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96CBE" w14:textId="1369C53F" w:rsidR="00597F07" w:rsidRPr="00597F07" w:rsidRDefault="006A7E62" w:rsidP="003C3192">
      <w:pPr>
        <w:pStyle w:val="section"/>
        <w:jc w:val="both"/>
        <w:rPr>
          <w:rFonts w:ascii="Calibri" w:hAnsi="Calibri" w:cs="Calibri"/>
          <w:color w:val="FF0000"/>
          <w:sz w:val="24"/>
          <w:szCs w:val="24"/>
        </w:rPr>
      </w:pPr>
      <w:bookmarkStart w:id="0" w:name="_GoBack"/>
      <w:bookmarkEnd w:id="0"/>
      <w:r w:rsidRPr="00597F07">
        <w:rPr>
          <w:rFonts w:ascii="Calibri" w:hAnsi="Calibri" w:cs="Calibri"/>
          <w:color w:val="FF0000"/>
          <w:sz w:val="24"/>
          <w:szCs w:val="24"/>
        </w:rPr>
        <w:t>Lubbock Power &amp; Light (LP&amp;L)</w:t>
      </w:r>
      <w:r w:rsidR="003C3192">
        <w:rPr>
          <w:rFonts w:ascii="Calibri" w:hAnsi="Calibri" w:cs="Calibri"/>
          <w:color w:val="FF0000"/>
          <w:sz w:val="24"/>
          <w:szCs w:val="24"/>
        </w:rPr>
        <w:t xml:space="preserve"> is a municipally owned utility (MOU) that is opting into retail competition.  These customer protection rules are effective on the date LP&amp;L transitions customers to the retail market, for customers in the retail market.  Competitive Retailers operating in LP&amp;L’s certificated area are expected to abide by the Public Utility Commission’s Substantive Rules, including but not limited to Chapter 25, Subchapter R.  The Public Utility Commission maintains enforcement responsibility for Competitive Retailers operating in the Lubbock market.</w:t>
      </w:r>
    </w:p>
    <w:p w14:paraId="0D748D6A" w14:textId="77777777" w:rsidR="00597F07" w:rsidRPr="00597F07" w:rsidRDefault="00597F07" w:rsidP="003C3192">
      <w:pPr>
        <w:pStyle w:val="section"/>
        <w:jc w:val="both"/>
        <w:rPr>
          <w:rFonts w:ascii="Calibri" w:hAnsi="Calibri" w:cs="Calibri"/>
          <w:color w:val="FF0000"/>
          <w:sz w:val="24"/>
          <w:szCs w:val="24"/>
        </w:rPr>
      </w:pPr>
    </w:p>
    <w:p w14:paraId="2720D19F" w14:textId="64107D05" w:rsidR="006A7E62" w:rsidRPr="003C3192" w:rsidRDefault="00597F07" w:rsidP="003C3192">
      <w:pPr>
        <w:pStyle w:val="section"/>
        <w:jc w:val="both"/>
        <w:rPr>
          <w:rFonts w:ascii="Calibri" w:hAnsi="Calibri" w:cs="Calibri"/>
          <w:color w:val="FF0000"/>
          <w:sz w:val="24"/>
          <w:szCs w:val="24"/>
        </w:rPr>
      </w:pPr>
      <w:r w:rsidRPr="00597F07">
        <w:rPr>
          <w:rFonts w:ascii="Calibri" w:hAnsi="Calibri" w:cs="Calibri"/>
          <w:color w:val="FF0000"/>
          <w:sz w:val="24"/>
          <w:szCs w:val="24"/>
        </w:rPr>
        <w:t xml:space="preserve">LP&amp;L will </w:t>
      </w:r>
      <w:r w:rsidR="003C3192">
        <w:rPr>
          <w:rFonts w:ascii="Calibri" w:hAnsi="Calibri" w:cs="Calibri"/>
          <w:color w:val="FF0000"/>
          <w:sz w:val="24"/>
          <w:szCs w:val="24"/>
        </w:rPr>
        <w:t xml:space="preserve">voluntarily </w:t>
      </w:r>
      <w:r w:rsidRPr="00597F07">
        <w:rPr>
          <w:rFonts w:ascii="Calibri" w:hAnsi="Calibri" w:cs="Calibri"/>
          <w:color w:val="FF0000"/>
          <w:sz w:val="24"/>
          <w:szCs w:val="24"/>
        </w:rPr>
        <w:t xml:space="preserve">comply with the rules as set forth, where they apply to Transmission and Distribution Utility (TDU), </w:t>
      </w:r>
      <w:r w:rsidRPr="00597F07">
        <w:rPr>
          <w:rFonts w:ascii="Calibri" w:hAnsi="Calibri" w:cs="Calibri"/>
          <w:b w:val="0"/>
          <w:i/>
          <w:color w:val="FF0000"/>
          <w:sz w:val="24"/>
          <w:szCs w:val="24"/>
        </w:rPr>
        <w:t>with the exceptions noted within this document</w:t>
      </w:r>
      <w:r w:rsidRPr="00597F07">
        <w:rPr>
          <w:rFonts w:ascii="Calibri" w:hAnsi="Calibri" w:cs="Calibri"/>
          <w:b w:val="0"/>
          <w:color w:val="FF0000"/>
          <w:sz w:val="24"/>
          <w:szCs w:val="24"/>
        </w:rPr>
        <w:t>.</w:t>
      </w:r>
      <w:r w:rsidR="003C3192">
        <w:rPr>
          <w:rFonts w:ascii="Calibri" w:hAnsi="Calibri" w:cs="Calibri"/>
          <w:b w:val="0"/>
          <w:color w:val="FF0000"/>
          <w:sz w:val="24"/>
          <w:szCs w:val="24"/>
        </w:rPr>
        <w:t xml:space="preserve">  </w:t>
      </w:r>
      <w:r w:rsidR="003C3192" w:rsidRPr="003C3192">
        <w:rPr>
          <w:rFonts w:ascii="Calibri" w:hAnsi="Calibri" w:cs="Calibri"/>
          <w:color w:val="FF0000"/>
          <w:sz w:val="24"/>
          <w:szCs w:val="24"/>
        </w:rPr>
        <w:t>LP&amp;L, however, by definition</w:t>
      </w:r>
      <w:r w:rsidR="003C3192">
        <w:rPr>
          <w:rFonts w:ascii="Calibri" w:hAnsi="Calibri" w:cs="Calibri"/>
          <w:color w:val="FF0000"/>
          <w:sz w:val="24"/>
          <w:szCs w:val="24"/>
        </w:rPr>
        <w:t>,</w:t>
      </w:r>
      <w:r w:rsidR="003C3192" w:rsidRPr="003C3192">
        <w:rPr>
          <w:rFonts w:ascii="Calibri" w:hAnsi="Calibri" w:cs="Calibri"/>
          <w:color w:val="FF0000"/>
          <w:sz w:val="24"/>
          <w:szCs w:val="24"/>
        </w:rPr>
        <w:t xml:space="preserve"> is not itself a TDU, and is not otherwise responsible for the obligations of a TDU.</w:t>
      </w:r>
    </w:p>
    <w:p w14:paraId="2C26B402" w14:textId="77777777" w:rsidR="006A7E62" w:rsidRDefault="006A7E62">
      <w:pPr>
        <w:pStyle w:val="Heading1"/>
        <w:tabs>
          <w:tab w:val="left" w:pos="1720"/>
          <w:tab w:val="left" w:pos="3592"/>
          <w:tab w:val="left" w:pos="4643"/>
          <w:tab w:val="left" w:pos="6379"/>
          <w:tab w:val="left" w:pos="7017"/>
          <w:tab w:val="left" w:pos="8483"/>
        </w:tabs>
        <w:ind w:left="1720" w:right="114" w:hanging="1620"/>
        <w:rPr>
          <w:spacing w:val="-1"/>
        </w:rPr>
      </w:pPr>
    </w:p>
    <w:p w14:paraId="532721AC" w14:textId="239527DB"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F43AAD0" w14:textId="77777777" w:rsidR="00AB5A7F" w:rsidRDefault="00AB5A7F">
      <w:pPr>
        <w:spacing w:before="1"/>
        <w:rPr>
          <w:rFonts w:ascii="Times New Roman" w:eastAsia="Times New Roman" w:hAnsi="Times New Roman" w:cs="Times New Roman"/>
          <w:b/>
          <w:bCs/>
        </w:rPr>
      </w:pPr>
    </w:p>
    <w:p w14:paraId="01FCB38D"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680CE5C" w14:textId="77777777" w:rsidR="00AB5A7F" w:rsidRDefault="00AB5A7F">
      <w:pPr>
        <w:rPr>
          <w:rFonts w:ascii="Times New Roman" w:eastAsia="Times New Roman" w:hAnsi="Times New Roman" w:cs="Times New Roman"/>
          <w:b/>
          <w:bCs/>
          <w:sz w:val="20"/>
          <w:szCs w:val="20"/>
        </w:rPr>
      </w:pPr>
    </w:p>
    <w:p w14:paraId="26798AB9" w14:textId="77777777" w:rsidR="00AB5A7F" w:rsidRDefault="00AB5A7F">
      <w:pPr>
        <w:spacing w:before="8"/>
        <w:rPr>
          <w:rFonts w:ascii="Times New Roman" w:eastAsia="Times New Roman" w:hAnsi="Times New Roman" w:cs="Times New Roman"/>
          <w:b/>
          <w:bCs/>
          <w:sz w:val="17"/>
          <w:szCs w:val="17"/>
        </w:rPr>
      </w:pPr>
    </w:p>
    <w:p w14:paraId="1FCBA9E2" w14:textId="77777777" w:rsidR="00AB5A7F" w:rsidRDefault="00EE70BE">
      <w:pPr>
        <w:pStyle w:val="Heading2"/>
        <w:spacing w:before="73"/>
        <w:ind w:left="100"/>
        <w:rPr>
          <w:b w:val="0"/>
          <w:bCs w:val="0"/>
        </w:rPr>
      </w:pPr>
      <w:r>
        <w:t>§25.471.</w:t>
      </w:r>
      <w:r>
        <w:rPr>
          <w:spacing w:val="34"/>
        </w:rPr>
        <w:t xml:space="preserve"> </w:t>
      </w:r>
      <w:r>
        <w:t>General</w:t>
      </w:r>
      <w:r>
        <w:rPr>
          <w:spacing w:val="-7"/>
        </w:rPr>
        <w:t xml:space="preserve"> </w:t>
      </w:r>
      <w:r>
        <w:t>Provisions</w:t>
      </w:r>
      <w:r>
        <w:rPr>
          <w:spacing w:val="-6"/>
        </w:rPr>
        <w:t xml:space="preserve"> </w:t>
      </w:r>
      <w:r>
        <w:t>of</w:t>
      </w:r>
      <w:r>
        <w:rPr>
          <w:spacing w:val="-4"/>
        </w:rPr>
        <w:t xml:space="preserve"> </w:t>
      </w:r>
      <w:r>
        <w:t>Customer</w:t>
      </w:r>
      <w:r>
        <w:rPr>
          <w:spacing w:val="-7"/>
        </w:rPr>
        <w:t xml:space="preserve"> </w:t>
      </w:r>
      <w:r>
        <w:rPr>
          <w:spacing w:val="-1"/>
        </w:rPr>
        <w:t>Protection</w:t>
      </w:r>
      <w:r>
        <w:rPr>
          <w:spacing w:val="-8"/>
        </w:rPr>
        <w:t xml:space="preserve"> </w:t>
      </w:r>
      <w:r>
        <w:rPr>
          <w:spacing w:val="-1"/>
        </w:rPr>
        <w:t>Rules.</w:t>
      </w:r>
    </w:p>
    <w:p w14:paraId="6341124D" w14:textId="77777777" w:rsidR="00AB5A7F" w:rsidRDefault="00AB5A7F">
      <w:pPr>
        <w:spacing w:before="10"/>
        <w:rPr>
          <w:rFonts w:ascii="Times New Roman" w:eastAsia="Times New Roman" w:hAnsi="Times New Roman" w:cs="Times New Roman"/>
          <w:b/>
          <w:bCs/>
          <w:sz w:val="19"/>
          <w:szCs w:val="19"/>
        </w:rPr>
      </w:pPr>
    </w:p>
    <w:p w14:paraId="5267ED96" w14:textId="77777777" w:rsidR="00AB5A7F" w:rsidRDefault="00EE70BE" w:rsidP="00EE70BE">
      <w:pPr>
        <w:pStyle w:val="BodyText"/>
        <w:numPr>
          <w:ilvl w:val="0"/>
          <w:numId w:val="35"/>
        </w:numPr>
        <w:tabs>
          <w:tab w:val="left" w:pos="821"/>
        </w:tabs>
        <w:ind w:right="114"/>
        <w:jc w:val="both"/>
      </w:pPr>
      <w:r>
        <w:rPr>
          <w:b/>
        </w:rPr>
        <w:t>Application.</w:t>
      </w:r>
      <w:r>
        <w:rPr>
          <w:b/>
          <w:spacing w:val="39"/>
        </w:rPr>
        <w:t xml:space="preserve"> </w:t>
      </w:r>
      <w:r>
        <w:rPr>
          <w:spacing w:val="1"/>
        </w:rPr>
        <w:t>This</w:t>
      </w:r>
      <w:r>
        <w:rPr>
          <w:spacing w:val="34"/>
        </w:rPr>
        <w:t xml:space="preserve"> </w:t>
      </w:r>
      <w:r>
        <w:t>subchapter</w:t>
      </w:r>
      <w:r>
        <w:rPr>
          <w:spacing w:val="34"/>
        </w:rPr>
        <w:t xml:space="preserve"> </w:t>
      </w:r>
      <w:r>
        <w:rPr>
          <w:spacing w:val="1"/>
        </w:rPr>
        <w:t>applies</w:t>
      </w:r>
      <w:r>
        <w:rPr>
          <w:spacing w:val="34"/>
        </w:rPr>
        <w:t xml:space="preserve"> </w:t>
      </w:r>
      <w:r>
        <w:t>to</w:t>
      </w:r>
      <w:r>
        <w:rPr>
          <w:spacing w:val="35"/>
        </w:rPr>
        <w:t xml:space="preserve"> </w:t>
      </w:r>
      <w:r>
        <w:rPr>
          <w:spacing w:val="1"/>
        </w:rPr>
        <w:t>aggregators</w:t>
      </w:r>
      <w:r>
        <w:rPr>
          <w:spacing w:val="35"/>
        </w:rPr>
        <w:t xml:space="preserve"> </w:t>
      </w:r>
      <w:r>
        <w:rPr>
          <w:spacing w:val="1"/>
        </w:rPr>
        <w:t>and</w:t>
      </w:r>
      <w:r>
        <w:rPr>
          <w:spacing w:val="36"/>
        </w:rPr>
        <w:t xml:space="preserve"> </w:t>
      </w:r>
      <w:r>
        <w:t>retail</w:t>
      </w:r>
      <w:r>
        <w:rPr>
          <w:spacing w:val="34"/>
        </w:rPr>
        <w:t xml:space="preserve"> </w:t>
      </w:r>
      <w:r>
        <w:rPr>
          <w:spacing w:val="1"/>
        </w:rPr>
        <w:t>electric</w:t>
      </w:r>
      <w:r>
        <w:rPr>
          <w:spacing w:val="34"/>
        </w:rPr>
        <w:t xml:space="preserve"> </w:t>
      </w:r>
      <w:r>
        <w:rPr>
          <w:spacing w:val="1"/>
        </w:rPr>
        <w:t>providers</w:t>
      </w:r>
      <w:r>
        <w:rPr>
          <w:spacing w:val="32"/>
        </w:rPr>
        <w:t xml:space="preserve"> </w:t>
      </w:r>
      <w:r>
        <w:t>(REPs).</w:t>
      </w:r>
      <w:r>
        <w:rPr>
          <w:spacing w:val="36"/>
        </w:rPr>
        <w:t xml:space="preserve"> </w:t>
      </w:r>
      <w:r>
        <w:t>In</w:t>
      </w:r>
      <w:r>
        <w:rPr>
          <w:spacing w:val="36"/>
        </w:rPr>
        <w:t xml:space="preserve"> </w:t>
      </w:r>
      <w:r>
        <w:t>addition,</w:t>
      </w:r>
      <w:r>
        <w:rPr>
          <w:spacing w:val="76"/>
          <w:w w:val="99"/>
        </w:rPr>
        <w:t xml:space="preserve"> </w:t>
      </w:r>
      <w:r>
        <w:t>where</w:t>
      </w:r>
      <w:r>
        <w:rPr>
          <w:spacing w:val="-6"/>
        </w:rPr>
        <w:t xml:space="preserve"> </w:t>
      </w:r>
      <w:r>
        <w:t>specifically</w:t>
      </w:r>
      <w:r>
        <w:rPr>
          <w:spacing w:val="-4"/>
        </w:rPr>
        <w:t xml:space="preserve"> </w:t>
      </w:r>
      <w:r>
        <w:t>stated,</w:t>
      </w:r>
      <w:r>
        <w:rPr>
          <w:spacing w:val="-5"/>
        </w:rPr>
        <w:t xml:space="preserve"> </w:t>
      </w:r>
      <w:r>
        <w:t>these</w:t>
      </w:r>
      <w:r>
        <w:rPr>
          <w:spacing w:val="-6"/>
        </w:rPr>
        <w:t xml:space="preserve"> </w:t>
      </w:r>
      <w:r>
        <w:t>rules</w:t>
      </w:r>
      <w:r>
        <w:rPr>
          <w:spacing w:val="-6"/>
        </w:rPr>
        <w:t xml:space="preserve"> </w:t>
      </w:r>
      <w:r>
        <w:t>apply</w:t>
      </w:r>
      <w:r>
        <w:rPr>
          <w:spacing w:val="-4"/>
        </w:rPr>
        <w:t xml:space="preserve"> </w:t>
      </w:r>
      <w:r>
        <w:t>to</w:t>
      </w:r>
      <w:r>
        <w:rPr>
          <w:spacing w:val="-5"/>
        </w:rPr>
        <w:t xml:space="preserve"> </w:t>
      </w:r>
      <w:r>
        <w:rPr>
          <w:spacing w:val="-1"/>
        </w:rPr>
        <w:t>transmission</w:t>
      </w:r>
      <w:r>
        <w:rPr>
          <w:spacing w:val="-4"/>
        </w:rPr>
        <w:t xml:space="preserve"> </w:t>
      </w:r>
      <w:r>
        <w:rPr>
          <w:spacing w:val="1"/>
        </w:rPr>
        <w:t>and</w:t>
      </w:r>
      <w:r>
        <w:rPr>
          <w:spacing w:val="-4"/>
        </w:rPr>
        <w:t xml:space="preserve"> </w:t>
      </w:r>
      <w:r>
        <w:t>distribution</w:t>
      </w:r>
      <w:r>
        <w:rPr>
          <w:spacing w:val="-5"/>
        </w:rPr>
        <w:t xml:space="preserve"> </w:t>
      </w:r>
      <w:r>
        <w:t>utilities</w:t>
      </w:r>
      <w:r>
        <w:rPr>
          <w:spacing w:val="-6"/>
        </w:rPr>
        <w:t xml:space="preserve"> </w:t>
      </w:r>
      <w:r>
        <w:t>(TDUs),</w:t>
      </w:r>
      <w:r>
        <w:rPr>
          <w:spacing w:val="-5"/>
        </w:rPr>
        <w:t xml:space="preserve"> </w:t>
      </w:r>
      <w:r>
        <w:t>the</w:t>
      </w:r>
      <w:r>
        <w:rPr>
          <w:spacing w:val="-6"/>
        </w:rPr>
        <w:t xml:space="preserve"> </w:t>
      </w:r>
      <w:r>
        <w:t>registration</w:t>
      </w:r>
      <w:r>
        <w:rPr>
          <w:spacing w:val="38"/>
          <w:w w:val="99"/>
        </w:rPr>
        <w:t xml:space="preserve"> </w:t>
      </w:r>
      <w:r>
        <w:t>agent,</w:t>
      </w:r>
      <w:r>
        <w:rPr>
          <w:spacing w:val="-3"/>
        </w:rPr>
        <w:t xml:space="preserve"> </w:t>
      </w:r>
      <w:r>
        <w:t>brokers</w:t>
      </w:r>
      <w:r>
        <w:rPr>
          <w:spacing w:val="-1"/>
        </w:rPr>
        <w:t xml:space="preserve"> and</w:t>
      </w:r>
      <w:r>
        <w:rPr>
          <w:spacing w:val="-2"/>
        </w:rPr>
        <w:t xml:space="preserve"> </w:t>
      </w:r>
      <w:r>
        <w:t>power</w:t>
      </w:r>
      <w:r>
        <w:rPr>
          <w:spacing w:val="-1"/>
        </w:rPr>
        <w:t xml:space="preserve"> </w:t>
      </w:r>
      <w:r>
        <w:t>generation</w:t>
      </w:r>
      <w:r>
        <w:rPr>
          <w:spacing w:val="-1"/>
        </w:rPr>
        <w:t xml:space="preserve"> </w:t>
      </w:r>
      <w:r>
        <w:t>companies.</w:t>
      </w:r>
      <w:r>
        <w:rPr>
          <w:spacing w:val="-3"/>
        </w:rPr>
        <w:t xml:space="preserve"> </w:t>
      </w:r>
      <w:r>
        <w:t>These</w:t>
      </w:r>
      <w:r>
        <w:rPr>
          <w:spacing w:val="4"/>
        </w:rPr>
        <w:t xml:space="preserve"> </w:t>
      </w:r>
      <w:r>
        <w:rPr>
          <w:spacing w:val="-1"/>
        </w:rPr>
        <w:t xml:space="preserve">rules </w:t>
      </w:r>
      <w:r>
        <w:t>specify</w:t>
      </w:r>
      <w:r>
        <w:rPr>
          <w:spacing w:val="-1"/>
        </w:rPr>
        <w:t xml:space="preserve"> when</w:t>
      </w:r>
      <w:r>
        <w:rPr>
          <w:spacing w:val="2"/>
        </w:rPr>
        <w:t xml:space="preserve"> </w:t>
      </w:r>
      <w:r>
        <w:rPr>
          <w:spacing w:val="-1"/>
        </w:rPr>
        <w:t>certain</w:t>
      </w:r>
      <w:r>
        <w:t xml:space="preserve"> </w:t>
      </w:r>
      <w:r>
        <w:rPr>
          <w:spacing w:val="-1"/>
        </w:rPr>
        <w:t>provisions</w:t>
      </w:r>
      <w:r>
        <w:rPr>
          <w:spacing w:val="-2"/>
        </w:rPr>
        <w:t xml:space="preserve"> </w:t>
      </w:r>
      <w:r>
        <w:t>are applicable</w:t>
      </w:r>
      <w:r>
        <w:rPr>
          <w:spacing w:val="66"/>
          <w:w w:val="99"/>
        </w:rPr>
        <w:t xml:space="preserve"> </w:t>
      </w:r>
      <w:r>
        <w:t>only</w:t>
      </w:r>
      <w:r>
        <w:rPr>
          <w:spacing w:val="-3"/>
        </w:rPr>
        <w:t xml:space="preserve"> </w:t>
      </w:r>
      <w:r>
        <w:t>to</w:t>
      </w:r>
      <w:r>
        <w:rPr>
          <w:spacing w:val="-3"/>
        </w:rPr>
        <w:t xml:space="preserve"> </w:t>
      </w:r>
      <w:r>
        <w:rPr>
          <w:spacing w:val="-1"/>
        </w:rPr>
        <w:t>some,</w:t>
      </w:r>
      <w:r>
        <w:rPr>
          <w:spacing w:val="-4"/>
        </w:rPr>
        <w:t xml:space="preserve"> </w:t>
      </w:r>
      <w:r>
        <w:t>but</w:t>
      </w:r>
      <w:r>
        <w:rPr>
          <w:spacing w:val="-7"/>
        </w:rPr>
        <w:t xml:space="preserve"> </w:t>
      </w:r>
      <w:r>
        <w:t>not</w:t>
      </w:r>
      <w:r>
        <w:rPr>
          <w:spacing w:val="-5"/>
        </w:rPr>
        <w:t xml:space="preserve"> </w:t>
      </w:r>
      <w:r>
        <w:t>all,</w:t>
      </w:r>
      <w:r>
        <w:rPr>
          <w:spacing w:val="-4"/>
        </w:rPr>
        <w:t xml:space="preserve"> </w:t>
      </w:r>
      <w:r>
        <w:rPr>
          <w:spacing w:val="-1"/>
        </w:rPr>
        <w:t>of</w:t>
      </w:r>
      <w:r>
        <w:rPr>
          <w:spacing w:val="-4"/>
        </w:rPr>
        <w:t xml:space="preserve"> </w:t>
      </w:r>
      <w:r>
        <w:rPr>
          <w:spacing w:val="-1"/>
        </w:rPr>
        <w:t>these</w:t>
      </w:r>
      <w:r>
        <w:rPr>
          <w:spacing w:val="-4"/>
        </w:rPr>
        <w:t xml:space="preserve"> </w:t>
      </w:r>
      <w:r>
        <w:t>providers.</w:t>
      </w:r>
    </w:p>
    <w:p w14:paraId="7812769F" w14:textId="77777777" w:rsidR="00AB5A7F" w:rsidRDefault="00EE70BE" w:rsidP="00EE70BE">
      <w:pPr>
        <w:pStyle w:val="BodyText"/>
        <w:numPr>
          <w:ilvl w:val="1"/>
          <w:numId w:val="35"/>
        </w:numPr>
        <w:tabs>
          <w:tab w:val="left" w:pos="1541"/>
        </w:tabs>
        <w:ind w:right="111"/>
        <w:jc w:val="both"/>
      </w:pPr>
      <w:r>
        <w:rPr>
          <w:spacing w:val="-1"/>
        </w:rPr>
        <w:t>Affiliated</w:t>
      </w:r>
      <w:r>
        <w:rPr>
          <w:spacing w:val="8"/>
        </w:rPr>
        <w:t xml:space="preserve"> </w:t>
      </w:r>
      <w:r>
        <w:rPr>
          <w:spacing w:val="-2"/>
        </w:rPr>
        <w:t>REP</w:t>
      </w:r>
      <w:r>
        <w:rPr>
          <w:spacing w:val="5"/>
        </w:rPr>
        <w:t xml:space="preserve"> </w:t>
      </w:r>
      <w:r>
        <w:rPr>
          <w:spacing w:val="-1"/>
        </w:rPr>
        <w:t>customer</w:t>
      </w:r>
      <w:r>
        <w:rPr>
          <w:spacing w:val="6"/>
        </w:rPr>
        <w:t xml:space="preserve"> </w:t>
      </w:r>
      <w:r>
        <w:rPr>
          <w:spacing w:val="-1"/>
        </w:rPr>
        <w:t>protection</w:t>
      </w:r>
      <w:r>
        <w:rPr>
          <w:spacing w:val="6"/>
        </w:rPr>
        <w:t xml:space="preserve"> </w:t>
      </w:r>
      <w:r>
        <w:rPr>
          <w:spacing w:val="-1"/>
        </w:rPr>
        <w:t>rules,</w:t>
      </w:r>
      <w:r>
        <w:rPr>
          <w:spacing w:val="4"/>
        </w:rPr>
        <w:t xml:space="preserve"> </w:t>
      </w:r>
      <w:r>
        <w:rPr>
          <w:spacing w:val="-2"/>
        </w:rPr>
        <w:t>to</w:t>
      </w:r>
      <w:r>
        <w:rPr>
          <w:spacing w:val="9"/>
        </w:rPr>
        <w:t xml:space="preserve"> </w:t>
      </w:r>
      <w:r>
        <w:rPr>
          <w:spacing w:val="-1"/>
        </w:rPr>
        <w:t>the</w:t>
      </w:r>
      <w:r>
        <w:rPr>
          <w:spacing w:val="6"/>
        </w:rPr>
        <w:t xml:space="preserve"> </w:t>
      </w:r>
      <w:r>
        <w:rPr>
          <w:spacing w:val="-1"/>
        </w:rPr>
        <w:t>extent</w:t>
      </w:r>
      <w:r>
        <w:rPr>
          <w:spacing w:val="6"/>
        </w:rPr>
        <w:t xml:space="preserve"> </w:t>
      </w:r>
      <w:r>
        <w:rPr>
          <w:spacing w:val="-1"/>
        </w:rPr>
        <w:t>the</w:t>
      </w:r>
      <w:r>
        <w:rPr>
          <w:spacing w:val="6"/>
        </w:rPr>
        <w:t xml:space="preserve"> </w:t>
      </w:r>
      <w:r>
        <w:rPr>
          <w:spacing w:val="-1"/>
        </w:rPr>
        <w:t>rules</w:t>
      </w:r>
      <w:r>
        <w:rPr>
          <w:spacing w:val="5"/>
        </w:rPr>
        <w:t xml:space="preserve"> </w:t>
      </w:r>
      <w:r>
        <w:rPr>
          <w:spacing w:val="-1"/>
        </w:rPr>
        <w:t>differ</w:t>
      </w:r>
      <w:r>
        <w:rPr>
          <w:spacing w:val="6"/>
        </w:rPr>
        <w:t xml:space="preserve"> </w:t>
      </w:r>
      <w:r>
        <w:rPr>
          <w:spacing w:val="-1"/>
        </w:rPr>
        <w:t>from</w:t>
      </w:r>
      <w:r>
        <w:rPr>
          <w:spacing w:val="6"/>
        </w:rPr>
        <w:t xml:space="preserve"> </w:t>
      </w:r>
      <w:r>
        <w:rPr>
          <w:spacing w:val="-1"/>
        </w:rPr>
        <w:t>those</w:t>
      </w:r>
      <w:r>
        <w:rPr>
          <w:spacing w:val="7"/>
        </w:rPr>
        <w:t xml:space="preserve"> </w:t>
      </w:r>
      <w:r>
        <w:rPr>
          <w:spacing w:val="-1"/>
        </w:rPr>
        <w:t>applicable</w:t>
      </w:r>
      <w:r>
        <w:rPr>
          <w:spacing w:val="5"/>
        </w:rPr>
        <w:t xml:space="preserve"> </w:t>
      </w:r>
      <w:r>
        <w:rPr>
          <w:spacing w:val="-2"/>
        </w:rPr>
        <w:t>to</w:t>
      </w:r>
      <w:r>
        <w:rPr>
          <w:spacing w:val="9"/>
        </w:rPr>
        <w:t xml:space="preserve"> </w:t>
      </w:r>
      <w:r>
        <w:rPr>
          <w:spacing w:val="-1"/>
        </w:rPr>
        <w:t>all</w:t>
      </w:r>
      <w:r>
        <w:rPr>
          <w:spacing w:val="49"/>
          <w:w w:val="99"/>
        </w:rPr>
        <w:t xml:space="preserve"> </w:t>
      </w:r>
      <w:r>
        <w:rPr>
          <w:spacing w:val="-1"/>
        </w:rPr>
        <w:t>REPs</w:t>
      </w:r>
      <w:r>
        <w:rPr>
          <w:spacing w:val="9"/>
        </w:rPr>
        <w:t xml:space="preserve"> </w:t>
      </w:r>
      <w:r>
        <w:rPr>
          <w:spacing w:val="-1"/>
        </w:rPr>
        <w:t>or</w:t>
      </w:r>
      <w:r>
        <w:rPr>
          <w:spacing w:val="12"/>
        </w:rPr>
        <w:t xml:space="preserve"> </w:t>
      </w:r>
      <w:r>
        <w:rPr>
          <w:spacing w:val="-1"/>
        </w:rPr>
        <w:t>those</w:t>
      </w:r>
      <w:r>
        <w:rPr>
          <w:spacing w:val="8"/>
        </w:rPr>
        <w:t xml:space="preserve"> </w:t>
      </w:r>
      <w:r>
        <w:rPr>
          <w:spacing w:val="-1"/>
        </w:rPr>
        <w:t>that</w:t>
      </w:r>
      <w:r>
        <w:rPr>
          <w:spacing w:val="11"/>
        </w:rPr>
        <w:t xml:space="preserve"> </w:t>
      </w:r>
      <w:r>
        <w:rPr>
          <w:spacing w:val="-2"/>
        </w:rPr>
        <w:t>apply</w:t>
      </w:r>
      <w:r>
        <w:rPr>
          <w:spacing w:val="11"/>
        </w:rPr>
        <w:t xml:space="preserve"> </w:t>
      </w:r>
      <w:r>
        <w:rPr>
          <w:spacing w:val="-2"/>
        </w:rPr>
        <w:t>to</w:t>
      </w:r>
      <w:r>
        <w:rPr>
          <w:spacing w:val="12"/>
        </w:rPr>
        <w:t xml:space="preserve"> </w:t>
      </w:r>
      <w:r>
        <w:rPr>
          <w:spacing w:val="-2"/>
        </w:rPr>
        <w:t>the</w:t>
      </w:r>
      <w:r>
        <w:rPr>
          <w:spacing w:val="10"/>
        </w:rPr>
        <w:t xml:space="preserve"> </w:t>
      </w:r>
      <w:r>
        <w:rPr>
          <w:spacing w:val="-2"/>
        </w:rPr>
        <w:t>provider</w:t>
      </w:r>
      <w:r>
        <w:rPr>
          <w:spacing w:val="12"/>
        </w:rPr>
        <w:t xml:space="preserve"> </w:t>
      </w:r>
      <w:r>
        <w:rPr>
          <w:spacing w:val="-1"/>
        </w:rPr>
        <w:t>of</w:t>
      </w:r>
      <w:r>
        <w:rPr>
          <w:spacing w:val="11"/>
        </w:rPr>
        <w:t xml:space="preserve"> </w:t>
      </w:r>
      <w:r>
        <w:rPr>
          <w:spacing w:val="-1"/>
        </w:rPr>
        <w:t>last</w:t>
      </w:r>
      <w:r>
        <w:rPr>
          <w:spacing w:val="8"/>
        </w:rPr>
        <w:t xml:space="preserve"> </w:t>
      </w:r>
      <w:r>
        <w:t>resort</w:t>
      </w:r>
      <w:r>
        <w:rPr>
          <w:spacing w:val="7"/>
        </w:rPr>
        <w:t xml:space="preserve"> </w:t>
      </w:r>
      <w:r>
        <w:rPr>
          <w:spacing w:val="-1"/>
        </w:rPr>
        <w:t>(POLR),</w:t>
      </w:r>
      <w:r>
        <w:rPr>
          <w:spacing w:val="9"/>
        </w:rPr>
        <w:t xml:space="preserve"> </w:t>
      </w:r>
      <w:r>
        <w:rPr>
          <w:spacing w:val="-1"/>
        </w:rPr>
        <w:t>do</w:t>
      </w:r>
      <w:r>
        <w:rPr>
          <w:spacing w:val="10"/>
        </w:rPr>
        <w:t xml:space="preserve"> </w:t>
      </w:r>
      <w:r>
        <w:t>not</w:t>
      </w:r>
      <w:r>
        <w:rPr>
          <w:spacing w:val="10"/>
        </w:rPr>
        <w:t xml:space="preserve"> </w:t>
      </w:r>
      <w:r>
        <w:rPr>
          <w:spacing w:val="-2"/>
        </w:rPr>
        <w:t>apply</w:t>
      </w:r>
      <w:r>
        <w:rPr>
          <w:spacing w:val="12"/>
        </w:rPr>
        <w:t xml:space="preserve"> </w:t>
      </w:r>
      <w:r>
        <w:rPr>
          <w:spacing w:val="-2"/>
        </w:rPr>
        <w:t>to</w:t>
      </w:r>
      <w:r>
        <w:rPr>
          <w:spacing w:val="11"/>
        </w:rPr>
        <w:t xml:space="preserve"> </w:t>
      </w:r>
      <w:r>
        <w:rPr>
          <w:spacing w:val="-1"/>
        </w:rPr>
        <w:t>the</w:t>
      </w:r>
      <w:r>
        <w:rPr>
          <w:spacing w:val="9"/>
        </w:rPr>
        <w:t xml:space="preserve"> </w:t>
      </w:r>
      <w:r>
        <w:rPr>
          <w:spacing w:val="-1"/>
        </w:rPr>
        <w:t>affiliated</w:t>
      </w:r>
      <w:r>
        <w:rPr>
          <w:spacing w:val="11"/>
        </w:rPr>
        <w:t xml:space="preserve"> </w:t>
      </w:r>
      <w:r>
        <w:rPr>
          <w:spacing w:val="-2"/>
        </w:rPr>
        <w:t>REP</w:t>
      </w:r>
      <w:r>
        <w:rPr>
          <w:spacing w:val="71"/>
          <w:w w:val="99"/>
        </w:rPr>
        <w:t xml:space="preserve"> </w:t>
      </w:r>
      <w:r>
        <w:rPr>
          <w:spacing w:val="-1"/>
        </w:rPr>
        <w:t>when</w:t>
      </w:r>
      <w:r>
        <w:rPr>
          <w:spacing w:val="43"/>
        </w:rPr>
        <w:t xml:space="preserve"> </w:t>
      </w:r>
      <w:r>
        <w:rPr>
          <w:spacing w:val="-1"/>
        </w:rPr>
        <w:t>serving</w:t>
      </w:r>
      <w:r>
        <w:rPr>
          <w:spacing w:val="44"/>
        </w:rPr>
        <w:t xml:space="preserve"> </w:t>
      </w:r>
      <w:r>
        <w:rPr>
          <w:spacing w:val="-1"/>
        </w:rPr>
        <w:t>customers</w:t>
      </w:r>
      <w:r>
        <w:rPr>
          <w:spacing w:val="42"/>
        </w:rPr>
        <w:t xml:space="preserve"> </w:t>
      </w:r>
      <w:r>
        <w:rPr>
          <w:spacing w:val="-1"/>
        </w:rPr>
        <w:t>outside</w:t>
      </w:r>
      <w:r>
        <w:rPr>
          <w:spacing w:val="43"/>
        </w:rPr>
        <w:t xml:space="preserve"> </w:t>
      </w:r>
      <w:r>
        <w:rPr>
          <w:spacing w:val="-1"/>
        </w:rPr>
        <w:t>the</w:t>
      </w:r>
      <w:r>
        <w:rPr>
          <w:spacing w:val="40"/>
        </w:rPr>
        <w:t xml:space="preserve"> </w:t>
      </w:r>
      <w:r>
        <w:rPr>
          <w:spacing w:val="-1"/>
        </w:rPr>
        <w:t>geographic</w:t>
      </w:r>
      <w:r>
        <w:rPr>
          <w:spacing w:val="43"/>
        </w:rPr>
        <w:t xml:space="preserve"> </w:t>
      </w:r>
      <w:r>
        <w:rPr>
          <w:spacing w:val="-1"/>
        </w:rPr>
        <w:t>area</w:t>
      </w:r>
      <w:r>
        <w:rPr>
          <w:spacing w:val="46"/>
        </w:rPr>
        <w:t xml:space="preserve"> </w:t>
      </w:r>
      <w:r>
        <w:rPr>
          <w:spacing w:val="-2"/>
        </w:rPr>
        <w:t>served</w:t>
      </w:r>
      <w:r>
        <w:rPr>
          <w:spacing w:val="42"/>
        </w:rPr>
        <w:t xml:space="preserve"> </w:t>
      </w:r>
      <w:r>
        <w:t>by</w:t>
      </w:r>
      <w:r>
        <w:rPr>
          <w:spacing w:val="43"/>
        </w:rPr>
        <w:t xml:space="preserve"> </w:t>
      </w:r>
      <w:r>
        <w:t>its</w:t>
      </w:r>
      <w:r>
        <w:rPr>
          <w:spacing w:val="39"/>
        </w:rPr>
        <w:t xml:space="preserve"> </w:t>
      </w:r>
      <w:r>
        <w:rPr>
          <w:spacing w:val="-1"/>
        </w:rPr>
        <w:t>affiliated</w:t>
      </w:r>
      <w:r>
        <w:rPr>
          <w:spacing w:val="44"/>
        </w:rPr>
        <w:t xml:space="preserve"> </w:t>
      </w:r>
      <w:r>
        <w:rPr>
          <w:spacing w:val="-2"/>
        </w:rPr>
        <w:t>transmission</w:t>
      </w:r>
      <w:r>
        <w:rPr>
          <w:spacing w:val="44"/>
        </w:rPr>
        <w:t xml:space="preserve"> </w:t>
      </w:r>
      <w:r>
        <w:rPr>
          <w:spacing w:val="-1"/>
        </w:rPr>
        <w:t>and</w:t>
      </w:r>
      <w:r>
        <w:rPr>
          <w:spacing w:val="57"/>
          <w:w w:val="99"/>
        </w:rPr>
        <w:t xml:space="preserve"> </w:t>
      </w:r>
      <w:r>
        <w:rPr>
          <w:spacing w:val="-1"/>
        </w:rPr>
        <w:t>distribution</w:t>
      </w:r>
      <w:r>
        <w:rPr>
          <w:spacing w:val="48"/>
        </w:rPr>
        <w:t xml:space="preserve"> </w:t>
      </w:r>
      <w:r>
        <w:rPr>
          <w:spacing w:val="-1"/>
        </w:rPr>
        <w:t>utility.</w:t>
      </w:r>
      <w:r>
        <w:rPr>
          <w:spacing w:val="47"/>
        </w:rPr>
        <w:t xml:space="preserve"> </w:t>
      </w:r>
      <w:r>
        <w:rPr>
          <w:spacing w:val="-1"/>
        </w:rPr>
        <w:t>The</w:t>
      </w:r>
      <w:r>
        <w:rPr>
          <w:spacing w:val="47"/>
        </w:rPr>
        <w:t xml:space="preserve"> </w:t>
      </w:r>
      <w:r>
        <w:rPr>
          <w:spacing w:val="-1"/>
        </w:rPr>
        <w:t>affiliated</w:t>
      </w:r>
      <w:r>
        <w:t xml:space="preserve"> </w:t>
      </w:r>
      <w:r>
        <w:rPr>
          <w:spacing w:val="-2"/>
        </w:rPr>
        <w:t>REP</w:t>
      </w:r>
      <w:r>
        <w:rPr>
          <w:spacing w:val="46"/>
        </w:rPr>
        <w:t xml:space="preserve"> </w:t>
      </w:r>
      <w:r>
        <w:rPr>
          <w:spacing w:val="-1"/>
        </w:rPr>
        <w:t>customer</w:t>
      </w:r>
      <w:r>
        <w:rPr>
          <w:spacing w:val="46"/>
        </w:rPr>
        <w:t xml:space="preserve"> </w:t>
      </w:r>
      <w:r>
        <w:rPr>
          <w:spacing w:val="-1"/>
        </w:rPr>
        <w:t>protection</w:t>
      </w:r>
      <w:r>
        <w:rPr>
          <w:spacing w:val="48"/>
        </w:rPr>
        <w:t xml:space="preserve"> </w:t>
      </w:r>
      <w:r>
        <w:rPr>
          <w:spacing w:val="-1"/>
        </w:rPr>
        <w:t>rules</w:t>
      </w:r>
      <w:r>
        <w:rPr>
          <w:spacing w:val="44"/>
        </w:rPr>
        <w:t xml:space="preserve"> </w:t>
      </w:r>
      <w:r>
        <w:rPr>
          <w:spacing w:val="-1"/>
        </w:rPr>
        <w:t>apply</w:t>
      </w:r>
      <w:r>
        <w:rPr>
          <w:spacing w:val="49"/>
        </w:rPr>
        <w:t xml:space="preserve"> </w:t>
      </w:r>
      <w:r>
        <w:rPr>
          <w:spacing w:val="-1"/>
        </w:rPr>
        <w:t>until</w:t>
      </w:r>
      <w:r>
        <w:rPr>
          <w:spacing w:val="46"/>
        </w:rPr>
        <w:t xml:space="preserve"> </w:t>
      </w:r>
      <w:r>
        <w:rPr>
          <w:spacing w:val="-1"/>
        </w:rPr>
        <w:t>the</w:t>
      </w:r>
      <w:r>
        <w:rPr>
          <w:spacing w:val="47"/>
        </w:rPr>
        <w:t xml:space="preserve"> </w:t>
      </w:r>
      <w:r>
        <w:rPr>
          <w:spacing w:val="-1"/>
        </w:rPr>
        <w:t>price-to-beat</w:t>
      </w:r>
      <w:r>
        <w:rPr>
          <w:spacing w:val="53"/>
          <w:w w:val="99"/>
        </w:rPr>
        <w:t xml:space="preserve"> </w:t>
      </w:r>
      <w:r>
        <w:rPr>
          <w:spacing w:val="-1"/>
        </w:rPr>
        <w:t>obligation</w:t>
      </w:r>
      <w:r>
        <w:rPr>
          <w:spacing w:val="-7"/>
        </w:rPr>
        <w:t xml:space="preserve"> </w:t>
      </w:r>
      <w:r>
        <w:rPr>
          <w:spacing w:val="-1"/>
        </w:rPr>
        <w:t>ends</w:t>
      </w:r>
      <w:r>
        <w:rPr>
          <w:spacing w:val="-7"/>
        </w:rPr>
        <w:t xml:space="preserve"> </w:t>
      </w:r>
      <w:r>
        <w:rPr>
          <w:spacing w:val="-1"/>
        </w:rPr>
        <w:t>in</w:t>
      </w:r>
      <w:r>
        <w:rPr>
          <w:spacing w:val="-7"/>
        </w:rPr>
        <w:t xml:space="preserve"> </w:t>
      </w:r>
      <w:r>
        <w:rPr>
          <w:spacing w:val="-1"/>
        </w:rPr>
        <w:t>the</w:t>
      </w:r>
      <w:r>
        <w:rPr>
          <w:spacing w:val="-7"/>
        </w:rPr>
        <w:t xml:space="preserve"> </w:t>
      </w:r>
      <w:r>
        <w:rPr>
          <w:spacing w:val="-1"/>
        </w:rPr>
        <w:t>affiliated</w:t>
      </w:r>
      <w:r>
        <w:rPr>
          <w:spacing w:val="-5"/>
        </w:rPr>
        <w:t xml:space="preserve"> </w:t>
      </w:r>
      <w:proofErr w:type="spellStart"/>
      <w:r>
        <w:rPr>
          <w:spacing w:val="-1"/>
        </w:rPr>
        <w:t>REPs</w:t>
      </w:r>
      <w:r>
        <w:rPr>
          <w:rFonts w:cs="Times New Roman"/>
          <w:spacing w:val="-1"/>
        </w:rPr>
        <w:t>’</w:t>
      </w:r>
      <w:proofErr w:type="spellEnd"/>
      <w:r>
        <w:rPr>
          <w:rFonts w:cs="Times New Roman"/>
          <w:spacing w:val="-8"/>
        </w:rPr>
        <w:t xml:space="preserve"> </w:t>
      </w:r>
      <w:r>
        <w:rPr>
          <w:spacing w:val="-1"/>
        </w:rPr>
        <w:t>affiliated</w:t>
      </w:r>
      <w:r>
        <w:rPr>
          <w:spacing w:val="-7"/>
        </w:rPr>
        <w:t xml:space="preserve"> </w:t>
      </w:r>
      <w:r>
        <w:rPr>
          <w:spacing w:val="-1"/>
        </w:rPr>
        <w:t>TDU</w:t>
      </w:r>
      <w:r>
        <w:rPr>
          <w:spacing w:val="-6"/>
        </w:rPr>
        <w:t xml:space="preserve"> </w:t>
      </w:r>
      <w:r>
        <w:rPr>
          <w:spacing w:val="-2"/>
        </w:rPr>
        <w:t>service</w:t>
      </w:r>
      <w:r>
        <w:rPr>
          <w:spacing w:val="-6"/>
        </w:rPr>
        <w:t xml:space="preserve"> </w:t>
      </w:r>
      <w:r>
        <w:rPr>
          <w:spacing w:val="-1"/>
        </w:rPr>
        <w:t>territory.</w:t>
      </w:r>
    </w:p>
    <w:p w14:paraId="775D9783" w14:textId="77777777" w:rsidR="00AB5A7F" w:rsidRDefault="00EE70BE" w:rsidP="00EE70BE">
      <w:pPr>
        <w:pStyle w:val="BodyText"/>
        <w:numPr>
          <w:ilvl w:val="1"/>
          <w:numId w:val="35"/>
        </w:numPr>
        <w:tabs>
          <w:tab w:val="left" w:pos="1541"/>
        </w:tabs>
      </w:pPr>
      <w:r>
        <w:rPr>
          <w:spacing w:val="-1"/>
        </w:rPr>
        <w:t>Requirements</w:t>
      </w:r>
      <w:r>
        <w:rPr>
          <w:spacing w:val="-7"/>
        </w:rPr>
        <w:t xml:space="preserve"> </w:t>
      </w:r>
      <w:r>
        <w:rPr>
          <w:spacing w:val="-1"/>
        </w:rPr>
        <w:t>applicable</w:t>
      </w:r>
      <w:r>
        <w:rPr>
          <w:spacing w:val="-6"/>
        </w:rPr>
        <w:t xml:space="preserve"> </w:t>
      </w:r>
      <w:r>
        <w:rPr>
          <w:spacing w:val="-2"/>
        </w:rPr>
        <w:t>to</w:t>
      </w:r>
      <w:r>
        <w:rPr>
          <w:spacing w:val="-5"/>
        </w:rPr>
        <w:t xml:space="preserve"> </w:t>
      </w:r>
      <w:r>
        <w:t>a</w:t>
      </w:r>
      <w:r>
        <w:rPr>
          <w:spacing w:val="-6"/>
        </w:rPr>
        <w:t xml:space="preserve"> </w:t>
      </w:r>
      <w:r>
        <w:t>POLR</w:t>
      </w:r>
      <w:r>
        <w:rPr>
          <w:spacing w:val="-7"/>
        </w:rPr>
        <w:t xml:space="preserve"> </w:t>
      </w:r>
      <w:r>
        <w:rPr>
          <w:spacing w:val="-1"/>
        </w:rPr>
        <w:t>apply</w:t>
      </w:r>
      <w:r>
        <w:rPr>
          <w:spacing w:val="-5"/>
        </w:rPr>
        <w:t xml:space="preserve"> </w:t>
      </w:r>
      <w:r>
        <w:rPr>
          <w:spacing w:val="-2"/>
        </w:rPr>
        <w:t>to</w:t>
      </w:r>
      <w:r>
        <w:rPr>
          <w:spacing w:val="-5"/>
        </w:rPr>
        <w:t xml:space="preserve"> </w:t>
      </w:r>
      <w:r>
        <w:t>a</w:t>
      </w:r>
      <w:r>
        <w:rPr>
          <w:spacing w:val="-4"/>
        </w:rPr>
        <w:t xml:space="preserve"> </w:t>
      </w:r>
      <w:r>
        <w:rPr>
          <w:spacing w:val="-2"/>
        </w:rPr>
        <w:t>REP</w:t>
      </w:r>
      <w:r>
        <w:rPr>
          <w:spacing w:val="-7"/>
        </w:rPr>
        <w:t xml:space="preserve"> </w:t>
      </w:r>
      <w:r>
        <w:rPr>
          <w:spacing w:val="-1"/>
        </w:rPr>
        <w:t>only</w:t>
      </w:r>
      <w:r>
        <w:rPr>
          <w:spacing w:val="-5"/>
        </w:rPr>
        <w:t xml:space="preserve"> </w:t>
      </w:r>
      <w:r>
        <w:t>in</w:t>
      </w:r>
      <w:r>
        <w:rPr>
          <w:spacing w:val="-6"/>
        </w:rPr>
        <w:t xml:space="preserve"> </w:t>
      </w:r>
      <w:r>
        <w:rPr>
          <w:spacing w:val="-1"/>
        </w:rPr>
        <w:t>its</w:t>
      </w:r>
      <w:r>
        <w:rPr>
          <w:spacing w:val="-7"/>
        </w:rPr>
        <w:t xml:space="preserve"> </w:t>
      </w:r>
      <w:r>
        <w:rPr>
          <w:spacing w:val="-1"/>
        </w:rPr>
        <w:t>provision</w:t>
      </w:r>
      <w:r>
        <w:rPr>
          <w:spacing w:val="-5"/>
        </w:rPr>
        <w:t xml:space="preserve"> </w:t>
      </w:r>
      <w:r>
        <w:rPr>
          <w:spacing w:val="-1"/>
        </w:rPr>
        <w:t>of</w:t>
      </w:r>
      <w:r>
        <w:rPr>
          <w:spacing w:val="-4"/>
        </w:rPr>
        <w:t xml:space="preserve"> </w:t>
      </w:r>
      <w:r>
        <w:rPr>
          <w:spacing w:val="-2"/>
        </w:rPr>
        <w:t>service</w:t>
      </w:r>
      <w:r>
        <w:rPr>
          <w:spacing w:val="-6"/>
        </w:rPr>
        <w:t xml:space="preserve"> </w:t>
      </w:r>
      <w:r>
        <w:t>as</w:t>
      </w:r>
      <w:r>
        <w:rPr>
          <w:spacing w:val="-7"/>
        </w:rPr>
        <w:t xml:space="preserve"> </w:t>
      </w:r>
      <w:r>
        <w:t>a</w:t>
      </w:r>
      <w:r>
        <w:rPr>
          <w:spacing w:val="-6"/>
        </w:rPr>
        <w:t xml:space="preserve"> </w:t>
      </w:r>
      <w:r>
        <w:rPr>
          <w:spacing w:val="-1"/>
        </w:rPr>
        <w:t>POLR.</w:t>
      </w:r>
    </w:p>
    <w:p w14:paraId="5C8A7034" w14:textId="77777777" w:rsidR="00AB5A7F" w:rsidRDefault="00EE70BE" w:rsidP="00EE70BE">
      <w:pPr>
        <w:pStyle w:val="BodyText"/>
        <w:numPr>
          <w:ilvl w:val="1"/>
          <w:numId w:val="35"/>
        </w:numPr>
        <w:tabs>
          <w:tab w:val="left" w:pos="1541"/>
        </w:tabs>
        <w:ind w:right="118"/>
        <w:jc w:val="both"/>
      </w:pPr>
      <w:r>
        <w:t>The</w:t>
      </w:r>
      <w:r>
        <w:rPr>
          <w:spacing w:val="21"/>
        </w:rPr>
        <w:t xml:space="preserve"> </w:t>
      </w:r>
      <w:r>
        <w:rPr>
          <w:spacing w:val="1"/>
        </w:rPr>
        <w:t>rules</w:t>
      </w:r>
      <w:r>
        <w:rPr>
          <w:spacing w:val="24"/>
        </w:rPr>
        <w:t xml:space="preserve"> </w:t>
      </w:r>
      <w:r>
        <w:t>in</w:t>
      </w:r>
      <w:r>
        <w:rPr>
          <w:spacing w:val="24"/>
        </w:rPr>
        <w:t xml:space="preserve"> </w:t>
      </w:r>
      <w:r>
        <w:t>this</w:t>
      </w:r>
      <w:r>
        <w:rPr>
          <w:spacing w:val="24"/>
        </w:rPr>
        <w:t xml:space="preserve"> </w:t>
      </w:r>
      <w:r>
        <w:t>subchapter</w:t>
      </w:r>
      <w:r>
        <w:rPr>
          <w:spacing w:val="26"/>
        </w:rPr>
        <w:t xml:space="preserve"> </w:t>
      </w:r>
      <w:r>
        <w:t>are</w:t>
      </w:r>
      <w:r>
        <w:rPr>
          <w:spacing w:val="21"/>
        </w:rPr>
        <w:t xml:space="preserve"> </w:t>
      </w:r>
      <w:r>
        <w:rPr>
          <w:spacing w:val="1"/>
        </w:rPr>
        <w:t>minimum,</w:t>
      </w:r>
      <w:r>
        <w:rPr>
          <w:spacing w:val="23"/>
        </w:rPr>
        <w:t xml:space="preserve"> </w:t>
      </w:r>
      <w:r>
        <w:t>mandatory</w:t>
      </w:r>
      <w:r>
        <w:rPr>
          <w:spacing w:val="23"/>
        </w:rPr>
        <w:t xml:space="preserve"> </w:t>
      </w:r>
      <w:r>
        <w:rPr>
          <w:spacing w:val="1"/>
        </w:rPr>
        <w:t>requirements</w:t>
      </w:r>
      <w:r>
        <w:rPr>
          <w:spacing w:val="23"/>
        </w:rPr>
        <w:t xml:space="preserve"> </w:t>
      </w:r>
      <w:r>
        <w:t>that</w:t>
      </w:r>
      <w:r>
        <w:rPr>
          <w:spacing w:val="25"/>
        </w:rPr>
        <w:t xml:space="preserve"> </w:t>
      </w:r>
      <w:r>
        <w:t>must</w:t>
      </w:r>
      <w:r>
        <w:rPr>
          <w:spacing w:val="23"/>
        </w:rPr>
        <w:t xml:space="preserve"> </w:t>
      </w:r>
      <w:r>
        <w:t>be</w:t>
      </w:r>
      <w:r>
        <w:rPr>
          <w:spacing w:val="22"/>
        </w:rPr>
        <w:t xml:space="preserve"> </w:t>
      </w:r>
      <w:r>
        <w:t>offered</w:t>
      </w:r>
      <w:r>
        <w:rPr>
          <w:spacing w:val="24"/>
        </w:rPr>
        <w:t xml:space="preserve"> </w:t>
      </w:r>
      <w:r>
        <w:t>to</w:t>
      </w:r>
      <w:r>
        <w:rPr>
          <w:spacing w:val="24"/>
        </w:rPr>
        <w:t xml:space="preserve"> </w:t>
      </w:r>
      <w:r>
        <w:t>or</w:t>
      </w:r>
      <w:r>
        <w:rPr>
          <w:spacing w:val="72"/>
          <w:w w:val="99"/>
        </w:rPr>
        <w:t xml:space="preserve"> </w:t>
      </w:r>
      <w:r>
        <w:t>complied</w:t>
      </w:r>
      <w:r>
        <w:rPr>
          <w:spacing w:val="3"/>
        </w:rPr>
        <w:t xml:space="preserve"> </w:t>
      </w:r>
      <w:r>
        <w:rPr>
          <w:spacing w:val="1"/>
        </w:rPr>
        <w:t>with</w:t>
      </w:r>
      <w:r>
        <w:rPr>
          <w:spacing w:val="5"/>
        </w:rPr>
        <w:t xml:space="preserve"> </w:t>
      </w:r>
      <w:r>
        <w:rPr>
          <w:spacing w:val="1"/>
        </w:rPr>
        <w:t>for</w:t>
      </w:r>
      <w:r>
        <w:rPr>
          <w:spacing w:val="2"/>
        </w:rPr>
        <w:t xml:space="preserve"> </w:t>
      </w:r>
      <w:r>
        <w:t>all</w:t>
      </w:r>
      <w:r>
        <w:rPr>
          <w:spacing w:val="4"/>
        </w:rPr>
        <w:t xml:space="preserve"> </w:t>
      </w:r>
      <w:r>
        <w:rPr>
          <w:spacing w:val="1"/>
        </w:rPr>
        <w:t>customers</w:t>
      </w:r>
      <w:r>
        <w:rPr>
          <w:spacing w:val="4"/>
        </w:rPr>
        <w:t xml:space="preserve"> </w:t>
      </w:r>
      <w:r>
        <w:rPr>
          <w:spacing w:val="1"/>
        </w:rPr>
        <w:t>unless otherwise</w:t>
      </w:r>
      <w:r>
        <w:rPr>
          <w:spacing w:val="5"/>
        </w:rPr>
        <w:t xml:space="preserve"> </w:t>
      </w:r>
      <w:r>
        <w:t>specified.</w:t>
      </w:r>
      <w:r>
        <w:rPr>
          <w:spacing w:val="4"/>
        </w:rPr>
        <w:t xml:space="preserve"> </w:t>
      </w:r>
      <w:r>
        <w:rPr>
          <w:spacing w:val="1"/>
        </w:rPr>
        <w:t>Except</w:t>
      </w:r>
      <w:r>
        <w:rPr>
          <w:spacing w:val="3"/>
        </w:rPr>
        <w:t xml:space="preserve"> </w:t>
      </w:r>
      <w:r>
        <w:t>for</w:t>
      </w:r>
      <w:r>
        <w:rPr>
          <w:spacing w:val="5"/>
        </w:rPr>
        <w:t xml:space="preserve"> </w:t>
      </w:r>
      <w:r>
        <w:rPr>
          <w:spacing w:val="1"/>
        </w:rPr>
        <w:t>the</w:t>
      </w:r>
      <w:r>
        <w:rPr>
          <w:spacing w:val="2"/>
        </w:rPr>
        <w:t xml:space="preserve"> </w:t>
      </w:r>
      <w:r>
        <w:rPr>
          <w:spacing w:val="1"/>
        </w:rPr>
        <w:t xml:space="preserve">provisions </w:t>
      </w:r>
      <w:r>
        <w:t>of</w:t>
      </w:r>
      <w:r>
        <w:rPr>
          <w:spacing w:val="6"/>
        </w:rPr>
        <w:t xml:space="preserve"> </w:t>
      </w:r>
      <w:r>
        <w:t>§25.495</w:t>
      </w:r>
      <w:r>
        <w:rPr>
          <w:spacing w:val="64"/>
          <w:w w:val="99"/>
        </w:rPr>
        <w:t xml:space="preserve"> </w:t>
      </w:r>
      <w:r>
        <w:t>of</w:t>
      </w:r>
      <w:r>
        <w:rPr>
          <w:spacing w:val="19"/>
        </w:rPr>
        <w:t xml:space="preserve"> </w:t>
      </w:r>
      <w:r>
        <w:rPr>
          <w:spacing w:val="1"/>
        </w:rPr>
        <w:t>this</w:t>
      </w:r>
      <w:r>
        <w:rPr>
          <w:spacing w:val="19"/>
        </w:rPr>
        <w:t xml:space="preserve"> </w:t>
      </w:r>
      <w:r>
        <w:t>title</w:t>
      </w:r>
      <w:r>
        <w:rPr>
          <w:spacing w:val="22"/>
        </w:rPr>
        <w:t xml:space="preserve"> </w:t>
      </w:r>
      <w:r>
        <w:t>(relating</w:t>
      </w:r>
      <w:r>
        <w:rPr>
          <w:spacing w:val="22"/>
        </w:rPr>
        <w:t xml:space="preserve"> </w:t>
      </w:r>
      <w:r>
        <w:t>to</w:t>
      </w:r>
      <w:r>
        <w:rPr>
          <w:spacing w:val="20"/>
        </w:rPr>
        <w:t xml:space="preserve"> </w:t>
      </w:r>
      <w:r>
        <w:t>Unauthorized</w:t>
      </w:r>
      <w:r>
        <w:rPr>
          <w:spacing w:val="25"/>
        </w:rPr>
        <w:t xml:space="preserve"> </w:t>
      </w:r>
      <w:r>
        <w:t>Change</w:t>
      </w:r>
      <w:r>
        <w:rPr>
          <w:spacing w:val="20"/>
        </w:rPr>
        <w:t xml:space="preserve"> </w:t>
      </w:r>
      <w:r>
        <w:t>of</w:t>
      </w:r>
      <w:r>
        <w:rPr>
          <w:spacing w:val="23"/>
        </w:rPr>
        <w:t xml:space="preserve"> </w:t>
      </w:r>
      <w:r>
        <w:t>Retail</w:t>
      </w:r>
      <w:r>
        <w:rPr>
          <w:spacing w:val="19"/>
        </w:rPr>
        <w:t xml:space="preserve"> </w:t>
      </w:r>
      <w:r>
        <w:rPr>
          <w:spacing w:val="1"/>
        </w:rPr>
        <w:t>Electric</w:t>
      </w:r>
      <w:r>
        <w:rPr>
          <w:spacing w:val="22"/>
        </w:rPr>
        <w:t xml:space="preserve"> </w:t>
      </w:r>
      <w:r>
        <w:t>Provider),</w:t>
      </w:r>
      <w:r>
        <w:rPr>
          <w:spacing w:val="20"/>
        </w:rPr>
        <w:t xml:space="preserve"> </w:t>
      </w:r>
      <w:r>
        <w:rPr>
          <w:spacing w:val="1"/>
        </w:rPr>
        <w:t>§25.481</w:t>
      </w:r>
      <w:r>
        <w:rPr>
          <w:spacing w:val="20"/>
        </w:rPr>
        <w:t xml:space="preserve"> </w:t>
      </w:r>
      <w:r>
        <w:t>of</w:t>
      </w:r>
      <w:r>
        <w:rPr>
          <w:spacing w:val="23"/>
        </w:rPr>
        <w:t xml:space="preserve"> </w:t>
      </w:r>
      <w:r>
        <w:rPr>
          <w:spacing w:val="1"/>
        </w:rPr>
        <w:t>this</w:t>
      </w:r>
      <w:r>
        <w:rPr>
          <w:spacing w:val="19"/>
        </w:rPr>
        <w:t xml:space="preserve"> </w:t>
      </w:r>
      <w:r>
        <w:t>title</w:t>
      </w:r>
      <w:r>
        <w:rPr>
          <w:spacing w:val="92"/>
          <w:w w:val="99"/>
        </w:rPr>
        <w:t xml:space="preserve"> </w:t>
      </w:r>
      <w:r>
        <w:t>(relating</w:t>
      </w:r>
      <w:r>
        <w:rPr>
          <w:spacing w:val="7"/>
        </w:rPr>
        <w:t xml:space="preserve"> </w:t>
      </w:r>
      <w:r>
        <w:t>to</w:t>
      </w:r>
      <w:r>
        <w:rPr>
          <w:spacing w:val="10"/>
        </w:rPr>
        <w:t xml:space="preserve"> </w:t>
      </w:r>
      <w:r>
        <w:t>Unauthorized</w:t>
      </w:r>
      <w:r>
        <w:rPr>
          <w:spacing w:val="8"/>
        </w:rPr>
        <w:t xml:space="preserve"> </w:t>
      </w:r>
      <w:r>
        <w:t>Charges),</w:t>
      </w:r>
      <w:r>
        <w:rPr>
          <w:spacing w:val="7"/>
        </w:rPr>
        <w:t xml:space="preserve"> </w:t>
      </w:r>
      <w:r>
        <w:rPr>
          <w:spacing w:val="1"/>
        </w:rPr>
        <w:t>§25.485(a)-(b)</w:t>
      </w:r>
      <w:r>
        <w:rPr>
          <w:spacing w:val="5"/>
        </w:rPr>
        <w:t xml:space="preserve"> </w:t>
      </w:r>
      <w:r>
        <w:t>of</w:t>
      </w:r>
      <w:r>
        <w:rPr>
          <w:spacing w:val="9"/>
        </w:rPr>
        <w:t xml:space="preserve"> </w:t>
      </w:r>
      <w:r>
        <w:t>this</w:t>
      </w:r>
      <w:r>
        <w:rPr>
          <w:spacing w:val="6"/>
        </w:rPr>
        <w:t xml:space="preserve"> </w:t>
      </w:r>
      <w:r>
        <w:t>title</w:t>
      </w:r>
      <w:r>
        <w:rPr>
          <w:spacing w:val="7"/>
        </w:rPr>
        <w:t xml:space="preserve"> </w:t>
      </w:r>
      <w:r>
        <w:rPr>
          <w:spacing w:val="1"/>
        </w:rPr>
        <w:t>(relating</w:t>
      </w:r>
      <w:r>
        <w:rPr>
          <w:spacing w:val="8"/>
        </w:rPr>
        <w:t xml:space="preserve"> </w:t>
      </w:r>
      <w:r>
        <w:t>to</w:t>
      </w:r>
      <w:r>
        <w:rPr>
          <w:spacing w:val="10"/>
        </w:rPr>
        <w:t xml:space="preserve"> </w:t>
      </w:r>
      <w:r>
        <w:t>Customer</w:t>
      </w:r>
      <w:r>
        <w:rPr>
          <w:spacing w:val="8"/>
        </w:rPr>
        <w:t xml:space="preserve"> </w:t>
      </w:r>
      <w:r>
        <w:rPr>
          <w:spacing w:val="1"/>
        </w:rPr>
        <w:t>Access</w:t>
      </w:r>
      <w:r>
        <w:rPr>
          <w:spacing w:val="6"/>
        </w:rPr>
        <w:t xml:space="preserve"> </w:t>
      </w:r>
      <w:r>
        <w:t>and</w:t>
      </w:r>
      <w:r>
        <w:rPr>
          <w:spacing w:val="86"/>
          <w:w w:val="99"/>
        </w:rPr>
        <w:t xml:space="preserve"> </w:t>
      </w:r>
      <w:r>
        <w:t>Complaint</w:t>
      </w:r>
      <w:r>
        <w:rPr>
          <w:spacing w:val="42"/>
        </w:rPr>
        <w:t xml:space="preserve"> </w:t>
      </w:r>
      <w:r>
        <w:t>Handling),</w:t>
      </w:r>
      <w:r>
        <w:rPr>
          <w:spacing w:val="47"/>
        </w:rPr>
        <w:t xml:space="preserve"> </w:t>
      </w:r>
      <w:r>
        <w:t>and</w:t>
      </w:r>
      <w:r>
        <w:rPr>
          <w:spacing w:val="43"/>
        </w:rPr>
        <w:t xml:space="preserve"> </w:t>
      </w:r>
      <w:r>
        <w:rPr>
          <w:spacing w:val="1"/>
        </w:rPr>
        <w:t>§25.499</w:t>
      </w:r>
      <w:r>
        <w:rPr>
          <w:spacing w:val="43"/>
        </w:rPr>
        <w:t xml:space="preserve"> </w:t>
      </w:r>
      <w:r>
        <w:t>(relating</w:t>
      </w:r>
      <w:r>
        <w:rPr>
          <w:spacing w:val="42"/>
        </w:rPr>
        <w:t xml:space="preserve"> </w:t>
      </w:r>
      <w:r>
        <w:t>to</w:t>
      </w:r>
      <w:r>
        <w:rPr>
          <w:spacing w:val="43"/>
        </w:rPr>
        <w:t xml:space="preserve"> </w:t>
      </w:r>
      <w:r>
        <w:rPr>
          <w:spacing w:val="1"/>
        </w:rPr>
        <w:t>Acknowledgement</w:t>
      </w:r>
      <w:r>
        <w:rPr>
          <w:spacing w:val="42"/>
        </w:rPr>
        <w:t xml:space="preserve"> </w:t>
      </w:r>
      <w:r>
        <w:t>of</w:t>
      </w:r>
      <w:r>
        <w:rPr>
          <w:spacing w:val="45"/>
        </w:rPr>
        <w:t xml:space="preserve"> </w:t>
      </w:r>
      <w:r>
        <w:t>Risk</w:t>
      </w:r>
      <w:r>
        <w:rPr>
          <w:spacing w:val="43"/>
        </w:rPr>
        <w:t xml:space="preserve"> </w:t>
      </w:r>
      <w:r>
        <w:t>Requirements</w:t>
      </w:r>
      <w:r>
        <w:rPr>
          <w:spacing w:val="41"/>
        </w:rPr>
        <w:t xml:space="preserve"> </w:t>
      </w:r>
      <w:r>
        <w:t>for</w:t>
      </w:r>
      <w:r>
        <w:rPr>
          <w:spacing w:val="76"/>
          <w:w w:val="99"/>
        </w:rPr>
        <w:t xml:space="preserve"> </w:t>
      </w:r>
      <w:r>
        <w:t>Certain</w:t>
      </w:r>
      <w:r>
        <w:rPr>
          <w:spacing w:val="26"/>
        </w:rPr>
        <w:t xml:space="preserve"> </w:t>
      </w:r>
      <w:r>
        <w:t>Commercial</w:t>
      </w:r>
      <w:r>
        <w:rPr>
          <w:spacing w:val="29"/>
        </w:rPr>
        <w:t xml:space="preserve"> </w:t>
      </w:r>
      <w:r>
        <w:t>Contracts),</w:t>
      </w:r>
      <w:r>
        <w:rPr>
          <w:spacing w:val="28"/>
        </w:rPr>
        <w:t xml:space="preserve"> </w:t>
      </w:r>
      <w:r>
        <w:t>a</w:t>
      </w:r>
      <w:r>
        <w:rPr>
          <w:spacing w:val="23"/>
        </w:rPr>
        <w:t xml:space="preserve"> </w:t>
      </w:r>
      <w:r>
        <w:t>customer</w:t>
      </w:r>
      <w:r>
        <w:rPr>
          <w:spacing w:val="25"/>
        </w:rPr>
        <w:t xml:space="preserve"> </w:t>
      </w:r>
      <w:r>
        <w:rPr>
          <w:spacing w:val="1"/>
        </w:rPr>
        <w:t>other</w:t>
      </w:r>
      <w:r>
        <w:rPr>
          <w:spacing w:val="24"/>
        </w:rPr>
        <w:t xml:space="preserve"> </w:t>
      </w:r>
      <w:r>
        <w:t>than</w:t>
      </w:r>
      <w:r>
        <w:rPr>
          <w:spacing w:val="25"/>
        </w:rPr>
        <w:t xml:space="preserve"> </w:t>
      </w:r>
      <w:r>
        <w:t>a</w:t>
      </w:r>
      <w:r>
        <w:rPr>
          <w:spacing w:val="24"/>
        </w:rPr>
        <w:t xml:space="preserve"> </w:t>
      </w:r>
      <w:r>
        <w:rPr>
          <w:spacing w:val="1"/>
        </w:rPr>
        <w:t>residential</w:t>
      </w:r>
      <w:r>
        <w:rPr>
          <w:spacing w:val="23"/>
        </w:rPr>
        <w:t xml:space="preserve"> </w:t>
      </w:r>
      <w:r>
        <w:t>or</w:t>
      </w:r>
      <w:r>
        <w:rPr>
          <w:spacing w:val="24"/>
        </w:rPr>
        <w:t xml:space="preserve"> </w:t>
      </w:r>
      <w:r>
        <w:t>small</w:t>
      </w:r>
      <w:r>
        <w:rPr>
          <w:spacing w:val="26"/>
        </w:rPr>
        <w:t xml:space="preserve"> </w:t>
      </w:r>
      <w:r>
        <w:t>commercial</w:t>
      </w:r>
      <w:r>
        <w:rPr>
          <w:spacing w:val="24"/>
        </w:rPr>
        <w:t xml:space="preserve"> </w:t>
      </w:r>
      <w:r>
        <w:rPr>
          <w:spacing w:val="1"/>
        </w:rPr>
        <w:t>class</w:t>
      </w:r>
      <w:r>
        <w:rPr>
          <w:spacing w:val="82"/>
          <w:w w:val="99"/>
        </w:rPr>
        <w:t xml:space="preserve"> </w:t>
      </w:r>
      <w:r>
        <w:t>customer,</w:t>
      </w:r>
      <w:r>
        <w:rPr>
          <w:spacing w:val="27"/>
        </w:rPr>
        <w:t xml:space="preserve"> </w:t>
      </w:r>
      <w:r>
        <w:t>or</w:t>
      </w:r>
      <w:r>
        <w:rPr>
          <w:spacing w:val="29"/>
        </w:rPr>
        <w:t xml:space="preserve"> </w:t>
      </w:r>
      <w:r>
        <w:t>a</w:t>
      </w:r>
      <w:r>
        <w:rPr>
          <w:spacing w:val="27"/>
        </w:rPr>
        <w:t xml:space="preserve"> </w:t>
      </w:r>
      <w:r>
        <w:rPr>
          <w:spacing w:val="1"/>
        </w:rPr>
        <w:t>non-residential</w:t>
      </w:r>
      <w:r>
        <w:rPr>
          <w:spacing w:val="27"/>
        </w:rPr>
        <w:t xml:space="preserve"> </w:t>
      </w:r>
      <w:r>
        <w:t>customer</w:t>
      </w:r>
      <w:r>
        <w:rPr>
          <w:spacing w:val="28"/>
        </w:rPr>
        <w:t xml:space="preserve"> </w:t>
      </w:r>
      <w:r>
        <w:rPr>
          <w:spacing w:val="1"/>
        </w:rPr>
        <w:t>whose</w:t>
      </w:r>
      <w:r>
        <w:rPr>
          <w:spacing w:val="27"/>
        </w:rPr>
        <w:t xml:space="preserve"> </w:t>
      </w:r>
      <w:r>
        <w:t>load</w:t>
      </w:r>
      <w:r>
        <w:rPr>
          <w:spacing w:val="32"/>
        </w:rPr>
        <w:t xml:space="preserve"> </w:t>
      </w:r>
      <w:r>
        <w:t>is</w:t>
      </w:r>
      <w:r>
        <w:rPr>
          <w:spacing w:val="28"/>
        </w:rPr>
        <w:t xml:space="preserve"> </w:t>
      </w:r>
      <w:r>
        <w:t>part</w:t>
      </w:r>
      <w:r>
        <w:rPr>
          <w:spacing w:val="27"/>
        </w:rPr>
        <w:t xml:space="preserve"> </w:t>
      </w:r>
      <w:r>
        <w:t>of</w:t>
      </w:r>
      <w:r>
        <w:rPr>
          <w:spacing w:val="32"/>
        </w:rPr>
        <w:t xml:space="preserve"> </w:t>
      </w:r>
      <w:r>
        <w:t>an</w:t>
      </w:r>
      <w:r>
        <w:rPr>
          <w:spacing w:val="28"/>
        </w:rPr>
        <w:t xml:space="preserve"> </w:t>
      </w:r>
      <w:r>
        <w:t>aggregation</w:t>
      </w:r>
      <w:r>
        <w:rPr>
          <w:spacing w:val="30"/>
        </w:rPr>
        <w:t xml:space="preserve"> </w:t>
      </w:r>
      <w:r>
        <w:t>in</w:t>
      </w:r>
      <w:r>
        <w:rPr>
          <w:spacing w:val="28"/>
        </w:rPr>
        <w:t xml:space="preserve"> </w:t>
      </w:r>
      <w:r>
        <w:rPr>
          <w:spacing w:val="1"/>
        </w:rPr>
        <w:t>excess</w:t>
      </w:r>
      <w:r>
        <w:rPr>
          <w:spacing w:val="26"/>
        </w:rPr>
        <w:t xml:space="preserve"> </w:t>
      </w:r>
      <w:r>
        <w:t>of</w:t>
      </w:r>
      <w:r>
        <w:rPr>
          <w:spacing w:val="28"/>
        </w:rPr>
        <w:t xml:space="preserve"> </w:t>
      </w:r>
      <w:r>
        <w:t>50</w:t>
      </w:r>
      <w:r>
        <w:rPr>
          <w:spacing w:val="80"/>
          <w:w w:val="99"/>
        </w:rPr>
        <w:t xml:space="preserve"> </w:t>
      </w:r>
      <w:r>
        <w:t>kilowatts,</w:t>
      </w:r>
      <w:r>
        <w:rPr>
          <w:spacing w:val="18"/>
        </w:rPr>
        <w:t xml:space="preserve"> </w:t>
      </w:r>
      <w:r>
        <w:rPr>
          <w:spacing w:val="1"/>
        </w:rPr>
        <w:t>may</w:t>
      </w:r>
      <w:r>
        <w:rPr>
          <w:spacing w:val="21"/>
        </w:rPr>
        <w:t xml:space="preserve"> </w:t>
      </w:r>
      <w:r>
        <w:t>agree</w:t>
      </w:r>
      <w:r>
        <w:rPr>
          <w:spacing w:val="20"/>
        </w:rPr>
        <w:t xml:space="preserve"> </w:t>
      </w:r>
      <w:r>
        <w:t>to</w:t>
      </w:r>
      <w:r>
        <w:rPr>
          <w:spacing w:val="20"/>
        </w:rPr>
        <w:t xml:space="preserve"> </w:t>
      </w:r>
      <w:r>
        <w:rPr>
          <w:spacing w:val="1"/>
        </w:rPr>
        <w:t>terms</w:t>
      </w:r>
      <w:r>
        <w:rPr>
          <w:spacing w:val="18"/>
        </w:rPr>
        <w:t xml:space="preserve"> </w:t>
      </w:r>
      <w:r>
        <w:rPr>
          <w:spacing w:val="1"/>
        </w:rPr>
        <w:t>of</w:t>
      </w:r>
      <w:r>
        <w:rPr>
          <w:spacing w:val="20"/>
        </w:rPr>
        <w:t xml:space="preserve"> </w:t>
      </w:r>
      <w:r>
        <w:t>service</w:t>
      </w:r>
      <w:r>
        <w:rPr>
          <w:spacing w:val="20"/>
        </w:rPr>
        <w:t xml:space="preserve"> </w:t>
      </w:r>
      <w:r>
        <w:t>that</w:t>
      </w:r>
      <w:r>
        <w:rPr>
          <w:spacing w:val="20"/>
        </w:rPr>
        <w:t xml:space="preserve"> </w:t>
      </w:r>
      <w:r>
        <w:t>reflect</w:t>
      </w:r>
      <w:r>
        <w:rPr>
          <w:spacing w:val="20"/>
        </w:rPr>
        <w:t xml:space="preserve"> </w:t>
      </w:r>
      <w:r>
        <w:rPr>
          <w:spacing w:val="1"/>
        </w:rPr>
        <w:t>either</w:t>
      </w:r>
      <w:r>
        <w:rPr>
          <w:spacing w:val="19"/>
        </w:rPr>
        <w:t xml:space="preserve"> </w:t>
      </w:r>
      <w:r>
        <w:t>a</w:t>
      </w:r>
      <w:r>
        <w:rPr>
          <w:spacing w:val="20"/>
        </w:rPr>
        <w:t xml:space="preserve"> </w:t>
      </w:r>
      <w:r>
        <w:t>higher</w:t>
      </w:r>
      <w:r>
        <w:rPr>
          <w:spacing w:val="18"/>
        </w:rPr>
        <w:t xml:space="preserve"> </w:t>
      </w:r>
      <w:r>
        <w:rPr>
          <w:spacing w:val="1"/>
        </w:rPr>
        <w:t>or</w:t>
      </w:r>
      <w:r>
        <w:rPr>
          <w:spacing w:val="20"/>
        </w:rPr>
        <w:t xml:space="preserve"> </w:t>
      </w:r>
      <w:r>
        <w:t>lower</w:t>
      </w:r>
      <w:r>
        <w:rPr>
          <w:spacing w:val="21"/>
        </w:rPr>
        <w:t xml:space="preserve"> </w:t>
      </w:r>
      <w:r>
        <w:rPr>
          <w:spacing w:val="1"/>
        </w:rPr>
        <w:t>level</w:t>
      </w:r>
      <w:r>
        <w:rPr>
          <w:spacing w:val="18"/>
        </w:rPr>
        <w:t xml:space="preserve"> </w:t>
      </w:r>
      <w:r>
        <w:t>of</w:t>
      </w:r>
      <w:r>
        <w:rPr>
          <w:spacing w:val="23"/>
        </w:rPr>
        <w:t xml:space="preserve"> </w:t>
      </w:r>
      <w:r>
        <w:t>customer</w:t>
      </w:r>
      <w:r>
        <w:rPr>
          <w:spacing w:val="80"/>
          <w:w w:val="99"/>
        </w:rPr>
        <w:t xml:space="preserve"> </w:t>
      </w:r>
      <w:r>
        <w:t>protections</w:t>
      </w:r>
      <w:r>
        <w:rPr>
          <w:spacing w:val="5"/>
        </w:rPr>
        <w:t xml:space="preserve"> </w:t>
      </w:r>
      <w:r>
        <w:t>than</w:t>
      </w:r>
      <w:r>
        <w:rPr>
          <w:spacing w:val="7"/>
        </w:rPr>
        <w:t xml:space="preserve"> </w:t>
      </w:r>
      <w:r>
        <w:t>would</w:t>
      </w:r>
      <w:r>
        <w:rPr>
          <w:spacing w:val="5"/>
        </w:rPr>
        <w:t xml:space="preserve"> </w:t>
      </w:r>
      <w:r>
        <w:rPr>
          <w:spacing w:val="1"/>
        </w:rPr>
        <w:t>otherwise</w:t>
      </w:r>
      <w:r>
        <w:rPr>
          <w:spacing w:val="6"/>
        </w:rPr>
        <w:t xml:space="preserve"> </w:t>
      </w:r>
      <w:r>
        <w:t>apply</w:t>
      </w:r>
      <w:r>
        <w:rPr>
          <w:spacing w:val="5"/>
        </w:rPr>
        <w:t xml:space="preserve"> </w:t>
      </w:r>
      <w:r>
        <w:rPr>
          <w:spacing w:val="1"/>
        </w:rPr>
        <w:t>under</w:t>
      </w:r>
      <w:r>
        <w:rPr>
          <w:spacing w:val="7"/>
        </w:rPr>
        <w:t xml:space="preserve"> </w:t>
      </w:r>
      <w:r>
        <w:t>these</w:t>
      </w:r>
      <w:r>
        <w:rPr>
          <w:spacing w:val="5"/>
        </w:rPr>
        <w:t xml:space="preserve"> </w:t>
      </w:r>
      <w:r>
        <w:t>rules.</w:t>
      </w:r>
      <w:r>
        <w:rPr>
          <w:spacing w:val="6"/>
        </w:rPr>
        <w:t xml:space="preserve"> </w:t>
      </w:r>
      <w:r>
        <w:t>Any</w:t>
      </w:r>
      <w:r>
        <w:rPr>
          <w:spacing w:val="5"/>
        </w:rPr>
        <w:t xml:space="preserve"> </w:t>
      </w:r>
      <w:r>
        <w:rPr>
          <w:spacing w:val="1"/>
        </w:rPr>
        <w:t>agreements</w:t>
      </w:r>
      <w:r>
        <w:rPr>
          <w:spacing w:val="4"/>
        </w:rPr>
        <w:t xml:space="preserve"> </w:t>
      </w:r>
      <w:r>
        <w:t>containing</w:t>
      </w:r>
      <w:r>
        <w:rPr>
          <w:spacing w:val="7"/>
        </w:rPr>
        <w:t xml:space="preserve"> </w:t>
      </w:r>
      <w:r>
        <w:t>materially</w:t>
      </w:r>
      <w:r>
        <w:rPr>
          <w:spacing w:val="84"/>
          <w:w w:val="99"/>
        </w:rPr>
        <w:t xml:space="preserve"> </w:t>
      </w:r>
      <w:r>
        <w:t>different</w:t>
      </w:r>
      <w:r>
        <w:rPr>
          <w:spacing w:val="2"/>
        </w:rPr>
        <w:t xml:space="preserve"> </w:t>
      </w:r>
      <w:r>
        <w:rPr>
          <w:spacing w:val="1"/>
        </w:rPr>
        <w:t>protections</w:t>
      </w:r>
      <w:r>
        <w:rPr>
          <w:spacing w:val="6"/>
        </w:rPr>
        <w:t xml:space="preserve"> </w:t>
      </w:r>
      <w:r>
        <w:t>from</w:t>
      </w:r>
      <w:r>
        <w:rPr>
          <w:spacing w:val="6"/>
        </w:rPr>
        <w:t xml:space="preserve"> </w:t>
      </w:r>
      <w:r>
        <w:t>those</w:t>
      </w:r>
      <w:r>
        <w:rPr>
          <w:spacing w:val="9"/>
        </w:rPr>
        <w:t xml:space="preserve"> </w:t>
      </w:r>
      <w:r>
        <w:t>specified</w:t>
      </w:r>
      <w:r>
        <w:rPr>
          <w:spacing w:val="8"/>
        </w:rPr>
        <w:t xml:space="preserve"> </w:t>
      </w:r>
      <w:r>
        <w:t>in</w:t>
      </w:r>
      <w:r>
        <w:rPr>
          <w:spacing w:val="6"/>
        </w:rPr>
        <w:t xml:space="preserve"> </w:t>
      </w:r>
      <w:r>
        <w:t>these</w:t>
      </w:r>
      <w:r>
        <w:rPr>
          <w:spacing w:val="5"/>
        </w:rPr>
        <w:t xml:space="preserve"> </w:t>
      </w:r>
      <w:r>
        <w:rPr>
          <w:spacing w:val="1"/>
        </w:rPr>
        <w:t>rules</w:t>
      </w:r>
      <w:r>
        <w:rPr>
          <w:spacing w:val="5"/>
        </w:rPr>
        <w:t xml:space="preserve"> </w:t>
      </w:r>
      <w:r>
        <w:t>must</w:t>
      </w:r>
      <w:r>
        <w:rPr>
          <w:spacing w:val="5"/>
        </w:rPr>
        <w:t xml:space="preserve"> </w:t>
      </w:r>
      <w:r>
        <w:rPr>
          <w:spacing w:val="1"/>
        </w:rPr>
        <w:t>be</w:t>
      </w:r>
      <w:r>
        <w:rPr>
          <w:spacing w:val="3"/>
        </w:rPr>
        <w:t xml:space="preserve"> </w:t>
      </w:r>
      <w:r>
        <w:rPr>
          <w:spacing w:val="1"/>
        </w:rPr>
        <w:t>reduced</w:t>
      </w:r>
      <w:r>
        <w:rPr>
          <w:spacing w:val="7"/>
        </w:rPr>
        <w:t xml:space="preserve"> </w:t>
      </w:r>
      <w:r>
        <w:t>to</w:t>
      </w:r>
      <w:r>
        <w:rPr>
          <w:spacing w:val="6"/>
        </w:rPr>
        <w:t xml:space="preserve"> </w:t>
      </w:r>
      <w:r>
        <w:t>writing</w:t>
      </w:r>
      <w:r>
        <w:rPr>
          <w:spacing w:val="8"/>
        </w:rPr>
        <w:t xml:space="preserve"> </w:t>
      </w:r>
      <w:r>
        <w:t>and</w:t>
      </w:r>
      <w:r>
        <w:rPr>
          <w:spacing w:val="4"/>
        </w:rPr>
        <w:t xml:space="preserve"> </w:t>
      </w:r>
      <w:r>
        <w:t>provided</w:t>
      </w:r>
      <w:r>
        <w:rPr>
          <w:spacing w:val="78"/>
          <w:w w:val="99"/>
        </w:rPr>
        <w:t xml:space="preserve"> </w:t>
      </w:r>
      <w:r>
        <w:t>to</w:t>
      </w:r>
      <w:r>
        <w:rPr>
          <w:spacing w:val="22"/>
        </w:rPr>
        <w:t xml:space="preserve"> </w:t>
      </w:r>
      <w:r>
        <w:t>the</w:t>
      </w:r>
      <w:r>
        <w:rPr>
          <w:spacing w:val="21"/>
        </w:rPr>
        <w:t xml:space="preserve"> </w:t>
      </w:r>
      <w:r>
        <w:t>customer.</w:t>
      </w:r>
      <w:r>
        <w:rPr>
          <w:spacing w:val="21"/>
        </w:rPr>
        <w:t xml:space="preserve"> </w:t>
      </w:r>
      <w:r>
        <w:rPr>
          <w:spacing w:val="1"/>
        </w:rPr>
        <w:t>Additionally,</w:t>
      </w:r>
      <w:r>
        <w:rPr>
          <w:spacing w:val="20"/>
        </w:rPr>
        <w:t xml:space="preserve"> </w:t>
      </w:r>
      <w:r>
        <w:rPr>
          <w:spacing w:val="1"/>
        </w:rPr>
        <w:t>copies</w:t>
      </w:r>
      <w:r>
        <w:rPr>
          <w:spacing w:val="20"/>
        </w:rPr>
        <w:t xml:space="preserve"> </w:t>
      </w:r>
      <w:r>
        <w:t>of</w:t>
      </w:r>
      <w:r>
        <w:rPr>
          <w:spacing w:val="24"/>
        </w:rPr>
        <w:t xml:space="preserve"> </w:t>
      </w:r>
      <w:r>
        <w:t>such</w:t>
      </w:r>
      <w:r>
        <w:rPr>
          <w:spacing w:val="22"/>
        </w:rPr>
        <w:t xml:space="preserve"> </w:t>
      </w:r>
      <w:r>
        <w:rPr>
          <w:spacing w:val="1"/>
        </w:rPr>
        <w:t>agreements</w:t>
      </w:r>
      <w:r>
        <w:rPr>
          <w:spacing w:val="22"/>
        </w:rPr>
        <w:t xml:space="preserve"> </w:t>
      </w:r>
      <w:r>
        <w:t>must</w:t>
      </w:r>
      <w:r>
        <w:rPr>
          <w:spacing w:val="19"/>
        </w:rPr>
        <w:t xml:space="preserve"> </w:t>
      </w:r>
      <w:r>
        <w:rPr>
          <w:spacing w:val="1"/>
        </w:rPr>
        <w:t>be</w:t>
      </w:r>
      <w:r>
        <w:rPr>
          <w:spacing w:val="21"/>
        </w:rPr>
        <w:t xml:space="preserve"> </w:t>
      </w:r>
      <w:r>
        <w:t>provided</w:t>
      </w:r>
      <w:r>
        <w:rPr>
          <w:spacing w:val="22"/>
        </w:rPr>
        <w:t xml:space="preserve"> </w:t>
      </w:r>
      <w:r>
        <w:t>to</w:t>
      </w:r>
      <w:r>
        <w:rPr>
          <w:spacing w:val="25"/>
        </w:rPr>
        <w:t xml:space="preserve"> </w:t>
      </w:r>
      <w:r>
        <w:t>the</w:t>
      </w:r>
      <w:r>
        <w:rPr>
          <w:spacing w:val="21"/>
        </w:rPr>
        <w:t xml:space="preserve"> </w:t>
      </w:r>
      <w:r>
        <w:t>commission</w:t>
      </w:r>
      <w:r>
        <w:rPr>
          <w:spacing w:val="54"/>
          <w:w w:val="99"/>
        </w:rPr>
        <w:t xml:space="preserve"> </w:t>
      </w:r>
      <w:r>
        <w:t>upon</w:t>
      </w:r>
      <w:r>
        <w:rPr>
          <w:spacing w:val="-10"/>
        </w:rPr>
        <w:t xml:space="preserve"> </w:t>
      </w:r>
      <w:r>
        <w:t>request.</w:t>
      </w:r>
    </w:p>
    <w:p w14:paraId="45FF5F38" w14:textId="77777777" w:rsidR="00AB5A7F" w:rsidRDefault="00EE70BE" w:rsidP="00EE70BE">
      <w:pPr>
        <w:pStyle w:val="BodyText"/>
        <w:numPr>
          <w:ilvl w:val="1"/>
          <w:numId w:val="35"/>
        </w:numPr>
        <w:tabs>
          <w:tab w:val="left" w:pos="1541"/>
        </w:tabs>
        <w:ind w:right="400"/>
        <w:jc w:val="both"/>
      </w:pPr>
      <w:r>
        <w:rPr>
          <w:spacing w:val="-2"/>
        </w:rPr>
        <w:t>The</w:t>
      </w:r>
      <w:r>
        <w:rPr>
          <w:spacing w:val="12"/>
        </w:rPr>
        <w:t xml:space="preserve"> </w:t>
      </w:r>
      <w:r>
        <w:rPr>
          <w:spacing w:val="-2"/>
        </w:rPr>
        <w:t>rules</w:t>
      </w:r>
      <w:r>
        <w:rPr>
          <w:spacing w:val="12"/>
        </w:rPr>
        <w:t xml:space="preserve"> </w:t>
      </w:r>
      <w:r>
        <w:rPr>
          <w:spacing w:val="-1"/>
        </w:rPr>
        <w:t>of</w:t>
      </w:r>
      <w:r>
        <w:rPr>
          <w:spacing w:val="13"/>
        </w:rPr>
        <w:t xml:space="preserve"> </w:t>
      </w:r>
      <w:r>
        <w:rPr>
          <w:spacing w:val="-2"/>
        </w:rPr>
        <w:t>this</w:t>
      </w:r>
      <w:r>
        <w:rPr>
          <w:spacing w:val="11"/>
        </w:rPr>
        <w:t xml:space="preserve"> </w:t>
      </w:r>
      <w:r>
        <w:rPr>
          <w:spacing w:val="-2"/>
        </w:rPr>
        <w:t>subchapter</w:t>
      </w:r>
      <w:r>
        <w:rPr>
          <w:spacing w:val="13"/>
        </w:rPr>
        <w:t xml:space="preserve"> </w:t>
      </w:r>
      <w:r>
        <w:rPr>
          <w:spacing w:val="-2"/>
        </w:rPr>
        <w:t>control</w:t>
      </w:r>
      <w:r>
        <w:rPr>
          <w:spacing w:val="12"/>
        </w:rPr>
        <w:t xml:space="preserve"> </w:t>
      </w:r>
      <w:r>
        <w:rPr>
          <w:spacing w:val="-2"/>
        </w:rPr>
        <w:t>over</w:t>
      </w:r>
      <w:r>
        <w:rPr>
          <w:spacing w:val="12"/>
        </w:rPr>
        <w:t xml:space="preserve"> </w:t>
      </w:r>
      <w:r>
        <w:rPr>
          <w:spacing w:val="-2"/>
        </w:rPr>
        <w:t>any</w:t>
      </w:r>
      <w:r>
        <w:rPr>
          <w:spacing w:val="17"/>
        </w:rPr>
        <w:t xml:space="preserve"> </w:t>
      </w:r>
      <w:r>
        <w:rPr>
          <w:spacing w:val="-3"/>
        </w:rPr>
        <w:t>inconsistent</w:t>
      </w:r>
      <w:r>
        <w:rPr>
          <w:spacing w:val="11"/>
        </w:rPr>
        <w:t xml:space="preserve"> </w:t>
      </w:r>
      <w:r>
        <w:rPr>
          <w:spacing w:val="-2"/>
        </w:rPr>
        <w:t>provisions,</w:t>
      </w:r>
      <w:r>
        <w:rPr>
          <w:spacing w:val="13"/>
        </w:rPr>
        <w:t xml:space="preserve"> </w:t>
      </w:r>
      <w:r>
        <w:rPr>
          <w:spacing w:val="-2"/>
        </w:rPr>
        <w:t>terms,</w:t>
      </w:r>
      <w:r>
        <w:rPr>
          <w:spacing w:val="13"/>
        </w:rPr>
        <w:t xml:space="preserve"> </w:t>
      </w:r>
      <w:r>
        <w:rPr>
          <w:spacing w:val="-1"/>
        </w:rPr>
        <w:t>or</w:t>
      </w:r>
      <w:r>
        <w:rPr>
          <w:spacing w:val="13"/>
        </w:rPr>
        <w:t xml:space="preserve"> </w:t>
      </w:r>
      <w:r>
        <w:rPr>
          <w:spacing w:val="-2"/>
        </w:rPr>
        <w:t>conditions</w:t>
      </w:r>
      <w:r>
        <w:rPr>
          <w:spacing w:val="14"/>
        </w:rPr>
        <w:t xml:space="preserve"> </w:t>
      </w:r>
      <w:r>
        <w:rPr>
          <w:spacing w:val="-1"/>
        </w:rPr>
        <w:t>of</w:t>
      </w:r>
      <w:r>
        <w:rPr>
          <w:spacing w:val="13"/>
        </w:rPr>
        <w:t xml:space="preserve"> </w:t>
      </w:r>
      <w:r>
        <w:t>a</w:t>
      </w:r>
      <w:r>
        <w:rPr>
          <w:spacing w:val="58"/>
          <w:w w:val="99"/>
        </w:rPr>
        <w:t xml:space="preserve"> </w:t>
      </w:r>
      <w:r>
        <w:rPr>
          <w:spacing w:val="-2"/>
        </w:rPr>
        <w:t>REP</w:t>
      </w:r>
      <w:r>
        <w:rPr>
          <w:rFonts w:cs="Times New Roman"/>
          <w:spacing w:val="-2"/>
        </w:rPr>
        <w:t>’</w:t>
      </w:r>
      <w:r>
        <w:rPr>
          <w:spacing w:val="-2"/>
        </w:rPr>
        <w:t>s</w:t>
      </w:r>
      <w:r>
        <w:rPr>
          <w:spacing w:val="-12"/>
        </w:rPr>
        <w:t xml:space="preserve"> </w:t>
      </w:r>
      <w:r>
        <w:rPr>
          <w:spacing w:val="-2"/>
        </w:rPr>
        <w:t>terms</w:t>
      </w:r>
      <w:r>
        <w:rPr>
          <w:spacing w:val="-11"/>
        </w:rPr>
        <w:t xml:space="preserve"> </w:t>
      </w:r>
      <w:r>
        <w:rPr>
          <w:spacing w:val="-1"/>
        </w:rPr>
        <w:t>of</w:t>
      </w:r>
      <w:r>
        <w:rPr>
          <w:spacing w:val="-9"/>
        </w:rPr>
        <w:t xml:space="preserve"> </w:t>
      </w:r>
      <w:r>
        <w:rPr>
          <w:spacing w:val="-2"/>
        </w:rPr>
        <w:t>service</w:t>
      </w:r>
      <w:r>
        <w:rPr>
          <w:spacing w:val="-10"/>
        </w:rPr>
        <w:t xml:space="preserve"> </w:t>
      </w:r>
      <w:r>
        <w:rPr>
          <w:spacing w:val="-1"/>
        </w:rPr>
        <w:t>or</w:t>
      </w:r>
      <w:r>
        <w:rPr>
          <w:spacing w:val="-9"/>
        </w:rPr>
        <w:t xml:space="preserve"> </w:t>
      </w:r>
      <w:r>
        <w:rPr>
          <w:spacing w:val="-2"/>
        </w:rPr>
        <w:t>other</w:t>
      </w:r>
      <w:r>
        <w:rPr>
          <w:spacing w:val="-8"/>
        </w:rPr>
        <w:t xml:space="preserve"> </w:t>
      </w:r>
      <w:r>
        <w:rPr>
          <w:spacing w:val="-2"/>
        </w:rPr>
        <w:t>documents</w:t>
      </w:r>
      <w:r>
        <w:rPr>
          <w:spacing w:val="-11"/>
        </w:rPr>
        <w:t xml:space="preserve"> </w:t>
      </w:r>
      <w:r>
        <w:rPr>
          <w:spacing w:val="-2"/>
        </w:rPr>
        <w:t>describing</w:t>
      </w:r>
      <w:r>
        <w:rPr>
          <w:spacing w:val="-9"/>
        </w:rPr>
        <w:t xml:space="preserve"> </w:t>
      </w:r>
      <w:r>
        <w:rPr>
          <w:spacing w:val="-2"/>
        </w:rPr>
        <w:t>service</w:t>
      </w:r>
      <w:r>
        <w:rPr>
          <w:spacing w:val="-8"/>
        </w:rPr>
        <w:t xml:space="preserve"> </w:t>
      </w:r>
      <w:r>
        <w:rPr>
          <w:spacing w:val="-2"/>
        </w:rPr>
        <w:t>offerings</w:t>
      </w:r>
      <w:r>
        <w:rPr>
          <w:spacing w:val="-11"/>
        </w:rPr>
        <w:t xml:space="preserve"> </w:t>
      </w:r>
      <w:r>
        <w:rPr>
          <w:spacing w:val="-2"/>
        </w:rPr>
        <w:t>for</w:t>
      </w:r>
      <w:r>
        <w:rPr>
          <w:spacing w:val="-9"/>
        </w:rPr>
        <w:t xml:space="preserve"> </w:t>
      </w:r>
      <w:r>
        <w:rPr>
          <w:spacing w:val="-3"/>
        </w:rPr>
        <w:t>customers</w:t>
      </w:r>
      <w:r>
        <w:rPr>
          <w:spacing w:val="-9"/>
        </w:rPr>
        <w:t xml:space="preserve"> </w:t>
      </w:r>
      <w:r>
        <w:rPr>
          <w:spacing w:val="-2"/>
        </w:rPr>
        <w:t>in</w:t>
      </w:r>
      <w:r>
        <w:rPr>
          <w:spacing w:val="-9"/>
        </w:rPr>
        <w:t xml:space="preserve"> </w:t>
      </w:r>
      <w:r>
        <w:rPr>
          <w:spacing w:val="-2"/>
        </w:rPr>
        <w:t>Texas.</w:t>
      </w:r>
    </w:p>
    <w:p w14:paraId="70F4C97F" w14:textId="77777777" w:rsidR="00AB5A7F" w:rsidRPr="006A7E62" w:rsidRDefault="00EE70BE" w:rsidP="00EE70BE">
      <w:pPr>
        <w:pStyle w:val="BodyText"/>
        <w:numPr>
          <w:ilvl w:val="1"/>
          <w:numId w:val="35"/>
        </w:numPr>
        <w:tabs>
          <w:tab w:val="left" w:pos="1541"/>
        </w:tabs>
        <w:ind w:right="403"/>
        <w:jc w:val="both"/>
      </w:pPr>
      <w:r w:rsidRPr="006A7E62">
        <w:rPr>
          <w:spacing w:val="-2"/>
        </w:rPr>
        <w:t>For</w:t>
      </w:r>
      <w:r w:rsidRPr="006A7E62">
        <w:rPr>
          <w:spacing w:val="3"/>
        </w:rPr>
        <w:t xml:space="preserve"> </w:t>
      </w:r>
      <w:r w:rsidRPr="006A7E62">
        <w:rPr>
          <w:spacing w:val="-2"/>
        </w:rPr>
        <w:t>purposes</w:t>
      </w:r>
      <w:r w:rsidRPr="006A7E62">
        <w:rPr>
          <w:spacing w:val="2"/>
        </w:rPr>
        <w:t xml:space="preserve"> </w:t>
      </w:r>
      <w:r w:rsidRPr="006A7E62">
        <w:rPr>
          <w:spacing w:val="-1"/>
        </w:rPr>
        <w:t>of</w:t>
      </w:r>
      <w:r w:rsidRPr="006A7E62">
        <w:rPr>
          <w:spacing w:val="4"/>
        </w:rPr>
        <w:t xml:space="preserve"> </w:t>
      </w:r>
      <w:r w:rsidRPr="006A7E62">
        <w:rPr>
          <w:spacing w:val="-2"/>
        </w:rPr>
        <w:t>this</w:t>
      </w:r>
      <w:r w:rsidRPr="006A7E62">
        <w:rPr>
          <w:spacing w:val="1"/>
        </w:rPr>
        <w:t xml:space="preserve"> </w:t>
      </w:r>
      <w:r w:rsidRPr="006A7E62">
        <w:rPr>
          <w:spacing w:val="-2"/>
        </w:rPr>
        <w:t>subchapter,</w:t>
      </w:r>
      <w:r w:rsidRPr="006A7E62">
        <w:rPr>
          <w:spacing w:val="3"/>
        </w:rPr>
        <w:t xml:space="preserve"> </w:t>
      </w:r>
      <w:r w:rsidRPr="006A7E62">
        <w:t>a</w:t>
      </w:r>
      <w:r w:rsidRPr="006A7E62">
        <w:rPr>
          <w:spacing w:val="3"/>
        </w:rPr>
        <w:t xml:space="preserve"> </w:t>
      </w:r>
      <w:r w:rsidRPr="006A7E62">
        <w:rPr>
          <w:spacing w:val="-3"/>
        </w:rPr>
        <w:t>municipally</w:t>
      </w:r>
      <w:r w:rsidRPr="006A7E62">
        <w:rPr>
          <w:spacing w:val="3"/>
        </w:rPr>
        <w:t xml:space="preserve"> </w:t>
      </w:r>
      <w:r w:rsidRPr="006A7E62">
        <w:rPr>
          <w:spacing w:val="-2"/>
        </w:rPr>
        <w:t>owned</w:t>
      </w:r>
      <w:r w:rsidRPr="006A7E62">
        <w:rPr>
          <w:spacing w:val="4"/>
        </w:rPr>
        <w:t xml:space="preserve"> </w:t>
      </w:r>
      <w:r w:rsidRPr="006A7E62">
        <w:rPr>
          <w:spacing w:val="-2"/>
        </w:rPr>
        <w:t>utility</w:t>
      </w:r>
      <w:r w:rsidRPr="006A7E62">
        <w:rPr>
          <w:spacing w:val="4"/>
        </w:rPr>
        <w:t xml:space="preserve"> </w:t>
      </w:r>
      <w:r w:rsidRPr="006A7E62">
        <w:rPr>
          <w:spacing w:val="-1"/>
        </w:rPr>
        <w:t>or</w:t>
      </w:r>
      <w:r w:rsidRPr="006A7E62">
        <w:rPr>
          <w:spacing w:val="3"/>
        </w:rPr>
        <w:t xml:space="preserve"> </w:t>
      </w:r>
      <w:r w:rsidRPr="006A7E62">
        <w:rPr>
          <w:spacing w:val="-3"/>
        </w:rPr>
        <w:t>electric</w:t>
      </w:r>
      <w:r w:rsidRPr="006A7E62">
        <w:rPr>
          <w:spacing w:val="6"/>
        </w:rPr>
        <w:t xml:space="preserve"> </w:t>
      </w:r>
      <w:r w:rsidRPr="006A7E62">
        <w:rPr>
          <w:spacing w:val="-2"/>
        </w:rPr>
        <w:t>cooperative</w:t>
      </w:r>
      <w:r w:rsidRPr="006A7E62">
        <w:rPr>
          <w:spacing w:val="2"/>
        </w:rPr>
        <w:t xml:space="preserve"> </w:t>
      </w:r>
      <w:r w:rsidRPr="006A7E62">
        <w:t>is</w:t>
      </w:r>
      <w:r w:rsidRPr="006A7E62">
        <w:rPr>
          <w:spacing w:val="2"/>
        </w:rPr>
        <w:t xml:space="preserve"> </w:t>
      </w:r>
      <w:r w:rsidRPr="006A7E62">
        <w:rPr>
          <w:spacing w:val="-2"/>
        </w:rPr>
        <w:t>subject</w:t>
      </w:r>
      <w:r w:rsidRPr="006A7E62">
        <w:rPr>
          <w:spacing w:val="3"/>
        </w:rPr>
        <w:t xml:space="preserve"> </w:t>
      </w:r>
      <w:r w:rsidRPr="006A7E62">
        <w:rPr>
          <w:spacing w:val="-2"/>
        </w:rPr>
        <w:t>to</w:t>
      </w:r>
      <w:r w:rsidRPr="006A7E62">
        <w:rPr>
          <w:spacing w:val="62"/>
          <w:w w:val="99"/>
        </w:rPr>
        <w:t xml:space="preserve"> </w:t>
      </w:r>
      <w:r w:rsidRPr="006A7E62">
        <w:rPr>
          <w:spacing w:val="-2"/>
        </w:rPr>
        <w:t>the</w:t>
      </w:r>
      <w:r w:rsidRPr="006A7E62">
        <w:rPr>
          <w:spacing w:val="9"/>
        </w:rPr>
        <w:t xml:space="preserve"> </w:t>
      </w:r>
      <w:r w:rsidRPr="006A7E62">
        <w:rPr>
          <w:spacing w:val="-2"/>
        </w:rPr>
        <w:t>same</w:t>
      </w:r>
      <w:r w:rsidRPr="006A7E62">
        <w:rPr>
          <w:spacing w:val="10"/>
        </w:rPr>
        <w:t xml:space="preserve"> </w:t>
      </w:r>
      <w:r w:rsidRPr="006A7E62">
        <w:rPr>
          <w:spacing w:val="-2"/>
        </w:rPr>
        <w:t>provisions</w:t>
      </w:r>
      <w:r w:rsidRPr="006A7E62">
        <w:rPr>
          <w:spacing w:val="9"/>
        </w:rPr>
        <w:t xml:space="preserve"> </w:t>
      </w:r>
      <w:r w:rsidRPr="006A7E62">
        <w:t>as</w:t>
      </w:r>
      <w:r w:rsidRPr="006A7E62">
        <w:rPr>
          <w:spacing w:val="9"/>
        </w:rPr>
        <w:t xml:space="preserve"> </w:t>
      </w:r>
      <w:r w:rsidRPr="006A7E62">
        <w:t>a</w:t>
      </w:r>
      <w:r w:rsidRPr="006A7E62">
        <w:rPr>
          <w:spacing w:val="10"/>
        </w:rPr>
        <w:t xml:space="preserve"> </w:t>
      </w:r>
      <w:r w:rsidRPr="006A7E62">
        <w:rPr>
          <w:spacing w:val="-2"/>
        </w:rPr>
        <w:t>REP</w:t>
      </w:r>
      <w:r w:rsidRPr="006A7E62">
        <w:rPr>
          <w:spacing w:val="11"/>
        </w:rPr>
        <w:t xml:space="preserve"> </w:t>
      </w:r>
      <w:r w:rsidRPr="006A7E62">
        <w:rPr>
          <w:spacing w:val="-2"/>
        </w:rPr>
        <w:t>where</w:t>
      </w:r>
      <w:r w:rsidRPr="006A7E62">
        <w:rPr>
          <w:spacing w:val="10"/>
        </w:rPr>
        <w:t xml:space="preserve"> </w:t>
      </w:r>
      <w:r w:rsidRPr="006A7E62">
        <w:rPr>
          <w:spacing w:val="-2"/>
        </w:rPr>
        <w:t>the</w:t>
      </w:r>
      <w:r w:rsidRPr="006A7E62">
        <w:rPr>
          <w:spacing w:val="10"/>
        </w:rPr>
        <w:t xml:space="preserve"> </w:t>
      </w:r>
      <w:r w:rsidRPr="006A7E62">
        <w:rPr>
          <w:spacing w:val="-2"/>
        </w:rPr>
        <w:t>municipally</w:t>
      </w:r>
      <w:r w:rsidRPr="006A7E62">
        <w:rPr>
          <w:spacing w:val="10"/>
        </w:rPr>
        <w:t xml:space="preserve"> </w:t>
      </w:r>
      <w:r w:rsidRPr="006A7E62">
        <w:rPr>
          <w:spacing w:val="-2"/>
        </w:rPr>
        <w:t>owned</w:t>
      </w:r>
      <w:r w:rsidRPr="006A7E62">
        <w:rPr>
          <w:spacing w:val="11"/>
        </w:rPr>
        <w:t xml:space="preserve"> </w:t>
      </w:r>
      <w:r w:rsidRPr="006A7E62">
        <w:rPr>
          <w:spacing w:val="-3"/>
        </w:rPr>
        <w:t>utility</w:t>
      </w:r>
      <w:r w:rsidRPr="006A7E62">
        <w:rPr>
          <w:spacing w:val="11"/>
        </w:rPr>
        <w:t xml:space="preserve"> </w:t>
      </w:r>
      <w:r w:rsidRPr="006A7E62">
        <w:rPr>
          <w:spacing w:val="-1"/>
        </w:rPr>
        <w:t>or</w:t>
      </w:r>
      <w:r w:rsidRPr="006A7E62">
        <w:rPr>
          <w:spacing w:val="11"/>
        </w:rPr>
        <w:t xml:space="preserve"> </w:t>
      </w:r>
      <w:r w:rsidRPr="006A7E62">
        <w:rPr>
          <w:spacing w:val="-2"/>
        </w:rPr>
        <w:t>electric</w:t>
      </w:r>
      <w:r w:rsidRPr="006A7E62">
        <w:rPr>
          <w:spacing w:val="10"/>
        </w:rPr>
        <w:t xml:space="preserve"> </w:t>
      </w:r>
      <w:r w:rsidRPr="006A7E62">
        <w:rPr>
          <w:spacing w:val="-2"/>
        </w:rPr>
        <w:t>cooperative</w:t>
      </w:r>
      <w:r w:rsidRPr="006A7E62">
        <w:rPr>
          <w:spacing w:val="13"/>
        </w:rPr>
        <w:t xml:space="preserve"> </w:t>
      </w:r>
      <w:r w:rsidRPr="006A7E62">
        <w:rPr>
          <w:spacing w:val="-2"/>
        </w:rPr>
        <w:t>sells</w:t>
      </w:r>
      <w:r w:rsidRPr="006A7E62">
        <w:rPr>
          <w:spacing w:val="40"/>
          <w:w w:val="99"/>
        </w:rPr>
        <w:t xml:space="preserve"> </w:t>
      </w:r>
      <w:r w:rsidRPr="006A7E62">
        <w:rPr>
          <w:spacing w:val="-2"/>
        </w:rPr>
        <w:t>retail</w:t>
      </w:r>
      <w:r w:rsidRPr="006A7E62">
        <w:rPr>
          <w:spacing w:val="-12"/>
        </w:rPr>
        <w:t xml:space="preserve"> </w:t>
      </w:r>
      <w:r w:rsidRPr="006A7E62">
        <w:rPr>
          <w:spacing w:val="-2"/>
        </w:rPr>
        <w:t>electricity</w:t>
      </w:r>
      <w:r w:rsidRPr="006A7E62">
        <w:rPr>
          <w:spacing w:val="-10"/>
        </w:rPr>
        <w:t xml:space="preserve"> </w:t>
      </w:r>
      <w:r w:rsidRPr="006A7E62">
        <w:rPr>
          <w:spacing w:val="-2"/>
        </w:rPr>
        <w:t>service</w:t>
      </w:r>
      <w:r w:rsidRPr="006A7E62">
        <w:rPr>
          <w:spacing w:val="-10"/>
        </w:rPr>
        <w:t xml:space="preserve"> </w:t>
      </w:r>
      <w:r w:rsidRPr="006A7E62">
        <w:rPr>
          <w:spacing w:val="-3"/>
        </w:rPr>
        <w:t>outside</w:t>
      </w:r>
      <w:r w:rsidRPr="006A7E62">
        <w:rPr>
          <w:spacing w:val="-9"/>
        </w:rPr>
        <w:t xml:space="preserve"> </w:t>
      </w:r>
      <w:r w:rsidRPr="006A7E62">
        <w:rPr>
          <w:spacing w:val="-2"/>
        </w:rPr>
        <w:t>its</w:t>
      </w:r>
      <w:r w:rsidRPr="006A7E62">
        <w:rPr>
          <w:spacing w:val="-12"/>
        </w:rPr>
        <w:t xml:space="preserve"> </w:t>
      </w:r>
      <w:r w:rsidRPr="006A7E62">
        <w:rPr>
          <w:spacing w:val="-2"/>
        </w:rPr>
        <w:t>certificated</w:t>
      </w:r>
      <w:r w:rsidRPr="006A7E62">
        <w:rPr>
          <w:spacing w:val="-7"/>
        </w:rPr>
        <w:t xml:space="preserve"> </w:t>
      </w:r>
      <w:r w:rsidRPr="006A7E62">
        <w:rPr>
          <w:spacing w:val="-3"/>
        </w:rPr>
        <w:t>service</w:t>
      </w:r>
      <w:r w:rsidRPr="006A7E62">
        <w:rPr>
          <w:spacing w:val="-10"/>
        </w:rPr>
        <w:t xml:space="preserve"> </w:t>
      </w:r>
      <w:r w:rsidRPr="006A7E62">
        <w:rPr>
          <w:spacing w:val="-2"/>
        </w:rPr>
        <w:t>area.</w:t>
      </w:r>
    </w:p>
    <w:p w14:paraId="79E30B63" w14:textId="77777777" w:rsidR="00AB5A7F" w:rsidRDefault="00AB5A7F">
      <w:pPr>
        <w:spacing w:before="10"/>
        <w:rPr>
          <w:rFonts w:ascii="Times New Roman" w:eastAsia="Times New Roman" w:hAnsi="Times New Roman" w:cs="Times New Roman"/>
          <w:sz w:val="19"/>
          <w:szCs w:val="19"/>
        </w:rPr>
      </w:pPr>
    </w:p>
    <w:p w14:paraId="1638D7B8" w14:textId="77777777" w:rsidR="00AB5A7F" w:rsidRDefault="00EE70BE" w:rsidP="00EE70BE">
      <w:pPr>
        <w:pStyle w:val="BodyText"/>
        <w:numPr>
          <w:ilvl w:val="0"/>
          <w:numId w:val="35"/>
        </w:numPr>
        <w:tabs>
          <w:tab w:val="left" w:pos="821"/>
        </w:tabs>
      </w:pPr>
      <w:r>
        <w:rPr>
          <w:b/>
          <w:spacing w:val="-1"/>
        </w:rPr>
        <w:t>Purpose.</w:t>
      </w:r>
      <w:r>
        <w:rPr>
          <w:b/>
          <w:spacing w:val="-5"/>
        </w:rPr>
        <w:t xml:space="preserve"> </w:t>
      </w:r>
      <w:r>
        <w:t>The</w:t>
      </w:r>
      <w:r>
        <w:rPr>
          <w:spacing w:val="-5"/>
        </w:rPr>
        <w:t xml:space="preserve"> </w:t>
      </w:r>
      <w:r>
        <w:t>purposes</w:t>
      </w:r>
      <w:r>
        <w:rPr>
          <w:spacing w:val="-6"/>
        </w:rPr>
        <w:t xml:space="preserve"> </w:t>
      </w:r>
      <w:r>
        <w:t>of</w:t>
      </w:r>
      <w:r>
        <w:rPr>
          <w:spacing w:val="-5"/>
        </w:rPr>
        <w:t xml:space="preserve"> </w:t>
      </w:r>
      <w:r>
        <w:t>this</w:t>
      </w:r>
      <w:r>
        <w:rPr>
          <w:spacing w:val="-6"/>
        </w:rPr>
        <w:t xml:space="preserve"> </w:t>
      </w:r>
      <w:r>
        <w:t>subchapter</w:t>
      </w:r>
      <w:r>
        <w:rPr>
          <w:spacing w:val="-4"/>
        </w:rPr>
        <w:t xml:space="preserve"> </w:t>
      </w:r>
      <w:r>
        <w:rPr>
          <w:spacing w:val="-1"/>
        </w:rPr>
        <w:t>are</w:t>
      </w:r>
      <w:r>
        <w:rPr>
          <w:spacing w:val="-5"/>
        </w:rPr>
        <w:t xml:space="preserve"> </w:t>
      </w:r>
      <w:r>
        <w:t>to:</w:t>
      </w:r>
    </w:p>
    <w:p w14:paraId="1DB85FF9" w14:textId="77777777" w:rsidR="00AB5A7F" w:rsidRDefault="00EE70BE" w:rsidP="00EE70BE">
      <w:pPr>
        <w:pStyle w:val="BodyText"/>
        <w:numPr>
          <w:ilvl w:val="1"/>
          <w:numId w:val="35"/>
        </w:numPr>
        <w:tabs>
          <w:tab w:val="left" w:pos="1541"/>
        </w:tabs>
        <w:ind w:right="404"/>
        <w:jc w:val="both"/>
      </w:pPr>
      <w:r>
        <w:t>provide</w:t>
      </w:r>
      <w:r>
        <w:rPr>
          <w:spacing w:val="4"/>
        </w:rPr>
        <w:t xml:space="preserve"> </w:t>
      </w:r>
      <w:r>
        <w:rPr>
          <w:spacing w:val="-1"/>
        </w:rPr>
        <w:t>minimum</w:t>
      </w:r>
      <w:r>
        <w:rPr>
          <w:spacing w:val="5"/>
        </w:rPr>
        <w:t xml:space="preserve"> </w:t>
      </w:r>
      <w:r>
        <w:t>standards</w:t>
      </w:r>
      <w:r>
        <w:rPr>
          <w:spacing w:val="4"/>
        </w:rPr>
        <w:t xml:space="preserve"> </w:t>
      </w:r>
      <w:r>
        <w:rPr>
          <w:spacing w:val="-1"/>
        </w:rPr>
        <w:t>for</w:t>
      </w:r>
      <w:r>
        <w:rPr>
          <w:spacing w:val="5"/>
        </w:rPr>
        <w:t xml:space="preserve"> </w:t>
      </w:r>
      <w:r>
        <w:t>customer</w:t>
      </w:r>
      <w:r>
        <w:rPr>
          <w:spacing w:val="5"/>
        </w:rPr>
        <w:t xml:space="preserve"> </w:t>
      </w:r>
      <w:r>
        <w:t>protection.</w:t>
      </w:r>
      <w:r>
        <w:rPr>
          <w:spacing w:val="5"/>
        </w:rPr>
        <w:t xml:space="preserve"> </w:t>
      </w:r>
      <w:r>
        <w:t>An</w:t>
      </w:r>
      <w:r>
        <w:rPr>
          <w:spacing w:val="5"/>
        </w:rPr>
        <w:t xml:space="preserve"> </w:t>
      </w:r>
      <w:r>
        <w:t>aggregator</w:t>
      </w:r>
      <w:r>
        <w:rPr>
          <w:spacing w:val="5"/>
        </w:rPr>
        <w:t xml:space="preserve"> </w:t>
      </w:r>
      <w:r>
        <w:rPr>
          <w:spacing w:val="-1"/>
        </w:rPr>
        <w:t>or</w:t>
      </w:r>
      <w:r>
        <w:rPr>
          <w:spacing w:val="13"/>
        </w:rPr>
        <w:t xml:space="preserve"> </w:t>
      </w:r>
      <w:r>
        <w:rPr>
          <w:spacing w:val="-1"/>
        </w:rPr>
        <w:t>REP</w:t>
      </w:r>
      <w:r>
        <w:rPr>
          <w:spacing w:val="4"/>
        </w:rPr>
        <w:t xml:space="preserve"> </w:t>
      </w:r>
      <w:r>
        <w:t>may</w:t>
      </w:r>
      <w:r>
        <w:rPr>
          <w:spacing w:val="5"/>
        </w:rPr>
        <w:t xml:space="preserve"> </w:t>
      </w:r>
      <w:r>
        <w:rPr>
          <w:spacing w:val="1"/>
        </w:rPr>
        <w:t>adopt</w:t>
      </w:r>
      <w:r>
        <w:rPr>
          <w:spacing w:val="4"/>
        </w:rPr>
        <w:t xml:space="preserve"> </w:t>
      </w:r>
      <w:r>
        <w:t>higher</w:t>
      </w:r>
      <w:r>
        <w:rPr>
          <w:spacing w:val="44"/>
          <w:w w:val="99"/>
        </w:rPr>
        <w:t xml:space="preserve"> </w:t>
      </w:r>
      <w:r>
        <w:t>standards</w:t>
      </w:r>
      <w:r>
        <w:rPr>
          <w:spacing w:val="8"/>
        </w:rPr>
        <w:t xml:space="preserve"> </w:t>
      </w:r>
      <w:r>
        <w:t>for</w:t>
      </w:r>
      <w:r>
        <w:rPr>
          <w:spacing w:val="9"/>
        </w:rPr>
        <w:t xml:space="preserve"> </w:t>
      </w:r>
      <w:r>
        <w:t>customer</w:t>
      </w:r>
      <w:r>
        <w:rPr>
          <w:spacing w:val="10"/>
        </w:rPr>
        <w:t xml:space="preserve"> </w:t>
      </w:r>
      <w:r>
        <w:t>protection,</w:t>
      </w:r>
      <w:r>
        <w:rPr>
          <w:spacing w:val="9"/>
        </w:rPr>
        <w:t xml:space="preserve"> </w:t>
      </w:r>
      <w:r>
        <w:t>provided</w:t>
      </w:r>
      <w:r>
        <w:rPr>
          <w:spacing w:val="10"/>
        </w:rPr>
        <w:t xml:space="preserve"> </w:t>
      </w:r>
      <w:r>
        <w:t>that</w:t>
      </w:r>
      <w:r>
        <w:rPr>
          <w:spacing w:val="9"/>
        </w:rPr>
        <w:t xml:space="preserve"> </w:t>
      </w:r>
      <w:r>
        <w:t>the</w:t>
      </w:r>
      <w:r>
        <w:rPr>
          <w:spacing w:val="9"/>
        </w:rPr>
        <w:t xml:space="preserve"> </w:t>
      </w:r>
      <w:r>
        <w:rPr>
          <w:spacing w:val="-1"/>
        </w:rPr>
        <w:t>prohibition</w:t>
      </w:r>
      <w:r>
        <w:rPr>
          <w:spacing w:val="10"/>
        </w:rPr>
        <w:t xml:space="preserve"> </w:t>
      </w:r>
      <w:r>
        <w:t>on</w:t>
      </w:r>
      <w:r>
        <w:rPr>
          <w:spacing w:val="10"/>
        </w:rPr>
        <w:t xml:space="preserve"> </w:t>
      </w:r>
      <w:r>
        <w:t>discrimination</w:t>
      </w:r>
      <w:r>
        <w:rPr>
          <w:spacing w:val="10"/>
        </w:rPr>
        <w:t xml:space="preserve"> </w:t>
      </w:r>
      <w:r>
        <w:rPr>
          <w:spacing w:val="-1"/>
        </w:rPr>
        <w:t>set</w:t>
      </w:r>
      <w:r>
        <w:rPr>
          <w:spacing w:val="9"/>
        </w:rPr>
        <w:t xml:space="preserve"> </w:t>
      </w:r>
      <w:r>
        <w:rPr>
          <w:spacing w:val="-1"/>
        </w:rPr>
        <w:t>forth</w:t>
      </w:r>
      <w:r>
        <w:rPr>
          <w:spacing w:val="10"/>
        </w:rPr>
        <w:t xml:space="preserve"> </w:t>
      </w:r>
      <w:r>
        <w:t>in</w:t>
      </w:r>
      <w:r>
        <w:rPr>
          <w:spacing w:val="44"/>
          <w:w w:val="99"/>
        </w:rPr>
        <w:t xml:space="preserve"> </w:t>
      </w:r>
      <w:r>
        <w:t>subsection</w:t>
      </w:r>
      <w:r>
        <w:rPr>
          <w:spacing w:val="-4"/>
        </w:rPr>
        <w:t xml:space="preserve"> </w:t>
      </w:r>
      <w:r>
        <w:t>(c)</w:t>
      </w:r>
      <w:r>
        <w:rPr>
          <w:spacing w:val="-4"/>
        </w:rPr>
        <w:t xml:space="preserve"> </w:t>
      </w:r>
      <w:r>
        <w:rPr>
          <w:spacing w:val="-1"/>
        </w:rPr>
        <w:t>of</w:t>
      </w:r>
      <w:r>
        <w:rPr>
          <w:spacing w:val="-4"/>
        </w:rPr>
        <w:t xml:space="preserve"> </w:t>
      </w:r>
      <w:r>
        <w:t>this</w:t>
      </w:r>
      <w:r>
        <w:rPr>
          <w:spacing w:val="-6"/>
        </w:rPr>
        <w:t xml:space="preserve"> </w:t>
      </w:r>
      <w:r>
        <w:rPr>
          <w:spacing w:val="-1"/>
        </w:rPr>
        <w:t>section</w:t>
      </w:r>
      <w:r>
        <w:rPr>
          <w:spacing w:val="-3"/>
        </w:rPr>
        <w:t xml:space="preserve"> </w:t>
      </w:r>
      <w:r>
        <w:t>is</w:t>
      </w:r>
      <w:r>
        <w:rPr>
          <w:spacing w:val="-6"/>
        </w:rPr>
        <w:t xml:space="preserve"> </w:t>
      </w:r>
      <w:r>
        <w:t>not</w:t>
      </w:r>
      <w:r>
        <w:rPr>
          <w:spacing w:val="-5"/>
        </w:rPr>
        <w:t xml:space="preserve"> </w:t>
      </w:r>
      <w:r>
        <w:t>violated;</w:t>
      </w:r>
    </w:p>
    <w:p w14:paraId="45469ACA" w14:textId="77777777" w:rsidR="00AB5A7F" w:rsidRDefault="00EE70BE" w:rsidP="00EE70BE">
      <w:pPr>
        <w:pStyle w:val="BodyText"/>
        <w:numPr>
          <w:ilvl w:val="1"/>
          <w:numId w:val="35"/>
        </w:numPr>
        <w:tabs>
          <w:tab w:val="left" w:pos="1541"/>
        </w:tabs>
        <w:ind w:right="402"/>
        <w:jc w:val="both"/>
      </w:pPr>
      <w:r>
        <w:t>provide</w:t>
      </w:r>
      <w:r>
        <w:rPr>
          <w:spacing w:val="14"/>
        </w:rPr>
        <w:t xml:space="preserve"> </w:t>
      </w:r>
      <w:r>
        <w:t>customer</w:t>
      </w:r>
      <w:r>
        <w:rPr>
          <w:spacing w:val="14"/>
        </w:rPr>
        <w:t xml:space="preserve"> </w:t>
      </w:r>
      <w:r>
        <w:t>protections</w:t>
      </w:r>
      <w:r>
        <w:rPr>
          <w:spacing w:val="16"/>
        </w:rPr>
        <w:t xml:space="preserve"> </w:t>
      </w:r>
      <w:r>
        <w:t>and</w:t>
      </w:r>
      <w:r>
        <w:rPr>
          <w:spacing w:val="17"/>
        </w:rPr>
        <w:t xml:space="preserve"> </w:t>
      </w:r>
      <w:r>
        <w:t>disclosures</w:t>
      </w:r>
      <w:r>
        <w:rPr>
          <w:spacing w:val="16"/>
        </w:rPr>
        <w:t xml:space="preserve"> </w:t>
      </w:r>
      <w:r>
        <w:t>established</w:t>
      </w:r>
      <w:r>
        <w:rPr>
          <w:spacing w:val="18"/>
        </w:rPr>
        <w:t xml:space="preserve"> </w:t>
      </w:r>
      <w:r>
        <w:rPr>
          <w:spacing w:val="-1"/>
        </w:rPr>
        <w:t>by</w:t>
      </w:r>
      <w:r>
        <w:rPr>
          <w:spacing w:val="16"/>
        </w:rPr>
        <w:t xml:space="preserve"> </w:t>
      </w:r>
      <w:r>
        <w:t>other</w:t>
      </w:r>
      <w:r>
        <w:rPr>
          <w:spacing w:val="15"/>
        </w:rPr>
        <w:t xml:space="preserve"> </w:t>
      </w:r>
      <w:r>
        <w:rPr>
          <w:spacing w:val="-1"/>
        </w:rPr>
        <w:t>state</w:t>
      </w:r>
      <w:r>
        <w:rPr>
          <w:spacing w:val="17"/>
        </w:rPr>
        <w:t xml:space="preserve"> </w:t>
      </w:r>
      <w:r>
        <w:t>and</w:t>
      </w:r>
      <w:r>
        <w:rPr>
          <w:spacing w:val="17"/>
        </w:rPr>
        <w:t xml:space="preserve"> </w:t>
      </w:r>
      <w:r>
        <w:t>federal</w:t>
      </w:r>
      <w:r>
        <w:rPr>
          <w:spacing w:val="16"/>
        </w:rPr>
        <w:t xml:space="preserve"> </w:t>
      </w:r>
      <w:r>
        <w:rPr>
          <w:spacing w:val="1"/>
        </w:rPr>
        <w:t>laws</w:t>
      </w:r>
      <w:r>
        <w:rPr>
          <w:spacing w:val="16"/>
        </w:rPr>
        <w:t xml:space="preserve"> </w:t>
      </w:r>
      <w:r>
        <w:rPr>
          <w:spacing w:val="-1"/>
        </w:rPr>
        <w:t>and</w:t>
      </w:r>
      <w:r>
        <w:rPr>
          <w:spacing w:val="44"/>
          <w:w w:val="99"/>
        </w:rPr>
        <w:t xml:space="preserve"> </w:t>
      </w:r>
      <w:r>
        <w:t>rules</w:t>
      </w:r>
      <w:r>
        <w:rPr>
          <w:spacing w:val="2"/>
        </w:rPr>
        <w:t xml:space="preserve"> </w:t>
      </w:r>
      <w:r>
        <w:t>including</w:t>
      </w:r>
      <w:r>
        <w:rPr>
          <w:spacing w:val="4"/>
        </w:rPr>
        <w:t xml:space="preserve"> </w:t>
      </w:r>
      <w:r>
        <w:rPr>
          <w:spacing w:val="-1"/>
        </w:rPr>
        <w:t>but</w:t>
      </w:r>
      <w:r>
        <w:rPr>
          <w:spacing w:val="3"/>
        </w:rPr>
        <w:t xml:space="preserve"> </w:t>
      </w:r>
      <w:r>
        <w:t>not</w:t>
      </w:r>
      <w:r>
        <w:rPr>
          <w:spacing w:val="3"/>
        </w:rPr>
        <w:t xml:space="preserve"> </w:t>
      </w:r>
      <w:r>
        <w:t>limited</w:t>
      </w:r>
      <w:r>
        <w:rPr>
          <w:spacing w:val="5"/>
        </w:rPr>
        <w:t xml:space="preserve"> </w:t>
      </w:r>
      <w:r>
        <w:t>to</w:t>
      </w:r>
      <w:r>
        <w:rPr>
          <w:spacing w:val="4"/>
        </w:rPr>
        <w:t xml:space="preserve"> </w:t>
      </w:r>
      <w:r>
        <w:t>the</w:t>
      </w:r>
      <w:r>
        <w:rPr>
          <w:spacing w:val="5"/>
        </w:rPr>
        <w:t xml:space="preserve"> </w:t>
      </w:r>
      <w:r>
        <w:t>Fair</w:t>
      </w:r>
      <w:r>
        <w:rPr>
          <w:spacing w:val="3"/>
        </w:rPr>
        <w:t xml:space="preserve"> </w:t>
      </w:r>
      <w:r>
        <w:t>Credit</w:t>
      </w:r>
      <w:r>
        <w:rPr>
          <w:spacing w:val="5"/>
        </w:rPr>
        <w:t xml:space="preserve"> </w:t>
      </w:r>
      <w:r>
        <w:t>Reporting</w:t>
      </w:r>
      <w:r>
        <w:rPr>
          <w:spacing w:val="1"/>
        </w:rPr>
        <w:t xml:space="preserve"> </w:t>
      </w:r>
      <w:r>
        <w:t>Act</w:t>
      </w:r>
      <w:r>
        <w:rPr>
          <w:spacing w:val="4"/>
        </w:rPr>
        <w:t xml:space="preserve"> </w:t>
      </w:r>
      <w:r>
        <w:t>(15</w:t>
      </w:r>
      <w:r>
        <w:rPr>
          <w:spacing w:val="4"/>
        </w:rPr>
        <w:t xml:space="preserve"> </w:t>
      </w:r>
      <w:r>
        <w:rPr>
          <w:spacing w:val="-1"/>
        </w:rPr>
        <w:t>U.S.C.</w:t>
      </w:r>
      <w:r>
        <w:rPr>
          <w:spacing w:val="3"/>
        </w:rPr>
        <w:t xml:space="preserve"> </w:t>
      </w:r>
      <w:r>
        <w:t>§1681,</w:t>
      </w:r>
      <w:r>
        <w:rPr>
          <w:spacing w:val="3"/>
        </w:rPr>
        <w:t xml:space="preserve"> </w:t>
      </w:r>
      <w:r>
        <w:t>et</w:t>
      </w:r>
      <w:r>
        <w:rPr>
          <w:spacing w:val="4"/>
        </w:rPr>
        <w:t xml:space="preserve"> </w:t>
      </w:r>
      <w:r>
        <w:rPr>
          <w:spacing w:val="-1"/>
        </w:rPr>
        <w:t>seq.)</w:t>
      </w:r>
      <w:r>
        <w:rPr>
          <w:spacing w:val="3"/>
        </w:rPr>
        <w:t xml:space="preserve"> </w:t>
      </w:r>
      <w:r>
        <w:t>and</w:t>
      </w:r>
      <w:r>
        <w:rPr>
          <w:spacing w:val="52"/>
          <w:w w:val="99"/>
        </w:rPr>
        <w:t xml:space="preserve"> </w:t>
      </w:r>
      <w:r>
        <w:t>the</w:t>
      </w:r>
      <w:r>
        <w:rPr>
          <w:spacing w:val="21"/>
        </w:rPr>
        <w:t xml:space="preserve"> </w:t>
      </w:r>
      <w:r>
        <w:rPr>
          <w:spacing w:val="-1"/>
        </w:rPr>
        <w:t>Truth</w:t>
      </w:r>
      <w:r>
        <w:rPr>
          <w:spacing w:val="23"/>
        </w:rPr>
        <w:t xml:space="preserve"> </w:t>
      </w:r>
      <w:r>
        <w:t>in</w:t>
      </w:r>
      <w:r>
        <w:rPr>
          <w:spacing w:val="20"/>
        </w:rPr>
        <w:t xml:space="preserve"> </w:t>
      </w:r>
      <w:r>
        <w:t>Lending</w:t>
      </w:r>
      <w:r>
        <w:rPr>
          <w:spacing w:val="21"/>
        </w:rPr>
        <w:t xml:space="preserve"> </w:t>
      </w:r>
      <w:r>
        <w:t>Act</w:t>
      </w:r>
      <w:r>
        <w:rPr>
          <w:spacing w:val="22"/>
        </w:rPr>
        <w:t xml:space="preserve"> </w:t>
      </w:r>
      <w:r>
        <w:rPr>
          <w:spacing w:val="-1"/>
        </w:rPr>
        <w:t>(15</w:t>
      </w:r>
      <w:r>
        <w:rPr>
          <w:spacing w:val="20"/>
        </w:rPr>
        <w:t xml:space="preserve"> </w:t>
      </w:r>
      <w:r>
        <w:rPr>
          <w:spacing w:val="-1"/>
        </w:rPr>
        <w:t>U.S.C.</w:t>
      </w:r>
      <w:r>
        <w:rPr>
          <w:spacing w:val="23"/>
        </w:rPr>
        <w:t xml:space="preserve"> </w:t>
      </w:r>
      <w:r>
        <w:t>§1601,</w:t>
      </w:r>
      <w:r>
        <w:rPr>
          <w:spacing w:val="20"/>
        </w:rPr>
        <w:t xml:space="preserve"> </w:t>
      </w:r>
      <w:r>
        <w:t>et</w:t>
      </w:r>
      <w:r>
        <w:rPr>
          <w:spacing w:val="21"/>
        </w:rPr>
        <w:t xml:space="preserve"> </w:t>
      </w:r>
      <w:r>
        <w:rPr>
          <w:spacing w:val="-1"/>
        </w:rPr>
        <w:t>seq.).</w:t>
      </w:r>
      <w:r>
        <w:rPr>
          <w:spacing w:val="23"/>
        </w:rPr>
        <w:t xml:space="preserve"> </w:t>
      </w:r>
      <w:r>
        <w:rPr>
          <w:spacing w:val="-1"/>
        </w:rPr>
        <w:t>Such</w:t>
      </w:r>
      <w:r>
        <w:rPr>
          <w:spacing w:val="21"/>
        </w:rPr>
        <w:t xml:space="preserve"> </w:t>
      </w:r>
      <w:r>
        <w:t>protections</w:t>
      </w:r>
      <w:r>
        <w:rPr>
          <w:spacing w:val="21"/>
        </w:rPr>
        <w:t xml:space="preserve"> </w:t>
      </w:r>
      <w:r>
        <w:t>are</w:t>
      </w:r>
      <w:r>
        <w:rPr>
          <w:spacing w:val="20"/>
        </w:rPr>
        <w:t xml:space="preserve"> </w:t>
      </w:r>
      <w:r>
        <w:t>applicable</w:t>
      </w:r>
      <w:r>
        <w:rPr>
          <w:spacing w:val="20"/>
        </w:rPr>
        <w:t xml:space="preserve"> </w:t>
      </w:r>
      <w:r>
        <w:rPr>
          <w:spacing w:val="1"/>
        </w:rPr>
        <w:t>where</w:t>
      </w:r>
      <w:r>
        <w:rPr>
          <w:spacing w:val="54"/>
          <w:w w:val="99"/>
        </w:rPr>
        <w:t xml:space="preserve"> </w:t>
      </w:r>
      <w:r>
        <w:t>appropriate,</w:t>
      </w:r>
      <w:r>
        <w:rPr>
          <w:spacing w:val="-4"/>
        </w:rPr>
        <w:t xml:space="preserve"> </w:t>
      </w:r>
      <w:r>
        <w:t>whether</w:t>
      </w:r>
      <w:r>
        <w:rPr>
          <w:spacing w:val="-6"/>
        </w:rPr>
        <w:t xml:space="preserve"> </w:t>
      </w:r>
      <w:r>
        <w:t>or</w:t>
      </w:r>
      <w:r>
        <w:rPr>
          <w:spacing w:val="-6"/>
        </w:rPr>
        <w:t xml:space="preserve"> </w:t>
      </w:r>
      <w:r>
        <w:t>not</w:t>
      </w:r>
      <w:r>
        <w:rPr>
          <w:spacing w:val="-5"/>
        </w:rPr>
        <w:t xml:space="preserve"> </w:t>
      </w:r>
      <w:r>
        <w:t>it</w:t>
      </w:r>
      <w:r>
        <w:rPr>
          <w:spacing w:val="-5"/>
        </w:rPr>
        <w:t xml:space="preserve"> </w:t>
      </w:r>
      <w:r>
        <w:rPr>
          <w:spacing w:val="-2"/>
        </w:rPr>
        <w:t>is</w:t>
      </w:r>
      <w:r>
        <w:rPr>
          <w:spacing w:val="-5"/>
        </w:rPr>
        <w:t xml:space="preserve"> </w:t>
      </w:r>
      <w:r>
        <w:t>explicitly</w:t>
      </w:r>
      <w:r>
        <w:rPr>
          <w:spacing w:val="-5"/>
        </w:rPr>
        <w:t xml:space="preserve"> </w:t>
      </w:r>
      <w:r>
        <w:rPr>
          <w:spacing w:val="-1"/>
        </w:rPr>
        <w:t>stated</w:t>
      </w:r>
      <w:r>
        <w:rPr>
          <w:spacing w:val="-3"/>
        </w:rPr>
        <w:t xml:space="preserve"> </w:t>
      </w:r>
      <w:r>
        <w:t>in</w:t>
      </w:r>
      <w:r>
        <w:rPr>
          <w:spacing w:val="-4"/>
        </w:rPr>
        <w:t xml:space="preserve"> </w:t>
      </w:r>
      <w:r>
        <w:t>these</w:t>
      </w:r>
      <w:r>
        <w:rPr>
          <w:spacing w:val="-5"/>
        </w:rPr>
        <w:t xml:space="preserve"> </w:t>
      </w:r>
      <w:r>
        <w:rPr>
          <w:spacing w:val="1"/>
        </w:rPr>
        <w:t>rules;</w:t>
      </w:r>
    </w:p>
    <w:p w14:paraId="40AD0E3A" w14:textId="77777777" w:rsidR="00AB5A7F" w:rsidRDefault="00EE70BE" w:rsidP="00EE70BE">
      <w:pPr>
        <w:pStyle w:val="BodyText"/>
        <w:numPr>
          <w:ilvl w:val="1"/>
          <w:numId w:val="35"/>
        </w:numPr>
        <w:tabs>
          <w:tab w:val="left" w:pos="1541"/>
        </w:tabs>
        <w:ind w:right="410"/>
        <w:jc w:val="both"/>
      </w:pPr>
      <w:r>
        <w:lastRenderedPageBreak/>
        <w:t>provide</w:t>
      </w:r>
      <w:r>
        <w:rPr>
          <w:spacing w:val="48"/>
        </w:rPr>
        <w:t xml:space="preserve"> </w:t>
      </w:r>
      <w:r>
        <w:rPr>
          <w:spacing w:val="-1"/>
        </w:rPr>
        <w:t>customers</w:t>
      </w:r>
      <w:r>
        <w:rPr>
          <w:spacing w:val="48"/>
        </w:rPr>
        <w:t xml:space="preserve"> </w:t>
      </w:r>
      <w:r>
        <w:t>with  sufficient</w:t>
      </w:r>
      <w:r>
        <w:rPr>
          <w:spacing w:val="49"/>
        </w:rPr>
        <w:t xml:space="preserve"> </w:t>
      </w:r>
      <w:r>
        <w:t xml:space="preserve">information  </w:t>
      </w:r>
      <w:r>
        <w:rPr>
          <w:spacing w:val="-2"/>
        </w:rPr>
        <w:t>to</w:t>
      </w:r>
      <w:r>
        <w:t xml:space="preserve">  make</w:t>
      </w:r>
      <w:r>
        <w:rPr>
          <w:spacing w:val="49"/>
        </w:rPr>
        <w:t xml:space="preserve"> </w:t>
      </w:r>
      <w:r>
        <w:rPr>
          <w:spacing w:val="-1"/>
        </w:rPr>
        <w:t>informed</w:t>
      </w:r>
      <w:r>
        <w:t xml:space="preserve">  decisions</w:t>
      </w:r>
      <w:r>
        <w:rPr>
          <w:spacing w:val="48"/>
        </w:rPr>
        <w:t xml:space="preserve"> </w:t>
      </w:r>
      <w:r>
        <w:t>about</w:t>
      </w:r>
      <w:r>
        <w:rPr>
          <w:spacing w:val="49"/>
        </w:rPr>
        <w:t xml:space="preserve"> </w:t>
      </w:r>
      <w:r>
        <w:t>electric</w:t>
      </w:r>
      <w:r>
        <w:rPr>
          <w:spacing w:val="48"/>
          <w:w w:val="99"/>
        </w:rPr>
        <w:t xml:space="preserve"> </w:t>
      </w:r>
      <w:r>
        <w:t>service</w:t>
      </w:r>
      <w:r>
        <w:rPr>
          <w:spacing w:val="-6"/>
        </w:rPr>
        <w:t xml:space="preserve"> </w:t>
      </w:r>
      <w:r>
        <w:t>in</w:t>
      </w:r>
      <w:r>
        <w:rPr>
          <w:spacing w:val="-4"/>
        </w:rPr>
        <w:t xml:space="preserve"> </w:t>
      </w:r>
      <w:r>
        <w:t>a</w:t>
      </w:r>
      <w:r>
        <w:rPr>
          <w:spacing w:val="-6"/>
        </w:rPr>
        <w:t xml:space="preserve"> </w:t>
      </w:r>
      <w:r>
        <w:t>competitive</w:t>
      </w:r>
      <w:r>
        <w:rPr>
          <w:spacing w:val="-5"/>
        </w:rPr>
        <w:t xml:space="preserve"> </w:t>
      </w:r>
      <w:r>
        <w:rPr>
          <w:spacing w:val="-1"/>
        </w:rPr>
        <w:t>market;</w:t>
      </w:r>
      <w:r>
        <w:rPr>
          <w:spacing w:val="-6"/>
        </w:rPr>
        <w:t xml:space="preserve"> </w:t>
      </w:r>
      <w:r>
        <w:t>and</w:t>
      </w:r>
    </w:p>
    <w:p w14:paraId="4A078E8D" w14:textId="77777777" w:rsidR="00AB5A7F" w:rsidRDefault="00EE70BE" w:rsidP="00EE70BE">
      <w:pPr>
        <w:pStyle w:val="BodyText"/>
        <w:numPr>
          <w:ilvl w:val="1"/>
          <w:numId w:val="35"/>
        </w:numPr>
        <w:tabs>
          <w:tab w:val="left" w:pos="1541"/>
        </w:tabs>
        <w:ind w:right="405"/>
        <w:jc w:val="both"/>
      </w:pPr>
      <w:r>
        <w:t>prohibit</w:t>
      </w:r>
      <w:r>
        <w:rPr>
          <w:spacing w:val="36"/>
        </w:rPr>
        <w:t xml:space="preserve"> </w:t>
      </w:r>
      <w:r>
        <w:rPr>
          <w:spacing w:val="-1"/>
        </w:rPr>
        <w:t>fraudulent,</w:t>
      </w:r>
      <w:r>
        <w:rPr>
          <w:spacing w:val="37"/>
        </w:rPr>
        <w:t xml:space="preserve"> </w:t>
      </w:r>
      <w:r>
        <w:rPr>
          <w:spacing w:val="-1"/>
        </w:rPr>
        <w:t>unfair,</w:t>
      </w:r>
      <w:r>
        <w:rPr>
          <w:spacing w:val="35"/>
        </w:rPr>
        <w:t xml:space="preserve"> </w:t>
      </w:r>
      <w:r>
        <w:t>misleading,</w:t>
      </w:r>
      <w:r>
        <w:rPr>
          <w:spacing w:val="37"/>
        </w:rPr>
        <w:t xml:space="preserve"> </w:t>
      </w:r>
      <w:r>
        <w:t>deceptive,</w:t>
      </w:r>
      <w:r>
        <w:rPr>
          <w:spacing w:val="35"/>
        </w:rPr>
        <w:t xml:space="preserve"> </w:t>
      </w:r>
      <w:r>
        <w:t>or</w:t>
      </w:r>
      <w:r>
        <w:rPr>
          <w:spacing w:val="38"/>
        </w:rPr>
        <w:t xml:space="preserve"> </w:t>
      </w:r>
      <w:r>
        <w:t>anticompetitive</w:t>
      </w:r>
      <w:r>
        <w:rPr>
          <w:spacing w:val="37"/>
        </w:rPr>
        <w:t xml:space="preserve"> </w:t>
      </w:r>
      <w:r>
        <w:t>acts</w:t>
      </w:r>
      <w:r>
        <w:rPr>
          <w:spacing w:val="36"/>
        </w:rPr>
        <w:t xml:space="preserve"> </w:t>
      </w:r>
      <w:r>
        <w:t>and</w:t>
      </w:r>
      <w:r>
        <w:rPr>
          <w:spacing w:val="38"/>
        </w:rPr>
        <w:t xml:space="preserve"> </w:t>
      </w:r>
      <w:r>
        <w:rPr>
          <w:spacing w:val="-1"/>
        </w:rPr>
        <w:t>practices</w:t>
      </w:r>
      <w:r>
        <w:rPr>
          <w:spacing w:val="37"/>
        </w:rPr>
        <w:t xml:space="preserve"> </w:t>
      </w:r>
      <w:r>
        <w:t>by</w:t>
      </w:r>
      <w:r>
        <w:rPr>
          <w:spacing w:val="76"/>
          <w:w w:val="99"/>
        </w:rPr>
        <w:t xml:space="preserve"> </w:t>
      </w:r>
      <w:r>
        <w:t>aggregators,</w:t>
      </w:r>
      <w:r>
        <w:rPr>
          <w:spacing w:val="-2"/>
        </w:rPr>
        <w:t xml:space="preserve"> </w:t>
      </w:r>
      <w:r>
        <w:rPr>
          <w:spacing w:val="-1"/>
        </w:rPr>
        <w:t xml:space="preserve">REPs, </w:t>
      </w:r>
      <w:r>
        <w:t>and</w:t>
      </w:r>
      <w:r>
        <w:rPr>
          <w:spacing w:val="-2"/>
        </w:rPr>
        <w:t xml:space="preserve"> </w:t>
      </w:r>
      <w:r>
        <w:t>brokers</w:t>
      </w:r>
      <w:r>
        <w:rPr>
          <w:spacing w:val="-2"/>
        </w:rPr>
        <w:t xml:space="preserve"> </w:t>
      </w:r>
      <w:r>
        <w:t>in</w:t>
      </w:r>
      <w:r>
        <w:rPr>
          <w:spacing w:val="-2"/>
        </w:rPr>
        <w:t xml:space="preserve"> </w:t>
      </w:r>
      <w:r>
        <w:t>the</w:t>
      </w:r>
      <w:r>
        <w:rPr>
          <w:spacing w:val="-1"/>
        </w:rPr>
        <w:t xml:space="preserve"> </w:t>
      </w:r>
      <w:r>
        <w:t>marketing,</w:t>
      </w:r>
      <w:r>
        <w:rPr>
          <w:spacing w:val="-1"/>
        </w:rPr>
        <w:t xml:space="preserve"> </w:t>
      </w:r>
      <w:r>
        <w:t>solicitation</w:t>
      </w:r>
      <w:r>
        <w:rPr>
          <w:spacing w:val="-2"/>
        </w:rPr>
        <w:t xml:space="preserve"> </w:t>
      </w:r>
      <w:r>
        <w:t>and</w:t>
      </w:r>
      <w:r>
        <w:rPr>
          <w:spacing w:val="-1"/>
        </w:rPr>
        <w:t xml:space="preserve"> sale </w:t>
      </w:r>
      <w:r>
        <w:t>of</w:t>
      </w:r>
      <w:r>
        <w:rPr>
          <w:spacing w:val="-1"/>
        </w:rPr>
        <w:t xml:space="preserve"> </w:t>
      </w:r>
      <w:r>
        <w:t>electric</w:t>
      </w:r>
      <w:r>
        <w:rPr>
          <w:spacing w:val="-3"/>
        </w:rPr>
        <w:t xml:space="preserve"> </w:t>
      </w:r>
      <w:r>
        <w:t>service,</w:t>
      </w:r>
      <w:r>
        <w:rPr>
          <w:spacing w:val="-1"/>
        </w:rPr>
        <w:t xml:space="preserve"> </w:t>
      </w:r>
      <w:r>
        <w:t>in</w:t>
      </w:r>
      <w:r>
        <w:rPr>
          <w:spacing w:val="-1"/>
        </w:rPr>
        <w:t xml:space="preserve"> </w:t>
      </w:r>
      <w:r>
        <w:t>the</w:t>
      </w:r>
      <w:r>
        <w:rPr>
          <w:spacing w:val="46"/>
          <w:w w:val="99"/>
        </w:rPr>
        <w:t xml:space="preserve"> </w:t>
      </w:r>
      <w:r>
        <w:t>administration</w:t>
      </w:r>
      <w:r>
        <w:rPr>
          <w:spacing w:val="15"/>
        </w:rPr>
        <w:t xml:space="preserve"> </w:t>
      </w:r>
      <w:r>
        <w:rPr>
          <w:spacing w:val="-1"/>
        </w:rPr>
        <w:t>of</w:t>
      </w:r>
      <w:r>
        <w:rPr>
          <w:spacing w:val="16"/>
        </w:rPr>
        <w:t xml:space="preserve"> </w:t>
      </w:r>
      <w:r>
        <w:rPr>
          <w:spacing w:val="-1"/>
        </w:rPr>
        <w:t>any</w:t>
      </w:r>
      <w:r>
        <w:rPr>
          <w:spacing w:val="15"/>
        </w:rPr>
        <w:t xml:space="preserve"> </w:t>
      </w:r>
      <w:r>
        <w:t>terms</w:t>
      </w:r>
      <w:r>
        <w:rPr>
          <w:spacing w:val="12"/>
        </w:rPr>
        <w:t xml:space="preserve"> </w:t>
      </w:r>
      <w:r>
        <w:t>of</w:t>
      </w:r>
      <w:r>
        <w:rPr>
          <w:spacing w:val="13"/>
        </w:rPr>
        <w:t xml:space="preserve"> </w:t>
      </w:r>
      <w:r>
        <w:t>service</w:t>
      </w:r>
      <w:r>
        <w:rPr>
          <w:spacing w:val="16"/>
        </w:rPr>
        <w:t xml:space="preserve"> </w:t>
      </w:r>
      <w:r>
        <w:rPr>
          <w:spacing w:val="-1"/>
        </w:rPr>
        <w:t>for</w:t>
      </w:r>
      <w:r>
        <w:rPr>
          <w:spacing w:val="15"/>
        </w:rPr>
        <w:t xml:space="preserve"> </w:t>
      </w:r>
      <w:r>
        <w:t>electric</w:t>
      </w:r>
      <w:r>
        <w:rPr>
          <w:spacing w:val="13"/>
        </w:rPr>
        <w:t xml:space="preserve"> </w:t>
      </w:r>
      <w:r>
        <w:t>service</w:t>
      </w:r>
      <w:r>
        <w:rPr>
          <w:spacing w:val="15"/>
        </w:rPr>
        <w:t xml:space="preserve"> </w:t>
      </w:r>
      <w:r>
        <w:t>and</w:t>
      </w:r>
      <w:r>
        <w:rPr>
          <w:spacing w:val="14"/>
        </w:rPr>
        <w:t xml:space="preserve"> </w:t>
      </w:r>
      <w:r>
        <w:t>in</w:t>
      </w:r>
      <w:r>
        <w:rPr>
          <w:spacing w:val="13"/>
        </w:rPr>
        <w:t xml:space="preserve"> </w:t>
      </w:r>
      <w:r>
        <w:t>providing</w:t>
      </w:r>
      <w:r>
        <w:rPr>
          <w:spacing w:val="14"/>
        </w:rPr>
        <w:t xml:space="preserve"> </w:t>
      </w:r>
      <w:r>
        <w:rPr>
          <w:spacing w:val="-1"/>
        </w:rPr>
        <w:t>advice</w:t>
      </w:r>
      <w:r>
        <w:rPr>
          <w:spacing w:val="16"/>
        </w:rPr>
        <w:t xml:space="preserve"> </w:t>
      </w:r>
      <w:r>
        <w:rPr>
          <w:spacing w:val="-1"/>
        </w:rPr>
        <w:t>or</w:t>
      </w:r>
      <w:r>
        <w:rPr>
          <w:spacing w:val="28"/>
          <w:w w:val="99"/>
        </w:rPr>
        <w:t xml:space="preserve"> </w:t>
      </w:r>
      <w:r>
        <w:t>procurement services to,</w:t>
      </w:r>
      <w:r>
        <w:rPr>
          <w:spacing w:val="49"/>
        </w:rPr>
        <w:t xml:space="preserve"> </w:t>
      </w:r>
      <w:r>
        <w:t>or</w:t>
      </w:r>
      <w:r>
        <w:rPr>
          <w:spacing w:val="2"/>
        </w:rPr>
        <w:t xml:space="preserve"> </w:t>
      </w:r>
      <w:r>
        <w:t>acting</w:t>
      </w:r>
      <w:r>
        <w:rPr>
          <w:spacing w:val="1"/>
        </w:rPr>
        <w:t xml:space="preserve"> </w:t>
      </w:r>
      <w:proofErr w:type="gramStart"/>
      <w:r>
        <w:t>on  behalf</w:t>
      </w:r>
      <w:proofErr w:type="gramEnd"/>
      <w:r>
        <w:rPr>
          <w:spacing w:val="48"/>
        </w:rPr>
        <w:t xml:space="preserve"> </w:t>
      </w:r>
      <w:r>
        <w:t>of,</w:t>
      </w:r>
      <w:r>
        <w:rPr>
          <w:spacing w:val="1"/>
        </w:rPr>
        <w:t xml:space="preserve"> </w:t>
      </w:r>
      <w:r>
        <w:t>a</w:t>
      </w:r>
      <w:r>
        <w:rPr>
          <w:spacing w:val="48"/>
        </w:rPr>
        <w:t xml:space="preserve"> </w:t>
      </w:r>
      <w:r>
        <w:t>retail</w:t>
      </w:r>
      <w:r>
        <w:rPr>
          <w:spacing w:val="1"/>
        </w:rPr>
        <w:t xml:space="preserve"> </w:t>
      </w:r>
      <w:r>
        <w:t>electric customer</w:t>
      </w:r>
      <w:r>
        <w:rPr>
          <w:spacing w:val="1"/>
        </w:rPr>
        <w:t xml:space="preserve"> </w:t>
      </w:r>
      <w:r>
        <w:t>regarding  the</w:t>
      </w:r>
      <w:r>
        <w:rPr>
          <w:spacing w:val="28"/>
          <w:w w:val="99"/>
        </w:rPr>
        <w:t xml:space="preserve"> </w:t>
      </w:r>
      <w:r>
        <w:t>selection</w:t>
      </w:r>
      <w:r>
        <w:rPr>
          <w:spacing w:val="45"/>
        </w:rPr>
        <w:t xml:space="preserve"> </w:t>
      </w:r>
      <w:r>
        <w:t>of</w:t>
      </w:r>
      <w:r>
        <w:rPr>
          <w:spacing w:val="44"/>
        </w:rPr>
        <w:t xml:space="preserve"> </w:t>
      </w:r>
      <w:r>
        <w:t>a</w:t>
      </w:r>
      <w:r>
        <w:rPr>
          <w:spacing w:val="46"/>
        </w:rPr>
        <w:t xml:space="preserve"> </w:t>
      </w:r>
      <w:r>
        <w:t>retail</w:t>
      </w:r>
      <w:r>
        <w:rPr>
          <w:spacing w:val="44"/>
        </w:rPr>
        <w:t xml:space="preserve"> </w:t>
      </w:r>
      <w:r>
        <w:t>electric</w:t>
      </w:r>
      <w:r>
        <w:rPr>
          <w:spacing w:val="44"/>
        </w:rPr>
        <w:t xml:space="preserve"> </w:t>
      </w:r>
      <w:r>
        <w:t>provider,</w:t>
      </w:r>
      <w:r>
        <w:rPr>
          <w:spacing w:val="44"/>
        </w:rPr>
        <w:t xml:space="preserve"> </w:t>
      </w:r>
      <w:r>
        <w:rPr>
          <w:spacing w:val="-1"/>
        </w:rPr>
        <w:t>or</w:t>
      </w:r>
      <w:r>
        <w:rPr>
          <w:spacing w:val="44"/>
        </w:rPr>
        <w:t xml:space="preserve"> </w:t>
      </w:r>
      <w:r>
        <w:t>a</w:t>
      </w:r>
      <w:r>
        <w:rPr>
          <w:spacing w:val="44"/>
        </w:rPr>
        <w:t xml:space="preserve"> </w:t>
      </w:r>
      <w:r>
        <w:t>product</w:t>
      </w:r>
      <w:r>
        <w:rPr>
          <w:spacing w:val="44"/>
        </w:rPr>
        <w:t xml:space="preserve"> </w:t>
      </w:r>
      <w:r>
        <w:rPr>
          <w:spacing w:val="-1"/>
        </w:rPr>
        <w:t>or</w:t>
      </w:r>
      <w:r>
        <w:rPr>
          <w:spacing w:val="45"/>
        </w:rPr>
        <w:t xml:space="preserve"> </w:t>
      </w:r>
      <w:r>
        <w:t>service</w:t>
      </w:r>
      <w:r>
        <w:rPr>
          <w:spacing w:val="44"/>
        </w:rPr>
        <w:t xml:space="preserve"> </w:t>
      </w:r>
      <w:r>
        <w:rPr>
          <w:spacing w:val="-1"/>
        </w:rPr>
        <w:t>offered</w:t>
      </w:r>
      <w:r>
        <w:rPr>
          <w:spacing w:val="46"/>
        </w:rPr>
        <w:t xml:space="preserve"> </w:t>
      </w:r>
      <w:r>
        <w:rPr>
          <w:spacing w:val="-1"/>
        </w:rPr>
        <w:t>by</w:t>
      </w:r>
      <w:r>
        <w:rPr>
          <w:spacing w:val="45"/>
        </w:rPr>
        <w:t xml:space="preserve"> </w:t>
      </w:r>
      <w:r>
        <w:t>a</w:t>
      </w:r>
      <w:r>
        <w:rPr>
          <w:spacing w:val="44"/>
        </w:rPr>
        <w:t xml:space="preserve"> </w:t>
      </w:r>
      <w:r>
        <w:t>retail</w:t>
      </w:r>
      <w:r>
        <w:rPr>
          <w:spacing w:val="44"/>
        </w:rPr>
        <w:t xml:space="preserve"> </w:t>
      </w:r>
      <w:r>
        <w:t>electric</w:t>
      </w:r>
      <w:r>
        <w:rPr>
          <w:spacing w:val="30"/>
          <w:w w:val="99"/>
        </w:rPr>
        <w:t xml:space="preserve"> </w:t>
      </w:r>
      <w:r>
        <w:t>provider.</w:t>
      </w:r>
    </w:p>
    <w:p w14:paraId="1EF49C01" w14:textId="77777777" w:rsidR="00AB5A7F" w:rsidRDefault="00AB5A7F">
      <w:pPr>
        <w:spacing w:before="1"/>
        <w:rPr>
          <w:rFonts w:ascii="Times New Roman" w:eastAsia="Times New Roman" w:hAnsi="Times New Roman" w:cs="Times New Roman"/>
          <w:sz w:val="20"/>
          <w:szCs w:val="20"/>
        </w:rPr>
      </w:pPr>
    </w:p>
    <w:p w14:paraId="2911919B" w14:textId="77777777" w:rsidR="00AB5A7F" w:rsidRDefault="00EE70BE" w:rsidP="00EE70BE">
      <w:pPr>
        <w:pStyle w:val="BodyText"/>
        <w:numPr>
          <w:ilvl w:val="0"/>
          <w:numId w:val="35"/>
        </w:numPr>
        <w:tabs>
          <w:tab w:val="left" w:pos="821"/>
        </w:tabs>
        <w:ind w:right="112"/>
        <w:jc w:val="both"/>
      </w:pPr>
      <w:r>
        <w:rPr>
          <w:b/>
        </w:rPr>
        <w:t>Prohibition</w:t>
      </w:r>
      <w:r>
        <w:rPr>
          <w:b/>
          <w:spacing w:val="38"/>
        </w:rPr>
        <w:t xml:space="preserve"> </w:t>
      </w:r>
      <w:r>
        <w:rPr>
          <w:b/>
        </w:rPr>
        <w:t>against</w:t>
      </w:r>
      <w:r>
        <w:rPr>
          <w:b/>
          <w:spacing w:val="39"/>
        </w:rPr>
        <w:t xml:space="preserve"> </w:t>
      </w:r>
      <w:r>
        <w:rPr>
          <w:b/>
        </w:rPr>
        <w:t>discrimination.</w:t>
      </w:r>
      <w:r>
        <w:rPr>
          <w:b/>
          <w:spacing w:val="39"/>
        </w:rPr>
        <w:t xml:space="preserve"> </w:t>
      </w:r>
      <w:r>
        <w:t>This</w:t>
      </w:r>
      <w:r>
        <w:rPr>
          <w:spacing w:val="34"/>
        </w:rPr>
        <w:t xml:space="preserve"> </w:t>
      </w:r>
      <w:r>
        <w:t>subchapter</w:t>
      </w:r>
      <w:r>
        <w:rPr>
          <w:spacing w:val="34"/>
        </w:rPr>
        <w:t xml:space="preserve"> </w:t>
      </w:r>
      <w:r>
        <w:rPr>
          <w:spacing w:val="-1"/>
        </w:rPr>
        <w:t>prohibits</w:t>
      </w:r>
      <w:r>
        <w:rPr>
          <w:spacing w:val="34"/>
        </w:rPr>
        <w:t xml:space="preserve"> </w:t>
      </w:r>
      <w:r>
        <w:rPr>
          <w:spacing w:val="-1"/>
        </w:rPr>
        <w:t>REPs</w:t>
      </w:r>
      <w:r>
        <w:rPr>
          <w:spacing w:val="34"/>
        </w:rPr>
        <w:t xml:space="preserve"> </w:t>
      </w:r>
      <w:r>
        <w:t>from</w:t>
      </w:r>
      <w:r>
        <w:rPr>
          <w:spacing w:val="35"/>
        </w:rPr>
        <w:t xml:space="preserve"> </w:t>
      </w:r>
      <w:r>
        <w:t>unduly</w:t>
      </w:r>
      <w:r>
        <w:rPr>
          <w:spacing w:val="34"/>
        </w:rPr>
        <w:t xml:space="preserve"> </w:t>
      </w:r>
      <w:r>
        <w:t>refusing</w:t>
      </w:r>
      <w:r>
        <w:rPr>
          <w:spacing w:val="36"/>
        </w:rPr>
        <w:t xml:space="preserve"> </w:t>
      </w:r>
      <w:r>
        <w:t>to</w:t>
      </w:r>
      <w:r>
        <w:rPr>
          <w:spacing w:val="35"/>
        </w:rPr>
        <w:t xml:space="preserve"> </w:t>
      </w:r>
      <w:r>
        <w:t>provide</w:t>
      </w:r>
      <w:r>
        <w:rPr>
          <w:spacing w:val="48"/>
          <w:w w:val="99"/>
        </w:rPr>
        <w:t xml:space="preserve"> </w:t>
      </w:r>
      <w:r>
        <w:t>electric service or</w:t>
      </w:r>
      <w:r>
        <w:rPr>
          <w:spacing w:val="-1"/>
        </w:rPr>
        <w:t xml:space="preserve"> otherwise</w:t>
      </w:r>
      <w:r>
        <w:t xml:space="preserve"> unduly</w:t>
      </w:r>
      <w:r>
        <w:rPr>
          <w:spacing w:val="-2"/>
        </w:rPr>
        <w:t xml:space="preserve"> </w:t>
      </w:r>
      <w:r>
        <w:t>discriminating</w:t>
      </w:r>
      <w:r>
        <w:rPr>
          <w:spacing w:val="3"/>
        </w:rPr>
        <w:t xml:space="preserve"> </w:t>
      </w:r>
      <w:r>
        <w:t>in</w:t>
      </w:r>
      <w:r>
        <w:rPr>
          <w:spacing w:val="1"/>
        </w:rPr>
        <w:t xml:space="preserve"> </w:t>
      </w:r>
      <w:r>
        <w:rPr>
          <w:spacing w:val="-1"/>
        </w:rPr>
        <w:t>the</w:t>
      </w:r>
      <w:r>
        <w:t xml:space="preserve"> marketing </w:t>
      </w:r>
      <w:r>
        <w:rPr>
          <w:spacing w:val="-1"/>
        </w:rPr>
        <w:t xml:space="preserve">and </w:t>
      </w:r>
      <w:r>
        <w:t>provision</w:t>
      </w:r>
      <w:r>
        <w:rPr>
          <w:spacing w:val="-2"/>
        </w:rPr>
        <w:t xml:space="preserve"> </w:t>
      </w:r>
      <w:r>
        <w:t>of</w:t>
      </w:r>
      <w:r>
        <w:rPr>
          <w:spacing w:val="3"/>
        </w:rPr>
        <w:t xml:space="preserve"> </w:t>
      </w:r>
      <w:r>
        <w:rPr>
          <w:spacing w:val="-1"/>
        </w:rPr>
        <w:t>electric</w:t>
      </w:r>
      <w:r>
        <w:rPr>
          <w:spacing w:val="1"/>
        </w:rPr>
        <w:t xml:space="preserve"> </w:t>
      </w:r>
      <w:r>
        <w:t>service to</w:t>
      </w:r>
      <w:r>
        <w:rPr>
          <w:spacing w:val="-2"/>
        </w:rPr>
        <w:t xml:space="preserve"> </w:t>
      </w:r>
      <w:r>
        <w:t>any</w:t>
      </w:r>
      <w:r>
        <w:rPr>
          <w:spacing w:val="54"/>
          <w:w w:val="99"/>
        </w:rPr>
        <w:t xml:space="preserve"> </w:t>
      </w:r>
      <w:r>
        <w:t>customer</w:t>
      </w:r>
      <w:r>
        <w:rPr>
          <w:spacing w:val="38"/>
        </w:rPr>
        <w:t xml:space="preserve"> </w:t>
      </w:r>
      <w:r>
        <w:t>because</w:t>
      </w:r>
      <w:r>
        <w:rPr>
          <w:spacing w:val="38"/>
        </w:rPr>
        <w:t xml:space="preserve"> </w:t>
      </w:r>
      <w:r>
        <w:rPr>
          <w:spacing w:val="-1"/>
        </w:rPr>
        <w:t>of</w:t>
      </w:r>
      <w:r>
        <w:rPr>
          <w:spacing w:val="39"/>
        </w:rPr>
        <w:t xml:space="preserve"> </w:t>
      </w:r>
      <w:r>
        <w:t>race,</w:t>
      </w:r>
      <w:r>
        <w:rPr>
          <w:spacing w:val="37"/>
        </w:rPr>
        <w:t xml:space="preserve"> </w:t>
      </w:r>
      <w:r>
        <w:rPr>
          <w:spacing w:val="-1"/>
        </w:rPr>
        <w:t>creed,</w:t>
      </w:r>
      <w:r>
        <w:rPr>
          <w:spacing w:val="37"/>
        </w:rPr>
        <w:t xml:space="preserve"> </w:t>
      </w:r>
      <w:r>
        <w:rPr>
          <w:spacing w:val="-1"/>
        </w:rPr>
        <w:t>color,</w:t>
      </w:r>
      <w:r>
        <w:rPr>
          <w:spacing w:val="38"/>
        </w:rPr>
        <w:t xml:space="preserve"> </w:t>
      </w:r>
      <w:r>
        <w:t>national</w:t>
      </w:r>
      <w:r>
        <w:rPr>
          <w:spacing w:val="36"/>
        </w:rPr>
        <w:t xml:space="preserve"> </w:t>
      </w:r>
      <w:r>
        <w:rPr>
          <w:spacing w:val="-1"/>
        </w:rPr>
        <w:t>origin,</w:t>
      </w:r>
      <w:r>
        <w:rPr>
          <w:spacing w:val="38"/>
        </w:rPr>
        <w:t xml:space="preserve"> </w:t>
      </w:r>
      <w:r>
        <w:rPr>
          <w:spacing w:val="-1"/>
        </w:rPr>
        <w:t>ancestry,</w:t>
      </w:r>
      <w:r>
        <w:rPr>
          <w:spacing w:val="37"/>
        </w:rPr>
        <w:t xml:space="preserve"> </w:t>
      </w:r>
      <w:r>
        <w:t>sex,</w:t>
      </w:r>
      <w:r>
        <w:rPr>
          <w:spacing w:val="38"/>
        </w:rPr>
        <w:t xml:space="preserve"> </w:t>
      </w:r>
      <w:r>
        <w:t>marital</w:t>
      </w:r>
      <w:r>
        <w:rPr>
          <w:spacing w:val="38"/>
        </w:rPr>
        <w:t xml:space="preserve"> </w:t>
      </w:r>
      <w:r>
        <w:rPr>
          <w:spacing w:val="-1"/>
        </w:rPr>
        <w:t>status,</w:t>
      </w:r>
      <w:r>
        <w:rPr>
          <w:spacing w:val="38"/>
        </w:rPr>
        <w:t xml:space="preserve"> </w:t>
      </w:r>
      <w:r>
        <w:t>lawful</w:t>
      </w:r>
      <w:r>
        <w:rPr>
          <w:spacing w:val="37"/>
        </w:rPr>
        <w:t xml:space="preserve"> </w:t>
      </w:r>
      <w:r>
        <w:t>source</w:t>
      </w:r>
      <w:r>
        <w:rPr>
          <w:spacing w:val="39"/>
        </w:rPr>
        <w:t xml:space="preserve"> </w:t>
      </w:r>
      <w:r>
        <w:rPr>
          <w:spacing w:val="-1"/>
        </w:rPr>
        <w:t>of</w:t>
      </w:r>
    </w:p>
    <w:p w14:paraId="220BA67A" w14:textId="77777777" w:rsidR="00AB5A7F" w:rsidRDefault="00AB5A7F">
      <w:pPr>
        <w:jc w:val="both"/>
        <w:sectPr w:rsidR="00AB5A7F">
          <w:footerReference w:type="even" r:id="rId7"/>
          <w:footerReference w:type="default" r:id="rId8"/>
          <w:pgSz w:w="12240" w:h="15840"/>
          <w:pgMar w:top="660" w:right="1320" w:bottom="1260" w:left="1340" w:header="0" w:footer="1067" w:gutter="0"/>
          <w:cols w:space="720"/>
        </w:sectPr>
      </w:pPr>
    </w:p>
    <w:p w14:paraId="33FE4E85"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E1700A2" w14:textId="77777777" w:rsidR="00AB5A7F" w:rsidRDefault="00AB5A7F">
      <w:pPr>
        <w:spacing w:before="1"/>
        <w:rPr>
          <w:rFonts w:ascii="Times New Roman" w:eastAsia="Times New Roman" w:hAnsi="Times New Roman" w:cs="Times New Roman"/>
          <w:b/>
          <w:bCs/>
        </w:rPr>
      </w:pPr>
    </w:p>
    <w:p w14:paraId="13802929"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6B7C95C" w14:textId="77777777" w:rsidR="00AB5A7F" w:rsidRDefault="00AB5A7F">
      <w:pPr>
        <w:rPr>
          <w:rFonts w:ascii="Times New Roman" w:eastAsia="Times New Roman" w:hAnsi="Times New Roman" w:cs="Times New Roman"/>
          <w:b/>
          <w:bCs/>
          <w:sz w:val="20"/>
          <w:szCs w:val="20"/>
        </w:rPr>
      </w:pPr>
    </w:p>
    <w:p w14:paraId="43B4A27E" w14:textId="77777777" w:rsidR="00AB5A7F" w:rsidRDefault="00AB5A7F">
      <w:pPr>
        <w:spacing w:before="8"/>
        <w:rPr>
          <w:rFonts w:ascii="Times New Roman" w:eastAsia="Times New Roman" w:hAnsi="Times New Roman" w:cs="Times New Roman"/>
          <w:b/>
          <w:bCs/>
          <w:sz w:val="17"/>
          <w:szCs w:val="17"/>
        </w:rPr>
      </w:pPr>
    </w:p>
    <w:p w14:paraId="03CA8DF9" w14:textId="77777777" w:rsidR="00AB5A7F" w:rsidRDefault="00EE70BE">
      <w:pPr>
        <w:pStyle w:val="BodyText"/>
        <w:spacing w:before="73"/>
        <w:ind w:left="820" w:right="114" w:firstLine="0"/>
      </w:pPr>
      <w:r>
        <w:t>income,</w:t>
      </w:r>
      <w:r>
        <w:rPr>
          <w:spacing w:val="31"/>
        </w:rPr>
        <w:t xml:space="preserve"> </w:t>
      </w:r>
      <w:r>
        <w:t>level</w:t>
      </w:r>
      <w:r>
        <w:rPr>
          <w:spacing w:val="30"/>
        </w:rPr>
        <w:t xml:space="preserve"> </w:t>
      </w:r>
      <w:r>
        <w:t>of</w:t>
      </w:r>
      <w:r>
        <w:rPr>
          <w:spacing w:val="30"/>
        </w:rPr>
        <w:t xml:space="preserve"> </w:t>
      </w:r>
      <w:r>
        <w:rPr>
          <w:spacing w:val="-1"/>
        </w:rPr>
        <w:t>income,</w:t>
      </w:r>
      <w:r>
        <w:rPr>
          <w:spacing w:val="31"/>
        </w:rPr>
        <w:t xml:space="preserve"> </w:t>
      </w:r>
      <w:r>
        <w:t>disability,</w:t>
      </w:r>
      <w:r>
        <w:rPr>
          <w:spacing w:val="30"/>
        </w:rPr>
        <w:t xml:space="preserve"> </w:t>
      </w:r>
      <w:r>
        <w:t>familial</w:t>
      </w:r>
      <w:r>
        <w:rPr>
          <w:spacing w:val="29"/>
        </w:rPr>
        <w:t xml:space="preserve"> </w:t>
      </w:r>
      <w:r>
        <w:rPr>
          <w:spacing w:val="-1"/>
        </w:rPr>
        <w:t>status,</w:t>
      </w:r>
      <w:r>
        <w:rPr>
          <w:spacing w:val="33"/>
        </w:rPr>
        <w:t xml:space="preserve"> </w:t>
      </w:r>
      <w:r>
        <w:t>location</w:t>
      </w:r>
      <w:r>
        <w:rPr>
          <w:spacing w:val="32"/>
        </w:rPr>
        <w:t xml:space="preserve"> </w:t>
      </w:r>
      <w:r>
        <w:t>of</w:t>
      </w:r>
      <w:r>
        <w:rPr>
          <w:spacing w:val="30"/>
        </w:rPr>
        <w:t xml:space="preserve"> </w:t>
      </w:r>
      <w:r>
        <w:t>customer</w:t>
      </w:r>
      <w:r>
        <w:rPr>
          <w:spacing w:val="31"/>
        </w:rPr>
        <w:t xml:space="preserve"> </w:t>
      </w:r>
      <w:r>
        <w:t>in</w:t>
      </w:r>
      <w:r>
        <w:rPr>
          <w:spacing w:val="31"/>
        </w:rPr>
        <w:t xml:space="preserve"> </w:t>
      </w:r>
      <w:r>
        <w:t>an</w:t>
      </w:r>
      <w:r>
        <w:rPr>
          <w:spacing w:val="32"/>
        </w:rPr>
        <w:t xml:space="preserve"> </w:t>
      </w:r>
      <w:r>
        <w:rPr>
          <w:spacing w:val="-1"/>
        </w:rPr>
        <w:t>economically</w:t>
      </w:r>
      <w:r>
        <w:rPr>
          <w:spacing w:val="37"/>
        </w:rPr>
        <w:t xml:space="preserve"> </w:t>
      </w:r>
      <w:r>
        <w:rPr>
          <w:spacing w:val="-1"/>
        </w:rPr>
        <w:t>distressed</w:t>
      </w:r>
      <w:r>
        <w:rPr>
          <w:spacing w:val="82"/>
          <w:w w:val="99"/>
        </w:rPr>
        <w:t xml:space="preserve"> </w:t>
      </w:r>
      <w:r>
        <w:t>geographic</w:t>
      </w:r>
      <w:r>
        <w:rPr>
          <w:spacing w:val="-7"/>
        </w:rPr>
        <w:t xml:space="preserve"> </w:t>
      </w:r>
      <w:r>
        <w:t>area,</w:t>
      </w:r>
      <w:r>
        <w:rPr>
          <w:spacing w:val="-8"/>
        </w:rPr>
        <w:t xml:space="preserve"> </w:t>
      </w:r>
      <w:r>
        <w:t>or</w:t>
      </w:r>
      <w:r>
        <w:rPr>
          <w:spacing w:val="-9"/>
        </w:rPr>
        <w:t xml:space="preserve"> </w:t>
      </w:r>
      <w:r>
        <w:t>qualification</w:t>
      </w:r>
      <w:r>
        <w:rPr>
          <w:spacing w:val="-4"/>
        </w:rPr>
        <w:t xml:space="preserve"> </w:t>
      </w:r>
      <w:r>
        <w:rPr>
          <w:spacing w:val="-1"/>
        </w:rPr>
        <w:t>for</w:t>
      </w:r>
      <w:r>
        <w:rPr>
          <w:spacing w:val="-7"/>
        </w:rPr>
        <w:t xml:space="preserve"> </w:t>
      </w:r>
      <w:r>
        <w:t>low-income</w:t>
      </w:r>
      <w:r>
        <w:rPr>
          <w:spacing w:val="-6"/>
        </w:rPr>
        <w:t xml:space="preserve"> </w:t>
      </w:r>
      <w:r>
        <w:t>or</w:t>
      </w:r>
      <w:r>
        <w:rPr>
          <w:spacing w:val="-9"/>
        </w:rPr>
        <w:t xml:space="preserve"> </w:t>
      </w:r>
      <w:r>
        <w:t>energy</w:t>
      </w:r>
      <w:r>
        <w:rPr>
          <w:spacing w:val="-5"/>
        </w:rPr>
        <w:t xml:space="preserve"> </w:t>
      </w:r>
      <w:r>
        <w:rPr>
          <w:spacing w:val="-1"/>
        </w:rPr>
        <w:t>efficiency</w:t>
      </w:r>
      <w:r>
        <w:rPr>
          <w:spacing w:val="-6"/>
        </w:rPr>
        <w:t xml:space="preserve"> </w:t>
      </w:r>
      <w:r>
        <w:t>services.</w:t>
      </w:r>
    </w:p>
    <w:p w14:paraId="0CB546E7" w14:textId="77777777" w:rsidR="00AB5A7F" w:rsidRDefault="00AB5A7F">
      <w:pPr>
        <w:spacing w:before="1"/>
        <w:rPr>
          <w:rFonts w:ascii="Times New Roman" w:eastAsia="Times New Roman" w:hAnsi="Times New Roman" w:cs="Times New Roman"/>
          <w:sz w:val="20"/>
          <w:szCs w:val="20"/>
        </w:rPr>
      </w:pPr>
    </w:p>
    <w:p w14:paraId="216DBD4C" w14:textId="77777777" w:rsidR="00AB5A7F" w:rsidRDefault="00EE70BE" w:rsidP="00EE70BE">
      <w:pPr>
        <w:pStyle w:val="BodyText"/>
        <w:numPr>
          <w:ilvl w:val="0"/>
          <w:numId w:val="35"/>
        </w:numPr>
        <w:tabs>
          <w:tab w:val="left" w:pos="821"/>
        </w:tabs>
        <w:ind w:right="169"/>
      </w:pPr>
      <w:r>
        <w:rPr>
          <w:b/>
          <w:spacing w:val="-1"/>
        </w:rPr>
        <w:t>Definitions.</w:t>
      </w:r>
      <w:r>
        <w:rPr>
          <w:b/>
        </w:rPr>
        <w:t xml:space="preserve">  </w:t>
      </w:r>
      <w:r>
        <w:t>For  the</w:t>
      </w:r>
      <w:r>
        <w:rPr>
          <w:spacing w:val="48"/>
        </w:rPr>
        <w:t xml:space="preserve"> </w:t>
      </w:r>
      <w:r>
        <w:rPr>
          <w:spacing w:val="-1"/>
        </w:rPr>
        <w:t>purposes</w:t>
      </w:r>
      <w:r>
        <w:rPr>
          <w:spacing w:val="49"/>
        </w:rPr>
        <w:t xml:space="preserve"> </w:t>
      </w:r>
      <w:r>
        <w:t xml:space="preserve">of  </w:t>
      </w:r>
      <w:r>
        <w:rPr>
          <w:spacing w:val="-1"/>
        </w:rPr>
        <w:t>this</w:t>
      </w:r>
      <w:r>
        <w:rPr>
          <w:spacing w:val="49"/>
        </w:rPr>
        <w:t xml:space="preserve"> </w:t>
      </w:r>
      <w:r>
        <w:t>subchapter  the</w:t>
      </w:r>
      <w:r>
        <w:rPr>
          <w:spacing w:val="48"/>
        </w:rPr>
        <w:t xml:space="preserve"> </w:t>
      </w:r>
      <w:r>
        <w:t>following  words</w:t>
      </w:r>
      <w:r>
        <w:rPr>
          <w:spacing w:val="49"/>
        </w:rPr>
        <w:t xml:space="preserve"> </w:t>
      </w:r>
      <w:r>
        <w:rPr>
          <w:spacing w:val="-1"/>
        </w:rPr>
        <w:t>and</w:t>
      </w:r>
      <w:r>
        <w:t xml:space="preserve"> </w:t>
      </w:r>
      <w:r>
        <w:rPr>
          <w:spacing w:val="1"/>
        </w:rPr>
        <w:t xml:space="preserve"> </w:t>
      </w:r>
      <w:r>
        <w:rPr>
          <w:spacing w:val="-1"/>
        </w:rPr>
        <w:t>terms</w:t>
      </w:r>
      <w:r>
        <w:rPr>
          <w:spacing w:val="49"/>
        </w:rPr>
        <w:t xml:space="preserve"> </w:t>
      </w:r>
      <w:r>
        <w:rPr>
          <w:spacing w:val="-1"/>
        </w:rPr>
        <w:t>have</w:t>
      </w:r>
      <w:r>
        <w:t xml:space="preserve">  the</w:t>
      </w:r>
      <w:r>
        <w:rPr>
          <w:spacing w:val="48"/>
        </w:rPr>
        <w:t xml:space="preserve"> </w:t>
      </w:r>
      <w:r>
        <w:rPr>
          <w:spacing w:val="1"/>
        </w:rPr>
        <w:t>following</w:t>
      </w:r>
      <w:r>
        <w:rPr>
          <w:spacing w:val="59"/>
          <w:w w:val="99"/>
        </w:rPr>
        <w:t xml:space="preserve"> </w:t>
      </w:r>
      <w:r>
        <w:t>meaning,</w:t>
      </w:r>
      <w:r>
        <w:rPr>
          <w:spacing w:val="-10"/>
        </w:rPr>
        <w:t xml:space="preserve"> </w:t>
      </w:r>
      <w:r>
        <w:t>unless</w:t>
      </w:r>
      <w:r>
        <w:rPr>
          <w:spacing w:val="-8"/>
        </w:rPr>
        <w:t xml:space="preserve"> </w:t>
      </w:r>
      <w:r>
        <w:t>the</w:t>
      </w:r>
      <w:r>
        <w:rPr>
          <w:spacing w:val="-7"/>
        </w:rPr>
        <w:t xml:space="preserve"> </w:t>
      </w:r>
      <w:r>
        <w:t>context</w:t>
      </w:r>
      <w:r>
        <w:rPr>
          <w:spacing w:val="-8"/>
        </w:rPr>
        <w:t xml:space="preserve"> </w:t>
      </w:r>
      <w:r>
        <w:t>indicates</w:t>
      </w:r>
      <w:r>
        <w:rPr>
          <w:spacing w:val="-9"/>
        </w:rPr>
        <w:t xml:space="preserve"> </w:t>
      </w:r>
      <w:r>
        <w:t>otherwise:</w:t>
      </w:r>
    </w:p>
    <w:p w14:paraId="0A03DAFD" w14:textId="77777777" w:rsidR="00AB5A7F" w:rsidRDefault="00EE70BE" w:rsidP="00EE70BE">
      <w:pPr>
        <w:pStyle w:val="BodyText"/>
        <w:numPr>
          <w:ilvl w:val="1"/>
          <w:numId w:val="35"/>
        </w:numPr>
        <w:tabs>
          <w:tab w:val="left" w:pos="1541"/>
        </w:tabs>
        <w:ind w:right="404"/>
        <w:jc w:val="both"/>
      </w:pPr>
      <w:r>
        <w:rPr>
          <w:rFonts w:cs="Times New Roman"/>
          <w:b/>
          <w:bCs/>
          <w:spacing w:val="-1"/>
        </w:rPr>
        <w:t xml:space="preserve">Applicant </w:t>
      </w:r>
      <w:r>
        <w:t>--</w:t>
      </w:r>
      <w:r>
        <w:rPr>
          <w:spacing w:val="-1"/>
        </w:rPr>
        <w:t xml:space="preserve"> </w:t>
      </w:r>
      <w:r>
        <w:t>A</w:t>
      </w:r>
      <w:r>
        <w:rPr>
          <w:spacing w:val="-2"/>
        </w:rPr>
        <w:t xml:space="preserve"> </w:t>
      </w:r>
      <w:r>
        <w:t xml:space="preserve">person </w:t>
      </w:r>
      <w:r>
        <w:rPr>
          <w:spacing w:val="-1"/>
        </w:rPr>
        <w:t xml:space="preserve">who </w:t>
      </w:r>
      <w:r>
        <w:t>applies</w:t>
      </w:r>
      <w:r>
        <w:rPr>
          <w:spacing w:val="-2"/>
        </w:rPr>
        <w:t xml:space="preserve"> </w:t>
      </w:r>
      <w:r>
        <w:t>for electric</w:t>
      </w:r>
      <w:r>
        <w:rPr>
          <w:spacing w:val="-4"/>
        </w:rPr>
        <w:t xml:space="preserve"> </w:t>
      </w:r>
      <w:r>
        <w:t>service</w:t>
      </w:r>
      <w:r>
        <w:rPr>
          <w:spacing w:val="1"/>
        </w:rPr>
        <w:t xml:space="preserve"> </w:t>
      </w:r>
      <w:r>
        <w:t>via</w:t>
      </w:r>
      <w:r>
        <w:rPr>
          <w:spacing w:val="-4"/>
        </w:rPr>
        <w:t xml:space="preserve"> </w:t>
      </w:r>
      <w:r>
        <w:t>a</w:t>
      </w:r>
      <w:r>
        <w:rPr>
          <w:spacing w:val="-3"/>
        </w:rPr>
        <w:t xml:space="preserve"> </w:t>
      </w:r>
      <w:r>
        <w:t>move-in</w:t>
      </w:r>
      <w:r>
        <w:rPr>
          <w:spacing w:val="-2"/>
        </w:rPr>
        <w:t xml:space="preserve"> </w:t>
      </w:r>
      <w:r>
        <w:t>or</w:t>
      </w:r>
      <w:r>
        <w:rPr>
          <w:spacing w:val="-3"/>
        </w:rPr>
        <w:t xml:space="preserve"> </w:t>
      </w:r>
      <w:r>
        <w:rPr>
          <w:spacing w:val="-1"/>
        </w:rPr>
        <w:t>switch</w:t>
      </w:r>
      <w:r>
        <w:t xml:space="preserve"> with</w:t>
      </w:r>
      <w:r>
        <w:rPr>
          <w:spacing w:val="-1"/>
        </w:rPr>
        <w:t xml:space="preserve"> </w:t>
      </w:r>
      <w:r>
        <w:t>a</w:t>
      </w:r>
      <w:r>
        <w:rPr>
          <w:spacing w:val="-1"/>
        </w:rPr>
        <w:t xml:space="preserve"> REP</w:t>
      </w:r>
      <w:r>
        <w:rPr>
          <w:spacing w:val="-4"/>
        </w:rPr>
        <w:t xml:space="preserve"> </w:t>
      </w:r>
      <w:r>
        <w:t>that</w:t>
      </w:r>
      <w:r>
        <w:rPr>
          <w:spacing w:val="52"/>
          <w:w w:val="99"/>
        </w:rPr>
        <w:t xml:space="preserve"> </w:t>
      </w:r>
      <w:r>
        <w:t>is</w:t>
      </w:r>
      <w:r>
        <w:rPr>
          <w:spacing w:val="47"/>
        </w:rPr>
        <w:t xml:space="preserve"> </w:t>
      </w:r>
      <w:r>
        <w:t>not</w:t>
      </w:r>
      <w:r>
        <w:rPr>
          <w:spacing w:val="48"/>
        </w:rPr>
        <w:t xml:space="preserve"> </w:t>
      </w:r>
      <w:r>
        <w:t>currently</w:t>
      </w:r>
      <w:r>
        <w:rPr>
          <w:spacing w:val="49"/>
        </w:rPr>
        <w:t xml:space="preserve"> </w:t>
      </w:r>
      <w:r>
        <w:t>the</w:t>
      </w:r>
      <w:r>
        <w:rPr>
          <w:spacing w:val="49"/>
        </w:rPr>
        <w:t xml:space="preserve"> </w:t>
      </w:r>
      <w:r>
        <w:t>person</w:t>
      </w:r>
      <w:r>
        <w:rPr>
          <w:rFonts w:cs="Times New Roman"/>
        </w:rPr>
        <w:t>’</w:t>
      </w:r>
      <w:r>
        <w:t>s</w:t>
      </w:r>
      <w:r>
        <w:rPr>
          <w:spacing w:val="45"/>
        </w:rPr>
        <w:t xml:space="preserve"> </w:t>
      </w:r>
      <w:r>
        <w:rPr>
          <w:spacing w:val="-1"/>
        </w:rPr>
        <w:t>REP</w:t>
      </w:r>
      <w:r>
        <w:rPr>
          <w:spacing w:val="48"/>
        </w:rPr>
        <w:t xml:space="preserve"> </w:t>
      </w:r>
      <w:r>
        <w:t>of</w:t>
      </w:r>
      <w:r>
        <w:rPr>
          <w:spacing w:val="49"/>
        </w:rPr>
        <w:t xml:space="preserve"> </w:t>
      </w:r>
      <w:r>
        <w:t>record</w:t>
      </w:r>
      <w:r>
        <w:rPr>
          <w:spacing w:val="49"/>
        </w:rPr>
        <w:t xml:space="preserve"> </w:t>
      </w:r>
      <w:r>
        <w:t>or</w:t>
      </w:r>
      <w:r>
        <w:rPr>
          <w:spacing w:val="49"/>
        </w:rPr>
        <w:t xml:space="preserve"> </w:t>
      </w:r>
      <w:proofErr w:type="gramStart"/>
      <w:r>
        <w:t>applies  for</w:t>
      </w:r>
      <w:proofErr w:type="gramEnd"/>
      <w:r>
        <w:rPr>
          <w:spacing w:val="49"/>
        </w:rPr>
        <w:t xml:space="preserve"> </w:t>
      </w:r>
      <w:r>
        <w:t>aggregation  services</w:t>
      </w:r>
      <w:r>
        <w:rPr>
          <w:spacing w:val="47"/>
        </w:rPr>
        <w:t xml:space="preserve"> </w:t>
      </w:r>
      <w:r>
        <w:t>with  an</w:t>
      </w:r>
      <w:r>
        <w:rPr>
          <w:spacing w:val="46"/>
          <w:w w:val="99"/>
        </w:rPr>
        <w:t xml:space="preserve"> </w:t>
      </w:r>
      <w:r>
        <w:t>aggregator</w:t>
      </w:r>
      <w:r>
        <w:rPr>
          <w:spacing w:val="-6"/>
        </w:rPr>
        <w:t xml:space="preserve"> </w:t>
      </w:r>
      <w:r>
        <w:t>from</w:t>
      </w:r>
      <w:r>
        <w:rPr>
          <w:spacing w:val="-6"/>
        </w:rPr>
        <w:t xml:space="preserve"> </w:t>
      </w:r>
      <w:r>
        <w:rPr>
          <w:spacing w:val="-1"/>
        </w:rPr>
        <w:t>whom</w:t>
      </w:r>
      <w:r>
        <w:rPr>
          <w:spacing w:val="-5"/>
        </w:rPr>
        <w:t xml:space="preserve"> </w:t>
      </w:r>
      <w:r>
        <w:t>the</w:t>
      </w:r>
      <w:r>
        <w:rPr>
          <w:spacing w:val="-6"/>
        </w:rPr>
        <w:t xml:space="preserve"> </w:t>
      </w:r>
      <w:r>
        <w:rPr>
          <w:spacing w:val="-1"/>
        </w:rPr>
        <w:t>person</w:t>
      </w:r>
      <w:r>
        <w:rPr>
          <w:spacing w:val="-5"/>
        </w:rPr>
        <w:t xml:space="preserve"> </w:t>
      </w:r>
      <w:r>
        <w:t>is</w:t>
      </w:r>
      <w:r>
        <w:rPr>
          <w:spacing w:val="-7"/>
        </w:rPr>
        <w:t xml:space="preserve"> </w:t>
      </w:r>
      <w:r>
        <w:t>not</w:t>
      </w:r>
      <w:r>
        <w:rPr>
          <w:spacing w:val="-7"/>
        </w:rPr>
        <w:t xml:space="preserve"> </w:t>
      </w:r>
      <w:r>
        <w:t>currently</w:t>
      </w:r>
      <w:r>
        <w:rPr>
          <w:spacing w:val="-6"/>
        </w:rPr>
        <w:t xml:space="preserve"> </w:t>
      </w:r>
      <w:r>
        <w:rPr>
          <w:spacing w:val="-1"/>
        </w:rPr>
        <w:t>receiving</w:t>
      </w:r>
      <w:r>
        <w:rPr>
          <w:spacing w:val="-7"/>
        </w:rPr>
        <w:t xml:space="preserve"> </w:t>
      </w:r>
      <w:r>
        <w:t>aggregation</w:t>
      </w:r>
      <w:r>
        <w:rPr>
          <w:spacing w:val="-5"/>
        </w:rPr>
        <w:t xml:space="preserve"> </w:t>
      </w:r>
      <w:r>
        <w:t>services.</w:t>
      </w:r>
    </w:p>
    <w:p w14:paraId="50F4CF3C" w14:textId="77777777" w:rsidR="00AB5A7F" w:rsidRDefault="00EE70BE" w:rsidP="00EE70BE">
      <w:pPr>
        <w:pStyle w:val="BodyText"/>
        <w:numPr>
          <w:ilvl w:val="1"/>
          <w:numId w:val="35"/>
        </w:numPr>
        <w:tabs>
          <w:tab w:val="left" w:pos="1541"/>
        </w:tabs>
        <w:ind w:right="406"/>
        <w:jc w:val="both"/>
      </w:pPr>
      <w:r>
        <w:rPr>
          <w:b/>
        </w:rPr>
        <w:t>Burned</w:t>
      </w:r>
      <w:r>
        <w:rPr>
          <w:b/>
          <w:spacing w:val="7"/>
        </w:rPr>
        <w:t xml:space="preserve"> </w:t>
      </w:r>
      <w:r>
        <w:rPr>
          <w:b/>
        </w:rPr>
        <w:t>Veteran</w:t>
      </w:r>
      <w:r>
        <w:rPr>
          <w:b/>
          <w:spacing w:val="4"/>
        </w:rPr>
        <w:t xml:space="preserve"> </w:t>
      </w:r>
      <w:r>
        <w:t>--</w:t>
      </w:r>
      <w:r>
        <w:rPr>
          <w:spacing w:val="5"/>
        </w:rPr>
        <w:t xml:space="preserve"> </w:t>
      </w:r>
      <w:r>
        <w:t>A</w:t>
      </w:r>
      <w:r>
        <w:rPr>
          <w:spacing w:val="3"/>
        </w:rPr>
        <w:t xml:space="preserve"> </w:t>
      </w:r>
      <w:r>
        <w:t>customer</w:t>
      </w:r>
      <w:r>
        <w:rPr>
          <w:spacing w:val="4"/>
        </w:rPr>
        <w:t xml:space="preserve"> </w:t>
      </w:r>
      <w:r>
        <w:t>who</w:t>
      </w:r>
      <w:r>
        <w:rPr>
          <w:spacing w:val="4"/>
        </w:rPr>
        <w:t xml:space="preserve"> </w:t>
      </w:r>
      <w:r>
        <w:t>is</w:t>
      </w:r>
      <w:r>
        <w:rPr>
          <w:spacing w:val="2"/>
        </w:rPr>
        <w:t xml:space="preserve"> </w:t>
      </w:r>
      <w:r>
        <w:t>a</w:t>
      </w:r>
      <w:r>
        <w:rPr>
          <w:spacing w:val="3"/>
        </w:rPr>
        <w:t xml:space="preserve"> </w:t>
      </w:r>
      <w:r>
        <w:t>military</w:t>
      </w:r>
      <w:r>
        <w:rPr>
          <w:spacing w:val="4"/>
        </w:rPr>
        <w:t xml:space="preserve"> </w:t>
      </w:r>
      <w:r>
        <w:t>veteran</w:t>
      </w:r>
      <w:r>
        <w:rPr>
          <w:spacing w:val="5"/>
        </w:rPr>
        <w:t xml:space="preserve"> </w:t>
      </w:r>
      <w:r>
        <w:t>who</w:t>
      </w:r>
      <w:r>
        <w:rPr>
          <w:spacing w:val="4"/>
        </w:rPr>
        <w:t xml:space="preserve"> </w:t>
      </w:r>
      <w:r>
        <w:t>a</w:t>
      </w:r>
      <w:r>
        <w:rPr>
          <w:spacing w:val="3"/>
        </w:rPr>
        <w:t xml:space="preserve"> </w:t>
      </w:r>
      <w:r>
        <w:t>medical</w:t>
      </w:r>
      <w:r>
        <w:rPr>
          <w:spacing w:val="3"/>
        </w:rPr>
        <w:t xml:space="preserve"> </w:t>
      </w:r>
      <w:r>
        <w:t>doctor</w:t>
      </w:r>
      <w:r>
        <w:rPr>
          <w:spacing w:val="3"/>
        </w:rPr>
        <w:t xml:space="preserve"> </w:t>
      </w:r>
      <w:r>
        <w:rPr>
          <w:spacing w:val="-1"/>
        </w:rPr>
        <w:t>certifies</w:t>
      </w:r>
      <w:r>
        <w:rPr>
          <w:spacing w:val="2"/>
        </w:rPr>
        <w:t xml:space="preserve"> </w:t>
      </w:r>
      <w:r>
        <w:t>has</w:t>
      </w:r>
      <w:r>
        <w:rPr>
          <w:spacing w:val="3"/>
        </w:rPr>
        <w:t xml:space="preserve"> </w:t>
      </w:r>
      <w:r>
        <w:t>a</w:t>
      </w:r>
      <w:r>
        <w:rPr>
          <w:spacing w:val="32"/>
          <w:w w:val="99"/>
        </w:rPr>
        <w:t xml:space="preserve"> </w:t>
      </w:r>
      <w:r>
        <w:t>significantly</w:t>
      </w:r>
      <w:r>
        <w:rPr>
          <w:spacing w:val="11"/>
        </w:rPr>
        <w:t xml:space="preserve"> </w:t>
      </w:r>
      <w:r>
        <w:t>decreased</w:t>
      </w:r>
      <w:r>
        <w:rPr>
          <w:spacing w:val="12"/>
        </w:rPr>
        <w:t xml:space="preserve"> </w:t>
      </w:r>
      <w:r>
        <w:t>ability</w:t>
      </w:r>
      <w:r>
        <w:rPr>
          <w:spacing w:val="12"/>
        </w:rPr>
        <w:t xml:space="preserve"> </w:t>
      </w:r>
      <w:r>
        <w:t>to</w:t>
      </w:r>
      <w:r>
        <w:rPr>
          <w:spacing w:val="11"/>
        </w:rPr>
        <w:t xml:space="preserve"> </w:t>
      </w:r>
      <w:r>
        <w:t>regulate</w:t>
      </w:r>
      <w:r>
        <w:rPr>
          <w:spacing w:val="11"/>
        </w:rPr>
        <w:t xml:space="preserve"> </w:t>
      </w:r>
      <w:r>
        <w:t>body</w:t>
      </w:r>
      <w:r>
        <w:rPr>
          <w:spacing w:val="12"/>
        </w:rPr>
        <w:t xml:space="preserve"> </w:t>
      </w:r>
      <w:r>
        <w:t>temperature</w:t>
      </w:r>
      <w:r>
        <w:rPr>
          <w:spacing w:val="8"/>
        </w:rPr>
        <w:t xml:space="preserve"> </w:t>
      </w:r>
      <w:r>
        <w:t>because</w:t>
      </w:r>
      <w:r>
        <w:rPr>
          <w:spacing w:val="12"/>
        </w:rPr>
        <w:t xml:space="preserve"> </w:t>
      </w:r>
      <w:r>
        <w:t>of</w:t>
      </w:r>
      <w:r>
        <w:rPr>
          <w:spacing w:val="11"/>
        </w:rPr>
        <w:t xml:space="preserve"> </w:t>
      </w:r>
      <w:r>
        <w:t>severe</w:t>
      </w:r>
      <w:r>
        <w:rPr>
          <w:spacing w:val="12"/>
        </w:rPr>
        <w:t xml:space="preserve"> </w:t>
      </w:r>
      <w:r>
        <w:t>burns</w:t>
      </w:r>
      <w:r>
        <w:rPr>
          <w:spacing w:val="10"/>
        </w:rPr>
        <w:t xml:space="preserve"> </w:t>
      </w:r>
      <w:r>
        <w:rPr>
          <w:spacing w:val="-1"/>
        </w:rPr>
        <w:t>received</w:t>
      </w:r>
      <w:r>
        <w:rPr>
          <w:spacing w:val="38"/>
          <w:w w:val="99"/>
        </w:rPr>
        <w:t xml:space="preserve"> </w:t>
      </w:r>
      <w:r>
        <w:t>in</w:t>
      </w:r>
      <w:r>
        <w:rPr>
          <w:spacing w:val="-7"/>
        </w:rPr>
        <w:t xml:space="preserve"> </w:t>
      </w:r>
      <w:r>
        <w:t>combat.</w:t>
      </w:r>
    </w:p>
    <w:p w14:paraId="5ABF1AE5" w14:textId="77777777" w:rsidR="00AB5A7F" w:rsidRDefault="00EE70BE" w:rsidP="00EE70BE">
      <w:pPr>
        <w:numPr>
          <w:ilvl w:val="1"/>
          <w:numId w:val="35"/>
        </w:numPr>
        <w:tabs>
          <w:tab w:val="left" w:pos="1541"/>
        </w:tabs>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Competitive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energy</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services</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defined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§25.341</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this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title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(relating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Definitions).</w:t>
      </w:r>
    </w:p>
    <w:p w14:paraId="7077A4D2" w14:textId="77777777" w:rsidR="00AB5A7F" w:rsidRDefault="00EE70BE" w:rsidP="00EE70BE">
      <w:pPr>
        <w:pStyle w:val="BodyText"/>
        <w:numPr>
          <w:ilvl w:val="1"/>
          <w:numId w:val="35"/>
        </w:numPr>
        <w:tabs>
          <w:tab w:val="left" w:pos="1541"/>
        </w:tabs>
        <w:ind w:right="403"/>
        <w:jc w:val="both"/>
      </w:pPr>
      <w:r>
        <w:rPr>
          <w:rFonts w:cs="Times New Roman"/>
          <w:b/>
          <w:bCs/>
        </w:rPr>
        <w:t>Customer</w:t>
      </w:r>
      <w:r>
        <w:rPr>
          <w:rFonts w:cs="Times New Roman"/>
          <w:b/>
          <w:bCs/>
          <w:spacing w:val="27"/>
        </w:rPr>
        <w:t xml:space="preserve"> </w:t>
      </w:r>
      <w:r>
        <w:t>--</w:t>
      </w:r>
      <w:r>
        <w:rPr>
          <w:spacing w:val="28"/>
        </w:rPr>
        <w:t xml:space="preserve"> </w:t>
      </w:r>
      <w:r>
        <w:t>A</w:t>
      </w:r>
      <w:r>
        <w:rPr>
          <w:spacing w:val="27"/>
        </w:rPr>
        <w:t xml:space="preserve"> </w:t>
      </w:r>
      <w:r>
        <w:t>person</w:t>
      </w:r>
      <w:r>
        <w:rPr>
          <w:spacing w:val="27"/>
        </w:rPr>
        <w:t xml:space="preserve"> </w:t>
      </w:r>
      <w:r>
        <w:t>who</w:t>
      </w:r>
      <w:r>
        <w:rPr>
          <w:spacing w:val="26"/>
        </w:rPr>
        <w:t xml:space="preserve"> </w:t>
      </w:r>
      <w:r>
        <w:t>is</w:t>
      </w:r>
      <w:r>
        <w:rPr>
          <w:spacing w:val="26"/>
        </w:rPr>
        <w:t xml:space="preserve"> </w:t>
      </w:r>
      <w:r>
        <w:t>currently</w:t>
      </w:r>
      <w:r>
        <w:rPr>
          <w:spacing w:val="28"/>
        </w:rPr>
        <w:t xml:space="preserve"> </w:t>
      </w:r>
      <w:r>
        <w:rPr>
          <w:spacing w:val="-1"/>
        </w:rPr>
        <w:t>receiving</w:t>
      </w:r>
      <w:r>
        <w:rPr>
          <w:spacing w:val="28"/>
        </w:rPr>
        <w:t xml:space="preserve"> </w:t>
      </w:r>
      <w:r>
        <w:t>retail</w:t>
      </w:r>
      <w:r>
        <w:rPr>
          <w:spacing w:val="27"/>
        </w:rPr>
        <w:t xml:space="preserve"> </w:t>
      </w:r>
      <w:r>
        <w:t>electric</w:t>
      </w:r>
      <w:r>
        <w:rPr>
          <w:spacing w:val="27"/>
        </w:rPr>
        <w:t xml:space="preserve"> </w:t>
      </w:r>
      <w:r>
        <w:t>service</w:t>
      </w:r>
      <w:r>
        <w:rPr>
          <w:spacing w:val="27"/>
        </w:rPr>
        <w:t xml:space="preserve"> </w:t>
      </w:r>
      <w:r>
        <w:t>from</w:t>
      </w:r>
      <w:r>
        <w:rPr>
          <w:spacing w:val="28"/>
        </w:rPr>
        <w:t xml:space="preserve"> </w:t>
      </w:r>
      <w:r>
        <w:t>a</w:t>
      </w:r>
      <w:r>
        <w:rPr>
          <w:spacing w:val="27"/>
        </w:rPr>
        <w:t xml:space="preserve"> </w:t>
      </w:r>
      <w:r>
        <w:rPr>
          <w:spacing w:val="-1"/>
        </w:rPr>
        <w:t>REP</w:t>
      </w:r>
      <w:r>
        <w:rPr>
          <w:spacing w:val="27"/>
        </w:rPr>
        <w:t xml:space="preserve"> </w:t>
      </w:r>
      <w:r>
        <w:t>in</w:t>
      </w:r>
      <w:r>
        <w:rPr>
          <w:spacing w:val="28"/>
        </w:rPr>
        <w:t xml:space="preserve"> </w:t>
      </w:r>
      <w:r>
        <w:t>the</w:t>
      </w:r>
      <w:r>
        <w:rPr>
          <w:spacing w:val="36"/>
          <w:w w:val="99"/>
        </w:rPr>
        <w:t xml:space="preserve"> </w:t>
      </w:r>
      <w:r>
        <w:t>person</w:t>
      </w:r>
      <w:r>
        <w:rPr>
          <w:rFonts w:cs="Times New Roman"/>
        </w:rPr>
        <w:t>’</w:t>
      </w:r>
      <w:r>
        <w:t>s</w:t>
      </w:r>
      <w:r>
        <w:rPr>
          <w:spacing w:val="3"/>
        </w:rPr>
        <w:t xml:space="preserve"> </w:t>
      </w:r>
      <w:r>
        <w:rPr>
          <w:spacing w:val="-1"/>
        </w:rPr>
        <w:t>own</w:t>
      </w:r>
      <w:r>
        <w:rPr>
          <w:spacing w:val="4"/>
        </w:rPr>
        <w:t xml:space="preserve"> </w:t>
      </w:r>
      <w:r>
        <w:t>name</w:t>
      </w:r>
      <w:r>
        <w:rPr>
          <w:spacing w:val="1"/>
        </w:rPr>
        <w:t xml:space="preserve"> </w:t>
      </w:r>
      <w:r>
        <w:t>or</w:t>
      </w:r>
      <w:r>
        <w:rPr>
          <w:spacing w:val="2"/>
        </w:rPr>
        <w:t xml:space="preserve"> </w:t>
      </w:r>
      <w:r>
        <w:t>the</w:t>
      </w:r>
      <w:r>
        <w:rPr>
          <w:spacing w:val="2"/>
        </w:rPr>
        <w:t xml:space="preserve"> </w:t>
      </w:r>
      <w:r>
        <w:t>name</w:t>
      </w:r>
      <w:r>
        <w:rPr>
          <w:spacing w:val="4"/>
        </w:rPr>
        <w:t xml:space="preserve"> </w:t>
      </w:r>
      <w:r>
        <w:t>of</w:t>
      </w:r>
      <w:r>
        <w:rPr>
          <w:spacing w:val="2"/>
        </w:rPr>
        <w:t xml:space="preserve"> </w:t>
      </w:r>
      <w:r>
        <w:t>the</w:t>
      </w:r>
      <w:r>
        <w:rPr>
          <w:spacing w:val="1"/>
        </w:rPr>
        <w:t xml:space="preserve"> person</w:t>
      </w:r>
      <w:r>
        <w:rPr>
          <w:rFonts w:cs="Times New Roman"/>
          <w:spacing w:val="1"/>
        </w:rPr>
        <w:t>’</w:t>
      </w:r>
      <w:r>
        <w:rPr>
          <w:spacing w:val="1"/>
        </w:rPr>
        <w:t>s</w:t>
      </w:r>
      <w:r>
        <w:rPr>
          <w:spacing w:val="3"/>
        </w:rPr>
        <w:t xml:space="preserve"> </w:t>
      </w:r>
      <w:r>
        <w:rPr>
          <w:spacing w:val="-1"/>
        </w:rPr>
        <w:t>spouse,</w:t>
      </w:r>
      <w:r>
        <w:rPr>
          <w:spacing w:val="4"/>
        </w:rPr>
        <w:t xml:space="preserve"> </w:t>
      </w:r>
      <w:r>
        <w:t>or</w:t>
      </w:r>
      <w:r>
        <w:rPr>
          <w:spacing w:val="3"/>
        </w:rPr>
        <w:t xml:space="preserve"> </w:t>
      </w:r>
      <w:r>
        <w:t>the</w:t>
      </w:r>
      <w:r>
        <w:rPr>
          <w:spacing w:val="4"/>
        </w:rPr>
        <w:t xml:space="preserve"> </w:t>
      </w:r>
      <w:r>
        <w:rPr>
          <w:spacing w:val="-1"/>
        </w:rPr>
        <w:t>name</w:t>
      </w:r>
      <w:r>
        <w:rPr>
          <w:spacing w:val="4"/>
        </w:rPr>
        <w:t xml:space="preserve"> </w:t>
      </w:r>
      <w:r>
        <w:rPr>
          <w:spacing w:val="-1"/>
        </w:rPr>
        <w:t>of</w:t>
      </w:r>
      <w:r>
        <w:rPr>
          <w:spacing w:val="4"/>
        </w:rPr>
        <w:t xml:space="preserve"> </w:t>
      </w:r>
      <w:r>
        <w:t>an</w:t>
      </w:r>
      <w:r>
        <w:rPr>
          <w:spacing w:val="2"/>
        </w:rPr>
        <w:t xml:space="preserve"> </w:t>
      </w:r>
      <w:r>
        <w:rPr>
          <w:spacing w:val="-1"/>
        </w:rPr>
        <w:t>authorized</w:t>
      </w:r>
      <w:r>
        <w:rPr>
          <w:spacing w:val="52"/>
          <w:w w:val="99"/>
        </w:rPr>
        <w:t xml:space="preserve"> </w:t>
      </w:r>
      <w:r>
        <w:t>representative</w:t>
      </w:r>
      <w:r>
        <w:rPr>
          <w:spacing w:val="21"/>
        </w:rPr>
        <w:t xml:space="preserve"> </w:t>
      </w:r>
      <w:r>
        <w:t>of</w:t>
      </w:r>
      <w:r>
        <w:rPr>
          <w:spacing w:val="22"/>
        </w:rPr>
        <w:t xml:space="preserve"> </w:t>
      </w:r>
      <w:r>
        <w:t>a</w:t>
      </w:r>
      <w:r>
        <w:rPr>
          <w:spacing w:val="21"/>
        </w:rPr>
        <w:t xml:space="preserve"> </w:t>
      </w:r>
      <w:r>
        <w:t>partnership,</w:t>
      </w:r>
      <w:r>
        <w:rPr>
          <w:spacing w:val="23"/>
        </w:rPr>
        <w:t xml:space="preserve"> </w:t>
      </w:r>
      <w:r>
        <w:t>corporation,</w:t>
      </w:r>
      <w:r>
        <w:rPr>
          <w:spacing w:val="23"/>
        </w:rPr>
        <w:t xml:space="preserve"> </w:t>
      </w:r>
      <w:r>
        <w:rPr>
          <w:spacing w:val="-1"/>
        </w:rPr>
        <w:t>or</w:t>
      </w:r>
      <w:r>
        <w:rPr>
          <w:spacing w:val="22"/>
        </w:rPr>
        <w:t xml:space="preserve"> </w:t>
      </w:r>
      <w:r>
        <w:t>other</w:t>
      </w:r>
      <w:r>
        <w:rPr>
          <w:spacing w:val="23"/>
        </w:rPr>
        <w:t xml:space="preserve"> </w:t>
      </w:r>
      <w:r>
        <w:t>legal</w:t>
      </w:r>
      <w:r>
        <w:rPr>
          <w:spacing w:val="19"/>
        </w:rPr>
        <w:t xml:space="preserve"> </w:t>
      </w:r>
      <w:r>
        <w:t>entity,</w:t>
      </w:r>
      <w:r>
        <w:rPr>
          <w:spacing w:val="24"/>
        </w:rPr>
        <w:t xml:space="preserve"> </w:t>
      </w:r>
      <w:r>
        <w:t>including</w:t>
      </w:r>
      <w:r>
        <w:rPr>
          <w:spacing w:val="22"/>
        </w:rPr>
        <w:t xml:space="preserve"> </w:t>
      </w:r>
      <w:r>
        <w:t>a</w:t>
      </w:r>
      <w:r>
        <w:rPr>
          <w:spacing w:val="24"/>
        </w:rPr>
        <w:t xml:space="preserve"> </w:t>
      </w:r>
      <w:r>
        <w:t>person</w:t>
      </w:r>
      <w:r>
        <w:rPr>
          <w:spacing w:val="24"/>
        </w:rPr>
        <w:t xml:space="preserve"> </w:t>
      </w:r>
      <w:r>
        <w:rPr>
          <w:spacing w:val="-1"/>
        </w:rPr>
        <w:t>who</w:t>
      </w:r>
      <w:r>
        <w:rPr>
          <w:spacing w:val="22"/>
        </w:rPr>
        <w:t xml:space="preserve"> </w:t>
      </w:r>
      <w:r>
        <w:t>is</w:t>
      </w:r>
      <w:r>
        <w:rPr>
          <w:spacing w:val="36"/>
          <w:w w:val="99"/>
        </w:rPr>
        <w:t xml:space="preserve"> </w:t>
      </w:r>
      <w:r>
        <w:t>changing</w:t>
      </w:r>
      <w:r>
        <w:rPr>
          <w:spacing w:val="-7"/>
        </w:rPr>
        <w:t xml:space="preserve"> </w:t>
      </w:r>
      <w:r>
        <w:t>premises</w:t>
      </w:r>
      <w:r>
        <w:rPr>
          <w:spacing w:val="-6"/>
        </w:rPr>
        <w:t xml:space="preserve"> </w:t>
      </w:r>
      <w:r>
        <w:t>but</w:t>
      </w:r>
      <w:r>
        <w:rPr>
          <w:spacing w:val="-6"/>
        </w:rPr>
        <w:t xml:space="preserve"> </w:t>
      </w:r>
      <w:r>
        <w:t>is</w:t>
      </w:r>
      <w:r>
        <w:rPr>
          <w:spacing w:val="-6"/>
        </w:rPr>
        <w:t xml:space="preserve"> </w:t>
      </w:r>
      <w:r>
        <w:t>not</w:t>
      </w:r>
      <w:r>
        <w:rPr>
          <w:spacing w:val="-6"/>
        </w:rPr>
        <w:t xml:space="preserve"> </w:t>
      </w:r>
      <w:r>
        <w:t>changing</w:t>
      </w:r>
      <w:r>
        <w:rPr>
          <w:spacing w:val="-6"/>
        </w:rPr>
        <w:t xml:space="preserve"> </w:t>
      </w:r>
      <w:r>
        <w:t>their</w:t>
      </w:r>
      <w:r>
        <w:rPr>
          <w:spacing w:val="-5"/>
        </w:rPr>
        <w:t xml:space="preserve"> </w:t>
      </w:r>
      <w:r>
        <w:rPr>
          <w:spacing w:val="-1"/>
        </w:rPr>
        <w:t>REP.</w:t>
      </w:r>
    </w:p>
    <w:p w14:paraId="38FB0021" w14:textId="77777777" w:rsidR="00AB5A7F" w:rsidRDefault="00EE70BE" w:rsidP="00EE70BE">
      <w:pPr>
        <w:pStyle w:val="BodyText"/>
        <w:numPr>
          <w:ilvl w:val="1"/>
          <w:numId w:val="35"/>
        </w:numPr>
        <w:tabs>
          <w:tab w:val="left" w:pos="1541"/>
        </w:tabs>
        <w:ind w:right="402"/>
        <w:jc w:val="both"/>
      </w:pPr>
      <w:r>
        <w:rPr>
          <w:rFonts w:cs="Times New Roman"/>
          <w:b/>
          <w:bCs/>
        </w:rPr>
        <w:t>Electric</w:t>
      </w:r>
      <w:r>
        <w:rPr>
          <w:rFonts w:cs="Times New Roman"/>
          <w:b/>
          <w:bCs/>
          <w:spacing w:val="33"/>
        </w:rPr>
        <w:t xml:space="preserve"> </w:t>
      </w:r>
      <w:r>
        <w:rPr>
          <w:rFonts w:cs="Times New Roman"/>
          <w:b/>
          <w:bCs/>
        </w:rPr>
        <w:t>service</w:t>
      </w:r>
      <w:r>
        <w:rPr>
          <w:rFonts w:cs="Times New Roman"/>
          <w:b/>
          <w:bCs/>
          <w:spacing w:val="30"/>
        </w:rPr>
        <w:t xml:space="preserve"> </w:t>
      </w:r>
      <w:r>
        <w:t>--</w:t>
      </w:r>
      <w:r>
        <w:rPr>
          <w:spacing w:val="29"/>
        </w:rPr>
        <w:t xml:space="preserve"> </w:t>
      </w:r>
      <w:r>
        <w:rPr>
          <w:spacing w:val="-1"/>
        </w:rPr>
        <w:t>Combination</w:t>
      </w:r>
      <w:r>
        <w:rPr>
          <w:spacing w:val="29"/>
        </w:rPr>
        <w:t xml:space="preserve"> </w:t>
      </w:r>
      <w:r>
        <w:rPr>
          <w:spacing w:val="-1"/>
        </w:rPr>
        <w:t>of</w:t>
      </w:r>
      <w:r>
        <w:rPr>
          <w:spacing w:val="29"/>
        </w:rPr>
        <w:t xml:space="preserve"> </w:t>
      </w:r>
      <w:r>
        <w:t>the</w:t>
      </w:r>
      <w:r>
        <w:rPr>
          <w:spacing w:val="26"/>
        </w:rPr>
        <w:t xml:space="preserve"> </w:t>
      </w:r>
      <w:r>
        <w:rPr>
          <w:spacing w:val="-1"/>
        </w:rPr>
        <w:t>transmission</w:t>
      </w:r>
      <w:r>
        <w:rPr>
          <w:spacing w:val="29"/>
        </w:rPr>
        <w:t xml:space="preserve"> </w:t>
      </w:r>
      <w:r>
        <w:t>and</w:t>
      </w:r>
      <w:r>
        <w:rPr>
          <w:spacing w:val="25"/>
        </w:rPr>
        <w:t xml:space="preserve"> </w:t>
      </w:r>
      <w:r>
        <w:t>distribution</w:t>
      </w:r>
      <w:r>
        <w:rPr>
          <w:spacing w:val="29"/>
        </w:rPr>
        <w:t xml:space="preserve"> </w:t>
      </w:r>
      <w:r>
        <w:t>service</w:t>
      </w:r>
      <w:r>
        <w:rPr>
          <w:spacing w:val="27"/>
        </w:rPr>
        <w:t xml:space="preserve"> </w:t>
      </w:r>
      <w:r>
        <w:t>provided</w:t>
      </w:r>
      <w:r>
        <w:rPr>
          <w:spacing w:val="25"/>
        </w:rPr>
        <w:t xml:space="preserve"> </w:t>
      </w:r>
      <w:r>
        <w:t>by</w:t>
      </w:r>
      <w:r>
        <w:rPr>
          <w:spacing w:val="29"/>
        </w:rPr>
        <w:t xml:space="preserve"> </w:t>
      </w:r>
      <w:r>
        <w:t>a</w:t>
      </w:r>
      <w:r>
        <w:rPr>
          <w:spacing w:val="46"/>
          <w:w w:val="99"/>
        </w:rPr>
        <w:t xml:space="preserve"> </w:t>
      </w:r>
      <w:r>
        <w:rPr>
          <w:spacing w:val="-1"/>
        </w:rPr>
        <w:t>transmission</w:t>
      </w:r>
      <w:r>
        <w:rPr>
          <w:spacing w:val="18"/>
        </w:rPr>
        <w:t xml:space="preserve"> </w:t>
      </w:r>
      <w:r>
        <w:t>and</w:t>
      </w:r>
      <w:r>
        <w:rPr>
          <w:spacing w:val="18"/>
        </w:rPr>
        <w:t xml:space="preserve"> </w:t>
      </w:r>
      <w:r>
        <w:t>distribution</w:t>
      </w:r>
      <w:r>
        <w:rPr>
          <w:spacing w:val="18"/>
        </w:rPr>
        <w:t xml:space="preserve"> </w:t>
      </w:r>
      <w:r>
        <w:t>utility,</w:t>
      </w:r>
      <w:r>
        <w:rPr>
          <w:spacing w:val="18"/>
        </w:rPr>
        <w:t xml:space="preserve"> </w:t>
      </w:r>
      <w:r>
        <w:t>municipally</w:t>
      </w:r>
      <w:r>
        <w:rPr>
          <w:spacing w:val="19"/>
        </w:rPr>
        <w:t xml:space="preserve"> </w:t>
      </w:r>
      <w:r>
        <w:rPr>
          <w:spacing w:val="1"/>
        </w:rPr>
        <w:t>owned</w:t>
      </w:r>
      <w:r>
        <w:rPr>
          <w:spacing w:val="18"/>
        </w:rPr>
        <w:t xml:space="preserve"> </w:t>
      </w:r>
      <w:r>
        <w:t>utility,</w:t>
      </w:r>
      <w:r>
        <w:rPr>
          <w:spacing w:val="18"/>
        </w:rPr>
        <w:t xml:space="preserve"> </w:t>
      </w:r>
      <w:r>
        <w:t>or</w:t>
      </w:r>
      <w:r>
        <w:rPr>
          <w:spacing w:val="18"/>
        </w:rPr>
        <w:t xml:space="preserve"> </w:t>
      </w:r>
      <w:r>
        <w:t>electric</w:t>
      </w:r>
      <w:r>
        <w:rPr>
          <w:spacing w:val="18"/>
        </w:rPr>
        <w:t xml:space="preserve"> </w:t>
      </w:r>
      <w:r>
        <w:t>cooperative,</w:t>
      </w:r>
      <w:r>
        <w:rPr>
          <w:spacing w:val="44"/>
          <w:w w:val="99"/>
        </w:rPr>
        <w:t xml:space="preserve"> </w:t>
      </w:r>
      <w:r>
        <w:t>metering</w:t>
      </w:r>
      <w:r>
        <w:rPr>
          <w:spacing w:val="17"/>
        </w:rPr>
        <w:t xml:space="preserve"> </w:t>
      </w:r>
      <w:r>
        <w:t>service</w:t>
      </w:r>
      <w:r>
        <w:rPr>
          <w:spacing w:val="14"/>
        </w:rPr>
        <w:t xml:space="preserve"> </w:t>
      </w:r>
      <w:r>
        <w:t>provided</w:t>
      </w:r>
      <w:r>
        <w:rPr>
          <w:spacing w:val="16"/>
        </w:rPr>
        <w:t xml:space="preserve"> </w:t>
      </w:r>
      <w:r>
        <w:t>by</w:t>
      </w:r>
      <w:r>
        <w:rPr>
          <w:spacing w:val="15"/>
        </w:rPr>
        <w:t xml:space="preserve"> </w:t>
      </w:r>
      <w:r>
        <w:t>a</w:t>
      </w:r>
      <w:r>
        <w:rPr>
          <w:spacing w:val="17"/>
        </w:rPr>
        <w:t xml:space="preserve"> </w:t>
      </w:r>
      <w:r>
        <w:t>TDU</w:t>
      </w:r>
      <w:r>
        <w:rPr>
          <w:spacing w:val="18"/>
        </w:rPr>
        <w:t xml:space="preserve"> </w:t>
      </w:r>
      <w:r>
        <w:t>or</w:t>
      </w:r>
      <w:r>
        <w:rPr>
          <w:spacing w:val="17"/>
        </w:rPr>
        <w:t xml:space="preserve"> </w:t>
      </w:r>
      <w:r>
        <w:t>a</w:t>
      </w:r>
      <w:r>
        <w:rPr>
          <w:spacing w:val="14"/>
        </w:rPr>
        <w:t xml:space="preserve"> </w:t>
      </w:r>
      <w:r>
        <w:t>competitive</w:t>
      </w:r>
      <w:r>
        <w:rPr>
          <w:spacing w:val="18"/>
        </w:rPr>
        <w:t xml:space="preserve"> </w:t>
      </w:r>
      <w:r>
        <w:rPr>
          <w:spacing w:val="-1"/>
        </w:rPr>
        <w:t>metering</w:t>
      </w:r>
      <w:r>
        <w:rPr>
          <w:spacing w:val="17"/>
        </w:rPr>
        <w:t xml:space="preserve"> </w:t>
      </w:r>
      <w:r>
        <w:rPr>
          <w:spacing w:val="-1"/>
        </w:rPr>
        <w:t>provider,</w:t>
      </w:r>
      <w:r>
        <w:rPr>
          <w:spacing w:val="17"/>
        </w:rPr>
        <w:t xml:space="preserve"> </w:t>
      </w:r>
      <w:r>
        <w:rPr>
          <w:spacing w:val="-1"/>
        </w:rPr>
        <w:t>and</w:t>
      </w:r>
      <w:r>
        <w:rPr>
          <w:spacing w:val="17"/>
        </w:rPr>
        <w:t xml:space="preserve"> </w:t>
      </w:r>
      <w:r>
        <w:t>the</w:t>
      </w:r>
      <w:r>
        <w:rPr>
          <w:spacing w:val="15"/>
        </w:rPr>
        <w:t xml:space="preserve"> </w:t>
      </w:r>
      <w:r>
        <w:t>generation</w:t>
      </w:r>
      <w:r>
        <w:rPr>
          <w:spacing w:val="48"/>
          <w:w w:val="99"/>
        </w:rPr>
        <w:t xml:space="preserve"> </w:t>
      </w:r>
      <w:r>
        <w:t>service</w:t>
      </w:r>
      <w:r>
        <w:rPr>
          <w:spacing w:val="43"/>
        </w:rPr>
        <w:t xml:space="preserve"> </w:t>
      </w:r>
      <w:r>
        <w:t>provided</w:t>
      </w:r>
      <w:r>
        <w:rPr>
          <w:spacing w:val="43"/>
        </w:rPr>
        <w:t xml:space="preserve"> </w:t>
      </w:r>
      <w:r>
        <w:t>to</w:t>
      </w:r>
      <w:r>
        <w:rPr>
          <w:spacing w:val="45"/>
        </w:rPr>
        <w:t xml:space="preserve"> </w:t>
      </w:r>
      <w:r>
        <w:rPr>
          <w:spacing w:val="-1"/>
        </w:rPr>
        <w:t>an</w:t>
      </w:r>
      <w:r>
        <w:rPr>
          <w:spacing w:val="44"/>
        </w:rPr>
        <w:t xml:space="preserve"> </w:t>
      </w:r>
      <w:r>
        <w:t>end-use</w:t>
      </w:r>
      <w:r>
        <w:rPr>
          <w:spacing w:val="44"/>
        </w:rPr>
        <w:t xml:space="preserve"> </w:t>
      </w:r>
      <w:r>
        <w:t>customer</w:t>
      </w:r>
      <w:r>
        <w:rPr>
          <w:spacing w:val="42"/>
        </w:rPr>
        <w:t xml:space="preserve"> </w:t>
      </w:r>
      <w:r>
        <w:t>by</w:t>
      </w:r>
      <w:r>
        <w:rPr>
          <w:spacing w:val="43"/>
        </w:rPr>
        <w:t xml:space="preserve"> </w:t>
      </w:r>
      <w:r>
        <w:t>a</w:t>
      </w:r>
      <w:r>
        <w:rPr>
          <w:spacing w:val="43"/>
        </w:rPr>
        <w:t xml:space="preserve"> </w:t>
      </w:r>
      <w:r>
        <w:rPr>
          <w:spacing w:val="-1"/>
        </w:rPr>
        <w:t>REP.</w:t>
      </w:r>
      <w:r>
        <w:rPr>
          <w:spacing w:val="44"/>
        </w:rPr>
        <w:t xml:space="preserve"> </w:t>
      </w:r>
      <w:r>
        <w:rPr>
          <w:spacing w:val="-1"/>
        </w:rPr>
        <w:t>This</w:t>
      </w:r>
      <w:r>
        <w:rPr>
          <w:spacing w:val="43"/>
        </w:rPr>
        <w:t xml:space="preserve"> </w:t>
      </w:r>
      <w:r>
        <w:t>term</w:t>
      </w:r>
      <w:r>
        <w:rPr>
          <w:spacing w:val="45"/>
        </w:rPr>
        <w:t xml:space="preserve"> </w:t>
      </w:r>
      <w:r>
        <w:t>does</w:t>
      </w:r>
      <w:r>
        <w:rPr>
          <w:spacing w:val="40"/>
        </w:rPr>
        <w:t xml:space="preserve"> </w:t>
      </w:r>
      <w:r>
        <w:t>not</w:t>
      </w:r>
      <w:r>
        <w:rPr>
          <w:spacing w:val="44"/>
        </w:rPr>
        <w:t xml:space="preserve"> </w:t>
      </w:r>
      <w:r>
        <w:t>include</w:t>
      </w:r>
      <w:r>
        <w:rPr>
          <w:spacing w:val="42"/>
        </w:rPr>
        <w:t xml:space="preserve"> </w:t>
      </w:r>
      <w:r>
        <w:t>optional</w:t>
      </w:r>
      <w:r>
        <w:rPr>
          <w:spacing w:val="24"/>
          <w:w w:val="99"/>
        </w:rPr>
        <w:t xml:space="preserve"> </w:t>
      </w:r>
      <w:r>
        <w:t>competitive</w:t>
      </w:r>
      <w:r>
        <w:rPr>
          <w:spacing w:val="20"/>
        </w:rPr>
        <w:t xml:space="preserve"> </w:t>
      </w:r>
      <w:r>
        <w:t>energy</w:t>
      </w:r>
      <w:r>
        <w:rPr>
          <w:spacing w:val="20"/>
        </w:rPr>
        <w:t xml:space="preserve"> </w:t>
      </w:r>
      <w:r>
        <w:t>services,</w:t>
      </w:r>
      <w:r>
        <w:rPr>
          <w:spacing w:val="20"/>
        </w:rPr>
        <w:t xml:space="preserve"> </w:t>
      </w:r>
      <w:r>
        <w:t>as</w:t>
      </w:r>
      <w:r>
        <w:rPr>
          <w:spacing w:val="19"/>
        </w:rPr>
        <w:t xml:space="preserve"> </w:t>
      </w:r>
      <w:r>
        <w:t>defined</w:t>
      </w:r>
      <w:r>
        <w:rPr>
          <w:spacing w:val="21"/>
        </w:rPr>
        <w:t xml:space="preserve"> </w:t>
      </w:r>
      <w:r>
        <w:rPr>
          <w:spacing w:val="2"/>
        </w:rPr>
        <w:t>in</w:t>
      </w:r>
      <w:r>
        <w:rPr>
          <w:spacing w:val="21"/>
        </w:rPr>
        <w:t xml:space="preserve"> </w:t>
      </w:r>
      <w:r>
        <w:rPr>
          <w:spacing w:val="-1"/>
        </w:rPr>
        <w:t>§25.341</w:t>
      </w:r>
      <w:r>
        <w:rPr>
          <w:spacing w:val="21"/>
        </w:rPr>
        <w:t xml:space="preserve"> </w:t>
      </w:r>
      <w:r>
        <w:rPr>
          <w:spacing w:val="1"/>
        </w:rPr>
        <w:t>of</w:t>
      </w:r>
      <w:r>
        <w:rPr>
          <w:spacing w:val="20"/>
        </w:rPr>
        <w:t xml:space="preserve"> </w:t>
      </w:r>
      <w:r>
        <w:rPr>
          <w:spacing w:val="-1"/>
        </w:rPr>
        <w:t>this</w:t>
      </w:r>
      <w:r>
        <w:rPr>
          <w:spacing w:val="19"/>
        </w:rPr>
        <w:t xml:space="preserve"> </w:t>
      </w:r>
      <w:r>
        <w:rPr>
          <w:spacing w:val="-1"/>
        </w:rPr>
        <w:t>title,</w:t>
      </w:r>
      <w:r>
        <w:rPr>
          <w:spacing w:val="20"/>
        </w:rPr>
        <w:t xml:space="preserve"> </w:t>
      </w:r>
      <w:r>
        <w:t>that</w:t>
      </w:r>
      <w:r>
        <w:rPr>
          <w:spacing w:val="20"/>
        </w:rPr>
        <w:t xml:space="preserve"> </w:t>
      </w:r>
      <w:r>
        <w:t>are</w:t>
      </w:r>
      <w:r>
        <w:rPr>
          <w:spacing w:val="23"/>
        </w:rPr>
        <w:t xml:space="preserve"> </w:t>
      </w:r>
      <w:r>
        <w:t>not</w:t>
      </w:r>
      <w:r>
        <w:rPr>
          <w:spacing w:val="20"/>
        </w:rPr>
        <w:t xml:space="preserve"> </w:t>
      </w:r>
      <w:r>
        <w:t>required</w:t>
      </w:r>
      <w:r>
        <w:rPr>
          <w:spacing w:val="21"/>
        </w:rPr>
        <w:t xml:space="preserve"> </w:t>
      </w:r>
      <w:r>
        <w:rPr>
          <w:spacing w:val="-1"/>
        </w:rPr>
        <w:t>for</w:t>
      </w:r>
      <w:r>
        <w:rPr>
          <w:spacing w:val="20"/>
        </w:rPr>
        <w:t xml:space="preserve"> </w:t>
      </w:r>
      <w:r>
        <w:t>the</w:t>
      </w:r>
      <w:r>
        <w:rPr>
          <w:spacing w:val="52"/>
          <w:w w:val="99"/>
        </w:rPr>
        <w:t xml:space="preserve"> </w:t>
      </w:r>
      <w:r>
        <w:t>customer</w:t>
      </w:r>
      <w:r>
        <w:rPr>
          <w:spacing w:val="-4"/>
        </w:rPr>
        <w:t xml:space="preserve"> </w:t>
      </w:r>
      <w:r>
        <w:t>to</w:t>
      </w:r>
      <w:r>
        <w:rPr>
          <w:spacing w:val="-4"/>
        </w:rPr>
        <w:t xml:space="preserve"> </w:t>
      </w:r>
      <w:r>
        <w:rPr>
          <w:spacing w:val="-1"/>
        </w:rPr>
        <w:t>obtain</w:t>
      </w:r>
      <w:r>
        <w:rPr>
          <w:spacing w:val="-4"/>
        </w:rPr>
        <w:t xml:space="preserve"> </w:t>
      </w:r>
      <w:r>
        <w:t>service</w:t>
      </w:r>
      <w:r>
        <w:rPr>
          <w:spacing w:val="-5"/>
        </w:rPr>
        <w:t xml:space="preserve"> </w:t>
      </w:r>
      <w:r>
        <w:rPr>
          <w:spacing w:val="-1"/>
        </w:rPr>
        <w:t>from</w:t>
      </w:r>
      <w:r>
        <w:rPr>
          <w:spacing w:val="-3"/>
        </w:rPr>
        <w:t xml:space="preserve"> </w:t>
      </w:r>
      <w:r>
        <w:t>a</w:t>
      </w:r>
      <w:r>
        <w:rPr>
          <w:spacing w:val="-5"/>
        </w:rPr>
        <w:t xml:space="preserve"> </w:t>
      </w:r>
      <w:r>
        <w:rPr>
          <w:spacing w:val="-1"/>
        </w:rPr>
        <w:t>REP.</w:t>
      </w:r>
    </w:p>
    <w:p w14:paraId="1040C4F0" w14:textId="77777777" w:rsidR="00AB5A7F" w:rsidRDefault="00EE70BE" w:rsidP="00EE70BE">
      <w:pPr>
        <w:pStyle w:val="BodyText"/>
        <w:numPr>
          <w:ilvl w:val="1"/>
          <w:numId w:val="35"/>
        </w:numPr>
        <w:tabs>
          <w:tab w:val="left" w:pos="1541"/>
        </w:tabs>
        <w:ind w:right="409"/>
        <w:jc w:val="both"/>
      </w:pPr>
      <w:r>
        <w:rPr>
          <w:rFonts w:cs="Times New Roman"/>
          <w:b/>
          <w:bCs/>
        </w:rPr>
        <w:t>Energy</w:t>
      </w:r>
      <w:r>
        <w:rPr>
          <w:rFonts w:cs="Times New Roman"/>
          <w:b/>
          <w:bCs/>
          <w:spacing w:val="49"/>
        </w:rPr>
        <w:t xml:space="preserve"> </w:t>
      </w:r>
      <w:r>
        <w:rPr>
          <w:rFonts w:cs="Times New Roman"/>
          <w:b/>
          <w:bCs/>
        </w:rPr>
        <w:t>service</w:t>
      </w:r>
      <w:r>
        <w:rPr>
          <w:rFonts w:cs="Times New Roman"/>
          <w:b/>
          <w:bCs/>
          <w:spacing w:val="46"/>
        </w:rPr>
        <w:t xml:space="preserve"> </w:t>
      </w:r>
      <w:r>
        <w:t>--</w:t>
      </w:r>
      <w:r>
        <w:rPr>
          <w:spacing w:val="42"/>
        </w:rPr>
        <w:t xml:space="preserve"> </w:t>
      </w:r>
      <w:r>
        <w:t>As</w:t>
      </w:r>
      <w:r>
        <w:rPr>
          <w:spacing w:val="42"/>
        </w:rPr>
        <w:t xml:space="preserve"> </w:t>
      </w:r>
      <w:r>
        <w:rPr>
          <w:spacing w:val="-1"/>
        </w:rPr>
        <w:t>defined</w:t>
      </w:r>
      <w:r>
        <w:rPr>
          <w:spacing w:val="45"/>
        </w:rPr>
        <w:t xml:space="preserve"> </w:t>
      </w:r>
      <w:r>
        <w:t>in</w:t>
      </w:r>
      <w:r>
        <w:rPr>
          <w:spacing w:val="44"/>
        </w:rPr>
        <w:t xml:space="preserve"> </w:t>
      </w:r>
      <w:r>
        <w:rPr>
          <w:spacing w:val="-1"/>
        </w:rPr>
        <w:t>§25.223</w:t>
      </w:r>
      <w:r>
        <w:rPr>
          <w:spacing w:val="43"/>
        </w:rPr>
        <w:t xml:space="preserve"> </w:t>
      </w:r>
      <w:r>
        <w:t>of</w:t>
      </w:r>
      <w:r>
        <w:rPr>
          <w:spacing w:val="41"/>
        </w:rPr>
        <w:t xml:space="preserve"> </w:t>
      </w:r>
      <w:r>
        <w:t>this</w:t>
      </w:r>
      <w:r>
        <w:rPr>
          <w:spacing w:val="43"/>
        </w:rPr>
        <w:t xml:space="preserve"> </w:t>
      </w:r>
      <w:r>
        <w:rPr>
          <w:spacing w:val="-1"/>
        </w:rPr>
        <w:t>title</w:t>
      </w:r>
      <w:r>
        <w:rPr>
          <w:spacing w:val="44"/>
        </w:rPr>
        <w:t xml:space="preserve"> </w:t>
      </w:r>
      <w:r>
        <w:rPr>
          <w:spacing w:val="-1"/>
        </w:rPr>
        <w:t>(relating</w:t>
      </w:r>
      <w:r>
        <w:rPr>
          <w:spacing w:val="45"/>
        </w:rPr>
        <w:t xml:space="preserve"> </w:t>
      </w:r>
      <w:r>
        <w:t>to</w:t>
      </w:r>
      <w:r>
        <w:rPr>
          <w:spacing w:val="42"/>
        </w:rPr>
        <w:t xml:space="preserve"> </w:t>
      </w:r>
      <w:r>
        <w:t>Unbundling</w:t>
      </w:r>
      <w:r>
        <w:rPr>
          <w:spacing w:val="41"/>
        </w:rPr>
        <w:t xml:space="preserve"> </w:t>
      </w:r>
      <w:r>
        <w:t>of</w:t>
      </w:r>
      <w:r>
        <w:rPr>
          <w:spacing w:val="42"/>
        </w:rPr>
        <w:t xml:space="preserve"> </w:t>
      </w:r>
      <w:r>
        <w:t>Energy</w:t>
      </w:r>
      <w:r>
        <w:rPr>
          <w:spacing w:val="51"/>
          <w:w w:val="99"/>
        </w:rPr>
        <w:t xml:space="preserve"> </w:t>
      </w:r>
      <w:r>
        <w:t>Service).</w:t>
      </w:r>
    </w:p>
    <w:p w14:paraId="1FCFE196" w14:textId="77777777" w:rsidR="00AB5A7F" w:rsidRDefault="00EE70BE" w:rsidP="00EE70BE">
      <w:pPr>
        <w:pStyle w:val="BodyText"/>
        <w:numPr>
          <w:ilvl w:val="1"/>
          <w:numId w:val="35"/>
        </w:numPr>
        <w:tabs>
          <w:tab w:val="left" w:pos="1541"/>
        </w:tabs>
        <w:ind w:right="402"/>
        <w:jc w:val="both"/>
      </w:pPr>
      <w:r>
        <w:rPr>
          <w:b/>
        </w:rPr>
        <w:t>Enrollment</w:t>
      </w:r>
      <w:r>
        <w:rPr>
          <w:b/>
          <w:spacing w:val="1"/>
        </w:rPr>
        <w:t xml:space="preserve"> </w:t>
      </w:r>
      <w:r>
        <w:t>--</w:t>
      </w:r>
      <w:r>
        <w:rPr>
          <w:spacing w:val="1"/>
        </w:rPr>
        <w:t xml:space="preserve"> </w:t>
      </w:r>
      <w:r>
        <w:t>The process</w:t>
      </w:r>
      <w:r>
        <w:rPr>
          <w:spacing w:val="-1"/>
        </w:rPr>
        <w:t xml:space="preserve"> </w:t>
      </w:r>
      <w:r>
        <w:t>of obtaining</w:t>
      </w:r>
      <w:r>
        <w:rPr>
          <w:spacing w:val="1"/>
        </w:rPr>
        <w:t xml:space="preserve"> </w:t>
      </w:r>
      <w:r>
        <w:t xml:space="preserve">authorization </w:t>
      </w:r>
      <w:r>
        <w:rPr>
          <w:spacing w:val="1"/>
        </w:rPr>
        <w:t>and</w:t>
      </w:r>
      <w:r>
        <w:t xml:space="preserve"> verification for a</w:t>
      </w:r>
      <w:r>
        <w:rPr>
          <w:spacing w:val="1"/>
        </w:rPr>
        <w:t xml:space="preserve"> </w:t>
      </w:r>
      <w:r>
        <w:t>request</w:t>
      </w:r>
      <w:r>
        <w:rPr>
          <w:spacing w:val="-1"/>
        </w:rPr>
        <w:t xml:space="preserve"> </w:t>
      </w:r>
      <w:r>
        <w:t>for</w:t>
      </w:r>
      <w:r>
        <w:rPr>
          <w:spacing w:val="4"/>
        </w:rPr>
        <w:t xml:space="preserve"> </w:t>
      </w:r>
      <w:r>
        <w:t>service</w:t>
      </w:r>
      <w:r>
        <w:rPr>
          <w:spacing w:val="22"/>
          <w:w w:val="99"/>
        </w:rPr>
        <w:t xml:space="preserve"> </w:t>
      </w:r>
      <w:r>
        <w:t>that</w:t>
      </w:r>
      <w:r>
        <w:rPr>
          <w:spacing w:val="-5"/>
        </w:rPr>
        <w:t xml:space="preserve"> </w:t>
      </w:r>
      <w:r>
        <w:t>is</w:t>
      </w:r>
      <w:r>
        <w:rPr>
          <w:spacing w:val="-5"/>
        </w:rPr>
        <w:t xml:space="preserve"> </w:t>
      </w:r>
      <w:r>
        <w:t>a</w:t>
      </w:r>
      <w:r>
        <w:rPr>
          <w:spacing w:val="-5"/>
        </w:rPr>
        <w:t xml:space="preserve"> </w:t>
      </w:r>
      <w:r>
        <w:t>move-in</w:t>
      </w:r>
      <w:r>
        <w:rPr>
          <w:spacing w:val="-6"/>
        </w:rPr>
        <w:t xml:space="preserve"> </w:t>
      </w:r>
      <w:r>
        <w:t>or</w:t>
      </w:r>
      <w:r>
        <w:rPr>
          <w:spacing w:val="-5"/>
        </w:rPr>
        <w:t xml:space="preserve"> </w:t>
      </w:r>
      <w:r>
        <w:rPr>
          <w:spacing w:val="-1"/>
        </w:rPr>
        <w:t>switch</w:t>
      </w:r>
      <w:r>
        <w:rPr>
          <w:spacing w:val="-3"/>
        </w:rPr>
        <w:t xml:space="preserve"> </w:t>
      </w:r>
      <w:r>
        <w:t>in</w:t>
      </w:r>
      <w:r>
        <w:rPr>
          <w:spacing w:val="-7"/>
        </w:rPr>
        <w:t xml:space="preserve"> </w:t>
      </w:r>
      <w:r>
        <w:t>accordance</w:t>
      </w:r>
      <w:r>
        <w:rPr>
          <w:spacing w:val="-4"/>
        </w:rPr>
        <w:t xml:space="preserve"> </w:t>
      </w:r>
      <w:r>
        <w:t>with</w:t>
      </w:r>
      <w:r>
        <w:rPr>
          <w:spacing w:val="-4"/>
        </w:rPr>
        <w:t xml:space="preserve"> </w:t>
      </w:r>
      <w:r>
        <w:rPr>
          <w:spacing w:val="-1"/>
        </w:rPr>
        <w:t>this</w:t>
      </w:r>
      <w:r>
        <w:rPr>
          <w:spacing w:val="-5"/>
        </w:rPr>
        <w:t xml:space="preserve"> </w:t>
      </w:r>
      <w:r>
        <w:t>subchapter.</w:t>
      </w:r>
    </w:p>
    <w:p w14:paraId="050E0C64" w14:textId="77777777" w:rsidR="00AB5A7F" w:rsidRDefault="00EE70BE" w:rsidP="00EE70BE">
      <w:pPr>
        <w:pStyle w:val="BodyText"/>
        <w:numPr>
          <w:ilvl w:val="1"/>
          <w:numId w:val="35"/>
        </w:numPr>
        <w:tabs>
          <w:tab w:val="left" w:pos="1541"/>
        </w:tabs>
      </w:pPr>
      <w:r>
        <w:rPr>
          <w:b/>
          <w:spacing w:val="-1"/>
        </w:rPr>
        <w:t>In</w:t>
      </w:r>
      <w:r>
        <w:rPr>
          <w:b/>
          <w:spacing w:val="-7"/>
        </w:rPr>
        <w:t xml:space="preserve"> </w:t>
      </w:r>
      <w:r>
        <w:rPr>
          <w:b/>
        </w:rPr>
        <w:t>writing</w:t>
      </w:r>
      <w:r>
        <w:rPr>
          <w:b/>
          <w:spacing w:val="-4"/>
        </w:rPr>
        <w:t xml:space="preserve"> </w:t>
      </w:r>
      <w:r>
        <w:t>--</w:t>
      </w:r>
      <w:r>
        <w:rPr>
          <w:spacing w:val="-5"/>
        </w:rPr>
        <w:t xml:space="preserve"> </w:t>
      </w:r>
      <w:r>
        <w:rPr>
          <w:spacing w:val="-1"/>
        </w:rPr>
        <w:t>Written</w:t>
      </w:r>
      <w:r>
        <w:rPr>
          <w:spacing w:val="-4"/>
        </w:rPr>
        <w:t xml:space="preserve"> </w:t>
      </w:r>
      <w:r>
        <w:t>words</w:t>
      </w:r>
      <w:r>
        <w:rPr>
          <w:spacing w:val="-7"/>
        </w:rPr>
        <w:t xml:space="preserve"> </w:t>
      </w:r>
      <w:r>
        <w:t>memorialized</w:t>
      </w:r>
      <w:r>
        <w:rPr>
          <w:spacing w:val="-4"/>
        </w:rPr>
        <w:t xml:space="preserve"> </w:t>
      </w:r>
      <w:r>
        <w:t>on</w:t>
      </w:r>
      <w:r>
        <w:rPr>
          <w:spacing w:val="-7"/>
        </w:rPr>
        <w:t xml:space="preserve"> </w:t>
      </w:r>
      <w:r>
        <w:t>paper</w:t>
      </w:r>
      <w:r>
        <w:rPr>
          <w:spacing w:val="-6"/>
        </w:rPr>
        <w:t xml:space="preserve"> </w:t>
      </w:r>
      <w:r>
        <w:t>or</w:t>
      </w:r>
      <w:r>
        <w:rPr>
          <w:spacing w:val="-5"/>
        </w:rPr>
        <w:t xml:space="preserve"> </w:t>
      </w:r>
      <w:r>
        <w:t>sent</w:t>
      </w:r>
      <w:r>
        <w:rPr>
          <w:spacing w:val="-7"/>
        </w:rPr>
        <w:t xml:space="preserve"> </w:t>
      </w:r>
      <w:r>
        <w:t>electronically.</w:t>
      </w:r>
    </w:p>
    <w:p w14:paraId="06FE0417" w14:textId="77777777" w:rsidR="00AB5A7F" w:rsidRDefault="00EE70BE" w:rsidP="00EE70BE">
      <w:pPr>
        <w:pStyle w:val="BodyText"/>
        <w:numPr>
          <w:ilvl w:val="1"/>
          <w:numId w:val="35"/>
        </w:numPr>
        <w:tabs>
          <w:tab w:val="left" w:pos="1541"/>
        </w:tabs>
        <w:ind w:right="403"/>
        <w:jc w:val="both"/>
      </w:pPr>
      <w:r>
        <w:rPr>
          <w:b/>
        </w:rPr>
        <w:t>Move-in</w:t>
      </w:r>
      <w:r>
        <w:rPr>
          <w:b/>
          <w:spacing w:val="27"/>
        </w:rPr>
        <w:t xml:space="preserve"> </w:t>
      </w:r>
      <w:r>
        <w:t>--</w:t>
      </w:r>
      <w:r>
        <w:rPr>
          <w:spacing w:val="28"/>
        </w:rPr>
        <w:t xml:space="preserve"> </w:t>
      </w:r>
      <w:r>
        <w:t>A</w:t>
      </w:r>
      <w:r>
        <w:rPr>
          <w:spacing w:val="27"/>
        </w:rPr>
        <w:t xml:space="preserve"> </w:t>
      </w:r>
      <w:r>
        <w:t>request</w:t>
      </w:r>
      <w:r>
        <w:rPr>
          <w:spacing w:val="27"/>
        </w:rPr>
        <w:t xml:space="preserve"> </w:t>
      </w:r>
      <w:r>
        <w:t>for</w:t>
      </w:r>
      <w:r>
        <w:rPr>
          <w:spacing w:val="28"/>
        </w:rPr>
        <w:t xml:space="preserve"> </w:t>
      </w:r>
      <w:r>
        <w:t>service</w:t>
      </w:r>
      <w:r>
        <w:rPr>
          <w:spacing w:val="27"/>
        </w:rPr>
        <w:t xml:space="preserve"> </w:t>
      </w:r>
      <w:r>
        <w:t>to</w:t>
      </w:r>
      <w:r>
        <w:rPr>
          <w:spacing w:val="29"/>
        </w:rPr>
        <w:t xml:space="preserve"> </w:t>
      </w:r>
      <w:r>
        <w:t>a</w:t>
      </w:r>
      <w:r>
        <w:rPr>
          <w:spacing w:val="27"/>
        </w:rPr>
        <w:t xml:space="preserve"> </w:t>
      </w:r>
      <w:r>
        <w:t>new</w:t>
      </w:r>
      <w:r>
        <w:rPr>
          <w:spacing w:val="27"/>
        </w:rPr>
        <w:t xml:space="preserve"> </w:t>
      </w:r>
      <w:r>
        <w:t>premise</w:t>
      </w:r>
      <w:r>
        <w:rPr>
          <w:spacing w:val="27"/>
        </w:rPr>
        <w:t xml:space="preserve"> </w:t>
      </w:r>
      <w:r>
        <w:t>where</w:t>
      </w:r>
      <w:r>
        <w:rPr>
          <w:spacing w:val="28"/>
        </w:rPr>
        <w:t xml:space="preserve"> </w:t>
      </w:r>
      <w:r>
        <w:t>a</w:t>
      </w:r>
      <w:r>
        <w:rPr>
          <w:spacing w:val="27"/>
        </w:rPr>
        <w:t xml:space="preserve"> </w:t>
      </w:r>
      <w:r>
        <w:t>customer</w:t>
      </w:r>
      <w:r>
        <w:rPr>
          <w:spacing w:val="35"/>
        </w:rPr>
        <w:t xml:space="preserve"> </w:t>
      </w:r>
      <w:r>
        <w:t>of</w:t>
      </w:r>
      <w:r>
        <w:rPr>
          <w:spacing w:val="28"/>
        </w:rPr>
        <w:t xml:space="preserve"> </w:t>
      </w:r>
      <w:r>
        <w:rPr>
          <w:spacing w:val="-1"/>
        </w:rPr>
        <w:t>record</w:t>
      </w:r>
      <w:r>
        <w:rPr>
          <w:spacing w:val="30"/>
        </w:rPr>
        <w:t xml:space="preserve"> </w:t>
      </w:r>
      <w:r>
        <w:t>is</w:t>
      </w:r>
      <w:r>
        <w:rPr>
          <w:spacing w:val="27"/>
        </w:rPr>
        <w:t xml:space="preserve"> </w:t>
      </w:r>
      <w:r>
        <w:t>initially</w:t>
      </w:r>
      <w:r>
        <w:rPr>
          <w:spacing w:val="30"/>
          <w:w w:val="99"/>
        </w:rPr>
        <w:t xml:space="preserve"> </w:t>
      </w:r>
      <w:r>
        <w:t>established</w:t>
      </w:r>
      <w:r>
        <w:rPr>
          <w:spacing w:val="-5"/>
        </w:rPr>
        <w:t xml:space="preserve"> </w:t>
      </w:r>
      <w:r>
        <w:t>or</w:t>
      </w:r>
      <w:r>
        <w:rPr>
          <w:spacing w:val="-5"/>
        </w:rPr>
        <w:t xml:space="preserve"> </w:t>
      </w:r>
      <w:r>
        <w:t>to</w:t>
      </w:r>
      <w:r>
        <w:rPr>
          <w:spacing w:val="-4"/>
        </w:rPr>
        <w:t xml:space="preserve"> </w:t>
      </w:r>
      <w:r>
        <w:t>an</w:t>
      </w:r>
      <w:r>
        <w:rPr>
          <w:spacing w:val="-4"/>
        </w:rPr>
        <w:t xml:space="preserve"> </w:t>
      </w:r>
      <w:r>
        <w:t>existing</w:t>
      </w:r>
      <w:r>
        <w:rPr>
          <w:spacing w:val="-4"/>
        </w:rPr>
        <w:t xml:space="preserve"> </w:t>
      </w:r>
      <w:r>
        <w:rPr>
          <w:spacing w:val="-1"/>
        </w:rPr>
        <w:t>premise</w:t>
      </w:r>
      <w:r>
        <w:rPr>
          <w:spacing w:val="-5"/>
        </w:rPr>
        <w:t xml:space="preserve"> </w:t>
      </w:r>
      <w:r>
        <w:t>where</w:t>
      </w:r>
      <w:r>
        <w:rPr>
          <w:spacing w:val="-5"/>
        </w:rPr>
        <w:t xml:space="preserve"> </w:t>
      </w:r>
      <w:r>
        <w:t>the</w:t>
      </w:r>
      <w:r>
        <w:rPr>
          <w:spacing w:val="-5"/>
        </w:rPr>
        <w:t xml:space="preserve"> </w:t>
      </w:r>
      <w:r>
        <w:t>customer</w:t>
      </w:r>
      <w:r>
        <w:rPr>
          <w:spacing w:val="-5"/>
        </w:rPr>
        <w:t xml:space="preserve"> </w:t>
      </w:r>
      <w:r>
        <w:t>of</w:t>
      </w:r>
      <w:r>
        <w:rPr>
          <w:spacing w:val="-5"/>
        </w:rPr>
        <w:t xml:space="preserve"> </w:t>
      </w:r>
      <w:r>
        <w:rPr>
          <w:spacing w:val="-1"/>
        </w:rPr>
        <w:t>record</w:t>
      </w:r>
      <w:r>
        <w:rPr>
          <w:spacing w:val="-5"/>
        </w:rPr>
        <w:t xml:space="preserve"> </w:t>
      </w:r>
      <w:r>
        <w:t>changes.</w:t>
      </w:r>
    </w:p>
    <w:p w14:paraId="59EF9CD4" w14:textId="77777777" w:rsidR="00AB5A7F" w:rsidRDefault="00EE70BE" w:rsidP="00EE70BE">
      <w:pPr>
        <w:pStyle w:val="BodyText"/>
        <w:numPr>
          <w:ilvl w:val="1"/>
          <w:numId w:val="35"/>
        </w:numPr>
        <w:tabs>
          <w:tab w:val="left" w:pos="1541"/>
        </w:tabs>
        <w:ind w:right="402"/>
        <w:jc w:val="both"/>
      </w:pPr>
      <w:r>
        <w:rPr>
          <w:rFonts w:cs="Times New Roman"/>
          <w:b/>
          <w:bCs/>
        </w:rPr>
        <w:t>Retail</w:t>
      </w:r>
      <w:r>
        <w:rPr>
          <w:rFonts w:cs="Times New Roman"/>
          <w:b/>
          <w:bCs/>
          <w:spacing w:val="35"/>
        </w:rPr>
        <w:t xml:space="preserve"> </w:t>
      </w:r>
      <w:r>
        <w:rPr>
          <w:rFonts w:cs="Times New Roman"/>
          <w:b/>
          <w:bCs/>
        </w:rPr>
        <w:t>electric</w:t>
      </w:r>
      <w:r>
        <w:rPr>
          <w:rFonts w:cs="Times New Roman"/>
          <w:b/>
          <w:bCs/>
          <w:spacing w:val="37"/>
        </w:rPr>
        <w:t xml:space="preserve"> </w:t>
      </w:r>
      <w:r>
        <w:rPr>
          <w:rFonts w:cs="Times New Roman"/>
          <w:b/>
          <w:bCs/>
        </w:rPr>
        <w:t>provider</w:t>
      </w:r>
      <w:r>
        <w:rPr>
          <w:rFonts w:cs="Times New Roman"/>
          <w:b/>
          <w:bCs/>
          <w:spacing w:val="39"/>
        </w:rPr>
        <w:t xml:space="preserve"> </w:t>
      </w:r>
      <w:r>
        <w:rPr>
          <w:rFonts w:cs="Times New Roman"/>
          <w:b/>
          <w:bCs/>
        </w:rPr>
        <w:t>(REP)</w:t>
      </w:r>
      <w:r>
        <w:rPr>
          <w:rFonts w:cs="Times New Roman"/>
          <w:b/>
          <w:bCs/>
          <w:spacing w:val="33"/>
        </w:rPr>
        <w:t xml:space="preserve"> </w:t>
      </w:r>
      <w:r>
        <w:t>--</w:t>
      </w:r>
      <w:r>
        <w:rPr>
          <w:spacing w:val="33"/>
        </w:rPr>
        <w:t xml:space="preserve"> </w:t>
      </w:r>
      <w:r>
        <w:t>Any</w:t>
      </w:r>
      <w:r>
        <w:rPr>
          <w:spacing w:val="33"/>
        </w:rPr>
        <w:t xml:space="preserve"> </w:t>
      </w:r>
      <w:r>
        <w:t>entity</w:t>
      </w:r>
      <w:r>
        <w:rPr>
          <w:spacing w:val="32"/>
        </w:rPr>
        <w:t xml:space="preserve"> </w:t>
      </w:r>
      <w:r>
        <w:t>as</w:t>
      </w:r>
      <w:r>
        <w:rPr>
          <w:spacing w:val="31"/>
        </w:rPr>
        <w:t xml:space="preserve"> </w:t>
      </w:r>
      <w:r>
        <w:t>defined</w:t>
      </w:r>
      <w:r>
        <w:rPr>
          <w:spacing w:val="32"/>
        </w:rPr>
        <w:t xml:space="preserve"> </w:t>
      </w:r>
      <w:r>
        <w:t>in</w:t>
      </w:r>
      <w:r>
        <w:rPr>
          <w:spacing w:val="33"/>
        </w:rPr>
        <w:t xml:space="preserve"> </w:t>
      </w:r>
      <w:r>
        <w:t>§25.5</w:t>
      </w:r>
      <w:r>
        <w:rPr>
          <w:spacing w:val="30"/>
        </w:rPr>
        <w:t xml:space="preserve"> </w:t>
      </w:r>
      <w:r>
        <w:t>of</w:t>
      </w:r>
      <w:r>
        <w:rPr>
          <w:spacing w:val="32"/>
        </w:rPr>
        <w:t xml:space="preserve"> </w:t>
      </w:r>
      <w:r>
        <w:t>this</w:t>
      </w:r>
      <w:r>
        <w:rPr>
          <w:spacing w:val="31"/>
        </w:rPr>
        <w:t xml:space="preserve"> </w:t>
      </w:r>
      <w:r>
        <w:rPr>
          <w:spacing w:val="-1"/>
        </w:rPr>
        <w:t>title</w:t>
      </w:r>
      <w:r>
        <w:rPr>
          <w:spacing w:val="32"/>
        </w:rPr>
        <w:t xml:space="preserve"> </w:t>
      </w:r>
      <w:r>
        <w:t>(relating</w:t>
      </w:r>
      <w:r>
        <w:rPr>
          <w:spacing w:val="33"/>
        </w:rPr>
        <w:t xml:space="preserve"> </w:t>
      </w:r>
      <w:r>
        <w:t>to</w:t>
      </w:r>
      <w:r>
        <w:rPr>
          <w:spacing w:val="40"/>
          <w:w w:val="99"/>
        </w:rPr>
        <w:t xml:space="preserve"> </w:t>
      </w:r>
      <w:r>
        <w:t>Definitions).</w:t>
      </w:r>
      <w:r>
        <w:rPr>
          <w:spacing w:val="-2"/>
        </w:rPr>
        <w:t xml:space="preserve"> </w:t>
      </w:r>
      <w:r>
        <w:t>For</w:t>
      </w:r>
      <w:r>
        <w:rPr>
          <w:spacing w:val="-2"/>
        </w:rPr>
        <w:t xml:space="preserve"> </w:t>
      </w:r>
      <w:r>
        <w:t>purposes</w:t>
      </w:r>
      <w:r>
        <w:rPr>
          <w:spacing w:val="-2"/>
        </w:rPr>
        <w:t xml:space="preserve"> </w:t>
      </w:r>
      <w:r>
        <w:t>of</w:t>
      </w:r>
      <w:r>
        <w:rPr>
          <w:spacing w:val="-2"/>
        </w:rPr>
        <w:t xml:space="preserve"> </w:t>
      </w:r>
      <w:r>
        <w:t>this</w:t>
      </w:r>
      <w:r>
        <w:rPr>
          <w:spacing w:val="-3"/>
        </w:rPr>
        <w:t xml:space="preserve"> </w:t>
      </w:r>
      <w:r>
        <w:t>rule,</w:t>
      </w:r>
      <w:r>
        <w:rPr>
          <w:spacing w:val="-1"/>
        </w:rPr>
        <w:t xml:space="preserve"> </w:t>
      </w:r>
      <w:r>
        <w:t>a</w:t>
      </w:r>
      <w:r>
        <w:rPr>
          <w:spacing w:val="-2"/>
        </w:rPr>
        <w:t xml:space="preserve"> </w:t>
      </w:r>
      <w:r>
        <w:t>municipally</w:t>
      </w:r>
      <w:r>
        <w:rPr>
          <w:spacing w:val="-2"/>
        </w:rPr>
        <w:t xml:space="preserve"> </w:t>
      </w:r>
      <w:r>
        <w:rPr>
          <w:spacing w:val="2"/>
        </w:rPr>
        <w:t>owned</w:t>
      </w:r>
      <w:r>
        <w:rPr>
          <w:spacing w:val="-3"/>
        </w:rPr>
        <w:t xml:space="preserve"> </w:t>
      </w:r>
      <w:r>
        <w:t>utility</w:t>
      </w:r>
      <w:r>
        <w:rPr>
          <w:spacing w:val="-1"/>
        </w:rPr>
        <w:t xml:space="preserve"> </w:t>
      </w:r>
      <w:r>
        <w:rPr>
          <w:spacing w:val="1"/>
        </w:rPr>
        <w:t>or</w:t>
      </w:r>
      <w:r>
        <w:rPr>
          <w:spacing w:val="-2"/>
        </w:rPr>
        <w:t xml:space="preserve"> </w:t>
      </w:r>
      <w:r>
        <w:t>an</w:t>
      </w:r>
      <w:r>
        <w:rPr>
          <w:spacing w:val="-1"/>
        </w:rPr>
        <w:t xml:space="preserve"> </w:t>
      </w:r>
      <w:r>
        <w:t>electric</w:t>
      </w:r>
      <w:r>
        <w:rPr>
          <w:spacing w:val="-2"/>
        </w:rPr>
        <w:t xml:space="preserve"> </w:t>
      </w:r>
      <w:r>
        <w:t>cooperative</w:t>
      </w:r>
      <w:r>
        <w:rPr>
          <w:spacing w:val="-2"/>
        </w:rPr>
        <w:t xml:space="preserve"> </w:t>
      </w:r>
      <w:r>
        <w:t>is</w:t>
      </w:r>
      <w:r>
        <w:rPr>
          <w:spacing w:val="24"/>
          <w:w w:val="99"/>
        </w:rPr>
        <w:t xml:space="preserve"> </w:t>
      </w:r>
      <w:r>
        <w:t>only</w:t>
      </w:r>
      <w:r>
        <w:rPr>
          <w:spacing w:val="34"/>
        </w:rPr>
        <w:t xml:space="preserve"> </w:t>
      </w:r>
      <w:r>
        <w:rPr>
          <w:spacing w:val="-1"/>
        </w:rPr>
        <w:t>considered</w:t>
      </w:r>
      <w:r>
        <w:rPr>
          <w:spacing w:val="36"/>
        </w:rPr>
        <w:t xml:space="preserve"> </w:t>
      </w:r>
      <w:r>
        <w:t>a</w:t>
      </w:r>
      <w:r>
        <w:rPr>
          <w:spacing w:val="32"/>
        </w:rPr>
        <w:t xml:space="preserve"> </w:t>
      </w:r>
      <w:r>
        <w:rPr>
          <w:spacing w:val="-1"/>
        </w:rPr>
        <w:t>REP</w:t>
      </w:r>
      <w:r>
        <w:rPr>
          <w:spacing w:val="34"/>
        </w:rPr>
        <w:t xml:space="preserve"> </w:t>
      </w:r>
      <w:r>
        <w:t>where</w:t>
      </w:r>
      <w:r>
        <w:rPr>
          <w:spacing w:val="34"/>
        </w:rPr>
        <w:t xml:space="preserve"> </w:t>
      </w:r>
      <w:r>
        <w:t>it</w:t>
      </w:r>
      <w:r>
        <w:rPr>
          <w:spacing w:val="34"/>
        </w:rPr>
        <w:t xml:space="preserve"> </w:t>
      </w:r>
      <w:r>
        <w:rPr>
          <w:spacing w:val="-1"/>
        </w:rPr>
        <w:t>sells</w:t>
      </w:r>
      <w:r>
        <w:rPr>
          <w:spacing w:val="34"/>
        </w:rPr>
        <w:t xml:space="preserve"> </w:t>
      </w:r>
      <w:r>
        <w:t>retail</w:t>
      </w:r>
      <w:r>
        <w:rPr>
          <w:spacing w:val="34"/>
        </w:rPr>
        <w:t xml:space="preserve"> </w:t>
      </w:r>
      <w:r>
        <w:t>electric</w:t>
      </w:r>
      <w:r>
        <w:rPr>
          <w:spacing w:val="33"/>
        </w:rPr>
        <w:t xml:space="preserve"> </w:t>
      </w:r>
      <w:r>
        <w:t>power</w:t>
      </w:r>
      <w:r>
        <w:rPr>
          <w:spacing w:val="35"/>
        </w:rPr>
        <w:t xml:space="preserve"> </w:t>
      </w:r>
      <w:r>
        <w:t>and</w:t>
      </w:r>
      <w:r>
        <w:rPr>
          <w:spacing w:val="35"/>
        </w:rPr>
        <w:t xml:space="preserve"> </w:t>
      </w:r>
      <w:r>
        <w:rPr>
          <w:spacing w:val="-1"/>
        </w:rPr>
        <w:t>energy</w:t>
      </w:r>
      <w:r>
        <w:rPr>
          <w:spacing w:val="35"/>
        </w:rPr>
        <w:t xml:space="preserve"> </w:t>
      </w:r>
      <w:r>
        <w:rPr>
          <w:spacing w:val="-1"/>
        </w:rPr>
        <w:t>outside</w:t>
      </w:r>
      <w:r>
        <w:rPr>
          <w:spacing w:val="34"/>
        </w:rPr>
        <w:t xml:space="preserve"> </w:t>
      </w:r>
      <w:r>
        <w:t>its</w:t>
      </w:r>
      <w:r>
        <w:rPr>
          <w:spacing w:val="33"/>
        </w:rPr>
        <w:t xml:space="preserve"> </w:t>
      </w:r>
      <w:r>
        <w:t>certified</w:t>
      </w:r>
      <w:r>
        <w:rPr>
          <w:spacing w:val="78"/>
          <w:w w:val="99"/>
        </w:rPr>
        <w:t xml:space="preserve"> </w:t>
      </w:r>
      <w:r>
        <w:t>service</w:t>
      </w:r>
      <w:r>
        <w:rPr>
          <w:spacing w:val="19"/>
        </w:rPr>
        <w:t xml:space="preserve"> </w:t>
      </w:r>
      <w:r>
        <w:t>territory.</w:t>
      </w:r>
      <w:r>
        <w:rPr>
          <w:spacing w:val="19"/>
        </w:rPr>
        <w:t xml:space="preserve"> </w:t>
      </w:r>
      <w:r>
        <w:t>An</w:t>
      </w:r>
      <w:r>
        <w:rPr>
          <w:spacing w:val="20"/>
        </w:rPr>
        <w:t xml:space="preserve"> </w:t>
      </w:r>
      <w:r>
        <w:t>agent</w:t>
      </w:r>
      <w:r>
        <w:rPr>
          <w:spacing w:val="20"/>
        </w:rPr>
        <w:t xml:space="preserve"> </w:t>
      </w:r>
      <w:r>
        <w:t>of</w:t>
      </w:r>
      <w:r>
        <w:rPr>
          <w:spacing w:val="19"/>
        </w:rPr>
        <w:t xml:space="preserve"> </w:t>
      </w:r>
      <w:r>
        <w:t>the</w:t>
      </w:r>
      <w:r>
        <w:rPr>
          <w:spacing w:val="19"/>
        </w:rPr>
        <w:t xml:space="preserve"> </w:t>
      </w:r>
      <w:r>
        <w:rPr>
          <w:spacing w:val="-1"/>
        </w:rPr>
        <w:t>REP</w:t>
      </w:r>
      <w:r>
        <w:rPr>
          <w:spacing w:val="20"/>
        </w:rPr>
        <w:t xml:space="preserve"> </w:t>
      </w:r>
      <w:r>
        <w:t>may</w:t>
      </w:r>
      <w:r>
        <w:rPr>
          <w:spacing w:val="20"/>
        </w:rPr>
        <w:t xml:space="preserve"> </w:t>
      </w:r>
      <w:r>
        <w:rPr>
          <w:spacing w:val="-1"/>
        </w:rPr>
        <w:t>perform</w:t>
      </w:r>
      <w:r>
        <w:rPr>
          <w:spacing w:val="20"/>
        </w:rPr>
        <w:t xml:space="preserve"> </w:t>
      </w:r>
      <w:r>
        <w:t>all</w:t>
      </w:r>
      <w:r>
        <w:rPr>
          <w:spacing w:val="20"/>
        </w:rPr>
        <w:t xml:space="preserve"> </w:t>
      </w:r>
      <w:r>
        <w:t>or</w:t>
      </w:r>
      <w:r>
        <w:rPr>
          <w:spacing w:val="18"/>
        </w:rPr>
        <w:t xml:space="preserve"> </w:t>
      </w:r>
      <w:r>
        <w:t>part</w:t>
      </w:r>
      <w:r>
        <w:rPr>
          <w:spacing w:val="20"/>
        </w:rPr>
        <w:t xml:space="preserve"> </w:t>
      </w:r>
      <w:r>
        <w:rPr>
          <w:spacing w:val="-1"/>
        </w:rPr>
        <w:t>of</w:t>
      </w:r>
      <w:r>
        <w:rPr>
          <w:spacing w:val="20"/>
        </w:rPr>
        <w:t xml:space="preserve"> </w:t>
      </w:r>
      <w:r>
        <w:t>the</w:t>
      </w:r>
      <w:r>
        <w:rPr>
          <w:spacing w:val="20"/>
        </w:rPr>
        <w:t xml:space="preserve"> </w:t>
      </w:r>
      <w:r>
        <w:rPr>
          <w:spacing w:val="1"/>
        </w:rPr>
        <w:t>REP</w:t>
      </w:r>
      <w:r>
        <w:rPr>
          <w:rFonts w:cs="Times New Roman"/>
          <w:spacing w:val="1"/>
        </w:rPr>
        <w:t>’</w:t>
      </w:r>
      <w:r>
        <w:rPr>
          <w:spacing w:val="1"/>
        </w:rPr>
        <w:t>s</w:t>
      </w:r>
      <w:r>
        <w:rPr>
          <w:spacing w:val="19"/>
        </w:rPr>
        <w:t xml:space="preserve"> </w:t>
      </w:r>
      <w:r>
        <w:rPr>
          <w:spacing w:val="-1"/>
        </w:rPr>
        <w:t>responsibilities</w:t>
      </w:r>
      <w:r>
        <w:rPr>
          <w:spacing w:val="58"/>
          <w:w w:val="99"/>
        </w:rPr>
        <w:t xml:space="preserve"> </w:t>
      </w:r>
      <w:r>
        <w:t>pursuant</w:t>
      </w:r>
      <w:r>
        <w:rPr>
          <w:spacing w:val="14"/>
        </w:rPr>
        <w:t xml:space="preserve"> </w:t>
      </w:r>
      <w:r>
        <w:t>to</w:t>
      </w:r>
      <w:r>
        <w:rPr>
          <w:spacing w:val="13"/>
        </w:rPr>
        <w:t xml:space="preserve"> </w:t>
      </w:r>
      <w:r>
        <w:t>this</w:t>
      </w:r>
      <w:r>
        <w:rPr>
          <w:spacing w:val="14"/>
        </w:rPr>
        <w:t xml:space="preserve"> </w:t>
      </w:r>
      <w:r>
        <w:t>subchapter.</w:t>
      </w:r>
      <w:r>
        <w:rPr>
          <w:spacing w:val="14"/>
        </w:rPr>
        <w:t xml:space="preserve"> </w:t>
      </w:r>
      <w:r>
        <w:t>For</w:t>
      </w:r>
      <w:r>
        <w:rPr>
          <w:spacing w:val="15"/>
        </w:rPr>
        <w:t xml:space="preserve"> </w:t>
      </w:r>
      <w:r>
        <w:t>purposes</w:t>
      </w:r>
      <w:r>
        <w:rPr>
          <w:spacing w:val="15"/>
        </w:rPr>
        <w:t xml:space="preserve"> </w:t>
      </w:r>
      <w:r>
        <w:t>of</w:t>
      </w:r>
      <w:r>
        <w:rPr>
          <w:spacing w:val="13"/>
        </w:rPr>
        <w:t xml:space="preserve"> </w:t>
      </w:r>
      <w:r>
        <w:t>this</w:t>
      </w:r>
      <w:r>
        <w:rPr>
          <w:spacing w:val="14"/>
        </w:rPr>
        <w:t xml:space="preserve"> </w:t>
      </w:r>
      <w:r>
        <w:t>subchapter,</w:t>
      </w:r>
      <w:r>
        <w:rPr>
          <w:spacing w:val="14"/>
        </w:rPr>
        <w:t xml:space="preserve"> </w:t>
      </w:r>
      <w:r>
        <w:t>the</w:t>
      </w:r>
      <w:r>
        <w:rPr>
          <w:spacing w:val="18"/>
        </w:rPr>
        <w:t xml:space="preserve"> </w:t>
      </w:r>
      <w:r>
        <w:rPr>
          <w:spacing w:val="-1"/>
        </w:rPr>
        <w:t>REP</w:t>
      </w:r>
      <w:r>
        <w:rPr>
          <w:spacing w:val="14"/>
        </w:rPr>
        <w:t xml:space="preserve"> </w:t>
      </w:r>
      <w:r>
        <w:t>will</w:t>
      </w:r>
      <w:r>
        <w:rPr>
          <w:spacing w:val="15"/>
        </w:rPr>
        <w:t xml:space="preserve"> </w:t>
      </w:r>
      <w:r>
        <w:t>be</w:t>
      </w:r>
      <w:r>
        <w:rPr>
          <w:spacing w:val="16"/>
        </w:rPr>
        <w:t xml:space="preserve"> </w:t>
      </w:r>
      <w:r>
        <w:rPr>
          <w:spacing w:val="-1"/>
        </w:rPr>
        <w:t>responsible</w:t>
      </w:r>
      <w:r>
        <w:rPr>
          <w:spacing w:val="14"/>
        </w:rPr>
        <w:t xml:space="preserve"> </w:t>
      </w:r>
      <w:r>
        <w:t>for</w:t>
      </w:r>
      <w:r>
        <w:rPr>
          <w:spacing w:val="40"/>
          <w:w w:val="99"/>
        </w:rPr>
        <w:t xml:space="preserve"> </w:t>
      </w:r>
      <w:r>
        <w:t>the</w:t>
      </w:r>
      <w:r>
        <w:rPr>
          <w:spacing w:val="-5"/>
        </w:rPr>
        <w:t xml:space="preserve"> </w:t>
      </w:r>
      <w:r>
        <w:t>actions</w:t>
      </w:r>
      <w:r>
        <w:rPr>
          <w:spacing w:val="-5"/>
        </w:rPr>
        <w:t xml:space="preserve"> </w:t>
      </w:r>
      <w:r>
        <w:t>of</w:t>
      </w:r>
      <w:r>
        <w:rPr>
          <w:spacing w:val="-4"/>
        </w:rPr>
        <w:t xml:space="preserve"> </w:t>
      </w:r>
      <w:r>
        <w:t>the</w:t>
      </w:r>
      <w:r>
        <w:rPr>
          <w:spacing w:val="-5"/>
        </w:rPr>
        <w:t xml:space="preserve"> </w:t>
      </w:r>
      <w:r>
        <w:t>agent.</w:t>
      </w:r>
    </w:p>
    <w:p w14:paraId="58604CE0" w14:textId="77777777" w:rsidR="00AB5A7F" w:rsidRDefault="00EE70BE" w:rsidP="00EE70BE">
      <w:pPr>
        <w:pStyle w:val="BodyText"/>
        <w:numPr>
          <w:ilvl w:val="1"/>
          <w:numId w:val="35"/>
        </w:numPr>
        <w:tabs>
          <w:tab w:val="left" w:pos="1541"/>
        </w:tabs>
        <w:ind w:right="402"/>
        <w:jc w:val="both"/>
      </w:pPr>
      <w:r>
        <w:rPr>
          <w:rFonts w:cs="Times New Roman"/>
          <w:b/>
          <w:bCs/>
        </w:rPr>
        <w:t>Small</w:t>
      </w:r>
      <w:r>
        <w:rPr>
          <w:rFonts w:cs="Times New Roman"/>
          <w:b/>
          <w:bCs/>
          <w:spacing w:val="26"/>
        </w:rPr>
        <w:t xml:space="preserve"> </w:t>
      </w:r>
      <w:r>
        <w:rPr>
          <w:rFonts w:cs="Times New Roman"/>
          <w:b/>
          <w:bCs/>
        </w:rPr>
        <w:t>commercial</w:t>
      </w:r>
      <w:r>
        <w:rPr>
          <w:rFonts w:cs="Times New Roman"/>
          <w:b/>
          <w:bCs/>
          <w:spacing w:val="26"/>
        </w:rPr>
        <w:t xml:space="preserve"> </w:t>
      </w:r>
      <w:r>
        <w:rPr>
          <w:rFonts w:cs="Times New Roman"/>
          <w:b/>
          <w:bCs/>
        </w:rPr>
        <w:t>customer</w:t>
      </w:r>
      <w:r>
        <w:rPr>
          <w:rFonts w:cs="Times New Roman"/>
          <w:b/>
          <w:bCs/>
          <w:spacing w:val="23"/>
        </w:rPr>
        <w:t xml:space="preserve"> </w:t>
      </w:r>
      <w:r>
        <w:t>--</w:t>
      </w:r>
      <w:r>
        <w:rPr>
          <w:spacing w:val="22"/>
        </w:rPr>
        <w:t xml:space="preserve"> </w:t>
      </w:r>
      <w:r>
        <w:t>A</w:t>
      </w:r>
      <w:r>
        <w:rPr>
          <w:spacing w:val="21"/>
        </w:rPr>
        <w:t xml:space="preserve"> </w:t>
      </w:r>
      <w:r>
        <w:t>non-residential</w:t>
      </w:r>
      <w:r>
        <w:rPr>
          <w:spacing w:val="22"/>
        </w:rPr>
        <w:t xml:space="preserve"> </w:t>
      </w:r>
      <w:r>
        <w:t>customer</w:t>
      </w:r>
      <w:r>
        <w:rPr>
          <w:spacing w:val="22"/>
        </w:rPr>
        <w:t xml:space="preserve"> </w:t>
      </w:r>
      <w:r>
        <w:t>that</w:t>
      </w:r>
      <w:r>
        <w:rPr>
          <w:spacing w:val="21"/>
        </w:rPr>
        <w:t xml:space="preserve"> </w:t>
      </w:r>
      <w:r>
        <w:t>has</w:t>
      </w:r>
      <w:r>
        <w:rPr>
          <w:spacing w:val="22"/>
        </w:rPr>
        <w:t xml:space="preserve"> </w:t>
      </w:r>
      <w:r>
        <w:t>a</w:t>
      </w:r>
      <w:r>
        <w:rPr>
          <w:spacing w:val="21"/>
        </w:rPr>
        <w:t xml:space="preserve"> </w:t>
      </w:r>
      <w:r>
        <w:t>peak</w:t>
      </w:r>
      <w:r>
        <w:rPr>
          <w:spacing w:val="22"/>
        </w:rPr>
        <w:t xml:space="preserve"> </w:t>
      </w:r>
      <w:r>
        <w:t>demand</w:t>
      </w:r>
      <w:r>
        <w:rPr>
          <w:spacing w:val="23"/>
        </w:rPr>
        <w:t xml:space="preserve"> </w:t>
      </w:r>
      <w:r>
        <w:t>of</w:t>
      </w:r>
      <w:r>
        <w:rPr>
          <w:spacing w:val="19"/>
        </w:rPr>
        <w:t xml:space="preserve"> </w:t>
      </w:r>
      <w:r>
        <w:t>less</w:t>
      </w:r>
      <w:r>
        <w:rPr>
          <w:spacing w:val="30"/>
          <w:w w:val="99"/>
        </w:rPr>
        <w:t xml:space="preserve"> </w:t>
      </w:r>
      <w:r>
        <w:t>than</w:t>
      </w:r>
      <w:r>
        <w:rPr>
          <w:spacing w:val="49"/>
        </w:rPr>
        <w:t xml:space="preserve"> </w:t>
      </w:r>
      <w:r>
        <w:t>50</w:t>
      </w:r>
      <w:r>
        <w:rPr>
          <w:spacing w:val="47"/>
        </w:rPr>
        <w:t xml:space="preserve"> </w:t>
      </w:r>
      <w:r>
        <w:t>kilowatts</w:t>
      </w:r>
      <w:r>
        <w:rPr>
          <w:spacing w:val="48"/>
        </w:rPr>
        <w:t xml:space="preserve"> </w:t>
      </w:r>
      <w:proofErr w:type="gramStart"/>
      <w:r>
        <w:t xml:space="preserve">during  </w:t>
      </w:r>
      <w:r>
        <w:rPr>
          <w:spacing w:val="-1"/>
        </w:rPr>
        <w:t>any</w:t>
      </w:r>
      <w:proofErr w:type="gramEnd"/>
      <w:r>
        <w:rPr>
          <w:spacing w:val="49"/>
        </w:rPr>
        <w:t xml:space="preserve"> </w:t>
      </w:r>
      <w:r>
        <w:t>12-month</w:t>
      </w:r>
      <w:r>
        <w:rPr>
          <w:spacing w:val="47"/>
        </w:rPr>
        <w:t xml:space="preserve"> </w:t>
      </w:r>
      <w:r>
        <w:t>period,</w:t>
      </w:r>
      <w:r>
        <w:rPr>
          <w:spacing w:val="49"/>
        </w:rPr>
        <w:t xml:space="preserve"> </w:t>
      </w:r>
      <w:r>
        <w:rPr>
          <w:spacing w:val="-1"/>
        </w:rPr>
        <w:t>unless</w:t>
      </w:r>
      <w:r>
        <w:rPr>
          <w:spacing w:val="47"/>
        </w:rPr>
        <w:t xml:space="preserve"> </w:t>
      </w:r>
      <w:r>
        <w:t>the</w:t>
      </w:r>
      <w:r>
        <w:rPr>
          <w:spacing w:val="49"/>
        </w:rPr>
        <w:t xml:space="preserve"> </w:t>
      </w:r>
      <w:r>
        <w:t>customer</w:t>
      </w:r>
      <w:r>
        <w:rPr>
          <w:rFonts w:cs="Times New Roman"/>
        </w:rPr>
        <w:t>’</w:t>
      </w:r>
      <w:r>
        <w:t>s</w:t>
      </w:r>
      <w:r>
        <w:rPr>
          <w:spacing w:val="48"/>
        </w:rPr>
        <w:t xml:space="preserve"> </w:t>
      </w:r>
      <w:r>
        <w:rPr>
          <w:spacing w:val="-1"/>
        </w:rPr>
        <w:t>load</w:t>
      </w:r>
      <w:r>
        <w:rPr>
          <w:spacing w:val="49"/>
        </w:rPr>
        <w:t xml:space="preserve"> </w:t>
      </w:r>
      <w:r>
        <w:t>is</w:t>
      </w:r>
      <w:r>
        <w:rPr>
          <w:spacing w:val="48"/>
        </w:rPr>
        <w:t xml:space="preserve"> </w:t>
      </w:r>
      <w:r>
        <w:t>part</w:t>
      </w:r>
      <w:r>
        <w:rPr>
          <w:spacing w:val="46"/>
        </w:rPr>
        <w:t xml:space="preserve"> </w:t>
      </w:r>
      <w:r>
        <w:t>of</w:t>
      </w:r>
      <w:r>
        <w:rPr>
          <w:spacing w:val="49"/>
        </w:rPr>
        <w:t xml:space="preserve"> </w:t>
      </w:r>
      <w:r>
        <w:rPr>
          <w:spacing w:val="1"/>
        </w:rPr>
        <w:t>an</w:t>
      </w:r>
      <w:r>
        <w:rPr>
          <w:spacing w:val="50"/>
          <w:w w:val="99"/>
        </w:rPr>
        <w:t xml:space="preserve"> </w:t>
      </w:r>
      <w:r>
        <w:t>aggregation</w:t>
      </w:r>
      <w:r>
        <w:rPr>
          <w:spacing w:val="27"/>
        </w:rPr>
        <w:t xml:space="preserve"> </w:t>
      </w:r>
      <w:r>
        <w:t>program</w:t>
      </w:r>
      <w:r>
        <w:rPr>
          <w:spacing w:val="26"/>
        </w:rPr>
        <w:t xml:space="preserve"> </w:t>
      </w:r>
      <w:r>
        <w:t>whose</w:t>
      </w:r>
      <w:r>
        <w:rPr>
          <w:spacing w:val="25"/>
        </w:rPr>
        <w:t xml:space="preserve"> </w:t>
      </w:r>
      <w:r>
        <w:t>peak</w:t>
      </w:r>
      <w:r>
        <w:rPr>
          <w:spacing w:val="27"/>
        </w:rPr>
        <w:t xml:space="preserve"> </w:t>
      </w:r>
      <w:r>
        <w:t>demand</w:t>
      </w:r>
      <w:r>
        <w:rPr>
          <w:spacing w:val="28"/>
        </w:rPr>
        <w:t xml:space="preserve"> </w:t>
      </w:r>
      <w:r>
        <w:t>is</w:t>
      </w:r>
      <w:r>
        <w:rPr>
          <w:spacing w:val="25"/>
        </w:rPr>
        <w:t xml:space="preserve"> </w:t>
      </w:r>
      <w:r>
        <w:t>in</w:t>
      </w:r>
      <w:r>
        <w:rPr>
          <w:spacing w:val="28"/>
        </w:rPr>
        <w:t xml:space="preserve"> </w:t>
      </w:r>
      <w:r>
        <w:rPr>
          <w:spacing w:val="-1"/>
        </w:rPr>
        <w:t>excess</w:t>
      </w:r>
      <w:r>
        <w:rPr>
          <w:spacing w:val="26"/>
        </w:rPr>
        <w:t xml:space="preserve"> </w:t>
      </w:r>
      <w:r>
        <w:t>of</w:t>
      </w:r>
      <w:r>
        <w:rPr>
          <w:spacing w:val="24"/>
        </w:rPr>
        <w:t xml:space="preserve"> </w:t>
      </w:r>
      <w:r>
        <w:t>50</w:t>
      </w:r>
      <w:r>
        <w:rPr>
          <w:spacing w:val="26"/>
        </w:rPr>
        <w:t xml:space="preserve"> </w:t>
      </w:r>
      <w:r>
        <w:t>kilowatts</w:t>
      </w:r>
      <w:r>
        <w:rPr>
          <w:spacing w:val="26"/>
        </w:rPr>
        <w:t xml:space="preserve"> </w:t>
      </w:r>
      <w:r>
        <w:t>during</w:t>
      </w:r>
      <w:r>
        <w:rPr>
          <w:spacing w:val="25"/>
        </w:rPr>
        <w:t xml:space="preserve"> </w:t>
      </w:r>
      <w:r>
        <w:t>the</w:t>
      </w:r>
      <w:r>
        <w:rPr>
          <w:spacing w:val="27"/>
        </w:rPr>
        <w:t xml:space="preserve"> </w:t>
      </w:r>
      <w:r>
        <w:rPr>
          <w:spacing w:val="-1"/>
        </w:rPr>
        <w:t>same</w:t>
      </w:r>
      <w:r>
        <w:rPr>
          <w:spacing w:val="27"/>
        </w:rPr>
        <w:t xml:space="preserve"> </w:t>
      </w:r>
      <w:r>
        <w:rPr>
          <w:spacing w:val="2"/>
        </w:rPr>
        <w:t>12-</w:t>
      </w:r>
      <w:r>
        <w:rPr>
          <w:spacing w:val="38"/>
          <w:w w:val="99"/>
        </w:rPr>
        <w:t xml:space="preserve"> </w:t>
      </w:r>
      <w:r>
        <w:t>month</w:t>
      </w:r>
      <w:r>
        <w:rPr>
          <w:spacing w:val="-10"/>
        </w:rPr>
        <w:t xml:space="preserve"> </w:t>
      </w:r>
      <w:r>
        <w:t>period.</w:t>
      </w:r>
    </w:p>
    <w:p w14:paraId="017221BE" w14:textId="77777777" w:rsidR="00AB5A7F" w:rsidRDefault="00EE70BE" w:rsidP="00EE70BE">
      <w:pPr>
        <w:pStyle w:val="BodyText"/>
        <w:numPr>
          <w:ilvl w:val="1"/>
          <w:numId w:val="35"/>
        </w:numPr>
        <w:tabs>
          <w:tab w:val="left" w:pos="1541"/>
        </w:tabs>
      </w:pPr>
      <w:r>
        <w:rPr>
          <w:b/>
        </w:rPr>
        <w:t>Switch</w:t>
      </w:r>
      <w:r>
        <w:rPr>
          <w:b/>
          <w:spacing w:val="-6"/>
        </w:rPr>
        <w:t xml:space="preserve"> </w:t>
      </w:r>
      <w:r>
        <w:t>--</w:t>
      </w:r>
      <w:r>
        <w:rPr>
          <w:spacing w:val="-4"/>
        </w:rPr>
        <w:t xml:space="preserve"> </w:t>
      </w:r>
      <w:r>
        <w:t>The</w:t>
      </w:r>
      <w:r>
        <w:rPr>
          <w:spacing w:val="-5"/>
        </w:rPr>
        <w:t xml:space="preserve"> </w:t>
      </w:r>
      <w:r>
        <w:rPr>
          <w:spacing w:val="-1"/>
        </w:rPr>
        <w:t>process</w:t>
      </w:r>
      <w:r>
        <w:rPr>
          <w:spacing w:val="-6"/>
        </w:rPr>
        <w:t xml:space="preserve"> </w:t>
      </w:r>
      <w:r>
        <w:t>by</w:t>
      </w:r>
      <w:r>
        <w:rPr>
          <w:spacing w:val="-4"/>
        </w:rPr>
        <w:t xml:space="preserve"> </w:t>
      </w:r>
      <w:r>
        <w:rPr>
          <w:spacing w:val="-1"/>
        </w:rPr>
        <w:t>which</w:t>
      </w:r>
      <w:r>
        <w:rPr>
          <w:spacing w:val="-4"/>
        </w:rPr>
        <w:t xml:space="preserve"> </w:t>
      </w:r>
      <w:r>
        <w:t>a</w:t>
      </w:r>
      <w:r>
        <w:rPr>
          <w:spacing w:val="-6"/>
        </w:rPr>
        <w:t xml:space="preserve"> </w:t>
      </w:r>
      <w:r>
        <w:t>person</w:t>
      </w:r>
      <w:r>
        <w:rPr>
          <w:spacing w:val="-6"/>
        </w:rPr>
        <w:t xml:space="preserve"> </w:t>
      </w:r>
      <w:r>
        <w:t>changes</w:t>
      </w:r>
      <w:r>
        <w:rPr>
          <w:spacing w:val="-6"/>
        </w:rPr>
        <w:t xml:space="preserve"> </w:t>
      </w:r>
      <w:r>
        <w:rPr>
          <w:spacing w:val="-1"/>
        </w:rPr>
        <w:t>REPs</w:t>
      </w:r>
      <w:r>
        <w:rPr>
          <w:spacing w:val="-6"/>
        </w:rPr>
        <w:t xml:space="preserve"> </w:t>
      </w:r>
      <w:r>
        <w:t>without</w:t>
      </w:r>
      <w:r>
        <w:rPr>
          <w:spacing w:val="-6"/>
        </w:rPr>
        <w:t xml:space="preserve"> </w:t>
      </w:r>
      <w:r>
        <w:t>changing</w:t>
      </w:r>
      <w:r>
        <w:rPr>
          <w:spacing w:val="-6"/>
        </w:rPr>
        <w:t xml:space="preserve"> </w:t>
      </w:r>
      <w:r>
        <w:t>premises.</w:t>
      </w:r>
    </w:p>
    <w:p w14:paraId="12852CE0" w14:textId="77777777" w:rsidR="00AB5A7F" w:rsidRDefault="00EE70BE" w:rsidP="00EE70BE">
      <w:pPr>
        <w:numPr>
          <w:ilvl w:val="1"/>
          <w:numId w:val="35"/>
        </w:numPr>
        <w:tabs>
          <w:tab w:val="left" w:pos="1541"/>
        </w:tabs>
        <w:ind w:right="169"/>
        <w:rPr>
          <w:rFonts w:ascii="Times New Roman" w:eastAsia="Times New Roman" w:hAnsi="Times New Roman" w:cs="Times New Roman"/>
          <w:sz w:val="20"/>
          <w:szCs w:val="20"/>
        </w:rPr>
      </w:pPr>
      <w:r>
        <w:rPr>
          <w:rFonts w:ascii="Times New Roman"/>
          <w:b/>
          <w:sz w:val="20"/>
        </w:rPr>
        <w:t>Termination</w:t>
      </w:r>
      <w:r>
        <w:rPr>
          <w:rFonts w:ascii="Times New Roman"/>
          <w:b/>
          <w:spacing w:val="11"/>
          <w:sz w:val="20"/>
        </w:rPr>
        <w:t xml:space="preserve"> </w:t>
      </w:r>
      <w:r>
        <w:rPr>
          <w:rFonts w:ascii="Times New Roman"/>
          <w:b/>
          <w:sz w:val="20"/>
        </w:rPr>
        <w:t>of</w:t>
      </w:r>
      <w:r>
        <w:rPr>
          <w:rFonts w:ascii="Times New Roman"/>
          <w:b/>
          <w:spacing w:val="12"/>
          <w:sz w:val="20"/>
        </w:rPr>
        <w:t xml:space="preserve"> </w:t>
      </w:r>
      <w:r>
        <w:rPr>
          <w:rFonts w:ascii="Times New Roman"/>
          <w:b/>
          <w:sz w:val="20"/>
        </w:rPr>
        <w:t>service</w:t>
      </w:r>
      <w:r>
        <w:rPr>
          <w:rFonts w:ascii="Times New Roman"/>
          <w:b/>
          <w:spacing w:val="10"/>
          <w:sz w:val="20"/>
        </w:rPr>
        <w:t xml:space="preserve"> </w:t>
      </w:r>
      <w:r>
        <w:rPr>
          <w:rFonts w:ascii="Times New Roman"/>
          <w:sz w:val="20"/>
        </w:rPr>
        <w:t>--</w:t>
      </w:r>
      <w:r>
        <w:rPr>
          <w:rFonts w:ascii="Times New Roman"/>
          <w:spacing w:val="8"/>
          <w:sz w:val="20"/>
        </w:rPr>
        <w:t xml:space="preserve"> </w:t>
      </w:r>
      <w:r>
        <w:rPr>
          <w:rFonts w:ascii="Times New Roman"/>
          <w:spacing w:val="-1"/>
          <w:sz w:val="20"/>
        </w:rPr>
        <w:t>The</w:t>
      </w:r>
      <w:r>
        <w:rPr>
          <w:rFonts w:ascii="Times New Roman"/>
          <w:spacing w:val="8"/>
          <w:sz w:val="20"/>
        </w:rPr>
        <w:t xml:space="preserve"> </w:t>
      </w:r>
      <w:r>
        <w:rPr>
          <w:rFonts w:ascii="Times New Roman"/>
          <w:sz w:val="20"/>
        </w:rPr>
        <w:t>cancellation</w:t>
      </w:r>
      <w:r>
        <w:rPr>
          <w:rFonts w:ascii="Times New Roman"/>
          <w:spacing w:val="8"/>
          <w:sz w:val="20"/>
        </w:rPr>
        <w:t xml:space="preserve"> </w:t>
      </w:r>
      <w:r>
        <w:rPr>
          <w:rFonts w:ascii="Times New Roman"/>
          <w:sz w:val="20"/>
        </w:rPr>
        <w:t>or</w:t>
      </w:r>
      <w:r>
        <w:rPr>
          <w:rFonts w:ascii="Times New Roman"/>
          <w:spacing w:val="7"/>
          <w:sz w:val="20"/>
        </w:rPr>
        <w:t xml:space="preserve"> </w:t>
      </w:r>
      <w:r>
        <w:rPr>
          <w:rFonts w:ascii="Times New Roman"/>
          <w:sz w:val="20"/>
        </w:rPr>
        <w:t>expiration</w:t>
      </w:r>
      <w:r>
        <w:rPr>
          <w:rFonts w:ascii="Times New Roman"/>
          <w:spacing w:val="9"/>
          <w:sz w:val="20"/>
        </w:rPr>
        <w:t xml:space="preserve"> </w:t>
      </w:r>
      <w:r>
        <w:rPr>
          <w:rFonts w:ascii="Times New Roman"/>
          <w:spacing w:val="-1"/>
          <w:sz w:val="20"/>
        </w:rPr>
        <w:t>of</w:t>
      </w:r>
      <w:r>
        <w:rPr>
          <w:rFonts w:ascii="Times New Roman"/>
          <w:spacing w:val="5"/>
          <w:sz w:val="20"/>
        </w:rPr>
        <w:t xml:space="preserve"> </w:t>
      </w:r>
      <w:r>
        <w:rPr>
          <w:rFonts w:ascii="Times New Roman"/>
          <w:sz w:val="20"/>
        </w:rPr>
        <w:t>a</w:t>
      </w:r>
      <w:r>
        <w:rPr>
          <w:rFonts w:ascii="Times New Roman"/>
          <w:spacing w:val="9"/>
          <w:sz w:val="20"/>
        </w:rPr>
        <w:t xml:space="preserve"> </w:t>
      </w:r>
      <w:r>
        <w:rPr>
          <w:rFonts w:ascii="Times New Roman"/>
          <w:sz w:val="20"/>
        </w:rPr>
        <w:t>service</w:t>
      </w:r>
      <w:r>
        <w:rPr>
          <w:rFonts w:ascii="Times New Roman"/>
          <w:spacing w:val="7"/>
          <w:sz w:val="20"/>
        </w:rPr>
        <w:t xml:space="preserve"> </w:t>
      </w:r>
      <w:r>
        <w:rPr>
          <w:rFonts w:ascii="Times New Roman"/>
          <w:sz w:val="20"/>
        </w:rPr>
        <w:t>agreement</w:t>
      </w:r>
      <w:r>
        <w:rPr>
          <w:rFonts w:ascii="Times New Roman"/>
          <w:spacing w:val="7"/>
          <w:sz w:val="20"/>
        </w:rPr>
        <w:t xml:space="preserve"> </w:t>
      </w:r>
      <w:r>
        <w:rPr>
          <w:rFonts w:ascii="Times New Roman"/>
          <w:spacing w:val="-1"/>
          <w:sz w:val="20"/>
        </w:rPr>
        <w:t>or</w:t>
      </w:r>
      <w:r>
        <w:rPr>
          <w:rFonts w:ascii="Times New Roman"/>
          <w:spacing w:val="7"/>
          <w:sz w:val="20"/>
        </w:rPr>
        <w:t xml:space="preserve"> </w:t>
      </w:r>
      <w:r>
        <w:rPr>
          <w:rFonts w:ascii="Times New Roman"/>
          <w:sz w:val="20"/>
        </w:rPr>
        <w:t>contract</w:t>
      </w:r>
      <w:r>
        <w:rPr>
          <w:rFonts w:ascii="Times New Roman"/>
          <w:spacing w:val="6"/>
          <w:sz w:val="20"/>
        </w:rPr>
        <w:t xml:space="preserve"> </w:t>
      </w:r>
      <w:r>
        <w:rPr>
          <w:rFonts w:ascii="Times New Roman"/>
          <w:sz w:val="20"/>
        </w:rPr>
        <w:t>by</w:t>
      </w:r>
      <w:r>
        <w:rPr>
          <w:rFonts w:ascii="Times New Roman"/>
          <w:spacing w:val="9"/>
          <w:sz w:val="20"/>
        </w:rPr>
        <w:t xml:space="preserve"> </w:t>
      </w:r>
      <w:r>
        <w:rPr>
          <w:rFonts w:ascii="Times New Roman"/>
          <w:sz w:val="20"/>
        </w:rPr>
        <w:t>a</w:t>
      </w:r>
      <w:r>
        <w:rPr>
          <w:rFonts w:ascii="Times New Roman"/>
          <w:spacing w:val="30"/>
          <w:w w:val="99"/>
          <w:sz w:val="20"/>
        </w:rPr>
        <w:t xml:space="preserve"> </w:t>
      </w:r>
      <w:r>
        <w:rPr>
          <w:rFonts w:ascii="Times New Roman"/>
          <w:spacing w:val="-1"/>
          <w:sz w:val="20"/>
        </w:rPr>
        <w:t>REP</w:t>
      </w:r>
      <w:r>
        <w:rPr>
          <w:rFonts w:ascii="Times New Roman"/>
          <w:spacing w:val="-8"/>
          <w:sz w:val="20"/>
        </w:rPr>
        <w:t xml:space="preserve"> </w:t>
      </w:r>
      <w:r>
        <w:rPr>
          <w:rFonts w:ascii="Times New Roman"/>
          <w:sz w:val="20"/>
        </w:rPr>
        <w:t>or</w:t>
      </w:r>
      <w:r>
        <w:rPr>
          <w:rFonts w:ascii="Times New Roman"/>
          <w:spacing w:val="-6"/>
          <w:sz w:val="20"/>
        </w:rPr>
        <w:t xml:space="preserve"> </w:t>
      </w:r>
      <w:r>
        <w:rPr>
          <w:rFonts w:ascii="Times New Roman"/>
          <w:sz w:val="20"/>
        </w:rPr>
        <w:t>customer.</w:t>
      </w:r>
    </w:p>
    <w:p w14:paraId="1A173F5B" w14:textId="77777777" w:rsidR="00AB5A7F" w:rsidRDefault="00AB5A7F">
      <w:pPr>
        <w:rPr>
          <w:rFonts w:ascii="Times New Roman" w:eastAsia="Times New Roman" w:hAnsi="Times New Roman" w:cs="Times New Roman"/>
          <w:sz w:val="20"/>
          <w:szCs w:val="20"/>
        </w:rPr>
        <w:sectPr w:rsidR="00AB5A7F">
          <w:pgSz w:w="12240" w:h="15840"/>
          <w:pgMar w:top="660" w:right="1320" w:bottom="1260" w:left="1340" w:header="0" w:footer="1067" w:gutter="0"/>
          <w:cols w:space="720"/>
        </w:sectPr>
      </w:pPr>
    </w:p>
    <w:p w14:paraId="08E64AF5"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5D66061" w14:textId="77777777" w:rsidR="00AB5A7F" w:rsidRDefault="00AB5A7F">
      <w:pPr>
        <w:spacing w:before="1"/>
        <w:rPr>
          <w:rFonts w:ascii="Times New Roman" w:eastAsia="Times New Roman" w:hAnsi="Times New Roman" w:cs="Times New Roman"/>
          <w:b/>
          <w:bCs/>
        </w:rPr>
      </w:pPr>
    </w:p>
    <w:p w14:paraId="0C3C0A06"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6593A6B" w14:textId="77777777" w:rsidR="00AB5A7F" w:rsidRDefault="00AB5A7F">
      <w:pPr>
        <w:rPr>
          <w:rFonts w:ascii="Times New Roman" w:eastAsia="Times New Roman" w:hAnsi="Times New Roman" w:cs="Times New Roman"/>
          <w:b/>
          <w:bCs/>
          <w:sz w:val="20"/>
          <w:szCs w:val="20"/>
        </w:rPr>
      </w:pPr>
    </w:p>
    <w:p w14:paraId="5822FFD6" w14:textId="77777777" w:rsidR="00AB5A7F" w:rsidRDefault="00AB5A7F">
      <w:pPr>
        <w:spacing w:before="8"/>
        <w:rPr>
          <w:rFonts w:ascii="Times New Roman" w:eastAsia="Times New Roman" w:hAnsi="Times New Roman" w:cs="Times New Roman"/>
          <w:b/>
          <w:bCs/>
          <w:sz w:val="17"/>
          <w:szCs w:val="17"/>
        </w:rPr>
      </w:pPr>
    </w:p>
    <w:p w14:paraId="51BD989F" w14:textId="77777777" w:rsidR="00AB5A7F" w:rsidRDefault="00EE70BE">
      <w:pPr>
        <w:pStyle w:val="Heading2"/>
        <w:tabs>
          <w:tab w:val="left" w:pos="1002"/>
        </w:tabs>
        <w:spacing w:before="73"/>
        <w:ind w:left="100"/>
        <w:rPr>
          <w:b w:val="0"/>
          <w:bCs w:val="0"/>
        </w:rPr>
      </w:pPr>
      <w:r>
        <w:rPr>
          <w:w w:val="95"/>
        </w:rPr>
        <w:t>§25.472.</w:t>
      </w:r>
      <w:r>
        <w:rPr>
          <w:w w:val="95"/>
        </w:rPr>
        <w:tab/>
      </w:r>
      <w:r>
        <w:t>Privacy</w:t>
      </w:r>
      <w:r>
        <w:rPr>
          <w:spacing w:val="-9"/>
        </w:rPr>
        <w:t xml:space="preserve"> </w:t>
      </w:r>
      <w:r>
        <w:rPr>
          <w:spacing w:val="-1"/>
        </w:rPr>
        <w:t>of</w:t>
      </w:r>
      <w:r>
        <w:rPr>
          <w:spacing w:val="-9"/>
        </w:rPr>
        <w:t xml:space="preserve"> </w:t>
      </w:r>
      <w:r>
        <w:t>Customer</w:t>
      </w:r>
      <w:r>
        <w:rPr>
          <w:spacing w:val="-9"/>
        </w:rPr>
        <w:t xml:space="preserve"> </w:t>
      </w:r>
      <w:r>
        <w:t>Information.</w:t>
      </w:r>
    </w:p>
    <w:p w14:paraId="7194EA78" w14:textId="77777777" w:rsidR="00AB5A7F" w:rsidRDefault="00AB5A7F">
      <w:pPr>
        <w:spacing w:before="8"/>
        <w:rPr>
          <w:rFonts w:ascii="Times New Roman" w:eastAsia="Times New Roman" w:hAnsi="Times New Roman" w:cs="Times New Roman"/>
          <w:b/>
          <w:bCs/>
          <w:sz w:val="20"/>
          <w:szCs w:val="20"/>
        </w:rPr>
      </w:pPr>
    </w:p>
    <w:p w14:paraId="78F3EE35" w14:textId="77777777" w:rsidR="00AB5A7F" w:rsidRDefault="00EE70BE" w:rsidP="00EE70BE">
      <w:pPr>
        <w:pStyle w:val="BodyText"/>
        <w:numPr>
          <w:ilvl w:val="0"/>
          <w:numId w:val="34"/>
        </w:numPr>
        <w:tabs>
          <w:tab w:val="left" w:pos="821"/>
        </w:tabs>
        <w:ind w:right="169" w:hanging="446"/>
      </w:pPr>
      <w:r>
        <w:rPr>
          <w:b/>
          <w:spacing w:val="-1"/>
        </w:rPr>
        <w:t>Mass</w:t>
      </w:r>
      <w:r>
        <w:rPr>
          <w:b/>
          <w:spacing w:val="17"/>
        </w:rPr>
        <w:t xml:space="preserve"> </w:t>
      </w:r>
      <w:r>
        <w:rPr>
          <w:b/>
        </w:rPr>
        <w:t>customer</w:t>
      </w:r>
      <w:r>
        <w:rPr>
          <w:b/>
          <w:spacing w:val="19"/>
        </w:rPr>
        <w:t xml:space="preserve"> </w:t>
      </w:r>
      <w:r>
        <w:rPr>
          <w:b/>
          <w:spacing w:val="-1"/>
        </w:rPr>
        <w:t>lists.</w:t>
      </w:r>
      <w:r>
        <w:rPr>
          <w:b/>
        </w:rPr>
        <w:t xml:space="preserve"> </w:t>
      </w:r>
      <w:r>
        <w:rPr>
          <w:b/>
          <w:spacing w:val="28"/>
        </w:rPr>
        <w:t xml:space="preserve"> </w:t>
      </w:r>
      <w:r>
        <w:t>Prior</w:t>
      </w:r>
      <w:r>
        <w:rPr>
          <w:spacing w:val="12"/>
        </w:rPr>
        <w:t xml:space="preserve"> </w:t>
      </w:r>
      <w:r>
        <w:rPr>
          <w:spacing w:val="1"/>
        </w:rPr>
        <w:t>to</w:t>
      </w:r>
      <w:r>
        <w:rPr>
          <w:spacing w:val="13"/>
        </w:rPr>
        <w:t xml:space="preserve"> </w:t>
      </w:r>
      <w:r>
        <w:t>the</w:t>
      </w:r>
      <w:r>
        <w:rPr>
          <w:spacing w:val="12"/>
        </w:rPr>
        <w:t xml:space="preserve"> </w:t>
      </w:r>
      <w:r>
        <w:t>commencement</w:t>
      </w:r>
      <w:r>
        <w:rPr>
          <w:spacing w:val="15"/>
        </w:rPr>
        <w:t xml:space="preserve"> </w:t>
      </w:r>
      <w:r>
        <w:t>of</w:t>
      </w:r>
      <w:r>
        <w:rPr>
          <w:spacing w:val="13"/>
        </w:rPr>
        <w:t xml:space="preserve"> </w:t>
      </w:r>
      <w:r>
        <w:rPr>
          <w:spacing w:val="-1"/>
        </w:rPr>
        <w:t>retail</w:t>
      </w:r>
      <w:r>
        <w:rPr>
          <w:spacing w:val="11"/>
        </w:rPr>
        <w:t xml:space="preserve"> </w:t>
      </w:r>
      <w:r>
        <w:t>competition,</w:t>
      </w:r>
      <w:r>
        <w:rPr>
          <w:spacing w:val="15"/>
        </w:rPr>
        <w:t xml:space="preserve"> </w:t>
      </w:r>
      <w:r>
        <w:t>an</w:t>
      </w:r>
      <w:r>
        <w:rPr>
          <w:spacing w:val="14"/>
        </w:rPr>
        <w:t xml:space="preserve"> </w:t>
      </w:r>
      <w:r>
        <w:t>electric</w:t>
      </w:r>
      <w:r>
        <w:rPr>
          <w:spacing w:val="12"/>
        </w:rPr>
        <w:t xml:space="preserve"> </w:t>
      </w:r>
      <w:r>
        <w:t>utility</w:t>
      </w:r>
      <w:r>
        <w:rPr>
          <w:spacing w:val="12"/>
        </w:rPr>
        <w:t xml:space="preserve"> </w:t>
      </w:r>
      <w:r>
        <w:t>shall</w:t>
      </w:r>
      <w:r>
        <w:rPr>
          <w:spacing w:val="12"/>
        </w:rPr>
        <w:t xml:space="preserve"> </w:t>
      </w:r>
      <w:r>
        <w:rPr>
          <w:spacing w:val="-1"/>
        </w:rPr>
        <w:t>release</w:t>
      </w:r>
      <w:r>
        <w:rPr>
          <w:spacing w:val="14"/>
        </w:rPr>
        <w:t xml:space="preserve"> </w:t>
      </w:r>
      <w:r>
        <w:t>a</w:t>
      </w:r>
      <w:r>
        <w:rPr>
          <w:spacing w:val="56"/>
          <w:w w:val="99"/>
        </w:rPr>
        <w:t xml:space="preserve"> </w:t>
      </w:r>
      <w:r>
        <w:t>mass</w:t>
      </w:r>
      <w:r>
        <w:rPr>
          <w:spacing w:val="-7"/>
        </w:rPr>
        <w:t xml:space="preserve"> </w:t>
      </w:r>
      <w:r>
        <w:t>customer</w:t>
      </w:r>
      <w:r>
        <w:rPr>
          <w:spacing w:val="-6"/>
        </w:rPr>
        <w:t xml:space="preserve"> </w:t>
      </w:r>
      <w:r>
        <w:rPr>
          <w:spacing w:val="-1"/>
        </w:rPr>
        <w:t>list</w:t>
      </w:r>
      <w:r>
        <w:rPr>
          <w:spacing w:val="-7"/>
        </w:rPr>
        <w:t xml:space="preserve"> </w:t>
      </w:r>
      <w:r>
        <w:t>to</w:t>
      </w:r>
      <w:r>
        <w:rPr>
          <w:spacing w:val="-5"/>
        </w:rPr>
        <w:t xml:space="preserve"> </w:t>
      </w:r>
      <w:r>
        <w:t>certificated</w:t>
      </w:r>
      <w:r>
        <w:rPr>
          <w:spacing w:val="-4"/>
        </w:rPr>
        <w:t xml:space="preserve"> </w:t>
      </w:r>
      <w:r>
        <w:t>retail</w:t>
      </w:r>
      <w:r>
        <w:rPr>
          <w:spacing w:val="-7"/>
        </w:rPr>
        <w:t xml:space="preserve"> </w:t>
      </w:r>
      <w:r>
        <w:t>electric</w:t>
      </w:r>
      <w:r>
        <w:rPr>
          <w:spacing w:val="-6"/>
        </w:rPr>
        <w:t xml:space="preserve"> </w:t>
      </w:r>
      <w:r>
        <w:t>providers</w:t>
      </w:r>
      <w:r>
        <w:rPr>
          <w:spacing w:val="-7"/>
        </w:rPr>
        <w:t xml:space="preserve"> </w:t>
      </w:r>
      <w:r>
        <w:rPr>
          <w:spacing w:val="-1"/>
        </w:rPr>
        <w:t>(REPs)</w:t>
      </w:r>
      <w:r>
        <w:rPr>
          <w:spacing w:val="-3"/>
        </w:rPr>
        <w:t xml:space="preserve"> </w:t>
      </w:r>
      <w:r w:rsidRPr="007271B7">
        <w:rPr>
          <w:strike/>
          <w:highlight w:val="yellow"/>
        </w:rPr>
        <w:t>and</w:t>
      </w:r>
      <w:r w:rsidRPr="007271B7">
        <w:rPr>
          <w:strike/>
          <w:spacing w:val="-5"/>
          <w:highlight w:val="yellow"/>
        </w:rPr>
        <w:t xml:space="preserve"> </w:t>
      </w:r>
      <w:r w:rsidRPr="007271B7">
        <w:rPr>
          <w:strike/>
          <w:highlight w:val="yellow"/>
        </w:rPr>
        <w:t>registered</w:t>
      </w:r>
      <w:r w:rsidRPr="007271B7">
        <w:rPr>
          <w:strike/>
          <w:spacing w:val="-6"/>
          <w:highlight w:val="yellow"/>
        </w:rPr>
        <w:t xml:space="preserve"> </w:t>
      </w:r>
      <w:r w:rsidRPr="007271B7">
        <w:rPr>
          <w:strike/>
          <w:spacing w:val="-1"/>
          <w:highlight w:val="yellow"/>
        </w:rPr>
        <w:t>aggregators</w:t>
      </w:r>
      <w:r w:rsidRPr="007271B7">
        <w:rPr>
          <w:spacing w:val="-1"/>
          <w:highlight w:val="yellow"/>
        </w:rPr>
        <w:t>.</w:t>
      </w:r>
    </w:p>
    <w:p w14:paraId="410667C2" w14:textId="77777777" w:rsidR="00AB5A7F" w:rsidRPr="003C3192" w:rsidRDefault="00EE70BE" w:rsidP="00EE70BE">
      <w:pPr>
        <w:pStyle w:val="BodyText"/>
        <w:numPr>
          <w:ilvl w:val="1"/>
          <w:numId w:val="34"/>
        </w:numPr>
        <w:tabs>
          <w:tab w:val="left" w:pos="1541"/>
        </w:tabs>
        <w:ind w:right="113"/>
        <w:jc w:val="both"/>
        <w:rPr>
          <w:strike/>
          <w:highlight w:val="yellow"/>
        </w:rPr>
      </w:pPr>
      <w:r>
        <w:t>A</w:t>
      </w:r>
      <w:r>
        <w:rPr>
          <w:spacing w:val="48"/>
        </w:rPr>
        <w:t xml:space="preserve"> </w:t>
      </w:r>
      <w:r>
        <w:t>mass</w:t>
      </w:r>
      <w:r>
        <w:rPr>
          <w:spacing w:val="47"/>
        </w:rPr>
        <w:t xml:space="preserve"> </w:t>
      </w:r>
      <w:r>
        <w:t>customer</w:t>
      </w:r>
      <w:r>
        <w:rPr>
          <w:spacing w:val="49"/>
        </w:rPr>
        <w:t xml:space="preserve"> </w:t>
      </w:r>
      <w:r>
        <w:rPr>
          <w:spacing w:val="-1"/>
        </w:rPr>
        <w:t>list</w:t>
      </w:r>
      <w:r>
        <w:rPr>
          <w:spacing w:val="47"/>
        </w:rPr>
        <w:t xml:space="preserve"> </w:t>
      </w:r>
      <w:r>
        <w:t>shall</w:t>
      </w:r>
      <w:r>
        <w:rPr>
          <w:spacing w:val="46"/>
        </w:rPr>
        <w:t xml:space="preserve"> </w:t>
      </w:r>
      <w:r>
        <w:t>consist</w:t>
      </w:r>
      <w:r>
        <w:rPr>
          <w:spacing w:val="47"/>
        </w:rPr>
        <w:t xml:space="preserve"> </w:t>
      </w:r>
      <w:r>
        <w:t>of</w:t>
      </w:r>
      <w:r>
        <w:rPr>
          <w:spacing w:val="2"/>
        </w:rPr>
        <w:t xml:space="preserve"> </w:t>
      </w:r>
      <w:r>
        <w:t>the</w:t>
      </w:r>
      <w:r>
        <w:rPr>
          <w:spacing w:val="46"/>
        </w:rPr>
        <w:t xml:space="preserve"> </w:t>
      </w:r>
      <w:r>
        <w:t>name,</w:t>
      </w:r>
      <w:r>
        <w:rPr>
          <w:spacing w:val="46"/>
        </w:rPr>
        <w:t xml:space="preserve"> </w:t>
      </w:r>
      <w:r>
        <w:t>billing</w:t>
      </w:r>
      <w:r>
        <w:rPr>
          <w:spacing w:val="47"/>
        </w:rPr>
        <w:t xml:space="preserve"> </w:t>
      </w:r>
      <w:r>
        <w:t>address,</w:t>
      </w:r>
      <w:r>
        <w:rPr>
          <w:spacing w:val="48"/>
        </w:rPr>
        <w:t xml:space="preserve"> </w:t>
      </w:r>
      <w:r>
        <w:t>rate</w:t>
      </w:r>
      <w:r>
        <w:rPr>
          <w:spacing w:val="46"/>
        </w:rPr>
        <w:t xml:space="preserve"> </w:t>
      </w:r>
      <w:r>
        <w:t>classification,</w:t>
      </w:r>
      <w:r>
        <w:rPr>
          <w:spacing w:val="48"/>
        </w:rPr>
        <w:t xml:space="preserve"> </w:t>
      </w:r>
      <w:r>
        <w:rPr>
          <w:spacing w:val="-1"/>
        </w:rPr>
        <w:t>monthly</w:t>
      </w:r>
      <w:r>
        <w:rPr>
          <w:spacing w:val="30"/>
          <w:w w:val="99"/>
        </w:rPr>
        <w:t xml:space="preserve"> </w:t>
      </w:r>
      <w:r>
        <w:t>kilowatt-hour</w:t>
      </w:r>
      <w:r>
        <w:rPr>
          <w:spacing w:val="32"/>
        </w:rPr>
        <w:t xml:space="preserve"> </w:t>
      </w:r>
      <w:r>
        <w:t>usage</w:t>
      </w:r>
      <w:r>
        <w:rPr>
          <w:spacing w:val="34"/>
        </w:rPr>
        <w:t xml:space="preserve"> </w:t>
      </w:r>
      <w:r>
        <w:rPr>
          <w:spacing w:val="-1"/>
        </w:rPr>
        <w:t>for</w:t>
      </w:r>
      <w:r>
        <w:rPr>
          <w:spacing w:val="34"/>
        </w:rPr>
        <w:t xml:space="preserve"> </w:t>
      </w:r>
      <w:r>
        <w:t>the</w:t>
      </w:r>
      <w:r>
        <w:rPr>
          <w:spacing w:val="31"/>
        </w:rPr>
        <w:t xml:space="preserve"> </w:t>
      </w:r>
      <w:r>
        <w:t>most</w:t>
      </w:r>
      <w:r>
        <w:rPr>
          <w:spacing w:val="33"/>
        </w:rPr>
        <w:t xml:space="preserve"> </w:t>
      </w:r>
      <w:r>
        <w:t>recent</w:t>
      </w:r>
      <w:r>
        <w:rPr>
          <w:spacing w:val="34"/>
        </w:rPr>
        <w:t xml:space="preserve"> </w:t>
      </w:r>
      <w:r>
        <w:rPr>
          <w:spacing w:val="-1"/>
        </w:rPr>
        <w:t>12-month</w:t>
      </w:r>
      <w:r>
        <w:rPr>
          <w:spacing w:val="32"/>
        </w:rPr>
        <w:t xml:space="preserve"> </w:t>
      </w:r>
      <w:r>
        <w:t>period,</w:t>
      </w:r>
      <w:r>
        <w:rPr>
          <w:spacing w:val="34"/>
        </w:rPr>
        <w:t xml:space="preserve"> </w:t>
      </w:r>
      <w:r>
        <w:t>meter</w:t>
      </w:r>
      <w:r>
        <w:rPr>
          <w:spacing w:val="34"/>
        </w:rPr>
        <w:t xml:space="preserve"> </w:t>
      </w:r>
      <w:r>
        <w:rPr>
          <w:spacing w:val="-1"/>
        </w:rPr>
        <w:t>type,</w:t>
      </w:r>
      <w:r>
        <w:rPr>
          <w:spacing w:val="34"/>
        </w:rPr>
        <w:t xml:space="preserve"> </w:t>
      </w:r>
      <w:r>
        <w:rPr>
          <w:spacing w:val="-1"/>
        </w:rPr>
        <w:t>and</w:t>
      </w:r>
      <w:r>
        <w:rPr>
          <w:spacing w:val="34"/>
        </w:rPr>
        <w:t xml:space="preserve"> </w:t>
      </w:r>
      <w:r>
        <w:t>account</w:t>
      </w:r>
      <w:r>
        <w:rPr>
          <w:spacing w:val="32"/>
        </w:rPr>
        <w:t xml:space="preserve"> </w:t>
      </w:r>
      <w:r>
        <w:t>number</w:t>
      </w:r>
      <w:r>
        <w:rPr>
          <w:spacing w:val="39"/>
        </w:rPr>
        <w:t xml:space="preserve"> </w:t>
      </w:r>
      <w:r>
        <w:rPr>
          <w:spacing w:val="-1"/>
        </w:rPr>
        <w:t>or</w:t>
      </w:r>
      <w:r>
        <w:rPr>
          <w:spacing w:val="42"/>
          <w:w w:val="99"/>
        </w:rPr>
        <w:t xml:space="preserve"> </w:t>
      </w:r>
      <w:r>
        <w:t>electric</w:t>
      </w:r>
      <w:r>
        <w:rPr>
          <w:spacing w:val="21"/>
        </w:rPr>
        <w:t xml:space="preserve"> </w:t>
      </w:r>
      <w:r>
        <w:t>service</w:t>
      </w:r>
      <w:r>
        <w:rPr>
          <w:spacing w:val="24"/>
        </w:rPr>
        <w:t xml:space="preserve"> </w:t>
      </w:r>
      <w:r>
        <w:t>identifier</w:t>
      </w:r>
      <w:r>
        <w:rPr>
          <w:spacing w:val="23"/>
        </w:rPr>
        <w:t xml:space="preserve"> </w:t>
      </w:r>
      <w:r>
        <w:t>(ESI-ID).</w:t>
      </w:r>
      <w:r>
        <w:rPr>
          <w:spacing w:val="45"/>
        </w:rPr>
        <w:t xml:space="preserve"> </w:t>
      </w:r>
      <w:r w:rsidRPr="003C3192">
        <w:rPr>
          <w:strike/>
          <w:highlight w:val="yellow"/>
        </w:rPr>
        <w:t>All</w:t>
      </w:r>
      <w:r w:rsidRPr="003C3192">
        <w:rPr>
          <w:strike/>
          <w:spacing w:val="22"/>
          <w:highlight w:val="yellow"/>
        </w:rPr>
        <w:t xml:space="preserve"> </w:t>
      </w:r>
      <w:r w:rsidRPr="003C3192">
        <w:rPr>
          <w:strike/>
          <w:highlight w:val="yellow"/>
        </w:rPr>
        <w:t>customers</w:t>
      </w:r>
      <w:r w:rsidRPr="003C3192">
        <w:rPr>
          <w:strike/>
          <w:spacing w:val="22"/>
          <w:highlight w:val="yellow"/>
        </w:rPr>
        <w:t xml:space="preserve"> </w:t>
      </w:r>
      <w:r w:rsidRPr="003C3192">
        <w:rPr>
          <w:strike/>
          <w:highlight w:val="yellow"/>
        </w:rPr>
        <w:t>eligible</w:t>
      </w:r>
      <w:r w:rsidRPr="003C3192">
        <w:rPr>
          <w:strike/>
          <w:spacing w:val="20"/>
          <w:highlight w:val="yellow"/>
        </w:rPr>
        <w:t xml:space="preserve"> </w:t>
      </w:r>
      <w:r w:rsidRPr="003C3192">
        <w:rPr>
          <w:strike/>
          <w:highlight w:val="yellow"/>
        </w:rPr>
        <w:t>for</w:t>
      </w:r>
      <w:r w:rsidRPr="003C3192">
        <w:rPr>
          <w:strike/>
          <w:spacing w:val="23"/>
          <w:highlight w:val="yellow"/>
        </w:rPr>
        <w:t xml:space="preserve"> </w:t>
      </w:r>
      <w:r w:rsidRPr="003C3192">
        <w:rPr>
          <w:strike/>
          <w:highlight w:val="yellow"/>
        </w:rPr>
        <w:t>the</w:t>
      </w:r>
      <w:r w:rsidRPr="003C3192">
        <w:rPr>
          <w:strike/>
          <w:spacing w:val="20"/>
          <w:highlight w:val="yellow"/>
        </w:rPr>
        <w:t xml:space="preserve"> </w:t>
      </w:r>
      <w:r w:rsidRPr="003C3192">
        <w:rPr>
          <w:strike/>
          <w:highlight w:val="yellow"/>
        </w:rPr>
        <w:t>price</w:t>
      </w:r>
      <w:r w:rsidRPr="003C3192">
        <w:rPr>
          <w:strike/>
          <w:spacing w:val="22"/>
          <w:highlight w:val="yellow"/>
        </w:rPr>
        <w:t xml:space="preserve"> </w:t>
      </w:r>
      <w:r w:rsidRPr="003C3192">
        <w:rPr>
          <w:strike/>
          <w:highlight w:val="yellow"/>
        </w:rPr>
        <w:t>to</w:t>
      </w:r>
      <w:r w:rsidRPr="003C3192">
        <w:rPr>
          <w:strike/>
          <w:spacing w:val="23"/>
          <w:highlight w:val="yellow"/>
        </w:rPr>
        <w:t xml:space="preserve"> </w:t>
      </w:r>
      <w:r w:rsidRPr="003C3192">
        <w:rPr>
          <w:strike/>
          <w:highlight w:val="yellow"/>
        </w:rPr>
        <w:t>beat</w:t>
      </w:r>
      <w:r w:rsidRPr="003C3192">
        <w:rPr>
          <w:strike/>
          <w:spacing w:val="22"/>
          <w:highlight w:val="yellow"/>
        </w:rPr>
        <w:t xml:space="preserve"> </w:t>
      </w:r>
      <w:r w:rsidRPr="003C3192">
        <w:rPr>
          <w:strike/>
          <w:spacing w:val="-1"/>
          <w:highlight w:val="yellow"/>
        </w:rPr>
        <w:t>pursuant</w:t>
      </w:r>
      <w:r w:rsidRPr="003C3192">
        <w:rPr>
          <w:strike/>
          <w:spacing w:val="22"/>
          <w:highlight w:val="yellow"/>
        </w:rPr>
        <w:t xml:space="preserve"> </w:t>
      </w:r>
      <w:r w:rsidRPr="003C3192">
        <w:rPr>
          <w:strike/>
          <w:highlight w:val="yellow"/>
        </w:rPr>
        <w:t>to</w:t>
      </w:r>
      <w:r w:rsidRPr="003C3192">
        <w:rPr>
          <w:strike/>
          <w:spacing w:val="22"/>
          <w:highlight w:val="yellow"/>
        </w:rPr>
        <w:t xml:space="preserve"> </w:t>
      </w:r>
      <w:r w:rsidRPr="003C3192">
        <w:rPr>
          <w:strike/>
          <w:highlight w:val="yellow"/>
        </w:rPr>
        <w:t>the</w:t>
      </w:r>
      <w:r w:rsidRPr="003C3192">
        <w:rPr>
          <w:strike/>
          <w:spacing w:val="34"/>
          <w:w w:val="99"/>
          <w:highlight w:val="yellow"/>
        </w:rPr>
        <w:t xml:space="preserve"> </w:t>
      </w:r>
      <w:r w:rsidRPr="003C3192">
        <w:rPr>
          <w:strike/>
          <w:highlight w:val="yellow"/>
        </w:rPr>
        <w:t>Public</w:t>
      </w:r>
      <w:r w:rsidRPr="003C3192">
        <w:rPr>
          <w:strike/>
          <w:spacing w:val="-3"/>
          <w:highlight w:val="yellow"/>
        </w:rPr>
        <w:t xml:space="preserve"> </w:t>
      </w:r>
      <w:r w:rsidRPr="003C3192">
        <w:rPr>
          <w:strike/>
          <w:spacing w:val="-1"/>
          <w:highlight w:val="yellow"/>
        </w:rPr>
        <w:t xml:space="preserve">Utility </w:t>
      </w:r>
      <w:r w:rsidRPr="003C3192">
        <w:rPr>
          <w:strike/>
          <w:highlight w:val="yellow"/>
        </w:rPr>
        <w:t>Regulatory</w:t>
      </w:r>
      <w:r w:rsidRPr="003C3192">
        <w:rPr>
          <w:strike/>
          <w:spacing w:val="-2"/>
          <w:highlight w:val="yellow"/>
        </w:rPr>
        <w:t xml:space="preserve"> </w:t>
      </w:r>
      <w:r w:rsidRPr="003C3192">
        <w:rPr>
          <w:strike/>
          <w:highlight w:val="yellow"/>
        </w:rPr>
        <w:t xml:space="preserve">Act </w:t>
      </w:r>
      <w:r w:rsidRPr="003C3192">
        <w:rPr>
          <w:strike/>
          <w:spacing w:val="-1"/>
          <w:highlight w:val="yellow"/>
        </w:rPr>
        <w:t xml:space="preserve">(PURA) </w:t>
      </w:r>
      <w:r w:rsidRPr="003C3192">
        <w:rPr>
          <w:strike/>
          <w:highlight w:val="yellow"/>
        </w:rPr>
        <w:t>§39.202</w:t>
      </w:r>
      <w:r w:rsidRPr="003C3192">
        <w:rPr>
          <w:strike/>
          <w:spacing w:val="-2"/>
          <w:highlight w:val="yellow"/>
        </w:rPr>
        <w:t xml:space="preserve"> </w:t>
      </w:r>
      <w:r w:rsidRPr="003C3192">
        <w:rPr>
          <w:strike/>
          <w:highlight w:val="yellow"/>
        </w:rPr>
        <w:t>shall</w:t>
      </w:r>
      <w:r w:rsidRPr="003C3192">
        <w:rPr>
          <w:strike/>
          <w:spacing w:val="-2"/>
          <w:highlight w:val="yellow"/>
        </w:rPr>
        <w:t xml:space="preserve"> </w:t>
      </w:r>
      <w:r w:rsidRPr="003C3192">
        <w:rPr>
          <w:strike/>
          <w:highlight w:val="yellow"/>
        </w:rPr>
        <w:t>be</w:t>
      </w:r>
      <w:r w:rsidRPr="003C3192">
        <w:rPr>
          <w:strike/>
          <w:spacing w:val="-2"/>
          <w:highlight w:val="yellow"/>
        </w:rPr>
        <w:t xml:space="preserve"> </w:t>
      </w:r>
      <w:r w:rsidRPr="003C3192">
        <w:rPr>
          <w:strike/>
          <w:spacing w:val="-1"/>
          <w:highlight w:val="yellow"/>
        </w:rPr>
        <w:t>included</w:t>
      </w:r>
      <w:r w:rsidRPr="003C3192">
        <w:rPr>
          <w:strike/>
          <w:highlight w:val="yellow"/>
        </w:rPr>
        <w:t xml:space="preserve"> </w:t>
      </w:r>
      <w:r w:rsidRPr="003C3192">
        <w:rPr>
          <w:strike/>
          <w:spacing w:val="-1"/>
          <w:highlight w:val="yellow"/>
        </w:rPr>
        <w:t>on</w:t>
      </w:r>
      <w:r w:rsidRPr="003C3192">
        <w:rPr>
          <w:strike/>
          <w:spacing w:val="-2"/>
          <w:highlight w:val="yellow"/>
        </w:rPr>
        <w:t xml:space="preserve"> </w:t>
      </w:r>
      <w:r w:rsidRPr="003C3192">
        <w:rPr>
          <w:strike/>
          <w:spacing w:val="2"/>
          <w:highlight w:val="yellow"/>
        </w:rPr>
        <w:t>the</w:t>
      </w:r>
      <w:r w:rsidRPr="003C3192">
        <w:rPr>
          <w:strike/>
          <w:spacing w:val="-2"/>
          <w:highlight w:val="yellow"/>
        </w:rPr>
        <w:t xml:space="preserve"> </w:t>
      </w:r>
      <w:r w:rsidRPr="003C3192">
        <w:rPr>
          <w:strike/>
          <w:highlight w:val="yellow"/>
        </w:rPr>
        <w:t>mass</w:t>
      </w:r>
      <w:r w:rsidRPr="003C3192">
        <w:rPr>
          <w:strike/>
          <w:spacing w:val="-3"/>
          <w:highlight w:val="yellow"/>
        </w:rPr>
        <w:t xml:space="preserve"> </w:t>
      </w:r>
      <w:r w:rsidRPr="003C3192">
        <w:rPr>
          <w:strike/>
          <w:highlight w:val="yellow"/>
        </w:rPr>
        <w:t>customer</w:t>
      </w:r>
      <w:r w:rsidRPr="003C3192">
        <w:rPr>
          <w:strike/>
          <w:spacing w:val="-2"/>
          <w:highlight w:val="yellow"/>
        </w:rPr>
        <w:t xml:space="preserve"> </w:t>
      </w:r>
      <w:r w:rsidRPr="003C3192">
        <w:rPr>
          <w:strike/>
          <w:highlight w:val="yellow"/>
        </w:rPr>
        <w:t>list,</w:t>
      </w:r>
      <w:r w:rsidRPr="003C3192">
        <w:rPr>
          <w:strike/>
          <w:spacing w:val="-1"/>
          <w:highlight w:val="yellow"/>
        </w:rPr>
        <w:t xml:space="preserve"> </w:t>
      </w:r>
      <w:r w:rsidRPr="003C3192">
        <w:rPr>
          <w:strike/>
          <w:highlight w:val="yellow"/>
        </w:rPr>
        <w:t>except</w:t>
      </w:r>
      <w:r w:rsidRPr="003C3192">
        <w:rPr>
          <w:strike/>
          <w:spacing w:val="68"/>
          <w:w w:val="99"/>
          <w:highlight w:val="yellow"/>
        </w:rPr>
        <w:t xml:space="preserve"> </w:t>
      </w:r>
      <w:r w:rsidRPr="003C3192">
        <w:rPr>
          <w:strike/>
          <w:highlight w:val="yellow"/>
        </w:rPr>
        <w:t>a</w:t>
      </w:r>
      <w:r w:rsidRPr="003C3192">
        <w:rPr>
          <w:strike/>
          <w:spacing w:val="-4"/>
          <w:highlight w:val="yellow"/>
        </w:rPr>
        <w:t xml:space="preserve"> </w:t>
      </w:r>
      <w:r w:rsidRPr="003C3192">
        <w:rPr>
          <w:strike/>
          <w:highlight w:val="yellow"/>
        </w:rPr>
        <w:t>customer</w:t>
      </w:r>
      <w:r w:rsidRPr="003C3192">
        <w:rPr>
          <w:strike/>
          <w:spacing w:val="-4"/>
          <w:highlight w:val="yellow"/>
        </w:rPr>
        <w:t xml:space="preserve"> </w:t>
      </w:r>
      <w:r w:rsidRPr="003C3192">
        <w:rPr>
          <w:strike/>
          <w:highlight w:val="yellow"/>
        </w:rPr>
        <w:t>who</w:t>
      </w:r>
      <w:r w:rsidRPr="003C3192">
        <w:rPr>
          <w:strike/>
          <w:spacing w:val="-4"/>
          <w:highlight w:val="yellow"/>
        </w:rPr>
        <w:t xml:space="preserve"> </w:t>
      </w:r>
      <w:r w:rsidRPr="003C3192">
        <w:rPr>
          <w:strike/>
          <w:highlight w:val="yellow"/>
        </w:rPr>
        <w:t>opts</w:t>
      </w:r>
      <w:r w:rsidRPr="003C3192">
        <w:rPr>
          <w:strike/>
          <w:spacing w:val="-5"/>
          <w:highlight w:val="yellow"/>
        </w:rPr>
        <w:t xml:space="preserve"> </w:t>
      </w:r>
      <w:r w:rsidRPr="003C3192">
        <w:rPr>
          <w:strike/>
          <w:highlight w:val="yellow"/>
        </w:rPr>
        <w:t>not</w:t>
      </w:r>
      <w:r w:rsidRPr="003C3192">
        <w:rPr>
          <w:strike/>
          <w:spacing w:val="-5"/>
          <w:highlight w:val="yellow"/>
        </w:rPr>
        <w:t xml:space="preserve"> </w:t>
      </w:r>
      <w:r w:rsidRPr="003C3192">
        <w:rPr>
          <w:strike/>
          <w:spacing w:val="-2"/>
          <w:highlight w:val="yellow"/>
        </w:rPr>
        <w:t>to</w:t>
      </w:r>
      <w:r w:rsidRPr="003C3192">
        <w:rPr>
          <w:strike/>
          <w:spacing w:val="-3"/>
          <w:highlight w:val="yellow"/>
        </w:rPr>
        <w:t xml:space="preserve"> </w:t>
      </w:r>
      <w:r w:rsidRPr="003C3192">
        <w:rPr>
          <w:strike/>
          <w:highlight w:val="yellow"/>
        </w:rPr>
        <w:t>be</w:t>
      </w:r>
      <w:r w:rsidRPr="003C3192">
        <w:rPr>
          <w:strike/>
          <w:spacing w:val="-6"/>
          <w:highlight w:val="yellow"/>
        </w:rPr>
        <w:t xml:space="preserve"> </w:t>
      </w:r>
      <w:r w:rsidRPr="003C3192">
        <w:rPr>
          <w:strike/>
          <w:highlight w:val="yellow"/>
        </w:rPr>
        <w:t>included</w:t>
      </w:r>
      <w:r w:rsidRPr="003C3192">
        <w:rPr>
          <w:strike/>
          <w:spacing w:val="-3"/>
          <w:highlight w:val="yellow"/>
        </w:rPr>
        <w:t xml:space="preserve"> </w:t>
      </w:r>
      <w:r w:rsidRPr="003C3192">
        <w:rPr>
          <w:strike/>
          <w:spacing w:val="-1"/>
          <w:highlight w:val="yellow"/>
        </w:rPr>
        <w:t>on</w:t>
      </w:r>
      <w:r w:rsidRPr="003C3192">
        <w:rPr>
          <w:strike/>
          <w:spacing w:val="-3"/>
          <w:highlight w:val="yellow"/>
        </w:rPr>
        <w:t xml:space="preserve"> </w:t>
      </w:r>
      <w:r w:rsidRPr="003C3192">
        <w:rPr>
          <w:strike/>
          <w:highlight w:val="yellow"/>
        </w:rPr>
        <w:t>the</w:t>
      </w:r>
      <w:r w:rsidRPr="003C3192">
        <w:rPr>
          <w:strike/>
          <w:spacing w:val="-4"/>
          <w:highlight w:val="yellow"/>
        </w:rPr>
        <w:t xml:space="preserve"> </w:t>
      </w:r>
      <w:r w:rsidRPr="003C3192">
        <w:rPr>
          <w:strike/>
          <w:spacing w:val="-1"/>
          <w:highlight w:val="yellow"/>
        </w:rPr>
        <w:t>list</w:t>
      </w:r>
      <w:r w:rsidRPr="003C3192">
        <w:rPr>
          <w:strike/>
          <w:spacing w:val="-5"/>
          <w:highlight w:val="yellow"/>
        </w:rPr>
        <w:t xml:space="preserve"> </w:t>
      </w:r>
      <w:r w:rsidRPr="003C3192">
        <w:rPr>
          <w:strike/>
          <w:highlight w:val="yellow"/>
        </w:rPr>
        <w:t>pursuant</w:t>
      </w:r>
      <w:r w:rsidRPr="003C3192">
        <w:rPr>
          <w:strike/>
          <w:spacing w:val="-5"/>
          <w:highlight w:val="yellow"/>
        </w:rPr>
        <w:t xml:space="preserve"> </w:t>
      </w:r>
      <w:r w:rsidRPr="003C3192">
        <w:rPr>
          <w:strike/>
          <w:spacing w:val="-2"/>
          <w:highlight w:val="yellow"/>
        </w:rPr>
        <w:t>to</w:t>
      </w:r>
      <w:r w:rsidRPr="003C3192">
        <w:rPr>
          <w:strike/>
          <w:spacing w:val="-3"/>
          <w:highlight w:val="yellow"/>
        </w:rPr>
        <w:t xml:space="preserve"> </w:t>
      </w:r>
      <w:r w:rsidRPr="003C3192">
        <w:rPr>
          <w:strike/>
          <w:highlight w:val="yellow"/>
        </w:rPr>
        <w:t>paragraph</w:t>
      </w:r>
      <w:r w:rsidRPr="003C3192">
        <w:rPr>
          <w:strike/>
          <w:spacing w:val="-5"/>
          <w:highlight w:val="yellow"/>
        </w:rPr>
        <w:t xml:space="preserve"> </w:t>
      </w:r>
      <w:r w:rsidRPr="003C3192">
        <w:rPr>
          <w:strike/>
          <w:highlight w:val="yellow"/>
        </w:rPr>
        <w:t>(2)</w:t>
      </w:r>
      <w:r w:rsidRPr="003C3192">
        <w:rPr>
          <w:strike/>
          <w:spacing w:val="-6"/>
          <w:highlight w:val="yellow"/>
        </w:rPr>
        <w:t xml:space="preserve"> </w:t>
      </w:r>
      <w:r w:rsidRPr="003C3192">
        <w:rPr>
          <w:strike/>
          <w:highlight w:val="yellow"/>
        </w:rPr>
        <w:t>of</w:t>
      </w:r>
      <w:r w:rsidRPr="003C3192">
        <w:rPr>
          <w:strike/>
          <w:spacing w:val="-4"/>
          <w:highlight w:val="yellow"/>
        </w:rPr>
        <w:t xml:space="preserve"> </w:t>
      </w:r>
      <w:r w:rsidRPr="003C3192">
        <w:rPr>
          <w:strike/>
          <w:highlight w:val="yellow"/>
        </w:rPr>
        <w:t>this</w:t>
      </w:r>
      <w:r w:rsidRPr="003C3192">
        <w:rPr>
          <w:strike/>
          <w:spacing w:val="-5"/>
          <w:highlight w:val="yellow"/>
        </w:rPr>
        <w:t xml:space="preserve"> </w:t>
      </w:r>
      <w:r w:rsidRPr="003C3192">
        <w:rPr>
          <w:strike/>
          <w:spacing w:val="-1"/>
          <w:highlight w:val="yellow"/>
        </w:rPr>
        <w:t>subsection.</w:t>
      </w:r>
    </w:p>
    <w:p w14:paraId="2DC744BC" w14:textId="519D809E" w:rsidR="00AB5A7F" w:rsidRDefault="00EE70BE" w:rsidP="00EE70BE">
      <w:pPr>
        <w:pStyle w:val="BodyText"/>
        <w:numPr>
          <w:ilvl w:val="1"/>
          <w:numId w:val="34"/>
        </w:numPr>
        <w:tabs>
          <w:tab w:val="left" w:pos="1541"/>
        </w:tabs>
        <w:spacing w:before="1"/>
        <w:ind w:right="119"/>
        <w:jc w:val="both"/>
      </w:pPr>
      <w:r>
        <w:t>Prior</w:t>
      </w:r>
      <w:r>
        <w:rPr>
          <w:spacing w:val="11"/>
        </w:rPr>
        <w:t xml:space="preserve"> </w:t>
      </w:r>
      <w:r>
        <w:t>to</w:t>
      </w:r>
      <w:r>
        <w:rPr>
          <w:spacing w:val="12"/>
        </w:rPr>
        <w:t xml:space="preserve"> </w:t>
      </w:r>
      <w:r>
        <w:t>the</w:t>
      </w:r>
      <w:r>
        <w:rPr>
          <w:spacing w:val="9"/>
        </w:rPr>
        <w:t xml:space="preserve"> </w:t>
      </w:r>
      <w:r>
        <w:t>release</w:t>
      </w:r>
      <w:r>
        <w:rPr>
          <w:spacing w:val="10"/>
        </w:rPr>
        <w:t xml:space="preserve"> </w:t>
      </w:r>
      <w:r>
        <w:rPr>
          <w:spacing w:val="-1"/>
        </w:rPr>
        <w:t>of</w:t>
      </w:r>
      <w:r>
        <w:rPr>
          <w:spacing w:val="12"/>
        </w:rPr>
        <w:t xml:space="preserve"> </w:t>
      </w:r>
      <w:r>
        <w:t>a</w:t>
      </w:r>
      <w:r>
        <w:rPr>
          <w:spacing w:val="10"/>
        </w:rPr>
        <w:t xml:space="preserve"> </w:t>
      </w:r>
      <w:r>
        <w:t>mass</w:t>
      </w:r>
      <w:r>
        <w:rPr>
          <w:spacing w:val="10"/>
        </w:rPr>
        <w:t xml:space="preserve"> </w:t>
      </w:r>
      <w:r>
        <w:t>customer</w:t>
      </w:r>
      <w:r>
        <w:rPr>
          <w:spacing w:val="11"/>
        </w:rPr>
        <w:t xml:space="preserve"> </w:t>
      </w:r>
      <w:r>
        <w:rPr>
          <w:spacing w:val="-1"/>
        </w:rPr>
        <w:t>list,</w:t>
      </w:r>
      <w:r>
        <w:rPr>
          <w:spacing w:val="11"/>
        </w:rPr>
        <w:t xml:space="preserve"> </w:t>
      </w:r>
      <w:r>
        <w:t>an</w:t>
      </w:r>
      <w:r>
        <w:rPr>
          <w:spacing w:val="9"/>
        </w:rPr>
        <w:t xml:space="preserve"> </w:t>
      </w:r>
      <w:r>
        <w:t>electric</w:t>
      </w:r>
      <w:r>
        <w:rPr>
          <w:spacing w:val="11"/>
        </w:rPr>
        <w:t xml:space="preserve"> </w:t>
      </w:r>
      <w:r>
        <w:t>utility</w:t>
      </w:r>
      <w:r>
        <w:rPr>
          <w:spacing w:val="11"/>
        </w:rPr>
        <w:t xml:space="preserve"> </w:t>
      </w:r>
      <w:r>
        <w:t>shall</w:t>
      </w:r>
      <w:r>
        <w:rPr>
          <w:spacing w:val="11"/>
        </w:rPr>
        <w:t xml:space="preserve"> </w:t>
      </w:r>
      <w:r w:rsidRPr="007265C8">
        <w:rPr>
          <w:strike/>
        </w:rPr>
        <w:t>mail</w:t>
      </w:r>
      <w:r>
        <w:rPr>
          <w:spacing w:val="10"/>
        </w:rPr>
        <w:t xml:space="preserve"> </w:t>
      </w:r>
      <w:r w:rsidR="007265C8" w:rsidRPr="003C3192">
        <w:rPr>
          <w:color w:val="FF0000"/>
          <w:spacing w:val="10"/>
          <w:highlight w:val="yellow"/>
        </w:rPr>
        <w:t>send</w:t>
      </w:r>
      <w:r w:rsidR="007265C8">
        <w:rPr>
          <w:spacing w:val="10"/>
        </w:rPr>
        <w:t xml:space="preserve"> </w:t>
      </w:r>
      <w:r>
        <w:t>a</w:t>
      </w:r>
      <w:r>
        <w:rPr>
          <w:spacing w:val="9"/>
        </w:rPr>
        <w:t xml:space="preserve"> </w:t>
      </w:r>
      <w:r>
        <w:t>notice</w:t>
      </w:r>
      <w:r>
        <w:rPr>
          <w:spacing w:val="10"/>
        </w:rPr>
        <w:t xml:space="preserve"> </w:t>
      </w:r>
      <w:r>
        <w:t>to</w:t>
      </w:r>
      <w:r>
        <w:rPr>
          <w:spacing w:val="12"/>
        </w:rPr>
        <w:t xml:space="preserve"> </w:t>
      </w:r>
      <w:r>
        <w:t>all</w:t>
      </w:r>
      <w:r>
        <w:rPr>
          <w:spacing w:val="8"/>
        </w:rPr>
        <w:t xml:space="preserve"> </w:t>
      </w:r>
      <w:r>
        <w:rPr>
          <w:spacing w:val="-1"/>
        </w:rPr>
        <w:t>customers</w:t>
      </w:r>
      <w:r>
        <w:rPr>
          <w:spacing w:val="38"/>
          <w:w w:val="99"/>
        </w:rPr>
        <w:t xml:space="preserve"> </w:t>
      </w:r>
      <w:r>
        <w:t>who</w:t>
      </w:r>
      <w:r>
        <w:rPr>
          <w:spacing w:val="-3"/>
        </w:rPr>
        <w:t xml:space="preserve"> </w:t>
      </w:r>
      <w:r>
        <w:t>may</w:t>
      </w:r>
      <w:r>
        <w:rPr>
          <w:spacing w:val="-4"/>
        </w:rPr>
        <w:t xml:space="preserve"> </w:t>
      </w:r>
      <w:r>
        <w:t>be</w:t>
      </w:r>
      <w:r>
        <w:rPr>
          <w:spacing w:val="-4"/>
        </w:rPr>
        <w:t xml:space="preserve"> </w:t>
      </w:r>
      <w:r>
        <w:t>included</w:t>
      </w:r>
      <w:r>
        <w:rPr>
          <w:spacing w:val="-3"/>
        </w:rPr>
        <w:t xml:space="preserve"> </w:t>
      </w:r>
      <w:r>
        <w:rPr>
          <w:spacing w:val="-1"/>
        </w:rPr>
        <w:t>on</w:t>
      </w:r>
      <w:r>
        <w:rPr>
          <w:spacing w:val="1"/>
        </w:rPr>
        <w:t xml:space="preserve"> </w:t>
      </w:r>
      <w:r>
        <w:t>the</w:t>
      </w:r>
      <w:r>
        <w:rPr>
          <w:spacing w:val="-4"/>
        </w:rPr>
        <w:t xml:space="preserve"> </w:t>
      </w:r>
      <w:r>
        <w:rPr>
          <w:spacing w:val="-1"/>
        </w:rPr>
        <w:t>list.</w:t>
      </w:r>
      <w:r>
        <w:rPr>
          <w:spacing w:val="43"/>
        </w:rPr>
        <w:t xml:space="preserve"> </w:t>
      </w:r>
      <w:r>
        <w:t>The</w:t>
      </w:r>
      <w:r>
        <w:rPr>
          <w:spacing w:val="-3"/>
        </w:rPr>
        <w:t xml:space="preserve"> </w:t>
      </w:r>
      <w:r>
        <w:t>notice</w:t>
      </w:r>
      <w:r>
        <w:rPr>
          <w:spacing w:val="-4"/>
        </w:rPr>
        <w:t xml:space="preserve"> </w:t>
      </w:r>
      <w:r>
        <w:t>shall:</w:t>
      </w:r>
    </w:p>
    <w:p w14:paraId="50A4B02B" w14:textId="77777777" w:rsidR="00AB5A7F" w:rsidRDefault="00EE70BE" w:rsidP="00EE70BE">
      <w:pPr>
        <w:pStyle w:val="BodyText"/>
        <w:numPr>
          <w:ilvl w:val="2"/>
          <w:numId w:val="34"/>
        </w:numPr>
        <w:tabs>
          <w:tab w:val="left" w:pos="2261"/>
        </w:tabs>
      </w:pPr>
      <w:r>
        <w:t>explain</w:t>
      </w:r>
      <w:r>
        <w:rPr>
          <w:spacing w:val="-4"/>
        </w:rPr>
        <w:t xml:space="preserve"> </w:t>
      </w:r>
      <w:r>
        <w:t>the</w:t>
      </w:r>
      <w:r>
        <w:rPr>
          <w:spacing w:val="-5"/>
        </w:rPr>
        <w:t xml:space="preserve"> </w:t>
      </w:r>
      <w:r>
        <w:t>issuance</w:t>
      </w:r>
      <w:r>
        <w:rPr>
          <w:spacing w:val="-5"/>
        </w:rPr>
        <w:t xml:space="preserve"> </w:t>
      </w:r>
      <w:r>
        <w:rPr>
          <w:spacing w:val="-1"/>
        </w:rPr>
        <w:t>of</w:t>
      </w:r>
      <w:r>
        <w:rPr>
          <w:spacing w:val="-5"/>
        </w:rPr>
        <w:t xml:space="preserve"> </w:t>
      </w:r>
      <w:r>
        <w:t>the</w:t>
      </w:r>
      <w:r>
        <w:rPr>
          <w:spacing w:val="-4"/>
        </w:rPr>
        <w:t xml:space="preserve"> </w:t>
      </w:r>
      <w:r>
        <w:rPr>
          <w:spacing w:val="-1"/>
        </w:rPr>
        <w:t>mass</w:t>
      </w:r>
      <w:r>
        <w:rPr>
          <w:spacing w:val="-6"/>
        </w:rPr>
        <w:t xml:space="preserve"> </w:t>
      </w:r>
      <w:r>
        <w:t>customer</w:t>
      </w:r>
      <w:r>
        <w:rPr>
          <w:spacing w:val="-4"/>
        </w:rPr>
        <w:t xml:space="preserve"> </w:t>
      </w:r>
      <w:r>
        <w:rPr>
          <w:spacing w:val="-1"/>
        </w:rPr>
        <w:t>list;</w:t>
      </w:r>
    </w:p>
    <w:p w14:paraId="59075396" w14:textId="77777777" w:rsidR="00AB5A7F" w:rsidRDefault="00EE70BE" w:rsidP="00EE70BE">
      <w:pPr>
        <w:pStyle w:val="BodyText"/>
        <w:numPr>
          <w:ilvl w:val="2"/>
          <w:numId w:val="34"/>
        </w:numPr>
        <w:tabs>
          <w:tab w:val="left" w:pos="2261"/>
        </w:tabs>
        <w:ind w:right="114"/>
        <w:jc w:val="both"/>
      </w:pPr>
      <w:r>
        <w:t>provide</w:t>
      </w:r>
      <w:r>
        <w:rPr>
          <w:spacing w:val="32"/>
        </w:rPr>
        <w:t xml:space="preserve"> </w:t>
      </w:r>
      <w:r>
        <w:t>the</w:t>
      </w:r>
      <w:r>
        <w:rPr>
          <w:spacing w:val="30"/>
        </w:rPr>
        <w:t xml:space="preserve"> </w:t>
      </w:r>
      <w:r>
        <w:t>customer</w:t>
      </w:r>
      <w:r>
        <w:rPr>
          <w:spacing w:val="30"/>
        </w:rPr>
        <w:t xml:space="preserve"> </w:t>
      </w:r>
      <w:r>
        <w:t>with</w:t>
      </w:r>
      <w:r>
        <w:rPr>
          <w:spacing w:val="34"/>
        </w:rPr>
        <w:t xml:space="preserve"> </w:t>
      </w:r>
      <w:r>
        <w:rPr>
          <w:spacing w:val="-1"/>
        </w:rPr>
        <w:t>the</w:t>
      </w:r>
      <w:r>
        <w:rPr>
          <w:spacing w:val="32"/>
        </w:rPr>
        <w:t xml:space="preserve"> </w:t>
      </w:r>
      <w:r>
        <w:t>option</w:t>
      </w:r>
      <w:r>
        <w:rPr>
          <w:spacing w:val="31"/>
        </w:rPr>
        <w:t xml:space="preserve"> </w:t>
      </w:r>
      <w:r>
        <w:rPr>
          <w:spacing w:val="-1"/>
        </w:rPr>
        <w:t>of</w:t>
      </w:r>
      <w:r>
        <w:rPr>
          <w:spacing w:val="33"/>
        </w:rPr>
        <w:t xml:space="preserve"> </w:t>
      </w:r>
      <w:r>
        <w:t>not</w:t>
      </w:r>
      <w:r>
        <w:rPr>
          <w:spacing w:val="32"/>
        </w:rPr>
        <w:t xml:space="preserve"> </w:t>
      </w:r>
      <w:r>
        <w:rPr>
          <w:spacing w:val="-1"/>
        </w:rPr>
        <w:t>being</w:t>
      </w:r>
      <w:r>
        <w:rPr>
          <w:spacing w:val="33"/>
        </w:rPr>
        <w:t xml:space="preserve"> </w:t>
      </w:r>
      <w:r>
        <w:rPr>
          <w:spacing w:val="-1"/>
        </w:rPr>
        <w:t>included</w:t>
      </w:r>
      <w:r>
        <w:rPr>
          <w:spacing w:val="33"/>
        </w:rPr>
        <w:t xml:space="preserve"> </w:t>
      </w:r>
      <w:r>
        <w:t>on</w:t>
      </w:r>
      <w:r>
        <w:rPr>
          <w:spacing w:val="32"/>
        </w:rPr>
        <w:t xml:space="preserve"> </w:t>
      </w:r>
      <w:r>
        <w:t>the</w:t>
      </w:r>
      <w:r>
        <w:rPr>
          <w:spacing w:val="30"/>
        </w:rPr>
        <w:t xml:space="preserve"> </w:t>
      </w:r>
      <w:r>
        <w:rPr>
          <w:spacing w:val="-1"/>
        </w:rPr>
        <w:t>list</w:t>
      </w:r>
      <w:r>
        <w:rPr>
          <w:spacing w:val="32"/>
        </w:rPr>
        <w:t xml:space="preserve"> </w:t>
      </w:r>
      <w:r>
        <w:t>and</w:t>
      </w:r>
      <w:r>
        <w:rPr>
          <w:spacing w:val="34"/>
        </w:rPr>
        <w:t xml:space="preserve"> </w:t>
      </w:r>
      <w:r>
        <w:t>allow</w:t>
      </w:r>
      <w:r>
        <w:rPr>
          <w:spacing w:val="31"/>
        </w:rPr>
        <w:t xml:space="preserve"> </w:t>
      </w:r>
      <w:r>
        <w:t>the</w:t>
      </w:r>
      <w:r>
        <w:rPr>
          <w:spacing w:val="44"/>
          <w:w w:val="99"/>
        </w:rPr>
        <w:t xml:space="preserve"> </w:t>
      </w:r>
      <w:r>
        <w:t>customer</w:t>
      </w:r>
      <w:r>
        <w:rPr>
          <w:spacing w:val="-4"/>
        </w:rPr>
        <w:t xml:space="preserve"> </w:t>
      </w:r>
      <w:r>
        <w:t>at</w:t>
      </w:r>
      <w:r>
        <w:rPr>
          <w:spacing w:val="-4"/>
        </w:rPr>
        <w:t xml:space="preserve"> </w:t>
      </w:r>
      <w:r>
        <w:t>least</w:t>
      </w:r>
      <w:r>
        <w:rPr>
          <w:spacing w:val="-6"/>
        </w:rPr>
        <w:t xml:space="preserve"> </w:t>
      </w:r>
      <w:r>
        <w:t>30</w:t>
      </w:r>
      <w:r>
        <w:rPr>
          <w:spacing w:val="-3"/>
        </w:rPr>
        <w:t xml:space="preserve"> </w:t>
      </w:r>
      <w:r>
        <w:t>days</w:t>
      </w:r>
      <w:r>
        <w:rPr>
          <w:spacing w:val="-5"/>
        </w:rPr>
        <w:t xml:space="preserve"> </w:t>
      </w:r>
      <w:r>
        <w:rPr>
          <w:spacing w:val="1"/>
        </w:rPr>
        <w:t>to</w:t>
      </w:r>
      <w:r>
        <w:rPr>
          <w:spacing w:val="-4"/>
        </w:rPr>
        <w:t xml:space="preserve"> </w:t>
      </w:r>
      <w:r>
        <w:t>exercise</w:t>
      </w:r>
      <w:r>
        <w:rPr>
          <w:spacing w:val="-5"/>
        </w:rPr>
        <w:t xml:space="preserve"> </w:t>
      </w:r>
      <w:r>
        <w:t>that</w:t>
      </w:r>
      <w:r>
        <w:rPr>
          <w:spacing w:val="-4"/>
        </w:rPr>
        <w:t xml:space="preserve"> </w:t>
      </w:r>
      <w:r>
        <w:t>option;</w:t>
      </w:r>
    </w:p>
    <w:p w14:paraId="091E85E6" w14:textId="77777777" w:rsidR="00AB5A7F" w:rsidRPr="007271B7" w:rsidRDefault="00EE70BE" w:rsidP="00EE70BE">
      <w:pPr>
        <w:pStyle w:val="BodyText"/>
        <w:numPr>
          <w:ilvl w:val="2"/>
          <w:numId w:val="34"/>
        </w:numPr>
        <w:tabs>
          <w:tab w:val="left" w:pos="2261"/>
        </w:tabs>
        <w:ind w:right="116"/>
        <w:jc w:val="both"/>
        <w:rPr>
          <w:strike/>
          <w:highlight w:val="yellow"/>
        </w:rPr>
      </w:pPr>
      <w:r w:rsidRPr="007271B7">
        <w:rPr>
          <w:strike/>
          <w:highlight w:val="yellow"/>
        </w:rPr>
        <w:t>inform</w:t>
      </w:r>
      <w:r w:rsidRPr="007271B7">
        <w:rPr>
          <w:strike/>
          <w:spacing w:val="1"/>
          <w:highlight w:val="yellow"/>
        </w:rPr>
        <w:t xml:space="preserve"> </w:t>
      </w:r>
      <w:r w:rsidRPr="007271B7">
        <w:rPr>
          <w:strike/>
          <w:highlight w:val="yellow"/>
        </w:rPr>
        <w:t>the</w:t>
      </w:r>
      <w:r w:rsidRPr="007271B7">
        <w:rPr>
          <w:strike/>
          <w:spacing w:val="2"/>
          <w:highlight w:val="yellow"/>
        </w:rPr>
        <w:t xml:space="preserve"> </w:t>
      </w:r>
      <w:r w:rsidRPr="007271B7">
        <w:rPr>
          <w:strike/>
          <w:spacing w:val="-1"/>
          <w:highlight w:val="yellow"/>
        </w:rPr>
        <w:t>customer</w:t>
      </w:r>
      <w:r w:rsidRPr="007271B7">
        <w:rPr>
          <w:strike/>
          <w:spacing w:val="1"/>
          <w:highlight w:val="yellow"/>
        </w:rPr>
        <w:t xml:space="preserve"> </w:t>
      </w:r>
      <w:r w:rsidRPr="007271B7">
        <w:rPr>
          <w:strike/>
          <w:highlight w:val="yellow"/>
        </w:rPr>
        <w:t>of</w:t>
      </w:r>
      <w:r w:rsidRPr="007271B7">
        <w:rPr>
          <w:strike/>
          <w:spacing w:val="1"/>
          <w:highlight w:val="yellow"/>
        </w:rPr>
        <w:t xml:space="preserve"> </w:t>
      </w:r>
      <w:r w:rsidRPr="007271B7">
        <w:rPr>
          <w:strike/>
          <w:highlight w:val="yellow"/>
        </w:rPr>
        <w:t>the</w:t>
      </w:r>
      <w:r w:rsidRPr="007271B7">
        <w:rPr>
          <w:strike/>
          <w:spacing w:val="2"/>
          <w:highlight w:val="yellow"/>
        </w:rPr>
        <w:t xml:space="preserve"> </w:t>
      </w:r>
      <w:r w:rsidRPr="007271B7">
        <w:rPr>
          <w:strike/>
          <w:spacing w:val="-1"/>
          <w:highlight w:val="yellow"/>
        </w:rPr>
        <w:t>availability</w:t>
      </w:r>
      <w:r w:rsidRPr="007271B7">
        <w:rPr>
          <w:strike/>
          <w:spacing w:val="1"/>
          <w:highlight w:val="yellow"/>
        </w:rPr>
        <w:t xml:space="preserve"> </w:t>
      </w:r>
      <w:r w:rsidRPr="007271B7">
        <w:rPr>
          <w:strike/>
          <w:highlight w:val="yellow"/>
        </w:rPr>
        <w:t>of</w:t>
      </w:r>
      <w:r w:rsidRPr="007271B7">
        <w:rPr>
          <w:strike/>
          <w:spacing w:val="2"/>
          <w:highlight w:val="yellow"/>
        </w:rPr>
        <w:t xml:space="preserve"> </w:t>
      </w:r>
      <w:r w:rsidRPr="007271B7">
        <w:rPr>
          <w:strike/>
          <w:highlight w:val="yellow"/>
        </w:rPr>
        <w:t>the</w:t>
      </w:r>
      <w:r w:rsidRPr="007271B7">
        <w:rPr>
          <w:strike/>
          <w:spacing w:val="1"/>
          <w:highlight w:val="yellow"/>
        </w:rPr>
        <w:t xml:space="preserve"> </w:t>
      </w:r>
      <w:r w:rsidRPr="007271B7">
        <w:rPr>
          <w:strike/>
          <w:highlight w:val="yellow"/>
        </w:rPr>
        <w:t>no</w:t>
      </w:r>
      <w:r w:rsidRPr="007271B7">
        <w:rPr>
          <w:strike/>
          <w:spacing w:val="2"/>
          <w:highlight w:val="yellow"/>
        </w:rPr>
        <w:t xml:space="preserve"> </w:t>
      </w:r>
      <w:r w:rsidRPr="007271B7">
        <w:rPr>
          <w:strike/>
          <w:highlight w:val="yellow"/>
        </w:rPr>
        <w:t>call</w:t>
      </w:r>
      <w:r w:rsidRPr="007271B7">
        <w:rPr>
          <w:strike/>
          <w:spacing w:val="3"/>
          <w:highlight w:val="yellow"/>
        </w:rPr>
        <w:t xml:space="preserve"> </w:t>
      </w:r>
      <w:r w:rsidRPr="007271B7">
        <w:rPr>
          <w:strike/>
          <w:spacing w:val="-1"/>
          <w:highlight w:val="yellow"/>
        </w:rPr>
        <w:t>lists</w:t>
      </w:r>
      <w:r w:rsidRPr="007271B7">
        <w:rPr>
          <w:strike/>
          <w:spacing w:val="1"/>
          <w:highlight w:val="yellow"/>
        </w:rPr>
        <w:t xml:space="preserve"> </w:t>
      </w:r>
      <w:r w:rsidRPr="007271B7">
        <w:rPr>
          <w:strike/>
          <w:highlight w:val="yellow"/>
        </w:rPr>
        <w:t>pursuant to</w:t>
      </w:r>
      <w:r w:rsidRPr="007271B7">
        <w:rPr>
          <w:strike/>
          <w:spacing w:val="2"/>
          <w:highlight w:val="yellow"/>
        </w:rPr>
        <w:t xml:space="preserve"> </w:t>
      </w:r>
      <w:r w:rsidRPr="007271B7">
        <w:rPr>
          <w:strike/>
          <w:spacing w:val="-1"/>
          <w:highlight w:val="yellow"/>
        </w:rPr>
        <w:t>§25.484</w:t>
      </w:r>
      <w:r w:rsidRPr="007271B7">
        <w:rPr>
          <w:strike/>
          <w:spacing w:val="1"/>
          <w:highlight w:val="yellow"/>
        </w:rPr>
        <w:t xml:space="preserve"> </w:t>
      </w:r>
      <w:r w:rsidRPr="007271B7">
        <w:rPr>
          <w:strike/>
          <w:highlight w:val="yellow"/>
        </w:rPr>
        <w:t>of</w:t>
      </w:r>
      <w:r w:rsidRPr="007271B7">
        <w:rPr>
          <w:strike/>
          <w:spacing w:val="2"/>
          <w:highlight w:val="yellow"/>
        </w:rPr>
        <w:t xml:space="preserve"> </w:t>
      </w:r>
      <w:r w:rsidRPr="007271B7">
        <w:rPr>
          <w:strike/>
          <w:spacing w:val="-1"/>
          <w:highlight w:val="yellow"/>
        </w:rPr>
        <w:t>this</w:t>
      </w:r>
      <w:r w:rsidRPr="007271B7">
        <w:rPr>
          <w:strike/>
          <w:highlight w:val="yellow"/>
        </w:rPr>
        <w:t xml:space="preserve"> </w:t>
      </w:r>
      <w:r w:rsidRPr="007271B7">
        <w:rPr>
          <w:strike/>
          <w:spacing w:val="-1"/>
          <w:highlight w:val="yellow"/>
        </w:rPr>
        <w:t>title</w:t>
      </w:r>
      <w:r w:rsidRPr="007271B7">
        <w:rPr>
          <w:strike/>
          <w:spacing w:val="82"/>
          <w:w w:val="99"/>
          <w:highlight w:val="yellow"/>
        </w:rPr>
        <w:t xml:space="preserve"> </w:t>
      </w:r>
      <w:r w:rsidRPr="007271B7">
        <w:rPr>
          <w:strike/>
          <w:highlight w:val="yellow"/>
        </w:rPr>
        <w:t>(relating</w:t>
      </w:r>
      <w:r w:rsidRPr="007271B7">
        <w:rPr>
          <w:strike/>
          <w:spacing w:val="17"/>
          <w:highlight w:val="yellow"/>
        </w:rPr>
        <w:t xml:space="preserve"> </w:t>
      </w:r>
      <w:r w:rsidRPr="007271B7">
        <w:rPr>
          <w:strike/>
          <w:highlight w:val="yellow"/>
        </w:rPr>
        <w:t>to</w:t>
      </w:r>
      <w:r w:rsidRPr="007271B7">
        <w:rPr>
          <w:strike/>
          <w:spacing w:val="18"/>
          <w:highlight w:val="yellow"/>
        </w:rPr>
        <w:t xml:space="preserve"> </w:t>
      </w:r>
      <w:r w:rsidRPr="007271B7">
        <w:rPr>
          <w:strike/>
          <w:highlight w:val="yellow"/>
        </w:rPr>
        <w:t>Texas</w:t>
      </w:r>
      <w:r w:rsidRPr="007271B7">
        <w:rPr>
          <w:strike/>
          <w:spacing w:val="17"/>
          <w:highlight w:val="yellow"/>
        </w:rPr>
        <w:t xml:space="preserve"> </w:t>
      </w:r>
      <w:r w:rsidRPr="007271B7">
        <w:rPr>
          <w:strike/>
          <w:highlight w:val="yellow"/>
        </w:rPr>
        <w:t>Electric</w:t>
      </w:r>
      <w:r w:rsidRPr="007271B7">
        <w:rPr>
          <w:strike/>
          <w:spacing w:val="17"/>
          <w:highlight w:val="yellow"/>
        </w:rPr>
        <w:t xml:space="preserve"> </w:t>
      </w:r>
      <w:r w:rsidRPr="007271B7">
        <w:rPr>
          <w:strike/>
          <w:highlight w:val="yellow"/>
        </w:rPr>
        <w:t>No-Call</w:t>
      </w:r>
      <w:r w:rsidRPr="007271B7">
        <w:rPr>
          <w:strike/>
          <w:spacing w:val="17"/>
          <w:highlight w:val="yellow"/>
        </w:rPr>
        <w:t xml:space="preserve"> </w:t>
      </w:r>
      <w:r w:rsidRPr="007271B7">
        <w:rPr>
          <w:strike/>
          <w:spacing w:val="-1"/>
          <w:highlight w:val="yellow"/>
        </w:rPr>
        <w:t>List)</w:t>
      </w:r>
      <w:r w:rsidRPr="007271B7">
        <w:rPr>
          <w:strike/>
          <w:spacing w:val="18"/>
          <w:highlight w:val="yellow"/>
        </w:rPr>
        <w:t xml:space="preserve"> </w:t>
      </w:r>
      <w:r w:rsidRPr="007271B7">
        <w:rPr>
          <w:strike/>
          <w:highlight w:val="yellow"/>
        </w:rPr>
        <w:t>and</w:t>
      </w:r>
      <w:r w:rsidRPr="007271B7">
        <w:rPr>
          <w:strike/>
          <w:spacing w:val="19"/>
          <w:highlight w:val="yellow"/>
        </w:rPr>
        <w:t xml:space="preserve"> </w:t>
      </w:r>
      <w:r w:rsidRPr="007271B7">
        <w:rPr>
          <w:strike/>
          <w:highlight w:val="yellow"/>
        </w:rPr>
        <w:t>§26.37</w:t>
      </w:r>
      <w:r w:rsidRPr="007271B7">
        <w:rPr>
          <w:strike/>
          <w:spacing w:val="18"/>
          <w:highlight w:val="yellow"/>
        </w:rPr>
        <w:t xml:space="preserve"> </w:t>
      </w:r>
      <w:r w:rsidRPr="007271B7">
        <w:rPr>
          <w:strike/>
          <w:highlight w:val="yellow"/>
        </w:rPr>
        <w:t>of</w:t>
      </w:r>
      <w:r w:rsidRPr="007271B7">
        <w:rPr>
          <w:strike/>
          <w:spacing w:val="18"/>
          <w:highlight w:val="yellow"/>
        </w:rPr>
        <w:t xml:space="preserve"> </w:t>
      </w:r>
      <w:r w:rsidRPr="007271B7">
        <w:rPr>
          <w:strike/>
          <w:spacing w:val="-1"/>
          <w:highlight w:val="yellow"/>
        </w:rPr>
        <w:t>this</w:t>
      </w:r>
      <w:r w:rsidRPr="007271B7">
        <w:rPr>
          <w:strike/>
          <w:spacing w:val="16"/>
          <w:highlight w:val="yellow"/>
        </w:rPr>
        <w:t xml:space="preserve"> </w:t>
      </w:r>
      <w:r w:rsidRPr="007271B7">
        <w:rPr>
          <w:strike/>
          <w:highlight w:val="yellow"/>
        </w:rPr>
        <w:t>title</w:t>
      </w:r>
      <w:r w:rsidRPr="007271B7">
        <w:rPr>
          <w:strike/>
          <w:spacing w:val="17"/>
          <w:highlight w:val="yellow"/>
        </w:rPr>
        <w:t xml:space="preserve"> </w:t>
      </w:r>
      <w:r w:rsidRPr="007271B7">
        <w:rPr>
          <w:strike/>
          <w:highlight w:val="yellow"/>
        </w:rPr>
        <w:t>(relating</w:t>
      </w:r>
      <w:r w:rsidRPr="007271B7">
        <w:rPr>
          <w:strike/>
          <w:spacing w:val="18"/>
          <w:highlight w:val="yellow"/>
        </w:rPr>
        <w:t xml:space="preserve"> </w:t>
      </w:r>
      <w:r w:rsidRPr="007271B7">
        <w:rPr>
          <w:strike/>
          <w:highlight w:val="yellow"/>
        </w:rPr>
        <w:t>to</w:t>
      </w:r>
      <w:r w:rsidRPr="007271B7">
        <w:rPr>
          <w:strike/>
          <w:spacing w:val="18"/>
          <w:highlight w:val="yellow"/>
        </w:rPr>
        <w:t xml:space="preserve"> </w:t>
      </w:r>
      <w:r w:rsidRPr="007271B7">
        <w:rPr>
          <w:strike/>
          <w:highlight w:val="yellow"/>
        </w:rPr>
        <w:t>Texas</w:t>
      </w:r>
      <w:r w:rsidRPr="007271B7">
        <w:rPr>
          <w:strike/>
          <w:spacing w:val="17"/>
          <w:highlight w:val="yellow"/>
        </w:rPr>
        <w:t xml:space="preserve"> </w:t>
      </w:r>
      <w:r w:rsidRPr="007271B7">
        <w:rPr>
          <w:strike/>
          <w:highlight w:val="yellow"/>
        </w:rPr>
        <w:t>No-</w:t>
      </w:r>
      <w:r w:rsidRPr="007271B7">
        <w:rPr>
          <w:strike/>
          <w:spacing w:val="60"/>
          <w:w w:val="99"/>
          <w:highlight w:val="yellow"/>
        </w:rPr>
        <w:t xml:space="preserve"> </w:t>
      </w:r>
      <w:r w:rsidRPr="007271B7">
        <w:rPr>
          <w:strike/>
          <w:spacing w:val="-1"/>
          <w:highlight w:val="yellow"/>
        </w:rPr>
        <w:t>Call</w:t>
      </w:r>
      <w:r w:rsidRPr="007271B7">
        <w:rPr>
          <w:strike/>
          <w:spacing w:val="-3"/>
          <w:highlight w:val="yellow"/>
        </w:rPr>
        <w:t xml:space="preserve"> </w:t>
      </w:r>
      <w:r w:rsidRPr="007271B7">
        <w:rPr>
          <w:strike/>
          <w:spacing w:val="-1"/>
          <w:highlight w:val="yellow"/>
        </w:rPr>
        <w:t xml:space="preserve">List), </w:t>
      </w:r>
      <w:r w:rsidRPr="007271B7">
        <w:rPr>
          <w:strike/>
          <w:highlight w:val="yellow"/>
        </w:rPr>
        <w:t>and</w:t>
      </w:r>
      <w:r w:rsidRPr="007271B7">
        <w:rPr>
          <w:strike/>
          <w:spacing w:val="-3"/>
          <w:highlight w:val="yellow"/>
        </w:rPr>
        <w:t xml:space="preserve"> </w:t>
      </w:r>
      <w:r w:rsidRPr="007271B7">
        <w:rPr>
          <w:strike/>
          <w:highlight w:val="yellow"/>
        </w:rPr>
        <w:t>provide</w:t>
      </w:r>
      <w:r w:rsidRPr="007271B7">
        <w:rPr>
          <w:strike/>
          <w:spacing w:val="-1"/>
          <w:highlight w:val="yellow"/>
        </w:rPr>
        <w:t xml:space="preserve"> the customer</w:t>
      </w:r>
      <w:r w:rsidRPr="007271B7">
        <w:rPr>
          <w:strike/>
          <w:spacing w:val="-2"/>
          <w:highlight w:val="yellow"/>
        </w:rPr>
        <w:t xml:space="preserve"> </w:t>
      </w:r>
      <w:r w:rsidRPr="007271B7">
        <w:rPr>
          <w:strike/>
          <w:highlight w:val="yellow"/>
        </w:rPr>
        <w:t>with</w:t>
      </w:r>
      <w:r w:rsidRPr="007271B7">
        <w:rPr>
          <w:strike/>
          <w:spacing w:val="-3"/>
          <w:highlight w:val="yellow"/>
        </w:rPr>
        <w:t xml:space="preserve"> </w:t>
      </w:r>
      <w:r w:rsidRPr="007271B7">
        <w:rPr>
          <w:strike/>
          <w:highlight w:val="yellow"/>
        </w:rPr>
        <w:t>information</w:t>
      </w:r>
      <w:r w:rsidRPr="007271B7">
        <w:rPr>
          <w:strike/>
          <w:spacing w:val="-3"/>
          <w:highlight w:val="yellow"/>
        </w:rPr>
        <w:t xml:space="preserve"> </w:t>
      </w:r>
      <w:r w:rsidRPr="007271B7">
        <w:rPr>
          <w:strike/>
          <w:highlight w:val="yellow"/>
        </w:rPr>
        <w:t>on</w:t>
      </w:r>
      <w:r w:rsidRPr="007271B7">
        <w:rPr>
          <w:strike/>
          <w:spacing w:val="-3"/>
          <w:highlight w:val="yellow"/>
        </w:rPr>
        <w:t xml:space="preserve"> </w:t>
      </w:r>
      <w:r w:rsidRPr="007271B7">
        <w:rPr>
          <w:strike/>
          <w:spacing w:val="-2"/>
          <w:highlight w:val="yellow"/>
        </w:rPr>
        <w:t xml:space="preserve">how </w:t>
      </w:r>
      <w:r w:rsidRPr="007271B7">
        <w:rPr>
          <w:strike/>
          <w:highlight w:val="yellow"/>
        </w:rPr>
        <w:t>to</w:t>
      </w:r>
      <w:r w:rsidRPr="007271B7">
        <w:rPr>
          <w:strike/>
          <w:spacing w:val="-3"/>
          <w:highlight w:val="yellow"/>
        </w:rPr>
        <w:t xml:space="preserve"> </w:t>
      </w:r>
      <w:r w:rsidRPr="007271B7">
        <w:rPr>
          <w:strike/>
          <w:highlight w:val="yellow"/>
        </w:rPr>
        <w:t>request</w:t>
      </w:r>
      <w:r w:rsidRPr="007271B7">
        <w:rPr>
          <w:strike/>
          <w:spacing w:val="-5"/>
          <w:highlight w:val="yellow"/>
        </w:rPr>
        <w:t xml:space="preserve"> </w:t>
      </w:r>
      <w:r w:rsidRPr="007271B7">
        <w:rPr>
          <w:strike/>
          <w:highlight w:val="yellow"/>
        </w:rPr>
        <w:t>placement</w:t>
      </w:r>
      <w:r w:rsidRPr="007271B7">
        <w:rPr>
          <w:strike/>
          <w:spacing w:val="-5"/>
          <w:highlight w:val="yellow"/>
        </w:rPr>
        <w:t xml:space="preserve"> </w:t>
      </w:r>
      <w:r w:rsidRPr="007271B7">
        <w:rPr>
          <w:strike/>
          <w:highlight w:val="yellow"/>
        </w:rPr>
        <w:t>on</w:t>
      </w:r>
      <w:r w:rsidRPr="007271B7">
        <w:rPr>
          <w:strike/>
          <w:spacing w:val="-3"/>
          <w:highlight w:val="yellow"/>
        </w:rPr>
        <w:t xml:space="preserve"> </w:t>
      </w:r>
      <w:r w:rsidRPr="007271B7">
        <w:rPr>
          <w:strike/>
          <w:highlight w:val="yellow"/>
        </w:rPr>
        <w:t>the</w:t>
      </w:r>
      <w:r w:rsidRPr="007271B7">
        <w:rPr>
          <w:strike/>
          <w:spacing w:val="57"/>
          <w:w w:val="99"/>
          <w:highlight w:val="yellow"/>
        </w:rPr>
        <w:t xml:space="preserve"> </w:t>
      </w:r>
      <w:r w:rsidRPr="007271B7">
        <w:rPr>
          <w:strike/>
          <w:spacing w:val="-1"/>
          <w:highlight w:val="yellow"/>
        </w:rPr>
        <w:t>list;</w:t>
      </w:r>
    </w:p>
    <w:p w14:paraId="73038B50" w14:textId="3C6F823F" w:rsidR="00AB5A7F" w:rsidRDefault="00EE70BE" w:rsidP="00EE70BE">
      <w:pPr>
        <w:pStyle w:val="BodyText"/>
        <w:numPr>
          <w:ilvl w:val="2"/>
          <w:numId w:val="34"/>
        </w:numPr>
        <w:tabs>
          <w:tab w:val="left" w:pos="2261"/>
        </w:tabs>
        <w:ind w:right="113"/>
        <w:jc w:val="both"/>
      </w:pPr>
      <w:r>
        <w:t>provide</w:t>
      </w:r>
      <w:r>
        <w:rPr>
          <w:spacing w:val="-2"/>
        </w:rPr>
        <w:t xml:space="preserve"> </w:t>
      </w:r>
      <w:r>
        <w:t>a</w:t>
      </w:r>
      <w:r>
        <w:rPr>
          <w:spacing w:val="1"/>
        </w:rPr>
        <w:t xml:space="preserve"> </w:t>
      </w:r>
      <w:proofErr w:type="gramStart"/>
      <w:r w:rsidRPr="00914E46">
        <w:rPr>
          <w:strike/>
        </w:rPr>
        <w:t>toll</w:t>
      </w:r>
      <w:r w:rsidRPr="00914E46">
        <w:rPr>
          <w:strike/>
          <w:spacing w:val="-2"/>
        </w:rPr>
        <w:t xml:space="preserve"> </w:t>
      </w:r>
      <w:r w:rsidRPr="00914E46">
        <w:rPr>
          <w:strike/>
        </w:rPr>
        <w:t>free</w:t>
      </w:r>
      <w:proofErr w:type="gramEnd"/>
      <w:r w:rsidRPr="00914E46">
        <w:t xml:space="preserve"> </w:t>
      </w:r>
      <w:r w:rsidR="00914E46" w:rsidRPr="007271B7">
        <w:rPr>
          <w:color w:val="FF0000"/>
          <w:highlight w:val="yellow"/>
        </w:rPr>
        <w:t>local</w:t>
      </w:r>
      <w:r w:rsidR="00914E46">
        <w:t xml:space="preserve"> </w:t>
      </w:r>
      <w:r>
        <w:t>telephone</w:t>
      </w:r>
      <w:r>
        <w:rPr>
          <w:spacing w:val="1"/>
        </w:rPr>
        <w:t xml:space="preserve"> </w:t>
      </w:r>
      <w:r>
        <w:t>number</w:t>
      </w:r>
      <w:r>
        <w:rPr>
          <w:spacing w:val="-1"/>
        </w:rPr>
        <w:t xml:space="preserve"> </w:t>
      </w:r>
      <w:r>
        <w:t>and</w:t>
      </w:r>
      <w:r>
        <w:rPr>
          <w:spacing w:val="-2"/>
        </w:rPr>
        <w:t xml:space="preserve"> </w:t>
      </w:r>
      <w:r>
        <w:t xml:space="preserve">an </w:t>
      </w:r>
      <w:r w:rsidRPr="00914E46">
        <w:rPr>
          <w:strike/>
        </w:rPr>
        <w:t>Internet</w:t>
      </w:r>
      <w:r w:rsidRPr="00914E46">
        <w:rPr>
          <w:strike/>
          <w:spacing w:val="-2"/>
        </w:rPr>
        <w:t xml:space="preserve"> </w:t>
      </w:r>
      <w:r w:rsidRPr="00914E46">
        <w:rPr>
          <w:strike/>
        </w:rPr>
        <w:t>website</w:t>
      </w:r>
      <w:r>
        <w:t xml:space="preserve"> </w:t>
      </w:r>
      <w:r w:rsidR="00914E46" w:rsidRPr="007271B7">
        <w:rPr>
          <w:color w:val="FF0000"/>
          <w:highlight w:val="yellow"/>
        </w:rPr>
        <w:t>email</w:t>
      </w:r>
      <w:r w:rsidR="00914E46">
        <w:t xml:space="preserve"> </w:t>
      </w:r>
      <w:r>
        <w:t>address to</w:t>
      </w:r>
      <w:r>
        <w:rPr>
          <w:spacing w:val="-1"/>
        </w:rPr>
        <w:t xml:space="preserve"> </w:t>
      </w:r>
      <w:r>
        <w:t>notify the</w:t>
      </w:r>
      <w:r>
        <w:rPr>
          <w:spacing w:val="-1"/>
        </w:rPr>
        <w:t xml:space="preserve"> </w:t>
      </w:r>
      <w:r>
        <w:t>electric</w:t>
      </w:r>
      <w:r>
        <w:rPr>
          <w:spacing w:val="38"/>
          <w:w w:val="99"/>
        </w:rPr>
        <w:t xml:space="preserve"> </w:t>
      </w:r>
      <w:r>
        <w:t>utility</w:t>
      </w:r>
      <w:r>
        <w:rPr>
          <w:spacing w:val="-4"/>
        </w:rPr>
        <w:t xml:space="preserve"> </w:t>
      </w:r>
      <w:r>
        <w:t>of</w:t>
      </w:r>
      <w:r>
        <w:rPr>
          <w:spacing w:val="-5"/>
        </w:rPr>
        <w:t xml:space="preserve"> </w:t>
      </w:r>
      <w:r>
        <w:t>the</w:t>
      </w:r>
      <w:r>
        <w:rPr>
          <w:spacing w:val="-4"/>
        </w:rPr>
        <w:t xml:space="preserve"> </w:t>
      </w:r>
      <w:r>
        <w:t>customer</w:t>
      </w:r>
      <w:r>
        <w:rPr>
          <w:rFonts w:cs="Times New Roman"/>
        </w:rPr>
        <w:t>’</w:t>
      </w:r>
      <w:r>
        <w:t>s</w:t>
      </w:r>
      <w:r>
        <w:rPr>
          <w:spacing w:val="-5"/>
        </w:rPr>
        <w:t xml:space="preserve"> </w:t>
      </w:r>
      <w:r>
        <w:t>desire</w:t>
      </w:r>
      <w:r>
        <w:rPr>
          <w:spacing w:val="-7"/>
        </w:rPr>
        <w:t xml:space="preserve"> </w:t>
      </w:r>
      <w:r>
        <w:t>to</w:t>
      </w:r>
      <w:r>
        <w:rPr>
          <w:spacing w:val="-3"/>
        </w:rPr>
        <w:t xml:space="preserve"> </w:t>
      </w:r>
      <w:r>
        <w:t>be</w:t>
      </w:r>
      <w:r>
        <w:rPr>
          <w:spacing w:val="-4"/>
        </w:rPr>
        <w:t xml:space="preserve"> </w:t>
      </w:r>
      <w:r>
        <w:t>excluded</w:t>
      </w:r>
      <w:r>
        <w:rPr>
          <w:spacing w:val="-5"/>
        </w:rPr>
        <w:t xml:space="preserve"> </w:t>
      </w:r>
      <w:r>
        <w:t>from</w:t>
      </w:r>
      <w:r>
        <w:rPr>
          <w:spacing w:val="-4"/>
        </w:rPr>
        <w:t xml:space="preserve"> </w:t>
      </w:r>
      <w:r>
        <w:rPr>
          <w:spacing w:val="-1"/>
        </w:rPr>
        <w:t>the</w:t>
      </w:r>
      <w:r>
        <w:rPr>
          <w:spacing w:val="-3"/>
        </w:rPr>
        <w:t xml:space="preserve"> </w:t>
      </w:r>
      <w:r>
        <w:t>mass</w:t>
      </w:r>
      <w:r>
        <w:rPr>
          <w:spacing w:val="-6"/>
        </w:rPr>
        <w:t xml:space="preserve"> </w:t>
      </w:r>
      <w:r>
        <w:t>customer</w:t>
      </w:r>
      <w:r>
        <w:rPr>
          <w:spacing w:val="-3"/>
        </w:rPr>
        <w:t xml:space="preserve"> </w:t>
      </w:r>
      <w:r>
        <w:t>list.</w:t>
      </w:r>
    </w:p>
    <w:p w14:paraId="6A047632" w14:textId="77777777" w:rsidR="00AB5A7F" w:rsidRPr="007265C8" w:rsidRDefault="00EE70BE" w:rsidP="00EE70BE">
      <w:pPr>
        <w:pStyle w:val="BodyText"/>
        <w:numPr>
          <w:ilvl w:val="1"/>
          <w:numId w:val="34"/>
        </w:numPr>
        <w:tabs>
          <w:tab w:val="left" w:pos="1541"/>
        </w:tabs>
        <w:ind w:right="116"/>
        <w:jc w:val="both"/>
        <w:rPr>
          <w:strike/>
          <w:highlight w:val="yellow"/>
        </w:rPr>
      </w:pPr>
      <w:r w:rsidRPr="007265C8">
        <w:rPr>
          <w:strike/>
          <w:highlight w:val="yellow"/>
        </w:rPr>
        <w:t>The</w:t>
      </w:r>
      <w:r w:rsidRPr="007265C8">
        <w:rPr>
          <w:strike/>
          <w:spacing w:val="13"/>
          <w:highlight w:val="yellow"/>
        </w:rPr>
        <w:t xml:space="preserve"> </w:t>
      </w:r>
      <w:r w:rsidRPr="007265C8">
        <w:rPr>
          <w:strike/>
          <w:spacing w:val="-1"/>
          <w:highlight w:val="yellow"/>
        </w:rPr>
        <w:t>commission</w:t>
      </w:r>
      <w:r w:rsidRPr="007265C8">
        <w:rPr>
          <w:strike/>
          <w:spacing w:val="13"/>
          <w:highlight w:val="yellow"/>
        </w:rPr>
        <w:t xml:space="preserve"> </w:t>
      </w:r>
      <w:r w:rsidRPr="007265C8">
        <w:rPr>
          <w:strike/>
          <w:highlight w:val="yellow"/>
        </w:rPr>
        <w:t>will</w:t>
      </w:r>
      <w:r w:rsidRPr="007265C8">
        <w:rPr>
          <w:strike/>
          <w:spacing w:val="12"/>
          <w:highlight w:val="yellow"/>
        </w:rPr>
        <w:t xml:space="preserve"> </w:t>
      </w:r>
      <w:r w:rsidRPr="007265C8">
        <w:rPr>
          <w:strike/>
          <w:highlight w:val="yellow"/>
        </w:rPr>
        <w:t>require</w:t>
      </w:r>
      <w:r w:rsidRPr="007265C8">
        <w:rPr>
          <w:strike/>
          <w:spacing w:val="14"/>
          <w:highlight w:val="yellow"/>
        </w:rPr>
        <w:t xml:space="preserve"> </w:t>
      </w:r>
      <w:r w:rsidRPr="007265C8">
        <w:rPr>
          <w:strike/>
          <w:highlight w:val="yellow"/>
        </w:rPr>
        <w:t>the</w:t>
      </w:r>
      <w:r w:rsidRPr="007265C8">
        <w:rPr>
          <w:strike/>
          <w:spacing w:val="13"/>
          <w:highlight w:val="yellow"/>
        </w:rPr>
        <w:t xml:space="preserve"> </w:t>
      </w:r>
      <w:r w:rsidRPr="007265C8">
        <w:rPr>
          <w:strike/>
          <w:highlight w:val="yellow"/>
        </w:rPr>
        <w:t>electric</w:t>
      </w:r>
      <w:r w:rsidRPr="007265C8">
        <w:rPr>
          <w:strike/>
          <w:spacing w:val="13"/>
          <w:highlight w:val="yellow"/>
        </w:rPr>
        <w:t xml:space="preserve"> </w:t>
      </w:r>
      <w:r w:rsidRPr="007265C8">
        <w:rPr>
          <w:strike/>
          <w:highlight w:val="yellow"/>
        </w:rPr>
        <w:t>utility</w:t>
      </w:r>
      <w:r w:rsidRPr="007265C8">
        <w:rPr>
          <w:strike/>
          <w:spacing w:val="13"/>
          <w:highlight w:val="yellow"/>
        </w:rPr>
        <w:t xml:space="preserve"> </w:t>
      </w:r>
      <w:r w:rsidRPr="007265C8">
        <w:rPr>
          <w:strike/>
          <w:highlight w:val="yellow"/>
        </w:rPr>
        <w:t>to</w:t>
      </w:r>
      <w:r w:rsidRPr="007265C8">
        <w:rPr>
          <w:strike/>
          <w:spacing w:val="13"/>
          <w:highlight w:val="yellow"/>
        </w:rPr>
        <w:t xml:space="preserve"> </w:t>
      </w:r>
      <w:r w:rsidRPr="007265C8">
        <w:rPr>
          <w:strike/>
          <w:spacing w:val="-1"/>
          <w:highlight w:val="yellow"/>
        </w:rPr>
        <w:t>release</w:t>
      </w:r>
      <w:r w:rsidRPr="007265C8">
        <w:rPr>
          <w:strike/>
          <w:spacing w:val="13"/>
          <w:highlight w:val="yellow"/>
        </w:rPr>
        <w:t xml:space="preserve"> </w:t>
      </w:r>
      <w:r w:rsidRPr="007265C8">
        <w:rPr>
          <w:strike/>
          <w:highlight w:val="yellow"/>
        </w:rPr>
        <w:t>a</w:t>
      </w:r>
      <w:r w:rsidRPr="007265C8">
        <w:rPr>
          <w:strike/>
          <w:spacing w:val="15"/>
          <w:highlight w:val="yellow"/>
        </w:rPr>
        <w:t xml:space="preserve"> </w:t>
      </w:r>
      <w:r w:rsidRPr="007265C8">
        <w:rPr>
          <w:strike/>
          <w:highlight w:val="yellow"/>
        </w:rPr>
        <w:t>mass</w:t>
      </w:r>
      <w:r w:rsidRPr="007265C8">
        <w:rPr>
          <w:strike/>
          <w:spacing w:val="11"/>
          <w:highlight w:val="yellow"/>
        </w:rPr>
        <w:t xml:space="preserve"> </w:t>
      </w:r>
      <w:r w:rsidRPr="007265C8">
        <w:rPr>
          <w:strike/>
          <w:highlight w:val="yellow"/>
        </w:rPr>
        <w:t>customer</w:t>
      </w:r>
      <w:r w:rsidRPr="007265C8">
        <w:rPr>
          <w:strike/>
          <w:spacing w:val="13"/>
          <w:highlight w:val="yellow"/>
        </w:rPr>
        <w:t xml:space="preserve"> </w:t>
      </w:r>
      <w:r w:rsidRPr="007265C8">
        <w:rPr>
          <w:strike/>
          <w:spacing w:val="-1"/>
          <w:highlight w:val="yellow"/>
        </w:rPr>
        <w:t>list</w:t>
      </w:r>
      <w:r w:rsidRPr="007265C8">
        <w:rPr>
          <w:strike/>
          <w:spacing w:val="12"/>
          <w:highlight w:val="yellow"/>
        </w:rPr>
        <w:t xml:space="preserve"> </w:t>
      </w:r>
      <w:r w:rsidRPr="007265C8">
        <w:rPr>
          <w:strike/>
          <w:highlight w:val="yellow"/>
        </w:rPr>
        <w:t>no</w:t>
      </w:r>
      <w:r w:rsidRPr="007265C8">
        <w:rPr>
          <w:strike/>
          <w:spacing w:val="14"/>
          <w:highlight w:val="yellow"/>
        </w:rPr>
        <w:t xml:space="preserve"> </w:t>
      </w:r>
      <w:r w:rsidRPr="007265C8">
        <w:rPr>
          <w:strike/>
          <w:spacing w:val="1"/>
          <w:highlight w:val="yellow"/>
        </w:rPr>
        <w:t>later</w:t>
      </w:r>
      <w:r w:rsidRPr="007265C8">
        <w:rPr>
          <w:strike/>
          <w:spacing w:val="13"/>
          <w:highlight w:val="yellow"/>
        </w:rPr>
        <w:t xml:space="preserve"> </w:t>
      </w:r>
      <w:r w:rsidRPr="007265C8">
        <w:rPr>
          <w:strike/>
          <w:highlight w:val="yellow"/>
        </w:rPr>
        <w:t>than</w:t>
      </w:r>
      <w:r w:rsidRPr="007265C8">
        <w:rPr>
          <w:strike/>
          <w:spacing w:val="14"/>
          <w:highlight w:val="yellow"/>
        </w:rPr>
        <w:t xml:space="preserve"> </w:t>
      </w:r>
      <w:r w:rsidRPr="007265C8">
        <w:rPr>
          <w:strike/>
          <w:spacing w:val="-1"/>
          <w:highlight w:val="yellow"/>
        </w:rPr>
        <w:t>120</w:t>
      </w:r>
      <w:r w:rsidRPr="007265C8">
        <w:rPr>
          <w:strike/>
          <w:spacing w:val="56"/>
          <w:w w:val="99"/>
          <w:highlight w:val="yellow"/>
        </w:rPr>
        <w:t xml:space="preserve"> </w:t>
      </w:r>
      <w:r w:rsidRPr="007265C8">
        <w:rPr>
          <w:strike/>
          <w:highlight w:val="yellow"/>
        </w:rPr>
        <w:t>days</w:t>
      </w:r>
      <w:r w:rsidRPr="007265C8">
        <w:rPr>
          <w:strike/>
          <w:spacing w:val="-8"/>
          <w:highlight w:val="yellow"/>
        </w:rPr>
        <w:t xml:space="preserve"> </w:t>
      </w:r>
      <w:r w:rsidRPr="007265C8">
        <w:rPr>
          <w:strike/>
          <w:highlight w:val="yellow"/>
        </w:rPr>
        <w:t>before</w:t>
      </w:r>
      <w:r w:rsidRPr="007265C8">
        <w:rPr>
          <w:strike/>
          <w:spacing w:val="-5"/>
          <w:highlight w:val="yellow"/>
        </w:rPr>
        <w:t xml:space="preserve"> </w:t>
      </w:r>
      <w:r w:rsidRPr="007265C8">
        <w:rPr>
          <w:strike/>
          <w:highlight w:val="yellow"/>
        </w:rPr>
        <w:t>the</w:t>
      </w:r>
      <w:r w:rsidRPr="007265C8">
        <w:rPr>
          <w:strike/>
          <w:spacing w:val="-7"/>
          <w:highlight w:val="yellow"/>
        </w:rPr>
        <w:t xml:space="preserve"> </w:t>
      </w:r>
      <w:r w:rsidRPr="007265C8">
        <w:rPr>
          <w:strike/>
          <w:spacing w:val="-1"/>
          <w:highlight w:val="yellow"/>
        </w:rPr>
        <w:t>commencement</w:t>
      </w:r>
      <w:r w:rsidRPr="007265C8">
        <w:rPr>
          <w:strike/>
          <w:spacing w:val="-7"/>
          <w:highlight w:val="yellow"/>
        </w:rPr>
        <w:t xml:space="preserve"> </w:t>
      </w:r>
      <w:r w:rsidRPr="007265C8">
        <w:rPr>
          <w:strike/>
          <w:highlight w:val="yellow"/>
        </w:rPr>
        <w:t>of</w:t>
      </w:r>
      <w:r w:rsidRPr="007265C8">
        <w:rPr>
          <w:strike/>
          <w:spacing w:val="-7"/>
          <w:highlight w:val="yellow"/>
        </w:rPr>
        <w:t xml:space="preserve"> </w:t>
      </w:r>
      <w:r w:rsidRPr="007265C8">
        <w:rPr>
          <w:strike/>
          <w:spacing w:val="-1"/>
          <w:highlight w:val="yellow"/>
        </w:rPr>
        <w:t>customer</w:t>
      </w:r>
      <w:r w:rsidRPr="007265C8">
        <w:rPr>
          <w:strike/>
          <w:spacing w:val="-6"/>
          <w:highlight w:val="yellow"/>
        </w:rPr>
        <w:t xml:space="preserve"> </w:t>
      </w:r>
      <w:r w:rsidRPr="007265C8">
        <w:rPr>
          <w:strike/>
          <w:highlight w:val="yellow"/>
        </w:rPr>
        <w:t>choice.</w:t>
      </w:r>
    </w:p>
    <w:p w14:paraId="48373900" w14:textId="77777777" w:rsidR="00AB5A7F" w:rsidRDefault="00EE70BE" w:rsidP="00EE70BE">
      <w:pPr>
        <w:pStyle w:val="BodyText"/>
        <w:numPr>
          <w:ilvl w:val="1"/>
          <w:numId w:val="34"/>
        </w:numPr>
        <w:tabs>
          <w:tab w:val="left" w:pos="1541"/>
        </w:tabs>
        <w:ind w:right="113"/>
        <w:jc w:val="both"/>
      </w:pPr>
      <w:r>
        <w:t>The</w:t>
      </w:r>
      <w:r>
        <w:rPr>
          <w:spacing w:val="25"/>
        </w:rPr>
        <w:t xml:space="preserve"> </w:t>
      </w:r>
      <w:r>
        <w:t>mass</w:t>
      </w:r>
      <w:r>
        <w:rPr>
          <w:spacing w:val="24"/>
        </w:rPr>
        <w:t xml:space="preserve"> </w:t>
      </w:r>
      <w:r>
        <w:t>customer</w:t>
      </w:r>
      <w:r>
        <w:rPr>
          <w:spacing w:val="26"/>
        </w:rPr>
        <w:t xml:space="preserve"> </w:t>
      </w:r>
      <w:r>
        <w:rPr>
          <w:spacing w:val="-1"/>
        </w:rPr>
        <w:t>list</w:t>
      </w:r>
      <w:r>
        <w:rPr>
          <w:spacing w:val="24"/>
        </w:rPr>
        <w:t xml:space="preserve"> </w:t>
      </w:r>
      <w:r>
        <w:t>shall</w:t>
      </w:r>
      <w:r>
        <w:rPr>
          <w:spacing w:val="24"/>
        </w:rPr>
        <w:t xml:space="preserve"> </w:t>
      </w:r>
      <w:r>
        <w:t>be</w:t>
      </w:r>
      <w:r>
        <w:rPr>
          <w:spacing w:val="25"/>
        </w:rPr>
        <w:t xml:space="preserve"> </w:t>
      </w:r>
      <w:r>
        <w:t>issued,</w:t>
      </w:r>
      <w:r>
        <w:rPr>
          <w:spacing w:val="23"/>
        </w:rPr>
        <w:t xml:space="preserve"> </w:t>
      </w:r>
      <w:r>
        <w:t>at</w:t>
      </w:r>
      <w:r>
        <w:rPr>
          <w:spacing w:val="25"/>
        </w:rPr>
        <w:t xml:space="preserve"> </w:t>
      </w:r>
      <w:r>
        <w:rPr>
          <w:spacing w:val="-1"/>
        </w:rPr>
        <w:t>no</w:t>
      </w:r>
      <w:r>
        <w:rPr>
          <w:spacing w:val="26"/>
        </w:rPr>
        <w:t xml:space="preserve"> </w:t>
      </w:r>
      <w:r>
        <w:t>charge,</w:t>
      </w:r>
      <w:r>
        <w:rPr>
          <w:spacing w:val="23"/>
        </w:rPr>
        <w:t xml:space="preserve"> </w:t>
      </w:r>
      <w:r>
        <w:t>to</w:t>
      </w:r>
      <w:r>
        <w:rPr>
          <w:spacing w:val="23"/>
        </w:rPr>
        <w:t xml:space="preserve"> </w:t>
      </w:r>
      <w:r>
        <w:t>all</w:t>
      </w:r>
      <w:r>
        <w:rPr>
          <w:spacing w:val="26"/>
        </w:rPr>
        <w:t xml:space="preserve"> </w:t>
      </w:r>
      <w:r>
        <w:rPr>
          <w:spacing w:val="-1"/>
        </w:rPr>
        <w:t>REPs</w:t>
      </w:r>
      <w:r>
        <w:rPr>
          <w:spacing w:val="24"/>
        </w:rPr>
        <w:t xml:space="preserve"> </w:t>
      </w:r>
      <w:r>
        <w:t>certified</w:t>
      </w:r>
      <w:r>
        <w:rPr>
          <w:spacing w:val="26"/>
        </w:rPr>
        <w:t xml:space="preserve"> </w:t>
      </w:r>
      <w:r>
        <w:t>by,</w:t>
      </w:r>
      <w:r>
        <w:rPr>
          <w:spacing w:val="26"/>
        </w:rPr>
        <w:t xml:space="preserve"> </w:t>
      </w:r>
      <w:r w:rsidRPr="007265C8">
        <w:rPr>
          <w:strike/>
          <w:spacing w:val="-1"/>
          <w:highlight w:val="yellow"/>
        </w:rPr>
        <w:t>and</w:t>
      </w:r>
      <w:r w:rsidRPr="007265C8">
        <w:rPr>
          <w:strike/>
          <w:spacing w:val="23"/>
          <w:highlight w:val="yellow"/>
        </w:rPr>
        <w:t xml:space="preserve"> </w:t>
      </w:r>
      <w:r w:rsidRPr="007265C8">
        <w:rPr>
          <w:strike/>
          <w:highlight w:val="yellow"/>
        </w:rPr>
        <w:t>aggregators</w:t>
      </w:r>
      <w:r>
        <w:rPr>
          <w:spacing w:val="36"/>
          <w:w w:val="99"/>
        </w:rPr>
        <w:t xml:space="preserve"> </w:t>
      </w:r>
      <w:r>
        <w:t>registered</w:t>
      </w:r>
      <w:r>
        <w:rPr>
          <w:spacing w:val="25"/>
        </w:rPr>
        <w:t xml:space="preserve"> </w:t>
      </w:r>
      <w:r>
        <w:t>with,</w:t>
      </w:r>
      <w:r>
        <w:rPr>
          <w:spacing w:val="24"/>
        </w:rPr>
        <w:t xml:space="preserve"> </w:t>
      </w:r>
      <w:r>
        <w:t>the</w:t>
      </w:r>
      <w:r>
        <w:rPr>
          <w:spacing w:val="24"/>
        </w:rPr>
        <w:t xml:space="preserve"> </w:t>
      </w:r>
      <w:r>
        <w:rPr>
          <w:spacing w:val="-1"/>
        </w:rPr>
        <w:t>commission</w:t>
      </w:r>
      <w:r>
        <w:rPr>
          <w:spacing w:val="25"/>
        </w:rPr>
        <w:t xml:space="preserve"> </w:t>
      </w:r>
      <w:r>
        <w:rPr>
          <w:spacing w:val="1"/>
        </w:rPr>
        <w:t>that</w:t>
      </w:r>
      <w:r>
        <w:rPr>
          <w:spacing w:val="24"/>
        </w:rPr>
        <w:t xml:space="preserve"> </w:t>
      </w:r>
      <w:r>
        <w:t>will</w:t>
      </w:r>
      <w:r>
        <w:rPr>
          <w:spacing w:val="23"/>
        </w:rPr>
        <w:t xml:space="preserve"> </w:t>
      </w:r>
      <w:r>
        <w:t>be</w:t>
      </w:r>
      <w:r>
        <w:rPr>
          <w:spacing w:val="24"/>
        </w:rPr>
        <w:t xml:space="preserve"> </w:t>
      </w:r>
      <w:r>
        <w:rPr>
          <w:spacing w:val="-1"/>
        </w:rPr>
        <w:t>providing</w:t>
      </w:r>
      <w:r>
        <w:rPr>
          <w:spacing w:val="26"/>
        </w:rPr>
        <w:t xml:space="preserve"> </w:t>
      </w:r>
      <w:r>
        <w:rPr>
          <w:spacing w:val="-1"/>
        </w:rPr>
        <w:t>retail</w:t>
      </w:r>
      <w:r>
        <w:rPr>
          <w:spacing w:val="24"/>
        </w:rPr>
        <w:t xml:space="preserve"> </w:t>
      </w:r>
      <w:r>
        <w:t>electric</w:t>
      </w:r>
      <w:r>
        <w:rPr>
          <w:spacing w:val="24"/>
        </w:rPr>
        <w:t xml:space="preserve"> </w:t>
      </w:r>
      <w:r w:rsidRPr="003C3192">
        <w:rPr>
          <w:strike/>
          <w:highlight w:val="yellow"/>
        </w:rPr>
        <w:t>or</w:t>
      </w:r>
      <w:r w:rsidRPr="003C3192">
        <w:rPr>
          <w:strike/>
          <w:spacing w:val="24"/>
          <w:highlight w:val="yellow"/>
        </w:rPr>
        <w:t xml:space="preserve"> </w:t>
      </w:r>
      <w:r w:rsidRPr="003C3192">
        <w:rPr>
          <w:strike/>
          <w:highlight w:val="yellow"/>
        </w:rPr>
        <w:t>aggregation</w:t>
      </w:r>
      <w:r>
        <w:rPr>
          <w:spacing w:val="25"/>
        </w:rPr>
        <w:t xml:space="preserve"> </w:t>
      </w:r>
      <w:r>
        <w:t>services</w:t>
      </w:r>
      <w:r>
        <w:rPr>
          <w:spacing w:val="23"/>
        </w:rPr>
        <w:t xml:space="preserve"> </w:t>
      </w:r>
      <w:r>
        <w:t>to</w:t>
      </w:r>
      <w:r>
        <w:rPr>
          <w:spacing w:val="54"/>
          <w:w w:val="99"/>
        </w:rPr>
        <w:t xml:space="preserve"> </w:t>
      </w:r>
      <w:r>
        <w:t>residential</w:t>
      </w:r>
      <w:r>
        <w:rPr>
          <w:spacing w:val="-9"/>
        </w:rPr>
        <w:t xml:space="preserve"> </w:t>
      </w:r>
      <w:r>
        <w:t>or</w:t>
      </w:r>
      <w:r>
        <w:rPr>
          <w:spacing w:val="-9"/>
        </w:rPr>
        <w:t xml:space="preserve"> </w:t>
      </w:r>
      <w:r>
        <w:t>small</w:t>
      </w:r>
      <w:r>
        <w:rPr>
          <w:spacing w:val="-9"/>
        </w:rPr>
        <w:t xml:space="preserve"> </w:t>
      </w:r>
      <w:r>
        <w:rPr>
          <w:spacing w:val="-1"/>
        </w:rPr>
        <w:t>commercial</w:t>
      </w:r>
      <w:r>
        <w:rPr>
          <w:spacing w:val="-8"/>
        </w:rPr>
        <w:t xml:space="preserve"> </w:t>
      </w:r>
      <w:r>
        <w:t>customers.</w:t>
      </w:r>
    </w:p>
    <w:p w14:paraId="099290DE" w14:textId="77777777" w:rsidR="00AB5A7F" w:rsidRDefault="00EE70BE" w:rsidP="00EE70BE">
      <w:pPr>
        <w:pStyle w:val="BodyText"/>
        <w:numPr>
          <w:ilvl w:val="1"/>
          <w:numId w:val="34"/>
        </w:numPr>
        <w:tabs>
          <w:tab w:val="left" w:pos="1541"/>
        </w:tabs>
        <w:ind w:right="114"/>
        <w:jc w:val="both"/>
      </w:pPr>
      <w:r>
        <w:t>A</w:t>
      </w:r>
      <w:r>
        <w:rPr>
          <w:spacing w:val="5"/>
        </w:rPr>
        <w:t xml:space="preserve"> </w:t>
      </w:r>
      <w:r>
        <w:rPr>
          <w:spacing w:val="-1"/>
        </w:rPr>
        <w:t>REP</w:t>
      </w:r>
      <w:r>
        <w:rPr>
          <w:spacing w:val="7"/>
        </w:rPr>
        <w:t xml:space="preserve"> </w:t>
      </w:r>
      <w:r>
        <w:t>shall</w:t>
      </w:r>
      <w:r>
        <w:rPr>
          <w:spacing w:val="5"/>
        </w:rPr>
        <w:t xml:space="preserve"> </w:t>
      </w:r>
      <w:r>
        <w:t>not</w:t>
      </w:r>
      <w:r>
        <w:rPr>
          <w:spacing w:val="6"/>
        </w:rPr>
        <w:t xml:space="preserve"> </w:t>
      </w:r>
      <w:r>
        <w:t>use</w:t>
      </w:r>
      <w:r>
        <w:rPr>
          <w:spacing w:val="8"/>
        </w:rPr>
        <w:t xml:space="preserve"> </w:t>
      </w:r>
      <w:r>
        <w:t>the</w:t>
      </w:r>
      <w:r>
        <w:rPr>
          <w:spacing w:val="6"/>
        </w:rPr>
        <w:t xml:space="preserve"> </w:t>
      </w:r>
      <w:r>
        <w:t>list</w:t>
      </w:r>
      <w:r>
        <w:rPr>
          <w:spacing w:val="5"/>
        </w:rPr>
        <w:t xml:space="preserve"> </w:t>
      </w:r>
      <w:r>
        <w:rPr>
          <w:spacing w:val="1"/>
        </w:rPr>
        <w:t>for</w:t>
      </w:r>
      <w:r>
        <w:rPr>
          <w:spacing w:val="11"/>
        </w:rPr>
        <w:t xml:space="preserve"> </w:t>
      </w:r>
      <w:r>
        <w:t>any</w:t>
      </w:r>
      <w:r>
        <w:rPr>
          <w:spacing w:val="7"/>
        </w:rPr>
        <w:t xml:space="preserve"> </w:t>
      </w:r>
      <w:r>
        <w:t>purpose</w:t>
      </w:r>
      <w:r>
        <w:rPr>
          <w:spacing w:val="6"/>
        </w:rPr>
        <w:t xml:space="preserve"> </w:t>
      </w:r>
      <w:r>
        <w:t>other</w:t>
      </w:r>
      <w:r>
        <w:rPr>
          <w:spacing w:val="6"/>
        </w:rPr>
        <w:t xml:space="preserve"> </w:t>
      </w:r>
      <w:r>
        <w:t>than</w:t>
      </w:r>
      <w:r>
        <w:rPr>
          <w:spacing w:val="7"/>
        </w:rPr>
        <w:t xml:space="preserve"> </w:t>
      </w:r>
      <w:r>
        <w:t>marketing</w:t>
      </w:r>
      <w:r>
        <w:rPr>
          <w:spacing w:val="7"/>
        </w:rPr>
        <w:t xml:space="preserve"> </w:t>
      </w:r>
      <w:r>
        <w:t>electric</w:t>
      </w:r>
      <w:r>
        <w:rPr>
          <w:spacing w:val="7"/>
        </w:rPr>
        <w:t xml:space="preserve"> </w:t>
      </w:r>
      <w:r>
        <w:t>service</w:t>
      </w:r>
      <w:r>
        <w:rPr>
          <w:spacing w:val="6"/>
        </w:rPr>
        <w:t xml:space="preserve"> </w:t>
      </w:r>
      <w:r>
        <w:t>and</w:t>
      </w:r>
      <w:r>
        <w:rPr>
          <w:spacing w:val="8"/>
        </w:rPr>
        <w:t xml:space="preserve"> </w:t>
      </w:r>
      <w:r>
        <w:t>verifying</w:t>
      </w:r>
      <w:r>
        <w:rPr>
          <w:spacing w:val="5"/>
        </w:rPr>
        <w:t xml:space="preserve"> </w:t>
      </w:r>
      <w:r>
        <w:t>a</w:t>
      </w:r>
      <w:r>
        <w:rPr>
          <w:spacing w:val="32"/>
          <w:w w:val="99"/>
        </w:rPr>
        <w:t xml:space="preserve"> </w:t>
      </w:r>
      <w:r>
        <w:t>customer</w:t>
      </w:r>
      <w:r>
        <w:rPr>
          <w:rFonts w:cs="Times New Roman"/>
        </w:rPr>
        <w:t>’</w:t>
      </w:r>
      <w:r>
        <w:t>s</w:t>
      </w:r>
      <w:r>
        <w:rPr>
          <w:spacing w:val="6"/>
        </w:rPr>
        <w:t xml:space="preserve"> </w:t>
      </w:r>
      <w:r>
        <w:rPr>
          <w:spacing w:val="-1"/>
        </w:rPr>
        <w:t>authorized</w:t>
      </w:r>
      <w:r>
        <w:rPr>
          <w:spacing w:val="9"/>
        </w:rPr>
        <w:t xml:space="preserve"> </w:t>
      </w:r>
      <w:r>
        <w:rPr>
          <w:spacing w:val="-1"/>
        </w:rPr>
        <w:t>selection</w:t>
      </w:r>
      <w:r>
        <w:rPr>
          <w:spacing w:val="8"/>
        </w:rPr>
        <w:t xml:space="preserve"> </w:t>
      </w:r>
      <w:r>
        <w:t>of</w:t>
      </w:r>
      <w:r>
        <w:rPr>
          <w:spacing w:val="6"/>
        </w:rPr>
        <w:t xml:space="preserve"> </w:t>
      </w:r>
      <w:r>
        <w:t>a</w:t>
      </w:r>
      <w:r>
        <w:rPr>
          <w:spacing w:val="7"/>
        </w:rPr>
        <w:t xml:space="preserve"> </w:t>
      </w:r>
      <w:r>
        <w:rPr>
          <w:spacing w:val="-1"/>
        </w:rPr>
        <w:t>REP</w:t>
      </w:r>
      <w:r>
        <w:rPr>
          <w:spacing w:val="7"/>
        </w:rPr>
        <w:t xml:space="preserve"> </w:t>
      </w:r>
      <w:r>
        <w:t>prior</w:t>
      </w:r>
      <w:r>
        <w:rPr>
          <w:spacing w:val="10"/>
        </w:rPr>
        <w:t xml:space="preserve"> </w:t>
      </w:r>
      <w:r>
        <w:t>to</w:t>
      </w:r>
      <w:r>
        <w:rPr>
          <w:spacing w:val="8"/>
        </w:rPr>
        <w:t xml:space="preserve"> </w:t>
      </w:r>
      <w:r>
        <w:rPr>
          <w:spacing w:val="-1"/>
        </w:rPr>
        <w:t>submission</w:t>
      </w:r>
      <w:r>
        <w:rPr>
          <w:spacing w:val="8"/>
        </w:rPr>
        <w:t xml:space="preserve"> </w:t>
      </w:r>
      <w:r>
        <w:t>of</w:t>
      </w:r>
      <w:r>
        <w:rPr>
          <w:spacing w:val="6"/>
        </w:rPr>
        <w:t xml:space="preserve"> </w:t>
      </w:r>
      <w:r>
        <w:t>the</w:t>
      </w:r>
      <w:r>
        <w:rPr>
          <w:spacing w:val="7"/>
        </w:rPr>
        <w:t xml:space="preserve"> </w:t>
      </w:r>
      <w:r>
        <w:t>customer</w:t>
      </w:r>
      <w:r>
        <w:rPr>
          <w:rFonts w:cs="Times New Roman"/>
        </w:rPr>
        <w:t>’</w:t>
      </w:r>
      <w:r>
        <w:t>s</w:t>
      </w:r>
      <w:r>
        <w:rPr>
          <w:spacing w:val="7"/>
        </w:rPr>
        <w:t xml:space="preserve"> </w:t>
      </w:r>
      <w:r>
        <w:t>enrollment</w:t>
      </w:r>
      <w:r>
        <w:rPr>
          <w:spacing w:val="6"/>
        </w:rPr>
        <w:t xml:space="preserve"> </w:t>
      </w:r>
      <w:r>
        <w:t>to</w:t>
      </w:r>
      <w:r>
        <w:rPr>
          <w:spacing w:val="8"/>
        </w:rPr>
        <w:t xml:space="preserve"> </w:t>
      </w:r>
      <w:r>
        <w:rPr>
          <w:spacing w:val="-1"/>
        </w:rPr>
        <w:t>the</w:t>
      </w:r>
      <w:r>
        <w:rPr>
          <w:spacing w:val="72"/>
          <w:w w:val="99"/>
        </w:rPr>
        <w:t xml:space="preserve"> </w:t>
      </w:r>
      <w:r>
        <w:t>registration</w:t>
      </w:r>
      <w:r>
        <w:rPr>
          <w:spacing w:val="-13"/>
        </w:rPr>
        <w:t xml:space="preserve"> </w:t>
      </w:r>
      <w:r>
        <w:t>agent.</w:t>
      </w:r>
    </w:p>
    <w:p w14:paraId="56CC3C49" w14:textId="77777777" w:rsidR="00AB5A7F" w:rsidRDefault="00AB5A7F">
      <w:pPr>
        <w:rPr>
          <w:rFonts w:ascii="Times New Roman" w:eastAsia="Times New Roman" w:hAnsi="Times New Roman" w:cs="Times New Roman"/>
          <w:sz w:val="20"/>
          <w:szCs w:val="20"/>
        </w:rPr>
      </w:pPr>
    </w:p>
    <w:p w14:paraId="743199BA" w14:textId="77777777" w:rsidR="00AB5A7F" w:rsidRDefault="00AB5A7F">
      <w:pPr>
        <w:spacing w:before="11"/>
        <w:rPr>
          <w:rFonts w:ascii="Times New Roman" w:eastAsia="Times New Roman" w:hAnsi="Times New Roman" w:cs="Times New Roman"/>
          <w:sz w:val="20"/>
          <w:szCs w:val="20"/>
        </w:rPr>
      </w:pPr>
    </w:p>
    <w:p w14:paraId="2DE37347" w14:textId="77777777" w:rsidR="00AB5A7F" w:rsidRDefault="00EE70BE" w:rsidP="00EE70BE">
      <w:pPr>
        <w:pStyle w:val="Heading2"/>
        <w:numPr>
          <w:ilvl w:val="0"/>
          <w:numId w:val="34"/>
        </w:numPr>
        <w:tabs>
          <w:tab w:val="left" w:pos="821"/>
        </w:tabs>
        <w:spacing w:line="229" w:lineRule="exact"/>
        <w:ind w:hanging="446"/>
        <w:rPr>
          <w:b w:val="0"/>
          <w:bCs w:val="0"/>
        </w:rPr>
      </w:pPr>
      <w:r>
        <w:rPr>
          <w:spacing w:val="-1"/>
        </w:rPr>
        <w:t>Individual</w:t>
      </w:r>
      <w:r>
        <w:rPr>
          <w:spacing w:val="-11"/>
        </w:rPr>
        <w:t xml:space="preserve"> </w:t>
      </w:r>
      <w:r>
        <w:t>customer</w:t>
      </w:r>
      <w:r>
        <w:rPr>
          <w:spacing w:val="-9"/>
        </w:rPr>
        <w:t xml:space="preserve"> </w:t>
      </w:r>
      <w:r>
        <w:t>and</w:t>
      </w:r>
      <w:r>
        <w:rPr>
          <w:spacing w:val="-11"/>
        </w:rPr>
        <w:t xml:space="preserve"> </w:t>
      </w:r>
      <w:r>
        <w:t>premise</w:t>
      </w:r>
      <w:r>
        <w:rPr>
          <w:spacing w:val="-9"/>
        </w:rPr>
        <w:t xml:space="preserve"> </w:t>
      </w:r>
      <w:r>
        <w:t>information.</w:t>
      </w:r>
    </w:p>
    <w:p w14:paraId="09CA2444" w14:textId="77777777" w:rsidR="00AB5A7F" w:rsidRDefault="00EE70BE" w:rsidP="00EE70BE">
      <w:pPr>
        <w:pStyle w:val="BodyText"/>
        <w:numPr>
          <w:ilvl w:val="1"/>
          <w:numId w:val="34"/>
        </w:numPr>
        <w:tabs>
          <w:tab w:val="left" w:pos="1541"/>
        </w:tabs>
        <w:spacing w:line="229" w:lineRule="exact"/>
      </w:pPr>
      <w:r>
        <w:t xml:space="preserve">A </w:t>
      </w:r>
      <w:r>
        <w:rPr>
          <w:spacing w:val="33"/>
        </w:rPr>
        <w:t xml:space="preserve"> </w:t>
      </w:r>
      <w:r>
        <w:rPr>
          <w:spacing w:val="-1"/>
        </w:rPr>
        <w:t>REP</w:t>
      </w:r>
      <w:r>
        <w:t xml:space="preserve"> </w:t>
      </w:r>
      <w:r>
        <w:rPr>
          <w:spacing w:val="33"/>
        </w:rPr>
        <w:t xml:space="preserve"> </w:t>
      </w:r>
      <w:r>
        <w:t xml:space="preserve">or </w:t>
      </w:r>
      <w:r>
        <w:rPr>
          <w:spacing w:val="34"/>
        </w:rPr>
        <w:t xml:space="preserve"> </w:t>
      </w:r>
      <w:r>
        <w:t xml:space="preserve">aggregator </w:t>
      </w:r>
      <w:r>
        <w:rPr>
          <w:spacing w:val="35"/>
        </w:rPr>
        <w:t xml:space="preserve"> </w:t>
      </w:r>
      <w:r>
        <w:t xml:space="preserve">shall </w:t>
      </w:r>
      <w:r>
        <w:rPr>
          <w:spacing w:val="33"/>
        </w:rPr>
        <w:t xml:space="preserve"> </w:t>
      </w:r>
      <w:r>
        <w:t xml:space="preserve">not </w:t>
      </w:r>
      <w:r>
        <w:rPr>
          <w:spacing w:val="33"/>
        </w:rPr>
        <w:t xml:space="preserve"> </w:t>
      </w:r>
      <w:r>
        <w:rPr>
          <w:spacing w:val="-1"/>
        </w:rPr>
        <w:t>release</w:t>
      </w:r>
      <w:r>
        <w:t xml:space="preserve"> </w:t>
      </w:r>
      <w:r>
        <w:rPr>
          <w:spacing w:val="35"/>
        </w:rPr>
        <w:t xml:space="preserve"> </w:t>
      </w:r>
      <w:r>
        <w:rPr>
          <w:spacing w:val="-1"/>
        </w:rPr>
        <w:t>proprietary</w:t>
      </w:r>
      <w:r>
        <w:t xml:space="preserve"> </w:t>
      </w:r>
      <w:r>
        <w:rPr>
          <w:spacing w:val="35"/>
        </w:rPr>
        <w:t xml:space="preserve"> </w:t>
      </w:r>
      <w:r>
        <w:rPr>
          <w:spacing w:val="-1"/>
        </w:rPr>
        <w:t>customer</w:t>
      </w:r>
      <w:r>
        <w:t xml:space="preserve"> </w:t>
      </w:r>
      <w:r>
        <w:rPr>
          <w:spacing w:val="34"/>
        </w:rPr>
        <w:t xml:space="preserve"> </w:t>
      </w:r>
      <w:r>
        <w:t xml:space="preserve">information, </w:t>
      </w:r>
      <w:r>
        <w:rPr>
          <w:spacing w:val="32"/>
        </w:rPr>
        <w:t xml:space="preserve"> </w:t>
      </w:r>
      <w:r>
        <w:rPr>
          <w:spacing w:val="1"/>
        </w:rPr>
        <w:t>as</w:t>
      </w:r>
      <w:r>
        <w:t xml:space="preserve"> </w:t>
      </w:r>
      <w:r>
        <w:rPr>
          <w:spacing w:val="33"/>
        </w:rPr>
        <w:t xml:space="preserve"> </w:t>
      </w:r>
      <w:r>
        <w:t xml:space="preserve">defined </w:t>
      </w:r>
      <w:r>
        <w:rPr>
          <w:spacing w:val="35"/>
        </w:rPr>
        <w:t xml:space="preserve"> </w:t>
      </w:r>
      <w:r>
        <w:rPr>
          <w:spacing w:val="-2"/>
        </w:rPr>
        <w:t>in</w:t>
      </w:r>
    </w:p>
    <w:p w14:paraId="2ADE0465" w14:textId="77777777" w:rsidR="00AB5A7F" w:rsidRDefault="00EE70BE">
      <w:pPr>
        <w:pStyle w:val="BodyText"/>
        <w:ind w:right="114" w:firstLine="0"/>
        <w:jc w:val="both"/>
      </w:pPr>
      <w:r>
        <w:t>§25.272(c)(5)</w:t>
      </w:r>
      <w:r>
        <w:rPr>
          <w:spacing w:val="5"/>
        </w:rPr>
        <w:t xml:space="preserve"> </w:t>
      </w:r>
      <w:r>
        <w:rPr>
          <w:spacing w:val="-1"/>
        </w:rPr>
        <w:t>of</w:t>
      </w:r>
      <w:r>
        <w:rPr>
          <w:spacing w:val="8"/>
        </w:rPr>
        <w:t xml:space="preserve"> </w:t>
      </w:r>
      <w:r>
        <w:t>this</w:t>
      </w:r>
      <w:r>
        <w:rPr>
          <w:spacing w:val="6"/>
        </w:rPr>
        <w:t xml:space="preserve"> </w:t>
      </w:r>
      <w:r>
        <w:rPr>
          <w:spacing w:val="-1"/>
        </w:rPr>
        <w:t>title</w:t>
      </w:r>
      <w:r>
        <w:rPr>
          <w:spacing w:val="8"/>
        </w:rPr>
        <w:t xml:space="preserve"> </w:t>
      </w:r>
      <w:r>
        <w:rPr>
          <w:spacing w:val="-1"/>
        </w:rPr>
        <w:t>(relating</w:t>
      </w:r>
      <w:r>
        <w:rPr>
          <w:spacing w:val="8"/>
        </w:rPr>
        <w:t xml:space="preserve"> </w:t>
      </w:r>
      <w:r>
        <w:t>to</w:t>
      </w:r>
      <w:r>
        <w:rPr>
          <w:spacing w:val="6"/>
        </w:rPr>
        <w:t xml:space="preserve"> </w:t>
      </w:r>
      <w:r>
        <w:t>Code</w:t>
      </w:r>
      <w:r>
        <w:rPr>
          <w:spacing w:val="9"/>
        </w:rPr>
        <w:t xml:space="preserve"> </w:t>
      </w:r>
      <w:r>
        <w:t>of</w:t>
      </w:r>
      <w:r>
        <w:rPr>
          <w:spacing w:val="7"/>
        </w:rPr>
        <w:t xml:space="preserve"> </w:t>
      </w:r>
      <w:r>
        <w:t>Conduct</w:t>
      </w:r>
      <w:r>
        <w:rPr>
          <w:spacing w:val="5"/>
        </w:rPr>
        <w:t xml:space="preserve"> </w:t>
      </w:r>
      <w:r>
        <w:t>for</w:t>
      </w:r>
      <w:r>
        <w:rPr>
          <w:spacing w:val="4"/>
        </w:rPr>
        <w:t xml:space="preserve"> </w:t>
      </w:r>
      <w:r>
        <w:t>Electric</w:t>
      </w:r>
      <w:r>
        <w:rPr>
          <w:spacing w:val="7"/>
        </w:rPr>
        <w:t xml:space="preserve"> </w:t>
      </w:r>
      <w:r>
        <w:rPr>
          <w:spacing w:val="-1"/>
        </w:rPr>
        <w:t>Utilities</w:t>
      </w:r>
      <w:r>
        <w:rPr>
          <w:spacing w:val="7"/>
        </w:rPr>
        <w:t xml:space="preserve"> </w:t>
      </w:r>
      <w:r>
        <w:t>and</w:t>
      </w:r>
      <w:r>
        <w:rPr>
          <w:spacing w:val="8"/>
        </w:rPr>
        <w:t xml:space="preserve"> </w:t>
      </w:r>
      <w:r>
        <w:t>Their</w:t>
      </w:r>
      <w:r>
        <w:rPr>
          <w:spacing w:val="6"/>
        </w:rPr>
        <w:t xml:space="preserve"> </w:t>
      </w:r>
      <w:r>
        <w:rPr>
          <w:spacing w:val="-1"/>
        </w:rPr>
        <w:t>Affiliates),</w:t>
      </w:r>
      <w:r>
        <w:rPr>
          <w:spacing w:val="72"/>
          <w:w w:val="99"/>
        </w:rPr>
        <w:t xml:space="preserve"> </w:t>
      </w:r>
      <w:r>
        <w:rPr>
          <w:spacing w:val="-1"/>
        </w:rPr>
        <w:t>to</w:t>
      </w:r>
      <w:r>
        <w:rPr>
          <w:spacing w:val="49"/>
        </w:rPr>
        <w:t xml:space="preserve"> </w:t>
      </w:r>
      <w:r>
        <w:t>any</w:t>
      </w:r>
      <w:r>
        <w:rPr>
          <w:spacing w:val="47"/>
        </w:rPr>
        <w:t xml:space="preserve"> </w:t>
      </w:r>
      <w:r>
        <w:t>other</w:t>
      </w:r>
      <w:r>
        <w:rPr>
          <w:spacing w:val="46"/>
        </w:rPr>
        <w:t xml:space="preserve"> </w:t>
      </w:r>
      <w:r>
        <w:t>person,</w:t>
      </w:r>
      <w:r>
        <w:rPr>
          <w:spacing w:val="49"/>
        </w:rPr>
        <w:t xml:space="preserve"> </w:t>
      </w:r>
      <w:r>
        <w:t>including</w:t>
      </w:r>
      <w:r>
        <w:rPr>
          <w:spacing w:val="49"/>
        </w:rPr>
        <w:t xml:space="preserve"> </w:t>
      </w:r>
      <w:r>
        <w:t>an</w:t>
      </w:r>
      <w:r>
        <w:rPr>
          <w:spacing w:val="48"/>
        </w:rPr>
        <w:t xml:space="preserve"> </w:t>
      </w:r>
      <w:r>
        <w:t>affiliate</w:t>
      </w:r>
      <w:r>
        <w:rPr>
          <w:spacing w:val="49"/>
        </w:rPr>
        <w:t xml:space="preserve"> </w:t>
      </w:r>
      <w:r>
        <w:rPr>
          <w:spacing w:val="-1"/>
        </w:rPr>
        <w:t>of</w:t>
      </w:r>
      <w:r>
        <w:rPr>
          <w:spacing w:val="48"/>
        </w:rPr>
        <w:t xml:space="preserve"> </w:t>
      </w:r>
      <w:r>
        <w:t>the</w:t>
      </w:r>
      <w:r>
        <w:rPr>
          <w:spacing w:val="49"/>
        </w:rPr>
        <w:t xml:space="preserve"> </w:t>
      </w:r>
      <w:r>
        <w:rPr>
          <w:spacing w:val="-1"/>
        </w:rPr>
        <w:t>REP,</w:t>
      </w:r>
      <w:r>
        <w:rPr>
          <w:spacing w:val="45"/>
        </w:rPr>
        <w:t xml:space="preserve"> </w:t>
      </w:r>
      <w:r>
        <w:t>without</w:t>
      </w:r>
      <w:r>
        <w:rPr>
          <w:spacing w:val="48"/>
        </w:rPr>
        <w:t xml:space="preserve"> </w:t>
      </w:r>
      <w:r>
        <w:t>obtaining  the</w:t>
      </w:r>
      <w:r>
        <w:rPr>
          <w:spacing w:val="46"/>
        </w:rPr>
        <w:t xml:space="preserve"> </w:t>
      </w:r>
      <w:r>
        <w:t>customer</w:t>
      </w:r>
      <w:r>
        <w:rPr>
          <w:rFonts w:cs="Times New Roman"/>
        </w:rPr>
        <w:t>’</w:t>
      </w:r>
      <w:r>
        <w:t>s</w:t>
      </w:r>
      <w:r>
        <w:rPr>
          <w:spacing w:val="48"/>
        </w:rPr>
        <w:t xml:space="preserve"> </w:t>
      </w:r>
      <w:r>
        <w:t>or</w:t>
      </w:r>
      <w:r>
        <w:rPr>
          <w:spacing w:val="34"/>
          <w:w w:val="99"/>
        </w:rPr>
        <w:t xml:space="preserve"> </w:t>
      </w:r>
      <w:r>
        <w:t>applicant</w:t>
      </w:r>
      <w:r>
        <w:rPr>
          <w:rFonts w:cs="Times New Roman"/>
        </w:rPr>
        <w:t>’</w:t>
      </w:r>
      <w:r>
        <w:t>s</w:t>
      </w:r>
      <w:r>
        <w:rPr>
          <w:spacing w:val="6"/>
        </w:rPr>
        <w:t xml:space="preserve"> </w:t>
      </w:r>
      <w:r>
        <w:t>verifiable</w:t>
      </w:r>
      <w:r>
        <w:rPr>
          <w:spacing w:val="7"/>
        </w:rPr>
        <w:t xml:space="preserve"> </w:t>
      </w:r>
      <w:r>
        <w:rPr>
          <w:spacing w:val="-1"/>
        </w:rPr>
        <w:t>authorization</w:t>
      </w:r>
      <w:r>
        <w:rPr>
          <w:spacing w:val="10"/>
        </w:rPr>
        <w:t xml:space="preserve"> </w:t>
      </w:r>
      <w:r>
        <w:t>by</w:t>
      </w:r>
      <w:r>
        <w:rPr>
          <w:spacing w:val="5"/>
        </w:rPr>
        <w:t xml:space="preserve"> </w:t>
      </w:r>
      <w:r>
        <w:t>means</w:t>
      </w:r>
      <w:r>
        <w:rPr>
          <w:spacing w:val="5"/>
        </w:rPr>
        <w:t xml:space="preserve"> </w:t>
      </w:r>
      <w:r>
        <w:t>of</w:t>
      </w:r>
      <w:r>
        <w:rPr>
          <w:spacing w:val="7"/>
        </w:rPr>
        <w:t xml:space="preserve"> </w:t>
      </w:r>
      <w:r>
        <w:t>one</w:t>
      </w:r>
      <w:r>
        <w:rPr>
          <w:spacing w:val="6"/>
        </w:rPr>
        <w:t xml:space="preserve"> </w:t>
      </w:r>
      <w:r>
        <w:t>of</w:t>
      </w:r>
      <w:r>
        <w:rPr>
          <w:spacing w:val="7"/>
        </w:rPr>
        <w:t xml:space="preserve"> </w:t>
      </w:r>
      <w:r>
        <w:t>the</w:t>
      </w:r>
      <w:r>
        <w:rPr>
          <w:spacing w:val="3"/>
        </w:rPr>
        <w:t xml:space="preserve"> </w:t>
      </w:r>
      <w:r>
        <w:t>methods</w:t>
      </w:r>
      <w:r>
        <w:rPr>
          <w:spacing w:val="7"/>
        </w:rPr>
        <w:t xml:space="preserve"> </w:t>
      </w:r>
      <w:r>
        <w:t>authorized</w:t>
      </w:r>
      <w:r>
        <w:rPr>
          <w:spacing w:val="6"/>
        </w:rPr>
        <w:t xml:space="preserve"> </w:t>
      </w:r>
      <w:r>
        <w:t>in</w:t>
      </w:r>
      <w:r>
        <w:rPr>
          <w:spacing w:val="7"/>
        </w:rPr>
        <w:t xml:space="preserve"> </w:t>
      </w:r>
      <w:r>
        <w:rPr>
          <w:spacing w:val="-1"/>
        </w:rPr>
        <w:t>§25.474</w:t>
      </w:r>
      <w:r>
        <w:rPr>
          <w:spacing w:val="9"/>
        </w:rPr>
        <w:t xml:space="preserve"> </w:t>
      </w:r>
      <w:r>
        <w:t>of</w:t>
      </w:r>
      <w:r>
        <w:rPr>
          <w:spacing w:val="5"/>
        </w:rPr>
        <w:t xml:space="preserve"> </w:t>
      </w:r>
      <w:r>
        <w:t>this</w:t>
      </w:r>
      <w:r>
        <w:rPr>
          <w:spacing w:val="62"/>
          <w:w w:val="99"/>
        </w:rPr>
        <w:t xml:space="preserve"> </w:t>
      </w:r>
      <w:r>
        <w:rPr>
          <w:spacing w:val="-1"/>
        </w:rPr>
        <w:t>title</w:t>
      </w:r>
      <w:r>
        <w:rPr>
          <w:spacing w:val="29"/>
        </w:rPr>
        <w:t xml:space="preserve"> </w:t>
      </w:r>
      <w:r>
        <w:t>(relating</w:t>
      </w:r>
      <w:r>
        <w:rPr>
          <w:spacing w:val="30"/>
        </w:rPr>
        <w:t xml:space="preserve"> </w:t>
      </w:r>
      <w:r>
        <w:t>to</w:t>
      </w:r>
      <w:r>
        <w:rPr>
          <w:spacing w:val="28"/>
        </w:rPr>
        <w:t xml:space="preserve"> </w:t>
      </w:r>
      <w:r>
        <w:t>Selection</w:t>
      </w:r>
      <w:r>
        <w:rPr>
          <w:spacing w:val="28"/>
        </w:rPr>
        <w:t xml:space="preserve"> </w:t>
      </w:r>
      <w:r>
        <w:t>of</w:t>
      </w:r>
      <w:r>
        <w:rPr>
          <w:spacing w:val="28"/>
        </w:rPr>
        <w:t xml:space="preserve"> </w:t>
      </w:r>
      <w:r>
        <w:rPr>
          <w:spacing w:val="-1"/>
        </w:rPr>
        <w:t>Retail</w:t>
      </w:r>
      <w:r>
        <w:rPr>
          <w:spacing w:val="29"/>
        </w:rPr>
        <w:t xml:space="preserve"> </w:t>
      </w:r>
      <w:r>
        <w:t>Electric</w:t>
      </w:r>
      <w:r>
        <w:rPr>
          <w:spacing w:val="30"/>
        </w:rPr>
        <w:t xml:space="preserve"> </w:t>
      </w:r>
      <w:r>
        <w:t>Provider).</w:t>
      </w:r>
      <w:r>
        <w:rPr>
          <w:spacing w:val="7"/>
        </w:rPr>
        <w:t xml:space="preserve"> </w:t>
      </w:r>
      <w:r>
        <w:rPr>
          <w:spacing w:val="-1"/>
        </w:rPr>
        <w:t>This</w:t>
      </w:r>
      <w:r>
        <w:rPr>
          <w:spacing w:val="29"/>
        </w:rPr>
        <w:t xml:space="preserve"> </w:t>
      </w:r>
      <w:r>
        <w:t>prohibition</w:t>
      </w:r>
      <w:r>
        <w:rPr>
          <w:spacing w:val="28"/>
        </w:rPr>
        <w:t xml:space="preserve"> </w:t>
      </w:r>
      <w:r>
        <w:t>shall</w:t>
      </w:r>
      <w:r>
        <w:rPr>
          <w:spacing w:val="28"/>
        </w:rPr>
        <w:t xml:space="preserve"> </w:t>
      </w:r>
      <w:r>
        <w:t>not</w:t>
      </w:r>
      <w:r>
        <w:rPr>
          <w:spacing w:val="27"/>
        </w:rPr>
        <w:t xml:space="preserve"> </w:t>
      </w:r>
      <w:r>
        <w:t>apply</w:t>
      </w:r>
      <w:r>
        <w:rPr>
          <w:spacing w:val="30"/>
        </w:rPr>
        <w:t xml:space="preserve"> </w:t>
      </w:r>
      <w:r>
        <w:t>to</w:t>
      </w:r>
      <w:r>
        <w:rPr>
          <w:spacing w:val="28"/>
        </w:rPr>
        <w:t xml:space="preserve"> </w:t>
      </w:r>
      <w:r>
        <w:rPr>
          <w:spacing w:val="-1"/>
        </w:rPr>
        <w:t>the</w:t>
      </w:r>
      <w:r>
        <w:rPr>
          <w:spacing w:val="54"/>
          <w:w w:val="99"/>
        </w:rPr>
        <w:t xml:space="preserve"> </w:t>
      </w:r>
      <w:r>
        <w:rPr>
          <w:spacing w:val="-1"/>
        </w:rPr>
        <w:t>release</w:t>
      </w:r>
      <w:r>
        <w:rPr>
          <w:spacing w:val="-5"/>
        </w:rPr>
        <w:t xml:space="preserve"> </w:t>
      </w:r>
      <w:r>
        <w:t>of</w:t>
      </w:r>
      <w:r>
        <w:rPr>
          <w:spacing w:val="-4"/>
        </w:rPr>
        <w:t xml:space="preserve"> </w:t>
      </w:r>
      <w:r>
        <w:t>such</w:t>
      </w:r>
      <w:r>
        <w:rPr>
          <w:spacing w:val="-4"/>
        </w:rPr>
        <w:t xml:space="preserve"> </w:t>
      </w:r>
      <w:r>
        <w:t>information</w:t>
      </w:r>
      <w:r>
        <w:rPr>
          <w:spacing w:val="-5"/>
        </w:rPr>
        <w:t xml:space="preserve"> </w:t>
      </w:r>
      <w:r>
        <w:t>by</w:t>
      </w:r>
      <w:r>
        <w:rPr>
          <w:spacing w:val="-5"/>
        </w:rPr>
        <w:t xml:space="preserve"> </w:t>
      </w:r>
      <w:r>
        <w:t>a</w:t>
      </w:r>
      <w:r>
        <w:rPr>
          <w:spacing w:val="-5"/>
        </w:rPr>
        <w:t xml:space="preserve"> </w:t>
      </w:r>
      <w:r>
        <w:rPr>
          <w:spacing w:val="-1"/>
        </w:rPr>
        <w:t>REP</w:t>
      </w:r>
      <w:r>
        <w:rPr>
          <w:spacing w:val="-5"/>
        </w:rPr>
        <w:t xml:space="preserve"> </w:t>
      </w:r>
      <w:r>
        <w:t>or</w:t>
      </w:r>
      <w:r>
        <w:rPr>
          <w:spacing w:val="-4"/>
        </w:rPr>
        <w:t xml:space="preserve"> </w:t>
      </w:r>
      <w:r>
        <w:t>aggregator</w:t>
      </w:r>
      <w:r>
        <w:rPr>
          <w:spacing w:val="-5"/>
        </w:rPr>
        <w:t xml:space="preserve"> </w:t>
      </w:r>
      <w:r>
        <w:rPr>
          <w:spacing w:val="2"/>
        </w:rPr>
        <w:t>to:</w:t>
      </w:r>
    </w:p>
    <w:p w14:paraId="225B594E" w14:textId="77777777" w:rsidR="00AB5A7F" w:rsidRDefault="00EE70BE" w:rsidP="00EE70BE">
      <w:pPr>
        <w:pStyle w:val="BodyText"/>
        <w:numPr>
          <w:ilvl w:val="2"/>
          <w:numId w:val="34"/>
        </w:numPr>
        <w:tabs>
          <w:tab w:val="left" w:pos="2261"/>
        </w:tabs>
        <w:ind w:right="115"/>
        <w:jc w:val="both"/>
      </w:pPr>
      <w:r>
        <w:t>the</w:t>
      </w:r>
      <w:r>
        <w:rPr>
          <w:spacing w:val="-5"/>
        </w:rPr>
        <w:t xml:space="preserve"> </w:t>
      </w:r>
      <w:r>
        <w:t>commission</w:t>
      </w:r>
      <w:r>
        <w:rPr>
          <w:spacing w:val="-3"/>
        </w:rPr>
        <w:t xml:space="preserve"> </w:t>
      </w:r>
      <w:r>
        <w:t>in</w:t>
      </w:r>
      <w:r>
        <w:rPr>
          <w:spacing w:val="-3"/>
        </w:rPr>
        <w:t xml:space="preserve"> </w:t>
      </w:r>
      <w:r>
        <w:t>pursuit</w:t>
      </w:r>
      <w:r>
        <w:rPr>
          <w:spacing w:val="-5"/>
        </w:rPr>
        <w:t xml:space="preserve"> </w:t>
      </w:r>
      <w:r>
        <w:t>of</w:t>
      </w:r>
      <w:r>
        <w:rPr>
          <w:spacing w:val="-5"/>
        </w:rPr>
        <w:t xml:space="preserve"> </w:t>
      </w:r>
      <w:r>
        <w:rPr>
          <w:spacing w:val="-1"/>
        </w:rPr>
        <w:t>its</w:t>
      </w:r>
      <w:r>
        <w:rPr>
          <w:spacing w:val="-5"/>
        </w:rPr>
        <w:t xml:space="preserve"> </w:t>
      </w:r>
      <w:r>
        <w:t>regulatory</w:t>
      </w:r>
      <w:r>
        <w:rPr>
          <w:spacing w:val="-4"/>
        </w:rPr>
        <w:t xml:space="preserve"> </w:t>
      </w:r>
      <w:r>
        <w:t>oversight</w:t>
      </w:r>
      <w:r>
        <w:rPr>
          <w:spacing w:val="-4"/>
        </w:rPr>
        <w:t xml:space="preserve"> </w:t>
      </w:r>
      <w:r>
        <w:t>or</w:t>
      </w:r>
      <w:r>
        <w:rPr>
          <w:spacing w:val="-4"/>
        </w:rPr>
        <w:t xml:space="preserve"> </w:t>
      </w:r>
      <w:r>
        <w:rPr>
          <w:spacing w:val="-1"/>
        </w:rPr>
        <w:t>the</w:t>
      </w:r>
      <w:r>
        <w:rPr>
          <w:spacing w:val="-5"/>
        </w:rPr>
        <w:t xml:space="preserve"> </w:t>
      </w:r>
      <w:r>
        <w:t>investigation</w:t>
      </w:r>
      <w:r>
        <w:rPr>
          <w:spacing w:val="-3"/>
        </w:rPr>
        <w:t xml:space="preserve"> </w:t>
      </w:r>
      <w:r>
        <w:t>and</w:t>
      </w:r>
      <w:r>
        <w:rPr>
          <w:spacing w:val="-4"/>
        </w:rPr>
        <w:t xml:space="preserve"> </w:t>
      </w:r>
      <w:r>
        <w:rPr>
          <w:spacing w:val="-1"/>
        </w:rPr>
        <w:t>resolution</w:t>
      </w:r>
      <w:r>
        <w:rPr>
          <w:spacing w:val="-3"/>
        </w:rPr>
        <w:t xml:space="preserve"> </w:t>
      </w:r>
      <w:r>
        <w:t>of</w:t>
      </w:r>
      <w:r>
        <w:rPr>
          <w:spacing w:val="50"/>
          <w:w w:val="99"/>
        </w:rPr>
        <w:t xml:space="preserve"> </w:t>
      </w:r>
      <w:r>
        <w:t>customer</w:t>
      </w:r>
      <w:r>
        <w:rPr>
          <w:spacing w:val="-8"/>
        </w:rPr>
        <w:t xml:space="preserve"> </w:t>
      </w:r>
      <w:r>
        <w:t>complaints</w:t>
      </w:r>
      <w:r>
        <w:rPr>
          <w:spacing w:val="-8"/>
        </w:rPr>
        <w:t xml:space="preserve"> </w:t>
      </w:r>
      <w:r>
        <w:rPr>
          <w:spacing w:val="-1"/>
        </w:rPr>
        <w:t>involving</w:t>
      </w:r>
      <w:r>
        <w:rPr>
          <w:spacing w:val="-8"/>
        </w:rPr>
        <w:t xml:space="preserve"> </w:t>
      </w:r>
      <w:r>
        <w:rPr>
          <w:spacing w:val="-1"/>
        </w:rPr>
        <w:t>REPs</w:t>
      </w:r>
      <w:r>
        <w:rPr>
          <w:spacing w:val="-8"/>
        </w:rPr>
        <w:t xml:space="preserve"> </w:t>
      </w:r>
      <w:r>
        <w:t>or</w:t>
      </w:r>
      <w:r>
        <w:rPr>
          <w:spacing w:val="-8"/>
        </w:rPr>
        <w:t xml:space="preserve"> </w:t>
      </w:r>
      <w:r>
        <w:t>aggregators;</w:t>
      </w:r>
    </w:p>
    <w:p w14:paraId="257DCB2C" w14:textId="77777777" w:rsidR="00AB5A7F" w:rsidRDefault="00EE70BE" w:rsidP="00EE70BE">
      <w:pPr>
        <w:pStyle w:val="BodyText"/>
        <w:numPr>
          <w:ilvl w:val="2"/>
          <w:numId w:val="34"/>
        </w:numPr>
        <w:tabs>
          <w:tab w:val="left" w:pos="2261"/>
        </w:tabs>
        <w:ind w:right="115"/>
        <w:jc w:val="both"/>
      </w:pPr>
      <w:r>
        <w:t>an</w:t>
      </w:r>
      <w:r>
        <w:rPr>
          <w:spacing w:val="15"/>
        </w:rPr>
        <w:t xml:space="preserve"> </w:t>
      </w:r>
      <w:r>
        <w:t>agent,</w:t>
      </w:r>
      <w:r>
        <w:rPr>
          <w:spacing w:val="13"/>
        </w:rPr>
        <w:t xml:space="preserve"> </w:t>
      </w:r>
      <w:r>
        <w:t>vendor,</w:t>
      </w:r>
      <w:r>
        <w:rPr>
          <w:spacing w:val="13"/>
        </w:rPr>
        <w:t xml:space="preserve"> </w:t>
      </w:r>
      <w:r>
        <w:t>partner,</w:t>
      </w:r>
      <w:r>
        <w:rPr>
          <w:spacing w:val="13"/>
        </w:rPr>
        <w:t xml:space="preserve"> </w:t>
      </w:r>
      <w:r>
        <w:t>or</w:t>
      </w:r>
      <w:r>
        <w:rPr>
          <w:spacing w:val="13"/>
        </w:rPr>
        <w:t xml:space="preserve"> </w:t>
      </w:r>
      <w:r>
        <w:t>affiliate</w:t>
      </w:r>
      <w:r>
        <w:rPr>
          <w:spacing w:val="18"/>
        </w:rPr>
        <w:t xml:space="preserve"> </w:t>
      </w:r>
      <w:r>
        <w:t>of</w:t>
      </w:r>
      <w:r>
        <w:rPr>
          <w:spacing w:val="15"/>
        </w:rPr>
        <w:t xml:space="preserve"> </w:t>
      </w:r>
      <w:r>
        <w:t>the</w:t>
      </w:r>
      <w:r>
        <w:rPr>
          <w:spacing w:val="13"/>
        </w:rPr>
        <w:t xml:space="preserve"> </w:t>
      </w:r>
      <w:r>
        <w:rPr>
          <w:spacing w:val="-1"/>
        </w:rPr>
        <w:t>REP</w:t>
      </w:r>
      <w:r>
        <w:rPr>
          <w:spacing w:val="14"/>
        </w:rPr>
        <w:t xml:space="preserve"> </w:t>
      </w:r>
      <w:r>
        <w:t>or</w:t>
      </w:r>
      <w:r>
        <w:rPr>
          <w:spacing w:val="15"/>
        </w:rPr>
        <w:t xml:space="preserve"> </w:t>
      </w:r>
      <w:r>
        <w:t>aggregator</w:t>
      </w:r>
      <w:r>
        <w:rPr>
          <w:spacing w:val="15"/>
        </w:rPr>
        <w:t xml:space="preserve"> </w:t>
      </w:r>
      <w:r>
        <w:t>engaged</w:t>
      </w:r>
      <w:r>
        <w:rPr>
          <w:spacing w:val="16"/>
        </w:rPr>
        <w:t xml:space="preserve"> </w:t>
      </w:r>
      <w:r>
        <w:rPr>
          <w:spacing w:val="-2"/>
        </w:rPr>
        <w:t>to</w:t>
      </w:r>
      <w:r>
        <w:rPr>
          <w:spacing w:val="16"/>
        </w:rPr>
        <w:t xml:space="preserve"> </w:t>
      </w:r>
      <w:r>
        <w:t>perform</w:t>
      </w:r>
      <w:r>
        <w:rPr>
          <w:spacing w:val="13"/>
        </w:rPr>
        <w:t xml:space="preserve"> </w:t>
      </w:r>
      <w:r>
        <w:t>any</w:t>
      </w:r>
      <w:r>
        <w:rPr>
          <w:spacing w:val="30"/>
          <w:w w:val="99"/>
        </w:rPr>
        <w:t xml:space="preserve"> </w:t>
      </w:r>
      <w:r>
        <w:t>services</w:t>
      </w:r>
      <w:r>
        <w:rPr>
          <w:spacing w:val="6"/>
        </w:rPr>
        <w:t xml:space="preserve"> </w:t>
      </w:r>
      <w:r>
        <w:t>for</w:t>
      </w:r>
      <w:r>
        <w:rPr>
          <w:spacing w:val="10"/>
        </w:rPr>
        <w:t xml:space="preserve"> </w:t>
      </w:r>
      <w:r>
        <w:t>or</w:t>
      </w:r>
      <w:r>
        <w:rPr>
          <w:spacing w:val="8"/>
        </w:rPr>
        <w:t xml:space="preserve"> </w:t>
      </w:r>
      <w:r>
        <w:t>functions</w:t>
      </w:r>
      <w:r>
        <w:rPr>
          <w:spacing w:val="7"/>
        </w:rPr>
        <w:t xml:space="preserve"> </w:t>
      </w:r>
      <w:r>
        <w:t>on</w:t>
      </w:r>
      <w:r>
        <w:rPr>
          <w:spacing w:val="9"/>
        </w:rPr>
        <w:t xml:space="preserve"> </w:t>
      </w:r>
      <w:r>
        <w:t>behalf</w:t>
      </w:r>
      <w:r>
        <w:rPr>
          <w:spacing w:val="8"/>
        </w:rPr>
        <w:t xml:space="preserve"> </w:t>
      </w:r>
      <w:r>
        <w:t>of</w:t>
      </w:r>
      <w:r>
        <w:rPr>
          <w:spacing w:val="9"/>
        </w:rPr>
        <w:t xml:space="preserve"> </w:t>
      </w:r>
      <w:r>
        <w:t>the</w:t>
      </w:r>
      <w:r>
        <w:rPr>
          <w:spacing w:val="8"/>
        </w:rPr>
        <w:t xml:space="preserve"> </w:t>
      </w:r>
      <w:r>
        <w:rPr>
          <w:spacing w:val="-1"/>
        </w:rPr>
        <w:t>REP</w:t>
      </w:r>
      <w:r>
        <w:rPr>
          <w:spacing w:val="7"/>
        </w:rPr>
        <w:t xml:space="preserve"> </w:t>
      </w:r>
      <w:r>
        <w:t>or</w:t>
      </w:r>
      <w:r>
        <w:rPr>
          <w:spacing w:val="7"/>
        </w:rPr>
        <w:t xml:space="preserve"> </w:t>
      </w:r>
      <w:r>
        <w:t>aggregator,</w:t>
      </w:r>
      <w:r>
        <w:rPr>
          <w:spacing w:val="8"/>
        </w:rPr>
        <w:t xml:space="preserve"> </w:t>
      </w:r>
      <w:r>
        <w:t>including</w:t>
      </w:r>
      <w:r>
        <w:rPr>
          <w:spacing w:val="9"/>
        </w:rPr>
        <w:t xml:space="preserve"> </w:t>
      </w:r>
      <w:r>
        <w:t>marketing</w:t>
      </w:r>
      <w:r>
        <w:rPr>
          <w:spacing w:val="9"/>
        </w:rPr>
        <w:t xml:space="preserve"> </w:t>
      </w:r>
      <w:r>
        <w:t>of</w:t>
      </w:r>
      <w:r>
        <w:rPr>
          <w:spacing w:val="8"/>
        </w:rPr>
        <w:t xml:space="preserve"> </w:t>
      </w:r>
      <w:r>
        <w:t>the</w:t>
      </w:r>
      <w:r>
        <w:rPr>
          <w:spacing w:val="46"/>
          <w:w w:val="99"/>
        </w:rPr>
        <w:t xml:space="preserve"> </w:t>
      </w:r>
      <w:r>
        <w:rPr>
          <w:spacing w:val="-1"/>
        </w:rPr>
        <w:t>REP</w:t>
      </w:r>
      <w:r>
        <w:rPr>
          <w:rFonts w:cs="Times New Roman"/>
          <w:spacing w:val="-1"/>
        </w:rPr>
        <w:t>’</w:t>
      </w:r>
      <w:r>
        <w:rPr>
          <w:spacing w:val="-1"/>
        </w:rPr>
        <w:t>s</w:t>
      </w:r>
      <w:r>
        <w:rPr>
          <w:spacing w:val="1"/>
        </w:rPr>
        <w:t xml:space="preserve"> </w:t>
      </w:r>
      <w:r>
        <w:t>or</w:t>
      </w:r>
      <w:r>
        <w:rPr>
          <w:spacing w:val="2"/>
        </w:rPr>
        <w:t xml:space="preserve"> </w:t>
      </w:r>
      <w:r>
        <w:t>aggregator</w:t>
      </w:r>
      <w:r>
        <w:rPr>
          <w:rFonts w:cs="Times New Roman"/>
        </w:rPr>
        <w:t>’</w:t>
      </w:r>
      <w:r>
        <w:t>s</w:t>
      </w:r>
      <w:r>
        <w:rPr>
          <w:spacing w:val="1"/>
        </w:rPr>
        <w:t xml:space="preserve"> </w:t>
      </w:r>
      <w:r>
        <w:t>own</w:t>
      </w:r>
      <w:r>
        <w:rPr>
          <w:spacing w:val="3"/>
        </w:rPr>
        <w:t xml:space="preserve"> </w:t>
      </w:r>
      <w:r>
        <w:t>products</w:t>
      </w:r>
      <w:r>
        <w:rPr>
          <w:spacing w:val="2"/>
        </w:rPr>
        <w:t xml:space="preserve"> </w:t>
      </w:r>
      <w:r>
        <w:rPr>
          <w:spacing w:val="1"/>
        </w:rPr>
        <w:t>or</w:t>
      </w:r>
      <w:r>
        <w:rPr>
          <w:spacing w:val="2"/>
        </w:rPr>
        <w:t xml:space="preserve"> </w:t>
      </w:r>
      <w:r>
        <w:t>services,</w:t>
      </w:r>
      <w:r>
        <w:rPr>
          <w:spacing w:val="2"/>
        </w:rPr>
        <w:t xml:space="preserve"> </w:t>
      </w:r>
      <w:r>
        <w:t>or</w:t>
      </w:r>
      <w:r>
        <w:rPr>
          <w:spacing w:val="2"/>
        </w:rPr>
        <w:t xml:space="preserve"> </w:t>
      </w:r>
      <w:r>
        <w:rPr>
          <w:spacing w:val="-1"/>
        </w:rPr>
        <w:t>products</w:t>
      </w:r>
      <w:r>
        <w:rPr>
          <w:spacing w:val="2"/>
        </w:rPr>
        <w:t xml:space="preserve"> </w:t>
      </w:r>
      <w:r>
        <w:t>or</w:t>
      </w:r>
      <w:r>
        <w:rPr>
          <w:spacing w:val="2"/>
        </w:rPr>
        <w:t xml:space="preserve"> </w:t>
      </w:r>
      <w:r>
        <w:t>services</w:t>
      </w:r>
      <w:r>
        <w:rPr>
          <w:spacing w:val="2"/>
        </w:rPr>
        <w:t xml:space="preserve"> </w:t>
      </w:r>
      <w:r>
        <w:t>offered</w:t>
      </w:r>
      <w:r>
        <w:rPr>
          <w:spacing w:val="3"/>
        </w:rPr>
        <w:t xml:space="preserve"> </w:t>
      </w:r>
      <w:r>
        <w:t>pursuant</w:t>
      </w:r>
      <w:r>
        <w:rPr>
          <w:spacing w:val="54"/>
          <w:w w:val="99"/>
        </w:rPr>
        <w:t xml:space="preserve"> </w:t>
      </w:r>
      <w:r>
        <w:t>to</w:t>
      </w:r>
      <w:r>
        <w:rPr>
          <w:spacing w:val="-4"/>
        </w:rPr>
        <w:t xml:space="preserve"> </w:t>
      </w:r>
      <w:r>
        <w:t>joint</w:t>
      </w:r>
      <w:r>
        <w:rPr>
          <w:spacing w:val="-5"/>
        </w:rPr>
        <w:t xml:space="preserve"> </w:t>
      </w:r>
      <w:r>
        <w:t>agreements</w:t>
      </w:r>
      <w:r>
        <w:rPr>
          <w:spacing w:val="-6"/>
        </w:rPr>
        <w:t xml:space="preserve"> </w:t>
      </w:r>
      <w:r>
        <w:t>between</w:t>
      </w:r>
      <w:r>
        <w:rPr>
          <w:spacing w:val="-3"/>
        </w:rPr>
        <w:t xml:space="preserve"> </w:t>
      </w:r>
      <w:r>
        <w:t>the</w:t>
      </w:r>
      <w:r>
        <w:rPr>
          <w:spacing w:val="-5"/>
        </w:rPr>
        <w:t xml:space="preserve"> </w:t>
      </w:r>
      <w:r>
        <w:rPr>
          <w:spacing w:val="-1"/>
        </w:rPr>
        <w:t>REP</w:t>
      </w:r>
      <w:r>
        <w:rPr>
          <w:spacing w:val="-5"/>
        </w:rPr>
        <w:t xml:space="preserve"> </w:t>
      </w:r>
      <w:r>
        <w:t>or</w:t>
      </w:r>
      <w:r>
        <w:rPr>
          <w:spacing w:val="-5"/>
        </w:rPr>
        <w:t xml:space="preserve"> </w:t>
      </w:r>
      <w:r>
        <w:t>aggregator</w:t>
      </w:r>
      <w:r>
        <w:rPr>
          <w:spacing w:val="-4"/>
        </w:rPr>
        <w:t xml:space="preserve"> </w:t>
      </w:r>
      <w:r>
        <w:rPr>
          <w:spacing w:val="-1"/>
        </w:rPr>
        <w:t>and</w:t>
      </w:r>
      <w:r>
        <w:rPr>
          <w:spacing w:val="-4"/>
        </w:rPr>
        <w:t xml:space="preserve"> </w:t>
      </w:r>
      <w:r>
        <w:t>a</w:t>
      </w:r>
      <w:r>
        <w:rPr>
          <w:spacing w:val="-4"/>
        </w:rPr>
        <w:t xml:space="preserve"> </w:t>
      </w:r>
      <w:r>
        <w:rPr>
          <w:spacing w:val="-1"/>
        </w:rPr>
        <w:t>third</w:t>
      </w:r>
      <w:r>
        <w:rPr>
          <w:spacing w:val="-4"/>
        </w:rPr>
        <w:t xml:space="preserve"> </w:t>
      </w:r>
      <w:r>
        <w:t>party;</w:t>
      </w:r>
    </w:p>
    <w:p w14:paraId="65E8158C" w14:textId="77777777" w:rsidR="00AB5A7F" w:rsidRDefault="00EE70BE" w:rsidP="00EE70BE">
      <w:pPr>
        <w:pStyle w:val="BodyText"/>
        <w:numPr>
          <w:ilvl w:val="3"/>
          <w:numId w:val="34"/>
        </w:numPr>
        <w:tabs>
          <w:tab w:val="left" w:pos="2981"/>
        </w:tabs>
        <w:ind w:right="114"/>
        <w:jc w:val="both"/>
      </w:pPr>
      <w:r>
        <w:t>All</w:t>
      </w:r>
      <w:r>
        <w:rPr>
          <w:spacing w:val="-3"/>
        </w:rPr>
        <w:t xml:space="preserve"> </w:t>
      </w:r>
      <w:r>
        <w:t>such agents,</w:t>
      </w:r>
      <w:r>
        <w:rPr>
          <w:spacing w:val="-1"/>
        </w:rPr>
        <w:t xml:space="preserve"> </w:t>
      </w:r>
      <w:r>
        <w:t>vendors,</w:t>
      </w:r>
      <w:r>
        <w:rPr>
          <w:spacing w:val="-3"/>
        </w:rPr>
        <w:t xml:space="preserve"> </w:t>
      </w:r>
      <w:r>
        <w:t>partners,</w:t>
      </w:r>
      <w:r>
        <w:rPr>
          <w:spacing w:val="-1"/>
        </w:rPr>
        <w:t xml:space="preserve"> </w:t>
      </w:r>
      <w:r>
        <w:rPr>
          <w:spacing w:val="1"/>
        </w:rPr>
        <w:t>or</w:t>
      </w:r>
      <w:r>
        <w:rPr>
          <w:spacing w:val="-1"/>
        </w:rPr>
        <w:t xml:space="preserve"> </w:t>
      </w:r>
      <w:r>
        <w:t>affiliates</w:t>
      </w:r>
      <w:r>
        <w:rPr>
          <w:spacing w:val="-2"/>
        </w:rPr>
        <w:t xml:space="preserve"> </w:t>
      </w:r>
      <w:r>
        <w:t>of</w:t>
      </w:r>
      <w:r>
        <w:rPr>
          <w:spacing w:val="-1"/>
        </w:rPr>
        <w:t xml:space="preserve"> </w:t>
      </w:r>
      <w:r>
        <w:t>the</w:t>
      </w:r>
      <w:r>
        <w:rPr>
          <w:spacing w:val="-1"/>
        </w:rPr>
        <w:t xml:space="preserve"> REP</w:t>
      </w:r>
      <w:r>
        <w:t xml:space="preserve"> or</w:t>
      </w:r>
      <w:r>
        <w:rPr>
          <w:spacing w:val="-1"/>
        </w:rPr>
        <w:t xml:space="preserve"> </w:t>
      </w:r>
      <w:r>
        <w:t>aggregator</w:t>
      </w:r>
      <w:r>
        <w:rPr>
          <w:spacing w:val="-2"/>
        </w:rPr>
        <w:t xml:space="preserve"> </w:t>
      </w:r>
      <w:r>
        <w:t>shall</w:t>
      </w:r>
      <w:r>
        <w:rPr>
          <w:spacing w:val="-2"/>
        </w:rPr>
        <w:t xml:space="preserve"> </w:t>
      </w:r>
      <w:r>
        <w:t>be</w:t>
      </w:r>
      <w:r>
        <w:rPr>
          <w:spacing w:val="30"/>
          <w:w w:val="99"/>
        </w:rPr>
        <w:t xml:space="preserve"> </w:t>
      </w:r>
      <w:r>
        <w:t>required</w:t>
      </w:r>
      <w:r>
        <w:rPr>
          <w:spacing w:val="33"/>
        </w:rPr>
        <w:t xml:space="preserve"> </w:t>
      </w:r>
      <w:r>
        <w:t>to</w:t>
      </w:r>
      <w:r>
        <w:rPr>
          <w:spacing w:val="32"/>
        </w:rPr>
        <w:t xml:space="preserve"> </w:t>
      </w:r>
      <w:r>
        <w:rPr>
          <w:spacing w:val="-1"/>
        </w:rPr>
        <w:t>sign</w:t>
      </w:r>
      <w:r>
        <w:rPr>
          <w:spacing w:val="32"/>
        </w:rPr>
        <w:t xml:space="preserve"> </w:t>
      </w:r>
      <w:r>
        <w:t>a</w:t>
      </w:r>
      <w:r>
        <w:rPr>
          <w:spacing w:val="32"/>
        </w:rPr>
        <w:t xml:space="preserve"> </w:t>
      </w:r>
      <w:r>
        <w:t>confidentiality</w:t>
      </w:r>
      <w:r>
        <w:rPr>
          <w:spacing w:val="31"/>
        </w:rPr>
        <w:t xml:space="preserve"> </w:t>
      </w:r>
      <w:r>
        <w:t>agreement</w:t>
      </w:r>
      <w:r>
        <w:rPr>
          <w:spacing w:val="31"/>
        </w:rPr>
        <w:t xml:space="preserve"> </w:t>
      </w:r>
      <w:r>
        <w:rPr>
          <w:spacing w:val="1"/>
        </w:rPr>
        <w:t>with</w:t>
      </w:r>
      <w:r>
        <w:rPr>
          <w:spacing w:val="32"/>
        </w:rPr>
        <w:t xml:space="preserve"> </w:t>
      </w:r>
      <w:r>
        <w:t>the</w:t>
      </w:r>
      <w:r>
        <w:rPr>
          <w:spacing w:val="31"/>
        </w:rPr>
        <w:t xml:space="preserve"> </w:t>
      </w:r>
      <w:r>
        <w:t>REP</w:t>
      </w:r>
      <w:r>
        <w:rPr>
          <w:spacing w:val="30"/>
        </w:rPr>
        <w:t xml:space="preserve"> </w:t>
      </w:r>
      <w:r>
        <w:t>or</w:t>
      </w:r>
      <w:r>
        <w:rPr>
          <w:spacing w:val="32"/>
        </w:rPr>
        <w:t xml:space="preserve"> </w:t>
      </w:r>
      <w:r>
        <w:t>aggregator</w:t>
      </w:r>
      <w:r>
        <w:rPr>
          <w:spacing w:val="31"/>
        </w:rPr>
        <w:t xml:space="preserve"> </w:t>
      </w:r>
      <w:r>
        <w:rPr>
          <w:spacing w:val="-1"/>
        </w:rPr>
        <w:t>and</w:t>
      </w:r>
      <w:r>
        <w:rPr>
          <w:spacing w:val="34"/>
          <w:w w:val="99"/>
        </w:rPr>
        <w:t xml:space="preserve"> </w:t>
      </w:r>
      <w:r>
        <w:t>agree</w:t>
      </w:r>
      <w:r>
        <w:rPr>
          <w:spacing w:val="10"/>
        </w:rPr>
        <w:t xml:space="preserve"> </w:t>
      </w:r>
      <w:r>
        <w:t>to</w:t>
      </w:r>
      <w:r>
        <w:rPr>
          <w:spacing w:val="10"/>
        </w:rPr>
        <w:t xml:space="preserve"> </w:t>
      </w:r>
      <w:r>
        <w:t>be</w:t>
      </w:r>
      <w:r>
        <w:rPr>
          <w:spacing w:val="8"/>
        </w:rPr>
        <w:t xml:space="preserve"> </w:t>
      </w:r>
      <w:r>
        <w:t>held</w:t>
      </w:r>
      <w:r>
        <w:rPr>
          <w:spacing w:val="9"/>
        </w:rPr>
        <w:t xml:space="preserve"> </w:t>
      </w:r>
      <w:r>
        <w:t>to</w:t>
      </w:r>
      <w:r>
        <w:rPr>
          <w:spacing w:val="11"/>
        </w:rPr>
        <w:t xml:space="preserve"> </w:t>
      </w:r>
      <w:r>
        <w:rPr>
          <w:spacing w:val="-1"/>
        </w:rPr>
        <w:t>the</w:t>
      </w:r>
      <w:r>
        <w:rPr>
          <w:spacing w:val="10"/>
        </w:rPr>
        <w:t xml:space="preserve"> </w:t>
      </w:r>
      <w:r>
        <w:t>same</w:t>
      </w:r>
      <w:r>
        <w:rPr>
          <w:spacing w:val="11"/>
        </w:rPr>
        <w:t xml:space="preserve"> </w:t>
      </w:r>
      <w:r>
        <w:t>confidentiality</w:t>
      </w:r>
      <w:r>
        <w:rPr>
          <w:spacing w:val="10"/>
        </w:rPr>
        <w:t xml:space="preserve"> </w:t>
      </w:r>
      <w:r>
        <w:t>standards</w:t>
      </w:r>
      <w:r>
        <w:rPr>
          <w:spacing w:val="9"/>
        </w:rPr>
        <w:t xml:space="preserve"> </w:t>
      </w:r>
      <w:r>
        <w:t>as</w:t>
      </w:r>
      <w:r>
        <w:rPr>
          <w:spacing w:val="10"/>
        </w:rPr>
        <w:t xml:space="preserve"> </w:t>
      </w:r>
      <w:r>
        <w:rPr>
          <w:spacing w:val="-1"/>
        </w:rPr>
        <w:t>the</w:t>
      </w:r>
      <w:r>
        <w:rPr>
          <w:spacing w:val="10"/>
        </w:rPr>
        <w:t xml:space="preserve"> </w:t>
      </w:r>
      <w:r>
        <w:rPr>
          <w:spacing w:val="-1"/>
        </w:rPr>
        <w:t>REP</w:t>
      </w:r>
      <w:r>
        <w:rPr>
          <w:spacing w:val="10"/>
        </w:rPr>
        <w:t xml:space="preserve"> </w:t>
      </w:r>
      <w:r>
        <w:t>or</w:t>
      </w:r>
      <w:r>
        <w:rPr>
          <w:spacing w:val="11"/>
        </w:rPr>
        <w:t xml:space="preserve"> </w:t>
      </w:r>
      <w:r>
        <w:rPr>
          <w:spacing w:val="-1"/>
        </w:rPr>
        <w:t>aggregator</w:t>
      </w:r>
      <w:r>
        <w:rPr>
          <w:spacing w:val="44"/>
          <w:w w:val="99"/>
        </w:rPr>
        <w:t xml:space="preserve"> </w:t>
      </w:r>
      <w:r>
        <w:t>pursuant</w:t>
      </w:r>
      <w:r>
        <w:rPr>
          <w:spacing w:val="-7"/>
        </w:rPr>
        <w:t xml:space="preserve"> </w:t>
      </w:r>
      <w:r>
        <w:t>to</w:t>
      </w:r>
      <w:r>
        <w:rPr>
          <w:spacing w:val="-4"/>
        </w:rPr>
        <w:t xml:space="preserve"> </w:t>
      </w:r>
      <w:r>
        <w:rPr>
          <w:spacing w:val="-1"/>
        </w:rPr>
        <w:t>this</w:t>
      </w:r>
      <w:r>
        <w:rPr>
          <w:spacing w:val="-6"/>
        </w:rPr>
        <w:t xml:space="preserve"> </w:t>
      </w:r>
      <w:r>
        <w:t>section;</w:t>
      </w:r>
      <w:r>
        <w:rPr>
          <w:spacing w:val="-6"/>
        </w:rPr>
        <w:t xml:space="preserve"> </w:t>
      </w:r>
      <w:r>
        <w:t>and</w:t>
      </w:r>
    </w:p>
    <w:p w14:paraId="138F8F67" w14:textId="77777777" w:rsidR="00AB5A7F" w:rsidRDefault="00EE70BE" w:rsidP="00EE70BE">
      <w:pPr>
        <w:pStyle w:val="BodyText"/>
        <w:numPr>
          <w:ilvl w:val="3"/>
          <w:numId w:val="34"/>
        </w:numPr>
        <w:tabs>
          <w:tab w:val="left" w:pos="2981"/>
        </w:tabs>
        <w:ind w:right="114"/>
        <w:jc w:val="both"/>
      </w:pPr>
      <w:r>
        <w:t>In</w:t>
      </w:r>
      <w:r>
        <w:rPr>
          <w:spacing w:val="29"/>
        </w:rPr>
        <w:t xml:space="preserve"> </w:t>
      </w:r>
      <w:r>
        <w:t>the</w:t>
      </w:r>
      <w:r>
        <w:rPr>
          <w:spacing w:val="28"/>
        </w:rPr>
        <w:t xml:space="preserve"> </w:t>
      </w:r>
      <w:r>
        <w:t>event</w:t>
      </w:r>
      <w:r>
        <w:rPr>
          <w:spacing w:val="27"/>
        </w:rPr>
        <w:t xml:space="preserve"> </w:t>
      </w:r>
      <w:r>
        <w:t>that</w:t>
      </w:r>
      <w:r>
        <w:rPr>
          <w:spacing w:val="30"/>
        </w:rPr>
        <w:t xml:space="preserve"> </w:t>
      </w:r>
      <w:r>
        <w:t>a</w:t>
      </w:r>
      <w:r>
        <w:rPr>
          <w:spacing w:val="27"/>
        </w:rPr>
        <w:t xml:space="preserve"> </w:t>
      </w:r>
      <w:r>
        <w:rPr>
          <w:spacing w:val="-1"/>
        </w:rPr>
        <w:t>REP</w:t>
      </w:r>
      <w:r>
        <w:rPr>
          <w:spacing w:val="28"/>
        </w:rPr>
        <w:t xml:space="preserve"> </w:t>
      </w:r>
      <w:r>
        <w:rPr>
          <w:spacing w:val="-1"/>
        </w:rPr>
        <w:t>shares</w:t>
      </w:r>
      <w:r>
        <w:rPr>
          <w:spacing w:val="29"/>
        </w:rPr>
        <w:t xml:space="preserve"> </w:t>
      </w:r>
      <w:r>
        <w:t>proprietary</w:t>
      </w:r>
      <w:r>
        <w:rPr>
          <w:spacing w:val="30"/>
        </w:rPr>
        <w:t xml:space="preserve"> </w:t>
      </w:r>
      <w:r>
        <w:rPr>
          <w:spacing w:val="-1"/>
        </w:rPr>
        <w:t>customer</w:t>
      </w:r>
      <w:r>
        <w:rPr>
          <w:spacing w:val="30"/>
        </w:rPr>
        <w:t xml:space="preserve"> </w:t>
      </w:r>
      <w:r>
        <w:rPr>
          <w:spacing w:val="-1"/>
        </w:rPr>
        <w:t>information</w:t>
      </w:r>
      <w:r>
        <w:rPr>
          <w:spacing w:val="29"/>
        </w:rPr>
        <w:t xml:space="preserve"> </w:t>
      </w:r>
      <w:r>
        <w:t>with</w:t>
      </w:r>
      <w:r>
        <w:rPr>
          <w:spacing w:val="30"/>
        </w:rPr>
        <w:t xml:space="preserve"> </w:t>
      </w:r>
      <w:r>
        <w:t>a</w:t>
      </w:r>
      <w:r>
        <w:rPr>
          <w:spacing w:val="27"/>
        </w:rPr>
        <w:t xml:space="preserve"> </w:t>
      </w:r>
      <w:r>
        <w:rPr>
          <w:spacing w:val="-1"/>
        </w:rPr>
        <w:t>third</w:t>
      </w:r>
      <w:r>
        <w:rPr>
          <w:spacing w:val="61"/>
          <w:w w:val="99"/>
        </w:rPr>
        <w:t xml:space="preserve"> </w:t>
      </w:r>
      <w:r>
        <w:t>party</w:t>
      </w:r>
      <w:r>
        <w:rPr>
          <w:spacing w:val="41"/>
        </w:rPr>
        <w:t xml:space="preserve"> </w:t>
      </w:r>
      <w:r>
        <w:t>for</w:t>
      </w:r>
      <w:r>
        <w:rPr>
          <w:spacing w:val="42"/>
        </w:rPr>
        <w:t xml:space="preserve"> </w:t>
      </w:r>
      <w:r>
        <w:t>the</w:t>
      </w:r>
      <w:r>
        <w:rPr>
          <w:spacing w:val="42"/>
        </w:rPr>
        <w:t xml:space="preserve"> </w:t>
      </w:r>
      <w:r>
        <w:rPr>
          <w:spacing w:val="-1"/>
        </w:rPr>
        <w:t>purpose</w:t>
      </w:r>
      <w:r>
        <w:rPr>
          <w:spacing w:val="42"/>
        </w:rPr>
        <w:t xml:space="preserve"> </w:t>
      </w:r>
      <w:r>
        <w:t>of</w:t>
      </w:r>
      <w:r>
        <w:rPr>
          <w:spacing w:val="42"/>
        </w:rPr>
        <w:t xml:space="preserve"> </w:t>
      </w:r>
      <w:r>
        <w:t>marketing</w:t>
      </w:r>
      <w:r>
        <w:rPr>
          <w:spacing w:val="46"/>
        </w:rPr>
        <w:t xml:space="preserve"> </w:t>
      </w:r>
      <w:r>
        <w:t>such</w:t>
      </w:r>
      <w:r>
        <w:rPr>
          <w:spacing w:val="43"/>
        </w:rPr>
        <w:t xml:space="preserve"> </w:t>
      </w:r>
      <w:r>
        <w:t>party</w:t>
      </w:r>
      <w:r>
        <w:rPr>
          <w:rFonts w:cs="Times New Roman"/>
        </w:rPr>
        <w:t>’</w:t>
      </w:r>
      <w:r>
        <w:t>s</w:t>
      </w:r>
      <w:r>
        <w:rPr>
          <w:spacing w:val="41"/>
        </w:rPr>
        <w:t xml:space="preserve"> </w:t>
      </w:r>
      <w:r>
        <w:t>products</w:t>
      </w:r>
      <w:r>
        <w:rPr>
          <w:spacing w:val="41"/>
        </w:rPr>
        <w:t xml:space="preserve"> </w:t>
      </w:r>
      <w:r>
        <w:t>or</w:t>
      </w:r>
      <w:r>
        <w:rPr>
          <w:spacing w:val="42"/>
        </w:rPr>
        <w:t xml:space="preserve"> </w:t>
      </w:r>
      <w:r>
        <w:t>services</w:t>
      </w:r>
      <w:r>
        <w:rPr>
          <w:spacing w:val="40"/>
        </w:rPr>
        <w:t xml:space="preserve"> </w:t>
      </w:r>
      <w:r>
        <w:t>to</w:t>
      </w:r>
      <w:r>
        <w:rPr>
          <w:spacing w:val="42"/>
        </w:rPr>
        <w:t xml:space="preserve"> </w:t>
      </w:r>
      <w:r>
        <w:t>the</w:t>
      </w:r>
      <w:r>
        <w:rPr>
          <w:spacing w:val="30"/>
          <w:w w:val="99"/>
        </w:rPr>
        <w:t xml:space="preserve"> </w:t>
      </w:r>
      <w:r>
        <w:rPr>
          <w:spacing w:val="-1"/>
        </w:rPr>
        <w:t>REP</w:t>
      </w:r>
      <w:r>
        <w:rPr>
          <w:rFonts w:cs="Times New Roman"/>
          <w:spacing w:val="-1"/>
        </w:rPr>
        <w:t>’</w:t>
      </w:r>
      <w:r>
        <w:rPr>
          <w:spacing w:val="-1"/>
        </w:rPr>
        <w:t>s</w:t>
      </w:r>
      <w:r>
        <w:t xml:space="preserve"> customer,</w:t>
      </w:r>
      <w:r>
        <w:rPr>
          <w:spacing w:val="1"/>
        </w:rPr>
        <w:t xml:space="preserve"> </w:t>
      </w:r>
      <w:r>
        <w:rPr>
          <w:spacing w:val="-1"/>
        </w:rPr>
        <w:t>prior</w:t>
      </w:r>
      <w:r>
        <w:rPr>
          <w:spacing w:val="1"/>
        </w:rPr>
        <w:t xml:space="preserve"> </w:t>
      </w:r>
      <w:r>
        <w:t xml:space="preserve">to the </w:t>
      </w:r>
      <w:r>
        <w:rPr>
          <w:spacing w:val="-1"/>
        </w:rPr>
        <w:t>release</w:t>
      </w:r>
      <w:r>
        <w:rPr>
          <w:spacing w:val="1"/>
        </w:rPr>
        <w:t xml:space="preserve"> </w:t>
      </w:r>
      <w:r>
        <w:t>of</w:t>
      </w:r>
      <w:r>
        <w:rPr>
          <w:spacing w:val="4"/>
        </w:rPr>
        <w:t xml:space="preserve"> </w:t>
      </w:r>
      <w:r>
        <w:t>information</w:t>
      </w:r>
      <w:r>
        <w:rPr>
          <w:spacing w:val="-1"/>
        </w:rPr>
        <w:t xml:space="preserve"> </w:t>
      </w:r>
      <w:r>
        <w:t>to</w:t>
      </w:r>
      <w:r>
        <w:rPr>
          <w:spacing w:val="1"/>
        </w:rPr>
        <w:t xml:space="preserve"> </w:t>
      </w:r>
      <w:r>
        <w:rPr>
          <w:spacing w:val="-1"/>
        </w:rPr>
        <w:t xml:space="preserve">any </w:t>
      </w:r>
      <w:r>
        <w:t>such</w:t>
      </w:r>
      <w:r>
        <w:rPr>
          <w:spacing w:val="2"/>
        </w:rPr>
        <w:t xml:space="preserve"> </w:t>
      </w:r>
      <w:r>
        <w:t>agent,</w:t>
      </w:r>
      <w:r>
        <w:rPr>
          <w:spacing w:val="-1"/>
        </w:rPr>
        <w:t xml:space="preserve"> </w:t>
      </w:r>
      <w:r>
        <w:t>partner</w:t>
      </w:r>
      <w:r>
        <w:rPr>
          <w:spacing w:val="-1"/>
        </w:rPr>
        <w:t xml:space="preserve"> or</w:t>
      </w:r>
      <w:r>
        <w:rPr>
          <w:spacing w:val="35"/>
          <w:w w:val="99"/>
        </w:rPr>
        <w:t xml:space="preserve"> </w:t>
      </w:r>
      <w:r>
        <w:t>affiliate,</w:t>
      </w:r>
      <w:r>
        <w:rPr>
          <w:spacing w:val="9"/>
        </w:rPr>
        <w:t xml:space="preserve"> </w:t>
      </w:r>
      <w:r>
        <w:t>a</w:t>
      </w:r>
      <w:r>
        <w:rPr>
          <w:spacing w:val="9"/>
        </w:rPr>
        <w:t xml:space="preserve"> </w:t>
      </w:r>
      <w:r>
        <w:rPr>
          <w:spacing w:val="-1"/>
        </w:rPr>
        <w:t>REP</w:t>
      </w:r>
      <w:r>
        <w:rPr>
          <w:spacing w:val="9"/>
        </w:rPr>
        <w:t xml:space="preserve"> </w:t>
      </w:r>
      <w:r>
        <w:t>or</w:t>
      </w:r>
      <w:r>
        <w:rPr>
          <w:spacing w:val="9"/>
        </w:rPr>
        <w:t xml:space="preserve"> </w:t>
      </w:r>
      <w:r>
        <w:t>aggregator</w:t>
      </w:r>
      <w:r>
        <w:rPr>
          <w:spacing w:val="8"/>
        </w:rPr>
        <w:t xml:space="preserve"> </w:t>
      </w:r>
      <w:r>
        <w:t>shall</w:t>
      </w:r>
      <w:r>
        <w:rPr>
          <w:spacing w:val="9"/>
        </w:rPr>
        <w:t xml:space="preserve"> </w:t>
      </w:r>
      <w:r>
        <w:t>provide</w:t>
      </w:r>
      <w:r>
        <w:rPr>
          <w:spacing w:val="10"/>
        </w:rPr>
        <w:t xml:space="preserve"> </w:t>
      </w:r>
      <w:r>
        <w:rPr>
          <w:spacing w:val="-1"/>
        </w:rPr>
        <w:t>the</w:t>
      </w:r>
      <w:r>
        <w:rPr>
          <w:spacing w:val="9"/>
        </w:rPr>
        <w:t xml:space="preserve"> </w:t>
      </w:r>
      <w:r>
        <w:t>customer</w:t>
      </w:r>
      <w:r>
        <w:rPr>
          <w:spacing w:val="9"/>
        </w:rPr>
        <w:t xml:space="preserve"> </w:t>
      </w:r>
      <w:r>
        <w:rPr>
          <w:spacing w:val="-1"/>
        </w:rPr>
        <w:t>an</w:t>
      </w:r>
      <w:r>
        <w:rPr>
          <w:spacing w:val="10"/>
        </w:rPr>
        <w:t xml:space="preserve"> </w:t>
      </w:r>
      <w:r>
        <w:t>opportunity</w:t>
      </w:r>
      <w:r>
        <w:rPr>
          <w:spacing w:val="10"/>
        </w:rPr>
        <w:t xml:space="preserve"> </w:t>
      </w:r>
      <w:r>
        <w:rPr>
          <w:spacing w:val="1"/>
        </w:rPr>
        <w:t>to</w:t>
      </w:r>
      <w:r>
        <w:rPr>
          <w:spacing w:val="8"/>
        </w:rPr>
        <w:t xml:space="preserve"> </w:t>
      </w:r>
      <w:r>
        <w:rPr>
          <w:spacing w:val="-1"/>
        </w:rPr>
        <w:t>opt-</w:t>
      </w:r>
    </w:p>
    <w:p w14:paraId="057D1958" w14:textId="77777777" w:rsidR="00AB5A7F" w:rsidRDefault="00AB5A7F">
      <w:pPr>
        <w:jc w:val="both"/>
        <w:sectPr w:rsidR="00AB5A7F">
          <w:footerReference w:type="default" r:id="rId9"/>
          <w:pgSz w:w="12240" w:h="15840"/>
          <w:pgMar w:top="660" w:right="1320" w:bottom="1260" w:left="1340" w:header="0" w:footer="1067" w:gutter="0"/>
          <w:cols w:space="720"/>
        </w:sectPr>
      </w:pPr>
    </w:p>
    <w:p w14:paraId="2B41FDEA"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DB6D5A6" w14:textId="77777777" w:rsidR="00AB5A7F" w:rsidRDefault="00AB5A7F">
      <w:pPr>
        <w:spacing w:before="1"/>
        <w:rPr>
          <w:rFonts w:ascii="Times New Roman" w:eastAsia="Times New Roman" w:hAnsi="Times New Roman" w:cs="Times New Roman"/>
          <w:b/>
          <w:bCs/>
        </w:rPr>
      </w:pPr>
    </w:p>
    <w:p w14:paraId="0A2EFA67"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74904A1" w14:textId="77777777" w:rsidR="00AB5A7F" w:rsidRDefault="00AB5A7F">
      <w:pPr>
        <w:rPr>
          <w:rFonts w:ascii="Times New Roman" w:eastAsia="Times New Roman" w:hAnsi="Times New Roman" w:cs="Times New Roman"/>
          <w:b/>
          <w:bCs/>
          <w:sz w:val="20"/>
          <w:szCs w:val="20"/>
        </w:rPr>
      </w:pPr>
    </w:p>
    <w:p w14:paraId="57436BB4" w14:textId="77777777" w:rsidR="00AB5A7F" w:rsidRDefault="00AB5A7F">
      <w:pPr>
        <w:spacing w:before="8"/>
        <w:rPr>
          <w:rFonts w:ascii="Times New Roman" w:eastAsia="Times New Roman" w:hAnsi="Times New Roman" w:cs="Times New Roman"/>
          <w:b/>
          <w:bCs/>
          <w:sz w:val="17"/>
          <w:szCs w:val="17"/>
        </w:rPr>
      </w:pPr>
    </w:p>
    <w:p w14:paraId="5087C2B7" w14:textId="77777777" w:rsidR="00AB5A7F" w:rsidRDefault="00EE70BE">
      <w:pPr>
        <w:pStyle w:val="BodyText"/>
        <w:spacing w:before="73"/>
        <w:ind w:left="2981" w:right="114" w:firstLine="0"/>
      </w:pPr>
      <w:r>
        <w:t>out</w:t>
      </w:r>
      <w:r>
        <w:rPr>
          <w:spacing w:val="9"/>
        </w:rPr>
        <w:t xml:space="preserve"> </w:t>
      </w:r>
      <w:r>
        <w:t>of</w:t>
      </w:r>
      <w:r>
        <w:rPr>
          <w:spacing w:val="11"/>
        </w:rPr>
        <w:t xml:space="preserve"> </w:t>
      </w:r>
      <w:r>
        <w:rPr>
          <w:spacing w:val="-1"/>
        </w:rPr>
        <w:t>the</w:t>
      </w:r>
      <w:r>
        <w:rPr>
          <w:spacing w:val="10"/>
        </w:rPr>
        <w:t xml:space="preserve"> </w:t>
      </w:r>
      <w:r>
        <w:t>release</w:t>
      </w:r>
      <w:r>
        <w:rPr>
          <w:spacing w:val="9"/>
        </w:rPr>
        <w:t xml:space="preserve"> </w:t>
      </w:r>
      <w:r>
        <w:t>of</w:t>
      </w:r>
      <w:r>
        <w:rPr>
          <w:spacing w:val="11"/>
        </w:rPr>
        <w:t xml:space="preserve"> </w:t>
      </w:r>
      <w:r>
        <w:rPr>
          <w:spacing w:val="-1"/>
        </w:rPr>
        <w:t>their</w:t>
      </w:r>
      <w:r>
        <w:rPr>
          <w:spacing w:val="10"/>
        </w:rPr>
        <w:t xml:space="preserve"> </w:t>
      </w:r>
      <w:r>
        <w:t>information</w:t>
      </w:r>
      <w:r>
        <w:rPr>
          <w:spacing w:val="11"/>
        </w:rPr>
        <w:t xml:space="preserve"> </w:t>
      </w:r>
      <w:r>
        <w:rPr>
          <w:spacing w:val="-1"/>
        </w:rPr>
        <w:t>for</w:t>
      </w:r>
      <w:r>
        <w:rPr>
          <w:spacing w:val="11"/>
        </w:rPr>
        <w:t xml:space="preserve"> </w:t>
      </w:r>
      <w:r>
        <w:t>such</w:t>
      </w:r>
      <w:r>
        <w:rPr>
          <w:spacing w:val="8"/>
        </w:rPr>
        <w:t xml:space="preserve"> </w:t>
      </w:r>
      <w:r>
        <w:t>marketing</w:t>
      </w:r>
      <w:r>
        <w:rPr>
          <w:spacing w:val="9"/>
        </w:rPr>
        <w:t xml:space="preserve"> </w:t>
      </w:r>
      <w:r>
        <w:t>purposes</w:t>
      </w:r>
      <w:r>
        <w:rPr>
          <w:spacing w:val="10"/>
        </w:rPr>
        <w:t xml:space="preserve"> </w:t>
      </w:r>
      <w:r>
        <w:t>by</w:t>
      </w:r>
      <w:r>
        <w:rPr>
          <w:spacing w:val="10"/>
        </w:rPr>
        <w:t xml:space="preserve"> </w:t>
      </w:r>
      <w:r>
        <w:t>either</w:t>
      </w:r>
      <w:r>
        <w:rPr>
          <w:spacing w:val="11"/>
        </w:rPr>
        <w:t xml:space="preserve"> </w:t>
      </w:r>
      <w:r>
        <w:rPr>
          <w:spacing w:val="-1"/>
        </w:rPr>
        <w:t>of</w:t>
      </w:r>
      <w:r>
        <w:rPr>
          <w:spacing w:val="38"/>
          <w:w w:val="99"/>
        </w:rPr>
        <w:t xml:space="preserve"> </w:t>
      </w:r>
      <w:r>
        <w:t>the</w:t>
      </w:r>
      <w:r>
        <w:rPr>
          <w:spacing w:val="-9"/>
        </w:rPr>
        <w:t xml:space="preserve"> </w:t>
      </w:r>
      <w:r>
        <w:t>following</w:t>
      </w:r>
      <w:r>
        <w:rPr>
          <w:spacing w:val="-10"/>
        </w:rPr>
        <w:t xml:space="preserve"> </w:t>
      </w:r>
      <w:r>
        <w:t>methods:</w:t>
      </w:r>
    </w:p>
    <w:p w14:paraId="0345B6A8" w14:textId="77777777" w:rsidR="00AB5A7F" w:rsidRDefault="00EE70BE" w:rsidP="00EE70BE">
      <w:pPr>
        <w:pStyle w:val="BodyText"/>
        <w:numPr>
          <w:ilvl w:val="4"/>
          <w:numId w:val="34"/>
        </w:numPr>
        <w:tabs>
          <w:tab w:val="left" w:pos="3701"/>
        </w:tabs>
        <w:ind w:right="113"/>
        <w:jc w:val="both"/>
      </w:pPr>
      <w:r>
        <w:t>send</w:t>
      </w:r>
      <w:r>
        <w:rPr>
          <w:spacing w:val="27"/>
        </w:rPr>
        <w:t xml:space="preserve"> </w:t>
      </w:r>
      <w:r>
        <w:t>a</w:t>
      </w:r>
      <w:r>
        <w:rPr>
          <w:spacing w:val="25"/>
        </w:rPr>
        <w:t xml:space="preserve"> </w:t>
      </w:r>
      <w:r>
        <w:t>notice</w:t>
      </w:r>
      <w:r>
        <w:rPr>
          <w:spacing w:val="28"/>
        </w:rPr>
        <w:t xml:space="preserve"> </w:t>
      </w:r>
      <w:r>
        <w:rPr>
          <w:spacing w:val="-2"/>
        </w:rPr>
        <w:t>to</w:t>
      </w:r>
      <w:r>
        <w:rPr>
          <w:spacing w:val="27"/>
        </w:rPr>
        <w:t xml:space="preserve"> </w:t>
      </w:r>
      <w:r>
        <w:rPr>
          <w:spacing w:val="-1"/>
        </w:rPr>
        <w:t>customers</w:t>
      </w:r>
      <w:r>
        <w:rPr>
          <w:spacing w:val="30"/>
        </w:rPr>
        <w:t xml:space="preserve"> </w:t>
      </w:r>
      <w:r>
        <w:t>explaining</w:t>
      </w:r>
      <w:r>
        <w:rPr>
          <w:spacing w:val="28"/>
        </w:rPr>
        <w:t xml:space="preserve"> </w:t>
      </w:r>
      <w:r>
        <w:rPr>
          <w:spacing w:val="-1"/>
        </w:rPr>
        <w:t>the</w:t>
      </w:r>
      <w:r>
        <w:rPr>
          <w:spacing w:val="28"/>
        </w:rPr>
        <w:t xml:space="preserve"> </w:t>
      </w:r>
      <w:r>
        <w:t>issuance</w:t>
      </w:r>
      <w:r>
        <w:rPr>
          <w:spacing w:val="25"/>
        </w:rPr>
        <w:t xml:space="preserve"> </w:t>
      </w:r>
      <w:r>
        <w:t>of</w:t>
      </w:r>
      <w:r>
        <w:rPr>
          <w:spacing w:val="26"/>
        </w:rPr>
        <w:t xml:space="preserve"> </w:t>
      </w:r>
      <w:r>
        <w:t>the</w:t>
      </w:r>
      <w:r>
        <w:rPr>
          <w:spacing w:val="28"/>
        </w:rPr>
        <w:t xml:space="preserve"> </w:t>
      </w:r>
      <w:r>
        <w:rPr>
          <w:spacing w:val="-1"/>
        </w:rPr>
        <w:t>each</w:t>
      </w:r>
      <w:r>
        <w:rPr>
          <w:spacing w:val="31"/>
          <w:w w:val="99"/>
        </w:rPr>
        <w:t xml:space="preserve"> </w:t>
      </w:r>
      <w:r>
        <w:t>information</w:t>
      </w:r>
      <w:r>
        <w:rPr>
          <w:spacing w:val="49"/>
        </w:rPr>
        <w:t xml:space="preserve"> </w:t>
      </w:r>
      <w:r>
        <w:rPr>
          <w:spacing w:val="-1"/>
        </w:rPr>
        <w:t>release</w:t>
      </w:r>
      <w:r>
        <w:t xml:space="preserve">  </w:t>
      </w:r>
      <w:r>
        <w:rPr>
          <w:spacing w:val="-1"/>
        </w:rPr>
        <w:t>and</w:t>
      </w:r>
      <w:r>
        <w:rPr>
          <w:spacing w:val="1"/>
        </w:rPr>
        <w:t xml:space="preserve"> the</w:t>
      </w:r>
      <w:r>
        <w:rPr>
          <w:spacing w:val="46"/>
        </w:rPr>
        <w:t xml:space="preserve"> </w:t>
      </w:r>
      <w:r>
        <w:t>reason</w:t>
      </w:r>
      <w:r>
        <w:rPr>
          <w:spacing w:val="1"/>
        </w:rPr>
        <w:t xml:space="preserve"> </w:t>
      </w:r>
      <w:r>
        <w:rPr>
          <w:spacing w:val="-1"/>
        </w:rPr>
        <w:t>for</w:t>
      </w:r>
      <w:r>
        <w:t xml:space="preserve">  </w:t>
      </w:r>
      <w:r>
        <w:rPr>
          <w:spacing w:val="-1"/>
        </w:rPr>
        <w:t>the</w:t>
      </w:r>
      <w:r>
        <w:t xml:space="preserve">  information</w:t>
      </w:r>
      <w:r>
        <w:rPr>
          <w:spacing w:val="49"/>
        </w:rPr>
        <w:t xml:space="preserve"> </w:t>
      </w:r>
      <w:r>
        <w:rPr>
          <w:spacing w:val="-1"/>
        </w:rPr>
        <w:t>release</w:t>
      </w:r>
      <w:r>
        <w:t xml:space="preserve">  and</w:t>
      </w:r>
      <w:r>
        <w:rPr>
          <w:spacing w:val="40"/>
          <w:w w:val="99"/>
        </w:rPr>
        <w:t xml:space="preserve"> </w:t>
      </w:r>
      <w:r>
        <w:t>provide</w:t>
      </w:r>
      <w:r>
        <w:rPr>
          <w:spacing w:val="44"/>
        </w:rPr>
        <w:t xml:space="preserve"> </w:t>
      </w:r>
      <w:r>
        <w:t>the</w:t>
      </w:r>
      <w:r>
        <w:rPr>
          <w:spacing w:val="48"/>
        </w:rPr>
        <w:t xml:space="preserve"> </w:t>
      </w:r>
      <w:r>
        <w:t>customer</w:t>
      </w:r>
      <w:r>
        <w:rPr>
          <w:spacing w:val="47"/>
        </w:rPr>
        <w:t xml:space="preserve"> </w:t>
      </w:r>
      <w:r>
        <w:t>with</w:t>
      </w:r>
      <w:r>
        <w:rPr>
          <w:spacing w:val="47"/>
        </w:rPr>
        <w:t xml:space="preserve"> </w:t>
      </w:r>
      <w:r>
        <w:rPr>
          <w:spacing w:val="-1"/>
        </w:rPr>
        <w:t>the</w:t>
      </w:r>
      <w:r>
        <w:rPr>
          <w:spacing w:val="46"/>
        </w:rPr>
        <w:t xml:space="preserve"> </w:t>
      </w:r>
      <w:r>
        <w:t>option</w:t>
      </w:r>
      <w:r>
        <w:rPr>
          <w:spacing w:val="46"/>
        </w:rPr>
        <w:t xml:space="preserve"> </w:t>
      </w:r>
      <w:r>
        <w:t>of</w:t>
      </w:r>
      <w:r>
        <w:rPr>
          <w:spacing w:val="44"/>
        </w:rPr>
        <w:t xml:space="preserve"> </w:t>
      </w:r>
      <w:r>
        <w:t>not</w:t>
      </w:r>
      <w:r>
        <w:rPr>
          <w:spacing w:val="46"/>
        </w:rPr>
        <w:t xml:space="preserve"> </w:t>
      </w:r>
      <w:r>
        <w:t>being</w:t>
      </w:r>
      <w:r>
        <w:rPr>
          <w:spacing w:val="47"/>
        </w:rPr>
        <w:t xml:space="preserve"> </w:t>
      </w:r>
      <w:r>
        <w:rPr>
          <w:spacing w:val="-1"/>
        </w:rPr>
        <w:t>included</w:t>
      </w:r>
      <w:r>
        <w:rPr>
          <w:spacing w:val="48"/>
        </w:rPr>
        <w:t xml:space="preserve"> </w:t>
      </w:r>
      <w:r>
        <w:t>in</w:t>
      </w:r>
      <w:r>
        <w:rPr>
          <w:spacing w:val="47"/>
        </w:rPr>
        <w:t xml:space="preserve"> </w:t>
      </w:r>
      <w:r>
        <w:rPr>
          <w:spacing w:val="-1"/>
        </w:rPr>
        <w:t>the</w:t>
      </w:r>
      <w:r>
        <w:rPr>
          <w:spacing w:val="38"/>
          <w:w w:val="99"/>
        </w:rPr>
        <w:t xml:space="preserve"> </w:t>
      </w:r>
      <w:r>
        <w:t>information</w:t>
      </w:r>
      <w:r>
        <w:rPr>
          <w:spacing w:val="3"/>
        </w:rPr>
        <w:t xml:space="preserve"> </w:t>
      </w:r>
      <w:r>
        <w:rPr>
          <w:spacing w:val="-1"/>
        </w:rPr>
        <w:t>release</w:t>
      </w:r>
      <w:r>
        <w:rPr>
          <w:spacing w:val="6"/>
        </w:rPr>
        <w:t xml:space="preserve"> </w:t>
      </w:r>
      <w:r>
        <w:t>and</w:t>
      </w:r>
      <w:r>
        <w:rPr>
          <w:spacing w:val="6"/>
        </w:rPr>
        <w:t xml:space="preserve"> </w:t>
      </w:r>
      <w:r>
        <w:t>allow</w:t>
      </w:r>
      <w:r>
        <w:rPr>
          <w:spacing w:val="5"/>
        </w:rPr>
        <w:t xml:space="preserve"> </w:t>
      </w:r>
      <w:r>
        <w:t>the</w:t>
      </w:r>
      <w:r>
        <w:rPr>
          <w:spacing w:val="6"/>
        </w:rPr>
        <w:t xml:space="preserve"> </w:t>
      </w:r>
      <w:r>
        <w:t>customer</w:t>
      </w:r>
      <w:r>
        <w:rPr>
          <w:spacing w:val="5"/>
        </w:rPr>
        <w:t xml:space="preserve"> </w:t>
      </w:r>
      <w:r>
        <w:t>at</w:t>
      </w:r>
      <w:r>
        <w:rPr>
          <w:spacing w:val="5"/>
        </w:rPr>
        <w:t xml:space="preserve"> </w:t>
      </w:r>
      <w:r>
        <w:t>least</w:t>
      </w:r>
      <w:r>
        <w:rPr>
          <w:spacing w:val="5"/>
        </w:rPr>
        <w:t xml:space="preserve"> </w:t>
      </w:r>
      <w:r>
        <w:t>30</w:t>
      </w:r>
      <w:r>
        <w:rPr>
          <w:spacing w:val="6"/>
        </w:rPr>
        <w:t xml:space="preserve"> </w:t>
      </w:r>
      <w:r>
        <w:t>days</w:t>
      </w:r>
      <w:r>
        <w:rPr>
          <w:spacing w:val="5"/>
        </w:rPr>
        <w:t xml:space="preserve"> </w:t>
      </w:r>
      <w:r>
        <w:t>to</w:t>
      </w:r>
      <w:r>
        <w:rPr>
          <w:spacing w:val="12"/>
        </w:rPr>
        <w:t xml:space="preserve"> </w:t>
      </w:r>
      <w:r>
        <w:t>exercise</w:t>
      </w:r>
      <w:r>
        <w:rPr>
          <w:spacing w:val="30"/>
          <w:w w:val="99"/>
        </w:rPr>
        <w:t xml:space="preserve"> </w:t>
      </w:r>
      <w:r>
        <w:t>that</w:t>
      </w:r>
      <w:r>
        <w:rPr>
          <w:spacing w:val="-6"/>
        </w:rPr>
        <w:t xml:space="preserve"> </w:t>
      </w:r>
      <w:r>
        <w:t>option;</w:t>
      </w:r>
      <w:r>
        <w:rPr>
          <w:spacing w:val="-6"/>
        </w:rPr>
        <w:t xml:space="preserve"> </w:t>
      </w:r>
      <w:r>
        <w:t>or</w:t>
      </w:r>
    </w:p>
    <w:p w14:paraId="247D0C25" w14:textId="77777777" w:rsidR="00AB5A7F" w:rsidRDefault="00EE70BE" w:rsidP="00EE70BE">
      <w:pPr>
        <w:pStyle w:val="BodyText"/>
        <w:numPr>
          <w:ilvl w:val="4"/>
          <w:numId w:val="34"/>
        </w:numPr>
        <w:tabs>
          <w:tab w:val="left" w:pos="3701"/>
        </w:tabs>
        <w:ind w:right="115"/>
        <w:jc w:val="both"/>
      </w:pPr>
      <w:r>
        <w:t>include</w:t>
      </w:r>
      <w:r>
        <w:rPr>
          <w:spacing w:val="3"/>
        </w:rPr>
        <w:t xml:space="preserve"> </w:t>
      </w:r>
      <w:r>
        <w:rPr>
          <w:spacing w:val="-1"/>
        </w:rPr>
        <w:t>an</w:t>
      </w:r>
      <w:r>
        <w:rPr>
          <w:spacing w:val="1"/>
        </w:rPr>
        <w:t xml:space="preserve"> </w:t>
      </w:r>
      <w:r>
        <w:t>opportunity</w:t>
      </w:r>
      <w:r>
        <w:rPr>
          <w:spacing w:val="1"/>
        </w:rPr>
        <w:t xml:space="preserve"> </w:t>
      </w:r>
      <w:r>
        <w:rPr>
          <w:spacing w:val="-1"/>
        </w:rPr>
        <w:t>for</w:t>
      </w:r>
      <w:r>
        <w:rPr>
          <w:spacing w:val="3"/>
        </w:rPr>
        <w:t xml:space="preserve"> </w:t>
      </w:r>
      <w:r>
        <w:rPr>
          <w:spacing w:val="-1"/>
        </w:rPr>
        <w:t>the</w:t>
      </w:r>
      <w:r>
        <w:rPr>
          <w:spacing w:val="1"/>
        </w:rPr>
        <w:t xml:space="preserve"> </w:t>
      </w:r>
      <w:r>
        <w:t>customer</w:t>
      </w:r>
      <w:r>
        <w:rPr>
          <w:spacing w:val="2"/>
        </w:rPr>
        <w:t xml:space="preserve"> </w:t>
      </w:r>
      <w:r>
        <w:t>to</w:t>
      </w:r>
      <w:r>
        <w:rPr>
          <w:spacing w:val="1"/>
        </w:rPr>
        <w:t xml:space="preserve"> </w:t>
      </w:r>
      <w:r>
        <w:t>make</w:t>
      </w:r>
      <w:r>
        <w:rPr>
          <w:spacing w:val="2"/>
        </w:rPr>
        <w:t xml:space="preserve"> </w:t>
      </w:r>
      <w:r>
        <w:t>a</w:t>
      </w:r>
      <w:r>
        <w:rPr>
          <w:spacing w:val="3"/>
        </w:rPr>
        <w:t xml:space="preserve"> </w:t>
      </w:r>
      <w:r>
        <w:rPr>
          <w:spacing w:val="1"/>
        </w:rPr>
        <w:t xml:space="preserve">choice </w:t>
      </w:r>
      <w:r>
        <w:t>as</w:t>
      </w:r>
      <w:r>
        <w:rPr>
          <w:spacing w:val="2"/>
        </w:rPr>
        <w:t xml:space="preserve"> </w:t>
      </w:r>
      <w:r>
        <w:t>to</w:t>
      </w:r>
      <w:r>
        <w:rPr>
          <w:spacing w:val="5"/>
        </w:rPr>
        <w:t xml:space="preserve"> </w:t>
      </w:r>
      <w:r>
        <w:rPr>
          <w:spacing w:val="-1"/>
        </w:rPr>
        <w:t>whether</w:t>
      </w:r>
      <w:r>
        <w:rPr>
          <w:spacing w:val="30"/>
          <w:w w:val="99"/>
        </w:rPr>
        <w:t xml:space="preserve"> </w:t>
      </w:r>
      <w:r>
        <w:t>or</w:t>
      </w:r>
      <w:r>
        <w:rPr>
          <w:spacing w:val="35"/>
        </w:rPr>
        <w:t xml:space="preserve"> </w:t>
      </w:r>
      <w:r>
        <w:rPr>
          <w:spacing w:val="-1"/>
        </w:rPr>
        <w:t>not</w:t>
      </w:r>
      <w:r>
        <w:rPr>
          <w:spacing w:val="34"/>
        </w:rPr>
        <w:t xml:space="preserve"> </w:t>
      </w:r>
      <w:r>
        <w:t>the</w:t>
      </w:r>
      <w:r>
        <w:rPr>
          <w:spacing w:val="32"/>
        </w:rPr>
        <w:t xml:space="preserve"> </w:t>
      </w:r>
      <w:r>
        <w:t>customer</w:t>
      </w:r>
      <w:r>
        <w:rPr>
          <w:spacing w:val="34"/>
        </w:rPr>
        <w:t xml:space="preserve"> </w:t>
      </w:r>
      <w:r>
        <w:t>wants</w:t>
      </w:r>
      <w:r>
        <w:rPr>
          <w:spacing w:val="35"/>
        </w:rPr>
        <w:t xml:space="preserve"> </w:t>
      </w:r>
      <w:r>
        <w:rPr>
          <w:spacing w:val="-2"/>
        </w:rPr>
        <w:t>to</w:t>
      </w:r>
      <w:r>
        <w:rPr>
          <w:spacing w:val="35"/>
        </w:rPr>
        <w:t xml:space="preserve"> </w:t>
      </w:r>
      <w:r>
        <w:t>be</w:t>
      </w:r>
      <w:r>
        <w:rPr>
          <w:spacing w:val="33"/>
        </w:rPr>
        <w:t xml:space="preserve"> </w:t>
      </w:r>
      <w:r>
        <w:t>included</w:t>
      </w:r>
      <w:r>
        <w:rPr>
          <w:spacing w:val="35"/>
        </w:rPr>
        <w:t xml:space="preserve"> </w:t>
      </w:r>
      <w:r>
        <w:t>in</w:t>
      </w:r>
      <w:r>
        <w:rPr>
          <w:spacing w:val="33"/>
        </w:rPr>
        <w:t xml:space="preserve"> </w:t>
      </w:r>
      <w:r>
        <w:t>all</w:t>
      </w:r>
      <w:r>
        <w:rPr>
          <w:spacing w:val="34"/>
        </w:rPr>
        <w:t xml:space="preserve"> </w:t>
      </w:r>
      <w:r>
        <w:rPr>
          <w:spacing w:val="-1"/>
        </w:rPr>
        <w:t>future</w:t>
      </w:r>
      <w:r>
        <w:rPr>
          <w:spacing w:val="31"/>
        </w:rPr>
        <w:t xml:space="preserve"> </w:t>
      </w:r>
      <w:r>
        <w:t>marketing</w:t>
      </w:r>
      <w:r>
        <w:rPr>
          <w:spacing w:val="33"/>
        </w:rPr>
        <w:t xml:space="preserve"> </w:t>
      </w:r>
      <w:r>
        <w:t>of</w:t>
      </w:r>
      <w:r>
        <w:rPr>
          <w:spacing w:val="38"/>
          <w:w w:val="99"/>
        </w:rPr>
        <w:t xml:space="preserve"> </w:t>
      </w:r>
      <w:r>
        <w:t>other</w:t>
      </w:r>
      <w:r>
        <w:rPr>
          <w:spacing w:val="-1"/>
        </w:rPr>
        <w:t xml:space="preserve"> products</w:t>
      </w:r>
      <w:r>
        <w:rPr>
          <w:spacing w:val="-2"/>
        </w:rPr>
        <w:t xml:space="preserve"> </w:t>
      </w:r>
      <w:r>
        <w:t>and</w:t>
      </w:r>
      <w:r>
        <w:rPr>
          <w:spacing w:val="-3"/>
        </w:rPr>
        <w:t xml:space="preserve"> </w:t>
      </w:r>
      <w:r>
        <w:t>services</w:t>
      </w:r>
      <w:r>
        <w:rPr>
          <w:spacing w:val="1"/>
        </w:rPr>
        <w:t xml:space="preserve"> </w:t>
      </w:r>
      <w:r>
        <w:t>by</w:t>
      </w:r>
      <w:r>
        <w:rPr>
          <w:spacing w:val="-3"/>
        </w:rPr>
        <w:t xml:space="preserve"> </w:t>
      </w:r>
      <w:r>
        <w:t>the</w:t>
      </w:r>
      <w:r>
        <w:rPr>
          <w:spacing w:val="-1"/>
        </w:rPr>
        <w:t xml:space="preserve"> REP</w:t>
      </w:r>
      <w:r>
        <w:rPr>
          <w:spacing w:val="-2"/>
        </w:rPr>
        <w:t xml:space="preserve"> </w:t>
      </w:r>
      <w:r>
        <w:t>or</w:t>
      </w:r>
      <w:r>
        <w:rPr>
          <w:spacing w:val="-1"/>
        </w:rPr>
        <w:t xml:space="preserve"> </w:t>
      </w:r>
      <w:r>
        <w:t>its</w:t>
      </w:r>
      <w:r>
        <w:rPr>
          <w:spacing w:val="-3"/>
        </w:rPr>
        <w:t xml:space="preserve"> </w:t>
      </w:r>
      <w:r>
        <w:t>agent,</w:t>
      </w:r>
      <w:r>
        <w:rPr>
          <w:spacing w:val="-1"/>
        </w:rPr>
        <w:t xml:space="preserve"> </w:t>
      </w:r>
      <w:r>
        <w:t>partner,</w:t>
      </w:r>
      <w:r>
        <w:rPr>
          <w:spacing w:val="-5"/>
        </w:rPr>
        <w:t xml:space="preserve"> </w:t>
      </w:r>
      <w:r>
        <w:t>or</w:t>
      </w:r>
      <w:r>
        <w:rPr>
          <w:spacing w:val="-1"/>
        </w:rPr>
        <w:t xml:space="preserve"> </w:t>
      </w:r>
      <w:r>
        <w:t>affiliate.</w:t>
      </w:r>
      <w:r>
        <w:rPr>
          <w:spacing w:val="30"/>
          <w:w w:val="99"/>
        </w:rPr>
        <w:t xml:space="preserve"> </w:t>
      </w:r>
      <w:r>
        <w:t>Such</w:t>
      </w:r>
      <w:r>
        <w:rPr>
          <w:spacing w:val="29"/>
        </w:rPr>
        <w:t xml:space="preserve"> </w:t>
      </w:r>
      <w:r>
        <w:t>opportunity</w:t>
      </w:r>
      <w:r>
        <w:rPr>
          <w:spacing w:val="28"/>
        </w:rPr>
        <w:t xml:space="preserve"> </w:t>
      </w:r>
      <w:r>
        <w:t>may</w:t>
      </w:r>
      <w:r>
        <w:rPr>
          <w:spacing w:val="28"/>
        </w:rPr>
        <w:t xml:space="preserve"> </w:t>
      </w:r>
      <w:r>
        <w:t>be</w:t>
      </w:r>
      <w:r>
        <w:rPr>
          <w:spacing w:val="27"/>
        </w:rPr>
        <w:t xml:space="preserve"> </w:t>
      </w:r>
      <w:r>
        <w:t>provided</w:t>
      </w:r>
      <w:r>
        <w:rPr>
          <w:spacing w:val="32"/>
        </w:rPr>
        <w:t xml:space="preserve"> </w:t>
      </w:r>
      <w:r>
        <w:rPr>
          <w:spacing w:val="-1"/>
        </w:rPr>
        <w:t>during</w:t>
      </w:r>
      <w:r>
        <w:rPr>
          <w:spacing w:val="29"/>
        </w:rPr>
        <w:t xml:space="preserve"> </w:t>
      </w:r>
      <w:r>
        <w:rPr>
          <w:spacing w:val="-1"/>
        </w:rPr>
        <w:t>the</w:t>
      </w:r>
      <w:r>
        <w:rPr>
          <w:spacing w:val="29"/>
        </w:rPr>
        <w:t xml:space="preserve"> </w:t>
      </w:r>
      <w:r>
        <w:rPr>
          <w:spacing w:val="-1"/>
        </w:rPr>
        <w:t>authorization</w:t>
      </w:r>
      <w:r>
        <w:rPr>
          <w:spacing w:val="29"/>
        </w:rPr>
        <w:t xml:space="preserve"> </w:t>
      </w:r>
      <w:r>
        <w:t>and</w:t>
      </w:r>
      <w:r>
        <w:rPr>
          <w:spacing w:val="40"/>
          <w:w w:val="99"/>
        </w:rPr>
        <w:t xml:space="preserve"> </w:t>
      </w:r>
      <w:r>
        <w:t>verification</w:t>
      </w:r>
      <w:r>
        <w:rPr>
          <w:spacing w:val="32"/>
        </w:rPr>
        <w:t xml:space="preserve"> </w:t>
      </w:r>
      <w:r>
        <w:rPr>
          <w:spacing w:val="-1"/>
        </w:rPr>
        <w:t>process</w:t>
      </w:r>
      <w:r>
        <w:rPr>
          <w:spacing w:val="30"/>
        </w:rPr>
        <w:t xml:space="preserve"> </w:t>
      </w:r>
      <w:r>
        <w:t>detailed</w:t>
      </w:r>
      <w:r>
        <w:rPr>
          <w:spacing w:val="33"/>
        </w:rPr>
        <w:t xml:space="preserve"> </w:t>
      </w:r>
      <w:r>
        <w:t>in</w:t>
      </w:r>
      <w:r>
        <w:rPr>
          <w:spacing w:val="35"/>
        </w:rPr>
        <w:t xml:space="preserve"> </w:t>
      </w:r>
      <w:r>
        <w:t>§25.474</w:t>
      </w:r>
      <w:r>
        <w:rPr>
          <w:spacing w:val="33"/>
        </w:rPr>
        <w:t xml:space="preserve"> </w:t>
      </w:r>
      <w:r>
        <w:rPr>
          <w:spacing w:val="-1"/>
        </w:rPr>
        <w:t>or</w:t>
      </w:r>
      <w:r>
        <w:rPr>
          <w:spacing w:val="32"/>
        </w:rPr>
        <w:t xml:space="preserve"> </w:t>
      </w:r>
      <w:r>
        <w:t>via</w:t>
      </w:r>
      <w:r>
        <w:rPr>
          <w:spacing w:val="31"/>
        </w:rPr>
        <w:t xml:space="preserve"> </w:t>
      </w:r>
      <w:r>
        <w:t>a</w:t>
      </w:r>
      <w:r>
        <w:rPr>
          <w:spacing w:val="32"/>
        </w:rPr>
        <w:t xml:space="preserve"> </w:t>
      </w:r>
      <w:r>
        <w:t>separate</w:t>
      </w:r>
      <w:r>
        <w:rPr>
          <w:spacing w:val="32"/>
        </w:rPr>
        <w:t xml:space="preserve"> </w:t>
      </w:r>
      <w:r>
        <w:t>notice</w:t>
      </w:r>
      <w:r>
        <w:rPr>
          <w:spacing w:val="32"/>
        </w:rPr>
        <w:t xml:space="preserve"> </w:t>
      </w:r>
      <w:r>
        <w:t>and</w:t>
      </w:r>
      <w:r>
        <w:rPr>
          <w:spacing w:val="38"/>
          <w:w w:val="99"/>
        </w:rPr>
        <w:t xml:space="preserve"> </w:t>
      </w:r>
      <w:r>
        <w:t>mailing</w:t>
      </w:r>
      <w:r>
        <w:rPr>
          <w:spacing w:val="-8"/>
        </w:rPr>
        <w:t xml:space="preserve"> </w:t>
      </w:r>
      <w:r>
        <w:t>to</w:t>
      </w:r>
      <w:r>
        <w:rPr>
          <w:spacing w:val="-7"/>
        </w:rPr>
        <w:t xml:space="preserve"> </w:t>
      </w:r>
      <w:r>
        <w:t>customers.</w:t>
      </w:r>
    </w:p>
    <w:p w14:paraId="6C47BB5C" w14:textId="77777777" w:rsidR="00AB5A7F" w:rsidRDefault="00EE70BE" w:rsidP="00EE70BE">
      <w:pPr>
        <w:pStyle w:val="BodyText"/>
        <w:numPr>
          <w:ilvl w:val="2"/>
          <w:numId w:val="34"/>
        </w:numPr>
        <w:tabs>
          <w:tab w:val="left" w:pos="2261"/>
        </w:tabs>
        <w:spacing w:line="228" w:lineRule="exact"/>
      </w:pPr>
      <w:r>
        <w:t>a</w:t>
      </w:r>
      <w:r>
        <w:rPr>
          <w:spacing w:val="-6"/>
        </w:rPr>
        <w:t xml:space="preserve"> </w:t>
      </w:r>
      <w:r>
        <w:t>consumer</w:t>
      </w:r>
      <w:r>
        <w:rPr>
          <w:spacing w:val="-6"/>
        </w:rPr>
        <w:t xml:space="preserve"> </w:t>
      </w:r>
      <w:r>
        <w:t>reporting</w:t>
      </w:r>
      <w:r>
        <w:rPr>
          <w:spacing w:val="-5"/>
        </w:rPr>
        <w:t xml:space="preserve"> </w:t>
      </w:r>
      <w:r>
        <w:t>agency</w:t>
      </w:r>
      <w:r>
        <w:rPr>
          <w:spacing w:val="-5"/>
        </w:rPr>
        <w:t xml:space="preserve"> </w:t>
      </w:r>
      <w:r>
        <w:rPr>
          <w:spacing w:val="-1"/>
        </w:rPr>
        <w:t>as</w:t>
      </w:r>
      <w:r>
        <w:rPr>
          <w:spacing w:val="-6"/>
        </w:rPr>
        <w:t xml:space="preserve"> </w:t>
      </w:r>
      <w:r>
        <w:t>defined</w:t>
      </w:r>
      <w:r>
        <w:rPr>
          <w:spacing w:val="-5"/>
        </w:rPr>
        <w:t xml:space="preserve"> </w:t>
      </w:r>
      <w:r>
        <w:rPr>
          <w:spacing w:val="-1"/>
        </w:rPr>
        <w:t>by</w:t>
      </w:r>
      <w:r>
        <w:rPr>
          <w:spacing w:val="-4"/>
        </w:rPr>
        <w:t xml:space="preserve"> </w:t>
      </w:r>
      <w:r>
        <w:t>the</w:t>
      </w:r>
      <w:r>
        <w:rPr>
          <w:spacing w:val="-6"/>
        </w:rPr>
        <w:t xml:space="preserve"> </w:t>
      </w:r>
      <w:r>
        <w:t>Federal</w:t>
      </w:r>
      <w:r>
        <w:rPr>
          <w:spacing w:val="-5"/>
        </w:rPr>
        <w:t xml:space="preserve"> </w:t>
      </w:r>
      <w:r>
        <w:rPr>
          <w:spacing w:val="-1"/>
        </w:rPr>
        <w:t>Trade</w:t>
      </w:r>
      <w:r>
        <w:rPr>
          <w:spacing w:val="-8"/>
        </w:rPr>
        <w:t xml:space="preserve"> </w:t>
      </w:r>
      <w:r>
        <w:rPr>
          <w:spacing w:val="-1"/>
        </w:rPr>
        <w:t>Commission;</w:t>
      </w:r>
    </w:p>
    <w:p w14:paraId="16EBBA0D" w14:textId="77777777" w:rsidR="00AB5A7F" w:rsidRDefault="00EE70BE" w:rsidP="00EE70BE">
      <w:pPr>
        <w:pStyle w:val="BodyText"/>
        <w:numPr>
          <w:ilvl w:val="2"/>
          <w:numId w:val="34"/>
        </w:numPr>
        <w:tabs>
          <w:tab w:val="left" w:pos="2261"/>
        </w:tabs>
        <w:ind w:right="116"/>
        <w:jc w:val="both"/>
      </w:pPr>
      <w:r>
        <w:t>an</w:t>
      </w:r>
      <w:r>
        <w:rPr>
          <w:spacing w:val="4"/>
        </w:rPr>
        <w:t xml:space="preserve"> </w:t>
      </w:r>
      <w:r>
        <w:t>energy</w:t>
      </w:r>
      <w:r>
        <w:rPr>
          <w:spacing w:val="2"/>
        </w:rPr>
        <w:t xml:space="preserve"> </w:t>
      </w:r>
      <w:r>
        <w:rPr>
          <w:spacing w:val="-1"/>
        </w:rPr>
        <w:t>assistance</w:t>
      </w:r>
      <w:r>
        <w:rPr>
          <w:spacing w:val="3"/>
        </w:rPr>
        <w:t xml:space="preserve"> </w:t>
      </w:r>
      <w:r>
        <w:t>agency</w:t>
      </w:r>
      <w:r>
        <w:rPr>
          <w:spacing w:val="4"/>
        </w:rPr>
        <w:t xml:space="preserve"> </w:t>
      </w:r>
      <w:r>
        <w:rPr>
          <w:spacing w:val="-2"/>
        </w:rPr>
        <w:t>to</w:t>
      </w:r>
      <w:r>
        <w:rPr>
          <w:spacing w:val="7"/>
        </w:rPr>
        <w:t xml:space="preserve"> </w:t>
      </w:r>
      <w:r>
        <w:t>allow</w:t>
      </w:r>
      <w:r>
        <w:rPr>
          <w:spacing w:val="3"/>
        </w:rPr>
        <w:t xml:space="preserve"> </w:t>
      </w:r>
      <w:r>
        <w:t>a</w:t>
      </w:r>
      <w:r>
        <w:rPr>
          <w:spacing w:val="1"/>
        </w:rPr>
        <w:t xml:space="preserve"> </w:t>
      </w:r>
      <w:r>
        <w:t>customer</w:t>
      </w:r>
      <w:r>
        <w:rPr>
          <w:spacing w:val="3"/>
        </w:rPr>
        <w:t xml:space="preserve"> </w:t>
      </w:r>
      <w:r>
        <w:t>or</w:t>
      </w:r>
      <w:r>
        <w:rPr>
          <w:spacing w:val="1"/>
        </w:rPr>
        <w:t xml:space="preserve"> </w:t>
      </w:r>
      <w:r>
        <w:t>an</w:t>
      </w:r>
      <w:r>
        <w:rPr>
          <w:spacing w:val="2"/>
        </w:rPr>
        <w:t xml:space="preserve"> </w:t>
      </w:r>
      <w:r>
        <w:t>applicant</w:t>
      </w:r>
      <w:r>
        <w:rPr>
          <w:spacing w:val="3"/>
        </w:rPr>
        <w:t xml:space="preserve"> </w:t>
      </w:r>
      <w:r>
        <w:t>to</w:t>
      </w:r>
      <w:r>
        <w:rPr>
          <w:spacing w:val="4"/>
        </w:rPr>
        <w:t xml:space="preserve"> </w:t>
      </w:r>
      <w:r>
        <w:rPr>
          <w:spacing w:val="-1"/>
        </w:rPr>
        <w:t>qualify</w:t>
      </w:r>
      <w:r>
        <w:rPr>
          <w:spacing w:val="3"/>
        </w:rPr>
        <w:t xml:space="preserve"> </w:t>
      </w:r>
      <w:r>
        <w:t>for</w:t>
      </w:r>
      <w:r>
        <w:rPr>
          <w:spacing w:val="1"/>
        </w:rPr>
        <w:t xml:space="preserve"> </w:t>
      </w:r>
      <w:r>
        <w:rPr>
          <w:spacing w:val="-1"/>
        </w:rPr>
        <w:t>and</w:t>
      </w:r>
      <w:r>
        <w:rPr>
          <w:spacing w:val="4"/>
        </w:rPr>
        <w:t xml:space="preserve"> </w:t>
      </w:r>
      <w:r>
        <w:rPr>
          <w:spacing w:val="-1"/>
        </w:rPr>
        <w:t>obtain</w:t>
      </w:r>
      <w:r>
        <w:rPr>
          <w:spacing w:val="58"/>
          <w:w w:val="99"/>
        </w:rPr>
        <w:t xml:space="preserve"> </w:t>
      </w:r>
      <w:r>
        <w:t>other</w:t>
      </w:r>
      <w:r>
        <w:rPr>
          <w:spacing w:val="43"/>
        </w:rPr>
        <w:t xml:space="preserve"> </w:t>
      </w:r>
      <w:r>
        <w:t>financial</w:t>
      </w:r>
      <w:r>
        <w:rPr>
          <w:spacing w:val="42"/>
        </w:rPr>
        <w:t xml:space="preserve"> </w:t>
      </w:r>
      <w:r>
        <w:rPr>
          <w:spacing w:val="-1"/>
        </w:rPr>
        <w:t>assistance</w:t>
      </w:r>
      <w:r>
        <w:rPr>
          <w:spacing w:val="45"/>
        </w:rPr>
        <w:t xml:space="preserve"> </w:t>
      </w:r>
      <w:r>
        <w:t>provided</w:t>
      </w:r>
      <w:r>
        <w:rPr>
          <w:spacing w:val="42"/>
        </w:rPr>
        <w:t xml:space="preserve"> </w:t>
      </w:r>
      <w:r>
        <w:t>by</w:t>
      </w:r>
      <w:r>
        <w:rPr>
          <w:spacing w:val="43"/>
        </w:rPr>
        <w:t xml:space="preserve"> </w:t>
      </w:r>
      <w:r>
        <w:t>the</w:t>
      </w:r>
      <w:r>
        <w:rPr>
          <w:spacing w:val="42"/>
        </w:rPr>
        <w:t xml:space="preserve"> </w:t>
      </w:r>
      <w:r>
        <w:t>agency.</w:t>
      </w:r>
      <w:r>
        <w:rPr>
          <w:spacing w:val="33"/>
        </w:rPr>
        <w:t xml:space="preserve"> </w:t>
      </w:r>
      <w:r>
        <w:t>A</w:t>
      </w:r>
      <w:r>
        <w:rPr>
          <w:spacing w:val="42"/>
        </w:rPr>
        <w:t xml:space="preserve"> </w:t>
      </w:r>
      <w:r>
        <w:rPr>
          <w:spacing w:val="-1"/>
        </w:rPr>
        <w:t>REP</w:t>
      </w:r>
      <w:r>
        <w:rPr>
          <w:spacing w:val="41"/>
        </w:rPr>
        <w:t xml:space="preserve"> </w:t>
      </w:r>
      <w:r>
        <w:t>may</w:t>
      </w:r>
      <w:r>
        <w:rPr>
          <w:spacing w:val="43"/>
        </w:rPr>
        <w:t xml:space="preserve"> </w:t>
      </w:r>
      <w:r>
        <w:t>rely</w:t>
      </w:r>
      <w:r>
        <w:rPr>
          <w:spacing w:val="43"/>
        </w:rPr>
        <w:t xml:space="preserve"> </w:t>
      </w:r>
      <w:r>
        <w:t>on</w:t>
      </w:r>
      <w:r>
        <w:rPr>
          <w:spacing w:val="46"/>
        </w:rPr>
        <w:t xml:space="preserve"> </w:t>
      </w:r>
      <w:r>
        <w:t>the</w:t>
      </w:r>
      <w:r>
        <w:rPr>
          <w:spacing w:val="40"/>
          <w:w w:val="99"/>
        </w:rPr>
        <w:t xml:space="preserve"> </w:t>
      </w:r>
      <w:r>
        <w:t>representations</w:t>
      </w:r>
      <w:r>
        <w:rPr>
          <w:spacing w:val="-7"/>
        </w:rPr>
        <w:t xml:space="preserve"> </w:t>
      </w:r>
      <w:r>
        <w:t>of</w:t>
      </w:r>
      <w:r>
        <w:rPr>
          <w:spacing w:val="-6"/>
        </w:rPr>
        <w:t xml:space="preserve"> </w:t>
      </w:r>
      <w:r>
        <w:rPr>
          <w:spacing w:val="-1"/>
        </w:rPr>
        <w:t>an</w:t>
      </w:r>
      <w:r>
        <w:rPr>
          <w:spacing w:val="-6"/>
        </w:rPr>
        <w:t xml:space="preserve"> </w:t>
      </w:r>
      <w:r>
        <w:t>entity</w:t>
      </w:r>
      <w:r>
        <w:rPr>
          <w:spacing w:val="-4"/>
        </w:rPr>
        <w:t xml:space="preserve"> </w:t>
      </w:r>
      <w:r>
        <w:rPr>
          <w:spacing w:val="-1"/>
        </w:rPr>
        <w:t>claiming</w:t>
      </w:r>
      <w:r>
        <w:rPr>
          <w:spacing w:val="-5"/>
        </w:rPr>
        <w:t xml:space="preserve"> </w:t>
      </w:r>
      <w:r>
        <w:t>to</w:t>
      </w:r>
      <w:r>
        <w:rPr>
          <w:spacing w:val="-5"/>
        </w:rPr>
        <w:t xml:space="preserve"> </w:t>
      </w:r>
      <w:r>
        <w:t>provide</w:t>
      </w:r>
      <w:r>
        <w:rPr>
          <w:spacing w:val="-8"/>
        </w:rPr>
        <w:t xml:space="preserve"> </w:t>
      </w:r>
      <w:r>
        <w:t>energy</w:t>
      </w:r>
      <w:r>
        <w:rPr>
          <w:spacing w:val="-5"/>
        </w:rPr>
        <w:t xml:space="preserve"> </w:t>
      </w:r>
      <w:r>
        <w:t>assistance;</w:t>
      </w:r>
    </w:p>
    <w:p w14:paraId="6C4D417D" w14:textId="77777777" w:rsidR="00AB5A7F" w:rsidRDefault="00EE70BE" w:rsidP="00EE70BE">
      <w:pPr>
        <w:pStyle w:val="BodyText"/>
        <w:numPr>
          <w:ilvl w:val="2"/>
          <w:numId w:val="34"/>
        </w:numPr>
        <w:tabs>
          <w:tab w:val="left" w:pos="2261"/>
        </w:tabs>
        <w:spacing w:line="228" w:lineRule="exact"/>
      </w:pPr>
      <w:r>
        <w:t>local,</w:t>
      </w:r>
      <w:r>
        <w:rPr>
          <w:spacing w:val="-7"/>
        </w:rPr>
        <w:t xml:space="preserve"> </w:t>
      </w:r>
      <w:r>
        <w:rPr>
          <w:spacing w:val="-1"/>
        </w:rPr>
        <w:t>state,</w:t>
      </w:r>
      <w:r>
        <w:rPr>
          <w:spacing w:val="-5"/>
        </w:rPr>
        <w:t xml:space="preserve"> </w:t>
      </w:r>
      <w:r>
        <w:t>and</w:t>
      </w:r>
      <w:r>
        <w:rPr>
          <w:spacing w:val="-5"/>
        </w:rPr>
        <w:t xml:space="preserve"> </w:t>
      </w:r>
      <w:r>
        <w:rPr>
          <w:spacing w:val="-1"/>
        </w:rPr>
        <w:t>federal</w:t>
      </w:r>
      <w:r>
        <w:rPr>
          <w:spacing w:val="-7"/>
        </w:rPr>
        <w:t xml:space="preserve"> </w:t>
      </w:r>
      <w:r>
        <w:t>law</w:t>
      </w:r>
      <w:r>
        <w:rPr>
          <w:spacing w:val="-6"/>
        </w:rPr>
        <w:t xml:space="preserve"> </w:t>
      </w:r>
      <w:r>
        <w:t>enforcement</w:t>
      </w:r>
      <w:r>
        <w:rPr>
          <w:spacing w:val="-7"/>
        </w:rPr>
        <w:t xml:space="preserve"> </w:t>
      </w:r>
      <w:r>
        <w:t>agencies;</w:t>
      </w:r>
    </w:p>
    <w:p w14:paraId="6AD63E29" w14:textId="07428BFE" w:rsidR="00AB5A7F" w:rsidRDefault="00EE70BE" w:rsidP="003C3192">
      <w:pPr>
        <w:pStyle w:val="BodyText"/>
        <w:numPr>
          <w:ilvl w:val="2"/>
          <w:numId w:val="34"/>
        </w:numPr>
        <w:tabs>
          <w:tab w:val="left" w:pos="2261"/>
        </w:tabs>
        <w:ind w:right="112"/>
        <w:jc w:val="both"/>
      </w:pPr>
      <w:r>
        <w:t>the</w:t>
      </w:r>
      <w:r>
        <w:rPr>
          <w:spacing w:val="1"/>
        </w:rPr>
        <w:t xml:space="preserve"> </w:t>
      </w:r>
      <w:r>
        <w:rPr>
          <w:spacing w:val="-1"/>
        </w:rPr>
        <w:t>transmission</w:t>
      </w:r>
      <w:r>
        <w:rPr>
          <w:spacing w:val="2"/>
        </w:rPr>
        <w:t xml:space="preserve"> </w:t>
      </w:r>
      <w:r>
        <w:rPr>
          <w:spacing w:val="1"/>
        </w:rPr>
        <w:t>and</w:t>
      </w:r>
      <w:r>
        <w:rPr>
          <w:spacing w:val="2"/>
        </w:rPr>
        <w:t xml:space="preserve"> </w:t>
      </w:r>
      <w:r>
        <w:t>distribution</w:t>
      </w:r>
      <w:r>
        <w:rPr>
          <w:spacing w:val="2"/>
        </w:rPr>
        <w:t xml:space="preserve"> </w:t>
      </w:r>
      <w:r>
        <w:t>utility</w:t>
      </w:r>
      <w:r>
        <w:rPr>
          <w:spacing w:val="3"/>
        </w:rPr>
        <w:t xml:space="preserve"> </w:t>
      </w:r>
      <w:r>
        <w:t>(TDU)</w:t>
      </w:r>
      <w:r w:rsidR="003C3192">
        <w:t>,</w:t>
      </w:r>
      <w:r w:rsidR="003C3192" w:rsidRPr="003C3192">
        <w:rPr>
          <w:color w:val="FF0000"/>
        </w:rPr>
        <w:t xml:space="preserve"> </w:t>
      </w:r>
      <w:r w:rsidR="003C3192" w:rsidRPr="003C3192">
        <w:rPr>
          <w:color w:val="FF0000"/>
          <w:highlight w:val="yellow"/>
        </w:rPr>
        <w:t>or municipally owned utility (MOU)</w:t>
      </w:r>
      <w:r w:rsidR="003C3192" w:rsidRPr="003C3192">
        <w:rPr>
          <w:highlight w:val="yellow"/>
        </w:rPr>
        <w:t>,</w:t>
      </w:r>
      <w:r>
        <w:rPr>
          <w:spacing w:val="2"/>
        </w:rPr>
        <w:t xml:space="preserve"> </w:t>
      </w:r>
      <w:r>
        <w:t>within</w:t>
      </w:r>
      <w:r>
        <w:rPr>
          <w:spacing w:val="2"/>
        </w:rPr>
        <w:t xml:space="preserve"> </w:t>
      </w:r>
      <w:r>
        <w:t>whose</w:t>
      </w:r>
      <w:r>
        <w:rPr>
          <w:spacing w:val="1"/>
        </w:rPr>
        <w:t xml:space="preserve"> </w:t>
      </w:r>
      <w:r>
        <w:t>geographic</w:t>
      </w:r>
      <w:r>
        <w:rPr>
          <w:spacing w:val="1"/>
        </w:rPr>
        <w:t xml:space="preserve"> </w:t>
      </w:r>
      <w:r>
        <w:t>service</w:t>
      </w:r>
      <w:r>
        <w:rPr>
          <w:spacing w:val="2"/>
        </w:rPr>
        <w:t xml:space="preserve"> </w:t>
      </w:r>
      <w:r>
        <w:t>territory</w:t>
      </w:r>
      <w:r>
        <w:rPr>
          <w:spacing w:val="44"/>
          <w:w w:val="99"/>
        </w:rPr>
        <w:t xml:space="preserve"> </w:t>
      </w:r>
      <w:r>
        <w:t>the</w:t>
      </w:r>
      <w:r>
        <w:rPr>
          <w:spacing w:val="34"/>
        </w:rPr>
        <w:t xml:space="preserve"> </w:t>
      </w:r>
      <w:r>
        <w:t>customer</w:t>
      </w:r>
      <w:r>
        <w:rPr>
          <w:spacing w:val="36"/>
        </w:rPr>
        <w:t xml:space="preserve"> </w:t>
      </w:r>
      <w:r>
        <w:t>or</w:t>
      </w:r>
      <w:r>
        <w:rPr>
          <w:spacing w:val="35"/>
        </w:rPr>
        <w:t xml:space="preserve"> </w:t>
      </w:r>
      <w:r>
        <w:t>applicant</w:t>
      </w:r>
      <w:r>
        <w:rPr>
          <w:spacing w:val="34"/>
        </w:rPr>
        <w:t xml:space="preserve"> </w:t>
      </w:r>
      <w:r>
        <w:t>is</w:t>
      </w:r>
      <w:r>
        <w:rPr>
          <w:spacing w:val="33"/>
        </w:rPr>
        <w:t xml:space="preserve"> </w:t>
      </w:r>
      <w:r>
        <w:t>located,</w:t>
      </w:r>
      <w:r>
        <w:rPr>
          <w:spacing w:val="35"/>
        </w:rPr>
        <w:t xml:space="preserve"> </w:t>
      </w:r>
      <w:r>
        <w:t>pursuant</w:t>
      </w:r>
      <w:r>
        <w:rPr>
          <w:spacing w:val="34"/>
        </w:rPr>
        <w:t xml:space="preserve"> </w:t>
      </w:r>
      <w:r>
        <w:t>to</w:t>
      </w:r>
      <w:r>
        <w:rPr>
          <w:spacing w:val="34"/>
        </w:rPr>
        <w:t xml:space="preserve"> </w:t>
      </w:r>
      <w:r>
        <w:t>the</w:t>
      </w:r>
      <w:r>
        <w:rPr>
          <w:spacing w:val="33"/>
        </w:rPr>
        <w:t xml:space="preserve"> </w:t>
      </w:r>
      <w:r>
        <w:t>provisions</w:t>
      </w:r>
      <w:r>
        <w:rPr>
          <w:spacing w:val="33"/>
        </w:rPr>
        <w:t xml:space="preserve"> </w:t>
      </w:r>
      <w:r>
        <w:rPr>
          <w:spacing w:val="1"/>
        </w:rPr>
        <w:t>of</w:t>
      </w:r>
      <w:r>
        <w:rPr>
          <w:spacing w:val="35"/>
        </w:rPr>
        <w:t xml:space="preserve"> </w:t>
      </w:r>
      <w:r>
        <w:t>the</w:t>
      </w:r>
      <w:r>
        <w:rPr>
          <w:spacing w:val="34"/>
        </w:rPr>
        <w:t xml:space="preserve"> </w:t>
      </w:r>
      <w:r>
        <w:t>TDU</w:t>
      </w:r>
      <w:r>
        <w:rPr>
          <w:rFonts w:cs="Times New Roman"/>
        </w:rPr>
        <w:t>’</w:t>
      </w:r>
      <w:r>
        <w:t>s</w:t>
      </w:r>
      <w:r>
        <w:rPr>
          <w:spacing w:val="34"/>
          <w:w w:val="99"/>
        </w:rPr>
        <w:t xml:space="preserve"> </w:t>
      </w:r>
      <w:r>
        <w:t>commission-approved</w:t>
      </w:r>
      <w:r>
        <w:rPr>
          <w:spacing w:val="-10"/>
        </w:rPr>
        <w:t xml:space="preserve"> </w:t>
      </w:r>
      <w:r>
        <w:t>Tariff</w:t>
      </w:r>
      <w:r>
        <w:rPr>
          <w:spacing w:val="-10"/>
        </w:rPr>
        <w:t xml:space="preserve"> </w:t>
      </w:r>
      <w:r>
        <w:rPr>
          <w:spacing w:val="-1"/>
        </w:rPr>
        <w:t>for</w:t>
      </w:r>
      <w:r>
        <w:rPr>
          <w:spacing w:val="-8"/>
        </w:rPr>
        <w:t xml:space="preserve"> </w:t>
      </w:r>
      <w:r>
        <w:rPr>
          <w:spacing w:val="-1"/>
        </w:rPr>
        <w:t>Retail</w:t>
      </w:r>
      <w:r>
        <w:rPr>
          <w:spacing w:val="-8"/>
        </w:rPr>
        <w:t xml:space="preserve"> </w:t>
      </w:r>
      <w:r>
        <w:t>Electric</w:t>
      </w:r>
      <w:r>
        <w:rPr>
          <w:spacing w:val="-8"/>
        </w:rPr>
        <w:t xml:space="preserve"> </w:t>
      </w:r>
      <w:r>
        <w:t>Delivery</w:t>
      </w:r>
      <w:r>
        <w:rPr>
          <w:spacing w:val="-8"/>
        </w:rPr>
        <w:t xml:space="preserve"> </w:t>
      </w:r>
      <w:r>
        <w:t>Service</w:t>
      </w:r>
      <w:r w:rsidR="003C3192">
        <w:t xml:space="preserve">, </w:t>
      </w:r>
      <w:r w:rsidR="003C3192" w:rsidRPr="003C3192">
        <w:rPr>
          <w:color w:val="FF0000"/>
          <w:highlight w:val="yellow"/>
        </w:rPr>
        <w:t xml:space="preserve">or pursuant to the MOU’s </w:t>
      </w:r>
      <w:r w:rsidR="003C3192">
        <w:rPr>
          <w:color w:val="FF0000"/>
          <w:highlight w:val="yellow"/>
        </w:rPr>
        <w:t xml:space="preserve">commission-approved </w:t>
      </w:r>
      <w:r w:rsidR="003C3192" w:rsidRPr="003C3192">
        <w:rPr>
          <w:color w:val="FF0000"/>
          <w:highlight w:val="yellow"/>
        </w:rPr>
        <w:t>Terms and Conditions of Access by a Competitive Retailer to the Delivery System of a Municipally Owned Utility or Electric Cooperative that Implements Customer Choice after May 1, 2023</w:t>
      </w:r>
      <w:r>
        <w:t>;</w:t>
      </w:r>
    </w:p>
    <w:p w14:paraId="381B9E82" w14:textId="77777777" w:rsidR="00AB5A7F" w:rsidRDefault="00EE70BE" w:rsidP="00EE70BE">
      <w:pPr>
        <w:pStyle w:val="BodyText"/>
        <w:numPr>
          <w:ilvl w:val="2"/>
          <w:numId w:val="34"/>
        </w:numPr>
        <w:tabs>
          <w:tab w:val="left" w:pos="2261"/>
        </w:tabs>
        <w:spacing w:line="228" w:lineRule="exact"/>
      </w:pPr>
      <w:r>
        <w:t>the</w:t>
      </w:r>
      <w:r>
        <w:rPr>
          <w:spacing w:val="-6"/>
        </w:rPr>
        <w:t xml:space="preserve"> </w:t>
      </w:r>
      <w:r>
        <w:t>Office</w:t>
      </w:r>
      <w:r>
        <w:rPr>
          <w:spacing w:val="-5"/>
        </w:rPr>
        <w:t xml:space="preserve"> </w:t>
      </w:r>
      <w:r>
        <w:t>of</w:t>
      </w:r>
      <w:r>
        <w:rPr>
          <w:spacing w:val="-2"/>
        </w:rPr>
        <w:t xml:space="preserve"> </w:t>
      </w:r>
      <w:r>
        <w:rPr>
          <w:spacing w:val="-1"/>
        </w:rPr>
        <w:t>the</w:t>
      </w:r>
      <w:r>
        <w:rPr>
          <w:spacing w:val="-5"/>
        </w:rPr>
        <w:t xml:space="preserve"> </w:t>
      </w:r>
      <w:r>
        <w:t>Public</w:t>
      </w:r>
      <w:r>
        <w:rPr>
          <w:spacing w:val="-5"/>
        </w:rPr>
        <w:t xml:space="preserve"> </w:t>
      </w:r>
      <w:r>
        <w:rPr>
          <w:spacing w:val="-1"/>
        </w:rPr>
        <w:t>Utility</w:t>
      </w:r>
      <w:r>
        <w:rPr>
          <w:spacing w:val="-5"/>
        </w:rPr>
        <w:t xml:space="preserve"> </w:t>
      </w:r>
      <w:r>
        <w:t>Counsel,</w:t>
      </w:r>
      <w:r>
        <w:rPr>
          <w:spacing w:val="-5"/>
        </w:rPr>
        <w:t xml:space="preserve"> </w:t>
      </w:r>
      <w:r>
        <w:t>upon</w:t>
      </w:r>
      <w:r>
        <w:rPr>
          <w:spacing w:val="-4"/>
        </w:rPr>
        <w:t xml:space="preserve"> </w:t>
      </w:r>
      <w:r>
        <w:t>request</w:t>
      </w:r>
      <w:r>
        <w:rPr>
          <w:spacing w:val="-6"/>
        </w:rPr>
        <w:t xml:space="preserve"> </w:t>
      </w:r>
      <w:r>
        <w:t>pursuant</w:t>
      </w:r>
      <w:r>
        <w:rPr>
          <w:spacing w:val="-6"/>
        </w:rPr>
        <w:t xml:space="preserve"> </w:t>
      </w:r>
      <w:r>
        <w:t>to</w:t>
      </w:r>
      <w:r>
        <w:rPr>
          <w:spacing w:val="-1"/>
        </w:rPr>
        <w:t xml:space="preserve"> PURA</w:t>
      </w:r>
      <w:r>
        <w:rPr>
          <w:spacing w:val="-5"/>
        </w:rPr>
        <w:t xml:space="preserve"> </w:t>
      </w:r>
      <w:r>
        <w:rPr>
          <w:rFonts w:cs="Times New Roman"/>
          <w:b/>
          <w:bCs/>
        </w:rPr>
        <w:t>§</w:t>
      </w:r>
      <w:r>
        <w:t>39.101(d);</w:t>
      </w:r>
    </w:p>
    <w:p w14:paraId="169CC58F" w14:textId="77777777" w:rsidR="00AB5A7F" w:rsidRDefault="00EE70BE" w:rsidP="00EE70BE">
      <w:pPr>
        <w:pStyle w:val="BodyText"/>
        <w:numPr>
          <w:ilvl w:val="2"/>
          <w:numId w:val="34"/>
        </w:numPr>
        <w:tabs>
          <w:tab w:val="left" w:pos="2261"/>
        </w:tabs>
      </w:pPr>
      <w:r>
        <w:t>conduct</w:t>
      </w:r>
      <w:r>
        <w:rPr>
          <w:spacing w:val="-6"/>
        </w:rPr>
        <w:t xml:space="preserve"> </w:t>
      </w:r>
      <w:r>
        <w:t>activities</w:t>
      </w:r>
      <w:r>
        <w:rPr>
          <w:spacing w:val="-6"/>
        </w:rPr>
        <w:t xml:space="preserve"> </w:t>
      </w:r>
      <w:r>
        <w:t>required</w:t>
      </w:r>
      <w:r>
        <w:rPr>
          <w:spacing w:val="-5"/>
        </w:rPr>
        <w:t xml:space="preserve"> </w:t>
      </w:r>
      <w:r>
        <w:rPr>
          <w:spacing w:val="-1"/>
        </w:rPr>
        <w:t>by</w:t>
      </w:r>
      <w:r>
        <w:rPr>
          <w:spacing w:val="-5"/>
        </w:rPr>
        <w:t xml:space="preserve"> </w:t>
      </w:r>
      <w:r>
        <w:t>subsection</w:t>
      </w:r>
      <w:r>
        <w:rPr>
          <w:spacing w:val="-5"/>
        </w:rPr>
        <w:t xml:space="preserve"> </w:t>
      </w:r>
      <w:r>
        <w:t>(a)</w:t>
      </w:r>
      <w:r>
        <w:rPr>
          <w:spacing w:val="-4"/>
        </w:rPr>
        <w:t xml:space="preserve"> </w:t>
      </w:r>
      <w:r>
        <w:rPr>
          <w:spacing w:val="-1"/>
        </w:rPr>
        <w:t>of</w:t>
      </w:r>
      <w:r>
        <w:rPr>
          <w:spacing w:val="-6"/>
        </w:rPr>
        <w:t xml:space="preserve"> </w:t>
      </w:r>
      <w:r>
        <w:t>this</w:t>
      </w:r>
      <w:r>
        <w:rPr>
          <w:spacing w:val="-4"/>
        </w:rPr>
        <w:t xml:space="preserve"> </w:t>
      </w:r>
      <w:r>
        <w:t>section;</w:t>
      </w:r>
    </w:p>
    <w:p w14:paraId="1753BABF" w14:textId="77777777" w:rsidR="00AB5A7F" w:rsidRDefault="00EE70BE" w:rsidP="00EE70BE">
      <w:pPr>
        <w:pStyle w:val="BodyText"/>
        <w:numPr>
          <w:ilvl w:val="2"/>
          <w:numId w:val="34"/>
        </w:numPr>
        <w:tabs>
          <w:tab w:val="left" w:pos="2261"/>
        </w:tabs>
        <w:spacing w:before="1"/>
        <w:ind w:right="116"/>
        <w:jc w:val="both"/>
      </w:pPr>
      <w:r>
        <w:t>the</w:t>
      </w:r>
      <w:r>
        <w:rPr>
          <w:spacing w:val="5"/>
        </w:rPr>
        <w:t xml:space="preserve"> </w:t>
      </w:r>
      <w:r>
        <w:t>registration</w:t>
      </w:r>
      <w:r>
        <w:rPr>
          <w:spacing w:val="7"/>
        </w:rPr>
        <w:t xml:space="preserve"> </w:t>
      </w:r>
      <w:r>
        <w:t>agent,</w:t>
      </w:r>
      <w:r>
        <w:rPr>
          <w:spacing w:val="6"/>
        </w:rPr>
        <w:t xml:space="preserve"> </w:t>
      </w:r>
      <w:r>
        <w:rPr>
          <w:spacing w:val="-1"/>
        </w:rPr>
        <w:t>another</w:t>
      </w:r>
      <w:r>
        <w:rPr>
          <w:spacing w:val="7"/>
        </w:rPr>
        <w:t xml:space="preserve"> </w:t>
      </w:r>
      <w:r>
        <w:rPr>
          <w:spacing w:val="-1"/>
        </w:rPr>
        <w:t>REP,</w:t>
      </w:r>
      <w:r>
        <w:rPr>
          <w:spacing w:val="5"/>
        </w:rPr>
        <w:t xml:space="preserve"> </w:t>
      </w:r>
      <w:r>
        <w:t>a</w:t>
      </w:r>
      <w:r>
        <w:rPr>
          <w:spacing w:val="6"/>
        </w:rPr>
        <w:t xml:space="preserve"> </w:t>
      </w:r>
      <w:r>
        <w:t>provider</w:t>
      </w:r>
      <w:r>
        <w:rPr>
          <w:spacing w:val="7"/>
        </w:rPr>
        <w:t xml:space="preserve"> </w:t>
      </w:r>
      <w:r>
        <w:t>of</w:t>
      </w:r>
      <w:r>
        <w:rPr>
          <w:spacing w:val="6"/>
        </w:rPr>
        <w:t xml:space="preserve"> </w:t>
      </w:r>
      <w:r>
        <w:t>last</w:t>
      </w:r>
      <w:r>
        <w:rPr>
          <w:spacing w:val="5"/>
        </w:rPr>
        <w:t xml:space="preserve"> </w:t>
      </w:r>
      <w:r>
        <w:t>resort</w:t>
      </w:r>
      <w:r>
        <w:rPr>
          <w:spacing w:val="5"/>
        </w:rPr>
        <w:t xml:space="preserve"> </w:t>
      </w:r>
      <w:r>
        <w:t>(POLR),</w:t>
      </w:r>
      <w:r>
        <w:rPr>
          <w:spacing w:val="6"/>
        </w:rPr>
        <w:t xml:space="preserve"> </w:t>
      </w:r>
      <w:r>
        <w:t>or</w:t>
      </w:r>
      <w:r>
        <w:rPr>
          <w:spacing w:val="6"/>
        </w:rPr>
        <w:t xml:space="preserve"> </w:t>
      </w:r>
      <w:r>
        <w:t>TDU</w:t>
      </w:r>
      <w:r>
        <w:rPr>
          <w:spacing w:val="6"/>
        </w:rPr>
        <w:t xml:space="preserve"> </w:t>
      </w:r>
      <w:r>
        <w:t>as</w:t>
      </w:r>
      <w:r>
        <w:rPr>
          <w:spacing w:val="46"/>
          <w:w w:val="99"/>
        </w:rPr>
        <w:t xml:space="preserve"> </w:t>
      </w:r>
      <w:r>
        <w:t>necessary</w:t>
      </w:r>
      <w:r>
        <w:rPr>
          <w:spacing w:val="5"/>
        </w:rPr>
        <w:t xml:space="preserve"> </w:t>
      </w:r>
      <w:r>
        <w:t>to</w:t>
      </w:r>
      <w:r>
        <w:rPr>
          <w:spacing w:val="5"/>
        </w:rPr>
        <w:t xml:space="preserve"> </w:t>
      </w:r>
      <w:r>
        <w:t>complete</w:t>
      </w:r>
      <w:r>
        <w:rPr>
          <w:spacing w:val="5"/>
        </w:rPr>
        <w:t xml:space="preserve"> </w:t>
      </w:r>
      <w:r>
        <w:t>a</w:t>
      </w:r>
      <w:r>
        <w:rPr>
          <w:spacing w:val="5"/>
        </w:rPr>
        <w:t xml:space="preserve"> </w:t>
      </w:r>
      <w:r>
        <w:t>required</w:t>
      </w:r>
      <w:r>
        <w:rPr>
          <w:spacing w:val="6"/>
        </w:rPr>
        <w:t xml:space="preserve"> </w:t>
      </w:r>
      <w:r>
        <w:t>market</w:t>
      </w:r>
      <w:r>
        <w:rPr>
          <w:spacing w:val="4"/>
        </w:rPr>
        <w:t xml:space="preserve"> </w:t>
      </w:r>
      <w:r>
        <w:t>transaction,</w:t>
      </w:r>
      <w:r>
        <w:rPr>
          <w:spacing w:val="3"/>
        </w:rPr>
        <w:t xml:space="preserve"> </w:t>
      </w:r>
      <w:r>
        <w:t>under</w:t>
      </w:r>
      <w:r>
        <w:rPr>
          <w:spacing w:val="8"/>
        </w:rPr>
        <w:t xml:space="preserve"> </w:t>
      </w:r>
      <w:r>
        <w:t>terms</w:t>
      </w:r>
      <w:r>
        <w:rPr>
          <w:spacing w:val="4"/>
        </w:rPr>
        <w:t xml:space="preserve"> </w:t>
      </w:r>
      <w:r>
        <w:t>approved</w:t>
      </w:r>
      <w:r>
        <w:rPr>
          <w:spacing w:val="6"/>
        </w:rPr>
        <w:t xml:space="preserve"> </w:t>
      </w:r>
      <w:r>
        <w:rPr>
          <w:spacing w:val="-1"/>
        </w:rPr>
        <w:t>by</w:t>
      </w:r>
      <w:r>
        <w:rPr>
          <w:spacing w:val="5"/>
        </w:rPr>
        <w:t xml:space="preserve"> </w:t>
      </w:r>
      <w:r>
        <w:rPr>
          <w:spacing w:val="-1"/>
        </w:rPr>
        <w:t>the</w:t>
      </w:r>
      <w:r>
        <w:rPr>
          <w:spacing w:val="26"/>
          <w:w w:val="99"/>
        </w:rPr>
        <w:t xml:space="preserve"> </w:t>
      </w:r>
      <w:r>
        <w:t>commission;</w:t>
      </w:r>
      <w:r>
        <w:rPr>
          <w:spacing w:val="-13"/>
        </w:rPr>
        <w:t xml:space="preserve"> </w:t>
      </w:r>
      <w:r>
        <w:t>or</w:t>
      </w:r>
    </w:p>
    <w:p w14:paraId="022FE2EB" w14:textId="77777777" w:rsidR="00AB5A7F" w:rsidRDefault="00EE70BE" w:rsidP="00EE70BE">
      <w:pPr>
        <w:pStyle w:val="BodyText"/>
        <w:numPr>
          <w:ilvl w:val="2"/>
          <w:numId w:val="34"/>
        </w:numPr>
        <w:tabs>
          <w:tab w:val="left" w:pos="2261"/>
        </w:tabs>
        <w:ind w:right="115"/>
        <w:jc w:val="both"/>
      </w:pPr>
      <w:r>
        <w:t>the</w:t>
      </w:r>
      <w:r>
        <w:rPr>
          <w:spacing w:val="9"/>
        </w:rPr>
        <w:t xml:space="preserve"> </w:t>
      </w:r>
      <w:r>
        <w:t>registration</w:t>
      </w:r>
      <w:r>
        <w:rPr>
          <w:spacing w:val="11"/>
        </w:rPr>
        <w:t xml:space="preserve"> </w:t>
      </w:r>
      <w:r>
        <w:t>agent</w:t>
      </w:r>
      <w:r>
        <w:rPr>
          <w:spacing w:val="10"/>
        </w:rPr>
        <w:t xml:space="preserve"> </w:t>
      </w:r>
      <w:r>
        <w:t>or</w:t>
      </w:r>
      <w:r>
        <w:rPr>
          <w:spacing w:val="11"/>
        </w:rPr>
        <w:t xml:space="preserve"> </w:t>
      </w:r>
      <w:r>
        <w:t>a</w:t>
      </w:r>
      <w:r>
        <w:rPr>
          <w:spacing w:val="12"/>
        </w:rPr>
        <w:t xml:space="preserve"> </w:t>
      </w:r>
      <w:r>
        <w:rPr>
          <w:spacing w:val="-1"/>
        </w:rPr>
        <w:t>TDU</w:t>
      </w:r>
      <w:r>
        <w:rPr>
          <w:spacing w:val="10"/>
        </w:rPr>
        <w:t xml:space="preserve"> </w:t>
      </w:r>
      <w:r>
        <w:t>in</w:t>
      </w:r>
      <w:r>
        <w:rPr>
          <w:spacing w:val="11"/>
        </w:rPr>
        <w:t xml:space="preserve"> </w:t>
      </w:r>
      <w:r>
        <w:t>order</w:t>
      </w:r>
      <w:r>
        <w:rPr>
          <w:spacing w:val="10"/>
        </w:rPr>
        <w:t xml:space="preserve"> </w:t>
      </w:r>
      <w:r>
        <w:t>to</w:t>
      </w:r>
      <w:r>
        <w:rPr>
          <w:spacing w:val="11"/>
        </w:rPr>
        <w:t xml:space="preserve"> </w:t>
      </w:r>
      <w:r>
        <w:t>effectuate</w:t>
      </w:r>
      <w:r>
        <w:rPr>
          <w:spacing w:val="11"/>
        </w:rPr>
        <w:t xml:space="preserve"> </w:t>
      </w:r>
      <w:r>
        <w:t>a</w:t>
      </w:r>
      <w:r>
        <w:rPr>
          <w:spacing w:val="10"/>
        </w:rPr>
        <w:t xml:space="preserve"> </w:t>
      </w:r>
      <w:r>
        <w:t>customer</w:t>
      </w:r>
      <w:r>
        <w:rPr>
          <w:rFonts w:cs="Times New Roman"/>
        </w:rPr>
        <w:t>’</w:t>
      </w:r>
      <w:r>
        <w:t>s</w:t>
      </w:r>
      <w:r>
        <w:rPr>
          <w:spacing w:val="9"/>
        </w:rPr>
        <w:t xml:space="preserve"> </w:t>
      </w:r>
      <w:r>
        <w:t>move-in,</w:t>
      </w:r>
      <w:r>
        <w:rPr>
          <w:spacing w:val="10"/>
        </w:rPr>
        <w:t xml:space="preserve"> </w:t>
      </w:r>
      <w:r>
        <w:t>transfer,</w:t>
      </w:r>
      <w:r>
        <w:rPr>
          <w:spacing w:val="10"/>
        </w:rPr>
        <w:t xml:space="preserve"> </w:t>
      </w:r>
      <w:r>
        <w:t>or</w:t>
      </w:r>
      <w:r>
        <w:rPr>
          <w:spacing w:val="30"/>
          <w:w w:val="99"/>
        </w:rPr>
        <w:t xml:space="preserve"> </w:t>
      </w:r>
      <w:r>
        <w:t>switch.</w:t>
      </w:r>
    </w:p>
    <w:p w14:paraId="02210753" w14:textId="77777777" w:rsidR="00AB5A7F" w:rsidRDefault="00EE70BE" w:rsidP="00EE70BE">
      <w:pPr>
        <w:pStyle w:val="BodyText"/>
        <w:numPr>
          <w:ilvl w:val="1"/>
          <w:numId w:val="34"/>
        </w:numPr>
        <w:tabs>
          <w:tab w:val="left" w:pos="1541"/>
        </w:tabs>
        <w:ind w:right="114"/>
        <w:jc w:val="both"/>
      </w:pPr>
      <w:r>
        <w:t>Under</w:t>
      </w:r>
      <w:r>
        <w:rPr>
          <w:spacing w:val="12"/>
        </w:rPr>
        <w:t xml:space="preserve"> </w:t>
      </w:r>
      <w:r>
        <w:rPr>
          <w:spacing w:val="-1"/>
        </w:rPr>
        <w:t>no</w:t>
      </w:r>
      <w:r>
        <w:rPr>
          <w:spacing w:val="13"/>
        </w:rPr>
        <w:t xml:space="preserve"> </w:t>
      </w:r>
      <w:r>
        <w:t>circumstances</w:t>
      </w:r>
      <w:r>
        <w:rPr>
          <w:spacing w:val="12"/>
        </w:rPr>
        <w:t xml:space="preserve"> </w:t>
      </w:r>
      <w:r>
        <w:t>shall</w:t>
      </w:r>
      <w:r>
        <w:rPr>
          <w:spacing w:val="13"/>
        </w:rPr>
        <w:t xml:space="preserve"> </w:t>
      </w:r>
      <w:r>
        <w:t>a</w:t>
      </w:r>
      <w:r>
        <w:rPr>
          <w:spacing w:val="12"/>
        </w:rPr>
        <w:t xml:space="preserve"> </w:t>
      </w:r>
      <w:r>
        <w:rPr>
          <w:spacing w:val="-1"/>
        </w:rPr>
        <w:t>REP</w:t>
      </w:r>
      <w:r>
        <w:rPr>
          <w:spacing w:val="12"/>
        </w:rPr>
        <w:t xml:space="preserve"> </w:t>
      </w:r>
      <w:r>
        <w:t>or</w:t>
      </w:r>
      <w:r>
        <w:rPr>
          <w:spacing w:val="13"/>
        </w:rPr>
        <w:t xml:space="preserve"> </w:t>
      </w:r>
      <w:r>
        <w:t>aggregator</w:t>
      </w:r>
      <w:r>
        <w:rPr>
          <w:spacing w:val="11"/>
        </w:rPr>
        <w:t xml:space="preserve"> </w:t>
      </w:r>
      <w:r>
        <w:rPr>
          <w:spacing w:val="-1"/>
        </w:rPr>
        <w:t>sell,</w:t>
      </w:r>
      <w:r>
        <w:rPr>
          <w:spacing w:val="13"/>
        </w:rPr>
        <w:t xml:space="preserve"> </w:t>
      </w:r>
      <w:r>
        <w:t>make</w:t>
      </w:r>
      <w:r>
        <w:rPr>
          <w:spacing w:val="12"/>
        </w:rPr>
        <w:t xml:space="preserve"> </w:t>
      </w:r>
      <w:r>
        <w:t>available</w:t>
      </w:r>
      <w:r>
        <w:rPr>
          <w:spacing w:val="13"/>
        </w:rPr>
        <w:t xml:space="preserve"> </w:t>
      </w:r>
      <w:r>
        <w:rPr>
          <w:spacing w:val="-1"/>
        </w:rPr>
        <w:t>for</w:t>
      </w:r>
      <w:r>
        <w:rPr>
          <w:spacing w:val="13"/>
        </w:rPr>
        <w:t xml:space="preserve"> </w:t>
      </w:r>
      <w:r>
        <w:rPr>
          <w:spacing w:val="-1"/>
        </w:rPr>
        <w:t>sale,</w:t>
      </w:r>
      <w:r>
        <w:rPr>
          <w:spacing w:val="13"/>
        </w:rPr>
        <w:t xml:space="preserve"> </w:t>
      </w:r>
      <w:r>
        <w:t>or</w:t>
      </w:r>
      <w:r>
        <w:rPr>
          <w:spacing w:val="10"/>
        </w:rPr>
        <w:t xml:space="preserve"> </w:t>
      </w:r>
      <w:r>
        <w:t>authorize</w:t>
      </w:r>
      <w:r>
        <w:rPr>
          <w:spacing w:val="13"/>
        </w:rPr>
        <w:t xml:space="preserve"> </w:t>
      </w:r>
      <w:r>
        <w:t>the</w:t>
      </w:r>
      <w:r>
        <w:rPr>
          <w:spacing w:val="54"/>
          <w:w w:val="99"/>
        </w:rPr>
        <w:t xml:space="preserve"> </w:t>
      </w:r>
      <w:r>
        <w:rPr>
          <w:spacing w:val="-1"/>
        </w:rPr>
        <w:t>sale</w:t>
      </w:r>
      <w:r>
        <w:rPr>
          <w:spacing w:val="-7"/>
        </w:rPr>
        <w:t xml:space="preserve"> </w:t>
      </w:r>
      <w:r>
        <w:t>of</w:t>
      </w:r>
      <w:r>
        <w:rPr>
          <w:spacing w:val="-6"/>
        </w:rPr>
        <w:t xml:space="preserve"> </w:t>
      </w:r>
      <w:r>
        <w:t>any</w:t>
      </w:r>
      <w:r>
        <w:rPr>
          <w:spacing w:val="-5"/>
        </w:rPr>
        <w:t xml:space="preserve"> </w:t>
      </w:r>
      <w:r>
        <w:t>customer-specific</w:t>
      </w:r>
      <w:r>
        <w:rPr>
          <w:spacing w:val="-7"/>
        </w:rPr>
        <w:t xml:space="preserve"> </w:t>
      </w:r>
      <w:r>
        <w:rPr>
          <w:spacing w:val="-1"/>
        </w:rPr>
        <w:t>information</w:t>
      </w:r>
      <w:r>
        <w:rPr>
          <w:spacing w:val="-5"/>
        </w:rPr>
        <w:t xml:space="preserve"> </w:t>
      </w:r>
      <w:r>
        <w:t>or</w:t>
      </w:r>
      <w:r>
        <w:rPr>
          <w:spacing w:val="-8"/>
        </w:rPr>
        <w:t xml:space="preserve"> </w:t>
      </w:r>
      <w:r>
        <w:t>data</w:t>
      </w:r>
      <w:r>
        <w:rPr>
          <w:spacing w:val="-6"/>
        </w:rPr>
        <w:t xml:space="preserve"> </w:t>
      </w:r>
      <w:r>
        <w:t>obtained.</w:t>
      </w:r>
    </w:p>
    <w:p w14:paraId="4822A63D" w14:textId="77777777" w:rsidR="00AB5A7F" w:rsidRDefault="00EE70BE" w:rsidP="00EE70BE">
      <w:pPr>
        <w:pStyle w:val="BodyText"/>
        <w:numPr>
          <w:ilvl w:val="1"/>
          <w:numId w:val="34"/>
        </w:numPr>
        <w:tabs>
          <w:tab w:val="left" w:pos="1541"/>
        </w:tabs>
        <w:ind w:right="114"/>
        <w:jc w:val="both"/>
      </w:pPr>
      <w:r>
        <w:t xml:space="preserve">Upon </w:t>
      </w:r>
      <w:r>
        <w:rPr>
          <w:spacing w:val="-1"/>
        </w:rPr>
        <w:t>receiving</w:t>
      </w:r>
      <w:r>
        <w:rPr>
          <w:spacing w:val="1"/>
        </w:rPr>
        <w:t xml:space="preserve"> </w:t>
      </w:r>
      <w:r>
        <w:t>authorization</w:t>
      </w:r>
      <w:r>
        <w:rPr>
          <w:spacing w:val="-1"/>
        </w:rPr>
        <w:t xml:space="preserve"> </w:t>
      </w:r>
      <w:r>
        <w:t>from a customer</w:t>
      </w:r>
      <w:r>
        <w:rPr>
          <w:spacing w:val="-1"/>
        </w:rPr>
        <w:t xml:space="preserve"> </w:t>
      </w:r>
      <w:r>
        <w:t>or</w:t>
      </w:r>
      <w:r>
        <w:rPr>
          <w:spacing w:val="1"/>
        </w:rPr>
        <w:t xml:space="preserve"> </w:t>
      </w:r>
      <w:r>
        <w:t>applicant,</w:t>
      </w:r>
      <w:r>
        <w:rPr>
          <w:spacing w:val="-2"/>
        </w:rPr>
        <w:t xml:space="preserve"> </w:t>
      </w:r>
      <w:r>
        <w:t>a</w:t>
      </w:r>
      <w:r>
        <w:rPr>
          <w:spacing w:val="1"/>
        </w:rPr>
        <w:t xml:space="preserve"> </w:t>
      </w:r>
      <w:r>
        <w:rPr>
          <w:spacing w:val="-1"/>
        </w:rPr>
        <w:t>REP</w:t>
      </w:r>
      <w:r>
        <w:rPr>
          <w:spacing w:val="1"/>
        </w:rPr>
        <w:t xml:space="preserve"> </w:t>
      </w:r>
      <w:r>
        <w:t>shall request from</w:t>
      </w:r>
      <w:r>
        <w:rPr>
          <w:spacing w:val="-1"/>
        </w:rPr>
        <w:t xml:space="preserve"> </w:t>
      </w:r>
      <w:r>
        <w:rPr>
          <w:spacing w:val="1"/>
        </w:rPr>
        <w:t>the</w:t>
      </w:r>
      <w:r>
        <w:rPr>
          <w:spacing w:val="-1"/>
        </w:rPr>
        <w:t xml:space="preserve"> </w:t>
      </w:r>
      <w:r>
        <w:t>TDU the</w:t>
      </w:r>
      <w:r>
        <w:rPr>
          <w:spacing w:val="44"/>
          <w:w w:val="99"/>
        </w:rPr>
        <w:t xml:space="preserve"> </w:t>
      </w:r>
      <w:r>
        <w:t>monthly</w:t>
      </w:r>
      <w:r>
        <w:rPr>
          <w:spacing w:val="15"/>
        </w:rPr>
        <w:t xml:space="preserve"> </w:t>
      </w:r>
      <w:r>
        <w:t>usage</w:t>
      </w:r>
      <w:r>
        <w:rPr>
          <w:spacing w:val="15"/>
        </w:rPr>
        <w:t xml:space="preserve"> </w:t>
      </w:r>
      <w:r>
        <w:t>of</w:t>
      </w:r>
      <w:r>
        <w:rPr>
          <w:spacing w:val="15"/>
        </w:rPr>
        <w:t xml:space="preserve"> </w:t>
      </w:r>
      <w:r>
        <w:t>the</w:t>
      </w:r>
      <w:r>
        <w:rPr>
          <w:spacing w:val="15"/>
        </w:rPr>
        <w:t xml:space="preserve"> </w:t>
      </w:r>
      <w:r>
        <w:t>customer</w:t>
      </w:r>
      <w:r>
        <w:rPr>
          <w:rFonts w:cs="Times New Roman"/>
        </w:rPr>
        <w:t>’</w:t>
      </w:r>
      <w:r>
        <w:t>s</w:t>
      </w:r>
      <w:r>
        <w:rPr>
          <w:spacing w:val="14"/>
        </w:rPr>
        <w:t xml:space="preserve"> </w:t>
      </w:r>
      <w:r>
        <w:t>or</w:t>
      </w:r>
      <w:r>
        <w:rPr>
          <w:spacing w:val="14"/>
        </w:rPr>
        <w:t xml:space="preserve"> </w:t>
      </w:r>
      <w:r>
        <w:t>applicant</w:t>
      </w:r>
      <w:r>
        <w:rPr>
          <w:rFonts w:cs="Times New Roman"/>
        </w:rPr>
        <w:t>’</w:t>
      </w:r>
      <w:r>
        <w:t>s</w:t>
      </w:r>
      <w:r>
        <w:rPr>
          <w:spacing w:val="14"/>
        </w:rPr>
        <w:t xml:space="preserve"> </w:t>
      </w:r>
      <w:r>
        <w:t>premise</w:t>
      </w:r>
      <w:r>
        <w:rPr>
          <w:spacing w:val="15"/>
        </w:rPr>
        <w:t xml:space="preserve"> </w:t>
      </w:r>
      <w:r>
        <w:rPr>
          <w:spacing w:val="-1"/>
        </w:rPr>
        <w:t>for</w:t>
      </w:r>
      <w:r>
        <w:rPr>
          <w:spacing w:val="15"/>
        </w:rPr>
        <w:t xml:space="preserve"> </w:t>
      </w:r>
      <w:r>
        <w:t>the</w:t>
      </w:r>
      <w:r>
        <w:rPr>
          <w:spacing w:val="15"/>
        </w:rPr>
        <w:t xml:space="preserve"> </w:t>
      </w:r>
      <w:r>
        <w:t>previous</w:t>
      </w:r>
      <w:r>
        <w:rPr>
          <w:spacing w:val="14"/>
        </w:rPr>
        <w:t xml:space="preserve"> </w:t>
      </w:r>
      <w:r>
        <w:t>12</w:t>
      </w:r>
      <w:r>
        <w:rPr>
          <w:spacing w:val="15"/>
        </w:rPr>
        <w:t xml:space="preserve"> </w:t>
      </w:r>
      <w:r>
        <w:rPr>
          <w:spacing w:val="-1"/>
        </w:rPr>
        <w:t>months.</w:t>
      </w:r>
      <w:r>
        <w:rPr>
          <w:spacing w:val="31"/>
        </w:rPr>
        <w:t xml:space="preserve"> </w:t>
      </w:r>
      <w:r>
        <w:rPr>
          <w:spacing w:val="2"/>
        </w:rPr>
        <w:t>The</w:t>
      </w:r>
      <w:r>
        <w:rPr>
          <w:spacing w:val="15"/>
        </w:rPr>
        <w:t xml:space="preserve"> </w:t>
      </w:r>
      <w:r>
        <w:t>TDU,</w:t>
      </w:r>
      <w:r>
        <w:rPr>
          <w:spacing w:val="48"/>
          <w:w w:val="99"/>
        </w:rPr>
        <w:t xml:space="preserve"> </w:t>
      </w:r>
      <w:r>
        <w:t>upon</w:t>
      </w:r>
      <w:r>
        <w:rPr>
          <w:spacing w:val="37"/>
        </w:rPr>
        <w:t xml:space="preserve"> </w:t>
      </w:r>
      <w:r>
        <w:t>receipt</w:t>
      </w:r>
      <w:r>
        <w:rPr>
          <w:spacing w:val="36"/>
        </w:rPr>
        <w:t xml:space="preserve"> </w:t>
      </w:r>
      <w:r>
        <w:t>of</w:t>
      </w:r>
      <w:r>
        <w:rPr>
          <w:spacing w:val="39"/>
        </w:rPr>
        <w:t xml:space="preserve"> </w:t>
      </w:r>
      <w:r>
        <w:t>a</w:t>
      </w:r>
      <w:r>
        <w:rPr>
          <w:spacing w:val="39"/>
        </w:rPr>
        <w:t xml:space="preserve"> </w:t>
      </w:r>
      <w:r>
        <w:t>written</w:t>
      </w:r>
      <w:r>
        <w:rPr>
          <w:spacing w:val="36"/>
        </w:rPr>
        <w:t xml:space="preserve"> </w:t>
      </w:r>
      <w:r>
        <w:t>request</w:t>
      </w:r>
      <w:r>
        <w:rPr>
          <w:spacing w:val="38"/>
        </w:rPr>
        <w:t xml:space="preserve"> </w:t>
      </w:r>
      <w:r>
        <w:t>or</w:t>
      </w:r>
      <w:r>
        <w:rPr>
          <w:spacing w:val="36"/>
        </w:rPr>
        <w:t xml:space="preserve"> </w:t>
      </w:r>
      <w:r>
        <w:t>other</w:t>
      </w:r>
      <w:r>
        <w:rPr>
          <w:spacing w:val="38"/>
        </w:rPr>
        <w:t xml:space="preserve"> </w:t>
      </w:r>
      <w:r>
        <w:t>proof</w:t>
      </w:r>
      <w:r>
        <w:rPr>
          <w:spacing w:val="36"/>
        </w:rPr>
        <w:t xml:space="preserve"> </w:t>
      </w:r>
      <w:r>
        <w:t>of</w:t>
      </w:r>
      <w:r>
        <w:rPr>
          <w:spacing w:val="37"/>
        </w:rPr>
        <w:t xml:space="preserve"> </w:t>
      </w:r>
      <w:r>
        <w:t>authorization,</w:t>
      </w:r>
      <w:r>
        <w:rPr>
          <w:spacing w:val="38"/>
        </w:rPr>
        <w:t xml:space="preserve"> </w:t>
      </w:r>
      <w:r>
        <w:t>shall</w:t>
      </w:r>
      <w:r>
        <w:rPr>
          <w:spacing w:val="37"/>
        </w:rPr>
        <w:t xml:space="preserve"> </w:t>
      </w:r>
      <w:r>
        <w:rPr>
          <w:spacing w:val="1"/>
        </w:rPr>
        <w:t>provide</w:t>
      </w:r>
      <w:r>
        <w:rPr>
          <w:spacing w:val="38"/>
        </w:rPr>
        <w:t xml:space="preserve"> </w:t>
      </w:r>
      <w:r>
        <w:rPr>
          <w:spacing w:val="-1"/>
        </w:rPr>
        <w:t>the</w:t>
      </w:r>
      <w:r>
        <w:rPr>
          <w:spacing w:val="39"/>
        </w:rPr>
        <w:t xml:space="preserve"> </w:t>
      </w:r>
      <w:r>
        <w:t>requested</w:t>
      </w:r>
      <w:r>
        <w:rPr>
          <w:spacing w:val="26"/>
          <w:w w:val="99"/>
        </w:rPr>
        <w:t xml:space="preserve"> </w:t>
      </w:r>
      <w:r>
        <w:t>information</w:t>
      </w:r>
      <w:r>
        <w:rPr>
          <w:spacing w:val="-3"/>
        </w:rPr>
        <w:t xml:space="preserve"> </w:t>
      </w:r>
      <w:r>
        <w:t>to</w:t>
      </w:r>
      <w:r>
        <w:rPr>
          <w:spacing w:val="-1"/>
        </w:rPr>
        <w:t xml:space="preserve"> </w:t>
      </w:r>
      <w:r>
        <w:t>the</w:t>
      </w:r>
      <w:r>
        <w:rPr>
          <w:spacing w:val="-4"/>
        </w:rPr>
        <w:t xml:space="preserve"> </w:t>
      </w:r>
      <w:r>
        <w:t>requesting</w:t>
      </w:r>
      <w:r>
        <w:rPr>
          <w:spacing w:val="-3"/>
        </w:rPr>
        <w:t xml:space="preserve"> </w:t>
      </w:r>
      <w:r>
        <w:rPr>
          <w:spacing w:val="-1"/>
        </w:rPr>
        <w:t>REP</w:t>
      </w:r>
      <w:r>
        <w:rPr>
          <w:spacing w:val="-2"/>
        </w:rPr>
        <w:t xml:space="preserve"> </w:t>
      </w:r>
      <w:r>
        <w:t>or</w:t>
      </w:r>
      <w:r>
        <w:rPr>
          <w:spacing w:val="1"/>
        </w:rPr>
        <w:t xml:space="preserve"> </w:t>
      </w:r>
      <w:r>
        <w:t>to</w:t>
      </w:r>
      <w:r>
        <w:rPr>
          <w:spacing w:val="-1"/>
        </w:rPr>
        <w:t xml:space="preserve"> </w:t>
      </w:r>
      <w:r>
        <w:t>the</w:t>
      </w:r>
      <w:r>
        <w:rPr>
          <w:spacing w:val="-1"/>
        </w:rPr>
        <w:t xml:space="preserve"> customer</w:t>
      </w:r>
      <w:r>
        <w:rPr>
          <w:spacing w:val="-3"/>
        </w:rPr>
        <w:t xml:space="preserve"> </w:t>
      </w:r>
      <w:r>
        <w:t>or</w:t>
      </w:r>
      <w:r>
        <w:rPr>
          <w:spacing w:val="-1"/>
        </w:rPr>
        <w:t xml:space="preserve"> </w:t>
      </w:r>
      <w:r>
        <w:t>applicant</w:t>
      </w:r>
      <w:r>
        <w:rPr>
          <w:spacing w:val="-2"/>
        </w:rPr>
        <w:t xml:space="preserve"> </w:t>
      </w:r>
      <w:r>
        <w:t>no</w:t>
      </w:r>
      <w:r>
        <w:rPr>
          <w:spacing w:val="-1"/>
        </w:rPr>
        <w:t xml:space="preserve"> </w:t>
      </w:r>
      <w:r>
        <w:t>later</w:t>
      </w:r>
      <w:r>
        <w:rPr>
          <w:spacing w:val="-1"/>
        </w:rPr>
        <w:t xml:space="preserve"> than</w:t>
      </w:r>
      <w:r>
        <w:t xml:space="preserve"> </w:t>
      </w:r>
      <w:r>
        <w:rPr>
          <w:spacing w:val="-1"/>
        </w:rPr>
        <w:t>three business</w:t>
      </w:r>
      <w:r>
        <w:rPr>
          <w:spacing w:val="1"/>
        </w:rPr>
        <w:t xml:space="preserve"> </w:t>
      </w:r>
      <w:r>
        <w:t>days</w:t>
      </w:r>
      <w:r>
        <w:rPr>
          <w:spacing w:val="54"/>
          <w:w w:val="99"/>
        </w:rPr>
        <w:t xml:space="preserve"> </w:t>
      </w:r>
      <w:r>
        <w:t>after</w:t>
      </w:r>
      <w:r>
        <w:rPr>
          <w:spacing w:val="-5"/>
        </w:rPr>
        <w:t xml:space="preserve"> </w:t>
      </w:r>
      <w:r>
        <w:t>the</w:t>
      </w:r>
      <w:r>
        <w:rPr>
          <w:spacing w:val="-5"/>
        </w:rPr>
        <w:t xml:space="preserve"> </w:t>
      </w:r>
      <w:r>
        <w:t>request</w:t>
      </w:r>
      <w:r>
        <w:rPr>
          <w:spacing w:val="-5"/>
        </w:rPr>
        <w:t xml:space="preserve"> </w:t>
      </w:r>
      <w:r>
        <w:t>or</w:t>
      </w:r>
      <w:r>
        <w:rPr>
          <w:spacing w:val="-5"/>
        </w:rPr>
        <w:t xml:space="preserve"> </w:t>
      </w:r>
      <w:r>
        <w:rPr>
          <w:spacing w:val="-1"/>
        </w:rPr>
        <w:t>proof</w:t>
      </w:r>
      <w:r>
        <w:rPr>
          <w:spacing w:val="-5"/>
        </w:rPr>
        <w:t xml:space="preserve"> </w:t>
      </w:r>
      <w:r>
        <w:t>of</w:t>
      </w:r>
      <w:r>
        <w:rPr>
          <w:spacing w:val="-5"/>
        </w:rPr>
        <w:t xml:space="preserve"> </w:t>
      </w:r>
      <w:r>
        <w:rPr>
          <w:spacing w:val="-1"/>
        </w:rPr>
        <w:t>authorization</w:t>
      </w:r>
      <w:r>
        <w:rPr>
          <w:spacing w:val="-4"/>
        </w:rPr>
        <w:t xml:space="preserve"> </w:t>
      </w:r>
      <w:r>
        <w:t>is</w:t>
      </w:r>
      <w:r>
        <w:rPr>
          <w:spacing w:val="-6"/>
        </w:rPr>
        <w:t xml:space="preserve"> </w:t>
      </w:r>
      <w:r>
        <w:t>submitted.</w:t>
      </w:r>
    </w:p>
    <w:p w14:paraId="74504DA4" w14:textId="77777777" w:rsidR="00AB5A7F" w:rsidRDefault="00EE70BE" w:rsidP="00EE70BE">
      <w:pPr>
        <w:pStyle w:val="BodyText"/>
        <w:numPr>
          <w:ilvl w:val="1"/>
          <w:numId w:val="34"/>
        </w:numPr>
        <w:tabs>
          <w:tab w:val="left" w:pos="1541"/>
        </w:tabs>
        <w:ind w:right="114"/>
        <w:jc w:val="both"/>
      </w:pPr>
      <w:r>
        <w:t>A</w:t>
      </w:r>
      <w:r>
        <w:rPr>
          <w:spacing w:val="4"/>
        </w:rPr>
        <w:t xml:space="preserve"> </w:t>
      </w:r>
      <w:r>
        <w:rPr>
          <w:spacing w:val="-1"/>
        </w:rPr>
        <w:t>REP</w:t>
      </w:r>
      <w:r>
        <w:rPr>
          <w:spacing w:val="5"/>
        </w:rPr>
        <w:t xml:space="preserve"> </w:t>
      </w:r>
      <w:r>
        <w:t>shall,</w:t>
      </w:r>
      <w:r>
        <w:rPr>
          <w:spacing w:val="6"/>
        </w:rPr>
        <w:t xml:space="preserve"> </w:t>
      </w:r>
      <w:r>
        <w:rPr>
          <w:spacing w:val="1"/>
        </w:rPr>
        <w:t>upon</w:t>
      </w:r>
      <w:r>
        <w:rPr>
          <w:spacing w:val="5"/>
        </w:rPr>
        <w:t xml:space="preserve"> </w:t>
      </w:r>
      <w:r>
        <w:rPr>
          <w:spacing w:val="-1"/>
        </w:rPr>
        <w:t>the</w:t>
      </w:r>
      <w:r>
        <w:rPr>
          <w:spacing w:val="6"/>
        </w:rPr>
        <w:t xml:space="preserve"> </w:t>
      </w:r>
      <w:r>
        <w:t>request</w:t>
      </w:r>
      <w:r>
        <w:rPr>
          <w:spacing w:val="5"/>
        </w:rPr>
        <w:t xml:space="preserve"> </w:t>
      </w:r>
      <w:r>
        <w:t>of</w:t>
      </w:r>
      <w:r>
        <w:rPr>
          <w:spacing w:val="6"/>
        </w:rPr>
        <w:t xml:space="preserve"> </w:t>
      </w:r>
      <w:r>
        <w:t>an</w:t>
      </w:r>
      <w:r>
        <w:rPr>
          <w:spacing w:val="3"/>
        </w:rPr>
        <w:t xml:space="preserve"> </w:t>
      </w:r>
      <w:r>
        <w:t>energy</w:t>
      </w:r>
      <w:r>
        <w:rPr>
          <w:spacing w:val="6"/>
        </w:rPr>
        <w:t xml:space="preserve"> </w:t>
      </w:r>
      <w:r>
        <w:rPr>
          <w:spacing w:val="-1"/>
        </w:rPr>
        <w:t>assistance</w:t>
      </w:r>
      <w:r>
        <w:rPr>
          <w:spacing w:val="6"/>
        </w:rPr>
        <w:t xml:space="preserve"> </w:t>
      </w:r>
      <w:r>
        <w:t>agency,</w:t>
      </w:r>
      <w:r>
        <w:rPr>
          <w:spacing w:val="6"/>
        </w:rPr>
        <w:t xml:space="preserve"> </w:t>
      </w:r>
      <w:r>
        <w:t>provide</w:t>
      </w:r>
      <w:r>
        <w:rPr>
          <w:spacing w:val="2"/>
        </w:rPr>
        <w:t xml:space="preserve"> </w:t>
      </w:r>
      <w:r>
        <w:t>a</w:t>
      </w:r>
      <w:r>
        <w:rPr>
          <w:spacing w:val="6"/>
        </w:rPr>
        <w:t xml:space="preserve"> </w:t>
      </w:r>
      <w:r>
        <w:t>12-month</w:t>
      </w:r>
      <w:r>
        <w:rPr>
          <w:spacing w:val="6"/>
        </w:rPr>
        <w:t xml:space="preserve"> </w:t>
      </w:r>
      <w:r>
        <w:t>billing</w:t>
      </w:r>
      <w:r>
        <w:rPr>
          <w:spacing w:val="6"/>
        </w:rPr>
        <w:t xml:space="preserve"> </w:t>
      </w:r>
      <w:r>
        <w:rPr>
          <w:spacing w:val="-1"/>
        </w:rPr>
        <w:t>history</w:t>
      </w:r>
      <w:r>
        <w:rPr>
          <w:spacing w:val="54"/>
          <w:w w:val="99"/>
        </w:rPr>
        <w:t xml:space="preserve"> </w:t>
      </w:r>
      <w:r>
        <w:t>free</w:t>
      </w:r>
      <w:r>
        <w:rPr>
          <w:spacing w:val="7"/>
        </w:rPr>
        <w:t xml:space="preserve"> </w:t>
      </w:r>
      <w:r>
        <w:t>of</w:t>
      </w:r>
      <w:r>
        <w:rPr>
          <w:spacing w:val="7"/>
        </w:rPr>
        <w:t xml:space="preserve"> </w:t>
      </w:r>
      <w:r>
        <w:t>charge</w:t>
      </w:r>
      <w:r>
        <w:rPr>
          <w:spacing w:val="6"/>
        </w:rPr>
        <w:t xml:space="preserve"> </w:t>
      </w:r>
      <w:r>
        <w:t>that</w:t>
      </w:r>
      <w:r>
        <w:rPr>
          <w:spacing w:val="6"/>
        </w:rPr>
        <w:t xml:space="preserve"> </w:t>
      </w:r>
      <w:r>
        <w:t>includes</w:t>
      </w:r>
      <w:r>
        <w:rPr>
          <w:spacing w:val="5"/>
        </w:rPr>
        <w:t xml:space="preserve"> </w:t>
      </w:r>
      <w:r>
        <w:rPr>
          <w:spacing w:val="-1"/>
        </w:rPr>
        <w:t>both</w:t>
      </w:r>
      <w:r>
        <w:rPr>
          <w:spacing w:val="8"/>
        </w:rPr>
        <w:t xml:space="preserve"> </w:t>
      </w:r>
      <w:r>
        <w:t>usage</w:t>
      </w:r>
      <w:r>
        <w:rPr>
          <w:spacing w:val="6"/>
        </w:rPr>
        <w:t xml:space="preserve"> </w:t>
      </w:r>
      <w:r>
        <w:t>data</w:t>
      </w:r>
      <w:r>
        <w:rPr>
          <w:spacing w:val="7"/>
        </w:rPr>
        <w:t xml:space="preserve"> </w:t>
      </w:r>
      <w:r>
        <w:t>and</w:t>
      </w:r>
      <w:r>
        <w:rPr>
          <w:spacing w:val="6"/>
        </w:rPr>
        <w:t xml:space="preserve"> </w:t>
      </w:r>
      <w:r>
        <w:t>the</w:t>
      </w:r>
      <w:r>
        <w:rPr>
          <w:spacing w:val="7"/>
        </w:rPr>
        <w:t xml:space="preserve"> </w:t>
      </w:r>
      <w:r>
        <w:t>dollar</w:t>
      </w:r>
      <w:r>
        <w:rPr>
          <w:spacing w:val="6"/>
        </w:rPr>
        <w:t xml:space="preserve"> </w:t>
      </w:r>
      <w:r>
        <w:t>amount</w:t>
      </w:r>
      <w:r>
        <w:rPr>
          <w:spacing w:val="6"/>
        </w:rPr>
        <w:t xml:space="preserve"> </w:t>
      </w:r>
      <w:r>
        <w:t>of</w:t>
      </w:r>
      <w:r>
        <w:rPr>
          <w:spacing w:val="6"/>
        </w:rPr>
        <w:t xml:space="preserve"> </w:t>
      </w:r>
      <w:r>
        <w:t>each</w:t>
      </w:r>
      <w:r>
        <w:rPr>
          <w:spacing w:val="8"/>
        </w:rPr>
        <w:t xml:space="preserve"> </w:t>
      </w:r>
      <w:r>
        <w:rPr>
          <w:spacing w:val="-1"/>
        </w:rPr>
        <w:t>monthly</w:t>
      </w:r>
      <w:r>
        <w:rPr>
          <w:spacing w:val="6"/>
        </w:rPr>
        <w:t xml:space="preserve"> </w:t>
      </w:r>
      <w:r>
        <w:t>billing.</w:t>
      </w:r>
      <w:r>
        <w:rPr>
          <w:spacing w:val="19"/>
        </w:rPr>
        <w:t xml:space="preserve"> </w:t>
      </w:r>
      <w:r>
        <w:t>If</w:t>
      </w:r>
      <w:r>
        <w:rPr>
          <w:spacing w:val="7"/>
        </w:rPr>
        <w:t xml:space="preserve"> </w:t>
      </w:r>
      <w:r>
        <w:rPr>
          <w:spacing w:val="-1"/>
        </w:rPr>
        <w:t>12</w:t>
      </w:r>
      <w:r>
        <w:rPr>
          <w:spacing w:val="64"/>
          <w:w w:val="99"/>
        </w:rPr>
        <w:t xml:space="preserve"> </w:t>
      </w:r>
      <w:r>
        <w:t>months</w:t>
      </w:r>
      <w:r>
        <w:rPr>
          <w:spacing w:val="12"/>
        </w:rPr>
        <w:t xml:space="preserve"> </w:t>
      </w:r>
      <w:r>
        <w:t>of</w:t>
      </w:r>
      <w:r>
        <w:rPr>
          <w:spacing w:val="13"/>
        </w:rPr>
        <w:t xml:space="preserve"> </w:t>
      </w:r>
      <w:r>
        <w:t>billing</w:t>
      </w:r>
      <w:r>
        <w:rPr>
          <w:spacing w:val="13"/>
        </w:rPr>
        <w:t xml:space="preserve"> </w:t>
      </w:r>
      <w:r>
        <w:t>data</w:t>
      </w:r>
      <w:r>
        <w:rPr>
          <w:spacing w:val="13"/>
        </w:rPr>
        <w:t xml:space="preserve"> </w:t>
      </w:r>
      <w:r>
        <w:t>are</w:t>
      </w:r>
      <w:r>
        <w:rPr>
          <w:spacing w:val="13"/>
        </w:rPr>
        <w:t xml:space="preserve"> </w:t>
      </w:r>
      <w:r>
        <w:rPr>
          <w:spacing w:val="-1"/>
        </w:rPr>
        <w:t>not</w:t>
      </w:r>
      <w:r>
        <w:rPr>
          <w:spacing w:val="10"/>
        </w:rPr>
        <w:t xml:space="preserve"> </w:t>
      </w:r>
      <w:r>
        <w:t>available</w:t>
      </w:r>
      <w:r>
        <w:rPr>
          <w:spacing w:val="13"/>
        </w:rPr>
        <w:t xml:space="preserve"> </w:t>
      </w:r>
      <w:r>
        <w:t>from</w:t>
      </w:r>
      <w:r>
        <w:rPr>
          <w:spacing w:val="13"/>
        </w:rPr>
        <w:t xml:space="preserve"> </w:t>
      </w:r>
      <w:r>
        <w:t>the</w:t>
      </w:r>
      <w:r>
        <w:rPr>
          <w:spacing w:val="20"/>
        </w:rPr>
        <w:t xml:space="preserve"> </w:t>
      </w:r>
      <w:r>
        <w:rPr>
          <w:spacing w:val="-1"/>
        </w:rPr>
        <w:t>REP,</w:t>
      </w:r>
      <w:r>
        <w:rPr>
          <w:spacing w:val="13"/>
        </w:rPr>
        <w:t xml:space="preserve"> </w:t>
      </w:r>
      <w:r>
        <w:t>the</w:t>
      </w:r>
      <w:r>
        <w:rPr>
          <w:spacing w:val="13"/>
        </w:rPr>
        <w:t xml:space="preserve"> </w:t>
      </w:r>
      <w:r>
        <w:rPr>
          <w:spacing w:val="-1"/>
        </w:rPr>
        <w:t>REP</w:t>
      </w:r>
      <w:r>
        <w:rPr>
          <w:spacing w:val="12"/>
        </w:rPr>
        <w:t xml:space="preserve"> </w:t>
      </w:r>
      <w:r>
        <w:t>shall</w:t>
      </w:r>
      <w:r>
        <w:rPr>
          <w:spacing w:val="15"/>
        </w:rPr>
        <w:t xml:space="preserve"> </w:t>
      </w:r>
      <w:r>
        <w:t>estimate</w:t>
      </w:r>
      <w:r>
        <w:rPr>
          <w:spacing w:val="15"/>
        </w:rPr>
        <w:t xml:space="preserve"> </w:t>
      </w:r>
      <w:r>
        <w:t>the</w:t>
      </w:r>
      <w:r>
        <w:rPr>
          <w:spacing w:val="13"/>
        </w:rPr>
        <w:t xml:space="preserve"> </w:t>
      </w:r>
      <w:r>
        <w:t>amount</w:t>
      </w:r>
      <w:r>
        <w:rPr>
          <w:spacing w:val="12"/>
        </w:rPr>
        <w:t xml:space="preserve"> </w:t>
      </w:r>
      <w:r>
        <w:t>billed</w:t>
      </w:r>
      <w:r>
        <w:rPr>
          <w:spacing w:val="44"/>
          <w:w w:val="99"/>
        </w:rPr>
        <w:t xml:space="preserve"> </w:t>
      </w:r>
      <w:r>
        <w:t>using</w:t>
      </w:r>
      <w:r>
        <w:rPr>
          <w:spacing w:val="15"/>
        </w:rPr>
        <w:t xml:space="preserve"> </w:t>
      </w:r>
      <w:r>
        <w:t>the</w:t>
      </w:r>
      <w:r>
        <w:rPr>
          <w:spacing w:val="15"/>
        </w:rPr>
        <w:t xml:space="preserve"> </w:t>
      </w:r>
      <w:r>
        <w:t>REP</w:t>
      </w:r>
      <w:r>
        <w:rPr>
          <w:rFonts w:cs="Times New Roman"/>
        </w:rPr>
        <w:t>’</w:t>
      </w:r>
      <w:r>
        <w:t>s</w:t>
      </w:r>
      <w:r>
        <w:rPr>
          <w:spacing w:val="14"/>
        </w:rPr>
        <w:t xml:space="preserve"> </w:t>
      </w:r>
      <w:r>
        <w:t>residential</w:t>
      </w:r>
      <w:r>
        <w:rPr>
          <w:spacing w:val="15"/>
        </w:rPr>
        <w:t xml:space="preserve"> </w:t>
      </w:r>
      <w:r>
        <w:t>rate.</w:t>
      </w:r>
      <w:r>
        <w:rPr>
          <w:spacing w:val="30"/>
        </w:rPr>
        <w:t xml:space="preserve"> </w:t>
      </w:r>
      <w:r>
        <w:t>The</w:t>
      </w:r>
      <w:r>
        <w:rPr>
          <w:spacing w:val="15"/>
        </w:rPr>
        <w:t xml:space="preserve"> </w:t>
      </w:r>
      <w:r>
        <w:t>history</w:t>
      </w:r>
      <w:r>
        <w:rPr>
          <w:spacing w:val="15"/>
        </w:rPr>
        <w:t xml:space="preserve"> </w:t>
      </w:r>
      <w:r>
        <w:t>shall</w:t>
      </w:r>
      <w:r>
        <w:rPr>
          <w:spacing w:val="15"/>
        </w:rPr>
        <w:t xml:space="preserve"> </w:t>
      </w:r>
      <w:r>
        <w:t>also</w:t>
      </w:r>
      <w:r>
        <w:rPr>
          <w:spacing w:val="15"/>
        </w:rPr>
        <w:t xml:space="preserve"> </w:t>
      </w:r>
      <w:r>
        <w:t>clearly</w:t>
      </w:r>
      <w:r>
        <w:rPr>
          <w:spacing w:val="16"/>
        </w:rPr>
        <w:t xml:space="preserve"> </w:t>
      </w:r>
      <w:r>
        <w:t>designate</w:t>
      </w:r>
      <w:r>
        <w:rPr>
          <w:spacing w:val="14"/>
        </w:rPr>
        <w:t xml:space="preserve"> </w:t>
      </w:r>
      <w:r>
        <w:t>estimated</w:t>
      </w:r>
      <w:r>
        <w:rPr>
          <w:spacing w:val="16"/>
        </w:rPr>
        <w:t xml:space="preserve"> </w:t>
      </w:r>
      <w:r>
        <w:t>amounts.</w:t>
      </w:r>
      <w:r>
        <w:rPr>
          <w:spacing w:val="32"/>
        </w:rPr>
        <w:t xml:space="preserve"> </w:t>
      </w:r>
      <w:r>
        <w:t>A</w:t>
      </w:r>
      <w:r>
        <w:rPr>
          <w:spacing w:val="29"/>
          <w:w w:val="99"/>
        </w:rPr>
        <w:t xml:space="preserve"> </w:t>
      </w:r>
      <w:r>
        <w:t>residential</w:t>
      </w:r>
      <w:r>
        <w:rPr>
          <w:spacing w:val="-6"/>
        </w:rPr>
        <w:t xml:space="preserve"> </w:t>
      </w:r>
      <w:r>
        <w:t>billing</w:t>
      </w:r>
      <w:r>
        <w:rPr>
          <w:spacing w:val="-3"/>
        </w:rPr>
        <w:t xml:space="preserve"> </w:t>
      </w:r>
      <w:r>
        <w:t>history</w:t>
      </w:r>
      <w:r>
        <w:rPr>
          <w:spacing w:val="-3"/>
        </w:rPr>
        <w:t xml:space="preserve"> </w:t>
      </w:r>
      <w:r>
        <w:rPr>
          <w:spacing w:val="-1"/>
        </w:rPr>
        <w:t>requested</w:t>
      </w:r>
      <w:r>
        <w:rPr>
          <w:spacing w:val="-3"/>
        </w:rPr>
        <w:t xml:space="preserve"> </w:t>
      </w:r>
      <w:r>
        <w:t>by</w:t>
      </w:r>
      <w:r>
        <w:rPr>
          <w:spacing w:val="-4"/>
        </w:rPr>
        <w:t xml:space="preserve"> </w:t>
      </w:r>
      <w:r>
        <w:t>an</w:t>
      </w:r>
      <w:r>
        <w:rPr>
          <w:spacing w:val="-3"/>
        </w:rPr>
        <w:t xml:space="preserve"> </w:t>
      </w:r>
      <w:r>
        <w:t>energy</w:t>
      </w:r>
      <w:r>
        <w:rPr>
          <w:spacing w:val="-3"/>
        </w:rPr>
        <w:t xml:space="preserve"> </w:t>
      </w:r>
      <w:r>
        <w:t>assistance</w:t>
      </w:r>
      <w:r>
        <w:rPr>
          <w:spacing w:val="-2"/>
        </w:rPr>
        <w:t xml:space="preserve"> </w:t>
      </w:r>
      <w:r>
        <w:t>agency</w:t>
      </w:r>
      <w:r>
        <w:rPr>
          <w:spacing w:val="-3"/>
        </w:rPr>
        <w:t xml:space="preserve"> </w:t>
      </w:r>
      <w:r>
        <w:t>shall</w:t>
      </w:r>
      <w:r>
        <w:rPr>
          <w:spacing w:val="-4"/>
        </w:rPr>
        <w:t xml:space="preserve"> </w:t>
      </w:r>
      <w:r>
        <w:t>be</w:t>
      </w:r>
      <w:r>
        <w:rPr>
          <w:spacing w:val="-4"/>
        </w:rPr>
        <w:t xml:space="preserve"> </w:t>
      </w:r>
      <w:r>
        <w:t>provided</w:t>
      </w:r>
      <w:r>
        <w:rPr>
          <w:spacing w:val="-4"/>
        </w:rPr>
        <w:t xml:space="preserve"> </w:t>
      </w:r>
      <w:r>
        <w:t>by</w:t>
      </w:r>
      <w:r>
        <w:rPr>
          <w:spacing w:val="-3"/>
        </w:rPr>
        <w:t xml:space="preserve"> </w:t>
      </w:r>
      <w:r>
        <w:rPr>
          <w:spacing w:val="-1"/>
        </w:rPr>
        <w:t>the</w:t>
      </w:r>
      <w:r>
        <w:rPr>
          <w:spacing w:val="-4"/>
        </w:rPr>
        <w:t xml:space="preserve"> </w:t>
      </w:r>
      <w:r>
        <w:t>end</w:t>
      </w:r>
      <w:r>
        <w:rPr>
          <w:spacing w:val="-3"/>
        </w:rPr>
        <w:t xml:space="preserve"> </w:t>
      </w:r>
      <w:r>
        <w:t>of</w:t>
      </w:r>
      <w:r>
        <w:rPr>
          <w:spacing w:val="50"/>
          <w:w w:val="99"/>
        </w:rPr>
        <w:t xml:space="preserve"> </w:t>
      </w:r>
      <w:r>
        <w:t>the</w:t>
      </w:r>
      <w:r>
        <w:rPr>
          <w:spacing w:val="37"/>
        </w:rPr>
        <w:t xml:space="preserve"> </w:t>
      </w:r>
      <w:r>
        <w:t>next</w:t>
      </w:r>
      <w:r>
        <w:rPr>
          <w:spacing w:val="34"/>
        </w:rPr>
        <w:t xml:space="preserve"> </w:t>
      </w:r>
      <w:r>
        <w:t>business</w:t>
      </w:r>
      <w:r>
        <w:rPr>
          <w:spacing w:val="36"/>
        </w:rPr>
        <w:t xml:space="preserve"> </w:t>
      </w:r>
      <w:r>
        <w:t>day</w:t>
      </w:r>
      <w:r>
        <w:rPr>
          <w:spacing w:val="38"/>
        </w:rPr>
        <w:t xml:space="preserve"> </w:t>
      </w:r>
      <w:r>
        <w:t>after</w:t>
      </w:r>
      <w:r>
        <w:rPr>
          <w:spacing w:val="36"/>
        </w:rPr>
        <w:t xml:space="preserve"> </w:t>
      </w:r>
      <w:r>
        <w:t>the</w:t>
      </w:r>
      <w:r>
        <w:rPr>
          <w:spacing w:val="37"/>
        </w:rPr>
        <w:t xml:space="preserve"> </w:t>
      </w:r>
      <w:r>
        <w:t>request</w:t>
      </w:r>
      <w:r>
        <w:rPr>
          <w:spacing w:val="36"/>
        </w:rPr>
        <w:t xml:space="preserve"> </w:t>
      </w:r>
      <w:r>
        <w:t>is</w:t>
      </w:r>
      <w:r>
        <w:rPr>
          <w:spacing w:val="36"/>
        </w:rPr>
        <w:t xml:space="preserve"> </w:t>
      </w:r>
      <w:r>
        <w:rPr>
          <w:spacing w:val="-1"/>
        </w:rPr>
        <w:t>made.</w:t>
      </w:r>
      <w:r>
        <w:rPr>
          <w:spacing w:val="24"/>
        </w:rPr>
        <w:t xml:space="preserve"> </w:t>
      </w:r>
      <w:r>
        <w:t>A</w:t>
      </w:r>
      <w:r>
        <w:rPr>
          <w:spacing w:val="38"/>
        </w:rPr>
        <w:t xml:space="preserve"> </w:t>
      </w:r>
      <w:r>
        <w:rPr>
          <w:spacing w:val="-1"/>
        </w:rPr>
        <w:t>residential</w:t>
      </w:r>
      <w:r>
        <w:rPr>
          <w:spacing w:val="36"/>
        </w:rPr>
        <w:t xml:space="preserve"> </w:t>
      </w:r>
      <w:r>
        <w:t>billing</w:t>
      </w:r>
      <w:r>
        <w:rPr>
          <w:spacing w:val="38"/>
        </w:rPr>
        <w:t xml:space="preserve"> </w:t>
      </w:r>
      <w:r>
        <w:t>history</w:t>
      </w:r>
      <w:r>
        <w:rPr>
          <w:spacing w:val="35"/>
        </w:rPr>
        <w:t xml:space="preserve"> </w:t>
      </w:r>
      <w:r>
        <w:t>requested</w:t>
      </w:r>
      <w:r>
        <w:rPr>
          <w:spacing w:val="37"/>
        </w:rPr>
        <w:t xml:space="preserve"> </w:t>
      </w:r>
      <w:r>
        <w:t>by</w:t>
      </w:r>
      <w:r>
        <w:rPr>
          <w:spacing w:val="38"/>
        </w:rPr>
        <w:t xml:space="preserve"> </w:t>
      </w:r>
      <w:r>
        <w:t>a</w:t>
      </w:r>
      <w:r>
        <w:rPr>
          <w:spacing w:val="54"/>
          <w:w w:val="99"/>
        </w:rPr>
        <w:t xml:space="preserve"> </w:t>
      </w:r>
      <w:r>
        <w:t>customer</w:t>
      </w:r>
      <w:r>
        <w:rPr>
          <w:spacing w:val="-5"/>
        </w:rPr>
        <w:t xml:space="preserve"> </w:t>
      </w:r>
      <w:r>
        <w:t>shall</w:t>
      </w:r>
      <w:r>
        <w:rPr>
          <w:spacing w:val="-5"/>
        </w:rPr>
        <w:t xml:space="preserve"> </w:t>
      </w:r>
      <w:r>
        <w:t>be</w:t>
      </w:r>
      <w:r>
        <w:rPr>
          <w:spacing w:val="-5"/>
        </w:rPr>
        <w:t xml:space="preserve"> </w:t>
      </w:r>
      <w:r>
        <w:t>provided</w:t>
      </w:r>
      <w:r>
        <w:rPr>
          <w:spacing w:val="-4"/>
        </w:rPr>
        <w:t xml:space="preserve"> </w:t>
      </w:r>
      <w:r>
        <w:t>within</w:t>
      </w:r>
      <w:r>
        <w:rPr>
          <w:spacing w:val="-4"/>
        </w:rPr>
        <w:t xml:space="preserve"> </w:t>
      </w:r>
      <w:r>
        <w:t>five</w:t>
      </w:r>
      <w:r>
        <w:rPr>
          <w:spacing w:val="-5"/>
        </w:rPr>
        <w:t xml:space="preserve"> </w:t>
      </w:r>
      <w:r>
        <w:t>business</w:t>
      </w:r>
      <w:r>
        <w:rPr>
          <w:spacing w:val="-7"/>
        </w:rPr>
        <w:t xml:space="preserve"> </w:t>
      </w:r>
      <w:r>
        <w:t>days</w:t>
      </w:r>
      <w:r>
        <w:rPr>
          <w:spacing w:val="-6"/>
        </w:rPr>
        <w:t xml:space="preserve"> </w:t>
      </w:r>
      <w:r>
        <w:t>of</w:t>
      </w:r>
      <w:r>
        <w:rPr>
          <w:spacing w:val="-3"/>
        </w:rPr>
        <w:t xml:space="preserve"> </w:t>
      </w:r>
      <w:r>
        <w:t>the</w:t>
      </w:r>
      <w:r>
        <w:rPr>
          <w:spacing w:val="-7"/>
        </w:rPr>
        <w:t xml:space="preserve"> </w:t>
      </w:r>
      <w:r>
        <w:t>customer</w:t>
      </w:r>
      <w:r>
        <w:rPr>
          <w:spacing w:val="-4"/>
        </w:rPr>
        <w:t xml:space="preserve"> </w:t>
      </w:r>
      <w:r>
        <w:t>request.</w:t>
      </w:r>
    </w:p>
    <w:p w14:paraId="47BF7CD2" w14:textId="77777777" w:rsidR="00AB5A7F" w:rsidRDefault="00EE70BE" w:rsidP="00EE70BE">
      <w:pPr>
        <w:pStyle w:val="BodyText"/>
        <w:numPr>
          <w:ilvl w:val="1"/>
          <w:numId w:val="34"/>
        </w:numPr>
        <w:tabs>
          <w:tab w:val="left" w:pos="1541"/>
        </w:tabs>
        <w:ind w:right="115"/>
        <w:jc w:val="both"/>
      </w:pPr>
      <w:r>
        <w:t>Upon</w:t>
      </w:r>
      <w:r>
        <w:rPr>
          <w:spacing w:val="9"/>
        </w:rPr>
        <w:t xml:space="preserve"> </w:t>
      </w:r>
      <w:r>
        <w:t>the</w:t>
      </w:r>
      <w:r>
        <w:rPr>
          <w:spacing w:val="7"/>
        </w:rPr>
        <w:t xml:space="preserve"> </w:t>
      </w:r>
      <w:r>
        <w:t>request</w:t>
      </w:r>
      <w:r>
        <w:rPr>
          <w:spacing w:val="7"/>
        </w:rPr>
        <w:t xml:space="preserve"> </w:t>
      </w:r>
      <w:r>
        <w:t>of</w:t>
      </w:r>
      <w:r>
        <w:rPr>
          <w:spacing w:val="7"/>
        </w:rPr>
        <w:t xml:space="preserve"> </w:t>
      </w:r>
      <w:r>
        <w:t>a</w:t>
      </w:r>
      <w:r>
        <w:rPr>
          <w:spacing w:val="8"/>
        </w:rPr>
        <w:t xml:space="preserve"> </w:t>
      </w:r>
      <w:r>
        <w:t>customer,</w:t>
      </w:r>
      <w:r>
        <w:rPr>
          <w:spacing w:val="9"/>
        </w:rPr>
        <w:t xml:space="preserve"> </w:t>
      </w:r>
      <w:r>
        <w:t>a</w:t>
      </w:r>
      <w:r>
        <w:rPr>
          <w:spacing w:val="8"/>
        </w:rPr>
        <w:t xml:space="preserve"> </w:t>
      </w:r>
      <w:r>
        <w:rPr>
          <w:spacing w:val="-1"/>
        </w:rPr>
        <w:t>REP</w:t>
      </w:r>
      <w:r>
        <w:rPr>
          <w:spacing w:val="8"/>
        </w:rPr>
        <w:t xml:space="preserve"> </w:t>
      </w:r>
      <w:r>
        <w:t>shall</w:t>
      </w:r>
      <w:r>
        <w:rPr>
          <w:spacing w:val="8"/>
        </w:rPr>
        <w:t xml:space="preserve"> </w:t>
      </w:r>
      <w:r>
        <w:t>notify</w:t>
      </w:r>
      <w:r>
        <w:rPr>
          <w:spacing w:val="10"/>
        </w:rPr>
        <w:t xml:space="preserve"> </w:t>
      </w:r>
      <w:r>
        <w:t>a</w:t>
      </w:r>
      <w:r>
        <w:rPr>
          <w:spacing w:val="8"/>
        </w:rPr>
        <w:t xml:space="preserve"> </w:t>
      </w:r>
      <w:r>
        <w:rPr>
          <w:spacing w:val="-1"/>
        </w:rPr>
        <w:t>third</w:t>
      </w:r>
      <w:r>
        <w:rPr>
          <w:spacing w:val="7"/>
        </w:rPr>
        <w:t xml:space="preserve"> </w:t>
      </w:r>
      <w:r>
        <w:t>person</w:t>
      </w:r>
      <w:r>
        <w:rPr>
          <w:spacing w:val="10"/>
        </w:rPr>
        <w:t xml:space="preserve"> </w:t>
      </w:r>
      <w:r>
        <w:rPr>
          <w:spacing w:val="-1"/>
        </w:rPr>
        <w:t>chosen</w:t>
      </w:r>
      <w:r>
        <w:rPr>
          <w:spacing w:val="9"/>
        </w:rPr>
        <w:t xml:space="preserve"> </w:t>
      </w:r>
      <w:r>
        <w:t>by</w:t>
      </w:r>
      <w:r>
        <w:rPr>
          <w:spacing w:val="7"/>
        </w:rPr>
        <w:t xml:space="preserve"> </w:t>
      </w:r>
      <w:r>
        <w:t>the</w:t>
      </w:r>
      <w:r>
        <w:rPr>
          <w:spacing w:val="8"/>
        </w:rPr>
        <w:t xml:space="preserve"> </w:t>
      </w:r>
      <w:r>
        <w:rPr>
          <w:spacing w:val="-1"/>
        </w:rPr>
        <w:t>customer</w:t>
      </w:r>
      <w:r>
        <w:rPr>
          <w:spacing w:val="16"/>
        </w:rPr>
        <w:t xml:space="preserve"> </w:t>
      </w:r>
      <w:r>
        <w:t>of</w:t>
      </w:r>
      <w:r>
        <w:rPr>
          <w:spacing w:val="9"/>
        </w:rPr>
        <w:t xml:space="preserve"> </w:t>
      </w:r>
      <w:r>
        <w:rPr>
          <w:spacing w:val="-1"/>
        </w:rPr>
        <w:t>any</w:t>
      </w:r>
      <w:r>
        <w:rPr>
          <w:spacing w:val="62"/>
          <w:w w:val="99"/>
        </w:rPr>
        <w:t xml:space="preserve"> </w:t>
      </w:r>
      <w:r>
        <w:t>pending</w:t>
      </w:r>
      <w:r>
        <w:rPr>
          <w:spacing w:val="-7"/>
        </w:rPr>
        <w:t xml:space="preserve"> </w:t>
      </w:r>
      <w:r>
        <w:t>disconnection</w:t>
      </w:r>
      <w:r>
        <w:rPr>
          <w:spacing w:val="-5"/>
        </w:rPr>
        <w:t xml:space="preserve"> </w:t>
      </w:r>
      <w:r>
        <w:t>of</w:t>
      </w:r>
      <w:r>
        <w:rPr>
          <w:spacing w:val="-8"/>
        </w:rPr>
        <w:t xml:space="preserve"> </w:t>
      </w:r>
      <w:r>
        <w:t>electric</w:t>
      </w:r>
      <w:r>
        <w:rPr>
          <w:spacing w:val="-6"/>
        </w:rPr>
        <w:t xml:space="preserve"> </w:t>
      </w:r>
      <w:r>
        <w:t>service</w:t>
      </w:r>
      <w:r>
        <w:rPr>
          <w:spacing w:val="-6"/>
        </w:rPr>
        <w:t xml:space="preserve"> </w:t>
      </w:r>
      <w:r>
        <w:t>with</w:t>
      </w:r>
      <w:r>
        <w:rPr>
          <w:spacing w:val="-5"/>
        </w:rPr>
        <w:t xml:space="preserve"> </w:t>
      </w:r>
      <w:r>
        <w:t>respect</w:t>
      </w:r>
      <w:r>
        <w:rPr>
          <w:spacing w:val="-7"/>
        </w:rPr>
        <w:t xml:space="preserve"> </w:t>
      </w:r>
      <w:r>
        <w:t>to</w:t>
      </w:r>
      <w:r>
        <w:rPr>
          <w:spacing w:val="-5"/>
        </w:rPr>
        <w:t xml:space="preserve"> </w:t>
      </w:r>
      <w:r>
        <w:t>the</w:t>
      </w:r>
      <w:r>
        <w:rPr>
          <w:spacing w:val="-8"/>
        </w:rPr>
        <w:t xml:space="preserve"> </w:t>
      </w:r>
      <w:r>
        <w:t>customer</w:t>
      </w:r>
      <w:r>
        <w:rPr>
          <w:rFonts w:cs="Times New Roman"/>
        </w:rPr>
        <w:t>’</w:t>
      </w:r>
      <w:r>
        <w:t>s</w:t>
      </w:r>
      <w:r>
        <w:rPr>
          <w:spacing w:val="-7"/>
        </w:rPr>
        <w:t xml:space="preserve"> </w:t>
      </w:r>
      <w:r>
        <w:t>account.</w:t>
      </w:r>
    </w:p>
    <w:p w14:paraId="18246207" w14:textId="77777777" w:rsidR="00AB5A7F" w:rsidRDefault="00AB5A7F">
      <w:pPr>
        <w:rPr>
          <w:rFonts w:ascii="Times New Roman" w:eastAsia="Times New Roman" w:hAnsi="Times New Roman" w:cs="Times New Roman"/>
          <w:sz w:val="20"/>
          <w:szCs w:val="20"/>
        </w:rPr>
      </w:pPr>
    </w:p>
    <w:p w14:paraId="46D162EF" w14:textId="77777777" w:rsidR="00AB5A7F" w:rsidRDefault="00AB5A7F">
      <w:pPr>
        <w:rPr>
          <w:rFonts w:ascii="Times New Roman" w:eastAsia="Times New Roman" w:hAnsi="Times New Roman" w:cs="Times New Roman"/>
          <w:sz w:val="20"/>
          <w:szCs w:val="20"/>
        </w:rPr>
      </w:pPr>
    </w:p>
    <w:p w14:paraId="69CD5419" w14:textId="77777777" w:rsidR="00AB5A7F" w:rsidRDefault="00AB5A7F">
      <w:pPr>
        <w:rPr>
          <w:rFonts w:ascii="Times New Roman" w:eastAsia="Times New Roman" w:hAnsi="Times New Roman" w:cs="Times New Roman"/>
          <w:sz w:val="20"/>
          <w:szCs w:val="20"/>
        </w:rPr>
      </w:pPr>
    </w:p>
    <w:p w14:paraId="052024CB" w14:textId="77777777" w:rsidR="00AB5A7F" w:rsidRDefault="00AB5A7F">
      <w:pPr>
        <w:rPr>
          <w:rFonts w:ascii="Times New Roman" w:eastAsia="Times New Roman" w:hAnsi="Times New Roman" w:cs="Times New Roman"/>
          <w:sz w:val="20"/>
          <w:szCs w:val="20"/>
        </w:rPr>
      </w:pPr>
    </w:p>
    <w:p w14:paraId="3D302DD4" w14:textId="77777777" w:rsidR="00AB5A7F" w:rsidRDefault="00AB5A7F">
      <w:pPr>
        <w:rPr>
          <w:rFonts w:ascii="Times New Roman" w:eastAsia="Times New Roman" w:hAnsi="Times New Roman" w:cs="Times New Roman"/>
          <w:sz w:val="20"/>
          <w:szCs w:val="20"/>
        </w:rPr>
      </w:pPr>
    </w:p>
    <w:p w14:paraId="7C5AECB0" w14:textId="77777777" w:rsidR="00AB5A7F" w:rsidRDefault="00AB5A7F">
      <w:pPr>
        <w:rPr>
          <w:rFonts w:ascii="Times New Roman" w:eastAsia="Times New Roman" w:hAnsi="Times New Roman" w:cs="Times New Roman"/>
          <w:sz w:val="20"/>
          <w:szCs w:val="20"/>
        </w:rPr>
      </w:pPr>
    </w:p>
    <w:p w14:paraId="47371180" w14:textId="77777777" w:rsidR="00AB5A7F" w:rsidRDefault="00AB5A7F">
      <w:pPr>
        <w:rPr>
          <w:rFonts w:ascii="Times New Roman" w:eastAsia="Times New Roman" w:hAnsi="Times New Roman" w:cs="Times New Roman"/>
          <w:sz w:val="20"/>
          <w:szCs w:val="20"/>
        </w:rPr>
      </w:pPr>
    </w:p>
    <w:p w14:paraId="26A73531" w14:textId="77777777" w:rsidR="00AB5A7F" w:rsidRDefault="00AB5A7F">
      <w:pPr>
        <w:rPr>
          <w:rFonts w:ascii="Times New Roman" w:eastAsia="Times New Roman" w:hAnsi="Times New Roman" w:cs="Times New Roman"/>
          <w:sz w:val="20"/>
          <w:szCs w:val="20"/>
        </w:rPr>
      </w:pPr>
    </w:p>
    <w:p w14:paraId="77B05C88" w14:textId="77777777" w:rsidR="00AB5A7F" w:rsidRDefault="00AB5A7F">
      <w:pPr>
        <w:spacing w:before="7"/>
        <w:rPr>
          <w:rFonts w:ascii="Times New Roman" w:eastAsia="Times New Roman" w:hAnsi="Times New Roman" w:cs="Times New Roman"/>
          <w:sz w:val="24"/>
          <w:szCs w:val="24"/>
        </w:rPr>
      </w:pPr>
    </w:p>
    <w:p w14:paraId="43DAD567" w14:textId="77777777" w:rsidR="00AB5A7F" w:rsidRDefault="00EE70BE">
      <w:pPr>
        <w:pStyle w:val="BodyText"/>
        <w:spacing w:before="73"/>
        <w:ind w:left="0" w:right="203" w:firstLine="0"/>
        <w:jc w:val="right"/>
      </w:pPr>
      <w:r>
        <w:t>Effective</w:t>
      </w:r>
      <w:r>
        <w:rPr>
          <w:spacing w:val="-12"/>
        </w:rPr>
        <w:t xml:space="preserve"> </w:t>
      </w:r>
      <w:r>
        <w:rPr>
          <w:spacing w:val="-1"/>
        </w:rPr>
        <w:t>3/08/07</w:t>
      </w:r>
    </w:p>
    <w:p w14:paraId="3D399DF8" w14:textId="77777777" w:rsidR="00AB5A7F" w:rsidRDefault="00AB5A7F">
      <w:pPr>
        <w:jc w:val="right"/>
        <w:sectPr w:rsidR="00AB5A7F">
          <w:footerReference w:type="even" r:id="rId10"/>
          <w:pgSz w:w="12240" w:h="15840"/>
          <w:pgMar w:top="660" w:right="1320" w:bottom="280" w:left="1340" w:header="0" w:footer="0" w:gutter="0"/>
          <w:cols w:space="720"/>
        </w:sectPr>
      </w:pPr>
    </w:p>
    <w:p w14:paraId="666E0CDB"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6F01EA1" w14:textId="77777777" w:rsidR="00AB5A7F" w:rsidRDefault="00AB5A7F">
      <w:pPr>
        <w:spacing w:before="1"/>
        <w:rPr>
          <w:rFonts w:ascii="Times New Roman" w:eastAsia="Times New Roman" w:hAnsi="Times New Roman" w:cs="Times New Roman"/>
          <w:b/>
          <w:bCs/>
        </w:rPr>
      </w:pPr>
    </w:p>
    <w:p w14:paraId="64D3BDA2"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2A1EE411" w14:textId="77777777" w:rsidR="00AB5A7F" w:rsidRDefault="00AB5A7F">
      <w:pPr>
        <w:rPr>
          <w:rFonts w:ascii="Times New Roman" w:eastAsia="Times New Roman" w:hAnsi="Times New Roman" w:cs="Times New Roman"/>
          <w:b/>
          <w:bCs/>
          <w:sz w:val="20"/>
          <w:szCs w:val="20"/>
        </w:rPr>
      </w:pPr>
    </w:p>
    <w:p w14:paraId="7E202F72" w14:textId="77777777" w:rsidR="00AB5A7F" w:rsidRDefault="00AB5A7F">
      <w:pPr>
        <w:rPr>
          <w:rFonts w:ascii="Times New Roman" w:eastAsia="Times New Roman" w:hAnsi="Times New Roman" w:cs="Times New Roman"/>
          <w:b/>
          <w:bCs/>
          <w:sz w:val="20"/>
          <w:szCs w:val="20"/>
        </w:rPr>
      </w:pPr>
    </w:p>
    <w:p w14:paraId="33C92F5C" w14:textId="77777777" w:rsidR="00AB5A7F" w:rsidRDefault="00AB5A7F">
      <w:pPr>
        <w:spacing w:before="8"/>
        <w:rPr>
          <w:rFonts w:ascii="Times New Roman" w:eastAsia="Times New Roman" w:hAnsi="Times New Roman" w:cs="Times New Roman"/>
          <w:b/>
          <w:bCs/>
          <w:sz w:val="21"/>
          <w:szCs w:val="21"/>
        </w:rPr>
      </w:pPr>
    </w:p>
    <w:p w14:paraId="482ABB81" w14:textId="77777777" w:rsidR="00AB5A7F" w:rsidRDefault="00EE70BE">
      <w:pPr>
        <w:pStyle w:val="Heading2"/>
        <w:spacing w:before="73"/>
        <w:ind w:left="100"/>
        <w:rPr>
          <w:rFonts w:cs="Times New Roman"/>
          <w:b w:val="0"/>
          <w:bCs w:val="0"/>
        </w:rPr>
      </w:pPr>
      <w:r>
        <w:t xml:space="preserve">§25.473. </w:t>
      </w:r>
      <w:r>
        <w:rPr>
          <w:spacing w:val="45"/>
        </w:rPr>
        <w:t xml:space="preserve"> </w:t>
      </w:r>
      <w:r>
        <w:rPr>
          <w:spacing w:val="-1"/>
        </w:rPr>
        <w:t>Non-English</w:t>
      </w:r>
      <w:r>
        <w:rPr>
          <w:spacing w:val="-6"/>
        </w:rPr>
        <w:t xml:space="preserve"> </w:t>
      </w:r>
      <w:r>
        <w:t>Language</w:t>
      </w:r>
      <w:r>
        <w:rPr>
          <w:spacing w:val="-5"/>
        </w:rPr>
        <w:t xml:space="preserve"> </w:t>
      </w:r>
      <w:r>
        <w:t>Requirements</w:t>
      </w:r>
      <w:r>
        <w:rPr>
          <w:rFonts w:cs="Times New Roman"/>
          <w:b w:val="0"/>
          <w:bCs w:val="0"/>
        </w:rPr>
        <w:t>.</w:t>
      </w:r>
    </w:p>
    <w:p w14:paraId="2A6830F6" w14:textId="77777777" w:rsidR="00AB5A7F" w:rsidRDefault="00AB5A7F">
      <w:pPr>
        <w:spacing w:before="8"/>
        <w:rPr>
          <w:rFonts w:ascii="Times New Roman" w:eastAsia="Times New Roman" w:hAnsi="Times New Roman" w:cs="Times New Roman"/>
          <w:sz w:val="20"/>
          <w:szCs w:val="20"/>
        </w:rPr>
      </w:pPr>
    </w:p>
    <w:p w14:paraId="7A2B12D3" w14:textId="77777777" w:rsidR="00AB5A7F" w:rsidRDefault="00EE70BE" w:rsidP="00EE70BE">
      <w:pPr>
        <w:pStyle w:val="BodyText"/>
        <w:numPr>
          <w:ilvl w:val="0"/>
          <w:numId w:val="33"/>
        </w:numPr>
        <w:tabs>
          <w:tab w:val="left" w:pos="821"/>
        </w:tabs>
        <w:ind w:right="121" w:hanging="446"/>
        <w:jc w:val="both"/>
      </w:pPr>
      <w:r>
        <w:rPr>
          <w:b/>
        </w:rPr>
        <w:t>Applicability</w:t>
      </w:r>
      <w:r>
        <w:t>.</w:t>
      </w:r>
      <w:r>
        <w:rPr>
          <w:spacing w:val="48"/>
        </w:rPr>
        <w:t xml:space="preserve"> </w:t>
      </w:r>
      <w:r>
        <w:t>This</w:t>
      </w:r>
      <w:r>
        <w:rPr>
          <w:spacing w:val="23"/>
        </w:rPr>
        <w:t xml:space="preserve"> </w:t>
      </w:r>
      <w:r>
        <w:rPr>
          <w:spacing w:val="-1"/>
        </w:rPr>
        <w:t>section</w:t>
      </w:r>
      <w:r>
        <w:rPr>
          <w:spacing w:val="24"/>
        </w:rPr>
        <w:t xml:space="preserve"> </w:t>
      </w:r>
      <w:r>
        <w:t>applies</w:t>
      </w:r>
      <w:r>
        <w:rPr>
          <w:spacing w:val="23"/>
        </w:rPr>
        <w:t xml:space="preserve"> </w:t>
      </w:r>
      <w:r>
        <w:t>to</w:t>
      </w:r>
      <w:r>
        <w:rPr>
          <w:spacing w:val="24"/>
        </w:rPr>
        <w:t xml:space="preserve"> </w:t>
      </w:r>
      <w:r>
        <w:t>retail</w:t>
      </w:r>
      <w:r>
        <w:rPr>
          <w:spacing w:val="23"/>
        </w:rPr>
        <w:t xml:space="preserve"> </w:t>
      </w:r>
      <w:r>
        <w:t>electric</w:t>
      </w:r>
      <w:r>
        <w:rPr>
          <w:spacing w:val="24"/>
        </w:rPr>
        <w:t xml:space="preserve"> </w:t>
      </w:r>
      <w:r>
        <w:t>providers</w:t>
      </w:r>
      <w:r>
        <w:rPr>
          <w:spacing w:val="23"/>
        </w:rPr>
        <w:t xml:space="preserve"> </w:t>
      </w:r>
      <w:r>
        <w:rPr>
          <w:spacing w:val="-1"/>
        </w:rPr>
        <w:t>(REPs),</w:t>
      </w:r>
      <w:r>
        <w:rPr>
          <w:spacing w:val="23"/>
        </w:rPr>
        <w:t xml:space="preserve"> </w:t>
      </w:r>
      <w:r>
        <w:t>aggregators,</w:t>
      </w:r>
      <w:r>
        <w:rPr>
          <w:spacing w:val="24"/>
        </w:rPr>
        <w:t xml:space="preserve"> </w:t>
      </w:r>
      <w:r>
        <w:rPr>
          <w:spacing w:val="-2"/>
        </w:rPr>
        <w:t>and</w:t>
      </w:r>
      <w:r>
        <w:rPr>
          <w:spacing w:val="25"/>
        </w:rPr>
        <w:t xml:space="preserve"> </w:t>
      </w:r>
      <w:r>
        <w:t>the</w:t>
      </w:r>
      <w:r>
        <w:rPr>
          <w:spacing w:val="23"/>
        </w:rPr>
        <w:t xml:space="preserve"> </w:t>
      </w:r>
      <w:r>
        <w:rPr>
          <w:spacing w:val="-1"/>
        </w:rPr>
        <w:t>registration</w:t>
      </w:r>
      <w:r>
        <w:rPr>
          <w:spacing w:val="72"/>
          <w:w w:val="99"/>
        </w:rPr>
        <w:t xml:space="preserve"> </w:t>
      </w:r>
      <w:r>
        <w:t>agent.</w:t>
      </w:r>
    </w:p>
    <w:p w14:paraId="617E111A" w14:textId="77777777" w:rsidR="00AB5A7F" w:rsidRDefault="00AB5A7F">
      <w:pPr>
        <w:spacing w:before="10"/>
        <w:rPr>
          <w:rFonts w:ascii="Times New Roman" w:eastAsia="Times New Roman" w:hAnsi="Times New Roman" w:cs="Times New Roman"/>
          <w:sz w:val="20"/>
          <w:szCs w:val="20"/>
        </w:rPr>
      </w:pPr>
    </w:p>
    <w:p w14:paraId="3C62F461" w14:textId="77777777" w:rsidR="00AB5A7F" w:rsidRDefault="00EE70BE" w:rsidP="00EE70BE">
      <w:pPr>
        <w:pStyle w:val="BodyText"/>
        <w:numPr>
          <w:ilvl w:val="0"/>
          <w:numId w:val="33"/>
        </w:numPr>
        <w:tabs>
          <w:tab w:val="left" w:pos="821"/>
        </w:tabs>
        <w:ind w:right="114" w:hanging="446"/>
        <w:jc w:val="both"/>
      </w:pPr>
      <w:r>
        <w:rPr>
          <w:b/>
        </w:rPr>
        <w:t>Retail</w:t>
      </w:r>
      <w:r>
        <w:rPr>
          <w:b/>
          <w:spacing w:val="35"/>
        </w:rPr>
        <w:t xml:space="preserve"> </w:t>
      </w:r>
      <w:r>
        <w:rPr>
          <w:b/>
        </w:rPr>
        <w:t>electric</w:t>
      </w:r>
      <w:r>
        <w:rPr>
          <w:b/>
          <w:spacing w:val="37"/>
        </w:rPr>
        <w:t xml:space="preserve"> </w:t>
      </w:r>
      <w:r>
        <w:rPr>
          <w:b/>
        </w:rPr>
        <w:t>providers</w:t>
      </w:r>
      <w:r>
        <w:rPr>
          <w:b/>
          <w:spacing w:val="35"/>
        </w:rPr>
        <w:t xml:space="preserve"> </w:t>
      </w:r>
      <w:r>
        <w:rPr>
          <w:b/>
        </w:rPr>
        <w:t>(REPs).</w:t>
      </w:r>
      <w:r>
        <w:rPr>
          <w:b/>
          <w:spacing w:val="16"/>
        </w:rPr>
        <w:t xml:space="preserve"> </w:t>
      </w:r>
      <w:r>
        <w:t>A</w:t>
      </w:r>
      <w:r>
        <w:rPr>
          <w:spacing w:val="32"/>
        </w:rPr>
        <w:t xml:space="preserve"> </w:t>
      </w:r>
      <w:r>
        <w:t>REP</w:t>
      </w:r>
      <w:r>
        <w:rPr>
          <w:spacing w:val="30"/>
        </w:rPr>
        <w:t xml:space="preserve"> </w:t>
      </w:r>
      <w:r>
        <w:t>shall</w:t>
      </w:r>
      <w:r>
        <w:rPr>
          <w:spacing w:val="32"/>
        </w:rPr>
        <w:t xml:space="preserve"> </w:t>
      </w:r>
      <w:r>
        <w:t>provide</w:t>
      </w:r>
      <w:r>
        <w:rPr>
          <w:spacing w:val="31"/>
        </w:rPr>
        <w:t xml:space="preserve"> </w:t>
      </w:r>
      <w:r>
        <w:t>the</w:t>
      </w:r>
      <w:r>
        <w:rPr>
          <w:spacing w:val="32"/>
        </w:rPr>
        <w:t xml:space="preserve"> </w:t>
      </w:r>
      <w:r>
        <w:t>following</w:t>
      </w:r>
      <w:r>
        <w:rPr>
          <w:spacing w:val="32"/>
        </w:rPr>
        <w:t xml:space="preserve"> </w:t>
      </w:r>
      <w:r>
        <w:t>information</w:t>
      </w:r>
      <w:r>
        <w:rPr>
          <w:spacing w:val="32"/>
        </w:rPr>
        <w:t xml:space="preserve"> </w:t>
      </w:r>
      <w:r>
        <w:rPr>
          <w:spacing w:val="-2"/>
        </w:rPr>
        <w:t>to</w:t>
      </w:r>
      <w:r>
        <w:rPr>
          <w:spacing w:val="33"/>
        </w:rPr>
        <w:t xml:space="preserve"> </w:t>
      </w:r>
      <w:r>
        <w:t>an</w:t>
      </w:r>
      <w:r>
        <w:rPr>
          <w:spacing w:val="32"/>
        </w:rPr>
        <w:t xml:space="preserve"> </w:t>
      </w:r>
      <w:r>
        <w:t>applicant</w:t>
      </w:r>
      <w:r>
        <w:rPr>
          <w:spacing w:val="33"/>
        </w:rPr>
        <w:t xml:space="preserve"> </w:t>
      </w:r>
      <w:r>
        <w:rPr>
          <w:spacing w:val="-1"/>
        </w:rPr>
        <w:t>or</w:t>
      </w:r>
      <w:r>
        <w:rPr>
          <w:spacing w:val="38"/>
          <w:w w:val="99"/>
        </w:rPr>
        <w:t xml:space="preserve"> </w:t>
      </w:r>
      <w:r>
        <w:t>customer</w:t>
      </w:r>
      <w:r>
        <w:rPr>
          <w:spacing w:val="37"/>
        </w:rPr>
        <w:t xml:space="preserve"> </w:t>
      </w:r>
      <w:r>
        <w:t>in</w:t>
      </w:r>
      <w:r>
        <w:rPr>
          <w:spacing w:val="37"/>
        </w:rPr>
        <w:t xml:space="preserve"> </w:t>
      </w:r>
      <w:r>
        <w:t>English,</w:t>
      </w:r>
      <w:r>
        <w:rPr>
          <w:spacing w:val="37"/>
        </w:rPr>
        <w:t xml:space="preserve"> </w:t>
      </w:r>
      <w:r>
        <w:rPr>
          <w:spacing w:val="-1"/>
        </w:rPr>
        <w:t>Spanish,</w:t>
      </w:r>
      <w:r>
        <w:rPr>
          <w:spacing w:val="36"/>
        </w:rPr>
        <w:t xml:space="preserve"> </w:t>
      </w:r>
      <w:r>
        <w:rPr>
          <w:spacing w:val="1"/>
        </w:rPr>
        <w:t>or</w:t>
      </w:r>
      <w:r>
        <w:rPr>
          <w:spacing w:val="37"/>
        </w:rPr>
        <w:t xml:space="preserve"> </w:t>
      </w:r>
      <w:r>
        <w:rPr>
          <w:spacing w:val="-1"/>
        </w:rPr>
        <w:t>the</w:t>
      </w:r>
      <w:r>
        <w:rPr>
          <w:spacing w:val="38"/>
        </w:rPr>
        <w:t xml:space="preserve"> </w:t>
      </w:r>
      <w:r>
        <w:t>language</w:t>
      </w:r>
      <w:r>
        <w:rPr>
          <w:spacing w:val="35"/>
        </w:rPr>
        <w:t xml:space="preserve"> </w:t>
      </w:r>
      <w:r>
        <w:t>used</w:t>
      </w:r>
      <w:r>
        <w:rPr>
          <w:spacing w:val="37"/>
        </w:rPr>
        <w:t xml:space="preserve"> </w:t>
      </w:r>
      <w:r>
        <w:t>in</w:t>
      </w:r>
      <w:r>
        <w:rPr>
          <w:spacing w:val="38"/>
        </w:rPr>
        <w:t xml:space="preserve"> </w:t>
      </w:r>
      <w:r>
        <w:rPr>
          <w:spacing w:val="-2"/>
        </w:rPr>
        <w:t>the</w:t>
      </w:r>
      <w:r>
        <w:rPr>
          <w:spacing w:val="37"/>
        </w:rPr>
        <w:t xml:space="preserve"> </w:t>
      </w:r>
      <w:r>
        <w:t>marketing</w:t>
      </w:r>
      <w:r>
        <w:rPr>
          <w:spacing w:val="35"/>
        </w:rPr>
        <w:t xml:space="preserve"> </w:t>
      </w:r>
      <w:r>
        <w:t>of</w:t>
      </w:r>
      <w:r>
        <w:rPr>
          <w:spacing w:val="35"/>
        </w:rPr>
        <w:t xml:space="preserve"> </w:t>
      </w:r>
      <w:r>
        <w:t>service,</w:t>
      </w:r>
      <w:r>
        <w:rPr>
          <w:spacing w:val="37"/>
        </w:rPr>
        <w:t xml:space="preserve"> </w:t>
      </w:r>
      <w:r>
        <w:t>as</w:t>
      </w:r>
      <w:r>
        <w:rPr>
          <w:spacing w:val="36"/>
        </w:rPr>
        <w:t xml:space="preserve"> </w:t>
      </w:r>
      <w:r>
        <w:t>designated</w:t>
      </w:r>
      <w:r>
        <w:rPr>
          <w:spacing w:val="38"/>
        </w:rPr>
        <w:t xml:space="preserve"> </w:t>
      </w:r>
      <w:r>
        <w:t>by</w:t>
      </w:r>
      <w:r>
        <w:rPr>
          <w:spacing w:val="35"/>
        </w:rPr>
        <w:t xml:space="preserve"> </w:t>
      </w:r>
      <w:r>
        <w:t>the</w:t>
      </w:r>
      <w:r>
        <w:rPr>
          <w:spacing w:val="38"/>
          <w:w w:val="99"/>
        </w:rPr>
        <w:t xml:space="preserve"> </w:t>
      </w:r>
      <w:r>
        <w:t>applicant</w:t>
      </w:r>
      <w:r>
        <w:rPr>
          <w:spacing w:val="-10"/>
        </w:rPr>
        <w:t xml:space="preserve"> </w:t>
      </w:r>
      <w:r>
        <w:t>or</w:t>
      </w:r>
      <w:r>
        <w:rPr>
          <w:spacing w:val="-8"/>
        </w:rPr>
        <w:t xml:space="preserve"> </w:t>
      </w:r>
      <w:r>
        <w:rPr>
          <w:spacing w:val="-1"/>
        </w:rPr>
        <w:t>customer.</w:t>
      </w:r>
    </w:p>
    <w:p w14:paraId="3B45F03A" w14:textId="77777777" w:rsidR="00AB5A7F" w:rsidRDefault="00EE70BE" w:rsidP="00EE70BE">
      <w:pPr>
        <w:pStyle w:val="BodyText"/>
        <w:numPr>
          <w:ilvl w:val="1"/>
          <w:numId w:val="33"/>
        </w:numPr>
        <w:tabs>
          <w:tab w:val="left" w:pos="1541"/>
        </w:tabs>
        <w:spacing w:before="1"/>
      </w:pPr>
      <w:r>
        <w:t>Terms</w:t>
      </w:r>
      <w:r>
        <w:rPr>
          <w:spacing w:val="-7"/>
        </w:rPr>
        <w:t xml:space="preserve"> </w:t>
      </w:r>
      <w:r>
        <w:t>of</w:t>
      </w:r>
      <w:r>
        <w:rPr>
          <w:spacing w:val="-6"/>
        </w:rPr>
        <w:t xml:space="preserve"> </w:t>
      </w:r>
      <w:r>
        <w:t>service</w:t>
      </w:r>
      <w:r>
        <w:rPr>
          <w:spacing w:val="-3"/>
        </w:rPr>
        <w:t xml:space="preserve"> </w:t>
      </w:r>
      <w:r>
        <w:rPr>
          <w:spacing w:val="-1"/>
        </w:rPr>
        <w:t>documents,</w:t>
      </w:r>
      <w:r>
        <w:rPr>
          <w:spacing w:val="-6"/>
        </w:rPr>
        <w:t xml:space="preserve"> </w:t>
      </w:r>
      <w:r>
        <w:t>Electricity</w:t>
      </w:r>
      <w:r>
        <w:rPr>
          <w:spacing w:val="-5"/>
        </w:rPr>
        <w:t xml:space="preserve"> </w:t>
      </w:r>
      <w:r>
        <w:t>Facts</w:t>
      </w:r>
      <w:r>
        <w:rPr>
          <w:spacing w:val="-6"/>
        </w:rPr>
        <w:t xml:space="preserve"> </w:t>
      </w:r>
      <w:r>
        <w:t>Label,</w:t>
      </w:r>
      <w:r>
        <w:rPr>
          <w:spacing w:val="-6"/>
        </w:rPr>
        <w:t xml:space="preserve"> </w:t>
      </w:r>
      <w:r>
        <w:t>customer</w:t>
      </w:r>
      <w:r>
        <w:rPr>
          <w:spacing w:val="-5"/>
        </w:rPr>
        <w:t xml:space="preserve"> </w:t>
      </w:r>
      <w:r>
        <w:rPr>
          <w:spacing w:val="-1"/>
        </w:rPr>
        <w:t>bills,</w:t>
      </w:r>
      <w:r>
        <w:rPr>
          <w:spacing w:val="-6"/>
        </w:rPr>
        <w:t xml:space="preserve"> </w:t>
      </w:r>
      <w:r>
        <w:t>and</w:t>
      </w:r>
      <w:r>
        <w:rPr>
          <w:spacing w:val="-5"/>
        </w:rPr>
        <w:t xml:space="preserve"> </w:t>
      </w:r>
      <w:r>
        <w:rPr>
          <w:spacing w:val="-1"/>
        </w:rPr>
        <w:t>customer</w:t>
      </w:r>
      <w:r>
        <w:rPr>
          <w:spacing w:val="-5"/>
        </w:rPr>
        <w:t xml:space="preserve"> </w:t>
      </w:r>
      <w:r>
        <w:t>bill</w:t>
      </w:r>
      <w:r>
        <w:rPr>
          <w:spacing w:val="-7"/>
        </w:rPr>
        <w:t xml:space="preserve"> </w:t>
      </w:r>
      <w:r>
        <w:rPr>
          <w:spacing w:val="-1"/>
        </w:rPr>
        <w:t>notices;</w:t>
      </w:r>
    </w:p>
    <w:p w14:paraId="051DA363" w14:textId="77777777" w:rsidR="00AB5A7F" w:rsidRDefault="00EE70BE" w:rsidP="00EE70BE">
      <w:pPr>
        <w:pStyle w:val="BodyText"/>
        <w:numPr>
          <w:ilvl w:val="1"/>
          <w:numId w:val="33"/>
        </w:numPr>
        <w:tabs>
          <w:tab w:val="left" w:pos="1541"/>
        </w:tabs>
      </w:pPr>
      <w:r>
        <w:t>information</w:t>
      </w:r>
      <w:r>
        <w:rPr>
          <w:spacing w:val="-6"/>
        </w:rPr>
        <w:t xml:space="preserve"> </w:t>
      </w:r>
      <w:r>
        <w:t>on</w:t>
      </w:r>
      <w:r>
        <w:rPr>
          <w:spacing w:val="-5"/>
        </w:rPr>
        <w:t xml:space="preserve"> </w:t>
      </w:r>
      <w:r>
        <w:rPr>
          <w:spacing w:val="-1"/>
        </w:rPr>
        <w:t>the</w:t>
      </w:r>
      <w:r>
        <w:rPr>
          <w:spacing w:val="-6"/>
        </w:rPr>
        <w:t xml:space="preserve"> </w:t>
      </w:r>
      <w:r>
        <w:t>availability</w:t>
      </w:r>
      <w:r>
        <w:rPr>
          <w:spacing w:val="-8"/>
        </w:rPr>
        <w:t xml:space="preserve"> </w:t>
      </w:r>
      <w:r>
        <w:t>of</w:t>
      </w:r>
      <w:r>
        <w:rPr>
          <w:spacing w:val="-6"/>
        </w:rPr>
        <w:t xml:space="preserve"> </w:t>
      </w:r>
      <w:r>
        <w:t>new</w:t>
      </w:r>
      <w:r>
        <w:rPr>
          <w:spacing w:val="-6"/>
        </w:rPr>
        <w:t xml:space="preserve"> </w:t>
      </w:r>
      <w:r>
        <w:t>electric</w:t>
      </w:r>
      <w:r>
        <w:rPr>
          <w:spacing w:val="-6"/>
        </w:rPr>
        <w:t xml:space="preserve"> </w:t>
      </w:r>
      <w:r>
        <w:t>services,</w:t>
      </w:r>
      <w:r>
        <w:rPr>
          <w:spacing w:val="-5"/>
        </w:rPr>
        <w:t xml:space="preserve"> </w:t>
      </w:r>
      <w:r>
        <w:t>discount</w:t>
      </w:r>
      <w:r>
        <w:rPr>
          <w:spacing w:val="-7"/>
        </w:rPr>
        <w:t xml:space="preserve"> </w:t>
      </w:r>
      <w:r>
        <w:t>programs,</w:t>
      </w:r>
      <w:r>
        <w:rPr>
          <w:spacing w:val="-6"/>
        </w:rPr>
        <w:t xml:space="preserve"> </w:t>
      </w:r>
      <w:r>
        <w:t>and</w:t>
      </w:r>
      <w:r>
        <w:rPr>
          <w:spacing w:val="-5"/>
        </w:rPr>
        <w:t xml:space="preserve"> </w:t>
      </w:r>
      <w:r>
        <w:rPr>
          <w:spacing w:val="-1"/>
        </w:rPr>
        <w:t>promotions;</w:t>
      </w:r>
      <w:r>
        <w:rPr>
          <w:spacing w:val="-6"/>
        </w:rPr>
        <w:t xml:space="preserve"> </w:t>
      </w:r>
      <w:r>
        <w:t>and</w:t>
      </w:r>
    </w:p>
    <w:p w14:paraId="5D11B6EC" w14:textId="77777777" w:rsidR="00AB5A7F" w:rsidRDefault="00EE70BE" w:rsidP="00EE70BE">
      <w:pPr>
        <w:pStyle w:val="BodyText"/>
        <w:numPr>
          <w:ilvl w:val="1"/>
          <w:numId w:val="33"/>
        </w:numPr>
        <w:tabs>
          <w:tab w:val="left" w:pos="1541"/>
        </w:tabs>
        <w:ind w:right="114"/>
      </w:pPr>
      <w:r>
        <w:rPr>
          <w:spacing w:val="-1"/>
        </w:rPr>
        <w:t>access</w:t>
      </w:r>
      <w:r>
        <w:rPr>
          <w:spacing w:val="24"/>
        </w:rPr>
        <w:t xml:space="preserve"> </w:t>
      </w:r>
      <w:r>
        <w:t>to</w:t>
      </w:r>
      <w:r>
        <w:rPr>
          <w:spacing w:val="27"/>
        </w:rPr>
        <w:t xml:space="preserve"> </w:t>
      </w:r>
      <w:r>
        <w:t>customer</w:t>
      </w:r>
      <w:r>
        <w:rPr>
          <w:spacing w:val="27"/>
        </w:rPr>
        <w:t xml:space="preserve"> </w:t>
      </w:r>
      <w:r>
        <w:t>service,</w:t>
      </w:r>
      <w:r>
        <w:rPr>
          <w:spacing w:val="26"/>
        </w:rPr>
        <w:t xml:space="preserve"> </w:t>
      </w:r>
      <w:r>
        <w:t>including</w:t>
      </w:r>
      <w:r>
        <w:rPr>
          <w:spacing w:val="27"/>
        </w:rPr>
        <w:t xml:space="preserve"> </w:t>
      </w:r>
      <w:r>
        <w:t>the</w:t>
      </w:r>
      <w:r>
        <w:rPr>
          <w:spacing w:val="24"/>
        </w:rPr>
        <w:t xml:space="preserve"> </w:t>
      </w:r>
      <w:r>
        <w:t>restoration</w:t>
      </w:r>
      <w:r>
        <w:rPr>
          <w:spacing w:val="27"/>
        </w:rPr>
        <w:t xml:space="preserve"> </w:t>
      </w:r>
      <w:r>
        <w:rPr>
          <w:spacing w:val="-1"/>
        </w:rPr>
        <w:t>of</w:t>
      </w:r>
      <w:r>
        <w:rPr>
          <w:spacing w:val="26"/>
        </w:rPr>
        <w:t xml:space="preserve"> </w:t>
      </w:r>
      <w:r>
        <w:t>electric</w:t>
      </w:r>
      <w:r>
        <w:rPr>
          <w:spacing w:val="26"/>
        </w:rPr>
        <w:t xml:space="preserve"> </w:t>
      </w:r>
      <w:r>
        <w:rPr>
          <w:spacing w:val="1"/>
        </w:rPr>
        <w:t>service</w:t>
      </w:r>
      <w:r>
        <w:rPr>
          <w:spacing w:val="26"/>
        </w:rPr>
        <w:t xml:space="preserve"> </w:t>
      </w:r>
      <w:r>
        <w:t>and</w:t>
      </w:r>
      <w:r>
        <w:rPr>
          <w:spacing w:val="26"/>
        </w:rPr>
        <w:t xml:space="preserve"> </w:t>
      </w:r>
      <w:r>
        <w:t>response</w:t>
      </w:r>
      <w:r>
        <w:rPr>
          <w:spacing w:val="26"/>
        </w:rPr>
        <w:t xml:space="preserve"> </w:t>
      </w:r>
      <w:r>
        <w:rPr>
          <w:spacing w:val="-2"/>
        </w:rPr>
        <w:t>to</w:t>
      </w:r>
      <w:r>
        <w:rPr>
          <w:spacing w:val="27"/>
        </w:rPr>
        <w:t xml:space="preserve"> </w:t>
      </w:r>
      <w:r>
        <w:t>billing</w:t>
      </w:r>
      <w:r>
        <w:rPr>
          <w:spacing w:val="36"/>
          <w:w w:val="99"/>
        </w:rPr>
        <w:t xml:space="preserve"> </w:t>
      </w:r>
      <w:r>
        <w:t>inquiries.</w:t>
      </w:r>
    </w:p>
    <w:p w14:paraId="0BA37127" w14:textId="77777777" w:rsidR="00AB5A7F" w:rsidRDefault="00AB5A7F">
      <w:pPr>
        <w:spacing w:before="10"/>
        <w:rPr>
          <w:rFonts w:ascii="Times New Roman" w:eastAsia="Times New Roman" w:hAnsi="Times New Roman" w:cs="Times New Roman"/>
          <w:sz w:val="20"/>
          <w:szCs w:val="20"/>
        </w:rPr>
      </w:pPr>
    </w:p>
    <w:p w14:paraId="18388A7C" w14:textId="77777777" w:rsidR="00AB5A7F" w:rsidRDefault="00EE70BE" w:rsidP="00EE70BE">
      <w:pPr>
        <w:pStyle w:val="BodyText"/>
        <w:numPr>
          <w:ilvl w:val="0"/>
          <w:numId w:val="33"/>
        </w:numPr>
        <w:tabs>
          <w:tab w:val="left" w:pos="821"/>
        </w:tabs>
        <w:ind w:right="117" w:hanging="446"/>
        <w:jc w:val="both"/>
      </w:pPr>
      <w:r>
        <w:rPr>
          <w:rFonts w:cs="Times New Roman"/>
          <w:b/>
          <w:bCs/>
        </w:rPr>
        <w:t>Aggregators.</w:t>
      </w:r>
      <w:r>
        <w:rPr>
          <w:rFonts w:cs="Times New Roman"/>
          <w:b/>
          <w:bCs/>
          <w:spacing w:val="1"/>
        </w:rPr>
        <w:t xml:space="preserve"> </w:t>
      </w:r>
      <w:r>
        <w:t>An</w:t>
      </w:r>
      <w:r>
        <w:rPr>
          <w:spacing w:val="2"/>
        </w:rPr>
        <w:t xml:space="preserve"> </w:t>
      </w:r>
      <w:r>
        <w:t>aggregator shall</w:t>
      </w:r>
      <w:r>
        <w:rPr>
          <w:spacing w:val="-1"/>
        </w:rPr>
        <w:t xml:space="preserve"> </w:t>
      </w:r>
      <w:r>
        <w:t>provide</w:t>
      </w:r>
      <w:r>
        <w:rPr>
          <w:spacing w:val="1"/>
        </w:rPr>
        <w:t xml:space="preserve"> </w:t>
      </w:r>
      <w:r>
        <w:t>the</w:t>
      </w:r>
      <w:r>
        <w:rPr>
          <w:spacing w:val="4"/>
        </w:rPr>
        <w:t xml:space="preserve"> </w:t>
      </w:r>
      <w:r>
        <w:t xml:space="preserve">following </w:t>
      </w:r>
      <w:r>
        <w:rPr>
          <w:spacing w:val="-1"/>
        </w:rPr>
        <w:t>information</w:t>
      </w:r>
      <w:r>
        <w:rPr>
          <w:spacing w:val="1"/>
        </w:rPr>
        <w:t xml:space="preserve"> </w:t>
      </w:r>
      <w:r>
        <w:t>to</w:t>
      </w:r>
      <w:r>
        <w:rPr>
          <w:spacing w:val="1"/>
        </w:rPr>
        <w:t xml:space="preserve"> </w:t>
      </w:r>
      <w:r>
        <w:t>a customer</w:t>
      </w:r>
      <w:r>
        <w:rPr>
          <w:spacing w:val="1"/>
        </w:rPr>
        <w:t xml:space="preserve"> </w:t>
      </w:r>
      <w:r>
        <w:t xml:space="preserve">in </w:t>
      </w:r>
      <w:r>
        <w:rPr>
          <w:spacing w:val="-1"/>
        </w:rPr>
        <w:t>English,</w:t>
      </w:r>
      <w:r>
        <w:rPr>
          <w:spacing w:val="1"/>
        </w:rPr>
        <w:t xml:space="preserve"> </w:t>
      </w:r>
      <w:r>
        <w:t>Spanish, or</w:t>
      </w:r>
      <w:r>
        <w:rPr>
          <w:spacing w:val="58"/>
          <w:w w:val="99"/>
        </w:rPr>
        <w:t xml:space="preserve"> </w:t>
      </w:r>
      <w:r>
        <w:t>the</w:t>
      </w:r>
      <w:r>
        <w:rPr>
          <w:spacing w:val="12"/>
        </w:rPr>
        <w:t xml:space="preserve"> </w:t>
      </w:r>
      <w:r>
        <w:t>language</w:t>
      </w:r>
      <w:r>
        <w:rPr>
          <w:spacing w:val="12"/>
        </w:rPr>
        <w:t xml:space="preserve"> </w:t>
      </w:r>
      <w:r>
        <w:t>used</w:t>
      </w:r>
      <w:r>
        <w:rPr>
          <w:spacing w:val="13"/>
        </w:rPr>
        <w:t xml:space="preserve"> </w:t>
      </w:r>
      <w:r>
        <w:t>to</w:t>
      </w:r>
      <w:r>
        <w:rPr>
          <w:spacing w:val="13"/>
        </w:rPr>
        <w:t xml:space="preserve"> </w:t>
      </w:r>
      <w:r>
        <w:rPr>
          <w:spacing w:val="-1"/>
        </w:rPr>
        <w:t>market</w:t>
      </w:r>
      <w:r>
        <w:rPr>
          <w:spacing w:val="13"/>
        </w:rPr>
        <w:t xml:space="preserve"> </w:t>
      </w:r>
      <w:r>
        <w:rPr>
          <w:spacing w:val="-1"/>
        </w:rPr>
        <w:t>the</w:t>
      </w:r>
      <w:r>
        <w:rPr>
          <w:spacing w:val="12"/>
        </w:rPr>
        <w:t xml:space="preserve"> </w:t>
      </w:r>
      <w:r>
        <w:t>aggregator</w:t>
      </w:r>
      <w:r>
        <w:rPr>
          <w:rFonts w:cs="Times New Roman"/>
        </w:rPr>
        <w:t>’</w:t>
      </w:r>
      <w:r>
        <w:t>s</w:t>
      </w:r>
      <w:r>
        <w:rPr>
          <w:spacing w:val="12"/>
        </w:rPr>
        <w:t xml:space="preserve"> </w:t>
      </w:r>
      <w:r>
        <w:rPr>
          <w:spacing w:val="-1"/>
        </w:rPr>
        <w:t>products</w:t>
      </w:r>
      <w:r>
        <w:rPr>
          <w:spacing w:val="12"/>
        </w:rPr>
        <w:t xml:space="preserve"> </w:t>
      </w:r>
      <w:r>
        <w:t>and</w:t>
      </w:r>
      <w:r>
        <w:rPr>
          <w:spacing w:val="11"/>
        </w:rPr>
        <w:t xml:space="preserve"> </w:t>
      </w:r>
      <w:r>
        <w:t>services,</w:t>
      </w:r>
      <w:r>
        <w:rPr>
          <w:spacing w:val="12"/>
        </w:rPr>
        <w:t xml:space="preserve"> </w:t>
      </w:r>
      <w:r>
        <w:t>as</w:t>
      </w:r>
      <w:r>
        <w:rPr>
          <w:spacing w:val="12"/>
        </w:rPr>
        <w:t xml:space="preserve"> </w:t>
      </w:r>
      <w:r>
        <w:t>designated</w:t>
      </w:r>
      <w:r>
        <w:rPr>
          <w:spacing w:val="14"/>
        </w:rPr>
        <w:t xml:space="preserve"> </w:t>
      </w:r>
      <w:r>
        <w:t>by</w:t>
      </w:r>
      <w:r>
        <w:rPr>
          <w:spacing w:val="12"/>
        </w:rPr>
        <w:t xml:space="preserve"> </w:t>
      </w:r>
      <w:r>
        <w:t>the</w:t>
      </w:r>
      <w:r>
        <w:rPr>
          <w:spacing w:val="10"/>
        </w:rPr>
        <w:t xml:space="preserve"> </w:t>
      </w:r>
      <w:r>
        <w:t>customer</w:t>
      </w:r>
      <w:r>
        <w:rPr>
          <w:spacing w:val="13"/>
        </w:rPr>
        <w:t xml:space="preserve"> </w:t>
      </w:r>
      <w:r>
        <w:t>or</w:t>
      </w:r>
      <w:r>
        <w:rPr>
          <w:spacing w:val="12"/>
        </w:rPr>
        <w:t xml:space="preserve"> </w:t>
      </w:r>
      <w:r>
        <w:rPr>
          <w:spacing w:val="-1"/>
        </w:rPr>
        <w:t>the</w:t>
      </w:r>
      <w:r>
        <w:rPr>
          <w:spacing w:val="60"/>
          <w:w w:val="99"/>
        </w:rPr>
        <w:t xml:space="preserve"> </w:t>
      </w:r>
      <w:r>
        <w:t>applicant:</w:t>
      </w:r>
    </w:p>
    <w:p w14:paraId="4C257C0E" w14:textId="77777777" w:rsidR="00AB5A7F" w:rsidRDefault="00EE70BE" w:rsidP="00EE70BE">
      <w:pPr>
        <w:pStyle w:val="BodyText"/>
        <w:numPr>
          <w:ilvl w:val="1"/>
          <w:numId w:val="33"/>
        </w:numPr>
        <w:tabs>
          <w:tab w:val="left" w:pos="1541"/>
        </w:tabs>
        <w:spacing w:line="228" w:lineRule="exact"/>
      </w:pPr>
      <w:r>
        <w:t>terms</w:t>
      </w:r>
      <w:r>
        <w:rPr>
          <w:spacing w:val="-7"/>
        </w:rPr>
        <w:t xml:space="preserve"> </w:t>
      </w:r>
      <w:r>
        <w:t>of</w:t>
      </w:r>
      <w:r>
        <w:rPr>
          <w:spacing w:val="-6"/>
        </w:rPr>
        <w:t xml:space="preserve"> </w:t>
      </w:r>
      <w:r>
        <w:t>service</w:t>
      </w:r>
      <w:r>
        <w:rPr>
          <w:spacing w:val="-6"/>
        </w:rPr>
        <w:t xml:space="preserve"> </w:t>
      </w:r>
      <w:r>
        <w:t>documents</w:t>
      </w:r>
      <w:r>
        <w:rPr>
          <w:spacing w:val="-7"/>
        </w:rPr>
        <w:t xml:space="preserve"> </w:t>
      </w:r>
      <w:r>
        <w:t>required</w:t>
      </w:r>
      <w:r>
        <w:rPr>
          <w:spacing w:val="-7"/>
        </w:rPr>
        <w:t xml:space="preserve"> </w:t>
      </w:r>
      <w:r>
        <w:t>by</w:t>
      </w:r>
      <w:r>
        <w:rPr>
          <w:spacing w:val="-5"/>
        </w:rPr>
        <w:t xml:space="preserve"> </w:t>
      </w:r>
      <w:r>
        <w:t>this</w:t>
      </w:r>
      <w:r>
        <w:rPr>
          <w:spacing w:val="-7"/>
        </w:rPr>
        <w:t xml:space="preserve"> </w:t>
      </w:r>
      <w:r>
        <w:t>subchapter;</w:t>
      </w:r>
    </w:p>
    <w:p w14:paraId="55150A17" w14:textId="77777777" w:rsidR="00AB5A7F" w:rsidRDefault="00EE70BE" w:rsidP="00EE70BE">
      <w:pPr>
        <w:pStyle w:val="BodyText"/>
        <w:numPr>
          <w:ilvl w:val="1"/>
          <w:numId w:val="33"/>
        </w:numPr>
        <w:tabs>
          <w:tab w:val="left" w:pos="1541"/>
        </w:tabs>
      </w:pPr>
      <w:r>
        <w:t>the</w:t>
      </w:r>
      <w:r>
        <w:rPr>
          <w:spacing w:val="-7"/>
        </w:rPr>
        <w:t xml:space="preserve"> </w:t>
      </w:r>
      <w:r>
        <w:t>availability</w:t>
      </w:r>
      <w:r>
        <w:rPr>
          <w:spacing w:val="-5"/>
        </w:rPr>
        <w:t xml:space="preserve"> </w:t>
      </w:r>
      <w:r>
        <w:t>of</w:t>
      </w:r>
      <w:r>
        <w:rPr>
          <w:spacing w:val="-6"/>
        </w:rPr>
        <w:t xml:space="preserve"> </w:t>
      </w:r>
      <w:r>
        <w:t>electric</w:t>
      </w:r>
      <w:r>
        <w:rPr>
          <w:spacing w:val="-6"/>
        </w:rPr>
        <w:t xml:space="preserve"> </w:t>
      </w:r>
      <w:r>
        <w:t>discount</w:t>
      </w:r>
      <w:r>
        <w:rPr>
          <w:spacing w:val="-7"/>
        </w:rPr>
        <w:t xml:space="preserve"> </w:t>
      </w:r>
      <w:r>
        <w:rPr>
          <w:spacing w:val="-1"/>
        </w:rPr>
        <w:t>programs;</w:t>
      </w:r>
      <w:r>
        <w:rPr>
          <w:spacing w:val="-7"/>
        </w:rPr>
        <w:t xml:space="preserve"> </w:t>
      </w:r>
      <w:r>
        <w:t>and</w:t>
      </w:r>
    </w:p>
    <w:p w14:paraId="2330E881" w14:textId="77777777" w:rsidR="00AB5A7F" w:rsidRDefault="00EE70BE" w:rsidP="00EE70BE">
      <w:pPr>
        <w:pStyle w:val="BodyText"/>
        <w:numPr>
          <w:ilvl w:val="1"/>
          <w:numId w:val="33"/>
        </w:numPr>
        <w:tabs>
          <w:tab w:val="left" w:pos="1541"/>
        </w:tabs>
      </w:pPr>
      <w:r>
        <w:rPr>
          <w:spacing w:val="-1"/>
        </w:rPr>
        <w:t>access</w:t>
      </w:r>
      <w:r>
        <w:rPr>
          <w:spacing w:val="-8"/>
        </w:rPr>
        <w:t xml:space="preserve"> </w:t>
      </w:r>
      <w:r>
        <w:t>to</w:t>
      </w:r>
      <w:r>
        <w:rPr>
          <w:spacing w:val="-6"/>
        </w:rPr>
        <w:t xml:space="preserve"> </w:t>
      </w:r>
      <w:r>
        <w:t>customer</w:t>
      </w:r>
      <w:r>
        <w:rPr>
          <w:spacing w:val="-5"/>
        </w:rPr>
        <w:t xml:space="preserve"> </w:t>
      </w:r>
      <w:r>
        <w:t>service.</w:t>
      </w:r>
    </w:p>
    <w:p w14:paraId="26544FAB" w14:textId="77777777" w:rsidR="00AB5A7F" w:rsidRDefault="00AB5A7F">
      <w:pPr>
        <w:spacing w:before="10"/>
        <w:rPr>
          <w:rFonts w:ascii="Times New Roman" w:eastAsia="Times New Roman" w:hAnsi="Times New Roman" w:cs="Times New Roman"/>
          <w:sz w:val="20"/>
          <w:szCs w:val="20"/>
        </w:rPr>
      </w:pPr>
    </w:p>
    <w:p w14:paraId="0B810C72" w14:textId="77777777" w:rsidR="00AB5A7F" w:rsidRDefault="00EE70BE" w:rsidP="00EE70BE">
      <w:pPr>
        <w:pStyle w:val="BodyText"/>
        <w:numPr>
          <w:ilvl w:val="0"/>
          <w:numId w:val="33"/>
        </w:numPr>
        <w:tabs>
          <w:tab w:val="left" w:pos="821"/>
        </w:tabs>
        <w:ind w:right="114" w:hanging="446"/>
        <w:jc w:val="both"/>
      </w:pPr>
      <w:r>
        <w:rPr>
          <w:b/>
        </w:rPr>
        <w:t>Dual</w:t>
      </w:r>
      <w:r>
        <w:rPr>
          <w:b/>
          <w:spacing w:val="4"/>
        </w:rPr>
        <w:t xml:space="preserve"> </w:t>
      </w:r>
      <w:r>
        <w:rPr>
          <w:b/>
        </w:rPr>
        <w:t>language</w:t>
      </w:r>
      <w:r>
        <w:rPr>
          <w:b/>
          <w:spacing w:val="5"/>
        </w:rPr>
        <w:t xml:space="preserve"> </w:t>
      </w:r>
      <w:r>
        <w:rPr>
          <w:b/>
        </w:rPr>
        <w:t>requirement.</w:t>
      </w:r>
      <w:r>
        <w:rPr>
          <w:b/>
          <w:spacing w:val="3"/>
        </w:rPr>
        <w:t xml:space="preserve"> </w:t>
      </w:r>
      <w:r>
        <w:t>The</w:t>
      </w:r>
      <w:r>
        <w:rPr>
          <w:spacing w:val="-1"/>
        </w:rPr>
        <w:t xml:space="preserve"> </w:t>
      </w:r>
      <w:r>
        <w:t>following documents</w:t>
      </w:r>
      <w:r>
        <w:rPr>
          <w:spacing w:val="-1"/>
        </w:rPr>
        <w:t xml:space="preserve"> shall</w:t>
      </w:r>
      <w:r>
        <w:t xml:space="preserve"> be </w:t>
      </w:r>
      <w:r>
        <w:rPr>
          <w:spacing w:val="-1"/>
        </w:rPr>
        <w:t>provided</w:t>
      </w:r>
      <w:r>
        <w:rPr>
          <w:spacing w:val="1"/>
        </w:rPr>
        <w:t xml:space="preserve"> </w:t>
      </w:r>
      <w:r>
        <w:t>to</w:t>
      </w:r>
      <w:r>
        <w:rPr>
          <w:spacing w:val="-2"/>
        </w:rPr>
        <w:t xml:space="preserve"> </w:t>
      </w:r>
      <w:r>
        <w:t xml:space="preserve">all </w:t>
      </w:r>
      <w:r>
        <w:rPr>
          <w:spacing w:val="-1"/>
        </w:rPr>
        <w:t xml:space="preserve">customers </w:t>
      </w:r>
      <w:r>
        <w:t>in</w:t>
      </w:r>
      <w:r>
        <w:rPr>
          <w:spacing w:val="1"/>
        </w:rPr>
        <w:t xml:space="preserve"> </w:t>
      </w:r>
      <w:r>
        <w:rPr>
          <w:spacing w:val="-1"/>
        </w:rPr>
        <w:t>both</w:t>
      </w:r>
      <w:r>
        <w:t xml:space="preserve"> English</w:t>
      </w:r>
      <w:r>
        <w:rPr>
          <w:spacing w:val="58"/>
          <w:w w:val="99"/>
        </w:rPr>
        <w:t xml:space="preserve"> </w:t>
      </w:r>
      <w:r>
        <w:t>and</w:t>
      </w:r>
      <w:r>
        <w:rPr>
          <w:spacing w:val="3"/>
        </w:rPr>
        <w:t xml:space="preserve"> </w:t>
      </w:r>
      <w:r>
        <w:rPr>
          <w:spacing w:val="-1"/>
        </w:rPr>
        <w:t>Spanish,</w:t>
      </w:r>
      <w:r>
        <w:rPr>
          <w:spacing w:val="3"/>
        </w:rPr>
        <w:t xml:space="preserve"> </w:t>
      </w:r>
      <w:r>
        <w:rPr>
          <w:spacing w:val="-1"/>
        </w:rPr>
        <w:t>unless</w:t>
      </w:r>
      <w:r>
        <w:rPr>
          <w:spacing w:val="2"/>
        </w:rPr>
        <w:t xml:space="preserve"> </w:t>
      </w:r>
      <w:r>
        <w:t>a</w:t>
      </w:r>
      <w:r>
        <w:rPr>
          <w:spacing w:val="3"/>
        </w:rPr>
        <w:t xml:space="preserve"> </w:t>
      </w:r>
      <w:r>
        <w:rPr>
          <w:spacing w:val="-1"/>
        </w:rPr>
        <w:t>customer</w:t>
      </w:r>
      <w:r>
        <w:rPr>
          <w:spacing w:val="3"/>
        </w:rPr>
        <w:t xml:space="preserve"> </w:t>
      </w:r>
      <w:r>
        <w:t>has</w:t>
      </w:r>
      <w:r>
        <w:rPr>
          <w:spacing w:val="1"/>
        </w:rPr>
        <w:t xml:space="preserve"> </w:t>
      </w:r>
      <w:r>
        <w:t>designated</w:t>
      </w:r>
      <w:r>
        <w:rPr>
          <w:spacing w:val="3"/>
        </w:rPr>
        <w:t xml:space="preserve"> </w:t>
      </w:r>
      <w:r>
        <w:t>a</w:t>
      </w:r>
      <w:r>
        <w:rPr>
          <w:spacing w:val="2"/>
        </w:rPr>
        <w:t xml:space="preserve"> </w:t>
      </w:r>
      <w:r>
        <w:t>language</w:t>
      </w:r>
      <w:r>
        <w:rPr>
          <w:spacing w:val="1"/>
        </w:rPr>
        <w:t xml:space="preserve"> </w:t>
      </w:r>
      <w:r>
        <w:rPr>
          <w:spacing w:val="-1"/>
        </w:rPr>
        <w:t>other</w:t>
      </w:r>
      <w:r>
        <w:rPr>
          <w:spacing w:val="4"/>
        </w:rPr>
        <w:t xml:space="preserve"> </w:t>
      </w:r>
      <w:r>
        <w:rPr>
          <w:spacing w:val="-1"/>
        </w:rPr>
        <w:t>than</w:t>
      </w:r>
      <w:r>
        <w:rPr>
          <w:spacing w:val="3"/>
        </w:rPr>
        <w:t xml:space="preserve"> </w:t>
      </w:r>
      <w:r>
        <w:rPr>
          <w:spacing w:val="-1"/>
        </w:rPr>
        <w:t>English</w:t>
      </w:r>
      <w:r>
        <w:rPr>
          <w:spacing w:val="4"/>
        </w:rPr>
        <w:t xml:space="preserve"> </w:t>
      </w:r>
      <w:r>
        <w:rPr>
          <w:spacing w:val="-1"/>
        </w:rPr>
        <w:t>or</w:t>
      </w:r>
      <w:r>
        <w:rPr>
          <w:spacing w:val="11"/>
        </w:rPr>
        <w:t xml:space="preserve"> </w:t>
      </w:r>
      <w:r>
        <w:t>Spanish</w:t>
      </w:r>
      <w:r>
        <w:rPr>
          <w:spacing w:val="2"/>
        </w:rPr>
        <w:t xml:space="preserve"> </w:t>
      </w:r>
      <w:r>
        <w:rPr>
          <w:spacing w:val="-1"/>
        </w:rPr>
        <w:t>as</w:t>
      </w:r>
      <w:r>
        <w:rPr>
          <w:spacing w:val="2"/>
        </w:rPr>
        <w:t xml:space="preserve"> </w:t>
      </w:r>
      <w:r>
        <w:t>the</w:t>
      </w:r>
      <w:r>
        <w:rPr>
          <w:spacing w:val="3"/>
        </w:rPr>
        <w:t xml:space="preserve"> </w:t>
      </w:r>
      <w:r>
        <w:t>language</w:t>
      </w:r>
      <w:r>
        <w:rPr>
          <w:spacing w:val="3"/>
        </w:rPr>
        <w:t xml:space="preserve"> </w:t>
      </w:r>
      <w:r>
        <w:rPr>
          <w:spacing w:val="-2"/>
        </w:rPr>
        <w:t>in</w:t>
      </w:r>
      <w:r>
        <w:rPr>
          <w:spacing w:val="79"/>
          <w:w w:val="99"/>
        </w:rPr>
        <w:t xml:space="preserve"> </w:t>
      </w:r>
      <w:r>
        <w:t>which</w:t>
      </w:r>
      <w:r>
        <w:rPr>
          <w:spacing w:val="34"/>
        </w:rPr>
        <w:t xml:space="preserve"> </w:t>
      </w:r>
      <w:r>
        <w:t>they</w:t>
      </w:r>
      <w:r>
        <w:rPr>
          <w:spacing w:val="36"/>
        </w:rPr>
        <w:t xml:space="preserve"> </w:t>
      </w:r>
      <w:r>
        <w:t>will</w:t>
      </w:r>
      <w:r>
        <w:rPr>
          <w:spacing w:val="35"/>
        </w:rPr>
        <w:t xml:space="preserve"> </w:t>
      </w:r>
      <w:r>
        <w:t>receive</w:t>
      </w:r>
      <w:r>
        <w:rPr>
          <w:spacing w:val="35"/>
        </w:rPr>
        <w:t xml:space="preserve"> </w:t>
      </w:r>
      <w:r>
        <w:t>the</w:t>
      </w:r>
      <w:r>
        <w:rPr>
          <w:spacing w:val="35"/>
        </w:rPr>
        <w:t xml:space="preserve"> </w:t>
      </w:r>
      <w:r>
        <w:t>information</w:t>
      </w:r>
      <w:r>
        <w:rPr>
          <w:spacing w:val="33"/>
        </w:rPr>
        <w:t xml:space="preserve"> </w:t>
      </w:r>
      <w:r>
        <w:t>described</w:t>
      </w:r>
      <w:r>
        <w:rPr>
          <w:spacing w:val="35"/>
        </w:rPr>
        <w:t xml:space="preserve"> </w:t>
      </w:r>
      <w:r>
        <w:t>in</w:t>
      </w:r>
      <w:r>
        <w:rPr>
          <w:spacing w:val="35"/>
        </w:rPr>
        <w:t xml:space="preserve"> </w:t>
      </w:r>
      <w:r>
        <w:rPr>
          <w:spacing w:val="-1"/>
        </w:rPr>
        <w:t>subsection</w:t>
      </w:r>
      <w:r>
        <w:rPr>
          <w:spacing w:val="34"/>
        </w:rPr>
        <w:t xml:space="preserve"> </w:t>
      </w:r>
      <w:r>
        <w:t>(b)</w:t>
      </w:r>
      <w:r>
        <w:rPr>
          <w:spacing w:val="35"/>
        </w:rPr>
        <w:t xml:space="preserve"> </w:t>
      </w:r>
      <w:r>
        <w:t>of</w:t>
      </w:r>
      <w:r>
        <w:rPr>
          <w:spacing w:val="35"/>
        </w:rPr>
        <w:t xml:space="preserve"> </w:t>
      </w:r>
      <w:r>
        <w:t>this</w:t>
      </w:r>
      <w:r>
        <w:rPr>
          <w:spacing w:val="33"/>
        </w:rPr>
        <w:t xml:space="preserve"> </w:t>
      </w:r>
      <w:r>
        <w:t>section,</w:t>
      </w:r>
      <w:r>
        <w:rPr>
          <w:spacing w:val="38"/>
        </w:rPr>
        <w:t xml:space="preserve"> </w:t>
      </w:r>
      <w:r>
        <w:t>in</w:t>
      </w:r>
      <w:r>
        <w:rPr>
          <w:spacing w:val="35"/>
        </w:rPr>
        <w:t xml:space="preserve"> </w:t>
      </w:r>
      <w:r>
        <w:t>which</w:t>
      </w:r>
      <w:r>
        <w:rPr>
          <w:spacing w:val="35"/>
        </w:rPr>
        <w:t xml:space="preserve"> </w:t>
      </w:r>
      <w:r>
        <w:rPr>
          <w:spacing w:val="-1"/>
        </w:rPr>
        <w:t>case</w:t>
      </w:r>
      <w:r>
        <w:rPr>
          <w:spacing w:val="35"/>
        </w:rPr>
        <w:t xml:space="preserve"> </w:t>
      </w:r>
      <w:r>
        <w:t>the</w:t>
      </w:r>
      <w:r>
        <w:rPr>
          <w:spacing w:val="40"/>
          <w:w w:val="99"/>
        </w:rPr>
        <w:t xml:space="preserve"> </w:t>
      </w:r>
      <w:r>
        <w:t xml:space="preserve">documents </w:t>
      </w:r>
      <w:r>
        <w:rPr>
          <w:spacing w:val="-1"/>
        </w:rPr>
        <w:t>described</w:t>
      </w:r>
      <w:r>
        <w:t xml:space="preserve"> in paragraphs </w:t>
      </w:r>
      <w:r>
        <w:rPr>
          <w:spacing w:val="-1"/>
        </w:rPr>
        <w:t>(1)</w:t>
      </w:r>
      <w:r>
        <w:t xml:space="preserve"> </w:t>
      </w:r>
      <w:r>
        <w:rPr>
          <w:spacing w:val="2"/>
        </w:rPr>
        <w:t>and</w:t>
      </w:r>
      <w:r>
        <w:t xml:space="preserve"> (3) of </w:t>
      </w:r>
      <w:r>
        <w:rPr>
          <w:spacing w:val="-1"/>
        </w:rPr>
        <w:t>this</w:t>
      </w:r>
      <w:r>
        <w:t xml:space="preserve"> subsection</w:t>
      </w:r>
      <w:r>
        <w:rPr>
          <w:spacing w:val="5"/>
        </w:rPr>
        <w:t xml:space="preserve"> </w:t>
      </w:r>
      <w:r>
        <w:t>shall be</w:t>
      </w:r>
      <w:r>
        <w:rPr>
          <w:spacing w:val="1"/>
        </w:rPr>
        <w:t xml:space="preserve"> </w:t>
      </w:r>
      <w:r>
        <w:rPr>
          <w:spacing w:val="-1"/>
        </w:rPr>
        <w:t>provided</w:t>
      </w:r>
      <w:r>
        <w:rPr>
          <w:spacing w:val="1"/>
        </w:rPr>
        <w:t xml:space="preserve"> </w:t>
      </w:r>
      <w:r>
        <w:t>in</w:t>
      </w:r>
      <w:r>
        <w:rPr>
          <w:spacing w:val="1"/>
        </w:rPr>
        <w:t xml:space="preserve"> </w:t>
      </w:r>
      <w:r>
        <w:rPr>
          <w:spacing w:val="-1"/>
        </w:rPr>
        <w:t>English</w:t>
      </w:r>
      <w:r>
        <w:rPr>
          <w:spacing w:val="1"/>
        </w:rPr>
        <w:t xml:space="preserve"> </w:t>
      </w:r>
      <w:r>
        <w:t>and</w:t>
      </w:r>
      <w:r>
        <w:rPr>
          <w:spacing w:val="1"/>
        </w:rPr>
        <w:t xml:space="preserve"> </w:t>
      </w:r>
      <w:r>
        <w:t>the</w:t>
      </w:r>
      <w:r>
        <w:rPr>
          <w:spacing w:val="1"/>
        </w:rPr>
        <w:t xml:space="preserve"> </w:t>
      </w:r>
      <w:r>
        <w:rPr>
          <w:spacing w:val="-1"/>
        </w:rPr>
        <w:t>other</w:t>
      </w:r>
      <w:r>
        <w:rPr>
          <w:spacing w:val="72"/>
          <w:w w:val="99"/>
        </w:rPr>
        <w:t xml:space="preserve"> </w:t>
      </w:r>
      <w:r>
        <w:t>language</w:t>
      </w:r>
      <w:r>
        <w:rPr>
          <w:spacing w:val="-9"/>
        </w:rPr>
        <w:t xml:space="preserve"> </w:t>
      </w:r>
      <w:r>
        <w:t>designated</w:t>
      </w:r>
      <w:r>
        <w:rPr>
          <w:spacing w:val="-6"/>
        </w:rPr>
        <w:t xml:space="preserve"> </w:t>
      </w:r>
      <w:r>
        <w:rPr>
          <w:spacing w:val="-1"/>
        </w:rPr>
        <w:t>by</w:t>
      </w:r>
      <w:r>
        <w:rPr>
          <w:spacing w:val="-6"/>
        </w:rPr>
        <w:t xml:space="preserve"> </w:t>
      </w:r>
      <w:r>
        <w:t>the</w:t>
      </w:r>
      <w:r>
        <w:rPr>
          <w:spacing w:val="-6"/>
        </w:rPr>
        <w:t xml:space="preserve"> </w:t>
      </w:r>
      <w:r>
        <w:rPr>
          <w:spacing w:val="-1"/>
        </w:rPr>
        <w:t>customer.</w:t>
      </w:r>
    </w:p>
    <w:p w14:paraId="70C7232A" w14:textId="77777777" w:rsidR="00AB5A7F" w:rsidRDefault="00EE70BE" w:rsidP="00EE70BE">
      <w:pPr>
        <w:pStyle w:val="BodyText"/>
        <w:numPr>
          <w:ilvl w:val="1"/>
          <w:numId w:val="33"/>
        </w:numPr>
        <w:tabs>
          <w:tab w:val="left" w:pos="1541"/>
        </w:tabs>
        <w:spacing w:line="228" w:lineRule="exact"/>
      </w:pPr>
      <w:r>
        <w:t>Your</w:t>
      </w:r>
      <w:r>
        <w:rPr>
          <w:spacing w:val="-6"/>
        </w:rPr>
        <w:t xml:space="preserve"> </w:t>
      </w:r>
      <w:r>
        <w:t>Rights</w:t>
      </w:r>
      <w:r>
        <w:rPr>
          <w:spacing w:val="-7"/>
        </w:rPr>
        <w:t xml:space="preserve"> </w:t>
      </w:r>
      <w:r>
        <w:t>as</w:t>
      </w:r>
      <w:r>
        <w:rPr>
          <w:spacing w:val="-6"/>
        </w:rPr>
        <w:t xml:space="preserve"> </w:t>
      </w:r>
      <w:r>
        <w:t>a</w:t>
      </w:r>
      <w:r>
        <w:rPr>
          <w:spacing w:val="-4"/>
        </w:rPr>
        <w:t xml:space="preserve"> </w:t>
      </w:r>
      <w:r>
        <w:rPr>
          <w:spacing w:val="-1"/>
        </w:rPr>
        <w:t>Customer</w:t>
      </w:r>
      <w:r>
        <w:rPr>
          <w:spacing w:val="-5"/>
        </w:rPr>
        <w:t xml:space="preserve"> </w:t>
      </w:r>
      <w:r>
        <w:t>disclosure;</w:t>
      </w:r>
    </w:p>
    <w:p w14:paraId="229CF37A" w14:textId="77777777" w:rsidR="00AB5A7F" w:rsidRDefault="00EE70BE" w:rsidP="00EE70BE">
      <w:pPr>
        <w:pStyle w:val="BodyText"/>
        <w:numPr>
          <w:ilvl w:val="1"/>
          <w:numId w:val="33"/>
        </w:numPr>
        <w:tabs>
          <w:tab w:val="left" w:pos="1541"/>
        </w:tabs>
        <w:ind w:right="169"/>
      </w:pPr>
      <w:r>
        <w:t>the</w:t>
      </w:r>
      <w:r>
        <w:rPr>
          <w:spacing w:val="4"/>
        </w:rPr>
        <w:t xml:space="preserve"> </w:t>
      </w:r>
      <w:r>
        <w:t>enrollment</w:t>
      </w:r>
      <w:r>
        <w:rPr>
          <w:spacing w:val="1"/>
        </w:rPr>
        <w:t xml:space="preserve"> </w:t>
      </w:r>
      <w:r>
        <w:t>notification</w:t>
      </w:r>
      <w:r>
        <w:rPr>
          <w:spacing w:val="3"/>
        </w:rPr>
        <w:t xml:space="preserve"> </w:t>
      </w:r>
      <w:r>
        <w:rPr>
          <w:spacing w:val="-1"/>
        </w:rPr>
        <w:t>notice</w:t>
      </w:r>
      <w:r>
        <w:rPr>
          <w:spacing w:val="4"/>
        </w:rPr>
        <w:t xml:space="preserve"> </w:t>
      </w:r>
      <w:r>
        <w:t>provided</w:t>
      </w:r>
      <w:r>
        <w:rPr>
          <w:spacing w:val="3"/>
        </w:rPr>
        <w:t xml:space="preserve"> </w:t>
      </w:r>
      <w:r>
        <w:rPr>
          <w:spacing w:val="2"/>
        </w:rPr>
        <w:t xml:space="preserve">by </w:t>
      </w:r>
      <w:r>
        <w:t>the</w:t>
      </w:r>
      <w:r>
        <w:rPr>
          <w:spacing w:val="2"/>
        </w:rPr>
        <w:t xml:space="preserve"> </w:t>
      </w:r>
      <w:r>
        <w:rPr>
          <w:spacing w:val="-1"/>
        </w:rPr>
        <w:t>registration</w:t>
      </w:r>
      <w:r>
        <w:rPr>
          <w:spacing w:val="4"/>
        </w:rPr>
        <w:t xml:space="preserve"> </w:t>
      </w:r>
      <w:r>
        <w:t>agent</w:t>
      </w:r>
      <w:r>
        <w:rPr>
          <w:spacing w:val="2"/>
        </w:rPr>
        <w:t xml:space="preserve"> </w:t>
      </w:r>
      <w:r>
        <w:t>pursuant</w:t>
      </w:r>
      <w:r>
        <w:rPr>
          <w:spacing w:val="3"/>
        </w:rPr>
        <w:t xml:space="preserve"> </w:t>
      </w:r>
      <w:r>
        <w:t>to</w:t>
      </w:r>
      <w:r>
        <w:rPr>
          <w:spacing w:val="3"/>
        </w:rPr>
        <w:t xml:space="preserve"> </w:t>
      </w:r>
      <w:r>
        <w:rPr>
          <w:spacing w:val="-1"/>
        </w:rPr>
        <w:t>§25.474(l)</w:t>
      </w:r>
      <w:r>
        <w:rPr>
          <w:spacing w:val="4"/>
        </w:rPr>
        <w:t xml:space="preserve"> </w:t>
      </w:r>
      <w:r>
        <w:t>of</w:t>
      </w:r>
      <w:r>
        <w:rPr>
          <w:spacing w:val="3"/>
        </w:rPr>
        <w:t xml:space="preserve"> </w:t>
      </w:r>
      <w:r>
        <w:t>this</w:t>
      </w:r>
      <w:r>
        <w:rPr>
          <w:spacing w:val="60"/>
          <w:w w:val="99"/>
        </w:rPr>
        <w:t xml:space="preserve"> </w:t>
      </w:r>
      <w:r>
        <w:rPr>
          <w:spacing w:val="-1"/>
        </w:rPr>
        <w:t>title</w:t>
      </w:r>
      <w:r>
        <w:rPr>
          <w:spacing w:val="-6"/>
        </w:rPr>
        <w:t xml:space="preserve"> </w:t>
      </w:r>
      <w:r>
        <w:t>(relating</w:t>
      </w:r>
      <w:r>
        <w:rPr>
          <w:spacing w:val="-4"/>
        </w:rPr>
        <w:t xml:space="preserve"> </w:t>
      </w:r>
      <w:r>
        <w:t>to</w:t>
      </w:r>
      <w:r>
        <w:rPr>
          <w:spacing w:val="-5"/>
        </w:rPr>
        <w:t xml:space="preserve"> </w:t>
      </w:r>
      <w:r>
        <w:t>Selection</w:t>
      </w:r>
      <w:r>
        <w:rPr>
          <w:spacing w:val="-4"/>
        </w:rPr>
        <w:t xml:space="preserve"> </w:t>
      </w:r>
      <w:r>
        <w:t>of</w:t>
      </w:r>
      <w:r>
        <w:rPr>
          <w:spacing w:val="-5"/>
        </w:rPr>
        <w:t xml:space="preserve"> </w:t>
      </w:r>
      <w:r>
        <w:rPr>
          <w:spacing w:val="-1"/>
        </w:rPr>
        <w:t>Retail</w:t>
      </w:r>
      <w:r>
        <w:rPr>
          <w:spacing w:val="-6"/>
        </w:rPr>
        <w:t xml:space="preserve"> </w:t>
      </w:r>
      <w:r>
        <w:t>Electric</w:t>
      </w:r>
      <w:r>
        <w:rPr>
          <w:spacing w:val="-5"/>
        </w:rPr>
        <w:t xml:space="preserve"> </w:t>
      </w:r>
      <w:r>
        <w:t>Provider);</w:t>
      </w:r>
      <w:r>
        <w:rPr>
          <w:spacing w:val="-6"/>
        </w:rPr>
        <w:t xml:space="preserve"> </w:t>
      </w:r>
      <w:r>
        <w:rPr>
          <w:spacing w:val="-1"/>
        </w:rPr>
        <w:t>and</w:t>
      </w:r>
    </w:p>
    <w:p w14:paraId="7A35547A" w14:textId="77777777" w:rsidR="00AB5A7F" w:rsidRDefault="00EE70BE" w:rsidP="00EE70BE">
      <w:pPr>
        <w:pStyle w:val="BodyText"/>
        <w:numPr>
          <w:ilvl w:val="1"/>
          <w:numId w:val="33"/>
        </w:numPr>
        <w:tabs>
          <w:tab w:val="left" w:pos="1541"/>
        </w:tabs>
      </w:pPr>
      <w:r>
        <w:t>a</w:t>
      </w:r>
      <w:r>
        <w:rPr>
          <w:spacing w:val="-9"/>
        </w:rPr>
        <w:t xml:space="preserve"> </w:t>
      </w:r>
      <w:r>
        <w:t>disconnection</w:t>
      </w:r>
      <w:r>
        <w:rPr>
          <w:spacing w:val="-10"/>
        </w:rPr>
        <w:t xml:space="preserve"> </w:t>
      </w:r>
      <w:proofErr w:type="gramStart"/>
      <w:r>
        <w:t>notice</w:t>
      </w:r>
      <w:proofErr w:type="gramEnd"/>
      <w:r>
        <w:t>.</w:t>
      </w:r>
    </w:p>
    <w:p w14:paraId="6AF6BF42" w14:textId="77777777" w:rsidR="00AB5A7F" w:rsidRDefault="00AB5A7F">
      <w:pPr>
        <w:spacing w:before="8"/>
        <w:rPr>
          <w:rFonts w:ascii="Times New Roman" w:eastAsia="Times New Roman" w:hAnsi="Times New Roman" w:cs="Times New Roman"/>
          <w:sz w:val="20"/>
          <w:szCs w:val="20"/>
        </w:rPr>
      </w:pPr>
    </w:p>
    <w:p w14:paraId="17143965" w14:textId="77777777" w:rsidR="00AB5A7F" w:rsidRDefault="00EE70BE" w:rsidP="00EE70BE">
      <w:pPr>
        <w:pStyle w:val="BodyText"/>
        <w:numPr>
          <w:ilvl w:val="0"/>
          <w:numId w:val="33"/>
        </w:numPr>
        <w:tabs>
          <w:tab w:val="left" w:pos="821"/>
        </w:tabs>
        <w:ind w:right="114" w:hanging="446"/>
        <w:jc w:val="both"/>
      </w:pPr>
      <w:r>
        <w:rPr>
          <w:b/>
        </w:rPr>
        <w:t>Prohibition</w:t>
      </w:r>
      <w:r>
        <w:rPr>
          <w:b/>
          <w:spacing w:val="22"/>
        </w:rPr>
        <w:t xml:space="preserve"> </w:t>
      </w:r>
      <w:r>
        <w:rPr>
          <w:b/>
        </w:rPr>
        <w:t>on</w:t>
      </w:r>
      <w:r>
        <w:rPr>
          <w:b/>
          <w:spacing w:val="21"/>
        </w:rPr>
        <w:t xml:space="preserve"> </w:t>
      </w:r>
      <w:r>
        <w:rPr>
          <w:b/>
        </w:rPr>
        <w:t>mixed</w:t>
      </w:r>
      <w:r>
        <w:rPr>
          <w:b/>
          <w:spacing w:val="22"/>
        </w:rPr>
        <w:t xml:space="preserve"> </w:t>
      </w:r>
      <w:r>
        <w:rPr>
          <w:b/>
        </w:rPr>
        <w:t>language.</w:t>
      </w:r>
      <w:r>
        <w:rPr>
          <w:b/>
          <w:spacing w:val="37"/>
        </w:rPr>
        <w:t xml:space="preserve"> </w:t>
      </w:r>
      <w:r>
        <w:t>Unless</w:t>
      </w:r>
      <w:r>
        <w:rPr>
          <w:spacing w:val="16"/>
        </w:rPr>
        <w:t xml:space="preserve"> </w:t>
      </w:r>
      <w:r>
        <w:t>otherwise</w:t>
      </w:r>
      <w:r>
        <w:rPr>
          <w:spacing w:val="18"/>
        </w:rPr>
        <w:t xml:space="preserve"> </w:t>
      </w:r>
      <w:r>
        <w:t>noted</w:t>
      </w:r>
      <w:r>
        <w:rPr>
          <w:spacing w:val="18"/>
        </w:rPr>
        <w:t xml:space="preserve"> </w:t>
      </w:r>
      <w:r>
        <w:t>in</w:t>
      </w:r>
      <w:r>
        <w:rPr>
          <w:spacing w:val="18"/>
        </w:rPr>
        <w:t xml:space="preserve"> </w:t>
      </w:r>
      <w:r>
        <w:t>this</w:t>
      </w:r>
      <w:r>
        <w:rPr>
          <w:spacing w:val="15"/>
        </w:rPr>
        <w:t xml:space="preserve"> </w:t>
      </w:r>
      <w:r>
        <w:t>subchapter,</w:t>
      </w:r>
      <w:r>
        <w:rPr>
          <w:spacing w:val="18"/>
        </w:rPr>
        <w:t xml:space="preserve"> </w:t>
      </w:r>
      <w:r>
        <w:t>if</w:t>
      </w:r>
      <w:r>
        <w:rPr>
          <w:spacing w:val="18"/>
        </w:rPr>
        <w:t xml:space="preserve"> </w:t>
      </w:r>
      <w:r>
        <w:t>any</w:t>
      </w:r>
      <w:r>
        <w:rPr>
          <w:spacing w:val="18"/>
        </w:rPr>
        <w:t xml:space="preserve"> </w:t>
      </w:r>
      <w:r>
        <w:rPr>
          <w:spacing w:val="-1"/>
        </w:rPr>
        <w:t>portion</w:t>
      </w:r>
      <w:r>
        <w:rPr>
          <w:spacing w:val="17"/>
        </w:rPr>
        <w:t xml:space="preserve"> </w:t>
      </w:r>
      <w:r>
        <w:t>of</w:t>
      </w:r>
      <w:r>
        <w:rPr>
          <w:spacing w:val="18"/>
        </w:rPr>
        <w:t xml:space="preserve"> </w:t>
      </w:r>
      <w:r>
        <w:t>a</w:t>
      </w:r>
      <w:r>
        <w:rPr>
          <w:spacing w:val="18"/>
        </w:rPr>
        <w:t xml:space="preserve"> </w:t>
      </w:r>
      <w:r>
        <w:rPr>
          <w:spacing w:val="-1"/>
        </w:rPr>
        <w:t>printed</w:t>
      </w:r>
      <w:r>
        <w:rPr>
          <w:spacing w:val="60"/>
          <w:w w:val="99"/>
        </w:rPr>
        <w:t xml:space="preserve"> </w:t>
      </w:r>
      <w:r>
        <w:t>advertisement,</w:t>
      </w:r>
      <w:r>
        <w:rPr>
          <w:spacing w:val="12"/>
        </w:rPr>
        <w:t xml:space="preserve"> </w:t>
      </w:r>
      <w:r>
        <w:t>electronic</w:t>
      </w:r>
      <w:r>
        <w:rPr>
          <w:spacing w:val="13"/>
        </w:rPr>
        <w:t xml:space="preserve"> </w:t>
      </w:r>
      <w:r>
        <w:rPr>
          <w:spacing w:val="-1"/>
        </w:rPr>
        <w:t>advertising</w:t>
      </w:r>
      <w:r>
        <w:rPr>
          <w:spacing w:val="13"/>
        </w:rPr>
        <w:t xml:space="preserve"> </w:t>
      </w:r>
      <w:r>
        <w:t>over</w:t>
      </w:r>
      <w:r>
        <w:rPr>
          <w:spacing w:val="14"/>
        </w:rPr>
        <w:t xml:space="preserve"> </w:t>
      </w:r>
      <w:r>
        <w:t>the</w:t>
      </w:r>
      <w:r>
        <w:rPr>
          <w:spacing w:val="11"/>
        </w:rPr>
        <w:t xml:space="preserve"> </w:t>
      </w:r>
      <w:r>
        <w:t>Internet,</w:t>
      </w:r>
      <w:r>
        <w:rPr>
          <w:spacing w:val="11"/>
        </w:rPr>
        <w:t xml:space="preserve"> </w:t>
      </w:r>
      <w:r>
        <w:rPr>
          <w:spacing w:val="1"/>
        </w:rPr>
        <w:t>direct</w:t>
      </w:r>
      <w:r>
        <w:rPr>
          <w:spacing w:val="12"/>
        </w:rPr>
        <w:t xml:space="preserve"> </w:t>
      </w:r>
      <w:r>
        <w:t>marketing</w:t>
      </w:r>
      <w:r>
        <w:rPr>
          <w:spacing w:val="14"/>
        </w:rPr>
        <w:t xml:space="preserve"> </w:t>
      </w:r>
      <w:r>
        <w:t>material,</w:t>
      </w:r>
      <w:r>
        <w:rPr>
          <w:spacing w:val="15"/>
        </w:rPr>
        <w:t xml:space="preserve"> </w:t>
      </w:r>
      <w:r>
        <w:rPr>
          <w:spacing w:val="-1"/>
        </w:rPr>
        <w:t>billing</w:t>
      </w:r>
      <w:r>
        <w:rPr>
          <w:spacing w:val="14"/>
        </w:rPr>
        <w:t xml:space="preserve"> </w:t>
      </w:r>
      <w:r>
        <w:t>statement,</w:t>
      </w:r>
      <w:r>
        <w:rPr>
          <w:spacing w:val="13"/>
        </w:rPr>
        <w:t xml:space="preserve"> </w:t>
      </w:r>
      <w:r>
        <w:t>terms</w:t>
      </w:r>
      <w:r>
        <w:rPr>
          <w:spacing w:val="56"/>
          <w:w w:val="99"/>
        </w:rPr>
        <w:t xml:space="preserve"> </w:t>
      </w:r>
      <w:r>
        <w:t>of</w:t>
      </w:r>
      <w:r>
        <w:rPr>
          <w:spacing w:val="7"/>
        </w:rPr>
        <w:t xml:space="preserve"> </w:t>
      </w:r>
      <w:r>
        <w:t>service</w:t>
      </w:r>
      <w:r>
        <w:rPr>
          <w:spacing w:val="6"/>
        </w:rPr>
        <w:t xml:space="preserve"> </w:t>
      </w:r>
      <w:r>
        <w:t>document,</w:t>
      </w:r>
      <w:r>
        <w:rPr>
          <w:spacing w:val="7"/>
        </w:rPr>
        <w:t xml:space="preserve"> </w:t>
      </w:r>
      <w:r>
        <w:rPr>
          <w:spacing w:val="-1"/>
        </w:rPr>
        <w:t>or</w:t>
      </w:r>
      <w:r>
        <w:rPr>
          <w:spacing w:val="12"/>
        </w:rPr>
        <w:t xml:space="preserve"> </w:t>
      </w:r>
      <w:r>
        <w:rPr>
          <w:spacing w:val="-1"/>
        </w:rPr>
        <w:t>Your</w:t>
      </w:r>
      <w:r>
        <w:rPr>
          <w:spacing w:val="6"/>
        </w:rPr>
        <w:t xml:space="preserve"> </w:t>
      </w:r>
      <w:r>
        <w:t>Rights</w:t>
      </w:r>
      <w:r>
        <w:rPr>
          <w:spacing w:val="7"/>
        </w:rPr>
        <w:t xml:space="preserve"> </w:t>
      </w:r>
      <w:r>
        <w:t>as</w:t>
      </w:r>
      <w:r>
        <w:rPr>
          <w:spacing w:val="7"/>
        </w:rPr>
        <w:t xml:space="preserve"> </w:t>
      </w:r>
      <w:r>
        <w:t>a</w:t>
      </w:r>
      <w:r>
        <w:rPr>
          <w:spacing w:val="7"/>
        </w:rPr>
        <w:t xml:space="preserve"> </w:t>
      </w:r>
      <w:r>
        <w:t>Customer</w:t>
      </w:r>
      <w:r>
        <w:rPr>
          <w:spacing w:val="9"/>
        </w:rPr>
        <w:t xml:space="preserve"> </w:t>
      </w:r>
      <w:r>
        <w:t>disclosure</w:t>
      </w:r>
      <w:r>
        <w:rPr>
          <w:spacing w:val="7"/>
        </w:rPr>
        <w:t xml:space="preserve"> </w:t>
      </w:r>
      <w:r>
        <w:t>is</w:t>
      </w:r>
      <w:r>
        <w:rPr>
          <w:spacing w:val="7"/>
        </w:rPr>
        <w:t xml:space="preserve"> </w:t>
      </w:r>
      <w:r>
        <w:t>translated</w:t>
      </w:r>
      <w:r>
        <w:rPr>
          <w:spacing w:val="8"/>
        </w:rPr>
        <w:t xml:space="preserve"> </w:t>
      </w:r>
      <w:r>
        <w:t>into</w:t>
      </w:r>
      <w:r>
        <w:rPr>
          <w:spacing w:val="8"/>
        </w:rPr>
        <w:t xml:space="preserve"> </w:t>
      </w:r>
      <w:r>
        <w:t>another</w:t>
      </w:r>
      <w:r>
        <w:rPr>
          <w:spacing w:val="8"/>
        </w:rPr>
        <w:t xml:space="preserve"> </w:t>
      </w:r>
      <w:r>
        <w:t>language,</w:t>
      </w:r>
      <w:r>
        <w:rPr>
          <w:spacing w:val="6"/>
        </w:rPr>
        <w:t xml:space="preserve"> </w:t>
      </w:r>
      <w:r>
        <w:t>then</w:t>
      </w:r>
      <w:r>
        <w:rPr>
          <w:spacing w:val="7"/>
        </w:rPr>
        <w:t xml:space="preserve"> </w:t>
      </w:r>
      <w:r>
        <w:t>all</w:t>
      </w:r>
      <w:r>
        <w:rPr>
          <w:spacing w:val="24"/>
          <w:w w:val="99"/>
        </w:rPr>
        <w:t xml:space="preserve"> </w:t>
      </w:r>
      <w:r>
        <w:t>portions</w:t>
      </w:r>
      <w:r>
        <w:rPr>
          <w:spacing w:val="-3"/>
        </w:rPr>
        <w:t xml:space="preserve"> </w:t>
      </w:r>
      <w:r>
        <w:t>shall</w:t>
      </w:r>
      <w:r>
        <w:rPr>
          <w:spacing w:val="-2"/>
        </w:rPr>
        <w:t xml:space="preserve"> </w:t>
      </w:r>
      <w:r>
        <w:t>be</w:t>
      </w:r>
      <w:r>
        <w:rPr>
          <w:spacing w:val="-2"/>
        </w:rPr>
        <w:t xml:space="preserve"> </w:t>
      </w:r>
      <w:r>
        <w:t>translated into</w:t>
      </w:r>
      <w:r>
        <w:rPr>
          <w:spacing w:val="-2"/>
        </w:rPr>
        <w:t xml:space="preserve"> </w:t>
      </w:r>
      <w:r>
        <w:t>that</w:t>
      </w:r>
      <w:r>
        <w:rPr>
          <w:spacing w:val="-2"/>
        </w:rPr>
        <w:t xml:space="preserve"> </w:t>
      </w:r>
      <w:r>
        <w:t>language.</w:t>
      </w:r>
      <w:r>
        <w:rPr>
          <w:spacing w:val="46"/>
        </w:rPr>
        <w:t xml:space="preserve"> </w:t>
      </w:r>
      <w:r>
        <w:t>A</w:t>
      </w:r>
      <w:r>
        <w:rPr>
          <w:spacing w:val="-2"/>
        </w:rPr>
        <w:t xml:space="preserve"> </w:t>
      </w:r>
      <w:r>
        <w:t>single</w:t>
      </w:r>
      <w:r>
        <w:rPr>
          <w:spacing w:val="-2"/>
        </w:rPr>
        <w:t xml:space="preserve"> </w:t>
      </w:r>
      <w:r>
        <w:t>informational</w:t>
      </w:r>
      <w:r>
        <w:rPr>
          <w:spacing w:val="-3"/>
        </w:rPr>
        <w:t xml:space="preserve"> </w:t>
      </w:r>
      <w:r>
        <w:t>statement</w:t>
      </w:r>
      <w:r>
        <w:rPr>
          <w:spacing w:val="-2"/>
        </w:rPr>
        <w:t xml:space="preserve"> </w:t>
      </w:r>
      <w:r>
        <w:t>advising</w:t>
      </w:r>
      <w:r>
        <w:rPr>
          <w:spacing w:val="-1"/>
        </w:rPr>
        <w:t xml:space="preserve"> </w:t>
      </w:r>
      <w:r>
        <w:t>how</w:t>
      </w:r>
      <w:r>
        <w:rPr>
          <w:spacing w:val="-3"/>
        </w:rPr>
        <w:t xml:space="preserve"> </w:t>
      </w:r>
      <w:r>
        <w:t>to</w:t>
      </w:r>
      <w:r>
        <w:rPr>
          <w:spacing w:val="-1"/>
        </w:rPr>
        <w:t xml:space="preserve"> </w:t>
      </w:r>
      <w:r>
        <w:rPr>
          <w:spacing w:val="1"/>
        </w:rPr>
        <w:t>obtain</w:t>
      </w:r>
      <w:r>
        <w:rPr>
          <w:spacing w:val="-2"/>
        </w:rPr>
        <w:t xml:space="preserve"> </w:t>
      </w:r>
      <w:r>
        <w:t>the</w:t>
      </w:r>
      <w:r>
        <w:rPr>
          <w:spacing w:val="50"/>
          <w:w w:val="99"/>
        </w:rPr>
        <w:t xml:space="preserve"> </w:t>
      </w:r>
      <w:r>
        <w:t>same</w:t>
      </w:r>
      <w:r>
        <w:rPr>
          <w:spacing w:val="32"/>
        </w:rPr>
        <w:t xml:space="preserve"> </w:t>
      </w:r>
      <w:r>
        <w:t>printed</w:t>
      </w:r>
      <w:r>
        <w:rPr>
          <w:spacing w:val="33"/>
        </w:rPr>
        <w:t xml:space="preserve"> </w:t>
      </w:r>
      <w:r>
        <w:t>advertisements,</w:t>
      </w:r>
      <w:r>
        <w:rPr>
          <w:spacing w:val="32"/>
        </w:rPr>
        <w:t xml:space="preserve"> </w:t>
      </w:r>
      <w:r>
        <w:t>electronic</w:t>
      </w:r>
      <w:r>
        <w:rPr>
          <w:spacing w:val="32"/>
        </w:rPr>
        <w:t xml:space="preserve"> </w:t>
      </w:r>
      <w:r>
        <w:t>advertising</w:t>
      </w:r>
      <w:r>
        <w:rPr>
          <w:spacing w:val="32"/>
        </w:rPr>
        <w:t xml:space="preserve"> </w:t>
      </w:r>
      <w:r>
        <w:rPr>
          <w:spacing w:val="-1"/>
        </w:rPr>
        <w:t>over</w:t>
      </w:r>
      <w:r>
        <w:rPr>
          <w:spacing w:val="33"/>
        </w:rPr>
        <w:t xml:space="preserve"> </w:t>
      </w:r>
      <w:r>
        <w:rPr>
          <w:spacing w:val="-1"/>
        </w:rPr>
        <w:t>the</w:t>
      </w:r>
      <w:r>
        <w:rPr>
          <w:spacing w:val="32"/>
        </w:rPr>
        <w:t xml:space="preserve"> </w:t>
      </w:r>
      <w:r>
        <w:t>Internet,</w:t>
      </w:r>
      <w:r>
        <w:rPr>
          <w:spacing w:val="33"/>
        </w:rPr>
        <w:t xml:space="preserve"> </w:t>
      </w:r>
      <w:r>
        <w:rPr>
          <w:spacing w:val="1"/>
        </w:rPr>
        <w:t>direct</w:t>
      </w:r>
      <w:r>
        <w:rPr>
          <w:spacing w:val="30"/>
        </w:rPr>
        <w:t xml:space="preserve"> </w:t>
      </w:r>
      <w:r>
        <w:t>marketing</w:t>
      </w:r>
      <w:r>
        <w:rPr>
          <w:spacing w:val="30"/>
        </w:rPr>
        <w:t xml:space="preserve"> </w:t>
      </w:r>
      <w:r>
        <w:t>material,</w:t>
      </w:r>
      <w:r>
        <w:rPr>
          <w:spacing w:val="33"/>
        </w:rPr>
        <w:t xml:space="preserve"> </w:t>
      </w:r>
      <w:r>
        <w:rPr>
          <w:spacing w:val="-1"/>
        </w:rPr>
        <w:t>billing</w:t>
      </w:r>
      <w:r>
        <w:rPr>
          <w:spacing w:val="44"/>
          <w:w w:val="99"/>
        </w:rPr>
        <w:t xml:space="preserve"> </w:t>
      </w:r>
      <w:r>
        <w:t>statement,</w:t>
      </w:r>
      <w:r>
        <w:rPr>
          <w:spacing w:val="7"/>
        </w:rPr>
        <w:t xml:space="preserve"> </w:t>
      </w:r>
      <w:r>
        <w:t>terms</w:t>
      </w:r>
      <w:r>
        <w:rPr>
          <w:spacing w:val="7"/>
        </w:rPr>
        <w:t xml:space="preserve"> </w:t>
      </w:r>
      <w:r>
        <w:t>of</w:t>
      </w:r>
      <w:r>
        <w:rPr>
          <w:spacing w:val="7"/>
        </w:rPr>
        <w:t xml:space="preserve"> </w:t>
      </w:r>
      <w:r>
        <w:t>service</w:t>
      </w:r>
      <w:r>
        <w:rPr>
          <w:spacing w:val="8"/>
        </w:rPr>
        <w:t xml:space="preserve"> </w:t>
      </w:r>
      <w:r>
        <w:t>documents,</w:t>
      </w:r>
      <w:r>
        <w:rPr>
          <w:spacing w:val="8"/>
        </w:rPr>
        <w:t xml:space="preserve"> </w:t>
      </w:r>
      <w:r>
        <w:t>or</w:t>
      </w:r>
      <w:r>
        <w:rPr>
          <w:spacing w:val="7"/>
        </w:rPr>
        <w:t xml:space="preserve"> </w:t>
      </w:r>
      <w:r>
        <w:t>Your</w:t>
      </w:r>
      <w:r>
        <w:rPr>
          <w:spacing w:val="8"/>
        </w:rPr>
        <w:t xml:space="preserve"> </w:t>
      </w:r>
      <w:r>
        <w:t>Rights</w:t>
      </w:r>
      <w:r>
        <w:rPr>
          <w:spacing w:val="7"/>
        </w:rPr>
        <w:t xml:space="preserve"> </w:t>
      </w:r>
      <w:r>
        <w:t>as</w:t>
      </w:r>
      <w:r>
        <w:rPr>
          <w:spacing w:val="6"/>
        </w:rPr>
        <w:t xml:space="preserve"> </w:t>
      </w:r>
      <w:r>
        <w:t>a</w:t>
      </w:r>
      <w:r>
        <w:rPr>
          <w:spacing w:val="8"/>
        </w:rPr>
        <w:t xml:space="preserve"> </w:t>
      </w:r>
      <w:r>
        <w:rPr>
          <w:spacing w:val="-1"/>
        </w:rPr>
        <w:t>Customer</w:t>
      </w:r>
      <w:r>
        <w:rPr>
          <w:spacing w:val="9"/>
        </w:rPr>
        <w:t xml:space="preserve"> </w:t>
      </w:r>
      <w:r>
        <w:t>disclosure</w:t>
      </w:r>
      <w:r>
        <w:rPr>
          <w:spacing w:val="7"/>
        </w:rPr>
        <w:t xml:space="preserve"> </w:t>
      </w:r>
      <w:r>
        <w:t>in</w:t>
      </w:r>
      <w:r>
        <w:rPr>
          <w:spacing w:val="13"/>
        </w:rPr>
        <w:t xml:space="preserve"> </w:t>
      </w:r>
      <w:r>
        <w:t>a</w:t>
      </w:r>
      <w:r>
        <w:rPr>
          <w:spacing w:val="7"/>
        </w:rPr>
        <w:t xml:space="preserve"> </w:t>
      </w:r>
      <w:r>
        <w:t>different</w:t>
      </w:r>
      <w:r>
        <w:rPr>
          <w:spacing w:val="7"/>
        </w:rPr>
        <w:t xml:space="preserve"> </w:t>
      </w:r>
      <w:r>
        <w:t>language</w:t>
      </w:r>
      <w:r>
        <w:rPr>
          <w:spacing w:val="8"/>
        </w:rPr>
        <w:t xml:space="preserve"> </w:t>
      </w:r>
      <w:r>
        <w:t>is</w:t>
      </w:r>
      <w:r>
        <w:rPr>
          <w:spacing w:val="40"/>
          <w:w w:val="99"/>
        </w:rPr>
        <w:t xml:space="preserve"> </w:t>
      </w:r>
      <w:r>
        <w:t>permitted.</w:t>
      </w:r>
    </w:p>
    <w:p w14:paraId="7DEA9940" w14:textId="77777777" w:rsidR="00AB5A7F" w:rsidRDefault="00AB5A7F">
      <w:pPr>
        <w:jc w:val="both"/>
        <w:sectPr w:rsidR="00AB5A7F">
          <w:footerReference w:type="even" r:id="rId11"/>
          <w:footerReference w:type="default" r:id="rId12"/>
          <w:pgSz w:w="12240" w:h="15840"/>
          <w:pgMar w:top="660" w:right="1320" w:bottom="1260" w:left="1340" w:header="0" w:footer="1067" w:gutter="0"/>
          <w:cols w:space="720"/>
        </w:sectPr>
      </w:pPr>
    </w:p>
    <w:p w14:paraId="2C0629FB"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385543C" w14:textId="77777777" w:rsidR="00AB5A7F" w:rsidRDefault="00AB5A7F">
      <w:pPr>
        <w:spacing w:before="1"/>
        <w:rPr>
          <w:rFonts w:ascii="Times New Roman" w:eastAsia="Times New Roman" w:hAnsi="Times New Roman" w:cs="Times New Roman"/>
          <w:b/>
          <w:bCs/>
        </w:rPr>
      </w:pPr>
    </w:p>
    <w:p w14:paraId="2CFD314E"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085936F6" w14:textId="77777777" w:rsidR="00AB5A7F" w:rsidRDefault="00AB5A7F">
      <w:pPr>
        <w:rPr>
          <w:rFonts w:ascii="Times New Roman" w:eastAsia="Times New Roman" w:hAnsi="Times New Roman" w:cs="Times New Roman"/>
          <w:b/>
          <w:bCs/>
          <w:sz w:val="20"/>
          <w:szCs w:val="20"/>
        </w:rPr>
      </w:pPr>
    </w:p>
    <w:p w14:paraId="619E22A1" w14:textId="77777777" w:rsidR="00AB5A7F" w:rsidRDefault="00AB5A7F">
      <w:pPr>
        <w:spacing w:before="8"/>
        <w:rPr>
          <w:rFonts w:ascii="Times New Roman" w:eastAsia="Times New Roman" w:hAnsi="Times New Roman" w:cs="Times New Roman"/>
          <w:b/>
          <w:bCs/>
          <w:sz w:val="17"/>
          <w:szCs w:val="17"/>
        </w:rPr>
      </w:pPr>
    </w:p>
    <w:p w14:paraId="0AA35B39" w14:textId="77777777" w:rsidR="00AB5A7F" w:rsidRDefault="00EE70BE">
      <w:pPr>
        <w:pStyle w:val="Heading2"/>
        <w:spacing w:before="73"/>
        <w:ind w:left="100"/>
        <w:rPr>
          <w:b w:val="0"/>
          <w:bCs w:val="0"/>
        </w:rPr>
      </w:pPr>
      <w:r>
        <w:t>§25.474.</w:t>
      </w:r>
      <w:r>
        <w:rPr>
          <w:spacing w:val="36"/>
        </w:rPr>
        <w:t xml:space="preserve"> </w:t>
      </w:r>
      <w:r>
        <w:t>Selection</w:t>
      </w:r>
      <w:r>
        <w:rPr>
          <w:spacing w:val="-5"/>
        </w:rPr>
        <w:t xml:space="preserve"> </w:t>
      </w:r>
      <w:r>
        <w:t>of</w:t>
      </w:r>
      <w:r>
        <w:rPr>
          <w:spacing w:val="-6"/>
        </w:rPr>
        <w:t xml:space="preserve"> </w:t>
      </w:r>
      <w:r>
        <w:t>Retail</w:t>
      </w:r>
      <w:r>
        <w:rPr>
          <w:spacing w:val="-7"/>
        </w:rPr>
        <w:t xml:space="preserve"> </w:t>
      </w:r>
      <w:r>
        <w:t>Electric</w:t>
      </w:r>
      <w:r>
        <w:rPr>
          <w:spacing w:val="-6"/>
        </w:rPr>
        <w:t xml:space="preserve"> </w:t>
      </w:r>
      <w:r>
        <w:t>Provider.</w:t>
      </w:r>
    </w:p>
    <w:p w14:paraId="37EF604A" w14:textId="77777777" w:rsidR="00AB5A7F" w:rsidRDefault="00AB5A7F">
      <w:pPr>
        <w:spacing w:before="10"/>
        <w:rPr>
          <w:rFonts w:ascii="Times New Roman" w:eastAsia="Times New Roman" w:hAnsi="Times New Roman" w:cs="Times New Roman"/>
          <w:b/>
          <w:bCs/>
          <w:sz w:val="19"/>
          <w:szCs w:val="19"/>
        </w:rPr>
      </w:pPr>
    </w:p>
    <w:p w14:paraId="754DD4C4" w14:textId="77777777" w:rsidR="00AB5A7F" w:rsidRDefault="00EE70BE" w:rsidP="00EE70BE">
      <w:pPr>
        <w:pStyle w:val="BodyText"/>
        <w:numPr>
          <w:ilvl w:val="0"/>
          <w:numId w:val="32"/>
        </w:numPr>
        <w:tabs>
          <w:tab w:val="left" w:pos="821"/>
        </w:tabs>
        <w:ind w:right="123"/>
        <w:jc w:val="both"/>
      </w:pPr>
      <w:r>
        <w:rPr>
          <w:b/>
        </w:rPr>
        <w:t>Applicability.</w:t>
      </w:r>
      <w:r>
        <w:rPr>
          <w:b/>
          <w:spacing w:val="26"/>
        </w:rPr>
        <w:t xml:space="preserve"> </w:t>
      </w:r>
      <w:r>
        <w:t>This</w:t>
      </w:r>
      <w:r>
        <w:rPr>
          <w:spacing w:val="25"/>
        </w:rPr>
        <w:t xml:space="preserve"> </w:t>
      </w:r>
      <w:r>
        <w:rPr>
          <w:spacing w:val="-1"/>
        </w:rPr>
        <w:t>section</w:t>
      </w:r>
      <w:r>
        <w:rPr>
          <w:spacing w:val="26"/>
        </w:rPr>
        <w:t xml:space="preserve"> </w:t>
      </w:r>
      <w:r>
        <w:t>applies</w:t>
      </w:r>
      <w:r>
        <w:rPr>
          <w:spacing w:val="25"/>
        </w:rPr>
        <w:t xml:space="preserve"> </w:t>
      </w:r>
      <w:r>
        <w:t>to</w:t>
      </w:r>
      <w:r>
        <w:rPr>
          <w:spacing w:val="26"/>
        </w:rPr>
        <w:t xml:space="preserve"> </w:t>
      </w:r>
      <w:r>
        <w:t>retail</w:t>
      </w:r>
      <w:r>
        <w:rPr>
          <w:spacing w:val="26"/>
        </w:rPr>
        <w:t xml:space="preserve"> </w:t>
      </w:r>
      <w:r>
        <w:t>electric</w:t>
      </w:r>
      <w:r>
        <w:rPr>
          <w:spacing w:val="24"/>
        </w:rPr>
        <w:t xml:space="preserve"> </w:t>
      </w:r>
      <w:r>
        <w:rPr>
          <w:spacing w:val="-1"/>
        </w:rPr>
        <w:t>providers</w:t>
      </w:r>
      <w:r>
        <w:rPr>
          <w:spacing w:val="24"/>
        </w:rPr>
        <w:t xml:space="preserve"> </w:t>
      </w:r>
      <w:r>
        <w:rPr>
          <w:spacing w:val="-1"/>
        </w:rPr>
        <w:t>(REPs)</w:t>
      </w:r>
      <w:r>
        <w:rPr>
          <w:spacing w:val="27"/>
        </w:rPr>
        <w:t xml:space="preserve"> </w:t>
      </w:r>
      <w:r>
        <w:t>and</w:t>
      </w:r>
      <w:r>
        <w:rPr>
          <w:spacing w:val="27"/>
        </w:rPr>
        <w:t xml:space="preserve"> </w:t>
      </w:r>
      <w:r>
        <w:t>aggregators</w:t>
      </w:r>
      <w:r>
        <w:rPr>
          <w:spacing w:val="22"/>
        </w:rPr>
        <w:t xml:space="preserve"> </w:t>
      </w:r>
      <w:r>
        <w:t>seeking</w:t>
      </w:r>
      <w:r>
        <w:rPr>
          <w:spacing w:val="27"/>
        </w:rPr>
        <w:t xml:space="preserve"> </w:t>
      </w:r>
      <w:r>
        <w:t>to</w:t>
      </w:r>
      <w:r>
        <w:rPr>
          <w:spacing w:val="26"/>
        </w:rPr>
        <w:t xml:space="preserve"> </w:t>
      </w:r>
      <w:r>
        <w:t>enroll</w:t>
      </w:r>
      <w:r>
        <w:rPr>
          <w:spacing w:val="44"/>
          <w:w w:val="99"/>
        </w:rPr>
        <w:t xml:space="preserve"> </w:t>
      </w:r>
      <w:r>
        <w:t>applicants</w:t>
      </w:r>
      <w:r>
        <w:rPr>
          <w:spacing w:val="-4"/>
        </w:rPr>
        <w:t xml:space="preserve"> </w:t>
      </w:r>
      <w:r>
        <w:t>or</w:t>
      </w:r>
      <w:r>
        <w:rPr>
          <w:spacing w:val="-2"/>
        </w:rPr>
        <w:t xml:space="preserve"> </w:t>
      </w:r>
      <w:r>
        <w:rPr>
          <w:spacing w:val="-1"/>
        </w:rPr>
        <w:t>customers</w:t>
      </w:r>
      <w:r>
        <w:rPr>
          <w:spacing w:val="-2"/>
        </w:rPr>
        <w:t xml:space="preserve"> </w:t>
      </w:r>
      <w:r>
        <w:t>for</w:t>
      </w:r>
      <w:r>
        <w:rPr>
          <w:spacing w:val="-4"/>
        </w:rPr>
        <w:t xml:space="preserve"> </w:t>
      </w:r>
      <w:r>
        <w:rPr>
          <w:spacing w:val="-1"/>
        </w:rPr>
        <w:t>retail</w:t>
      </w:r>
      <w:r>
        <w:rPr>
          <w:spacing w:val="-3"/>
        </w:rPr>
        <w:t xml:space="preserve"> </w:t>
      </w:r>
      <w:r>
        <w:t>electric</w:t>
      </w:r>
      <w:r>
        <w:rPr>
          <w:spacing w:val="-2"/>
        </w:rPr>
        <w:t xml:space="preserve"> </w:t>
      </w:r>
      <w:r>
        <w:t>service.</w:t>
      </w:r>
      <w:r>
        <w:rPr>
          <w:spacing w:val="46"/>
        </w:rPr>
        <w:t xml:space="preserve"> </w:t>
      </w:r>
      <w:r>
        <w:t>In</w:t>
      </w:r>
      <w:r>
        <w:rPr>
          <w:spacing w:val="-3"/>
        </w:rPr>
        <w:t xml:space="preserve"> </w:t>
      </w:r>
      <w:r>
        <w:t>addition,</w:t>
      </w:r>
      <w:r>
        <w:rPr>
          <w:spacing w:val="-2"/>
        </w:rPr>
        <w:t xml:space="preserve"> </w:t>
      </w:r>
      <w:r>
        <w:t>where</w:t>
      </w:r>
      <w:r>
        <w:rPr>
          <w:spacing w:val="-2"/>
        </w:rPr>
        <w:t xml:space="preserve"> </w:t>
      </w:r>
      <w:r>
        <w:t>specifically</w:t>
      </w:r>
      <w:r>
        <w:rPr>
          <w:spacing w:val="-3"/>
        </w:rPr>
        <w:t xml:space="preserve"> </w:t>
      </w:r>
      <w:r>
        <w:t>stated,</w:t>
      </w:r>
      <w:r>
        <w:rPr>
          <w:spacing w:val="-2"/>
        </w:rPr>
        <w:t xml:space="preserve"> </w:t>
      </w:r>
      <w:r>
        <w:rPr>
          <w:spacing w:val="-1"/>
        </w:rPr>
        <w:t>this</w:t>
      </w:r>
      <w:r>
        <w:rPr>
          <w:spacing w:val="-4"/>
        </w:rPr>
        <w:t xml:space="preserve"> </w:t>
      </w:r>
      <w:r>
        <w:rPr>
          <w:spacing w:val="-1"/>
        </w:rPr>
        <w:t xml:space="preserve">section </w:t>
      </w:r>
      <w:r>
        <w:t>applies</w:t>
      </w:r>
      <w:r>
        <w:rPr>
          <w:spacing w:val="60"/>
          <w:w w:val="99"/>
        </w:rPr>
        <w:t xml:space="preserve"> </w:t>
      </w:r>
      <w:r>
        <w:t>to</w:t>
      </w:r>
      <w:r>
        <w:rPr>
          <w:spacing w:val="-6"/>
        </w:rPr>
        <w:t xml:space="preserve"> </w:t>
      </w:r>
      <w:r>
        <w:rPr>
          <w:spacing w:val="-1"/>
        </w:rPr>
        <w:t>transmission</w:t>
      </w:r>
      <w:r>
        <w:rPr>
          <w:spacing w:val="-5"/>
        </w:rPr>
        <w:t xml:space="preserve"> </w:t>
      </w:r>
      <w:r>
        <w:t>and</w:t>
      </w:r>
      <w:r>
        <w:rPr>
          <w:spacing w:val="-5"/>
        </w:rPr>
        <w:t xml:space="preserve"> </w:t>
      </w:r>
      <w:r>
        <w:rPr>
          <w:spacing w:val="-1"/>
        </w:rPr>
        <w:t>distribution</w:t>
      </w:r>
      <w:r>
        <w:rPr>
          <w:spacing w:val="-5"/>
        </w:rPr>
        <w:t xml:space="preserve"> </w:t>
      </w:r>
      <w:r>
        <w:t>utilities</w:t>
      </w:r>
      <w:r>
        <w:rPr>
          <w:spacing w:val="-7"/>
        </w:rPr>
        <w:t xml:space="preserve"> </w:t>
      </w:r>
      <w:r>
        <w:t>(TDUs)</w:t>
      </w:r>
      <w:r>
        <w:rPr>
          <w:spacing w:val="-1"/>
        </w:rPr>
        <w:t xml:space="preserve"> </w:t>
      </w:r>
      <w:r>
        <w:t>and</w:t>
      </w:r>
      <w:r>
        <w:rPr>
          <w:spacing w:val="-6"/>
        </w:rPr>
        <w:t xml:space="preserve"> </w:t>
      </w:r>
      <w:r>
        <w:t>the</w:t>
      </w:r>
      <w:r>
        <w:rPr>
          <w:spacing w:val="-6"/>
        </w:rPr>
        <w:t xml:space="preserve"> </w:t>
      </w:r>
      <w:r>
        <w:rPr>
          <w:spacing w:val="-1"/>
        </w:rPr>
        <w:t>registration</w:t>
      </w:r>
      <w:r>
        <w:rPr>
          <w:spacing w:val="-5"/>
        </w:rPr>
        <w:t xml:space="preserve"> </w:t>
      </w:r>
      <w:r>
        <w:t>agent.</w:t>
      </w:r>
    </w:p>
    <w:p w14:paraId="45E853E5" w14:textId="77777777" w:rsidR="00AB5A7F" w:rsidRDefault="00EE70BE" w:rsidP="00EE70BE">
      <w:pPr>
        <w:pStyle w:val="BodyText"/>
        <w:numPr>
          <w:ilvl w:val="0"/>
          <w:numId w:val="32"/>
        </w:numPr>
        <w:tabs>
          <w:tab w:val="left" w:pos="821"/>
        </w:tabs>
        <w:ind w:right="118"/>
        <w:jc w:val="both"/>
      </w:pPr>
      <w:r>
        <w:rPr>
          <w:rFonts w:cs="Times New Roman"/>
          <w:b/>
          <w:bCs/>
          <w:spacing w:val="-1"/>
        </w:rPr>
        <w:t>Purpose.</w:t>
      </w:r>
      <w:r>
        <w:rPr>
          <w:rFonts w:cs="Times New Roman"/>
          <w:b/>
          <w:bCs/>
          <w:spacing w:val="43"/>
        </w:rPr>
        <w:t xml:space="preserve"> </w:t>
      </w:r>
      <w:r>
        <w:t>The</w:t>
      </w:r>
      <w:r>
        <w:rPr>
          <w:spacing w:val="-5"/>
        </w:rPr>
        <w:t xml:space="preserve"> </w:t>
      </w:r>
      <w:r>
        <w:t>provisions</w:t>
      </w:r>
      <w:r>
        <w:rPr>
          <w:spacing w:val="-5"/>
        </w:rPr>
        <w:t xml:space="preserve"> </w:t>
      </w:r>
      <w:r>
        <w:rPr>
          <w:spacing w:val="-1"/>
        </w:rPr>
        <w:t>of</w:t>
      </w:r>
      <w:r>
        <w:rPr>
          <w:spacing w:val="-4"/>
        </w:rPr>
        <w:t xml:space="preserve"> </w:t>
      </w:r>
      <w:r>
        <w:t>this</w:t>
      </w:r>
      <w:r>
        <w:rPr>
          <w:spacing w:val="-5"/>
        </w:rPr>
        <w:t xml:space="preserve"> </w:t>
      </w:r>
      <w:r>
        <w:rPr>
          <w:spacing w:val="-1"/>
        </w:rPr>
        <w:t>section</w:t>
      </w:r>
      <w:r>
        <w:rPr>
          <w:spacing w:val="-4"/>
        </w:rPr>
        <w:t xml:space="preserve"> </w:t>
      </w:r>
      <w:r>
        <w:rPr>
          <w:spacing w:val="-1"/>
        </w:rPr>
        <w:t>establish</w:t>
      </w:r>
      <w:r>
        <w:rPr>
          <w:spacing w:val="-3"/>
        </w:rPr>
        <w:t xml:space="preserve"> </w:t>
      </w:r>
      <w:r>
        <w:t>procedures</w:t>
      </w:r>
      <w:r>
        <w:rPr>
          <w:spacing w:val="-5"/>
        </w:rPr>
        <w:t xml:space="preserve"> </w:t>
      </w:r>
      <w:r>
        <w:t>for</w:t>
      </w:r>
      <w:r>
        <w:rPr>
          <w:spacing w:val="-5"/>
        </w:rPr>
        <w:t xml:space="preserve"> </w:t>
      </w:r>
      <w:r>
        <w:t>enrollment</w:t>
      </w:r>
      <w:r>
        <w:rPr>
          <w:spacing w:val="-5"/>
        </w:rPr>
        <w:t xml:space="preserve"> </w:t>
      </w:r>
      <w:r>
        <w:t>of</w:t>
      </w:r>
      <w:r>
        <w:rPr>
          <w:spacing w:val="-4"/>
        </w:rPr>
        <w:t xml:space="preserve"> </w:t>
      </w:r>
      <w:r>
        <w:t>applicants</w:t>
      </w:r>
      <w:r>
        <w:rPr>
          <w:spacing w:val="-6"/>
        </w:rPr>
        <w:t xml:space="preserve"> </w:t>
      </w:r>
      <w:r>
        <w:t>or</w:t>
      </w:r>
      <w:r>
        <w:rPr>
          <w:spacing w:val="-4"/>
        </w:rPr>
        <w:t xml:space="preserve"> </w:t>
      </w:r>
      <w:r>
        <w:t>customers</w:t>
      </w:r>
      <w:r>
        <w:rPr>
          <w:spacing w:val="-5"/>
        </w:rPr>
        <w:t xml:space="preserve"> </w:t>
      </w:r>
      <w:r>
        <w:t>by</w:t>
      </w:r>
      <w:r>
        <w:rPr>
          <w:spacing w:val="-8"/>
        </w:rPr>
        <w:t xml:space="preserve"> </w:t>
      </w:r>
      <w:r>
        <w:t>a</w:t>
      </w:r>
      <w:r>
        <w:rPr>
          <w:spacing w:val="80"/>
          <w:w w:val="99"/>
        </w:rPr>
        <w:t xml:space="preserve"> </w:t>
      </w:r>
      <w:r>
        <w:rPr>
          <w:spacing w:val="-1"/>
        </w:rPr>
        <w:t>REP</w:t>
      </w:r>
      <w:r>
        <w:rPr>
          <w:spacing w:val="14"/>
        </w:rPr>
        <w:t xml:space="preserve"> </w:t>
      </w:r>
      <w:r>
        <w:t>and</w:t>
      </w:r>
      <w:r>
        <w:rPr>
          <w:spacing w:val="16"/>
        </w:rPr>
        <w:t xml:space="preserve"> </w:t>
      </w:r>
      <w:r>
        <w:t>ensure</w:t>
      </w:r>
      <w:r>
        <w:rPr>
          <w:spacing w:val="15"/>
        </w:rPr>
        <w:t xml:space="preserve"> </w:t>
      </w:r>
      <w:r>
        <w:t>that</w:t>
      </w:r>
      <w:r>
        <w:rPr>
          <w:spacing w:val="14"/>
        </w:rPr>
        <w:t xml:space="preserve"> </w:t>
      </w:r>
      <w:r>
        <w:t>all</w:t>
      </w:r>
      <w:r>
        <w:rPr>
          <w:spacing w:val="15"/>
        </w:rPr>
        <w:t xml:space="preserve"> </w:t>
      </w:r>
      <w:r>
        <w:t>applicants</w:t>
      </w:r>
      <w:r>
        <w:rPr>
          <w:spacing w:val="14"/>
        </w:rPr>
        <w:t xml:space="preserve"> </w:t>
      </w:r>
      <w:r>
        <w:t>and</w:t>
      </w:r>
      <w:r>
        <w:rPr>
          <w:spacing w:val="15"/>
        </w:rPr>
        <w:t xml:space="preserve"> </w:t>
      </w:r>
      <w:r>
        <w:t>customers</w:t>
      </w:r>
      <w:r>
        <w:rPr>
          <w:spacing w:val="14"/>
        </w:rPr>
        <w:t xml:space="preserve"> </w:t>
      </w:r>
      <w:r>
        <w:t>in</w:t>
      </w:r>
      <w:r>
        <w:rPr>
          <w:spacing w:val="16"/>
        </w:rPr>
        <w:t xml:space="preserve"> </w:t>
      </w:r>
      <w:r>
        <w:t>this</w:t>
      </w:r>
      <w:r>
        <w:rPr>
          <w:spacing w:val="14"/>
        </w:rPr>
        <w:t xml:space="preserve"> </w:t>
      </w:r>
      <w:r>
        <w:rPr>
          <w:spacing w:val="-1"/>
        </w:rPr>
        <w:t>state</w:t>
      </w:r>
      <w:r>
        <w:rPr>
          <w:spacing w:val="14"/>
        </w:rPr>
        <w:t xml:space="preserve"> </w:t>
      </w:r>
      <w:r>
        <w:t>are</w:t>
      </w:r>
      <w:r>
        <w:rPr>
          <w:spacing w:val="15"/>
        </w:rPr>
        <w:t xml:space="preserve"> </w:t>
      </w:r>
      <w:r>
        <w:t>protected</w:t>
      </w:r>
      <w:r>
        <w:rPr>
          <w:spacing w:val="13"/>
        </w:rPr>
        <w:t xml:space="preserve"> </w:t>
      </w:r>
      <w:r>
        <w:t>from</w:t>
      </w:r>
      <w:r>
        <w:rPr>
          <w:spacing w:val="13"/>
        </w:rPr>
        <w:t xml:space="preserve"> </w:t>
      </w:r>
      <w:r>
        <w:t>an</w:t>
      </w:r>
      <w:r>
        <w:rPr>
          <w:spacing w:val="15"/>
        </w:rPr>
        <w:t xml:space="preserve"> </w:t>
      </w:r>
      <w:r>
        <w:rPr>
          <w:spacing w:val="-1"/>
        </w:rPr>
        <w:t>unauthorized</w:t>
      </w:r>
      <w:r>
        <w:rPr>
          <w:spacing w:val="16"/>
        </w:rPr>
        <w:t xml:space="preserve"> </w:t>
      </w:r>
      <w:r>
        <w:rPr>
          <w:spacing w:val="-1"/>
        </w:rPr>
        <w:t>switch</w:t>
      </w:r>
      <w:r>
        <w:rPr>
          <w:spacing w:val="60"/>
          <w:w w:val="99"/>
        </w:rPr>
        <w:t xml:space="preserve"> </w:t>
      </w:r>
      <w:r>
        <w:t>from</w:t>
      </w:r>
      <w:r>
        <w:rPr>
          <w:spacing w:val="29"/>
        </w:rPr>
        <w:t xml:space="preserve"> </w:t>
      </w:r>
      <w:r>
        <w:t>the</w:t>
      </w:r>
      <w:r>
        <w:rPr>
          <w:spacing w:val="29"/>
        </w:rPr>
        <w:t xml:space="preserve"> </w:t>
      </w:r>
      <w:r>
        <w:t>applicant</w:t>
      </w:r>
      <w:r>
        <w:rPr>
          <w:rFonts w:cs="Times New Roman"/>
        </w:rPr>
        <w:t>’</w:t>
      </w:r>
      <w:r>
        <w:t>s</w:t>
      </w:r>
      <w:r>
        <w:rPr>
          <w:spacing w:val="29"/>
        </w:rPr>
        <w:t xml:space="preserve"> </w:t>
      </w:r>
      <w:r>
        <w:rPr>
          <w:spacing w:val="-1"/>
        </w:rPr>
        <w:t>or</w:t>
      </w:r>
      <w:r>
        <w:rPr>
          <w:spacing w:val="29"/>
        </w:rPr>
        <w:t xml:space="preserve"> </w:t>
      </w:r>
      <w:r>
        <w:t>customer</w:t>
      </w:r>
      <w:r>
        <w:rPr>
          <w:rFonts w:cs="Times New Roman"/>
        </w:rPr>
        <w:t>’</w:t>
      </w:r>
      <w:r>
        <w:t>s</w:t>
      </w:r>
      <w:r>
        <w:rPr>
          <w:spacing w:val="29"/>
        </w:rPr>
        <w:t xml:space="preserve"> </w:t>
      </w:r>
      <w:r>
        <w:rPr>
          <w:spacing w:val="-1"/>
        </w:rPr>
        <w:t>REP</w:t>
      </w:r>
      <w:r>
        <w:rPr>
          <w:spacing w:val="29"/>
        </w:rPr>
        <w:t xml:space="preserve"> </w:t>
      </w:r>
      <w:r>
        <w:t>of</w:t>
      </w:r>
      <w:r>
        <w:rPr>
          <w:spacing w:val="30"/>
        </w:rPr>
        <w:t xml:space="preserve"> </w:t>
      </w:r>
      <w:r>
        <w:t>choice</w:t>
      </w:r>
      <w:r>
        <w:rPr>
          <w:spacing w:val="27"/>
        </w:rPr>
        <w:t xml:space="preserve"> </w:t>
      </w:r>
      <w:r>
        <w:t>or</w:t>
      </w:r>
      <w:r>
        <w:rPr>
          <w:spacing w:val="29"/>
        </w:rPr>
        <w:t xml:space="preserve"> </w:t>
      </w:r>
      <w:r>
        <w:t>an</w:t>
      </w:r>
      <w:r>
        <w:rPr>
          <w:spacing w:val="26"/>
        </w:rPr>
        <w:t xml:space="preserve"> </w:t>
      </w:r>
      <w:r>
        <w:t>unauthorized</w:t>
      </w:r>
      <w:r>
        <w:rPr>
          <w:spacing w:val="31"/>
        </w:rPr>
        <w:t xml:space="preserve"> </w:t>
      </w:r>
      <w:r>
        <w:t>move-in.</w:t>
      </w:r>
      <w:r>
        <w:rPr>
          <w:spacing w:val="9"/>
        </w:rPr>
        <w:t xml:space="preserve"> </w:t>
      </w:r>
      <w:r>
        <w:t>A</w:t>
      </w:r>
      <w:r>
        <w:rPr>
          <w:spacing w:val="30"/>
        </w:rPr>
        <w:t xml:space="preserve"> </w:t>
      </w:r>
      <w:r>
        <w:rPr>
          <w:spacing w:val="-1"/>
        </w:rPr>
        <w:t>contested</w:t>
      </w:r>
      <w:r>
        <w:rPr>
          <w:spacing w:val="31"/>
        </w:rPr>
        <w:t xml:space="preserve"> </w:t>
      </w:r>
      <w:r>
        <w:rPr>
          <w:spacing w:val="-1"/>
        </w:rPr>
        <w:t>switch</w:t>
      </w:r>
      <w:r>
        <w:rPr>
          <w:spacing w:val="30"/>
        </w:rPr>
        <w:t xml:space="preserve"> </w:t>
      </w:r>
      <w:r>
        <w:t>in</w:t>
      </w:r>
      <w:r>
        <w:rPr>
          <w:spacing w:val="54"/>
          <w:w w:val="99"/>
        </w:rPr>
        <w:t xml:space="preserve"> </w:t>
      </w:r>
      <w:r>
        <w:t>providers</w:t>
      </w:r>
      <w:r>
        <w:rPr>
          <w:spacing w:val="25"/>
        </w:rPr>
        <w:t xml:space="preserve"> </w:t>
      </w:r>
      <w:r>
        <w:t>shall</w:t>
      </w:r>
      <w:r>
        <w:rPr>
          <w:spacing w:val="26"/>
        </w:rPr>
        <w:t xml:space="preserve"> </w:t>
      </w:r>
      <w:r>
        <w:t>be</w:t>
      </w:r>
      <w:r>
        <w:rPr>
          <w:spacing w:val="27"/>
        </w:rPr>
        <w:t xml:space="preserve"> </w:t>
      </w:r>
      <w:r>
        <w:rPr>
          <w:spacing w:val="-1"/>
        </w:rPr>
        <w:t>presumed</w:t>
      </w:r>
      <w:r>
        <w:rPr>
          <w:spacing w:val="25"/>
        </w:rPr>
        <w:t xml:space="preserve"> </w:t>
      </w:r>
      <w:r>
        <w:t>to</w:t>
      </w:r>
      <w:r>
        <w:rPr>
          <w:spacing w:val="28"/>
        </w:rPr>
        <w:t xml:space="preserve"> </w:t>
      </w:r>
      <w:r>
        <w:t>be</w:t>
      </w:r>
      <w:r>
        <w:rPr>
          <w:spacing w:val="26"/>
        </w:rPr>
        <w:t xml:space="preserve"> </w:t>
      </w:r>
      <w:r>
        <w:rPr>
          <w:spacing w:val="-1"/>
        </w:rPr>
        <w:t>unauthorized</w:t>
      </w:r>
      <w:r>
        <w:rPr>
          <w:spacing w:val="26"/>
        </w:rPr>
        <w:t xml:space="preserve"> </w:t>
      </w:r>
      <w:r>
        <w:t>unless</w:t>
      </w:r>
      <w:r>
        <w:rPr>
          <w:spacing w:val="25"/>
        </w:rPr>
        <w:t xml:space="preserve"> </w:t>
      </w:r>
      <w:r>
        <w:t>the</w:t>
      </w:r>
      <w:r>
        <w:rPr>
          <w:spacing w:val="27"/>
        </w:rPr>
        <w:t xml:space="preserve"> </w:t>
      </w:r>
      <w:r>
        <w:rPr>
          <w:spacing w:val="-1"/>
        </w:rPr>
        <w:t>REP</w:t>
      </w:r>
      <w:r>
        <w:rPr>
          <w:spacing w:val="26"/>
        </w:rPr>
        <w:t xml:space="preserve"> </w:t>
      </w:r>
      <w:r>
        <w:t>provides</w:t>
      </w:r>
      <w:r>
        <w:rPr>
          <w:spacing w:val="27"/>
        </w:rPr>
        <w:t xml:space="preserve"> </w:t>
      </w:r>
      <w:r>
        <w:rPr>
          <w:spacing w:val="-1"/>
        </w:rPr>
        <w:t>proof,</w:t>
      </w:r>
      <w:r>
        <w:rPr>
          <w:spacing w:val="26"/>
        </w:rPr>
        <w:t xml:space="preserve"> </w:t>
      </w:r>
      <w:r>
        <w:t>in</w:t>
      </w:r>
      <w:r>
        <w:rPr>
          <w:spacing w:val="27"/>
        </w:rPr>
        <w:t xml:space="preserve"> </w:t>
      </w:r>
      <w:r>
        <w:t>accordance</w:t>
      </w:r>
      <w:r>
        <w:rPr>
          <w:spacing w:val="25"/>
        </w:rPr>
        <w:t xml:space="preserve"> </w:t>
      </w:r>
      <w:r>
        <w:t>with</w:t>
      </w:r>
      <w:r>
        <w:rPr>
          <w:spacing w:val="27"/>
        </w:rPr>
        <w:t xml:space="preserve"> </w:t>
      </w:r>
      <w:r>
        <w:rPr>
          <w:spacing w:val="-1"/>
        </w:rPr>
        <w:t>the</w:t>
      </w:r>
      <w:r>
        <w:rPr>
          <w:spacing w:val="68"/>
          <w:w w:val="99"/>
        </w:rPr>
        <w:t xml:space="preserve"> </w:t>
      </w:r>
      <w:r>
        <w:t>requirements</w:t>
      </w:r>
      <w:r>
        <w:rPr>
          <w:spacing w:val="-8"/>
        </w:rPr>
        <w:t xml:space="preserve"> </w:t>
      </w:r>
      <w:r>
        <w:t>of</w:t>
      </w:r>
      <w:r>
        <w:rPr>
          <w:spacing w:val="-6"/>
        </w:rPr>
        <w:t xml:space="preserve"> </w:t>
      </w:r>
      <w:r>
        <w:t>this</w:t>
      </w:r>
      <w:r>
        <w:rPr>
          <w:spacing w:val="-7"/>
        </w:rPr>
        <w:t xml:space="preserve"> </w:t>
      </w:r>
      <w:r>
        <w:t>section,</w:t>
      </w:r>
      <w:r>
        <w:rPr>
          <w:spacing w:val="-6"/>
        </w:rPr>
        <w:t xml:space="preserve"> </w:t>
      </w:r>
      <w:r>
        <w:rPr>
          <w:spacing w:val="-1"/>
        </w:rPr>
        <w:t>of</w:t>
      </w:r>
      <w:r>
        <w:rPr>
          <w:spacing w:val="-6"/>
        </w:rPr>
        <w:t xml:space="preserve"> </w:t>
      </w:r>
      <w:r>
        <w:t>the</w:t>
      </w:r>
      <w:r>
        <w:rPr>
          <w:spacing w:val="-7"/>
        </w:rPr>
        <w:t xml:space="preserve"> </w:t>
      </w:r>
      <w:r>
        <w:t>applicant</w:t>
      </w:r>
      <w:r>
        <w:rPr>
          <w:rFonts w:cs="Times New Roman"/>
        </w:rPr>
        <w:t>’</w:t>
      </w:r>
      <w:r>
        <w:t>s</w:t>
      </w:r>
      <w:r>
        <w:rPr>
          <w:spacing w:val="-7"/>
        </w:rPr>
        <w:t xml:space="preserve"> </w:t>
      </w:r>
      <w:r>
        <w:t>or</w:t>
      </w:r>
      <w:r>
        <w:rPr>
          <w:spacing w:val="-6"/>
        </w:rPr>
        <w:t xml:space="preserve"> </w:t>
      </w:r>
      <w:r>
        <w:t>customer</w:t>
      </w:r>
      <w:r>
        <w:rPr>
          <w:rFonts w:cs="Times New Roman"/>
        </w:rPr>
        <w:t>’</w:t>
      </w:r>
      <w:r>
        <w:t>s</w:t>
      </w:r>
      <w:r>
        <w:rPr>
          <w:spacing w:val="-7"/>
        </w:rPr>
        <w:t xml:space="preserve"> </w:t>
      </w:r>
      <w:r>
        <w:t>authorization</w:t>
      </w:r>
      <w:r>
        <w:rPr>
          <w:spacing w:val="-7"/>
        </w:rPr>
        <w:t xml:space="preserve"> </w:t>
      </w:r>
      <w:r>
        <w:t>and</w:t>
      </w:r>
      <w:r>
        <w:rPr>
          <w:spacing w:val="-7"/>
        </w:rPr>
        <w:t xml:space="preserve"> </w:t>
      </w:r>
      <w:r>
        <w:t>verification.</w:t>
      </w:r>
    </w:p>
    <w:p w14:paraId="7CE75938" w14:textId="77777777" w:rsidR="00AB5A7F" w:rsidRDefault="00EE70BE" w:rsidP="00EE70BE">
      <w:pPr>
        <w:pStyle w:val="Heading2"/>
        <w:numPr>
          <w:ilvl w:val="0"/>
          <w:numId w:val="32"/>
        </w:numPr>
        <w:tabs>
          <w:tab w:val="left" w:pos="821"/>
        </w:tabs>
        <w:jc w:val="left"/>
        <w:rPr>
          <w:b w:val="0"/>
          <w:bCs w:val="0"/>
        </w:rPr>
      </w:pPr>
      <w:r>
        <w:t>Initial</w:t>
      </w:r>
      <w:r>
        <w:rPr>
          <w:spacing w:val="-9"/>
        </w:rPr>
        <w:t xml:space="preserve"> </w:t>
      </w:r>
      <w:r>
        <w:rPr>
          <w:spacing w:val="-1"/>
        </w:rPr>
        <w:t>REP</w:t>
      </w:r>
      <w:r>
        <w:rPr>
          <w:spacing w:val="-8"/>
        </w:rPr>
        <w:t xml:space="preserve"> </w:t>
      </w:r>
      <w:r>
        <w:t>selection</w:t>
      </w:r>
      <w:r>
        <w:rPr>
          <w:spacing w:val="-9"/>
        </w:rPr>
        <w:t xml:space="preserve"> </w:t>
      </w:r>
      <w:r>
        <w:t>process.</w:t>
      </w:r>
    </w:p>
    <w:p w14:paraId="5256C229" w14:textId="77777777" w:rsidR="00AB5A7F" w:rsidRDefault="00EE70BE" w:rsidP="00EE70BE">
      <w:pPr>
        <w:pStyle w:val="BodyText"/>
        <w:numPr>
          <w:ilvl w:val="1"/>
          <w:numId w:val="32"/>
        </w:numPr>
        <w:tabs>
          <w:tab w:val="left" w:pos="1541"/>
        </w:tabs>
        <w:ind w:right="120"/>
        <w:jc w:val="both"/>
      </w:pPr>
      <w:r>
        <w:t>In</w:t>
      </w:r>
      <w:r>
        <w:rPr>
          <w:spacing w:val="-1"/>
        </w:rPr>
        <w:t xml:space="preserve"> conjunction</w:t>
      </w:r>
      <w:r>
        <w:t xml:space="preserve"> with the</w:t>
      </w:r>
      <w:r>
        <w:rPr>
          <w:spacing w:val="-1"/>
        </w:rPr>
        <w:t xml:space="preserve"> commission</w:t>
      </w:r>
      <w:r>
        <w:rPr>
          <w:rFonts w:cs="Times New Roman"/>
          <w:spacing w:val="-1"/>
        </w:rPr>
        <w:t>’</w:t>
      </w:r>
      <w:r>
        <w:rPr>
          <w:spacing w:val="-1"/>
        </w:rPr>
        <w:t xml:space="preserve">s </w:t>
      </w:r>
      <w:r>
        <w:t>customer education campaign,</w:t>
      </w:r>
      <w:r>
        <w:rPr>
          <w:spacing w:val="-2"/>
        </w:rPr>
        <w:t xml:space="preserve"> </w:t>
      </w:r>
      <w:r>
        <w:t>the</w:t>
      </w:r>
      <w:r>
        <w:rPr>
          <w:spacing w:val="-1"/>
        </w:rPr>
        <w:t xml:space="preserve"> commission</w:t>
      </w:r>
      <w:r>
        <w:t xml:space="preserve"> </w:t>
      </w:r>
      <w:r>
        <w:rPr>
          <w:spacing w:val="-1"/>
        </w:rPr>
        <w:t>may</w:t>
      </w:r>
      <w:r>
        <w:t xml:space="preserve"> </w:t>
      </w:r>
      <w:r>
        <w:rPr>
          <w:spacing w:val="-1"/>
        </w:rPr>
        <w:t>issue</w:t>
      </w:r>
      <w:r>
        <w:t xml:space="preserve"> to</w:t>
      </w:r>
      <w:r>
        <w:rPr>
          <w:spacing w:val="65"/>
          <w:w w:val="99"/>
        </w:rPr>
        <w:t xml:space="preserve"> </w:t>
      </w:r>
      <w:r>
        <w:t>customers</w:t>
      </w:r>
      <w:r>
        <w:rPr>
          <w:spacing w:val="42"/>
        </w:rPr>
        <w:t xml:space="preserve"> </w:t>
      </w:r>
      <w:r>
        <w:t>for</w:t>
      </w:r>
      <w:r>
        <w:rPr>
          <w:spacing w:val="43"/>
        </w:rPr>
        <w:t xml:space="preserve"> </w:t>
      </w:r>
      <w:r>
        <w:t>whom</w:t>
      </w:r>
      <w:r>
        <w:rPr>
          <w:spacing w:val="44"/>
        </w:rPr>
        <w:t xml:space="preserve"> </w:t>
      </w:r>
      <w:r>
        <w:rPr>
          <w:spacing w:val="-1"/>
        </w:rPr>
        <w:t>customer</w:t>
      </w:r>
      <w:r>
        <w:rPr>
          <w:spacing w:val="45"/>
        </w:rPr>
        <w:t xml:space="preserve"> </w:t>
      </w:r>
      <w:r>
        <w:t>choice</w:t>
      </w:r>
      <w:r>
        <w:rPr>
          <w:spacing w:val="43"/>
        </w:rPr>
        <w:t xml:space="preserve"> </w:t>
      </w:r>
      <w:r>
        <w:t>will</w:t>
      </w:r>
      <w:r>
        <w:rPr>
          <w:spacing w:val="42"/>
        </w:rPr>
        <w:t xml:space="preserve"> </w:t>
      </w:r>
      <w:r>
        <w:t>be</w:t>
      </w:r>
      <w:r>
        <w:rPr>
          <w:spacing w:val="43"/>
        </w:rPr>
        <w:t xml:space="preserve"> </w:t>
      </w:r>
      <w:r>
        <w:t>available</w:t>
      </w:r>
      <w:r>
        <w:rPr>
          <w:spacing w:val="46"/>
        </w:rPr>
        <w:t xml:space="preserve"> </w:t>
      </w:r>
      <w:r>
        <w:t>an</w:t>
      </w:r>
      <w:r>
        <w:rPr>
          <w:spacing w:val="44"/>
        </w:rPr>
        <w:t xml:space="preserve"> </w:t>
      </w:r>
      <w:r>
        <w:t>explanation</w:t>
      </w:r>
      <w:r>
        <w:rPr>
          <w:spacing w:val="44"/>
        </w:rPr>
        <w:t xml:space="preserve"> </w:t>
      </w:r>
      <w:r>
        <w:rPr>
          <w:spacing w:val="-1"/>
        </w:rPr>
        <w:t>of</w:t>
      </w:r>
      <w:r>
        <w:rPr>
          <w:spacing w:val="43"/>
        </w:rPr>
        <w:t xml:space="preserve"> </w:t>
      </w:r>
      <w:r>
        <w:t>the</w:t>
      </w:r>
      <w:r>
        <w:rPr>
          <w:spacing w:val="44"/>
        </w:rPr>
        <w:t xml:space="preserve"> </w:t>
      </w:r>
      <w:r>
        <w:rPr>
          <w:spacing w:val="-1"/>
        </w:rPr>
        <w:t>REP</w:t>
      </w:r>
      <w:r>
        <w:rPr>
          <w:spacing w:val="45"/>
        </w:rPr>
        <w:t xml:space="preserve"> </w:t>
      </w:r>
      <w:r>
        <w:rPr>
          <w:spacing w:val="-1"/>
        </w:rPr>
        <w:t>selection</w:t>
      </w:r>
      <w:r>
        <w:rPr>
          <w:spacing w:val="58"/>
          <w:w w:val="99"/>
        </w:rPr>
        <w:t xml:space="preserve"> </w:t>
      </w:r>
      <w:r>
        <w:t>process.</w:t>
      </w:r>
      <w:r>
        <w:rPr>
          <w:spacing w:val="30"/>
        </w:rPr>
        <w:t xml:space="preserve"> </w:t>
      </w:r>
      <w:r>
        <w:t>The</w:t>
      </w:r>
      <w:r>
        <w:rPr>
          <w:spacing w:val="14"/>
        </w:rPr>
        <w:t xml:space="preserve"> </w:t>
      </w:r>
      <w:r>
        <w:rPr>
          <w:spacing w:val="-1"/>
        </w:rPr>
        <w:t>customer</w:t>
      </w:r>
      <w:r>
        <w:rPr>
          <w:spacing w:val="16"/>
        </w:rPr>
        <w:t xml:space="preserve"> </w:t>
      </w:r>
      <w:r>
        <w:rPr>
          <w:spacing w:val="-1"/>
        </w:rPr>
        <w:t>education</w:t>
      </w:r>
      <w:r>
        <w:rPr>
          <w:spacing w:val="15"/>
        </w:rPr>
        <w:t xml:space="preserve"> </w:t>
      </w:r>
      <w:r>
        <w:rPr>
          <w:spacing w:val="-1"/>
        </w:rPr>
        <w:t>information</w:t>
      </w:r>
      <w:r>
        <w:rPr>
          <w:spacing w:val="16"/>
        </w:rPr>
        <w:t xml:space="preserve"> </w:t>
      </w:r>
      <w:r>
        <w:rPr>
          <w:spacing w:val="-1"/>
        </w:rPr>
        <w:t>issued</w:t>
      </w:r>
      <w:r>
        <w:rPr>
          <w:spacing w:val="13"/>
        </w:rPr>
        <w:t xml:space="preserve"> </w:t>
      </w:r>
      <w:r>
        <w:t>by</w:t>
      </w:r>
      <w:r>
        <w:rPr>
          <w:spacing w:val="16"/>
        </w:rPr>
        <w:t xml:space="preserve"> </w:t>
      </w:r>
      <w:r>
        <w:rPr>
          <w:spacing w:val="-1"/>
        </w:rPr>
        <w:t>the</w:t>
      </w:r>
      <w:r>
        <w:rPr>
          <w:spacing w:val="14"/>
        </w:rPr>
        <w:t xml:space="preserve"> </w:t>
      </w:r>
      <w:r>
        <w:rPr>
          <w:spacing w:val="-1"/>
        </w:rPr>
        <w:t>commission</w:t>
      </w:r>
      <w:r>
        <w:rPr>
          <w:spacing w:val="16"/>
        </w:rPr>
        <w:t xml:space="preserve"> </w:t>
      </w:r>
      <w:r>
        <w:t>may</w:t>
      </w:r>
      <w:r>
        <w:rPr>
          <w:spacing w:val="15"/>
        </w:rPr>
        <w:t xml:space="preserve"> </w:t>
      </w:r>
      <w:r>
        <w:t>include,</w:t>
      </w:r>
      <w:r>
        <w:rPr>
          <w:spacing w:val="13"/>
        </w:rPr>
        <w:t xml:space="preserve"> </w:t>
      </w:r>
      <w:r>
        <w:rPr>
          <w:spacing w:val="-1"/>
        </w:rPr>
        <w:t>but</w:t>
      </w:r>
      <w:r>
        <w:rPr>
          <w:spacing w:val="15"/>
        </w:rPr>
        <w:t xml:space="preserve"> </w:t>
      </w:r>
      <w:r>
        <w:t>is</w:t>
      </w:r>
      <w:r>
        <w:rPr>
          <w:spacing w:val="13"/>
        </w:rPr>
        <w:t xml:space="preserve"> </w:t>
      </w:r>
      <w:r>
        <w:t>not</w:t>
      </w:r>
      <w:r>
        <w:rPr>
          <w:spacing w:val="89"/>
          <w:w w:val="99"/>
        </w:rPr>
        <w:t xml:space="preserve"> </w:t>
      </w:r>
      <w:r>
        <w:t>limited</w:t>
      </w:r>
      <w:r>
        <w:rPr>
          <w:spacing w:val="-7"/>
        </w:rPr>
        <w:t xml:space="preserve"> </w:t>
      </w:r>
      <w:r>
        <w:t>to:</w:t>
      </w:r>
    </w:p>
    <w:p w14:paraId="656392CE" w14:textId="77777777" w:rsidR="00AB5A7F" w:rsidRDefault="00EE70BE" w:rsidP="00EE70BE">
      <w:pPr>
        <w:pStyle w:val="BodyText"/>
        <w:numPr>
          <w:ilvl w:val="2"/>
          <w:numId w:val="32"/>
        </w:numPr>
        <w:tabs>
          <w:tab w:val="left" w:pos="2261"/>
        </w:tabs>
      </w:pPr>
      <w:r>
        <w:t>an</w:t>
      </w:r>
      <w:r>
        <w:rPr>
          <w:spacing w:val="-6"/>
        </w:rPr>
        <w:t xml:space="preserve"> </w:t>
      </w:r>
      <w:r>
        <w:t>explanation</w:t>
      </w:r>
      <w:r>
        <w:rPr>
          <w:spacing w:val="-6"/>
        </w:rPr>
        <w:t xml:space="preserve"> </w:t>
      </w:r>
      <w:r>
        <w:t>of</w:t>
      </w:r>
      <w:r>
        <w:rPr>
          <w:spacing w:val="-8"/>
        </w:rPr>
        <w:t xml:space="preserve"> </w:t>
      </w:r>
      <w:r>
        <w:t>retail</w:t>
      </w:r>
      <w:r>
        <w:rPr>
          <w:spacing w:val="-7"/>
        </w:rPr>
        <w:t xml:space="preserve"> </w:t>
      </w:r>
      <w:r>
        <w:t>electric</w:t>
      </w:r>
      <w:r>
        <w:rPr>
          <w:spacing w:val="-6"/>
        </w:rPr>
        <w:t xml:space="preserve"> </w:t>
      </w:r>
      <w:r>
        <w:t>competition;</w:t>
      </w:r>
    </w:p>
    <w:p w14:paraId="3803E8F7" w14:textId="77777777" w:rsidR="00AB5A7F" w:rsidRDefault="00EE70BE" w:rsidP="00EE70BE">
      <w:pPr>
        <w:pStyle w:val="BodyText"/>
        <w:numPr>
          <w:ilvl w:val="2"/>
          <w:numId w:val="32"/>
        </w:numPr>
        <w:tabs>
          <w:tab w:val="left" w:pos="2261"/>
        </w:tabs>
      </w:pPr>
      <w:r>
        <w:t>a</w:t>
      </w:r>
      <w:r>
        <w:rPr>
          <w:spacing w:val="-5"/>
        </w:rPr>
        <w:t xml:space="preserve"> </w:t>
      </w:r>
      <w:r>
        <w:rPr>
          <w:spacing w:val="-1"/>
        </w:rPr>
        <w:t>list</w:t>
      </w:r>
      <w:r>
        <w:rPr>
          <w:spacing w:val="-5"/>
        </w:rPr>
        <w:t xml:space="preserve"> </w:t>
      </w:r>
      <w:r>
        <w:t>of</w:t>
      </w:r>
      <w:r>
        <w:rPr>
          <w:spacing w:val="-4"/>
        </w:rPr>
        <w:t xml:space="preserve"> </w:t>
      </w:r>
      <w:r>
        <w:t>all</w:t>
      </w:r>
      <w:r>
        <w:rPr>
          <w:spacing w:val="-4"/>
        </w:rPr>
        <w:t xml:space="preserve"> </w:t>
      </w:r>
      <w:r>
        <w:rPr>
          <w:spacing w:val="-1"/>
        </w:rPr>
        <w:t>REPs</w:t>
      </w:r>
      <w:r>
        <w:rPr>
          <w:spacing w:val="-5"/>
        </w:rPr>
        <w:t xml:space="preserve"> </w:t>
      </w:r>
      <w:r>
        <w:t>certified</w:t>
      </w:r>
      <w:r>
        <w:rPr>
          <w:spacing w:val="-3"/>
        </w:rPr>
        <w:t xml:space="preserve"> </w:t>
      </w:r>
      <w:r>
        <w:t>to</w:t>
      </w:r>
      <w:r>
        <w:rPr>
          <w:spacing w:val="-3"/>
        </w:rPr>
        <w:t xml:space="preserve"> </w:t>
      </w:r>
      <w:r>
        <w:t>provide</w:t>
      </w:r>
      <w:r>
        <w:rPr>
          <w:spacing w:val="-4"/>
        </w:rPr>
        <w:t xml:space="preserve"> </w:t>
      </w:r>
      <w:r>
        <w:t>electric</w:t>
      </w:r>
      <w:r>
        <w:rPr>
          <w:spacing w:val="-4"/>
        </w:rPr>
        <w:t xml:space="preserve"> </w:t>
      </w:r>
      <w:r>
        <w:t>service</w:t>
      </w:r>
      <w:r>
        <w:rPr>
          <w:spacing w:val="-4"/>
        </w:rPr>
        <w:t xml:space="preserve"> </w:t>
      </w:r>
      <w:r>
        <w:rPr>
          <w:spacing w:val="-2"/>
        </w:rPr>
        <w:t>to</w:t>
      </w:r>
      <w:r>
        <w:rPr>
          <w:spacing w:val="-4"/>
        </w:rPr>
        <w:t xml:space="preserve"> </w:t>
      </w:r>
      <w:r>
        <w:t>the</w:t>
      </w:r>
      <w:r>
        <w:rPr>
          <w:spacing w:val="-4"/>
        </w:rPr>
        <w:t xml:space="preserve"> </w:t>
      </w:r>
      <w:r>
        <w:rPr>
          <w:spacing w:val="-1"/>
        </w:rPr>
        <w:t>customer;</w:t>
      </w:r>
    </w:p>
    <w:p w14:paraId="090D1670" w14:textId="77777777" w:rsidR="00AB5A7F" w:rsidRDefault="00EE70BE" w:rsidP="00EE70BE">
      <w:pPr>
        <w:pStyle w:val="BodyText"/>
        <w:numPr>
          <w:ilvl w:val="2"/>
          <w:numId w:val="32"/>
        </w:numPr>
        <w:tabs>
          <w:tab w:val="left" w:pos="2261"/>
        </w:tabs>
        <w:ind w:right="169"/>
      </w:pPr>
      <w:r>
        <w:t>a</w:t>
      </w:r>
      <w:r>
        <w:rPr>
          <w:spacing w:val="6"/>
        </w:rPr>
        <w:t xml:space="preserve"> </w:t>
      </w:r>
      <w:r>
        <w:t>form</w:t>
      </w:r>
      <w:r>
        <w:rPr>
          <w:spacing w:val="6"/>
        </w:rPr>
        <w:t xml:space="preserve"> </w:t>
      </w:r>
      <w:r>
        <w:t>that</w:t>
      </w:r>
      <w:r>
        <w:rPr>
          <w:spacing w:val="6"/>
        </w:rPr>
        <w:t xml:space="preserve"> </w:t>
      </w:r>
      <w:r>
        <w:t>allows</w:t>
      </w:r>
      <w:r>
        <w:rPr>
          <w:spacing w:val="5"/>
        </w:rPr>
        <w:t xml:space="preserve"> </w:t>
      </w:r>
      <w:r>
        <w:rPr>
          <w:spacing w:val="1"/>
        </w:rPr>
        <w:t>the</w:t>
      </w:r>
      <w:r>
        <w:rPr>
          <w:spacing w:val="6"/>
        </w:rPr>
        <w:t xml:space="preserve"> </w:t>
      </w:r>
      <w:r>
        <w:t>customer</w:t>
      </w:r>
      <w:r>
        <w:rPr>
          <w:spacing w:val="7"/>
        </w:rPr>
        <w:t xml:space="preserve"> </w:t>
      </w:r>
      <w:r>
        <w:t>to</w:t>
      </w:r>
      <w:r>
        <w:rPr>
          <w:spacing w:val="6"/>
        </w:rPr>
        <w:t xml:space="preserve"> </w:t>
      </w:r>
      <w:r>
        <w:t>contact</w:t>
      </w:r>
      <w:r>
        <w:rPr>
          <w:spacing w:val="6"/>
        </w:rPr>
        <w:t xml:space="preserve"> </w:t>
      </w:r>
      <w:r>
        <w:t>or</w:t>
      </w:r>
      <w:r>
        <w:rPr>
          <w:spacing w:val="7"/>
        </w:rPr>
        <w:t xml:space="preserve"> </w:t>
      </w:r>
      <w:r>
        <w:rPr>
          <w:spacing w:val="-1"/>
        </w:rPr>
        <w:t>select</w:t>
      </w:r>
      <w:r>
        <w:rPr>
          <w:spacing w:val="5"/>
        </w:rPr>
        <w:t xml:space="preserve"> </w:t>
      </w:r>
      <w:r>
        <w:t>one</w:t>
      </w:r>
      <w:r>
        <w:rPr>
          <w:spacing w:val="6"/>
        </w:rPr>
        <w:t xml:space="preserve"> </w:t>
      </w:r>
      <w:r>
        <w:t>or</w:t>
      </w:r>
      <w:r>
        <w:rPr>
          <w:spacing w:val="4"/>
        </w:rPr>
        <w:t xml:space="preserve"> </w:t>
      </w:r>
      <w:r>
        <w:t>more</w:t>
      </w:r>
      <w:r>
        <w:rPr>
          <w:spacing w:val="6"/>
        </w:rPr>
        <w:t xml:space="preserve"> </w:t>
      </w:r>
      <w:r>
        <w:t>of</w:t>
      </w:r>
      <w:r>
        <w:rPr>
          <w:spacing w:val="7"/>
        </w:rPr>
        <w:t xml:space="preserve"> </w:t>
      </w:r>
      <w:r>
        <w:t>the</w:t>
      </w:r>
      <w:r>
        <w:rPr>
          <w:spacing w:val="6"/>
        </w:rPr>
        <w:t xml:space="preserve"> </w:t>
      </w:r>
      <w:r>
        <w:rPr>
          <w:spacing w:val="-1"/>
        </w:rPr>
        <w:t>listed</w:t>
      </w:r>
      <w:r>
        <w:rPr>
          <w:spacing w:val="6"/>
        </w:rPr>
        <w:t xml:space="preserve"> </w:t>
      </w:r>
      <w:r>
        <w:rPr>
          <w:spacing w:val="-1"/>
        </w:rPr>
        <w:t>REPs</w:t>
      </w:r>
      <w:r>
        <w:rPr>
          <w:spacing w:val="5"/>
        </w:rPr>
        <w:t xml:space="preserve"> </w:t>
      </w:r>
      <w:r>
        <w:t>from</w:t>
      </w:r>
      <w:r>
        <w:rPr>
          <w:spacing w:val="48"/>
          <w:w w:val="99"/>
        </w:rPr>
        <w:t xml:space="preserve"> </w:t>
      </w:r>
      <w:r>
        <w:t>which</w:t>
      </w:r>
      <w:r>
        <w:rPr>
          <w:spacing w:val="-4"/>
        </w:rPr>
        <w:t xml:space="preserve"> </w:t>
      </w:r>
      <w:r>
        <w:t>the</w:t>
      </w:r>
      <w:r>
        <w:rPr>
          <w:spacing w:val="-5"/>
        </w:rPr>
        <w:t xml:space="preserve"> </w:t>
      </w:r>
      <w:r>
        <w:t>customer</w:t>
      </w:r>
      <w:r>
        <w:rPr>
          <w:spacing w:val="-6"/>
        </w:rPr>
        <w:t xml:space="preserve"> </w:t>
      </w:r>
      <w:r>
        <w:t>desires</w:t>
      </w:r>
      <w:r>
        <w:rPr>
          <w:spacing w:val="-6"/>
        </w:rPr>
        <w:t xml:space="preserve"> </w:t>
      </w:r>
      <w:r>
        <w:t>to</w:t>
      </w:r>
      <w:r>
        <w:rPr>
          <w:spacing w:val="-6"/>
        </w:rPr>
        <w:t xml:space="preserve"> </w:t>
      </w:r>
      <w:r>
        <w:t>receive</w:t>
      </w:r>
      <w:r>
        <w:rPr>
          <w:spacing w:val="-5"/>
        </w:rPr>
        <w:t xml:space="preserve"> </w:t>
      </w:r>
      <w:r>
        <w:rPr>
          <w:spacing w:val="-1"/>
        </w:rPr>
        <w:t>information</w:t>
      </w:r>
      <w:r>
        <w:rPr>
          <w:spacing w:val="-5"/>
        </w:rPr>
        <w:t xml:space="preserve"> </w:t>
      </w:r>
      <w:r>
        <w:t>or</w:t>
      </w:r>
      <w:r>
        <w:rPr>
          <w:spacing w:val="-5"/>
        </w:rPr>
        <w:t xml:space="preserve"> </w:t>
      </w:r>
      <w:r>
        <w:t>to</w:t>
      </w:r>
      <w:r>
        <w:rPr>
          <w:spacing w:val="-7"/>
        </w:rPr>
        <w:t xml:space="preserve"> </w:t>
      </w:r>
      <w:r>
        <w:t>be</w:t>
      </w:r>
      <w:r>
        <w:rPr>
          <w:spacing w:val="-5"/>
        </w:rPr>
        <w:t xml:space="preserve"> </w:t>
      </w:r>
      <w:r>
        <w:t>contacted;</w:t>
      </w:r>
      <w:r>
        <w:rPr>
          <w:spacing w:val="-6"/>
        </w:rPr>
        <w:t xml:space="preserve"> </w:t>
      </w:r>
      <w:r>
        <w:t>and</w:t>
      </w:r>
    </w:p>
    <w:p w14:paraId="56227DD5" w14:textId="77777777" w:rsidR="00AB5A7F" w:rsidRDefault="00EE70BE" w:rsidP="00EE70BE">
      <w:pPr>
        <w:pStyle w:val="BodyText"/>
        <w:numPr>
          <w:ilvl w:val="2"/>
          <w:numId w:val="32"/>
        </w:numPr>
        <w:tabs>
          <w:tab w:val="left" w:pos="2261"/>
        </w:tabs>
        <w:ind w:right="169"/>
      </w:pPr>
      <w:r>
        <w:rPr>
          <w:spacing w:val="-1"/>
        </w:rPr>
        <w:t>information</w:t>
      </w:r>
      <w:r>
        <w:rPr>
          <w:spacing w:val="25"/>
        </w:rPr>
        <w:t xml:space="preserve"> </w:t>
      </w:r>
      <w:r>
        <w:t>on</w:t>
      </w:r>
      <w:r>
        <w:rPr>
          <w:spacing w:val="22"/>
        </w:rPr>
        <w:t xml:space="preserve"> </w:t>
      </w:r>
      <w:r>
        <w:t>how</w:t>
      </w:r>
      <w:r>
        <w:rPr>
          <w:spacing w:val="24"/>
        </w:rPr>
        <w:t xml:space="preserve"> </w:t>
      </w:r>
      <w:r>
        <w:t>a</w:t>
      </w:r>
      <w:r>
        <w:rPr>
          <w:spacing w:val="25"/>
        </w:rPr>
        <w:t xml:space="preserve"> </w:t>
      </w:r>
      <w:r>
        <w:rPr>
          <w:spacing w:val="-1"/>
        </w:rPr>
        <w:t>customer</w:t>
      </w:r>
      <w:r>
        <w:rPr>
          <w:spacing w:val="25"/>
        </w:rPr>
        <w:t xml:space="preserve"> </w:t>
      </w:r>
      <w:r>
        <w:t>may</w:t>
      </w:r>
      <w:r>
        <w:rPr>
          <w:spacing w:val="23"/>
        </w:rPr>
        <w:t xml:space="preserve"> </w:t>
      </w:r>
      <w:r>
        <w:t>designate</w:t>
      </w:r>
      <w:r>
        <w:rPr>
          <w:spacing w:val="24"/>
        </w:rPr>
        <w:t xml:space="preserve"> </w:t>
      </w:r>
      <w:r>
        <w:t>whether</w:t>
      </w:r>
      <w:r>
        <w:rPr>
          <w:spacing w:val="23"/>
        </w:rPr>
        <w:t xml:space="preserve"> </w:t>
      </w:r>
      <w:r>
        <w:t>the</w:t>
      </w:r>
      <w:r>
        <w:rPr>
          <w:spacing w:val="24"/>
        </w:rPr>
        <w:t xml:space="preserve"> </w:t>
      </w:r>
      <w:r>
        <w:t>customer</w:t>
      </w:r>
      <w:r>
        <w:rPr>
          <w:spacing w:val="25"/>
        </w:rPr>
        <w:t xml:space="preserve"> </w:t>
      </w:r>
      <w:r>
        <w:t>would</w:t>
      </w:r>
      <w:r>
        <w:rPr>
          <w:spacing w:val="24"/>
        </w:rPr>
        <w:t xml:space="preserve"> </w:t>
      </w:r>
      <w:r>
        <w:t>like</w:t>
      </w:r>
      <w:r>
        <w:rPr>
          <w:spacing w:val="24"/>
        </w:rPr>
        <w:t xml:space="preserve"> </w:t>
      </w:r>
      <w:r>
        <w:t>to</w:t>
      </w:r>
      <w:r>
        <w:rPr>
          <w:spacing w:val="23"/>
        </w:rPr>
        <w:t xml:space="preserve"> </w:t>
      </w:r>
      <w:r>
        <w:rPr>
          <w:spacing w:val="-1"/>
        </w:rPr>
        <w:t>be</w:t>
      </w:r>
      <w:r>
        <w:rPr>
          <w:spacing w:val="46"/>
          <w:w w:val="99"/>
        </w:rPr>
        <w:t xml:space="preserve"> </w:t>
      </w:r>
      <w:r>
        <w:t>placed</w:t>
      </w:r>
      <w:r>
        <w:rPr>
          <w:spacing w:val="-4"/>
        </w:rPr>
        <w:t xml:space="preserve"> </w:t>
      </w:r>
      <w:r>
        <w:t>on</w:t>
      </w:r>
      <w:r>
        <w:rPr>
          <w:spacing w:val="-5"/>
        </w:rPr>
        <w:t xml:space="preserve"> </w:t>
      </w:r>
      <w:r>
        <w:t>the</w:t>
      </w:r>
      <w:r>
        <w:rPr>
          <w:spacing w:val="-4"/>
        </w:rPr>
        <w:t xml:space="preserve"> </w:t>
      </w:r>
      <w:r>
        <w:t>statewide</w:t>
      </w:r>
      <w:r>
        <w:rPr>
          <w:spacing w:val="-4"/>
        </w:rPr>
        <w:t xml:space="preserve"> </w:t>
      </w:r>
      <w:r>
        <w:t>Do Not</w:t>
      </w:r>
      <w:r>
        <w:rPr>
          <w:spacing w:val="-6"/>
        </w:rPr>
        <w:t xml:space="preserve"> </w:t>
      </w:r>
      <w:r>
        <w:t>Call</w:t>
      </w:r>
      <w:r>
        <w:rPr>
          <w:spacing w:val="-5"/>
        </w:rPr>
        <w:t xml:space="preserve"> </w:t>
      </w:r>
      <w:r>
        <w:rPr>
          <w:spacing w:val="-1"/>
        </w:rPr>
        <w:t>List</w:t>
      </w:r>
      <w:r>
        <w:rPr>
          <w:spacing w:val="-5"/>
        </w:rPr>
        <w:t xml:space="preserve"> </w:t>
      </w:r>
      <w:r>
        <w:t>and</w:t>
      </w:r>
      <w:r>
        <w:rPr>
          <w:spacing w:val="-3"/>
        </w:rPr>
        <w:t xml:space="preserve"> </w:t>
      </w:r>
      <w:r>
        <w:t>indicate</w:t>
      </w:r>
      <w:r>
        <w:rPr>
          <w:spacing w:val="-4"/>
        </w:rPr>
        <w:t xml:space="preserve"> </w:t>
      </w:r>
      <w:r>
        <w:t>the</w:t>
      </w:r>
      <w:r>
        <w:rPr>
          <w:spacing w:val="-4"/>
        </w:rPr>
        <w:t xml:space="preserve"> </w:t>
      </w:r>
      <w:r>
        <w:rPr>
          <w:spacing w:val="-1"/>
        </w:rPr>
        <w:t>fee</w:t>
      </w:r>
      <w:r>
        <w:rPr>
          <w:spacing w:val="-4"/>
        </w:rPr>
        <w:t xml:space="preserve"> </w:t>
      </w:r>
      <w:r>
        <w:t>for</w:t>
      </w:r>
      <w:r>
        <w:rPr>
          <w:spacing w:val="-4"/>
        </w:rPr>
        <w:t xml:space="preserve"> </w:t>
      </w:r>
      <w:r>
        <w:t>such</w:t>
      </w:r>
      <w:r>
        <w:rPr>
          <w:spacing w:val="-5"/>
        </w:rPr>
        <w:t xml:space="preserve"> </w:t>
      </w:r>
      <w:r>
        <w:t>placement.</w:t>
      </w:r>
    </w:p>
    <w:p w14:paraId="04424899" w14:textId="77777777" w:rsidR="00AB5A7F" w:rsidRDefault="00EE70BE" w:rsidP="00EE70BE">
      <w:pPr>
        <w:pStyle w:val="BodyText"/>
        <w:numPr>
          <w:ilvl w:val="1"/>
          <w:numId w:val="32"/>
        </w:numPr>
        <w:tabs>
          <w:tab w:val="left" w:pos="1541"/>
        </w:tabs>
        <w:ind w:right="114"/>
        <w:jc w:val="both"/>
      </w:pPr>
      <w:r>
        <w:t>Any</w:t>
      </w:r>
      <w:r>
        <w:rPr>
          <w:spacing w:val="12"/>
        </w:rPr>
        <w:t xml:space="preserve"> </w:t>
      </w:r>
      <w:r>
        <w:t>affiliated</w:t>
      </w:r>
      <w:r>
        <w:rPr>
          <w:spacing w:val="13"/>
        </w:rPr>
        <w:t xml:space="preserve"> </w:t>
      </w:r>
      <w:r>
        <w:rPr>
          <w:spacing w:val="-1"/>
        </w:rPr>
        <w:t>REP</w:t>
      </w:r>
      <w:r>
        <w:rPr>
          <w:spacing w:val="12"/>
        </w:rPr>
        <w:t xml:space="preserve"> </w:t>
      </w:r>
      <w:r>
        <w:t>assigned</w:t>
      </w:r>
      <w:r>
        <w:rPr>
          <w:spacing w:val="13"/>
        </w:rPr>
        <w:t xml:space="preserve"> </w:t>
      </w:r>
      <w:r>
        <w:t>to</w:t>
      </w:r>
      <w:r>
        <w:rPr>
          <w:spacing w:val="13"/>
        </w:rPr>
        <w:t xml:space="preserve"> </w:t>
      </w:r>
      <w:r>
        <w:rPr>
          <w:spacing w:val="1"/>
        </w:rPr>
        <w:t>serve</w:t>
      </w:r>
      <w:r>
        <w:rPr>
          <w:spacing w:val="13"/>
        </w:rPr>
        <w:t xml:space="preserve"> </w:t>
      </w:r>
      <w:r>
        <w:t>a</w:t>
      </w:r>
      <w:r>
        <w:rPr>
          <w:spacing w:val="14"/>
        </w:rPr>
        <w:t xml:space="preserve"> </w:t>
      </w:r>
      <w:r>
        <w:t>customer</w:t>
      </w:r>
      <w:r>
        <w:rPr>
          <w:spacing w:val="12"/>
        </w:rPr>
        <w:t xml:space="preserve"> </w:t>
      </w:r>
      <w:r>
        <w:t>that</w:t>
      </w:r>
      <w:r>
        <w:rPr>
          <w:spacing w:val="13"/>
        </w:rPr>
        <w:t xml:space="preserve"> </w:t>
      </w:r>
      <w:r>
        <w:t>is</w:t>
      </w:r>
      <w:r>
        <w:rPr>
          <w:spacing w:val="12"/>
        </w:rPr>
        <w:t xml:space="preserve"> </w:t>
      </w:r>
      <w:r>
        <w:t>entitled</w:t>
      </w:r>
      <w:r>
        <w:rPr>
          <w:spacing w:val="13"/>
        </w:rPr>
        <w:t xml:space="preserve"> </w:t>
      </w:r>
      <w:r>
        <w:t>to</w:t>
      </w:r>
      <w:r>
        <w:rPr>
          <w:spacing w:val="12"/>
        </w:rPr>
        <w:t xml:space="preserve"> </w:t>
      </w:r>
      <w:r>
        <w:t>receive</w:t>
      </w:r>
      <w:r>
        <w:rPr>
          <w:spacing w:val="13"/>
        </w:rPr>
        <w:t xml:space="preserve"> </w:t>
      </w:r>
      <w:r>
        <w:t>the</w:t>
      </w:r>
      <w:r>
        <w:rPr>
          <w:spacing w:val="13"/>
        </w:rPr>
        <w:t xml:space="preserve"> </w:t>
      </w:r>
      <w:r>
        <w:t>price-to-beat</w:t>
      </w:r>
      <w:r>
        <w:rPr>
          <w:spacing w:val="12"/>
        </w:rPr>
        <w:t xml:space="preserve"> </w:t>
      </w:r>
      <w:r>
        <w:t>rate,</w:t>
      </w:r>
      <w:r>
        <w:rPr>
          <w:spacing w:val="28"/>
          <w:w w:val="99"/>
        </w:rPr>
        <w:t xml:space="preserve"> </w:t>
      </w:r>
      <w:r>
        <w:t>pursuant</w:t>
      </w:r>
      <w:r>
        <w:rPr>
          <w:spacing w:val="-1"/>
        </w:rPr>
        <w:t xml:space="preserve"> </w:t>
      </w:r>
      <w:r>
        <w:t>to the</w:t>
      </w:r>
      <w:r>
        <w:rPr>
          <w:spacing w:val="1"/>
        </w:rPr>
        <w:t xml:space="preserve"> </w:t>
      </w:r>
      <w:r>
        <w:rPr>
          <w:spacing w:val="-1"/>
        </w:rPr>
        <w:t>Public Utility</w:t>
      </w:r>
      <w:r>
        <w:rPr>
          <w:spacing w:val="1"/>
        </w:rPr>
        <w:t xml:space="preserve"> </w:t>
      </w:r>
      <w:r>
        <w:t>Regulatory Act</w:t>
      </w:r>
      <w:r>
        <w:rPr>
          <w:spacing w:val="1"/>
        </w:rPr>
        <w:t xml:space="preserve"> </w:t>
      </w:r>
      <w:r>
        <w:rPr>
          <w:spacing w:val="-1"/>
        </w:rPr>
        <w:t>(PURA)</w:t>
      </w:r>
      <w:r>
        <w:t xml:space="preserve"> §39.202(a), shall </w:t>
      </w:r>
      <w:r>
        <w:rPr>
          <w:spacing w:val="-1"/>
        </w:rPr>
        <w:t>issue</w:t>
      </w:r>
      <w:r>
        <w:t xml:space="preserve"> to</w:t>
      </w:r>
      <w:r>
        <w:rPr>
          <w:spacing w:val="1"/>
        </w:rPr>
        <w:t xml:space="preserve"> </w:t>
      </w:r>
      <w:r>
        <w:t>a customer,</w:t>
      </w:r>
      <w:r>
        <w:rPr>
          <w:spacing w:val="1"/>
        </w:rPr>
        <w:t xml:space="preserve"> </w:t>
      </w:r>
      <w:r>
        <w:rPr>
          <w:spacing w:val="2"/>
        </w:rPr>
        <w:t>either</w:t>
      </w:r>
      <w:r>
        <w:rPr>
          <w:spacing w:val="56"/>
          <w:w w:val="99"/>
        </w:rPr>
        <w:t xml:space="preserve"> </w:t>
      </w:r>
      <w:r>
        <w:t>as</w:t>
      </w:r>
      <w:r>
        <w:rPr>
          <w:spacing w:val="19"/>
        </w:rPr>
        <w:t xml:space="preserve"> </w:t>
      </w:r>
      <w:r>
        <w:t>a</w:t>
      </w:r>
      <w:r>
        <w:rPr>
          <w:spacing w:val="20"/>
        </w:rPr>
        <w:t xml:space="preserve"> </w:t>
      </w:r>
      <w:r>
        <w:t>bill</w:t>
      </w:r>
      <w:r>
        <w:rPr>
          <w:spacing w:val="20"/>
        </w:rPr>
        <w:t xml:space="preserve"> </w:t>
      </w:r>
      <w:r>
        <w:t>insert</w:t>
      </w:r>
      <w:r>
        <w:rPr>
          <w:spacing w:val="20"/>
        </w:rPr>
        <w:t xml:space="preserve"> </w:t>
      </w:r>
      <w:r>
        <w:t>or</w:t>
      </w:r>
      <w:r>
        <w:rPr>
          <w:spacing w:val="18"/>
        </w:rPr>
        <w:t xml:space="preserve"> </w:t>
      </w:r>
      <w:r>
        <w:t>through</w:t>
      </w:r>
      <w:r>
        <w:rPr>
          <w:spacing w:val="19"/>
        </w:rPr>
        <w:t xml:space="preserve"> </w:t>
      </w:r>
      <w:r>
        <w:t>a</w:t>
      </w:r>
      <w:r>
        <w:rPr>
          <w:spacing w:val="20"/>
        </w:rPr>
        <w:t xml:space="preserve"> </w:t>
      </w:r>
      <w:r>
        <w:rPr>
          <w:spacing w:val="-1"/>
        </w:rPr>
        <w:t>separate</w:t>
      </w:r>
      <w:r>
        <w:rPr>
          <w:spacing w:val="20"/>
        </w:rPr>
        <w:t xml:space="preserve"> </w:t>
      </w:r>
      <w:r>
        <w:t>mailing,</w:t>
      </w:r>
      <w:r>
        <w:rPr>
          <w:spacing w:val="19"/>
        </w:rPr>
        <w:t xml:space="preserve"> </w:t>
      </w:r>
      <w:r>
        <w:t>no</w:t>
      </w:r>
      <w:r>
        <w:rPr>
          <w:spacing w:val="18"/>
        </w:rPr>
        <w:t xml:space="preserve"> </w:t>
      </w:r>
      <w:r>
        <w:t>later</w:t>
      </w:r>
      <w:r>
        <w:rPr>
          <w:spacing w:val="21"/>
        </w:rPr>
        <w:t xml:space="preserve"> </w:t>
      </w:r>
      <w:r>
        <w:rPr>
          <w:spacing w:val="-1"/>
        </w:rPr>
        <w:t>than</w:t>
      </w:r>
      <w:r>
        <w:rPr>
          <w:spacing w:val="19"/>
        </w:rPr>
        <w:t xml:space="preserve"> </w:t>
      </w:r>
      <w:r>
        <w:t>30</w:t>
      </w:r>
      <w:r>
        <w:rPr>
          <w:spacing w:val="18"/>
        </w:rPr>
        <w:t xml:space="preserve"> </w:t>
      </w:r>
      <w:r>
        <w:t>days</w:t>
      </w:r>
      <w:r>
        <w:rPr>
          <w:spacing w:val="19"/>
        </w:rPr>
        <w:t xml:space="preserve"> </w:t>
      </w:r>
      <w:r>
        <w:t>after</w:t>
      </w:r>
      <w:r>
        <w:rPr>
          <w:spacing w:val="19"/>
        </w:rPr>
        <w:t xml:space="preserve"> </w:t>
      </w:r>
      <w:r>
        <w:t>the</w:t>
      </w:r>
      <w:r>
        <w:rPr>
          <w:spacing w:val="20"/>
        </w:rPr>
        <w:t xml:space="preserve"> </w:t>
      </w:r>
      <w:r>
        <w:t>commencement</w:t>
      </w:r>
      <w:r>
        <w:rPr>
          <w:spacing w:val="20"/>
        </w:rPr>
        <w:t xml:space="preserve"> </w:t>
      </w:r>
      <w:r>
        <w:t>of</w:t>
      </w:r>
      <w:r>
        <w:rPr>
          <w:spacing w:val="56"/>
          <w:w w:val="99"/>
        </w:rPr>
        <w:t xml:space="preserve"> </w:t>
      </w:r>
      <w:r>
        <w:t>customer</w:t>
      </w:r>
      <w:r>
        <w:rPr>
          <w:spacing w:val="-13"/>
        </w:rPr>
        <w:t xml:space="preserve"> </w:t>
      </w:r>
      <w:r>
        <w:t>choice:</w:t>
      </w:r>
    </w:p>
    <w:p w14:paraId="7DE7BE7D" w14:textId="77777777" w:rsidR="00AB5A7F" w:rsidRDefault="00EE70BE" w:rsidP="00EE70BE">
      <w:pPr>
        <w:pStyle w:val="BodyText"/>
        <w:numPr>
          <w:ilvl w:val="2"/>
          <w:numId w:val="32"/>
        </w:numPr>
        <w:tabs>
          <w:tab w:val="left" w:pos="2261"/>
        </w:tabs>
      </w:pPr>
      <w:r>
        <w:t>A</w:t>
      </w:r>
      <w:r>
        <w:rPr>
          <w:spacing w:val="-6"/>
        </w:rPr>
        <w:t xml:space="preserve"> </w:t>
      </w:r>
      <w:r>
        <w:t>terms</w:t>
      </w:r>
      <w:r>
        <w:rPr>
          <w:spacing w:val="-5"/>
        </w:rPr>
        <w:t xml:space="preserve"> </w:t>
      </w:r>
      <w:r>
        <w:t>of</w:t>
      </w:r>
      <w:r>
        <w:rPr>
          <w:spacing w:val="-5"/>
        </w:rPr>
        <w:t xml:space="preserve"> </w:t>
      </w:r>
      <w:r>
        <w:t>service</w:t>
      </w:r>
      <w:r>
        <w:rPr>
          <w:spacing w:val="-5"/>
        </w:rPr>
        <w:t xml:space="preserve"> </w:t>
      </w:r>
      <w:r>
        <w:t>document</w:t>
      </w:r>
      <w:r>
        <w:rPr>
          <w:spacing w:val="-6"/>
        </w:rPr>
        <w:t xml:space="preserve"> </w:t>
      </w:r>
      <w:r>
        <w:rPr>
          <w:spacing w:val="-1"/>
        </w:rPr>
        <w:t>that</w:t>
      </w:r>
      <w:r>
        <w:rPr>
          <w:spacing w:val="-5"/>
        </w:rPr>
        <w:t xml:space="preserve"> </w:t>
      </w:r>
      <w:r>
        <w:t>includes</w:t>
      </w:r>
      <w:r>
        <w:rPr>
          <w:spacing w:val="-6"/>
        </w:rPr>
        <w:t xml:space="preserve"> </w:t>
      </w:r>
      <w:r>
        <w:t>an</w:t>
      </w:r>
      <w:r>
        <w:rPr>
          <w:spacing w:val="-4"/>
        </w:rPr>
        <w:t xml:space="preserve"> </w:t>
      </w:r>
      <w:r>
        <w:rPr>
          <w:spacing w:val="-1"/>
        </w:rPr>
        <w:t>explanation</w:t>
      </w:r>
      <w:r>
        <w:rPr>
          <w:spacing w:val="-5"/>
        </w:rPr>
        <w:t xml:space="preserve"> </w:t>
      </w:r>
      <w:r>
        <w:t>of</w:t>
      </w:r>
      <w:r>
        <w:rPr>
          <w:spacing w:val="-6"/>
        </w:rPr>
        <w:t xml:space="preserve"> </w:t>
      </w:r>
      <w:r>
        <w:t>the</w:t>
      </w:r>
      <w:r>
        <w:rPr>
          <w:spacing w:val="-5"/>
        </w:rPr>
        <w:t xml:space="preserve"> </w:t>
      </w:r>
      <w:r>
        <w:t>price-to-beat</w:t>
      </w:r>
      <w:r>
        <w:rPr>
          <w:spacing w:val="-6"/>
        </w:rPr>
        <w:t xml:space="preserve"> </w:t>
      </w:r>
      <w:r>
        <w:t>rate;</w:t>
      </w:r>
    </w:p>
    <w:p w14:paraId="3E83C85B" w14:textId="77777777" w:rsidR="00AB5A7F" w:rsidRDefault="00EE70BE" w:rsidP="00EE70BE">
      <w:pPr>
        <w:pStyle w:val="BodyText"/>
        <w:numPr>
          <w:ilvl w:val="2"/>
          <w:numId w:val="32"/>
        </w:numPr>
        <w:tabs>
          <w:tab w:val="left" w:pos="2261"/>
        </w:tabs>
      </w:pPr>
      <w:r>
        <w:t>Your</w:t>
      </w:r>
      <w:r>
        <w:rPr>
          <w:spacing w:val="-6"/>
        </w:rPr>
        <w:t xml:space="preserve"> </w:t>
      </w:r>
      <w:r>
        <w:t>Rights</w:t>
      </w:r>
      <w:r>
        <w:rPr>
          <w:spacing w:val="-6"/>
        </w:rPr>
        <w:t xml:space="preserve"> </w:t>
      </w:r>
      <w:r>
        <w:t>as</w:t>
      </w:r>
      <w:r>
        <w:rPr>
          <w:spacing w:val="-6"/>
        </w:rPr>
        <w:t xml:space="preserve"> </w:t>
      </w:r>
      <w:r>
        <w:t>a</w:t>
      </w:r>
      <w:r>
        <w:rPr>
          <w:spacing w:val="-5"/>
        </w:rPr>
        <w:t xml:space="preserve"> </w:t>
      </w:r>
      <w:r>
        <w:rPr>
          <w:spacing w:val="-1"/>
        </w:rPr>
        <w:t>Customer</w:t>
      </w:r>
      <w:r>
        <w:rPr>
          <w:spacing w:val="-4"/>
        </w:rPr>
        <w:t xml:space="preserve"> </w:t>
      </w:r>
      <w:r>
        <w:t>disclosure;</w:t>
      </w:r>
      <w:r>
        <w:rPr>
          <w:spacing w:val="-6"/>
        </w:rPr>
        <w:t xml:space="preserve"> </w:t>
      </w:r>
      <w:r>
        <w:t>and</w:t>
      </w:r>
    </w:p>
    <w:p w14:paraId="60AA2A24" w14:textId="77777777" w:rsidR="00AB5A7F" w:rsidRDefault="00EE70BE" w:rsidP="00EE70BE">
      <w:pPr>
        <w:pStyle w:val="BodyText"/>
        <w:numPr>
          <w:ilvl w:val="2"/>
          <w:numId w:val="32"/>
        </w:numPr>
        <w:tabs>
          <w:tab w:val="left" w:pos="2261"/>
        </w:tabs>
        <w:ind w:right="169"/>
      </w:pPr>
      <w:r>
        <w:t>An</w:t>
      </w:r>
      <w:r>
        <w:rPr>
          <w:spacing w:val="6"/>
        </w:rPr>
        <w:t xml:space="preserve"> </w:t>
      </w:r>
      <w:r>
        <w:t>Electricity</w:t>
      </w:r>
      <w:r>
        <w:rPr>
          <w:spacing w:val="6"/>
        </w:rPr>
        <w:t xml:space="preserve"> </w:t>
      </w:r>
      <w:r>
        <w:t>Facts</w:t>
      </w:r>
      <w:r>
        <w:rPr>
          <w:spacing w:val="5"/>
        </w:rPr>
        <w:t xml:space="preserve"> </w:t>
      </w:r>
      <w:r>
        <w:t>Label</w:t>
      </w:r>
      <w:r>
        <w:rPr>
          <w:spacing w:val="3"/>
        </w:rPr>
        <w:t xml:space="preserve"> </w:t>
      </w:r>
      <w:r>
        <w:t>for</w:t>
      </w:r>
      <w:r>
        <w:rPr>
          <w:spacing w:val="4"/>
        </w:rPr>
        <w:t xml:space="preserve"> </w:t>
      </w:r>
      <w:r>
        <w:t>the</w:t>
      </w:r>
      <w:r>
        <w:rPr>
          <w:spacing w:val="6"/>
        </w:rPr>
        <w:t xml:space="preserve"> </w:t>
      </w:r>
      <w:r>
        <w:rPr>
          <w:spacing w:val="-1"/>
        </w:rPr>
        <w:t>price</w:t>
      </w:r>
      <w:r>
        <w:rPr>
          <w:spacing w:val="6"/>
        </w:rPr>
        <w:t xml:space="preserve"> </w:t>
      </w:r>
      <w:r>
        <w:t>to</w:t>
      </w:r>
      <w:r>
        <w:rPr>
          <w:spacing w:val="4"/>
        </w:rPr>
        <w:t xml:space="preserve"> </w:t>
      </w:r>
      <w:r>
        <w:t>beat,</w:t>
      </w:r>
      <w:r>
        <w:rPr>
          <w:spacing w:val="3"/>
        </w:rPr>
        <w:t xml:space="preserve"> </w:t>
      </w:r>
      <w:r>
        <w:t>which</w:t>
      </w:r>
      <w:r>
        <w:rPr>
          <w:spacing w:val="4"/>
        </w:rPr>
        <w:t xml:space="preserve"> </w:t>
      </w:r>
      <w:r>
        <w:t>may,</w:t>
      </w:r>
      <w:r>
        <w:rPr>
          <w:spacing w:val="4"/>
        </w:rPr>
        <w:t xml:space="preserve"> </w:t>
      </w:r>
      <w:r>
        <w:t>at</w:t>
      </w:r>
      <w:r>
        <w:rPr>
          <w:spacing w:val="5"/>
        </w:rPr>
        <w:t xml:space="preserve"> </w:t>
      </w:r>
      <w:r>
        <w:t>the</w:t>
      </w:r>
      <w:r>
        <w:rPr>
          <w:spacing w:val="3"/>
        </w:rPr>
        <w:t xml:space="preserve"> </w:t>
      </w:r>
      <w:r>
        <w:t>discretion</w:t>
      </w:r>
      <w:r>
        <w:rPr>
          <w:spacing w:val="4"/>
        </w:rPr>
        <w:t xml:space="preserve"> </w:t>
      </w:r>
      <w:r>
        <w:t>of</w:t>
      </w:r>
      <w:r>
        <w:rPr>
          <w:spacing w:val="6"/>
        </w:rPr>
        <w:t xml:space="preserve"> </w:t>
      </w:r>
      <w:r>
        <w:rPr>
          <w:spacing w:val="-1"/>
        </w:rPr>
        <w:t>the</w:t>
      </w:r>
      <w:r>
        <w:rPr>
          <w:spacing w:val="6"/>
        </w:rPr>
        <w:t xml:space="preserve"> </w:t>
      </w:r>
      <w:r>
        <w:rPr>
          <w:spacing w:val="-1"/>
        </w:rPr>
        <w:t>REP,</w:t>
      </w:r>
      <w:r>
        <w:rPr>
          <w:spacing w:val="32"/>
          <w:w w:val="99"/>
        </w:rPr>
        <w:t xml:space="preserve"> </w:t>
      </w:r>
      <w:r>
        <w:t>be</w:t>
      </w:r>
      <w:r>
        <w:rPr>
          <w:spacing w:val="-5"/>
        </w:rPr>
        <w:t xml:space="preserve"> </w:t>
      </w:r>
      <w:r>
        <w:t>in</w:t>
      </w:r>
      <w:r>
        <w:rPr>
          <w:spacing w:val="-3"/>
        </w:rPr>
        <w:t xml:space="preserve"> </w:t>
      </w:r>
      <w:r>
        <w:t>a</w:t>
      </w:r>
      <w:r>
        <w:rPr>
          <w:spacing w:val="-4"/>
        </w:rPr>
        <w:t xml:space="preserve"> </w:t>
      </w:r>
      <w:r>
        <w:t>separate</w:t>
      </w:r>
      <w:r>
        <w:rPr>
          <w:spacing w:val="-6"/>
        </w:rPr>
        <w:t xml:space="preserve"> </w:t>
      </w:r>
      <w:r>
        <w:t>document</w:t>
      </w:r>
      <w:r>
        <w:rPr>
          <w:spacing w:val="-5"/>
        </w:rPr>
        <w:t xml:space="preserve"> </w:t>
      </w:r>
      <w:r>
        <w:t>or</w:t>
      </w:r>
      <w:r>
        <w:rPr>
          <w:spacing w:val="-5"/>
        </w:rPr>
        <w:t xml:space="preserve"> </w:t>
      </w:r>
      <w:r>
        <w:t>contained</w:t>
      </w:r>
      <w:r>
        <w:rPr>
          <w:spacing w:val="-3"/>
        </w:rPr>
        <w:t xml:space="preserve"> </w:t>
      </w:r>
      <w:r>
        <w:t>in</w:t>
      </w:r>
      <w:r>
        <w:rPr>
          <w:spacing w:val="-7"/>
        </w:rPr>
        <w:t xml:space="preserve"> </w:t>
      </w:r>
      <w:r>
        <w:t>the</w:t>
      </w:r>
      <w:r>
        <w:rPr>
          <w:spacing w:val="-4"/>
        </w:rPr>
        <w:t xml:space="preserve"> </w:t>
      </w:r>
      <w:r>
        <w:t>terms</w:t>
      </w:r>
      <w:r>
        <w:rPr>
          <w:spacing w:val="-5"/>
        </w:rPr>
        <w:t xml:space="preserve"> </w:t>
      </w:r>
      <w:r>
        <w:t>of</w:t>
      </w:r>
      <w:r>
        <w:rPr>
          <w:spacing w:val="-6"/>
        </w:rPr>
        <w:t xml:space="preserve"> </w:t>
      </w:r>
      <w:r>
        <w:rPr>
          <w:spacing w:val="-1"/>
        </w:rPr>
        <w:t>service</w:t>
      </w:r>
      <w:r>
        <w:rPr>
          <w:spacing w:val="-5"/>
        </w:rPr>
        <w:t xml:space="preserve"> </w:t>
      </w:r>
      <w:r>
        <w:t>document.</w:t>
      </w:r>
    </w:p>
    <w:p w14:paraId="7B1F942C" w14:textId="77777777" w:rsidR="00AB5A7F" w:rsidRDefault="00EE70BE" w:rsidP="00EE70BE">
      <w:pPr>
        <w:pStyle w:val="BodyText"/>
        <w:numPr>
          <w:ilvl w:val="1"/>
          <w:numId w:val="32"/>
        </w:numPr>
        <w:tabs>
          <w:tab w:val="left" w:pos="1541"/>
        </w:tabs>
        <w:ind w:right="115"/>
        <w:jc w:val="both"/>
      </w:pPr>
      <w:r>
        <w:t>An</w:t>
      </w:r>
      <w:r>
        <w:rPr>
          <w:spacing w:val="1"/>
        </w:rPr>
        <w:t xml:space="preserve"> </w:t>
      </w:r>
      <w:r>
        <w:t>electric utility</w:t>
      </w:r>
      <w:r>
        <w:rPr>
          <w:spacing w:val="1"/>
        </w:rPr>
        <w:t xml:space="preserve"> </w:t>
      </w:r>
      <w:r>
        <w:t xml:space="preserve">whose </w:t>
      </w:r>
      <w:r>
        <w:rPr>
          <w:spacing w:val="-1"/>
        </w:rPr>
        <w:t>successor</w:t>
      </w:r>
      <w:r>
        <w:t xml:space="preserve"> affiliated</w:t>
      </w:r>
      <w:r>
        <w:rPr>
          <w:spacing w:val="1"/>
        </w:rPr>
        <w:t xml:space="preserve"> </w:t>
      </w:r>
      <w:r>
        <w:rPr>
          <w:spacing w:val="-1"/>
        </w:rPr>
        <w:t xml:space="preserve">REP </w:t>
      </w:r>
      <w:r>
        <w:t>will continue to serve</w:t>
      </w:r>
      <w:r>
        <w:rPr>
          <w:spacing w:val="-1"/>
        </w:rPr>
        <w:t xml:space="preserve"> </w:t>
      </w:r>
      <w:r>
        <w:t>customers</w:t>
      </w:r>
      <w:r>
        <w:rPr>
          <w:spacing w:val="-1"/>
        </w:rPr>
        <w:t xml:space="preserve"> </w:t>
      </w:r>
      <w:r>
        <w:t>not</w:t>
      </w:r>
      <w:r>
        <w:rPr>
          <w:spacing w:val="7"/>
        </w:rPr>
        <w:t xml:space="preserve"> </w:t>
      </w:r>
      <w:r>
        <w:t>eligible</w:t>
      </w:r>
      <w:r>
        <w:rPr>
          <w:spacing w:val="1"/>
        </w:rPr>
        <w:t xml:space="preserve"> </w:t>
      </w:r>
      <w:r>
        <w:t>for</w:t>
      </w:r>
      <w:r>
        <w:rPr>
          <w:spacing w:val="40"/>
          <w:w w:val="99"/>
        </w:rPr>
        <w:t xml:space="preserve"> </w:t>
      </w:r>
      <w:r>
        <w:t>the price-to-beat rate,</w:t>
      </w:r>
      <w:r>
        <w:rPr>
          <w:spacing w:val="-1"/>
        </w:rPr>
        <w:t xml:space="preserve"> pursuant</w:t>
      </w:r>
      <w:r>
        <w:t xml:space="preserve"> to </w:t>
      </w:r>
      <w:r>
        <w:rPr>
          <w:spacing w:val="-1"/>
        </w:rPr>
        <w:t>PURA</w:t>
      </w:r>
      <w:r>
        <w:rPr>
          <w:spacing w:val="1"/>
        </w:rPr>
        <w:t xml:space="preserve"> </w:t>
      </w:r>
      <w:r>
        <w:t>§39.102(b),</w:t>
      </w:r>
      <w:r>
        <w:rPr>
          <w:spacing w:val="1"/>
        </w:rPr>
        <w:t xml:space="preserve"> </w:t>
      </w:r>
      <w:r>
        <w:t xml:space="preserve">shall </w:t>
      </w:r>
      <w:r>
        <w:rPr>
          <w:spacing w:val="-1"/>
        </w:rPr>
        <w:t>issue</w:t>
      </w:r>
      <w:r>
        <w:t xml:space="preserve"> to</w:t>
      </w:r>
      <w:r>
        <w:rPr>
          <w:spacing w:val="1"/>
        </w:rPr>
        <w:t xml:space="preserve"> </w:t>
      </w:r>
      <w:r>
        <w:t>the</w:t>
      </w:r>
      <w:r>
        <w:rPr>
          <w:spacing w:val="1"/>
        </w:rPr>
        <w:t xml:space="preserve"> </w:t>
      </w:r>
      <w:r>
        <w:t>customer</w:t>
      </w:r>
      <w:r>
        <w:rPr>
          <w:spacing w:val="6"/>
        </w:rPr>
        <w:t xml:space="preserve"> </w:t>
      </w:r>
      <w:r>
        <w:t>a</w:t>
      </w:r>
      <w:r>
        <w:rPr>
          <w:spacing w:val="1"/>
        </w:rPr>
        <w:t xml:space="preserve"> </w:t>
      </w:r>
      <w:r>
        <w:t>terms</w:t>
      </w:r>
      <w:r>
        <w:rPr>
          <w:spacing w:val="-1"/>
        </w:rPr>
        <w:t xml:space="preserve"> of</w:t>
      </w:r>
      <w:r>
        <w:rPr>
          <w:spacing w:val="1"/>
        </w:rPr>
        <w:t xml:space="preserve"> </w:t>
      </w:r>
      <w:r>
        <w:t>service</w:t>
      </w:r>
      <w:r>
        <w:rPr>
          <w:spacing w:val="27"/>
          <w:w w:val="99"/>
        </w:rPr>
        <w:t xml:space="preserve"> </w:t>
      </w:r>
      <w:r>
        <w:t>document</w:t>
      </w:r>
      <w:r>
        <w:rPr>
          <w:spacing w:val="2"/>
        </w:rPr>
        <w:t xml:space="preserve"> </w:t>
      </w:r>
      <w:r>
        <w:t>on</w:t>
      </w:r>
      <w:r>
        <w:rPr>
          <w:spacing w:val="2"/>
        </w:rPr>
        <w:t xml:space="preserve"> </w:t>
      </w:r>
      <w:r>
        <w:t>a</w:t>
      </w:r>
      <w:r>
        <w:rPr>
          <w:spacing w:val="1"/>
        </w:rPr>
        <w:t xml:space="preserve"> </w:t>
      </w:r>
      <w:r>
        <w:t>date</w:t>
      </w:r>
      <w:r>
        <w:rPr>
          <w:spacing w:val="3"/>
        </w:rPr>
        <w:t xml:space="preserve"> </w:t>
      </w:r>
      <w:r>
        <w:rPr>
          <w:spacing w:val="-1"/>
        </w:rPr>
        <w:t>prescribed</w:t>
      </w:r>
      <w:r>
        <w:rPr>
          <w:spacing w:val="3"/>
        </w:rPr>
        <w:t xml:space="preserve"> </w:t>
      </w:r>
      <w:r>
        <w:t>by</w:t>
      </w:r>
      <w:r>
        <w:rPr>
          <w:spacing w:val="2"/>
        </w:rPr>
        <w:t xml:space="preserve"> </w:t>
      </w:r>
      <w:r>
        <w:t>the</w:t>
      </w:r>
      <w:r>
        <w:rPr>
          <w:spacing w:val="3"/>
        </w:rPr>
        <w:t xml:space="preserve"> </w:t>
      </w:r>
      <w:r>
        <w:rPr>
          <w:spacing w:val="-1"/>
        </w:rPr>
        <w:t>commission.</w:t>
      </w:r>
      <w:r>
        <w:rPr>
          <w:spacing w:val="6"/>
        </w:rPr>
        <w:t xml:space="preserve"> </w:t>
      </w:r>
      <w:r>
        <w:rPr>
          <w:spacing w:val="-1"/>
        </w:rPr>
        <w:t>Such</w:t>
      </w:r>
      <w:r>
        <w:rPr>
          <w:spacing w:val="4"/>
        </w:rPr>
        <w:t xml:space="preserve"> </w:t>
      </w:r>
      <w:r>
        <w:t>a</w:t>
      </w:r>
      <w:r>
        <w:rPr>
          <w:spacing w:val="-1"/>
        </w:rPr>
        <w:t xml:space="preserve"> </w:t>
      </w:r>
      <w:r>
        <w:t>document</w:t>
      </w:r>
      <w:r>
        <w:rPr>
          <w:spacing w:val="3"/>
        </w:rPr>
        <w:t xml:space="preserve"> </w:t>
      </w:r>
      <w:r>
        <w:t>shall</w:t>
      </w:r>
      <w:r>
        <w:rPr>
          <w:spacing w:val="3"/>
        </w:rPr>
        <w:t xml:space="preserve"> </w:t>
      </w:r>
      <w:r>
        <w:t>contain</w:t>
      </w:r>
      <w:r>
        <w:rPr>
          <w:spacing w:val="1"/>
        </w:rPr>
        <w:t xml:space="preserve"> </w:t>
      </w:r>
      <w:r>
        <w:t>an</w:t>
      </w:r>
      <w:r>
        <w:rPr>
          <w:spacing w:val="2"/>
        </w:rPr>
        <w:t xml:space="preserve"> </w:t>
      </w:r>
      <w:r>
        <w:t>explanation</w:t>
      </w:r>
      <w:r>
        <w:rPr>
          <w:spacing w:val="62"/>
          <w:w w:val="99"/>
        </w:rPr>
        <w:t xml:space="preserve"> </w:t>
      </w:r>
      <w:r>
        <w:t>of</w:t>
      </w:r>
      <w:r>
        <w:rPr>
          <w:spacing w:val="-5"/>
        </w:rPr>
        <w:t xml:space="preserve"> </w:t>
      </w:r>
      <w:r>
        <w:t>the</w:t>
      </w:r>
      <w:r>
        <w:rPr>
          <w:spacing w:val="-4"/>
        </w:rPr>
        <w:t xml:space="preserve"> </w:t>
      </w:r>
      <w:r>
        <w:rPr>
          <w:spacing w:val="-1"/>
        </w:rPr>
        <w:t>price</w:t>
      </w:r>
      <w:r>
        <w:rPr>
          <w:spacing w:val="-4"/>
        </w:rPr>
        <w:t xml:space="preserve"> </w:t>
      </w:r>
      <w:r>
        <w:t>the</w:t>
      </w:r>
      <w:r>
        <w:rPr>
          <w:spacing w:val="-4"/>
        </w:rPr>
        <w:t xml:space="preserve"> </w:t>
      </w:r>
      <w:r>
        <w:rPr>
          <w:spacing w:val="-1"/>
        </w:rPr>
        <w:t>customer</w:t>
      </w:r>
      <w:r>
        <w:rPr>
          <w:spacing w:val="-4"/>
        </w:rPr>
        <w:t xml:space="preserve"> </w:t>
      </w:r>
      <w:r>
        <w:t>will</w:t>
      </w:r>
      <w:r>
        <w:rPr>
          <w:spacing w:val="-5"/>
        </w:rPr>
        <w:t xml:space="preserve"> </w:t>
      </w:r>
      <w:r>
        <w:t>be</w:t>
      </w:r>
      <w:r>
        <w:rPr>
          <w:spacing w:val="-4"/>
        </w:rPr>
        <w:t xml:space="preserve"> </w:t>
      </w:r>
      <w:r>
        <w:t>charged</w:t>
      </w:r>
      <w:r>
        <w:rPr>
          <w:spacing w:val="-3"/>
        </w:rPr>
        <w:t xml:space="preserve"> </w:t>
      </w:r>
      <w:r>
        <w:rPr>
          <w:spacing w:val="-1"/>
        </w:rPr>
        <w:t>by</w:t>
      </w:r>
      <w:r>
        <w:rPr>
          <w:spacing w:val="-3"/>
        </w:rPr>
        <w:t xml:space="preserve"> </w:t>
      </w:r>
      <w:r>
        <w:t>the</w:t>
      </w:r>
      <w:r>
        <w:rPr>
          <w:spacing w:val="2"/>
        </w:rPr>
        <w:t xml:space="preserve"> </w:t>
      </w:r>
      <w:r>
        <w:rPr>
          <w:spacing w:val="-1"/>
        </w:rPr>
        <w:t>affiliated</w:t>
      </w:r>
      <w:r>
        <w:rPr>
          <w:spacing w:val="-4"/>
        </w:rPr>
        <w:t xml:space="preserve"> </w:t>
      </w:r>
      <w:r>
        <w:rPr>
          <w:spacing w:val="-1"/>
        </w:rPr>
        <w:t>REP.</w:t>
      </w:r>
    </w:p>
    <w:p w14:paraId="058447CF" w14:textId="77777777" w:rsidR="00AB5A7F" w:rsidRDefault="00EE70BE" w:rsidP="00EE70BE">
      <w:pPr>
        <w:pStyle w:val="BodyText"/>
        <w:numPr>
          <w:ilvl w:val="0"/>
          <w:numId w:val="32"/>
        </w:numPr>
        <w:tabs>
          <w:tab w:val="left" w:pos="821"/>
        </w:tabs>
        <w:ind w:right="117"/>
        <w:jc w:val="both"/>
      </w:pPr>
      <w:r>
        <w:rPr>
          <w:b/>
        </w:rPr>
        <w:t>Enrollment</w:t>
      </w:r>
      <w:r>
        <w:rPr>
          <w:b/>
          <w:spacing w:val="24"/>
        </w:rPr>
        <w:t xml:space="preserve"> </w:t>
      </w:r>
      <w:r>
        <w:rPr>
          <w:b/>
        </w:rPr>
        <w:t>via</w:t>
      </w:r>
      <w:r>
        <w:rPr>
          <w:b/>
          <w:spacing w:val="22"/>
        </w:rPr>
        <w:t xml:space="preserve"> </w:t>
      </w:r>
      <w:r>
        <w:rPr>
          <w:b/>
        </w:rPr>
        <w:t>the</w:t>
      </w:r>
      <w:r>
        <w:rPr>
          <w:b/>
          <w:spacing w:val="25"/>
        </w:rPr>
        <w:t xml:space="preserve"> </w:t>
      </w:r>
      <w:r>
        <w:rPr>
          <w:b/>
        </w:rPr>
        <w:t>Internet.</w:t>
      </w:r>
      <w:r>
        <w:rPr>
          <w:b/>
          <w:spacing w:val="38"/>
        </w:rPr>
        <w:t xml:space="preserve"> </w:t>
      </w:r>
      <w:r>
        <w:t>For</w:t>
      </w:r>
      <w:r>
        <w:rPr>
          <w:spacing w:val="17"/>
        </w:rPr>
        <w:t xml:space="preserve"> </w:t>
      </w:r>
      <w:r>
        <w:t>enrollments</w:t>
      </w:r>
      <w:r>
        <w:rPr>
          <w:spacing w:val="16"/>
        </w:rPr>
        <w:t xml:space="preserve"> </w:t>
      </w:r>
      <w:r>
        <w:t>of</w:t>
      </w:r>
      <w:r>
        <w:rPr>
          <w:spacing w:val="18"/>
        </w:rPr>
        <w:t xml:space="preserve"> </w:t>
      </w:r>
      <w:r>
        <w:t>applicants</w:t>
      </w:r>
      <w:r>
        <w:rPr>
          <w:spacing w:val="16"/>
        </w:rPr>
        <w:t xml:space="preserve"> </w:t>
      </w:r>
      <w:r>
        <w:t>via</w:t>
      </w:r>
      <w:r>
        <w:rPr>
          <w:spacing w:val="17"/>
        </w:rPr>
        <w:t xml:space="preserve"> </w:t>
      </w:r>
      <w:r>
        <w:t>the</w:t>
      </w:r>
      <w:r>
        <w:rPr>
          <w:spacing w:val="17"/>
        </w:rPr>
        <w:t xml:space="preserve"> </w:t>
      </w:r>
      <w:r>
        <w:t>Internet,</w:t>
      </w:r>
      <w:r>
        <w:rPr>
          <w:spacing w:val="19"/>
        </w:rPr>
        <w:t xml:space="preserve"> </w:t>
      </w:r>
      <w:r>
        <w:t>a</w:t>
      </w:r>
      <w:r>
        <w:rPr>
          <w:spacing w:val="18"/>
        </w:rPr>
        <w:t xml:space="preserve"> </w:t>
      </w:r>
      <w:r>
        <w:rPr>
          <w:spacing w:val="-1"/>
        </w:rPr>
        <w:t>REP</w:t>
      </w:r>
      <w:r>
        <w:rPr>
          <w:spacing w:val="16"/>
        </w:rPr>
        <w:t xml:space="preserve"> </w:t>
      </w:r>
      <w:r>
        <w:t>or</w:t>
      </w:r>
      <w:r>
        <w:rPr>
          <w:spacing w:val="18"/>
        </w:rPr>
        <w:t xml:space="preserve"> </w:t>
      </w:r>
      <w:r>
        <w:t>aggregator</w:t>
      </w:r>
      <w:r>
        <w:rPr>
          <w:spacing w:val="18"/>
        </w:rPr>
        <w:t xml:space="preserve"> </w:t>
      </w:r>
      <w:r>
        <w:t>shall</w:t>
      </w:r>
      <w:r>
        <w:rPr>
          <w:spacing w:val="46"/>
          <w:w w:val="99"/>
        </w:rPr>
        <w:t xml:space="preserve"> </w:t>
      </w:r>
      <w:r>
        <w:t>obtain</w:t>
      </w:r>
      <w:r>
        <w:rPr>
          <w:spacing w:val="-4"/>
        </w:rPr>
        <w:t xml:space="preserve"> </w:t>
      </w:r>
      <w:r>
        <w:t>authorization</w:t>
      </w:r>
      <w:r>
        <w:rPr>
          <w:spacing w:val="-4"/>
        </w:rPr>
        <w:t xml:space="preserve"> </w:t>
      </w:r>
      <w:r>
        <w:rPr>
          <w:spacing w:val="-1"/>
        </w:rPr>
        <w:t>and</w:t>
      </w:r>
      <w:r>
        <w:rPr>
          <w:spacing w:val="-4"/>
        </w:rPr>
        <w:t xml:space="preserve"> </w:t>
      </w:r>
      <w:r>
        <w:t>verification</w:t>
      </w:r>
      <w:r>
        <w:rPr>
          <w:spacing w:val="-3"/>
        </w:rPr>
        <w:t xml:space="preserve"> </w:t>
      </w:r>
      <w:r>
        <w:t>of</w:t>
      </w:r>
      <w:r>
        <w:rPr>
          <w:spacing w:val="-5"/>
        </w:rPr>
        <w:t xml:space="preserve"> </w:t>
      </w:r>
      <w:r>
        <w:t>the</w:t>
      </w:r>
      <w:r>
        <w:rPr>
          <w:spacing w:val="-5"/>
        </w:rPr>
        <w:t xml:space="preserve"> </w:t>
      </w:r>
      <w:r>
        <w:t>move-in</w:t>
      </w:r>
      <w:r>
        <w:rPr>
          <w:spacing w:val="-3"/>
        </w:rPr>
        <w:t xml:space="preserve"> </w:t>
      </w:r>
      <w:r>
        <w:t>or</w:t>
      </w:r>
      <w:r>
        <w:rPr>
          <w:spacing w:val="-5"/>
        </w:rPr>
        <w:t xml:space="preserve"> </w:t>
      </w:r>
      <w:r>
        <w:rPr>
          <w:spacing w:val="-1"/>
        </w:rPr>
        <w:t>switch</w:t>
      </w:r>
      <w:r>
        <w:rPr>
          <w:spacing w:val="-4"/>
        </w:rPr>
        <w:t xml:space="preserve"> </w:t>
      </w:r>
      <w:r>
        <w:t>request</w:t>
      </w:r>
      <w:r>
        <w:rPr>
          <w:spacing w:val="-5"/>
        </w:rPr>
        <w:t xml:space="preserve"> </w:t>
      </w:r>
      <w:r>
        <w:rPr>
          <w:spacing w:val="-1"/>
        </w:rPr>
        <w:t>from</w:t>
      </w:r>
      <w:r>
        <w:rPr>
          <w:spacing w:val="-4"/>
        </w:rPr>
        <w:t xml:space="preserve"> </w:t>
      </w:r>
      <w:r>
        <w:t>the</w:t>
      </w:r>
      <w:r>
        <w:rPr>
          <w:spacing w:val="-5"/>
        </w:rPr>
        <w:t xml:space="preserve"> </w:t>
      </w:r>
      <w:r>
        <w:t>applicant</w:t>
      </w:r>
      <w:r>
        <w:rPr>
          <w:spacing w:val="-5"/>
        </w:rPr>
        <w:t xml:space="preserve"> </w:t>
      </w:r>
      <w:r>
        <w:t>in</w:t>
      </w:r>
      <w:r>
        <w:rPr>
          <w:spacing w:val="-6"/>
        </w:rPr>
        <w:t xml:space="preserve"> </w:t>
      </w:r>
      <w:r>
        <w:t>accordance</w:t>
      </w:r>
      <w:r>
        <w:rPr>
          <w:spacing w:val="-4"/>
        </w:rPr>
        <w:t xml:space="preserve"> </w:t>
      </w:r>
      <w:r>
        <w:rPr>
          <w:spacing w:val="-1"/>
        </w:rPr>
        <w:t>with</w:t>
      </w:r>
      <w:r>
        <w:rPr>
          <w:spacing w:val="50"/>
          <w:w w:val="99"/>
        </w:rPr>
        <w:t xml:space="preserve"> </w:t>
      </w:r>
      <w:r>
        <w:t>this</w:t>
      </w:r>
      <w:r>
        <w:rPr>
          <w:spacing w:val="-13"/>
        </w:rPr>
        <w:t xml:space="preserve"> </w:t>
      </w:r>
      <w:r>
        <w:t>subsection.</w:t>
      </w:r>
    </w:p>
    <w:p w14:paraId="3EC3925C" w14:textId="77777777" w:rsidR="00AB5A7F" w:rsidRDefault="00EE70BE" w:rsidP="00EE70BE">
      <w:pPr>
        <w:pStyle w:val="BodyText"/>
        <w:numPr>
          <w:ilvl w:val="1"/>
          <w:numId w:val="32"/>
        </w:numPr>
        <w:tabs>
          <w:tab w:val="left" w:pos="1541"/>
        </w:tabs>
        <w:ind w:right="112"/>
        <w:jc w:val="both"/>
      </w:pPr>
      <w:r>
        <w:t>The</w:t>
      </w:r>
      <w:r>
        <w:rPr>
          <w:spacing w:val="-5"/>
        </w:rPr>
        <w:t xml:space="preserve"> </w:t>
      </w:r>
      <w:r>
        <w:t>website</w:t>
      </w:r>
      <w:r>
        <w:rPr>
          <w:spacing w:val="-5"/>
        </w:rPr>
        <w:t xml:space="preserve"> </w:t>
      </w:r>
      <w:r>
        <w:t>(or</w:t>
      </w:r>
      <w:r>
        <w:rPr>
          <w:spacing w:val="-4"/>
        </w:rPr>
        <w:t xml:space="preserve"> </w:t>
      </w:r>
      <w:r>
        <w:rPr>
          <w:spacing w:val="-1"/>
        </w:rPr>
        <w:t>websites)</w:t>
      </w:r>
      <w:r>
        <w:rPr>
          <w:spacing w:val="-5"/>
        </w:rPr>
        <w:t xml:space="preserve"> </w:t>
      </w:r>
      <w:r>
        <w:t>shall</w:t>
      </w:r>
      <w:r>
        <w:rPr>
          <w:spacing w:val="-4"/>
        </w:rPr>
        <w:t xml:space="preserve"> </w:t>
      </w:r>
      <w:r>
        <w:t>clearly</w:t>
      </w:r>
      <w:r>
        <w:rPr>
          <w:spacing w:val="-4"/>
        </w:rPr>
        <w:t xml:space="preserve"> </w:t>
      </w:r>
      <w:r>
        <w:t>and</w:t>
      </w:r>
      <w:r>
        <w:rPr>
          <w:spacing w:val="-3"/>
        </w:rPr>
        <w:t xml:space="preserve"> </w:t>
      </w:r>
      <w:r>
        <w:rPr>
          <w:spacing w:val="-1"/>
        </w:rPr>
        <w:t>conspicuously</w:t>
      </w:r>
      <w:r>
        <w:rPr>
          <w:spacing w:val="-4"/>
        </w:rPr>
        <w:t xml:space="preserve"> </w:t>
      </w:r>
      <w:r>
        <w:rPr>
          <w:spacing w:val="-1"/>
        </w:rPr>
        <w:t>identify</w:t>
      </w:r>
      <w:r>
        <w:rPr>
          <w:spacing w:val="-3"/>
        </w:rPr>
        <w:t xml:space="preserve"> </w:t>
      </w:r>
      <w:r>
        <w:t>the</w:t>
      </w:r>
      <w:r>
        <w:rPr>
          <w:spacing w:val="-5"/>
        </w:rPr>
        <w:t xml:space="preserve"> </w:t>
      </w:r>
      <w:r>
        <w:t>legal</w:t>
      </w:r>
      <w:r>
        <w:rPr>
          <w:spacing w:val="-6"/>
        </w:rPr>
        <w:t xml:space="preserve"> </w:t>
      </w:r>
      <w:r>
        <w:t>name</w:t>
      </w:r>
      <w:r>
        <w:rPr>
          <w:spacing w:val="-5"/>
        </w:rPr>
        <w:t xml:space="preserve"> </w:t>
      </w:r>
      <w:r>
        <w:rPr>
          <w:spacing w:val="-1"/>
        </w:rPr>
        <w:t>of</w:t>
      </w:r>
      <w:r>
        <w:rPr>
          <w:spacing w:val="-4"/>
        </w:rPr>
        <w:t xml:space="preserve"> </w:t>
      </w:r>
      <w:r>
        <w:t>the</w:t>
      </w:r>
      <w:r>
        <w:rPr>
          <w:spacing w:val="-5"/>
        </w:rPr>
        <w:t xml:space="preserve"> </w:t>
      </w:r>
      <w:r>
        <w:rPr>
          <w:spacing w:val="1"/>
        </w:rPr>
        <w:t>aggregator</w:t>
      </w:r>
      <w:r>
        <w:rPr>
          <w:spacing w:val="68"/>
          <w:w w:val="99"/>
        </w:rPr>
        <w:t xml:space="preserve"> </w:t>
      </w:r>
      <w:r>
        <w:t>and</w:t>
      </w:r>
      <w:r>
        <w:rPr>
          <w:spacing w:val="5"/>
        </w:rPr>
        <w:t xml:space="preserve"> </w:t>
      </w:r>
      <w:r>
        <w:t>its</w:t>
      </w:r>
      <w:r>
        <w:rPr>
          <w:spacing w:val="3"/>
        </w:rPr>
        <w:t xml:space="preserve"> </w:t>
      </w:r>
      <w:r>
        <w:rPr>
          <w:spacing w:val="-1"/>
        </w:rPr>
        <w:t>registration</w:t>
      </w:r>
      <w:r>
        <w:rPr>
          <w:spacing w:val="6"/>
        </w:rPr>
        <w:t xml:space="preserve"> </w:t>
      </w:r>
      <w:r>
        <w:t>number</w:t>
      </w:r>
      <w:r>
        <w:rPr>
          <w:spacing w:val="3"/>
        </w:rPr>
        <w:t xml:space="preserve"> </w:t>
      </w:r>
      <w:r>
        <w:t>to</w:t>
      </w:r>
      <w:r>
        <w:rPr>
          <w:spacing w:val="1"/>
        </w:rPr>
        <w:t xml:space="preserve"> </w:t>
      </w:r>
      <w:r>
        <w:t>provide</w:t>
      </w:r>
      <w:r>
        <w:rPr>
          <w:spacing w:val="3"/>
        </w:rPr>
        <w:t xml:space="preserve"> </w:t>
      </w:r>
      <w:r>
        <w:rPr>
          <w:spacing w:val="-1"/>
        </w:rPr>
        <w:t>aggregation</w:t>
      </w:r>
      <w:r>
        <w:rPr>
          <w:spacing w:val="5"/>
        </w:rPr>
        <w:t xml:space="preserve"> </w:t>
      </w:r>
      <w:r>
        <w:t>services</w:t>
      </w:r>
      <w:r>
        <w:rPr>
          <w:spacing w:val="3"/>
        </w:rPr>
        <w:t xml:space="preserve"> </w:t>
      </w:r>
      <w:r>
        <w:t>or</w:t>
      </w:r>
      <w:r>
        <w:rPr>
          <w:spacing w:val="5"/>
        </w:rPr>
        <w:t xml:space="preserve"> </w:t>
      </w:r>
      <w:r>
        <w:rPr>
          <w:spacing w:val="-1"/>
        </w:rPr>
        <w:t>REP</w:t>
      </w:r>
      <w:r>
        <w:rPr>
          <w:spacing w:val="5"/>
        </w:rPr>
        <w:t xml:space="preserve"> </w:t>
      </w:r>
      <w:r>
        <w:t>and</w:t>
      </w:r>
      <w:r>
        <w:rPr>
          <w:spacing w:val="3"/>
        </w:rPr>
        <w:t xml:space="preserve"> </w:t>
      </w:r>
      <w:r>
        <w:t>its</w:t>
      </w:r>
      <w:r>
        <w:rPr>
          <w:spacing w:val="4"/>
        </w:rPr>
        <w:t xml:space="preserve"> </w:t>
      </w:r>
      <w:r>
        <w:t>certification</w:t>
      </w:r>
      <w:r>
        <w:rPr>
          <w:spacing w:val="3"/>
        </w:rPr>
        <w:t xml:space="preserve"> </w:t>
      </w:r>
      <w:r>
        <w:t>number</w:t>
      </w:r>
      <w:r>
        <w:rPr>
          <w:spacing w:val="4"/>
        </w:rPr>
        <w:t xml:space="preserve"> </w:t>
      </w:r>
      <w:r>
        <w:t>to</w:t>
      </w:r>
      <w:r>
        <w:rPr>
          <w:spacing w:val="62"/>
          <w:w w:val="99"/>
        </w:rPr>
        <w:t xml:space="preserve"> </w:t>
      </w:r>
      <w:r>
        <w:rPr>
          <w:spacing w:val="-1"/>
        </w:rPr>
        <w:t>sell</w:t>
      </w:r>
      <w:r>
        <w:rPr>
          <w:spacing w:val="-6"/>
        </w:rPr>
        <w:t xml:space="preserve"> </w:t>
      </w:r>
      <w:r>
        <w:t>retail</w:t>
      </w:r>
      <w:r>
        <w:rPr>
          <w:spacing w:val="-6"/>
        </w:rPr>
        <w:t xml:space="preserve"> </w:t>
      </w:r>
      <w:r>
        <w:t>electric</w:t>
      </w:r>
      <w:r>
        <w:rPr>
          <w:spacing w:val="-5"/>
        </w:rPr>
        <w:t xml:space="preserve"> </w:t>
      </w:r>
      <w:r>
        <w:t>service,</w:t>
      </w:r>
      <w:r>
        <w:rPr>
          <w:spacing w:val="-5"/>
        </w:rPr>
        <w:t xml:space="preserve"> </w:t>
      </w:r>
      <w:r>
        <w:t>its</w:t>
      </w:r>
      <w:r>
        <w:rPr>
          <w:spacing w:val="-6"/>
        </w:rPr>
        <w:t xml:space="preserve"> </w:t>
      </w:r>
      <w:r>
        <w:t>address,</w:t>
      </w:r>
      <w:r>
        <w:rPr>
          <w:spacing w:val="-6"/>
        </w:rPr>
        <w:t xml:space="preserve"> </w:t>
      </w:r>
      <w:r>
        <w:t>and</w:t>
      </w:r>
      <w:r>
        <w:rPr>
          <w:spacing w:val="-5"/>
        </w:rPr>
        <w:t xml:space="preserve"> </w:t>
      </w:r>
      <w:r>
        <w:t>telephone</w:t>
      </w:r>
      <w:r>
        <w:rPr>
          <w:spacing w:val="-7"/>
        </w:rPr>
        <w:t xml:space="preserve"> </w:t>
      </w:r>
      <w:r>
        <w:t>number.</w:t>
      </w:r>
    </w:p>
    <w:p w14:paraId="6FD2BC2B" w14:textId="77777777" w:rsidR="00AB5A7F" w:rsidRDefault="00EE70BE" w:rsidP="00EE70BE">
      <w:pPr>
        <w:pStyle w:val="BodyText"/>
        <w:numPr>
          <w:ilvl w:val="1"/>
          <w:numId w:val="32"/>
        </w:numPr>
        <w:tabs>
          <w:tab w:val="left" w:pos="1541"/>
        </w:tabs>
        <w:ind w:right="114"/>
        <w:jc w:val="both"/>
      </w:pPr>
      <w:r>
        <w:t>The</w:t>
      </w:r>
      <w:r>
        <w:rPr>
          <w:spacing w:val="41"/>
        </w:rPr>
        <w:t xml:space="preserve"> </w:t>
      </w:r>
      <w:r>
        <w:t>website</w:t>
      </w:r>
      <w:r>
        <w:rPr>
          <w:spacing w:val="40"/>
        </w:rPr>
        <w:t xml:space="preserve"> </w:t>
      </w:r>
      <w:r>
        <w:t>shall</w:t>
      </w:r>
      <w:r>
        <w:rPr>
          <w:spacing w:val="40"/>
        </w:rPr>
        <w:t xml:space="preserve"> </w:t>
      </w:r>
      <w:r>
        <w:t>include</w:t>
      </w:r>
      <w:r>
        <w:rPr>
          <w:spacing w:val="41"/>
        </w:rPr>
        <w:t xml:space="preserve"> </w:t>
      </w:r>
      <w:r>
        <w:t>a</w:t>
      </w:r>
      <w:r>
        <w:rPr>
          <w:spacing w:val="43"/>
        </w:rPr>
        <w:t xml:space="preserve"> </w:t>
      </w:r>
      <w:r>
        <w:t>means</w:t>
      </w:r>
      <w:r>
        <w:rPr>
          <w:spacing w:val="40"/>
        </w:rPr>
        <w:t xml:space="preserve"> </w:t>
      </w:r>
      <w:r>
        <w:t>of</w:t>
      </w:r>
      <w:r>
        <w:rPr>
          <w:spacing w:val="42"/>
        </w:rPr>
        <w:t xml:space="preserve"> </w:t>
      </w:r>
      <w:r>
        <w:t>transfer</w:t>
      </w:r>
      <w:r>
        <w:rPr>
          <w:spacing w:val="41"/>
        </w:rPr>
        <w:t xml:space="preserve"> </w:t>
      </w:r>
      <w:r>
        <w:t>of</w:t>
      </w:r>
      <w:r>
        <w:rPr>
          <w:spacing w:val="41"/>
        </w:rPr>
        <w:t xml:space="preserve"> </w:t>
      </w:r>
      <w:r>
        <w:t>information,</w:t>
      </w:r>
      <w:r>
        <w:rPr>
          <w:spacing w:val="41"/>
        </w:rPr>
        <w:t xml:space="preserve"> </w:t>
      </w:r>
      <w:r>
        <w:t>such</w:t>
      </w:r>
      <w:r>
        <w:rPr>
          <w:spacing w:val="42"/>
        </w:rPr>
        <w:t xml:space="preserve"> </w:t>
      </w:r>
      <w:r>
        <w:t>as</w:t>
      </w:r>
      <w:r>
        <w:rPr>
          <w:spacing w:val="40"/>
        </w:rPr>
        <w:t xml:space="preserve"> </w:t>
      </w:r>
      <w:r>
        <w:rPr>
          <w:spacing w:val="1"/>
        </w:rPr>
        <w:t>electronic</w:t>
      </w:r>
      <w:r>
        <w:rPr>
          <w:spacing w:val="41"/>
        </w:rPr>
        <w:t xml:space="preserve"> </w:t>
      </w:r>
      <w:r>
        <w:t>enrollment,</w:t>
      </w:r>
      <w:r>
        <w:rPr>
          <w:spacing w:val="29"/>
          <w:w w:val="99"/>
        </w:rPr>
        <w:t xml:space="preserve"> </w:t>
      </w:r>
      <w:r>
        <w:t>renewal,</w:t>
      </w:r>
      <w:r>
        <w:rPr>
          <w:spacing w:val="14"/>
        </w:rPr>
        <w:t xml:space="preserve"> </w:t>
      </w:r>
      <w:r>
        <w:rPr>
          <w:spacing w:val="-1"/>
        </w:rPr>
        <w:t>and</w:t>
      </w:r>
      <w:r>
        <w:rPr>
          <w:spacing w:val="15"/>
        </w:rPr>
        <w:t xml:space="preserve"> </w:t>
      </w:r>
      <w:r>
        <w:t>cancellation</w:t>
      </w:r>
      <w:r>
        <w:rPr>
          <w:spacing w:val="13"/>
        </w:rPr>
        <w:t xml:space="preserve"> </w:t>
      </w:r>
      <w:r>
        <w:t>information</w:t>
      </w:r>
      <w:r>
        <w:rPr>
          <w:spacing w:val="13"/>
        </w:rPr>
        <w:t xml:space="preserve"> </w:t>
      </w:r>
      <w:r>
        <w:t>between</w:t>
      </w:r>
      <w:r>
        <w:rPr>
          <w:spacing w:val="13"/>
        </w:rPr>
        <w:t xml:space="preserve"> </w:t>
      </w:r>
      <w:r>
        <w:t>the</w:t>
      </w:r>
      <w:r>
        <w:rPr>
          <w:spacing w:val="15"/>
        </w:rPr>
        <w:t xml:space="preserve"> </w:t>
      </w:r>
      <w:r>
        <w:rPr>
          <w:spacing w:val="-1"/>
        </w:rPr>
        <w:t>applicant</w:t>
      </w:r>
      <w:r>
        <w:rPr>
          <w:spacing w:val="14"/>
        </w:rPr>
        <w:t xml:space="preserve"> </w:t>
      </w:r>
      <w:r>
        <w:t>or</w:t>
      </w:r>
      <w:r>
        <w:rPr>
          <w:spacing w:val="15"/>
        </w:rPr>
        <w:t xml:space="preserve"> </w:t>
      </w:r>
      <w:r>
        <w:rPr>
          <w:spacing w:val="-1"/>
        </w:rPr>
        <w:t>customer</w:t>
      </w:r>
      <w:r>
        <w:rPr>
          <w:spacing w:val="15"/>
        </w:rPr>
        <w:t xml:space="preserve"> </w:t>
      </w:r>
      <w:r>
        <w:rPr>
          <w:spacing w:val="-1"/>
        </w:rPr>
        <w:t>and</w:t>
      </w:r>
      <w:r>
        <w:rPr>
          <w:spacing w:val="15"/>
        </w:rPr>
        <w:t xml:space="preserve"> </w:t>
      </w:r>
      <w:r>
        <w:rPr>
          <w:spacing w:val="-1"/>
        </w:rPr>
        <w:t>the</w:t>
      </w:r>
      <w:r>
        <w:rPr>
          <w:spacing w:val="12"/>
        </w:rPr>
        <w:t xml:space="preserve"> </w:t>
      </w:r>
      <w:r>
        <w:rPr>
          <w:spacing w:val="-1"/>
        </w:rPr>
        <w:t>REP</w:t>
      </w:r>
      <w:r>
        <w:rPr>
          <w:spacing w:val="14"/>
        </w:rPr>
        <w:t xml:space="preserve"> </w:t>
      </w:r>
      <w:r>
        <w:t>or</w:t>
      </w:r>
      <w:r>
        <w:rPr>
          <w:spacing w:val="51"/>
          <w:w w:val="99"/>
        </w:rPr>
        <w:t xml:space="preserve"> </w:t>
      </w:r>
      <w:r>
        <w:t>aggregator</w:t>
      </w:r>
      <w:r>
        <w:rPr>
          <w:spacing w:val="45"/>
        </w:rPr>
        <w:t xml:space="preserve"> </w:t>
      </w:r>
      <w:r>
        <w:t>that</w:t>
      </w:r>
      <w:r>
        <w:rPr>
          <w:spacing w:val="45"/>
        </w:rPr>
        <w:t xml:space="preserve"> </w:t>
      </w:r>
      <w:r>
        <w:t>is</w:t>
      </w:r>
      <w:r>
        <w:rPr>
          <w:spacing w:val="44"/>
        </w:rPr>
        <w:t xml:space="preserve"> </w:t>
      </w:r>
      <w:r>
        <w:t>an</w:t>
      </w:r>
      <w:r>
        <w:rPr>
          <w:spacing w:val="46"/>
        </w:rPr>
        <w:t xml:space="preserve"> </w:t>
      </w:r>
      <w:r>
        <w:t>encrypted</w:t>
      </w:r>
      <w:r>
        <w:rPr>
          <w:spacing w:val="46"/>
        </w:rPr>
        <w:t xml:space="preserve"> </w:t>
      </w:r>
      <w:r>
        <w:t>transaction</w:t>
      </w:r>
      <w:r>
        <w:rPr>
          <w:spacing w:val="46"/>
        </w:rPr>
        <w:t xml:space="preserve"> </w:t>
      </w:r>
      <w:r>
        <w:t>using</w:t>
      </w:r>
      <w:r>
        <w:rPr>
          <w:spacing w:val="46"/>
        </w:rPr>
        <w:t xml:space="preserve"> </w:t>
      </w:r>
      <w:r>
        <w:t>Secure</w:t>
      </w:r>
      <w:r>
        <w:rPr>
          <w:spacing w:val="43"/>
        </w:rPr>
        <w:t xml:space="preserve"> </w:t>
      </w:r>
      <w:r>
        <w:rPr>
          <w:spacing w:val="1"/>
        </w:rPr>
        <w:t>Socket</w:t>
      </w:r>
      <w:r>
        <w:rPr>
          <w:spacing w:val="44"/>
        </w:rPr>
        <w:t xml:space="preserve"> </w:t>
      </w:r>
      <w:r>
        <w:t>Layer</w:t>
      </w:r>
      <w:r>
        <w:rPr>
          <w:spacing w:val="46"/>
        </w:rPr>
        <w:t xml:space="preserve"> </w:t>
      </w:r>
      <w:r>
        <w:t>or</w:t>
      </w:r>
      <w:r>
        <w:rPr>
          <w:spacing w:val="46"/>
        </w:rPr>
        <w:t xml:space="preserve"> </w:t>
      </w:r>
      <w:r>
        <w:rPr>
          <w:spacing w:val="-1"/>
        </w:rPr>
        <w:t>similar</w:t>
      </w:r>
      <w:r>
        <w:rPr>
          <w:spacing w:val="45"/>
        </w:rPr>
        <w:t xml:space="preserve"> </w:t>
      </w:r>
      <w:r>
        <w:t>encryption</w:t>
      </w:r>
      <w:r>
        <w:rPr>
          <w:spacing w:val="28"/>
          <w:w w:val="99"/>
        </w:rPr>
        <w:t xml:space="preserve"> </w:t>
      </w:r>
      <w:r>
        <w:t>standard</w:t>
      </w:r>
      <w:r>
        <w:rPr>
          <w:spacing w:val="-5"/>
        </w:rPr>
        <w:t xml:space="preserve"> </w:t>
      </w:r>
      <w:r>
        <w:t>to</w:t>
      </w:r>
      <w:r>
        <w:rPr>
          <w:spacing w:val="-5"/>
        </w:rPr>
        <w:t xml:space="preserve"> </w:t>
      </w:r>
      <w:r>
        <w:rPr>
          <w:spacing w:val="-1"/>
        </w:rPr>
        <w:t>ensure</w:t>
      </w:r>
      <w:r>
        <w:rPr>
          <w:spacing w:val="-6"/>
        </w:rPr>
        <w:t xml:space="preserve"> </w:t>
      </w:r>
      <w:r>
        <w:t>the</w:t>
      </w:r>
      <w:r>
        <w:rPr>
          <w:spacing w:val="-8"/>
        </w:rPr>
        <w:t xml:space="preserve"> </w:t>
      </w:r>
      <w:r>
        <w:t>privacy</w:t>
      </w:r>
      <w:r>
        <w:rPr>
          <w:spacing w:val="-7"/>
        </w:rPr>
        <w:t xml:space="preserve"> </w:t>
      </w:r>
      <w:r>
        <w:t>of</w:t>
      </w:r>
      <w:r>
        <w:rPr>
          <w:spacing w:val="-5"/>
        </w:rPr>
        <w:t xml:space="preserve"> </w:t>
      </w:r>
      <w:r>
        <w:t>customer</w:t>
      </w:r>
      <w:r>
        <w:rPr>
          <w:spacing w:val="-5"/>
        </w:rPr>
        <w:t xml:space="preserve"> </w:t>
      </w:r>
      <w:r>
        <w:rPr>
          <w:spacing w:val="-1"/>
        </w:rPr>
        <w:t>information.</w:t>
      </w:r>
    </w:p>
    <w:p w14:paraId="0289BB48" w14:textId="77777777" w:rsidR="00AB5A7F" w:rsidRDefault="00EE70BE" w:rsidP="00EE70BE">
      <w:pPr>
        <w:pStyle w:val="BodyText"/>
        <w:numPr>
          <w:ilvl w:val="1"/>
          <w:numId w:val="32"/>
        </w:numPr>
        <w:tabs>
          <w:tab w:val="left" w:pos="1541"/>
        </w:tabs>
        <w:ind w:right="118"/>
        <w:jc w:val="both"/>
      </w:pPr>
      <w:r>
        <w:t>The</w:t>
      </w:r>
      <w:r>
        <w:rPr>
          <w:spacing w:val="28"/>
        </w:rPr>
        <w:t xml:space="preserve"> </w:t>
      </w:r>
      <w:r>
        <w:rPr>
          <w:spacing w:val="-1"/>
        </w:rPr>
        <w:t>website</w:t>
      </w:r>
      <w:r>
        <w:rPr>
          <w:spacing w:val="27"/>
        </w:rPr>
        <w:t xml:space="preserve"> </w:t>
      </w:r>
      <w:r>
        <w:t>shall</w:t>
      </w:r>
      <w:r>
        <w:rPr>
          <w:spacing w:val="28"/>
        </w:rPr>
        <w:t xml:space="preserve"> </w:t>
      </w:r>
      <w:r>
        <w:t>include</w:t>
      </w:r>
      <w:r>
        <w:rPr>
          <w:spacing w:val="27"/>
        </w:rPr>
        <w:t xml:space="preserve"> </w:t>
      </w:r>
      <w:r>
        <w:t>an</w:t>
      </w:r>
      <w:r>
        <w:rPr>
          <w:spacing w:val="26"/>
        </w:rPr>
        <w:t xml:space="preserve"> </w:t>
      </w:r>
      <w:r>
        <w:t>explanation</w:t>
      </w:r>
      <w:r>
        <w:rPr>
          <w:spacing w:val="27"/>
        </w:rPr>
        <w:t xml:space="preserve"> </w:t>
      </w:r>
      <w:r>
        <w:t>that</w:t>
      </w:r>
      <w:r>
        <w:rPr>
          <w:spacing w:val="27"/>
        </w:rPr>
        <w:t xml:space="preserve"> </w:t>
      </w:r>
      <w:r>
        <w:t>a</w:t>
      </w:r>
      <w:r>
        <w:rPr>
          <w:spacing w:val="28"/>
        </w:rPr>
        <w:t xml:space="preserve"> </w:t>
      </w:r>
      <w:r>
        <w:t>move-in</w:t>
      </w:r>
      <w:r>
        <w:rPr>
          <w:spacing w:val="23"/>
        </w:rPr>
        <w:t xml:space="preserve"> </w:t>
      </w:r>
      <w:r>
        <w:t>or</w:t>
      </w:r>
      <w:r>
        <w:rPr>
          <w:spacing w:val="28"/>
        </w:rPr>
        <w:t xml:space="preserve"> </w:t>
      </w:r>
      <w:r>
        <w:t>a</w:t>
      </w:r>
      <w:r>
        <w:rPr>
          <w:spacing w:val="28"/>
        </w:rPr>
        <w:t xml:space="preserve"> </w:t>
      </w:r>
      <w:r>
        <w:rPr>
          <w:spacing w:val="-1"/>
        </w:rPr>
        <w:t>switch</w:t>
      </w:r>
      <w:r>
        <w:rPr>
          <w:spacing w:val="28"/>
        </w:rPr>
        <w:t xml:space="preserve"> </w:t>
      </w:r>
      <w:r>
        <w:t>can</w:t>
      </w:r>
      <w:r>
        <w:rPr>
          <w:spacing w:val="27"/>
        </w:rPr>
        <w:t xml:space="preserve"> </w:t>
      </w:r>
      <w:r>
        <w:t>only</w:t>
      </w:r>
      <w:r>
        <w:rPr>
          <w:spacing w:val="25"/>
        </w:rPr>
        <w:t xml:space="preserve"> </w:t>
      </w:r>
      <w:r>
        <w:t>be</w:t>
      </w:r>
      <w:r>
        <w:rPr>
          <w:spacing w:val="27"/>
        </w:rPr>
        <w:t xml:space="preserve"> </w:t>
      </w:r>
      <w:r>
        <w:rPr>
          <w:spacing w:val="-1"/>
        </w:rPr>
        <w:t>made</w:t>
      </w:r>
      <w:r>
        <w:rPr>
          <w:spacing w:val="28"/>
        </w:rPr>
        <w:t xml:space="preserve"> </w:t>
      </w:r>
      <w:r>
        <w:t>by</w:t>
      </w:r>
      <w:r>
        <w:rPr>
          <w:spacing w:val="28"/>
        </w:rPr>
        <w:t xml:space="preserve"> </w:t>
      </w:r>
      <w:r>
        <w:rPr>
          <w:spacing w:val="-1"/>
        </w:rPr>
        <w:t>the</w:t>
      </w:r>
      <w:r>
        <w:rPr>
          <w:spacing w:val="62"/>
          <w:w w:val="99"/>
        </w:rPr>
        <w:t xml:space="preserve"> </w:t>
      </w:r>
      <w:r>
        <w:t>electric</w:t>
      </w:r>
      <w:r>
        <w:rPr>
          <w:spacing w:val="-7"/>
        </w:rPr>
        <w:t xml:space="preserve"> </w:t>
      </w:r>
      <w:r>
        <w:t>service</w:t>
      </w:r>
      <w:r>
        <w:rPr>
          <w:spacing w:val="-6"/>
        </w:rPr>
        <w:t xml:space="preserve"> </w:t>
      </w:r>
      <w:r>
        <w:t>applicant</w:t>
      </w:r>
      <w:r>
        <w:rPr>
          <w:spacing w:val="-8"/>
        </w:rPr>
        <w:t xml:space="preserve"> </w:t>
      </w:r>
      <w:r>
        <w:t>or</w:t>
      </w:r>
      <w:r>
        <w:rPr>
          <w:spacing w:val="-8"/>
        </w:rPr>
        <w:t xml:space="preserve"> </w:t>
      </w:r>
      <w:r>
        <w:rPr>
          <w:spacing w:val="-1"/>
        </w:rPr>
        <w:t>the</w:t>
      </w:r>
      <w:r>
        <w:rPr>
          <w:spacing w:val="-7"/>
        </w:rPr>
        <w:t xml:space="preserve"> </w:t>
      </w:r>
      <w:r>
        <w:t>applicant</w:t>
      </w:r>
      <w:r>
        <w:rPr>
          <w:rFonts w:cs="Times New Roman"/>
        </w:rPr>
        <w:t>’</w:t>
      </w:r>
      <w:r>
        <w:t>s</w:t>
      </w:r>
      <w:r>
        <w:rPr>
          <w:spacing w:val="-7"/>
        </w:rPr>
        <w:t xml:space="preserve"> </w:t>
      </w:r>
      <w:r>
        <w:t>authorized</w:t>
      </w:r>
      <w:r>
        <w:rPr>
          <w:spacing w:val="-6"/>
        </w:rPr>
        <w:t xml:space="preserve"> </w:t>
      </w:r>
      <w:r>
        <w:t>agent.</w:t>
      </w:r>
    </w:p>
    <w:p w14:paraId="78E25DCB" w14:textId="77777777" w:rsidR="00AB5A7F" w:rsidRDefault="00EE70BE" w:rsidP="00EE70BE">
      <w:pPr>
        <w:pStyle w:val="BodyText"/>
        <w:numPr>
          <w:ilvl w:val="1"/>
          <w:numId w:val="32"/>
        </w:numPr>
        <w:tabs>
          <w:tab w:val="left" w:pos="1541"/>
        </w:tabs>
        <w:ind w:right="115"/>
        <w:jc w:val="both"/>
      </w:pPr>
      <w:r>
        <w:t>The entire</w:t>
      </w:r>
      <w:r>
        <w:rPr>
          <w:spacing w:val="-2"/>
        </w:rPr>
        <w:t xml:space="preserve"> </w:t>
      </w:r>
      <w:r>
        <w:t>enrollment</w:t>
      </w:r>
      <w:r>
        <w:rPr>
          <w:spacing w:val="-2"/>
        </w:rPr>
        <w:t xml:space="preserve"> </w:t>
      </w:r>
      <w:r>
        <w:t>process</w:t>
      </w:r>
      <w:r>
        <w:rPr>
          <w:spacing w:val="-2"/>
        </w:rPr>
        <w:t xml:space="preserve"> </w:t>
      </w:r>
      <w:r>
        <w:t>shall</w:t>
      </w:r>
      <w:r>
        <w:rPr>
          <w:spacing w:val="-1"/>
        </w:rPr>
        <w:t xml:space="preserve"> </w:t>
      </w:r>
      <w:r>
        <w:t>be in</w:t>
      </w:r>
      <w:r>
        <w:rPr>
          <w:spacing w:val="-1"/>
        </w:rPr>
        <w:t xml:space="preserve"> </w:t>
      </w:r>
      <w:r>
        <w:t>plain,</w:t>
      </w:r>
      <w:r>
        <w:rPr>
          <w:spacing w:val="-2"/>
        </w:rPr>
        <w:t xml:space="preserve"> </w:t>
      </w:r>
      <w:r>
        <w:rPr>
          <w:spacing w:val="-1"/>
        </w:rPr>
        <w:t>easily</w:t>
      </w:r>
      <w:r>
        <w:rPr>
          <w:spacing w:val="1"/>
        </w:rPr>
        <w:t xml:space="preserve"> </w:t>
      </w:r>
      <w:r>
        <w:rPr>
          <w:spacing w:val="-1"/>
        </w:rPr>
        <w:t>understood</w:t>
      </w:r>
      <w:r>
        <w:t xml:space="preserve"> </w:t>
      </w:r>
      <w:r>
        <w:rPr>
          <w:spacing w:val="-1"/>
        </w:rPr>
        <w:t>language.</w:t>
      </w:r>
      <w:r>
        <w:rPr>
          <w:spacing w:val="49"/>
        </w:rPr>
        <w:t xml:space="preserve"> </w:t>
      </w:r>
      <w:r>
        <w:t>The</w:t>
      </w:r>
      <w:r>
        <w:rPr>
          <w:spacing w:val="-2"/>
        </w:rPr>
        <w:t xml:space="preserve"> </w:t>
      </w:r>
      <w:r>
        <w:t>entire</w:t>
      </w:r>
      <w:r>
        <w:rPr>
          <w:spacing w:val="1"/>
        </w:rPr>
        <w:t xml:space="preserve"> enrollment</w:t>
      </w:r>
      <w:r>
        <w:rPr>
          <w:spacing w:val="62"/>
          <w:w w:val="99"/>
        </w:rPr>
        <w:t xml:space="preserve"> </w:t>
      </w:r>
      <w:r>
        <w:t>shall be</w:t>
      </w:r>
      <w:r>
        <w:rPr>
          <w:spacing w:val="1"/>
        </w:rPr>
        <w:t xml:space="preserve"> </w:t>
      </w:r>
      <w:r>
        <w:t>the</w:t>
      </w:r>
      <w:r>
        <w:rPr>
          <w:spacing w:val="-1"/>
        </w:rPr>
        <w:t xml:space="preserve"> </w:t>
      </w:r>
      <w:r>
        <w:t>same</w:t>
      </w:r>
      <w:r>
        <w:rPr>
          <w:spacing w:val="2"/>
        </w:rPr>
        <w:t xml:space="preserve"> </w:t>
      </w:r>
      <w:r>
        <w:t>language.</w:t>
      </w:r>
      <w:r>
        <w:rPr>
          <w:spacing w:val="46"/>
        </w:rPr>
        <w:t xml:space="preserve"> </w:t>
      </w:r>
      <w:r>
        <w:t>Nothing</w:t>
      </w:r>
      <w:r>
        <w:rPr>
          <w:spacing w:val="1"/>
        </w:rPr>
        <w:t xml:space="preserve"> </w:t>
      </w:r>
      <w:r>
        <w:rPr>
          <w:spacing w:val="-2"/>
        </w:rPr>
        <w:t>in</w:t>
      </w:r>
      <w:r>
        <w:rPr>
          <w:spacing w:val="1"/>
        </w:rPr>
        <w:t xml:space="preserve"> </w:t>
      </w:r>
      <w:r>
        <w:t xml:space="preserve">this </w:t>
      </w:r>
      <w:r>
        <w:rPr>
          <w:spacing w:val="-1"/>
        </w:rPr>
        <w:t>section</w:t>
      </w:r>
      <w:r>
        <w:t xml:space="preserve"> is </w:t>
      </w:r>
      <w:r>
        <w:rPr>
          <w:spacing w:val="-1"/>
        </w:rPr>
        <w:t>meant</w:t>
      </w:r>
      <w:r>
        <w:t xml:space="preserve"> to prohibit </w:t>
      </w:r>
      <w:r>
        <w:rPr>
          <w:spacing w:val="-1"/>
        </w:rPr>
        <w:t>REPs</w:t>
      </w:r>
      <w:r>
        <w:t xml:space="preserve"> or </w:t>
      </w:r>
      <w:r>
        <w:rPr>
          <w:spacing w:val="-1"/>
        </w:rPr>
        <w:t>aggregators</w:t>
      </w:r>
      <w:r>
        <w:t xml:space="preserve"> </w:t>
      </w:r>
      <w:r>
        <w:rPr>
          <w:spacing w:val="-1"/>
        </w:rPr>
        <w:t>from</w:t>
      </w:r>
      <w:r>
        <w:rPr>
          <w:spacing w:val="63"/>
          <w:w w:val="99"/>
        </w:rPr>
        <w:t xml:space="preserve"> </w:t>
      </w:r>
      <w:r>
        <w:t>utilizing</w:t>
      </w:r>
      <w:r>
        <w:rPr>
          <w:spacing w:val="-6"/>
        </w:rPr>
        <w:t xml:space="preserve"> </w:t>
      </w:r>
      <w:r>
        <w:t>multiple</w:t>
      </w:r>
      <w:r>
        <w:rPr>
          <w:spacing w:val="-7"/>
        </w:rPr>
        <w:t xml:space="preserve"> </w:t>
      </w:r>
      <w:r>
        <w:t>enrollment</w:t>
      </w:r>
      <w:r>
        <w:rPr>
          <w:spacing w:val="-8"/>
        </w:rPr>
        <w:t xml:space="preserve"> </w:t>
      </w:r>
      <w:r>
        <w:rPr>
          <w:spacing w:val="-1"/>
        </w:rPr>
        <w:t>procedures</w:t>
      </w:r>
      <w:r>
        <w:rPr>
          <w:spacing w:val="-7"/>
        </w:rPr>
        <w:t xml:space="preserve"> </w:t>
      </w:r>
      <w:r>
        <w:t>or</w:t>
      </w:r>
      <w:r>
        <w:rPr>
          <w:spacing w:val="-7"/>
        </w:rPr>
        <w:t xml:space="preserve"> </w:t>
      </w:r>
      <w:r>
        <w:t>websites</w:t>
      </w:r>
      <w:r>
        <w:rPr>
          <w:spacing w:val="-8"/>
        </w:rPr>
        <w:t xml:space="preserve"> </w:t>
      </w:r>
      <w:r>
        <w:t>to</w:t>
      </w:r>
      <w:r>
        <w:rPr>
          <w:spacing w:val="-5"/>
        </w:rPr>
        <w:t xml:space="preserve"> </w:t>
      </w:r>
      <w:r>
        <w:rPr>
          <w:spacing w:val="1"/>
        </w:rPr>
        <w:t>conduct</w:t>
      </w:r>
      <w:r>
        <w:rPr>
          <w:spacing w:val="-8"/>
        </w:rPr>
        <w:t xml:space="preserve"> </w:t>
      </w:r>
      <w:r>
        <w:t>enrollments</w:t>
      </w:r>
      <w:r>
        <w:rPr>
          <w:spacing w:val="-8"/>
        </w:rPr>
        <w:t xml:space="preserve"> </w:t>
      </w:r>
      <w:r>
        <w:t>in</w:t>
      </w:r>
      <w:r>
        <w:rPr>
          <w:spacing w:val="-8"/>
        </w:rPr>
        <w:t xml:space="preserve"> </w:t>
      </w:r>
      <w:r>
        <w:t>multiple</w:t>
      </w:r>
      <w:r>
        <w:rPr>
          <w:spacing w:val="-7"/>
        </w:rPr>
        <w:t xml:space="preserve"> </w:t>
      </w:r>
      <w:r>
        <w:t>languages.</w:t>
      </w:r>
    </w:p>
    <w:p w14:paraId="1F352E22" w14:textId="77777777" w:rsidR="00AB5A7F" w:rsidRDefault="00EE70BE" w:rsidP="00EE70BE">
      <w:pPr>
        <w:pStyle w:val="BodyText"/>
        <w:numPr>
          <w:ilvl w:val="1"/>
          <w:numId w:val="32"/>
        </w:numPr>
        <w:tabs>
          <w:tab w:val="left" w:pos="1541"/>
        </w:tabs>
        <w:ind w:right="120"/>
        <w:jc w:val="both"/>
      </w:pPr>
      <w:r>
        <w:rPr>
          <w:b/>
        </w:rPr>
        <w:t>Required</w:t>
      </w:r>
      <w:r>
        <w:rPr>
          <w:b/>
          <w:spacing w:val="15"/>
        </w:rPr>
        <w:t xml:space="preserve"> </w:t>
      </w:r>
      <w:r>
        <w:rPr>
          <w:b/>
        </w:rPr>
        <w:t>authorization</w:t>
      </w:r>
      <w:r>
        <w:rPr>
          <w:b/>
          <w:spacing w:val="15"/>
        </w:rPr>
        <w:t xml:space="preserve"> </w:t>
      </w:r>
      <w:r>
        <w:rPr>
          <w:b/>
          <w:spacing w:val="-1"/>
        </w:rPr>
        <w:t>disclosures.</w:t>
      </w:r>
      <w:r>
        <w:rPr>
          <w:b/>
          <w:spacing w:val="23"/>
        </w:rPr>
        <w:t xml:space="preserve"> </w:t>
      </w:r>
      <w:r>
        <w:t>Prior</w:t>
      </w:r>
      <w:r>
        <w:rPr>
          <w:spacing w:val="10"/>
        </w:rPr>
        <w:t xml:space="preserve"> </w:t>
      </w:r>
      <w:r>
        <w:t>to</w:t>
      </w:r>
      <w:r>
        <w:rPr>
          <w:spacing w:val="10"/>
        </w:rPr>
        <w:t xml:space="preserve"> </w:t>
      </w:r>
      <w:r>
        <w:t>requesting</w:t>
      </w:r>
      <w:r>
        <w:rPr>
          <w:spacing w:val="10"/>
        </w:rPr>
        <w:t xml:space="preserve"> </w:t>
      </w:r>
      <w:r>
        <w:rPr>
          <w:spacing w:val="-1"/>
        </w:rPr>
        <w:t>confirmation</w:t>
      </w:r>
      <w:r>
        <w:rPr>
          <w:spacing w:val="10"/>
        </w:rPr>
        <w:t xml:space="preserve"> </w:t>
      </w:r>
      <w:r>
        <w:t>of</w:t>
      </w:r>
      <w:r>
        <w:rPr>
          <w:spacing w:val="9"/>
        </w:rPr>
        <w:t xml:space="preserve"> </w:t>
      </w:r>
      <w:r>
        <w:t>the</w:t>
      </w:r>
      <w:r>
        <w:rPr>
          <w:spacing w:val="9"/>
        </w:rPr>
        <w:t xml:space="preserve"> </w:t>
      </w:r>
      <w:r>
        <w:t>move-in</w:t>
      </w:r>
      <w:r>
        <w:rPr>
          <w:spacing w:val="10"/>
        </w:rPr>
        <w:t xml:space="preserve"> </w:t>
      </w:r>
      <w:r>
        <w:t>or</w:t>
      </w:r>
      <w:r>
        <w:rPr>
          <w:spacing w:val="7"/>
        </w:rPr>
        <w:t xml:space="preserve"> </w:t>
      </w:r>
      <w:r>
        <w:rPr>
          <w:spacing w:val="-1"/>
        </w:rPr>
        <w:t>switch</w:t>
      </w:r>
      <w:r>
        <w:rPr>
          <w:spacing w:val="74"/>
          <w:w w:val="99"/>
        </w:rPr>
        <w:t xml:space="preserve"> </w:t>
      </w:r>
      <w:r>
        <w:t>request,</w:t>
      </w:r>
      <w:r>
        <w:rPr>
          <w:spacing w:val="-6"/>
        </w:rPr>
        <w:t xml:space="preserve"> </w:t>
      </w:r>
      <w:r>
        <w:t>a</w:t>
      </w:r>
      <w:r>
        <w:rPr>
          <w:spacing w:val="-6"/>
        </w:rPr>
        <w:t xml:space="preserve"> </w:t>
      </w:r>
      <w:r>
        <w:rPr>
          <w:spacing w:val="-1"/>
        </w:rPr>
        <w:t>REP</w:t>
      </w:r>
      <w:r>
        <w:rPr>
          <w:spacing w:val="-7"/>
        </w:rPr>
        <w:t xml:space="preserve"> </w:t>
      </w:r>
      <w:r>
        <w:t>or</w:t>
      </w:r>
      <w:r>
        <w:rPr>
          <w:spacing w:val="-6"/>
        </w:rPr>
        <w:t xml:space="preserve"> </w:t>
      </w:r>
      <w:r>
        <w:t>aggregator</w:t>
      </w:r>
      <w:r>
        <w:rPr>
          <w:spacing w:val="-6"/>
        </w:rPr>
        <w:t xml:space="preserve"> </w:t>
      </w:r>
      <w:r>
        <w:t>shall</w:t>
      </w:r>
      <w:r>
        <w:rPr>
          <w:spacing w:val="-6"/>
        </w:rPr>
        <w:t xml:space="preserve"> </w:t>
      </w:r>
      <w:r>
        <w:t>clearly</w:t>
      </w:r>
      <w:r>
        <w:rPr>
          <w:spacing w:val="-5"/>
        </w:rPr>
        <w:t xml:space="preserve"> </w:t>
      </w:r>
      <w:r>
        <w:t>and</w:t>
      </w:r>
      <w:r>
        <w:rPr>
          <w:spacing w:val="-7"/>
        </w:rPr>
        <w:t xml:space="preserve"> </w:t>
      </w:r>
      <w:r>
        <w:t>conspicuously</w:t>
      </w:r>
      <w:r>
        <w:rPr>
          <w:spacing w:val="-8"/>
        </w:rPr>
        <w:t xml:space="preserve"> </w:t>
      </w:r>
      <w:r>
        <w:t>disclose</w:t>
      </w:r>
      <w:r>
        <w:rPr>
          <w:spacing w:val="-6"/>
        </w:rPr>
        <w:t xml:space="preserve"> </w:t>
      </w:r>
      <w:r>
        <w:t>the</w:t>
      </w:r>
      <w:r>
        <w:rPr>
          <w:spacing w:val="-6"/>
        </w:rPr>
        <w:t xml:space="preserve"> </w:t>
      </w:r>
      <w:r>
        <w:t>following</w:t>
      </w:r>
      <w:r>
        <w:rPr>
          <w:spacing w:val="-5"/>
        </w:rPr>
        <w:t xml:space="preserve"> </w:t>
      </w:r>
      <w:r>
        <w:rPr>
          <w:spacing w:val="-1"/>
        </w:rPr>
        <w:t>information:</w:t>
      </w:r>
    </w:p>
    <w:p w14:paraId="5637A2CB" w14:textId="77777777" w:rsidR="00AB5A7F" w:rsidRDefault="00EE70BE" w:rsidP="00EE70BE">
      <w:pPr>
        <w:pStyle w:val="BodyText"/>
        <w:numPr>
          <w:ilvl w:val="2"/>
          <w:numId w:val="32"/>
        </w:numPr>
        <w:tabs>
          <w:tab w:val="left" w:pos="2261"/>
        </w:tabs>
      </w:pPr>
      <w:r>
        <w:t>the</w:t>
      </w:r>
      <w:r>
        <w:rPr>
          <w:spacing w:val="-4"/>
        </w:rPr>
        <w:t xml:space="preserve"> </w:t>
      </w:r>
      <w:r>
        <w:t>name</w:t>
      </w:r>
      <w:r>
        <w:rPr>
          <w:spacing w:val="-4"/>
        </w:rPr>
        <w:t xml:space="preserve"> </w:t>
      </w:r>
      <w:r>
        <w:rPr>
          <w:spacing w:val="-1"/>
        </w:rPr>
        <w:t>of</w:t>
      </w:r>
      <w:r>
        <w:rPr>
          <w:spacing w:val="-3"/>
        </w:rPr>
        <w:t xml:space="preserve"> </w:t>
      </w:r>
      <w:r>
        <w:t>the</w:t>
      </w:r>
      <w:r>
        <w:rPr>
          <w:spacing w:val="-4"/>
        </w:rPr>
        <w:t xml:space="preserve"> </w:t>
      </w:r>
      <w:r>
        <w:t>new</w:t>
      </w:r>
      <w:r>
        <w:rPr>
          <w:spacing w:val="-1"/>
        </w:rPr>
        <w:t xml:space="preserve"> REP;</w:t>
      </w:r>
    </w:p>
    <w:p w14:paraId="2F6D3AC9" w14:textId="77777777" w:rsidR="00AB5A7F" w:rsidRDefault="00AB5A7F">
      <w:pPr>
        <w:sectPr w:rsidR="00AB5A7F">
          <w:pgSz w:w="12240" w:h="15840"/>
          <w:pgMar w:top="660" w:right="1320" w:bottom="1260" w:left="1340" w:header="0" w:footer="1067" w:gutter="0"/>
          <w:cols w:space="720"/>
        </w:sectPr>
      </w:pPr>
    </w:p>
    <w:p w14:paraId="0C750039"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F963DF4" w14:textId="77777777" w:rsidR="00AB5A7F" w:rsidRDefault="00AB5A7F">
      <w:pPr>
        <w:spacing w:before="1"/>
        <w:rPr>
          <w:rFonts w:ascii="Times New Roman" w:eastAsia="Times New Roman" w:hAnsi="Times New Roman" w:cs="Times New Roman"/>
          <w:b/>
          <w:bCs/>
        </w:rPr>
      </w:pPr>
    </w:p>
    <w:p w14:paraId="41D3C322"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3F1D52D" w14:textId="77777777" w:rsidR="00AB5A7F" w:rsidRDefault="00AB5A7F">
      <w:pPr>
        <w:rPr>
          <w:rFonts w:ascii="Times New Roman" w:eastAsia="Times New Roman" w:hAnsi="Times New Roman" w:cs="Times New Roman"/>
          <w:b/>
          <w:bCs/>
          <w:sz w:val="20"/>
          <w:szCs w:val="20"/>
        </w:rPr>
      </w:pPr>
    </w:p>
    <w:p w14:paraId="1F8C19C8" w14:textId="77777777" w:rsidR="00AB5A7F" w:rsidRDefault="00AB5A7F">
      <w:pPr>
        <w:spacing w:before="8"/>
        <w:rPr>
          <w:rFonts w:ascii="Times New Roman" w:eastAsia="Times New Roman" w:hAnsi="Times New Roman" w:cs="Times New Roman"/>
          <w:b/>
          <w:bCs/>
          <w:sz w:val="17"/>
          <w:szCs w:val="17"/>
        </w:rPr>
      </w:pPr>
    </w:p>
    <w:p w14:paraId="5CC5E000" w14:textId="77777777" w:rsidR="00AB5A7F" w:rsidRDefault="00EE70BE" w:rsidP="00EE70BE">
      <w:pPr>
        <w:pStyle w:val="BodyText"/>
        <w:numPr>
          <w:ilvl w:val="2"/>
          <w:numId w:val="32"/>
        </w:numPr>
        <w:tabs>
          <w:tab w:val="left" w:pos="2261"/>
        </w:tabs>
        <w:spacing w:before="73"/>
        <w:ind w:right="115"/>
        <w:jc w:val="both"/>
      </w:pPr>
      <w:r>
        <w:t>the</w:t>
      </w:r>
      <w:r>
        <w:rPr>
          <w:spacing w:val="5"/>
        </w:rPr>
        <w:t xml:space="preserve"> </w:t>
      </w:r>
      <w:r>
        <w:t>name</w:t>
      </w:r>
      <w:r>
        <w:rPr>
          <w:spacing w:val="6"/>
        </w:rPr>
        <w:t xml:space="preserve"> </w:t>
      </w:r>
      <w:r>
        <w:t>of</w:t>
      </w:r>
      <w:r>
        <w:rPr>
          <w:spacing w:val="4"/>
        </w:rPr>
        <w:t xml:space="preserve"> </w:t>
      </w:r>
      <w:r>
        <w:t>the</w:t>
      </w:r>
      <w:r>
        <w:rPr>
          <w:spacing w:val="6"/>
        </w:rPr>
        <w:t xml:space="preserve"> </w:t>
      </w:r>
      <w:r>
        <w:t>specific</w:t>
      </w:r>
      <w:r>
        <w:rPr>
          <w:spacing w:val="5"/>
        </w:rPr>
        <w:t xml:space="preserve"> </w:t>
      </w:r>
      <w:r>
        <w:rPr>
          <w:spacing w:val="-1"/>
        </w:rPr>
        <w:t>electric</w:t>
      </w:r>
      <w:r>
        <w:rPr>
          <w:spacing w:val="5"/>
        </w:rPr>
        <w:t xml:space="preserve"> </w:t>
      </w:r>
      <w:r>
        <w:t>service</w:t>
      </w:r>
      <w:r>
        <w:rPr>
          <w:spacing w:val="5"/>
        </w:rPr>
        <w:t xml:space="preserve"> </w:t>
      </w:r>
      <w:r>
        <w:t>package</w:t>
      </w:r>
      <w:r>
        <w:rPr>
          <w:spacing w:val="3"/>
        </w:rPr>
        <w:t xml:space="preserve"> </w:t>
      </w:r>
      <w:r>
        <w:t>or</w:t>
      </w:r>
      <w:r>
        <w:rPr>
          <w:spacing w:val="6"/>
        </w:rPr>
        <w:t xml:space="preserve"> </w:t>
      </w:r>
      <w:r>
        <w:t>plan</w:t>
      </w:r>
      <w:r>
        <w:rPr>
          <w:spacing w:val="4"/>
        </w:rPr>
        <w:t xml:space="preserve"> </w:t>
      </w:r>
      <w:r>
        <w:t>for</w:t>
      </w:r>
      <w:r>
        <w:rPr>
          <w:spacing w:val="4"/>
        </w:rPr>
        <w:t xml:space="preserve"> </w:t>
      </w:r>
      <w:r>
        <w:t>which</w:t>
      </w:r>
      <w:r>
        <w:rPr>
          <w:spacing w:val="6"/>
        </w:rPr>
        <w:t xml:space="preserve"> </w:t>
      </w:r>
      <w:r>
        <w:t>the</w:t>
      </w:r>
      <w:r>
        <w:rPr>
          <w:spacing w:val="6"/>
        </w:rPr>
        <w:t xml:space="preserve"> </w:t>
      </w:r>
      <w:r>
        <w:t>applicant</w:t>
      </w:r>
      <w:r>
        <w:rPr>
          <w:rFonts w:cs="Times New Roman"/>
        </w:rPr>
        <w:t>’</w:t>
      </w:r>
      <w:r>
        <w:t>s</w:t>
      </w:r>
      <w:r>
        <w:rPr>
          <w:spacing w:val="5"/>
        </w:rPr>
        <w:t xml:space="preserve"> </w:t>
      </w:r>
      <w:r>
        <w:t>assent</w:t>
      </w:r>
      <w:r>
        <w:rPr>
          <w:spacing w:val="54"/>
          <w:w w:val="99"/>
        </w:rPr>
        <w:t xml:space="preserve"> </w:t>
      </w:r>
      <w:r>
        <w:t>is</w:t>
      </w:r>
      <w:r>
        <w:rPr>
          <w:spacing w:val="-10"/>
        </w:rPr>
        <w:t xml:space="preserve"> </w:t>
      </w:r>
      <w:r>
        <w:t>attained;</w:t>
      </w:r>
    </w:p>
    <w:p w14:paraId="2E2F51BE" w14:textId="77777777" w:rsidR="00AB5A7F" w:rsidRDefault="00EE70BE" w:rsidP="00EE70BE">
      <w:pPr>
        <w:pStyle w:val="BodyText"/>
        <w:numPr>
          <w:ilvl w:val="2"/>
          <w:numId w:val="32"/>
        </w:numPr>
        <w:tabs>
          <w:tab w:val="left" w:pos="2261"/>
        </w:tabs>
        <w:ind w:right="118"/>
        <w:jc w:val="both"/>
      </w:pPr>
      <w:r>
        <w:t>the</w:t>
      </w:r>
      <w:r>
        <w:rPr>
          <w:spacing w:val="29"/>
        </w:rPr>
        <w:t xml:space="preserve"> </w:t>
      </w:r>
      <w:r>
        <w:t>ability</w:t>
      </w:r>
      <w:r>
        <w:rPr>
          <w:spacing w:val="28"/>
        </w:rPr>
        <w:t xml:space="preserve"> </w:t>
      </w:r>
      <w:r>
        <w:t>of</w:t>
      </w:r>
      <w:r>
        <w:rPr>
          <w:spacing w:val="30"/>
        </w:rPr>
        <w:t xml:space="preserve"> </w:t>
      </w:r>
      <w:r>
        <w:rPr>
          <w:spacing w:val="-1"/>
        </w:rPr>
        <w:t>an</w:t>
      </w:r>
      <w:r>
        <w:rPr>
          <w:spacing w:val="30"/>
        </w:rPr>
        <w:t xml:space="preserve"> </w:t>
      </w:r>
      <w:r>
        <w:t>applicant</w:t>
      </w:r>
      <w:r>
        <w:rPr>
          <w:spacing w:val="29"/>
        </w:rPr>
        <w:t xml:space="preserve"> </w:t>
      </w:r>
      <w:r>
        <w:rPr>
          <w:spacing w:val="-2"/>
        </w:rPr>
        <w:t>to</w:t>
      </w:r>
      <w:r>
        <w:rPr>
          <w:spacing w:val="28"/>
        </w:rPr>
        <w:t xml:space="preserve"> </w:t>
      </w:r>
      <w:r>
        <w:rPr>
          <w:spacing w:val="-1"/>
        </w:rPr>
        <w:t>select</w:t>
      </w:r>
      <w:r>
        <w:rPr>
          <w:spacing w:val="29"/>
        </w:rPr>
        <w:t xml:space="preserve"> </w:t>
      </w:r>
      <w:r>
        <w:t>to</w:t>
      </w:r>
      <w:r>
        <w:rPr>
          <w:spacing w:val="30"/>
        </w:rPr>
        <w:t xml:space="preserve"> </w:t>
      </w:r>
      <w:r>
        <w:rPr>
          <w:spacing w:val="-1"/>
        </w:rPr>
        <w:t>receive</w:t>
      </w:r>
      <w:r>
        <w:rPr>
          <w:spacing w:val="30"/>
        </w:rPr>
        <w:t xml:space="preserve"> </w:t>
      </w:r>
      <w:r>
        <w:rPr>
          <w:spacing w:val="-1"/>
        </w:rPr>
        <w:t>information</w:t>
      </w:r>
      <w:r>
        <w:rPr>
          <w:spacing w:val="30"/>
        </w:rPr>
        <w:t xml:space="preserve"> </w:t>
      </w:r>
      <w:r>
        <w:t>in</w:t>
      </w:r>
      <w:r>
        <w:rPr>
          <w:spacing w:val="28"/>
        </w:rPr>
        <w:t xml:space="preserve"> </w:t>
      </w:r>
      <w:r>
        <w:t>English,</w:t>
      </w:r>
      <w:r>
        <w:rPr>
          <w:spacing w:val="28"/>
        </w:rPr>
        <w:t xml:space="preserve"> </w:t>
      </w:r>
      <w:r>
        <w:t>Spanish,</w:t>
      </w:r>
      <w:r>
        <w:rPr>
          <w:spacing w:val="27"/>
        </w:rPr>
        <w:t xml:space="preserve"> </w:t>
      </w:r>
      <w:r>
        <w:t>or</w:t>
      </w:r>
      <w:r>
        <w:rPr>
          <w:spacing w:val="28"/>
        </w:rPr>
        <w:t xml:space="preserve"> </w:t>
      </w:r>
      <w:r>
        <w:t>the</w:t>
      </w:r>
      <w:r>
        <w:rPr>
          <w:spacing w:val="51"/>
          <w:w w:val="99"/>
        </w:rPr>
        <w:t xml:space="preserve"> </w:t>
      </w:r>
      <w:r>
        <w:t>language</w:t>
      </w:r>
      <w:r>
        <w:rPr>
          <w:spacing w:val="6"/>
        </w:rPr>
        <w:t xml:space="preserve"> </w:t>
      </w:r>
      <w:r>
        <w:t>used</w:t>
      </w:r>
      <w:r>
        <w:rPr>
          <w:spacing w:val="7"/>
        </w:rPr>
        <w:t xml:space="preserve"> </w:t>
      </w:r>
      <w:r>
        <w:t>in</w:t>
      </w:r>
      <w:r>
        <w:rPr>
          <w:spacing w:val="6"/>
        </w:rPr>
        <w:t xml:space="preserve"> </w:t>
      </w:r>
      <w:r>
        <w:t>the</w:t>
      </w:r>
      <w:r>
        <w:rPr>
          <w:spacing w:val="6"/>
        </w:rPr>
        <w:t xml:space="preserve"> </w:t>
      </w:r>
      <w:r>
        <w:rPr>
          <w:spacing w:val="-1"/>
        </w:rPr>
        <w:t>marketing</w:t>
      </w:r>
      <w:r>
        <w:rPr>
          <w:spacing w:val="6"/>
        </w:rPr>
        <w:t xml:space="preserve"> </w:t>
      </w:r>
      <w:r>
        <w:t>of</w:t>
      </w:r>
      <w:r>
        <w:rPr>
          <w:spacing w:val="6"/>
        </w:rPr>
        <w:t xml:space="preserve"> </w:t>
      </w:r>
      <w:r>
        <w:t>service</w:t>
      </w:r>
      <w:r>
        <w:rPr>
          <w:spacing w:val="7"/>
        </w:rPr>
        <w:t xml:space="preserve"> </w:t>
      </w:r>
      <w:r>
        <w:t>to</w:t>
      </w:r>
      <w:r>
        <w:rPr>
          <w:spacing w:val="6"/>
        </w:rPr>
        <w:t xml:space="preserve"> </w:t>
      </w:r>
      <w:r>
        <w:t>the</w:t>
      </w:r>
      <w:r>
        <w:rPr>
          <w:spacing w:val="11"/>
        </w:rPr>
        <w:t xml:space="preserve"> </w:t>
      </w:r>
      <w:r>
        <w:t>applicant.</w:t>
      </w:r>
      <w:r>
        <w:rPr>
          <w:spacing w:val="12"/>
        </w:rPr>
        <w:t xml:space="preserve"> </w:t>
      </w:r>
      <w:r>
        <w:t>The</w:t>
      </w:r>
      <w:r>
        <w:rPr>
          <w:spacing w:val="6"/>
        </w:rPr>
        <w:t xml:space="preserve"> </w:t>
      </w:r>
      <w:r>
        <w:rPr>
          <w:spacing w:val="-1"/>
        </w:rPr>
        <w:t>REP</w:t>
      </w:r>
      <w:r>
        <w:rPr>
          <w:spacing w:val="5"/>
        </w:rPr>
        <w:t xml:space="preserve"> </w:t>
      </w:r>
      <w:r>
        <w:t>or</w:t>
      </w:r>
      <w:r>
        <w:rPr>
          <w:spacing w:val="6"/>
        </w:rPr>
        <w:t xml:space="preserve"> </w:t>
      </w:r>
      <w:r>
        <w:t>aggregator</w:t>
      </w:r>
      <w:r>
        <w:rPr>
          <w:spacing w:val="7"/>
        </w:rPr>
        <w:t xml:space="preserve"> </w:t>
      </w:r>
      <w:r>
        <w:t>shall</w:t>
      </w:r>
      <w:r>
        <w:rPr>
          <w:spacing w:val="46"/>
          <w:w w:val="99"/>
        </w:rPr>
        <w:t xml:space="preserve"> </w:t>
      </w:r>
      <w:r>
        <w:t>provide</w:t>
      </w:r>
      <w:r>
        <w:rPr>
          <w:spacing w:val="-9"/>
        </w:rPr>
        <w:t xml:space="preserve"> </w:t>
      </w:r>
      <w:r>
        <w:t>a</w:t>
      </w:r>
      <w:r>
        <w:rPr>
          <w:spacing w:val="-6"/>
        </w:rPr>
        <w:t xml:space="preserve"> </w:t>
      </w:r>
      <w:r>
        <w:t>means</w:t>
      </w:r>
      <w:r>
        <w:rPr>
          <w:spacing w:val="-7"/>
        </w:rPr>
        <w:t xml:space="preserve"> </w:t>
      </w:r>
      <w:r>
        <w:rPr>
          <w:spacing w:val="-1"/>
        </w:rPr>
        <w:t>of</w:t>
      </w:r>
      <w:r>
        <w:rPr>
          <w:spacing w:val="-6"/>
        </w:rPr>
        <w:t xml:space="preserve"> </w:t>
      </w:r>
      <w:r>
        <w:t>documenting</w:t>
      </w:r>
      <w:r>
        <w:rPr>
          <w:spacing w:val="-6"/>
        </w:rPr>
        <w:t xml:space="preserve"> </w:t>
      </w:r>
      <w:r>
        <w:t>a</w:t>
      </w:r>
      <w:r>
        <w:rPr>
          <w:spacing w:val="-6"/>
        </w:rPr>
        <w:t xml:space="preserve"> </w:t>
      </w:r>
      <w:r>
        <w:t>customer</w:t>
      </w:r>
      <w:r>
        <w:rPr>
          <w:rFonts w:cs="Times New Roman"/>
        </w:rPr>
        <w:t>’</w:t>
      </w:r>
      <w:r>
        <w:t>s</w:t>
      </w:r>
      <w:r>
        <w:rPr>
          <w:spacing w:val="-7"/>
        </w:rPr>
        <w:t xml:space="preserve"> </w:t>
      </w:r>
      <w:r>
        <w:t>language</w:t>
      </w:r>
      <w:r>
        <w:rPr>
          <w:spacing w:val="-6"/>
        </w:rPr>
        <w:t xml:space="preserve"> </w:t>
      </w:r>
      <w:r>
        <w:rPr>
          <w:spacing w:val="-1"/>
        </w:rPr>
        <w:t>preference;</w:t>
      </w:r>
    </w:p>
    <w:p w14:paraId="685FB585" w14:textId="77777777" w:rsidR="00AB5A7F" w:rsidRDefault="00EE70BE" w:rsidP="00EE70BE">
      <w:pPr>
        <w:pStyle w:val="BodyText"/>
        <w:numPr>
          <w:ilvl w:val="2"/>
          <w:numId w:val="32"/>
        </w:numPr>
        <w:tabs>
          <w:tab w:val="left" w:pos="2261"/>
        </w:tabs>
        <w:ind w:right="114"/>
        <w:jc w:val="both"/>
      </w:pPr>
      <w:r>
        <w:t>the</w:t>
      </w:r>
      <w:r>
        <w:rPr>
          <w:spacing w:val="-1"/>
        </w:rPr>
        <w:t xml:space="preserve"> </w:t>
      </w:r>
      <w:r>
        <w:t>price</w:t>
      </w:r>
      <w:r>
        <w:rPr>
          <w:spacing w:val="-1"/>
        </w:rPr>
        <w:t xml:space="preserve"> </w:t>
      </w:r>
      <w:r>
        <w:t>of</w:t>
      </w:r>
      <w:r>
        <w:rPr>
          <w:spacing w:val="-1"/>
        </w:rPr>
        <w:t xml:space="preserve"> </w:t>
      </w:r>
      <w:r>
        <w:t>the</w:t>
      </w:r>
      <w:r>
        <w:rPr>
          <w:spacing w:val="-4"/>
        </w:rPr>
        <w:t xml:space="preserve"> </w:t>
      </w:r>
      <w:r>
        <w:t>product</w:t>
      </w:r>
      <w:r>
        <w:rPr>
          <w:spacing w:val="-2"/>
        </w:rPr>
        <w:t xml:space="preserve"> </w:t>
      </w:r>
      <w:r>
        <w:rPr>
          <w:spacing w:val="-1"/>
        </w:rPr>
        <w:t>or plan,</w:t>
      </w:r>
      <w:r>
        <w:t xml:space="preserve"> including</w:t>
      </w:r>
      <w:r>
        <w:rPr>
          <w:spacing w:val="-1"/>
        </w:rPr>
        <w:t xml:space="preserve"> </w:t>
      </w:r>
      <w:r>
        <w:t>the</w:t>
      </w:r>
      <w:r>
        <w:rPr>
          <w:spacing w:val="-1"/>
        </w:rPr>
        <w:t xml:space="preserve"> </w:t>
      </w:r>
      <w:r>
        <w:t>total</w:t>
      </w:r>
      <w:r>
        <w:rPr>
          <w:spacing w:val="-2"/>
        </w:rPr>
        <w:t xml:space="preserve"> </w:t>
      </w:r>
      <w:r>
        <w:t>price</w:t>
      </w:r>
      <w:r>
        <w:rPr>
          <w:spacing w:val="-1"/>
        </w:rPr>
        <w:t xml:space="preserve"> stated</w:t>
      </w:r>
      <w:r>
        <w:t xml:space="preserve"> in</w:t>
      </w:r>
      <w:r>
        <w:rPr>
          <w:spacing w:val="-1"/>
        </w:rPr>
        <w:t xml:space="preserve"> </w:t>
      </w:r>
      <w:r>
        <w:t>cents</w:t>
      </w:r>
      <w:r>
        <w:rPr>
          <w:spacing w:val="-3"/>
        </w:rPr>
        <w:t xml:space="preserve"> </w:t>
      </w:r>
      <w:r>
        <w:t>per</w:t>
      </w:r>
      <w:r>
        <w:rPr>
          <w:spacing w:val="-1"/>
        </w:rPr>
        <w:t xml:space="preserve"> </w:t>
      </w:r>
      <w:r>
        <w:t>kilowatt-hour,</w:t>
      </w:r>
      <w:r>
        <w:rPr>
          <w:spacing w:val="46"/>
          <w:w w:val="99"/>
        </w:rPr>
        <w:t xml:space="preserve"> </w:t>
      </w:r>
      <w:r>
        <w:t>for</w:t>
      </w:r>
      <w:r>
        <w:rPr>
          <w:spacing w:val="-8"/>
        </w:rPr>
        <w:t xml:space="preserve"> </w:t>
      </w:r>
      <w:r>
        <w:t>electric</w:t>
      </w:r>
      <w:r>
        <w:rPr>
          <w:spacing w:val="-7"/>
        </w:rPr>
        <w:t xml:space="preserve"> </w:t>
      </w:r>
      <w:r>
        <w:t>service;</w:t>
      </w:r>
    </w:p>
    <w:p w14:paraId="3AC3A4CE" w14:textId="77777777" w:rsidR="00AB5A7F" w:rsidRDefault="00EE70BE" w:rsidP="00EE70BE">
      <w:pPr>
        <w:pStyle w:val="BodyText"/>
        <w:numPr>
          <w:ilvl w:val="2"/>
          <w:numId w:val="32"/>
        </w:numPr>
        <w:tabs>
          <w:tab w:val="left" w:pos="2261"/>
        </w:tabs>
        <w:spacing w:line="229" w:lineRule="exact"/>
      </w:pPr>
      <w:r>
        <w:t>term</w:t>
      </w:r>
      <w:r>
        <w:rPr>
          <w:spacing w:val="-3"/>
        </w:rPr>
        <w:t xml:space="preserve"> </w:t>
      </w:r>
      <w:r>
        <w:t>or</w:t>
      </w:r>
      <w:r>
        <w:rPr>
          <w:spacing w:val="-4"/>
        </w:rPr>
        <w:t xml:space="preserve"> </w:t>
      </w:r>
      <w:r>
        <w:t>length</w:t>
      </w:r>
      <w:r>
        <w:rPr>
          <w:spacing w:val="-3"/>
        </w:rPr>
        <w:t xml:space="preserve"> </w:t>
      </w:r>
      <w:r>
        <w:rPr>
          <w:spacing w:val="-1"/>
        </w:rPr>
        <w:t>of</w:t>
      </w:r>
      <w:r>
        <w:rPr>
          <w:spacing w:val="-3"/>
        </w:rPr>
        <w:t xml:space="preserve"> </w:t>
      </w:r>
      <w:r>
        <w:t>the</w:t>
      </w:r>
      <w:r>
        <w:rPr>
          <w:spacing w:val="-4"/>
        </w:rPr>
        <w:t xml:space="preserve"> </w:t>
      </w:r>
      <w:r>
        <w:t>term</w:t>
      </w:r>
      <w:r>
        <w:rPr>
          <w:spacing w:val="-2"/>
        </w:rPr>
        <w:t xml:space="preserve"> </w:t>
      </w:r>
      <w:r>
        <w:t>of</w:t>
      </w:r>
      <w:r>
        <w:rPr>
          <w:spacing w:val="-3"/>
        </w:rPr>
        <w:t xml:space="preserve"> </w:t>
      </w:r>
      <w:r>
        <w:rPr>
          <w:spacing w:val="-1"/>
        </w:rPr>
        <w:t>service;</w:t>
      </w:r>
    </w:p>
    <w:p w14:paraId="7E96457A" w14:textId="77777777" w:rsidR="00AB5A7F" w:rsidRDefault="00EE70BE" w:rsidP="00EE70BE">
      <w:pPr>
        <w:pStyle w:val="BodyText"/>
        <w:numPr>
          <w:ilvl w:val="2"/>
          <w:numId w:val="32"/>
        </w:numPr>
        <w:tabs>
          <w:tab w:val="left" w:pos="2261"/>
        </w:tabs>
        <w:spacing w:line="229" w:lineRule="exact"/>
      </w:pPr>
      <w:r>
        <w:t>the</w:t>
      </w:r>
      <w:r>
        <w:rPr>
          <w:spacing w:val="-6"/>
        </w:rPr>
        <w:t xml:space="preserve"> </w:t>
      </w:r>
      <w:r>
        <w:t>presence</w:t>
      </w:r>
      <w:r>
        <w:rPr>
          <w:spacing w:val="-5"/>
        </w:rPr>
        <w:t xml:space="preserve"> </w:t>
      </w:r>
      <w:r>
        <w:rPr>
          <w:spacing w:val="-1"/>
        </w:rPr>
        <w:t>or</w:t>
      </w:r>
      <w:r>
        <w:rPr>
          <w:spacing w:val="-5"/>
        </w:rPr>
        <w:t xml:space="preserve"> </w:t>
      </w:r>
      <w:r>
        <w:t>absence</w:t>
      </w:r>
      <w:r>
        <w:rPr>
          <w:spacing w:val="-7"/>
        </w:rPr>
        <w:t xml:space="preserve"> </w:t>
      </w:r>
      <w:r>
        <w:t>of</w:t>
      </w:r>
      <w:r>
        <w:rPr>
          <w:spacing w:val="-6"/>
        </w:rPr>
        <w:t xml:space="preserve"> </w:t>
      </w:r>
      <w:r>
        <w:rPr>
          <w:spacing w:val="-1"/>
        </w:rPr>
        <w:t>early</w:t>
      </w:r>
      <w:r>
        <w:rPr>
          <w:spacing w:val="-4"/>
        </w:rPr>
        <w:t xml:space="preserve"> </w:t>
      </w:r>
      <w:r>
        <w:t>termination</w:t>
      </w:r>
      <w:r>
        <w:rPr>
          <w:spacing w:val="-6"/>
        </w:rPr>
        <w:t xml:space="preserve"> </w:t>
      </w:r>
      <w:r>
        <w:t>fees</w:t>
      </w:r>
      <w:r>
        <w:rPr>
          <w:spacing w:val="-6"/>
        </w:rPr>
        <w:t xml:space="preserve"> </w:t>
      </w:r>
      <w:r>
        <w:t>or</w:t>
      </w:r>
      <w:r>
        <w:rPr>
          <w:spacing w:val="-6"/>
        </w:rPr>
        <w:t xml:space="preserve"> </w:t>
      </w:r>
      <w:r>
        <w:t>penalties,</w:t>
      </w:r>
      <w:r>
        <w:rPr>
          <w:spacing w:val="-5"/>
        </w:rPr>
        <w:t xml:space="preserve"> </w:t>
      </w:r>
      <w:r>
        <w:t>and</w:t>
      </w:r>
      <w:r>
        <w:rPr>
          <w:spacing w:val="-4"/>
        </w:rPr>
        <w:t xml:space="preserve"> </w:t>
      </w:r>
      <w:r>
        <w:rPr>
          <w:spacing w:val="1"/>
        </w:rPr>
        <w:t>applicable</w:t>
      </w:r>
      <w:r>
        <w:rPr>
          <w:spacing w:val="-6"/>
        </w:rPr>
        <w:t xml:space="preserve"> </w:t>
      </w:r>
      <w:r>
        <w:rPr>
          <w:spacing w:val="-1"/>
        </w:rPr>
        <w:t>amounts;</w:t>
      </w:r>
    </w:p>
    <w:p w14:paraId="65F466EF" w14:textId="77777777" w:rsidR="00AB5A7F" w:rsidRDefault="00EE70BE" w:rsidP="00EE70BE">
      <w:pPr>
        <w:pStyle w:val="BodyText"/>
        <w:numPr>
          <w:ilvl w:val="2"/>
          <w:numId w:val="32"/>
        </w:numPr>
        <w:tabs>
          <w:tab w:val="left" w:pos="2261"/>
        </w:tabs>
        <w:spacing w:before="1"/>
        <w:ind w:right="116"/>
        <w:jc w:val="both"/>
      </w:pPr>
      <w:r>
        <w:t>any</w:t>
      </w:r>
      <w:r>
        <w:rPr>
          <w:spacing w:val="1"/>
        </w:rPr>
        <w:t xml:space="preserve"> </w:t>
      </w:r>
      <w:r>
        <w:t>requirement to</w:t>
      </w:r>
      <w:r>
        <w:rPr>
          <w:spacing w:val="1"/>
        </w:rPr>
        <w:t xml:space="preserve"> </w:t>
      </w:r>
      <w:r>
        <w:rPr>
          <w:spacing w:val="-1"/>
        </w:rPr>
        <w:t>pay</w:t>
      </w:r>
      <w:r>
        <w:rPr>
          <w:spacing w:val="1"/>
        </w:rPr>
        <w:t xml:space="preserve"> </w:t>
      </w:r>
      <w:r>
        <w:t>a</w:t>
      </w:r>
      <w:r>
        <w:rPr>
          <w:spacing w:val="2"/>
        </w:rPr>
        <w:t xml:space="preserve"> </w:t>
      </w:r>
      <w:r>
        <w:rPr>
          <w:spacing w:val="-1"/>
        </w:rPr>
        <w:t>deposit</w:t>
      </w:r>
      <w:r>
        <w:t xml:space="preserve"> and</w:t>
      </w:r>
      <w:r>
        <w:rPr>
          <w:spacing w:val="1"/>
        </w:rPr>
        <w:t xml:space="preserve"> </w:t>
      </w:r>
      <w:r>
        <w:t>the</w:t>
      </w:r>
      <w:r>
        <w:rPr>
          <w:spacing w:val="1"/>
        </w:rPr>
        <w:t xml:space="preserve"> </w:t>
      </w:r>
      <w:r>
        <w:rPr>
          <w:spacing w:val="-1"/>
        </w:rPr>
        <w:t>estimated</w:t>
      </w:r>
      <w:r>
        <w:rPr>
          <w:spacing w:val="2"/>
        </w:rPr>
        <w:t xml:space="preserve"> </w:t>
      </w:r>
      <w:r>
        <w:t>amount</w:t>
      </w:r>
      <w:r>
        <w:rPr>
          <w:spacing w:val="-1"/>
        </w:rPr>
        <w:t xml:space="preserve"> </w:t>
      </w:r>
      <w:r>
        <w:t>of</w:t>
      </w:r>
      <w:r>
        <w:rPr>
          <w:spacing w:val="1"/>
        </w:rPr>
        <w:t xml:space="preserve"> </w:t>
      </w:r>
      <w:r>
        <w:t>that</w:t>
      </w:r>
      <w:r>
        <w:rPr>
          <w:spacing w:val="1"/>
        </w:rPr>
        <w:t xml:space="preserve"> </w:t>
      </w:r>
      <w:r>
        <w:t>deposit,</w:t>
      </w:r>
      <w:r>
        <w:rPr>
          <w:spacing w:val="1"/>
        </w:rPr>
        <w:t xml:space="preserve"> </w:t>
      </w:r>
      <w:r>
        <w:t>or</w:t>
      </w:r>
      <w:r>
        <w:rPr>
          <w:spacing w:val="1"/>
        </w:rPr>
        <w:t xml:space="preserve"> </w:t>
      </w:r>
      <w:r>
        <w:t>the</w:t>
      </w:r>
      <w:r>
        <w:rPr>
          <w:spacing w:val="2"/>
        </w:rPr>
        <w:t xml:space="preserve"> </w:t>
      </w:r>
      <w:r>
        <w:rPr>
          <w:spacing w:val="-1"/>
        </w:rPr>
        <w:t>method</w:t>
      </w:r>
      <w:r>
        <w:rPr>
          <w:spacing w:val="58"/>
          <w:w w:val="99"/>
        </w:rPr>
        <w:t xml:space="preserve"> </w:t>
      </w:r>
      <w:r>
        <w:t>in</w:t>
      </w:r>
      <w:r>
        <w:rPr>
          <w:spacing w:val="33"/>
        </w:rPr>
        <w:t xml:space="preserve"> </w:t>
      </w:r>
      <w:r>
        <w:t>which</w:t>
      </w:r>
      <w:r>
        <w:rPr>
          <w:spacing w:val="33"/>
        </w:rPr>
        <w:t xml:space="preserve"> </w:t>
      </w:r>
      <w:r>
        <w:t>the</w:t>
      </w:r>
      <w:r>
        <w:rPr>
          <w:spacing w:val="32"/>
        </w:rPr>
        <w:t xml:space="preserve"> </w:t>
      </w:r>
      <w:r>
        <w:t>deposit</w:t>
      </w:r>
      <w:r>
        <w:rPr>
          <w:spacing w:val="31"/>
        </w:rPr>
        <w:t xml:space="preserve"> </w:t>
      </w:r>
      <w:r>
        <w:t>will</w:t>
      </w:r>
      <w:r>
        <w:rPr>
          <w:spacing w:val="32"/>
        </w:rPr>
        <w:t xml:space="preserve"> </w:t>
      </w:r>
      <w:r>
        <w:t>be</w:t>
      </w:r>
      <w:r>
        <w:rPr>
          <w:spacing w:val="32"/>
        </w:rPr>
        <w:t xml:space="preserve"> </w:t>
      </w:r>
      <w:r>
        <w:t>calculated.</w:t>
      </w:r>
      <w:r>
        <w:rPr>
          <w:spacing w:val="15"/>
        </w:rPr>
        <w:t xml:space="preserve"> </w:t>
      </w:r>
      <w:r>
        <w:t>An</w:t>
      </w:r>
      <w:r>
        <w:rPr>
          <w:spacing w:val="33"/>
        </w:rPr>
        <w:t xml:space="preserve"> </w:t>
      </w:r>
      <w:r>
        <w:t>affiliated</w:t>
      </w:r>
      <w:r>
        <w:rPr>
          <w:spacing w:val="33"/>
        </w:rPr>
        <w:t xml:space="preserve"> </w:t>
      </w:r>
      <w:r>
        <w:rPr>
          <w:spacing w:val="1"/>
        </w:rPr>
        <w:t>REP</w:t>
      </w:r>
      <w:r>
        <w:rPr>
          <w:spacing w:val="31"/>
        </w:rPr>
        <w:t xml:space="preserve"> </w:t>
      </w:r>
      <w:r>
        <w:t>or</w:t>
      </w:r>
      <w:r>
        <w:rPr>
          <w:spacing w:val="33"/>
        </w:rPr>
        <w:t xml:space="preserve"> </w:t>
      </w:r>
      <w:r>
        <w:t>provider</w:t>
      </w:r>
      <w:r>
        <w:rPr>
          <w:spacing w:val="33"/>
        </w:rPr>
        <w:t xml:space="preserve"> </w:t>
      </w:r>
      <w:r>
        <w:rPr>
          <w:spacing w:val="-1"/>
        </w:rPr>
        <w:t>of</w:t>
      </w:r>
      <w:r>
        <w:rPr>
          <w:spacing w:val="32"/>
        </w:rPr>
        <w:t xml:space="preserve"> </w:t>
      </w:r>
      <w:r>
        <w:t>last</w:t>
      </w:r>
      <w:r>
        <w:rPr>
          <w:spacing w:val="31"/>
        </w:rPr>
        <w:t xml:space="preserve"> </w:t>
      </w:r>
      <w:r>
        <w:t>resort</w:t>
      </w:r>
      <w:r>
        <w:rPr>
          <w:spacing w:val="27"/>
          <w:w w:val="99"/>
        </w:rPr>
        <w:t xml:space="preserve"> </w:t>
      </w:r>
      <w:r>
        <w:t>(POLR)</w:t>
      </w:r>
      <w:r>
        <w:rPr>
          <w:spacing w:val="1"/>
        </w:rPr>
        <w:t xml:space="preserve"> </w:t>
      </w:r>
      <w:r>
        <w:t>shall</w:t>
      </w:r>
      <w:r>
        <w:rPr>
          <w:spacing w:val="1"/>
        </w:rPr>
        <w:t xml:space="preserve"> </w:t>
      </w:r>
      <w:r>
        <w:t>also</w:t>
      </w:r>
      <w:r>
        <w:rPr>
          <w:spacing w:val="2"/>
        </w:rPr>
        <w:t xml:space="preserve"> </w:t>
      </w:r>
      <w:r>
        <w:t>notify</w:t>
      </w:r>
      <w:r>
        <w:rPr>
          <w:spacing w:val="1"/>
        </w:rPr>
        <w:t xml:space="preserve"> </w:t>
      </w:r>
      <w:r>
        <w:t>the</w:t>
      </w:r>
      <w:r>
        <w:rPr>
          <w:spacing w:val="-1"/>
        </w:rPr>
        <w:t xml:space="preserve"> </w:t>
      </w:r>
      <w:r>
        <w:t>applicant</w:t>
      </w:r>
      <w:r>
        <w:rPr>
          <w:spacing w:val="1"/>
        </w:rPr>
        <w:t xml:space="preserve"> </w:t>
      </w:r>
      <w:r>
        <w:rPr>
          <w:spacing w:val="-1"/>
        </w:rPr>
        <w:t>of</w:t>
      </w:r>
      <w:r>
        <w:rPr>
          <w:spacing w:val="2"/>
        </w:rPr>
        <w:t xml:space="preserve"> </w:t>
      </w:r>
      <w:r>
        <w:t xml:space="preserve">the </w:t>
      </w:r>
      <w:r>
        <w:rPr>
          <w:spacing w:val="-1"/>
        </w:rPr>
        <w:t>right</w:t>
      </w:r>
      <w:r>
        <w:rPr>
          <w:spacing w:val="1"/>
        </w:rPr>
        <w:t xml:space="preserve"> </w:t>
      </w:r>
      <w:r>
        <w:t>to</w:t>
      </w:r>
      <w:r>
        <w:rPr>
          <w:spacing w:val="-1"/>
        </w:rPr>
        <w:t xml:space="preserve"> post</w:t>
      </w:r>
      <w:r>
        <w:rPr>
          <w:spacing w:val="1"/>
        </w:rPr>
        <w:t xml:space="preserve"> </w:t>
      </w:r>
      <w:r>
        <w:t>a</w:t>
      </w:r>
      <w:r>
        <w:rPr>
          <w:spacing w:val="2"/>
        </w:rPr>
        <w:t xml:space="preserve"> </w:t>
      </w:r>
      <w:r>
        <w:t>letter</w:t>
      </w:r>
      <w:r>
        <w:rPr>
          <w:spacing w:val="2"/>
        </w:rPr>
        <w:t xml:space="preserve"> </w:t>
      </w:r>
      <w:r>
        <w:t>of</w:t>
      </w:r>
      <w:r>
        <w:rPr>
          <w:spacing w:val="-1"/>
        </w:rPr>
        <w:t xml:space="preserve"> </w:t>
      </w:r>
      <w:r>
        <w:t>guarantee</w:t>
      </w:r>
      <w:r>
        <w:rPr>
          <w:spacing w:val="2"/>
        </w:rPr>
        <w:t xml:space="preserve"> </w:t>
      </w:r>
      <w:r>
        <w:rPr>
          <w:spacing w:val="-2"/>
        </w:rPr>
        <w:t>in</w:t>
      </w:r>
      <w:r>
        <w:rPr>
          <w:spacing w:val="2"/>
        </w:rPr>
        <w:t xml:space="preserve"> </w:t>
      </w:r>
      <w:r>
        <w:t>lieu of a</w:t>
      </w:r>
      <w:r>
        <w:rPr>
          <w:spacing w:val="33"/>
          <w:w w:val="99"/>
        </w:rPr>
        <w:t xml:space="preserve"> </w:t>
      </w:r>
      <w:r>
        <w:t>deposit</w:t>
      </w:r>
      <w:r>
        <w:rPr>
          <w:spacing w:val="18"/>
        </w:rPr>
        <w:t xml:space="preserve"> </w:t>
      </w:r>
      <w:r>
        <w:t>in</w:t>
      </w:r>
      <w:r>
        <w:rPr>
          <w:spacing w:val="17"/>
        </w:rPr>
        <w:t xml:space="preserve"> </w:t>
      </w:r>
      <w:r>
        <w:t>accordance</w:t>
      </w:r>
      <w:r>
        <w:rPr>
          <w:spacing w:val="17"/>
        </w:rPr>
        <w:t xml:space="preserve"> </w:t>
      </w:r>
      <w:r>
        <w:t>with</w:t>
      </w:r>
      <w:r>
        <w:rPr>
          <w:spacing w:val="17"/>
        </w:rPr>
        <w:t xml:space="preserve"> </w:t>
      </w:r>
      <w:r>
        <w:t>§25.478(</w:t>
      </w:r>
      <w:proofErr w:type="spellStart"/>
      <w:r>
        <w:t>i</w:t>
      </w:r>
      <w:proofErr w:type="spellEnd"/>
      <w:r>
        <w:t>)</w:t>
      </w:r>
      <w:r>
        <w:rPr>
          <w:spacing w:val="18"/>
        </w:rPr>
        <w:t xml:space="preserve"> </w:t>
      </w:r>
      <w:r>
        <w:t>of</w:t>
      </w:r>
      <w:r>
        <w:rPr>
          <w:spacing w:val="17"/>
        </w:rPr>
        <w:t xml:space="preserve"> </w:t>
      </w:r>
      <w:r>
        <w:t>this</w:t>
      </w:r>
      <w:r>
        <w:rPr>
          <w:spacing w:val="18"/>
        </w:rPr>
        <w:t xml:space="preserve"> </w:t>
      </w:r>
      <w:r>
        <w:rPr>
          <w:spacing w:val="-1"/>
        </w:rPr>
        <w:t>title</w:t>
      </w:r>
      <w:r>
        <w:rPr>
          <w:spacing w:val="17"/>
        </w:rPr>
        <w:t xml:space="preserve"> </w:t>
      </w:r>
      <w:r>
        <w:rPr>
          <w:spacing w:val="-1"/>
        </w:rPr>
        <w:t>(relating</w:t>
      </w:r>
      <w:r>
        <w:rPr>
          <w:spacing w:val="20"/>
        </w:rPr>
        <w:t xml:space="preserve"> </w:t>
      </w:r>
      <w:r>
        <w:t>to</w:t>
      </w:r>
      <w:r>
        <w:rPr>
          <w:spacing w:val="18"/>
        </w:rPr>
        <w:t xml:space="preserve"> </w:t>
      </w:r>
      <w:r>
        <w:t>Credit</w:t>
      </w:r>
      <w:r>
        <w:rPr>
          <w:spacing w:val="18"/>
        </w:rPr>
        <w:t xml:space="preserve"> </w:t>
      </w:r>
      <w:r>
        <w:t>Requirements</w:t>
      </w:r>
      <w:r>
        <w:rPr>
          <w:spacing w:val="18"/>
        </w:rPr>
        <w:t xml:space="preserve"> </w:t>
      </w:r>
      <w:r>
        <w:rPr>
          <w:spacing w:val="-1"/>
        </w:rPr>
        <w:t>and</w:t>
      </w:r>
      <w:r>
        <w:rPr>
          <w:spacing w:val="36"/>
          <w:w w:val="99"/>
        </w:rPr>
        <w:t xml:space="preserve"> </w:t>
      </w:r>
      <w:r>
        <w:t>Deposits);</w:t>
      </w:r>
    </w:p>
    <w:p w14:paraId="6C1DC45A" w14:textId="77777777" w:rsidR="00AB5A7F" w:rsidRDefault="00EE70BE" w:rsidP="00EE70BE">
      <w:pPr>
        <w:pStyle w:val="BodyText"/>
        <w:numPr>
          <w:ilvl w:val="2"/>
          <w:numId w:val="32"/>
        </w:numPr>
        <w:tabs>
          <w:tab w:val="left" w:pos="2261"/>
        </w:tabs>
        <w:ind w:right="120"/>
        <w:jc w:val="both"/>
      </w:pPr>
      <w:r>
        <w:t>any</w:t>
      </w:r>
      <w:r>
        <w:rPr>
          <w:spacing w:val="33"/>
        </w:rPr>
        <w:t xml:space="preserve"> </w:t>
      </w:r>
      <w:r>
        <w:t>fees</w:t>
      </w:r>
      <w:r>
        <w:rPr>
          <w:spacing w:val="31"/>
        </w:rPr>
        <w:t xml:space="preserve"> </w:t>
      </w:r>
      <w:r>
        <w:t>to</w:t>
      </w:r>
      <w:r>
        <w:rPr>
          <w:spacing w:val="33"/>
        </w:rPr>
        <w:t xml:space="preserve"> </w:t>
      </w:r>
      <w:r>
        <w:t>the</w:t>
      </w:r>
      <w:r>
        <w:rPr>
          <w:spacing w:val="33"/>
        </w:rPr>
        <w:t xml:space="preserve"> </w:t>
      </w:r>
      <w:r>
        <w:t>applicant</w:t>
      </w:r>
      <w:r>
        <w:rPr>
          <w:spacing w:val="32"/>
        </w:rPr>
        <w:t xml:space="preserve"> </w:t>
      </w:r>
      <w:r>
        <w:rPr>
          <w:spacing w:val="1"/>
        </w:rPr>
        <w:t>for</w:t>
      </w:r>
      <w:r>
        <w:rPr>
          <w:spacing w:val="30"/>
        </w:rPr>
        <w:t xml:space="preserve"> </w:t>
      </w:r>
      <w:r>
        <w:t>switching</w:t>
      </w:r>
      <w:r>
        <w:rPr>
          <w:spacing w:val="33"/>
        </w:rPr>
        <w:t xml:space="preserve"> </w:t>
      </w:r>
      <w:r>
        <w:t>to</w:t>
      </w:r>
      <w:r>
        <w:rPr>
          <w:spacing w:val="34"/>
        </w:rPr>
        <w:t xml:space="preserve"> </w:t>
      </w:r>
      <w:r>
        <w:t>the</w:t>
      </w:r>
      <w:r>
        <w:rPr>
          <w:spacing w:val="32"/>
        </w:rPr>
        <w:t xml:space="preserve"> </w:t>
      </w:r>
      <w:r>
        <w:rPr>
          <w:spacing w:val="-1"/>
        </w:rPr>
        <w:t>REP</w:t>
      </w:r>
      <w:r>
        <w:rPr>
          <w:spacing w:val="31"/>
        </w:rPr>
        <w:t xml:space="preserve"> </w:t>
      </w:r>
      <w:r>
        <w:t>pursuant</w:t>
      </w:r>
      <w:r>
        <w:rPr>
          <w:spacing w:val="33"/>
        </w:rPr>
        <w:t xml:space="preserve"> </w:t>
      </w:r>
      <w:r>
        <w:t>to</w:t>
      </w:r>
      <w:r>
        <w:rPr>
          <w:spacing w:val="33"/>
        </w:rPr>
        <w:t xml:space="preserve"> </w:t>
      </w:r>
      <w:r>
        <w:t>subsection</w:t>
      </w:r>
      <w:r>
        <w:rPr>
          <w:spacing w:val="33"/>
        </w:rPr>
        <w:t xml:space="preserve"> </w:t>
      </w:r>
      <w:r>
        <w:t>(n)</w:t>
      </w:r>
      <w:r>
        <w:rPr>
          <w:spacing w:val="32"/>
        </w:rPr>
        <w:t xml:space="preserve"> </w:t>
      </w:r>
      <w:r>
        <w:t>of</w:t>
      </w:r>
      <w:r>
        <w:rPr>
          <w:spacing w:val="33"/>
        </w:rPr>
        <w:t xml:space="preserve"> </w:t>
      </w:r>
      <w:r>
        <w:rPr>
          <w:spacing w:val="-1"/>
        </w:rPr>
        <w:t>this</w:t>
      </w:r>
      <w:r>
        <w:rPr>
          <w:spacing w:val="30"/>
          <w:w w:val="99"/>
        </w:rPr>
        <w:t xml:space="preserve"> </w:t>
      </w:r>
      <w:r>
        <w:t>section;</w:t>
      </w:r>
    </w:p>
    <w:p w14:paraId="4D028F41" w14:textId="77777777" w:rsidR="00AB5A7F" w:rsidRDefault="00EE70BE" w:rsidP="00EE70BE">
      <w:pPr>
        <w:pStyle w:val="BodyText"/>
        <w:numPr>
          <w:ilvl w:val="2"/>
          <w:numId w:val="32"/>
        </w:numPr>
        <w:tabs>
          <w:tab w:val="left" w:pos="2261"/>
        </w:tabs>
        <w:ind w:right="119"/>
        <w:jc w:val="both"/>
      </w:pPr>
      <w:r>
        <w:t>in</w:t>
      </w:r>
      <w:r>
        <w:rPr>
          <w:spacing w:val="25"/>
        </w:rPr>
        <w:t xml:space="preserve"> </w:t>
      </w:r>
      <w:r>
        <w:t>the</w:t>
      </w:r>
      <w:r>
        <w:rPr>
          <w:spacing w:val="25"/>
        </w:rPr>
        <w:t xml:space="preserve"> </w:t>
      </w:r>
      <w:r>
        <w:rPr>
          <w:spacing w:val="-1"/>
        </w:rPr>
        <w:t>case</w:t>
      </w:r>
      <w:r>
        <w:rPr>
          <w:spacing w:val="23"/>
        </w:rPr>
        <w:t xml:space="preserve"> </w:t>
      </w:r>
      <w:r>
        <w:t>of</w:t>
      </w:r>
      <w:r>
        <w:rPr>
          <w:spacing w:val="24"/>
        </w:rPr>
        <w:t xml:space="preserve"> </w:t>
      </w:r>
      <w:r>
        <w:t>a</w:t>
      </w:r>
      <w:r>
        <w:rPr>
          <w:spacing w:val="25"/>
        </w:rPr>
        <w:t xml:space="preserve"> </w:t>
      </w:r>
      <w:r>
        <w:t>switch</w:t>
      </w:r>
      <w:r>
        <w:rPr>
          <w:spacing w:val="26"/>
        </w:rPr>
        <w:t xml:space="preserve"> </w:t>
      </w:r>
      <w:r>
        <w:rPr>
          <w:spacing w:val="-1"/>
        </w:rPr>
        <w:t>request,</w:t>
      </w:r>
      <w:r>
        <w:rPr>
          <w:spacing w:val="25"/>
        </w:rPr>
        <w:t xml:space="preserve"> </w:t>
      </w:r>
      <w:r>
        <w:t>the</w:t>
      </w:r>
      <w:r>
        <w:rPr>
          <w:spacing w:val="25"/>
        </w:rPr>
        <w:t xml:space="preserve"> </w:t>
      </w:r>
      <w:r>
        <w:t>applicant</w:t>
      </w:r>
      <w:r>
        <w:rPr>
          <w:rFonts w:cs="Times New Roman"/>
        </w:rPr>
        <w:t>’</w:t>
      </w:r>
      <w:r>
        <w:t>s</w:t>
      </w:r>
      <w:r>
        <w:rPr>
          <w:spacing w:val="25"/>
        </w:rPr>
        <w:t xml:space="preserve"> </w:t>
      </w:r>
      <w:r>
        <w:rPr>
          <w:spacing w:val="-1"/>
        </w:rPr>
        <w:t>right,</w:t>
      </w:r>
      <w:r>
        <w:rPr>
          <w:spacing w:val="25"/>
        </w:rPr>
        <w:t xml:space="preserve"> </w:t>
      </w:r>
      <w:r>
        <w:rPr>
          <w:spacing w:val="-1"/>
        </w:rPr>
        <w:t>pursuant</w:t>
      </w:r>
      <w:r>
        <w:rPr>
          <w:spacing w:val="24"/>
        </w:rPr>
        <w:t xml:space="preserve"> </w:t>
      </w:r>
      <w:r>
        <w:t>to</w:t>
      </w:r>
      <w:r>
        <w:rPr>
          <w:spacing w:val="23"/>
        </w:rPr>
        <w:t xml:space="preserve"> </w:t>
      </w:r>
      <w:r>
        <w:t>subsection</w:t>
      </w:r>
      <w:r>
        <w:rPr>
          <w:spacing w:val="24"/>
        </w:rPr>
        <w:t xml:space="preserve"> </w:t>
      </w:r>
      <w:r>
        <w:t>(j)</w:t>
      </w:r>
      <w:r>
        <w:rPr>
          <w:spacing w:val="23"/>
        </w:rPr>
        <w:t xml:space="preserve"> </w:t>
      </w:r>
      <w:r>
        <w:t>of</w:t>
      </w:r>
      <w:r>
        <w:rPr>
          <w:spacing w:val="25"/>
        </w:rPr>
        <w:t xml:space="preserve"> </w:t>
      </w:r>
      <w:r>
        <w:rPr>
          <w:spacing w:val="-1"/>
        </w:rPr>
        <w:t>this</w:t>
      </w:r>
      <w:r>
        <w:rPr>
          <w:spacing w:val="49"/>
          <w:w w:val="99"/>
        </w:rPr>
        <w:t xml:space="preserve"> </w:t>
      </w:r>
      <w:r>
        <w:t>section,</w:t>
      </w:r>
      <w:r>
        <w:rPr>
          <w:spacing w:val="24"/>
        </w:rPr>
        <w:t xml:space="preserve"> </w:t>
      </w:r>
      <w:r>
        <w:t>to</w:t>
      </w:r>
      <w:r>
        <w:rPr>
          <w:spacing w:val="25"/>
        </w:rPr>
        <w:t xml:space="preserve"> </w:t>
      </w:r>
      <w:r>
        <w:t>review</w:t>
      </w:r>
      <w:r>
        <w:rPr>
          <w:spacing w:val="24"/>
        </w:rPr>
        <w:t xml:space="preserve"> </w:t>
      </w:r>
      <w:r>
        <w:t>and</w:t>
      </w:r>
      <w:r>
        <w:rPr>
          <w:spacing w:val="26"/>
        </w:rPr>
        <w:t xml:space="preserve"> </w:t>
      </w:r>
      <w:r>
        <w:t>rescind</w:t>
      </w:r>
      <w:r>
        <w:rPr>
          <w:spacing w:val="25"/>
        </w:rPr>
        <w:t xml:space="preserve"> </w:t>
      </w:r>
      <w:r>
        <w:t>the</w:t>
      </w:r>
      <w:r>
        <w:rPr>
          <w:spacing w:val="25"/>
        </w:rPr>
        <w:t xml:space="preserve"> </w:t>
      </w:r>
      <w:r>
        <w:t>terms</w:t>
      </w:r>
      <w:r>
        <w:rPr>
          <w:spacing w:val="23"/>
        </w:rPr>
        <w:t xml:space="preserve"> </w:t>
      </w:r>
      <w:r>
        <w:t>of</w:t>
      </w:r>
      <w:r>
        <w:rPr>
          <w:spacing w:val="25"/>
        </w:rPr>
        <w:t xml:space="preserve"> </w:t>
      </w:r>
      <w:r>
        <w:t>service</w:t>
      </w:r>
      <w:r>
        <w:rPr>
          <w:spacing w:val="24"/>
        </w:rPr>
        <w:t xml:space="preserve"> </w:t>
      </w:r>
      <w:r>
        <w:t>within</w:t>
      </w:r>
      <w:r>
        <w:rPr>
          <w:spacing w:val="25"/>
        </w:rPr>
        <w:t xml:space="preserve"> </w:t>
      </w:r>
      <w:r>
        <w:t>three</w:t>
      </w:r>
      <w:r>
        <w:rPr>
          <w:spacing w:val="25"/>
        </w:rPr>
        <w:t xml:space="preserve"> </w:t>
      </w:r>
      <w:r>
        <w:t>federal</w:t>
      </w:r>
      <w:r>
        <w:rPr>
          <w:spacing w:val="24"/>
        </w:rPr>
        <w:t xml:space="preserve"> </w:t>
      </w:r>
      <w:r>
        <w:t>business</w:t>
      </w:r>
      <w:r>
        <w:rPr>
          <w:spacing w:val="24"/>
        </w:rPr>
        <w:t xml:space="preserve"> </w:t>
      </w:r>
      <w:r>
        <w:t>days,</w:t>
      </w:r>
      <w:r>
        <w:rPr>
          <w:spacing w:val="28"/>
          <w:w w:val="99"/>
        </w:rPr>
        <w:t xml:space="preserve"> </w:t>
      </w:r>
      <w:r>
        <w:t>after</w:t>
      </w:r>
      <w:r>
        <w:rPr>
          <w:spacing w:val="-5"/>
        </w:rPr>
        <w:t xml:space="preserve"> </w:t>
      </w:r>
      <w:r>
        <w:t>receiving</w:t>
      </w:r>
      <w:r>
        <w:rPr>
          <w:spacing w:val="-6"/>
        </w:rPr>
        <w:t xml:space="preserve"> </w:t>
      </w:r>
      <w:r>
        <w:t>the</w:t>
      </w:r>
      <w:r>
        <w:rPr>
          <w:spacing w:val="-6"/>
        </w:rPr>
        <w:t xml:space="preserve"> </w:t>
      </w:r>
      <w:r>
        <w:t>terms</w:t>
      </w:r>
      <w:r>
        <w:rPr>
          <w:spacing w:val="-6"/>
        </w:rPr>
        <w:t xml:space="preserve"> </w:t>
      </w:r>
      <w:r>
        <w:rPr>
          <w:spacing w:val="-1"/>
        </w:rPr>
        <w:t>of</w:t>
      </w:r>
      <w:r>
        <w:rPr>
          <w:spacing w:val="-6"/>
        </w:rPr>
        <w:t xml:space="preserve"> </w:t>
      </w:r>
      <w:r>
        <w:rPr>
          <w:spacing w:val="-1"/>
        </w:rPr>
        <w:t>service,</w:t>
      </w:r>
      <w:r>
        <w:rPr>
          <w:spacing w:val="-4"/>
        </w:rPr>
        <w:t xml:space="preserve"> </w:t>
      </w:r>
      <w:r>
        <w:t>without</w:t>
      </w:r>
      <w:r>
        <w:rPr>
          <w:spacing w:val="-7"/>
        </w:rPr>
        <w:t xml:space="preserve"> </w:t>
      </w:r>
      <w:r>
        <w:t>penalty;</w:t>
      </w:r>
    </w:p>
    <w:p w14:paraId="763E9371" w14:textId="77777777" w:rsidR="00AB5A7F" w:rsidRDefault="00EE70BE" w:rsidP="00EE70BE">
      <w:pPr>
        <w:pStyle w:val="BodyText"/>
        <w:numPr>
          <w:ilvl w:val="2"/>
          <w:numId w:val="32"/>
        </w:numPr>
        <w:tabs>
          <w:tab w:val="left" w:pos="2261"/>
        </w:tabs>
        <w:ind w:right="120"/>
        <w:jc w:val="both"/>
      </w:pPr>
      <w:r>
        <w:t>a</w:t>
      </w:r>
      <w:r>
        <w:rPr>
          <w:spacing w:val="18"/>
        </w:rPr>
        <w:t xml:space="preserve"> </w:t>
      </w:r>
      <w:r>
        <w:t>statement</w:t>
      </w:r>
      <w:r>
        <w:rPr>
          <w:spacing w:val="17"/>
        </w:rPr>
        <w:t xml:space="preserve"> </w:t>
      </w:r>
      <w:r>
        <w:t>that</w:t>
      </w:r>
      <w:r>
        <w:rPr>
          <w:spacing w:val="17"/>
        </w:rPr>
        <w:t xml:space="preserve"> </w:t>
      </w:r>
      <w:r>
        <w:t>the</w:t>
      </w:r>
      <w:r>
        <w:rPr>
          <w:spacing w:val="18"/>
        </w:rPr>
        <w:t xml:space="preserve"> </w:t>
      </w:r>
      <w:r>
        <w:t>applicant</w:t>
      </w:r>
      <w:r>
        <w:rPr>
          <w:spacing w:val="17"/>
        </w:rPr>
        <w:t xml:space="preserve"> </w:t>
      </w:r>
      <w:r>
        <w:t>will</w:t>
      </w:r>
      <w:r>
        <w:rPr>
          <w:spacing w:val="18"/>
        </w:rPr>
        <w:t xml:space="preserve"> </w:t>
      </w:r>
      <w:r>
        <w:t>receive</w:t>
      </w:r>
      <w:r>
        <w:rPr>
          <w:spacing w:val="19"/>
        </w:rPr>
        <w:t xml:space="preserve"> </w:t>
      </w:r>
      <w:r>
        <w:t>a</w:t>
      </w:r>
      <w:r>
        <w:rPr>
          <w:spacing w:val="18"/>
        </w:rPr>
        <w:t xml:space="preserve"> </w:t>
      </w:r>
      <w:r>
        <w:t>copy</w:t>
      </w:r>
      <w:r>
        <w:rPr>
          <w:spacing w:val="18"/>
        </w:rPr>
        <w:t xml:space="preserve"> </w:t>
      </w:r>
      <w:r>
        <w:t>of</w:t>
      </w:r>
      <w:r>
        <w:rPr>
          <w:spacing w:val="18"/>
        </w:rPr>
        <w:t xml:space="preserve"> </w:t>
      </w:r>
      <w:r>
        <w:t>the</w:t>
      </w:r>
      <w:r>
        <w:rPr>
          <w:spacing w:val="18"/>
        </w:rPr>
        <w:t xml:space="preserve"> </w:t>
      </w:r>
      <w:r>
        <w:rPr>
          <w:spacing w:val="-1"/>
        </w:rPr>
        <w:t>terms</w:t>
      </w:r>
      <w:r>
        <w:rPr>
          <w:spacing w:val="18"/>
        </w:rPr>
        <w:t xml:space="preserve"> </w:t>
      </w:r>
      <w:r>
        <w:t>of</w:t>
      </w:r>
      <w:r>
        <w:rPr>
          <w:spacing w:val="18"/>
        </w:rPr>
        <w:t xml:space="preserve"> </w:t>
      </w:r>
      <w:r>
        <w:t>service</w:t>
      </w:r>
      <w:r>
        <w:rPr>
          <w:spacing w:val="18"/>
        </w:rPr>
        <w:t xml:space="preserve"> </w:t>
      </w:r>
      <w:r>
        <w:t>document</w:t>
      </w:r>
      <w:r>
        <w:rPr>
          <w:spacing w:val="17"/>
        </w:rPr>
        <w:t xml:space="preserve"> </w:t>
      </w:r>
      <w:r>
        <w:rPr>
          <w:spacing w:val="-1"/>
        </w:rPr>
        <w:t>via</w:t>
      </w:r>
      <w:r>
        <w:rPr>
          <w:spacing w:val="34"/>
          <w:w w:val="99"/>
        </w:rPr>
        <w:t xml:space="preserve"> </w:t>
      </w:r>
      <w:r>
        <w:t>email</w:t>
      </w:r>
      <w:r>
        <w:rPr>
          <w:spacing w:val="49"/>
        </w:rPr>
        <w:t xml:space="preserve"> </w:t>
      </w:r>
      <w:r>
        <w:t>or,</w:t>
      </w:r>
      <w:r>
        <w:rPr>
          <w:spacing w:val="49"/>
        </w:rPr>
        <w:t xml:space="preserve"> </w:t>
      </w:r>
      <w:r>
        <w:t>upon</w:t>
      </w:r>
      <w:r>
        <w:rPr>
          <w:spacing w:val="48"/>
        </w:rPr>
        <w:t xml:space="preserve"> </w:t>
      </w:r>
      <w:r>
        <w:t>request,</w:t>
      </w:r>
      <w:r>
        <w:rPr>
          <w:spacing w:val="46"/>
        </w:rPr>
        <w:t xml:space="preserve"> </w:t>
      </w:r>
      <w:r>
        <w:t>via</w:t>
      </w:r>
      <w:r>
        <w:rPr>
          <w:spacing w:val="47"/>
        </w:rPr>
        <w:t xml:space="preserve"> </w:t>
      </w:r>
      <w:r>
        <w:t>regular</w:t>
      </w:r>
      <w:r>
        <w:rPr>
          <w:spacing w:val="49"/>
        </w:rPr>
        <w:t xml:space="preserve"> </w:t>
      </w:r>
      <w:r>
        <w:t>US</w:t>
      </w:r>
      <w:r>
        <w:rPr>
          <w:spacing w:val="48"/>
        </w:rPr>
        <w:t xml:space="preserve"> </w:t>
      </w:r>
      <w:r>
        <w:t>mail,  that</w:t>
      </w:r>
      <w:r>
        <w:rPr>
          <w:spacing w:val="49"/>
        </w:rPr>
        <w:t xml:space="preserve"> </w:t>
      </w:r>
      <w:r>
        <w:t>will</w:t>
      </w:r>
      <w:r>
        <w:rPr>
          <w:spacing w:val="48"/>
        </w:rPr>
        <w:t xml:space="preserve"> </w:t>
      </w:r>
      <w:r>
        <w:t>explain</w:t>
      </w:r>
      <w:r>
        <w:rPr>
          <w:spacing w:val="1"/>
        </w:rPr>
        <w:t xml:space="preserve"> </w:t>
      </w:r>
      <w:r>
        <w:t>all</w:t>
      </w:r>
      <w:r>
        <w:rPr>
          <w:spacing w:val="49"/>
        </w:rPr>
        <w:t xml:space="preserve"> </w:t>
      </w:r>
      <w:r>
        <w:t>the</w:t>
      </w:r>
      <w:r>
        <w:rPr>
          <w:spacing w:val="49"/>
        </w:rPr>
        <w:t xml:space="preserve"> </w:t>
      </w:r>
      <w:r>
        <w:t>terms</w:t>
      </w:r>
      <w:r>
        <w:rPr>
          <w:spacing w:val="47"/>
        </w:rPr>
        <w:t xml:space="preserve"> </w:t>
      </w:r>
      <w:r>
        <w:t>of</w:t>
      </w:r>
      <w:r>
        <w:rPr>
          <w:spacing w:val="49"/>
        </w:rPr>
        <w:t xml:space="preserve"> </w:t>
      </w:r>
      <w:r>
        <w:t>the</w:t>
      </w:r>
      <w:r>
        <w:rPr>
          <w:spacing w:val="28"/>
          <w:w w:val="99"/>
        </w:rPr>
        <w:t xml:space="preserve"> </w:t>
      </w:r>
      <w:r>
        <w:t>agreement</w:t>
      </w:r>
      <w:r>
        <w:rPr>
          <w:spacing w:val="-6"/>
        </w:rPr>
        <w:t xml:space="preserve"> </w:t>
      </w:r>
      <w:r>
        <w:rPr>
          <w:spacing w:val="-1"/>
        </w:rPr>
        <w:t>and</w:t>
      </w:r>
      <w:r>
        <w:rPr>
          <w:spacing w:val="-4"/>
        </w:rPr>
        <w:t xml:space="preserve"> </w:t>
      </w:r>
      <w:r>
        <w:rPr>
          <w:spacing w:val="-1"/>
        </w:rPr>
        <w:t>how</w:t>
      </w:r>
      <w:r>
        <w:rPr>
          <w:spacing w:val="-5"/>
        </w:rPr>
        <w:t xml:space="preserve"> </w:t>
      </w:r>
      <w:r>
        <w:t>to</w:t>
      </w:r>
      <w:r>
        <w:rPr>
          <w:spacing w:val="-2"/>
        </w:rPr>
        <w:t xml:space="preserve"> </w:t>
      </w:r>
      <w:r>
        <w:rPr>
          <w:spacing w:val="-1"/>
        </w:rPr>
        <w:t>exercise</w:t>
      </w:r>
      <w:r>
        <w:rPr>
          <w:spacing w:val="-5"/>
        </w:rPr>
        <w:t xml:space="preserve"> </w:t>
      </w:r>
      <w:r>
        <w:t>the</w:t>
      </w:r>
      <w:r>
        <w:rPr>
          <w:spacing w:val="-5"/>
        </w:rPr>
        <w:t xml:space="preserve"> </w:t>
      </w:r>
      <w:r>
        <w:t>right</w:t>
      </w:r>
      <w:r>
        <w:rPr>
          <w:spacing w:val="-7"/>
        </w:rPr>
        <w:t xml:space="preserve"> </w:t>
      </w:r>
      <w:r>
        <w:t>of</w:t>
      </w:r>
      <w:r>
        <w:rPr>
          <w:spacing w:val="-5"/>
        </w:rPr>
        <w:t xml:space="preserve"> </w:t>
      </w:r>
      <w:r>
        <w:rPr>
          <w:spacing w:val="-1"/>
        </w:rPr>
        <w:t>rescission,</w:t>
      </w:r>
      <w:r>
        <w:rPr>
          <w:spacing w:val="-5"/>
        </w:rPr>
        <w:t xml:space="preserve"> </w:t>
      </w:r>
      <w:r>
        <w:t>if</w:t>
      </w:r>
      <w:r>
        <w:rPr>
          <w:spacing w:val="-5"/>
        </w:rPr>
        <w:t xml:space="preserve"> </w:t>
      </w:r>
      <w:r>
        <w:rPr>
          <w:spacing w:val="-1"/>
        </w:rPr>
        <w:t>applicable;</w:t>
      </w:r>
      <w:r>
        <w:rPr>
          <w:spacing w:val="-4"/>
        </w:rPr>
        <w:t xml:space="preserve"> </w:t>
      </w:r>
      <w:r>
        <w:t>and</w:t>
      </w:r>
    </w:p>
    <w:p w14:paraId="59AB464B" w14:textId="77777777" w:rsidR="00AB5A7F" w:rsidRDefault="00EE70BE" w:rsidP="00EE70BE">
      <w:pPr>
        <w:pStyle w:val="BodyText"/>
        <w:numPr>
          <w:ilvl w:val="2"/>
          <w:numId w:val="32"/>
        </w:numPr>
        <w:tabs>
          <w:tab w:val="left" w:pos="2261"/>
        </w:tabs>
        <w:ind w:right="118"/>
        <w:jc w:val="both"/>
      </w:pPr>
      <w:r>
        <w:t>if</w:t>
      </w:r>
      <w:r>
        <w:rPr>
          <w:spacing w:val="12"/>
        </w:rPr>
        <w:t xml:space="preserve"> </w:t>
      </w:r>
      <w:r>
        <w:t>the</w:t>
      </w:r>
      <w:r>
        <w:rPr>
          <w:spacing w:val="13"/>
        </w:rPr>
        <w:t xml:space="preserve"> </w:t>
      </w:r>
      <w:r>
        <w:t>customer</w:t>
      </w:r>
      <w:r>
        <w:rPr>
          <w:spacing w:val="11"/>
        </w:rPr>
        <w:t xml:space="preserve"> </w:t>
      </w:r>
      <w:r>
        <w:t>is</w:t>
      </w:r>
      <w:r>
        <w:rPr>
          <w:spacing w:val="12"/>
        </w:rPr>
        <w:t xml:space="preserve"> </w:t>
      </w:r>
      <w:r>
        <w:t>being</w:t>
      </w:r>
      <w:r>
        <w:rPr>
          <w:spacing w:val="11"/>
        </w:rPr>
        <w:t xml:space="preserve"> </w:t>
      </w:r>
      <w:r>
        <w:t>enrolled</w:t>
      </w:r>
      <w:r>
        <w:rPr>
          <w:spacing w:val="13"/>
        </w:rPr>
        <w:t xml:space="preserve"> </w:t>
      </w:r>
      <w:r>
        <w:t>for</w:t>
      </w:r>
      <w:r>
        <w:rPr>
          <w:spacing w:val="11"/>
        </w:rPr>
        <w:t xml:space="preserve"> </w:t>
      </w:r>
      <w:r>
        <w:t>prepaid</w:t>
      </w:r>
      <w:r>
        <w:rPr>
          <w:spacing w:val="13"/>
        </w:rPr>
        <w:t xml:space="preserve"> </w:t>
      </w:r>
      <w:r>
        <w:t>service</w:t>
      </w:r>
      <w:r>
        <w:rPr>
          <w:spacing w:val="12"/>
        </w:rPr>
        <w:t xml:space="preserve"> </w:t>
      </w:r>
      <w:r>
        <w:t>as</w:t>
      </w:r>
      <w:r>
        <w:rPr>
          <w:spacing w:val="10"/>
        </w:rPr>
        <w:t xml:space="preserve"> </w:t>
      </w:r>
      <w:r>
        <w:t>defined</w:t>
      </w:r>
      <w:r>
        <w:rPr>
          <w:spacing w:val="14"/>
        </w:rPr>
        <w:t xml:space="preserve"> </w:t>
      </w:r>
      <w:r>
        <w:rPr>
          <w:spacing w:val="-1"/>
        </w:rPr>
        <w:t>by</w:t>
      </w:r>
      <w:r>
        <w:rPr>
          <w:spacing w:val="13"/>
        </w:rPr>
        <w:t xml:space="preserve"> </w:t>
      </w:r>
      <w:r>
        <w:rPr>
          <w:spacing w:val="-1"/>
        </w:rPr>
        <w:t>§25.498(b)(7)</w:t>
      </w:r>
      <w:r>
        <w:rPr>
          <w:spacing w:val="13"/>
        </w:rPr>
        <w:t xml:space="preserve"> </w:t>
      </w:r>
      <w:r>
        <w:rPr>
          <w:spacing w:val="-1"/>
        </w:rPr>
        <w:t>of</w:t>
      </w:r>
      <w:r>
        <w:rPr>
          <w:spacing w:val="13"/>
        </w:rPr>
        <w:t xml:space="preserve"> </w:t>
      </w:r>
      <w:r>
        <w:t>this</w:t>
      </w:r>
      <w:r>
        <w:rPr>
          <w:spacing w:val="42"/>
          <w:w w:val="99"/>
        </w:rPr>
        <w:t xml:space="preserve"> </w:t>
      </w:r>
      <w:r>
        <w:rPr>
          <w:spacing w:val="-1"/>
        </w:rPr>
        <w:t>title</w:t>
      </w:r>
      <w:r>
        <w:rPr>
          <w:spacing w:val="39"/>
        </w:rPr>
        <w:t xml:space="preserve"> </w:t>
      </w:r>
      <w:r>
        <w:t>(relating</w:t>
      </w:r>
      <w:r>
        <w:rPr>
          <w:spacing w:val="40"/>
        </w:rPr>
        <w:t xml:space="preserve"> </w:t>
      </w:r>
      <w:r>
        <w:t>to</w:t>
      </w:r>
      <w:r>
        <w:rPr>
          <w:spacing w:val="40"/>
        </w:rPr>
        <w:t xml:space="preserve"> </w:t>
      </w:r>
      <w:r>
        <w:t>Prepaid</w:t>
      </w:r>
      <w:r>
        <w:rPr>
          <w:spacing w:val="40"/>
        </w:rPr>
        <w:t xml:space="preserve"> </w:t>
      </w:r>
      <w:r>
        <w:t>Service),</w:t>
      </w:r>
      <w:r>
        <w:rPr>
          <w:spacing w:val="39"/>
        </w:rPr>
        <w:t xml:space="preserve"> </w:t>
      </w:r>
      <w:r>
        <w:t>that</w:t>
      </w:r>
      <w:r>
        <w:rPr>
          <w:spacing w:val="39"/>
        </w:rPr>
        <w:t xml:space="preserve"> </w:t>
      </w:r>
      <w:r>
        <w:t>the</w:t>
      </w:r>
      <w:r>
        <w:rPr>
          <w:spacing w:val="39"/>
        </w:rPr>
        <w:t xml:space="preserve"> </w:t>
      </w:r>
      <w:r>
        <w:t>customer</w:t>
      </w:r>
      <w:r>
        <w:rPr>
          <w:spacing w:val="40"/>
        </w:rPr>
        <w:t xml:space="preserve"> </w:t>
      </w:r>
      <w:r>
        <w:t>will</w:t>
      </w:r>
      <w:r>
        <w:rPr>
          <w:spacing w:val="39"/>
        </w:rPr>
        <w:t xml:space="preserve"> </w:t>
      </w:r>
      <w:r>
        <w:t>not</w:t>
      </w:r>
      <w:r>
        <w:rPr>
          <w:spacing w:val="39"/>
        </w:rPr>
        <w:t xml:space="preserve"> </w:t>
      </w:r>
      <w:r>
        <w:t>receive</w:t>
      </w:r>
      <w:r>
        <w:rPr>
          <w:spacing w:val="39"/>
        </w:rPr>
        <w:t xml:space="preserve"> </w:t>
      </w:r>
      <w:r>
        <w:t>a</w:t>
      </w:r>
      <w:r>
        <w:rPr>
          <w:spacing w:val="39"/>
        </w:rPr>
        <w:t xml:space="preserve"> </w:t>
      </w:r>
      <w:r>
        <w:t>bill</w:t>
      </w:r>
      <w:r>
        <w:rPr>
          <w:spacing w:val="38"/>
        </w:rPr>
        <w:t xml:space="preserve"> </w:t>
      </w:r>
      <w:r>
        <w:t>and</w:t>
      </w:r>
      <w:r>
        <w:rPr>
          <w:spacing w:val="40"/>
        </w:rPr>
        <w:t xml:space="preserve"> </w:t>
      </w:r>
      <w:r>
        <w:t>may</w:t>
      </w:r>
      <w:r>
        <w:rPr>
          <w:spacing w:val="26"/>
          <w:w w:val="99"/>
        </w:rPr>
        <w:t xml:space="preserve"> </w:t>
      </w:r>
      <w:r>
        <w:t>request</w:t>
      </w:r>
      <w:r>
        <w:rPr>
          <w:spacing w:val="-6"/>
        </w:rPr>
        <w:t xml:space="preserve"> </w:t>
      </w:r>
      <w:r>
        <w:t>a</w:t>
      </w:r>
      <w:r>
        <w:rPr>
          <w:spacing w:val="-6"/>
        </w:rPr>
        <w:t xml:space="preserve"> </w:t>
      </w:r>
      <w:r>
        <w:rPr>
          <w:spacing w:val="-1"/>
        </w:rPr>
        <w:t>summary</w:t>
      </w:r>
      <w:r>
        <w:rPr>
          <w:spacing w:val="-4"/>
        </w:rPr>
        <w:t xml:space="preserve"> </w:t>
      </w:r>
      <w:r>
        <w:t>of</w:t>
      </w:r>
      <w:r>
        <w:rPr>
          <w:spacing w:val="-7"/>
        </w:rPr>
        <w:t xml:space="preserve"> </w:t>
      </w:r>
      <w:r>
        <w:t>usage</w:t>
      </w:r>
      <w:r>
        <w:rPr>
          <w:spacing w:val="-5"/>
        </w:rPr>
        <w:t xml:space="preserve"> </w:t>
      </w:r>
      <w:r>
        <w:rPr>
          <w:spacing w:val="-1"/>
        </w:rPr>
        <w:t>and</w:t>
      </w:r>
      <w:r>
        <w:rPr>
          <w:spacing w:val="-4"/>
        </w:rPr>
        <w:t xml:space="preserve"> </w:t>
      </w:r>
      <w:r>
        <w:t>payment.</w:t>
      </w:r>
    </w:p>
    <w:p w14:paraId="1AB488FC" w14:textId="77777777" w:rsidR="00AB5A7F" w:rsidRDefault="00EE70BE" w:rsidP="00EE70BE">
      <w:pPr>
        <w:pStyle w:val="BodyText"/>
        <w:numPr>
          <w:ilvl w:val="1"/>
          <w:numId w:val="32"/>
        </w:numPr>
        <w:tabs>
          <w:tab w:val="left" w:pos="1541"/>
        </w:tabs>
        <w:ind w:right="114"/>
        <w:jc w:val="both"/>
      </w:pPr>
      <w:r>
        <w:t>The</w:t>
      </w:r>
      <w:r>
        <w:rPr>
          <w:spacing w:val="8"/>
        </w:rPr>
        <w:t xml:space="preserve"> </w:t>
      </w:r>
      <w:r>
        <w:t>applicant</w:t>
      </w:r>
      <w:r>
        <w:rPr>
          <w:spacing w:val="8"/>
        </w:rPr>
        <w:t xml:space="preserve"> </w:t>
      </w:r>
      <w:r>
        <w:t>shall</w:t>
      </w:r>
      <w:r>
        <w:rPr>
          <w:spacing w:val="8"/>
        </w:rPr>
        <w:t xml:space="preserve"> </w:t>
      </w:r>
      <w:r>
        <w:t>be</w:t>
      </w:r>
      <w:r>
        <w:rPr>
          <w:spacing w:val="8"/>
        </w:rPr>
        <w:t xml:space="preserve"> </w:t>
      </w:r>
      <w:r>
        <w:rPr>
          <w:spacing w:val="-1"/>
        </w:rPr>
        <w:t>required</w:t>
      </w:r>
      <w:r>
        <w:rPr>
          <w:spacing w:val="9"/>
        </w:rPr>
        <w:t xml:space="preserve"> </w:t>
      </w:r>
      <w:r>
        <w:t>to</w:t>
      </w:r>
      <w:r>
        <w:rPr>
          <w:spacing w:val="9"/>
        </w:rPr>
        <w:t xml:space="preserve"> </w:t>
      </w:r>
      <w:r>
        <w:t>check</w:t>
      </w:r>
      <w:r>
        <w:rPr>
          <w:spacing w:val="9"/>
        </w:rPr>
        <w:t xml:space="preserve"> </w:t>
      </w:r>
      <w:r>
        <w:t>a</w:t>
      </w:r>
      <w:r>
        <w:rPr>
          <w:spacing w:val="8"/>
        </w:rPr>
        <w:t xml:space="preserve"> </w:t>
      </w:r>
      <w:r>
        <w:t>box</w:t>
      </w:r>
      <w:r>
        <w:rPr>
          <w:spacing w:val="9"/>
        </w:rPr>
        <w:t xml:space="preserve"> </w:t>
      </w:r>
      <w:r>
        <w:rPr>
          <w:spacing w:val="-1"/>
        </w:rPr>
        <w:t>affirming</w:t>
      </w:r>
      <w:r>
        <w:rPr>
          <w:spacing w:val="9"/>
        </w:rPr>
        <w:t xml:space="preserve"> </w:t>
      </w:r>
      <w:r>
        <w:t>that</w:t>
      </w:r>
      <w:r>
        <w:rPr>
          <w:spacing w:val="8"/>
        </w:rPr>
        <w:t xml:space="preserve"> </w:t>
      </w:r>
      <w:r>
        <w:t>the</w:t>
      </w:r>
      <w:r>
        <w:rPr>
          <w:spacing w:val="8"/>
        </w:rPr>
        <w:t xml:space="preserve"> </w:t>
      </w:r>
      <w:r>
        <w:t>applicant</w:t>
      </w:r>
      <w:r>
        <w:rPr>
          <w:spacing w:val="9"/>
        </w:rPr>
        <w:t xml:space="preserve"> </w:t>
      </w:r>
      <w:r>
        <w:t>has</w:t>
      </w:r>
      <w:r>
        <w:rPr>
          <w:spacing w:val="18"/>
        </w:rPr>
        <w:t xml:space="preserve"> </w:t>
      </w:r>
      <w:r>
        <w:t>read</w:t>
      </w:r>
      <w:r>
        <w:rPr>
          <w:spacing w:val="10"/>
        </w:rPr>
        <w:t xml:space="preserve"> </w:t>
      </w:r>
      <w:r>
        <w:t>and</w:t>
      </w:r>
      <w:r>
        <w:rPr>
          <w:spacing w:val="50"/>
          <w:w w:val="99"/>
        </w:rPr>
        <w:t xml:space="preserve"> </w:t>
      </w:r>
      <w:r>
        <w:t>understands</w:t>
      </w:r>
      <w:r>
        <w:rPr>
          <w:spacing w:val="-7"/>
        </w:rPr>
        <w:t xml:space="preserve"> </w:t>
      </w:r>
      <w:r>
        <w:t>the</w:t>
      </w:r>
      <w:r>
        <w:rPr>
          <w:spacing w:val="-7"/>
        </w:rPr>
        <w:t xml:space="preserve"> </w:t>
      </w:r>
      <w:r>
        <w:t>disclosures</w:t>
      </w:r>
      <w:r>
        <w:rPr>
          <w:spacing w:val="-6"/>
        </w:rPr>
        <w:t xml:space="preserve"> </w:t>
      </w:r>
      <w:r>
        <w:rPr>
          <w:spacing w:val="-1"/>
        </w:rPr>
        <w:t>and</w:t>
      </w:r>
      <w:r>
        <w:rPr>
          <w:spacing w:val="-4"/>
        </w:rPr>
        <w:t xml:space="preserve"> </w:t>
      </w:r>
      <w:r>
        <w:t>terms</w:t>
      </w:r>
      <w:r>
        <w:rPr>
          <w:spacing w:val="-6"/>
        </w:rPr>
        <w:t xml:space="preserve"> </w:t>
      </w:r>
      <w:r>
        <w:t>of</w:t>
      </w:r>
      <w:r>
        <w:rPr>
          <w:spacing w:val="-6"/>
        </w:rPr>
        <w:t xml:space="preserve"> </w:t>
      </w:r>
      <w:r>
        <w:t>service</w:t>
      </w:r>
      <w:r>
        <w:rPr>
          <w:spacing w:val="-7"/>
        </w:rPr>
        <w:t xml:space="preserve"> </w:t>
      </w:r>
      <w:r>
        <w:t>required</w:t>
      </w:r>
      <w:r>
        <w:rPr>
          <w:spacing w:val="-4"/>
        </w:rPr>
        <w:t xml:space="preserve"> </w:t>
      </w:r>
      <w:r>
        <w:rPr>
          <w:spacing w:val="-1"/>
        </w:rPr>
        <w:t>by</w:t>
      </w:r>
      <w:r>
        <w:rPr>
          <w:spacing w:val="-6"/>
        </w:rPr>
        <w:t xml:space="preserve"> </w:t>
      </w:r>
      <w:r>
        <w:t>paragraph</w:t>
      </w:r>
      <w:r>
        <w:rPr>
          <w:spacing w:val="-5"/>
        </w:rPr>
        <w:t xml:space="preserve"> </w:t>
      </w:r>
      <w:r>
        <w:rPr>
          <w:spacing w:val="-1"/>
        </w:rPr>
        <w:t>(5)</w:t>
      </w:r>
      <w:r>
        <w:rPr>
          <w:spacing w:val="-5"/>
        </w:rPr>
        <w:t xml:space="preserve"> </w:t>
      </w:r>
      <w:r>
        <w:rPr>
          <w:spacing w:val="-1"/>
        </w:rPr>
        <w:t>of</w:t>
      </w:r>
      <w:r>
        <w:rPr>
          <w:spacing w:val="-5"/>
        </w:rPr>
        <w:t xml:space="preserve"> </w:t>
      </w:r>
      <w:r>
        <w:t>this</w:t>
      </w:r>
      <w:r>
        <w:rPr>
          <w:spacing w:val="-7"/>
        </w:rPr>
        <w:t xml:space="preserve"> </w:t>
      </w:r>
      <w:r>
        <w:t>subsection.</w:t>
      </w:r>
    </w:p>
    <w:p w14:paraId="1AF7E7F1" w14:textId="77777777" w:rsidR="00AB5A7F" w:rsidRDefault="00EE70BE" w:rsidP="00EE70BE">
      <w:pPr>
        <w:pStyle w:val="BodyText"/>
        <w:numPr>
          <w:ilvl w:val="1"/>
          <w:numId w:val="32"/>
        </w:numPr>
        <w:tabs>
          <w:tab w:val="left" w:pos="1541"/>
        </w:tabs>
        <w:ind w:right="117"/>
        <w:jc w:val="both"/>
      </w:pPr>
      <w:r>
        <w:t>The</w:t>
      </w:r>
      <w:r>
        <w:rPr>
          <w:spacing w:val="24"/>
        </w:rPr>
        <w:t xml:space="preserve"> </w:t>
      </w:r>
      <w:r>
        <w:rPr>
          <w:spacing w:val="-1"/>
        </w:rPr>
        <w:t>REP</w:t>
      </w:r>
      <w:r>
        <w:rPr>
          <w:spacing w:val="24"/>
        </w:rPr>
        <w:t xml:space="preserve"> </w:t>
      </w:r>
      <w:r>
        <w:t>or</w:t>
      </w:r>
      <w:r>
        <w:rPr>
          <w:spacing w:val="25"/>
        </w:rPr>
        <w:t xml:space="preserve"> </w:t>
      </w:r>
      <w:r>
        <w:t>aggregator</w:t>
      </w:r>
      <w:r>
        <w:rPr>
          <w:spacing w:val="25"/>
        </w:rPr>
        <w:t xml:space="preserve"> </w:t>
      </w:r>
      <w:r>
        <w:t>shall</w:t>
      </w:r>
      <w:r>
        <w:rPr>
          <w:spacing w:val="25"/>
        </w:rPr>
        <w:t xml:space="preserve"> </w:t>
      </w:r>
      <w:r>
        <w:t>provide</w:t>
      </w:r>
      <w:r>
        <w:rPr>
          <w:spacing w:val="24"/>
        </w:rPr>
        <w:t xml:space="preserve"> </w:t>
      </w:r>
      <w:r>
        <w:rPr>
          <w:spacing w:val="-1"/>
        </w:rPr>
        <w:t>access</w:t>
      </w:r>
      <w:r>
        <w:rPr>
          <w:spacing w:val="24"/>
        </w:rPr>
        <w:t xml:space="preserve"> </w:t>
      </w:r>
      <w:r>
        <w:t>to</w:t>
      </w:r>
      <w:r>
        <w:rPr>
          <w:spacing w:val="32"/>
        </w:rPr>
        <w:t xml:space="preserve"> </w:t>
      </w:r>
      <w:r>
        <w:t>the</w:t>
      </w:r>
      <w:r>
        <w:rPr>
          <w:spacing w:val="24"/>
        </w:rPr>
        <w:t xml:space="preserve"> </w:t>
      </w:r>
      <w:r>
        <w:t>complete</w:t>
      </w:r>
      <w:r>
        <w:rPr>
          <w:spacing w:val="25"/>
        </w:rPr>
        <w:t xml:space="preserve"> </w:t>
      </w:r>
      <w:r>
        <w:t>terms</w:t>
      </w:r>
      <w:r>
        <w:rPr>
          <w:spacing w:val="24"/>
        </w:rPr>
        <w:t xml:space="preserve"> </w:t>
      </w:r>
      <w:r>
        <w:t>of</w:t>
      </w:r>
      <w:r>
        <w:rPr>
          <w:spacing w:val="25"/>
        </w:rPr>
        <w:t xml:space="preserve"> </w:t>
      </w:r>
      <w:r>
        <w:t>service</w:t>
      </w:r>
      <w:r>
        <w:rPr>
          <w:spacing w:val="25"/>
        </w:rPr>
        <w:t xml:space="preserve"> </w:t>
      </w:r>
      <w:r>
        <w:t>document</w:t>
      </w:r>
      <w:r>
        <w:rPr>
          <w:spacing w:val="24"/>
        </w:rPr>
        <w:t xml:space="preserve"> </w:t>
      </w:r>
      <w:r>
        <w:t>that</w:t>
      </w:r>
      <w:r>
        <w:rPr>
          <w:spacing w:val="24"/>
        </w:rPr>
        <w:t xml:space="preserve"> </w:t>
      </w:r>
      <w:r>
        <w:t>is</w:t>
      </w:r>
      <w:r>
        <w:rPr>
          <w:spacing w:val="34"/>
          <w:w w:val="99"/>
        </w:rPr>
        <w:t xml:space="preserve"> </w:t>
      </w:r>
      <w:r>
        <w:t>being</w:t>
      </w:r>
      <w:r>
        <w:rPr>
          <w:spacing w:val="16"/>
        </w:rPr>
        <w:t xml:space="preserve"> </w:t>
      </w:r>
      <w:r>
        <w:rPr>
          <w:spacing w:val="-1"/>
        </w:rPr>
        <w:t>agreed</w:t>
      </w:r>
      <w:r>
        <w:rPr>
          <w:spacing w:val="14"/>
        </w:rPr>
        <w:t xml:space="preserve"> </w:t>
      </w:r>
      <w:r>
        <w:t>to</w:t>
      </w:r>
      <w:r>
        <w:rPr>
          <w:spacing w:val="16"/>
        </w:rPr>
        <w:t xml:space="preserve"> </w:t>
      </w:r>
      <w:r>
        <w:rPr>
          <w:spacing w:val="-1"/>
        </w:rPr>
        <w:t>by</w:t>
      </w:r>
      <w:r>
        <w:rPr>
          <w:spacing w:val="16"/>
        </w:rPr>
        <w:t xml:space="preserve"> </w:t>
      </w:r>
      <w:r>
        <w:t>the</w:t>
      </w:r>
      <w:r>
        <w:rPr>
          <w:spacing w:val="14"/>
        </w:rPr>
        <w:t xml:space="preserve"> </w:t>
      </w:r>
      <w:r>
        <w:t>applicant</w:t>
      </w:r>
      <w:r>
        <w:rPr>
          <w:spacing w:val="15"/>
        </w:rPr>
        <w:t xml:space="preserve"> </w:t>
      </w:r>
      <w:r>
        <w:t>on</w:t>
      </w:r>
      <w:r>
        <w:rPr>
          <w:spacing w:val="14"/>
        </w:rPr>
        <w:t xml:space="preserve"> </w:t>
      </w:r>
      <w:r>
        <w:t>the</w:t>
      </w:r>
      <w:r>
        <w:rPr>
          <w:spacing w:val="16"/>
        </w:rPr>
        <w:t xml:space="preserve"> </w:t>
      </w:r>
      <w:r>
        <w:t>website</w:t>
      </w:r>
      <w:r>
        <w:rPr>
          <w:spacing w:val="15"/>
        </w:rPr>
        <w:t xml:space="preserve"> </w:t>
      </w:r>
      <w:r>
        <w:t>such</w:t>
      </w:r>
      <w:r>
        <w:rPr>
          <w:spacing w:val="14"/>
        </w:rPr>
        <w:t xml:space="preserve"> </w:t>
      </w:r>
      <w:r>
        <w:rPr>
          <w:spacing w:val="1"/>
        </w:rPr>
        <w:t>that</w:t>
      </w:r>
      <w:r>
        <w:rPr>
          <w:spacing w:val="15"/>
        </w:rPr>
        <w:t xml:space="preserve"> </w:t>
      </w:r>
      <w:r>
        <w:rPr>
          <w:spacing w:val="-1"/>
        </w:rPr>
        <w:t>the</w:t>
      </w:r>
      <w:r>
        <w:rPr>
          <w:spacing w:val="16"/>
        </w:rPr>
        <w:t xml:space="preserve"> </w:t>
      </w:r>
      <w:r>
        <w:t>applicant</w:t>
      </w:r>
      <w:r>
        <w:rPr>
          <w:spacing w:val="12"/>
        </w:rPr>
        <w:t xml:space="preserve"> </w:t>
      </w:r>
      <w:r>
        <w:t>may</w:t>
      </w:r>
      <w:r>
        <w:rPr>
          <w:spacing w:val="14"/>
        </w:rPr>
        <w:t xml:space="preserve"> </w:t>
      </w:r>
      <w:r>
        <w:t>review</w:t>
      </w:r>
      <w:r>
        <w:rPr>
          <w:spacing w:val="16"/>
        </w:rPr>
        <w:t xml:space="preserve"> </w:t>
      </w:r>
      <w:r>
        <w:t>the</w:t>
      </w:r>
      <w:r>
        <w:rPr>
          <w:spacing w:val="13"/>
        </w:rPr>
        <w:t xml:space="preserve"> </w:t>
      </w:r>
      <w:r>
        <w:rPr>
          <w:spacing w:val="-1"/>
        </w:rPr>
        <w:t>terms</w:t>
      </w:r>
      <w:r>
        <w:rPr>
          <w:spacing w:val="14"/>
        </w:rPr>
        <w:t xml:space="preserve"> </w:t>
      </w:r>
      <w:r>
        <w:t>of</w:t>
      </w:r>
      <w:r>
        <w:rPr>
          <w:spacing w:val="40"/>
          <w:w w:val="99"/>
        </w:rPr>
        <w:t xml:space="preserve"> </w:t>
      </w:r>
      <w:r>
        <w:t>service</w:t>
      </w:r>
      <w:r>
        <w:rPr>
          <w:spacing w:val="6"/>
        </w:rPr>
        <w:t xml:space="preserve"> </w:t>
      </w:r>
      <w:r>
        <w:t>prior</w:t>
      </w:r>
      <w:r>
        <w:rPr>
          <w:spacing w:val="4"/>
        </w:rPr>
        <w:t xml:space="preserve"> </w:t>
      </w:r>
      <w:r>
        <w:t>to</w:t>
      </w:r>
      <w:r>
        <w:rPr>
          <w:spacing w:val="5"/>
        </w:rPr>
        <w:t xml:space="preserve"> </w:t>
      </w:r>
      <w:r>
        <w:t>enrollment.</w:t>
      </w:r>
      <w:r>
        <w:rPr>
          <w:spacing w:val="8"/>
        </w:rPr>
        <w:t xml:space="preserve"> </w:t>
      </w:r>
      <w:r>
        <w:t>A</w:t>
      </w:r>
      <w:r>
        <w:rPr>
          <w:spacing w:val="5"/>
        </w:rPr>
        <w:t xml:space="preserve"> </w:t>
      </w:r>
      <w:r>
        <w:t>prompt</w:t>
      </w:r>
      <w:r>
        <w:rPr>
          <w:spacing w:val="6"/>
        </w:rPr>
        <w:t xml:space="preserve"> </w:t>
      </w:r>
      <w:r>
        <w:t>shall</w:t>
      </w:r>
      <w:r>
        <w:rPr>
          <w:spacing w:val="5"/>
        </w:rPr>
        <w:t xml:space="preserve"> </w:t>
      </w:r>
      <w:r>
        <w:t>also</w:t>
      </w:r>
      <w:r>
        <w:rPr>
          <w:spacing w:val="4"/>
        </w:rPr>
        <w:t xml:space="preserve"> </w:t>
      </w:r>
      <w:r>
        <w:t>be</w:t>
      </w:r>
      <w:r>
        <w:rPr>
          <w:spacing w:val="6"/>
        </w:rPr>
        <w:t xml:space="preserve"> </w:t>
      </w:r>
      <w:r>
        <w:rPr>
          <w:spacing w:val="-1"/>
        </w:rPr>
        <w:t>provided</w:t>
      </w:r>
      <w:r>
        <w:rPr>
          <w:spacing w:val="8"/>
        </w:rPr>
        <w:t xml:space="preserve"> </w:t>
      </w:r>
      <w:r>
        <w:rPr>
          <w:spacing w:val="-1"/>
        </w:rPr>
        <w:t>for</w:t>
      </w:r>
      <w:r>
        <w:rPr>
          <w:spacing w:val="6"/>
        </w:rPr>
        <w:t xml:space="preserve"> </w:t>
      </w:r>
      <w:r>
        <w:t>the</w:t>
      </w:r>
      <w:r>
        <w:rPr>
          <w:spacing w:val="4"/>
        </w:rPr>
        <w:t xml:space="preserve"> </w:t>
      </w:r>
      <w:r>
        <w:t>applicant</w:t>
      </w:r>
      <w:r>
        <w:rPr>
          <w:spacing w:val="3"/>
        </w:rPr>
        <w:t xml:space="preserve"> </w:t>
      </w:r>
      <w:r>
        <w:t>to</w:t>
      </w:r>
      <w:r>
        <w:rPr>
          <w:spacing w:val="5"/>
        </w:rPr>
        <w:t xml:space="preserve"> </w:t>
      </w:r>
      <w:r>
        <w:t>print</w:t>
      </w:r>
      <w:r>
        <w:rPr>
          <w:spacing w:val="3"/>
        </w:rPr>
        <w:t xml:space="preserve"> </w:t>
      </w:r>
      <w:r>
        <w:t>or</w:t>
      </w:r>
      <w:r>
        <w:rPr>
          <w:spacing w:val="5"/>
        </w:rPr>
        <w:t xml:space="preserve"> </w:t>
      </w:r>
      <w:r>
        <w:t>save</w:t>
      </w:r>
      <w:r>
        <w:rPr>
          <w:spacing w:val="6"/>
        </w:rPr>
        <w:t xml:space="preserve"> </w:t>
      </w:r>
      <w:r>
        <w:t>the</w:t>
      </w:r>
      <w:r>
        <w:rPr>
          <w:spacing w:val="34"/>
          <w:w w:val="99"/>
        </w:rPr>
        <w:t xml:space="preserve"> </w:t>
      </w:r>
      <w:r>
        <w:t>terms</w:t>
      </w:r>
      <w:r>
        <w:rPr>
          <w:spacing w:val="8"/>
        </w:rPr>
        <w:t xml:space="preserve"> </w:t>
      </w:r>
      <w:r>
        <w:t>of</w:t>
      </w:r>
      <w:r>
        <w:rPr>
          <w:spacing w:val="11"/>
        </w:rPr>
        <w:t xml:space="preserve"> </w:t>
      </w:r>
      <w:r>
        <w:t>service</w:t>
      </w:r>
      <w:r>
        <w:rPr>
          <w:spacing w:val="8"/>
        </w:rPr>
        <w:t xml:space="preserve"> </w:t>
      </w:r>
      <w:r>
        <w:t>document</w:t>
      </w:r>
      <w:r>
        <w:rPr>
          <w:spacing w:val="10"/>
        </w:rPr>
        <w:t xml:space="preserve"> </w:t>
      </w:r>
      <w:r>
        <w:t>to</w:t>
      </w:r>
      <w:r>
        <w:rPr>
          <w:spacing w:val="8"/>
        </w:rPr>
        <w:t xml:space="preserve"> </w:t>
      </w:r>
      <w:r>
        <w:t>which</w:t>
      </w:r>
      <w:r>
        <w:rPr>
          <w:spacing w:val="10"/>
        </w:rPr>
        <w:t xml:space="preserve"> </w:t>
      </w:r>
      <w:r>
        <w:t>the</w:t>
      </w:r>
      <w:r>
        <w:rPr>
          <w:spacing w:val="10"/>
        </w:rPr>
        <w:t xml:space="preserve"> </w:t>
      </w:r>
      <w:r>
        <w:t>applicant</w:t>
      </w:r>
      <w:r>
        <w:rPr>
          <w:spacing w:val="10"/>
        </w:rPr>
        <w:t xml:space="preserve"> </w:t>
      </w:r>
      <w:r>
        <w:rPr>
          <w:spacing w:val="-1"/>
        </w:rPr>
        <w:t>assents,</w:t>
      </w:r>
      <w:r>
        <w:rPr>
          <w:spacing w:val="10"/>
        </w:rPr>
        <w:t xml:space="preserve"> </w:t>
      </w:r>
      <w:r>
        <w:t>and</w:t>
      </w:r>
      <w:r>
        <w:rPr>
          <w:spacing w:val="10"/>
        </w:rPr>
        <w:t xml:space="preserve"> </w:t>
      </w:r>
      <w:r>
        <w:t>shall</w:t>
      </w:r>
      <w:r>
        <w:rPr>
          <w:spacing w:val="10"/>
        </w:rPr>
        <w:t xml:space="preserve"> </w:t>
      </w:r>
      <w:r>
        <w:rPr>
          <w:spacing w:val="-1"/>
        </w:rPr>
        <w:t>inform</w:t>
      </w:r>
      <w:r>
        <w:rPr>
          <w:spacing w:val="11"/>
        </w:rPr>
        <w:t xml:space="preserve"> </w:t>
      </w:r>
      <w:r>
        <w:rPr>
          <w:spacing w:val="-1"/>
        </w:rPr>
        <w:t>the</w:t>
      </w:r>
      <w:r>
        <w:rPr>
          <w:spacing w:val="9"/>
        </w:rPr>
        <w:t xml:space="preserve"> </w:t>
      </w:r>
      <w:r>
        <w:t>application</w:t>
      </w:r>
      <w:r>
        <w:rPr>
          <w:spacing w:val="11"/>
        </w:rPr>
        <w:t xml:space="preserve"> </w:t>
      </w:r>
      <w:r>
        <w:t>of</w:t>
      </w:r>
      <w:r>
        <w:rPr>
          <w:spacing w:val="8"/>
        </w:rPr>
        <w:t xml:space="preserve"> </w:t>
      </w:r>
      <w:r>
        <w:rPr>
          <w:spacing w:val="-1"/>
        </w:rPr>
        <w:t>the</w:t>
      </w:r>
      <w:r>
        <w:rPr>
          <w:spacing w:val="46"/>
          <w:w w:val="99"/>
        </w:rPr>
        <w:t xml:space="preserve"> </w:t>
      </w:r>
      <w:r>
        <w:t>option</w:t>
      </w:r>
      <w:r>
        <w:rPr>
          <w:spacing w:val="-1"/>
        </w:rPr>
        <w:t xml:space="preserve"> </w:t>
      </w:r>
      <w:r>
        <w:t>to</w:t>
      </w:r>
      <w:r>
        <w:rPr>
          <w:spacing w:val="-1"/>
        </w:rPr>
        <w:t xml:space="preserve"> </w:t>
      </w:r>
      <w:r>
        <w:t>request</w:t>
      </w:r>
      <w:r>
        <w:rPr>
          <w:spacing w:val="1"/>
        </w:rPr>
        <w:t xml:space="preserve"> </w:t>
      </w:r>
      <w:r>
        <w:rPr>
          <w:spacing w:val="-1"/>
        </w:rPr>
        <w:t>that</w:t>
      </w:r>
      <w:r>
        <w:t xml:space="preserve"> a written</w:t>
      </w:r>
      <w:r>
        <w:rPr>
          <w:spacing w:val="1"/>
        </w:rPr>
        <w:t xml:space="preserve"> </w:t>
      </w:r>
      <w:r>
        <w:t>copy</w:t>
      </w:r>
      <w:r>
        <w:rPr>
          <w:spacing w:val="-1"/>
        </w:rPr>
        <w:t xml:space="preserve"> </w:t>
      </w:r>
      <w:r>
        <w:t>of the</w:t>
      </w:r>
      <w:r>
        <w:rPr>
          <w:spacing w:val="-1"/>
        </w:rPr>
        <w:t xml:space="preserve"> </w:t>
      </w:r>
      <w:r>
        <w:t>terms</w:t>
      </w:r>
      <w:r>
        <w:rPr>
          <w:spacing w:val="1"/>
        </w:rPr>
        <w:t xml:space="preserve"> </w:t>
      </w:r>
      <w:r>
        <w:rPr>
          <w:spacing w:val="-1"/>
        </w:rPr>
        <w:t>of</w:t>
      </w:r>
      <w:r>
        <w:rPr>
          <w:spacing w:val="1"/>
        </w:rPr>
        <w:t xml:space="preserve"> </w:t>
      </w:r>
      <w:r>
        <w:t>service</w:t>
      </w:r>
      <w:r>
        <w:rPr>
          <w:spacing w:val="-3"/>
        </w:rPr>
        <w:t xml:space="preserve"> </w:t>
      </w:r>
      <w:r>
        <w:t>document be sent</w:t>
      </w:r>
      <w:r>
        <w:rPr>
          <w:spacing w:val="-2"/>
        </w:rPr>
        <w:t xml:space="preserve"> </w:t>
      </w:r>
      <w:r>
        <w:t>by regular</w:t>
      </w:r>
      <w:r>
        <w:rPr>
          <w:spacing w:val="-1"/>
        </w:rPr>
        <w:t xml:space="preserve"> </w:t>
      </w:r>
      <w:r>
        <w:t>U.S.</w:t>
      </w:r>
      <w:r>
        <w:rPr>
          <w:spacing w:val="1"/>
        </w:rPr>
        <w:t xml:space="preserve"> </w:t>
      </w:r>
      <w:r>
        <w:t>mail</w:t>
      </w:r>
      <w:r>
        <w:rPr>
          <w:spacing w:val="26"/>
          <w:w w:val="99"/>
        </w:rPr>
        <w:t xml:space="preserve"> </w:t>
      </w:r>
      <w:r>
        <w:t>by</w:t>
      </w:r>
      <w:r>
        <w:rPr>
          <w:spacing w:val="-5"/>
        </w:rPr>
        <w:t xml:space="preserve"> </w:t>
      </w:r>
      <w:r>
        <w:t>contacting</w:t>
      </w:r>
      <w:r>
        <w:rPr>
          <w:spacing w:val="-5"/>
        </w:rPr>
        <w:t xml:space="preserve"> </w:t>
      </w:r>
      <w:r>
        <w:t>the</w:t>
      </w:r>
      <w:r>
        <w:rPr>
          <w:spacing w:val="-5"/>
        </w:rPr>
        <w:t xml:space="preserve"> </w:t>
      </w:r>
      <w:r>
        <w:rPr>
          <w:spacing w:val="-1"/>
        </w:rPr>
        <w:t>REP.</w:t>
      </w:r>
    </w:p>
    <w:p w14:paraId="3389CB76" w14:textId="77777777" w:rsidR="00AB5A7F" w:rsidRDefault="00EE70BE" w:rsidP="00EE70BE">
      <w:pPr>
        <w:pStyle w:val="BodyText"/>
        <w:numPr>
          <w:ilvl w:val="1"/>
          <w:numId w:val="32"/>
        </w:numPr>
        <w:tabs>
          <w:tab w:val="left" w:pos="1541"/>
        </w:tabs>
        <w:ind w:right="114"/>
        <w:jc w:val="both"/>
      </w:pPr>
      <w:r>
        <w:t>The</w:t>
      </w:r>
      <w:r>
        <w:rPr>
          <w:spacing w:val="11"/>
        </w:rPr>
        <w:t xml:space="preserve"> </w:t>
      </w:r>
      <w:r>
        <w:rPr>
          <w:spacing w:val="-1"/>
        </w:rPr>
        <w:t>REP</w:t>
      </w:r>
      <w:r>
        <w:rPr>
          <w:spacing w:val="12"/>
        </w:rPr>
        <w:t xml:space="preserve"> </w:t>
      </w:r>
      <w:r>
        <w:t>or</w:t>
      </w:r>
      <w:r>
        <w:rPr>
          <w:spacing w:val="10"/>
        </w:rPr>
        <w:t xml:space="preserve"> </w:t>
      </w:r>
      <w:r>
        <w:t>aggregator</w:t>
      </w:r>
      <w:r>
        <w:rPr>
          <w:spacing w:val="12"/>
        </w:rPr>
        <w:t xml:space="preserve"> </w:t>
      </w:r>
      <w:r>
        <w:t>shall</w:t>
      </w:r>
      <w:r>
        <w:rPr>
          <w:spacing w:val="9"/>
        </w:rPr>
        <w:t xml:space="preserve"> </w:t>
      </w:r>
      <w:r>
        <w:t>also</w:t>
      </w:r>
      <w:r>
        <w:rPr>
          <w:spacing w:val="12"/>
        </w:rPr>
        <w:t xml:space="preserve"> </w:t>
      </w:r>
      <w:r>
        <w:t>provide</w:t>
      </w:r>
      <w:r>
        <w:rPr>
          <w:spacing w:val="16"/>
        </w:rPr>
        <w:t xml:space="preserve"> </w:t>
      </w:r>
      <w:r>
        <w:t>a</w:t>
      </w:r>
      <w:r>
        <w:rPr>
          <w:spacing w:val="10"/>
        </w:rPr>
        <w:t xml:space="preserve"> </w:t>
      </w:r>
      <w:r>
        <w:rPr>
          <w:spacing w:val="-1"/>
        </w:rPr>
        <w:t>toll-free</w:t>
      </w:r>
      <w:r>
        <w:rPr>
          <w:spacing w:val="12"/>
        </w:rPr>
        <w:t xml:space="preserve"> </w:t>
      </w:r>
      <w:r>
        <w:t>telephone</w:t>
      </w:r>
      <w:r>
        <w:rPr>
          <w:spacing w:val="9"/>
        </w:rPr>
        <w:t xml:space="preserve"> </w:t>
      </w:r>
      <w:r>
        <w:t>number,</w:t>
      </w:r>
      <w:r>
        <w:rPr>
          <w:spacing w:val="9"/>
        </w:rPr>
        <w:t xml:space="preserve"> </w:t>
      </w:r>
      <w:r>
        <w:t>Internet</w:t>
      </w:r>
      <w:r>
        <w:rPr>
          <w:spacing w:val="9"/>
        </w:rPr>
        <w:t xml:space="preserve"> </w:t>
      </w:r>
      <w:r>
        <w:t>website</w:t>
      </w:r>
      <w:r>
        <w:rPr>
          <w:spacing w:val="9"/>
        </w:rPr>
        <w:t xml:space="preserve"> </w:t>
      </w:r>
      <w:r>
        <w:t>address,</w:t>
      </w:r>
      <w:r>
        <w:rPr>
          <w:spacing w:val="34"/>
          <w:w w:val="99"/>
        </w:rPr>
        <w:t xml:space="preserve"> </w:t>
      </w:r>
      <w:r>
        <w:t>and</w:t>
      </w:r>
      <w:r>
        <w:rPr>
          <w:spacing w:val="-2"/>
        </w:rPr>
        <w:t xml:space="preserve"> </w:t>
      </w:r>
      <w:r>
        <w:t>e-mail</w:t>
      </w:r>
      <w:r>
        <w:rPr>
          <w:spacing w:val="-3"/>
        </w:rPr>
        <w:t xml:space="preserve"> </w:t>
      </w:r>
      <w:r>
        <w:t>address</w:t>
      </w:r>
      <w:r>
        <w:rPr>
          <w:spacing w:val="-3"/>
        </w:rPr>
        <w:t xml:space="preserve"> </w:t>
      </w:r>
      <w:r>
        <w:t>for</w:t>
      </w:r>
      <w:r>
        <w:rPr>
          <w:spacing w:val="-1"/>
        </w:rPr>
        <w:t xml:space="preserve"> </w:t>
      </w:r>
      <w:r>
        <w:t>contacting</w:t>
      </w:r>
      <w:r>
        <w:rPr>
          <w:spacing w:val="-2"/>
        </w:rPr>
        <w:t xml:space="preserve"> </w:t>
      </w:r>
      <w:r>
        <w:t>the</w:t>
      </w:r>
      <w:r>
        <w:rPr>
          <w:spacing w:val="-2"/>
        </w:rPr>
        <w:t xml:space="preserve"> </w:t>
      </w:r>
      <w:r>
        <w:rPr>
          <w:spacing w:val="-1"/>
        </w:rPr>
        <w:t>REP</w:t>
      </w:r>
      <w:r>
        <w:rPr>
          <w:spacing w:val="-2"/>
        </w:rPr>
        <w:t xml:space="preserve"> </w:t>
      </w:r>
      <w:r>
        <w:t>or</w:t>
      </w:r>
      <w:r>
        <w:rPr>
          <w:spacing w:val="3"/>
        </w:rPr>
        <w:t xml:space="preserve"> </w:t>
      </w:r>
      <w:r>
        <w:t>aggregator</w:t>
      </w:r>
      <w:r>
        <w:rPr>
          <w:spacing w:val="-2"/>
        </w:rPr>
        <w:t xml:space="preserve"> </w:t>
      </w:r>
      <w:r>
        <w:rPr>
          <w:spacing w:val="-1"/>
        </w:rPr>
        <w:t>throughout</w:t>
      </w:r>
      <w:r>
        <w:rPr>
          <w:spacing w:val="-2"/>
        </w:rPr>
        <w:t xml:space="preserve"> </w:t>
      </w:r>
      <w:r>
        <w:t>the</w:t>
      </w:r>
      <w:r>
        <w:rPr>
          <w:spacing w:val="-2"/>
        </w:rPr>
        <w:t xml:space="preserve"> </w:t>
      </w:r>
      <w:r>
        <w:t>duration</w:t>
      </w:r>
      <w:r>
        <w:rPr>
          <w:spacing w:val="-1"/>
        </w:rPr>
        <w:t xml:space="preserve"> </w:t>
      </w:r>
      <w:r>
        <w:t>of</w:t>
      </w:r>
      <w:r>
        <w:rPr>
          <w:spacing w:val="-2"/>
        </w:rPr>
        <w:t xml:space="preserve"> </w:t>
      </w:r>
      <w:r>
        <w:t>the</w:t>
      </w:r>
      <w:r>
        <w:rPr>
          <w:spacing w:val="-1"/>
        </w:rPr>
        <w:t xml:space="preserve"> </w:t>
      </w:r>
      <w:r>
        <w:t>applicant</w:t>
      </w:r>
      <w:r>
        <w:rPr>
          <w:rFonts w:cs="Times New Roman"/>
        </w:rPr>
        <w:t>’</w:t>
      </w:r>
      <w:r>
        <w:t>s</w:t>
      </w:r>
      <w:r>
        <w:rPr>
          <w:spacing w:val="52"/>
          <w:w w:val="99"/>
        </w:rPr>
        <w:t xml:space="preserve"> </w:t>
      </w:r>
      <w:r>
        <w:t>or</w:t>
      </w:r>
      <w:r>
        <w:rPr>
          <w:spacing w:val="36"/>
        </w:rPr>
        <w:t xml:space="preserve"> </w:t>
      </w:r>
      <w:r>
        <w:t>customer</w:t>
      </w:r>
      <w:r>
        <w:rPr>
          <w:rFonts w:cs="Times New Roman"/>
        </w:rPr>
        <w:t>’</w:t>
      </w:r>
      <w:r>
        <w:t>s</w:t>
      </w:r>
      <w:r>
        <w:rPr>
          <w:spacing w:val="35"/>
        </w:rPr>
        <w:t xml:space="preserve"> </w:t>
      </w:r>
      <w:r>
        <w:t>agreement.</w:t>
      </w:r>
      <w:r>
        <w:rPr>
          <w:spacing w:val="22"/>
        </w:rPr>
        <w:t xml:space="preserve"> </w:t>
      </w:r>
      <w:r>
        <w:rPr>
          <w:spacing w:val="-1"/>
        </w:rPr>
        <w:t>The</w:t>
      </w:r>
      <w:r>
        <w:rPr>
          <w:spacing w:val="36"/>
        </w:rPr>
        <w:t xml:space="preserve"> </w:t>
      </w:r>
      <w:r>
        <w:rPr>
          <w:spacing w:val="-1"/>
        </w:rPr>
        <w:t>REP</w:t>
      </w:r>
      <w:r>
        <w:rPr>
          <w:spacing w:val="35"/>
        </w:rPr>
        <w:t xml:space="preserve"> </w:t>
      </w:r>
      <w:r>
        <w:t>or</w:t>
      </w:r>
      <w:r>
        <w:rPr>
          <w:spacing w:val="37"/>
        </w:rPr>
        <w:t xml:space="preserve"> </w:t>
      </w:r>
      <w:r>
        <w:t>aggregator</w:t>
      </w:r>
      <w:r>
        <w:rPr>
          <w:spacing w:val="36"/>
        </w:rPr>
        <w:t xml:space="preserve"> </w:t>
      </w:r>
      <w:r>
        <w:t>shall</w:t>
      </w:r>
      <w:r>
        <w:rPr>
          <w:spacing w:val="33"/>
        </w:rPr>
        <w:t xml:space="preserve"> </w:t>
      </w:r>
      <w:r>
        <w:t>also</w:t>
      </w:r>
      <w:r>
        <w:rPr>
          <w:spacing w:val="36"/>
        </w:rPr>
        <w:t xml:space="preserve"> </w:t>
      </w:r>
      <w:r>
        <w:t>provide</w:t>
      </w:r>
      <w:r>
        <w:rPr>
          <w:spacing w:val="36"/>
        </w:rPr>
        <w:t xml:space="preserve"> </w:t>
      </w:r>
      <w:r>
        <w:t>the</w:t>
      </w:r>
      <w:r>
        <w:rPr>
          <w:spacing w:val="35"/>
        </w:rPr>
        <w:t xml:space="preserve"> </w:t>
      </w:r>
      <w:r>
        <w:t>appropriate</w:t>
      </w:r>
      <w:r>
        <w:rPr>
          <w:spacing w:val="34"/>
        </w:rPr>
        <w:t xml:space="preserve"> </w:t>
      </w:r>
      <w:r>
        <w:t>toll-free</w:t>
      </w:r>
      <w:r>
        <w:rPr>
          <w:spacing w:val="46"/>
          <w:w w:val="99"/>
        </w:rPr>
        <w:t xml:space="preserve"> </w:t>
      </w:r>
      <w:r>
        <w:t>telephone</w:t>
      </w:r>
      <w:r>
        <w:rPr>
          <w:spacing w:val="-7"/>
        </w:rPr>
        <w:t xml:space="preserve"> </w:t>
      </w:r>
      <w:r>
        <w:t>number</w:t>
      </w:r>
      <w:r>
        <w:rPr>
          <w:spacing w:val="-5"/>
        </w:rPr>
        <w:t xml:space="preserve"> </w:t>
      </w:r>
      <w:r>
        <w:t>that</w:t>
      </w:r>
      <w:r>
        <w:rPr>
          <w:spacing w:val="-6"/>
        </w:rPr>
        <w:t xml:space="preserve"> </w:t>
      </w:r>
      <w:r>
        <w:t>the</w:t>
      </w:r>
      <w:r>
        <w:rPr>
          <w:spacing w:val="-5"/>
        </w:rPr>
        <w:t xml:space="preserve"> </w:t>
      </w:r>
      <w:r>
        <w:rPr>
          <w:spacing w:val="-1"/>
        </w:rPr>
        <w:t>customer</w:t>
      </w:r>
      <w:r>
        <w:rPr>
          <w:spacing w:val="-4"/>
        </w:rPr>
        <w:t xml:space="preserve"> </w:t>
      </w:r>
      <w:r>
        <w:t>can</w:t>
      </w:r>
      <w:r>
        <w:rPr>
          <w:spacing w:val="-6"/>
        </w:rPr>
        <w:t xml:space="preserve"> </w:t>
      </w:r>
      <w:r>
        <w:t>use</w:t>
      </w:r>
      <w:r>
        <w:rPr>
          <w:spacing w:val="-5"/>
        </w:rPr>
        <w:t xml:space="preserve"> </w:t>
      </w:r>
      <w:r>
        <w:t>to</w:t>
      </w:r>
      <w:r>
        <w:rPr>
          <w:spacing w:val="-4"/>
        </w:rPr>
        <w:t xml:space="preserve"> </w:t>
      </w:r>
      <w:r>
        <w:t>report</w:t>
      </w:r>
      <w:r>
        <w:rPr>
          <w:spacing w:val="-6"/>
        </w:rPr>
        <w:t xml:space="preserve"> </w:t>
      </w:r>
      <w:r>
        <w:t>service</w:t>
      </w:r>
      <w:r>
        <w:rPr>
          <w:spacing w:val="-7"/>
        </w:rPr>
        <w:t xml:space="preserve"> </w:t>
      </w:r>
      <w:r>
        <w:t>outages.</w:t>
      </w:r>
    </w:p>
    <w:p w14:paraId="484F4F93" w14:textId="77777777" w:rsidR="00AB5A7F" w:rsidRDefault="00EE70BE" w:rsidP="00EE70BE">
      <w:pPr>
        <w:pStyle w:val="BodyText"/>
        <w:numPr>
          <w:ilvl w:val="1"/>
          <w:numId w:val="32"/>
        </w:numPr>
        <w:tabs>
          <w:tab w:val="left" w:pos="1541"/>
        </w:tabs>
        <w:ind w:right="119"/>
        <w:jc w:val="both"/>
      </w:pPr>
      <w:r>
        <w:t>Applicant</w:t>
      </w:r>
      <w:r>
        <w:rPr>
          <w:spacing w:val="31"/>
        </w:rPr>
        <w:t xml:space="preserve"> </w:t>
      </w:r>
      <w:r>
        <w:t>authorizations</w:t>
      </w:r>
      <w:r>
        <w:rPr>
          <w:spacing w:val="30"/>
        </w:rPr>
        <w:t xml:space="preserve"> </w:t>
      </w:r>
      <w:r>
        <w:t>shall</w:t>
      </w:r>
      <w:r>
        <w:rPr>
          <w:spacing w:val="31"/>
        </w:rPr>
        <w:t xml:space="preserve"> </w:t>
      </w:r>
      <w:r>
        <w:t>adhere</w:t>
      </w:r>
      <w:r>
        <w:rPr>
          <w:spacing w:val="31"/>
        </w:rPr>
        <w:t xml:space="preserve"> </w:t>
      </w:r>
      <w:r>
        <w:t>to</w:t>
      </w:r>
      <w:r>
        <w:rPr>
          <w:spacing w:val="32"/>
        </w:rPr>
        <w:t xml:space="preserve"> </w:t>
      </w:r>
      <w:r>
        <w:rPr>
          <w:spacing w:val="-1"/>
        </w:rPr>
        <w:t>any</w:t>
      </w:r>
      <w:r>
        <w:rPr>
          <w:spacing w:val="32"/>
        </w:rPr>
        <w:t xml:space="preserve"> </w:t>
      </w:r>
      <w:r>
        <w:rPr>
          <w:spacing w:val="-1"/>
        </w:rPr>
        <w:t>state</w:t>
      </w:r>
      <w:r>
        <w:rPr>
          <w:spacing w:val="32"/>
        </w:rPr>
        <w:t xml:space="preserve"> </w:t>
      </w:r>
      <w:r>
        <w:t>and</w:t>
      </w:r>
      <w:r>
        <w:rPr>
          <w:spacing w:val="32"/>
        </w:rPr>
        <w:t xml:space="preserve"> </w:t>
      </w:r>
      <w:r>
        <w:t>federal</w:t>
      </w:r>
      <w:r>
        <w:rPr>
          <w:spacing w:val="31"/>
        </w:rPr>
        <w:t xml:space="preserve"> </w:t>
      </w:r>
      <w:r>
        <w:t>guidelines</w:t>
      </w:r>
      <w:r>
        <w:rPr>
          <w:spacing w:val="30"/>
        </w:rPr>
        <w:t xml:space="preserve"> </w:t>
      </w:r>
      <w:r>
        <w:rPr>
          <w:spacing w:val="-1"/>
        </w:rPr>
        <w:t>governing</w:t>
      </w:r>
      <w:r>
        <w:rPr>
          <w:spacing w:val="32"/>
        </w:rPr>
        <w:t xml:space="preserve"> </w:t>
      </w:r>
      <w:r>
        <w:rPr>
          <w:spacing w:val="-1"/>
        </w:rPr>
        <w:t>the</w:t>
      </w:r>
      <w:r>
        <w:rPr>
          <w:spacing w:val="31"/>
        </w:rPr>
        <w:t xml:space="preserve"> </w:t>
      </w:r>
      <w:r>
        <w:t>use</w:t>
      </w:r>
      <w:r>
        <w:rPr>
          <w:spacing w:val="32"/>
        </w:rPr>
        <w:t xml:space="preserve"> </w:t>
      </w:r>
      <w:r>
        <w:t>of</w:t>
      </w:r>
      <w:r>
        <w:rPr>
          <w:spacing w:val="60"/>
          <w:w w:val="99"/>
        </w:rPr>
        <w:t xml:space="preserve"> </w:t>
      </w:r>
      <w:r>
        <w:t>electronic</w:t>
      </w:r>
      <w:r>
        <w:rPr>
          <w:spacing w:val="-17"/>
        </w:rPr>
        <w:t xml:space="preserve"> </w:t>
      </w:r>
      <w:r>
        <w:t>signatures.</w:t>
      </w:r>
    </w:p>
    <w:p w14:paraId="25AC8ED9" w14:textId="77777777" w:rsidR="00AB5A7F" w:rsidRDefault="00EE70BE" w:rsidP="00EE70BE">
      <w:pPr>
        <w:numPr>
          <w:ilvl w:val="1"/>
          <w:numId w:val="32"/>
        </w:numPr>
        <w:tabs>
          <w:tab w:val="left" w:pos="1541"/>
        </w:tabs>
        <w:ind w:right="118"/>
        <w:jc w:val="both"/>
        <w:rPr>
          <w:rFonts w:ascii="Times New Roman" w:eastAsia="Times New Roman" w:hAnsi="Times New Roman" w:cs="Times New Roman"/>
          <w:sz w:val="20"/>
          <w:szCs w:val="20"/>
        </w:rPr>
      </w:pPr>
      <w:r>
        <w:rPr>
          <w:rFonts w:ascii="Times New Roman"/>
          <w:b/>
          <w:sz w:val="20"/>
        </w:rPr>
        <w:t>Verification</w:t>
      </w:r>
      <w:r>
        <w:rPr>
          <w:rFonts w:ascii="Times New Roman"/>
          <w:b/>
          <w:spacing w:val="8"/>
          <w:sz w:val="20"/>
        </w:rPr>
        <w:t xml:space="preserve"> </w:t>
      </w:r>
      <w:r>
        <w:rPr>
          <w:rFonts w:ascii="Times New Roman"/>
          <w:b/>
          <w:sz w:val="20"/>
        </w:rPr>
        <w:t>of</w:t>
      </w:r>
      <w:r>
        <w:rPr>
          <w:rFonts w:ascii="Times New Roman"/>
          <w:b/>
          <w:spacing w:val="10"/>
          <w:sz w:val="20"/>
        </w:rPr>
        <w:t xml:space="preserve"> </w:t>
      </w:r>
      <w:r>
        <w:rPr>
          <w:rFonts w:ascii="Times New Roman"/>
          <w:b/>
          <w:sz w:val="20"/>
        </w:rPr>
        <w:t>authorization</w:t>
      </w:r>
      <w:r>
        <w:rPr>
          <w:rFonts w:ascii="Times New Roman"/>
          <w:b/>
          <w:spacing w:val="9"/>
          <w:sz w:val="20"/>
        </w:rPr>
        <w:t xml:space="preserve"> </w:t>
      </w:r>
      <w:r>
        <w:rPr>
          <w:rFonts w:ascii="Times New Roman"/>
          <w:b/>
          <w:sz w:val="20"/>
        </w:rPr>
        <w:t>for</w:t>
      </w:r>
      <w:r>
        <w:rPr>
          <w:rFonts w:ascii="Times New Roman"/>
          <w:b/>
          <w:spacing w:val="9"/>
          <w:sz w:val="20"/>
        </w:rPr>
        <w:t xml:space="preserve"> </w:t>
      </w:r>
      <w:r>
        <w:rPr>
          <w:rFonts w:ascii="Times New Roman"/>
          <w:b/>
          <w:spacing w:val="-1"/>
          <w:sz w:val="20"/>
        </w:rPr>
        <w:t>Internet</w:t>
      </w:r>
      <w:r>
        <w:rPr>
          <w:rFonts w:ascii="Times New Roman"/>
          <w:b/>
          <w:spacing w:val="10"/>
          <w:sz w:val="20"/>
        </w:rPr>
        <w:t xml:space="preserve"> </w:t>
      </w:r>
      <w:r>
        <w:rPr>
          <w:rFonts w:ascii="Times New Roman"/>
          <w:b/>
          <w:sz w:val="20"/>
        </w:rPr>
        <w:t>enrollment.</w:t>
      </w:r>
      <w:r>
        <w:rPr>
          <w:rFonts w:ascii="Times New Roman"/>
          <w:b/>
          <w:spacing w:val="17"/>
          <w:sz w:val="20"/>
        </w:rPr>
        <w:t xml:space="preserve"> </w:t>
      </w:r>
      <w:r>
        <w:rPr>
          <w:rFonts w:ascii="Times New Roman"/>
          <w:sz w:val="20"/>
        </w:rPr>
        <w:t>Prior</w:t>
      </w:r>
      <w:r>
        <w:rPr>
          <w:rFonts w:ascii="Times New Roman"/>
          <w:spacing w:val="5"/>
          <w:sz w:val="20"/>
        </w:rPr>
        <w:t xml:space="preserve"> </w:t>
      </w:r>
      <w:r>
        <w:rPr>
          <w:rFonts w:ascii="Times New Roman"/>
          <w:sz w:val="20"/>
        </w:rPr>
        <w:t>to</w:t>
      </w:r>
      <w:r>
        <w:rPr>
          <w:rFonts w:ascii="Times New Roman"/>
          <w:spacing w:val="4"/>
          <w:sz w:val="20"/>
        </w:rPr>
        <w:t xml:space="preserve"> </w:t>
      </w:r>
      <w:r>
        <w:rPr>
          <w:rFonts w:ascii="Times New Roman"/>
          <w:sz w:val="20"/>
        </w:rPr>
        <w:t>final</w:t>
      </w:r>
      <w:r>
        <w:rPr>
          <w:rFonts w:ascii="Times New Roman"/>
          <w:spacing w:val="5"/>
          <w:sz w:val="20"/>
        </w:rPr>
        <w:t xml:space="preserve"> </w:t>
      </w:r>
      <w:r>
        <w:rPr>
          <w:rFonts w:ascii="Times New Roman"/>
          <w:sz w:val="20"/>
        </w:rPr>
        <w:t>verification</w:t>
      </w:r>
      <w:r>
        <w:rPr>
          <w:rFonts w:ascii="Times New Roman"/>
          <w:spacing w:val="3"/>
          <w:sz w:val="20"/>
        </w:rPr>
        <w:t xml:space="preserve"> </w:t>
      </w:r>
      <w:r>
        <w:rPr>
          <w:rFonts w:ascii="Times New Roman"/>
          <w:sz w:val="20"/>
        </w:rPr>
        <w:t>by</w:t>
      </w:r>
      <w:r>
        <w:rPr>
          <w:rFonts w:ascii="Times New Roman"/>
          <w:spacing w:val="6"/>
          <w:sz w:val="20"/>
        </w:rPr>
        <w:t xml:space="preserve"> </w:t>
      </w:r>
      <w:r>
        <w:rPr>
          <w:rFonts w:ascii="Times New Roman"/>
          <w:sz w:val="20"/>
        </w:rPr>
        <w:t>the</w:t>
      </w:r>
      <w:r>
        <w:rPr>
          <w:rFonts w:ascii="Times New Roman"/>
          <w:spacing w:val="34"/>
          <w:w w:val="99"/>
          <w:sz w:val="20"/>
        </w:rPr>
        <w:t xml:space="preserve"> </w:t>
      </w:r>
      <w:r>
        <w:rPr>
          <w:rFonts w:ascii="Times New Roman"/>
          <w:sz w:val="20"/>
        </w:rPr>
        <w:t>applicant</w:t>
      </w:r>
      <w:r>
        <w:rPr>
          <w:rFonts w:ascii="Times New Roman"/>
          <w:spacing w:val="-6"/>
          <w:sz w:val="20"/>
        </w:rPr>
        <w:t xml:space="preserve"> </w:t>
      </w:r>
      <w:r>
        <w:rPr>
          <w:rFonts w:ascii="Times New Roman"/>
          <w:sz w:val="20"/>
        </w:rPr>
        <w:t>of</w:t>
      </w:r>
      <w:r>
        <w:rPr>
          <w:rFonts w:ascii="Times New Roman"/>
          <w:spacing w:val="-5"/>
          <w:sz w:val="20"/>
        </w:rPr>
        <w:t xml:space="preserve"> </w:t>
      </w:r>
      <w:r>
        <w:rPr>
          <w:rFonts w:ascii="Times New Roman"/>
          <w:spacing w:val="-1"/>
          <w:sz w:val="20"/>
        </w:rPr>
        <w:t>enrollment</w:t>
      </w:r>
      <w:r>
        <w:rPr>
          <w:rFonts w:ascii="Times New Roman"/>
          <w:spacing w:val="-6"/>
          <w:sz w:val="20"/>
        </w:rPr>
        <w:t xml:space="preserve"> </w:t>
      </w:r>
      <w:r>
        <w:rPr>
          <w:rFonts w:ascii="Times New Roman"/>
          <w:sz w:val="20"/>
        </w:rPr>
        <w:t>with</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pacing w:val="-1"/>
          <w:sz w:val="20"/>
        </w:rPr>
        <w:t>REP</w:t>
      </w:r>
      <w:r>
        <w:rPr>
          <w:rFonts w:ascii="Times New Roman"/>
          <w:spacing w:val="-6"/>
          <w:sz w:val="20"/>
        </w:rPr>
        <w:t xml:space="preserve"> </w:t>
      </w:r>
      <w:r>
        <w:rPr>
          <w:rFonts w:ascii="Times New Roman"/>
          <w:sz w:val="20"/>
        </w:rPr>
        <w:t>or</w:t>
      </w:r>
      <w:r>
        <w:rPr>
          <w:rFonts w:ascii="Times New Roman"/>
          <w:spacing w:val="-5"/>
          <w:sz w:val="20"/>
        </w:rPr>
        <w:t xml:space="preserve"> </w:t>
      </w:r>
      <w:r>
        <w:rPr>
          <w:rFonts w:ascii="Times New Roman"/>
          <w:sz w:val="20"/>
        </w:rPr>
        <w:t>aggregator,</w:t>
      </w:r>
      <w:r>
        <w:rPr>
          <w:rFonts w:ascii="Times New Roman"/>
          <w:spacing w:val="-7"/>
          <w:sz w:val="20"/>
        </w:rPr>
        <w:t xml:space="preserve"> </w:t>
      </w:r>
      <w:r>
        <w:rPr>
          <w:rFonts w:ascii="Times New Roman"/>
          <w:sz w:val="20"/>
        </w:rPr>
        <w:t>the</w:t>
      </w:r>
      <w:r>
        <w:rPr>
          <w:rFonts w:ascii="Times New Roman"/>
          <w:spacing w:val="-4"/>
          <w:sz w:val="20"/>
        </w:rPr>
        <w:t xml:space="preserve"> </w:t>
      </w:r>
      <w:r>
        <w:rPr>
          <w:rFonts w:ascii="Times New Roman"/>
          <w:spacing w:val="-1"/>
          <w:sz w:val="20"/>
        </w:rPr>
        <w:t>REP</w:t>
      </w:r>
      <w:r>
        <w:rPr>
          <w:rFonts w:ascii="Times New Roman"/>
          <w:spacing w:val="-6"/>
          <w:sz w:val="20"/>
        </w:rPr>
        <w:t xml:space="preserve"> </w:t>
      </w:r>
      <w:r>
        <w:rPr>
          <w:rFonts w:ascii="Times New Roman"/>
          <w:sz w:val="20"/>
        </w:rPr>
        <w:t>or</w:t>
      </w:r>
      <w:r>
        <w:rPr>
          <w:rFonts w:ascii="Times New Roman"/>
          <w:spacing w:val="-5"/>
          <w:sz w:val="20"/>
        </w:rPr>
        <w:t xml:space="preserve"> </w:t>
      </w:r>
      <w:r>
        <w:rPr>
          <w:rFonts w:ascii="Times New Roman"/>
          <w:sz w:val="20"/>
        </w:rPr>
        <w:t>aggregator</w:t>
      </w:r>
      <w:r>
        <w:rPr>
          <w:rFonts w:ascii="Times New Roman"/>
          <w:spacing w:val="-5"/>
          <w:sz w:val="20"/>
        </w:rPr>
        <w:t xml:space="preserve"> </w:t>
      </w:r>
      <w:r>
        <w:rPr>
          <w:rFonts w:ascii="Times New Roman"/>
          <w:spacing w:val="1"/>
          <w:sz w:val="20"/>
        </w:rPr>
        <w:t>shall:</w:t>
      </w:r>
    </w:p>
    <w:p w14:paraId="67F0E981" w14:textId="77777777" w:rsidR="00AB5A7F" w:rsidRDefault="00EE70BE" w:rsidP="00EE70BE">
      <w:pPr>
        <w:pStyle w:val="BodyText"/>
        <w:numPr>
          <w:ilvl w:val="2"/>
          <w:numId w:val="32"/>
        </w:numPr>
        <w:tabs>
          <w:tab w:val="left" w:pos="2261"/>
        </w:tabs>
        <w:ind w:right="119"/>
        <w:jc w:val="both"/>
      </w:pPr>
      <w:r>
        <w:t>obtain</w:t>
      </w:r>
      <w:r>
        <w:rPr>
          <w:spacing w:val="25"/>
        </w:rPr>
        <w:t xml:space="preserve"> </w:t>
      </w:r>
      <w:r>
        <w:rPr>
          <w:spacing w:val="-1"/>
        </w:rPr>
        <w:t>or</w:t>
      </w:r>
      <w:r>
        <w:rPr>
          <w:spacing w:val="24"/>
        </w:rPr>
        <w:t xml:space="preserve"> </w:t>
      </w:r>
      <w:r>
        <w:t>confirm</w:t>
      </w:r>
      <w:r>
        <w:rPr>
          <w:spacing w:val="24"/>
        </w:rPr>
        <w:t xml:space="preserve"> </w:t>
      </w:r>
      <w:r>
        <w:rPr>
          <w:spacing w:val="-1"/>
        </w:rPr>
        <w:t>the</w:t>
      </w:r>
      <w:r>
        <w:rPr>
          <w:spacing w:val="24"/>
        </w:rPr>
        <w:t xml:space="preserve"> </w:t>
      </w:r>
      <w:r>
        <w:t>applicant</w:t>
      </w:r>
      <w:r>
        <w:rPr>
          <w:rFonts w:cs="Times New Roman"/>
        </w:rPr>
        <w:t>’</w:t>
      </w:r>
      <w:r>
        <w:t>s</w:t>
      </w:r>
      <w:r>
        <w:rPr>
          <w:spacing w:val="48"/>
        </w:rPr>
        <w:t xml:space="preserve"> </w:t>
      </w:r>
      <w:r>
        <w:t>email</w:t>
      </w:r>
      <w:r>
        <w:rPr>
          <w:spacing w:val="24"/>
        </w:rPr>
        <w:t xml:space="preserve"> </w:t>
      </w:r>
      <w:r>
        <w:rPr>
          <w:spacing w:val="-1"/>
        </w:rPr>
        <w:t>address,</w:t>
      </w:r>
      <w:r>
        <w:rPr>
          <w:spacing w:val="24"/>
        </w:rPr>
        <w:t xml:space="preserve"> </w:t>
      </w:r>
      <w:r>
        <w:t>billing</w:t>
      </w:r>
      <w:r>
        <w:rPr>
          <w:spacing w:val="25"/>
        </w:rPr>
        <w:t xml:space="preserve"> </w:t>
      </w:r>
      <w:r>
        <w:rPr>
          <w:spacing w:val="-1"/>
        </w:rPr>
        <w:t>name,</w:t>
      </w:r>
      <w:r>
        <w:rPr>
          <w:spacing w:val="25"/>
        </w:rPr>
        <w:t xml:space="preserve"> </w:t>
      </w:r>
      <w:r>
        <w:t>billing</w:t>
      </w:r>
      <w:r>
        <w:rPr>
          <w:spacing w:val="25"/>
        </w:rPr>
        <w:t xml:space="preserve"> </w:t>
      </w:r>
      <w:r>
        <w:rPr>
          <w:spacing w:val="-1"/>
        </w:rPr>
        <w:t>address,</w:t>
      </w:r>
      <w:r>
        <w:rPr>
          <w:spacing w:val="24"/>
        </w:rPr>
        <w:t xml:space="preserve"> </w:t>
      </w:r>
      <w:r>
        <w:rPr>
          <w:spacing w:val="-1"/>
        </w:rPr>
        <w:t>service</w:t>
      </w:r>
      <w:r>
        <w:rPr>
          <w:spacing w:val="66"/>
          <w:w w:val="99"/>
        </w:rPr>
        <w:t xml:space="preserve"> </w:t>
      </w:r>
      <w:r>
        <w:t>address,</w:t>
      </w:r>
      <w:r>
        <w:rPr>
          <w:spacing w:val="-7"/>
        </w:rPr>
        <w:t xml:space="preserve"> </w:t>
      </w:r>
      <w:r>
        <w:t>and</w:t>
      </w:r>
      <w:r>
        <w:rPr>
          <w:spacing w:val="-7"/>
        </w:rPr>
        <w:t xml:space="preserve"> </w:t>
      </w:r>
      <w:r>
        <w:t>name</w:t>
      </w:r>
      <w:r>
        <w:rPr>
          <w:spacing w:val="-7"/>
        </w:rPr>
        <w:t xml:space="preserve"> </w:t>
      </w:r>
      <w:r>
        <w:t>of</w:t>
      </w:r>
      <w:r>
        <w:rPr>
          <w:spacing w:val="-8"/>
        </w:rPr>
        <w:t xml:space="preserve"> </w:t>
      </w:r>
      <w:r>
        <w:t>any</w:t>
      </w:r>
      <w:r>
        <w:rPr>
          <w:spacing w:val="-7"/>
        </w:rPr>
        <w:t xml:space="preserve"> </w:t>
      </w:r>
      <w:r>
        <w:t>authorized</w:t>
      </w:r>
      <w:r>
        <w:rPr>
          <w:spacing w:val="-6"/>
        </w:rPr>
        <w:t xml:space="preserve"> </w:t>
      </w:r>
      <w:r>
        <w:t>representative;</w:t>
      </w:r>
    </w:p>
    <w:p w14:paraId="203AEF6E" w14:textId="77777777" w:rsidR="00AB5A7F" w:rsidRDefault="00EE70BE" w:rsidP="00EE70BE">
      <w:pPr>
        <w:pStyle w:val="BodyText"/>
        <w:numPr>
          <w:ilvl w:val="2"/>
          <w:numId w:val="32"/>
        </w:numPr>
        <w:tabs>
          <w:tab w:val="left" w:pos="2261"/>
        </w:tabs>
      </w:pPr>
      <w:r>
        <w:t>obtain</w:t>
      </w:r>
      <w:r>
        <w:rPr>
          <w:spacing w:val="-6"/>
        </w:rPr>
        <w:t xml:space="preserve"> </w:t>
      </w:r>
      <w:r>
        <w:t>or</w:t>
      </w:r>
      <w:r>
        <w:rPr>
          <w:spacing w:val="-7"/>
        </w:rPr>
        <w:t xml:space="preserve"> </w:t>
      </w:r>
      <w:r>
        <w:rPr>
          <w:spacing w:val="-1"/>
        </w:rPr>
        <w:t>confirm</w:t>
      </w:r>
      <w:r>
        <w:rPr>
          <w:spacing w:val="-5"/>
        </w:rPr>
        <w:t xml:space="preserve"> </w:t>
      </w:r>
      <w:r>
        <w:t>the</w:t>
      </w:r>
      <w:r>
        <w:rPr>
          <w:spacing w:val="-6"/>
        </w:rPr>
        <w:t xml:space="preserve"> </w:t>
      </w:r>
      <w:r>
        <w:t>applicant</w:t>
      </w:r>
      <w:r>
        <w:rPr>
          <w:rFonts w:cs="Times New Roman"/>
        </w:rPr>
        <w:t>’</w:t>
      </w:r>
      <w:r>
        <w:t>s</w:t>
      </w:r>
      <w:r>
        <w:rPr>
          <w:spacing w:val="-7"/>
        </w:rPr>
        <w:t xml:space="preserve"> </w:t>
      </w:r>
      <w:r>
        <w:t>electric</w:t>
      </w:r>
      <w:r>
        <w:rPr>
          <w:spacing w:val="-6"/>
        </w:rPr>
        <w:t xml:space="preserve"> </w:t>
      </w:r>
      <w:r>
        <w:t>service</w:t>
      </w:r>
      <w:r>
        <w:rPr>
          <w:spacing w:val="-6"/>
        </w:rPr>
        <w:t xml:space="preserve"> </w:t>
      </w:r>
      <w:r>
        <w:t>identifier</w:t>
      </w:r>
      <w:r>
        <w:rPr>
          <w:spacing w:val="-6"/>
        </w:rPr>
        <w:t xml:space="preserve"> </w:t>
      </w:r>
      <w:r>
        <w:t>(ESI-ID),</w:t>
      </w:r>
      <w:r>
        <w:rPr>
          <w:spacing w:val="-6"/>
        </w:rPr>
        <w:t xml:space="preserve"> </w:t>
      </w:r>
      <w:r>
        <w:t>if</w:t>
      </w:r>
      <w:r>
        <w:rPr>
          <w:spacing w:val="-6"/>
        </w:rPr>
        <w:t xml:space="preserve"> </w:t>
      </w:r>
      <w:r>
        <w:t>available;</w:t>
      </w:r>
    </w:p>
    <w:p w14:paraId="10000237" w14:textId="77777777" w:rsidR="00AB5A7F" w:rsidRDefault="00EE70BE" w:rsidP="00EE70BE">
      <w:pPr>
        <w:pStyle w:val="BodyText"/>
        <w:numPr>
          <w:ilvl w:val="2"/>
          <w:numId w:val="32"/>
        </w:numPr>
        <w:tabs>
          <w:tab w:val="left" w:pos="2261"/>
        </w:tabs>
        <w:ind w:right="121"/>
        <w:jc w:val="both"/>
      </w:pPr>
      <w:r>
        <w:t xml:space="preserve">affirmatively inquire  </w:t>
      </w:r>
      <w:r>
        <w:rPr>
          <w:spacing w:val="-1"/>
        </w:rPr>
        <w:t>whether</w:t>
      </w:r>
      <w:r>
        <w:t xml:space="preserve">  the  applicant</w:t>
      </w:r>
      <w:r>
        <w:rPr>
          <w:spacing w:val="47"/>
        </w:rPr>
        <w:t xml:space="preserve"> </w:t>
      </w:r>
      <w:r>
        <w:t>has</w:t>
      </w:r>
      <w:r>
        <w:rPr>
          <w:spacing w:val="49"/>
        </w:rPr>
        <w:t xml:space="preserve"> </w:t>
      </w:r>
      <w:r>
        <w:t>decided</w:t>
      </w:r>
      <w:r>
        <w:rPr>
          <w:spacing w:val="49"/>
        </w:rPr>
        <w:t xml:space="preserve"> </w:t>
      </w:r>
      <w:r>
        <w:t xml:space="preserve">to </w:t>
      </w:r>
      <w:r>
        <w:rPr>
          <w:spacing w:val="-1"/>
        </w:rPr>
        <w:t>establish</w:t>
      </w:r>
      <w:r>
        <w:rPr>
          <w:spacing w:val="1"/>
        </w:rPr>
        <w:t xml:space="preserve"> </w:t>
      </w:r>
      <w:r>
        <w:t>new  service  or</w:t>
      </w:r>
      <w:r>
        <w:rPr>
          <w:spacing w:val="48"/>
          <w:w w:val="99"/>
        </w:rPr>
        <w:t xml:space="preserve"> </w:t>
      </w:r>
      <w:r>
        <w:t>change</w:t>
      </w:r>
      <w:r>
        <w:rPr>
          <w:spacing w:val="-5"/>
        </w:rPr>
        <w:t xml:space="preserve"> </w:t>
      </w:r>
      <w:r>
        <w:rPr>
          <w:spacing w:val="-1"/>
        </w:rPr>
        <w:t>from</w:t>
      </w:r>
      <w:r>
        <w:rPr>
          <w:spacing w:val="-3"/>
        </w:rPr>
        <w:t xml:space="preserve"> </w:t>
      </w:r>
      <w:r>
        <w:rPr>
          <w:spacing w:val="-1"/>
        </w:rPr>
        <w:t>the</w:t>
      </w:r>
      <w:r>
        <w:rPr>
          <w:spacing w:val="-4"/>
        </w:rPr>
        <w:t xml:space="preserve"> </w:t>
      </w:r>
      <w:r>
        <w:t>current</w:t>
      </w:r>
      <w:r>
        <w:rPr>
          <w:spacing w:val="-5"/>
        </w:rPr>
        <w:t xml:space="preserve"> </w:t>
      </w:r>
      <w:r>
        <w:t>REP</w:t>
      </w:r>
      <w:r>
        <w:rPr>
          <w:spacing w:val="-5"/>
        </w:rPr>
        <w:t xml:space="preserve"> </w:t>
      </w:r>
      <w:r>
        <w:t>to</w:t>
      </w:r>
      <w:r>
        <w:rPr>
          <w:spacing w:val="-3"/>
        </w:rPr>
        <w:t xml:space="preserve"> </w:t>
      </w:r>
      <w:r>
        <w:t>the</w:t>
      </w:r>
      <w:r>
        <w:rPr>
          <w:spacing w:val="-4"/>
        </w:rPr>
        <w:t xml:space="preserve"> </w:t>
      </w:r>
      <w:r>
        <w:t>new</w:t>
      </w:r>
      <w:r>
        <w:rPr>
          <w:spacing w:val="-4"/>
        </w:rPr>
        <w:t xml:space="preserve"> </w:t>
      </w:r>
      <w:r>
        <w:rPr>
          <w:spacing w:val="-1"/>
        </w:rPr>
        <w:t>REP;</w:t>
      </w:r>
    </w:p>
    <w:p w14:paraId="6B61B4BF" w14:textId="77777777" w:rsidR="00AB5A7F" w:rsidRDefault="00EE70BE" w:rsidP="00EE70BE">
      <w:pPr>
        <w:pStyle w:val="BodyText"/>
        <w:numPr>
          <w:ilvl w:val="2"/>
          <w:numId w:val="32"/>
        </w:numPr>
        <w:tabs>
          <w:tab w:val="left" w:pos="2261"/>
        </w:tabs>
        <w:ind w:right="118"/>
        <w:jc w:val="both"/>
      </w:pPr>
      <w:r>
        <w:t>affirmatively</w:t>
      </w:r>
      <w:r>
        <w:rPr>
          <w:spacing w:val="48"/>
        </w:rPr>
        <w:t xml:space="preserve"> </w:t>
      </w:r>
      <w:r>
        <w:t>inquire</w:t>
      </w:r>
      <w:r>
        <w:rPr>
          <w:spacing w:val="48"/>
        </w:rPr>
        <w:t xml:space="preserve"> </w:t>
      </w:r>
      <w:r>
        <w:t>whether  the</w:t>
      </w:r>
      <w:r>
        <w:rPr>
          <w:spacing w:val="48"/>
        </w:rPr>
        <w:t xml:space="preserve"> </w:t>
      </w:r>
      <w:r>
        <w:t>applicant</w:t>
      </w:r>
      <w:r>
        <w:rPr>
          <w:spacing w:val="47"/>
        </w:rPr>
        <w:t xml:space="preserve"> </w:t>
      </w:r>
      <w:r>
        <w:t xml:space="preserve">designates  </w:t>
      </w:r>
      <w:r>
        <w:rPr>
          <w:spacing w:val="-1"/>
        </w:rPr>
        <w:t>the</w:t>
      </w:r>
      <w:r>
        <w:rPr>
          <w:spacing w:val="49"/>
        </w:rPr>
        <w:t xml:space="preserve"> </w:t>
      </w:r>
      <w:r>
        <w:t xml:space="preserve">new  </w:t>
      </w:r>
      <w:r>
        <w:rPr>
          <w:spacing w:val="-1"/>
        </w:rPr>
        <w:t>REP</w:t>
      </w:r>
      <w:r>
        <w:rPr>
          <w:spacing w:val="49"/>
        </w:rPr>
        <w:t xml:space="preserve"> </w:t>
      </w:r>
      <w:r>
        <w:t>to</w:t>
      </w:r>
      <w:r>
        <w:rPr>
          <w:spacing w:val="49"/>
        </w:rPr>
        <w:t xml:space="preserve"> </w:t>
      </w:r>
      <w:r>
        <w:t>perform</w:t>
      </w:r>
      <w:r>
        <w:rPr>
          <w:spacing w:val="49"/>
        </w:rPr>
        <w:t xml:space="preserve"> </w:t>
      </w:r>
      <w:r>
        <w:rPr>
          <w:spacing w:val="-1"/>
        </w:rPr>
        <w:t>the</w:t>
      </w:r>
      <w:r>
        <w:rPr>
          <w:spacing w:val="28"/>
          <w:w w:val="99"/>
        </w:rPr>
        <w:t xml:space="preserve"> </w:t>
      </w:r>
      <w:r>
        <w:t>necessary</w:t>
      </w:r>
      <w:r>
        <w:rPr>
          <w:spacing w:val="6"/>
        </w:rPr>
        <w:t xml:space="preserve"> </w:t>
      </w:r>
      <w:r>
        <w:t>tasks</w:t>
      </w:r>
      <w:r>
        <w:rPr>
          <w:spacing w:val="5"/>
        </w:rPr>
        <w:t xml:space="preserve"> </w:t>
      </w:r>
      <w:r>
        <w:t>to</w:t>
      </w:r>
      <w:r>
        <w:rPr>
          <w:spacing w:val="6"/>
        </w:rPr>
        <w:t xml:space="preserve"> </w:t>
      </w:r>
      <w:r>
        <w:t>complete</w:t>
      </w:r>
      <w:r>
        <w:rPr>
          <w:spacing w:val="6"/>
        </w:rPr>
        <w:t xml:space="preserve"> </w:t>
      </w:r>
      <w:r>
        <w:t>a</w:t>
      </w:r>
      <w:r>
        <w:rPr>
          <w:spacing w:val="6"/>
        </w:rPr>
        <w:t xml:space="preserve"> </w:t>
      </w:r>
      <w:r>
        <w:rPr>
          <w:spacing w:val="-1"/>
        </w:rPr>
        <w:t>switch</w:t>
      </w:r>
      <w:r>
        <w:rPr>
          <w:spacing w:val="7"/>
        </w:rPr>
        <w:t xml:space="preserve"> </w:t>
      </w:r>
      <w:r>
        <w:t>or</w:t>
      </w:r>
      <w:r>
        <w:rPr>
          <w:spacing w:val="6"/>
        </w:rPr>
        <w:t xml:space="preserve"> </w:t>
      </w:r>
      <w:r>
        <w:t>move</w:t>
      </w:r>
      <w:r>
        <w:rPr>
          <w:spacing w:val="6"/>
        </w:rPr>
        <w:t xml:space="preserve"> </w:t>
      </w:r>
      <w:r>
        <w:t>in</w:t>
      </w:r>
      <w:r>
        <w:rPr>
          <w:spacing w:val="6"/>
        </w:rPr>
        <w:t xml:space="preserve"> </w:t>
      </w:r>
      <w:r>
        <w:rPr>
          <w:spacing w:val="-1"/>
        </w:rPr>
        <w:t>for</w:t>
      </w:r>
      <w:r>
        <w:rPr>
          <w:spacing w:val="13"/>
        </w:rPr>
        <w:t xml:space="preserve"> </w:t>
      </w:r>
      <w:r>
        <w:t>the</w:t>
      </w:r>
      <w:r>
        <w:rPr>
          <w:spacing w:val="6"/>
        </w:rPr>
        <w:t xml:space="preserve"> </w:t>
      </w:r>
      <w:r>
        <w:rPr>
          <w:spacing w:val="-1"/>
        </w:rPr>
        <w:t>applicant</w:t>
      </w:r>
      <w:r>
        <w:rPr>
          <w:rFonts w:cs="Times New Roman"/>
          <w:spacing w:val="-1"/>
        </w:rPr>
        <w:t>’</w:t>
      </w:r>
      <w:r>
        <w:rPr>
          <w:spacing w:val="-1"/>
        </w:rPr>
        <w:t>s</w:t>
      </w:r>
      <w:r>
        <w:rPr>
          <w:spacing w:val="5"/>
        </w:rPr>
        <w:t xml:space="preserve"> </w:t>
      </w:r>
      <w:r>
        <w:t>service</w:t>
      </w:r>
      <w:r>
        <w:rPr>
          <w:spacing w:val="6"/>
        </w:rPr>
        <w:t xml:space="preserve"> </w:t>
      </w:r>
      <w:r>
        <w:t>with</w:t>
      </w:r>
      <w:r>
        <w:rPr>
          <w:spacing w:val="6"/>
        </w:rPr>
        <w:t xml:space="preserve"> </w:t>
      </w:r>
      <w:r>
        <w:t>the</w:t>
      </w:r>
      <w:r>
        <w:rPr>
          <w:spacing w:val="7"/>
        </w:rPr>
        <w:t xml:space="preserve"> </w:t>
      </w:r>
      <w:r>
        <w:t>new</w:t>
      </w:r>
      <w:r>
        <w:rPr>
          <w:spacing w:val="48"/>
          <w:w w:val="99"/>
        </w:rPr>
        <w:t xml:space="preserve"> </w:t>
      </w:r>
      <w:r>
        <w:rPr>
          <w:spacing w:val="-1"/>
        </w:rPr>
        <w:t>REP;</w:t>
      </w:r>
      <w:r>
        <w:rPr>
          <w:spacing w:val="-9"/>
        </w:rPr>
        <w:t xml:space="preserve"> </w:t>
      </w:r>
      <w:r>
        <w:t>and</w:t>
      </w:r>
    </w:p>
    <w:p w14:paraId="1E5FE924" w14:textId="77777777" w:rsidR="00AB5A7F" w:rsidRDefault="00EE70BE" w:rsidP="00EE70BE">
      <w:pPr>
        <w:pStyle w:val="BodyText"/>
        <w:numPr>
          <w:ilvl w:val="2"/>
          <w:numId w:val="32"/>
        </w:numPr>
        <w:tabs>
          <w:tab w:val="left" w:pos="2261"/>
        </w:tabs>
        <w:spacing w:before="1"/>
        <w:ind w:right="122"/>
        <w:jc w:val="both"/>
      </w:pPr>
      <w:r>
        <w:t xml:space="preserve">obtain </w:t>
      </w:r>
      <w:r>
        <w:rPr>
          <w:spacing w:val="-1"/>
        </w:rPr>
        <w:t>or</w:t>
      </w:r>
      <w:r>
        <w:rPr>
          <w:spacing w:val="1"/>
        </w:rPr>
        <w:t xml:space="preserve"> </w:t>
      </w:r>
      <w:r>
        <w:t>confirm</w:t>
      </w:r>
      <w:r>
        <w:rPr>
          <w:spacing w:val="-1"/>
        </w:rPr>
        <w:t xml:space="preserve"> </w:t>
      </w:r>
      <w:r>
        <w:t>one</w:t>
      </w:r>
      <w:r>
        <w:rPr>
          <w:spacing w:val="-1"/>
        </w:rPr>
        <w:t xml:space="preserve"> </w:t>
      </w:r>
      <w:r>
        <w:t>of</w:t>
      </w:r>
      <w:r>
        <w:rPr>
          <w:spacing w:val="-1"/>
        </w:rPr>
        <w:t xml:space="preserve"> </w:t>
      </w:r>
      <w:r>
        <w:t>the</w:t>
      </w:r>
      <w:r>
        <w:rPr>
          <w:spacing w:val="-1"/>
        </w:rPr>
        <w:t xml:space="preserve"> </w:t>
      </w:r>
      <w:r>
        <w:t>following</w:t>
      </w:r>
      <w:r>
        <w:rPr>
          <w:spacing w:val="1"/>
        </w:rPr>
        <w:t xml:space="preserve"> </w:t>
      </w:r>
      <w:r>
        <w:t>account</w:t>
      </w:r>
      <w:r>
        <w:rPr>
          <w:spacing w:val="-1"/>
        </w:rPr>
        <w:t xml:space="preserve"> access</w:t>
      </w:r>
      <w:r>
        <w:t xml:space="preserve"> </w:t>
      </w:r>
      <w:r>
        <w:rPr>
          <w:spacing w:val="-1"/>
        </w:rPr>
        <w:t>verification</w:t>
      </w:r>
      <w:r>
        <w:rPr>
          <w:spacing w:val="1"/>
        </w:rPr>
        <w:t xml:space="preserve"> </w:t>
      </w:r>
      <w:r>
        <w:t>data:</w:t>
      </w:r>
      <w:r>
        <w:rPr>
          <w:spacing w:val="1"/>
        </w:rPr>
        <w:t xml:space="preserve"> </w:t>
      </w:r>
      <w:r>
        <w:t>last four</w:t>
      </w:r>
      <w:r>
        <w:rPr>
          <w:spacing w:val="-2"/>
        </w:rPr>
        <w:t xml:space="preserve"> </w:t>
      </w:r>
      <w:r>
        <w:t>digits of</w:t>
      </w:r>
      <w:r>
        <w:rPr>
          <w:spacing w:val="44"/>
          <w:w w:val="99"/>
        </w:rPr>
        <w:t xml:space="preserve"> </w:t>
      </w:r>
      <w:r>
        <w:t>the</w:t>
      </w:r>
      <w:r>
        <w:rPr>
          <w:spacing w:val="7"/>
        </w:rPr>
        <w:t xml:space="preserve"> </w:t>
      </w:r>
      <w:r>
        <w:t>social</w:t>
      </w:r>
      <w:r>
        <w:rPr>
          <w:spacing w:val="7"/>
        </w:rPr>
        <w:t xml:space="preserve"> </w:t>
      </w:r>
      <w:r>
        <w:t>security</w:t>
      </w:r>
      <w:r>
        <w:rPr>
          <w:spacing w:val="8"/>
        </w:rPr>
        <w:t xml:space="preserve"> </w:t>
      </w:r>
      <w:r>
        <w:rPr>
          <w:spacing w:val="-1"/>
        </w:rPr>
        <w:t>number,</w:t>
      </w:r>
      <w:r>
        <w:rPr>
          <w:spacing w:val="7"/>
        </w:rPr>
        <w:t xml:space="preserve"> </w:t>
      </w:r>
      <w:r>
        <w:t>mother</w:t>
      </w:r>
      <w:r>
        <w:rPr>
          <w:rFonts w:cs="Times New Roman"/>
        </w:rPr>
        <w:t>’</w:t>
      </w:r>
      <w:r>
        <w:t>s</w:t>
      </w:r>
      <w:r>
        <w:rPr>
          <w:spacing w:val="7"/>
        </w:rPr>
        <w:t xml:space="preserve"> </w:t>
      </w:r>
      <w:r>
        <w:rPr>
          <w:spacing w:val="-1"/>
        </w:rPr>
        <w:t>maiden</w:t>
      </w:r>
      <w:r>
        <w:rPr>
          <w:spacing w:val="8"/>
        </w:rPr>
        <w:t xml:space="preserve"> </w:t>
      </w:r>
      <w:r>
        <w:t>name,</w:t>
      </w:r>
      <w:r>
        <w:rPr>
          <w:spacing w:val="8"/>
        </w:rPr>
        <w:t xml:space="preserve"> </w:t>
      </w:r>
      <w:r>
        <w:t>city</w:t>
      </w:r>
      <w:r>
        <w:rPr>
          <w:spacing w:val="5"/>
        </w:rPr>
        <w:t xml:space="preserve"> </w:t>
      </w:r>
      <w:r>
        <w:t>or</w:t>
      </w:r>
      <w:r>
        <w:rPr>
          <w:spacing w:val="6"/>
        </w:rPr>
        <w:t xml:space="preserve"> </w:t>
      </w:r>
      <w:r>
        <w:t>town</w:t>
      </w:r>
      <w:r>
        <w:rPr>
          <w:spacing w:val="8"/>
        </w:rPr>
        <w:t xml:space="preserve"> </w:t>
      </w:r>
      <w:r>
        <w:t>of</w:t>
      </w:r>
      <w:r>
        <w:rPr>
          <w:spacing w:val="6"/>
        </w:rPr>
        <w:t xml:space="preserve"> </w:t>
      </w:r>
      <w:r>
        <w:t>birth,</w:t>
      </w:r>
      <w:r>
        <w:rPr>
          <w:spacing w:val="5"/>
        </w:rPr>
        <w:t xml:space="preserve"> </w:t>
      </w:r>
      <w:r>
        <w:rPr>
          <w:spacing w:val="-1"/>
        </w:rPr>
        <w:t>month</w:t>
      </w:r>
      <w:r>
        <w:rPr>
          <w:spacing w:val="9"/>
        </w:rPr>
        <w:t xml:space="preserve"> </w:t>
      </w:r>
      <w:r>
        <w:rPr>
          <w:spacing w:val="-1"/>
        </w:rPr>
        <w:t>and</w:t>
      </w:r>
      <w:r>
        <w:rPr>
          <w:spacing w:val="8"/>
        </w:rPr>
        <w:t xml:space="preserve"> </w:t>
      </w:r>
      <w:r>
        <w:rPr>
          <w:spacing w:val="-1"/>
        </w:rPr>
        <w:t>day</w:t>
      </w:r>
    </w:p>
    <w:p w14:paraId="607FD754" w14:textId="77777777" w:rsidR="00AB5A7F" w:rsidRDefault="00AB5A7F">
      <w:pPr>
        <w:jc w:val="both"/>
        <w:sectPr w:rsidR="00AB5A7F">
          <w:footerReference w:type="even" r:id="rId13"/>
          <w:footerReference w:type="default" r:id="rId14"/>
          <w:pgSz w:w="12240" w:h="15840"/>
          <w:pgMar w:top="660" w:right="1320" w:bottom="1260" w:left="1340" w:header="0" w:footer="1067" w:gutter="0"/>
          <w:cols w:space="720"/>
        </w:sectPr>
      </w:pPr>
    </w:p>
    <w:p w14:paraId="237495C6"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4AA281C1" w14:textId="77777777" w:rsidR="00AB5A7F" w:rsidRDefault="00AB5A7F">
      <w:pPr>
        <w:spacing w:before="1"/>
        <w:rPr>
          <w:rFonts w:ascii="Times New Roman" w:eastAsia="Times New Roman" w:hAnsi="Times New Roman" w:cs="Times New Roman"/>
          <w:b/>
          <w:bCs/>
        </w:rPr>
      </w:pPr>
    </w:p>
    <w:p w14:paraId="5758A520"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EC3988F" w14:textId="77777777" w:rsidR="00AB5A7F" w:rsidRDefault="00AB5A7F">
      <w:pPr>
        <w:rPr>
          <w:rFonts w:ascii="Times New Roman" w:eastAsia="Times New Roman" w:hAnsi="Times New Roman" w:cs="Times New Roman"/>
          <w:b/>
          <w:bCs/>
          <w:sz w:val="20"/>
          <w:szCs w:val="20"/>
        </w:rPr>
      </w:pPr>
    </w:p>
    <w:p w14:paraId="30C0A148" w14:textId="77777777" w:rsidR="00AB5A7F" w:rsidRDefault="00AB5A7F">
      <w:pPr>
        <w:spacing w:before="8"/>
        <w:rPr>
          <w:rFonts w:ascii="Times New Roman" w:eastAsia="Times New Roman" w:hAnsi="Times New Roman" w:cs="Times New Roman"/>
          <w:b/>
          <w:bCs/>
          <w:sz w:val="17"/>
          <w:szCs w:val="17"/>
        </w:rPr>
      </w:pPr>
    </w:p>
    <w:p w14:paraId="68F82065" w14:textId="77777777" w:rsidR="00AB5A7F" w:rsidRDefault="00EE70BE">
      <w:pPr>
        <w:pStyle w:val="BodyText"/>
        <w:spacing w:before="73"/>
        <w:ind w:left="2260" w:right="114" w:firstLine="0"/>
      </w:pPr>
      <w:r>
        <w:t>of</w:t>
      </w:r>
      <w:r>
        <w:rPr>
          <w:spacing w:val="-2"/>
        </w:rPr>
        <w:t xml:space="preserve"> </w:t>
      </w:r>
      <w:r>
        <w:rPr>
          <w:spacing w:val="-1"/>
        </w:rPr>
        <w:t xml:space="preserve">birth, </w:t>
      </w:r>
      <w:r>
        <w:t>driver</w:t>
      </w:r>
      <w:r>
        <w:rPr>
          <w:rFonts w:cs="Times New Roman"/>
        </w:rPr>
        <w:t>’</w:t>
      </w:r>
      <w:r>
        <w:t>s</w:t>
      </w:r>
      <w:r>
        <w:rPr>
          <w:spacing w:val="-2"/>
        </w:rPr>
        <w:t xml:space="preserve"> </w:t>
      </w:r>
      <w:r>
        <w:t>license</w:t>
      </w:r>
      <w:r>
        <w:rPr>
          <w:spacing w:val="-1"/>
        </w:rPr>
        <w:t xml:space="preserve"> </w:t>
      </w:r>
      <w:r>
        <w:t>or</w:t>
      </w:r>
      <w:r>
        <w:rPr>
          <w:spacing w:val="-2"/>
        </w:rPr>
        <w:t xml:space="preserve"> </w:t>
      </w:r>
      <w:r>
        <w:t>government</w:t>
      </w:r>
      <w:r>
        <w:rPr>
          <w:spacing w:val="-2"/>
        </w:rPr>
        <w:t xml:space="preserve"> </w:t>
      </w:r>
      <w:r>
        <w:rPr>
          <w:spacing w:val="-1"/>
        </w:rPr>
        <w:t xml:space="preserve">issued </w:t>
      </w:r>
      <w:r>
        <w:t>identification</w:t>
      </w:r>
      <w:r>
        <w:rPr>
          <w:spacing w:val="-2"/>
        </w:rPr>
        <w:t xml:space="preserve"> </w:t>
      </w:r>
      <w:r>
        <w:t>number.</w:t>
      </w:r>
      <w:r>
        <w:rPr>
          <w:spacing w:val="47"/>
        </w:rPr>
        <w:t xml:space="preserve"> </w:t>
      </w:r>
      <w:r>
        <w:t>For</w:t>
      </w:r>
      <w:r>
        <w:rPr>
          <w:spacing w:val="-2"/>
        </w:rPr>
        <w:t xml:space="preserve"> </w:t>
      </w:r>
      <w:r>
        <w:t>non-residential</w:t>
      </w:r>
      <w:r>
        <w:rPr>
          <w:spacing w:val="52"/>
          <w:w w:val="99"/>
        </w:rPr>
        <w:t xml:space="preserve"> </w:t>
      </w:r>
      <w:r>
        <w:t>applicants,</w:t>
      </w:r>
      <w:r>
        <w:rPr>
          <w:spacing w:val="-6"/>
        </w:rPr>
        <w:t xml:space="preserve"> </w:t>
      </w:r>
      <w:r>
        <w:t>the</w:t>
      </w:r>
      <w:r>
        <w:rPr>
          <w:spacing w:val="-6"/>
        </w:rPr>
        <w:t xml:space="preserve"> </w:t>
      </w:r>
      <w:r>
        <w:rPr>
          <w:spacing w:val="-1"/>
        </w:rPr>
        <w:t>REP</w:t>
      </w:r>
      <w:r>
        <w:rPr>
          <w:spacing w:val="-7"/>
        </w:rPr>
        <w:t xml:space="preserve"> </w:t>
      </w:r>
      <w:r>
        <w:t>may</w:t>
      </w:r>
      <w:r>
        <w:rPr>
          <w:spacing w:val="-5"/>
        </w:rPr>
        <w:t xml:space="preserve"> </w:t>
      </w:r>
      <w:r>
        <w:rPr>
          <w:spacing w:val="-1"/>
        </w:rPr>
        <w:t>obtain</w:t>
      </w:r>
      <w:r>
        <w:rPr>
          <w:spacing w:val="-5"/>
        </w:rPr>
        <w:t xml:space="preserve"> </w:t>
      </w:r>
      <w:r>
        <w:t>the</w:t>
      </w:r>
      <w:r>
        <w:rPr>
          <w:spacing w:val="-6"/>
        </w:rPr>
        <w:t xml:space="preserve"> </w:t>
      </w:r>
      <w:r>
        <w:t>applicant</w:t>
      </w:r>
      <w:r>
        <w:rPr>
          <w:rFonts w:cs="Times New Roman"/>
        </w:rPr>
        <w:t>’</w:t>
      </w:r>
      <w:r>
        <w:t>s</w:t>
      </w:r>
      <w:r>
        <w:rPr>
          <w:spacing w:val="-7"/>
        </w:rPr>
        <w:t xml:space="preserve"> </w:t>
      </w:r>
      <w:r>
        <w:t>federal</w:t>
      </w:r>
      <w:r>
        <w:rPr>
          <w:spacing w:val="-6"/>
        </w:rPr>
        <w:t xml:space="preserve"> </w:t>
      </w:r>
      <w:r>
        <w:t>tax</w:t>
      </w:r>
      <w:r>
        <w:rPr>
          <w:spacing w:val="-7"/>
        </w:rPr>
        <w:t xml:space="preserve"> </w:t>
      </w:r>
      <w:r>
        <w:t>identification</w:t>
      </w:r>
      <w:r>
        <w:rPr>
          <w:spacing w:val="-5"/>
        </w:rPr>
        <w:t xml:space="preserve"> </w:t>
      </w:r>
      <w:r>
        <w:t>number.</w:t>
      </w:r>
    </w:p>
    <w:p w14:paraId="11FFA959" w14:textId="77777777" w:rsidR="00AB5A7F" w:rsidRDefault="00EE70BE" w:rsidP="00EE70BE">
      <w:pPr>
        <w:pStyle w:val="BodyText"/>
        <w:numPr>
          <w:ilvl w:val="1"/>
          <w:numId w:val="32"/>
        </w:numPr>
        <w:tabs>
          <w:tab w:val="left" w:pos="1541"/>
        </w:tabs>
        <w:ind w:right="112"/>
        <w:jc w:val="both"/>
      </w:pPr>
      <w:r>
        <w:t>After</w:t>
      </w:r>
      <w:r>
        <w:rPr>
          <w:spacing w:val="19"/>
        </w:rPr>
        <w:t xml:space="preserve"> </w:t>
      </w:r>
      <w:r>
        <w:t>enrollment,</w:t>
      </w:r>
      <w:r>
        <w:rPr>
          <w:spacing w:val="19"/>
        </w:rPr>
        <w:t xml:space="preserve"> </w:t>
      </w:r>
      <w:r>
        <w:t>the</w:t>
      </w:r>
      <w:r>
        <w:rPr>
          <w:spacing w:val="20"/>
        </w:rPr>
        <w:t xml:space="preserve"> </w:t>
      </w:r>
      <w:r>
        <w:rPr>
          <w:spacing w:val="-1"/>
        </w:rPr>
        <w:t>REP</w:t>
      </w:r>
      <w:r>
        <w:rPr>
          <w:spacing w:val="18"/>
        </w:rPr>
        <w:t xml:space="preserve"> </w:t>
      </w:r>
      <w:r>
        <w:t>or</w:t>
      </w:r>
      <w:r>
        <w:rPr>
          <w:spacing w:val="20"/>
        </w:rPr>
        <w:t xml:space="preserve"> </w:t>
      </w:r>
      <w:r>
        <w:t>aggregator</w:t>
      </w:r>
      <w:r>
        <w:rPr>
          <w:spacing w:val="19"/>
        </w:rPr>
        <w:t xml:space="preserve"> </w:t>
      </w:r>
      <w:r>
        <w:t>shall</w:t>
      </w:r>
      <w:r>
        <w:rPr>
          <w:spacing w:val="20"/>
        </w:rPr>
        <w:t xml:space="preserve"> </w:t>
      </w:r>
      <w:r>
        <w:t>send</w:t>
      </w:r>
      <w:r>
        <w:rPr>
          <w:spacing w:val="20"/>
        </w:rPr>
        <w:t xml:space="preserve"> </w:t>
      </w:r>
      <w:r>
        <w:t>a</w:t>
      </w:r>
      <w:r>
        <w:rPr>
          <w:spacing w:val="20"/>
        </w:rPr>
        <w:t xml:space="preserve"> </w:t>
      </w:r>
      <w:r>
        <w:t>confirmation,</w:t>
      </w:r>
      <w:r>
        <w:rPr>
          <w:spacing w:val="19"/>
        </w:rPr>
        <w:t xml:space="preserve"> </w:t>
      </w:r>
      <w:r>
        <w:t>by</w:t>
      </w:r>
      <w:r>
        <w:rPr>
          <w:spacing w:val="20"/>
        </w:rPr>
        <w:t xml:space="preserve"> </w:t>
      </w:r>
      <w:r>
        <w:t>email,</w:t>
      </w:r>
      <w:r>
        <w:rPr>
          <w:spacing w:val="20"/>
        </w:rPr>
        <w:t xml:space="preserve"> </w:t>
      </w:r>
      <w:r>
        <w:t>of</w:t>
      </w:r>
      <w:r>
        <w:rPr>
          <w:spacing w:val="19"/>
        </w:rPr>
        <w:t xml:space="preserve"> </w:t>
      </w:r>
      <w:r>
        <w:t>the</w:t>
      </w:r>
      <w:r>
        <w:rPr>
          <w:spacing w:val="20"/>
        </w:rPr>
        <w:t xml:space="preserve"> </w:t>
      </w:r>
      <w:r>
        <w:rPr>
          <w:spacing w:val="1"/>
        </w:rPr>
        <w:t>applicant</w:t>
      </w:r>
      <w:r>
        <w:rPr>
          <w:rFonts w:cs="Times New Roman"/>
          <w:spacing w:val="1"/>
        </w:rPr>
        <w:t>’</w:t>
      </w:r>
      <w:r>
        <w:rPr>
          <w:spacing w:val="1"/>
        </w:rPr>
        <w:t>s</w:t>
      </w:r>
      <w:r>
        <w:rPr>
          <w:spacing w:val="34"/>
          <w:w w:val="99"/>
        </w:rPr>
        <w:t xml:space="preserve"> </w:t>
      </w:r>
      <w:r>
        <w:t>request</w:t>
      </w:r>
      <w:r>
        <w:rPr>
          <w:spacing w:val="-5"/>
        </w:rPr>
        <w:t xml:space="preserve"> </w:t>
      </w:r>
      <w:r>
        <w:t>to</w:t>
      </w:r>
      <w:r>
        <w:rPr>
          <w:spacing w:val="-4"/>
        </w:rPr>
        <w:t xml:space="preserve"> </w:t>
      </w:r>
      <w:r>
        <w:rPr>
          <w:spacing w:val="-1"/>
        </w:rPr>
        <w:t>select</w:t>
      </w:r>
      <w:r>
        <w:rPr>
          <w:spacing w:val="-4"/>
        </w:rPr>
        <w:t xml:space="preserve"> </w:t>
      </w:r>
      <w:r>
        <w:t>the</w:t>
      </w:r>
      <w:r>
        <w:rPr>
          <w:spacing w:val="-5"/>
        </w:rPr>
        <w:t xml:space="preserve"> </w:t>
      </w:r>
      <w:r>
        <w:rPr>
          <w:spacing w:val="-1"/>
        </w:rPr>
        <w:t>REP.</w:t>
      </w:r>
      <w:r>
        <w:rPr>
          <w:spacing w:val="41"/>
        </w:rPr>
        <w:t xml:space="preserve"> </w:t>
      </w:r>
      <w:r>
        <w:rPr>
          <w:spacing w:val="-1"/>
        </w:rPr>
        <w:t>The</w:t>
      </w:r>
      <w:r>
        <w:rPr>
          <w:spacing w:val="-5"/>
        </w:rPr>
        <w:t xml:space="preserve"> </w:t>
      </w:r>
      <w:r>
        <w:t>confirmation</w:t>
      </w:r>
      <w:r>
        <w:rPr>
          <w:spacing w:val="-4"/>
        </w:rPr>
        <w:t xml:space="preserve"> </w:t>
      </w:r>
      <w:r>
        <w:t>email</w:t>
      </w:r>
      <w:r>
        <w:rPr>
          <w:spacing w:val="-4"/>
        </w:rPr>
        <w:t xml:space="preserve"> </w:t>
      </w:r>
      <w:r>
        <w:t>shall</w:t>
      </w:r>
      <w:r>
        <w:rPr>
          <w:spacing w:val="-5"/>
        </w:rPr>
        <w:t xml:space="preserve"> </w:t>
      </w:r>
      <w:r>
        <w:rPr>
          <w:spacing w:val="-1"/>
        </w:rPr>
        <w:t>include:</w:t>
      </w:r>
    </w:p>
    <w:p w14:paraId="181068F7" w14:textId="77777777" w:rsidR="00AB5A7F" w:rsidRDefault="00EE70BE" w:rsidP="00EE70BE">
      <w:pPr>
        <w:pStyle w:val="BodyText"/>
        <w:numPr>
          <w:ilvl w:val="2"/>
          <w:numId w:val="32"/>
        </w:numPr>
        <w:tabs>
          <w:tab w:val="left" w:pos="2261"/>
        </w:tabs>
        <w:ind w:right="113"/>
        <w:jc w:val="both"/>
      </w:pPr>
      <w:r>
        <w:t>in</w:t>
      </w:r>
      <w:r>
        <w:rPr>
          <w:spacing w:val="-1"/>
        </w:rPr>
        <w:t xml:space="preserve"> </w:t>
      </w:r>
      <w:r>
        <w:t>the</w:t>
      </w:r>
      <w:r>
        <w:rPr>
          <w:spacing w:val="-1"/>
        </w:rPr>
        <w:t xml:space="preserve"> case</w:t>
      </w:r>
      <w:r>
        <w:rPr>
          <w:spacing w:val="-4"/>
        </w:rPr>
        <w:t xml:space="preserve"> </w:t>
      </w:r>
      <w:r>
        <w:t>of</w:t>
      </w:r>
      <w:r>
        <w:rPr>
          <w:spacing w:val="-2"/>
        </w:rPr>
        <w:t xml:space="preserve"> </w:t>
      </w:r>
      <w:r>
        <w:t>a</w:t>
      </w:r>
      <w:r>
        <w:rPr>
          <w:spacing w:val="-1"/>
        </w:rPr>
        <w:t xml:space="preserve"> </w:t>
      </w:r>
      <w:r>
        <w:t>switch,</w:t>
      </w:r>
      <w:r>
        <w:rPr>
          <w:spacing w:val="-1"/>
        </w:rPr>
        <w:t xml:space="preserve"> </w:t>
      </w:r>
      <w:r>
        <w:t>a</w:t>
      </w:r>
      <w:r>
        <w:rPr>
          <w:spacing w:val="-3"/>
        </w:rPr>
        <w:t xml:space="preserve"> </w:t>
      </w:r>
      <w:r>
        <w:t>clear</w:t>
      </w:r>
      <w:r>
        <w:rPr>
          <w:spacing w:val="-3"/>
        </w:rPr>
        <w:t xml:space="preserve"> </w:t>
      </w:r>
      <w:r>
        <w:t>and</w:t>
      </w:r>
      <w:r>
        <w:rPr>
          <w:spacing w:val="-2"/>
        </w:rPr>
        <w:t xml:space="preserve"> </w:t>
      </w:r>
      <w:r>
        <w:t>conspicuous</w:t>
      </w:r>
      <w:r>
        <w:rPr>
          <w:spacing w:val="-5"/>
        </w:rPr>
        <w:t xml:space="preserve"> </w:t>
      </w:r>
      <w:r>
        <w:t>notice</w:t>
      </w:r>
      <w:r>
        <w:rPr>
          <w:spacing w:val="-1"/>
        </w:rPr>
        <w:t xml:space="preserve"> of</w:t>
      </w:r>
      <w:r>
        <w:t xml:space="preserve"> the</w:t>
      </w:r>
      <w:r>
        <w:rPr>
          <w:spacing w:val="-4"/>
        </w:rPr>
        <w:t xml:space="preserve"> </w:t>
      </w:r>
      <w:r>
        <w:t>applicant</w:t>
      </w:r>
      <w:r>
        <w:rPr>
          <w:rFonts w:cs="Times New Roman"/>
        </w:rPr>
        <w:t>’</w:t>
      </w:r>
      <w:r>
        <w:t>s</w:t>
      </w:r>
      <w:r>
        <w:rPr>
          <w:spacing w:val="-5"/>
        </w:rPr>
        <w:t xml:space="preserve"> </w:t>
      </w:r>
      <w:r>
        <w:t>right,</w:t>
      </w:r>
      <w:r>
        <w:rPr>
          <w:spacing w:val="-3"/>
        </w:rPr>
        <w:t xml:space="preserve"> </w:t>
      </w:r>
      <w:r>
        <w:t>pursuant</w:t>
      </w:r>
      <w:r>
        <w:rPr>
          <w:spacing w:val="-2"/>
        </w:rPr>
        <w:t xml:space="preserve"> </w:t>
      </w:r>
      <w:r>
        <w:t>to</w:t>
      </w:r>
      <w:r>
        <w:rPr>
          <w:spacing w:val="42"/>
          <w:w w:val="99"/>
        </w:rPr>
        <w:t xml:space="preserve"> </w:t>
      </w:r>
      <w:r>
        <w:t>subsection</w:t>
      </w:r>
      <w:r>
        <w:rPr>
          <w:spacing w:val="32"/>
        </w:rPr>
        <w:t xml:space="preserve"> </w:t>
      </w:r>
      <w:r>
        <w:t>(j)</w:t>
      </w:r>
      <w:r>
        <w:rPr>
          <w:spacing w:val="31"/>
        </w:rPr>
        <w:t xml:space="preserve"> </w:t>
      </w:r>
      <w:r>
        <w:t>of</w:t>
      </w:r>
      <w:r>
        <w:rPr>
          <w:spacing w:val="32"/>
        </w:rPr>
        <w:t xml:space="preserve"> </w:t>
      </w:r>
      <w:r>
        <w:t>this</w:t>
      </w:r>
      <w:r>
        <w:rPr>
          <w:spacing w:val="31"/>
        </w:rPr>
        <w:t xml:space="preserve"> </w:t>
      </w:r>
      <w:r>
        <w:t>section,</w:t>
      </w:r>
      <w:r>
        <w:rPr>
          <w:spacing w:val="30"/>
        </w:rPr>
        <w:t xml:space="preserve"> </w:t>
      </w:r>
      <w:r>
        <w:t>to</w:t>
      </w:r>
      <w:r>
        <w:rPr>
          <w:spacing w:val="33"/>
        </w:rPr>
        <w:t xml:space="preserve"> </w:t>
      </w:r>
      <w:r>
        <w:rPr>
          <w:spacing w:val="-1"/>
        </w:rPr>
        <w:t>review</w:t>
      </w:r>
      <w:r>
        <w:rPr>
          <w:spacing w:val="32"/>
        </w:rPr>
        <w:t xml:space="preserve"> </w:t>
      </w:r>
      <w:r>
        <w:t>and</w:t>
      </w:r>
      <w:r>
        <w:rPr>
          <w:spacing w:val="31"/>
        </w:rPr>
        <w:t xml:space="preserve"> </w:t>
      </w:r>
      <w:r>
        <w:t>rescind</w:t>
      </w:r>
      <w:r>
        <w:rPr>
          <w:spacing w:val="33"/>
        </w:rPr>
        <w:t xml:space="preserve"> </w:t>
      </w:r>
      <w:r>
        <w:rPr>
          <w:spacing w:val="-1"/>
        </w:rPr>
        <w:t>the</w:t>
      </w:r>
      <w:r>
        <w:rPr>
          <w:spacing w:val="32"/>
        </w:rPr>
        <w:t xml:space="preserve"> </w:t>
      </w:r>
      <w:r>
        <w:rPr>
          <w:spacing w:val="-1"/>
        </w:rPr>
        <w:t>terms</w:t>
      </w:r>
      <w:r>
        <w:rPr>
          <w:spacing w:val="31"/>
        </w:rPr>
        <w:t xml:space="preserve"> </w:t>
      </w:r>
      <w:r>
        <w:t>of</w:t>
      </w:r>
      <w:r>
        <w:rPr>
          <w:spacing w:val="32"/>
        </w:rPr>
        <w:t xml:space="preserve"> </w:t>
      </w:r>
      <w:r>
        <w:rPr>
          <w:spacing w:val="-1"/>
        </w:rPr>
        <w:t>service</w:t>
      </w:r>
      <w:r>
        <w:rPr>
          <w:spacing w:val="32"/>
        </w:rPr>
        <w:t xml:space="preserve"> </w:t>
      </w:r>
      <w:r>
        <w:t>within</w:t>
      </w:r>
      <w:r>
        <w:rPr>
          <w:spacing w:val="32"/>
        </w:rPr>
        <w:t xml:space="preserve"> </w:t>
      </w:r>
      <w:r>
        <w:rPr>
          <w:spacing w:val="-1"/>
        </w:rPr>
        <w:t>three</w:t>
      </w:r>
      <w:r>
        <w:rPr>
          <w:spacing w:val="41"/>
          <w:w w:val="99"/>
        </w:rPr>
        <w:t xml:space="preserve"> </w:t>
      </w:r>
      <w:r>
        <w:t>federal</w:t>
      </w:r>
      <w:r>
        <w:rPr>
          <w:spacing w:val="14"/>
        </w:rPr>
        <w:t xml:space="preserve"> </w:t>
      </w:r>
      <w:r>
        <w:t>business</w:t>
      </w:r>
      <w:r>
        <w:rPr>
          <w:spacing w:val="14"/>
        </w:rPr>
        <w:t xml:space="preserve"> </w:t>
      </w:r>
      <w:r>
        <w:t>days,</w:t>
      </w:r>
      <w:r>
        <w:rPr>
          <w:spacing w:val="14"/>
        </w:rPr>
        <w:t xml:space="preserve"> </w:t>
      </w:r>
      <w:r>
        <w:t>after</w:t>
      </w:r>
      <w:r>
        <w:rPr>
          <w:spacing w:val="16"/>
        </w:rPr>
        <w:t xml:space="preserve"> </w:t>
      </w:r>
      <w:r>
        <w:rPr>
          <w:spacing w:val="-1"/>
        </w:rPr>
        <w:t>receiving</w:t>
      </w:r>
      <w:r>
        <w:rPr>
          <w:spacing w:val="15"/>
        </w:rPr>
        <w:t xml:space="preserve"> </w:t>
      </w:r>
      <w:r>
        <w:t>the</w:t>
      </w:r>
      <w:r>
        <w:rPr>
          <w:spacing w:val="15"/>
        </w:rPr>
        <w:t xml:space="preserve"> </w:t>
      </w:r>
      <w:r>
        <w:rPr>
          <w:spacing w:val="-1"/>
        </w:rPr>
        <w:t>terms</w:t>
      </w:r>
      <w:r>
        <w:rPr>
          <w:spacing w:val="14"/>
        </w:rPr>
        <w:t xml:space="preserve"> </w:t>
      </w:r>
      <w:r>
        <w:t>of</w:t>
      </w:r>
      <w:r>
        <w:rPr>
          <w:spacing w:val="14"/>
        </w:rPr>
        <w:t xml:space="preserve"> </w:t>
      </w:r>
      <w:r>
        <w:t>service</w:t>
      </w:r>
      <w:r>
        <w:rPr>
          <w:spacing w:val="11"/>
        </w:rPr>
        <w:t xml:space="preserve"> </w:t>
      </w:r>
      <w:r>
        <w:t>without</w:t>
      </w:r>
      <w:r>
        <w:rPr>
          <w:spacing w:val="15"/>
        </w:rPr>
        <w:t xml:space="preserve"> </w:t>
      </w:r>
      <w:r>
        <w:t>penalty</w:t>
      </w:r>
      <w:r>
        <w:rPr>
          <w:spacing w:val="13"/>
        </w:rPr>
        <w:t xml:space="preserve"> </w:t>
      </w:r>
      <w:r>
        <w:t>and</w:t>
      </w:r>
      <w:r>
        <w:rPr>
          <w:spacing w:val="13"/>
        </w:rPr>
        <w:t xml:space="preserve"> </w:t>
      </w:r>
      <w:r>
        <w:rPr>
          <w:spacing w:val="-1"/>
        </w:rPr>
        <w:t>offer</w:t>
      </w:r>
      <w:r>
        <w:rPr>
          <w:spacing w:val="14"/>
        </w:rPr>
        <w:t xml:space="preserve"> </w:t>
      </w:r>
      <w:r>
        <w:t>the</w:t>
      </w:r>
      <w:r>
        <w:rPr>
          <w:spacing w:val="50"/>
          <w:w w:val="99"/>
        </w:rPr>
        <w:t xml:space="preserve"> </w:t>
      </w:r>
      <w:r>
        <w:t>applicant</w:t>
      </w:r>
      <w:r>
        <w:rPr>
          <w:spacing w:val="9"/>
        </w:rPr>
        <w:t xml:space="preserve"> </w:t>
      </w:r>
      <w:r>
        <w:t>the</w:t>
      </w:r>
      <w:r>
        <w:rPr>
          <w:spacing w:val="9"/>
        </w:rPr>
        <w:t xml:space="preserve"> </w:t>
      </w:r>
      <w:r>
        <w:rPr>
          <w:spacing w:val="-1"/>
        </w:rPr>
        <w:t>option</w:t>
      </w:r>
      <w:r>
        <w:rPr>
          <w:spacing w:val="10"/>
        </w:rPr>
        <w:t xml:space="preserve"> </w:t>
      </w:r>
      <w:r>
        <w:rPr>
          <w:spacing w:val="-1"/>
        </w:rPr>
        <w:t>of</w:t>
      </w:r>
      <w:r>
        <w:rPr>
          <w:spacing w:val="10"/>
        </w:rPr>
        <w:t xml:space="preserve"> </w:t>
      </w:r>
      <w:r>
        <w:rPr>
          <w:spacing w:val="-1"/>
        </w:rPr>
        <w:t>exercising</w:t>
      </w:r>
      <w:r>
        <w:rPr>
          <w:spacing w:val="11"/>
        </w:rPr>
        <w:t xml:space="preserve"> </w:t>
      </w:r>
      <w:r>
        <w:t>this</w:t>
      </w:r>
      <w:r>
        <w:rPr>
          <w:spacing w:val="8"/>
        </w:rPr>
        <w:t xml:space="preserve"> </w:t>
      </w:r>
      <w:r>
        <w:t>right</w:t>
      </w:r>
      <w:r>
        <w:rPr>
          <w:spacing w:val="9"/>
        </w:rPr>
        <w:t xml:space="preserve"> </w:t>
      </w:r>
      <w:r>
        <w:t>by</w:t>
      </w:r>
      <w:r>
        <w:rPr>
          <w:spacing w:val="10"/>
        </w:rPr>
        <w:t xml:space="preserve"> </w:t>
      </w:r>
      <w:r>
        <w:t>toll-free</w:t>
      </w:r>
      <w:r>
        <w:rPr>
          <w:spacing w:val="11"/>
        </w:rPr>
        <w:t xml:space="preserve"> </w:t>
      </w:r>
      <w:r>
        <w:rPr>
          <w:spacing w:val="-1"/>
        </w:rPr>
        <w:t>number,</w:t>
      </w:r>
      <w:r>
        <w:rPr>
          <w:spacing w:val="9"/>
        </w:rPr>
        <w:t xml:space="preserve"> </w:t>
      </w:r>
      <w:r>
        <w:t>email,</w:t>
      </w:r>
      <w:r>
        <w:rPr>
          <w:spacing w:val="9"/>
        </w:rPr>
        <w:t xml:space="preserve"> </w:t>
      </w:r>
      <w:r>
        <w:t>Internet</w:t>
      </w:r>
      <w:r>
        <w:rPr>
          <w:spacing w:val="9"/>
        </w:rPr>
        <w:t xml:space="preserve"> </w:t>
      </w:r>
      <w:r>
        <w:t>website,</w:t>
      </w:r>
      <w:r>
        <w:rPr>
          <w:spacing w:val="56"/>
          <w:w w:val="99"/>
        </w:rPr>
        <w:t xml:space="preserve"> </w:t>
      </w:r>
      <w:r>
        <w:rPr>
          <w:spacing w:val="-1"/>
        </w:rPr>
        <w:t>facsimile</w:t>
      </w:r>
      <w:r>
        <w:rPr>
          <w:spacing w:val="19"/>
        </w:rPr>
        <w:t xml:space="preserve"> </w:t>
      </w:r>
      <w:r>
        <w:rPr>
          <w:spacing w:val="-1"/>
        </w:rPr>
        <w:t>transmission</w:t>
      </w:r>
      <w:r>
        <w:rPr>
          <w:spacing w:val="21"/>
        </w:rPr>
        <w:t xml:space="preserve"> </w:t>
      </w:r>
      <w:r>
        <w:t>or</w:t>
      </w:r>
      <w:r>
        <w:rPr>
          <w:spacing w:val="19"/>
        </w:rPr>
        <w:t xml:space="preserve"> </w:t>
      </w:r>
      <w:r>
        <w:t>regular</w:t>
      </w:r>
      <w:r>
        <w:rPr>
          <w:spacing w:val="20"/>
        </w:rPr>
        <w:t xml:space="preserve"> </w:t>
      </w:r>
      <w:r>
        <w:t>mail.</w:t>
      </w:r>
      <w:r>
        <w:rPr>
          <w:spacing w:val="39"/>
        </w:rPr>
        <w:t xml:space="preserve"> </w:t>
      </w:r>
      <w:r>
        <w:t>This</w:t>
      </w:r>
      <w:r>
        <w:rPr>
          <w:spacing w:val="19"/>
        </w:rPr>
        <w:t xml:space="preserve"> </w:t>
      </w:r>
      <w:r>
        <w:t>notice</w:t>
      </w:r>
      <w:r>
        <w:rPr>
          <w:spacing w:val="19"/>
        </w:rPr>
        <w:t xml:space="preserve"> </w:t>
      </w:r>
      <w:r>
        <w:t>shall</w:t>
      </w:r>
      <w:r>
        <w:rPr>
          <w:spacing w:val="17"/>
        </w:rPr>
        <w:t xml:space="preserve"> </w:t>
      </w:r>
      <w:r>
        <w:t>be</w:t>
      </w:r>
      <w:r>
        <w:rPr>
          <w:spacing w:val="20"/>
        </w:rPr>
        <w:t xml:space="preserve"> </w:t>
      </w:r>
      <w:r>
        <w:rPr>
          <w:spacing w:val="-1"/>
        </w:rPr>
        <w:t>accessible</w:t>
      </w:r>
      <w:r>
        <w:rPr>
          <w:spacing w:val="19"/>
        </w:rPr>
        <w:t xml:space="preserve"> </w:t>
      </w:r>
      <w:r>
        <w:t>to</w:t>
      </w:r>
      <w:r>
        <w:rPr>
          <w:spacing w:val="20"/>
        </w:rPr>
        <w:t xml:space="preserve"> </w:t>
      </w:r>
      <w:r>
        <w:t>the</w:t>
      </w:r>
      <w:r>
        <w:rPr>
          <w:spacing w:val="20"/>
        </w:rPr>
        <w:t xml:space="preserve"> </w:t>
      </w:r>
      <w:r>
        <w:rPr>
          <w:spacing w:val="1"/>
        </w:rPr>
        <w:t>applicant</w:t>
      </w:r>
      <w:r>
        <w:rPr>
          <w:spacing w:val="70"/>
          <w:w w:val="99"/>
        </w:rPr>
        <w:t xml:space="preserve"> </w:t>
      </w:r>
      <w:r>
        <w:t>without</w:t>
      </w:r>
      <w:r>
        <w:rPr>
          <w:spacing w:val="-6"/>
        </w:rPr>
        <w:t xml:space="preserve"> </w:t>
      </w:r>
      <w:r>
        <w:t>need</w:t>
      </w:r>
      <w:r>
        <w:rPr>
          <w:spacing w:val="-3"/>
        </w:rPr>
        <w:t xml:space="preserve"> </w:t>
      </w:r>
      <w:r>
        <w:rPr>
          <w:spacing w:val="-2"/>
        </w:rPr>
        <w:t>to</w:t>
      </w:r>
      <w:r>
        <w:rPr>
          <w:spacing w:val="-3"/>
        </w:rPr>
        <w:t xml:space="preserve"> </w:t>
      </w:r>
      <w:r>
        <w:t>open</w:t>
      </w:r>
      <w:r>
        <w:rPr>
          <w:spacing w:val="-3"/>
        </w:rPr>
        <w:t xml:space="preserve"> </w:t>
      </w:r>
      <w:r>
        <w:t>an</w:t>
      </w:r>
      <w:r>
        <w:rPr>
          <w:spacing w:val="-4"/>
        </w:rPr>
        <w:t xml:space="preserve"> </w:t>
      </w:r>
      <w:r>
        <w:rPr>
          <w:spacing w:val="-1"/>
        </w:rPr>
        <w:t>attachment</w:t>
      </w:r>
      <w:r>
        <w:rPr>
          <w:spacing w:val="-5"/>
        </w:rPr>
        <w:t xml:space="preserve"> </w:t>
      </w:r>
      <w:r>
        <w:t>or</w:t>
      </w:r>
      <w:r>
        <w:rPr>
          <w:spacing w:val="-4"/>
        </w:rPr>
        <w:t xml:space="preserve"> </w:t>
      </w:r>
      <w:r>
        <w:rPr>
          <w:spacing w:val="-1"/>
        </w:rPr>
        <w:t>link</w:t>
      </w:r>
      <w:r>
        <w:rPr>
          <w:spacing w:val="-3"/>
        </w:rPr>
        <w:t xml:space="preserve"> </w:t>
      </w:r>
      <w:r>
        <w:t>to</w:t>
      </w:r>
      <w:r>
        <w:rPr>
          <w:spacing w:val="-4"/>
        </w:rPr>
        <w:t xml:space="preserve"> </w:t>
      </w:r>
      <w:r>
        <w:rPr>
          <w:spacing w:val="-1"/>
        </w:rPr>
        <w:t>any</w:t>
      </w:r>
      <w:r>
        <w:rPr>
          <w:spacing w:val="-3"/>
        </w:rPr>
        <w:t xml:space="preserve"> </w:t>
      </w:r>
      <w:r>
        <w:rPr>
          <w:spacing w:val="-1"/>
        </w:rPr>
        <w:t>other</w:t>
      </w:r>
      <w:r>
        <w:rPr>
          <w:spacing w:val="-4"/>
        </w:rPr>
        <w:t xml:space="preserve"> </w:t>
      </w:r>
      <w:r>
        <w:rPr>
          <w:spacing w:val="-1"/>
        </w:rPr>
        <w:t>document;</w:t>
      </w:r>
      <w:r>
        <w:rPr>
          <w:spacing w:val="-5"/>
        </w:rPr>
        <w:t xml:space="preserve"> </w:t>
      </w:r>
      <w:r>
        <w:t>and</w:t>
      </w:r>
    </w:p>
    <w:p w14:paraId="489796F5" w14:textId="77777777" w:rsidR="00AB5A7F" w:rsidRDefault="00EE70BE" w:rsidP="00EE70BE">
      <w:pPr>
        <w:pStyle w:val="BodyText"/>
        <w:numPr>
          <w:ilvl w:val="2"/>
          <w:numId w:val="32"/>
        </w:numPr>
        <w:tabs>
          <w:tab w:val="left" w:pos="2261"/>
        </w:tabs>
        <w:ind w:right="123"/>
        <w:jc w:val="both"/>
      </w:pPr>
      <w:r>
        <w:t>the</w:t>
      </w:r>
      <w:r>
        <w:rPr>
          <w:spacing w:val="11"/>
        </w:rPr>
        <w:t xml:space="preserve"> </w:t>
      </w:r>
      <w:r>
        <w:t>terms</w:t>
      </w:r>
      <w:r>
        <w:rPr>
          <w:spacing w:val="10"/>
        </w:rPr>
        <w:t xml:space="preserve"> </w:t>
      </w:r>
      <w:r>
        <w:rPr>
          <w:spacing w:val="-1"/>
        </w:rPr>
        <w:t>of</w:t>
      </w:r>
      <w:r>
        <w:rPr>
          <w:spacing w:val="11"/>
        </w:rPr>
        <w:t xml:space="preserve"> </w:t>
      </w:r>
      <w:r>
        <w:t>service</w:t>
      </w:r>
      <w:r>
        <w:rPr>
          <w:spacing w:val="9"/>
        </w:rPr>
        <w:t xml:space="preserve"> </w:t>
      </w:r>
      <w:r>
        <w:t>and</w:t>
      </w:r>
      <w:r>
        <w:rPr>
          <w:spacing w:val="9"/>
        </w:rPr>
        <w:t xml:space="preserve"> </w:t>
      </w:r>
      <w:r>
        <w:rPr>
          <w:spacing w:val="-1"/>
        </w:rPr>
        <w:t>Your</w:t>
      </w:r>
      <w:r>
        <w:rPr>
          <w:spacing w:val="11"/>
        </w:rPr>
        <w:t xml:space="preserve"> </w:t>
      </w:r>
      <w:r>
        <w:t>Rights</w:t>
      </w:r>
      <w:r>
        <w:rPr>
          <w:spacing w:val="11"/>
        </w:rPr>
        <w:t xml:space="preserve"> </w:t>
      </w:r>
      <w:r>
        <w:t>as</w:t>
      </w:r>
      <w:r>
        <w:rPr>
          <w:spacing w:val="10"/>
        </w:rPr>
        <w:t xml:space="preserve"> </w:t>
      </w:r>
      <w:r>
        <w:t>a</w:t>
      </w:r>
      <w:r>
        <w:rPr>
          <w:spacing w:val="8"/>
        </w:rPr>
        <w:t xml:space="preserve"> </w:t>
      </w:r>
      <w:r>
        <w:rPr>
          <w:spacing w:val="-1"/>
        </w:rPr>
        <w:t>Customer</w:t>
      </w:r>
      <w:r>
        <w:rPr>
          <w:spacing w:val="9"/>
        </w:rPr>
        <w:t xml:space="preserve"> </w:t>
      </w:r>
      <w:r>
        <w:t>documents.</w:t>
      </w:r>
      <w:r>
        <w:rPr>
          <w:spacing w:val="22"/>
        </w:rPr>
        <w:t xml:space="preserve"> </w:t>
      </w:r>
      <w:r>
        <w:rPr>
          <w:spacing w:val="-1"/>
        </w:rPr>
        <w:t>These</w:t>
      </w:r>
      <w:r>
        <w:rPr>
          <w:spacing w:val="11"/>
        </w:rPr>
        <w:t xml:space="preserve"> </w:t>
      </w:r>
      <w:r>
        <w:t>may</w:t>
      </w:r>
      <w:r>
        <w:rPr>
          <w:spacing w:val="10"/>
        </w:rPr>
        <w:t xml:space="preserve"> </w:t>
      </w:r>
      <w:r>
        <w:t>be</w:t>
      </w:r>
      <w:r>
        <w:rPr>
          <w:spacing w:val="36"/>
          <w:w w:val="99"/>
        </w:rPr>
        <w:t xml:space="preserve"> </w:t>
      </w:r>
      <w:r>
        <w:t>documents</w:t>
      </w:r>
      <w:r>
        <w:rPr>
          <w:spacing w:val="15"/>
        </w:rPr>
        <w:t xml:space="preserve"> </w:t>
      </w:r>
      <w:r>
        <w:t>attached</w:t>
      </w:r>
      <w:r>
        <w:rPr>
          <w:spacing w:val="18"/>
        </w:rPr>
        <w:t xml:space="preserve"> </w:t>
      </w:r>
      <w:r>
        <w:rPr>
          <w:spacing w:val="-2"/>
        </w:rPr>
        <w:t>to</w:t>
      </w:r>
      <w:r>
        <w:rPr>
          <w:spacing w:val="18"/>
        </w:rPr>
        <w:t xml:space="preserve"> </w:t>
      </w:r>
      <w:r>
        <w:t>the</w:t>
      </w:r>
      <w:r>
        <w:rPr>
          <w:spacing w:val="14"/>
        </w:rPr>
        <w:t xml:space="preserve"> </w:t>
      </w:r>
      <w:r>
        <w:t>confirmation</w:t>
      </w:r>
      <w:r>
        <w:rPr>
          <w:spacing w:val="16"/>
        </w:rPr>
        <w:t xml:space="preserve"> </w:t>
      </w:r>
      <w:r>
        <w:t>email,</w:t>
      </w:r>
      <w:r>
        <w:rPr>
          <w:spacing w:val="15"/>
        </w:rPr>
        <w:t xml:space="preserve"> </w:t>
      </w:r>
      <w:r>
        <w:t>or</w:t>
      </w:r>
      <w:r>
        <w:rPr>
          <w:spacing w:val="17"/>
        </w:rPr>
        <w:t xml:space="preserve"> </w:t>
      </w:r>
      <w:r>
        <w:rPr>
          <w:spacing w:val="-1"/>
        </w:rPr>
        <w:t>the</w:t>
      </w:r>
      <w:r>
        <w:rPr>
          <w:spacing w:val="17"/>
        </w:rPr>
        <w:t xml:space="preserve"> </w:t>
      </w:r>
      <w:r>
        <w:rPr>
          <w:spacing w:val="-1"/>
        </w:rPr>
        <w:t>REP</w:t>
      </w:r>
      <w:r>
        <w:rPr>
          <w:spacing w:val="17"/>
        </w:rPr>
        <w:t xml:space="preserve"> </w:t>
      </w:r>
      <w:r>
        <w:t>or</w:t>
      </w:r>
      <w:r>
        <w:rPr>
          <w:spacing w:val="15"/>
        </w:rPr>
        <w:t xml:space="preserve"> </w:t>
      </w:r>
      <w:r>
        <w:t>aggregator</w:t>
      </w:r>
      <w:r>
        <w:rPr>
          <w:spacing w:val="16"/>
        </w:rPr>
        <w:t xml:space="preserve"> </w:t>
      </w:r>
      <w:r>
        <w:t>may</w:t>
      </w:r>
      <w:r>
        <w:rPr>
          <w:spacing w:val="15"/>
        </w:rPr>
        <w:t xml:space="preserve"> </w:t>
      </w:r>
      <w:r>
        <w:t>include</w:t>
      </w:r>
      <w:r>
        <w:rPr>
          <w:spacing w:val="15"/>
        </w:rPr>
        <w:t xml:space="preserve"> </w:t>
      </w:r>
      <w:r>
        <w:t>a</w:t>
      </w:r>
      <w:r>
        <w:rPr>
          <w:spacing w:val="24"/>
          <w:w w:val="99"/>
        </w:rPr>
        <w:t xml:space="preserve"> </w:t>
      </w:r>
      <w:r>
        <w:t>link</w:t>
      </w:r>
      <w:r>
        <w:rPr>
          <w:spacing w:val="-5"/>
        </w:rPr>
        <w:t xml:space="preserve"> </w:t>
      </w:r>
      <w:r>
        <w:t>to</w:t>
      </w:r>
      <w:r>
        <w:rPr>
          <w:spacing w:val="-5"/>
        </w:rPr>
        <w:t xml:space="preserve"> </w:t>
      </w:r>
      <w:r>
        <w:t>an</w:t>
      </w:r>
      <w:r>
        <w:rPr>
          <w:spacing w:val="-7"/>
        </w:rPr>
        <w:t xml:space="preserve"> </w:t>
      </w:r>
      <w:r>
        <w:t>Internet</w:t>
      </w:r>
      <w:r>
        <w:rPr>
          <w:spacing w:val="-5"/>
        </w:rPr>
        <w:t xml:space="preserve"> </w:t>
      </w:r>
      <w:r>
        <w:t>webpage</w:t>
      </w:r>
      <w:r>
        <w:rPr>
          <w:spacing w:val="-6"/>
        </w:rPr>
        <w:t xml:space="preserve"> </w:t>
      </w:r>
      <w:r>
        <w:rPr>
          <w:spacing w:val="-1"/>
        </w:rPr>
        <w:t>containing</w:t>
      </w:r>
      <w:r>
        <w:rPr>
          <w:spacing w:val="-5"/>
        </w:rPr>
        <w:t xml:space="preserve"> </w:t>
      </w:r>
      <w:r>
        <w:t>the</w:t>
      </w:r>
      <w:r>
        <w:rPr>
          <w:spacing w:val="-7"/>
        </w:rPr>
        <w:t xml:space="preserve"> </w:t>
      </w:r>
      <w:r>
        <w:t>documents.</w:t>
      </w:r>
    </w:p>
    <w:p w14:paraId="7A871CED" w14:textId="77777777" w:rsidR="00AB5A7F" w:rsidRDefault="00EE70BE" w:rsidP="00EE70BE">
      <w:pPr>
        <w:pStyle w:val="BodyText"/>
        <w:numPr>
          <w:ilvl w:val="0"/>
          <w:numId w:val="32"/>
        </w:numPr>
        <w:tabs>
          <w:tab w:val="left" w:pos="821"/>
        </w:tabs>
        <w:ind w:right="118"/>
        <w:jc w:val="both"/>
      </w:pPr>
      <w:r>
        <w:rPr>
          <w:b/>
        </w:rPr>
        <w:t>Written</w:t>
      </w:r>
      <w:r>
        <w:rPr>
          <w:b/>
          <w:spacing w:val="14"/>
        </w:rPr>
        <w:t xml:space="preserve"> </w:t>
      </w:r>
      <w:r>
        <w:rPr>
          <w:b/>
        </w:rPr>
        <w:t>enrollment.</w:t>
      </w:r>
      <w:r>
        <w:rPr>
          <w:b/>
          <w:spacing w:val="22"/>
        </w:rPr>
        <w:t xml:space="preserve"> </w:t>
      </w:r>
      <w:r>
        <w:t>For</w:t>
      </w:r>
      <w:r>
        <w:rPr>
          <w:spacing w:val="11"/>
        </w:rPr>
        <w:t xml:space="preserve"> </w:t>
      </w:r>
      <w:r>
        <w:rPr>
          <w:spacing w:val="-1"/>
        </w:rPr>
        <w:t>enrollments</w:t>
      </w:r>
      <w:r>
        <w:rPr>
          <w:spacing w:val="8"/>
        </w:rPr>
        <w:t xml:space="preserve"> </w:t>
      </w:r>
      <w:r>
        <w:t>of</w:t>
      </w:r>
      <w:r>
        <w:rPr>
          <w:spacing w:val="11"/>
        </w:rPr>
        <w:t xml:space="preserve"> </w:t>
      </w:r>
      <w:r>
        <w:rPr>
          <w:spacing w:val="-1"/>
        </w:rPr>
        <w:t>customers</w:t>
      </w:r>
      <w:r>
        <w:rPr>
          <w:spacing w:val="9"/>
        </w:rPr>
        <w:t xml:space="preserve"> </w:t>
      </w:r>
      <w:r>
        <w:t>via</w:t>
      </w:r>
      <w:r>
        <w:rPr>
          <w:spacing w:val="9"/>
        </w:rPr>
        <w:t xml:space="preserve"> </w:t>
      </w:r>
      <w:r>
        <w:t>a</w:t>
      </w:r>
      <w:r>
        <w:rPr>
          <w:spacing w:val="8"/>
        </w:rPr>
        <w:t xml:space="preserve"> </w:t>
      </w:r>
      <w:r>
        <w:t>written</w:t>
      </w:r>
      <w:r>
        <w:rPr>
          <w:spacing w:val="11"/>
        </w:rPr>
        <w:t xml:space="preserve"> </w:t>
      </w:r>
      <w:r>
        <w:t>letter</w:t>
      </w:r>
      <w:r>
        <w:rPr>
          <w:spacing w:val="11"/>
        </w:rPr>
        <w:t xml:space="preserve"> </w:t>
      </w:r>
      <w:r>
        <w:t>of</w:t>
      </w:r>
      <w:r>
        <w:rPr>
          <w:spacing w:val="10"/>
        </w:rPr>
        <w:t xml:space="preserve"> </w:t>
      </w:r>
      <w:r>
        <w:t>authorization</w:t>
      </w:r>
      <w:r>
        <w:rPr>
          <w:spacing w:val="6"/>
        </w:rPr>
        <w:t xml:space="preserve"> </w:t>
      </w:r>
      <w:r>
        <w:t>(LOA),</w:t>
      </w:r>
      <w:r>
        <w:rPr>
          <w:spacing w:val="10"/>
        </w:rPr>
        <w:t xml:space="preserve"> </w:t>
      </w:r>
      <w:r>
        <w:t>a</w:t>
      </w:r>
      <w:r>
        <w:rPr>
          <w:spacing w:val="9"/>
        </w:rPr>
        <w:t xml:space="preserve"> </w:t>
      </w:r>
      <w:r>
        <w:rPr>
          <w:spacing w:val="-1"/>
        </w:rPr>
        <w:t>REP</w:t>
      </w:r>
      <w:r>
        <w:rPr>
          <w:spacing w:val="10"/>
        </w:rPr>
        <w:t xml:space="preserve"> </w:t>
      </w:r>
      <w:r>
        <w:t>or</w:t>
      </w:r>
      <w:r>
        <w:rPr>
          <w:spacing w:val="54"/>
          <w:w w:val="99"/>
        </w:rPr>
        <w:t xml:space="preserve"> </w:t>
      </w:r>
      <w:r>
        <w:t>aggregator</w:t>
      </w:r>
      <w:r>
        <w:rPr>
          <w:spacing w:val="-2"/>
        </w:rPr>
        <w:t xml:space="preserve"> </w:t>
      </w:r>
      <w:r>
        <w:t>shall</w:t>
      </w:r>
      <w:r>
        <w:rPr>
          <w:spacing w:val="-3"/>
        </w:rPr>
        <w:t xml:space="preserve"> </w:t>
      </w:r>
      <w:r>
        <w:rPr>
          <w:spacing w:val="-1"/>
        </w:rPr>
        <w:t>obtain authorization</w:t>
      </w:r>
      <w:r>
        <w:rPr>
          <w:spacing w:val="-2"/>
        </w:rPr>
        <w:t xml:space="preserve"> </w:t>
      </w:r>
      <w:r>
        <w:t>and</w:t>
      </w:r>
      <w:r>
        <w:rPr>
          <w:spacing w:val="-4"/>
        </w:rPr>
        <w:t xml:space="preserve"> </w:t>
      </w:r>
      <w:r>
        <w:t>verification</w:t>
      </w:r>
      <w:r>
        <w:rPr>
          <w:spacing w:val="-3"/>
        </w:rPr>
        <w:t xml:space="preserve"> </w:t>
      </w:r>
      <w:r>
        <w:t>of</w:t>
      </w:r>
      <w:r>
        <w:rPr>
          <w:spacing w:val="-2"/>
        </w:rPr>
        <w:t xml:space="preserve"> </w:t>
      </w:r>
      <w:r>
        <w:t>the</w:t>
      </w:r>
      <w:r>
        <w:rPr>
          <w:spacing w:val="-4"/>
        </w:rPr>
        <w:t xml:space="preserve"> </w:t>
      </w:r>
      <w:r>
        <w:rPr>
          <w:spacing w:val="-1"/>
        </w:rPr>
        <w:t>switch</w:t>
      </w:r>
      <w:r>
        <w:rPr>
          <w:spacing w:val="-2"/>
        </w:rPr>
        <w:t xml:space="preserve"> </w:t>
      </w:r>
      <w:r>
        <w:t>or</w:t>
      </w:r>
      <w:r>
        <w:rPr>
          <w:spacing w:val="-2"/>
        </w:rPr>
        <w:t xml:space="preserve"> </w:t>
      </w:r>
      <w:r>
        <w:t>move-in</w:t>
      </w:r>
      <w:r>
        <w:rPr>
          <w:spacing w:val="-1"/>
        </w:rPr>
        <w:t xml:space="preserve"> </w:t>
      </w:r>
      <w:r>
        <w:t>request</w:t>
      </w:r>
      <w:r>
        <w:rPr>
          <w:spacing w:val="-3"/>
        </w:rPr>
        <w:t xml:space="preserve"> </w:t>
      </w:r>
      <w:r>
        <w:rPr>
          <w:spacing w:val="-1"/>
        </w:rPr>
        <w:t>from</w:t>
      </w:r>
      <w:r>
        <w:rPr>
          <w:spacing w:val="-4"/>
        </w:rPr>
        <w:t xml:space="preserve"> </w:t>
      </w:r>
      <w:r>
        <w:t>the</w:t>
      </w:r>
      <w:r>
        <w:rPr>
          <w:spacing w:val="-1"/>
        </w:rPr>
        <w:t xml:space="preserve"> </w:t>
      </w:r>
      <w:r>
        <w:t>applicant</w:t>
      </w:r>
      <w:r>
        <w:rPr>
          <w:spacing w:val="-3"/>
        </w:rPr>
        <w:t xml:space="preserve"> </w:t>
      </w:r>
      <w:r>
        <w:rPr>
          <w:spacing w:val="-2"/>
        </w:rPr>
        <w:t>in</w:t>
      </w:r>
      <w:r>
        <w:rPr>
          <w:spacing w:val="72"/>
          <w:w w:val="99"/>
        </w:rPr>
        <w:t xml:space="preserve"> </w:t>
      </w:r>
      <w:r>
        <w:t>accordance</w:t>
      </w:r>
      <w:r>
        <w:rPr>
          <w:spacing w:val="-9"/>
        </w:rPr>
        <w:t xml:space="preserve"> </w:t>
      </w:r>
      <w:r>
        <w:t>with</w:t>
      </w:r>
      <w:r>
        <w:rPr>
          <w:spacing w:val="-7"/>
        </w:rPr>
        <w:t xml:space="preserve"> </w:t>
      </w:r>
      <w:r>
        <w:rPr>
          <w:spacing w:val="-1"/>
        </w:rPr>
        <w:t>this</w:t>
      </w:r>
      <w:r>
        <w:rPr>
          <w:spacing w:val="-9"/>
        </w:rPr>
        <w:t xml:space="preserve"> </w:t>
      </w:r>
      <w:r>
        <w:t>subsection.</w:t>
      </w:r>
    </w:p>
    <w:p w14:paraId="2C6DADD4" w14:textId="77777777" w:rsidR="00AB5A7F" w:rsidRDefault="00EE70BE" w:rsidP="00EE70BE">
      <w:pPr>
        <w:pStyle w:val="BodyText"/>
        <w:numPr>
          <w:ilvl w:val="1"/>
          <w:numId w:val="32"/>
        </w:numPr>
        <w:tabs>
          <w:tab w:val="left" w:pos="1541"/>
        </w:tabs>
        <w:ind w:right="123"/>
        <w:jc w:val="both"/>
      </w:pPr>
      <w:r>
        <w:t>All</w:t>
      </w:r>
      <w:r>
        <w:rPr>
          <w:spacing w:val="10"/>
        </w:rPr>
        <w:t xml:space="preserve"> </w:t>
      </w:r>
      <w:r>
        <w:t>LOAs</w:t>
      </w:r>
      <w:r>
        <w:rPr>
          <w:spacing w:val="10"/>
        </w:rPr>
        <w:t xml:space="preserve"> </w:t>
      </w:r>
      <w:r>
        <w:t>for</w:t>
      </w:r>
      <w:r>
        <w:rPr>
          <w:spacing w:val="10"/>
        </w:rPr>
        <w:t xml:space="preserve"> </w:t>
      </w:r>
      <w:r>
        <w:t>move-in</w:t>
      </w:r>
      <w:r>
        <w:rPr>
          <w:spacing w:val="9"/>
        </w:rPr>
        <w:t xml:space="preserve"> </w:t>
      </w:r>
      <w:r>
        <w:t>or</w:t>
      </w:r>
      <w:r>
        <w:rPr>
          <w:spacing w:val="11"/>
        </w:rPr>
        <w:t xml:space="preserve"> </w:t>
      </w:r>
      <w:r>
        <w:rPr>
          <w:spacing w:val="-1"/>
        </w:rPr>
        <w:t>switch</w:t>
      </w:r>
      <w:r>
        <w:rPr>
          <w:spacing w:val="10"/>
        </w:rPr>
        <w:t xml:space="preserve"> </w:t>
      </w:r>
      <w:r>
        <w:t>orders</w:t>
      </w:r>
      <w:r>
        <w:rPr>
          <w:spacing w:val="10"/>
        </w:rPr>
        <w:t xml:space="preserve"> </w:t>
      </w:r>
      <w:r>
        <w:t>shall</w:t>
      </w:r>
      <w:r>
        <w:rPr>
          <w:spacing w:val="10"/>
        </w:rPr>
        <w:t xml:space="preserve"> </w:t>
      </w:r>
      <w:r>
        <w:t>be</w:t>
      </w:r>
      <w:r>
        <w:rPr>
          <w:spacing w:val="10"/>
        </w:rPr>
        <w:t xml:space="preserve"> </w:t>
      </w:r>
      <w:r>
        <w:rPr>
          <w:spacing w:val="-2"/>
        </w:rPr>
        <w:t>in</w:t>
      </w:r>
      <w:r>
        <w:rPr>
          <w:spacing w:val="10"/>
        </w:rPr>
        <w:t xml:space="preserve"> </w:t>
      </w:r>
      <w:r>
        <w:t>plain,</w:t>
      </w:r>
      <w:r>
        <w:rPr>
          <w:spacing w:val="9"/>
        </w:rPr>
        <w:t xml:space="preserve"> </w:t>
      </w:r>
      <w:r>
        <w:rPr>
          <w:spacing w:val="-1"/>
        </w:rPr>
        <w:t>easily</w:t>
      </w:r>
      <w:r>
        <w:rPr>
          <w:spacing w:val="11"/>
        </w:rPr>
        <w:t xml:space="preserve"> </w:t>
      </w:r>
      <w:r>
        <w:t>understood</w:t>
      </w:r>
      <w:r>
        <w:rPr>
          <w:spacing w:val="10"/>
        </w:rPr>
        <w:t xml:space="preserve"> </w:t>
      </w:r>
      <w:r>
        <w:t>language.</w:t>
      </w:r>
      <w:r>
        <w:rPr>
          <w:spacing w:val="20"/>
        </w:rPr>
        <w:t xml:space="preserve"> </w:t>
      </w:r>
      <w:r>
        <w:rPr>
          <w:spacing w:val="-1"/>
        </w:rPr>
        <w:t>The</w:t>
      </w:r>
      <w:r>
        <w:rPr>
          <w:spacing w:val="10"/>
        </w:rPr>
        <w:t xml:space="preserve"> </w:t>
      </w:r>
      <w:r>
        <w:t>entire</w:t>
      </w:r>
      <w:r>
        <w:rPr>
          <w:spacing w:val="38"/>
          <w:w w:val="99"/>
        </w:rPr>
        <w:t xml:space="preserve"> </w:t>
      </w:r>
      <w:r>
        <w:t>enrollment</w:t>
      </w:r>
      <w:r>
        <w:rPr>
          <w:spacing w:val="-6"/>
        </w:rPr>
        <w:t xml:space="preserve"> </w:t>
      </w:r>
      <w:r>
        <w:t>shall</w:t>
      </w:r>
      <w:r>
        <w:rPr>
          <w:spacing w:val="-5"/>
        </w:rPr>
        <w:t xml:space="preserve"> </w:t>
      </w:r>
      <w:r>
        <w:t>be</w:t>
      </w:r>
      <w:r>
        <w:rPr>
          <w:spacing w:val="-5"/>
        </w:rPr>
        <w:t xml:space="preserve"> </w:t>
      </w:r>
      <w:r>
        <w:rPr>
          <w:spacing w:val="-2"/>
        </w:rPr>
        <w:t>in</w:t>
      </w:r>
      <w:r>
        <w:rPr>
          <w:spacing w:val="-5"/>
        </w:rPr>
        <w:t xml:space="preserve"> </w:t>
      </w:r>
      <w:r>
        <w:t>the</w:t>
      </w:r>
      <w:r>
        <w:rPr>
          <w:spacing w:val="-5"/>
        </w:rPr>
        <w:t xml:space="preserve"> </w:t>
      </w:r>
      <w:r>
        <w:rPr>
          <w:spacing w:val="-1"/>
        </w:rPr>
        <w:t>same</w:t>
      </w:r>
      <w:r>
        <w:rPr>
          <w:spacing w:val="-5"/>
        </w:rPr>
        <w:t xml:space="preserve"> </w:t>
      </w:r>
      <w:r>
        <w:t>language.</w:t>
      </w:r>
    </w:p>
    <w:p w14:paraId="06B27011" w14:textId="77777777" w:rsidR="00AB5A7F" w:rsidRDefault="00EE70BE" w:rsidP="00EE70BE">
      <w:pPr>
        <w:pStyle w:val="BodyText"/>
        <w:numPr>
          <w:ilvl w:val="1"/>
          <w:numId w:val="32"/>
        </w:numPr>
        <w:tabs>
          <w:tab w:val="left" w:pos="1541"/>
        </w:tabs>
        <w:ind w:right="116"/>
        <w:jc w:val="both"/>
      </w:pPr>
      <w:r>
        <w:t>The</w:t>
      </w:r>
      <w:r>
        <w:rPr>
          <w:spacing w:val="2"/>
        </w:rPr>
        <w:t xml:space="preserve"> </w:t>
      </w:r>
      <w:r>
        <w:t>LOA</w:t>
      </w:r>
      <w:r>
        <w:rPr>
          <w:spacing w:val="2"/>
        </w:rPr>
        <w:t xml:space="preserve"> </w:t>
      </w:r>
      <w:r>
        <w:t>shall</w:t>
      </w:r>
      <w:r>
        <w:rPr>
          <w:spacing w:val="2"/>
        </w:rPr>
        <w:t xml:space="preserve"> </w:t>
      </w:r>
      <w:r>
        <w:t>be</w:t>
      </w:r>
      <w:r>
        <w:rPr>
          <w:spacing w:val="2"/>
        </w:rPr>
        <w:t xml:space="preserve"> </w:t>
      </w:r>
      <w:r>
        <w:t>a</w:t>
      </w:r>
      <w:r>
        <w:rPr>
          <w:spacing w:val="2"/>
        </w:rPr>
        <w:t xml:space="preserve"> </w:t>
      </w:r>
      <w:r>
        <w:t>separate or</w:t>
      </w:r>
      <w:r>
        <w:rPr>
          <w:spacing w:val="2"/>
        </w:rPr>
        <w:t xml:space="preserve"> </w:t>
      </w:r>
      <w:r>
        <w:rPr>
          <w:spacing w:val="-1"/>
        </w:rPr>
        <w:t>easily</w:t>
      </w:r>
      <w:r>
        <w:rPr>
          <w:spacing w:val="3"/>
        </w:rPr>
        <w:t xml:space="preserve"> </w:t>
      </w:r>
      <w:r>
        <w:t>separable</w:t>
      </w:r>
      <w:r>
        <w:rPr>
          <w:spacing w:val="2"/>
        </w:rPr>
        <w:t xml:space="preserve"> </w:t>
      </w:r>
      <w:r>
        <w:t>document</w:t>
      </w:r>
      <w:r>
        <w:rPr>
          <w:spacing w:val="-1"/>
        </w:rPr>
        <w:t xml:space="preserve"> </w:t>
      </w:r>
      <w:r>
        <w:t>containing</w:t>
      </w:r>
      <w:r>
        <w:rPr>
          <w:spacing w:val="3"/>
        </w:rPr>
        <w:t xml:space="preserve"> </w:t>
      </w:r>
      <w:r>
        <w:rPr>
          <w:spacing w:val="-1"/>
        </w:rPr>
        <w:t>the</w:t>
      </w:r>
      <w:r>
        <w:rPr>
          <w:spacing w:val="2"/>
        </w:rPr>
        <w:t xml:space="preserve"> </w:t>
      </w:r>
      <w:r>
        <w:t>requirements</w:t>
      </w:r>
      <w:r>
        <w:rPr>
          <w:spacing w:val="1"/>
        </w:rPr>
        <w:t xml:space="preserve"> </w:t>
      </w:r>
      <w:r>
        <w:rPr>
          <w:spacing w:val="-1"/>
        </w:rPr>
        <w:t>prescribed</w:t>
      </w:r>
      <w:r>
        <w:rPr>
          <w:spacing w:val="68"/>
          <w:w w:val="99"/>
        </w:rPr>
        <w:t xml:space="preserve"> </w:t>
      </w:r>
      <w:r>
        <w:t>by</w:t>
      </w:r>
      <w:r>
        <w:rPr>
          <w:spacing w:val="18"/>
        </w:rPr>
        <w:t xml:space="preserve"> </w:t>
      </w:r>
      <w:r>
        <w:t>this</w:t>
      </w:r>
      <w:r>
        <w:rPr>
          <w:spacing w:val="16"/>
        </w:rPr>
        <w:t xml:space="preserve"> </w:t>
      </w:r>
      <w:r>
        <w:t>subsection</w:t>
      </w:r>
      <w:r>
        <w:rPr>
          <w:spacing w:val="17"/>
        </w:rPr>
        <w:t xml:space="preserve"> </w:t>
      </w:r>
      <w:r>
        <w:rPr>
          <w:spacing w:val="-1"/>
        </w:rPr>
        <w:t>for</w:t>
      </w:r>
      <w:r>
        <w:rPr>
          <w:spacing w:val="18"/>
        </w:rPr>
        <w:t xml:space="preserve"> </w:t>
      </w:r>
      <w:r>
        <w:t>the</w:t>
      </w:r>
      <w:r>
        <w:rPr>
          <w:spacing w:val="15"/>
        </w:rPr>
        <w:t xml:space="preserve"> </w:t>
      </w:r>
      <w:r>
        <w:rPr>
          <w:spacing w:val="-1"/>
        </w:rPr>
        <w:t>sole</w:t>
      </w:r>
      <w:r>
        <w:rPr>
          <w:spacing w:val="19"/>
        </w:rPr>
        <w:t xml:space="preserve"> </w:t>
      </w:r>
      <w:r>
        <w:t>purpose</w:t>
      </w:r>
      <w:r>
        <w:rPr>
          <w:spacing w:val="18"/>
        </w:rPr>
        <w:t xml:space="preserve"> </w:t>
      </w:r>
      <w:r>
        <w:rPr>
          <w:spacing w:val="-1"/>
        </w:rPr>
        <w:t>of</w:t>
      </w:r>
      <w:r>
        <w:rPr>
          <w:spacing w:val="18"/>
        </w:rPr>
        <w:t xml:space="preserve"> </w:t>
      </w:r>
      <w:r>
        <w:rPr>
          <w:spacing w:val="-1"/>
        </w:rPr>
        <w:t>authorizing</w:t>
      </w:r>
      <w:r>
        <w:rPr>
          <w:spacing w:val="19"/>
        </w:rPr>
        <w:t xml:space="preserve"> </w:t>
      </w:r>
      <w:r>
        <w:t>the</w:t>
      </w:r>
      <w:r>
        <w:rPr>
          <w:spacing w:val="13"/>
        </w:rPr>
        <w:t xml:space="preserve"> </w:t>
      </w:r>
      <w:r>
        <w:rPr>
          <w:spacing w:val="-1"/>
        </w:rPr>
        <w:t>REP</w:t>
      </w:r>
      <w:r>
        <w:rPr>
          <w:spacing w:val="18"/>
        </w:rPr>
        <w:t xml:space="preserve"> </w:t>
      </w:r>
      <w:r>
        <w:t>to</w:t>
      </w:r>
      <w:r>
        <w:rPr>
          <w:spacing w:val="18"/>
        </w:rPr>
        <w:t xml:space="preserve"> </w:t>
      </w:r>
      <w:r>
        <w:t>initiate</w:t>
      </w:r>
      <w:r>
        <w:rPr>
          <w:spacing w:val="17"/>
        </w:rPr>
        <w:t xml:space="preserve"> </w:t>
      </w:r>
      <w:r>
        <w:t>a</w:t>
      </w:r>
      <w:r>
        <w:rPr>
          <w:spacing w:val="19"/>
        </w:rPr>
        <w:t xml:space="preserve"> </w:t>
      </w:r>
      <w:r>
        <w:rPr>
          <w:spacing w:val="-1"/>
        </w:rPr>
        <w:t>switch</w:t>
      </w:r>
      <w:r>
        <w:rPr>
          <w:spacing w:val="18"/>
        </w:rPr>
        <w:t xml:space="preserve"> </w:t>
      </w:r>
      <w:r>
        <w:rPr>
          <w:spacing w:val="-1"/>
        </w:rPr>
        <w:t>request.</w:t>
      </w:r>
      <w:r>
        <w:rPr>
          <w:spacing w:val="36"/>
        </w:rPr>
        <w:t xml:space="preserve"> </w:t>
      </w:r>
      <w:r>
        <w:t>The</w:t>
      </w:r>
      <w:r>
        <w:rPr>
          <w:spacing w:val="53"/>
          <w:w w:val="99"/>
        </w:rPr>
        <w:t xml:space="preserve"> </w:t>
      </w:r>
      <w:r>
        <w:t>LOA</w:t>
      </w:r>
      <w:r>
        <w:rPr>
          <w:spacing w:val="-5"/>
        </w:rPr>
        <w:t xml:space="preserve"> </w:t>
      </w:r>
      <w:r>
        <w:t>is</w:t>
      </w:r>
      <w:r>
        <w:rPr>
          <w:spacing w:val="-4"/>
        </w:rPr>
        <w:t xml:space="preserve"> </w:t>
      </w:r>
      <w:r>
        <w:t>not</w:t>
      </w:r>
      <w:r>
        <w:rPr>
          <w:spacing w:val="-5"/>
        </w:rPr>
        <w:t xml:space="preserve"> </w:t>
      </w:r>
      <w:r>
        <w:t>valid</w:t>
      </w:r>
      <w:r>
        <w:rPr>
          <w:spacing w:val="-4"/>
        </w:rPr>
        <w:t xml:space="preserve"> </w:t>
      </w:r>
      <w:r>
        <w:t>unless</w:t>
      </w:r>
      <w:r>
        <w:rPr>
          <w:spacing w:val="-5"/>
        </w:rPr>
        <w:t xml:space="preserve"> </w:t>
      </w:r>
      <w:r>
        <w:t>it</w:t>
      </w:r>
      <w:r>
        <w:rPr>
          <w:spacing w:val="-4"/>
        </w:rPr>
        <w:t xml:space="preserve"> </w:t>
      </w:r>
      <w:r>
        <w:t>is</w:t>
      </w:r>
      <w:r>
        <w:rPr>
          <w:spacing w:val="-5"/>
        </w:rPr>
        <w:t xml:space="preserve"> </w:t>
      </w:r>
      <w:r>
        <w:t>signed</w:t>
      </w:r>
      <w:r>
        <w:rPr>
          <w:spacing w:val="-4"/>
        </w:rPr>
        <w:t xml:space="preserve"> </w:t>
      </w:r>
      <w:r>
        <w:rPr>
          <w:spacing w:val="-1"/>
        </w:rPr>
        <w:t>and</w:t>
      </w:r>
      <w:r>
        <w:rPr>
          <w:spacing w:val="-3"/>
        </w:rPr>
        <w:t xml:space="preserve"> </w:t>
      </w:r>
      <w:r>
        <w:rPr>
          <w:spacing w:val="-1"/>
        </w:rPr>
        <w:t>dated</w:t>
      </w:r>
      <w:r>
        <w:rPr>
          <w:spacing w:val="-3"/>
        </w:rPr>
        <w:t xml:space="preserve"> </w:t>
      </w:r>
      <w:r>
        <w:t>by</w:t>
      </w:r>
      <w:r>
        <w:rPr>
          <w:spacing w:val="-5"/>
        </w:rPr>
        <w:t xml:space="preserve"> </w:t>
      </w:r>
      <w:r>
        <w:t>the</w:t>
      </w:r>
      <w:r>
        <w:rPr>
          <w:spacing w:val="-4"/>
        </w:rPr>
        <w:t xml:space="preserve"> </w:t>
      </w:r>
      <w:r>
        <w:rPr>
          <w:spacing w:val="-1"/>
        </w:rPr>
        <w:t>customer</w:t>
      </w:r>
      <w:r>
        <w:rPr>
          <w:spacing w:val="-3"/>
        </w:rPr>
        <w:t xml:space="preserve"> </w:t>
      </w:r>
      <w:r>
        <w:t>requesting</w:t>
      </w:r>
      <w:r>
        <w:rPr>
          <w:spacing w:val="-3"/>
        </w:rPr>
        <w:t xml:space="preserve"> </w:t>
      </w:r>
      <w:r>
        <w:rPr>
          <w:spacing w:val="-1"/>
        </w:rPr>
        <w:t>the</w:t>
      </w:r>
      <w:r>
        <w:rPr>
          <w:spacing w:val="-4"/>
        </w:rPr>
        <w:t xml:space="preserve"> </w:t>
      </w:r>
      <w:r>
        <w:rPr>
          <w:spacing w:val="1"/>
        </w:rPr>
        <w:t>move-in</w:t>
      </w:r>
      <w:r>
        <w:rPr>
          <w:spacing w:val="-6"/>
        </w:rPr>
        <w:t xml:space="preserve"> </w:t>
      </w:r>
      <w:r>
        <w:t>or</w:t>
      </w:r>
      <w:r>
        <w:rPr>
          <w:spacing w:val="-4"/>
        </w:rPr>
        <w:t xml:space="preserve"> </w:t>
      </w:r>
      <w:r>
        <w:rPr>
          <w:spacing w:val="-1"/>
        </w:rPr>
        <w:t>switch.</w:t>
      </w:r>
    </w:p>
    <w:p w14:paraId="0681EBAF" w14:textId="77777777" w:rsidR="00AB5A7F" w:rsidRDefault="00EE70BE" w:rsidP="00EE70BE">
      <w:pPr>
        <w:pStyle w:val="BodyText"/>
        <w:numPr>
          <w:ilvl w:val="1"/>
          <w:numId w:val="32"/>
        </w:numPr>
        <w:tabs>
          <w:tab w:val="left" w:pos="1541"/>
        </w:tabs>
        <w:ind w:right="122"/>
        <w:jc w:val="both"/>
      </w:pPr>
      <w:r>
        <w:t>The</w:t>
      </w:r>
      <w:r>
        <w:rPr>
          <w:spacing w:val="36"/>
        </w:rPr>
        <w:t xml:space="preserve"> </w:t>
      </w:r>
      <w:r>
        <w:t>LOA</w:t>
      </w:r>
      <w:r>
        <w:rPr>
          <w:spacing w:val="36"/>
        </w:rPr>
        <w:t xml:space="preserve"> </w:t>
      </w:r>
      <w:r>
        <w:t>may</w:t>
      </w:r>
      <w:r>
        <w:rPr>
          <w:spacing w:val="37"/>
        </w:rPr>
        <w:t xml:space="preserve"> </w:t>
      </w:r>
      <w:r>
        <w:t>contain</w:t>
      </w:r>
      <w:r>
        <w:rPr>
          <w:spacing w:val="37"/>
        </w:rPr>
        <w:t xml:space="preserve"> </w:t>
      </w:r>
      <w:r>
        <w:t>a</w:t>
      </w:r>
      <w:r>
        <w:rPr>
          <w:spacing w:val="36"/>
        </w:rPr>
        <w:t xml:space="preserve"> </w:t>
      </w:r>
      <w:r>
        <w:rPr>
          <w:spacing w:val="-1"/>
        </w:rPr>
        <w:t>description</w:t>
      </w:r>
      <w:r>
        <w:rPr>
          <w:spacing w:val="37"/>
        </w:rPr>
        <w:t xml:space="preserve"> </w:t>
      </w:r>
      <w:r>
        <w:rPr>
          <w:spacing w:val="2"/>
        </w:rPr>
        <w:t>of</w:t>
      </w:r>
      <w:r>
        <w:rPr>
          <w:spacing w:val="37"/>
        </w:rPr>
        <w:t xml:space="preserve"> </w:t>
      </w:r>
      <w:r>
        <w:t>inducements</w:t>
      </w:r>
      <w:r>
        <w:rPr>
          <w:spacing w:val="36"/>
        </w:rPr>
        <w:t xml:space="preserve"> </w:t>
      </w:r>
      <w:r>
        <w:t>associated</w:t>
      </w:r>
      <w:r>
        <w:rPr>
          <w:spacing w:val="37"/>
        </w:rPr>
        <w:t xml:space="preserve"> </w:t>
      </w:r>
      <w:r>
        <w:t>with</w:t>
      </w:r>
      <w:r>
        <w:rPr>
          <w:spacing w:val="36"/>
        </w:rPr>
        <w:t xml:space="preserve"> </w:t>
      </w:r>
      <w:r>
        <w:t>enrolling</w:t>
      </w:r>
      <w:r>
        <w:rPr>
          <w:spacing w:val="37"/>
        </w:rPr>
        <w:t xml:space="preserve"> </w:t>
      </w:r>
      <w:r>
        <w:t>with</w:t>
      </w:r>
      <w:r>
        <w:rPr>
          <w:spacing w:val="36"/>
        </w:rPr>
        <w:t xml:space="preserve"> </w:t>
      </w:r>
      <w:r>
        <w:rPr>
          <w:spacing w:val="-1"/>
        </w:rPr>
        <w:t>the</w:t>
      </w:r>
      <w:r>
        <w:rPr>
          <w:spacing w:val="36"/>
        </w:rPr>
        <w:t xml:space="preserve"> </w:t>
      </w:r>
      <w:r>
        <w:rPr>
          <w:spacing w:val="-1"/>
        </w:rPr>
        <w:t>REP;</w:t>
      </w:r>
      <w:r>
        <w:rPr>
          <w:spacing w:val="40"/>
          <w:w w:val="99"/>
        </w:rPr>
        <w:t xml:space="preserve"> </w:t>
      </w:r>
      <w:r>
        <w:t>however,</w:t>
      </w:r>
      <w:r>
        <w:rPr>
          <w:spacing w:val="20"/>
        </w:rPr>
        <w:t xml:space="preserve"> </w:t>
      </w:r>
      <w:r>
        <w:t>the</w:t>
      </w:r>
      <w:r>
        <w:rPr>
          <w:spacing w:val="20"/>
        </w:rPr>
        <w:t xml:space="preserve"> </w:t>
      </w:r>
      <w:r>
        <w:t>actual</w:t>
      </w:r>
      <w:r>
        <w:rPr>
          <w:spacing w:val="21"/>
        </w:rPr>
        <w:t xml:space="preserve"> </w:t>
      </w:r>
      <w:r>
        <w:rPr>
          <w:spacing w:val="-1"/>
        </w:rPr>
        <w:t>inducement</w:t>
      </w:r>
      <w:r>
        <w:rPr>
          <w:spacing w:val="20"/>
        </w:rPr>
        <w:t xml:space="preserve"> </w:t>
      </w:r>
      <w:r>
        <w:rPr>
          <w:spacing w:val="-1"/>
        </w:rPr>
        <w:t>itself</w:t>
      </w:r>
      <w:r>
        <w:rPr>
          <w:spacing w:val="23"/>
        </w:rPr>
        <w:t xml:space="preserve"> </w:t>
      </w:r>
      <w:r>
        <w:t>shall</w:t>
      </w:r>
      <w:r>
        <w:rPr>
          <w:spacing w:val="21"/>
        </w:rPr>
        <w:t xml:space="preserve"> </w:t>
      </w:r>
      <w:r>
        <w:t>not</w:t>
      </w:r>
      <w:r>
        <w:rPr>
          <w:spacing w:val="20"/>
        </w:rPr>
        <w:t xml:space="preserve"> </w:t>
      </w:r>
      <w:r>
        <w:t>be</w:t>
      </w:r>
      <w:r>
        <w:rPr>
          <w:spacing w:val="20"/>
        </w:rPr>
        <w:t xml:space="preserve"> </w:t>
      </w:r>
      <w:r>
        <w:t>either</w:t>
      </w:r>
      <w:r>
        <w:rPr>
          <w:spacing w:val="22"/>
        </w:rPr>
        <w:t xml:space="preserve"> </w:t>
      </w:r>
      <w:r>
        <w:t>included</w:t>
      </w:r>
      <w:r>
        <w:rPr>
          <w:spacing w:val="21"/>
        </w:rPr>
        <w:t xml:space="preserve"> </w:t>
      </w:r>
      <w:r>
        <w:rPr>
          <w:spacing w:val="-1"/>
        </w:rPr>
        <w:t>on</w:t>
      </w:r>
      <w:r>
        <w:rPr>
          <w:spacing w:val="21"/>
        </w:rPr>
        <w:t xml:space="preserve"> </w:t>
      </w:r>
      <w:r>
        <w:t>or</w:t>
      </w:r>
      <w:r>
        <w:rPr>
          <w:spacing w:val="21"/>
        </w:rPr>
        <w:t xml:space="preserve"> </w:t>
      </w:r>
      <w:r>
        <w:t>as</w:t>
      </w:r>
      <w:r>
        <w:rPr>
          <w:spacing w:val="19"/>
        </w:rPr>
        <w:t xml:space="preserve"> </w:t>
      </w:r>
      <w:r>
        <w:t>part</w:t>
      </w:r>
      <w:r>
        <w:rPr>
          <w:spacing w:val="21"/>
        </w:rPr>
        <w:t xml:space="preserve"> </w:t>
      </w:r>
      <w:r>
        <w:t>of</w:t>
      </w:r>
      <w:r>
        <w:rPr>
          <w:spacing w:val="20"/>
        </w:rPr>
        <w:t xml:space="preserve"> </w:t>
      </w:r>
      <w:r>
        <w:t>the</w:t>
      </w:r>
      <w:r>
        <w:rPr>
          <w:spacing w:val="20"/>
        </w:rPr>
        <w:t xml:space="preserve"> </w:t>
      </w:r>
      <w:r>
        <w:t>LOA,</w:t>
      </w:r>
      <w:r>
        <w:rPr>
          <w:spacing w:val="21"/>
        </w:rPr>
        <w:t xml:space="preserve"> </w:t>
      </w:r>
      <w:r>
        <w:t>or</w:t>
      </w:r>
      <w:r>
        <w:rPr>
          <w:spacing w:val="64"/>
          <w:w w:val="99"/>
        </w:rPr>
        <w:t xml:space="preserve"> </w:t>
      </w:r>
      <w:r>
        <w:t>constitute</w:t>
      </w:r>
      <w:r>
        <w:rPr>
          <w:spacing w:val="-6"/>
        </w:rPr>
        <w:t xml:space="preserve"> </w:t>
      </w:r>
      <w:r>
        <w:t>the</w:t>
      </w:r>
      <w:r>
        <w:rPr>
          <w:spacing w:val="-5"/>
        </w:rPr>
        <w:t xml:space="preserve"> </w:t>
      </w:r>
      <w:r>
        <w:t>LOA</w:t>
      </w:r>
      <w:r>
        <w:rPr>
          <w:spacing w:val="-5"/>
        </w:rPr>
        <w:t xml:space="preserve"> </w:t>
      </w:r>
      <w:r>
        <w:t>by</w:t>
      </w:r>
      <w:r>
        <w:rPr>
          <w:spacing w:val="-4"/>
        </w:rPr>
        <w:t xml:space="preserve"> </w:t>
      </w:r>
      <w:r>
        <w:rPr>
          <w:spacing w:val="-1"/>
        </w:rPr>
        <w:t>itself.</w:t>
      </w:r>
    </w:p>
    <w:p w14:paraId="413B5232" w14:textId="77777777" w:rsidR="00AB5A7F" w:rsidRDefault="00EE70BE" w:rsidP="00EE70BE">
      <w:pPr>
        <w:pStyle w:val="BodyText"/>
        <w:numPr>
          <w:ilvl w:val="1"/>
          <w:numId w:val="32"/>
        </w:numPr>
        <w:tabs>
          <w:tab w:val="left" w:pos="1541"/>
        </w:tabs>
        <w:spacing w:line="229" w:lineRule="exact"/>
      </w:pPr>
      <w:r>
        <w:t>The</w:t>
      </w:r>
      <w:r>
        <w:rPr>
          <w:spacing w:val="-6"/>
        </w:rPr>
        <w:t xml:space="preserve"> </w:t>
      </w:r>
      <w:r>
        <w:t>LOA</w:t>
      </w:r>
      <w:r>
        <w:rPr>
          <w:spacing w:val="-5"/>
        </w:rPr>
        <w:t xml:space="preserve"> </w:t>
      </w:r>
      <w:r>
        <w:t>shall</w:t>
      </w:r>
      <w:r>
        <w:rPr>
          <w:spacing w:val="-5"/>
        </w:rPr>
        <w:t xml:space="preserve"> </w:t>
      </w:r>
      <w:r>
        <w:t>be</w:t>
      </w:r>
      <w:r>
        <w:rPr>
          <w:spacing w:val="-5"/>
        </w:rPr>
        <w:t xml:space="preserve"> </w:t>
      </w:r>
      <w:r>
        <w:t>legible</w:t>
      </w:r>
      <w:r>
        <w:rPr>
          <w:spacing w:val="-5"/>
        </w:rPr>
        <w:t xml:space="preserve"> </w:t>
      </w:r>
      <w:r>
        <w:rPr>
          <w:spacing w:val="-1"/>
        </w:rPr>
        <w:t>and</w:t>
      </w:r>
      <w:r>
        <w:rPr>
          <w:spacing w:val="-6"/>
        </w:rPr>
        <w:t xml:space="preserve"> </w:t>
      </w:r>
      <w:r>
        <w:t>shall</w:t>
      </w:r>
      <w:r>
        <w:rPr>
          <w:spacing w:val="-5"/>
        </w:rPr>
        <w:t xml:space="preserve"> </w:t>
      </w:r>
      <w:r>
        <w:t>contain</w:t>
      </w:r>
      <w:r>
        <w:rPr>
          <w:spacing w:val="-4"/>
        </w:rPr>
        <w:t xml:space="preserve"> </w:t>
      </w:r>
      <w:r>
        <w:t>clear</w:t>
      </w:r>
      <w:r>
        <w:rPr>
          <w:spacing w:val="-5"/>
        </w:rPr>
        <w:t xml:space="preserve"> </w:t>
      </w:r>
      <w:r>
        <w:rPr>
          <w:spacing w:val="-1"/>
        </w:rPr>
        <w:t>and</w:t>
      </w:r>
      <w:r>
        <w:rPr>
          <w:spacing w:val="-5"/>
        </w:rPr>
        <w:t xml:space="preserve"> </w:t>
      </w:r>
      <w:r>
        <w:t>unambiguous</w:t>
      </w:r>
      <w:r>
        <w:rPr>
          <w:spacing w:val="-6"/>
        </w:rPr>
        <w:t xml:space="preserve"> </w:t>
      </w:r>
      <w:r>
        <w:rPr>
          <w:spacing w:val="1"/>
        </w:rPr>
        <w:t>language.</w:t>
      </w:r>
    </w:p>
    <w:p w14:paraId="1BCD15CB" w14:textId="77777777" w:rsidR="00AB5A7F" w:rsidRDefault="00EE70BE" w:rsidP="00EE70BE">
      <w:pPr>
        <w:numPr>
          <w:ilvl w:val="1"/>
          <w:numId w:val="32"/>
        </w:numPr>
        <w:tabs>
          <w:tab w:val="left" w:pos="1541"/>
        </w:tabs>
        <w:spacing w:line="229" w:lineRule="exact"/>
        <w:rPr>
          <w:rFonts w:ascii="Times New Roman" w:eastAsia="Times New Roman" w:hAnsi="Times New Roman" w:cs="Times New Roman"/>
          <w:sz w:val="20"/>
          <w:szCs w:val="20"/>
        </w:rPr>
      </w:pPr>
      <w:r>
        <w:rPr>
          <w:rFonts w:ascii="Times New Roman"/>
          <w:b/>
          <w:sz w:val="20"/>
        </w:rPr>
        <w:t>Required</w:t>
      </w:r>
      <w:r>
        <w:rPr>
          <w:rFonts w:ascii="Times New Roman"/>
          <w:b/>
          <w:spacing w:val="-8"/>
          <w:sz w:val="20"/>
        </w:rPr>
        <w:t xml:space="preserve"> </w:t>
      </w:r>
      <w:r>
        <w:rPr>
          <w:rFonts w:ascii="Times New Roman"/>
          <w:b/>
          <w:sz w:val="20"/>
        </w:rPr>
        <w:t>authorization</w:t>
      </w:r>
      <w:r>
        <w:rPr>
          <w:rFonts w:ascii="Times New Roman"/>
          <w:b/>
          <w:spacing w:val="-8"/>
          <w:sz w:val="20"/>
        </w:rPr>
        <w:t xml:space="preserve"> </w:t>
      </w:r>
      <w:r>
        <w:rPr>
          <w:rFonts w:ascii="Times New Roman"/>
          <w:b/>
          <w:sz w:val="20"/>
        </w:rPr>
        <w:t>disclosures.</w:t>
      </w:r>
      <w:r>
        <w:rPr>
          <w:rFonts w:ascii="Times New Roman"/>
          <w:b/>
          <w:spacing w:val="-5"/>
          <w:sz w:val="20"/>
        </w:rPr>
        <w:t xml:space="preserve"> </w:t>
      </w:r>
      <w:r>
        <w:rPr>
          <w:rFonts w:ascii="Times New Roman"/>
          <w:sz w:val="20"/>
        </w:rPr>
        <w:t>The</w:t>
      </w:r>
      <w:r>
        <w:rPr>
          <w:rFonts w:ascii="Times New Roman"/>
          <w:spacing w:val="-8"/>
          <w:sz w:val="20"/>
        </w:rPr>
        <w:t xml:space="preserve"> </w:t>
      </w:r>
      <w:r>
        <w:rPr>
          <w:rFonts w:ascii="Times New Roman"/>
          <w:sz w:val="20"/>
        </w:rPr>
        <w:t>LOA</w:t>
      </w:r>
      <w:r>
        <w:rPr>
          <w:rFonts w:ascii="Times New Roman"/>
          <w:spacing w:val="-7"/>
          <w:sz w:val="20"/>
        </w:rPr>
        <w:t xml:space="preserve"> </w:t>
      </w:r>
      <w:r>
        <w:rPr>
          <w:rFonts w:ascii="Times New Roman"/>
          <w:sz w:val="20"/>
        </w:rPr>
        <w:t>shall</w:t>
      </w:r>
      <w:r>
        <w:rPr>
          <w:rFonts w:ascii="Times New Roman"/>
          <w:spacing w:val="-7"/>
          <w:sz w:val="20"/>
        </w:rPr>
        <w:t xml:space="preserve"> </w:t>
      </w:r>
      <w:r>
        <w:rPr>
          <w:rFonts w:ascii="Times New Roman"/>
          <w:sz w:val="20"/>
        </w:rPr>
        <w:t>disclose</w:t>
      </w:r>
      <w:r>
        <w:rPr>
          <w:rFonts w:ascii="Times New Roman"/>
          <w:spacing w:val="-8"/>
          <w:sz w:val="20"/>
        </w:rPr>
        <w:t xml:space="preserve"> </w:t>
      </w:r>
      <w:r>
        <w:rPr>
          <w:rFonts w:ascii="Times New Roman"/>
          <w:sz w:val="20"/>
        </w:rPr>
        <w:t>the</w:t>
      </w:r>
      <w:r>
        <w:rPr>
          <w:rFonts w:ascii="Times New Roman"/>
          <w:spacing w:val="-7"/>
          <w:sz w:val="20"/>
        </w:rPr>
        <w:t xml:space="preserve"> </w:t>
      </w:r>
      <w:r>
        <w:rPr>
          <w:rFonts w:ascii="Times New Roman"/>
          <w:sz w:val="20"/>
        </w:rPr>
        <w:t>following</w:t>
      </w:r>
      <w:r>
        <w:rPr>
          <w:rFonts w:ascii="Times New Roman"/>
          <w:spacing w:val="-9"/>
          <w:sz w:val="20"/>
        </w:rPr>
        <w:t xml:space="preserve"> </w:t>
      </w:r>
      <w:r>
        <w:rPr>
          <w:rFonts w:ascii="Times New Roman"/>
          <w:sz w:val="20"/>
        </w:rPr>
        <w:t>information:</w:t>
      </w:r>
    </w:p>
    <w:p w14:paraId="25C9C71E" w14:textId="77777777" w:rsidR="00AB5A7F" w:rsidRDefault="00EE70BE" w:rsidP="00EE70BE">
      <w:pPr>
        <w:pStyle w:val="BodyText"/>
        <w:numPr>
          <w:ilvl w:val="2"/>
          <w:numId w:val="32"/>
        </w:numPr>
        <w:tabs>
          <w:tab w:val="left" w:pos="2261"/>
        </w:tabs>
      </w:pPr>
      <w:r>
        <w:t>the</w:t>
      </w:r>
      <w:r>
        <w:rPr>
          <w:spacing w:val="-4"/>
        </w:rPr>
        <w:t xml:space="preserve"> </w:t>
      </w:r>
      <w:r>
        <w:t>name</w:t>
      </w:r>
      <w:r>
        <w:rPr>
          <w:spacing w:val="-4"/>
        </w:rPr>
        <w:t xml:space="preserve"> </w:t>
      </w:r>
      <w:r>
        <w:rPr>
          <w:spacing w:val="-1"/>
        </w:rPr>
        <w:t>of</w:t>
      </w:r>
      <w:r>
        <w:rPr>
          <w:spacing w:val="-4"/>
        </w:rPr>
        <w:t xml:space="preserve"> </w:t>
      </w:r>
      <w:r>
        <w:t>the</w:t>
      </w:r>
      <w:r>
        <w:rPr>
          <w:spacing w:val="-3"/>
        </w:rPr>
        <w:t xml:space="preserve"> </w:t>
      </w:r>
      <w:r>
        <w:t>new</w:t>
      </w:r>
      <w:r>
        <w:rPr>
          <w:spacing w:val="-4"/>
        </w:rPr>
        <w:t xml:space="preserve"> </w:t>
      </w:r>
      <w:r>
        <w:rPr>
          <w:spacing w:val="-1"/>
        </w:rPr>
        <w:t>REP;</w:t>
      </w:r>
    </w:p>
    <w:p w14:paraId="48E8907B" w14:textId="77777777" w:rsidR="00AB5A7F" w:rsidRDefault="00EE70BE" w:rsidP="00EE70BE">
      <w:pPr>
        <w:pStyle w:val="BodyText"/>
        <w:numPr>
          <w:ilvl w:val="2"/>
          <w:numId w:val="32"/>
        </w:numPr>
        <w:tabs>
          <w:tab w:val="left" w:pos="2261"/>
        </w:tabs>
        <w:ind w:right="116"/>
        <w:jc w:val="both"/>
      </w:pPr>
      <w:r>
        <w:t>the</w:t>
      </w:r>
      <w:r>
        <w:rPr>
          <w:spacing w:val="5"/>
        </w:rPr>
        <w:t xml:space="preserve"> </w:t>
      </w:r>
      <w:r>
        <w:t>name</w:t>
      </w:r>
      <w:r>
        <w:rPr>
          <w:spacing w:val="6"/>
        </w:rPr>
        <w:t xml:space="preserve"> </w:t>
      </w:r>
      <w:r>
        <w:t>of</w:t>
      </w:r>
      <w:r>
        <w:rPr>
          <w:spacing w:val="4"/>
        </w:rPr>
        <w:t xml:space="preserve"> </w:t>
      </w:r>
      <w:r>
        <w:t>the</w:t>
      </w:r>
      <w:r>
        <w:rPr>
          <w:spacing w:val="6"/>
        </w:rPr>
        <w:t xml:space="preserve"> </w:t>
      </w:r>
      <w:r>
        <w:t>specific</w:t>
      </w:r>
      <w:r>
        <w:rPr>
          <w:spacing w:val="5"/>
        </w:rPr>
        <w:t xml:space="preserve"> </w:t>
      </w:r>
      <w:r>
        <w:rPr>
          <w:spacing w:val="-1"/>
        </w:rPr>
        <w:t>electric</w:t>
      </w:r>
      <w:r>
        <w:rPr>
          <w:spacing w:val="5"/>
        </w:rPr>
        <w:t xml:space="preserve"> </w:t>
      </w:r>
      <w:r>
        <w:t>service</w:t>
      </w:r>
      <w:r>
        <w:rPr>
          <w:spacing w:val="5"/>
        </w:rPr>
        <w:t xml:space="preserve"> </w:t>
      </w:r>
      <w:r>
        <w:t>package</w:t>
      </w:r>
      <w:r>
        <w:rPr>
          <w:spacing w:val="3"/>
        </w:rPr>
        <w:t xml:space="preserve"> </w:t>
      </w:r>
      <w:r>
        <w:t>or</w:t>
      </w:r>
      <w:r>
        <w:rPr>
          <w:spacing w:val="6"/>
        </w:rPr>
        <w:t xml:space="preserve"> </w:t>
      </w:r>
      <w:r>
        <w:t>plan</w:t>
      </w:r>
      <w:r>
        <w:rPr>
          <w:spacing w:val="4"/>
        </w:rPr>
        <w:t xml:space="preserve"> </w:t>
      </w:r>
      <w:r>
        <w:t>for</w:t>
      </w:r>
      <w:r>
        <w:rPr>
          <w:spacing w:val="4"/>
        </w:rPr>
        <w:t xml:space="preserve"> </w:t>
      </w:r>
      <w:r>
        <w:t>which</w:t>
      </w:r>
      <w:r>
        <w:rPr>
          <w:spacing w:val="6"/>
        </w:rPr>
        <w:t xml:space="preserve"> </w:t>
      </w:r>
      <w:r>
        <w:t>the</w:t>
      </w:r>
      <w:r>
        <w:rPr>
          <w:spacing w:val="6"/>
        </w:rPr>
        <w:t xml:space="preserve"> </w:t>
      </w:r>
      <w:r>
        <w:t>applicant</w:t>
      </w:r>
      <w:r>
        <w:rPr>
          <w:rFonts w:cs="Times New Roman"/>
        </w:rPr>
        <w:t>’</w:t>
      </w:r>
      <w:r>
        <w:t>s</w:t>
      </w:r>
      <w:r>
        <w:rPr>
          <w:spacing w:val="5"/>
        </w:rPr>
        <w:t xml:space="preserve"> </w:t>
      </w:r>
      <w:r>
        <w:t>assent</w:t>
      </w:r>
      <w:r>
        <w:rPr>
          <w:spacing w:val="54"/>
          <w:w w:val="99"/>
        </w:rPr>
        <w:t xml:space="preserve"> </w:t>
      </w:r>
      <w:r>
        <w:t>is</w:t>
      </w:r>
      <w:r>
        <w:rPr>
          <w:spacing w:val="-10"/>
        </w:rPr>
        <w:t xml:space="preserve"> </w:t>
      </w:r>
      <w:r>
        <w:t>attained;</w:t>
      </w:r>
    </w:p>
    <w:p w14:paraId="1CFB9C92" w14:textId="77777777" w:rsidR="00AB5A7F" w:rsidRDefault="00EE70BE" w:rsidP="00EE70BE">
      <w:pPr>
        <w:pStyle w:val="BodyText"/>
        <w:numPr>
          <w:ilvl w:val="2"/>
          <w:numId w:val="32"/>
        </w:numPr>
        <w:tabs>
          <w:tab w:val="left" w:pos="2261"/>
        </w:tabs>
        <w:ind w:right="120"/>
        <w:jc w:val="both"/>
      </w:pPr>
      <w:r>
        <w:t>the</w:t>
      </w:r>
      <w:r>
        <w:rPr>
          <w:spacing w:val="29"/>
        </w:rPr>
        <w:t xml:space="preserve"> </w:t>
      </w:r>
      <w:r>
        <w:t>ability</w:t>
      </w:r>
      <w:r>
        <w:rPr>
          <w:spacing w:val="28"/>
        </w:rPr>
        <w:t xml:space="preserve"> </w:t>
      </w:r>
      <w:r>
        <w:t>of</w:t>
      </w:r>
      <w:r>
        <w:rPr>
          <w:spacing w:val="30"/>
        </w:rPr>
        <w:t xml:space="preserve"> </w:t>
      </w:r>
      <w:r>
        <w:rPr>
          <w:spacing w:val="-1"/>
        </w:rPr>
        <w:t>an</w:t>
      </w:r>
      <w:r>
        <w:rPr>
          <w:spacing w:val="30"/>
        </w:rPr>
        <w:t xml:space="preserve"> </w:t>
      </w:r>
      <w:r>
        <w:t>applicant</w:t>
      </w:r>
      <w:r>
        <w:rPr>
          <w:spacing w:val="30"/>
        </w:rPr>
        <w:t xml:space="preserve"> </w:t>
      </w:r>
      <w:r>
        <w:rPr>
          <w:spacing w:val="-2"/>
        </w:rPr>
        <w:t>to</w:t>
      </w:r>
      <w:r>
        <w:rPr>
          <w:spacing w:val="28"/>
        </w:rPr>
        <w:t xml:space="preserve"> </w:t>
      </w:r>
      <w:r>
        <w:rPr>
          <w:spacing w:val="-1"/>
        </w:rPr>
        <w:t>select</w:t>
      </w:r>
      <w:r>
        <w:rPr>
          <w:spacing w:val="29"/>
        </w:rPr>
        <w:t xml:space="preserve"> </w:t>
      </w:r>
      <w:r>
        <w:t>to</w:t>
      </w:r>
      <w:r>
        <w:rPr>
          <w:spacing w:val="30"/>
        </w:rPr>
        <w:t xml:space="preserve"> </w:t>
      </w:r>
      <w:r>
        <w:rPr>
          <w:spacing w:val="-1"/>
        </w:rPr>
        <w:t>receive</w:t>
      </w:r>
      <w:r>
        <w:rPr>
          <w:spacing w:val="30"/>
        </w:rPr>
        <w:t xml:space="preserve"> </w:t>
      </w:r>
      <w:r>
        <w:rPr>
          <w:spacing w:val="-1"/>
        </w:rPr>
        <w:t>information</w:t>
      </w:r>
      <w:r>
        <w:rPr>
          <w:spacing w:val="30"/>
        </w:rPr>
        <w:t xml:space="preserve"> </w:t>
      </w:r>
      <w:r>
        <w:t>in</w:t>
      </w:r>
      <w:r>
        <w:rPr>
          <w:spacing w:val="28"/>
        </w:rPr>
        <w:t xml:space="preserve"> </w:t>
      </w:r>
      <w:r>
        <w:t>English,</w:t>
      </w:r>
      <w:r>
        <w:rPr>
          <w:spacing w:val="28"/>
        </w:rPr>
        <w:t xml:space="preserve"> </w:t>
      </w:r>
      <w:r>
        <w:t>Spanish,</w:t>
      </w:r>
      <w:r>
        <w:rPr>
          <w:spacing w:val="27"/>
        </w:rPr>
        <w:t xml:space="preserve"> </w:t>
      </w:r>
      <w:r>
        <w:t>or</w:t>
      </w:r>
      <w:r>
        <w:rPr>
          <w:spacing w:val="28"/>
        </w:rPr>
        <w:t xml:space="preserve"> </w:t>
      </w:r>
      <w:r>
        <w:t>the</w:t>
      </w:r>
      <w:r>
        <w:rPr>
          <w:spacing w:val="53"/>
          <w:w w:val="99"/>
        </w:rPr>
        <w:t xml:space="preserve"> </w:t>
      </w:r>
      <w:r>
        <w:t>language</w:t>
      </w:r>
      <w:r>
        <w:rPr>
          <w:spacing w:val="27"/>
        </w:rPr>
        <w:t xml:space="preserve"> </w:t>
      </w:r>
      <w:r>
        <w:t>used</w:t>
      </w:r>
      <w:r>
        <w:rPr>
          <w:spacing w:val="28"/>
        </w:rPr>
        <w:t xml:space="preserve"> </w:t>
      </w:r>
      <w:r>
        <w:t>in</w:t>
      </w:r>
      <w:r>
        <w:rPr>
          <w:spacing w:val="28"/>
        </w:rPr>
        <w:t xml:space="preserve"> </w:t>
      </w:r>
      <w:r>
        <w:t>the</w:t>
      </w:r>
      <w:r>
        <w:rPr>
          <w:spacing w:val="28"/>
        </w:rPr>
        <w:t xml:space="preserve"> </w:t>
      </w:r>
      <w:r>
        <w:rPr>
          <w:spacing w:val="-1"/>
        </w:rPr>
        <w:t>marketing</w:t>
      </w:r>
      <w:r>
        <w:rPr>
          <w:spacing w:val="28"/>
        </w:rPr>
        <w:t xml:space="preserve"> </w:t>
      </w:r>
      <w:r>
        <w:t>of</w:t>
      </w:r>
      <w:r>
        <w:rPr>
          <w:spacing w:val="28"/>
        </w:rPr>
        <w:t xml:space="preserve"> </w:t>
      </w:r>
      <w:r>
        <w:t>service</w:t>
      </w:r>
      <w:r>
        <w:rPr>
          <w:spacing w:val="27"/>
        </w:rPr>
        <w:t xml:space="preserve"> </w:t>
      </w:r>
      <w:r>
        <w:t>to</w:t>
      </w:r>
      <w:r>
        <w:rPr>
          <w:spacing w:val="29"/>
        </w:rPr>
        <w:t xml:space="preserve"> </w:t>
      </w:r>
      <w:r>
        <w:t>the</w:t>
      </w:r>
      <w:r>
        <w:rPr>
          <w:spacing w:val="27"/>
        </w:rPr>
        <w:t xml:space="preserve"> </w:t>
      </w:r>
      <w:r>
        <w:rPr>
          <w:spacing w:val="-1"/>
        </w:rPr>
        <w:t>applicant.</w:t>
      </w:r>
      <w:r>
        <w:rPr>
          <w:spacing w:val="6"/>
        </w:rPr>
        <w:t xml:space="preserve"> </w:t>
      </w:r>
      <w:r>
        <w:t>The</w:t>
      </w:r>
      <w:r>
        <w:rPr>
          <w:spacing w:val="27"/>
        </w:rPr>
        <w:t xml:space="preserve"> </w:t>
      </w:r>
      <w:r>
        <w:rPr>
          <w:spacing w:val="-1"/>
        </w:rPr>
        <w:t>REP</w:t>
      </w:r>
      <w:r>
        <w:rPr>
          <w:spacing w:val="27"/>
        </w:rPr>
        <w:t xml:space="preserve"> </w:t>
      </w:r>
      <w:r>
        <w:t>shall</w:t>
      </w:r>
      <w:r>
        <w:rPr>
          <w:spacing w:val="29"/>
        </w:rPr>
        <w:t xml:space="preserve"> </w:t>
      </w:r>
      <w:r>
        <w:t>provide</w:t>
      </w:r>
      <w:r>
        <w:rPr>
          <w:spacing w:val="28"/>
        </w:rPr>
        <w:t xml:space="preserve"> </w:t>
      </w:r>
      <w:r>
        <w:t>a</w:t>
      </w:r>
      <w:r>
        <w:rPr>
          <w:spacing w:val="52"/>
          <w:w w:val="99"/>
        </w:rPr>
        <w:t xml:space="preserve"> </w:t>
      </w:r>
      <w:r>
        <w:t>means</w:t>
      </w:r>
      <w:r>
        <w:rPr>
          <w:spacing w:val="-9"/>
        </w:rPr>
        <w:t xml:space="preserve"> </w:t>
      </w:r>
      <w:r>
        <w:t>of</w:t>
      </w:r>
      <w:r>
        <w:rPr>
          <w:spacing w:val="-7"/>
        </w:rPr>
        <w:t xml:space="preserve"> </w:t>
      </w:r>
      <w:r>
        <w:rPr>
          <w:spacing w:val="-1"/>
        </w:rPr>
        <w:t>documenting</w:t>
      </w:r>
      <w:r>
        <w:rPr>
          <w:spacing w:val="-7"/>
        </w:rPr>
        <w:t xml:space="preserve"> </w:t>
      </w:r>
      <w:r>
        <w:t>an</w:t>
      </w:r>
      <w:r>
        <w:rPr>
          <w:spacing w:val="-8"/>
        </w:rPr>
        <w:t xml:space="preserve"> </w:t>
      </w:r>
      <w:r>
        <w:t>applicant</w:t>
      </w:r>
      <w:r>
        <w:rPr>
          <w:rFonts w:cs="Times New Roman"/>
        </w:rPr>
        <w:t>’</w:t>
      </w:r>
      <w:r>
        <w:t>s</w:t>
      </w:r>
      <w:r>
        <w:rPr>
          <w:spacing w:val="-8"/>
        </w:rPr>
        <w:t xml:space="preserve"> </w:t>
      </w:r>
      <w:r>
        <w:t>language</w:t>
      </w:r>
      <w:r>
        <w:rPr>
          <w:spacing w:val="-10"/>
        </w:rPr>
        <w:t xml:space="preserve"> </w:t>
      </w:r>
      <w:r>
        <w:t>preference;</w:t>
      </w:r>
    </w:p>
    <w:p w14:paraId="7BB2575D" w14:textId="77777777" w:rsidR="00AB5A7F" w:rsidRDefault="00EE70BE" w:rsidP="00EE70BE">
      <w:pPr>
        <w:pStyle w:val="BodyText"/>
        <w:numPr>
          <w:ilvl w:val="2"/>
          <w:numId w:val="32"/>
        </w:numPr>
        <w:tabs>
          <w:tab w:val="left" w:pos="2261"/>
        </w:tabs>
        <w:ind w:right="114"/>
        <w:jc w:val="both"/>
      </w:pPr>
      <w:r>
        <w:t>the</w:t>
      </w:r>
      <w:r>
        <w:rPr>
          <w:spacing w:val="-1"/>
        </w:rPr>
        <w:t xml:space="preserve"> </w:t>
      </w:r>
      <w:r>
        <w:t>price</w:t>
      </w:r>
      <w:r>
        <w:rPr>
          <w:spacing w:val="-1"/>
        </w:rPr>
        <w:t xml:space="preserve"> </w:t>
      </w:r>
      <w:r>
        <w:t>of</w:t>
      </w:r>
      <w:r>
        <w:rPr>
          <w:spacing w:val="-1"/>
        </w:rPr>
        <w:t xml:space="preserve"> </w:t>
      </w:r>
      <w:r>
        <w:t>the</w:t>
      </w:r>
      <w:r>
        <w:rPr>
          <w:spacing w:val="-4"/>
        </w:rPr>
        <w:t xml:space="preserve"> </w:t>
      </w:r>
      <w:r>
        <w:t>product</w:t>
      </w:r>
      <w:r>
        <w:rPr>
          <w:spacing w:val="-2"/>
        </w:rPr>
        <w:t xml:space="preserve"> </w:t>
      </w:r>
      <w:r>
        <w:rPr>
          <w:spacing w:val="-1"/>
        </w:rPr>
        <w:t>or plan,</w:t>
      </w:r>
      <w:r>
        <w:t xml:space="preserve"> including</w:t>
      </w:r>
      <w:r>
        <w:rPr>
          <w:spacing w:val="5"/>
        </w:rPr>
        <w:t xml:space="preserve"> </w:t>
      </w:r>
      <w:r>
        <w:t>the</w:t>
      </w:r>
      <w:r>
        <w:rPr>
          <w:spacing w:val="-1"/>
        </w:rPr>
        <w:t xml:space="preserve"> </w:t>
      </w:r>
      <w:r>
        <w:t>total</w:t>
      </w:r>
      <w:r>
        <w:rPr>
          <w:spacing w:val="-2"/>
        </w:rPr>
        <w:t xml:space="preserve"> </w:t>
      </w:r>
      <w:r>
        <w:t>price</w:t>
      </w:r>
      <w:r>
        <w:rPr>
          <w:spacing w:val="-1"/>
        </w:rPr>
        <w:t xml:space="preserve"> stated</w:t>
      </w:r>
      <w:r>
        <w:t xml:space="preserve"> in cents</w:t>
      </w:r>
      <w:r>
        <w:rPr>
          <w:spacing w:val="-3"/>
        </w:rPr>
        <w:t xml:space="preserve"> </w:t>
      </w:r>
      <w:r>
        <w:t>per</w:t>
      </w:r>
      <w:r>
        <w:rPr>
          <w:spacing w:val="-1"/>
        </w:rPr>
        <w:t xml:space="preserve"> </w:t>
      </w:r>
      <w:r>
        <w:t>kilowatt-hour,</w:t>
      </w:r>
      <w:r>
        <w:rPr>
          <w:spacing w:val="36"/>
          <w:w w:val="99"/>
        </w:rPr>
        <w:t xml:space="preserve"> </w:t>
      </w:r>
      <w:r>
        <w:t>for</w:t>
      </w:r>
      <w:r>
        <w:rPr>
          <w:spacing w:val="-8"/>
        </w:rPr>
        <w:t xml:space="preserve"> </w:t>
      </w:r>
      <w:r>
        <w:t>electric</w:t>
      </w:r>
      <w:r>
        <w:rPr>
          <w:spacing w:val="-7"/>
        </w:rPr>
        <w:t xml:space="preserve"> </w:t>
      </w:r>
      <w:r>
        <w:t>service;</w:t>
      </w:r>
    </w:p>
    <w:p w14:paraId="03CE922F" w14:textId="77777777" w:rsidR="00AB5A7F" w:rsidRDefault="00EE70BE" w:rsidP="00EE70BE">
      <w:pPr>
        <w:pStyle w:val="BodyText"/>
        <w:numPr>
          <w:ilvl w:val="2"/>
          <w:numId w:val="32"/>
        </w:numPr>
        <w:tabs>
          <w:tab w:val="left" w:pos="2261"/>
        </w:tabs>
      </w:pPr>
      <w:r>
        <w:t>term</w:t>
      </w:r>
      <w:r>
        <w:rPr>
          <w:spacing w:val="-3"/>
        </w:rPr>
        <w:t xml:space="preserve"> </w:t>
      </w:r>
      <w:r>
        <w:t>or</w:t>
      </w:r>
      <w:r>
        <w:rPr>
          <w:spacing w:val="-4"/>
        </w:rPr>
        <w:t xml:space="preserve"> </w:t>
      </w:r>
      <w:r>
        <w:t>length</w:t>
      </w:r>
      <w:r>
        <w:rPr>
          <w:spacing w:val="-3"/>
        </w:rPr>
        <w:t xml:space="preserve"> </w:t>
      </w:r>
      <w:r>
        <w:rPr>
          <w:spacing w:val="-1"/>
        </w:rPr>
        <w:t>of</w:t>
      </w:r>
      <w:r>
        <w:rPr>
          <w:spacing w:val="-3"/>
        </w:rPr>
        <w:t xml:space="preserve"> </w:t>
      </w:r>
      <w:r>
        <w:t>the</w:t>
      </w:r>
      <w:r>
        <w:rPr>
          <w:spacing w:val="-4"/>
        </w:rPr>
        <w:t xml:space="preserve"> </w:t>
      </w:r>
      <w:r>
        <w:t>term</w:t>
      </w:r>
      <w:r>
        <w:rPr>
          <w:spacing w:val="-6"/>
        </w:rPr>
        <w:t xml:space="preserve"> </w:t>
      </w:r>
      <w:r>
        <w:t>of</w:t>
      </w:r>
      <w:r>
        <w:rPr>
          <w:spacing w:val="-3"/>
        </w:rPr>
        <w:t xml:space="preserve"> </w:t>
      </w:r>
      <w:r>
        <w:rPr>
          <w:spacing w:val="-1"/>
        </w:rPr>
        <w:t>service;</w:t>
      </w:r>
    </w:p>
    <w:p w14:paraId="26CAD13E" w14:textId="77777777" w:rsidR="00AB5A7F" w:rsidRDefault="00EE70BE" w:rsidP="00EE70BE">
      <w:pPr>
        <w:pStyle w:val="BodyText"/>
        <w:numPr>
          <w:ilvl w:val="2"/>
          <w:numId w:val="32"/>
        </w:numPr>
        <w:tabs>
          <w:tab w:val="left" w:pos="2261"/>
        </w:tabs>
        <w:spacing w:line="229" w:lineRule="exact"/>
      </w:pPr>
      <w:r>
        <w:t>the</w:t>
      </w:r>
      <w:r>
        <w:rPr>
          <w:spacing w:val="-6"/>
        </w:rPr>
        <w:t xml:space="preserve"> </w:t>
      </w:r>
      <w:r>
        <w:t>presence</w:t>
      </w:r>
      <w:r>
        <w:rPr>
          <w:spacing w:val="-5"/>
        </w:rPr>
        <w:t xml:space="preserve"> </w:t>
      </w:r>
      <w:r>
        <w:rPr>
          <w:spacing w:val="-1"/>
        </w:rPr>
        <w:t>or</w:t>
      </w:r>
      <w:r>
        <w:rPr>
          <w:spacing w:val="-5"/>
        </w:rPr>
        <w:t xml:space="preserve"> </w:t>
      </w:r>
      <w:r>
        <w:t>absence</w:t>
      </w:r>
      <w:r>
        <w:rPr>
          <w:spacing w:val="-7"/>
        </w:rPr>
        <w:t xml:space="preserve"> </w:t>
      </w:r>
      <w:r>
        <w:t>of</w:t>
      </w:r>
      <w:r>
        <w:rPr>
          <w:spacing w:val="-6"/>
        </w:rPr>
        <w:t xml:space="preserve"> </w:t>
      </w:r>
      <w:r>
        <w:rPr>
          <w:spacing w:val="-1"/>
        </w:rPr>
        <w:t>early</w:t>
      </w:r>
      <w:r>
        <w:rPr>
          <w:spacing w:val="-4"/>
        </w:rPr>
        <w:t xml:space="preserve"> </w:t>
      </w:r>
      <w:r>
        <w:t>termination</w:t>
      </w:r>
      <w:r>
        <w:rPr>
          <w:spacing w:val="-6"/>
        </w:rPr>
        <w:t xml:space="preserve"> </w:t>
      </w:r>
      <w:r>
        <w:t>fees</w:t>
      </w:r>
      <w:r>
        <w:rPr>
          <w:spacing w:val="-6"/>
        </w:rPr>
        <w:t xml:space="preserve"> </w:t>
      </w:r>
      <w:r>
        <w:t>or</w:t>
      </w:r>
      <w:r>
        <w:rPr>
          <w:spacing w:val="-6"/>
        </w:rPr>
        <w:t xml:space="preserve"> </w:t>
      </w:r>
      <w:r>
        <w:t>penalties,</w:t>
      </w:r>
      <w:r>
        <w:rPr>
          <w:spacing w:val="-5"/>
        </w:rPr>
        <w:t xml:space="preserve"> </w:t>
      </w:r>
      <w:r>
        <w:t>and</w:t>
      </w:r>
      <w:r>
        <w:rPr>
          <w:spacing w:val="-4"/>
        </w:rPr>
        <w:t xml:space="preserve"> </w:t>
      </w:r>
      <w:r>
        <w:t>applicable</w:t>
      </w:r>
      <w:r>
        <w:rPr>
          <w:spacing w:val="-6"/>
        </w:rPr>
        <w:t xml:space="preserve"> </w:t>
      </w:r>
      <w:r>
        <w:rPr>
          <w:spacing w:val="-1"/>
        </w:rPr>
        <w:t>amounts;</w:t>
      </w:r>
    </w:p>
    <w:p w14:paraId="4DCA0BE4" w14:textId="77777777" w:rsidR="00AB5A7F" w:rsidRDefault="00EE70BE" w:rsidP="00EE70BE">
      <w:pPr>
        <w:pStyle w:val="BodyText"/>
        <w:numPr>
          <w:ilvl w:val="2"/>
          <w:numId w:val="32"/>
        </w:numPr>
        <w:tabs>
          <w:tab w:val="left" w:pos="2261"/>
        </w:tabs>
        <w:ind w:right="122"/>
        <w:jc w:val="both"/>
      </w:pPr>
      <w:r>
        <w:t>any</w:t>
      </w:r>
      <w:r>
        <w:rPr>
          <w:spacing w:val="1"/>
        </w:rPr>
        <w:t xml:space="preserve"> </w:t>
      </w:r>
      <w:r>
        <w:t>requirement to</w:t>
      </w:r>
      <w:r>
        <w:rPr>
          <w:spacing w:val="1"/>
        </w:rPr>
        <w:t xml:space="preserve"> </w:t>
      </w:r>
      <w:r>
        <w:rPr>
          <w:spacing w:val="-1"/>
        </w:rPr>
        <w:t>pay</w:t>
      </w:r>
      <w:r>
        <w:rPr>
          <w:spacing w:val="1"/>
        </w:rPr>
        <w:t xml:space="preserve"> </w:t>
      </w:r>
      <w:r>
        <w:t>a</w:t>
      </w:r>
      <w:r>
        <w:rPr>
          <w:spacing w:val="1"/>
        </w:rPr>
        <w:t xml:space="preserve"> </w:t>
      </w:r>
      <w:r>
        <w:rPr>
          <w:spacing w:val="-1"/>
        </w:rPr>
        <w:t>deposit</w:t>
      </w:r>
      <w:r>
        <w:t xml:space="preserve"> and</w:t>
      </w:r>
      <w:r>
        <w:rPr>
          <w:spacing w:val="2"/>
        </w:rPr>
        <w:t xml:space="preserve"> </w:t>
      </w:r>
      <w:r>
        <w:t>the</w:t>
      </w:r>
      <w:r>
        <w:rPr>
          <w:spacing w:val="1"/>
        </w:rPr>
        <w:t xml:space="preserve"> </w:t>
      </w:r>
      <w:r>
        <w:t>estimated</w:t>
      </w:r>
      <w:r>
        <w:rPr>
          <w:spacing w:val="1"/>
        </w:rPr>
        <w:t xml:space="preserve"> </w:t>
      </w:r>
      <w:r>
        <w:t>amount</w:t>
      </w:r>
      <w:r>
        <w:rPr>
          <w:spacing w:val="-2"/>
        </w:rPr>
        <w:t xml:space="preserve"> </w:t>
      </w:r>
      <w:r>
        <w:t>of</w:t>
      </w:r>
      <w:r>
        <w:rPr>
          <w:spacing w:val="1"/>
        </w:rPr>
        <w:t xml:space="preserve"> </w:t>
      </w:r>
      <w:r>
        <w:t>that</w:t>
      </w:r>
      <w:r>
        <w:rPr>
          <w:spacing w:val="1"/>
        </w:rPr>
        <w:t xml:space="preserve"> </w:t>
      </w:r>
      <w:r>
        <w:t>deposit,</w:t>
      </w:r>
      <w:r>
        <w:rPr>
          <w:spacing w:val="1"/>
        </w:rPr>
        <w:t xml:space="preserve"> </w:t>
      </w:r>
      <w:r>
        <w:t>or</w:t>
      </w:r>
      <w:r>
        <w:rPr>
          <w:spacing w:val="2"/>
        </w:rPr>
        <w:t xml:space="preserve"> </w:t>
      </w:r>
      <w:r>
        <w:t>the</w:t>
      </w:r>
      <w:r>
        <w:rPr>
          <w:spacing w:val="1"/>
        </w:rPr>
        <w:t xml:space="preserve"> </w:t>
      </w:r>
      <w:r>
        <w:rPr>
          <w:spacing w:val="-1"/>
        </w:rPr>
        <w:t>method</w:t>
      </w:r>
      <w:r>
        <w:rPr>
          <w:spacing w:val="50"/>
          <w:w w:val="99"/>
        </w:rPr>
        <w:t xml:space="preserve"> </w:t>
      </w:r>
      <w:r>
        <w:t>in</w:t>
      </w:r>
      <w:r>
        <w:rPr>
          <w:spacing w:val="6"/>
        </w:rPr>
        <w:t xml:space="preserve"> </w:t>
      </w:r>
      <w:r>
        <w:t>which</w:t>
      </w:r>
      <w:r>
        <w:rPr>
          <w:spacing w:val="4"/>
        </w:rPr>
        <w:t xml:space="preserve"> </w:t>
      </w:r>
      <w:r>
        <w:t>the</w:t>
      </w:r>
      <w:r>
        <w:rPr>
          <w:spacing w:val="4"/>
        </w:rPr>
        <w:t xml:space="preserve"> </w:t>
      </w:r>
      <w:r>
        <w:t>deposit</w:t>
      </w:r>
      <w:r>
        <w:rPr>
          <w:spacing w:val="5"/>
        </w:rPr>
        <w:t xml:space="preserve"> </w:t>
      </w:r>
      <w:r>
        <w:t>will</w:t>
      </w:r>
      <w:r>
        <w:rPr>
          <w:spacing w:val="6"/>
        </w:rPr>
        <w:t xml:space="preserve"> </w:t>
      </w:r>
      <w:r>
        <w:t>be</w:t>
      </w:r>
      <w:r>
        <w:rPr>
          <w:spacing w:val="3"/>
        </w:rPr>
        <w:t xml:space="preserve"> </w:t>
      </w:r>
      <w:r>
        <w:t>calculated.</w:t>
      </w:r>
      <w:r>
        <w:rPr>
          <w:spacing w:val="12"/>
        </w:rPr>
        <w:t xml:space="preserve"> </w:t>
      </w:r>
      <w:r>
        <w:rPr>
          <w:spacing w:val="-2"/>
        </w:rPr>
        <w:t>An</w:t>
      </w:r>
      <w:r>
        <w:rPr>
          <w:spacing w:val="6"/>
        </w:rPr>
        <w:t xml:space="preserve"> </w:t>
      </w:r>
      <w:r>
        <w:rPr>
          <w:spacing w:val="-1"/>
        </w:rPr>
        <w:t>affiliated</w:t>
      </w:r>
      <w:r>
        <w:rPr>
          <w:spacing w:val="7"/>
        </w:rPr>
        <w:t xml:space="preserve"> </w:t>
      </w:r>
      <w:r>
        <w:rPr>
          <w:spacing w:val="-1"/>
        </w:rPr>
        <w:t>REP</w:t>
      </w:r>
      <w:r>
        <w:rPr>
          <w:spacing w:val="5"/>
        </w:rPr>
        <w:t xml:space="preserve"> </w:t>
      </w:r>
      <w:r>
        <w:t>or</w:t>
      </w:r>
      <w:r>
        <w:rPr>
          <w:spacing w:val="6"/>
        </w:rPr>
        <w:t xml:space="preserve"> </w:t>
      </w:r>
      <w:r>
        <w:t>POLR</w:t>
      </w:r>
      <w:r>
        <w:rPr>
          <w:spacing w:val="6"/>
        </w:rPr>
        <w:t xml:space="preserve"> </w:t>
      </w:r>
      <w:r>
        <w:t>shall</w:t>
      </w:r>
      <w:r>
        <w:rPr>
          <w:spacing w:val="5"/>
        </w:rPr>
        <w:t xml:space="preserve"> </w:t>
      </w:r>
      <w:r>
        <w:t>also</w:t>
      </w:r>
      <w:r>
        <w:rPr>
          <w:spacing w:val="6"/>
        </w:rPr>
        <w:t xml:space="preserve"> </w:t>
      </w:r>
      <w:r>
        <w:rPr>
          <w:spacing w:val="-1"/>
        </w:rPr>
        <w:t>notify</w:t>
      </w:r>
      <w:r>
        <w:rPr>
          <w:spacing w:val="8"/>
        </w:rPr>
        <w:t xml:space="preserve"> </w:t>
      </w:r>
      <w:r>
        <w:rPr>
          <w:spacing w:val="-1"/>
        </w:rPr>
        <w:t>the</w:t>
      </w:r>
      <w:r>
        <w:rPr>
          <w:spacing w:val="45"/>
          <w:w w:val="99"/>
        </w:rPr>
        <w:t xml:space="preserve"> </w:t>
      </w:r>
      <w:r>
        <w:t>applicant</w:t>
      </w:r>
      <w:r>
        <w:rPr>
          <w:spacing w:val="7"/>
        </w:rPr>
        <w:t xml:space="preserve"> </w:t>
      </w:r>
      <w:r>
        <w:t>of</w:t>
      </w:r>
      <w:r>
        <w:rPr>
          <w:spacing w:val="6"/>
        </w:rPr>
        <w:t xml:space="preserve"> </w:t>
      </w:r>
      <w:r>
        <w:t>the</w:t>
      </w:r>
      <w:r>
        <w:rPr>
          <w:spacing w:val="7"/>
        </w:rPr>
        <w:t xml:space="preserve"> </w:t>
      </w:r>
      <w:r>
        <w:t>right</w:t>
      </w:r>
      <w:r>
        <w:rPr>
          <w:spacing w:val="7"/>
        </w:rPr>
        <w:t xml:space="preserve"> </w:t>
      </w:r>
      <w:r>
        <w:t>to</w:t>
      </w:r>
      <w:r>
        <w:rPr>
          <w:spacing w:val="7"/>
        </w:rPr>
        <w:t xml:space="preserve"> </w:t>
      </w:r>
      <w:r>
        <w:t>post</w:t>
      </w:r>
      <w:r>
        <w:rPr>
          <w:spacing w:val="5"/>
        </w:rPr>
        <w:t xml:space="preserve"> </w:t>
      </w:r>
      <w:r>
        <w:t>a</w:t>
      </w:r>
      <w:r>
        <w:rPr>
          <w:spacing w:val="8"/>
        </w:rPr>
        <w:t xml:space="preserve"> </w:t>
      </w:r>
      <w:r>
        <w:t>letter</w:t>
      </w:r>
      <w:r>
        <w:rPr>
          <w:spacing w:val="9"/>
        </w:rPr>
        <w:t xml:space="preserve"> </w:t>
      </w:r>
      <w:r>
        <w:t>of</w:t>
      </w:r>
      <w:r>
        <w:rPr>
          <w:spacing w:val="6"/>
        </w:rPr>
        <w:t xml:space="preserve"> </w:t>
      </w:r>
      <w:r>
        <w:t>guarantee</w:t>
      </w:r>
      <w:r>
        <w:rPr>
          <w:spacing w:val="8"/>
        </w:rPr>
        <w:t xml:space="preserve"> </w:t>
      </w:r>
      <w:r>
        <w:t>in</w:t>
      </w:r>
      <w:r>
        <w:rPr>
          <w:spacing w:val="9"/>
        </w:rPr>
        <w:t xml:space="preserve"> </w:t>
      </w:r>
      <w:r>
        <w:t>lieu</w:t>
      </w:r>
      <w:r>
        <w:rPr>
          <w:spacing w:val="6"/>
        </w:rPr>
        <w:t xml:space="preserve"> </w:t>
      </w:r>
      <w:r>
        <w:t>of</w:t>
      </w:r>
      <w:r>
        <w:rPr>
          <w:spacing w:val="7"/>
        </w:rPr>
        <w:t xml:space="preserve"> </w:t>
      </w:r>
      <w:r>
        <w:t>a</w:t>
      </w:r>
      <w:r>
        <w:rPr>
          <w:spacing w:val="8"/>
        </w:rPr>
        <w:t xml:space="preserve"> </w:t>
      </w:r>
      <w:r>
        <w:t>deposit</w:t>
      </w:r>
      <w:r>
        <w:rPr>
          <w:spacing w:val="7"/>
        </w:rPr>
        <w:t xml:space="preserve"> </w:t>
      </w:r>
      <w:r>
        <w:t>in</w:t>
      </w:r>
      <w:r>
        <w:rPr>
          <w:spacing w:val="9"/>
        </w:rPr>
        <w:t xml:space="preserve"> </w:t>
      </w:r>
      <w:r>
        <w:t>accordance</w:t>
      </w:r>
      <w:r>
        <w:rPr>
          <w:spacing w:val="8"/>
        </w:rPr>
        <w:t xml:space="preserve"> </w:t>
      </w:r>
      <w:r>
        <w:rPr>
          <w:spacing w:val="-1"/>
        </w:rPr>
        <w:t>with</w:t>
      </w:r>
    </w:p>
    <w:p w14:paraId="5B3717E5" w14:textId="77777777" w:rsidR="00AB5A7F" w:rsidRDefault="00EE70BE">
      <w:pPr>
        <w:pStyle w:val="BodyText"/>
        <w:ind w:left="2260" w:firstLine="0"/>
      </w:pPr>
      <w:r>
        <w:t>§25.478(</w:t>
      </w:r>
      <w:proofErr w:type="spellStart"/>
      <w:r>
        <w:t>i</w:t>
      </w:r>
      <w:proofErr w:type="spellEnd"/>
      <w:r>
        <w:t>)</w:t>
      </w:r>
      <w:r>
        <w:rPr>
          <w:spacing w:val="-8"/>
        </w:rPr>
        <w:t xml:space="preserve"> </w:t>
      </w:r>
      <w:r>
        <w:t>of</w:t>
      </w:r>
      <w:r>
        <w:rPr>
          <w:spacing w:val="-6"/>
        </w:rPr>
        <w:t xml:space="preserve"> </w:t>
      </w:r>
      <w:r>
        <w:rPr>
          <w:spacing w:val="-1"/>
        </w:rPr>
        <w:t>this</w:t>
      </w:r>
      <w:r>
        <w:rPr>
          <w:spacing w:val="-6"/>
        </w:rPr>
        <w:t xml:space="preserve"> </w:t>
      </w:r>
      <w:r>
        <w:rPr>
          <w:spacing w:val="-1"/>
        </w:rPr>
        <w:t>title;</w:t>
      </w:r>
    </w:p>
    <w:p w14:paraId="6B9CA5DF" w14:textId="77777777" w:rsidR="00AB5A7F" w:rsidRDefault="00EE70BE" w:rsidP="00EE70BE">
      <w:pPr>
        <w:pStyle w:val="BodyText"/>
        <w:numPr>
          <w:ilvl w:val="2"/>
          <w:numId w:val="32"/>
        </w:numPr>
        <w:tabs>
          <w:tab w:val="left" w:pos="2261"/>
        </w:tabs>
        <w:ind w:right="124"/>
        <w:jc w:val="both"/>
      </w:pPr>
      <w:r>
        <w:t>any</w:t>
      </w:r>
      <w:r>
        <w:rPr>
          <w:spacing w:val="33"/>
        </w:rPr>
        <w:t xml:space="preserve"> </w:t>
      </w:r>
      <w:r>
        <w:t>fees</w:t>
      </w:r>
      <w:r>
        <w:rPr>
          <w:spacing w:val="31"/>
        </w:rPr>
        <w:t xml:space="preserve"> </w:t>
      </w:r>
      <w:r>
        <w:t>to</w:t>
      </w:r>
      <w:r>
        <w:rPr>
          <w:spacing w:val="33"/>
        </w:rPr>
        <w:t xml:space="preserve"> </w:t>
      </w:r>
      <w:r>
        <w:t>the</w:t>
      </w:r>
      <w:r>
        <w:rPr>
          <w:spacing w:val="33"/>
        </w:rPr>
        <w:t xml:space="preserve"> </w:t>
      </w:r>
      <w:r>
        <w:t>applicant</w:t>
      </w:r>
      <w:r>
        <w:rPr>
          <w:spacing w:val="32"/>
        </w:rPr>
        <w:t xml:space="preserve"> </w:t>
      </w:r>
      <w:r>
        <w:t>for</w:t>
      </w:r>
      <w:r>
        <w:rPr>
          <w:spacing w:val="30"/>
        </w:rPr>
        <w:t xml:space="preserve"> </w:t>
      </w:r>
      <w:r>
        <w:t>switching</w:t>
      </w:r>
      <w:r>
        <w:rPr>
          <w:spacing w:val="33"/>
        </w:rPr>
        <w:t xml:space="preserve"> </w:t>
      </w:r>
      <w:r>
        <w:t>to</w:t>
      </w:r>
      <w:r>
        <w:rPr>
          <w:spacing w:val="34"/>
        </w:rPr>
        <w:t xml:space="preserve"> </w:t>
      </w:r>
      <w:r>
        <w:t>the</w:t>
      </w:r>
      <w:r>
        <w:rPr>
          <w:spacing w:val="32"/>
        </w:rPr>
        <w:t xml:space="preserve"> </w:t>
      </w:r>
      <w:r>
        <w:rPr>
          <w:spacing w:val="-1"/>
        </w:rPr>
        <w:t>REP</w:t>
      </w:r>
      <w:r>
        <w:rPr>
          <w:spacing w:val="31"/>
        </w:rPr>
        <w:t xml:space="preserve"> </w:t>
      </w:r>
      <w:r>
        <w:t>pursuant</w:t>
      </w:r>
      <w:r>
        <w:rPr>
          <w:spacing w:val="33"/>
        </w:rPr>
        <w:t xml:space="preserve"> </w:t>
      </w:r>
      <w:r>
        <w:t>to</w:t>
      </w:r>
      <w:r>
        <w:rPr>
          <w:spacing w:val="33"/>
        </w:rPr>
        <w:t xml:space="preserve"> </w:t>
      </w:r>
      <w:r>
        <w:t>subsection</w:t>
      </w:r>
      <w:r>
        <w:rPr>
          <w:spacing w:val="33"/>
        </w:rPr>
        <w:t xml:space="preserve"> </w:t>
      </w:r>
      <w:r>
        <w:t>(n)</w:t>
      </w:r>
      <w:r>
        <w:rPr>
          <w:spacing w:val="32"/>
        </w:rPr>
        <w:t xml:space="preserve"> </w:t>
      </w:r>
      <w:r>
        <w:t>of</w:t>
      </w:r>
      <w:r>
        <w:rPr>
          <w:spacing w:val="33"/>
        </w:rPr>
        <w:t xml:space="preserve"> </w:t>
      </w:r>
      <w:r>
        <w:rPr>
          <w:spacing w:val="-1"/>
        </w:rPr>
        <w:t>this</w:t>
      </w:r>
      <w:r>
        <w:rPr>
          <w:spacing w:val="30"/>
          <w:w w:val="99"/>
        </w:rPr>
        <w:t xml:space="preserve"> </w:t>
      </w:r>
      <w:r>
        <w:t>section;</w:t>
      </w:r>
    </w:p>
    <w:p w14:paraId="73945B9D" w14:textId="77777777" w:rsidR="00AB5A7F" w:rsidRDefault="00EE70BE" w:rsidP="00EE70BE">
      <w:pPr>
        <w:pStyle w:val="BodyText"/>
        <w:numPr>
          <w:ilvl w:val="2"/>
          <w:numId w:val="32"/>
        </w:numPr>
        <w:tabs>
          <w:tab w:val="left" w:pos="2261"/>
        </w:tabs>
        <w:ind w:right="117"/>
        <w:jc w:val="both"/>
      </w:pPr>
      <w:r>
        <w:t>in</w:t>
      </w:r>
      <w:r>
        <w:rPr>
          <w:spacing w:val="8"/>
        </w:rPr>
        <w:t xml:space="preserve"> </w:t>
      </w:r>
      <w:r>
        <w:t>the</w:t>
      </w:r>
      <w:r>
        <w:rPr>
          <w:spacing w:val="6"/>
        </w:rPr>
        <w:t xml:space="preserve"> </w:t>
      </w:r>
      <w:r>
        <w:rPr>
          <w:spacing w:val="-1"/>
        </w:rPr>
        <w:t>case</w:t>
      </w:r>
      <w:r>
        <w:rPr>
          <w:spacing w:val="9"/>
        </w:rPr>
        <w:t xml:space="preserve"> </w:t>
      </w:r>
      <w:r>
        <w:t>of</w:t>
      </w:r>
      <w:r>
        <w:rPr>
          <w:spacing w:val="6"/>
        </w:rPr>
        <w:t xml:space="preserve"> </w:t>
      </w:r>
      <w:r>
        <w:t>a</w:t>
      </w:r>
      <w:r>
        <w:rPr>
          <w:spacing w:val="6"/>
        </w:rPr>
        <w:t xml:space="preserve"> </w:t>
      </w:r>
      <w:r>
        <w:t>switch,</w:t>
      </w:r>
      <w:r>
        <w:rPr>
          <w:spacing w:val="9"/>
        </w:rPr>
        <w:t xml:space="preserve"> </w:t>
      </w:r>
      <w:r>
        <w:t>the</w:t>
      </w:r>
      <w:r>
        <w:rPr>
          <w:spacing w:val="6"/>
        </w:rPr>
        <w:t xml:space="preserve"> </w:t>
      </w:r>
      <w:r>
        <w:t>applicant</w:t>
      </w:r>
      <w:r>
        <w:rPr>
          <w:rFonts w:cs="Times New Roman"/>
        </w:rPr>
        <w:t>’</w:t>
      </w:r>
      <w:r>
        <w:t>s</w:t>
      </w:r>
      <w:r>
        <w:rPr>
          <w:spacing w:val="7"/>
        </w:rPr>
        <w:t xml:space="preserve"> </w:t>
      </w:r>
      <w:r>
        <w:t>right,</w:t>
      </w:r>
      <w:r>
        <w:rPr>
          <w:spacing w:val="7"/>
        </w:rPr>
        <w:t xml:space="preserve"> </w:t>
      </w:r>
      <w:r>
        <w:t>pursuant</w:t>
      </w:r>
      <w:r>
        <w:rPr>
          <w:spacing w:val="5"/>
        </w:rPr>
        <w:t xml:space="preserve"> </w:t>
      </w:r>
      <w:r>
        <w:t>to</w:t>
      </w:r>
      <w:r>
        <w:rPr>
          <w:spacing w:val="7"/>
        </w:rPr>
        <w:t xml:space="preserve"> </w:t>
      </w:r>
      <w:r>
        <w:t>subsection</w:t>
      </w:r>
      <w:r>
        <w:rPr>
          <w:spacing w:val="9"/>
        </w:rPr>
        <w:t xml:space="preserve"> </w:t>
      </w:r>
      <w:r>
        <w:t>(j)</w:t>
      </w:r>
      <w:r>
        <w:rPr>
          <w:spacing w:val="6"/>
        </w:rPr>
        <w:t xml:space="preserve"> </w:t>
      </w:r>
      <w:r>
        <w:t>of</w:t>
      </w:r>
      <w:r>
        <w:rPr>
          <w:spacing w:val="7"/>
        </w:rPr>
        <w:t xml:space="preserve"> </w:t>
      </w:r>
      <w:r>
        <w:t>this</w:t>
      </w:r>
      <w:r>
        <w:rPr>
          <w:spacing w:val="7"/>
        </w:rPr>
        <w:t xml:space="preserve"> </w:t>
      </w:r>
      <w:r>
        <w:t>section,</w:t>
      </w:r>
      <w:r>
        <w:rPr>
          <w:spacing w:val="7"/>
        </w:rPr>
        <w:t xml:space="preserve"> </w:t>
      </w:r>
      <w:r>
        <w:rPr>
          <w:spacing w:val="-2"/>
        </w:rPr>
        <w:t>to</w:t>
      </w:r>
      <w:r>
        <w:rPr>
          <w:spacing w:val="22"/>
          <w:w w:val="99"/>
        </w:rPr>
        <w:t xml:space="preserve"> </w:t>
      </w:r>
      <w:r>
        <w:t xml:space="preserve">review </w:t>
      </w:r>
      <w:r>
        <w:rPr>
          <w:spacing w:val="-1"/>
        </w:rPr>
        <w:t>and</w:t>
      </w:r>
      <w:r>
        <w:t xml:space="preserve"> </w:t>
      </w:r>
      <w:r>
        <w:rPr>
          <w:spacing w:val="-1"/>
        </w:rPr>
        <w:t>rescind</w:t>
      </w:r>
      <w:r>
        <w:rPr>
          <w:spacing w:val="1"/>
        </w:rPr>
        <w:t xml:space="preserve"> </w:t>
      </w:r>
      <w:r>
        <w:t>the</w:t>
      </w:r>
      <w:r>
        <w:rPr>
          <w:spacing w:val="-2"/>
        </w:rPr>
        <w:t xml:space="preserve"> </w:t>
      </w:r>
      <w:r>
        <w:t>terms</w:t>
      </w:r>
      <w:r>
        <w:rPr>
          <w:spacing w:val="-5"/>
        </w:rPr>
        <w:t xml:space="preserve"> </w:t>
      </w:r>
      <w:r>
        <w:t>of</w:t>
      </w:r>
      <w:r>
        <w:rPr>
          <w:spacing w:val="1"/>
        </w:rPr>
        <w:t xml:space="preserve"> </w:t>
      </w:r>
      <w:r>
        <w:t>service</w:t>
      </w:r>
      <w:r>
        <w:rPr>
          <w:spacing w:val="-1"/>
        </w:rPr>
        <w:t xml:space="preserve"> </w:t>
      </w:r>
      <w:r>
        <w:t>within</w:t>
      </w:r>
      <w:r>
        <w:rPr>
          <w:spacing w:val="-2"/>
        </w:rPr>
        <w:t xml:space="preserve"> </w:t>
      </w:r>
      <w:r>
        <w:t>three</w:t>
      </w:r>
      <w:r>
        <w:rPr>
          <w:spacing w:val="-1"/>
        </w:rPr>
        <w:t xml:space="preserve"> </w:t>
      </w:r>
      <w:r>
        <w:t>federal</w:t>
      </w:r>
      <w:r>
        <w:rPr>
          <w:spacing w:val="-1"/>
        </w:rPr>
        <w:t xml:space="preserve"> </w:t>
      </w:r>
      <w:r>
        <w:t xml:space="preserve">business </w:t>
      </w:r>
      <w:r>
        <w:rPr>
          <w:spacing w:val="-1"/>
        </w:rPr>
        <w:t>days,</w:t>
      </w:r>
      <w:r>
        <w:t xml:space="preserve"> after</w:t>
      </w:r>
      <w:r>
        <w:rPr>
          <w:spacing w:val="-1"/>
        </w:rPr>
        <w:t xml:space="preserve"> receiving</w:t>
      </w:r>
      <w:r>
        <w:rPr>
          <w:spacing w:val="60"/>
          <w:w w:val="99"/>
        </w:rPr>
        <w:t xml:space="preserve"> </w:t>
      </w:r>
      <w:r>
        <w:t>the</w:t>
      </w:r>
      <w:r>
        <w:rPr>
          <w:spacing w:val="-6"/>
        </w:rPr>
        <w:t xml:space="preserve"> </w:t>
      </w:r>
      <w:r>
        <w:t>terms</w:t>
      </w:r>
      <w:r>
        <w:rPr>
          <w:spacing w:val="-6"/>
        </w:rPr>
        <w:t xml:space="preserve"> </w:t>
      </w:r>
      <w:r>
        <w:t>of</w:t>
      </w:r>
      <w:r>
        <w:rPr>
          <w:spacing w:val="-6"/>
        </w:rPr>
        <w:t xml:space="preserve"> </w:t>
      </w:r>
      <w:r>
        <w:t>service,</w:t>
      </w:r>
      <w:r>
        <w:rPr>
          <w:spacing w:val="-4"/>
        </w:rPr>
        <w:t xml:space="preserve"> </w:t>
      </w:r>
      <w:r>
        <w:t>without</w:t>
      </w:r>
      <w:r>
        <w:rPr>
          <w:spacing w:val="-7"/>
        </w:rPr>
        <w:t xml:space="preserve"> </w:t>
      </w:r>
      <w:r>
        <w:t>penalty;</w:t>
      </w:r>
    </w:p>
    <w:p w14:paraId="1D8B7CC4" w14:textId="77777777" w:rsidR="00AB5A7F" w:rsidRDefault="00EE70BE" w:rsidP="00EE70BE">
      <w:pPr>
        <w:pStyle w:val="BodyText"/>
        <w:numPr>
          <w:ilvl w:val="2"/>
          <w:numId w:val="32"/>
        </w:numPr>
        <w:tabs>
          <w:tab w:val="left" w:pos="2261"/>
        </w:tabs>
        <w:ind w:right="122"/>
        <w:jc w:val="both"/>
      </w:pPr>
      <w:r>
        <w:t>a</w:t>
      </w:r>
      <w:r>
        <w:rPr>
          <w:spacing w:val="-4"/>
        </w:rPr>
        <w:t xml:space="preserve"> </w:t>
      </w:r>
      <w:r>
        <w:t>statement</w:t>
      </w:r>
      <w:r>
        <w:rPr>
          <w:spacing w:val="-5"/>
        </w:rPr>
        <w:t xml:space="preserve"> </w:t>
      </w:r>
      <w:r>
        <w:t>that</w:t>
      </w:r>
      <w:r>
        <w:rPr>
          <w:spacing w:val="-4"/>
        </w:rPr>
        <w:t xml:space="preserve"> </w:t>
      </w:r>
      <w:r>
        <w:t>the</w:t>
      </w:r>
      <w:r>
        <w:rPr>
          <w:spacing w:val="-4"/>
        </w:rPr>
        <w:t xml:space="preserve"> </w:t>
      </w:r>
      <w:r>
        <w:t>applicant</w:t>
      </w:r>
      <w:r>
        <w:rPr>
          <w:spacing w:val="-5"/>
        </w:rPr>
        <w:t xml:space="preserve"> </w:t>
      </w:r>
      <w:r>
        <w:t>will</w:t>
      </w:r>
      <w:r>
        <w:rPr>
          <w:spacing w:val="-5"/>
        </w:rPr>
        <w:t xml:space="preserve"> </w:t>
      </w:r>
      <w:r>
        <w:t>receive</w:t>
      </w:r>
      <w:r>
        <w:rPr>
          <w:spacing w:val="-4"/>
        </w:rPr>
        <w:t xml:space="preserve"> </w:t>
      </w:r>
      <w:r>
        <w:t>a</w:t>
      </w:r>
      <w:r>
        <w:rPr>
          <w:spacing w:val="-4"/>
        </w:rPr>
        <w:t xml:space="preserve"> </w:t>
      </w:r>
      <w:r>
        <w:t>written</w:t>
      </w:r>
      <w:r>
        <w:rPr>
          <w:spacing w:val="-3"/>
        </w:rPr>
        <w:t xml:space="preserve"> </w:t>
      </w:r>
      <w:r>
        <w:t>copy</w:t>
      </w:r>
      <w:r>
        <w:rPr>
          <w:spacing w:val="-3"/>
        </w:rPr>
        <w:t xml:space="preserve"> </w:t>
      </w:r>
      <w:r>
        <w:t>of</w:t>
      </w:r>
      <w:r>
        <w:rPr>
          <w:spacing w:val="-6"/>
        </w:rPr>
        <w:t xml:space="preserve"> </w:t>
      </w:r>
      <w:r>
        <w:t>the</w:t>
      </w:r>
      <w:r>
        <w:rPr>
          <w:spacing w:val="-4"/>
        </w:rPr>
        <w:t xml:space="preserve"> </w:t>
      </w:r>
      <w:r>
        <w:t>terms</w:t>
      </w:r>
      <w:r>
        <w:rPr>
          <w:spacing w:val="-4"/>
        </w:rPr>
        <w:t xml:space="preserve"> </w:t>
      </w:r>
      <w:r>
        <w:t>of</w:t>
      </w:r>
      <w:r>
        <w:rPr>
          <w:spacing w:val="-4"/>
        </w:rPr>
        <w:t xml:space="preserve"> </w:t>
      </w:r>
      <w:r>
        <w:t>service</w:t>
      </w:r>
      <w:r>
        <w:rPr>
          <w:spacing w:val="-4"/>
        </w:rPr>
        <w:t xml:space="preserve"> </w:t>
      </w:r>
      <w:r>
        <w:t>document</w:t>
      </w:r>
      <w:r>
        <w:rPr>
          <w:spacing w:val="26"/>
          <w:w w:val="99"/>
        </w:rPr>
        <w:t xml:space="preserve"> </w:t>
      </w:r>
      <w:r>
        <w:t>that</w:t>
      </w:r>
      <w:r>
        <w:rPr>
          <w:spacing w:val="6"/>
        </w:rPr>
        <w:t xml:space="preserve"> </w:t>
      </w:r>
      <w:r>
        <w:t>will</w:t>
      </w:r>
      <w:r>
        <w:rPr>
          <w:spacing w:val="5"/>
        </w:rPr>
        <w:t xml:space="preserve"> </w:t>
      </w:r>
      <w:r>
        <w:t>explain</w:t>
      </w:r>
      <w:r>
        <w:rPr>
          <w:spacing w:val="5"/>
        </w:rPr>
        <w:t xml:space="preserve"> </w:t>
      </w:r>
      <w:r>
        <w:t>all</w:t>
      </w:r>
      <w:r>
        <w:rPr>
          <w:spacing w:val="6"/>
        </w:rPr>
        <w:t xml:space="preserve"> </w:t>
      </w:r>
      <w:r>
        <w:t>the</w:t>
      </w:r>
      <w:r>
        <w:rPr>
          <w:spacing w:val="5"/>
        </w:rPr>
        <w:t xml:space="preserve"> </w:t>
      </w:r>
      <w:r>
        <w:rPr>
          <w:spacing w:val="-1"/>
        </w:rPr>
        <w:t>terms</w:t>
      </w:r>
      <w:r>
        <w:rPr>
          <w:spacing w:val="5"/>
        </w:rPr>
        <w:t xml:space="preserve"> </w:t>
      </w:r>
      <w:r>
        <w:t>of</w:t>
      </w:r>
      <w:r>
        <w:rPr>
          <w:spacing w:val="7"/>
        </w:rPr>
        <w:t xml:space="preserve"> </w:t>
      </w:r>
      <w:r>
        <w:rPr>
          <w:spacing w:val="-1"/>
        </w:rPr>
        <w:t>the</w:t>
      </w:r>
      <w:r>
        <w:rPr>
          <w:spacing w:val="6"/>
        </w:rPr>
        <w:t xml:space="preserve"> </w:t>
      </w:r>
      <w:r>
        <w:t>agreement</w:t>
      </w:r>
      <w:r>
        <w:rPr>
          <w:spacing w:val="3"/>
        </w:rPr>
        <w:t xml:space="preserve"> </w:t>
      </w:r>
      <w:r>
        <w:t>and</w:t>
      </w:r>
      <w:r>
        <w:rPr>
          <w:spacing w:val="5"/>
        </w:rPr>
        <w:t xml:space="preserve"> </w:t>
      </w:r>
      <w:r>
        <w:rPr>
          <w:spacing w:val="-1"/>
        </w:rPr>
        <w:t>how</w:t>
      </w:r>
      <w:r>
        <w:rPr>
          <w:spacing w:val="6"/>
        </w:rPr>
        <w:t xml:space="preserve"> </w:t>
      </w:r>
      <w:r>
        <w:t>to</w:t>
      </w:r>
      <w:r>
        <w:rPr>
          <w:spacing w:val="7"/>
        </w:rPr>
        <w:t xml:space="preserve"> </w:t>
      </w:r>
      <w:r>
        <w:t>exercise</w:t>
      </w:r>
      <w:r>
        <w:rPr>
          <w:spacing w:val="5"/>
        </w:rPr>
        <w:t xml:space="preserve"> </w:t>
      </w:r>
      <w:r>
        <w:t>the</w:t>
      </w:r>
      <w:r>
        <w:rPr>
          <w:spacing w:val="5"/>
        </w:rPr>
        <w:t xml:space="preserve"> </w:t>
      </w:r>
      <w:r>
        <w:rPr>
          <w:spacing w:val="-1"/>
        </w:rPr>
        <w:t>right</w:t>
      </w:r>
      <w:r>
        <w:rPr>
          <w:spacing w:val="5"/>
        </w:rPr>
        <w:t xml:space="preserve"> </w:t>
      </w:r>
      <w:r>
        <w:rPr>
          <w:spacing w:val="-1"/>
        </w:rPr>
        <w:t>of</w:t>
      </w:r>
      <w:r>
        <w:rPr>
          <w:spacing w:val="29"/>
          <w:w w:val="99"/>
        </w:rPr>
        <w:t xml:space="preserve"> </w:t>
      </w:r>
      <w:r>
        <w:rPr>
          <w:spacing w:val="-1"/>
        </w:rPr>
        <w:t>rescission,</w:t>
      </w:r>
      <w:r>
        <w:rPr>
          <w:spacing w:val="-8"/>
        </w:rPr>
        <w:t xml:space="preserve"> </w:t>
      </w:r>
      <w:r>
        <w:t>if</w:t>
      </w:r>
      <w:r>
        <w:rPr>
          <w:spacing w:val="-7"/>
        </w:rPr>
        <w:t xml:space="preserve"> </w:t>
      </w:r>
      <w:r>
        <w:t>applicable;</w:t>
      </w:r>
      <w:r>
        <w:rPr>
          <w:spacing w:val="-7"/>
        </w:rPr>
        <w:t xml:space="preserve"> </w:t>
      </w:r>
      <w:r>
        <w:t>and</w:t>
      </w:r>
    </w:p>
    <w:p w14:paraId="0B3E1FE2" w14:textId="77777777" w:rsidR="00AB5A7F" w:rsidRDefault="00EE70BE" w:rsidP="00EE70BE">
      <w:pPr>
        <w:pStyle w:val="BodyText"/>
        <w:numPr>
          <w:ilvl w:val="2"/>
          <w:numId w:val="32"/>
        </w:numPr>
        <w:tabs>
          <w:tab w:val="left" w:pos="2261"/>
        </w:tabs>
        <w:ind w:right="124"/>
        <w:jc w:val="both"/>
      </w:pPr>
      <w:r>
        <w:t>if</w:t>
      </w:r>
      <w:r>
        <w:rPr>
          <w:spacing w:val="12"/>
        </w:rPr>
        <w:t xml:space="preserve"> </w:t>
      </w:r>
      <w:r>
        <w:t>the</w:t>
      </w:r>
      <w:r>
        <w:rPr>
          <w:spacing w:val="13"/>
        </w:rPr>
        <w:t xml:space="preserve"> </w:t>
      </w:r>
      <w:r>
        <w:t>customer</w:t>
      </w:r>
      <w:r>
        <w:rPr>
          <w:spacing w:val="11"/>
        </w:rPr>
        <w:t xml:space="preserve"> </w:t>
      </w:r>
      <w:r>
        <w:t>is</w:t>
      </w:r>
      <w:r>
        <w:rPr>
          <w:spacing w:val="12"/>
        </w:rPr>
        <w:t xml:space="preserve"> </w:t>
      </w:r>
      <w:r>
        <w:t>being</w:t>
      </w:r>
      <w:r>
        <w:rPr>
          <w:spacing w:val="11"/>
        </w:rPr>
        <w:t xml:space="preserve"> </w:t>
      </w:r>
      <w:r>
        <w:t>enrolled</w:t>
      </w:r>
      <w:r>
        <w:rPr>
          <w:spacing w:val="13"/>
        </w:rPr>
        <w:t xml:space="preserve"> </w:t>
      </w:r>
      <w:r>
        <w:t>for</w:t>
      </w:r>
      <w:r>
        <w:rPr>
          <w:spacing w:val="11"/>
        </w:rPr>
        <w:t xml:space="preserve"> </w:t>
      </w:r>
      <w:r>
        <w:t>prepaid</w:t>
      </w:r>
      <w:r>
        <w:rPr>
          <w:spacing w:val="13"/>
        </w:rPr>
        <w:t xml:space="preserve"> </w:t>
      </w:r>
      <w:r>
        <w:t>service</w:t>
      </w:r>
      <w:r>
        <w:rPr>
          <w:spacing w:val="13"/>
        </w:rPr>
        <w:t xml:space="preserve"> </w:t>
      </w:r>
      <w:r>
        <w:t>as</w:t>
      </w:r>
      <w:r>
        <w:rPr>
          <w:spacing w:val="10"/>
        </w:rPr>
        <w:t xml:space="preserve"> </w:t>
      </w:r>
      <w:r>
        <w:t>defined</w:t>
      </w:r>
      <w:r>
        <w:rPr>
          <w:spacing w:val="14"/>
        </w:rPr>
        <w:t xml:space="preserve"> </w:t>
      </w:r>
      <w:r>
        <w:rPr>
          <w:spacing w:val="-1"/>
        </w:rPr>
        <w:t>by</w:t>
      </w:r>
      <w:r>
        <w:rPr>
          <w:spacing w:val="13"/>
        </w:rPr>
        <w:t xml:space="preserve"> </w:t>
      </w:r>
      <w:r>
        <w:rPr>
          <w:spacing w:val="-1"/>
        </w:rPr>
        <w:t>§25.498(b)(7)</w:t>
      </w:r>
      <w:r>
        <w:rPr>
          <w:spacing w:val="13"/>
        </w:rPr>
        <w:t xml:space="preserve"> </w:t>
      </w:r>
      <w:r>
        <w:rPr>
          <w:spacing w:val="-1"/>
        </w:rPr>
        <w:t>of</w:t>
      </w:r>
      <w:r>
        <w:rPr>
          <w:spacing w:val="12"/>
        </w:rPr>
        <w:t xml:space="preserve"> </w:t>
      </w:r>
      <w:r>
        <w:t>this</w:t>
      </w:r>
      <w:r>
        <w:rPr>
          <w:spacing w:val="30"/>
          <w:w w:val="99"/>
        </w:rPr>
        <w:t xml:space="preserve"> </w:t>
      </w:r>
      <w:r>
        <w:rPr>
          <w:spacing w:val="-1"/>
        </w:rPr>
        <w:t>title,</w:t>
      </w:r>
      <w:r>
        <w:rPr>
          <w:spacing w:val="16"/>
        </w:rPr>
        <w:t xml:space="preserve"> </w:t>
      </w:r>
      <w:r>
        <w:t>that</w:t>
      </w:r>
      <w:r>
        <w:rPr>
          <w:spacing w:val="15"/>
        </w:rPr>
        <w:t xml:space="preserve"> </w:t>
      </w:r>
      <w:r>
        <w:t>the</w:t>
      </w:r>
      <w:r>
        <w:rPr>
          <w:spacing w:val="16"/>
        </w:rPr>
        <w:t xml:space="preserve"> </w:t>
      </w:r>
      <w:r>
        <w:t>customer</w:t>
      </w:r>
      <w:r>
        <w:rPr>
          <w:spacing w:val="16"/>
        </w:rPr>
        <w:t xml:space="preserve"> </w:t>
      </w:r>
      <w:r>
        <w:t>will</w:t>
      </w:r>
      <w:r>
        <w:rPr>
          <w:spacing w:val="16"/>
        </w:rPr>
        <w:t xml:space="preserve"> </w:t>
      </w:r>
      <w:r>
        <w:rPr>
          <w:spacing w:val="-1"/>
        </w:rPr>
        <w:t>not</w:t>
      </w:r>
      <w:r>
        <w:rPr>
          <w:spacing w:val="15"/>
        </w:rPr>
        <w:t xml:space="preserve"> </w:t>
      </w:r>
      <w:r>
        <w:t>receive</w:t>
      </w:r>
      <w:r>
        <w:rPr>
          <w:spacing w:val="15"/>
        </w:rPr>
        <w:t xml:space="preserve"> </w:t>
      </w:r>
      <w:r>
        <w:t>a</w:t>
      </w:r>
      <w:r>
        <w:rPr>
          <w:spacing w:val="16"/>
        </w:rPr>
        <w:t xml:space="preserve"> </w:t>
      </w:r>
      <w:r>
        <w:t>bill</w:t>
      </w:r>
      <w:r>
        <w:rPr>
          <w:spacing w:val="14"/>
        </w:rPr>
        <w:t xml:space="preserve"> </w:t>
      </w:r>
      <w:r>
        <w:rPr>
          <w:spacing w:val="-1"/>
        </w:rPr>
        <w:t>and</w:t>
      </w:r>
      <w:r>
        <w:rPr>
          <w:spacing w:val="17"/>
        </w:rPr>
        <w:t xml:space="preserve"> </w:t>
      </w:r>
      <w:r>
        <w:t>may</w:t>
      </w:r>
      <w:r>
        <w:rPr>
          <w:spacing w:val="14"/>
        </w:rPr>
        <w:t xml:space="preserve"> </w:t>
      </w:r>
      <w:r>
        <w:t>request</w:t>
      </w:r>
      <w:r>
        <w:rPr>
          <w:spacing w:val="15"/>
        </w:rPr>
        <w:t xml:space="preserve"> </w:t>
      </w:r>
      <w:r>
        <w:t>a</w:t>
      </w:r>
      <w:r>
        <w:rPr>
          <w:spacing w:val="15"/>
        </w:rPr>
        <w:t xml:space="preserve"> </w:t>
      </w:r>
      <w:r>
        <w:t>summary</w:t>
      </w:r>
      <w:r>
        <w:rPr>
          <w:spacing w:val="17"/>
        </w:rPr>
        <w:t xml:space="preserve"> </w:t>
      </w:r>
      <w:r>
        <w:rPr>
          <w:spacing w:val="-1"/>
        </w:rPr>
        <w:t>of</w:t>
      </w:r>
      <w:r>
        <w:rPr>
          <w:spacing w:val="15"/>
        </w:rPr>
        <w:t xml:space="preserve"> </w:t>
      </w:r>
      <w:r>
        <w:t>usage</w:t>
      </w:r>
      <w:r>
        <w:rPr>
          <w:spacing w:val="15"/>
        </w:rPr>
        <w:t xml:space="preserve"> </w:t>
      </w:r>
      <w:r>
        <w:rPr>
          <w:spacing w:val="-1"/>
        </w:rPr>
        <w:t>and</w:t>
      </w:r>
      <w:r>
        <w:rPr>
          <w:spacing w:val="30"/>
          <w:w w:val="99"/>
        </w:rPr>
        <w:t xml:space="preserve"> </w:t>
      </w:r>
      <w:r>
        <w:t>payment.</w:t>
      </w:r>
    </w:p>
    <w:p w14:paraId="6959C8D0" w14:textId="77777777" w:rsidR="00AB5A7F" w:rsidRDefault="00AB5A7F">
      <w:pPr>
        <w:jc w:val="both"/>
        <w:sectPr w:rsidR="00AB5A7F">
          <w:pgSz w:w="12240" w:h="15840"/>
          <w:pgMar w:top="660" w:right="1320" w:bottom="1260" w:left="1340" w:header="0" w:footer="1067" w:gutter="0"/>
          <w:cols w:space="720"/>
        </w:sectPr>
      </w:pPr>
    </w:p>
    <w:p w14:paraId="3479B7BE" w14:textId="77777777" w:rsidR="00AB5A7F" w:rsidRDefault="00EE70BE">
      <w:pPr>
        <w:pStyle w:val="Heading1"/>
        <w:tabs>
          <w:tab w:val="left" w:pos="1860"/>
          <w:tab w:val="left" w:pos="3732"/>
          <w:tab w:val="left" w:pos="4783"/>
          <w:tab w:val="left" w:pos="6519"/>
          <w:tab w:val="left" w:pos="7157"/>
          <w:tab w:val="left" w:pos="8623"/>
        </w:tabs>
        <w:ind w:left="1860" w:right="23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C8AC83E" w14:textId="77777777" w:rsidR="00AB5A7F" w:rsidRDefault="00AB5A7F">
      <w:pPr>
        <w:spacing w:before="1"/>
        <w:rPr>
          <w:rFonts w:ascii="Times New Roman" w:eastAsia="Times New Roman" w:hAnsi="Times New Roman" w:cs="Times New Roman"/>
          <w:b/>
          <w:bCs/>
        </w:rPr>
      </w:pPr>
    </w:p>
    <w:p w14:paraId="3330D2A8" w14:textId="77777777" w:rsidR="00AB5A7F" w:rsidRDefault="00EE70BE">
      <w:pPr>
        <w:tabs>
          <w:tab w:val="left" w:pos="1860"/>
        </w:tabs>
        <w:ind w:left="24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30E5297" w14:textId="77777777" w:rsidR="00AB5A7F" w:rsidRDefault="00AB5A7F">
      <w:pPr>
        <w:rPr>
          <w:rFonts w:ascii="Times New Roman" w:eastAsia="Times New Roman" w:hAnsi="Times New Roman" w:cs="Times New Roman"/>
          <w:b/>
          <w:bCs/>
          <w:sz w:val="20"/>
          <w:szCs w:val="20"/>
        </w:rPr>
      </w:pPr>
    </w:p>
    <w:p w14:paraId="078369B6" w14:textId="77777777" w:rsidR="00AB5A7F" w:rsidRDefault="00AB5A7F">
      <w:pPr>
        <w:spacing w:before="8"/>
        <w:rPr>
          <w:rFonts w:ascii="Times New Roman" w:eastAsia="Times New Roman" w:hAnsi="Times New Roman" w:cs="Times New Roman"/>
          <w:b/>
          <w:bCs/>
          <w:sz w:val="17"/>
          <w:szCs w:val="17"/>
        </w:rPr>
      </w:pPr>
    </w:p>
    <w:p w14:paraId="577B3286" w14:textId="77777777" w:rsidR="00AB5A7F" w:rsidRDefault="00EE70BE" w:rsidP="00EE70BE">
      <w:pPr>
        <w:numPr>
          <w:ilvl w:val="1"/>
          <w:numId w:val="32"/>
        </w:numPr>
        <w:tabs>
          <w:tab w:val="left" w:pos="1681"/>
        </w:tabs>
        <w:spacing w:before="73"/>
        <w:ind w:left="1680" w:right="239"/>
        <w:jc w:val="both"/>
        <w:rPr>
          <w:rFonts w:ascii="Times New Roman" w:eastAsia="Times New Roman" w:hAnsi="Times New Roman" w:cs="Times New Roman"/>
          <w:sz w:val="20"/>
          <w:szCs w:val="20"/>
        </w:rPr>
      </w:pPr>
      <w:r>
        <w:rPr>
          <w:rFonts w:ascii="Times New Roman"/>
          <w:b/>
          <w:sz w:val="20"/>
        </w:rPr>
        <w:t>Verification</w:t>
      </w:r>
      <w:r>
        <w:rPr>
          <w:rFonts w:ascii="Times New Roman"/>
          <w:b/>
          <w:spacing w:val="11"/>
          <w:sz w:val="20"/>
        </w:rPr>
        <w:t xml:space="preserve"> </w:t>
      </w:r>
      <w:r>
        <w:rPr>
          <w:rFonts w:ascii="Times New Roman"/>
          <w:b/>
          <w:sz w:val="20"/>
        </w:rPr>
        <w:t>of</w:t>
      </w:r>
      <w:r>
        <w:rPr>
          <w:rFonts w:ascii="Times New Roman"/>
          <w:b/>
          <w:spacing w:val="13"/>
          <w:sz w:val="20"/>
        </w:rPr>
        <w:t xml:space="preserve"> </w:t>
      </w:r>
      <w:r>
        <w:rPr>
          <w:rFonts w:ascii="Times New Roman"/>
          <w:b/>
          <w:spacing w:val="-1"/>
          <w:sz w:val="20"/>
        </w:rPr>
        <w:t>authorization</w:t>
      </w:r>
      <w:r>
        <w:rPr>
          <w:rFonts w:ascii="Times New Roman"/>
          <w:b/>
          <w:spacing w:val="11"/>
          <w:sz w:val="20"/>
        </w:rPr>
        <w:t xml:space="preserve"> </w:t>
      </w:r>
      <w:r>
        <w:rPr>
          <w:rFonts w:ascii="Times New Roman"/>
          <w:b/>
          <w:sz w:val="20"/>
        </w:rPr>
        <w:t>of</w:t>
      </w:r>
      <w:r>
        <w:rPr>
          <w:rFonts w:ascii="Times New Roman"/>
          <w:b/>
          <w:spacing w:val="16"/>
          <w:sz w:val="20"/>
        </w:rPr>
        <w:t xml:space="preserve"> </w:t>
      </w:r>
      <w:r>
        <w:rPr>
          <w:rFonts w:ascii="Times New Roman"/>
          <w:b/>
          <w:sz w:val="20"/>
        </w:rPr>
        <w:t>written</w:t>
      </w:r>
      <w:r>
        <w:rPr>
          <w:rFonts w:ascii="Times New Roman"/>
          <w:b/>
          <w:spacing w:val="12"/>
          <w:sz w:val="20"/>
        </w:rPr>
        <w:t xml:space="preserve"> </w:t>
      </w:r>
      <w:r>
        <w:rPr>
          <w:rFonts w:ascii="Times New Roman"/>
          <w:b/>
          <w:sz w:val="20"/>
        </w:rPr>
        <w:t>enrollment.</w:t>
      </w:r>
      <w:r>
        <w:rPr>
          <w:rFonts w:ascii="Times New Roman"/>
          <w:b/>
          <w:spacing w:val="18"/>
          <w:sz w:val="20"/>
        </w:rPr>
        <w:t xml:space="preserve"> </w:t>
      </w:r>
      <w:r>
        <w:rPr>
          <w:rFonts w:ascii="Times New Roman"/>
          <w:sz w:val="20"/>
        </w:rPr>
        <w:t>A</w:t>
      </w:r>
      <w:r>
        <w:rPr>
          <w:rFonts w:ascii="Times New Roman"/>
          <w:spacing w:val="5"/>
          <w:sz w:val="20"/>
        </w:rPr>
        <w:t xml:space="preserve"> </w:t>
      </w:r>
      <w:r>
        <w:rPr>
          <w:rFonts w:ascii="Times New Roman"/>
          <w:spacing w:val="-1"/>
          <w:sz w:val="20"/>
        </w:rPr>
        <w:t>REP</w:t>
      </w:r>
      <w:r>
        <w:rPr>
          <w:rFonts w:ascii="Times New Roman"/>
          <w:spacing w:val="7"/>
          <w:sz w:val="20"/>
        </w:rPr>
        <w:t xml:space="preserve"> </w:t>
      </w:r>
      <w:r>
        <w:rPr>
          <w:rFonts w:ascii="Times New Roman"/>
          <w:sz w:val="20"/>
        </w:rPr>
        <w:t>or</w:t>
      </w:r>
      <w:r>
        <w:rPr>
          <w:rFonts w:ascii="Times New Roman"/>
          <w:spacing w:val="8"/>
          <w:sz w:val="20"/>
        </w:rPr>
        <w:t xml:space="preserve"> </w:t>
      </w:r>
      <w:r>
        <w:rPr>
          <w:rFonts w:ascii="Times New Roman"/>
          <w:sz w:val="20"/>
        </w:rPr>
        <w:t>aggregator</w:t>
      </w:r>
      <w:r>
        <w:rPr>
          <w:rFonts w:ascii="Times New Roman"/>
          <w:spacing w:val="7"/>
          <w:sz w:val="20"/>
        </w:rPr>
        <w:t xml:space="preserve"> </w:t>
      </w:r>
      <w:r>
        <w:rPr>
          <w:rFonts w:ascii="Times New Roman"/>
          <w:sz w:val="20"/>
        </w:rPr>
        <w:t>shall,</w:t>
      </w:r>
      <w:r>
        <w:rPr>
          <w:rFonts w:ascii="Times New Roman"/>
          <w:spacing w:val="8"/>
          <w:sz w:val="20"/>
        </w:rPr>
        <w:t xml:space="preserve"> </w:t>
      </w:r>
      <w:r>
        <w:rPr>
          <w:rFonts w:ascii="Times New Roman"/>
          <w:sz w:val="20"/>
        </w:rPr>
        <w:t>as</w:t>
      </w:r>
      <w:r>
        <w:rPr>
          <w:rFonts w:ascii="Times New Roman"/>
          <w:spacing w:val="7"/>
          <w:sz w:val="20"/>
        </w:rPr>
        <w:t xml:space="preserve"> </w:t>
      </w:r>
      <w:r>
        <w:rPr>
          <w:rFonts w:ascii="Times New Roman"/>
          <w:spacing w:val="-1"/>
          <w:sz w:val="20"/>
        </w:rPr>
        <w:t>part</w:t>
      </w:r>
      <w:r>
        <w:rPr>
          <w:rFonts w:ascii="Times New Roman"/>
          <w:spacing w:val="7"/>
          <w:sz w:val="20"/>
        </w:rPr>
        <w:t xml:space="preserve"> </w:t>
      </w:r>
      <w:r>
        <w:rPr>
          <w:rFonts w:ascii="Times New Roman"/>
          <w:sz w:val="20"/>
        </w:rPr>
        <w:t>of</w:t>
      </w:r>
      <w:r>
        <w:rPr>
          <w:rFonts w:ascii="Times New Roman"/>
          <w:spacing w:val="8"/>
          <w:sz w:val="20"/>
        </w:rPr>
        <w:t xml:space="preserve"> </w:t>
      </w:r>
      <w:r>
        <w:rPr>
          <w:rFonts w:ascii="Times New Roman"/>
          <w:sz w:val="20"/>
        </w:rPr>
        <w:t>the</w:t>
      </w:r>
      <w:r>
        <w:rPr>
          <w:rFonts w:ascii="Times New Roman"/>
          <w:spacing w:val="48"/>
          <w:w w:val="99"/>
          <w:sz w:val="20"/>
        </w:rPr>
        <w:t xml:space="preserve"> </w:t>
      </w:r>
      <w:r>
        <w:rPr>
          <w:rFonts w:ascii="Times New Roman"/>
          <w:sz w:val="20"/>
        </w:rPr>
        <w:t>LOA:</w:t>
      </w:r>
    </w:p>
    <w:p w14:paraId="2C4E1C7E" w14:textId="77777777" w:rsidR="00AB5A7F" w:rsidRDefault="00EE70BE" w:rsidP="00EE70BE">
      <w:pPr>
        <w:pStyle w:val="BodyText"/>
        <w:numPr>
          <w:ilvl w:val="2"/>
          <w:numId w:val="32"/>
        </w:numPr>
        <w:tabs>
          <w:tab w:val="left" w:pos="2401"/>
        </w:tabs>
        <w:spacing w:line="228" w:lineRule="exact"/>
        <w:ind w:left="2400"/>
      </w:pPr>
      <w:r>
        <w:t>obtain</w:t>
      </w:r>
      <w:r>
        <w:rPr>
          <w:spacing w:val="-5"/>
        </w:rPr>
        <w:t xml:space="preserve"> </w:t>
      </w:r>
      <w:r>
        <w:t>or</w:t>
      </w:r>
      <w:r>
        <w:rPr>
          <w:spacing w:val="-7"/>
        </w:rPr>
        <w:t xml:space="preserve"> </w:t>
      </w:r>
      <w:r>
        <w:rPr>
          <w:spacing w:val="-1"/>
        </w:rPr>
        <w:t>confirm</w:t>
      </w:r>
      <w:r>
        <w:rPr>
          <w:spacing w:val="-5"/>
        </w:rPr>
        <w:t xml:space="preserve"> </w:t>
      </w:r>
      <w:r>
        <w:t>the</w:t>
      </w:r>
      <w:r>
        <w:rPr>
          <w:spacing w:val="-6"/>
        </w:rPr>
        <w:t xml:space="preserve"> </w:t>
      </w:r>
      <w:r>
        <w:t>applicant</w:t>
      </w:r>
      <w:r>
        <w:rPr>
          <w:rFonts w:cs="Times New Roman"/>
        </w:rPr>
        <w:t>’</w:t>
      </w:r>
      <w:r>
        <w:t>s</w:t>
      </w:r>
      <w:r>
        <w:rPr>
          <w:spacing w:val="-6"/>
        </w:rPr>
        <w:t xml:space="preserve"> </w:t>
      </w:r>
      <w:r>
        <w:t>billing</w:t>
      </w:r>
      <w:r>
        <w:rPr>
          <w:spacing w:val="-5"/>
        </w:rPr>
        <w:t xml:space="preserve"> </w:t>
      </w:r>
      <w:r>
        <w:t>name,</w:t>
      </w:r>
      <w:r>
        <w:rPr>
          <w:spacing w:val="-7"/>
        </w:rPr>
        <w:t xml:space="preserve"> </w:t>
      </w:r>
      <w:r>
        <w:t>billing</w:t>
      </w:r>
      <w:r>
        <w:rPr>
          <w:spacing w:val="-5"/>
        </w:rPr>
        <w:t xml:space="preserve"> </w:t>
      </w:r>
      <w:r>
        <w:rPr>
          <w:spacing w:val="-1"/>
        </w:rPr>
        <w:t>address,</w:t>
      </w:r>
      <w:r>
        <w:rPr>
          <w:spacing w:val="-5"/>
        </w:rPr>
        <w:t xml:space="preserve"> </w:t>
      </w:r>
      <w:r>
        <w:t>and</w:t>
      </w:r>
      <w:r>
        <w:rPr>
          <w:spacing w:val="-5"/>
        </w:rPr>
        <w:t xml:space="preserve"> </w:t>
      </w:r>
      <w:r>
        <w:t>service</w:t>
      </w:r>
      <w:r>
        <w:rPr>
          <w:spacing w:val="-6"/>
        </w:rPr>
        <w:t xml:space="preserve"> </w:t>
      </w:r>
      <w:r>
        <w:rPr>
          <w:spacing w:val="-1"/>
        </w:rPr>
        <w:t>address;</w:t>
      </w:r>
    </w:p>
    <w:p w14:paraId="4BA7D122" w14:textId="77777777" w:rsidR="00AB5A7F" w:rsidRDefault="00EE70BE" w:rsidP="00EE70BE">
      <w:pPr>
        <w:pStyle w:val="BodyText"/>
        <w:numPr>
          <w:ilvl w:val="2"/>
          <w:numId w:val="32"/>
        </w:numPr>
        <w:tabs>
          <w:tab w:val="left" w:pos="2401"/>
        </w:tabs>
        <w:ind w:left="2400"/>
      </w:pPr>
      <w:r>
        <w:t>obtain</w:t>
      </w:r>
      <w:r>
        <w:rPr>
          <w:spacing w:val="-5"/>
        </w:rPr>
        <w:t xml:space="preserve"> </w:t>
      </w:r>
      <w:r>
        <w:t>or</w:t>
      </w:r>
      <w:r>
        <w:rPr>
          <w:spacing w:val="-8"/>
        </w:rPr>
        <w:t xml:space="preserve"> </w:t>
      </w:r>
      <w:r>
        <w:rPr>
          <w:spacing w:val="-1"/>
        </w:rPr>
        <w:t>confirm</w:t>
      </w:r>
      <w:r>
        <w:rPr>
          <w:spacing w:val="-4"/>
        </w:rPr>
        <w:t xml:space="preserve"> </w:t>
      </w:r>
      <w:r>
        <w:t>the</w:t>
      </w:r>
      <w:r>
        <w:rPr>
          <w:spacing w:val="-6"/>
        </w:rPr>
        <w:t xml:space="preserve"> </w:t>
      </w:r>
      <w:r>
        <w:t>applicant</w:t>
      </w:r>
      <w:r>
        <w:rPr>
          <w:rFonts w:cs="Times New Roman"/>
        </w:rPr>
        <w:t>’</w:t>
      </w:r>
      <w:r>
        <w:t>s</w:t>
      </w:r>
      <w:r>
        <w:rPr>
          <w:spacing w:val="-7"/>
        </w:rPr>
        <w:t xml:space="preserve"> </w:t>
      </w:r>
      <w:r>
        <w:t>ESI-ID,</w:t>
      </w:r>
      <w:r>
        <w:rPr>
          <w:spacing w:val="-5"/>
        </w:rPr>
        <w:t xml:space="preserve"> </w:t>
      </w:r>
      <w:r>
        <w:t>if</w:t>
      </w:r>
      <w:r>
        <w:rPr>
          <w:spacing w:val="-6"/>
        </w:rPr>
        <w:t xml:space="preserve"> </w:t>
      </w:r>
      <w:r>
        <w:t>available;</w:t>
      </w:r>
    </w:p>
    <w:p w14:paraId="000EEA82" w14:textId="77777777" w:rsidR="00AB5A7F" w:rsidRDefault="00EE70BE" w:rsidP="00EE70BE">
      <w:pPr>
        <w:pStyle w:val="BodyText"/>
        <w:numPr>
          <w:ilvl w:val="2"/>
          <w:numId w:val="32"/>
        </w:numPr>
        <w:tabs>
          <w:tab w:val="left" w:pos="2401"/>
        </w:tabs>
        <w:ind w:left="2400" w:right="238"/>
        <w:jc w:val="both"/>
      </w:pPr>
      <w:r>
        <w:t>affirmatively</w:t>
      </w:r>
      <w:r>
        <w:rPr>
          <w:spacing w:val="2"/>
        </w:rPr>
        <w:t xml:space="preserve"> </w:t>
      </w:r>
      <w:r>
        <w:t xml:space="preserve">inquire  </w:t>
      </w:r>
      <w:r>
        <w:rPr>
          <w:spacing w:val="-1"/>
        </w:rPr>
        <w:t>whether</w:t>
      </w:r>
      <w:r>
        <w:t xml:space="preserve">  the</w:t>
      </w:r>
      <w:r>
        <w:rPr>
          <w:spacing w:val="2"/>
        </w:rPr>
        <w:t xml:space="preserve"> </w:t>
      </w:r>
      <w:r>
        <w:t>applicant</w:t>
      </w:r>
      <w:r>
        <w:rPr>
          <w:spacing w:val="47"/>
        </w:rPr>
        <w:t xml:space="preserve"> </w:t>
      </w:r>
      <w:r>
        <w:t>has</w:t>
      </w:r>
      <w:r>
        <w:rPr>
          <w:spacing w:val="49"/>
        </w:rPr>
        <w:t xml:space="preserve"> </w:t>
      </w:r>
      <w:r>
        <w:t>decided</w:t>
      </w:r>
      <w:r>
        <w:rPr>
          <w:spacing w:val="49"/>
        </w:rPr>
        <w:t xml:space="preserve"> </w:t>
      </w:r>
      <w:r>
        <w:t xml:space="preserve">to </w:t>
      </w:r>
      <w:r>
        <w:rPr>
          <w:spacing w:val="-1"/>
        </w:rPr>
        <w:t>establish</w:t>
      </w:r>
      <w:r>
        <w:rPr>
          <w:spacing w:val="1"/>
        </w:rPr>
        <w:t xml:space="preserve"> </w:t>
      </w:r>
      <w:r>
        <w:t>new  service  or</w:t>
      </w:r>
      <w:r>
        <w:rPr>
          <w:spacing w:val="44"/>
          <w:w w:val="99"/>
        </w:rPr>
        <w:t xml:space="preserve"> </w:t>
      </w:r>
      <w:r>
        <w:t>change</w:t>
      </w:r>
      <w:r>
        <w:rPr>
          <w:spacing w:val="-5"/>
        </w:rPr>
        <w:t xml:space="preserve"> </w:t>
      </w:r>
      <w:r>
        <w:rPr>
          <w:spacing w:val="-1"/>
        </w:rPr>
        <w:t>from</w:t>
      </w:r>
      <w:r>
        <w:rPr>
          <w:spacing w:val="-3"/>
        </w:rPr>
        <w:t xml:space="preserve"> </w:t>
      </w:r>
      <w:r>
        <w:rPr>
          <w:spacing w:val="-1"/>
        </w:rPr>
        <w:t>their</w:t>
      </w:r>
      <w:r>
        <w:rPr>
          <w:spacing w:val="-3"/>
        </w:rPr>
        <w:t xml:space="preserve"> </w:t>
      </w:r>
      <w:r>
        <w:t>current</w:t>
      </w:r>
      <w:r>
        <w:rPr>
          <w:spacing w:val="-6"/>
        </w:rPr>
        <w:t xml:space="preserve"> </w:t>
      </w:r>
      <w:r>
        <w:t>REP</w:t>
      </w:r>
      <w:r>
        <w:rPr>
          <w:spacing w:val="-5"/>
        </w:rPr>
        <w:t xml:space="preserve"> </w:t>
      </w:r>
      <w:r>
        <w:t>to</w:t>
      </w:r>
      <w:r>
        <w:rPr>
          <w:spacing w:val="-3"/>
        </w:rPr>
        <w:t xml:space="preserve"> </w:t>
      </w:r>
      <w:r>
        <w:t>the</w:t>
      </w:r>
      <w:r>
        <w:rPr>
          <w:spacing w:val="-4"/>
        </w:rPr>
        <w:t xml:space="preserve"> </w:t>
      </w:r>
      <w:r>
        <w:t>new</w:t>
      </w:r>
      <w:r>
        <w:rPr>
          <w:spacing w:val="-5"/>
        </w:rPr>
        <w:t xml:space="preserve"> </w:t>
      </w:r>
      <w:r>
        <w:rPr>
          <w:spacing w:val="-1"/>
        </w:rPr>
        <w:t>REP;</w:t>
      </w:r>
    </w:p>
    <w:p w14:paraId="574738F1" w14:textId="77777777" w:rsidR="00AB5A7F" w:rsidRDefault="00EE70BE" w:rsidP="00EE70BE">
      <w:pPr>
        <w:pStyle w:val="BodyText"/>
        <w:numPr>
          <w:ilvl w:val="2"/>
          <w:numId w:val="32"/>
        </w:numPr>
        <w:tabs>
          <w:tab w:val="left" w:pos="2401"/>
        </w:tabs>
        <w:ind w:left="2400" w:right="237"/>
        <w:jc w:val="both"/>
      </w:pPr>
      <w:r>
        <w:t>affirmatively</w:t>
      </w:r>
      <w:r>
        <w:rPr>
          <w:spacing w:val="48"/>
        </w:rPr>
        <w:t xml:space="preserve"> </w:t>
      </w:r>
      <w:r>
        <w:t>inquire</w:t>
      </w:r>
      <w:r>
        <w:rPr>
          <w:spacing w:val="48"/>
        </w:rPr>
        <w:t xml:space="preserve"> </w:t>
      </w:r>
      <w:r>
        <w:t>whether  the</w:t>
      </w:r>
      <w:r>
        <w:rPr>
          <w:spacing w:val="48"/>
        </w:rPr>
        <w:t xml:space="preserve"> </w:t>
      </w:r>
      <w:r>
        <w:t>applicant</w:t>
      </w:r>
      <w:r>
        <w:rPr>
          <w:spacing w:val="47"/>
        </w:rPr>
        <w:t xml:space="preserve"> </w:t>
      </w:r>
      <w:r>
        <w:t xml:space="preserve">designates  </w:t>
      </w:r>
      <w:r>
        <w:rPr>
          <w:spacing w:val="-1"/>
        </w:rPr>
        <w:t>the</w:t>
      </w:r>
      <w:r>
        <w:rPr>
          <w:spacing w:val="49"/>
        </w:rPr>
        <w:t xml:space="preserve"> </w:t>
      </w:r>
      <w:r>
        <w:t xml:space="preserve">new  </w:t>
      </w:r>
      <w:r>
        <w:rPr>
          <w:spacing w:val="-1"/>
        </w:rPr>
        <w:t>REP</w:t>
      </w:r>
      <w:r>
        <w:rPr>
          <w:spacing w:val="49"/>
        </w:rPr>
        <w:t xml:space="preserve"> </w:t>
      </w:r>
      <w:r>
        <w:t>to</w:t>
      </w:r>
      <w:r>
        <w:rPr>
          <w:spacing w:val="49"/>
        </w:rPr>
        <w:t xml:space="preserve"> </w:t>
      </w:r>
      <w:r>
        <w:t>perform</w:t>
      </w:r>
      <w:r>
        <w:rPr>
          <w:spacing w:val="49"/>
        </w:rPr>
        <w:t xml:space="preserve"> </w:t>
      </w:r>
      <w:r>
        <w:rPr>
          <w:spacing w:val="-1"/>
        </w:rPr>
        <w:t>the</w:t>
      </w:r>
      <w:r>
        <w:rPr>
          <w:spacing w:val="28"/>
          <w:w w:val="99"/>
        </w:rPr>
        <w:t xml:space="preserve"> </w:t>
      </w:r>
      <w:r>
        <w:t>necessary</w:t>
      </w:r>
      <w:r>
        <w:rPr>
          <w:spacing w:val="6"/>
        </w:rPr>
        <w:t xml:space="preserve"> </w:t>
      </w:r>
      <w:r>
        <w:t>tasks</w:t>
      </w:r>
      <w:r>
        <w:rPr>
          <w:spacing w:val="5"/>
        </w:rPr>
        <w:t xml:space="preserve"> </w:t>
      </w:r>
      <w:r>
        <w:t>to</w:t>
      </w:r>
      <w:r>
        <w:rPr>
          <w:spacing w:val="6"/>
        </w:rPr>
        <w:t xml:space="preserve"> </w:t>
      </w:r>
      <w:r>
        <w:t>complete</w:t>
      </w:r>
      <w:r>
        <w:rPr>
          <w:spacing w:val="6"/>
        </w:rPr>
        <w:t xml:space="preserve"> </w:t>
      </w:r>
      <w:r>
        <w:t>a</w:t>
      </w:r>
      <w:r>
        <w:rPr>
          <w:spacing w:val="6"/>
        </w:rPr>
        <w:t xml:space="preserve"> </w:t>
      </w:r>
      <w:r>
        <w:rPr>
          <w:spacing w:val="-1"/>
        </w:rPr>
        <w:t>switch</w:t>
      </w:r>
      <w:r>
        <w:rPr>
          <w:spacing w:val="6"/>
        </w:rPr>
        <w:t xml:space="preserve"> </w:t>
      </w:r>
      <w:r>
        <w:t>or</w:t>
      </w:r>
      <w:r>
        <w:rPr>
          <w:spacing w:val="6"/>
        </w:rPr>
        <w:t xml:space="preserve"> </w:t>
      </w:r>
      <w:r>
        <w:t>move</w:t>
      </w:r>
      <w:r>
        <w:rPr>
          <w:spacing w:val="6"/>
        </w:rPr>
        <w:t xml:space="preserve"> </w:t>
      </w:r>
      <w:r>
        <w:t>in</w:t>
      </w:r>
      <w:r>
        <w:rPr>
          <w:spacing w:val="6"/>
        </w:rPr>
        <w:t xml:space="preserve"> </w:t>
      </w:r>
      <w:r>
        <w:rPr>
          <w:spacing w:val="-1"/>
        </w:rPr>
        <w:t>for</w:t>
      </w:r>
      <w:r>
        <w:rPr>
          <w:spacing w:val="7"/>
        </w:rPr>
        <w:t xml:space="preserve"> </w:t>
      </w:r>
      <w:r>
        <w:rPr>
          <w:spacing w:val="2"/>
        </w:rPr>
        <w:t>the</w:t>
      </w:r>
      <w:r>
        <w:rPr>
          <w:spacing w:val="6"/>
        </w:rPr>
        <w:t xml:space="preserve"> </w:t>
      </w:r>
      <w:r>
        <w:t>applicant</w:t>
      </w:r>
      <w:r>
        <w:rPr>
          <w:rFonts w:cs="Times New Roman"/>
        </w:rPr>
        <w:t>’</w:t>
      </w:r>
      <w:r>
        <w:t>s</w:t>
      </w:r>
      <w:r>
        <w:rPr>
          <w:spacing w:val="5"/>
        </w:rPr>
        <w:t xml:space="preserve"> </w:t>
      </w:r>
      <w:r>
        <w:t>service</w:t>
      </w:r>
      <w:r>
        <w:rPr>
          <w:spacing w:val="6"/>
        </w:rPr>
        <w:t xml:space="preserve"> </w:t>
      </w:r>
      <w:r>
        <w:t>with</w:t>
      </w:r>
      <w:r>
        <w:rPr>
          <w:spacing w:val="7"/>
        </w:rPr>
        <w:t xml:space="preserve"> </w:t>
      </w:r>
      <w:r>
        <w:t>the</w:t>
      </w:r>
      <w:r>
        <w:rPr>
          <w:spacing w:val="6"/>
        </w:rPr>
        <w:t xml:space="preserve"> </w:t>
      </w:r>
      <w:r>
        <w:t>new</w:t>
      </w:r>
      <w:r>
        <w:rPr>
          <w:spacing w:val="32"/>
          <w:w w:val="99"/>
        </w:rPr>
        <w:t xml:space="preserve"> </w:t>
      </w:r>
      <w:r>
        <w:rPr>
          <w:spacing w:val="-1"/>
        </w:rPr>
        <w:t>REP;</w:t>
      </w:r>
      <w:r>
        <w:rPr>
          <w:spacing w:val="-9"/>
        </w:rPr>
        <w:t xml:space="preserve"> </w:t>
      </w:r>
      <w:r>
        <w:t>and</w:t>
      </w:r>
    </w:p>
    <w:p w14:paraId="62606CD6" w14:textId="77777777" w:rsidR="00AB5A7F" w:rsidRDefault="00EE70BE" w:rsidP="00EE70BE">
      <w:pPr>
        <w:pStyle w:val="BodyText"/>
        <w:numPr>
          <w:ilvl w:val="2"/>
          <w:numId w:val="32"/>
        </w:numPr>
        <w:tabs>
          <w:tab w:val="left" w:pos="2401"/>
        </w:tabs>
        <w:spacing w:before="1"/>
        <w:ind w:left="2400" w:right="236"/>
        <w:jc w:val="both"/>
      </w:pPr>
      <w:r>
        <w:t>obtain</w:t>
      </w:r>
      <w:r>
        <w:rPr>
          <w:spacing w:val="5"/>
        </w:rPr>
        <w:t xml:space="preserve"> </w:t>
      </w:r>
      <w:r>
        <w:t>one</w:t>
      </w:r>
      <w:r>
        <w:rPr>
          <w:spacing w:val="6"/>
        </w:rPr>
        <w:t xml:space="preserve"> </w:t>
      </w:r>
      <w:r>
        <w:rPr>
          <w:spacing w:val="-1"/>
        </w:rPr>
        <w:t>of</w:t>
      </w:r>
      <w:r>
        <w:rPr>
          <w:spacing w:val="6"/>
        </w:rPr>
        <w:t xml:space="preserve"> </w:t>
      </w:r>
      <w:r>
        <w:t>the</w:t>
      </w:r>
      <w:r>
        <w:rPr>
          <w:spacing w:val="6"/>
        </w:rPr>
        <w:t xml:space="preserve"> </w:t>
      </w:r>
      <w:r>
        <w:t>following</w:t>
      </w:r>
      <w:r>
        <w:rPr>
          <w:spacing w:val="6"/>
        </w:rPr>
        <w:t xml:space="preserve"> </w:t>
      </w:r>
      <w:r>
        <w:t>account</w:t>
      </w:r>
      <w:r>
        <w:rPr>
          <w:spacing w:val="5"/>
        </w:rPr>
        <w:t xml:space="preserve"> </w:t>
      </w:r>
      <w:r>
        <w:rPr>
          <w:spacing w:val="-1"/>
        </w:rPr>
        <w:t>access</w:t>
      </w:r>
      <w:r>
        <w:rPr>
          <w:spacing w:val="5"/>
        </w:rPr>
        <w:t xml:space="preserve"> </w:t>
      </w:r>
      <w:r>
        <w:t>verification</w:t>
      </w:r>
      <w:r>
        <w:rPr>
          <w:spacing w:val="6"/>
        </w:rPr>
        <w:t xml:space="preserve"> </w:t>
      </w:r>
      <w:r>
        <w:rPr>
          <w:spacing w:val="-1"/>
        </w:rPr>
        <w:t>data:</w:t>
      </w:r>
      <w:r>
        <w:rPr>
          <w:spacing w:val="5"/>
        </w:rPr>
        <w:t xml:space="preserve"> </w:t>
      </w:r>
      <w:r>
        <w:t>last</w:t>
      </w:r>
      <w:r>
        <w:rPr>
          <w:spacing w:val="5"/>
        </w:rPr>
        <w:t xml:space="preserve"> </w:t>
      </w:r>
      <w:r>
        <w:t>four</w:t>
      </w:r>
      <w:r>
        <w:rPr>
          <w:spacing w:val="5"/>
        </w:rPr>
        <w:t xml:space="preserve"> </w:t>
      </w:r>
      <w:r>
        <w:t>digits</w:t>
      </w:r>
      <w:r>
        <w:rPr>
          <w:spacing w:val="4"/>
        </w:rPr>
        <w:t xml:space="preserve"> </w:t>
      </w:r>
      <w:r>
        <w:t>of</w:t>
      </w:r>
      <w:r>
        <w:rPr>
          <w:spacing w:val="6"/>
        </w:rPr>
        <w:t xml:space="preserve"> </w:t>
      </w:r>
      <w:r>
        <w:t>the</w:t>
      </w:r>
      <w:r>
        <w:rPr>
          <w:spacing w:val="6"/>
        </w:rPr>
        <w:t xml:space="preserve"> </w:t>
      </w:r>
      <w:r>
        <w:t>social</w:t>
      </w:r>
      <w:r>
        <w:rPr>
          <w:spacing w:val="44"/>
          <w:w w:val="99"/>
        </w:rPr>
        <w:t xml:space="preserve"> </w:t>
      </w:r>
      <w:r>
        <w:t>security</w:t>
      </w:r>
      <w:r>
        <w:rPr>
          <w:spacing w:val="14"/>
        </w:rPr>
        <w:t xml:space="preserve"> </w:t>
      </w:r>
      <w:r>
        <w:t>number,</w:t>
      </w:r>
      <w:r>
        <w:rPr>
          <w:spacing w:val="15"/>
        </w:rPr>
        <w:t xml:space="preserve"> </w:t>
      </w:r>
      <w:r>
        <w:t>mother</w:t>
      </w:r>
      <w:r>
        <w:rPr>
          <w:rFonts w:cs="Times New Roman"/>
        </w:rPr>
        <w:t>’</w:t>
      </w:r>
      <w:r>
        <w:t>s</w:t>
      </w:r>
      <w:r>
        <w:rPr>
          <w:spacing w:val="14"/>
        </w:rPr>
        <w:t xml:space="preserve"> </w:t>
      </w:r>
      <w:r>
        <w:t>maiden</w:t>
      </w:r>
      <w:r>
        <w:rPr>
          <w:spacing w:val="16"/>
        </w:rPr>
        <w:t xml:space="preserve"> </w:t>
      </w:r>
      <w:r>
        <w:t>name,</w:t>
      </w:r>
      <w:r>
        <w:rPr>
          <w:spacing w:val="16"/>
        </w:rPr>
        <w:t xml:space="preserve"> </w:t>
      </w:r>
      <w:r>
        <w:t>city</w:t>
      </w:r>
      <w:r>
        <w:rPr>
          <w:spacing w:val="16"/>
        </w:rPr>
        <w:t xml:space="preserve"> </w:t>
      </w:r>
      <w:r>
        <w:t>or</w:t>
      </w:r>
      <w:r>
        <w:rPr>
          <w:spacing w:val="15"/>
        </w:rPr>
        <w:t xml:space="preserve"> </w:t>
      </w:r>
      <w:r>
        <w:rPr>
          <w:spacing w:val="-1"/>
        </w:rPr>
        <w:t>town</w:t>
      </w:r>
      <w:r>
        <w:rPr>
          <w:spacing w:val="16"/>
        </w:rPr>
        <w:t xml:space="preserve"> </w:t>
      </w:r>
      <w:r>
        <w:t>of</w:t>
      </w:r>
      <w:r>
        <w:rPr>
          <w:spacing w:val="13"/>
        </w:rPr>
        <w:t xml:space="preserve"> </w:t>
      </w:r>
      <w:r>
        <w:t>birth,</w:t>
      </w:r>
      <w:r>
        <w:rPr>
          <w:spacing w:val="15"/>
        </w:rPr>
        <w:t xml:space="preserve"> </w:t>
      </w:r>
      <w:r>
        <w:rPr>
          <w:spacing w:val="-1"/>
        </w:rPr>
        <w:t>month</w:t>
      </w:r>
      <w:r>
        <w:rPr>
          <w:spacing w:val="16"/>
        </w:rPr>
        <w:t xml:space="preserve"> </w:t>
      </w:r>
      <w:r>
        <w:t>and</w:t>
      </w:r>
      <w:r>
        <w:rPr>
          <w:spacing w:val="16"/>
        </w:rPr>
        <w:t xml:space="preserve"> </w:t>
      </w:r>
      <w:r>
        <w:rPr>
          <w:spacing w:val="-1"/>
        </w:rPr>
        <w:t>day</w:t>
      </w:r>
      <w:r>
        <w:rPr>
          <w:spacing w:val="16"/>
        </w:rPr>
        <w:t xml:space="preserve"> </w:t>
      </w:r>
      <w:r>
        <w:t>of</w:t>
      </w:r>
      <w:r>
        <w:rPr>
          <w:spacing w:val="15"/>
        </w:rPr>
        <w:t xml:space="preserve"> </w:t>
      </w:r>
      <w:r>
        <w:rPr>
          <w:spacing w:val="-1"/>
        </w:rPr>
        <w:t>birth,</w:t>
      </w:r>
      <w:r>
        <w:rPr>
          <w:spacing w:val="42"/>
          <w:w w:val="99"/>
        </w:rPr>
        <w:t xml:space="preserve"> </w:t>
      </w:r>
      <w:r>
        <w:t>driver</w:t>
      </w:r>
      <w:r>
        <w:rPr>
          <w:rFonts w:cs="Times New Roman"/>
        </w:rPr>
        <w:t>’</w:t>
      </w:r>
      <w:r>
        <w:t>s</w:t>
      </w:r>
      <w:r>
        <w:rPr>
          <w:spacing w:val="26"/>
        </w:rPr>
        <w:t xml:space="preserve"> </w:t>
      </w:r>
      <w:r>
        <w:t>license</w:t>
      </w:r>
      <w:r>
        <w:rPr>
          <w:spacing w:val="26"/>
        </w:rPr>
        <w:t xml:space="preserve"> </w:t>
      </w:r>
      <w:r>
        <w:t>or</w:t>
      </w:r>
      <w:r>
        <w:rPr>
          <w:spacing w:val="26"/>
        </w:rPr>
        <w:t xml:space="preserve"> </w:t>
      </w:r>
      <w:r>
        <w:rPr>
          <w:spacing w:val="-1"/>
        </w:rPr>
        <w:t>government</w:t>
      </w:r>
      <w:r>
        <w:rPr>
          <w:spacing w:val="27"/>
        </w:rPr>
        <w:t xml:space="preserve"> </w:t>
      </w:r>
      <w:r>
        <w:rPr>
          <w:spacing w:val="-1"/>
        </w:rPr>
        <w:t>issued</w:t>
      </w:r>
      <w:r>
        <w:rPr>
          <w:spacing w:val="29"/>
        </w:rPr>
        <w:t xml:space="preserve"> </w:t>
      </w:r>
      <w:r>
        <w:t>identification</w:t>
      </w:r>
      <w:r>
        <w:rPr>
          <w:spacing w:val="26"/>
        </w:rPr>
        <w:t xml:space="preserve"> </w:t>
      </w:r>
      <w:r>
        <w:t>number.</w:t>
      </w:r>
      <w:r>
        <w:rPr>
          <w:spacing w:val="3"/>
        </w:rPr>
        <w:t xml:space="preserve"> </w:t>
      </w:r>
      <w:r>
        <w:t>For</w:t>
      </w:r>
      <w:r>
        <w:rPr>
          <w:spacing w:val="26"/>
        </w:rPr>
        <w:t xml:space="preserve"> </w:t>
      </w:r>
      <w:r>
        <w:t>non-residential</w:t>
      </w:r>
      <w:r>
        <w:rPr>
          <w:spacing w:val="42"/>
          <w:w w:val="99"/>
        </w:rPr>
        <w:t xml:space="preserve"> </w:t>
      </w:r>
      <w:r>
        <w:t>applicants,</w:t>
      </w:r>
      <w:r>
        <w:rPr>
          <w:spacing w:val="-6"/>
        </w:rPr>
        <w:t xml:space="preserve"> </w:t>
      </w:r>
      <w:r>
        <w:t>the</w:t>
      </w:r>
      <w:r>
        <w:rPr>
          <w:spacing w:val="-6"/>
        </w:rPr>
        <w:t xml:space="preserve"> </w:t>
      </w:r>
      <w:r>
        <w:rPr>
          <w:spacing w:val="-1"/>
        </w:rPr>
        <w:t>REP</w:t>
      </w:r>
      <w:r>
        <w:rPr>
          <w:spacing w:val="-7"/>
        </w:rPr>
        <w:t xml:space="preserve"> </w:t>
      </w:r>
      <w:r>
        <w:t>may</w:t>
      </w:r>
      <w:r>
        <w:rPr>
          <w:spacing w:val="-5"/>
        </w:rPr>
        <w:t xml:space="preserve"> </w:t>
      </w:r>
      <w:r>
        <w:rPr>
          <w:spacing w:val="-1"/>
        </w:rPr>
        <w:t>obtain</w:t>
      </w:r>
      <w:r>
        <w:rPr>
          <w:spacing w:val="-5"/>
        </w:rPr>
        <w:t xml:space="preserve"> </w:t>
      </w:r>
      <w:r>
        <w:t>the</w:t>
      </w:r>
      <w:r>
        <w:rPr>
          <w:spacing w:val="-6"/>
        </w:rPr>
        <w:t xml:space="preserve"> </w:t>
      </w:r>
      <w:r>
        <w:t>applicant</w:t>
      </w:r>
      <w:r>
        <w:rPr>
          <w:rFonts w:cs="Times New Roman"/>
        </w:rPr>
        <w:t>’</w:t>
      </w:r>
      <w:r>
        <w:t>s</w:t>
      </w:r>
      <w:r>
        <w:rPr>
          <w:spacing w:val="-7"/>
        </w:rPr>
        <w:t xml:space="preserve"> </w:t>
      </w:r>
      <w:r>
        <w:t>federal</w:t>
      </w:r>
      <w:r>
        <w:rPr>
          <w:spacing w:val="-6"/>
        </w:rPr>
        <w:t xml:space="preserve"> </w:t>
      </w:r>
      <w:r>
        <w:t>tax</w:t>
      </w:r>
      <w:r>
        <w:rPr>
          <w:spacing w:val="-7"/>
        </w:rPr>
        <w:t xml:space="preserve"> </w:t>
      </w:r>
      <w:r>
        <w:t>identification</w:t>
      </w:r>
      <w:r>
        <w:rPr>
          <w:spacing w:val="-5"/>
        </w:rPr>
        <w:t xml:space="preserve"> </w:t>
      </w:r>
      <w:r>
        <w:t>number.</w:t>
      </w:r>
    </w:p>
    <w:p w14:paraId="283C3BD0" w14:textId="77777777" w:rsidR="00AB5A7F" w:rsidRDefault="00EE70BE" w:rsidP="00EE70BE">
      <w:pPr>
        <w:pStyle w:val="BodyText"/>
        <w:numPr>
          <w:ilvl w:val="1"/>
          <w:numId w:val="32"/>
        </w:numPr>
        <w:tabs>
          <w:tab w:val="left" w:pos="1681"/>
        </w:tabs>
        <w:ind w:left="1680" w:right="242"/>
        <w:jc w:val="both"/>
      </w:pPr>
      <w:r>
        <w:t>The</w:t>
      </w:r>
      <w:r>
        <w:rPr>
          <w:spacing w:val="5"/>
        </w:rPr>
        <w:t xml:space="preserve"> </w:t>
      </w:r>
      <w:r>
        <w:t>following</w:t>
      </w:r>
      <w:r>
        <w:rPr>
          <w:spacing w:val="4"/>
        </w:rPr>
        <w:t xml:space="preserve"> </w:t>
      </w:r>
      <w:r>
        <w:t>LOA</w:t>
      </w:r>
      <w:r>
        <w:rPr>
          <w:spacing w:val="5"/>
        </w:rPr>
        <w:t xml:space="preserve"> </w:t>
      </w:r>
      <w:r>
        <w:rPr>
          <w:spacing w:val="-1"/>
        </w:rPr>
        <w:t>form</w:t>
      </w:r>
      <w:r>
        <w:rPr>
          <w:spacing w:val="5"/>
        </w:rPr>
        <w:t xml:space="preserve"> </w:t>
      </w:r>
      <w:r>
        <w:rPr>
          <w:spacing w:val="-1"/>
        </w:rPr>
        <w:t>meets</w:t>
      </w:r>
      <w:r>
        <w:rPr>
          <w:spacing w:val="5"/>
        </w:rPr>
        <w:t xml:space="preserve"> </w:t>
      </w:r>
      <w:r>
        <w:t>the</w:t>
      </w:r>
      <w:r>
        <w:rPr>
          <w:spacing w:val="5"/>
        </w:rPr>
        <w:t xml:space="preserve"> </w:t>
      </w:r>
      <w:r>
        <w:t>requirements</w:t>
      </w:r>
      <w:r>
        <w:rPr>
          <w:spacing w:val="4"/>
        </w:rPr>
        <w:t xml:space="preserve"> </w:t>
      </w:r>
      <w:r>
        <w:rPr>
          <w:spacing w:val="-1"/>
        </w:rPr>
        <w:t>of</w:t>
      </w:r>
      <w:r>
        <w:rPr>
          <w:spacing w:val="5"/>
        </w:rPr>
        <w:t xml:space="preserve"> </w:t>
      </w:r>
      <w:r>
        <w:t>this</w:t>
      </w:r>
      <w:r>
        <w:rPr>
          <w:spacing w:val="4"/>
        </w:rPr>
        <w:t xml:space="preserve"> </w:t>
      </w:r>
      <w:r>
        <w:rPr>
          <w:spacing w:val="-1"/>
        </w:rPr>
        <w:t>subsection</w:t>
      </w:r>
      <w:r>
        <w:rPr>
          <w:spacing w:val="5"/>
        </w:rPr>
        <w:t xml:space="preserve"> </w:t>
      </w:r>
      <w:r>
        <w:t>if</w:t>
      </w:r>
      <w:r>
        <w:rPr>
          <w:spacing w:val="3"/>
        </w:rPr>
        <w:t xml:space="preserve"> </w:t>
      </w:r>
      <w:r>
        <w:rPr>
          <w:spacing w:val="-1"/>
        </w:rPr>
        <w:t>modified</w:t>
      </w:r>
      <w:r>
        <w:rPr>
          <w:spacing w:val="6"/>
        </w:rPr>
        <w:t xml:space="preserve"> </w:t>
      </w:r>
      <w:r>
        <w:t>as</w:t>
      </w:r>
      <w:r>
        <w:rPr>
          <w:spacing w:val="4"/>
        </w:rPr>
        <w:t xml:space="preserve"> </w:t>
      </w:r>
      <w:r>
        <w:rPr>
          <w:spacing w:val="-1"/>
        </w:rPr>
        <w:t>appropriate</w:t>
      </w:r>
      <w:r>
        <w:rPr>
          <w:spacing w:val="6"/>
        </w:rPr>
        <w:t xml:space="preserve"> </w:t>
      </w:r>
      <w:r>
        <w:rPr>
          <w:spacing w:val="-2"/>
        </w:rPr>
        <w:t>for</w:t>
      </w:r>
      <w:r>
        <w:rPr>
          <w:spacing w:val="71"/>
          <w:w w:val="99"/>
        </w:rPr>
        <w:t xml:space="preserve"> </w:t>
      </w:r>
      <w:r>
        <w:t>the</w:t>
      </w:r>
      <w:r>
        <w:rPr>
          <w:spacing w:val="20"/>
        </w:rPr>
        <w:t xml:space="preserve"> </w:t>
      </w:r>
      <w:r>
        <w:t>requirements</w:t>
      </w:r>
      <w:r>
        <w:rPr>
          <w:spacing w:val="19"/>
        </w:rPr>
        <w:t xml:space="preserve"> </w:t>
      </w:r>
      <w:r>
        <w:rPr>
          <w:spacing w:val="-1"/>
        </w:rPr>
        <w:t>of</w:t>
      </w:r>
      <w:r>
        <w:rPr>
          <w:spacing w:val="20"/>
        </w:rPr>
        <w:t xml:space="preserve"> </w:t>
      </w:r>
      <w:r>
        <w:rPr>
          <w:spacing w:val="-1"/>
        </w:rPr>
        <w:t>paragraph</w:t>
      </w:r>
      <w:r>
        <w:rPr>
          <w:spacing w:val="20"/>
        </w:rPr>
        <w:t xml:space="preserve"> </w:t>
      </w:r>
      <w:r>
        <w:rPr>
          <w:spacing w:val="-1"/>
        </w:rPr>
        <w:t>(5)(G)</w:t>
      </w:r>
      <w:r>
        <w:rPr>
          <w:spacing w:val="18"/>
        </w:rPr>
        <w:t xml:space="preserve"> </w:t>
      </w:r>
      <w:r>
        <w:t>of</w:t>
      </w:r>
      <w:r>
        <w:rPr>
          <w:spacing w:val="20"/>
        </w:rPr>
        <w:t xml:space="preserve"> </w:t>
      </w:r>
      <w:r>
        <w:rPr>
          <w:spacing w:val="1"/>
        </w:rPr>
        <w:t>this</w:t>
      </w:r>
      <w:r>
        <w:rPr>
          <w:spacing w:val="19"/>
        </w:rPr>
        <w:t xml:space="preserve"> </w:t>
      </w:r>
      <w:r>
        <w:t>subsection.</w:t>
      </w:r>
      <w:r>
        <w:rPr>
          <w:spacing w:val="34"/>
        </w:rPr>
        <w:t xml:space="preserve"> </w:t>
      </w:r>
      <w:r>
        <w:t>Other</w:t>
      </w:r>
      <w:r>
        <w:rPr>
          <w:spacing w:val="21"/>
        </w:rPr>
        <w:t xml:space="preserve"> </w:t>
      </w:r>
      <w:r>
        <w:t>versions</w:t>
      </w:r>
      <w:r>
        <w:rPr>
          <w:spacing w:val="17"/>
        </w:rPr>
        <w:t xml:space="preserve"> </w:t>
      </w:r>
      <w:r>
        <w:t>may</w:t>
      </w:r>
      <w:r>
        <w:rPr>
          <w:spacing w:val="19"/>
        </w:rPr>
        <w:t xml:space="preserve"> </w:t>
      </w:r>
      <w:r>
        <w:t>be</w:t>
      </w:r>
      <w:r>
        <w:rPr>
          <w:spacing w:val="20"/>
        </w:rPr>
        <w:t xml:space="preserve"> </w:t>
      </w:r>
      <w:r>
        <w:rPr>
          <w:spacing w:val="-1"/>
        </w:rPr>
        <w:t>used,</w:t>
      </w:r>
      <w:r>
        <w:rPr>
          <w:spacing w:val="17"/>
        </w:rPr>
        <w:t xml:space="preserve"> </w:t>
      </w:r>
      <w:r>
        <w:t>but</w:t>
      </w:r>
      <w:r>
        <w:rPr>
          <w:spacing w:val="20"/>
        </w:rPr>
        <w:t xml:space="preserve"> </w:t>
      </w:r>
      <w:r>
        <w:t>shall</w:t>
      </w:r>
      <w:r>
        <w:rPr>
          <w:spacing w:val="46"/>
          <w:w w:val="99"/>
        </w:rPr>
        <w:t xml:space="preserve"> </w:t>
      </w:r>
      <w:r>
        <w:t>contain</w:t>
      </w:r>
      <w:r>
        <w:rPr>
          <w:spacing w:val="-5"/>
        </w:rPr>
        <w:t xml:space="preserve"> </w:t>
      </w:r>
      <w:r>
        <w:t>all</w:t>
      </w:r>
      <w:r>
        <w:rPr>
          <w:spacing w:val="-6"/>
        </w:rPr>
        <w:t xml:space="preserve"> </w:t>
      </w:r>
      <w:r>
        <w:t>the</w:t>
      </w:r>
      <w:r>
        <w:rPr>
          <w:spacing w:val="-6"/>
        </w:rPr>
        <w:t xml:space="preserve"> </w:t>
      </w:r>
      <w:r>
        <w:rPr>
          <w:spacing w:val="-1"/>
        </w:rPr>
        <w:t>information</w:t>
      </w:r>
      <w:r>
        <w:rPr>
          <w:spacing w:val="-5"/>
        </w:rPr>
        <w:t xml:space="preserve"> </w:t>
      </w:r>
      <w:r>
        <w:rPr>
          <w:spacing w:val="-1"/>
        </w:rPr>
        <w:t>and</w:t>
      </w:r>
      <w:r>
        <w:rPr>
          <w:spacing w:val="-5"/>
        </w:rPr>
        <w:t xml:space="preserve"> </w:t>
      </w:r>
      <w:r>
        <w:t>disclosures</w:t>
      </w:r>
      <w:r>
        <w:rPr>
          <w:spacing w:val="-6"/>
        </w:rPr>
        <w:t xml:space="preserve"> </w:t>
      </w:r>
      <w:r>
        <w:t>required</w:t>
      </w:r>
      <w:r>
        <w:rPr>
          <w:spacing w:val="-5"/>
        </w:rPr>
        <w:t xml:space="preserve"> </w:t>
      </w:r>
      <w:r>
        <w:t>by</w:t>
      </w:r>
      <w:r>
        <w:rPr>
          <w:spacing w:val="-7"/>
        </w:rPr>
        <w:t xml:space="preserve"> </w:t>
      </w:r>
      <w:r>
        <w:t>this</w:t>
      </w:r>
      <w:r>
        <w:rPr>
          <w:spacing w:val="-7"/>
        </w:rPr>
        <w:t xml:space="preserve"> </w:t>
      </w:r>
      <w:r>
        <w:t>subsection.</w:t>
      </w:r>
    </w:p>
    <w:p w14:paraId="29CF6DE2" w14:textId="77777777" w:rsidR="00AB5A7F" w:rsidRDefault="00AB5A7F">
      <w:pPr>
        <w:rPr>
          <w:rFonts w:ascii="Times New Roman" w:eastAsia="Times New Roman" w:hAnsi="Times New Roman" w:cs="Times New Roman"/>
          <w:sz w:val="20"/>
          <w:szCs w:val="20"/>
        </w:rPr>
      </w:pPr>
    </w:p>
    <w:p w14:paraId="15B75058" w14:textId="77777777" w:rsidR="00AB5A7F" w:rsidRDefault="00AB5A7F">
      <w:pPr>
        <w:rPr>
          <w:rFonts w:ascii="Times New Roman" w:eastAsia="Times New Roman" w:hAnsi="Times New Roman" w:cs="Times New Roman"/>
          <w:sz w:val="18"/>
          <w:szCs w:val="18"/>
        </w:rPr>
      </w:pPr>
    </w:p>
    <w:p w14:paraId="34920042" w14:textId="77777777" w:rsidR="00AB5A7F" w:rsidRDefault="00EE70BE">
      <w:pPr>
        <w:pStyle w:val="BodyText"/>
        <w:ind w:left="240" w:firstLine="0"/>
        <w:jc w:val="both"/>
      </w:pPr>
      <w:r>
        <w:rPr>
          <w:noProof/>
        </w:rPr>
        <mc:AlternateContent>
          <mc:Choice Requires="wpg">
            <w:drawing>
              <wp:anchor distT="0" distB="0" distL="114300" distR="114300" simplePos="0" relativeHeight="502722800" behindDoc="1" locked="0" layoutInCell="1" allowOverlap="1" wp14:anchorId="2E021B49" wp14:editId="21DD9311">
                <wp:simplePos x="0" y="0"/>
                <wp:positionH relativeFrom="page">
                  <wp:posOffset>836295</wp:posOffset>
                </wp:positionH>
                <wp:positionV relativeFrom="paragraph">
                  <wp:posOffset>-19050</wp:posOffset>
                </wp:positionV>
                <wp:extent cx="6101715" cy="4844415"/>
                <wp:effectExtent l="7620" t="5080" r="5715" b="8255"/>
                <wp:wrapNone/>
                <wp:docPr id="5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4844415"/>
                          <a:chOff x="1317" y="-30"/>
                          <a:chExt cx="9609" cy="7629"/>
                        </a:xfrm>
                      </wpg:grpSpPr>
                      <wpg:grpSp>
                        <wpg:cNvPr id="53" name="Group 31"/>
                        <wpg:cNvGrpSpPr>
                          <a:grpSpLocks/>
                        </wpg:cNvGrpSpPr>
                        <wpg:grpSpPr bwMode="auto">
                          <a:xfrm>
                            <a:off x="1323" y="-24"/>
                            <a:ext cx="9597" cy="2"/>
                            <a:chOff x="1323" y="-24"/>
                            <a:chExt cx="9597" cy="2"/>
                          </a:xfrm>
                        </wpg:grpSpPr>
                        <wps:wsp>
                          <wps:cNvPr id="54" name="Freeform 32"/>
                          <wps:cNvSpPr>
                            <a:spLocks/>
                          </wps:cNvSpPr>
                          <wps:spPr bwMode="auto">
                            <a:xfrm>
                              <a:off x="1323" y="-24"/>
                              <a:ext cx="9597" cy="2"/>
                            </a:xfrm>
                            <a:custGeom>
                              <a:avLst/>
                              <a:gdLst>
                                <a:gd name="T0" fmla="+- 0 1323 1323"/>
                                <a:gd name="T1" fmla="*/ T0 w 9597"/>
                                <a:gd name="T2" fmla="+- 0 10920 1323"/>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29"/>
                        <wpg:cNvGrpSpPr>
                          <a:grpSpLocks/>
                        </wpg:cNvGrpSpPr>
                        <wpg:grpSpPr bwMode="auto">
                          <a:xfrm>
                            <a:off x="1328" y="-20"/>
                            <a:ext cx="2" cy="7612"/>
                            <a:chOff x="1328" y="-20"/>
                            <a:chExt cx="2" cy="7612"/>
                          </a:xfrm>
                        </wpg:grpSpPr>
                        <wps:wsp>
                          <wps:cNvPr id="56" name="Freeform 30"/>
                          <wps:cNvSpPr>
                            <a:spLocks/>
                          </wps:cNvSpPr>
                          <wps:spPr bwMode="auto">
                            <a:xfrm>
                              <a:off x="1328" y="-20"/>
                              <a:ext cx="2" cy="7612"/>
                            </a:xfrm>
                            <a:custGeom>
                              <a:avLst/>
                              <a:gdLst>
                                <a:gd name="T0" fmla="+- 0 -20 -20"/>
                                <a:gd name="T1" fmla="*/ -20 h 7612"/>
                                <a:gd name="T2" fmla="+- 0 7592 -20"/>
                                <a:gd name="T3" fmla="*/ 7592 h 7612"/>
                              </a:gdLst>
                              <a:ahLst/>
                              <a:cxnLst>
                                <a:cxn ang="0">
                                  <a:pos x="0" y="T1"/>
                                </a:cxn>
                                <a:cxn ang="0">
                                  <a:pos x="0" y="T3"/>
                                </a:cxn>
                              </a:cxnLst>
                              <a:rect l="0" t="0" r="r" b="b"/>
                              <a:pathLst>
                                <a:path h="7612">
                                  <a:moveTo>
                                    <a:pt x="0" y="0"/>
                                  </a:moveTo>
                                  <a:lnTo>
                                    <a:pt x="0" y="76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27"/>
                        <wpg:cNvGrpSpPr>
                          <a:grpSpLocks/>
                        </wpg:cNvGrpSpPr>
                        <wpg:grpSpPr bwMode="auto">
                          <a:xfrm>
                            <a:off x="10915" y="-20"/>
                            <a:ext cx="2" cy="7612"/>
                            <a:chOff x="10915" y="-20"/>
                            <a:chExt cx="2" cy="7612"/>
                          </a:xfrm>
                        </wpg:grpSpPr>
                        <wps:wsp>
                          <wps:cNvPr id="58" name="Freeform 28"/>
                          <wps:cNvSpPr>
                            <a:spLocks/>
                          </wps:cNvSpPr>
                          <wps:spPr bwMode="auto">
                            <a:xfrm>
                              <a:off x="10915" y="-20"/>
                              <a:ext cx="2" cy="7612"/>
                            </a:xfrm>
                            <a:custGeom>
                              <a:avLst/>
                              <a:gdLst>
                                <a:gd name="T0" fmla="+- 0 -20 -20"/>
                                <a:gd name="T1" fmla="*/ -20 h 7612"/>
                                <a:gd name="T2" fmla="+- 0 7592 -20"/>
                                <a:gd name="T3" fmla="*/ 7592 h 7612"/>
                              </a:gdLst>
                              <a:ahLst/>
                              <a:cxnLst>
                                <a:cxn ang="0">
                                  <a:pos x="0" y="T1"/>
                                </a:cxn>
                                <a:cxn ang="0">
                                  <a:pos x="0" y="T3"/>
                                </a:cxn>
                              </a:cxnLst>
                              <a:rect l="0" t="0" r="r" b="b"/>
                              <a:pathLst>
                                <a:path h="7612">
                                  <a:moveTo>
                                    <a:pt x="0" y="0"/>
                                  </a:moveTo>
                                  <a:lnTo>
                                    <a:pt x="0" y="76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25"/>
                        <wpg:cNvGrpSpPr>
                          <a:grpSpLocks/>
                        </wpg:cNvGrpSpPr>
                        <wpg:grpSpPr bwMode="auto">
                          <a:xfrm>
                            <a:off x="1440" y="2297"/>
                            <a:ext cx="5994" cy="2"/>
                            <a:chOff x="1440" y="2297"/>
                            <a:chExt cx="5994" cy="2"/>
                          </a:xfrm>
                        </wpg:grpSpPr>
                        <wps:wsp>
                          <wps:cNvPr id="60" name="Freeform 26"/>
                          <wps:cNvSpPr>
                            <a:spLocks/>
                          </wps:cNvSpPr>
                          <wps:spPr bwMode="auto">
                            <a:xfrm>
                              <a:off x="1440" y="2297"/>
                              <a:ext cx="5994" cy="2"/>
                            </a:xfrm>
                            <a:custGeom>
                              <a:avLst/>
                              <a:gdLst>
                                <a:gd name="T0" fmla="+- 0 1440 1440"/>
                                <a:gd name="T1" fmla="*/ T0 w 5994"/>
                                <a:gd name="T2" fmla="+- 0 7434 1440"/>
                                <a:gd name="T3" fmla="*/ T2 w 5994"/>
                              </a:gdLst>
                              <a:ahLst/>
                              <a:cxnLst>
                                <a:cxn ang="0">
                                  <a:pos x="T1" y="0"/>
                                </a:cxn>
                                <a:cxn ang="0">
                                  <a:pos x="T3" y="0"/>
                                </a:cxn>
                              </a:cxnLst>
                              <a:rect l="0" t="0" r="r" b="b"/>
                              <a:pathLst>
                                <a:path w="5994">
                                  <a:moveTo>
                                    <a:pt x="0" y="0"/>
                                  </a:moveTo>
                                  <a:lnTo>
                                    <a:pt x="59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23"/>
                        <wpg:cNvGrpSpPr>
                          <a:grpSpLocks/>
                        </wpg:cNvGrpSpPr>
                        <wpg:grpSpPr bwMode="auto">
                          <a:xfrm>
                            <a:off x="6629" y="2528"/>
                            <a:ext cx="1998" cy="2"/>
                            <a:chOff x="6629" y="2528"/>
                            <a:chExt cx="1998" cy="2"/>
                          </a:xfrm>
                        </wpg:grpSpPr>
                        <wps:wsp>
                          <wps:cNvPr id="62" name="Freeform 24"/>
                          <wps:cNvSpPr>
                            <a:spLocks/>
                          </wps:cNvSpPr>
                          <wps:spPr bwMode="auto">
                            <a:xfrm>
                              <a:off x="6629" y="2528"/>
                              <a:ext cx="1998" cy="2"/>
                            </a:xfrm>
                            <a:custGeom>
                              <a:avLst/>
                              <a:gdLst>
                                <a:gd name="T0" fmla="+- 0 6629 6629"/>
                                <a:gd name="T1" fmla="*/ T0 w 1998"/>
                                <a:gd name="T2" fmla="+- 0 8627 6629"/>
                                <a:gd name="T3" fmla="*/ T2 w 1998"/>
                              </a:gdLst>
                              <a:ahLst/>
                              <a:cxnLst>
                                <a:cxn ang="0">
                                  <a:pos x="T1" y="0"/>
                                </a:cxn>
                                <a:cxn ang="0">
                                  <a:pos x="T3" y="0"/>
                                </a:cxn>
                              </a:cxnLst>
                              <a:rect l="0" t="0" r="r" b="b"/>
                              <a:pathLst>
                                <a:path w="1998">
                                  <a:moveTo>
                                    <a:pt x="0" y="0"/>
                                  </a:moveTo>
                                  <a:lnTo>
                                    <a:pt x="19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21"/>
                        <wpg:cNvGrpSpPr>
                          <a:grpSpLocks/>
                        </wpg:cNvGrpSpPr>
                        <wpg:grpSpPr bwMode="auto">
                          <a:xfrm>
                            <a:off x="1440" y="2986"/>
                            <a:ext cx="402" cy="2"/>
                            <a:chOff x="1440" y="2986"/>
                            <a:chExt cx="402" cy="2"/>
                          </a:xfrm>
                        </wpg:grpSpPr>
                        <wps:wsp>
                          <wps:cNvPr id="64" name="Freeform 22"/>
                          <wps:cNvSpPr>
                            <a:spLocks/>
                          </wps:cNvSpPr>
                          <wps:spPr bwMode="auto">
                            <a:xfrm>
                              <a:off x="1440" y="2986"/>
                              <a:ext cx="402" cy="2"/>
                            </a:xfrm>
                            <a:custGeom>
                              <a:avLst/>
                              <a:gdLst>
                                <a:gd name="T0" fmla="+- 0 1440 1440"/>
                                <a:gd name="T1" fmla="*/ T0 w 402"/>
                                <a:gd name="T2" fmla="+- 0 1842 1440"/>
                                <a:gd name="T3" fmla="*/ T2 w 402"/>
                              </a:gdLst>
                              <a:ahLst/>
                              <a:cxnLst>
                                <a:cxn ang="0">
                                  <a:pos x="T1" y="0"/>
                                </a:cxn>
                                <a:cxn ang="0">
                                  <a:pos x="T3" y="0"/>
                                </a:cxn>
                              </a:cxnLst>
                              <a:rect l="0" t="0" r="r" b="b"/>
                              <a:pathLst>
                                <a:path w="402">
                                  <a:moveTo>
                                    <a:pt x="0" y="0"/>
                                  </a:moveTo>
                                  <a:lnTo>
                                    <a:pt x="4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19"/>
                        <wpg:cNvGrpSpPr>
                          <a:grpSpLocks/>
                        </wpg:cNvGrpSpPr>
                        <wpg:grpSpPr bwMode="auto">
                          <a:xfrm>
                            <a:off x="1440" y="5747"/>
                            <a:ext cx="5999" cy="2"/>
                            <a:chOff x="1440" y="5747"/>
                            <a:chExt cx="5999" cy="2"/>
                          </a:xfrm>
                        </wpg:grpSpPr>
                        <wps:wsp>
                          <wps:cNvPr id="66" name="Freeform 20"/>
                          <wps:cNvSpPr>
                            <a:spLocks/>
                          </wps:cNvSpPr>
                          <wps:spPr bwMode="auto">
                            <a:xfrm>
                              <a:off x="1440" y="5747"/>
                              <a:ext cx="5999" cy="2"/>
                            </a:xfrm>
                            <a:custGeom>
                              <a:avLst/>
                              <a:gdLst>
                                <a:gd name="T0" fmla="+- 0 1440 1440"/>
                                <a:gd name="T1" fmla="*/ T0 w 5999"/>
                                <a:gd name="T2" fmla="+- 0 7439 1440"/>
                                <a:gd name="T3" fmla="*/ T2 w 5999"/>
                              </a:gdLst>
                              <a:ahLst/>
                              <a:cxnLst>
                                <a:cxn ang="0">
                                  <a:pos x="T1" y="0"/>
                                </a:cxn>
                                <a:cxn ang="0">
                                  <a:pos x="T3" y="0"/>
                                </a:cxn>
                              </a:cxnLst>
                              <a:rect l="0" t="0" r="r" b="b"/>
                              <a:pathLst>
                                <a:path w="5999">
                                  <a:moveTo>
                                    <a:pt x="0" y="0"/>
                                  </a:moveTo>
                                  <a:lnTo>
                                    <a:pt x="59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1440" y="5977"/>
                            <a:ext cx="5994" cy="2"/>
                            <a:chOff x="1440" y="5977"/>
                            <a:chExt cx="5994" cy="2"/>
                          </a:xfrm>
                        </wpg:grpSpPr>
                        <wps:wsp>
                          <wps:cNvPr id="68" name="Freeform 18"/>
                          <wps:cNvSpPr>
                            <a:spLocks/>
                          </wps:cNvSpPr>
                          <wps:spPr bwMode="auto">
                            <a:xfrm>
                              <a:off x="1440" y="5977"/>
                              <a:ext cx="5994" cy="2"/>
                            </a:xfrm>
                            <a:custGeom>
                              <a:avLst/>
                              <a:gdLst>
                                <a:gd name="T0" fmla="+- 0 1440 1440"/>
                                <a:gd name="T1" fmla="*/ T0 w 5994"/>
                                <a:gd name="T2" fmla="+- 0 7434 1440"/>
                                <a:gd name="T3" fmla="*/ T2 w 5994"/>
                              </a:gdLst>
                              <a:ahLst/>
                              <a:cxnLst>
                                <a:cxn ang="0">
                                  <a:pos x="T1" y="0"/>
                                </a:cxn>
                                <a:cxn ang="0">
                                  <a:pos x="T3" y="0"/>
                                </a:cxn>
                              </a:cxnLst>
                              <a:rect l="0" t="0" r="r" b="b"/>
                              <a:pathLst>
                                <a:path w="5994">
                                  <a:moveTo>
                                    <a:pt x="0" y="0"/>
                                  </a:moveTo>
                                  <a:lnTo>
                                    <a:pt x="5994"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31F870" id="Group 16" o:spid="_x0000_s1026" style="position:absolute;margin-left:65.85pt;margin-top:-1.5pt;width:480.45pt;height:381.45pt;z-index:-593680;mso-position-horizontal-relative:page" coordorigin="1317,-30" coordsize="9609,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">
                <v:group id="Group 31" o:spid="_x0000_s1027" style="position:absolute;left:1323;top:-24;width:9597;height:2" coordorigin="1323,-24"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32" o:spid="_x0000_s1028" style="position:absolute;left:1323;top:-24;width:9597;height:2;visibility:visible;mso-wrap-style:square;v-text-anchor:top"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" path="m,l9597,e" filled="f" strokeweight=".58pt">
                    <v:path arrowok="t" o:connecttype="custom" o:connectlocs="0,0;9597,0" o:connectangles="0,0"/>
                  </v:shape>
                </v:group>
                <v:group id="Group 29" o:spid="_x0000_s1029" style="position:absolute;left:1328;top:-20;width:2;height:7612" coordorigin="1328,-20" coordsize="2,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0" o:spid="_x0000_s1030" style="position:absolute;left:1328;top:-20;width:2;height:7612;visibility:visible;mso-wrap-style:square;v-text-anchor:top" coordsize="2,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" path="m,l,7612e" filled="f" strokeweight=".58pt">
                    <v:path arrowok="t" o:connecttype="custom" o:connectlocs="0,-20;0,7592" o:connectangles="0,0"/>
                  </v:shape>
                </v:group>
                <v:group id="Group 27" o:spid="_x0000_s1031" style="position:absolute;left:10915;top:-20;width:2;height:7612" coordorigin="10915,-20" coordsize="2,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28" o:spid="_x0000_s1032" style="position:absolute;left:10915;top:-20;width:2;height:7612;visibility:visible;mso-wrap-style:square;v-text-anchor:top" coordsize="2,7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" path="m,l,7612e" filled="f" strokeweight=".58pt">
                    <v:path arrowok="t" o:connecttype="custom" o:connectlocs="0,-20;0,7592" o:connectangles="0,0"/>
                  </v:shape>
                </v:group>
                <v:group id="Group 25" o:spid="_x0000_s1033" style="position:absolute;left:1440;top:2297;width:5994;height:2" coordorigin="1440,2297" coordsize="5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26" o:spid="_x0000_s1034" style="position:absolute;left:1440;top:2297;width:5994;height:2;visibility:visible;mso-wrap-style:square;v-text-anchor:top" coordsize="5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" path="m,l5994,e" filled="f" strokeweight=".14056mm">
                    <v:path arrowok="t" o:connecttype="custom" o:connectlocs="0,0;5994,0" o:connectangles="0,0"/>
                  </v:shape>
                </v:group>
                <v:group id="Group 23" o:spid="_x0000_s1035" style="position:absolute;left:6629;top:2528;width:1998;height:2" coordorigin="6629,2528"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4" o:spid="_x0000_s1036" style="position:absolute;left:6629;top:2528;width:1998;height:2;visibility:visible;mso-wrap-style:square;v-text-anchor:top" coordsize="1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" path="m,l1998,e" filled="f" strokeweight=".14056mm">
                    <v:path arrowok="t" o:connecttype="custom" o:connectlocs="0,0;1998,0" o:connectangles="0,0"/>
                  </v:shape>
                </v:group>
                <v:group id="Group 21" o:spid="_x0000_s1037" style="position:absolute;left:1440;top:2986;width:402;height:2" coordorigin="1440,2986" coordsize="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22" o:spid="_x0000_s1038" style="position:absolute;left:1440;top:2986;width:402;height:2;visibility:visible;mso-wrap-style:square;v-text-anchor:top" coordsize="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" path="m,l402,e" filled="f" strokeweight=".14056mm">
                    <v:path arrowok="t" o:connecttype="custom" o:connectlocs="0,0;402,0" o:connectangles="0,0"/>
                  </v:shape>
                </v:group>
                <v:group id="Group 19" o:spid="_x0000_s1039" style="position:absolute;left:1440;top:5747;width:5999;height:2" coordorigin="1440,5747" coordsize="5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0" o:spid="_x0000_s1040" style="position:absolute;left:1440;top:5747;width:5999;height:2;visibility:visible;mso-wrap-style:square;v-text-anchor:top" coordsize="5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" path="m,l5999,e" filled="f" strokeweight=".14056mm">
                    <v:path arrowok="t" o:connecttype="custom" o:connectlocs="0,0;5999,0" o:connectangles="0,0"/>
                  </v:shape>
                </v:group>
                <v:group id="Group 17" o:spid="_x0000_s1041" style="position:absolute;left:1440;top:5977;width:5994;height:2" coordorigin="1440,5977" coordsize="5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18" o:spid="_x0000_s1042" style="position:absolute;left:1440;top:5977;width:5994;height:2;visibility:visible;mso-wrap-style:square;v-text-anchor:top" coordsize="59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" path="m,l5994,e" filled="f" strokeweight=".14056mm">
                    <v:path arrowok="t" o:connecttype="custom" o:connectlocs="0,0;5994,0" o:connectangles="0,0"/>
                  </v:shape>
                </v:group>
                <w10:wrap anchorx="page"/>
              </v:group>
            </w:pict>
          </mc:Fallback>
        </mc:AlternateContent>
      </w:r>
      <w:r>
        <w:t>LETTER</w:t>
      </w:r>
      <w:r>
        <w:rPr>
          <w:spacing w:val="-15"/>
        </w:rPr>
        <w:t xml:space="preserve"> </w:t>
      </w:r>
      <w:r>
        <w:t>OF</w:t>
      </w:r>
      <w:r>
        <w:rPr>
          <w:spacing w:val="-14"/>
        </w:rPr>
        <w:t xml:space="preserve"> </w:t>
      </w:r>
      <w:r>
        <w:t>AUTHORIZATION</w:t>
      </w:r>
    </w:p>
    <w:p w14:paraId="6020B7F8" w14:textId="77777777" w:rsidR="00AB5A7F" w:rsidRDefault="00EE70BE">
      <w:pPr>
        <w:pStyle w:val="BodyText"/>
        <w:tabs>
          <w:tab w:val="left" w:pos="6191"/>
          <w:tab w:val="left" w:pos="6245"/>
        </w:tabs>
        <w:ind w:left="240" w:right="3548" w:firstLine="0"/>
        <w:jc w:val="both"/>
      </w:pPr>
      <w:r>
        <w:rPr>
          <w:spacing w:val="-1"/>
        </w:rPr>
        <w:t>REP</w:t>
      </w:r>
      <w:r>
        <w:t xml:space="preserve">             </w:t>
      </w:r>
      <w:r>
        <w:rPr>
          <w:spacing w:val="24"/>
        </w:rPr>
        <w:t xml:space="preserve"> </w:t>
      </w:r>
      <w:r>
        <w:t xml:space="preserve">name             </w:t>
      </w:r>
      <w:r>
        <w:rPr>
          <w:spacing w:val="25"/>
        </w:rPr>
        <w:t xml:space="preserve"> </w:t>
      </w:r>
      <w:r>
        <w:t xml:space="preserve">and             </w:t>
      </w:r>
      <w:r>
        <w:rPr>
          <w:spacing w:val="26"/>
        </w:rPr>
        <w:t xml:space="preserve"> </w:t>
      </w:r>
      <w:r>
        <w:t xml:space="preserve">license             </w:t>
      </w:r>
      <w:r>
        <w:rPr>
          <w:spacing w:val="25"/>
        </w:rPr>
        <w:t xml:space="preserve"> </w:t>
      </w:r>
      <w:r>
        <w:rPr>
          <w:spacing w:val="-1"/>
        </w:rPr>
        <w:t>number:_</w:t>
      </w:r>
      <w:r>
        <w:rPr>
          <w:w w:val="99"/>
          <w:u w:val="single" w:color="000000"/>
        </w:rPr>
        <w:t xml:space="preserve"> </w:t>
      </w:r>
      <w:r>
        <w:rPr>
          <w:u w:val="single" w:color="000000"/>
        </w:rPr>
        <w:tab/>
      </w:r>
      <w:r>
        <w:rPr>
          <w:u w:val="single" w:color="000000"/>
        </w:rPr>
        <w:tab/>
      </w:r>
      <w:r>
        <w:rPr>
          <w:w w:val="88"/>
          <w:u w:val="single" w:color="000000"/>
        </w:rPr>
        <w:t xml:space="preserve"> </w:t>
      </w:r>
      <w:r>
        <w:rPr>
          <w:spacing w:val="24"/>
        </w:rPr>
        <w:t xml:space="preserve"> </w:t>
      </w:r>
      <w:r>
        <w:rPr>
          <w:w w:val="95"/>
        </w:rPr>
        <w:t>Applicant</w:t>
      </w:r>
      <w:r>
        <w:rPr>
          <w:spacing w:val="33"/>
          <w:w w:val="95"/>
        </w:rPr>
        <w:t xml:space="preserve"> </w:t>
      </w:r>
      <w:r>
        <w:t xml:space="preserve">billing                                                                    </w:t>
      </w:r>
      <w:r>
        <w:rPr>
          <w:spacing w:val="14"/>
        </w:rPr>
        <w:t xml:space="preserve"> </w:t>
      </w:r>
      <w:r>
        <w:rPr>
          <w:spacing w:val="-1"/>
        </w:rPr>
        <w:t>name:</w:t>
      </w:r>
      <w:r>
        <w:t xml:space="preserve">  </w:t>
      </w:r>
      <w:r>
        <w:rPr>
          <w:w w:val="99"/>
          <w:u w:val="single" w:color="000000"/>
        </w:rPr>
        <w:t xml:space="preserve"> </w:t>
      </w:r>
      <w:r>
        <w:rPr>
          <w:u w:val="single" w:color="000000"/>
        </w:rPr>
        <w:tab/>
      </w:r>
      <w:r>
        <w:rPr>
          <w:u w:val="single" w:color="000000"/>
        </w:rPr>
        <w:tab/>
      </w:r>
      <w:r>
        <w:rPr>
          <w:w w:val="78"/>
          <w:u w:val="single" w:color="000000"/>
        </w:rPr>
        <w:t xml:space="preserve"> </w:t>
      </w:r>
      <w:r>
        <w:rPr>
          <w:spacing w:val="28"/>
        </w:rPr>
        <w:t xml:space="preserve"> </w:t>
      </w:r>
      <w:r>
        <w:rPr>
          <w:w w:val="95"/>
        </w:rPr>
        <w:t>Applicant</w:t>
      </w:r>
      <w:r>
        <w:rPr>
          <w:spacing w:val="33"/>
          <w:w w:val="95"/>
        </w:rPr>
        <w:t xml:space="preserve"> </w:t>
      </w:r>
      <w:r>
        <w:t xml:space="preserve">billing                                                                  </w:t>
      </w:r>
      <w:r>
        <w:rPr>
          <w:spacing w:val="-1"/>
        </w:rPr>
        <w:t>address:</w:t>
      </w:r>
      <w:r>
        <w:t xml:space="preserve">  </w:t>
      </w:r>
      <w:r>
        <w:rPr>
          <w:w w:val="99"/>
          <w:u w:val="single" w:color="000000"/>
        </w:rPr>
        <w:t xml:space="preserve"> </w:t>
      </w:r>
      <w:r>
        <w:rPr>
          <w:u w:val="single" w:color="000000"/>
        </w:rPr>
        <w:tab/>
      </w:r>
      <w:r>
        <w:rPr>
          <w:u w:val="single" w:color="000000"/>
        </w:rPr>
        <w:tab/>
      </w:r>
      <w:r>
        <w:rPr>
          <w:spacing w:val="22"/>
        </w:rPr>
        <w:t xml:space="preserve"> </w:t>
      </w:r>
      <w:r>
        <w:rPr>
          <w:w w:val="95"/>
        </w:rPr>
        <w:t>Applicant</w:t>
      </w:r>
      <w:r>
        <w:rPr>
          <w:spacing w:val="33"/>
          <w:w w:val="95"/>
        </w:rPr>
        <w:t xml:space="preserve"> </w:t>
      </w:r>
      <w:r>
        <w:t xml:space="preserve">service                                                                       </w:t>
      </w:r>
      <w:r>
        <w:rPr>
          <w:spacing w:val="36"/>
        </w:rPr>
        <w:t xml:space="preserve"> </w:t>
      </w:r>
      <w:r>
        <w:rPr>
          <w:spacing w:val="-1"/>
        </w:rPr>
        <w:t>address:</w:t>
      </w:r>
      <w:r>
        <w:t xml:space="preserve">  </w:t>
      </w:r>
      <w:r>
        <w:rPr>
          <w:w w:val="99"/>
          <w:u w:val="single" w:color="000000"/>
        </w:rPr>
        <w:t xml:space="preserve"> </w:t>
      </w:r>
      <w:r>
        <w:rPr>
          <w:u w:val="single" w:color="000000"/>
        </w:rPr>
        <w:tab/>
      </w:r>
      <w:r>
        <w:rPr>
          <w:u w:val="single" w:color="000000"/>
        </w:rPr>
        <w:tab/>
      </w:r>
      <w:r>
        <w:rPr>
          <w:w w:val="88"/>
          <w:u w:val="single" w:color="000000"/>
        </w:rPr>
        <w:t xml:space="preserve"> </w:t>
      </w:r>
      <w:r>
        <w:rPr>
          <w:spacing w:val="30"/>
        </w:rPr>
        <w:t xml:space="preserve"> </w:t>
      </w:r>
      <w:r>
        <w:rPr>
          <w:spacing w:val="-1"/>
          <w:w w:val="95"/>
        </w:rPr>
        <w:t>City,</w:t>
      </w:r>
      <w:r>
        <w:rPr>
          <w:spacing w:val="18"/>
          <w:w w:val="95"/>
        </w:rPr>
        <w:t xml:space="preserve"> </w:t>
      </w:r>
      <w:r>
        <w:rPr>
          <w:spacing w:val="-1"/>
        </w:rPr>
        <w:t>state,</w:t>
      </w:r>
      <w:r>
        <w:t xml:space="preserve">                                         </w:t>
      </w:r>
      <w:r>
        <w:rPr>
          <w:spacing w:val="20"/>
        </w:rPr>
        <w:t xml:space="preserve"> </w:t>
      </w:r>
      <w:r>
        <w:t xml:space="preserve">zip                                         </w:t>
      </w:r>
      <w:r>
        <w:rPr>
          <w:spacing w:val="21"/>
        </w:rPr>
        <w:t xml:space="preserve"> </w:t>
      </w:r>
      <w:r>
        <w:t xml:space="preserve">code: </w:t>
      </w:r>
      <w:r>
        <w:rPr>
          <w:w w:val="99"/>
          <w:u w:val="single" w:color="000000"/>
        </w:rPr>
        <w:t xml:space="preserve"> </w:t>
      </w:r>
      <w:r>
        <w:rPr>
          <w:u w:val="single" w:color="000000"/>
        </w:rPr>
        <w:tab/>
      </w:r>
      <w:r>
        <w:rPr>
          <w:u w:val="single" w:color="000000"/>
        </w:rPr>
        <w:tab/>
      </w:r>
      <w:r>
        <w:rPr>
          <w:w w:val="55"/>
          <w:u w:val="single" w:color="000000"/>
        </w:rPr>
        <w:t xml:space="preserve"> </w:t>
      </w:r>
      <w:r>
        <w:rPr>
          <w:spacing w:val="22"/>
        </w:rPr>
        <w:t xml:space="preserve"> </w:t>
      </w:r>
      <w:r>
        <w:rPr>
          <w:w w:val="95"/>
        </w:rPr>
        <w:t>ESI</w:t>
      </w:r>
      <w:r>
        <w:rPr>
          <w:spacing w:val="14"/>
          <w:w w:val="95"/>
        </w:rPr>
        <w:t xml:space="preserve"> </w:t>
      </w:r>
      <w:r>
        <w:t>ID,</w:t>
      </w:r>
      <w:r>
        <w:rPr>
          <w:spacing w:val="-6"/>
        </w:rPr>
        <w:t xml:space="preserve"> </w:t>
      </w:r>
      <w:r>
        <w:t>if</w:t>
      </w:r>
      <w:r>
        <w:rPr>
          <w:spacing w:val="-6"/>
        </w:rPr>
        <w:t xml:space="preserve"> </w:t>
      </w:r>
      <w:r>
        <w:t xml:space="preserve">available: </w:t>
      </w:r>
      <w:r>
        <w:rPr>
          <w:spacing w:val="-2"/>
        </w:rPr>
        <w:t xml:space="preserve"> </w:t>
      </w:r>
      <w:r>
        <w:rPr>
          <w:w w:val="99"/>
          <w:u w:val="single" w:color="000000"/>
        </w:rPr>
        <w:t xml:space="preserve"> </w:t>
      </w:r>
      <w:r>
        <w:rPr>
          <w:u w:val="single" w:color="000000"/>
        </w:rPr>
        <w:tab/>
      </w:r>
    </w:p>
    <w:p w14:paraId="623E96AF" w14:textId="77777777" w:rsidR="00AB5A7F" w:rsidRDefault="00AB5A7F">
      <w:pPr>
        <w:spacing w:before="5"/>
        <w:rPr>
          <w:rFonts w:ascii="Times New Roman" w:eastAsia="Times New Roman" w:hAnsi="Times New Roman" w:cs="Times New Roman"/>
          <w:sz w:val="13"/>
          <w:szCs w:val="13"/>
        </w:rPr>
      </w:pPr>
    </w:p>
    <w:p w14:paraId="16279F81" w14:textId="77777777" w:rsidR="00AB5A7F" w:rsidRDefault="00EE70BE">
      <w:pPr>
        <w:pStyle w:val="BodyText"/>
        <w:spacing w:before="73"/>
        <w:ind w:left="240" w:firstLine="0"/>
      </w:pPr>
      <w:r>
        <w:t xml:space="preserve">If </w:t>
      </w:r>
      <w:r>
        <w:rPr>
          <w:spacing w:val="38"/>
        </w:rPr>
        <w:t xml:space="preserve"> </w:t>
      </w:r>
      <w:r>
        <w:t xml:space="preserve">applicable, </w:t>
      </w:r>
      <w:r>
        <w:rPr>
          <w:spacing w:val="39"/>
        </w:rPr>
        <w:t xml:space="preserve"> </w:t>
      </w:r>
      <w:r>
        <w:t xml:space="preserve">name </w:t>
      </w:r>
      <w:r>
        <w:rPr>
          <w:spacing w:val="39"/>
        </w:rPr>
        <w:t xml:space="preserve"> </w:t>
      </w:r>
      <w:r>
        <w:rPr>
          <w:spacing w:val="-1"/>
        </w:rPr>
        <w:t>of</w:t>
      </w:r>
      <w:r>
        <w:t xml:space="preserve"> </w:t>
      </w:r>
      <w:r>
        <w:rPr>
          <w:spacing w:val="39"/>
        </w:rPr>
        <w:t xml:space="preserve"> </w:t>
      </w:r>
      <w:r>
        <w:rPr>
          <w:spacing w:val="-1"/>
        </w:rPr>
        <w:t>individual</w:t>
      </w:r>
      <w:r>
        <w:t xml:space="preserve"> </w:t>
      </w:r>
      <w:r>
        <w:rPr>
          <w:spacing w:val="38"/>
        </w:rPr>
        <w:t xml:space="preserve"> </w:t>
      </w:r>
      <w:r>
        <w:t xml:space="preserve">legally </w:t>
      </w:r>
      <w:r>
        <w:rPr>
          <w:spacing w:val="39"/>
        </w:rPr>
        <w:t xml:space="preserve"> </w:t>
      </w:r>
      <w:r>
        <w:t xml:space="preserve">authorized </w:t>
      </w:r>
      <w:r>
        <w:rPr>
          <w:spacing w:val="39"/>
        </w:rPr>
        <w:t xml:space="preserve"> </w:t>
      </w:r>
      <w:r>
        <w:t xml:space="preserve">to </w:t>
      </w:r>
      <w:r>
        <w:rPr>
          <w:spacing w:val="39"/>
        </w:rPr>
        <w:t xml:space="preserve"> </w:t>
      </w:r>
      <w:r>
        <w:t xml:space="preserve">act </w:t>
      </w:r>
      <w:r>
        <w:rPr>
          <w:spacing w:val="37"/>
        </w:rPr>
        <w:t xml:space="preserve"> </w:t>
      </w:r>
      <w:r>
        <w:t xml:space="preserve">for </w:t>
      </w:r>
      <w:r>
        <w:rPr>
          <w:spacing w:val="39"/>
        </w:rPr>
        <w:t xml:space="preserve"> </w:t>
      </w:r>
      <w:r>
        <w:t xml:space="preserve">customer </w:t>
      </w:r>
      <w:r>
        <w:rPr>
          <w:spacing w:val="39"/>
        </w:rPr>
        <w:t xml:space="preserve"> </w:t>
      </w:r>
      <w:r>
        <w:t xml:space="preserve">and </w:t>
      </w:r>
      <w:r>
        <w:rPr>
          <w:spacing w:val="39"/>
        </w:rPr>
        <w:t xml:space="preserve"> </w:t>
      </w:r>
      <w:r>
        <w:t xml:space="preserve">relationship </w:t>
      </w:r>
      <w:r>
        <w:rPr>
          <w:spacing w:val="38"/>
        </w:rPr>
        <w:t xml:space="preserve"> </w:t>
      </w:r>
      <w:r>
        <w:t xml:space="preserve">to </w:t>
      </w:r>
      <w:r>
        <w:rPr>
          <w:spacing w:val="39"/>
        </w:rPr>
        <w:t xml:space="preserve"> </w:t>
      </w:r>
      <w:r>
        <w:t>applicant:</w:t>
      </w:r>
    </w:p>
    <w:p w14:paraId="091EC8DF" w14:textId="77777777" w:rsidR="00AB5A7F" w:rsidRDefault="00AB5A7F">
      <w:pPr>
        <w:spacing w:before="8"/>
        <w:rPr>
          <w:rFonts w:ascii="Times New Roman" w:eastAsia="Times New Roman" w:hAnsi="Times New Roman" w:cs="Times New Roman"/>
          <w:sz w:val="13"/>
          <w:szCs w:val="13"/>
        </w:rPr>
      </w:pPr>
    </w:p>
    <w:p w14:paraId="7D0CBE8B" w14:textId="77777777" w:rsidR="00AB5A7F" w:rsidRDefault="00EE70BE">
      <w:pPr>
        <w:pStyle w:val="BodyText"/>
        <w:spacing w:before="73"/>
        <w:ind w:left="240" w:firstLine="0"/>
      </w:pPr>
      <w:r>
        <w:t>Telephone</w:t>
      </w:r>
      <w:r>
        <w:rPr>
          <w:spacing w:val="-8"/>
        </w:rPr>
        <w:t xml:space="preserve"> </w:t>
      </w:r>
      <w:r>
        <w:t>number</w:t>
      </w:r>
      <w:r>
        <w:rPr>
          <w:spacing w:val="-5"/>
        </w:rPr>
        <w:t xml:space="preserve"> </w:t>
      </w:r>
      <w:r>
        <w:rPr>
          <w:spacing w:val="-1"/>
        </w:rPr>
        <w:t>of</w:t>
      </w:r>
      <w:r>
        <w:rPr>
          <w:spacing w:val="-6"/>
        </w:rPr>
        <w:t xml:space="preserve"> </w:t>
      </w:r>
      <w:r>
        <w:rPr>
          <w:spacing w:val="-1"/>
        </w:rPr>
        <w:t>individual</w:t>
      </w:r>
      <w:r>
        <w:rPr>
          <w:spacing w:val="-5"/>
        </w:rPr>
        <w:t xml:space="preserve"> </w:t>
      </w:r>
      <w:r>
        <w:t>authorized</w:t>
      </w:r>
      <w:r>
        <w:rPr>
          <w:spacing w:val="-5"/>
        </w:rPr>
        <w:t xml:space="preserve"> </w:t>
      </w:r>
      <w:r>
        <w:rPr>
          <w:spacing w:val="-2"/>
        </w:rPr>
        <w:t>to</w:t>
      </w:r>
      <w:r>
        <w:rPr>
          <w:spacing w:val="-5"/>
        </w:rPr>
        <w:t xml:space="preserve"> </w:t>
      </w:r>
      <w:r>
        <w:t>act</w:t>
      </w:r>
      <w:r>
        <w:rPr>
          <w:spacing w:val="-7"/>
        </w:rPr>
        <w:t xml:space="preserve"> </w:t>
      </w:r>
      <w:r>
        <w:rPr>
          <w:spacing w:val="-1"/>
        </w:rPr>
        <w:t>for</w:t>
      </w:r>
      <w:r>
        <w:rPr>
          <w:spacing w:val="1"/>
        </w:rPr>
        <w:t xml:space="preserve"> </w:t>
      </w:r>
      <w:r>
        <w:t>applicant:</w:t>
      </w:r>
    </w:p>
    <w:p w14:paraId="6CF6C8CA" w14:textId="77777777" w:rsidR="00AB5A7F" w:rsidRDefault="00AB5A7F">
      <w:pPr>
        <w:spacing w:before="5"/>
        <w:rPr>
          <w:rFonts w:ascii="Times New Roman" w:eastAsia="Times New Roman" w:hAnsi="Times New Roman" w:cs="Times New Roman"/>
          <w:sz w:val="13"/>
          <w:szCs w:val="13"/>
        </w:rPr>
      </w:pPr>
    </w:p>
    <w:p w14:paraId="5281D59B" w14:textId="77777777" w:rsidR="00AB5A7F" w:rsidRDefault="00EE70BE">
      <w:pPr>
        <w:pStyle w:val="BodyText"/>
        <w:spacing w:before="73"/>
        <w:ind w:left="240" w:right="262" w:firstLine="402"/>
      </w:pPr>
      <w:r>
        <w:rPr>
          <w:spacing w:val="-1"/>
        </w:rPr>
        <w:t>By</w:t>
      </w:r>
      <w:r>
        <w:rPr>
          <w:spacing w:val="-2"/>
        </w:rPr>
        <w:t xml:space="preserve"> </w:t>
      </w:r>
      <w:r>
        <w:t>initialing</w:t>
      </w:r>
      <w:r>
        <w:rPr>
          <w:spacing w:val="-3"/>
        </w:rPr>
        <w:t xml:space="preserve"> </w:t>
      </w:r>
      <w:r>
        <w:t>here,</w:t>
      </w:r>
      <w:r>
        <w:rPr>
          <w:spacing w:val="-1"/>
        </w:rPr>
        <w:t xml:space="preserve"> </w:t>
      </w:r>
      <w:r>
        <w:t>I</w:t>
      </w:r>
      <w:r>
        <w:rPr>
          <w:spacing w:val="-1"/>
        </w:rPr>
        <w:t xml:space="preserve"> </w:t>
      </w:r>
      <w:r>
        <w:t>acknowledge</w:t>
      </w:r>
      <w:r>
        <w:rPr>
          <w:spacing w:val="-1"/>
        </w:rPr>
        <w:t xml:space="preserve"> </w:t>
      </w:r>
      <w:r>
        <w:t>that</w:t>
      </w:r>
      <w:r>
        <w:rPr>
          <w:spacing w:val="-3"/>
        </w:rPr>
        <w:t xml:space="preserve"> </w:t>
      </w:r>
      <w:r>
        <w:t>I</w:t>
      </w:r>
      <w:r>
        <w:rPr>
          <w:spacing w:val="-1"/>
        </w:rPr>
        <w:t xml:space="preserve"> </w:t>
      </w:r>
      <w:r>
        <w:t>have</w:t>
      </w:r>
      <w:r>
        <w:rPr>
          <w:spacing w:val="-1"/>
        </w:rPr>
        <w:t xml:space="preserve"> </w:t>
      </w:r>
      <w:r>
        <w:t>read</w:t>
      </w:r>
      <w:r>
        <w:rPr>
          <w:spacing w:val="-1"/>
        </w:rPr>
        <w:t xml:space="preserve"> and</w:t>
      </w:r>
      <w:r>
        <w:rPr>
          <w:spacing w:val="-3"/>
        </w:rPr>
        <w:t xml:space="preserve"> </w:t>
      </w:r>
      <w:r>
        <w:t>understand</w:t>
      </w:r>
      <w:r>
        <w:rPr>
          <w:spacing w:val="-1"/>
        </w:rPr>
        <w:t xml:space="preserve"> the</w:t>
      </w:r>
      <w:r>
        <w:rPr>
          <w:spacing w:val="-2"/>
        </w:rPr>
        <w:t xml:space="preserve"> </w:t>
      </w:r>
      <w:r>
        <w:t>terms</w:t>
      </w:r>
      <w:r>
        <w:rPr>
          <w:spacing w:val="-2"/>
        </w:rPr>
        <w:t xml:space="preserve"> </w:t>
      </w:r>
      <w:r>
        <w:t>of</w:t>
      </w:r>
      <w:r>
        <w:rPr>
          <w:spacing w:val="-1"/>
        </w:rPr>
        <w:t xml:space="preserve"> service </w:t>
      </w:r>
      <w:r>
        <w:t>for</w:t>
      </w:r>
      <w:r>
        <w:rPr>
          <w:spacing w:val="-1"/>
        </w:rPr>
        <w:t xml:space="preserve"> </w:t>
      </w:r>
      <w:r>
        <w:t>the</w:t>
      </w:r>
      <w:r>
        <w:rPr>
          <w:spacing w:val="-2"/>
        </w:rPr>
        <w:t xml:space="preserve"> </w:t>
      </w:r>
      <w:r>
        <w:rPr>
          <w:spacing w:val="-1"/>
        </w:rPr>
        <w:t>product</w:t>
      </w:r>
      <w:r>
        <w:rPr>
          <w:spacing w:val="-2"/>
        </w:rPr>
        <w:t xml:space="preserve"> </w:t>
      </w:r>
      <w:r>
        <w:rPr>
          <w:spacing w:val="5"/>
        </w:rPr>
        <w:t>for</w:t>
      </w:r>
      <w:r>
        <w:rPr>
          <w:spacing w:val="-1"/>
        </w:rPr>
        <w:t xml:space="preserve"> which</w:t>
      </w:r>
      <w:r>
        <w:rPr>
          <w:spacing w:val="52"/>
          <w:w w:val="99"/>
        </w:rPr>
        <w:t xml:space="preserve"> </w:t>
      </w:r>
      <w:r>
        <w:t>I</w:t>
      </w:r>
      <w:r>
        <w:rPr>
          <w:spacing w:val="-6"/>
        </w:rPr>
        <w:t xml:space="preserve"> </w:t>
      </w:r>
      <w:r>
        <w:t>am</w:t>
      </w:r>
      <w:r>
        <w:rPr>
          <w:spacing w:val="-4"/>
        </w:rPr>
        <w:t xml:space="preserve"> </w:t>
      </w:r>
      <w:r>
        <w:t>enrolling.</w:t>
      </w:r>
    </w:p>
    <w:p w14:paraId="59EC8E9F" w14:textId="77777777" w:rsidR="00AB5A7F" w:rsidRDefault="00AB5A7F">
      <w:pPr>
        <w:spacing w:before="8"/>
        <w:rPr>
          <w:rFonts w:ascii="Times New Roman" w:eastAsia="Times New Roman" w:hAnsi="Times New Roman" w:cs="Times New Roman"/>
          <w:sz w:val="13"/>
          <w:szCs w:val="13"/>
        </w:rPr>
      </w:pPr>
    </w:p>
    <w:p w14:paraId="63285881" w14:textId="77777777" w:rsidR="00AB5A7F" w:rsidRDefault="00EE70BE">
      <w:pPr>
        <w:pStyle w:val="BodyText"/>
        <w:tabs>
          <w:tab w:val="left" w:pos="1260"/>
          <w:tab w:val="left" w:pos="4763"/>
          <w:tab w:val="left" w:pos="5288"/>
        </w:tabs>
        <w:spacing w:before="73"/>
        <w:ind w:left="240" w:right="233" w:firstLine="0"/>
        <w:jc w:val="both"/>
      </w:pPr>
      <w:r>
        <w:rPr>
          <w:w w:val="99"/>
          <w:u w:val="single" w:color="000000"/>
        </w:rPr>
        <w:t xml:space="preserve"> </w:t>
      </w:r>
      <w:r>
        <w:rPr>
          <w:u w:val="single" w:color="000000"/>
        </w:rPr>
        <w:t xml:space="preserve">      </w:t>
      </w:r>
      <w:r>
        <w:rPr>
          <w:spacing w:val="2"/>
          <w:u w:val="single" w:color="000000"/>
        </w:rPr>
        <w:t xml:space="preserve"> </w:t>
      </w:r>
      <w:r>
        <w:rPr>
          <w:spacing w:val="-1"/>
        </w:rPr>
        <w:t>By</w:t>
      </w:r>
      <w:r>
        <w:rPr>
          <w:spacing w:val="14"/>
        </w:rPr>
        <w:t xml:space="preserve"> </w:t>
      </w:r>
      <w:r>
        <w:rPr>
          <w:spacing w:val="-1"/>
        </w:rPr>
        <w:t>initialing</w:t>
      </w:r>
      <w:r>
        <w:rPr>
          <w:spacing w:val="14"/>
        </w:rPr>
        <w:t xml:space="preserve"> </w:t>
      </w:r>
      <w:r>
        <w:t>here,</w:t>
      </w:r>
      <w:r>
        <w:rPr>
          <w:spacing w:val="14"/>
        </w:rPr>
        <w:t xml:space="preserve"> </w:t>
      </w:r>
      <w:r>
        <w:t>I</w:t>
      </w:r>
      <w:r>
        <w:rPr>
          <w:spacing w:val="14"/>
        </w:rPr>
        <w:t xml:space="preserve"> </w:t>
      </w:r>
      <w:r>
        <w:t>acknowledge</w:t>
      </w:r>
      <w:r>
        <w:rPr>
          <w:spacing w:val="15"/>
        </w:rPr>
        <w:t xml:space="preserve"> </w:t>
      </w:r>
      <w:r>
        <w:t>that</w:t>
      </w:r>
      <w:r>
        <w:rPr>
          <w:spacing w:val="11"/>
        </w:rPr>
        <w:t xml:space="preserve"> </w:t>
      </w:r>
      <w:r>
        <w:t>I</w:t>
      </w:r>
      <w:r>
        <w:rPr>
          <w:spacing w:val="12"/>
        </w:rPr>
        <w:t xml:space="preserve"> </w:t>
      </w:r>
      <w:r>
        <w:t>understand</w:t>
      </w:r>
      <w:r>
        <w:rPr>
          <w:spacing w:val="14"/>
        </w:rPr>
        <w:t xml:space="preserve"> </w:t>
      </w:r>
      <w:r>
        <w:rPr>
          <w:spacing w:val="-1"/>
        </w:rPr>
        <w:t>that</w:t>
      </w:r>
      <w:r>
        <w:rPr>
          <w:spacing w:val="15"/>
        </w:rPr>
        <w:t xml:space="preserve"> </w:t>
      </w:r>
      <w:r>
        <w:t>the</w:t>
      </w:r>
      <w:r>
        <w:rPr>
          <w:spacing w:val="14"/>
        </w:rPr>
        <w:t xml:space="preserve"> </w:t>
      </w:r>
      <w:r>
        <w:t>price</w:t>
      </w:r>
      <w:r>
        <w:rPr>
          <w:spacing w:val="12"/>
        </w:rPr>
        <w:t xml:space="preserve"> </w:t>
      </w:r>
      <w:r>
        <w:t>I</w:t>
      </w:r>
      <w:r>
        <w:rPr>
          <w:spacing w:val="14"/>
        </w:rPr>
        <w:t xml:space="preserve"> </w:t>
      </w:r>
      <w:r>
        <w:t>am</w:t>
      </w:r>
      <w:r>
        <w:rPr>
          <w:spacing w:val="16"/>
        </w:rPr>
        <w:t xml:space="preserve"> </w:t>
      </w:r>
      <w:r>
        <w:rPr>
          <w:spacing w:val="-1"/>
        </w:rPr>
        <w:t>agreeing</w:t>
      </w:r>
      <w:r>
        <w:rPr>
          <w:spacing w:val="14"/>
        </w:rPr>
        <w:t xml:space="preserve"> </w:t>
      </w:r>
      <w:r>
        <w:rPr>
          <w:spacing w:val="5"/>
        </w:rPr>
        <w:t>to</w:t>
      </w:r>
      <w:r>
        <w:rPr>
          <w:spacing w:val="12"/>
        </w:rPr>
        <w:t xml:space="preserve"> </w:t>
      </w:r>
      <w:r>
        <w:t xml:space="preserve">is  </w:t>
      </w:r>
      <w:r>
        <w:rPr>
          <w:spacing w:val="49"/>
        </w:rPr>
        <w:t xml:space="preserve"> </w:t>
      </w:r>
      <w:r>
        <w:t>cents</w:t>
      </w:r>
      <w:r>
        <w:rPr>
          <w:spacing w:val="13"/>
        </w:rPr>
        <w:t xml:space="preserve"> </w:t>
      </w:r>
      <w:r>
        <w:rPr>
          <w:spacing w:val="-1"/>
        </w:rPr>
        <w:t>per</w:t>
      </w:r>
      <w:r>
        <w:rPr>
          <w:spacing w:val="15"/>
        </w:rPr>
        <w:t xml:space="preserve"> </w:t>
      </w:r>
      <w:r>
        <w:t>kWh,</w:t>
      </w:r>
      <w:r>
        <w:rPr>
          <w:spacing w:val="14"/>
        </w:rPr>
        <w:t xml:space="preserve"> </w:t>
      </w:r>
      <w:r>
        <w:rPr>
          <w:spacing w:val="-1"/>
        </w:rPr>
        <w:t>the</w:t>
      </w:r>
      <w:r>
        <w:rPr>
          <w:spacing w:val="49"/>
          <w:w w:val="99"/>
        </w:rPr>
        <w:t xml:space="preserve"> </w:t>
      </w:r>
      <w:r>
        <w:t>term</w:t>
      </w:r>
      <w:r>
        <w:rPr>
          <w:spacing w:val="-1"/>
        </w:rPr>
        <w:t xml:space="preserve"> </w:t>
      </w:r>
      <w:r>
        <w:t>of</w:t>
      </w:r>
      <w:r>
        <w:rPr>
          <w:spacing w:val="-2"/>
        </w:rPr>
        <w:t xml:space="preserve"> </w:t>
      </w:r>
      <w:r>
        <w:t>service</w:t>
      </w:r>
      <w:r>
        <w:rPr>
          <w:spacing w:val="-4"/>
        </w:rPr>
        <w:t xml:space="preserve"> </w:t>
      </w:r>
      <w:r>
        <w:t>that</w:t>
      </w:r>
      <w:r>
        <w:rPr>
          <w:spacing w:val="-3"/>
        </w:rPr>
        <w:t xml:space="preserve"> </w:t>
      </w:r>
      <w:r>
        <w:t>I am</w:t>
      </w:r>
      <w:r>
        <w:rPr>
          <w:spacing w:val="-3"/>
        </w:rPr>
        <w:t xml:space="preserve"> </w:t>
      </w:r>
      <w:r>
        <w:rPr>
          <w:spacing w:val="-1"/>
        </w:rPr>
        <w:t>agreeing</w:t>
      </w:r>
      <w:r>
        <w:t xml:space="preserve"> to</w:t>
      </w:r>
      <w:r>
        <w:rPr>
          <w:spacing w:val="-2"/>
        </w:rPr>
        <w:t xml:space="preserve"> </w:t>
      </w:r>
      <w:r>
        <w:t>is</w:t>
      </w:r>
      <w:r>
        <w:rPr>
          <w:u w:val="single" w:color="000000"/>
        </w:rPr>
        <w:tab/>
      </w:r>
      <w:r>
        <w:rPr>
          <w:u w:val="single" w:color="000000"/>
        </w:rPr>
        <w:tab/>
      </w:r>
      <w:r>
        <w:t xml:space="preserve">, </w:t>
      </w:r>
      <w:r>
        <w:rPr>
          <w:spacing w:val="-1"/>
        </w:rPr>
        <w:t xml:space="preserve">that </w:t>
      </w:r>
      <w:r>
        <w:t>I</w:t>
      </w:r>
      <w:r>
        <w:rPr>
          <w:spacing w:val="-2"/>
        </w:rPr>
        <w:t xml:space="preserve"> </w:t>
      </w:r>
      <w:r>
        <w:t>will</w:t>
      </w:r>
      <w:r>
        <w:rPr>
          <w:spacing w:val="-1"/>
        </w:rPr>
        <w:t xml:space="preserve"> </w:t>
      </w:r>
      <w:r>
        <w:t>be</w:t>
      </w:r>
      <w:r>
        <w:rPr>
          <w:spacing w:val="-3"/>
        </w:rPr>
        <w:t xml:space="preserve"> </w:t>
      </w:r>
      <w:r>
        <w:t>required</w:t>
      </w:r>
      <w:r>
        <w:rPr>
          <w:spacing w:val="-2"/>
        </w:rPr>
        <w:t xml:space="preserve"> </w:t>
      </w:r>
      <w:r>
        <w:t>to</w:t>
      </w:r>
      <w:r>
        <w:rPr>
          <w:spacing w:val="-1"/>
        </w:rPr>
        <w:t xml:space="preserve"> pay</w:t>
      </w:r>
      <w:r>
        <w:t xml:space="preserve"> a</w:t>
      </w:r>
      <w:r>
        <w:rPr>
          <w:spacing w:val="-2"/>
        </w:rPr>
        <w:t xml:space="preserve"> </w:t>
      </w:r>
      <w:r>
        <w:t>deposit</w:t>
      </w:r>
      <w:r>
        <w:rPr>
          <w:spacing w:val="-1"/>
        </w:rPr>
        <w:t xml:space="preserve"> </w:t>
      </w:r>
      <w:r>
        <w:t>in the</w:t>
      </w:r>
      <w:r>
        <w:rPr>
          <w:spacing w:val="-3"/>
        </w:rPr>
        <w:t xml:space="preserve"> </w:t>
      </w:r>
      <w:r>
        <w:rPr>
          <w:spacing w:val="1"/>
        </w:rPr>
        <w:t>amount</w:t>
      </w:r>
      <w:r>
        <w:rPr>
          <w:spacing w:val="36"/>
          <w:w w:val="99"/>
        </w:rPr>
        <w:t xml:space="preserve"> </w:t>
      </w:r>
      <w:r>
        <w:t xml:space="preserve">of </w:t>
      </w:r>
      <w:r>
        <w:rPr>
          <w:spacing w:val="1"/>
        </w:rPr>
        <w:t>$</w:t>
      </w:r>
      <w:r>
        <w:rPr>
          <w:spacing w:val="1"/>
          <w:u w:val="single" w:color="000000"/>
        </w:rPr>
        <w:tab/>
      </w:r>
      <w:r>
        <w:t>in</w:t>
      </w:r>
      <w:r>
        <w:rPr>
          <w:spacing w:val="-3"/>
        </w:rPr>
        <w:t xml:space="preserve"> </w:t>
      </w:r>
      <w:r>
        <w:t>order</w:t>
      </w:r>
      <w:r>
        <w:rPr>
          <w:spacing w:val="-1"/>
        </w:rPr>
        <w:t xml:space="preserve"> </w:t>
      </w:r>
      <w:r>
        <w:t>to</w:t>
      </w:r>
      <w:r>
        <w:rPr>
          <w:spacing w:val="-1"/>
        </w:rPr>
        <w:t xml:space="preserve"> </w:t>
      </w:r>
      <w:r>
        <w:t>enroll,</w:t>
      </w:r>
      <w:r>
        <w:rPr>
          <w:spacing w:val="-2"/>
        </w:rPr>
        <w:t xml:space="preserve"> </w:t>
      </w:r>
      <w:r>
        <w:t>that</w:t>
      </w:r>
      <w:r>
        <w:rPr>
          <w:spacing w:val="-2"/>
        </w:rPr>
        <w:t xml:space="preserve"> </w:t>
      </w:r>
      <w:r>
        <w:t>I</w:t>
      </w:r>
      <w:r>
        <w:rPr>
          <w:spacing w:val="-1"/>
        </w:rPr>
        <w:t xml:space="preserve"> </w:t>
      </w:r>
      <w:r>
        <w:t>prefer</w:t>
      </w:r>
      <w:r>
        <w:rPr>
          <w:spacing w:val="-1"/>
        </w:rPr>
        <w:t xml:space="preserve"> </w:t>
      </w:r>
      <w:r>
        <w:t>to</w:t>
      </w:r>
      <w:r>
        <w:rPr>
          <w:spacing w:val="-3"/>
        </w:rPr>
        <w:t xml:space="preserve"> </w:t>
      </w:r>
      <w:r>
        <w:t>receive</w:t>
      </w:r>
      <w:r>
        <w:rPr>
          <w:spacing w:val="-1"/>
        </w:rPr>
        <w:t xml:space="preserve"> information </w:t>
      </w:r>
      <w:r>
        <w:t>from</w:t>
      </w:r>
      <w:r>
        <w:rPr>
          <w:spacing w:val="-1"/>
        </w:rPr>
        <w:t xml:space="preserve"> my REP</w:t>
      </w:r>
      <w:r>
        <w:rPr>
          <w:spacing w:val="-2"/>
        </w:rPr>
        <w:t xml:space="preserve"> </w:t>
      </w:r>
      <w:r>
        <w:t>in</w:t>
      </w:r>
      <w:r>
        <w:rPr>
          <w:spacing w:val="-1"/>
        </w:rPr>
        <w:t xml:space="preserve"> </w:t>
      </w:r>
      <w:r>
        <w:t>English/Spanish</w:t>
      </w:r>
      <w:r>
        <w:rPr>
          <w:spacing w:val="-1"/>
        </w:rPr>
        <w:t xml:space="preserve"> </w:t>
      </w:r>
      <w:r>
        <w:t>(circle</w:t>
      </w:r>
      <w:r>
        <w:rPr>
          <w:spacing w:val="-1"/>
        </w:rPr>
        <w:t xml:space="preserve"> </w:t>
      </w:r>
      <w:r>
        <w:rPr>
          <w:spacing w:val="3"/>
        </w:rPr>
        <w:t>one),</w:t>
      </w:r>
      <w:r>
        <w:rPr>
          <w:spacing w:val="-1"/>
        </w:rPr>
        <w:t xml:space="preserve"> </w:t>
      </w:r>
      <w:r>
        <w:rPr>
          <w:spacing w:val="-2"/>
        </w:rPr>
        <w:t>and</w:t>
      </w:r>
      <w:r>
        <w:rPr>
          <w:spacing w:val="46"/>
          <w:w w:val="99"/>
        </w:rPr>
        <w:t xml:space="preserve"> </w:t>
      </w:r>
      <w:r>
        <w:t>that</w:t>
      </w:r>
      <w:r>
        <w:rPr>
          <w:spacing w:val="-5"/>
        </w:rPr>
        <w:t xml:space="preserve"> </w:t>
      </w:r>
      <w:r>
        <w:t>there</w:t>
      </w:r>
      <w:r>
        <w:rPr>
          <w:spacing w:val="-4"/>
        </w:rPr>
        <w:t xml:space="preserve"> </w:t>
      </w:r>
      <w:r>
        <w:t>is</w:t>
      </w:r>
      <w:r>
        <w:rPr>
          <w:spacing w:val="-5"/>
        </w:rPr>
        <w:t xml:space="preserve"> </w:t>
      </w:r>
      <w:r>
        <w:t>a</w:t>
      </w:r>
      <w:r>
        <w:rPr>
          <w:spacing w:val="-4"/>
        </w:rPr>
        <w:t xml:space="preserve"> </w:t>
      </w:r>
      <w:r>
        <w:t>penalty</w:t>
      </w:r>
      <w:r>
        <w:rPr>
          <w:spacing w:val="-5"/>
        </w:rPr>
        <w:t xml:space="preserve"> </w:t>
      </w:r>
      <w:r>
        <w:t>for</w:t>
      </w:r>
      <w:r>
        <w:rPr>
          <w:spacing w:val="-4"/>
        </w:rPr>
        <w:t xml:space="preserve"> </w:t>
      </w:r>
      <w:r>
        <w:rPr>
          <w:spacing w:val="-1"/>
        </w:rPr>
        <w:t>early</w:t>
      </w:r>
      <w:r>
        <w:rPr>
          <w:spacing w:val="-6"/>
        </w:rPr>
        <w:t xml:space="preserve"> </w:t>
      </w:r>
      <w:r>
        <w:t>cancellation</w:t>
      </w:r>
      <w:r>
        <w:rPr>
          <w:spacing w:val="-3"/>
        </w:rPr>
        <w:t xml:space="preserve"> </w:t>
      </w:r>
      <w:r>
        <w:t>of</w:t>
      </w:r>
      <w:r>
        <w:rPr>
          <w:u w:val="single" w:color="000000"/>
        </w:rPr>
        <w:tab/>
      </w:r>
      <w:r>
        <w:t>as</w:t>
      </w:r>
      <w:r>
        <w:rPr>
          <w:spacing w:val="-5"/>
        </w:rPr>
        <w:t xml:space="preserve"> </w:t>
      </w:r>
      <w:r>
        <w:t>specified</w:t>
      </w:r>
      <w:r>
        <w:rPr>
          <w:spacing w:val="-4"/>
        </w:rPr>
        <w:t xml:space="preserve"> </w:t>
      </w:r>
      <w:r>
        <w:t>by</w:t>
      </w:r>
      <w:r>
        <w:rPr>
          <w:spacing w:val="-5"/>
        </w:rPr>
        <w:t xml:space="preserve"> </w:t>
      </w:r>
      <w:r>
        <w:t>the</w:t>
      </w:r>
      <w:r>
        <w:rPr>
          <w:spacing w:val="-4"/>
        </w:rPr>
        <w:t xml:space="preserve"> </w:t>
      </w:r>
      <w:r>
        <w:t>terms</w:t>
      </w:r>
      <w:r>
        <w:rPr>
          <w:spacing w:val="-6"/>
        </w:rPr>
        <w:t xml:space="preserve"> </w:t>
      </w:r>
      <w:r>
        <w:rPr>
          <w:spacing w:val="-1"/>
        </w:rPr>
        <w:t>of</w:t>
      </w:r>
      <w:r>
        <w:rPr>
          <w:spacing w:val="-4"/>
        </w:rPr>
        <w:t xml:space="preserve"> </w:t>
      </w:r>
      <w:r>
        <w:rPr>
          <w:spacing w:val="-1"/>
        </w:rPr>
        <w:t>service.</w:t>
      </w:r>
    </w:p>
    <w:p w14:paraId="1DD8388A" w14:textId="77777777" w:rsidR="00AB5A7F" w:rsidRDefault="00AB5A7F">
      <w:pPr>
        <w:spacing w:before="8"/>
        <w:rPr>
          <w:rFonts w:ascii="Times New Roman" w:eastAsia="Times New Roman" w:hAnsi="Times New Roman" w:cs="Times New Roman"/>
          <w:sz w:val="13"/>
          <w:szCs w:val="13"/>
        </w:rPr>
      </w:pPr>
    </w:p>
    <w:p w14:paraId="0AFDBA49" w14:textId="77777777" w:rsidR="00AB5A7F" w:rsidRDefault="00EE70BE">
      <w:pPr>
        <w:pStyle w:val="BodyText"/>
        <w:spacing w:before="73"/>
        <w:ind w:left="240" w:right="238" w:firstLine="0"/>
        <w:jc w:val="both"/>
      </w:pPr>
      <w:r>
        <w:rPr>
          <w:w w:val="99"/>
          <w:u w:val="single" w:color="000000"/>
        </w:rPr>
        <w:t xml:space="preserve"> </w:t>
      </w:r>
      <w:r>
        <w:rPr>
          <w:u w:val="single" w:color="000000"/>
        </w:rPr>
        <w:t xml:space="preserve">      </w:t>
      </w:r>
      <w:r>
        <w:rPr>
          <w:spacing w:val="2"/>
          <w:u w:val="single" w:color="000000"/>
        </w:rPr>
        <w:t xml:space="preserve"> </w:t>
      </w:r>
      <w:r>
        <w:rPr>
          <w:spacing w:val="-1"/>
        </w:rPr>
        <w:t>By</w:t>
      </w:r>
      <w:r>
        <w:rPr>
          <w:spacing w:val="13"/>
        </w:rPr>
        <w:t xml:space="preserve"> </w:t>
      </w:r>
      <w:r>
        <w:t>initialing</w:t>
      </w:r>
      <w:r>
        <w:rPr>
          <w:spacing w:val="13"/>
        </w:rPr>
        <w:t xml:space="preserve"> </w:t>
      </w:r>
      <w:r>
        <w:t>here</w:t>
      </w:r>
      <w:r>
        <w:rPr>
          <w:spacing w:val="13"/>
        </w:rPr>
        <w:t xml:space="preserve"> </w:t>
      </w:r>
      <w:r>
        <w:t>and</w:t>
      </w:r>
      <w:r>
        <w:rPr>
          <w:spacing w:val="13"/>
        </w:rPr>
        <w:t xml:space="preserve"> </w:t>
      </w:r>
      <w:r>
        <w:rPr>
          <w:spacing w:val="-1"/>
        </w:rPr>
        <w:t>signing</w:t>
      </w:r>
      <w:r>
        <w:rPr>
          <w:spacing w:val="13"/>
        </w:rPr>
        <w:t xml:space="preserve"> </w:t>
      </w:r>
      <w:r>
        <w:rPr>
          <w:spacing w:val="1"/>
        </w:rPr>
        <w:t>below,</w:t>
      </w:r>
      <w:r>
        <w:rPr>
          <w:spacing w:val="13"/>
        </w:rPr>
        <w:t xml:space="preserve"> </w:t>
      </w:r>
      <w:r>
        <w:t>I</w:t>
      </w:r>
      <w:r>
        <w:rPr>
          <w:spacing w:val="13"/>
        </w:rPr>
        <w:t xml:space="preserve"> </w:t>
      </w:r>
      <w:r>
        <w:t>am</w:t>
      </w:r>
      <w:r>
        <w:rPr>
          <w:spacing w:val="14"/>
        </w:rPr>
        <w:t xml:space="preserve"> </w:t>
      </w:r>
      <w:r>
        <w:rPr>
          <w:spacing w:val="-1"/>
        </w:rPr>
        <w:t>authorizing</w:t>
      </w:r>
      <w:r>
        <w:rPr>
          <w:spacing w:val="13"/>
        </w:rPr>
        <w:t xml:space="preserve"> </w:t>
      </w:r>
      <w:r>
        <w:t>(name</w:t>
      </w:r>
      <w:r>
        <w:rPr>
          <w:spacing w:val="13"/>
        </w:rPr>
        <w:t xml:space="preserve"> </w:t>
      </w:r>
      <w:r>
        <w:t>of</w:t>
      </w:r>
      <w:r>
        <w:rPr>
          <w:spacing w:val="13"/>
        </w:rPr>
        <w:t xml:space="preserve"> </w:t>
      </w:r>
      <w:r>
        <w:t>new</w:t>
      </w:r>
      <w:r>
        <w:rPr>
          <w:spacing w:val="13"/>
        </w:rPr>
        <w:t xml:space="preserve"> </w:t>
      </w:r>
      <w:r>
        <w:rPr>
          <w:spacing w:val="-1"/>
        </w:rPr>
        <w:t>REP)</w:t>
      </w:r>
      <w:r>
        <w:rPr>
          <w:spacing w:val="13"/>
        </w:rPr>
        <w:t xml:space="preserve"> </w:t>
      </w:r>
      <w:r>
        <w:t>to</w:t>
      </w:r>
      <w:r>
        <w:rPr>
          <w:spacing w:val="13"/>
        </w:rPr>
        <w:t xml:space="preserve"> </w:t>
      </w:r>
      <w:r>
        <w:t>become</w:t>
      </w:r>
      <w:r>
        <w:rPr>
          <w:spacing w:val="13"/>
        </w:rPr>
        <w:t xml:space="preserve"> </w:t>
      </w:r>
      <w:r>
        <w:t>my</w:t>
      </w:r>
      <w:r>
        <w:rPr>
          <w:spacing w:val="13"/>
        </w:rPr>
        <w:t xml:space="preserve"> </w:t>
      </w:r>
      <w:r>
        <w:t>new</w:t>
      </w:r>
      <w:r>
        <w:rPr>
          <w:spacing w:val="14"/>
        </w:rPr>
        <w:t xml:space="preserve"> </w:t>
      </w:r>
      <w:r>
        <w:t>retail</w:t>
      </w:r>
      <w:r>
        <w:rPr>
          <w:spacing w:val="13"/>
        </w:rPr>
        <w:t xml:space="preserve"> </w:t>
      </w:r>
      <w:r>
        <w:t>electric</w:t>
      </w:r>
      <w:r>
        <w:rPr>
          <w:spacing w:val="58"/>
          <w:w w:val="99"/>
        </w:rPr>
        <w:t xml:space="preserve"> </w:t>
      </w:r>
      <w:r>
        <w:t>provider</w:t>
      </w:r>
      <w:r>
        <w:rPr>
          <w:spacing w:val="-4"/>
        </w:rPr>
        <w:t xml:space="preserve"> </w:t>
      </w:r>
      <w:r>
        <w:t>and</w:t>
      </w:r>
      <w:r>
        <w:rPr>
          <w:spacing w:val="-3"/>
        </w:rPr>
        <w:t xml:space="preserve"> </w:t>
      </w:r>
      <w:r>
        <w:t>to</w:t>
      </w:r>
      <w:r>
        <w:rPr>
          <w:spacing w:val="-3"/>
        </w:rPr>
        <w:t xml:space="preserve"> </w:t>
      </w:r>
      <w:r>
        <w:t>act</w:t>
      </w:r>
      <w:r>
        <w:rPr>
          <w:spacing w:val="-5"/>
        </w:rPr>
        <w:t xml:space="preserve"> </w:t>
      </w:r>
      <w:r>
        <w:t>as</w:t>
      </w:r>
      <w:r>
        <w:rPr>
          <w:spacing w:val="-4"/>
        </w:rPr>
        <w:t xml:space="preserve"> </w:t>
      </w:r>
      <w:r>
        <w:t>my</w:t>
      </w:r>
      <w:r>
        <w:rPr>
          <w:spacing w:val="-3"/>
        </w:rPr>
        <w:t xml:space="preserve"> </w:t>
      </w:r>
      <w:r>
        <w:t>agent</w:t>
      </w:r>
      <w:r>
        <w:rPr>
          <w:spacing w:val="-5"/>
        </w:rPr>
        <w:t xml:space="preserve"> </w:t>
      </w:r>
      <w:r>
        <w:t>to</w:t>
      </w:r>
      <w:r>
        <w:rPr>
          <w:spacing w:val="-3"/>
        </w:rPr>
        <w:t xml:space="preserve"> </w:t>
      </w:r>
      <w:r>
        <w:t>perform</w:t>
      </w:r>
      <w:r>
        <w:rPr>
          <w:spacing w:val="3"/>
        </w:rPr>
        <w:t xml:space="preserve"> </w:t>
      </w:r>
      <w:r>
        <w:t>the</w:t>
      </w:r>
      <w:r>
        <w:rPr>
          <w:spacing w:val="-5"/>
        </w:rPr>
        <w:t xml:space="preserve"> </w:t>
      </w:r>
      <w:r>
        <w:t>necessary</w:t>
      </w:r>
      <w:r>
        <w:rPr>
          <w:spacing w:val="-3"/>
        </w:rPr>
        <w:t xml:space="preserve"> </w:t>
      </w:r>
      <w:r>
        <w:t>tasks</w:t>
      </w:r>
      <w:r>
        <w:rPr>
          <w:spacing w:val="-5"/>
        </w:rPr>
        <w:t xml:space="preserve"> </w:t>
      </w:r>
      <w:r>
        <w:t>to</w:t>
      </w:r>
      <w:r>
        <w:rPr>
          <w:spacing w:val="-3"/>
        </w:rPr>
        <w:t xml:space="preserve"> </w:t>
      </w:r>
      <w:r>
        <w:rPr>
          <w:spacing w:val="-1"/>
        </w:rPr>
        <w:t>establish</w:t>
      </w:r>
      <w:r>
        <w:rPr>
          <w:spacing w:val="-3"/>
        </w:rPr>
        <w:t xml:space="preserve"> </w:t>
      </w:r>
      <w:r>
        <w:t>my</w:t>
      </w:r>
      <w:r>
        <w:rPr>
          <w:spacing w:val="-2"/>
        </w:rPr>
        <w:t xml:space="preserve"> </w:t>
      </w:r>
      <w:r>
        <w:t>electric</w:t>
      </w:r>
      <w:r>
        <w:rPr>
          <w:spacing w:val="-2"/>
        </w:rPr>
        <w:t xml:space="preserve"> </w:t>
      </w:r>
      <w:r>
        <w:t>service</w:t>
      </w:r>
      <w:r>
        <w:rPr>
          <w:spacing w:val="-4"/>
        </w:rPr>
        <w:t xml:space="preserve"> </w:t>
      </w:r>
      <w:r>
        <w:t>account</w:t>
      </w:r>
      <w:r>
        <w:rPr>
          <w:spacing w:val="-5"/>
        </w:rPr>
        <w:t xml:space="preserve"> </w:t>
      </w:r>
      <w:r>
        <w:t>with</w:t>
      </w:r>
      <w:r>
        <w:rPr>
          <w:spacing w:val="-3"/>
        </w:rPr>
        <w:t xml:space="preserve"> </w:t>
      </w:r>
      <w:r>
        <w:t>(name</w:t>
      </w:r>
      <w:r>
        <w:rPr>
          <w:spacing w:val="-6"/>
        </w:rPr>
        <w:t xml:space="preserve"> </w:t>
      </w:r>
      <w:r>
        <w:rPr>
          <w:spacing w:val="-1"/>
        </w:rPr>
        <w:t>of</w:t>
      </w:r>
      <w:r>
        <w:rPr>
          <w:spacing w:val="52"/>
          <w:w w:val="99"/>
        </w:rPr>
        <w:t xml:space="preserve"> </w:t>
      </w:r>
      <w:r>
        <w:t>new</w:t>
      </w:r>
      <w:r>
        <w:rPr>
          <w:spacing w:val="36"/>
        </w:rPr>
        <w:t xml:space="preserve"> </w:t>
      </w:r>
      <w:r>
        <w:rPr>
          <w:spacing w:val="-1"/>
        </w:rPr>
        <w:t>REP).</w:t>
      </w:r>
      <w:r>
        <w:rPr>
          <w:spacing w:val="24"/>
        </w:rPr>
        <w:t xml:space="preserve"> </w:t>
      </w:r>
      <w:r>
        <w:t>This</w:t>
      </w:r>
      <w:r>
        <w:rPr>
          <w:spacing w:val="36"/>
        </w:rPr>
        <w:t xml:space="preserve"> </w:t>
      </w:r>
      <w:r>
        <w:t>authorization</w:t>
      </w:r>
      <w:r>
        <w:rPr>
          <w:spacing w:val="38"/>
        </w:rPr>
        <w:t xml:space="preserve"> </w:t>
      </w:r>
      <w:r>
        <w:t>to</w:t>
      </w:r>
      <w:r>
        <w:rPr>
          <w:spacing w:val="36"/>
        </w:rPr>
        <w:t xml:space="preserve"> </w:t>
      </w:r>
      <w:r>
        <w:rPr>
          <w:spacing w:val="-1"/>
        </w:rPr>
        <w:t>establish</w:t>
      </w:r>
      <w:r>
        <w:rPr>
          <w:spacing w:val="38"/>
        </w:rPr>
        <w:t xml:space="preserve"> </w:t>
      </w:r>
      <w:r>
        <w:t>or</w:t>
      </w:r>
      <w:r>
        <w:rPr>
          <w:spacing w:val="37"/>
        </w:rPr>
        <w:t xml:space="preserve"> </w:t>
      </w:r>
      <w:r>
        <w:rPr>
          <w:spacing w:val="-1"/>
        </w:rPr>
        <w:t>switch</w:t>
      </w:r>
      <w:r>
        <w:rPr>
          <w:spacing w:val="37"/>
        </w:rPr>
        <w:t xml:space="preserve"> </w:t>
      </w:r>
      <w:r>
        <w:t>my</w:t>
      </w:r>
      <w:r>
        <w:rPr>
          <w:spacing w:val="35"/>
        </w:rPr>
        <w:t xml:space="preserve"> </w:t>
      </w:r>
      <w:r>
        <w:t>provider</w:t>
      </w:r>
      <w:r>
        <w:rPr>
          <w:spacing w:val="38"/>
        </w:rPr>
        <w:t xml:space="preserve"> </w:t>
      </w:r>
      <w:r>
        <w:t>of</w:t>
      </w:r>
      <w:r>
        <w:rPr>
          <w:spacing w:val="42"/>
        </w:rPr>
        <w:t xml:space="preserve"> </w:t>
      </w:r>
      <w:r>
        <w:t>electric</w:t>
      </w:r>
      <w:r>
        <w:rPr>
          <w:spacing w:val="37"/>
        </w:rPr>
        <w:t xml:space="preserve"> </w:t>
      </w:r>
      <w:r>
        <w:t>service</w:t>
      </w:r>
      <w:r>
        <w:rPr>
          <w:spacing w:val="35"/>
        </w:rPr>
        <w:t xml:space="preserve"> </w:t>
      </w:r>
      <w:r>
        <w:t>extends</w:t>
      </w:r>
      <w:r>
        <w:rPr>
          <w:spacing w:val="35"/>
        </w:rPr>
        <w:t xml:space="preserve"> </w:t>
      </w:r>
      <w:r>
        <w:t>to</w:t>
      </w:r>
      <w:r>
        <w:rPr>
          <w:spacing w:val="37"/>
        </w:rPr>
        <w:t xml:space="preserve"> </w:t>
      </w:r>
      <w:r>
        <w:t>the</w:t>
      </w:r>
      <w:r>
        <w:rPr>
          <w:spacing w:val="37"/>
        </w:rPr>
        <w:t xml:space="preserve"> </w:t>
      </w:r>
      <w:r>
        <w:t>following</w:t>
      </w:r>
      <w:r>
        <w:rPr>
          <w:spacing w:val="52"/>
          <w:w w:val="99"/>
        </w:rPr>
        <w:t xml:space="preserve"> </w:t>
      </w:r>
      <w:r>
        <w:t>locations</w:t>
      </w:r>
      <w:r>
        <w:rPr>
          <w:spacing w:val="-8"/>
        </w:rPr>
        <w:t xml:space="preserve"> </w:t>
      </w:r>
      <w:r>
        <w:rPr>
          <w:spacing w:val="-1"/>
        </w:rPr>
        <w:t>(list</w:t>
      </w:r>
      <w:r>
        <w:rPr>
          <w:spacing w:val="-8"/>
        </w:rPr>
        <w:t xml:space="preserve"> </w:t>
      </w:r>
      <w:r>
        <w:t>each</w:t>
      </w:r>
      <w:r>
        <w:rPr>
          <w:spacing w:val="-6"/>
        </w:rPr>
        <w:t xml:space="preserve"> </w:t>
      </w:r>
      <w:r>
        <w:t>service</w:t>
      </w:r>
      <w:r>
        <w:rPr>
          <w:spacing w:val="-6"/>
        </w:rPr>
        <w:t xml:space="preserve"> </w:t>
      </w:r>
      <w:r>
        <w:rPr>
          <w:spacing w:val="-1"/>
        </w:rPr>
        <w:t>address):</w:t>
      </w:r>
    </w:p>
    <w:p w14:paraId="42E0462E" w14:textId="77777777" w:rsidR="00AB5A7F" w:rsidRDefault="00AB5A7F">
      <w:pPr>
        <w:rPr>
          <w:rFonts w:ascii="Times New Roman" w:eastAsia="Times New Roman" w:hAnsi="Times New Roman" w:cs="Times New Roman"/>
          <w:sz w:val="20"/>
          <w:szCs w:val="20"/>
        </w:rPr>
      </w:pPr>
    </w:p>
    <w:p w14:paraId="30F12D60" w14:textId="77777777" w:rsidR="00AB5A7F" w:rsidRDefault="00AB5A7F">
      <w:pPr>
        <w:rPr>
          <w:rFonts w:ascii="Times New Roman" w:eastAsia="Times New Roman" w:hAnsi="Times New Roman" w:cs="Times New Roman"/>
          <w:sz w:val="20"/>
          <w:szCs w:val="20"/>
        </w:rPr>
      </w:pPr>
    </w:p>
    <w:p w14:paraId="2F668D79" w14:textId="77777777" w:rsidR="00AB5A7F" w:rsidRDefault="00AB5A7F">
      <w:pPr>
        <w:spacing w:before="11"/>
        <w:rPr>
          <w:rFonts w:ascii="Times New Roman" w:eastAsia="Times New Roman" w:hAnsi="Times New Roman" w:cs="Times New Roman"/>
          <w:sz w:val="19"/>
          <w:szCs w:val="19"/>
        </w:rPr>
      </w:pPr>
    </w:p>
    <w:p w14:paraId="0C4E2D62" w14:textId="77777777" w:rsidR="00AB5A7F" w:rsidRDefault="00EE70BE">
      <w:pPr>
        <w:pStyle w:val="Heading2"/>
        <w:ind w:left="240" w:right="240"/>
        <w:jc w:val="both"/>
        <w:rPr>
          <w:b w:val="0"/>
          <w:bCs w:val="0"/>
        </w:rPr>
      </w:pPr>
      <w:r>
        <w:t>I</w:t>
      </w:r>
      <w:r>
        <w:rPr>
          <w:spacing w:val="8"/>
        </w:rPr>
        <w:t xml:space="preserve"> </w:t>
      </w:r>
      <w:r>
        <w:t>have</w:t>
      </w:r>
      <w:r>
        <w:rPr>
          <w:spacing w:val="10"/>
        </w:rPr>
        <w:t xml:space="preserve"> </w:t>
      </w:r>
      <w:r>
        <w:t>read</w:t>
      </w:r>
      <w:r>
        <w:rPr>
          <w:spacing w:val="10"/>
        </w:rPr>
        <w:t xml:space="preserve"> </w:t>
      </w:r>
      <w:r>
        <w:t>and</w:t>
      </w:r>
      <w:r>
        <w:rPr>
          <w:spacing w:val="9"/>
        </w:rPr>
        <w:t xml:space="preserve"> </w:t>
      </w:r>
      <w:r>
        <w:t>understand</w:t>
      </w:r>
      <w:r>
        <w:rPr>
          <w:spacing w:val="12"/>
        </w:rPr>
        <w:t xml:space="preserve"> </w:t>
      </w:r>
      <w:r>
        <w:t>this</w:t>
      </w:r>
      <w:r>
        <w:rPr>
          <w:spacing w:val="8"/>
        </w:rPr>
        <w:t xml:space="preserve"> </w:t>
      </w:r>
      <w:r>
        <w:t>Letter</w:t>
      </w:r>
      <w:r>
        <w:rPr>
          <w:spacing w:val="11"/>
        </w:rPr>
        <w:t xml:space="preserve"> </w:t>
      </w:r>
      <w:r>
        <w:t>of</w:t>
      </w:r>
      <w:r>
        <w:rPr>
          <w:spacing w:val="11"/>
        </w:rPr>
        <w:t xml:space="preserve"> </w:t>
      </w:r>
      <w:r>
        <w:t>Authorization</w:t>
      </w:r>
      <w:r>
        <w:rPr>
          <w:spacing w:val="10"/>
        </w:rPr>
        <w:t xml:space="preserve"> </w:t>
      </w:r>
      <w:r>
        <w:t>and</w:t>
      </w:r>
      <w:r>
        <w:rPr>
          <w:spacing w:val="9"/>
        </w:rPr>
        <w:t xml:space="preserve"> </w:t>
      </w:r>
      <w:r>
        <w:t>the</w:t>
      </w:r>
      <w:r>
        <w:rPr>
          <w:spacing w:val="9"/>
        </w:rPr>
        <w:t xml:space="preserve"> </w:t>
      </w:r>
      <w:r>
        <w:t>terms</w:t>
      </w:r>
      <w:r>
        <w:rPr>
          <w:spacing w:val="9"/>
        </w:rPr>
        <w:t xml:space="preserve"> </w:t>
      </w:r>
      <w:r>
        <w:t>of</w:t>
      </w:r>
      <w:r>
        <w:rPr>
          <w:spacing w:val="11"/>
        </w:rPr>
        <w:t xml:space="preserve"> </w:t>
      </w:r>
      <w:r>
        <w:t>service</w:t>
      </w:r>
      <w:r>
        <w:rPr>
          <w:spacing w:val="11"/>
        </w:rPr>
        <w:t xml:space="preserve"> </w:t>
      </w:r>
      <w:r>
        <w:rPr>
          <w:spacing w:val="-1"/>
        </w:rPr>
        <w:t>that</w:t>
      </w:r>
      <w:r>
        <w:rPr>
          <w:spacing w:val="11"/>
        </w:rPr>
        <w:t xml:space="preserve"> </w:t>
      </w:r>
      <w:r>
        <w:rPr>
          <w:spacing w:val="-1"/>
        </w:rPr>
        <w:t>describe</w:t>
      </w:r>
      <w:r>
        <w:rPr>
          <w:spacing w:val="9"/>
        </w:rPr>
        <w:t xml:space="preserve"> </w:t>
      </w:r>
      <w:r>
        <w:t>the</w:t>
      </w:r>
      <w:r>
        <w:rPr>
          <w:spacing w:val="10"/>
        </w:rPr>
        <w:t xml:space="preserve"> </w:t>
      </w:r>
      <w:r>
        <w:t>service</w:t>
      </w:r>
      <w:r>
        <w:rPr>
          <w:spacing w:val="11"/>
        </w:rPr>
        <w:t xml:space="preserve"> </w:t>
      </w:r>
      <w:r>
        <w:t>I</w:t>
      </w:r>
      <w:r>
        <w:rPr>
          <w:spacing w:val="44"/>
          <w:w w:val="99"/>
        </w:rPr>
        <w:t xml:space="preserve"> </w:t>
      </w:r>
      <w:r>
        <w:t>will</w:t>
      </w:r>
      <w:r>
        <w:rPr>
          <w:spacing w:val="5"/>
        </w:rPr>
        <w:t xml:space="preserve"> </w:t>
      </w:r>
      <w:r>
        <w:t>be</w:t>
      </w:r>
      <w:r>
        <w:rPr>
          <w:spacing w:val="5"/>
        </w:rPr>
        <w:t xml:space="preserve"> </w:t>
      </w:r>
      <w:r>
        <w:t>receiving.</w:t>
      </w:r>
      <w:r>
        <w:rPr>
          <w:spacing w:val="11"/>
        </w:rPr>
        <w:t xml:space="preserve"> </w:t>
      </w:r>
      <w:r>
        <w:t>I</w:t>
      </w:r>
      <w:r>
        <w:rPr>
          <w:spacing w:val="6"/>
        </w:rPr>
        <w:t xml:space="preserve"> </w:t>
      </w:r>
      <w:r>
        <w:t>am</w:t>
      </w:r>
      <w:r>
        <w:rPr>
          <w:spacing w:val="7"/>
        </w:rPr>
        <w:t xml:space="preserve"> </w:t>
      </w:r>
      <w:r>
        <w:t>at</w:t>
      </w:r>
      <w:r>
        <w:rPr>
          <w:spacing w:val="6"/>
        </w:rPr>
        <w:t xml:space="preserve"> </w:t>
      </w:r>
      <w:r>
        <w:t>least</w:t>
      </w:r>
      <w:r>
        <w:rPr>
          <w:spacing w:val="6"/>
        </w:rPr>
        <w:t xml:space="preserve"> </w:t>
      </w:r>
      <w:r>
        <w:t>eighteen</w:t>
      </w:r>
      <w:r>
        <w:rPr>
          <w:spacing w:val="5"/>
        </w:rPr>
        <w:t xml:space="preserve"> </w:t>
      </w:r>
      <w:r>
        <w:t>years</w:t>
      </w:r>
      <w:r>
        <w:rPr>
          <w:spacing w:val="6"/>
        </w:rPr>
        <w:t xml:space="preserve"> </w:t>
      </w:r>
      <w:r>
        <w:t>of</w:t>
      </w:r>
      <w:r>
        <w:rPr>
          <w:spacing w:val="6"/>
        </w:rPr>
        <w:t xml:space="preserve"> </w:t>
      </w:r>
      <w:r>
        <w:rPr>
          <w:spacing w:val="2"/>
        </w:rPr>
        <w:t>age</w:t>
      </w:r>
      <w:r>
        <w:rPr>
          <w:spacing w:val="3"/>
        </w:rPr>
        <w:t xml:space="preserve"> </w:t>
      </w:r>
      <w:r>
        <w:t>and</w:t>
      </w:r>
      <w:r>
        <w:rPr>
          <w:spacing w:val="5"/>
        </w:rPr>
        <w:t xml:space="preserve"> </w:t>
      </w:r>
      <w:r>
        <w:t>legally</w:t>
      </w:r>
      <w:r>
        <w:rPr>
          <w:spacing w:val="7"/>
        </w:rPr>
        <w:t xml:space="preserve"> </w:t>
      </w:r>
      <w:r>
        <w:t>authorized</w:t>
      </w:r>
      <w:r>
        <w:rPr>
          <w:spacing w:val="5"/>
        </w:rPr>
        <w:t xml:space="preserve"> </w:t>
      </w:r>
      <w:r>
        <w:t>to</w:t>
      </w:r>
      <w:r>
        <w:rPr>
          <w:spacing w:val="6"/>
        </w:rPr>
        <w:t xml:space="preserve"> </w:t>
      </w:r>
      <w:r>
        <w:rPr>
          <w:spacing w:val="-1"/>
        </w:rPr>
        <w:t>select</w:t>
      </w:r>
      <w:r>
        <w:rPr>
          <w:spacing w:val="6"/>
        </w:rPr>
        <w:t xml:space="preserve"> </w:t>
      </w:r>
      <w:r>
        <w:t>or</w:t>
      </w:r>
      <w:r>
        <w:rPr>
          <w:spacing w:val="6"/>
        </w:rPr>
        <w:t xml:space="preserve"> </w:t>
      </w:r>
      <w:r>
        <w:t>change</w:t>
      </w:r>
      <w:r>
        <w:rPr>
          <w:spacing w:val="6"/>
        </w:rPr>
        <w:t xml:space="preserve"> </w:t>
      </w:r>
      <w:r>
        <w:t>retail</w:t>
      </w:r>
      <w:r>
        <w:rPr>
          <w:spacing w:val="6"/>
        </w:rPr>
        <w:t xml:space="preserve"> </w:t>
      </w:r>
      <w:r>
        <w:t>electric</w:t>
      </w:r>
      <w:r>
        <w:rPr>
          <w:spacing w:val="42"/>
          <w:w w:val="99"/>
        </w:rPr>
        <w:t xml:space="preserve"> </w:t>
      </w:r>
      <w:r>
        <w:t>providers</w:t>
      </w:r>
      <w:r>
        <w:rPr>
          <w:spacing w:val="-8"/>
        </w:rPr>
        <w:t xml:space="preserve"> </w:t>
      </w:r>
      <w:r>
        <w:t>for</w:t>
      </w:r>
      <w:r>
        <w:rPr>
          <w:spacing w:val="-6"/>
        </w:rPr>
        <w:t xml:space="preserve"> </w:t>
      </w:r>
      <w:r>
        <w:t>the</w:t>
      </w:r>
      <w:r>
        <w:rPr>
          <w:spacing w:val="-6"/>
        </w:rPr>
        <w:t xml:space="preserve"> </w:t>
      </w:r>
      <w:r>
        <w:t>service</w:t>
      </w:r>
      <w:r>
        <w:rPr>
          <w:spacing w:val="-7"/>
        </w:rPr>
        <w:t xml:space="preserve"> </w:t>
      </w:r>
      <w:r>
        <w:rPr>
          <w:spacing w:val="-1"/>
        </w:rPr>
        <w:t>address(s)</w:t>
      </w:r>
      <w:r>
        <w:rPr>
          <w:spacing w:val="-6"/>
        </w:rPr>
        <w:t xml:space="preserve"> </w:t>
      </w:r>
      <w:r>
        <w:rPr>
          <w:spacing w:val="-1"/>
        </w:rPr>
        <w:t>listed</w:t>
      </w:r>
      <w:r>
        <w:rPr>
          <w:spacing w:val="-7"/>
        </w:rPr>
        <w:t xml:space="preserve"> </w:t>
      </w:r>
      <w:r>
        <w:t>above.</w:t>
      </w:r>
    </w:p>
    <w:p w14:paraId="2E2FB496" w14:textId="77777777" w:rsidR="00AB5A7F" w:rsidRDefault="00AB5A7F">
      <w:pPr>
        <w:spacing w:before="1"/>
        <w:rPr>
          <w:rFonts w:ascii="Times New Roman" w:eastAsia="Times New Roman" w:hAnsi="Times New Roman" w:cs="Times New Roman"/>
          <w:b/>
          <w:bCs/>
          <w:sz w:val="20"/>
          <w:szCs w:val="20"/>
        </w:rPr>
      </w:pPr>
    </w:p>
    <w:p w14:paraId="772FA9DE" w14:textId="77777777" w:rsidR="00AB5A7F" w:rsidRDefault="00EE70BE">
      <w:pPr>
        <w:pStyle w:val="BodyText"/>
        <w:tabs>
          <w:tab w:val="left" w:pos="3948"/>
          <w:tab w:val="left" w:pos="6177"/>
        </w:tabs>
        <w:ind w:left="240" w:firstLine="0"/>
        <w:jc w:val="both"/>
      </w:pPr>
      <w:r>
        <w:rPr>
          <w:w w:val="95"/>
        </w:rPr>
        <w:t>Signed:</w:t>
      </w:r>
      <w:r>
        <w:rPr>
          <w:w w:val="95"/>
          <w:u w:val="single" w:color="000000"/>
        </w:rPr>
        <w:tab/>
      </w:r>
      <w:proofErr w:type="gramStart"/>
      <w:r>
        <w:t>Date:_</w:t>
      </w:r>
      <w:proofErr w:type="gramEnd"/>
      <w:r>
        <w:rPr>
          <w:w w:val="99"/>
          <w:u w:val="single" w:color="000000"/>
        </w:rPr>
        <w:t xml:space="preserve"> </w:t>
      </w:r>
      <w:r>
        <w:rPr>
          <w:u w:val="single" w:color="000000"/>
        </w:rPr>
        <w:tab/>
      </w:r>
    </w:p>
    <w:p w14:paraId="7A949F82" w14:textId="77777777" w:rsidR="00AB5A7F" w:rsidRDefault="00AB5A7F">
      <w:pPr>
        <w:jc w:val="both"/>
        <w:sectPr w:rsidR="00AB5A7F">
          <w:pgSz w:w="12240" w:h="15840"/>
          <w:pgMar w:top="660" w:right="1200" w:bottom="1260" w:left="1200" w:header="0" w:footer="1067" w:gutter="0"/>
          <w:cols w:space="720"/>
        </w:sectPr>
      </w:pPr>
    </w:p>
    <w:p w14:paraId="32B833CA" w14:textId="77777777" w:rsidR="00AB5A7F" w:rsidRDefault="00EE70BE">
      <w:pPr>
        <w:pStyle w:val="Heading1"/>
        <w:tabs>
          <w:tab w:val="left" w:pos="1860"/>
          <w:tab w:val="left" w:pos="3732"/>
          <w:tab w:val="left" w:pos="4783"/>
          <w:tab w:val="left" w:pos="6519"/>
          <w:tab w:val="left" w:pos="7157"/>
          <w:tab w:val="left" w:pos="8623"/>
        </w:tabs>
        <w:ind w:left="1860" w:right="23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5FA7A612" w14:textId="77777777" w:rsidR="00AB5A7F" w:rsidRDefault="00AB5A7F">
      <w:pPr>
        <w:spacing w:before="1"/>
        <w:rPr>
          <w:rFonts w:ascii="Times New Roman" w:eastAsia="Times New Roman" w:hAnsi="Times New Roman" w:cs="Times New Roman"/>
          <w:b/>
          <w:bCs/>
        </w:rPr>
      </w:pPr>
    </w:p>
    <w:p w14:paraId="3D9AEAA3" w14:textId="77777777" w:rsidR="00AB5A7F" w:rsidRDefault="00EE70BE">
      <w:pPr>
        <w:tabs>
          <w:tab w:val="left" w:pos="1860"/>
        </w:tabs>
        <w:ind w:left="24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B2850D8" w14:textId="77777777" w:rsidR="00AB5A7F" w:rsidRDefault="00AB5A7F">
      <w:pPr>
        <w:rPr>
          <w:rFonts w:ascii="Times New Roman" w:eastAsia="Times New Roman" w:hAnsi="Times New Roman" w:cs="Times New Roman"/>
          <w:b/>
          <w:bCs/>
          <w:sz w:val="20"/>
          <w:szCs w:val="20"/>
        </w:rPr>
      </w:pPr>
    </w:p>
    <w:p w14:paraId="54B2624F" w14:textId="77777777" w:rsidR="00AB5A7F" w:rsidRDefault="00AB5A7F">
      <w:pPr>
        <w:spacing w:before="7"/>
        <w:rPr>
          <w:rFonts w:ascii="Times New Roman" w:eastAsia="Times New Roman" w:hAnsi="Times New Roman" w:cs="Times New Roman"/>
          <w:b/>
          <w:bCs/>
          <w:sz w:val="23"/>
          <w:szCs w:val="23"/>
        </w:rPr>
      </w:pPr>
    </w:p>
    <w:p w14:paraId="5A7243A5" w14:textId="77777777" w:rsidR="00AB5A7F" w:rsidRDefault="00EE70BE">
      <w:pPr>
        <w:spacing w:line="200" w:lineRule="atLeast"/>
        <w:ind w:left="11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4C5FBAF5" wp14:editId="0F94234C">
                <wp:extent cx="6101715" cy="608330"/>
                <wp:effectExtent l="7620" t="7620" r="5715" b="3175"/>
                <wp:docPr id="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608330"/>
                          <a:chOff x="0" y="0"/>
                          <a:chExt cx="9609" cy="958"/>
                        </a:xfrm>
                      </wpg:grpSpPr>
                      <wpg:grpSp>
                        <wpg:cNvPr id="45" name="Group 14"/>
                        <wpg:cNvGrpSpPr>
                          <a:grpSpLocks/>
                        </wpg:cNvGrpSpPr>
                        <wpg:grpSpPr bwMode="auto">
                          <a:xfrm>
                            <a:off x="11" y="6"/>
                            <a:ext cx="2" cy="941"/>
                            <a:chOff x="11" y="6"/>
                            <a:chExt cx="2" cy="941"/>
                          </a:xfrm>
                        </wpg:grpSpPr>
                        <wps:wsp>
                          <wps:cNvPr id="46" name="Freeform 15"/>
                          <wps:cNvSpPr>
                            <a:spLocks/>
                          </wps:cNvSpPr>
                          <wps:spPr bwMode="auto">
                            <a:xfrm>
                              <a:off x="11" y="6"/>
                              <a:ext cx="2" cy="941"/>
                            </a:xfrm>
                            <a:custGeom>
                              <a:avLst/>
                              <a:gdLst>
                                <a:gd name="T0" fmla="+- 0 6 6"/>
                                <a:gd name="T1" fmla="*/ 6 h 941"/>
                                <a:gd name="T2" fmla="+- 0 947 6"/>
                                <a:gd name="T3" fmla="*/ 947 h 941"/>
                              </a:gdLst>
                              <a:ahLst/>
                              <a:cxnLst>
                                <a:cxn ang="0">
                                  <a:pos x="0" y="T1"/>
                                </a:cxn>
                                <a:cxn ang="0">
                                  <a:pos x="0" y="T3"/>
                                </a:cxn>
                              </a:cxnLst>
                              <a:rect l="0" t="0" r="r" b="b"/>
                              <a:pathLst>
                                <a:path h="941">
                                  <a:moveTo>
                                    <a:pt x="0" y="0"/>
                                  </a:moveTo>
                                  <a:lnTo>
                                    <a:pt x="0" y="9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12"/>
                        <wpg:cNvGrpSpPr>
                          <a:grpSpLocks/>
                        </wpg:cNvGrpSpPr>
                        <wpg:grpSpPr bwMode="auto">
                          <a:xfrm>
                            <a:off x="9598" y="6"/>
                            <a:ext cx="2" cy="941"/>
                            <a:chOff x="9598" y="6"/>
                            <a:chExt cx="2" cy="941"/>
                          </a:xfrm>
                        </wpg:grpSpPr>
                        <wps:wsp>
                          <wps:cNvPr id="48" name="Freeform 13"/>
                          <wps:cNvSpPr>
                            <a:spLocks/>
                          </wps:cNvSpPr>
                          <wps:spPr bwMode="auto">
                            <a:xfrm>
                              <a:off x="9598" y="6"/>
                              <a:ext cx="2" cy="941"/>
                            </a:xfrm>
                            <a:custGeom>
                              <a:avLst/>
                              <a:gdLst>
                                <a:gd name="T0" fmla="+- 0 6 6"/>
                                <a:gd name="T1" fmla="*/ 6 h 941"/>
                                <a:gd name="T2" fmla="+- 0 947 6"/>
                                <a:gd name="T3" fmla="*/ 947 h 941"/>
                              </a:gdLst>
                              <a:ahLst/>
                              <a:cxnLst>
                                <a:cxn ang="0">
                                  <a:pos x="0" y="T1"/>
                                </a:cxn>
                                <a:cxn ang="0">
                                  <a:pos x="0" y="T3"/>
                                </a:cxn>
                              </a:cxnLst>
                              <a:rect l="0" t="0" r="r" b="b"/>
                              <a:pathLst>
                                <a:path h="941">
                                  <a:moveTo>
                                    <a:pt x="0" y="0"/>
                                  </a:moveTo>
                                  <a:lnTo>
                                    <a:pt x="0" y="94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9"/>
                        <wpg:cNvGrpSpPr>
                          <a:grpSpLocks/>
                        </wpg:cNvGrpSpPr>
                        <wpg:grpSpPr bwMode="auto">
                          <a:xfrm>
                            <a:off x="6" y="951"/>
                            <a:ext cx="9597" cy="2"/>
                            <a:chOff x="6" y="951"/>
                            <a:chExt cx="9597" cy="2"/>
                          </a:xfrm>
                        </wpg:grpSpPr>
                        <wps:wsp>
                          <wps:cNvPr id="50" name="Freeform 11"/>
                          <wps:cNvSpPr>
                            <a:spLocks/>
                          </wps:cNvSpPr>
                          <wps:spPr bwMode="auto">
                            <a:xfrm>
                              <a:off x="6" y="951"/>
                              <a:ext cx="9597" cy="2"/>
                            </a:xfrm>
                            <a:custGeom>
                              <a:avLst/>
                              <a:gdLst>
                                <a:gd name="T0" fmla="+- 0 6 6"/>
                                <a:gd name="T1" fmla="*/ T0 w 9597"/>
                                <a:gd name="T2" fmla="+- 0 9603 6"/>
                                <a:gd name="T3" fmla="*/ T2 w 9597"/>
                              </a:gdLst>
                              <a:ahLst/>
                              <a:cxnLst>
                                <a:cxn ang="0">
                                  <a:pos x="T1" y="0"/>
                                </a:cxn>
                                <a:cxn ang="0">
                                  <a:pos x="T3" y="0"/>
                                </a:cxn>
                              </a:cxnLst>
                              <a:rect l="0" t="0" r="r" b="b"/>
                              <a:pathLst>
                                <a:path w="9597">
                                  <a:moveTo>
                                    <a:pt x="0" y="0"/>
                                  </a:moveTo>
                                  <a:lnTo>
                                    <a:pt x="95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10"/>
                          <wps:cNvSpPr txBox="1">
                            <a:spLocks noChangeArrowheads="1"/>
                          </wps:cNvSpPr>
                          <wps:spPr bwMode="auto">
                            <a:xfrm>
                              <a:off x="11" y="6"/>
                              <a:ext cx="9588"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96C54" w14:textId="77777777" w:rsidR="00641A45" w:rsidRDefault="00641A45">
                                <w:pPr>
                                  <w:ind w:left="112" w:right="109"/>
                                  <w:jc w:val="both"/>
                                  <w:rPr>
                                    <w:rFonts w:ascii="Times New Roman" w:eastAsia="Times New Roman" w:hAnsi="Times New Roman" w:cs="Times New Roman"/>
                                    <w:sz w:val="20"/>
                                    <w:szCs w:val="20"/>
                                  </w:rPr>
                                </w:pPr>
                                <w:r>
                                  <w:rPr>
                                    <w:rFonts w:ascii="Times New Roman"/>
                                    <w:b/>
                                    <w:sz w:val="20"/>
                                  </w:rPr>
                                  <w:t>You</w:t>
                                </w:r>
                                <w:r>
                                  <w:rPr>
                                    <w:rFonts w:ascii="Times New Roman"/>
                                    <w:b/>
                                    <w:spacing w:val="15"/>
                                    <w:sz w:val="20"/>
                                  </w:rPr>
                                  <w:t xml:space="preserve"> </w:t>
                                </w:r>
                                <w:r>
                                  <w:rPr>
                                    <w:rFonts w:ascii="Times New Roman"/>
                                    <w:b/>
                                    <w:sz w:val="20"/>
                                  </w:rPr>
                                  <w:t>have</w:t>
                                </w:r>
                                <w:r>
                                  <w:rPr>
                                    <w:rFonts w:ascii="Times New Roman"/>
                                    <w:b/>
                                    <w:spacing w:val="15"/>
                                    <w:sz w:val="20"/>
                                  </w:rPr>
                                  <w:t xml:space="preserve"> </w:t>
                                </w:r>
                                <w:r>
                                  <w:rPr>
                                    <w:rFonts w:ascii="Times New Roman"/>
                                    <w:b/>
                                    <w:sz w:val="20"/>
                                  </w:rPr>
                                  <w:t>the</w:t>
                                </w:r>
                                <w:r>
                                  <w:rPr>
                                    <w:rFonts w:ascii="Times New Roman"/>
                                    <w:b/>
                                    <w:spacing w:val="15"/>
                                    <w:sz w:val="20"/>
                                  </w:rPr>
                                  <w:t xml:space="preserve"> </w:t>
                                </w:r>
                                <w:r>
                                  <w:rPr>
                                    <w:rFonts w:ascii="Times New Roman"/>
                                    <w:b/>
                                    <w:sz w:val="20"/>
                                  </w:rPr>
                                  <w:t>right</w:t>
                                </w:r>
                                <w:r>
                                  <w:rPr>
                                    <w:rFonts w:ascii="Times New Roman"/>
                                    <w:b/>
                                    <w:spacing w:val="18"/>
                                    <w:sz w:val="20"/>
                                  </w:rPr>
                                  <w:t xml:space="preserve"> </w:t>
                                </w:r>
                                <w:r>
                                  <w:rPr>
                                    <w:rFonts w:ascii="Times New Roman"/>
                                    <w:b/>
                                    <w:sz w:val="20"/>
                                  </w:rPr>
                                  <w:t>to</w:t>
                                </w:r>
                                <w:r>
                                  <w:rPr>
                                    <w:rFonts w:ascii="Times New Roman"/>
                                    <w:b/>
                                    <w:spacing w:val="16"/>
                                    <w:sz w:val="20"/>
                                  </w:rPr>
                                  <w:t xml:space="preserve"> </w:t>
                                </w:r>
                                <w:r>
                                  <w:rPr>
                                    <w:rFonts w:ascii="Times New Roman"/>
                                    <w:b/>
                                    <w:sz w:val="20"/>
                                  </w:rPr>
                                  <w:t>review</w:t>
                                </w:r>
                                <w:r>
                                  <w:rPr>
                                    <w:rFonts w:ascii="Times New Roman"/>
                                    <w:b/>
                                    <w:spacing w:val="15"/>
                                    <w:sz w:val="20"/>
                                  </w:rPr>
                                  <w:t xml:space="preserve"> </w:t>
                                </w:r>
                                <w:r>
                                  <w:rPr>
                                    <w:rFonts w:ascii="Times New Roman"/>
                                    <w:b/>
                                    <w:sz w:val="20"/>
                                  </w:rPr>
                                  <w:t>and,</w:t>
                                </w:r>
                                <w:r>
                                  <w:rPr>
                                    <w:rFonts w:ascii="Times New Roman"/>
                                    <w:b/>
                                    <w:spacing w:val="16"/>
                                    <w:sz w:val="20"/>
                                  </w:rPr>
                                  <w:t xml:space="preserve"> </w:t>
                                </w:r>
                                <w:r>
                                  <w:rPr>
                                    <w:rFonts w:ascii="Times New Roman"/>
                                    <w:b/>
                                    <w:sz w:val="20"/>
                                  </w:rPr>
                                  <w:t>in</w:t>
                                </w:r>
                                <w:r>
                                  <w:rPr>
                                    <w:rFonts w:ascii="Times New Roman"/>
                                    <w:b/>
                                    <w:spacing w:val="16"/>
                                    <w:sz w:val="20"/>
                                  </w:rPr>
                                  <w:t xml:space="preserve"> </w:t>
                                </w:r>
                                <w:r>
                                  <w:rPr>
                                    <w:rFonts w:ascii="Times New Roman"/>
                                    <w:b/>
                                    <w:sz w:val="20"/>
                                  </w:rPr>
                                  <w:t>the</w:t>
                                </w:r>
                                <w:r>
                                  <w:rPr>
                                    <w:rFonts w:ascii="Times New Roman"/>
                                    <w:b/>
                                    <w:spacing w:val="15"/>
                                    <w:sz w:val="20"/>
                                  </w:rPr>
                                  <w:t xml:space="preserve"> </w:t>
                                </w:r>
                                <w:r>
                                  <w:rPr>
                                    <w:rFonts w:ascii="Times New Roman"/>
                                    <w:b/>
                                    <w:sz w:val="20"/>
                                  </w:rPr>
                                  <w:t>case</w:t>
                                </w:r>
                                <w:r>
                                  <w:rPr>
                                    <w:rFonts w:ascii="Times New Roman"/>
                                    <w:b/>
                                    <w:spacing w:val="17"/>
                                    <w:sz w:val="20"/>
                                  </w:rPr>
                                  <w:t xml:space="preserve"> </w:t>
                                </w:r>
                                <w:r>
                                  <w:rPr>
                                    <w:rFonts w:ascii="Times New Roman"/>
                                    <w:b/>
                                    <w:sz w:val="20"/>
                                  </w:rPr>
                                  <w:t>of</w:t>
                                </w:r>
                                <w:r>
                                  <w:rPr>
                                    <w:rFonts w:ascii="Times New Roman"/>
                                    <w:b/>
                                    <w:spacing w:val="16"/>
                                    <w:sz w:val="20"/>
                                  </w:rPr>
                                  <w:t xml:space="preserve"> </w:t>
                                </w:r>
                                <w:r>
                                  <w:rPr>
                                    <w:rFonts w:ascii="Times New Roman"/>
                                    <w:b/>
                                    <w:sz w:val="20"/>
                                  </w:rPr>
                                  <w:t>a</w:t>
                                </w:r>
                                <w:r>
                                  <w:rPr>
                                    <w:rFonts w:ascii="Times New Roman"/>
                                    <w:b/>
                                    <w:spacing w:val="16"/>
                                    <w:sz w:val="20"/>
                                  </w:rPr>
                                  <w:t xml:space="preserve"> </w:t>
                                </w:r>
                                <w:r>
                                  <w:rPr>
                                    <w:rFonts w:ascii="Times New Roman"/>
                                    <w:b/>
                                    <w:sz w:val="20"/>
                                  </w:rPr>
                                  <w:t>switch</w:t>
                                </w:r>
                                <w:r>
                                  <w:rPr>
                                    <w:rFonts w:ascii="Times New Roman"/>
                                    <w:b/>
                                    <w:spacing w:val="15"/>
                                    <w:sz w:val="20"/>
                                  </w:rPr>
                                  <w:t xml:space="preserve"> </w:t>
                                </w:r>
                                <w:r>
                                  <w:rPr>
                                    <w:rFonts w:ascii="Times New Roman"/>
                                    <w:b/>
                                    <w:sz w:val="20"/>
                                  </w:rPr>
                                  <w:t>request,</w:t>
                                </w:r>
                                <w:r>
                                  <w:rPr>
                                    <w:rFonts w:ascii="Times New Roman"/>
                                    <w:b/>
                                    <w:spacing w:val="16"/>
                                    <w:sz w:val="20"/>
                                  </w:rPr>
                                  <w:t xml:space="preserve"> </w:t>
                                </w:r>
                                <w:r>
                                  <w:rPr>
                                    <w:rFonts w:ascii="Times New Roman"/>
                                    <w:b/>
                                    <w:sz w:val="20"/>
                                  </w:rPr>
                                  <w:t>rescind</w:t>
                                </w:r>
                                <w:r>
                                  <w:rPr>
                                    <w:rFonts w:ascii="Times New Roman"/>
                                    <w:b/>
                                    <w:spacing w:val="14"/>
                                    <w:sz w:val="20"/>
                                  </w:rPr>
                                  <w:t xml:space="preserve"> </w:t>
                                </w:r>
                                <w:r>
                                  <w:rPr>
                                    <w:rFonts w:ascii="Times New Roman"/>
                                    <w:b/>
                                    <w:sz w:val="20"/>
                                  </w:rPr>
                                  <w:t>the</w:t>
                                </w:r>
                                <w:r>
                                  <w:rPr>
                                    <w:rFonts w:ascii="Times New Roman"/>
                                    <w:b/>
                                    <w:spacing w:val="26"/>
                                    <w:sz w:val="20"/>
                                  </w:rPr>
                                  <w:t xml:space="preserve"> </w:t>
                                </w:r>
                                <w:r>
                                  <w:rPr>
                                    <w:rFonts w:ascii="Times New Roman"/>
                                    <w:b/>
                                    <w:sz w:val="20"/>
                                  </w:rPr>
                                  <w:t>terms</w:t>
                                </w:r>
                                <w:r>
                                  <w:rPr>
                                    <w:rFonts w:ascii="Times New Roman"/>
                                    <w:b/>
                                    <w:spacing w:val="15"/>
                                    <w:sz w:val="20"/>
                                  </w:rPr>
                                  <w:t xml:space="preserve"> </w:t>
                                </w:r>
                                <w:r>
                                  <w:rPr>
                                    <w:rFonts w:ascii="Times New Roman"/>
                                    <w:b/>
                                    <w:sz w:val="20"/>
                                  </w:rPr>
                                  <w:t>of</w:t>
                                </w:r>
                                <w:r>
                                  <w:rPr>
                                    <w:rFonts w:ascii="Times New Roman"/>
                                    <w:b/>
                                    <w:spacing w:val="15"/>
                                    <w:sz w:val="20"/>
                                  </w:rPr>
                                  <w:t xml:space="preserve"> </w:t>
                                </w:r>
                                <w:r>
                                  <w:rPr>
                                    <w:rFonts w:ascii="Times New Roman"/>
                                    <w:b/>
                                    <w:sz w:val="20"/>
                                  </w:rPr>
                                  <w:t>service</w:t>
                                </w:r>
                                <w:r>
                                  <w:rPr>
                                    <w:rFonts w:ascii="Times New Roman"/>
                                    <w:b/>
                                    <w:spacing w:val="16"/>
                                    <w:sz w:val="20"/>
                                  </w:rPr>
                                  <w:t xml:space="preserve"> </w:t>
                                </w:r>
                                <w:r>
                                  <w:rPr>
                                    <w:rFonts w:ascii="Times New Roman"/>
                                    <w:b/>
                                    <w:sz w:val="20"/>
                                  </w:rPr>
                                  <w:t>within</w:t>
                                </w:r>
                                <w:r>
                                  <w:rPr>
                                    <w:rFonts w:ascii="Times New Roman"/>
                                    <w:b/>
                                    <w:spacing w:val="16"/>
                                    <w:sz w:val="20"/>
                                  </w:rPr>
                                  <w:t xml:space="preserve"> </w:t>
                                </w:r>
                                <w:r>
                                  <w:rPr>
                                    <w:rFonts w:ascii="Times New Roman"/>
                                    <w:b/>
                                    <w:sz w:val="20"/>
                                  </w:rPr>
                                  <w:t>three</w:t>
                                </w:r>
                                <w:r>
                                  <w:rPr>
                                    <w:rFonts w:ascii="Times New Roman"/>
                                    <w:b/>
                                    <w:spacing w:val="24"/>
                                    <w:w w:val="99"/>
                                    <w:sz w:val="20"/>
                                  </w:rPr>
                                  <w:t xml:space="preserve"> </w:t>
                                </w:r>
                                <w:r>
                                  <w:rPr>
                                    <w:rFonts w:ascii="Times New Roman"/>
                                    <w:b/>
                                    <w:sz w:val="20"/>
                                  </w:rPr>
                                  <w:t>federal</w:t>
                                </w:r>
                                <w:r>
                                  <w:rPr>
                                    <w:rFonts w:ascii="Times New Roman"/>
                                    <w:b/>
                                    <w:spacing w:val="-1"/>
                                    <w:sz w:val="20"/>
                                  </w:rPr>
                                  <w:t xml:space="preserve"> business</w:t>
                                </w:r>
                                <w:r>
                                  <w:rPr>
                                    <w:rFonts w:ascii="Times New Roman"/>
                                    <w:b/>
                                    <w:sz w:val="20"/>
                                  </w:rPr>
                                  <w:t xml:space="preserve"> days,</w:t>
                                </w:r>
                                <w:r>
                                  <w:rPr>
                                    <w:rFonts w:ascii="Times New Roman"/>
                                    <w:b/>
                                    <w:spacing w:val="1"/>
                                    <w:sz w:val="20"/>
                                  </w:rPr>
                                  <w:t xml:space="preserve"> </w:t>
                                </w:r>
                                <w:r>
                                  <w:rPr>
                                    <w:rFonts w:ascii="Times New Roman"/>
                                    <w:b/>
                                    <w:sz w:val="20"/>
                                  </w:rPr>
                                  <w:t>after</w:t>
                                </w:r>
                                <w:r>
                                  <w:rPr>
                                    <w:rFonts w:ascii="Times New Roman"/>
                                    <w:b/>
                                    <w:spacing w:val="-3"/>
                                    <w:sz w:val="20"/>
                                  </w:rPr>
                                  <w:t xml:space="preserve"> </w:t>
                                </w:r>
                                <w:r>
                                  <w:rPr>
                                    <w:rFonts w:ascii="Times New Roman"/>
                                    <w:b/>
                                    <w:sz w:val="20"/>
                                  </w:rPr>
                                  <w:t xml:space="preserve">receiving the </w:t>
                                </w:r>
                                <w:r>
                                  <w:rPr>
                                    <w:rFonts w:ascii="Times New Roman"/>
                                    <w:b/>
                                    <w:spacing w:val="-1"/>
                                    <w:sz w:val="20"/>
                                  </w:rPr>
                                  <w:t>terms</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pacing w:val="-1"/>
                                    <w:sz w:val="20"/>
                                  </w:rPr>
                                  <w:t>service,</w:t>
                                </w:r>
                                <w:r>
                                  <w:rPr>
                                    <w:rFonts w:ascii="Times New Roman"/>
                                    <w:b/>
                                    <w:spacing w:val="1"/>
                                    <w:sz w:val="20"/>
                                  </w:rPr>
                                  <w:t xml:space="preserve"> </w:t>
                                </w:r>
                                <w:r>
                                  <w:rPr>
                                    <w:rFonts w:ascii="Times New Roman"/>
                                    <w:b/>
                                    <w:sz w:val="20"/>
                                  </w:rPr>
                                  <w:t>without penalty.</w:t>
                                </w:r>
                                <w:r>
                                  <w:rPr>
                                    <w:rFonts w:ascii="Times New Roman"/>
                                    <w:b/>
                                    <w:spacing w:val="47"/>
                                    <w:sz w:val="20"/>
                                  </w:rPr>
                                  <w:t xml:space="preserve"> </w:t>
                                </w:r>
                                <w:r>
                                  <w:rPr>
                                    <w:rFonts w:ascii="Times New Roman"/>
                                    <w:b/>
                                    <w:sz w:val="20"/>
                                  </w:rPr>
                                  <w:t>You will receive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pacing w:val="-1"/>
                                    <w:sz w:val="20"/>
                                  </w:rPr>
                                  <w:t>written</w:t>
                                </w:r>
                                <w:r>
                                  <w:rPr>
                                    <w:rFonts w:ascii="Times New Roman"/>
                                    <w:b/>
                                    <w:sz w:val="20"/>
                                  </w:rPr>
                                  <w:t xml:space="preserve"> copy</w:t>
                                </w:r>
                                <w:r>
                                  <w:rPr>
                                    <w:rFonts w:ascii="Times New Roman"/>
                                    <w:b/>
                                    <w:spacing w:val="-1"/>
                                    <w:sz w:val="20"/>
                                  </w:rPr>
                                  <w:t xml:space="preserve"> </w:t>
                                </w:r>
                                <w:r>
                                  <w:rPr>
                                    <w:rFonts w:ascii="Times New Roman"/>
                                    <w:b/>
                                    <w:spacing w:val="5"/>
                                    <w:sz w:val="20"/>
                                  </w:rPr>
                                  <w:t>of</w:t>
                                </w:r>
                                <w:r>
                                  <w:rPr>
                                    <w:rFonts w:ascii="Times New Roman"/>
                                    <w:b/>
                                    <w:spacing w:val="54"/>
                                    <w:w w:val="99"/>
                                    <w:sz w:val="20"/>
                                  </w:rPr>
                                  <w:t xml:space="preserve"> </w:t>
                                </w:r>
                                <w:r>
                                  <w:rPr>
                                    <w:rFonts w:ascii="Times New Roman"/>
                                    <w:b/>
                                    <w:sz w:val="20"/>
                                  </w:rPr>
                                  <w:t>the</w:t>
                                </w:r>
                                <w:r>
                                  <w:rPr>
                                    <w:rFonts w:ascii="Times New Roman"/>
                                    <w:b/>
                                    <w:spacing w:val="-2"/>
                                    <w:sz w:val="20"/>
                                  </w:rPr>
                                  <w:t xml:space="preserve"> </w:t>
                                </w:r>
                                <w:r>
                                  <w:rPr>
                                    <w:rFonts w:ascii="Times New Roman"/>
                                    <w:b/>
                                    <w:sz w:val="20"/>
                                  </w:rPr>
                                  <w:t>terms</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service</w:t>
                                </w:r>
                                <w:r>
                                  <w:rPr>
                                    <w:rFonts w:ascii="Times New Roman"/>
                                    <w:b/>
                                    <w:spacing w:val="-1"/>
                                    <w:sz w:val="20"/>
                                  </w:rPr>
                                  <w:t xml:space="preserve"> document </w:t>
                                </w:r>
                                <w:r>
                                  <w:rPr>
                                    <w:rFonts w:ascii="Times New Roman"/>
                                    <w:b/>
                                    <w:sz w:val="20"/>
                                  </w:rPr>
                                  <w:t>that will</w:t>
                                </w:r>
                                <w:r>
                                  <w:rPr>
                                    <w:rFonts w:ascii="Times New Roman"/>
                                    <w:b/>
                                    <w:spacing w:val="-2"/>
                                    <w:sz w:val="20"/>
                                  </w:rPr>
                                  <w:t xml:space="preserve"> </w:t>
                                </w:r>
                                <w:r>
                                  <w:rPr>
                                    <w:rFonts w:ascii="Times New Roman"/>
                                    <w:b/>
                                    <w:sz w:val="20"/>
                                  </w:rPr>
                                  <w:t>explain</w:t>
                                </w:r>
                                <w:r>
                                  <w:rPr>
                                    <w:rFonts w:ascii="Times New Roman"/>
                                    <w:b/>
                                    <w:spacing w:val="-2"/>
                                    <w:sz w:val="20"/>
                                  </w:rPr>
                                  <w:t xml:space="preserve"> </w:t>
                                </w:r>
                                <w:r>
                                  <w:rPr>
                                    <w:rFonts w:ascii="Times New Roman"/>
                                    <w:b/>
                                    <w:sz w:val="20"/>
                                  </w:rPr>
                                  <w:t>all</w:t>
                                </w:r>
                                <w:r>
                                  <w:rPr>
                                    <w:rFonts w:ascii="Times New Roman"/>
                                    <w:b/>
                                    <w:spacing w:val="-2"/>
                                    <w:sz w:val="20"/>
                                  </w:rPr>
                                  <w:t xml:space="preserve"> </w:t>
                                </w:r>
                                <w:r>
                                  <w:rPr>
                                    <w:rFonts w:ascii="Times New Roman"/>
                                    <w:b/>
                                    <w:sz w:val="20"/>
                                  </w:rPr>
                                  <w:t>the</w:t>
                                </w:r>
                                <w:r>
                                  <w:rPr>
                                    <w:rFonts w:ascii="Times New Roman"/>
                                    <w:b/>
                                    <w:spacing w:val="-1"/>
                                    <w:sz w:val="20"/>
                                  </w:rPr>
                                  <w:t xml:space="preserve"> </w:t>
                                </w:r>
                                <w:r>
                                  <w:rPr>
                                    <w:rFonts w:ascii="Times New Roman"/>
                                    <w:b/>
                                    <w:sz w:val="20"/>
                                  </w:rPr>
                                  <w:t>terms</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agreement</w:t>
                                </w:r>
                                <w:r>
                                  <w:rPr>
                                    <w:rFonts w:ascii="Times New Roman"/>
                                    <w:b/>
                                    <w:spacing w:val="-3"/>
                                    <w:sz w:val="20"/>
                                  </w:rPr>
                                  <w:t xml:space="preserve"> </w:t>
                                </w:r>
                                <w:r>
                                  <w:rPr>
                                    <w:rFonts w:ascii="Times New Roman"/>
                                    <w:b/>
                                    <w:sz w:val="20"/>
                                  </w:rPr>
                                  <w:t>and</w:t>
                                </w:r>
                                <w:r>
                                  <w:rPr>
                                    <w:rFonts w:ascii="Times New Roman"/>
                                    <w:b/>
                                    <w:spacing w:val="-3"/>
                                    <w:sz w:val="20"/>
                                  </w:rPr>
                                  <w:t xml:space="preserve"> </w:t>
                                </w:r>
                                <w:r>
                                  <w:rPr>
                                    <w:rFonts w:ascii="Times New Roman"/>
                                    <w:b/>
                                    <w:sz w:val="20"/>
                                  </w:rPr>
                                  <w:t>how</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exercise</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right</w:t>
                                </w:r>
                                <w:r>
                                  <w:rPr>
                                    <w:rFonts w:ascii="Times New Roman"/>
                                    <w:b/>
                                    <w:spacing w:val="-1"/>
                                    <w:sz w:val="20"/>
                                  </w:rPr>
                                  <w:t xml:space="preserve"> of</w:t>
                                </w:r>
                                <w:r>
                                  <w:rPr>
                                    <w:rFonts w:ascii="Times New Roman"/>
                                    <w:b/>
                                    <w:spacing w:val="34"/>
                                    <w:w w:val="99"/>
                                    <w:sz w:val="20"/>
                                  </w:rPr>
                                  <w:t xml:space="preserve"> </w:t>
                                </w:r>
                                <w:r>
                                  <w:rPr>
                                    <w:rFonts w:ascii="Times New Roman"/>
                                    <w:b/>
                                    <w:spacing w:val="-1"/>
                                    <w:sz w:val="20"/>
                                  </w:rPr>
                                  <w:t>rescission</w:t>
                                </w:r>
                                <w:r>
                                  <w:rPr>
                                    <w:rFonts w:ascii="Times New Roman"/>
                                    <w:b/>
                                    <w:spacing w:val="-7"/>
                                    <w:sz w:val="20"/>
                                  </w:rPr>
                                  <w:t xml:space="preserve"> </w:t>
                                </w:r>
                                <w:r>
                                  <w:rPr>
                                    <w:rFonts w:ascii="Times New Roman"/>
                                    <w:b/>
                                    <w:sz w:val="20"/>
                                  </w:rPr>
                                  <w:t>before</w:t>
                                </w:r>
                                <w:r>
                                  <w:rPr>
                                    <w:rFonts w:ascii="Times New Roman"/>
                                    <w:b/>
                                    <w:spacing w:val="-5"/>
                                    <w:sz w:val="20"/>
                                  </w:rPr>
                                  <w:t xml:space="preserve"> </w:t>
                                </w:r>
                                <w:r>
                                  <w:rPr>
                                    <w:rFonts w:ascii="Times New Roman"/>
                                    <w:b/>
                                    <w:sz w:val="20"/>
                                  </w:rPr>
                                  <w:t>your</w:t>
                                </w:r>
                                <w:r>
                                  <w:rPr>
                                    <w:rFonts w:ascii="Times New Roman"/>
                                    <w:b/>
                                    <w:spacing w:val="-5"/>
                                    <w:sz w:val="20"/>
                                  </w:rPr>
                                  <w:t xml:space="preserve"> </w:t>
                                </w:r>
                                <w:r>
                                  <w:rPr>
                                    <w:rFonts w:ascii="Times New Roman"/>
                                    <w:b/>
                                    <w:sz w:val="20"/>
                                  </w:rPr>
                                  <w:t>electric</w:t>
                                </w:r>
                                <w:r>
                                  <w:rPr>
                                    <w:rFonts w:ascii="Times New Roman"/>
                                    <w:b/>
                                    <w:spacing w:val="-6"/>
                                    <w:sz w:val="20"/>
                                  </w:rPr>
                                  <w:t xml:space="preserve"> </w:t>
                                </w:r>
                                <w:r>
                                  <w:rPr>
                                    <w:rFonts w:ascii="Times New Roman"/>
                                    <w:b/>
                                    <w:sz w:val="20"/>
                                  </w:rPr>
                                  <w:t>service</w:t>
                                </w:r>
                                <w:r>
                                  <w:rPr>
                                    <w:rFonts w:ascii="Times New Roman"/>
                                    <w:b/>
                                    <w:spacing w:val="-5"/>
                                    <w:sz w:val="20"/>
                                  </w:rPr>
                                  <w:t xml:space="preserve"> </w:t>
                                </w:r>
                                <w:r>
                                  <w:rPr>
                                    <w:rFonts w:ascii="Times New Roman"/>
                                    <w:b/>
                                    <w:sz w:val="20"/>
                                  </w:rPr>
                                  <w:t>is</w:t>
                                </w:r>
                                <w:r>
                                  <w:rPr>
                                    <w:rFonts w:ascii="Times New Roman"/>
                                    <w:b/>
                                    <w:spacing w:val="-6"/>
                                    <w:sz w:val="20"/>
                                  </w:rPr>
                                  <w:t xml:space="preserve"> </w:t>
                                </w:r>
                                <w:r>
                                  <w:rPr>
                                    <w:rFonts w:ascii="Times New Roman"/>
                                    <w:b/>
                                    <w:sz w:val="20"/>
                                  </w:rPr>
                                  <w:t>switched</w:t>
                                </w:r>
                                <w:r>
                                  <w:rPr>
                                    <w:rFonts w:ascii="Times New Roman"/>
                                    <w:b/>
                                    <w:spacing w:val="-6"/>
                                    <w:sz w:val="20"/>
                                  </w:rPr>
                                  <w:t xml:space="preserve"> </w:t>
                                </w:r>
                                <w:r>
                                  <w:rPr>
                                    <w:rFonts w:ascii="Times New Roman"/>
                                    <w:b/>
                                    <w:sz w:val="20"/>
                                  </w:rPr>
                                  <w:t>to</w:t>
                                </w:r>
                                <w:r>
                                  <w:rPr>
                                    <w:rFonts w:ascii="Times New Roman"/>
                                    <w:b/>
                                    <w:spacing w:val="-5"/>
                                    <w:sz w:val="20"/>
                                  </w:rPr>
                                  <w:t xml:space="preserve"> </w:t>
                                </w:r>
                                <w:r>
                                  <w:rPr>
                                    <w:rFonts w:ascii="Times New Roman"/>
                                    <w:b/>
                                    <w:sz w:val="20"/>
                                  </w:rPr>
                                  <w:t>the</w:t>
                                </w:r>
                                <w:r>
                                  <w:rPr>
                                    <w:rFonts w:ascii="Times New Roman"/>
                                    <w:b/>
                                    <w:spacing w:val="-5"/>
                                    <w:sz w:val="20"/>
                                  </w:rPr>
                                  <w:t xml:space="preserve"> </w:t>
                                </w:r>
                                <w:r>
                                  <w:rPr>
                                    <w:rFonts w:ascii="Times New Roman"/>
                                    <w:b/>
                                    <w:spacing w:val="-1"/>
                                    <w:sz w:val="20"/>
                                  </w:rPr>
                                  <w:t>REP.</w:t>
                                </w:r>
                              </w:p>
                            </w:txbxContent>
                          </wps:txbx>
                          <wps:bodyPr rot="0" vert="horz" wrap="square" lIns="0" tIns="0" rIns="0" bIns="0" anchor="t" anchorCtr="0" upright="1">
                            <a:noAutofit/>
                          </wps:bodyPr>
                        </wps:wsp>
                      </wpg:grpSp>
                    </wpg:wgp>
                  </a:graphicData>
                </a:graphic>
              </wp:inline>
            </w:drawing>
          </mc:Choice>
          <mc:Fallback>
            <w:pict>
              <v:group w14:anchorId="4C5FBAF5" id="Group 8" o:spid="_x0000_s1026" style="width:480.45pt;height:47.9pt;mso-position-horizontal-relative:char;mso-position-vertical-relative:line" coordsize="960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">
                <v:group id="Group 14" o:spid="_x0000_s1027" style="position:absolute;left:11;top:6;width:2;height:941" coordorigin="11,6"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5" o:spid="_x0000_s1028" style="position:absolute;left:11;top:6;width:2;height:941;visibility:visible;mso-wrap-style:square;v-text-anchor:top"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" path="m,l,941e" filled="f" strokeweight=".58pt">
                    <v:path arrowok="t" o:connecttype="custom" o:connectlocs="0,6;0,947" o:connectangles="0,0"/>
                  </v:shape>
                </v:group>
                <v:group id="Group 12" o:spid="_x0000_s1029" style="position:absolute;left:9598;top:6;width:2;height:941" coordorigin="9598,6"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13" o:spid="_x0000_s1030" style="position:absolute;left:9598;top:6;width:2;height:941;visibility:visible;mso-wrap-style:square;v-text-anchor:top" coordsize="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" path="m,l,941e" filled="f" strokeweight=".58pt">
                    <v:path arrowok="t" o:connecttype="custom" o:connectlocs="0,6;0,947" o:connectangles="0,0"/>
                  </v:shape>
                </v:group>
                <v:group id="Group 9" o:spid="_x0000_s1031" style="position:absolute;left:6;top:951;width:9597;height:2" coordorigin="6,951"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1" o:spid="_x0000_s1032" style="position:absolute;left:6;top:951;width:9597;height:2;visibility:visible;mso-wrap-style:square;v-text-anchor:top" coordsize="95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" path="m,l9597,e" filled="f" strokeweight=".58pt">
                    <v:path arrowok="t" o:connecttype="custom" o:connectlocs="0,0;9597,0" o:connectangles="0,0"/>
                  </v:shape>
                  <v:shapetype id="_x0000_t202" coordsize="21600,21600" o:spt="202" path="m,l,21600r21600,l21600,xe">
                    <v:stroke joinstyle="miter"/>
                    <v:path gradientshapeok="t" o:connecttype="rect"/>
                  </v:shapetype>
                  <v:shape id="Text Box 10" o:spid="_x0000_s1033" type="#_x0000_t202" style="position:absolute;left:11;top:6;width:9588;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DD96C54" w14:textId="77777777" w:rsidR="00641A45" w:rsidRDefault="00641A45">
                          <w:pPr>
                            <w:ind w:left="112" w:right="109"/>
                            <w:jc w:val="both"/>
                            <w:rPr>
                              <w:rFonts w:ascii="Times New Roman" w:eastAsia="Times New Roman" w:hAnsi="Times New Roman" w:cs="Times New Roman"/>
                              <w:sz w:val="20"/>
                              <w:szCs w:val="20"/>
                            </w:rPr>
                          </w:pPr>
                          <w:r>
                            <w:rPr>
                              <w:rFonts w:ascii="Times New Roman"/>
                              <w:b/>
                              <w:sz w:val="20"/>
                            </w:rPr>
                            <w:t>You</w:t>
                          </w:r>
                          <w:r>
                            <w:rPr>
                              <w:rFonts w:ascii="Times New Roman"/>
                              <w:b/>
                              <w:spacing w:val="15"/>
                              <w:sz w:val="20"/>
                            </w:rPr>
                            <w:t xml:space="preserve"> </w:t>
                          </w:r>
                          <w:r>
                            <w:rPr>
                              <w:rFonts w:ascii="Times New Roman"/>
                              <w:b/>
                              <w:sz w:val="20"/>
                            </w:rPr>
                            <w:t>have</w:t>
                          </w:r>
                          <w:r>
                            <w:rPr>
                              <w:rFonts w:ascii="Times New Roman"/>
                              <w:b/>
                              <w:spacing w:val="15"/>
                              <w:sz w:val="20"/>
                            </w:rPr>
                            <w:t xml:space="preserve"> </w:t>
                          </w:r>
                          <w:r>
                            <w:rPr>
                              <w:rFonts w:ascii="Times New Roman"/>
                              <w:b/>
                              <w:sz w:val="20"/>
                            </w:rPr>
                            <w:t>the</w:t>
                          </w:r>
                          <w:r>
                            <w:rPr>
                              <w:rFonts w:ascii="Times New Roman"/>
                              <w:b/>
                              <w:spacing w:val="15"/>
                              <w:sz w:val="20"/>
                            </w:rPr>
                            <w:t xml:space="preserve"> </w:t>
                          </w:r>
                          <w:r>
                            <w:rPr>
                              <w:rFonts w:ascii="Times New Roman"/>
                              <w:b/>
                              <w:sz w:val="20"/>
                            </w:rPr>
                            <w:t>right</w:t>
                          </w:r>
                          <w:r>
                            <w:rPr>
                              <w:rFonts w:ascii="Times New Roman"/>
                              <w:b/>
                              <w:spacing w:val="18"/>
                              <w:sz w:val="20"/>
                            </w:rPr>
                            <w:t xml:space="preserve"> </w:t>
                          </w:r>
                          <w:r>
                            <w:rPr>
                              <w:rFonts w:ascii="Times New Roman"/>
                              <w:b/>
                              <w:sz w:val="20"/>
                            </w:rPr>
                            <w:t>to</w:t>
                          </w:r>
                          <w:r>
                            <w:rPr>
                              <w:rFonts w:ascii="Times New Roman"/>
                              <w:b/>
                              <w:spacing w:val="16"/>
                              <w:sz w:val="20"/>
                            </w:rPr>
                            <w:t xml:space="preserve"> </w:t>
                          </w:r>
                          <w:r>
                            <w:rPr>
                              <w:rFonts w:ascii="Times New Roman"/>
                              <w:b/>
                              <w:sz w:val="20"/>
                            </w:rPr>
                            <w:t>review</w:t>
                          </w:r>
                          <w:r>
                            <w:rPr>
                              <w:rFonts w:ascii="Times New Roman"/>
                              <w:b/>
                              <w:spacing w:val="15"/>
                              <w:sz w:val="20"/>
                            </w:rPr>
                            <w:t xml:space="preserve"> </w:t>
                          </w:r>
                          <w:r>
                            <w:rPr>
                              <w:rFonts w:ascii="Times New Roman"/>
                              <w:b/>
                              <w:sz w:val="20"/>
                            </w:rPr>
                            <w:t>and,</w:t>
                          </w:r>
                          <w:r>
                            <w:rPr>
                              <w:rFonts w:ascii="Times New Roman"/>
                              <w:b/>
                              <w:spacing w:val="16"/>
                              <w:sz w:val="20"/>
                            </w:rPr>
                            <w:t xml:space="preserve"> </w:t>
                          </w:r>
                          <w:r>
                            <w:rPr>
                              <w:rFonts w:ascii="Times New Roman"/>
                              <w:b/>
                              <w:sz w:val="20"/>
                            </w:rPr>
                            <w:t>in</w:t>
                          </w:r>
                          <w:r>
                            <w:rPr>
                              <w:rFonts w:ascii="Times New Roman"/>
                              <w:b/>
                              <w:spacing w:val="16"/>
                              <w:sz w:val="20"/>
                            </w:rPr>
                            <w:t xml:space="preserve"> </w:t>
                          </w:r>
                          <w:r>
                            <w:rPr>
                              <w:rFonts w:ascii="Times New Roman"/>
                              <w:b/>
                              <w:sz w:val="20"/>
                            </w:rPr>
                            <w:t>the</w:t>
                          </w:r>
                          <w:r>
                            <w:rPr>
                              <w:rFonts w:ascii="Times New Roman"/>
                              <w:b/>
                              <w:spacing w:val="15"/>
                              <w:sz w:val="20"/>
                            </w:rPr>
                            <w:t xml:space="preserve"> </w:t>
                          </w:r>
                          <w:r>
                            <w:rPr>
                              <w:rFonts w:ascii="Times New Roman"/>
                              <w:b/>
                              <w:sz w:val="20"/>
                            </w:rPr>
                            <w:t>case</w:t>
                          </w:r>
                          <w:r>
                            <w:rPr>
                              <w:rFonts w:ascii="Times New Roman"/>
                              <w:b/>
                              <w:spacing w:val="17"/>
                              <w:sz w:val="20"/>
                            </w:rPr>
                            <w:t xml:space="preserve"> </w:t>
                          </w:r>
                          <w:r>
                            <w:rPr>
                              <w:rFonts w:ascii="Times New Roman"/>
                              <w:b/>
                              <w:sz w:val="20"/>
                            </w:rPr>
                            <w:t>of</w:t>
                          </w:r>
                          <w:r>
                            <w:rPr>
                              <w:rFonts w:ascii="Times New Roman"/>
                              <w:b/>
                              <w:spacing w:val="16"/>
                              <w:sz w:val="20"/>
                            </w:rPr>
                            <w:t xml:space="preserve"> </w:t>
                          </w:r>
                          <w:r>
                            <w:rPr>
                              <w:rFonts w:ascii="Times New Roman"/>
                              <w:b/>
                              <w:sz w:val="20"/>
                            </w:rPr>
                            <w:t>a</w:t>
                          </w:r>
                          <w:r>
                            <w:rPr>
                              <w:rFonts w:ascii="Times New Roman"/>
                              <w:b/>
                              <w:spacing w:val="16"/>
                              <w:sz w:val="20"/>
                            </w:rPr>
                            <w:t xml:space="preserve"> </w:t>
                          </w:r>
                          <w:r>
                            <w:rPr>
                              <w:rFonts w:ascii="Times New Roman"/>
                              <w:b/>
                              <w:sz w:val="20"/>
                            </w:rPr>
                            <w:t>switch</w:t>
                          </w:r>
                          <w:r>
                            <w:rPr>
                              <w:rFonts w:ascii="Times New Roman"/>
                              <w:b/>
                              <w:spacing w:val="15"/>
                              <w:sz w:val="20"/>
                            </w:rPr>
                            <w:t xml:space="preserve"> </w:t>
                          </w:r>
                          <w:r>
                            <w:rPr>
                              <w:rFonts w:ascii="Times New Roman"/>
                              <w:b/>
                              <w:sz w:val="20"/>
                            </w:rPr>
                            <w:t>request,</w:t>
                          </w:r>
                          <w:r>
                            <w:rPr>
                              <w:rFonts w:ascii="Times New Roman"/>
                              <w:b/>
                              <w:spacing w:val="16"/>
                              <w:sz w:val="20"/>
                            </w:rPr>
                            <w:t xml:space="preserve"> </w:t>
                          </w:r>
                          <w:r>
                            <w:rPr>
                              <w:rFonts w:ascii="Times New Roman"/>
                              <w:b/>
                              <w:sz w:val="20"/>
                            </w:rPr>
                            <w:t>rescind</w:t>
                          </w:r>
                          <w:r>
                            <w:rPr>
                              <w:rFonts w:ascii="Times New Roman"/>
                              <w:b/>
                              <w:spacing w:val="14"/>
                              <w:sz w:val="20"/>
                            </w:rPr>
                            <w:t xml:space="preserve"> </w:t>
                          </w:r>
                          <w:r>
                            <w:rPr>
                              <w:rFonts w:ascii="Times New Roman"/>
                              <w:b/>
                              <w:sz w:val="20"/>
                            </w:rPr>
                            <w:t>the</w:t>
                          </w:r>
                          <w:r>
                            <w:rPr>
                              <w:rFonts w:ascii="Times New Roman"/>
                              <w:b/>
                              <w:spacing w:val="26"/>
                              <w:sz w:val="20"/>
                            </w:rPr>
                            <w:t xml:space="preserve"> </w:t>
                          </w:r>
                          <w:r>
                            <w:rPr>
                              <w:rFonts w:ascii="Times New Roman"/>
                              <w:b/>
                              <w:sz w:val="20"/>
                            </w:rPr>
                            <w:t>terms</w:t>
                          </w:r>
                          <w:r>
                            <w:rPr>
                              <w:rFonts w:ascii="Times New Roman"/>
                              <w:b/>
                              <w:spacing w:val="15"/>
                              <w:sz w:val="20"/>
                            </w:rPr>
                            <w:t xml:space="preserve"> </w:t>
                          </w:r>
                          <w:r>
                            <w:rPr>
                              <w:rFonts w:ascii="Times New Roman"/>
                              <w:b/>
                              <w:sz w:val="20"/>
                            </w:rPr>
                            <w:t>of</w:t>
                          </w:r>
                          <w:r>
                            <w:rPr>
                              <w:rFonts w:ascii="Times New Roman"/>
                              <w:b/>
                              <w:spacing w:val="15"/>
                              <w:sz w:val="20"/>
                            </w:rPr>
                            <w:t xml:space="preserve"> </w:t>
                          </w:r>
                          <w:r>
                            <w:rPr>
                              <w:rFonts w:ascii="Times New Roman"/>
                              <w:b/>
                              <w:sz w:val="20"/>
                            </w:rPr>
                            <w:t>service</w:t>
                          </w:r>
                          <w:r>
                            <w:rPr>
                              <w:rFonts w:ascii="Times New Roman"/>
                              <w:b/>
                              <w:spacing w:val="16"/>
                              <w:sz w:val="20"/>
                            </w:rPr>
                            <w:t xml:space="preserve"> </w:t>
                          </w:r>
                          <w:r>
                            <w:rPr>
                              <w:rFonts w:ascii="Times New Roman"/>
                              <w:b/>
                              <w:sz w:val="20"/>
                            </w:rPr>
                            <w:t>within</w:t>
                          </w:r>
                          <w:r>
                            <w:rPr>
                              <w:rFonts w:ascii="Times New Roman"/>
                              <w:b/>
                              <w:spacing w:val="16"/>
                              <w:sz w:val="20"/>
                            </w:rPr>
                            <w:t xml:space="preserve"> </w:t>
                          </w:r>
                          <w:r>
                            <w:rPr>
                              <w:rFonts w:ascii="Times New Roman"/>
                              <w:b/>
                              <w:sz w:val="20"/>
                            </w:rPr>
                            <w:t>three</w:t>
                          </w:r>
                          <w:r>
                            <w:rPr>
                              <w:rFonts w:ascii="Times New Roman"/>
                              <w:b/>
                              <w:spacing w:val="24"/>
                              <w:w w:val="99"/>
                              <w:sz w:val="20"/>
                            </w:rPr>
                            <w:t xml:space="preserve"> </w:t>
                          </w:r>
                          <w:r>
                            <w:rPr>
                              <w:rFonts w:ascii="Times New Roman"/>
                              <w:b/>
                              <w:sz w:val="20"/>
                            </w:rPr>
                            <w:t>federal</w:t>
                          </w:r>
                          <w:r>
                            <w:rPr>
                              <w:rFonts w:ascii="Times New Roman"/>
                              <w:b/>
                              <w:spacing w:val="-1"/>
                              <w:sz w:val="20"/>
                            </w:rPr>
                            <w:t xml:space="preserve"> business</w:t>
                          </w:r>
                          <w:r>
                            <w:rPr>
                              <w:rFonts w:ascii="Times New Roman"/>
                              <w:b/>
                              <w:sz w:val="20"/>
                            </w:rPr>
                            <w:t xml:space="preserve"> days,</w:t>
                          </w:r>
                          <w:r>
                            <w:rPr>
                              <w:rFonts w:ascii="Times New Roman"/>
                              <w:b/>
                              <w:spacing w:val="1"/>
                              <w:sz w:val="20"/>
                            </w:rPr>
                            <w:t xml:space="preserve"> </w:t>
                          </w:r>
                          <w:r>
                            <w:rPr>
                              <w:rFonts w:ascii="Times New Roman"/>
                              <w:b/>
                              <w:sz w:val="20"/>
                            </w:rPr>
                            <w:t>after</w:t>
                          </w:r>
                          <w:r>
                            <w:rPr>
                              <w:rFonts w:ascii="Times New Roman"/>
                              <w:b/>
                              <w:spacing w:val="-3"/>
                              <w:sz w:val="20"/>
                            </w:rPr>
                            <w:t xml:space="preserve"> </w:t>
                          </w:r>
                          <w:r>
                            <w:rPr>
                              <w:rFonts w:ascii="Times New Roman"/>
                              <w:b/>
                              <w:sz w:val="20"/>
                            </w:rPr>
                            <w:t xml:space="preserve">receiving the </w:t>
                          </w:r>
                          <w:r>
                            <w:rPr>
                              <w:rFonts w:ascii="Times New Roman"/>
                              <w:b/>
                              <w:spacing w:val="-1"/>
                              <w:sz w:val="20"/>
                            </w:rPr>
                            <w:t>terms</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pacing w:val="-1"/>
                              <w:sz w:val="20"/>
                            </w:rPr>
                            <w:t>service,</w:t>
                          </w:r>
                          <w:r>
                            <w:rPr>
                              <w:rFonts w:ascii="Times New Roman"/>
                              <w:b/>
                              <w:spacing w:val="1"/>
                              <w:sz w:val="20"/>
                            </w:rPr>
                            <w:t xml:space="preserve"> </w:t>
                          </w:r>
                          <w:r>
                            <w:rPr>
                              <w:rFonts w:ascii="Times New Roman"/>
                              <w:b/>
                              <w:sz w:val="20"/>
                            </w:rPr>
                            <w:t>without penalty.</w:t>
                          </w:r>
                          <w:r>
                            <w:rPr>
                              <w:rFonts w:ascii="Times New Roman"/>
                              <w:b/>
                              <w:spacing w:val="47"/>
                              <w:sz w:val="20"/>
                            </w:rPr>
                            <w:t xml:space="preserve"> </w:t>
                          </w:r>
                          <w:r>
                            <w:rPr>
                              <w:rFonts w:ascii="Times New Roman"/>
                              <w:b/>
                              <w:sz w:val="20"/>
                            </w:rPr>
                            <w:t>You will receive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pacing w:val="-1"/>
                              <w:sz w:val="20"/>
                            </w:rPr>
                            <w:t>written</w:t>
                          </w:r>
                          <w:r>
                            <w:rPr>
                              <w:rFonts w:ascii="Times New Roman"/>
                              <w:b/>
                              <w:sz w:val="20"/>
                            </w:rPr>
                            <w:t xml:space="preserve"> copy</w:t>
                          </w:r>
                          <w:r>
                            <w:rPr>
                              <w:rFonts w:ascii="Times New Roman"/>
                              <w:b/>
                              <w:spacing w:val="-1"/>
                              <w:sz w:val="20"/>
                            </w:rPr>
                            <w:t xml:space="preserve"> </w:t>
                          </w:r>
                          <w:r>
                            <w:rPr>
                              <w:rFonts w:ascii="Times New Roman"/>
                              <w:b/>
                              <w:spacing w:val="5"/>
                              <w:sz w:val="20"/>
                            </w:rPr>
                            <w:t>of</w:t>
                          </w:r>
                          <w:r>
                            <w:rPr>
                              <w:rFonts w:ascii="Times New Roman"/>
                              <w:b/>
                              <w:spacing w:val="54"/>
                              <w:w w:val="99"/>
                              <w:sz w:val="20"/>
                            </w:rPr>
                            <w:t xml:space="preserve"> </w:t>
                          </w:r>
                          <w:r>
                            <w:rPr>
                              <w:rFonts w:ascii="Times New Roman"/>
                              <w:b/>
                              <w:sz w:val="20"/>
                            </w:rPr>
                            <w:t>the</w:t>
                          </w:r>
                          <w:r>
                            <w:rPr>
                              <w:rFonts w:ascii="Times New Roman"/>
                              <w:b/>
                              <w:spacing w:val="-2"/>
                              <w:sz w:val="20"/>
                            </w:rPr>
                            <w:t xml:space="preserve"> </w:t>
                          </w:r>
                          <w:r>
                            <w:rPr>
                              <w:rFonts w:ascii="Times New Roman"/>
                              <w:b/>
                              <w:sz w:val="20"/>
                            </w:rPr>
                            <w:t>terms</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service</w:t>
                          </w:r>
                          <w:r>
                            <w:rPr>
                              <w:rFonts w:ascii="Times New Roman"/>
                              <w:b/>
                              <w:spacing w:val="-1"/>
                              <w:sz w:val="20"/>
                            </w:rPr>
                            <w:t xml:space="preserve"> document </w:t>
                          </w:r>
                          <w:r>
                            <w:rPr>
                              <w:rFonts w:ascii="Times New Roman"/>
                              <w:b/>
                              <w:sz w:val="20"/>
                            </w:rPr>
                            <w:t>that will</w:t>
                          </w:r>
                          <w:r>
                            <w:rPr>
                              <w:rFonts w:ascii="Times New Roman"/>
                              <w:b/>
                              <w:spacing w:val="-2"/>
                              <w:sz w:val="20"/>
                            </w:rPr>
                            <w:t xml:space="preserve"> </w:t>
                          </w:r>
                          <w:r>
                            <w:rPr>
                              <w:rFonts w:ascii="Times New Roman"/>
                              <w:b/>
                              <w:sz w:val="20"/>
                            </w:rPr>
                            <w:t>explain</w:t>
                          </w:r>
                          <w:r>
                            <w:rPr>
                              <w:rFonts w:ascii="Times New Roman"/>
                              <w:b/>
                              <w:spacing w:val="-2"/>
                              <w:sz w:val="20"/>
                            </w:rPr>
                            <w:t xml:space="preserve"> </w:t>
                          </w:r>
                          <w:r>
                            <w:rPr>
                              <w:rFonts w:ascii="Times New Roman"/>
                              <w:b/>
                              <w:sz w:val="20"/>
                            </w:rPr>
                            <w:t>all</w:t>
                          </w:r>
                          <w:r>
                            <w:rPr>
                              <w:rFonts w:ascii="Times New Roman"/>
                              <w:b/>
                              <w:spacing w:val="-2"/>
                              <w:sz w:val="20"/>
                            </w:rPr>
                            <w:t xml:space="preserve"> </w:t>
                          </w:r>
                          <w:r>
                            <w:rPr>
                              <w:rFonts w:ascii="Times New Roman"/>
                              <w:b/>
                              <w:sz w:val="20"/>
                            </w:rPr>
                            <w:t>the</w:t>
                          </w:r>
                          <w:r>
                            <w:rPr>
                              <w:rFonts w:ascii="Times New Roman"/>
                              <w:b/>
                              <w:spacing w:val="-1"/>
                              <w:sz w:val="20"/>
                            </w:rPr>
                            <w:t xml:space="preserve"> </w:t>
                          </w:r>
                          <w:r>
                            <w:rPr>
                              <w:rFonts w:ascii="Times New Roman"/>
                              <w:b/>
                              <w:sz w:val="20"/>
                            </w:rPr>
                            <w:t>terms</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agreement</w:t>
                          </w:r>
                          <w:r>
                            <w:rPr>
                              <w:rFonts w:ascii="Times New Roman"/>
                              <w:b/>
                              <w:spacing w:val="-3"/>
                              <w:sz w:val="20"/>
                            </w:rPr>
                            <w:t xml:space="preserve"> </w:t>
                          </w:r>
                          <w:r>
                            <w:rPr>
                              <w:rFonts w:ascii="Times New Roman"/>
                              <w:b/>
                              <w:sz w:val="20"/>
                            </w:rPr>
                            <w:t>and</w:t>
                          </w:r>
                          <w:r>
                            <w:rPr>
                              <w:rFonts w:ascii="Times New Roman"/>
                              <w:b/>
                              <w:spacing w:val="-3"/>
                              <w:sz w:val="20"/>
                            </w:rPr>
                            <w:t xml:space="preserve"> </w:t>
                          </w:r>
                          <w:r>
                            <w:rPr>
                              <w:rFonts w:ascii="Times New Roman"/>
                              <w:b/>
                              <w:sz w:val="20"/>
                            </w:rPr>
                            <w:t>how</w:t>
                          </w:r>
                          <w:r>
                            <w:rPr>
                              <w:rFonts w:ascii="Times New Roman"/>
                              <w:b/>
                              <w:spacing w:val="-2"/>
                              <w:sz w:val="20"/>
                            </w:rPr>
                            <w:t xml:space="preserve"> </w:t>
                          </w:r>
                          <w:r>
                            <w:rPr>
                              <w:rFonts w:ascii="Times New Roman"/>
                              <w:b/>
                              <w:sz w:val="20"/>
                            </w:rPr>
                            <w:t>to</w:t>
                          </w:r>
                          <w:r>
                            <w:rPr>
                              <w:rFonts w:ascii="Times New Roman"/>
                              <w:b/>
                              <w:spacing w:val="-1"/>
                              <w:sz w:val="20"/>
                            </w:rPr>
                            <w:t xml:space="preserve"> </w:t>
                          </w:r>
                          <w:r>
                            <w:rPr>
                              <w:rFonts w:ascii="Times New Roman"/>
                              <w:b/>
                              <w:sz w:val="20"/>
                            </w:rPr>
                            <w:t>exercise</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right</w:t>
                          </w:r>
                          <w:r>
                            <w:rPr>
                              <w:rFonts w:ascii="Times New Roman"/>
                              <w:b/>
                              <w:spacing w:val="-1"/>
                              <w:sz w:val="20"/>
                            </w:rPr>
                            <w:t xml:space="preserve"> of</w:t>
                          </w:r>
                          <w:r>
                            <w:rPr>
                              <w:rFonts w:ascii="Times New Roman"/>
                              <w:b/>
                              <w:spacing w:val="34"/>
                              <w:w w:val="99"/>
                              <w:sz w:val="20"/>
                            </w:rPr>
                            <w:t xml:space="preserve"> </w:t>
                          </w:r>
                          <w:r>
                            <w:rPr>
                              <w:rFonts w:ascii="Times New Roman"/>
                              <w:b/>
                              <w:spacing w:val="-1"/>
                              <w:sz w:val="20"/>
                            </w:rPr>
                            <w:t>rescission</w:t>
                          </w:r>
                          <w:r>
                            <w:rPr>
                              <w:rFonts w:ascii="Times New Roman"/>
                              <w:b/>
                              <w:spacing w:val="-7"/>
                              <w:sz w:val="20"/>
                            </w:rPr>
                            <w:t xml:space="preserve"> </w:t>
                          </w:r>
                          <w:r>
                            <w:rPr>
                              <w:rFonts w:ascii="Times New Roman"/>
                              <w:b/>
                              <w:sz w:val="20"/>
                            </w:rPr>
                            <w:t>before</w:t>
                          </w:r>
                          <w:r>
                            <w:rPr>
                              <w:rFonts w:ascii="Times New Roman"/>
                              <w:b/>
                              <w:spacing w:val="-5"/>
                              <w:sz w:val="20"/>
                            </w:rPr>
                            <w:t xml:space="preserve"> </w:t>
                          </w:r>
                          <w:r>
                            <w:rPr>
                              <w:rFonts w:ascii="Times New Roman"/>
                              <w:b/>
                              <w:sz w:val="20"/>
                            </w:rPr>
                            <w:t>your</w:t>
                          </w:r>
                          <w:r>
                            <w:rPr>
                              <w:rFonts w:ascii="Times New Roman"/>
                              <w:b/>
                              <w:spacing w:val="-5"/>
                              <w:sz w:val="20"/>
                            </w:rPr>
                            <w:t xml:space="preserve"> </w:t>
                          </w:r>
                          <w:r>
                            <w:rPr>
                              <w:rFonts w:ascii="Times New Roman"/>
                              <w:b/>
                              <w:sz w:val="20"/>
                            </w:rPr>
                            <w:t>electric</w:t>
                          </w:r>
                          <w:r>
                            <w:rPr>
                              <w:rFonts w:ascii="Times New Roman"/>
                              <w:b/>
                              <w:spacing w:val="-6"/>
                              <w:sz w:val="20"/>
                            </w:rPr>
                            <w:t xml:space="preserve"> </w:t>
                          </w:r>
                          <w:r>
                            <w:rPr>
                              <w:rFonts w:ascii="Times New Roman"/>
                              <w:b/>
                              <w:sz w:val="20"/>
                            </w:rPr>
                            <w:t>service</w:t>
                          </w:r>
                          <w:r>
                            <w:rPr>
                              <w:rFonts w:ascii="Times New Roman"/>
                              <w:b/>
                              <w:spacing w:val="-5"/>
                              <w:sz w:val="20"/>
                            </w:rPr>
                            <w:t xml:space="preserve"> </w:t>
                          </w:r>
                          <w:r>
                            <w:rPr>
                              <w:rFonts w:ascii="Times New Roman"/>
                              <w:b/>
                              <w:sz w:val="20"/>
                            </w:rPr>
                            <w:t>is</w:t>
                          </w:r>
                          <w:r>
                            <w:rPr>
                              <w:rFonts w:ascii="Times New Roman"/>
                              <w:b/>
                              <w:spacing w:val="-6"/>
                              <w:sz w:val="20"/>
                            </w:rPr>
                            <w:t xml:space="preserve"> </w:t>
                          </w:r>
                          <w:r>
                            <w:rPr>
                              <w:rFonts w:ascii="Times New Roman"/>
                              <w:b/>
                              <w:sz w:val="20"/>
                            </w:rPr>
                            <w:t>switched</w:t>
                          </w:r>
                          <w:r>
                            <w:rPr>
                              <w:rFonts w:ascii="Times New Roman"/>
                              <w:b/>
                              <w:spacing w:val="-6"/>
                              <w:sz w:val="20"/>
                            </w:rPr>
                            <w:t xml:space="preserve"> </w:t>
                          </w:r>
                          <w:r>
                            <w:rPr>
                              <w:rFonts w:ascii="Times New Roman"/>
                              <w:b/>
                              <w:sz w:val="20"/>
                            </w:rPr>
                            <w:t>to</w:t>
                          </w:r>
                          <w:r>
                            <w:rPr>
                              <w:rFonts w:ascii="Times New Roman"/>
                              <w:b/>
                              <w:spacing w:val="-5"/>
                              <w:sz w:val="20"/>
                            </w:rPr>
                            <w:t xml:space="preserve"> </w:t>
                          </w:r>
                          <w:r>
                            <w:rPr>
                              <w:rFonts w:ascii="Times New Roman"/>
                              <w:b/>
                              <w:sz w:val="20"/>
                            </w:rPr>
                            <w:t>the</w:t>
                          </w:r>
                          <w:r>
                            <w:rPr>
                              <w:rFonts w:ascii="Times New Roman"/>
                              <w:b/>
                              <w:spacing w:val="-5"/>
                              <w:sz w:val="20"/>
                            </w:rPr>
                            <w:t xml:space="preserve"> </w:t>
                          </w:r>
                          <w:r>
                            <w:rPr>
                              <w:rFonts w:ascii="Times New Roman"/>
                              <w:b/>
                              <w:spacing w:val="-1"/>
                              <w:sz w:val="20"/>
                            </w:rPr>
                            <w:t>REP.</w:t>
                          </w:r>
                        </w:p>
                      </w:txbxContent>
                    </v:textbox>
                  </v:shape>
                </v:group>
                <w10:anchorlock/>
              </v:group>
            </w:pict>
          </mc:Fallback>
        </mc:AlternateContent>
      </w:r>
    </w:p>
    <w:p w14:paraId="6C99EDB3" w14:textId="77777777" w:rsidR="00AB5A7F" w:rsidRDefault="00AB5A7F">
      <w:pPr>
        <w:spacing w:before="4"/>
        <w:rPr>
          <w:rFonts w:ascii="Times New Roman" w:eastAsia="Times New Roman" w:hAnsi="Times New Roman" w:cs="Times New Roman"/>
          <w:b/>
          <w:bCs/>
          <w:sz w:val="13"/>
          <w:szCs w:val="13"/>
        </w:rPr>
      </w:pPr>
    </w:p>
    <w:p w14:paraId="6840E748" w14:textId="77777777" w:rsidR="00AB5A7F" w:rsidRDefault="00EE70BE" w:rsidP="00EE70BE">
      <w:pPr>
        <w:pStyle w:val="BodyText"/>
        <w:numPr>
          <w:ilvl w:val="1"/>
          <w:numId w:val="32"/>
        </w:numPr>
        <w:tabs>
          <w:tab w:val="left" w:pos="1681"/>
        </w:tabs>
        <w:spacing w:before="73"/>
        <w:ind w:left="1680"/>
      </w:pPr>
      <w:r>
        <w:t>Before</w:t>
      </w:r>
      <w:r>
        <w:rPr>
          <w:spacing w:val="-5"/>
        </w:rPr>
        <w:t xml:space="preserve"> </w:t>
      </w:r>
      <w:r>
        <w:t>obtaining</w:t>
      </w:r>
      <w:r>
        <w:rPr>
          <w:spacing w:val="-4"/>
        </w:rPr>
        <w:t xml:space="preserve"> </w:t>
      </w:r>
      <w:r>
        <w:t>a</w:t>
      </w:r>
      <w:r>
        <w:rPr>
          <w:spacing w:val="-5"/>
        </w:rPr>
        <w:t xml:space="preserve"> </w:t>
      </w:r>
      <w:r>
        <w:t>signature</w:t>
      </w:r>
      <w:r>
        <w:rPr>
          <w:spacing w:val="-6"/>
        </w:rPr>
        <w:t xml:space="preserve"> </w:t>
      </w:r>
      <w:r>
        <w:rPr>
          <w:spacing w:val="-1"/>
        </w:rPr>
        <w:t>from</w:t>
      </w:r>
      <w:r>
        <w:rPr>
          <w:spacing w:val="-4"/>
        </w:rPr>
        <w:t xml:space="preserve"> </w:t>
      </w:r>
      <w:r>
        <w:t>a</w:t>
      </w:r>
      <w:r>
        <w:rPr>
          <w:spacing w:val="-5"/>
        </w:rPr>
        <w:t xml:space="preserve"> </w:t>
      </w:r>
      <w:r>
        <w:rPr>
          <w:spacing w:val="-1"/>
        </w:rPr>
        <w:t>customer,</w:t>
      </w:r>
      <w:r>
        <w:rPr>
          <w:spacing w:val="-5"/>
        </w:rPr>
        <w:t xml:space="preserve"> </w:t>
      </w:r>
      <w:r>
        <w:t>a</w:t>
      </w:r>
      <w:r>
        <w:rPr>
          <w:spacing w:val="-5"/>
        </w:rPr>
        <w:t xml:space="preserve"> </w:t>
      </w:r>
      <w:r>
        <w:rPr>
          <w:spacing w:val="-1"/>
        </w:rPr>
        <w:t>REP</w:t>
      </w:r>
      <w:r>
        <w:rPr>
          <w:spacing w:val="-5"/>
        </w:rPr>
        <w:t xml:space="preserve"> </w:t>
      </w:r>
      <w:r>
        <w:t>shall:</w:t>
      </w:r>
    </w:p>
    <w:p w14:paraId="1CF5ADB8" w14:textId="77777777" w:rsidR="00AB5A7F" w:rsidRDefault="00EE70BE" w:rsidP="00EE70BE">
      <w:pPr>
        <w:pStyle w:val="BodyText"/>
        <w:numPr>
          <w:ilvl w:val="2"/>
          <w:numId w:val="32"/>
        </w:numPr>
        <w:tabs>
          <w:tab w:val="left" w:pos="2401"/>
        </w:tabs>
        <w:ind w:left="2400" w:right="241"/>
        <w:jc w:val="both"/>
      </w:pPr>
      <w:r>
        <w:t>provide</w:t>
      </w:r>
      <w:r>
        <w:rPr>
          <w:spacing w:val="2"/>
        </w:rPr>
        <w:t xml:space="preserve"> </w:t>
      </w:r>
      <w:r>
        <w:t>to</w:t>
      </w:r>
      <w:r>
        <w:rPr>
          <w:spacing w:val="6"/>
        </w:rPr>
        <w:t xml:space="preserve"> </w:t>
      </w:r>
      <w:r>
        <w:t>the</w:t>
      </w:r>
      <w:r>
        <w:rPr>
          <w:spacing w:val="5"/>
        </w:rPr>
        <w:t xml:space="preserve"> </w:t>
      </w:r>
      <w:r>
        <w:t>applicant</w:t>
      </w:r>
      <w:r>
        <w:rPr>
          <w:spacing w:val="9"/>
        </w:rPr>
        <w:t xml:space="preserve"> </w:t>
      </w:r>
      <w:r>
        <w:t>a</w:t>
      </w:r>
      <w:r>
        <w:rPr>
          <w:spacing w:val="5"/>
        </w:rPr>
        <w:t xml:space="preserve"> </w:t>
      </w:r>
      <w:r>
        <w:rPr>
          <w:spacing w:val="-1"/>
        </w:rPr>
        <w:t>reasonable</w:t>
      </w:r>
      <w:r>
        <w:rPr>
          <w:spacing w:val="5"/>
        </w:rPr>
        <w:t xml:space="preserve"> </w:t>
      </w:r>
      <w:r>
        <w:rPr>
          <w:spacing w:val="-1"/>
        </w:rPr>
        <w:t>opportunity</w:t>
      </w:r>
      <w:r>
        <w:rPr>
          <w:spacing w:val="5"/>
        </w:rPr>
        <w:t xml:space="preserve"> </w:t>
      </w:r>
      <w:r>
        <w:t>to</w:t>
      </w:r>
      <w:r>
        <w:rPr>
          <w:spacing w:val="4"/>
        </w:rPr>
        <w:t xml:space="preserve"> </w:t>
      </w:r>
      <w:r>
        <w:t>read</w:t>
      </w:r>
      <w:r>
        <w:rPr>
          <w:spacing w:val="5"/>
        </w:rPr>
        <w:t xml:space="preserve"> </w:t>
      </w:r>
      <w:r>
        <w:rPr>
          <w:spacing w:val="-1"/>
        </w:rPr>
        <w:t>the</w:t>
      </w:r>
      <w:r>
        <w:rPr>
          <w:spacing w:val="3"/>
        </w:rPr>
        <w:t xml:space="preserve"> </w:t>
      </w:r>
      <w:r>
        <w:t>terms</w:t>
      </w:r>
      <w:r>
        <w:rPr>
          <w:spacing w:val="5"/>
        </w:rPr>
        <w:t xml:space="preserve"> </w:t>
      </w:r>
      <w:r>
        <w:t>of</w:t>
      </w:r>
      <w:r>
        <w:rPr>
          <w:spacing w:val="5"/>
        </w:rPr>
        <w:t xml:space="preserve"> </w:t>
      </w:r>
      <w:r>
        <w:t>service,</w:t>
      </w:r>
      <w:r>
        <w:rPr>
          <w:spacing w:val="6"/>
        </w:rPr>
        <w:t xml:space="preserve"> </w:t>
      </w:r>
      <w:r>
        <w:t>Electricity</w:t>
      </w:r>
      <w:r>
        <w:rPr>
          <w:spacing w:val="54"/>
          <w:w w:val="99"/>
        </w:rPr>
        <w:t xml:space="preserve"> </w:t>
      </w:r>
      <w:r>
        <w:t>Facts</w:t>
      </w:r>
      <w:r>
        <w:rPr>
          <w:spacing w:val="-4"/>
        </w:rPr>
        <w:t xml:space="preserve"> </w:t>
      </w:r>
      <w:r>
        <w:t>Label,</w:t>
      </w:r>
      <w:r>
        <w:rPr>
          <w:spacing w:val="-2"/>
        </w:rPr>
        <w:t xml:space="preserve"> </w:t>
      </w:r>
      <w:r>
        <w:t>Prepaid</w:t>
      </w:r>
      <w:r>
        <w:rPr>
          <w:spacing w:val="-3"/>
        </w:rPr>
        <w:t xml:space="preserve"> </w:t>
      </w:r>
      <w:r>
        <w:t>Disclosure</w:t>
      </w:r>
      <w:r>
        <w:rPr>
          <w:spacing w:val="1"/>
        </w:rPr>
        <w:t xml:space="preserve"> </w:t>
      </w:r>
      <w:r>
        <w:t>Statement</w:t>
      </w:r>
      <w:r>
        <w:rPr>
          <w:spacing w:val="-4"/>
        </w:rPr>
        <w:t xml:space="preserve"> </w:t>
      </w:r>
      <w:r>
        <w:t>(PDS),</w:t>
      </w:r>
      <w:r>
        <w:rPr>
          <w:spacing w:val="-2"/>
        </w:rPr>
        <w:t xml:space="preserve"> </w:t>
      </w:r>
      <w:r>
        <w:t>if</w:t>
      </w:r>
      <w:r>
        <w:rPr>
          <w:spacing w:val="-2"/>
        </w:rPr>
        <w:t xml:space="preserve"> </w:t>
      </w:r>
      <w:r>
        <w:t>applicable,</w:t>
      </w:r>
      <w:r>
        <w:rPr>
          <w:spacing w:val="-3"/>
        </w:rPr>
        <w:t xml:space="preserve"> </w:t>
      </w:r>
      <w:r>
        <w:t>and</w:t>
      </w:r>
      <w:r>
        <w:rPr>
          <w:spacing w:val="-2"/>
        </w:rPr>
        <w:t xml:space="preserve"> </w:t>
      </w:r>
      <w:r>
        <w:t>any</w:t>
      </w:r>
      <w:r>
        <w:rPr>
          <w:spacing w:val="-3"/>
        </w:rPr>
        <w:t xml:space="preserve"> </w:t>
      </w:r>
      <w:r>
        <w:t>written</w:t>
      </w:r>
      <w:r>
        <w:rPr>
          <w:spacing w:val="-2"/>
        </w:rPr>
        <w:t xml:space="preserve"> </w:t>
      </w:r>
      <w:r>
        <w:t>materials</w:t>
      </w:r>
      <w:r>
        <w:rPr>
          <w:spacing w:val="22"/>
          <w:w w:val="99"/>
        </w:rPr>
        <w:t xml:space="preserve"> </w:t>
      </w:r>
      <w:r>
        <w:t>accompanying</w:t>
      </w:r>
      <w:r>
        <w:rPr>
          <w:spacing w:val="-6"/>
        </w:rPr>
        <w:t xml:space="preserve"> </w:t>
      </w:r>
      <w:r>
        <w:t>the</w:t>
      </w:r>
      <w:r>
        <w:rPr>
          <w:spacing w:val="-8"/>
        </w:rPr>
        <w:t xml:space="preserve"> </w:t>
      </w:r>
      <w:r>
        <w:t>terms</w:t>
      </w:r>
      <w:r>
        <w:rPr>
          <w:spacing w:val="-7"/>
        </w:rPr>
        <w:t xml:space="preserve"> </w:t>
      </w:r>
      <w:r>
        <w:t>of</w:t>
      </w:r>
      <w:r>
        <w:rPr>
          <w:spacing w:val="-6"/>
        </w:rPr>
        <w:t xml:space="preserve"> </w:t>
      </w:r>
      <w:r>
        <w:rPr>
          <w:spacing w:val="-1"/>
        </w:rPr>
        <w:t>service</w:t>
      </w:r>
      <w:r>
        <w:rPr>
          <w:spacing w:val="-7"/>
        </w:rPr>
        <w:t xml:space="preserve"> </w:t>
      </w:r>
      <w:r>
        <w:t>document;</w:t>
      </w:r>
      <w:r>
        <w:rPr>
          <w:spacing w:val="-7"/>
        </w:rPr>
        <w:t xml:space="preserve"> </w:t>
      </w:r>
      <w:r>
        <w:t>and</w:t>
      </w:r>
    </w:p>
    <w:p w14:paraId="1816294A" w14:textId="77777777" w:rsidR="00AB5A7F" w:rsidRDefault="00EE70BE" w:rsidP="00EE70BE">
      <w:pPr>
        <w:pStyle w:val="BodyText"/>
        <w:numPr>
          <w:ilvl w:val="2"/>
          <w:numId w:val="32"/>
        </w:numPr>
        <w:tabs>
          <w:tab w:val="left" w:pos="2401"/>
        </w:tabs>
        <w:spacing w:before="1"/>
        <w:ind w:left="2400" w:right="237"/>
        <w:jc w:val="both"/>
      </w:pPr>
      <w:r>
        <w:t>answer</w:t>
      </w:r>
      <w:r>
        <w:rPr>
          <w:spacing w:val="17"/>
        </w:rPr>
        <w:t xml:space="preserve"> </w:t>
      </w:r>
      <w:r>
        <w:t>any</w:t>
      </w:r>
      <w:r>
        <w:rPr>
          <w:spacing w:val="15"/>
        </w:rPr>
        <w:t xml:space="preserve"> </w:t>
      </w:r>
      <w:r>
        <w:t>questions</w:t>
      </w:r>
      <w:r>
        <w:rPr>
          <w:spacing w:val="16"/>
        </w:rPr>
        <w:t xml:space="preserve"> </w:t>
      </w:r>
      <w:r>
        <w:t>posed</w:t>
      </w:r>
      <w:r>
        <w:rPr>
          <w:spacing w:val="16"/>
        </w:rPr>
        <w:t xml:space="preserve"> </w:t>
      </w:r>
      <w:r>
        <w:t>by</w:t>
      </w:r>
      <w:r>
        <w:rPr>
          <w:spacing w:val="15"/>
        </w:rPr>
        <w:t xml:space="preserve"> </w:t>
      </w:r>
      <w:r>
        <w:t>any</w:t>
      </w:r>
      <w:r>
        <w:rPr>
          <w:spacing w:val="15"/>
        </w:rPr>
        <w:t xml:space="preserve"> </w:t>
      </w:r>
      <w:r>
        <w:t>applicant</w:t>
      </w:r>
      <w:r>
        <w:rPr>
          <w:spacing w:val="17"/>
        </w:rPr>
        <w:t xml:space="preserve"> </w:t>
      </w:r>
      <w:r>
        <w:t>about</w:t>
      </w:r>
      <w:r>
        <w:rPr>
          <w:spacing w:val="17"/>
        </w:rPr>
        <w:t xml:space="preserve"> </w:t>
      </w:r>
      <w:r>
        <w:t>information</w:t>
      </w:r>
      <w:r>
        <w:rPr>
          <w:spacing w:val="15"/>
        </w:rPr>
        <w:t xml:space="preserve"> </w:t>
      </w:r>
      <w:r>
        <w:t>contained</w:t>
      </w:r>
      <w:r>
        <w:rPr>
          <w:spacing w:val="18"/>
        </w:rPr>
        <w:t xml:space="preserve"> </w:t>
      </w:r>
      <w:r>
        <w:t>in</w:t>
      </w:r>
      <w:r>
        <w:rPr>
          <w:spacing w:val="14"/>
        </w:rPr>
        <w:t xml:space="preserve"> </w:t>
      </w:r>
      <w:r>
        <w:t>the</w:t>
      </w:r>
      <w:r>
        <w:rPr>
          <w:spacing w:val="30"/>
          <w:w w:val="99"/>
        </w:rPr>
        <w:t xml:space="preserve"> </w:t>
      </w:r>
      <w:r>
        <w:t>documents.</w:t>
      </w:r>
    </w:p>
    <w:p w14:paraId="253AAD43" w14:textId="77777777" w:rsidR="00AB5A7F" w:rsidRDefault="00EE70BE" w:rsidP="00EE70BE">
      <w:pPr>
        <w:pStyle w:val="BodyText"/>
        <w:numPr>
          <w:ilvl w:val="1"/>
          <w:numId w:val="32"/>
        </w:numPr>
        <w:tabs>
          <w:tab w:val="left" w:pos="1681"/>
        </w:tabs>
        <w:ind w:left="1680" w:right="234"/>
        <w:jc w:val="both"/>
      </w:pPr>
      <w:r>
        <w:t>Upon</w:t>
      </w:r>
      <w:r>
        <w:rPr>
          <w:spacing w:val="36"/>
        </w:rPr>
        <w:t xml:space="preserve"> </w:t>
      </w:r>
      <w:r>
        <w:t>obtaining</w:t>
      </w:r>
      <w:r>
        <w:rPr>
          <w:spacing w:val="39"/>
        </w:rPr>
        <w:t xml:space="preserve"> </w:t>
      </w:r>
      <w:r>
        <w:t>the</w:t>
      </w:r>
      <w:r>
        <w:rPr>
          <w:spacing w:val="36"/>
        </w:rPr>
        <w:t xml:space="preserve"> </w:t>
      </w:r>
      <w:r>
        <w:t>applicant</w:t>
      </w:r>
      <w:r>
        <w:rPr>
          <w:rFonts w:cs="Times New Roman"/>
        </w:rPr>
        <w:t>’</w:t>
      </w:r>
      <w:r>
        <w:t>s</w:t>
      </w:r>
      <w:r>
        <w:rPr>
          <w:spacing w:val="36"/>
        </w:rPr>
        <w:t xml:space="preserve"> </w:t>
      </w:r>
      <w:r>
        <w:t>signature,</w:t>
      </w:r>
      <w:r>
        <w:rPr>
          <w:spacing w:val="37"/>
        </w:rPr>
        <w:t xml:space="preserve"> </w:t>
      </w:r>
      <w:r>
        <w:t>a</w:t>
      </w:r>
      <w:r>
        <w:rPr>
          <w:spacing w:val="38"/>
        </w:rPr>
        <w:t xml:space="preserve"> </w:t>
      </w:r>
      <w:r>
        <w:rPr>
          <w:spacing w:val="-1"/>
        </w:rPr>
        <w:t>REP</w:t>
      </w:r>
      <w:r>
        <w:rPr>
          <w:spacing w:val="37"/>
        </w:rPr>
        <w:t xml:space="preserve"> </w:t>
      </w:r>
      <w:r>
        <w:rPr>
          <w:spacing w:val="-1"/>
        </w:rPr>
        <w:t>or</w:t>
      </w:r>
      <w:r>
        <w:rPr>
          <w:spacing w:val="41"/>
        </w:rPr>
        <w:t xml:space="preserve"> </w:t>
      </w:r>
      <w:r>
        <w:t>aggregator</w:t>
      </w:r>
      <w:r>
        <w:rPr>
          <w:spacing w:val="39"/>
        </w:rPr>
        <w:t xml:space="preserve"> </w:t>
      </w:r>
      <w:r>
        <w:t>shall</w:t>
      </w:r>
      <w:r>
        <w:rPr>
          <w:spacing w:val="35"/>
        </w:rPr>
        <w:t xml:space="preserve"> </w:t>
      </w:r>
      <w:r>
        <w:t>immediately</w:t>
      </w:r>
      <w:r>
        <w:rPr>
          <w:spacing w:val="37"/>
        </w:rPr>
        <w:t xml:space="preserve"> </w:t>
      </w:r>
      <w:r>
        <w:rPr>
          <w:spacing w:val="-1"/>
        </w:rPr>
        <w:t>provide</w:t>
      </w:r>
      <w:r>
        <w:rPr>
          <w:spacing w:val="38"/>
        </w:rPr>
        <w:t xml:space="preserve"> </w:t>
      </w:r>
      <w:r>
        <w:t>the</w:t>
      </w:r>
      <w:r>
        <w:rPr>
          <w:spacing w:val="26"/>
          <w:w w:val="99"/>
        </w:rPr>
        <w:t xml:space="preserve"> </w:t>
      </w:r>
      <w:r>
        <w:t>applicant</w:t>
      </w:r>
      <w:r>
        <w:rPr>
          <w:spacing w:val="35"/>
        </w:rPr>
        <w:t xml:space="preserve"> </w:t>
      </w:r>
      <w:r>
        <w:t>a</w:t>
      </w:r>
      <w:r>
        <w:rPr>
          <w:spacing w:val="35"/>
        </w:rPr>
        <w:t xml:space="preserve"> </w:t>
      </w:r>
      <w:r>
        <w:rPr>
          <w:spacing w:val="-1"/>
        </w:rPr>
        <w:t>legible</w:t>
      </w:r>
      <w:r>
        <w:rPr>
          <w:spacing w:val="34"/>
        </w:rPr>
        <w:t xml:space="preserve"> </w:t>
      </w:r>
      <w:r>
        <w:t>copy</w:t>
      </w:r>
      <w:r>
        <w:rPr>
          <w:spacing w:val="33"/>
        </w:rPr>
        <w:t xml:space="preserve"> </w:t>
      </w:r>
      <w:r>
        <w:t>of</w:t>
      </w:r>
      <w:r>
        <w:rPr>
          <w:spacing w:val="35"/>
        </w:rPr>
        <w:t xml:space="preserve"> </w:t>
      </w:r>
      <w:r>
        <w:rPr>
          <w:spacing w:val="-1"/>
        </w:rPr>
        <w:t>the</w:t>
      </w:r>
      <w:r>
        <w:rPr>
          <w:spacing w:val="35"/>
        </w:rPr>
        <w:t xml:space="preserve"> </w:t>
      </w:r>
      <w:r>
        <w:t>signed</w:t>
      </w:r>
      <w:r>
        <w:rPr>
          <w:spacing w:val="34"/>
        </w:rPr>
        <w:t xml:space="preserve"> </w:t>
      </w:r>
      <w:r>
        <w:t>LOA,</w:t>
      </w:r>
      <w:r>
        <w:rPr>
          <w:spacing w:val="35"/>
        </w:rPr>
        <w:t xml:space="preserve"> </w:t>
      </w:r>
      <w:r>
        <w:t>and</w:t>
      </w:r>
      <w:r>
        <w:rPr>
          <w:spacing w:val="33"/>
        </w:rPr>
        <w:t xml:space="preserve"> </w:t>
      </w:r>
      <w:r>
        <w:t>shall</w:t>
      </w:r>
      <w:r>
        <w:rPr>
          <w:spacing w:val="34"/>
        </w:rPr>
        <w:t xml:space="preserve"> </w:t>
      </w:r>
      <w:r>
        <w:rPr>
          <w:spacing w:val="-1"/>
        </w:rPr>
        <w:t>distribute</w:t>
      </w:r>
      <w:r>
        <w:rPr>
          <w:spacing w:val="34"/>
        </w:rPr>
        <w:t xml:space="preserve"> </w:t>
      </w:r>
      <w:r>
        <w:t>or</w:t>
      </w:r>
      <w:r>
        <w:rPr>
          <w:spacing w:val="39"/>
        </w:rPr>
        <w:t xml:space="preserve"> </w:t>
      </w:r>
      <w:r>
        <w:t>mail</w:t>
      </w:r>
      <w:r>
        <w:rPr>
          <w:spacing w:val="34"/>
        </w:rPr>
        <w:t xml:space="preserve"> </w:t>
      </w:r>
      <w:r>
        <w:t>the</w:t>
      </w:r>
      <w:r>
        <w:rPr>
          <w:spacing w:val="36"/>
        </w:rPr>
        <w:t xml:space="preserve"> </w:t>
      </w:r>
      <w:r>
        <w:rPr>
          <w:spacing w:val="-1"/>
        </w:rPr>
        <w:t>terms</w:t>
      </w:r>
      <w:r>
        <w:rPr>
          <w:spacing w:val="34"/>
        </w:rPr>
        <w:t xml:space="preserve"> </w:t>
      </w:r>
      <w:r>
        <w:t>of</w:t>
      </w:r>
      <w:r>
        <w:rPr>
          <w:spacing w:val="33"/>
        </w:rPr>
        <w:t xml:space="preserve"> </w:t>
      </w:r>
      <w:r>
        <w:t>service</w:t>
      </w:r>
      <w:r>
        <w:rPr>
          <w:spacing w:val="54"/>
          <w:w w:val="99"/>
        </w:rPr>
        <w:t xml:space="preserve"> </w:t>
      </w:r>
      <w:r>
        <w:t>document,</w:t>
      </w:r>
      <w:r>
        <w:rPr>
          <w:spacing w:val="6"/>
        </w:rPr>
        <w:t xml:space="preserve"> </w:t>
      </w:r>
      <w:r>
        <w:t>Electricity</w:t>
      </w:r>
      <w:r>
        <w:rPr>
          <w:spacing w:val="6"/>
        </w:rPr>
        <w:t xml:space="preserve"> </w:t>
      </w:r>
      <w:r>
        <w:t>Facts</w:t>
      </w:r>
      <w:r>
        <w:rPr>
          <w:spacing w:val="6"/>
        </w:rPr>
        <w:t xml:space="preserve"> </w:t>
      </w:r>
      <w:r>
        <w:t>Label,</w:t>
      </w:r>
      <w:r>
        <w:rPr>
          <w:spacing w:val="7"/>
        </w:rPr>
        <w:t xml:space="preserve"> </w:t>
      </w:r>
      <w:r>
        <w:t>PDS,</w:t>
      </w:r>
      <w:r>
        <w:rPr>
          <w:spacing w:val="7"/>
        </w:rPr>
        <w:t xml:space="preserve"> </w:t>
      </w:r>
      <w:r>
        <w:t>if</w:t>
      </w:r>
      <w:r>
        <w:rPr>
          <w:spacing w:val="7"/>
        </w:rPr>
        <w:t xml:space="preserve"> </w:t>
      </w:r>
      <w:r>
        <w:t>applicable,</w:t>
      </w:r>
      <w:r>
        <w:rPr>
          <w:spacing w:val="5"/>
        </w:rPr>
        <w:t xml:space="preserve"> </w:t>
      </w:r>
      <w:r>
        <w:t>and</w:t>
      </w:r>
      <w:r>
        <w:rPr>
          <w:spacing w:val="3"/>
        </w:rPr>
        <w:t xml:space="preserve"> </w:t>
      </w:r>
      <w:r>
        <w:t>Your</w:t>
      </w:r>
      <w:r>
        <w:rPr>
          <w:spacing w:val="7"/>
        </w:rPr>
        <w:t xml:space="preserve"> </w:t>
      </w:r>
      <w:r>
        <w:t>Rights</w:t>
      </w:r>
      <w:r>
        <w:rPr>
          <w:spacing w:val="6"/>
        </w:rPr>
        <w:t xml:space="preserve"> </w:t>
      </w:r>
      <w:r>
        <w:t>as</w:t>
      </w:r>
      <w:r>
        <w:rPr>
          <w:spacing w:val="6"/>
        </w:rPr>
        <w:t xml:space="preserve"> </w:t>
      </w:r>
      <w:r>
        <w:t>a</w:t>
      </w:r>
      <w:r>
        <w:rPr>
          <w:spacing w:val="5"/>
        </w:rPr>
        <w:t xml:space="preserve"> </w:t>
      </w:r>
      <w:r>
        <w:rPr>
          <w:spacing w:val="-1"/>
        </w:rPr>
        <w:t>Customer</w:t>
      </w:r>
      <w:r>
        <w:rPr>
          <w:spacing w:val="5"/>
        </w:rPr>
        <w:t xml:space="preserve"> </w:t>
      </w:r>
      <w:r>
        <w:t>disclosure.</w:t>
      </w:r>
      <w:r>
        <w:rPr>
          <w:spacing w:val="32"/>
          <w:w w:val="99"/>
        </w:rPr>
        <w:t xml:space="preserve"> </w:t>
      </w:r>
      <w:r>
        <w:t>If</w:t>
      </w:r>
      <w:r>
        <w:rPr>
          <w:spacing w:val="1"/>
        </w:rPr>
        <w:t xml:space="preserve"> </w:t>
      </w:r>
      <w:r>
        <w:t>a</w:t>
      </w:r>
      <w:r>
        <w:rPr>
          <w:spacing w:val="1"/>
        </w:rPr>
        <w:t xml:space="preserve"> </w:t>
      </w:r>
      <w:r>
        <w:t>written</w:t>
      </w:r>
      <w:r>
        <w:rPr>
          <w:spacing w:val="1"/>
        </w:rPr>
        <w:t xml:space="preserve"> </w:t>
      </w:r>
      <w:r>
        <w:t>solicitation</w:t>
      </w:r>
      <w:r>
        <w:rPr>
          <w:spacing w:val="1"/>
        </w:rPr>
        <w:t xml:space="preserve"> </w:t>
      </w:r>
      <w:r>
        <w:t>by</w:t>
      </w:r>
      <w:r>
        <w:rPr>
          <w:spacing w:val="3"/>
        </w:rPr>
        <w:t xml:space="preserve"> </w:t>
      </w:r>
      <w:r>
        <w:t>a</w:t>
      </w:r>
      <w:r>
        <w:rPr>
          <w:spacing w:val="3"/>
        </w:rPr>
        <w:t xml:space="preserve"> </w:t>
      </w:r>
      <w:r>
        <w:t>REP contains the</w:t>
      </w:r>
      <w:r>
        <w:rPr>
          <w:spacing w:val="1"/>
        </w:rPr>
        <w:t xml:space="preserve"> </w:t>
      </w:r>
      <w:r>
        <w:t>terms of</w:t>
      </w:r>
      <w:r>
        <w:rPr>
          <w:spacing w:val="1"/>
        </w:rPr>
        <w:t xml:space="preserve"> </w:t>
      </w:r>
      <w:r>
        <w:t>service</w:t>
      </w:r>
      <w:r>
        <w:rPr>
          <w:spacing w:val="1"/>
        </w:rPr>
        <w:t xml:space="preserve"> </w:t>
      </w:r>
      <w:r>
        <w:t>document,</w:t>
      </w:r>
      <w:r>
        <w:rPr>
          <w:spacing w:val="1"/>
        </w:rPr>
        <w:t xml:space="preserve"> </w:t>
      </w:r>
      <w:r>
        <w:rPr>
          <w:spacing w:val="-1"/>
        </w:rPr>
        <w:t>any</w:t>
      </w:r>
      <w:r>
        <w:rPr>
          <w:spacing w:val="1"/>
        </w:rPr>
        <w:t xml:space="preserve"> </w:t>
      </w:r>
      <w:r>
        <w:t>tear-off</w:t>
      </w:r>
      <w:r>
        <w:rPr>
          <w:spacing w:val="1"/>
        </w:rPr>
        <w:t xml:space="preserve"> </w:t>
      </w:r>
      <w:r>
        <w:rPr>
          <w:spacing w:val="-1"/>
        </w:rPr>
        <w:t>portion</w:t>
      </w:r>
      <w:r>
        <w:rPr>
          <w:spacing w:val="1"/>
        </w:rPr>
        <w:t xml:space="preserve"> </w:t>
      </w:r>
      <w:r>
        <w:t>that</w:t>
      </w:r>
      <w:r>
        <w:rPr>
          <w:spacing w:val="60"/>
          <w:w w:val="99"/>
        </w:rPr>
        <w:t xml:space="preserve"> </w:t>
      </w:r>
      <w:r>
        <w:t>is</w:t>
      </w:r>
      <w:r>
        <w:rPr>
          <w:spacing w:val="26"/>
        </w:rPr>
        <w:t xml:space="preserve"> </w:t>
      </w:r>
      <w:r>
        <w:t>submitted</w:t>
      </w:r>
      <w:r>
        <w:rPr>
          <w:spacing w:val="28"/>
        </w:rPr>
        <w:t xml:space="preserve"> </w:t>
      </w:r>
      <w:r>
        <w:t>by</w:t>
      </w:r>
      <w:r>
        <w:rPr>
          <w:spacing w:val="26"/>
        </w:rPr>
        <w:t xml:space="preserve"> </w:t>
      </w:r>
      <w:r>
        <w:t>the</w:t>
      </w:r>
      <w:r>
        <w:rPr>
          <w:spacing w:val="27"/>
        </w:rPr>
        <w:t xml:space="preserve"> </w:t>
      </w:r>
      <w:r>
        <w:t>applicant</w:t>
      </w:r>
      <w:r>
        <w:rPr>
          <w:spacing w:val="27"/>
        </w:rPr>
        <w:t xml:space="preserve"> </w:t>
      </w:r>
      <w:r>
        <w:t>to</w:t>
      </w:r>
      <w:r>
        <w:rPr>
          <w:spacing w:val="28"/>
        </w:rPr>
        <w:t xml:space="preserve"> </w:t>
      </w:r>
      <w:r>
        <w:t>the</w:t>
      </w:r>
      <w:r>
        <w:rPr>
          <w:spacing w:val="25"/>
        </w:rPr>
        <w:t xml:space="preserve"> </w:t>
      </w:r>
      <w:r>
        <w:rPr>
          <w:spacing w:val="-1"/>
        </w:rPr>
        <w:t>REP</w:t>
      </w:r>
      <w:r>
        <w:rPr>
          <w:spacing w:val="28"/>
        </w:rPr>
        <w:t xml:space="preserve"> </w:t>
      </w:r>
      <w:r>
        <w:t>to</w:t>
      </w:r>
      <w:r>
        <w:rPr>
          <w:spacing w:val="28"/>
        </w:rPr>
        <w:t xml:space="preserve"> </w:t>
      </w:r>
      <w:r>
        <w:rPr>
          <w:spacing w:val="-1"/>
        </w:rPr>
        <w:t>obtain</w:t>
      </w:r>
      <w:r>
        <w:rPr>
          <w:spacing w:val="28"/>
        </w:rPr>
        <w:t xml:space="preserve"> </w:t>
      </w:r>
      <w:r>
        <w:rPr>
          <w:spacing w:val="-1"/>
        </w:rPr>
        <w:t>electric</w:t>
      </w:r>
      <w:r>
        <w:rPr>
          <w:spacing w:val="27"/>
        </w:rPr>
        <w:t xml:space="preserve"> </w:t>
      </w:r>
      <w:r>
        <w:t>service</w:t>
      </w:r>
      <w:r>
        <w:rPr>
          <w:spacing w:val="27"/>
        </w:rPr>
        <w:t xml:space="preserve"> </w:t>
      </w:r>
      <w:r>
        <w:t>shall</w:t>
      </w:r>
      <w:r>
        <w:rPr>
          <w:spacing w:val="27"/>
        </w:rPr>
        <w:t xml:space="preserve"> </w:t>
      </w:r>
      <w:r>
        <w:t>allow</w:t>
      </w:r>
      <w:r>
        <w:rPr>
          <w:spacing w:val="27"/>
        </w:rPr>
        <w:t xml:space="preserve"> </w:t>
      </w:r>
      <w:r>
        <w:t>the</w:t>
      </w:r>
      <w:r>
        <w:rPr>
          <w:spacing w:val="25"/>
        </w:rPr>
        <w:t xml:space="preserve"> </w:t>
      </w:r>
      <w:r>
        <w:rPr>
          <w:spacing w:val="-1"/>
        </w:rPr>
        <w:t>applicant</w:t>
      </w:r>
      <w:r>
        <w:rPr>
          <w:spacing w:val="30"/>
        </w:rPr>
        <w:t xml:space="preserve"> </w:t>
      </w:r>
      <w:r>
        <w:t>to</w:t>
      </w:r>
      <w:r>
        <w:rPr>
          <w:spacing w:val="52"/>
          <w:w w:val="99"/>
        </w:rPr>
        <w:t xml:space="preserve"> </w:t>
      </w:r>
      <w:r>
        <w:t>retain</w:t>
      </w:r>
      <w:r>
        <w:rPr>
          <w:spacing w:val="-5"/>
        </w:rPr>
        <w:t xml:space="preserve"> </w:t>
      </w:r>
      <w:r>
        <w:t>the</w:t>
      </w:r>
      <w:r>
        <w:rPr>
          <w:spacing w:val="-6"/>
        </w:rPr>
        <w:t xml:space="preserve"> </w:t>
      </w:r>
      <w:r>
        <w:t>terms</w:t>
      </w:r>
      <w:r>
        <w:rPr>
          <w:spacing w:val="-6"/>
        </w:rPr>
        <w:t xml:space="preserve"> </w:t>
      </w:r>
      <w:r>
        <w:t>of</w:t>
      </w:r>
      <w:r>
        <w:rPr>
          <w:spacing w:val="-7"/>
        </w:rPr>
        <w:t xml:space="preserve"> </w:t>
      </w:r>
      <w:r>
        <w:t>service</w:t>
      </w:r>
      <w:r>
        <w:rPr>
          <w:spacing w:val="-6"/>
        </w:rPr>
        <w:t xml:space="preserve"> </w:t>
      </w:r>
      <w:r>
        <w:t>document.</w:t>
      </w:r>
    </w:p>
    <w:p w14:paraId="5715B1B7" w14:textId="77777777" w:rsidR="00AB5A7F" w:rsidRDefault="00EE70BE" w:rsidP="00EE70BE">
      <w:pPr>
        <w:pStyle w:val="BodyText"/>
        <w:numPr>
          <w:ilvl w:val="1"/>
          <w:numId w:val="32"/>
        </w:numPr>
        <w:tabs>
          <w:tab w:val="left" w:pos="1681"/>
        </w:tabs>
        <w:ind w:left="1680" w:right="237"/>
        <w:jc w:val="both"/>
      </w:pPr>
      <w:r>
        <w:t>The</w:t>
      </w:r>
      <w:r>
        <w:rPr>
          <w:spacing w:val="14"/>
        </w:rPr>
        <w:t xml:space="preserve"> </w:t>
      </w:r>
      <w:r>
        <w:t>applicant</w:t>
      </w:r>
      <w:r>
        <w:rPr>
          <w:rFonts w:cs="Times New Roman"/>
        </w:rPr>
        <w:t>’</w:t>
      </w:r>
      <w:r>
        <w:t>s</w:t>
      </w:r>
      <w:r>
        <w:rPr>
          <w:spacing w:val="14"/>
        </w:rPr>
        <w:t xml:space="preserve"> </w:t>
      </w:r>
      <w:r>
        <w:t>signature</w:t>
      </w:r>
      <w:r>
        <w:rPr>
          <w:spacing w:val="14"/>
        </w:rPr>
        <w:t xml:space="preserve"> </w:t>
      </w:r>
      <w:r>
        <w:rPr>
          <w:spacing w:val="-1"/>
        </w:rPr>
        <w:t>on</w:t>
      </w:r>
      <w:r>
        <w:rPr>
          <w:spacing w:val="13"/>
        </w:rPr>
        <w:t xml:space="preserve"> </w:t>
      </w:r>
      <w:r>
        <w:t>the</w:t>
      </w:r>
      <w:r>
        <w:rPr>
          <w:spacing w:val="14"/>
        </w:rPr>
        <w:t xml:space="preserve"> </w:t>
      </w:r>
      <w:r>
        <w:t>LOA</w:t>
      </w:r>
      <w:r>
        <w:rPr>
          <w:spacing w:val="17"/>
        </w:rPr>
        <w:t xml:space="preserve"> </w:t>
      </w:r>
      <w:r>
        <w:t>shall</w:t>
      </w:r>
      <w:r>
        <w:rPr>
          <w:spacing w:val="15"/>
        </w:rPr>
        <w:t xml:space="preserve"> </w:t>
      </w:r>
      <w:r>
        <w:t>constitute</w:t>
      </w:r>
      <w:r>
        <w:rPr>
          <w:spacing w:val="14"/>
        </w:rPr>
        <w:t xml:space="preserve"> </w:t>
      </w:r>
      <w:r>
        <w:t>an</w:t>
      </w:r>
      <w:r>
        <w:rPr>
          <w:spacing w:val="16"/>
        </w:rPr>
        <w:t xml:space="preserve"> </w:t>
      </w:r>
      <w:r>
        <w:t>authorization</w:t>
      </w:r>
      <w:r>
        <w:rPr>
          <w:spacing w:val="12"/>
        </w:rPr>
        <w:t xml:space="preserve"> </w:t>
      </w:r>
      <w:r>
        <w:t>of</w:t>
      </w:r>
      <w:r>
        <w:rPr>
          <w:spacing w:val="15"/>
        </w:rPr>
        <w:t xml:space="preserve"> </w:t>
      </w:r>
      <w:r>
        <w:t>the</w:t>
      </w:r>
      <w:r>
        <w:rPr>
          <w:spacing w:val="14"/>
        </w:rPr>
        <w:t xml:space="preserve"> </w:t>
      </w:r>
      <w:r>
        <w:t>move-in</w:t>
      </w:r>
      <w:r>
        <w:rPr>
          <w:spacing w:val="16"/>
        </w:rPr>
        <w:t xml:space="preserve"> </w:t>
      </w:r>
      <w:r>
        <w:rPr>
          <w:spacing w:val="-1"/>
        </w:rPr>
        <w:t>or</w:t>
      </w:r>
      <w:r>
        <w:rPr>
          <w:spacing w:val="14"/>
        </w:rPr>
        <w:t xml:space="preserve"> </w:t>
      </w:r>
      <w:r>
        <w:rPr>
          <w:spacing w:val="-1"/>
        </w:rPr>
        <w:t>switch</w:t>
      </w:r>
      <w:r>
        <w:rPr>
          <w:spacing w:val="48"/>
          <w:w w:val="99"/>
        </w:rPr>
        <w:t xml:space="preserve"> </w:t>
      </w:r>
      <w:r>
        <w:t>request</w:t>
      </w:r>
      <w:r>
        <w:rPr>
          <w:spacing w:val="12"/>
        </w:rPr>
        <w:t xml:space="preserve"> </w:t>
      </w:r>
      <w:r>
        <w:t>if</w:t>
      </w:r>
      <w:r>
        <w:rPr>
          <w:spacing w:val="13"/>
        </w:rPr>
        <w:t xml:space="preserve"> </w:t>
      </w:r>
      <w:r>
        <w:t>the</w:t>
      </w:r>
      <w:r>
        <w:rPr>
          <w:spacing w:val="13"/>
        </w:rPr>
        <w:t xml:space="preserve"> </w:t>
      </w:r>
      <w:r>
        <w:t>LOA</w:t>
      </w:r>
      <w:r>
        <w:rPr>
          <w:spacing w:val="13"/>
        </w:rPr>
        <w:t xml:space="preserve"> </w:t>
      </w:r>
      <w:r>
        <w:t>complies</w:t>
      </w:r>
      <w:r>
        <w:rPr>
          <w:spacing w:val="12"/>
        </w:rPr>
        <w:t xml:space="preserve"> </w:t>
      </w:r>
      <w:r>
        <w:t>with</w:t>
      </w:r>
      <w:r>
        <w:rPr>
          <w:spacing w:val="13"/>
        </w:rPr>
        <w:t xml:space="preserve"> </w:t>
      </w:r>
      <w:r>
        <w:t>the</w:t>
      </w:r>
      <w:r>
        <w:rPr>
          <w:spacing w:val="13"/>
        </w:rPr>
        <w:t xml:space="preserve"> </w:t>
      </w:r>
      <w:r>
        <w:t>provisions</w:t>
      </w:r>
      <w:r>
        <w:rPr>
          <w:spacing w:val="12"/>
        </w:rPr>
        <w:t xml:space="preserve"> </w:t>
      </w:r>
      <w:r>
        <w:t>of</w:t>
      </w:r>
      <w:r>
        <w:rPr>
          <w:spacing w:val="13"/>
        </w:rPr>
        <w:t xml:space="preserve"> </w:t>
      </w:r>
      <w:r>
        <w:t>this</w:t>
      </w:r>
      <w:r>
        <w:rPr>
          <w:spacing w:val="12"/>
        </w:rPr>
        <w:t xml:space="preserve"> </w:t>
      </w:r>
      <w:r>
        <w:rPr>
          <w:spacing w:val="-1"/>
        </w:rPr>
        <w:t>section</w:t>
      </w:r>
      <w:r>
        <w:rPr>
          <w:spacing w:val="13"/>
        </w:rPr>
        <w:t xml:space="preserve"> </w:t>
      </w:r>
      <w:r>
        <w:t>and</w:t>
      </w:r>
      <w:r>
        <w:rPr>
          <w:spacing w:val="13"/>
        </w:rPr>
        <w:t xml:space="preserve"> </w:t>
      </w:r>
      <w:r>
        <w:t>the</w:t>
      </w:r>
      <w:r>
        <w:rPr>
          <w:spacing w:val="13"/>
        </w:rPr>
        <w:t xml:space="preserve"> </w:t>
      </w:r>
      <w:r>
        <w:rPr>
          <w:spacing w:val="2"/>
        </w:rPr>
        <w:t>terms</w:t>
      </w:r>
      <w:r>
        <w:rPr>
          <w:spacing w:val="12"/>
        </w:rPr>
        <w:t xml:space="preserve"> </w:t>
      </w:r>
      <w:r>
        <w:t>of</w:t>
      </w:r>
      <w:r>
        <w:rPr>
          <w:spacing w:val="13"/>
        </w:rPr>
        <w:t xml:space="preserve"> </w:t>
      </w:r>
      <w:r>
        <w:rPr>
          <w:spacing w:val="-1"/>
        </w:rPr>
        <w:t>service</w:t>
      </w:r>
      <w:r>
        <w:rPr>
          <w:spacing w:val="13"/>
        </w:rPr>
        <w:t xml:space="preserve"> </w:t>
      </w:r>
      <w:r>
        <w:rPr>
          <w:spacing w:val="-1"/>
        </w:rPr>
        <w:t>comply</w:t>
      </w:r>
      <w:r>
        <w:rPr>
          <w:spacing w:val="52"/>
          <w:w w:val="99"/>
        </w:rPr>
        <w:t xml:space="preserve"> </w:t>
      </w:r>
      <w:r>
        <w:t>with</w:t>
      </w:r>
      <w:r>
        <w:rPr>
          <w:spacing w:val="39"/>
        </w:rPr>
        <w:t xml:space="preserve"> </w:t>
      </w:r>
      <w:r>
        <w:t>the</w:t>
      </w:r>
      <w:r>
        <w:rPr>
          <w:spacing w:val="38"/>
        </w:rPr>
        <w:t xml:space="preserve"> </w:t>
      </w:r>
      <w:r>
        <w:t>requirements</w:t>
      </w:r>
      <w:r>
        <w:rPr>
          <w:spacing w:val="37"/>
        </w:rPr>
        <w:t xml:space="preserve"> </w:t>
      </w:r>
      <w:r>
        <w:rPr>
          <w:spacing w:val="-1"/>
        </w:rPr>
        <w:t>of</w:t>
      </w:r>
      <w:r>
        <w:rPr>
          <w:spacing w:val="39"/>
        </w:rPr>
        <w:t xml:space="preserve"> </w:t>
      </w:r>
      <w:r>
        <w:rPr>
          <w:spacing w:val="-1"/>
        </w:rPr>
        <w:t>§25.475(d)</w:t>
      </w:r>
      <w:r>
        <w:rPr>
          <w:spacing w:val="37"/>
        </w:rPr>
        <w:t xml:space="preserve"> </w:t>
      </w:r>
      <w:r>
        <w:t>of</w:t>
      </w:r>
      <w:r>
        <w:rPr>
          <w:spacing w:val="36"/>
        </w:rPr>
        <w:t xml:space="preserve"> </w:t>
      </w:r>
      <w:r>
        <w:t>this</w:t>
      </w:r>
      <w:r>
        <w:rPr>
          <w:spacing w:val="37"/>
        </w:rPr>
        <w:t xml:space="preserve"> </w:t>
      </w:r>
      <w:r>
        <w:rPr>
          <w:spacing w:val="-1"/>
        </w:rPr>
        <w:t>title</w:t>
      </w:r>
      <w:r>
        <w:rPr>
          <w:spacing w:val="39"/>
        </w:rPr>
        <w:t xml:space="preserve"> </w:t>
      </w:r>
      <w:r>
        <w:rPr>
          <w:spacing w:val="-1"/>
        </w:rPr>
        <w:t>(relating</w:t>
      </w:r>
      <w:r>
        <w:rPr>
          <w:spacing w:val="39"/>
        </w:rPr>
        <w:t xml:space="preserve"> </w:t>
      </w:r>
      <w:r>
        <w:t>to</w:t>
      </w:r>
      <w:r>
        <w:rPr>
          <w:spacing w:val="39"/>
        </w:rPr>
        <w:t xml:space="preserve"> </w:t>
      </w:r>
      <w:r>
        <w:rPr>
          <w:spacing w:val="-1"/>
        </w:rPr>
        <w:t>General</w:t>
      </w:r>
      <w:r>
        <w:rPr>
          <w:spacing w:val="38"/>
        </w:rPr>
        <w:t xml:space="preserve"> </w:t>
      </w:r>
      <w:r>
        <w:rPr>
          <w:spacing w:val="-1"/>
        </w:rPr>
        <w:t>Retail</w:t>
      </w:r>
      <w:r>
        <w:rPr>
          <w:spacing w:val="38"/>
        </w:rPr>
        <w:t xml:space="preserve"> </w:t>
      </w:r>
      <w:r>
        <w:t>Electric</w:t>
      </w:r>
      <w:r>
        <w:rPr>
          <w:spacing w:val="39"/>
        </w:rPr>
        <w:t xml:space="preserve"> </w:t>
      </w:r>
      <w:r>
        <w:t>Provider</w:t>
      </w:r>
      <w:r>
        <w:rPr>
          <w:spacing w:val="74"/>
          <w:w w:val="99"/>
        </w:rPr>
        <w:t xml:space="preserve"> </w:t>
      </w:r>
      <w:r>
        <w:t>Requirements</w:t>
      </w:r>
      <w:r>
        <w:rPr>
          <w:spacing w:val="-8"/>
        </w:rPr>
        <w:t xml:space="preserve"> </w:t>
      </w:r>
      <w:r>
        <w:t>and</w:t>
      </w:r>
      <w:r>
        <w:rPr>
          <w:spacing w:val="-7"/>
        </w:rPr>
        <w:t xml:space="preserve"> </w:t>
      </w:r>
      <w:r>
        <w:rPr>
          <w:spacing w:val="-1"/>
        </w:rPr>
        <w:t>Information</w:t>
      </w:r>
      <w:r>
        <w:rPr>
          <w:spacing w:val="-9"/>
        </w:rPr>
        <w:t xml:space="preserve"> </w:t>
      </w:r>
      <w:r>
        <w:t>Disclosures</w:t>
      </w:r>
      <w:r>
        <w:rPr>
          <w:spacing w:val="-9"/>
        </w:rPr>
        <w:t xml:space="preserve"> </w:t>
      </w:r>
      <w:r>
        <w:t>to</w:t>
      </w:r>
      <w:r>
        <w:rPr>
          <w:spacing w:val="-7"/>
        </w:rPr>
        <w:t xml:space="preserve"> </w:t>
      </w:r>
      <w:r>
        <w:t>Residential</w:t>
      </w:r>
      <w:r>
        <w:rPr>
          <w:spacing w:val="-8"/>
        </w:rPr>
        <w:t xml:space="preserve"> </w:t>
      </w:r>
      <w:r>
        <w:rPr>
          <w:spacing w:val="1"/>
        </w:rPr>
        <w:t>and</w:t>
      </w:r>
      <w:r>
        <w:rPr>
          <w:spacing w:val="-7"/>
        </w:rPr>
        <w:t xml:space="preserve"> </w:t>
      </w:r>
      <w:r>
        <w:t>Small</w:t>
      </w:r>
      <w:r>
        <w:rPr>
          <w:spacing w:val="-8"/>
        </w:rPr>
        <w:t xml:space="preserve"> </w:t>
      </w:r>
      <w:r>
        <w:t>Commercial</w:t>
      </w:r>
      <w:r>
        <w:rPr>
          <w:spacing w:val="-8"/>
        </w:rPr>
        <w:t xml:space="preserve"> </w:t>
      </w:r>
      <w:r>
        <w:rPr>
          <w:spacing w:val="-1"/>
        </w:rPr>
        <w:t>Customers).</w:t>
      </w:r>
    </w:p>
    <w:p w14:paraId="764F932B" w14:textId="77777777" w:rsidR="00AB5A7F" w:rsidRDefault="00AB5A7F">
      <w:pPr>
        <w:spacing w:before="10"/>
        <w:rPr>
          <w:rFonts w:ascii="Times New Roman" w:eastAsia="Times New Roman" w:hAnsi="Times New Roman" w:cs="Times New Roman"/>
          <w:sz w:val="19"/>
          <w:szCs w:val="19"/>
        </w:rPr>
      </w:pPr>
    </w:p>
    <w:p w14:paraId="65CDC2B8" w14:textId="77777777" w:rsidR="00AB5A7F" w:rsidRDefault="00EE70BE" w:rsidP="00EE70BE">
      <w:pPr>
        <w:pStyle w:val="BodyText"/>
        <w:numPr>
          <w:ilvl w:val="0"/>
          <w:numId w:val="32"/>
        </w:numPr>
        <w:tabs>
          <w:tab w:val="left" w:pos="961"/>
        </w:tabs>
        <w:ind w:left="960" w:right="262"/>
        <w:jc w:val="left"/>
      </w:pPr>
      <w:r>
        <w:rPr>
          <w:rFonts w:cs="Times New Roman"/>
          <w:b/>
          <w:bCs/>
        </w:rPr>
        <w:t>Enrollment</w:t>
      </w:r>
      <w:r>
        <w:rPr>
          <w:rFonts w:cs="Times New Roman"/>
          <w:b/>
          <w:bCs/>
          <w:spacing w:val="18"/>
        </w:rPr>
        <w:t xml:space="preserve"> </w:t>
      </w:r>
      <w:r>
        <w:rPr>
          <w:rFonts w:cs="Times New Roman"/>
          <w:b/>
          <w:bCs/>
        </w:rPr>
        <w:t>via</w:t>
      </w:r>
      <w:r>
        <w:rPr>
          <w:rFonts w:cs="Times New Roman"/>
          <w:b/>
          <w:bCs/>
          <w:spacing w:val="19"/>
        </w:rPr>
        <w:t xml:space="preserve"> </w:t>
      </w:r>
      <w:r>
        <w:rPr>
          <w:rFonts w:cs="Times New Roman"/>
          <w:b/>
          <w:bCs/>
        </w:rPr>
        <w:t>door-to-door</w:t>
      </w:r>
      <w:r>
        <w:rPr>
          <w:rFonts w:cs="Times New Roman"/>
          <w:b/>
          <w:bCs/>
          <w:spacing w:val="19"/>
        </w:rPr>
        <w:t xml:space="preserve"> </w:t>
      </w:r>
      <w:r>
        <w:rPr>
          <w:rFonts w:cs="Times New Roman"/>
          <w:b/>
          <w:bCs/>
        </w:rPr>
        <w:t xml:space="preserve">sales. </w:t>
      </w:r>
      <w:r>
        <w:rPr>
          <w:rFonts w:cs="Times New Roman"/>
          <w:b/>
          <w:bCs/>
          <w:spacing w:val="29"/>
        </w:rPr>
        <w:t xml:space="preserve"> </w:t>
      </w:r>
      <w:r>
        <w:t>A</w:t>
      </w:r>
      <w:r>
        <w:rPr>
          <w:spacing w:val="14"/>
        </w:rPr>
        <w:t xml:space="preserve"> </w:t>
      </w:r>
      <w:r>
        <w:t>REP</w:t>
      </w:r>
      <w:r>
        <w:rPr>
          <w:spacing w:val="14"/>
        </w:rPr>
        <w:t xml:space="preserve"> </w:t>
      </w:r>
      <w:r>
        <w:t>or</w:t>
      </w:r>
      <w:r>
        <w:rPr>
          <w:spacing w:val="14"/>
        </w:rPr>
        <w:t xml:space="preserve"> </w:t>
      </w:r>
      <w:r>
        <w:t>aggregator</w:t>
      </w:r>
      <w:r>
        <w:rPr>
          <w:spacing w:val="14"/>
        </w:rPr>
        <w:t xml:space="preserve"> </w:t>
      </w:r>
      <w:r>
        <w:t>that</w:t>
      </w:r>
      <w:r>
        <w:rPr>
          <w:spacing w:val="14"/>
        </w:rPr>
        <w:t xml:space="preserve"> </w:t>
      </w:r>
      <w:r>
        <w:t>engages</w:t>
      </w:r>
      <w:r>
        <w:rPr>
          <w:spacing w:val="14"/>
        </w:rPr>
        <w:t xml:space="preserve"> </w:t>
      </w:r>
      <w:r>
        <w:t>in</w:t>
      </w:r>
      <w:r>
        <w:rPr>
          <w:spacing w:val="15"/>
        </w:rPr>
        <w:t xml:space="preserve"> </w:t>
      </w:r>
      <w:r>
        <w:t>door-to-door</w:t>
      </w:r>
      <w:r>
        <w:rPr>
          <w:spacing w:val="14"/>
        </w:rPr>
        <w:t xml:space="preserve"> </w:t>
      </w:r>
      <w:r>
        <w:t>marketing</w:t>
      </w:r>
      <w:r>
        <w:rPr>
          <w:spacing w:val="15"/>
        </w:rPr>
        <w:t xml:space="preserve"> </w:t>
      </w:r>
      <w:r>
        <w:t>at</w:t>
      </w:r>
      <w:r>
        <w:rPr>
          <w:spacing w:val="14"/>
        </w:rPr>
        <w:t xml:space="preserve"> </w:t>
      </w:r>
      <w:r>
        <w:rPr>
          <w:spacing w:val="-1"/>
        </w:rPr>
        <w:t>an</w:t>
      </w:r>
      <w:r>
        <w:rPr>
          <w:spacing w:val="26"/>
          <w:w w:val="99"/>
        </w:rPr>
        <w:t xml:space="preserve"> </w:t>
      </w:r>
      <w:r>
        <w:t>applicant</w:t>
      </w:r>
      <w:r>
        <w:rPr>
          <w:rFonts w:cs="Times New Roman"/>
        </w:rPr>
        <w:t>’</w:t>
      </w:r>
      <w:r>
        <w:t>s</w:t>
      </w:r>
      <w:r>
        <w:rPr>
          <w:spacing w:val="-8"/>
        </w:rPr>
        <w:t xml:space="preserve"> </w:t>
      </w:r>
      <w:r>
        <w:t>or</w:t>
      </w:r>
      <w:r>
        <w:rPr>
          <w:spacing w:val="-7"/>
        </w:rPr>
        <w:t xml:space="preserve"> </w:t>
      </w:r>
      <w:r>
        <w:t>customer</w:t>
      </w:r>
      <w:r>
        <w:rPr>
          <w:rFonts w:cs="Times New Roman"/>
        </w:rPr>
        <w:t>’</w:t>
      </w:r>
      <w:r>
        <w:t>s</w:t>
      </w:r>
      <w:r>
        <w:rPr>
          <w:spacing w:val="-8"/>
        </w:rPr>
        <w:t xml:space="preserve"> </w:t>
      </w:r>
      <w:r>
        <w:t>residence</w:t>
      </w:r>
      <w:r>
        <w:rPr>
          <w:spacing w:val="-6"/>
        </w:rPr>
        <w:t xml:space="preserve"> </w:t>
      </w:r>
      <w:r>
        <w:t>shall</w:t>
      </w:r>
      <w:r>
        <w:rPr>
          <w:spacing w:val="-7"/>
        </w:rPr>
        <w:t xml:space="preserve"> </w:t>
      </w:r>
      <w:r>
        <w:rPr>
          <w:spacing w:val="-1"/>
        </w:rPr>
        <w:t>comply</w:t>
      </w:r>
      <w:r>
        <w:rPr>
          <w:spacing w:val="-6"/>
        </w:rPr>
        <w:t xml:space="preserve"> </w:t>
      </w:r>
      <w:r>
        <w:t>with</w:t>
      </w:r>
      <w:r>
        <w:rPr>
          <w:spacing w:val="-6"/>
        </w:rPr>
        <w:t xml:space="preserve"> </w:t>
      </w:r>
      <w:r>
        <w:t>the</w:t>
      </w:r>
      <w:r>
        <w:rPr>
          <w:spacing w:val="-7"/>
        </w:rPr>
        <w:t xml:space="preserve"> </w:t>
      </w:r>
      <w:r>
        <w:t>following</w:t>
      </w:r>
      <w:r>
        <w:rPr>
          <w:spacing w:val="-6"/>
        </w:rPr>
        <w:t xml:space="preserve"> </w:t>
      </w:r>
      <w:r>
        <w:t>requirements:</w:t>
      </w:r>
    </w:p>
    <w:p w14:paraId="21B3EE7A" w14:textId="77777777" w:rsidR="00AB5A7F" w:rsidRDefault="00EE70BE" w:rsidP="00EE70BE">
      <w:pPr>
        <w:pStyle w:val="BodyText"/>
        <w:numPr>
          <w:ilvl w:val="1"/>
          <w:numId w:val="32"/>
        </w:numPr>
        <w:tabs>
          <w:tab w:val="left" w:pos="1681"/>
        </w:tabs>
        <w:ind w:left="1680" w:right="235"/>
        <w:jc w:val="both"/>
      </w:pPr>
      <w:r>
        <w:rPr>
          <w:rFonts w:cs="Times New Roman"/>
          <w:b/>
          <w:bCs/>
        </w:rPr>
        <w:t>Solicitation</w:t>
      </w:r>
      <w:r>
        <w:rPr>
          <w:rFonts w:cs="Times New Roman"/>
          <w:b/>
          <w:bCs/>
          <w:spacing w:val="22"/>
        </w:rPr>
        <w:t xml:space="preserve"> </w:t>
      </w:r>
      <w:r>
        <w:rPr>
          <w:rFonts w:cs="Times New Roman"/>
          <w:b/>
          <w:bCs/>
        </w:rPr>
        <w:t>requirements.</w:t>
      </w:r>
      <w:r>
        <w:rPr>
          <w:rFonts w:cs="Times New Roman"/>
          <w:b/>
          <w:bCs/>
          <w:spacing w:val="39"/>
        </w:rPr>
        <w:t xml:space="preserve"> </w:t>
      </w:r>
      <w:r>
        <w:t>A</w:t>
      </w:r>
      <w:r>
        <w:rPr>
          <w:spacing w:val="19"/>
        </w:rPr>
        <w:t xml:space="preserve"> </w:t>
      </w:r>
      <w:r>
        <w:rPr>
          <w:spacing w:val="-1"/>
        </w:rPr>
        <w:t>REP</w:t>
      </w:r>
      <w:r>
        <w:rPr>
          <w:spacing w:val="19"/>
        </w:rPr>
        <w:t xml:space="preserve"> </w:t>
      </w:r>
      <w:r>
        <w:t>or</w:t>
      </w:r>
      <w:r>
        <w:rPr>
          <w:spacing w:val="19"/>
        </w:rPr>
        <w:t xml:space="preserve"> </w:t>
      </w:r>
      <w:r>
        <w:t>aggregator</w:t>
      </w:r>
      <w:r>
        <w:rPr>
          <w:spacing w:val="17"/>
        </w:rPr>
        <w:t xml:space="preserve"> </w:t>
      </w:r>
      <w:r>
        <w:t>that</w:t>
      </w:r>
      <w:r>
        <w:rPr>
          <w:spacing w:val="19"/>
        </w:rPr>
        <w:t xml:space="preserve"> </w:t>
      </w:r>
      <w:r>
        <w:t>engages</w:t>
      </w:r>
      <w:r>
        <w:rPr>
          <w:spacing w:val="18"/>
        </w:rPr>
        <w:t xml:space="preserve"> </w:t>
      </w:r>
      <w:r>
        <w:t>in</w:t>
      </w:r>
      <w:r>
        <w:rPr>
          <w:spacing w:val="19"/>
        </w:rPr>
        <w:t xml:space="preserve"> </w:t>
      </w:r>
      <w:r>
        <w:t>door-to-door</w:t>
      </w:r>
      <w:r>
        <w:rPr>
          <w:spacing w:val="17"/>
        </w:rPr>
        <w:t xml:space="preserve"> </w:t>
      </w:r>
      <w:r>
        <w:rPr>
          <w:spacing w:val="-1"/>
        </w:rPr>
        <w:t>marketing</w:t>
      </w:r>
      <w:r>
        <w:rPr>
          <w:spacing w:val="20"/>
        </w:rPr>
        <w:t xml:space="preserve"> </w:t>
      </w:r>
      <w:r>
        <w:t>at</w:t>
      </w:r>
      <w:r>
        <w:rPr>
          <w:spacing w:val="19"/>
        </w:rPr>
        <w:t xml:space="preserve"> </w:t>
      </w:r>
      <w:r>
        <w:t>an</w:t>
      </w:r>
      <w:r>
        <w:rPr>
          <w:spacing w:val="34"/>
          <w:w w:val="99"/>
        </w:rPr>
        <w:t xml:space="preserve"> </w:t>
      </w:r>
      <w:r>
        <w:t>applicant</w:t>
      </w:r>
      <w:r>
        <w:rPr>
          <w:rFonts w:cs="Times New Roman"/>
        </w:rPr>
        <w:t>’</w:t>
      </w:r>
      <w:r>
        <w:t>s</w:t>
      </w:r>
      <w:r>
        <w:rPr>
          <w:spacing w:val="-9"/>
        </w:rPr>
        <w:t xml:space="preserve"> </w:t>
      </w:r>
      <w:r>
        <w:t>residence</w:t>
      </w:r>
      <w:r>
        <w:rPr>
          <w:spacing w:val="-7"/>
        </w:rPr>
        <w:t xml:space="preserve"> </w:t>
      </w:r>
      <w:r>
        <w:t>shall</w:t>
      </w:r>
      <w:r>
        <w:rPr>
          <w:spacing w:val="-7"/>
        </w:rPr>
        <w:t xml:space="preserve"> </w:t>
      </w:r>
      <w:r>
        <w:t>comply</w:t>
      </w:r>
      <w:r>
        <w:rPr>
          <w:spacing w:val="-7"/>
        </w:rPr>
        <w:t xml:space="preserve"> </w:t>
      </w:r>
      <w:r>
        <w:t>with</w:t>
      </w:r>
      <w:r>
        <w:rPr>
          <w:spacing w:val="-6"/>
        </w:rPr>
        <w:t xml:space="preserve"> </w:t>
      </w:r>
      <w:r>
        <w:t>the</w:t>
      </w:r>
      <w:r>
        <w:rPr>
          <w:spacing w:val="-7"/>
        </w:rPr>
        <w:t xml:space="preserve"> </w:t>
      </w:r>
      <w:r>
        <w:t>following</w:t>
      </w:r>
      <w:r>
        <w:rPr>
          <w:spacing w:val="-8"/>
        </w:rPr>
        <w:t xml:space="preserve"> </w:t>
      </w:r>
      <w:r>
        <w:t>requirements:</w:t>
      </w:r>
    </w:p>
    <w:p w14:paraId="0ED08BCD" w14:textId="77777777" w:rsidR="00AB5A7F" w:rsidRDefault="00EE70BE" w:rsidP="00EE70BE">
      <w:pPr>
        <w:pStyle w:val="BodyText"/>
        <w:numPr>
          <w:ilvl w:val="2"/>
          <w:numId w:val="32"/>
        </w:numPr>
        <w:tabs>
          <w:tab w:val="left" w:pos="2401"/>
        </w:tabs>
        <w:ind w:left="2400" w:right="232"/>
        <w:jc w:val="both"/>
      </w:pPr>
      <w:r>
        <w:t>The</w:t>
      </w:r>
      <w:r>
        <w:rPr>
          <w:spacing w:val="31"/>
        </w:rPr>
        <w:t xml:space="preserve"> </w:t>
      </w:r>
      <w:r>
        <w:rPr>
          <w:spacing w:val="-1"/>
        </w:rPr>
        <w:t>REP</w:t>
      </w:r>
      <w:r>
        <w:rPr>
          <w:spacing w:val="31"/>
        </w:rPr>
        <w:t xml:space="preserve"> </w:t>
      </w:r>
      <w:r>
        <w:t>or</w:t>
      </w:r>
      <w:r>
        <w:rPr>
          <w:spacing w:val="31"/>
        </w:rPr>
        <w:t xml:space="preserve"> </w:t>
      </w:r>
      <w:r>
        <w:t>aggregator</w:t>
      </w:r>
      <w:r>
        <w:rPr>
          <w:spacing w:val="32"/>
        </w:rPr>
        <w:t xml:space="preserve"> </w:t>
      </w:r>
      <w:r>
        <w:t>shall</w:t>
      </w:r>
      <w:r>
        <w:rPr>
          <w:spacing w:val="32"/>
        </w:rPr>
        <w:t xml:space="preserve"> </w:t>
      </w:r>
      <w:r>
        <w:t>provide</w:t>
      </w:r>
      <w:r>
        <w:rPr>
          <w:spacing w:val="31"/>
        </w:rPr>
        <w:t xml:space="preserve"> </w:t>
      </w:r>
      <w:r>
        <w:rPr>
          <w:spacing w:val="-1"/>
        </w:rPr>
        <w:t>the</w:t>
      </w:r>
      <w:r>
        <w:rPr>
          <w:spacing w:val="32"/>
        </w:rPr>
        <w:t xml:space="preserve"> </w:t>
      </w:r>
      <w:r>
        <w:t>disclosures</w:t>
      </w:r>
      <w:r>
        <w:rPr>
          <w:spacing w:val="31"/>
        </w:rPr>
        <w:t xml:space="preserve"> </w:t>
      </w:r>
      <w:r>
        <w:rPr>
          <w:spacing w:val="-1"/>
        </w:rPr>
        <w:t>required</w:t>
      </w:r>
      <w:r>
        <w:rPr>
          <w:spacing w:val="32"/>
        </w:rPr>
        <w:t xml:space="preserve"> </w:t>
      </w:r>
      <w:r>
        <w:t>by</w:t>
      </w:r>
      <w:r>
        <w:rPr>
          <w:spacing w:val="33"/>
        </w:rPr>
        <w:t xml:space="preserve"> </w:t>
      </w:r>
      <w:r>
        <w:t>this</w:t>
      </w:r>
      <w:r>
        <w:rPr>
          <w:spacing w:val="31"/>
        </w:rPr>
        <w:t xml:space="preserve"> </w:t>
      </w:r>
      <w:r>
        <w:rPr>
          <w:spacing w:val="1"/>
        </w:rPr>
        <w:t>section</w:t>
      </w:r>
      <w:r>
        <w:rPr>
          <w:spacing w:val="32"/>
        </w:rPr>
        <w:t xml:space="preserve"> </w:t>
      </w:r>
      <w:r>
        <w:t>and</w:t>
      </w:r>
      <w:r>
        <w:rPr>
          <w:spacing w:val="33"/>
        </w:rPr>
        <w:t xml:space="preserve"> </w:t>
      </w:r>
      <w:r>
        <w:t>the</w:t>
      </w:r>
      <w:r>
        <w:rPr>
          <w:spacing w:val="42"/>
          <w:w w:val="99"/>
        </w:rPr>
        <w:t xml:space="preserve"> </w:t>
      </w:r>
      <w:r>
        <w:t>three-day</w:t>
      </w:r>
      <w:r>
        <w:rPr>
          <w:spacing w:val="25"/>
        </w:rPr>
        <w:t xml:space="preserve"> </w:t>
      </w:r>
      <w:r>
        <w:t>right</w:t>
      </w:r>
      <w:r>
        <w:rPr>
          <w:spacing w:val="23"/>
        </w:rPr>
        <w:t xml:space="preserve"> </w:t>
      </w:r>
      <w:r>
        <w:t>of</w:t>
      </w:r>
      <w:r>
        <w:rPr>
          <w:spacing w:val="25"/>
        </w:rPr>
        <w:t xml:space="preserve"> </w:t>
      </w:r>
      <w:r>
        <w:t>rescission</w:t>
      </w:r>
      <w:r>
        <w:rPr>
          <w:spacing w:val="26"/>
        </w:rPr>
        <w:t xml:space="preserve"> </w:t>
      </w:r>
      <w:r>
        <w:t>required</w:t>
      </w:r>
      <w:r>
        <w:rPr>
          <w:spacing w:val="25"/>
        </w:rPr>
        <w:t xml:space="preserve"> </w:t>
      </w:r>
      <w:r>
        <w:t>by</w:t>
      </w:r>
      <w:r>
        <w:rPr>
          <w:spacing w:val="26"/>
        </w:rPr>
        <w:t xml:space="preserve"> </w:t>
      </w:r>
      <w:r>
        <w:t>the</w:t>
      </w:r>
      <w:r>
        <w:rPr>
          <w:spacing w:val="24"/>
        </w:rPr>
        <w:t xml:space="preserve"> </w:t>
      </w:r>
      <w:r>
        <w:t>Federal</w:t>
      </w:r>
      <w:r>
        <w:rPr>
          <w:spacing w:val="23"/>
        </w:rPr>
        <w:t xml:space="preserve"> </w:t>
      </w:r>
      <w:r>
        <w:t>Trade</w:t>
      </w:r>
      <w:r>
        <w:rPr>
          <w:spacing w:val="27"/>
        </w:rPr>
        <w:t xml:space="preserve"> </w:t>
      </w:r>
      <w:r>
        <w:t>Commission</w:t>
      </w:r>
      <w:r>
        <w:rPr>
          <w:rFonts w:cs="Times New Roman"/>
        </w:rPr>
        <w:t>’</w:t>
      </w:r>
      <w:r>
        <w:t>s</w:t>
      </w:r>
      <w:r>
        <w:rPr>
          <w:spacing w:val="25"/>
        </w:rPr>
        <w:t xml:space="preserve"> </w:t>
      </w:r>
      <w:r>
        <w:rPr>
          <w:spacing w:val="-1"/>
        </w:rPr>
        <w:t>Trade</w:t>
      </w:r>
      <w:r>
        <w:rPr>
          <w:spacing w:val="34"/>
          <w:w w:val="99"/>
        </w:rPr>
        <w:t xml:space="preserve"> </w:t>
      </w:r>
      <w:r>
        <w:t>Regulation</w:t>
      </w:r>
      <w:r>
        <w:rPr>
          <w:spacing w:val="10"/>
        </w:rPr>
        <w:t xml:space="preserve"> </w:t>
      </w:r>
      <w:r>
        <w:t>Rule</w:t>
      </w:r>
      <w:r>
        <w:rPr>
          <w:spacing w:val="10"/>
        </w:rPr>
        <w:t xml:space="preserve"> </w:t>
      </w:r>
      <w:r>
        <w:t>Concerning</w:t>
      </w:r>
      <w:r>
        <w:rPr>
          <w:spacing w:val="8"/>
        </w:rPr>
        <w:t xml:space="preserve"> </w:t>
      </w:r>
      <w:r>
        <w:t>Cooling</w:t>
      </w:r>
      <w:r>
        <w:rPr>
          <w:spacing w:val="11"/>
        </w:rPr>
        <w:t xml:space="preserve"> </w:t>
      </w:r>
      <w:r>
        <w:t>Off</w:t>
      </w:r>
      <w:r>
        <w:rPr>
          <w:spacing w:val="10"/>
        </w:rPr>
        <w:t xml:space="preserve"> </w:t>
      </w:r>
      <w:r>
        <w:t>Period</w:t>
      </w:r>
      <w:r>
        <w:rPr>
          <w:spacing w:val="11"/>
        </w:rPr>
        <w:t xml:space="preserve"> </w:t>
      </w:r>
      <w:r>
        <w:rPr>
          <w:spacing w:val="-1"/>
        </w:rPr>
        <w:t>for</w:t>
      </w:r>
      <w:r>
        <w:rPr>
          <w:spacing w:val="10"/>
        </w:rPr>
        <w:t xml:space="preserve"> </w:t>
      </w:r>
      <w:r>
        <w:t>Sales</w:t>
      </w:r>
      <w:r>
        <w:rPr>
          <w:spacing w:val="12"/>
        </w:rPr>
        <w:t xml:space="preserve"> </w:t>
      </w:r>
      <w:r>
        <w:t>Made</w:t>
      </w:r>
      <w:r>
        <w:rPr>
          <w:spacing w:val="9"/>
        </w:rPr>
        <w:t xml:space="preserve"> </w:t>
      </w:r>
      <w:r>
        <w:t>at</w:t>
      </w:r>
      <w:r>
        <w:rPr>
          <w:spacing w:val="10"/>
        </w:rPr>
        <w:t xml:space="preserve"> </w:t>
      </w:r>
      <w:r>
        <w:t>Homes</w:t>
      </w:r>
      <w:r>
        <w:rPr>
          <w:spacing w:val="9"/>
        </w:rPr>
        <w:t xml:space="preserve"> </w:t>
      </w:r>
      <w:r>
        <w:t>or</w:t>
      </w:r>
      <w:r>
        <w:rPr>
          <w:spacing w:val="11"/>
        </w:rPr>
        <w:t xml:space="preserve"> </w:t>
      </w:r>
      <w:r>
        <w:t>at</w:t>
      </w:r>
      <w:r>
        <w:rPr>
          <w:spacing w:val="9"/>
        </w:rPr>
        <w:t xml:space="preserve"> </w:t>
      </w:r>
      <w:r>
        <w:t>Certain</w:t>
      </w:r>
      <w:r>
        <w:rPr>
          <w:spacing w:val="22"/>
          <w:w w:val="99"/>
        </w:rPr>
        <w:t xml:space="preserve"> </w:t>
      </w:r>
      <w:r>
        <w:t>Other</w:t>
      </w:r>
      <w:r>
        <w:rPr>
          <w:spacing w:val="-5"/>
        </w:rPr>
        <w:t xml:space="preserve"> </w:t>
      </w:r>
      <w:r>
        <w:t>Locations</w:t>
      </w:r>
      <w:r>
        <w:rPr>
          <w:spacing w:val="-7"/>
        </w:rPr>
        <w:t xml:space="preserve"> </w:t>
      </w:r>
      <w:r>
        <w:rPr>
          <w:spacing w:val="-1"/>
        </w:rPr>
        <w:t>(16</w:t>
      </w:r>
      <w:r>
        <w:rPr>
          <w:spacing w:val="-4"/>
        </w:rPr>
        <w:t xml:space="preserve"> </w:t>
      </w:r>
      <w:r>
        <w:rPr>
          <w:spacing w:val="-1"/>
        </w:rPr>
        <w:t>C.F.R.</w:t>
      </w:r>
      <w:r>
        <w:rPr>
          <w:spacing w:val="-6"/>
        </w:rPr>
        <w:t xml:space="preserve"> </w:t>
      </w:r>
      <w:r>
        <w:t>Part</w:t>
      </w:r>
      <w:r>
        <w:rPr>
          <w:spacing w:val="-6"/>
        </w:rPr>
        <w:t xml:space="preserve"> </w:t>
      </w:r>
      <w:r>
        <w:t>429).</w:t>
      </w:r>
    </w:p>
    <w:p w14:paraId="718FE3E7" w14:textId="77777777" w:rsidR="00AB5A7F" w:rsidRDefault="00EE70BE" w:rsidP="00EE70BE">
      <w:pPr>
        <w:pStyle w:val="BodyText"/>
        <w:numPr>
          <w:ilvl w:val="2"/>
          <w:numId w:val="32"/>
        </w:numPr>
        <w:tabs>
          <w:tab w:val="left" w:pos="2401"/>
        </w:tabs>
        <w:ind w:left="2400" w:right="232"/>
        <w:jc w:val="both"/>
      </w:pPr>
      <w:r>
        <w:t>The</w:t>
      </w:r>
      <w:r>
        <w:rPr>
          <w:spacing w:val="5"/>
        </w:rPr>
        <w:t xml:space="preserve"> </w:t>
      </w:r>
      <w:r>
        <w:t>individual</w:t>
      </w:r>
      <w:r>
        <w:rPr>
          <w:spacing w:val="4"/>
        </w:rPr>
        <w:t xml:space="preserve"> </w:t>
      </w:r>
      <w:r>
        <w:rPr>
          <w:spacing w:val="-1"/>
        </w:rPr>
        <w:t>who</w:t>
      </w:r>
      <w:r>
        <w:rPr>
          <w:spacing w:val="6"/>
        </w:rPr>
        <w:t xml:space="preserve"> </w:t>
      </w:r>
      <w:r>
        <w:t>represents</w:t>
      </w:r>
      <w:r>
        <w:rPr>
          <w:spacing w:val="3"/>
        </w:rPr>
        <w:t xml:space="preserve"> </w:t>
      </w:r>
      <w:r>
        <w:t>the</w:t>
      </w:r>
      <w:r>
        <w:rPr>
          <w:spacing w:val="6"/>
        </w:rPr>
        <w:t xml:space="preserve"> </w:t>
      </w:r>
      <w:r>
        <w:rPr>
          <w:spacing w:val="1"/>
        </w:rPr>
        <w:t>REP</w:t>
      </w:r>
      <w:r>
        <w:rPr>
          <w:spacing w:val="4"/>
        </w:rPr>
        <w:t xml:space="preserve"> </w:t>
      </w:r>
      <w:r>
        <w:t>or</w:t>
      </w:r>
      <w:r>
        <w:rPr>
          <w:spacing w:val="6"/>
        </w:rPr>
        <w:t xml:space="preserve"> </w:t>
      </w:r>
      <w:r>
        <w:t>aggregator</w:t>
      </w:r>
      <w:r>
        <w:rPr>
          <w:spacing w:val="5"/>
        </w:rPr>
        <w:t xml:space="preserve"> </w:t>
      </w:r>
      <w:r>
        <w:t>shall</w:t>
      </w:r>
      <w:r>
        <w:rPr>
          <w:spacing w:val="3"/>
        </w:rPr>
        <w:t xml:space="preserve"> </w:t>
      </w:r>
      <w:r>
        <w:t>wear</w:t>
      </w:r>
      <w:r>
        <w:rPr>
          <w:spacing w:val="5"/>
        </w:rPr>
        <w:t xml:space="preserve"> </w:t>
      </w:r>
      <w:r>
        <w:t>a</w:t>
      </w:r>
      <w:r>
        <w:rPr>
          <w:spacing w:val="6"/>
        </w:rPr>
        <w:t xml:space="preserve"> </w:t>
      </w:r>
      <w:r>
        <w:t>clear</w:t>
      </w:r>
      <w:r>
        <w:rPr>
          <w:spacing w:val="5"/>
        </w:rPr>
        <w:t xml:space="preserve"> </w:t>
      </w:r>
      <w:r>
        <w:rPr>
          <w:spacing w:val="-1"/>
        </w:rPr>
        <w:t>and</w:t>
      </w:r>
      <w:r>
        <w:rPr>
          <w:spacing w:val="5"/>
        </w:rPr>
        <w:t xml:space="preserve"> </w:t>
      </w:r>
      <w:r>
        <w:t>conspicuous</w:t>
      </w:r>
      <w:r>
        <w:rPr>
          <w:spacing w:val="28"/>
          <w:w w:val="99"/>
        </w:rPr>
        <w:t xml:space="preserve"> </w:t>
      </w:r>
      <w:r>
        <w:t>identification</w:t>
      </w:r>
      <w:r>
        <w:rPr>
          <w:spacing w:val="10"/>
        </w:rPr>
        <w:t xml:space="preserve"> </w:t>
      </w:r>
      <w:r>
        <w:t>of</w:t>
      </w:r>
      <w:r>
        <w:rPr>
          <w:spacing w:val="8"/>
        </w:rPr>
        <w:t xml:space="preserve"> </w:t>
      </w:r>
      <w:r>
        <w:t>the</w:t>
      </w:r>
      <w:r>
        <w:rPr>
          <w:spacing w:val="10"/>
        </w:rPr>
        <w:t xml:space="preserve"> </w:t>
      </w:r>
      <w:r>
        <w:rPr>
          <w:spacing w:val="-1"/>
        </w:rPr>
        <w:t>REP</w:t>
      </w:r>
      <w:r>
        <w:rPr>
          <w:spacing w:val="10"/>
        </w:rPr>
        <w:t xml:space="preserve"> </w:t>
      </w:r>
      <w:r>
        <w:t>or</w:t>
      </w:r>
      <w:r>
        <w:rPr>
          <w:spacing w:val="11"/>
        </w:rPr>
        <w:t xml:space="preserve"> </w:t>
      </w:r>
      <w:r>
        <w:t>aggregator</w:t>
      </w:r>
      <w:r>
        <w:rPr>
          <w:spacing w:val="11"/>
        </w:rPr>
        <w:t xml:space="preserve"> </w:t>
      </w:r>
      <w:r>
        <w:rPr>
          <w:spacing w:val="-1"/>
        </w:rPr>
        <w:t>on</w:t>
      </w:r>
      <w:r>
        <w:rPr>
          <w:spacing w:val="11"/>
        </w:rPr>
        <w:t xml:space="preserve"> </w:t>
      </w:r>
      <w:r>
        <w:t>the</w:t>
      </w:r>
      <w:r>
        <w:rPr>
          <w:spacing w:val="10"/>
        </w:rPr>
        <w:t xml:space="preserve"> </w:t>
      </w:r>
      <w:r>
        <w:t>front</w:t>
      </w:r>
      <w:r>
        <w:rPr>
          <w:spacing w:val="10"/>
        </w:rPr>
        <w:t xml:space="preserve"> </w:t>
      </w:r>
      <w:r>
        <w:rPr>
          <w:spacing w:val="-1"/>
        </w:rPr>
        <w:t>of</w:t>
      </w:r>
      <w:r>
        <w:rPr>
          <w:spacing w:val="10"/>
        </w:rPr>
        <w:t xml:space="preserve"> </w:t>
      </w:r>
      <w:r>
        <w:t>the</w:t>
      </w:r>
      <w:r>
        <w:rPr>
          <w:spacing w:val="10"/>
        </w:rPr>
        <w:t xml:space="preserve"> </w:t>
      </w:r>
      <w:r>
        <w:t>individual</w:t>
      </w:r>
      <w:r>
        <w:rPr>
          <w:rFonts w:cs="Times New Roman"/>
        </w:rPr>
        <w:t>’</w:t>
      </w:r>
      <w:r>
        <w:t>s</w:t>
      </w:r>
      <w:r>
        <w:rPr>
          <w:spacing w:val="7"/>
        </w:rPr>
        <w:t xml:space="preserve"> </w:t>
      </w:r>
      <w:r>
        <w:t>outer</w:t>
      </w:r>
      <w:r>
        <w:rPr>
          <w:spacing w:val="11"/>
        </w:rPr>
        <w:t xml:space="preserve"> </w:t>
      </w:r>
      <w:r>
        <w:rPr>
          <w:spacing w:val="-1"/>
        </w:rPr>
        <w:t>clothing</w:t>
      </w:r>
      <w:r>
        <w:rPr>
          <w:spacing w:val="11"/>
        </w:rPr>
        <w:t xml:space="preserve"> </w:t>
      </w:r>
      <w:r>
        <w:rPr>
          <w:spacing w:val="-1"/>
        </w:rPr>
        <w:t>or</w:t>
      </w:r>
      <w:r>
        <w:rPr>
          <w:spacing w:val="48"/>
          <w:w w:val="99"/>
        </w:rPr>
        <w:t xml:space="preserve"> </w:t>
      </w:r>
      <w:r>
        <w:t>on</w:t>
      </w:r>
      <w:r>
        <w:rPr>
          <w:spacing w:val="8"/>
        </w:rPr>
        <w:t xml:space="preserve"> </w:t>
      </w:r>
      <w:r>
        <w:t>an</w:t>
      </w:r>
      <w:r>
        <w:rPr>
          <w:spacing w:val="7"/>
        </w:rPr>
        <w:t xml:space="preserve"> </w:t>
      </w:r>
      <w:r>
        <w:rPr>
          <w:spacing w:val="-1"/>
        </w:rPr>
        <w:t>identification</w:t>
      </w:r>
      <w:r>
        <w:rPr>
          <w:spacing w:val="9"/>
        </w:rPr>
        <w:t xml:space="preserve"> </w:t>
      </w:r>
      <w:r>
        <w:t>badge</w:t>
      </w:r>
      <w:r>
        <w:rPr>
          <w:spacing w:val="6"/>
        </w:rPr>
        <w:t xml:space="preserve"> </w:t>
      </w:r>
      <w:r>
        <w:rPr>
          <w:spacing w:val="-1"/>
        </w:rPr>
        <w:t>worn</w:t>
      </w:r>
      <w:r>
        <w:rPr>
          <w:spacing w:val="9"/>
        </w:rPr>
        <w:t xml:space="preserve"> </w:t>
      </w:r>
      <w:r>
        <w:rPr>
          <w:spacing w:val="-1"/>
        </w:rPr>
        <w:t>by</w:t>
      </w:r>
      <w:r>
        <w:rPr>
          <w:spacing w:val="9"/>
        </w:rPr>
        <w:t xml:space="preserve"> </w:t>
      </w:r>
      <w:r>
        <w:t>the</w:t>
      </w:r>
      <w:r>
        <w:rPr>
          <w:spacing w:val="6"/>
        </w:rPr>
        <w:t xml:space="preserve"> </w:t>
      </w:r>
      <w:r>
        <w:t>individual.</w:t>
      </w:r>
      <w:r>
        <w:rPr>
          <w:spacing w:val="14"/>
        </w:rPr>
        <w:t xml:space="preserve"> </w:t>
      </w:r>
      <w:r>
        <w:rPr>
          <w:spacing w:val="-1"/>
        </w:rPr>
        <w:t>In</w:t>
      </w:r>
      <w:r>
        <w:rPr>
          <w:spacing w:val="8"/>
        </w:rPr>
        <w:t xml:space="preserve"> </w:t>
      </w:r>
      <w:r>
        <w:t>addition,</w:t>
      </w:r>
      <w:r>
        <w:rPr>
          <w:spacing w:val="8"/>
        </w:rPr>
        <w:t xml:space="preserve"> </w:t>
      </w:r>
      <w:r>
        <w:t>the</w:t>
      </w:r>
      <w:r>
        <w:rPr>
          <w:spacing w:val="6"/>
        </w:rPr>
        <w:t xml:space="preserve"> </w:t>
      </w:r>
      <w:r>
        <w:t>individual</w:t>
      </w:r>
      <w:r>
        <w:rPr>
          <w:spacing w:val="8"/>
        </w:rPr>
        <w:t xml:space="preserve"> </w:t>
      </w:r>
      <w:r>
        <w:t>shall</w:t>
      </w:r>
      <w:r>
        <w:rPr>
          <w:spacing w:val="8"/>
        </w:rPr>
        <w:t xml:space="preserve"> </w:t>
      </w:r>
      <w:r>
        <w:rPr>
          <w:spacing w:val="-1"/>
        </w:rPr>
        <w:t>wear</w:t>
      </w:r>
      <w:r>
        <w:rPr>
          <w:spacing w:val="43"/>
          <w:w w:val="99"/>
        </w:rPr>
        <w:t xml:space="preserve"> </w:t>
      </w:r>
      <w:r>
        <w:t>an</w:t>
      </w:r>
      <w:r>
        <w:rPr>
          <w:spacing w:val="15"/>
        </w:rPr>
        <w:t xml:space="preserve"> </w:t>
      </w:r>
      <w:r>
        <w:t>identification</w:t>
      </w:r>
      <w:r>
        <w:rPr>
          <w:spacing w:val="15"/>
        </w:rPr>
        <w:t xml:space="preserve"> </w:t>
      </w:r>
      <w:r>
        <w:t>badge</w:t>
      </w:r>
      <w:r>
        <w:rPr>
          <w:spacing w:val="17"/>
        </w:rPr>
        <w:t xml:space="preserve"> </w:t>
      </w:r>
      <w:r>
        <w:t>that</w:t>
      </w:r>
      <w:r>
        <w:rPr>
          <w:spacing w:val="14"/>
        </w:rPr>
        <w:t xml:space="preserve"> </w:t>
      </w:r>
      <w:r>
        <w:t>includes</w:t>
      </w:r>
      <w:r>
        <w:rPr>
          <w:spacing w:val="14"/>
        </w:rPr>
        <w:t xml:space="preserve"> </w:t>
      </w:r>
      <w:r>
        <w:t>the</w:t>
      </w:r>
      <w:r>
        <w:rPr>
          <w:spacing w:val="14"/>
        </w:rPr>
        <w:t xml:space="preserve"> </w:t>
      </w:r>
      <w:r>
        <w:t>individual</w:t>
      </w:r>
      <w:r>
        <w:rPr>
          <w:rFonts w:cs="Times New Roman"/>
        </w:rPr>
        <w:t>’</w:t>
      </w:r>
      <w:r>
        <w:t>s</w:t>
      </w:r>
      <w:r>
        <w:rPr>
          <w:spacing w:val="14"/>
        </w:rPr>
        <w:t xml:space="preserve"> </w:t>
      </w:r>
      <w:r>
        <w:t>name</w:t>
      </w:r>
      <w:r>
        <w:rPr>
          <w:spacing w:val="14"/>
        </w:rPr>
        <w:t xml:space="preserve"> </w:t>
      </w:r>
      <w:r>
        <w:t>and</w:t>
      </w:r>
      <w:r>
        <w:rPr>
          <w:spacing w:val="15"/>
        </w:rPr>
        <w:t xml:space="preserve"> </w:t>
      </w:r>
      <w:r>
        <w:t>photograph,</w:t>
      </w:r>
      <w:r>
        <w:rPr>
          <w:spacing w:val="14"/>
        </w:rPr>
        <w:t xml:space="preserve"> </w:t>
      </w:r>
      <w:r>
        <w:t>the</w:t>
      </w:r>
      <w:r>
        <w:rPr>
          <w:spacing w:val="14"/>
        </w:rPr>
        <w:t xml:space="preserve"> </w:t>
      </w:r>
      <w:r>
        <w:rPr>
          <w:spacing w:val="-1"/>
        </w:rPr>
        <w:t>REP</w:t>
      </w:r>
      <w:r>
        <w:rPr>
          <w:spacing w:val="14"/>
        </w:rPr>
        <w:t xml:space="preserve"> </w:t>
      </w:r>
      <w:r>
        <w:t>or</w:t>
      </w:r>
      <w:r>
        <w:rPr>
          <w:spacing w:val="32"/>
          <w:w w:val="99"/>
        </w:rPr>
        <w:t xml:space="preserve"> </w:t>
      </w:r>
      <w:r>
        <w:t>aggregator</w:t>
      </w:r>
      <w:r>
        <w:rPr>
          <w:rFonts w:cs="Times New Roman"/>
        </w:rPr>
        <w:t>’</w:t>
      </w:r>
      <w:r>
        <w:t>s</w:t>
      </w:r>
      <w:r>
        <w:rPr>
          <w:spacing w:val="12"/>
        </w:rPr>
        <w:t xml:space="preserve"> </w:t>
      </w:r>
      <w:r>
        <w:t>certification</w:t>
      </w:r>
      <w:r>
        <w:rPr>
          <w:spacing w:val="14"/>
        </w:rPr>
        <w:t xml:space="preserve"> </w:t>
      </w:r>
      <w:r>
        <w:t>or</w:t>
      </w:r>
      <w:r>
        <w:rPr>
          <w:spacing w:val="12"/>
        </w:rPr>
        <w:t xml:space="preserve"> </w:t>
      </w:r>
      <w:r>
        <w:t>registration</w:t>
      </w:r>
      <w:r>
        <w:rPr>
          <w:spacing w:val="13"/>
        </w:rPr>
        <w:t xml:space="preserve"> </w:t>
      </w:r>
      <w:r>
        <w:t>number,</w:t>
      </w:r>
      <w:r>
        <w:rPr>
          <w:spacing w:val="14"/>
        </w:rPr>
        <w:t xml:space="preserve"> </w:t>
      </w:r>
      <w:r>
        <w:rPr>
          <w:spacing w:val="-1"/>
        </w:rPr>
        <w:t>and</w:t>
      </w:r>
      <w:r>
        <w:rPr>
          <w:spacing w:val="14"/>
        </w:rPr>
        <w:t xml:space="preserve"> </w:t>
      </w:r>
      <w:r>
        <w:t>a</w:t>
      </w:r>
      <w:r>
        <w:rPr>
          <w:spacing w:val="10"/>
        </w:rPr>
        <w:t xml:space="preserve"> </w:t>
      </w:r>
      <w:r>
        <w:t>toll-free</w:t>
      </w:r>
      <w:r>
        <w:rPr>
          <w:spacing w:val="14"/>
        </w:rPr>
        <w:t xml:space="preserve"> </w:t>
      </w:r>
      <w:r>
        <w:t>telephone</w:t>
      </w:r>
      <w:r>
        <w:rPr>
          <w:spacing w:val="14"/>
        </w:rPr>
        <w:t xml:space="preserve"> </w:t>
      </w:r>
      <w:r>
        <w:t>number</w:t>
      </w:r>
      <w:r>
        <w:rPr>
          <w:spacing w:val="44"/>
          <w:w w:val="99"/>
        </w:rPr>
        <w:t xml:space="preserve"> </w:t>
      </w:r>
      <w:r>
        <w:t>maintained</w:t>
      </w:r>
      <w:r>
        <w:rPr>
          <w:spacing w:val="20"/>
        </w:rPr>
        <w:t xml:space="preserve"> </w:t>
      </w:r>
      <w:r>
        <w:rPr>
          <w:spacing w:val="-1"/>
        </w:rPr>
        <w:t>by</w:t>
      </w:r>
      <w:r>
        <w:rPr>
          <w:spacing w:val="21"/>
        </w:rPr>
        <w:t xml:space="preserve"> </w:t>
      </w:r>
      <w:r>
        <w:t>the</w:t>
      </w:r>
      <w:r>
        <w:rPr>
          <w:spacing w:val="20"/>
        </w:rPr>
        <w:t xml:space="preserve"> </w:t>
      </w:r>
      <w:r>
        <w:rPr>
          <w:spacing w:val="-1"/>
        </w:rPr>
        <w:t>REP</w:t>
      </w:r>
      <w:r>
        <w:rPr>
          <w:spacing w:val="19"/>
        </w:rPr>
        <w:t xml:space="preserve"> </w:t>
      </w:r>
      <w:r>
        <w:t>or</w:t>
      </w:r>
      <w:r>
        <w:rPr>
          <w:spacing w:val="20"/>
        </w:rPr>
        <w:t xml:space="preserve"> </w:t>
      </w:r>
      <w:r>
        <w:rPr>
          <w:spacing w:val="-1"/>
        </w:rPr>
        <w:t>aggregator</w:t>
      </w:r>
      <w:r>
        <w:rPr>
          <w:spacing w:val="18"/>
        </w:rPr>
        <w:t xml:space="preserve"> </w:t>
      </w:r>
      <w:r>
        <w:t>that</w:t>
      </w:r>
      <w:r>
        <w:rPr>
          <w:spacing w:val="20"/>
        </w:rPr>
        <w:t xml:space="preserve"> </w:t>
      </w:r>
      <w:r>
        <w:t>the</w:t>
      </w:r>
      <w:r>
        <w:rPr>
          <w:spacing w:val="20"/>
        </w:rPr>
        <w:t xml:space="preserve"> </w:t>
      </w:r>
      <w:r>
        <w:t>applicant</w:t>
      </w:r>
      <w:r>
        <w:rPr>
          <w:spacing w:val="20"/>
        </w:rPr>
        <w:t xml:space="preserve"> </w:t>
      </w:r>
      <w:r>
        <w:rPr>
          <w:spacing w:val="-1"/>
        </w:rPr>
        <w:t>may</w:t>
      </w:r>
      <w:r>
        <w:rPr>
          <w:spacing w:val="20"/>
        </w:rPr>
        <w:t xml:space="preserve"> </w:t>
      </w:r>
      <w:r>
        <w:t>call</w:t>
      </w:r>
      <w:r>
        <w:rPr>
          <w:spacing w:val="19"/>
        </w:rPr>
        <w:t xml:space="preserve"> </w:t>
      </w:r>
      <w:r>
        <w:t>to</w:t>
      </w:r>
      <w:r>
        <w:rPr>
          <w:spacing w:val="20"/>
        </w:rPr>
        <w:t xml:space="preserve"> </w:t>
      </w:r>
      <w:r>
        <w:t>verify</w:t>
      </w:r>
      <w:r>
        <w:rPr>
          <w:spacing w:val="21"/>
        </w:rPr>
        <w:t xml:space="preserve"> </w:t>
      </w:r>
      <w:r>
        <w:t>the</w:t>
      </w:r>
      <w:r>
        <w:rPr>
          <w:spacing w:val="18"/>
        </w:rPr>
        <w:t xml:space="preserve"> </w:t>
      </w:r>
      <w:r>
        <w:rPr>
          <w:spacing w:val="1"/>
        </w:rPr>
        <w:t>door-to-</w:t>
      </w:r>
      <w:r>
        <w:rPr>
          <w:spacing w:val="38"/>
          <w:w w:val="99"/>
        </w:rPr>
        <w:t xml:space="preserve"> </w:t>
      </w:r>
      <w:r>
        <w:t>door</w:t>
      </w:r>
      <w:r>
        <w:rPr>
          <w:spacing w:val="49"/>
        </w:rPr>
        <w:t xml:space="preserve"> </w:t>
      </w:r>
      <w:r>
        <w:t>representative</w:t>
      </w:r>
      <w:r>
        <w:rPr>
          <w:rFonts w:cs="Times New Roman"/>
        </w:rPr>
        <w:t>’</w:t>
      </w:r>
      <w:r>
        <w:t>s</w:t>
      </w:r>
      <w:r>
        <w:rPr>
          <w:spacing w:val="48"/>
        </w:rPr>
        <w:t xml:space="preserve"> </w:t>
      </w:r>
      <w:r>
        <w:t>identity</w:t>
      </w:r>
      <w:r>
        <w:rPr>
          <w:spacing w:val="1"/>
        </w:rPr>
        <w:t xml:space="preserve"> </w:t>
      </w:r>
      <w:r>
        <w:t xml:space="preserve">during specified </w:t>
      </w:r>
      <w:r>
        <w:rPr>
          <w:spacing w:val="-1"/>
        </w:rPr>
        <w:t>business</w:t>
      </w:r>
      <w:r>
        <w:t xml:space="preserve"> hours.  The</w:t>
      </w:r>
      <w:r>
        <w:rPr>
          <w:spacing w:val="49"/>
        </w:rPr>
        <w:t xml:space="preserve"> </w:t>
      </w:r>
      <w:r>
        <w:t>company</w:t>
      </w:r>
      <w:r>
        <w:rPr>
          <w:spacing w:val="1"/>
        </w:rPr>
        <w:t xml:space="preserve"> </w:t>
      </w:r>
      <w:r>
        <w:t>name</w:t>
      </w:r>
      <w:r>
        <w:rPr>
          <w:spacing w:val="38"/>
          <w:w w:val="99"/>
        </w:rPr>
        <w:t xml:space="preserve"> </w:t>
      </w:r>
      <w:r>
        <w:t>displayed</w:t>
      </w:r>
      <w:r>
        <w:rPr>
          <w:spacing w:val="27"/>
        </w:rPr>
        <w:t xml:space="preserve"> </w:t>
      </w:r>
      <w:r>
        <w:t>shall</w:t>
      </w:r>
      <w:r>
        <w:rPr>
          <w:spacing w:val="27"/>
        </w:rPr>
        <w:t xml:space="preserve"> </w:t>
      </w:r>
      <w:r>
        <w:t>conform</w:t>
      </w:r>
      <w:r>
        <w:rPr>
          <w:spacing w:val="27"/>
        </w:rPr>
        <w:t xml:space="preserve"> </w:t>
      </w:r>
      <w:r>
        <w:t>to</w:t>
      </w:r>
      <w:r>
        <w:rPr>
          <w:spacing w:val="25"/>
        </w:rPr>
        <w:t xml:space="preserve"> </w:t>
      </w:r>
      <w:r>
        <w:t>the</w:t>
      </w:r>
      <w:r>
        <w:rPr>
          <w:spacing w:val="27"/>
        </w:rPr>
        <w:t xml:space="preserve"> </w:t>
      </w:r>
      <w:r>
        <w:t>name</w:t>
      </w:r>
      <w:r>
        <w:rPr>
          <w:spacing w:val="27"/>
        </w:rPr>
        <w:t xml:space="preserve"> </w:t>
      </w:r>
      <w:r>
        <w:t>on</w:t>
      </w:r>
      <w:r>
        <w:rPr>
          <w:spacing w:val="27"/>
        </w:rPr>
        <w:t xml:space="preserve"> </w:t>
      </w:r>
      <w:r>
        <w:t>the</w:t>
      </w:r>
      <w:r>
        <w:rPr>
          <w:spacing w:val="27"/>
        </w:rPr>
        <w:t xml:space="preserve"> </w:t>
      </w:r>
      <w:r>
        <w:t>REP</w:t>
      </w:r>
      <w:r>
        <w:rPr>
          <w:rFonts w:cs="Times New Roman"/>
        </w:rPr>
        <w:t>’</w:t>
      </w:r>
      <w:r>
        <w:t>s</w:t>
      </w:r>
      <w:r>
        <w:rPr>
          <w:spacing w:val="28"/>
        </w:rPr>
        <w:t xml:space="preserve"> </w:t>
      </w:r>
      <w:r>
        <w:t>certification</w:t>
      </w:r>
      <w:r>
        <w:rPr>
          <w:spacing w:val="27"/>
        </w:rPr>
        <w:t xml:space="preserve"> </w:t>
      </w:r>
      <w:r>
        <w:rPr>
          <w:spacing w:val="1"/>
        </w:rPr>
        <w:t>or</w:t>
      </w:r>
      <w:r>
        <w:rPr>
          <w:spacing w:val="27"/>
        </w:rPr>
        <w:t xml:space="preserve"> </w:t>
      </w:r>
      <w:r>
        <w:t>aggregator</w:t>
      </w:r>
      <w:r>
        <w:rPr>
          <w:rFonts w:cs="Times New Roman"/>
        </w:rPr>
        <w:t>’</w:t>
      </w:r>
      <w:r>
        <w:t>s</w:t>
      </w:r>
      <w:r>
        <w:rPr>
          <w:spacing w:val="30"/>
          <w:w w:val="99"/>
        </w:rPr>
        <w:t xml:space="preserve"> </w:t>
      </w:r>
      <w:r>
        <w:t>registration</w:t>
      </w:r>
      <w:r>
        <w:rPr>
          <w:spacing w:val="3"/>
        </w:rPr>
        <w:t xml:space="preserve"> </w:t>
      </w:r>
      <w:r>
        <w:t>obtained</w:t>
      </w:r>
      <w:r>
        <w:rPr>
          <w:spacing w:val="4"/>
        </w:rPr>
        <w:t xml:space="preserve"> </w:t>
      </w:r>
      <w:r>
        <w:rPr>
          <w:spacing w:val="-1"/>
        </w:rPr>
        <w:t>from</w:t>
      </w:r>
      <w:r>
        <w:rPr>
          <w:spacing w:val="4"/>
        </w:rPr>
        <w:t xml:space="preserve"> </w:t>
      </w:r>
      <w:r>
        <w:t>the</w:t>
      </w:r>
      <w:r>
        <w:rPr>
          <w:spacing w:val="1"/>
        </w:rPr>
        <w:t xml:space="preserve"> </w:t>
      </w:r>
      <w:r>
        <w:rPr>
          <w:spacing w:val="-1"/>
        </w:rPr>
        <w:t>commission</w:t>
      </w:r>
      <w:r>
        <w:rPr>
          <w:spacing w:val="4"/>
        </w:rPr>
        <w:t xml:space="preserve"> </w:t>
      </w:r>
      <w:r>
        <w:t>and</w:t>
      </w:r>
      <w:r>
        <w:rPr>
          <w:spacing w:val="4"/>
        </w:rPr>
        <w:t xml:space="preserve"> </w:t>
      </w:r>
      <w:r>
        <w:t>the</w:t>
      </w:r>
      <w:r>
        <w:rPr>
          <w:spacing w:val="1"/>
        </w:rPr>
        <w:t xml:space="preserve"> </w:t>
      </w:r>
      <w:r>
        <w:t>name</w:t>
      </w:r>
      <w:r>
        <w:rPr>
          <w:spacing w:val="2"/>
        </w:rPr>
        <w:t xml:space="preserve"> </w:t>
      </w:r>
      <w:r>
        <w:rPr>
          <w:spacing w:val="-1"/>
        </w:rPr>
        <w:t>that</w:t>
      </w:r>
      <w:r>
        <w:rPr>
          <w:spacing w:val="3"/>
        </w:rPr>
        <w:t xml:space="preserve"> </w:t>
      </w:r>
      <w:r>
        <w:t>appears</w:t>
      </w:r>
      <w:r>
        <w:rPr>
          <w:spacing w:val="2"/>
        </w:rPr>
        <w:t xml:space="preserve"> </w:t>
      </w:r>
      <w:r>
        <w:t>on</w:t>
      </w:r>
      <w:r>
        <w:rPr>
          <w:spacing w:val="4"/>
        </w:rPr>
        <w:t xml:space="preserve"> </w:t>
      </w:r>
      <w:r>
        <w:t>all of</w:t>
      </w:r>
      <w:r>
        <w:rPr>
          <w:spacing w:val="3"/>
        </w:rPr>
        <w:t xml:space="preserve"> </w:t>
      </w:r>
      <w:r>
        <w:t>the</w:t>
      </w:r>
      <w:r>
        <w:rPr>
          <w:spacing w:val="3"/>
        </w:rPr>
        <w:t xml:space="preserve"> </w:t>
      </w:r>
      <w:r>
        <w:rPr>
          <w:spacing w:val="1"/>
        </w:rPr>
        <w:t>REP</w:t>
      </w:r>
      <w:r>
        <w:rPr>
          <w:rFonts w:cs="Times New Roman"/>
          <w:spacing w:val="1"/>
        </w:rPr>
        <w:t>’</w:t>
      </w:r>
      <w:r>
        <w:rPr>
          <w:spacing w:val="1"/>
        </w:rPr>
        <w:t>s</w:t>
      </w:r>
      <w:r>
        <w:rPr>
          <w:spacing w:val="54"/>
          <w:w w:val="99"/>
        </w:rPr>
        <w:t xml:space="preserve"> </w:t>
      </w:r>
      <w:r>
        <w:t>or</w:t>
      </w:r>
      <w:r>
        <w:rPr>
          <w:spacing w:val="-6"/>
        </w:rPr>
        <w:t xml:space="preserve"> </w:t>
      </w:r>
      <w:r>
        <w:t>aggregator</w:t>
      </w:r>
      <w:r>
        <w:rPr>
          <w:rFonts w:cs="Times New Roman"/>
        </w:rPr>
        <w:t>’</w:t>
      </w:r>
      <w:r>
        <w:t>s</w:t>
      </w:r>
      <w:r>
        <w:rPr>
          <w:spacing w:val="-6"/>
        </w:rPr>
        <w:t xml:space="preserve"> </w:t>
      </w:r>
      <w:r>
        <w:t>contracts</w:t>
      </w:r>
      <w:r>
        <w:rPr>
          <w:spacing w:val="-7"/>
        </w:rPr>
        <w:t xml:space="preserve"> </w:t>
      </w:r>
      <w:r>
        <w:t>and</w:t>
      </w:r>
      <w:r>
        <w:rPr>
          <w:spacing w:val="-5"/>
        </w:rPr>
        <w:t xml:space="preserve"> </w:t>
      </w:r>
      <w:r>
        <w:t>terms</w:t>
      </w:r>
      <w:r>
        <w:rPr>
          <w:spacing w:val="-6"/>
        </w:rPr>
        <w:t xml:space="preserve"> </w:t>
      </w:r>
      <w:r>
        <w:t>of</w:t>
      </w:r>
      <w:r>
        <w:rPr>
          <w:spacing w:val="-6"/>
        </w:rPr>
        <w:t xml:space="preserve"> </w:t>
      </w:r>
      <w:r>
        <w:t>service</w:t>
      </w:r>
      <w:r>
        <w:rPr>
          <w:spacing w:val="-5"/>
        </w:rPr>
        <w:t xml:space="preserve"> </w:t>
      </w:r>
      <w:r>
        <w:rPr>
          <w:spacing w:val="-1"/>
        </w:rPr>
        <w:t>documents</w:t>
      </w:r>
      <w:r>
        <w:rPr>
          <w:spacing w:val="-7"/>
        </w:rPr>
        <w:t xml:space="preserve"> </w:t>
      </w:r>
      <w:r>
        <w:t>in</w:t>
      </w:r>
      <w:r>
        <w:rPr>
          <w:spacing w:val="-7"/>
        </w:rPr>
        <w:t xml:space="preserve"> </w:t>
      </w:r>
      <w:r>
        <w:rPr>
          <w:spacing w:val="-1"/>
        </w:rPr>
        <w:t>possession</w:t>
      </w:r>
      <w:r>
        <w:rPr>
          <w:spacing w:val="-5"/>
        </w:rPr>
        <w:t xml:space="preserve"> </w:t>
      </w:r>
      <w:r>
        <w:t>of</w:t>
      </w:r>
      <w:r>
        <w:rPr>
          <w:spacing w:val="-5"/>
        </w:rPr>
        <w:t xml:space="preserve"> </w:t>
      </w:r>
      <w:r>
        <w:t>the</w:t>
      </w:r>
      <w:r>
        <w:rPr>
          <w:spacing w:val="-6"/>
        </w:rPr>
        <w:t xml:space="preserve"> </w:t>
      </w:r>
      <w:r>
        <w:t>individual.</w:t>
      </w:r>
    </w:p>
    <w:p w14:paraId="38270A1B" w14:textId="06FB6078" w:rsidR="00AB5A7F" w:rsidRDefault="00EE70BE" w:rsidP="00EE70BE">
      <w:pPr>
        <w:pStyle w:val="BodyText"/>
        <w:numPr>
          <w:ilvl w:val="2"/>
          <w:numId w:val="32"/>
        </w:numPr>
        <w:tabs>
          <w:tab w:val="left" w:pos="2401"/>
        </w:tabs>
        <w:ind w:left="2400" w:right="232"/>
        <w:jc w:val="both"/>
      </w:pPr>
      <w:r>
        <w:t>The</w:t>
      </w:r>
      <w:r>
        <w:rPr>
          <w:spacing w:val="39"/>
        </w:rPr>
        <w:t xml:space="preserve"> </w:t>
      </w:r>
      <w:r>
        <w:rPr>
          <w:spacing w:val="-1"/>
        </w:rPr>
        <w:t>REP</w:t>
      </w:r>
      <w:r>
        <w:rPr>
          <w:spacing w:val="39"/>
        </w:rPr>
        <w:t xml:space="preserve"> </w:t>
      </w:r>
      <w:r>
        <w:t>or</w:t>
      </w:r>
      <w:r>
        <w:rPr>
          <w:spacing w:val="37"/>
        </w:rPr>
        <w:t xml:space="preserve"> </w:t>
      </w:r>
      <w:r>
        <w:t>aggregator</w:t>
      </w:r>
      <w:r>
        <w:rPr>
          <w:spacing w:val="40"/>
        </w:rPr>
        <w:t xml:space="preserve"> </w:t>
      </w:r>
      <w:r>
        <w:t>shall</w:t>
      </w:r>
      <w:r>
        <w:rPr>
          <w:spacing w:val="37"/>
        </w:rPr>
        <w:t xml:space="preserve"> </w:t>
      </w:r>
      <w:r>
        <w:rPr>
          <w:spacing w:val="-1"/>
        </w:rPr>
        <w:t>affirmatively</w:t>
      </w:r>
      <w:r>
        <w:rPr>
          <w:spacing w:val="40"/>
        </w:rPr>
        <w:t xml:space="preserve"> </w:t>
      </w:r>
      <w:r>
        <w:rPr>
          <w:spacing w:val="-1"/>
        </w:rPr>
        <w:t>state</w:t>
      </w:r>
      <w:r>
        <w:rPr>
          <w:spacing w:val="39"/>
        </w:rPr>
        <w:t xml:space="preserve"> </w:t>
      </w:r>
      <w:r>
        <w:t>that</w:t>
      </w:r>
      <w:r>
        <w:rPr>
          <w:spacing w:val="37"/>
        </w:rPr>
        <w:t xml:space="preserve"> </w:t>
      </w:r>
      <w:r>
        <w:t>it</w:t>
      </w:r>
      <w:r>
        <w:rPr>
          <w:spacing w:val="39"/>
        </w:rPr>
        <w:t xml:space="preserve"> </w:t>
      </w:r>
      <w:r>
        <w:t>is</w:t>
      </w:r>
      <w:r>
        <w:rPr>
          <w:spacing w:val="44"/>
        </w:rPr>
        <w:t xml:space="preserve"> </w:t>
      </w:r>
      <w:r>
        <w:t>not</w:t>
      </w:r>
      <w:r>
        <w:rPr>
          <w:spacing w:val="36"/>
        </w:rPr>
        <w:t xml:space="preserve"> </w:t>
      </w:r>
      <w:r>
        <w:t>a</w:t>
      </w:r>
      <w:r>
        <w:rPr>
          <w:spacing w:val="39"/>
        </w:rPr>
        <w:t xml:space="preserve"> </w:t>
      </w:r>
      <w:r>
        <w:t>representative</w:t>
      </w:r>
      <w:r>
        <w:rPr>
          <w:spacing w:val="37"/>
        </w:rPr>
        <w:t xml:space="preserve"> </w:t>
      </w:r>
      <w:r>
        <w:t>of</w:t>
      </w:r>
      <w:r w:rsidRPr="000613CD">
        <w:rPr>
          <w:strike/>
          <w:spacing w:val="37"/>
        </w:rPr>
        <w:t xml:space="preserve"> </w:t>
      </w:r>
      <w:r w:rsidRPr="000613CD">
        <w:rPr>
          <w:strike/>
          <w:highlight w:val="yellow"/>
        </w:rPr>
        <w:t>the</w:t>
      </w:r>
      <w:r>
        <w:rPr>
          <w:spacing w:val="46"/>
          <w:w w:val="99"/>
        </w:rPr>
        <w:t xml:space="preserve"> </w:t>
      </w:r>
      <w:r w:rsidRPr="000613CD">
        <w:rPr>
          <w:strike/>
          <w:highlight w:val="yellow"/>
        </w:rPr>
        <w:t>applicant</w:t>
      </w:r>
      <w:r w:rsidRPr="000613CD">
        <w:rPr>
          <w:rFonts w:cs="Times New Roman"/>
          <w:strike/>
          <w:highlight w:val="yellow"/>
        </w:rPr>
        <w:t>’</w:t>
      </w:r>
      <w:r w:rsidRPr="000613CD">
        <w:rPr>
          <w:strike/>
          <w:highlight w:val="yellow"/>
        </w:rPr>
        <w:t>s</w:t>
      </w:r>
      <w:r w:rsidRPr="000613CD">
        <w:rPr>
          <w:strike/>
          <w:spacing w:val="28"/>
          <w:highlight w:val="yellow"/>
        </w:rPr>
        <w:t xml:space="preserve"> </w:t>
      </w:r>
      <w:r w:rsidRPr="000613CD">
        <w:rPr>
          <w:strike/>
          <w:spacing w:val="-1"/>
          <w:highlight w:val="yellow"/>
        </w:rPr>
        <w:t>transmission</w:t>
      </w:r>
      <w:r w:rsidRPr="000613CD">
        <w:rPr>
          <w:strike/>
          <w:spacing w:val="29"/>
          <w:highlight w:val="yellow"/>
        </w:rPr>
        <w:t xml:space="preserve"> </w:t>
      </w:r>
      <w:r w:rsidRPr="000613CD">
        <w:rPr>
          <w:strike/>
          <w:highlight w:val="yellow"/>
        </w:rPr>
        <w:t>and</w:t>
      </w:r>
      <w:r w:rsidRPr="000613CD">
        <w:rPr>
          <w:strike/>
          <w:spacing w:val="27"/>
          <w:highlight w:val="yellow"/>
        </w:rPr>
        <w:t xml:space="preserve"> </w:t>
      </w:r>
      <w:r w:rsidRPr="000613CD">
        <w:rPr>
          <w:strike/>
          <w:highlight w:val="yellow"/>
        </w:rPr>
        <w:t>distribution</w:t>
      </w:r>
      <w:r w:rsidRPr="000613CD">
        <w:rPr>
          <w:strike/>
          <w:spacing w:val="30"/>
          <w:highlight w:val="yellow"/>
        </w:rPr>
        <w:t xml:space="preserve"> </w:t>
      </w:r>
      <w:r w:rsidRPr="000613CD">
        <w:rPr>
          <w:strike/>
          <w:highlight w:val="yellow"/>
        </w:rPr>
        <w:t>utility</w:t>
      </w:r>
      <w:r>
        <w:rPr>
          <w:spacing w:val="29"/>
        </w:rPr>
        <w:t xml:space="preserve"> </w:t>
      </w:r>
      <w:r w:rsidR="000613CD">
        <w:rPr>
          <w:color w:val="FF0000"/>
          <w:highlight w:val="yellow"/>
        </w:rPr>
        <w:t>LP&amp;L</w:t>
      </w:r>
      <w:r w:rsidR="000613CD" w:rsidRPr="000613CD">
        <w:rPr>
          <w:color w:val="FF0000"/>
          <w:highlight w:val="yellow"/>
        </w:rPr>
        <w:t>,</w:t>
      </w:r>
      <w:r w:rsidR="000613CD" w:rsidRPr="000613CD">
        <w:t xml:space="preserve"> </w:t>
      </w:r>
      <w:r>
        <w:t>or</w:t>
      </w:r>
      <w:r w:rsidRPr="000613CD">
        <w:t xml:space="preserve"> an</w:t>
      </w:r>
      <w:r>
        <w:rPr>
          <w:spacing w:val="-1"/>
        </w:rPr>
        <w:t>y</w:t>
      </w:r>
      <w:r>
        <w:rPr>
          <w:spacing w:val="29"/>
        </w:rPr>
        <w:t xml:space="preserve"> </w:t>
      </w:r>
      <w:r>
        <w:rPr>
          <w:spacing w:val="-1"/>
        </w:rPr>
        <w:t>other</w:t>
      </w:r>
      <w:r>
        <w:rPr>
          <w:spacing w:val="30"/>
        </w:rPr>
        <w:t xml:space="preserve"> </w:t>
      </w:r>
      <w:r>
        <w:rPr>
          <w:spacing w:val="-1"/>
        </w:rPr>
        <w:t>REP</w:t>
      </w:r>
      <w:r>
        <w:rPr>
          <w:spacing w:val="28"/>
        </w:rPr>
        <w:t xml:space="preserve"> </w:t>
      </w:r>
      <w:r>
        <w:t>or</w:t>
      </w:r>
      <w:r>
        <w:rPr>
          <w:spacing w:val="29"/>
        </w:rPr>
        <w:t xml:space="preserve"> </w:t>
      </w:r>
      <w:r>
        <w:t>aggregator.</w:t>
      </w:r>
      <w:r>
        <w:rPr>
          <w:spacing w:val="9"/>
        </w:rPr>
        <w:t xml:space="preserve"> </w:t>
      </w:r>
      <w:r>
        <w:t>The</w:t>
      </w:r>
      <w:r>
        <w:rPr>
          <w:spacing w:val="54"/>
          <w:w w:val="99"/>
        </w:rPr>
        <w:t xml:space="preserve"> </w:t>
      </w:r>
      <w:r>
        <w:rPr>
          <w:spacing w:val="-1"/>
        </w:rPr>
        <w:t>REP</w:t>
      </w:r>
      <w:r>
        <w:rPr>
          <w:rFonts w:cs="Times New Roman"/>
          <w:spacing w:val="-1"/>
        </w:rPr>
        <w:t>’</w:t>
      </w:r>
      <w:r>
        <w:rPr>
          <w:spacing w:val="-1"/>
        </w:rPr>
        <w:t>s</w:t>
      </w:r>
      <w:r>
        <w:rPr>
          <w:spacing w:val="35"/>
        </w:rPr>
        <w:t xml:space="preserve"> </w:t>
      </w:r>
      <w:r>
        <w:t>or</w:t>
      </w:r>
      <w:r>
        <w:rPr>
          <w:spacing w:val="36"/>
        </w:rPr>
        <w:t xml:space="preserve"> </w:t>
      </w:r>
      <w:r>
        <w:t>aggregator</w:t>
      </w:r>
      <w:r>
        <w:rPr>
          <w:rFonts w:cs="Times New Roman"/>
        </w:rPr>
        <w:t>’</w:t>
      </w:r>
      <w:r>
        <w:t>s</w:t>
      </w:r>
      <w:r>
        <w:rPr>
          <w:spacing w:val="35"/>
        </w:rPr>
        <w:t xml:space="preserve"> </w:t>
      </w:r>
      <w:r>
        <w:rPr>
          <w:spacing w:val="-1"/>
        </w:rPr>
        <w:t>clothing</w:t>
      </w:r>
      <w:r>
        <w:rPr>
          <w:spacing w:val="38"/>
        </w:rPr>
        <w:t xml:space="preserve"> </w:t>
      </w:r>
      <w:r>
        <w:t>and</w:t>
      </w:r>
      <w:r>
        <w:rPr>
          <w:spacing w:val="34"/>
        </w:rPr>
        <w:t xml:space="preserve"> </w:t>
      </w:r>
      <w:r>
        <w:rPr>
          <w:spacing w:val="-1"/>
        </w:rPr>
        <w:t>sales</w:t>
      </w:r>
      <w:r>
        <w:rPr>
          <w:spacing w:val="35"/>
        </w:rPr>
        <w:t xml:space="preserve"> </w:t>
      </w:r>
      <w:r>
        <w:t>presentation</w:t>
      </w:r>
      <w:r>
        <w:rPr>
          <w:spacing w:val="38"/>
        </w:rPr>
        <w:t xml:space="preserve"> </w:t>
      </w:r>
      <w:r>
        <w:t>shall</w:t>
      </w:r>
      <w:r>
        <w:rPr>
          <w:spacing w:val="36"/>
        </w:rPr>
        <w:t xml:space="preserve"> </w:t>
      </w:r>
      <w:r>
        <w:t>be</w:t>
      </w:r>
      <w:r>
        <w:rPr>
          <w:spacing w:val="36"/>
        </w:rPr>
        <w:t xml:space="preserve"> </w:t>
      </w:r>
      <w:r>
        <w:t>designed</w:t>
      </w:r>
      <w:r>
        <w:rPr>
          <w:spacing w:val="37"/>
        </w:rPr>
        <w:t xml:space="preserve"> </w:t>
      </w:r>
      <w:r>
        <w:t>to</w:t>
      </w:r>
      <w:r>
        <w:rPr>
          <w:spacing w:val="35"/>
        </w:rPr>
        <w:t xml:space="preserve"> </w:t>
      </w:r>
      <w:r>
        <w:t>avoid</w:t>
      </w:r>
      <w:r>
        <w:rPr>
          <w:spacing w:val="36"/>
        </w:rPr>
        <w:t xml:space="preserve"> </w:t>
      </w:r>
      <w:r>
        <w:rPr>
          <w:spacing w:val="-1"/>
        </w:rPr>
        <w:t>the</w:t>
      </w:r>
      <w:r>
        <w:rPr>
          <w:spacing w:val="56"/>
          <w:w w:val="99"/>
        </w:rPr>
        <w:t xml:space="preserve"> </w:t>
      </w:r>
      <w:r>
        <w:t>impression</w:t>
      </w:r>
      <w:r>
        <w:rPr>
          <w:spacing w:val="31"/>
        </w:rPr>
        <w:t xml:space="preserve"> </w:t>
      </w:r>
      <w:r>
        <w:t>by</w:t>
      </w:r>
      <w:r>
        <w:rPr>
          <w:spacing w:val="29"/>
        </w:rPr>
        <w:t xml:space="preserve"> </w:t>
      </w:r>
      <w:r>
        <w:t>a</w:t>
      </w:r>
      <w:r>
        <w:rPr>
          <w:spacing w:val="32"/>
        </w:rPr>
        <w:t xml:space="preserve"> </w:t>
      </w:r>
      <w:r>
        <w:rPr>
          <w:spacing w:val="-1"/>
        </w:rPr>
        <w:t>reasonable</w:t>
      </w:r>
      <w:r>
        <w:rPr>
          <w:spacing w:val="28"/>
        </w:rPr>
        <w:t xml:space="preserve"> </w:t>
      </w:r>
      <w:r>
        <w:t>person</w:t>
      </w:r>
      <w:r>
        <w:rPr>
          <w:spacing w:val="30"/>
        </w:rPr>
        <w:t xml:space="preserve"> </w:t>
      </w:r>
      <w:r>
        <w:t>that</w:t>
      </w:r>
      <w:r>
        <w:rPr>
          <w:spacing w:val="30"/>
        </w:rPr>
        <w:t xml:space="preserve"> </w:t>
      </w:r>
      <w:r>
        <w:t>the</w:t>
      </w:r>
      <w:r>
        <w:rPr>
          <w:spacing w:val="29"/>
        </w:rPr>
        <w:t xml:space="preserve"> </w:t>
      </w:r>
      <w:r>
        <w:t>individual</w:t>
      </w:r>
      <w:r>
        <w:rPr>
          <w:spacing w:val="28"/>
        </w:rPr>
        <w:t xml:space="preserve"> </w:t>
      </w:r>
      <w:r>
        <w:t>represents</w:t>
      </w:r>
      <w:r>
        <w:rPr>
          <w:spacing w:val="30"/>
        </w:rPr>
        <w:t xml:space="preserve"> </w:t>
      </w:r>
      <w:r w:rsidR="000613CD">
        <w:rPr>
          <w:color w:val="FF0000"/>
          <w:highlight w:val="yellow"/>
        </w:rPr>
        <w:t>LP&amp;L</w:t>
      </w:r>
      <w:r w:rsidR="000613CD" w:rsidRPr="000613CD">
        <w:rPr>
          <w:color w:val="FF0000"/>
          <w:highlight w:val="yellow"/>
        </w:rPr>
        <w:t>,</w:t>
      </w:r>
      <w:r w:rsidR="000613CD">
        <w:rPr>
          <w:color w:val="FF0000"/>
        </w:rPr>
        <w:t xml:space="preserve"> </w:t>
      </w:r>
      <w:r w:rsidRPr="000613CD">
        <w:rPr>
          <w:strike/>
          <w:highlight w:val="yellow"/>
        </w:rPr>
        <w:t>the</w:t>
      </w:r>
      <w:r w:rsidRPr="000613CD">
        <w:rPr>
          <w:strike/>
          <w:spacing w:val="28"/>
          <w:highlight w:val="yellow"/>
        </w:rPr>
        <w:t xml:space="preserve"> </w:t>
      </w:r>
      <w:r w:rsidRPr="000613CD">
        <w:rPr>
          <w:strike/>
          <w:highlight w:val="yellow"/>
        </w:rPr>
        <w:t>applicant</w:t>
      </w:r>
      <w:r w:rsidRPr="000613CD">
        <w:rPr>
          <w:rFonts w:cs="Times New Roman"/>
          <w:strike/>
          <w:highlight w:val="yellow"/>
        </w:rPr>
        <w:t>’</w:t>
      </w:r>
      <w:r w:rsidRPr="000613CD">
        <w:rPr>
          <w:strike/>
          <w:highlight w:val="yellow"/>
        </w:rPr>
        <w:t>s</w:t>
      </w:r>
      <w:r w:rsidRPr="000613CD">
        <w:rPr>
          <w:strike/>
          <w:spacing w:val="50"/>
          <w:w w:val="99"/>
          <w:highlight w:val="yellow"/>
        </w:rPr>
        <w:t xml:space="preserve"> </w:t>
      </w:r>
      <w:r w:rsidRPr="000613CD">
        <w:rPr>
          <w:strike/>
          <w:spacing w:val="-1"/>
          <w:highlight w:val="yellow"/>
        </w:rPr>
        <w:t>transmission</w:t>
      </w:r>
      <w:r w:rsidRPr="000613CD">
        <w:rPr>
          <w:strike/>
          <w:spacing w:val="-5"/>
          <w:highlight w:val="yellow"/>
        </w:rPr>
        <w:t xml:space="preserve"> </w:t>
      </w:r>
      <w:r w:rsidRPr="000613CD">
        <w:rPr>
          <w:strike/>
          <w:highlight w:val="yellow"/>
        </w:rPr>
        <w:t>and</w:t>
      </w:r>
      <w:r w:rsidRPr="000613CD">
        <w:rPr>
          <w:strike/>
          <w:spacing w:val="-5"/>
          <w:highlight w:val="yellow"/>
        </w:rPr>
        <w:t xml:space="preserve"> </w:t>
      </w:r>
      <w:r w:rsidRPr="000613CD">
        <w:rPr>
          <w:strike/>
          <w:highlight w:val="yellow"/>
        </w:rPr>
        <w:t>distribution</w:t>
      </w:r>
      <w:r w:rsidRPr="000613CD">
        <w:rPr>
          <w:strike/>
          <w:spacing w:val="-9"/>
          <w:highlight w:val="yellow"/>
        </w:rPr>
        <w:t xml:space="preserve"> </w:t>
      </w:r>
      <w:r w:rsidRPr="000613CD">
        <w:rPr>
          <w:strike/>
          <w:highlight w:val="yellow"/>
        </w:rPr>
        <w:t>utility</w:t>
      </w:r>
      <w:r>
        <w:rPr>
          <w:spacing w:val="-5"/>
        </w:rPr>
        <w:t xml:space="preserve"> </w:t>
      </w:r>
      <w:r>
        <w:t>or</w:t>
      </w:r>
      <w:r>
        <w:rPr>
          <w:spacing w:val="-5"/>
        </w:rPr>
        <w:t xml:space="preserve"> </w:t>
      </w:r>
      <w:r>
        <w:t>any</w:t>
      </w:r>
      <w:r>
        <w:rPr>
          <w:spacing w:val="-7"/>
        </w:rPr>
        <w:t xml:space="preserve"> </w:t>
      </w:r>
      <w:r>
        <w:t>other</w:t>
      </w:r>
      <w:r>
        <w:rPr>
          <w:spacing w:val="-6"/>
        </w:rPr>
        <w:t xml:space="preserve"> </w:t>
      </w:r>
      <w:r>
        <w:rPr>
          <w:spacing w:val="-1"/>
        </w:rPr>
        <w:t>REP</w:t>
      </w:r>
      <w:r>
        <w:rPr>
          <w:spacing w:val="-7"/>
        </w:rPr>
        <w:t xml:space="preserve"> </w:t>
      </w:r>
      <w:r>
        <w:t>or</w:t>
      </w:r>
      <w:r>
        <w:rPr>
          <w:spacing w:val="-6"/>
        </w:rPr>
        <w:t xml:space="preserve"> </w:t>
      </w:r>
      <w:r>
        <w:t>aggregator.</w:t>
      </w:r>
    </w:p>
    <w:p w14:paraId="4CBB8AF2" w14:textId="77777777" w:rsidR="00AB5A7F" w:rsidRDefault="00EE70BE" w:rsidP="00EE70BE">
      <w:pPr>
        <w:pStyle w:val="BodyText"/>
        <w:numPr>
          <w:ilvl w:val="2"/>
          <w:numId w:val="32"/>
        </w:numPr>
        <w:tabs>
          <w:tab w:val="left" w:pos="2401"/>
        </w:tabs>
        <w:ind w:left="2400" w:right="238"/>
        <w:jc w:val="both"/>
      </w:pPr>
      <w:r>
        <w:t>The</w:t>
      </w:r>
      <w:r>
        <w:rPr>
          <w:spacing w:val="21"/>
        </w:rPr>
        <w:t xml:space="preserve"> </w:t>
      </w:r>
      <w:r>
        <w:rPr>
          <w:spacing w:val="-1"/>
        </w:rPr>
        <w:t>REP</w:t>
      </w:r>
      <w:r>
        <w:rPr>
          <w:spacing w:val="22"/>
        </w:rPr>
        <w:t xml:space="preserve"> </w:t>
      </w:r>
      <w:r>
        <w:t>or</w:t>
      </w:r>
      <w:r>
        <w:rPr>
          <w:spacing w:val="21"/>
        </w:rPr>
        <w:t xml:space="preserve"> </w:t>
      </w:r>
      <w:r>
        <w:t>aggregator</w:t>
      </w:r>
      <w:r>
        <w:rPr>
          <w:spacing w:val="21"/>
        </w:rPr>
        <w:t xml:space="preserve"> </w:t>
      </w:r>
      <w:r>
        <w:t>shall</w:t>
      </w:r>
      <w:r>
        <w:rPr>
          <w:spacing w:val="20"/>
        </w:rPr>
        <w:t xml:space="preserve"> </w:t>
      </w:r>
      <w:r>
        <w:t>not</w:t>
      </w:r>
      <w:r>
        <w:rPr>
          <w:spacing w:val="22"/>
        </w:rPr>
        <w:t xml:space="preserve"> </w:t>
      </w:r>
      <w:r>
        <w:t>represent</w:t>
      </w:r>
      <w:r>
        <w:rPr>
          <w:spacing w:val="23"/>
        </w:rPr>
        <w:t xml:space="preserve"> </w:t>
      </w:r>
      <w:r>
        <w:t>that</w:t>
      </w:r>
      <w:r>
        <w:rPr>
          <w:spacing w:val="19"/>
        </w:rPr>
        <w:t xml:space="preserve"> </w:t>
      </w:r>
      <w:r>
        <w:t>an</w:t>
      </w:r>
      <w:r>
        <w:rPr>
          <w:spacing w:val="21"/>
        </w:rPr>
        <w:t xml:space="preserve"> </w:t>
      </w:r>
      <w:r>
        <w:t>applicant</w:t>
      </w:r>
      <w:r>
        <w:rPr>
          <w:spacing w:val="22"/>
        </w:rPr>
        <w:t xml:space="preserve"> </w:t>
      </w:r>
      <w:r>
        <w:t>or</w:t>
      </w:r>
      <w:r>
        <w:rPr>
          <w:spacing w:val="21"/>
        </w:rPr>
        <w:t xml:space="preserve"> </w:t>
      </w:r>
      <w:r>
        <w:t>customer</w:t>
      </w:r>
      <w:r>
        <w:rPr>
          <w:spacing w:val="21"/>
        </w:rPr>
        <w:t xml:space="preserve"> </w:t>
      </w:r>
      <w:r>
        <w:t>is</w:t>
      </w:r>
      <w:r>
        <w:rPr>
          <w:spacing w:val="21"/>
        </w:rPr>
        <w:t xml:space="preserve"> </w:t>
      </w:r>
      <w:r>
        <w:t>required</w:t>
      </w:r>
      <w:r>
        <w:rPr>
          <w:spacing w:val="21"/>
        </w:rPr>
        <w:t xml:space="preserve"> </w:t>
      </w:r>
      <w:r>
        <w:t>to</w:t>
      </w:r>
      <w:r>
        <w:rPr>
          <w:spacing w:val="26"/>
          <w:w w:val="99"/>
        </w:rPr>
        <w:t xml:space="preserve"> </w:t>
      </w:r>
      <w:r>
        <w:rPr>
          <w:spacing w:val="-1"/>
        </w:rPr>
        <w:t>switch</w:t>
      </w:r>
      <w:r>
        <w:rPr>
          <w:spacing w:val="-4"/>
        </w:rPr>
        <w:t xml:space="preserve"> </w:t>
      </w:r>
      <w:r>
        <w:t>service</w:t>
      </w:r>
      <w:r>
        <w:rPr>
          <w:spacing w:val="-5"/>
        </w:rPr>
        <w:t xml:space="preserve"> </w:t>
      </w:r>
      <w:r>
        <w:t>in</w:t>
      </w:r>
      <w:r>
        <w:rPr>
          <w:spacing w:val="-4"/>
        </w:rPr>
        <w:t xml:space="preserve"> </w:t>
      </w:r>
      <w:r>
        <w:t>order</w:t>
      </w:r>
      <w:r>
        <w:rPr>
          <w:spacing w:val="-4"/>
        </w:rPr>
        <w:t xml:space="preserve"> </w:t>
      </w:r>
      <w:r>
        <w:rPr>
          <w:spacing w:val="-2"/>
        </w:rPr>
        <w:t>to</w:t>
      </w:r>
      <w:r>
        <w:rPr>
          <w:spacing w:val="-3"/>
        </w:rPr>
        <w:t xml:space="preserve"> </w:t>
      </w:r>
      <w:r>
        <w:t>continue</w:t>
      </w:r>
      <w:r>
        <w:rPr>
          <w:spacing w:val="-5"/>
        </w:rPr>
        <w:t xml:space="preserve"> </w:t>
      </w:r>
      <w:r>
        <w:t>to</w:t>
      </w:r>
      <w:r>
        <w:rPr>
          <w:spacing w:val="-4"/>
        </w:rPr>
        <w:t xml:space="preserve"> </w:t>
      </w:r>
      <w:r>
        <w:t>receive</w:t>
      </w:r>
      <w:r>
        <w:rPr>
          <w:spacing w:val="-6"/>
        </w:rPr>
        <w:t xml:space="preserve"> </w:t>
      </w:r>
      <w:r>
        <w:t>power.</w:t>
      </w:r>
    </w:p>
    <w:p w14:paraId="51CE3749" w14:textId="77777777" w:rsidR="00AB5A7F" w:rsidRDefault="00EE70BE" w:rsidP="00EE70BE">
      <w:pPr>
        <w:pStyle w:val="BodyText"/>
        <w:numPr>
          <w:ilvl w:val="2"/>
          <w:numId w:val="32"/>
        </w:numPr>
        <w:tabs>
          <w:tab w:val="left" w:pos="2401"/>
        </w:tabs>
        <w:ind w:left="2400" w:right="239"/>
        <w:jc w:val="both"/>
      </w:pPr>
      <w:r>
        <w:t>Door-to-door</w:t>
      </w:r>
      <w:r>
        <w:rPr>
          <w:spacing w:val="42"/>
        </w:rPr>
        <w:t xml:space="preserve"> </w:t>
      </w:r>
      <w:r>
        <w:t>representatives</w:t>
      </w:r>
      <w:r>
        <w:rPr>
          <w:spacing w:val="41"/>
        </w:rPr>
        <w:t xml:space="preserve"> </w:t>
      </w:r>
      <w:r>
        <w:t>shall</w:t>
      </w:r>
      <w:r>
        <w:rPr>
          <w:spacing w:val="41"/>
        </w:rPr>
        <w:t xml:space="preserve"> </w:t>
      </w:r>
      <w:r>
        <w:t>adhere</w:t>
      </w:r>
      <w:r>
        <w:rPr>
          <w:spacing w:val="42"/>
        </w:rPr>
        <w:t xml:space="preserve"> </w:t>
      </w:r>
      <w:r>
        <w:t>to</w:t>
      </w:r>
      <w:r>
        <w:rPr>
          <w:spacing w:val="39"/>
        </w:rPr>
        <w:t xml:space="preserve"> </w:t>
      </w:r>
      <w:r>
        <w:t>all</w:t>
      </w:r>
      <w:r>
        <w:rPr>
          <w:spacing w:val="41"/>
        </w:rPr>
        <w:t xml:space="preserve"> </w:t>
      </w:r>
      <w:r>
        <w:t>local</w:t>
      </w:r>
      <w:r>
        <w:rPr>
          <w:spacing w:val="39"/>
        </w:rPr>
        <w:t xml:space="preserve"> </w:t>
      </w:r>
      <w:r>
        <w:t>city/subdivision</w:t>
      </w:r>
      <w:r>
        <w:rPr>
          <w:spacing w:val="40"/>
        </w:rPr>
        <w:t xml:space="preserve"> </w:t>
      </w:r>
      <w:r>
        <w:t>guidelines</w:t>
      </w:r>
      <w:r>
        <w:rPr>
          <w:spacing w:val="25"/>
          <w:w w:val="99"/>
        </w:rPr>
        <w:t xml:space="preserve"> </w:t>
      </w:r>
      <w:r>
        <w:t>concerning</w:t>
      </w:r>
      <w:r>
        <w:rPr>
          <w:spacing w:val="-14"/>
        </w:rPr>
        <w:t xml:space="preserve"> </w:t>
      </w:r>
      <w:r>
        <w:t>door-to-door</w:t>
      </w:r>
      <w:r>
        <w:rPr>
          <w:spacing w:val="-14"/>
        </w:rPr>
        <w:t xml:space="preserve"> </w:t>
      </w:r>
      <w:r>
        <w:rPr>
          <w:spacing w:val="-1"/>
        </w:rPr>
        <w:t>solicitation.</w:t>
      </w:r>
    </w:p>
    <w:p w14:paraId="6F2BCF65" w14:textId="77777777" w:rsidR="00AB5A7F" w:rsidRDefault="00EE70BE" w:rsidP="00EE70BE">
      <w:pPr>
        <w:numPr>
          <w:ilvl w:val="1"/>
          <w:numId w:val="32"/>
        </w:numPr>
        <w:tabs>
          <w:tab w:val="left" w:pos="1681"/>
        </w:tabs>
        <w:spacing w:before="1"/>
        <w:ind w:left="1680" w:right="236"/>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Use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portable</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electronic</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device</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pacing w:val="-1"/>
          <w:sz w:val="20"/>
          <w:szCs w:val="20"/>
        </w:rPr>
        <w:t>(PED)</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pacing w:val="-1"/>
          <w:sz w:val="20"/>
          <w:szCs w:val="20"/>
        </w:rPr>
        <w:t>door-to-door</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sales.</w:t>
      </w:r>
      <w:r>
        <w:rPr>
          <w:rFonts w:ascii="Times New Roman" w:eastAsia="Times New Roman" w:hAnsi="Times New Roman" w:cs="Times New Roman"/>
          <w:b/>
          <w:bCs/>
          <w:spacing w:val="4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 xml:space="preserve">REP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aggregator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may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use</w:t>
      </w:r>
      <w:r>
        <w:rPr>
          <w:rFonts w:ascii="Times New Roman" w:eastAsia="Times New Roman" w:hAnsi="Times New Roman" w:cs="Times New Roman"/>
          <w:spacing w:val="68"/>
          <w:w w:val="99"/>
          <w:sz w:val="20"/>
          <w:szCs w:val="20"/>
        </w:rPr>
        <w:t xml:space="preserve"> </w:t>
      </w:r>
      <w:r>
        <w:rPr>
          <w:rFonts w:ascii="Times New Roman" w:eastAsia="Times New Roman" w:hAnsi="Times New Roman" w:cs="Times New Roman"/>
          <w:sz w:val="20"/>
          <w:szCs w:val="20"/>
        </w:rPr>
        <w:t>a PED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 conduct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door-to-door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sales</w:t>
      </w:r>
      <w:r>
        <w:rPr>
          <w:rFonts w:ascii="Times New Roman" w:eastAsia="Times New Roman" w:hAnsi="Times New Roman" w:cs="Times New Roman"/>
          <w:sz w:val="20"/>
          <w:szCs w:val="20"/>
        </w:rPr>
        <w:t xml:space="preserve"> at 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applicant’s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or </w:t>
      </w:r>
      <w:r>
        <w:rPr>
          <w:rFonts w:ascii="Times New Roman" w:eastAsia="Times New Roman" w:hAnsi="Times New Roman" w:cs="Times New Roman"/>
          <w:spacing w:val="-1"/>
          <w:sz w:val="20"/>
          <w:szCs w:val="20"/>
        </w:rPr>
        <w:t>customer’s</w:t>
      </w:r>
      <w:r>
        <w:rPr>
          <w:rFonts w:ascii="Times New Roman" w:eastAsia="Times New Roman" w:hAnsi="Times New Roman" w:cs="Times New Roman"/>
          <w:sz w:val="20"/>
          <w:szCs w:val="20"/>
        </w:rPr>
        <w:t xml:space="preserve"> residence.</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purpose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p>
    <w:p w14:paraId="7EC05AC3" w14:textId="77777777" w:rsidR="00AB5A7F" w:rsidRDefault="00AB5A7F">
      <w:pPr>
        <w:jc w:val="both"/>
        <w:rPr>
          <w:rFonts w:ascii="Times New Roman" w:eastAsia="Times New Roman" w:hAnsi="Times New Roman" w:cs="Times New Roman"/>
          <w:sz w:val="20"/>
          <w:szCs w:val="20"/>
        </w:rPr>
        <w:sectPr w:rsidR="00AB5A7F">
          <w:pgSz w:w="12240" w:h="15840"/>
          <w:pgMar w:top="660" w:right="1200" w:bottom="1260" w:left="1200" w:header="0" w:footer="1067" w:gutter="0"/>
          <w:cols w:space="720"/>
        </w:sectPr>
      </w:pPr>
    </w:p>
    <w:p w14:paraId="3466DB75"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8FDF1A4" w14:textId="77777777" w:rsidR="00AB5A7F" w:rsidRDefault="00AB5A7F">
      <w:pPr>
        <w:spacing w:before="1"/>
        <w:rPr>
          <w:rFonts w:ascii="Times New Roman" w:eastAsia="Times New Roman" w:hAnsi="Times New Roman" w:cs="Times New Roman"/>
          <w:b/>
          <w:bCs/>
        </w:rPr>
      </w:pPr>
    </w:p>
    <w:p w14:paraId="712C0E1F"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226AA88" w14:textId="77777777" w:rsidR="00AB5A7F" w:rsidRDefault="00AB5A7F">
      <w:pPr>
        <w:rPr>
          <w:rFonts w:ascii="Times New Roman" w:eastAsia="Times New Roman" w:hAnsi="Times New Roman" w:cs="Times New Roman"/>
          <w:b/>
          <w:bCs/>
          <w:sz w:val="20"/>
          <w:szCs w:val="20"/>
        </w:rPr>
      </w:pPr>
    </w:p>
    <w:p w14:paraId="6068F334" w14:textId="77777777" w:rsidR="00AB5A7F" w:rsidRDefault="00AB5A7F">
      <w:pPr>
        <w:spacing w:before="8"/>
        <w:rPr>
          <w:rFonts w:ascii="Times New Roman" w:eastAsia="Times New Roman" w:hAnsi="Times New Roman" w:cs="Times New Roman"/>
          <w:b/>
          <w:bCs/>
          <w:sz w:val="17"/>
          <w:szCs w:val="17"/>
        </w:rPr>
      </w:pPr>
    </w:p>
    <w:p w14:paraId="3546FCE4" w14:textId="77777777" w:rsidR="00AB5A7F" w:rsidRDefault="00EE70BE">
      <w:pPr>
        <w:pStyle w:val="BodyText"/>
        <w:spacing w:before="73"/>
        <w:ind w:right="115" w:firstLine="0"/>
        <w:jc w:val="both"/>
      </w:pPr>
      <w:r>
        <w:t>this</w:t>
      </w:r>
      <w:r>
        <w:rPr>
          <w:spacing w:val="8"/>
        </w:rPr>
        <w:t xml:space="preserve"> </w:t>
      </w:r>
      <w:r>
        <w:t>section,</w:t>
      </w:r>
      <w:r>
        <w:rPr>
          <w:spacing w:val="9"/>
        </w:rPr>
        <w:t xml:space="preserve"> </w:t>
      </w:r>
      <w:r>
        <w:t>a</w:t>
      </w:r>
      <w:r>
        <w:rPr>
          <w:spacing w:val="9"/>
        </w:rPr>
        <w:t xml:space="preserve"> </w:t>
      </w:r>
      <w:r>
        <w:t>PED</w:t>
      </w:r>
      <w:r>
        <w:rPr>
          <w:spacing w:val="10"/>
        </w:rPr>
        <w:t xml:space="preserve"> </w:t>
      </w:r>
      <w:r>
        <w:rPr>
          <w:spacing w:val="1"/>
        </w:rPr>
        <w:t>is</w:t>
      </w:r>
      <w:r>
        <w:rPr>
          <w:spacing w:val="8"/>
        </w:rPr>
        <w:t xml:space="preserve"> </w:t>
      </w:r>
      <w:r>
        <w:t>defined</w:t>
      </w:r>
      <w:r>
        <w:rPr>
          <w:spacing w:val="10"/>
        </w:rPr>
        <w:t xml:space="preserve"> </w:t>
      </w:r>
      <w:r>
        <w:t>as</w:t>
      </w:r>
      <w:r>
        <w:rPr>
          <w:spacing w:val="9"/>
        </w:rPr>
        <w:t xml:space="preserve"> </w:t>
      </w:r>
      <w:r>
        <w:t>a</w:t>
      </w:r>
      <w:r>
        <w:rPr>
          <w:spacing w:val="9"/>
        </w:rPr>
        <w:t xml:space="preserve"> </w:t>
      </w:r>
      <w:r>
        <w:t>nonstationary</w:t>
      </w:r>
      <w:r>
        <w:rPr>
          <w:spacing w:val="10"/>
        </w:rPr>
        <w:t xml:space="preserve"> </w:t>
      </w:r>
      <w:r>
        <w:t>light-weight,</w:t>
      </w:r>
      <w:r>
        <w:rPr>
          <w:spacing w:val="9"/>
        </w:rPr>
        <w:t xml:space="preserve"> </w:t>
      </w:r>
      <w:r>
        <w:t>electrically-powered</w:t>
      </w:r>
      <w:r>
        <w:rPr>
          <w:spacing w:val="8"/>
        </w:rPr>
        <w:t xml:space="preserve"> </w:t>
      </w:r>
      <w:r>
        <w:t>device</w:t>
      </w:r>
      <w:r>
        <w:rPr>
          <w:spacing w:val="9"/>
        </w:rPr>
        <w:t xml:space="preserve"> </w:t>
      </w:r>
      <w:r>
        <w:t>that</w:t>
      </w:r>
      <w:r>
        <w:rPr>
          <w:spacing w:val="9"/>
        </w:rPr>
        <w:t xml:space="preserve"> </w:t>
      </w:r>
      <w:r>
        <w:t>is</w:t>
      </w:r>
      <w:r>
        <w:rPr>
          <w:spacing w:val="38"/>
          <w:w w:val="99"/>
        </w:rPr>
        <w:t xml:space="preserve"> </w:t>
      </w:r>
      <w:r>
        <w:t>capable</w:t>
      </w:r>
      <w:r>
        <w:rPr>
          <w:spacing w:val="3"/>
        </w:rPr>
        <w:t xml:space="preserve"> </w:t>
      </w:r>
      <w:r>
        <w:t>of</w:t>
      </w:r>
      <w:r>
        <w:rPr>
          <w:spacing w:val="5"/>
        </w:rPr>
        <w:t xml:space="preserve"> </w:t>
      </w:r>
      <w:r>
        <w:t>communications,</w:t>
      </w:r>
      <w:r>
        <w:rPr>
          <w:spacing w:val="5"/>
        </w:rPr>
        <w:t xml:space="preserve"> </w:t>
      </w:r>
      <w:r>
        <w:rPr>
          <w:spacing w:val="-1"/>
        </w:rPr>
        <w:t>data</w:t>
      </w:r>
      <w:r>
        <w:rPr>
          <w:spacing w:val="5"/>
        </w:rPr>
        <w:t xml:space="preserve"> </w:t>
      </w:r>
      <w:r>
        <w:t>storage</w:t>
      </w:r>
      <w:r>
        <w:rPr>
          <w:spacing w:val="4"/>
        </w:rPr>
        <w:t xml:space="preserve"> </w:t>
      </w:r>
      <w:r>
        <w:t>and</w:t>
      </w:r>
      <w:r>
        <w:rPr>
          <w:spacing w:val="5"/>
        </w:rPr>
        <w:t xml:space="preserve"> </w:t>
      </w:r>
      <w:r>
        <w:rPr>
          <w:spacing w:val="-1"/>
        </w:rPr>
        <w:t>processing,</w:t>
      </w:r>
      <w:r>
        <w:rPr>
          <w:spacing w:val="5"/>
        </w:rPr>
        <w:t xml:space="preserve"> </w:t>
      </w:r>
      <w:r>
        <w:rPr>
          <w:spacing w:val="-1"/>
        </w:rPr>
        <w:t>and</w:t>
      </w:r>
      <w:r>
        <w:rPr>
          <w:spacing w:val="5"/>
        </w:rPr>
        <w:t xml:space="preserve"> </w:t>
      </w:r>
      <w:r>
        <w:rPr>
          <w:spacing w:val="-1"/>
        </w:rPr>
        <w:t>accessing,</w:t>
      </w:r>
      <w:r>
        <w:rPr>
          <w:spacing w:val="4"/>
        </w:rPr>
        <w:t xml:space="preserve"> </w:t>
      </w:r>
      <w:r>
        <w:t>directly</w:t>
      </w:r>
      <w:r>
        <w:rPr>
          <w:spacing w:val="5"/>
        </w:rPr>
        <w:t xml:space="preserve"> </w:t>
      </w:r>
      <w:r>
        <w:t>or</w:t>
      </w:r>
      <w:r>
        <w:rPr>
          <w:spacing w:val="5"/>
        </w:rPr>
        <w:t xml:space="preserve"> </w:t>
      </w:r>
      <w:r>
        <w:t>indirectly,</w:t>
      </w:r>
      <w:r>
        <w:rPr>
          <w:spacing w:val="5"/>
        </w:rPr>
        <w:t xml:space="preserve"> </w:t>
      </w:r>
      <w:r>
        <w:t>the</w:t>
      </w:r>
      <w:r>
        <w:rPr>
          <w:spacing w:val="60"/>
          <w:w w:val="99"/>
        </w:rPr>
        <w:t xml:space="preserve"> </w:t>
      </w:r>
      <w:r>
        <w:rPr>
          <w:spacing w:val="-1"/>
        </w:rPr>
        <w:t>REP</w:t>
      </w:r>
      <w:r>
        <w:rPr>
          <w:spacing w:val="1"/>
        </w:rPr>
        <w:t xml:space="preserve"> </w:t>
      </w:r>
      <w:r>
        <w:t>or</w:t>
      </w:r>
      <w:r>
        <w:rPr>
          <w:spacing w:val="5"/>
        </w:rPr>
        <w:t xml:space="preserve"> </w:t>
      </w:r>
      <w:r>
        <w:t>aggregator</w:t>
      </w:r>
      <w:r>
        <w:rPr>
          <w:spacing w:val="3"/>
        </w:rPr>
        <w:t xml:space="preserve"> </w:t>
      </w:r>
      <w:r>
        <w:t>network.</w:t>
      </w:r>
      <w:r>
        <w:rPr>
          <w:spacing w:val="2"/>
        </w:rPr>
        <w:t xml:space="preserve"> </w:t>
      </w:r>
      <w:r>
        <w:t>Examples</w:t>
      </w:r>
      <w:r>
        <w:rPr>
          <w:spacing w:val="2"/>
        </w:rPr>
        <w:t xml:space="preserve"> </w:t>
      </w:r>
      <w:r>
        <w:t>of</w:t>
      </w:r>
      <w:r>
        <w:rPr>
          <w:spacing w:val="3"/>
        </w:rPr>
        <w:t xml:space="preserve"> </w:t>
      </w:r>
      <w:r>
        <w:t>PEDs</w:t>
      </w:r>
      <w:r>
        <w:rPr>
          <w:spacing w:val="3"/>
        </w:rPr>
        <w:t xml:space="preserve"> </w:t>
      </w:r>
      <w:r>
        <w:t>include, but are</w:t>
      </w:r>
      <w:r>
        <w:rPr>
          <w:spacing w:val="3"/>
        </w:rPr>
        <w:t xml:space="preserve"> </w:t>
      </w:r>
      <w:r>
        <w:t>not</w:t>
      </w:r>
      <w:r>
        <w:rPr>
          <w:spacing w:val="3"/>
        </w:rPr>
        <w:t xml:space="preserve"> </w:t>
      </w:r>
      <w:r>
        <w:t>limited</w:t>
      </w:r>
      <w:r>
        <w:rPr>
          <w:spacing w:val="4"/>
        </w:rPr>
        <w:t xml:space="preserve"> </w:t>
      </w:r>
      <w:r>
        <w:t>to:</w:t>
      </w:r>
      <w:r>
        <w:rPr>
          <w:spacing w:val="5"/>
        </w:rPr>
        <w:t xml:space="preserve"> </w:t>
      </w:r>
      <w:r>
        <w:rPr>
          <w:spacing w:val="-1"/>
        </w:rPr>
        <w:t>laptop</w:t>
      </w:r>
      <w:r>
        <w:rPr>
          <w:spacing w:val="4"/>
        </w:rPr>
        <w:t xml:space="preserve"> </w:t>
      </w:r>
      <w:r>
        <w:t>computers,</w:t>
      </w:r>
      <w:r>
        <w:rPr>
          <w:spacing w:val="40"/>
          <w:w w:val="99"/>
        </w:rPr>
        <w:t xml:space="preserve"> </w:t>
      </w:r>
      <w:r>
        <w:t>tablets,</w:t>
      </w:r>
      <w:r>
        <w:rPr>
          <w:spacing w:val="-7"/>
        </w:rPr>
        <w:t xml:space="preserve"> </w:t>
      </w:r>
      <w:r>
        <w:t>tablet</w:t>
      </w:r>
      <w:r>
        <w:rPr>
          <w:spacing w:val="-6"/>
        </w:rPr>
        <w:t xml:space="preserve"> </w:t>
      </w:r>
      <w:r>
        <w:t>computers,</w:t>
      </w:r>
      <w:r>
        <w:rPr>
          <w:spacing w:val="-7"/>
        </w:rPr>
        <w:t xml:space="preserve"> </w:t>
      </w:r>
      <w:r>
        <w:t>personal</w:t>
      </w:r>
      <w:r>
        <w:rPr>
          <w:spacing w:val="-6"/>
        </w:rPr>
        <w:t xml:space="preserve"> </w:t>
      </w:r>
      <w:r>
        <w:t>digital</w:t>
      </w:r>
      <w:r>
        <w:rPr>
          <w:spacing w:val="-3"/>
        </w:rPr>
        <w:t xml:space="preserve"> </w:t>
      </w:r>
      <w:r>
        <w:rPr>
          <w:spacing w:val="-1"/>
        </w:rPr>
        <w:t>assistants,</w:t>
      </w:r>
      <w:r>
        <w:rPr>
          <w:spacing w:val="-7"/>
        </w:rPr>
        <w:t xml:space="preserve"> </w:t>
      </w:r>
      <w:r>
        <w:t>and</w:t>
      </w:r>
      <w:r>
        <w:rPr>
          <w:spacing w:val="-6"/>
        </w:rPr>
        <w:t xml:space="preserve"> </w:t>
      </w:r>
      <w:r>
        <w:t>smart</w:t>
      </w:r>
      <w:r>
        <w:rPr>
          <w:spacing w:val="-7"/>
        </w:rPr>
        <w:t xml:space="preserve"> </w:t>
      </w:r>
      <w:r>
        <w:t>phones.</w:t>
      </w:r>
    </w:p>
    <w:p w14:paraId="7F6078FC" w14:textId="77777777" w:rsidR="00AB5A7F" w:rsidRDefault="00EE70BE" w:rsidP="00EE70BE">
      <w:pPr>
        <w:pStyle w:val="BodyText"/>
        <w:numPr>
          <w:ilvl w:val="2"/>
          <w:numId w:val="32"/>
        </w:numPr>
        <w:tabs>
          <w:tab w:val="left" w:pos="2261"/>
        </w:tabs>
        <w:ind w:right="123"/>
        <w:jc w:val="both"/>
      </w:pPr>
      <w:r>
        <w:t>The</w:t>
      </w:r>
      <w:r>
        <w:rPr>
          <w:spacing w:val="46"/>
        </w:rPr>
        <w:t xml:space="preserve"> </w:t>
      </w:r>
      <w:r>
        <w:rPr>
          <w:spacing w:val="-1"/>
        </w:rPr>
        <w:t>REP</w:t>
      </w:r>
      <w:r>
        <w:rPr>
          <w:spacing w:val="46"/>
        </w:rPr>
        <w:t xml:space="preserve"> </w:t>
      </w:r>
      <w:r>
        <w:t>or</w:t>
      </w:r>
      <w:r>
        <w:rPr>
          <w:spacing w:val="45"/>
        </w:rPr>
        <w:t xml:space="preserve"> </w:t>
      </w:r>
      <w:r>
        <w:rPr>
          <w:spacing w:val="-1"/>
        </w:rPr>
        <w:t>aggregator</w:t>
      </w:r>
      <w:r>
        <w:rPr>
          <w:spacing w:val="46"/>
        </w:rPr>
        <w:t xml:space="preserve"> </w:t>
      </w:r>
      <w:r>
        <w:t>is</w:t>
      </w:r>
      <w:r>
        <w:rPr>
          <w:spacing w:val="43"/>
        </w:rPr>
        <w:t xml:space="preserve"> </w:t>
      </w:r>
      <w:r>
        <w:rPr>
          <w:spacing w:val="-1"/>
        </w:rPr>
        <w:t>responsible</w:t>
      </w:r>
      <w:r>
        <w:rPr>
          <w:spacing w:val="46"/>
        </w:rPr>
        <w:t xml:space="preserve"> </w:t>
      </w:r>
      <w:r>
        <w:rPr>
          <w:spacing w:val="-1"/>
        </w:rPr>
        <w:t>for</w:t>
      </w:r>
      <w:r>
        <w:rPr>
          <w:spacing w:val="47"/>
        </w:rPr>
        <w:t xml:space="preserve"> </w:t>
      </w:r>
      <w:r>
        <w:rPr>
          <w:spacing w:val="-1"/>
        </w:rPr>
        <w:t>ensuring</w:t>
      </w:r>
      <w:r>
        <w:rPr>
          <w:spacing w:val="44"/>
        </w:rPr>
        <w:t xml:space="preserve"> </w:t>
      </w:r>
      <w:r>
        <w:t>that</w:t>
      </w:r>
      <w:r>
        <w:rPr>
          <w:spacing w:val="44"/>
        </w:rPr>
        <w:t xml:space="preserve"> </w:t>
      </w:r>
      <w:r>
        <w:t>the</w:t>
      </w:r>
      <w:r>
        <w:rPr>
          <w:spacing w:val="47"/>
        </w:rPr>
        <w:t xml:space="preserve"> </w:t>
      </w:r>
      <w:r>
        <w:t>PED</w:t>
      </w:r>
      <w:r>
        <w:rPr>
          <w:spacing w:val="44"/>
        </w:rPr>
        <w:t xml:space="preserve"> </w:t>
      </w:r>
      <w:r>
        <w:t>complies</w:t>
      </w:r>
      <w:r>
        <w:rPr>
          <w:spacing w:val="45"/>
        </w:rPr>
        <w:t xml:space="preserve"> </w:t>
      </w:r>
      <w:r>
        <w:t>with</w:t>
      </w:r>
      <w:r>
        <w:rPr>
          <w:spacing w:val="47"/>
        </w:rPr>
        <w:t xml:space="preserve"> </w:t>
      </w:r>
      <w:r>
        <w:t>the</w:t>
      </w:r>
      <w:r>
        <w:rPr>
          <w:spacing w:val="63"/>
          <w:w w:val="99"/>
        </w:rPr>
        <w:t xml:space="preserve"> </w:t>
      </w:r>
      <w:r>
        <w:t>requirements</w:t>
      </w:r>
      <w:r>
        <w:rPr>
          <w:spacing w:val="-8"/>
        </w:rPr>
        <w:t xml:space="preserve"> </w:t>
      </w:r>
      <w:r>
        <w:t>of</w:t>
      </w:r>
      <w:r>
        <w:rPr>
          <w:spacing w:val="-8"/>
        </w:rPr>
        <w:t xml:space="preserve"> </w:t>
      </w:r>
      <w:r>
        <w:t>this</w:t>
      </w:r>
      <w:r>
        <w:rPr>
          <w:spacing w:val="-8"/>
        </w:rPr>
        <w:t xml:space="preserve"> </w:t>
      </w:r>
      <w:r>
        <w:t>section.</w:t>
      </w:r>
    </w:p>
    <w:p w14:paraId="330E6AA9" w14:textId="77777777" w:rsidR="00AB5A7F" w:rsidRDefault="00EE70BE" w:rsidP="00EE70BE">
      <w:pPr>
        <w:pStyle w:val="BodyText"/>
        <w:numPr>
          <w:ilvl w:val="2"/>
          <w:numId w:val="32"/>
        </w:numPr>
        <w:tabs>
          <w:tab w:val="left" w:pos="2261"/>
        </w:tabs>
        <w:ind w:right="115"/>
        <w:jc w:val="both"/>
      </w:pPr>
      <w:r>
        <w:t>The</w:t>
      </w:r>
      <w:r>
        <w:rPr>
          <w:spacing w:val="2"/>
        </w:rPr>
        <w:t xml:space="preserve"> </w:t>
      </w:r>
      <w:r>
        <w:t>PED</w:t>
      </w:r>
      <w:r>
        <w:rPr>
          <w:spacing w:val="3"/>
        </w:rPr>
        <w:t xml:space="preserve"> </w:t>
      </w:r>
      <w:r>
        <w:t>shall</w:t>
      </w:r>
      <w:r>
        <w:rPr>
          <w:spacing w:val="3"/>
        </w:rPr>
        <w:t xml:space="preserve"> </w:t>
      </w:r>
      <w:r>
        <w:t>be</w:t>
      </w:r>
      <w:r>
        <w:rPr>
          <w:spacing w:val="3"/>
        </w:rPr>
        <w:t xml:space="preserve"> </w:t>
      </w:r>
      <w:r>
        <w:t>owned,</w:t>
      </w:r>
      <w:r>
        <w:rPr>
          <w:spacing w:val="1"/>
        </w:rPr>
        <w:t xml:space="preserve"> </w:t>
      </w:r>
      <w:r>
        <w:rPr>
          <w:spacing w:val="-1"/>
        </w:rPr>
        <w:t>rented,</w:t>
      </w:r>
      <w:r>
        <w:rPr>
          <w:spacing w:val="3"/>
        </w:rPr>
        <w:t xml:space="preserve"> </w:t>
      </w:r>
      <w:r>
        <w:t>or</w:t>
      </w:r>
      <w:r>
        <w:rPr>
          <w:spacing w:val="3"/>
        </w:rPr>
        <w:t xml:space="preserve"> </w:t>
      </w:r>
      <w:r>
        <w:t>leased</w:t>
      </w:r>
      <w:r>
        <w:rPr>
          <w:spacing w:val="2"/>
        </w:rPr>
        <w:t xml:space="preserve"> </w:t>
      </w:r>
      <w:r>
        <w:t>by</w:t>
      </w:r>
      <w:r>
        <w:rPr>
          <w:spacing w:val="4"/>
        </w:rPr>
        <w:t xml:space="preserve"> </w:t>
      </w:r>
      <w:r>
        <w:t>the</w:t>
      </w:r>
      <w:r>
        <w:rPr>
          <w:spacing w:val="2"/>
        </w:rPr>
        <w:t xml:space="preserve"> </w:t>
      </w:r>
      <w:r>
        <w:rPr>
          <w:spacing w:val="-1"/>
        </w:rPr>
        <w:t>REP,</w:t>
      </w:r>
      <w:r>
        <w:rPr>
          <w:spacing w:val="3"/>
        </w:rPr>
        <w:t xml:space="preserve"> </w:t>
      </w:r>
      <w:r>
        <w:t>aggregator,</w:t>
      </w:r>
      <w:r>
        <w:rPr>
          <w:spacing w:val="1"/>
        </w:rPr>
        <w:t xml:space="preserve"> </w:t>
      </w:r>
      <w:r>
        <w:t>or</w:t>
      </w:r>
      <w:r>
        <w:rPr>
          <w:spacing w:val="3"/>
        </w:rPr>
        <w:t xml:space="preserve"> </w:t>
      </w:r>
      <w:r>
        <w:t>third-party</w:t>
      </w:r>
      <w:r>
        <w:rPr>
          <w:spacing w:val="4"/>
        </w:rPr>
        <w:t xml:space="preserve"> </w:t>
      </w:r>
      <w:r>
        <w:rPr>
          <w:spacing w:val="-1"/>
        </w:rPr>
        <w:t>vendor</w:t>
      </w:r>
      <w:r>
        <w:rPr>
          <w:spacing w:val="62"/>
          <w:w w:val="99"/>
        </w:rPr>
        <w:t xml:space="preserve"> </w:t>
      </w:r>
      <w:r>
        <w:t>retained</w:t>
      </w:r>
      <w:r>
        <w:rPr>
          <w:spacing w:val="43"/>
        </w:rPr>
        <w:t xml:space="preserve"> </w:t>
      </w:r>
      <w:r>
        <w:rPr>
          <w:spacing w:val="-1"/>
        </w:rPr>
        <w:t>by</w:t>
      </w:r>
      <w:r>
        <w:rPr>
          <w:spacing w:val="42"/>
        </w:rPr>
        <w:t xml:space="preserve"> </w:t>
      </w:r>
      <w:r>
        <w:t>the</w:t>
      </w:r>
      <w:r>
        <w:rPr>
          <w:spacing w:val="42"/>
        </w:rPr>
        <w:t xml:space="preserve"> </w:t>
      </w:r>
      <w:r>
        <w:t>REP</w:t>
      </w:r>
      <w:r>
        <w:rPr>
          <w:spacing w:val="42"/>
        </w:rPr>
        <w:t xml:space="preserve"> </w:t>
      </w:r>
      <w:r>
        <w:t>or</w:t>
      </w:r>
      <w:r>
        <w:rPr>
          <w:spacing w:val="40"/>
        </w:rPr>
        <w:t xml:space="preserve"> </w:t>
      </w:r>
      <w:r>
        <w:t>aggregator.</w:t>
      </w:r>
      <w:r>
        <w:rPr>
          <w:spacing w:val="32"/>
        </w:rPr>
        <w:t xml:space="preserve"> </w:t>
      </w:r>
      <w:r>
        <w:t>The</w:t>
      </w:r>
      <w:r>
        <w:rPr>
          <w:spacing w:val="42"/>
        </w:rPr>
        <w:t xml:space="preserve"> </w:t>
      </w:r>
      <w:r>
        <w:t>PED</w:t>
      </w:r>
      <w:r>
        <w:rPr>
          <w:spacing w:val="43"/>
        </w:rPr>
        <w:t xml:space="preserve"> </w:t>
      </w:r>
      <w:r>
        <w:t>shall</w:t>
      </w:r>
      <w:r>
        <w:rPr>
          <w:spacing w:val="41"/>
        </w:rPr>
        <w:t xml:space="preserve"> </w:t>
      </w:r>
      <w:r>
        <w:rPr>
          <w:spacing w:val="-1"/>
        </w:rPr>
        <w:t>not</w:t>
      </w:r>
      <w:r>
        <w:rPr>
          <w:spacing w:val="39"/>
        </w:rPr>
        <w:t xml:space="preserve"> </w:t>
      </w:r>
      <w:r>
        <w:t>be</w:t>
      </w:r>
      <w:r>
        <w:rPr>
          <w:spacing w:val="43"/>
        </w:rPr>
        <w:t xml:space="preserve"> </w:t>
      </w:r>
      <w:r>
        <w:t>owned</w:t>
      </w:r>
      <w:r>
        <w:rPr>
          <w:spacing w:val="41"/>
        </w:rPr>
        <w:t xml:space="preserve"> </w:t>
      </w:r>
      <w:r>
        <w:t>by</w:t>
      </w:r>
      <w:r>
        <w:rPr>
          <w:spacing w:val="40"/>
        </w:rPr>
        <w:t xml:space="preserve"> </w:t>
      </w:r>
      <w:r>
        <w:t>an</w:t>
      </w:r>
      <w:r>
        <w:rPr>
          <w:spacing w:val="44"/>
        </w:rPr>
        <w:t xml:space="preserve"> </w:t>
      </w:r>
      <w:r>
        <w:rPr>
          <w:spacing w:val="-1"/>
        </w:rPr>
        <w:t>individual</w:t>
      </w:r>
      <w:r>
        <w:rPr>
          <w:spacing w:val="36"/>
          <w:w w:val="99"/>
        </w:rPr>
        <w:t xml:space="preserve"> </w:t>
      </w:r>
      <w:r>
        <w:t>employee</w:t>
      </w:r>
      <w:r>
        <w:rPr>
          <w:spacing w:val="44"/>
        </w:rPr>
        <w:t xml:space="preserve"> </w:t>
      </w:r>
      <w:r>
        <w:t>of</w:t>
      </w:r>
      <w:r>
        <w:rPr>
          <w:spacing w:val="47"/>
        </w:rPr>
        <w:t xml:space="preserve"> </w:t>
      </w:r>
      <w:r>
        <w:t>the</w:t>
      </w:r>
      <w:r>
        <w:rPr>
          <w:spacing w:val="44"/>
        </w:rPr>
        <w:t xml:space="preserve"> </w:t>
      </w:r>
      <w:r>
        <w:rPr>
          <w:spacing w:val="-1"/>
        </w:rPr>
        <w:t>REP,</w:t>
      </w:r>
      <w:r>
        <w:rPr>
          <w:spacing w:val="46"/>
        </w:rPr>
        <w:t xml:space="preserve"> </w:t>
      </w:r>
      <w:r>
        <w:t>aggregator,</w:t>
      </w:r>
      <w:r>
        <w:rPr>
          <w:spacing w:val="44"/>
        </w:rPr>
        <w:t xml:space="preserve"> </w:t>
      </w:r>
      <w:r>
        <w:t>or</w:t>
      </w:r>
      <w:r>
        <w:rPr>
          <w:spacing w:val="47"/>
        </w:rPr>
        <w:t xml:space="preserve"> </w:t>
      </w:r>
      <w:r>
        <w:rPr>
          <w:spacing w:val="-1"/>
        </w:rPr>
        <w:t>vendor</w:t>
      </w:r>
      <w:r>
        <w:rPr>
          <w:spacing w:val="47"/>
        </w:rPr>
        <w:t xml:space="preserve"> </w:t>
      </w:r>
      <w:r>
        <w:t>that</w:t>
      </w:r>
      <w:r>
        <w:rPr>
          <w:spacing w:val="44"/>
        </w:rPr>
        <w:t xml:space="preserve"> </w:t>
      </w:r>
      <w:r>
        <w:t>has</w:t>
      </w:r>
      <w:r>
        <w:rPr>
          <w:spacing w:val="46"/>
        </w:rPr>
        <w:t xml:space="preserve"> </w:t>
      </w:r>
      <w:r>
        <w:rPr>
          <w:spacing w:val="-1"/>
        </w:rPr>
        <w:t>been</w:t>
      </w:r>
      <w:r>
        <w:rPr>
          <w:spacing w:val="48"/>
        </w:rPr>
        <w:t xml:space="preserve"> </w:t>
      </w:r>
      <w:r>
        <w:rPr>
          <w:spacing w:val="1"/>
        </w:rPr>
        <w:t>retained</w:t>
      </w:r>
      <w:r>
        <w:rPr>
          <w:spacing w:val="45"/>
        </w:rPr>
        <w:t xml:space="preserve"> </w:t>
      </w:r>
      <w:r>
        <w:t>by</w:t>
      </w:r>
      <w:r>
        <w:rPr>
          <w:spacing w:val="47"/>
        </w:rPr>
        <w:t xml:space="preserve"> </w:t>
      </w:r>
      <w:r>
        <w:rPr>
          <w:spacing w:val="-1"/>
        </w:rPr>
        <w:t>the</w:t>
      </w:r>
      <w:r>
        <w:rPr>
          <w:spacing w:val="47"/>
        </w:rPr>
        <w:t xml:space="preserve"> </w:t>
      </w:r>
      <w:r>
        <w:rPr>
          <w:spacing w:val="-1"/>
        </w:rPr>
        <w:t>REP</w:t>
      </w:r>
      <w:r>
        <w:rPr>
          <w:spacing w:val="47"/>
        </w:rPr>
        <w:t xml:space="preserve"> </w:t>
      </w:r>
      <w:r>
        <w:t>or</w:t>
      </w:r>
      <w:r>
        <w:rPr>
          <w:spacing w:val="52"/>
          <w:w w:val="99"/>
        </w:rPr>
        <w:t xml:space="preserve"> </w:t>
      </w:r>
      <w:r>
        <w:t>aggregator.</w:t>
      </w:r>
    </w:p>
    <w:p w14:paraId="4B1EACD6" w14:textId="77777777" w:rsidR="00AB5A7F" w:rsidRDefault="00EE70BE" w:rsidP="00EE70BE">
      <w:pPr>
        <w:pStyle w:val="BodyText"/>
        <w:numPr>
          <w:ilvl w:val="2"/>
          <w:numId w:val="32"/>
        </w:numPr>
        <w:tabs>
          <w:tab w:val="left" w:pos="2261"/>
        </w:tabs>
        <w:ind w:right="115"/>
        <w:jc w:val="both"/>
      </w:pPr>
      <w:r>
        <w:t>The</w:t>
      </w:r>
      <w:r>
        <w:rPr>
          <w:spacing w:val="46"/>
        </w:rPr>
        <w:t xml:space="preserve"> </w:t>
      </w:r>
      <w:r>
        <w:t>entire</w:t>
      </w:r>
      <w:r>
        <w:rPr>
          <w:spacing w:val="44"/>
        </w:rPr>
        <w:t xml:space="preserve"> </w:t>
      </w:r>
      <w:r>
        <w:t>enrollment</w:t>
      </w:r>
      <w:r>
        <w:rPr>
          <w:spacing w:val="43"/>
        </w:rPr>
        <w:t xml:space="preserve"> </w:t>
      </w:r>
      <w:r>
        <w:rPr>
          <w:spacing w:val="-1"/>
        </w:rPr>
        <w:t>process</w:t>
      </w:r>
      <w:r>
        <w:rPr>
          <w:spacing w:val="46"/>
        </w:rPr>
        <w:t xml:space="preserve"> </w:t>
      </w:r>
      <w:r>
        <w:t>shall</w:t>
      </w:r>
      <w:r>
        <w:rPr>
          <w:spacing w:val="45"/>
        </w:rPr>
        <w:t xml:space="preserve"> </w:t>
      </w:r>
      <w:r>
        <w:t>be</w:t>
      </w:r>
      <w:r>
        <w:rPr>
          <w:spacing w:val="46"/>
        </w:rPr>
        <w:t xml:space="preserve"> </w:t>
      </w:r>
      <w:r>
        <w:rPr>
          <w:spacing w:val="-2"/>
        </w:rPr>
        <w:t>in</w:t>
      </w:r>
      <w:r>
        <w:rPr>
          <w:spacing w:val="45"/>
        </w:rPr>
        <w:t xml:space="preserve"> </w:t>
      </w:r>
      <w:r>
        <w:t>plain,</w:t>
      </w:r>
      <w:r>
        <w:rPr>
          <w:spacing w:val="46"/>
        </w:rPr>
        <w:t xml:space="preserve"> </w:t>
      </w:r>
      <w:r>
        <w:rPr>
          <w:spacing w:val="-1"/>
        </w:rPr>
        <w:t>easily</w:t>
      </w:r>
      <w:r>
        <w:rPr>
          <w:spacing w:val="44"/>
        </w:rPr>
        <w:t xml:space="preserve"> </w:t>
      </w:r>
      <w:r>
        <w:t>understood</w:t>
      </w:r>
      <w:r>
        <w:rPr>
          <w:spacing w:val="44"/>
        </w:rPr>
        <w:t xml:space="preserve"> </w:t>
      </w:r>
      <w:r>
        <w:t>language,</w:t>
      </w:r>
      <w:r>
        <w:rPr>
          <w:spacing w:val="45"/>
        </w:rPr>
        <w:t xml:space="preserve"> </w:t>
      </w:r>
      <w:r>
        <w:rPr>
          <w:spacing w:val="-1"/>
        </w:rPr>
        <w:t>and</w:t>
      </w:r>
      <w:r>
        <w:rPr>
          <w:spacing w:val="44"/>
        </w:rPr>
        <w:t xml:space="preserve"> </w:t>
      </w:r>
      <w:r>
        <w:t>be</w:t>
      </w:r>
      <w:r>
        <w:rPr>
          <w:spacing w:val="46"/>
          <w:w w:val="99"/>
        </w:rPr>
        <w:t xml:space="preserve"> </w:t>
      </w:r>
      <w:r>
        <w:t>consistent</w:t>
      </w:r>
      <w:r>
        <w:rPr>
          <w:spacing w:val="13"/>
        </w:rPr>
        <w:t xml:space="preserve"> </w:t>
      </w:r>
      <w:r>
        <w:t>with</w:t>
      </w:r>
      <w:r>
        <w:rPr>
          <w:spacing w:val="15"/>
        </w:rPr>
        <w:t xml:space="preserve"> </w:t>
      </w:r>
      <w:r>
        <w:t>the</w:t>
      </w:r>
      <w:r>
        <w:rPr>
          <w:spacing w:val="15"/>
        </w:rPr>
        <w:t xml:space="preserve"> </w:t>
      </w:r>
      <w:r>
        <w:t>requirements</w:t>
      </w:r>
      <w:r>
        <w:rPr>
          <w:spacing w:val="13"/>
        </w:rPr>
        <w:t xml:space="preserve"> </w:t>
      </w:r>
      <w:r>
        <w:t>of</w:t>
      </w:r>
      <w:r>
        <w:rPr>
          <w:spacing w:val="15"/>
        </w:rPr>
        <w:t xml:space="preserve"> </w:t>
      </w:r>
      <w:r>
        <w:rPr>
          <w:spacing w:val="-1"/>
        </w:rPr>
        <w:t>§25.473</w:t>
      </w:r>
      <w:r>
        <w:rPr>
          <w:spacing w:val="15"/>
        </w:rPr>
        <w:t xml:space="preserve"> </w:t>
      </w:r>
      <w:r>
        <w:t>of</w:t>
      </w:r>
      <w:r>
        <w:rPr>
          <w:spacing w:val="13"/>
        </w:rPr>
        <w:t xml:space="preserve"> </w:t>
      </w:r>
      <w:r>
        <w:t>this</w:t>
      </w:r>
      <w:r>
        <w:rPr>
          <w:spacing w:val="13"/>
        </w:rPr>
        <w:t xml:space="preserve"> </w:t>
      </w:r>
      <w:r>
        <w:rPr>
          <w:spacing w:val="-1"/>
        </w:rPr>
        <w:t>title</w:t>
      </w:r>
      <w:r>
        <w:rPr>
          <w:spacing w:val="15"/>
        </w:rPr>
        <w:t xml:space="preserve"> </w:t>
      </w:r>
      <w:r>
        <w:t>(relating</w:t>
      </w:r>
      <w:r>
        <w:rPr>
          <w:spacing w:val="15"/>
        </w:rPr>
        <w:t xml:space="preserve"> </w:t>
      </w:r>
      <w:r>
        <w:t>to</w:t>
      </w:r>
      <w:r>
        <w:rPr>
          <w:spacing w:val="15"/>
        </w:rPr>
        <w:t xml:space="preserve"> </w:t>
      </w:r>
      <w:r>
        <w:t>Non-English</w:t>
      </w:r>
      <w:r>
        <w:rPr>
          <w:spacing w:val="48"/>
          <w:w w:val="99"/>
        </w:rPr>
        <w:t xml:space="preserve"> </w:t>
      </w:r>
      <w:r>
        <w:t>Language</w:t>
      </w:r>
      <w:r>
        <w:rPr>
          <w:spacing w:val="14"/>
        </w:rPr>
        <w:t xml:space="preserve"> </w:t>
      </w:r>
      <w:r>
        <w:t>Requirements.)</w:t>
      </w:r>
      <w:r>
        <w:rPr>
          <w:spacing w:val="28"/>
        </w:rPr>
        <w:t xml:space="preserve"> </w:t>
      </w:r>
      <w:r>
        <w:t>The</w:t>
      </w:r>
      <w:r>
        <w:rPr>
          <w:spacing w:val="15"/>
        </w:rPr>
        <w:t xml:space="preserve"> </w:t>
      </w:r>
      <w:r>
        <w:t>entire</w:t>
      </w:r>
      <w:r>
        <w:rPr>
          <w:spacing w:val="14"/>
        </w:rPr>
        <w:t xml:space="preserve"> </w:t>
      </w:r>
      <w:r>
        <w:t>solicitation</w:t>
      </w:r>
      <w:r>
        <w:rPr>
          <w:spacing w:val="14"/>
        </w:rPr>
        <w:t xml:space="preserve"> </w:t>
      </w:r>
      <w:r>
        <w:t>and</w:t>
      </w:r>
      <w:r>
        <w:rPr>
          <w:spacing w:val="15"/>
        </w:rPr>
        <w:t xml:space="preserve"> </w:t>
      </w:r>
      <w:r>
        <w:rPr>
          <w:spacing w:val="1"/>
        </w:rPr>
        <w:t>enrollment</w:t>
      </w:r>
      <w:r>
        <w:rPr>
          <w:spacing w:val="13"/>
        </w:rPr>
        <w:t xml:space="preserve"> </w:t>
      </w:r>
      <w:r>
        <w:rPr>
          <w:spacing w:val="-1"/>
        </w:rPr>
        <w:t>process</w:t>
      </w:r>
      <w:r>
        <w:rPr>
          <w:spacing w:val="14"/>
        </w:rPr>
        <w:t xml:space="preserve"> </w:t>
      </w:r>
      <w:r>
        <w:t>shall</w:t>
      </w:r>
      <w:r>
        <w:rPr>
          <w:spacing w:val="13"/>
        </w:rPr>
        <w:t xml:space="preserve"> </w:t>
      </w:r>
      <w:r>
        <w:t>be</w:t>
      </w:r>
      <w:r>
        <w:rPr>
          <w:spacing w:val="28"/>
          <w:w w:val="99"/>
        </w:rPr>
        <w:t xml:space="preserve"> </w:t>
      </w:r>
      <w:r>
        <w:t>conducted</w:t>
      </w:r>
      <w:r>
        <w:rPr>
          <w:spacing w:val="42"/>
        </w:rPr>
        <w:t xml:space="preserve"> </w:t>
      </w:r>
      <w:r>
        <w:t>in</w:t>
      </w:r>
      <w:r>
        <w:rPr>
          <w:spacing w:val="42"/>
        </w:rPr>
        <w:t xml:space="preserve"> </w:t>
      </w:r>
      <w:r>
        <w:t>the</w:t>
      </w:r>
      <w:r>
        <w:rPr>
          <w:spacing w:val="42"/>
        </w:rPr>
        <w:t xml:space="preserve"> </w:t>
      </w:r>
      <w:r>
        <w:t>same</w:t>
      </w:r>
      <w:r>
        <w:rPr>
          <w:spacing w:val="42"/>
        </w:rPr>
        <w:t xml:space="preserve"> </w:t>
      </w:r>
      <w:r>
        <w:rPr>
          <w:spacing w:val="-1"/>
        </w:rPr>
        <w:t>language.</w:t>
      </w:r>
      <w:r>
        <w:rPr>
          <w:spacing w:val="34"/>
        </w:rPr>
        <w:t xml:space="preserve"> </w:t>
      </w:r>
      <w:r>
        <w:t>The</w:t>
      </w:r>
      <w:r>
        <w:rPr>
          <w:spacing w:val="39"/>
        </w:rPr>
        <w:t xml:space="preserve"> </w:t>
      </w:r>
      <w:r>
        <w:rPr>
          <w:spacing w:val="-1"/>
        </w:rPr>
        <w:t>REP</w:t>
      </w:r>
      <w:r>
        <w:rPr>
          <w:spacing w:val="41"/>
        </w:rPr>
        <w:t xml:space="preserve"> </w:t>
      </w:r>
      <w:r>
        <w:t>or</w:t>
      </w:r>
      <w:r>
        <w:rPr>
          <w:spacing w:val="42"/>
        </w:rPr>
        <w:t xml:space="preserve"> </w:t>
      </w:r>
      <w:r>
        <w:rPr>
          <w:spacing w:val="-1"/>
        </w:rPr>
        <w:t>aggregator</w:t>
      </w:r>
      <w:r>
        <w:rPr>
          <w:spacing w:val="42"/>
        </w:rPr>
        <w:t xml:space="preserve"> </w:t>
      </w:r>
      <w:r>
        <w:t>shall</w:t>
      </w:r>
      <w:r>
        <w:rPr>
          <w:spacing w:val="41"/>
        </w:rPr>
        <w:t xml:space="preserve"> </w:t>
      </w:r>
      <w:r>
        <w:t>provide</w:t>
      </w:r>
      <w:r>
        <w:rPr>
          <w:spacing w:val="42"/>
        </w:rPr>
        <w:t xml:space="preserve"> </w:t>
      </w:r>
      <w:r>
        <w:t>a</w:t>
      </w:r>
      <w:r>
        <w:rPr>
          <w:spacing w:val="42"/>
        </w:rPr>
        <w:t xml:space="preserve"> </w:t>
      </w:r>
      <w:r>
        <w:t>means</w:t>
      </w:r>
      <w:r>
        <w:rPr>
          <w:spacing w:val="42"/>
        </w:rPr>
        <w:t xml:space="preserve"> </w:t>
      </w:r>
      <w:r>
        <w:rPr>
          <w:spacing w:val="-1"/>
        </w:rPr>
        <w:t>of</w:t>
      </w:r>
      <w:r>
        <w:rPr>
          <w:spacing w:val="48"/>
          <w:w w:val="99"/>
        </w:rPr>
        <w:t xml:space="preserve"> </w:t>
      </w:r>
      <w:r>
        <w:t>documenting</w:t>
      </w:r>
      <w:r>
        <w:rPr>
          <w:spacing w:val="-9"/>
        </w:rPr>
        <w:t xml:space="preserve"> </w:t>
      </w:r>
      <w:r>
        <w:t>the</w:t>
      </w:r>
      <w:r>
        <w:rPr>
          <w:spacing w:val="-10"/>
        </w:rPr>
        <w:t xml:space="preserve"> </w:t>
      </w:r>
      <w:r>
        <w:t>applicant</w:t>
      </w:r>
      <w:r>
        <w:rPr>
          <w:rFonts w:cs="Times New Roman"/>
        </w:rPr>
        <w:t>’</w:t>
      </w:r>
      <w:r>
        <w:t>s</w:t>
      </w:r>
      <w:r>
        <w:rPr>
          <w:spacing w:val="-10"/>
        </w:rPr>
        <w:t xml:space="preserve"> </w:t>
      </w:r>
      <w:r>
        <w:t>language</w:t>
      </w:r>
      <w:r>
        <w:rPr>
          <w:spacing w:val="-11"/>
        </w:rPr>
        <w:t xml:space="preserve"> </w:t>
      </w:r>
      <w:r>
        <w:t>preference.</w:t>
      </w:r>
    </w:p>
    <w:p w14:paraId="72D9669B" w14:textId="77777777" w:rsidR="00AB5A7F" w:rsidRDefault="00EE70BE" w:rsidP="00EE70BE">
      <w:pPr>
        <w:pStyle w:val="BodyText"/>
        <w:numPr>
          <w:ilvl w:val="2"/>
          <w:numId w:val="32"/>
        </w:numPr>
        <w:tabs>
          <w:tab w:val="left" w:pos="2261"/>
        </w:tabs>
        <w:ind w:right="123"/>
        <w:jc w:val="both"/>
      </w:pPr>
      <w:r>
        <w:t xml:space="preserve">All </w:t>
      </w:r>
      <w:r>
        <w:rPr>
          <w:spacing w:val="-1"/>
        </w:rPr>
        <w:t>information</w:t>
      </w:r>
      <w:r>
        <w:rPr>
          <w:spacing w:val="2"/>
        </w:rPr>
        <w:t xml:space="preserve"> </w:t>
      </w:r>
      <w:r>
        <w:t>disclosed</w:t>
      </w:r>
      <w:r>
        <w:rPr>
          <w:spacing w:val="2"/>
        </w:rPr>
        <w:t xml:space="preserve"> </w:t>
      </w:r>
      <w:r>
        <w:rPr>
          <w:spacing w:val="-2"/>
        </w:rPr>
        <w:t>to</w:t>
      </w:r>
      <w:r>
        <w:rPr>
          <w:spacing w:val="49"/>
        </w:rPr>
        <w:t xml:space="preserve"> </w:t>
      </w:r>
      <w:r>
        <w:t>the</w:t>
      </w:r>
      <w:r>
        <w:rPr>
          <w:spacing w:val="1"/>
        </w:rPr>
        <w:t xml:space="preserve"> </w:t>
      </w:r>
      <w:r>
        <w:t>applicant</w:t>
      </w:r>
      <w:r>
        <w:rPr>
          <w:spacing w:val="48"/>
        </w:rPr>
        <w:t xml:space="preserve"> </w:t>
      </w:r>
      <w:r>
        <w:t>or</w:t>
      </w:r>
      <w:r>
        <w:rPr>
          <w:spacing w:val="1"/>
        </w:rPr>
        <w:t xml:space="preserve"> </w:t>
      </w:r>
      <w:r>
        <w:rPr>
          <w:spacing w:val="-1"/>
        </w:rPr>
        <w:t>customer</w:t>
      </w:r>
      <w:r>
        <w:rPr>
          <w:spacing w:val="50"/>
        </w:rPr>
        <w:t xml:space="preserve"> </w:t>
      </w:r>
      <w:r>
        <w:t>on</w:t>
      </w:r>
      <w:r>
        <w:rPr>
          <w:spacing w:val="1"/>
        </w:rPr>
        <w:t xml:space="preserve"> </w:t>
      </w:r>
      <w:r>
        <w:t>the</w:t>
      </w:r>
      <w:r>
        <w:rPr>
          <w:spacing w:val="49"/>
        </w:rPr>
        <w:t xml:space="preserve"> </w:t>
      </w:r>
      <w:r>
        <w:t>PED</w:t>
      </w:r>
      <w:r>
        <w:rPr>
          <w:spacing w:val="1"/>
        </w:rPr>
        <w:t xml:space="preserve"> </w:t>
      </w:r>
      <w:r>
        <w:t>must</w:t>
      </w:r>
      <w:r>
        <w:rPr>
          <w:spacing w:val="48"/>
        </w:rPr>
        <w:t xml:space="preserve"> </w:t>
      </w:r>
      <w:r>
        <w:t xml:space="preserve">be </w:t>
      </w:r>
      <w:r>
        <w:rPr>
          <w:spacing w:val="-1"/>
        </w:rPr>
        <w:t>easily</w:t>
      </w:r>
      <w:r>
        <w:rPr>
          <w:spacing w:val="53"/>
          <w:w w:val="99"/>
        </w:rPr>
        <w:t xml:space="preserve"> </w:t>
      </w:r>
      <w:r>
        <w:t>readable</w:t>
      </w:r>
      <w:r>
        <w:rPr>
          <w:spacing w:val="-8"/>
        </w:rPr>
        <w:t xml:space="preserve"> </w:t>
      </w:r>
      <w:r>
        <w:rPr>
          <w:spacing w:val="-1"/>
        </w:rPr>
        <w:t>and</w:t>
      </w:r>
      <w:r>
        <w:rPr>
          <w:spacing w:val="-7"/>
        </w:rPr>
        <w:t xml:space="preserve"> </w:t>
      </w:r>
      <w:r>
        <w:t>clearly</w:t>
      </w:r>
      <w:r>
        <w:rPr>
          <w:spacing w:val="-10"/>
        </w:rPr>
        <w:t xml:space="preserve"> </w:t>
      </w:r>
      <w:r>
        <w:t>disclosed.</w:t>
      </w:r>
    </w:p>
    <w:p w14:paraId="1942327C" w14:textId="77777777" w:rsidR="00AB5A7F" w:rsidRDefault="00EE70BE" w:rsidP="00EE70BE">
      <w:pPr>
        <w:pStyle w:val="BodyText"/>
        <w:numPr>
          <w:ilvl w:val="2"/>
          <w:numId w:val="32"/>
        </w:numPr>
        <w:tabs>
          <w:tab w:val="left" w:pos="2261"/>
        </w:tabs>
      </w:pPr>
      <w:r>
        <w:t>The</w:t>
      </w:r>
      <w:r>
        <w:rPr>
          <w:spacing w:val="-6"/>
        </w:rPr>
        <w:t xml:space="preserve"> </w:t>
      </w:r>
      <w:r>
        <w:t>PED</w:t>
      </w:r>
      <w:r>
        <w:rPr>
          <w:spacing w:val="-6"/>
        </w:rPr>
        <w:t xml:space="preserve"> </w:t>
      </w:r>
      <w:r>
        <w:t>shall:</w:t>
      </w:r>
    </w:p>
    <w:p w14:paraId="1B97815C" w14:textId="77777777" w:rsidR="00AB5A7F" w:rsidRDefault="00EE70BE" w:rsidP="00EE70BE">
      <w:pPr>
        <w:pStyle w:val="BodyText"/>
        <w:numPr>
          <w:ilvl w:val="3"/>
          <w:numId w:val="32"/>
        </w:numPr>
        <w:tabs>
          <w:tab w:val="left" w:pos="2981"/>
        </w:tabs>
        <w:spacing w:line="229" w:lineRule="exact"/>
      </w:pPr>
      <w:r>
        <w:t>be</w:t>
      </w:r>
      <w:r>
        <w:rPr>
          <w:spacing w:val="-7"/>
        </w:rPr>
        <w:t xml:space="preserve"> </w:t>
      </w:r>
      <w:r>
        <w:t>secure</w:t>
      </w:r>
      <w:r>
        <w:rPr>
          <w:spacing w:val="-7"/>
        </w:rPr>
        <w:t xml:space="preserve"> </w:t>
      </w:r>
      <w:r>
        <w:rPr>
          <w:spacing w:val="-1"/>
        </w:rPr>
        <w:t>from</w:t>
      </w:r>
      <w:r>
        <w:rPr>
          <w:spacing w:val="-6"/>
        </w:rPr>
        <w:t xml:space="preserve"> </w:t>
      </w:r>
      <w:r>
        <w:rPr>
          <w:spacing w:val="-1"/>
        </w:rPr>
        <w:t>unauthorized</w:t>
      </w:r>
      <w:r>
        <w:rPr>
          <w:spacing w:val="-5"/>
        </w:rPr>
        <w:t xml:space="preserve"> </w:t>
      </w:r>
      <w:r>
        <w:rPr>
          <w:spacing w:val="-1"/>
        </w:rPr>
        <w:t>access;</w:t>
      </w:r>
    </w:p>
    <w:p w14:paraId="1E4A76BF" w14:textId="77777777" w:rsidR="00AB5A7F" w:rsidRDefault="00EE70BE" w:rsidP="00EE70BE">
      <w:pPr>
        <w:pStyle w:val="BodyText"/>
        <w:numPr>
          <w:ilvl w:val="3"/>
          <w:numId w:val="32"/>
        </w:numPr>
        <w:tabs>
          <w:tab w:val="left" w:pos="2981"/>
        </w:tabs>
        <w:ind w:right="116"/>
        <w:jc w:val="both"/>
      </w:pPr>
      <w:r>
        <w:t>have</w:t>
      </w:r>
      <w:r>
        <w:rPr>
          <w:spacing w:val="5"/>
        </w:rPr>
        <w:t xml:space="preserve"> </w:t>
      </w:r>
      <w:r>
        <w:t>the</w:t>
      </w:r>
      <w:r>
        <w:rPr>
          <w:spacing w:val="4"/>
        </w:rPr>
        <w:t xml:space="preserve"> </w:t>
      </w:r>
      <w:r>
        <w:t>means</w:t>
      </w:r>
      <w:r>
        <w:rPr>
          <w:spacing w:val="5"/>
        </w:rPr>
        <w:t xml:space="preserve"> </w:t>
      </w:r>
      <w:r>
        <w:t>to</w:t>
      </w:r>
      <w:r>
        <w:rPr>
          <w:spacing w:val="4"/>
        </w:rPr>
        <w:t xml:space="preserve"> </w:t>
      </w:r>
      <w:r>
        <w:t>protect</w:t>
      </w:r>
      <w:r>
        <w:rPr>
          <w:spacing w:val="6"/>
        </w:rPr>
        <w:t xml:space="preserve"> </w:t>
      </w:r>
      <w:r>
        <w:rPr>
          <w:spacing w:val="-1"/>
        </w:rPr>
        <w:t>any</w:t>
      </w:r>
      <w:r>
        <w:rPr>
          <w:spacing w:val="4"/>
        </w:rPr>
        <w:t xml:space="preserve"> </w:t>
      </w:r>
      <w:r>
        <w:t>applicant</w:t>
      </w:r>
      <w:r>
        <w:rPr>
          <w:spacing w:val="5"/>
        </w:rPr>
        <w:t xml:space="preserve"> </w:t>
      </w:r>
      <w:r>
        <w:rPr>
          <w:spacing w:val="-1"/>
        </w:rPr>
        <w:t>and</w:t>
      </w:r>
      <w:r>
        <w:rPr>
          <w:spacing w:val="6"/>
        </w:rPr>
        <w:t xml:space="preserve"> </w:t>
      </w:r>
      <w:r>
        <w:rPr>
          <w:spacing w:val="-1"/>
        </w:rPr>
        <w:t>customer</w:t>
      </w:r>
      <w:r>
        <w:rPr>
          <w:spacing w:val="11"/>
        </w:rPr>
        <w:t xml:space="preserve"> </w:t>
      </w:r>
      <w:r>
        <w:t>data</w:t>
      </w:r>
      <w:r>
        <w:rPr>
          <w:spacing w:val="3"/>
        </w:rPr>
        <w:t xml:space="preserve"> </w:t>
      </w:r>
      <w:r>
        <w:t>should</w:t>
      </w:r>
      <w:r>
        <w:rPr>
          <w:spacing w:val="6"/>
        </w:rPr>
        <w:t xml:space="preserve"> </w:t>
      </w:r>
      <w:r>
        <w:t>the</w:t>
      </w:r>
      <w:r>
        <w:rPr>
          <w:spacing w:val="3"/>
        </w:rPr>
        <w:t xml:space="preserve"> </w:t>
      </w:r>
      <w:r>
        <w:t>device</w:t>
      </w:r>
      <w:r>
        <w:rPr>
          <w:spacing w:val="3"/>
        </w:rPr>
        <w:t xml:space="preserve"> </w:t>
      </w:r>
      <w:r>
        <w:t>be</w:t>
      </w:r>
      <w:r>
        <w:rPr>
          <w:spacing w:val="48"/>
          <w:w w:val="99"/>
        </w:rPr>
        <w:t xml:space="preserve"> </w:t>
      </w:r>
      <w:r>
        <w:rPr>
          <w:spacing w:val="-1"/>
        </w:rPr>
        <w:t>lost</w:t>
      </w:r>
      <w:r>
        <w:rPr>
          <w:spacing w:val="-6"/>
        </w:rPr>
        <w:t xml:space="preserve"> </w:t>
      </w:r>
      <w:r>
        <w:t>or</w:t>
      </w:r>
      <w:r>
        <w:rPr>
          <w:spacing w:val="-5"/>
        </w:rPr>
        <w:t xml:space="preserve"> </w:t>
      </w:r>
      <w:r>
        <w:t>stolen,</w:t>
      </w:r>
      <w:r>
        <w:rPr>
          <w:spacing w:val="-4"/>
        </w:rPr>
        <w:t xml:space="preserve"> </w:t>
      </w:r>
      <w:r>
        <w:t>such</w:t>
      </w:r>
      <w:r>
        <w:rPr>
          <w:spacing w:val="-4"/>
        </w:rPr>
        <w:t xml:space="preserve"> </w:t>
      </w:r>
      <w:r>
        <w:t>as</w:t>
      </w:r>
      <w:r>
        <w:rPr>
          <w:spacing w:val="-5"/>
        </w:rPr>
        <w:t xml:space="preserve"> </w:t>
      </w:r>
      <w:r>
        <w:rPr>
          <w:spacing w:val="-1"/>
        </w:rPr>
        <w:t>for</w:t>
      </w:r>
      <w:r>
        <w:rPr>
          <w:spacing w:val="-5"/>
        </w:rPr>
        <w:t xml:space="preserve"> </w:t>
      </w:r>
      <w:r>
        <w:t>example,</w:t>
      </w:r>
      <w:r>
        <w:rPr>
          <w:spacing w:val="-5"/>
        </w:rPr>
        <w:t xml:space="preserve"> </w:t>
      </w:r>
      <w:r>
        <w:t>remote</w:t>
      </w:r>
      <w:r>
        <w:rPr>
          <w:spacing w:val="-6"/>
        </w:rPr>
        <w:t xml:space="preserve"> </w:t>
      </w:r>
      <w:r>
        <w:t>data</w:t>
      </w:r>
      <w:r>
        <w:rPr>
          <w:spacing w:val="-4"/>
        </w:rPr>
        <w:t xml:space="preserve"> </w:t>
      </w:r>
      <w:r>
        <w:t>wipe</w:t>
      </w:r>
      <w:r>
        <w:rPr>
          <w:spacing w:val="-5"/>
        </w:rPr>
        <w:t xml:space="preserve"> </w:t>
      </w:r>
      <w:r>
        <w:rPr>
          <w:spacing w:val="-1"/>
        </w:rPr>
        <w:t>capabilities;</w:t>
      </w:r>
      <w:r>
        <w:rPr>
          <w:spacing w:val="-6"/>
        </w:rPr>
        <w:t xml:space="preserve"> </w:t>
      </w:r>
      <w:r>
        <w:t>and</w:t>
      </w:r>
    </w:p>
    <w:p w14:paraId="29BA4C70" w14:textId="77777777" w:rsidR="00AB5A7F" w:rsidRDefault="00EE70BE" w:rsidP="00EE70BE">
      <w:pPr>
        <w:pStyle w:val="BodyText"/>
        <w:numPr>
          <w:ilvl w:val="3"/>
          <w:numId w:val="32"/>
        </w:numPr>
        <w:tabs>
          <w:tab w:val="left" w:pos="2981"/>
        </w:tabs>
        <w:ind w:right="116"/>
        <w:jc w:val="both"/>
      </w:pPr>
      <w:r>
        <w:t>have</w:t>
      </w:r>
      <w:r>
        <w:rPr>
          <w:spacing w:val="19"/>
        </w:rPr>
        <w:t xml:space="preserve"> </w:t>
      </w:r>
      <w:r>
        <w:t>enabled</w:t>
      </w:r>
      <w:r>
        <w:rPr>
          <w:spacing w:val="20"/>
        </w:rPr>
        <w:t xml:space="preserve"> </w:t>
      </w:r>
      <w:r>
        <w:rPr>
          <w:spacing w:val="-1"/>
        </w:rPr>
        <w:t>mobile</w:t>
      </w:r>
      <w:r>
        <w:rPr>
          <w:spacing w:val="21"/>
        </w:rPr>
        <w:t xml:space="preserve"> </w:t>
      </w:r>
      <w:r>
        <w:t>locating</w:t>
      </w:r>
      <w:r>
        <w:rPr>
          <w:spacing w:val="18"/>
        </w:rPr>
        <w:t xml:space="preserve"> </w:t>
      </w:r>
      <w:r>
        <w:t>and</w:t>
      </w:r>
      <w:r>
        <w:rPr>
          <w:spacing w:val="20"/>
        </w:rPr>
        <w:t xml:space="preserve"> </w:t>
      </w:r>
      <w:r>
        <w:t>tracking</w:t>
      </w:r>
      <w:r>
        <w:rPr>
          <w:spacing w:val="20"/>
        </w:rPr>
        <w:t xml:space="preserve"> </w:t>
      </w:r>
      <w:r>
        <w:t>capabilities</w:t>
      </w:r>
      <w:r>
        <w:rPr>
          <w:spacing w:val="19"/>
        </w:rPr>
        <w:t xml:space="preserve"> </w:t>
      </w:r>
      <w:r>
        <w:t>that</w:t>
      </w:r>
      <w:r>
        <w:rPr>
          <w:spacing w:val="19"/>
        </w:rPr>
        <w:t xml:space="preserve"> </w:t>
      </w:r>
      <w:r>
        <w:t>allows</w:t>
      </w:r>
      <w:r>
        <w:rPr>
          <w:spacing w:val="18"/>
        </w:rPr>
        <w:t xml:space="preserve"> </w:t>
      </w:r>
      <w:r>
        <w:t>the</w:t>
      </w:r>
      <w:r>
        <w:rPr>
          <w:spacing w:val="21"/>
        </w:rPr>
        <w:t xml:space="preserve"> </w:t>
      </w:r>
      <w:r>
        <w:rPr>
          <w:spacing w:val="-1"/>
        </w:rPr>
        <w:t>REP</w:t>
      </w:r>
      <w:r>
        <w:rPr>
          <w:spacing w:val="19"/>
        </w:rPr>
        <w:t xml:space="preserve"> </w:t>
      </w:r>
      <w:r>
        <w:t>or</w:t>
      </w:r>
      <w:r>
        <w:rPr>
          <w:spacing w:val="32"/>
          <w:w w:val="99"/>
        </w:rPr>
        <w:t xml:space="preserve"> </w:t>
      </w:r>
      <w:r>
        <w:t>aggregator</w:t>
      </w:r>
      <w:r>
        <w:rPr>
          <w:spacing w:val="-2"/>
        </w:rPr>
        <w:t xml:space="preserve"> </w:t>
      </w:r>
      <w:r>
        <w:t>to</w:t>
      </w:r>
      <w:r>
        <w:rPr>
          <w:spacing w:val="-1"/>
        </w:rPr>
        <w:t xml:space="preserve"> </w:t>
      </w:r>
      <w:r>
        <w:t>track</w:t>
      </w:r>
      <w:r>
        <w:rPr>
          <w:spacing w:val="-2"/>
        </w:rPr>
        <w:t xml:space="preserve"> </w:t>
      </w:r>
      <w:r>
        <w:rPr>
          <w:spacing w:val="-1"/>
        </w:rPr>
        <w:t xml:space="preserve">the </w:t>
      </w:r>
      <w:r>
        <w:t>time</w:t>
      </w:r>
      <w:r>
        <w:rPr>
          <w:spacing w:val="-2"/>
        </w:rPr>
        <w:t xml:space="preserve"> </w:t>
      </w:r>
      <w:r>
        <w:rPr>
          <w:spacing w:val="-1"/>
        </w:rPr>
        <w:t xml:space="preserve">and </w:t>
      </w:r>
      <w:r>
        <w:t>location</w:t>
      </w:r>
      <w:r>
        <w:rPr>
          <w:spacing w:val="-3"/>
        </w:rPr>
        <w:t xml:space="preserve"> </w:t>
      </w:r>
      <w:r>
        <w:t>of</w:t>
      </w:r>
      <w:r>
        <w:rPr>
          <w:spacing w:val="-2"/>
        </w:rPr>
        <w:t xml:space="preserve"> </w:t>
      </w:r>
      <w:r>
        <w:t xml:space="preserve">each </w:t>
      </w:r>
      <w:r>
        <w:rPr>
          <w:spacing w:val="-1"/>
        </w:rPr>
        <w:t>customer</w:t>
      </w:r>
      <w:r>
        <w:rPr>
          <w:spacing w:val="-4"/>
        </w:rPr>
        <w:t xml:space="preserve"> </w:t>
      </w:r>
      <w:r>
        <w:t>enrollment,</w:t>
      </w:r>
      <w:r>
        <w:rPr>
          <w:spacing w:val="-1"/>
        </w:rPr>
        <w:t xml:space="preserve"> </w:t>
      </w:r>
      <w:r>
        <w:rPr>
          <w:spacing w:val="1"/>
        </w:rPr>
        <w:t>subject</w:t>
      </w:r>
      <w:r>
        <w:rPr>
          <w:spacing w:val="-1"/>
        </w:rPr>
        <w:t xml:space="preserve"> </w:t>
      </w:r>
      <w:r>
        <w:t>to</w:t>
      </w:r>
      <w:r>
        <w:rPr>
          <w:spacing w:val="36"/>
          <w:w w:val="99"/>
        </w:rPr>
        <w:t xml:space="preserve"> </w:t>
      </w:r>
      <w:r>
        <w:t>the</w:t>
      </w:r>
      <w:r>
        <w:rPr>
          <w:spacing w:val="11"/>
        </w:rPr>
        <w:t xml:space="preserve"> </w:t>
      </w:r>
      <w:r>
        <w:t>availability</w:t>
      </w:r>
      <w:r>
        <w:rPr>
          <w:spacing w:val="10"/>
        </w:rPr>
        <w:t xml:space="preserve"> </w:t>
      </w:r>
      <w:r>
        <w:t>of</w:t>
      </w:r>
      <w:r>
        <w:rPr>
          <w:spacing w:val="12"/>
        </w:rPr>
        <w:t xml:space="preserve"> </w:t>
      </w:r>
      <w:r>
        <w:rPr>
          <w:spacing w:val="-1"/>
        </w:rPr>
        <w:t>industry</w:t>
      </w:r>
      <w:r>
        <w:rPr>
          <w:spacing w:val="10"/>
        </w:rPr>
        <w:t xml:space="preserve"> </w:t>
      </w:r>
      <w:r>
        <w:t>standard</w:t>
      </w:r>
      <w:r>
        <w:rPr>
          <w:spacing w:val="9"/>
        </w:rPr>
        <w:t xml:space="preserve"> </w:t>
      </w:r>
      <w:r>
        <w:t>communications</w:t>
      </w:r>
      <w:r>
        <w:rPr>
          <w:spacing w:val="11"/>
        </w:rPr>
        <w:t xml:space="preserve"> </w:t>
      </w:r>
      <w:r>
        <w:rPr>
          <w:spacing w:val="-1"/>
        </w:rPr>
        <w:t>signals</w:t>
      </w:r>
      <w:r>
        <w:rPr>
          <w:spacing w:val="11"/>
        </w:rPr>
        <w:t xml:space="preserve"> </w:t>
      </w:r>
      <w:r>
        <w:t>such</w:t>
      </w:r>
      <w:r>
        <w:rPr>
          <w:spacing w:val="13"/>
        </w:rPr>
        <w:t xml:space="preserve"> </w:t>
      </w:r>
      <w:r>
        <w:t>as</w:t>
      </w:r>
      <w:r>
        <w:rPr>
          <w:spacing w:val="10"/>
        </w:rPr>
        <w:t xml:space="preserve"> </w:t>
      </w:r>
      <w:r>
        <w:t>cellular</w:t>
      </w:r>
      <w:r>
        <w:rPr>
          <w:spacing w:val="10"/>
        </w:rPr>
        <w:t xml:space="preserve"> </w:t>
      </w:r>
      <w:r>
        <w:rPr>
          <w:spacing w:val="-1"/>
        </w:rPr>
        <w:t>or</w:t>
      </w:r>
      <w:r>
        <w:rPr>
          <w:spacing w:val="38"/>
          <w:w w:val="99"/>
        </w:rPr>
        <w:t xml:space="preserve"> </w:t>
      </w:r>
      <w:r>
        <w:rPr>
          <w:spacing w:val="-1"/>
        </w:rPr>
        <w:t>Wi-Fi</w:t>
      </w:r>
      <w:r>
        <w:rPr>
          <w:spacing w:val="-6"/>
        </w:rPr>
        <w:t xml:space="preserve"> </w:t>
      </w:r>
      <w:r>
        <w:t>at</w:t>
      </w:r>
      <w:r>
        <w:rPr>
          <w:spacing w:val="-5"/>
        </w:rPr>
        <w:t xml:space="preserve"> </w:t>
      </w:r>
      <w:r>
        <w:t>the</w:t>
      </w:r>
      <w:r>
        <w:rPr>
          <w:spacing w:val="-5"/>
        </w:rPr>
        <w:t xml:space="preserve"> </w:t>
      </w:r>
      <w:r>
        <w:t>specific</w:t>
      </w:r>
      <w:r>
        <w:rPr>
          <w:spacing w:val="-5"/>
        </w:rPr>
        <w:t xml:space="preserve"> </w:t>
      </w:r>
      <w:r>
        <w:t>time</w:t>
      </w:r>
      <w:r>
        <w:rPr>
          <w:spacing w:val="-5"/>
        </w:rPr>
        <w:t xml:space="preserve"> </w:t>
      </w:r>
      <w:r>
        <w:t>of</w:t>
      </w:r>
      <w:r>
        <w:rPr>
          <w:spacing w:val="-5"/>
        </w:rPr>
        <w:t xml:space="preserve"> </w:t>
      </w:r>
      <w:r>
        <w:t>enrollment.</w:t>
      </w:r>
    </w:p>
    <w:p w14:paraId="6B13305D" w14:textId="77777777" w:rsidR="00AB5A7F" w:rsidRDefault="00EE70BE" w:rsidP="00EE70BE">
      <w:pPr>
        <w:pStyle w:val="BodyText"/>
        <w:numPr>
          <w:ilvl w:val="2"/>
          <w:numId w:val="32"/>
        </w:numPr>
        <w:tabs>
          <w:tab w:val="left" w:pos="2261"/>
        </w:tabs>
        <w:ind w:right="117"/>
        <w:jc w:val="both"/>
      </w:pPr>
      <w:r>
        <w:t>Any</w:t>
      </w:r>
      <w:r>
        <w:rPr>
          <w:spacing w:val="5"/>
        </w:rPr>
        <w:t xml:space="preserve"> </w:t>
      </w:r>
      <w:r>
        <w:t>applicant</w:t>
      </w:r>
      <w:r>
        <w:rPr>
          <w:spacing w:val="2"/>
        </w:rPr>
        <w:t xml:space="preserve"> </w:t>
      </w:r>
      <w:r>
        <w:t>or</w:t>
      </w:r>
      <w:r>
        <w:rPr>
          <w:spacing w:val="5"/>
        </w:rPr>
        <w:t xml:space="preserve"> </w:t>
      </w:r>
      <w:r>
        <w:rPr>
          <w:spacing w:val="-1"/>
        </w:rPr>
        <w:t>customer</w:t>
      </w:r>
      <w:r>
        <w:rPr>
          <w:spacing w:val="4"/>
        </w:rPr>
        <w:t xml:space="preserve"> </w:t>
      </w:r>
      <w:r>
        <w:t>specific</w:t>
      </w:r>
      <w:r>
        <w:rPr>
          <w:spacing w:val="4"/>
        </w:rPr>
        <w:t xml:space="preserve"> </w:t>
      </w:r>
      <w:r>
        <w:rPr>
          <w:spacing w:val="-1"/>
        </w:rPr>
        <w:t>information</w:t>
      </w:r>
      <w:r>
        <w:rPr>
          <w:spacing w:val="3"/>
        </w:rPr>
        <w:t xml:space="preserve"> </w:t>
      </w:r>
      <w:r>
        <w:rPr>
          <w:spacing w:val="-1"/>
        </w:rPr>
        <w:t>entered</w:t>
      </w:r>
      <w:r>
        <w:rPr>
          <w:spacing w:val="5"/>
        </w:rPr>
        <w:t xml:space="preserve"> </w:t>
      </w:r>
      <w:r>
        <w:rPr>
          <w:spacing w:val="-1"/>
        </w:rPr>
        <w:t>into</w:t>
      </w:r>
      <w:r>
        <w:rPr>
          <w:spacing w:val="6"/>
        </w:rPr>
        <w:t xml:space="preserve"> </w:t>
      </w:r>
      <w:r>
        <w:t>the</w:t>
      </w:r>
      <w:r>
        <w:rPr>
          <w:spacing w:val="2"/>
        </w:rPr>
        <w:t xml:space="preserve"> </w:t>
      </w:r>
      <w:r>
        <w:t>PED</w:t>
      </w:r>
      <w:r>
        <w:rPr>
          <w:spacing w:val="5"/>
        </w:rPr>
        <w:t xml:space="preserve"> </w:t>
      </w:r>
      <w:r>
        <w:t>shall</w:t>
      </w:r>
      <w:r>
        <w:rPr>
          <w:spacing w:val="4"/>
        </w:rPr>
        <w:t xml:space="preserve"> </w:t>
      </w:r>
      <w:r>
        <w:t>be</w:t>
      </w:r>
      <w:r>
        <w:rPr>
          <w:spacing w:val="3"/>
        </w:rPr>
        <w:t xml:space="preserve"> </w:t>
      </w:r>
      <w:r>
        <w:rPr>
          <w:spacing w:val="-1"/>
        </w:rPr>
        <w:t>transferred</w:t>
      </w:r>
      <w:r>
        <w:rPr>
          <w:spacing w:val="73"/>
          <w:w w:val="99"/>
        </w:rPr>
        <w:t xml:space="preserve"> </w:t>
      </w:r>
      <w:r>
        <w:t>within</w:t>
      </w:r>
      <w:r>
        <w:rPr>
          <w:spacing w:val="-4"/>
        </w:rPr>
        <w:t xml:space="preserve"> </w:t>
      </w:r>
      <w:r>
        <w:t>one</w:t>
      </w:r>
      <w:r>
        <w:rPr>
          <w:spacing w:val="-4"/>
        </w:rPr>
        <w:t xml:space="preserve"> </w:t>
      </w:r>
      <w:r>
        <w:t>business</w:t>
      </w:r>
      <w:r>
        <w:rPr>
          <w:spacing w:val="-5"/>
        </w:rPr>
        <w:t xml:space="preserve"> </w:t>
      </w:r>
      <w:r>
        <w:t>day</w:t>
      </w:r>
      <w:r>
        <w:rPr>
          <w:spacing w:val="-3"/>
        </w:rPr>
        <w:t xml:space="preserve"> </w:t>
      </w:r>
      <w:r>
        <w:t>to</w:t>
      </w:r>
      <w:r>
        <w:rPr>
          <w:spacing w:val="-3"/>
        </w:rPr>
        <w:t xml:space="preserve"> </w:t>
      </w:r>
      <w:r>
        <w:t>the</w:t>
      </w:r>
      <w:r>
        <w:rPr>
          <w:spacing w:val="-1"/>
        </w:rPr>
        <w:t xml:space="preserve"> REP</w:t>
      </w:r>
      <w:r>
        <w:rPr>
          <w:spacing w:val="-5"/>
        </w:rPr>
        <w:t xml:space="preserve"> </w:t>
      </w:r>
      <w:r>
        <w:t>or</w:t>
      </w:r>
      <w:r>
        <w:rPr>
          <w:spacing w:val="-4"/>
        </w:rPr>
        <w:t xml:space="preserve"> </w:t>
      </w:r>
      <w:r>
        <w:t>aggregator</w:t>
      </w:r>
      <w:r>
        <w:rPr>
          <w:rFonts w:cs="Times New Roman"/>
        </w:rPr>
        <w:t>’</w:t>
      </w:r>
      <w:r>
        <w:t>s</w:t>
      </w:r>
      <w:r>
        <w:rPr>
          <w:spacing w:val="-5"/>
        </w:rPr>
        <w:t xml:space="preserve"> </w:t>
      </w:r>
      <w:r>
        <w:t>systems</w:t>
      </w:r>
      <w:r>
        <w:rPr>
          <w:spacing w:val="-2"/>
        </w:rPr>
        <w:t xml:space="preserve"> </w:t>
      </w:r>
      <w:r>
        <w:t>using</w:t>
      </w:r>
      <w:r>
        <w:rPr>
          <w:spacing w:val="-4"/>
        </w:rPr>
        <w:t xml:space="preserve"> </w:t>
      </w:r>
      <w:r>
        <w:t>Secure</w:t>
      </w:r>
      <w:r>
        <w:rPr>
          <w:spacing w:val="-4"/>
        </w:rPr>
        <w:t xml:space="preserve"> </w:t>
      </w:r>
      <w:r>
        <w:t>Socket</w:t>
      </w:r>
      <w:r>
        <w:rPr>
          <w:spacing w:val="-4"/>
        </w:rPr>
        <w:t xml:space="preserve"> </w:t>
      </w:r>
      <w:r>
        <w:t>Layer</w:t>
      </w:r>
      <w:r>
        <w:rPr>
          <w:spacing w:val="-3"/>
        </w:rPr>
        <w:t xml:space="preserve"> </w:t>
      </w:r>
      <w:r>
        <w:rPr>
          <w:spacing w:val="-1"/>
        </w:rPr>
        <w:t>or</w:t>
      </w:r>
      <w:r>
        <w:rPr>
          <w:spacing w:val="34"/>
          <w:w w:val="99"/>
        </w:rPr>
        <w:t xml:space="preserve"> </w:t>
      </w:r>
      <w:r>
        <w:rPr>
          <w:spacing w:val="-1"/>
        </w:rPr>
        <w:t>similar</w:t>
      </w:r>
      <w:r>
        <w:rPr>
          <w:spacing w:val="-2"/>
        </w:rPr>
        <w:t xml:space="preserve"> </w:t>
      </w:r>
      <w:r>
        <w:t>encryption</w:t>
      </w:r>
      <w:r>
        <w:rPr>
          <w:spacing w:val="-2"/>
        </w:rPr>
        <w:t xml:space="preserve"> </w:t>
      </w:r>
      <w:r>
        <w:rPr>
          <w:spacing w:val="-1"/>
        </w:rPr>
        <w:t>standard</w:t>
      </w:r>
      <w:r>
        <w:rPr>
          <w:spacing w:val="-2"/>
        </w:rPr>
        <w:t xml:space="preserve"> to</w:t>
      </w:r>
      <w:r>
        <w:rPr>
          <w:spacing w:val="-4"/>
        </w:rPr>
        <w:t xml:space="preserve"> </w:t>
      </w:r>
      <w:r>
        <w:t>ensure</w:t>
      </w:r>
      <w:r>
        <w:rPr>
          <w:spacing w:val="-1"/>
        </w:rPr>
        <w:t xml:space="preserve"> privacy</w:t>
      </w:r>
      <w:r>
        <w:rPr>
          <w:spacing w:val="-4"/>
        </w:rPr>
        <w:t xml:space="preserve"> </w:t>
      </w:r>
      <w:r>
        <w:t>of</w:t>
      </w:r>
      <w:r>
        <w:rPr>
          <w:spacing w:val="-4"/>
        </w:rPr>
        <w:t xml:space="preserve"> </w:t>
      </w:r>
      <w:r>
        <w:t>applicant</w:t>
      </w:r>
      <w:r>
        <w:rPr>
          <w:spacing w:val="-4"/>
        </w:rPr>
        <w:t xml:space="preserve"> </w:t>
      </w:r>
      <w:r>
        <w:t>or</w:t>
      </w:r>
      <w:r>
        <w:rPr>
          <w:spacing w:val="1"/>
        </w:rPr>
        <w:t xml:space="preserve"> </w:t>
      </w:r>
      <w:r>
        <w:t>customer</w:t>
      </w:r>
      <w:r>
        <w:rPr>
          <w:spacing w:val="-2"/>
        </w:rPr>
        <w:t xml:space="preserve"> </w:t>
      </w:r>
      <w:r>
        <w:rPr>
          <w:spacing w:val="-1"/>
        </w:rPr>
        <w:t>information.</w:t>
      </w:r>
      <w:r>
        <w:rPr>
          <w:spacing w:val="43"/>
        </w:rPr>
        <w:t xml:space="preserve"> </w:t>
      </w:r>
      <w:r>
        <w:t>Once</w:t>
      </w:r>
      <w:r>
        <w:rPr>
          <w:spacing w:val="76"/>
          <w:w w:val="99"/>
        </w:rPr>
        <w:t xml:space="preserve"> </w:t>
      </w:r>
      <w:r>
        <w:t>the</w:t>
      </w:r>
      <w:r>
        <w:rPr>
          <w:spacing w:val="-2"/>
        </w:rPr>
        <w:t xml:space="preserve"> </w:t>
      </w:r>
      <w:r>
        <w:t>transfer</w:t>
      </w:r>
      <w:r>
        <w:rPr>
          <w:spacing w:val="-3"/>
        </w:rPr>
        <w:t xml:space="preserve"> </w:t>
      </w:r>
      <w:r>
        <w:t>of</w:t>
      </w:r>
      <w:r>
        <w:rPr>
          <w:spacing w:val="-5"/>
        </w:rPr>
        <w:t xml:space="preserve"> </w:t>
      </w:r>
      <w:r>
        <w:t>data</w:t>
      </w:r>
      <w:r>
        <w:rPr>
          <w:spacing w:val="-1"/>
        </w:rPr>
        <w:t xml:space="preserve"> </w:t>
      </w:r>
      <w:r>
        <w:t>has</w:t>
      </w:r>
      <w:r>
        <w:rPr>
          <w:spacing w:val="-6"/>
        </w:rPr>
        <w:t xml:space="preserve"> </w:t>
      </w:r>
      <w:r>
        <w:t>been</w:t>
      </w:r>
      <w:r>
        <w:rPr>
          <w:spacing w:val="-3"/>
        </w:rPr>
        <w:t xml:space="preserve"> </w:t>
      </w:r>
      <w:r>
        <w:t>verified,</w:t>
      </w:r>
      <w:r>
        <w:rPr>
          <w:spacing w:val="-2"/>
        </w:rPr>
        <w:t xml:space="preserve"> </w:t>
      </w:r>
      <w:r>
        <w:rPr>
          <w:spacing w:val="-1"/>
        </w:rPr>
        <w:t xml:space="preserve">any </w:t>
      </w:r>
      <w:r>
        <w:t>such</w:t>
      </w:r>
      <w:r>
        <w:rPr>
          <w:spacing w:val="-4"/>
        </w:rPr>
        <w:t xml:space="preserve"> </w:t>
      </w:r>
      <w:r>
        <w:t>applicant</w:t>
      </w:r>
      <w:r>
        <w:rPr>
          <w:spacing w:val="-4"/>
        </w:rPr>
        <w:t xml:space="preserve"> </w:t>
      </w:r>
      <w:r>
        <w:t>or</w:t>
      </w:r>
      <w:r>
        <w:rPr>
          <w:spacing w:val="-6"/>
        </w:rPr>
        <w:t xml:space="preserve"> </w:t>
      </w:r>
      <w:r>
        <w:t>customer</w:t>
      </w:r>
      <w:r>
        <w:rPr>
          <w:spacing w:val="-2"/>
        </w:rPr>
        <w:t xml:space="preserve"> </w:t>
      </w:r>
      <w:r>
        <w:t>specific</w:t>
      </w:r>
      <w:r>
        <w:rPr>
          <w:spacing w:val="-2"/>
        </w:rPr>
        <w:t xml:space="preserve"> </w:t>
      </w:r>
      <w:r>
        <w:rPr>
          <w:spacing w:val="-1"/>
        </w:rPr>
        <w:t>information</w:t>
      </w:r>
      <w:r>
        <w:rPr>
          <w:spacing w:val="36"/>
          <w:w w:val="99"/>
        </w:rPr>
        <w:t xml:space="preserve"> </w:t>
      </w:r>
      <w:r>
        <w:t>retained</w:t>
      </w:r>
      <w:r>
        <w:rPr>
          <w:spacing w:val="-4"/>
        </w:rPr>
        <w:t xml:space="preserve"> </w:t>
      </w:r>
      <w:r>
        <w:t>on</w:t>
      </w:r>
      <w:r>
        <w:rPr>
          <w:spacing w:val="-6"/>
        </w:rPr>
        <w:t xml:space="preserve"> </w:t>
      </w:r>
      <w:r>
        <w:t>the</w:t>
      </w:r>
      <w:r>
        <w:rPr>
          <w:spacing w:val="-4"/>
        </w:rPr>
        <w:t xml:space="preserve"> </w:t>
      </w:r>
      <w:r>
        <w:t>PED</w:t>
      </w:r>
      <w:r>
        <w:rPr>
          <w:spacing w:val="-5"/>
        </w:rPr>
        <w:t xml:space="preserve"> </w:t>
      </w:r>
      <w:r>
        <w:t>shall</w:t>
      </w:r>
      <w:r>
        <w:rPr>
          <w:spacing w:val="-4"/>
        </w:rPr>
        <w:t xml:space="preserve"> </w:t>
      </w:r>
      <w:r>
        <w:t>be</w:t>
      </w:r>
      <w:r>
        <w:rPr>
          <w:spacing w:val="-4"/>
        </w:rPr>
        <w:t xml:space="preserve"> </w:t>
      </w:r>
      <w:r>
        <w:t>removed.</w:t>
      </w:r>
    </w:p>
    <w:p w14:paraId="5A334B28" w14:textId="77777777" w:rsidR="00AB5A7F" w:rsidRDefault="00EE70BE" w:rsidP="00EE70BE">
      <w:pPr>
        <w:pStyle w:val="BodyText"/>
        <w:numPr>
          <w:ilvl w:val="2"/>
          <w:numId w:val="32"/>
        </w:numPr>
        <w:tabs>
          <w:tab w:val="left" w:pos="2261"/>
        </w:tabs>
        <w:ind w:right="124"/>
        <w:jc w:val="both"/>
      </w:pPr>
      <w:r>
        <w:t>The</w:t>
      </w:r>
      <w:r>
        <w:rPr>
          <w:spacing w:val="36"/>
        </w:rPr>
        <w:t xml:space="preserve"> </w:t>
      </w:r>
      <w:r>
        <w:rPr>
          <w:spacing w:val="-1"/>
        </w:rPr>
        <w:t>REP</w:t>
      </w:r>
      <w:r>
        <w:rPr>
          <w:spacing w:val="36"/>
        </w:rPr>
        <w:t xml:space="preserve"> </w:t>
      </w:r>
      <w:r>
        <w:t>or</w:t>
      </w:r>
      <w:r>
        <w:rPr>
          <w:spacing w:val="34"/>
        </w:rPr>
        <w:t xml:space="preserve"> </w:t>
      </w:r>
      <w:r>
        <w:t>aggregator</w:t>
      </w:r>
      <w:r>
        <w:rPr>
          <w:spacing w:val="35"/>
        </w:rPr>
        <w:t xml:space="preserve"> </w:t>
      </w:r>
      <w:r>
        <w:t>is</w:t>
      </w:r>
      <w:r>
        <w:rPr>
          <w:spacing w:val="36"/>
        </w:rPr>
        <w:t xml:space="preserve"> </w:t>
      </w:r>
      <w:r>
        <w:rPr>
          <w:spacing w:val="-1"/>
        </w:rPr>
        <w:t>responsible</w:t>
      </w:r>
      <w:r>
        <w:rPr>
          <w:spacing w:val="36"/>
        </w:rPr>
        <w:t xml:space="preserve"> </w:t>
      </w:r>
      <w:r>
        <w:rPr>
          <w:spacing w:val="-1"/>
        </w:rPr>
        <w:t>for</w:t>
      </w:r>
      <w:r>
        <w:rPr>
          <w:spacing w:val="37"/>
        </w:rPr>
        <w:t xml:space="preserve"> </w:t>
      </w:r>
      <w:r>
        <w:t>the</w:t>
      </w:r>
      <w:r>
        <w:rPr>
          <w:spacing w:val="35"/>
        </w:rPr>
        <w:t xml:space="preserve"> </w:t>
      </w:r>
      <w:r>
        <w:t>protection</w:t>
      </w:r>
      <w:r>
        <w:rPr>
          <w:spacing w:val="34"/>
        </w:rPr>
        <w:t xml:space="preserve"> </w:t>
      </w:r>
      <w:r>
        <w:t>of</w:t>
      </w:r>
      <w:r>
        <w:rPr>
          <w:spacing w:val="37"/>
        </w:rPr>
        <w:t xml:space="preserve"> </w:t>
      </w:r>
      <w:r>
        <w:t>all</w:t>
      </w:r>
      <w:r>
        <w:rPr>
          <w:spacing w:val="37"/>
        </w:rPr>
        <w:t xml:space="preserve"> </w:t>
      </w:r>
      <w:r>
        <w:t>applicant</w:t>
      </w:r>
      <w:r>
        <w:rPr>
          <w:spacing w:val="33"/>
        </w:rPr>
        <w:t xml:space="preserve"> </w:t>
      </w:r>
      <w:r>
        <w:t>or</w:t>
      </w:r>
      <w:r>
        <w:rPr>
          <w:spacing w:val="35"/>
        </w:rPr>
        <w:t xml:space="preserve"> </w:t>
      </w:r>
      <w:r>
        <w:rPr>
          <w:spacing w:val="-1"/>
        </w:rPr>
        <w:t>customer</w:t>
      </w:r>
      <w:r>
        <w:rPr>
          <w:spacing w:val="52"/>
          <w:w w:val="99"/>
        </w:rPr>
        <w:t xml:space="preserve"> </w:t>
      </w:r>
      <w:r>
        <w:t>information.</w:t>
      </w:r>
    </w:p>
    <w:p w14:paraId="7CD7229B" w14:textId="77777777" w:rsidR="00AB5A7F" w:rsidRDefault="00EE70BE" w:rsidP="00EE70BE">
      <w:pPr>
        <w:pStyle w:val="BodyText"/>
        <w:numPr>
          <w:ilvl w:val="1"/>
          <w:numId w:val="32"/>
        </w:numPr>
        <w:tabs>
          <w:tab w:val="left" w:pos="1541"/>
        </w:tabs>
        <w:ind w:right="115"/>
        <w:jc w:val="both"/>
      </w:pPr>
      <w:r>
        <w:rPr>
          <w:rFonts w:cs="Times New Roman"/>
          <w:b/>
          <w:bCs/>
        </w:rPr>
        <w:t>Required</w:t>
      </w:r>
      <w:r>
        <w:rPr>
          <w:rFonts w:cs="Times New Roman"/>
          <w:b/>
          <w:bCs/>
          <w:spacing w:val="36"/>
        </w:rPr>
        <w:t xml:space="preserve"> </w:t>
      </w:r>
      <w:r>
        <w:rPr>
          <w:rFonts w:cs="Times New Roman"/>
          <w:b/>
          <w:bCs/>
        </w:rPr>
        <w:t>authorization</w:t>
      </w:r>
      <w:r>
        <w:rPr>
          <w:rFonts w:cs="Times New Roman"/>
          <w:b/>
          <w:bCs/>
          <w:spacing w:val="35"/>
        </w:rPr>
        <w:t xml:space="preserve"> </w:t>
      </w:r>
      <w:r>
        <w:rPr>
          <w:rFonts w:cs="Times New Roman"/>
          <w:b/>
          <w:bCs/>
        </w:rPr>
        <w:t>disclosures.</w:t>
      </w:r>
      <w:r>
        <w:rPr>
          <w:rFonts w:cs="Times New Roman"/>
          <w:b/>
          <w:bCs/>
          <w:spacing w:val="15"/>
        </w:rPr>
        <w:t xml:space="preserve"> </w:t>
      </w:r>
      <w:r>
        <w:t>Prior</w:t>
      </w:r>
      <w:r>
        <w:rPr>
          <w:spacing w:val="31"/>
        </w:rPr>
        <w:t xml:space="preserve"> </w:t>
      </w:r>
      <w:r>
        <w:t>to</w:t>
      </w:r>
      <w:r>
        <w:rPr>
          <w:spacing w:val="31"/>
        </w:rPr>
        <w:t xml:space="preserve"> </w:t>
      </w:r>
      <w:r>
        <w:t>requesting</w:t>
      </w:r>
      <w:r>
        <w:rPr>
          <w:spacing w:val="31"/>
        </w:rPr>
        <w:t xml:space="preserve"> </w:t>
      </w:r>
      <w:r>
        <w:t>verification</w:t>
      </w:r>
      <w:r>
        <w:rPr>
          <w:spacing w:val="31"/>
        </w:rPr>
        <w:t xml:space="preserve"> </w:t>
      </w:r>
      <w:r>
        <w:t>of</w:t>
      </w:r>
      <w:r>
        <w:rPr>
          <w:spacing w:val="30"/>
        </w:rPr>
        <w:t xml:space="preserve"> </w:t>
      </w:r>
      <w:r>
        <w:rPr>
          <w:spacing w:val="-1"/>
        </w:rPr>
        <w:t>the</w:t>
      </w:r>
      <w:r>
        <w:rPr>
          <w:spacing w:val="31"/>
        </w:rPr>
        <w:t xml:space="preserve"> </w:t>
      </w:r>
      <w:r>
        <w:t>applicant</w:t>
      </w:r>
      <w:r>
        <w:rPr>
          <w:rFonts w:cs="Times New Roman"/>
        </w:rPr>
        <w:t>’</w:t>
      </w:r>
      <w:r>
        <w:t>s</w:t>
      </w:r>
      <w:r>
        <w:rPr>
          <w:spacing w:val="34"/>
          <w:w w:val="99"/>
        </w:rPr>
        <w:t xml:space="preserve"> </w:t>
      </w:r>
      <w:r>
        <w:t>authorization</w:t>
      </w:r>
      <w:r>
        <w:rPr>
          <w:spacing w:val="10"/>
        </w:rPr>
        <w:t xml:space="preserve"> </w:t>
      </w:r>
      <w:r>
        <w:rPr>
          <w:spacing w:val="-2"/>
        </w:rPr>
        <w:t>to</w:t>
      </w:r>
      <w:r>
        <w:rPr>
          <w:spacing w:val="10"/>
        </w:rPr>
        <w:t xml:space="preserve"> </w:t>
      </w:r>
      <w:r>
        <w:t>enroll,</w:t>
      </w:r>
      <w:r>
        <w:rPr>
          <w:spacing w:val="10"/>
        </w:rPr>
        <w:t xml:space="preserve"> </w:t>
      </w:r>
      <w:r>
        <w:t>a</w:t>
      </w:r>
      <w:r>
        <w:rPr>
          <w:spacing w:val="9"/>
        </w:rPr>
        <w:t xml:space="preserve"> </w:t>
      </w:r>
      <w:r>
        <w:rPr>
          <w:spacing w:val="-1"/>
        </w:rPr>
        <w:t>REP</w:t>
      </w:r>
      <w:r>
        <w:rPr>
          <w:spacing w:val="10"/>
        </w:rPr>
        <w:t xml:space="preserve"> </w:t>
      </w:r>
      <w:r>
        <w:t>or</w:t>
      </w:r>
      <w:r>
        <w:rPr>
          <w:spacing w:val="10"/>
        </w:rPr>
        <w:t xml:space="preserve"> </w:t>
      </w:r>
      <w:r>
        <w:t>aggregator</w:t>
      </w:r>
      <w:r>
        <w:rPr>
          <w:spacing w:val="11"/>
        </w:rPr>
        <w:t xml:space="preserve"> </w:t>
      </w:r>
      <w:r>
        <w:t>shall</w:t>
      </w:r>
      <w:r>
        <w:rPr>
          <w:spacing w:val="9"/>
        </w:rPr>
        <w:t xml:space="preserve"> </w:t>
      </w:r>
      <w:r>
        <w:t>comply</w:t>
      </w:r>
      <w:r>
        <w:rPr>
          <w:spacing w:val="8"/>
        </w:rPr>
        <w:t xml:space="preserve"> </w:t>
      </w:r>
      <w:r>
        <w:t>with</w:t>
      </w:r>
      <w:r>
        <w:rPr>
          <w:spacing w:val="10"/>
        </w:rPr>
        <w:t xml:space="preserve"> </w:t>
      </w:r>
      <w:r>
        <w:t>all</w:t>
      </w:r>
      <w:r>
        <w:rPr>
          <w:spacing w:val="10"/>
        </w:rPr>
        <w:t xml:space="preserve"> </w:t>
      </w:r>
      <w:r>
        <w:t>of</w:t>
      </w:r>
      <w:r>
        <w:rPr>
          <w:spacing w:val="10"/>
        </w:rPr>
        <w:t xml:space="preserve"> </w:t>
      </w:r>
      <w:r>
        <w:t>the</w:t>
      </w:r>
      <w:r>
        <w:rPr>
          <w:spacing w:val="10"/>
        </w:rPr>
        <w:t xml:space="preserve"> </w:t>
      </w:r>
      <w:r>
        <w:t>authorization</w:t>
      </w:r>
      <w:r>
        <w:rPr>
          <w:spacing w:val="10"/>
        </w:rPr>
        <w:t xml:space="preserve"> </w:t>
      </w:r>
      <w:r>
        <w:rPr>
          <w:spacing w:val="-1"/>
        </w:rPr>
        <w:t>disclosure</w:t>
      </w:r>
      <w:r>
        <w:rPr>
          <w:spacing w:val="46"/>
          <w:w w:val="99"/>
        </w:rPr>
        <w:t xml:space="preserve"> </w:t>
      </w:r>
      <w:r>
        <w:t>requirements</w:t>
      </w:r>
      <w:r>
        <w:rPr>
          <w:spacing w:val="-6"/>
        </w:rPr>
        <w:t xml:space="preserve"> </w:t>
      </w:r>
      <w:r>
        <w:t>in</w:t>
      </w:r>
      <w:r>
        <w:rPr>
          <w:spacing w:val="-4"/>
        </w:rPr>
        <w:t xml:space="preserve"> </w:t>
      </w:r>
      <w:r>
        <w:t>either</w:t>
      </w:r>
      <w:r>
        <w:rPr>
          <w:spacing w:val="-3"/>
        </w:rPr>
        <w:t xml:space="preserve"> </w:t>
      </w:r>
      <w:r>
        <w:t>subsections</w:t>
      </w:r>
      <w:r>
        <w:rPr>
          <w:spacing w:val="-6"/>
        </w:rPr>
        <w:t xml:space="preserve"> </w:t>
      </w:r>
      <w:r>
        <w:rPr>
          <w:spacing w:val="-1"/>
        </w:rPr>
        <w:t>(e)(5)</w:t>
      </w:r>
      <w:r>
        <w:rPr>
          <w:spacing w:val="-4"/>
        </w:rPr>
        <w:t xml:space="preserve"> </w:t>
      </w:r>
      <w:r>
        <w:t>or</w:t>
      </w:r>
      <w:r>
        <w:rPr>
          <w:spacing w:val="-7"/>
        </w:rPr>
        <w:t xml:space="preserve"> </w:t>
      </w:r>
      <w:r>
        <w:t>(h)(1) -</w:t>
      </w:r>
      <w:r>
        <w:rPr>
          <w:spacing w:val="-3"/>
        </w:rPr>
        <w:t xml:space="preserve"> </w:t>
      </w:r>
      <w:r>
        <w:rPr>
          <w:spacing w:val="-1"/>
        </w:rPr>
        <w:t>(4)</w:t>
      </w:r>
      <w:r>
        <w:rPr>
          <w:spacing w:val="-4"/>
        </w:rPr>
        <w:t xml:space="preserve"> </w:t>
      </w:r>
      <w:r>
        <w:t>of</w:t>
      </w:r>
      <w:r>
        <w:rPr>
          <w:spacing w:val="-6"/>
        </w:rPr>
        <w:t xml:space="preserve"> </w:t>
      </w:r>
      <w:r>
        <w:rPr>
          <w:spacing w:val="-1"/>
        </w:rPr>
        <w:t>this</w:t>
      </w:r>
      <w:r>
        <w:rPr>
          <w:spacing w:val="-6"/>
        </w:rPr>
        <w:t xml:space="preserve"> </w:t>
      </w:r>
      <w:r>
        <w:t>section.</w:t>
      </w:r>
    </w:p>
    <w:p w14:paraId="645795C8" w14:textId="77777777" w:rsidR="00AB5A7F" w:rsidRDefault="00EE70BE" w:rsidP="00EE70BE">
      <w:pPr>
        <w:pStyle w:val="BodyText"/>
        <w:numPr>
          <w:ilvl w:val="2"/>
          <w:numId w:val="32"/>
        </w:numPr>
        <w:tabs>
          <w:tab w:val="left" w:pos="2261"/>
        </w:tabs>
        <w:ind w:right="117"/>
        <w:jc w:val="both"/>
      </w:pPr>
      <w:r>
        <w:t>A</w:t>
      </w:r>
      <w:r>
        <w:rPr>
          <w:spacing w:val="19"/>
        </w:rPr>
        <w:t xml:space="preserve"> </w:t>
      </w:r>
      <w:r>
        <w:rPr>
          <w:spacing w:val="-1"/>
        </w:rPr>
        <w:t>REP</w:t>
      </w:r>
      <w:r>
        <w:rPr>
          <w:spacing w:val="19"/>
        </w:rPr>
        <w:t xml:space="preserve"> </w:t>
      </w:r>
      <w:r>
        <w:t>or</w:t>
      </w:r>
      <w:r>
        <w:rPr>
          <w:spacing w:val="19"/>
        </w:rPr>
        <w:t xml:space="preserve"> </w:t>
      </w:r>
      <w:r>
        <w:t>aggregator</w:t>
      </w:r>
      <w:r>
        <w:rPr>
          <w:spacing w:val="18"/>
        </w:rPr>
        <w:t xml:space="preserve"> </w:t>
      </w:r>
      <w:r>
        <w:t>may</w:t>
      </w:r>
      <w:r>
        <w:rPr>
          <w:spacing w:val="18"/>
        </w:rPr>
        <w:t xml:space="preserve"> </w:t>
      </w:r>
      <w:r>
        <w:t>provide</w:t>
      </w:r>
      <w:r>
        <w:rPr>
          <w:spacing w:val="20"/>
        </w:rPr>
        <w:t xml:space="preserve"> </w:t>
      </w:r>
      <w:r>
        <w:t>the</w:t>
      </w:r>
      <w:r>
        <w:rPr>
          <w:spacing w:val="18"/>
        </w:rPr>
        <w:t xml:space="preserve"> </w:t>
      </w:r>
      <w:r>
        <w:t>disclosures</w:t>
      </w:r>
      <w:r>
        <w:rPr>
          <w:spacing w:val="18"/>
        </w:rPr>
        <w:t xml:space="preserve"> </w:t>
      </w:r>
      <w:r>
        <w:rPr>
          <w:spacing w:val="-1"/>
        </w:rPr>
        <w:t>required</w:t>
      </w:r>
      <w:r>
        <w:rPr>
          <w:spacing w:val="21"/>
        </w:rPr>
        <w:t xml:space="preserve"> </w:t>
      </w:r>
      <w:r>
        <w:t>by</w:t>
      </w:r>
      <w:r>
        <w:rPr>
          <w:spacing w:val="17"/>
        </w:rPr>
        <w:t xml:space="preserve"> </w:t>
      </w:r>
      <w:r>
        <w:t>subsection</w:t>
      </w:r>
      <w:r>
        <w:rPr>
          <w:spacing w:val="21"/>
        </w:rPr>
        <w:t xml:space="preserve"> </w:t>
      </w:r>
      <w:r>
        <w:rPr>
          <w:spacing w:val="-1"/>
        </w:rPr>
        <w:t>(e)(5)</w:t>
      </w:r>
      <w:r>
        <w:rPr>
          <w:spacing w:val="18"/>
        </w:rPr>
        <w:t xml:space="preserve"> </w:t>
      </w:r>
      <w:r>
        <w:t>of</w:t>
      </w:r>
      <w:r>
        <w:rPr>
          <w:spacing w:val="17"/>
        </w:rPr>
        <w:t xml:space="preserve"> </w:t>
      </w:r>
      <w:r>
        <w:t>this</w:t>
      </w:r>
      <w:r>
        <w:rPr>
          <w:spacing w:val="40"/>
          <w:w w:val="99"/>
        </w:rPr>
        <w:t xml:space="preserve"> </w:t>
      </w:r>
      <w:r>
        <w:rPr>
          <w:spacing w:val="-1"/>
        </w:rPr>
        <w:t>section</w:t>
      </w:r>
      <w:r>
        <w:rPr>
          <w:spacing w:val="-2"/>
        </w:rPr>
        <w:t xml:space="preserve"> </w:t>
      </w:r>
      <w:r>
        <w:t>using</w:t>
      </w:r>
      <w:r>
        <w:rPr>
          <w:spacing w:val="-1"/>
        </w:rPr>
        <w:t xml:space="preserve"> </w:t>
      </w:r>
      <w:r>
        <w:t>a</w:t>
      </w:r>
      <w:r>
        <w:rPr>
          <w:spacing w:val="-1"/>
        </w:rPr>
        <w:t xml:space="preserve"> </w:t>
      </w:r>
      <w:r>
        <w:t>PED;</w:t>
      </w:r>
      <w:r>
        <w:rPr>
          <w:spacing w:val="-1"/>
        </w:rPr>
        <w:t xml:space="preserve"> however,</w:t>
      </w:r>
      <w:r>
        <w:rPr>
          <w:spacing w:val="2"/>
        </w:rPr>
        <w:t xml:space="preserve"> </w:t>
      </w:r>
      <w:r>
        <w:t>if</w:t>
      </w:r>
      <w:r>
        <w:rPr>
          <w:spacing w:val="-1"/>
        </w:rPr>
        <w:t xml:space="preserve"> </w:t>
      </w:r>
      <w:r>
        <w:t>an</w:t>
      </w:r>
      <w:r>
        <w:rPr>
          <w:spacing w:val="-1"/>
        </w:rPr>
        <w:t xml:space="preserve"> </w:t>
      </w:r>
      <w:r>
        <w:t>applicant</w:t>
      </w:r>
      <w:r>
        <w:rPr>
          <w:spacing w:val="-2"/>
        </w:rPr>
        <w:t xml:space="preserve"> </w:t>
      </w:r>
      <w:r>
        <w:rPr>
          <w:spacing w:val="-1"/>
        </w:rPr>
        <w:t>expresses</w:t>
      </w:r>
      <w:r>
        <w:rPr>
          <w:spacing w:val="-2"/>
        </w:rPr>
        <w:t xml:space="preserve"> </w:t>
      </w:r>
      <w:r>
        <w:t xml:space="preserve">an </w:t>
      </w:r>
      <w:r>
        <w:rPr>
          <w:spacing w:val="-1"/>
        </w:rPr>
        <w:t xml:space="preserve">inability </w:t>
      </w:r>
      <w:r>
        <w:t>to</w:t>
      </w:r>
      <w:r>
        <w:rPr>
          <w:spacing w:val="-1"/>
        </w:rPr>
        <w:t xml:space="preserve"> read or </w:t>
      </w:r>
      <w:r>
        <w:t>understand</w:t>
      </w:r>
      <w:r>
        <w:rPr>
          <w:spacing w:val="63"/>
          <w:w w:val="99"/>
        </w:rPr>
        <w:t xml:space="preserve"> </w:t>
      </w:r>
      <w:r>
        <w:t>the</w:t>
      </w:r>
      <w:r>
        <w:rPr>
          <w:spacing w:val="21"/>
        </w:rPr>
        <w:t xml:space="preserve"> </w:t>
      </w:r>
      <w:r>
        <w:t>disclosure</w:t>
      </w:r>
      <w:r>
        <w:rPr>
          <w:spacing w:val="22"/>
        </w:rPr>
        <w:t xml:space="preserve"> </w:t>
      </w:r>
      <w:r>
        <w:t>information</w:t>
      </w:r>
      <w:r>
        <w:rPr>
          <w:spacing w:val="22"/>
        </w:rPr>
        <w:t xml:space="preserve"> </w:t>
      </w:r>
      <w:r>
        <w:rPr>
          <w:spacing w:val="-1"/>
        </w:rPr>
        <w:t>on</w:t>
      </w:r>
      <w:r>
        <w:rPr>
          <w:spacing w:val="21"/>
        </w:rPr>
        <w:t xml:space="preserve"> </w:t>
      </w:r>
      <w:r>
        <w:t>the</w:t>
      </w:r>
      <w:r>
        <w:rPr>
          <w:spacing w:val="21"/>
        </w:rPr>
        <w:t xml:space="preserve"> </w:t>
      </w:r>
      <w:r>
        <w:t>PED,</w:t>
      </w:r>
      <w:r>
        <w:rPr>
          <w:spacing w:val="23"/>
        </w:rPr>
        <w:t xml:space="preserve"> </w:t>
      </w:r>
      <w:r>
        <w:t>the</w:t>
      </w:r>
      <w:r>
        <w:rPr>
          <w:spacing w:val="24"/>
        </w:rPr>
        <w:t xml:space="preserve"> </w:t>
      </w:r>
      <w:r>
        <w:rPr>
          <w:spacing w:val="-1"/>
        </w:rPr>
        <w:t>REP</w:t>
      </w:r>
      <w:r>
        <w:rPr>
          <w:spacing w:val="22"/>
        </w:rPr>
        <w:t xml:space="preserve"> </w:t>
      </w:r>
      <w:r>
        <w:t>or</w:t>
      </w:r>
      <w:r>
        <w:rPr>
          <w:spacing w:val="22"/>
        </w:rPr>
        <w:t xml:space="preserve"> </w:t>
      </w:r>
      <w:r>
        <w:rPr>
          <w:spacing w:val="1"/>
        </w:rPr>
        <w:t>aggregator</w:t>
      </w:r>
      <w:r>
        <w:rPr>
          <w:spacing w:val="23"/>
        </w:rPr>
        <w:t xml:space="preserve"> </w:t>
      </w:r>
      <w:r>
        <w:t>shall</w:t>
      </w:r>
      <w:r>
        <w:rPr>
          <w:spacing w:val="22"/>
        </w:rPr>
        <w:t xml:space="preserve"> </w:t>
      </w:r>
      <w:r>
        <w:t>either</w:t>
      </w:r>
      <w:r>
        <w:rPr>
          <w:spacing w:val="22"/>
        </w:rPr>
        <w:t xml:space="preserve"> </w:t>
      </w:r>
      <w:r>
        <w:t>provide</w:t>
      </w:r>
      <w:r>
        <w:rPr>
          <w:spacing w:val="22"/>
        </w:rPr>
        <w:t xml:space="preserve"> </w:t>
      </w:r>
      <w:r>
        <w:t>the</w:t>
      </w:r>
      <w:r>
        <w:rPr>
          <w:spacing w:val="30"/>
          <w:w w:val="99"/>
        </w:rPr>
        <w:t xml:space="preserve"> </w:t>
      </w:r>
      <w:r>
        <w:t>required</w:t>
      </w:r>
      <w:r>
        <w:rPr>
          <w:spacing w:val="1"/>
        </w:rPr>
        <w:t xml:space="preserve"> </w:t>
      </w:r>
      <w:r>
        <w:t>disclosures</w:t>
      </w:r>
      <w:r>
        <w:rPr>
          <w:spacing w:val="1"/>
        </w:rPr>
        <w:t xml:space="preserve"> </w:t>
      </w:r>
      <w:r>
        <w:t>pursuant</w:t>
      </w:r>
      <w:r>
        <w:rPr>
          <w:spacing w:val="-1"/>
        </w:rPr>
        <w:t xml:space="preserve"> </w:t>
      </w:r>
      <w:r>
        <w:t>to</w:t>
      </w:r>
      <w:r>
        <w:rPr>
          <w:spacing w:val="4"/>
        </w:rPr>
        <w:t xml:space="preserve"> </w:t>
      </w:r>
      <w:r>
        <w:t>subsection</w:t>
      </w:r>
      <w:r>
        <w:rPr>
          <w:spacing w:val="3"/>
        </w:rPr>
        <w:t xml:space="preserve"> </w:t>
      </w:r>
      <w:r>
        <w:rPr>
          <w:spacing w:val="-1"/>
        </w:rPr>
        <w:t>(e)(5)</w:t>
      </w:r>
      <w:r>
        <w:t xml:space="preserve"> of</w:t>
      </w:r>
      <w:r>
        <w:rPr>
          <w:spacing w:val="2"/>
        </w:rPr>
        <w:t xml:space="preserve"> </w:t>
      </w:r>
      <w:r>
        <w:t>this</w:t>
      </w:r>
      <w:r>
        <w:rPr>
          <w:spacing w:val="1"/>
        </w:rPr>
        <w:t xml:space="preserve"> </w:t>
      </w:r>
      <w:r>
        <w:rPr>
          <w:spacing w:val="-1"/>
        </w:rPr>
        <w:t>section</w:t>
      </w:r>
      <w:r>
        <w:rPr>
          <w:spacing w:val="4"/>
        </w:rPr>
        <w:t xml:space="preserve"> </w:t>
      </w:r>
      <w:r>
        <w:t>in</w:t>
      </w:r>
      <w:r>
        <w:rPr>
          <w:spacing w:val="3"/>
        </w:rPr>
        <w:t xml:space="preserve"> </w:t>
      </w:r>
      <w:r>
        <w:t>paper</w:t>
      </w:r>
      <w:r>
        <w:rPr>
          <w:spacing w:val="3"/>
        </w:rPr>
        <w:t xml:space="preserve"> </w:t>
      </w:r>
      <w:r>
        <w:rPr>
          <w:spacing w:val="-1"/>
        </w:rPr>
        <w:t>format,</w:t>
      </w:r>
      <w:r>
        <w:t xml:space="preserve"> provide</w:t>
      </w:r>
      <w:r>
        <w:rPr>
          <w:spacing w:val="44"/>
          <w:w w:val="99"/>
        </w:rPr>
        <w:t xml:space="preserve"> </w:t>
      </w:r>
      <w:r>
        <w:t>the</w:t>
      </w:r>
      <w:r>
        <w:rPr>
          <w:spacing w:val="7"/>
        </w:rPr>
        <w:t xml:space="preserve"> </w:t>
      </w:r>
      <w:r>
        <w:t>disclosures</w:t>
      </w:r>
      <w:r>
        <w:rPr>
          <w:spacing w:val="9"/>
        </w:rPr>
        <w:t xml:space="preserve"> </w:t>
      </w:r>
      <w:r>
        <w:t>pursuant</w:t>
      </w:r>
      <w:r>
        <w:rPr>
          <w:spacing w:val="6"/>
        </w:rPr>
        <w:t xml:space="preserve"> </w:t>
      </w:r>
      <w:r>
        <w:t>to</w:t>
      </w:r>
      <w:r>
        <w:rPr>
          <w:spacing w:val="6"/>
        </w:rPr>
        <w:t xml:space="preserve"> </w:t>
      </w:r>
      <w:r>
        <w:rPr>
          <w:spacing w:val="-1"/>
        </w:rPr>
        <w:t>subsection</w:t>
      </w:r>
      <w:r>
        <w:rPr>
          <w:spacing w:val="9"/>
        </w:rPr>
        <w:t xml:space="preserve"> </w:t>
      </w:r>
      <w:r>
        <w:rPr>
          <w:spacing w:val="-1"/>
        </w:rPr>
        <w:t>(h)(1)</w:t>
      </w:r>
      <w:r>
        <w:rPr>
          <w:spacing w:val="9"/>
        </w:rPr>
        <w:t xml:space="preserve"> </w:t>
      </w:r>
      <w:r>
        <w:rPr>
          <w:rFonts w:cs="Times New Roman"/>
        </w:rPr>
        <w:t>–</w:t>
      </w:r>
      <w:r>
        <w:rPr>
          <w:rFonts w:cs="Times New Roman"/>
          <w:spacing w:val="8"/>
        </w:rPr>
        <w:t xml:space="preserve"> </w:t>
      </w:r>
      <w:r>
        <w:rPr>
          <w:spacing w:val="-1"/>
        </w:rPr>
        <w:t>(4)</w:t>
      </w:r>
      <w:r>
        <w:rPr>
          <w:spacing w:val="6"/>
        </w:rPr>
        <w:t xml:space="preserve"> </w:t>
      </w:r>
      <w:r>
        <w:t>of</w:t>
      </w:r>
      <w:r>
        <w:rPr>
          <w:spacing w:val="6"/>
        </w:rPr>
        <w:t xml:space="preserve"> </w:t>
      </w:r>
      <w:r>
        <w:t>this</w:t>
      </w:r>
      <w:r>
        <w:rPr>
          <w:spacing w:val="7"/>
        </w:rPr>
        <w:t xml:space="preserve"> </w:t>
      </w:r>
      <w:r>
        <w:rPr>
          <w:spacing w:val="-1"/>
        </w:rPr>
        <w:t>section,</w:t>
      </w:r>
      <w:r>
        <w:rPr>
          <w:spacing w:val="6"/>
        </w:rPr>
        <w:t xml:space="preserve"> </w:t>
      </w:r>
      <w:r>
        <w:t>or</w:t>
      </w:r>
      <w:r>
        <w:rPr>
          <w:spacing w:val="8"/>
        </w:rPr>
        <w:t xml:space="preserve"> </w:t>
      </w:r>
      <w:r>
        <w:rPr>
          <w:spacing w:val="-1"/>
        </w:rPr>
        <w:t>advise</w:t>
      </w:r>
      <w:r>
        <w:rPr>
          <w:spacing w:val="8"/>
        </w:rPr>
        <w:t xml:space="preserve"> </w:t>
      </w:r>
      <w:r>
        <w:t>the</w:t>
      </w:r>
      <w:r>
        <w:rPr>
          <w:spacing w:val="6"/>
        </w:rPr>
        <w:t xml:space="preserve"> </w:t>
      </w:r>
      <w:r>
        <w:t>applicant</w:t>
      </w:r>
      <w:r>
        <w:rPr>
          <w:spacing w:val="55"/>
          <w:w w:val="99"/>
        </w:rPr>
        <w:t xml:space="preserve"> </w:t>
      </w:r>
      <w:r>
        <w:t>that</w:t>
      </w:r>
      <w:r>
        <w:rPr>
          <w:spacing w:val="-5"/>
        </w:rPr>
        <w:t xml:space="preserve"> </w:t>
      </w:r>
      <w:r>
        <w:t>they</w:t>
      </w:r>
      <w:r>
        <w:rPr>
          <w:spacing w:val="-3"/>
        </w:rPr>
        <w:t xml:space="preserve"> </w:t>
      </w:r>
      <w:r>
        <w:t>will</w:t>
      </w:r>
      <w:r>
        <w:rPr>
          <w:spacing w:val="-6"/>
        </w:rPr>
        <w:t xml:space="preserve"> </w:t>
      </w:r>
      <w:r>
        <w:t>not</w:t>
      </w:r>
      <w:r>
        <w:rPr>
          <w:spacing w:val="-5"/>
        </w:rPr>
        <w:t xml:space="preserve"> </w:t>
      </w:r>
      <w:r>
        <w:t>be</w:t>
      </w:r>
      <w:r>
        <w:rPr>
          <w:spacing w:val="-6"/>
        </w:rPr>
        <w:t xml:space="preserve"> </w:t>
      </w:r>
      <w:r>
        <w:t>able</w:t>
      </w:r>
      <w:r>
        <w:rPr>
          <w:spacing w:val="-5"/>
        </w:rPr>
        <w:t xml:space="preserve"> </w:t>
      </w:r>
      <w:r>
        <w:t>to</w:t>
      </w:r>
      <w:r>
        <w:rPr>
          <w:spacing w:val="-3"/>
        </w:rPr>
        <w:t xml:space="preserve"> </w:t>
      </w:r>
      <w:r>
        <w:rPr>
          <w:spacing w:val="-1"/>
        </w:rPr>
        <w:t>complete</w:t>
      </w:r>
      <w:r>
        <w:rPr>
          <w:spacing w:val="-5"/>
        </w:rPr>
        <w:t xml:space="preserve"> </w:t>
      </w:r>
      <w:r>
        <w:t>enrollment.</w:t>
      </w:r>
    </w:p>
    <w:p w14:paraId="0F1A1511" w14:textId="77777777" w:rsidR="00AB5A7F" w:rsidRDefault="00EE70BE" w:rsidP="00EE70BE">
      <w:pPr>
        <w:pStyle w:val="BodyText"/>
        <w:numPr>
          <w:ilvl w:val="2"/>
          <w:numId w:val="32"/>
        </w:numPr>
        <w:tabs>
          <w:tab w:val="left" w:pos="2261"/>
        </w:tabs>
        <w:spacing w:line="229" w:lineRule="exact"/>
      </w:pPr>
      <w:r>
        <w:t>If</w:t>
      </w:r>
      <w:r>
        <w:rPr>
          <w:spacing w:val="-5"/>
        </w:rPr>
        <w:t xml:space="preserve"> </w:t>
      </w:r>
      <w:r>
        <w:t>a</w:t>
      </w:r>
      <w:r>
        <w:rPr>
          <w:spacing w:val="-4"/>
        </w:rPr>
        <w:t xml:space="preserve"> </w:t>
      </w:r>
      <w:r>
        <w:rPr>
          <w:spacing w:val="-1"/>
        </w:rPr>
        <w:t>REP</w:t>
      </w:r>
      <w:r>
        <w:rPr>
          <w:spacing w:val="-5"/>
        </w:rPr>
        <w:t xml:space="preserve"> </w:t>
      </w:r>
      <w:r>
        <w:t>or</w:t>
      </w:r>
      <w:r>
        <w:rPr>
          <w:spacing w:val="-5"/>
        </w:rPr>
        <w:t xml:space="preserve"> </w:t>
      </w:r>
      <w:r>
        <w:t>aggregator</w:t>
      </w:r>
      <w:r>
        <w:rPr>
          <w:spacing w:val="-4"/>
        </w:rPr>
        <w:t xml:space="preserve"> </w:t>
      </w:r>
      <w:r>
        <w:rPr>
          <w:spacing w:val="-1"/>
        </w:rPr>
        <w:t>provides</w:t>
      </w:r>
      <w:r>
        <w:rPr>
          <w:spacing w:val="-5"/>
        </w:rPr>
        <w:t xml:space="preserve"> </w:t>
      </w:r>
      <w:r>
        <w:t>the</w:t>
      </w:r>
      <w:r>
        <w:rPr>
          <w:spacing w:val="-5"/>
        </w:rPr>
        <w:t xml:space="preserve"> </w:t>
      </w:r>
      <w:r>
        <w:t>disclosures</w:t>
      </w:r>
      <w:r>
        <w:rPr>
          <w:spacing w:val="-5"/>
        </w:rPr>
        <w:t xml:space="preserve"> </w:t>
      </w:r>
      <w:r>
        <w:t>using</w:t>
      </w:r>
      <w:r>
        <w:rPr>
          <w:spacing w:val="-3"/>
        </w:rPr>
        <w:t xml:space="preserve"> </w:t>
      </w:r>
      <w:r>
        <w:t>a</w:t>
      </w:r>
      <w:r>
        <w:rPr>
          <w:spacing w:val="-5"/>
        </w:rPr>
        <w:t xml:space="preserve"> </w:t>
      </w:r>
      <w:r>
        <w:t>PED,</w:t>
      </w:r>
      <w:r>
        <w:rPr>
          <w:spacing w:val="-3"/>
        </w:rPr>
        <w:t xml:space="preserve"> </w:t>
      </w:r>
      <w:r>
        <w:t>the</w:t>
      </w:r>
      <w:r>
        <w:rPr>
          <w:spacing w:val="-4"/>
        </w:rPr>
        <w:t xml:space="preserve"> </w:t>
      </w:r>
      <w:r>
        <w:rPr>
          <w:spacing w:val="-1"/>
        </w:rPr>
        <w:t>REP</w:t>
      </w:r>
      <w:r>
        <w:rPr>
          <w:spacing w:val="-5"/>
        </w:rPr>
        <w:t xml:space="preserve"> </w:t>
      </w:r>
      <w:r>
        <w:t>or</w:t>
      </w:r>
      <w:r>
        <w:rPr>
          <w:spacing w:val="-5"/>
        </w:rPr>
        <w:t xml:space="preserve"> </w:t>
      </w:r>
      <w:r>
        <w:t>aggregator</w:t>
      </w:r>
      <w:r>
        <w:rPr>
          <w:spacing w:val="-6"/>
        </w:rPr>
        <w:t xml:space="preserve"> </w:t>
      </w:r>
      <w:r>
        <w:t>shall:</w:t>
      </w:r>
    </w:p>
    <w:p w14:paraId="76A6E6DE" w14:textId="77777777" w:rsidR="00AB5A7F" w:rsidRDefault="00EE70BE" w:rsidP="00EE70BE">
      <w:pPr>
        <w:pStyle w:val="BodyText"/>
        <w:numPr>
          <w:ilvl w:val="3"/>
          <w:numId w:val="32"/>
        </w:numPr>
        <w:tabs>
          <w:tab w:val="left" w:pos="2981"/>
        </w:tabs>
        <w:ind w:right="116"/>
        <w:jc w:val="both"/>
      </w:pPr>
      <w:r>
        <w:t>provide</w:t>
      </w:r>
      <w:r>
        <w:rPr>
          <w:spacing w:val="38"/>
        </w:rPr>
        <w:t xml:space="preserve"> </w:t>
      </w:r>
      <w:r>
        <w:t>the</w:t>
      </w:r>
      <w:r>
        <w:rPr>
          <w:spacing w:val="38"/>
        </w:rPr>
        <w:t xml:space="preserve"> </w:t>
      </w:r>
      <w:r>
        <w:t>applicant</w:t>
      </w:r>
      <w:r>
        <w:rPr>
          <w:spacing w:val="39"/>
        </w:rPr>
        <w:t xml:space="preserve"> </w:t>
      </w:r>
      <w:r>
        <w:t>a</w:t>
      </w:r>
      <w:r>
        <w:rPr>
          <w:spacing w:val="41"/>
        </w:rPr>
        <w:t xml:space="preserve"> </w:t>
      </w:r>
      <w:r>
        <w:t>reasonable</w:t>
      </w:r>
      <w:r>
        <w:rPr>
          <w:spacing w:val="38"/>
        </w:rPr>
        <w:t xml:space="preserve"> </w:t>
      </w:r>
      <w:r>
        <w:t>opportunity</w:t>
      </w:r>
      <w:r>
        <w:rPr>
          <w:spacing w:val="40"/>
        </w:rPr>
        <w:t xml:space="preserve"> </w:t>
      </w:r>
      <w:r>
        <w:t>to</w:t>
      </w:r>
      <w:r>
        <w:rPr>
          <w:spacing w:val="39"/>
        </w:rPr>
        <w:t xml:space="preserve"> </w:t>
      </w:r>
      <w:r>
        <w:t>read</w:t>
      </w:r>
      <w:r>
        <w:rPr>
          <w:spacing w:val="39"/>
        </w:rPr>
        <w:t xml:space="preserve"> </w:t>
      </w:r>
      <w:r>
        <w:t>the</w:t>
      </w:r>
      <w:r>
        <w:rPr>
          <w:spacing w:val="42"/>
        </w:rPr>
        <w:t xml:space="preserve"> </w:t>
      </w:r>
      <w:r>
        <w:t>terms</w:t>
      </w:r>
      <w:r>
        <w:rPr>
          <w:spacing w:val="40"/>
        </w:rPr>
        <w:t xml:space="preserve"> </w:t>
      </w:r>
      <w:r>
        <w:rPr>
          <w:spacing w:val="-1"/>
        </w:rPr>
        <w:t>of</w:t>
      </w:r>
      <w:r>
        <w:rPr>
          <w:spacing w:val="41"/>
        </w:rPr>
        <w:t xml:space="preserve"> </w:t>
      </w:r>
      <w:r>
        <w:t>service,</w:t>
      </w:r>
      <w:r>
        <w:rPr>
          <w:spacing w:val="24"/>
          <w:w w:val="99"/>
        </w:rPr>
        <w:t xml:space="preserve"> </w:t>
      </w:r>
      <w:r>
        <w:t>Electricity</w:t>
      </w:r>
      <w:r>
        <w:rPr>
          <w:spacing w:val="49"/>
        </w:rPr>
        <w:t xml:space="preserve"> </w:t>
      </w:r>
      <w:r>
        <w:t>Facts</w:t>
      </w:r>
      <w:r>
        <w:rPr>
          <w:spacing w:val="49"/>
        </w:rPr>
        <w:t xml:space="preserve"> </w:t>
      </w:r>
      <w:r>
        <w:t>Label</w:t>
      </w:r>
      <w:r>
        <w:rPr>
          <w:spacing w:val="49"/>
        </w:rPr>
        <w:t xml:space="preserve"> </w:t>
      </w:r>
      <w:r>
        <w:t>(EFL),</w:t>
      </w:r>
      <w:r>
        <w:rPr>
          <w:spacing w:val="49"/>
        </w:rPr>
        <w:t xml:space="preserve"> </w:t>
      </w:r>
      <w:r>
        <w:t>Prepaid  Disclosure  statements</w:t>
      </w:r>
      <w:r>
        <w:rPr>
          <w:spacing w:val="48"/>
        </w:rPr>
        <w:t xml:space="preserve"> </w:t>
      </w:r>
      <w:r>
        <w:t>(PDS),</w:t>
      </w:r>
      <w:r>
        <w:rPr>
          <w:spacing w:val="49"/>
        </w:rPr>
        <w:t xml:space="preserve"> </w:t>
      </w:r>
      <w:r>
        <w:t>if</w:t>
      </w:r>
      <w:r>
        <w:rPr>
          <w:spacing w:val="25"/>
          <w:w w:val="99"/>
        </w:rPr>
        <w:t xml:space="preserve"> </w:t>
      </w:r>
      <w:r>
        <w:t>applicable,</w:t>
      </w:r>
      <w:r>
        <w:rPr>
          <w:spacing w:val="-7"/>
        </w:rPr>
        <w:t xml:space="preserve"> </w:t>
      </w:r>
      <w:r>
        <w:rPr>
          <w:spacing w:val="-1"/>
        </w:rPr>
        <w:t>and</w:t>
      </w:r>
      <w:r>
        <w:rPr>
          <w:spacing w:val="-6"/>
        </w:rPr>
        <w:t xml:space="preserve"> </w:t>
      </w:r>
      <w:r>
        <w:t>any</w:t>
      </w:r>
      <w:r>
        <w:rPr>
          <w:spacing w:val="-7"/>
        </w:rPr>
        <w:t xml:space="preserve"> </w:t>
      </w:r>
      <w:r>
        <w:t>written</w:t>
      </w:r>
      <w:r>
        <w:rPr>
          <w:spacing w:val="-5"/>
        </w:rPr>
        <w:t xml:space="preserve"> </w:t>
      </w:r>
      <w:r>
        <w:t>or</w:t>
      </w:r>
      <w:r>
        <w:rPr>
          <w:spacing w:val="-9"/>
        </w:rPr>
        <w:t xml:space="preserve"> </w:t>
      </w:r>
      <w:r>
        <w:t>electronic</w:t>
      </w:r>
      <w:r>
        <w:rPr>
          <w:spacing w:val="-6"/>
        </w:rPr>
        <w:t xml:space="preserve"> </w:t>
      </w:r>
      <w:r>
        <w:t>materials</w:t>
      </w:r>
      <w:r>
        <w:rPr>
          <w:spacing w:val="-8"/>
        </w:rPr>
        <w:t xml:space="preserve"> </w:t>
      </w:r>
      <w:r>
        <w:t>disclosed;</w:t>
      </w:r>
    </w:p>
    <w:p w14:paraId="7BF3CD9A" w14:textId="77777777" w:rsidR="00AB5A7F" w:rsidRDefault="00EE70BE" w:rsidP="00EE70BE">
      <w:pPr>
        <w:pStyle w:val="BodyText"/>
        <w:numPr>
          <w:ilvl w:val="3"/>
          <w:numId w:val="32"/>
        </w:numPr>
        <w:tabs>
          <w:tab w:val="left" w:pos="2981"/>
        </w:tabs>
        <w:ind w:right="115"/>
        <w:jc w:val="both"/>
      </w:pPr>
      <w:r>
        <w:t>accurately</w:t>
      </w:r>
      <w:r>
        <w:rPr>
          <w:spacing w:val="36"/>
        </w:rPr>
        <w:t xml:space="preserve"> </w:t>
      </w:r>
      <w:r>
        <w:t>and</w:t>
      </w:r>
      <w:r>
        <w:rPr>
          <w:spacing w:val="37"/>
        </w:rPr>
        <w:t xml:space="preserve"> </w:t>
      </w:r>
      <w:r>
        <w:t>truthfully</w:t>
      </w:r>
      <w:r>
        <w:rPr>
          <w:spacing w:val="36"/>
        </w:rPr>
        <w:t xml:space="preserve"> </w:t>
      </w:r>
      <w:r>
        <w:rPr>
          <w:spacing w:val="-1"/>
        </w:rPr>
        <w:t>answer</w:t>
      </w:r>
      <w:r>
        <w:rPr>
          <w:spacing w:val="37"/>
        </w:rPr>
        <w:t xml:space="preserve"> </w:t>
      </w:r>
      <w:r>
        <w:t>any</w:t>
      </w:r>
      <w:r>
        <w:rPr>
          <w:spacing w:val="36"/>
        </w:rPr>
        <w:t xml:space="preserve"> </w:t>
      </w:r>
      <w:r>
        <w:t>questions</w:t>
      </w:r>
      <w:r>
        <w:rPr>
          <w:spacing w:val="35"/>
        </w:rPr>
        <w:t xml:space="preserve"> </w:t>
      </w:r>
      <w:r>
        <w:t>posed</w:t>
      </w:r>
      <w:r>
        <w:rPr>
          <w:spacing w:val="37"/>
        </w:rPr>
        <w:t xml:space="preserve"> </w:t>
      </w:r>
      <w:r>
        <w:rPr>
          <w:spacing w:val="-1"/>
        </w:rPr>
        <w:t>by</w:t>
      </w:r>
      <w:r>
        <w:rPr>
          <w:spacing w:val="34"/>
        </w:rPr>
        <w:t xml:space="preserve"> </w:t>
      </w:r>
      <w:r>
        <w:t>the</w:t>
      </w:r>
      <w:r>
        <w:rPr>
          <w:spacing w:val="36"/>
        </w:rPr>
        <w:t xml:space="preserve"> </w:t>
      </w:r>
      <w:r>
        <w:t>applicant</w:t>
      </w:r>
      <w:r>
        <w:rPr>
          <w:spacing w:val="42"/>
        </w:rPr>
        <w:t xml:space="preserve"> </w:t>
      </w:r>
      <w:r>
        <w:t>about</w:t>
      </w:r>
      <w:r>
        <w:rPr>
          <w:spacing w:val="32"/>
          <w:w w:val="99"/>
        </w:rPr>
        <w:t xml:space="preserve"> </w:t>
      </w:r>
      <w:r>
        <w:rPr>
          <w:spacing w:val="-1"/>
        </w:rPr>
        <w:t>information</w:t>
      </w:r>
      <w:r>
        <w:rPr>
          <w:spacing w:val="-7"/>
        </w:rPr>
        <w:t xml:space="preserve"> </w:t>
      </w:r>
      <w:r>
        <w:t>contained</w:t>
      </w:r>
      <w:r>
        <w:rPr>
          <w:spacing w:val="-7"/>
        </w:rPr>
        <w:t xml:space="preserve"> </w:t>
      </w:r>
      <w:r>
        <w:t>in</w:t>
      </w:r>
      <w:r>
        <w:rPr>
          <w:spacing w:val="-7"/>
        </w:rPr>
        <w:t xml:space="preserve"> </w:t>
      </w:r>
      <w:r>
        <w:t>the</w:t>
      </w:r>
      <w:r>
        <w:rPr>
          <w:spacing w:val="-9"/>
        </w:rPr>
        <w:t xml:space="preserve"> </w:t>
      </w:r>
      <w:r>
        <w:t>documents;</w:t>
      </w:r>
    </w:p>
    <w:p w14:paraId="53238FFE" w14:textId="77777777" w:rsidR="00AB5A7F" w:rsidRDefault="00EE70BE" w:rsidP="00EE70BE">
      <w:pPr>
        <w:pStyle w:val="BodyText"/>
        <w:numPr>
          <w:ilvl w:val="3"/>
          <w:numId w:val="32"/>
        </w:numPr>
        <w:tabs>
          <w:tab w:val="left" w:pos="2981"/>
        </w:tabs>
        <w:ind w:right="117"/>
        <w:jc w:val="both"/>
      </w:pPr>
      <w:r>
        <w:t>advise</w:t>
      </w:r>
      <w:r>
        <w:rPr>
          <w:spacing w:val="26"/>
        </w:rPr>
        <w:t xml:space="preserve"> </w:t>
      </w:r>
      <w:r>
        <w:t>the</w:t>
      </w:r>
      <w:r>
        <w:rPr>
          <w:spacing w:val="27"/>
        </w:rPr>
        <w:t xml:space="preserve"> </w:t>
      </w:r>
      <w:r>
        <w:t>applicant</w:t>
      </w:r>
      <w:r>
        <w:rPr>
          <w:spacing w:val="27"/>
        </w:rPr>
        <w:t xml:space="preserve"> </w:t>
      </w:r>
      <w:r>
        <w:t>that</w:t>
      </w:r>
      <w:r>
        <w:rPr>
          <w:spacing w:val="26"/>
        </w:rPr>
        <w:t xml:space="preserve"> </w:t>
      </w:r>
      <w:r>
        <w:t>if</w:t>
      </w:r>
      <w:r>
        <w:rPr>
          <w:spacing w:val="27"/>
        </w:rPr>
        <w:t xml:space="preserve"> </w:t>
      </w:r>
      <w:r>
        <w:rPr>
          <w:spacing w:val="1"/>
        </w:rPr>
        <w:t>the</w:t>
      </w:r>
      <w:r>
        <w:rPr>
          <w:spacing w:val="27"/>
        </w:rPr>
        <w:t xml:space="preserve"> </w:t>
      </w:r>
      <w:r>
        <w:t>applicant</w:t>
      </w:r>
      <w:r>
        <w:rPr>
          <w:spacing w:val="26"/>
        </w:rPr>
        <w:t xml:space="preserve"> </w:t>
      </w:r>
      <w:r>
        <w:t>is</w:t>
      </w:r>
      <w:r>
        <w:rPr>
          <w:spacing w:val="26"/>
        </w:rPr>
        <w:t xml:space="preserve"> </w:t>
      </w:r>
      <w:r>
        <w:t>under</w:t>
      </w:r>
      <w:r>
        <w:rPr>
          <w:spacing w:val="28"/>
        </w:rPr>
        <w:t xml:space="preserve"> </w:t>
      </w:r>
      <w:r>
        <w:t>contract</w:t>
      </w:r>
      <w:r>
        <w:rPr>
          <w:spacing w:val="27"/>
        </w:rPr>
        <w:t xml:space="preserve"> </w:t>
      </w:r>
      <w:r>
        <w:t>with</w:t>
      </w:r>
      <w:r>
        <w:rPr>
          <w:spacing w:val="27"/>
        </w:rPr>
        <w:t xml:space="preserve"> </w:t>
      </w:r>
      <w:r>
        <w:rPr>
          <w:spacing w:val="1"/>
        </w:rPr>
        <w:t>another</w:t>
      </w:r>
      <w:r>
        <w:rPr>
          <w:spacing w:val="28"/>
        </w:rPr>
        <w:t xml:space="preserve"> </w:t>
      </w:r>
      <w:r>
        <w:rPr>
          <w:spacing w:val="-1"/>
        </w:rPr>
        <w:t>REP,</w:t>
      </w:r>
      <w:r>
        <w:rPr>
          <w:spacing w:val="30"/>
          <w:w w:val="99"/>
        </w:rPr>
        <w:t xml:space="preserve"> </w:t>
      </w:r>
      <w:r>
        <w:t>termination</w:t>
      </w:r>
      <w:r>
        <w:rPr>
          <w:spacing w:val="-5"/>
        </w:rPr>
        <w:t xml:space="preserve"> </w:t>
      </w:r>
      <w:r>
        <w:t>fees</w:t>
      </w:r>
      <w:r>
        <w:rPr>
          <w:spacing w:val="-6"/>
        </w:rPr>
        <w:t xml:space="preserve"> </w:t>
      </w:r>
      <w:r>
        <w:rPr>
          <w:spacing w:val="-1"/>
        </w:rPr>
        <w:t>for</w:t>
      </w:r>
      <w:r>
        <w:rPr>
          <w:spacing w:val="-5"/>
        </w:rPr>
        <w:t xml:space="preserve"> </w:t>
      </w:r>
      <w:r>
        <w:t>that</w:t>
      </w:r>
      <w:r>
        <w:rPr>
          <w:spacing w:val="-5"/>
        </w:rPr>
        <w:t xml:space="preserve"> </w:t>
      </w:r>
      <w:r>
        <w:rPr>
          <w:spacing w:val="-1"/>
        </w:rPr>
        <w:t>contract</w:t>
      </w:r>
      <w:r>
        <w:rPr>
          <w:spacing w:val="-6"/>
        </w:rPr>
        <w:t xml:space="preserve"> </w:t>
      </w:r>
      <w:r>
        <w:t>may</w:t>
      </w:r>
      <w:r>
        <w:rPr>
          <w:spacing w:val="-4"/>
        </w:rPr>
        <w:t xml:space="preserve"> </w:t>
      </w:r>
      <w:r>
        <w:t>apply;</w:t>
      </w:r>
      <w:r>
        <w:rPr>
          <w:spacing w:val="-6"/>
        </w:rPr>
        <w:t xml:space="preserve"> </w:t>
      </w:r>
      <w:r>
        <w:t>and</w:t>
      </w:r>
    </w:p>
    <w:p w14:paraId="1657F7A4" w14:textId="77777777" w:rsidR="00AB5A7F" w:rsidRDefault="00EE70BE" w:rsidP="00EE70BE">
      <w:pPr>
        <w:pStyle w:val="BodyText"/>
        <w:numPr>
          <w:ilvl w:val="3"/>
          <w:numId w:val="32"/>
        </w:numPr>
        <w:tabs>
          <w:tab w:val="left" w:pos="2981"/>
        </w:tabs>
        <w:spacing w:before="1"/>
        <w:ind w:right="114"/>
        <w:jc w:val="both"/>
      </w:pPr>
      <w:r>
        <w:t>obtain</w:t>
      </w:r>
      <w:r>
        <w:rPr>
          <w:spacing w:val="44"/>
        </w:rPr>
        <w:t xml:space="preserve"> </w:t>
      </w:r>
      <w:r>
        <w:t>an</w:t>
      </w:r>
      <w:r>
        <w:rPr>
          <w:spacing w:val="42"/>
        </w:rPr>
        <w:t xml:space="preserve"> </w:t>
      </w:r>
      <w:r>
        <w:rPr>
          <w:spacing w:val="-1"/>
        </w:rPr>
        <w:t>electronic</w:t>
      </w:r>
      <w:r>
        <w:rPr>
          <w:spacing w:val="44"/>
        </w:rPr>
        <w:t xml:space="preserve"> </w:t>
      </w:r>
      <w:r>
        <w:rPr>
          <w:spacing w:val="-1"/>
        </w:rPr>
        <w:t>signature</w:t>
      </w:r>
      <w:r>
        <w:rPr>
          <w:spacing w:val="43"/>
        </w:rPr>
        <w:t xml:space="preserve"> </w:t>
      </w:r>
      <w:r>
        <w:t>from</w:t>
      </w:r>
      <w:r>
        <w:rPr>
          <w:spacing w:val="42"/>
        </w:rPr>
        <w:t xml:space="preserve"> </w:t>
      </w:r>
      <w:r>
        <w:t>the</w:t>
      </w:r>
      <w:r>
        <w:rPr>
          <w:spacing w:val="43"/>
        </w:rPr>
        <w:t xml:space="preserve"> </w:t>
      </w:r>
      <w:r>
        <w:t>applicant</w:t>
      </w:r>
      <w:r>
        <w:rPr>
          <w:spacing w:val="43"/>
        </w:rPr>
        <w:t xml:space="preserve"> </w:t>
      </w:r>
      <w:r>
        <w:rPr>
          <w:spacing w:val="-1"/>
        </w:rPr>
        <w:t>that</w:t>
      </w:r>
      <w:r>
        <w:rPr>
          <w:spacing w:val="44"/>
        </w:rPr>
        <w:t xml:space="preserve"> </w:t>
      </w:r>
      <w:r>
        <w:t>adheres</w:t>
      </w:r>
      <w:r>
        <w:rPr>
          <w:spacing w:val="42"/>
        </w:rPr>
        <w:t xml:space="preserve"> </w:t>
      </w:r>
      <w:r>
        <w:t>to</w:t>
      </w:r>
      <w:r>
        <w:rPr>
          <w:spacing w:val="44"/>
        </w:rPr>
        <w:t xml:space="preserve"> </w:t>
      </w:r>
      <w:r>
        <w:rPr>
          <w:spacing w:val="1"/>
        </w:rPr>
        <w:t>Texas</w:t>
      </w:r>
      <w:r>
        <w:rPr>
          <w:spacing w:val="43"/>
        </w:rPr>
        <w:t xml:space="preserve"> </w:t>
      </w:r>
      <w:r>
        <w:rPr>
          <w:spacing w:val="-1"/>
        </w:rPr>
        <w:t>and</w:t>
      </w:r>
      <w:r>
        <w:rPr>
          <w:spacing w:val="54"/>
          <w:w w:val="99"/>
        </w:rPr>
        <w:t xml:space="preserve"> </w:t>
      </w:r>
      <w:r>
        <w:t>federal</w:t>
      </w:r>
      <w:r>
        <w:rPr>
          <w:spacing w:val="6"/>
        </w:rPr>
        <w:t xml:space="preserve"> </w:t>
      </w:r>
      <w:r>
        <w:t>guidelines</w:t>
      </w:r>
      <w:r>
        <w:rPr>
          <w:spacing w:val="5"/>
        </w:rPr>
        <w:t xml:space="preserve"> </w:t>
      </w:r>
      <w:r>
        <w:rPr>
          <w:spacing w:val="-1"/>
        </w:rPr>
        <w:t>or,</w:t>
      </w:r>
      <w:r>
        <w:rPr>
          <w:spacing w:val="6"/>
        </w:rPr>
        <w:t xml:space="preserve"> </w:t>
      </w:r>
      <w:r>
        <w:t>alternatively,</w:t>
      </w:r>
      <w:r>
        <w:rPr>
          <w:spacing w:val="6"/>
        </w:rPr>
        <w:t xml:space="preserve"> </w:t>
      </w:r>
      <w:r>
        <w:rPr>
          <w:spacing w:val="-1"/>
        </w:rPr>
        <w:t>require</w:t>
      </w:r>
      <w:r>
        <w:rPr>
          <w:spacing w:val="6"/>
        </w:rPr>
        <w:t xml:space="preserve"> </w:t>
      </w:r>
      <w:r>
        <w:t>unassisted</w:t>
      </w:r>
      <w:r>
        <w:rPr>
          <w:spacing w:val="7"/>
        </w:rPr>
        <w:t xml:space="preserve"> </w:t>
      </w:r>
      <w:r>
        <w:t>direct</w:t>
      </w:r>
      <w:r>
        <w:rPr>
          <w:spacing w:val="6"/>
        </w:rPr>
        <w:t xml:space="preserve"> </w:t>
      </w:r>
      <w:r>
        <w:t>entry</w:t>
      </w:r>
      <w:r>
        <w:rPr>
          <w:spacing w:val="7"/>
        </w:rPr>
        <w:t xml:space="preserve"> </w:t>
      </w:r>
      <w:r>
        <w:t>of</w:t>
      </w:r>
      <w:r>
        <w:rPr>
          <w:spacing w:val="6"/>
        </w:rPr>
        <w:t xml:space="preserve"> </w:t>
      </w:r>
      <w:r>
        <w:t>a</w:t>
      </w:r>
      <w:r>
        <w:rPr>
          <w:spacing w:val="6"/>
        </w:rPr>
        <w:t xml:space="preserve"> </w:t>
      </w:r>
      <w:r>
        <w:t>uniquely</w:t>
      </w:r>
    </w:p>
    <w:p w14:paraId="47C4056D" w14:textId="77777777" w:rsidR="00AB5A7F" w:rsidRDefault="00AB5A7F">
      <w:pPr>
        <w:jc w:val="both"/>
        <w:sectPr w:rsidR="00AB5A7F">
          <w:pgSz w:w="12240" w:h="15840"/>
          <w:pgMar w:top="660" w:right="1320" w:bottom="1260" w:left="1340" w:header="0" w:footer="1067" w:gutter="0"/>
          <w:cols w:space="720"/>
        </w:sectPr>
      </w:pPr>
    </w:p>
    <w:p w14:paraId="4610FEF0"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5111CF3" w14:textId="77777777" w:rsidR="00AB5A7F" w:rsidRDefault="00AB5A7F">
      <w:pPr>
        <w:spacing w:before="1"/>
        <w:rPr>
          <w:rFonts w:ascii="Times New Roman" w:eastAsia="Times New Roman" w:hAnsi="Times New Roman" w:cs="Times New Roman"/>
          <w:b/>
          <w:bCs/>
        </w:rPr>
      </w:pPr>
    </w:p>
    <w:p w14:paraId="4C904EFF"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73379BB" w14:textId="77777777" w:rsidR="00AB5A7F" w:rsidRDefault="00AB5A7F">
      <w:pPr>
        <w:rPr>
          <w:rFonts w:ascii="Times New Roman" w:eastAsia="Times New Roman" w:hAnsi="Times New Roman" w:cs="Times New Roman"/>
          <w:b/>
          <w:bCs/>
          <w:sz w:val="20"/>
          <w:szCs w:val="20"/>
        </w:rPr>
      </w:pPr>
    </w:p>
    <w:p w14:paraId="6CD1E6C1" w14:textId="77777777" w:rsidR="00AB5A7F" w:rsidRDefault="00AB5A7F">
      <w:pPr>
        <w:spacing w:before="8"/>
        <w:rPr>
          <w:rFonts w:ascii="Times New Roman" w:eastAsia="Times New Roman" w:hAnsi="Times New Roman" w:cs="Times New Roman"/>
          <w:b/>
          <w:bCs/>
          <w:sz w:val="17"/>
          <w:szCs w:val="17"/>
        </w:rPr>
      </w:pPr>
    </w:p>
    <w:p w14:paraId="4B8E6290" w14:textId="77777777" w:rsidR="00AB5A7F" w:rsidRDefault="00EE70BE">
      <w:pPr>
        <w:pStyle w:val="BodyText"/>
        <w:spacing w:before="73"/>
        <w:ind w:left="2981" w:right="120" w:firstLine="0"/>
        <w:jc w:val="both"/>
      </w:pPr>
      <w:r>
        <w:t>identifiable</w:t>
      </w:r>
      <w:r>
        <w:rPr>
          <w:spacing w:val="41"/>
        </w:rPr>
        <w:t xml:space="preserve"> </w:t>
      </w:r>
      <w:r>
        <w:rPr>
          <w:spacing w:val="-1"/>
        </w:rPr>
        <w:t>input</w:t>
      </w:r>
      <w:r>
        <w:rPr>
          <w:spacing w:val="40"/>
        </w:rPr>
        <w:t xml:space="preserve"> </w:t>
      </w:r>
      <w:r>
        <w:t>by</w:t>
      </w:r>
      <w:r>
        <w:rPr>
          <w:spacing w:val="40"/>
        </w:rPr>
        <w:t xml:space="preserve"> </w:t>
      </w:r>
      <w:r>
        <w:t>the</w:t>
      </w:r>
      <w:r>
        <w:rPr>
          <w:spacing w:val="41"/>
        </w:rPr>
        <w:t xml:space="preserve"> </w:t>
      </w:r>
      <w:r>
        <w:t>applicant</w:t>
      </w:r>
      <w:r>
        <w:rPr>
          <w:spacing w:val="40"/>
        </w:rPr>
        <w:t xml:space="preserve"> </w:t>
      </w:r>
      <w:r>
        <w:t>affirming</w:t>
      </w:r>
      <w:r>
        <w:rPr>
          <w:spacing w:val="40"/>
        </w:rPr>
        <w:t xml:space="preserve"> </w:t>
      </w:r>
      <w:r>
        <w:t>that</w:t>
      </w:r>
      <w:r>
        <w:rPr>
          <w:spacing w:val="41"/>
        </w:rPr>
        <w:t xml:space="preserve"> </w:t>
      </w:r>
      <w:r>
        <w:t>the</w:t>
      </w:r>
      <w:r>
        <w:rPr>
          <w:spacing w:val="41"/>
        </w:rPr>
        <w:t xml:space="preserve"> </w:t>
      </w:r>
      <w:r>
        <w:rPr>
          <w:spacing w:val="-1"/>
        </w:rPr>
        <w:t>applicant</w:t>
      </w:r>
      <w:r>
        <w:rPr>
          <w:spacing w:val="41"/>
        </w:rPr>
        <w:t xml:space="preserve"> </w:t>
      </w:r>
      <w:r>
        <w:t>has</w:t>
      </w:r>
      <w:r>
        <w:rPr>
          <w:spacing w:val="40"/>
        </w:rPr>
        <w:t xml:space="preserve"> </w:t>
      </w:r>
      <w:r>
        <w:t>read</w:t>
      </w:r>
      <w:r>
        <w:rPr>
          <w:spacing w:val="42"/>
        </w:rPr>
        <w:t xml:space="preserve"> </w:t>
      </w:r>
      <w:r>
        <w:rPr>
          <w:spacing w:val="-1"/>
        </w:rPr>
        <w:t>and</w:t>
      </w:r>
      <w:r>
        <w:rPr>
          <w:spacing w:val="38"/>
          <w:w w:val="99"/>
        </w:rPr>
        <w:t xml:space="preserve"> </w:t>
      </w:r>
      <w:r>
        <w:t>understands</w:t>
      </w:r>
      <w:r>
        <w:rPr>
          <w:spacing w:val="18"/>
        </w:rPr>
        <w:t xml:space="preserve"> </w:t>
      </w:r>
      <w:r>
        <w:t>the</w:t>
      </w:r>
      <w:r>
        <w:rPr>
          <w:spacing w:val="17"/>
        </w:rPr>
        <w:t xml:space="preserve"> </w:t>
      </w:r>
      <w:r>
        <w:t>disclosures,</w:t>
      </w:r>
      <w:r>
        <w:rPr>
          <w:spacing w:val="19"/>
        </w:rPr>
        <w:t xml:space="preserve"> </w:t>
      </w:r>
      <w:r>
        <w:rPr>
          <w:spacing w:val="-1"/>
        </w:rPr>
        <w:t>terms</w:t>
      </w:r>
      <w:r>
        <w:rPr>
          <w:spacing w:val="19"/>
        </w:rPr>
        <w:t xml:space="preserve"> </w:t>
      </w:r>
      <w:r>
        <w:t>of</w:t>
      </w:r>
      <w:r>
        <w:rPr>
          <w:spacing w:val="19"/>
        </w:rPr>
        <w:t xml:space="preserve"> </w:t>
      </w:r>
      <w:r>
        <w:t>service,</w:t>
      </w:r>
      <w:r>
        <w:rPr>
          <w:spacing w:val="17"/>
        </w:rPr>
        <w:t xml:space="preserve"> </w:t>
      </w:r>
      <w:r>
        <w:t>EFL,</w:t>
      </w:r>
      <w:r>
        <w:rPr>
          <w:spacing w:val="19"/>
        </w:rPr>
        <w:t xml:space="preserve"> </w:t>
      </w:r>
      <w:r>
        <w:t>PDS,</w:t>
      </w:r>
      <w:r>
        <w:rPr>
          <w:spacing w:val="19"/>
        </w:rPr>
        <w:t xml:space="preserve"> </w:t>
      </w:r>
      <w:r>
        <w:rPr>
          <w:spacing w:val="-2"/>
        </w:rPr>
        <w:t>if</w:t>
      </w:r>
      <w:r>
        <w:rPr>
          <w:spacing w:val="20"/>
        </w:rPr>
        <w:t xml:space="preserve"> </w:t>
      </w:r>
      <w:r>
        <w:t>applicable,</w:t>
      </w:r>
      <w:r>
        <w:rPr>
          <w:spacing w:val="17"/>
        </w:rPr>
        <w:t xml:space="preserve"> </w:t>
      </w:r>
      <w:r>
        <w:t>and</w:t>
      </w:r>
      <w:r>
        <w:rPr>
          <w:spacing w:val="17"/>
        </w:rPr>
        <w:t xml:space="preserve"> </w:t>
      </w:r>
      <w:r>
        <w:t>all</w:t>
      </w:r>
      <w:r>
        <w:rPr>
          <w:spacing w:val="32"/>
          <w:w w:val="99"/>
        </w:rPr>
        <w:t xml:space="preserve"> </w:t>
      </w:r>
      <w:r>
        <w:t>written</w:t>
      </w:r>
      <w:r>
        <w:rPr>
          <w:spacing w:val="-6"/>
        </w:rPr>
        <w:t xml:space="preserve"> </w:t>
      </w:r>
      <w:r>
        <w:t>or</w:t>
      </w:r>
      <w:r>
        <w:rPr>
          <w:spacing w:val="-7"/>
        </w:rPr>
        <w:t xml:space="preserve"> </w:t>
      </w:r>
      <w:r>
        <w:t>electronic</w:t>
      </w:r>
      <w:r>
        <w:rPr>
          <w:spacing w:val="-8"/>
        </w:rPr>
        <w:t xml:space="preserve"> </w:t>
      </w:r>
      <w:r>
        <w:t>materials</w:t>
      </w:r>
      <w:r>
        <w:rPr>
          <w:spacing w:val="-7"/>
        </w:rPr>
        <w:t xml:space="preserve"> </w:t>
      </w:r>
      <w:r>
        <w:t>disclosed</w:t>
      </w:r>
      <w:r>
        <w:rPr>
          <w:spacing w:val="-6"/>
        </w:rPr>
        <w:t xml:space="preserve"> </w:t>
      </w:r>
      <w:r>
        <w:t>prior</w:t>
      </w:r>
      <w:r>
        <w:rPr>
          <w:spacing w:val="-6"/>
        </w:rPr>
        <w:t xml:space="preserve"> </w:t>
      </w:r>
      <w:r>
        <w:t>to</w:t>
      </w:r>
      <w:r>
        <w:rPr>
          <w:spacing w:val="-8"/>
        </w:rPr>
        <w:t xml:space="preserve"> </w:t>
      </w:r>
      <w:r>
        <w:t>verification</w:t>
      </w:r>
      <w:r>
        <w:rPr>
          <w:spacing w:val="-10"/>
        </w:rPr>
        <w:t xml:space="preserve"> </w:t>
      </w:r>
      <w:r>
        <w:t>of</w:t>
      </w:r>
      <w:r>
        <w:rPr>
          <w:spacing w:val="-7"/>
        </w:rPr>
        <w:t xml:space="preserve"> </w:t>
      </w:r>
      <w:r>
        <w:t>authorization.</w:t>
      </w:r>
    </w:p>
    <w:p w14:paraId="3068103F" w14:textId="77777777" w:rsidR="00AB5A7F" w:rsidRDefault="00EE70BE" w:rsidP="00EE70BE">
      <w:pPr>
        <w:pStyle w:val="BodyText"/>
        <w:numPr>
          <w:ilvl w:val="1"/>
          <w:numId w:val="32"/>
        </w:numPr>
        <w:tabs>
          <w:tab w:val="left" w:pos="1541"/>
        </w:tabs>
        <w:ind w:right="115"/>
        <w:jc w:val="both"/>
      </w:pPr>
      <w:r>
        <w:rPr>
          <w:rFonts w:cs="Times New Roman"/>
          <w:b/>
          <w:bCs/>
        </w:rPr>
        <w:t>Verification</w:t>
      </w:r>
      <w:r>
        <w:rPr>
          <w:rFonts w:cs="Times New Roman"/>
          <w:b/>
          <w:bCs/>
          <w:spacing w:val="27"/>
        </w:rPr>
        <w:t xml:space="preserve"> </w:t>
      </w:r>
      <w:r>
        <w:rPr>
          <w:rFonts w:cs="Times New Roman"/>
          <w:b/>
          <w:bCs/>
        </w:rPr>
        <w:t>of</w:t>
      </w:r>
      <w:r>
        <w:rPr>
          <w:rFonts w:cs="Times New Roman"/>
          <w:b/>
          <w:bCs/>
          <w:spacing w:val="29"/>
        </w:rPr>
        <w:t xml:space="preserve"> </w:t>
      </w:r>
      <w:r>
        <w:rPr>
          <w:rFonts w:cs="Times New Roman"/>
          <w:b/>
          <w:bCs/>
          <w:spacing w:val="-1"/>
        </w:rPr>
        <w:t>authorization</w:t>
      </w:r>
      <w:r>
        <w:rPr>
          <w:rFonts w:cs="Times New Roman"/>
          <w:b/>
          <w:bCs/>
          <w:spacing w:val="27"/>
        </w:rPr>
        <w:t xml:space="preserve"> </w:t>
      </w:r>
      <w:r>
        <w:rPr>
          <w:rFonts w:cs="Times New Roman"/>
          <w:b/>
          <w:bCs/>
        </w:rPr>
        <w:t>for</w:t>
      </w:r>
      <w:r>
        <w:rPr>
          <w:rFonts w:cs="Times New Roman"/>
          <w:b/>
          <w:bCs/>
          <w:spacing w:val="29"/>
        </w:rPr>
        <w:t xml:space="preserve"> </w:t>
      </w:r>
      <w:r>
        <w:rPr>
          <w:rFonts w:cs="Times New Roman"/>
          <w:b/>
          <w:bCs/>
        </w:rPr>
        <w:t>door-to-door</w:t>
      </w:r>
      <w:r>
        <w:rPr>
          <w:rFonts w:cs="Times New Roman"/>
          <w:b/>
          <w:bCs/>
          <w:spacing w:val="25"/>
        </w:rPr>
        <w:t xml:space="preserve"> </w:t>
      </w:r>
      <w:r>
        <w:rPr>
          <w:rFonts w:cs="Times New Roman"/>
          <w:b/>
          <w:bCs/>
        </w:rPr>
        <w:t xml:space="preserve">enrollment.  </w:t>
      </w:r>
      <w:r>
        <w:t>A</w:t>
      </w:r>
      <w:r>
        <w:rPr>
          <w:spacing w:val="24"/>
        </w:rPr>
        <w:t xml:space="preserve"> </w:t>
      </w:r>
      <w:r>
        <w:rPr>
          <w:spacing w:val="-1"/>
        </w:rPr>
        <w:t>REP,</w:t>
      </w:r>
      <w:r>
        <w:rPr>
          <w:spacing w:val="24"/>
        </w:rPr>
        <w:t xml:space="preserve"> </w:t>
      </w:r>
      <w:r>
        <w:t>or</w:t>
      </w:r>
      <w:r>
        <w:rPr>
          <w:spacing w:val="22"/>
        </w:rPr>
        <w:t xml:space="preserve"> </w:t>
      </w:r>
      <w:r>
        <w:t>an</w:t>
      </w:r>
      <w:r>
        <w:rPr>
          <w:spacing w:val="24"/>
        </w:rPr>
        <w:t xml:space="preserve"> </w:t>
      </w:r>
      <w:r>
        <w:rPr>
          <w:spacing w:val="-1"/>
        </w:rPr>
        <w:t>independent</w:t>
      </w:r>
      <w:r>
        <w:rPr>
          <w:spacing w:val="23"/>
        </w:rPr>
        <w:t xml:space="preserve"> </w:t>
      </w:r>
      <w:r>
        <w:t>third</w:t>
      </w:r>
      <w:r>
        <w:rPr>
          <w:spacing w:val="68"/>
          <w:w w:val="99"/>
        </w:rPr>
        <w:t xml:space="preserve"> </w:t>
      </w:r>
      <w:r>
        <w:t>party</w:t>
      </w:r>
      <w:r>
        <w:rPr>
          <w:spacing w:val="12"/>
        </w:rPr>
        <w:t xml:space="preserve"> </w:t>
      </w:r>
      <w:r>
        <w:rPr>
          <w:spacing w:val="-1"/>
        </w:rPr>
        <w:t>retained</w:t>
      </w:r>
      <w:r>
        <w:rPr>
          <w:spacing w:val="13"/>
        </w:rPr>
        <w:t xml:space="preserve"> </w:t>
      </w:r>
      <w:r>
        <w:t>by</w:t>
      </w:r>
      <w:r>
        <w:rPr>
          <w:spacing w:val="11"/>
        </w:rPr>
        <w:t xml:space="preserve"> </w:t>
      </w:r>
      <w:r>
        <w:t>the</w:t>
      </w:r>
      <w:r>
        <w:rPr>
          <w:spacing w:val="12"/>
        </w:rPr>
        <w:t xml:space="preserve"> </w:t>
      </w:r>
      <w:r>
        <w:rPr>
          <w:spacing w:val="-1"/>
        </w:rPr>
        <w:t>REP,</w:t>
      </w:r>
      <w:r>
        <w:rPr>
          <w:spacing w:val="12"/>
        </w:rPr>
        <w:t xml:space="preserve"> </w:t>
      </w:r>
      <w:r>
        <w:t>shall</w:t>
      </w:r>
      <w:r>
        <w:rPr>
          <w:spacing w:val="12"/>
        </w:rPr>
        <w:t xml:space="preserve"> </w:t>
      </w:r>
      <w:r>
        <w:t>telephonically</w:t>
      </w:r>
      <w:r>
        <w:rPr>
          <w:spacing w:val="13"/>
        </w:rPr>
        <w:t xml:space="preserve"> </w:t>
      </w:r>
      <w:r>
        <w:rPr>
          <w:spacing w:val="-1"/>
        </w:rPr>
        <w:t>obtain</w:t>
      </w:r>
      <w:r>
        <w:rPr>
          <w:spacing w:val="11"/>
        </w:rPr>
        <w:t xml:space="preserve"> </w:t>
      </w:r>
      <w:r>
        <w:t>and</w:t>
      </w:r>
      <w:r>
        <w:rPr>
          <w:spacing w:val="13"/>
        </w:rPr>
        <w:t xml:space="preserve"> </w:t>
      </w:r>
      <w:r>
        <w:rPr>
          <w:spacing w:val="-1"/>
        </w:rPr>
        <w:t>record</w:t>
      </w:r>
      <w:r>
        <w:rPr>
          <w:spacing w:val="12"/>
        </w:rPr>
        <w:t xml:space="preserve"> </w:t>
      </w:r>
      <w:r>
        <w:t>all</w:t>
      </w:r>
      <w:r>
        <w:rPr>
          <w:spacing w:val="9"/>
        </w:rPr>
        <w:t xml:space="preserve"> </w:t>
      </w:r>
      <w:r>
        <w:t>required</w:t>
      </w:r>
      <w:r>
        <w:rPr>
          <w:spacing w:val="13"/>
        </w:rPr>
        <w:t xml:space="preserve"> </w:t>
      </w:r>
      <w:r>
        <w:t>verification</w:t>
      </w:r>
      <w:r>
        <w:rPr>
          <w:spacing w:val="76"/>
          <w:w w:val="99"/>
        </w:rPr>
        <w:t xml:space="preserve"> </w:t>
      </w:r>
      <w:r>
        <w:t>information</w:t>
      </w:r>
      <w:r>
        <w:rPr>
          <w:spacing w:val="49"/>
        </w:rPr>
        <w:t xml:space="preserve"> </w:t>
      </w:r>
      <w:r>
        <w:rPr>
          <w:spacing w:val="-1"/>
        </w:rPr>
        <w:t>from</w:t>
      </w:r>
      <w:r>
        <w:rPr>
          <w:spacing w:val="49"/>
        </w:rPr>
        <w:t xml:space="preserve"> </w:t>
      </w:r>
      <w:r>
        <w:t>the</w:t>
      </w:r>
      <w:r>
        <w:rPr>
          <w:spacing w:val="48"/>
        </w:rPr>
        <w:t xml:space="preserve"> </w:t>
      </w:r>
      <w:r>
        <w:t>applicant</w:t>
      </w:r>
      <w:r>
        <w:rPr>
          <w:spacing w:val="48"/>
        </w:rPr>
        <w:t xml:space="preserve"> </w:t>
      </w:r>
      <w:r>
        <w:t>to</w:t>
      </w:r>
      <w:r>
        <w:rPr>
          <w:spacing w:val="49"/>
        </w:rPr>
        <w:t xml:space="preserve"> </w:t>
      </w:r>
      <w:r>
        <w:t>verify</w:t>
      </w:r>
      <w:r>
        <w:rPr>
          <w:spacing w:val="49"/>
        </w:rPr>
        <w:t xml:space="preserve"> </w:t>
      </w:r>
      <w:r>
        <w:rPr>
          <w:spacing w:val="-1"/>
        </w:rPr>
        <w:t>the</w:t>
      </w:r>
      <w:r>
        <w:rPr>
          <w:spacing w:val="49"/>
        </w:rPr>
        <w:t xml:space="preserve"> </w:t>
      </w:r>
      <w:r>
        <w:t>applicant</w:t>
      </w:r>
      <w:r>
        <w:rPr>
          <w:rFonts w:cs="Times New Roman"/>
        </w:rPr>
        <w:t>’</w:t>
      </w:r>
      <w:r>
        <w:t>s</w:t>
      </w:r>
      <w:r>
        <w:rPr>
          <w:spacing w:val="45"/>
        </w:rPr>
        <w:t xml:space="preserve"> </w:t>
      </w:r>
      <w:r>
        <w:t>decision</w:t>
      </w:r>
      <w:r>
        <w:rPr>
          <w:spacing w:val="49"/>
        </w:rPr>
        <w:t xml:space="preserve"> </w:t>
      </w:r>
      <w:r>
        <w:t>to</w:t>
      </w:r>
      <w:r>
        <w:rPr>
          <w:spacing w:val="49"/>
        </w:rPr>
        <w:t xml:space="preserve"> </w:t>
      </w:r>
      <w:r>
        <w:t>enroll</w:t>
      </w:r>
      <w:r>
        <w:rPr>
          <w:spacing w:val="47"/>
        </w:rPr>
        <w:t xml:space="preserve"> </w:t>
      </w:r>
      <w:r>
        <w:t>with</w:t>
      </w:r>
      <w:r>
        <w:rPr>
          <w:spacing w:val="49"/>
        </w:rPr>
        <w:t xml:space="preserve"> </w:t>
      </w:r>
      <w:r>
        <w:t>the</w:t>
      </w:r>
      <w:r>
        <w:rPr>
          <w:spacing w:val="47"/>
        </w:rPr>
        <w:t xml:space="preserve"> </w:t>
      </w:r>
      <w:r>
        <w:rPr>
          <w:spacing w:val="-1"/>
        </w:rPr>
        <w:t>REP</w:t>
      </w:r>
      <w:r>
        <w:rPr>
          <w:spacing w:val="47"/>
        </w:rPr>
        <w:t xml:space="preserve"> </w:t>
      </w:r>
      <w:r>
        <w:t>in</w:t>
      </w:r>
      <w:r>
        <w:rPr>
          <w:spacing w:val="36"/>
          <w:w w:val="99"/>
        </w:rPr>
        <w:t xml:space="preserve"> </w:t>
      </w:r>
      <w:r>
        <w:t>accordance</w:t>
      </w:r>
      <w:r>
        <w:rPr>
          <w:spacing w:val="48"/>
        </w:rPr>
        <w:t xml:space="preserve"> </w:t>
      </w:r>
      <w:r>
        <w:t>with</w:t>
      </w:r>
      <w:r>
        <w:rPr>
          <w:spacing w:val="48"/>
        </w:rPr>
        <w:t xml:space="preserve"> </w:t>
      </w:r>
      <w:r>
        <w:t>this</w:t>
      </w:r>
      <w:r>
        <w:rPr>
          <w:spacing w:val="47"/>
        </w:rPr>
        <w:t xml:space="preserve"> </w:t>
      </w:r>
      <w:r>
        <w:t>paragraph,</w:t>
      </w:r>
      <w:r>
        <w:rPr>
          <w:spacing w:val="48"/>
        </w:rPr>
        <w:t xml:space="preserve"> </w:t>
      </w:r>
      <w:r>
        <w:rPr>
          <w:spacing w:val="-1"/>
        </w:rPr>
        <w:t>unless</w:t>
      </w:r>
      <w:r>
        <w:rPr>
          <w:spacing w:val="47"/>
        </w:rPr>
        <w:t xml:space="preserve"> </w:t>
      </w:r>
      <w:r>
        <w:t>verification</w:t>
      </w:r>
      <w:r>
        <w:rPr>
          <w:spacing w:val="49"/>
        </w:rPr>
        <w:t xml:space="preserve"> </w:t>
      </w:r>
      <w:r>
        <w:t>is</w:t>
      </w:r>
      <w:r>
        <w:rPr>
          <w:spacing w:val="47"/>
        </w:rPr>
        <w:t xml:space="preserve"> </w:t>
      </w:r>
      <w:r>
        <w:t>obtained</w:t>
      </w:r>
      <w:r>
        <w:rPr>
          <w:spacing w:val="49"/>
        </w:rPr>
        <w:t xml:space="preserve"> </w:t>
      </w:r>
      <w:r>
        <w:t>using</w:t>
      </w:r>
      <w:r>
        <w:rPr>
          <w:spacing w:val="49"/>
        </w:rPr>
        <w:t xml:space="preserve"> </w:t>
      </w:r>
      <w:r>
        <w:t>a</w:t>
      </w:r>
      <w:r>
        <w:rPr>
          <w:spacing w:val="49"/>
        </w:rPr>
        <w:t xml:space="preserve"> </w:t>
      </w:r>
      <w:r>
        <w:t>PED</w:t>
      </w:r>
      <w:r>
        <w:rPr>
          <w:spacing w:val="48"/>
        </w:rPr>
        <w:t xml:space="preserve"> </w:t>
      </w:r>
      <w:r>
        <w:t>as</w:t>
      </w:r>
      <w:r>
        <w:rPr>
          <w:spacing w:val="47"/>
        </w:rPr>
        <w:t xml:space="preserve"> </w:t>
      </w:r>
      <w:r>
        <w:t>specified</w:t>
      </w:r>
      <w:r>
        <w:rPr>
          <w:spacing w:val="49"/>
        </w:rPr>
        <w:t xml:space="preserve"> </w:t>
      </w:r>
      <w:r>
        <w:t>in</w:t>
      </w:r>
      <w:r>
        <w:rPr>
          <w:spacing w:val="26"/>
          <w:w w:val="99"/>
        </w:rPr>
        <w:t xml:space="preserve"> </w:t>
      </w:r>
      <w:r>
        <w:t>paragraph</w:t>
      </w:r>
      <w:r>
        <w:rPr>
          <w:spacing w:val="3"/>
        </w:rPr>
        <w:t xml:space="preserve"> </w:t>
      </w:r>
      <w:r>
        <w:rPr>
          <w:spacing w:val="-1"/>
        </w:rPr>
        <w:t>(5)</w:t>
      </w:r>
      <w:r>
        <w:rPr>
          <w:spacing w:val="3"/>
        </w:rPr>
        <w:t xml:space="preserve"> </w:t>
      </w:r>
      <w:r>
        <w:t>of this</w:t>
      </w:r>
      <w:r>
        <w:rPr>
          <w:spacing w:val="2"/>
        </w:rPr>
        <w:t xml:space="preserve"> </w:t>
      </w:r>
      <w:r>
        <w:t xml:space="preserve">subsection. </w:t>
      </w:r>
      <w:r>
        <w:rPr>
          <w:spacing w:val="6"/>
        </w:rPr>
        <w:t xml:space="preserve"> </w:t>
      </w:r>
      <w:r>
        <w:rPr>
          <w:spacing w:val="-1"/>
        </w:rPr>
        <w:t>If</w:t>
      </w:r>
      <w:r>
        <w:rPr>
          <w:spacing w:val="3"/>
        </w:rPr>
        <w:t xml:space="preserve"> </w:t>
      </w:r>
      <w:r>
        <w:t>verification</w:t>
      </w:r>
      <w:r>
        <w:rPr>
          <w:spacing w:val="4"/>
        </w:rPr>
        <w:t xml:space="preserve"> </w:t>
      </w:r>
      <w:r>
        <w:t>is</w:t>
      </w:r>
      <w:r>
        <w:rPr>
          <w:spacing w:val="1"/>
        </w:rPr>
        <w:t xml:space="preserve"> </w:t>
      </w:r>
      <w:r>
        <w:t>obtained</w:t>
      </w:r>
      <w:r>
        <w:rPr>
          <w:spacing w:val="2"/>
        </w:rPr>
        <w:t xml:space="preserve"> </w:t>
      </w:r>
      <w:r>
        <w:rPr>
          <w:spacing w:val="1"/>
        </w:rPr>
        <w:t>using</w:t>
      </w:r>
      <w:r>
        <w:rPr>
          <w:spacing w:val="3"/>
        </w:rPr>
        <w:t xml:space="preserve"> </w:t>
      </w:r>
      <w:r>
        <w:t>a</w:t>
      </w:r>
      <w:r>
        <w:rPr>
          <w:spacing w:val="3"/>
        </w:rPr>
        <w:t xml:space="preserve"> </w:t>
      </w:r>
      <w:r>
        <w:t>PED</w:t>
      </w:r>
      <w:r>
        <w:rPr>
          <w:spacing w:val="4"/>
        </w:rPr>
        <w:t xml:space="preserve"> </w:t>
      </w:r>
      <w:r>
        <w:t>as</w:t>
      </w:r>
      <w:r>
        <w:rPr>
          <w:spacing w:val="1"/>
        </w:rPr>
        <w:t xml:space="preserve"> </w:t>
      </w:r>
      <w:r>
        <w:t>specified</w:t>
      </w:r>
      <w:r>
        <w:rPr>
          <w:spacing w:val="4"/>
        </w:rPr>
        <w:t xml:space="preserve"> </w:t>
      </w:r>
      <w:r>
        <w:t>in</w:t>
      </w:r>
      <w:r>
        <w:rPr>
          <w:spacing w:val="3"/>
        </w:rPr>
        <w:t xml:space="preserve"> </w:t>
      </w:r>
      <w:r>
        <w:rPr>
          <w:spacing w:val="-1"/>
        </w:rPr>
        <w:t>paragraph</w:t>
      </w:r>
    </w:p>
    <w:p w14:paraId="234403E0" w14:textId="77777777" w:rsidR="00AB5A7F" w:rsidRDefault="00EE70BE" w:rsidP="00EE70BE">
      <w:pPr>
        <w:pStyle w:val="BodyText"/>
        <w:numPr>
          <w:ilvl w:val="1"/>
          <w:numId w:val="32"/>
        </w:numPr>
        <w:tabs>
          <w:tab w:val="left" w:pos="1840"/>
        </w:tabs>
        <w:ind w:right="117" w:firstLine="0"/>
        <w:jc w:val="both"/>
      </w:pPr>
      <w:r>
        <w:t>of</w:t>
      </w:r>
      <w:r>
        <w:rPr>
          <w:spacing w:val="12"/>
        </w:rPr>
        <w:t xml:space="preserve"> </w:t>
      </w:r>
      <w:r>
        <w:t>this</w:t>
      </w:r>
      <w:r>
        <w:rPr>
          <w:spacing w:val="12"/>
        </w:rPr>
        <w:t xml:space="preserve"> </w:t>
      </w:r>
      <w:r>
        <w:t>subsection,</w:t>
      </w:r>
      <w:r>
        <w:rPr>
          <w:spacing w:val="10"/>
        </w:rPr>
        <w:t xml:space="preserve"> </w:t>
      </w:r>
      <w:r>
        <w:t>the</w:t>
      </w:r>
      <w:r>
        <w:rPr>
          <w:spacing w:val="13"/>
        </w:rPr>
        <w:t xml:space="preserve"> </w:t>
      </w:r>
      <w:r>
        <w:rPr>
          <w:spacing w:val="-1"/>
        </w:rPr>
        <w:t>REP</w:t>
      </w:r>
      <w:r>
        <w:rPr>
          <w:spacing w:val="12"/>
        </w:rPr>
        <w:t xml:space="preserve"> </w:t>
      </w:r>
      <w:r>
        <w:t>or</w:t>
      </w:r>
      <w:r>
        <w:rPr>
          <w:spacing w:val="12"/>
        </w:rPr>
        <w:t xml:space="preserve"> </w:t>
      </w:r>
      <w:r>
        <w:t>aggregator</w:t>
      </w:r>
      <w:r>
        <w:rPr>
          <w:spacing w:val="13"/>
        </w:rPr>
        <w:t xml:space="preserve"> </w:t>
      </w:r>
      <w:r>
        <w:t>has</w:t>
      </w:r>
      <w:r>
        <w:rPr>
          <w:spacing w:val="11"/>
        </w:rPr>
        <w:t xml:space="preserve"> </w:t>
      </w:r>
      <w:r>
        <w:rPr>
          <w:spacing w:val="-1"/>
        </w:rPr>
        <w:t>the</w:t>
      </w:r>
      <w:r>
        <w:rPr>
          <w:spacing w:val="13"/>
        </w:rPr>
        <w:t xml:space="preserve"> </w:t>
      </w:r>
      <w:r>
        <w:rPr>
          <w:spacing w:val="-1"/>
        </w:rPr>
        <w:t>option,</w:t>
      </w:r>
      <w:r>
        <w:rPr>
          <w:spacing w:val="12"/>
        </w:rPr>
        <w:t xml:space="preserve"> </w:t>
      </w:r>
      <w:r>
        <w:t>with</w:t>
      </w:r>
      <w:r>
        <w:rPr>
          <w:spacing w:val="13"/>
        </w:rPr>
        <w:t xml:space="preserve"> </w:t>
      </w:r>
      <w:r>
        <w:t>applicant</w:t>
      </w:r>
      <w:r>
        <w:rPr>
          <w:spacing w:val="12"/>
        </w:rPr>
        <w:t xml:space="preserve"> </w:t>
      </w:r>
      <w:r>
        <w:t>consent,</w:t>
      </w:r>
      <w:r>
        <w:rPr>
          <w:spacing w:val="21"/>
        </w:rPr>
        <w:t xml:space="preserve"> </w:t>
      </w:r>
      <w:r>
        <w:t>to</w:t>
      </w:r>
      <w:r>
        <w:rPr>
          <w:spacing w:val="9"/>
        </w:rPr>
        <w:t xml:space="preserve"> </w:t>
      </w:r>
      <w:r>
        <w:t>complete</w:t>
      </w:r>
      <w:r>
        <w:rPr>
          <w:spacing w:val="26"/>
          <w:w w:val="99"/>
        </w:rPr>
        <w:t xml:space="preserve"> </w:t>
      </w:r>
      <w:r>
        <w:t>the</w:t>
      </w:r>
      <w:r>
        <w:rPr>
          <w:spacing w:val="7"/>
        </w:rPr>
        <w:t xml:space="preserve"> </w:t>
      </w:r>
      <w:r>
        <w:t>verification</w:t>
      </w:r>
      <w:r>
        <w:rPr>
          <w:spacing w:val="8"/>
        </w:rPr>
        <w:t xml:space="preserve"> </w:t>
      </w:r>
      <w:r>
        <w:rPr>
          <w:spacing w:val="-1"/>
        </w:rPr>
        <w:t>of</w:t>
      </w:r>
      <w:r>
        <w:rPr>
          <w:spacing w:val="7"/>
        </w:rPr>
        <w:t xml:space="preserve"> </w:t>
      </w:r>
      <w:r>
        <w:t>authorization</w:t>
      </w:r>
      <w:r>
        <w:rPr>
          <w:spacing w:val="8"/>
        </w:rPr>
        <w:t xml:space="preserve"> </w:t>
      </w:r>
      <w:r>
        <w:t>requirement</w:t>
      </w:r>
      <w:r>
        <w:rPr>
          <w:spacing w:val="6"/>
        </w:rPr>
        <w:t xml:space="preserve"> </w:t>
      </w:r>
      <w:r>
        <w:t>utilizing</w:t>
      </w:r>
      <w:r>
        <w:rPr>
          <w:spacing w:val="8"/>
        </w:rPr>
        <w:t xml:space="preserve"> </w:t>
      </w:r>
      <w:r>
        <w:t>the</w:t>
      </w:r>
      <w:r>
        <w:rPr>
          <w:spacing w:val="5"/>
        </w:rPr>
        <w:t xml:space="preserve"> </w:t>
      </w:r>
      <w:r>
        <w:rPr>
          <w:spacing w:val="-1"/>
        </w:rPr>
        <w:t>process</w:t>
      </w:r>
      <w:r>
        <w:rPr>
          <w:spacing w:val="7"/>
        </w:rPr>
        <w:t xml:space="preserve"> </w:t>
      </w:r>
      <w:r>
        <w:t>defined</w:t>
      </w:r>
      <w:r>
        <w:rPr>
          <w:spacing w:val="8"/>
        </w:rPr>
        <w:t xml:space="preserve"> </w:t>
      </w:r>
      <w:r>
        <w:t>in</w:t>
      </w:r>
      <w:r>
        <w:rPr>
          <w:spacing w:val="7"/>
        </w:rPr>
        <w:t xml:space="preserve"> </w:t>
      </w:r>
      <w:r>
        <w:rPr>
          <w:spacing w:val="-1"/>
        </w:rPr>
        <w:t>paragraph</w:t>
      </w:r>
      <w:r>
        <w:rPr>
          <w:spacing w:val="8"/>
        </w:rPr>
        <w:t xml:space="preserve"> </w:t>
      </w:r>
      <w:r>
        <w:rPr>
          <w:spacing w:val="-1"/>
        </w:rPr>
        <w:t>(5)</w:t>
      </w:r>
      <w:r>
        <w:rPr>
          <w:spacing w:val="7"/>
        </w:rPr>
        <w:t xml:space="preserve"> </w:t>
      </w:r>
      <w:r>
        <w:t>of</w:t>
      </w:r>
      <w:r>
        <w:rPr>
          <w:spacing w:val="7"/>
        </w:rPr>
        <w:t xml:space="preserve"> </w:t>
      </w:r>
      <w:r>
        <w:t>this</w:t>
      </w:r>
      <w:r>
        <w:rPr>
          <w:spacing w:val="48"/>
          <w:w w:val="99"/>
        </w:rPr>
        <w:t xml:space="preserve"> </w:t>
      </w:r>
      <w:r>
        <w:t>subsection.</w:t>
      </w:r>
    </w:p>
    <w:p w14:paraId="03556AB1" w14:textId="77777777" w:rsidR="00AB5A7F" w:rsidRDefault="00EE70BE" w:rsidP="00EE70BE">
      <w:pPr>
        <w:pStyle w:val="BodyText"/>
        <w:numPr>
          <w:ilvl w:val="0"/>
          <w:numId w:val="31"/>
        </w:numPr>
        <w:tabs>
          <w:tab w:val="left" w:pos="2261"/>
        </w:tabs>
        <w:ind w:right="118"/>
        <w:jc w:val="both"/>
      </w:pPr>
      <w:r>
        <w:t>Electronically</w:t>
      </w:r>
      <w:r>
        <w:rPr>
          <w:spacing w:val="40"/>
        </w:rPr>
        <w:t xml:space="preserve"> </w:t>
      </w:r>
      <w:r>
        <w:rPr>
          <w:spacing w:val="-1"/>
        </w:rPr>
        <w:t>record</w:t>
      </w:r>
      <w:r>
        <w:rPr>
          <w:spacing w:val="39"/>
        </w:rPr>
        <w:t xml:space="preserve"> </w:t>
      </w:r>
      <w:r>
        <w:t>on</w:t>
      </w:r>
      <w:r>
        <w:rPr>
          <w:spacing w:val="39"/>
        </w:rPr>
        <w:t xml:space="preserve"> </w:t>
      </w:r>
      <w:r>
        <w:rPr>
          <w:spacing w:val="-1"/>
        </w:rPr>
        <w:t>audiotape,</w:t>
      </w:r>
      <w:r>
        <w:rPr>
          <w:spacing w:val="40"/>
        </w:rPr>
        <w:t xml:space="preserve"> </w:t>
      </w:r>
      <w:r>
        <w:t>a</w:t>
      </w:r>
      <w:r>
        <w:rPr>
          <w:spacing w:val="38"/>
        </w:rPr>
        <w:t xml:space="preserve"> </w:t>
      </w:r>
      <w:r>
        <w:t>wave</w:t>
      </w:r>
      <w:r>
        <w:rPr>
          <w:spacing w:val="38"/>
        </w:rPr>
        <w:t xml:space="preserve"> </w:t>
      </w:r>
      <w:r>
        <w:t>sound</w:t>
      </w:r>
      <w:r>
        <w:rPr>
          <w:spacing w:val="38"/>
        </w:rPr>
        <w:t xml:space="preserve"> </w:t>
      </w:r>
      <w:r>
        <w:t>file,</w:t>
      </w:r>
      <w:r>
        <w:rPr>
          <w:spacing w:val="38"/>
        </w:rPr>
        <w:t xml:space="preserve"> </w:t>
      </w:r>
      <w:r>
        <w:rPr>
          <w:spacing w:val="-1"/>
        </w:rPr>
        <w:t>or</w:t>
      </w:r>
      <w:r>
        <w:rPr>
          <w:spacing w:val="39"/>
        </w:rPr>
        <w:t xml:space="preserve"> </w:t>
      </w:r>
      <w:r>
        <w:t>other</w:t>
      </w:r>
      <w:r>
        <w:rPr>
          <w:spacing w:val="40"/>
        </w:rPr>
        <w:t xml:space="preserve"> </w:t>
      </w:r>
      <w:r>
        <w:rPr>
          <w:spacing w:val="-1"/>
        </w:rPr>
        <w:t>recording</w:t>
      </w:r>
      <w:r>
        <w:rPr>
          <w:spacing w:val="39"/>
        </w:rPr>
        <w:t xml:space="preserve"> </w:t>
      </w:r>
      <w:r>
        <w:t>device</w:t>
      </w:r>
      <w:r>
        <w:rPr>
          <w:spacing w:val="39"/>
        </w:rPr>
        <w:t xml:space="preserve"> </w:t>
      </w:r>
      <w:r>
        <w:t>the</w:t>
      </w:r>
      <w:r>
        <w:rPr>
          <w:spacing w:val="60"/>
          <w:w w:val="99"/>
        </w:rPr>
        <w:t xml:space="preserve"> </w:t>
      </w:r>
      <w:r>
        <w:t>entirety</w:t>
      </w:r>
      <w:r>
        <w:rPr>
          <w:spacing w:val="3"/>
        </w:rPr>
        <w:t xml:space="preserve"> </w:t>
      </w:r>
      <w:r>
        <w:t>of</w:t>
      </w:r>
      <w:r>
        <w:rPr>
          <w:spacing w:val="1"/>
        </w:rPr>
        <w:t xml:space="preserve"> </w:t>
      </w:r>
      <w:r>
        <w:t>an</w:t>
      </w:r>
      <w:r>
        <w:rPr>
          <w:spacing w:val="4"/>
        </w:rPr>
        <w:t xml:space="preserve"> </w:t>
      </w:r>
      <w:proofErr w:type="gramStart"/>
      <w:r>
        <w:t>applicant</w:t>
      </w:r>
      <w:r>
        <w:rPr>
          <w:rFonts w:cs="Times New Roman"/>
        </w:rPr>
        <w:t>’</w:t>
      </w:r>
      <w:r>
        <w:t>s  verification</w:t>
      </w:r>
      <w:proofErr w:type="gramEnd"/>
      <w:r>
        <w:t>.</w:t>
      </w:r>
      <w:r>
        <w:rPr>
          <w:spacing w:val="5"/>
        </w:rPr>
        <w:t xml:space="preserve"> </w:t>
      </w:r>
      <w:r>
        <w:t>The</w:t>
      </w:r>
      <w:r>
        <w:rPr>
          <w:spacing w:val="1"/>
        </w:rPr>
        <w:t xml:space="preserve"> </w:t>
      </w:r>
      <w:r>
        <w:t>verification</w:t>
      </w:r>
      <w:r>
        <w:rPr>
          <w:spacing w:val="1"/>
        </w:rPr>
        <w:t xml:space="preserve"> </w:t>
      </w:r>
      <w:r>
        <w:t>call</w:t>
      </w:r>
      <w:r>
        <w:rPr>
          <w:spacing w:val="2"/>
        </w:rPr>
        <w:t xml:space="preserve"> </w:t>
      </w:r>
      <w:r>
        <w:t>shall</w:t>
      </w:r>
      <w:r>
        <w:rPr>
          <w:spacing w:val="3"/>
        </w:rPr>
        <w:t xml:space="preserve"> </w:t>
      </w:r>
      <w:r>
        <w:t>comply</w:t>
      </w:r>
      <w:r>
        <w:rPr>
          <w:spacing w:val="1"/>
        </w:rPr>
        <w:t xml:space="preserve"> </w:t>
      </w:r>
      <w:r>
        <w:t>with</w:t>
      </w:r>
      <w:r>
        <w:rPr>
          <w:spacing w:val="3"/>
        </w:rPr>
        <w:t xml:space="preserve"> </w:t>
      </w:r>
      <w:r>
        <w:t>the</w:t>
      </w:r>
      <w:r>
        <w:rPr>
          <w:spacing w:val="24"/>
          <w:w w:val="99"/>
        </w:rPr>
        <w:t xml:space="preserve"> </w:t>
      </w:r>
      <w:r>
        <w:t>requirements</w:t>
      </w:r>
      <w:r>
        <w:rPr>
          <w:spacing w:val="-7"/>
        </w:rPr>
        <w:t xml:space="preserve"> </w:t>
      </w:r>
      <w:r>
        <w:t>in</w:t>
      </w:r>
      <w:r>
        <w:rPr>
          <w:spacing w:val="-5"/>
        </w:rPr>
        <w:t xml:space="preserve"> </w:t>
      </w:r>
      <w:r>
        <w:t>subsection</w:t>
      </w:r>
      <w:r>
        <w:rPr>
          <w:spacing w:val="-6"/>
        </w:rPr>
        <w:t xml:space="preserve"> </w:t>
      </w:r>
      <w:r>
        <w:rPr>
          <w:spacing w:val="-1"/>
        </w:rPr>
        <w:t>(h)(5)</w:t>
      </w:r>
      <w:r>
        <w:rPr>
          <w:spacing w:val="-5"/>
        </w:rPr>
        <w:t xml:space="preserve"> </w:t>
      </w:r>
      <w:r>
        <w:rPr>
          <w:spacing w:val="-1"/>
        </w:rPr>
        <w:t>of</w:t>
      </w:r>
      <w:r>
        <w:rPr>
          <w:spacing w:val="-6"/>
        </w:rPr>
        <w:t xml:space="preserve"> </w:t>
      </w:r>
      <w:r>
        <w:t>this</w:t>
      </w:r>
      <w:r>
        <w:rPr>
          <w:spacing w:val="-7"/>
        </w:rPr>
        <w:t xml:space="preserve"> </w:t>
      </w:r>
      <w:r>
        <w:t>section.</w:t>
      </w:r>
    </w:p>
    <w:p w14:paraId="7EEAB242" w14:textId="77777777" w:rsidR="00AB5A7F" w:rsidRDefault="00EE70BE" w:rsidP="00EE70BE">
      <w:pPr>
        <w:pStyle w:val="BodyText"/>
        <w:numPr>
          <w:ilvl w:val="0"/>
          <w:numId w:val="31"/>
        </w:numPr>
        <w:tabs>
          <w:tab w:val="left" w:pos="2261"/>
        </w:tabs>
      </w:pPr>
      <w:r>
        <w:t>Inform</w:t>
      </w:r>
      <w:r>
        <w:rPr>
          <w:spacing w:val="-5"/>
        </w:rPr>
        <w:t xml:space="preserve"> </w:t>
      </w:r>
      <w:r>
        <w:t>the</w:t>
      </w:r>
      <w:r>
        <w:rPr>
          <w:spacing w:val="-5"/>
        </w:rPr>
        <w:t xml:space="preserve"> </w:t>
      </w:r>
      <w:r>
        <w:t>applicant</w:t>
      </w:r>
      <w:r>
        <w:rPr>
          <w:spacing w:val="-6"/>
        </w:rPr>
        <w:t xml:space="preserve"> </w:t>
      </w:r>
      <w:r>
        <w:t>that</w:t>
      </w:r>
      <w:r>
        <w:rPr>
          <w:spacing w:val="-6"/>
        </w:rPr>
        <w:t xml:space="preserve"> </w:t>
      </w:r>
      <w:r>
        <w:t>the</w:t>
      </w:r>
      <w:r>
        <w:rPr>
          <w:spacing w:val="-7"/>
        </w:rPr>
        <w:t xml:space="preserve"> </w:t>
      </w:r>
      <w:r>
        <w:t>verification</w:t>
      </w:r>
      <w:r>
        <w:rPr>
          <w:spacing w:val="-3"/>
        </w:rPr>
        <w:t xml:space="preserve"> </w:t>
      </w:r>
      <w:r>
        <w:t>of</w:t>
      </w:r>
      <w:r>
        <w:rPr>
          <w:spacing w:val="-6"/>
        </w:rPr>
        <w:t xml:space="preserve"> </w:t>
      </w:r>
      <w:r>
        <w:rPr>
          <w:spacing w:val="-1"/>
        </w:rPr>
        <w:t>authorization</w:t>
      </w:r>
      <w:r>
        <w:rPr>
          <w:spacing w:val="-4"/>
        </w:rPr>
        <w:t xml:space="preserve"> </w:t>
      </w:r>
      <w:r>
        <w:rPr>
          <w:spacing w:val="-1"/>
        </w:rPr>
        <w:t>call</w:t>
      </w:r>
      <w:r>
        <w:rPr>
          <w:spacing w:val="-6"/>
        </w:rPr>
        <w:t xml:space="preserve"> </w:t>
      </w:r>
      <w:r>
        <w:t>is</w:t>
      </w:r>
      <w:r>
        <w:rPr>
          <w:spacing w:val="-6"/>
        </w:rPr>
        <w:t xml:space="preserve"> </w:t>
      </w:r>
      <w:r>
        <w:t>being</w:t>
      </w:r>
      <w:r>
        <w:rPr>
          <w:spacing w:val="-5"/>
        </w:rPr>
        <w:t xml:space="preserve"> </w:t>
      </w:r>
      <w:r>
        <w:t>recorded.</w:t>
      </w:r>
    </w:p>
    <w:p w14:paraId="0CC58365" w14:textId="77777777" w:rsidR="00AB5A7F" w:rsidRDefault="00EE70BE" w:rsidP="00EE70BE">
      <w:pPr>
        <w:pStyle w:val="BodyText"/>
        <w:numPr>
          <w:ilvl w:val="0"/>
          <w:numId w:val="31"/>
        </w:numPr>
        <w:tabs>
          <w:tab w:val="left" w:pos="2261"/>
        </w:tabs>
        <w:ind w:right="119"/>
        <w:jc w:val="both"/>
      </w:pPr>
      <w:r>
        <w:t>Verification</w:t>
      </w:r>
      <w:r>
        <w:rPr>
          <w:spacing w:val="3"/>
        </w:rPr>
        <w:t xml:space="preserve"> </w:t>
      </w:r>
      <w:r>
        <w:t>shall</w:t>
      </w:r>
      <w:r>
        <w:rPr>
          <w:spacing w:val="3"/>
        </w:rPr>
        <w:t xml:space="preserve"> </w:t>
      </w:r>
      <w:r>
        <w:t>be</w:t>
      </w:r>
      <w:r>
        <w:rPr>
          <w:spacing w:val="3"/>
        </w:rPr>
        <w:t xml:space="preserve"> </w:t>
      </w:r>
      <w:r>
        <w:t>conducted</w:t>
      </w:r>
      <w:r>
        <w:rPr>
          <w:spacing w:val="4"/>
        </w:rPr>
        <w:t xml:space="preserve"> </w:t>
      </w:r>
      <w:r>
        <w:t>in</w:t>
      </w:r>
      <w:r>
        <w:rPr>
          <w:spacing w:val="4"/>
        </w:rPr>
        <w:t xml:space="preserve"> </w:t>
      </w:r>
      <w:r>
        <w:t>the</w:t>
      </w:r>
      <w:r>
        <w:rPr>
          <w:spacing w:val="2"/>
        </w:rPr>
        <w:t xml:space="preserve"> </w:t>
      </w:r>
      <w:r>
        <w:t>same</w:t>
      </w:r>
      <w:r>
        <w:rPr>
          <w:spacing w:val="3"/>
        </w:rPr>
        <w:t xml:space="preserve"> </w:t>
      </w:r>
      <w:r>
        <w:t>language</w:t>
      </w:r>
      <w:r>
        <w:rPr>
          <w:spacing w:val="3"/>
        </w:rPr>
        <w:t xml:space="preserve"> </w:t>
      </w:r>
      <w:r>
        <w:t>as</w:t>
      </w:r>
      <w:r>
        <w:rPr>
          <w:spacing w:val="2"/>
        </w:rPr>
        <w:t xml:space="preserve"> </w:t>
      </w:r>
      <w:r>
        <w:t>that</w:t>
      </w:r>
      <w:r>
        <w:rPr>
          <w:spacing w:val="3"/>
        </w:rPr>
        <w:t xml:space="preserve"> </w:t>
      </w:r>
      <w:r>
        <w:t>used</w:t>
      </w:r>
      <w:r>
        <w:rPr>
          <w:spacing w:val="11"/>
        </w:rPr>
        <w:t xml:space="preserve"> </w:t>
      </w:r>
      <w:r>
        <w:t>in</w:t>
      </w:r>
      <w:r>
        <w:rPr>
          <w:spacing w:val="4"/>
        </w:rPr>
        <w:t xml:space="preserve"> </w:t>
      </w:r>
      <w:r>
        <w:t>the</w:t>
      </w:r>
      <w:r>
        <w:rPr>
          <w:spacing w:val="3"/>
        </w:rPr>
        <w:t xml:space="preserve"> </w:t>
      </w:r>
      <w:r>
        <w:rPr>
          <w:spacing w:val="-1"/>
        </w:rPr>
        <w:t>sales</w:t>
      </w:r>
      <w:r>
        <w:rPr>
          <w:spacing w:val="5"/>
        </w:rPr>
        <w:t xml:space="preserve"> </w:t>
      </w:r>
      <w:r>
        <w:t>transaction</w:t>
      </w:r>
      <w:r>
        <w:rPr>
          <w:spacing w:val="26"/>
          <w:w w:val="99"/>
        </w:rPr>
        <w:t xml:space="preserve"> </w:t>
      </w:r>
      <w:r>
        <w:t>and</w:t>
      </w:r>
      <w:r>
        <w:rPr>
          <w:spacing w:val="-13"/>
        </w:rPr>
        <w:t xml:space="preserve"> </w:t>
      </w:r>
      <w:r>
        <w:t>authorization.</w:t>
      </w:r>
    </w:p>
    <w:p w14:paraId="104E7603" w14:textId="77777777" w:rsidR="00AB5A7F" w:rsidRDefault="00EE70BE" w:rsidP="00EE70BE">
      <w:pPr>
        <w:pStyle w:val="BodyText"/>
        <w:numPr>
          <w:ilvl w:val="0"/>
          <w:numId w:val="31"/>
        </w:numPr>
        <w:tabs>
          <w:tab w:val="left" w:pos="2261"/>
        </w:tabs>
        <w:ind w:right="127"/>
        <w:jc w:val="both"/>
      </w:pPr>
      <w:r>
        <w:t>Automated</w:t>
      </w:r>
      <w:r>
        <w:rPr>
          <w:spacing w:val="6"/>
        </w:rPr>
        <w:t xml:space="preserve"> </w:t>
      </w:r>
      <w:r>
        <w:t>systems</w:t>
      </w:r>
      <w:r>
        <w:rPr>
          <w:spacing w:val="4"/>
        </w:rPr>
        <w:t xml:space="preserve"> </w:t>
      </w:r>
      <w:r>
        <w:t>shall</w:t>
      </w:r>
      <w:r>
        <w:rPr>
          <w:spacing w:val="7"/>
        </w:rPr>
        <w:t xml:space="preserve"> </w:t>
      </w:r>
      <w:r>
        <w:t>provide</w:t>
      </w:r>
      <w:r>
        <w:rPr>
          <w:spacing w:val="5"/>
        </w:rPr>
        <w:t xml:space="preserve"> </w:t>
      </w:r>
      <w:r>
        <w:t>the</w:t>
      </w:r>
      <w:r>
        <w:rPr>
          <w:spacing w:val="6"/>
        </w:rPr>
        <w:t xml:space="preserve"> </w:t>
      </w:r>
      <w:r>
        <w:t>applicant</w:t>
      </w:r>
      <w:r>
        <w:rPr>
          <w:spacing w:val="4"/>
        </w:rPr>
        <w:t xml:space="preserve"> </w:t>
      </w:r>
      <w:r>
        <w:t>with</w:t>
      </w:r>
      <w:r>
        <w:rPr>
          <w:spacing w:val="6"/>
        </w:rPr>
        <w:t xml:space="preserve"> </w:t>
      </w:r>
      <w:r>
        <w:t>the</w:t>
      </w:r>
      <w:r>
        <w:rPr>
          <w:spacing w:val="5"/>
        </w:rPr>
        <w:t xml:space="preserve"> </w:t>
      </w:r>
      <w:r>
        <w:t>option</w:t>
      </w:r>
      <w:r>
        <w:rPr>
          <w:spacing w:val="6"/>
        </w:rPr>
        <w:t xml:space="preserve"> </w:t>
      </w:r>
      <w:r>
        <w:t>of</w:t>
      </w:r>
      <w:r>
        <w:rPr>
          <w:spacing w:val="5"/>
        </w:rPr>
        <w:t xml:space="preserve"> </w:t>
      </w:r>
      <w:r>
        <w:t>exiting</w:t>
      </w:r>
      <w:r>
        <w:rPr>
          <w:spacing w:val="6"/>
        </w:rPr>
        <w:t xml:space="preserve"> </w:t>
      </w:r>
      <w:r>
        <w:t>the</w:t>
      </w:r>
      <w:r>
        <w:rPr>
          <w:spacing w:val="5"/>
        </w:rPr>
        <w:t xml:space="preserve"> </w:t>
      </w:r>
      <w:r>
        <w:rPr>
          <w:spacing w:val="-1"/>
        </w:rPr>
        <w:t>system</w:t>
      </w:r>
      <w:r>
        <w:rPr>
          <w:spacing w:val="6"/>
        </w:rPr>
        <w:t xml:space="preserve"> </w:t>
      </w:r>
      <w:r>
        <w:t>and</w:t>
      </w:r>
      <w:r>
        <w:rPr>
          <w:spacing w:val="28"/>
          <w:w w:val="99"/>
        </w:rPr>
        <w:t xml:space="preserve"> </w:t>
      </w:r>
      <w:r>
        <w:t>nullifying</w:t>
      </w:r>
      <w:r>
        <w:rPr>
          <w:spacing w:val="-4"/>
        </w:rPr>
        <w:t xml:space="preserve"> </w:t>
      </w:r>
      <w:r>
        <w:rPr>
          <w:spacing w:val="-1"/>
        </w:rPr>
        <w:t>the</w:t>
      </w:r>
      <w:r>
        <w:rPr>
          <w:spacing w:val="-5"/>
        </w:rPr>
        <w:t xml:space="preserve"> </w:t>
      </w:r>
      <w:r>
        <w:t>enrollment</w:t>
      </w:r>
      <w:r>
        <w:rPr>
          <w:spacing w:val="-6"/>
        </w:rPr>
        <w:t xml:space="preserve"> </w:t>
      </w:r>
      <w:r>
        <w:t>at</w:t>
      </w:r>
      <w:r>
        <w:rPr>
          <w:spacing w:val="-5"/>
        </w:rPr>
        <w:t xml:space="preserve"> </w:t>
      </w:r>
      <w:r>
        <w:rPr>
          <w:spacing w:val="-1"/>
        </w:rPr>
        <w:t>any</w:t>
      </w:r>
      <w:r>
        <w:rPr>
          <w:spacing w:val="-4"/>
        </w:rPr>
        <w:t xml:space="preserve"> </w:t>
      </w:r>
      <w:r>
        <w:t>time</w:t>
      </w:r>
      <w:r>
        <w:rPr>
          <w:spacing w:val="-5"/>
        </w:rPr>
        <w:t xml:space="preserve"> </w:t>
      </w:r>
      <w:r>
        <w:t>during</w:t>
      </w:r>
      <w:r>
        <w:rPr>
          <w:spacing w:val="-4"/>
        </w:rPr>
        <w:t xml:space="preserve"> </w:t>
      </w:r>
      <w:r>
        <w:t>the</w:t>
      </w:r>
      <w:r>
        <w:rPr>
          <w:spacing w:val="-4"/>
        </w:rPr>
        <w:t xml:space="preserve"> </w:t>
      </w:r>
      <w:r>
        <w:t>call.</w:t>
      </w:r>
    </w:p>
    <w:p w14:paraId="2D120D09" w14:textId="77777777" w:rsidR="00AB5A7F" w:rsidRDefault="00EE70BE" w:rsidP="00EE70BE">
      <w:pPr>
        <w:pStyle w:val="BodyText"/>
        <w:numPr>
          <w:ilvl w:val="0"/>
          <w:numId w:val="31"/>
        </w:numPr>
        <w:tabs>
          <w:tab w:val="left" w:pos="2261"/>
        </w:tabs>
        <w:ind w:right="118"/>
        <w:jc w:val="both"/>
      </w:pPr>
      <w:r>
        <w:t>A</w:t>
      </w:r>
      <w:r>
        <w:rPr>
          <w:spacing w:val="8"/>
        </w:rPr>
        <w:t xml:space="preserve"> </w:t>
      </w:r>
      <w:r>
        <w:rPr>
          <w:spacing w:val="-1"/>
        </w:rPr>
        <w:t>REP</w:t>
      </w:r>
      <w:r>
        <w:rPr>
          <w:spacing w:val="8"/>
        </w:rPr>
        <w:t xml:space="preserve"> </w:t>
      </w:r>
      <w:r>
        <w:t>or</w:t>
      </w:r>
      <w:r>
        <w:rPr>
          <w:spacing w:val="9"/>
        </w:rPr>
        <w:t xml:space="preserve"> </w:t>
      </w:r>
      <w:r>
        <w:t>its</w:t>
      </w:r>
      <w:r>
        <w:rPr>
          <w:spacing w:val="7"/>
        </w:rPr>
        <w:t xml:space="preserve"> </w:t>
      </w:r>
      <w:r>
        <w:rPr>
          <w:spacing w:val="-1"/>
        </w:rPr>
        <w:t>sales</w:t>
      </w:r>
      <w:r>
        <w:rPr>
          <w:spacing w:val="8"/>
        </w:rPr>
        <w:t xml:space="preserve"> </w:t>
      </w:r>
      <w:r>
        <w:t>representative</w:t>
      </w:r>
      <w:r>
        <w:rPr>
          <w:spacing w:val="8"/>
        </w:rPr>
        <w:t xml:space="preserve"> </w:t>
      </w:r>
      <w:r>
        <w:t>initiating</w:t>
      </w:r>
      <w:r>
        <w:rPr>
          <w:spacing w:val="10"/>
        </w:rPr>
        <w:t xml:space="preserve"> </w:t>
      </w:r>
      <w:r>
        <w:t>a</w:t>
      </w:r>
      <w:r>
        <w:rPr>
          <w:spacing w:val="8"/>
        </w:rPr>
        <w:t xml:space="preserve"> </w:t>
      </w:r>
      <w:r>
        <w:t>three-way</w:t>
      </w:r>
      <w:r>
        <w:rPr>
          <w:spacing w:val="9"/>
        </w:rPr>
        <w:t xml:space="preserve"> </w:t>
      </w:r>
      <w:r>
        <w:t>call</w:t>
      </w:r>
      <w:r>
        <w:rPr>
          <w:spacing w:val="8"/>
        </w:rPr>
        <w:t xml:space="preserve"> </w:t>
      </w:r>
      <w:r>
        <w:t>or</w:t>
      </w:r>
      <w:r>
        <w:rPr>
          <w:spacing w:val="6"/>
        </w:rPr>
        <w:t xml:space="preserve"> </w:t>
      </w:r>
      <w:r>
        <w:t>a</w:t>
      </w:r>
      <w:r>
        <w:rPr>
          <w:spacing w:val="8"/>
        </w:rPr>
        <w:t xml:space="preserve"> </w:t>
      </w:r>
      <w:r>
        <w:t>call</w:t>
      </w:r>
      <w:r>
        <w:rPr>
          <w:spacing w:val="8"/>
        </w:rPr>
        <w:t xml:space="preserve"> </w:t>
      </w:r>
      <w:r>
        <w:rPr>
          <w:spacing w:val="-1"/>
        </w:rPr>
        <w:t>through</w:t>
      </w:r>
      <w:r>
        <w:rPr>
          <w:spacing w:val="10"/>
        </w:rPr>
        <w:t xml:space="preserve"> </w:t>
      </w:r>
      <w:r>
        <w:t>an</w:t>
      </w:r>
      <w:r>
        <w:rPr>
          <w:spacing w:val="35"/>
          <w:w w:val="99"/>
        </w:rPr>
        <w:t xml:space="preserve"> </w:t>
      </w:r>
      <w:r>
        <w:t>automated</w:t>
      </w:r>
      <w:r>
        <w:rPr>
          <w:spacing w:val="-6"/>
        </w:rPr>
        <w:t xml:space="preserve"> </w:t>
      </w:r>
      <w:r>
        <w:t>verification</w:t>
      </w:r>
      <w:r>
        <w:rPr>
          <w:spacing w:val="-5"/>
        </w:rPr>
        <w:t xml:space="preserve"> </w:t>
      </w:r>
      <w:r>
        <w:rPr>
          <w:spacing w:val="-1"/>
        </w:rPr>
        <w:t>system</w:t>
      </w:r>
      <w:r>
        <w:rPr>
          <w:spacing w:val="-8"/>
        </w:rPr>
        <w:t xml:space="preserve"> </w:t>
      </w:r>
      <w:r>
        <w:t>shall</w:t>
      </w:r>
      <w:r>
        <w:rPr>
          <w:spacing w:val="-6"/>
        </w:rPr>
        <w:t xml:space="preserve"> </w:t>
      </w:r>
      <w:r>
        <w:t>not</w:t>
      </w:r>
      <w:r>
        <w:rPr>
          <w:spacing w:val="-7"/>
        </w:rPr>
        <w:t xml:space="preserve"> </w:t>
      </w:r>
      <w:r>
        <w:t>participate</w:t>
      </w:r>
      <w:r>
        <w:rPr>
          <w:spacing w:val="-7"/>
        </w:rPr>
        <w:t xml:space="preserve"> </w:t>
      </w:r>
      <w:r>
        <w:t>in</w:t>
      </w:r>
      <w:r>
        <w:rPr>
          <w:spacing w:val="-5"/>
        </w:rPr>
        <w:t xml:space="preserve"> </w:t>
      </w:r>
      <w:r>
        <w:rPr>
          <w:spacing w:val="-1"/>
        </w:rPr>
        <w:t>the</w:t>
      </w:r>
      <w:r>
        <w:rPr>
          <w:spacing w:val="-7"/>
        </w:rPr>
        <w:t xml:space="preserve"> </w:t>
      </w:r>
      <w:r>
        <w:t>verification</w:t>
      </w:r>
      <w:r>
        <w:rPr>
          <w:spacing w:val="-5"/>
        </w:rPr>
        <w:t xml:space="preserve"> </w:t>
      </w:r>
      <w:r>
        <w:t>process.</w:t>
      </w:r>
    </w:p>
    <w:p w14:paraId="288AD1BC" w14:textId="77777777" w:rsidR="00AB5A7F" w:rsidRDefault="00EE70BE" w:rsidP="00EE70BE">
      <w:pPr>
        <w:pStyle w:val="BodyText"/>
        <w:numPr>
          <w:ilvl w:val="0"/>
          <w:numId w:val="31"/>
        </w:numPr>
        <w:tabs>
          <w:tab w:val="left" w:pos="2261"/>
        </w:tabs>
        <w:ind w:right="119"/>
        <w:jc w:val="both"/>
      </w:pPr>
      <w:r>
        <w:t>The</w:t>
      </w:r>
      <w:r>
        <w:rPr>
          <w:spacing w:val="20"/>
        </w:rPr>
        <w:t xml:space="preserve"> </w:t>
      </w:r>
      <w:r>
        <w:rPr>
          <w:spacing w:val="-1"/>
        </w:rPr>
        <w:t>REP</w:t>
      </w:r>
      <w:r>
        <w:rPr>
          <w:spacing w:val="19"/>
        </w:rPr>
        <w:t xml:space="preserve"> </w:t>
      </w:r>
      <w:r>
        <w:t>shall</w:t>
      </w:r>
      <w:r>
        <w:rPr>
          <w:spacing w:val="20"/>
        </w:rPr>
        <w:t xml:space="preserve"> </w:t>
      </w:r>
      <w:r>
        <w:t>not</w:t>
      </w:r>
      <w:r>
        <w:rPr>
          <w:spacing w:val="20"/>
        </w:rPr>
        <w:t xml:space="preserve"> </w:t>
      </w:r>
      <w:r>
        <w:rPr>
          <w:spacing w:val="-1"/>
        </w:rPr>
        <w:t>submit</w:t>
      </w:r>
      <w:r>
        <w:rPr>
          <w:spacing w:val="20"/>
        </w:rPr>
        <w:t xml:space="preserve"> </w:t>
      </w:r>
      <w:r>
        <w:t>a</w:t>
      </w:r>
      <w:r>
        <w:rPr>
          <w:spacing w:val="18"/>
        </w:rPr>
        <w:t xml:space="preserve"> </w:t>
      </w:r>
      <w:r>
        <w:t>move-in</w:t>
      </w:r>
      <w:r>
        <w:rPr>
          <w:spacing w:val="18"/>
        </w:rPr>
        <w:t xml:space="preserve"> </w:t>
      </w:r>
      <w:r>
        <w:t>or</w:t>
      </w:r>
      <w:r>
        <w:rPr>
          <w:spacing w:val="20"/>
        </w:rPr>
        <w:t xml:space="preserve"> </w:t>
      </w:r>
      <w:r>
        <w:rPr>
          <w:spacing w:val="-1"/>
        </w:rPr>
        <w:t>switch</w:t>
      </w:r>
      <w:r>
        <w:rPr>
          <w:spacing w:val="21"/>
        </w:rPr>
        <w:t xml:space="preserve"> </w:t>
      </w:r>
      <w:r>
        <w:t>request</w:t>
      </w:r>
      <w:r>
        <w:rPr>
          <w:spacing w:val="17"/>
        </w:rPr>
        <w:t xml:space="preserve"> </w:t>
      </w:r>
      <w:r>
        <w:rPr>
          <w:spacing w:val="-1"/>
        </w:rPr>
        <w:t>until</w:t>
      </w:r>
      <w:r>
        <w:rPr>
          <w:spacing w:val="19"/>
        </w:rPr>
        <w:t xml:space="preserve"> </w:t>
      </w:r>
      <w:r>
        <w:t>it</w:t>
      </w:r>
      <w:r>
        <w:rPr>
          <w:spacing w:val="20"/>
        </w:rPr>
        <w:t xml:space="preserve"> </w:t>
      </w:r>
      <w:r>
        <w:t>has</w:t>
      </w:r>
      <w:r>
        <w:rPr>
          <w:spacing w:val="19"/>
        </w:rPr>
        <w:t xml:space="preserve"> </w:t>
      </w:r>
      <w:r>
        <w:t>obtained</w:t>
      </w:r>
      <w:r>
        <w:rPr>
          <w:spacing w:val="19"/>
        </w:rPr>
        <w:t xml:space="preserve"> </w:t>
      </w:r>
      <w:r>
        <w:t>a</w:t>
      </w:r>
      <w:r>
        <w:rPr>
          <w:spacing w:val="20"/>
        </w:rPr>
        <w:t xml:space="preserve"> </w:t>
      </w:r>
      <w:r>
        <w:rPr>
          <w:spacing w:val="-1"/>
        </w:rPr>
        <w:t>recorded</w:t>
      </w:r>
      <w:r>
        <w:rPr>
          <w:spacing w:val="74"/>
          <w:w w:val="99"/>
        </w:rPr>
        <w:t xml:space="preserve"> </w:t>
      </w:r>
      <w:r>
        <w:t>telephonic</w:t>
      </w:r>
      <w:r>
        <w:rPr>
          <w:spacing w:val="-8"/>
        </w:rPr>
        <w:t xml:space="preserve"> </w:t>
      </w:r>
      <w:r>
        <w:t>verification</w:t>
      </w:r>
      <w:r>
        <w:rPr>
          <w:spacing w:val="-7"/>
        </w:rPr>
        <w:t xml:space="preserve"> </w:t>
      </w:r>
      <w:r>
        <w:rPr>
          <w:spacing w:val="-1"/>
        </w:rPr>
        <w:t>of</w:t>
      </w:r>
      <w:r>
        <w:rPr>
          <w:spacing w:val="-8"/>
        </w:rPr>
        <w:t xml:space="preserve"> </w:t>
      </w:r>
      <w:r>
        <w:t>the</w:t>
      </w:r>
      <w:r>
        <w:rPr>
          <w:spacing w:val="-7"/>
        </w:rPr>
        <w:t xml:space="preserve"> </w:t>
      </w:r>
      <w:r>
        <w:t>enrollment.</w:t>
      </w:r>
    </w:p>
    <w:p w14:paraId="709CED5D" w14:textId="77777777" w:rsidR="00AB5A7F" w:rsidRDefault="00EE70BE" w:rsidP="00EE70BE">
      <w:pPr>
        <w:pStyle w:val="Heading2"/>
        <w:numPr>
          <w:ilvl w:val="0"/>
          <w:numId w:val="30"/>
        </w:numPr>
        <w:tabs>
          <w:tab w:val="left" w:pos="1541"/>
        </w:tabs>
        <w:spacing w:before="1"/>
        <w:rPr>
          <w:b w:val="0"/>
          <w:bCs w:val="0"/>
        </w:rPr>
      </w:pPr>
      <w:r>
        <w:t>Verification</w:t>
      </w:r>
      <w:r>
        <w:rPr>
          <w:spacing w:val="-8"/>
        </w:rPr>
        <w:t xml:space="preserve"> </w:t>
      </w:r>
      <w:r>
        <w:t>of</w:t>
      </w:r>
      <w:r>
        <w:rPr>
          <w:spacing w:val="-5"/>
        </w:rPr>
        <w:t xml:space="preserve"> </w:t>
      </w:r>
      <w:r>
        <w:t>authorization</w:t>
      </w:r>
      <w:r>
        <w:rPr>
          <w:spacing w:val="-10"/>
        </w:rPr>
        <w:t xml:space="preserve"> </w:t>
      </w:r>
      <w:r>
        <w:t>for</w:t>
      </w:r>
      <w:r>
        <w:rPr>
          <w:spacing w:val="-7"/>
        </w:rPr>
        <w:t xml:space="preserve"> </w:t>
      </w:r>
      <w:r>
        <w:t>door-to-door</w:t>
      </w:r>
      <w:r>
        <w:rPr>
          <w:spacing w:val="-7"/>
        </w:rPr>
        <w:t xml:space="preserve"> </w:t>
      </w:r>
      <w:r>
        <w:t>enrollments</w:t>
      </w:r>
      <w:r>
        <w:rPr>
          <w:spacing w:val="-8"/>
        </w:rPr>
        <w:t xml:space="preserve"> </w:t>
      </w:r>
      <w:r>
        <w:t>using</w:t>
      </w:r>
      <w:r>
        <w:rPr>
          <w:spacing w:val="-7"/>
        </w:rPr>
        <w:t xml:space="preserve"> </w:t>
      </w:r>
      <w:r>
        <w:t>a</w:t>
      </w:r>
      <w:r>
        <w:rPr>
          <w:spacing w:val="-7"/>
        </w:rPr>
        <w:t xml:space="preserve"> </w:t>
      </w:r>
      <w:r>
        <w:rPr>
          <w:spacing w:val="-1"/>
        </w:rPr>
        <w:t>PED.</w:t>
      </w:r>
    </w:p>
    <w:p w14:paraId="4F4B0158" w14:textId="77777777" w:rsidR="00AB5A7F" w:rsidRDefault="00EE70BE" w:rsidP="00EE70BE">
      <w:pPr>
        <w:pStyle w:val="BodyText"/>
        <w:numPr>
          <w:ilvl w:val="1"/>
          <w:numId w:val="30"/>
        </w:numPr>
        <w:tabs>
          <w:tab w:val="left" w:pos="2261"/>
        </w:tabs>
        <w:ind w:right="115"/>
        <w:jc w:val="both"/>
      </w:pPr>
      <w:r>
        <w:t>The</w:t>
      </w:r>
      <w:r>
        <w:rPr>
          <w:spacing w:val="19"/>
        </w:rPr>
        <w:t xml:space="preserve"> </w:t>
      </w:r>
      <w:r>
        <w:rPr>
          <w:spacing w:val="-1"/>
        </w:rPr>
        <w:t>REP</w:t>
      </w:r>
      <w:r>
        <w:rPr>
          <w:spacing w:val="19"/>
        </w:rPr>
        <w:t xml:space="preserve"> </w:t>
      </w:r>
      <w:r>
        <w:t>or</w:t>
      </w:r>
      <w:r>
        <w:rPr>
          <w:spacing w:val="17"/>
        </w:rPr>
        <w:t xml:space="preserve"> </w:t>
      </w:r>
      <w:r>
        <w:rPr>
          <w:spacing w:val="-1"/>
        </w:rPr>
        <w:t>aggregator</w:t>
      </w:r>
      <w:r>
        <w:rPr>
          <w:spacing w:val="20"/>
        </w:rPr>
        <w:t xml:space="preserve"> </w:t>
      </w:r>
      <w:r>
        <w:t>shall</w:t>
      </w:r>
      <w:r>
        <w:rPr>
          <w:spacing w:val="15"/>
        </w:rPr>
        <w:t xml:space="preserve"> </w:t>
      </w:r>
      <w:r>
        <w:t>obtain</w:t>
      </w:r>
      <w:r>
        <w:rPr>
          <w:spacing w:val="20"/>
        </w:rPr>
        <w:t xml:space="preserve"> </w:t>
      </w:r>
      <w:r>
        <w:rPr>
          <w:spacing w:val="-1"/>
        </w:rPr>
        <w:t>affirmation</w:t>
      </w:r>
      <w:r>
        <w:rPr>
          <w:spacing w:val="18"/>
        </w:rPr>
        <w:t xml:space="preserve"> </w:t>
      </w:r>
      <w:r>
        <w:rPr>
          <w:spacing w:val="-1"/>
        </w:rPr>
        <w:t>from</w:t>
      </w:r>
      <w:r>
        <w:rPr>
          <w:spacing w:val="17"/>
        </w:rPr>
        <w:t xml:space="preserve"> </w:t>
      </w:r>
      <w:r>
        <w:t>the</w:t>
      </w:r>
      <w:r>
        <w:rPr>
          <w:spacing w:val="18"/>
        </w:rPr>
        <w:t xml:space="preserve"> </w:t>
      </w:r>
      <w:r>
        <w:t>applicant</w:t>
      </w:r>
      <w:r>
        <w:rPr>
          <w:spacing w:val="19"/>
        </w:rPr>
        <w:t xml:space="preserve"> </w:t>
      </w:r>
      <w:r>
        <w:t>that</w:t>
      </w:r>
      <w:r>
        <w:rPr>
          <w:spacing w:val="17"/>
        </w:rPr>
        <w:t xml:space="preserve"> </w:t>
      </w:r>
      <w:r>
        <w:t>the</w:t>
      </w:r>
      <w:r>
        <w:rPr>
          <w:spacing w:val="18"/>
        </w:rPr>
        <w:t xml:space="preserve"> </w:t>
      </w:r>
      <w:r>
        <w:rPr>
          <w:spacing w:val="1"/>
        </w:rPr>
        <w:t>applicant</w:t>
      </w:r>
      <w:r>
        <w:rPr>
          <w:spacing w:val="17"/>
        </w:rPr>
        <w:t xml:space="preserve"> </w:t>
      </w:r>
      <w:r>
        <w:t>is</w:t>
      </w:r>
      <w:r>
        <w:rPr>
          <w:spacing w:val="66"/>
          <w:w w:val="99"/>
        </w:rPr>
        <w:t xml:space="preserve"> </w:t>
      </w:r>
      <w:r>
        <w:t>authorized</w:t>
      </w:r>
      <w:r>
        <w:rPr>
          <w:spacing w:val="4"/>
        </w:rPr>
        <w:t xml:space="preserve"> </w:t>
      </w:r>
      <w:r>
        <w:t>to</w:t>
      </w:r>
      <w:r>
        <w:rPr>
          <w:spacing w:val="3"/>
        </w:rPr>
        <w:t xml:space="preserve"> </w:t>
      </w:r>
      <w:r>
        <w:t>perform</w:t>
      </w:r>
      <w:r>
        <w:rPr>
          <w:spacing w:val="3"/>
        </w:rPr>
        <w:t xml:space="preserve"> </w:t>
      </w:r>
      <w:r>
        <w:t>the</w:t>
      </w:r>
      <w:r>
        <w:rPr>
          <w:spacing w:val="2"/>
        </w:rPr>
        <w:t xml:space="preserve"> </w:t>
      </w:r>
      <w:r>
        <w:t>enrollment</w:t>
      </w:r>
      <w:r>
        <w:rPr>
          <w:spacing w:val="4"/>
        </w:rPr>
        <w:t xml:space="preserve"> </w:t>
      </w:r>
      <w:r>
        <w:rPr>
          <w:spacing w:val="-1"/>
        </w:rPr>
        <w:t>and</w:t>
      </w:r>
      <w:r>
        <w:rPr>
          <w:spacing w:val="5"/>
        </w:rPr>
        <w:t xml:space="preserve"> </w:t>
      </w:r>
      <w:r>
        <w:t>consents</w:t>
      </w:r>
      <w:r>
        <w:rPr>
          <w:spacing w:val="3"/>
        </w:rPr>
        <w:t xml:space="preserve"> </w:t>
      </w:r>
      <w:r>
        <w:t>to</w:t>
      </w:r>
      <w:r>
        <w:rPr>
          <w:spacing w:val="4"/>
        </w:rPr>
        <w:t xml:space="preserve"> </w:t>
      </w:r>
      <w:r>
        <w:t>the</w:t>
      </w:r>
      <w:r>
        <w:rPr>
          <w:spacing w:val="2"/>
        </w:rPr>
        <w:t xml:space="preserve"> </w:t>
      </w:r>
      <w:r>
        <w:t>enrollment</w:t>
      </w:r>
      <w:r>
        <w:rPr>
          <w:spacing w:val="2"/>
        </w:rPr>
        <w:t xml:space="preserve"> </w:t>
      </w:r>
      <w:r>
        <w:t>being</w:t>
      </w:r>
      <w:r>
        <w:rPr>
          <w:spacing w:val="3"/>
        </w:rPr>
        <w:t xml:space="preserve"> </w:t>
      </w:r>
      <w:r>
        <w:rPr>
          <w:spacing w:val="-1"/>
        </w:rPr>
        <w:t>verified</w:t>
      </w:r>
      <w:r>
        <w:rPr>
          <w:spacing w:val="3"/>
        </w:rPr>
        <w:t xml:space="preserve"> </w:t>
      </w:r>
      <w:r>
        <w:t>using</w:t>
      </w:r>
      <w:r>
        <w:rPr>
          <w:spacing w:val="30"/>
          <w:w w:val="99"/>
        </w:rPr>
        <w:t xml:space="preserve"> </w:t>
      </w:r>
      <w:r>
        <w:t>a</w:t>
      </w:r>
      <w:r>
        <w:rPr>
          <w:spacing w:val="1"/>
        </w:rPr>
        <w:t xml:space="preserve"> </w:t>
      </w:r>
      <w:r>
        <w:t>PED.</w:t>
      </w:r>
      <w:r>
        <w:rPr>
          <w:spacing w:val="3"/>
        </w:rPr>
        <w:t xml:space="preserve"> </w:t>
      </w:r>
      <w:r>
        <w:t>If</w:t>
      </w:r>
      <w:r>
        <w:rPr>
          <w:spacing w:val="2"/>
        </w:rPr>
        <w:t xml:space="preserve"> </w:t>
      </w:r>
      <w:r>
        <w:t>the</w:t>
      </w:r>
      <w:r>
        <w:rPr>
          <w:spacing w:val="2"/>
        </w:rPr>
        <w:t xml:space="preserve"> </w:t>
      </w:r>
      <w:r>
        <w:t>applicant does</w:t>
      </w:r>
      <w:r>
        <w:rPr>
          <w:spacing w:val="-1"/>
        </w:rPr>
        <w:t xml:space="preserve"> </w:t>
      </w:r>
      <w:r>
        <w:t>not</w:t>
      </w:r>
      <w:r>
        <w:rPr>
          <w:spacing w:val="1"/>
        </w:rPr>
        <w:t xml:space="preserve"> </w:t>
      </w:r>
      <w:r>
        <w:t>consent to</w:t>
      </w:r>
      <w:r>
        <w:rPr>
          <w:spacing w:val="2"/>
        </w:rPr>
        <w:t xml:space="preserve"> </w:t>
      </w:r>
      <w:r>
        <w:t>the</w:t>
      </w:r>
      <w:r>
        <w:rPr>
          <w:spacing w:val="2"/>
        </w:rPr>
        <w:t xml:space="preserve"> </w:t>
      </w:r>
      <w:r>
        <w:t>enrollment</w:t>
      </w:r>
      <w:r>
        <w:rPr>
          <w:spacing w:val="-2"/>
        </w:rPr>
        <w:t xml:space="preserve"> </w:t>
      </w:r>
      <w:r>
        <w:t>being</w:t>
      </w:r>
      <w:r>
        <w:rPr>
          <w:spacing w:val="2"/>
        </w:rPr>
        <w:t xml:space="preserve"> </w:t>
      </w:r>
      <w:r>
        <w:rPr>
          <w:spacing w:val="-1"/>
        </w:rPr>
        <w:t>verified</w:t>
      </w:r>
      <w:r>
        <w:rPr>
          <w:spacing w:val="2"/>
        </w:rPr>
        <w:t xml:space="preserve"> </w:t>
      </w:r>
      <w:r>
        <w:t>using</w:t>
      </w:r>
      <w:r>
        <w:rPr>
          <w:spacing w:val="1"/>
        </w:rPr>
        <w:t xml:space="preserve"> </w:t>
      </w:r>
      <w:r>
        <w:t>a</w:t>
      </w:r>
      <w:r>
        <w:rPr>
          <w:spacing w:val="2"/>
        </w:rPr>
        <w:t xml:space="preserve"> </w:t>
      </w:r>
      <w:r>
        <w:t>PED</w:t>
      </w:r>
      <w:r>
        <w:rPr>
          <w:spacing w:val="1"/>
        </w:rPr>
        <w:t xml:space="preserve"> </w:t>
      </w:r>
      <w:r>
        <w:t>or</w:t>
      </w:r>
      <w:r>
        <w:rPr>
          <w:spacing w:val="46"/>
          <w:w w:val="99"/>
        </w:rPr>
        <w:t xml:space="preserve"> </w:t>
      </w:r>
      <w:r>
        <w:t>expresses</w:t>
      </w:r>
      <w:r>
        <w:rPr>
          <w:spacing w:val="8"/>
        </w:rPr>
        <w:t xml:space="preserve"> </w:t>
      </w:r>
      <w:r>
        <w:t>an</w:t>
      </w:r>
      <w:r>
        <w:rPr>
          <w:spacing w:val="10"/>
        </w:rPr>
        <w:t xml:space="preserve"> </w:t>
      </w:r>
      <w:r>
        <w:t>inability</w:t>
      </w:r>
      <w:r>
        <w:rPr>
          <w:spacing w:val="10"/>
        </w:rPr>
        <w:t xml:space="preserve"> </w:t>
      </w:r>
      <w:r>
        <w:rPr>
          <w:spacing w:val="-2"/>
        </w:rPr>
        <w:t>to</w:t>
      </w:r>
      <w:r>
        <w:rPr>
          <w:spacing w:val="10"/>
        </w:rPr>
        <w:t xml:space="preserve"> </w:t>
      </w:r>
      <w:r>
        <w:rPr>
          <w:spacing w:val="-1"/>
        </w:rPr>
        <w:t>read</w:t>
      </w:r>
      <w:r>
        <w:rPr>
          <w:spacing w:val="7"/>
        </w:rPr>
        <w:t xml:space="preserve"> </w:t>
      </w:r>
      <w:r>
        <w:t>or</w:t>
      </w:r>
      <w:r>
        <w:rPr>
          <w:spacing w:val="10"/>
        </w:rPr>
        <w:t xml:space="preserve"> </w:t>
      </w:r>
      <w:r>
        <w:t>understand</w:t>
      </w:r>
      <w:r>
        <w:rPr>
          <w:spacing w:val="8"/>
        </w:rPr>
        <w:t xml:space="preserve"> </w:t>
      </w:r>
      <w:r>
        <w:t>the</w:t>
      </w:r>
      <w:r>
        <w:rPr>
          <w:spacing w:val="7"/>
        </w:rPr>
        <w:t xml:space="preserve"> </w:t>
      </w:r>
      <w:r>
        <w:t>verification</w:t>
      </w:r>
      <w:r>
        <w:rPr>
          <w:spacing w:val="8"/>
        </w:rPr>
        <w:t xml:space="preserve"> </w:t>
      </w:r>
      <w:r>
        <w:t>of</w:t>
      </w:r>
      <w:r>
        <w:rPr>
          <w:spacing w:val="17"/>
        </w:rPr>
        <w:t xml:space="preserve"> </w:t>
      </w:r>
      <w:r>
        <w:rPr>
          <w:spacing w:val="-1"/>
        </w:rPr>
        <w:t>authorization</w:t>
      </w:r>
      <w:r>
        <w:rPr>
          <w:spacing w:val="10"/>
        </w:rPr>
        <w:t xml:space="preserve"> </w:t>
      </w:r>
      <w:r>
        <w:rPr>
          <w:spacing w:val="-1"/>
        </w:rPr>
        <w:t>information</w:t>
      </w:r>
      <w:r>
        <w:rPr>
          <w:spacing w:val="60"/>
          <w:w w:val="99"/>
        </w:rPr>
        <w:t xml:space="preserve"> </w:t>
      </w:r>
      <w:r>
        <w:t>on</w:t>
      </w:r>
      <w:r>
        <w:rPr>
          <w:spacing w:val="49"/>
        </w:rPr>
        <w:t xml:space="preserve"> </w:t>
      </w:r>
      <w:r>
        <w:t>the</w:t>
      </w:r>
      <w:r>
        <w:rPr>
          <w:spacing w:val="48"/>
        </w:rPr>
        <w:t xml:space="preserve"> </w:t>
      </w:r>
      <w:r>
        <w:t>PED</w:t>
      </w:r>
      <w:r>
        <w:rPr>
          <w:spacing w:val="48"/>
        </w:rPr>
        <w:t xml:space="preserve"> </w:t>
      </w:r>
      <w:r>
        <w:t>at</w:t>
      </w:r>
      <w:r>
        <w:rPr>
          <w:spacing w:val="49"/>
        </w:rPr>
        <w:t xml:space="preserve"> </w:t>
      </w:r>
      <w:r>
        <w:rPr>
          <w:spacing w:val="-1"/>
        </w:rPr>
        <w:t>any</w:t>
      </w:r>
      <w:r>
        <w:rPr>
          <w:spacing w:val="49"/>
        </w:rPr>
        <w:t xml:space="preserve"> </w:t>
      </w:r>
      <w:r>
        <w:t>time,</w:t>
      </w:r>
      <w:r>
        <w:rPr>
          <w:spacing w:val="46"/>
        </w:rPr>
        <w:t xml:space="preserve"> </w:t>
      </w:r>
      <w:r>
        <w:rPr>
          <w:spacing w:val="-1"/>
        </w:rPr>
        <w:t>the</w:t>
      </w:r>
      <w:r>
        <w:rPr>
          <w:spacing w:val="48"/>
        </w:rPr>
        <w:t xml:space="preserve"> </w:t>
      </w:r>
      <w:r>
        <w:t>representative</w:t>
      </w:r>
      <w:r>
        <w:rPr>
          <w:spacing w:val="49"/>
        </w:rPr>
        <w:t xml:space="preserve"> </w:t>
      </w:r>
      <w:r>
        <w:t>shall</w:t>
      </w:r>
      <w:r>
        <w:rPr>
          <w:spacing w:val="48"/>
        </w:rPr>
        <w:t xml:space="preserve"> </w:t>
      </w:r>
      <w:r>
        <w:rPr>
          <w:spacing w:val="-1"/>
        </w:rPr>
        <w:t>verify</w:t>
      </w:r>
      <w:r>
        <w:rPr>
          <w:spacing w:val="46"/>
        </w:rPr>
        <w:t xml:space="preserve"> </w:t>
      </w:r>
      <w:r>
        <w:t>authorization  of</w:t>
      </w:r>
      <w:r>
        <w:rPr>
          <w:spacing w:val="46"/>
        </w:rPr>
        <w:t xml:space="preserve"> </w:t>
      </w:r>
      <w:r>
        <w:t>enrollment</w:t>
      </w:r>
      <w:r>
        <w:rPr>
          <w:spacing w:val="28"/>
          <w:w w:val="99"/>
        </w:rPr>
        <w:t xml:space="preserve"> </w:t>
      </w:r>
      <w:r>
        <w:t>pursuant</w:t>
      </w:r>
      <w:r>
        <w:rPr>
          <w:spacing w:val="12"/>
        </w:rPr>
        <w:t xml:space="preserve"> </w:t>
      </w:r>
      <w:r>
        <w:t>to</w:t>
      </w:r>
      <w:r>
        <w:rPr>
          <w:spacing w:val="8"/>
        </w:rPr>
        <w:t xml:space="preserve"> </w:t>
      </w:r>
      <w:r>
        <w:t>paragraph</w:t>
      </w:r>
      <w:r>
        <w:rPr>
          <w:spacing w:val="9"/>
        </w:rPr>
        <w:t xml:space="preserve"> </w:t>
      </w:r>
      <w:r>
        <w:t>(4)</w:t>
      </w:r>
      <w:r>
        <w:rPr>
          <w:spacing w:val="8"/>
        </w:rPr>
        <w:t xml:space="preserve"> </w:t>
      </w:r>
      <w:r>
        <w:t>of</w:t>
      </w:r>
      <w:r>
        <w:rPr>
          <w:spacing w:val="11"/>
        </w:rPr>
        <w:t xml:space="preserve"> </w:t>
      </w:r>
      <w:r>
        <w:rPr>
          <w:spacing w:val="-1"/>
        </w:rPr>
        <w:t>this</w:t>
      </w:r>
      <w:r>
        <w:rPr>
          <w:spacing w:val="10"/>
        </w:rPr>
        <w:t xml:space="preserve"> </w:t>
      </w:r>
      <w:r>
        <w:t>subsection</w:t>
      </w:r>
      <w:r>
        <w:rPr>
          <w:spacing w:val="11"/>
        </w:rPr>
        <w:t xml:space="preserve"> </w:t>
      </w:r>
      <w:r>
        <w:t>or</w:t>
      </w:r>
      <w:r>
        <w:rPr>
          <w:spacing w:val="11"/>
        </w:rPr>
        <w:t xml:space="preserve"> </w:t>
      </w:r>
      <w:r>
        <w:t>advise</w:t>
      </w:r>
      <w:r>
        <w:rPr>
          <w:spacing w:val="10"/>
        </w:rPr>
        <w:t xml:space="preserve"> </w:t>
      </w:r>
      <w:r>
        <w:t>the</w:t>
      </w:r>
      <w:r>
        <w:rPr>
          <w:spacing w:val="10"/>
        </w:rPr>
        <w:t xml:space="preserve"> </w:t>
      </w:r>
      <w:r>
        <w:t>applicant</w:t>
      </w:r>
      <w:r>
        <w:rPr>
          <w:spacing w:val="10"/>
        </w:rPr>
        <w:t xml:space="preserve"> </w:t>
      </w:r>
      <w:r>
        <w:t>that</w:t>
      </w:r>
      <w:r>
        <w:rPr>
          <w:spacing w:val="10"/>
        </w:rPr>
        <w:t xml:space="preserve"> </w:t>
      </w:r>
      <w:r>
        <w:t>they</w:t>
      </w:r>
      <w:r>
        <w:rPr>
          <w:spacing w:val="12"/>
        </w:rPr>
        <w:t xml:space="preserve"> </w:t>
      </w:r>
      <w:r>
        <w:t>will</w:t>
      </w:r>
      <w:r>
        <w:rPr>
          <w:spacing w:val="10"/>
        </w:rPr>
        <w:t xml:space="preserve"> </w:t>
      </w:r>
      <w:r>
        <w:t>not</w:t>
      </w:r>
      <w:r>
        <w:rPr>
          <w:spacing w:val="7"/>
        </w:rPr>
        <w:t xml:space="preserve"> </w:t>
      </w:r>
      <w:r>
        <w:t>be</w:t>
      </w:r>
      <w:r>
        <w:rPr>
          <w:spacing w:val="30"/>
          <w:w w:val="99"/>
        </w:rPr>
        <w:t xml:space="preserve"> </w:t>
      </w:r>
      <w:r>
        <w:t>able</w:t>
      </w:r>
      <w:r>
        <w:rPr>
          <w:spacing w:val="-8"/>
        </w:rPr>
        <w:t xml:space="preserve"> </w:t>
      </w:r>
      <w:r>
        <w:t>to</w:t>
      </w:r>
      <w:r>
        <w:rPr>
          <w:spacing w:val="-6"/>
        </w:rPr>
        <w:t xml:space="preserve"> </w:t>
      </w:r>
      <w:r>
        <w:t>complete</w:t>
      </w:r>
      <w:r>
        <w:rPr>
          <w:spacing w:val="-7"/>
        </w:rPr>
        <w:t xml:space="preserve"> </w:t>
      </w:r>
      <w:r>
        <w:t>enrollment.</w:t>
      </w:r>
    </w:p>
    <w:p w14:paraId="0B7F70DA" w14:textId="77777777" w:rsidR="00AB5A7F" w:rsidRDefault="00EE70BE" w:rsidP="00EE70BE">
      <w:pPr>
        <w:pStyle w:val="BodyText"/>
        <w:numPr>
          <w:ilvl w:val="1"/>
          <w:numId w:val="30"/>
        </w:numPr>
        <w:tabs>
          <w:tab w:val="left" w:pos="2261"/>
        </w:tabs>
        <w:ind w:right="121"/>
        <w:jc w:val="both"/>
      </w:pPr>
      <w:r>
        <w:t>If</w:t>
      </w:r>
      <w:r>
        <w:rPr>
          <w:spacing w:val="48"/>
        </w:rPr>
        <w:t xml:space="preserve"> </w:t>
      </w:r>
      <w:r>
        <w:t>the</w:t>
      </w:r>
      <w:r>
        <w:rPr>
          <w:spacing w:val="49"/>
        </w:rPr>
        <w:t xml:space="preserve"> </w:t>
      </w:r>
      <w:r>
        <w:t>applicant</w:t>
      </w:r>
      <w:r>
        <w:rPr>
          <w:spacing w:val="47"/>
        </w:rPr>
        <w:t xml:space="preserve"> </w:t>
      </w:r>
      <w:r>
        <w:t>consents</w:t>
      </w:r>
      <w:r>
        <w:rPr>
          <w:spacing w:val="48"/>
        </w:rPr>
        <w:t xml:space="preserve"> </w:t>
      </w:r>
      <w:r>
        <w:t>to</w:t>
      </w:r>
      <w:r>
        <w:rPr>
          <w:spacing w:val="47"/>
        </w:rPr>
        <w:t xml:space="preserve"> </w:t>
      </w:r>
      <w:r>
        <w:t>verification</w:t>
      </w:r>
      <w:r>
        <w:rPr>
          <w:spacing w:val="47"/>
        </w:rPr>
        <w:t xml:space="preserve"> </w:t>
      </w:r>
      <w:r>
        <w:t>being</w:t>
      </w:r>
      <w:r>
        <w:rPr>
          <w:spacing w:val="49"/>
        </w:rPr>
        <w:t xml:space="preserve"> </w:t>
      </w:r>
      <w:r>
        <w:t>conducted  using</w:t>
      </w:r>
      <w:r>
        <w:rPr>
          <w:spacing w:val="47"/>
        </w:rPr>
        <w:t xml:space="preserve"> </w:t>
      </w:r>
      <w:r>
        <w:t>a</w:t>
      </w:r>
      <w:r>
        <w:rPr>
          <w:spacing w:val="48"/>
        </w:rPr>
        <w:t xml:space="preserve"> </w:t>
      </w:r>
      <w:r>
        <w:t>PED,  the</w:t>
      </w:r>
      <w:r>
        <w:rPr>
          <w:spacing w:val="47"/>
        </w:rPr>
        <w:t xml:space="preserve"> </w:t>
      </w:r>
      <w:r>
        <w:rPr>
          <w:spacing w:val="-1"/>
        </w:rPr>
        <w:t>REP</w:t>
      </w:r>
      <w:r>
        <w:rPr>
          <w:spacing w:val="47"/>
        </w:rPr>
        <w:t xml:space="preserve"> </w:t>
      </w:r>
      <w:r>
        <w:t>or</w:t>
      </w:r>
      <w:r>
        <w:rPr>
          <w:spacing w:val="30"/>
          <w:w w:val="99"/>
        </w:rPr>
        <w:t xml:space="preserve"> </w:t>
      </w:r>
      <w:r>
        <w:t>aggregator</w:t>
      </w:r>
      <w:r>
        <w:rPr>
          <w:spacing w:val="-13"/>
        </w:rPr>
        <w:t xml:space="preserve"> </w:t>
      </w:r>
      <w:r>
        <w:t>shall:</w:t>
      </w:r>
    </w:p>
    <w:p w14:paraId="3319138B" w14:textId="77777777" w:rsidR="00AB5A7F" w:rsidRDefault="00EE70BE" w:rsidP="00EE70BE">
      <w:pPr>
        <w:pStyle w:val="BodyText"/>
        <w:numPr>
          <w:ilvl w:val="2"/>
          <w:numId w:val="30"/>
        </w:numPr>
        <w:tabs>
          <w:tab w:val="left" w:pos="2981"/>
        </w:tabs>
        <w:ind w:right="117"/>
        <w:jc w:val="both"/>
      </w:pPr>
      <w:r>
        <w:t>obtain</w:t>
      </w:r>
      <w:r>
        <w:rPr>
          <w:spacing w:val="15"/>
        </w:rPr>
        <w:t xml:space="preserve"> </w:t>
      </w:r>
      <w:r>
        <w:rPr>
          <w:spacing w:val="-1"/>
        </w:rPr>
        <w:t>or</w:t>
      </w:r>
      <w:r>
        <w:rPr>
          <w:spacing w:val="15"/>
        </w:rPr>
        <w:t xml:space="preserve"> </w:t>
      </w:r>
      <w:r>
        <w:t>confirm</w:t>
      </w:r>
      <w:r>
        <w:rPr>
          <w:spacing w:val="15"/>
        </w:rPr>
        <w:t xml:space="preserve"> </w:t>
      </w:r>
      <w:r>
        <w:rPr>
          <w:spacing w:val="-1"/>
        </w:rPr>
        <w:t>the</w:t>
      </w:r>
      <w:r>
        <w:rPr>
          <w:spacing w:val="15"/>
        </w:rPr>
        <w:t xml:space="preserve"> </w:t>
      </w:r>
      <w:r>
        <w:t>applicant</w:t>
      </w:r>
      <w:r>
        <w:rPr>
          <w:rFonts w:cs="Times New Roman"/>
        </w:rPr>
        <w:t>’</w:t>
      </w:r>
      <w:r>
        <w:t>s</w:t>
      </w:r>
      <w:r>
        <w:rPr>
          <w:spacing w:val="14"/>
        </w:rPr>
        <w:t xml:space="preserve"> </w:t>
      </w:r>
      <w:r>
        <w:t>email</w:t>
      </w:r>
      <w:r>
        <w:rPr>
          <w:spacing w:val="14"/>
        </w:rPr>
        <w:t xml:space="preserve"> </w:t>
      </w:r>
      <w:r>
        <w:t>address</w:t>
      </w:r>
      <w:r>
        <w:rPr>
          <w:spacing w:val="14"/>
        </w:rPr>
        <w:t xml:space="preserve"> </w:t>
      </w:r>
      <w:r>
        <w:t>or</w:t>
      </w:r>
      <w:r>
        <w:rPr>
          <w:spacing w:val="13"/>
        </w:rPr>
        <w:t xml:space="preserve"> </w:t>
      </w:r>
      <w:r>
        <w:t>other</w:t>
      </w:r>
      <w:r>
        <w:rPr>
          <w:spacing w:val="13"/>
        </w:rPr>
        <w:t xml:space="preserve"> </w:t>
      </w:r>
      <w:r>
        <w:rPr>
          <w:spacing w:val="-1"/>
        </w:rPr>
        <w:t>agreed</w:t>
      </w:r>
      <w:r>
        <w:rPr>
          <w:spacing w:val="16"/>
        </w:rPr>
        <w:t xml:space="preserve"> </w:t>
      </w:r>
      <w:r>
        <w:t>upon</w:t>
      </w:r>
      <w:r>
        <w:rPr>
          <w:spacing w:val="14"/>
        </w:rPr>
        <w:t xml:space="preserve"> </w:t>
      </w:r>
      <w:r>
        <w:t>means</w:t>
      </w:r>
      <w:r>
        <w:rPr>
          <w:spacing w:val="13"/>
        </w:rPr>
        <w:t xml:space="preserve"> </w:t>
      </w:r>
      <w:r>
        <w:t>of</w:t>
      </w:r>
      <w:r>
        <w:rPr>
          <w:spacing w:val="38"/>
          <w:w w:val="99"/>
        </w:rPr>
        <w:t xml:space="preserve"> </w:t>
      </w:r>
      <w:r>
        <w:t>communication,</w:t>
      </w:r>
      <w:r>
        <w:rPr>
          <w:spacing w:val="6"/>
        </w:rPr>
        <w:t xml:space="preserve"> </w:t>
      </w:r>
      <w:r>
        <w:t>billing</w:t>
      </w:r>
      <w:r>
        <w:rPr>
          <w:spacing w:val="5"/>
        </w:rPr>
        <w:t xml:space="preserve"> </w:t>
      </w:r>
      <w:r>
        <w:t>name,</w:t>
      </w:r>
      <w:r>
        <w:rPr>
          <w:spacing w:val="5"/>
        </w:rPr>
        <w:t xml:space="preserve"> </w:t>
      </w:r>
      <w:r>
        <w:t>billing</w:t>
      </w:r>
      <w:r>
        <w:rPr>
          <w:spacing w:val="8"/>
        </w:rPr>
        <w:t xml:space="preserve"> </w:t>
      </w:r>
      <w:r>
        <w:rPr>
          <w:spacing w:val="-1"/>
        </w:rPr>
        <w:t>address,</w:t>
      </w:r>
      <w:r>
        <w:rPr>
          <w:spacing w:val="6"/>
        </w:rPr>
        <w:t xml:space="preserve"> </w:t>
      </w:r>
      <w:r>
        <w:t>service</w:t>
      </w:r>
      <w:r>
        <w:rPr>
          <w:spacing w:val="7"/>
        </w:rPr>
        <w:t xml:space="preserve"> </w:t>
      </w:r>
      <w:r>
        <w:rPr>
          <w:spacing w:val="-1"/>
        </w:rPr>
        <w:t>address,</w:t>
      </w:r>
      <w:r>
        <w:rPr>
          <w:spacing w:val="7"/>
        </w:rPr>
        <w:t xml:space="preserve"> </w:t>
      </w:r>
      <w:r>
        <w:t>and</w:t>
      </w:r>
      <w:r>
        <w:rPr>
          <w:spacing w:val="7"/>
        </w:rPr>
        <w:t xml:space="preserve"> </w:t>
      </w:r>
      <w:r>
        <w:t>name</w:t>
      </w:r>
      <w:r>
        <w:rPr>
          <w:spacing w:val="5"/>
        </w:rPr>
        <w:t xml:space="preserve"> </w:t>
      </w:r>
      <w:r>
        <w:t>of</w:t>
      </w:r>
      <w:r>
        <w:rPr>
          <w:spacing w:val="5"/>
        </w:rPr>
        <w:t xml:space="preserve"> </w:t>
      </w:r>
      <w:r>
        <w:t>any</w:t>
      </w:r>
      <w:r>
        <w:rPr>
          <w:spacing w:val="44"/>
          <w:w w:val="99"/>
        </w:rPr>
        <w:t xml:space="preserve"> </w:t>
      </w:r>
      <w:r>
        <w:t>authorized</w:t>
      </w:r>
      <w:r>
        <w:rPr>
          <w:spacing w:val="-22"/>
        </w:rPr>
        <w:t xml:space="preserve"> </w:t>
      </w:r>
      <w:r>
        <w:t>representative;</w:t>
      </w:r>
    </w:p>
    <w:p w14:paraId="640F85C0" w14:textId="77777777" w:rsidR="00AB5A7F" w:rsidRDefault="00EE70BE" w:rsidP="00EE70BE">
      <w:pPr>
        <w:pStyle w:val="BodyText"/>
        <w:numPr>
          <w:ilvl w:val="2"/>
          <w:numId w:val="30"/>
        </w:numPr>
        <w:tabs>
          <w:tab w:val="left" w:pos="2981"/>
        </w:tabs>
        <w:spacing w:line="229" w:lineRule="exact"/>
      </w:pPr>
      <w:r>
        <w:t>obtain</w:t>
      </w:r>
      <w:r>
        <w:rPr>
          <w:spacing w:val="-5"/>
        </w:rPr>
        <w:t xml:space="preserve"> </w:t>
      </w:r>
      <w:r>
        <w:t>or</w:t>
      </w:r>
      <w:r>
        <w:rPr>
          <w:spacing w:val="-7"/>
        </w:rPr>
        <w:t xml:space="preserve"> </w:t>
      </w:r>
      <w:r>
        <w:rPr>
          <w:spacing w:val="-1"/>
        </w:rPr>
        <w:t>confirm</w:t>
      </w:r>
      <w:r>
        <w:rPr>
          <w:spacing w:val="-6"/>
        </w:rPr>
        <w:t xml:space="preserve"> </w:t>
      </w:r>
      <w:r>
        <w:t>the</w:t>
      </w:r>
      <w:r>
        <w:rPr>
          <w:spacing w:val="-5"/>
        </w:rPr>
        <w:t xml:space="preserve"> </w:t>
      </w:r>
      <w:r>
        <w:t>applicant</w:t>
      </w:r>
      <w:r>
        <w:rPr>
          <w:rFonts w:cs="Times New Roman"/>
        </w:rPr>
        <w:t>’</w:t>
      </w:r>
      <w:r>
        <w:t>s</w:t>
      </w:r>
      <w:r>
        <w:rPr>
          <w:spacing w:val="-7"/>
        </w:rPr>
        <w:t xml:space="preserve"> </w:t>
      </w:r>
      <w:r>
        <w:t>electric</w:t>
      </w:r>
      <w:r>
        <w:rPr>
          <w:spacing w:val="-6"/>
        </w:rPr>
        <w:t xml:space="preserve"> </w:t>
      </w:r>
      <w:r>
        <w:t>service</w:t>
      </w:r>
      <w:r>
        <w:rPr>
          <w:spacing w:val="-6"/>
        </w:rPr>
        <w:t xml:space="preserve"> </w:t>
      </w:r>
      <w:r>
        <w:t>identifier</w:t>
      </w:r>
      <w:r>
        <w:rPr>
          <w:spacing w:val="-6"/>
        </w:rPr>
        <w:t xml:space="preserve"> </w:t>
      </w:r>
      <w:r>
        <w:t>(ESI-ID),</w:t>
      </w:r>
      <w:r>
        <w:rPr>
          <w:spacing w:val="-6"/>
        </w:rPr>
        <w:t xml:space="preserve"> </w:t>
      </w:r>
      <w:r>
        <w:t>if</w:t>
      </w:r>
      <w:r>
        <w:rPr>
          <w:spacing w:val="-6"/>
        </w:rPr>
        <w:t xml:space="preserve"> </w:t>
      </w:r>
      <w:r>
        <w:t>available;</w:t>
      </w:r>
    </w:p>
    <w:p w14:paraId="428AF0D0" w14:textId="77777777" w:rsidR="00AB5A7F" w:rsidRDefault="00EE70BE" w:rsidP="00EE70BE">
      <w:pPr>
        <w:pStyle w:val="BodyText"/>
        <w:numPr>
          <w:ilvl w:val="2"/>
          <w:numId w:val="30"/>
        </w:numPr>
        <w:tabs>
          <w:tab w:val="left" w:pos="2981"/>
        </w:tabs>
        <w:ind w:right="115"/>
        <w:jc w:val="both"/>
      </w:pPr>
      <w:r>
        <w:t>obtain</w:t>
      </w:r>
      <w:r>
        <w:rPr>
          <w:spacing w:val="12"/>
        </w:rPr>
        <w:t xml:space="preserve"> </w:t>
      </w:r>
      <w:r>
        <w:t>or</w:t>
      </w:r>
      <w:r>
        <w:rPr>
          <w:spacing w:val="13"/>
        </w:rPr>
        <w:t xml:space="preserve"> </w:t>
      </w:r>
      <w:r>
        <w:rPr>
          <w:spacing w:val="-1"/>
        </w:rPr>
        <w:t>confirm</w:t>
      </w:r>
      <w:r>
        <w:rPr>
          <w:spacing w:val="12"/>
        </w:rPr>
        <w:t xml:space="preserve"> </w:t>
      </w:r>
      <w:r>
        <w:t>at</w:t>
      </w:r>
      <w:r>
        <w:rPr>
          <w:spacing w:val="13"/>
        </w:rPr>
        <w:t xml:space="preserve"> </w:t>
      </w:r>
      <w:r>
        <w:t>least</w:t>
      </w:r>
      <w:r>
        <w:rPr>
          <w:spacing w:val="12"/>
        </w:rPr>
        <w:t xml:space="preserve"> </w:t>
      </w:r>
      <w:r>
        <w:t>one</w:t>
      </w:r>
      <w:r>
        <w:rPr>
          <w:spacing w:val="10"/>
        </w:rPr>
        <w:t xml:space="preserve"> </w:t>
      </w:r>
      <w:r>
        <w:t>of</w:t>
      </w:r>
      <w:r>
        <w:rPr>
          <w:spacing w:val="12"/>
        </w:rPr>
        <w:t xml:space="preserve"> </w:t>
      </w:r>
      <w:r>
        <w:t>the</w:t>
      </w:r>
      <w:r>
        <w:rPr>
          <w:spacing w:val="13"/>
        </w:rPr>
        <w:t xml:space="preserve"> </w:t>
      </w:r>
      <w:r>
        <w:t>following</w:t>
      </w:r>
      <w:r>
        <w:rPr>
          <w:spacing w:val="13"/>
        </w:rPr>
        <w:t xml:space="preserve"> </w:t>
      </w:r>
      <w:r>
        <w:t>account</w:t>
      </w:r>
      <w:r>
        <w:rPr>
          <w:spacing w:val="11"/>
        </w:rPr>
        <w:t xml:space="preserve"> </w:t>
      </w:r>
      <w:r>
        <w:rPr>
          <w:spacing w:val="-1"/>
        </w:rPr>
        <w:t>access</w:t>
      </w:r>
      <w:r>
        <w:rPr>
          <w:spacing w:val="11"/>
        </w:rPr>
        <w:t xml:space="preserve"> </w:t>
      </w:r>
      <w:r>
        <w:t>verification</w:t>
      </w:r>
      <w:r>
        <w:rPr>
          <w:spacing w:val="13"/>
        </w:rPr>
        <w:t xml:space="preserve"> </w:t>
      </w:r>
      <w:r>
        <w:t>data</w:t>
      </w:r>
      <w:r>
        <w:rPr>
          <w:spacing w:val="40"/>
          <w:w w:val="99"/>
        </w:rPr>
        <w:t xml:space="preserve"> </w:t>
      </w:r>
      <w:r>
        <w:t>for</w:t>
      </w:r>
      <w:r>
        <w:rPr>
          <w:spacing w:val="-2"/>
        </w:rPr>
        <w:t xml:space="preserve"> </w:t>
      </w:r>
      <w:r>
        <w:t>the</w:t>
      </w:r>
      <w:r>
        <w:rPr>
          <w:spacing w:val="-1"/>
        </w:rPr>
        <w:t xml:space="preserve"> </w:t>
      </w:r>
      <w:r>
        <w:t>applicant:</w:t>
      </w:r>
      <w:r>
        <w:rPr>
          <w:spacing w:val="46"/>
        </w:rPr>
        <w:t xml:space="preserve"> </w:t>
      </w:r>
      <w:r>
        <w:t>last</w:t>
      </w:r>
      <w:r>
        <w:rPr>
          <w:spacing w:val="-2"/>
        </w:rPr>
        <w:t xml:space="preserve"> </w:t>
      </w:r>
      <w:r>
        <w:t>four</w:t>
      </w:r>
      <w:r>
        <w:rPr>
          <w:spacing w:val="-1"/>
        </w:rPr>
        <w:t xml:space="preserve"> digits</w:t>
      </w:r>
      <w:r>
        <w:rPr>
          <w:spacing w:val="-3"/>
        </w:rPr>
        <w:t xml:space="preserve"> </w:t>
      </w:r>
      <w:r>
        <w:t>of</w:t>
      </w:r>
      <w:r>
        <w:rPr>
          <w:spacing w:val="-1"/>
        </w:rPr>
        <w:t xml:space="preserve"> </w:t>
      </w:r>
      <w:r>
        <w:t>the</w:t>
      </w:r>
      <w:r>
        <w:rPr>
          <w:spacing w:val="-1"/>
        </w:rPr>
        <w:t xml:space="preserve"> </w:t>
      </w:r>
      <w:r>
        <w:t>social</w:t>
      </w:r>
      <w:r>
        <w:rPr>
          <w:spacing w:val="-1"/>
        </w:rPr>
        <w:t xml:space="preserve"> </w:t>
      </w:r>
      <w:r>
        <w:t>security</w:t>
      </w:r>
      <w:r>
        <w:rPr>
          <w:spacing w:val="-1"/>
        </w:rPr>
        <w:t xml:space="preserve"> </w:t>
      </w:r>
      <w:r>
        <w:t>number,</w:t>
      </w:r>
      <w:r>
        <w:rPr>
          <w:spacing w:val="5"/>
        </w:rPr>
        <w:t xml:space="preserve"> </w:t>
      </w:r>
      <w:r>
        <w:t>mother</w:t>
      </w:r>
      <w:r>
        <w:rPr>
          <w:rFonts w:cs="Times New Roman"/>
        </w:rPr>
        <w:t>’</w:t>
      </w:r>
      <w:r>
        <w:t>s</w:t>
      </w:r>
      <w:r>
        <w:rPr>
          <w:spacing w:val="-2"/>
        </w:rPr>
        <w:t xml:space="preserve"> </w:t>
      </w:r>
      <w:r>
        <w:t>maiden</w:t>
      </w:r>
      <w:r>
        <w:rPr>
          <w:spacing w:val="26"/>
          <w:w w:val="99"/>
        </w:rPr>
        <w:t xml:space="preserve"> </w:t>
      </w:r>
      <w:r>
        <w:t>name,</w:t>
      </w:r>
      <w:r>
        <w:rPr>
          <w:spacing w:val="12"/>
        </w:rPr>
        <w:t xml:space="preserve"> </w:t>
      </w:r>
      <w:r>
        <w:t>city</w:t>
      </w:r>
      <w:r>
        <w:rPr>
          <w:spacing w:val="9"/>
        </w:rPr>
        <w:t xml:space="preserve"> </w:t>
      </w:r>
      <w:r>
        <w:t>or</w:t>
      </w:r>
      <w:r>
        <w:rPr>
          <w:spacing w:val="11"/>
        </w:rPr>
        <w:t xml:space="preserve"> </w:t>
      </w:r>
      <w:r>
        <w:t>town</w:t>
      </w:r>
      <w:r>
        <w:rPr>
          <w:spacing w:val="10"/>
        </w:rPr>
        <w:t xml:space="preserve"> </w:t>
      </w:r>
      <w:r>
        <w:t>of</w:t>
      </w:r>
      <w:r>
        <w:rPr>
          <w:spacing w:val="8"/>
        </w:rPr>
        <w:t xml:space="preserve"> </w:t>
      </w:r>
      <w:r>
        <w:t>birth,</w:t>
      </w:r>
      <w:r>
        <w:rPr>
          <w:spacing w:val="7"/>
        </w:rPr>
        <w:t xml:space="preserve"> </w:t>
      </w:r>
      <w:r>
        <w:t>month</w:t>
      </w:r>
      <w:r>
        <w:rPr>
          <w:spacing w:val="11"/>
        </w:rPr>
        <w:t xml:space="preserve"> </w:t>
      </w:r>
      <w:r>
        <w:rPr>
          <w:spacing w:val="-1"/>
        </w:rPr>
        <w:t>and</w:t>
      </w:r>
      <w:r>
        <w:rPr>
          <w:spacing w:val="9"/>
        </w:rPr>
        <w:t xml:space="preserve"> </w:t>
      </w:r>
      <w:r>
        <w:t>day</w:t>
      </w:r>
      <w:r>
        <w:rPr>
          <w:spacing w:val="11"/>
        </w:rPr>
        <w:t xml:space="preserve"> </w:t>
      </w:r>
      <w:r>
        <w:rPr>
          <w:spacing w:val="-1"/>
        </w:rPr>
        <w:t>of</w:t>
      </w:r>
      <w:r>
        <w:rPr>
          <w:spacing w:val="12"/>
        </w:rPr>
        <w:t xml:space="preserve"> </w:t>
      </w:r>
      <w:r>
        <w:rPr>
          <w:spacing w:val="-1"/>
        </w:rPr>
        <w:t>birth,</w:t>
      </w:r>
      <w:r>
        <w:rPr>
          <w:spacing w:val="10"/>
        </w:rPr>
        <w:t xml:space="preserve"> </w:t>
      </w:r>
      <w:r>
        <w:t>driver</w:t>
      </w:r>
      <w:r>
        <w:rPr>
          <w:rFonts w:cs="Times New Roman"/>
        </w:rPr>
        <w:t>’</w:t>
      </w:r>
      <w:r>
        <w:t>s</w:t>
      </w:r>
      <w:r>
        <w:rPr>
          <w:spacing w:val="9"/>
        </w:rPr>
        <w:t xml:space="preserve"> </w:t>
      </w:r>
      <w:r>
        <w:t>license</w:t>
      </w:r>
      <w:r>
        <w:rPr>
          <w:spacing w:val="11"/>
        </w:rPr>
        <w:t xml:space="preserve"> </w:t>
      </w:r>
      <w:r>
        <w:t>number</w:t>
      </w:r>
      <w:r>
        <w:rPr>
          <w:spacing w:val="11"/>
        </w:rPr>
        <w:t xml:space="preserve"> </w:t>
      </w:r>
      <w:r>
        <w:t>or</w:t>
      </w:r>
      <w:r>
        <w:rPr>
          <w:spacing w:val="42"/>
          <w:w w:val="99"/>
        </w:rPr>
        <w:t xml:space="preserve"> </w:t>
      </w:r>
      <w:r>
        <w:t>government</w:t>
      </w:r>
      <w:r>
        <w:rPr>
          <w:spacing w:val="31"/>
        </w:rPr>
        <w:t xml:space="preserve"> </w:t>
      </w:r>
      <w:r>
        <w:rPr>
          <w:spacing w:val="-1"/>
        </w:rPr>
        <w:t>issued</w:t>
      </w:r>
      <w:r>
        <w:rPr>
          <w:spacing w:val="33"/>
        </w:rPr>
        <w:t xml:space="preserve"> </w:t>
      </w:r>
      <w:r>
        <w:t>identification</w:t>
      </w:r>
      <w:r>
        <w:rPr>
          <w:spacing w:val="33"/>
        </w:rPr>
        <w:t xml:space="preserve"> </w:t>
      </w:r>
      <w:r>
        <w:t>number.</w:t>
      </w:r>
      <w:r>
        <w:rPr>
          <w:spacing w:val="14"/>
        </w:rPr>
        <w:t xml:space="preserve"> </w:t>
      </w:r>
      <w:r>
        <w:t>For</w:t>
      </w:r>
      <w:r>
        <w:rPr>
          <w:spacing w:val="32"/>
        </w:rPr>
        <w:t xml:space="preserve"> </w:t>
      </w:r>
      <w:r>
        <w:t>non-residential</w:t>
      </w:r>
      <w:r>
        <w:rPr>
          <w:spacing w:val="32"/>
        </w:rPr>
        <w:t xml:space="preserve"> </w:t>
      </w:r>
      <w:r>
        <w:t>applicants,</w:t>
      </w:r>
      <w:r>
        <w:rPr>
          <w:spacing w:val="32"/>
        </w:rPr>
        <w:t xml:space="preserve"> </w:t>
      </w:r>
      <w:r>
        <w:t>the</w:t>
      </w:r>
      <w:r>
        <w:rPr>
          <w:spacing w:val="36"/>
          <w:w w:val="99"/>
        </w:rPr>
        <w:t xml:space="preserve"> </w:t>
      </w:r>
      <w:r>
        <w:rPr>
          <w:spacing w:val="-1"/>
        </w:rPr>
        <w:t>REP</w:t>
      </w:r>
      <w:r>
        <w:rPr>
          <w:spacing w:val="-7"/>
        </w:rPr>
        <w:t xml:space="preserve"> </w:t>
      </w:r>
      <w:r>
        <w:t>may</w:t>
      </w:r>
      <w:r>
        <w:rPr>
          <w:spacing w:val="-5"/>
        </w:rPr>
        <w:t xml:space="preserve"> </w:t>
      </w:r>
      <w:r>
        <w:t>obtain</w:t>
      </w:r>
      <w:r>
        <w:rPr>
          <w:spacing w:val="-5"/>
        </w:rPr>
        <w:t xml:space="preserve"> </w:t>
      </w:r>
      <w:r>
        <w:t>the</w:t>
      </w:r>
      <w:r>
        <w:rPr>
          <w:spacing w:val="-5"/>
        </w:rPr>
        <w:t xml:space="preserve"> </w:t>
      </w:r>
      <w:r>
        <w:t>applicant</w:t>
      </w:r>
      <w:r>
        <w:rPr>
          <w:rFonts w:cs="Times New Roman"/>
        </w:rPr>
        <w:t>’</w:t>
      </w:r>
      <w:r>
        <w:t>s</w:t>
      </w:r>
      <w:r>
        <w:rPr>
          <w:spacing w:val="-7"/>
        </w:rPr>
        <w:t xml:space="preserve"> </w:t>
      </w:r>
      <w:r>
        <w:t>federal</w:t>
      </w:r>
      <w:r>
        <w:rPr>
          <w:spacing w:val="-6"/>
        </w:rPr>
        <w:t xml:space="preserve"> </w:t>
      </w:r>
      <w:r>
        <w:t>tax</w:t>
      </w:r>
      <w:r>
        <w:rPr>
          <w:spacing w:val="-5"/>
        </w:rPr>
        <w:t xml:space="preserve"> </w:t>
      </w:r>
      <w:r>
        <w:rPr>
          <w:spacing w:val="-1"/>
        </w:rPr>
        <w:t>identification</w:t>
      </w:r>
      <w:r>
        <w:rPr>
          <w:spacing w:val="-4"/>
        </w:rPr>
        <w:t xml:space="preserve"> </w:t>
      </w:r>
      <w:r>
        <w:t>number;</w:t>
      </w:r>
      <w:r>
        <w:rPr>
          <w:spacing w:val="-7"/>
        </w:rPr>
        <w:t xml:space="preserve"> </w:t>
      </w:r>
      <w:r>
        <w:t>and</w:t>
      </w:r>
    </w:p>
    <w:p w14:paraId="67454223" w14:textId="77777777" w:rsidR="00AB5A7F" w:rsidRDefault="00EE70BE" w:rsidP="00EE70BE">
      <w:pPr>
        <w:pStyle w:val="BodyText"/>
        <w:numPr>
          <w:ilvl w:val="2"/>
          <w:numId w:val="30"/>
        </w:numPr>
        <w:tabs>
          <w:tab w:val="left" w:pos="2981"/>
        </w:tabs>
        <w:ind w:right="115"/>
        <w:jc w:val="both"/>
      </w:pPr>
      <w:r>
        <w:t>obtain</w:t>
      </w:r>
      <w:r>
        <w:rPr>
          <w:spacing w:val="27"/>
        </w:rPr>
        <w:t xml:space="preserve"> </w:t>
      </w:r>
      <w:r>
        <w:t>applicant</w:t>
      </w:r>
      <w:r>
        <w:rPr>
          <w:rFonts w:cs="Times New Roman"/>
        </w:rPr>
        <w:t>’</w:t>
      </w:r>
      <w:r>
        <w:t>s</w:t>
      </w:r>
      <w:r>
        <w:rPr>
          <w:spacing w:val="25"/>
        </w:rPr>
        <w:t xml:space="preserve"> </w:t>
      </w:r>
      <w:r>
        <w:t>electronic</w:t>
      </w:r>
      <w:r>
        <w:rPr>
          <w:spacing w:val="24"/>
        </w:rPr>
        <w:t xml:space="preserve"> </w:t>
      </w:r>
      <w:r>
        <w:t>signature</w:t>
      </w:r>
      <w:r>
        <w:rPr>
          <w:spacing w:val="26"/>
        </w:rPr>
        <w:t xml:space="preserve"> </w:t>
      </w:r>
      <w:r>
        <w:t>that</w:t>
      </w:r>
      <w:r>
        <w:rPr>
          <w:spacing w:val="27"/>
        </w:rPr>
        <w:t xml:space="preserve"> </w:t>
      </w:r>
      <w:r>
        <w:t>adheres</w:t>
      </w:r>
      <w:r>
        <w:rPr>
          <w:spacing w:val="25"/>
        </w:rPr>
        <w:t xml:space="preserve"> </w:t>
      </w:r>
      <w:r>
        <w:t>to</w:t>
      </w:r>
      <w:r>
        <w:rPr>
          <w:spacing w:val="27"/>
        </w:rPr>
        <w:t xml:space="preserve"> </w:t>
      </w:r>
      <w:r>
        <w:t>Texas</w:t>
      </w:r>
      <w:r>
        <w:rPr>
          <w:spacing w:val="25"/>
        </w:rPr>
        <w:t xml:space="preserve"> </w:t>
      </w:r>
      <w:r>
        <w:t>and</w:t>
      </w:r>
      <w:r>
        <w:rPr>
          <w:spacing w:val="26"/>
        </w:rPr>
        <w:t xml:space="preserve"> </w:t>
      </w:r>
      <w:r>
        <w:t>federal</w:t>
      </w:r>
      <w:r>
        <w:rPr>
          <w:spacing w:val="28"/>
          <w:w w:val="99"/>
        </w:rPr>
        <w:t xml:space="preserve"> </w:t>
      </w:r>
      <w:r>
        <w:t>guidelines</w:t>
      </w:r>
      <w:r>
        <w:rPr>
          <w:spacing w:val="25"/>
        </w:rPr>
        <w:t xml:space="preserve"> </w:t>
      </w:r>
      <w:r>
        <w:t>or,</w:t>
      </w:r>
      <w:r>
        <w:rPr>
          <w:spacing w:val="24"/>
        </w:rPr>
        <w:t xml:space="preserve"> </w:t>
      </w:r>
      <w:r>
        <w:t>alternatively,</w:t>
      </w:r>
      <w:r>
        <w:rPr>
          <w:spacing w:val="25"/>
        </w:rPr>
        <w:t xml:space="preserve"> </w:t>
      </w:r>
      <w:r>
        <w:t>require</w:t>
      </w:r>
      <w:r>
        <w:rPr>
          <w:spacing w:val="23"/>
        </w:rPr>
        <w:t xml:space="preserve"> </w:t>
      </w:r>
      <w:r>
        <w:t>unassisted</w:t>
      </w:r>
      <w:r>
        <w:rPr>
          <w:spacing w:val="28"/>
        </w:rPr>
        <w:t xml:space="preserve"> </w:t>
      </w:r>
      <w:r>
        <w:t>direct</w:t>
      </w:r>
      <w:r>
        <w:rPr>
          <w:spacing w:val="23"/>
        </w:rPr>
        <w:t xml:space="preserve"> </w:t>
      </w:r>
      <w:r>
        <w:t>entry</w:t>
      </w:r>
      <w:r>
        <w:rPr>
          <w:spacing w:val="26"/>
        </w:rPr>
        <w:t xml:space="preserve"> </w:t>
      </w:r>
      <w:r>
        <w:rPr>
          <w:spacing w:val="-1"/>
        </w:rPr>
        <w:t>of</w:t>
      </w:r>
      <w:r>
        <w:rPr>
          <w:spacing w:val="27"/>
        </w:rPr>
        <w:t xml:space="preserve"> </w:t>
      </w:r>
      <w:r>
        <w:t>a</w:t>
      </w:r>
      <w:r>
        <w:rPr>
          <w:spacing w:val="23"/>
        </w:rPr>
        <w:t xml:space="preserve"> </w:t>
      </w:r>
      <w:r>
        <w:t>uniquely</w:t>
      </w:r>
      <w:r>
        <w:rPr>
          <w:spacing w:val="24"/>
          <w:w w:val="99"/>
        </w:rPr>
        <w:t xml:space="preserve"> </w:t>
      </w:r>
      <w:r>
        <w:t>identifiable</w:t>
      </w:r>
      <w:r>
        <w:rPr>
          <w:spacing w:val="49"/>
        </w:rPr>
        <w:t xml:space="preserve"> </w:t>
      </w:r>
      <w:r>
        <w:rPr>
          <w:spacing w:val="-1"/>
        </w:rPr>
        <w:t>input</w:t>
      </w:r>
      <w:r>
        <w:t xml:space="preserve">  by</w:t>
      </w:r>
      <w:r>
        <w:rPr>
          <w:spacing w:val="49"/>
        </w:rPr>
        <w:t xml:space="preserve"> </w:t>
      </w:r>
      <w:r>
        <w:t xml:space="preserve">the  </w:t>
      </w:r>
      <w:r>
        <w:rPr>
          <w:spacing w:val="-1"/>
        </w:rPr>
        <w:t>applicant</w:t>
      </w:r>
      <w:r>
        <w:t xml:space="preserve">  matching</w:t>
      </w:r>
      <w:r>
        <w:rPr>
          <w:spacing w:val="49"/>
        </w:rPr>
        <w:t xml:space="preserve"> </w:t>
      </w:r>
      <w:r>
        <w:t>the  input</w:t>
      </w:r>
      <w:r>
        <w:rPr>
          <w:spacing w:val="47"/>
        </w:rPr>
        <w:t xml:space="preserve"> </w:t>
      </w:r>
      <w:r>
        <w:t>obtained</w:t>
      </w:r>
      <w:r>
        <w:rPr>
          <w:spacing w:val="49"/>
        </w:rPr>
        <w:t xml:space="preserve"> </w:t>
      </w:r>
      <w:r>
        <w:t>pursuant  to</w:t>
      </w:r>
      <w:r>
        <w:rPr>
          <w:spacing w:val="38"/>
          <w:w w:val="99"/>
        </w:rPr>
        <w:t xml:space="preserve"> </w:t>
      </w:r>
      <w:r>
        <w:t>paragraph</w:t>
      </w:r>
      <w:r>
        <w:rPr>
          <w:spacing w:val="44"/>
        </w:rPr>
        <w:t xml:space="preserve"> </w:t>
      </w:r>
      <w:r>
        <w:rPr>
          <w:spacing w:val="-1"/>
        </w:rPr>
        <w:t>(3)</w:t>
      </w:r>
      <w:r>
        <w:rPr>
          <w:spacing w:val="43"/>
        </w:rPr>
        <w:t xml:space="preserve"> </w:t>
      </w:r>
      <w:r>
        <w:t>of</w:t>
      </w:r>
      <w:r>
        <w:rPr>
          <w:spacing w:val="44"/>
        </w:rPr>
        <w:t xml:space="preserve"> </w:t>
      </w:r>
      <w:r>
        <w:t>this</w:t>
      </w:r>
      <w:r>
        <w:rPr>
          <w:spacing w:val="42"/>
        </w:rPr>
        <w:t xml:space="preserve"> </w:t>
      </w:r>
      <w:r>
        <w:rPr>
          <w:spacing w:val="-1"/>
        </w:rPr>
        <w:t>subsection</w:t>
      </w:r>
      <w:r>
        <w:rPr>
          <w:spacing w:val="45"/>
        </w:rPr>
        <w:t xml:space="preserve"> </w:t>
      </w:r>
      <w:r>
        <w:t>affirming</w:t>
      </w:r>
      <w:r>
        <w:rPr>
          <w:spacing w:val="44"/>
        </w:rPr>
        <w:t xml:space="preserve"> </w:t>
      </w:r>
      <w:r>
        <w:t>that</w:t>
      </w:r>
      <w:r>
        <w:rPr>
          <w:spacing w:val="43"/>
        </w:rPr>
        <w:t xml:space="preserve"> </w:t>
      </w:r>
      <w:r>
        <w:t>the</w:t>
      </w:r>
      <w:r>
        <w:rPr>
          <w:spacing w:val="44"/>
        </w:rPr>
        <w:t xml:space="preserve"> </w:t>
      </w:r>
      <w:r>
        <w:rPr>
          <w:spacing w:val="-1"/>
        </w:rPr>
        <w:t>customer</w:t>
      </w:r>
      <w:r>
        <w:rPr>
          <w:spacing w:val="44"/>
        </w:rPr>
        <w:t xml:space="preserve"> </w:t>
      </w:r>
      <w:r>
        <w:t>or</w:t>
      </w:r>
      <w:r>
        <w:rPr>
          <w:spacing w:val="44"/>
        </w:rPr>
        <w:t xml:space="preserve"> </w:t>
      </w:r>
      <w:r>
        <w:t>applicant</w:t>
      </w:r>
      <w:r>
        <w:rPr>
          <w:spacing w:val="43"/>
        </w:rPr>
        <w:t xml:space="preserve"> </w:t>
      </w:r>
      <w:r>
        <w:t>is</w:t>
      </w:r>
      <w:r>
        <w:rPr>
          <w:spacing w:val="50"/>
          <w:w w:val="99"/>
        </w:rPr>
        <w:t xml:space="preserve"> </w:t>
      </w:r>
      <w:r>
        <w:t>authorized</w:t>
      </w:r>
      <w:r>
        <w:rPr>
          <w:spacing w:val="16"/>
        </w:rPr>
        <w:t xml:space="preserve"> </w:t>
      </w:r>
      <w:r>
        <w:t>to</w:t>
      </w:r>
      <w:r>
        <w:rPr>
          <w:spacing w:val="16"/>
        </w:rPr>
        <w:t xml:space="preserve"> </w:t>
      </w:r>
      <w:r>
        <w:rPr>
          <w:spacing w:val="-1"/>
        </w:rPr>
        <w:t>select</w:t>
      </w:r>
      <w:r>
        <w:rPr>
          <w:spacing w:val="17"/>
        </w:rPr>
        <w:t xml:space="preserve"> </w:t>
      </w:r>
      <w:r>
        <w:t>or</w:t>
      </w:r>
      <w:r>
        <w:rPr>
          <w:spacing w:val="17"/>
        </w:rPr>
        <w:t xml:space="preserve"> </w:t>
      </w:r>
      <w:r>
        <w:rPr>
          <w:spacing w:val="-1"/>
        </w:rPr>
        <w:t>change</w:t>
      </w:r>
      <w:r>
        <w:rPr>
          <w:spacing w:val="18"/>
        </w:rPr>
        <w:t xml:space="preserve"> </w:t>
      </w:r>
      <w:r>
        <w:rPr>
          <w:spacing w:val="-1"/>
        </w:rPr>
        <w:t>REPs</w:t>
      </w:r>
      <w:r>
        <w:rPr>
          <w:spacing w:val="16"/>
        </w:rPr>
        <w:t xml:space="preserve"> </w:t>
      </w:r>
      <w:r>
        <w:t>for</w:t>
      </w:r>
      <w:r>
        <w:rPr>
          <w:spacing w:val="17"/>
        </w:rPr>
        <w:t xml:space="preserve"> </w:t>
      </w:r>
      <w:r>
        <w:t>the</w:t>
      </w:r>
      <w:r>
        <w:rPr>
          <w:spacing w:val="15"/>
        </w:rPr>
        <w:t xml:space="preserve"> </w:t>
      </w:r>
      <w:r>
        <w:t>service</w:t>
      </w:r>
      <w:r>
        <w:rPr>
          <w:spacing w:val="18"/>
        </w:rPr>
        <w:t xml:space="preserve"> </w:t>
      </w:r>
      <w:r>
        <w:rPr>
          <w:spacing w:val="-1"/>
        </w:rPr>
        <w:t>address</w:t>
      </w:r>
      <w:r>
        <w:rPr>
          <w:spacing w:val="17"/>
        </w:rPr>
        <w:t xml:space="preserve"> </w:t>
      </w:r>
      <w:r>
        <w:t>and</w:t>
      </w:r>
      <w:r>
        <w:rPr>
          <w:spacing w:val="17"/>
        </w:rPr>
        <w:t xml:space="preserve"> </w:t>
      </w:r>
      <w:r>
        <w:t>authorizes</w:t>
      </w:r>
      <w:r>
        <w:rPr>
          <w:spacing w:val="17"/>
        </w:rPr>
        <w:t xml:space="preserve"> </w:t>
      </w:r>
      <w:r>
        <w:rPr>
          <w:spacing w:val="-1"/>
        </w:rPr>
        <w:t>the</w:t>
      </w:r>
      <w:r>
        <w:rPr>
          <w:spacing w:val="47"/>
          <w:w w:val="99"/>
        </w:rPr>
        <w:t xml:space="preserve"> </w:t>
      </w:r>
      <w:r>
        <w:t>new</w:t>
      </w:r>
      <w:r>
        <w:rPr>
          <w:spacing w:val="23"/>
        </w:rPr>
        <w:t xml:space="preserve"> </w:t>
      </w:r>
      <w:r>
        <w:rPr>
          <w:spacing w:val="-1"/>
        </w:rPr>
        <w:t>REP</w:t>
      </w:r>
      <w:r>
        <w:rPr>
          <w:spacing w:val="22"/>
        </w:rPr>
        <w:t xml:space="preserve"> </w:t>
      </w:r>
      <w:r>
        <w:t>to</w:t>
      </w:r>
      <w:r>
        <w:rPr>
          <w:spacing w:val="23"/>
        </w:rPr>
        <w:t xml:space="preserve"> </w:t>
      </w:r>
      <w:r>
        <w:t>perform</w:t>
      </w:r>
      <w:r>
        <w:rPr>
          <w:spacing w:val="23"/>
        </w:rPr>
        <w:t xml:space="preserve"> </w:t>
      </w:r>
      <w:r>
        <w:t>necessary</w:t>
      </w:r>
      <w:r>
        <w:rPr>
          <w:spacing w:val="23"/>
        </w:rPr>
        <w:t xml:space="preserve"> </w:t>
      </w:r>
      <w:r>
        <w:t>tasks</w:t>
      </w:r>
      <w:r>
        <w:rPr>
          <w:spacing w:val="22"/>
        </w:rPr>
        <w:t xml:space="preserve"> </w:t>
      </w:r>
      <w:r>
        <w:t>to</w:t>
      </w:r>
      <w:r>
        <w:rPr>
          <w:spacing w:val="23"/>
        </w:rPr>
        <w:t xml:space="preserve"> </w:t>
      </w:r>
      <w:r>
        <w:t>complete</w:t>
      </w:r>
      <w:r>
        <w:rPr>
          <w:spacing w:val="22"/>
        </w:rPr>
        <w:t xml:space="preserve"> </w:t>
      </w:r>
      <w:r>
        <w:t>a</w:t>
      </w:r>
      <w:r>
        <w:rPr>
          <w:spacing w:val="20"/>
        </w:rPr>
        <w:t xml:space="preserve"> </w:t>
      </w:r>
      <w:r>
        <w:rPr>
          <w:spacing w:val="-1"/>
        </w:rPr>
        <w:t>switch</w:t>
      </w:r>
      <w:r>
        <w:rPr>
          <w:spacing w:val="23"/>
        </w:rPr>
        <w:t xml:space="preserve"> </w:t>
      </w:r>
      <w:r>
        <w:t>or</w:t>
      </w:r>
      <w:r>
        <w:rPr>
          <w:spacing w:val="23"/>
        </w:rPr>
        <w:t xml:space="preserve"> </w:t>
      </w:r>
      <w:r>
        <w:t>move-in</w:t>
      </w:r>
      <w:r>
        <w:rPr>
          <w:spacing w:val="20"/>
        </w:rPr>
        <w:t xml:space="preserve"> </w:t>
      </w:r>
      <w:r>
        <w:t>for</w:t>
      </w:r>
      <w:r>
        <w:rPr>
          <w:spacing w:val="23"/>
        </w:rPr>
        <w:t xml:space="preserve"> </w:t>
      </w:r>
      <w:r>
        <w:rPr>
          <w:spacing w:val="-1"/>
        </w:rPr>
        <w:t>the</w:t>
      </w:r>
      <w:r>
        <w:rPr>
          <w:spacing w:val="42"/>
          <w:w w:val="99"/>
        </w:rPr>
        <w:t xml:space="preserve"> </w:t>
      </w:r>
      <w:r>
        <w:t>customer</w:t>
      </w:r>
      <w:r>
        <w:rPr>
          <w:rFonts w:cs="Times New Roman"/>
        </w:rPr>
        <w:t>’</w:t>
      </w:r>
      <w:r>
        <w:t>s</w:t>
      </w:r>
      <w:r>
        <w:rPr>
          <w:spacing w:val="-7"/>
        </w:rPr>
        <w:t xml:space="preserve"> </w:t>
      </w:r>
      <w:r>
        <w:t>or</w:t>
      </w:r>
      <w:r>
        <w:rPr>
          <w:spacing w:val="-5"/>
        </w:rPr>
        <w:t xml:space="preserve"> </w:t>
      </w:r>
      <w:r>
        <w:t>applicant</w:t>
      </w:r>
      <w:r>
        <w:rPr>
          <w:rFonts w:cs="Times New Roman"/>
        </w:rPr>
        <w:t>’</w:t>
      </w:r>
      <w:r>
        <w:t>s</w:t>
      </w:r>
      <w:r>
        <w:rPr>
          <w:spacing w:val="-7"/>
        </w:rPr>
        <w:t xml:space="preserve"> </w:t>
      </w:r>
      <w:r>
        <w:rPr>
          <w:spacing w:val="-1"/>
        </w:rPr>
        <w:t>service</w:t>
      </w:r>
      <w:r>
        <w:rPr>
          <w:spacing w:val="-5"/>
        </w:rPr>
        <w:t xml:space="preserve"> </w:t>
      </w:r>
      <w:r>
        <w:t>with</w:t>
      </w:r>
      <w:r>
        <w:rPr>
          <w:spacing w:val="-5"/>
        </w:rPr>
        <w:t xml:space="preserve"> </w:t>
      </w:r>
      <w:r>
        <w:t>the</w:t>
      </w:r>
      <w:r>
        <w:rPr>
          <w:spacing w:val="-5"/>
        </w:rPr>
        <w:t xml:space="preserve"> </w:t>
      </w:r>
      <w:r>
        <w:t>new</w:t>
      </w:r>
      <w:r>
        <w:rPr>
          <w:spacing w:val="-6"/>
        </w:rPr>
        <w:t xml:space="preserve"> </w:t>
      </w:r>
      <w:r>
        <w:rPr>
          <w:spacing w:val="-1"/>
        </w:rPr>
        <w:t>REP.</w:t>
      </w:r>
    </w:p>
    <w:p w14:paraId="67072C1A" w14:textId="77777777" w:rsidR="00AB5A7F" w:rsidRDefault="00EE70BE" w:rsidP="00EE70BE">
      <w:pPr>
        <w:pStyle w:val="BodyText"/>
        <w:numPr>
          <w:ilvl w:val="1"/>
          <w:numId w:val="30"/>
        </w:numPr>
        <w:tabs>
          <w:tab w:val="left" w:pos="2261"/>
        </w:tabs>
        <w:spacing w:before="1"/>
        <w:ind w:right="112"/>
        <w:jc w:val="both"/>
      </w:pPr>
      <w:r>
        <w:t>The</w:t>
      </w:r>
      <w:r>
        <w:rPr>
          <w:spacing w:val="-4"/>
        </w:rPr>
        <w:t xml:space="preserve"> </w:t>
      </w:r>
      <w:r>
        <w:t>REP</w:t>
      </w:r>
      <w:r>
        <w:rPr>
          <w:spacing w:val="-2"/>
        </w:rPr>
        <w:t xml:space="preserve"> </w:t>
      </w:r>
      <w:r>
        <w:t>shall</w:t>
      </w:r>
      <w:r>
        <w:rPr>
          <w:spacing w:val="-4"/>
        </w:rPr>
        <w:t xml:space="preserve"> </w:t>
      </w:r>
      <w:r>
        <w:t>not</w:t>
      </w:r>
      <w:r>
        <w:rPr>
          <w:spacing w:val="-5"/>
        </w:rPr>
        <w:t xml:space="preserve"> </w:t>
      </w:r>
      <w:r>
        <w:t>submit</w:t>
      </w:r>
      <w:r>
        <w:rPr>
          <w:spacing w:val="-4"/>
        </w:rPr>
        <w:t xml:space="preserve"> </w:t>
      </w:r>
      <w:r>
        <w:t>a</w:t>
      </w:r>
      <w:r>
        <w:rPr>
          <w:spacing w:val="-3"/>
        </w:rPr>
        <w:t xml:space="preserve"> </w:t>
      </w:r>
      <w:r>
        <w:t>move-in</w:t>
      </w:r>
      <w:r>
        <w:rPr>
          <w:spacing w:val="-3"/>
        </w:rPr>
        <w:t xml:space="preserve"> </w:t>
      </w:r>
      <w:r>
        <w:t>or</w:t>
      </w:r>
      <w:r>
        <w:rPr>
          <w:spacing w:val="-4"/>
        </w:rPr>
        <w:t xml:space="preserve"> </w:t>
      </w:r>
      <w:r>
        <w:rPr>
          <w:spacing w:val="-1"/>
        </w:rPr>
        <w:t>switch</w:t>
      </w:r>
      <w:r>
        <w:rPr>
          <w:spacing w:val="-3"/>
        </w:rPr>
        <w:t xml:space="preserve"> </w:t>
      </w:r>
      <w:r>
        <w:t>request</w:t>
      </w:r>
      <w:r>
        <w:rPr>
          <w:spacing w:val="-5"/>
        </w:rPr>
        <w:t xml:space="preserve"> </w:t>
      </w:r>
      <w:r>
        <w:t>until</w:t>
      </w:r>
      <w:r>
        <w:rPr>
          <w:spacing w:val="-2"/>
        </w:rPr>
        <w:t xml:space="preserve"> it</w:t>
      </w:r>
      <w:r>
        <w:rPr>
          <w:spacing w:val="-1"/>
        </w:rPr>
        <w:t xml:space="preserve"> </w:t>
      </w:r>
      <w:r>
        <w:t>has</w:t>
      </w:r>
      <w:r>
        <w:rPr>
          <w:spacing w:val="-2"/>
        </w:rPr>
        <w:t xml:space="preserve"> </w:t>
      </w:r>
      <w:r>
        <w:t>obtained</w:t>
      </w:r>
      <w:r>
        <w:rPr>
          <w:spacing w:val="-3"/>
        </w:rPr>
        <w:t xml:space="preserve"> </w:t>
      </w:r>
      <w:r>
        <w:t>the</w:t>
      </w:r>
      <w:r>
        <w:rPr>
          <w:spacing w:val="-4"/>
        </w:rPr>
        <w:t xml:space="preserve"> </w:t>
      </w:r>
      <w:r>
        <w:t>applicant</w:t>
      </w:r>
      <w:r>
        <w:rPr>
          <w:rFonts w:cs="Times New Roman"/>
        </w:rPr>
        <w:t>’</w:t>
      </w:r>
      <w:r>
        <w:t>s</w:t>
      </w:r>
      <w:r>
        <w:rPr>
          <w:spacing w:val="60"/>
          <w:w w:val="99"/>
        </w:rPr>
        <w:t xml:space="preserve"> </w:t>
      </w:r>
      <w:r>
        <w:t>verification</w:t>
      </w:r>
      <w:r>
        <w:rPr>
          <w:spacing w:val="-7"/>
        </w:rPr>
        <w:t xml:space="preserve"> </w:t>
      </w:r>
      <w:r>
        <w:rPr>
          <w:spacing w:val="-1"/>
        </w:rPr>
        <w:t>of</w:t>
      </w:r>
      <w:r>
        <w:rPr>
          <w:spacing w:val="-8"/>
        </w:rPr>
        <w:t xml:space="preserve"> </w:t>
      </w:r>
      <w:r>
        <w:t>the</w:t>
      </w:r>
      <w:r>
        <w:rPr>
          <w:spacing w:val="-7"/>
        </w:rPr>
        <w:t xml:space="preserve"> </w:t>
      </w:r>
      <w:r>
        <w:t>enrollment.</w:t>
      </w:r>
    </w:p>
    <w:p w14:paraId="1933D729" w14:textId="77777777" w:rsidR="00AB5A7F" w:rsidRDefault="00AB5A7F">
      <w:pPr>
        <w:jc w:val="both"/>
        <w:sectPr w:rsidR="00AB5A7F">
          <w:pgSz w:w="12240" w:h="15840"/>
          <w:pgMar w:top="660" w:right="1320" w:bottom="1260" w:left="1340" w:header="0" w:footer="1067" w:gutter="0"/>
          <w:cols w:space="720"/>
        </w:sectPr>
      </w:pPr>
    </w:p>
    <w:p w14:paraId="74D20114"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7805D85" w14:textId="77777777" w:rsidR="00AB5A7F" w:rsidRDefault="00AB5A7F">
      <w:pPr>
        <w:spacing w:before="1"/>
        <w:rPr>
          <w:rFonts w:ascii="Times New Roman" w:eastAsia="Times New Roman" w:hAnsi="Times New Roman" w:cs="Times New Roman"/>
          <w:b/>
          <w:bCs/>
        </w:rPr>
      </w:pPr>
    </w:p>
    <w:p w14:paraId="52907787"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0B466970" w14:textId="77777777" w:rsidR="00AB5A7F" w:rsidRDefault="00AB5A7F">
      <w:pPr>
        <w:rPr>
          <w:rFonts w:ascii="Times New Roman" w:eastAsia="Times New Roman" w:hAnsi="Times New Roman" w:cs="Times New Roman"/>
          <w:b/>
          <w:bCs/>
          <w:sz w:val="20"/>
          <w:szCs w:val="20"/>
        </w:rPr>
      </w:pPr>
    </w:p>
    <w:p w14:paraId="274796AD" w14:textId="77777777" w:rsidR="00AB5A7F" w:rsidRDefault="00AB5A7F">
      <w:pPr>
        <w:spacing w:before="8"/>
        <w:rPr>
          <w:rFonts w:ascii="Times New Roman" w:eastAsia="Times New Roman" w:hAnsi="Times New Roman" w:cs="Times New Roman"/>
          <w:b/>
          <w:bCs/>
          <w:sz w:val="17"/>
          <w:szCs w:val="17"/>
        </w:rPr>
      </w:pPr>
    </w:p>
    <w:p w14:paraId="006C2C0A" w14:textId="77777777" w:rsidR="00AB5A7F" w:rsidRDefault="00EE70BE" w:rsidP="00EE70BE">
      <w:pPr>
        <w:pStyle w:val="BodyText"/>
        <w:numPr>
          <w:ilvl w:val="1"/>
          <w:numId w:val="30"/>
        </w:numPr>
        <w:tabs>
          <w:tab w:val="left" w:pos="2261"/>
        </w:tabs>
        <w:spacing w:before="73"/>
        <w:ind w:right="115"/>
        <w:jc w:val="both"/>
      </w:pPr>
      <w:r>
        <w:t>After</w:t>
      </w:r>
      <w:r>
        <w:rPr>
          <w:spacing w:val="27"/>
        </w:rPr>
        <w:t xml:space="preserve"> </w:t>
      </w:r>
      <w:r>
        <w:t>enrollment,</w:t>
      </w:r>
      <w:r>
        <w:rPr>
          <w:spacing w:val="27"/>
        </w:rPr>
        <w:t xml:space="preserve"> </w:t>
      </w:r>
      <w:r>
        <w:t>the</w:t>
      </w:r>
      <w:r>
        <w:rPr>
          <w:spacing w:val="24"/>
        </w:rPr>
        <w:t xml:space="preserve"> </w:t>
      </w:r>
      <w:r>
        <w:rPr>
          <w:spacing w:val="-1"/>
        </w:rPr>
        <w:t>REP</w:t>
      </w:r>
      <w:r>
        <w:rPr>
          <w:spacing w:val="27"/>
        </w:rPr>
        <w:t xml:space="preserve"> </w:t>
      </w:r>
      <w:r>
        <w:t>or</w:t>
      </w:r>
      <w:r>
        <w:rPr>
          <w:spacing w:val="25"/>
        </w:rPr>
        <w:t xml:space="preserve"> </w:t>
      </w:r>
      <w:r>
        <w:t>aggregator</w:t>
      </w:r>
      <w:r>
        <w:rPr>
          <w:spacing w:val="24"/>
        </w:rPr>
        <w:t xml:space="preserve"> </w:t>
      </w:r>
      <w:r>
        <w:t>shall</w:t>
      </w:r>
      <w:r>
        <w:rPr>
          <w:spacing w:val="27"/>
        </w:rPr>
        <w:t xml:space="preserve"> </w:t>
      </w:r>
      <w:r>
        <w:t>send</w:t>
      </w:r>
      <w:r>
        <w:rPr>
          <w:spacing w:val="28"/>
        </w:rPr>
        <w:t xml:space="preserve"> </w:t>
      </w:r>
      <w:r>
        <w:t>a</w:t>
      </w:r>
      <w:r>
        <w:rPr>
          <w:spacing w:val="24"/>
        </w:rPr>
        <w:t xml:space="preserve"> </w:t>
      </w:r>
      <w:r>
        <w:rPr>
          <w:spacing w:val="-1"/>
        </w:rPr>
        <w:t>confirmation</w:t>
      </w:r>
      <w:r>
        <w:rPr>
          <w:spacing w:val="28"/>
        </w:rPr>
        <w:t xml:space="preserve"> </w:t>
      </w:r>
      <w:r>
        <w:rPr>
          <w:spacing w:val="-1"/>
        </w:rPr>
        <w:t>by</w:t>
      </w:r>
      <w:r>
        <w:rPr>
          <w:spacing w:val="27"/>
        </w:rPr>
        <w:t xml:space="preserve"> </w:t>
      </w:r>
      <w:r>
        <w:rPr>
          <w:spacing w:val="-1"/>
        </w:rPr>
        <w:t>first</w:t>
      </w:r>
      <w:r>
        <w:rPr>
          <w:spacing w:val="27"/>
        </w:rPr>
        <w:t xml:space="preserve"> </w:t>
      </w:r>
      <w:r>
        <w:t>class</w:t>
      </w:r>
      <w:r>
        <w:rPr>
          <w:spacing w:val="26"/>
        </w:rPr>
        <w:t xml:space="preserve"> </w:t>
      </w:r>
      <w:r>
        <w:t>mail,</w:t>
      </w:r>
      <w:r>
        <w:rPr>
          <w:spacing w:val="37"/>
          <w:w w:val="99"/>
        </w:rPr>
        <w:t xml:space="preserve"> </w:t>
      </w:r>
      <w:r>
        <w:t>email,</w:t>
      </w:r>
      <w:r>
        <w:rPr>
          <w:spacing w:val="9"/>
        </w:rPr>
        <w:t xml:space="preserve"> </w:t>
      </w:r>
      <w:r>
        <w:t>or</w:t>
      </w:r>
      <w:r>
        <w:rPr>
          <w:spacing w:val="11"/>
        </w:rPr>
        <w:t xml:space="preserve"> </w:t>
      </w:r>
      <w:r>
        <w:t>other</w:t>
      </w:r>
      <w:r>
        <w:rPr>
          <w:spacing w:val="10"/>
        </w:rPr>
        <w:t xml:space="preserve"> </w:t>
      </w:r>
      <w:r>
        <w:t>agreed</w:t>
      </w:r>
      <w:r>
        <w:rPr>
          <w:spacing w:val="11"/>
        </w:rPr>
        <w:t xml:space="preserve"> </w:t>
      </w:r>
      <w:r>
        <w:t>upon</w:t>
      </w:r>
      <w:r>
        <w:rPr>
          <w:spacing w:val="8"/>
        </w:rPr>
        <w:t xml:space="preserve"> </w:t>
      </w:r>
      <w:r>
        <w:t>means</w:t>
      </w:r>
      <w:r>
        <w:rPr>
          <w:spacing w:val="9"/>
        </w:rPr>
        <w:t xml:space="preserve"> </w:t>
      </w:r>
      <w:r>
        <w:t>of</w:t>
      </w:r>
      <w:r>
        <w:rPr>
          <w:spacing w:val="10"/>
        </w:rPr>
        <w:t xml:space="preserve"> </w:t>
      </w:r>
      <w:r>
        <w:t>communication</w:t>
      </w:r>
      <w:r>
        <w:rPr>
          <w:spacing w:val="11"/>
        </w:rPr>
        <w:t xml:space="preserve"> </w:t>
      </w:r>
      <w:r>
        <w:t>to</w:t>
      </w:r>
      <w:r>
        <w:rPr>
          <w:spacing w:val="10"/>
        </w:rPr>
        <w:t xml:space="preserve"> </w:t>
      </w:r>
      <w:r>
        <w:t>the</w:t>
      </w:r>
      <w:r>
        <w:rPr>
          <w:spacing w:val="10"/>
        </w:rPr>
        <w:t xml:space="preserve"> </w:t>
      </w:r>
      <w:r>
        <w:t>applicant</w:t>
      </w:r>
      <w:r>
        <w:rPr>
          <w:spacing w:val="9"/>
        </w:rPr>
        <w:t xml:space="preserve"> </w:t>
      </w:r>
      <w:r>
        <w:rPr>
          <w:spacing w:val="1"/>
        </w:rPr>
        <w:t>of</w:t>
      </w:r>
      <w:r>
        <w:rPr>
          <w:spacing w:val="11"/>
        </w:rPr>
        <w:t xml:space="preserve"> </w:t>
      </w:r>
      <w:r>
        <w:t>the</w:t>
      </w:r>
      <w:r>
        <w:rPr>
          <w:spacing w:val="9"/>
        </w:rPr>
        <w:t xml:space="preserve"> </w:t>
      </w:r>
      <w:r>
        <w:t>applicant</w:t>
      </w:r>
      <w:r>
        <w:rPr>
          <w:rFonts w:cs="Times New Roman"/>
        </w:rPr>
        <w:t>’</w:t>
      </w:r>
      <w:r>
        <w:t>s</w:t>
      </w:r>
      <w:r>
        <w:rPr>
          <w:spacing w:val="40"/>
          <w:w w:val="99"/>
        </w:rPr>
        <w:t xml:space="preserve"> </w:t>
      </w:r>
      <w:r>
        <w:t>request</w:t>
      </w:r>
      <w:r>
        <w:rPr>
          <w:spacing w:val="12"/>
        </w:rPr>
        <w:t xml:space="preserve"> </w:t>
      </w:r>
      <w:r>
        <w:t>to</w:t>
      </w:r>
      <w:r>
        <w:rPr>
          <w:spacing w:val="13"/>
        </w:rPr>
        <w:t xml:space="preserve"> </w:t>
      </w:r>
      <w:r>
        <w:rPr>
          <w:spacing w:val="-1"/>
        </w:rPr>
        <w:t>select</w:t>
      </w:r>
      <w:r>
        <w:rPr>
          <w:spacing w:val="13"/>
        </w:rPr>
        <w:t xml:space="preserve"> </w:t>
      </w:r>
      <w:r>
        <w:t>the</w:t>
      </w:r>
      <w:r>
        <w:rPr>
          <w:spacing w:val="13"/>
        </w:rPr>
        <w:t xml:space="preserve"> </w:t>
      </w:r>
      <w:r>
        <w:rPr>
          <w:spacing w:val="-1"/>
        </w:rPr>
        <w:t>REP.</w:t>
      </w:r>
      <w:r>
        <w:rPr>
          <w:spacing w:val="27"/>
        </w:rPr>
        <w:t xml:space="preserve"> </w:t>
      </w:r>
      <w:r>
        <w:rPr>
          <w:spacing w:val="-1"/>
        </w:rPr>
        <w:t>The</w:t>
      </w:r>
      <w:r>
        <w:rPr>
          <w:spacing w:val="14"/>
        </w:rPr>
        <w:t xml:space="preserve"> </w:t>
      </w:r>
      <w:r>
        <w:rPr>
          <w:spacing w:val="-1"/>
        </w:rPr>
        <w:t>REP</w:t>
      </w:r>
      <w:r>
        <w:rPr>
          <w:spacing w:val="12"/>
        </w:rPr>
        <w:t xml:space="preserve"> </w:t>
      </w:r>
      <w:r>
        <w:t>or</w:t>
      </w:r>
      <w:r>
        <w:rPr>
          <w:spacing w:val="13"/>
        </w:rPr>
        <w:t xml:space="preserve"> </w:t>
      </w:r>
      <w:r>
        <w:t>aggregator</w:t>
      </w:r>
      <w:r>
        <w:rPr>
          <w:spacing w:val="14"/>
        </w:rPr>
        <w:t xml:space="preserve"> </w:t>
      </w:r>
      <w:r>
        <w:rPr>
          <w:spacing w:val="-1"/>
        </w:rPr>
        <w:t>may</w:t>
      </w:r>
      <w:r>
        <w:rPr>
          <w:spacing w:val="13"/>
        </w:rPr>
        <w:t xml:space="preserve"> </w:t>
      </w:r>
      <w:r>
        <w:t>assume</w:t>
      </w:r>
      <w:r>
        <w:rPr>
          <w:spacing w:val="14"/>
        </w:rPr>
        <w:t xml:space="preserve"> </w:t>
      </w:r>
      <w:r>
        <w:t>that</w:t>
      </w:r>
      <w:r>
        <w:rPr>
          <w:spacing w:val="13"/>
        </w:rPr>
        <w:t xml:space="preserve"> </w:t>
      </w:r>
      <w:r>
        <w:t>any</w:t>
      </w:r>
      <w:r>
        <w:rPr>
          <w:spacing w:val="12"/>
        </w:rPr>
        <w:t xml:space="preserve"> </w:t>
      </w:r>
      <w:r>
        <w:t>delivery</w:t>
      </w:r>
      <w:r>
        <w:rPr>
          <w:spacing w:val="13"/>
        </w:rPr>
        <w:t xml:space="preserve"> </w:t>
      </w:r>
      <w:r>
        <w:rPr>
          <w:spacing w:val="-1"/>
        </w:rPr>
        <w:t>of</w:t>
      </w:r>
      <w:r>
        <w:rPr>
          <w:spacing w:val="13"/>
        </w:rPr>
        <w:t xml:space="preserve"> </w:t>
      </w:r>
      <w:r>
        <w:t>the</w:t>
      </w:r>
      <w:r>
        <w:rPr>
          <w:spacing w:val="35"/>
          <w:w w:val="99"/>
        </w:rPr>
        <w:t xml:space="preserve"> </w:t>
      </w:r>
      <w:r>
        <w:t>confirmation</w:t>
      </w:r>
      <w:r>
        <w:rPr>
          <w:spacing w:val="3"/>
        </w:rPr>
        <w:t xml:space="preserve"> </w:t>
      </w:r>
      <w:r>
        <w:t>deposited</w:t>
      </w:r>
      <w:r>
        <w:rPr>
          <w:spacing w:val="3"/>
        </w:rPr>
        <w:t xml:space="preserve"> </w:t>
      </w:r>
      <w:r>
        <w:rPr>
          <w:spacing w:val="-1"/>
        </w:rPr>
        <w:t>first</w:t>
      </w:r>
      <w:r>
        <w:rPr>
          <w:spacing w:val="2"/>
        </w:rPr>
        <w:t xml:space="preserve"> </w:t>
      </w:r>
      <w:r>
        <w:rPr>
          <w:spacing w:val="-1"/>
        </w:rPr>
        <w:t>class</w:t>
      </w:r>
      <w:r>
        <w:rPr>
          <w:spacing w:val="1"/>
        </w:rPr>
        <w:t xml:space="preserve"> </w:t>
      </w:r>
      <w:r>
        <w:t>within</w:t>
      </w:r>
      <w:r>
        <w:rPr>
          <w:spacing w:val="3"/>
        </w:rPr>
        <w:t xml:space="preserve"> </w:t>
      </w:r>
      <w:r>
        <w:t>the</w:t>
      </w:r>
      <w:r>
        <w:rPr>
          <w:spacing w:val="2"/>
        </w:rPr>
        <w:t xml:space="preserve"> </w:t>
      </w:r>
      <w:r>
        <w:t>United</w:t>
      </w:r>
      <w:r>
        <w:rPr>
          <w:spacing w:val="4"/>
        </w:rPr>
        <w:t xml:space="preserve"> </w:t>
      </w:r>
      <w:r>
        <w:t>States</w:t>
      </w:r>
      <w:r>
        <w:rPr>
          <w:spacing w:val="1"/>
        </w:rPr>
        <w:t xml:space="preserve"> </w:t>
      </w:r>
      <w:r>
        <w:rPr>
          <w:spacing w:val="-1"/>
        </w:rPr>
        <w:t>Postal</w:t>
      </w:r>
      <w:r>
        <w:rPr>
          <w:spacing w:val="2"/>
        </w:rPr>
        <w:t xml:space="preserve"> </w:t>
      </w:r>
      <w:r>
        <w:t>service</w:t>
      </w:r>
      <w:r>
        <w:rPr>
          <w:spacing w:val="2"/>
        </w:rPr>
        <w:t xml:space="preserve"> </w:t>
      </w:r>
      <w:r>
        <w:t>will</w:t>
      </w:r>
      <w:r>
        <w:rPr>
          <w:spacing w:val="1"/>
        </w:rPr>
        <w:t xml:space="preserve"> </w:t>
      </w:r>
      <w:r>
        <w:t>be</w:t>
      </w:r>
      <w:r>
        <w:rPr>
          <w:spacing w:val="3"/>
        </w:rPr>
        <w:t xml:space="preserve"> </w:t>
      </w:r>
      <w:r>
        <w:rPr>
          <w:spacing w:val="-1"/>
        </w:rPr>
        <w:t>received</w:t>
      </w:r>
      <w:r>
        <w:rPr>
          <w:spacing w:val="43"/>
          <w:w w:val="99"/>
        </w:rPr>
        <w:t xml:space="preserve"> </w:t>
      </w:r>
      <w:r>
        <w:t>within</w:t>
      </w:r>
      <w:r>
        <w:rPr>
          <w:spacing w:val="-5"/>
        </w:rPr>
        <w:t xml:space="preserve"> </w:t>
      </w:r>
      <w:r>
        <w:t>three</w:t>
      </w:r>
      <w:r>
        <w:rPr>
          <w:spacing w:val="-5"/>
        </w:rPr>
        <w:t xml:space="preserve"> </w:t>
      </w:r>
      <w:r>
        <w:rPr>
          <w:spacing w:val="-1"/>
        </w:rPr>
        <w:t>federal</w:t>
      </w:r>
      <w:r>
        <w:rPr>
          <w:spacing w:val="-6"/>
        </w:rPr>
        <w:t xml:space="preserve"> </w:t>
      </w:r>
      <w:r>
        <w:t>business</w:t>
      </w:r>
      <w:r>
        <w:rPr>
          <w:spacing w:val="-6"/>
        </w:rPr>
        <w:t xml:space="preserve"> </w:t>
      </w:r>
      <w:r>
        <w:rPr>
          <w:spacing w:val="-1"/>
        </w:rPr>
        <w:t>days.</w:t>
      </w:r>
      <w:r>
        <w:rPr>
          <w:spacing w:val="39"/>
        </w:rPr>
        <w:t xml:space="preserve"> </w:t>
      </w:r>
      <w:r>
        <w:rPr>
          <w:spacing w:val="1"/>
        </w:rPr>
        <w:t>The</w:t>
      </w:r>
      <w:r>
        <w:rPr>
          <w:spacing w:val="-6"/>
        </w:rPr>
        <w:t xml:space="preserve"> </w:t>
      </w:r>
      <w:r>
        <w:rPr>
          <w:spacing w:val="-1"/>
        </w:rPr>
        <w:t>confirmation</w:t>
      </w:r>
      <w:r>
        <w:rPr>
          <w:spacing w:val="-4"/>
        </w:rPr>
        <w:t xml:space="preserve"> </w:t>
      </w:r>
      <w:r>
        <w:t>shall</w:t>
      </w:r>
      <w:r>
        <w:rPr>
          <w:spacing w:val="-5"/>
        </w:rPr>
        <w:t xml:space="preserve"> </w:t>
      </w:r>
      <w:r>
        <w:t>include:</w:t>
      </w:r>
    </w:p>
    <w:p w14:paraId="50E23028" w14:textId="77777777" w:rsidR="00AB5A7F" w:rsidRDefault="00EE70BE" w:rsidP="00EE70BE">
      <w:pPr>
        <w:pStyle w:val="BodyText"/>
        <w:numPr>
          <w:ilvl w:val="2"/>
          <w:numId w:val="30"/>
        </w:numPr>
        <w:tabs>
          <w:tab w:val="left" w:pos="2981"/>
        </w:tabs>
        <w:ind w:right="112"/>
        <w:jc w:val="both"/>
      </w:pPr>
      <w:r>
        <w:t>a clear</w:t>
      </w:r>
      <w:r>
        <w:rPr>
          <w:spacing w:val="1"/>
        </w:rPr>
        <w:t xml:space="preserve"> </w:t>
      </w:r>
      <w:r>
        <w:rPr>
          <w:spacing w:val="-1"/>
        </w:rPr>
        <w:t>and</w:t>
      </w:r>
      <w:r>
        <w:rPr>
          <w:spacing w:val="1"/>
        </w:rPr>
        <w:t xml:space="preserve"> </w:t>
      </w:r>
      <w:r>
        <w:t>conspicuous</w:t>
      </w:r>
      <w:r>
        <w:rPr>
          <w:spacing w:val="-2"/>
        </w:rPr>
        <w:t xml:space="preserve"> </w:t>
      </w:r>
      <w:r>
        <w:rPr>
          <w:spacing w:val="-1"/>
        </w:rPr>
        <w:t>notice</w:t>
      </w:r>
      <w:r>
        <w:rPr>
          <w:spacing w:val="1"/>
        </w:rPr>
        <w:t xml:space="preserve"> </w:t>
      </w:r>
      <w:r>
        <w:t>in</w:t>
      </w:r>
      <w:r>
        <w:rPr>
          <w:spacing w:val="1"/>
        </w:rPr>
        <w:t xml:space="preserve"> </w:t>
      </w:r>
      <w:r>
        <w:t>the</w:t>
      </w:r>
      <w:r>
        <w:rPr>
          <w:spacing w:val="-1"/>
        </w:rPr>
        <w:t xml:space="preserve"> </w:t>
      </w:r>
      <w:r>
        <w:t xml:space="preserve">body of </w:t>
      </w:r>
      <w:r>
        <w:rPr>
          <w:spacing w:val="-1"/>
        </w:rPr>
        <w:t>the</w:t>
      </w:r>
      <w:r>
        <w:rPr>
          <w:spacing w:val="1"/>
        </w:rPr>
        <w:t xml:space="preserve"> </w:t>
      </w:r>
      <w:r>
        <w:rPr>
          <w:spacing w:val="-1"/>
        </w:rPr>
        <w:t>confirmation</w:t>
      </w:r>
      <w:r>
        <w:rPr>
          <w:spacing w:val="1"/>
        </w:rPr>
        <w:t xml:space="preserve"> </w:t>
      </w:r>
      <w:r>
        <w:rPr>
          <w:spacing w:val="-1"/>
        </w:rPr>
        <w:t>of</w:t>
      </w:r>
      <w:r>
        <w:rPr>
          <w:spacing w:val="1"/>
        </w:rPr>
        <w:t xml:space="preserve"> </w:t>
      </w:r>
      <w:r>
        <w:t>the</w:t>
      </w:r>
      <w:r>
        <w:rPr>
          <w:spacing w:val="-1"/>
        </w:rPr>
        <w:t xml:space="preserve"> </w:t>
      </w:r>
      <w:r>
        <w:rPr>
          <w:spacing w:val="1"/>
        </w:rPr>
        <w:t>customer</w:t>
      </w:r>
      <w:r>
        <w:rPr>
          <w:rFonts w:cs="Times New Roman"/>
          <w:spacing w:val="1"/>
        </w:rPr>
        <w:t>’</w:t>
      </w:r>
      <w:r>
        <w:rPr>
          <w:spacing w:val="1"/>
        </w:rPr>
        <w:t>s</w:t>
      </w:r>
      <w:r>
        <w:rPr>
          <w:spacing w:val="43"/>
          <w:w w:val="99"/>
        </w:rPr>
        <w:t xml:space="preserve"> </w:t>
      </w:r>
      <w:r>
        <w:t>three-day</w:t>
      </w:r>
      <w:r>
        <w:rPr>
          <w:spacing w:val="2"/>
        </w:rPr>
        <w:t xml:space="preserve"> </w:t>
      </w:r>
      <w:r>
        <w:t>right</w:t>
      </w:r>
      <w:r>
        <w:rPr>
          <w:spacing w:val="2"/>
        </w:rPr>
        <w:t xml:space="preserve"> </w:t>
      </w:r>
      <w:r>
        <w:t>of</w:t>
      </w:r>
      <w:r>
        <w:rPr>
          <w:spacing w:val="3"/>
        </w:rPr>
        <w:t xml:space="preserve"> </w:t>
      </w:r>
      <w:r>
        <w:rPr>
          <w:spacing w:val="-1"/>
        </w:rPr>
        <w:t>rescission</w:t>
      </w:r>
      <w:r>
        <w:rPr>
          <w:spacing w:val="4"/>
        </w:rPr>
        <w:t xml:space="preserve"> </w:t>
      </w:r>
      <w:r>
        <w:t>required</w:t>
      </w:r>
      <w:r>
        <w:rPr>
          <w:spacing w:val="3"/>
        </w:rPr>
        <w:t xml:space="preserve"> </w:t>
      </w:r>
      <w:r>
        <w:t>by</w:t>
      </w:r>
      <w:r>
        <w:rPr>
          <w:spacing w:val="5"/>
        </w:rPr>
        <w:t xml:space="preserve"> </w:t>
      </w:r>
      <w:r>
        <w:rPr>
          <w:spacing w:val="-1"/>
        </w:rPr>
        <w:t>the</w:t>
      </w:r>
      <w:r>
        <w:rPr>
          <w:spacing w:val="5"/>
        </w:rPr>
        <w:t xml:space="preserve"> </w:t>
      </w:r>
      <w:r>
        <w:t>Federal</w:t>
      </w:r>
      <w:r>
        <w:rPr>
          <w:spacing w:val="4"/>
        </w:rPr>
        <w:t xml:space="preserve"> </w:t>
      </w:r>
      <w:r>
        <w:rPr>
          <w:spacing w:val="-1"/>
        </w:rPr>
        <w:t>Trade</w:t>
      </w:r>
      <w:r>
        <w:rPr>
          <w:spacing w:val="2"/>
        </w:rPr>
        <w:t xml:space="preserve"> </w:t>
      </w:r>
      <w:r>
        <w:t>Commission</w:t>
      </w:r>
      <w:r>
        <w:rPr>
          <w:rFonts w:cs="Times New Roman"/>
        </w:rPr>
        <w:t>’</w:t>
      </w:r>
      <w:r>
        <w:t>s</w:t>
      </w:r>
      <w:r>
        <w:rPr>
          <w:spacing w:val="3"/>
        </w:rPr>
        <w:t xml:space="preserve"> </w:t>
      </w:r>
      <w:r>
        <w:t>Trade</w:t>
      </w:r>
      <w:r>
        <w:rPr>
          <w:spacing w:val="60"/>
          <w:w w:val="99"/>
        </w:rPr>
        <w:t xml:space="preserve"> </w:t>
      </w:r>
      <w:r>
        <w:t>Regulation</w:t>
      </w:r>
      <w:r>
        <w:rPr>
          <w:spacing w:val="25"/>
        </w:rPr>
        <w:t xml:space="preserve"> </w:t>
      </w:r>
      <w:r>
        <w:t>Rule</w:t>
      </w:r>
      <w:r>
        <w:rPr>
          <w:spacing w:val="24"/>
        </w:rPr>
        <w:t xml:space="preserve"> </w:t>
      </w:r>
      <w:r>
        <w:t>Concerning</w:t>
      </w:r>
      <w:r>
        <w:rPr>
          <w:spacing w:val="22"/>
        </w:rPr>
        <w:t xml:space="preserve"> </w:t>
      </w:r>
      <w:r>
        <w:t>Cooling</w:t>
      </w:r>
      <w:r>
        <w:rPr>
          <w:spacing w:val="25"/>
        </w:rPr>
        <w:t xml:space="preserve"> </w:t>
      </w:r>
      <w:r>
        <w:t>Off</w:t>
      </w:r>
      <w:r>
        <w:rPr>
          <w:spacing w:val="22"/>
        </w:rPr>
        <w:t xml:space="preserve"> </w:t>
      </w:r>
      <w:r>
        <w:t>Period</w:t>
      </w:r>
      <w:r>
        <w:rPr>
          <w:spacing w:val="23"/>
        </w:rPr>
        <w:t xml:space="preserve"> </w:t>
      </w:r>
      <w:r>
        <w:t>for</w:t>
      </w:r>
      <w:r>
        <w:rPr>
          <w:spacing w:val="22"/>
        </w:rPr>
        <w:t xml:space="preserve"> </w:t>
      </w:r>
      <w:r>
        <w:t>Sales</w:t>
      </w:r>
      <w:r>
        <w:rPr>
          <w:spacing w:val="23"/>
        </w:rPr>
        <w:t xml:space="preserve"> </w:t>
      </w:r>
      <w:r>
        <w:t>Made</w:t>
      </w:r>
      <w:r>
        <w:rPr>
          <w:spacing w:val="24"/>
        </w:rPr>
        <w:t xml:space="preserve"> </w:t>
      </w:r>
      <w:r>
        <w:rPr>
          <w:spacing w:val="3"/>
        </w:rPr>
        <w:t>at</w:t>
      </w:r>
      <w:r>
        <w:rPr>
          <w:spacing w:val="24"/>
        </w:rPr>
        <w:t xml:space="preserve"> </w:t>
      </w:r>
      <w:r>
        <w:rPr>
          <w:spacing w:val="-1"/>
        </w:rPr>
        <w:t>Homes</w:t>
      </w:r>
      <w:r>
        <w:rPr>
          <w:spacing w:val="24"/>
        </w:rPr>
        <w:t xml:space="preserve"> </w:t>
      </w:r>
      <w:r>
        <w:t>or</w:t>
      </w:r>
      <w:r>
        <w:rPr>
          <w:spacing w:val="29"/>
          <w:w w:val="99"/>
        </w:rPr>
        <w:t xml:space="preserve"> </w:t>
      </w:r>
      <w:r>
        <w:t>Certain</w:t>
      </w:r>
      <w:r>
        <w:rPr>
          <w:spacing w:val="26"/>
        </w:rPr>
        <w:t xml:space="preserve"> </w:t>
      </w:r>
      <w:r>
        <w:t>Other</w:t>
      </w:r>
      <w:r>
        <w:rPr>
          <w:spacing w:val="26"/>
        </w:rPr>
        <w:t xml:space="preserve"> </w:t>
      </w:r>
      <w:r>
        <w:t>Locations</w:t>
      </w:r>
      <w:r>
        <w:rPr>
          <w:spacing w:val="26"/>
        </w:rPr>
        <w:t xml:space="preserve"> </w:t>
      </w:r>
      <w:r>
        <w:rPr>
          <w:spacing w:val="-1"/>
        </w:rPr>
        <w:t>(16</w:t>
      </w:r>
      <w:r>
        <w:rPr>
          <w:spacing w:val="23"/>
        </w:rPr>
        <w:t xml:space="preserve"> </w:t>
      </w:r>
      <w:r>
        <w:rPr>
          <w:spacing w:val="-1"/>
        </w:rPr>
        <w:t>C.F.R.</w:t>
      </w:r>
      <w:r>
        <w:rPr>
          <w:spacing w:val="25"/>
        </w:rPr>
        <w:t xml:space="preserve"> </w:t>
      </w:r>
      <w:r>
        <w:t>Part</w:t>
      </w:r>
      <w:r>
        <w:rPr>
          <w:spacing w:val="24"/>
        </w:rPr>
        <w:t xml:space="preserve"> </w:t>
      </w:r>
      <w:r>
        <w:t>429). The</w:t>
      </w:r>
      <w:r>
        <w:rPr>
          <w:spacing w:val="25"/>
        </w:rPr>
        <w:t xml:space="preserve"> </w:t>
      </w:r>
      <w:r>
        <w:rPr>
          <w:spacing w:val="-1"/>
        </w:rPr>
        <w:t>notice</w:t>
      </w:r>
      <w:r>
        <w:rPr>
          <w:spacing w:val="26"/>
        </w:rPr>
        <w:t xml:space="preserve"> </w:t>
      </w:r>
      <w:r>
        <w:t>shall</w:t>
      </w:r>
      <w:r>
        <w:rPr>
          <w:spacing w:val="25"/>
        </w:rPr>
        <w:t xml:space="preserve"> </w:t>
      </w:r>
      <w:r>
        <w:rPr>
          <w:spacing w:val="-1"/>
        </w:rPr>
        <w:t>state</w:t>
      </w:r>
      <w:r>
        <w:rPr>
          <w:spacing w:val="25"/>
        </w:rPr>
        <w:t xml:space="preserve"> </w:t>
      </w:r>
      <w:r>
        <w:t>that</w:t>
      </w:r>
      <w:r>
        <w:rPr>
          <w:spacing w:val="25"/>
        </w:rPr>
        <w:t xml:space="preserve"> </w:t>
      </w:r>
      <w:r>
        <w:t>the</w:t>
      </w:r>
      <w:r>
        <w:rPr>
          <w:spacing w:val="36"/>
          <w:w w:val="99"/>
        </w:rPr>
        <w:t xml:space="preserve"> </w:t>
      </w:r>
      <w:r>
        <w:t>customer</w:t>
      </w:r>
      <w:r>
        <w:rPr>
          <w:spacing w:val="36"/>
        </w:rPr>
        <w:t xml:space="preserve"> </w:t>
      </w:r>
      <w:r>
        <w:t>may</w:t>
      </w:r>
      <w:r>
        <w:rPr>
          <w:spacing w:val="37"/>
        </w:rPr>
        <w:t xml:space="preserve"> </w:t>
      </w:r>
      <w:r>
        <w:t>exercise</w:t>
      </w:r>
      <w:r>
        <w:rPr>
          <w:spacing w:val="35"/>
        </w:rPr>
        <w:t xml:space="preserve"> </w:t>
      </w:r>
      <w:r>
        <w:t>their</w:t>
      </w:r>
      <w:r>
        <w:rPr>
          <w:spacing w:val="34"/>
        </w:rPr>
        <w:t xml:space="preserve"> </w:t>
      </w:r>
      <w:r>
        <w:t>right</w:t>
      </w:r>
      <w:r>
        <w:rPr>
          <w:spacing w:val="35"/>
        </w:rPr>
        <w:t xml:space="preserve"> </w:t>
      </w:r>
      <w:r>
        <w:t>to</w:t>
      </w:r>
      <w:r>
        <w:rPr>
          <w:spacing w:val="36"/>
        </w:rPr>
        <w:t xml:space="preserve"> </w:t>
      </w:r>
      <w:r>
        <w:rPr>
          <w:spacing w:val="-1"/>
        </w:rPr>
        <w:t>rescission</w:t>
      </w:r>
      <w:r>
        <w:rPr>
          <w:spacing w:val="37"/>
        </w:rPr>
        <w:t xml:space="preserve"> </w:t>
      </w:r>
      <w:r>
        <w:t>within</w:t>
      </w:r>
      <w:r>
        <w:rPr>
          <w:spacing w:val="35"/>
        </w:rPr>
        <w:t xml:space="preserve"> </w:t>
      </w:r>
      <w:r>
        <w:t>three</w:t>
      </w:r>
      <w:r>
        <w:rPr>
          <w:spacing w:val="36"/>
        </w:rPr>
        <w:t xml:space="preserve"> </w:t>
      </w:r>
      <w:r>
        <w:t>federal</w:t>
      </w:r>
      <w:r>
        <w:rPr>
          <w:spacing w:val="36"/>
        </w:rPr>
        <w:t xml:space="preserve"> </w:t>
      </w:r>
      <w:r>
        <w:t>business</w:t>
      </w:r>
      <w:r>
        <w:rPr>
          <w:spacing w:val="28"/>
          <w:w w:val="99"/>
        </w:rPr>
        <w:t xml:space="preserve"> </w:t>
      </w:r>
      <w:r>
        <w:t>days</w:t>
      </w:r>
      <w:r>
        <w:rPr>
          <w:spacing w:val="4"/>
        </w:rPr>
        <w:t xml:space="preserve"> </w:t>
      </w:r>
      <w:r>
        <w:t>after</w:t>
      </w:r>
      <w:r>
        <w:rPr>
          <w:spacing w:val="6"/>
        </w:rPr>
        <w:t xml:space="preserve"> </w:t>
      </w:r>
      <w:r>
        <w:t>receiving</w:t>
      </w:r>
      <w:r>
        <w:rPr>
          <w:spacing w:val="6"/>
        </w:rPr>
        <w:t xml:space="preserve"> </w:t>
      </w:r>
      <w:r>
        <w:t>the</w:t>
      </w:r>
      <w:r>
        <w:rPr>
          <w:spacing w:val="5"/>
        </w:rPr>
        <w:t xml:space="preserve"> </w:t>
      </w:r>
      <w:r>
        <w:t>terms</w:t>
      </w:r>
      <w:r>
        <w:rPr>
          <w:spacing w:val="2"/>
        </w:rPr>
        <w:t xml:space="preserve"> </w:t>
      </w:r>
      <w:r>
        <w:t>of</w:t>
      </w:r>
      <w:r>
        <w:rPr>
          <w:spacing w:val="6"/>
        </w:rPr>
        <w:t xml:space="preserve"> </w:t>
      </w:r>
      <w:r>
        <w:t>service</w:t>
      </w:r>
      <w:r>
        <w:rPr>
          <w:spacing w:val="5"/>
        </w:rPr>
        <w:t xml:space="preserve"> </w:t>
      </w:r>
      <w:r>
        <w:t>without</w:t>
      </w:r>
      <w:r>
        <w:rPr>
          <w:spacing w:val="5"/>
        </w:rPr>
        <w:t xml:space="preserve"> </w:t>
      </w:r>
      <w:r>
        <w:t>penalty</w:t>
      </w:r>
      <w:r>
        <w:rPr>
          <w:spacing w:val="6"/>
        </w:rPr>
        <w:t xml:space="preserve"> </w:t>
      </w:r>
      <w:r>
        <w:rPr>
          <w:spacing w:val="-1"/>
        </w:rPr>
        <w:t>and</w:t>
      </w:r>
      <w:r>
        <w:rPr>
          <w:spacing w:val="5"/>
        </w:rPr>
        <w:t xml:space="preserve"> </w:t>
      </w:r>
      <w:r>
        <w:t>offer</w:t>
      </w:r>
      <w:r>
        <w:rPr>
          <w:spacing w:val="6"/>
        </w:rPr>
        <w:t xml:space="preserve"> </w:t>
      </w:r>
      <w:r>
        <w:t>the</w:t>
      </w:r>
      <w:r>
        <w:rPr>
          <w:spacing w:val="6"/>
        </w:rPr>
        <w:t xml:space="preserve"> </w:t>
      </w:r>
      <w:r>
        <w:t>customer</w:t>
      </w:r>
      <w:r>
        <w:rPr>
          <w:spacing w:val="26"/>
          <w:w w:val="99"/>
        </w:rPr>
        <w:t xml:space="preserve"> </w:t>
      </w:r>
      <w:r>
        <w:t>the</w:t>
      </w:r>
      <w:r>
        <w:rPr>
          <w:spacing w:val="17"/>
        </w:rPr>
        <w:t xml:space="preserve"> </w:t>
      </w:r>
      <w:r>
        <w:t>option</w:t>
      </w:r>
      <w:r>
        <w:rPr>
          <w:spacing w:val="15"/>
        </w:rPr>
        <w:t xml:space="preserve"> </w:t>
      </w:r>
      <w:r>
        <w:t>of</w:t>
      </w:r>
      <w:r>
        <w:rPr>
          <w:spacing w:val="17"/>
        </w:rPr>
        <w:t xml:space="preserve"> </w:t>
      </w:r>
      <w:r>
        <w:t>exercising</w:t>
      </w:r>
      <w:r>
        <w:rPr>
          <w:spacing w:val="17"/>
        </w:rPr>
        <w:t xml:space="preserve"> </w:t>
      </w:r>
      <w:r>
        <w:t>this</w:t>
      </w:r>
      <w:r>
        <w:rPr>
          <w:spacing w:val="14"/>
        </w:rPr>
        <w:t xml:space="preserve"> </w:t>
      </w:r>
      <w:r>
        <w:t>right</w:t>
      </w:r>
      <w:r>
        <w:rPr>
          <w:spacing w:val="16"/>
        </w:rPr>
        <w:t xml:space="preserve"> </w:t>
      </w:r>
      <w:r>
        <w:t>by</w:t>
      </w:r>
      <w:r>
        <w:rPr>
          <w:spacing w:val="16"/>
        </w:rPr>
        <w:t xml:space="preserve"> </w:t>
      </w:r>
      <w:r>
        <w:t>toll-free</w:t>
      </w:r>
      <w:r>
        <w:rPr>
          <w:spacing w:val="14"/>
        </w:rPr>
        <w:t xml:space="preserve"> </w:t>
      </w:r>
      <w:r>
        <w:t>number,</w:t>
      </w:r>
      <w:r>
        <w:rPr>
          <w:spacing w:val="17"/>
        </w:rPr>
        <w:t xml:space="preserve"> </w:t>
      </w:r>
      <w:r>
        <w:rPr>
          <w:spacing w:val="-1"/>
        </w:rPr>
        <w:t>email,</w:t>
      </w:r>
      <w:r>
        <w:rPr>
          <w:spacing w:val="17"/>
        </w:rPr>
        <w:t xml:space="preserve"> </w:t>
      </w:r>
      <w:r>
        <w:t>Internet</w:t>
      </w:r>
      <w:r>
        <w:rPr>
          <w:spacing w:val="17"/>
        </w:rPr>
        <w:t xml:space="preserve"> </w:t>
      </w:r>
      <w:r>
        <w:t>website,</w:t>
      </w:r>
      <w:r>
        <w:rPr>
          <w:spacing w:val="34"/>
          <w:w w:val="99"/>
        </w:rPr>
        <w:t xml:space="preserve"> </w:t>
      </w:r>
      <w:r>
        <w:rPr>
          <w:spacing w:val="-1"/>
        </w:rPr>
        <w:t>facsimile</w:t>
      </w:r>
      <w:r>
        <w:rPr>
          <w:spacing w:val="23"/>
        </w:rPr>
        <w:t xml:space="preserve"> </w:t>
      </w:r>
      <w:r>
        <w:rPr>
          <w:spacing w:val="-1"/>
        </w:rPr>
        <w:t>transmission,</w:t>
      </w:r>
      <w:r>
        <w:rPr>
          <w:spacing w:val="24"/>
        </w:rPr>
        <w:t xml:space="preserve"> </w:t>
      </w:r>
      <w:r>
        <w:t>or</w:t>
      </w:r>
      <w:r>
        <w:rPr>
          <w:spacing w:val="22"/>
        </w:rPr>
        <w:t xml:space="preserve"> </w:t>
      </w:r>
      <w:r>
        <w:t>regular</w:t>
      </w:r>
      <w:r>
        <w:rPr>
          <w:spacing w:val="24"/>
        </w:rPr>
        <w:t xml:space="preserve"> </w:t>
      </w:r>
      <w:r>
        <w:t>mail.</w:t>
      </w:r>
      <w:r>
        <w:rPr>
          <w:spacing w:val="44"/>
        </w:rPr>
        <w:t xml:space="preserve"> </w:t>
      </w:r>
      <w:r>
        <w:t>If</w:t>
      </w:r>
      <w:r>
        <w:rPr>
          <w:spacing w:val="22"/>
        </w:rPr>
        <w:t xml:space="preserve"> </w:t>
      </w:r>
      <w:r>
        <w:t>conveyed</w:t>
      </w:r>
      <w:r>
        <w:rPr>
          <w:spacing w:val="23"/>
        </w:rPr>
        <w:t xml:space="preserve"> </w:t>
      </w:r>
      <w:r>
        <w:t>electronically,</w:t>
      </w:r>
      <w:r>
        <w:rPr>
          <w:spacing w:val="23"/>
        </w:rPr>
        <w:t xml:space="preserve"> </w:t>
      </w:r>
      <w:r>
        <w:rPr>
          <w:spacing w:val="-1"/>
        </w:rPr>
        <w:t>the</w:t>
      </w:r>
      <w:r>
        <w:rPr>
          <w:spacing w:val="24"/>
        </w:rPr>
        <w:t xml:space="preserve"> </w:t>
      </w:r>
      <w:r>
        <w:rPr>
          <w:spacing w:val="-1"/>
        </w:rPr>
        <w:t>notice</w:t>
      </w:r>
      <w:r>
        <w:rPr>
          <w:spacing w:val="58"/>
          <w:w w:val="99"/>
        </w:rPr>
        <w:t xml:space="preserve"> </w:t>
      </w:r>
      <w:r>
        <w:t>shall</w:t>
      </w:r>
      <w:r>
        <w:rPr>
          <w:spacing w:val="-2"/>
        </w:rPr>
        <w:t xml:space="preserve"> </w:t>
      </w:r>
      <w:r>
        <w:t>be</w:t>
      </w:r>
      <w:r>
        <w:rPr>
          <w:spacing w:val="-1"/>
        </w:rPr>
        <w:t xml:space="preserve"> accessible</w:t>
      </w:r>
      <w:r>
        <w:rPr>
          <w:spacing w:val="-2"/>
        </w:rPr>
        <w:t xml:space="preserve"> </w:t>
      </w:r>
      <w:r>
        <w:t>to the</w:t>
      </w:r>
      <w:r>
        <w:rPr>
          <w:spacing w:val="-1"/>
        </w:rPr>
        <w:t xml:space="preserve"> </w:t>
      </w:r>
      <w:r>
        <w:t>applicant</w:t>
      </w:r>
      <w:r>
        <w:rPr>
          <w:spacing w:val="-2"/>
        </w:rPr>
        <w:t xml:space="preserve"> </w:t>
      </w:r>
      <w:r>
        <w:t>without</w:t>
      </w:r>
      <w:r>
        <w:rPr>
          <w:spacing w:val="-1"/>
        </w:rPr>
        <w:t xml:space="preserve"> </w:t>
      </w:r>
      <w:r>
        <w:t>need</w:t>
      </w:r>
      <w:r>
        <w:rPr>
          <w:spacing w:val="-1"/>
        </w:rPr>
        <w:t xml:space="preserve"> </w:t>
      </w:r>
      <w:r>
        <w:rPr>
          <w:spacing w:val="-2"/>
        </w:rPr>
        <w:t>to</w:t>
      </w:r>
      <w:r>
        <w:rPr>
          <w:spacing w:val="-1"/>
        </w:rPr>
        <w:t xml:space="preserve"> </w:t>
      </w:r>
      <w:r>
        <w:t>open an</w:t>
      </w:r>
      <w:r>
        <w:rPr>
          <w:spacing w:val="-3"/>
        </w:rPr>
        <w:t xml:space="preserve"> </w:t>
      </w:r>
      <w:r>
        <w:t>attachment</w:t>
      </w:r>
      <w:r>
        <w:rPr>
          <w:spacing w:val="-2"/>
        </w:rPr>
        <w:t xml:space="preserve"> </w:t>
      </w:r>
      <w:r>
        <w:t>or link</w:t>
      </w:r>
      <w:r>
        <w:rPr>
          <w:spacing w:val="-1"/>
        </w:rPr>
        <w:t xml:space="preserve"> </w:t>
      </w:r>
      <w:r>
        <w:rPr>
          <w:spacing w:val="-2"/>
        </w:rPr>
        <w:t>to</w:t>
      </w:r>
      <w:r>
        <w:rPr>
          <w:spacing w:val="40"/>
          <w:w w:val="99"/>
        </w:rPr>
        <w:t xml:space="preserve"> </w:t>
      </w:r>
      <w:r>
        <w:t>any</w:t>
      </w:r>
      <w:r>
        <w:rPr>
          <w:spacing w:val="-6"/>
        </w:rPr>
        <w:t xml:space="preserve"> </w:t>
      </w:r>
      <w:r>
        <w:rPr>
          <w:spacing w:val="-1"/>
        </w:rPr>
        <w:t>other</w:t>
      </w:r>
      <w:r>
        <w:rPr>
          <w:spacing w:val="-6"/>
        </w:rPr>
        <w:t xml:space="preserve"> </w:t>
      </w:r>
      <w:r>
        <w:t>document;</w:t>
      </w:r>
      <w:r>
        <w:rPr>
          <w:spacing w:val="-7"/>
        </w:rPr>
        <w:t xml:space="preserve"> </w:t>
      </w:r>
      <w:r>
        <w:rPr>
          <w:spacing w:val="-1"/>
        </w:rPr>
        <w:t>and</w:t>
      </w:r>
    </w:p>
    <w:p w14:paraId="105E550A" w14:textId="77777777" w:rsidR="00AB5A7F" w:rsidRDefault="00EE70BE" w:rsidP="00EE70BE">
      <w:pPr>
        <w:pStyle w:val="BodyText"/>
        <w:numPr>
          <w:ilvl w:val="2"/>
          <w:numId w:val="30"/>
        </w:numPr>
        <w:tabs>
          <w:tab w:val="left" w:pos="2981"/>
        </w:tabs>
        <w:ind w:right="119"/>
        <w:jc w:val="both"/>
      </w:pPr>
      <w:r>
        <w:t>the</w:t>
      </w:r>
      <w:r>
        <w:rPr>
          <w:spacing w:val="17"/>
        </w:rPr>
        <w:t xml:space="preserve"> </w:t>
      </w:r>
      <w:r>
        <w:t>terms</w:t>
      </w:r>
      <w:r>
        <w:rPr>
          <w:spacing w:val="17"/>
        </w:rPr>
        <w:t xml:space="preserve"> </w:t>
      </w:r>
      <w:r>
        <w:t>of</w:t>
      </w:r>
      <w:r>
        <w:rPr>
          <w:spacing w:val="17"/>
        </w:rPr>
        <w:t xml:space="preserve"> </w:t>
      </w:r>
      <w:r>
        <w:t>service</w:t>
      </w:r>
      <w:r>
        <w:rPr>
          <w:spacing w:val="17"/>
        </w:rPr>
        <w:t xml:space="preserve"> </w:t>
      </w:r>
      <w:r>
        <w:t>document,</w:t>
      </w:r>
      <w:r>
        <w:rPr>
          <w:spacing w:val="18"/>
        </w:rPr>
        <w:t xml:space="preserve"> </w:t>
      </w:r>
      <w:r>
        <w:t>EFL,</w:t>
      </w:r>
      <w:r>
        <w:rPr>
          <w:spacing w:val="18"/>
        </w:rPr>
        <w:t xml:space="preserve"> </w:t>
      </w:r>
      <w:r>
        <w:t>PDS,</w:t>
      </w:r>
      <w:r>
        <w:rPr>
          <w:spacing w:val="17"/>
        </w:rPr>
        <w:t xml:space="preserve"> </w:t>
      </w:r>
      <w:r>
        <w:t>if</w:t>
      </w:r>
      <w:r>
        <w:rPr>
          <w:spacing w:val="18"/>
        </w:rPr>
        <w:t xml:space="preserve"> </w:t>
      </w:r>
      <w:r>
        <w:t>applicable,</w:t>
      </w:r>
      <w:r>
        <w:rPr>
          <w:spacing w:val="16"/>
        </w:rPr>
        <w:t xml:space="preserve"> </w:t>
      </w:r>
      <w:r>
        <w:rPr>
          <w:spacing w:val="-1"/>
        </w:rPr>
        <w:t>and</w:t>
      </w:r>
      <w:r>
        <w:rPr>
          <w:spacing w:val="18"/>
        </w:rPr>
        <w:t xml:space="preserve"> </w:t>
      </w:r>
      <w:r>
        <w:rPr>
          <w:spacing w:val="-1"/>
        </w:rPr>
        <w:t>Your</w:t>
      </w:r>
      <w:r>
        <w:rPr>
          <w:spacing w:val="18"/>
        </w:rPr>
        <w:t xml:space="preserve"> </w:t>
      </w:r>
      <w:r>
        <w:t>Rights</w:t>
      </w:r>
      <w:r>
        <w:rPr>
          <w:spacing w:val="16"/>
        </w:rPr>
        <w:t xml:space="preserve"> </w:t>
      </w:r>
      <w:r>
        <w:t>as</w:t>
      </w:r>
      <w:r>
        <w:rPr>
          <w:spacing w:val="17"/>
        </w:rPr>
        <w:t xml:space="preserve"> </w:t>
      </w:r>
      <w:r>
        <w:t>a</w:t>
      </w:r>
      <w:r>
        <w:rPr>
          <w:spacing w:val="24"/>
          <w:w w:val="99"/>
        </w:rPr>
        <w:t xml:space="preserve"> </w:t>
      </w:r>
      <w:r>
        <w:rPr>
          <w:spacing w:val="-1"/>
        </w:rPr>
        <w:t>Customer</w:t>
      </w:r>
      <w:r>
        <w:rPr>
          <w:spacing w:val="-7"/>
        </w:rPr>
        <w:t xml:space="preserve"> </w:t>
      </w:r>
      <w:r>
        <w:t>disclosure,</w:t>
      </w:r>
      <w:r>
        <w:rPr>
          <w:spacing w:val="-6"/>
        </w:rPr>
        <w:t xml:space="preserve"> </w:t>
      </w:r>
      <w:r>
        <w:t>or</w:t>
      </w:r>
      <w:r>
        <w:rPr>
          <w:spacing w:val="-7"/>
        </w:rPr>
        <w:t xml:space="preserve"> </w:t>
      </w:r>
      <w:r>
        <w:rPr>
          <w:spacing w:val="-1"/>
        </w:rPr>
        <w:t>links</w:t>
      </w:r>
      <w:r>
        <w:rPr>
          <w:spacing w:val="-7"/>
        </w:rPr>
        <w:t xml:space="preserve"> </w:t>
      </w:r>
      <w:r>
        <w:t>thereto.</w:t>
      </w:r>
    </w:p>
    <w:p w14:paraId="0DF10BCB" w14:textId="77777777" w:rsidR="00AB5A7F" w:rsidRDefault="00EE70BE" w:rsidP="00EE70BE">
      <w:pPr>
        <w:pStyle w:val="BodyText"/>
        <w:numPr>
          <w:ilvl w:val="0"/>
          <w:numId w:val="30"/>
        </w:numPr>
        <w:tabs>
          <w:tab w:val="left" w:pos="1541"/>
        </w:tabs>
        <w:ind w:right="118"/>
        <w:jc w:val="both"/>
      </w:pPr>
      <w:r>
        <w:t>Nothing</w:t>
      </w:r>
      <w:r>
        <w:rPr>
          <w:spacing w:val="18"/>
        </w:rPr>
        <w:t xml:space="preserve"> </w:t>
      </w:r>
      <w:r>
        <w:t>in</w:t>
      </w:r>
      <w:r>
        <w:rPr>
          <w:spacing w:val="19"/>
        </w:rPr>
        <w:t xml:space="preserve"> </w:t>
      </w:r>
      <w:r>
        <w:rPr>
          <w:spacing w:val="-1"/>
        </w:rPr>
        <w:t>this</w:t>
      </w:r>
      <w:r>
        <w:rPr>
          <w:spacing w:val="16"/>
        </w:rPr>
        <w:t xml:space="preserve"> </w:t>
      </w:r>
      <w:r>
        <w:t>subsection</w:t>
      </w:r>
      <w:r>
        <w:rPr>
          <w:spacing w:val="19"/>
        </w:rPr>
        <w:t xml:space="preserve"> </w:t>
      </w:r>
      <w:r>
        <w:t>is</w:t>
      </w:r>
      <w:r>
        <w:rPr>
          <w:spacing w:val="16"/>
        </w:rPr>
        <w:t xml:space="preserve"> </w:t>
      </w:r>
      <w:r>
        <w:t>intended</w:t>
      </w:r>
      <w:r>
        <w:rPr>
          <w:spacing w:val="20"/>
        </w:rPr>
        <w:t xml:space="preserve"> </w:t>
      </w:r>
      <w:r>
        <w:t>to</w:t>
      </w:r>
      <w:r>
        <w:rPr>
          <w:spacing w:val="16"/>
        </w:rPr>
        <w:t xml:space="preserve"> </w:t>
      </w:r>
      <w:r>
        <w:t>limit</w:t>
      </w:r>
      <w:r>
        <w:rPr>
          <w:spacing w:val="18"/>
        </w:rPr>
        <w:t xml:space="preserve"> </w:t>
      </w:r>
      <w:r>
        <w:t>the</w:t>
      </w:r>
      <w:r>
        <w:rPr>
          <w:spacing w:val="18"/>
        </w:rPr>
        <w:t xml:space="preserve"> </w:t>
      </w:r>
      <w:r>
        <w:t>use</w:t>
      </w:r>
      <w:r>
        <w:rPr>
          <w:spacing w:val="19"/>
        </w:rPr>
        <w:t xml:space="preserve"> </w:t>
      </w:r>
      <w:r>
        <w:t>of</w:t>
      </w:r>
      <w:r>
        <w:rPr>
          <w:spacing w:val="17"/>
        </w:rPr>
        <w:t xml:space="preserve"> </w:t>
      </w:r>
      <w:r>
        <w:t>PEDs</w:t>
      </w:r>
      <w:r>
        <w:rPr>
          <w:spacing w:val="17"/>
        </w:rPr>
        <w:t xml:space="preserve"> </w:t>
      </w:r>
      <w:r>
        <w:t>in</w:t>
      </w:r>
      <w:r>
        <w:rPr>
          <w:spacing w:val="19"/>
        </w:rPr>
        <w:t xml:space="preserve"> </w:t>
      </w:r>
      <w:r>
        <w:t>the</w:t>
      </w:r>
      <w:r>
        <w:rPr>
          <w:spacing w:val="18"/>
        </w:rPr>
        <w:t xml:space="preserve"> </w:t>
      </w:r>
      <w:r>
        <w:t>context</w:t>
      </w:r>
      <w:r>
        <w:rPr>
          <w:spacing w:val="16"/>
        </w:rPr>
        <w:t xml:space="preserve"> </w:t>
      </w:r>
      <w:r>
        <w:t>of</w:t>
      </w:r>
      <w:r>
        <w:rPr>
          <w:spacing w:val="18"/>
        </w:rPr>
        <w:t xml:space="preserve"> </w:t>
      </w:r>
      <w:r>
        <w:rPr>
          <w:spacing w:val="-1"/>
        </w:rPr>
        <w:t>other</w:t>
      </w:r>
      <w:r>
        <w:rPr>
          <w:spacing w:val="19"/>
        </w:rPr>
        <w:t xml:space="preserve"> </w:t>
      </w:r>
      <w:r>
        <w:rPr>
          <w:spacing w:val="-1"/>
        </w:rPr>
        <w:t>forms</w:t>
      </w:r>
      <w:r>
        <w:rPr>
          <w:spacing w:val="17"/>
        </w:rPr>
        <w:t xml:space="preserve"> </w:t>
      </w:r>
      <w:r>
        <w:rPr>
          <w:spacing w:val="-1"/>
        </w:rPr>
        <w:t>of</w:t>
      </w:r>
      <w:r>
        <w:rPr>
          <w:spacing w:val="36"/>
          <w:w w:val="99"/>
        </w:rPr>
        <w:t xml:space="preserve"> </w:t>
      </w:r>
      <w:r>
        <w:t>enrollment</w:t>
      </w:r>
      <w:r>
        <w:rPr>
          <w:spacing w:val="47"/>
        </w:rPr>
        <w:t xml:space="preserve"> </w:t>
      </w:r>
      <w:r>
        <w:t>to</w:t>
      </w:r>
      <w:r>
        <w:rPr>
          <w:spacing w:val="49"/>
        </w:rPr>
        <w:t xml:space="preserve"> </w:t>
      </w:r>
      <w:r>
        <w:t>the</w:t>
      </w:r>
      <w:r>
        <w:rPr>
          <w:spacing w:val="47"/>
        </w:rPr>
        <w:t xml:space="preserve"> </w:t>
      </w:r>
      <w:r>
        <w:t>extent</w:t>
      </w:r>
      <w:r>
        <w:rPr>
          <w:spacing w:val="48"/>
        </w:rPr>
        <w:t xml:space="preserve"> </w:t>
      </w:r>
      <w:r>
        <w:t>those</w:t>
      </w:r>
      <w:r>
        <w:rPr>
          <w:spacing w:val="48"/>
        </w:rPr>
        <w:t xml:space="preserve"> </w:t>
      </w:r>
      <w:r>
        <w:t>enrollments</w:t>
      </w:r>
      <w:r>
        <w:rPr>
          <w:spacing w:val="46"/>
        </w:rPr>
        <w:t xml:space="preserve"> </w:t>
      </w:r>
      <w:r>
        <w:rPr>
          <w:spacing w:val="-1"/>
        </w:rPr>
        <w:t>otherwise</w:t>
      </w:r>
      <w:r>
        <w:rPr>
          <w:spacing w:val="48"/>
        </w:rPr>
        <w:t xml:space="preserve"> </w:t>
      </w:r>
      <w:r>
        <w:t>comply</w:t>
      </w:r>
      <w:r>
        <w:rPr>
          <w:spacing w:val="48"/>
        </w:rPr>
        <w:t xml:space="preserve"> </w:t>
      </w:r>
      <w:r>
        <w:t>with</w:t>
      </w:r>
      <w:r>
        <w:rPr>
          <w:spacing w:val="49"/>
        </w:rPr>
        <w:t xml:space="preserve"> </w:t>
      </w:r>
      <w:r>
        <w:t>the</w:t>
      </w:r>
      <w:r>
        <w:rPr>
          <w:spacing w:val="48"/>
        </w:rPr>
        <w:t xml:space="preserve"> </w:t>
      </w:r>
      <w:r>
        <w:rPr>
          <w:spacing w:val="-1"/>
        </w:rPr>
        <w:t>applicable</w:t>
      </w:r>
      <w:r>
        <w:rPr>
          <w:spacing w:val="47"/>
        </w:rPr>
        <w:t xml:space="preserve"> </w:t>
      </w:r>
      <w:r>
        <w:t>rule</w:t>
      </w:r>
      <w:r>
        <w:rPr>
          <w:spacing w:val="56"/>
          <w:w w:val="99"/>
        </w:rPr>
        <w:t xml:space="preserve"> </w:t>
      </w:r>
      <w:r>
        <w:t>requirements.</w:t>
      </w:r>
    </w:p>
    <w:p w14:paraId="735E3632" w14:textId="77777777" w:rsidR="00AB5A7F" w:rsidRDefault="00EE70BE" w:rsidP="00EE70BE">
      <w:pPr>
        <w:pStyle w:val="BodyText"/>
        <w:numPr>
          <w:ilvl w:val="0"/>
          <w:numId w:val="32"/>
        </w:numPr>
        <w:tabs>
          <w:tab w:val="left" w:pos="821"/>
        </w:tabs>
        <w:ind w:right="117"/>
        <w:jc w:val="both"/>
      </w:pPr>
      <w:r>
        <w:rPr>
          <w:rFonts w:cs="Times New Roman"/>
          <w:b/>
          <w:bCs/>
        </w:rPr>
        <w:t>Personal</w:t>
      </w:r>
      <w:r>
        <w:rPr>
          <w:rFonts w:cs="Times New Roman"/>
          <w:b/>
          <w:bCs/>
          <w:spacing w:val="1"/>
        </w:rPr>
        <w:t xml:space="preserve"> </w:t>
      </w:r>
      <w:r>
        <w:rPr>
          <w:rFonts w:cs="Times New Roman"/>
          <w:b/>
          <w:bCs/>
        </w:rPr>
        <w:t>solicitations</w:t>
      </w:r>
      <w:r>
        <w:rPr>
          <w:rFonts w:cs="Times New Roman"/>
          <w:b/>
          <w:bCs/>
          <w:spacing w:val="1"/>
        </w:rPr>
        <w:t xml:space="preserve"> </w:t>
      </w:r>
      <w:r>
        <w:rPr>
          <w:rFonts w:cs="Times New Roman"/>
          <w:b/>
          <w:bCs/>
        </w:rPr>
        <w:t>other</w:t>
      </w:r>
      <w:r>
        <w:rPr>
          <w:rFonts w:cs="Times New Roman"/>
          <w:b/>
          <w:bCs/>
          <w:spacing w:val="4"/>
        </w:rPr>
        <w:t xml:space="preserve"> </w:t>
      </w:r>
      <w:r>
        <w:rPr>
          <w:rFonts w:cs="Times New Roman"/>
          <w:b/>
          <w:bCs/>
        </w:rPr>
        <w:t>than</w:t>
      </w:r>
      <w:r>
        <w:rPr>
          <w:rFonts w:cs="Times New Roman"/>
          <w:b/>
          <w:bCs/>
          <w:spacing w:val="2"/>
        </w:rPr>
        <w:t xml:space="preserve"> </w:t>
      </w:r>
      <w:r>
        <w:rPr>
          <w:rFonts w:cs="Times New Roman"/>
          <w:b/>
          <w:bCs/>
        </w:rPr>
        <w:t>door-to-</w:t>
      </w:r>
      <w:proofErr w:type="gramStart"/>
      <w:r>
        <w:rPr>
          <w:rFonts w:cs="Times New Roman"/>
          <w:b/>
          <w:bCs/>
        </w:rPr>
        <w:t xml:space="preserve">door  </w:t>
      </w:r>
      <w:r>
        <w:rPr>
          <w:rFonts w:cs="Times New Roman"/>
          <w:b/>
          <w:bCs/>
          <w:spacing w:val="-1"/>
        </w:rPr>
        <w:t>marketing</w:t>
      </w:r>
      <w:proofErr w:type="gramEnd"/>
      <w:r>
        <w:rPr>
          <w:rFonts w:cs="Times New Roman"/>
          <w:b/>
          <w:bCs/>
          <w:spacing w:val="-1"/>
        </w:rPr>
        <w:t>.</w:t>
      </w:r>
      <w:r>
        <w:rPr>
          <w:rFonts w:cs="Times New Roman"/>
          <w:b/>
          <w:bCs/>
          <w:spacing w:val="48"/>
        </w:rPr>
        <w:t xml:space="preserve"> </w:t>
      </w:r>
      <w:r>
        <w:t>A</w:t>
      </w:r>
      <w:r>
        <w:rPr>
          <w:spacing w:val="48"/>
        </w:rPr>
        <w:t xml:space="preserve"> </w:t>
      </w:r>
      <w:r>
        <w:rPr>
          <w:spacing w:val="-1"/>
        </w:rPr>
        <w:t>REP</w:t>
      </w:r>
      <w:r>
        <w:rPr>
          <w:spacing w:val="47"/>
        </w:rPr>
        <w:t xml:space="preserve"> </w:t>
      </w:r>
      <w:r>
        <w:t>or</w:t>
      </w:r>
      <w:r>
        <w:rPr>
          <w:spacing w:val="48"/>
        </w:rPr>
        <w:t xml:space="preserve"> </w:t>
      </w:r>
      <w:r>
        <w:t>aggregator</w:t>
      </w:r>
      <w:r>
        <w:rPr>
          <w:spacing w:val="46"/>
        </w:rPr>
        <w:t xml:space="preserve"> </w:t>
      </w:r>
      <w:r>
        <w:t>that</w:t>
      </w:r>
      <w:r>
        <w:rPr>
          <w:spacing w:val="48"/>
        </w:rPr>
        <w:t xml:space="preserve"> </w:t>
      </w:r>
      <w:r>
        <w:t>engages</w:t>
      </w:r>
      <w:r>
        <w:rPr>
          <w:spacing w:val="47"/>
        </w:rPr>
        <w:t xml:space="preserve"> </w:t>
      </w:r>
      <w:r>
        <w:t>in</w:t>
      </w:r>
      <w:r>
        <w:rPr>
          <w:spacing w:val="58"/>
          <w:w w:val="99"/>
        </w:rPr>
        <w:t xml:space="preserve"> </w:t>
      </w:r>
      <w:r>
        <w:t>personal</w:t>
      </w:r>
      <w:r>
        <w:rPr>
          <w:spacing w:val="33"/>
        </w:rPr>
        <w:t xml:space="preserve"> </w:t>
      </w:r>
      <w:r>
        <w:t>solicitation</w:t>
      </w:r>
      <w:r>
        <w:rPr>
          <w:spacing w:val="35"/>
        </w:rPr>
        <w:t xml:space="preserve"> </w:t>
      </w:r>
      <w:r>
        <w:t>at</w:t>
      </w:r>
      <w:r>
        <w:rPr>
          <w:spacing w:val="32"/>
        </w:rPr>
        <w:t xml:space="preserve"> </w:t>
      </w:r>
      <w:r>
        <w:t>a</w:t>
      </w:r>
      <w:r>
        <w:rPr>
          <w:spacing w:val="32"/>
        </w:rPr>
        <w:t xml:space="preserve"> </w:t>
      </w:r>
      <w:r>
        <w:rPr>
          <w:spacing w:val="-1"/>
        </w:rPr>
        <w:t>location</w:t>
      </w:r>
      <w:r>
        <w:rPr>
          <w:spacing w:val="34"/>
        </w:rPr>
        <w:t xml:space="preserve"> </w:t>
      </w:r>
      <w:r>
        <w:rPr>
          <w:spacing w:val="-1"/>
        </w:rPr>
        <w:t>other</w:t>
      </w:r>
      <w:r>
        <w:rPr>
          <w:spacing w:val="35"/>
        </w:rPr>
        <w:t xml:space="preserve"> </w:t>
      </w:r>
      <w:r>
        <w:rPr>
          <w:spacing w:val="-1"/>
        </w:rPr>
        <w:t>than</w:t>
      </w:r>
      <w:r>
        <w:rPr>
          <w:spacing w:val="35"/>
        </w:rPr>
        <w:t xml:space="preserve"> </w:t>
      </w:r>
      <w:r>
        <w:t>a</w:t>
      </w:r>
      <w:r>
        <w:rPr>
          <w:spacing w:val="32"/>
        </w:rPr>
        <w:t xml:space="preserve"> </w:t>
      </w:r>
      <w:r>
        <w:t>customer</w:t>
      </w:r>
      <w:r>
        <w:rPr>
          <w:rFonts w:cs="Times New Roman"/>
        </w:rPr>
        <w:t>’</w:t>
      </w:r>
      <w:r>
        <w:t>s</w:t>
      </w:r>
      <w:r>
        <w:rPr>
          <w:spacing w:val="34"/>
        </w:rPr>
        <w:t xml:space="preserve"> </w:t>
      </w:r>
      <w:r>
        <w:t>residence</w:t>
      </w:r>
      <w:r>
        <w:rPr>
          <w:spacing w:val="34"/>
        </w:rPr>
        <w:t xml:space="preserve"> </w:t>
      </w:r>
      <w:r>
        <w:rPr>
          <w:spacing w:val="-1"/>
        </w:rPr>
        <w:t>(such</w:t>
      </w:r>
      <w:r>
        <w:rPr>
          <w:spacing w:val="35"/>
        </w:rPr>
        <w:t xml:space="preserve"> </w:t>
      </w:r>
      <w:r>
        <w:t>as</w:t>
      </w:r>
      <w:r>
        <w:rPr>
          <w:spacing w:val="34"/>
        </w:rPr>
        <w:t xml:space="preserve"> </w:t>
      </w:r>
      <w:r>
        <w:rPr>
          <w:spacing w:val="-1"/>
        </w:rPr>
        <w:t>malls,</w:t>
      </w:r>
      <w:r>
        <w:rPr>
          <w:spacing w:val="36"/>
        </w:rPr>
        <w:t xml:space="preserve"> </w:t>
      </w:r>
      <w:r>
        <w:rPr>
          <w:spacing w:val="-1"/>
        </w:rPr>
        <w:t>fairs,</w:t>
      </w:r>
      <w:r>
        <w:rPr>
          <w:spacing w:val="36"/>
        </w:rPr>
        <w:t xml:space="preserve"> </w:t>
      </w:r>
      <w:r>
        <w:t>or</w:t>
      </w:r>
      <w:r>
        <w:rPr>
          <w:spacing w:val="33"/>
        </w:rPr>
        <w:t xml:space="preserve"> </w:t>
      </w:r>
      <w:r>
        <w:t>places</w:t>
      </w:r>
      <w:r>
        <w:rPr>
          <w:spacing w:val="34"/>
        </w:rPr>
        <w:t xml:space="preserve"> </w:t>
      </w:r>
      <w:r>
        <w:rPr>
          <w:spacing w:val="-1"/>
        </w:rPr>
        <w:t>of</w:t>
      </w:r>
      <w:r>
        <w:rPr>
          <w:spacing w:val="61"/>
          <w:w w:val="99"/>
        </w:rPr>
        <w:t xml:space="preserve"> </w:t>
      </w:r>
      <w:r>
        <w:t>business)</w:t>
      </w:r>
      <w:r>
        <w:rPr>
          <w:spacing w:val="26"/>
        </w:rPr>
        <w:t xml:space="preserve"> </w:t>
      </w:r>
      <w:r>
        <w:t>shall</w:t>
      </w:r>
      <w:r>
        <w:rPr>
          <w:spacing w:val="26"/>
        </w:rPr>
        <w:t xml:space="preserve"> </w:t>
      </w:r>
      <w:r>
        <w:rPr>
          <w:spacing w:val="-1"/>
        </w:rPr>
        <w:t>comply</w:t>
      </w:r>
      <w:r>
        <w:rPr>
          <w:spacing w:val="26"/>
        </w:rPr>
        <w:t xml:space="preserve"> </w:t>
      </w:r>
      <w:r>
        <w:t>with</w:t>
      </w:r>
      <w:r>
        <w:rPr>
          <w:spacing w:val="22"/>
        </w:rPr>
        <w:t xml:space="preserve"> </w:t>
      </w:r>
      <w:r>
        <w:t>all</w:t>
      </w:r>
      <w:r>
        <w:rPr>
          <w:spacing w:val="26"/>
        </w:rPr>
        <w:t xml:space="preserve"> </w:t>
      </w:r>
      <w:r>
        <w:t>requirements</w:t>
      </w:r>
      <w:r>
        <w:rPr>
          <w:spacing w:val="24"/>
        </w:rPr>
        <w:t xml:space="preserve"> </w:t>
      </w:r>
      <w:r>
        <w:rPr>
          <w:spacing w:val="-1"/>
        </w:rPr>
        <w:t>for</w:t>
      </w:r>
      <w:r>
        <w:rPr>
          <w:spacing w:val="27"/>
        </w:rPr>
        <w:t xml:space="preserve"> </w:t>
      </w:r>
      <w:r>
        <w:t>written</w:t>
      </w:r>
      <w:r>
        <w:rPr>
          <w:spacing w:val="25"/>
        </w:rPr>
        <w:t xml:space="preserve"> </w:t>
      </w:r>
      <w:r>
        <w:t>enrollments</w:t>
      </w:r>
      <w:r>
        <w:rPr>
          <w:spacing w:val="24"/>
        </w:rPr>
        <w:t xml:space="preserve"> </w:t>
      </w:r>
      <w:r>
        <w:rPr>
          <w:spacing w:val="-1"/>
        </w:rPr>
        <w:t>and</w:t>
      </w:r>
      <w:r>
        <w:rPr>
          <w:spacing w:val="27"/>
        </w:rPr>
        <w:t xml:space="preserve"> </w:t>
      </w:r>
      <w:r>
        <w:t>LOA</w:t>
      </w:r>
      <w:r>
        <w:rPr>
          <w:spacing w:val="24"/>
        </w:rPr>
        <w:t xml:space="preserve"> </w:t>
      </w:r>
      <w:r>
        <w:rPr>
          <w:spacing w:val="-1"/>
        </w:rPr>
        <w:t>requirements</w:t>
      </w:r>
      <w:r>
        <w:rPr>
          <w:spacing w:val="24"/>
        </w:rPr>
        <w:t xml:space="preserve"> </w:t>
      </w:r>
      <w:r>
        <w:t>detailed</w:t>
      </w:r>
      <w:r>
        <w:rPr>
          <w:spacing w:val="28"/>
        </w:rPr>
        <w:t xml:space="preserve"> </w:t>
      </w:r>
      <w:r>
        <w:rPr>
          <w:spacing w:val="-2"/>
        </w:rPr>
        <w:t>in</w:t>
      </w:r>
      <w:r>
        <w:rPr>
          <w:spacing w:val="51"/>
          <w:w w:val="99"/>
        </w:rPr>
        <w:t xml:space="preserve"> </w:t>
      </w:r>
      <w:r>
        <w:t>subsection</w:t>
      </w:r>
      <w:r>
        <w:rPr>
          <w:spacing w:val="49"/>
        </w:rPr>
        <w:t xml:space="preserve"> </w:t>
      </w:r>
      <w:r>
        <w:t xml:space="preserve">(e)  </w:t>
      </w:r>
      <w:r>
        <w:rPr>
          <w:spacing w:val="-1"/>
        </w:rPr>
        <w:t>of</w:t>
      </w:r>
      <w:r>
        <w:rPr>
          <w:spacing w:val="49"/>
        </w:rPr>
        <w:t xml:space="preserve"> </w:t>
      </w:r>
      <w:r>
        <w:t>this</w:t>
      </w:r>
      <w:r>
        <w:rPr>
          <w:spacing w:val="48"/>
        </w:rPr>
        <w:t xml:space="preserve"> </w:t>
      </w:r>
      <w:r>
        <w:t>section.</w:t>
      </w:r>
      <w:r>
        <w:rPr>
          <w:spacing w:val="47"/>
        </w:rPr>
        <w:t xml:space="preserve"> </w:t>
      </w:r>
      <w:r>
        <w:rPr>
          <w:spacing w:val="-1"/>
        </w:rPr>
        <w:t>In</w:t>
      </w:r>
      <w:r>
        <w:t xml:space="preserve">  addition,</w:t>
      </w:r>
      <w:r>
        <w:rPr>
          <w:spacing w:val="49"/>
        </w:rPr>
        <w:t xml:space="preserve"> </w:t>
      </w:r>
      <w:r>
        <w:t>the</w:t>
      </w:r>
      <w:r>
        <w:rPr>
          <w:spacing w:val="47"/>
        </w:rPr>
        <w:t xml:space="preserve"> </w:t>
      </w:r>
      <w:r>
        <w:rPr>
          <w:spacing w:val="-1"/>
        </w:rPr>
        <w:t>REP</w:t>
      </w:r>
      <w:r>
        <w:rPr>
          <w:spacing w:val="48"/>
        </w:rPr>
        <w:t xml:space="preserve"> </w:t>
      </w:r>
      <w:r>
        <w:t>or</w:t>
      </w:r>
      <w:r>
        <w:rPr>
          <w:spacing w:val="47"/>
        </w:rPr>
        <w:t xml:space="preserve"> </w:t>
      </w:r>
      <w:r>
        <w:t>aggregator</w:t>
      </w:r>
      <w:r>
        <w:rPr>
          <w:spacing w:val="49"/>
        </w:rPr>
        <w:t xml:space="preserve"> </w:t>
      </w:r>
      <w:r>
        <w:t>shall</w:t>
      </w:r>
      <w:r>
        <w:rPr>
          <w:spacing w:val="49"/>
        </w:rPr>
        <w:t xml:space="preserve"> </w:t>
      </w:r>
      <w:r>
        <w:t>comply</w:t>
      </w:r>
      <w:r>
        <w:rPr>
          <w:spacing w:val="48"/>
        </w:rPr>
        <w:t xml:space="preserve"> </w:t>
      </w:r>
      <w:r>
        <w:rPr>
          <w:spacing w:val="-1"/>
        </w:rPr>
        <w:t>with</w:t>
      </w:r>
      <w:r>
        <w:rPr>
          <w:spacing w:val="49"/>
        </w:rPr>
        <w:t xml:space="preserve"> </w:t>
      </w:r>
      <w:r>
        <w:t>the</w:t>
      </w:r>
      <w:r>
        <w:rPr>
          <w:spacing w:val="49"/>
        </w:rPr>
        <w:t xml:space="preserve"> </w:t>
      </w:r>
      <w:r>
        <w:rPr>
          <w:spacing w:val="-1"/>
        </w:rPr>
        <w:t>following</w:t>
      </w:r>
      <w:r>
        <w:rPr>
          <w:spacing w:val="31"/>
          <w:w w:val="99"/>
        </w:rPr>
        <w:t xml:space="preserve"> </w:t>
      </w:r>
      <w:r>
        <w:t>additional</w:t>
      </w:r>
      <w:r>
        <w:rPr>
          <w:spacing w:val="-19"/>
        </w:rPr>
        <w:t xml:space="preserve"> </w:t>
      </w:r>
      <w:r>
        <w:t>requirements:</w:t>
      </w:r>
    </w:p>
    <w:p w14:paraId="00521900" w14:textId="77777777" w:rsidR="00AB5A7F" w:rsidRDefault="00EE70BE" w:rsidP="00EE70BE">
      <w:pPr>
        <w:pStyle w:val="BodyText"/>
        <w:numPr>
          <w:ilvl w:val="1"/>
          <w:numId w:val="32"/>
        </w:numPr>
        <w:tabs>
          <w:tab w:val="left" w:pos="1541"/>
        </w:tabs>
        <w:ind w:right="117"/>
        <w:jc w:val="both"/>
      </w:pPr>
      <w:r>
        <w:t>For</w:t>
      </w:r>
      <w:r>
        <w:rPr>
          <w:spacing w:val="-4"/>
        </w:rPr>
        <w:t xml:space="preserve"> </w:t>
      </w:r>
      <w:r>
        <w:t>transactions</w:t>
      </w:r>
      <w:r>
        <w:rPr>
          <w:spacing w:val="-5"/>
        </w:rPr>
        <w:t xml:space="preserve"> </w:t>
      </w:r>
      <w:r>
        <w:t>occurring</w:t>
      </w:r>
      <w:r>
        <w:rPr>
          <w:spacing w:val="-3"/>
        </w:rPr>
        <w:t xml:space="preserve"> </w:t>
      </w:r>
      <w:r>
        <w:t>at</w:t>
      </w:r>
      <w:r>
        <w:rPr>
          <w:spacing w:val="-4"/>
        </w:rPr>
        <w:t xml:space="preserve"> </w:t>
      </w:r>
      <w:r>
        <w:t>a</w:t>
      </w:r>
      <w:r>
        <w:rPr>
          <w:spacing w:val="-5"/>
        </w:rPr>
        <w:t xml:space="preserve"> </w:t>
      </w:r>
      <w:r>
        <w:t>place</w:t>
      </w:r>
      <w:r>
        <w:rPr>
          <w:spacing w:val="-1"/>
        </w:rPr>
        <w:t xml:space="preserve"> </w:t>
      </w:r>
      <w:r>
        <w:t>other</w:t>
      </w:r>
      <w:r>
        <w:rPr>
          <w:spacing w:val="-3"/>
        </w:rPr>
        <w:t xml:space="preserve"> </w:t>
      </w:r>
      <w:r>
        <w:rPr>
          <w:spacing w:val="-1"/>
        </w:rPr>
        <w:t>than</w:t>
      </w:r>
      <w:r>
        <w:rPr>
          <w:spacing w:val="-3"/>
        </w:rPr>
        <w:t xml:space="preserve"> </w:t>
      </w:r>
      <w:r>
        <w:t>the</w:t>
      </w:r>
      <w:r>
        <w:rPr>
          <w:spacing w:val="-4"/>
        </w:rPr>
        <w:t xml:space="preserve"> </w:t>
      </w:r>
      <w:r>
        <w:rPr>
          <w:spacing w:val="-1"/>
        </w:rPr>
        <w:t>REP</w:t>
      </w:r>
      <w:r>
        <w:rPr>
          <w:spacing w:val="-5"/>
        </w:rPr>
        <w:t xml:space="preserve"> </w:t>
      </w:r>
      <w:r>
        <w:t>or</w:t>
      </w:r>
      <w:r>
        <w:rPr>
          <w:spacing w:val="-4"/>
        </w:rPr>
        <w:t xml:space="preserve"> </w:t>
      </w:r>
      <w:r>
        <w:t>aggregator</w:t>
      </w:r>
      <w:r>
        <w:rPr>
          <w:rFonts w:cs="Times New Roman"/>
        </w:rPr>
        <w:t>’</w:t>
      </w:r>
      <w:r>
        <w:t>s</w:t>
      </w:r>
      <w:r>
        <w:rPr>
          <w:spacing w:val="-5"/>
        </w:rPr>
        <w:t xml:space="preserve"> </w:t>
      </w:r>
      <w:r>
        <w:t>place</w:t>
      </w:r>
      <w:r>
        <w:rPr>
          <w:spacing w:val="-4"/>
        </w:rPr>
        <w:t xml:space="preserve"> </w:t>
      </w:r>
      <w:r>
        <w:t>of</w:t>
      </w:r>
      <w:r>
        <w:rPr>
          <w:spacing w:val="-6"/>
        </w:rPr>
        <w:t xml:space="preserve"> </w:t>
      </w:r>
      <w:r>
        <w:t>business,</w:t>
      </w:r>
      <w:r>
        <w:rPr>
          <w:spacing w:val="-4"/>
        </w:rPr>
        <w:t xml:space="preserve"> </w:t>
      </w:r>
      <w:r>
        <w:t>the</w:t>
      </w:r>
      <w:r>
        <w:rPr>
          <w:spacing w:val="-4"/>
        </w:rPr>
        <w:t xml:space="preserve"> </w:t>
      </w:r>
      <w:r>
        <w:rPr>
          <w:spacing w:val="-1"/>
        </w:rPr>
        <w:t>REP</w:t>
      </w:r>
      <w:r>
        <w:rPr>
          <w:spacing w:val="32"/>
          <w:w w:val="99"/>
        </w:rPr>
        <w:t xml:space="preserve"> </w:t>
      </w:r>
      <w:r>
        <w:t>or</w:t>
      </w:r>
      <w:r>
        <w:rPr>
          <w:spacing w:val="3"/>
        </w:rPr>
        <w:t xml:space="preserve"> </w:t>
      </w:r>
      <w:r>
        <w:t>aggregator</w:t>
      </w:r>
      <w:r>
        <w:rPr>
          <w:spacing w:val="3"/>
        </w:rPr>
        <w:t xml:space="preserve"> </w:t>
      </w:r>
      <w:r>
        <w:t>shall provide</w:t>
      </w:r>
      <w:r>
        <w:rPr>
          <w:spacing w:val="1"/>
        </w:rPr>
        <w:t xml:space="preserve"> </w:t>
      </w:r>
      <w:r>
        <w:t>the</w:t>
      </w:r>
      <w:r>
        <w:rPr>
          <w:spacing w:val="3"/>
        </w:rPr>
        <w:t xml:space="preserve"> </w:t>
      </w:r>
      <w:r>
        <w:t>three-day</w:t>
      </w:r>
      <w:r>
        <w:rPr>
          <w:spacing w:val="3"/>
        </w:rPr>
        <w:t xml:space="preserve"> </w:t>
      </w:r>
      <w:r>
        <w:rPr>
          <w:spacing w:val="-1"/>
        </w:rPr>
        <w:t>right</w:t>
      </w:r>
      <w:r>
        <w:rPr>
          <w:spacing w:val="3"/>
        </w:rPr>
        <w:t xml:space="preserve"> </w:t>
      </w:r>
      <w:r>
        <w:t>of</w:t>
      </w:r>
      <w:r>
        <w:rPr>
          <w:spacing w:val="3"/>
        </w:rPr>
        <w:t xml:space="preserve"> </w:t>
      </w:r>
      <w:r>
        <w:rPr>
          <w:spacing w:val="-1"/>
        </w:rPr>
        <w:t>rescission</w:t>
      </w:r>
      <w:r>
        <w:rPr>
          <w:spacing w:val="3"/>
        </w:rPr>
        <w:t xml:space="preserve"> </w:t>
      </w:r>
      <w:r>
        <w:t>required</w:t>
      </w:r>
      <w:r>
        <w:rPr>
          <w:spacing w:val="3"/>
        </w:rPr>
        <w:t xml:space="preserve"> </w:t>
      </w:r>
      <w:r>
        <w:t>by</w:t>
      </w:r>
      <w:r>
        <w:rPr>
          <w:spacing w:val="4"/>
        </w:rPr>
        <w:t xml:space="preserve"> </w:t>
      </w:r>
      <w:r>
        <w:rPr>
          <w:spacing w:val="-1"/>
        </w:rPr>
        <w:t>the</w:t>
      </w:r>
      <w:r>
        <w:rPr>
          <w:spacing w:val="3"/>
        </w:rPr>
        <w:t xml:space="preserve"> </w:t>
      </w:r>
      <w:r>
        <w:t>Federal</w:t>
      </w:r>
      <w:r>
        <w:rPr>
          <w:spacing w:val="2"/>
        </w:rPr>
        <w:t xml:space="preserve"> </w:t>
      </w:r>
      <w:r>
        <w:t>Trade</w:t>
      </w:r>
      <w:r>
        <w:rPr>
          <w:spacing w:val="46"/>
          <w:w w:val="99"/>
        </w:rPr>
        <w:t xml:space="preserve"> </w:t>
      </w:r>
      <w:r>
        <w:rPr>
          <w:spacing w:val="-1"/>
        </w:rPr>
        <w:t>Commission</w:t>
      </w:r>
      <w:r>
        <w:rPr>
          <w:rFonts w:cs="Times New Roman"/>
          <w:spacing w:val="-1"/>
        </w:rPr>
        <w:t>’</w:t>
      </w:r>
      <w:r>
        <w:rPr>
          <w:spacing w:val="-1"/>
        </w:rPr>
        <w:t>s</w:t>
      </w:r>
      <w:r>
        <w:rPr>
          <w:spacing w:val="7"/>
        </w:rPr>
        <w:t xml:space="preserve"> </w:t>
      </w:r>
      <w:r>
        <w:t>Trade</w:t>
      </w:r>
      <w:r>
        <w:rPr>
          <w:spacing w:val="9"/>
        </w:rPr>
        <w:t xml:space="preserve"> </w:t>
      </w:r>
      <w:r>
        <w:t>Regulation</w:t>
      </w:r>
      <w:r>
        <w:rPr>
          <w:spacing w:val="10"/>
        </w:rPr>
        <w:t xml:space="preserve"> </w:t>
      </w:r>
      <w:r>
        <w:t>Rule</w:t>
      </w:r>
      <w:r>
        <w:rPr>
          <w:spacing w:val="8"/>
        </w:rPr>
        <w:t xml:space="preserve"> </w:t>
      </w:r>
      <w:r>
        <w:t>Concerning</w:t>
      </w:r>
      <w:r>
        <w:rPr>
          <w:spacing w:val="17"/>
        </w:rPr>
        <w:t xml:space="preserve"> </w:t>
      </w:r>
      <w:r>
        <w:t>Cooling-Off</w:t>
      </w:r>
      <w:r>
        <w:rPr>
          <w:spacing w:val="9"/>
        </w:rPr>
        <w:t xml:space="preserve"> </w:t>
      </w:r>
      <w:r>
        <w:t>Period</w:t>
      </w:r>
      <w:r>
        <w:rPr>
          <w:spacing w:val="10"/>
        </w:rPr>
        <w:t xml:space="preserve"> </w:t>
      </w:r>
      <w:r>
        <w:t>for</w:t>
      </w:r>
      <w:r>
        <w:rPr>
          <w:spacing w:val="10"/>
        </w:rPr>
        <w:t xml:space="preserve"> </w:t>
      </w:r>
      <w:r>
        <w:t>Sales</w:t>
      </w:r>
      <w:r>
        <w:rPr>
          <w:spacing w:val="8"/>
        </w:rPr>
        <w:t xml:space="preserve"> </w:t>
      </w:r>
      <w:r>
        <w:t>Made</w:t>
      </w:r>
      <w:r>
        <w:rPr>
          <w:spacing w:val="9"/>
        </w:rPr>
        <w:t xml:space="preserve"> </w:t>
      </w:r>
      <w:r>
        <w:t>at</w:t>
      </w:r>
      <w:r>
        <w:rPr>
          <w:spacing w:val="9"/>
        </w:rPr>
        <w:t xml:space="preserve"> </w:t>
      </w:r>
      <w:r>
        <w:t>Homes</w:t>
      </w:r>
      <w:r>
        <w:rPr>
          <w:spacing w:val="46"/>
          <w:w w:val="99"/>
        </w:rPr>
        <w:t xml:space="preserve"> </w:t>
      </w:r>
      <w:r>
        <w:t>or</w:t>
      </w:r>
      <w:r>
        <w:rPr>
          <w:spacing w:val="-5"/>
        </w:rPr>
        <w:t xml:space="preserve"> </w:t>
      </w:r>
      <w:r>
        <w:t>at</w:t>
      </w:r>
      <w:r>
        <w:rPr>
          <w:spacing w:val="-5"/>
        </w:rPr>
        <w:t xml:space="preserve"> </w:t>
      </w:r>
      <w:r>
        <w:t>Certain</w:t>
      </w:r>
      <w:r>
        <w:rPr>
          <w:spacing w:val="-3"/>
        </w:rPr>
        <w:t xml:space="preserve"> </w:t>
      </w:r>
      <w:r>
        <w:t>Other</w:t>
      </w:r>
      <w:r>
        <w:rPr>
          <w:spacing w:val="-4"/>
        </w:rPr>
        <w:t xml:space="preserve"> </w:t>
      </w:r>
      <w:r>
        <w:t>Locations</w:t>
      </w:r>
      <w:r>
        <w:rPr>
          <w:spacing w:val="-7"/>
        </w:rPr>
        <w:t xml:space="preserve"> </w:t>
      </w:r>
      <w:r>
        <w:t>(16</w:t>
      </w:r>
      <w:r>
        <w:rPr>
          <w:spacing w:val="-4"/>
        </w:rPr>
        <w:t xml:space="preserve"> </w:t>
      </w:r>
      <w:r>
        <w:rPr>
          <w:spacing w:val="-1"/>
        </w:rPr>
        <w:t>C.F.R.</w:t>
      </w:r>
      <w:r>
        <w:rPr>
          <w:spacing w:val="-5"/>
        </w:rPr>
        <w:t xml:space="preserve"> </w:t>
      </w:r>
      <w:r>
        <w:t>Part</w:t>
      </w:r>
      <w:r>
        <w:rPr>
          <w:spacing w:val="-5"/>
        </w:rPr>
        <w:t xml:space="preserve"> </w:t>
      </w:r>
      <w:r>
        <w:t>429).</w:t>
      </w:r>
    </w:p>
    <w:p w14:paraId="6895B9CA" w14:textId="77777777" w:rsidR="00AB5A7F" w:rsidRDefault="00EE70BE" w:rsidP="00EE70BE">
      <w:pPr>
        <w:pStyle w:val="BodyText"/>
        <w:numPr>
          <w:ilvl w:val="1"/>
          <w:numId w:val="32"/>
        </w:numPr>
        <w:tabs>
          <w:tab w:val="left" w:pos="1541"/>
        </w:tabs>
        <w:ind w:right="111"/>
        <w:jc w:val="both"/>
      </w:pPr>
      <w:r>
        <w:t>For</w:t>
      </w:r>
      <w:r>
        <w:rPr>
          <w:spacing w:val="26"/>
        </w:rPr>
        <w:t xml:space="preserve"> </w:t>
      </w:r>
      <w:r>
        <w:t>solicitations</w:t>
      </w:r>
      <w:r>
        <w:rPr>
          <w:spacing w:val="25"/>
        </w:rPr>
        <w:t xml:space="preserve"> </w:t>
      </w:r>
      <w:r>
        <w:t>of</w:t>
      </w:r>
      <w:r>
        <w:rPr>
          <w:spacing w:val="27"/>
        </w:rPr>
        <w:t xml:space="preserve"> </w:t>
      </w:r>
      <w:r>
        <w:rPr>
          <w:spacing w:val="-1"/>
        </w:rPr>
        <w:t>residential</w:t>
      </w:r>
      <w:r>
        <w:rPr>
          <w:spacing w:val="25"/>
        </w:rPr>
        <w:t xml:space="preserve"> </w:t>
      </w:r>
      <w:r>
        <w:t>customers,</w:t>
      </w:r>
      <w:r>
        <w:rPr>
          <w:spacing w:val="26"/>
        </w:rPr>
        <w:t xml:space="preserve"> </w:t>
      </w:r>
      <w:r>
        <w:t>the</w:t>
      </w:r>
      <w:r>
        <w:rPr>
          <w:spacing w:val="26"/>
        </w:rPr>
        <w:t xml:space="preserve"> </w:t>
      </w:r>
      <w:r>
        <w:t>individual</w:t>
      </w:r>
      <w:r>
        <w:rPr>
          <w:spacing w:val="25"/>
        </w:rPr>
        <w:t xml:space="preserve"> </w:t>
      </w:r>
      <w:r>
        <w:rPr>
          <w:spacing w:val="-1"/>
        </w:rPr>
        <w:t>who</w:t>
      </w:r>
      <w:r>
        <w:rPr>
          <w:spacing w:val="27"/>
        </w:rPr>
        <w:t xml:space="preserve"> </w:t>
      </w:r>
      <w:r>
        <w:t>represents</w:t>
      </w:r>
      <w:r>
        <w:rPr>
          <w:spacing w:val="25"/>
        </w:rPr>
        <w:t xml:space="preserve"> </w:t>
      </w:r>
      <w:r>
        <w:t>the</w:t>
      </w:r>
      <w:r>
        <w:rPr>
          <w:spacing w:val="26"/>
        </w:rPr>
        <w:t xml:space="preserve"> </w:t>
      </w:r>
      <w:r>
        <w:rPr>
          <w:spacing w:val="-1"/>
        </w:rPr>
        <w:t>REP</w:t>
      </w:r>
      <w:r>
        <w:rPr>
          <w:spacing w:val="25"/>
        </w:rPr>
        <w:t xml:space="preserve"> </w:t>
      </w:r>
      <w:r>
        <w:t>or</w:t>
      </w:r>
      <w:r>
        <w:rPr>
          <w:spacing w:val="27"/>
        </w:rPr>
        <w:t xml:space="preserve"> </w:t>
      </w:r>
      <w:r>
        <w:t>aggregator</w:t>
      </w:r>
      <w:r>
        <w:rPr>
          <w:spacing w:val="34"/>
          <w:w w:val="99"/>
        </w:rPr>
        <w:t xml:space="preserve"> </w:t>
      </w:r>
      <w:r>
        <w:t>shall</w:t>
      </w:r>
      <w:r>
        <w:rPr>
          <w:spacing w:val="27"/>
        </w:rPr>
        <w:t xml:space="preserve"> </w:t>
      </w:r>
      <w:r>
        <w:t>wear</w:t>
      </w:r>
      <w:r>
        <w:rPr>
          <w:spacing w:val="28"/>
        </w:rPr>
        <w:t xml:space="preserve"> </w:t>
      </w:r>
      <w:r>
        <w:t>a</w:t>
      </w:r>
      <w:r>
        <w:rPr>
          <w:spacing w:val="27"/>
        </w:rPr>
        <w:t xml:space="preserve"> </w:t>
      </w:r>
      <w:r>
        <w:t>clear</w:t>
      </w:r>
      <w:r>
        <w:rPr>
          <w:spacing w:val="25"/>
        </w:rPr>
        <w:t xml:space="preserve"> </w:t>
      </w:r>
      <w:r>
        <w:t>and</w:t>
      </w:r>
      <w:r>
        <w:rPr>
          <w:spacing w:val="26"/>
        </w:rPr>
        <w:t xml:space="preserve"> </w:t>
      </w:r>
      <w:r>
        <w:t>conspicuous</w:t>
      </w:r>
      <w:r>
        <w:rPr>
          <w:spacing w:val="27"/>
        </w:rPr>
        <w:t xml:space="preserve"> </w:t>
      </w:r>
      <w:r>
        <w:rPr>
          <w:spacing w:val="-1"/>
        </w:rPr>
        <w:t>identification</w:t>
      </w:r>
      <w:r>
        <w:rPr>
          <w:spacing w:val="28"/>
        </w:rPr>
        <w:t xml:space="preserve"> </w:t>
      </w:r>
      <w:r>
        <w:rPr>
          <w:spacing w:val="-1"/>
        </w:rPr>
        <w:t>of</w:t>
      </w:r>
      <w:r>
        <w:rPr>
          <w:spacing w:val="28"/>
        </w:rPr>
        <w:t xml:space="preserve"> </w:t>
      </w:r>
      <w:r>
        <w:t>the</w:t>
      </w:r>
      <w:r>
        <w:rPr>
          <w:spacing w:val="25"/>
        </w:rPr>
        <w:t xml:space="preserve"> </w:t>
      </w:r>
      <w:r>
        <w:rPr>
          <w:spacing w:val="-1"/>
        </w:rPr>
        <w:t>REP</w:t>
      </w:r>
      <w:r>
        <w:rPr>
          <w:spacing w:val="27"/>
        </w:rPr>
        <w:t xml:space="preserve"> </w:t>
      </w:r>
      <w:r>
        <w:t>or</w:t>
      </w:r>
      <w:r>
        <w:rPr>
          <w:spacing w:val="28"/>
        </w:rPr>
        <w:t xml:space="preserve"> </w:t>
      </w:r>
      <w:r>
        <w:rPr>
          <w:spacing w:val="-1"/>
        </w:rPr>
        <w:t>aggregator</w:t>
      </w:r>
      <w:r>
        <w:rPr>
          <w:spacing w:val="26"/>
        </w:rPr>
        <w:t xml:space="preserve"> </w:t>
      </w:r>
      <w:r>
        <w:t>on</w:t>
      </w:r>
      <w:r>
        <w:rPr>
          <w:spacing w:val="28"/>
        </w:rPr>
        <w:t xml:space="preserve"> </w:t>
      </w:r>
      <w:r>
        <w:rPr>
          <w:spacing w:val="-1"/>
        </w:rPr>
        <w:t>the</w:t>
      </w:r>
      <w:r>
        <w:rPr>
          <w:spacing w:val="36"/>
        </w:rPr>
        <w:t xml:space="preserve"> </w:t>
      </w:r>
      <w:r>
        <w:rPr>
          <w:spacing w:val="-1"/>
        </w:rPr>
        <w:t>front</w:t>
      </w:r>
      <w:r>
        <w:rPr>
          <w:spacing w:val="28"/>
        </w:rPr>
        <w:t xml:space="preserve"> </w:t>
      </w:r>
      <w:r>
        <w:t>of</w:t>
      </w:r>
      <w:r>
        <w:rPr>
          <w:spacing w:val="29"/>
        </w:rPr>
        <w:t xml:space="preserve"> </w:t>
      </w:r>
      <w:r>
        <w:t>the</w:t>
      </w:r>
      <w:r>
        <w:rPr>
          <w:spacing w:val="67"/>
          <w:w w:val="99"/>
        </w:rPr>
        <w:t xml:space="preserve"> </w:t>
      </w:r>
      <w:r>
        <w:t>individual</w:t>
      </w:r>
      <w:r>
        <w:rPr>
          <w:rFonts w:cs="Times New Roman"/>
        </w:rPr>
        <w:t>’</w:t>
      </w:r>
      <w:r>
        <w:t>s</w:t>
      </w:r>
      <w:r>
        <w:rPr>
          <w:spacing w:val="18"/>
        </w:rPr>
        <w:t xml:space="preserve"> </w:t>
      </w:r>
      <w:r>
        <w:rPr>
          <w:spacing w:val="-1"/>
        </w:rPr>
        <w:t>outer</w:t>
      </w:r>
      <w:r>
        <w:rPr>
          <w:spacing w:val="20"/>
        </w:rPr>
        <w:t xml:space="preserve"> </w:t>
      </w:r>
      <w:r>
        <w:t>clothing</w:t>
      </w:r>
      <w:r>
        <w:rPr>
          <w:spacing w:val="20"/>
        </w:rPr>
        <w:t xml:space="preserve"> </w:t>
      </w:r>
      <w:r>
        <w:t>or</w:t>
      </w:r>
      <w:r>
        <w:rPr>
          <w:spacing w:val="18"/>
        </w:rPr>
        <w:t xml:space="preserve"> </w:t>
      </w:r>
      <w:r>
        <w:t>on</w:t>
      </w:r>
      <w:r>
        <w:rPr>
          <w:spacing w:val="20"/>
        </w:rPr>
        <w:t xml:space="preserve"> </w:t>
      </w:r>
      <w:r>
        <w:t>an</w:t>
      </w:r>
      <w:r>
        <w:rPr>
          <w:spacing w:val="21"/>
        </w:rPr>
        <w:t xml:space="preserve"> </w:t>
      </w:r>
      <w:r>
        <w:t>identification</w:t>
      </w:r>
      <w:r>
        <w:rPr>
          <w:spacing w:val="20"/>
        </w:rPr>
        <w:t xml:space="preserve"> </w:t>
      </w:r>
      <w:r>
        <w:t>badge</w:t>
      </w:r>
      <w:r>
        <w:rPr>
          <w:spacing w:val="19"/>
        </w:rPr>
        <w:t xml:space="preserve"> </w:t>
      </w:r>
      <w:r>
        <w:rPr>
          <w:spacing w:val="-1"/>
        </w:rPr>
        <w:t>worn</w:t>
      </w:r>
      <w:r>
        <w:rPr>
          <w:spacing w:val="21"/>
        </w:rPr>
        <w:t xml:space="preserve"> </w:t>
      </w:r>
      <w:r>
        <w:rPr>
          <w:spacing w:val="-1"/>
        </w:rPr>
        <w:t>by</w:t>
      </w:r>
      <w:r>
        <w:rPr>
          <w:spacing w:val="20"/>
        </w:rPr>
        <w:t xml:space="preserve"> </w:t>
      </w:r>
      <w:r>
        <w:t>the</w:t>
      </w:r>
      <w:r>
        <w:rPr>
          <w:spacing w:val="20"/>
        </w:rPr>
        <w:t xml:space="preserve"> </w:t>
      </w:r>
      <w:r>
        <w:t>individual.</w:t>
      </w:r>
      <w:r>
        <w:rPr>
          <w:spacing w:val="37"/>
        </w:rPr>
        <w:t xml:space="preserve"> </w:t>
      </w:r>
      <w:r>
        <w:t>The</w:t>
      </w:r>
      <w:r>
        <w:rPr>
          <w:spacing w:val="19"/>
        </w:rPr>
        <w:t xml:space="preserve"> </w:t>
      </w:r>
      <w:r>
        <w:rPr>
          <w:spacing w:val="-1"/>
        </w:rPr>
        <w:t>company</w:t>
      </w:r>
      <w:r>
        <w:rPr>
          <w:spacing w:val="38"/>
          <w:w w:val="99"/>
        </w:rPr>
        <w:t xml:space="preserve"> </w:t>
      </w:r>
      <w:r>
        <w:t>name</w:t>
      </w:r>
      <w:r>
        <w:rPr>
          <w:spacing w:val="9"/>
        </w:rPr>
        <w:t xml:space="preserve"> </w:t>
      </w:r>
      <w:r>
        <w:t>displayed</w:t>
      </w:r>
      <w:r>
        <w:rPr>
          <w:spacing w:val="8"/>
        </w:rPr>
        <w:t xml:space="preserve"> </w:t>
      </w:r>
      <w:r>
        <w:t>shall</w:t>
      </w:r>
      <w:r>
        <w:rPr>
          <w:spacing w:val="9"/>
        </w:rPr>
        <w:t xml:space="preserve"> </w:t>
      </w:r>
      <w:r>
        <w:t>conform</w:t>
      </w:r>
      <w:r>
        <w:rPr>
          <w:spacing w:val="8"/>
        </w:rPr>
        <w:t xml:space="preserve"> </w:t>
      </w:r>
      <w:r>
        <w:t>to</w:t>
      </w:r>
      <w:r>
        <w:rPr>
          <w:spacing w:val="10"/>
        </w:rPr>
        <w:t xml:space="preserve"> </w:t>
      </w:r>
      <w:r>
        <w:t>the</w:t>
      </w:r>
      <w:r>
        <w:rPr>
          <w:spacing w:val="8"/>
        </w:rPr>
        <w:t xml:space="preserve"> </w:t>
      </w:r>
      <w:r>
        <w:t>name</w:t>
      </w:r>
      <w:r>
        <w:rPr>
          <w:spacing w:val="9"/>
        </w:rPr>
        <w:t xml:space="preserve"> </w:t>
      </w:r>
      <w:r>
        <w:rPr>
          <w:spacing w:val="-1"/>
        </w:rPr>
        <w:t>on</w:t>
      </w:r>
      <w:r>
        <w:rPr>
          <w:spacing w:val="10"/>
        </w:rPr>
        <w:t xml:space="preserve"> </w:t>
      </w:r>
      <w:r>
        <w:t>the</w:t>
      </w:r>
      <w:r>
        <w:rPr>
          <w:spacing w:val="9"/>
        </w:rPr>
        <w:t xml:space="preserve"> </w:t>
      </w:r>
      <w:r>
        <w:rPr>
          <w:spacing w:val="1"/>
        </w:rPr>
        <w:t>REP</w:t>
      </w:r>
      <w:r>
        <w:rPr>
          <w:rFonts w:cs="Times New Roman"/>
          <w:spacing w:val="1"/>
        </w:rPr>
        <w:t>’</w:t>
      </w:r>
      <w:r>
        <w:rPr>
          <w:spacing w:val="1"/>
        </w:rPr>
        <w:t>s</w:t>
      </w:r>
      <w:r>
        <w:rPr>
          <w:spacing w:val="8"/>
        </w:rPr>
        <w:t xml:space="preserve"> </w:t>
      </w:r>
      <w:r>
        <w:rPr>
          <w:spacing w:val="-1"/>
        </w:rPr>
        <w:t>certification</w:t>
      </w:r>
      <w:r>
        <w:rPr>
          <w:spacing w:val="10"/>
        </w:rPr>
        <w:t xml:space="preserve"> </w:t>
      </w:r>
      <w:r>
        <w:t>or</w:t>
      </w:r>
      <w:r>
        <w:rPr>
          <w:spacing w:val="7"/>
        </w:rPr>
        <w:t xml:space="preserve"> </w:t>
      </w:r>
      <w:r>
        <w:t>aggregator</w:t>
      </w:r>
      <w:r>
        <w:rPr>
          <w:rFonts w:cs="Times New Roman"/>
        </w:rPr>
        <w:t>’</w:t>
      </w:r>
      <w:r>
        <w:t>s</w:t>
      </w:r>
      <w:r>
        <w:rPr>
          <w:spacing w:val="7"/>
        </w:rPr>
        <w:t xml:space="preserve"> </w:t>
      </w:r>
      <w:r>
        <w:rPr>
          <w:spacing w:val="-1"/>
        </w:rPr>
        <w:t>registration</w:t>
      </w:r>
      <w:r>
        <w:rPr>
          <w:spacing w:val="74"/>
          <w:w w:val="99"/>
        </w:rPr>
        <w:t xml:space="preserve"> </w:t>
      </w:r>
      <w:r>
        <w:t>obtained</w:t>
      </w:r>
      <w:r>
        <w:rPr>
          <w:spacing w:val="30"/>
        </w:rPr>
        <w:t xml:space="preserve"> </w:t>
      </w:r>
      <w:r>
        <w:rPr>
          <w:spacing w:val="-1"/>
        </w:rPr>
        <w:t>from</w:t>
      </w:r>
      <w:r>
        <w:rPr>
          <w:spacing w:val="30"/>
        </w:rPr>
        <w:t xml:space="preserve"> </w:t>
      </w:r>
      <w:r>
        <w:t>the</w:t>
      </w:r>
      <w:r>
        <w:rPr>
          <w:spacing w:val="30"/>
        </w:rPr>
        <w:t xml:space="preserve"> </w:t>
      </w:r>
      <w:r>
        <w:rPr>
          <w:spacing w:val="-1"/>
        </w:rPr>
        <w:t>commission</w:t>
      </w:r>
      <w:r>
        <w:rPr>
          <w:spacing w:val="30"/>
        </w:rPr>
        <w:t xml:space="preserve"> </w:t>
      </w:r>
      <w:r>
        <w:t>and</w:t>
      </w:r>
      <w:r>
        <w:rPr>
          <w:spacing w:val="30"/>
        </w:rPr>
        <w:t xml:space="preserve"> </w:t>
      </w:r>
      <w:r>
        <w:t>the</w:t>
      </w:r>
      <w:r>
        <w:rPr>
          <w:spacing w:val="30"/>
        </w:rPr>
        <w:t xml:space="preserve"> </w:t>
      </w:r>
      <w:r>
        <w:t>name</w:t>
      </w:r>
      <w:r>
        <w:rPr>
          <w:spacing w:val="30"/>
        </w:rPr>
        <w:t xml:space="preserve"> </w:t>
      </w:r>
      <w:r>
        <w:t>that</w:t>
      </w:r>
      <w:r>
        <w:rPr>
          <w:spacing w:val="29"/>
        </w:rPr>
        <w:t xml:space="preserve"> </w:t>
      </w:r>
      <w:r>
        <w:t>appears</w:t>
      </w:r>
      <w:r>
        <w:rPr>
          <w:spacing w:val="29"/>
        </w:rPr>
        <w:t xml:space="preserve"> </w:t>
      </w:r>
      <w:r>
        <w:t>on</w:t>
      </w:r>
      <w:r>
        <w:rPr>
          <w:spacing w:val="30"/>
        </w:rPr>
        <w:t xml:space="preserve"> </w:t>
      </w:r>
      <w:r>
        <w:t>all</w:t>
      </w:r>
      <w:r>
        <w:rPr>
          <w:spacing w:val="29"/>
        </w:rPr>
        <w:t xml:space="preserve"> </w:t>
      </w:r>
      <w:r>
        <w:t>of</w:t>
      </w:r>
      <w:r>
        <w:rPr>
          <w:spacing w:val="30"/>
        </w:rPr>
        <w:t xml:space="preserve"> </w:t>
      </w:r>
      <w:r>
        <w:t>the</w:t>
      </w:r>
      <w:r>
        <w:rPr>
          <w:spacing w:val="30"/>
        </w:rPr>
        <w:t xml:space="preserve"> </w:t>
      </w:r>
      <w:r>
        <w:t>REP</w:t>
      </w:r>
      <w:r>
        <w:rPr>
          <w:rFonts w:cs="Times New Roman"/>
        </w:rPr>
        <w:t>’</w:t>
      </w:r>
      <w:r>
        <w:t>s</w:t>
      </w:r>
      <w:r>
        <w:rPr>
          <w:spacing w:val="29"/>
        </w:rPr>
        <w:t xml:space="preserve"> </w:t>
      </w:r>
      <w:r>
        <w:t>or</w:t>
      </w:r>
      <w:r>
        <w:rPr>
          <w:spacing w:val="30"/>
        </w:rPr>
        <w:t xml:space="preserve"> </w:t>
      </w:r>
      <w:r>
        <w:t>aggregator</w:t>
      </w:r>
      <w:r>
        <w:rPr>
          <w:rFonts w:cs="Times New Roman"/>
        </w:rPr>
        <w:t>’</w:t>
      </w:r>
      <w:r>
        <w:t>s</w:t>
      </w:r>
      <w:r>
        <w:rPr>
          <w:spacing w:val="64"/>
          <w:w w:val="99"/>
        </w:rPr>
        <w:t xml:space="preserve"> </w:t>
      </w:r>
      <w:r>
        <w:t>contracts</w:t>
      </w:r>
      <w:r>
        <w:rPr>
          <w:spacing w:val="-7"/>
        </w:rPr>
        <w:t xml:space="preserve"> </w:t>
      </w:r>
      <w:r>
        <w:t>and</w:t>
      </w:r>
      <w:r>
        <w:rPr>
          <w:spacing w:val="-4"/>
        </w:rPr>
        <w:t xml:space="preserve"> </w:t>
      </w:r>
      <w:r>
        <w:t>terms</w:t>
      </w:r>
      <w:r>
        <w:rPr>
          <w:spacing w:val="-8"/>
        </w:rPr>
        <w:t xml:space="preserve"> </w:t>
      </w:r>
      <w:r>
        <w:t>of</w:t>
      </w:r>
      <w:r>
        <w:rPr>
          <w:spacing w:val="-6"/>
        </w:rPr>
        <w:t xml:space="preserve"> </w:t>
      </w:r>
      <w:r>
        <w:t>service</w:t>
      </w:r>
      <w:r>
        <w:rPr>
          <w:spacing w:val="-7"/>
        </w:rPr>
        <w:t xml:space="preserve"> </w:t>
      </w:r>
      <w:r>
        <w:t>documents</w:t>
      </w:r>
      <w:r>
        <w:rPr>
          <w:spacing w:val="-6"/>
        </w:rPr>
        <w:t xml:space="preserve"> </w:t>
      </w:r>
      <w:r>
        <w:t>in</w:t>
      </w:r>
      <w:r>
        <w:rPr>
          <w:spacing w:val="-5"/>
        </w:rPr>
        <w:t xml:space="preserve"> </w:t>
      </w:r>
      <w:r>
        <w:rPr>
          <w:spacing w:val="-1"/>
        </w:rPr>
        <w:t>possession</w:t>
      </w:r>
      <w:r>
        <w:rPr>
          <w:spacing w:val="-4"/>
        </w:rPr>
        <w:t xml:space="preserve"> </w:t>
      </w:r>
      <w:r>
        <w:t>of</w:t>
      </w:r>
      <w:r>
        <w:rPr>
          <w:spacing w:val="-5"/>
        </w:rPr>
        <w:t xml:space="preserve"> </w:t>
      </w:r>
      <w:r>
        <w:rPr>
          <w:spacing w:val="-1"/>
        </w:rPr>
        <w:t>the</w:t>
      </w:r>
      <w:r>
        <w:rPr>
          <w:spacing w:val="-6"/>
        </w:rPr>
        <w:t xml:space="preserve"> </w:t>
      </w:r>
      <w:r>
        <w:t>individual.</w:t>
      </w:r>
    </w:p>
    <w:p w14:paraId="53055B57" w14:textId="0DDFEA29" w:rsidR="00AB5A7F" w:rsidRDefault="00EE70BE" w:rsidP="00EE70BE">
      <w:pPr>
        <w:pStyle w:val="BodyText"/>
        <w:numPr>
          <w:ilvl w:val="1"/>
          <w:numId w:val="32"/>
        </w:numPr>
        <w:tabs>
          <w:tab w:val="left" w:pos="1541"/>
        </w:tabs>
        <w:ind w:right="117"/>
        <w:jc w:val="both"/>
      </w:pPr>
      <w:r>
        <w:t>The</w:t>
      </w:r>
      <w:r>
        <w:rPr>
          <w:spacing w:val="6"/>
        </w:rPr>
        <w:t xml:space="preserve"> </w:t>
      </w:r>
      <w:r>
        <w:t>individual</w:t>
      </w:r>
      <w:r>
        <w:rPr>
          <w:spacing w:val="3"/>
        </w:rPr>
        <w:t xml:space="preserve"> </w:t>
      </w:r>
      <w:r>
        <w:t>who</w:t>
      </w:r>
      <w:r>
        <w:rPr>
          <w:spacing w:val="5"/>
        </w:rPr>
        <w:t xml:space="preserve"> </w:t>
      </w:r>
      <w:r>
        <w:t>represents</w:t>
      </w:r>
      <w:r>
        <w:rPr>
          <w:spacing w:val="5"/>
        </w:rPr>
        <w:t xml:space="preserve"> </w:t>
      </w:r>
      <w:r>
        <w:t>the</w:t>
      </w:r>
      <w:r>
        <w:rPr>
          <w:spacing w:val="6"/>
        </w:rPr>
        <w:t xml:space="preserve"> </w:t>
      </w:r>
      <w:r>
        <w:rPr>
          <w:spacing w:val="-1"/>
        </w:rPr>
        <w:t>REP</w:t>
      </w:r>
      <w:r>
        <w:rPr>
          <w:spacing w:val="5"/>
        </w:rPr>
        <w:t xml:space="preserve"> </w:t>
      </w:r>
      <w:r>
        <w:t>or</w:t>
      </w:r>
      <w:r>
        <w:rPr>
          <w:spacing w:val="5"/>
        </w:rPr>
        <w:t xml:space="preserve"> </w:t>
      </w:r>
      <w:r>
        <w:t>aggregator</w:t>
      </w:r>
      <w:r>
        <w:rPr>
          <w:spacing w:val="4"/>
        </w:rPr>
        <w:t xml:space="preserve"> </w:t>
      </w:r>
      <w:r>
        <w:t>shall</w:t>
      </w:r>
      <w:r>
        <w:rPr>
          <w:spacing w:val="6"/>
        </w:rPr>
        <w:t xml:space="preserve"> </w:t>
      </w:r>
      <w:r>
        <w:t>not</w:t>
      </w:r>
      <w:r>
        <w:rPr>
          <w:spacing w:val="6"/>
        </w:rPr>
        <w:t xml:space="preserve"> </w:t>
      </w:r>
      <w:r>
        <w:rPr>
          <w:spacing w:val="-1"/>
        </w:rPr>
        <w:t>state</w:t>
      </w:r>
      <w:r>
        <w:rPr>
          <w:spacing w:val="6"/>
        </w:rPr>
        <w:t xml:space="preserve"> </w:t>
      </w:r>
      <w:r>
        <w:rPr>
          <w:spacing w:val="-1"/>
        </w:rPr>
        <w:t>or</w:t>
      </w:r>
      <w:r>
        <w:rPr>
          <w:spacing w:val="6"/>
        </w:rPr>
        <w:t xml:space="preserve"> </w:t>
      </w:r>
      <w:r>
        <w:rPr>
          <w:spacing w:val="-1"/>
        </w:rPr>
        <w:t>imply</w:t>
      </w:r>
      <w:r>
        <w:rPr>
          <w:spacing w:val="7"/>
        </w:rPr>
        <w:t xml:space="preserve"> </w:t>
      </w:r>
      <w:r>
        <w:rPr>
          <w:spacing w:val="-1"/>
        </w:rPr>
        <w:t>that</w:t>
      </w:r>
      <w:r>
        <w:rPr>
          <w:spacing w:val="5"/>
        </w:rPr>
        <w:t xml:space="preserve"> </w:t>
      </w:r>
      <w:r>
        <w:t>it</w:t>
      </w:r>
      <w:r>
        <w:rPr>
          <w:spacing w:val="5"/>
        </w:rPr>
        <w:t xml:space="preserve"> </w:t>
      </w:r>
      <w:r>
        <w:t>is</w:t>
      </w:r>
      <w:r>
        <w:rPr>
          <w:spacing w:val="5"/>
        </w:rPr>
        <w:t xml:space="preserve"> </w:t>
      </w:r>
      <w:r>
        <w:t>a</w:t>
      </w:r>
      <w:r>
        <w:rPr>
          <w:spacing w:val="31"/>
          <w:w w:val="99"/>
        </w:rPr>
        <w:t xml:space="preserve"> </w:t>
      </w:r>
      <w:r>
        <w:t>representative</w:t>
      </w:r>
      <w:r>
        <w:rPr>
          <w:spacing w:val="11"/>
        </w:rPr>
        <w:t xml:space="preserve"> </w:t>
      </w:r>
      <w:r>
        <w:t>of</w:t>
      </w:r>
      <w:r>
        <w:rPr>
          <w:spacing w:val="12"/>
        </w:rPr>
        <w:t xml:space="preserve"> </w:t>
      </w:r>
      <w:r w:rsidRPr="000613CD">
        <w:rPr>
          <w:strike/>
          <w:highlight w:val="yellow"/>
        </w:rPr>
        <w:t>the</w:t>
      </w:r>
      <w:r w:rsidRPr="000613CD">
        <w:rPr>
          <w:strike/>
          <w:spacing w:val="12"/>
          <w:highlight w:val="yellow"/>
        </w:rPr>
        <w:t xml:space="preserve"> </w:t>
      </w:r>
      <w:r w:rsidRPr="000613CD">
        <w:rPr>
          <w:strike/>
          <w:highlight w:val="yellow"/>
        </w:rPr>
        <w:t>customer</w:t>
      </w:r>
      <w:r w:rsidRPr="000613CD">
        <w:rPr>
          <w:rFonts w:cs="Times New Roman"/>
          <w:strike/>
          <w:highlight w:val="yellow"/>
        </w:rPr>
        <w:t>’</w:t>
      </w:r>
      <w:r w:rsidRPr="000613CD">
        <w:rPr>
          <w:strike/>
          <w:highlight w:val="yellow"/>
        </w:rPr>
        <w:t>s</w:t>
      </w:r>
      <w:r w:rsidRPr="000613CD">
        <w:rPr>
          <w:strike/>
          <w:spacing w:val="11"/>
          <w:highlight w:val="yellow"/>
        </w:rPr>
        <w:t xml:space="preserve"> </w:t>
      </w:r>
      <w:r w:rsidRPr="000613CD">
        <w:rPr>
          <w:strike/>
          <w:spacing w:val="-1"/>
          <w:highlight w:val="yellow"/>
        </w:rPr>
        <w:t>transmission</w:t>
      </w:r>
      <w:r w:rsidRPr="000613CD">
        <w:rPr>
          <w:strike/>
          <w:spacing w:val="13"/>
          <w:highlight w:val="yellow"/>
        </w:rPr>
        <w:t xml:space="preserve"> </w:t>
      </w:r>
      <w:r w:rsidRPr="000613CD">
        <w:rPr>
          <w:strike/>
          <w:spacing w:val="1"/>
          <w:highlight w:val="yellow"/>
        </w:rPr>
        <w:t>and</w:t>
      </w:r>
      <w:r w:rsidRPr="000613CD">
        <w:rPr>
          <w:strike/>
          <w:spacing w:val="13"/>
          <w:highlight w:val="yellow"/>
        </w:rPr>
        <w:t xml:space="preserve"> </w:t>
      </w:r>
      <w:r w:rsidRPr="000613CD">
        <w:rPr>
          <w:strike/>
          <w:highlight w:val="yellow"/>
        </w:rPr>
        <w:t>distribution</w:t>
      </w:r>
      <w:r w:rsidRPr="000613CD">
        <w:rPr>
          <w:strike/>
          <w:spacing w:val="13"/>
          <w:highlight w:val="yellow"/>
        </w:rPr>
        <w:t xml:space="preserve"> </w:t>
      </w:r>
      <w:r w:rsidRPr="000613CD">
        <w:rPr>
          <w:strike/>
          <w:highlight w:val="yellow"/>
        </w:rPr>
        <w:t>utility</w:t>
      </w:r>
      <w:r>
        <w:rPr>
          <w:spacing w:val="12"/>
        </w:rPr>
        <w:t xml:space="preserve"> </w:t>
      </w:r>
      <w:r w:rsidR="000613CD">
        <w:rPr>
          <w:color w:val="FF0000"/>
          <w:highlight w:val="yellow"/>
        </w:rPr>
        <w:t>LP&amp;L</w:t>
      </w:r>
      <w:r w:rsidR="000613CD" w:rsidRPr="000613CD">
        <w:rPr>
          <w:color w:val="FF0000"/>
          <w:highlight w:val="yellow"/>
        </w:rPr>
        <w:t>,</w:t>
      </w:r>
      <w:r w:rsidR="000613CD">
        <w:rPr>
          <w:color w:val="FF0000"/>
        </w:rPr>
        <w:t xml:space="preserve"> </w:t>
      </w:r>
      <w:r>
        <w:rPr>
          <w:spacing w:val="-1"/>
        </w:rPr>
        <w:t>or</w:t>
      </w:r>
      <w:r>
        <w:rPr>
          <w:spacing w:val="12"/>
        </w:rPr>
        <w:t xml:space="preserve"> </w:t>
      </w:r>
      <w:r>
        <w:t>any</w:t>
      </w:r>
      <w:r>
        <w:rPr>
          <w:spacing w:val="10"/>
        </w:rPr>
        <w:t xml:space="preserve"> </w:t>
      </w:r>
      <w:r>
        <w:rPr>
          <w:spacing w:val="1"/>
        </w:rPr>
        <w:t>other</w:t>
      </w:r>
      <w:r>
        <w:rPr>
          <w:spacing w:val="10"/>
        </w:rPr>
        <w:t xml:space="preserve"> </w:t>
      </w:r>
      <w:r>
        <w:rPr>
          <w:spacing w:val="-1"/>
        </w:rPr>
        <w:t>REP</w:t>
      </w:r>
      <w:r>
        <w:rPr>
          <w:spacing w:val="12"/>
        </w:rPr>
        <w:t xml:space="preserve"> </w:t>
      </w:r>
      <w:r>
        <w:t>or</w:t>
      </w:r>
      <w:r>
        <w:rPr>
          <w:spacing w:val="38"/>
          <w:w w:val="99"/>
        </w:rPr>
        <w:t xml:space="preserve"> </w:t>
      </w:r>
      <w:r>
        <w:t>aggregator.</w:t>
      </w:r>
      <w:r>
        <w:rPr>
          <w:spacing w:val="9"/>
        </w:rPr>
        <w:t xml:space="preserve"> </w:t>
      </w:r>
      <w:r>
        <w:t>The</w:t>
      </w:r>
      <w:r>
        <w:rPr>
          <w:spacing w:val="6"/>
        </w:rPr>
        <w:t xml:space="preserve"> </w:t>
      </w:r>
      <w:r>
        <w:t>REP</w:t>
      </w:r>
      <w:r>
        <w:rPr>
          <w:rFonts w:cs="Times New Roman"/>
        </w:rPr>
        <w:t>’</w:t>
      </w:r>
      <w:r>
        <w:t>s</w:t>
      </w:r>
      <w:r>
        <w:rPr>
          <w:spacing w:val="4"/>
        </w:rPr>
        <w:t xml:space="preserve"> </w:t>
      </w:r>
      <w:r>
        <w:t>or</w:t>
      </w:r>
      <w:r>
        <w:rPr>
          <w:spacing w:val="6"/>
        </w:rPr>
        <w:t xml:space="preserve"> </w:t>
      </w:r>
      <w:r>
        <w:t>aggregator</w:t>
      </w:r>
      <w:r>
        <w:rPr>
          <w:rFonts w:cs="Times New Roman"/>
        </w:rPr>
        <w:t>’</w:t>
      </w:r>
      <w:r>
        <w:t>s</w:t>
      </w:r>
      <w:r>
        <w:rPr>
          <w:spacing w:val="4"/>
        </w:rPr>
        <w:t xml:space="preserve"> </w:t>
      </w:r>
      <w:r>
        <w:t>clothing</w:t>
      </w:r>
      <w:r>
        <w:rPr>
          <w:spacing w:val="6"/>
        </w:rPr>
        <w:t xml:space="preserve"> </w:t>
      </w:r>
      <w:r>
        <w:rPr>
          <w:spacing w:val="-1"/>
        </w:rPr>
        <w:t>and</w:t>
      </w:r>
      <w:r>
        <w:rPr>
          <w:spacing w:val="5"/>
        </w:rPr>
        <w:t xml:space="preserve"> </w:t>
      </w:r>
      <w:r>
        <w:rPr>
          <w:spacing w:val="-1"/>
        </w:rPr>
        <w:t>sales</w:t>
      </w:r>
      <w:r>
        <w:rPr>
          <w:spacing w:val="4"/>
        </w:rPr>
        <w:t xml:space="preserve"> </w:t>
      </w:r>
      <w:r>
        <w:t>presentation</w:t>
      </w:r>
      <w:r>
        <w:rPr>
          <w:spacing w:val="6"/>
        </w:rPr>
        <w:t xml:space="preserve"> </w:t>
      </w:r>
      <w:r>
        <w:t>shall</w:t>
      </w:r>
      <w:r>
        <w:rPr>
          <w:spacing w:val="4"/>
        </w:rPr>
        <w:t xml:space="preserve"> </w:t>
      </w:r>
      <w:r>
        <w:t>be</w:t>
      </w:r>
      <w:r>
        <w:rPr>
          <w:spacing w:val="6"/>
        </w:rPr>
        <w:t xml:space="preserve"> </w:t>
      </w:r>
      <w:r>
        <w:t>designed</w:t>
      </w:r>
      <w:r>
        <w:rPr>
          <w:spacing w:val="3"/>
        </w:rPr>
        <w:t xml:space="preserve"> </w:t>
      </w:r>
      <w:r>
        <w:t>to</w:t>
      </w:r>
      <w:r>
        <w:rPr>
          <w:spacing w:val="6"/>
        </w:rPr>
        <w:t xml:space="preserve"> </w:t>
      </w:r>
      <w:r>
        <w:rPr>
          <w:spacing w:val="-1"/>
        </w:rPr>
        <w:t>avoid</w:t>
      </w:r>
      <w:r>
        <w:rPr>
          <w:spacing w:val="46"/>
          <w:w w:val="99"/>
        </w:rPr>
        <w:t xml:space="preserve"> </w:t>
      </w:r>
      <w:r>
        <w:t>the</w:t>
      </w:r>
      <w:r>
        <w:rPr>
          <w:spacing w:val="13"/>
        </w:rPr>
        <w:t xml:space="preserve"> </w:t>
      </w:r>
      <w:r>
        <w:t>impression</w:t>
      </w:r>
      <w:r>
        <w:rPr>
          <w:spacing w:val="12"/>
        </w:rPr>
        <w:t xml:space="preserve"> </w:t>
      </w:r>
      <w:r>
        <w:t>by</w:t>
      </w:r>
      <w:r>
        <w:rPr>
          <w:spacing w:val="14"/>
        </w:rPr>
        <w:t xml:space="preserve"> </w:t>
      </w:r>
      <w:r>
        <w:t>a</w:t>
      </w:r>
      <w:r>
        <w:rPr>
          <w:spacing w:val="12"/>
        </w:rPr>
        <w:t xml:space="preserve"> </w:t>
      </w:r>
      <w:r>
        <w:rPr>
          <w:spacing w:val="-1"/>
        </w:rPr>
        <w:t>reasonable</w:t>
      </w:r>
      <w:r>
        <w:rPr>
          <w:spacing w:val="14"/>
        </w:rPr>
        <w:t xml:space="preserve"> </w:t>
      </w:r>
      <w:r>
        <w:t>person</w:t>
      </w:r>
      <w:r>
        <w:rPr>
          <w:spacing w:val="12"/>
        </w:rPr>
        <w:t xml:space="preserve"> </w:t>
      </w:r>
      <w:r>
        <w:t>that</w:t>
      </w:r>
      <w:r>
        <w:rPr>
          <w:spacing w:val="14"/>
        </w:rPr>
        <w:t xml:space="preserve"> </w:t>
      </w:r>
      <w:r>
        <w:t>the</w:t>
      </w:r>
      <w:r>
        <w:rPr>
          <w:spacing w:val="12"/>
        </w:rPr>
        <w:t xml:space="preserve"> </w:t>
      </w:r>
      <w:r>
        <w:t>individual</w:t>
      </w:r>
      <w:r>
        <w:rPr>
          <w:spacing w:val="11"/>
        </w:rPr>
        <w:t xml:space="preserve"> </w:t>
      </w:r>
      <w:r>
        <w:t>represents</w:t>
      </w:r>
      <w:r>
        <w:rPr>
          <w:spacing w:val="13"/>
        </w:rPr>
        <w:t xml:space="preserve"> </w:t>
      </w:r>
      <w:r w:rsidR="000613CD">
        <w:rPr>
          <w:color w:val="FF0000"/>
          <w:highlight w:val="yellow"/>
        </w:rPr>
        <w:t>LP&amp;L</w:t>
      </w:r>
      <w:r w:rsidR="000613CD" w:rsidRPr="000613CD">
        <w:rPr>
          <w:color w:val="FF0000"/>
          <w:highlight w:val="yellow"/>
        </w:rPr>
        <w:t>,</w:t>
      </w:r>
      <w:r w:rsidR="000613CD">
        <w:rPr>
          <w:color w:val="FF0000"/>
        </w:rPr>
        <w:t xml:space="preserve"> </w:t>
      </w:r>
      <w:r w:rsidRPr="000613CD">
        <w:rPr>
          <w:strike/>
          <w:highlight w:val="yellow"/>
        </w:rPr>
        <w:t>the</w:t>
      </w:r>
      <w:r w:rsidRPr="000613CD">
        <w:rPr>
          <w:strike/>
          <w:spacing w:val="14"/>
          <w:highlight w:val="yellow"/>
        </w:rPr>
        <w:t xml:space="preserve"> </w:t>
      </w:r>
      <w:r w:rsidRPr="000613CD">
        <w:rPr>
          <w:strike/>
          <w:spacing w:val="1"/>
          <w:highlight w:val="yellow"/>
        </w:rPr>
        <w:t>applicant</w:t>
      </w:r>
      <w:r w:rsidRPr="000613CD">
        <w:rPr>
          <w:rFonts w:cs="Times New Roman"/>
          <w:strike/>
          <w:spacing w:val="1"/>
          <w:highlight w:val="yellow"/>
        </w:rPr>
        <w:t>’</w:t>
      </w:r>
      <w:r w:rsidRPr="000613CD">
        <w:rPr>
          <w:strike/>
          <w:spacing w:val="1"/>
          <w:highlight w:val="yellow"/>
        </w:rPr>
        <w:t>s</w:t>
      </w:r>
      <w:r w:rsidRPr="000613CD">
        <w:rPr>
          <w:strike/>
          <w:spacing w:val="12"/>
          <w:highlight w:val="yellow"/>
        </w:rPr>
        <w:t xml:space="preserve"> </w:t>
      </w:r>
      <w:r w:rsidRPr="000613CD">
        <w:rPr>
          <w:strike/>
          <w:spacing w:val="-1"/>
          <w:highlight w:val="yellow"/>
        </w:rPr>
        <w:t>transmission</w:t>
      </w:r>
      <w:r w:rsidRPr="000613CD">
        <w:rPr>
          <w:strike/>
          <w:spacing w:val="37"/>
          <w:w w:val="99"/>
          <w:highlight w:val="yellow"/>
        </w:rPr>
        <w:t xml:space="preserve"> </w:t>
      </w:r>
      <w:r w:rsidRPr="000613CD">
        <w:rPr>
          <w:strike/>
          <w:highlight w:val="yellow"/>
        </w:rPr>
        <w:t>and</w:t>
      </w:r>
      <w:r w:rsidRPr="000613CD">
        <w:rPr>
          <w:strike/>
          <w:spacing w:val="-5"/>
          <w:highlight w:val="yellow"/>
        </w:rPr>
        <w:t xml:space="preserve"> </w:t>
      </w:r>
      <w:r w:rsidRPr="000613CD">
        <w:rPr>
          <w:strike/>
          <w:spacing w:val="-1"/>
          <w:highlight w:val="yellow"/>
        </w:rPr>
        <w:t>distribution</w:t>
      </w:r>
      <w:r w:rsidRPr="000613CD">
        <w:rPr>
          <w:strike/>
          <w:spacing w:val="-2"/>
          <w:highlight w:val="yellow"/>
        </w:rPr>
        <w:t xml:space="preserve"> </w:t>
      </w:r>
      <w:r w:rsidRPr="000613CD">
        <w:rPr>
          <w:strike/>
          <w:highlight w:val="yellow"/>
        </w:rPr>
        <w:t>utility</w:t>
      </w:r>
      <w:r>
        <w:rPr>
          <w:spacing w:val="-4"/>
        </w:rPr>
        <w:t xml:space="preserve"> </w:t>
      </w:r>
      <w:r>
        <w:t>or</w:t>
      </w:r>
      <w:r>
        <w:rPr>
          <w:spacing w:val="-5"/>
        </w:rPr>
        <w:t xml:space="preserve"> </w:t>
      </w:r>
      <w:r>
        <w:rPr>
          <w:spacing w:val="-1"/>
        </w:rPr>
        <w:t>any</w:t>
      </w:r>
      <w:r>
        <w:rPr>
          <w:spacing w:val="-6"/>
        </w:rPr>
        <w:t xml:space="preserve"> </w:t>
      </w:r>
      <w:r>
        <w:t>other</w:t>
      </w:r>
      <w:r>
        <w:rPr>
          <w:spacing w:val="-4"/>
        </w:rPr>
        <w:t xml:space="preserve"> </w:t>
      </w:r>
      <w:r>
        <w:rPr>
          <w:spacing w:val="-1"/>
        </w:rPr>
        <w:t>REP</w:t>
      </w:r>
      <w:r>
        <w:rPr>
          <w:spacing w:val="-5"/>
        </w:rPr>
        <w:t xml:space="preserve"> </w:t>
      </w:r>
      <w:r>
        <w:t>or</w:t>
      </w:r>
      <w:r>
        <w:rPr>
          <w:spacing w:val="-5"/>
        </w:rPr>
        <w:t xml:space="preserve"> </w:t>
      </w:r>
      <w:r>
        <w:t>aggregator.</w:t>
      </w:r>
    </w:p>
    <w:p w14:paraId="0F8E027C" w14:textId="77777777" w:rsidR="00AB5A7F" w:rsidRDefault="00EE70BE" w:rsidP="00EE70BE">
      <w:pPr>
        <w:pStyle w:val="BodyText"/>
        <w:numPr>
          <w:ilvl w:val="1"/>
          <w:numId w:val="32"/>
        </w:numPr>
        <w:tabs>
          <w:tab w:val="left" w:pos="1541"/>
        </w:tabs>
        <w:ind w:right="125"/>
        <w:jc w:val="both"/>
      </w:pPr>
      <w:r>
        <w:t>The</w:t>
      </w:r>
      <w:r>
        <w:rPr>
          <w:spacing w:val="-4"/>
        </w:rPr>
        <w:t xml:space="preserve"> </w:t>
      </w:r>
      <w:r>
        <w:rPr>
          <w:spacing w:val="-1"/>
        </w:rPr>
        <w:t>REP</w:t>
      </w:r>
      <w:r>
        <w:rPr>
          <w:spacing w:val="-5"/>
        </w:rPr>
        <w:t xml:space="preserve"> </w:t>
      </w:r>
      <w:r>
        <w:t>or</w:t>
      </w:r>
      <w:r>
        <w:rPr>
          <w:spacing w:val="-4"/>
        </w:rPr>
        <w:t xml:space="preserve"> </w:t>
      </w:r>
      <w:r>
        <w:t>aggregator</w:t>
      </w:r>
      <w:r>
        <w:rPr>
          <w:spacing w:val="-4"/>
        </w:rPr>
        <w:t xml:space="preserve"> </w:t>
      </w:r>
      <w:r>
        <w:t>shall</w:t>
      </w:r>
      <w:r>
        <w:rPr>
          <w:spacing w:val="-3"/>
        </w:rPr>
        <w:t xml:space="preserve"> </w:t>
      </w:r>
      <w:r>
        <w:rPr>
          <w:spacing w:val="-1"/>
        </w:rPr>
        <w:t>not</w:t>
      </w:r>
      <w:r>
        <w:rPr>
          <w:spacing w:val="-5"/>
        </w:rPr>
        <w:t xml:space="preserve"> </w:t>
      </w:r>
      <w:r>
        <w:t>represent</w:t>
      </w:r>
      <w:r>
        <w:rPr>
          <w:spacing w:val="-5"/>
        </w:rPr>
        <w:t xml:space="preserve"> </w:t>
      </w:r>
      <w:r>
        <w:t>that</w:t>
      </w:r>
      <w:r>
        <w:rPr>
          <w:spacing w:val="-3"/>
        </w:rPr>
        <w:t xml:space="preserve"> </w:t>
      </w:r>
      <w:r>
        <w:t>an</w:t>
      </w:r>
      <w:r>
        <w:rPr>
          <w:spacing w:val="-3"/>
        </w:rPr>
        <w:t xml:space="preserve"> </w:t>
      </w:r>
      <w:r>
        <w:t>applicant</w:t>
      </w:r>
      <w:r>
        <w:rPr>
          <w:spacing w:val="-5"/>
        </w:rPr>
        <w:t xml:space="preserve"> </w:t>
      </w:r>
      <w:r>
        <w:rPr>
          <w:spacing w:val="-2"/>
        </w:rPr>
        <w:t>is</w:t>
      </w:r>
      <w:r>
        <w:rPr>
          <w:spacing w:val="-5"/>
        </w:rPr>
        <w:t xml:space="preserve"> </w:t>
      </w:r>
      <w:r>
        <w:t>required</w:t>
      </w:r>
      <w:r>
        <w:rPr>
          <w:spacing w:val="-3"/>
        </w:rPr>
        <w:t xml:space="preserve"> </w:t>
      </w:r>
      <w:r>
        <w:t>to</w:t>
      </w:r>
      <w:r>
        <w:rPr>
          <w:spacing w:val="-2"/>
        </w:rPr>
        <w:t xml:space="preserve"> </w:t>
      </w:r>
      <w:r>
        <w:rPr>
          <w:spacing w:val="-1"/>
        </w:rPr>
        <w:t>switch</w:t>
      </w:r>
      <w:r>
        <w:rPr>
          <w:spacing w:val="-3"/>
        </w:rPr>
        <w:t xml:space="preserve"> </w:t>
      </w:r>
      <w:r>
        <w:t>service</w:t>
      </w:r>
      <w:r>
        <w:rPr>
          <w:spacing w:val="-4"/>
        </w:rPr>
        <w:t xml:space="preserve"> </w:t>
      </w:r>
      <w:r>
        <w:t>in</w:t>
      </w:r>
      <w:r>
        <w:rPr>
          <w:spacing w:val="-6"/>
        </w:rPr>
        <w:t xml:space="preserve"> </w:t>
      </w:r>
      <w:r>
        <w:t>order</w:t>
      </w:r>
      <w:r>
        <w:rPr>
          <w:spacing w:val="-3"/>
        </w:rPr>
        <w:t xml:space="preserve"> </w:t>
      </w:r>
      <w:r>
        <w:t>to</w:t>
      </w:r>
      <w:r>
        <w:rPr>
          <w:spacing w:val="48"/>
          <w:w w:val="99"/>
        </w:rPr>
        <w:t xml:space="preserve"> </w:t>
      </w:r>
      <w:r>
        <w:t>continue</w:t>
      </w:r>
      <w:r>
        <w:rPr>
          <w:spacing w:val="-7"/>
        </w:rPr>
        <w:t xml:space="preserve"> </w:t>
      </w:r>
      <w:r>
        <w:t>to</w:t>
      </w:r>
      <w:r>
        <w:rPr>
          <w:spacing w:val="-9"/>
        </w:rPr>
        <w:t xml:space="preserve"> </w:t>
      </w:r>
      <w:r>
        <w:t>receive</w:t>
      </w:r>
      <w:r>
        <w:rPr>
          <w:spacing w:val="-6"/>
        </w:rPr>
        <w:t xml:space="preserve"> </w:t>
      </w:r>
      <w:r>
        <w:t>power.</w:t>
      </w:r>
    </w:p>
    <w:p w14:paraId="5601F569" w14:textId="77777777" w:rsidR="00AB5A7F" w:rsidRDefault="00EE70BE" w:rsidP="00EE70BE">
      <w:pPr>
        <w:pStyle w:val="BodyText"/>
        <w:numPr>
          <w:ilvl w:val="0"/>
          <w:numId w:val="32"/>
        </w:numPr>
        <w:tabs>
          <w:tab w:val="left" w:pos="821"/>
        </w:tabs>
        <w:ind w:right="116"/>
        <w:jc w:val="both"/>
      </w:pPr>
      <w:r>
        <w:rPr>
          <w:b/>
        </w:rPr>
        <w:t>Telephonic</w:t>
      </w:r>
      <w:r>
        <w:rPr>
          <w:b/>
          <w:spacing w:val="32"/>
        </w:rPr>
        <w:t xml:space="preserve"> </w:t>
      </w:r>
      <w:r>
        <w:rPr>
          <w:b/>
        </w:rPr>
        <w:t>enrollment.</w:t>
      </w:r>
      <w:r>
        <w:rPr>
          <w:b/>
          <w:spacing w:val="4"/>
        </w:rPr>
        <w:t xml:space="preserve"> </w:t>
      </w:r>
      <w:r>
        <w:t>For</w:t>
      </w:r>
      <w:r>
        <w:rPr>
          <w:spacing w:val="27"/>
        </w:rPr>
        <w:t xml:space="preserve"> </w:t>
      </w:r>
      <w:r>
        <w:t>enrollments</w:t>
      </w:r>
      <w:r>
        <w:rPr>
          <w:spacing w:val="24"/>
        </w:rPr>
        <w:t xml:space="preserve"> </w:t>
      </w:r>
      <w:r>
        <w:t>of</w:t>
      </w:r>
      <w:r>
        <w:rPr>
          <w:spacing w:val="27"/>
        </w:rPr>
        <w:t xml:space="preserve"> </w:t>
      </w:r>
      <w:r>
        <w:t>applicants</w:t>
      </w:r>
      <w:r>
        <w:rPr>
          <w:spacing w:val="25"/>
        </w:rPr>
        <w:t xml:space="preserve"> </w:t>
      </w:r>
      <w:r>
        <w:rPr>
          <w:spacing w:val="-1"/>
        </w:rPr>
        <w:t>via</w:t>
      </w:r>
      <w:r>
        <w:rPr>
          <w:spacing w:val="25"/>
        </w:rPr>
        <w:t xml:space="preserve"> </w:t>
      </w:r>
      <w:r>
        <w:t>telephone</w:t>
      </w:r>
      <w:r>
        <w:rPr>
          <w:spacing w:val="26"/>
        </w:rPr>
        <w:t xml:space="preserve"> </w:t>
      </w:r>
      <w:r>
        <w:t>solicitation,</w:t>
      </w:r>
      <w:r>
        <w:rPr>
          <w:spacing w:val="26"/>
        </w:rPr>
        <w:t xml:space="preserve"> </w:t>
      </w:r>
      <w:r>
        <w:t>a</w:t>
      </w:r>
      <w:r>
        <w:rPr>
          <w:spacing w:val="25"/>
        </w:rPr>
        <w:t xml:space="preserve"> </w:t>
      </w:r>
      <w:r>
        <w:t>REP</w:t>
      </w:r>
      <w:r>
        <w:rPr>
          <w:spacing w:val="28"/>
        </w:rPr>
        <w:t xml:space="preserve"> </w:t>
      </w:r>
      <w:r>
        <w:t>or</w:t>
      </w:r>
      <w:r>
        <w:rPr>
          <w:spacing w:val="27"/>
        </w:rPr>
        <w:t xml:space="preserve"> </w:t>
      </w:r>
      <w:r>
        <w:t>aggregator</w:t>
      </w:r>
      <w:r>
        <w:rPr>
          <w:spacing w:val="52"/>
          <w:w w:val="99"/>
        </w:rPr>
        <w:t xml:space="preserve"> </w:t>
      </w:r>
      <w:r>
        <w:t>shall</w:t>
      </w:r>
      <w:r>
        <w:rPr>
          <w:spacing w:val="12"/>
        </w:rPr>
        <w:t xml:space="preserve"> </w:t>
      </w:r>
      <w:r>
        <w:t>obtain</w:t>
      </w:r>
      <w:r>
        <w:rPr>
          <w:spacing w:val="13"/>
        </w:rPr>
        <w:t xml:space="preserve"> </w:t>
      </w:r>
      <w:r>
        <w:t>authorization</w:t>
      </w:r>
      <w:r>
        <w:rPr>
          <w:spacing w:val="11"/>
        </w:rPr>
        <w:t xml:space="preserve"> </w:t>
      </w:r>
      <w:r>
        <w:rPr>
          <w:spacing w:val="-1"/>
        </w:rPr>
        <w:t>and</w:t>
      </w:r>
      <w:r>
        <w:rPr>
          <w:spacing w:val="13"/>
        </w:rPr>
        <w:t xml:space="preserve"> </w:t>
      </w:r>
      <w:r>
        <w:t>verification</w:t>
      </w:r>
      <w:r>
        <w:rPr>
          <w:spacing w:val="11"/>
        </w:rPr>
        <w:t xml:space="preserve"> </w:t>
      </w:r>
      <w:r>
        <w:t>of</w:t>
      </w:r>
      <w:r>
        <w:rPr>
          <w:spacing w:val="12"/>
        </w:rPr>
        <w:t xml:space="preserve"> </w:t>
      </w:r>
      <w:r>
        <w:rPr>
          <w:spacing w:val="-1"/>
        </w:rPr>
        <w:t>the</w:t>
      </w:r>
      <w:r>
        <w:rPr>
          <w:spacing w:val="12"/>
        </w:rPr>
        <w:t xml:space="preserve"> </w:t>
      </w:r>
      <w:r>
        <w:t>move-in</w:t>
      </w:r>
      <w:r>
        <w:rPr>
          <w:spacing w:val="13"/>
        </w:rPr>
        <w:t xml:space="preserve"> </w:t>
      </w:r>
      <w:r>
        <w:t>or</w:t>
      </w:r>
      <w:r>
        <w:rPr>
          <w:spacing w:val="11"/>
        </w:rPr>
        <w:t xml:space="preserve"> </w:t>
      </w:r>
      <w:r>
        <w:rPr>
          <w:spacing w:val="-1"/>
        </w:rPr>
        <w:t>switch</w:t>
      </w:r>
      <w:r>
        <w:rPr>
          <w:spacing w:val="13"/>
        </w:rPr>
        <w:t xml:space="preserve"> </w:t>
      </w:r>
      <w:r>
        <w:t>request</w:t>
      </w:r>
      <w:r>
        <w:rPr>
          <w:spacing w:val="11"/>
        </w:rPr>
        <w:t xml:space="preserve"> </w:t>
      </w:r>
      <w:r>
        <w:rPr>
          <w:spacing w:val="-1"/>
        </w:rPr>
        <w:t>from</w:t>
      </w:r>
      <w:r>
        <w:rPr>
          <w:spacing w:val="10"/>
        </w:rPr>
        <w:t xml:space="preserve"> </w:t>
      </w:r>
      <w:r>
        <w:t>the</w:t>
      </w:r>
      <w:r>
        <w:rPr>
          <w:spacing w:val="13"/>
        </w:rPr>
        <w:t xml:space="preserve"> </w:t>
      </w:r>
      <w:r>
        <w:t>applicant</w:t>
      </w:r>
      <w:r>
        <w:rPr>
          <w:spacing w:val="12"/>
        </w:rPr>
        <w:t xml:space="preserve"> </w:t>
      </w:r>
      <w:r>
        <w:t>in</w:t>
      </w:r>
      <w:r>
        <w:rPr>
          <w:spacing w:val="40"/>
          <w:w w:val="99"/>
        </w:rPr>
        <w:t xml:space="preserve"> </w:t>
      </w:r>
      <w:r>
        <w:t>accordance</w:t>
      </w:r>
      <w:r>
        <w:rPr>
          <w:spacing w:val="-9"/>
        </w:rPr>
        <w:t xml:space="preserve"> </w:t>
      </w:r>
      <w:r>
        <w:t>with</w:t>
      </w:r>
      <w:r>
        <w:rPr>
          <w:spacing w:val="-7"/>
        </w:rPr>
        <w:t xml:space="preserve"> </w:t>
      </w:r>
      <w:r>
        <w:rPr>
          <w:spacing w:val="-1"/>
        </w:rPr>
        <w:t>this</w:t>
      </w:r>
      <w:r>
        <w:rPr>
          <w:spacing w:val="-9"/>
        </w:rPr>
        <w:t xml:space="preserve"> </w:t>
      </w:r>
      <w:r>
        <w:t>subsection.</w:t>
      </w:r>
    </w:p>
    <w:p w14:paraId="243096FC" w14:textId="77777777" w:rsidR="00AB5A7F" w:rsidRDefault="00EE70BE" w:rsidP="00EE70BE">
      <w:pPr>
        <w:pStyle w:val="BodyText"/>
        <w:numPr>
          <w:ilvl w:val="1"/>
          <w:numId w:val="32"/>
        </w:numPr>
        <w:tabs>
          <w:tab w:val="left" w:pos="1541"/>
        </w:tabs>
        <w:ind w:right="120"/>
        <w:jc w:val="both"/>
      </w:pPr>
      <w:r>
        <w:t>A</w:t>
      </w:r>
      <w:r>
        <w:rPr>
          <w:spacing w:val="45"/>
        </w:rPr>
        <w:t xml:space="preserve"> </w:t>
      </w:r>
      <w:r>
        <w:rPr>
          <w:spacing w:val="-1"/>
        </w:rPr>
        <w:t>REP</w:t>
      </w:r>
      <w:r>
        <w:rPr>
          <w:spacing w:val="46"/>
        </w:rPr>
        <w:t xml:space="preserve"> </w:t>
      </w:r>
      <w:r>
        <w:t>or</w:t>
      </w:r>
      <w:r>
        <w:rPr>
          <w:spacing w:val="47"/>
        </w:rPr>
        <w:t xml:space="preserve"> </w:t>
      </w:r>
      <w:r>
        <w:t>aggregator</w:t>
      </w:r>
      <w:r>
        <w:rPr>
          <w:spacing w:val="45"/>
        </w:rPr>
        <w:t xml:space="preserve"> </w:t>
      </w:r>
      <w:r>
        <w:t>shall</w:t>
      </w:r>
      <w:r>
        <w:rPr>
          <w:spacing w:val="46"/>
        </w:rPr>
        <w:t xml:space="preserve"> </w:t>
      </w:r>
      <w:r>
        <w:t>electronically</w:t>
      </w:r>
      <w:r>
        <w:rPr>
          <w:spacing w:val="47"/>
        </w:rPr>
        <w:t xml:space="preserve"> </w:t>
      </w:r>
      <w:r>
        <w:rPr>
          <w:spacing w:val="-1"/>
        </w:rPr>
        <w:t>record</w:t>
      </w:r>
      <w:r>
        <w:rPr>
          <w:spacing w:val="45"/>
        </w:rPr>
        <w:t xml:space="preserve"> </w:t>
      </w:r>
      <w:r>
        <w:t>on</w:t>
      </w:r>
      <w:r>
        <w:rPr>
          <w:spacing w:val="47"/>
        </w:rPr>
        <w:t xml:space="preserve"> </w:t>
      </w:r>
      <w:r>
        <w:rPr>
          <w:spacing w:val="-1"/>
        </w:rPr>
        <w:t>audio</w:t>
      </w:r>
      <w:r>
        <w:rPr>
          <w:spacing w:val="47"/>
        </w:rPr>
        <w:t xml:space="preserve"> </w:t>
      </w:r>
      <w:r>
        <w:t>tape,</w:t>
      </w:r>
      <w:r>
        <w:rPr>
          <w:spacing w:val="47"/>
        </w:rPr>
        <w:t xml:space="preserve"> </w:t>
      </w:r>
      <w:r>
        <w:t>a</w:t>
      </w:r>
      <w:r>
        <w:rPr>
          <w:spacing w:val="44"/>
        </w:rPr>
        <w:t xml:space="preserve"> </w:t>
      </w:r>
      <w:r>
        <w:t>wave</w:t>
      </w:r>
      <w:r>
        <w:rPr>
          <w:spacing w:val="47"/>
        </w:rPr>
        <w:t xml:space="preserve"> </w:t>
      </w:r>
      <w:r>
        <w:rPr>
          <w:spacing w:val="-1"/>
        </w:rPr>
        <w:t>sound</w:t>
      </w:r>
      <w:r>
        <w:rPr>
          <w:spacing w:val="45"/>
        </w:rPr>
        <w:t xml:space="preserve"> </w:t>
      </w:r>
      <w:r>
        <w:t>file,</w:t>
      </w:r>
      <w:r>
        <w:rPr>
          <w:spacing w:val="44"/>
        </w:rPr>
        <w:t xml:space="preserve"> </w:t>
      </w:r>
      <w:r>
        <w:t>or</w:t>
      </w:r>
      <w:r>
        <w:rPr>
          <w:spacing w:val="47"/>
        </w:rPr>
        <w:t xml:space="preserve"> </w:t>
      </w:r>
      <w:r>
        <w:rPr>
          <w:spacing w:val="-1"/>
        </w:rPr>
        <w:t>other</w:t>
      </w:r>
      <w:r>
        <w:rPr>
          <w:spacing w:val="50"/>
          <w:w w:val="99"/>
        </w:rPr>
        <w:t xml:space="preserve"> </w:t>
      </w:r>
      <w:r>
        <w:t>recording</w:t>
      </w:r>
      <w:r>
        <w:rPr>
          <w:spacing w:val="4"/>
        </w:rPr>
        <w:t xml:space="preserve"> </w:t>
      </w:r>
      <w:r>
        <w:rPr>
          <w:spacing w:val="-1"/>
        </w:rPr>
        <w:t>device</w:t>
      </w:r>
      <w:r>
        <w:rPr>
          <w:spacing w:val="5"/>
        </w:rPr>
        <w:t xml:space="preserve"> </w:t>
      </w:r>
      <w:r>
        <w:t>the</w:t>
      </w:r>
      <w:r>
        <w:rPr>
          <w:spacing w:val="2"/>
        </w:rPr>
        <w:t xml:space="preserve"> </w:t>
      </w:r>
      <w:r>
        <w:t>entirety of</w:t>
      </w:r>
      <w:r>
        <w:rPr>
          <w:spacing w:val="4"/>
        </w:rPr>
        <w:t xml:space="preserve"> </w:t>
      </w:r>
      <w:r>
        <w:t>an</w:t>
      </w:r>
      <w:r>
        <w:rPr>
          <w:spacing w:val="3"/>
        </w:rPr>
        <w:t xml:space="preserve"> </w:t>
      </w:r>
      <w:r>
        <w:t>applicant</w:t>
      </w:r>
      <w:r>
        <w:rPr>
          <w:rFonts w:cs="Times New Roman"/>
        </w:rPr>
        <w:t>’</w:t>
      </w:r>
      <w:r>
        <w:t>s</w:t>
      </w:r>
      <w:r>
        <w:rPr>
          <w:spacing w:val="4"/>
        </w:rPr>
        <w:t xml:space="preserve"> </w:t>
      </w:r>
      <w:r>
        <w:rPr>
          <w:spacing w:val="-1"/>
        </w:rPr>
        <w:t>authorization</w:t>
      </w:r>
      <w:r>
        <w:rPr>
          <w:spacing w:val="4"/>
        </w:rPr>
        <w:t xml:space="preserve"> </w:t>
      </w:r>
      <w:r>
        <w:t>and</w:t>
      </w:r>
      <w:r>
        <w:rPr>
          <w:spacing w:val="3"/>
        </w:rPr>
        <w:t xml:space="preserve"> </w:t>
      </w:r>
      <w:r>
        <w:t>verification.</w:t>
      </w:r>
      <w:r>
        <w:rPr>
          <w:spacing w:val="7"/>
        </w:rPr>
        <w:t xml:space="preserve"> </w:t>
      </w:r>
      <w:r>
        <w:rPr>
          <w:spacing w:val="-1"/>
        </w:rPr>
        <w:t>Automated</w:t>
      </w:r>
      <w:r>
        <w:rPr>
          <w:spacing w:val="4"/>
        </w:rPr>
        <w:t xml:space="preserve"> </w:t>
      </w:r>
      <w:r>
        <w:t>systems</w:t>
      </w:r>
      <w:r>
        <w:rPr>
          <w:spacing w:val="64"/>
          <w:w w:val="99"/>
        </w:rPr>
        <w:t xml:space="preserve"> </w:t>
      </w:r>
      <w:r>
        <w:t>shall</w:t>
      </w:r>
      <w:r>
        <w:rPr>
          <w:spacing w:val="8"/>
        </w:rPr>
        <w:t xml:space="preserve"> </w:t>
      </w:r>
      <w:r>
        <w:t>provide</w:t>
      </w:r>
      <w:r>
        <w:rPr>
          <w:spacing w:val="6"/>
        </w:rPr>
        <w:t xml:space="preserve"> </w:t>
      </w:r>
      <w:r>
        <w:t>the</w:t>
      </w:r>
      <w:r>
        <w:rPr>
          <w:spacing w:val="8"/>
        </w:rPr>
        <w:t xml:space="preserve"> </w:t>
      </w:r>
      <w:r>
        <w:rPr>
          <w:spacing w:val="-1"/>
        </w:rPr>
        <w:t>customers</w:t>
      </w:r>
      <w:r>
        <w:rPr>
          <w:spacing w:val="8"/>
        </w:rPr>
        <w:t xml:space="preserve"> </w:t>
      </w:r>
      <w:r>
        <w:rPr>
          <w:spacing w:val="-1"/>
        </w:rPr>
        <w:t>with</w:t>
      </w:r>
      <w:r>
        <w:rPr>
          <w:spacing w:val="8"/>
        </w:rPr>
        <w:t xml:space="preserve"> </w:t>
      </w:r>
      <w:r>
        <w:t>either</w:t>
      </w:r>
      <w:r>
        <w:rPr>
          <w:spacing w:val="9"/>
        </w:rPr>
        <w:t xml:space="preserve"> </w:t>
      </w:r>
      <w:r>
        <w:t>the</w:t>
      </w:r>
      <w:r>
        <w:rPr>
          <w:spacing w:val="7"/>
        </w:rPr>
        <w:t xml:space="preserve"> </w:t>
      </w:r>
      <w:r>
        <w:t>option</w:t>
      </w:r>
      <w:r>
        <w:rPr>
          <w:spacing w:val="9"/>
        </w:rPr>
        <w:t xml:space="preserve"> </w:t>
      </w:r>
      <w:r>
        <w:rPr>
          <w:spacing w:val="-1"/>
        </w:rPr>
        <w:t>of</w:t>
      </w:r>
      <w:r>
        <w:rPr>
          <w:spacing w:val="8"/>
        </w:rPr>
        <w:t xml:space="preserve"> </w:t>
      </w:r>
      <w:r>
        <w:rPr>
          <w:spacing w:val="-1"/>
        </w:rPr>
        <w:t>speaking</w:t>
      </w:r>
      <w:r>
        <w:rPr>
          <w:spacing w:val="9"/>
        </w:rPr>
        <w:t xml:space="preserve"> </w:t>
      </w:r>
      <w:r>
        <w:t>to</w:t>
      </w:r>
      <w:r>
        <w:rPr>
          <w:spacing w:val="7"/>
        </w:rPr>
        <w:t xml:space="preserve"> </w:t>
      </w:r>
      <w:r>
        <w:t>a</w:t>
      </w:r>
      <w:r>
        <w:rPr>
          <w:spacing w:val="8"/>
        </w:rPr>
        <w:t xml:space="preserve"> </w:t>
      </w:r>
      <w:r>
        <w:t>live</w:t>
      </w:r>
      <w:r>
        <w:rPr>
          <w:spacing w:val="6"/>
        </w:rPr>
        <w:t xml:space="preserve"> </w:t>
      </w:r>
      <w:r>
        <w:t>person</w:t>
      </w:r>
      <w:r>
        <w:rPr>
          <w:spacing w:val="7"/>
        </w:rPr>
        <w:t xml:space="preserve"> </w:t>
      </w:r>
      <w:r>
        <w:t>at</w:t>
      </w:r>
      <w:r>
        <w:rPr>
          <w:spacing w:val="8"/>
        </w:rPr>
        <w:t xml:space="preserve"> </w:t>
      </w:r>
      <w:r>
        <w:rPr>
          <w:spacing w:val="-1"/>
        </w:rPr>
        <w:t>any</w:t>
      </w:r>
      <w:r>
        <w:rPr>
          <w:spacing w:val="9"/>
        </w:rPr>
        <w:t xml:space="preserve"> </w:t>
      </w:r>
      <w:r>
        <w:rPr>
          <w:spacing w:val="-1"/>
        </w:rPr>
        <w:t>time</w:t>
      </w:r>
      <w:r>
        <w:rPr>
          <w:spacing w:val="8"/>
        </w:rPr>
        <w:t xml:space="preserve"> </w:t>
      </w:r>
      <w:r>
        <w:t>during</w:t>
      </w:r>
      <w:r>
        <w:rPr>
          <w:spacing w:val="53"/>
          <w:w w:val="99"/>
        </w:rPr>
        <w:t xml:space="preserve"> </w:t>
      </w:r>
      <w:r>
        <w:t>the</w:t>
      </w:r>
      <w:r>
        <w:rPr>
          <w:spacing w:val="-4"/>
        </w:rPr>
        <w:t xml:space="preserve"> </w:t>
      </w:r>
      <w:r>
        <w:t>call,</w:t>
      </w:r>
      <w:r>
        <w:rPr>
          <w:spacing w:val="-4"/>
        </w:rPr>
        <w:t xml:space="preserve"> </w:t>
      </w:r>
      <w:r>
        <w:t>or</w:t>
      </w:r>
      <w:r>
        <w:rPr>
          <w:spacing w:val="-4"/>
        </w:rPr>
        <w:t xml:space="preserve"> </w:t>
      </w:r>
      <w:r>
        <w:t>the</w:t>
      </w:r>
      <w:r>
        <w:rPr>
          <w:spacing w:val="-5"/>
        </w:rPr>
        <w:t xml:space="preserve"> </w:t>
      </w:r>
      <w:r>
        <w:t>option</w:t>
      </w:r>
      <w:r>
        <w:rPr>
          <w:spacing w:val="-5"/>
        </w:rPr>
        <w:t xml:space="preserve"> </w:t>
      </w:r>
      <w:r>
        <w:t>to</w:t>
      </w:r>
      <w:r>
        <w:rPr>
          <w:spacing w:val="-3"/>
        </w:rPr>
        <w:t xml:space="preserve"> </w:t>
      </w:r>
      <w:r>
        <w:t>exit</w:t>
      </w:r>
      <w:r>
        <w:rPr>
          <w:spacing w:val="-4"/>
        </w:rPr>
        <w:t xml:space="preserve"> </w:t>
      </w:r>
      <w:r>
        <w:rPr>
          <w:spacing w:val="-1"/>
        </w:rPr>
        <w:t>the</w:t>
      </w:r>
      <w:r>
        <w:rPr>
          <w:spacing w:val="-4"/>
        </w:rPr>
        <w:t xml:space="preserve"> </w:t>
      </w:r>
      <w:r>
        <w:t>call</w:t>
      </w:r>
      <w:r>
        <w:rPr>
          <w:spacing w:val="-5"/>
        </w:rPr>
        <w:t xml:space="preserve"> </w:t>
      </w:r>
      <w:r>
        <w:t>and</w:t>
      </w:r>
      <w:r>
        <w:rPr>
          <w:spacing w:val="-3"/>
        </w:rPr>
        <w:t xml:space="preserve"> </w:t>
      </w:r>
      <w:r>
        <w:rPr>
          <w:spacing w:val="-1"/>
        </w:rPr>
        <w:t>cancel</w:t>
      </w:r>
      <w:r>
        <w:rPr>
          <w:spacing w:val="-4"/>
        </w:rPr>
        <w:t xml:space="preserve"> </w:t>
      </w:r>
      <w:r>
        <w:t>the</w:t>
      </w:r>
      <w:r>
        <w:rPr>
          <w:spacing w:val="-4"/>
        </w:rPr>
        <w:t xml:space="preserve"> </w:t>
      </w:r>
      <w:r>
        <w:t>enrollment.</w:t>
      </w:r>
    </w:p>
    <w:p w14:paraId="771D1337" w14:textId="77777777" w:rsidR="00AB5A7F" w:rsidRDefault="00EE70BE" w:rsidP="00EE70BE">
      <w:pPr>
        <w:pStyle w:val="BodyText"/>
        <w:numPr>
          <w:ilvl w:val="1"/>
          <w:numId w:val="32"/>
        </w:numPr>
        <w:tabs>
          <w:tab w:val="left" w:pos="1541"/>
        </w:tabs>
        <w:spacing w:before="1"/>
        <w:ind w:right="121"/>
        <w:jc w:val="both"/>
      </w:pPr>
      <w:r>
        <w:t>The</w:t>
      </w:r>
      <w:r>
        <w:rPr>
          <w:spacing w:val="11"/>
        </w:rPr>
        <w:t xml:space="preserve"> </w:t>
      </w:r>
      <w:r>
        <w:rPr>
          <w:spacing w:val="-1"/>
        </w:rPr>
        <w:t>REP</w:t>
      </w:r>
      <w:r>
        <w:rPr>
          <w:spacing w:val="11"/>
        </w:rPr>
        <w:t xml:space="preserve"> </w:t>
      </w:r>
      <w:r>
        <w:t>or</w:t>
      </w:r>
      <w:r>
        <w:rPr>
          <w:spacing w:val="10"/>
        </w:rPr>
        <w:t xml:space="preserve"> </w:t>
      </w:r>
      <w:r>
        <w:t>aggregator</w:t>
      </w:r>
      <w:r>
        <w:rPr>
          <w:spacing w:val="12"/>
        </w:rPr>
        <w:t xml:space="preserve"> </w:t>
      </w:r>
      <w:r>
        <w:t>shall</w:t>
      </w:r>
      <w:r>
        <w:rPr>
          <w:spacing w:val="9"/>
        </w:rPr>
        <w:t xml:space="preserve"> </w:t>
      </w:r>
      <w:r>
        <w:t>inform</w:t>
      </w:r>
      <w:r>
        <w:rPr>
          <w:spacing w:val="11"/>
        </w:rPr>
        <w:t xml:space="preserve"> </w:t>
      </w:r>
      <w:r>
        <w:t>the</w:t>
      </w:r>
      <w:r>
        <w:rPr>
          <w:spacing w:val="9"/>
        </w:rPr>
        <w:t xml:space="preserve"> </w:t>
      </w:r>
      <w:r>
        <w:t>customer</w:t>
      </w:r>
      <w:r>
        <w:rPr>
          <w:spacing w:val="10"/>
        </w:rPr>
        <w:t xml:space="preserve"> </w:t>
      </w:r>
      <w:r>
        <w:t>that</w:t>
      </w:r>
      <w:r>
        <w:rPr>
          <w:spacing w:val="12"/>
        </w:rPr>
        <w:t xml:space="preserve"> </w:t>
      </w:r>
      <w:r>
        <w:t>the</w:t>
      </w:r>
      <w:r>
        <w:rPr>
          <w:spacing w:val="7"/>
        </w:rPr>
        <w:t xml:space="preserve"> </w:t>
      </w:r>
      <w:r>
        <w:t>authorization</w:t>
      </w:r>
      <w:r>
        <w:rPr>
          <w:spacing w:val="10"/>
        </w:rPr>
        <w:t xml:space="preserve"> </w:t>
      </w:r>
      <w:r>
        <w:rPr>
          <w:spacing w:val="-1"/>
        </w:rPr>
        <w:t>and</w:t>
      </w:r>
      <w:r>
        <w:rPr>
          <w:spacing w:val="12"/>
        </w:rPr>
        <w:t xml:space="preserve"> </w:t>
      </w:r>
      <w:r>
        <w:t>verification</w:t>
      </w:r>
      <w:r>
        <w:rPr>
          <w:spacing w:val="10"/>
        </w:rPr>
        <w:t xml:space="preserve"> </w:t>
      </w:r>
      <w:r>
        <w:t>portions</w:t>
      </w:r>
      <w:r>
        <w:rPr>
          <w:spacing w:val="28"/>
          <w:w w:val="99"/>
        </w:rPr>
        <w:t xml:space="preserve"> </w:t>
      </w:r>
      <w:r>
        <w:t>of</w:t>
      </w:r>
      <w:r>
        <w:rPr>
          <w:spacing w:val="-5"/>
        </w:rPr>
        <w:t xml:space="preserve"> </w:t>
      </w:r>
      <w:r>
        <w:t>the</w:t>
      </w:r>
      <w:r>
        <w:rPr>
          <w:spacing w:val="-4"/>
        </w:rPr>
        <w:t xml:space="preserve"> </w:t>
      </w:r>
      <w:r>
        <w:t>call</w:t>
      </w:r>
      <w:r>
        <w:rPr>
          <w:spacing w:val="-5"/>
        </w:rPr>
        <w:t xml:space="preserve"> </w:t>
      </w:r>
      <w:r>
        <w:t>are</w:t>
      </w:r>
      <w:r>
        <w:rPr>
          <w:spacing w:val="-7"/>
        </w:rPr>
        <w:t xml:space="preserve"> </w:t>
      </w:r>
      <w:r>
        <w:t>being</w:t>
      </w:r>
      <w:r>
        <w:rPr>
          <w:spacing w:val="-5"/>
        </w:rPr>
        <w:t xml:space="preserve"> </w:t>
      </w:r>
      <w:r>
        <w:t>recorded.</w:t>
      </w:r>
    </w:p>
    <w:p w14:paraId="317724BC" w14:textId="77777777" w:rsidR="00AB5A7F" w:rsidRDefault="00AB5A7F">
      <w:pPr>
        <w:jc w:val="both"/>
        <w:sectPr w:rsidR="00AB5A7F">
          <w:pgSz w:w="12240" w:h="15840"/>
          <w:pgMar w:top="660" w:right="1320" w:bottom="1260" w:left="1340" w:header="0" w:footer="1067" w:gutter="0"/>
          <w:cols w:space="720"/>
        </w:sectPr>
      </w:pPr>
    </w:p>
    <w:p w14:paraId="42C90E99"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641D64E" w14:textId="77777777" w:rsidR="00AB5A7F" w:rsidRDefault="00AB5A7F">
      <w:pPr>
        <w:spacing w:before="1"/>
        <w:rPr>
          <w:rFonts w:ascii="Times New Roman" w:eastAsia="Times New Roman" w:hAnsi="Times New Roman" w:cs="Times New Roman"/>
          <w:b/>
          <w:bCs/>
        </w:rPr>
      </w:pPr>
    </w:p>
    <w:p w14:paraId="16C73632"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376D70E" w14:textId="77777777" w:rsidR="00AB5A7F" w:rsidRDefault="00AB5A7F">
      <w:pPr>
        <w:rPr>
          <w:rFonts w:ascii="Times New Roman" w:eastAsia="Times New Roman" w:hAnsi="Times New Roman" w:cs="Times New Roman"/>
          <w:b/>
          <w:bCs/>
          <w:sz w:val="20"/>
          <w:szCs w:val="20"/>
        </w:rPr>
      </w:pPr>
    </w:p>
    <w:p w14:paraId="31252B73" w14:textId="77777777" w:rsidR="00AB5A7F" w:rsidRDefault="00AB5A7F">
      <w:pPr>
        <w:spacing w:before="8"/>
        <w:rPr>
          <w:rFonts w:ascii="Times New Roman" w:eastAsia="Times New Roman" w:hAnsi="Times New Roman" w:cs="Times New Roman"/>
          <w:b/>
          <w:bCs/>
          <w:sz w:val="17"/>
          <w:szCs w:val="17"/>
        </w:rPr>
      </w:pPr>
    </w:p>
    <w:p w14:paraId="7A009BE3" w14:textId="77777777" w:rsidR="00AB5A7F" w:rsidRDefault="00EE70BE" w:rsidP="00EE70BE">
      <w:pPr>
        <w:pStyle w:val="BodyText"/>
        <w:numPr>
          <w:ilvl w:val="1"/>
          <w:numId w:val="32"/>
        </w:numPr>
        <w:tabs>
          <w:tab w:val="left" w:pos="1541"/>
        </w:tabs>
        <w:spacing w:before="73"/>
        <w:ind w:right="169"/>
      </w:pPr>
      <w:r>
        <w:t>Authorizations</w:t>
      </w:r>
      <w:r>
        <w:rPr>
          <w:spacing w:val="4"/>
        </w:rPr>
        <w:t xml:space="preserve"> </w:t>
      </w:r>
      <w:r>
        <w:t>and</w:t>
      </w:r>
      <w:r>
        <w:rPr>
          <w:spacing w:val="3"/>
        </w:rPr>
        <w:t xml:space="preserve"> </w:t>
      </w:r>
      <w:r>
        <w:t>verifications</w:t>
      </w:r>
      <w:r>
        <w:rPr>
          <w:spacing w:val="5"/>
        </w:rPr>
        <w:t xml:space="preserve"> </w:t>
      </w:r>
      <w:r>
        <w:t>shall</w:t>
      </w:r>
      <w:r>
        <w:rPr>
          <w:spacing w:val="4"/>
        </w:rPr>
        <w:t xml:space="preserve"> </w:t>
      </w:r>
      <w:r>
        <w:t>be</w:t>
      </w:r>
      <w:r>
        <w:rPr>
          <w:spacing w:val="5"/>
        </w:rPr>
        <w:t xml:space="preserve"> </w:t>
      </w:r>
      <w:r>
        <w:t>conducted</w:t>
      </w:r>
      <w:r>
        <w:rPr>
          <w:spacing w:val="7"/>
        </w:rPr>
        <w:t xml:space="preserve"> </w:t>
      </w:r>
      <w:r>
        <w:rPr>
          <w:spacing w:val="-2"/>
        </w:rPr>
        <w:t>in</w:t>
      </w:r>
      <w:r>
        <w:rPr>
          <w:spacing w:val="5"/>
        </w:rPr>
        <w:t xml:space="preserve"> </w:t>
      </w:r>
      <w:r>
        <w:t>the</w:t>
      </w:r>
      <w:r>
        <w:rPr>
          <w:spacing w:val="5"/>
        </w:rPr>
        <w:t xml:space="preserve"> </w:t>
      </w:r>
      <w:r>
        <w:t>same</w:t>
      </w:r>
      <w:r>
        <w:rPr>
          <w:spacing w:val="5"/>
        </w:rPr>
        <w:t xml:space="preserve"> </w:t>
      </w:r>
      <w:r>
        <w:t>language</w:t>
      </w:r>
      <w:r>
        <w:rPr>
          <w:spacing w:val="6"/>
        </w:rPr>
        <w:t xml:space="preserve"> </w:t>
      </w:r>
      <w:r>
        <w:t>as</w:t>
      </w:r>
      <w:r>
        <w:rPr>
          <w:spacing w:val="4"/>
        </w:rPr>
        <w:t xml:space="preserve"> </w:t>
      </w:r>
      <w:r>
        <w:t>that</w:t>
      </w:r>
      <w:r>
        <w:rPr>
          <w:spacing w:val="4"/>
        </w:rPr>
        <w:t xml:space="preserve"> </w:t>
      </w:r>
      <w:r>
        <w:t>used</w:t>
      </w:r>
      <w:r>
        <w:rPr>
          <w:spacing w:val="7"/>
        </w:rPr>
        <w:t xml:space="preserve"> </w:t>
      </w:r>
      <w:r>
        <w:t>in</w:t>
      </w:r>
      <w:r>
        <w:rPr>
          <w:spacing w:val="3"/>
        </w:rPr>
        <w:t xml:space="preserve"> </w:t>
      </w:r>
      <w:r>
        <w:t>the</w:t>
      </w:r>
      <w:r>
        <w:rPr>
          <w:spacing w:val="5"/>
        </w:rPr>
        <w:t xml:space="preserve"> </w:t>
      </w:r>
      <w:r>
        <w:rPr>
          <w:spacing w:val="-1"/>
        </w:rPr>
        <w:t>sales</w:t>
      </w:r>
      <w:r>
        <w:rPr>
          <w:spacing w:val="42"/>
          <w:w w:val="99"/>
        </w:rPr>
        <w:t xml:space="preserve"> </w:t>
      </w:r>
      <w:r>
        <w:t>transaction.</w:t>
      </w:r>
    </w:p>
    <w:p w14:paraId="04694DC0" w14:textId="77777777" w:rsidR="00AB5A7F" w:rsidRDefault="00EE70BE" w:rsidP="00EE70BE">
      <w:pPr>
        <w:pStyle w:val="BodyText"/>
        <w:numPr>
          <w:ilvl w:val="1"/>
          <w:numId w:val="32"/>
        </w:numPr>
        <w:tabs>
          <w:tab w:val="left" w:pos="1541"/>
        </w:tabs>
        <w:ind w:right="169"/>
      </w:pPr>
      <w:r>
        <w:t>Required</w:t>
      </w:r>
      <w:r>
        <w:rPr>
          <w:spacing w:val="38"/>
        </w:rPr>
        <w:t xml:space="preserve"> </w:t>
      </w:r>
      <w:r>
        <w:t>authorization</w:t>
      </w:r>
      <w:r>
        <w:rPr>
          <w:spacing w:val="36"/>
        </w:rPr>
        <w:t xml:space="preserve"> </w:t>
      </w:r>
      <w:r>
        <w:t xml:space="preserve">disclosures.  </w:t>
      </w:r>
      <w:r>
        <w:rPr>
          <w:spacing w:val="26"/>
        </w:rPr>
        <w:t xml:space="preserve"> </w:t>
      </w:r>
      <w:r>
        <w:t>Prior</w:t>
      </w:r>
      <w:r>
        <w:rPr>
          <w:spacing w:val="38"/>
        </w:rPr>
        <w:t xml:space="preserve"> </w:t>
      </w:r>
      <w:r>
        <w:t>to</w:t>
      </w:r>
      <w:r>
        <w:rPr>
          <w:spacing w:val="35"/>
        </w:rPr>
        <w:t xml:space="preserve"> </w:t>
      </w:r>
      <w:r>
        <w:t>requesting</w:t>
      </w:r>
      <w:r>
        <w:rPr>
          <w:spacing w:val="37"/>
        </w:rPr>
        <w:t xml:space="preserve"> </w:t>
      </w:r>
      <w:r>
        <w:t>verification</w:t>
      </w:r>
      <w:r>
        <w:rPr>
          <w:spacing w:val="38"/>
        </w:rPr>
        <w:t xml:space="preserve"> </w:t>
      </w:r>
      <w:r>
        <w:t>of</w:t>
      </w:r>
      <w:r>
        <w:rPr>
          <w:spacing w:val="35"/>
        </w:rPr>
        <w:t xml:space="preserve"> </w:t>
      </w:r>
      <w:r>
        <w:t>the</w:t>
      </w:r>
      <w:r>
        <w:rPr>
          <w:spacing w:val="38"/>
        </w:rPr>
        <w:t xml:space="preserve"> </w:t>
      </w:r>
      <w:r>
        <w:t>move-in</w:t>
      </w:r>
      <w:r>
        <w:rPr>
          <w:spacing w:val="36"/>
        </w:rPr>
        <w:t xml:space="preserve"> </w:t>
      </w:r>
      <w:r>
        <w:t>or</w:t>
      </w:r>
      <w:r>
        <w:rPr>
          <w:spacing w:val="35"/>
        </w:rPr>
        <w:t xml:space="preserve"> </w:t>
      </w:r>
      <w:r>
        <w:rPr>
          <w:spacing w:val="-1"/>
        </w:rPr>
        <w:t>switch</w:t>
      </w:r>
      <w:r>
        <w:rPr>
          <w:spacing w:val="46"/>
          <w:w w:val="99"/>
        </w:rPr>
        <w:t xml:space="preserve"> </w:t>
      </w:r>
      <w:r>
        <w:t>request,</w:t>
      </w:r>
      <w:r>
        <w:rPr>
          <w:spacing w:val="-6"/>
        </w:rPr>
        <w:t xml:space="preserve"> </w:t>
      </w:r>
      <w:r>
        <w:t>a</w:t>
      </w:r>
      <w:r>
        <w:rPr>
          <w:spacing w:val="-6"/>
        </w:rPr>
        <w:t xml:space="preserve"> </w:t>
      </w:r>
      <w:r>
        <w:rPr>
          <w:spacing w:val="-1"/>
        </w:rPr>
        <w:t>REP</w:t>
      </w:r>
      <w:r>
        <w:rPr>
          <w:spacing w:val="-7"/>
        </w:rPr>
        <w:t xml:space="preserve"> </w:t>
      </w:r>
      <w:r>
        <w:t>or</w:t>
      </w:r>
      <w:r>
        <w:rPr>
          <w:spacing w:val="-6"/>
        </w:rPr>
        <w:t xml:space="preserve"> </w:t>
      </w:r>
      <w:r>
        <w:t>aggregator</w:t>
      </w:r>
      <w:r>
        <w:rPr>
          <w:spacing w:val="-6"/>
        </w:rPr>
        <w:t xml:space="preserve"> </w:t>
      </w:r>
      <w:r>
        <w:t>shall</w:t>
      </w:r>
      <w:r>
        <w:rPr>
          <w:spacing w:val="-6"/>
        </w:rPr>
        <w:t xml:space="preserve"> </w:t>
      </w:r>
      <w:r>
        <w:t>clearly</w:t>
      </w:r>
      <w:r>
        <w:rPr>
          <w:spacing w:val="-5"/>
        </w:rPr>
        <w:t xml:space="preserve"> </w:t>
      </w:r>
      <w:r>
        <w:t>and</w:t>
      </w:r>
      <w:r>
        <w:rPr>
          <w:spacing w:val="-7"/>
        </w:rPr>
        <w:t xml:space="preserve"> </w:t>
      </w:r>
      <w:r>
        <w:t>conspicuously</w:t>
      </w:r>
      <w:r>
        <w:rPr>
          <w:spacing w:val="-8"/>
        </w:rPr>
        <w:t xml:space="preserve"> </w:t>
      </w:r>
      <w:r>
        <w:t>disclose</w:t>
      </w:r>
      <w:r>
        <w:rPr>
          <w:spacing w:val="-6"/>
        </w:rPr>
        <w:t xml:space="preserve"> </w:t>
      </w:r>
      <w:r>
        <w:t>the</w:t>
      </w:r>
      <w:r>
        <w:rPr>
          <w:spacing w:val="-6"/>
        </w:rPr>
        <w:t xml:space="preserve"> </w:t>
      </w:r>
      <w:r>
        <w:t>following</w:t>
      </w:r>
      <w:r>
        <w:rPr>
          <w:spacing w:val="-5"/>
        </w:rPr>
        <w:t xml:space="preserve"> </w:t>
      </w:r>
      <w:r>
        <w:rPr>
          <w:spacing w:val="-1"/>
        </w:rPr>
        <w:t>information:</w:t>
      </w:r>
    </w:p>
    <w:p w14:paraId="56D88302" w14:textId="77777777" w:rsidR="00AB5A7F" w:rsidRDefault="00EE70BE" w:rsidP="00EE70BE">
      <w:pPr>
        <w:pStyle w:val="BodyText"/>
        <w:numPr>
          <w:ilvl w:val="2"/>
          <w:numId w:val="32"/>
        </w:numPr>
        <w:tabs>
          <w:tab w:val="left" w:pos="2261"/>
        </w:tabs>
      </w:pPr>
      <w:r>
        <w:t>the</w:t>
      </w:r>
      <w:r>
        <w:rPr>
          <w:spacing w:val="-4"/>
        </w:rPr>
        <w:t xml:space="preserve"> </w:t>
      </w:r>
      <w:r>
        <w:t>name</w:t>
      </w:r>
      <w:r>
        <w:rPr>
          <w:spacing w:val="-4"/>
        </w:rPr>
        <w:t xml:space="preserve"> </w:t>
      </w:r>
      <w:r>
        <w:rPr>
          <w:spacing w:val="-1"/>
        </w:rPr>
        <w:t>of</w:t>
      </w:r>
      <w:r>
        <w:rPr>
          <w:spacing w:val="-4"/>
        </w:rPr>
        <w:t xml:space="preserve"> </w:t>
      </w:r>
      <w:r>
        <w:t>the</w:t>
      </w:r>
      <w:r>
        <w:rPr>
          <w:spacing w:val="-3"/>
        </w:rPr>
        <w:t xml:space="preserve"> </w:t>
      </w:r>
      <w:r>
        <w:t>new</w:t>
      </w:r>
      <w:r>
        <w:rPr>
          <w:spacing w:val="-4"/>
        </w:rPr>
        <w:t xml:space="preserve"> </w:t>
      </w:r>
      <w:r>
        <w:rPr>
          <w:spacing w:val="-1"/>
        </w:rPr>
        <w:t>REP;</w:t>
      </w:r>
    </w:p>
    <w:p w14:paraId="4B26CFC6" w14:textId="77777777" w:rsidR="00AB5A7F" w:rsidRDefault="00EE70BE" w:rsidP="00EE70BE">
      <w:pPr>
        <w:pStyle w:val="BodyText"/>
        <w:numPr>
          <w:ilvl w:val="2"/>
          <w:numId w:val="32"/>
        </w:numPr>
        <w:tabs>
          <w:tab w:val="left" w:pos="2261"/>
        </w:tabs>
        <w:ind w:right="116"/>
        <w:jc w:val="both"/>
      </w:pPr>
      <w:r>
        <w:t>the</w:t>
      </w:r>
      <w:r>
        <w:rPr>
          <w:spacing w:val="5"/>
        </w:rPr>
        <w:t xml:space="preserve"> </w:t>
      </w:r>
      <w:r>
        <w:t>name</w:t>
      </w:r>
      <w:r>
        <w:rPr>
          <w:spacing w:val="6"/>
        </w:rPr>
        <w:t xml:space="preserve"> </w:t>
      </w:r>
      <w:r>
        <w:t>of</w:t>
      </w:r>
      <w:r>
        <w:rPr>
          <w:spacing w:val="4"/>
        </w:rPr>
        <w:t xml:space="preserve"> </w:t>
      </w:r>
      <w:r>
        <w:t>the</w:t>
      </w:r>
      <w:r>
        <w:rPr>
          <w:spacing w:val="6"/>
        </w:rPr>
        <w:t xml:space="preserve"> </w:t>
      </w:r>
      <w:r>
        <w:t>specific</w:t>
      </w:r>
      <w:r>
        <w:rPr>
          <w:spacing w:val="5"/>
        </w:rPr>
        <w:t xml:space="preserve"> </w:t>
      </w:r>
      <w:r>
        <w:t>electric</w:t>
      </w:r>
      <w:r>
        <w:rPr>
          <w:spacing w:val="4"/>
        </w:rPr>
        <w:t xml:space="preserve"> </w:t>
      </w:r>
      <w:r>
        <w:t>service</w:t>
      </w:r>
      <w:r>
        <w:rPr>
          <w:spacing w:val="6"/>
        </w:rPr>
        <w:t xml:space="preserve"> </w:t>
      </w:r>
      <w:r>
        <w:t>package</w:t>
      </w:r>
      <w:r>
        <w:rPr>
          <w:spacing w:val="3"/>
        </w:rPr>
        <w:t xml:space="preserve"> </w:t>
      </w:r>
      <w:r>
        <w:t>or</w:t>
      </w:r>
      <w:r>
        <w:rPr>
          <w:spacing w:val="6"/>
        </w:rPr>
        <w:t xml:space="preserve"> </w:t>
      </w:r>
      <w:r>
        <w:t>plan</w:t>
      </w:r>
      <w:r>
        <w:rPr>
          <w:spacing w:val="4"/>
        </w:rPr>
        <w:t xml:space="preserve"> </w:t>
      </w:r>
      <w:r>
        <w:t>for</w:t>
      </w:r>
      <w:r>
        <w:rPr>
          <w:spacing w:val="4"/>
        </w:rPr>
        <w:t xml:space="preserve"> </w:t>
      </w:r>
      <w:r>
        <w:t>which</w:t>
      </w:r>
      <w:r>
        <w:rPr>
          <w:spacing w:val="5"/>
        </w:rPr>
        <w:t xml:space="preserve"> </w:t>
      </w:r>
      <w:r>
        <w:t>the</w:t>
      </w:r>
      <w:r>
        <w:rPr>
          <w:spacing w:val="6"/>
        </w:rPr>
        <w:t xml:space="preserve"> </w:t>
      </w:r>
      <w:r>
        <w:t>applicant</w:t>
      </w:r>
      <w:r>
        <w:rPr>
          <w:rFonts w:cs="Times New Roman"/>
        </w:rPr>
        <w:t>’</w:t>
      </w:r>
      <w:r>
        <w:t>s</w:t>
      </w:r>
      <w:r>
        <w:rPr>
          <w:spacing w:val="5"/>
        </w:rPr>
        <w:t xml:space="preserve"> </w:t>
      </w:r>
      <w:r>
        <w:t>assent</w:t>
      </w:r>
      <w:r>
        <w:rPr>
          <w:spacing w:val="38"/>
          <w:w w:val="99"/>
        </w:rPr>
        <w:t xml:space="preserve"> </w:t>
      </w:r>
      <w:r>
        <w:t>is</w:t>
      </w:r>
      <w:r>
        <w:rPr>
          <w:spacing w:val="-10"/>
        </w:rPr>
        <w:t xml:space="preserve"> </w:t>
      </w:r>
      <w:r>
        <w:t>attained;</w:t>
      </w:r>
    </w:p>
    <w:p w14:paraId="2AFDB5EC" w14:textId="77777777" w:rsidR="00AB5A7F" w:rsidRDefault="00EE70BE" w:rsidP="00EE70BE">
      <w:pPr>
        <w:pStyle w:val="BodyText"/>
        <w:numPr>
          <w:ilvl w:val="2"/>
          <w:numId w:val="32"/>
        </w:numPr>
        <w:tabs>
          <w:tab w:val="left" w:pos="2261"/>
        </w:tabs>
        <w:ind w:right="114"/>
        <w:jc w:val="both"/>
      </w:pPr>
      <w:r>
        <w:t>the</w:t>
      </w:r>
      <w:r>
        <w:rPr>
          <w:spacing w:val="-1"/>
        </w:rPr>
        <w:t xml:space="preserve"> </w:t>
      </w:r>
      <w:r>
        <w:t>price</w:t>
      </w:r>
      <w:r>
        <w:rPr>
          <w:spacing w:val="-1"/>
        </w:rPr>
        <w:t xml:space="preserve"> </w:t>
      </w:r>
      <w:r>
        <w:t>of</w:t>
      </w:r>
      <w:r>
        <w:rPr>
          <w:spacing w:val="-1"/>
        </w:rPr>
        <w:t xml:space="preserve"> </w:t>
      </w:r>
      <w:r>
        <w:t>the</w:t>
      </w:r>
      <w:r>
        <w:rPr>
          <w:spacing w:val="-4"/>
        </w:rPr>
        <w:t xml:space="preserve"> </w:t>
      </w:r>
      <w:r>
        <w:t>product</w:t>
      </w:r>
      <w:r>
        <w:rPr>
          <w:spacing w:val="-2"/>
        </w:rPr>
        <w:t xml:space="preserve"> </w:t>
      </w:r>
      <w:r>
        <w:rPr>
          <w:spacing w:val="-1"/>
        </w:rPr>
        <w:t>or plan,</w:t>
      </w:r>
      <w:r>
        <w:t xml:space="preserve"> including</w:t>
      </w:r>
      <w:r>
        <w:rPr>
          <w:spacing w:val="-1"/>
        </w:rPr>
        <w:t xml:space="preserve"> </w:t>
      </w:r>
      <w:r>
        <w:t>the</w:t>
      </w:r>
      <w:r>
        <w:rPr>
          <w:spacing w:val="-1"/>
        </w:rPr>
        <w:t xml:space="preserve"> </w:t>
      </w:r>
      <w:r>
        <w:t>total</w:t>
      </w:r>
      <w:r>
        <w:rPr>
          <w:spacing w:val="-2"/>
        </w:rPr>
        <w:t xml:space="preserve"> </w:t>
      </w:r>
      <w:r>
        <w:t>price</w:t>
      </w:r>
      <w:r>
        <w:rPr>
          <w:spacing w:val="-1"/>
        </w:rPr>
        <w:t xml:space="preserve"> stated</w:t>
      </w:r>
      <w:r>
        <w:t xml:space="preserve"> in</w:t>
      </w:r>
      <w:r>
        <w:rPr>
          <w:spacing w:val="-1"/>
        </w:rPr>
        <w:t xml:space="preserve"> </w:t>
      </w:r>
      <w:r>
        <w:t>cents</w:t>
      </w:r>
      <w:r>
        <w:rPr>
          <w:spacing w:val="-3"/>
        </w:rPr>
        <w:t xml:space="preserve"> </w:t>
      </w:r>
      <w:r>
        <w:t>per</w:t>
      </w:r>
      <w:r>
        <w:rPr>
          <w:spacing w:val="-1"/>
        </w:rPr>
        <w:t xml:space="preserve"> </w:t>
      </w:r>
      <w:r>
        <w:t>kilowatt-hour,</w:t>
      </w:r>
      <w:r>
        <w:rPr>
          <w:spacing w:val="46"/>
          <w:w w:val="99"/>
        </w:rPr>
        <w:t xml:space="preserve"> </w:t>
      </w:r>
      <w:r>
        <w:t>for</w:t>
      </w:r>
      <w:r>
        <w:rPr>
          <w:spacing w:val="-8"/>
        </w:rPr>
        <w:t xml:space="preserve"> </w:t>
      </w:r>
      <w:r>
        <w:t>electric</w:t>
      </w:r>
      <w:r>
        <w:rPr>
          <w:spacing w:val="-7"/>
        </w:rPr>
        <w:t xml:space="preserve"> </w:t>
      </w:r>
      <w:r>
        <w:t>service;</w:t>
      </w:r>
    </w:p>
    <w:p w14:paraId="6238F427" w14:textId="77777777" w:rsidR="00AB5A7F" w:rsidRDefault="00EE70BE" w:rsidP="00EE70BE">
      <w:pPr>
        <w:pStyle w:val="BodyText"/>
        <w:numPr>
          <w:ilvl w:val="2"/>
          <w:numId w:val="32"/>
        </w:numPr>
        <w:tabs>
          <w:tab w:val="left" w:pos="2261"/>
        </w:tabs>
        <w:spacing w:before="1"/>
      </w:pPr>
      <w:r>
        <w:t>term</w:t>
      </w:r>
      <w:r>
        <w:rPr>
          <w:spacing w:val="-3"/>
        </w:rPr>
        <w:t xml:space="preserve"> </w:t>
      </w:r>
      <w:r>
        <w:t>or</w:t>
      </w:r>
      <w:r>
        <w:rPr>
          <w:spacing w:val="-4"/>
        </w:rPr>
        <w:t xml:space="preserve"> </w:t>
      </w:r>
      <w:r>
        <w:t>length</w:t>
      </w:r>
      <w:r>
        <w:rPr>
          <w:spacing w:val="-3"/>
        </w:rPr>
        <w:t xml:space="preserve"> </w:t>
      </w:r>
      <w:r>
        <w:rPr>
          <w:spacing w:val="-1"/>
        </w:rPr>
        <w:t>of</w:t>
      </w:r>
      <w:r>
        <w:rPr>
          <w:spacing w:val="-3"/>
        </w:rPr>
        <w:t xml:space="preserve"> </w:t>
      </w:r>
      <w:r>
        <w:t>the</w:t>
      </w:r>
      <w:r>
        <w:rPr>
          <w:spacing w:val="-4"/>
        </w:rPr>
        <w:t xml:space="preserve"> </w:t>
      </w:r>
      <w:r>
        <w:t>term</w:t>
      </w:r>
      <w:r>
        <w:rPr>
          <w:spacing w:val="-6"/>
        </w:rPr>
        <w:t xml:space="preserve"> </w:t>
      </w:r>
      <w:r>
        <w:t>of</w:t>
      </w:r>
      <w:r>
        <w:rPr>
          <w:spacing w:val="-3"/>
        </w:rPr>
        <w:t xml:space="preserve"> </w:t>
      </w:r>
      <w:r>
        <w:rPr>
          <w:spacing w:val="-1"/>
        </w:rPr>
        <w:t>service;</w:t>
      </w:r>
    </w:p>
    <w:p w14:paraId="3DFB58B4" w14:textId="77777777" w:rsidR="00AB5A7F" w:rsidRDefault="00EE70BE" w:rsidP="00EE70BE">
      <w:pPr>
        <w:pStyle w:val="BodyText"/>
        <w:numPr>
          <w:ilvl w:val="2"/>
          <w:numId w:val="32"/>
        </w:numPr>
        <w:tabs>
          <w:tab w:val="left" w:pos="2261"/>
        </w:tabs>
      </w:pPr>
      <w:r>
        <w:t>the</w:t>
      </w:r>
      <w:r>
        <w:rPr>
          <w:spacing w:val="-6"/>
        </w:rPr>
        <w:t xml:space="preserve"> </w:t>
      </w:r>
      <w:r>
        <w:t>presence</w:t>
      </w:r>
      <w:r>
        <w:rPr>
          <w:spacing w:val="-3"/>
        </w:rPr>
        <w:t xml:space="preserve"> </w:t>
      </w:r>
      <w:r>
        <w:rPr>
          <w:spacing w:val="-1"/>
        </w:rPr>
        <w:t>or</w:t>
      </w:r>
      <w:r>
        <w:rPr>
          <w:spacing w:val="-6"/>
        </w:rPr>
        <w:t xml:space="preserve"> </w:t>
      </w:r>
      <w:r>
        <w:t>absence</w:t>
      </w:r>
      <w:r>
        <w:rPr>
          <w:spacing w:val="-7"/>
        </w:rPr>
        <w:t xml:space="preserve"> </w:t>
      </w:r>
      <w:r>
        <w:t>of</w:t>
      </w:r>
      <w:r>
        <w:rPr>
          <w:spacing w:val="-5"/>
        </w:rPr>
        <w:t xml:space="preserve"> </w:t>
      </w:r>
      <w:r>
        <w:rPr>
          <w:spacing w:val="-1"/>
        </w:rPr>
        <w:t>early</w:t>
      </w:r>
      <w:r>
        <w:rPr>
          <w:spacing w:val="-4"/>
        </w:rPr>
        <w:t xml:space="preserve"> </w:t>
      </w:r>
      <w:r>
        <w:t>termination</w:t>
      </w:r>
      <w:r>
        <w:rPr>
          <w:spacing w:val="-6"/>
        </w:rPr>
        <w:t xml:space="preserve"> </w:t>
      </w:r>
      <w:r>
        <w:t>fees</w:t>
      </w:r>
      <w:r>
        <w:rPr>
          <w:spacing w:val="-7"/>
        </w:rPr>
        <w:t xml:space="preserve"> </w:t>
      </w:r>
      <w:r>
        <w:t>or</w:t>
      </w:r>
      <w:r>
        <w:rPr>
          <w:spacing w:val="-5"/>
        </w:rPr>
        <w:t xml:space="preserve"> </w:t>
      </w:r>
      <w:r>
        <w:t>penalties,</w:t>
      </w:r>
      <w:r>
        <w:rPr>
          <w:spacing w:val="-5"/>
        </w:rPr>
        <w:t xml:space="preserve"> </w:t>
      </w:r>
      <w:r>
        <w:t>and</w:t>
      </w:r>
      <w:r>
        <w:rPr>
          <w:spacing w:val="-4"/>
        </w:rPr>
        <w:t xml:space="preserve"> </w:t>
      </w:r>
      <w:r>
        <w:t>applicable</w:t>
      </w:r>
      <w:r>
        <w:rPr>
          <w:spacing w:val="-6"/>
        </w:rPr>
        <w:t xml:space="preserve"> </w:t>
      </w:r>
      <w:r>
        <w:rPr>
          <w:spacing w:val="-1"/>
        </w:rPr>
        <w:t>amounts;</w:t>
      </w:r>
    </w:p>
    <w:p w14:paraId="6E86D7BD" w14:textId="77777777" w:rsidR="00AB5A7F" w:rsidRDefault="00EE70BE" w:rsidP="00EE70BE">
      <w:pPr>
        <w:pStyle w:val="BodyText"/>
        <w:numPr>
          <w:ilvl w:val="2"/>
          <w:numId w:val="32"/>
        </w:numPr>
        <w:tabs>
          <w:tab w:val="left" w:pos="2261"/>
        </w:tabs>
        <w:ind w:right="122"/>
        <w:jc w:val="both"/>
      </w:pPr>
      <w:r>
        <w:t>any</w:t>
      </w:r>
      <w:r>
        <w:rPr>
          <w:spacing w:val="1"/>
        </w:rPr>
        <w:t xml:space="preserve"> </w:t>
      </w:r>
      <w:r>
        <w:t>requirement to</w:t>
      </w:r>
      <w:r>
        <w:rPr>
          <w:spacing w:val="1"/>
        </w:rPr>
        <w:t xml:space="preserve"> </w:t>
      </w:r>
      <w:r>
        <w:rPr>
          <w:spacing w:val="-1"/>
        </w:rPr>
        <w:t>pay</w:t>
      </w:r>
      <w:r>
        <w:rPr>
          <w:spacing w:val="1"/>
        </w:rPr>
        <w:t xml:space="preserve"> </w:t>
      </w:r>
      <w:r>
        <w:t>a</w:t>
      </w:r>
      <w:r>
        <w:rPr>
          <w:spacing w:val="1"/>
        </w:rPr>
        <w:t xml:space="preserve"> </w:t>
      </w:r>
      <w:r>
        <w:rPr>
          <w:spacing w:val="-1"/>
        </w:rPr>
        <w:t>deposit</w:t>
      </w:r>
      <w:r>
        <w:rPr>
          <w:spacing w:val="1"/>
        </w:rPr>
        <w:t xml:space="preserve"> </w:t>
      </w:r>
      <w:r>
        <w:t>and</w:t>
      </w:r>
      <w:r>
        <w:rPr>
          <w:spacing w:val="1"/>
        </w:rPr>
        <w:t xml:space="preserve"> </w:t>
      </w:r>
      <w:r>
        <w:t>the</w:t>
      </w:r>
      <w:r>
        <w:rPr>
          <w:spacing w:val="1"/>
        </w:rPr>
        <w:t xml:space="preserve"> </w:t>
      </w:r>
      <w:r>
        <w:rPr>
          <w:spacing w:val="-1"/>
        </w:rPr>
        <w:t>estimated</w:t>
      </w:r>
      <w:r>
        <w:rPr>
          <w:spacing w:val="2"/>
        </w:rPr>
        <w:t xml:space="preserve"> </w:t>
      </w:r>
      <w:r>
        <w:t>amount</w:t>
      </w:r>
      <w:r>
        <w:rPr>
          <w:spacing w:val="-2"/>
        </w:rPr>
        <w:t xml:space="preserve"> </w:t>
      </w:r>
      <w:r>
        <w:t>of</w:t>
      </w:r>
      <w:r>
        <w:rPr>
          <w:spacing w:val="2"/>
        </w:rPr>
        <w:t xml:space="preserve"> </w:t>
      </w:r>
      <w:r>
        <w:t>that</w:t>
      </w:r>
      <w:r>
        <w:rPr>
          <w:spacing w:val="1"/>
        </w:rPr>
        <w:t xml:space="preserve"> </w:t>
      </w:r>
      <w:r>
        <w:t>deposit,</w:t>
      </w:r>
      <w:r>
        <w:rPr>
          <w:spacing w:val="1"/>
        </w:rPr>
        <w:t xml:space="preserve"> </w:t>
      </w:r>
      <w:r>
        <w:t>or</w:t>
      </w:r>
      <w:r>
        <w:rPr>
          <w:spacing w:val="1"/>
        </w:rPr>
        <w:t xml:space="preserve"> </w:t>
      </w:r>
      <w:r>
        <w:t>the</w:t>
      </w:r>
      <w:r>
        <w:rPr>
          <w:spacing w:val="1"/>
        </w:rPr>
        <w:t xml:space="preserve"> </w:t>
      </w:r>
      <w:r>
        <w:rPr>
          <w:spacing w:val="-1"/>
        </w:rPr>
        <w:t>method</w:t>
      </w:r>
      <w:r>
        <w:rPr>
          <w:spacing w:val="58"/>
          <w:w w:val="99"/>
        </w:rPr>
        <w:t xml:space="preserve"> </w:t>
      </w:r>
      <w:r>
        <w:t>in</w:t>
      </w:r>
      <w:r>
        <w:rPr>
          <w:spacing w:val="42"/>
        </w:rPr>
        <w:t xml:space="preserve"> </w:t>
      </w:r>
      <w:r>
        <w:t>which</w:t>
      </w:r>
      <w:r>
        <w:rPr>
          <w:spacing w:val="43"/>
        </w:rPr>
        <w:t xml:space="preserve"> </w:t>
      </w:r>
      <w:r>
        <w:t>the</w:t>
      </w:r>
      <w:r>
        <w:rPr>
          <w:spacing w:val="42"/>
        </w:rPr>
        <w:t xml:space="preserve"> </w:t>
      </w:r>
      <w:r>
        <w:t>deposit</w:t>
      </w:r>
      <w:r>
        <w:rPr>
          <w:spacing w:val="42"/>
        </w:rPr>
        <w:t xml:space="preserve"> </w:t>
      </w:r>
      <w:r>
        <w:t>will</w:t>
      </w:r>
      <w:r>
        <w:rPr>
          <w:spacing w:val="41"/>
        </w:rPr>
        <w:t xml:space="preserve"> </w:t>
      </w:r>
      <w:r>
        <w:t>be</w:t>
      </w:r>
      <w:r>
        <w:rPr>
          <w:spacing w:val="43"/>
        </w:rPr>
        <w:t xml:space="preserve"> </w:t>
      </w:r>
      <w:r>
        <w:t>calculated</w:t>
      </w:r>
      <w:r>
        <w:rPr>
          <w:spacing w:val="43"/>
        </w:rPr>
        <w:t xml:space="preserve"> </w:t>
      </w:r>
      <w:r>
        <w:t>or</w:t>
      </w:r>
      <w:r>
        <w:rPr>
          <w:spacing w:val="42"/>
        </w:rPr>
        <w:t xml:space="preserve"> </w:t>
      </w:r>
      <w:r>
        <w:t>the</w:t>
      </w:r>
      <w:r>
        <w:rPr>
          <w:spacing w:val="42"/>
        </w:rPr>
        <w:t xml:space="preserve"> </w:t>
      </w:r>
      <w:r>
        <w:t>method</w:t>
      </w:r>
      <w:r>
        <w:rPr>
          <w:spacing w:val="43"/>
        </w:rPr>
        <w:t xml:space="preserve"> </w:t>
      </w:r>
      <w:r>
        <w:rPr>
          <w:spacing w:val="-2"/>
        </w:rPr>
        <w:t>in</w:t>
      </w:r>
      <w:r>
        <w:rPr>
          <w:spacing w:val="42"/>
        </w:rPr>
        <w:t xml:space="preserve"> </w:t>
      </w:r>
      <w:r>
        <w:t>which</w:t>
      </w:r>
      <w:r>
        <w:rPr>
          <w:spacing w:val="43"/>
        </w:rPr>
        <w:t xml:space="preserve"> </w:t>
      </w:r>
      <w:r>
        <w:t>the</w:t>
      </w:r>
      <w:r>
        <w:rPr>
          <w:spacing w:val="43"/>
        </w:rPr>
        <w:t xml:space="preserve"> </w:t>
      </w:r>
      <w:r>
        <w:t>deposit</w:t>
      </w:r>
      <w:r>
        <w:rPr>
          <w:spacing w:val="41"/>
        </w:rPr>
        <w:t xml:space="preserve"> </w:t>
      </w:r>
      <w:r>
        <w:t>will</w:t>
      </w:r>
      <w:r>
        <w:rPr>
          <w:spacing w:val="41"/>
        </w:rPr>
        <w:t xml:space="preserve"> </w:t>
      </w:r>
      <w:r>
        <w:t>be</w:t>
      </w:r>
      <w:r>
        <w:rPr>
          <w:spacing w:val="26"/>
          <w:w w:val="99"/>
        </w:rPr>
        <w:t xml:space="preserve"> </w:t>
      </w:r>
      <w:r>
        <w:t xml:space="preserve">calculated. </w:t>
      </w:r>
      <w:r>
        <w:rPr>
          <w:spacing w:val="3"/>
        </w:rPr>
        <w:t xml:space="preserve"> </w:t>
      </w:r>
      <w:r>
        <w:t>An</w:t>
      </w:r>
      <w:r>
        <w:rPr>
          <w:spacing w:val="3"/>
        </w:rPr>
        <w:t xml:space="preserve"> </w:t>
      </w:r>
      <w:r>
        <w:t>affiliated</w:t>
      </w:r>
      <w:r>
        <w:rPr>
          <w:spacing w:val="1"/>
        </w:rPr>
        <w:t xml:space="preserve"> </w:t>
      </w:r>
      <w:r>
        <w:rPr>
          <w:spacing w:val="-1"/>
        </w:rPr>
        <w:t>REP</w:t>
      </w:r>
      <w:r>
        <w:rPr>
          <w:spacing w:val="5"/>
        </w:rPr>
        <w:t xml:space="preserve"> </w:t>
      </w:r>
      <w:r>
        <w:t>or</w:t>
      </w:r>
      <w:r>
        <w:rPr>
          <w:spacing w:val="2"/>
        </w:rPr>
        <w:t xml:space="preserve"> </w:t>
      </w:r>
      <w:r>
        <w:t>POLR</w:t>
      </w:r>
      <w:r>
        <w:rPr>
          <w:spacing w:val="6"/>
        </w:rPr>
        <w:t xml:space="preserve"> </w:t>
      </w:r>
      <w:r>
        <w:t>shall</w:t>
      </w:r>
      <w:r>
        <w:rPr>
          <w:spacing w:val="3"/>
        </w:rPr>
        <w:t xml:space="preserve"> </w:t>
      </w:r>
      <w:r>
        <w:t>also</w:t>
      </w:r>
      <w:r>
        <w:rPr>
          <w:spacing w:val="1"/>
        </w:rPr>
        <w:t xml:space="preserve"> </w:t>
      </w:r>
      <w:r>
        <w:t>notify</w:t>
      </w:r>
      <w:r>
        <w:rPr>
          <w:spacing w:val="3"/>
        </w:rPr>
        <w:t xml:space="preserve"> </w:t>
      </w:r>
      <w:r>
        <w:t>the</w:t>
      </w:r>
      <w:r>
        <w:rPr>
          <w:spacing w:val="1"/>
        </w:rPr>
        <w:t xml:space="preserve"> </w:t>
      </w:r>
      <w:r>
        <w:t>applicant</w:t>
      </w:r>
      <w:r>
        <w:rPr>
          <w:spacing w:val="1"/>
        </w:rPr>
        <w:t xml:space="preserve"> </w:t>
      </w:r>
      <w:r>
        <w:t>of</w:t>
      </w:r>
      <w:r>
        <w:rPr>
          <w:spacing w:val="1"/>
        </w:rPr>
        <w:t xml:space="preserve"> </w:t>
      </w:r>
      <w:r>
        <w:t>the</w:t>
      </w:r>
      <w:r>
        <w:rPr>
          <w:spacing w:val="1"/>
        </w:rPr>
        <w:t xml:space="preserve"> </w:t>
      </w:r>
      <w:r>
        <w:rPr>
          <w:spacing w:val="-1"/>
        </w:rPr>
        <w:t>right</w:t>
      </w:r>
      <w:r>
        <w:rPr>
          <w:spacing w:val="4"/>
        </w:rPr>
        <w:t xml:space="preserve"> </w:t>
      </w:r>
      <w:r>
        <w:t>to</w:t>
      </w:r>
      <w:r>
        <w:rPr>
          <w:spacing w:val="1"/>
        </w:rPr>
        <w:t xml:space="preserve"> </w:t>
      </w:r>
      <w:r>
        <w:rPr>
          <w:spacing w:val="-1"/>
        </w:rPr>
        <w:t>post</w:t>
      </w:r>
      <w:r>
        <w:rPr>
          <w:spacing w:val="36"/>
          <w:w w:val="99"/>
        </w:rPr>
        <w:t xml:space="preserve"> </w:t>
      </w:r>
      <w:r>
        <w:t>a</w:t>
      </w:r>
      <w:r>
        <w:rPr>
          <w:spacing w:val="-4"/>
        </w:rPr>
        <w:t xml:space="preserve"> </w:t>
      </w:r>
      <w:r>
        <w:t>letter</w:t>
      </w:r>
      <w:r>
        <w:rPr>
          <w:spacing w:val="-3"/>
        </w:rPr>
        <w:t xml:space="preserve"> </w:t>
      </w:r>
      <w:r>
        <w:t>of</w:t>
      </w:r>
      <w:r>
        <w:rPr>
          <w:spacing w:val="-4"/>
        </w:rPr>
        <w:t xml:space="preserve"> </w:t>
      </w:r>
      <w:r>
        <w:t>guarantee</w:t>
      </w:r>
      <w:r>
        <w:rPr>
          <w:spacing w:val="-4"/>
        </w:rPr>
        <w:t xml:space="preserve"> </w:t>
      </w:r>
      <w:r>
        <w:t>in</w:t>
      </w:r>
      <w:r>
        <w:rPr>
          <w:spacing w:val="-6"/>
        </w:rPr>
        <w:t xml:space="preserve"> </w:t>
      </w:r>
      <w:r>
        <w:t>lieu</w:t>
      </w:r>
      <w:r>
        <w:rPr>
          <w:spacing w:val="-3"/>
        </w:rPr>
        <w:t xml:space="preserve"> </w:t>
      </w:r>
      <w:r>
        <w:t>of</w:t>
      </w:r>
      <w:r>
        <w:rPr>
          <w:spacing w:val="-6"/>
        </w:rPr>
        <w:t xml:space="preserve"> </w:t>
      </w:r>
      <w:r>
        <w:t>a</w:t>
      </w:r>
      <w:r>
        <w:rPr>
          <w:spacing w:val="-4"/>
        </w:rPr>
        <w:t xml:space="preserve"> </w:t>
      </w:r>
      <w:r>
        <w:t>deposit</w:t>
      </w:r>
      <w:r>
        <w:rPr>
          <w:spacing w:val="-4"/>
        </w:rPr>
        <w:t xml:space="preserve"> </w:t>
      </w:r>
      <w:r>
        <w:t>in</w:t>
      </w:r>
      <w:r>
        <w:rPr>
          <w:spacing w:val="-3"/>
        </w:rPr>
        <w:t xml:space="preserve"> </w:t>
      </w:r>
      <w:r>
        <w:t>accordance</w:t>
      </w:r>
      <w:r>
        <w:rPr>
          <w:spacing w:val="-4"/>
        </w:rPr>
        <w:t xml:space="preserve"> </w:t>
      </w:r>
      <w:r>
        <w:t>with</w:t>
      </w:r>
      <w:r>
        <w:rPr>
          <w:spacing w:val="-6"/>
        </w:rPr>
        <w:t xml:space="preserve"> </w:t>
      </w:r>
      <w:r>
        <w:t>§25.478(</w:t>
      </w:r>
      <w:proofErr w:type="spellStart"/>
      <w:r>
        <w:t>i</w:t>
      </w:r>
      <w:proofErr w:type="spellEnd"/>
      <w:r>
        <w:t>)</w:t>
      </w:r>
      <w:r>
        <w:rPr>
          <w:spacing w:val="-6"/>
        </w:rPr>
        <w:t xml:space="preserve"> </w:t>
      </w:r>
      <w:r>
        <w:t>of</w:t>
      </w:r>
      <w:r>
        <w:rPr>
          <w:spacing w:val="-4"/>
        </w:rPr>
        <w:t xml:space="preserve"> </w:t>
      </w:r>
      <w:r>
        <w:t>this</w:t>
      </w:r>
      <w:r>
        <w:rPr>
          <w:spacing w:val="-5"/>
        </w:rPr>
        <w:t xml:space="preserve"> </w:t>
      </w:r>
      <w:r>
        <w:rPr>
          <w:spacing w:val="-1"/>
        </w:rPr>
        <w:t>title;</w:t>
      </w:r>
    </w:p>
    <w:p w14:paraId="460F7282" w14:textId="77777777" w:rsidR="00AB5A7F" w:rsidRDefault="00EE70BE" w:rsidP="00EE70BE">
      <w:pPr>
        <w:pStyle w:val="BodyText"/>
        <w:numPr>
          <w:ilvl w:val="2"/>
          <w:numId w:val="32"/>
        </w:numPr>
        <w:tabs>
          <w:tab w:val="left" w:pos="2261"/>
        </w:tabs>
        <w:ind w:right="113"/>
        <w:jc w:val="both"/>
      </w:pPr>
      <w:r>
        <w:t>any</w:t>
      </w:r>
      <w:r>
        <w:rPr>
          <w:spacing w:val="33"/>
        </w:rPr>
        <w:t xml:space="preserve"> </w:t>
      </w:r>
      <w:r>
        <w:t>fees</w:t>
      </w:r>
      <w:r>
        <w:rPr>
          <w:spacing w:val="31"/>
        </w:rPr>
        <w:t xml:space="preserve"> </w:t>
      </w:r>
      <w:r>
        <w:t>to</w:t>
      </w:r>
      <w:r>
        <w:rPr>
          <w:spacing w:val="33"/>
        </w:rPr>
        <w:t xml:space="preserve"> </w:t>
      </w:r>
      <w:r>
        <w:t>the</w:t>
      </w:r>
      <w:r>
        <w:rPr>
          <w:spacing w:val="33"/>
        </w:rPr>
        <w:t xml:space="preserve"> </w:t>
      </w:r>
      <w:r>
        <w:t>applicant</w:t>
      </w:r>
      <w:r>
        <w:rPr>
          <w:spacing w:val="32"/>
        </w:rPr>
        <w:t xml:space="preserve"> </w:t>
      </w:r>
      <w:r>
        <w:t>for</w:t>
      </w:r>
      <w:r>
        <w:rPr>
          <w:spacing w:val="30"/>
        </w:rPr>
        <w:t xml:space="preserve"> </w:t>
      </w:r>
      <w:r>
        <w:t>switching</w:t>
      </w:r>
      <w:r>
        <w:rPr>
          <w:spacing w:val="34"/>
        </w:rPr>
        <w:t xml:space="preserve"> </w:t>
      </w:r>
      <w:r>
        <w:t>to</w:t>
      </w:r>
      <w:r>
        <w:rPr>
          <w:spacing w:val="33"/>
        </w:rPr>
        <w:t xml:space="preserve"> </w:t>
      </w:r>
      <w:r>
        <w:t>the</w:t>
      </w:r>
      <w:r>
        <w:rPr>
          <w:spacing w:val="32"/>
        </w:rPr>
        <w:t xml:space="preserve"> </w:t>
      </w:r>
      <w:r>
        <w:rPr>
          <w:spacing w:val="-1"/>
        </w:rPr>
        <w:t>REP</w:t>
      </w:r>
      <w:r>
        <w:rPr>
          <w:spacing w:val="32"/>
        </w:rPr>
        <w:t xml:space="preserve"> </w:t>
      </w:r>
      <w:r>
        <w:t>pursuant</w:t>
      </w:r>
      <w:r>
        <w:rPr>
          <w:spacing w:val="32"/>
        </w:rPr>
        <w:t xml:space="preserve"> </w:t>
      </w:r>
      <w:r>
        <w:t>to</w:t>
      </w:r>
      <w:r>
        <w:rPr>
          <w:spacing w:val="33"/>
        </w:rPr>
        <w:t xml:space="preserve"> </w:t>
      </w:r>
      <w:r>
        <w:t>subsection</w:t>
      </w:r>
      <w:r>
        <w:rPr>
          <w:spacing w:val="33"/>
        </w:rPr>
        <w:t xml:space="preserve"> </w:t>
      </w:r>
      <w:r>
        <w:t>(n)</w:t>
      </w:r>
      <w:r>
        <w:rPr>
          <w:spacing w:val="42"/>
        </w:rPr>
        <w:t xml:space="preserve"> </w:t>
      </w:r>
      <w:r>
        <w:t>of</w:t>
      </w:r>
      <w:r>
        <w:rPr>
          <w:spacing w:val="33"/>
        </w:rPr>
        <w:t xml:space="preserve"> </w:t>
      </w:r>
      <w:r>
        <w:rPr>
          <w:spacing w:val="-1"/>
        </w:rPr>
        <w:t>this</w:t>
      </w:r>
      <w:r>
        <w:rPr>
          <w:spacing w:val="30"/>
          <w:w w:val="99"/>
        </w:rPr>
        <w:t xml:space="preserve"> </w:t>
      </w:r>
      <w:r>
        <w:t>section;</w:t>
      </w:r>
    </w:p>
    <w:p w14:paraId="59A8C103" w14:textId="77777777" w:rsidR="00AB5A7F" w:rsidRDefault="00EE70BE" w:rsidP="00EE70BE">
      <w:pPr>
        <w:pStyle w:val="BodyText"/>
        <w:numPr>
          <w:ilvl w:val="2"/>
          <w:numId w:val="32"/>
        </w:numPr>
        <w:tabs>
          <w:tab w:val="left" w:pos="2261"/>
        </w:tabs>
        <w:ind w:right="121"/>
        <w:jc w:val="both"/>
      </w:pPr>
      <w:r>
        <w:t>in</w:t>
      </w:r>
      <w:r>
        <w:rPr>
          <w:spacing w:val="8"/>
        </w:rPr>
        <w:t xml:space="preserve"> </w:t>
      </w:r>
      <w:r>
        <w:t>the</w:t>
      </w:r>
      <w:r>
        <w:rPr>
          <w:spacing w:val="6"/>
        </w:rPr>
        <w:t xml:space="preserve"> </w:t>
      </w:r>
      <w:r>
        <w:rPr>
          <w:spacing w:val="-1"/>
        </w:rPr>
        <w:t>case</w:t>
      </w:r>
      <w:r>
        <w:rPr>
          <w:spacing w:val="10"/>
        </w:rPr>
        <w:t xml:space="preserve"> </w:t>
      </w:r>
      <w:r>
        <w:t>of</w:t>
      </w:r>
      <w:r>
        <w:rPr>
          <w:spacing w:val="7"/>
        </w:rPr>
        <w:t xml:space="preserve"> </w:t>
      </w:r>
      <w:r>
        <w:t>a</w:t>
      </w:r>
      <w:r>
        <w:rPr>
          <w:spacing w:val="6"/>
        </w:rPr>
        <w:t xml:space="preserve"> </w:t>
      </w:r>
      <w:r>
        <w:t>switch,</w:t>
      </w:r>
      <w:r>
        <w:rPr>
          <w:spacing w:val="8"/>
        </w:rPr>
        <w:t xml:space="preserve"> </w:t>
      </w:r>
      <w:r>
        <w:t>the</w:t>
      </w:r>
      <w:r>
        <w:rPr>
          <w:spacing w:val="7"/>
        </w:rPr>
        <w:t xml:space="preserve"> </w:t>
      </w:r>
      <w:r>
        <w:t>applicant</w:t>
      </w:r>
      <w:r>
        <w:rPr>
          <w:rFonts w:cs="Times New Roman"/>
        </w:rPr>
        <w:t>’</w:t>
      </w:r>
      <w:r>
        <w:t>s</w:t>
      </w:r>
      <w:r>
        <w:rPr>
          <w:spacing w:val="7"/>
        </w:rPr>
        <w:t xml:space="preserve"> </w:t>
      </w:r>
      <w:r>
        <w:t>right,</w:t>
      </w:r>
      <w:r>
        <w:rPr>
          <w:spacing w:val="7"/>
        </w:rPr>
        <w:t xml:space="preserve"> </w:t>
      </w:r>
      <w:r>
        <w:t>pursuant</w:t>
      </w:r>
      <w:r>
        <w:rPr>
          <w:spacing w:val="5"/>
        </w:rPr>
        <w:t xml:space="preserve"> </w:t>
      </w:r>
      <w:r>
        <w:t>to</w:t>
      </w:r>
      <w:r>
        <w:rPr>
          <w:spacing w:val="7"/>
        </w:rPr>
        <w:t xml:space="preserve"> </w:t>
      </w:r>
      <w:r>
        <w:t>subsection</w:t>
      </w:r>
      <w:r>
        <w:rPr>
          <w:spacing w:val="9"/>
        </w:rPr>
        <w:t xml:space="preserve"> </w:t>
      </w:r>
      <w:r>
        <w:t>(j)</w:t>
      </w:r>
      <w:r>
        <w:rPr>
          <w:spacing w:val="6"/>
        </w:rPr>
        <w:t xml:space="preserve"> </w:t>
      </w:r>
      <w:r>
        <w:t>of</w:t>
      </w:r>
      <w:r>
        <w:rPr>
          <w:spacing w:val="7"/>
        </w:rPr>
        <w:t xml:space="preserve"> </w:t>
      </w:r>
      <w:r>
        <w:t>this</w:t>
      </w:r>
      <w:r>
        <w:rPr>
          <w:spacing w:val="7"/>
        </w:rPr>
        <w:t xml:space="preserve"> </w:t>
      </w:r>
      <w:r>
        <w:t>section,</w:t>
      </w:r>
      <w:r>
        <w:rPr>
          <w:spacing w:val="6"/>
        </w:rPr>
        <w:t xml:space="preserve"> </w:t>
      </w:r>
      <w:r>
        <w:rPr>
          <w:spacing w:val="-2"/>
        </w:rPr>
        <w:t>to</w:t>
      </w:r>
      <w:r>
        <w:rPr>
          <w:spacing w:val="29"/>
          <w:w w:val="99"/>
        </w:rPr>
        <w:t xml:space="preserve"> </w:t>
      </w:r>
      <w:r>
        <w:t xml:space="preserve">review </w:t>
      </w:r>
      <w:r>
        <w:rPr>
          <w:spacing w:val="-1"/>
        </w:rPr>
        <w:t>and</w:t>
      </w:r>
      <w:r>
        <w:t xml:space="preserve"> </w:t>
      </w:r>
      <w:r>
        <w:rPr>
          <w:spacing w:val="-1"/>
        </w:rPr>
        <w:t>rescind</w:t>
      </w:r>
      <w:r>
        <w:rPr>
          <w:spacing w:val="1"/>
        </w:rPr>
        <w:t xml:space="preserve"> </w:t>
      </w:r>
      <w:r>
        <w:t>the</w:t>
      </w:r>
      <w:r>
        <w:rPr>
          <w:spacing w:val="-1"/>
        </w:rPr>
        <w:t xml:space="preserve"> </w:t>
      </w:r>
      <w:r>
        <w:t>terms</w:t>
      </w:r>
      <w:r>
        <w:rPr>
          <w:spacing w:val="-5"/>
        </w:rPr>
        <w:t xml:space="preserve"> </w:t>
      </w:r>
      <w:r>
        <w:t>of service</w:t>
      </w:r>
      <w:r>
        <w:rPr>
          <w:spacing w:val="-1"/>
        </w:rPr>
        <w:t xml:space="preserve"> </w:t>
      </w:r>
      <w:r>
        <w:t>within</w:t>
      </w:r>
      <w:r>
        <w:rPr>
          <w:spacing w:val="-2"/>
        </w:rPr>
        <w:t xml:space="preserve"> </w:t>
      </w:r>
      <w:r>
        <w:t>three</w:t>
      </w:r>
      <w:r>
        <w:rPr>
          <w:spacing w:val="-1"/>
        </w:rPr>
        <w:t xml:space="preserve"> federal</w:t>
      </w:r>
      <w:r>
        <w:t xml:space="preserve"> business </w:t>
      </w:r>
      <w:r>
        <w:rPr>
          <w:spacing w:val="-1"/>
        </w:rPr>
        <w:t>days,</w:t>
      </w:r>
      <w:r>
        <w:t xml:space="preserve"> after</w:t>
      </w:r>
      <w:r>
        <w:rPr>
          <w:spacing w:val="-1"/>
        </w:rPr>
        <w:t xml:space="preserve"> receiving</w:t>
      </w:r>
      <w:r>
        <w:rPr>
          <w:spacing w:val="60"/>
          <w:w w:val="99"/>
        </w:rPr>
        <w:t xml:space="preserve"> </w:t>
      </w:r>
      <w:r>
        <w:t>the</w:t>
      </w:r>
      <w:r>
        <w:rPr>
          <w:spacing w:val="-6"/>
        </w:rPr>
        <w:t xml:space="preserve"> </w:t>
      </w:r>
      <w:r>
        <w:t>terms</w:t>
      </w:r>
      <w:r>
        <w:rPr>
          <w:spacing w:val="-6"/>
        </w:rPr>
        <w:t xml:space="preserve"> </w:t>
      </w:r>
      <w:r>
        <w:t>of</w:t>
      </w:r>
      <w:r>
        <w:rPr>
          <w:spacing w:val="-6"/>
        </w:rPr>
        <w:t xml:space="preserve"> </w:t>
      </w:r>
      <w:r>
        <w:t>service,</w:t>
      </w:r>
      <w:r>
        <w:rPr>
          <w:spacing w:val="-4"/>
        </w:rPr>
        <w:t xml:space="preserve"> </w:t>
      </w:r>
      <w:r>
        <w:t>without</w:t>
      </w:r>
      <w:r>
        <w:rPr>
          <w:spacing w:val="-7"/>
        </w:rPr>
        <w:t xml:space="preserve"> </w:t>
      </w:r>
      <w:r>
        <w:t>penalty;</w:t>
      </w:r>
    </w:p>
    <w:p w14:paraId="3A017D7C" w14:textId="77777777" w:rsidR="00AB5A7F" w:rsidRDefault="00EE70BE" w:rsidP="00EE70BE">
      <w:pPr>
        <w:pStyle w:val="BodyText"/>
        <w:numPr>
          <w:ilvl w:val="2"/>
          <w:numId w:val="32"/>
        </w:numPr>
        <w:tabs>
          <w:tab w:val="left" w:pos="2261"/>
        </w:tabs>
        <w:ind w:right="120"/>
        <w:jc w:val="both"/>
      </w:pPr>
      <w:r>
        <w:t>a</w:t>
      </w:r>
      <w:r>
        <w:rPr>
          <w:spacing w:val="-4"/>
        </w:rPr>
        <w:t xml:space="preserve"> </w:t>
      </w:r>
      <w:r>
        <w:t>statement</w:t>
      </w:r>
      <w:r>
        <w:rPr>
          <w:spacing w:val="-5"/>
        </w:rPr>
        <w:t xml:space="preserve"> </w:t>
      </w:r>
      <w:r>
        <w:t>that</w:t>
      </w:r>
      <w:r>
        <w:rPr>
          <w:spacing w:val="-4"/>
        </w:rPr>
        <w:t xml:space="preserve"> </w:t>
      </w:r>
      <w:r>
        <w:t>the</w:t>
      </w:r>
      <w:r>
        <w:rPr>
          <w:spacing w:val="-4"/>
        </w:rPr>
        <w:t xml:space="preserve"> </w:t>
      </w:r>
      <w:r>
        <w:t>applicant</w:t>
      </w:r>
      <w:r>
        <w:rPr>
          <w:spacing w:val="-5"/>
        </w:rPr>
        <w:t xml:space="preserve"> </w:t>
      </w:r>
      <w:r>
        <w:t>will</w:t>
      </w:r>
      <w:r>
        <w:rPr>
          <w:spacing w:val="-3"/>
        </w:rPr>
        <w:t xml:space="preserve"> </w:t>
      </w:r>
      <w:r>
        <w:t>receive</w:t>
      </w:r>
      <w:r>
        <w:rPr>
          <w:spacing w:val="-4"/>
        </w:rPr>
        <w:t xml:space="preserve"> </w:t>
      </w:r>
      <w:r>
        <w:t>a</w:t>
      </w:r>
      <w:r>
        <w:rPr>
          <w:spacing w:val="-4"/>
        </w:rPr>
        <w:t xml:space="preserve"> </w:t>
      </w:r>
      <w:r>
        <w:t>written</w:t>
      </w:r>
      <w:r>
        <w:rPr>
          <w:spacing w:val="-3"/>
        </w:rPr>
        <w:t xml:space="preserve"> </w:t>
      </w:r>
      <w:r>
        <w:t>copy</w:t>
      </w:r>
      <w:r>
        <w:rPr>
          <w:spacing w:val="-3"/>
        </w:rPr>
        <w:t xml:space="preserve"> </w:t>
      </w:r>
      <w:r>
        <w:t>of</w:t>
      </w:r>
      <w:r>
        <w:rPr>
          <w:spacing w:val="-6"/>
        </w:rPr>
        <w:t xml:space="preserve"> </w:t>
      </w:r>
      <w:r>
        <w:t>the</w:t>
      </w:r>
      <w:r>
        <w:rPr>
          <w:spacing w:val="-4"/>
        </w:rPr>
        <w:t xml:space="preserve"> </w:t>
      </w:r>
      <w:r>
        <w:t>terms</w:t>
      </w:r>
      <w:r>
        <w:rPr>
          <w:spacing w:val="-4"/>
        </w:rPr>
        <w:t xml:space="preserve"> </w:t>
      </w:r>
      <w:r>
        <w:t>of</w:t>
      </w:r>
      <w:r>
        <w:rPr>
          <w:spacing w:val="-4"/>
        </w:rPr>
        <w:t xml:space="preserve"> </w:t>
      </w:r>
      <w:r>
        <w:t>service</w:t>
      </w:r>
      <w:r>
        <w:rPr>
          <w:spacing w:val="-4"/>
        </w:rPr>
        <w:t xml:space="preserve"> </w:t>
      </w:r>
      <w:r>
        <w:t>document</w:t>
      </w:r>
      <w:r>
        <w:rPr>
          <w:spacing w:val="28"/>
          <w:w w:val="99"/>
        </w:rPr>
        <w:t xml:space="preserve"> </w:t>
      </w:r>
      <w:r>
        <w:t>that</w:t>
      </w:r>
      <w:r>
        <w:rPr>
          <w:spacing w:val="6"/>
        </w:rPr>
        <w:t xml:space="preserve"> </w:t>
      </w:r>
      <w:r>
        <w:t>will</w:t>
      </w:r>
      <w:r>
        <w:rPr>
          <w:spacing w:val="5"/>
        </w:rPr>
        <w:t xml:space="preserve"> </w:t>
      </w:r>
      <w:r>
        <w:t>explain</w:t>
      </w:r>
      <w:r>
        <w:rPr>
          <w:spacing w:val="5"/>
        </w:rPr>
        <w:t xml:space="preserve"> </w:t>
      </w:r>
      <w:r>
        <w:t>all</w:t>
      </w:r>
      <w:r>
        <w:rPr>
          <w:spacing w:val="6"/>
        </w:rPr>
        <w:t xml:space="preserve"> </w:t>
      </w:r>
      <w:r>
        <w:t>the</w:t>
      </w:r>
      <w:r>
        <w:rPr>
          <w:spacing w:val="5"/>
        </w:rPr>
        <w:t xml:space="preserve"> </w:t>
      </w:r>
      <w:r>
        <w:rPr>
          <w:spacing w:val="-1"/>
        </w:rPr>
        <w:t>terms</w:t>
      </w:r>
      <w:r>
        <w:rPr>
          <w:spacing w:val="5"/>
        </w:rPr>
        <w:t xml:space="preserve"> </w:t>
      </w:r>
      <w:r>
        <w:t>of</w:t>
      </w:r>
      <w:r>
        <w:rPr>
          <w:spacing w:val="7"/>
        </w:rPr>
        <w:t xml:space="preserve"> </w:t>
      </w:r>
      <w:r>
        <w:rPr>
          <w:spacing w:val="-1"/>
        </w:rPr>
        <w:t>the</w:t>
      </w:r>
      <w:r>
        <w:rPr>
          <w:spacing w:val="6"/>
        </w:rPr>
        <w:t xml:space="preserve"> </w:t>
      </w:r>
      <w:r>
        <w:t>agreement</w:t>
      </w:r>
      <w:r>
        <w:rPr>
          <w:spacing w:val="4"/>
        </w:rPr>
        <w:t xml:space="preserve"> </w:t>
      </w:r>
      <w:r>
        <w:t>and</w:t>
      </w:r>
      <w:r>
        <w:rPr>
          <w:spacing w:val="4"/>
        </w:rPr>
        <w:t xml:space="preserve"> </w:t>
      </w:r>
      <w:r>
        <w:rPr>
          <w:spacing w:val="-1"/>
        </w:rPr>
        <w:t>how</w:t>
      </w:r>
      <w:r>
        <w:rPr>
          <w:spacing w:val="6"/>
        </w:rPr>
        <w:t xml:space="preserve"> </w:t>
      </w:r>
      <w:r>
        <w:t>to</w:t>
      </w:r>
      <w:r>
        <w:rPr>
          <w:spacing w:val="7"/>
        </w:rPr>
        <w:t xml:space="preserve"> </w:t>
      </w:r>
      <w:r>
        <w:t>exercise</w:t>
      </w:r>
      <w:r>
        <w:rPr>
          <w:spacing w:val="5"/>
        </w:rPr>
        <w:t xml:space="preserve"> </w:t>
      </w:r>
      <w:r>
        <w:t>the</w:t>
      </w:r>
      <w:r>
        <w:rPr>
          <w:spacing w:val="5"/>
        </w:rPr>
        <w:t xml:space="preserve"> </w:t>
      </w:r>
      <w:r>
        <w:rPr>
          <w:spacing w:val="-1"/>
        </w:rPr>
        <w:t>right</w:t>
      </w:r>
      <w:r>
        <w:rPr>
          <w:spacing w:val="5"/>
        </w:rPr>
        <w:t xml:space="preserve"> </w:t>
      </w:r>
      <w:r>
        <w:rPr>
          <w:spacing w:val="-1"/>
        </w:rPr>
        <w:t>of</w:t>
      </w:r>
      <w:r>
        <w:rPr>
          <w:spacing w:val="29"/>
          <w:w w:val="99"/>
        </w:rPr>
        <w:t xml:space="preserve"> </w:t>
      </w:r>
      <w:r>
        <w:rPr>
          <w:spacing w:val="-1"/>
        </w:rPr>
        <w:t>rescission,</w:t>
      </w:r>
      <w:r>
        <w:rPr>
          <w:spacing w:val="-8"/>
        </w:rPr>
        <w:t xml:space="preserve"> </w:t>
      </w:r>
      <w:r>
        <w:t>if</w:t>
      </w:r>
      <w:r>
        <w:rPr>
          <w:spacing w:val="-7"/>
        </w:rPr>
        <w:t xml:space="preserve"> </w:t>
      </w:r>
      <w:r>
        <w:t>applicable;</w:t>
      </w:r>
      <w:r>
        <w:rPr>
          <w:spacing w:val="-7"/>
        </w:rPr>
        <w:t xml:space="preserve"> </w:t>
      </w:r>
      <w:r>
        <w:t>and</w:t>
      </w:r>
    </w:p>
    <w:p w14:paraId="6637DF60" w14:textId="77777777" w:rsidR="00AB5A7F" w:rsidRDefault="00EE70BE" w:rsidP="00EE70BE">
      <w:pPr>
        <w:pStyle w:val="BodyText"/>
        <w:numPr>
          <w:ilvl w:val="2"/>
          <w:numId w:val="32"/>
        </w:numPr>
        <w:tabs>
          <w:tab w:val="left" w:pos="2261"/>
        </w:tabs>
        <w:spacing w:before="1"/>
        <w:ind w:right="113"/>
        <w:jc w:val="both"/>
      </w:pPr>
      <w:r>
        <w:t>if</w:t>
      </w:r>
      <w:r>
        <w:rPr>
          <w:spacing w:val="12"/>
        </w:rPr>
        <w:t xml:space="preserve"> </w:t>
      </w:r>
      <w:r>
        <w:t>the</w:t>
      </w:r>
      <w:r>
        <w:rPr>
          <w:spacing w:val="13"/>
        </w:rPr>
        <w:t xml:space="preserve"> </w:t>
      </w:r>
      <w:r>
        <w:t>customer</w:t>
      </w:r>
      <w:r>
        <w:rPr>
          <w:spacing w:val="11"/>
        </w:rPr>
        <w:t xml:space="preserve"> </w:t>
      </w:r>
      <w:r>
        <w:t>is</w:t>
      </w:r>
      <w:r>
        <w:rPr>
          <w:spacing w:val="12"/>
        </w:rPr>
        <w:t xml:space="preserve"> </w:t>
      </w:r>
      <w:r>
        <w:t>being</w:t>
      </w:r>
      <w:r>
        <w:rPr>
          <w:spacing w:val="11"/>
        </w:rPr>
        <w:t xml:space="preserve"> </w:t>
      </w:r>
      <w:r>
        <w:t>enrolled</w:t>
      </w:r>
      <w:r>
        <w:rPr>
          <w:spacing w:val="13"/>
        </w:rPr>
        <w:t xml:space="preserve"> </w:t>
      </w:r>
      <w:r>
        <w:t>for</w:t>
      </w:r>
      <w:r>
        <w:rPr>
          <w:spacing w:val="11"/>
        </w:rPr>
        <w:t xml:space="preserve"> </w:t>
      </w:r>
      <w:r>
        <w:t>prepaid</w:t>
      </w:r>
      <w:r>
        <w:rPr>
          <w:spacing w:val="13"/>
        </w:rPr>
        <w:t xml:space="preserve"> </w:t>
      </w:r>
      <w:r>
        <w:rPr>
          <w:spacing w:val="1"/>
        </w:rPr>
        <w:t>service</w:t>
      </w:r>
      <w:r>
        <w:rPr>
          <w:spacing w:val="13"/>
        </w:rPr>
        <w:t xml:space="preserve"> </w:t>
      </w:r>
      <w:r>
        <w:t>as</w:t>
      </w:r>
      <w:r>
        <w:rPr>
          <w:spacing w:val="10"/>
        </w:rPr>
        <w:t xml:space="preserve"> </w:t>
      </w:r>
      <w:r>
        <w:t>defined</w:t>
      </w:r>
      <w:r>
        <w:rPr>
          <w:spacing w:val="14"/>
        </w:rPr>
        <w:t xml:space="preserve"> </w:t>
      </w:r>
      <w:r>
        <w:rPr>
          <w:spacing w:val="-1"/>
        </w:rPr>
        <w:t>by</w:t>
      </w:r>
      <w:r>
        <w:rPr>
          <w:spacing w:val="13"/>
        </w:rPr>
        <w:t xml:space="preserve"> </w:t>
      </w:r>
      <w:r>
        <w:rPr>
          <w:spacing w:val="-1"/>
        </w:rPr>
        <w:t>§25.498(b)(7)</w:t>
      </w:r>
      <w:r>
        <w:rPr>
          <w:spacing w:val="13"/>
        </w:rPr>
        <w:t xml:space="preserve"> </w:t>
      </w:r>
      <w:r>
        <w:rPr>
          <w:spacing w:val="1"/>
        </w:rPr>
        <w:t>of</w:t>
      </w:r>
      <w:r>
        <w:rPr>
          <w:spacing w:val="12"/>
        </w:rPr>
        <w:t xml:space="preserve"> </w:t>
      </w:r>
      <w:r>
        <w:t>this</w:t>
      </w:r>
      <w:r>
        <w:rPr>
          <w:spacing w:val="30"/>
          <w:w w:val="99"/>
        </w:rPr>
        <w:t xml:space="preserve"> </w:t>
      </w:r>
      <w:r>
        <w:rPr>
          <w:spacing w:val="-1"/>
        </w:rPr>
        <w:t>title,</w:t>
      </w:r>
      <w:r>
        <w:rPr>
          <w:spacing w:val="16"/>
        </w:rPr>
        <w:t xml:space="preserve"> </w:t>
      </w:r>
      <w:r>
        <w:t>that</w:t>
      </w:r>
      <w:r>
        <w:rPr>
          <w:spacing w:val="15"/>
        </w:rPr>
        <w:t xml:space="preserve"> </w:t>
      </w:r>
      <w:r>
        <w:t>the</w:t>
      </w:r>
      <w:r>
        <w:rPr>
          <w:spacing w:val="16"/>
        </w:rPr>
        <w:t xml:space="preserve"> </w:t>
      </w:r>
      <w:r>
        <w:t>customer</w:t>
      </w:r>
      <w:r>
        <w:rPr>
          <w:spacing w:val="16"/>
        </w:rPr>
        <w:t xml:space="preserve"> </w:t>
      </w:r>
      <w:r>
        <w:t>will</w:t>
      </w:r>
      <w:r>
        <w:rPr>
          <w:spacing w:val="16"/>
        </w:rPr>
        <w:t xml:space="preserve"> </w:t>
      </w:r>
      <w:r>
        <w:rPr>
          <w:spacing w:val="-1"/>
        </w:rPr>
        <w:t>not</w:t>
      </w:r>
      <w:r>
        <w:rPr>
          <w:spacing w:val="15"/>
        </w:rPr>
        <w:t xml:space="preserve"> </w:t>
      </w:r>
      <w:r>
        <w:t>receive</w:t>
      </w:r>
      <w:r>
        <w:rPr>
          <w:spacing w:val="16"/>
        </w:rPr>
        <w:t xml:space="preserve"> </w:t>
      </w:r>
      <w:r>
        <w:t>a</w:t>
      </w:r>
      <w:r>
        <w:rPr>
          <w:spacing w:val="15"/>
        </w:rPr>
        <w:t xml:space="preserve"> </w:t>
      </w:r>
      <w:r>
        <w:t>bill</w:t>
      </w:r>
      <w:r>
        <w:rPr>
          <w:spacing w:val="15"/>
        </w:rPr>
        <w:t xml:space="preserve"> </w:t>
      </w:r>
      <w:r>
        <w:rPr>
          <w:spacing w:val="-1"/>
        </w:rPr>
        <w:t>and</w:t>
      </w:r>
      <w:r>
        <w:rPr>
          <w:spacing w:val="16"/>
        </w:rPr>
        <w:t xml:space="preserve"> </w:t>
      </w:r>
      <w:r>
        <w:t>may</w:t>
      </w:r>
      <w:r>
        <w:rPr>
          <w:spacing w:val="15"/>
        </w:rPr>
        <w:t xml:space="preserve"> </w:t>
      </w:r>
      <w:r>
        <w:t>request</w:t>
      </w:r>
      <w:r>
        <w:rPr>
          <w:spacing w:val="14"/>
        </w:rPr>
        <w:t xml:space="preserve"> </w:t>
      </w:r>
      <w:r>
        <w:t>a</w:t>
      </w:r>
      <w:r>
        <w:rPr>
          <w:spacing w:val="16"/>
        </w:rPr>
        <w:t xml:space="preserve"> </w:t>
      </w:r>
      <w:r>
        <w:t>summary</w:t>
      </w:r>
      <w:r>
        <w:rPr>
          <w:spacing w:val="16"/>
        </w:rPr>
        <w:t xml:space="preserve"> </w:t>
      </w:r>
      <w:r>
        <w:rPr>
          <w:spacing w:val="-1"/>
        </w:rPr>
        <w:t>of</w:t>
      </w:r>
      <w:r>
        <w:rPr>
          <w:spacing w:val="15"/>
        </w:rPr>
        <w:t xml:space="preserve"> </w:t>
      </w:r>
      <w:r>
        <w:t>usage</w:t>
      </w:r>
      <w:r>
        <w:rPr>
          <w:spacing w:val="16"/>
        </w:rPr>
        <w:t xml:space="preserve"> </w:t>
      </w:r>
      <w:r>
        <w:rPr>
          <w:spacing w:val="-1"/>
        </w:rPr>
        <w:t>and</w:t>
      </w:r>
      <w:r>
        <w:rPr>
          <w:spacing w:val="30"/>
          <w:w w:val="99"/>
        </w:rPr>
        <w:t xml:space="preserve"> </w:t>
      </w:r>
      <w:r>
        <w:t>payment.</w:t>
      </w:r>
    </w:p>
    <w:p w14:paraId="08816435" w14:textId="77777777" w:rsidR="00AB5A7F" w:rsidRDefault="00EE70BE" w:rsidP="00EE70BE">
      <w:pPr>
        <w:pStyle w:val="Heading2"/>
        <w:numPr>
          <w:ilvl w:val="1"/>
          <w:numId w:val="32"/>
        </w:numPr>
        <w:tabs>
          <w:tab w:val="left" w:pos="1541"/>
        </w:tabs>
        <w:rPr>
          <w:b w:val="0"/>
          <w:bCs w:val="0"/>
        </w:rPr>
      </w:pPr>
      <w:r>
        <w:t>Verification</w:t>
      </w:r>
      <w:r>
        <w:rPr>
          <w:spacing w:val="-10"/>
        </w:rPr>
        <w:t xml:space="preserve"> </w:t>
      </w:r>
      <w:r>
        <w:t>of</w:t>
      </w:r>
      <w:r>
        <w:rPr>
          <w:spacing w:val="-9"/>
        </w:rPr>
        <w:t xml:space="preserve"> </w:t>
      </w:r>
      <w:r>
        <w:t>authorization</w:t>
      </w:r>
      <w:r>
        <w:rPr>
          <w:spacing w:val="-12"/>
        </w:rPr>
        <w:t xml:space="preserve"> </w:t>
      </w:r>
      <w:r>
        <w:t>of</w:t>
      </w:r>
      <w:r>
        <w:rPr>
          <w:spacing w:val="-8"/>
        </w:rPr>
        <w:t xml:space="preserve"> </w:t>
      </w:r>
      <w:r>
        <w:t>telephonic</w:t>
      </w:r>
      <w:r>
        <w:rPr>
          <w:spacing w:val="-10"/>
        </w:rPr>
        <w:t xml:space="preserve"> </w:t>
      </w:r>
      <w:r>
        <w:t>enrollment.</w:t>
      </w:r>
    </w:p>
    <w:p w14:paraId="66EE022B" w14:textId="77777777" w:rsidR="00AB5A7F" w:rsidRDefault="00EE70BE" w:rsidP="00EE70BE">
      <w:pPr>
        <w:pStyle w:val="BodyText"/>
        <w:numPr>
          <w:ilvl w:val="2"/>
          <w:numId w:val="32"/>
        </w:numPr>
        <w:tabs>
          <w:tab w:val="left" w:pos="2261"/>
        </w:tabs>
        <w:ind w:right="116"/>
        <w:jc w:val="both"/>
      </w:pPr>
      <w:r>
        <w:t>A</w:t>
      </w:r>
      <w:r>
        <w:rPr>
          <w:spacing w:val="-2"/>
        </w:rPr>
        <w:t xml:space="preserve"> </w:t>
      </w:r>
      <w:r>
        <w:rPr>
          <w:spacing w:val="-1"/>
        </w:rPr>
        <w:t>REP</w:t>
      </w:r>
      <w:r>
        <w:rPr>
          <w:spacing w:val="-2"/>
        </w:rPr>
        <w:t xml:space="preserve"> </w:t>
      </w:r>
      <w:r>
        <w:t>or</w:t>
      </w:r>
      <w:r>
        <w:rPr>
          <w:spacing w:val="-1"/>
        </w:rPr>
        <w:t xml:space="preserve"> </w:t>
      </w:r>
      <w:r>
        <w:t>aggregator</w:t>
      </w:r>
      <w:r>
        <w:rPr>
          <w:spacing w:val="-3"/>
        </w:rPr>
        <w:t xml:space="preserve"> </w:t>
      </w:r>
      <w:r>
        <w:t>shall</w:t>
      </w:r>
      <w:r>
        <w:rPr>
          <w:spacing w:val="-2"/>
        </w:rPr>
        <w:t xml:space="preserve"> </w:t>
      </w:r>
      <w:r>
        <w:t>electronically</w:t>
      </w:r>
      <w:r>
        <w:rPr>
          <w:spacing w:val="-1"/>
        </w:rPr>
        <w:t xml:space="preserve"> record</w:t>
      </w:r>
      <w:r>
        <w:rPr>
          <w:spacing w:val="-3"/>
        </w:rPr>
        <w:t xml:space="preserve"> </w:t>
      </w:r>
      <w:r>
        <w:t>on</w:t>
      </w:r>
      <w:r>
        <w:rPr>
          <w:spacing w:val="6"/>
        </w:rPr>
        <w:t xml:space="preserve"> </w:t>
      </w:r>
      <w:r>
        <w:t>audio</w:t>
      </w:r>
      <w:r>
        <w:rPr>
          <w:spacing w:val="-3"/>
        </w:rPr>
        <w:t xml:space="preserve"> </w:t>
      </w:r>
      <w:r>
        <w:t>tape,</w:t>
      </w:r>
      <w:r>
        <w:rPr>
          <w:spacing w:val="-1"/>
        </w:rPr>
        <w:t xml:space="preserve"> </w:t>
      </w:r>
      <w:r>
        <w:t>a</w:t>
      </w:r>
      <w:r>
        <w:rPr>
          <w:spacing w:val="-1"/>
        </w:rPr>
        <w:t xml:space="preserve"> </w:t>
      </w:r>
      <w:r>
        <w:t>wave</w:t>
      </w:r>
      <w:r>
        <w:rPr>
          <w:spacing w:val="-4"/>
        </w:rPr>
        <w:t xml:space="preserve"> </w:t>
      </w:r>
      <w:r>
        <w:rPr>
          <w:spacing w:val="-1"/>
        </w:rPr>
        <w:t xml:space="preserve">sound </w:t>
      </w:r>
      <w:r>
        <w:t>file,</w:t>
      </w:r>
      <w:r>
        <w:rPr>
          <w:spacing w:val="-3"/>
        </w:rPr>
        <w:t xml:space="preserve"> </w:t>
      </w:r>
      <w:r>
        <w:t>or</w:t>
      </w:r>
      <w:r>
        <w:rPr>
          <w:spacing w:val="-4"/>
        </w:rPr>
        <w:t xml:space="preserve"> </w:t>
      </w:r>
      <w:r>
        <w:t>other</w:t>
      </w:r>
      <w:r>
        <w:rPr>
          <w:spacing w:val="42"/>
          <w:w w:val="99"/>
        </w:rPr>
        <w:t xml:space="preserve"> </w:t>
      </w:r>
      <w:r>
        <w:t>recording device the</w:t>
      </w:r>
      <w:r>
        <w:rPr>
          <w:spacing w:val="1"/>
        </w:rPr>
        <w:t xml:space="preserve"> </w:t>
      </w:r>
      <w:r>
        <w:rPr>
          <w:spacing w:val="-1"/>
        </w:rPr>
        <w:t>entirety</w:t>
      </w:r>
      <w:r>
        <w:rPr>
          <w:spacing w:val="-2"/>
        </w:rPr>
        <w:t xml:space="preserve"> </w:t>
      </w:r>
      <w:r>
        <w:t>of</w:t>
      </w:r>
      <w:r>
        <w:rPr>
          <w:spacing w:val="1"/>
        </w:rPr>
        <w:t xml:space="preserve"> </w:t>
      </w:r>
      <w:r>
        <w:t>an</w:t>
      </w:r>
      <w:r>
        <w:rPr>
          <w:spacing w:val="-1"/>
        </w:rPr>
        <w:t xml:space="preserve"> </w:t>
      </w:r>
      <w:r>
        <w:t>applicant</w:t>
      </w:r>
      <w:r>
        <w:rPr>
          <w:rFonts w:cs="Times New Roman"/>
        </w:rPr>
        <w:t>’</w:t>
      </w:r>
      <w:r>
        <w:t>s</w:t>
      </w:r>
      <w:r>
        <w:rPr>
          <w:spacing w:val="-2"/>
        </w:rPr>
        <w:t xml:space="preserve"> </w:t>
      </w:r>
      <w:r>
        <w:t>verification</w:t>
      </w:r>
      <w:r>
        <w:rPr>
          <w:spacing w:val="-1"/>
        </w:rPr>
        <w:t xml:space="preserve"> </w:t>
      </w:r>
      <w:r>
        <w:t>of the</w:t>
      </w:r>
      <w:r>
        <w:rPr>
          <w:spacing w:val="1"/>
        </w:rPr>
        <w:t xml:space="preserve"> </w:t>
      </w:r>
      <w:r>
        <w:t>authorization.</w:t>
      </w:r>
      <w:r>
        <w:rPr>
          <w:spacing w:val="48"/>
        </w:rPr>
        <w:t xml:space="preserve"> </w:t>
      </w:r>
      <w:r>
        <w:t xml:space="preserve">The </w:t>
      </w:r>
      <w:r>
        <w:rPr>
          <w:spacing w:val="-1"/>
        </w:rPr>
        <w:t>REP</w:t>
      </w:r>
      <w:r>
        <w:rPr>
          <w:spacing w:val="42"/>
          <w:w w:val="99"/>
        </w:rPr>
        <w:t xml:space="preserve"> </w:t>
      </w:r>
      <w:r>
        <w:t>or</w:t>
      </w:r>
      <w:r>
        <w:rPr>
          <w:spacing w:val="-6"/>
        </w:rPr>
        <w:t xml:space="preserve"> </w:t>
      </w:r>
      <w:r>
        <w:t>aggregator</w:t>
      </w:r>
      <w:r>
        <w:rPr>
          <w:spacing w:val="-6"/>
        </w:rPr>
        <w:t xml:space="preserve"> </w:t>
      </w:r>
      <w:r>
        <w:t>shall</w:t>
      </w:r>
      <w:r>
        <w:rPr>
          <w:spacing w:val="-5"/>
        </w:rPr>
        <w:t xml:space="preserve"> </w:t>
      </w:r>
      <w:r>
        <w:rPr>
          <w:spacing w:val="-1"/>
        </w:rPr>
        <w:t>inform</w:t>
      </w:r>
      <w:r>
        <w:rPr>
          <w:spacing w:val="-5"/>
        </w:rPr>
        <w:t xml:space="preserve"> </w:t>
      </w:r>
      <w:r>
        <w:t>the</w:t>
      </w:r>
      <w:r>
        <w:rPr>
          <w:spacing w:val="-7"/>
        </w:rPr>
        <w:t xml:space="preserve"> </w:t>
      </w:r>
      <w:r>
        <w:t>applicant</w:t>
      </w:r>
      <w:r>
        <w:rPr>
          <w:spacing w:val="-6"/>
        </w:rPr>
        <w:t xml:space="preserve"> </w:t>
      </w:r>
      <w:r>
        <w:t>that</w:t>
      </w:r>
      <w:r>
        <w:rPr>
          <w:spacing w:val="-5"/>
        </w:rPr>
        <w:t xml:space="preserve"> </w:t>
      </w:r>
      <w:r>
        <w:t>the</w:t>
      </w:r>
      <w:r>
        <w:rPr>
          <w:spacing w:val="-6"/>
        </w:rPr>
        <w:t xml:space="preserve"> </w:t>
      </w:r>
      <w:r>
        <w:t>verification</w:t>
      </w:r>
      <w:r>
        <w:rPr>
          <w:spacing w:val="-6"/>
        </w:rPr>
        <w:t xml:space="preserve"> </w:t>
      </w:r>
      <w:r>
        <w:t>call</w:t>
      </w:r>
      <w:r>
        <w:rPr>
          <w:spacing w:val="-6"/>
        </w:rPr>
        <w:t xml:space="preserve"> </w:t>
      </w:r>
      <w:r>
        <w:t>is</w:t>
      </w:r>
      <w:r>
        <w:rPr>
          <w:spacing w:val="-6"/>
        </w:rPr>
        <w:t xml:space="preserve"> </w:t>
      </w:r>
      <w:r>
        <w:rPr>
          <w:spacing w:val="1"/>
        </w:rPr>
        <w:t>being</w:t>
      </w:r>
      <w:r>
        <w:rPr>
          <w:spacing w:val="-5"/>
        </w:rPr>
        <w:t xml:space="preserve"> </w:t>
      </w:r>
      <w:r>
        <w:t>recorded.</w:t>
      </w:r>
    </w:p>
    <w:p w14:paraId="53D61F4F" w14:textId="77777777" w:rsidR="00AB5A7F" w:rsidRDefault="00EE70BE" w:rsidP="00EE70BE">
      <w:pPr>
        <w:pStyle w:val="BodyText"/>
        <w:numPr>
          <w:ilvl w:val="2"/>
          <w:numId w:val="32"/>
        </w:numPr>
        <w:tabs>
          <w:tab w:val="left" w:pos="2261"/>
        </w:tabs>
        <w:ind w:right="121"/>
        <w:jc w:val="both"/>
      </w:pPr>
      <w:r>
        <w:t>Prior</w:t>
      </w:r>
      <w:r>
        <w:rPr>
          <w:spacing w:val="23"/>
        </w:rPr>
        <w:t xml:space="preserve"> </w:t>
      </w:r>
      <w:r>
        <w:t>to</w:t>
      </w:r>
      <w:r>
        <w:rPr>
          <w:spacing w:val="23"/>
        </w:rPr>
        <w:t xml:space="preserve"> </w:t>
      </w:r>
      <w:r>
        <w:t>final</w:t>
      </w:r>
      <w:r>
        <w:rPr>
          <w:spacing w:val="22"/>
        </w:rPr>
        <w:t xml:space="preserve"> </w:t>
      </w:r>
      <w:r>
        <w:t>confirmation</w:t>
      </w:r>
      <w:r>
        <w:rPr>
          <w:spacing w:val="23"/>
        </w:rPr>
        <w:t xml:space="preserve"> </w:t>
      </w:r>
      <w:r>
        <w:rPr>
          <w:spacing w:val="-1"/>
        </w:rPr>
        <w:t>by</w:t>
      </w:r>
      <w:r>
        <w:rPr>
          <w:spacing w:val="24"/>
        </w:rPr>
        <w:t xml:space="preserve"> </w:t>
      </w:r>
      <w:r>
        <w:rPr>
          <w:spacing w:val="1"/>
        </w:rPr>
        <w:t>the</w:t>
      </w:r>
      <w:r>
        <w:rPr>
          <w:spacing w:val="22"/>
        </w:rPr>
        <w:t xml:space="preserve"> </w:t>
      </w:r>
      <w:r>
        <w:t>applicant</w:t>
      </w:r>
      <w:r>
        <w:rPr>
          <w:spacing w:val="22"/>
        </w:rPr>
        <w:t xml:space="preserve"> </w:t>
      </w:r>
      <w:r>
        <w:t>that</w:t>
      </w:r>
      <w:r>
        <w:rPr>
          <w:spacing w:val="22"/>
        </w:rPr>
        <w:t xml:space="preserve"> </w:t>
      </w:r>
      <w:r>
        <w:t>they</w:t>
      </w:r>
      <w:r>
        <w:rPr>
          <w:spacing w:val="24"/>
        </w:rPr>
        <w:t xml:space="preserve"> </w:t>
      </w:r>
      <w:r>
        <w:t>wish</w:t>
      </w:r>
      <w:r>
        <w:rPr>
          <w:spacing w:val="24"/>
        </w:rPr>
        <w:t xml:space="preserve"> </w:t>
      </w:r>
      <w:r>
        <w:t>to</w:t>
      </w:r>
      <w:r>
        <w:rPr>
          <w:spacing w:val="23"/>
        </w:rPr>
        <w:t xml:space="preserve"> </w:t>
      </w:r>
      <w:r>
        <w:t>enroll</w:t>
      </w:r>
      <w:r>
        <w:rPr>
          <w:spacing w:val="22"/>
        </w:rPr>
        <w:t xml:space="preserve"> </w:t>
      </w:r>
      <w:r>
        <w:t>with</w:t>
      </w:r>
      <w:r>
        <w:rPr>
          <w:spacing w:val="23"/>
        </w:rPr>
        <w:t xml:space="preserve"> </w:t>
      </w:r>
      <w:r>
        <w:t>the</w:t>
      </w:r>
      <w:r>
        <w:rPr>
          <w:spacing w:val="22"/>
        </w:rPr>
        <w:t xml:space="preserve"> </w:t>
      </w:r>
      <w:r>
        <w:rPr>
          <w:spacing w:val="-1"/>
        </w:rPr>
        <w:t>REP,</w:t>
      </w:r>
      <w:r>
        <w:rPr>
          <w:spacing w:val="23"/>
        </w:rPr>
        <w:t xml:space="preserve"> </w:t>
      </w:r>
      <w:r>
        <w:t>the</w:t>
      </w:r>
      <w:r>
        <w:rPr>
          <w:spacing w:val="30"/>
          <w:w w:val="99"/>
        </w:rPr>
        <w:t xml:space="preserve"> </w:t>
      </w:r>
      <w:r>
        <w:rPr>
          <w:spacing w:val="-1"/>
        </w:rPr>
        <w:t>REP</w:t>
      </w:r>
      <w:r>
        <w:rPr>
          <w:spacing w:val="-6"/>
        </w:rPr>
        <w:t xml:space="preserve"> </w:t>
      </w:r>
      <w:r>
        <w:t>shall,</w:t>
      </w:r>
      <w:r>
        <w:rPr>
          <w:spacing w:val="-5"/>
        </w:rPr>
        <w:t xml:space="preserve"> </w:t>
      </w:r>
      <w:r>
        <w:t>at</w:t>
      </w:r>
      <w:r>
        <w:rPr>
          <w:spacing w:val="-4"/>
        </w:rPr>
        <w:t xml:space="preserve"> </w:t>
      </w:r>
      <w:r>
        <w:t>a</w:t>
      </w:r>
      <w:r>
        <w:rPr>
          <w:spacing w:val="-5"/>
        </w:rPr>
        <w:t xml:space="preserve"> </w:t>
      </w:r>
      <w:r>
        <w:t>minimum:</w:t>
      </w:r>
    </w:p>
    <w:p w14:paraId="587C04EC" w14:textId="77777777" w:rsidR="00AB5A7F" w:rsidRDefault="00EE70BE" w:rsidP="00EE70BE">
      <w:pPr>
        <w:pStyle w:val="BodyText"/>
        <w:numPr>
          <w:ilvl w:val="3"/>
          <w:numId w:val="32"/>
        </w:numPr>
        <w:tabs>
          <w:tab w:val="left" w:pos="2981"/>
        </w:tabs>
        <w:ind w:right="119"/>
        <w:jc w:val="both"/>
      </w:pPr>
      <w:r>
        <w:t>obtain</w:t>
      </w:r>
      <w:r>
        <w:rPr>
          <w:spacing w:val="48"/>
        </w:rPr>
        <w:t xml:space="preserve"> </w:t>
      </w:r>
      <w:r>
        <w:rPr>
          <w:spacing w:val="-1"/>
        </w:rPr>
        <w:t>or</w:t>
      </w:r>
      <w:r>
        <w:rPr>
          <w:spacing w:val="48"/>
        </w:rPr>
        <w:t xml:space="preserve"> </w:t>
      </w:r>
      <w:r>
        <w:rPr>
          <w:spacing w:val="-1"/>
        </w:rPr>
        <w:t>confirm</w:t>
      </w:r>
      <w:r>
        <w:rPr>
          <w:spacing w:val="48"/>
        </w:rPr>
        <w:t xml:space="preserve"> </w:t>
      </w:r>
      <w:r>
        <w:t>the</w:t>
      </w:r>
      <w:r>
        <w:rPr>
          <w:spacing w:val="46"/>
        </w:rPr>
        <w:t xml:space="preserve"> </w:t>
      </w:r>
      <w:r>
        <w:t>applicant</w:t>
      </w:r>
      <w:r>
        <w:rPr>
          <w:rFonts w:cs="Times New Roman"/>
        </w:rPr>
        <w:t>’</w:t>
      </w:r>
      <w:r>
        <w:t>s</w:t>
      </w:r>
      <w:r>
        <w:rPr>
          <w:spacing w:val="47"/>
        </w:rPr>
        <w:t xml:space="preserve"> </w:t>
      </w:r>
      <w:r>
        <w:t>billing</w:t>
      </w:r>
      <w:r>
        <w:rPr>
          <w:spacing w:val="49"/>
        </w:rPr>
        <w:t xml:space="preserve"> </w:t>
      </w:r>
      <w:r>
        <w:t>name,</w:t>
      </w:r>
      <w:r>
        <w:rPr>
          <w:spacing w:val="48"/>
        </w:rPr>
        <w:t xml:space="preserve"> </w:t>
      </w:r>
      <w:r>
        <w:t>billing</w:t>
      </w:r>
      <w:r>
        <w:rPr>
          <w:spacing w:val="49"/>
        </w:rPr>
        <w:t xml:space="preserve"> </w:t>
      </w:r>
      <w:r>
        <w:rPr>
          <w:spacing w:val="-1"/>
        </w:rPr>
        <w:t>address,</w:t>
      </w:r>
      <w:r>
        <w:rPr>
          <w:spacing w:val="48"/>
        </w:rPr>
        <w:t xml:space="preserve"> </w:t>
      </w:r>
      <w:r>
        <w:t>and</w:t>
      </w:r>
      <w:r>
        <w:rPr>
          <w:spacing w:val="48"/>
        </w:rPr>
        <w:t xml:space="preserve"> </w:t>
      </w:r>
      <w:r>
        <w:rPr>
          <w:spacing w:val="-1"/>
        </w:rPr>
        <w:t>service</w:t>
      </w:r>
      <w:r>
        <w:rPr>
          <w:spacing w:val="52"/>
          <w:w w:val="99"/>
        </w:rPr>
        <w:t xml:space="preserve"> </w:t>
      </w:r>
      <w:r>
        <w:t>address;</w:t>
      </w:r>
    </w:p>
    <w:p w14:paraId="28D5A8CE" w14:textId="77777777" w:rsidR="00AB5A7F" w:rsidRDefault="00EE70BE" w:rsidP="00EE70BE">
      <w:pPr>
        <w:pStyle w:val="BodyText"/>
        <w:numPr>
          <w:ilvl w:val="3"/>
          <w:numId w:val="32"/>
        </w:numPr>
        <w:tabs>
          <w:tab w:val="left" w:pos="2981"/>
        </w:tabs>
      </w:pPr>
      <w:r>
        <w:t>obtain</w:t>
      </w:r>
      <w:r>
        <w:rPr>
          <w:spacing w:val="-5"/>
        </w:rPr>
        <w:t xml:space="preserve"> </w:t>
      </w:r>
      <w:r>
        <w:t>or</w:t>
      </w:r>
      <w:r>
        <w:rPr>
          <w:spacing w:val="-8"/>
        </w:rPr>
        <w:t xml:space="preserve"> </w:t>
      </w:r>
      <w:r>
        <w:rPr>
          <w:spacing w:val="-1"/>
        </w:rPr>
        <w:t>confirm</w:t>
      </w:r>
      <w:r>
        <w:rPr>
          <w:spacing w:val="-4"/>
        </w:rPr>
        <w:t xml:space="preserve"> </w:t>
      </w:r>
      <w:r>
        <w:t>the</w:t>
      </w:r>
      <w:r>
        <w:rPr>
          <w:spacing w:val="-6"/>
        </w:rPr>
        <w:t xml:space="preserve"> </w:t>
      </w:r>
      <w:r>
        <w:t>applicant</w:t>
      </w:r>
      <w:r>
        <w:rPr>
          <w:rFonts w:cs="Times New Roman"/>
        </w:rPr>
        <w:t>’</w:t>
      </w:r>
      <w:r>
        <w:t>s</w:t>
      </w:r>
      <w:r>
        <w:rPr>
          <w:spacing w:val="-7"/>
        </w:rPr>
        <w:t xml:space="preserve"> </w:t>
      </w:r>
      <w:r>
        <w:t>ESI-ID,</w:t>
      </w:r>
      <w:r>
        <w:rPr>
          <w:spacing w:val="-5"/>
        </w:rPr>
        <w:t xml:space="preserve"> </w:t>
      </w:r>
      <w:r>
        <w:t>if</w:t>
      </w:r>
      <w:r>
        <w:rPr>
          <w:spacing w:val="-6"/>
        </w:rPr>
        <w:t xml:space="preserve"> </w:t>
      </w:r>
      <w:r>
        <w:t>available;</w:t>
      </w:r>
    </w:p>
    <w:p w14:paraId="27B99CDC" w14:textId="77777777" w:rsidR="00AB5A7F" w:rsidRDefault="00EE70BE" w:rsidP="00EE70BE">
      <w:pPr>
        <w:pStyle w:val="BodyText"/>
        <w:numPr>
          <w:ilvl w:val="3"/>
          <w:numId w:val="32"/>
        </w:numPr>
        <w:tabs>
          <w:tab w:val="left" w:pos="2981"/>
        </w:tabs>
        <w:ind w:right="120"/>
        <w:jc w:val="both"/>
        <w:rPr>
          <w:rFonts w:cs="Times New Roman"/>
        </w:rPr>
      </w:pPr>
      <w:r>
        <w:t>for</w:t>
      </w:r>
      <w:r>
        <w:rPr>
          <w:spacing w:val="19"/>
        </w:rPr>
        <w:t xml:space="preserve"> </w:t>
      </w:r>
      <w:r>
        <w:t>a</w:t>
      </w:r>
      <w:r>
        <w:rPr>
          <w:spacing w:val="19"/>
        </w:rPr>
        <w:t xml:space="preserve"> </w:t>
      </w:r>
      <w:r>
        <w:t>move-in</w:t>
      </w:r>
      <w:r>
        <w:rPr>
          <w:spacing w:val="18"/>
        </w:rPr>
        <w:t xml:space="preserve"> </w:t>
      </w:r>
      <w:r>
        <w:t>request,</w:t>
      </w:r>
      <w:r>
        <w:rPr>
          <w:spacing w:val="20"/>
        </w:rPr>
        <w:t xml:space="preserve"> </w:t>
      </w:r>
      <w:r>
        <w:t>ask</w:t>
      </w:r>
      <w:r>
        <w:rPr>
          <w:spacing w:val="20"/>
        </w:rPr>
        <w:t xml:space="preserve"> </w:t>
      </w:r>
      <w:r>
        <w:rPr>
          <w:rFonts w:cs="Times New Roman"/>
          <w:spacing w:val="-2"/>
        </w:rPr>
        <w:t>the</w:t>
      </w:r>
      <w:r>
        <w:rPr>
          <w:rFonts w:cs="Times New Roman"/>
          <w:spacing w:val="20"/>
        </w:rPr>
        <w:t xml:space="preserve"> </w:t>
      </w:r>
      <w:r>
        <w:rPr>
          <w:rFonts w:cs="Times New Roman"/>
        </w:rPr>
        <w:t>applicant,</w:t>
      </w:r>
      <w:r>
        <w:rPr>
          <w:rFonts w:cs="Times New Roman"/>
          <w:spacing w:val="18"/>
        </w:rPr>
        <w:t xml:space="preserve"> </w:t>
      </w:r>
      <w:r>
        <w:rPr>
          <w:rFonts w:cs="Times New Roman"/>
          <w:spacing w:val="-1"/>
        </w:rPr>
        <w:t>“do</w:t>
      </w:r>
      <w:r>
        <w:rPr>
          <w:rFonts w:cs="Times New Roman"/>
          <w:spacing w:val="21"/>
        </w:rPr>
        <w:t xml:space="preserve"> </w:t>
      </w:r>
      <w:r>
        <w:rPr>
          <w:rFonts w:cs="Times New Roman"/>
          <w:spacing w:val="-1"/>
        </w:rPr>
        <w:t>you</w:t>
      </w:r>
      <w:r>
        <w:rPr>
          <w:rFonts w:cs="Times New Roman"/>
          <w:spacing w:val="18"/>
        </w:rPr>
        <w:t xml:space="preserve"> </w:t>
      </w:r>
      <w:r>
        <w:rPr>
          <w:rFonts w:cs="Times New Roman"/>
        </w:rPr>
        <w:t>agree</w:t>
      </w:r>
      <w:r>
        <w:rPr>
          <w:rFonts w:cs="Times New Roman"/>
          <w:spacing w:val="19"/>
        </w:rPr>
        <w:t xml:space="preserve"> </w:t>
      </w:r>
      <w:r>
        <w:rPr>
          <w:rFonts w:cs="Times New Roman"/>
        </w:rPr>
        <w:t>to</w:t>
      </w:r>
      <w:r>
        <w:rPr>
          <w:rFonts w:cs="Times New Roman"/>
          <w:spacing w:val="18"/>
        </w:rPr>
        <w:t xml:space="preserve"> </w:t>
      </w:r>
      <w:r>
        <w:rPr>
          <w:rFonts w:cs="Times New Roman"/>
        </w:rPr>
        <w:t>become</w:t>
      </w:r>
      <w:r>
        <w:rPr>
          <w:rFonts w:cs="Times New Roman"/>
          <w:spacing w:val="18"/>
        </w:rPr>
        <w:t xml:space="preserve"> </w:t>
      </w:r>
      <w:r>
        <w:rPr>
          <w:rFonts w:cs="Times New Roman"/>
        </w:rPr>
        <w:t>a</w:t>
      </w:r>
      <w:r>
        <w:rPr>
          <w:rFonts w:cs="Times New Roman"/>
          <w:spacing w:val="18"/>
        </w:rPr>
        <w:t xml:space="preserve"> </w:t>
      </w:r>
      <w:r>
        <w:rPr>
          <w:rFonts w:cs="Times New Roman"/>
        </w:rPr>
        <w:t>customer</w:t>
      </w:r>
      <w:r>
        <w:rPr>
          <w:rFonts w:cs="Times New Roman"/>
          <w:spacing w:val="26"/>
          <w:w w:val="99"/>
        </w:rPr>
        <w:t xml:space="preserve"> </w:t>
      </w:r>
      <w:r>
        <w:t>with</w:t>
      </w:r>
      <w:r>
        <w:rPr>
          <w:spacing w:val="3"/>
        </w:rPr>
        <w:t xml:space="preserve"> </w:t>
      </w:r>
      <w:r>
        <w:rPr>
          <w:spacing w:val="-1"/>
        </w:rPr>
        <w:t>(REP)</w:t>
      </w:r>
      <w:r>
        <w:rPr>
          <w:spacing w:val="3"/>
        </w:rPr>
        <w:t xml:space="preserve"> </w:t>
      </w:r>
      <w:r>
        <w:t>and</w:t>
      </w:r>
      <w:r>
        <w:rPr>
          <w:spacing w:val="4"/>
        </w:rPr>
        <w:t xml:space="preserve"> </w:t>
      </w:r>
      <w:r>
        <w:t>allow</w:t>
      </w:r>
      <w:r>
        <w:rPr>
          <w:spacing w:val="1"/>
        </w:rPr>
        <w:t xml:space="preserve"> </w:t>
      </w:r>
      <w:r>
        <w:rPr>
          <w:spacing w:val="-1"/>
        </w:rPr>
        <w:t>(REP)</w:t>
      </w:r>
      <w:r>
        <w:rPr>
          <w:spacing w:val="3"/>
        </w:rPr>
        <w:t xml:space="preserve"> </w:t>
      </w:r>
      <w:r>
        <w:t>to</w:t>
      </w:r>
      <w:r>
        <w:rPr>
          <w:spacing w:val="4"/>
        </w:rPr>
        <w:t xml:space="preserve"> </w:t>
      </w:r>
      <w:r>
        <w:t>complete</w:t>
      </w:r>
      <w:r>
        <w:rPr>
          <w:spacing w:val="3"/>
        </w:rPr>
        <w:t xml:space="preserve"> </w:t>
      </w:r>
      <w:r>
        <w:t>the</w:t>
      </w:r>
      <w:r>
        <w:rPr>
          <w:spacing w:val="3"/>
        </w:rPr>
        <w:t xml:space="preserve"> </w:t>
      </w:r>
      <w:r>
        <w:t>tasks</w:t>
      </w:r>
      <w:r>
        <w:rPr>
          <w:spacing w:val="2"/>
        </w:rPr>
        <w:t xml:space="preserve"> </w:t>
      </w:r>
      <w:r>
        <w:t>required to</w:t>
      </w:r>
      <w:r>
        <w:rPr>
          <w:spacing w:val="4"/>
        </w:rPr>
        <w:t xml:space="preserve"> </w:t>
      </w:r>
      <w:r>
        <w:rPr>
          <w:spacing w:val="-1"/>
        </w:rPr>
        <w:t>start</w:t>
      </w:r>
      <w:r>
        <w:rPr>
          <w:spacing w:val="3"/>
        </w:rPr>
        <w:t xml:space="preserve"> </w:t>
      </w:r>
      <w:r>
        <w:t>your</w:t>
      </w:r>
      <w:r>
        <w:rPr>
          <w:spacing w:val="3"/>
        </w:rPr>
        <w:t xml:space="preserve"> </w:t>
      </w:r>
      <w:r>
        <w:t>electric</w:t>
      </w:r>
      <w:r>
        <w:rPr>
          <w:spacing w:val="28"/>
          <w:w w:val="99"/>
        </w:rPr>
        <w:t xml:space="preserve"> </w:t>
      </w:r>
      <w:r>
        <w:rPr>
          <w:rFonts w:cs="Times New Roman"/>
        </w:rPr>
        <w:t>service?”</w:t>
      </w:r>
      <w:r>
        <w:rPr>
          <w:rFonts w:cs="Times New Roman"/>
          <w:spacing w:val="-7"/>
        </w:rPr>
        <w:t xml:space="preserve"> </w:t>
      </w:r>
      <w:r>
        <w:rPr>
          <w:rFonts w:cs="Times New Roman"/>
        </w:rPr>
        <w:t>and</w:t>
      </w:r>
      <w:r>
        <w:rPr>
          <w:rFonts w:cs="Times New Roman"/>
          <w:spacing w:val="-5"/>
        </w:rPr>
        <w:t xml:space="preserve"> </w:t>
      </w:r>
      <w:r>
        <w:rPr>
          <w:rFonts w:cs="Times New Roman"/>
        </w:rPr>
        <w:t>the</w:t>
      </w:r>
      <w:r>
        <w:rPr>
          <w:rFonts w:cs="Times New Roman"/>
          <w:spacing w:val="-6"/>
        </w:rPr>
        <w:t xml:space="preserve"> </w:t>
      </w:r>
      <w:r>
        <w:rPr>
          <w:rFonts w:cs="Times New Roman"/>
        </w:rPr>
        <w:t>applicant</w:t>
      </w:r>
      <w:r>
        <w:rPr>
          <w:rFonts w:cs="Times New Roman"/>
          <w:spacing w:val="-7"/>
        </w:rPr>
        <w:t xml:space="preserve"> </w:t>
      </w:r>
      <w:r>
        <w:rPr>
          <w:rFonts w:cs="Times New Roman"/>
          <w:spacing w:val="-1"/>
        </w:rPr>
        <w:t>must</w:t>
      </w:r>
      <w:r>
        <w:rPr>
          <w:rFonts w:cs="Times New Roman"/>
          <w:spacing w:val="-7"/>
        </w:rPr>
        <w:t xml:space="preserve"> </w:t>
      </w:r>
      <w:r>
        <w:rPr>
          <w:rFonts w:cs="Times New Roman"/>
        </w:rPr>
        <w:t>answer</w:t>
      </w:r>
      <w:r>
        <w:rPr>
          <w:rFonts w:cs="Times New Roman"/>
          <w:spacing w:val="-5"/>
        </w:rPr>
        <w:t xml:space="preserve"> </w:t>
      </w:r>
      <w:r>
        <w:rPr>
          <w:rFonts w:cs="Times New Roman"/>
        </w:rPr>
        <w:t>affirmatively;</w:t>
      </w:r>
      <w:r>
        <w:rPr>
          <w:rFonts w:cs="Times New Roman"/>
          <w:spacing w:val="-7"/>
        </w:rPr>
        <w:t xml:space="preserve"> </w:t>
      </w:r>
      <w:r>
        <w:rPr>
          <w:rFonts w:cs="Times New Roman"/>
          <w:spacing w:val="-1"/>
        </w:rPr>
        <w:t>or</w:t>
      </w:r>
    </w:p>
    <w:p w14:paraId="16C37C57" w14:textId="77777777" w:rsidR="00AB5A7F" w:rsidRDefault="00EE70BE" w:rsidP="00EE70BE">
      <w:pPr>
        <w:pStyle w:val="BodyText"/>
        <w:numPr>
          <w:ilvl w:val="3"/>
          <w:numId w:val="32"/>
        </w:numPr>
        <w:tabs>
          <w:tab w:val="left" w:pos="2981"/>
        </w:tabs>
        <w:ind w:right="115"/>
        <w:jc w:val="both"/>
      </w:pPr>
      <w:r>
        <w:t>fo</w:t>
      </w:r>
      <w:r>
        <w:rPr>
          <w:rFonts w:cs="Times New Roman"/>
        </w:rPr>
        <w:t>r</w:t>
      </w:r>
      <w:r>
        <w:rPr>
          <w:rFonts w:cs="Times New Roman"/>
          <w:spacing w:val="49"/>
        </w:rPr>
        <w:t xml:space="preserve"> </w:t>
      </w:r>
      <w:r>
        <w:rPr>
          <w:rFonts w:cs="Times New Roman"/>
        </w:rPr>
        <w:t>a</w:t>
      </w:r>
      <w:r>
        <w:rPr>
          <w:rFonts w:cs="Times New Roman"/>
          <w:spacing w:val="47"/>
        </w:rPr>
        <w:t xml:space="preserve"> </w:t>
      </w:r>
      <w:r>
        <w:rPr>
          <w:rFonts w:cs="Times New Roman"/>
          <w:spacing w:val="-1"/>
        </w:rPr>
        <w:t>switch</w:t>
      </w:r>
      <w:r>
        <w:rPr>
          <w:rFonts w:cs="Times New Roman"/>
        </w:rPr>
        <w:t xml:space="preserve"> request,</w:t>
      </w:r>
      <w:r>
        <w:rPr>
          <w:rFonts w:cs="Times New Roman"/>
          <w:spacing w:val="49"/>
        </w:rPr>
        <w:t xml:space="preserve"> </w:t>
      </w:r>
      <w:r>
        <w:rPr>
          <w:rFonts w:cs="Times New Roman"/>
        </w:rPr>
        <w:t xml:space="preserve">ask  </w:t>
      </w:r>
      <w:r>
        <w:rPr>
          <w:rFonts w:cs="Times New Roman"/>
          <w:spacing w:val="-1"/>
        </w:rPr>
        <w:t>the</w:t>
      </w:r>
      <w:r>
        <w:rPr>
          <w:rFonts w:cs="Times New Roman"/>
          <w:spacing w:val="49"/>
        </w:rPr>
        <w:t xml:space="preserve"> </w:t>
      </w:r>
      <w:r>
        <w:rPr>
          <w:rFonts w:cs="Times New Roman"/>
        </w:rPr>
        <w:t>applicant,</w:t>
      </w:r>
      <w:r>
        <w:rPr>
          <w:rFonts w:cs="Times New Roman"/>
          <w:spacing w:val="47"/>
        </w:rPr>
        <w:t xml:space="preserve"> </w:t>
      </w:r>
      <w:r>
        <w:rPr>
          <w:rFonts w:cs="Times New Roman"/>
        </w:rPr>
        <w:t>“do</w:t>
      </w:r>
      <w:r>
        <w:rPr>
          <w:rFonts w:cs="Times New Roman"/>
          <w:spacing w:val="47"/>
        </w:rPr>
        <w:t xml:space="preserve"> </w:t>
      </w:r>
      <w:r>
        <w:rPr>
          <w:rFonts w:cs="Times New Roman"/>
          <w:spacing w:val="-1"/>
        </w:rPr>
        <w:t>you</w:t>
      </w:r>
      <w:r>
        <w:rPr>
          <w:rFonts w:cs="Times New Roman"/>
        </w:rPr>
        <w:t xml:space="preserve"> agre</w:t>
      </w:r>
      <w:r>
        <w:t>e</w:t>
      </w:r>
      <w:r>
        <w:rPr>
          <w:spacing w:val="48"/>
        </w:rPr>
        <w:t xml:space="preserve"> </w:t>
      </w:r>
      <w:r>
        <w:t>to</w:t>
      </w:r>
      <w:r>
        <w:rPr>
          <w:spacing w:val="49"/>
        </w:rPr>
        <w:t xml:space="preserve"> </w:t>
      </w:r>
      <w:r>
        <w:t>become</w:t>
      </w:r>
      <w:r>
        <w:rPr>
          <w:spacing w:val="49"/>
        </w:rPr>
        <w:t xml:space="preserve"> </w:t>
      </w:r>
      <w:r>
        <w:t>a</w:t>
      </w:r>
      <w:r>
        <w:rPr>
          <w:spacing w:val="47"/>
        </w:rPr>
        <w:t xml:space="preserve"> </w:t>
      </w:r>
      <w:r>
        <w:rPr>
          <w:spacing w:val="-1"/>
        </w:rPr>
        <w:t>(REP)</w:t>
      </w:r>
      <w:r>
        <w:rPr>
          <w:spacing w:val="44"/>
          <w:w w:val="99"/>
        </w:rPr>
        <w:t xml:space="preserve"> </w:t>
      </w:r>
      <w:r>
        <w:t>customer</w:t>
      </w:r>
      <w:r>
        <w:rPr>
          <w:spacing w:val="29"/>
        </w:rPr>
        <w:t xml:space="preserve"> </w:t>
      </w:r>
      <w:r>
        <w:t>and</w:t>
      </w:r>
      <w:r>
        <w:rPr>
          <w:spacing w:val="30"/>
        </w:rPr>
        <w:t xml:space="preserve"> </w:t>
      </w:r>
      <w:r>
        <w:t>allow</w:t>
      </w:r>
      <w:r>
        <w:rPr>
          <w:spacing w:val="27"/>
        </w:rPr>
        <w:t xml:space="preserve"> </w:t>
      </w:r>
      <w:r>
        <w:t>us</w:t>
      </w:r>
      <w:r>
        <w:rPr>
          <w:spacing w:val="28"/>
        </w:rPr>
        <w:t xml:space="preserve"> </w:t>
      </w:r>
      <w:r>
        <w:t>to</w:t>
      </w:r>
      <w:r>
        <w:rPr>
          <w:spacing w:val="30"/>
        </w:rPr>
        <w:t xml:space="preserve"> </w:t>
      </w:r>
      <w:r>
        <w:t>complete</w:t>
      </w:r>
      <w:r>
        <w:rPr>
          <w:spacing w:val="30"/>
        </w:rPr>
        <w:t xml:space="preserve"> </w:t>
      </w:r>
      <w:r>
        <w:t>the</w:t>
      </w:r>
      <w:r>
        <w:rPr>
          <w:spacing w:val="30"/>
        </w:rPr>
        <w:t xml:space="preserve"> </w:t>
      </w:r>
      <w:r>
        <w:t>tasks</w:t>
      </w:r>
      <w:r>
        <w:rPr>
          <w:spacing w:val="28"/>
        </w:rPr>
        <w:t xml:space="preserve"> </w:t>
      </w:r>
      <w:r>
        <w:t>required</w:t>
      </w:r>
      <w:r>
        <w:rPr>
          <w:spacing w:val="29"/>
        </w:rPr>
        <w:t xml:space="preserve"> </w:t>
      </w:r>
      <w:r>
        <w:t>to</w:t>
      </w:r>
      <w:r>
        <w:rPr>
          <w:spacing w:val="28"/>
        </w:rPr>
        <w:t xml:space="preserve"> </w:t>
      </w:r>
      <w:r>
        <w:rPr>
          <w:spacing w:val="-1"/>
        </w:rPr>
        <w:t>switch</w:t>
      </w:r>
      <w:r>
        <w:rPr>
          <w:spacing w:val="30"/>
        </w:rPr>
        <w:t xml:space="preserve"> </w:t>
      </w:r>
      <w:r>
        <w:t>your</w:t>
      </w:r>
      <w:r>
        <w:rPr>
          <w:spacing w:val="30"/>
        </w:rPr>
        <w:t xml:space="preserve"> </w:t>
      </w:r>
      <w:r>
        <w:t>electric</w:t>
      </w:r>
      <w:r>
        <w:rPr>
          <w:spacing w:val="26"/>
          <w:w w:val="99"/>
        </w:rPr>
        <w:t xml:space="preserve"> </w:t>
      </w:r>
      <w:r>
        <w:rPr>
          <w:rFonts w:cs="Times New Roman"/>
        </w:rPr>
        <w:t>service</w:t>
      </w:r>
      <w:r>
        <w:rPr>
          <w:rFonts w:cs="Times New Roman"/>
          <w:spacing w:val="3"/>
        </w:rPr>
        <w:t xml:space="preserve"> </w:t>
      </w:r>
      <w:r>
        <w:rPr>
          <w:rFonts w:cs="Times New Roman"/>
          <w:spacing w:val="-1"/>
        </w:rPr>
        <w:t>from</w:t>
      </w:r>
      <w:r>
        <w:rPr>
          <w:rFonts w:cs="Times New Roman"/>
          <w:spacing w:val="1"/>
        </w:rPr>
        <w:t xml:space="preserve"> </w:t>
      </w:r>
      <w:r>
        <w:rPr>
          <w:rFonts w:cs="Times New Roman"/>
        </w:rPr>
        <w:t>your</w:t>
      </w:r>
      <w:r>
        <w:rPr>
          <w:rFonts w:cs="Times New Roman"/>
          <w:spacing w:val="4"/>
        </w:rPr>
        <w:t xml:space="preserve"> </w:t>
      </w:r>
      <w:r>
        <w:rPr>
          <w:rFonts w:cs="Times New Roman"/>
        </w:rPr>
        <w:t xml:space="preserve">current </w:t>
      </w:r>
      <w:r>
        <w:rPr>
          <w:rFonts w:cs="Times New Roman"/>
          <w:spacing w:val="-1"/>
        </w:rPr>
        <w:t>REP</w:t>
      </w:r>
      <w:r>
        <w:rPr>
          <w:rFonts w:cs="Times New Roman"/>
          <w:spacing w:val="3"/>
        </w:rPr>
        <w:t xml:space="preserve"> </w:t>
      </w:r>
      <w:r>
        <w:rPr>
          <w:rFonts w:cs="Times New Roman"/>
        </w:rPr>
        <w:t>to</w:t>
      </w:r>
      <w:r>
        <w:rPr>
          <w:rFonts w:cs="Times New Roman"/>
          <w:spacing w:val="3"/>
        </w:rPr>
        <w:t xml:space="preserve"> </w:t>
      </w:r>
      <w:r>
        <w:rPr>
          <w:rFonts w:cs="Times New Roman"/>
          <w:spacing w:val="-1"/>
        </w:rPr>
        <w:t>(REP)?”</w:t>
      </w:r>
      <w:r>
        <w:rPr>
          <w:rFonts w:cs="Times New Roman"/>
          <w:spacing w:val="1"/>
        </w:rPr>
        <w:t xml:space="preserve"> </w:t>
      </w:r>
      <w:r>
        <w:rPr>
          <w:rFonts w:cs="Times New Roman"/>
        </w:rPr>
        <w:t>and</w:t>
      </w:r>
      <w:r>
        <w:rPr>
          <w:rFonts w:cs="Times New Roman"/>
          <w:spacing w:val="1"/>
        </w:rPr>
        <w:t xml:space="preserve"> </w:t>
      </w:r>
      <w:r>
        <w:rPr>
          <w:rFonts w:cs="Times New Roman"/>
        </w:rPr>
        <w:t>the</w:t>
      </w:r>
      <w:r>
        <w:rPr>
          <w:rFonts w:cs="Times New Roman"/>
          <w:spacing w:val="1"/>
        </w:rPr>
        <w:t xml:space="preserve"> </w:t>
      </w:r>
      <w:r>
        <w:rPr>
          <w:rFonts w:cs="Times New Roman"/>
        </w:rPr>
        <w:t>applicant</w:t>
      </w:r>
      <w:r>
        <w:rPr>
          <w:rFonts w:cs="Times New Roman"/>
          <w:spacing w:val="2"/>
        </w:rPr>
        <w:t xml:space="preserve"> </w:t>
      </w:r>
      <w:r>
        <w:rPr>
          <w:rFonts w:cs="Times New Roman"/>
        </w:rPr>
        <w:t>must</w:t>
      </w:r>
      <w:r>
        <w:rPr>
          <w:rFonts w:cs="Times New Roman"/>
          <w:spacing w:val="3"/>
        </w:rPr>
        <w:t xml:space="preserve"> </w:t>
      </w:r>
      <w:r>
        <w:rPr>
          <w:rFonts w:cs="Times New Roman"/>
          <w:spacing w:val="-1"/>
        </w:rPr>
        <w:t>answer</w:t>
      </w:r>
      <w:r>
        <w:rPr>
          <w:rFonts w:cs="Times New Roman"/>
          <w:spacing w:val="33"/>
          <w:w w:val="99"/>
        </w:rPr>
        <w:t xml:space="preserve"> </w:t>
      </w:r>
      <w:r>
        <w:t>affirmatively;</w:t>
      </w:r>
    </w:p>
    <w:p w14:paraId="6485D5F8" w14:textId="77777777" w:rsidR="00AB5A7F" w:rsidRDefault="00EE70BE" w:rsidP="00EE70BE">
      <w:pPr>
        <w:pStyle w:val="BodyText"/>
        <w:numPr>
          <w:ilvl w:val="3"/>
          <w:numId w:val="32"/>
        </w:numPr>
        <w:tabs>
          <w:tab w:val="left" w:pos="2981"/>
        </w:tabs>
        <w:ind w:right="112"/>
        <w:jc w:val="both"/>
      </w:pPr>
      <w:r>
        <w:t>ask</w:t>
      </w:r>
      <w:r>
        <w:rPr>
          <w:spacing w:val="17"/>
        </w:rPr>
        <w:t xml:space="preserve"> </w:t>
      </w:r>
      <w:r>
        <w:t>the</w:t>
      </w:r>
      <w:r>
        <w:rPr>
          <w:spacing w:val="18"/>
        </w:rPr>
        <w:t xml:space="preserve"> </w:t>
      </w:r>
      <w:r>
        <w:t>applicant</w:t>
      </w:r>
      <w:r>
        <w:rPr>
          <w:rFonts w:cs="Times New Roman"/>
        </w:rPr>
        <w:t>,</w:t>
      </w:r>
      <w:r>
        <w:rPr>
          <w:rFonts w:cs="Times New Roman"/>
          <w:spacing w:val="17"/>
        </w:rPr>
        <w:t xml:space="preserve"> </w:t>
      </w:r>
      <w:r>
        <w:rPr>
          <w:rFonts w:cs="Times New Roman"/>
          <w:spacing w:val="-1"/>
        </w:rPr>
        <w:t>“do</w:t>
      </w:r>
      <w:r>
        <w:rPr>
          <w:rFonts w:cs="Times New Roman"/>
          <w:spacing w:val="16"/>
        </w:rPr>
        <w:t xml:space="preserve"> </w:t>
      </w:r>
      <w:r>
        <w:rPr>
          <w:rFonts w:cs="Times New Roman"/>
          <w:spacing w:val="-1"/>
        </w:rPr>
        <w:t>you</w:t>
      </w:r>
      <w:r>
        <w:rPr>
          <w:rFonts w:cs="Times New Roman"/>
          <w:spacing w:val="18"/>
        </w:rPr>
        <w:t xml:space="preserve"> </w:t>
      </w:r>
      <w:r>
        <w:rPr>
          <w:rFonts w:cs="Times New Roman"/>
          <w:spacing w:val="-1"/>
        </w:rPr>
        <w:t>want</w:t>
      </w:r>
      <w:r>
        <w:rPr>
          <w:rFonts w:cs="Times New Roman"/>
          <w:spacing w:val="16"/>
        </w:rPr>
        <w:t xml:space="preserve"> </w:t>
      </w:r>
      <w:r>
        <w:rPr>
          <w:rFonts w:cs="Times New Roman"/>
        </w:rPr>
        <w:t>to</w:t>
      </w:r>
      <w:r>
        <w:rPr>
          <w:rFonts w:cs="Times New Roman"/>
          <w:spacing w:val="16"/>
        </w:rPr>
        <w:t xml:space="preserve"> </w:t>
      </w:r>
      <w:r>
        <w:rPr>
          <w:rFonts w:cs="Times New Roman"/>
        </w:rPr>
        <w:t>receive</w:t>
      </w:r>
      <w:r>
        <w:rPr>
          <w:rFonts w:cs="Times New Roman"/>
          <w:spacing w:val="18"/>
        </w:rPr>
        <w:t xml:space="preserve"> </w:t>
      </w:r>
      <w:r>
        <w:rPr>
          <w:rFonts w:cs="Times New Roman"/>
          <w:spacing w:val="-1"/>
        </w:rPr>
        <w:t>information</w:t>
      </w:r>
      <w:r>
        <w:rPr>
          <w:rFonts w:cs="Times New Roman"/>
          <w:spacing w:val="15"/>
        </w:rPr>
        <w:t xml:space="preserve"> </w:t>
      </w:r>
      <w:r>
        <w:rPr>
          <w:rFonts w:cs="Times New Roman"/>
        </w:rPr>
        <w:t>in</w:t>
      </w:r>
      <w:r>
        <w:rPr>
          <w:rFonts w:cs="Times New Roman"/>
          <w:spacing w:val="16"/>
        </w:rPr>
        <w:t xml:space="preserve"> </w:t>
      </w:r>
      <w:r>
        <w:rPr>
          <w:rFonts w:cs="Times New Roman"/>
        </w:rPr>
        <w:t>English,</w:t>
      </w:r>
      <w:r>
        <w:rPr>
          <w:rFonts w:cs="Times New Roman"/>
          <w:spacing w:val="18"/>
        </w:rPr>
        <w:t xml:space="preserve"> </w:t>
      </w:r>
      <w:r>
        <w:rPr>
          <w:rFonts w:cs="Times New Roman"/>
          <w:spacing w:val="1"/>
        </w:rPr>
        <w:t>S</w:t>
      </w:r>
      <w:r>
        <w:rPr>
          <w:spacing w:val="1"/>
        </w:rPr>
        <w:t>panish</w:t>
      </w:r>
      <w:r>
        <w:rPr>
          <w:spacing w:val="15"/>
        </w:rPr>
        <w:t xml:space="preserve"> </w:t>
      </w:r>
      <w:r>
        <w:t>(or</w:t>
      </w:r>
      <w:r>
        <w:rPr>
          <w:spacing w:val="46"/>
          <w:w w:val="99"/>
        </w:rPr>
        <w:t xml:space="preserve"> </w:t>
      </w:r>
      <w:r>
        <w:rPr>
          <w:rFonts w:cs="Times New Roman"/>
        </w:rPr>
        <w:t>the</w:t>
      </w:r>
      <w:r>
        <w:rPr>
          <w:rFonts w:cs="Times New Roman"/>
          <w:spacing w:val="1"/>
        </w:rPr>
        <w:t xml:space="preserve"> </w:t>
      </w:r>
      <w:r>
        <w:rPr>
          <w:rFonts w:cs="Times New Roman"/>
        </w:rPr>
        <w:t>language</w:t>
      </w:r>
      <w:r>
        <w:rPr>
          <w:rFonts w:cs="Times New Roman"/>
          <w:spacing w:val="-1"/>
        </w:rPr>
        <w:t xml:space="preserve"> </w:t>
      </w:r>
      <w:r>
        <w:rPr>
          <w:rFonts w:cs="Times New Roman"/>
        </w:rPr>
        <w:t>used</w:t>
      </w:r>
      <w:r>
        <w:rPr>
          <w:rFonts w:cs="Times New Roman"/>
          <w:spacing w:val="2"/>
        </w:rPr>
        <w:t xml:space="preserve"> </w:t>
      </w:r>
      <w:r>
        <w:rPr>
          <w:rFonts w:cs="Times New Roman"/>
        </w:rPr>
        <w:t>in</w:t>
      </w:r>
      <w:r>
        <w:rPr>
          <w:rFonts w:cs="Times New Roman"/>
          <w:spacing w:val="2"/>
        </w:rPr>
        <w:t xml:space="preserve"> </w:t>
      </w:r>
      <w:r>
        <w:rPr>
          <w:rFonts w:cs="Times New Roman"/>
        </w:rPr>
        <w:t>the</w:t>
      </w:r>
      <w:r>
        <w:rPr>
          <w:rFonts w:cs="Times New Roman"/>
          <w:spacing w:val="1"/>
        </w:rPr>
        <w:t xml:space="preserve"> </w:t>
      </w:r>
      <w:r>
        <w:rPr>
          <w:rFonts w:cs="Times New Roman"/>
          <w:spacing w:val="-1"/>
        </w:rPr>
        <w:t>marketing</w:t>
      </w:r>
      <w:r>
        <w:rPr>
          <w:rFonts w:cs="Times New Roman"/>
          <w:spacing w:val="1"/>
        </w:rPr>
        <w:t xml:space="preserve"> </w:t>
      </w:r>
      <w:r>
        <w:rPr>
          <w:rFonts w:cs="Times New Roman"/>
        </w:rPr>
        <w:t>of</w:t>
      </w:r>
      <w:r>
        <w:rPr>
          <w:rFonts w:cs="Times New Roman"/>
          <w:spacing w:val="2"/>
        </w:rPr>
        <w:t xml:space="preserve"> </w:t>
      </w:r>
      <w:r>
        <w:rPr>
          <w:rFonts w:cs="Times New Roman"/>
        </w:rPr>
        <w:t>service</w:t>
      </w:r>
      <w:r>
        <w:rPr>
          <w:rFonts w:cs="Times New Roman"/>
          <w:spacing w:val="1"/>
        </w:rPr>
        <w:t xml:space="preserve"> </w:t>
      </w:r>
      <w:r>
        <w:rPr>
          <w:rFonts w:cs="Times New Roman"/>
        </w:rPr>
        <w:t>to</w:t>
      </w:r>
      <w:r>
        <w:rPr>
          <w:rFonts w:cs="Times New Roman"/>
          <w:spacing w:val="1"/>
        </w:rPr>
        <w:t xml:space="preserve"> </w:t>
      </w:r>
      <w:r>
        <w:rPr>
          <w:rFonts w:cs="Times New Roman"/>
          <w:spacing w:val="-1"/>
        </w:rPr>
        <w:t>the</w:t>
      </w:r>
      <w:r>
        <w:rPr>
          <w:rFonts w:cs="Times New Roman"/>
          <w:spacing w:val="2"/>
        </w:rPr>
        <w:t xml:space="preserve"> </w:t>
      </w:r>
      <w:r>
        <w:rPr>
          <w:rFonts w:cs="Times New Roman"/>
        </w:rPr>
        <w:t>applicant)?”</w:t>
      </w:r>
      <w:r>
        <w:rPr>
          <w:rFonts w:cs="Times New Roman"/>
          <w:spacing w:val="2"/>
        </w:rPr>
        <w:t xml:space="preserve"> </w:t>
      </w:r>
      <w:r>
        <w:rPr>
          <w:rFonts w:cs="Times New Roman"/>
        </w:rPr>
        <w:t>The</w:t>
      </w:r>
      <w:r>
        <w:rPr>
          <w:rFonts w:cs="Times New Roman"/>
          <w:spacing w:val="1"/>
        </w:rPr>
        <w:t xml:space="preserve"> </w:t>
      </w:r>
      <w:r>
        <w:rPr>
          <w:rFonts w:cs="Times New Roman"/>
          <w:spacing w:val="-1"/>
        </w:rPr>
        <w:t>REP</w:t>
      </w:r>
      <w:r>
        <w:rPr>
          <w:rFonts w:cs="Times New Roman"/>
          <w:spacing w:val="1"/>
        </w:rPr>
        <w:t xml:space="preserve"> </w:t>
      </w:r>
      <w:r>
        <w:rPr>
          <w:rFonts w:cs="Times New Roman"/>
        </w:rPr>
        <w:t>shall</w:t>
      </w:r>
      <w:r>
        <w:rPr>
          <w:rFonts w:cs="Times New Roman"/>
          <w:spacing w:val="34"/>
          <w:w w:val="99"/>
        </w:rPr>
        <w:t xml:space="preserve"> </w:t>
      </w:r>
      <w:r>
        <w:t>provide</w:t>
      </w:r>
      <w:r>
        <w:rPr>
          <w:spacing w:val="-8"/>
        </w:rPr>
        <w:t xml:space="preserve"> </w:t>
      </w:r>
      <w:r>
        <w:t>a</w:t>
      </w:r>
      <w:r>
        <w:rPr>
          <w:spacing w:val="-6"/>
        </w:rPr>
        <w:t xml:space="preserve"> </w:t>
      </w:r>
      <w:r>
        <w:t>means</w:t>
      </w:r>
      <w:r>
        <w:rPr>
          <w:spacing w:val="-7"/>
        </w:rPr>
        <w:t xml:space="preserve"> </w:t>
      </w:r>
      <w:r>
        <w:rPr>
          <w:spacing w:val="-1"/>
        </w:rPr>
        <w:t>of</w:t>
      </w:r>
      <w:r>
        <w:rPr>
          <w:spacing w:val="-7"/>
        </w:rPr>
        <w:t xml:space="preserve"> </w:t>
      </w:r>
      <w:r>
        <w:t>documenting</w:t>
      </w:r>
      <w:r>
        <w:rPr>
          <w:spacing w:val="-5"/>
        </w:rPr>
        <w:t xml:space="preserve"> </w:t>
      </w:r>
      <w:r>
        <w:t>the</w:t>
      </w:r>
      <w:r>
        <w:rPr>
          <w:spacing w:val="-6"/>
        </w:rPr>
        <w:t xml:space="preserve"> </w:t>
      </w:r>
      <w:r>
        <w:t>applicant</w:t>
      </w:r>
      <w:r>
        <w:rPr>
          <w:rFonts w:cs="Times New Roman"/>
        </w:rPr>
        <w:t>’</w:t>
      </w:r>
      <w:r>
        <w:t>s</w:t>
      </w:r>
      <w:r>
        <w:rPr>
          <w:spacing w:val="-7"/>
        </w:rPr>
        <w:t xml:space="preserve"> </w:t>
      </w:r>
      <w:r>
        <w:t>language</w:t>
      </w:r>
      <w:r>
        <w:rPr>
          <w:spacing w:val="-6"/>
        </w:rPr>
        <w:t xml:space="preserve"> </w:t>
      </w:r>
      <w:r>
        <w:rPr>
          <w:spacing w:val="-1"/>
        </w:rPr>
        <w:t>preference;</w:t>
      </w:r>
      <w:r>
        <w:rPr>
          <w:spacing w:val="-7"/>
        </w:rPr>
        <w:t xml:space="preserve"> </w:t>
      </w:r>
      <w:r>
        <w:rPr>
          <w:spacing w:val="-1"/>
        </w:rPr>
        <w:t>and</w:t>
      </w:r>
    </w:p>
    <w:p w14:paraId="7D6E660E" w14:textId="77777777" w:rsidR="00AB5A7F" w:rsidRDefault="00EE70BE" w:rsidP="00EE70BE">
      <w:pPr>
        <w:pStyle w:val="BodyText"/>
        <w:numPr>
          <w:ilvl w:val="3"/>
          <w:numId w:val="32"/>
        </w:numPr>
        <w:tabs>
          <w:tab w:val="left" w:pos="2981"/>
        </w:tabs>
        <w:ind w:right="117"/>
        <w:jc w:val="both"/>
      </w:pPr>
      <w:r>
        <w:t xml:space="preserve">obtain </w:t>
      </w:r>
      <w:r>
        <w:rPr>
          <w:spacing w:val="-1"/>
        </w:rPr>
        <w:t>or</w:t>
      </w:r>
      <w:r>
        <w:rPr>
          <w:spacing w:val="1"/>
        </w:rPr>
        <w:t xml:space="preserve"> </w:t>
      </w:r>
      <w:r>
        <w:t>confirm</w:t>
      </w:r>
      <w:r>
        <w:rPr>
          <w:spacing w:val="-1"/>
        </w:rPr>
        <w:t xml:space="preserve"> one</w:t>
      </w:r>
      <w:r>
        <w:t xml:space="preserve"> </w:t>
      </w:r>
      <w:r>
        <w:rPr>
          <w:spacing w:val="-1"/>
        </w:rPr>
        <w:t>of</w:t>
      </w:r>
      <w:r>
        <w:rPr>
          <w:spacing w:val="1"/>
        </w:rPr>
        <w:t xml:space="preserve"> </w:t>
      </w:r>
      <w:r>
        <w:t>the</w:t>
      </w:r>
      <w:r>
        <w:rPr>
          <w:spacing w:val="-1"/>
        </w:rPr>
        <w:t xml:space="preserve"> </w:t>
      </w:r>
      <w:r>
        <w:t xml:space="preserve">following account </w:t>
      </w:r>
      <w:r>
        <w:rPr>
          <w:spacing w:val="-1"/>
        </w:rPr>
        <w:t>access</w:t>
      </w:r>
      <w:r>
        <w:t xml:space="preserve"> </w:t>
      </w:r>
      <w:r>
        <w:rPr>
          <w:spacing w:val="-1"/>
        </w:rPr>
        <w:t>verification</w:t>
      </w:r>
      <w:r>
        <w:t xml:space="preserve"> data:</w:t>
      </w:r>
      <w:r>
        <w:rPr>
          <w:spacing w:val="1"/>
        </w:rPr>
        <w:t xml:space="preserve"> </w:t>
      </w:r>
      <w:r>
        <w:t>last</w:t>
      </w:r>
      <w:r>
        <w:rPr>
          <w:spacing w:val="-1"/>
        </w:rPr>
        <w:t xml:space="preserve"> </w:t>
      </w:r>
      <w:r>
        <w:t>four</w:t>
      </w:r>
      <w:r>
        <w:rPr>
          <w:spacing w:val="50"/>
          <w:w w:val="99"/>
        </w:rPr>
        <w:t xml:space="preserve"> </w:t>
      </w:r>
      <w:r>
        <w:t>digits</w:t>
      </w:r>
      <w:r>
        <w:rPr>
          <w:spacing w:val="32"/>
        </w:rPr>
        <w:t xml:space="preserve"> </w:t>
      </w:r>
      <w:r>
        <w:t>of</w:t>
      </w:r>
      <w:r>
        <w:rPr>
          <w:spacing w:val="33"/>
        </w:rPr>
        <w:t xml:space="preserve"> </w:t>
      </w:r>
      <w:r>
        <w:t>the</w:t>
      </w:r>
      <w:r>
        <w:rPr>
          <w:spacing w:val="35"/>
        </w:rPr>
        <w:t xml:space="preserve"> </w:t>
      </w:r>
      <w:r>
        <w:t>social</w:t>
      </w:r>
      <w:r>
        <w:rPr>
          <w:spacing w:val="31"/>
        </w:rPr>
        <w:t xml:space="preserve"> </w:t>
      </w:r>
      <w:r>
        <w:t>security</w:t>
      </w:r>
      <w:r>
        <w:rPr>
          <w:spacing w:val="32"/>
        </w:rPr>
        <w:t xml:space="preserve"> </w:t>
      </w:r>
      <w:r>
        <w:t>number,</w:t>
      </w:r>
      <w:r>
        <w:rPr>
          <w:spacing w:val="35"/>
        </w:rPr>
        <w:t xml:space="preserve"> </w:t>
      </w:r>
      <w:r>
        <w:t>mother</w:t>
      </w:r>
      <w:r>
        <w:rPr>
          <w:rFonts w:cs="Times New Roman"/>
        </w:rPr>
        <w:t>’</w:t>
      </w:r>
      <w:r>
        <w:t>s</w:t>
      </w:r>
      <w:r>
        <w:rPr>
          <w:spacing w:val="31"/>
        </w:rPr>
        <w:t xml:space="preserve"> </w:t>
      </w:r>
      <w:r>
        <w:t>maiden</w:t>
      </w:r>
      <w:r>
        <w:rPr>
          <w:spacing w:val="32"/>
        </w:rPr>
        <w:t xml:space="preserve"> </w:t>
      </w:r>
      <w:r>
        <w:rPr>
          <w:spacing w:val="-1"/>
        </w:rPr>
        <w:t>name,</w:t>
      </w:r>
      <w:r>
        <w:rPr>
          <w:spacing w:val="35"/>
        </w:rPr>
        <w:t xml:space="preserve"> </w:t>
      </w:r>
      <w:r>
        <w:t>city</w:t>
      </w:r>
      <w:r>
        <w:rPr>
          <w:spacing w:val="33"/>
        </w:rPr>
        <w:t xml:space="preserve"> </w:t>
      </w:r>
      <w:r>
        <w:t>or</w:t>
      </w:r>
      <w:r>
        <w:rPr>
          <w:spacing w:val="33"/>
        </w:rPr>
        <w:t xml:space="preserve"> </w:t>
      </w:r>
      <w:r>
        <w:t>town</w:t>
      </w:r>
      <w:r>
        <w:rPr>
          <w:spacing w:val="32"/>
        </w:rPr>
        <w:t xml:space="preserve"> </w:t>
      </w:r>
      <w:r>
        <w:rPr>
          <w:spacing w:val="-1"/>
        </w:rPr>
        <w:t>of</w:t>
      </w:r>
      <w:r>
        <w:rPr>
          <w:spacing w:val="26"/>
          <w:w w:val="99"/>
        </w:rPr>
        <w:t xml:space="preserve"> </w:t>
      </w:r>
      <w:r>
        <w:t>birth,</w:t>
      </w:r>
      <w:r>
        <w:rPr>
          <w:spacing w:val="22"/>
        </w:rPr>
        <w:t xml:space="preserve"> </w:t>
      </w:r>
      <w:r>
        <w:t>or</w:t>
      </w:r>
      <w:r>
        <w:rPr>
          <w:spacing w:val="23"/>
        </w:rPr>
        <w:t xml:space="preserve"> </w:t>
      </w:r>
      <w:r>
        <w:t>month</w:t>
      </w:r>
      <w:r>
        <w:rPr>
          <w:spacing w:val="22"/>
        </w:rPr>
        <w:t xml:space="preserve"> </w:t>
      </w:r>
      <w:r>
        <w:rPr>
          <w:spacing w:val="-1"/>
        </w:rPr>
        <w:t>and</w:t>
      </w:r>
      <w:r>
        <w:rPr>
          <w:spacing w:val="24"/>
        </w:rPr>
        <w:t xml:space="preserve"> </w:t>
      </w:r>
      <w:r>
        <w:t>day</w:t>
      </w:r>
      <w:r>
        <w:rPr>
          <w:spacing w:val="23"/>
        </w:rPr>
        <w:t xml:space="preserve"> </w:t>
      </w:r>
      <w:r>
        <w:rPr>
          <w:spacing w:val="-1"/>
        </w:rPr>
        <w:t>of</w:t>
      </w:r>
      <w:r>
        <w:rPr>
          <w:spacing w:val="23"/>
        </w:rPr>
        <w:t xml:space="preserve"> </w:t>
      </w:r>
      <w:r>
        <w:t>birth,</w:t>
      </w:r>
      <w:r>
        <w:rPr>
          <w:spacing w:val="23"/>
        </w:rPr>
        <w:t xml:space="preserve"> </w:t>
      </w:r>
      <w:r>
        <w:t>driver</w:t>
      </w:r>
      <w:r>
        <w:rPr>
          <w:rFonts w:cs="Times New Roman"/>
        </w:rPr>
        <w:t>’</w:t>
      </w:r>
      <w:r>
        <w:t>s</w:t>
      </w:r>
      <w:r>
        <w:rPr>
          <w:spacing w:val="21"/>
        </w:rPr>
        <w:t xml:space="preserve"> </w:t>
      </w:r>
      <w:r>
        <w:t>license</w:t>
      </w:r>
      <w:r>
        <w:rPr>
          <w:spacing w:val="23"/>
        </w:rPr>
        <w:t xml:space="preserve"> </w:t>
      </w:r>
      <w:r>
        <w:t>or</w:t>
      </w:r>
      <w:r>
        <w:rPr>
          <w:spacing w:val="22"/>
        </w:rPr>
        <w:t xml:space="preserve"> </w:t>
      </w:r>
      <w:r>
        <w:t>government</w:t>
      </w:r>
      <w:r>
        <w:rPr>
          <w:spacing w:val="22"/>
        </w:rPr>
        <w:t xml:space="preserve"> </w:t>
      </w:r>
      <w:r>
        <w:rPr>
          <w:spacing w:val="-1"/>
        </w:rPr>
        <w:t>issued</w:t>
      </w:r>
      <w:r>
        <w:rPr>
          <w:spacing w:val="40"/>
          <w:w w:val="99"/>
        </w:rPr>
        <w:t xml:space="preserve"> </w:t>
      </w:r>
      <w:r>
        <w:t>identification</w:t>
      </w:r>
      <w:r>
        <w:rPr>
          <w:spacing w:val="40"/>
        </w:rPr>
        <w:t xml:space="preserve"> </w:t>
      </w:r>
      <w:r>
        <w:t>number.</w:t>
      </w:r>
      <w:r>
        <w:rPr>
          <w:spacing w:val="40"/>
        </w:rPr>
        <w:t xml:space="preserve"> </w:t>
      </w:r>
      <w:r>
        <w:t>For</w:t>
      </w:r>
      <w:r>
        <w:rPr>
          <w:spacing w:val="40"/>
        </w:rPr>
        <w:t xml:space="preserve"> </w:t>
      </w:r>
      <w:r>
        <w:t>non-residential</w:t>
      </w:r>
      <w:r>
        <w:rPr>
          <w:spacing w:val="39"/>
        </w:rPr>
        <w:t xml:space="preserve"> </w:t>
      </w:r>
      <w:r>
        <w:t>applicants,</w:t>
      </w:r>
      <w:r>
        <w:rPr>
          <w:spacing w:val="41"/>
        </w:rPr>
        <w:t xml:space="preserve"> </w:t>
      </w:r>
      <w:r>
        <w:t>a</w:t>
      </w:r>
      <w:r>
        <w:rPr>
          <w:spacing w:val="40"/>
        </w:rPr>
        <w:t xml:space="preserve"> </w:t>
      </w:r>
      <w:r>
        <w:rPr>
          <w:spacing w:val="-1"/>
        </w:rPr>
        <w:t>REP</w:t>
      </w:r>
      <w:r>
        <w:rPr>
          <w:spacing w:val="41"/>
        </w:rPr>
        <w:t xml:space="preserve"> </w:t>
      </w:r>
      <w:r>
        <w:t>may</w:t>
      </w:r>
      <w:r>
        <w:rPr>
          <w:spacing w:val="41"/>
        </w:rPr>
        <w:t xml:space="preserve"> </w:t>
      </w:r>
      <w:r>
        <w:t>obtain</w:t>
      </w:r>
      <w:r>
        <w:rPr>
          <w:spacing w:val="40"/>
        </w:rPr>
        <w:t xml:space="preserve"> </w:t>
      </w:r>
      <w:r>
        <w:t>the</w:t>
      </w:r>
      <w:r>
        <w:rPr>
          <w:spacing w:val="30"/>
          <w:w w:val="99"/>
        </w:rPr>
        <w:t xml:space="preserve"> </w:t>
      </w:r>
      <w:r>
        <w:t>applicant</w:t>
      </w:r>
      <w:r>
        <w:rPr>
          <w:rFonts w:cs="Times New Roman"/>
        </w:rPr>
        <w:t>’</w:t>
      </w:r>
      <w:r>
        <w:t>s</w:t>
      </w:r>
      <w:r>
        <w:rPr>
          <w:spacing w:val="-10"/>
        </w:rPr>
        <w:t xml:space="preserve"> </w:t>
      </w:r>
      <w:r>
        <w:t>federal</w:t>
      </w:r>
      <w:r>
        <w:rPr>
          <w:spacing w:val="-8"/>
        </w:rPr>
        <w:t xml:space="preserve"> </w:t>
      </w:r>
      <w:r>
        <w:rPr>
          <w:spacing w:val="-1"/>
        </w:rPr>
        <w:t>tax</w:t>
      </w:r>
      <w:r>
        <w:rPr>
          <w:spacing w:val="-8"/>
        </w:rPr>
        <w:t xml:space="preserve"> </w:t>
      </w:r>
      <w:r>
        <w:t>identification</w:t>
      </w:r>
      <w:r>
        <w:rPr>
          <w:spacing w:val="-8"/>
        </w:rPr>
        <w:t xml:space="preserve"> </w:t>
      </w:r>
      <w:r>
        <w:t>number.</w:t>
      </w:r>
    </w:p>
    <w:p w14:paraId="0F4E148F" w14:textId="77777777" w:rsidR="00AB5A7F" w:rsidRDefault="00AB5A7F">
      <w:pPr>
        <w:jc w:val="both"/>
        <w:sectPr w:rsidR="00AB5A7F">
          <w:pgSz w:w="12240" w:h="15840"/>
          <w:pgMar w:top="660" w:right="1320" w:bottom="1260" w:left="1340" w:header="0" w:footer="1067" w:gutter="0"/>
          <w:cols w:space="720"/>
        </w:sectPr>
      </w:pPr>
    </w:p>
    <w:p w14:paraId="417773F6"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EA87F2F" w14:textId="77777777" w:rsidR="00AB5A7F" w:rsidRDefault="00AB5A7F">
      <w:pPr>
        <w:spacing w:before="1"/>
        <w:rPr>
          <w:rFonts w:ascii="Times New Roman" w:eastAsia="Times New Roman" w:hAnsi="Times New Roman" w:cs="Times New Roman"/>
          <w:b/>
          <w:bCs/>
        </w:rPr>
      </w:pPr>
    </w:p>
    <w:p w14:paraId="4123E73F"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196B2612" w14:textId="77777777" w:rsidR="00AB5A7F" w:rsidRDefault="00AB5A7F">
      <w:pPr>
        <w:rPr>
          <w:rFonts w:ascii="Times New Roman" w:eastAsia="Times New Roman" w:hAnsi="Times New Roman" w:cs="Times New Roman"/>
          <w:b/>
          <w:bCs/>
          <w:sz w:val="20"/>
          <w:szCs w:val="20"/>
        </w:rPr>
      </w:pPr>
    </w:p>
    <w:p w14:paraId="3EA02D46" w14:textId="77777777" w:rsidR="00AB5A7F" w:rsidRDefault="00AB5A7F">
      <w:pPr>
        <w:spacing w:before="8"/>
        <w:rPr>
          <w:rFonts w:ascii="Times New Roman" w:eastAsia="Times New Roman" w:hAnsi="Times New Roman" w:cs="Times New Roman"/>
          <w:b/>
          <w:bCs/>
          <w:sz w:val="17"/>
          <w:szCs w:val="17"/>
        </w:rPr>
      </w:pPr>
    </w:p>
    <w:p w14:paraId="21F59AC4" w14:textId="77777777" w:rsidR="00AB5A7F" w:rsidRDefault="00EE70BE" w:rsidP="00EE70BE">
      <w:pPr>
        <w:pStyle w:val="BodyText"/>
        <w:numPr>
          <w:ilvl w:val="2"/>
          <w:numId w:val="32"/>
        </w:numPr>
        <w:tabs>
          <w:tab w:val="left" w:pos="2261"/>
        </w:tabs>
        <w:spacing w:before="73"/>
        <w:ind w:right="124"/>
        <w:jc w:val="both"/>
      </w:pPr>
      <w:r>
        <w:t>In</w:t>
      </w:r>
      <w:r>
        <w:rPr>
          <w:spacing w:val="6"/>
        </w:rPr>
        <w:t xml:space="preserve"> </w:t>
      </w:r>
      <w:r>
        <w:t>the</w:t>
      </w:r>
      <w:r>
        <w:rPr>
          <w:spacing w:val="6"/>
        </w:rPr>
        <w:t xml:space="preserve"> </w:t>
      </w:r>
      <w:r>
        <w:t>event</w:t>
      </w:r>
      <w:r>
        <w:rPr>
          <w:spacing w:val="6"/>
        </w:rPr>
        <w:t xml:space="preserve"> </w:t>
      </w:r>
      <w:r>
        <w:rPr>
          <w:spacing w:val="-1"/>
        </w:rPr>
        <w:t>the</w:t>
      </w:r>
      <w:r>
        <w:rPr>
          <w:spacing w:val="6"/>
        </w:rPr>
        <w:t xml:space="preserve"> </w:t>
      </w:r>
      <w:r>
        <w:t>applicant</w:t>
      </w:r>
      <w:r>
        <w:rPr>
          <w:spacing w:val="5"/>
        </w:rPr>
        <w:t xml:space="preserve"> </w:t>
      </w:r>
      <w:r>
        <w:t>does</w:t>
      </w:r>
      <w:r>
        <w:rPr>
          <w:spacing w:val="6"/>
        </w:rPr>
        <w:t xml:space="preserve"> </w:t>
      </w:r>
      <w:r>
        <w:t>not</w:t>
      </w:r>
      <w:r>
        <w:rPr>
          <w:spacing w:val="5"/>
        </w:rPr>
        <w:t xml:space="preserve"> </w:t>
      </w:r>
      <w:r>
        <w:t>consent</w:t>
      </w:r>
      <w:r>
        <w:rPr>
          <w:spacing w:val="3"/>
        </w:rPr>
        <w:t xml:space="preserve"> </w:t>
      </w:r>
      <w:r>
        <w:t>to</w:t>
      </w:r>
      <w:r>
        <w:rPr>
          <w:spacing w:val="7"/>
        </w:rPr>
        <w:t xml:space="preserve"> </w:t>
      </w:r>
      <w:r>
        <w:rPr>
          <w:spacing w:val="-1"/>
        </w:rPr>
        <w:t>or</w:t>
      </w:r>
      <w:r>
        <w:rPr>
          <w:spacing w:val="6"/>
        </w:rPr>
        <w:t xml:space="preserve"> </w:t>
      </w:r>
      <w:r>
        <w:rPr>
          <w:spacing w:val="-1"/>
        </w:rPr>
        <w:t>does</w:t>
      </w:r>
      <w:r>
        <w:rPr>
          <w:spacing w:val="5"/>
        </w:rPr>
        <w:t xml:space="preserve"> </w:t>
      </w:r>
      <w:r>
        <w:t>not</w:t>
      </w:r>
      <w:r>
        <w:rPr>
          <w:spacing w:val="4"/>
        </w:rPr>
        <w:t xml:space="preserve"> </w:t>
      </w:r>
      <w:r>
        <w:t>provide</w:t>
      </w:r>
      <w:r>
        <w:rPr>
          <w:spacing w:val="6"/>
        </w:rPr>
        <w:t xml:space="preserve"> </w:t>
      </w:r>
      <w:r>
        <w:rPr>
          <w:spacing w:val="-1"/>
        </w:rPr>
        <w:t>any</w:t>
      </w:r>
      <w:r>
        <w:rPr>
          <w:spacing w:val="5"/>
        </w:rPr>
        <w:t xml:space="preserve"> </w:t>
      </w:r>
      <w:r>
        <w:t>of</w:t>
      </w:r>
      <w:r>
        <w:rPr>
          <w:spacing w:val="6"/>
        </w:rPr>
        <w:t xml:space="preserve"> </w:t>
      </w:r>
      <w:r>
        <w:rPr>
          <w:spacing w:val="-1"/>
        </w:rPr>
        <w:t>the</w:t>
      </w:r>
      <w:r>
        <w:rPr>
          <w:spacing w:val="6"/>
        </w:rPr>
        <w:t xml:space="preserve"> </w:t>
      </w:r>
      <w:r>
        <w:t>information</w:t>
      </w:r>
      <w:r>
        <w:rPr>
          <w:spacing w:val="30"/>
          <w:w w:val="99"/>
        </w:rPr>
        <w:t xml:space="preserve"> </w:t>
      </w:r>
      <w:r>
        <w:rPr>
          <w:spacing w:val="-1"/>
        </w:rPr>
        <w:t>listed</w:t>
      </w:r>
      <w:r>
        <w:rPr>
          <w:spacing w:val="8"/>
        </w:rPr>
        <w:t xml:space="preserve"> </w:t>
      </w:r>
      <w:r>
        <w:t>in</w:t>
      </w:r>
      <w:r>
        <w:rPr>
          <w:spacing w:val="8"/>
        </w:rPr>
        <w:t xml:space="preserve"> </w:t>
      </w:r>
      <w:r>
        <w:t>subparagraph</w:t>
      </w:r>
      <w:r>
        <w:rPr>
          <w:spacing w:val="8"/>
        </w:rPr>
        <w:t xml:space="preserve"> </w:t>
      </w:r>
      <w:r>
        <w:rPr>
          <w:spacing w:val="-1"/>
        </w:rPr>
        <w:t>(B)</w:t>
      </w:r>
      <w:r>
        <w:rPr>
          <w:spacing w:val="7"/>
        </w:rPr>
        <w:t xml:space="preserve"> </w:t>
      </w:r>
      <w:r>
        <w:t>of</w:t>
      </w:r>
      <w:r>
        <w:rPr>
          <w:spacing w:val="6"/>
        </w:rPr>
        <w:t xml:space="preserve"> </w:t>
      </w:r>
      <w:r>
        <w:t>this</w:t>
      </w:r>
      <w:r>
        <w:rPr>
          <w:spacing w:val="7"/>
        </w:rPr>
        <w:t xml:space="preserve"> </w:t>
      </w:r>
      <w:r>
        <w:t>paragraph,</w:t>
      </w:r>
      <w:r>
        <w:rPr>
          <w:spacing w:val="7"/>
        </w:rPr>
        <w:t xml:space="preserve"> </w:t>
      </w:r>
      <w:r>
        <w:t>the</w:t>
      </w:r>
      <w:r>
        <w:rPr>
          <w:spacing w:val="8"/>
        </w:rPr>
        <w:t xml:space="preserve"> </w:t>
      </w:r>
      <w:r>
        <w:t>enrollment</w:t>
      </w:r>
      <w:r>
        <w:rPr>
          <w:spacing w:val="5"/>
        </w:rPr>
        <w:t xml:space="preserve"> </w:t>
      </w:r>
      <w:r>
        <w:t>shall</w:t>
      </w:r>
      <w:r>
        <w:rPr>
          <w:spacing w:val="7"/>
        </w:rPr>
        <w:t xml:space="preserve"> </w:t>
      </w:r>
      <w:r>
        <w:t>be</w:t>
      </w:r>
      <w:r>
        <w:rPr>
          <w:spacing w:val="8"/>
        </w:rPr>
        <w:t xml:space="preserve"> </w:t>
      </w:r>
      <w:r>
        <w:t>deemed</w:t>
      </w:r>
      <w:r>
        <w:rPr>
          <w:spacing w:val="8"/>
        </w:rPr>
        <w:t xml:space="preserve"> </w:t>
      </w:r>
      <w:r>
        <w:t>invalid</w:t>
      </w:r>
      <w:r>
        <w:rPr>
          <w:spacing w:val="9"/>
        </w:rPr>
        <w:t xml:space="preserve"> </w:t>
      </w:r>
      <w:r>
        <w:t>and</w:t>
      </w:r>
      <w:r>
        <w:rPr>
          <w:spacing w:val="46"/>
          <w:w w:val="99"/>
        </w:rPr>
        <w:t xml:space="preserve"> </w:t>
      </w:r>
      <w:r>
        <w:t>the</w:t>
      </w:r>
      <w:r>
        <w:rPr>
          <w:spacing w:val="-5"/>
        </w:rPr>
        <w:t xml:space="preserve"> </w:t>
      </w:r>
      <w:r>
        <w:rPr>
          <w:spacing w:val="-1"/>
        </w:rPr>
        <w:t>REP</w:t>
      </w:r>
      <w:r>
        <w:rPr>
          <w:spacing w:val="-5"/>
        </w:rPr>
        <w:t xml:space="preserve"> </w:t>
      </w:r>
      <w:r>
        <w:t>shall</w:t>
      </w:r>
      <w:r>
        <w:rPr>
          <w:spacing w:val="-6"/>
        </w:rPr>
        <w:t xml:space="preserve"> </w:t>
      </w:r>
      <w:r>
        <w:t>not</w:t>
      </w:r>
      <w:r>
        <w:rPr>
          <w:spacing w:val="-5"/>
        </w:rPr>
        <w:t xml:space="preserve"> </w:t>
      </w:r>
      <w:r>
        <w:t>submit</w:t>
      </w:r>
      <w:r>
        <w:rPr>
          <w:spacing w:val="-6"/>
        </w:rPr>
        <w:t xml:space="preserve"> </w:t>
      </w:r>
      <w:r>
        <w:t>a</w:t>
      </w:r>
      <w:r>
        <w:rPr>
          <w:spacing w:val="-4"/>
        </w:rPr>
        <w:t xml:space="preserve"> </w:t>
      </w:r>
      <w:r>
        <w:rPr>
          <w:spacing w:val="-1"/>
        </w:rPr>
        <w:t>switch</w:t>
      </w:r>
      <w:r>
        <w:rPr>
          <w:spacing w:val="-4"/>
        </w:rPr>
        <w:t xml:space="preserve"> </w:t>
      </w:r>
      <w:r>
        <w:t>or</w:t>
      </w:r>
      <w:r>
        <w:rPr>
          <w:spacing w:val="-4"/>
        </w:rPr>
        <w:t xml:space="preserve"> </w:t>
      </w:r>
      <w:r>
        <w:t>move-in</w:t>
      </w:r>
      <w:r>
        <w:rPr>
          <w:spacing w:val="-7"/>
        </w:rPr>
        <w:t xml:space="preserve"> </w:t>
      </w:r>
      <w:r>
        <w:t>request</w:t>
      </w:r>
      <w:r>
        <w:rPr>
          <w:spacing w:val="-5"/>
        </w:rPr>
        <w:t xml:space="preserve"> </w:t>
      </w:r>
      <w:r>
        <w:rPr>
          <w:spacing w:val="-1"/>
        </w:rPr>
        <w:t>for</w:t>
      </w:r>
      <w:r>
        <w:rPr>
          <w:spacing w:val="-5"/>
        </w:rPr>
        <w:t xml:space="preserve"> </w:t>
      </w:r>
      <w:r>
        <w:t>the</w:t>
      </w:r>
      <w:r>
        <w:rPr>
          <w:spacing w:val="-6"/>
        </w:rPr>
        <w:t xml:space="preserve"> </w:t>
      </w:r>
      <w:r>
        <w:t>applicant</w:t>
      </w:r>
      <w:r>
        <w:rPr>
          <w:rFonts w:cs="Times New Roman"/>
        </w:rPr>
        <w:t>’</w:t>
      </w:r>
      <w:r>
        <w:t>s</w:t>
      </w:r>
      <w:r>
        <w:rPr>
          <w:spacing w:val="-5"/>
        </w:rPr>
        <w:t xml:space="preserve"> </w:t>
      </w:r>
      <w:r>
        <w:t>service.</w:t>
      </w:r>
    </w:p>
    <w:p w14:paraId="663F1DDA" w14:textId="77777777" w:rsidR="00AB5A7F" w:rsidRDefault="00EE70BE" w:rsidP="00EE70BE">
      <w:pPr>
        <w:pStyle w:val="BodyText"/>
        <w:numPr>
          <w:ilvl w:val="2"/>
          <w:numId w:val="32"/>
        </w:numPr>
        <w:tabs>
          <w:tab w:val="left" w:pos="2261"/>
        </w:tabs>
        <w:ind w:right="113"/>
        <w:jc w:val="both"/>
      </w:pPr>
      <w:r>
        <w:t>If</w:t>
      </w:r>
      <w:r>
        <w:rPr>
          <w:spacing w:val="14"/>
        </w:rPr>
        <w:t xml:space="preserve"> </w:t>
      </w:r>
      <w:r>
        <w:t>a</w:t>
      </w:r>
      <w:r>
        <w:rPr>
          <w:spacing w:val="13"/>
        </w:rPr>
        <w:t xml:space="preserve"> </w:t>
      </w:r>
      <w:r>
        <w:rPr>
          <w:spacing w:val="-1"/>
        </w:rPr>
        <w:t>REP</w:t>
      </w:r>
      <w:r>
        <w:rPr>
          <w:spacing w:val="15"/>
        </w:rPr>
        <w:t xml:space="preserve"> </w:t>
      </w:r>
      <w:r>
        <w:t>has</w:t>
      </w:r>
      <w:r>
        <w:rPr>
          <w:spacing w:val="15"/>
        </w:rPr>
        <w:t xml:space="preserve"> </w:t>
      </w:r>
      <w:r>
        <w:t>solicited</w:t>
      </w:r>
      <w:r>
        <w:rPr>
          <w:spacing w:val="16"/>
        </w:rPr>
        <w:t xml:space="preserve"> </w:t>
      </w:r>
      <w:r>
        <w:rPr>
          <w:spacing w:val="-1"/>
        </w:rPr>
        <w:t>service</w:t>
      </w:r>
      <w:r>
        <w:rPr>
          <w:spacing w:val="15"/>
        </w:rPr>
        <w:t xml:space="preserve"> </w:t>
      </w:r>
      <w:r>
        <w:t>for</w:t>
      </w:r>
      <w:r>
        <w:rPr>
          <w:spacing w:val="13"/>
        </w:rPr>
        <w:t xml:space="preserve"> </w:t>
      </w:r>
      <w:r>
        <w:rPr>
          <w:spacing w:val="-1"/>
        </w:rPr>
        <w:t>prepaid</w:t>
      </w:r>
      <w:r>
        <w:rPr>
          <w:spacing w:val="14"/>
        </w:rPr>
        <w:t xml:space="preserve"> </w:t>
      </w:r>
      <w:r>
        <w:t>service,</w:t>
      </w:r>
      <w:r>
        <w:rPr>
          <w:spacing w:val="14"/>
        </w:rPr>
        <w:t xml:space="preserve"> </w:t>
      </w:r>
      <w:r>
        <w:t>an</w:t>
      </w:r>
      <w:r>
        <w:rPr>
          <w:spacing w:val="14"/>
        </w:rPr>
        <w:t xml:space="preserve"> </w:t>
      </w:r>
      <w:r>
        <w:t>actual</w:t>
      </w:r>
      <w:r>
        <w:rPr>
          <w:spacing w:val="13"/>
        </w:rPr>
        <w:t xml:space="preserve"> </w:t>
      </w:r>
      <w:r>
        <w:t>pre-payment</w:t>
      </w:r>
      <w:r>
        <w:rPr>
          <w:spacing w:val="15"/>
        </w:rPr>
        <w:t xml:space="preserve"> </w:t>
      </w:r>
      <w:r>
        <w:rPr>
          <w:spacing w:val="-1"/>
        </w:rPr>
        <w:t>by</w:t>
      </w:r>
      <w:r>
        <w:rPr>
          <w:spacing w:val="15"/>
        </w:rPr>
        <w:t xml:space="preserve"> </w:t>
      </w:r>
      <w:r>
        <w:t>a</w:t>
      </w:r>
      <w:r>
        <w:rPr>
          <w:spacing w:val="13"/>
        </w:rPr>
        <w:t xml:space="preserve"> </w:t>
      </w:r>
      <w:r>
        <w:rPr>
          <w:spacing w:val="-1"/>
        </w:rPr>
        <w:t>customer</w:t>
      </w:r>
      <w:r>
        <w:rPr>
          <w:spacing w:val="59"/>
          <w:w w:val="99"/>
        </w:rPr>
        <w:t xml:space="preserve"> </w:t>
      </w:r>
      <w:r>
        <w:t>may</w:t>
      </w:r>
      <w:r>
        <w:rPr>
          <w:spacing w:val="32"/>
        </w:rPr>
        <w:t xml:space="preserve"> </w:t>
      </w:r>
      <w:r>
        <w:t>be</w:t>
      </w:r>
      <w:r>
        <w:rPr>
          <w:spacing w:val="29"/>
        </w:rPr>
        <w:t xml:space="preserve"> </w:t>
      </w:r>
      <w:r>
        <w:t>substituted</w:t>
      </w:r>
      <w:r>
        <w:rPr>
          <w:spacing w:val="30"/>
        </w:rPr>
        <w:t xml:space="preserve"> </w:t>
      </w:r>
      <w:r>
        <w:t>for</w:t>
      </w:r>
      <w:r>
        <w:rPr>
          <w:spacing w:val="29"/>
        </w:rPr>
        <w:t xml:space="preserve"> </w:t>
      </w:r>
      <w:r>
        <w:t>a</w:t>
      </w:r>
      <w:r>
        <w:rPr>
          <w:spacing w:val="29"/>
        </w:rPr>
        <w:t xml:space="preserve"> </w:t>
      </w:r>
      <w:r>
        <w:t>telephonic</w:t>
      </w:r>
      <w:r>
        <w:rPr>
          <w:spacing w:val="30"/>
        </w:rPr>
        <w:t xml:space="preserve"> </w:t>
      </w:r>
      <w:r>
        <w:t>verification,</w:t>
      </w:r>
      <w:r>
        <w:rPr>
          <w:spacing w:val="29"/>
        </w:rPr>
        <w:t xml:space="preserve"> </w:t>
      </w:r>
      <w:r>
        <w:t>provided</w:t>
      </w:r>
      <w:r>
        <w:rPr>
          <w:spacing w:val="30"/>
        </w:rPr>
        <w:t xml:space="preserve"> </w:t>
      </w:r>
      <w:r>
        <w:t>that</w:t>
      </w:r>
      <w:r>
        <w:rPr>
          <w:spacing w:val="31"/>
        </w:rPr>
        <w:t xml:space="preserve"> </w:t>
      </w:r>
      <w:r>
        <w:t>the</w:t>
      </w:r>
      <w:r>
        <w:rPr>
          <w:spacing w:val="29"/>
        </w:rPr>
        <w:t xml:space="preserve"> </w:t>
      </w:r>
      <w:r>
        <w:t>pre-payment</w:t>
      </w:r>
      <w:r>
        <w:rPr>
          <w:spacing w:val="29"/>
        </w:rPr>
        <w:t xml:space="preserve"> </w:t>
      </w:r>
      <w:r>
        <w:t>is</w:t>
      </w:r>
      <w:r>
        <w:rPr>
          <w:spacing w:val="30"/>
        </w:rPr>
        <w:t xml:space="preserve"> </w:t>
      </w:r>
      <w:r>
        <w:rPr>
          <w:spacing w:val="-1"/>
        </w:rPr>
        <w:t>not</w:t>
      </w:r>
      <w:r>
        <w:rPr>
          <w:spacing w:val="32"/>
          <w:w w:val="99"/>
        </w:rPr>
        <w:t xml:space="preserve"> </w:t>
      </w:r>
      <w:r>
        <w:t>taken</w:t>
      </w:r>
      <w:r>
        <w:rPr>
          <w:spacing w:val="38"/>
        </w:rPr>
        <w:t xml:space="preserve"> </w:t>
      </w:r>
      <w:r>
        <w:t>at</w:t>
      </w:r>
      <w:r>
        <w:rPr>
          <w:spacing w:val="37"/>
        </w:rPr>
        <w:t xml:space="preserve"> </w:t>
      </w:r>
      <w:r>
        <w:t>the</w:t>
      </w:r>
      <w:r>
        <w:rPr>
          <w:spacing w:val="37"/>
        </w:rPr>
        <w:t xml:space="preserve"> </w:t>
      </w:r>
      <w:r>
        <w:t>time</w:t>
      </w:r>
      <w:r>
        <w:rPr>
          <w:spacing w:val="35"/>
        </w:rPr>
        <w:t xml:space="preserve"> </w:t>
      </w:r>
      <w:r>
        <w:t>of</w:t>
      </w:r>
      <w:r>
        <w:rPr>
          <w:spacing w:val="37"/>
        </w:rPr>
        <w:t xml:space="preserve"> </w:t>
      </w:r>
      <w:r>
        <w:t>the</w:t>
      </w:r>
      <w:r>
        <w:rPr>
          <w:spacing w:val="35"/>
        </w:rPr>
        <w:t xml:space="preserve"> </w:t>
      </w:r>
      <w:r>
        <w:t>solicitation</w:t>
      </w:r>
      <w:r>
        <w:rPr>
          <w:spacing w:val="38"/>
        </w:rPr>
        <w:t xml:space="preserve"> </w:t>
      </w:r>
      <w:r>
        <w:t>by</w:t>
      </w:r>
      <w:r>
        <w:rPr>
          <w:spacing w:val="38"/>
        </w:rPr>
        <w:t xml:space="preserve"> </w:t>
      </w:r>
      <w:r>
        <w:t>the</w:t>
      </w:r>
      <w:r>
        <w:rPr>
          <w:spacing w:val="35"/>
        </w:rPr>
        <w:t xml:space="preserve"> </w:t>
      </w:r>
      <w:r>
        <w:rPr>
          <w:spacing w:val="-1"/>
        </w:rPr>
        <w:t>sales</w:t>
      </w:r>
      <w:r>
        <w:rPr>
          <w:spacing w:val="36"/>
        </w:rPr>
        <w:t xml:space="preserve"> </w:t>
      </w:r>
      <w:r>
        <w:t>representative</w:t>
      </w:r>
      <w:r>
        <w:rPr>
          <w:spacing w:val="37"/>
        </w:rPr>
        <w:t xml:space="preserve"> </w:t>
      </w:r>
      <w:r>
        <w:t>that</w:t>
      </w:r>
      <w:r>
        <w:rPr>
          <w:spacing w:val="37"/>
        </w:rPr>
        <w:t xml:space="preserve"> </w:t>
      </w:r>
      <w:r>
        <w:t>has</w:t>
      </w:r>
      <w:r>
        <w:rPr>
          <w:spacing w:val="36"/>
        </w:rPr>
        <w:t xml:space="preserve"> </w:t>
      </w:r>
      <w:r>
        <w:t>obtained</w:t>
      </w:r>
      <w:r>
        <w:rPr>
          <w:spacing w:val="38"/>
        </w:rPr>
        <w:t xml:space="preserve"> </w:t>
      </w:r>
      <w:r>
        <w:t>the</w:t>
      </w:r>
      <w:r>
        <w:rPr>
          <w:spacing w:val="28"/>
          <w:w w:val="99"/>
        </w:rPr>
        <w:t xml:space="preserve"> </w:t>
      </w:r>
      <w:r>
        <w:t>authorization</w:t>
      </w:r>
      <w:r>
        <w:rPr>
          <w:spacing w:val="34"/>
        </w:rPr>
        <w:t xml:space="preserve"> </w:t>
      </w:r>
      <w:r>
        <w:rPr>
          <w:spacing w:val="-1"/>
        </w:rPr>
        <w:t>from</w:t>
      </w:r>
      <w:r>
        <w:rPr>
          <w:spacing w:val="37"/>
        </w:rPr>
        <w:t xml:space="preserve"> </w:t>
      </w:r>
      <w:r>
        <w:t>the</w:t>
      </w:r>
      <w:r>
        <w:rPr>
          <w:spacing w:val="35"/>
        </w:rPr>
        <w:t xml:space="preserve"> </w:t>
      </w:r>
      <w:r>
        <w:rPr>
          <w:spacing w:val="-1"/>
        </w:rPr>
        <w:t>customer,</w:t>
      </w:r>
      <w:r>
        <w:rPr>
          <w:spacing w:val="36"/>
        </w:rPr>
        <w:t xml:space="preserve"> </w:t>
      </w:r>
      <w:r>
        <w:rPr>
          <w:spacing w:val="-1"/>
        </w:rPr>
        <w:t>and</w:t>
      </w:r>
      <w:r>
        <w:rPr>
          <w:spacing w:val="38"/>
        </w:rPr>
        <w:t xml:space="preserve"> </w:t>
      </w:r>
      <w:r>
        <w:t>the</w:t>
      </w:r>
      <w:r>
        <w:rPr>
          <w:spacing w:val="35"/>
        </w:rPr>
        <w:t xml:space="preserve"> </w:t>
      </w:r>
      <w:r>
        <w:rPr>
          <w:spacing w:val="-1"/>
        </w:rPr>
        <w:t>REP</w:t>
      </w:r>
      <w:r>
        <w:rPr>
          <w:spacing w:val="35"/>
        </w:rPr>
        <w:t xml:space="preserve"> </w:t>
      </w:r>
      <w:r>
        <w:t>has</w:t>
      </w:r>
      <w:r>
        <w:rPr>
          <w:spacing w:val="36"/>
        </w:rPr>
        <w:t xml:space="preserve"> </w:t>
      </w:r>
      <w:r>
        <w:t>obtained</w:t>
      </w:r>
      <w:r>
        <w:rPr>
          <w:spacing w:val="38"/>
        </w:rPr>
        <w:t xml:space="preserve"> </w:t>
      </w:r>
      <w:r>
        <w:t>a</w:t>
      </w:r>
      <w:r>
        <w:rPr>
          <w:spacing w:val="36"/>
        </w:rPr>
        <w:t xml:space="preserve"> </w:t>
      </w:r>
      <w:r>
        <w:t>written</w:t>
      </w:r>
      <w:r>
        <w:rPr>
          <w:spacing w:val="35"/>
        </w:rPr>
        <w:t xml:space="preserve"> </w:t>
      </w:r>
      <w:r>
        <w:t>LOA</w:t>
      </w:r>
      <w:r>
        <w:rPr>
          <w:spacing w:val="37"/>
        </w:rPr>
        <w:t xml:space="preserve"> </w:t>
      </w:r>
      <w:r>
        <w:rPr>
          <w:spacing w:val="-1"/>
        </w:rPr>
        <w:t>from</w:t>
      </w:r>
      <w:r>
        <w:rPr>
          <w:spacing w:val="36"/>
        </w:rPr>
        <w:t xml:space="preserve"> </w:t>
      </w:r>
      <w:r>
        <w:t>the</w:t>
      </w:r>
      <w:r>
        <w:rPr>
          <w:spacing w:val="44"/>
          <w:w w:val="99"/>
        </w:rPr>
        <w:t xml:space="preserve"> </w:t>
      </w:r>
      <w:r>
        <w:t>customer</w:t>
      </w:r>
      <w:r>
        <w:rPr>
          <w:spacing w:val="3"/>
        </w:rPr>
        <w:t xml:space="preserve"> </w:t>
      </w:r>
      <w:r>
        <w:t>and</w:t>
      </w:r>
      <w:r>
        <w:rPr>
          <w:spacing w:val="2"/>
        </w:rPr>
        <w:t xml:space="preserve"> </w:t>
      </w:r>
      <w:r>
        <w:t>can produce</w:t>
      </w:r>
      <w:r>
        <w:rPr>
          <w:spacing w:val="3"/>
        </w:rPr>
        <w:t xml:space="preserve"> </w:t>
      </w:r>
      <w:r>
        <w:rPr>
          <w:spacing w:val="-1"/>
        </w:rPr>
        <w:t>documentation</w:t>
      </w:r>
      <w:r>
        <w:rPr>
          <w:spacing w:val="1"/>
        </w:rPr>
        <w:t xml:space="preserve"> </w:t>
      </w:r>
      <w:r>
        <w:t>of</w:t>
      </w:r>
      <w:r>
        <w:rPr>
          <w:spacing w:val="2"/>
        </w:rPr>
        <w:t xml:space="preserve"> </w:t>
      </w:r>
      <w:r>
        <w:t>the</w:t>
      </w:r>
      <w:r>
        <w:rPr>
          <w:spacing w:val="1"/>
        </w:rPr>
        <w:t xml:space="preserve"> </w:t>
      </w:r>
      <w:r>
        <w:t xml:space="preserve">pre-payment. </w:t>
      </w:r>
      <w:r>
        <w:rPr>
          <w:spacing w:val="6"/>
        </w:rPr>
        <w:t xml:space="preserve"> </w:t>
      </w:r>
      <w:r>
        <w:t xml:space="preserve">The </w:t>
      </w:r>
      <w:r>
        <w:rPr>
          <w:spacing w:val="-1"/>
        </w:rPr>
        <w:t>REP</w:t>
      </w:r>
      <w:r>
        <w:rPr>
          <w:spacing w:val="2"/>
        </w:rPr>
        <w:t xml:space="preserve"> </w:t>
      </w:r>
      <w:r>
        <w:t>shall</w:t>
      </w:r>
      <w:r>
        <w:rPr>
          <w:spacing w:val="3"/>
        </w:rPr>
        <w:t xml:space="preserve"> </w:t>
      </w:r>
      <w:r>
        <w:t>not</w:t>
      </w:r>
      <w:r>
        <w:rPr>
          <w:spacing w:val="2"/>
        </w:rPr>
        <w:t xml:space="preserve"> </w:t>
      </w:r>
      <w:r>
        <w:t>submit</w:t>
      </w:r>
      <w:r>
        <w:rPr>
          <w:spacing w:val="54"/>
          <w:w w:val="99"/>
        </w:rPr>
        <w:t xml:space="preserve"> </w:t>
      </w:r>
      <w:r>
        <w:t>a</w:t>
      </w:r>
      <w:r>
        <w:rPr>
          <w:spacing w:val="-5"/>
        </w:rPr>
        <w:t xml:space="preserve"> </w:t>
      </w:r>
      <w:r>
        <w:t>move-in</w:t>
      </w:r>
      <w:r>
        <w:rPr>
          <w:spacing w:val="-6"/>
        </w:rPr>
        <w:t xml:space="preserve"> </w:t>
      </w:r>
      <w:r>
        <w:t>or</w:t>
      </w:r>
      <w:r>
        <w:rPr>
          <w:spacing w:val="-4"/>
        </w:rPr>
        <w:t xml:space="preserve"> </w:t>
      </w:r>
      <w:r>
        <w:rPr>
          <w:spacing w:val="-1"/>
        </w:rPr>
        <w:t>switch</w:t>
      </w:r>
      <w:r>
        <w:rPr>
          <w:spacing w:val="-4"/>
        </w:rPr>
        <w:t xml:space="preserve"> </w:t>
      </w:r>
      <w:r>
        <w:t>request</w:t>
      </w:r>
      <w:r>
        <w:rPr>
          <w:spacing w:val="-6"/>
        </w:rPr>
        <w:t xml:space="preserve"> </w:t>
      </w:r>
      <w:r>
        <w:rPr>
          <w:spacing w:val="-1"/>
        </w:rPr>
        <w:t>until</w:t>
      </w:r>
      <w:r>
        <w:rPr>
          <w:spacing w:val="-5"/>
        </w:rPr>
        <w:t xml:space="preserve"> </w:t>
      </w:r>
      <w:r>
        <w:t>it</w:t>
      </w:r>
      <w:r>
        <w:rPr>
          <w:spacing w:val="-6"/>
        </w:rPr>
        <w:t xml:space="preserve"> </w:t>
      </w:r>
      <w:r>
        <w:t>has</w:t>
      </w:r>
      <w:r>
        <w:rPr>
          <w:spacing w:val="-6"/>
        </w:rPr>
        <w:t xml:space="preserve"> </w:t>
      </w:r>
      <w:r>
        <w:t>received</w:t>
      </w:r>
      <w:r>
        <w:rPr>
          <w:spacing w:val="-3"/>
        </w:rPr>
        <w:t xml:space="preserve"> </w:t>
      </w:r>
      <w:r>
        <w:t>the</w:t>
      </w:r>
      <w:r>
        <w:rPr>
          <w:spacing w:val="-7"/>
        </w:rPr>
        <w:t xml:space="preserve"> </w:t>
      </w:r>
      <w:r>
        <w:t>prepayment</w:t>
      </w:r>
      <w:r>
        <w:rPr>
          <w:spacing w:val="-5"/>
        </w:rPr>
        <w:t xml:space="preserve"> </w:t>
      </w:r>
      <w:r>
        <w:t>from</w:t>
      </w:r>
      <w:r>
        <w:rPr>
          <w:spacing w:val="-4"/>
        </w:rPr>
        <w:t xml:space="preserve"> </w:t>
      </w:r>
      <w:r>
        <w:t>the</w:t>
      </w:r>
      <w:r>
        <w:rPr>
          <w:spacing w:val="-5"/>
        </w:rPr>
        <w:t xml:space="preserve"> </w:t>
      </w:r>
      <w:r>
        <w:rPr>
          <w:spacing w:val="-1"/>
        </w:rPr>
        <w:t>customer.</w:t>
      </w:r>
    </w:p>
    <w:p w14:paraId="1E692D6F" w14:textId="77777777" w:rsidR="00AB5A7F" w:rsidRDefault="00EE70BE" w:rsidP="00EE70BE">
      <w:pPr>
        <w:pStyle w:val="Heading2"/>
        <w:numPr>
          <w:ilvl w:val="0"/>
          <w:numId w:val="32"/>
        </w:numPr>
        <w:tabs>
          <w:tab w:val="left" w:pos="821"/>
        </w:tabs>
        <w:spacing w:before="1"/>
        <w:jc w:val="left"/>
        <w:rPr>
          <w:b w:val="0"/>
          <w:bCs w:val="0"/>
        </w:rPr>
      </w:pPr>
      <w:r>
        <w:t>Record</w:t>
      </w:r>
      <w:r>
        <w:rPr>
          <w:spacing w:val="-15"/>
        </w:rPr>
        <w:t xml:space="preserve"> </w:t>
      </w:r>
      <w:r>
        <w:t>retention.</w:t>
      </w:r>
    </w:p>
    <w:p w14:paraId="4400AAC1" w14:textId="77777777" w:rsidR="00AB5A7F" w:rsidRDefault="00EE70BE" w:rsidP="00EE70BE">
      <w:pPr>
        <w:pStyle w:val="BodyText"/>
        <w:numPr>
          <w:ilvl w:val="1"/>
          <w:numId w:val="32"/>
        </w:numPr>
        <w:tabs>
          <w:tab w:val="left" w:pos="1541"/>
        </w:tabs>
        <w:ind w:right="116"/>
        <w:jc w:val="both"/>
      </w:pPr>
      <w:r>
        <w:t>A</w:t>
      </w:r>
      <w:r>
        <w:rPr>
          <w:spacing w:val="35"/>
        </w:rPr>
        <w:t xml:space="preserve"> </w:t>
      </w:r>
      <w:r>
        <w:rPr>
          <w:spacing w:val="-1"/>
        </w:rPr>
        <w:t>REP</w:t>
      </w:r>
      <w:r>
        <w:rPr>
          <w:spacing w:val="35"/>
        </w:rPr>
        <w:t xml:space="preserve"> </w:t>
      </w:r>
      <w:r>
        <w:t>or</w:t>
      </w:r>
      <w:r>
        <w:rPr>
          <w:spacing w:val="36"/>
        </w:rPr>
        <w:t xml:space="preserve"> </w:t>
      </w:r>
      <w:r>
        <w:t>aggregator</w:t>
      </w:r>
      <w:r>
        <w:rPr>
          <w:spacing w:val="36"/>
        </w:rPr>
        <w:t xml:space="preserve"> </w:t>
      </w:r>
      <w:r>
        <w:t>shall</w:t>
      </w:r>
      <w:r>
        <w:rPr>
          <w:spacing w:val="35"/>
        </w:rPr>
        <w:t xml:space="preserve"> </w:t>
      </w:r>
      <w:r>
        <w:t>maintain</w:t>
      </w:r>
      <w:r>
        <w:rPr>
          <w:spacing w:val="37"/>
        </w:rPr>
        <w:t xml:space="preserve"> </w:t>
      </w:r>
      <w:r>
        <w:t>non-public</w:t>
      </w:r>
      <w:r>
        <w:rPr>
          <w:spacing w:val="36"/>
        </w:rPr>
        <w:t xml:space="preserve"> </w:t>
      </w:r>
      <w:r>
        <w:t>records</w:t>
      </w:r>
      <w:r>
        <w:rPr>
          <w:spacing w:val="35"/>
        </w:rPr>
        <w:t xml:space="preserve"> </w:t>
      </w:r>
      <w:r>
        <w:t>of</w:t>
      </w:r>
      <w:r>
        <w:rPr>
          <w:spacing w:val="35"/>
        </w:rPr>
        <w:t xml:space="preserve"> </w:t>
      </w:r>
      <w:r>
        <w:t>each</w:t>
      </w:r>
      <w:r>
        <w:rPr>
          <w:spacing w:val="37"/>
        </w:rPr>
        <w:t xml:space="preserve"> </w:t>
      </w:r>
      <w:r>
        <w:t>applicant</w:t>
      </w:r>
      <w:r>
        <w:rPr>
          <w:rFonts w:cs="Times New Roman"/>
        </w:rPr>
        <w:t>’</w:t>
      </w:r>
      <w:r>
        <w:t>s</w:t>
      </w:r>
      <w:r>
        <w:rPr>
          <w:spacing w:val="35"/>
        </w:rPr>
        <w:t xml:space="preserve"> </w:t>
      </w:r>
      <w:r>
        <w:rPr>
          <w:spacing w:val="-1"/>
        </w:rPr>
        <w:t>authorization</w:t>
      </w:r>
      <w:r>
        <w:rPr>
          <w:spacing w:val="37"/>
        </w:rPr>
        <w:t xml:space="preserve"> </w:t>
      </w:r>
      <w:r>
        <w:t>and</w:t>
      </w:r>
      <w:r>
        <w:rPr>
          <w:spacing w:val="70"/>
          <w:w w:val="99"/>
        </w:rPr>
        <w:t xml:space="preserve"> </w:t>
      </w:r>
      <w:r>
        <w:t>verification</w:t>
      </w:r>
      <w:r>
        <w:rPr>
          <w:spacing w:val="32"/>
        </w:rPr>
        <w:t xml:space="preserve"> </w:t>
      </w:r>
      <w:r>
        <w:t>of</w:t>
      </w:r>
      <w:r>
        <w:rPr>
          <w:spacing w:val="33"/>
        </w:rPr>
        <w:t xml:space="preserve"> </w:t>
      </w:r>
      <w:r>
        <w:t>enrollment</w:t>
      </w:r>
      <w:r>
        <w:rPr>
          <w:spacing w:val="34"/>
        </w:rPr>
        <w:t xml:space="preserve"> </w:t>
      </w:r>
      <w:r>
        <w:rPr>
          <w:spacing w:val="-1"/>
        </w:rPr>
        <w:t>for</w:t>
      </w:r>
      <w:r>
        <w:rPr>
          <w:spacing w:val="33"/>
        </w:rPr>
        <w:t xml:space="preserve"> </w:t>
      </w:r>
      <w:r>
        <w:t>24</w:t>
      </w:r>
      <w:r>
        <w:rPr>
          <w:spacing w:val="33"/>
        </w:rPr>
        <w:t xml:space="preserve"> </w:t>
      </w:r>
      <w:r>
        <w:rPr>
          <w:spacing w:val="-1"/>
        </w:rPr>
        <w:t>months</w:t>
      </w:r>
      <w:r>
        <w:rPr>
          <w:spacing w:val="34"/>
        </w:rPr>
        <w:t xml:space="preserve"> </w:t>
      </w:r>
      <w:r>
        <w:rPr>
          <w:spacing w:val="-1"/>
        </w:rPr>
        <w:t>from</w:t>
      </w:r>
      <w:r>
        <w:rPr>
          <w:spacing w:val="32"/>
        </w:rPr>
        <w:t xml:space="preserve"> </w:t>
      </w:r>
      <w:r>
        <w:t>the</w:t>
      </w:r>
      <w:r>
        <w:rPr>
          <w:spacing w:val="32"/>
        </w:rPr>
        <w:t xml:space="preserve"> </w:t>
      </w:r>
      <w:r>
        <w:t>date</w:t>
      </w:r>
      <w:r>
        <w:rPr>
          <w:spacing w:val="35"/>
        </w:rPr>
        <w:t xml:space="preserve"> </w:t>
      </w:r>
      <w:r>
        <w:rPr>
          <w:spacing w:val="-1"/>
        </w:rPr>
        <w:t>of</w:t>
      </w:r>
      <w:r>
        <w:rPr>
          <w:spacing w:val="33"/>
        </w:rPr>
        <w:t xml:space="preserve"> </w:t>
      </w:r>
      <w:r>
        <w:rPr>
          <w:spacing w:val="2"/>
        </w:rPr>
        <w:t>the</w:t>
      </w:r>
      <w:r>
        <w:rPr>
          <w:spacing w:val="35"/>
        </w:rPr>
        <w:t xml:space="preserve"> </w:t>
      </w:r>
      <w:r>
        <w:rPr>
          <w:spacing w:val="-1"/>
        </w:rPr>
        <w:t>REP</w:t>
      </w:r>
      <w:r>
        <w:rPr>
          <w:rFonts w:cs="Times New Roman"/>
          <w:spacing w:val="-1"/>
        </w:rPr>
        <w:t>’</w:t>
      </w:r>
      <w:r>
        <w:rPr>
          <w:spacing w:val="-1"/>
        </w:rPr>
        <w:t>s</w:t>
      </w:r>
      <w:r>
        <w:rPr>
          <w:spacing w:val="34"/>
        </w:rPr>
        <w:t xml:space="preserve"> </w:t>
      </w:r>
      <w:r>
        <w:t>initial</w:t>
      </w:r>
      <w:r>
        <w:rPr>
          <w:spacing w:val="33"/>
        </w:rPr>
        <w:t xml:space="preserve"> </w:t>
      </w:r>
      <w:r>
        <w:t>enrollment</w:t>
      </w:r>
      <w:r>
        <w:rPr>
          <w:spacing w:val="32"/>
        </w:rPr>
        <w:t xml:space="preserve"> </w:t>
      </w:r>
      <w:r>
        <w:t>of</w:t>
      </w:r>
      <w:r>
        <w:rPr>
          <w:spacing w:val="33"/>
        </w:rPr>
        <w:t xml:space="preserve"> </w:t>
      </w:r>
      <w:r>
        <w:t>the</w:t>
      </w:r>
      <w:r>
        <w:rPr>
          <w:spacing w:val="48"/>
          <w:w w:val="99"/>
        </w:rPr>
        <w:t xml:space="preserve"> </w:t>
      </w:r>
      <w:r>
        <w:t>applicant</w:t>
      </w:r>
      <w:r>
        <w:rPr>
          <w:spacing w:val="26"/>
        </w:rPr>
        <w:t xml:space="preserve"> </w:t>
      </w:r>
      <w:r>
        <w:rPr>
          <w:spacing w:val="-1"/>
        </w:rPr>
        <w:t>and</w:t>
      </w:r>
      <w:r>
        <w:rPr>
          <w:spacing w:val="27"/>
        </w:rPr>
        <w:t xml:space="preserve"> </w:t>
      </w:r>
      <w:r>
        <w:t>shall</w:t>
      </w:r>
      <w:r>
        <w:rPr>
          <w:spacing w:val="26"/>
        </w:rPr>
        <w:t xml:space="preserve"> </w:t>
      </w:r>
      <w:r>
        <w:t>provide</w:t>
      </w:r>
      <w:r>
        <w:rPr>
          <w:spacing w:val="24"/>
        </w:rPr>
        <w:t xml:space="preserve"> </w:t>
      </w:r>
      <w:r>
        <w:t>such</w:t>
      </w:r>
      <w:r>
        <w:rPr>
          <w:spacing w:val="27"/>
        </w:rPr>
        <w:t xml:space="preserve"> </w:t>
      </w:r>
      <w:r>
        <w:t>records</w:t>
      </w:r>
      <w:r>
        <w:rPr>
          <w:spacing w:val="25"/>
        </w:rPr>
        <w:t xml:space="preserve"> </w:t>
      </w:r>
      <w:r>
        <w:t>to</w:t>
      </w:r>
      <w:r>
        <w:rPr>
          <w:spacing w:val="25"/>
        </w:rPr>
        <w:t xml:space="preserve"> </w:t>
      </w:r>
      <w:r>
        <w:t>the</w:t>
      </w:r>
      <w:r>
        <w:rPr>
          <w:spacing w:val="27"/>
        </w:rPr>
        <w:t xml:space="preserve"> </w:t>
      </w:r>
      <w:r>
        <w:t>applicant,</w:t>
      </w:r>
      <w:r>
        <w:rPr>
          <w:spacing w:val="24"/>
        </w:rPr>
        <w:t xml:space="preserve"> </w:t>
      </w:r>
      <w:r>
        <w:t>customer,</w:t>
      </w:r>
      <w:r>
        <w:rPr>
          <w:spacing w:val="24"/>
        </w:rPr>
        <w:t xml:space="preserve"> </w:t>
      </w:r>
      <w:r>
        <w:t>or</w:t>
      </w:r>
      <w:r>
        <w:rPr>
          <w:spacing w:val="27"/>
        </w:rPr>
        <w:t xml:space="preserve"> </w:t>
      </w:r>
      <w:r>
        <w:rPr>
          <w:spacing w:val="-1"/>
        </w:rPr>
        <w:t>commission</w:t>
      </w:r>
      <w:r>
        <w:rPr>
          <w:spacing w:val="27"/>
        </w:rPr>
        <w:t xml:space="preserve"> </w:t>
      </w:r>
      <w:r>
        <w:rPr>
          <w:spacing w:val="-1"/>
        </w:rPr>
        <w:t>staff,</w:t>
      </w:r>
      <w:r>
        <w:rPr>
          <w:spacing w:val="26"/>
        </w:rPr>
        <w:t xml:space="preserve"> </w:t>
      </w:r>
      <w:r>
        <w:t>upon</w:t>
      </w:r>
      <w:r>
        <w:rPr>
          <w:spacing w:val="48"/>
          <w:w w:val="99"/>
        </w:rPr>
        <w:t xml:space="preserve"> </w:t>
      </w:r>
      <w:r>
        <w:t>request.</w:t>
      </w:r>
    </w:p>
    <w:p w14:paraId="68A38720" w14:textId="77777777" w:rsidR="00AB5A7F" w:rsidRDefault="00EE70BE" w:rsidP="00EE70BE">
      <w:pPr>
        <w:pStyle w:val="BodyText"/>
        <w:numPr>
          <w:ilvl w:val="1"/>
          <w:numId w:val="32"/>
        </w:numPr>
        <w:tabs>
          <w:tab w:val="left" w:pos="1541"/>
        </w:tabs>
        <w:ind w:right="117"/>
        <w:jc w:val="both"/>
      </w:pPr>
      <w:r>
        <w:t>A</w:t>
      </w:r>
      <w:r>
        <w:rPr>
          <w:spacing w:val="1"/>
        </w:rPr>
        <w:t xml:space="preserve"> </w:t>
      </w:r>
      <w:r>
        <w:rPr>
          <w:spacing w:val="-1"/>
        </w:rPr>
        <w:t>REP</w:t>
      </w:r>
      <w:r>
        <w:t xml:space="preserve"> or</w:t>
      </w:r>
      <w:r>
        <w:rPr>
          <w:spacing w:val="1"/>
        </w:rPr>
        <w:t xml:space="preserve"> </w:t>
      </w:r>
      <w:r>
        <w:t>an</w:t>
      </w:r>
      <w:r>
        <w:rPr>
          <w:spacing w:val="2"/>
        </w:rPr>
        <w:t xml:space="preserve"> </w:t>
      </w:r>
      <w:r>
        <w:t>aggregator</w:t>
      </w:r>
      <w:r>
        <w:rPr>
          <w:spacing w:val="2"/>
        </w:rPr>
        <w:t xml:space="preserve"> </w:t>
      </w:r>
      <w:r>
        <w:t>shall</w:t>
      </w:r>
      <w:r>
        <w:rPr>
          <w:spacing w:val="-2"/>
        </w:rPr>
        <w:t xml:space="preserve"> </w:t>
      </w:r>
      <w:r>
        <w:t>submit copies</w:t>
      </w:r>
      <w:r>
        <w:rPr>
          <w:spacing w:val="1"/>
        </w:rPr>
        <w:t xml:space="preserve"> </w:t>
      </w:r>
      <w:r>
        <w:t>of</w:t>
      </w:r>
      <w:r>
        <w:rPr>
          <w:spacing w:val="1"/>
        </w:rPr>
        <w:t xml:space="preserve"> </w:t>
      </w:r>
      <w:r>
        <w:t xml:space="preserve">its </w:t>
      </w:r>
      <w:r>
        <w:rPr>
          <w:spacing w:val="-1"/>
        </w:rPr>
        <w:t>sales</w:t>
      </w:r>
      <w:r>
        <w:t xml:space="preserve"> script,</w:t>
      </w:r>
      <w:r>
        <w:rPr>
          <w:spacing w:val="2"/>
        </w:rPr>
        <w:t xml:space="preserve"> </w:t>
      </w:r>
      <w:r>
        <w:t>terms of</w:t>
      </w:r>
      <w:r>
        <w:rPr>
          <w:spacing w:val="1"/>
        </w:rPr>
        <w:t xml:space="preserve"> </w:t>
      </w:r>
      <w:r>
        <w:t>service</w:t>
      </w:r>
      <w:r>
        <w:rPr>
          <w:spacing w:val="-1"/>
        </w:rPr>
        <w:t xml:space="preserve"> </w:t>
      </w:r>
      <w:r>
        <w:t>document, and</w:t>
      </w:r>
      <w:r>
        <w:rPr>
          <w:spacing w:val="1"/>
        </w:rPr>
        <w:t xml:space="preserve"> </w:t>
      </w:r>
      <w:r>
        <w:rPr>
          <w:spacing w:val="-1"/>
        </w:rPr>
        <w:t>any</w:t>
      </w:r>
      <w:r>
        <w:rPr>
          <w:spacing w:val="46"/>
          <w:w w:val="99"/>
        </w:rPr>
        <w:t xml:space="preserve"> </w:t>
      </w:r>
      <w:r>
        <w:t>other</w:t>
      </w:r>
      <w:r>
        <w:rPr>
          <w:spacing w:val="17"/>
        </w:rPr>
        <w:t xml:space="preserve"> </w:t>
      </w:r>
      <w:r>
        <w:t>materials</w:t>
      </w:r>
      <w:r>
        <w:rPr>
          <w:spacing w:val="14"/>
        </w:rPr>
        <w:t xml:space="preserve"> </w:t>
      </w:r>
      <w:r>
        <w:t>used</w:t>
      </w:r>
      <w:r>
        <w:rPr>
          <w:spacing w:val="18"/>
        </w:rPr>
        <w:t xml:space="preserve"> </w:t>
      </w:r>
      <w:r>
        <w:t>to</w:t>
      </w:r>
      <w:r>
        <w:rPr>
          <w:spacing w:val="15"/>
        </w:rPr>
        <w:t xml:space="preserve"> </w:t>
      </w:r>
      <w:r>
        <w:t>obtain</w:t>
      </w:r>
      <w:r>
        <w:rPr>
          <w:spacing w:val="15"/>
        </w:rPr>
        <w:t xml:space="preserve"> </w:t>
      </w:r>
      <w:r>
        <w:t>a</w:t>
      </w:r>
      <w:r>
        <w:rPr>
          <w:spacing w:val="17"/>
        </w:rPr>
        <w:t xml:space="preserve"> </w:t>
      </w:r>
      <w:r>
        <w:t>customer</w:t>
      </w:r>
      <w:r>
        <w:rPr>
          <w:rFonts w:cs="Times New Roman"/>
        </w:rPr>
        <w:t>’</w:t>
      </w:r>
      <w:r>
        <w:t>s</w:t>
      </w:r>
      <w:r>
        <w:rPr>
          <w:spacing w:val="16"/>
        </w:rPr>
        <w:t xml:space="preserve"> </w:t>
      </w:r>
      <w:r>
        <w:t>authorization</w:t>
      </w:r>
      <w:r>
        <w:rPr>
          <w:spacing w:val="15"/>
        </w:rPr>
        <w:t xml:space="preserve"> </w:t>
      </w:r>
      <w:r>
        <w:rPr>
          <w:spacing w:val="-1"/>
        </w:rPr>
        <w:t>or</w:t>
      </w:r>
      <w:r>
        <w:rPr>
          <w:spacing w:val="17"/>
        </w:rPr>
        <w:t xml:space="preserve"> </w:t>
      </w:r>
      <w:r>
        <w:t>verification</w:t>
      </w:r>
      <w:r>
        <w:rPr>
          <w:spacing w:val="17"/>
        </w:rPr>
        <w:t xml:space="preserve"> </w:t>
      </w:r>
      <w:r>
        <w:t>to</w:t>
      </w:r>
      <w:r>
        <w:rPr>
          <w:spacing w:val="15"/>
        </w:rPr>
        <w:t xml:space="preserve"> </w:t>
      </w:r>
      <w:r>
        <w:t>the</w:t>
      </w:r>
      <w:r>
        <w:rPr>
          <w:spacing w:val="17"/>
        </w:rPr>
        <w:t xml:space="preserve"> </w:t>
      </w:r>
      <w:r>
        <w:rPr>
          <w:spacing w:val="-1"/>
        </w:rPr>
        <w:t>commission</w:t>
      </w:r>
      <w:r>
        <w:rPr>
          <w:spacing w:val="17"/>
        </w:rPr>
        <w:t xml:space="preserve"> </w:t>
      </w:r>
      <w:r>
        <w:rPr>
          <w:spacing w:val="-1"/>
        </w:rPr>
        <w:t>staff</w:t>
      </w:r>
      <w:r>
        <w:rPr>
          <w:spacing w:val="42"/>
          <w:w w:val="99"/>
        </w:rPr>
        <w:t xml:space="preserve"> </w:t>
      </w:r>
      <w:r>
        <w:t>upon</w:t>
      </w:r>
      <w:r>
        <w:rPr>
          <w:spacing w:val="1"/>
        </w:rPr>
        <w:t xml:space="preserve"> </w:t>
      </w:r>
      <w:r>
        <w:t>request.</w:t>
      </w:r>
      <w:r>
        <w:rPr>
          <w:spacing w:val="4"/>
        </w:rPr>
        <w:t xml:space="preserve"> </w:t>
      </w:r>
      <w:r>
        <w:t>In</w:t>
      </w:r>
      <w:r>
        <w:rPr>
          <w:spacing w:val="3"/>
        </w:rPr>
        <w:t xml:space="preserve"> </w:t>
      </w:r>
      <w:r>
        <w:t>the</w:t>
      </w:r>
      <w:r>
        <w:rPr>
          <w:spacing w:val="3"/>
        </w:rPr>
        <w:t xml:space="preserve"> </w:t>
      </w:r>
      <w:r>
        <w:t>event</w:t>
      </w:r>
      <w:r>
        <w:rPr>
          <w:spacing w:val="1"/>
        </w:rPr>
        <w:t xml:space="preserve"> </w:t>
      </w:r>
      <w:r>
        <w:rPr>
          <w:spacing w:val="-1"/>
        </w:rPr>
        <w:t>commission</w:t>
      </w:r>
      <w:r>
        <w:rPr>
          <w:spacing w:val="3"/>
        </w:rPr>
        <w:t xml:space="preserve"> </w:t>
      </w:r>
      <w:r>
        <w:rPr>
          <w:spacing w:val="-1"/>
        </w:rPr>
        <w:t>staff</w:t>
      </w:r>
      <w:r>
        <w:rPr>
          <w:spacing w:val="3"/>
        </w:rPr>
        <w:t xml:space="preserve"> </w:t>
      </w:r>
      <w:r>
        <w:t>request</w:t>
      </w:r>
      <w:r>
        <w:rPr>
          <w:spacing w:val="2"/>
        </w:rPr>
        <w:t xml:space="preserve"> </w:t>
      </w:r>
      <w:r>
        <w:t>documents</w:t>
      </w:r>
      <w:r>
        <w:rPr>
          <w:spacing w:val="2"/>
        </w:rPr>
        <w:t xml:space="preserve"> </w:t>
      </w:r>
      <w:r>
        <w:t>under</w:t>
      </w:r>
      <w:r>
        <w:rPr>
          <w:spacing w:val="3"/>
        </w:rPr>
        <w:t xml:space="preserve"> </w:t>
      </w:r>
      <w:r>
        <w:t>this</w:t>
      </w:r>
      <w:r>
        <w:rPr>
          <w:spacing w:val="1"/>
        </w:rPr>
        <w:t xml:space="preserve"> </w:t>
      </w:r>
      <w:proofErr w:type="gramStart"/>
      <w:r>
        <w:rPr>
          <w:spacing w:val="-1"/>
        </w:rPr>
        <w:t>subsection,</w:t>
      </w:r>
      <w:r>
        <w:t xml:space="preserve"> </w:t>
      </w:r>
      <w:r>
        <w:rPr>
          <w:spacing w:val="4"/>
        </w:rPr>
        <w:t xml:space="preserve"> </w:t>
      </w:r>
      <w:r>
        <w:t>the</w:t>
      </w:r>
      <w:proofErr w:type="gramEnd"/>
      <w:r>
        <w:rPr>
          <w:spacing w:val="60"/>
          <w:w w:val="99"/>
        </w:rPr>
        <w:t xml:space="preserve"> </w:t>
      </w:r>
      <w:r>
        <w:t>requested records must be</w:t>
      </w:r>
      <w:r>
        <w:rPr>
          <w:spacing w:val="1"/>
        </w:rPr>
        <w:t xml:space="preserve"> </w:t>
      </w:r>
      <w:r>
        <w:t>delivered</w:t>
      </w:r>
      <w:r>
        <w:rPr>
          <w:spacing w:val="2"/>
        </w:rPr>
        <w:t xml:space="preserve"> </w:t>
      </w:r>
      <w:r>
        <w:t>to the</w:t>
      </w:r>
      <w:r>
        <w:rPr>
          <w:spacing w:val="1"/>
        </w:rPr>
        <w:t xml:space="preserve"> </w:t>
      </w:r>
      <w:r>
        <w:rPr>
          <w:spacing w:val="-1"/>
        </w:rPr>
        <w:t>commission</w:t>
      </w:r>
      <w:r>
        <w:rPr>
          <w:spacing w:val="1"/>
        </w:rPr>
        <w:t xml:space="preserve"> </w:t>
      </w:r>
      <w:r>
        <w:rPr>
          <w:spacing w:val="-1"/>
        </w:rPr>
        <w:t>staff</w:t>
      </w:r>
      <w:r>
        <w:rPr>
          <w:spacing w:val="1"/>
        </w:rPr>
        <w:t xml:space="preserve"> </w:t>
      </w:r>
      <w:r>
        <w:t>within 15</w:t>
      </w:r>
      <w:r>
        <w:rPr>
          <w:spacing w:val="1"/>
        </w:rPr>
        <w:t xml:space="preserve"> </w:t>
      </w:r>
      <w:r>
        <w:t>days</w:t>
      </w:r>
      <w:r>
        <w:rPr>
          <w:spacing w:val="8"/>
        </w:rPr>
        <w:t xml:space="preserve"> </w:t>
      </w:r>
      <w:r>
        <w:t>of</w:t>
      </w:r>
      <w:r>
        <w:rPr>
          <w:spacing w:val="1"/>
        </w:rPr>
        <w:t xml:space="preserve"> </w:t>
      </w:r>
      <w:r>
        <w:t>the</w:t>
      </w:r>
      <w:r>
        <w:rPr>
          <w:spacing w:val="1"/>
        </w:rPr>
        <w:t xml:space="preserve"> </w:t>
      </w:r>
      <w:r>
        <w:t>written</w:t>
      </w:r>
      <w:r>
        <w:rPr>
          <w:spacing w:val="1"/>
        </w:rPr>
        <w:t xml:space="preserve"> </w:t>
      </w:r>
      <w:r>
        <w:t>request,</w:t>
      </w:r>
      <w:r>
        <w:rPr>
          <w:spacing w:val="50"/>
          <w:w w:val="99"/>
        </w:rPr>
        <w:t xml:space="preserve"> </w:t>
      </w:r>
      <w:r>
        <w:t>unless</w:t>
      </w:r>
      <w:r>
        <w:rPr>
          <w:spacing w:val="-7"/>
        </w:rPr>
        <w:t xml:space="preserve"> </w:t>
      </w:r>
      <w:r>
        <w:t>otherwise</w:t>
      </w:r>
      <w:r>
        <w:rPr>
          <w:spacing w:val="-6"/>
        </w:rPr>
        <w:t xml:space="preserve"> </w:t>
      </w:r>
      <w:r>
        <w:t>agreed</w:t>
      </w:r>
      <w:r>
        <w:rPr>
          <w:spacing w:val="-5"/>
        </w:rPr>
        <w:t xml:space="preserve"> </w:t>
      </w:r>
      <w:r>
        <w:t>to</w:t>
      </w:r>
      <w:r>
        <w:rPr>
          <w:spacing w:val="-8"/>
        </w:rPr>
        <w:t xml:space="preserve"> </w:t>
      </w:r>
      <w:r>
        <w:t>by</w:t>
      </w:r>
      <w:r>
        <w:rPr>
          <w:spacing w:val="-7"/>
        </w:rPr>
        <w:t xml:space="preserve"> </w:t>
      </w:r>
      <w:r>
        <w:t>commission</w:t>
      </w:r>
      <w:r>
        <w:rPr>
          <w:spacing w:val="-5"/>
        </w:rPr>
        <w:t xml:space="preserve"> </w:t>
      </w:r>
      <w:r>
        <w:rPr>
          <w:spacing w:val="-1"/>
        </w:rPr>
        <w:t>staff.</w:t>
      </w:r>
    </w:p>
    <w:p w14:paraId="6483CEBC" w14:textId="77777777" w:rsidR="00AB5A7F" w:rsidRDefault="00EE70BE" w:rsidP="00EE70BE">
      <w:pPr>
        <w:pStyle w:val="BodyText"/>
        <w:numPr>
          <w:ilvl w:val="1"/>
          <w:numId w:val="32"/>
        </w:numPr>
        <w:tabs>
          <w:tab w:val="left" w:pos="1541"/>
        </w:tabs>
        <w:ind w:right="119"/>
        <w:jc w:val="both"/>
      </w:pPr>
      <w:r>
        <w:t>In</w:t>
      </w:r>
      <w:r>
        <w:rPr>
          <w:spacing w:val="11"/>
        </w:rPr>
        <w:t xml:space="preserve"> </w:t>
      </w:r>
      <w:r>
        <w:t>the</w:t>
      </w:r>
      <w:r>
        <w:rPr>
          <w:spacing w:val="10"/>
        </w:rPr>
        <w:t xml:space="preserve"> </w:t>
      </w:r>
      <w:r>
        <w:t>event</w:t>
      </w:r>
      <w:r>
        <w:rPr>
          <w:spacing w:val="10"/>
        </w:rPr>
        <w:t xml:space="preserve"> </w:t>
      </w:r>
      <w:r>
        <w:t>an</w:t>
      </w:r>
      <w:r>
        <w:rPr>
          <w:spacing w:val="11"/>
        </w:rPr>
        <w:t xml:space="preserve"> </w:t>
      </w:r>
      <w:r>
        <w:t>applicant</w:t>
      </w:r>
      <w:r>
        <w:rPr>
          <w:spacing w:val="10"/>
        </w:rPr>
        <w:t xml:space="preserve"> </w:t>
      </w:r>
      <w:r>
        <w:t>or</w:t>
      </w:r>
      <w:r>
        <w:rPr>
          <w:spacing w:val="11"/>
        </w:rPr>
        <w:t xml:space="preserve"> </w:t>
      </w:r>
      <w:r>
        <w:rPr>
          <w:spacing w:val="-1"/>
        </w:rPr>
        <w:t>customer</w:t>
      </w:r>
      <w:r>
        <w:rPr>
          <w:spacing w:val="11"/>
        </w:rPr>
        <w:t xml:space="preserve"> </w:t>
      </w:r>
      <w:r>
        <w:t>disputes</w:t>
      </w:r>
      <w:r>
        <w:rPr>
          <w:spacing w:val="12"/>
        </w:rPr>
        <w:t xml:space="preserve"> </w:t>
      </w:r>
      <w:r>
        <w:t>an</w:t>
      </w:r>
      <w:r>
        <w:rPr>
          <w:spacing w:val="12"/>
        </w:rPr>
        <w:t xml:space="preserve"> </w:t>
      </w:r>
      <w:r>
        <w:t>enrollment</w:t>
      </w:r>
      <w:r>
        <w:rPr>
          <w:spacing w:val="12"/>
        </w:rPr>
        <w:t xml:space="preserve"> </w:t>
      </w:r>
      <w:r>
        <w:t>or</w:t>
      </w:r>
      <w:r>
        <w:rPr>
          <w:spacing w:val="11"/>
        </w:rPr>
        <w:t xml:space="preserve"> </w:t>
      </w:r>
      <w:r>
        <w:t>switch,</w:t>
      </w:r>
      <w:r>
        <w:rPr>
          <w:spacing w:val="13"/>
        </w:rPr>
        <w:t xml:space="preserve"> </w:t>
      </w:r>
      <w:r>
        <w:rPr>
          <w:spacing w:val="-1"/>
        </w:rPr>
        <w:t>the</w:t>
      </w:r>
      <w:r>
        <w:rPr>
          <w:spacing w:val="13"/>
        </w:rPr>
        <w:t xml:space="preserve"> </w:t>
      </w:r>
      <w:r>
        <w:rPr>
          <w:spacing w:val="-1"/>
        </w:rPr>
        <w:t>REP</w:t>
      </w:r>
      <w:r>
        <w:rPr>
          <w:spacing w:val="12"/>
        </w:rPr>
        <w:t xml:space="preserve"> </w:t>
      </w:r>
      <w:r>
        <w:t>shall</w:t>
      </w:r>
      <w:r>
        <w:rPr>
          <w:spacing w:val="10"/>
        </w:rPr>
        <w:t xml:space="preserve"> </w:t>
      </w:r>
      <w:r>
        <w:t>provide</w:t>
      </w:r>
      <w:r>
        <w:rPr>
          <w:spacing w:val="10"/>
        </w:rPr>
        <w:t xml:space="preserve"> </w:t>
      </w:r>
      <w:r>
        <w:t>to</w:t>
      </w:r>
      <w:r>
        <w:rPr>
          <w:spacing w:val="40"/>
          <w:w w:val="99"/>
        </w:rPr>
        <w:t xml:space="preserve"> </w:t>
      </w:r>
      <w:r>
        <w:t>the applicant</w:t>
      </w:r>
      <w:r>
        <w:rPr>
          <w:spacing w:val="-1"/>
        </w:rPr>
        <w:t xml:space="preserve"> </w:t>
      </w:r>
      <w:r>
        <w:t>or customer</w:t>
      </w:r>
      <w:r>
        <w:rPr>
          <w:spacing w:val="-2"/>
        </w:rPr>
        <w:t xml:space="preserve"> </w:t>
      </w:r>
      <w:r>
        <w:t>proof of the applicant</w:t>
      </w:r>
      <w:r>
        <w:rPr>
          <w:rFonts w:cs="Times New Roman"/>
        </w:rPr>
        <w:t>’</w:t>
      </w:r>
      <w:r>
        <w:t>s</w:t>
      </w:r>
      <w:r>
        <w:rPr>
          <w:spacing w:val="-1"/>
        </w:rPr>
        <w:t xml:space="preserve"> </w:t>
      </w:r>
      <w:r>
        <w:t>or customer</w:t>
      </w:r>
      <w:r>
        <w:rPr>
          <w:rFonts w:cs="Times New Roman"/>
        </w:rPr>
        <w:t>’</w:t>
      </w:r>
      <w:r>
        <w:t>s</w:t>
      </w:r>
      <w:r>
        <w:rPr>
          <w:spacing w:val="-1"/>
        </w:rPr>
        <w:t xml:space="preserve"> </w:t>
      </w:r>
      <w:r>
        <w:t>authorization</w:t>
      </w:r>
      <w:r>
        <w:rPr>
          <w:spacing w:val="1"/>
        </w:rPr>
        <w:t xml:space="preserve"> </w:t>
      </w:r>
      <w:r>
        <w:t xml:space="preserve">within </w:t>
      </w:r>
      <w:r>
        <w:rPr>
          <w:spacing w:val="-2"/>
        </w:rPr>
        <w:t>five</w:t>
      </w:r>
      <w:r>
        <w:t xml:space="preserve"> business</w:t>
      </w:r>
      <w:r>
        <w:rPr>
          <w:spacing w:val="42"/>
          <w:w w:val="99"/>
        </w:rPr>
        <w:t xml:space="preserve"> </w:t>
      </w:r>
      <w:r>
        <w:t>days</w:t>
      </w:r>
      <w:r>
        <w:rPr>
          <w:spacing w:val="-6"/>
        </w:rPr>
        <w:t xml:space="preserve"> </w:t>
      </w:r>
      <w:r>
        <w:t>of</w:t>
      </w:r>
      <w:r>
        <w:rPr>
          <w:spacing w:val="-5"/>
        </w:rPr>
        <w:t xml:space="preserve"> </w:t>
      </w:r>
      <w:r>
        <w:t>the</w:t>
      </w:r>
      <w:r>
        <w:rPr>
          <w:spacing w:val="-7"/>
        </w:rPr>
        <w:t xml:space="preserve"> </w:t>
      </w:r>
      <w:r>
        <w:t>request.</w:t>
      </w:r>
    </w:p>
    <w:p w14:paraId="2F9EE2A8" w14:textId="77777777" w:rsidR="00AB5A7F" w:rsidRDefault="00EE70BE" w:rsidP="00EE70BE">
      <w:pPr>
        <w:pStyle w:val="BodyText"/>
        <w:numPr>
          <w:ilvl w:val="0"/>
          <w:numId w:val="32"/>
        </w:numPr>
        <w:tabs>
          <w:tab w:val="left" w:pos="821"/>
        </w:tabs>
        <w:ind w:right="113"/>
        <w:jc w:val="both"/>
      </w:pPr>
      <w:r>
        <w:rPr>
          <w:rFonts w:cs="Times New Roman"/>
          <w:b/>
          <w:bCs/>
        </w:rPr>
        <w:t>Right</w:t>
      </w:r>
      <w:r>
        <w:rPr>
          <w:rFonts w:cs="Times New Roman"/>
          <w:b/>
          <w:bCs/>
          <w:spacing w:val="7"/>
        </w:rPr>
        <w:t xml:space="preserve"> </w:t>
      </w:r>
      <w:r>
        <w:rPr>
          <w:rFonts w:cs="Times New Roman"/>
          <w:b/>
          <w:bCs/>
        </w:rPr>
        <w:t>of</w:t>
      </w:r>
      <w:r>
        <w:rPr>
          <w:rFonts w:cs="Times New Roman"/>
          <w:b/>
          <w:bCs/>
          <w:spacing w:val="8"/>
        </w:rPr>
        <w:t xml:space="preserve"> </w:t>
      </w:r>
      <w:r>
        <w:rPr>
          <w:rFonts w:cs="Times New Roman"/>
          <w:b/>
          <w:bCs/>
          <w:spacing w:val="-1"/>
        </w:rPr>
        <w:t>rescission.</w:t>
      </w:r>
      <w:r>
        <w:rPr>
          <w:rFonts w:cs="Times New Roman"/>
          <w:b/>
          <w:bCs/>
          <w:spacing w:val="7"/>
        </w:rPr>
        <w:t xml:space="preserve"> </w:t>
      </w:r>
      <w:r>
        <w:t>A</w:t>
      </w:r>
      <w:r>
        <w:rPr>
          <w:spacing w:val="4"/>
        </w:rPr>
        <w:t xml:space="preserve"> </w:t>
      </w:r>
      <w:r>
        <w:rPr>
          <w:spacing w:val="-1"/>
        </w:rPr>
        <w:t>REP</w:t>
      </w:r>
      <w:r>
        <w:rPr>
          <w:spacing w:val="4"/>
        </w:rPr>
        <w:t xml:space="preserve"> </w:t>
      </w:r>
      <w:r>
        <w:t>shall</w:t>
      </w:r>
      <w:r>
        <w:rPr>
          <w:spacing w:val="3"/>
        </w:rPr>
        <w:t xml:space="preserve"> </w:t>
      </w:r>
      <w:r>
        <w:t>promptly</w:t>
      </w:r>
      <w:r>
        <w:rPr>
          <w:spacing w:val="1"/>
        </w:rPr>
        <w:t xml:space="preserve"> </w:t>
      </w:r>
      <w:r>
        <w:t>provide</w:t>
      </w:r>
      <w:r>
        <w:rPr>
          <w:spacing w:val="3"/>
        </w:rPr>
        <w:t xml:space="preserve"> </w:t>
      </w:r>
      <w:r>
        <w:t>the</w:t>
      </w:r>
      <w:r>
        <w:rPr>
          <w:spacing w:val="2"/>
        </w:rPr>
        <w:t xml:space="preserve"> </w:t>
      </w:r>
      <w:r>
        <w:t>applicant</w:t>
      </w:r>
      <w:r>
        <w:rPr>
          <w:spacing w:val="3"/>
        </w:rPr>
        <w:t xml:space="preserve"> </w:t>
      </w:r>
      <w:r>
        <w:t>with</w:t>
      </w:r>
      <w:r>
        <w:rPr>
          <w:spacing w:val="3"/>
        </w:rPr>
        <w:t xml:space="preserve"> </w:t>
      </w:r>
      <w:r>
        <w:t>the</w:t>
      </w:r>
      <w:r>
        <w:rPr>
          <w:spacing w:val="3"/>
        </w:rPr>
        <w:t xml:space="preserve"> </w:t>
      </w:r>
      <w:r>
        <w:t>terms</w:t>
      </w:r>
      <w:r>
        <w:rPr>
          <w:spacing w:val="2"/>
        </w:rPr>
        <w:t xml:space="preserve"> </w:t>
      </w:r>
      <w:r>
        <w:rPr>
          <w:spacing w:val="-1"/>
        </w:rPr>
        <w:t>of</w:t>
      </w:r>
      <w:r>
        <w:rPr>
          <w:spacing w:val="3"/>
        </w:rPr>
        <w:t xml:space="preserve"> </w:t>
      </w:r>
      <w:r>
        <w:rPr>
          <w:spacing w:val="-1"/>
        </w:rPr>
        <w:t>service</w:t>
      </w:r>
      <w:r>
        <w:rPr>
          <w:spacing w:val="3"/>
        </w:rPr>
        <w:t xml:space="preserve"> </w:t>
      </w:r>
      <w:r>
        <w:t>document</w:t>
      </w:r>
      <w:r>
        <w:rPr>
          <w:spacing w:val="3"/>
        </w:rPr>
        <w:t xml:space="preserve"> </w:t>
      </w:r>
      <w:r>
        <w:t>after</w:t>
      </w:r>
      <w:r>
        <w:rPr>
          <w:spacing w:val="50"/>
          <w:w w:val="99"/>
        </w:rPr>
        <w:t xml:space="preserve"> </w:t>
      </w:r>
      <w:r>
        <w:t>the</w:t>
      </w:r>
      <w:r>
        <w:rPr>
          <w:spacing w:val="24"/>
        </w:rPr>
        <w:t xml:space="preserve"> </w:t>
      </w:r>
      <w:r>
        <w:t>applicant</w:t>
      </w:r>
      <w:r>
        <w:rPr>
          <w:spacing w:val="24"/>
        </w:rPr>
        <w:t xml:space="preserve"> </w:t>
      </w:r>
      <w:r>
        <w:t>has</w:t>
      </w:r>
      <w:r>
        <w:rPr>
          <w:spacing w:val="22"/>
        </w:rPr>
        <w:t xml:space="preserve"> </w:t>
      </w:r>
      <w:r>
        <w:rPr>
          <w:spacing w:val="-1"/>
        </w:rPr>
        <w:t>authorized</w:t>
      </w:r>
      <w:r>
        <w:rPr>
          <w:spacing w:val="25"/>
        </w:rPr>
        <w:t xml:space="preserve"> </w:t>
      </w:r>
      <w:r>
        <w:rPr>
          <w:spacing w:val="-1"/>
        </w:rPr>
        <w:t>the</w:t>
      </w:r>
      <w:r>
        <w:rPr>
          <w:spacing w:val="25"/>
        </w:rPr>
        <w:t xml:space="preserve"> </w:t>
      </w:r>
      <w:r>
        <w:rPr>
          <w:spacing w:val="-1"/>
        </w:rPr>
        <w:t>REP</w:t>
      </w:r>
      <w:r>
        <w:rPr>
          <w:spacing w:val="24"/>
        </w:rPr>
        <w:t xml:space="preserve"> </w:t>
      </w:r>
      <w:r>
        <w:t>to</w:t>
      </w:r>
      <w:r>
        <w:rPr>
          <w:spacing w:val="23"/>
        </w:rPr>
        <w:t xml:space="preserve"> </w:t>
      </w:r>
      <w:r>
        <w:t>provide</w:t>
      </w:r>
      <w:r>
        <w:rPr>
          <w:spacing w:val="22"/>
        </w:rPr>
        <w:t xml:space="preserve"> </w:t>
      </w:r>
      <w:r>
        <w:t>service</w:t>
      </w:r>
      <w:r>
        <w:rPr>
          <w:spacing w:val="25"/>
        </w:rPr>
        <w:t xml:space="preserve"> </w:t>
      </w:r>
      <w:r>
        <w:t>to</w:t>
      </w:r>
      <w:r>
        <w:rPr>
          <w:spacing w:val="23"/>
        </w:rPr>
        <w:t xml:space="preserve"> </w:t>
      </w:r>
      <w:r>
        <w:t>the</w:t>
      </w:r>
      <w:r>
        <w:rPr>
          <w:spacing w:val="25"/>
        </w:rPr>
        <w:t xml:space="preserve"> </w:t>
      </w:r>
      <w:r>
        <w:t>applicant</w:t>
      </w:r>
      <w:r>
        <w:rPr>
          <w:spacing w:val="21"/>
        </w:rPr>
        <w:t xml:space="preserve"> </w:t>
      </w:r>
      <w:r>
        <w:t>and</w:t>
      </w:r>
      <w:r>
        <w:rPr>
          <w:spacing w:val="23"/>
        </w:rPr>
        <w:t xml:space="preserve"> </w:t>
      </w:r>
      <w:r>
        <w:t>the</w:t>
      </w:r>
      <w:r>
        <w:rPr>
          <w:spacing w:val="23"/>
        </w:rPr>
        <w:t xml:space="preserve"> </w:t>
      </w:r>
      <w:r>
        <w:rPr>
          <w:spacing w:val="-1"/>
        </w:rPr>
        <w:t>authorization</w:t>
      </w:r>
      <w:r>
        <w:rPr>
          <w:spacing w:val="26"/>
        </w:rPr>
        <w:t xml:space="preserve"> </w:t>
      </w:r>
      <w:r>
        <w:t>has</w:t>
      </w:r>
      <w:r>
        <w:rPr>
          <w:spacing w:val="21"/>
        </w:rPr>
        <w:t xml:space="preserve"> </w:t>
      </w:r>
      <w:r>
        <w:rPr>
          <w:spacing w:val="-1"/>
        </w:rPr>
        <w:t>been</w:t>
      </w:r>
      <w:r>
        <w:rPr>
          <w:spacing w:val="66"/>
          <w:w w:val="99"/>
        </w:rPr>
        <w:t xml:space="preserve"> </w:t>
      </w:r>
      <w:r>
        <w:t>verified.</w:t>
      </w:r>
      <w:r>
        <w:rPr>
          <w:spacing w:val="7"/>
        </w:rPr>
        <w:t xml:space="preserve"> </w:t>
      </w:r>
      <w:r>
        <w:t>For</w:t>
      </w:r>
      <w:r>
        <w:rPr>
          <w:spacing w:val="28"/>
        </w:rPr>
        <w:t xml:space="preserve"> </w:t>
      </w:r>
      <w:r>
        <w:rPr>
          <w:spacing w:val="-1"/>
        </w:rPr>
        <w:t>switch</w:t>
      </w:r>
      <w:r>
        <w:rPr>
          <w:spacing w:val="32"/>
        </w:rPr>
        <w:t xml:space="preserve"> </w:t>
      </w:r>
      <w:r>
        <w:rPr>
          <w:spacing w:val="-1"/>
        </w:rPr>
        <w:t>requests,</w:t>
      </w:r>
      <w:r>
        <w:rPr>
          <w:spacing w:val="30"/>
        </w:rPr>
        <w:t xml:space="preserve"> </w:t>
      </w:r>
      <w:r>
        <w:t>the</w:t>
      </w:r>
      <w:r>
        <w:rPr>
          <w:spacing w:val="30"/>
        </w:rPr>
        <w:t xml:space="preserve"> </w:t>
      </w:r>
      <w:r>
        <w:rPr>
          <w:spacing w:val="-1"/>
        </w:rPr>
        <w:t>REP</w:t>
      </w:r>
      <w:r>
        <w:rPr>
          <w:spacing w:val="29"/>
        </w:rPr>
        <w:t xml:space="preserve"> </w:t>
      </w:r>
      <w:r>
        <w:t>shall</w:t>
      </w:r>
      <w:r>
        <w:rPr>
          <w:spacing w:val="30"/>
        </w:rPr>
        <w:t xml:space="preserve"> </w:t>
      </w:r>
      <w:r>
        <w:rPr>
          <w:spacing w:val="-1"/>
        </w:rPr>
        <w:t>offer</w:t>
      </w:r>
      <w:r>
        <w:rPr>
          <w:spacing w:val="28"/>
        </w:rPr>
        <w:t xml:space="preserve"> </w:t>
      </w:r>
      <w:r>
        <w:t>the</w:t>
      </w:r>
      <w:r>
        <w:rPr>
          <w:spacing w:val="30"/>
        </w:rPr>
        <w:t xml:space="preserve"> </w:t>
      </w:r>
      <w:r>
        <w:t>applicant</w:t>
      </w:r>
      <w:r>
        <w:rPr>
          <w:spacing w:val="29"/>
        </w:rPr>
        <w:t xml:space="preserve"> </w:t>
      </w:r>
      <w:r>
        <w:t>a</w:t>
      </w:r>
      <w:r>
        <w:rPr>
          <w:spacing w:val="28"/>
        </w:rPr>
        <w:t xml:space="preserve"> </w:t>
      </w:r>
      <w:r>
        <w:t>right</w:t>
      </w:r>
      <w:r>
        <w:rPr>
          <w:spacing w:val="27"/>
        </w:rPr>
        <w:t xml:space="preserve"> </w:t>
      </w:r>
      <w:r>
        <w:t>to</w:t>
      </w:r>
      <w:r>
        <w:rPr>
          <w:spacing w:val="29"/>
        </w:rPr>
        <w:t xml:space="preserve"> </w:t>
      </w:r>
      <w:r>
        <w:t>rescind</w:t>
      </w:r>
      <w:r>
        <w:rPr>
          <w:spacing w:val="30"/>
        </w:rPr>
        <w:t xml:space="preserve"> </w:t>
      </w:r>
      <w:r>
        <w:t>the</w:t>
      </w:r>
      <w:r>
        <w:rPr>
          <w:spacing w:val="27"/>
        </w:rPr>
        <w:t xml:space="preserve"> </w:t>
      </w:r>
      <w:r>
        <w:t>terms</w:t>
      </w:r>
      <w:r>
        <w:rPr>
          <w:spacing w:val="29"/>
        </w:rPr>
        <w:t xml:space="preserve"> </w:t>
      </w:r>
      <w:r>
        <w:rPr>
          <w:spacing w:val="-1"/>
        </w:rPr>
        <w:t>of</w:t>
      </w:r>
      <w:r>
        <w:rPr>
          <w:spacing w:val="31"/>
        </w:rPr>
        <w:t xml:space="preserve"> </w:t>
      </w:r>
      <w:r>
        <w:rPr>
          <w:spacing w:val="-1"/>
        </w:rPr>
        <w:t>service</w:t>
      </w:r>
      <w:r>
        <w:rPr>
          <w:spacing w:val="61"/>
          <w:w w:val="99"/>
        </w:rPr>
        <w:t xml:space="preserve"> </w:t>
      </w:r>
      <w:r>
        <w:t>without penalty</w:t>
      </w:r>
      <w:r>
        <w:rPr>
          <w:spacing w:val="-1"/>
        </w:rPr>
        <w:t xml:space="preserve"> </w:t>
      </w:r>
      <w:r>
        <w:t>or fee</w:t>
      </w:r>
      <w:r>
        <w:rPr>
          <w:spacing w:val="-1"/>
        </w:rPr>
        <w:t xml:space="preserve"> </w:t>
      </w:r>
      <w:r>
        <w:t>of</w:t>
      </w:r>
      <w:r>
        <w:rPr>
          <w:spacing w:val="-1"/>
        </w:rPr>
        <w:t xml:space="preserve"> </w:t>
      </w:r>
      <w:r>
        <w:t>any</w:t>
      </w:r>
      <w:r>
        <w:rPr>
          <w:spacing w:val="-2"/>
        </w:rPr>
        <w:t xml:space="preserve"> </w:t>
      </w:r>
      <w:r>
        <w:t>kind</w:t>
      </w:r>
      <w:r>
        <w:rPr>
          <w:spacing w:val="-1"/>
        </w:rPr>
        <w:t xml:space="preserve"> </w:t>
      </w:r>
      <w:r>
        <w:t>for a</w:t>
      </w:r>
      <w:r>
        <w:rPr>
          <w:spacing w:val="-1"/>
        </w:rPr>
        <w:t xml:space="preserve"> </w:t>
      </w:r>
      <w:r>
        <w:t>period</w:t>
      </w:r>
      <w:r>
        <w:rPr>
          <w:spacing w:val="-1"/>
        </w:rPr>
        <w:t xml:space="preserve"> </w:t>
      </w:r>
      <w:r>
        <w:t>of</w:t>
      </w:r>
      <w:r>
        <w:rPr>
          <w:spacing w:val="2"/>
        </w:rPr>
        <w:t xml:space="preserve"> </w:t>
      </w:r>
      <w:r>
        <w:rPr>
          <w:spacing w:val="-1"/>
        </w:rPr>
        <w:t>three federal</w:t>
      </w:r>
      <w:r>
        <w:rPr>
          <w:spacing w:val="1"/>
        </w:rPr>
        <w:t xml:space="preserve"> </w:t>
      </w:r>
      <w:r>
        <w:t>business days</w:t>
      </w:r>
      <w:r>
        <w:rPr>
          <w:spacing w:val="1"/>
        </w:rPr>
        <w:t xml:space="preserve"> </w:t>
      </w:r>
      <w:r>
        <w:t>after</w:t>
      </w:r>
      <w:r>
        <w:rPr>
          <w:spacing w:val="-1"/>
        </w:rPr>
        <w:t xml:space="preserve"> </w:t>
      </w:r>
      <w:r>
        <w:t>the</w:t>
      </w:r>
      <w:r>
        <w:rPr>
          <w:spacing w:val="1"/>
        </w:rPr>
        <w:t xml:space="preserve"> </w:t>
      </w:r>
      <w:r>
        <w:t>applicant</w:t>
      </w:r>
      <w:r>
        <w:rPr>
          <w:rFonts w:cs="Times New Roman"/>
        </w:rPr>
        <w:t>’</w:t>
      </w:r>
      <w:r>
        <w:t>s</w:t>
      </w:r>
      <w:r>
        <w:rPr>
          <w:spacing w:val="1"/>
        </w:rPr>
        <w:t xml:space="preserve"> </w:t>
      </w:r>
      <w:r>
        <w:t>receipt</w:t>
      </w:r>
      <w:r>
        <w:rPr>
          <w:spacing w:val="-2"/>
        </w:rPr>
        <w:t xml:space="preserve"> </w:t>
      </w:r>
      <w:r>
        <w:t>of</w:t>
      </w:r>
      <w:r>
        <w:rPr>
          <w:spacing w:val="62"/>
          <w:w w:val="99"/>
        </w:rPr>
        <w:t xml:space="preserve"> </w:t>
      </w:r>
      <w:r>
        <w:t>the</w:t>
      </w:r>
      <w:r>
        <w:rPr>
          <w:spacing w:val="42"/>
        </w:rPr>
        <w:t xml:space="preserve"> </w:t>
      </w:r>
      <w:r>
        <w:t>terms</w:t>
      </w:r>
      <w:r>
        <w:rPr>
          <w:spacing w:val="41"/>
        </w:rPr>
        <w:t xml:space="preserve"> </w:t>
      </w:r>
      <w:r>
        <w:t>of</w:t>
      </w:r>
      <w:r>
        <w:rPr>
          <w:spacing w:val="42"/>
        </w:rPr>
        <w:t xml:space="preserve"> </w:t>
      </w:r>
      <w:r>
        <w:t>service</w:t>
      </w:r>
      <w:r>
        <w:rPr>
          <w:spacing w:val="40"/>
        </w:rPr>
        <w:t xml:space="preserve"> </w:t>
      </w:r>
      <w:r>
        <w:t>document.</w:t>
      </w:r>
      <w:r>
        <w:rPr>
          <w:spacing w:val="34"/>
        </w:rPr>
        <w:t xml:space="preserve"> </w:t>
      </w:r>
      <w:r>
        <w:t>The</w:t>
      </w:r>
      <w:r>
        <w:rPr>
          <w:spacing w:val="39"/>
        </w:rPr>
        <w:t xml:space="preserve"> </w:t>
      </w:r>
      <w:r>
        <w:t>provider</w:t>
      </w:r>
      <w:r>
        <w:rPr>
          <w:spacing w:val="42"/>
        </w:rPr>
        <w:t xml:space="preserve"> </w:t>
      </w:r>
      <w:r>
        <w:rPr>
          <w:spacing w:val="-1"/>
        </w:rPr>
        <w:t>may</w:t>
      </w:r>
      <w:r>
        <w:rPr>
          <w:spacing w:val="42"/>
        </w:rPr>
        <w:t xml:space="preserve"> </w:t>
      </w:r>
      <w:r>
        <w:t>assume</w:t>
      </w:r>
      <w:r>
        <w:rPr>
          <w:spacing w:val="42"/>
        </w:rPr>
        <w:t xml:space="preserve"> </w:t>
      </w:r>
      <w:r>
        <w:t>that</w:t>
      </w:r>
      <w:r>
        <w:rPr>
          <w:spacing w:val="42"/>
        </w:rPr>
        <w:t xml:space="preserve"> </w:t>
      </w:r>
      <w:r>
        <w:t>any</w:t>
      </w:r>
      <w:r>
        <w:rPr>
          <w:spacing w:val="41"/>
        </w:rPr>
        <w:t xml:space="preserve"> </w:t>
      </w:r>
      <w:r>
        <w:t>delivery</w:t>
      </w:r>
      <w:r>
        <w:rPr>
          <w:spacing w:val="40"/>
        </w:rPr>
        <w:t xml:space="preserve"> </w:t>
      </w:r>
      <w:r>
        <w:t>of</w:t>
      </w:r>
      <w:r>
        <w:rPr>
          <w:spacing w:val="42"/>
        </w:rPr>
        <w:t xml:space="preserve"> </w:t>
      </w:r>
      <w:r>
        <w:t>the</w:t>
      </w:r>
      <w:r>
        <w:rPr>
          <w:spacing w:val="39"/>
        </w:rPr>
        <w:t xml:space="preserve"> </w:t>
      </w:r>
      <w:r>
        <w:t>terms</w:t>
      </w:r>
      <w:r>
        <w:rPr>
          <w:spacing w:val="41"/>
        </w:rPr>
        <w:t xml:space="preserve"> </w:t>
      </w:r>
      <w:r>
        <w:t>of</w:t>
      </w:r>
      <w:r>
        <w:rPr>
          <w:spacing w:val="42"/>
        </w:rPr>
        <w:t xml:space="preserve"> </w:t>
      </w:r>
      <w:r>
        <w:rPr>
          <w:spacing w:val="-1"/>
        </w:rPr>
        <w:t>service</w:t>
      </w:r>
      <w:r>
        <w:rPr>
          <w:spacing w:val="46"/>
          <w:w w:val="99"/>
        </w:rPr>
        <w:t xml:space="preserve"> </w:t>
      </w:r>
      <w:r>
        <w:t>document</w:t>
      </w:r>
      <w:r>
        <w:rPr>
          <w:spacing w:val="34"/>
        </w:rPr>
        <w:t xml:space="preserve"> </w:t>
      </w:r>
      <w:r>
        <w:t>deposited</w:t>
      </w:r>
      <w:r>
        <w:rPr>
          <w:spacing w:val="34"/>
        </w:rPr>
        <w:t xml:space="preserve"> </w:t>
      </w:r>
      <w:r>
        <w:rPr>
          <w:spacing w:val="-1"/>
        </w:rPr>
        <w:t>first</w:t>
      </w:r>
      <w:r>
        <w:rPr>
          <w:spacing w:val="34"/>
        </w:rPr>
        <w:t xml:space="preserve"> </w:t>
      </w:r>
      <w:r>
        <w:t>class</w:t>
      </w:r>
      <w:r>
        <w:rPr>
          <w:spacing w:val="32"/>
        </w:rPr>
        <w:t xml:space="preserve"> </w:t>
      </w:r>
      <w:r>
        <w:t>with</w:t>
      </w:r>
      <w:r>
        <w:rPr>
          <w:spacing w:val="34"/>
        </w:rPr>
        <w:t xml:space="preserve"> </w:t>
      </w:r>
      <w:r>
        <w:t>the</w:t>
      </w:r>
      <w:r>
        <w:rPr>
          <w:spacing w:val="32"/>
        </w:rPr>
        <w:t xml:space="preserve"> </w:t>
      </w:r>
      <w:r>
        <w:t>United</w:t>
      </w:r>
      <w:r>
        <w:rPr>
          <w:spacing w:val="34"/>
        </w:rPr>
        <w:t xml:space="preserve"> </w:t>
      </w:r>
      <w:r>
        <w:t>States</w:t>
      </w:r>
      <w:r>
        <w:rPr>
          <w:spacing w:val="34"/>
        </w:rPr>
        <w:t xml:space="preserve"> </w:t>
      </w:r>
      <w:r>
        <w:rPr>
          <w:spacing w:val="-1"/>
        </w:rPr>
        <w:t>Postal</w:t>
      </w:r>
      <w:r>
        <w:rPr>
          <w:spacing w:val="33"/>
        </w:rPr>
        <w:t xml:space="preserve"> </w:t>
      </w:r>
      <w:r>
        <w:t>Service</w:t>
      </w:r>
      <w:r>
        <w:rPr>
          <w:spacing w:val="34"/>
        </w:rPr>
        <w:t xml:space="preserve"> </w:t>
      </w:r>
      <w:r>
        <w:t>will</w:t>
      </w:r>
      <w:r>
        <w:rPr>
          <w:spacing w:val="34"/>
        </w:rPr>
        <w:t xml:space="preserve"> </w:t>
      </w:r>
      <w:r>
        <w:t>be</w:t>
      </w:r>
      <w:r>
        <w:rPr>
          <w:spacing w:val="31"/>
        </w:rPr>
        <w:t xml:space="preserve"> </w:t>
      </w:r>
      <w:r>
        <w:rPr>
          <w:spacing w:val="-1"/>
        </w:rPr>
        <w:t>received</w:t>
      </w:r>
      <w:r>
        <w:rPr>
          <w:spacing w:val="31"/>
        </w:rPr>
        <w:t xml:space="preserve"> </w:t>
      </w:r>
      <w:r>
        <w:t>by</w:t>
      </w:r>
      <w:r>
        <w:rPr>
          <w:spacing w:val="34"/>
        </w:rPr>
        <w:t xml:space="preserve"> </w:t>
      </w:r>
      <w:r>
        <w:t>the</w:t>
      </w:r>
      <w:r>
        <w:rPr>
          <w:spacing w:val="32"/>
        </w:rPr>
        <w:t xml:space="preserve"> </w:t>
      </w:r>
      <w:r>
        <w:t>applicant</w:t>
      </w:r>
      <w:r>
        <w:rPr>
          <w:spacing w:val="38"/>
          <w:w w:val="99"/>
        </w:rPr>
        <w:t xml:space="preserve"> </w:t>
      </w:r>
      <w:r>
        <w:t>within</w:t>
      </w:r>
      <w:r>
        <w:rPr>
          <w:spacing w:val="3"/>
        </w:rPr>
        <w:t xml:space="preserve"> </w:t>
      </w:r>
      <w:r>
        <w:t>three</w:t>
      </w:r>
      <w:r>
        <w:rPr>
          <w:spacing w:val="3"/>
        </w:rPr>
        <w:t xml:space="preserve"> </w:t>
      </w:r>
      <w:r>
        <w:rPr>
          <w:spacing w:val="-1"/>
        </w:rPr>
        <w:t>federal</w:t>
      </w:r>
      <w:r>
        <w:rPr>
          <w:spacing w:val="3"/>
        </w:rPr>
        <w:t xml:space="preserve"> </w:t>
      </w:r>
      <w:r>
        <w:t>business</w:t>
      </w:r>
      <w:r>
        <w:rPr>
          <w:spacing w:val="2"/>
        </w:rPr>
        <w:t xml:space="preserve"> </w:t>
      </w:r>
      <w:r>
        <w:t>days.</w:t>
      </w:r>
      <w:r>
        <w:rPr>
          <w:spacing w:val="6"/>
        </w:rPr>
        <w:t xml:space="preserve"> </w:t>
      </w:r>
      <w:r>
        <w:t>Any</w:t>
      </w:r>
      <w:r>
        <w:rPr>
          <w:spacing w:val="4"/>
        </w:rPr>
        <w:t xml:space="preserve"> </w:t>
      </w:r>
      <w:r>
        <w:rPr>
          <w:spacing w:val="-1"/>
        </w:rPr>
        <w:t>REP</w:t>
      </w:r>
      <w:r>
        <w:rPr>
          <w:spacing w:val="2"/>
        </w:rPr>
        <w:t xml:space="preserve"> </w:t>
      </w:r>
      <w:r>
        <w:rPr>
          <w:spacing w:val="-1"/>
        </w:rPr>
        <w:t>receiving</w:t>
      </w:r>
      <w:r>
        <w:rPr>
          <w:spacing w:val="3"/>
        </w:rPr>
        <w:t xml:space="preserve"> </w:t>
      </w:r>
      <w:r>
        <w:t>an</w:t>
      </w:r>
      <w:r>
        <w:rPr>
          <w:spacing w:val="2"/>
        </w:rPr>
        <w:t xml:space="preserve"> </w:t>
      </w:r>
      <w:r>
        <w:t>untimely</w:t>
      </w:r>
      <w:r>
        <w:rPr>
          <w:spacing w:val="4"/>
        </w:rPr>
        <w:t xml:space="preserve"> </w:t>
      </w:r>
      <w:r>
        <w:rPr>
          <w:spacing w:val="-1"/>
        </w:rPr>
        <w:t>notice</w:t>
      </w:r>
      <w:r>
        <w:rPr>
          <w:spacing w:val="3"/>
        </w:rPr>
        <w:t xml:space="preserve"> </w:t>
      </w:r>
      <w:r>
        <w:t>of</w:t>
      </w:r>
      <w:r>
        <w:rPr>
          <w:spacing w:val="3"/>
        </w:rPr>
        <w:t xml:space="preserve"> </w:t>
      </w:r>
      <w:r>
        <w:rPr>
          <w:spacing w:val="-1"/>
        </w:rPr>
        <w:t>rescission</w:t>
      </w:r>
      <w:r>
        <w:rPr>
          <w:spacing w:val="3"/>
        </w:rPr>
        <w:t xml:space="preserve"> </w:t>
      </w:r>
      <w:r>
        <w:rPr>
          <w:spacing w:val="-1"/>
        </w:rPr>
        <w:t>from</w:t>
      </w:r>
      <w:r>
        <w:rPr>
          <w:spacing w:val="4"/>
        </w:rPr>
        <w:t xml:space="preserve"> </w:t>
      </w:r>
      <w:r>
        <w:t>the</w:t>
      </w:r>
      <w:r>
        <w:rPr>
          <w:spacing w:val="15"/>
        </w:rPr>
        <w:t xml:space="preserve"> </w:t>
      </w:r>
      <w:r>
        <w:rPr>
          <w:spacing w:val="-1"/>
        </w:rPr>
        <w:t>applicant</w:t>
      </w:r>
      <w:r>
        <w:rPr>
          <w:spacing w:val="92"/>
          <w:w w:val="99"/>
        </w:rPr>
        <w:t xml:space="preserve"> </w:t>
      </w:r>
      <w:r>
        <w:t>shall</w:t>
      </w:r>
      <w:r>
        <w:rPr>
          <w:spacing w:val="3"/>
        </w:rPr>
        <w:t xml:space="preserve"> </w:t>
      </w:r>
      <w:r>
        <w:t>inform</w:t>
      </w:r>
      <w:r>
        <w:rPr>
          <w:spacing w:val="4"/>
        </w:rPr>
        <w:t xml:space="preserve"> </w:t>
      </w:r>
      <w:r>
        <w:t>the</w:t>
      </w:r>
      <w:r>
        <w:rPr>
          <w:spacing w:val="4"/>
        </w:rPr>
        <w:t xml:space="preserve"> </w:t>
      </w:r>
      <w:r>
        <w:t>applicant</w:t>
      </w:r>
      <w:r>
        <w:rPr>
          <w:spacing w:val="3"/>
        </w:rPr>
        <w:t xml:space="preserve"> </w:t>
      </w:r>
      <w:r>
        <w:t>that</w:t>
      </w:r>
      <w:r>
        <w:rPr>
          <w:spacing w:val="3"/>
        </w:rPr>
        <w:t xml:space="preserve"> </w:t>
      </w:r>
      <w:r>
        <w:t>the</w:t>
      </w:r>
      <w:r>
        <w:rPr>
          <w:spacing w:val="4"/>
        </w:rPr>
        <w:t xml:space="preserve"> </w:t>
      </w:r>
      <w:r>
        <w:t>applicant</w:t>
      </w:r>
      <w:r>
        <w:rPr>
          <w:spacing w:val="3"/>
        </w:rPr>
        <w:t xml:space="preserve"> </w:t>
      </w:r>
      <w:r>
        <w:rPr>
          <w:spacing w:val="2"/>
        </w:rPr>
        <w:t>has</w:t>
      </w:r>
      <w:r>
        <w:rPr>
          <w:spacing w:val="3"/>
        </w:rPr>
        <w:t xml:space="preserve"> </w:t>
      </w:r>
      <w:r>
        <w:t>a</w:t>
      </w:r>
      <w:r>
        <w:rPr>
          <w:spacing w:val="3"/>
        </w:rPr>
        <w:t xml:space="preserve"> </w:t>
      </w:r>
      <w:r>
        <w:t>right</w:t>
      </w:r>
      <w:r>
        <w:rPr>
          <w:spacing w:val="3"/>
        </w:rPr>
        <w:t xml:space="preserve"> </w:t>
      </w:r>
      <w:r>
        <w:t>to</w:t>
      </w:r>
      <w:r>
        <w:rPr>
          <w:spacing w:val="5"/>
        </w:rPr>
        <w:t xml:space="preserve"> </w:t>
      </w:r>
      <w:r>
        <w:t>select</w:t>
      </w:r>
      <w:r>
        <w:rPr>
          <w:spacing w:val="3"/>
        </w:rPr>
        <w:t xml:space="preserve"> </w:t>
      </w:r>
      <w:r>
        <w:t>another</w:t>
      </w:r>
      <w:r>
        <w:rPr>
          <w:spacing w:val="4"/>
        </w:rPr>
        <w:t xml:space="preserve"> </w:t>
      </w:r>
      <w:r>
        <w:rPr>
          <w:spacing w:val="-1"/>
        </w:rPr>
        <w:t>REP</w:t>
      </w:r>
      <w:r>
        <w:rPr>
          <w:spacing w:val="3"/>
        </w:rPr>
        <w:t xml:space="preserve"> </w:t>
      </w:r>
      <w:r>
        <w:t>and</w:t>
      </w:r>
      <w:r>
        <w:rPr>
          <w:spacing w:val="4"/>
        </w:rPr>
        <w:t xml:space="preserve"> </w:t>
      </w:r>
      <w:r>
        <w:t>may</w:t>
      </w:r>
      <w:r>
        <w:rPr>
          <w:spacing w:val="4"/>
        </w:rPr>
        <w:t xml:space="preserve"> </w:t>
      </w:r>
      <w:r>
        <w:t>do</w:t>
      </w:r>
      <w:r>
        <w:rPr>
          <w:spacing w:val="5"/>
        </w:rPr>
        <w:t xml:space="preserve"> </w:t>
      </w:r>
      <w:r>
        <w:rPr>
          <w:spacing w:val="-1"/>
        </w:rPr>
        <w:t>so</w:t>
      </w:r>
      <w:r>
        <w:rPr>
          <w:spacing w:val="4"/>
        </w:rPr>
        <w:t xml:space="preserve"> </w:t>
      </w:r>
      <w:r>
        <w:t>by</w:t>
      </w:r>
      <w:r>
        <w:rPr>
          <w:spacing w:val="4"/>
        </w:rPr>
        <w:t xml:space="preserve"> </w:t>
      </w:r>
      <w:r>
        <w:t>contacting</w:t>
      </w:r>
      <w:r>
        <w:rPr>
          <w:spacing w:val="42"/>
          <w:w w:val="99"/>
        </w:rPr>
        <w:t xml:space="preserve"> </w:t>
      </w:r>
      <w:r>
        <w:t>that</w:t>
      </w:r>
      <w:r>
        <w:rPr>
          <w:spacing w:val="8"/>
        </w:rPr>
        <w:t xml:space="preserve"> </w:t>
      </w:r>
      <w:r>
        <w:rPr>
          <w:spacing w:val="-1"/>
        </w:rPr>
        <w:t>REP.</w:t>
      </w:r>
      <w:r>
        <w:rPr>
          <w:spacing w:val="16"/>
        </w:rPr>
        <w:t xml:space="preserve"> </w:t>
      </w:r>
      <w:r>
        <w:t>The</w:t>
      </w:r>
      <w:r>
        <w:rPr>
          <w:spacing w:val="6"/>
        </w:rPr>
        <w:t xml:space="preserve"> </w:t>
      </w:r>
      <w:r>
        <w:rPr>
          <w:spacing w:val="-1"/>
        </w:rPr>
        <w:t>REP</w:t>
      </w:r>
      <w:r>
        <w:rPr>
          <w:spacing w:val="7"/>
        </w:rPr>
        <w:t xml:space="preserve"> </w:t>
      </w:r>
      <w:r>
        <w:t>shall</w:t>
      </w:r>
      <w:r>
        <w:rPr>
          <w:spacing w:val="9"/>
        </w:rPr>
        <w:t xml:space="preserve"> </w:t>
      </w:r>
      <w:r>
        <w:t>also</w:t>
      </w:r>
      <w:r>
        <w:rPr>
          <w:spacing w:val="8"/>
        </w:rPr>
        <w:t xml:space="preserve"> </w:t>
      </w:r>
      <w:r>
        <w:rPr>
          <w:spacing w:val="-1"/>
        </w:rPr>
        <w:t>inform</w:t>
      </w:r>
      <w:r>
        <w:rPr>
          <w:spacing w:val="8"/>
        </w:rPr>
        <w:t xml:space="preserve"> </w:t>
      </w:r>
      <w:r>
        <w:rPr>
          <w:spacing w:val="-1"/>
        </w:rPr>
        <w:t>the</w:t>
      </w:r>
      <w:r>
        <w:rPr>
          <w:spacing w:val="8"/>
        </w:rPr>
        <w:t xml:space="preserve"> </w:t>
      </w:r>
      <w:r>
        <w:t>applicant</w:t>
      </w:r>
      <w:r>
        <w:rPr>
          <w:spacing w:val="7"/>
        </w:rPr>
        <w:t xml:space="preserve"> </w:t>
      </w:r>
      <w:r>
        <w:t>that</w:t>
      </w:r>
      <w:r>
        <w:rPr>
          <w:spacing w:val="6"/>
        </w:rPr>
        <w:t xml:space="preserve"> </w:t>
      </w:r>
      <w:r>
        <w:rPr>
          <w:spacing w:val="-1"/>
        </w:rPr>
        <w:t>the</w:t>
      </w:r>
      <w:r>
        <w:rPr>
          <w:spacing w:val="8"/>
        </w:rPr>
        <w:t xml:space="preserve"> </w:t>
      </w:r>
      <w:r>
        <w:t>applicant</w:t>
      </w:r>
      <w:r>
        <w:rPr>
          <w:spacing w:val="7"/>
        </w:rPr>
        <w:t xml:space="preserve"> </w:t>
      </w:r>
      <w:r>
        <w:t>will</w:t>
      </w:r>
      <w:r>
        <w:rPr>
          <w:spacing w:val="5"/>
        </w:rPr>
        <w:t xml:space="preserve"> </w:t>
      </w:r>
      <w:r>
        <w:t>be</w:t>
      </w:r>
      <w:r>
        <w:rPr>
          <w:spacing w:val="9"/>
        </w:rPr>
        <w:t xml:space="preserve"> </w:t>
      </w:r>
      <w:r>
        <w:rPr>
          <w:spacing w:val="-1"/>
        </w:rPr>
        <w:t>responsible</w:t>
      </w:r>
      <w:r>
        <w:rPr>
          <w:spacing w:val="8"/>
        </w:rPr>
        <w:t xml:space="preserve"> </w:t>
      </w:r>
      <w:r>
        <w:t>for</w:t>
      </w:r>
      <w:r>
        <w:rPr>
          <w:spacing w:val="6"/>
        </w:rPr>
        <w:t xml:space="preserve"> </w:t>
      </w:r>
      <w:r>
        <w:t>charges</w:t>
      </w:r>
      <w:r>
        <w:rPr>
          <w:spacing w:val="7"/>
        </w:rPr>
        <w:t xml:space="preserve"> </w:t>
      </w:r>
      <w:r>
        <w:rPr>
          <w:spacing w:val="-1"/>
        </w:rPr>
        <w:t>from</w:t>
      </w:r>
      <w:r>
        <w:rPr>
          <w:spacing w:val="59"/>
          <w:w w:val="99"/>
        </w:rPr>
        <w:t xml:space="preserve"> </w:t>
      </w:r>
      <w:r>
        <w:t>the</w:t>
      </w:r>
      <w:r>
        <w:rPr>
          <w:spacing w:val="18"/>
        </w:rPr>
        <w:t xml:space="preserve"> </w:t>
      </w:r>
      <w:r>
        <w:rPr>
          <w:spacing w:val="-1"/>
        </w:rPr>
        <w:t>REP</w:t>
      </w:r>
      <w:r>
        <w:rPr>
          <w:spacing w:val="17"/>
        </w:rPr>
        <w:t xml:space="preserve"> </w:t>
      </w:r>
      <w:r>
        <w:t>for</w:t>
      </w:r>
      <w:r>
        <w:rPr>
          <w:spacing w:val="18"/>
        </w:rPr>
        <w:t xml:space="preserve"> </w:t>
      </w:r>
      <w:r>
        <w:t>service</w:t>
      </w:r>
      <w:r>
        <w:rPr>
          <w:spacing w:val="15"/>
        </w:rPr>
        <w:t xml:space="preserve"> </w:t>
      </w:r>
      <w:r>
        <w:t>provided</w:t>
      </w:r>
      <w:r>
        <w:rPr>
          <w:spacing w:val="17"/>
        </w:rPr>
        <w:t xml:space="preserve"> </w:t>
      </w:r>
      <w:r>
        <w:rPr>
          <w:spacing w:val="1"/>
        </w:rPr>
        <w:t>until</w:t>
      </w:r>
      <w:r>
        <w:rPr>
          <w:spacing w:val="17"/>
        </w:rPr>
        <w:t xml:space="preserve"> </w:t>
      </w:r>
      <w:r>
        <w:t>the</w:t>
      </w:r>
      <w:r>
        <w:rPr>
          <w:spacing w:val="18"/>
        </w:rPr>
        <w:t xml:space="preserve"> </w:t>
      </w:r>
      <w:r>
        <w:t>applicant</w:t>
      </w:r>
      <w:r>
        <w:rPr>
          <w:spacing w:val="17"/>
        </w:rPr>
        <w:t xml:space="preserve"> </w:t>
      </w:r>
      <w:r>
        <w:t>switches</w:t>
      </w:r>
      <w:r>
        <w:rPr>
          <w:spacing w:val="17"/>
        </w:rPr>
        <w:t xml:space="preserve"> </w:t>
      </w:r>
      <w:r>
        <w:rPr>
          <w:spacing w:val="-2"/>
        </w:rPr>
        <w:t>to</w:t>
      </w:r>
      <w:r>
        <w:rPr>
          <w:spacing w:val="19"/>
        </w:rPr>
        <w:t xml:space="preserve"> </w:t>
      </w:r>
      <w:r>
        <w:t>another</w:t>
      </w:r>
      <w:r>
        <w:rPr>
          <w:spacing w:val="18"/>
        </w:rPr>
        <w:t xml:space="preserve"> </w:t>
      </w:r>
      <w:r>
        <w:rPr>
          <w:spacing w:val="-1"/>
        </w:rPr>
        <w:t>REP.</w:t>
      </w:r>
      <w:r>
        <w:rPr>
          <w:spacing w:val="35"/>
        </w:rPr>
        <w:t xml:space="preserve"> </w:t>
      </w:r>
      <w:r>
        <w:rPr>
          <w:spacing w:val="-1"/>
        </w:rPr>
        <w:t>The</w:t>
      </w:r>
      <w:r>
        <w:rPr>
          <w:spacing w:val="18"/>
        </w:rPr>
        <w:t xml:space="preserve"> </w:t>
      </w:r>
      <w:r>
        <w:rPr>
          <w:spacing w:val="-1"/>
        </w:rPr>
        <w:t>right</w:t>
      </w:r>
      <w:r>
        <w:rPr>
          <w:spacing w:val="18"/>
        </w:rPr>
        <w:t xml:space="preserve"> </w:t>
      </w:r>
      <w:r>
        <w:t>of</w:t>
      </w:r>
      <w:r>
        <w:rPr>
          <w:spacing w:val="22"/>
        </w:rPr>
        <w:t xml:space="preserve"> </w:t>
      </w:r>
      <w:r>
        <w:rPr>
          <w:spacing w:val="-1"/>
        </w:rPr>
        <w:t>rescission</w:t>
      </w:r>
      <w:r>
        <w:rPr>
          <w:spacing w:val="18"/>
        </w:rPr>
        <w:t xml:space="preserve"> </w:t>
      </w:r>
      <w:r>
        <w:t>is</w:t>
      </w:r>
      <w:r>
        <w:rPr>
          <w:spacing w:val="16"/>
        </w:rPr>
        <w:t xml:space="preserve"> </w:t>
      </w:r>
      <w:r>
        <w:t>not</w:t>
      </w:r>
      <w:r>
        <w:rPr>
          <w:spacing w:val="58"/>
          <w:w w:val="99"/>
        </w:rPr>
        <w:t xml:space="preserve"> </w:t>
      </w:r>
      <w:r>
        <w:t>applicable</w:t>
      </w:r>
      <w:r>
        <w:rPr>
          <w:spacing w:val="-6"/>
        </w:rPr>
        <w:t xml:space="preserve"> </w:t>
      </w:r>
      <w:r>
        <w:t>to</w:t>
      </w:r>
      <w:r>
        <w:rPr>
          <w:spacing w:val="-5"/>
        </w:rPr>
        <w:t xml:space="preserve"> </w:t>
      </w:r>
      <w:r>
        <w:t>an</w:t>
      </w:r>
      <w:r>
        <w:rPr>
          <w:spacing w:val="-7"/>
        </w:rPr>
        <w:t xml:space="preserve"> </w:t>
      </w:r>
      <w:r>
        <w:t>applicant</w:t>
      </w:r>
      <w:r>
        <w:rPr>
          <w:spacing w:val="-9"/>
        </w:rPr>
        <w:t xml:space="preserve"> </w:t>
      </w:r>
      <w:r>
        <w:rPr>
          <w:spacing w:val="-1"/>
        </w:rPr>
        <w:t>requesting</w:t>
      </w:r>
      <w:r>
        <w:rPr>
          <w:spacing w:val="-5"/>
        </w:rPr>
        <w:t xml:space="preserve"> </w:t>
      </w:r>
      <w:r>
        <w:t>a</w:t>
      </w:r>
      <w:r>
        <w:rPr>
          <w:spacing w:val="-6"/>
        </w:rPr>
        <w:t xml:space="preserve"> </w:t>
      </w:r>
      <w:r>
        <w:t>move-in.</w:t>
      </w:r>
    </w:p>
    <w:p w14:paraId="7D6A1122" w14:textId="77777777" w:rsidR="00AB5A7F" w:rsidRDefault="00EE70BE" w:rsidP="00EE70BE">
      <w:pPr>
        <w:pStyle w:val="BodyText"/>
        <w:numPr>
          <w:ilvl w:val="0"/>
          <w:numId w:val="32"/>
        </w:numPr>
        <w:tabs>
          <w:tab w:val="left" w:pos="821"/>
        </w:tabs>
        <w:ind w:right="113"/>
        <w:jc w:val="both"/>
      </w:pPr>
      <w:r>
        <w:rPr>
          <w:rFonts w:cs="Times New Roman"/>
          <w:b/>
          <w:bCs/>
        </w:rPr>
        <w:t>Submission</w:t>
      </w:r>
      <w:r>
        <w:rPr>
          <w:rFonts w:cs="Times New Roman"/>
          <w:b/>
          <w:bCs/>
          <w:spacing w:val="2"/>
        </w:rPr>
        <w:t xml:space="preserve"> </w:t>
      </w:r>
      <w:r>
        <w:rPr>
          <w:rFonts w:cs="Times New Roman"/>
          <w:b/>
          <w:bCs/>
        </w:rPr>
        <w:t>of</w:t>
      </w:r>
      <w:r>
        <w:rPr>
          <w:rFonts w:cs="Times New Roman"/>
          <w:b/>
          <w:bCs/>
          <w:spacing w:val="3"/>
        </w:rPr>
        <w:t xml:space="preserve"> </w:t>
      </w:r>
      <w:r>
        <w:rPr>
          <w:rFonts w:cs="Times New Roman"/>
          <w:b/>
          <w:bCs/>
        </w:rPr>
        <w:t>an</w:t>
      </w:r>
      <w:r>
        <w:rPr>
          <w:rFonts w:cs="Times New Roman"/>
          <w:b/>
          <w:bCs/>
          <w:spacing w:val="2"/>
        </w:rPr>
        <w:t xml:space="preserve"> </w:t>
      </w:r>
      <w:r>
        <w:rPr>
          <w:rFonts w:cs="Times New Roman"/>
          <w:b/>
          <w:bCs/>
        </w:rPr>
        <w:t>applicant’s</w:t>
      </w:r>
      <w:r>
        <w:rPr>
          <w:rFonts w:cs="Times New Roman"/>
          <w:b/>
          <w:bCs/>
          <w:spacing w:val="2"/>
        </w:rPr>
        <w:t xml:space="preserve"> </w:t>
      </w:r>
      <w:r>
        <w:rPr>
          <w:rFonts w:cs="Times New Roman"/>
          <w:b/>
          <w:bCs/>
          <w:spacing w:val="-1"/>
        </w:rPr>
        <w:t>switch</w:t>
      </w:r>
      <w:r>
        <w:rPr>
          <w:rFonts w:cs="Times New Roman"/>
          <w:b/>
          <w:bCs/>
          <w:spacing w:val="5"/>
        </w:rPr>
        <w:t xml:space="preserve"> </w:t>
      </w:r>
      <w:r>
        <w:rPr>
          <w:rFonts w:cs="Times New Roman"/>
          <w:b/>
          <w:bCs/>
        </w:rPr>
        <w:t>or</w:t>
      </w:r>
      <w:r>
        <w:rPr>
          <w:rFonts w:cs="Times New Roman"/>
          <w:b/>
          <w:bCs/>
          <w:spacing w:val="3"/>
        </w:rPr>
        <w:t xml:space="preserve"> </w:t>
      </w:r>
      <w:r>
        <w:rPr>
          <w:rFonts w:cs="Times New Roman"/>
          <w:b/>
          <w:bCs/>
        </w:rPr>
        <w:t>move-in</w:t>
      </w:r>
      <w:r>
        <w:rPr>
          <w:rFonts w:cs="Times New Roman"/>
          <w:b/>
          <w:bCs/>
          <w:spacing w:val="3"/>
        </w:rPr>
        <w:t xml:space="preserve"> </w:t>
      </w:r>
      <w:r>
        <w:rPr>
          <w:rFonts w:cs="Times New Roman"/>
          <w:b/>
          <w:bCs/>
          <w:spacing w:val="-1"/>
        </w:rPr>
        <w:t>request</w:t>
      </w:r>
      <w:r>
        <w:rPr>
          <w:rFonts w:cs="Times New Roman"/>
          <w:b/>
          <w:bCs/>
          <w:spacing w:val="6"/>
        </w:rPr>
        <w:t xml:space="preserve"> </w:t>
      </w:r>
      <w:r>
        <w:rPr>
          <w:rFonts w:cs="Times New Roman"/>
          <w:b/>
          <w:bCs/>
        </w:rPr>
        <w:t>to</w:t>
      </w:r>
      <w:r>
        <w:rPr>
          <w:rFonts w:cs="Times New Roman"/>
          <w:b/>
          <w:bCs/>
          <w:spacing w:val="4"/>
        </w:rPr>
        <w:t xml:space="preserve"> </w:t>
      </w:r>
      <w:r>
        <w:rPr>
          <w:rFonts w:cs="Times New Roman"/>
          <w:b/>
          <w:bCs/>
        </w:rPr>
        <w:t>the</w:t>
      </w:r>
      <w:r>
        <w:rPr>
          <w:rFonts w:cs="Times New Roman"/>
          <w:b/>
          <w:bCs/>
          <w:spacing w:val="3"/>
        </w:rPr>
        <w:t xml:space="preserve"> </w:t>
      </w:r>
      <w:r>
        <w:rPr>
          <w:rFonts w:cs="Times New Roman"/>
          <w:b/>
          <w:bCs/>
        </w:rPr>
        <w:t>registration</w:t>
      </w:r>
      <w:r>
        <w:rPr>
          <w:rFonts w:cs="Times New Roman"/>
          <w:b/>
          <w:bCs/>
          <w:spacing w:val="2"/>
        </w:rPr>
        <w:t xml:space="preserve"> </w:t>
      </w:r>
      <w:r>
        <w:rPr>
          <w:rFonts w:cs="Times New Roman"/>
          <w:b/>
          <w:bCs/>
        </w:rPr>
        <w:t xml:space="preserve">agent. </w:t>
      </w:r>
      <w:r>
        <w:rPr>
          <w:rFonts w:cs="Times New Roman"/>
          <w:b/>
          <w:bCs/>
          <w:spacing w:val="2"/>
        </w:rPr>
        <w:t xml:space="preserve"> </w:t>
      </w:r>
      <w:r>
        <w:t>A</w:t>
      </w:r>
      <w:r>
        <w:rPr>
          <w:spacing w:val="-3"/>
        </w:rPr>
        <w:t xml:space="preserve"> </w:t>
      </w:r>
      <w:r>
        <w:rPr>
          <w:spacing w:val="-1"/>
        </w:rPr>
        <w:t>REP</w:t>
      </w:r>
      <w:r>
        <w:rPr>
          <w:spacing w:val="-2"/>
        </w:rPr>
        <w:t xml:space="preserve"> </w:t>
      </w:r>
      <w:r>
        <w:t>shall</w:t>
      </w:r>
      <w:r>
        <w:rPr>
          <w:spacing w:val="1"/>
        </w:rPr>
        <w:t xml:space="preserve"> </w:t>
      </w:r>
      <w:r>
        <w:t>submit</w:t>
      </w:r>
      <w:r>
        <w:rPr>
          <w:spacing w:val="64"/>
          <w:w w:val="99"/>
        </w:rPr>
        <w:t xml:space="preserve"> </w:t>
      </w:r>
      <w:r>
        <w:t>a</w:t>
      </w:r>
      <w:r>
        <w:rPr>
          <w:spacing w:val="3"/>
        </w:rPr>
        <w:t xml:space="preserve"> </w:t>
      </w:r>
      <w:r>
        <w:rPr>
          <w:spacing w:val="-1"/>
        </w:rPr>
        <w:t>move-in</w:t>
      </w:r>
      <w:r>
        <w:rPr>
          <w:spacing w:val="1"/>
        </w:rPr>
        <w:t xml:space="preserve"> </w:t>
      </w:r>
      <w:r>
        <w:t>or</w:t>
      </w:r>
      <w:r>
        <w:rPr>
          <w:spacing w:val="2"/>
        </w:rPr>
        <w:t xml:space="preserve"> </w:t>
      </w:r>
      <w:r>
        <w:rPr>
          <w:spacing w:val="-1"/>
        </w:rPr>
        <w:t>switch</w:t>
      </w:r>
      <w:r>
        <w:rPr>
          <w:spacing w:val="4"/>
        </w:rPr>
        <w:t xml:space="preserve"> </w:t>
      </w:r>
      <w:r>
        <w:t>request</w:t>
      </w:r>
      <w:r>
        <w:rPr>
          <w:spacing w:val="3"/>
        </w:rPr>
        <w:t xml:space="preserve"> </w:t>
      </w:r>
      <w:r>
        <w:rPr>
          <w:spacing w:val="-2"/>
        </w:rPr>
        <w:t>to</w:t>
      </w:r>
      <w:r>
        <w:rPr>
          <w:spacing w:val="5"/>
        </w:rPr>
        <w:t xml:space="preserve"> </w:t>
      </w:r>
      <w:r>
        <w:t>the</w:t>
      </w:r>
      <w:r>
        <w:rPr>
          <w:spacing w:val="1"/>
        </w:rPr>
        <w:t xml:space="preserve"> </w:t>
      </w:r>
      <w:r>
        <w:t>registration</w:t>
      </w:r>
      <w:r>
        <w:rPr>
          <w:spacing w:val="3"/>
        </w:rPr>
        <w:t xml:space="preserve"> </w:t>
      </w:r>
      <w:r>
        <w:t>agent</w:t>
      </w:r>
      <w:r>
        <w:rPr>
          <w:spacing w:val="3"/>
        </w:rPr>
        <w:t xml:space="preserve"> </w:t>
      </w:r>
      <w:r>
        <w:rPr>
          <w:spacing w:val="-1"/>
        </w:rPr>
        <w:t>so</w:t>
      </w:r>
      <w:r>
        <w:rPr>
          <w:spacing w:val="2"/>
        </w:rPr>
        <w:t xml:space="preserve"> </w:t>
      </w:r>
      <w:r>
        <w:t>that</w:t>
      </w:r>
      <w:r>
        <w:rPr>
          <w:spacing w:val="2"/>
        </w:rPr>
        <w:t xml:space="preserve"> </w:t>
      </w:r>
      <w:r>
        <w:t>the</w:t>
      </w:r>
      <w:r>
        <w:rPr>
          <w:spacing w:val="1"/>
        </w:rPr>
        <w:t xml:space="preserve"> </w:t>
      </w:r>
      <w:r>
        <w:t>move-in</w:t>
      </w:r>
      <w:r>
        <w:rPr>
          <w:spacing w:val="2"/>
        </w:rPr>
        <w:t xml:space="preserve"> </w:t>
      </w:r>
      <w:r>
        <w:t>or</w:t>
      </w:r>
      <w:r>
        <w:rPr>
          <w:spacing w:val="1"/>
        </w:rPr>
        <w:t xml:space="preserve"> </w:t>
      </w:r>
      <w:r>
        <w:rPr>
          <w:spacing w:val="-1"/>
        </w:rPr>
        <w:t>switch</w:t>
      </w:r>
      <w:r>
        <w:rPr>
          <w:spacing w:val="5"/>
        </w:rPr>
        <w:t xml:space="preserve"> </w:t>
      </w:r>
      <w:r>
        <w:t>will</w:t>
      </w:r>
      <w:r>
        <w:rPr>
          <w:spacing w:val="3"/>
        </w:rPr>
        <w:t xml:space="preserve"> </w:t>
      </w:r>
      <w:r>
        <w:t>be</w:t>
      </w:r>
      <w:r>
        <w:rPr>
          <w:spacing w:val="2"/>
        </w:rPr>
        <w:t xml:space="preserve"> </w:t>
      </w:r>
      <w:r>
        <w:rPr>
          <w:spacing w:val="-1"/>
        </w:rPr>
        <w:t>processed</w:t>
      </w:r>
      <w:r>
        <w:rPr>
          <w:spacing w:val="4"/>
        </w:rPr>
        <w:t xml:space="preserve"> </w:t>
      </w:r>
      <w:r>
        <w:t>on</w:t>
      </w:r>
      <w:r>
        <w:rPr>
          <w:spacing w:val="3"/>
        </w:rPr>
        <w:t xml:space="preserve"> </w:t>
      </w:r>
      <w:r>
        <w:t>the</w:t>
      </w:r>
      <w:r>
        <w:rPr>
          <w:spacing w:val="70"/>
          <w:w w:val="99"/>
        </w:rPr>
        <w:t xml:space="preserve"> </w:t>
      </w:r>
      <w:r>
        <w:t>approximate</w:t>
      </w:r>
      <w:r>
        <w:rPr>
          <w:spacing w:val="-2"/>
        </w:rPr>
        <w:t xml:space="preserve"> </w:t>
      </w:r>
      <w:r>
        <w:rPr>
          <w:spacing w:val="-1"/>
        </w:rPr>
        <w:t xml:space="preserve">scheduled </w:t>
      </w:r>
      <w:r>
        <w:t>date</w:t>
      </w:r>
      <w:r>
        <w:rPr>
          <w:spacing w:val="-4"/>
        </w:rPr>
        <w:t xml:space="preserve"> </w:t>
      </w:r>
      <w:r>
        <w:rPr>
          <w:spacing w:val="-1"/>
        </w:rPr>
        <w:t xml:space="preserve">agreed </w:t>
      </w:r>
      <w:r>
        <w:t>to</w:t>
      </w:r>
      <w:r>
        <w:rPr>
          <w:spacing w:val="-3"/>
        </w:rPr>
        <w:t xml:space="preserve"> </w:t>
      </w:r>
      <w:r>
        <w:rPr>
          <w:spacing w:val="-1"/>
        </w:rPr>
        <w:t xml:space="preserve">by </w:t>
      </w:r>
      <w:r>
        <w:t>the</w:t>
      </w:r>
      <w:r>
        <w:rPr>
          <w:spacing w:val="-1"/>
        </w:rPr>
        <w:t xml:space="preserve"> </w:t>
      </w:r>
      <w:r>
        <w:t>applicant</w:t>
      </w:r>
      <w:r>
        <w:rPr>
          <w:spacing w:val="-2"/>
        </w:rPr>
        <w:t xml:space="preserve"> </w:t>
      </w:r>
      <w:r>
        <w:rPr>
          <w:spacing w:val="-1"/>
        </w:rPr>
        <w:t>and</w:t>
      </w:r>
      <w:r>
        <w:rPr>
          <w:spacing w:val="-3"/>
        </w:rPr>
        <w:t xml:space="preserve"> </w:t>
      </w:r>
      <w:r>
        <w:t>as</w:t>
      </w:r>
      <w:r>
        <w:rPr>
          <w:spacing w:val="-2"/>
        </w:rPr>
        <w:t xml:space="preserve"> </w:t>
      </w:r>
      <w:r>
        <w:t>allowed by</w:t>
      </w:r>
      <w:r>
        <w:rPr>
          <w:spacing w:val="-3"/>
        </w:rPr>
        <w:t xml:space="preserve"> </w:t>
      </w:r>
      <w:r>
        <w:t>the</w:t>
      </w:r>
      <w:r>
        <w:rPr>
          <w:spacing w:val="-2"/>
        </w:rPr>
        <w:t xml:space="preserve"> </w:t>
      </w:r>
      <w:r>
        <w:rPr>
          <w:spacing w:val="-1"/>
        </w:rPr>
        <w:t xml:space="preserve">tariff of </w:t>
      </w:r>
      <w:r>
        <w:t>the</w:t>
      </w:r>
      <w:r>
        <w:rPr>
          <w:spacing w:val="-4"/>
        </w:rPr>
        <w:t xml:space="preserve"> </w:t>
      </w:r>
      <w:r>
        <w:t>TDU,</w:t>
      </w:r>
      <w:r>
        <w:rPr>
          <w:spacing w:val="-1"/>
        </w:rPr>
        <w:t xml:space="preserve"> </w:t>
      </w:r>
      <w:r>
        <w:t>municipally</w:t>
      </w:r>
      <w:r>
        <w:rPr>
          <w:spacing w:val="49"/>
          <w:w w:val="99"/>
        </w:rPr>
        <w:t xml:space="preserve"> </w:t>
      </w:r>
      <w:r>
        <w:t>owned</w:t>
      </w:r>
      <w:r>
        <w:rPr>
          <w:spacing w:val="3"/>
        </w:rPr>
        <w:t xml:space="preserve"> </w:t>
      </w:r>
      <w:r>
        <w:t>utility,</w:t>
      </w:r>
      <w:r>
        <w:rPr>
          <w:spacing w:val="3"/>
        </w:rPr>
        <w:t xml:space="preserve"> </w:t>
      </w:r>
      <w:r>
        <w:t>or</w:t>
      </w:r>
      <w:r>
        <w:rPr>
          <w:spacing w:val="2"/>
        </w:rPr>
        <w:t xml:space="preserve"> </w:t>
      </w:r>
      <w:r>
        <w:t>electric</w:t>
      </w:r>
      <w:r>
        <w:rPr>
          <w:spacing w:val="3"/>
        </w:rPr>
        <w:t xml:space="preserve"> </w:t>
      </w:r>
      <w:r>
        <w:t>cooperative.</w:t>
      </w:r>
      <w:r>
        <w:rPr>
          <w:spacing w:val="6"/>
        </w:rPr>
        <w:t xml:space="preserve"> </w:t>
      </w:r>
      <w:r>
        <w:t>A</w:t>
      </w:r>
      <w:r>
        <w:rPr>
          <w:spacing w:val="3"/>
        </w:rPr>
        <w:t xml:space="preserve"> </w:t>
      </w:r>
      <w:r>
        <w:rPr>
          <w:spacing w:val="-1"/>
        </w:rPr>
        <w:t>REP</w:t>
      </w:r>
      <w:r>
        <w:rPr>
          <w:spacing w:val="4"/>
        </w:rPr>
        <w:t xml:space="preserve"> </w:t>
      </w:r>
      <w:r>
        <w:t>shall</w:t>
      </w:r>
      <w:r>
        <w:rPr>
          <w:spacing w:val="5"/>
        </w:rPr>
        <w:t xml:space="preserve"> </w:t>
      </w:r>
      <w:r>
        <w:t>submit</w:t>
      </w:r>
      <w:r>
        <w:rPr>
          <w:spacing w:val="2"/>
        </w:rPr>
        <w:t xml:space="preserve"> </w:t>
      </w:r>
      <w:r>
        <w:t>an</w:t>
      </w:r>
      <w:r>
        <w:rPr>
          <w:spacing w:val="3"/>
        </w:rPr>
        <w:t xml:space="preserve"> </w:t>
      </w:r>
      <w:r>
        <w:rPr>
          <w:spacing w:val="1"/>
        </w:rPr>
        <w:t>applicant</w:t>
      </w:r>
      <w:r>
        <w:rPr>
          <w:rFonts w:cs="Times New Roman"/>
          <w:spacing w:val="1"/>
        </w:rPr>
        <w:t>’</w:t>
      </w:r>
      <w:r>
        <w:rPr>
          <w:spacing w:val="1"/>
        </w:rPr>
        <w:t>s</w:t>
      </w:r>
      <w:r>
        <w:rPr>
          <w:spacing w:val="2"/>
        </w:rPr>
        <w:t xml:space="preserve"> </w:t>
      </w:r>
      <w:r>
        <w:rPr>
          <w:spacing w:val="-1"/>
        </w:rPr>
        <w:t>switch</w:t>
      </w:r>
      <w:r>
        <w:rPr>
          <w:spacing w:val="3"/>
        </w:rPr>
        <w:t xml:space="preserve"> </w:t>
      </w:r>
      <w:r>
        <w:t>request</w:t>
      </w:r>
      <w:r>
        <w:rPr>
          <w:spacing w:val="2"/>
        </w:rPr>
        <w:t xml:space="preserve"> </w:t>
      </w:r>
      <w:r>
        <w:rPr>
          <w:spacing w:val="1"/>
        </w:rPr>
        <w:t>to</w:t>
      </w:r>
      <w:r>
        <w:rPr>
          <w:spacing w:val="4"/>
        </w:rPr>
        <w:t xml:space="preserve"> </w:t>
      </w:r>
      <w:r>
        <w:t>the</w:t>
      </w:r>
      <w:r>
        <w:rPr>
          <w:spacing w:val="2"/>
        </w:rPr>
        <w:t xml:space="preserve"> </w:t>
      </w:r>
      <w:r>
        <w:t>registration</w:t>
      </w:r>
      <w:r>
        <w:rPr>
          <w:spacing w:val="32"/>
          <w:w w:val="99"/>
        </w:rPr>
        <w:t xml:space="preserve"> </w:t>
      </w:r>
      <w:r>
        <w:t>agent</w:t>
      </w:r>
      <w:r>
        <w:rPr>
          <w:spacing w:val="3"/>
        </w:rPr>
        <w:t xml:space="preserve"> </w:t>
      </w:r>
      <w:r>
        <w:t>as</w:t>
      </w:r>
      <w:r>
        <w:rPr>
          <w:spacing w:val="2"/>
        </w:rPr>
        <w:t xml:space="preserve"> </w:t>
      </w:r>
      <w:r>
        <w:t>a</w:t>
      </w:r>
      <w:r>
        <w:rPr>
          <w:spacing w:val="4"/>
        </w:rPr>
        <w:t xml:space="preserve"> </w:t>
      </w:r>
      <w:r>
        <w:t>standard</w:t>
      </w:r>
      <w:r>
        <w:rPr>
          <w:spacing w:val="4"/>
        </w:rPr>
        <w:t xml:space="preserve"> </w:t>
      </w:r>
      <w:r>
        <w:t>switch.</w:t>
      </w:r>
      <w:r>
        <w:rPr>
          <w:spacing w:val="5"/>
        </w:rPr>
        <w:t xml:space="preserve"> </w:t>
      </w:r>
      <w:r>
        <w:t>In</w:t>
      </w:r>
      <w:r>
        <w:rPr>
          <w:spacing w:val="2"/>
        </w:rPr>
        <w:t xml:space="preserve"> </w:t>
      </w:r>
      <w:r>
        <w:t>the</w:t>
      </w:r>
      <w:r>
        <w:rPr>
          <w:spacing w:val="3"/>
        </w:rPr>
        <w:t xml:space="preserve"> </w:t>
      </w:r>
      <w:r>
        <w:t>alternative,</w:t>
      </w:r>
      <w:r>
        <w:rPr>
          <w:spacing w:val="5"/>
        </w:rPr>
        <w:t xml:space="preserve"> </w:t>
      </w:r>
      <w:r>
        <w:t>the</w:t>
      </w:r>
      <w:r>
        <w:rPr>
          <w:spacing w:val="1"/>
        </w:rPr>
        <w:t xml:space="preserve"> </w:t>
      </w:r>
      <w:r>
        <w:rPr>
          <w:spacing w:val="-1"/>
        </w:rPr>
        <w:t>REP</w:t>
      </w:r>
      <w:r>
        <w:rPr>
          <w:spacing w:val="3"/>
        </w:rPr>
        <w:t xml:space="preserve"> </w:t>
      </w:r>
      <w:r>
        <w:t>shall</w:t>
      </w:r>
      <w:r>
        <w:rPr>
          <w:spacing w:val="5"/>
        </w:rPr>
        <w:t xml:space="preserve"> </w:t>
      </w:r>
      <w:r>
        <w:t>submit</w:t>
      </w:r>
      <w:r>
        <w:rPr>
          <w:spacing w:val="2"/>
        </w:rPr>
        <w:t xml:space="preserve"> </w:t>
      </w:r>
      <w:r>
        <w:t>an</w:t>
      </w:r>
      <w:r>
        <w:rPr>
          <w:spacing w:val="4"/>
        </w:rPr>
        <w:t xml:space="preserve"> </w:t>
      </w:r>
      <w:r>
        <w:t>applicant</w:t>
      </w:r>
      <w:r>
        <w:rPr>
          <w:rFonts w:cs="Times New Roman"/>
        </w:rPr>
        <w:t>’</w:t>
      </w:r>
      <w:r>
        <w:t>s</w:t>
      </w:r>
      <w:r>
        <w:rPr>
          <w:spacing w:val="3"/>
        </w:rPr>
        <w:t xml:space="preserve"> </w:t>
      </w:r>
      <w:r>
        <w:rPr>
          <w:spacing w:val="-1"/>
        </w:rPr>
        <w:t>switch</w:t>
      </w:r>
      <w:r>
        <w:rPr>
          <w:spacing w:val="4"/>
        </w:rPr>
        <w:t xml:space="preserve"> </w:t>
      </w:r>
      <w:r>
        <w:t>request</w:t>
      </w:r>
      <w:r>
        <w:rPr>
          <w:spacing w:val="2"/>
        </w:rPr>
        <w:t xml:space="preserve"> </w:t>
      </w:r>
      <w:r>
        <w:t>as</w:t>
      </w:r>
      <w:r>
        <w:rPr>
          <w:spacing w:val="3"/>
        </w:rPr>
        <w:t xml:space="preserve"> </w:t>
      </w:r>
      <w:r>
        <w:t>a</w:t>
      </w:r>
      <w:r>
        <w:rPr>
          <w:spacing w:val="3"/>
        </w:rPr>
        <w:t xml:space="preserve"> </w:t>
      </w:r>
      <w:r>
        <w:t>self-</w:t>
      </w:r>
      <w:r>
        <w:rPr>
          <w:spacing w:val="54"/>
          <w:w w:val="99"/>
        </w:rPr>
        <w:t xml:space="preserve"> </w:t>
      </w:r>
      <w:r>
        <w:rPr>
          <w:spacing w:val="-1"/>
        </w:rPr>
        <w:t>selected</w:t>
      </w:r>
      <w:r>
        <w:rPr>
          <w:spacing w:val="49"/>
        </w:rPr>
        <w:t xml:space="preserve"> </w:t>
      </w:r>
      <w:r>
        <w:t>switch</w:t>
      </w:r>
      <w:r>
        <w:rPr>
          <w:spacing w:val="49"/>
        </w:rPr>
        <w:t xml:space="preserve"> </w:t>
      </w:r>
      <w:r>
        <w:t>if</w:t>
      </w:r>
      <w:r>
        <w:rPr>
          <w:spacing w:val="49"/>
        </w:rPr>
        <w:t xml:space="preserve"> </w:t>
      </w:r>
      <w:r>
        <w:t>the</w:t>
      </w:r>
      <w:r>
        <w:rPr>
          <w:spacing w:val="49"/>
        </w:rPr>
        <w:t xml:space="preserve"> </w:t>
      </w:r>
      <w:r>
        <w:t>applicant</w:t>
      </w:r>
      <w:r>
        <w:rPr>
          <w:spacing w:val="47"/>
        </w:rPr>
        <w:t xml:space="preserve"> </w:t>
      </w:r>
      <w:r>
        <w:t>requests</w:t>
      </w:r>
      <w:r>
        <w:rPr>
          <w:spacing w:val="47"/>
        </w:rPr>
        <w:t xml:space="preserve"> </w:t>
      </w:r>
      <w:r>
        <w:t>a</w:t>
      </w:r>
      <w:r>
        <w:rPr>
          <w:spacing w:val="48"/>
        </w:rPr>
        <w:t xml:space="preserve"> </w:t>
      </w:r>
      <w:r>
        <w:t>specific</w:t>
      </w:r>
      <w:r>
        <w:rPr>
          <w:spacing w:val="49"/>
        </w:rPr>
        <w:t xml:space="preserve"> </w:t>
      </w:r>
      <w:r>
        <w:t>date for</w:t>
      </w:r>
      <w:r>
        <w:rPr>
          <w:spacing w:val="49"/>
        </w:rPr>
        <w:t xml:space="preserve"> </w:t>
      </w:r>
      <w:r>
        <w:t>a</w:t>
      </w:r>
      <w:r>
        <w:rPr>
          <w:spacing w:val="48"/>
        </w:rPr>
        <w:t xml:space="preserve"> </w:t>
      </w:r>
      <w:r>
        <w:t>switch,</w:t>
      </w:r>
      <w:r>
        <w:rPr>
          <w:spacing w:val="49"/>
        </w:rPr>
        <w:t xml:space="preserve"> </w:t>
      </w:r>
      <w:r>
        <w:t>consistent</w:t>
      </w:r>
      <w:r>
        <w:rPr>
          <w:spacing w:val="49"/>
        </w:rPr>
        <w:t xml:space="preserve"> </w:t>
      </w:r>
      <w:r>
        <w:t>with</w:t>
      </w:r>
      <w:r>
        <w:rPr>
          <w:spacing w:val="49"/>
        </w:rPr>
        <w:t xml:space="preserve"> </w:t>
      </w:r>
      <w:r>
        <w:t>the</w:t>
      </w:r>
      <w:r>
        <w:rPr>
          <w:spacing w:val="48"/>
        </w:rPr>
        <w:t xml:space="preserve"> </w:t>
      </w:r>
      <w:r>
        <w:rPr>
          <w:spacing w:val="1"/>
        </w:rPr>
        <w:t>applicable</w:t>
      </w:r>
      <w:r>
        <w:rPr>
          <w:spacing w:val="46"/>
          <w:w w:val="99"/>
        </w:rPr>
        <w:t xml:space="preserve"> </w:t>
      </w:r>
      <w:r>
        <w:rPr>
          <w:spacing w:val="-1"/>
        </w:rPr>
        <w:t>transmission</w:t>
      </w:r>
      <w:r>
        <w:rPr>
          <w:spacing w:val="17"/>
        </w:rPr>
        <w:t xml:space="preserve"> </w:t>
      </w:r>
      <w:r>
        <w:t>and</w:t>
      </w:r>
      <w:r>
        <w:rPr>
          <w:spacing w:val="17"/>
        </w:rPr>
        <w:t xml:space="preserve"> </w:t>
      </w:r>
      <w:r>
        <w:t>distribution</w:t>
      </w:r>
      <w:r>
        <w:rPr>
          <w:spacing w:val="18"/>
        </w:rPr>
        <w:t xml:space="preserve"> </w:t>
      </w:r>
      <w:r>
        <w:t>tariff.</w:t>
      </w:r>
      <w:r>
        <w:rPr>
          <w:spacing w:val="34"/>
        </w:rPr>
        <w:t xml:space="preserve"> </w:t>
      </w:r>
      <w:r>
        <w:t>A</w:t>
      </w:r>
      <w:r>
        <w:rPr>
          <w:spacing w:val="16"/>
        </w:rPr>
        <w:t xml:space="preserve"> </w:t>
      </w:r>
      <w:r>
        <w:rPr>
          <w:spacing w:val="-1"/>
        </w:rPr>
        <w:t>REP</w:t>
      </w:r>
      <w:r>
        <w:rPr>
          <w:spacing w:val="19"/>
        </w:rPr>
        <w:t xml:space="preserve"> </w:t>
      </w:r>
      <w:r>
        <w:t>may</w:t>
      </w:r>
      <w:r>
        <w:rPr>
          <w:spacing w:val="18"/>
        </w:rPr>
        <w:t xml:space="preserve"> </w:t>
      </w:r>
      <w:r>
        <w:t>submit</w:t>
      </w:r>
      <w:r>
        <w:rPr>
          <w:spacing w:val="24"/>
        </w:rPr>
        <w:t xml:space="preserve"> </w:t>
      </w:r>
      <w:r>
        <w:rPr>
          <w:spacing w:val="1"/>
        </w:rPr>
        <w:t>an</w:t>
      </w:r>
      <w:r>
        <w:rPr>
          <w:spacing w:val="17"/>
        </w:rPr>
        <w:t xml:space="preserve"> </w:t>
      </w:r>
      <w:r>
        <w:t>applicant</w:t>
      </w:r>
      <w:r>
        <w:rPr>
          <w:rFonts w:cs="Times New Roman"/>
        </w:rPr>
        <w:t>’</w:t>
      </w:r>
      <w:r>
        <w:t>s</w:t>
      </w:r>
      <w:r>
        <w:rPr>
          <w:spacing w:val="17"/>
        </w:rPr>
        <w:t xml:space="preserve"> </w:t>
      </w:r>
      <w:r>
        <w:rPr>
          <w:spacing w:val="-1"/>
        </w:rPr>
        <w:t>switch</w:t>
      </w:r>
      <w:r>
        <w:rPr>
          <w:spacing w:val="17"/>
        </w:rPr>
        <w:t xml:space="preserve"> </w:t>
      </w:r>
      <w:r>
        <w:t>request</w:t>
      </w:r>
      <w:r>
        <w:rPr>
          <w:spacing w:val="17"/>
        </w:rPr>
        <w:t xml:space="preserve"> </w:t>
      </w:r>
      <w:r>
        <w:rPr>
          <w:spacing w:val="1"/>
        </w:rPr>
        <w:t>to</w:t>
      </w:r>
      <w:r>
        <w:rPr>
          <w:spacing w:val="17"/>
        </w:rPr>
        <w:t xml:space="preserve"> </w:t>
      </w:r>
      <w:r>
        <w:t>the</w:t>
      </w:r>
      <w:r>
        <w:rPr>
          <w:spacing w:val="18"/>
        </w:rPr>
        <w:t xml:space="preserve"> </w:t>
      </w:r>
      <w:r>
        <w:t>registration</w:t>
      </w:r>
      <w:r>
        <w:rPr>
          <w:spacing w:val="52"/>
          <w:w w:val="99"/>
        </w:rPr>
        <w:t xml:space="preserve"> </w:t>
      </w:r>
      <w:r>
        <w:t>agent</w:t>
      </w:r>
      <w:r>
        <w:rPr>
          <w:spacing w:val="9"/>
        </w:rPr>
        <w:t xml:space="preserve"> </w:t>
      </w:r>
      <w:r>
        <w:t>prior</w:t>
      </w:r>
      <w:r>
        <w:rPr>
          <w:spacing w:val="11"/>
        </w:rPr>
        <w:t xml:space="preserve"> </w:t>
      </w:r>
      <w:r>
        <w:t>to</w:t>
      </w:r>
      <w:r>
        <w:rPr>
          <w:spacing w:val="11"/>
        </w:rPr>
        <w:t xml:space="preserve"> </w:t>
      </w:r>
      <w:r>
        <w:t>the</w:t>
      </w:r>
      <w:r>
        <w:rPr>
          <w:spacing w:val="9"/>
        </w:rPr>
        <w:t xml:space="preserve"> </w:t>
      </w:r>
      <w:r>
        <w:t>expiration</w:t>
      </w:r>
      <w:r>
        <w:rPr>
          <w:spacing w:val="9"/>
        </w:rPr>
        <w:t xml:space="preserve"> </w:t>
      </w:r>
      <w:r>
        <w:t>of</w:t>
      </w:r>
      <w:r>
        <w:rPr>
          <w:spacing w:val="11"/>
        </w:rPr>
        <w:t xml:space="preserve"> </w:t>
      </w:r>
      <w:r>
        <w:t>the</w:t>
      </w:r>
      <w:r>
        <w:rPr>
          <w:spacing w:val="9"/>
        </w:rPr>
        <w:t xml:space="preserve"> </w:t>
      </w:r>
      <w:r>
        <w:rPr>
          <w:spacing w:val="-1"/>
        </w:rPr>
        <w:t>rescission</w:t>
      </w:r>
      <w:r>
        <w:rPr>
          <w:spacing w:val="11"/>
        </w:rPr>
        <w:t xml:space="preserve"> </w:t>
      </w:r>
      <w:r>
        <w:t>period</w:t>
      </w:r>
      <w:r>
        <w:rPr>
          <w:spacing w:val="11"/>
        </w:rPr>
        <w:t xml:space="preserve"> </w:t>
      </w:r>
      <w:r>
        <w:t>prescribed</w:t>
      </w:r>
      <w:r>
        <w:rPr>
          <w:spacing w:val="10"/>
        </w:rPr>
        <w:t xml:space="preserve"> </w:t>
      </w:r>
      <w:r>
        <w:t>by</w:t>
      </w:r>
      <w:r>
        <w:rPr>
          <w:spacing w:val="11"/>
        </w:rPr>
        <w:t xml:space="preserve"> </w:t>
      </w:r>
      <w:r>
        <w:t>subsection</w:t>
      </w:r>
      <w:r>
        <w:rPr>
          <w:spacing w:val="11"/>
        </w:rPr>
        <w:t xml:space="preserve"> </w:t>
      </w:r>
      <w:r>
        <w:t>(j)</w:t>
      </w:r>
      <w:r>
        <w:rPr>
          <w:spacing w:val="10"/>
        </w:rPr>
        <w:t xml:space="preserve"> </w:t>
      </w:r>
      <w:r>
        <w:t>of</w:t>
      </w:r>
      <w:r>
        <w:rPr>
          <w:spacing w:val="10"/>
        </w:rPr>
        <w:t xml:space="preserve"> </w:t>
      </w:r>
      <w:r>
        <w:t>this</w:t>
      </w:r>
      <w:r>
        <w:rPr>
          <w:spacing w:val="7"/>
        </w:rPr>
        <w:t xml:space="preserve"> </w:t>
      </w:r>
      <w:r>
        <w:t>section,</w:t>
      </w:r>
      <w:r>
        <w:rPr>
          <w:spacing w:val="10"/>
        </w:rPr>
        <w:t xml:space="preserve"> </w:t>
      </w:r>
      <w:r>
        <w:t>provided</w:t>
      </w:r>
      <w:r>
        <w:rPr>
          <w:spacing w:val="40"/>
          <w:w w:val="99"/>
        </w:rPr>
        <w:t xml:space="preserve"> </w:t>
      </w:r>
      <w:r>
        <w:t>that</w:t>
      </w:r>
      <w:r>
        <w:rPr>
          <w:spacing w:val="13"/>
        </w:rPr>
        <w:t xml:space="preserve"> </w:t>
      </w:r>
      <w:r>
        <w:t>if</w:t>
      </w:r>
      <w:r>
        <w:rPr>
          <w:spacing w:val="13"/>
        </w:rPr>
        <w:t xml:space="preserve"> </w:t>
      </w:r>
      <w:r>
        <w:t>the</w:t>
      </w:r>
      <w:r>
        <w:rPr>
          <w:spacing w:val="14"/>
        </w:rPr>
        <w:t xml:space="preserve"> </w:t>
      </w:r>
      <w:r>
        <w:t>customer</w:t>
      </w:r>
      <w:r>
        <w:rPr>
          <w:spacing w:val="13"/>
        </w:rPr>
        <w:t xml:space="preserve"> </w:t>
      </w:r>
      <w:r>
        <w:t>makes</w:t>
      </w:r>
      <w:r>
        <w:rPr>
          <w:spacing w:val="12"/>
        </w:rPr>
        <w:t xml:space="preserve"> </w:t>
      </w:r>
      <w:r>
        <w:t>a</w:t>
      </w:r>
      <w:r>
        <w:rPr>
          <w:spacing w:val="14"/>
        </w:rPr>
        <w:t xml:space="preserve"> </w:t>
      </w:r>
      <w:r>
        <w:t>timely</w:t>
      </w:r>
      <w:r>
        <w:rPr>
          <w:spacing w:val="14"/>
        </w:rPr>
        <w:t xml:space="preserve"> </w:t>
      </w:r>
      <w:r>
        <w:rPr>
          <w:spacing w:val="1"/>
        </w:rPr>
        <w:t>request</w:t>
      </w:r>
      <w:r>
        <w:rPr>
          <w:spacing w:val="12"/>
        </w:rPr>
        <w:t xml:space="preserve"> </w:t>
      </w:r>
      <w:r>
        <w:t>to</w:t>
      </w:r>
      <w:r>
        <w:rPr>
          <w:spacing w:val="14"/>
        </w:rPr>
        <w:t xml:space="preserve"> </w:t>
      </w:r>
      <w:r>
        <w:t>cancel</w:t>
      </w:r>
      <w:r>
        <w:rPr>
          <w:spacing w:val="12"/>
        </w:rPr>
        <w:t xml:space="preserve"> </w:t>
      </w:r>
      <w:r>
        <w:t>service</w:t>
      </w:r>
      <w:r>
        <w:rPr>
          <w:spacing w:val="14"/>
        </w:rPr>
        <w:t xml:space="preserve"> </w:t>
      </w:r>
      <w:r>
        <w:t>the</w:t>
      </w:r>
      <w:r>
        <w:rPr>
          <w:spacing w:val="13"/>
        </w:rPr>
        <w:t xml:space="preserve"> </w:t>
      </w:r>
      <w:r>
        <w:rPr>
          <w:spacing w:val="-1"/>
        </w:rPr>
        <w:t>REP</w:t>
      </w:r>
      <w:r>
        <w:rPr>
          <w:spacing w:val="15"/>
        </w:rPr>
        <w:t xml:space="preserve"> </w:t>
      </w:r>
      <w:r>
        <w:t>shall</w:t>
      </w:r>
      <w:r>
        <w:rPr>
          <w:spacing w:val="13"/>
        </w:rPr>
        <w:t xml:space="preserve"> </w:t>
      </w:r>
      <w:r>
        <w:t>take</w:t>
      </w:r>
      <w:r>
        <w:rPr>
          <w:spacing w:val="13"/>
        </w:rPr>
        <w:t xml:space="preserve"> </w:t>
      </w:r>
      <w:r>
        <w:t>action</w:t>
      </w:r>
      <w:r>
        <w:rPr>
          <w:spacing w:val="13"/>
        </w:rPr>
        <w:t xml:space="preserve"> </w:t>
      </w:r>
      <w:r>
        <w:rPr>
          <w:spacing w:val="1"/>
        </w:rPr>
        <w:t>to</w:t>
      </w:r>
      <w:r>
        <w:rPr>
          <w:spacing w:val="14"/>
        </w:rPr>
        <w:t xml:space="preserve"> </w:t>
      </w:r>
      <w:r>
        <w:rPr>
          <w:spacing w:val="1"/>
        </w:rPr>
        <w:t>ensure</w:t>
      </w:r>
      <w:r>
        <w:rPr>
          <w:spacing w:val="13"/>
        </w:rPr>
        <w:t xml:space="preserve"> </w:t>
      </w:r>
      <w:r>
        <w:t>that</w:t>
      </w:r>
      <w:r>
        <w:rPr>
          <w:spacing w:val="13"/>
        </w:rPr>
        <w:t xml:space="preserve"> </w:t>
      </w:r>
      <w:r>
        <w:t>the</w:t>
      </w:r>
      <w:r>
        <w:rPr>
          <w:spacing w:val="29"/>
          <w:w w:val="99"/>
        </w:rPr>
        <w:t xml:space="preserve"> </w:t>
      </w:r>
      <w:r>
        <w:rPr>
          <w:spacing w:val="-1"/>
        </w:rPr>
        <w:t>switch</w:t>
      </w:r>
      <w:r>
        <w:rPr>
          <w:spacing w:val="39"/>
        </w:rPr>
        <w:t xml:space="preserve"> </w:t>
      </w:r>
      <w:r>
        <w:t>is</w:t>
      </w:r>
      <w:r>
        <w:rPr>
          <w:spacing w:val="38"/>
        </w:rPr>
        <w:t xml:space="preserve"> </w:t>
      </w:r>
      <w:r>
        <w:t>canceled</w:t>
      </w:r>
      <w:r>
        <w:rPr>
          <w:spacing w:val="39"/>
        </w:rPr>
        <w:t xml:space="preserve"> </w:t>
      </w:r>
      <w:r>
        <w:t>or</w:t>
      </w:r>
      <w:r>
        <w:rPr>
          <w:spacing w:val="39"/>
        </w:rPr>
        <w:t xml:space="preserve"> </w:t>
      </w:r>
      <w:r>
        <w:t>the</w:t>
      </w:r>
      <w:r>
        <w:rPr>
          <w:spacing w:val="39"/>
        </w:rPr>
        <w:t xml:space="preserve"> </w:t>
      </w:r>
      <w:r>
        <w:t>customer</w:t>
      </w:r>
      <w:r>
        <w:rPr>
          <w:spacing w:val="39"/>
        </w:rPr>
        <w:t xml:space="preserve"> </w:t>
      </w:r>
      <w:r>
        <w:t>is</w:t>
      </w:r>
      <w:r>
        <w:rPr>
          <w:spacing w:val="38"/>
        </w:rPr>
        <w:t xml:space="preserve"> </w:t>
      </w:r>
      <w:r>
        <w:t>promptly</w:t>
      </w:r>
      <w:r>
        <w:rPr>
          <w:spacing w:val="39"/>
        </w:rPr>
        <w:t xml:space="preserve"> </w:t>
      </w:r>
      <w:r>
        <w:t>returned</w:t>
      </w:r>
      <w:r>
        <w:rPr>
          <w:spacing w:val="38"/>
        </w:rPr>
        <w:t xml:space="preserve"> </w:t>
      </w:r>
      <w:r>
        <w:t>to</w:t>
      </w:r>
      <w:r>
        <w:rPr>
          <w:spacing w:val="39"/>
        </w:rPr>
        <w:t xml:space="preserve"> </w:t>
      </w:r>
      <w:r>
        <w:t>its</w:t>
      </w:r>
      <w:r>
        <w:rPr>
          <w:spacing w:val="38"/>
        </w:rPr>
        <w:t xml:space="preserve"> </w:t>
      </w:r>
      <w:r>
        <w:t>chosen</w:t>
      </w:r>
      <w:r>
        <w:rPr>
          <w:spacing w:val="39"/>
        </w:rPr>
        <w:t xml:space="preserve"> </w:t>
      </w:r>
      <w:r>
        <w:rPr>
          <w:spacing w:val="-1"/>
        </w:rPr>
        <w:t>REP</w:t>
      </w:r>
      <w:r>
        <w:rPr>
          <w:spacing w:val="41"/>
        </w:rPr>
        <w:t xml:space="preserve"> </w:t>
      </w:r>
      <w:r>
        <w:t>without</w:t>
      </w:r>
      <w:r>
        <w:rPr>
          <w:spacing w:val="38"/>
        </w:rPr>
        <w:t xml:space="preserve"> </w:t>
      </w:r>
      <w:r>
        <w:t>inconvenience</w:t>
      </w:r>
      <w:r>
        <w:rPr>
          <w:spacing w:val="40"/>
        </w:rPr>
        <w:t xml:space="preserve"> </w:t>
      </w:r>
      <w:r>
        <w:t>or</w:t>
      </w:r>
      <w:r>
        <w:rPr>
          <w:spacing w:val="38"/>
          <w:w w:val="99"/>
        </w:rPr>
        <w:t xml:space="preserve"> </w:t>
      </w:r>
      <w:r>
        <w:t>additional</w:t>
      </w:r>
      <w:r>
        <w:rPr>
          <w:spacing w:val="-3"/>
        </w:rPr>
        <w:t xml:space="preserve"> </w:t>
      </w:r>
      <w:r>
        <w:t>cost</w:t>
      </w:r>
      <w:r>
        <w:rPr>
          <w:spacing w:val="-2"/>
        </w:rPr>
        <w:t xml:space="preserve"> </w:t>
      </w:r>
      <w:r>
        <w:t>to</w:t>
      </w:r>
      <w:r>
        <w:rPr>
          <w:spacing w:val="-1"/>
        </w:rPr>
        <w:t xml:space="preserve"> </w:t>
      </w:r>
      <w:r>
        <w:t>the</w:t>
      </w:r>
      <w:r>
        <w:rPr>
          <w:spacing w:val="-1"/>
        </w:rPr>
        <w:t xml:space="preserve"> </w:t>
      </w:r>
      <w:r>
        <w:t>customer.</w:t>
      </w:r>
      <w:r>
        <w:rPr>
          <w:spacing w:val="47"/>
        </w:rPr>
        <w:t xml:space="preserve"> </w:t>
      </w:r>
      <w:r>
        <w:t>The</w:t>
      </w:r>
      <w:r>
        <w:rPr>
          <w:spacing w:val="-1"/>
        </w:rPr>
        <w:t xml:space="preserve"> </w:t>
      </w:r>
      <w:r>
        <w:t>applicant</w:t>
      </w:r>
      <w:r>
        <w:rPr>
          <w:spacing w:val="-2"/>
        </w:rPr>
        <w:t xml:space="preserve"> </w:t>
      </w:r>
      <w:r>
        <w:t>shall</w:t>
      </w:r>
      <w:r>
        <w:rPr>
          <w:spacing w:val="-2"/>
        </w:rPr>
        <w:t xml:space="preserve"> </w:t>
      </w:r>
      <w:r>
        <w:t>be</w:t>
      </w:r>
      <w:r>
        <w:rPr>
          <w:spacing w:val="-2"/>
        </w:rPr>
        <w:t xml:space="preserve"> </w:t>
      </w:r>
      <w:r>
        <w:rPr>
          <w:spacing w:val="-1"/>
        </w:rPr>
        <w:t>informed</w:t>
      </w:r>
      <w:r>
        <w:t xml:space="preserve"> of</w:t>
      </w:r>
      <w:r>
        <w:rPr>
          <w:spacing w:val="-1"/>
        </w:rPr>
        <w:t xml:space="preserve"> </w:t>
      </w:r>
      <w:r>
        <w:t>the</w:t>
      </w:r>
      <w:r>
        <w:rPr>
          <w:spacing w:val="-1"/>
        </w:rPr>
        <w:t xml:space="preserve"> </w:t>
      </w:r>
      <w:r>
        <w:t>approximate</w:t>
      </w:r>
      <w:r>
        <w:rPr>
          <w:spacing w:val="-1"/>
        </w:rPr>
        <w:t xml:space="preserve"> </w:t>
      </w:r>
      <w:r>
        <w:rPr>
          <w:spacing w:val="1"/>
        </w:rPr>
        <w:t>scheduled</w:t>
      </w:r>
      <w:r>
        <w:rPr>
          <w:spacing w:val="-2"/>
        </w:rPr>
        <w:t xml:space="preserve"> </w:t>
      </w:r>
      <w:r>
        <w:t>date</w:t>
      </w:r>
      <w:r>
        <w:rPr>
          <w:spacing w:val="-1"/>
        </w:rPr>
        <w:t xml:space="preserve"> </w:t>
      </w:r>
      <w:r>
        <w:t>that</w:t>
      </w:r>
      <w:r>
        <w:rPr>
          <w:spacing w:val="-2"/>
        </w:rPr>
        <w:t xml:space="preserve"> </w:t>
      </w:r>
      <w:r>
        <w:rPr>
          <w:spacing w:val="-1"/>
        </w:rPr>
        <w:t>the</w:t>
      </w:r>
      <w:r>
        <w:rPr>
          <w:spacing w:val="42"/>
          <w:w w:val="99"/>
        </w:rPr>
        <w:t xml:space="preserve"> </w:t>
      </w:r>
      <w:r>
        <w:t>applicant</w:t>
      </w:r>
      <w:r>
        <w:rPr>
          <w:spacing w:val="24"/>
        </w:rPr>
        <w:t xml:space="preserve"> </w:t>
      </w:r>
      <w:r>
        <w:t>will</w:t>
      </w:r>
      <w:r>
        <w:rPr>
          <w:spacing w:val="24"/>
        </w:rPr>
        <w:t xml:space="preserve"> </w:t>
      </w:r>
      <w:r>
        <w:t>begin</w:t>
      </w:r>
      <w:r>
        <w:rPr>
          <w:spacing w:val="25"/>
        </w:rPr>
        <w:t xml:space="preserve"> </w:t>
      </w:r>
      <w:r>
        <w:rPr>
          <w:spacing w:val="-1"/>
        </w:rPr>
        <w:t>receiving</w:t>
      </w:r>
      <w:r>
        <w:rPr>
          <w:spacing w:val="26"/>
        </w:rPr>
        <w:t xml:space="preserve"> </w:t>
      </w:r>
      <w:r>
        <w:t>electric</w:t>
      </w:r>
      <w:r>
        <w:rPr>
          <w:spacing w:val="25"/>
        </w:rPr>
        <w:t xml:space="preserve"> </w:t>
      </w:r>
      <w:r>
        <w:t>service</w:t>
      </w:r>
      <w:r>
        <w:rPr>
          <w:spacing w:val="25"/>
        </w:rPr>
        <w:t xml:space="preserve"> </w:t>
      </w:r>
      <w:r>
        <w:t>from</w:t>
      </w:r>
      <w:r>
        <w:rPr>
          <w:spacing w:val="23"/>
        </w:rPr>
        <w:t xml:space="preserve"> </w:t>
      </w:r>
      <w:r>
        <w:t>the</w:t>
      </w:r>
      <w:r>
        <w:rPr>
          <w:spacing w:val="25"/>
        </w:rPr>
        <w:t xml:space="preserve"> </w:t>
      </w:r>
      <w:r>
        <w:rPr>
          <w:spacing w:val="-1"/>
        </w:rPr>
        <w:t>REP,</w:t>
      </w:r>
      <w:r>
        <w:rPr>
          <w:spacing w:val="25"/>
        </w:rPr>
        <w:t xml:space="preserve"> </w:t>
      </w:r>
      <w:r>
        <w:t>and</w:t>
      </w:r>
      <w:r>
        <w:rPr>
          <w:spacing w:val="26"/>
        </w:rPr>
        <w:t xml:space="preserve"> </w:t>
      </w:r>
      <w:r>
        <w:t>of</w:t>
      </w:r>
      <w:r>
        <w:rPr>
          <w:spacing w:val="25"/>
        </w:rPr>
        <w:t xml:space="preserve"> </w:t>
      </w:r>
      <w:r>
        <w:rPr>
          <w:spacing w:val="-1"/>
        </w:rPr>
        <w:t>any</w:t>
      </w:r>
      <w:r>
        <w:rPr>
          <w:spacing w:val="26"/>
        </w:rPr>
        <w:t xml:space="preserve"> </w:t>
      </w:r>
      <w:r>
        <w:rPr>
          <w:spacing w:val="-1"/>
        </w:rPr>
        <w:t>delays</w:t>
      </w:r>
      <w:r>
        <w:rPr>
          <w:spacing w:val="24"/>
        </w:rPr>
        <w:t xml:space="preserve"> </w:t>
      </w:r>
      <w:r>
        <w:t>in</w:t>
      </w:r>
      <w:r>
        <w:rPr>
          <w:spacing w:val="25"/>
        </w:rPr>
        <w:t xml:space="preserve"> </w:t>
      </w:r>
      <w:r>
        <w:rPr>
          <w:spacing w:val="-1"/>
        </w:rPr>
        <w:t>meeting</w:t>
      </w:r>
      <w:r>
        <w:rPr>
          <w:spacing w:val="26"/>
        </w:rPr>
        <w:t xml:space="preserve"> </w:t>
      </w:r>
      <w:r>
        <w:t>that</w:t>
      </w:r>
      <w:r>
        <w:rPr>
          <w:spacing w:val="25"/>
        </w:rPr>
        <w:t xml:space="preserve"> </w:t>
      </w:r>
      <w:r>
        <w:t>date,</w:t>
      </w:r>
      <w:r>
        <w:rPr>
          <w:spacing w:val="26"/>
        </w:rPr>
        <w:t xml:space="preserve"> </w:t>
      </w:r>
      <w:r>
        <w:t>if</w:t>
      </w:r>
      <w:r>
        <w:rPr>
          <w:spacing w:val="70"/>
          <w:w w:val="99"/>
        </w:rPr>
        <w:t xml:space="preserve"> </w:t>
      </w:r>
      <w:r>
        <w:t>known</w:t>
      </w:r>
      <w:r>
        <w:rPr>
          <w:spacing w:val="-6"/>
        </w:rPr>
        <w:t xml:space="preserve"> </w:t>
      </w:r>
      <w:r>
        <w:t>by</w:t>
      </w:r>
      <w:r>
        <w:rPr>
          <w:spacing w:val="-4"/>
        </w:rPr>
        <w:t xml:space="preserve"> </w:t>
      </w:r>
      <w:r>
        <w:t>the</w:t>
      </w:r>
      <w:r>
        <w:rPr>
          <w:spacing w:val="-5"/>
        </w:rPr>
        <w:t xml:space="preserve"> </w:t>
      </w:r>
      <w:r>
        <w:rPr>
          <w:spacing w:val="-1"/>
        </w:rPr>
        <w:t>REP.</w:t>
      </w:r>
    </w:p>
    <w:p w14:paraId="692037D7" w14:textId="77777777" w:rsidR="00AB5A7F" w:rsidRDefault="00EE70BE" w:rsidP="00EE70BE">
      <w:pPr>
        <w:pStyle w:val="Heading2"/>
        <w:numPr>
          <w:ilvl w:val="0"/>
          <w:numId w:val="32"/>
        </w:numPr>
        <w:tabs>
          <w:tab w:val="left" w:pos="821"/>
        </w:tabs>
        <w:jc w:val="left"/>
        <w:rPr>
          <w:b w:val="0"/>
          <w:bCs w:val="0"/>
        </w:rPr>
      </w:pPr>
      <w:r>
        <w:t>Duty</w:t>
      </w:r>
      <w:r>
        <w:rPr>
          <w:spacing w:val="-6"/>
        </w:rPr>
        <w:t xml:space="preserve"> </w:t>
      </w:r>
      <w:r>
        <w:t>of</w:t>
      </w:r>
      <w:r>
        <w:rPr>
          <w:spacing w:val="-5"/>
        </w:rPr>
        <w:t xml:space="preserve"> </w:t>
      </w:r>
      <w:r>
        <w:t>the</w:t>
      </w:r>
      <w:r>
        <w:rPr>
          <w:spacing w:val="-6"/>
        </w:rPr>
        <w:t xml:space="preserve"> </w:t>
      </w:r>
      <w:r>
        <w:rPr>
          <w:spacing w:val="-1"/>
        </w:rPr>
        <w:t>registration</w:t>
      </w:r>
      <w:r>
        <w:rPr>
          <w:spacing w:val="-7"/>
        </w:rPr>
        <w:t xml:space="preserve"> </w:t>
      </w:r>
      <w:r>
        <w:rPr>
          <w:spacing w:val="-1"/>
        </w:rPr>
        <w:t>agent.</w:t>
      </w:r>
    </w:p>
    <w:p w14:paraId="140B21ED" w14:textId="77777777" w:rsidR="00AB5A7F" w:rsidRDefault="00EE70BE" w:rsidP="00EE70BE">
      <w:pPr>
        <w:pStyle w:val="BodyText"/>
        <w:numPr>
          <w:ilvl w:val="1"/>
          <w:numId w:val="32"/>
        </w:numPr>
        <w:tabs>
          <w:tab w:val="left" w:pos="1541"/>
        </w:tabs>
        <w:ind w:right="117"/>
        <w:jc w:val="both"/>
      </w:pPr>
      <w:r>
        <w:t>When</w:t>
      </w:r>
      <w:r>
        <w:rPr>
          <w:spacing w:val="27"/>
        </w:rPr>
        <w:t xml:space="preserve"> </w:t>
      </w:r>
      <w:r>
        <w:t>the</w:t>
      </w:r>
      <w:r>
        <w:rPr>
          <w:spacing w:val="27"/>
        </w:rPr>
        <w:t xml:space="preserve"> </w:t>
      </w:r>
      <w:r>
        <w:rPr>
          <w:spacing w:val="-1"/>
        </w:rPr>
        <w:t>registration</w:t>
      </w:r>
      <w:r>
        <w:rPr>
          <w:spacing w:val="27"/>
        </w:rPr>
        <w:t xml:space="preserve"> </w:t>
      </w:r>
      <w:r>
        <w:t>agent</w:t>
      </w:r>
      <w:r>
        <w:rPr>
          <w:spacing w:val="27"/>
        </w:rPr>
        <w:t xml:space="preserve"> </w:t>
      </w:r>
      <w:r>
        <w:rPr>
          <w:spacing w:val="-1"/>
        </w:rPr>
        <w:t>receives</w:t>
      </w:r>
      <w:r>
        <w:rPr>
          <w:spacing w:val="26"/>
        </w:rPr>
        <w:t xml:space="preserve"> </w:t>
      </w:r>
      <w:r>
        <w:t>a</w:t>
      </w:r>
      <w:r>
        <w:rPr>
          <w:spacing w:val="27"/>
        </w:rPr>
        <w:t xml:space="preserve"> </w:t>
      </w:r>
      <w:r>
        <w:t>move-in</w:t>
      </w:r>
      <w:r>
        <w:rPr>
          <w:spacing w:val="25"/>
        </w:rPr>
        <w:t xml:space="preserve"> </w:t>
      </w:r>
      <w:r>
        <w:t>or</w:t>
      </w:r>
      <w:r>
        <w:rPr>
          <w:spacing w:val="27"/>
        </w:rPr>
        <w:t xml:space="preserve"> </w:t>
      </w:r>
      <w:r>
        <w:rPr>
          <w:spacing w:val="-1"/>
        </w:rPr>
        <w:t>switch</w:t>
      </w:r>
      <w:r>
        <w:rPr>
          <w:spacing w:val="26"/>
        </w:rPr>
        <w:t xml:space="preserve"> </w:t>
      </w:r>
      <w:r>
        <w:t>request</w:t>
      </w:r>
      <w:r>
        <w:rPr>
          <w:spacing w:val="25"/>
        </w:rPr>
        <w:t xml:space="preserve"> </w:t>
      </w:r>
      <w:r>
        <w:rPr>
          <w:spacing w:val="-1"/>
        </w:rPr>
        <w:t>from</w:t>
      </w:r>
      <w:r>
        <w:rPr>
          <w:spacing w:val="28"/>
        </w:rPr>
        <w:t xml:space="preserve"> </w:t>
      </w:r>
      <w:r>
        <w:t>a</w:t>
      </w:r>
      <w:r>
        <w:rPr>
          <w:spacing w:val="27"/>
        </w:rPr>
        <w:t xml:space="preserve"> </w:t>
      </w:r>
      <w:r>
        <w:rPr>
          <w:spacing w:val="-1"/>
        </w:rPr>
        <w:t>REP,</w:t>
      </w:r>
      <w:r>
        <w:rPr>
          <w:spacing w:val="27"/>
        </w:rPr>
        <w:t xml:space="preserve"> </w:t>
      </w:r>
      <w:r>
        <w:t>the</w:t>
      </w:r>
      <w:r>
        <w:rPr>
          <w:spacing w:val="26"/>
        </w:rPr>
        <w:t xml:space="preserve"> </w:t>
      </w:r>
      <w:r>
        <w:rPr>
          <w:spacing w:val="-1"/>
        </w:rPr>
        <w:t>registration</w:t>
      </w:r>
      <w:r>
        <w:rPr>
          <w:spacing w:val="94"/>
          <w:w w:val="99"/>
        </w:rPr>
        <w:t xml:space="preserve"> </w:t>
      </w:r>
      <w:r>
        <w:t>agent</w:t>
      </w:r>
      <w:r>
        <w:rPr>
          <w:spacing w:val="3"/>
        </w:rPr>
        <w:t xml:space="preserve"> </w:t>
      </w:r>
      <w:r>
        <w:t>shall</w:t>
      </w:r>
      <w:r>
        <w:rPr>
          <w:spacing w:val="3"/>
        </w:rPr>
        <w:t xml:space="preserve"> </w:t>
      </w:r>
      <w:r>
        <w:rPr>
          <w:spacing w:val="-1"/>
        </w:rPr>
        <w:t>process</w:t>
      </w:r>
      <w:r>
        <w:rPr>
          <w:spacing w:val="2"/>
        </w:rPr>
        <w:t xml:space="preserve"> </w:t>
      </w:r>
      <w:r>
        <w:t>that</w:t>
      </w:r>
      <w:r>
        <w:rPr>
          <w:spacing w:val="3"/>
        </w:rPr>
        <w:t xml:space="preserve"> </w:t>
      </w:r>
      <w:r>
        <w:rPr>
          <w:spacing w:val="-1"/>
        </w:rPr>
        <w:t>request</w:t>
      </w:r>
      <w:r>
        <w:rPr>
          <w:spacing w:val="3"/>
        </w:rPr>
        <w:t xml:space="preserve"> </w:t>
      </w:r>
      <w:r>
        <w:t>in</w:t>
      </w:r>
      <w:r>
        <w:rPr>
          <w:spacing w:val="7"/>
        </w:rPr>
        <w:t xml:space="preserve"> </w:t>
      </w:r>
      <w:r>
        <w:t>accordance</w:t>
      </w:r>
      <w:r>
        <w:rPr>
          <w:spacing w:val="3"/>
        </w:rPr>
        <w:t xml:space="preserve"> </w:t>
      </w:r>
      <w:r>
        <w:t>with</w:t>
      </w:r>
      <w:r>
        <w:rPr>
          <w:spacing w:val="4"/>
        </w:rPr>
        <w:t xml:space="preserve"> </w:t>
      </w:r>
      <w:r>
        <w:rPr>
          <w:spacing w:val="-1"/>
        </w:rPr>
        <w:t>this</w:t>
      </w:r>
      <w:r>
        <w:rPr>
          <w:spacing w:val="2"/>
        </w:rPr>
        <w:t xml:space="preserve"> </w:t>
      </w:r>
      <w:r>
        <w:rPr>
          <w:spacing w:val="-1"/>
        </w:rPr>
        <w:t>section</w:t>
      </w:r>
      <w:r>
        <w:rPr>
          <w:spacing w:val="4"/>
        </w:rPr>
        <w:t xml:space="preserve"> </w:t>
      </w:r>
      <w:r>
        <w:rPr>
          <w:spacing w:val="-1"/>
        </w:rPr>
        <w:t>and</w:t>
      </w:r>
      <w:r>
        <w:rPr>
          <w:spacing w:val="4"/>
        </w:rPr>
        <w:t xml:space="preserve"> </w:t>
      </w:r>
      <w:r>
        <w:t>its</w:t>
      </w:r>
      <w:r>
        <w:rPr>
          <w:spacing w:val="2"/>
        </w:rPr>
        <w:t xml:space="preserve"> </w:t>
      </w:r>
      <w:r>
        <w:t>protocols,</w:t>
      </w:r>
      <w:r>
        <w:rPr>
          <w:spacing w:val="3"/>
        </w:rPr>
        <w:t xml:space="preserve"> </w:t>
      </w:r>
      <w:r>
        <w:t>to</w:t>
      </w:r>
      <w:r>
        <w:rPr>
          <w:spacing w:val="1"/>
        </w:rPr>
        <w:t xml:space="preserve"> </w:t>
      </w:r>
      <w:r>
        <w:t>the</w:t>
      </w:r>
      <w:r>
        <w:rPr>
          <w:spacing w:val="3"/>
        </w:rPr>
        <w:t xml:space="preserve"> </w:t>
      </w:r>
      <w:r>
        <w:rPr>
          <w:spacing w:val="-1"/>
        </w:rPr>
        <w:t>extent</w:t>
      </w:r>
      <w:r>
        <w:rPr>
          <w:spacing w:val="3"/>
        </w:rPr>
        <w:t xml:space="preserve"> </w:t>
      </w:r>
      <w:r>
        <w:t>that</w:t>
      </w:r>
      <w:r>
        <w:rPr>
          <w:spacing w:val="51"/>
          <w:w w:val="99"/>
        </w:rPr>
        <w:t xml:space="preserve"> </w:t>
      </w:r>
      <w:r>
        <w:t>the</w:t>
      </w:r>
      <w:r>
        <w:rPr>
          <w:spacing w:val="10"/>
        </w:rPr>
        <w:t xml:space="preserve"> </w:t>
      </w:r>
      <w:r>
        <w:t>protocols</w:t>
      </w:r>
      <w:r>
        <w:rPr>
          <w:spacing w:val="10"/>
        </w:rPr>
        <w:t xml:space="preserve"> </w:t>
      </w:r>
      <w:r>
        <w:t>are</w:t>
      </w:r>
      <w:r>
        <w:rPr>
          <w:spacing w:val="11"/>
        </w:rPr>
        <w:t xml:space="preserve"> </w:t>
      </w:r>
      <w:r>
        <w:t>consistent</w:t>
      </w:r>
      <w:r>
        <w:rPr>
          <w:spacing w:val="10"/>
        </w:rPr>
        <w:t xml:space="preserve"> </w:t>
      </w:r>
      <w:r>
        <w:t>with</w:t>
      </w:r>
      <w:r>
        <w:rPr>
          <w:spacing w:val="10"/>
        </w:rPr>
        <w:t xml:space="preserve"> </w:t>
      </w:r>
      <w:r>
        <w:t>this</w:t>
      </w:r>
      <w:r>
        <w:rPr>
          <w:spacing w:val="10"/>
        </w:rPr>
        <w:t xml:space="preserve"> </w:t>
      </w:r>
      <w:r>
        <w:t>section.</w:t>
      </w:r>
      <w:r>
        <w:rPr>
          <w:spacing w:val="21"/>
        </w:rPr>
        <w:t xml:space="preserve"> </w:t>
      </w:r>
      <w:r>
        <w:t>The</w:t>
      </w:r>
      <w:r>
        <w:rPr>
          <w:spacing w:val="11"/>
        </w:rPr>
        <w:t xml:space="preserve"> </w:t>
      </w:r>
      <w:r>
        <w:rPr>
          <w:spacing w:val="-1"/>
        </w:rPr>
        <w:t>registration</w:t>
      </w:r>
      <w:r>
        <w:rPr>
          <w:spacing w:val="11"/>
        </w:rPr>
        <w:t xml:space="preserve"> </w:t>
      </w:r>
      <w:r>
        <w:t>agent</w:t>
      </w:r>
      <w:r>
        <w:rPr>
          <w:spacing w:val="10"/>
        </w:rPr>
        <w:t xml:space="preserve"> </w:t>
      </w:r>
      <w:r>
        <w:t>shall</w:t>
      </w:r>
      <w:r>
        <w:rPr>
          <w:spacing w:val="9"/>
        </w:rPr>
        <w:t xml:space="preserve"> </w:t>
      </w:r>
      <w:r>
        <w:t>send</w:t>
      </w:r>
      <w:r>
        <w:rPr>
          <w:spacing w:val="11"/>
        </w:rPr>
        <w:t xml:space="preserve"> </w:t>
      </w:r>
      <w:r>
        <w:t>a</w:t>
      </w:r>
      <w:r>
        <w:rPr>
          <w:spacing w:val="11"/>
        </w:rPr>
        <w:t xml:space="preserve"> </w:t>
      </w:r>
      <w:r>
        <w:rPr>
          <w:spacing w:val="-1"/>
        </w:rPr>
        <w:t>switch</w:t>
      </w:r>
      <w:r>
        <w:rPr>
          <w:spacing w:val="48"/>
          <w:w w:val="99"/>
        </w:rPr>
        <w:t xml:space="preserve"> </w:t>
      </w:r>
      <w:r>
        <w:t>notification</w:t>
      </w:r>
      <w:r>
        <w:rPr>
          <w:spacing w:val="-5"/>
        </w:rPr>
        <w:t xml:space="preserve"> </w:t>
      </w:r>
      <w:r>
        <w:rPr>
          <w:spacing w:val="-1"/>
        </w:rPr>
        <w:t>notice</w:t>
      </w:r>
      <w:r>
        <w:rPr>
          <w:spacing w:val="-5"/>
        </w:rPr>
        <w:t xml:space="preserve"> </w:t>
      </w:r>
      <w:r>
        <w:t>to</w:t>
      </w:r>
      <w:r>
        <w:rPr>
          <w:spacing w:val="-5"/>
        </w:rPr>
        <w:t xml:space="preserve"> </w:t>
      </w:r>
      <w:r>
        <w:t>the</w:t>
      </w:r>
      <w:r>
        <w:rPr>
          <w:spacing w:val="-5"/>
        </w:rPr>
        <w:t xml:space="preserve"> </w:t>
      </w:r>
      <w:r>
        <w:rPr>
          <w:spacing w:val="-1"/>
        </w:rPr>
        <w:t>applicant</w:t>
      </w:r>
      <w:r>
        <w:rPr>
          <w:spacing w:val="-7"/>
        </w:rPr>
        <w:t xml:space="preserve"> </w:t>
      </w:r>
      <w:r>
        <w:rPr>
          <w:spacing w:val="1"/>
        </w:rPr>
        <w:t>that</w:t>
      </w:r>
      <w:r>
        <w:rPr>
          <w:spacing w:val="-5"/>
        </w:rPr>
        <w:t xml:space="preserve"> </w:t>
      </w:r>
      <w:r>
        <w:t>shall:</w:t>
      </w:r>
    </w:p>
    <w:p w14:paraId="0A214D61" w14:textId="77777777" w:rsidR="00AB5A7F" w:rsidRDefault="00AB5A7F">
      <w:pPr>
        <w:jc w:val="both"/>
        <w:sectPr w:rsidR="00AB5A7F">
          <w:pgSz w:w="12240" w:h="15840"/>
          <w:pgMar w:top="660" w:right="1320" w:bottom="1260" w:left="1340" w:header="0" w:footer="1067" w:gutter="0"/>
          <w:cols w:space="720"/>
        </w:sectPr>
      </w:pPr>
    </w:p>
    <w:p w14:paraId="3AA23245"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B6F4519" w14:textId="77777777" w:rsidR="00AB5A7F" w:rsidRDefault="00AB5A7F">
      <w:pPr>
        <w:spacing w:before="1"/>
        <w:rPr>
          <w:rFonts w:ascii="Times New Roman" w:eastAsia="Times New Roman" w:hAnsi="Times New Roman" w:cs="Times New Roman"/>
          <w:b/>
          <w:bCs/>
        </w:rPr>
      </w:pPr>
    </w:p>
    <w:p w14:paraId="76BACD95"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76DD6EB" w14:textId="77777777" w:rsidR="00AB5A7F" w:rsidRDefault="00AB5A7F">
      <w:pPr>
        <w:rPr>
          <w:rFonts w:ascii="Times New Roman" w:eastAsia="Times New Roman" w:hAnsi="Times New Roman" w:cs="Times New Roman"/>
          <w:b/>
          <w:bCs/>
          <w:sz w:val="20"/>
          <w:szCs w:val="20"/>
        </w:rPr>
      </w:pPr>
    </w:p>
    <w:p w14:paraId="4BDAF712" w14:textId="77777777" w:rsidR="00AB5A7F" w:rsidRDefault="00AB5A7F">
      <w:pPr>
        <w:spacing w:before="8"/>
        <w:rPr>
          <w:rFonts w:ascii="Times New Roman" w:eastAsia="Times New Roman" w:hAnsi="Times New Roman" w:cs="Times New Roman"/>
          <w:b/>
          <w:bCs/>
          <w:sz w:val="17"/>
          <w:szCs w:val="17"/>
        </w:rPr>
      </w:pPr>
    </w:p>
    <w:p w14:paraId="2A455790" w14:textId="77777777" w:rsidR="00AB5A7F" w:rsidRDefault="00EE70BE" w:rsidP="00EE70BE">
      <w:pPr>
        <w:pStyle w:val="BodyText"/>
        <w:numPr>
          <w:ilvl w:val="2"/>
          <w:numId w:val="32"/>
        </w:numPr>
        <w:tabs>
          <w:tab w:val="left" w:pos="2261"/>
        </w:tabs>
        <w:spacing w:before="73"/>
        <w:ind w:right="116"/>
      </w:pPr>
      <w:r>
        <w:t>be</w:t>
      </w:r>
      <w:r>
        <w:rPr>
          <w:spacing w:val="29"/>
        </w:rPr>
        <w:t xml:space="preserve"> </w:t>
      </w:r>
      <w:r>
        <w:t>worded</w:t>
      </w:r>
      <w:r>
        <w:rPr>
          <w:spacing w:val="29"/>
        </w:rPr>
        <w:t xml:space="preserve"> </w:t>
      </w:r>
      <w:r>
        <w:t>in</w:t>
      </w:r>
      <w:r>
        <w:rPr>
          <w:spacing w:val="29"/>
        </w:rPr>
        <w:t xml:space="preserve"> </w:t>
      </w:r>
      <w:r>
        <w:rPr>
          <w:spacing w:val="-1"/>
        </w:rPr>
        <w:t>English</w:t>
      </w:r>
      <w:r>
        <w:rPr>
          <w:spacing w:val="30"/>
        </w:rPr>
        <w:t xml:space="preserve"> </w:t>
      </w:r>
      <w:r>
        <w:rPr>
          <w:spacing w:val="-1"/>
        </w:rPr>
        <w:t>and</w:t>
      </w:r>
      <w:r>
        <w:rPr>
          <w:spacing w:val="29"/>
        </w:rPr>
        <w:t xml:space="preserve"> </w:t>
      </w:r>
      <w:r>
        <w:t>Spanish</w:t>
      </w:r>
      <w:r>
        <w:rPr>
          <w:spacing w:val="29"/>
        </w:rPr>
        <w:t xml:space="preserve"> </w:t>
      </w:r>
      <w:r>
        <w:t>consistent</w:t>
      </w:r>
      <w:r>
        <w:rPr>
          <w:spacing w:val="33"/>
        </w:rPr>
        <w:t xml:space="preserve"> </w:t>
      </w:r>
      <w:r>
        <w:t>with</w:t>
      </w:r>
      <w:r>
        <w:rPr>
          <w:spacing w:val="30"/>
        </w:rPr>
        <w:t xml:space="preserve"> </w:t>
      </w:r>
      <w:r>
        <w:t>§25.473(d)</w:t>
      </w:r>
      <w:r>
        <w:rPr>
          <w:spacing w:val="27"/>
        </w:rPr>
        <w:t xml:space="preserve"> </w:t>
      </w:r>
      <w:r>
        <w:t>of</w:t>
      </w:r>
      <w:r>
        <w:rPr>
          <w:spacing w:val="27"/>
        </w:rPr>
        <w:t xml:space="preserve"> </w:t>
      </w:r>
      <w:r>
        <w:t>this</w:t>
      </w:r>
      <w:r>
        <w:rPr>
          <w:spacing w:val="29"/>
        </w:rPr>
        <w:t xml:space="preserve"> </w:t>
      </w:r>
      <w:r>
        <w:rPr>
          <w:spacing w:val="-1"/>
        </w:rPr>
        <w:t>title</w:t>
      </w:r>
      <w:r>
        <w:rPr>
          <w:spacing w:val="29"/>
        </w:rPr>
        <w:t xml:space="preserve"> </w:t>
      </w:r>
      <w:r>
        <w:t>(relating</w:t>
      </w:r>
      <w:r>
        <w:rPr>
          <w:spacing w:val="29"/>
        </w:rPr>
        <w:t xml:space="preserve"> </w:t>
      </w:r>
      <w:r>
        <w:t>to</w:t>
      </w:r>
      <w:r>
        <w:rPr>
          <w:spacing w:val="34"/>
          <w:w w:val="99"/>
        </w:rPr>
        <w:t xml:space="preserve"> </w:t>
      </w:r>
      <w:r>
        <w:t>Non-English</w:t>
      </w:r>
      <w:r>
        <w:rPr>
          <w:spacing w:val="-15"/>
        </w:rPr>
        <w:t xml:space="preserve"> </w:t>
      </w:r>
      <w:r>
        <w:t>Language</w:t>
      </w:r>
      <w:r>
        <w:rPr>
          <w:spacing w:val="-15"/>
        </w:rPr>
        <w:t xml:space="preserve"> </w:t>
      </w:r>
      <w:r>
        <w:t>Requirements);</w:t>
      </w:r>
    </w:p>
    <w:p w14:paraId="413D09FA" w14:textId="77777777" w:rsidR="00AB5A7F" w:rsidRDefault="00EE70BE" w:rsidP="00EE70BE">
      <w:pPr>
        <w:pStyle w:val="BodyText"/>
        <w:numPr>
          <w:ilvl w:val="2"/>
          <w:numId w:val="32"/>
        </w:numPr>
        <w:tabs>
          <w:tab w:val="left" w:pos="2261"/>
        </w:tabs>
        <w:spacing w:line="228" w:lineRule="exact"/>
        <w:jc w:val="both"/>
      </w:pPr>
      <w:r>
        <w:t>identify</w:t>
      </w:r>
      <w:r>
        <w:rPr>
          <w:spacing w:val="-4"/>
        </w:rPr>
        <w:t xml:space="preserve"> </w:t>
      </w:r>
      <w:r>
        <w:t>the</w:t>
      </w:r>
      <w:r>
        <w:rPr>
          <w:spacing w:val="-5"/>
        </w:rPr>
        <w:t xml:space="preserve"> </w:t>
      </w:r>
      <w:r>
        <w:rPr>
          <w:spacing w:val="-1"/>
        </w:rPr>
        <w:t>REP</w:t>
      </w:r>
      <w:r>
        <w:rPr>
          <w:spacing w:val="-6"/>
        </w:rPr>
        <w:t xml:space="preserve"> </w:t>
      </w:r>
      <w:r>
        <w:t>that</w:t>
      </w:r>
      <w:r>
        <w:rPr>
          <w:spacing w:val="-5"/>
        </w:rPr>
        <w:t xml:space="preserve"> </w:t>
      </w:r>
      <w:r>
        <w:t>initiated</w:t>
      </w:r>
      <w:r>
        <w:rPr>
          <w:spacing w:val="-6"/>
        </w:rPr>
        <w:t xml:space="preserve"> </w:t>
      </w:r>
      <w:r>
        <w:t>the</w:t>
      </w:r>
      <w:r>
        <w:rPr>
          <w:spacing w:val="-5"/>
        </w:rPr>
        <w:t xml:space="preserve"> </w:t>
      </w:r>
      <w:r>
        <w:rPr>
          <w:spacing w:val="-1"/>
        </w:rPr>
        <w:t>switch</w:t>
      </w:r>
      <w:r>
        <w:rPr>
          <w:spacing w:val="-3"/>
        </w:rPr>
        <w:t xml:space="preserve"> </w:t>
      </w:r>
      <w:r>
        <w:t>request;</w:t>
      </w:r>
      <w:r>
        <w:rPr>
          <w:spacing w:val="-6"/>
        </w:rPr>
        <w:t xml:space="preserve"> </w:t>
      </w:r>
      <w:r>
        <w:t>and</w:t>
      </w:r>
    </w:p>
    <w:p w14:paraId="5DB48D6A" w14:textId="77777777" w:rsidR="00AB5A7F" w:rsidRDefault="00EE70BE" w:rsidP="00EE70BE">
      <w:pPr>
        <w:pStyle w:val="BodyText"/>
        <w:numPr>
          <w:ilvl w:val="2"/>
          <w:numId w:val="32"/>
        </w:numPr>
        <w:tabs>
          <w:tab w:val="left" w:pos="2261"/>
        </w:tabs>
        <w:jc w:val="both"/>
      </w:pPr>
      <w:r>
        <w:t>provide</w:t>
      </w:r>
      <w:r>
        <w:rPr>
          <w:spacing w:val="-7"/>
        </w:rPr>
        <w:t xml:space="preserve"> </w:t>
      </w:r>
      <w:r>
        <w:t>the</w:t>
      </w:r>
      <w:r>
        <w:rPr>
          <w:spacing w:val="-5"/>
        </w:rPr>
        <w:t xml:space="preserve"> </w:t>
      </w:r>
      <w:r>
        <w:t>names</w:t>
      </w:r>
      <w:r>
        <w:rPr>
          <w:spacing w:val="-6"/>
        </w:rPr>
        <w:t xml:space="preserve"> </w:t>
      </w:r>
      <w:r>
        <w:rPr>
          <w:spacing w:val="-1"/>
        </w:rPr>
        <w:t>and</w:t>
      </w:r>
      <w:r>
        <w:rPr>
          <w:spacing w:val="-4"/>
        </w:rPr>
        <w:t xml:space="preserve"> </w:t>
      </w:r>
      <w:r>
        <w:rPr>
          <w:spacing w:val="-1"/>
        </w:rPr>
        <w:t>telephone</w:t>
      </w:r>
      <w:r>
        <w:rPr>
          <w:spacing w:val="-5"/>
        </w:rPr>
        <w:t xml:space="preserve"> </w:t>
      </w:r>
      <w:r>
        <w:t>numbers</w:t>
      </w:r>
      <w:r>
        <w:rPr>
          <w:spacing w:val="-5"/>
        </w:rPr>
        <w:t xml:space="preserve"> </w:t>
      </w:r>
      <w:r>
        <w:t>for</w:t>
      </w:r>
      <w:r>
        <w:rPr>
          <w:spacing w:val="-7"/>
        </w:rPr>
        <w:t xml:space="preserve"> </w:t>
      </w:r>
      <w:r>
        <w:t>the</w:t>
      </w:r>
      <w:r>
        <w:rPr>
          <w:spacing w:val="-5"/>
        </w:rPr>
        <w:t xml:space="preserve"> </w:t>
      </w:r>
      <w:r>
        <w:rPr>
          <w:spacing w:val="-1"/>
        </w:rPr>
        <w:t>gaining</w:t>
      </w:r>
      <w:r>
        <w:rPr>
          <w:spacing w:val="2"/>
        </w:rPr>
        <w:t xml:space="preserve"> </w:t>
      </w:r>
      <w:r>
        <w:rPr>
          <w:spacing w:val="-2"/>
        </w:rPr>
        <w:t>and</w:t>
      </w:r>
      <w:r>
        <w:rPr>
          <w:spacing w:val="-3"/>
        </w:rPr>
        <w:t xml:space="preserve"> </w:t>
      </w:r>
      <w:r>
        <w:rPr>
          <w:spacing w:val="-1"/>
        </w:rPr>
        <w:t>losing</w:t>
      </w:r>
      <w:r>
        <w:rPr>
          <w:spacing w:val="-4"/>
        </w:rPr>
        <w:t xml:space="preserve"> </w:t>
      </w:r>
      <w:r>
        <w:rPr>
          <w:spacing w:val="-1"/>
        </w:rPr>
        <w:t>REP.</w:t>
      </w:r>
    </w:p>
    <w:p w14:paraId="72A2144A" w14:textId="77777777" w:rsidR="00AB5A7F" w:rsidRDefault="00EE70BE" w:rsidP="00EE70BE">
      <w:pPr>
        <w:pStyle w:val="BodyText"/>
        <w:numPr>
          <w:ilvl w:val="1"/>
          <w:numId w:val="32"/>
        </w:numPr>
        <w:tabs>
          <w:tab w:val="left" w:pos="1541"/>
        </w:tabs>
        <w:ind w:right="117"/>
        <w:jc w:val="both"/>
      </w:pPr>
      <w:r>
        <w:t>The</w:t>
      </w:r>
      <w:r>
        <w:rPr>
          <w:spacing w:val="12"/>
        </w:rPr>
        <w:t xml:space="preserve"> </w:t>
      </w:r>
      <w:r>
        <w:t>registration</w:t>
      </w:r>
      <w:r>
        <w:rPr>
          <w:spacing w:val="13"/>
        </w:rPr>
        <w:t xml:space="preserve"> </w:t>
      </w:r>
      <w:r>
        <w:t>agent</w:t>
      </w:r>
      <w:r>
        <w:rPr>
          <w:spacing w:val="12"/>
        </w:rPr>
        <w:t xml:space="preserve"> </w:t>
      </w:r>
      <w:r>
        <w:t>shall</w:t>
      </w:r>
      <w:r>
        <w:rPr>
          <w:spacing w:val="12"/>
        </w:rPr>
        <w:t xml:space="preserve"> </w:t>
      </w:r>
      <w:r>
        <w:rPr>
          <w:spacing w:val="-1"/>
        </w:rPr>
        <w:t>direct</w:t>
      </w:r>
      <w:r>
        <w:rPr>
          <w:spacing w:val="11"/>
        </w:rPr>
        <w:t xml:space="preserve"> </w:t>
      </w:r>
      <w:r>
        <w:rPr>
          <w:spacing w:val="1"/>
        </w:rPr>
        <w:t>the</w:t>
      </w:r>
      <w:r>
        <w:rPr>
          <w:spacing w:val="13"/>
        </w:rPr>
        <w:t xml:space="preserve"> </w:t>
      </w:r>
      <w:r>
        <w:t>TDU</w:t>
      </w:r>
      <w:r>
        <w:rPr>
          <w:spacing w:val="13"/>
        </w:rPr>
        <w:t xml:space="preserve"> </w:t>
      </w:r>
      <w:r>
        <w:t>to</w:t>
      </w:r>
      <w:r>
        <w:rPr>
          <w:spacing w:val="13"/>
        </w:rPr>
        <w:t xml:space="preserve"> </w:t>
      </w:r>
      <w:r>
        <w:t>implement</w:t>
      </w:r>
      <w:r>
        <w:rPr>
          <w:spacing w:val="12"/>
        </w:rPr>
        <w:t xml:space="preserve"> </w:t>
      </w:r>
      <w:r>
        <w:t>any</w:t>
      </w:r>
      <w:r>
        <w:rPr>
          <w:spacing w:val="12"/>
        </w:rPr>
        <w:t xml:space="preserve"> </w:t>
      </w:r>
      <w:r>
        <w:t>switch,</w:t>
      </w:r>
      <w:r>
        <w:rPr>
          <w:spacing w:val="13"/>
        </w:rPr>
        <w:t xml:space="preserve"> </w:t>
      </w:r>
      <w:r>
        <w:t>move-in,</w:t>
      </w:r>
      <w:r>
        <w:rPr>
          <w:spacing w:val="10"/>
        </w:rPr>
        <w:t xml:space="preserve"> </w:t>
      </w:r>
      <w:r>
        <w:t>or</w:t>
      </w:r>
      <w:r>
        <w:rPr>
          <w:spacing w:val="13"/>
        </w:rPr>
        <w:t xml:space="preserve"> </w:t>
      </w:r>
      <w:r>
        <w:rPr>
          <w:spacing w:val="-1"/>
        </w:rPr>
        <w:t>transfer</w:t>
      </w:r>
      <w:r>
        <w:rPr>
          <w:spacing w:val="13"/>
        </w:rPr>
        <w:t xml:space="preserve"> </w:t>
      </w:r>
      <w:r>
        <w:t>to</w:t>
      </w:r>
      <w:r>
        <w:rPr>
          <w:spacing w:val="12"/>
        </w:rPr>
        <w:t xml:space="preserve"> </w:t>
      </w:r>
      <w:r>
        <w:t>the</w:t>
      </w:r>
      <w:r>
        <w:rPr>
          <w:spacing w:val="54"/>
          <w:w w:val="99"/>
        </w:rPr>
        <w:t xml:space="preserve"> </w:t>
      </w:r>
      <w:r>
        <w:rPr>
          <w:spacing w:val="-1"/>
        </w:rPr>
        <w:t>REP</w:t>
      </w:r>
      <w:r>
        <w:rPr>
          <w:spacing w:val="-6"/>
        </w:rPr>
        <w:t xml:space="preserve"> </w:t>
      </w:r>
      <w:r>
        <w:t>or</w:t>
      </w:r>
      <w:r>
        <w:rPr>
          <w:spacing w:val="-4"/>
        </w:rPr>
        <w:t xml:space="preserve"> </w:t>
      </w:r>
      <w:r>
        <w:t>the</w:t>
      </w:r>
      <w:r>
        <w:rPr>
          <w:spacing w:val="-5"/>
        </w:rPr>
        <w:t xml:space="preserve"> </w:t>
      </w:r>
      <w:r>
        <w:t>POLR</w:t>
      </w:r>
      <w:r>
        <w:rPr>
          <w:spacing w:val="-5"/>
        </w:rPr>
        <w:t xml:space="preserve"> </w:t>
      </w:r>
      <w:r>
        <w:t>in</w:t>
      </w:r>
      <w:r>
        <w:rPr>
          <w:spacing w:val="-3"/>
        </w:rPr>
        <w:t xml:space="preserve"> </w:t>
      </w:r>
      <w:r>
        <w:t>accordance</w:t>
      </w:r>
      <w:r>
        <w:rPr>
          <w:spacing w:val="-5"/>
        </w:rPr>
        <w:t xml:space="preserve"> </w:t>
      </w:r>
      <w:r>
        <w:t>with</w:t>
      </w:r>
      <w:r>
        <w:rPr>
          <w:spacing w:val="-3"/>
        </w:rPr>
        <w:t xml:space="preserve"> </w:t>
      </w:r>
      <w:r>
        <w:t>this</w:t>
      </w:r>
      <w:r>
        <w:rPr>
          <w:spacing w:val="-6"/>
        </w:rPr>
        <w:t xml:space="preserve"> </w:t>
      </w:r>
      <w:r>
        <w:rPr>
          <w:spacing w:val="-1"/>
        </w:rPr>
        <w:t>section</w:t>
      </w:r>
      <w:r>
        <w:rPr>
          <w:spacing w:val="-3"/>
        </w:rPr>
        <w:t xml:space="preserve"> </w:t>
      </w:r>
      <w:r>
        <w:t>and</w:t>
      </w:r>
      <w:r>
        <w:rPr>
          <w:spacing w:val="-3"/>
        </w:rPr>
        <w:t xml:space="preserve"> </w:t>
      </w:r>
      <w:r>
        <w:t>its</w:t>
      </w:r>
      <w:r>
        <w:rPr>
          <w:spacing w:val="-6"/>
        </w:rPr>
        <w:t xml:space="preserve"> </w:t>
      </w:r>
      <w:r>
        <w:rPr>
          <w:spacing w:val="-1"/>
        </w:rPr>
        <w:t>protocols.</w:t>
      </w:r>
    </w:p>
    <w:p w14:paraId="4EF15397" w14:textId="77777777" w:rsidR="00AB5A7F" w:rsidRDefault="00EE70BE" w:rsidP="00EE70BE">
      <w:pPr>
        <w:pStyle w:val="BodyText"/>
        <w:numPr>
          <w:ilvl w:val="0"/>
          <w:numId w:val="32"/>
        </w:numPr>
        <w:tabs>
          <w:tab w:val="left" w:pos="821"/>
        </w:tabs>
        <w:ind w:right="119"/>
        <w:jc w:val="both"/>
      </w:pPr>
      <w:r>
        <w:rPr>
          <w:rFonts w:cs="Times New Roman"/>
          <w:b/>
          <w:bCs/>
        </w:rPr>
        <w:t>Exemptions</w:t>
      </w:r>
      <w:r>
        <w:rPr>
          <w:rFonts w:cs="Times New Roman"/>
          <w:b/>
          <w:bCs/>
          <w:spacing w:val="23"/>
        </w:rPr>
        <w:t xml:space="preserve"> </w:t>
      </w:r>
      <w:r>
        <w:rPr>
          <w:rFonts w:cs="Times New Roman"/>
          <w:b/>
          <w:bCs/>
        </w:rPr>
        <w:t>for</w:t>
      </w:r>
      <w:r>
        <w:rPr>
          <w:rFonts w:cs="Times New Roman"/>
          <w:b/>
          <w:bCs/>
          <w:spacing w:val="24"/>
        </w:rPr>
        <w:t xml:space="preserve"> </w:t>
      </w:r>
      <w:r>
        <w:rPr>
          <w:rFonts w:cs="Times New Roman"/>
          <w:b/>
          <w:bCs/>
        </w:rPr>
        <w:t>certain</w:t>
      </w:r>
      <w:r>
        <w:rPr>
          <w:rFonts w:cs="Times New Roman"/>
          <w:b/>
          <w:bCs/>
          <w:spacing w:val="23"/>
        </w:rPr>
        <w:t xml:space="preserve"> </w:t>
      </w:r>
      <w:r>
        <w:rPr>
          <w:rFonts w:cs="Times New Roman"/>
          <w:b/>
          <w:bCs/>
          <w:spacing w:val="-1"/>
        </w:rPr>
        <w:t>transfers.</w:t>
      </w:r>
      <w:r>
        <w:rPr>
          <w:rFonts w:cs="Times New Roman"/>
          <w:b/>
          <w:bCs/>
          <w:spacing w:val="43"/>
        </w:rPr>
        <w:t xml:space="preserve"> </w:t>
      </w:r>
      <w:r>
        <w:t>The</w:t>
      </w:r>
      <w:r>
        <w:rPr>
          <w:spacing w:val="19"/>
        </w:rPr>
        <w:t xml:space="preserve"> </w:t>
      </w:r>
      <w:r>
        <w:t>provisions</w:t>
      </w:r>
      <w:r>
        <w:rPr>
          <w:spacing w:val="19"/>
        </w:rPr>
        <w:t xml:space="preserve"> </w:t>
      </w:r>
      <w:r>
        <w:t>of</w:t>
      </w:r>
      <w:r>
        <w:rPr>
          <w:spacing w:val="20"/>
        </w:rPr>
        <w:t xml:space="preserve"> </w:t>
      </w:r>
      <w:r>
        <w:t>this</w:t>
      </w:r>
      <w:r>
        <w:rPr>
          <w:spacing w:val="18"/>
        </w:rPr>
        <w:t xml:space="preserve"> </w:t>
      </w:r>
      <w:r>
        <w:rPr>
          <w:spacing w:val="-1"/>
        </w:rPr>
        <w:t>section</w:t>
      </w:r>
      <w:r>
        <w:rPr>
          <w:spacing w:val="21"/>
        </w:rPr>
        <w:t xml:space="preserve"> </w:t>
      </w:r>
      <w:r>
        <w:t>relating</w:t>
      </w:r>
      <w:r>
        <w:rPr>
          <w:spacing w:val="20"/>
        </w:rPr>
        <w:t xml:space="preserve"> </w:t>
      </w:r>
      <w:r>
        <w:t>to</w:t>
      </w:r>
      <w:r>
        <w:rPr>
          <w:spacing w:val="19"/>
        </w:rPr>
        <w:t xml:space="preserve"> </w:t>
      </w:r>
      <w:r>
        <w:t>authorization</w:t>
      </w:r>
      <w:r>
        <w:rPr>
          <w:spacing w:val="21"/>
        </w:rPr>
        <w:t xml:space="preserve"> </w:t>
      </w:r>
      <w:r>
        <w:t>and</w:t>
      </w:r>
      <w:r>
        <w:rPr>
          <w:spacing w:val="20"/>
        </w:rPr>
        <w:t xml:space="preserve"> </w:t>
      </w:r>
      <w:r>
        <w:rPr>
          <w:spacing w:val="-1"/>
        </w:rPr>
        <w:t>right</w:t>
      </w:r>
      <w:r>
        <w:rPr>
          <w:spacing w:val="20"/>
        </w:rPr>
        <w:t xml:space="preserve"> </w:t>
      </w:r>
      <w:r>
        <w:rPr>
          <w:spacing w:val="-1"/>
        </w:rPr>
        <w:t>of</w:t>
      </w:r>
      <w:r>
        <w:rPr>
          <w:spacing w:val="80"/>
          <w:w w:val="99"/>
        </w:rPr>
        <w:t xml:space="preserve"> </w:t>
      </w:r>
      <w:r>
        <w:rPr>
          <w:spacing w:val="-1"/>
        </w:rPr>
        <w:t>rescission</w:t>
      </w:r>
      <w:r>
        <w:rPr>
          <w:spacing w:val="-5"/>
        </w:rPr>
        <w:t xml:space="preserve"> </w:t>
      </w:r>
      <w:r>
        <w:t>are</w:t>
      </w:r>
      <w:r>
        <w:rPr>
          <w:spacing w:val="-6"/>
        </w:rPr>
        <w:t xml:space="preserve"> </w:t>
      </w:r>
      <w:r>
        <w:t>not</w:t>
      </w:r>
      <w:r>
        <w:rPr>
          <w:spacing w:val="-6"/>
        </w:rPr>
        <w:t xml:space="preserve"> </w:t>
      </w:r>
      <w:r>
        <w:t>applicable</w:t>
      </w:r>
      <w:r>
        <w:rPr>
          <w:spacing w:val="-6"/>
        </w:rPr>
        <w:t xml:space="preserve"> </w:t>
      </w:r>
      <w:r>
        <w:rPr>
          <w:spacing w:val="-1"/>
        </w:rPr>
        <w:t>when</w:t>
      </w:r>
      <w:r>
        <w:rPr>
          <w:spacing w:val="-4"/>
        </w:rPr>
        <w:t xml:space="preserve"> </w:t>
      </w:r>
      <w:r>
        <w:t>the</w:t>
      </w:r>
      <w:r>
        <w:rPr>
          <w:spacing w:val="-6"/>
        </w:rPr>
        <w:t xml:space="preserve"> </w:t>
      </w:r>
      <w:r>
        <w:t>applicant</w:t>
      </w:r>
      <w:r>
        <w:rPr>
          <w:rFonts w:cs="Times New Roman"/>
        </w:rPr>
        <w:t>’</w:t>
      </w:r>
      <w:r>
        <w:t>s</w:t>
      </w:r>
      <w:r>
        <w:rPr>
          <w:spacing w:val="-6"/>
        </w:rPr>
        <w:t xml:space="preserve"> </w:t>
      </w:r>
      <w:r>
        <w:t>or</w:t>
      </w:r>
      <w:r>
        <w:rPr>
          <w:spacing w:val="-6"/>
        </w:rPr>
        <w:t xml:space="preserve"> </w:t>
      </w:r>
      <w:r>
        <w:rPr>
          <w:spacing w:val="-1"/>
        </w:rPr>
        <w:t>customer</w:t>
      </w:r>
      <w:r>
        <w:rPr>
          <w:rFonts w:cs="Times New Roman"/>
          <w:spacing w:val="-1"/>
        </w:rPr>
        <w:t>’</w:t>
      </w:r>
      <w:r>
        <w:rPr>
          <w:spacing w:val="-1"/>
        </w:rPr>
        <w:t>s</w:t>
      </w:r>
      <w:r>
        <w:rPr>
          <w:spacing w:val="-6"/>
        </w:rPr>
        <w:t xml:space="preserve"> </w:t>
      </w:r>
      <w:r>
        <w:t>electric</w:t>
      </w:r>
      <w:r>
        <w:rPr>
          <w:spacing w:val="-6"/>
        </w:rPr>
        <w:t xml:space="preserve"> </w:t>
      </w:r>
      <w:r>
        <w:t>service</w:t>
      </w:r>
      <w:r>
        <w:rPr>
          <w:spacing w:val="-5"/>
        </w:rPr>
        <w:t xml:space="preserve"> </w:t>
      </w:r>
      <w:r>
        <w:rPr>
          <w:spacing w:val="-1"/>
        </w:rPr>
        <w:t>is:</w:t>
      </w:r>
    </w:p>
    <w:p w14:paraId="1B20B9AD" w14:textId="77777777" w:rsidR="00AB5A7F" w:rsidRDefault="00EE70BE" w:rsidP="00EE70BE">
      <w:pPr>
        <w:pStyle w:val="BodyText"/>
        <w:numPr>
          <w:ilvl w:val="1"/>
          <w:numId w:val="32"/>
        </w:numPr>
        <w:tabs>
          <w:tab w:val="left" w:pos="1541"/>
        </w:tabs>
        <w:ind w:right="123"/>
        <w:jc w:val="both"/>
      </w:pPr>
      <w:r>
        <w:t>transferred</w:t>
      </w:r>
      <w:r>
        <w:rPr>
          <w:spacing w:val="42"/>
        </w:rPr>
        <w:t xml:space="preserve"> </w:t>
      </w:r>
      <w:r>
        <w:rPr>
          <w:spacing w:val="-2"/>
        </w:rPr>
        <w:t>to</w:t>
      </w:r>
      <w:r>
        <w:rPr>
          <w:spacing w:val="42"/>
        </w:rPr>
        <w:t xml:space="preserve"> </w:t>
      </w:r>
      <w:r>
        <w:t>the</w:t>
      </w:r>
      <w:r>
        <w:rPr>
          <w:spacing w:val="39"/>
        </w:rPr>
        <w:t xml:space="preserve"> </w:t>
      </w:r>
      <w:r>
        <w:t>POLR</w:t>
      </w:r>
      <w:r>
        <w:rPr>
          <w:spacing w:val="41"/>
        </w:rPr>
        <w:t xml:space="preserve"> </w:t>
      </w:r>
      <w:r>
        <w:t>pursuant</w:t>
      </w:r>
      <w:r>
        <w:rPr>
          <w:spacing w:val="41"/>
        </w:rPr>
        <w:t xml:space="preserve"> </w:t>
      </w:r>
      <w:r>
        <w:t>to</w:t>
      </w:r>
      <w:r>
        <w:rPr>
          <w:spacing w:val="42"/>
        </w:rPr>
        <w:t xml:space="preserve"> </w:t>
      </w:r>
      <w:r>
        <w:rPr>
          <w:spacing w:val="-1"/>
        </w:rPr>
        <w:t>§25.43</w:t>
      </w:r>
      <w:r>
        <w:rPr>
          <w:spacing w:val="42"/>
        </w:rPr>
        <w:t xml:space="preserve"> </w:t>
      </w:r>
      <w:r>
        <w:rPr>
          <w:spacing w:val="-1"/>
        </w:rPr>
        <w:t>of</w:t>
      </w:r>
      <w:r>
        <w:rPr>
          <w:spacing w:val="42"/>
        </w:rPr>
        <w:t xml:space="preserve"> </w:t>
      </w:r>
      <w:r>
        <w:t>this</w:t>
      </w:r>
      <w:r>
        <w:rPr>
          <w:spacing w:val="41"/>
        </w:rPr>
        <w:t xml:space="preserve"> </w:t>
      </w:r>
      <w:r>
        <w:rPr>
          <w:spacing w:val="-1"/>
        </w:rPr>
        <w:t>title</w:t>
      </w:r>
      <w:r>
        <w:rPr>
          <w:spacing w:val="42"/>
        </w:rPr>
        <w:t xml:space="preserve"> </w:t>
      </w:r>
      <w:r>
        <w:t>(relating</w:t>
      </w:r>
      <w:r>
        <w:rPr>
          <w:spacing w:val="42"/>
        </w:rPr>
        <w:t xml:space="preserve"> </w:t>
      </w:r>
      <w:r>
        <w:rPr>
          <w:spacing w:val="-2"/>
        </w:rPr>
        <w:t>to</w:t>
      </w:r>
      <w:r>
        <w:rPr>
          <w:spacing w:val="41"/>
        </w:rPr>
        <w:t xml:space="preserve"> </w:t>
      </w:r>
      <w:r>
        <w:t>Provider</w:t>
      </w:r>
      <w:r>
        <w:rPr>
          <w:spacing w:val="40"/>
        </w:rPr>
        <w:t xml:space="preserve"> </w:t>
      </w:r>
      <w:r>
        <w:t>of</w:t>
      </w:r>
      <w:r>
        <w:rPr>
          <w:spacing w:val="42"/>
        </w:rPr>
        <w:t xml:space="preserve"> </w:t>
      </w:r>
      <w:r>
        <w:rPr>
          <w:spacing w:val="-1"/>
        </w:rPr>
        <w:t>Last</w:t>
      </w:r>
      <w:r>
        <w:rPr>
          <w:spacing w:val="41"/>
        </w:rPr>
        <w:t xml:space="preserve"> </w:t>
      </w:r>
      <w:r>
        <w:rPr>
          <w:spacing w:val="-1"/>
        </w:rPr>
        <w:t>Resort</w:t>
      </w:r>
      <w:r>
        <w:rPr>
          <w:spacing w:val="41"/>
          <w:w w:val="99"/>
        </w:rPr>
        <w:t xml:space="preserve"> </w:t>
      </w:r>
      <w:r>
        <w:t>(POLR))</w:t>
      </w:r>
      <w:r>
        <w:rPr>
          <w:spacing w:val="34"/>
        </w:rPr>
        <w:t xml:space="preserve"> </w:t>
      </w:r>
      <w:r>
        <w:t>when</w:t>
      </w:r>
      <w:r>
        <w:rPr>
          <w:spacing w:val="35"/>
        </w:rPr>
        <w:t xml:space="preserve"> </w:t>
      </w:r>
      <w:r>
        <w:t>the</w:t>
      </w:r>
      <w:r>
        <w:rPr>
          <w:spacing w:val="31"/>
        </w:rPr>
        <w:t xml:space="preserve"> </w:t>
      </w:r>
      <w:r>
        <w:rPr>
          <w:spacing w:val="-1"/>
        </w:rPr>
        <w:t>customer</w:t>
      </w:r>
      <w:r>
        <w:rPr>
          <w:rFonts w:cs="Times New Roman"/>
          <w:spacing w:val="-1"/>
        </w:rPr>
        <w:t>’</w:t>
      </w:r>
      <w:r>
        <w:rPr>
          <w:spacing w:val="-1"/>
        </w:rPr>
        <w:t>s</w:t>
      </w:r>
      <w:r>
        <w:rPr>
          <w:spacing w:val="33"/>
        </w:rPr>
        <w:t xml:space="preserve"> </w:t>
      </w:r>
      <w:r>
        <w:rPr>
          <w:spacing w:val="-1"/>
        </w:rPr>
        <w:t>REP</w:t>
      </w:r>
      <w:r>
        <w:rPr>
          <w:spacing w:val="33"/>
        </w:rPr>
        <w:t xml:space="preserve"> </w:t>
      </w:r>
      <w:r>
        <w:t>of</w:t>
      </w:r>
      <w:r>
        <w:rPr>
          <w:spacing w:val="34"/>
        </w:rPr>
        <w:t xml:space="preserve"> </w:t>
      </w:r>
      <w:r>
        <w:rPr>
          <w:spacing w:val="-1"/>
        </w:rPr>
        <w:t>record</w:t>
      </w:r>
      <w:r>
        <w:rPr>
          <w:spacing w:val="32"/>
        </w:rPr>
        <w:t xml:space="preserve"> </w:t>
      </w:r>
      <w:r>
        <w:t>defaults</w:t>
      </w:r>
      <w:r>
        <w:rPr>
          <w:spacing w:val="32"/>
        </w:rPr>
        <w:t xml:space="preserve"> </w:t>
      </w:r>
      <w:r>
        <w:rPr>
          <w:spacing w:val="-1"/>
        </w:rPr>
        <w:t>or</w:t>
      </w:r>
      <w:r>
        <w:rPr>
          <w:spacing w:val="32"/>
        </w:rPr>
        <w:t xml:space="preserve"> </w:t>
      </w:r>
      <w:r>
        <w:t>otherwise</w:t>
      </w:r>
      <w:r>
        <w:rPr>
          <w:spacing w:val="34"/>
        </w:rPr>
        <w:t xml:space="preserve"> </w:t>
      </w:r>
      <w:r>
        <w:t>ceases</w:t>
      </w:r>
      <w:r>
        <w:rPr>
          <w:spacing w:val="33"/>
        </w:rPr>
        <w:t xml:space="preserve"> </w:t>
      </w:r>
      <w:r>
        <w:t>to</w:t>
      </w:r>
      <w:r>
        <w:rPr>
          <w:spacing w:val="34"/>
        </w:rPr>
        <w:t xml:space="preserve"> </w:t>
      </w:r>
      <w:r>
        <w:t>provide</w:t>
      </w:r>
      <w:r>
        <w:rPr>
          <w:spacing w:val="29"/>
        </w:rPr>
        <w:t xml:space="preserve"> </w:t>
      </w:r>
      <w:r>
        <w:t>service.</w:t>
      </w:r>
      <w:r>
        <w:rPr>
          <w:spacing w:val="46"/>
          <w:w w:val="99"/>
        </w:rPr>
        <w:t xml:space="preserve"> </w:t>
      </w:r>
      <w:r>
        <w:t>Nothing</w:t>
      </w:r>
      <w:r>
        <w:rPr>
          <w:spacing w:val="11"/>
        </w:rPr>
        <w:t xml:space="preserve"> </w:t>
      </w:r>
      <w:r>
        <w:t>in</w:t>
      </w:r>
      <w:r>
        <w:rPr>
          <w:spacing w:val="11"/>
        </w:rPr>
        <w:t xml:space="preserve"> </w:t>
      </w:r>
      <w:r>
        <w:t>this</w:t>
      </w:r>
      <w:r>
        <w:rPr>
          <w:spacing w:val="9"/>
        </w:rPr>
        <w:t xml:space="preserve"> </w:t>
      </w:r>
      <w:r>
        <w:t>subsection</w:t>
      </w:r>
      <w:r>
        <w:rPr>
          <w:spacing w:val="11"/>
        </w:rPr>
        <w:t xml:space="preserve"> </w:t>
      </w:r>
      <w:r>
        <w:t>implies</w:t>
      </w:r>
      <w:r>
        <w:rPr>
          <w:spacing w:val="10"/>
        </w:rPr>
        <w:t xml:space="preserve"> </w:t>
      </w:r>
      <w:r>
        <w:t>that</w:t>
      </w:r>
      <w:r>
        <w:rPr>
          <w:spacing w:val="10"/>
        </w:rPr>
        <w:t xml:space="preserve"> </w:t>
      </w:r>
      <w:r>
        <w:t>the</w:t>
      </w:r>
      <w:r>
        <w:rPr>
          <w:spacing w:val="10"/>
        </w:rPr>
        <w:t xml:space="preserve"> </w:t>
      </w:r>
      <w:r>
        <w:t>customer</w:t>
      </w:r>
      <w:r>
        <w:rPr>
          <w:spacing w:val="11"/>
        </w:rPr>
        <w:t xml:space="preserve"> </w:t>
      </w:r>
      <w:r>
        <w:t>is</w:t>
      </w:r>
      <w:r>
        <w:rPr>
          <w:spacing w:val="9"/>
        </w:rPr>
        <w:t xml:space="preserve"> </w:t>
      </w:r>
      <w:r>
        <w:t>accepting</w:t>
      </w:r>
      <w:r>
        <w:rPr>
          <w:spacing w:val="11"/>
        </w:rPr>
        <w:t xml:space="preserve"> </w:t>
      </w:r>
      <w:r>
        <w:t>a</w:t>
      </w:r>
      <w:r>
        <w:rPr>
          <w:spacing w:val="10"/>
        </w:rPr>
        <w:t xml:space="preserve"> </w:t>
      </w:r>
      <w:r>
        <w:t>contract</w:t>
      </w:r>
      <w:r>
        <w:rPr>
          <w:spacing w:val="10"/>
        </w:rPr>
        <w:t xml:space="preserve"> </w:t>
      </w:r>
      <w:r>
        <w:t>with</w:t>
      </w:r>
      <w:r>
        <w:rPr>
          <w:spacing w:val="11"/>
        </w:rPr>
        <w:t xml:space="preserve"> </w:t>
      </w:r>
      <w:r>
        <w:t>the</w:t>
      </w:r>
      <w:r>
        <w:rPr>
          <w:spacing w:val="10"/>
        </w:rPr>
        <w:t xml:space="preserve"> </w:t>
      </w:r>
      <w:r>
        <w:t>POLR</w:t>
      </w:r>
      <w:r>
        <w:rPr>
          <w:spacing w:val="10"/>
        </w:rPr>
        <w:t xml:space="preserve"> </w:t>
      </w:r>
      <w:r>
        <w:t>for</w:t>
      </w:r>
      <w:r>
        <w:rPr>
          <w:spacing w:val="11"/>
        </w:rPr>
        <w:t xml:space="preserve"> </w:t>
      </w:r>
      <w:r>
        <w:t>a</w:t>
      </w:r>
      <w:r>
        <w:rPr>
          <w:spacing w:val="28"/>
          <w:w w:val="99"/>
        </w:rPr>
        <w:t xml:space="preserve"> </w:t>
      </w:r>
      <w:r>
        <w:t>specific</w:t>
      </w:r>
      <w:r>
        <w:rPr>
          <w:spacing w:val="-11"/>
        </w:rPr>
        <w:t xml:space="preserve"> </w:t>
      </w:r>
      <w:r>
        <w:t>term;</w:t>
      </w:r>
    </w:p>
    <w:p w14:paraId="517FD1F3" w14:textId="77777777" w:rsidR="00AB5A7F" w:rsidRDefault="00EE70BE" w:rsidP="00EE70BE">
      <w:pPr>
        <w:pStyle w:val="BodyText"/>
        <w:numPr>
          <w:ilvl w:val="1"/>
          <w:numId w:val="32"/>
        </w:numPr>
        <w:tabs>
          <w:tab w:val="left" w:pos="1541"/>
        </w:tabs>
        <w:spacing w:line="229" w:lineRule="exact"/>
      </w:pPr>
      <w:r>
        <w:t>transferred</w:t>
      </w:r>
      <w:r>
        <w:rPr>
          <w:spacing w:val="-3"/>
        </w:rPr>
        <w:t xml:space="preserve"> </w:t>
      </w:r>
      <w:r>
        <w:t>to</w:t>
      </w:r>
      <w:r>
        <w:rPr>
          <w:spacing w:val="-6"/>
        </w:rPr>
        <w:t xml:space="preserve"> </w:t>
      </w:r>
      <w:r>
        <w:t>the</w:t>
      </w:r>
      <w:r>
        <w:rPr>
          <w:spacing w:val="-5"/>
        </w:rPr>
        <w:t xml:space="preserve"> </w:t>
      </w:r>
      <w:r>
        <w:t>competitive</w:t>
      </w:r>
      <w:r>
        <w:rPr>
          <w:spacing w:val="-7"/>
        </w:rPr>
        <w:t xml:space="preserve"> </w:t>
      </w:r>
      <w:r>
        <w:t>affiliate</w:t>
      </w:r>
      <w:r>
        <w:rPr>
          <w:spacing w:val="-5"/>
        </w:rPr>
        <w:t xml:space="preserve"> </w:t>
      </w:r>
      <w:r>
        <w:t>of</w:t>
      </w:r>
      <w:r>
        <w:rPr>
          <w:spacing w:val="-4"/>
        </w:rPr>
        <w:t xml:space="preserve"> </w:t>
      </w:r>
      <w:r>
        <w:t>the</w:t>
      </w:r>
      <w:r>
        <w:rPr>
          <w:spacing w:val="-5"/>
        </w:rPr>
        <w:t xml:space="preserve"> </w:t>
      </w:r>
      <w:r>
        <w:t>POLR</w:t>
      </w:r>
      <w:r>
        <w:rPr>
          <w:spacing w:val="-6"/>
        </w:rPr>
        <w:t xml:space="preserve"> </w:t>
      </w:r>
      <w:r>
        <w:t>pursuant</w:t>
      </w:r>
      <w:r>
        <w:rPr>
          <w:spacing w:val="-7"/>
        </w:rPr>
        <w:t xml:space="preserve"> </w:t>
      </w:r>
      <w:r>
        <w:t>to</w:t>
      </w:r>
      <w:r>
        <w:rPr>
          <w:spacing w:val="-4"/>
        </w:rPr>
        <w:t xml:space="preserve"> </w:t>
      </w:r>
      <w:r>
        <w:t>§25.43(o)</w:t>
      </w:r>
      <w:r>
        <w:rPr>
          <w:spacing w:val="-7"/>
        </w:rPr>
        <w:t xml:space="preserve"> </w:t>
      </w:r>
      <w:r>
        <w:t>of</w:t>
      </w:r>
      <w:r>
        <w:rPr>
          <w:spacing w:val="-5"/>
        </w:rPr>
        <w:t xml:space="preserve"> </w:t>
      </w:r>
      <w:r>
        <w:t>this</w:t>
      </w:r>
      <w:r>
        <w:rPr>
          <w:spacing w:val="-6"/>
        </w:rPr>
        <w:t xml:space="preserve"> </w:t>
      </w:r>
      <w:r>
        <w:rPr>
          <w:spacing w:val="-1"/>
        </w:rPr>
        <w:t>title;</w:t>
      </w:r>
    </w:p>
    <w:p w14:paraId="2FA648A5" w14:textId="77777777" w:rsidR="00AB5A7F" w:rsidRDefault="00EE70BE" w:rsidP="00EE70BE">
      <w:pPr>
        <w:pStyle w:val="BodyText"/>
        <w:numPr>
          <w:ilvl w:val="1"/>
          <w:numId w:val="32"/>
        </w:numPr>
        <w:tabs>
          <w:tab w:val="left" w:pos="1541"/>
        </w:tabs>
        <w:ind w:right="122"/>
        <w:jc w:val="both"/>
      </w:pPr>
      <w:r>
        <w:t>transferred</w:t>
      </w:r>
      <w:r>
        <w:rPr>
          <w:spacing w:val="1"/>
        </w:rPr>
        <w:t xml:space="preserve"> </w:t>
      </w:r>
      <w:r>
        <w:t>to another</w:t>
      </w:r>
      <w:r>
        <w:rPr>
          <w:spacing w:val="1"/>
        </w:rPr>
        <w:t xml:space="preserve"> </w:t>
      </w:r>
      <w:r>
        <w:rPr>
          <w:spacing w:val="-1"/>
        </w:rPr>
        <w:t xml:space="preserve">REP </w:t>
      </w:r>
      <w:r>
        <w:t>in</w:t>
      </w:r>
      <w:r>
        <w:rPr>
          <w:spacing w:val="-1"/>
        </w:rPr>
        <w:t xml:space="preserve"> </w:t>
      </w:r>
      <w:r>
        <w:t xml:space="preserve">accordance </w:t>
      </w:r>
      <w:r>
        <w:rPr>
          <w:spacing w:val="1"/>
        </w:rPr>
        <w:t xml:space="preserve">with </w:t>
      </w:r>
      <w:r>
        <w:t xml:space="preserve">section </w:t>
      </w:r>
      <w:r>
        <w:rPr>
          <w:spacing w:val="-1"/>
        </w:rPr>
        <w:t>§25.493</w:t>
      </w:r>
      <w:r>
        <w:rPr>
          <w:spacing w:val="1"/>
        </w:rPr>
        <w:t xml:space="preserve"> </w:t>
      </w:r>
      <w:r>
        <w:t xml:space="preserve">of this </w:t>
      </w:r>
      <w:r>
        <w:rPr>
          <w:spacing w:val="-1"/>
        </w:rPr>
        <w:t>title</w:t>
      </w:r>
      <w:r>
        <w:t xml:space="preserve"> (relating to</w:t>
      </w:r>
      <w:r>
        <w:rPr>
          <w:spacing w:val="1"/>
        </w:rPr>
        <w:t xml:space="preserve"> </w:t>
      </w:r>
      <w:r>
        <w:rPr>
          <w:spacing w:val="-1"/>
        </w:rPr>
        <w:t>Acquisition</w:t>
      </w:r>
      <w:r>
        <w:rPr>
          <w:spacing w:val="54"/>
          <w:w w:val="99"/>
        </w:rPr>
        <w:t xml:space="preserve"> </w:t>
      </w:r>
      <w:r>
        <w:t>and</w:t>
      </w:r>
      <w:r>
        <w:rPr>
          <w:spacing w:val="-5"/>
        </w:rPr>
        <w:t xml:space="preserve"> </w:t>
      </w:r>
      <w:r>
        <w:rPr>
          <w:spacing w:val="-1"/>
        </w:rPr>
        <w:t>Transfer</w:t>
      </w:r>
      <w:r>
        <w:rPr>
          <w:spacing w:val="-4"/>
        </w:rPr>
        <w:t xml:space="preserve"> </w:t>
      </w:r>
      <w:r>
        <w:t>of</w:t>
      </w:r>
      <w:r>
        <w:rPr>
          <w:spacing w:val="-5"/>
        </w:rPr>
        <w:t xml:space="preserve"> </w:t>
      </w:r>
      <w:r>
        <w:t>Customers</w:t>
      </w:r>
      <w:r>
        <w:rPr>
          <w:spacing w:val="-6"/>
        </w:rPr>
        <w:t xml:space="preserve"> </w:t>
      </w:r>
      <w:r>
        <w:rPr>
          <w:spacing w:val="-1"/>
        </w:rPr>
        <w:t>from</w:t>
      </w:r>
      <w:r>
        <w:rPr>
          <w:spacing w:val="-4"/>
        </w:rPr>
        <w:t xml:space="preserve"> </w:t>
      </w:r>
      <w:r>
        <w:t>One</w:t>
      </w:r>
      <w:r>
        <w:rPr>
          <w:spacing w:val="-5"/>
        </w:rPr>
        <w:t xml:space="preserve"> </w:t>
      </w:r>
      <w:r>
        <w:rPr>
          <w:spacing w:val="-1"/>
        </w:rPr>
        <w:t>Retail</w:t>
      </w:r>
      <w:r>
        <w:rPr>
          <w:spacing w:val="-5"/>
        </w:rPr>
        <w:t xml:space="preserve"> </w:t>
      </w:r>
      <w:r>
        <w:t>Electric</w:t>
      </w:r>
      <w:r>
        <w:rPr>
          <w:spacing w:val="-5"/>
        </w:rPr>
        <w:t xml:space="preserve"> </w:t>
      </w:r>
      <w:r>
        <w:t>Provider</w:t>
      </w:r>
      <w:r>
        <w:rPr>
          <w:spacing w:val="-5"/>
        </w:rPr>
        <w:t xml:space="preserve"> </w:t>
      </w:r>
      <w:r>
        <w:t>to</w:t>
      </w:r>
      <w:r>
        <w:rPr>
          <w:spacing w:val="-4"/>
        </w:rPr>
        <w:t xml:space="preserve"> </w:t>
      </w:r>
      <w:r>
        <w:t>Another);</w:t>
      </w:r>
      <w:r>
        <w:rPr>
          <w:spacing w:val="4"/>
        </w:rPr>
        <w:t xml:space="preserve"> </w:t>
      </w:r>
      <w:r>
        <w:t>or</w:t>
      </w:r>
    </w:p>
    <w:p w14:paraId="193DB4F7" w14:textId="77777777" w:rsidR="00AB5A7F" w:rsidRDefault="00EE70BE" w:rsidP="00EE70BE">
      <w:pPr>
        <w:pStyle w:val="BodyText"/>
        <w:numPr>
          <w:ilvl w:val="1"/>
          <w:numId w:val="32"/>
        </w:numPr>
        <w:tabs>
          <w:tab w:val="left" w:pos="1144"/>
        </w:tabs>
        <w:ind w:right="125"/>
        <w:jc w:val="both"/>
      </w:pPr>
      <w:r>
        <w:rPr>
          <w:spacing w:val="-1"/>
        </w:rPr>
        <w:t>transferred</w:t>
      </w:r>
      <w:r>
        <w:rPr>
          <w:spacing w:val="32"/>
        </w:rPr>
        <w:t xml:space="preserve"> </w:t>
      </w:r>
      <w:r>
        <w:rPr>
          <w:spacing w:val="-1"/>
        </w:rPr>
        <w:t>from</w:t>
      </w:r>
      <w:r>
        <w:rPr>
          <w:spacing w:val="35"/>
        </w:rPr>
        <w:t xml:space="preserve"> </w:t>
      </w:r>
      <w:r>
        <w:t>one</w:t>
      </w:r>
      <w:r>
        <w:rPr>
          <w:spacing w:val="32"/>
        </w:rPr>
        <w:t xml:space="preserve"> </w:t>
      </w:r>
      <w:r>
        <w:rPr>
          <w:spacing w:val="-1"/>
        </w:rPr>
        <w:t>premise</w:t>
      </w:r>
      <w:r>
        <w:rPr>
          <w:spacing w:val="34"/>
        </w:rPr>
        <w:t xml:space="preserve"> </w:t>
      </w:r>
      <w:r>
        <w:t>to</w:t>
      </w:r>
      <w:r>
        <w:rPr>
          <w:spacing w:val="35"/>
        </w:rPr>
        <w:t xml:space="preserve"> </w:t>
      </w:r>
      <w:r>
        <w:t>another</w:t>
      </w:r>
      <w:r>
        <w:rPr>
          <w:spacing w:val="32"/>
        </w:rPr>
        <w:t xml:space="preserve"> </w:t>
      </w:r>
      <w:r>
        <w:rPr>
          <w:spacing w:val="-1"/>
        </w:rPr>
        <w:t>premise</w:t>
      </w:r>
      <w:r>
        <w:rPr>
          <w:spacing w:val="35"/>
        </w:rPr>
        <w:t xml:space="preserve"> </w:t>
      </w:r>
      <w:r>
        <w:t>without</w:t>
      </w:r>
      <w:r>
        <w:rPr>
          <w:spacing w:val="34"/>
        </w:rPr>
        <w:t xml:space="preserve"> </w:t>
      </w:r>
      <w:r>
        <w:t>a</w:t>
      </w:r>
      <w:r>
        <w:rPr>
          <w:spacing w:val="34"/>
        </w:rPr>
        <w:t xml:space="preserve"> </w:t>
      </w:r>
      <w:r>
        <w:t>change</w:t>
      </w:r>
      <w:r>
        <w:rPr>
          <w:spacing w:val="32"/>
        </w:rPr>
        <w:t xml:space="preserve"> </w:t>
      </w:r>
      <w:r>
        <w:t>in</w:t>
      </w:r>
      <w:r>
        <w:rPr>
          <w:spacing w:val="35"/>
        </w:rPr>
        <w:t xml:space="preserve"> </w:t>
      </w:r>
      <w:r>
        <w:rPr>
          <w:spacing w:val="-1"/>
        </w:rPr>
        <w:t>REP</w:t>
      </w:r>
      <w:r>
        <w:rPr>
          <w:spacing w:val="33"/>
        </w:rPr>
        <w:t xml:space="preserve"> </w:t>
      </w:r>
      <w:r>
        <w:t>and</w:t>
      </w:r>
      <w:r>
        <w:rPr>
          <w:spacing w:val="31"/>
        </w:rPr>
        <w:t xml:space="preserve"> </w:t>
      </w:r>
      <w:r>
        <w:t>without</w:t>
      </w:r>
      <w:r>
        <w:rPr>
          <w:spacing w:val="34"/>
        </w:rPr>
        <w:t xml:space="preserve"> </w:t>
      </w:r>
      <w:r>
        <w:t>a</w:t>
      </w:r>
      <w:r>
        <w:rPr>
          <w:spacing w:val="34"/>
        </w:rPr>
        <w:t xml:space="preserve"> </w:t>
      </w:r>
      <w:r>
        <w:t>material</w:t>
      </w:r>
      <w:r>
        <w:rPr>
          <w:spacing w:val="70"/>
          <w:w w:val="99"/>
        </w:rPr>
        <w:t xml:space="preserve"> </w:t>
      </w:r>
      <w:r>
        <w:t>change</w:t>
      </w:r>
      <w:r>
        <w:rPr>
          <w:spacing w:val="-5"/>
        </w:rPr>
        <w:t xml:space="preserve"> </w:t>
      </w:r>
      <w:r>
        <w:t>in</w:t>
      </w:r>
      <w:r>
        <w:rPr>
          <w:spacing w:val="-6"/>
        </w:rPr>
        <w:t xml:space="preserve"> </w:t>
      </w:r>
      <w:r>
        <w:t>the</w:t>
      </w:r>
      <w:r>
        <w:rPr>
          <w:spacing w:val="-5"/>
        </w:rPr>
        <w:t xml:space="preserve"> </w:t>
      </w:r>
      <w:r>
        <w:t>terms</w:t>
      </w:r>
      <w:r>
        <w:rPr>
          <w:spacing w:val="-5"/>
        </w:rPr>
        <w:t xml:space="preserve"> </w:t>
      </w:r>
      <w:r>
        <w:t>of</w:t>
      </w:r>
      <w:r>
        <w:rPr>
          <w:spacing w:val="-3"/>
        </w:rPr>
        <w:t xml:space="preserve"> </w:t>
      </w:r>
      <w:r>
        <w:t>service.</w:t>
      </w:r>
    </w:p>
    <w:p w14:paraId="6F542518" w14:textId="77777777" w:rsidR="00AB5A7F" w:rsidRPr="00CD0B50" w:rsidRDefault="00EE70BE" w:rsidP="00EE70BE">
      <w:pPr>
        <w:pStyle w:val="BodyText"/>
        <w:numPr>
          <w:ilvl w:val="0"/>
          <w:numId w:val="32"/>
        </w:numPr>
        <w:tabs>
          <w:tab w:val="left" w:pos="821"/>
        </w:tabs>
        <w:ind w:right="115"/>
        <w:jc w:val="both"/>
        <w:rPr>
          <w:strike/>
          <w:highlight w:val="yellow"/>
        </w:rPr>
      </w:pPr>
      <w:r>
        <w:rPr>
          <w:rFonts w:cs="Times New Roman"/>
          <w:b/>
          <w:bCs/>
          <w:spacing w:val="-1"/>
        </w:rPr>
        <w:t>Fees.</w:t>
      </w:r>
      <w:r>
        <w:rPr>
          <w:rFonts w:cs="Times New Roman"/>
          <w:b/>
          <w:bCs/>
          <w:spacing w:val="49"/>
        </w:rPr>
        <w:t xml:space="preserve"> </w:t>
      </w:r>
      <w:r>
        <w:t>A</w:t>
      </w:r>
      <w:r>
        <w:rPr>
          <w:spacing w:val="1"/>
        </w:rPr>
        <w:t xml:space="preserve"> </w:t>
      </w:r>
      <w:r>
        <w:rPr>
          <w:spacing w:val="-1"/>
        </w:rPr>
        <w:t xml:space="preserve">REP, </w:t>
      </w:r>
      <w:r>
        <w:t>other</w:t>
      </w:r>
      <w:r>
        <w:rPr>
          <w:spacing w:val="-1"/>
        </w:rPr>
        <w:t xml:space="preserve"> </w:t>
      </w:r>
      <w:r>
        <w:t>than</w:t>
      </w:r>
      <w:r>
        <w:rPr>
          <w:spacing w:val="1"/>
        </w:rPr>
        <w:t xml:space="preserve"> </w:t>
      </w:r>
      <w:r>
        <w:t>a</w:t>
      </w:r>
      <w:r>
        <w:rPr>
          <w:spacing w:val="-1"/>
        </w:rPr>
        <w:t xml:space="preserve"> </w:t>
      </w:r>
      <w:r>
        <w:t>municipally owned utility or</w:t>
      </w:r>
      <w:r>
        <w:rPr>
          <w:spacing w:val="-1"/>
        </w:rPr>
        <w:t xml:space="preserve"> </w:t>
      </w:r>
      <w:r>
        <w:t>an</w:t>
      </w:r>
      <w:r>
        <w:rPr>
          <w:spacing w:val="-2"/>
        </w:rPr>
        <w:t xml:space="preserve"> </w:t>
      </w:r>
      <w:r>
        <w:t>electric</w:t>
      </w:r>
      <w:r>
        <w:rPr>
          <w:spacing w:val="-2"/>
        </w:rPr>
        <w:t xml:space="preserve"> </w:t>
      </w:r>
      <w:r>
        <w:t>cooperative, shall</w:t>
      </w:r>
      <w:r>
        <w:rPr>
          <w:spacing w:val="-1"/>
        </w:rPr>
        <w:t xml:space="preserve"> </w:t>
      </w:r>
      <w:r>
        <w:t>not</w:t>
      </w:r>
      <w:r>
        <w:rPr>
          <w:spacing w:val="-2"/>
        </w:rPr>
        <w:t xml:space="preserve"> </w:t>
      </w:r>
      <w:r>
        <w:t>charge a</w:t>
      </w:r>
      <w:r>
        <w:rPr>
          <w:spacing w:val="-1"/>
        </w:rPr>
        <w:t xml:space="preserve"> </w:t>
      </w:r>
      <w:r>
        <w:t>fee to</w:t>
      </w:r>
      <w:r>
        <w:rPr>
          <w:spacing w:val="-1"/>
        </w:rPr>
        <w:t xml:space="preserve"> </w:t>
      </w:r>
      <w:r>
        <w:t>an</w:t>
      </w:r>
      <w:r>
        <w:rPr>
          <w:spacing w:val="54"/>
          <w:w w:val="99"/>
        </w:rPr>
        <w:t xml:space="preserve"> </w:t>
      </w:r>
      <w:r>
        <w:t>applicant</w:t>
      </w:r>
      <w:r>
        <w:rPr>
          <w:spacing w:val="9"/>
        </w:rPr>
        <w:t xml:space="preserve"> </w:t>
      </w:r>
      <w:r>
        <w:t>to</w:t>
      </w:r>
      <w:r>
        <w:rPr>
          <w:spacing w:val="11"/>
        </w:rPr>
        <w:t xml:space="preserve"> </w:t>
      </w:r>
      <w:r>
        <w:rPr>
          <w:spacing w:val="-1"/>
        </w:rPr>
        <w:t>switch</w:t>
      </w:r>
      <w:r>
        <w:rPr>
          <w:spacing w:val="10"/>
        </w:rPr>
        <w:t xml:space="preserve"> </w:t>
      </w:r>
      <w:r>
        <w:t>to,</w:t>
      </w:r>
      <w:r>
        <w:rPr>
          <w:spacing w:val="10"/>
        </w:rPr>
        <w:t xml:space="preserve"> </w:t>
      </w:r>
      <w:r>
        <w:rPr>
          <w:spacing w:val="-1"/>
        </w:rPr>
        <w:t>select,</w:t>
      </w:r>
      <w:r>
        <w:rPr>
          <w:spacing w:val="8"/>
        </w:rPr>
        <w:t xml:space="preserve"> </w:t>
      </w:r>
      <w:r>
        <w:t>or</w:t>
      </w:r>
      <w:r>
        <w:rPr>
          <w:spacing w:val="10"/>
        </w:rPr>
        <w:t xml:space="preserve"> </w:t>
      </w:r>
      <w:r>
        <w:t>enroll</w:t>
      </w:r>
      <w:r>
        <w:rPr>
          <w:spacing w:val="10"/>
        </w:rPr>
        <w:t xml:space="preserve"> </w:t>
      </w:r>
      <w:r>
        <w:t>with</w:t>
      </w:r>
      <w:r>
        <w:rPr>
          <w:spacing w:val="11"/>
        </w:rPr>
        <w:t xml:space="preserve"> </w:t>
      </w:r>
      <w:r>
        <w:t>the</w:t>
      </w:r>
      <w:r>
        <w:rPr>
          <w:spacing w:val="9"/>
        </w:rPr>
        <w:t xml:space="preserve"> </w:t>
      </w:r>
      <w:r>
        <w:rPr>
          <w:spacing w:val="-1"/>
        </w:rPr>
        <w:t>REP</w:t>
      </w:r>
      <w:r>
        <w:rPr>
          <w:spacing w:val="10"/>
        </w:rPr>
        <w:t xml:space="preserve"> </w:t>
      </w:r>
      <w:r>
        <w:t>unless</w:t>
      </w:r>
      <w:r>
        <w:rPr>
          <w:spacing w:val="9"/>
        </w:rPr>
        <w:t xml:space="preserve"> </w:t>
      </w:r>
      <w:r>
        <w:t>an</w:t>
      </w:r>
      <w:r>
        <w:rPr>
          <w:spacing w:val="10"/>
        </w:rPr>
        <w:t xml:space="preserve"> </w:t>
      </w:r>
      <w:r>
        <w:t>applicant</w:t>
      </w:r>
      <w:r>
        <w:rPr>
          <w:spacing w:val="10"/>
        </w:rPr>
        <w:t xml:space="preserve"> </w:t>
      </w:r>
      <w:r>
        <w:t>without</w:t>
      </w:r>
      <w:r>
        <w:rPr>
          <w:spacing w:val="10"/>
        </w:rPr>
        <w:t xml:space="preserve"> </w:t>
      </w:r>
      <w:r>
        <w:t>a</w:t>
      </w:r>
      <w:r>
        <w:rPr>
          <w:spacing w:val="9"/>
        </w:rPr>
        <w:t xml:space="preserve"> </w:t>
      </w:r>
      <w:r>
        <w:t>Provisioned</w:t>
      </w:r>
      <w:r>
        <w:rPr>
          <w:spacing w:val="11"/>
        </w:rPr>
        <w:t xml:space="preserve"> </w:t>
      </w:r>
      <w:r>
        <w:t>Advanced</w:t>
      </w:r>
      <w:r>
        <w:rPr>
          <w:spacing w:val="46"/>
          <w:w w:val="99"/>
        </w:rPr>
        <w:t xml:space="preserve"> </w:t>
      </w:r>
      <w:r>
        <w:t>Meter</w:t>
      </w:r>
      <w:r>
        <w:rPr>
          <w:spacing w:val="5"/>
        </w:rPr>
        <w:t xml:space="preserve"> </w:t>
      </w:r>
      <w:r>
        <w:t>requests</w:t>
      </w:r>
      <w:r>
        <w:rPr>
          <w:spacing w:val="4"/>
        </w:rPr>
        <w:t xml:space="preserve"> </w:t>
      </w:r>
      <w:r>
        <w:t>an</w:t>
      </w:r>
      <w:r>
        <w:rPr>
          <w:spacing w:val="6"/>
        </w:rPr>
        <w:t xml:space="preserve"> </w:t>
      </w:r>
      <w:r>
        <w:rPr>
          <w:spacing w:val="-1"/>
        </w:rPr>
        <w:t>out-of-cycle</w:t>
      </w:r>
      <w:r>
        <w:rPr>
          <w:spacing w:val="6"/>
        </w:rPr>
        <w:t xml:space="preserve"> </w:t>
      </w:r>
      <w:r>
        <w:t>meter</w:t>
      </w:r>
      <w:r>
        <w:rPr>
          <w:spacing w:val="6"/>
        </w:rPr>
        <w:t xml:space="preserve"> </w:t>
      </w:r>
      <w:r>
        <w:t>read</w:t>
      </w:r>
      <w:r>
        <w:rPr>
          <w:spacing w:val="3"/>
        </w:rPr>
        <w:t xml:space="preserve"> </w:t>
      </w:r>
      <w:r>
        <w:rPr>
          <w:spacing w:val="-1"/>
        </w:rPr>
        <w:t>for</w:t>
      </w:r>
      <w:r>
        <w:rPr>
          <w:spacing w:val="6"/>
        </w:rPr>
        <w:t xml:space="preserve"> </w:t>
      </w:r>
      <w:r>
        <w:t>the</w:t>
      </w:r>
      <w:r>
        <w:rPr>
          <w:spacing w:val="3"/>
        </w:rPr>
        <w:t xml:space="preserve"> </w:t>
      </w:r>
      <w:r>
        <w:t>purpose</w:t>
      </w:r>
      <w:r>
        <w:rPr>
          <w:spacing w:val="5"/>
        </w:rPr>
        <w:t xml:space="preserve"> </w:t>
      </w:r>
      <w:r>
        <w:rPr>
          <w:spacing w:val="-1"/>
        </w:rPr>
        <w:t>of</w:t>
      </w:r>
      <w:r>
        <w:rPr>
          <w:spacing w:val="6"/>
        </w:rPr>
        <w:t xml:space="preserve"> </w:t>
      </w:r>
      <w:r>
        <w:t>a</w:t>
      </w:r>
      <w:r>
        <w:rPr>
          <w:spacing w:val="5"/>
        </w:rPr>
        <w:t xml:space="preserve"> </w:t>
      </w:r>
      <w:r>
        <w:t>self-selected</w:t>
      </w:r>
      <w:r>
        <w:rPr>
          <w:spacing w:val="6"/>
        </w:rPr>
        <w:t xml:space="preserve"> </w:t>
      </w:r>
      <w:r>
        <w:t>switch.</w:t>
      </w:r>
      <w:r>
        <w:rPr>
          <w:spacing w:val="10"/>
        </w:rPr>
        <w:t xml:space="preserve"> </w:t>
      </w:r>
      <w:r>
        <w:t>The</w:t>
      </w:r>
      <w:r>
        <w:rPr>
          <w:spacing w:val="1"/>
        </w:rPr>
        <w:t xml:space="preserve"> </w:t>
      </w:r>
      <w:r>
        <w:t>registration</w:t>
      </w:r>
      <w:r>
        <w:rPr>
          <w:spacing w:val="6"/>
        </w:rPr>
        <w:t xml:space="preserve"> </w:t>
      </w:r>
      <w:r>
        <w:t>agent</w:t>
      </w:r>
      <w:r>
        <w:rPr>
          <w:spacing w:val="44"/>
          <w:w w:val="99"/>
        </w:rPr>
        <w:t xml:space="preserve"> </w:t>
      </w:r>
      <w:r>
        <w:t>shall</w:t>
      </w:r>
      <w:r>
        <w:rPr>
          <w:spacing w:val="32"/>
        </w:rPr>
        <w:t xml:space="preserve"> </w:t>
      </w:r>
      <w:r>
        <w:t>not</w:t>
      </w:r>
      <w:r>
        <w:rPr>
          <w:spacing w:val="32"/>
        </w:rPr>
        <w:t xml:space="preserve"> </w:t>
      </w:r>
      <w:r>
        <w:t>charge</w:t>
      </w:r>
      <w:r>
        <w:rPr>
          <w:spacing w:val="32"/>
        </w:rPr>
        <w:t xml:space="preserve"> </w:t>
      </w:r>
      <w:r>
        <w:t>a</w:t>
      </w:r>
      <w:r>
        <w:rPr>
          <w:spacing w:val="32"/>
        </w:rPr>
        <w:t xml:space="preserve"> </w:t>
      </w:r>
      <w:r>
        <w:t>fee</w:t>
      </w:r>
      <w:r>
        <w:rPr>
          <w:spacing w:val="32"/>
        </w:rPr>
        <w:t xml:space="preserve"> </w:t>
      </w:r>
      <w:r>
        <w:t>to</w:t>
      </w:r>
      <w:r>
        <w:rPr>
          <w:spacing w:val="33"/>
        </w:rPr>
        <w:t xml:space="preserve"> </w:t>
      </w:r>
      <w:r>
        <w:t>the</w:t>
      </w:r>
      <w:r>
        <w:rPr>
          <w:spacing w:val="30"/>
        </w:rPr>
        <w:t xml:space="preserve"> </w:t>
      </w:r>
      <w:r>
        <w:t>end-use</w:t>
      </w:r>
      <w:r>
        <w:rPr>
          <w:spacing w:val="32"/>
        </w:rPr>
        <w:t xml:space="preserve"> </w:t>
      </w:r>
      <w:r>
        <w:t>customer</w:t>
      </w:r>
      <w:r>
        <w:rPr>
          <w:spacing w:val="34"/>
        </w:rPr>
        <w:t xml:space="preserve"> </w:t>
      </w:r>
      <w:r>
        <w:rPr>
          <w:spacing w:val="-1"/>
        </w:rPr>
        <w:t>for</w:t>
      </w:r>
      <w:r>
        <w:rPr>
          <w:spacing w:val="32"/>
        </w:rPr>
        <w:t xml:space="preserve"> </w:t>
      </w:r>
      <w:r>
        <w:t>the</w:t>
      </w:r>
      <w:r>
        <w:rPr>
          <w:spacing w:val="32"/>
        </w:rPr>
        <w:t xml:space="preserve"> </w:t>
      </w:r>
      <w:r>
        <w:rPr>
          <w:spacing w:val="-1"/>
        </w:rPr>
        <w:t>switch</w:t>
      </w:r>
      <w:r>
        <w:rPr>
          <w:spacing w:val="33"/>
        </w:rPr>
        <w:t xml:space="preserve"> </w:t>
      </w:r>
      <w:r>
        <w:t>or</w:t>
      </w:r>
      <w:r>
        <w:rPr>
          <w:spacing w:val="32"/>
        </w:rPr>
        <w:t xml:space="preserve"> </w:t>
      </w:r>
      <w:r>
        <w:t>enrollment</w:t>
      </w:r>
      <w:r>
        <w:rPr>
          <w:spacing w:val="32"/>
        </w:rPr>
        <w:t xml:space="preserve"> </w:t>
      </w:r>
      <w:r>
        <w:rPr>
          <w:spacing w:val="-1"/>
        </w:rPr>
        <w:t>process</w:t>
      </w:r>
      <w:r>
        <w:rPr>
          <w:spacing w:val="31"/>
        </w:rPr>
        <w:t xml:space="preserve"> </w:t>
      </w:r>
      <w:r>
        <w:t>performed</w:t>
      </w:r>
      <w:r>
        <w:rPr>
          <w:spacing w:val="33"/>
        </w:rPr>
        <w:t xml:space="preserve"> </w:t>
      </w:r>
      <w:r>
        <w:t>by</w:t>
      </w:r>
      <w:r>
        <w:rPr>
          <w:spacing w:val="33"/>
        </w:rPr>
        <w:t xml:space="preserve"> </w:t>
      </w:r>
      <w:r>
        <w:t>the</w:t>
      </w:r>
      <w:r>
        <w:rPr>
          <w:spacing w:val="56"/>
          <w:w w:val="99"/>
        </w:rPr>
        <w:t xml:space="preserve"> </w:t>
      </w:r>
      <w:r>
        <w:t>registration</w:t>
      </w:r>
      <w:r>
        <w:rPr>
          <w:spacing w:val="25"/>
        </w:rPr>
        <w:t xml:space="preserve"> </w:t>
      </w:r>
      <w:r>
        <w:t>agent.  The</w:t>
      </w:r>
      <w:r>
        <w:rPr>
          <w:spacing w:val="25"/>
        </w:rPr>
        <w:t xml:space="preserve"> </w:t>
      </w:r>
      <w:r>
        <w:t>TDU</w:t>
      </w:r>
      <w:r>
        <w:rPr>
          <w:spacing w:val="23"/>
        </w:rPr>
        <w:t xml:space="preserve"> </w:t>
      </w:r>
      <w:r>
        <w:t>shall</w:t>
      </w:r>
      <w:r>
        <w:rPr>
          <w:spacing w:val="25"/>
        </w:rPr>
        <w:t xml:space="preserve"> </w:t>
      </w:r>
      <w:r>
        <w:t>not</w:t>
      </w:r>
      <w:r>
        <w:rPr>
          <w:spacing w:val="24"/>
        </w:rPr>
        <w:t xml:space="preserve"> </w:t>
      </w:r>
      <w:r>
        <w:t>charge</w:t>
      </w:r>
      <w:r>
        <w:rPr>
          <w:spacing w:val="25"/>
        </w:rPr>
        <w:t xml:space="preserve"> </w:t>
      </w:r>
      <w:r>
        <w:t>a</w:t>
      </w:r>
      <w:r>
        <w:rPr>
          <w:spacing w:val="25"/>
        </w:rPr>
        <w:t xml:space="preserve"> </w:t>
      </w:r>
      <w:r>
        <w:t>fee</w:t>
      </w:r>
      <w:r>
        <w:rPr>
          <w:spacing w:val="25"/>
        </w:rPr>
        <w:t xml:space="preserve"> </w:t>
      </w:r>
      <w:r>
        <w:rPr>
          <w:spacing w:val="-1"/>
        </w:rPr>
        <w:t>for</w:t>
      </w:r>
      <w:r>
        <w:rPr>
          <w:spacing w:val="25"/>
        </w:rPr>
        <w:t xml:space="preserve"> </w:t>
      </w:r>
      <w:r>
        <w:t>a</w:t>
      </w:r>
      <w:r>
        <w:rPr>
          <w:spacing w:val="22"/>
        </w:rPr>
        <w:t xml:space="preserve"> </w:t>
      </w:r>
      <w:r>
        <w:t>review</w:t>
      </w:r>
      <w:r>
        <w:rPr>
          <w:spacing w:val="25"/>
        </w:rPr>
        <w:t xml:space="preserve"> </w:t>
      </w:r>
      <w:r>
        <w:t>or</w:t>
      </w:r>
      <w:r>
        <w:rPr>
          <w:spacing w:val="25"/>
        </w:rPr>
        <w:t xml:space="preserve"> </w:t>
      </w:r>
      <w:r>
        <w:rPr>
          <w:spacing w:val="1"/>
        </w:rPr>
        <w:t>adjustment</w:t>
      </w:r>
      <w:r>
        <w:rPr>
          <w:spacing w:val="24"/>
        </w:rPr>
        <w:t xml:space="preserve"> </w:t>
      </w:r>
      <w:r>
        <w:rPr>
          <w:spacing w:val="-1"/>
        </w:rPr>
        <w:t>described</w:t>
      </w:r>
      <w:r>
        <w:rPr>
          <w:spacing w:val="26"/>
        </w:rPr>
        <w:t xml:space="preserve"> </w:t>
      </w:r>
      <w:r>
        <w:t>in</w:t>
      </w:r>
      <w:r>
        <w:rPr>
          <w:spacing w:val="25"/>
        </w:rPr>
        <w:t xml:space="preserve"> </w:t>
      </w:r>
      <w:r>
        <w:t>subsection</w:t>
      </w:r>
      <w:r>
        <w:rPr>
          <w:spacing w:val="42"/>
          <w:w w:val="99"/>
        </w:rPr>
        <w:t xml:space="preserve"> </w:t>
      </w:r>
      <w:r>
        <w:rPr>
          <w:spacing w:val="-1"/>
        </w:rPr>
        <w:t>(p)(2)</w:t>
      </w:r>
      <w:r>
        <w:rPr>
          <w:spacing w:val="3"/>
        </w:rPr>
        <w:t xml:space="preserve"> </w:t>
      </w:r>
      <w:r>
        <w:rPr>
          <w:spacing w:val="-1"/>
        </w:rPr>
        <w:t>of</w:t>
      </w:r>
      <w:r>
        <w:rPr>
          <w:spacing w:val="3"/>
        </w:rPr>
        <w:t xml:space="preserve"> </w:t>
      </w:r>
      <w:r>
        <w:t>this</w:t>
      </w:r>
      <w:r>
        <w:rPr>
          <w:spacing w:val="3"/>
        </w:rPr>
        <w:t xml:space="preserve"> </w:t>
      </w:r>
      <w:r>
        <w:t>section.</w:t>
      </w:r>
      <w:r>
        <w:rPr>
          <w:spacing w:val="7"/>
        </w:rPr>
        <w:t xml:space="preserve"> </w:t>
      </w:r>
      <w:r>
        <w:rPr>
          <w:spacing w:val="-1"/>
        </w:rPr>
        <w:t>To</w:t>
      </w:r>
      <w:r>
        <w:rPr>
          <w:spacing w:val="5"/>
        </w:rPr>
        <w:t xml:space="preserve"> </w:t>
      </w:r>
      <w:r>
        <w:t>the</w:t>
      </w:r>
      <w:r>
        <w:rPr>
          <w:spacing w:val="1"/>
        </w:rPr>
        <w:t xml:space="preserve"> </w:t>
      </w:r>
      <w:r>
        <w:t>extent</w:t>
      </w:r>
      <w:r>
        <w:rPr>
          <w:spacing w:val="4"/>
        </w:rPr>
        <w:t xml:space="preserve"> </w:t>
      </w:r>
      <w:r>
        <w:t>that</w:t>
      </w:r>
      <w:r>
        <w:rPr>
          <w:spacing w:val="3"/>
        </w:rPr>
        <w:t xml:space="preserve"> </w:t>
      </w:r>
      <w:r>
        <w:t>the</w:t>
      </w:r>
      <w:r>
        <w:rPr>
          <w:spacing w:val="1"/>
        </w:rPr>
        <w:t xml:space="preserve"> </w:t>
      </w:r>
      <w:r>
        <w:t>TDU</w:t>
      </w:r>
      <w:r>
        <w:rPr>
          <w:spacing w:val="4"/>
        </w:rPr>
        <w:t xml:space="preserve"> </w:t>
      </w:r>
      <w:r>
        <w:t>assesses</w:t>
      </w:r>
      <w:r>
        <w:rPr>
          <w:spacing w:val="2"/>
        </w:rPr>
        <w:t xml:space="preserve"> </w:t>
      </w:r>
      <w:r>
        <w:t>a</w:t>
      </w:r>
      <w:r>
        <w:rPr>
          <w:spacing w:val="4"/>
        </w:rPr>
        <w:t xml:space="preserve"> </w:t>
      </w:r>
      <w:r>
        <w:rPr>
          <w:spacing w:val="-1"/>
        </w:rPr>
        <w:t>REP</w:t>
      </w:r>
      <w:r>
        <w:rPr>
          <w:spacing w:val="2"/>
        </w:rPr>
        <w:t xml:space="preserve"> </w:t>
      </w:r>
      <w:r>
        <w:t>a</w:t>
      </w:r>
      <w:r>
        <w:rPr>
          <w:spacing w:val="3"/>
        </w:rPr>
        <w:t xml:space="preserve"> </w:t>
      </w:r>
      <w:r>
        <w:t>properly</w:t>
      </w:r>
      <w:r>
        <w:rPr>
          <w:spacing w:val="5"/>
        </w:rPr>
        <w:t xml:space="preserve"> </w:t>
      </w:r>
      <w:r>
        <w:rPr>
          <w:spacing w:val="-1"/>
        </w:rPr>
        <w:t>tariffed</w:t>
      </w:r>
      <w:r>
        <w:rPr>
          <w:spacing w:val="4"/>
        </w:rPr>
        <w:t xml:space="preserve"> </w:t>
      </w:r>
      <w:r>
        <w:rPr>
          <w:spacing w:val="-1"/>
        </w:rPr>
        <w:t>charge</w:t>
      </w:r>
      <w:r>
        <w:rPr>
          <w:spacing w:val="3"/>
        </w:rPr>
        <w:t xml:space="preserve"> </w:t>
      </w:r>
      <w:r>
        <w:t>for</w:t>
      </w:r>
      <w:r>
        <w:rPr>
          <w:spacing w:val="14"/>
        </w:rPr>
        <w:t xml:space="preserve"> </w:t>
      </w:r>
      <w:r>
        <w:t>connection</w:t>
      </w:r>
      <w:r>
        <w:rPr>
          <w:spacing w:val="43"/>
          <w:w w:val="99"/>
        </w:rPr>
        <w:t xml:space="preserve"> </w:t>
      </w:r>
      <w:r>
        <w:t>of</w:t>
      </w:r>
      <w:r>
        <w:rPr>
          <w:spacing w:val="-1"/>
        </w:rPr>
        <w:t xml:space="preserve"> </w:t>
      </w:r>
      <w:r>
        <w:t>service, out-of-cycle</w:t>
      </w:r>
      <w:r>
        <w:rPr>
          <w:spacing w:val="-1"/>
        </w:rPr>
        <w:t xml:space="preserve"> </w:t>
      </w:r>
      <w:r>
        <w:t>meter</w:t>
      </w:r>
      <w:r>
        <w:rPr>
          <w:spacing w:val="-2"/>
        </w:rPr>
        <w:t xml:space="preserve"> </w:t>
      </w:r>
      <w:r>
        <w:t xml:space="preserve">read for self-selected </w:t>
      </w:r>
      <w:r>
        <w:rPr>
          <w:spacing w:val="-1"/>
        </w:rPr>
        <w:t>switch</w:t>
      </w:r>
      <w:r>
        <w:rPr>
          <w:spacing w:val="1"/>
        </w:rPr>
        <w:t xml:space="preserve"> </w:t>
      </w:r>
      <w:r>
        <w:t>requests,</w:t>
      </w:r>
      <w:r>
        <w:rPr>
          <w:spacing w:val="-1"/>
        </w:rPr>
        <w:t xml:space="preserve"> </w:t>
      </w:r>
      <w:r>
        <w:t>service order cancellations,</w:t>
      </w:r>
      <w:r>
        <w:rPr>
          <w:spacing w:val="-1"/>
        </w:rPr>
        <w:t xml:space="preserve"> </w:t>
      </w:r>
      <w:r>
        <w:t>or changes</w:t>
      </w:r>
      <w:r>
        <w:rPr>
          <w:spacing w:val="48"/>
          <w:w w:val="99"/>
        </w:rPr>
        <w:t xml:space="preserve"> </w:t>
      </w:r>
      <w:r>
        <w:t>associated</w:t>
      </w:r>
      <w:r>
        <w:rPr>
          <w:spacing w:val="-3"/>
        </w:rPr>
        <w:t xml:space="preserve"> </w:t>
      </w:r>
      <w:r>
        <w:t>with</w:t>
      </w:r>
      <w:r>
        <w:rPr>
          <w:spacing w:val="-3"/>
        </w:rPr>
        <w:t xml:space="preserve"> </w:t>
      </w:r>
      <w:r>
        <w:t>the</w:t>
      </w:r>
      <w:r>
        <w:rPr>
          <w:spacing w:val="-4"/>
        </w:rPr>
        <w:t xml:space="preserve"> </w:t>
      </w:r>
      <w:r>
        <w:t>switching</w:t>
      </w:r>
      <w:r>
        <w:rPr>
          <w:spacing w:val="-3"/>
        </w:rPr>
        <w:t xml:space="preserve"> </w:t>
      </w:r>
      <w:r>
        <w:t>of</w:t>
      </w:r>
      <w:r>
        <w:rPr>
          <w:spacing w:val="-4"/>
        </w:rPr>
        <w:t xml:space="preserve"> </w:t>
      </w:r>
      <w:r>
        <w:t>service</w:t>
      </w:r>
      <w:r>
        <w:rPr>
          <w:spacing w:val="-4"/>
        </w:rPr>
        <w:t xml:space="preserve"> </w:t>
      </w:r>
      <w:r>
        <w:t>or</w:t>
      </w:r>
      <w:r>
        <w:rPr>
          <w:spacing w:val="-4"/>
        </w:rPr>
        <w:t xml:space="preserve"> </w:t>
      </w:r>
      <w:r>
        <w:t>the</w:t>
      </w:r>
      <w:r>
        <w:rPr>
          <w:spacing w:val="-4"/>
        </w:rPr>
        <w:t xml:space="preserve"> </w:t>
      </w:r>
      <w:r>
        <w:t>establishment</w:t>
      </w:r>
      <w:r>
        <w:rPr>
          <w:spacing w:val="-5"/>
        </w:rPr>
        <w:t xml:space="preserve"> </w:t>
      </w:r>
      <w:r>
        <w:t>of</w:t>
      </w:r>
      <w:r>
        <w:rPr>
          <w:spacing w:val="-3"/>
        </w:rPr>
        <w:t xml:space="preserve"> </w:t>
      </w:r>
      <w:r>
        <w:t>new</w:t>
      </w:r>
      <w:r>
        <w:rPr>
          <w:spacing w:val="-4"/>
        </w:rPr>
        <w:t xml:space="preserve"> </w:t>
      </w:r>
      <w:r>
        <w:t>service,</w:t>
      </w:r>
      <w:r>
        <w:rPr>
          <w:spacing w:val="-3"/>
        </w:rPr>
        <w:t xml:space="preserve"> </w:t>
      </w:r>
      <w:r>
        <w:t>any</w:t>
      </w:r>
      <w:r>
        <w:rPr>
          <w:spacing w:val="-3"/>
        </w:rPr>
        <w:t xml:space="preserve"> </w:t>
      </w:r>
      <w:r>
        <w:t>such</w:t>
      </w:r>
      <w:r>
        <w:rPr>
          <w:spacing w:val="-3"/>
        </w:rPr>
        <w:t xml:space="preserve"> </w:t>
      </w:r>
      <w:r>
        <w:t>fee</w:t>
      </w:r>
      <w:r>
        <w:rPr>
          <w:spacing w:val="-6"/>
        </w:rPr>
        <w:t xml:space="preserve"> </w:t>
      </w:r>
      <w:r>
        <w:t>may</w:t>
      </w:r>
      <w:r>
        <w:rPr>
          <w:spacing w:val="-3"/>
        </w:rPr>
        <w:t xml:space="preserve"> </w:t>
      </w:r>
      <w:r>
        <w:t>be</w:t>
      </w:r>
      <w:r>
        <w:rPr>
          <w:spacing w:val="-4"/>
        </w:rPr>
        <w:t xml:space="preserve"> </w:t>
      </w:r>
      <w:r>
        <w:t>passed</w:t>
      </w:r>
      <w:r>
        <w:rPr>
          <w:spacing w:val="-3"/>
        </w:rPr>
        <w:t xml:space="preserve"> </w:t>
      </w:r>
      <w:r>
        <w:t>on</w:t>
      </w:r>
      <w:r>
        <w:rPr>
          <w:spacing w:val="24"/>
          <w:w w:val="99"/>
        </w:rPr>
        <w:t xml:space="preserve"> </w:t>
      </w:r>
      <w:r>
        <w:t>to</w:t>
      </w:r>
      <w:r>
        <w:rPr>
          <w:spacing w:val="28"/>
        </w:rPr>
        <w:t xml:space="preserve"> </w:t>
      </w:r>
      <w:r>
        <w:t>the</w:t>
      </w:r>
      <w:r>
        <w:rPr>
          <w:spacing w:val="26"/>
        </w:rPr>
        <w:t xml:space="preserve"> </w:t>
      </w:r>
      <w:r>
        <w:t>applicant</w:t>
      </w:r>
      <w:r>
        <w:rPr>
          <w:spacing w:val="25"/>
        </w:rPr>
        <w:t xml:space="preserve"> </w:t>
      </w:r>
      <w:r>
        <w:t>or</w:t>
      </w:r>
      <w:r>
        <w:rPr>
          <w:spacing w:val="26"/>
        </w:rPr>
        <w:t xml:space="preserve"> </w:t>
      </w:r>
      <w:r>
        <w:t>customer</w:t>
      </w:r>
      <w:r>
        <w:rPr>
          <w:spacing w:val="26"/>
        </w:rPr>
        <w:t xml:space="preserve"> </w:t>
      </w:r>
      <w:r>
        <w:t>by</w:t>
      </w:r>
      <w:r>
        <w:rPr>
          <w:spacing w:val="29"/>
        </w:rPr>
        <w:t xml:space="preserve"> </w:t>
      </w:r>
      <w:r>
        <w:rPr>
          <w:spacing w:val="-1"/>
        </w:rPr>
        <w:t>the</w:t>
      </w:r>
      <w:r>
        <w:rPr>
          <w:spacing w:val="28"/>
        </w:rPr>
        <w:t xml:space="preserve"> </w:t>
      </w:r>
      <w:r>
        <w:rPr>
          <w:spacing w:val="-1"/>
        </w:rPr>
        <w:t>REP.</w:t>
      </w:r>
      <w:r>
        <w:rPr>
          <w:spacing w:val="4"/>
        </w:rPr>
        <w:t xml:space="preserve"> </w:t>
      </w:r>
      <w:r>
        <w:t>A</w:t>
      </w:r>
      <w:r>
        <w:rPr>
          <w:spacing w:val="27"/>
        </w:rPr>
        <w:t xml:space="preserve"> </w:t>
      </w:r>
      <w:r>
        <w:t>TDU</w:t>
      </w:r>
      <w:r>
        <w:rPr>
          <w:spacing w:val="26"/>
        </w:rPr>
        <w:t xml:space="preserve"> </w:t>
      </w:r>
      <w:r>
        <w:t>shall</w:t>
      </w:r>
      <w:r>
        <w:rPr>
          <w:spacing w:val="28"/>
        </w:rPr>
        <w:t xml:space="preserve"> </w:t>
      </w:r>
      <w:r>
        <w:rPr>
          <w:spacing w:val="-1"/>
        </w:rPr>
        <w:t>not</w:t>
      </w:r>
      <w:r>
        <w:rPr>
          <w:spacing w:val="28"/>
        </w:rPr>
        <w:t xml:space="preserve"> </w:t>
      </w:r>
      <w:r>
        <w:rPr>
          <w:spacing w:val="-1"/>
        </w:rPr>
        <w:t>assess</w:t>
      </w:r>
      <w:r>
        <w:rPr>
          <w:spacing w:val="27"/>
        </w:rPr>
        <w:t xml:space="preserve"> </w:t>
      </w:r>
      <w:r>
        <w:t>to</w:t>
      </w:r>
      <w:r>
        <w:rPr>
          <w:spacing w:val="29"/>
        </w:rPr>
        <w:t xml:space="preserve"> </w:t>
      </w:r>
      <w:r>
        <w:t>a</w:t>
      </w:r>
      <w:r>
        <w:rPr>
          <w:spacing w:val="28"/>
        </w:rPr>
        <w:t xml:space="preserve"> </w:t>
      </w:r>
      <w:r>
        <w:rPr>
          <w:spacing w:val="-1"/>
        </w:rPr>
        <w:t>REP</w:t>
      </w:r>
      <w:r>
        <w:rPr>
          <w:spacing w:val="27"/>
        </w:rPr>
        <w:t xml:space="preserve"> </w:t>
      </w:r>
      <w:r>
        <w:rPr>
          <w:spacing w:val="-1"/>
        </w:rPr>
        <w:t>or</w:t>
      </w:r>
      <w:r>
        <w:rPr>
          <w:spacing w:val="29"/>
        </w:rPr>
        <w:t xml:space="preserve"> </w:t>
      </w:r>
      <w:r>
        <w:rPr>
          <w:spacing w:val="-1"/>
        </w:rPr>
        <w:t>an</w:t>
      </w:r>
      <w:r>
        <w:rPr>
          <w:spacing w:val="29"/>
        </w:rPr>
        <w:t xml:space="preserve"> </w:t>
      </w:r>
      <w:r>
        <w:rPr>
          <w:spacing w:val="-1"/>
        </w:rPr>
        <w:t>applicant</w:t>
      </w:r>
      <w:r>
        <w:rPr>
          <w:spacing w:val="28"/>
        </w:rPr>
        <w:t xml:space="preserve"> </w:t>
      </w:r>
      <w:r>
        <w:rPr>
          <w:spacing w:val="-1"/>
        </w:rPr>
        <w:t>any</w:t>
      </w:r>
      <w:r>
        <w:rPr>
          <w:spacing w:val="29"/>
        </w:rPr>
        <w:t xml:space="preserve"> </w:t>
      </w:r>
      <w:r>
        <w:rPr>
          <w:spacing w:val="-1"/>
        </w:rPr>
        <w:t>costs</w:t>
      </w:r>
      <w:r>
        <w:rPr>
          <w:spacing w:val="63"/>
          <w:w w:val="99"/>
        </w:rPr>
        <w:t xml:space="preserve"> </w:t>
      </w:r>
      <w:r>
        <w:t>associated</w:t>
      </w:r>
      <w:r>
        <w:rPr>
          <w:spacing w:val="31"/>
        </w:rPr>
        <w:t xml:space="preserve"> </w:t>
      </w:r>
      <w:r>
        <w:t>with</w:t>
      </w:r>
      <w:r>
        <w:rPr>
          <w:spacing w:val="32"/>
        </w:rPr>
        <w:t xml:space="preserve"> </w:t>
      </w:r>
      <w:r>
        <w:t>a</w:t>
      </w:r>
      <w:r>
        <w:rPr>
          <w:spacing w:val="33"/>
        </w:rPr>
        <w:t xml:space="preserve"> </w:t>
      </w:r>
      <w:r>
        <w:rPr>
          <w:spacing w:val="-1"/>
        </w:rPr>
        <w:t>switch</w:t>
      </w:r>
      <w:r>
        <w:rPr>
          <w:spacing w:val="32"/>
        </w:rPr>
        <w:t xml:space="preserve"> </w:t>
      </w:r>
      <w:r>
        <w:t>cancellation,</w:t>
      </w:r>
      <w:r>
        <w:rPr>
          <w:spacing w:val="31"/>
        </w:rPr>
        <w:t xml:space="preserve"> </w:t>
      </w:r>
      <w:r>
        <w:t>including</w:t>
      </w:r>
      <w:r>
        <w:rPr>
          <w:spacing w:val="31"/>
        </w:rPr>
        <w:t xml:space="preserve"> </w:t>
      </w:r>
      <w:r>
        <w:t>inadvertent</w:t>
      </w:r>
      <w:r>
        <w:rPr>
          <w:spacing w:val="32"/>
        </w:rPr>
        <w:t xml:space="preserve"> </w:t>
      </w:r>
      <w:r>
        <w:t>gain</w:t>
      </w:r>
      <w:r>
        <w:rPr>
          <w:spacing w:val="32"/>
        </w:rPr>
        <w:t xml:space="preserve"> </w:t>
      </w:r>
      <w:r>
        <w:rPr>
          <w:spacing w:val="-1"/>
        </w:rPr>
        <w:t>fees,</w:t>
      </w:r>
      <w:r>
        <w:rPr>
          <w:spacing w:val="30"/>
        </w:rPr>
        <w:t xml:space="preserve"> </w:t>
      </w:r>
      <w:r>
        <w:t>that</w:t>
      </w:r>
      <w:r>
        <w:rPr>
          <w:spacing w:val="31"/>
        </w:rPr>
        <w:t xml:space="preserve"> </w:t>
      </w:r>
      <w:r>
        <w:t>results</w:t>
      </w:r>
      <w:r>
        <w:rPr>
          <w:spacing w:val="30"/>
        </w:rPr>
        <w:t xml:space="preserve"> </w:t>
      </w:r>
      <w:r>
        <w:t>from</w:t>
      </w:r>
      <w:r>
        <w:rPr>
          <w:spacing w:val="31"/>
        </w:rPr>
        <w:t xml:space="preserve"> </w:t>
      </w:r>
      <w:r>
        <w:t>the</w:t>
      </w:r>
      <w:r>
        <w:rPr>
          <w:spacing w:val="31"/>
        </w:rPr>
        <w:t xml:space="preserve"> </w:t>
      </w:r>
      <w:r>
        <w:t>applicant</w:t>
      </w:r>
      <w:r>
        <w:rPr>
          <w:rFonts w:cs="Times New Roman"/>
        </w:rPr>
        <w:t>’</w:t>
      </w:r>
      <w:r>
        <w:t>s</w:t>
      </w:r>
      <w:r>
        <w:rPr>
          <w:spacing w:val="54"/>
          <w:w w:val="99"/>
        </w:rPr>
        <w:t xml:space="preserve"> </w:t>
      </w:r>
      <w:r>
        <w:t>exercise</w:t>
      </w:r>
      <w:r>
        <w:rPr>
          <w:spacing w:val="36"/>
        </w:rPr>
        <w:t xml:space="preserve"> </w:t>
      </w:r>
      <w:r>
        <w:t>of</w:t>
      </w:r>
      <w:r>
        <w:rPr>
          <w:spacing w:val="37"/>
        </w:rPr>
        <w:t xml:space="preserve"> </w:t>
      </w:r>
      <w:r>
        <w:t>the</w:t>
      </w:r>
      <w:r>
        <w:rPr>
          <w:spacing w:val="37"/>
        </w:rPr>
        <w:t xml:space="preserve"> </w:t>
      </w:r>
      <w:r>
        <w:t>three-day</w:t>
      </w:r>
      <w:r>
        <w:rPr>
          <w:spacing w:val="36"/>
        </w:rPr>
        <w:t xml:space="preserve"> </w:t>
      </w:r>
      <w:r>
        <w:rPr>
          <w:spacing w:val="-1"/>
        </w:rPr>
        <w:t>right</w:t>
      </w:r>
      <w:r>
        <w:rPr>
          <w:spacing w:val="36"/>
        </w:rPr>
        <w:t xml:space="preserve"> </w:t>
      </w:r>
      <w:r>
        <w:t>of</w:t>
      </w:r>
      <w:r>
        <w:rPr>
          <w:spacing w:val="37"/>
        </w:rPr>
        <w:t xml:space="preserve"> </w:t>
      </w:r>
      <w:r>
        <w:rPr>
          <w:spacing w:val="-1"/>
        </w:rPr>
        <w:t>rescission.</w:t>
      </w:r>
      <w:r>
        <w:rPr>
          <w:spacing w:val="24"/>
        </w:rPr>
        <w:t xml:space="preserve"> </w:t>
      </w:r>
      <w:r w:rsidRPr="00CD0B50">
        <w:rPr>
          <w:strike/>
          <w:highlight w:val="yellow"/>
        </w:rPr>
        <w:t>The</w:t>
      </w:r>
      <w:r w:rsidRPr="00CD0B50">
        <w:rPr>
          <w:strike/>
          <w:spacing w:val="37"/>
          <w:highlight w:val="yellow"/>
        </w:rPr>
        <w:t xml:space="preserve"> </w:t>
      </w:r>
      <w:r w:rsidRPr="00CD0B50">
        <w:rPr>
          <w:strike/>
          <w:highlight w:val="yellow"/>
        </w:rPr>
        <w:t>TDU</w:t>
      </w:r>
      <w:r w:rsidRPr="00CD0B50">
        <w:rPr>
          <w:strike/>
          <w:spacing w:val="39"/>
          <w:highlight w:val="yellow"/>
        </w:rPr>
        <w:t xml:space="preserve"> </w:t>
      </w:r>
      <w:r w:rsidRPr="00CD0B50">
        <w:rPr>
          <w:strike/>
          <w:highlight w:val="yellow"/>
        </w:rPr>
        <w:t>shall</w:t>
      </w:r>
      <w:r w:rsidRPr="00CD0B50">
        <w:rPr>
          <w:strike/>
          <w:spacing w:val="37"/>
          <w:highlight w:val="yellow"/>
        </w:rPr>
        <w:t xml:space="preserve"> </w:t>
      </w:r>
      <w:r w:rsidRPr="00CD0B50">
        <w:rPr>
          <w:strike/>
          <w:highlight w:val="yellow"/>
        </w:rPr>
        <w:t>include</w:t>
      </w:r>
      <w:r w:rsidRPr="00CD0B50">
        <w:rPr>
          <w:strike/>
          <w:spacing w:val="37"/>
          <w:highlight w:val="yellow"/>
        </w:rPr>
        <w:t xml:space="preserve"> </w:t>
      </w:r>
      <w:r w:rsidRPr="00CD0B50">
        <w:rPr>
          <w:strike/>
          <w:highlight w:val="yellow"/>
        </w:rPr>
        <w:t>such</w:t>
      </w:r>
      <w:r w:rsidRPr="00CD0B50">
        <w:rPr>
          <w:strike/>
          <w:spacing w:val="38"/>
          <w:highlight w:val="yellow"/>
        </w:rPr>
        <w:t xml:space="preserve"> </w:t>
      </w:r>
      <w:r w:rsidRPr="00CD0B50">
        <w:rPr>
          <w:strike/>
          <w:spacing w:val="1"/>
          <w:highlight w:val="yellow"/>
        </w:rPr>
        <w:t>costs</w:t>
      </w:r>
      <w:r w:rsidRPr="00CD0B50">
        <w:rPr>
          <w:strike/>
          <w:spacing w:val="37"/>
          <w:highlight w:val="yellow"/>
        </w:rPr>
        <w:t xml:space="preserve"> </w:t>
      </w:r>
      <w:r w:rsidRPr="00CD0B50">
        <w:rPr>
          <w:strike/>
          <w:highlight w:val="yellow"/>
        </w:rPr>
        <w:t>in</w:t>
      </w:r>
      <w:r w:rsidRPr="00CD0B50">
        <w:rPr>
          <w:strike/>
          <w:spacing w:val="37"/>
          <w:highlight w:val="yellow"/>
        </w:rPr>
        <w:t xml:space="preserve"> </w:t>
      </w:r>
      <w:r w:rsidRPr="00CD0B50">
        <w:rPr>
          <w:strike/>
          <w:spacing w:val="1"/>
          <w:highlight w:val="yellow"/>
        </w:rPr>
        <w:t>the</w:t>
      </w:r>
      <w:r w:rsidRPr="00CD0B50">
        <w:rPr>
          <w:strike/>
          <w:spacing w:val="37"/>
          <w:highlight w:val="yellow"/>
        </w:rPr>
        <w:t xml:space="preserve"> </w:t>
      </w:r>
      <w:r w:rsidRPr="00CD0B50">
        <w:rPr>
          <w:strike/>
          <w:highlight w:val="yellow"/>
        </w:rPr>
        <w:t>cost</w:t>
      </w:r>
      <w:r w:rsidRPr="00CD0B50">
        <w:rPr>
          <w:strike/>
          <w:spacing w:val="36"/>
          <w:highlight w:val="yellow"/>
        </w:rPr>
        <w:t xml:space="preserve"> </w:t>
      </w:r>
      <w:r w:rsidRPr="00CD0B50">
        <w:rPr>
          <w:strike/>
          <w:highlight w:val="yellow"/>
        </w:rPr>
        <w:t>recovery</w:t>
      </w:r>
      <w:r w:rsidRPr="00CD0B50">
        <w:rPr>
          <w:strike/>
          <w:spacing w:val="56"/>
          <w:w w:val="99"/>
          <w:highlight w:val="yellow"/>
        </w:rPr>
        <w:t xml:space="preserve"> </w:t>
      </w:r>
      <w:r w:rsidRPr="00CD0B50">
        <w:rPr>
          <w:strike/>
          <w:highlight w:val="yellow"/>
        </w:rPr>
        <w:t>mechanism</w:t>
      </w:r>
      <w:r w:rsidRPr="00CD0B50">
        <w:rPr>
          <w:strike/>
          <w:spacing w:val="-5"/>
          <w:highlight w:val="yellow"/>
        </w:rPr>
        <w:t xml:space="preserve"> </w:t>
      </w:r>
      <w:r w:rsidRPr="00CD0B50">
        <w:rPr>
          <w:strike/>
          <w:highlight w:val="yellow"/>
        </w:rPr>
        <w:t>described</w:t>
      </w:r>
      <w:r w:rsidRPr="00CD0B50">
        <w:rPr>
          <w:strike/>
          <w:spacing w:val="-5"/>
          <w:highlight w:val="yellow"/>
        </w:rPr>
        <w:t xml:space="preserve"> </w:t>
      </w:r>
      <w:r w:rsidRPr="00CD0B50">
        <w:rPr>
          <w:strike/>
          <w:spacing w:val="-2"/>
          <w:highlight w:val="yellow"/>
        </w:rPr>
        <w:t>in</w:t>
      </w:r>
      <w:r w:rsidRPr="00CD0B50">
        <w:rPr>
          <w:strike/>
          <w:spacing w:val="-5"/>
          <w:highlight w:val="yellow"/>
        </w:rPr>
        <w:t xml:space="preserve"> </w:t>
      </w:r>
      <w:r w:rsidRPr="00CD0B50">
        <w:rPr>
          <w:strike/>
          <w:spacing w:val="-1"/>
          <w:highlight w:val="yellow"/>
        </w:rPr>
        <w:t>subsection</w:t>
      </w:r>
      <w:r w:rsidRPr="00CD0B50">
        <w:rPr>
          <w:strike/>
          <w:spacing w:val="-5"/>
          <w:highlight w:val="yellow"/>
        </w:rPr>
        <w:t xml:space="preserve"> </w:t>
      </w:r>
      <w:r w:rsidRPr="00CD0B50">
        <w:rPr>
          <w:strike/>
          <w:highlight w:val="yellow"/>
        </w:rPr>
        <w:t>(o)</w:t>
      </w:r>
      <w:r w:rsidRPr="00CD0B50">
        <w:rPr>
          <w:strike/>
          <w:spacing w:val="-7"/>
          <w:highlight w:val="yellow"/>
        </w:rPr>
        <w:t xml:space="preserve"> </w:t>
      </w:r>
      <w:r w:rsidRPr="00CD0B50">
        <w:rPr>
          <w:strike/>
          <w:highlight w:val="yellow"/>
        </w:rPr>
        <w:t>of</w:t>
      </w:r>
      <w:r w:rsidRPr="00CD0B50">
        <w:rPr>
          <w:strike/>
          <w:spacing w:val="-6"/>
          <w:highlight w:val="yellow"/>
        </w:rPr>
        <w:t xml:space="preserve"> </w:t>
      </w:r>
      <w:r w:rsidRPr="00CD0B50">
        <w:rPr>
          <w:strike/>
          <w:highlight w:val="yellow"/>
        </w:rPr>
        <w:t>this</w:t>
      </w:r>
      <w:r w:rsidRPr="00CD0B50">
        <w:rPr>
          <w:strike/>
          <w:spacing w:val="-6"/>
          <w:highlight w:val="yellow"/>
        </w:rPr>
        <w:t xml:space="preserve"> </w:t>
      </w:r>
      <w:r w:rsidRPr="00CD0B50">
        <w:rPr>
          <w:strike/>
          <w:highlight w:val="yellow"/>
        </w:rPr>
        <w:t>section.</w:t>
      </w:r>
    </w:p>
    <w:p w14:paraId="0A2000DC" w14:textId="77777777" w:rsidR="00AB5A7F" w:rsidRPr="007265C8" w:rsidRDefault="00EE70BE" w:rsidP="00EE70BE">
      <w:pPr>
        <w:pStyle w:val="BodyText"/>
        <w:numPr>
          <w:ilvl w:val="0"/>
          <w:numId w:val="32"/>
        </w:numPr>
        <w:tabs>
          <w:tab w:val="left" w:pos="821"/>
        </w:tabs>
        <w:ind w:right="118"/>
        <w:jc w:val="both"/>
        <w:rPr>
          <w:strike/>
          <w:highlight w:val="yellow"/>
        </w:rPr>
      </w:pPr>
      <w:r w:rsidRPr="007265C8">
        <w:rPr>
          <w:rFonts w:cs="Times New Roman"/>
          <w:b/>
          <w:bCs/>
          <w:strike/>
          <w:spacing w:val="-1"/>
          <w:highlight w:val="yellow"/>
        </w:rPr>
        <w:t>TDU</w:t>
      </w:r>
      <w:r w:rsidRPr="007265C8">
        <w:rPr>
          <w:rFonts w:cs="Times New Roman"/>
          <w:b/>
          <w:bCs/>
          <w:strike/>
          <w:spacing w:val="14"/>
          <w:highlight w:val="yellow"/>
        </w:rPr>
        <w:t xml:space="preserve"> </w:t>
      </w:r>
      <w:r w:rsidRPr="007265C8">
        <w:rPr>
          <w:rFonts w:cs="Times New Roman"/>
          <w:b/>
          <w:bCs/>
          <w:strike/>
          <w:highlight w:val="yellow"/>
        </w:rPr>
        <w:t>cost</w:t>
      </w:r>
      <w:r w:rsidRPr="007265C8">
        <w:rPr>
          <w:rFonts w:cs="Times New Roman"/>
          <w:b/>
          <w:bCs/>
          <w:strike/>
          <w:spacing w:val="14"/>
          <w:highlight w:val="yellow"/>
        </w:rPr>
        <w:t xml:space="preserve"> </w:t>
      </w:r>
      <w:r w:rsidRPr="007265C8">
        <w:rPr>
          <w:rFonts w:cs="Times New Roman"/>
          <w:b/>
          <w:bCs/>
          <w:strike/>
          <w:highlight w:val="yellow"/>
        </w:rPr>
        <w:t>recovery.</w:t>
      </w:r>
      <w:r w:rsidRPr="007265C8">
        <w:rPr>
          <w:rFonts w:cs="Times New Roman"/>
          <w:b/>
          <w:bCs/>
          <w:strike/>
          <w:spacing w:val="21"/>
          <w:highlight w:val="yellow"/>
        </w:rPr>
        <w:t xml:space="preserve"> </w:t>
      </w:r>
      <w:r w:rsidRPr="007265C8">
        <w:rPr>
          <w:strike/>
          <w:spacing w:val="-1"/>
          <w:highlight w:val="yellow"/>
        </w:rPr>
        <w:t>The</w:t>
      </w:r>
      <w:r w:rsidRPr="007265C8">
        <w:rPr>
          <w:strike/>
          <w:spacing w:val="10"/>
          <w:highlight w:val="yellow"/>
        </w:rPr>
        <w:t xml:space="preserve"> </w:t>
      </w:r>
      <w:r w:rsidRPr="007265C8">
        <w:rPr>
          <w:strike/>
          <w:spacing w:val="-1"/>
          <w:highlight w:val="yellow"/>
        </w:rPr>
        <w:t>TDU</w:t>
      </w:r>
      <w:r w:rsidRPr="007265C8">
        <w:rPr>
          <w:strike/>
          <w:spacing w:val="9"/>
          <w:highlight w:val="yellow"/>
        </w:rPr>
        <w:t xml:space="preserve"> </w:t>
      </w:r>
      <w:r w:rsidRPr="007265C8">
        <w:rPr>
          <w:strike/>
          <w:highlight w:val="yellow"/>
        </w:rPr>
        <w:t>may</w:t>
      </w:r>
      <w:r w:rsidRPr="007265C8">
        <w:rPr>
          <w:strike/>
          <w:spacing w:val="11"/>
          <w:highlight w:val="yellow"/>
        </w:rPr>
        <w:t xml:space="preserve"> </w:t>
      </w:r>
      <w:r w:rsidRPr="007265C8">
        <w:rPr>
          <w:strike/>
          <w:spacing w:val="-1"/>
          <w:highlight w:val="yellow"/>
        </w:rPr>
        <w:t>recover</w:t>
      </w:r>
      <w:r w:rsidRPr="007265C8">
        <w:rPr>
          <w:strike/>
          <w:spacing w:val="10"/>
          <w:highlight w:val="yellow"/>
        </w:rPr>
        <w:t xml:space="preserve"> </w:t>
      </w:r>
      <w:r w:rsidRPr="007265C8">
        <w:rPr>
          <w:strike/>
          <w:spacing w:val="1"/>
          <w:highlight w:val="yellow"/>
        </w:rPr>
        <w:t>the</w:t>
      </w:r>
      <w:r w:rsidRPr="007265C8">
        <w:rPr>
          <w:strike/>
          <w:spacing w:val="7"/>
          <w:highlight w:val="yellow"/>
        </w:rPr>
        <w:t xml:space="preserve"> </w:t>
      </w:r>
      <w:r w:rsidRPr="007265C8">
        <w:rPr>
          <w:strike/>
          <w:spacing w:val="-1"/>
          <w:highlight w:val="yellow"/>
        </w:rPr>
        <w:t>reasonable</w:t>
      </w:r>
      <w:r w:rsidRPr="007265C8">
        <w:rPr>
          <w:strike/>
          <w:spacing w:val="10"/>
          <w:highlight w:val="yellow"/>
        </w:rPr>
        <w:t xml:space="preserve"> </w:t>
      </w:r>
      <w:r w:rsidRPr="007265C8">
        <w:rPr>
          <w:strike/>
          <w:highlight w:val="yellow"/>
        </w:rPr>
        <w:t>costs</w:t>
      </w:r>
      <w:r w:rsidRPr="007265C8">
        <w:rPr>
          <w:strike/>
          <w:spacing w:val="8"/>
          <w:highlight w:val="yellow"/>
        </w:rPr>
        <w:t xml:space="preserve"> </w:t>
      </w:r>
      <w:r w:rsidRPr="007265C8">
        <w:rPr>
          <w:strike/>
          <w:highlight w:val="yellow"/>
        </w:rPr>
        <w:t>associated</w:t>
      </w:r>
      <w:r w:rsidRPr="007265C8">
        <w:rPr>
          <w:strike/>
          <w:spacing w:val="11"/>
          <w:highlight w:val="yellow"/>
        </w:rPr>
        <w:t xml:space="preserve"> </w:t>
      </w:r>
      <w:r w:rsidRPr="007265C8">
        <w:rPr>
          <w:strike/>
          <w:highlight w:val="yellow"/>
        </w:rPr>
        <w:t>with</w:t>
      </w:r>
      <w:r w:rsidRPr="007265C8">
        <w:rPr>
          <w:strike/>
          <w:spacing w:val="10"/>
          <w:highlight w:val="yellow"/>
        </w:rPr>
        <w:t xml:space="preserve"> </w:t>
      </w:r>
      <w:r w:rsidRPr="007265C8">
        <w:rPr>
          <w:strike/>
          <w:highlight w:val="yellow"/>
        </w:rPr>
        <w:t>performing</w:t>
      </w:r>
      <w:r w:rsidRPr="007265C8">
        <w:rPr>
          <w:strike/>
          <w:spacing w:val="11"/>
          <w:highlight w:val="yellow"/>
        </w:rPr>
        <w:t xml:space="preserve"> </w:t>
      </w:r>
      <w:r w:rsidRPr="007265C8">
        <w:rPr>
          <w:strike/>
          <w:spacing w:val="-1"/>
          <w:highlight w:val="yellow"/>
        </w:rPr>
        <w:t>meter</w:t>
      </w:r>
      <w:r w:rsidRPr="007265C8">
        <w:rPr>
          <w:strike/>
          <w:spacing w:val="10"/>
          <w:highlight w:val="yellow"/>
        </w:rPr>
        <w:t xml:space="preserve"> </w:t>
      </w:r>
      <w:r w:rsidRPr="007265C8">
        <w:rPr>
          <w:strike/>
          <w:highlight w:val="yellow"/>
        </w:rPr>
        <w:t>reads</w:t>
      </w:r>
      <w:r w:rsidRPr="007265C8">
        <w:rPr>
          <w:strike/>
          <w:spacing w:val="52"/>
          <w:w w:val="99"/>
          <w:highlight w:val="yellow"/>
        </w:rPr>
        <w:t xml:space="preserve"> </w:t>
      </w:r>
      <w:r w:rsidRPr="007265C8">
        <w:rPr>
          <w:strike/>
          <w:highlight w:val="yellow"/>
        </w:rPr>
        <w:t>for</w:t>
      </w:r>
      <w:r w:rsidRPr="007265C8">
        <w:rPr>
          <w:strike/>
          <w:spacing w:val="-5"/>
          <w:highlight w:val="yellow"/>
        </w:rPr>
        <w:t xml:space="preserve"> </w:t>
      </w:r>
      <w:r w:rsidRPr="007265C8">
        <w:rPr>
          <w:strike/>
          <w:spacing w:val="-1"/>
          <w:highlight w:val="yellow"/>
        </w:rPr>
        <w:t>purposes</w:t>
      </w:r>
      <w:r w:rsidRPr="007265C8">
        <w:rPr>
          <w:strike/>
          <w:spacing w:val="-5"/>
          <w:highlight w:val="yellow"/>
        </w:rPr>
        <w:t xml:space="preserve"> </w:t>
      </w:r>
      <w:r w:rsidRPr="007265C8">
        <w:rPr>
          <w:strike/>
          <w:highlight w:val="yellow"/>
        </w:rPr>
        <w:t>of</w:t>
      </w:r>
      <w:r w:rsidRPr="007265C8">
        <w:rPr>
          <w:strike/>
          <w:spacing w:val="-5"/>
          <w:highlight w:val="yellow"/>
        </w:rPr>
        <w:t xml:space="preserve"> </w:t>
      </w:r>
      <w:r w:rsidRPr="007265C8">
        <w:rPr>
          <w:strike/>
          <w:highlight w:val="yellow"/>
        </w:rPr>
        <w:t>a</w:t>
      </w:r>
      <w:r w:rsidRPr="007265C8">
        <w:rPr>
          <w:strike/>
          <w:spacing w:val="-4"/>
          <w:highlight w:val="yellow"/>
        </w:rPr>
        <w:t xml:space="preserve"> </w:t>
      </w:r>
      <w:r w:rsidRPr="007265C8">
        <w:rPr>
          <w:strike/>
          <w:highlight w:val="yellow"/>
        </w:rPr>
        <w:t>standard</w:t>
      </w:r>
      <w:r w:rsidRPr="007265C8">
        <w:rPr>
          <w:strike/>
          <w:spacing w:val="-6"/>
          <w:highlight w:val="yellow"/>
        </w:rPr>
        <w:t xml:space="preserve"> </w:t>
      </w:r>
      <w:r w:rsidRPr="007265C8">
        <w:rPr>
          <w:strike/>
          <w:spacing w:val="-1"/>
          <w:highlight w:val="yellow"/>
        </w:rPr>
        <w:t>switch</w:t>
      </w:r>
      <w:r w:rsidRPr="007265C8">
        <w:rPr>
          <w:strike/>
          <w:spacing w:val="-3"/>
          <w:highlight w:val="yellow"/>
        </w:rPr>
        <w:t xml:space="preserve"> </w:t>
      </w:r>
      <w:r w:rsidRPr="007265C8">
        <w:rPr>
          <w:strike/>
          <w:highlight w:val="yellow"/>
        </w:rPr>
        <w:t>through</w:t>
      </w:r>
      <w:r w:rsidRPr="007265C8">
        <w:rPr>
          <w:strike/>
          <w:spacing w:val="-6"/>
          <w:highlight w:val="yellow"/>
        </w:rPr>
        <w:t xml:space="preserve"> </w:t>
      </w:r>
      <w:r w:rsidRPr="007265C8">
        <w:rPr>
          <w:strike/>
          <w:highlight w:val="yellow"/>
        </w:rPr>
        <w:t>one</w:t>
      </w:r>
      <w:r w:rsidRPr="007265C8">
        <w:rPr>
          <w:strike/>
          <w:spacing w:val="-4"/>
          <w:highlight w:val="yellow"/>
        </w:rPr>
        <w:t xml:space="preserve"> </w:t>
      </w:r>
      <w:r w:rsidRPr="007265C8">
        <w:rPr>
          <w:strike/>
          <w:spacing w:val="-1"/>
          <w:highlight w:val="yellow"/>
        </w:rPr>
        <w:t>of</w:t>
      </w:r>
      <w:r w:rsidRPr="007265C8">
        <w:rPr>
          <w:strike/>
          <w:spacing w:val="-5"/>
          <w:highlight w:val="yellow"/>
        </w:rPr>
        <w:t xml:space="preserve"> </w:t>
      </w:r>
      <w:r w:rsidRPr="007265C8">
        <w:rPr>
          <w:strike/>
          <w:highlight w:val="yellow"/>
        </w:rPr>
        <w:t>the</w:t>
      </w:r>
      <w:r w:rsidRPr="007265C8">
        <w:rPr>
          <w:strike/>
          <w:spacing w:val="-4"/>
          <w:highlight w:val="yellow"/>
        </w:rPr>
        <w:t xml:space="preserve"> </w:t>
      </w:r>
      <w:r w:rsidRPr="007265C8">
        <w:rPr>
          <w:strike/>
          <w:highlight w:val="yellow"/>
        </w:rPr>
        <w:t>following</w:t>
      </w:r>
      <w:r w:rsidRPr="007265C8">
        <w:rPr>
          <w:strike/>
          <w:spacing w:val="-4"/>
          <w:highlight w:val="yellow"/>
        </w:rPr>
        <w:t xml:space="preserve"> </w:t>
      </w:r>
      <w:r w:rsidRPr="007265C8">
        <w:rPr>
          <w:strike/>
          <w:highlight w:val="yellow"/>
        </w:rPr>
        <w:t>two</w:t>
      </w:r>
      <w:r w:rsidRPr="007265C8">
        <w:rPr>
          <w:strike/>
          <w:spacing w:val="-3"/>
          <w:highlight w:val="yellow"/>
        </w:rPr>
        <w:t xml:space="preserve"> </w:t>
      </w:r>
      <w:r w:rsidRPr="007265C8">
        <w:rPr>
          <w:strike/>
          <w:spacing w:val="1"/>
          <w:highlight w:val="yellow"/>
        </w:rPr>
        <w:t>options</w:t>
      </w:r>
      <w:r w:rsidRPr="007265C8">
        <w:rPr>
          <w:strike/>
          <w:spacing w:val="-6"/>
          <w:highlight w:val="yellow"/>
        </w:rPr>
        <w:t xml:space="preserve"> </w:t>
      </w:r>
      <w:r w:rsidRPr="007265C8">
        <w:rPr>
          <w:strike/>
          <w:highlight w:val="yellow"/>
        </w:rPr>
        <w:t>at</w:t>
      </w:r>
      <w:r w:rsidRPr="007265C8">
        <w:rPr>
          <w:strike/>
          <w:spacing w:val="-4"/>
          <w:highlight w:val="yellow"/>
        </w:rPr>
        <w:t xml:space="preserve"> </w:t>
      </w:r>
      <w:r w:rsidRPr="007265C8">
        <w:rPr>
          <w:strike/>
          <w:highlight w:val="yellow"/>
        </w:rPr>
        <w:t>the</w:t>
      </w:r>
      <w:r w:rsidRPr="007265C8">
        <w:rPr>
          <w:strike/>
          <w:spacing w:val="-5"/>
          <w:highlight w:val="yellow"/>
        </w:rPr>
        <w:t xml:space="preserve"> </w:t>
      </w:r>
      <w:r w:rsidRPr="007265C8">
        <w:rPr>
          <w:strike/>
          <w:highlight w:val="yellow"/>
        </w:rPr>
        <w:t>TDU</w:t>
      </w:r>
      <w:r w:rsidRPr="007265C8">
        <w:rPr>
          <w:rFonts w:cs="Times New Roman"/>
          <w:strike/>
          <w:highlight w:val="yellow"/>
        </w:rPr>
        <w:t>’</w:t>
      </w:r>
      <w:r w:rsidRPr="007265C8">
        <w:rPr>
          <w:strike/>
          <w:highlight w:val="yellow"/>
        </w:rPr>
        <w:t>s</w:t>
      </w:r>
      <w:r w:rsidRPr="007265C8">
        <w:rPr>
          <w:strike/>
          <w:spacing w:val="-5"/>
          <w:highlight w:val="yellow"/>
        </w:rPr>
        <w:t xml:space="preserve"> </w:t>
      </w:r>
      <w:r w:rsidRPr="007265C8">
        <w:rPr>
          <w:strike/>
          <w:highlight w:val="yellow"/>
        </w:rPr>
        <w:t>discretion:</w:t>
      </w:r>
    </w:p>
    <w:p w14:paraId="08CDA435" w14:textId="77777777" w:rsidR="00AB5A7F" w:rsidRPr="007265C8" w:rsidRDefault="00EE70BE" w:rsidP="00EE70BE">
      <w:pPr>
        <w:pStyle w:val="BodyText"/>
        <w:numPr>
          <w:ilvl w:val="1"/>
          <w:numId w:val="32"/>
        </w:numPr>
        <w:tabs>
          <w:tab w:val="left" w:pos="1541"/>
        </w:tabs>
        <w:ind w:right="121"/>
        <w:jc w:val="both"/>
        <w:rPr>
          <w:strike/>
          <w:highlight w:val="yellow"/>
        </w:rPr>
      </w:pPr>
      <w:r w:rsidRPr="007265C8">
        <w:rPr>
          <w:strike/>
          <w:highlight w:val="yellow"/>
        </w:rPr>
        <w:t>TDU</w:t>
      </w:r>
      <w:r w:rsidRPr="007265C8">
        <w:rPr>
          <w:strike/>
          <w:spacing w:val="21"/>
          <w:highlight w:val="yellow"/>
        </w:rPr>
        <w:t xml:space="preserve"> </w:t>
      </w:r>
      <w:r w:rsidRPr="007265C8">
        <w:rPr>
          <w:strike/>
          <w:highlight w:val="yellow"/>
        </w:rPr>
        <w:t>costs</w:t>
      </w:r>
      <w:r w:rsidRPr="007265C8">
        <w:rPr>
          <w:strike/>
          <w:spacing w:val="21"/>
          <w:highlight w:val="yellow"/>
        </w:rPr>
        <w:t xml:space="preserve"> </w:t>
      </w:r>
      <w:r w:rsidRPr="007265C8">
        <w:rPr>
          <w:strike/>
          <w:highlight w:val="yellow"/>
        </w:rPr>
        <w:t>associated</w:t>
      </w:r>
      <w:r w:rsidRPr="007265C8">
        <w:rPr>
          <w:strike/>
          <w:spacing w:val="22"/>
          <w:highlight w:val="yellow"/>
        </w:rPr>
        <w:t xml:space="preserve"> </w:t>
      </w:r>
      <w:r w:rsidRPr="007265C8">
        <w:rPr>
          <w:strike/>
          <w:highlight w:val="yellow"/>
        </w:rPr>
        <w:t>with</w:t>
      </w:r>
      <w:r w:rsidRPr="007265C8">
        <w:rPr>
          <w:strike/>
          <w:spacing w:val="22"/>
          <w:highlight w:val="yellow"/>
        </w:rPr>
        <w:t xml:space="preserve"> </w:t>
      </w:r>
      <w:r w:rsidRPr="007265C8">
        <w:rPr>
          <w:strike/>
          <w:highlight w:val="yellow"/>
        </w:rPr>
        <w:t>performing</w:t>
      </w:r>
      <w:r w:rsidRPr="007265C8">
        <w:rPr>
          <w:strike/>
          <w:spacing w:val="23"/>
          <w:highlight w:val="yellow"/>
        </w:rPr>
        <w:t xml:space="preserve"> </w:t>
      </w:r>
      <w:r w:rsidRPr="007265C8">
        <w:rPr>
          <w:strike/>
          <w:spacing w:val="-1"/>
          <w:highlight w:val="yellow"/>
        </w:rPr>
        <w:t>standard</w:t>
      </w:r>
      <w:r w:rsidRPr="007265C8">
        <w:rPr>
          <w:strike/>
          <w:spacing w:val="22"/>
          <w:highlight w:val="yellow"/>
        </w:rPr>
        <w:t xml:space="preserve"> </w:t>
      </w:r>
      <w:r w:rsidRPr="007265C8">
        <w:rPr>
          <w:strike/>
          <w:spacing w:val="-1"/>
          <w:highlight w:val="yellow"/>
        </w:rPr>
        <w:t>meter</w:t>
      </w:r>
      <w:r w:rsidRPr="007265C8">
        <w:rPr>
          <w:strike/>
          <w:spacing w:val="23"/>
          <w:highlight w:val="yellow"/>
        </w:rPr>
        <w:t xml:space="preserve"> </w:t>
      </w:r>
      <w:r w:rsidRPr="007265C8">
        <w:rPr>
          <w:strike/>
          <w:spacing w:val="-1"/>
          <w:highlight w:val="yellow"/>
        </w:rPr>
        <w:t>reads</w:t>
      </w:r>
      <w:r w:rsidRPr="007265C8">
        <w:rPr>
          <w:strike/>
          <w:spacing w:val="21"/>
          <w:highlight w:val="yellow"/>
        </w:rPr>
        <w:t xml:space="preserve"> </w:t>
      </w:r>
      <w:r w:rsidRPr="007265C8">
        <w:rPr>
          <w:strike/>
          <w:highlight w:val="yellow"/>
        </w:rPr>
        <w:t>for</w:t>
      </w:r>
      <w:r w:rsidRPr="007265C8">
        <w:rPr>
          <w:strike/>
          <w:spacing w:val="21"/>
          <w:highlight w:val="yellow"/>
        </w:rPr>
        <w:t xml:space="preserve"> </w:t>
      </w:r>
      <w:r w:rsidRPr="007265C8">
        <w:rPr>
          <w:strike/>
          <w:highlight w:val="yellow"/>
        </w:rPr>
        <w:t>the</w:t>
      </w:r>
      <w:r w:rsidRPr="007265C8">
        <w:rPr>
          <w:strike/>
          <w:spacing w:val="21"/>
          <w:highlight w:val="yellow"/>
        </w:rPr>
        <w:t xml:space="preserve"> </w:t>
      </w:r>
      <w:r w:rsidRPr="007265C8">
        <w:rPr>
          <w:strike/>
          <w:spacing w:val="-1"/>
          <w:highlight w:val="yellow"/>
        </w:rPr>
        <w:t>purpose</w:t>
      </w:r>
      <w:r w:rsidRPr="007265C8">
        <w:rPr>
          <w:strike/>
          <w:spacing w:val="22"/>
          <w:highlight w:val="yellow"/>
        </w:rPr>
        <w:t xml:space="preserve"> </w:t>
      </w:r>
      <w:r w:rsidRPr="007265C8">
        <w:rPr>
          <w:strike/>
          <w:highlight w:val="yellow"/>
        </w:rPr>
        <w:t>of</w:t>
      </w:r>
      <w:r w:rsidRPr="007265C8">
        <w:rPr>
          <w:strike/>
          <w:spacing w:val="20"/>
          <w:highlight w:val="yellow"/>
        </w:rPr>
        <w:t xml:space="preserve"> </w:t>
      </w:r>
      <w:r w:rsidRPr="007265C8">
        <w:rPr>
          <w:strike/>
          <w:highlight w:val="yellow"/>
        </w:rPr>
        <w:t>switches,</w:t>
      </w:r>
      <w:r w:rsidRPr="007265C8">
        <w:rPr>
          <w:strike/>
          <w:spacing w:val="22"/>
          <w:highlight w:val="yellow"/>
        </w:rPr>
        <w:t xml:space="preserve"> </w:t>
      </w:r>
      <w:r w:rsidRPr="007265C8">
        <w:rPr>
          <w:strike/>
          <w:highlight w:val="yellow"/>
        </w:rPr>
        <w:t>to</w:t>
      </w:r>
      <w:r w:rsidRPr="007265C8">
        <w:rPr>
          <w:strike/>
          <w:spacing w:val="22"/>
          <w:highlight w:val="yellow"/>
        </w:rPr>
        <w:t xml:space="preserve"> </w:t>
      </w:r>
      <w:r w:rsidRPr="007265C8">
        <w:rPr>
          <w:strike/>
          <w:spacing w:val="-1"/>
          <w:highlight w:val="yellow"/>
        </w:rPr>
        <w:t>the</w:t>
      </w:r>
      <w:r w:rsidRPr="007265C8">
        <w:rPr>
          <w:strike/>
          <w:spacing w:val="45"/>
          <w:w w:val="99"/>
          <w:highlight w:val="yellow"/>
        </w:rPr>
        <w:t xml:space="preserve"> </w:t>
      </w:r>
      <w:r w:rsidRPr="007265C8">
        <w:rPr>
          <w:strike/>
          <w:highlight w:val="yellow"/>
        </w:rPr>
        <w:t>extent</w:t>
      </w:r>
      <w:r w:rsidRPr="007265C8">
        <w:rPr>
          <w:strike/>
          <w:spacing w:val="47"/>
          <w:highlight w:val="yellow"/>
        </w:rPr>
        <w:t xml:space="preserve"> </w:t>
      </w:r>
      <w:r w:rsidRPr="007265C8">
        <w:rPr>
          <w:strike/>
          <w:highlight w:val="yellow"/>
        </w:rPr>
        <w:t>not</w:t>
      </w:r>
      <w:r w:rsidRPr="007265C8">
        <w:rPr>
          <w:strike/>
          <w:spacing w:val="45"/>
          <w:highlight w:val="yellow"/>
        </w:rPr>
        <w:t xml:space="preserve"> </w:t>
      </w:r>
      <w:r w:rsidRPr="007265C8">
        <w:rPr>
          <w:strike/>
          <w:highlight w:val="yellow"/>
        </w:rPr>
        <w:t>reflected</w:t>
      </w:r>
      <w:r w:rsidRPr="007265C8">
        <w:rPr>
          <w:strike/>
          <w:spacing w:val="46"/>
          <w:highlight w:val="yellow"/>
        </w:rPr>
        <w:t xml:space="preserve"> </w:t>
      </w:r>
      <w:r w:rsidRPr="007265C8">
        <w:rPr>
          <w:strike/>
          <w:highlight w:val="yellow"/>
        </w:rPr>
        <w:t>in</w:t>
      </w:r>
      <w:r w:rsidRPr="007265C8">
        <w:rPr>
          <w:strike/>
          <w:spacing w:val="46"/>
          <w:highlight w:val="yellow"/>
        </w:rPr>
        <w:t xml:space="preserve"> </w:t>
      </w:r>
      <w:r w:rsidRPr="007265C8">
        <w:rPr>
          <w:strike/>
          <w:highlight w:val="yellow"/>
        </w:rPr>
        <w:t>base</w:t>
      </w:r>
      <w:r w:rsidRPr="007265C8">
        <w:rPr>
          <w:strike/>
          <w:spacing w:val="49"/>
          <w:highlight w:val="yellow"/>
        </w:rPr>
        <w:t xml:space="preserve"> </w:t>
      </w:r>
      <w:r w:rsidRPr="007265C8">
        <w:rPr>
          <w:strike/>
          <w:highlight w:val="yellow"/>
        </w:rPr>
        <w:t>rates,</w:t>
      </w:r>
      <w:r w:rsidRPr="007265C8">
        <w:rPr>
          <w:strike/>
          <w:spacing w:val="48"/>
          <w:highlight w:val="yellow"/>
        </w:rPr>
        <w:t xml:space="preserve"> </w:t>
      </w:r>
      <w:r w:rsidRPr="007265C8">
        <w:rPr>
          <w:strike/>
          <w:highlight w:val="yellow"/>
        </w:rPr>
        <w:t>shall</w:t>
      </w:r>
      <w:r w:rsidRPr="007265C8">
        <w:rPr>
          <w:strike/>
          <w:spacing w:val="48"/>
          <w:highlight w:val="yellow"/>
        </w:rPr>
        <w:t xml:space="preserve"> </w:t>
      </w:r>
      <w:r w:rsidRPr="007265C8">
        <w:rPr>
          <w:strike/>
          <w:highlight w:val="yellow"/>
        </w:rPr>
        <w:t>be</w:t>
      </w:r>
      <w:r w:rsidRPr="007265C8">
        <w:rPr>
          <w:strike/>
          <w:spacing w:val="48"/>
          <w:highlight w:val="yellow"/>
        </w:rPr>
        <w:t xml:space="preserve"> </w:t>
      </w:r>
      <w:r w:rsidRPr="007265C8">
        <w:rPr>
          <w:strike/>
          <w:highlight w:val="yellow"/>
        </w:rPr>
        <w:t>considered</w:t>
      </w:r>
      <w:r w:rsidRPr="007265C8">
        <w:rPr>
          <w:strike/>
          <w:spacing w:val="44"/>
          <w:highlight w:val="yellow"/>
        </w:rPr>
        <w:t xml:space="preserve"> </w:t>
      </w:r>
      <w:r w:rsidRPr="007265C8">
        <w:rPr>
          <w:strike/>
          <w:highlight w:val="yellow"/>
        </w:rPr>
        <w:t>costs</w:t>
      </w:r>
      <w:r w:rsidRPr="007265C8">
        <w:rPr>
          <w:strike/>
          <w:spacing w:val="48"/>
          <w:highlight w:val="yellow"/>
        </w:rPr>
        <w:t xml:space="preserve"> </w:t>
      </w:r>
      <w:r w:rsidRPr="007265C8">
        <w:rPr>
          <w:strike/>
          <w:highlight w:val="yellow"/>
        </w:rPr>
        <w:t>incurred</w:t>
      </w:r>
      <w:r w:rsidRPr="007265C8">
        <w:rPr>
          <w:strike/>
          <w:spacing w:val="47"/>
          <w:highlight w:val="yellow"/>
        </w:rPr>
        <w:t xml:space="preserve"> </w:t>
      </w:r>
      <w:r w:rsidRPr="007265C8">
        <w:rPr>
          <w:strike/>
          <w:highlight w:val="yellow"/>
        </w:rPr>
        <w:t>in</w:t>
      </w:r>
      <w:r w:rsidRPr="007265C8">
        <w:rPr>
          <w:strike/>
          <w:spacing w:val="48"/>
          <w:highlight w:val="yellow"/>
        </w:rPr>
        <w:t xml:space="preserve"> </w:t>
      </w:r>
      <w:r w:rsidRPr="007265C8">
        <w:rPr>
          <w:strike/>
          <w:spacing w:val="-1"/>
          <w:highlight w:val="yellow"/>
        </w:rPr>
        <w:t>deploying</w:t>
      </w:r>
      <w:r w:rsidRPr="007265C8">
        <w:rPr>
          <w:strike/>
          <w:spacing w:val="46"/>
          <w:highlight w:val="yellow"/>
        </w:rPr>
        <w:t xml:space="preserve"> </w:t>
      </w:r>
      <w:r w:rsidRPr="007265C8">
        <w:rPr>
          <w:strike/>
          <w:highlight w:val="yellow"/>
        </w:rPr>
        <w:t>advanced</w:t>
      </w:r>
      <w:r w:rsidRPr="007265C8">
        <w:rPr>
          <w:strike/>
          <w:spacing w:val="38"/>
          <w:w w:val="99"/>
          <w:highlight w:val="yellow"/>
        </w:rPr>
        <w:t xml:space="preserve"> </w:t>
      </w:r>
      <w:r w:rsidRPr="007265C8">
        <w:rPr>
          <w:strike/>
          <w:highlight w:val="yellow"/>
        </w:rPr>
        <w:t>metering</w:t>
      </w:r>
      <w:r w:rsidRPr="007265C8">
        <w:rPr>
          <w:strike/>
          <w:spacing w:val="21"/>
          <w:highlight w:val="yellow"/>
        </w:rPr>
        <w:t xml:space="preserve"> </w:t>
      </w:r>
      <w:r w:rsidRPr="007265C8">
        <w:rPr>
          <w:strike/>
          <w:highlight w:val="yellow"/>
        </w:rPr>
        <w:t>functionality</w:t>
      </w:r>
      <w:r w:rsidRPr="007265C8">
        <w:rPr>
          <w:strike/>
          <w:spacing w:val="24"/>
          <w:highlight w:val="yellow"/>
        </w:rPr>
        <w:t xml:space="preserve"> </w:t>
      </w:r>
      <w:r w:rsidRPr="007265C8">
        <w:rPr>
          <w:strike/>
          <w:spacing w:val="-1"/>
          <w:highlight w:val="yellow"/>
        </w:rPr>
        <w:t>and</w:t>
      </w:r>
      <w:r w:rsidRPr="007265C8">
        <w:rPr>
          <w:strike/>
          <w:spacing w:val="25"/>
          <w:highlight w:val="yellow"/>
        </w:rPr>
        <w:t xml:space="preserve"> </w:t>
      </w:r>
      <w:r w:rsidRPr="007265C8">
        <w:rPr>
          <w:strike/>
          <w:spacing w:val="-2"/>
          <w:highlight w:val="yellow"/>
        </w:rPr>
        <w:t>are</w:t>
      </w:r>
      <w:r w:rsidRPr="007265C8">
        <w:rPr>
          <w:strike/>
          <w:spacing w:val="23"/>
          <w:highlight w:val="yellow"/>
        </w:rPr>
        <w:t xml:space="preserve"> </w:t>
      </w:r>
      <w:r w:rsidRPr="007265C8">
        <w:rPr>
          <w:strike/>
          <w:highlight w:val="yellow"/>
        </w:rPr>
        <w:t>to</w:t>
      </w:r>
      <w:r w:rsidRPr="007265C8">
        <w:rPr>
          <w:strike/>
          <w:spacing w:val="22"/>
          <w:highlight w:val="yellow"/>
        </w:rPr>
        <w:t xml:space="preserve"> </w:t>
      </w:r>
      <w:r w:rsidRPr="007265C8">
        <w:rPr>
          <w:strike/>
          <w:highlight w:val="yellow"/>
        </w:rPr>
        <w:t>be</w:t>
      </w:r>
      <w:r w:rsidRPr="007265C8">
        <w:rPr>
          <w:strike/>
          <w:spacing w:val="27"/>
          <w:highlight w:val="yellow"/>
        </w:rPr>
        <w:t xml:space="preserve"> </w:t>
      </w:r>
      <w:r w:rsidRPr="007265C8">
        <w:rPr>
          <w:strike/>
          <w:highlight w:val="yellow"/>
        </w:rPr>
        <w:t>considered</w:t>
      </w:r>
      <w:r w:rsidRPr="007265C8">
        <w:rPr>
          <w:strike/>
          <w:spacing w:val="23"/>
          <w:highlight w:val="yellow"/>
        </w:rPr>
        <w:t xml:space="preserve"> </w:t>
      </w:r>
      <w:r w:rsidRPr="007265C8">
        <w:rPr>
          <w:strike/>
          <w:highlight w:val="yellow"/>
        </w:rPr>
        <w:t>in</w:t>
      </w:r>
      <w:r w:rsidRPr="007265C8">
        <w:rPr>
          <w:strike/>
          <w:spacing w:val="22"/>
          <w:highlight w:val="yellow"/>
        </w:rPr>
        <w:t xml:space="preserve"> </w:t>
      </w:r>
      <w:r w:rsidRPr="007265C8">
        <w:rPr>
          <w:strike/>
          <w:spacing w:val="-1"/>
          <w:highlight w:val="yellow"/>
        </w:rPr>
        <w:t>setting</w:t>
      </w:r>
      <w:r w:rsidRPr="007265C8">
        <w:rPr>
          <w:strike/>
          <w:spacing w:val="22"/>
          <w:highlight w:val="yellow"/>
        </w:rPr>
        <w:t xml:space="preserve"> </w:t>
      </w:r>
      <w:r w:rsidRPr="007265C8">
        <w:rPr>
          <w:strike/>
          <w:highlight w:val="yellow"/>
        </w:rPr>
        <w:t>a</w:t>
      </w:r>
      <w:r w:rsidRPr="007265C8">
        <w:rPr>
          <w:strike/>
          <w:spacing w:val="23"/>
          <w:highlight w:val="yellow"/>
        </w:rPr>
        <w:t xml:space="preserve"> </w:t>
      </w:r>
      <w:r w:rsidRPr="007265C8">
        <w:rPr>
          <w:strike/>
          <w:highlight w:val="yellow"/>
        </w:rPr>
        <w:t>surcharge</w:t>
      </w:r>
      <w:r w:rsidRPr="007265C8">
        <w:rPr>
          <w:strike/>
          <w:spacing w:val="24"/>
          <w:highlight w:val="yellow"/>
        </w:rPr>
        <w:t xml:space="preserve"> </w:t>
      </w:r>
      <w:r w:rsidRPr="007265C8">
        <w:rPr>
          <w:strike/>
          <w:highlight w:val="yellow"/>
        </w:rPr>
        <w:t>established</w:t>
      </w:r>
      <w:r w:rsidRPr="007265C8">
        <w:rPr>
          <w:strike/>
          <w:spacing w:val="23"/>
          <w:highlight w:val="yellow"/>
        </w:rPr>
        <w:t xml:space="preserve"> </w:t>
      </w:r>
      <w:r w:rsidRPr="007265C8">
        <w:rPr>
          <w:strike/>
          <w:highlight w:val="yellow"/>
        </w:rPr>
        <w:t>under</w:t>
      </w:r>
      <w:r w:rsidRPr="007265C8">
        <w:rPr>
          <w:strike/>
          <w:spacing w:val="21"/>
          <w:highlight w:val="yellow"/>
        </w:rPr>
        <w:t xml:space="preserve"> </w:t>
      </w:r>
      <w:r w:rsidRPr="007265C8">
        <w:rPr>
          <w:strike/>
          <w:spacing w:val="-1"/>
          <w:highlight w:val="yellow"/>
        </w:rPr>
        <w:t>PURA</w:t>
      </w:r>
    </w:p>
    <w:p w14:paraId="54214624" w14:textId="77777777" w:rsidR="00AB5A7F" w:rsidRPr="007265C8" w:rsidRDefault="00EE70BE">
      <w:pPr>
        <w:pStyle w:val="BodyText"/>
        <w:ind w:right="114" w:firstLine="0"/>
        <w:jc w:val="both"/>
        <w:rPr>
          <w:strike/>
          <w:highlight w:val="yellow"/>
        </w:rPr>
      </w:pPr>
      <w:r w:rsidRPr="007265C8">
        <w:rPr>
          <w:strike/>
          <w:highlight w:val="yellow"/>
        </w:rPr>
        <w:t>§39.107</w:t>
      </w:r>
      <w:r w:rsidRPr="007265C8">
        <w:rPr>
          <w:strike/>
          <w:spacing w:val="-1"/>
          <w:highlight w:val="yellow"/>
        </w:rPr>
        <w:t xml:space="preserve"> </w:t>
      </w:r>
      <w:r w:rsidRPr="007265C8">
        <w:rPr>
          <w:strike/>
          <w:highlight w:val="yellow"/>
        </w:rPr>
        <w:t>(h)</w:t>
      </w:r>
      <w:r w:rsidRPr="007265C8">
        <w:rPr>
          <w:strike/>
          <w:spacing w:val="-1"/>
          <w:highlight w:val="yellow"/>
        </w:rPr>
        <w:t xml:space="preserve"> </w:t>
      </w:r>
      <w:r w:rsidRPr="007265C8">
        <w:rPr>
          <w:strike/>
          <w:highlight w:val="yellow"/>
        </w:rPr>
        <w:t>and</w:t>
      </w:r>
      <w:r w:rsidRPr="007265C8">
        <w:rPr>
          <w:strike/>
          <w:spacing w:val="-1"/>
          <w:highlight w:val="yellow"/>
        </w:rPr>
        <w:t xml:space="preserve"> §25.130</w:t>
      </w:r>
      <w:r w:rsidRPr="007265C8">
        <w:rPr>
          <w:strike/>
          <w:spacing w:val="1"/>
          <w:highlight w:val="yellow"/>
        </w:rPr>
        <w:t xml:space="preserve"> </w:t>
      </w:r>
      <w:r w:rsidRPr="007265C8">
        <w:rPr>
          <w:strike/>
          <w:spacing w:val="-1"/>
          <w:highlight w:val="yellow"/>
        </w:rPr>
        <w:t>of</w:t>
      </w:r>
      <w:r w:rsidRPr="007265C8">
        <w:rPr>
          <w:strike/>
          <w:spacing w:val="1"/>
          <w:highlight w:val="yellow"/>
        </w:rPr>
        <w:t xml:space="preserve"> </w:t>
      </w:r>
      <w:r w:rsidRPr="007265C8">
        <w:rPr>
          <w:strike/>
          <w:spacing w:val="-1"/>
          <w:highlight w:val="yellow"/>
        </w:rPr>
        <w:t>this</w:t>
      </w:r>
      <w:r w:rsidRPr="007265C8">
        <w:rPr>
          <w:strike/>
          <w:highlight w:val="yellow"/>
        </w:rPr>
        <w:t xml:space="preserve"> </w:t>
      </w:r>
      <w:r w:rsidRPr="007265C8">
        <w:rPr>
          <w:strike/>
          <w:spacing w:val="-1"/>
          <w:highlight w:val="yellow"/>
        </w:rPr>
        <w:t>title</w:t>
      </w:r>
      <w:r w:rsidRPr="007265C8">
        <w:rPr>
          <w:strike/>
          <w:spacing w:val="1"/>
          <w:highlight w:val="yellow"/>
        </w:rPr>
        <w:t xml:space="preserve"> </w:t>
      </w:r>
      <w:r w:rsidRPr="007265C8">
        <w:rPr>
          <w:strike/>
          <w:highlight w:val="yellow"/>
        </w:rPr>
        <w:t>(relating</w:t>
      </w:r>
      <w:r w:rsidRPr="007265C8">
        <w:rPr>
          <w:strike/>
          <w:spacing w:val="1"/>
          <w:highlight w:val="yellow"/>
        </w:rPr>
        <w:t xml:space="preserve"> </w:t>
      </w:r>
      <w:r w:rsidRPr="007265C8">
        <w:rPr>
          <w:strike/>
          <w:highlight w:val="yellow"/>
        </w:rPr>
        <w:t>to</w:t>
      </w:r>
      <w:r w:rsidRPr="007265C8">
        <w:rPr>
          <w:strike/>
          <w:spacing w:val="1"/>
          <w:highlight w:val="yellow"/>
        </w:rPr>
        <w:t xml:space="preserve"> </w:t>
      </w:r>
      <w:r w:rsidRPr="007265C8">
        <w:rPr>
          <w:strike/>
          <w:highlight w:val="yellow"/>
        </w:rPr>
        <w:t>Advanced</w:t>
      </w:r>
      <w:r w:rsidRPr="007265C8">
        <w:rPr>
          <w:strike/>
          <w:spacing w:val="-1"/>
          <w:highlight w:val="yellow"/>
        </w:rPr>
        <w:t xml:space="preserve"> </w:t>
      </w:r>
      <w:r w:rsidRPr="007265C8">
        <w:rPr>
          <w:strike/>
          <w:spacing w:val="1"/>
          <w:highlight w:val="yellow"/>
        </w:rPr>
        <w:t>Metering).</w:t>
      </w:r>
      <w:r w:rsidRPr="007265C8">
        <w:rPr>
          <w:strike/>
          <w:spacing w:val="49"/>
          <w:highlight w:val="yellow"/>
        </w:rPr>
        <w:t xml:space="preserve"> </w:t>
      </w:r>
      <w:r w:rsidRPr="007265C8">
        <w:rPr>
          <w:strike/>
          <w:highlight w:val="yellow"/>
        </w:rPr>
        <w:t>The</w:t>
      </w:r>
      <w:r w:rsidRPr="007265C8">
        <w:rPr>
          <w:strike/>
          <w:spacing w:val="1"/>
          <w:highlight w:val="yellow"/>
        </w:rPr>
        <w:t xml:space="preserve"> </w:t>
      </w:r>
      <w:r w:rsidRPr="007265C8">
        <w:rPr>
          <w:strike/>
          <w:spacing w:val="-1"/>
          <w:highlight w:val="yellow"/>
        </w:rPr>
        <w:t>costs</w:t>
      </w:r>
      <w:r w:rsidRPr="007265C8">
        <w:rPr>
          <w:strike/>
          <w:highlight w:val="yellow"/>
        </w:rPr>
        <w:t xml:space="preserve"> shall be</w:t>
      </w:r>
      <w:r w:rsidRPr="007265C8">
        <w:rPr>
          <w:strike/>
          <w:spacing w:val="1"/>
          <w:highlight w:val="yellow"/>
        </w:rPr>
        <w:t xml:space="preserve"> </w:t>
      </w:r>
      <w:r w:rsidRPr="007265C8">
        <w:rPr>
          <w:strike/>
          <w:highlight w:val="yellow"/>
        </w:rPr>
        <w:t>included</w:t>
      </w:r>
      <w:r w:rsidRPr="007265C8">
        <w:rPr>
          <w:strike/>
          <w:spacing w:val="50"/>
          <w:w w:val="99"/>
          <w:highlight w:val="yellow"/>
        </w:rPr>
        <w:t xml:space="preserve"> </w:t>
      </w:r>
      <w:r w:rsidRPr="007265C8">
        <w:rPr>
          <w:strike/>
          <w:highlight w:val="yellow"/>
        </w:rPr>
        <w:t>in</w:t>
      </w:r>
      <w:r w:rsidRPr="007265C8">
        <w:rPr>
          <w:strike/>
          <w:spacing w:val="1"/>
          <w:highlight w:val="yellow"/>
        </w:rPr>
        <w:t xml:space="preserve"> </w:t>
      </w:r>
      <w:r w:rsidRPr="007265C8">
        <w:rPr>
          <w:strike/>
          <w:highlight w:val="yellow"/>
        </w:rPr>
        <w:t>the</w:t>
      </w:r>
      <w:r w:rsidRPr="007265C8">
        <w:rPr>
          <w:strike/>
          <w:spacing w:val="1"/>
          <w:highlight w:val="yellow"/>
        </w:rPr>
        <w:t xml:space="preserve"> </w:t>
      </w:r>
      <w:r w:rsidRPr="007265C8">
        <w:rPr>
          <w:strike/>
          <w:highlight w:val="yellow"/>
        </w:rPr>
        <w:t>annual</w:t>
      </w:r>
      <w:r w:rsidRPr="007265C8">
        <w:rPr>
          <w:strike/>
          <w:spacing w:val="2"/>
          <w:highlight w:val="yellow"/>
        </w:rPr>
        <w:t xml:space="preserve"> </w:t>
      </w:r>
      <w:r w:rsidRPr="007265C8">
        <w:rPr>
          <w:strike/>
          <w:highlight w:val="yellow"/>
        </w:rPr>
        <w:t>reports filed pursuant</w:t>
      </w:r>
      <w:r w:rsidRPr="007265C8">
        <w:rPr>
          <w:strike/>
          <w:spacing w:val="1"/>
          <w:highlight w:val="yellow"/>
        </w:rPr>
        <w:t xml:space="preserve"> </w:t>
      </w:r>
      <w:r w:rsidRPr="007265C8">
        <w:rPr>
          <w:strike/>
          <w:highlight w:val="yellow"/>
        </w:rPr>
        <w:t>to</w:t>
      </w:r>
      <w:r w:rsidRPr="007265C8">
        <w:rPr>
          <w:strike/>
          <w:spacing w:val="1"/>
          <w:highlight w:val="yellow"/>
        </w:rPr>
        <w:t xml:space="preserve"> </w:t>
      </w:r>
      <w:r w:rsidRPr="007265C8">
        <w:rPr>
          <w:strike/>
          <w:spacing w:val="-1"/>
          <w:highlight w:val="yellow"/>
        </w:rPr>
        <w:t>§25.130(k)(5)</w:t>
      </w:r>
      <w:r w:rsidRPr="007265C8">
        <w:rPr>
          <w:strike/>
          <w:spacing w:val="1"/>
          <w:highlight w:val="yellow"/>
        </w:rPr>
        <w:t xml:space="preserve"> </w:t>
      </w:r>
      <w:r w:rsidRPr="007265C8">
        <w:rPr>
          <w:strike/>
          <w:highlight w:val="yellow"/>
        </w:rPr>
        <w:t>of this</w:t>
      </w:r>
      <w:r w:rsidRPr="007265C8">
        <w:rPr>
          <w:strike/>
          <w:spacing w:val="1"/>
          <w:highlight w:val="yellow"/>
        </w:rPr>
        <w:t xml:space="preserve"> </w:t>
      </w:r>
      <w:r w:rsidRPr="007265C8">
        <w:rPr>
          <w:strike/>
          <w:spacing w:val="-1"/>
          <w:highlight w:val="yellow"/>
        </w:rPr>
        <w:t>title</w:t>
      </w:r>
      <w:r w:rsidRPr="007265C8">
        <w:rPr>
          <w:strike/>
          <w:spacing w:val="1"/>
          <w:highlight w:val="yellow"/>
        </w:rPr>
        <w:t xml:space="preserve"> </w:t>
      </w:r>
      <w:r w:rsidRPr="007265C8">
        <w:rPr>
          <w:strike/>
          <w:highlight w:val="yellow"/>
        </w:rPr>
        <w:t>as actual</w:t>
      </w:r>
      <w:r w:rsidRPr="007265C8">
        <w:rPr>
          <w:strike/>
          <w:spacing w:val="2"/>
          <w:highlight w:val="yellow"/>
        </w:rPr>
        <w:t xml:space="preserve"> </w:t>
      </w:r>
      <w:r w:rsidRPr="007265C8">
        <w:rPr>
          <w:strike/>
          <w:highlight w:val="yellow"/>
        </w:rPr>
        <w:t>costs spent</w:t>
      </w:r>
      <w:r w:rsidRPr="007265C8">
        <w:rPr>
          <w:strike/>
          <w:spacing w:val="1"/>
          <w:highlight w:val="yellow"/>
        </w:rPr>
        <w:t xml:space="preserve"> </w:t>
      </w:r>
      <w:r w:rsidRPr="007265C8">
        <w:rPr>
          <w:strike/>
          <w:highlight w:val="yellow"/>
        </w:rPr>
        <w:t>to</w:t>
      </w:r>
      <w:r w:rsidRPr="007265C8">
        <w:rPr>
          <w:strike/>
          <w:spacing w:val="1"/>
          <w:highlight w:val="yellow"/>
        </w:rPr>
        <w:t xml:space="preserve"> </w:t>
      </w:r>
      <w:r w:rsidRPr="007265C8">
        <w:rPr>
          <w:strike/>
          <w:highlight w:val="yellow"/>
        </w:rPr>
        <w:t>date</w:t>
      </w:r>
      <w:r w:rsidRPr="007265C8">
        <w:rPr>
          <w:strike/>
          <w:spacing w:val="13"/>
          <w:highlight w:val="yellow"/>
        </w:rPr>
        <w:t xml:space="preserve"> </w:t>
      </w:r>
      <w:r w:rsidRPr="007265C8">
        <w:rPr>
          <w:strike/>
          <w:highlight w:val="yellow"/>
        </w:rPr>
        <w:t>in</w:t>
      </w:r>
      <w:r w:rsidRPr="007265C8">
        <w:rPr>
          <w:strike/>
          <w:spacing w:val="2"/>
          <w:highlight w:val="yellow"/>
        </w:rPr>
        <w:t xml:space="preserve"> </w:t>
      </w:r>
      <w:r w:rsidRPr="007265C8">
        <w:rPr>
          <w:strike/>
          <w:spacing w:val="-1"/>
          <w:highlight w:val="yellow"/>
        </w:rPr>
        <w:t>the</w:t>
      </w:r>
      <w:r w:rsidRPr="007265C8">
        <w:rPr>
          <w:strike/>
          <w:spacing w:val="38"/>
          <w:w w:val="99"/>
          <w:highlight w:val="yellow"/>
        </w:rPr>
        <w:t xml:space="preserve"> </w:t>
      </w:r>
      <w:r w:rsidRPr="007265C8">
        <w:rPr>
          <w:strike/>
          <w:highlight w:val="yellow"/>
        </w:rPr>
        <w:t>deployment</w:t>
      </w:r>
      <w:r w:rsidRPr="007265C8">
        <w:rPr>
          <w:strike/>
          <w:spacing w:val="-2"/>
          <w:highlight w:val="yellow"/>
        </w:rPr>
        <w:t xml:space="preserve"> </w:t>
      </w:r>
      <w:r w:rsidRPr="007265C8">
        <w:rPr>
          <w:strike/>
          <w:highlight w:val="yellow"/>
        </w:rPr>
        <w:t>of Advanced Metering</w:t>
      </w:r>
      <w:r w:rsidRPr="007265C8">
        <w:rPr>
          <w:strike/>
          <w:spacing w:val="-1"/>
          <w:highlight w:val="yellow"/>
        </w:rPr>
        <w:t xml:space="preserve"> </w:t>
      </w:r>
      <w:r w:rsidRPr="007265C8">
        <w:rPr>
          <w:strike/>
          <w:highlight w:val="yellow"/>
        </w:rPr>
        <w:t>Systems</w:t>
      </w:r>
      <w:r w:rsidRPr="007265C8">
        <w:rPr>
          <w:strike/>
          <w:spacing w:val="-1"/>
          <w:highlight w:val="yellow"/>
        </w:rPr>
        <w:t xml:space="preserve"> </w:t>
      </w:r>
      <w:r w:rsidRPr="007265C8">
        <w:rPr>
          <w:strike/>
          <w:highlight w:val="yellow"/>
        </w:rPr>
        <w:t>(AMS) and</w:t>
      </w:r>
      <w:r w:rsidRPr="007265C8">
        <w:rPr>
          <w:strike/>
          <w:spacing w:val="-1"/>
          <w:highlight w:val="yellow"/>
        </w:rPr>
        <w:t xml:space="preserve"> </w:t>
      </w:r>
      <w:r w:rsidRPr="007265C8">
        <w:rPr>
          <w:strike/>
          <w:highlight w:val="yellow"/>
        </w:rPr>
        <w:t>shall</w:t>
      </w:r>
      <w:r w:rsidRPr="007265C8">
        <w:rPr>
          <w:strike/>
          <w:spacing w:val="-1"/>
          <w:highlight w:val="yellow"/>
        </w:rPr>
        <w:t xml:space="preserve"> </w:t>
      </w:r>
      <w:r w:rsidRPr="007265C8">
        <w:rPr>
          <w:strike/>
          <w:highlight w:val="yellow"/>
        </w:rPr>
        <w:t>be considered in setting, reconciling</w:t>
      </w:r>
      <w:r w:rsidRPr="007265C8">
        <w:rPr>
          <w:strike/>
          <w:spacing w:val="24"/>
          <w:w w:val="99"/>
          <w:highlight w:val="yellow"/>
        </w:rPr>
        <w:t xml:space="preserve"> </w:t>
      </w:r>
      <w:r w:rsidRPr="007265C8">
        <w:rPr>
          <w:strike/>
          <w:highlight w:val="yellow"/>
        </w:rPr>
        <w:t>and</w:t>
      </w:r>
      <w:r w:rsidRPr="007265C8">
        <w:rPr>
          <w:strike/>
          <w:spacing w:val="-4"/>
          <w:highlight w:val="yellow"/>
        </w:rPr>
        <w:t xml:space="preserve"> </w:t>
      </w:r>
      <w:r w:rsidRPr="007265C8">
        <w:rPr>
          <w:strike/>
          <w:highlight w:val="yellow"/>
        </w:rPr>
        <w:t>or</w:t>
      </w:r>
      <w:r w:rsidRPr="007265C8">
        <w:rPr>
          <w:strike/>
          <w:spacing w:val="-6"/>
          <w:highlight w:val="yellow"/>
        </w:rPr>
        <w:t xml:space="preserve"> </w:t>
      </w:r>
      <w:r w:rsidRPr="007265C8">
        <w:rPr>
          <w:strike/>
          <w:highlight w:val="yellow"/>
        </w:rPr>
        <w:t>updating</w:t>
      </w:r>
      <w:r w:rsidRPr="007265C8">
        <w:rPr>
          <w:strike/>
          <w:spacing w:val="-4"/>
          <w:highlight w:val="yellow"/>
        </w:rPr>
        <w:t xml:space="preserve"> </w:t>
      </w:r>
      <w:r w:rsidRPr="007265C8">
        <w:rPr>
          <w:strike/>
          <w:highlight w:val="yellow"/>
        </w:rPr>
        <w:t>the</w:t>
      </w:r>
      <w:r w:rsidRPr="007265C8">
        <w:rPr>
          <w:strike/>
          <w:spacing w:val="-5"/>
          <w:highlight w:val="yellow"/>
        </w:rPr>
        <w:t xml:space="preserve"> </w:t>
      </w:r>
      <w:r w:rsidRPr="007265C8">
        <w:rPr>
          <w:strike/>
          <w:highlight w:val="yellow"/>
        </w:rPr>
        <w:t>AMS</w:t>
      </w:r>
      <w:r w:rsidRPr="007265C8">
        <w:rPr>
          <w:strike/>
          <w:spacing w:val="-5"/>
          <w:highlight w:val="yellow"/>
        </w:rPr>
        <w:t xml:space="preserve"> </w:t>
      </w:r>
      <w:r w:rsidRPr="007265C8">
        <w:rPr>
          <w:strike/>
          <w:highlight w:val="yellow"/>
        </w:rPr>
        <w:t>surcharge</w:t>
      </w:r>
      <w:r w:rsidRPr="007265C8">
        <w:rPr>
          <w:strike/>
          <w:spacing w:val="-4"/>
          <w:highlight w:val="yellow"/>
        </w:rPr>
        <w:t xml:space="preserve"> </w:t>
      </w:r>
      <w:r w:rsidRPr="007265C8">
        <w:rPr>
          <w:strike/>
          <w:highlight w:val="yellow"/>
        </w:rPr>
        <w:t>pursuant</w:t>
      </w:r>
      <w:r w:rsidRPr="007265C8">
        <w:rPr>
          <w:strike/>
          <w:spacing w:val="-5"/>
          <w:highlight w:val="yellow"/>
        </w:rPr>
        <w:t xml:space="preserve"> </w:t>
      </w:r>
      <w:r w:rsidRPr="007265C8">
        <w:rPr>
          <w:strike/>
          <w:highlight w:val="yellow"/>
        </w:rPr>
        <w:t>to</w:t>
      </w:r>
      <w:r w:rsidRPr="007265C8">
        <w:rPr>
          <w:strike/>
          <w:spacing w:val="-5"/>
          <w:highlight w:val="yellow"/>
        </w:rPr>
        <w:t xml:space="preserve"> </w:t>
      </w:r>
      <w:r w:rsidRPr="007265C8">
        <w:rPr>
          <w:strike/>
          <w:spacing w:val="-1"/>
          <w:highlight w:val="yellow"/>
        </w:rPr>
        <w:t>§25.130(k)</w:t>
      </w:r>
      <w:r w:rsidRPr="007265C8">
        <w:rPr>
          <w:strike/>
          <w:spacing w:val="-7"/>
          <w:highlight w:val="yellow"/>
        </w:rPr>
        <w:t xml:space="preserve"> </w:t>
      </w:r>
      <w:r w:rsidRPr="007265C8">
        <w:rPr>
          <w:strike/>
          <w:highlight w:val="yellow"/>
        </w:rPr>
        <w:t>of</w:t>
      </w:r>
      <w:r w:rsidRPr="007265C8">
        <w:rPr>
          <w:strike/>
          <w:spacing w:val="-4"/>
          <w:highlight w:val="yellow"/>
        </w:rPr>
        <w:t xml:space="preserve"> </w:t>
      </w:r>
      <w:r w:rsidRPr="007265C8">
        <w:rPr>
          <w:strike/>
          <w:highlight w:val="yellow"/>
        </w:rPr>
        <w:t>this</w:t>
      </w:r>
      <w:r w:rsidRPr="007265C8">
        <w:rPr>
          <w:strike/>
          <w:spacing w:val="-6"/>
          <w:highlight w:val="yellow"/>
        </w:rPr>
        <w:t xml:space="preserve"> </w:t>
      </w:r>
      <w:r w:rsidRPr="007265C8">
        <w:rPr>
          <w:strike/>
          <w:spacing w:val="-1"/>
          <w:highlight w:val="yellow"/>
        </w:rPr>
        <w:t>title;</w:t>
      </w:r>
      <w:r w:rsidRPr="007265C8">
        <w:rPr>
          <w:strike/>
          <w:spacing w:val="-4"/>
          <w:highlight w:val="yellow"/>
        </w:rPr>
        <w:t xml:space="preserve"> </w:t>
      </w:r>
      <w:r w:rsidRPr="007265C8">
        <w:rPr>
          <w:strike/>
          <w:highlight w:val="yellow"/>
        </w:rPr>
        <w:t>or,</w:t>
      </w:r>
    </w:p>
    <w:p w14:paraId="1B8CB875" w14:textId="77777777" w:rsidR="00AB5A7F" w:rsidRPr="007265C8" w:rsidRDefault="00EE70BE" w:rsidP="00EE70BE">
      <w:pPr>
        <w:pStyle w:val="BodyText"/>
        <w:numPr>
          <w:ilvl w:val="1"/>
          <w:numId w:val="32"/>
        </w:numPr>
        <w:tabs>
          <w:tab w:val="left" w:pos="1541"/>
        </w:tabs>
        <w:ind w:right="117"/>
        <w:jc w:val="both"/>
        <w:rPr>
          <w:strike/>
          <w:highlight w:val="yellow"/>
        </w:rPr>
      </w:pPr>
      <w:r w:rsidRPr="007265C8">
        <w:rPr>
          <w:strike/>
          <w:highlight w:val="yellow"/>
        </w:rPr>
        <w:t>a</w:t>
      </w:r>
      <w:r w:rsidRPr="007265C8">
        <w:rPr>
          <w:strike/>
          <w:spacing w:val="7"/>
          <w:highlight w:val="yellow"/>
        </w:rPr>
        <w:t xml:space="preserve"> </w:t>
      </w:r>
      <w:r w:rsidRPr="007265C8">
        <w:rPr>
          <w:strike/>
          <w:highlight w:val="yellow"/>
        </w:rPr>
        <w:t>TDU</w:t>
      </w:r>
      <w:r w:rsidRPr="007265C8">
        <w:rPr>
          <w:strike/>
          <w:spacing w:val="7"/>
          <w:highlight w:val="yellow"/>
        </w:rPr>
        <w:t xml:space="preserve"> </w:t>
      </w:r>
      <w:r w:rsidRPr="007265C8">
        <w:rPr>
          <w:strike/>
          <w:highlight w:val="yellow"/>
        </w:rPr>
        <w:t>shall</w:t>
      </w:r>
      <w:r w:rsidRPr="007265C8">
        <w:rPr>
          <w:strike/>
          <w:spacing w:val="8"/>
          <w:highlight w:val="yellow"/>
        </w:rPr>
        <w:t xml:space="preserve"> </w:t>
      </w:r>
      <w:r w:rsidRPr="007265C8">
        <w:rPr>
          <w:strike/>
          <w:highlight w:val="yellow"/>
        </w:rPr>
        <w:t>create</w:t>
      </w:r>
      <w:r w:rsidRPr="007265C8">
        <w:rPr>
          <w:strike/>
          <w:spacing w:val="4"/>
          <w:highlight w:val="yellow"/>
        </w:rPr>
        <w:t xml:space="preserve"> </w:t>
      </w:r>
      <w:r w:rsidRPr="007265C8">
        <w:rPr>
          <w:strike/>
          <w:highlight w:val="yellow"/>
        </w:rPr>
        <w:t>a</w:t>
      </w:r>
      <w:r w:rsidRPr="007265C8">
        <w:rPr>
          <w:strike/>
          <w:spacing w:val="8"/>
          <w:highlight w:val="yellow"/>
        </w:rPr>
        <w:t xml:space="preserve"> </w:t>
      </w:r>
      <w:r w:rsidRPr="007265C8">
        <w:rPr>
          <w:strike/>
          <w:spacing w:val="-1"/>
          <w:highlight w:val="yellow"/>
        </w:rPr>
        <w:t>regulatory</w:t>
      </w:r>
      <w:r w:rsidRPr="007265C8">
        <w:rPr>
          <w:strike/>
          <w:spacing w:val="8"/>
          <w:highlight w:val="yellow"/>
        </w:rPr>
        <w:t xml:space="preserve"> </w:t>
      </w:r>
      <w:r w:rsidRPr="007265C8">
        <w:rPr>
          <w:strike/>
          <w:spacing w:val="-1"/>
          <w:highlight w:val="yellow"/>
        </w:rPr>
        <w:t>asset</w:t>
      </w:r>
      <w:r w:rsidRPr="007265C8">
        <w:rPr>
          <w:strike/>
          <w:spacing w:val="7"/>
          <w:highlight w:val="yellow"/>
        </w:rPr>
        <w:t xml:space="preserve"> </w:t>
      </w:r>
      <w:r w:rsidRPr="007265C8">
        <w:rPr>
          <w:strike/>
          <w:highlight w:val="yellow"/>
        </w:rPr>
        <w:t>for</w:t>
      </w:r>
      <w:r w:rsidRPr="007265C8">
        <w:rPr>
          <w:strike/>
          <w:spacing w:val="6"/>
          <w:highlight w:val="yellow"/>
        </w:rPr>
        <w:t xml:space="preserve"> </w:t>
      </w:r>
      <w:r w:rsidRPr="007265C8">
        <w:rPr>
          <w:strike/>
          <w:highlight w:val="yellow"/>
        </w:rPr>
        <w:t>the</w:t>
      </w:r>
      <w:r w:rsidRPr="007265C8">
        <w:rPr>
          <w:strike/>
          <w:spacing w:val="5"/>
          <w:highlight w:val="yellow"/>
        </w:rPr>
        <w:t xml:space="preserve"> </w:t>
      </w:r>
      <w:r w:rsidRPr="007265C8">
        <w:rPr>
          <w:strike/>
          <w:highlight w:val="yellow"/>
        </w:rPr>
        <w:t>expenses</w:t>
      </w:r>
      <w:r w:rsidRPr="007265C8">
        <w:rPr>
          <w:strike/>
          <w:spacing w:val="7"/>
          <w:highlight w:val="yellow"/>
        </w:rPr>
        <w:t xml:space="preserve"> </w:t>
      </w:r>
      <w:r w:rsidRPr="007265C8">
        <w:rPr>
          <w:strike/>
          <w:highlight w:val="yellow"/>
        </w:rPr>
        <w:t>associated</w:t>
      </w:r>
      <w:r w:rsidRPr="007265C8">
        <w:rPr>
          <w:strike/>
          <w:spacing w:val="8"/>
          <w:highlight w:val="yellow"/>
        </w:rPr>
        <w:t xml:space="preserve"> </w:t>
      </w:r>
      <w:r w:rsidRPr="007265C8">
        <w:rPr>
          <w:strike/>
          <w:highlight w:val="yellow"/>
        </w:rPr>
        <w:t>with</w:t>
      </w:r>
      <w:r w:rsidRPr="007265C8">
        <w:rPr>
          <w:strike/>
          <w:spacing w:val="8"/>
          <w:highlight w:val="yellow"/>
        </w:rPr>
        <w:t xml:space="preserve"> </w:t>
      </w:r>
      <w:r w:rsidRPr="007265C8">
        <w:rPr>
          <w:strike/>
          <w:highlight w:val="yellow"/>
        </w:rPr>
        <w:t>performing</w:t>
      </w:r>
      <w:r w:rsidRPr="007265C8">
        <w:rPr>
          <w:strike/>
          <w:spacing w:val="5"/>
          <w:highlight w:val="yellow"/>
        </w:rPr>
        <w:t xml:space="preserve"> </w:t>
      </w:r>
      <w:r w:rsidRPr="007265C8">
        <w:rPr>
          <w:strike/>
          <w:spacing w:val="-1"/>
          <w:highlight w:val="yellow"/>
        </w:rPr>
        <w:t>standard</w:t>
      </w:r>
      <w:r w:rsidRPr="007265C8">
        <w:rPr>
          <w:strike/>
          <w:spacing w:val="8"/>
          <w:highlight w:val="yellow"/>
        </w:rPr>
        <w:t xml:space="preserve"> </w:t>
      </w:r>
      <w:r w:rsidRPr="007265C8">
        <w:rPr>
          <w:strike/>
          <w:highlight w:val="yellow"/>
        </w:rPr>
        <w:t>meter</w:t>
      </w:r>
      <w:r w:rsidRPr="007265C8">
        <w:rPr>
          <w:strike/>
          <w:spacing w:val="54"/>
          <w:w w:val="99"/>
          <w:highlight w:val="yellow"/>
        </w:rPr>
        <w:t xml:space="preserve"> </w:t>
      </w:r>
      <w:r w:rsidRPr="007265C8">
        <w:rPr>
          <w:strike/>
          <w:highlight w:val="yellow"/>
        </w:rPr>
        <w:t>reads</w:t>
      </w:r>
      <w:r w:rsidRPr="007265C8">
        <w:rPr>
          <w:strike/>
          <w:spacing w:val="1"/>
          <w:highlight w:val="yellow"/>
        </w:rPr>
        <w:t xml:space="preserve"> </w:t>
      </w:r>
      <w:r w:rsidRPr="007265C8">
        <w:rPr>
          <w:strike/>
          <w:highlight w:val="yellow"/>
        </w:rPr>
        <w:t>for</w:t>
      </w:r>
      <w:r w:rsidRPr="007265C8">
        <w:rPr>
          <w:strike/>
          <w:spacing w:val="3"/>
          <w:highlight w:val="yellow"/>
        </w:rPr>
        <w:t xml:space="preserve"> </w:t>
      </w:r>
      <w:r w:rsidRPr="007265C8">
        <w:rPr>
          <w:strike/>
          <w:highlight w:val="yellow"/>
        </w:rPr>
        <w:t>the</w:t>
      </w:r>
      <w:r w:rsidRPr="007265C8">
        <w:rPr>
          <w:strike/>
          <w:spacing w:val="1"/>
          <w:highlight w:val="yellow"/>
        </w:rPr>
        <w:t xml:space="preserve"> </w:t>
      </w:r>
      <w:r w:rsidRPr="007265C8">
        <w:rPr>
          <w:strike/>
          <w:highlight w:val="yellow"/>
        </w:rPr>
        <w:t>purpose</w:t>
      </w:r>
      <w:r w:rsidRPr="007265C8">
        <w:rPr>
          <w:strike/>
          <w:spacing w:val="3"/>
          <w:highlight w:val="yellow"/>
        </w:rPr>
        <w:t xml:space="preserve"> </w:t>
      </w:r>
      <w:r w:rsidRPr="007265C8">
        <w:rPr>
          <w:strike/>
          <w:highlight w:val="yellow"/>
        </w:rPr>
        <w:t>of</w:t>
      </w:r>
      <w:r w:rsidRPr="007265C8">
        <w:rPr>
          <w:strike/>
          <w:spacing w:val="2"/>
          <w:highlight w:val="yellow"/>
        </w:rPr>
        <w:t xml:space="preserve"> </w:t>
      </w:r>
      <w:r w:rsidRPr="007265C8">
        <w:rPr>
          <w:strike/>
          <w:highlight w:val="yellow"/>
        </w:rPr>
        <w:t>switches</w:t>
      </w:r>
      <w:r w:rsidRPr="007265C8">
        <w:rPr>
          <w:strike/>
          <w:spacing w:val="2"/>
          <w:highlight w:val="yellow"/>
        </w:rPr>
        <w:t xml:space="preserve"> </w:t>
      </w:r>
      <w:r w:rsidRPr="007265C8">
        <w:rPr>
          <w:strike/>
          <w:highlight w:val="yellow"/>
        </w:rPr>
        <w:t>pursuant</w:t>
      </w:r>
      <w:r w:rsidRPr="007265C8">
        <w:rPr>
          <w:strike/>
          <w:spacing w:val="3"/>
          <w:highlight w:val="yellow"/>
        </w:rPr>
        <w:t xml:space="preserve"> </w:t>
      </w:r>
      <w:r w:rsidRPr="007265C8">
        <w:rPr>
          <w:strike/>
          <w:highlight w:val="yellow"/>
        </w:rPr>
        <w:t>to</w:t>
      </w:r>
      <w:r w:rsidRPr="007265C8">
        <w:rPr>
          <w:strike/>
          <w:spacing w:val="3"/>
          <w:highlight w:val="yellow"/>
        </w:rPr>
        <w:t xml:space="preserve"> </w:t>
      </w:r>
      <w:r w:rsidRPr="007265C8">
        <w:rPr>
          <w:strike/>
          <w:spacing w:val="-1"/>
          <w:highlight w:val="yellow"/>
        </w:rPr>
        <w:t>this</w:t>
      </w:r>
      <w:r w:rsidRPr="007265C8">
        <w:rPr>
          <w:strike/>
          <w:spacing w:val="2"/>
          <w:highlight w:val="yellow"/>
        </w:rPr>
        <w:t xml:space="preserve"> </w:t>
      </w:r>
      <w:r w:rsidRPr="007265C8">
        <w:rPr>
          <w:strike/>
          <w:highlight w:val="yellow"/>
        </w:rPr>
        <w:t>subsection.</w:t>
      </w:r>
      <w:r w:rsidRPr="007265C8">
        <w:rPr>
          <w:strike/>
          <w:spacing w:val="6"/>
          <w:highlight w:val="yellow"/>
        </w:rPr>
        <w:t xml:space="preserve"> </w:t>
      </w:r>
      <w:r w:rsidRPr="007265C8">
        <w:rPr>
          <w:strike/>
          <w:highlight w:val="yellow"/>
        </w:rPr>
        <w:t>Upon</w:t>
      </w:r>
      <w:r w:rsidRPr="007265C8">
        <w:rPr>
          <w:strike/>
          <w:spacing w:val="2"/>
          <w:highlight w:val="yellow"/>
        </w:rPr>
        <w:t xml:space="preserve"> </w:t>
      </w:r>
      <w:r w:rsidRPr="007265C8">
        <w:rPr>
          <w:strike/>
          <w:highlight w:val="yellow"/>
        </w:rPr>
        <w:t>review</w:t>
      </w:r>
      <w:r w:rsidRPr="007265C8">
        <w:rPr>
          <w:strike/>
          <w:spacing w:val="3"/>
          <w:highlight w:val="yellow"/>
        </w:rPr>
        <w:t xml:space="preserve"> </w:t>
      </w:r>
      <w:r w:rsidRPr="007265C8">
        <w:rPr>
          <w:strike/>
          <w:highlight w:val="yellow"/>
        </w:rPr>
        <w:t>of</w:t>
      </w:r>
      <w:r w:rsidRPr="007265C8">
        <w:rPr>
          <w:strike/>
          <w:spacing w:val="1"/>
          <w:highlight w:val="yellow"/>
        </w:rPr>
        <w:t xml:space="preserve"> </w:t>
      </w:r>
      <w:r w:rsidRPr="007265C8">
        <w:rPr>
          <w:strike/>
          <w:highlight w:val="yellow"/>
        </w:rPr>
        <w:t>reasonableness</w:t>
      </w:r>
      <w:r w:rsidRPr="007265C8">
        <w:rPr>
          <w:strike/>
          <w:spacing w:val="2"/>
          <w:highlight w:val="yellow"/>
        </w:rPr>
        <w:t xml:space="preserve"> </w:t>
      </w:r>
      <w:r w:rsidRPr="007265C8">
        <w:rPr>
          <w:strike/>
          <w:highlight w:val="yellow"/>
        </w:rPr>
        <w:t>and</w:t>
      </w:r>
      <w:r w:rsidRPr="007265C8">
        <w:rPr>
          <w:strike/>
          <w:spacing w:val="30"/>
          <w:w w:val="99"/>
          <w:highlight w:val="yellow"/>
        </w:rPr>
        <w:t xml:space="preserve"> </w:t>
      </w:r>
      <w:r w:rsidRPr="007265C8">
        <w:rPr>
          <w:strike/>
          <w:highlight w:val="yellow"/>
        </w:rPr>
        <w:t>necessity,</w:t>
      </w:r>
      <w:r w:rsidRPr="007265C8">
        <w:rPr>
          <w:strike/>
          <w:spacing w:val="-5"/>
          <w:highlight w:val="yellow"/>
        </w:rPr>
        <w:t xml:space="preserve"> </w:t>
      </w:r>
      <w:r w:rsidRPr="007265C8">
        <w:rPr>
          <w:strike/>
          <w:highlight w:val="yellow"/>
        </w:rPr>
        <w:t>a</w:t>
      </w:r>
      <w:r w:rsidRPr="007265C8">
        <w:rPr>
          <w:strike/>
          <w:spacing w:val="-5"/>
          <w:highlight w:val="yellow"/>
        </w:rPr>
        <w:t xml:space="preserve"> </w:t>
      </w:r>
      <w:r w:rsidRPr="007265C8">
        <w:rPr>
          <w:strike/>
          <w:highlight w:val="yellow"/>
        </w:rPr>
        <w:t>reasonable</w:t>
      </w:r>
      <w:r w:rsidRPr="007265C8">
        <w:rPr>
          <w:strike/>
          <w:spacing w:val="-5"/>
          <w:highlight w:val="yellow"/>
        </w:rPr>
        <w:t xml:space="preserve"> </w:t>
      </w:r>
      <w:r w:rsidRPr="007265C8">
        <w:rPr>
          <w:strike/>
          <w:highlight w:val="yellow"/>
        </w:rPr>
        <w:t>level</w:t>
      </w:r>
      <w:r w:rsidRPr="007265C8">
        <w:rPr>
          <w:strike/>
          <w:spacing w:val="-5"/>
          <w:highlight w:val="yellow"/>
        </w:rPr>
        <w:t xml:space="preserve"> </w:t>
      </w:r>
      <w:r w:rsidRPr="007265C8">
        <w:rPr>
          <w:strike/>
          <w:highlight w:val="yellow"/>
        </w:rPr>
        <w:t>of</w:t>
      </w:r>
      <w:r w:rsidRPr="007265C8">
        <w:rPr>
          <w:strike/>
          <w:spacing w:val="-4"/>
          <w:highlight w:val="yellow"/>
        </w:rPr>
        <w:t xml:space="preserve"> </w:t>
      </w:r>
      <w:r w:rsidRPr="007265C8">
        <w:rPr>
          <w:strike/>
          <w:highlight w:val="yellow"/>
        </w:rPr>
        <w:t>amortization</w:t>
      </w:r>
      <w:r w:rsidRPr="007265C8">
        <w:rPr>
          <w:strike/>
          <w:spacing w:val="-4"/>
          <w:highlight w:val="yellow"/>
        </w:rPr>
        <w:t xml:space="preserve"> </w:t>
      </w:r>
      <w:r w:rsidRPr="007265C8">
        <w:rPr>
          <w:strike/>
          <w:highlight w:val="yellow"/>
        </w:rPr>
        <w:t>of</w:t>
      </w:r>
      <w:r w:rsidRPr="007265C8">
        <w:rPr>
          <w:strike/>
          <w:spacing w:val="-5"/>
          <w:highlight w:val="yellow"/>
        </w:rPr>
        <w:t xml:space="preserve"> </w:t>
      </w:r>
      <w:r w:rsidRPr="007265C8">
        <w:rPr>
          <w:strike/>
          <w:highlight w:val="yellow"/>
        </w:rPr>
        <w:t>such</w:t>
      </w:r>
      <w:r w:rsidRPr="007265C8">
        <w:rPr>
          <w:strike/>
          <w:spacing w:val="-4"/>
          <w:highlight w:val="yellow"/>
        </w:rPr>
        <w:t xml:space="preserve"> </w:t>
      </w:r>
      <w:r w:rsidRPr="007265C8">
        <w:rPr>
          <w:strike/>
          <w:highlight w:val="yellow"/>
        </w:rPr>
        <w:t>a</w:t>
      </w:r>
      <w:r w:rsidRPr="007265C8">
        <w:rPr>
          <w:strike/>
          <w:spacing w:val="-5"/>
          <w:highlight w:val="yellow"/>
        </w:rPr>
        <w:t xml:space="preserve"> </w:t>
      </w:r>
      <w:r w:rsidRPr="007265C8">
        <w:rPr>
          <w:strike/>
          <w:spacing w:val="-1"/>
          <w:highlight w:val="yellow"/>
        </w:rPr>
        <w:t>regulatory</w:t>
      </w:r>
      <w:r w:rsidRPr="007265C8">
        <w:rPr>
          <w:strike/>
          <w:spacing w:val="-4"/>
          <w:highlight w:val="yellow"/>
        </w:rPr>
        <w:t xml:space="preserve"> </w:t>
      </w:r>
      <w:r w:rsidRPr="007265C8">
        <w:rPr>
          <w:strike/>
          <w:spacing w:val="-1"/>
          <w:highlight w:val="yellow"/>
        </w:rPr>
        <w:t>asset,</w:t>
      </w:r>
      <w:r w:rsidRPr="007265C8">
        <w:rPr>
          <w:strike/>
          <w:spacing w:val="-4"/>
          <w:highlight w:val="yellow"/>
        </w:rPr>
        <w:t xml:space="preserve"> </w:t>
      </w:r>
      <w:r w:rsidRPr="007265C8">
        <w:rPr>
          <w:strike/>
          <w:highlight w:val="yellow"/>
        </w:rPr>
        <w:t>including</w:t>
      </w:r>
      <w:r w:rsidRPr="007265C8">
        <w:rPr>
          <w:strike/>
          <w:spacing w:val="-4"/>
          <w:highlight w:val="yellow"/>
        </w:rPr>
        <w:t xml:space="preserve"> </w:t>
      </w:r>
      <w:r w:rsidRPr="007265C8">
        <w:rPr>
          <w:strike/>
          <w:spacing w:val="-1"/>
          <w:highlight w:val="yellow"/>
        </w:rPr>
        <w:t>carrying</w:t>
      </w:r>
      <w:r w:rsidRPr="007265C8">
        <w:rPr>
          <w:strike/>
          <w:spacing w:val="-6"/>
          <w:highlight w:val="yellow"/>
        </w:rPr>
        <w:t xml:space="preserve"> </w:t>
      </w:r>
      <w:r w:rsidRPr="007265C8">
        <w:rPr>
          <w:strike/>
          <w:highlight w:val="yellow"/>
        </w:rPr>
        <w:t>charges,</w:t>
      </w:r>
      <w:r w:rsidRPr="007265C8">
        <w:rPr>
          <w:strike/>
          <w:spacing w:val="66"/>
          <w:w w:val="99"/>
          <w:highlight w:val="yellow"/>
        </w:rPr>
        <w:t xml:space="preserve"> </w:t>
      </w:r>
      <w:r w:rsidRPr="007265C8">
        <w:rPr>
          <w:strike/>
          <w:highlight w:val="yellow"/>
        </w:rPr>
        <w:t>shall</w:t>
      </w:r>
      <w:r w:rsidRPr="007265C8">
        <w:rPr>
          <w:strike/>
          <w:spacing w:val="10"/>
          <w:highlight w:val="yellow"/>
        </w:rPr>
        <w:t xml:space="preserve"> </w:t>
      </w:r>
      <w:r w:rsidRPr="007265C8">
        <w:rPr>
          <w:strike/>
          <w:highlight w:val="yellow"/>
        </w:rPr>
        <w:t>be</w:t>
      </w:r>
      <w:r w:rsidRPr="007265C8">
        <w:rPr>
          <w:strike/>
          <w:spacing w:val="11"/>
          <w:highlight w:val="yellow"/>
        </w:rPr>
        <w:t xml:space="preserve"> </w:t>
      </w:r>
      <w:r w:rsidRPr="007265C8">
        <w:rPr>
          <w:strike/>
          <w:highlight w:val="yellow"/>
        </w:rPr>
        <w:t>included</w:t>
      </w:r>
      <w:r w:rsidRPr="007265C8">
        <w:rPr>
          <w:strike/>
          <w:spacing w:val="12"/>
          <w:highlight w:val="yellow"/>
        </w:rPr>
        <w:t xml:space="preserve"> </w:t>
      </w:r>
      <w:r w:rsidRPr="007265C8">
        <w:rPr>
          <w:strike/>
          <w:highlight w:val="yellow"/>
        </w:rPr>
        <w:t>as</w:t>
      </w:r>
      <w:r w:rsidRPr="007265C8">
        <w:rPr>
          <w:strike/>
          <w:spacing w:val="10"/>
          <w:highlight w:val="yellow"/>
        </w:rPr>
        <w:t xml:space="preserve"> </w:t>
      </w:r>
      <w:r w:rsidRPr="007265C8">
        <w:rPr>
          <w:strike/>
          <w:highlight w:val="yellow"/>
        </w:rPr>
        <w:t>a</w:t>
      </w:r>
      <w:r w:rsidRPr="007265C8">
        <w:rPr>
          <w:strike/>
          <w:spacing w:val="11"/>
          <w:highlight w:val="yellow"/>
        </w:rPr>
        <w:t xml:space="preserve"> </w:t>
      </w:r>
      <w:r w:rsidRPr="007265C8">
        <w:rPr>
          <w:strike/>
          <w:highlight w:val="yellow"/>
        </w:rPr>
        <w:t>recoverable</w:t>
      </w:r>
      <w:r w:rsidRPr="007265C8">
        <w:rPr>
          <w:strike/>
          <w:spacing w:val="15"/>
          <w:highlight w:val="yellow"/>
        </w:rPr>
        <w:t xml:space="preserve"> </w:t>
      </w:r>
      <w:r w:rsidRPr="007265C8">
        <w:rPr>
          <w:strike/>
          <w:highlight w:val="yellow"/>
        </w:rPr>
        <w:t>cost</w:t>
      </w:r>
      <w:r w:rsidRPr="007265C8">
        <w:rPr>
          <w:strike/>
          <w:spacing w:val="11"/>
          <w:highlight w:val="yellow"/>
        </w:rPr>
        <w:t xml:space="preserve"> </w:t>
      </w:r>
      <w:r w:rsidRPr="007265C8">
        <w:rPr>
          <w:strike/>
          <w:highlight w:val="yellow"/>
        </w:rPr>
        <w:t>in</w:t>
      </w:r>
      <w:r w:rsidRPr="007265C8">
        <w:rPr>
          <w:strike/>
          <w:spacing w:val="11"/>
          <w:highlight w:val="yellow"/>
        </w:rPr>
        <w:t xml:space="preserve"> </w:t>
      </w:r>
      <w:r w:rsidRPr="007265C8">
        <w:rPr>
          <w:strike/>
          <w:highlight w:val="yellow"/>
        </w:rPr>
        <w:t>the</w:t>
      </w:r>
      <w:r w:rsidRPr="007265C8">
        <w:rPr>
          <w:strike/>
          <w:spacing w:val="11"/>
          <w:highlight w:val="yellow"/>
        </w:rPr>
        <w:t xml:space="preserve"> </w:t>
      </w:r>
      <w:r w:rsidRPr="007265C8">
        <w:rPr>
          <w:strike/>
          <w:highlight w:val="yellow"/>
        </w:rPr>
        <w:t>TDU</w:t>
      </w:r>
      <w:r w:rsidRPr="007265C8">
        <w:rPr>
          <w:rFonts w:cs="Times New Roman"/>
          <w:strike/>
          <w:highlight w:val="yellow"/>
        </w:rPr>
        <w:t>’</w:t>
      </w:r>
      <w:r w:rsidRPr="007265C8">
        <w:rPr>
          <w:strike/>
          <w:highlight w:val="yellow"/>
        </w:rPr>
        <w:t>s</w:t>
      </w:r>
      <w:r w:rsidRPr="007265C8">
        <w:rPr>
          <w:strike/>
          <w:spacing w:val="13"/>
          <w:highlight w:val="yellow"/>
        </w:rPr>
        <w:t xml:space="preserve"> </w:t>
      </w:r>
      <w:r w:rsidRPr="007265C8">
        <w:rPr>
          <w:strike/>
          <w:highlight w:val="yellow"/>
        </w:rPr>
        <w:t>rates</w:t>
      </w:r>
      <w:r w:rsidRPr="007265C8">
        <w:rPr>
          <w:strike/>
          <w:spacing w:val="10"/>
          <w:highlight w:val="yellow"/>
        </w:rPr>
        <w:t xml:space="preserve"> </w:t>
      </w:r>
      <w:r w:rsidRPr="007265C8">
        <w:rPr>
          <w:strike/>
          <w:spacing w:val="1"/>
          <w:highlight w:val="yellow"/>
        </w:rPr>
        <w:t>in</w:t>
      </w:r>
      <w:r w:rsidRPr="007265C8">
        <w:rPr>
          <w:strike/>
          <w:spacing w:val="12"/>
          <w:highlight w:val="yellow"/>
        </w:rPr>
        <w:t xml:space="preserve"> </w:t>
      </w:r>
      <w:r w:rsidRPr="007265C8">
        <w:rPr>
          <w:strike/>
          <w:highlight w:val="yellow"/>
        </w:rPr>
        <w:t>its</w:t>
      </w:r>
      <w:r w:rsidRPr="007265C8">
        <w:rPr>
          <w:strike/>
          <w:spacing w:val="10"/>
          <w:highlight w:val="yellow"/>
        </w:rPr>
        <w:t xml:space="preserve"> </w:t>
      </w:r>
      <w:r w:rsidRPr="007265C8">
        <w:rPr>
          <w:strike/>
          <w:highlight w:val="yellow"/>
        </w:rPr>
        <w:t>next</w:t>
      </w:r>
      <w:r w:rsidRPr="007265C8">
        <w:rPr>
          <w:strike/>
          <w:spacing w:val="11"/>
          <w:highlight w:val="yellow"/>
        </w:rPr>
        <w:t xml:space="preserve"> </w:t>
      </w:r>
      <w:r w:rsidRPr="007265C8">
        <w:rPr>
          <w:strike/>
          <w:highlight w:val="yellow"/>
        </w:rPr>
        <w:t>rate</w:t>
      </w:r>
      <w:r w:rsidRPr="007265C8">
        <w:rPr>
          <w:strike/>
          <w:spacing w:val="11"/>
          <w:highlight w:val="yellow"/>
        </w:rPr>
        <w:t xml:space="preserve"> </w:t>
      </w:r>
      <w:r w:rsidRPr="007265C8">
        <w:rPr>
          <w:strike/>
          <w:spacing w:val="-1"/>
          <w:highlight w:val="yellow"/>
        </w:rPr>
        <w:t>case</w:t>
      </w:r>
      <w:r w:rsidRPr="007265C8">
        <w:rPr>
          <w:strike/>
          <w:spacing w:val="14"/>
          <w:highlight w:val="yellow"/>
        </w:rPr>
        <w:t xml:space="preserve"> </w:t>
      </w:r>
      <w:r w:rsidRPr="007265C8">
        <w:rPr>
          <w:strike/>
          <w:highlight w:val="yellow"/>
        </w:rPr>
        <w:t>or</w:t>
      </w:r>
      <w:r w:rsidRPr="007265C8">
        <w:rPr>
          <w:strike/>
          <w:spacing w:val="12"/>
          <w:highlight w:val="yellow"/>
        </w:rPr>
        <w:t xml:space="preserve"> </w:t>
      </w:r>
      <w:r w:rsidRPr="007265C8">
        <w:rPr>
          <w:strike/>
          <w:highlight w:val="yellow"/>
        </w:rPr>
        <w:t>such</w:t>
      </w:r>
      <w:r w:rsidRPr="007265C8">
        <w:rPr>
          <w:strike/>
          <w:spacing w:val="11"/>
          <w:highlight w:val="yellow"/>
        </w:rPr>
        <w:t xml:space="preserve"> </w:t>
      </w:r>
      <w:r w:rsidRPr="007265C8">
        <w:rPr>
          <w:strike/>
          <w:highlight w:val="yellow"/>
        </w:rPr>
        <w:t>other</w:t>
      </w:r>
      <w:r w:rsidRPr="007265C8">
        <w:rPr>
          <w:strike/>
          <w:spacing w:val="12"/>
          <w:highlight w:val="yellow"/>
        </w:rPr>
        <w:t xml:space="preserve"> </w:t>
      </w:r>
      <w:r w:rsidRPr="007265C8">
        <w:rPr>
          <w:strike/>
          <w:highlight w:val="yellow"/>
        </w:rPr>
        <w:t>rate</w:t>
      </w:r>
      <w:r w:rsidRPr="007265C8">
        <w:rPr>
          <w:strike/>
          <w:spacing w:val="32"/>
          <w:w w:val="99"/>
          <w:highlight w:val="yellow"/>
        </w:rPr>
        <w:t xml:space="preserve"> </w:t>
      </w:r>
      <w:r w:rsidRPr="007265C8">
        <w:rPr>
          <w:strike/>
          <w:highlight w:val="yellow"/>
        </w:rPr>
        <w:t>recovery</w:t>
      </w:r>
      <w:r w:rsidRPr="007265C8">
        <w:rPr>
          <w:strike/>
          <w:spacing w:val="-8"/>
          <w:highlight w:val="yellow"/>
        </w:rPr>
        <w:t xml:space="preserve"> </w:t>
      </w:r>
      <w:r w:rsidRPr="007265C8">
        <w:rPr>
          <w:strike/>
          <w:highlight w:val="yellow"/>
        </w:rPr>
        <w:t>proceeding</w:t>
      </w:r>
      <w:r w:rsidRPr="007265C8">
        <w:rPr>
          <w:strike/>
          <w:spacing w:val="-9"/>
          <w:highlight w:val="yellow"/>
        </w:rPr>
        <w:t xml:space="preserve"> </w:t>
      </w:r>
      <w:r w:rsidRPr="007265C8">
        <w:rPr>
          <w:strike/>
          <w:highlight w:val="yellow"/>
        </w:rPr>
        <w:t>as</w:t>
      </w:r>
      <w:r w:rsidRPr="007265C8">
        <w:rPr>
          <w:strike/>
          <w:spacing w:val="-8"/>
          <w:highlight w:val="yellow"/>
        </w:rPr>
        <w:t xml:space="preserve"> </w:t>
      </w:r>
      <w:r w:rsidRPr="007265C8">
        <w:rPr>
          <w:strike/>
          <w:spacing w:val="-1"/>
          <w:highlight w:val="yellow"/>
        </w:rPr>
        <w:t>deemed</w:t>
      </w:r>
      <w:r w:rsidRPr="007265C8">
        <w:rPr>
          <w:strike/>
          <w:spacing w:val="-8"/>
          <w:highlight w:val="yellow"/>
        </w:rPr>
        <w:t xml:space="preserve"> </w:t>
      </w:r>
      <w:r w:rsidRPr="007265C8">
        <w:rPr>
          <w:strike/>
          <w:highlight w:val="yellow"/>
        </w:rPr>
        <w:t>necessary.</w:t>
      </w:r>
    </w:p>
    <w:p w14:paraId="008D3122" w14:textId="77777777" w:rsidR="00AB5A7F" w:rsidRPr="007265C8" w:rsidRDefault="00AB5A7F">
      <w:pPr>
        <w:spacing w:before="1"/>
        <w:rPr>
          <w:rFonts w:ascii="Times New Roman" w:eastAsia="Times New Roman" w:hAnsi="Times New Roman" w:cs="Times New Roman"/>
          <w:strike/>
          <w:sz w:val="20"/>
          <w:szCs w:val="20"/>
        </w:rPr>
      </w:pPr>
    </w:p>
    <w:p w14:paraId="43A2838C" w14:textId="77777777" w:rsidR="00AB5A7F" w:rsidRDefault="00EE70BE" w:rsidP="00EE70BE">
      <w:pPr>
        <w:pStyle w:val="Heading2"/>
        <w:numPr>
          <w:ilvl w:val="0"/>
          <w:numId w:val="32"/>
        </w:numPr>
        <w:tabs>
          <w:tab w:val="left" w:pos="821"/>
        </w:tabs>
        <w:jc w:val="left"/>
        <w:rPr>
          <w:b w:val="0"/>
          <w:bCs w:val="0"/>
        </w:rPr>
      </w:pPr>
      <w:r>
        <w:t>Meter</w:t>
      </w:r>
      <w:r>
        <w:rPr>
          <w:spacing w:val="-5"/>
        </w:rPr>
        <w:t xml:space="preserve"> </w:t>
      </w:r>
      <w:r>
        <w:t>reads</w:t>
      </w:r>
      <w:r>
        <w:rPr>
          <w:spacing w:val="-6"/>
        </w:rPr>
        <w:t xml:space="preserve"> </w:t>
      </w:r>
      <w:r>
        <w:t>for</w:t>
      </w:r>
      <w:r>
        <w:rPr>
          <w:spacing w:val="-3"/>
        </w:rPr>
        <w:t xml:space="preserve"> </w:t>
      </w:r>
      <w:r>
        <w:t>the</w:t>
      </w:r>
      <w:r>
        <w:rPr>
          <w:spacing w:val="-4"/>
        </w:rPr>
        <w:t xml:space="preserve"> </w:t>
      </w:r>
      <w:r>
        <w:rPr>
          <w:spacing w:val="-1"/>
        </w:rPr>
        <w:t>purpose</w:t>
      </w:r>
      <w:r>
        <w:rPr>
          <w:spacing w:val="-2"/>
        </w:rPr>
        <w:t xml:space="preserve"> </w:t>
      </w:r>
      <w:r>
        <w:t>of</w:t>
      </w:r>
      <w:r>
        <w:rPr>
          <w:spacing w:val="-5"/>
        </w:rPr>
        <w:t xml:space="preserve"> </w:t>
      </w:r>
      <w:r>
        <w:t>a</w:t>
      </w:r>
      <w:r>
        <w:rPr>
          <w:spacing w:val="-4"/>
        </w:rPr>
        <w:t xml:space="preserve"> </w:t>
      </w:r>
      <w:r>
        <w:t>standard</w:t>
      </w:r>
      <w:r>
        <w:rPr>
          <w:spacing w:val="-5"/>
        </w:rPr>
        <w:t xml:space="preserve"> </w:t>
      </w:r>
      <w:r>
        <w:rPr>
          <w:spacing w:val="-1"/>
        </w:rPr>
        <w:t>switch.</w:t>
      </w:r>
    </w:p>
    <w:p w14:paraId="4C9D736B" w14:textId="77777777" w:rsidR="00AB5A7F" w:rsidRDefault="00EE70BE" w:rsidP="00EE70BE">
      <w:pPr>
        <w:pStyle w:val="BodyText"/>
        <w:numPr>
          <w:ilvl w:val="1"/>
          <w:numId w:val="32"/>
        </w:numPr>
        <w:tabs>
          <w:tab w:val="left" w:pos="1541"/>
        </w:tabs>
        <w:ind w:right="113"/>
        <w:jc w:val="both"/>
      </w:pPr>
      <w:r>
        <w:t>Beginning</w:t>
      </w:r>
      <w:r>
        <w:rPr>
          <w:spacing w:val="12"/>
        </w:rPr>
        <w:t xml:space="preserve"> </w:t>
      </w:r>
      <w:r>
        <w:t>December</w:t>
      </w:r>
      <w:r>
        <w:rPr>
          <w:spacing w:val="12"/>
        </w:rPr>
        <w:t xml:space="preserve"> </w:t>
      </w:r>
      <w:r>
        <w:t>1,</w:t>
      </w:r>
      <w:r>
        <w:rPr>
          <w:spacing w:val="11"/>
        </w:rPr>
        <w:t xml:space="preserve"> </w:t>
      </w:r>
      <w:r>
        <w:t>2009,</w:t>
      </w:r>
      <w:r>
        <w:rPr>
          <w:spacing w:val="10"/>
        </w:rPr>
        <w:t xml:space="preserve"> </w:t>
      </w:r>
      <w:r>
        <w:t>a</w:t>
      </w:r>
      <w:r>
        <w:rPr>
          <w:spacing w:val="12"/>
        </w:rPr>
        <w:t xml:space="preserve"> </w:t>
      </w:r>
      <w:r>
        <w:t>TDU</w:t>
      </w:r>
      <w:r>
        <w:rPr>
          <w:spacing w:val="13"/>
        </w:rPr>
        <w:t xml:space="preserve"> </w:t>
      </w:r>
      <w:r>
        <w:t>shall</w:t>
      </w:r>
      <w:r>
        <w:rPr>
          <w:spacing w:val="11"/>
        </w:rPr>
        <w:t xml:space="preserve"> </w:t>
      </w:r>
      <w:r>
        <w:t>perform</w:t>
      </w:r>
      <w:r>
        <w:rPr>
          <w:spacing w:val="13"/>
        </w:rPr>
        <w:t xml:space="preserve"> </w:t>
      </w:r>
      <w:r>
        <w:t>actual,</w:t>
      </w:r>
      <w:r>
        <w:rPr>
          <w:spacing w:val="10"/>
        </w:rPr>
        <w:t xml:space="preserve"> </w:t>
      </w:r>
      <w:r>
        <w:t>as</w:t>
      </w:r>
      <w:r>
        <w:rPr>
          <w:spacing w:val="11"/>
        </w:rPr>
        <w:t xml:space="preserve"> </w:t>
      </w:r>
      <w:r>
        <w:t>opposed</w:t>
      </w:r>
      <w:r>
        <w:rPr>
          <w:spacing w:val="14"/>
        </w:rPr>
        <w:t xml:space="preserve"> </w:t>
      </w:r>
      <w:r>
        <w:t>to</w:t>
      </w:r>
      <w:r>
        <w:rPr>
          <w:spacing w:val="10"/>
        </w:rPr>
        <w:t xml:space="preserve"> </w:t>
      </w:r>
      <w:r>
        <w:t>estimated,</w:t>
      </w:r>
      <w:r>
        <w:rPr>
          <w:spacing w:val="12"/>
        </w:rPr>
        <w:t xml:space="preserve"> </w:t>
      </w:r>
      <w:r>
        <w:rPr>
          <w:spacing w:val="-1"/>
        </w:rPr>
        <w:t>meter</w:t>
      </w:r>
      <w:r>
        <w:rPr>
          <w:spacing w:val="13"/>
        </w:rPr>
        <w:t xml:space="preserve"> </w:t>
      </w:r>
      <w:r>
        <w:rPr>
          <w:spacing w:val="2"/>
        </w:rPr>
        <w:t>reads</w:t>
      </w:r>
      <w:r>
        <w:rPr>
          <w:spacing w:val="22"/>
          <w:w w:val="99"/>
        </w:rPr>
        <w:t xml:space="preserve"> </w:t>
      </w:r>
      <w:r>
        <w:t>for</w:t>
      </w:r>
      <w:r>
        <w:rPr>
          <w:spacing w:val="15"/>
        </w:rPr>
        <w:t xml:space="preserve"> </w:t>
      </w:r>
      <w:r>
        <w:t>at</w:t>
      </w:r>
      <w:r>
        <w:rPr>
          <w:spacing w:val="16"/>
        </w:rPr>
        <w:t xml:space="preserve"> </w:t>
      </w:r>
      <w:r>
        <w:t>least</w:t>
      </w:r>
      <w:r>
        <w:rPr>
          <w:spacing w:val="16"/>
        </w:rPr>
        <w:t xml:space="preserve"> </w:t>
      </w:r>
      <w:r>
        <w:t>80%</w:t>
      </w:r>
      <w:r>
        <w:rPr>
          <w:spacing w:val="16"/>
        </w:rPr>
        <w:t xml:space="preserve"> </w:t>
      </w:r>
      <w:r>
        <w:t>of</w:t>
      </w:r>
      <w:r>
        <w:rPr>
          <w:spacing w:val="14"/>
        </w:rPr>
        <w:t xml:space="preserve"> </w:t>
      </w:r>
      <w:r>
        <w:t>meter</w:t>
      </w:r>
      <w:r>
        <w:rPr>
          <w:spacing w:val="16"/>
        </w:rPr>
        <w:t xml:space="preserve"> </w:t>
      </w:r>
      <w:r>
        <w:rPr>
          <w:spacing w:val="-1"/>
        </w:rPr>
        <w:t>reads</w:t>
      </w:r>
      <w:r>
        <w:rPr>
          <w:spacing w:val="15"/>
        </w:rPr>
        <w:t xml:space="preserve"> </w:t>
      </w:r>
      <w:r>
        <w:t>for</w:t>
      </w:r>
      <w:r>
        <w:rPr>
          <w:spacing w:val="16"/>
        </w:rPr>
        <w:t xml:space="preserve"> </w:t>
      </w:r>
      <w:r>
        <w:t>the</w:t>
      </w:r>
      <w:r>
        <w:rPr>
          <w:spacing w:val="14"/>
        </w:rPr>
        <w:t xml:space="preserve"> </w:t>
      </w:r>
      <w:r>
        <w:t>purpose</w:t>
      </w:r>
      <w:r>
        <w:rPr>
          <w:spacing w:val="15"/>
        </w:rPr>
        <w:t xml:space="preserve"> </w:t>
      </w:r>
      <w:r>
        <w:t>of</w:t>
      </w:r>
      <w:r>
        <w:rPr>
          <w:spacing w:val="16"/>
        </w:rPr>
        <w:t xml:space="preserve"> </w:t>
      </w:r>
      <w:r>
        <w:t>a</w:t>
      </w:r>
      <w:r>
        <w:rPr>
          <w:spacing w:val="16"/>
        </w:rPr>
        <w:t xml:space="preserve"> </w:t>
      </w:r>
      <w:r>
        <w:rPr>
          <w:spacing w:val="-1"/>
        </w:rPr>
        <w:t>standard</w:t>
      </w:r>
      <w:r>
        <w:rPr>
          <w:spacing w:val="17"/>
        </w:rPr>
        <w:t xml:space="preserve"> </w:t>
      </w:r>
      <w:r>
        <w:rPr>
          <w:spacing w:val="-1"/>
        </w:rPr>
        <w:t>switch</w:t>
      </w:r>
      <w:r>
        <w:rPr>
          <w:spacing w:val="16"/>
        </w:rPr>
        <w:t xml:space="preserve"> </w:t>
      </w:r>
      <w:r>
        <w:t>in</w:t>
      </w:r>
      <w:r>
        <w:rPr>
          <w:spacing w:val="17"/>
        </w:rPr>
        <w:t xml:space="preserve"> </w:t>
      </w:r>
      <w:r>
        <w:t>any</w:t>
      </w:r>
      <w:r>
        <w:rPr>
          <w:spacing w:val="14"/>
        </w:rPr>
        <w:t xml:space="preserve"> </w:t>
      </w:r>
      <w:r>
        <w:t>given</w:t>
      </w:r>
      <w:r>
        <w:rPr>
          <w:spacing w:val="17"/>
        </w:rPr>
        <w:t xml:space="preserve"> </w:t>
      </w:r>
      <w:r>
        <w:rPr>
          <w:spacing w:val="-1"/>
        </w:rPr>
        <w:t>month,</w:t>
      </w:r>
      <w:r>
        <w:rPr>
          <w:spacing w:val="16"/>
        </w:rPr>
        <w:t xml:space="preserve"> </w:t>
      </w:r>
      <w:r>
        <w:t>and</w:t>
      </w:r>
      <w:r>
        <w:rPr>
          <w:spacing w:val="16"/>
        </w:rPr>
        <w:t xml:space="preserve"> </w:t>
      </w:r>
      <w:r>
        <w:rPr>
          <w:spacing w:val="-1"/>
        </w:rPr>
        <w:t>at</w:t>
      </w:r>
      <w:r>
        <w:rPr>
          <w:spacing w:val="60"/>
          <w:w w:val="99"/>
        </w:rPr>
        <w:t xml:space="preserve"> </w:t>
      </w:r>
      <w:r>
        <w:t>least</w:t>
      </w:r>
      <w:r>
        <w:rPr>
          <w:spacing w:val="12"/>
        </w:rPr>
        <w:t xml:space="preserve"> </w:t>
      </w:r>
      <w:r>
        <w:t>95%</w:t>
      </w:r>
      <w:r>
        <w:rPr>
          <w:spacing w:val="12"/>
        </w:rPr>
        <w:t xml:space="preserve"> </w:t>
      </w:r>
      <w:r>
        <w:t>of</w:t>
      </w:r>
      <w:r>
        <w:rPr>
          <w:spacing w:val="14"/>
        </w:rPr>
        <w:t xml:space="preserve"> </w:t>
      </w:r>
      <w:r>
        <w:t>meter</w:t>
      </w:r>
      <w:r>
        <w:rPr>
          <w:spacing w:val="14"/>
        </w:rPr>
        <w:t xml:space="preserve"> </w:t>
      </w:r>
      <w:r>
        <w:t>reads</w:t>
      </w:r>
      <w:r>
        <w:rPr>
          <w:spacing w:val="12"/>
        </w:rPr>
        <w:t xml:space="preserve"> </w:t>
      </w:r>
      <w:r>
        <w:rPr>
          <w:spacing w:val="-1"/>
        </w:rPr>
        <w:t>for</w:t>
      </w:r>
      <w:r>
        <w:rPr>
          <w:spacing w:val="16"/>
        </w:rPr>
        <w:t xml:space="preserve"> </w:t>
      </w:r>
      <w:r>
        <w:t>the</w:t>
      </w:r>
      <w:r>
        <w:rPr>
          <w:spacing w:val="13"/>
        </w:rPr>
        <w:t xml:space="preserve"> </w:t>
      </w:r>
      <w:r>
        <w:t>purpose</w:t>
      </w:r>
      <w:r>
        <w:rPr>
          <w:spacing w:val="13"/>
        </w:rPr>
        <w:t xml:space="preserve"> </w:t>
      </w:r>
      <w:r>
        <w:t>of</w:t>
      </w:r>
      <w:r>
        <w:rPr>
          <w:spacing w:val="14"/>
        </w:rPr>
        <w:t xml:space="preserve"> </w:t>
      </w:r>
      <w:r>
        <w:t>a</w:t>
      </w:r>
      <w:r>
        <w:rPr>
          <w:spacing w:val="13"/>
        </w:rPr>
        <w:t xml:space="preserve"> </w:t>
      </w:r>
      <w:r>
        <w:rPr>
          <w:spacing w:val="-1"/>
        </w:rPr>
        <w:t>standard</w:t>
      </w:r>
      <w:r>
        <w:rPr>
          <w:spacing w:val="13"/>
        </w:rPr>
        <w:t xml:space="preserve"> </w:t>
      </w:r>
      <w:r>
        <w:rPr>
          <w:spacing w:val="-1"/>
        </w:rPr>
        <w:t>switch</w:t>
      </w:r>
      <w:r>
        <w:rPr>
          <w:spacing w:val="15"/>
        </w:rPr>
        <w:t xml:space="preserve"> </w:t>
      </w:r>
      <w:r>
        <w:t>in</w:t>
      </w:r>
      <w:r>
        <w:rPr>
          <w:spacing w:val="13"/>
        </w:rPr>
        <w:t xml:space="preserve"> </w:t>
      </w:r>
      <w:r>
        <w:t>any</w:t>
      </w:r>
      <w:r>
        <w:rPr>
          <w:spacing w:val="13"/>
        </w:rPr>
        <w:t xml:space="preserve"> </w:t>
      </w:r>
      <w:r>
        <w:t>calendar</w:t>
      </w:r>
      <w:r>
        <w:rPr>
          <w:spacing w:val="14"/>
        </w:rPr>
        <w:t xml:space="preserve"> </w:t>
      </w:r>
      <w:r>
        <w:rPr>
          <w:spacing w:val="-1"/>
        </w:rPr>
        <w:t>year,</w:t>
      </w:r>
      <w:r>
        <w:rPr>
          <w:spacing w:val="13"/>
        </w:rPr>
        <w:t xml:space="preserve"> </w:t>
      </w:r>
      <w:r>
        <w:rPr>
          <w:spacing w:val="-1"/>
        </w:rPr>
        <w:t>exclusive</w:t>
      </w:r>
      <w:r>
        <w:rPr>
          <w:spacing w:val="13"/>
        </w:rPr>
        <w:t xml:space="preserve"> </w:t>
      </w:r>
      <w:r>
        <w:t>of</w:t>
      </w:r>
      <w:r>
        <w:rPr>
          <w:spacing w:val="64"/>
          <w:w w:val="99"/>
        </w:rPr>
        <w:t xml:space="preserve"> </w:t>
      </w:r>
      <w:r>
        <w:t>remote</w:t>
      </w:r>
      <w:r>
        <w:rPr>
          <w:spacing w:val="2"/>
        </w:rPr>
        <w:t xml:space="preserve"> </w:t>
      </w:r>
      <w:r>
        <w:t>meter</w:t>
      </w:r>
      <w:r>
        <w:rPr>
          <w:spacing w:val="1"/>
        </w:rPr>
        <w:t xml:space="preserve"> </w:t>
      </w:r>
      <w:r>
        <w:t>reads</w:t>
      </w:r>
      <w:r>
        <w:rPr>
          <w:spacing w:val="2"/>
        </w:rPr>
        <w:t xml:space="preserve"> </w:t>
      </w:r>
      <w:r>
        <w:t>using</w:t>
      </w:r>
      <w:r>
        <w:rPr>
          <w:spacing w:val="2"/>
        </w:rPr>
        <w:t xml:space="preserve"> </w:t>
      </w:r>
      <w:r>
        <w:t>advanced</w:t>
      </w:r>
      <w:r>
        <w:rPr>
          <w:spacing w:val="1"/>
        </w:rPr>
        <w:t xml:space="preserve"> </w:t>
      </w:r>
      <w:r>
        <w:t>meters.</w:t>
      </w:r>
      <w:r>
        <w:rPr>
          <w:spacing w:val="3"/>
        </w:rPr>
        <w:t xml:space="preserve"> </w:t>
      </w:r>
      <w:r>
        <w:t>Until</w:t>
      </w:r>
      <w:r>
        <w:rPr>
          <w:spacing w:val="2"/>
        </w:rPr>
        <w:t xml:space="preserve"> </w:t>
      </w:r>
      <w:r>
        <w:rPr>
          <w:spacing w:val="-1"/>
        </w:rPr>
        <w:t>December</w:t>
      </w:r>
      <w:r>
        <w:rPr>
          <w:spacing w:val="4"/>
        </w:rPr>
        <w:t xml:space="preserve"> </w:t>
      </w:r>
      <w:r>
        <w:rPr>
          <w:spacing w:val="-1"/>
        </w:rPr>
        <w:t>1,</w:t>
      </w:r>
      <w:r>
        <w:rPr>
          <w:spacing w:val="10"/>
        </w:rPr>
        <w:t xml:space="preserve"> </w:t>
      </w:r>
      <w:r>
        <w:t>2009, a</w:t>
      </w:r>
      <w:r>
        <w:rPr>
          <w:spacing w:val="3"/>
        </w:rPr>
        <w:t xml:space="preserve"> </w:t>
      </w:r>
      <w:r>
        <w:t>TDU</w:t>
      </w:r>
      <w:r>
        <w:rPr>
          <w:spacing w:val="3"/>
        </w:rPr>
        <w:t xml:space="preserve"> </w:t>
      </w:r>
      <w:r>
        <w:t>may</w:t>
      </w:r>
      <w:r>
        <w:rPr>
          <w:spacing w:val="2"/>
        </w:rPr>
        <w:t xml:space="preserve"> </w:t>
      </w:r>
      <w:r>
        <w:t>perform</w:t>
      </w:r>
      <w:r>
        <w:rPr>
          <w:spacing w:val="26"/>
          <w:w w:val="99"/>
        </w:rPr>
        <w:t xml:space="preserve"> </w:t>
      </w:r>
      <w:r>
        <w:rPr>
          <w:spacing w:val="-1"/>
        </w:rPr>
        <w:t>estimated</w:t>
      </w:r>
      <w:r>
        <w:rPr>
          <w:spacing w:val="27"/>
        </w:rPr>
        <w:t xml:space="preserve"> </w:t>
      </w:r>
      <w:r>
        <w:t>meter</w:t>
      </w:r>
      <w:r>
        <w:rPr>
          <w:spacing w:val="26"/>
        </w:rPr>
        <w:t xml:space="preserve"> </w:t>
      </w:r>
      <w:r>
        <w:t>reads</w:t>
      </w:r>
      <w:r>
        <w:rPr>
          <w:spacing w:val="24"/>
        </w:rPr>
        <w:t xml:space="preserve"> </w:t>
      </w:r>
      <w:r>
        <w:t>for</w:t>
      </w:r>
      <w:r>
        <w:rPr>
          <w:spacing w:val="26"/>
        </w:rPr>
        <w:t xml:space="preserve"> </w:t>
      </w:r>
      <w:r>
        <w:t>standard</w:t>
      </w:r>
      <w:r>
        <w:rPr>
          <w:spacing w:val="27"/>
        </w:rPr>
        <w:t xml:space="preserve"> </w:t>
      </w:r>
      <w:r>
        <w:rPr>
          <w:spacing w:val="-1"/>
        </w:rPr>
        <w:t>switch</w:t>
      </w:r>
      <w:r>
        <w:rPr>
          <w:spacing w:val="26"/>
        </w:rPr>
        <w:t xml:space="preserve"> </w:t>
      </w:r>
      <w:r>
        <w:t>requests</w:t>
      </w:r>
      <w:r>
        <w:rPr>
          <w:spacing w:val="24"/>
        </w:rPr>
        <w:t xml:space="preserve"> </w:t>
      </w:r>
      <w:r>
        <w:t>only</w:t>
      </w:r>
      <w:r>
        <w:rPr>
          <w:spacing w:val="26"/>
        </w:rPr>
        <w:t xml:space="preserve"> </w:t>
      </w:r>
      <w:r>
        <w:rPr>
          <w:spacing w:val="-1"/>
        </w:rPr>
        <w:t>for</w:t>
      </w:r>
      <w:r>
        <w:rPr>
          <w:spacing w:val="26"/>
        </w:rPr>
        <w:t xml:space="preserve"> </w:t>
      </w:r>
      <w:r>
        <w:t>residential</w:t>
      </w:r>
      <w:r>
        <w:rPr>
          <w:spacing w:val="26"/>
        </w:rPr>
        <w:t xml:space="preserve"> </w:t>
      </w:r>
      <w:r>
        <w:t>customers,</w:t>
      </w:r>
      <w:r>
        <w:rPr>
          <w:spacing w:val="25"/>
        </w:rPr>
        <w:t xml:space="preserve"> </w:t>
      </w:r>
      <w:r>
        <w:t>exclusive</w:t>
      </w:r>
      <w:r>
        <w:rPr>
          <w:spacing w:val="25"/>
        </w:rPr>
        <w:t xml:space="preserve"> </w:t>
      </w:r>
      <w:r>
        <w:t>of</w:t>
      </w:r>
    </w:p>
    <w:p w14:paraId="4F61A1D8" w14:textId="77777777" w:rsidR="00AB5A7F" w:rsidRDefault="00AB5A7F">
      <w:pPr>
        <w:jc w:val="both"/>
        <w:sectPr w:rsidR="00AB5A7F">
          <w:pgSz w:w="12240" w:h="15840"/>
          <w:pgMar w:top="660" w:right="1320" w:bottom="1260" w:left="1340" w:header="0" w:footer="1067" w:gutter="0"/>
          <w:cols w:space="720"/>
        </w:sectPr>
      </w:pPr>
    </w:p>
    <w:p w14:paraId="6F8AAA5E"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5B6BC41" w14:textId="77777777" w:rsidR="00AB5A7F" w:rsidRDefault="00AB5A7F">
      <w:pPr>
        <w:spacing w:before="1"/>
        <w:rPr>
          <w:rFonts w:ascii="Times New Roman" w:eastAsia="Times New Roman" w:hAnsi="Times New Roman" w:cs="Times New Roman"/>
          <w:b/>
          <w:bCs/>
        </w:rPr>
      </w:pPr>
    </w:p>
    <w:p w14:paraId="3E60D6DD"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241FC08B" w14:textId="77777777" w:rsidR="00AB5A7F" w:rsidRDefault="00AB5A7F">
      <w:pPr>
        <w:rPr>
          <w:rFonts w:ascii="Times New Roman" w:eastAsia="Times New Roman" w:hAnsi="Times New Roman" w:cs="Times New Roman"/>
          <w:b/>
          <w:bCs/>
          <w:sz w:val="20"/>
          <w:szCs w:val="20"/>
        </w:rPr>
      </w:pPr>
    </w:p>
    <w:p w14:paraId="712A4951" w14:textId="77777777" w:rsidR="00AB5A7F" w:rsidRDefault="00AB5A7F">
      <w:pPr>
        <w:spacing w:before="8"/>
        <w:rPr>
          <w:rFonts w:ascii="Times New Roman" w:eastAsia="Times New Roman" w:hAnsi="Times New Roman" w:cs="Times New Roman"/>
          <w:b/>
          <w:bCs/>
          <w:sz w:val="17"/>
          <w:szCs w:val="17"/>
        </w:rPr>
      </w:pPr>
    </w:p>
    <w:p w14:paraId="7E4BAACC" w14:textId="77777777" w:rsidR="00AB5A7F" w:rsidRDefault="00EE70BE">
      <w:pPr>
        <w:pStyle w:val="BodyText"/>
        <w:spacing w:before="73"/>
        <w:ind w:right="124" w:firstLine="0"/>
        <w:jc w:val="both"/>
      </w:pPr>
      <w:r>
        <w:t>customers</w:t>
      </w:r>
      <w:r>
        <w:rPr>
          <w:spacing w:val="5"/>
        </w:rPr>
        <w:t xml:space="preserve"> </w:t>
      </w:r>
      <w:r>
        <w:t>with</w:t>
      </w:r>
      <w:r>
        <w:rPr>
          <w:spacing w:val="7"/>
        </w:rPr>
        <w:t xml:space="preserve"> </w:t>
      </w:r>
      <w:r>
        <w:t>meters</w:t>
      </w:r>
      <w:r>
        <w:rPr>
          <w:spacing w:val="5"/>
        </w:rPr>
        <w:t xml:space="preserve"> </w:t>
      </w:r>
      <w:r>
        <w:t>that</w:t>
      </w:r>
      <w:r>
        <w:rPr>
          <w:spacing w:val="5"/>
        </w:rPr>
        <w:t xml:space="preserve"> </w:t>
      </w:r>
      <w:r>
        <w:t>have</w:t>
      </w:r>
      <w:r>
        <w:rPr>
          <w:spacing w:val="6"/>
        </w:rPr>
        <w:t xml:space="preserve"> </w:t>
      </w:r>
      <w:r>
        <w:t>remote</w:t>
      </w:r>
      <w:r>
        <w:rPr>
          <w:spacing w:val="5"/>
        </w:rPr>
        <w:t xml:space="preserve"> </w:t>
      </w:r>
      <w:r>
        <w:t>read</w:t>
      </w:r>
      <w:r>
        <w:rPr>
          <w:spacing w:val="6"/>
        </w:rPr>
        <w:t xml:space="preserve"> </w:t>
      </w:r>
      <w:r>
        <w:t>capability.</w:t>
      </w:r>
      <w:r>
        <w:rPr>
          <w:spacing w:val="11"/>
        </w:rPr>
        <w:t xml:space="preserve"> </w:t>
      </w:r>
      <w:r>
        <w:t>A</w:t>
      </w:r>
      <w:r>
        <w:rPr>
          <w:spacing w:val="3"/>
        </w:rPr>
        <w:t xml:space="preserve"> </w:t>
      </w:r>
      <w:r>
        <w:t>TDU</w:t>
      </w:r>
      <w:r>
        <w:rPr>
          <w:spacing w:val="6"/>
        </w:rPr>
        <w:t xml:space="preserve"> </w:t>
      </w:r>
      <w:r>
        <w:t>shall</w:t>
      </w:r>
      <w:r>
        <w:rPr>
          <w:spacing w:val="5"/>
        </w:rPr>
        <w:t xml:space="preserve"> </w:t>
      </w:r>
      <w:r>
        <w:t>use</w:t>
      </w:r>
      <w:r>
        <w:rPr>
          <w:spacing w:val="6"/>
        </w:rPr>
        <w:t xml:space="preserve"> </w:t>
      </w:r>
      <w:r>
        <w:t>best</w:t>
      </w:r>
      <w:r>
        <w:rPr>
          <w:spacing w:val="5"/>
        </w:rPr>
        <w:t xml:space="preserve"> </w:t>
      </w:r>
      <w:r>
        <w:t>efforts</w:t>
      </w:r>
      <w:r>
        <w:rPr>
          <w:spacing w:val="4"/>
        </w:rPr>
        <w:t xml:space="preserve"> </w:t>
      </w:r>
      <w:r>
        <w:t>to</w:t>
      </w:r>
      <w:r>
        <w:rPr>
          <w:spacing w:val="8"/>
        </w:rPr>
        <w:t xml:space="preserve"> </w:t>
      </w:r>
      <w:r>
        <w:t>perform</w:t>
      </w:r>
      <w:r>
        <w:rPr>
          <w:spacing w:val="29"/>
          <w:w w:val="99"/>
        </w:rPr>
        <w:t xml:space="preserve"> </w:t>
      </w:r>
      <w:r>
        <w:t>as</w:t>
      </w:r>
      <w:r>
        <w:rPr>
          <w:spacing w:val="-6"/>
        </w:rPr>
        <w:t xml:space="preserve"> </w:t>
      </w:r>
      <w:r>
        <w:t>many</w:t>
      </w:r>
      <w:r>
        <w:rPr>
          <w:spacing w:val="-4"/>
        </w:rPr>
        <w:t xml:space="preserve"> </w:t>
      </w:r>
      <w:r>
        <w:t>actual</w:t>
      </w:r>
      <w:r>
        <w:rPr>
          <w:spacing w:val="-5"/>
        </w:rPr>
        <w:t xml:space="preserve"> </w:t>
      </w:r>
      <w:r>
        <w:rPr>
          <w:spacing w:val="-1"/>
        </w:rPr>
        <w:t>reads</w:t>
      </w:r>
      <w:r>
        <w:rPr>
          <w:spacing w:val="-6"/>
        </w:rPr>
        <w:t xml:space="preserve"> </w:t>
      </w:r>
      <w:r>
        <w:t>as</w:t>
      </w:r>
      <w:r>
        <w:rPr>
          <w:spacing w:val="-6"/>
        </w:rPr>
        <w:t xml:space="preserve"> </w:t>
      </w:r>
      <w:r>
        <w:t>possible</w:t>
      </w:r>
      <w:r>
        <w:rPr>
          <w:spacing w:val="-5"/>
        </w:rPr>
        <w:t xml:space="preserve"> </w:t>
      </w:r>
      <w:r>
        <w:t>for</w:t>
      </w:r>
      <w:r>
        <w:rPr>
          <w:spacing w:val="-5"/>
        </w:rPr>
        <w:t xml:space="preserve"> </w:t>
      </w:r>
      <w:r>
        <w:t>standard</w:t>
      </w:r>
      <w:r>
        <w:rPr>
          <w:spacing w:val="-4"/>
        </w:rPr>
        <w:t xml:space="preserve"> </w:t>
      </w:r>
      <w:r>
        <w:t>switches.</w:t>
      </w:r>
    </w:p>
    <w:p w14:paraId="37E45669" w14:textId="77777777" w:rsidR="00AB5A7F" w:rsidRDefault="00EE70BE" w:rsidP="00EE70BE">
      <w:pPr>
        <w:pStyle w:val="BodyText"/>
        <w:numPr>
          <w:ilvl w:val="1"/>
          <w:numId w:val="32"/>
        </w:numPr>
        <w:tabs>
          <w:tab w:val="left" w:pos="1541"/>
        </w:tabs>
        <w:ind w:right="121"/>
        <w:jc w:val="both"/>
      </w:pPr>
      <w:r>
        <w:t xml:space="preserve">Notwithstanding </w:t>
      </w:r>
      <w:r>
        <w:rPr>
          <w:spacing w:val="-1"/>
        </w:rPr>
        <w:t>§25.214</w:t>
      </w:r>
      <w:r>
        <w:t xml:space="preserve"> of </w:t>
      </w:r>
      <w:r>
        <w:rPr>
          <w:spacing w:val="-1"/>
        </w:rPr>
        <w:t>this title</w:t>
      </w:r>
      <w:r>
        <w:t xml:space="preserve"> (relating to Terms</w:t>
      </w:r>
      <w:r>
        <w:rPr>
          <w:spacing w:val="-1"/>
        </w:rPr>
        <w:t xml:space="preserve"> </w:t>
      </w:r>
      <w:r>
        <w:t>and</w:t>
      </w:r>
      <w:r>
        <w:rPr>
          <w:spacing w:val="-1"/>
        </w:rPr>
        <w:t xml:space="preserve"> </w:t>
      </w:r>
      <w:r>
        <w:t>Conditions</w:t>
      </w:r>
      <w:r>
        <w:rPr>
          <w:spacing w:val="-1"/>
        </w:rPr>
        <w:t xml:space="preserve"> </w:t>
      </w:r>
      <w:r>
        <w:t xml:space="preserve">of </w:t>
      </w:r>
      <w:r>
        <w:rPr>
          <w:spacing w:val="-1"/>
        </w:rPr>
        <w:t>Retail</w:t>
      </w:r>
      <w:r>
        <w:t xml:space="preserve"> Delivery Service</w:t>
      </w:r>
      <w:r>
        <w:rPr>
          <w:spacing w:val="60"/>
          <w:w w:val="99"/>
        </w:rPr>
        <w:t xml:space="preserve"> </w:t>
      </w:r>
      <w:r>
        <w:t>Provided</w:t>
      </w:r>
      <w:r>
        <w:rPr>
          <w:spacing w:val="-1"/>
        </w:rPr>
        <w:t xml:space="preserve"> </w:t>
      </w:r>
      <w:r>
        <w:t>by Investor Owned</w:t>
      </w:r>
      <w:r>
        <w:rPr>
          <w:spacing w:val="1"/>
        </w:rPr>
        <w:t xml:space="preserve"> </w:t>
      </w:r>
      <w:r>
        <w:rPr>
          <w:spacing w:val="-1"/>
        </w:rPr>
        <w:t>Transmission</w:t>
      </w:r>
      <w:r>
        <w:rPr>
          <w:spacing w:val="3"/>
        </w:rPr>
        <w:t xml:space="preserve"> </w:t>
      </w:r>
      <w:r>
        <w:t>and</w:t>
      </w:r>
      <w:r>
        <w:rPr>
          <w:spacing w:val="3"/>
        </w:rPr>
        <w:t xml:space="preserve"> </w:t>
      </w:r>
      <w:r>
        <w:t xml:space="preserve">Distribution </w:t>
      </w:r>
      <w:r>
        <w:rPr>
          <w:spacing w:val="-1"/>
        </w:rPr>
        <w:t>Utilities),</w:t>
      </w:r>
      <w:r>
        <w:rPr>
          <w:spacing w:val="3"/>
        </w:rPr>
        <w:t xml:space="preserve"> </w:t>
      </w:r>
      <w:r>
        <w:t>an</w:t>
      </w:r>
      <w:r>
        <w:rPr>
          <w:spacing w:val="3"/>
        </w:rPr>
        <w:t xml:space="preserve"> </w:t>
      </w:r>
      <w:r>
        <w:rPr>
          <w:spacing w:val="-1"/>
        </w:rPr>
        <w:t>estimated</w:t>
      </w:r>
      <w:r>
        <w:rPr>
          <w:spacing w:val="2"/>
        </w:rPr>
        <w:t xml:space="preserve"> </w:t>
      </w:r>
      <w:r>
        <w:t>meter</w:t>
      </w:r>
      <w:r>
        <w:rPr>
          <w:spacing w:val="1"/>
        </w:rPr>
        <w:t xml:space="preserve"> </w:t>
      </w:r>
      <w:r>
        <w:t>read</w:t>
      </w:r>
      <w:r>
        <w:rPr>
          <w:spacing w:val="3"/>
        </w:rPr>
        <w:t xml:space="preserve"> </w:t>
      </w:r>
      <w:r>
        <w:rPr>
          <w:spacing w:val="-1"/>
        </w:rPr>
        <w:t>for</w:t>
      </w:r>
      <w:r>
        <w:rPr>
          <w:spacing w:val="76"/>
          <w:w w:val="99"/>
        </w:rPr>
        <w:t xml:space="preserve"> </w:t>
      </w:r>
      <w:r>
        <w:t>the</w:t>
      </w:r>
      <w:r>
        <w:rPr>
          <w:spacing w:val="7"/>
        </w:rPr>
        <w:t xml:space="preserve"> </w:t>
      </w:r>
      <w:r>
        <w:t>purpose</w:t>
      </w:r>
      <w:r>
        <w:rPr>
          <w:spacing w:val="5"/>
        </w:rPr>
        <w:t xml:space="preserve"> </w:t>
      </w:r>
      <w:r>
        <w:t>of</w:t>
      </w:r>
      <w:r>
        <w:rPr>
          <w:spacing w:val="6"/>
        </w:rPr>
        <w:t xml:space="preserve"> </w:t>
      </w:r>
      <w:r>
        <w:t>a</w:t>
      </w:r>
      <w:r>
        <w:rPr>
          <w:spacing w:val="7"/>
        </w:rPr>
        <w:t xml:space="preserve"> </w:t>
      </w:r>
      <w:r>
        <w:rPr>
          <w:spacing w:val="-1"/>
        </w:rPr>
        <w:t>standard</w:t>
      </w:r>
      <w:r>
        <w:rPr>
          <w:spacing w:val="8"/>
        </w:rPr>
        <w:t xml:space="preserve"> </w:t>
      </w:r>
      <w:r>
        <w:rPr>
          <w:spacing w:val="-1"/>
        </w:rPr>
        <w:t>switch</w:t>
      </w:r>
      <w:r>
        <w:rPr>
          <w:spacing w:val="9"/>
        </w:rPr>
        <w:t xml:space="preserve"> </w:t>
      </w:r>
      <w:r>
        <w:t>is</w:t>
      </w:r>
      <w:r>
        <w:rPr>
          <w:spacing w:val="6"/>
        </w:rPr>
        <w:t xml:space="preserve"> </w:t>
      </w:r>
      <w:r>
        <w:t>not</w:t>
      </w:r>
      <w:r>
        <w:rPr>
          <w:spacing w:val="9"/>
        </w:rPr>
        <w:t xml:space="preserve"> </w:t>
      </w:r>
      <w:r>
        <w:t>subject</w:t>
      </w:r>
      <w:r>
        <w:rPr>
          <w:spacing w:val="7"/>
        </w:rPr>
        <w:t xml:space="preserve"> </w:t>
      </w:r>
      <w:r>
        <w:rPr>
          <w:spacing w:val="-2"/>
        </w:rPr>
        <w:t>to</w:t>
      </w:r>
      <w:r>
        <w:rPr>
          <w:spacing w:val="9"/>
        </w:rPr>
        <w:t xml:space="preserve"> </w:t>
      </w:r>
      <w:r>
        <w:rPr>
          <w:spacing w:val="-1"/>
        </w:rPr>
        <w:t>adjustment,</w:t>
      </w:r>
      <w:r>
        <w:rPr>
          <w:spacing w:val="7"/>
        </w:rPr>
        <w:t xml:space="preserve"> </w:t>
      </w:r>
      <w:r>
        <w:t>except</w:t>
      </w:r>
      <w:r>
        <w:rPr>
          <w:spacing w:val="4"/>
        </w:rPr>
        <w:t xml:space="preserve"> </w:t>
      </w:r>
      <w:r>
        <w:t>as</w:t>
      </w:r>
      <w:r>
        <w:rPr>
          <w:spacing w:val="7"/>
        </w:rPr>
        <w:t xml:space="preserve"> </w:t>
      </w:r>
      <w:r>
        <w:rPr>
          <w:spacing w:val="-1"/>
        </w:rPr>
        <w:t>provided</w:t>
      </w:r>
      <w:r>
        <w:rPr>
          <w:spacing w:val="8"/>
        </w:rPr>
        <w:t xml:space="preserve"> </w:t>
      </w:r>
      <w:r>
        <w:t>in</w:t>
      </w:r>
      <w:r>
        <w:rPr>
          <w:spacing w:val="5"/>
        </w:rPr>
        <w:t xml:space="preserve"> </w:t>
      </w:r>
      <w:r>
        <w:t>subparagraph</w:t>
      </w:r>
    </w:p>
    <w:p w14:paraId="4DD3CF30" w14:textId="77777777" w:rsidR="00AB5A7F" w:rsidRDefault="00EE70BE" w:rsidP="00EE70BE">
      <w:pPr>
        <w:pStyle w:val="BodyText"/>
        <w:numPr>
          <w:ilvl w:val="2"/>
          <w:numId w:val="32"/>
        </w:numPr>
        <w:tabs>
          <w:tab w:val="left" w:pos="1876"/>
        </w:tabs>
        <w:ind w:left="1540" w:right="117" w:firstLine="0"/>
        <w:jc w:val="both"/>
      </w:pPr>
      <w:r>
        <w:t>or</w:t>
      </w:r>
      <w:r>
        <w:rPr>
          <w:spacing w:val="1"/>
        </w:rPr>
        <w:t xml:space="preserve"> </w:t>
      </w:r>
      <w:r>
        <w:rPr>
          <w:spacing w:val="-1"/>
        </w:rPr>
        <w:t>(B)</w:t>
      </w:r>
      <w:r>
        <w:rPr>
          <w:spacing w:val="4"/>
        </w:rPr>
        <w:t xml:space="preserve"> </w:t>
      </w:r>
      <w:r>
        <w:t>of</w:t>
      </w:r>
      <w:r>
        <w:rPr>
          <w:spacing w:val="4"/>
        </w:rPr>
        <w:t xml:space="preserve"> </w:t>
      </w:r>
      <w:r>
        <w:rPr>
          <w:spacing w:val="-1"/>
        </w:rPr>
        <w:t>this</w:t>
      </w:r>
      <w:r>
        <w:rPr>
          <w:spacing w:val="2"/>
        </w:rPr>
        <w:t xml:space="preserve"> </w:t>
      </w:r>
      <w:r>
        <w:t>paragraph.</w:t>
      </w:r>
      <w:r>
        <w:rPr>
          <w:spacing w:val="4"/>
        </w:rPr>
        <w:t xml:space="preserve"> </w:t>
      </w:r>
      <w:r>
        <w:t>A</w:t>
      </w:r>
      <w:r>
        <w:rPr>
          <w:spacing w:val="3"/>
        </w:rPr>
        <w:t xml:space="preserve"> </w:t>
      </w:r>
      <w:r>
        <w:t>customer</w:t>
      </w:r>
      <w:r>
        <w:rPr>
          <w:spacing w:val="5"/>
        </w:rPr>
        <w:t xml:space="preserve"> </w:t>
      </w:r>
      <w:r>
        <w:t>is</w:t>
      </w:r>
      <w:r>
        <w:rPr>
          <w:spacing w:val="3"/>
        </w:rPr>
        <w:t xml:space="preserve"> </w:t>
      </w:r>
      <w:r>
        <w:t>obligated</w:t>
      </w:r>
      <w:r>
        <w:rPr>
          <w:spacing w:val="2"/>
        </w:rPr>
        <w:t xml:space="preserve"> </w:t>
      </w:r>
      <w:r>
        <w:t>to</w:t>
      </w:r>
      <w:r>
        <w:rPr>
          <w:spacing w:val="5"/>
        </w:rPr>
        <w:t xml:space="preserve"> </w:t>
      </w:r>
      <w:r>
        <w:rPr>
          <w:spacing w:val="-1"/>
        </w:rPr>
        <w:t>pay</w:t>
      </w:r>
      <w:r>
        <w:rPr>
          <w:spacing w:val="4"/>
        </w:rPr>
        <w:t xml:space="preserve"> </w:t>
      </w:r>
      <w:r>
        <w:t>a</w:t>
      </w:r>
      <w:r>
        <w:rPr>
          <w:spacing w:val="4"/>
        </w:rPr>
        <w:t xml:space="preserve"> </w:t>
      </w:r>
      <w:r>
        <w:t>bill</w:t>
      </w:r>
      <w:r>
        <w:rPr>
          <w:spacing w:val="12"/>
        </w:rPr>
        <w:t xml:space="preserve"> </w:t>
      </w:r>
      <w:r>
        <w:t>based</w:t>
      </w:r>
      <w:r>
        <w:rPr>
          <w:spacing w:val="2"/>
        </w:rPr>
        <w:t xml:space="preserve"> </w:t>
      </w:r>
      <w:r>
        <w:t>upon</w:t>
      </w:r>
      <w:r>
        <w:rPr>
          <w:spacing w:val="5"/>
        </w:rPr>
        <w:t xml:space="preserve"> </w:t>
      </w:r>
      <w:r>
        <w:t>an</w:t>
      </w:r>
      <w:r>
        <w:rPr>
          <w:spacing w:val="2"/>
        </w:rPr>
        <w:t xml:space="preserve"> </w:t>
      </w:r>
      <w:r>
        <w:rPr>
          <w:spacing w:val="-1"/>
        </w:rPr>
        <w:t>estimated</w:t>
      </w:r>
      <w:r>
        <w:rPr>
          <w:spacing w:val="5"/>
        </w:rPr>
        <w:t xml:space="preserve"> </w:t>
      </w:r>
      <w:r>
        <w:t>meter</w:t>
      </w:r>
      <w:r>
        <w:rPr>
          <w:spacing w:val="46"/>
          <w:w w:val="99"/>
        </w:rPr>
        <w:t xml:space="preserve"> </w:t>
      </w:r>
      <w:r>
        <w:t>read</w:t>
      </w:r>
      <w:r>
        <w:rPr>
          <w:spacing w:val="8"/>
        </w:rPr>
        <w:t xml:space="preserve"> </w:t>
      </w:r>
      <w:r>
        <w:rPr>
          <w:spacing w:val="-1"/>
        </w:rPr>
        <w:t>for</w:t>
      </w:r>
      <w:r>
        <w:rPr>
          <w:spacing w:val="7"/>
        </w:rPr>
        <w:t xml:space="preserve"> </w:t>
      </w:r>
      <w:r>
        <w:rPr>
          <w:spacing w:val="-1"/>
        </w:rPr>
        <w:t>the</w:t>
      </w:r>
      <w:r>
        <w:rPr>
          <w:spacing w:val="5"/>
        </w:rPr>
        <w:t xml:space="preserve"> </w:t>
      </w:r>
      <w:r>
        <w:t>purpose</w:t>
      </w:r>
      <w:r>
        <w:rPr>
          <w:spacing w:val="8"/>
        </w:rPr>
        <w:t xml:space="preserve"> </w:t>
      </w:r>
      <w:r>
        <w:t>of</w:t>
      </w:r>
      <w:r>
        <w:rPr>
          <w:spacing w:val="5"/>
        </w:rPr>
        <w:t xml:space="preserve"> </w:t>
      </w:r>
      <w:r>
        <w:t>a</w:t>
      </w:r>
      <w:r>
        <w:rPr>
          <w:spacing w:val="5"/>
        </w:rPr>
        <w:t xml:space="preserve"> </w:t>
      </w:r>
      <w:r>
        <w:t>switch,</w:t>
      </w:r>
      <w:r>
        <w:rPr>
          <w:spacing w:val="8"/>
        </w:rPr>
        <w:t xml:space="preserve"> </w:t>
      </w:r>
      <w:r>
        <w:t>including</w:t>
      </w:r>
      <w:r>
        <w:rPr>
          <w:spacing w:val="5"/>
        </w:rPr>
        <w:t xml:space="preserve"> </w:t>
      </w:r>
      <w:r>
        <w:t>any</w:t>
      </w:r>
      <w:r>
        <w:rPr>
          <w:spacing w:val="5"/>
        </w:rPr>
        <w:t xml:space="preserve"> </w:t>
      </w:r>
      <w:r>
        <w:t>adjustment</w:t>
      </w:r>
      <w:r>
        <w:rPr>
          <w:spacing w:val="3"/>
        </w:rPr>
        <w:t xml:space="preserve"> </w:t>
      </w:r>
      <w:r>
        <w:t>made</w:t>
      </w:r>
      <w:r>
        <w:rPr>
          <w:spacing w:val="7"/>
        </w:rPr>
        <w:t xml:space="preserve"> </w:t>
      </w:r>
      <w:r>
        <w:t>pursuant</w:t>
      </w:r>
      <w:r>
        <w:rPr>
          <w:spacing w:val="5"/>
        </w:rPr>
        <w:t xml:space="preserve"> </w:t>
      </w:r>
      <w:r>
        <w:t>to</w:t>
      </w:r>
      <w:r>
        <w:rPr>
          <w:spacing w:val="7"/>
        </w:rPr>
        <w:t xml:space="preserve"> </w:t>
      </w:r>
      <w:r>
        <w:rPr>
          <w:spacing w:val="-1"/>
        </w:rPr>
        <w:t>subparagraph</w:t>
      </w:r>
      <w:r>
        <w:rPr>
          <w:spacing w:val="8"/>
        </w:rPr>
        <w:t xml:space="preserve"> </w:t>
      </w:r>
      <w:r>
        <w:t>(A)</w:t>
      </w:r>
      <w:r>
        <w:rPr>
          <w:spacing w:val="5"/>
        </w:rPr>
        <w:t xml:space="preserve"> </w:t>
      </w:r>
      <w:r>
        <w:t>or</w:t>
      </w:r>
    </w:p>
    <w:p w14:paraId="51C0447F" w14:textId="77777777" w:rsidR="00AB5A7F" w:rsidRDefault="00EE70BE" w:rsidP="00EE70BE">
      <w:pPr>
        <w:pStyle w:val="BodyText"/>
        <w:numPr>
          <w:ilvl w:val="2"/>
          <w:numId w:val="32"/>
        </w:numPr>
        <w:tabs>
          <w:tab w:val="left" w:pos="1857"/>
        </w:tabs>
        <w:spacing w:line="229" w:lineRule="exact"/>
        <w:ind w:left="1856" w:hanging="316"/>
        <w:jc w:val="both"/>
      </w:pPr>
      <w:r>
        <w:t>of</w:t>
      </w:r>
      <w:r>
        <w:rPr>
          <w:spacing w:val="-7"/>
        </w:rPr>
        <w:t xml:space="preserve"> </w:t>
      </w:r>
      <w:r>
        <w:t>this</w:t>
      </w:r>
      <w:r>
        <w:rPr>
          <w:spacing w:val="-8"/>
        </w:rPr>
        <w:t xml:space="preserve"> </w:t>
      </w:r>
      <w:r>
        <w:t>paragraph.</w:t>
      </w:r>
    </w:p>
    <w:p w14:paraId="581090BB" w14:textId="77777777" w:rsidR="00AB5A7F" w:rsidRDefault="00EE70BE" w:rsidP="00EE70BE">
      <w:pPr>
        <w:pStyle w:val="BodyText"/>
        <w:numPr>
          <w:ilvl w:val="0"/>
          <w:numId w:val="29"/>
        </w:numPr>
        <w:tabs>
          <w:tab w:val="left" w:pos="2261"/>
        </w:tabs>
        <w:ind w:right="117"/>
        <w:jc w:val="both"/>
      </w:pPr>
      <w:r>
        <w:t>The</w:t>
      </w:r>
      <w:r>
        <w:rPr>
          <w:spacing w:val="3"/>
        </w:rPr>
        <w:t xml:space="preserve"> </w:t>
      </w:r>
      <w:r>
        <w:t>TDU</w:t>
      </w:r>
      <w:r>
        <w:rPr>
          <w:spacing w:val="3"/>
        </w:rPr>
        <w:t xml:space="preserve"> </w:t>
      </w:r>
      <w:r>
        <w:t>shall</w:t>
      </w:r>
      <w:r>
        <w:rPr>
          <w:spacing w:val="3"/>
        </w:rPr>
        <w:t xml:space="preserve"> </w:t>
      </w:r>
      <w:r>
        <w:rPr>
          <w:spacing w:val="-1"/>
        </w:rPr>
        <w:t>adjust</w:t>
      </w:r>
      <w:r>
        <w:rPr>
          <w:spacing w:val="3"/>
        </w:rPr>
        <w:t xml:space="preserve"> </w:t>
      </w:r>
      <w:r>
        <w:t>the</w:t>
      </w:r>
      <w:r>
        <w:rPr>
          <w:spacing w:val="3"/>
        </w:rPr>
        <w:t xml:space="preserve"> </w:t>
      </w:r>
      <w:r>
        <w:rPr>
          <w:spacing w:val="-1"/>
        </w:rPr>
        <w:t>estimated</w:t>
      </w:r>
      <w:r>
        <w:rPr>
          <w:spacing w:val="4"/>
        </w:rPr>
        <w:t xml:space="preserve"> </w:t>
      </w:r>
      <w:r>
        <w:t>meter</w:t>
      </w:r>
      <w:r>
        <w:rPr>
          <w:spacing w:val="2"/>
        </w:rPr>
        <w:t xml:space="preserve"> </w:t>
      </w:r>
      <w:r>
        <w:t>read</w:t>
      </w:r>
      <w:r>
        <w:rPr>
          <w:spacing w:val="2"/>
        </w:rPr>
        <w:t xml:space="preserve"> </w:t>
      </w:r>
      <w:r>
        <w:t>if</w:t>
      </w:r>
      <w:r>
        <w:rPr>
          <w:spacing w:val="3"/>
        </w:rPr>
        <w:t xml:space="preserve"> </w:t>
      </w:r>
      <w:r>
        <w:t>the</w:t>
      </w:r>
      <w:r>
        <w:rPr>
          <w:spacing w:val="2"/>
        </w:rPr>
        <w:t xml:space="preserve"> </w:t>
      </w:r>
      <w:r>
        <w:rPr>
          <w:spacing w:val="-1"/>
        </w:rPr>
        <w:t>losing</w:t>
      </w:r>
      <w:r>
        <w:rPr>
          <w:spacing w:val="2"/>
        </w:rPr>
        <w:t xml:space="preserve"> </w:t>
      </w:r>
      <w:r>
        <w:rPr>
          <w:spacing w:val="1"/>
        </w:rPr>
        <w:t>REP</w:t>
      </w:r>
      <w:r>
        <w:rPr>
          <w:rFonts w:cs="Times New Roman"/>
          <w:spacing w:val="1"/>
        </w:rPr>
        <w:t>’</w:t>
      </w:r>
      <w:r>
        <w:rPr>
          <w:spacing w:val="1"/>
        </w:rPr>
        <w:t>s</w:t>
      </w:r>
      <w:r>
        <w:rPr>
          <w:spacing w:val="2"/>
        </w:rPr>
        <w:t xml:space="preserve"> </w:t>
      </w:r>
      <w:r>
        <w:t>billed</w:t>
      </w:r>
      <w:r>
        <w:rPr>
          <w:spacing w:val="4"/>
        </w:rPr>
        <w:t xml:space="preserve"> </w:t>
      </w:r>
      <w:r>
        <w:t>usage</w:t>
      </w:r>
      <w:r>
        <w:rPr>
          <w:spacing w:val="3"/>
        </w:rPr>
        <w:t xml:space="preserve"> </w:t>
      </w:r>
      <w:r>
        <w:t>is greater</w:t>
      </w:r>
      <w:r>
        <w:rPr>
          <w:spacing w:val="37"/>
          <w:w w:val="99"/>
        </w:rPr>
        <w:t xml:space="preserve"> </w:t>
      </w:r>
      <w:r>
        <w:t>than</w:t>
      </w:r>
      <w:r>
        <w:rPr>
          <w:spacing w:val="6"/>
        </w:rPr>
        <w:t xml:space="preserve"> </w:t>
      </w:r>
      <w:r>
        <w:t>the</w:t>
      </w:r>
      <w:r>
        <w:rPr>
          <w:spacing w:val="6"/>
        </w:rPr>
        <w:t xml:space="preserve"> </w:t>
      </w:r>
      <w:r>
        <w:t>total</w:t>
      </w:r>
      <w:r>
        <w:rPr>
          <w:spacing w:val="5"/>
        </w:rPr>
        <w:t xml:space="preserve"> </w:t>
      </w:r>
      <w:r>
        <w:t>kilowatt-hours</w:t>
      </w:r>
      <w:r>
        <w:rPr>
          <w:spacing w:val="5"/>
        </w:rPr>
        <w:t xml:space="preserve"> </w:t>
      </w:r>
      <w:r>
        <w:rPr>
          <w:spacing w:val="-1"/>
        </w:rPr>
        <w:t>used</w:t>
      </w:r>
      <w:r>
        <w:rPr>
          <w:spacing w:val="7"/>
        </w:rPr>
        <w:t xml:space="preserve"> </w:t>
      </w:r>
      <w:r>
        <w:t>by</w:t>
      </w:r>
      <w:r>
        <w:rPr>
          <w:spacing w:val="6"/>
        </w:rPr>
        <w:t xml:space="preserve"> </w:t>
      </w:r>
      <w:r>
        <w:t>the</w:t>
      </w:r>
      <w:r>
        <w:rPr>
          <w:spacing w:val="5"/>
        </w:rPr>
        <w:t xml:space="preserve"> </w:t>
      </w:r>
      <w:r>
        <w:t>customer</w:t>
      </w:r>
      <w:r>
        <w:rPr>
          <w:spacing w:val="6"/>
        </w:rPr>
        <w:t xml:space="preserve"> </w:t>
      </w:r>
      <w:r>
        <w:t>in</w:t>
      </w:r>
      <w:r>
        <w:rPr>
          <w:spacing w:val="6"/>
        </w:rPr>
        <w:t xml:space="preserve"> </w:t>
      </w:r>
      <w:r>
        <w:t>the</w:t>
      </w:r>
      <w:r>
        <w:rPr>
          <w:spacing w:val="6"/>
        </w:rPr>
        <w:t xml:space="preserve"> </w:t>
      </w:r>
      <w:r>
        <w:rPr>
          <w:spacing w:val="-1"/>
        </w:rPr>
        <w:t>TDU</w:t>
      </w:r>
      <w:r>
        <w:rPr>
          <w:spacing w:val="6"/>
        </w:rPr>
        <w:t xml:space="preserve"> </w:t>
      </w:r>
      <w:r>
        <w:t>monthly</w:t>
      </w:r>
      <w:r>
        <w:rPr>
          <w:spacing w:val="6"/>
        </w:rPr>
        <w:t xml:space="preserve"> </w:t>
      </w:r>
      <w:r>
        <w:t>meter</w:t>
      </w:r>
      <w:r>
        <w:rPr>
          <w:spacing w:val="5"/>
        </w:rPr>
        <w:t xml:space="preserve"> </w:t>
      </w:r>
      <w:r>
        <w:t>read</w:t>
      </w:r>
      <w:r>
        <w:rPr>
          <w:spacing w:val="6"/>
        </w:rPr>
        <w:t xml:space="preserve"> </w:t>
      </w:r>
      <w:r>
        <w:t>cycle</w:t>
      </w:r>
      <w:r>
        <w:rPr>
          <w:spacing w:val="22"/>
          <w:w w:val="99"/>
        </w:rPr>
        <w:t xml:space="preserve"> </w:t>
      </w:r>
      <w:r>
        <w:t>during</w:t>
      </w:r>
      <w:r>
        <w:rPr>
          <w:spacing w:val="-7"/>
        </w:rPr>
        <w:t xml:space="preserve"> </w:t>
      </w:r>
      <w:r>
        <w:t>which</w:t>
      </w:r>
      <w:r>
        <w:rPr>
          <w:spacing w:val="-4"/>
        </w:rPr>
        <w:t xml:space="preserve"> </w:t>
      </w:r>
      <w:r>
        <w:t>the</w:t>
      </w:r>
      <w:r>
        <w:rPr>
          <w:spacing w:val="-6"/>
        </w:rPr>
        <w:t xml:space="preserve"> </w:t>
      </w:r>
      <w:r>
        <w:rPr>
          <w:spacing w:val="-1"/>
        </w:rPr>
        <w:t>estimate</w:t>
      </w:r>
      <w:r>
        <w:rPr>
          <w:spacing w:val="-5"/>
        </w:rPr>
        <w:t xml:space="preserve"> </w:t>
      </w:r>
      <w:r>
        <w:t>was</w:t>
      </w:r>
      <w:r>
        <w:rPr>
          <w:spacing w:val="-7"/>
        </w:rPr>
        <w:t xml:space="preserve"> </w:t>
      </w:r>
      <w:r>
        <w:t>made.</w:t>
      </w:r>
    </w:p>
    <w:p w14:paraId="0E8D328C" w14:textId="77777777" w:rsidR="00AB5A7F" w:rsidRDefault="00EE70BE" w:rsidP="00EE70BE">
      <w:pPr>
        <w:pStyle w:val="BodyText"/>
        <w:numPr>
          <w:ilvl w:val="0"/>
          <w:numId w:val="29"/>
        </w:numPr>
        <w:tabs>
          <w:tab w:val="left" w:pos="2261"/>
        </w:tabs>
        <w:ind w:right="117"/>
        <w:jc w:val="both"/>
      </w:pPr>
      <w:r>
        <w:t>Only</w:t>
      </w:r>
      <w:r>
        <w:rPr>
          <w:spacing w:val="11"/>
        </w:rPr>
        <w:t xml:space="preserve"> </w:t>
      </w:r>
      <w:r>
        <w:t>upon</w:t>
      </w:r>
      <w:r>
        <w:rPr>
          <w:spacing w:val="11"/>
        </w:rPr>
        <w:t xml:space="preserve"> </w:t>
      </w:r>
      <w:r>
        <w:rPr>
          <w:spacing w:val="-1"/>
        </w:rPr>
        <w:t>the</w:t>
      </w:r>
      <w:r>
        <w:rPr>
          <w:spacing w:val="13"/>
        </w:rPr>
        <w:t xml:space="preserve"> </w:t>
      </w:r>
      <w:r>
        <w:t>receipt</w:t>
      </w:r>
      <w:r>
        <w:rPr>
          <w:spacing w:val="7"/>
        </w:rPr>
        <w:t xml:space="preserve"> </w:t>
      </w:r>
      <w:r>
        <w:t>of</w:t>
      </w:r>
      <w:r>
        <w:rPr>
          <w:spacing w:val="8"/>
        </w:rPr>
        <w:t xml:space="preserve"> </w:t>
      </w:r>
      <w:r>
        <w:t>a</w:t>
      </w:r>
      <w:r>
        <w:rPr>
          <w:spacing w:val="11"/>
        </w:rPr>
        <w:t xml:space="preserve"> </w:t>
      </w:r>
      <w:r>
        <w:rPr>
          <w:spacing w:val="-1"/>
        </w:rPr>
        <w:t>customer</w:t>
      </w:r>
      <w:r>
        <w:rPr>
          <w:spacing w:val="11"/>
        </w:rPr>
        <w:t xml:space="preserve"> </w:t>
      </w:r>
      <w:r>
        <w:t>dispute</w:t>
      </w:r>
      <w:r>
        <w:rPr>
          <w:spacing w:val="8"/>
        </w:rPr>
        <w:t xml:space="preserve"> </w:t>
      </w:r>
      <w:r>
        <w:t>of</w:t>
      </w:r>
      <w:r>
        <w:rPr>
          <w:spacing w:val="11"/>
        </w:rPr>
        <w:t xml:space="preserve"> </w:t>
      </w:r>
      <w:r>
        <w:t>the</w:t>
      </w:r>
      <w:r>
        <w:rPr>
          <w:spacing w:val="8"/>
        </w:rPr>
        <w:t xml:space="preserve"> </w:t>
      </w:r>
      <w:r>
        <w:rPr>
          <w:spacing w:val="-1"/>
        </w:rPr>
        <w:t>estimated</w:t>
      </w:r>
      <w:r>
        <w:rPr>
          <w:spacing w:val="12"/>
        </w:rPr>
        <w:t xml:space="preserve"> </w:t>
      </w:r>
      <w:r>
        <w:t>usage</w:t>
      </w:r>
      <w:r>
        <w:rPr>
          <w:spacing w:val="11"/>
        </w:rPr>
        <w:t xml:space="preserve"> </w:t>
      </w:r>
      <w:r>
        <w:rPr>
          <w:spacing w:val="-2"/>
        </w:rPr>
        <w:t>to</w:t>
      </w:r>
      <w:r>
        <w:rPr>
          <w:spacing w:val="11"/>
        </w:rPr>
        <w:t xml:space="preserve"> </w:t>
      </w:r>
      <w:r>
        <w:t>either</w:t>
      </w:r>
      <w:r>
        <w:rPr>
          <w:spacing w:val="9"/>
        </w:rPr>
        <w:t xml:space="preserve"> </w:t>
      </w:r>
      <w:r>
        <w:t>the</w:t>
      </w:r>
      <w:r>
        <w:rPr>
          <w:spacing w:val="8"/>
        </w:rPr>
        <w:t xml:space="preserve"> </w:t>
      </w:r>
      <w:r>
        <w:t>gaining</w:t>
      </w:r>
      <w:r>
        <w:rPr>
          <w:spacing w:val="48"/>
          <w:w w:val="99"/>
        </w:rPr>
        <w:t xml:space="preserve"> </w:t>
      </w:r>
      <w:r>
        <w:t>or</w:t>
      </w:r>
      <w:r>
        <w:rPr>
          <w:spacing w:val="-1"/>
        </w:rPr>
        <w:t xml:space="preserve"> losing REP, </w:t>
      </w:r>
      <w:r>
        <w:t>either</w:t>
      </w:r>
      <w:r>
        <w:rPr>
          <w:spacing w:val="-1"/>
        </w:rPr>
        <w:t xml:space="preserve"> </w:t>
      </w:r>
      <w:r>
        <w:t>REP</w:t>
      </w:r>
      <w:r>
        <w:rPr>
          <w:spacing w:val="-1"/>
        </w:rPr>
        <w:t xml:space="preserve"> </w:t>
      </w:r>
      <w:r>
        <w:t>may</w:t>
      </w:r>
      <w:r>
        <w:rPr>
          <w:spacing w:val="-1"/>
        </w:rPr>
        <w:t xml:space="preserve"> </w:t>
      </w:r>
      <w:r>
        <w:t>request</w:t>
      </w:r>
      <w:r>
        <w:rPr>
          <w:spacing w:val="-2"/>
        </w:rPr>
        <w:t xml:space="preserve"> </w:t>
      </w:r>
      <w:r>
        <w:t>the TDU</w:t>
      </w:r>
      <w:r>
        <w:rPr>
          <w:spacing w:val="-1"/>
        </w:rPr>
        <w:t xml:space="preserve"> </w:t>
      </w:r>
      <w:r>
        <w:t xml:space="preserve">to </w:t>
      </w:r>
      <w:r>
        <w:rPr>
          <w:spacing w:val="1"/>
        </w:rPr>
        <w:t>review</w:t>
      </w:r>
      <w:r>
        <w:rPr>
          <w:spacing w:val="-1"/>
        </w:rPr>
        <w:t xml:space="preserve"> </w:t>
      </w:r>
      <w:r>
        <w:rPr>
          <w:spacing w:val="1"/>
        </w:rPr>
        <w:t>the</w:t>
      </w:r>
      <w:r>
        <w:rPr>
          <w:spacing w:val="-1"/>
        </w:rPr>
        <w:t xml:space="preserve"> estimate.</w:t>
      </w:r>
      <w:r>
        <w:rPr>
          <w:spacing w:val="49"/>
        </w:rPr>
        <w:t xml:space="preserve"> </w:t>
      </w:r>
      <w:r>
        <w:t>In reviewing</w:t>
      </w:r>
      <w:r>
        <w:rPr>
          <w:spacing w:val="-1"/>
        </w:rPr>
        <w:t xml:space="preserve"> </w:t>
      </w:r>
      <w:r>
        <w:t>the</w:t>
      </w:r>
      <w:r>
        <w:rPr>
          <w:spacing w:val="56"/>
          <w:w w:val="99"/>
        </w:rPr>
        <w:t xml:space="preserve"> </w:t>
      </w:r>
      <w:r>
        <w:rPr>
          <w:spacing w:val="-1"/>
        </w:rPr>
        <w:t>estimate,</w:t>
      </w:r>
      <w:r>
        <w:rPr>
          <w:spacing w:val="3"/>
        </w:rPr>
        <w:t xml:space="preserve"> </w:t>
      </w:r>
      <w:r>
        <w:t>the</w:t>
      </w:r>
      <w:r>
        <w:rPr>
          <w:spacing w:val="3"/>
        </w:rPr>
        <w:t xml:space="preserve"> </w:t>
      </w:r>
      <w:r>
        <w:t>TDU</w:t>
      </w:r>
      <w:r>
        <w:rPr>
          <w:spacing w:val="3"/>
        </w:rPr>
        <w:t xml:space="preserve"> </w:t>
      </w:r>
      <w:r>
        <w:t>shall</w:t>
      </w:r>
      <w:r>
        <w:rPr>
          <w:spacing w:val="3"/>
        </w:rPr>
        <w:t xml:space="preserve"> </w:t>
      </w:r>
      <w:r>
        <w:t>promptly</w:t>
      </w:r>
      <w:r>
        <w:rPr>
          <w:spacing w:val="3"/>
        </w:rPr>
        <w:t xml:space="preserve"> </w:t>
      </w:r>
      <w:r>
        <w:t>calculate</w:t>
      </w:r>
      <w:r>
        <w:rPr>
          <w:spacing w:val="3"/>
        </w:rPr>
        <w:t xml:space="preserve"> </w:t>
      </w:r>
      <w:r>
        <w:t>the</w:t>
      </w:r>
      <w:r>
        <w:rPr>
          <w:spacing w:val="2"/>
        </w:rPr>
        <w:t xml:space="preserve"> </w:t>
      </w:r>
      <w:r>
        <w:t>average</w:t>
      </w:r>
      <w:r>
        <w:rPr>
          <w:spacing w:val="3"/>
        </w:rPr>
        <w:t xml:space="preserve"> </w:t>
      </w:r>
      <w:r>
        <w:rPr>
          <w:spacing w:val="-1"/>
        </w:rPr>
        <w:t>actual</w:t>
      </w:r>
      <w:r>
        <w:rPr>
          <w:spacing w:val="3"/>
        </w:rPr>
        <w:t xml:space="preserve"> </w:t>
      </w:r>
      <w:r>
        <w:t>kWh</w:t>
      </w:r>
      <w:r>
        <w:rPr>
          <w:spacing w:val="4"/>
        </w:rPr>
        <w:t xml:space="preserve"> </w:t>
      </w:r>
      <w:r>
        <w:t>usage</w:t>
      </w:r>
      <w:r>
        <w:rPr>
          <w:spacing w:val="3"/>
        </w:rPr>
        <w:t xml:space="preserve"> </w:t>
      </w:r>
      <w:r>
        <w:t>per</w:t>
      </w:r>
      <w:r>
        <w:rPr>
          <w:spacing w:val="2"/>
        </w:rPr>
        <w:t xml:space="preserve"> </w:t>
      </w:r>
      <w:r>
        <w:t>day</w:t>
      </w:r>
      <w:r>
        <w:rPr>
          <w:spacing w:val="2"/>
        </w:rPr>
        <w:t xml:space="preserve"> </w:t>
      </w:r>
      <w:r>
        <w:rPr>
          <w:spacing w:val="-1"/>
        </w:rPr>
        <w:t>for</w:t>
      </w:r>
      <w:r>
        <w:rPr>
          <w:spacing w:val="2"/>
        </w:rPr>
        <w:t xml:space="preserve"> </w:t>
      </w:r>
      <w:r>
        <w:t>the</w:t>
      </w:r>
      <w:r>
        <w:rPr>
          <w:spacing w:val="32"/>
          <w:w w:val="99"/>
        </w:rPr>
        <w:t xml:space="preserve"> </w:t>
      </w:r>
      <w:r>
        <w:t>time</w:t>
      </w:r>
      <w:r>
        <w:rPr>
          <w:spacing w:val="5"/>
        </w:rPr>
        <w:t xml:space="preserve"> </w:t>
      </w:r>
      <w:r>
        <w:t>period</w:t>
      </w:r>
      <w:r>
        <w:rPr>
          <w:spacing w:val="6"/>
        </w:rPr>
        <w:t xml:space="preserve"> </w:t>
      </w:r>
      <w:r>
        <w:rPr>
          <w:spacing w:val="-1"/>
        </w:rPr>
        <w:t>from</w:t>
      </w:r>
      <w:r>
        <w:rPr>
          <w:spacing w:val="6"/>
        </w:rPr>
        <w:t xml:space="preserve"> </w:t>
      </w:r>
      <w:r>
        <w:t>the</w:t>
      </w:r>
      <w:r>
        <w:rPr>
          <w:spacing w:val="6"/>
        </w:rPr>
        <w:t xml:space="preserve"> </w:t>
      </w:r>
      <w:r>
        <w:t>actual</w:t>
      </w:r>
      <w:r>
        <w:rPr>
          <w:spacing w:val="5"/>
        </w:rPr>
        <w:t xml:space="preserve"> </w:t>
      </w:r>
      <w:r>
        <w:t>meter</w:t>
      </w:r>
      <w:r>
        <w:rPr>
          <w:spacing w:val="6"/>
        </w:rPr>
        <w:t xml:space="preserve"> </w:t>
      </w:r>
      <w:r>
        <w:t>reading</w:t>
      </w:r>
      <w:r>
        <w:rPr>
          <w:spacing w:val="6"/>
        </w:rPr>
        <w:t xml:space="preserve"> </w:t>
      </w:r>
      <w:r>
        <w:rPr>
          <w:spacing w:val="-1"/>
        </w:rPr>
        <w:t>occurring</w:t>
      </w:r>
      <w:r>
        <w:rPr>
          <w:spacing w:val="4"/>
        </w:rPr>
        <w:t xml:space="preserve"> </w:t>
      </w:r>
      <w:r>
        <w:t>prior</w:t>
      </w:r>
      <w:r>
        <w:rPr>
          <w:spacing w:val="6"/>
        </w:rPr>
        <w:t xml:space="preserve"> </w:t>
      </w:r>
      <w:r>
        <w:t>to</w:t>
      </w:r>
      <w:r>
        <w:rPr>
          <w:spacing w:val="4"/>
        </w:rPr>
        <w:t xml:space="preserve"> </w:t>
      </w:r>
      <w:r>
        <w:t>the</w:t>
      </w:r>
      <w:r>
        <w:rPr>
          <w:spacing w:val="6"/>
        </w:rPr>
        <w:t xml:space="preserve"> </w:t>
      </w:r>
      <w:r>
        <w:rPr>
          <w:spacing w:val="-1"/>
        </w:rPr>
        <w:t>estimated</w:t>
      </w:r>
      <w:r>
        <w:rPr>
          <w:spacing w:val="7"/>
        </w:rPr>
        <w:t xml:space="preserve"> </w:t>
      </w:r>
      <w:r>
        <w:t>reading</w:t>
      </w:r>
      <w:r>
        <w:rPr>
          <w:spacing w:val="6"/>
        </w:rPr>
        <w:t xml:space="preserve"> </w:t>
      </w:r>
      <w:r>
        <w:t>to</w:t>
      </w:r>
      <w:r>
        <w:rPr>
          <w:spacing w:val="6"/>
        </w:rPr>
        <w:t xml:space="preserve"> </w:t>
      </w:r>
      <w:r>
        <w:t>the</w:t>
      </w:r>
      <w:r>
        <w:rPr>
          <w:spacing w:val="46"/>
          <w:w w:val="99"/>
        </w:rPr>
        <w:t xml:space="preserve"> </w:t>
      </w:r>
      <w:r>
        <w:t>actual</w:t>
      </w:r>
      <w:r>
        <w:rPr>
          <w:spacing w:val="26"/>
        </w:rPr>
        <w:t xml:space="preserve"> </w:t>
      </w:r>
      <w:r>
        <w:t>meter</w:t>
      </w:r>
      <w:r>
        <w:rPr>
          <w:spacing w:val="27"/>
        </w:rPr>
        <w:t xml:space="preserve"> </w:t>
      </w:r>
      <w:r>
        <w:rPr>
          <w:spacing w:val="-1"/>
        </w:rPr>
        <w:t>reading</w:t>
      </w:r>
      <w:r>
        <w:rPr>
          <w:spacing w:val="27"/>
        </w:rPr>
        <w:t xml:space="preserve"> </w:t>
      </w:r>
      <w:r>
        <w:rPr>
          <w:spacing w:val="-1"/>
        </w:rPr>
        <w:t>occurring</w:t>
      </w:r>
      <w:r>
        <w:rPr>
          <w:spacing w:val="27"/>
        </w:rPr>
        <w:t xml:space="preserve"> </w:t>
      </w:r>
      <w:r>
        <w:t>after</w:t>
      </w:r>
      <w:r>
        <w:rPr>
          <w:spacing w:val="27"/>
        </w:rPr>
        <w:t xml:space="preserve"> </w:t>
      </w:r>
      <w:r>
        <w:t>the</w:t>
      </w:r>
      <w:r>
        <w:rPr>
          <w:spacing w:val="27"/>
        </w:rPr>
        <w:t xml:space="preserve"> </w:t>
      </w:r>
      <w:r>
        <w:t>estimated</w:t>
      </w:r>
      <w:r>
        <w:rPr>
          <w:spacing w:val="28"/>
        </w:rPr>
        <w:t xml:space="preserve"> </w:t>
      </w:r>
      <w:r>
        <w:t>reading.</w:t>
      </w:r>
      <w:r>
        <w:rPr>
          <w:spacing w:val="1"/>
        </w:rPr>
        <w:t xml:space="preserve"> </w:t>
      </w:r>
      <w:r>
        <w:t>The</w:t>
      </w:r>
      <w:r>
        <w:rPr>
          <w:spacing w:val="26"/>
        </w:rPr>
        <w:t xml:space="preserve"> </w:t>
      </w:r>
      <w:r>
        <w:t>TDU</w:t>
      </w:r>
      <w:r>
        <w:rPr>
          <w:spacing w:val="27"/>
        </w:rPr>
        <w:t xml:space="preserve"> </w:t>
      </w:r>
      <w:r>
        <w:t>shall</w:t>
      </w:r>
      <w:r>
        <w:rPr>
          <w:spacing w:val="26"/>
        </w:rPr>
        <w:t xml:space="preserve"> </w:t>
      </w:r>
      <w:r>
        <w:t>determine</w:t>
      </w:r>
      <w:r>
        <w:rPr>
          <w:spacing w:val="38"/>
          <w:w w:val="99"/>
        </w:rPr>
        <w:t xml:space="preserve"> </w:t>
      </w:r>
      <w:r>
        <w:t>whether</w:t>
      </w:r>
      <w:r>
        <w:rPr>
          <w:spacing w:val="23"/>
        </w:rPr>
        <w:t xml:space="preserve"> </w:t>
      </w:r>
      <w:r>
        <w:t>the</w:t>
      </w:r>
      <w:r>
        <w:rPr>
          <w:spacing w:val="23"/>
        </w:rPr>
        <w:t xml:space="preserve"> </w:t>
      </w:r>
      <w:r>
        <w:t>usage</w:t>
      </w:r>
      <w:r>
        <w:rPr>
          <w:spacing w:val="22"/>
        </w:rPr>
        <w:t xml:space="preserve"> </w:t>
      </w:r>
      <w:r>
        <w:t>per</w:t>
      </w:r>
      <w:r>
        <w:rPr>
          <w:spacing w:val="24"/>
        </w:rPr>
        <w:t xml:space="preserve"> </w:t>
      </w:r>
      <w:r>
        <w:rPr>
          <w:spacing w:val="-1"/>
        </w:rPr>
        <w:t>day</w:t>
      </w:r>
      <w:r>
        <w:rPr>
          <w:spacing w:val="23"/>
        </w:rPr>
        <w:t xml:space="preserve"> </w:t>
      </w:r>
      <w:r>
        <w:rPr>
          <w:spacing w:val="-1"/>
        </w:rPr>
        <w:t>for</w:t>
      </w:r>
      <w:r>
        <w:rPr>
          <w:spacing w:val="24"/>
        </w:rPr>
        <w:t xml:space="preserve"> </w:t>
      </w:r>
      <w:r>
        <w:t>the</w:t>
      </w:r>
      <w:r>
        <w:rPr>
          <w:spacing w:val="22"/>
        </w:rPr>
        <w:t xml:space="preserve"> </w:t>
      </w:r>
      <w:r>
        <w:rPr>
          <w:spacing w:val="-1"/>
        </w:rPr>
        <w:t>estimated</w:t>
      </w:r>
      <w:r>
        <w:rPr>
          <w:spacing w:val="25"/>
        </w:rPr>
        <w:t xml:space="preserve"> </w:t>
      </w:r>
      <w:r>
        <w:t>period</w:t>
      </w:r>
      <w:r>
        <w:rPr>
          <w:spacing w:val="23"/>
        </w:rPr>
        <w:t xml:space="preserve"> </w:t>
      </w:r>
      <w:r>
        <w:t>prior</w:t>
      </w:r>
      <w:r>
        <w:rPr>
          <w:spacing w:val="24"/>
        </w:rPr>
        <w:t xml:space="preserve"> </w:t>
      </w:r>
      <w:r>
        <w:rPr>
          <w:spacing w:val="-2"/>
        </w:rPr>
        <w:t>to</w:t>
      </w:r>
      <w:r>
        <w:rPr>
          <w:spacing w:val="23"/>
        </w:rPr>
        <w:t xml:space="preserve"> </w:t>
      </w:r>
      <w:r>
        <w:t>the</w:t>
      </w:r>
      <w:r>
        <w:rPr>
          <w:spacing w:val="23"/>
        </w:rPr>
        <w:t xml:space="preserve"> </w:t>
      </w:r>
      <w:r>
        <w:rPr>
          <w:spacing w:val="-1"/>
        </w:rPr>
        <w:t>switch</w:t>
      </w:r>
      <w:r>
        <w:rPr>
          <w:spacing w:val="23"/>
        </w:rPr>
        <w:t xml:space="preserve"> </w:t>
      </w:r>
      <w:r>
        <w:t>is</w:t>
      </w:r>
      <w:r>
        <w:rPr>
          <w:spacing w:val="22"/>
        </w:rPr>
        <w:t xml:space="preserve"> </w:t>
      </w:r>
      <w:r>
        <w:rPr>
          <w:spacing w:val="1"/>
        </w:rPr>
        <w:t>at</w:t>
      </w:r>
      <w:r>
        <w:rPr>
          <w:spacing w:val="23"/>
        </w:rPr>
        <w:t xml:space="preserve"> </w:t>
      </w:r>
      <w:r>
        <w:t>least</w:t>
      </w:r>
      <w:r>
        <w:rPr>
          <w:spacing w:val="24"/>
        </w:rPr>
        <w:t xml:space="preserve"> </w:t>
      </w:r>
      <w:r>
        <w:t>25%</w:t>
      </w:r>
      <w:r>
        <w:rPr>
          <w:spacing w:val="52"/>
          <w:w w:val="99"/>
        </w:rPr>
        <w:t xml:space="preserve"> </w:t>
      </w:r>
      <w:r>
        <w:t>greater</w:t>
      </w:r>
      <w:r>
        <w:rPr>
          <w:spacing w:val="18"/>
        </w:rPr>
        <w:t xml:space="preserve"> </w:t>
      </w:r>
      <w:r>
        <w:t>than,</w:t>
      </w:r>
      <w:r>
        <w:rPr>
          <w:spacing w:val="16"/>
        </w:rPr>
        <w:t xml:space="preserve"> </w:t>
      </w:r>
      <w:r>
        <w:t>or</w:t>
      </w:r>
      <w:r>
        <w:rPr>
          <w:spacing w:val="19"/>
        </w:rPr>
        <w:t xml:space="preserve"> </w:t>
      </w:r>
      <w:r>
        <w:rPr>
          <w:spacing w:val="-1"/>
        </w:rPr>
        <w:t>25%</w:t>
      </w:r>
      <w:r>
        <w:rPr>
          <w:spacing w:val="17"/>
        </w:rPr>
        <w:t xml:space="preserve"> </w:t>
      </w:r>
      <w:r>
        <w:t>less</w:t>
      </w:r>
      <w:r>
        <w:rPr>
          <w:spacing w:val="17"/>
        </w:rPr>
        <w:t xml:space="preserve"> </w:t>
      </w:r>
      <w:r>
        <w:t>than,</w:t>
      </w:r>
      <w:r>
        <w:rPr>
          <w:spacing w:val="19"/>
        </w:rPr>
        <w:t xml:space="preserve"> </w:t>
      </w:r>
      <w:r>
        <w:t>the</w:t>
      </w:r>
      <w:r>
        <w:rPr>
          <w:spacing w:val="18"/>
        </w:rPr>
        <w:t xml:space="preserve"> </w:t>
      </w:r>
      <w:r>
        <w:t>average</w:t>
      </w:r>
      <w:r>
        <w:rPr>
          <w:spacing w:val="19"/>
        </w:rPr>
        <w:t xml:space="preserve"> </w:t>
      </w:r>
      <w:r>
        <w:t>actual</w:t>
      </w:r>
      <w:r>
        <w:rPr>
          <w:spacing w:val="18"/>
        </w:rPr>
        <w:t xml:space="preserve"> </w:t>
      </w:r>
      <w:r>
        <w:t>kWh</w:t>
      </w:r>
      <w:r>
        <w:rPr>
          <w:spacing w:val="19"/>
        </w:rPr>
        <w:t xml:space="preserve"> </w:t>
      </w:r>
      <w:r>
        <w:t>usage</w:t>
      </w:r>
      <w:r>
        <w:rPr>
          <w:spacing w:val="18"/>
        </w:rPr>
        <w:t xml:space="preserve"> </w:t>
      </w:r>
      <w:r>
        <w:t>per</w:t>
      </w:r>
      <w:r>
        <w:rPr>
          <w:spacing w:val="19"/>
        </w:rPr>
        <w:t xml:space="preserve"> </w:t>
      </w:r>
      <w:r>
        <w:t>day.</w:t>
      </w:r>
      <w:r>
        <w:rPr>
          <w:spacing w:val="36"/>
        </w:rPr>
        <w:t xml:space="preserve"> </w:t>
      </w:r>
      <w:r>
        <w:t>If</w:t>
      </w:r>
      <w:r>
        <w:rPr>
          <w:spacing w:val="19"/>
        </w:rPr>
        <w:t xml:space="preserve"> </w:t>
      </w:r>
      <w:r>
        <w:t>so,</w:t>
      </w:r>
      <w:r>
        <w:rPr>
          <w:spacing w:val="19"/>
        </w:rPr>
        <w:t xml:space="preserve"> </w:t>
      </w:r>
      <w:r>
        <w:t>the</w:t>
      </w:r>
      <w:r>
        <w:rPr>
          <w:spacing w:val="18"/>
        </w:rPr>
        <w:t xml:space="preserve"> </w:t>
      </w:r>
      <w:r>
        <w:rPr>
          <w:spacing w:val="-1"/>
        </w:rPr>
        <w:t>TDU</w:t>
      </w:r>
      <w:r>
        <w:rPr>
          <w:spacing w:val="22"/>
          <w:w w:val="99"/>
        </w:rPr>
        <w:t xml:space="preserve"> </w:t>
      </w:r>
      <w:r>
        <w:t>shall</w:t>
      </w:r>
      <w:r>
        <w:rPr>
          <w:spacing w:val="26"/>
        </w:rPr>
        <w:t xml:space="preserve"> </w:t>
      </w:r>
      <w:r>
        <w:t>promptly</w:t>
      </w:r>
      <w:r>
        <w:rPr>
          <w:spacing w:val="25"/>
        </w:rPr>
        <w:t xml:space="preserve"> </w:t>
      </w:r>
      <w:r>
        <w:t>adjust</w:t>
      </w:r>
      <w:r>
        <w:rPr>
          <w:spacing w:val="27"/>
        </w:rPr>
        <w:t xml:space="preserve"> </w:t>
      </w:r>
      <w:r>
        <w:t>the</w:t>
      </w:r>
      <w:r>
        <w:rPr>
          <w:spacing w:val="26"/>
        </w:rPr>
        <w:t xml:space="preserve"> </w:t>
      </w:r>
      <w:r>
        <w:rPr>
          <w:spacing w:val="-1"/>
        </w:rPr>
        <w:t>estimated</w:t>
      </w:r>
      <w:r>
        <w:rPr>
          <w:spacing w:val="29"/>
        </w:rPr>
        <w:t xml:space="preserve"> </w:t>
      </w:r>
      <w:r>
        <w:t>meter</w:t>
      </w:r>
      <w:r>
        <w:rPr>
          <w:spacing w:val="27"/>
        </w:rPr>
        <w:t xml:space="preserve"> </w:t>
      </w:r>
      <w:r>
        <w:rPr>
          <w:spacing w:val="-1"/>
        </w:rPr>
        <w:t>read.</w:t>
      </w:r>
      <w:r>
        <w:rPr>
          <w:spacing w:val="28"/>
        </w:rPr>
        <w:t xml:space="preserve"> </w:t>
      </w:r>
      <w:r>
        <w:rPr>
          <w:spacing w:val="-1"/>
        </w:rPr>
        <w:t>The</w:t>
      </w:r>
      <w:r>
        <w:rPr>
          <w:spacing w:val="27"/>
        </w:rPr>
        <w:t xml:space="preserve"> </w:t>
      </w:r>
      <w:r>
        <w:t>TDU</w:t>
      </w:r>
      <w:r>
        <w:rPr>
          <w:spacing w:val="24"/>
        </w:rPr>
        <w:t xml:space="preserve"> </w:t>
      </w:r>
      <w:r>
        <w:t>may</w:t>
      </w:r>
      <w:r>
        <w:rPr>
          <w:spacing w:val="28"/>
        </w:rPr>
        <w:t xml:space="preserve"> </w:t>
      </w:r>
      <w:r>
        <w:rPr>
          <w:spacing w:val="-1"/>
        </w:rPr>
        <w:t>adjust</w:t>
      </w:r>
      <w:r>
        <w:rPr>
          <w:spacing w:val="27"/>
        </w:rPr>
        <w:t xml:space="preserve"> </w:t>
      </w:r>
      <w:r>
        <w:t>an</w:t>
      </w:r>
      <w:r>
        <w:rPr>
          <w:spacing w:val="27"/>
        </w:rPr>
        <w:t xml:space="preserve"> </w:t>
      </w:r>
      <w:r>
        <w:rPr>
          <w:spacing w:val="-1"/>
        </w:rPr>
        <w:t>estimate</w:t>
      </w:r>
      <w:r>
        <w:rPr>
          <w:spacing w:val="27"/>
        </w:rPr>
        <w:t xml:space="preserve"> </w:t>
      </w:r>
      <w:r>
        <w:t>that</w:t>
      </w:r>
      <w:r>
        <w:rPr>
          <w:spacing w:val="58"/>
          <w:w w:val="99"/>
        </w:rPr>
        <w:t xml:space="preserve"> </w:t>
      </w:r>
      <w:r>
        <w:t>does</w:t>
      </w:r>
      <w:r>
        <w:rPr>
          <w:spacing w:val="-7"/>
        </w:rPr>
        <w:t xml:space="preserve"> </w:t>
      </w:r>
      <w:r>
        <w:t>not</w:t>
      </w:r>
      <w:r>
        <w:rPr>
          <w:spacing w:val="-6"/>
        </w:rPr>
        <w:t xml:space="preserve"> </w:t>
      </w:r>
      <w:r>
        <w:t>meet</w:t>
      </w:r>
      <w:r>
        <w:rPr>
          <w:spacing w:val="-6"/>
        </w:rPr>
        <w:t xml:space="preserve"> </w:t>
      </w:r>
      <w:r>
        <w:t>this</w:t>
      </w:r>
      <w:r>
        <w:rPr>
          <w:spacing w:val="-6"/>
        </w:rPr>
        <w:t xml:space="preserve"> </w:t>
      </w:r>
      <w:r>
        <w:rPr>
          <w:spacing w:val="-1"/>
        </w:rPr>
        <w:t>25%</w:t>
      </w:r>
      <w:r>
        <w:rPr>
          <w:spacing w:val="-7"/>
        </w:rPr>
        <w:t xml:space="preserve"> </w:t>
      </w:r>
      <w:r>
        <w:t>threshold,</w:t>
      </w:r>
      <w:r>
        <w:rPr>
          <w:spacing w:val="-5"/>
        </w:rPr>
        <w:t xml:space="preserve"> </w:t>
      </w:r>
      <w:r>
        <w:t>on</w:t>
      </w:r>
      <w:r>
        <w:rPr>
          <w:spacing w:val="-6"/>
        </w:rPr>
        <w:t xml:space="preserve"> </w:t>
      </w:r>
      <w:r>
        <w:t>a</w:t>
      </w:r>
      <w:r>
        <w:rPr>
          <w:spacing w:val="-6"/>
        </w:rPr>
        <w:t xml:space="preserve"> </w:t>
      </w:r>
      <w:r>
        <w:t>non-discriminatory</w:t>
      </w:r>
      <w:r>
        <w:rPr>
          <w:spacing w:val="-6"/>
        </w:rPr>
        <w:t xml:space="preserve"> </w:t>
      </w:r>
      <w:r>
        <w:rPr>
          <w:spacing w:val="-1"/>
        </w:rPr>
        <w:t>basis.</w:t>
      </w:r>
    </w:p>
    <w:p w14:paraId="59D8EBD1" w14:textId="77777777" w:rsidR="00AB5A7F" w:rsidRDefault="00EE70BE" w:rsidP="00EE70BE">
      <w:pPr>
        <w:pStyle w:val="BodyText"/>
        <w:numPr>
          <w:ilvl w:val="0"/>
          <w:numId w:val="29"/>
        </w:numPr>
        <w:tabs>
          <w:tab w:val="left" w:pos="2261"/>
        </w:tabs>
        <w:ind w:right="113"/>
        <w:jc w:val="both"/>
      </w:pPr>
      <w:r>
        <w:t>The</w:t>
      </w:r>
      <w:r>
        <w:rPr>
          <w:spacing w:val="45"/>
        </w:rPr>
        <w:t xml:space="preserve"> </w:t>
      </w:r>
      <w:r>
        <w:t>TDU</w:t>
      </w:r>
      <w:r>
        <w:rPr>
          <w:spacing w:val="46"/>
        </w:rPr>
        <w:t xml:space="preserve"> </w:t>
      </w:r>
      <w:r>
        <w:t>shall</w:t>
      </w:r>
      <w:r>
        <w:rPr>
          <w:spacing w:val="45"/>
        </w:rPr>
        <w:t xml:space="preserve"> </w:t>
      </w:r>
      <w:r>
        <w:t>apply</w:t>
      </w:r>
      <w:r>
        <w:rPr>
          <w:spacing w:val="44"/>
        </w:rPr>
        <w:t xml:space="preserve"> </w:t>
      </w:r>
      <w:r>
        <w:t>a</w:t>
      </w:r>
      <w:r>
        <w:rPr>
          <w:spacing w:val="46"/>
        </w:rPr>
        <w:t xml:space="preserve"> </w:t>
      </w:r>
      <w:r>
        <w:rPr>
          <w:spacing w:val="-1"/>
        </w:rPr>
        <w:t>reasonable</w:t>
      </w:r>
      <w:r>
        <w:rPr>
          <w:spacing w:val="45"/>
        </w:rPr>
        <w:t xml:space="preserve"> </w:t>
      </w:r>
      <w:r>
        <w:t>methodology</w:t>
      </w:r>
      <w:r>
        <w:rPr>
          <w:spacing w:val="43"/>
        </w:rPr>
        <w:t xml:space="preserve"> </w:t>
      </w:r>
      <w:r>
        <w:t>in</w:t>
      </w:r>
      <w:r>
        <w:rPr>
          <w:spacing w:val="46"/>
        </w:rPr>
        <w:t xml:space="preserve"> </w:t>
      </w:r>
      <w:r>
        <w:rPr>
          <w:spacing w:val="-1"/>
        </w:rPr>
        <w:t>making</w:t>
      </w:r>
      <w:r>
        <w:rPr>
          <w:spacing w:val="46"/>
        </w:rPr>
        <w:t xml:space="preserve"> </w:t>
      </w:r>
      <w:r>
        <w:t>adjustments</w:t>
      </w:r>
      <w:r>
        <w:rPr>
          <w:spacing w:val="44"/>
        </w:rPr>
        <w:t xml:space="preserve"> </w:t>
      </w:r>
      <w:r>
        <w:t>pursuant</w:t>
      </w:r>
      <w:r>
        <w:rPr>
          <w:spacing w:val="45"/>
        </w:rPr>
        <w:t xml:space="preserve"> </w:t>
      </w:r>
      <w:r>
        <w:rPr>
          <w:spacing w:val="-2"/>
        </w:rPr>
        <w:t>to</w:t>
      </w:r>
      <w:r>
        <w:rPr>
          <w:spacing w:val="44"/>
          <w:w w:val="99"/>
        </w:rPr>
        <w:t xml:space="preserve"> </w:t>
      </w:r>
      <w:r>
        <w:t>subparagraphs</w:t>
      </w:r>
      <w:r>
        <w:rPr>
          <w:spacing w:val="-3"/>
        </w:rPr>
        <w:t xml:space="preserve"> </w:t>
      </w:r>
      <w:r>
        <w:t>(A)</w:t>
      </w:r>
      <w:r>
        <w:rPr>
          <w:spacing w:val="-2"/>
        </w:rPr>
        <w:t xml:space="preserve"> </w:t>
      </w:r>
      <w:r>
        <w:rPr>
          <w:spacing w:val="-1"/>
        </w:rPr>
        <w:t>and (B)</w:t>
      </w:r>
      <w:r>
        <w:rPr>
          <w:spacing w:val="-4"/>
        </w:rPr>
        <w:t xml:space="preserve"> </w:t>
      </w:r>
      <w:r>
        <w:t>of</w:t>
      </w:r>
      <w:r>
        <w:rPr>
          <w:spacing w:val="-5"/>
        </w:rPr>
        <w:t xml:space="preserve"> </w:t>
      </w:r>
      <w:r>
        <w:t>this</w:t>
      </w:r>
      <w:r>
        <w:rPr>
          <w:spacing w:val="-3"/>
        </w:rPr>
        <w:t xml:space="preserve"> </w:t>
      </w:r>
      <w:r>
        <w:t>paragraph</w:t>
      </w:r>
      <w:r>
        <w:rPr>
          <w:spacing w:val="-2"/>
        </w:rPr>
        <w:t xml:space="preserve"> </w:t>
      </w:r>
      <w:r>
        <w:rPr>
          <w:spacing w:val="-1"/>
        </w:rPr>
        <w:t xml:space="preserve">and </w:t>
      </w:r>
      <w:r>
        <w:t>shall</w:t>
      </w:r>
      <w:r>
        <w:rPr>
          <w:spacing w:val="-3"/>
        </w:rPr>
        <w:t xml:space="preserve"> </w:t>
      </w:r>
      <w:r>
        <w:t>make</w:t>
      </w:r>
      <w:r>
        <w:rPr>
          <w:spacing w:val="-4"/>
        </w:rPr>
        <w:t xml:space="preserve"> </w:t>
      </w:r>
      <w:r>
        <w:t>the</w:t>
      </w:r>
      <w:r>
        <w:rPr>
          <w:spacing w:val="-1"/>
        </w:rPr>
        <w:t xml:space="preserve"> </w:t>
      </w:r>
      <w:r>
        <w:t>methodology</w:t>
      </w:r>
      <w:r>
        <w:rPr>
          <w:spacing w:val="-2"/>
        </w:rPr>
        <w:t xml:space="preserve"> </w:t>
      </w:r>
      <w:r>
        <w:t>available</w:t>
      </w:r>
      <w:r>
        <w:rPr>
          <w:spacing w:val="-3"/>
        </w:rPr>
        <w:t xml:space="preserve"> </w:t>
      </w:r>
      <w:r>
        <w:t>to</w:t>
      </w:r>
      <w:r>
        <w:rPr>
          <w:spacing w:val="52"/>
          <w:w w:val="99"/>
        </w:rPr>
        <w:t xml:space="preserve"> </w:t>
      </w:r>
      <w:proofErr w:type="spellStart"/>
      <w:r>
        <w:rPr>
          <w:spacing w:val="-1"/>
        </w:rPr>
        <w:t>REPs.</w:t>
      </w:r>
      <w:proofErr w:type="spellEnd"/>
      <w:r>
        <w:rPr>
          <w:spacing w:val="20"/>
        </w:rPr>
        <w:t xml:space="preserve"> </w:t>
      </w:r>
      <w:r>
        <w:t>Consistent</w:t>
      </w:r>
      <w:r>
        <w:rPr>
          <w:spacing w:val="10"/>
        </w:rPr>
        <w:t xml:space="preserve"> </w:t>
      </w:r>
      <w:r>
        <w:t>with</w:t>
      </w:r>
      <w:r>
        <w:rPr>
          <w:spacing w:val="11"/>
        </w:rPr>
        <w:t xml:space="preserve"> </w:t>
      </w:r>
      <w:r>
        <w:t>any</w:t>
      </w:r>
      <w:r>
        <w:rPr>
          <w:spacing w:val="9"/>
        </w:rPr>
        <w:t xml:space="preserve"> </w:t>
      </w:r>
      <w:r>
        <w:t>meter</w:t>
      </w:r>
      <w:r>
        <w:rPr>
          <w:spacing w:val="10"/>
        </w:rPr>
        <w:t xml:space="preserve"> </w:t>
      </w:r>
      <w:r>
        <w:t>read</w:t>
      </w:r>
      <w:r>
        <w:rPr>
          <w:spacing w:val="9"/>
        </w:rPr>
        <w:t xml:space="preserve"> </w:t>
      </w:r>
      <w:r>
        <w:t>adjustments,</w:t>
      </w:r>
      <w:r>
        <w:rPr>
          <w:spacing w:val="10"/>
        </w:rPr>
        <w:t xml:space="preserve"> </w:t>
      </w:r>
      <w:r>
        <w:rPr>
          <w:spacing w:val="-1"/>
        </w:rPr>
        <w:t>the</w:t>
      </w:r>
      <w:r>
        <w:rPr>
          <w:spacing w:val="10"/>
        </w:rPr>
        <w:t xml:space="preserve"> </w:t>
      </w:r>
      <w:r>
        <w:rPr>
          <w:spacing w:val="-1"/>
        </w:rPr>
        <w:t>TDU</w:t>
      </w:r>
      <w:r>
        <w:rPr>
          <w:spacing w:val="10"/>
        </w:rPr>
        <w:t xml:space="preserve"> </w:t>
      </w:r>
      <w:r>
        <w:t>shall</w:t>
      </w:r>
      <w:r>
        <w:rPr>
          <w:spacing w:val="10"/>
        </w:rPr>
        <w:t xml:space="preserve"> </w:t>
      </w:r>
      <w:r>
        <w:t>adjust</w:t>
      </w:r>
      <w:r>
        <w:rPr>
          <w:spacing w:val="10"/>
        </w:rPr>
        <w:t xml:space="preserve"> </w:t>
      </w:r>
      <w:r>
        <w:t>its</w:t>
      </w:r>
      <w:r>
        <w:rPr>
          <w:spacing w:val="9"/>
        </w:rPr>
        <w:t xml:space="preserve"> </w:t>
      </w:r>
      <w:r>
        <w:t>invoices</w:t>
      </w:r>
      <w:r>
        <w:rPr>
          <w:spacing w:val="9"/>
        </w:rPr>
        <w:t xml:space="preserve"> </w:t>
      </w:r>
      <w:r>
        <w:rPr>
          <w:spacing w:val="-2"/>
        </w:rPr>
        <w:t>to</w:t>
      </w:r>
      <w:r>
        <w:rPr>
          <w:spacing w:val="30"/>
          <w:w w:val="99"/>
        </w:rPr>
        <w:t xml:space="preserve"> </w:t>
      </w:r>
      <w:r>
        <w:t>the</w:t>
      </w:r>
      <w:r>
        <w:rPr>
          <w:spacing w:val="-5"/>
        </w:rPr>
        <w:t xml:space="preserve"> </w:t>
      </w:r>
      <w:r>
        <w:t>affected</w:t>
      </w:r>
      <w:r>
        <w:rPr>
          <w:spacing w:val="-4"/>
        </w:rPr>
        <w:t xml:space="preserve"> </w:t>
      </w:r>
      <w:r>
        <w:rPr>
          <w:spacing w:val="-1"/>
        </w:rPr>
        <w:t>REP</w:t>
      </w:r>
      <w:r>
        <w:rPr>
          <w:spacing w:val="-3"/>
        </w:rPr>
        <w:t xml:space="preserve"> </w:t>
      </w:r>
      <w:r>
        <w:t>or</w:t>
      </w:r>
      <w:r>
        <w:rPr>
          <w:spacing w:val="-5"/>
        </w:rPr>
        <w:t xml:space="preserve"> </w:t>
      </w:r>
      <w:proofErr w:type="spellStart"/>
      <w:r>
        <w:rPr>
          <w:spacing w:val="-1"/>
        </w:rPr>
        <w:t>REPs.</w:t>
      </w:r>
      <w:proofErr w:type="spellEnd"/>
    </w:p>
    <w:p w14:paraId="71DB8B49" w14:textId="77777777" w:rsidR="00AB5A7F" w:rsidRPr="00097706" w:rsidRDefault="00EE70BE" w:rsidP="00EE70BE">
      <w:pPr>
        <w:pStyle w:val="BodyText"/>
        <w:numPr>
          <w:ilvl w:val="1"/>
          <w:numId w:val="32"/>
        </w:numPr>
        <w:tabs>
          <w:tab w:val="left" w:pos="1541"/>
        </w:tabs>
        <w:spacing w:line="229" w:lineRule="exact"/>
        <w:rPr>
          <w:strike/>
          <w:highlight w:val="yellow"/>
        </w:rPr>
      </w:pPr>
      <w:r w:rsidRPr="00097706">
        <w:rPr>
          <w:strike/>
          <w:highlight w:val="yellow"/>
        </w:rPr>
        <w:t>A</w:t>
      </w:r>
      <w:r w:rsidRPr="00097706">
        <w:rPr>
          <w:strike/>
          <w:spacing w:val="7"/>
          <w:highlight w:val="yellow"/>
        </w:rPr>
        <w:t xml:space="preserve"> </w:t>
      </w:r>
      <w:r w:rsidRPr="00097706">
        <w:rPr>
          <w:strike/>
          <w:highlight w:val="yellow"/>
        </w:rPr>
        <w:t>TDU</w:t>
      </w:r>
      <w:r w:rsidRPr="00097706">
        <w:rPr>
          <w:strike/>
          <w:spacing w:val="7"/>
          <w:highlight w:val="yellow"/>
        </w:rPr>
        <w:t xml:space="preserve"> </w:t>
      </w:r>
      <w:r w:rsidRPr="00097706">
        <w:rPr>
          <w:strike/>
          <w:highlight w:val="yellow"/>
        </w:rPr>
        <w:t>shall</w:t>
      </w:r>
      <w:r w:rsidRPr="00097706">
        <w:rPr>
          <w:strike/>
          <w:spacing w:val="8"/>
          <w:highlight w:val="yellow"/>
        </w:rPr>
        <w:t xml:space="preserve"> </w:t>
      </w:r>
      <w:r w:rsidRPr="00097706">
        <w:rPr>
          <w:strike/>
          <w:highlight w:val="yellow"/>
        </w:rPr>
        <w:t>file</w:t>
      </w:r>
      <w:r w:rsidRPr="00097706">
        <w:rPr>
          <w:strike/>
          <w:spacing w:val="7"/>
          <w:highlight w:val="yellow"/>
        </w:rPr>
        <w:t xml:space="preserve"> </w:t>
      </w:r>
      <w:r w:rsidRPr="00097706">
        <w:rPr>
          <w:strike/>
          <w:highlight w:val="yellow"/>
        </w:rPr>
        <w:t>performance</w:t>
      </w:r>
      <w:r w:rsidRPr="00097706">
        <w:rPr>
          <w:strike/>
          <w:spacing w:val="7"/>
          <w:highlight w:val="yellow"/>
        </w:rPr>
        <w:t xml:space="preserve"> </w:t>
      </w:r>
      <w:r w:rsidRPr="00097706">
        <w:rPr>
          <w:strike/>
          <w:highlight w:val="yellow"/>
        </w:rPr>
        <w:t>reports</w:t>
      </w:r>
      <w:r w:rsidRPr="00097706">
        <w:rPr>
          <w:strike/>
          <w:spacing w:val="7"/>
          <w:highlight w:val="yellow"/>
        </w:rPr>
        <w:t xml:space="preserve"> </w:t>
      </w:r>
      <w:r w:rsidRPr="00097706">
        <w:rPr>
          <w:strike/>
          <w:highlight w:val="yellow"/>
        </w:rPr>
        <w:t>with</w:t>
      </w:r>
      <w:r w:rsidRPr="00097706">
        <w:rPr>
          <w:strike/>
          <w:spacing w:val="7"/>
          <w:highlight w:val="yellow"/>
        </w:rPr>
        <w:t xml:space="preserve"> </w:t>
      </w:r>
      <w:r w:rsidRPr="00097706">
        <w:rPr>
          <w:strike/>
          <w:highlight w:val="yellow"/>
        </w:rPr>
        <w:t>the</w:t>
      </w:r>
      <w:r w:rsidRPr="00097706">
        <w:rPr>
          <w:strike/>
          <w:spacing w:val="7"/>
          <w:highlight w:val="yellow"/>
        </w:rPr>
        <w:t xml:space="preserve"> </w:t>
      </w:r>
      <w:r w:rsidRPr="00097706">
        <w:rPr>
          <w:strike/>
          <w:spacing w:val="-1"/>
          <w:highlight w:val="yellow"/>
        </w:rPr>
        <w:t>commission</w:t>
      </w:r>
      <w:r w:rsidRPr="00097706">
        <w:rPr>
          <w:strike/>
          <w:spacing w:val="9"/>
          <w:highlight w:val="yellow"/>
        </w:rPr>
        <w:t xml:space="preserve"> </w:t>
      </w:r>
      <w:r w:rsidRPr="00097706">
        <w:rPr>
          <w:strike/>
          <w:highlight w:val="yellow"/>
        </w:rPr>
        <w:t>as</w:t>
      </w:r>
      <w:r w:rsidRPr="00097706">
        <w:rPr>
          <w:strike/>
          <w:spacing w:val="6"/>
          <w:highlight w:val="yellow"/>
        </w:rPr>
        <w:t xml:space="preserve"> </w:t>
      </w:r>
      <w:r w:rsidRPr="00097706">
        <w:rPr>
          <w:strike/>
          <w:highlight w:val="yellow"/>
        </w:rPr>
        <w:t>part</w:t>
      </w:r>
      <w:r w:rsidRPr="00097706">
        <w:rPr>
          <w:strike/>
          <w:spacing w:val="6"/>
          <w:highlight w:val="yellow"/>
        </w:rPr>
        <w:t xml:space="preserve"> </w:t>
      </w:r>
      <w:r w:rsidRPr="00097706">
        <w:rPr>
          <w:strike/>
          <w:highlight w:val="yellow"/>
        </w:rPr>
        <w:t>of</w:t>
      </w:r>
      <w:r w:rsidRPr="00097706">
        <w:rPr>
          <w:strike/>
          <w:spacing w:val="8"/>
          <w:highlight w:val="yellow"/>
        </w:rPr>
        <w:t xml:space="preserve"> </w:t>
      </w:r>
      <w:r w:rsidRPr="00097706">
        <w:rPr>
          <w:strike/>
          <w:highlight w:val="yellow"/>
        </w:rPr>
        <w:t>the</w:t>
      </w:r>
      <w:r w:rsidRPr="00097706">
        <w:rPr>
          <w:strike/>
          <w:spacing w:val="7"/>
          <w:highlight w:val="yellow"/>
        </w:rPr>
        <w:t xml:space="preserve"> </w:t>
      </w:r>
      <w:r w:rsidRPr="00097706">
        <w:rPr>
          <w:strike/>
          <w:spacing w:val="-1"/>
          <w:highlight w:val="yellow"/>
        </w:rPr>
        <w:t>information</w:t>
      </w:r>
      <w:r w:rsidRPr="00097706">
        <w:rPr>
          <w:strike/>
          <w:spacing w:val="8"/>
          <w:highlight w:val="yellow"/>
        </w:rPr>
        <w:t xml:space="preserve"> </w:t>
      </w:r>
      <w:r w:rsidRPr="00097706">
        <w:rPr>
          <w:strike/>
          <w:spacing w:val="-1"/>
          <w:highlight w:val="yellow"/>
        </w:rPr>
        <w:t>filed</w:t>
      </w:r>
      <w:r w:rsidRPr="00097706">
        <w:rPr>
          <w:strike/>
          <w:spacing w:val="9"/>
          <w:highlight w:val="yellow"/>
        </w:rPr>
        <w:t xml:space="preserve"> </w:t>
      </w:r>
      <w:r w:rsidRPr="00097706">
        <w:rPr>
          <w:strike/>
          <w:highlight w:val="yellow"/>
        </w:rPr>
        <w:t>under</w:t>
      </w:r>
    </w:p>
    <w:p w14:paraId="0E7B71F9" w14:textId="77777777" w:rsidR="00AB5A7F" w:rsidRPr="00097706" w:rsidRDefault="00EE70BE">
      <w:pPr>
        <w:pStyle w:val="BodyText"/>
        <w:ind w:right="115" w:firstLine="0"/>
        <w:jc w:val="both"/>
        <w:rPr>
          <w:strike/>
        </w:rPr>
      </w:pPr>
      <w:r w:rsidRPr="00097706">
        <w:rPr>
          <w:strike/>
          <w:highlight w:val="yellow"/>
        </w:rPr>
        <w:t>§25.88</w:t>
      </w:r>
      <w:r w:rsidRPr="00097706">
        <w:rPr>
          <w:strike/>
          <w:spacing w:val="27"/>
          <w:highlight w:val="yellow"/>
        </w:rPr>
        <w:t xml:space="preserve"> </w:t>
      </w:r>
      <w:r w:rsidRPr="00097706">
        <w:rPr>
          <w:strike/>
          <w:spacing w:val="-1"/>
          <w:highlight w:val="yellow"/>
        </w:rPr>
        <w:t>of</w:t>
      </w:r>
      <w:r w:rsidRPr="00097706">
        <w:rPr>
          <w:strike/>
          <w:spacing w:val="27"/>
          <w:highlight w:val="yellow"/>
        </w:rPr>
        <w:t xml:space="preserve"> </w:t>
      </w:r>
      <w:r w:rsidRPr="00097706">
        <w:rPr>
          <w:strike/>
          <w:highlight w:val="yellow"/>
        </w:rPr>
        <w:t>this</w:t>
      </w:r>
      <w:r w:rsidRPr="00097706">
        <w:rPr>
          <w:strike/>
          <w:spacing w:val="25"/>
          <w:highlight w:val="yellow"/>
        </w:rPr>
        <w:t xml:space="preserve"> </w:t>
      </w:r>
      <w:r w:rsidRPr="00097706">
        <w:rPr>
          <w:strike/>
          <w:highlight w:val="yellow"/>
        </w:rPr>
        <w:t>title</w:t>
      </w:r>
      <w:r w:rsidRPr="00097706">
        <w:rPr>
          <w:strike/>
          <w:spacing w:val="26"/>
          <w:highlight w:val="yellow"/>
        </w:rPr>
        <w:t xml:space="preserve"> </w:t>
      </w:r>
      <w:r w:rsidRPr="00097706">
        <w:rPr>
          <w:strike/>
          <w:highlight w:val="yellow"/>
        </w:rPr>
        <w:t>(relating</w:t>
      </w:r>
      <w:r w:rsidRPr="00097706">
        <w:rPr>
          <w:strike/>
          <w:spacing w:val="27"/>
          <w:highlight w:val="yellow"/>
        </w:rPr>
        <w:t xml:space="preserve"> </w:t>
      </w:r>
      <w:r w:rsidRPr="00097706">
        <w:rPr>
          <w:strike/>
          <w:spacing w:val="-2"/>
          <w:highlight w:val="yellow"/>
        </w:rPr>
        <w:t>to</w:t>
      </w:r>
      <w:r w:rsidRPr="00097706">
        <w:rPr>
          <w:strike/>
          <w:spacing w:val="27"/>
          <w:highlight w:val="yellow"/>
        </w:rPr>
        <w:t xml:space="preserve"> </w:t>
      </w:r>
      <w:r w:rsidRPr="00097706">
        <w:rPr>
          <w:strike/>
          <w:spacing w:val="-1"/>
          <w:highlight w:val="yellow"/>
        </w:rPr>
        <w:t>Retail</w:t>
      </w:r>
      <w:r w:rsidRPr="00097706">
        <w:rPr>
          <w:strike/>
          <w:spacing w:val="26"/>
          <w:highlight w:val="yellow"/>
        </w:rPr>
        <w:t xml:space="preserve"> </w:t>
      </w:r>
      <w:r w:rsidRPr="00097706">
        <w:rPr>
          <w:strike/>
          <w:highlight w:val="yellow"/>
        </w:rPr>
        <w:t>Market</w:t>
      </w:r>
      <w:r w:rsidRPr="00097706">
        <w:rPr>
          <w:strike/>
          <w:spacing w:val="26"/>
          <w:highlight w:val="yellow"/>
        </w:rPr>
        <w:t xml:space="preserve"> </w:t>
      </w:r>
      <w:r w:rsidRPr="00097706">
        <w:rPr>
          <w:strike/>
          <w:highlight w:val="yellow"/>
        </w:rPr>
        <w:t>Performance</w:t>
      </w:r>
      <w:r w:rsidRPr="00097706">
        <w:rPr>
          <w:strike/>
          <w:spacing w:val="24"/>
          <w:highlight w:val="yellow"/>
        </w:rPr>
        <w:t xml:space="preserve"> </w:t>
      </w:r>
      <w:r w:rsidRPr="00097706">
        <w:rPr>
          <w:strike/>
          <w:highlight w:val="yellow"/>
        </w:rPr>
        <w:t>Measure</w:t>
      </w:r>
      <w:r w:rsidRPr="00097706">
        <w:rPr>
          <w:strike/>
          <w:spacing w:val="27"/>
          <w:highlight w:val="yellow"/>
        </w:rPr>
        <w:t xml:space="preserve"> </w:t>
      </w:r>
      <w:r w:rsidRPr="00097706">
        <w:rPr>
          <w:strike/>
          <w:highlight w:val="yellow"/>
        </w:rPr>
        <w:t>Reporting).</w:t>
      </w:r>
      <w:r w:rsidRPr="00097706">
        <w:rPr>
          <w:strike/>
          <w:spacing w:val="1"/>
          <w:highlight w:val="yellow"/>
        </w:rPr>
        <w:t xml:space="preserve"> </w:t>
      </w:r>
      <w:r w:rsidRPr="00097706">
        <w:rPr>
          <w:strike/>
          <w:highlight w:val="yellow"/>
        </w:rPr>
        <w:t>These</w:t>
      </w:r>
      <w:r w:rsidRPr="00097706">
        <w:rPr>
          <w:strike/>
          <w:spacing w:val="24"/>
          <w:highlight w:val="yellow"/>
        </w:rPr>
        <w:t xml:space="preserve"> </w:t>
      </w:r>
      <w:r w:rsidRPr="00097706">
        <w:rPr>
          <w:strike/>
          <w:highlight w:val="yellow"/>
        </w:rPr>
        <w:t>reports</w:t>
      </w:r>
      <w:r w:rsidRPr="00097706">
        <w:rPr>
          <w:strike/>
          <w:spacing w:val="34"/>
          <w:w w:val="99"/>
          <w:highlight w:val="yellow"/>
        </w:rPr>
        <w:t xml:space="preserve"> </w:t>
      </w:r>
      <w:r w:rsidRPr="00097706">
        <w:rPr>
          <w:strike/>
          <w:highlight w:val="yellow"/>
        </w:rPr>
        <w:t>shall</w:t>
      </w:r>
      <w:r w:rsidRPr="00097706">
        <w:rPr>
          <w:strike/>
          <w:spacing w:val="28"/>
          <w:highlight w:val="yellow"/>
        </w:rPr>
        <w:t xml:space="preserve"> </w:t>
      </w:r>
      <w:r w:rsidRPr="00097706">
        <w:rPr>
          <w:strike/>
          <w:highlight w:val="yellow"/>
        </w:rPr>
        <w:t>show</w:t>
      </w:r>
      <w:r w:rsidRPr="00097706">
        <w:rPr>
          <w:strike/>
          <w:spacing w:val="30"/>
          <w:highlight w:val="yellow"/>
        </w:rPr>
        <w:t xml:space="preserve"> </w:t>
      </w:r>
      <w:r w:rsidRPr="00097706">
        <w:rPr>
          <w:strike/>
          <w:highlight w:val="yellow"/>
        </w:rPr>
        <w:t>by</w:t>
      </w:r>
      <w:r w:rsidRPr="00097706">
        <w:rPr>
          <w:strike/>
          <w:spacing w:val="30"/>
          <w:highlight w:val="yellow"/>
        </w:rPr>
        <w:t xml:space="preserve"> </w:t>
      </w:r>
      <w:r w:rsidRPr="00097706">
        <w:rPr>
          <w:strike/>
          <w:highlight w:val="yellow"/>
        </w:rPr>
        <w:t>month</w:t>
      </w:r>
      <w:r w:rsidRPr="00097706">
        <w:rPr>
          <w:strike/>
          <w:spacing w:val="30"/>
          <w:highlight w:val="yellow"/>
        </w:rPr>
        <w:t xml:space="preserve"> </w:t>
      </w:r>
      <w:r w:rsidRPr="00097706">
        <w:rPr>
          <w:strike/>
          <w:highlight w:val="yellow"/>
        </w:rPr>
        <w:t>the</w:t>
      </w:r>
      <w:r w:rsidRPr="00097706">
        <w:rPr>
          <w:strike/>
          <w:spacing w:val="30"/>
          <w:highlight w:val="yellow"/>
        </w:rPr>
        <w:t xml:space="preserve"> </w:t>
      </w:r>
      <w:r w:rsidRPr="00097706">
        <w:rPr>
          <w:strike/>
          <w:highlight w:val="yellow"/>
        </w:rPr>
        <w:t>number</w:t>
      </w:r>
      <w:r w:rsidRPr="00097706">
        <w:rPr>
          <w:strike/>
          <w:spacing w:val="30"/>
          <w:highlight w:val="yellow"/>
        </w:rPr>
        <w:t xml:space="preserve"> </w:t>
      </w:r>
      <w:r w:rsidRPr="00097706">
        <w:rPr>
          <w:strike/>
          <w:highlight w:val="yellow"/>
        </w:rPr>
        <w:t>and</w:t>
      </w:r>
      <w:r w:rsidRPr="00097706">
        <w:rPr>
          <w:strike/>
          <w:spacing w:val="30"/>
          <w:highlight w:val="yellow"/>
        </w:rPr>
        <w:t xml:space="preserve"> </w:t>
      </w:r>
      <w:r w:rsidRPr="00097706">
        <w:rPr>
          <w:strike/>
          <w:highlight w:val="yellow"/>
        </w:rPr>
        <w:t>percentages</w:t>
      </w:r>
      <w:r w:rsidRPr="00097706">
        <w:rPr>
          <w:strike/>
          <w:spacing w:val="28"/>
          <w:highlight w:val="yellow"/>
        </w:rPr>
        <w:t xml:space="preserve"> </w:t>
      </w:r>
      <w:r w:rsidRPr="00097706">
        <w:rPr>
          <w:strike/>
          <w:highlight w:val="yellow"/>
        </w:rPr>
        <w:t>of</w:t>
      </w:r>
      <w:r w:rsidRPr="00097706">
        <w:rPr>
          <w:strike/>
          <w:spacing w:val="30"/>
          <w:highlight w:val="yellow"/>
        </w:rPr>
        <w:t xml:space="preserve"> </w:t>
      </w:r>
      <w:r w:rsidRPr="00097706">
        <w:rPr>
          <w:strike/>
          <w:highlight w:val="yellow"/>
        </w:rPr>
        <w:t>actual</w:t>
      </w:r>
      <w:r w:rsidRPr="00097706">
        <w:rPr>
          <w:strike/>
          <w:spacing w:val="30"/>
          <w:highlight w:val="yellow"/>
        </w:rPr>
        <w:t xml:space="preserve"> </w:t>
      </w:r>
      <w:r w:rsidRPr="00097706">
        <w:rPr>
          <w:strike/>
          <w:highlight w:val="yellow"/>
        </w:rPr>
        <w:t>and</w:t>
      </w:r>
      <w:r w:rsidRPr="00097706">
        <w:rPr>
          <w:strike/>
          <w:spacing w:val="30"/>
          <w:highlight w:val="yellow"/>
        </w:rPr>
        <w:t xml:space="preserve"> </w:t>
      </w:r>
      <w:r w:rsidRPr="00097706">
        <w:rPr>
          <w:strike/>
          <w:spacing w:val="-1"/>
          <w:highlight w:val="yellow"/>
        </w:rPr>
        <w:t>estimated</w:t>
      </w:r>
      <w:r w:rsidRPr="00097706">
        <w:rPr>
          <w:strike/>
          <w:spacing w:val="31"/>
          <w:highlight w:val="yellow"/>
        </w:rPr>
        <w:t xml:space="preserve"> </w:t>
      </w:r>
      <w:r w:rsidRPr="00097706">
        <w:rPr>
          <w:strike/>
          <w:highlight w:val="yellow"/>
        </w:rPr>
        <w:t>meter</w:t>
      </w:r>
      <w:r w:rsidRPr="00097706">
        <w:rPr>
          <w:strike/>
          <w:spacing w:val="31"/>
          <w:highlight w:val="yellow"/>
        </w:rPr>
        <w:t xml:space="preserve"> </w:t>
      </w:r>
      <w:r w:rsidRPr="00097706">
        <w:rPr>
          <w:strike/>
          <w:spacing w:val="-1"/>
          <w:highlight w:val="yellow"/>
        </w:rPr>
        <w:t>reads</w:t>
      </w:r>
      <w:r w:rsidRPr="00097706">
        <w:rPr>
          <w:strike/>
          <w:spacing w:val="29"/>
          <w:highlight w:val="yellow"/>
        </w:rPr>
        <w:t xml:space="preserve"> </w:t>
      </w:r>
      <w:r w:rsidRPr="00097706">
        <w:rPr>
          <w:strike/>
          <w:highlight w:val="yellow"/>
        </w:rPr>
        <w:t>for</w:t>
      </w:r>
      <w:r w:rsidRPr="00097706">
        <w:rPr>
          <w:strike/>
          <w:spacing w:val="29"/>
          <w:highlight w:val="yellow"/>
        </w:rPr>
        <w:t xml:space="preserve"> </w:t>
      </w:r>
      <w:r w:rsidRPr="00097706">
        <w:rPr>
          <w:strike/>
          <w:highlight w:val="yellow"/>
        </w:rPr>
        <w:t>the</w:t>
      </w:r>
      <w:r w:rsidRPr="00097706">
        <w:rPr>
          <w:strike/>
          <w:spacing w:val="50"/>
          <w:w w:val="99"/>
          <w:highlight w:val="yellow"/>
        </w:rPr>
        <w:t xml:space="preserve"> </w:t>
      </w:r>
      <w:r w:rsidRPr="00097706">
        <w:rPr>
          <w:strike/>
          <w:highlight w:val="yellow"/>
        </w:rPr>
        <w:t>purpose</w:t>
      </w:r>
      <w:r w:rsidRPr="00097706">
        <w:rPr>
          <w:strike/>
          <w:spacing w:val="-1"/>
          <w:highlight w:val="yellow"/>
        </w:rPr>
        <w:t xml:space="preserve"> </w:t>
      </w:r>
      <w:r w:rsidRPr="00097706">
        <w:rPr>
          <w:strike/>
          <w:highlight w:val="yellow"/>
        </w:rPr>
        <w:t xml:space="preserve">of switches, </w:t>
      </w:r>
      <w:r w:rsidRPr="00097706">
        <w:rPr>
          <w:strike/>
          <w:spacing w:val="-1"/>
          <w:highlight w:val="yellow"/>
        </w:rPr>
        <w:t>and</w:t>
      </w:r>
      <w:r w:rsidRPr="00097706">
        <w:rPr>
          <w:strike/>
          <w:highlight w:val="yellow"/>
        </w:rPr>
        <w:t xml:space="preserve"> </w:t>
      </w:r>
      <w:r w:rsidRPr="00097706">
        <w:rPr>
          <w:strike/>
          <w:spacing w:val="-1"/>
          <w:highlight w:val="yellow"/>
        </w:rPr>
        <w:t>whether</w:t>
      </w:r>
      <w:r w:rsidRPr="00097706">
        <w:rPr>
          <w:strike/>
          <w:highlight w:val="yellow"/>
        </w:rPr>
        <w:t xml:space="preserve"> that</w:t>
      </w:r>
      <w:r w:rsidRPr="00097706">
        <w:rPr>
          <w:strike/>
          <w:spacing w:val="-2"/>
          <w:highlight w:val="yellow"/>
        </w:rPr>
        <w:t xml:space="preserve"> </w:t>
      </w:r>
      <w:r w:rsidRPr="00097706">
        <w:rPr>
          <w:strike/>
          <w:highlight w:val="yellow"/>
        </w:rPr>
        <w:t>month</w:t>
      </w:r>
      <w:r w:rsidRPr="00097706">
        <w:rPr>
          <w:rFonts w:cs="Times New Roman"/>
          <w:strike/>
          <w:highlight w:val="yellow"/>
        </w:rPr>
        <w:t>’</w:t>
      </w:r>
      <w:r w:rsidRPr="00097706">
        <w:rPr>
          <w:strike/>
          <w:highlight w:val="yellow"/>
        </w:rPr>
        <w:t>s</w:t>
      </w:r>
      <w:r w:rsidRPr="00097706">
        <w:rPr>
          <w:strike/>
          <w:spacing w:val="-1"/>
          <w:highlight w:val="yellow"/>
        </w:rPr>
        <w:t xml:space="preserve"> </w:t>
      </w:r>
      <w:r w:rsidRPr="00097706">
        <w:rPr>
          <w:strike/>
          <w:highlight w:val="yellow"/>
        </w:rPr>
        <w:t>performance</w:t>
      </w:r>
      <w:r w:rsidRPr="00097706">
        <w:rPr>
          <w:strike/>
          <w:spacing w:val="-2"/>
          <w:highlight w:val="yellow"/>
        </w:rPr>
        <w:t xml:space="preserve"> </w:t>
      </w:r>
      <w:r w:rsidRPr="00097706">
        <w:rPr>
          <w:strike/>
          <w:highlight w:val="yellow"/>
        </w:rPr>
        <w:t>was</w:t>
      </w:r>
      <w:r w:rsidRPr="00097706">
        <w:rPr>
          <w:strike/>
          <w:spacing w:val="-1"/>
          <w:highlight w:val="yellow"/>
        </w:rPr>
        <w:t xml:space="preserve"> </w:t>
      </w:r>
      <w:r w:rsidRPr="00097706">
        <w:rPr>
          <w:strike/>
          <w:highlight w:val="yellow"/>
        </w:rPr>
        <w:t>in compliance</w:t>
      </w:r>
      <w:r w:rsidRPr="00097706">
        <w:rPr>
          <w:strike/>
          <w:spacing w:val="-2"/>
          <w:highlight w:val="yellow"/>
        </w:rPr>
        <w:t xml:space="preserve"> </w:t>
      </w:r>
      <w:r w:rsidRPr="00097706">
        <w:rPr>
          <w:strike/>
          <w:highlight w:val="yellow"/>
        </w:rPr>
        <w:t>with paragraph</w:t>
      </w:r>
      <w:r w:rsidRPr="00097706">
        <w:rPr>
          <w:strike/>
          <w:spacing w:val="-2"/>
          <w:highlight w:val="yellow"/>
        </w:rPr>
        <w:t xml:space="preserve"> </w:t>
      </w:r>
      <w:r w:rsidRPr="00097706">
        <w:rPr>
          <w:strike/>
          <w:highlight w:val="yellow"/>
        </w:rPr>
        <w:t>(1)</w:t>
      </w:r>
      <w:r w:rsidRPr="00097706">
        <w:rPr>
          <w:strike/>
          <w:spacing w:val="44"/>
          <w:w w:val="99"/>
          <w:highlight w:val="yellow"/>
        </w:rPr>
        <w:t xml:space="preserve"> </w:t>
      </w:r>
      <w:r w:rsidRPr="00097706">
        <w:rPr>
          <w:strike/>
          <w:highlight w:val="yellow"/>
        </w:rPr>
        <w:t>of</w:t>
      </w:r>
      <w:r w:rsidRPr="00097706">
        <w:rPr>
          <w:strike/>
          <w:spacing w:val="-7"/>
          <w:highlight w:val="yellow"/>
        </w:rPr>
        <w:t xml:space="preserve"> </w:t>
      </w:r>
      <w:r w:rsidRPr="00097706">
        <w:rPr>
          <w:strike/>
          <w:highlight w:val="yellow"/>
        </w:rPr>
        <w:t>this</w:t>
      </w:r>
      <w:r w:rsidRPr="00097706">
        <w:rPr>
          <w:strike/>
          <w:spacing w:val="-8"/>
          <w:highlight w:val="yellow"/>
        </w:rPr>
        <w:t xml:space="preserve"> </w:t>
      </w:r>
      <w:r w:rsidRPr="00097706">
        <w:rPr>
          <w:strike/>
          <w:highlight w:val="yellow"/>
        </w:rPr>
        <w:t>subsection.</w:t>
      </w:r>
    </w:p>
    <w:p w14:paraId="30D01A13" w14:textId="77777777" w:rsidR="00AB5A7F" w:rsidRDefault="00EE70BE" w:rsidP="00EE70BE">
      <w:pPr>
        <w:pStyle w:val="BodyText"/>
        <w:numPr>
          <w:ilvl w:val="0"/>
          <w:numId w:val="32"/>
        </w:numPr>
        <w:tabs>
          <w:tab w:val="left" w:pos="821"/>
        </w:tabs>
        <w:ind w:right="169"/>
        <w:jc w:val="left"/>
      </w:pPr>
      <w:r>
        <w:rPr>
          <w:rFonts w:cs="Times New Roman"/>
          <w:b/>
          <w:bCs/>
        </w:rPr>
        <w:t>Scheduled</w:t>
      </w:r>
      <w:r>
        <w:rPr>
          <w:rFonts w:cs="Times New Roman"/>
          <w:b/>
          <w:bCs/>
          <w:spacing w:val="2"/>
        </w:rPr>
        <w:t xml:space="preserve"> </w:t>
      </w:r>
      <w:r>
        <w:rPr>
          <w:rFonts w:cs="Times New Roman"/>
          <w:b/>
          <w:bCs/>
        </w:rPr>
        <w:t>switch</w:t>
      </w:r>
      <w:r>
        <w:rPr>
          <w:rFonts w:cs="Times New Roman"/>
          <w:b/>
          <w:bCs/>
          <w:spacing w:val="2"/>
        </w:rPr>
        <w:t xml:space="preserve"> </w:t>
      </w:r>
      <w:r>
        <w:rPr>
          <w:rFonts w:cs="Times New Roman"/>
          <w:b/>
          <w:bCs/>
        </w:rPr>
        <w:t xml:space="preserve">date.  </w:t>
      </w:r>
      <w:r>
        <w:t>Once</w:t>
      </w:r>
      <w:r>
        <w:rPr>
          <w:spacing w:val="-2"/>
        </w:rPr>
        <w:t xml:space="preserve"> </w:t>
      </w:r>
      <w:r>
        <w:t>a</w:t>
      </w:r>
      <w:r>
        <w:rPr>
          <w:spacing w:val="-1"/>
        </w:rPr>
        <w:t xml:space="preserve"> </w:t>
      </w:r>
      <w:r>
        <w:t>TDU</w:t>
      </w:r>
      <w:r>
        <w:rPr>
          <w:spacing w:val="-1"/>
        </w:rPr>
        <w:t xml:space="preserve"> </w:t>
      </w:r>
      <w:r>
        <w:t>notifies</w:t>
      </w:r>
      <w:r>
        <w:rPr>
          <w:spacing w:val="-2"/>
        </w:rPr>
        <w:t xml:space="preserve"> </w:t>
      </w:r>
      <w:r>
        <w:t>the</w:t>
      </w:r>
      <w:r>
        <w:rPr>
          <w:spacing w:val="-2"/>
        </w:rPr>
        <w:t xml:space="preserve"> </w:t>
      </w:r>
      <w:r>
        <w:rPr>
          <w:spacing w:val="-1"/>
        </w:rPr>
        <w:t>REPs</w:t>
      </w:r>
      <w:r>
        <w:rPr>
          <w:spacing w:val="-3"/>
        </w:rPr>
        <w:t xml:space="preserve"> </w:t>
      </w:r>
      <w:r>
        <w:t>of</w:t>
      </w:r>
      <w:r>
        <w:rPr>
          <w:spacing w:val="-4"/>
        </w:rPr>
        <w:t xml:space="preserve"> </w:t>
      </w:r>
      <w:r>
        <w:t>a</w:t>
      </w:r>
      <w:r>
        <w:rPr>
          <w:spacing w:val="-1"/>
        </w:rPr>
        <w:t xml:space="preserve"> </w:t>
      </w:r>
      <w:r>
        <w:t>scheduled</w:t>
      </w:r>
      <w:r>
        <w:rPr>
          <w:spacing w:val="-1"/>
        </w:rPr>
        <w:t xml:space="preserve"> switch</w:t>
      </w:r>
      <w:r>
        <w:rPr>
          <w:spacing w:val="-2"/>
        </w:rPr>
        <w:t xml:space="preserve"> </w:t>
      </w:r>
      <w:r>
        <w:t>date,</w:t>
      </w:r>
      <w:r>
        <w:rPr>
          <w:spacing w:val="-1"/>
        </w:rPr>
        <w:t xml:space="preserve"> </w:t>
      </w:r>
      <w:r>
        <w:t>the</w:t>
      </w:r>
      <w:r>
        <w:rPr>
          <w:spacing w:val="-4"/>
        </w:rPr>
        <w:t xml:space="preserve"> </w:t>
      </w:r>
      <w:r>
        <w:rPr>
          <w:spacing w:val="-1"/>
        </w:rPr>
        <w:t xml:space="preserve">TDU </w:t>
      </w:r>
      <w:r>
        <w:t>shall</w:t>
      </w:r>
      <w:r>
        <w:rPr>
          <w:spacing w:val="-2"/>
        </w:rPr>
        <w:t xml:space="preserve"> </w:t>
      </w:r>
      <w:r>
        <w:rPr>
          <w:spacing w:val="1"/>
        </w:rPr>
        <w:t>perform</w:t>
      </w:r>
      <w:r>
        <w:rPr>
          <w:spacing w:val="42"/>
          <w:w w:val="99"/>
        </w:rPr>
        <w:t xml:space="preserve"> </w:t>
      </w:r>
      <w:r>
        <w:t>an</w:t>
      </w:r>
      <w:r>
        <w:rPr>
          <w:spacing w:val="-4"/>
        </w:rPr>
        <w:t xml:space="preserve"> </w:t>
      </w:r>
      <w:r>
        <w:t>actual</w:t>
      </w:r>
      <w:r>
        <w:rPr>
          <w:spacing w:val="-4"/>
        </w:rPr>
        <w:t xml:space="preserve"> </w:t>
      </w:r>
      <w:r>
        <w:t>or</w:t>
      </w:r>
      <w:r>
        <w:rPr>
          <w:spacing w:val="-4"/>
        </w:rPr>
        <w:t xml:space="preserve"> </w:t>
      </w:r>
      <w:r>
        <w:rPr>
          <w:spacing w:val="-1"/>
        </w:rPr>
        <w:t>estimated</w:t>
      </w:r>
      <w:r>
        <w:rPr>
          <w:spacing w:val="-5"/>
        </w:rPr>
        <w:t xml:space="preserve"> </w:t>
      </w:r>
      <w:r>
        <w:t>read</w:t>
      </w:r>
      <w:r>
        <w:rPr>
          <w:spacing w:val="-4"/>
        </w:rPr>
        <w:t xml:space="preserve"> </w:t>
      </w:r>
      <w:r>
        <w:rPr>
          <w:spacing w:val="-1"/>
        </w:rPr>
        <w:t>of</w:t>
      </w:r>
      <w:r>
        <w:rPr>
          <w:spacing w:val="-6"/>
        </w:rPr>
        <w:t xml:space="preserve"> </w:t>
      </w:r>
      <w:r>
        <w:t>the</w:t>
      </w:r>
      <w:r>
        <w:rPr>
          <w:spacing w:val="-4"/>
        </w:rPr>
        <w:t xml:space="preserve"> </w:t>
      </w:r>
      <w:r>
        <w:t>customer</w:t>
      </w:r>
      <w:r>
        <w:rPr>
          <w:rFonts w:cs="Times New Roman"/>
        </w:rPr>
        <w:t>’</w:t>
      </w:r>
      <w:r>
        <w:t>s</w:t>
      </w:r>
      <w:r>
        <w:rPr>
          <w:spacing w:val="-5"/>
        </w:rPr>
        <w:t xml:space="preserve"> </w:t>
      </w:r>
      <w:r>
        <w:t>meter</w:t>
      </w:r>
      <w:r>
        <w:rPr>
          <w:spacing w:val="-5"/>
        </w:rPr>
        <w:t xml:space="preserve"> </w:t>
      </w:r>
      <w:r>
        <w:t>for</w:t>
      </w:r>
      <w:r>
        <w:rPr>
          <w:spacing w:val="-4"/>
        </w:rPr>
        <w:t xml:space="preserve"> </w:t>
      </w:r>
      <w:r>
        <w:t>that</w:t>
      </w:r>
      <w:r>
        <w:rPr>
          <w:spacing w:val="-7"/>
        </w:rPr>
        <w:t xml:space="preserve"> </w:t>
      </w:r>
      <w:r>
        <w:t>date.</w:t>
      </w:r>
    </w:p>
    <w:p w14:paraId="3A8522B8" w14:textId="77777777" w:rsidR="00AB5A7F" w:rsidRDefault="00AB5A7F">
      <w:pPr>
        <w:sectPr w:rsidR="00AB5A7F">
          <w:pgSz w:w="12240" w:h="15840"/>
          <w:pgMar w:top="660" w:right="1320" w:bottom="1260" w:left="1340" w:header="0" w:footer="1067" w:gutter="0"/>
          <w:cols w:space="720"/>
        </w:sectPr>
      </w:pPr>
    </w:p>
    <w:p w14:paraId="2091C230"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2D38102" w14:textId="77777777" w:rsidR="00AB5A7F" w:rsidRDefault="00AB5A7F">
      <w:pPr>
        <w:spacing w:before="1"/>
        <w:rPr>
          <w:rFonts w:ascii="Times New Roman" w:eastAsia="Times New Roman" w:hAnsi="Times New Roman" w:cs="Times New Roman"/>
          <w:b/>
          <w:bCs/>
        </w:rPr>
      </w:pPr>
    </w:p>
    <w:p w14:paraId="5708EDD6"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0C9908DB" w14:textId="77777777" w:rsidR="00AB5A7F" w:rsidRDefault="00AB5A7F">
      <w:pPr>
        <w:rPr>
          <w:rFonts w:ascii="Times New Roman" w:eastAsia="Times New Roman" w:hAnsi="Times New Roman" w:cs="Times New Roman"/>
          <w:b/>
          <w:bCs/>
          <w:sz w:val="20"/>
          <w:szCs w:val="20"/>
        </w:rPr>
      </w:pPr>
    </w:p>
    <w:p w14:paraId="65F5726D" w14:textId="77777777" w:rsidR="00AB5A7F" w:rsidRDefault="00AB5A7F">
      <w:pPr>
        <w:spacing w:before="8"/>
        <w:rPr>
          <w:rFonts w:ascii="Times New Roman" w:eastAsia="Times New Roman" w:hAnsi="Times New Roman" w:cs="Times New Roman"/>
          <w:b/>
          <w:bCs/>
          <w:sz w:val="17"/>
          <w:szCs w:val="17"/>
        </w:rPr>
      </w:pPr>
    </w:p>
    <w:p w14:paraId="1433BAA2" w14:textId="77777777" w:rsidR="00AB5A7F" w:rsidRDefault="00EE70BE">
      <w:pPr>
        <w:pStyle w:val="Heading2"/>
        <w:spacing w:before="73"/>
        <w:ind w:left="1180" w:right="114" w:hanging="1080"/>
        <w:rPr>
          <w:b w:val="0"/>
          <w:bCs w:val="0"/>
        </w:rPr>
      </w:pPr>
      <w:r>
        <w:t xml:space="preserve">§25.475.  </w:t>
      </w:r>
      <w:r>
        <w:rPr>
          <w:spacing w:val="11"/>
        </w:rPr>
        <w:t xml:space="preserve"> </w:t>
      </w:r>
      <w:r>
        <w:t>General</w:t>
      </w:r>
      <w:r>
        <w:rPr>
          <w:spacing w:val="31"/>
        </w:rPr>
        <w:t xml:space="preserve"> </w:t>
      </w:r>
      <w:r>
        <w:t>Retail</w:t>
      </w:r>
      <w:r>
        <w:rPr>
          <w:spacing w:val="31"/>
        </w:rPr>
        <w:t xml:space="preserve"> </w:t>
      </w:r>
      <w:r>
        <w:t>Electric</w:t>
      </w:r>
      <w:r>
        <w:rPr>
          <w:spacing w:val="31"/>
        </w:rPr>
        <w:t xml:space="preserve"> </w:t>
      </w:r>
      <w:r>
        <w:t>Provider</w:t>
      </w:r>
      <w:r>
        <w:rPr>
          <w:spacing w:val="31"/>
        </w:rPr>
        <w:t xml:space="preserve"> </w:t>
      </w:r>
      <w:r>
        <w:t>Requirements</w:t>
      </w:r>
      <w:r>
        <w:rPr>
          <w:spacing w:val="31"/>
        </w:rPr>
        <w:t xml:space="preserve"> </w:t>
      </w:r>
      <w:r>
        <w:t>and</w:t>
      </w:r>
      <w:r>
        <w:rPr>
          <w:spacing w:val="31"/>
        </w:rPr>
        <w:t xml:space="preserve"> </w:t>
      </w:r>
      <w:r>
        <w:t>Information</w:t>
      </w:r>
      <w:r>
        <w:rPr>
          <w:spacing w:val="31"/>
        </w:rPr>
        <w:t xml:space="preserve"> </w:t>
      </w:r>
      <w:r>
        <w:rPr>
          <w:spacing w:val="-1"/>
        </w:rPr>
        <w:t>Disclosures</w:t>
      </w:r>
      <w:r>
        <w:rPr>
          <w:spacing w:val="31"/>
        </w:rPr>
        <w:t xml:space="preserve"> </w:t>
      </w:r>
      <w:r>
        <w:t>to</w:t>
      </w:r>
      <w:r>
        <w:rPr>
          <w:spacing w:val="32"/>
        </w:rPr>
        <w:t xml:space="preserve"> </w:t>
      </w:r>
      <w:r>
        <w:t>Residential</w:t>
      </w:r>
      <w:r>
        <w:rPr>
          <w:spacing w:val="32"/>
        </w:rPr>
        <w:t xml:space="preserve"> </w:t>
      </w:r>
      <w:r>
        <w:t>and</w:t>
      </w:r>
      <w:r>
        <w:rPr>
          <w:spacing w:val="70"/>
          <w:w w:val="99"/>
        </w:rPr>
        <w:t xml:space="preserve"> </w:t>
      </w:r>
      <w:r>
        <w:t>Small</w:t>
      </w:r>
      <w:r>
        <w:rPr>
          <w:spacing w:val="-14"/>
        </w:rPr>
        <w:t xml:space="preserve"> </w:t>
      </w:r>
      <w:r>
        <w:t>Commercial</w:t>
      </w:r>
      <w:r>
        <w:rPr>
          <w:spacing w:val="-14"/>
        </w:rPr>
        <w:t xml:space="preserve"> </w:t>
      </w:r>
      <w:r>
        <w:rPr>
          <w:spacing w:val="-1"/>
        </w:rPr>
        <w:t>Customers.</w:t>
      </w:r>
    </w:p>
    <w:p w14:paraId="1F8B9612" w14:textId="77777777" w:rsidR="00AB5A7F" w:rsidRDefault="00AB5A7F">
      <w:pPr>
        <w:spacing w:before="1"/>
        <w:rPr>
          <w:rFonts w:ascii="Times New Roman" w:eastAsia="Times New Roman" w:hAnsi="Times New Roman" w:cs="Times New Roman"/>
          <w:b/>
          <w:bCs/>
          <w:sz w:val="20"/>
          <w:szCs w:val="20"/>
        </w:rPr>
      </w:pPr>
    </w:p>
    <w:p w14:paraId="4908F360" w14:textId="77777777" w:rsidR="00AB5A7F" w:rsidRDefault="00EE70BE" w:rsidP="00EE70BE">
      <w:pPr>
        <w:pStyle w:val="BodyText"/>
        <w:numPr>
          <w:ilvl w:val="0"/>
          <w:numId w:val="28"/>
        </w:numPr>
        <w:tabs>
          <w:tab w:val="left" w:pos="749"/>
        </w:tabs>
        <w:ind w:right="187"/>
        <w:jc w:val="both"/>
      </w:pPr>
      <w:r>
        <w:rPr>
          <w:rFonts w:cs="Times New Roman"/>
          <w:b/>
          <w:bCs/>
        </w:rPr>
        <w:t>Applicability</w:t>
      </w:r>
      <w:r>
        <w:t>. The requirements</w:t>
      </w:r>
      <w:r>
        <w:rPr>
          <w:spacing w:val="-1"/>
        </w:rPr>
        <w:t xml:space="preserve"> </w:t>
      </w:r>
      <w:r>
        <w:t>of this</w:t>
      </w:r>
      <w:r>
        <w:rPr>
          <w:spacing w:val="-1"/>
        </w:rPr>
        <w:t xml:space="preserve"> section</w:t>
      </w:r>
      <w:r>
        <w:rPr>
          <w:spacing w:val="5"/>
        </w:rPr>
        <w:t xml:space="preserve"> </w:t>
      </w:r>
      <w:r>
        <w:t>apply to retail electric providers</w:t>
      </w:r>
      <w:r>
        <w:rPr>
          <w:spacing w:val="-1"/>
        </w:rPr>
        <w:t xml:space="preserve"> (REPs)</w:t>
      </w:r>
      <w:r>
        <w:t xml:space="preserve"> </w:t>
      </w:r>
      <w:r>
        <w:rPr>
          <w:spacing w:val="1"/>
        </w:rPr>
        <w:t>in</w:t>
      </w:r>
      <w:r>
        <w:t xml:space="preserve"> connection with</w:t>
      </w:r>
      <w:r>
        <w:rPr>
          <w:spacing w:val="60"/>
          <w:w w:val="99"/>
        </w:rPr>
        <w:t xml:space="preserve"> </w:t>
      </w:r>
      <w:r>
        <w:t>the</w:t>
      </w:r>
      <w:r>
        <w:rPr>
          <w:spacing w:val="8"/>
        </w:rPr>
        <w:t xml:space="preserve"> </w:t>
      </w:r>
      <w:r>
        <w:t>provision</w:t>
      </w:r>
      <w:r>
        <w:rPr>
          <w:spacing w:val="8"/>
        </w:rPr>
        <w:t xml:space="preserve"> </w:t>
      </w:r>
      <w:r>
        <w:t>of</w:t>
      </w:r>
      <w:r>
        <w:rPr>
          <w:spacing w:val="10"/>
        </w:rPr>
        <w:t xml:space="preserve"> </w:t>
      </w:r>
      <w:r>
        <w:t>service</w:t>
      </w:r>
      <w:r>
        <w:rPr>
          <w:spacing w:val="10"/>
        </w:rPr>
        <w:t xml:space="preserve"> </w:t>
      </w:r>
      <w:r>
        <w:rPr>
          <w:spacing w:val="-1"/>
        </w:rPr>
        <w:t>and</w:t>
      </w:r>
      <w:r>
        <w:rPr>
          <w:spacing w:val="8"/>
        </w:rPr>
        <w:t xml:space="preserve"> </w:t>
      </w:r>
      <w:r>
        <w:t>marketing</w:t>
      </w:r>
      <w:r>
        <w:rPr>
          <w:spacing w:val="10"/>
        </w:rPr>
        <w:t xml:space="preserve"> </w:t>
      </w:r>
      <w:r>
        <w:t>to</w:t>
      </w:r>
      <w:r>
        <w:rPr>
          <w:spacing w:val="7"/>
        </w:rPr>
        <w:t xml:space="preserve"> </w:t>
      </w:r>
      <w:r>
        <w:t>residential</w:t>
      </w:r>
      <w:r>
        <w:rPr>
          <w:spacing w:val="9"/>
        </w:rPr>
        <w:t xml:space="preserve"> </w:t>
      </w:r>
      <w:r>
        <w:t>and</w:t>
      </w:r>
      <w:r>
        <w:rPr>
          <w:spacing w:val="10"/>
        </w:rPr>
        <w:t xml:space="preserve"> </w:t>
      </w:r>
      <w:r>
        <w:rPr>
          <w:spacing w:val="-1"/>
        </w:rPr>
        <w:t>small</w:t>
      </w:r>
      <w:r>
        <w:rPr>
          <w:spacing w:val="16"/>
        </w:rPr>
        <w:t xml:space="preserve"> </w:t>
      </w:r>
      <w:r>
        <w:t>commercial</w:t>
      </w:r>
      <w:r>
        <w:rPr>
          <w:spacing w:val="9"/>
        </w:rPr>
        <w:t xml:space="preserve"> </w:t>
      </w:r>
      <w:r>
        <w:t>customers.</w:t>
      </w:r>
      <w:r>
        <w:rPr>
          <w:spacing w:val="5"/>
        </w:rPr>
        <w:t xml:space="preserve"> </w:t>
      </w:r>
      <w:r>
        <w:t>When</w:t>
      </w:r>
      <w:r>
        <w:rPr>
          <w:spacing w:val="10"/>
        </w:rPr>
        <w:t xml:space="preserve"> </w:t>
      </w:r>
      <w:r>
        <w:t>specifically</w:t>
      </w:r>
      <w:r>
        <w:rPr>
          <w:spacing w:val="36"/>
          <w:w w:val="99"/>
        </w:rPr>
        <w:t xml:space="preserve"> </w:t>
      </w:r>
      <w:r>
        <w:t>stated,</w:t>
      </w:r>
      <w:r>
        <w:rPr>
          <w:spacing w:val="25"/>
        </w:rPr>
        <w:t xml:space="preserve"> </w:t>
      </w:r>
      <w:r>
        <w:t>the</w:t>
      </w:r>
      <w:r>
        <w:rPr>
          <w:spacing w:val="26"/>
        </w:rPr>
        <w:t xml:space="preserve"> </w:t>
      </w:r>
      <w:r>
        <w:t>requirements</w:t>
      </w:r>
      <w:r>
        <w:rPr>
          <w:spacing w:val="25"/>
        </w:rPr>
        <w:t xml:space="preserve"> </w:t>
      </w:r>
      <w:r>
        <w:t>of</w:t>
      </w:r>
      <w:r>
        <w:rPr>
          <w:spacing w:val="26"/>
        </w:rPr>
        <w:t xml:space="preserve"> </w:t>
      </w:r>
      <w:r>
        <w:rPr>
          <w:spacing w:val="-1"/>
        </w:rPr>
        <w:t>this</w:t>
      </w:r>
      <w:r>
        <w:rPr>
          <w:spacing w:val="25"/>
        </w:rPr>
        <w:t xml:space="preserve"> </w:t>
      </w:r>
      <w:r>
        <w:t>section</w:t>
      </w:r>
      <w:r>
        <w:rPr>
          <w:spacing w:val="27"/>
        </w:rPr>
        <w:t xml:space="preserve"> </w:t>
      </w:r>
      <w:r>
        <w:t>apply</w:t>
      </w:r>
      <w:r>
        <w:rPr>
          <w:spacing w:val="27"/>
        </w:rPr>
        <w:t xml:space="preserve"> </w:t>
      </w:r>
      <w:r>
        <w:t>to</w:t>
      </w:r>
      <w:r>
        <w:rPr>
          <w:spacing w:val="26"/>
        </w:rPr>
        <w:t xml:space="preserve"> </w:t>
      </w:r>
      <w:r>
        <w:t>brokers,</w:t>
      </w:r>
      <w:r>
        <w:rPr>
          <w:spacing w:val="26"/>
        </w:rPr>
        <w:t xml:space="preserve"> </w:t>
      </w:r>
      <w:r>
        <w:t>aggregators,</w:t>
      </w:r>
      <w:r>
        <w:rPr>
          <w:spacing w:val="26"/>
        </w:rPr>
        <w:t xml:space="preserve"> </w:t>
      </w:r>
      <w:r>
        <w:t>and</w:t>
      </w:r>
      <w:r>
        <w:rPr>
          <w:spacing w:val="26"/>
        </w:rPr>
        <w:t xml:space="preserve"> </w:t>
      </w:r>
      <w:r>
        <w:rPr>
          <w:spacing w:val="-1"/>
        </w:rPr>
        <w:t>transmission</w:t>
      </w:r>
      <w:r>
        <w:rPr>
          <w:spacing w:val="30"/>
        </w:rPr>
        <w:t xml:space="preserve"> </w:t>
      </w:r>
      <w:r>
        <w:t>and</w:t>
      </w:r>
      <w:r>
        <w:rPr>
          <w:spacing w:val="26"/>
        </w:rPr>
        <w:t xml:space="preserve"> </w:t>
      </w:r>
      <w:r>
        <w:t>distribution</w:t>
      </w:r>
      <w:r>
        <w:rPr>
          <w:spacing w:val="64"/>
          <w:w w:val="99"/>
        </w:rPr>
        <w:t xml:space="preserve"> </w:t>
      </w:r>
      <w:r>
        <w:t>utilities</w:t>
      </w:r>
      <w:r>
        <w:rPr>
          <w:spacing w:val="8"/>
        </w:rPr>
        <w:t xml:space="preserve"> </w:t>
      </w:r>
      <w:r>
        <w:t xml:space="preserve">(TDUs). </w:t>
      </w:r>
      <w:r>
        <w:rPr>
          <w:spacing w:val="7"/>
        </w:rPr>
        <w:t xml:space="preserve"> </w:t>
      </w:r>
      <w:r>
        <w:t>The</w:t>
      </w:r>
      <w:r>
        <w:rPr>
          <w:spacing w:val="9"/>
        </w:rPr>
        <w:t xml:space="preserve"> </w:t>
      </w:r>
      <w:r>
        <w:rPr>
          <w:spacing w:val="-1"/>
        </w:rPr>
        <w:t>requirements</w:t>
      </w:r>
      <w:r>
        <w:rPr>
          <w:spacing w:val="8"/>
        </w:rPr>
        <w:t xml:space="preserve"> </w:t>
      </w:r>
      <w:r>
        <w:t>for</w:t>
      </w:r>
      <w:r>
        <w:rPr>
          <w:spacing w:val="10"/>
        </w:rPr>
        <w:t xml:space="preserve"> </w:t>
      </w:r>
      <w:r>
        <w:rPr>
          <w:spacing w:val="-1"/>
        </w:rPr>
        <w:t>an</w:t>
      </w:r>
      <w:r>
        <w:rPr>
          <w:spacing w:val="10"/>
        </w:rPr>
        <w:t xml:space="preserve"> </w:t>
      </w:r>
      <w:r>
        <w:t>additional</w:t>
      </w:r>
      <w:r>
        <w:rPr>
          <w:spacing w:val="7"/>
        </w:rPr>
        <w:t xml:space="preserve"> </w:t>
      </w:r>
      <w:r>
        <w:t>notice</w:t>
      </w:r>
      <w:r>
        <w:rPr>
          <w:spacing w:val="7"/>
        </w:rPr>
        <w:t xml:space="preserve"> </w:t>
      </w:r>
      <w:r>
        <w:t>to</w:t>
      </w:r>
      <w:r>
        <w:rPr>
          <w:spacing w:val="10"/>
        </w:rPr>
        <w:t xml:space="preserve"> </w:t>
      </w:r>
      <w:r>
        <w:t>residential</w:t>
      </w:r>
      <w:r>
        <w:rPr>
          <w:spacing w:val="9"/>
        </w:rPr>
        <w:t xml:space="preserve"> </w:t>
      </w:r>
      <w:r>
        <w:rPr>
          <w:spacing w:val="-1"/>
        </w:rPr>
        <w:t>customers</w:t>
      </w:r>
      <w:r>
        <w:rPr>
          <w:spacing w:val="8"/>
        </w:rPr>
        <w:t xml:space="preserve"> </w:t>
      </w:r>
      <w:r>
        <w:t>of</w:t>
      </w:r>
      <w:r>
        <w:rPr>
          <w:spacing w:val="7"/>
        </w:rPr>
        <w:t xml:space="preserve"> </w:t>
      </w:r>
      <w:r>
        <w:t>contract</w:t>
      </w:r>
      <w:r>
        <w:rPr>
          <w:spacing w:val="9"/>
        </w:rPr>
        <w:t xml:space="preserve"> </w:t>
      </w:r>
      <w:r>
        <w:t>expiration</w:t>
      </w:r>
      <w:r>
        <w:rPr>
          <w:spacing w:val="52"/>
          <w:w w:val="99"/>
        </w:rPr>
        <w:t xml:space="preserve"> </w:t>
      </w:r>
      <w:r>
        <w:t>is</w:t>
      </w:r>
      <w:r>
        <w:rPr>
          <w:spacing w:val="2"/>
        </w:rPr>
        <w:t xml:space="preserve"> </w:t>
      </w:r>
      <w:r>
        <w:t>effective</w:t>
      </w:r>
      <w:r>
        <w:rPr>
          <w:spacing w:val="3"/>
        </w:rPr>
        <w:t xml:space="preserve"> </w:t>
      </w:r>
      <w:r>
        <w:t>for</w:t>
      </w:r>
      <w:r>
        <w:rPr>
          <w:spacing w:val="4"/>
        </w:rPr>
        <w:t xml:space="preserve"> </w:t>
      </w:r>
      <w:r>
        <w:t>contracts</w:t>
      </w:r>
      <w:r>
        <w:rPr>
          <w:spacing w:val="2"/>
        </w:rPr>
        <w:t xml:space="preserve"> </w:t>
      </w:r>
      <w:r>
        <w:rPr>
          <w:spacing w:val="-1"/>
        </w:rPr>
        <w:t>entered</w:t>
      </w:r>
      <w:r>
        <w:rPr>
          <w:spacing w:val="5"/>
        </w:rPr>
        <w:t xml:space="preserve"> </w:t>
      </w:r>
      <w:r>
        <w:t>into</w:t>
      </w:r>
      <w:r>
        <w:rPr>
          <w:spacing w:val="4"/>
        </w:rPr>
        <w:t xml:space="preserve"> </w:t>
      </w:r>
      <w:r>
        <w:t>on</w:t>
      </w:r>
      <w:r>
        <w:rPr>
          <w:spacing w:val="2"/>
        </w:rPr>
        <w:t xml:space="preserve"> </w:t>
      </w:r>
      <w:r>
        <w:t>or</w:t>
      </w:r>
      <w:r>
        <w:rPr>
          <w:spacing w:val="4"/>
        </w:rPr>
        <w:t xml:space="preserve"> </w:t>
      </w:r>
      <w:r>
        <w:t>after</w:t>
      </w:r>
      <w:r>
        <w:rPr>
          <w:spacing w:val="4"/>
        </w:rPr>
        <w:t xml:space="preserve"> </w:t>
      </w:r>
      <w:r>
        <w:rPr>
          <w:spacing w:val="-1"/>
        </w:rPr>
        <w:t>September</w:t>
      </w:r>
      <w:r>
        <w:rPr>
          <w:spacing w:val="4"/>
        </w:rPr>
        <w:t xml:space="preserve"> </w:t>
      </w:r>
      <w:r>
        <w:t>1,</w:t>
      </w:r>
      <w:r>
        <w:rPr>
          <w:spacing w:val="4"/>
        </w:rPr>
        <w:t xml:space="preserve"> </w:t>
      </w:r>
      <w:r>
        <w:rPr>
          <w:spacing w:val="-1"/>
        </w:rPr>
        <w:t>2021.</w:t>
      </w:r>
      <w:r>
        <w:rPr>
          <w:spacing w:val="4"/>
        </w:rPr>
        <w:t xml:space="preserve"> </w:t>
      </w:r>
      <w:r>
        <w:rPr>
          <w:spacing w:val="-1"/>
        </w:rPr>
        <w:t>REPs</w:t>
      </w:r>
      <w:r>
        <w:rPr>
          <w:spacing w:val="2"/>
        </w:rPr>
        <w:t xml:space="preserve"> </w:t>
      </w:r>
      <w:r>
        <w:t>must</w:t>
      </w:r>
      <w:r>
        <w:rPr>
          <w:spacing w:val="5"/>
        </w:rPr>
        <w:t xml:space="preserve"> </w:t>
      </w:r>
      <w:r>
        <w:t>comply</w:t>
      </w:r>
      <w:r>
        <w:rPr>
          <w:spacing w:val="3"/>
        </w:rPr>
        <w:t xml:space="preserve"> </w:t>
      </w:r>
      <w:r>
        <w:t>with</w:t>
      </w:r>
      <w:r>
        <w:rPr>
          <w:spacing w:val="4"/>
        </w:rPr>
        <w:t xml:space="preserve"> </w:t>
      </w:r>
      <w:r>
        <w:t>the</w:t>
      </w:r>
      <w:r>
        <w:rPr>
          <w:spacing w:val="64"/>
          <w:w w:val="99"/>
        </w:rPr>
        <w:t xml:space="preserve"> </w:t>
      </w:r>
      <w:r>
        <w:t>requirements</w:t>
      </w:r>
      <w:r>
        <w:rPr>
          <w:spacing w:val="46"/>
        </w:rPr>
        <w:t xml:space="preserve"> </w:t>
      </w:r>
      <w:r>
        <w:rPr>
          <w:spacing w:val="-1"/>
        </w:rPr>
        <w:t>set</w:t>
      </w:r>
      <w:r>
        <w:rPr>
          <w:spacing w:val="48"/>
        </w:rPr>
        <w:t xml:space="preserve"> </w:t>
      </w:r>
      <w:r>
        <w:t>forth</w:t>
      </w:r>
      <w:r>
        <w:rPr>
          <w:spacing w:val="47"/>
        </w:rPr>
        <w:t xml:space="preserve"> </w:t>
      </w:r>
      <w:r>
        <w:t>in</w:t>
      </w:r>
      <w:r>
        <w:rPr>
          <w:spacing w:val="1"/>
        </w:rPr>
        <w:t xml:space="preserve"> </w:t>
      </w:r>
      <w:r>
        <w:rPr>
          <w:spacing w:val="-1"/>
        </w:rPr>
        <w:t>§25.475(e)(2)(B)(ii),</w:t>
      </w:r>
      <w:r>
        <w:rPr>
          <w:spacing w:val="48"/>
        </w:rPr>
        <w:t xml:space="preserve"> </w:t>
      </w:r>
      <w:r>
        <w:rPr>
          <w:spacing w:val="-1"/>
        </w:rPr>
        <w:t>(e)(2)(C)(iii),</w:t>
      </w:r>
      <w:r>
        <w:rPr>
          <w:spacing w:val="48"/>
        </w:rPr>
        <w:t xml:space="preserve"> </w:t>
      </w:r>
      <w:r>
        <w:rPr>
          <w:spacing w:val="1"/>
        </w:rPr>
        <w:t>(v),</w:t>
      </w:r>
      <w:r>
        <w:rPr>
          <w:spacing w:val="48"/>
        </w:rPr>
        <w:t xml:space="preserve"> </w:t>
      </w:r>
      <w:r>
        <w:rPr>
          <w:spacing w:val="-1"/>
        </w:rPr>
        <w:t>(vi),</w:t>
      </w:r>
      <w:r>
        <w:rPr>
          <w:spacing w:val="47"/>
        </w:rPr>
        <w:t xml:space="preserve"> </w:t>
      </w:r>
      <w:r>
        <w:t>(vii),</w:t>
      </w:r>
      <w:r>
        <w:rPr>
          <w:spacing w:val="49"/>
        </w:rPr>
        <w:t xml:space="preserve"> </w:t>
      </w:r>
      <w:r>
        <w:rPr>
          <w:spacing w:val="-1"/>
        </w:rPr>
        <w:t>(h)(4),</w:t>
      </w:r>
      <w:r>
        <w:rPr>
          <w:spacing w:val="47"/>
        </w:rPr>
        <w:t xml:space="preserve"> </w:t>
      </w:r>
      <w:r>
        <w:rPr>
          <w:spacing w:val="-1"/>
        </w:rPr>
        <w:t>(h)(6)(C),</w:t>
      </w:r>
      <w:r>
        <w:rPr>
          <w:spacing w:val="47"/>
        </w:rPr>
        <w:t xml:space="preserve"> </w:t>
      </w:r>
      <w:r>
        <w:rPr>
          <w:spacing w:val="-1"/>
        </w:rPr>
        <w:t>and</w:t>
      </w:r>
      <w:r>
        <w:rPr>
          <w:spacing w:val="49"/>
        </w:rPr>
        <w:t xml:space="preserve"> </w:t>
      </w:r>
      <w:r>
        <w:t>the</w:t>
      </w:r>
      <w:r>
        <w:rPr>
          <w:spacing w:val="111"/>
          <w:w w:val="99"/>
        </w:rPr>
        <w:t xml:space="preserve"> </w:t>
      </w:r>
      <w:r>
        <w:t>requirements</w:t>
      </w:r>
      <w:r>
        <w:rPr>
          <w:spacing w:val="7"/>
        </w:rPr>
        <w:t xml:space="preserve"> </w:t>
      </w:r>
      <w:r>
        <w:rPr>
          <w:spacing w:val="-1"/>
        </w:rPr>
        <w:t>set</w:t>
      </w:r>
      <w:r>
        <w:rPr>
          <w:spacing w:val="7"/>
        </w:rPr>
        <w:t xml:space="preserve"> </w:t>
      </w:r>
      <w:r>
        <w:t>forth</w:t>
      </w:r>
      <w:r>
        <w:rPr>
          <w:spacing w:val="8"/>
        </w:rPr>
        <w:t xml:space="preserve"> </w:t>
      </w:r>
      <w:r>
        <w:t>under</w:t>
      </w:r>
      <w:r>
        <w:rPr>
          <w:spacing w:val="5"/>
        </w:rPr>
        <w:t xml:space="preserve"> </w:t>
      </w:r>
      <w:r>
        <w:t>§25.475(e)(1)</w:t>
      </w:r>
      <w:r>
        <w:rPr>
          <w:spacing w:val="7"/>
        </w:rPr>
        <w:t xml:space="preserve"> </w:t>
      </w:r>
      <w:r>
        <w:rPr>
          <w:spacing w:val="-1"/>
        </w:rPr>
        <w:t>for</w:t>
      </w:r>
      <w:r>
        <w:rPr>
          <w:spacing w:val="9"/>
        </w:rPr>
        <w:t xml:space="preserve"> </w:t>
      </w:r>
      <w:r>
        <w:t>contracts</w:t>
      </w:r>
      <w:r>
        <w:rPr>
          <w:spacing w:val="9"/>
        </w:rPr>
        <w:t xml:space="preserve"> </w:t>
      </w:r>
      <w:r>
        <w:rPr>
          <w:spacing w:val="-1"/>
        </w:rPr>
        <w:t>entered</w:t>
      </w:r>
      <w:r>
        <w:rPr>
          <w:spacing w:val="9"/>
        </w:rPr>
        <w:t xml:space="preserve"> </w:t>
      </w:r>
      <w:r>
        <w:t>into</w:t>
      </w:r>
      <w:r>
        <w:rPr>
          <w:spacing w:val="8"/>
        </w:rPr>
        <w:t xml:space="preserve"> </w:t>
      </w:r>
      <w:r>
        <w:t>with</w:t>
      </w:r>
      <w:r>
        <w:rPr>
          <w:spacing w:val="10"/>
        </w:rPr>
        <w:t xml:space="preserve"> </w:t>
      </w:r>
      <w:r>
        <w:rPr>
          <w:spacing w:val="-1"/>
        </w:rPr>
        <w:t>small</w:t>
      </w:r>
      <w:r>
        <w:rPr>
          <w:spacing w:val="8"/>
        </w:rPr>
        <w:t xml:space="preserve"> </w:t>
      </w:r>
      <w:r>
        <w:rPr>
          <w:spacing w:val="-1"/>
        </w:rPr>
        <w:t>commercial</w:t>
      </w:r>
      <w:r>
        <w:rPr>
          <w:spacing w:val="9"/>
        </w:rPr>
        <w:t xml:space="preserve"> </w:t>
      </w:r>
      <w:r>
        <w:t>customers</w:t>
      </w:r>
      <w:r>
        <w:rPr>
          <w:spacing w:val="8"/>
        </w:rPr>
        <w:t xml:space="preserve"> </w:t>
      </w:r>
      <w:r>
        <w:t>by</w:t>
      </w:r>
      <w:r>
        <w:rPr>
          <w:spacing w:val="74"/>
          <w:w w:val="99"/>
        </w:rPr>
        <w:t xml:space="preserve"> </w:t>
      </w:r>
      <w:r>
        <w:t>April</w:t>
      </w:r>
      <w:r>
        <w:rPr>
          <w:spacing w:val="11"/>
        </w:rPr>
        <w:t xml:space="preserve"> </w:t>
      </w:r>
      <w:r>
        <w:t>1,</w:t>
      </w:r>
      <w:r>
        <w:rPr>
          <w:spacing w:val="11"/>
        </w:rPr>
        <w:t xml:space="preserve"> </w:t>
      </w:r>
      <w:r>
        <w:t>2022.</w:t>
      </w:r>
      <w:r>
        <w:rPr>
          <w:spacing w:val="13"/>
        </w:rPr>
        <w:t xml:space="preserve"> </w:t>
      </w:r>
      <w:r>
        <w:t>Contracts</w:t>
      </w:r>
      <w:r>
        <w:rPr>
          <w:spacing w:val="11"/>
        </w:rPr>
        <w:t xml:space="preserve"> </w:t>
      </w:r>
      <w:r>
        <w:rPr>
          <w:spacing w:val="-1"/>
        </w:rPr>
        <w:t>entered</w:t>
      </w:r>
      <w:r>
        <w:rPr>
          <w:spacing w:val="14"/>
        </w:rPr>
        <w:t xml:space="preserve"> </w:t>
      </w:r>
      <w:r>
        <w:t>into</w:t>
      </w:r>
      <w:r>
        <w:rPr>
          <w:spacing w:val="11"/>
        </w:rPr>
        <w:t xml:space="preserve"> </w:t>
      </w:r>
      <w:r>
        <w:t>prior</w:t>
      </w:r>
      <w:r>
        <w:rPr>
          <w:spacing w:val="17"/>
        </w:rPr>
        <w:t xml:space="preserve"> </w:t>
      </w:r>
      <w:r>
        <w:t>to</w:t>
      </w:r>
      <w:r>
        <w:rPr>
          <w:spacing w:val="13"/>
        </w:rPr>
        <w:t xml:space="preserve"> </w:t>
      </w:r>
      <w:r>
        <w:t>the</w:t>
      </w:r>
      <w:r>
        <w:rPr>
          <w:spacing w:val="13"/>
        </w:rPr>
        <w:t xml:space="preserve"> </w:t>
      </w:r>
      <w:r>
        <w:rPr>
          <w:spacing w:val="-1"/>
        </w:rPr>
        <w:t>effective</w:t>
      </w:r>
      <w:r>
        <w:rPr>
          <w:spacing w:val="10"/>
        </w:rPr>
        <w:t xml:space="preserve"> </w:t>
      </w:r>
      <w:r>
        <w:t>date</w:t>
      </w:r>
      <w:r>
        <w:rPr>
          <w:spacing w:val="13"/>
        </w:rPr>
        <w:t xml:space="preserve"> </w:t>
      </w:r>
      <w:r>
        <w:t>of</w:t>
      </w:r>
      <w:r>
        <w:rPr>
          <w:spacing w:val="13"/>
        </w:rPr>
        <w:t xml:space="preserve"> </w:t>
      </w:r>
      <w:r>
        <w:rPr>
          <w:spacing w:val="-1"/>
        </w:rPr>
        <w:t>these</w:t>
      </w:r>
      <w:r>
        <w:rPr>
          <w:spacing w:val="16"/>
        </w:rPr>
        <w:t xml:space="preserve"> </w:t>
      </w:r>
      <w:r>
        <w:t>provisions</w:t>
      </w:r>
      <w:r>
        <w:rPr>
          <w:spacing w:val="13"/>
        </w:rPr>
        <w:t xml:space="preserve"> </w:t>
      </w:r>
      <w:r>
        <w:t>must</w:t>
      </w:r>
      <w:r>
        <w:rPr>
          <w:spacing w:val="12"/>
        </w:rPr>
        <w:t xml:space="preserve"> </w:t>
      </w:r>
      <w:r>
        <w:t>comply</w:t>
      </w:r>
      <w:r>
        <w:rPr>
          <w:spacing w:val="11"/>
        </w:rPr>
        <w:t xml:space="preserve"> </w:t>
      </w:r>
      <w:r>
        <w:t>with</w:t>
      </w:r>
      <w:r>
        <w:rPr>
          <w:spacing w:val="13"/>
        </w:rPr>
        <w:t xml:space="preserve"> </w:t>
      </w:r>
      <w:r>
        <w:rPr>
          <w:spacing w:val="-1"/>
        </w:rPr>
        <w:t>the</w:t>
      </w:r>
      <w:r>
        <w:rPr>
          <w:spacing w:val="52"/>
          <w:w w:val="99"/>
        </w:rPr>
        <w:t xml:space="preserve"> </w:t>
      </w:r>
      <w:r>
        <w:t>provisions</w:t>
      </w:r>
      <w:r>
        <w:rPr>
          <w:spacing w:val="-6"/>
        </w:rPr>
        <w:t xml:space="preserve"> </w:t>
      </w:r>
      <w:r>
        <w:t>of</w:t>
      </w:r>
      <w:r>
        <w:rPr>
          <w:spacing w:val="-6"/>
        </w:rPr>
        <w:t xml:space="preserve"> </w:t>
      </w:r>
      <w:r>
        <w:t>this</w:t>
      </w:r>
      <w:r>
        <w:rPr>
          <w:spacing w:val="-6"/>
        </w:rPr>
        <w:t xml:space="preserve"> </w:t>
      </w:r>
      <w:r>
        <w:rPr>
          <w:spacing w:val="-1"/>
        </w:rPr>
        <w:t>section</w:t>
      </w:r>
      <w:r>
        <w:rPr>
          <w:spacing w:val="-3"/>
        </w:rPr>
        <w:t xml:space="preserve"> </w:t>
      </w:r>
      <w:r>
        <w:t>in</w:t>
      </w:r>
      <w:r>
        <w:rPr>
          <w:spacing w:val="-4"/>
        </w:rPr>
        <w:t xml:space="preserve"> </w:t>
      </w:r>
      <w:r>
        <w:rPr>
          <w:spacing w:val="-1"/>
        </w:rPr>
        <w:t>effect</w:t>
      </w:r>
      <w:r>
        <w:rPr>
          <w:spacing w:val="-5"/>
        </w:rPr>
        <w:t xml:space="preserve"> </w:t>
      </w:r>
      <w:r>
        <w:t>at</w:t>
      </w:r>
      <w:r>
        <w:rPr>
          <w:spacing w:val="-5"/>
        </w:rPr>
        <w:t xml:space="preserve"> </w:t>
      </w:r>
      <w:r>
        <w:t>the</w:t>
      </w:r>
      <w:r>
        <w:rPr>
          <w:spacing w:val="-5"/>
        </w:rPr>
        <w:t xml:space="preserve"> </w:t>
      </w:r>
      <w:r>
        <w:t>time</w:t>
      </w:r>
      <w:r>
        <w:rPr>
          <w:spacing w:val="-4"/>
        </w:rPr>
        <w:t xml:space="preserve"> </w:t>
      </w:r>
      <w:r>
        <w:t>the</w:t>
      </w:r>
      <w:r>
        <w:rPr>
          <w:spacing w:val="-5"/>
        </w:rPr>
        <w:t xml:space="preserve"> </w:t>
      </w:r>
      <w:r>
        <w:t>contracts</w:t>
      </w:r>
      <w:r>
        <w:rPr>
          <w:spacing w:val="-5"/>
        </w:rPr>
        <w:t xml:space="preserve"> </w:t>
      </w:r>
      <w:r>
        <w:t>were</w:t>
      </w:r>
      <w:r>
        <w:rPr>
          <w:spacing w:val="-5"/>
        </w:rPr>
        <w:t xml:space="preserve"> </w:t>
      </w:r>
      <w:r>
        <w:t>executed.</w:t>
      </w:r>
    </w:p>
    <w:p w14:paraId="776D849C" w14:textId="77777777" w:rsidR="00AB5A7F" w:rsidRDefault="00AB5A7F">
      <w:pPr>
        <w:spacing w:before="1"/>
        <w:rPr>
          <w:rFonts w:ascii="Times New Roman" w:eastAsia="Times New Roman" w:hAnsi="Times New Roman" w:cs="Times New Roman"/>
          <w:sz w:val="20"/>
          <w:szCs w:val="20"/>
        </w:rPr>
      </w:pPr>
    </w:p>
    <w:p w14:paraId="3F85539A" w14:textId="77777777" w:rsidR="00AB5A7F" w:rsidRDefault="00EE70BE" w:rsidP="00EE70BE">
      <w:pPr>
        <w:pStyle w:val="BodyText"/>
        <w:numPr>
          <w:ilvl w:val="0"/>
          <w:numId w:val="28"/>
        </w:numPr>
        <w:tabs>
          <w:tab w:val="left" w:pos="749"/>
        </w:tabs>
        <w:ind w:right="193"/>
        <w:jc w:val="both"/>
      </w:pPr>
      <w:r>
        <w:rPr>
          <w:rFonts w:cs="Times New Roman"/>
          <w:b/>
          <w:bCs/>
          <w:spacing w:val="-1"/>
        </w:rPr>
        <w:t>Definitions</w:t>
      </w:r>
      <w:r>
        <w:rPr>
          <w:spacing w:val="-1"/>
        </w:rPr>
        <w:t>.</w:t>
      </w:r>
      <w:r>
        <w:rPr>
          <w:spacing w:val="5"/>
        </w:rPr>
        <w:t xml:space="preserve"> </w:t>
      </w:r>
      <w:r>
        <w:t>The</w:t>
      </w:r>
      <w:r>
        <w:rPr>
          <w:spacing w:val="5"/>
        </w:rPr>
        <w:t xml:space="preserve"> </w:t>
      </w:r>
      <w:r>
        <w:t>definitions</w:t>
      </w:r>
      <w:r>
        <w:rPr>
          <w:spacing w:val="4"/>
        </w:rPr>
        <w:t xml:space="preserve"> </w:t>
      </w:r>
      <w:r>
        <w:rPr>
          <w:spacing w:val="-1"/>
        </w:rPr>
        <w:t>set</w:t>
      </w:r>
      <w:r>
        <w:rPr>
          <w:spacing w:val="4"/>
        </w:rPr>
        <w:t xml:space="preserve"> </w:t>
      </w:r>
      <w:r>
        <w:t>forth</w:t>
      </w:r>
      <w:r>
        <w:rPr>
          <w:spacing w:val="5"/>
        </w:rPr>
        <w:t xml:space="preserve"> </w:t>
      </w:r>
      <w:r>
        <w:t>in</w:t>
      </w:r>
      <w:r>
        <w:rPr>
          <w:spacing w:val="3"/>
        </w:rPr>
        <w:t xml:space="preserve"> </w:t>
      </w:r>
      <w:r>
        <w:t>§25.5</w:t>
      </w:r>
      <w:r>
        <w:rPr>
          <w:spacing w:val="5"/>
        </w:rPr>
        <w:t xml:space="preserve"> </w:t>
      </w:r>
      <w:r>
        <w:rPr>
          <w:spacing w:val="-1"/>
        </w:rPr>
        <w:t>(relating</w:t>
      </w:r>
      <w:r>
        <w:rPr>
          <w:spacing w:val="6"/>
        </w:rPr>
        <w:t xml:space="preserve"> </w:t>
      </w:r>
      <w:r>
        <w:t>to</w:t>
      </w:r>
      <w:r>
        <w:rPr>
          <w:spacing w:val="3"/>
        </w:rPr>
        <w:t xml:space="preserve"> </w:t>
      </w:r>
      <w:r>
        <w:t>Definitions)</w:t>
      </w:r>
      <w:r>
        <w:rPr>
          <w:spacing w:val="5"/>
        </w:rPr>
        <w:t xml:space="preserve"> </w:t>
      </w:r>
      <w:r>
        <w:t>and</w:t>
      </w:r>
      <w:r>
        <w:rPr>
          <w:spacing w:val="5"/>
        </w:rPr>
        <w:t xml:space="preserve"> </w:t>
      </w:r>
      <w:r>
        <w:rPr>
          <w:spacing w:val="-1"/>
        </w:rPr>
        <w:t>§25.471(d)</w:t>
      </w:r>
      <w:r>
        <w:rPr>
          <w:spacing w:val="5"/>
        </w:rPr>
        <w:t xml:space="preserve"> </w:t>
      </w:r>
      <w:r>
        <w:rPr>
          <w:spacing w:val="-1"/>
        </w:rPr>
        <w:t>(relating</w:t>
      </w:r>
      <w:r>
        <w:rPr>
          <w:spacing w:val="5"/>
        </w:rPr>
        <w:t xml:space="preserve"> </w:t>
      </w:r>
      <w:r>
        <w:t>to</w:t>
      </w:r>
      <w:r>
        <w:rPr>
          <w:spacing w:val="5"/>
        </w:rPr>
        <w:t xml:space="preserve"> </w:t>
      </w:r>
      <w:r>
        <w:t>General</w:t>
      </w:r>
      <w:r>
        <w:rPr>
          <w:spacing w:val="92"/>
          <w:w w:val="99"/>
        </w:rPr>
        <w:t xml:space="preserve"> </w:t>
      </w:r>
      <w:r>
        <w:t>Provisions</w:t>
      </w:r>
      <w:r>
        <w:rPr>
          <w:spacing w:val="-6"/>
        </w:rPr>
        <w:t xml:space="preserve"> </w:t>
      </w:r>
      <w:r>
        <w:t>of</w:t>
      </w:r>
      <w:r>
        <w:rPr>
          <w:spacing w:val="-4"/>
        </w:rPr>
        <w:t xml:space="preserve"> </w:t>
      </w:r>
      <w:r>
        <w:rPr>
          <w:spacing w:val="-1"/>
        </w:rPr>
        <w:t>Customer</w:t>
      </w:r>
      <w:r>
        <w:rPr>
          <w:spacing w:val="-3"/>
        </w:rPr>
        <w:t xml:space="preserve"> </w:t>
      </w:r>
      <w:r>
        <w:t>Protection</w:t>
      </w:r>
      <w:r>
        <w:rPr>
          <w:spacing w:val="-3"/>
        </w:rPr>
        <w:t xml:space="preserve"> </w:t>
      </w:r>
      <w:r>
        <w:t>Rules)</w:t>
      </w:r>
      <w:r>
        <w:rPr>
          <w:spacing w:val="-4"/>
        </w:rPr>
        <w:t xml:space="preserve"> </w:t>
      </w:r>
      <w:r>
        <w:rPr>
          <w:spacing w:val="1"/>
        </w:rPr>
        <w:t>of</w:t>
      </w:r>
      <w:r>
        <w:rPr>
          <w:spacing w:val="-4"/>
        </w:rPr>
        <w:t xml:space="preserve"> </w:t>
      </w:r>
      <w:r>
        <w:t>this</w:t>
      </w:r>
      <w:r>
        <w:rPr>
          <w:spacing w:val="-5"/>
        </w:rPr>
        <w:t xml:space="preserve"> </w:t>
      </w:r>
      <w:r>
        <w:rPr>
          <w:spacing w:val="-1"/>
        </w:rPr>
        <w:t>title</w:t>
      </w:r>
      <w:r>
        <w:rPr>
          <w:spacing w:val="-4"/>
        </w:rPr>
        <w:t xml:space="preserve"> </w:t>
      </w:r>
      <w:r>
        <w:t>apply</w:t>
      </w:r>
      <w:r>
        <w:rPr>
          <w:spacing w:val="-4"/>
        </w:rPr>
        <w:t xml:space="preserve"> </w:t>
      </w:r>
      <w:r>
        <w:rPr>
          <w:spacing w:val="-2"/>
        </w:rPr>
        <w:t>to</w:t>
      </w:r>
      <w:r>
        <w:rPr>
          <w:spacing w:val="-3"/>
        </w:rPr>
        <w:t xml:space="preserve"> </w:t>
      </w:r>
      <w:r>
        <w:t>this</w:t>
      </w:r>
      <w:r>
        <w:rPr>
          <w:spacing w:val="-5"/>
        </w:rPr>
        <w:t xml:space="preserve"> </w:t>
      </w:r>
      <w:r>
        <w:t>section.</w:t>
      </w:r>
      <w:r>
        <w:rPr>
          <w:spacing w:val="42"/>
        </w:rPr>
        <w:t xml:space="preserve"> </w:t>
      </w:r>
      <w:r>
        <w:t>In</w:t>
      </w:r>
      <w:r>
        <w:rPr>
          <w:spacing w:val="-3"/>
        </w:rPr>
        <w:t xml:space="preserve"> </w:t>
      </w:r>
      <w:r>
        <w:t>addition,</w:t>
      </w:r>
      <w:r>
        <w:rPr>
          <w:spacing w:val="-5"/>
        </w:rPr>
        <w:t xml:space="preserve"> </w:t>
      </w:r>
      <w:r>
        <w:rPr>
          <w:spacing w:val="-1"/>
        </w:rPr>
        <w:t>the</w:t>
      </w:r>
      <w:r>
        <w:rPr>
          <w:spacing w:val="-5"/>
        </w:rPr>
        <w:t xml:space="preserve"> </w:t>
      </w:r>
      <w:r>
        <w:t>following</w:t>
      </w:r>
      <w:r>
        <w:rPr>
          <w:spacing w:val="-4"/>
        </w:rPr>
        <w:t xml:space="preserve"> </w:t>
      </w:r>
      <w:r>
        <w:t>words</w:t>
      </w:r>
      <w:r>
        <w:rPr>
          <w:spacing w:val="52"/>
          <w:w w:val="99"/>
        </w:rPr>
        <w:t xml:space="preserve"> </w:t>
      </w:r>
      <w:r>
        <w:t>and</w:t>
      </w:r>
      <w:r>
        <w:rPr>
          <w:spacing w:val="-5"/>
        </w:rPr>
        <w:t xml:space="preserve"> </w:t>
      </w:r>
      <w:r>
        <w:rPr>
          <w:spacing w:val="-1"/>
        </w:rPr>
        <w:t>terms,</w:t>
      </w:r>
      <w:r>
        <w:rPr>
          <w:spacing w:val="-5"/>
        </w:rPr>
        <w:t xml:space="preserve"> </w:t>
      </w:r>
      <w:r>
        <w:t>when</w:t>
      </w:r>
      <w:r>
        <w:rPr>
          <w:spacing w:val="-6"/>
        </w:rPr>
        <w:t xml:space="preserve"> </w:t>
      </w:r>
      <w:r>
        <w:t>used</w:t>
      </w:r>
      <w:r>
        <w:rPr>
          <w:spacing w:val="-4"/>
        </w:rPr>
        <w:t xml:space="preserve"> </w:t>
      </w:r>
      <w:r>
        <w:t>in</w:t>
      </w:r>
      <w:r>
        <w:rPr>
          <w:spacing w:val="-4"/>
        </w:rPr>
        <w:t xml:space="preserve"> </w:t>
      </w:r>
      <w:r>
        <w:rPr>
          <w:spacing w:val="-1"/>
        </w:rPr>
        <w:t>this</w:t>
      </w:r>
      <w:r>
        <w:rPr>
          <w:spacing w:val="-6"/>
        </w:rPr>
        <w:t xml:space="preserve"> </w:t>
      </w:r>
      <w:r>
        <w:rPr>
          <w:spacing w:val="-1"/>
        </w:rPr>
        <w:t>section</w:t>
      </w:r>
      <w:r>
        <w:rPr>
          <w:spacing w:val="-5"/>
        </w:rPr>
        <w:t xml:space="preserve"> </w:t>
      </w:r>
      <w:r>
        <w:t>have</w:t>
      </w:r>
      <w:r>
        <w:rPr>
          <w:spacing w:val="-5"/>
        </w:rPr>
        <w:t xml:space="preserve"> </w:t>
      </w:r>
      <w:r>
        <w:t>the</w:t>
      </w:r>
      <w:r>
        <w:rPr>
          <w:spacing w:val="-5"/>
        </w:rPr>
        <w:t xml:space="preserve"> </w:t>
      </w:r>
      <w:r>
        <w:rPr>
          <w:spacing w:val="-1"/>
        </w:rPr>
        <w:t>following</w:t>
      </w:r>
      <w:r>
        <w:rPr>
          <w:spacing w:val="-4"/>
        </w:rPr>
        <w:t xml:space="preserve"> </w:t>
      </w:r>
      <w:r>
        <w:rPr>
          <w:spacing w:val="-1"/>
        </w:rPr>
        <w:t>meanings,</w:t>
      </w:r>
      <w:r>
        <w:rPr>
          <w:spacing w:val="-5"/>
        </w:rPr>
        <w:t xml:space="preserve"> </w:t>
      </w:r>
      <w:r>
        <w:t>unless</w:t>
      </w:r>
      <w:r>
        <w:rPr>
          <w:spacing w:val="-6"/>
        </w:rPr>
        <w:t xml:space="preserve"> </w:t>
      </w:r>
      <w:r>
        <w:t>the</w:t>
      </w:r>
      <w:r>
        <w:rPr>
          <w:spacing w:val="-5"/>
        </w:rPr>
        <w:t xml:space="preserve"> </w:t>
      </w:r>
      <w:r>
        <w:t>context</w:t>
      </w:r>
      <w:r>
        <w:rPr>
          <w:spacing w:val="-6"/>
        </w:rPr>
        <w:t xml:space="preserve"> </w:t>
      </w:r>
      <w:r>
        <w:rPr>
          <w:spacing w:val="-1"/>
        </w:rPr>
        <w:t>indicates</w:t>
      </w:r>
      <w:r>
        <w:rPr>
          <w:spacing w:val="-6"/>
        </w:rPr>
        <w:t xml:space="preserve"> </w:t>
      </w:r>
      <w:r>
        <w:t>otherwise.</w:t>
      </w:r>
    </w:p>
    <w:p w14:paraId="78E50964" w14:textId="77777777" w:rsidR="00AB5A7F" w:rsidRDefault="00EE70BE" w:rsidP="00EE70BE">
      <w:pPr>
        <w:pStyle w:val="BodyText"/>
        <w:numPr>
          <w:ilvl w:val="1"/>
          <w:numId w:val="28"/>
        </w:numPr>
        <w:tabs>
          <w:tab w:val="left" w:pos="1541"/>
        </w:tabs>
        <w:ind w:right="190"/>
        <w:jc w:val="both"/>
      </w:pPr>
      <w:r>
        <w:rPr>
          <w:rFonts w:cs="Times New Roman"/>
          <w:b/>
          <w:bCs/>
        </w:rPr>
        <w:t>Contract</w:t>
      </w:r>
      <w:r>
        <w:rPr>
          <w:rFonts w:cs="Times New Roman"/>
          <w:b/>
          <w:bCs/>
          <w:spacing w:val="14"/>
        </w:rPr>
        <w:t xml:space="preserve"> </w:t>
      </w:r>
      <w:r>
        <w:t>--</w:t>
      </w:r>
      <w:r>
        <w:rPr>
          <w:spacing w:val="9"/>
        </w:rPr>
        <w:t xml:space="preserve"> </w:t>
      </w:r>
      <w:r>
        <w:rPr>
          <w:spacing w:val="-1"/>
        </w:rPr>
        <w:t>The</w:t>
      </w:r>
      <w:r>
        <w:rPr>
          <w:spacing w:val="8"/>
        </w:rPr>
        <w:t xml:space="preserve"> </w:t>
      </w:r>
      <w:r>
        <w:t>terms</w:t>
      </w:r>
      <w:r>
        <w:rPr>
          <w:spacing w:val="7"/>
        </w:rPr>
        <w:t xml:space="preserve"> </w:t>
      </w:r>
      <w:r>
        <w:t>of</w:t>
      </w:r>
      <w:r>
        <w:rPr>
          <w:spacing w:val="10"/>
        </w:rPr>
        <w:t xml:space="preserve"> </w:t>
      </w:r>
      <w:r>
        <w:rPr>
          <w:spacing w:val="-1"/>
        </w:rPr>
        <w:t>service</w:t>
      </w:r>
      <w:r>
        <w:rPr>
          <w:spacing w:val="8"/>
        </w:rPr>
        <w:t xml:space="preserve"> </w:t>
      </w:r>
      <w:r>
        <w:t>document,</w:t>
      </w:r>
      <w:r>
        <w:rPr>
          <w:spacing w:val="7"/>
        </w:rPr>
        <w:t xml:space="preserve"> </w:t>
      </w:r>
      <w:r>
        <w:t>the</w:t>
      </w:r>
      <w:r>
        <w:rPr>
          <w:spacing w:val="8"/>
        </w:rPr>
        <w:t xml:space="preserve"> </w:t>
      </w:r>
      <w:r>
        <w:t>Electricity</w:t>
      </w:r>
      <w:r>
        <w:rPr>
          <w:spacing w:val="6"/>
        </w:rPr>
        <w:t xml:space="preserve"> </w:t>
      </w:r>
      <w:r>
        <w:t>Facts</w:t>
      </w:r>
      <w:r>
        <w:rPr>
          <w:spacing w:val="11"/>
        </w:rPr>
        <w:t xml:space="preserve"> </w:t>
      </w:r>
      <w:r>
        <w:t>Label</w:t>
      </w:r>
      <w:r>
        <w:rPr>
          <w:spacing w:val="7"/>
        </w:rPr>
        <w:t xml:space="preserve"> </w:t>
      </w:r>
      <w:r>
        <w:t>(EFL),</w:t>
      </w:r>
      <w:r>
        <w:rPr>
          <w:spacing w:val="8"/>
        </w:rPr>
        <w:t xml:space="preserve"> </w:t>
      </w:r>
      <w:r>
        <w:t>Your</w:t>
      </w:r>
      <w:r>
        <w:rPr>
          <w:spacing w:val="8"/>
        </w:rPr>
        <w:t xml:space="preserve"> </w:t>
      </w:r>
      <w:r>
        <w:t>Rights</w:t>
      </w:r>
      <w:r>
        <w:rPr>
          <w:spacing w:val="7"/>
        </w:rPr>
        <w:t xml:space="preserve"> </w:t>
      </w:r>
      <w:r>
        <w:t>as</w:t>
      </w:r>
      <w:r>
        <w:rPr>
          <w:spacing w:val="7"/>
        </w:rPr>
        <w:t xml:space="preserve"> </w:t>
      </w:r>
      <w:r>
        <w:t>a</w:t>
      </w:r>
      <w:r>
        <w:rPr>
          <w:spacing w:val="34"/>
          <w:w w:val="99"/>
        </w:rPr>
        <w:t xml:space="preserve"> </w:t>
      </w:r>
      <w:r>
        <w:rPr>
          <w:spacing w:val="-1"/>
        </w:rPr>
        <w:t>Customer</w:t>
      </w:r>
      <w:r>
        <w:rPr>
          <w:spacing w:val="14"/>
        </w:rPr>
        <w:t xml:space="preserve"> </w:t>
      </w:r>
      <w:r>
        <w:t>document</w:t>
      </w:r>
      <w:r>
        <w:rPr>
          <w:spacing w:val="14"/>
        </w:rPr>
        <w:t xml:space="preserve"> </w:t>
      </w:r>
      <w:r>
        <w:rPr>
          <w:spacing w:val="-1"/>
        </w:rPr>
        <w:t>(YRAC),</w:t>
      </w:r>
      <w:r>
        <w:rPr>
          <w:spacing w:val="14"/>
        </w:rPr>
        <w:t xml:space="preserve"> </w:t>
      </w:r>
      <w:r>
        <w:t>and</w:t>
      </w:r>
      <w:r>
        <w:rPr>
          <w:spacing w:val="15"/>
        </w:rPr>
        <w:t xml:space="preserve"> </w:t>
      </w:r>
      <w:r>
        <w:t>the</w:t>
      </w:r>
      <w:r>
        <w:rPr>
          <w:spacing w:val="13"/>
        </w:rPr>
        <w:t xml:space="preserve"> </w:t>
      </w:r>
      <w:r>
        <w:t>documentation</w:t>
      </w:r>
      <w:r>
        <w:rPr>
          <w:spacing w:val="15"/>
        </w:rPr>
        <w:t xml:space="preserve"> </w:t>
      </w:r>
      <w:r>
        <w:rPr>
          <w:spacing w:val="-1"/>
        </w:rPr>
        <w:t>of</w:t>
      </w:r>
      <w:r>
        <w:rPr>
          <w:spacing w:val="14"/>
        </w:rPr>
        <w:t xml:space="preserve"> </w:t>
      </w:r>
      <w:r>
        <w:t>enrollment</w:t>
      </w:r>
      <w:r>
        <w:rPr>
          <w:spacing w:val="14"/>
        </w:rPr>
        <w:t xml:space="preserve"> </w:t>
      </w:r>
      <w:r>
        <w:t>pursuant</w:t>
      </w:r>
      <w:r>
        <w:rPr>
          <w:spacing w:val="14"/>
        </w:rPr>
        <w:t xml:space="preserve"> </w:t>
      </w:r>
      <w:r>
        <w:t>to</w:t>
      </w:r>
      <w:r>
        <w:rPr>
          <w:spacing w:val="14"/>
        </w:rPr>
        <w:t xml:space="preserve"> </w:t>
      </w:r>
      <w:r>
        <w:rPr>
          <w:spacing w:val="-1"/>
        </w:rPr>
        <w:t>§25.474</w:t>
      </w:r>
      <w:r>
        <w:rPr>
          <w:spacing w:val="12"/>
        </w:rPr>
        <w:t xml:space="preserve"> </w:t>
      </w:r>
      <w:r>
        <w:t>of</w:t>
      </w:r>
      <w:r>
        <w:rPr>
          <w:spacing w:val="14"/>
        </w:rPr>
        <w:t xml:space="preserve"> </w:t>
      </w:r>
      <w:r>
        <w:t>this</w:t>
      </w:r>
      <w:r>
        <w:rPr>
          <w:spacing w:val="56"/>
          <w:w w:val="99"/>
        </w:rPr>
        <w:t xml:space="preserve"> </w:t>
      </w:r>
      <w:r>
        <w:rPr>
          <w:spacing w:val="-1"/>
        </w:rPr>
        <w:t>title</w:t>
      </w:r>
      <w:r>
        <w:rPr>
          <w:spacing w:val="35"/>
        </w:rPr>
        <w:t xml:space="preserve"> </w:t>
      </w:r>
      <w:r>
        <w:t>(relating</w:t>
      </w:r>
      <w:r>
        <w:rPr>
          <w:spacing w:val="37"/>
        </w:rPr>
        <w:t xml:space="preserve"> </w:t>
      </w:r>
      <w:r>
        <w:t>to</w:t>
      </w:r>
      <w:r>
        <w:rPr>
          <w:spacing w:val="36"/>
        </w:rPr>
        <w:t xml:space="preserve"> </w:t>
      </w:r>
      <w:r>
        <w:t>Selection</w:t>
      </w:r>
      <w:r>
        <w:rPr>
          <w:spacing w:val="36"/>
        </w:rPr>
        <w:t xml:space="preserve"> </w:t>
      </w:r>
      <w:r>
        <w:t>of</w:t>
      </w:r>
      <w:r>
        <w:rPr>
          <w:spacing w:val="34"/>
        </w:rPr>
        <w:t xml:space="preserve"> </w:t>
      </w:r>
      <w:r>
        <w:rPr>
          <w:spacing w:val="-1"/>
        </w:rPr>
        <w:t>Retail</w:t>
      </w:r>
      <w:r>
        <w:rPr>
          <w:spacing w:val="36"/>
        </w:rPr>
        <w:t xml:space="preserve"> </w:t>
      </w:r>
      <w:r>
        <w:t>Electric</w:t>
      </w:r>
      <w:r>
        <w:rPr>
          <w:spacing w:val="36"/>
        </w:rPr>
        <w:t xml:space="preserve"> </w:t>
      </w:r>
      <w:r>
        <w:t>Provider),</w:t>
      </w:r>
      <w:r>
        <w:rPr>
          <w:spacing w:val="36"/>
        </w:rPr>
        <w:t xml:space="preserve"> </w:t>
      </w:r>
      <w:r>
        <w:t>and,</w:t>
      </w:r>
      <w:r>
        <w:rPr>
          <w:spacing w:val="35"/>
        </w:rPr>
        <w:t xml:space="preserve"> </w:t>
      </w:r>
      <w:r>
        <w:t>if</w:t>
      </w:r>
      <w:r>
        <w:rPr>
          <w:spacing w:val="36"/>
        </w:rPr>
        <w:t xml:space="preserve"> </w:t>
      </w:r>
      <w:r>
        <w:t>applicable,</w:t>
      </w:r>
      <w:r>
        <w:rPr>
          <w:spacing w:val="36"/>
        </w:rPr>
        <w:t xml:space="preserve"> </w:t>
      </w:r>
      <w:r>
        <w:rPr>
          <w:spacing w:val="-1"/>
        </w:rPr>
        <w:t>Prepaid</w:t>
      </w:r>
      <w:r>
        <w:rPr>
          <w:spacing w:val="37"/>
        </w:rPr>
        <w:t xml:space="preserve"> </w:t>
      </w:r>
      <w:r>
        <w:t>Disclosure</w:t>
      </w:r>
      <w:r>
        <w:rPr>
          <w:spacing w:val="48"/>
          <w:w w:val="99"/>
        </w:rPr>
        <w:t xml:space="preserve"> </w:t>
      </w:r>
      <w:r>
        <w:t>Statement</w:t>
      </w:r>
      <w:r>
        <w:rPr>
          <w:spacing w:val="-15"/>
        </w:rPr>
        <w:t xml:space="preserve"> </w:t>
      </w:r>
      <w:r>
        <w:t>(PDS).</w:t>
      </w:r>
    </w:p>
    <w:p w14:paraId="05A6485A" w14:textId="77777777" w:rsidR="00AB5A7F" w:rsidRDefault="00EE70BE" w:rsidP="00EE70BE">
      <w:pPr>
        <w:numPr>
          <w:ilvl w:val="1"/>
          <w:numId w:val="28"/>
        </w:numPr>
        <w:tabs>
          <w:tab w:val="left" w:pos="1541"/>
        </w:tabs>
        <w:spacing w:line="228" w:lineRule="exact"/>
        <w:rPr>
          <w:rFonts w:ascii="Times New Roman" w:eastAsia="Times New Roman" w:hAnsi="Times New Roman" w:cs="Times New Roman"/>
          <w:sz w:val="20"/>
          <w:szCs w:val="20"/>
        </w:rPr>
      </w:pPr>
      <w:r>
        <w:rPr>
          <w:rFonts w:ascii="Times New Roman"/>
          <w:b/>
          <w:sz w:val="20"/>
        </w:rPr>
        <w:t>Contract</w:t>
      </w:r>
      <w:r>
        <w:rPr>
          <w:rFonts w:ascii="Times New Roman"/>
          <w:b/>
          <w:spacing w:val="-5"/>
          <w:sz w:val="20"/>
        </w:rPr>
        <w:t xml:space="preserve"> </w:t>
      </w:r>
      <w:r>
        <w:rPr>
          <w:rFonts w:ascii="Times New Roman"/>
          <w:b/>
          <w:sz w:val="20"/>
        </w:rPr>
        <w:t>documents</w:t>
      </w:r>
      <w:r>
        <w:rPr>
          <w:rFonts w:ascii="Times New Roman"/>
          <w:b/>
          <w:spacing w:val="-6"/>
          <w:sz w:val="20"/>
        </w:rPr>
        <w:t xml:space="preserve"> </w:t>
      </w:r>
      <w:r>
        <w:rPr>
          <w:rFonts w:ascii="Times New Roman"/>
          <w:sz w:val="20"/>
        </w:rPr>
        <w:t>--</w:t>
      </w:r>
      <w:r>
        <w:rPr>
          <w:rFonts w:ascii="Times New Roman"/>
          <w:spacing w:val="-4"/>
          <w:sz w:val="20"/>
        </w:rPr>
        <w:t xml:space="preserve"> </w:t>
      </w:r>
      <w:r>
        <w:rPr>
          <w:rFonts w:ascii="Times New Roman"/>
          <w:spacing w:val="-1"/>
          <w:sz w:val="20"/>
        </w:rPr>
        <w:t>The</w:t>
      </w:r>
      <w:r>
        <w:rPr>
          <w:rFonts w:ascii="Times New Roman"/>
          <w:spacing w:val="-4"/>
          <w:sz w:val="20"/>
        </w:rPr>
        <w:t xml:space="preserve"> </w:t>
      </w:r>
      <w:r>
        <w:rPr>
          <w:rFonts w:ascii="Times New Roman"/>
          <w:spacing w:val="-1"/>
          <w:sz w:val="20"/>
        </w:rPr>
        <w:t>terms</w:t>
      </w:r>
      <w:r>
        <w:rPr>
          <w:rFonts w:ascii="Times New Roman"/>
          <w:spacing w:val="-6"/>
          <w:sz w:val="20"/>
        </w:rPr>
        <w:t xml:space="preserve"> </w:t>
      </w:r>
      <w:r>
        <w:rPr>
          <w:rFonts w:ascii="Times New Roman"/>
          <w:sz w:val="20"/>
        </w:rPr>
        <w:t>of</w:t>
      </w:r>
      <w:r>
        <w:rPr>
          <w:rFonts w:ascii="Times New Roman"/>
          <w:spacing w:val="-5"/>
          <w:sz w:val="20"/>
        </w:rPr>
        <w:t xml:space="preserve"> </w:t>
      </w:r>
      <w:r>
        <w:rPr>
          <w:rFonts w:ascii="Times New Roman"/>
          <w:sz w:val="20"/>
        </w:rPr>
        <w:t>service,</w:t>
      </w:r>
      <w:r>
        <w:rPr>
          <w:rFonts w:ascii="Times New Roman"/>
          <w:spacing w:val="-5"/>
          <w:sz w:val="20"/>
        </w:rPr>
        <w:t xml:space="preserve"> </w:t>
      </w:r>
      <w:r>
        <w:rPr>
          <w:rFonts w:ascii="Times New Roman"/>
          <w:sz w:val="20"/>
        </w:rPr>
        <w:t>EFL,</w:t>
      </w:r>
      <w:r>
        <w:rPr>
          <w:rFonts w:ascii="Times New Roman"/>
          <w:spacing w:val="-4"/>
          <w:sz w:val="20"/>
        </w:rPr>
        <w:t xml:space="preserve"> </w:t>
      </w:r>
      <w:r>
        <w:rPr>
          <w:rFonts w:ascii="Times New Roman"/>
          <w:spacing w:val="-1"/>
          <w:sz w:val="20"/>
        </w:rPr>
        <w:t>YRAC,</w:t>
      </w:r>
      <w:r>
        <w:rPr>
          <w:rFonts w:ascii="Times New Roman"/>
          <w:spacing w:val="-5"/>
          <w:sz w:val="20"/>
        </w:rPr>
        <w:t xml:space="preserve"> </w:t>
      </w:r>
      <w:r>
        <w:rPr>
          <w:rFonts w:ascii="Times New Roman"/>
          <w:sz w:val="20"/>
        </w:rPr>
        <w:t>and,</w:t>
      </w:r>
      <w:r>
        <w:rPr>
          <w:rFonts w:ascii="Times New Roman"/>
          <w:spacing w:val="-6"/>
          <w:sz w:val="20"/>
        </w:rPr>
        <w:t xml:space="preserve"> </w:t>
      </w:r>
      <w:r>
        <w:rPr>
          <w:rFonts w:ascii="Times New Roman"/>
          <w:sz w:val="20"/>
        </w:rPr>
        <w:t>if</w:t>
      </w:r>
      <w:r>
        <w:rPr>
          <w:rFonts w:ascii="Times New Roman"/>
          <w:spacing w:val="-5"/>
          <w:sz w:val="20"/>
        </w:rPr>
        <w:t xml:space="preserve"> </w:t>
      </w:r>
      <w:r>
        <w:rPr>
          <w:rFonts w:ascii="Times New Roman"/>
          <w:sz w:val="20"/>
        </w:rPr>
        <w:t>applicable,</w:t>
      </w:r>
      <w:r>
        <w:rPr>
          <w:rFonts w:ascii="Times New Roman"/>
          <w:spacing w:val="-5"/>
          <w:sz w:val="20"/>
        </w:rPr>
        <w:t xml:space="preserve"> </w:t>
      </w:r>
      <w:r>
        <w:rPr>
          <w:rFonts w:ascii="Times New Roman"/>
          <w:sz w:val="20"/>
        </w:rPr>
        <w:t>PDS.</w:t>
      </w:r>
    </w:p>
    <w:p w14:paraId="57326475" w14:textId="77777777" w:rsidR="00AB5A7F" w:rsidRDefault="00EE70BE" w:rsidP="00EE70BE">
      <w:pPr>
        <w:pStyle w:val="BodyText"/>
        <w:numPr>
          <w:ilvl w:val="1"/>
          <w:numId w:val="28"/>
        </w:numPr>
        <w:tabs>
          <w:tab w:val="left" w:pos="1541"/>
        </w:tabs>
        <w:ind w:right="190"/>
        <w:jc w:val="both"/>
      </w:pPr>
      <w:r>
        <w:rPr>
          <w:b/>
        </w:rPr>
        <w:t>Contract</w:t>
      </w:r>
      <w:r>
        <w:rPr>
          <w:b/>
          <w:spacing w:val="15"/>
        </w:rPr>
        <w:t xml:space="preserve"> </w:t>
      </w:r>
      <w:r>
        <w:rPr>
          <w:b/>
        </w:rPr>
        <w:t>expiration</w:t>
      </w:r>
      <w:r>
        <w:rPr>
          <w:b/>
          <w:spacing w:val="16"/>
        </w:rPr>
        <w:t xml:space="preserve"> </w:t>
      </w:r>
      <w:r>
        <w:t>--</w:t>
      </w:r>
      <w:r>
        <w:rPr>
          <w:spacing w:val="9"/>
        </w:rPr>
        <w:t xml:space="preserve"> </w:t>
      </w:r>
      <w:r>
        <w:t>The</w:t>
      </w:r>
      <w:r>
        <w:rPr>
          <w:spacing w:val="10"/>
        </w:rPr>
        <w:t xml:space="preserve"> </w:t>
      </w:r>
      <w:r>
        <w:rPr>
          <w:spacing w:val="-1"/>
        </w:rPr>
        <w:t>time</w:t>
      </w:r>
      <w:r>
        <w:rPr>
          <w:spacing w:val="10"/>
        </w:rPr>
        <w:t xml:space="preserve"> </w:t>
      </w:r>
      <w:r>
        <w:t>when</w:t>
      </w:r>
      <w:r>
        <w:rPr>
          <w:spacing w:val="11"/>
        </w:rPr>
        <w:t xml:space="preserve"> </w:t>
      </w:r>
      <w:r>
        <w:t>the</w:t>
      </w:r>
      <w:r>
        <w:rPr>
          <w:spacing w:val="10"/>
        </w:rPr>
        <w:t xml:space="preserve"> </w:t>
      </w:r>
      <w:r>
        <w:t>initial</w:t>
      </w:r>
      <w:r>
        <w:rPr>
          <w:spacing w:val="9"/>
        </w:rPr>
        <w:t xml:space="preserve"> </w:t>
      </w:r>
      <w:r>
        <w:t>term</w:t>
      </w:r>
      <w:r>
        <w:rPr>
          <w:spacing w:val="15"/>
        </w:rPr>
        <w:t xml:space="preserve"> </w:t>
      </w:r>
      <w:r>
        <w:rPr>
          <w:spacing w:val="-1"/>
        </w:rPr>
        <w:t>contract</w:t>
      </w:r>
      <w:r>
        <w:rPr>
          <w:spacing w:val="10"/>
        </w:rPr>
        <w:t xml:space="preserve"> </w:t>
      </w:r>
      <w:r>
        <w:t>is</w:t>
      </w:r>
      <w:r>
        <w:rPr>
          <w:spacing w:val="10"/>
        </w:rPr>
        <w:t xml:space="preserve"> </w:t>
      </w:r>
      <w:r>
        <w:t>completed.</w:t>
      </w:r>
      <w:r>
        <w:rPr>
          <w:spacing w:val="9"/>
        </w:rPr>
        <w:t xml:space="preserve"> </w:t>
      </w:r>
      <w:r>
        <w:t>A</w:t>
      </w:r>
      <w:r>
        <w:rPr>
          <w:spacing w:val="10"/>
        </w:rPr>
        <w:t xml:space="preserve"> </w:t>
      </w:r>
      <w:r>
        <w:t>new</w:t>
      </w:r>
      <w:r>
        <w:rPr>
          <w:spacing w:val="11"/>
        </w:rPr>
        <w:t xml:space="preserve"> </w:t>
      </w:r>
      <w:r>
        <w:t>contract</w:t>
      </w:r>
      <w:r>
        <w:rPr>
          <w:spacing w:val="10"/>
        </w:rPr>
        <w:t xml:space="preserve"> </w:t>
      </w:r>
      <w:r>
        <w:t>is</w:t>
      </w:r>
      <w:r>
        <w:rPr>
          <w:spacing w:val="28"/>
          <w:w w:val="99"/>
        </w:rPr>
        <w:t xml:space="preserve"> </w:t>
      </w:r>
      <w:r>
        <w:t>initiated</w:t>
      </w:r>
      <w:r>
        <w:rPr>
          <w:spacing w:val="-5"/>
        </w:rPr>
        <w:t xml:space="preserve"> </w:t>
      </w:r>
      <w:r>
        <w:t>when</w:t>
      </w:r>
      <w:r>
        <w:rPr>
          <w:spacing w:val="-4"/>
        </w:rPr>
        <w:t xml:space="preserve"> </w:t>
      </w:r>
      <w:r>
        <w:t>the</w:t>
      </w:r>
      <w:r>
        <w:rPr>
          <w:spacing w:val="-5"/>
        </w:rPr>
        <w:t xml:space="preserve"> </w:t>
      </w:r>
      <w:r>
        <w:rPr>
          <w:spacing w:val="-1"/>
        </w:rPr>
        <w:t>customer</w:t>
      </w:r>
      <w:r>
        <w:rPr>
          <w:spacing w:val="-5"/>
        </w:rPr>
        <w:t xml:space="preserve"> </w:t>
      </w:r>
      <w:r>
        <w:t>begins</w:t>
      </w:r>
      <w:r>
        <w:rPr>
          <w:spacing w:val="-7"/>
        </w:rPr>
        <w:t xml:space="preserve"> </w:t>
      </w:r>
      <w:r>
        <w:t>receiving</w:t>
      </w:r>
      <w:r>
        <w:rPr>
          <w:spacing w:val="-4"/>
        </w:rPr>
        <w:t xml:space="preserve"> </w:t>
      </w:r>
      <w:r>
        <w:rPr>
          <w:spacing w:val="-1"/>
        </w:rPr>
        <w:t>service</w:t>
      </w:r>
      <w:r>
        <w:rPr>
          <w:spacing w:val="-5"/>
        </w:rPr>
        <w:t xml:space="preserve"> </w:t>
      </w:r>
      <w:r>
        <w:rPr>
          <w:spacing w:val="-1"/>
        </w:rPr>
        <w:t>pursuant</w:t>
      </w:r>
      <w:r>
        <w:rPr>
          <w:spacing w:val="-6"/>
        </w:rPr>
        <w:t xml:space="preserve"> </w:t>
      </w:r>
      <w:r>
        <w:t>to</w:t>
      </w:r>
      <w:r>
        <w:rPr>
          <w:spacing w:val="-4"/>
        </w:rPr>
        <w:t xml:space="preserve"> </w:t>
      </w:r>
      <w:r>
        <w:t>the</w:t>
      </w:r>
      <w:r>
        <w:rPr>
          <w:spacing w:val="-6"/>
        </w:rPr>
        <w:t xml:space="preserve"> </w:t>
      </w:r>
      <w:r>
        <w:t>new</w:t>
      </w:r>
      <w:r>
        <w:rPr>
          <w:spacing w:val="-5"/>
        </w:rPr>
        <w:t xml:space="preserve"> </w:t>
      </w:r>
      <w:r>
        <w:t>EFL.</w:t>
      </w:r>
    </w:p>
    <w:p w14:paraId="4344CC72" w14:textId="77777777" w:rsidR="00AB5A7F" w:rsidRDefault="00EE70BE" w:rsidP="00EE70BE">
      <w:pPr>
        <w:numPr>
          <w:ilvl w:val="1"/>
          <w:numId w:val="28"/>
        </w:numPr>
        <w:tabs>
          <w:tab w:val="left" w:pos="1541"/>
        </w:tabs>
        <w:spacing w:before="1"/>
        <w:rPr>
          <w:rFonts w:ascii="Times New Roman" w:eastAsia="Times New Roman" w:hAnsi="Times New Roman" w:cs="Times New Roman"/>
          <w:sz w:val="20"/>
          <w:szCs w:val="20"/>
        </w:rPr>
      </w:pPr>
      <w:r>
        <w:rPr>
          <w:rFonts w:ascii="Times New Roman"/>
          <w:b/>
          <w:sz w:val="20"/>
        </w:rPr>
        <w:t>Contract</w:t>
      </w:r>
      <w:r>
        <w:rPr>
          <w:rFonts w:ascii="Times New Roman"/>
          <w:b/>
          <w:spacing w:val="-4"/>
          <w:sz w:val="20"/>
        </w:rPr>
        <w:t xml:space="preserve"> </w:t>
      </w:r>
      <w:r>
        <w:rPr>
          <w:rFonts w:ascii="Times New Roman"/>
          <w:b/>
          <w:spacing w:val="-1"/>
          <w:sz w:val="20"/>
        </w:rPr>
        <w:t xml:space="preserve">term </w:t>
      </w:r>
      <w:r>
        <w:rPr>
          <w:rFonts w:ascii="Times New Roman"/>
          <w:sz w:val="20"/>
        </w:rPr>
        <w:t>--</w:t>
      </w:r>
      <w:r>
        <w:rPr>
          <w:rFonts w:ascii="Times New Roman"/>
          <w:spacing w:val="-6"/>
          <w:sz w:val="20"/>
        </w:rPr>
        <w:t xml:space="preserve"> </w:t>
      </w:r>
      <w:r>
        <w:rPr>
          <w:rFonts w:ascii="Times New Roman"/>
          <w:sz w:val="20"/>
        </w:rPr>
        <w:t>The</w:t>
      </w:r>
      <w:r>
        <w:rPr>
          <w:rFonts w:ascii="Times New Roman"/>
          <w:spacing w:val="-4"/>
          <w:sz w:val="20"/>
        </w:rPr>
        <w:t xml:space="preserve"> </w:t>
      </w:r>
      <w:r>
        <w:rPr>
          <w:rFonts w:ascii="Times New Roman"/>
          <w:sz w:val="20"/>
        </w:rPr>
        <w:t>time</w:t>
      </w:r>
      <w:r>
        <w:rPr>
          <w:rFonts w:ascii="Times New Roman"/>
          <w:spacing w:val="-4"/>
          <w:sz w:val="20"/>
        </w:rPr>
        <w:t xml:space="preserve"> </w:t>
      </w:r>
      <w:r>
        <w:rPr>
          <w:rFonts w:ascii="Times New Roman"/>
          <w:spacing w:val="-1"/>
          <w:sz w:val="20"/>
        </w:rPr>
        <w:t>period</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contract</w:t>
      </w:r>
      <w:r>
        <w:rPr>
          <w:rFonts w:ascii="Times New Roman"/>
          <w:spacing w:val="-2"/>
          <w:sz w:val="20"/>
        </w:rPr>
        <w:t xml:space="preserve"> </w:t>
      </w:r>
      <w:r>
        <w:rPr>
          <w:rFonts w:ascii="Times New Roman"/>
          <w:sz w:val="20"/>
        </w:rPr>
        <w:t>is</w:t>
      </w:r>
      <w:r>
        <w:rPr>
          <w:rFonts w:ascii="Times New Roman"/>
          <w:spacing w:val="-5"/>
          <w:sz w:val="20"/>
        </w:rPr>
        <w:t xml:space="preserve"> </w:t>
      </w:r>
      <w:r>
        <w:rPr>
          <w:rFonts w:ascii="Times New Roman"/>
          <w:sz w:val="20"/>
        </w:rPr>
        <w:t>in</w:t>
      </w:r>
      <w:r>
        <w:rPr>
          <w:rFonts w:ascii="Times New Roman"/>
          <w:spacing w:val="-3"/>
          <w:sz w:val="20"/>
        </w:rPr>
        <w:t xml:space="preserve"> </w:t>
      </w:r>
      <w:r>
        <w:rPr>
          <w:rFonts w:ascii="Times New Roman"/>
          <w:spacing w:val="-1"/>
          <w:sz w:val="20"/>
        </w:rPr>
        <w:t>effect.</w:t>
      </w:r>
    </w:p>
    <w:p w14:paraId="4164197D" w14:textId="77777777" w:rsidR="00AB5A7F" w:rsidRDefault="00EE70BE" w:rsidP="00EE70BE">
      <w:pPr>
        <w:pStyle w:val="BodyText"/>
        <w:numPr>
          <w:ilvl w:val="1"/>
          <w:numId w:val="28"/>
        </w:numPr>
        <w:tabs>
          <w:tab w:val="left" w:pos="1541"/>
        </w:tabs>
        <w:ind w:right="186"/>
        <w:jc w:val="both"/>
      </w:pPr>
      <w:r>
        <w:rPr>
          <w:rFonts w:cs="Times New Roman"/>
          <w:b/>
          <w:bCs/>
        </w:rPr>
        <w:t>Fixed</w:t>
      </w:r>
      <w:r>
        <w:rPr>
          <w:rFonts w:cs="Times New Roman"/>
          <w:b/>
          <w:bCs/>
          <w:spacing w:val="8"/>
        </w:rPr>
        <w:t xml:space="preserve"> </w:t>
      </w:r>
      <w:r>
        <w:rPr>
          <w:rFonts w:cs="Times New Roman"/>
          <w:b/>
          <w:bCs/>
        </w:rPr>
        <w:t>rate</w:t>
      </w:r>
      <w:r>
        <w:rPr>
          <w:rFonts w:cs="Times New Roman"/>
          <w:b/>
          <w:bCs/>
          <w:spacing w:val="6"/>
        </w:rPr>
        <w:t xml:space="preserve"> </w:t>
      </w:r>
      <w:r>
        <w:rPr>
          <w:rFonts w:cs="Times New Roman"/>
          <w:b/>
          <w:bCs/>
        </w:rPr>
        <w:t>product</w:t>
      </w:r>
      <w:r>
        <w:rPr>
          <w:rFonts w:cs="Times New Roman"/>
          <w:b/>
          <w:bCs/>
          <w:spacing w:val="11"/>
        </w:rPr>
        <w:t xml:space="preserve"> </w:t>
      </w:r>
      <w:r>
        <w:rPr>
          <w:spacing w:val="-1"/>
        </w:rPr>
        <w:t>--</w:t>
      </w:r>
      <w:r>
        <w:rPr>
          <w:spacing w:val="2"/>
        </w:rPr>
        <w:t xml:space="preserve"> </w:t>
      </w:r>
      <w:r>
        <w:t>A</w:t>
      </w:r>
      <w:r>
        <w:rPr>
          <w:spacing w:val="2"/>
        </w:rPr>
        <w:t xml:space="preserve"> </w:t>
      </w:r>
      <w:r>
        <w:t>retail</w:t>
      </w:r>
      <w:r>
        <w:rPr>
          <w:spacing w:val="1"/>
        </w:rPr>
        <w:t xml:space="preserve"> </w:t>
      </w:r>
      <w:r>
        <w:t>electric</w:t>
      </w:r>
      <w:r>
        <w:rPr>
          <w:spacing w:val="2"/>
        </w:rPr>
        <w:t xml:space="preserve"> </w:t>
      </w:r>
      <w:r>
        <w:t>product</w:t>
      </w:r>
      <w:r>
        <w:rPr>
          <w:spacing w:val="1"/>
        </w:rPr>
        <w:t xml:space="preserve"> </w:t>
      </w:r>
      <w:r>
        <w:t>with</w:t>
      </w:r>
      <w:r>
        <w:rPr>
          <w:spacing w:val="2"/>
        </w:rPr>
        <w:t xml:space="preserve"> </w:t>
      </w:r>
      <w:r>
        <w:t>a</w:t>
      </w:r>
      <w:r>
        <w:rPr>
          <w:spacing w:val="1"/>
        </w:rPr>
        <w:t xml:space="preserve"> </w:t>
      </w:r>
      <w:r>
        <w:t>term</w:t>
      </w:r>
      <w:r>
        <w:rPr>
          <w:spacing w:val="2"/>
        </w:rPr>
        <w:t xml:space="preserve"> </w:t>
      </w:r>
      <w:r>
        <w:t>of</w:t>
      </w:r>
      <w:r>
        <w:rPr>
          <w:spacing w:val="2"/>
        </w:rPr>
        <w:t xml:space="preserve"> </w:t>
      </w:r>
      <w:r>
        <w:t>at</w:t>
      </w:r>
      <w:r>
        <w:rPr>
          <w:spacing w:val="1"/>
        </w:rPr>
        <w:t xml:space="preserve"> least </w:t>
      </w:r>
      <w:r>
        <w:t>three</w:t>
      </w:r>
      <w:r>
        <w:rPr>
          <w:spacing w:val="1"/>
        </w:rPr>
        <w:t xml:space="preserve"> </w:t>
      </w:r>
      <w:r>
        <w:t>months</w:t>
      </w:r>
      <w:r>
        <w:rPr>
          <w:spacing w:val="1"/>
        </w:rPr>
        <w:t xml:space="preserve"> </w:t>
      </w:r>
      <w:r>
        <w:t>for</w:t>
      </w:r>
      <w:r>
        <w:rPr>
          <w:spacing w:val="1"/>
        </w:rPr>
        <w:t xml:space="preserve"> </w:t>
      </w:r>
      <w:r>
        <w:t>which</w:t>
      </w:r>
      <w:r>
        <w:rPr>
          <w:spacing w:val="3"/>
        </w:rPr>
        <w:t xml:space="preserve"> </w:t>
      </w:r>
      <w:r>
        <w:t>the</w:t>
      </w:r>
      <w:r>
        <w:rPr>
          <w:spacing w:val="22"/>
          <w:w w:val="99"/>
        </w:rPr>
        <w:t xml:space="preserve"> </w:t>
      </w:r>
      <w:r>
        <w:t>price</w:t>
      </w:r>
      <w:r>
        <w:rPr>
          <w:spacing w:val="2"/>
        </w:rPr>
        <w:t xml:space="preserve"> </w:t>
      </w:r>
      <w:r>
        <w:t>(including</w:t>
      </w:r>
      <w:r>
        <w:rPr>
          <w:spacing w:val="4"/>
        </w:rPr>
        <w:t xml:space="preserve"> </w:t>
      </w:r>
      <w:r>
        <w:t>all</w:t>
      </w:r>
      <w:r>
        <w:rPr>
          <w:spacing w:val="2"/>
        </w:rPr>
        <w:t xml:space="preserve"> </w:t>
      </w:r>
      <w:r>
        <w:rPr>
          <w:spacing w:val="-1"/>
        </w:rPr>
        <w:t>recurring</w:t>
      </w:r>
      <w:r>
        <w:rPr>
          <w:spacing w:val="1"/>
        </w:rPr>
        <w:t xml:space="preserve"> </w:t>
      </w:r>
      <w:r>
        <w:t>charges</w:t>
      </w:r>
      <w:r>
        <w:rPr>
          <w:spacing w:val="1"/>
        </w:rPr>
        <w:t xml:space="preserve"> </w:t>
      </w:r>
      <w:r>
        <w:t>and</w:t>
      </w:r>
      <w:r>
        <w:rPr>
          <w:spacing w:val="4"/>
        </w:rPr>
        <w:t xml:space="preserve"> </w:t>
      </w:r>
      <w:r>
        <w:rPr>
          <w:spacing w:val="-1"/>
        </w:rPr>
        <w:t>ancillary</w:t>
      </w:r>
      <w:r>
        <w:rPr>
          <w:spacing w:val="3"/>
        </w:rPr>
        <w:t xml:space="preserve"> </w:t>
      </w:r>
      <w:r>
        <w:t>service</w:t>
      </w:r>
      <w:r>
        <w:rPr>
          <w:spacing w:val="1"/>
        </w:rPr>
        <w:t xml:space="preserve"> </w:t>
      </w:r>
      <w:r>
        <w:t>charges)</w:t>
      </w:r>
      <w:r>
        <w:rPr>
          <w:spacing w:val="3"/>
        </w:rPr>
        <w:t xml:space="preserve"> </w:t>
      </w:r>
      <w:r>
        <w:rPr>
          <w:spacing w:val="-1"/>
        </w:rPr>
        <w:t>for</w:t>
      </w:r>
      <w:r>
        <w:rPr>
          <w:spacing w:val="2"/>
        </w:rPr>
        <w:t xml:space="preserve"> </w:t>
      </w:r>
      <w:r>
        <w:t>each</w:t>
      </w:r>
      <w:r>
        <w:rPr>
          <w:spacing w:val="4"/>
        </w:rPr>
        <w:t xml:space="preserve"> </w:t>
      </w:r>
      <w:r>
        <w:t>billing period</w:t>
      </w:r>
      <w:r>
        <w:rPr>
          <w:spacing w:val="4"/>
        </w:rPr>
        <w:t xml:space="preserve"> </w:t>
      </w:r>
      <w:r>
        <w:t>of</w:t>
      </w:r>
      <w:r>
        <w:rPr>
          <w:spacing w:val="2"/>
        </w:rPr>
        <w:t xml:space="preserve"> </w:t>
      </w:r>
      <w:r>
        <w:t>the</w:t>
      </w:r>
      <w:r>
        <w:rPr>
          <w:spacing w:val="56"/>
          <w:w w:val="99"/>
        </w:rPr>
        <w:t xml:space="preserve"> </w:t>
      </w:r>
      <w:r>
        <w:t>contract</w:t>
      </w:r>
      <w:r>
        <w:rPr>
          <w:spacing w:val="12"/>
        </w:rPr>
        <w:t xml:space="preserve"> </w:t>
      </w:r>
      <w:r>
        <w:t>term</w:t>
      </w:r>
      <w:r>
        <w:rPr>
          <w:spacing w:val="13"/>
        </w:rPr>
        <w:t xml:space="preserve"> </w:t>
      </w:r>
      <w:r>
        <w:t>is</w:t>
      </w:r>
      <w:r>
        <w:rPr>
          <w:spacing w:val="12"/>
        </w:rPr>
        <w:t xml:space="preserve"> </w:t>
      </w:r>
      <w:r>
        <w:t>the</w:t>
      </w:r>
      <w:r>
        <w:rPr>
          <w:spacing w:val="13"/>
        </w:rPr>
        <w:t xml:space="preserve"> </w:t>
      </w:r>
      <w:r>
        <w:t>same</w:t>
      </w:r>
      <w:r>
        <w:rPr>
          <w:spacing w:val="13"/>
        </w:rPr>
        <w:t xml:space="preserve"> </w:t>
      </w:r>
      <w:r>
        <w:rPr>
          <w:spacing w:val="-1"/>
        </w:rPr>
        <w:t>throughout</w:t>
      </w:r>
      <w:r>
        <w:rPr>
          <w:spacing w:val="12"/>
        </w:rPr>
        <w:t xml:space="preserve"> </w:t>
      </w:r>
      <w:r>
        <w:rPr>
          <w:spacing w:val="1"/>
        </w:rPr>
        <w:t>the</w:t>
      </w:r>
      <w:r>
        <w:rPr>
          <w:spacing w:val="13"/>
        </w:rPr>
        <w:t xml:space="preserve"> </w:t>
      </w:r>
      <w:r>
        <w:t>contract</w:t>
      </w:r>
      <w:r>
        <w:rPr>
          <w:spacing w:val="12"/>
        </w:rPr>
        <w:t xml:space="preserve"> </w:t>
      </w:r>
      <w:r>
        <w:t>term,</w:t>
      </w:r>
      <w:r>
        <w:rPr>
          <w:spacing w:val="11"/>
        </w:rPr>
        <w:t xml:space="preserve"> </w:t>
      </w:r>
      <w:r>
        <w:t>except</w:t>
      </w:r>
      <w:r>
        <w:rPr>
          <w:spacing w:val="13"/>
        </w:rPr>
        <w:t xml:space="preserve"> </w:t>
      </w:r>
      <w:r>
        <w:t>that</w:t>
      </w:r>
      <w:r>
        <w:rPr>
          <w:spacing w:val="13"/>
        </w:rPr>
        <w:t xml:space="preserve"> </w:t>
      </w:r>
      <w:r>
        <w:t>the</w:t>
      </w:r>
      <w:r>
        <w:rPr>
          <w:spacing w:val="13"/>
        </w:rPr>
        <w:t xml:space="preserve"> </w:t>
      </w:r>
      <w:r>
        <w:rPr>
          <w:spacing w:val="-1"/>
        </w:rPr>
        <w:t>price</w:t>
      </w:r>
      <w:r>
        <w:rPr>
          <w:spacing w:val="13"/>
        </w:rPr>
        <w:t xml:space="preserve"> </w:t>
      </w:r>
      <w:r>
        <w:t>may</w:t>
      </w:r>
      <w:r>
        <w:rPr>
          <w:spacing w:val="11"/>
        </w:rPr>
        <w:t xml:space="preserve"> </w:t>
      </w:r>
      <w:r>
        <w:t>vary</w:t>
      </w:r>
      <w:r>
        <w:rPr>
          <w:spacing w:val="11"/>
        </w:rPr>
        <w:t xml:space="preserve"> </w:t>
      </w:r>
      <w:r>
        <w:rPr>
          <w:spacing w:val="-1"/>
        </w:rPr>
        <w:t>from</w:t>
      </w:r>
      <w:r>
        <w:rPr>
          <w:spacing w:val="13"/>
        </w:rPr>
        <w:t xml:space="preserve"> </w:t>
      </w:r>
      <w:r>
        <w:t>the</w:t>
      </w:r>
      <w:r>
        <w:rPr>
          <w:spacing w:val="38"/>
          <w:w w:val="99"/>
        </w:rPr>
        <w:t xml:space="preserve"> </w:t>
      </w:r>
      <w:r>
        <w:t>disclosed</w:t>
      </w:r>
      <w:r>
        <w:rPr>
          <w:spacing w:val="49"/>
        </w:rPr>
        <w:t xml:space="preserve"> </w:t>
      </w:r>
      <w:r>
        <w:t>amount</w:t>
      </w:r>
      <w:r>
        <w:rPr>
          <w:spacing w:val="47"/>
        </w:rPr>
        <w:t xml:space="preserve"> </w:t>
      </w:r>
      <w:r>
        <w:t>solely</w:t>
      </w:r>
      <w:r>
        <w:rPr>
          <w:spacing w:val="49"/>
        </w:rPr>
        <w:t xml:space="preserve"> </w:t>
      </w:r>
      <w:r>
        <w:t>to</w:t>
      </w:r>
      <w:r>
        <w:rPr>
          <w:spacing w:val="47"/>
        </w:rPr>
        <w:t xml:space="preserve"> </w:t>
      </w:r>
      <w:r>
        <w:t>reflect</w:t>
      </w:r>
      <w:r>
        <w:rPr>
          <w:spacing w:val="47"/>
        </w:rPr>
        <w:t xml:space="preserve"> </w:t>
      </w:r>
      <w:r>
        <w:t>actual</w:t>
      </w:r>
      <w:r>
        <w:rPr>
          <w:spacing w:val="48"/>
        </w:rPr>
        <w:t xml:space="preserve"> </w:t>
      </w:r>
      <w:r>
        <w:t>changes</w:t>
      </w:r>
      <w:r>
        <w:rPr>
          <w:spacing w:val="48"/>
        </w:rPr>
        <w:t xml:space="preserve"> </w:t>
      </w:r>
      <w:r>
        <w:t>in</w:t>
      </w:r>
      <w:r>
        <w:rPr>
          <w:spacing w:val="48"/>
        </w:rPr>
        <w:t xml:space="preserve"> </w:t>
      </w:r>
      <w:r>
        <w:rPr>
          <w:spacing w:val="-1"/>
        </w:rPr>
        <w:t>TDU</w:t>
      </w:r>
      <w:r>
        <w:rPr>
          <w:spacing w:val="48"/>
        </w:rPr>
        <w:t xml:space="preserve"> </w:t>
      </w:r>
      <w:r>
        <w:t>charges,</w:t>
      </w:r>
      <w:r>
        <w:rPr>
          <w:spacing w:val="48"/>
        </w:rPr>
        <w:t xml:space="preserve"> </w:t>
      </w:r>
      <w:r>
        <w:t>changes</w:t>
      </w:r>
      <w:r>
        <w:rPr>
          <w:spacing w:val="48"/>
        </w:rPr>
        <w:t xml:space="preserve"> </w:t>
      </w:r>
      <w:r>
        <w:t>to</w:t>
      </w:r>
      <w:r>
        <w:rPr>
          <w:spacing w:val="48"/>
        </w:rPr>
        <w:t xml:space="preserve"> </w:t>
      </w:r>
      <w:r>
        <w:t>the</w:t>
      </w:r>
      <w:r>
        <w:rPr>
          <w:spacing w:val="46"/>
        </w:rPr>
        <w:t xml:space="preserve"> </w:t>
      </w:r>
      <w:r>
        <w:t>Electric</w:t>
      </w:r>
      <w:r>
        <w:rPr>
          <w:spacing w:val="40"/>
          <w:w w:val="99"/>
        </w:rPr>
        <w:t xml:space="preserve"> </w:t>
      </w:r>
      <w:r>
        <w:rPr>
          <w:spacing w:val="-1"/>
        </w:rPr>
        <w:t>Reliability</w:t>
      </w:r>
      <w:r>
        <w:rPr>
          <w:spacing w:val="-3"/>
        </w:rPr>
        <w:t xml:space="preserve"> </w:t>
      </w:r>
      <w:r>
        <w:t>Council</w:t>
      </w:r>
      <w:r>
        <w:rPr>
          <w:spacing w:val="-3"/>
        </w:rPr>
        <w:t xml:space="preserve"> </w:t>
      </w:r>
      <w:r>
        <w:t>of</w:t>
      </w:r>
      <w:r>
        <w:rPr>
          <w:spacing w:val="-2"/>
        </w:rPr>
        <w:t xml:space="preserve"> </w:t>
      </w:r>
      <w:r>
        <w:t>Texas</w:t>
      </w:r>
      <w:r>
        <w:rPr>
          <w:spacing w:val="-3"/>
        </w:rPr>
        <w:t xml:space="preserve"> </w:t>
      </w:r>
      <w:r>
        <w:rPr>
          <w:spacing w:val="-1"/>
        </w:rPr>
        <w:t>(ERCOT)</w:t>
      </w:r>
      <w:r>
        <w:rPr>
          <w:spacing w:val="-3"/>
        </w:rPr>
        <w:t xml:space="preserve"> </w:t>
      </w:r>
      <w:r>
        <w:t>or</w:t>
      </w:r>
      <w:r>
        <w:rPr>
          <w:spacing w:val="-2"/>
        </w:rPr>
        <w:t xml:space="preserve"> </w:t>
      </w:r>
      <w:r>
        <w:t>Texas</w:t>
      </w:r>
      <w:r>
        <w:rPr>
          <w:spacing w:val="-3"/>
        </w:rPr>
        <w:t xml:space="preserve"> </w:t>
      </w:r>
      <w:r>
        <w:t>Regional</w:t>
      </w:r>
      <w:r>
        <w:rPr>
          <w:spacing w:val="-3"/>
        </w:rPr>
        <w:t xml:space="preserve"> </w:t>
      </w:r>
      <w:r>
        <w:rPr>
          <w:spacing w:val="-1"/>
        </w:rPr>
        <w:t>Entity,</w:t>
      </w:r>
      <w:r>
        <w:rPr>
          <w:spacing w:val="-2"/>
        </w:rPr>
        <w:t xml:space="preserve"> </w:t>
      </w:r>
      <w:r>
        <w:t>Inc.</w:t>
      </w:r>
      <w:r>
        <w:rPr>
          <w:spacing w:val="-4"/>
        </w:rPr>
        <w:t xml:space="preserve"> </w:t>
      </w:r>
      <w:r>
        <w:t>administrative</w:t>
      </w:r>
      <w:r>
        <w:rPr>
          <w:spacing w:val="-3"/>
        </w:rPr>
        <w:t xml:space="preserve"> </w:t>
      </w:r>
      <w:r>
        <w:t>fees</w:t>
      </w:r>
      <w:r>
        <w:rPr>
          <w:spacing w:val="-6"/>
        </w:rPr>
        <w:t xml:space="preserve"> </w:t>
      </w:r>
      <w:r>
        <w:t>charged</w:t>
      </w:r>
      <w:r>
        <w:rPr>
          <w:spacing w:val="82"/>
          <w:w w:val="99"/>
        </w:rPr>
        <w:t xml:space="preserve"> </w:t>
      </w:r>
      <w:r>
        <w:t>to</w:t>
      </w:r>
      <w:r>
        <w:rPr>
          <w:spacing w:val="-1"/>
        </w:rPr>
        <w:t xml:space="preserve"> </w:t>
      </w:r>
      <w:r>
        <w:t>loads</w:t>
      </w:r>
      <w:r>
        <w:rPr>
          <w:spacing w:val="-2"/>
        </w:rPr>
        <w:t xml:space="preserve"> </w:t>
      </w:r>
      <w:r>
        <w:t>or changes</w:t>
      </w:r>
      <w:r>
        <w:rPr>
          <w:spacing w:val="-1"/>
        </w:rPr>
        <w:t xml:space="preserve"> resulting from </w:t>
      </w:r>
      <w:r>
        <w:t>federal,</w:t>
      </w:r>
      <w:r>
        <w:rPr>
          <w:spacing w:val="-1"/>
        </w:rPr>
        <w:t xml:space="preserve"> state </w:t>
      </w:r>
      <w:r>
        <w:t>or local</w:t>
      </w:r>
      <w:r>
        <w:rPr>
          <w:spacing w:val="-4"/>
        </w:rPr>
        <w:t xml:space="preserve"> </w:t>
      </w:r>
      <w:r>
        <w:t>laws</w:t>
      </w:r>
      <w:r>
        <w:rPr>
          <w:spacing w:val="-2"/>
        </w:rPr>
        <w:t xml:space="preserve"> </w:t>
      </w:r>
      <w:r>
        <w:t>that</w:t>
      </w:r>
      <w:r>
        <w:rPr>
          <w:spacing w:val="-1"/>
        </w:rPr>
        <w:t xml:space="preserve"> </w:t>
      </w:r>
      <w:r>
        <w:t>impose</w:t>
      </w:r>
      <w:r>
        <w:rPr>
          <w:spacing w:val="-1"/>
        </w:rPr>
        <w:t xml:space="preserve"> </w:t>
      </w:r>
      <w:r>
        <w:t>new</w:t>
      </w:r>
      <w:r>
        <w:rPr>
          <w:spacing w:val="-1"/>
        </w:rPr>
        <w:t xml:space="preserve"> </w:t>
      </w:r>
      <w:r>
        <w:t>or</w:t>
      </w:r>
      <w:r>
        <w:rPr>
          <w:spacing w:val="-2"/>
        </w:rPr>
        <w:t xml:space="preserve"> </w:t>
      </w:r>
      <w:r>
        <w:rPr>
          <w:spacing w:val="-1"/>
        </w:rPr>
        <w:t>modified</w:t>
      </w:r>
      <w:r>
        <w:rPr>
          <w:spacing w:val="-3"/>
        </w:rPr>
        <w:t xml:space="preserve"> </w:t>
      </w:r>
      <w:r>
        <w:t>fees</w:t>
      </w:r>
      <w:r>
        <w:rPr>
          <w:spacing w:val="-2"/>
        </w:rPr>
        <w:t xml:space="preserve"> </w:t>
      </w:r>
      <w:r>
        <w:rPr>
          <w:spacing w:val="5"/>
        </w:rPr>
        <w:t>or</w:t>
      </w:r>
      <w:r>
        <w:rPr>
          <w:spacing w:val="58"/>
          <w:w w:val="99"/>
        </w:rPr>
        <w:t xml:space="preserve"> </w:t>
      </w:r>
      <w:r>
        <w:t>costs</w:t>
      </w:r>
      <w:r>
        <w:rPr>
          <w:spacing w:val="14"/>
        </w:rPr>
        <w:t xml:space="preserve"> </w:t>
      </w:r>
      <w:r>
        <w:t>on</w:t>
      </w:r>
      <w:r>
        <w:rPr>
          <w:spacing w:val="17"/>
        </w:rPr>
        <w:t xml:space="preserve"> </w:t>
      </w:r>
      <w:r>
        <w:t>a</w:t>
      </w:r>
      <w:r>
        <w:rPr>
          <w:spacing w:val="16"/>
        </w:rPr>
        <w:t xml:space="preserve"> </w:t>
      </w:r>
      <w:r>
        <w:rPr>
          <w:spacing w:val="-1"/>
        </w:rPr>
        <w:t>REP</w:t>
      </w:r>
      <w:r>
        <w:rPr>
          <w:spacing w:val="16"/>
        </w:rPr>
        <w:t xml:space="preserve"> </w:t>
      </w:r>
      <w:r>
        <w:t>that</w:t>
      </w:r>
      <w:r>
        <w:rPr>
          <w:spacing w:val="16"/>
        </w:rPr>
        <w:t xml:space="preserve"> </w:t>
      </w:r>
      <w:r>
        <w:t>are</w:t>
      </w:r>
      <w:r>
        <w:rPr>
          <w:spacing w:val="15"/>
        </w:rPr>
        <w:t xml:space="preserve"> </w:t>
      </w:r>
      <w:r>
        <w:rPr>
          <w:spacing w:val="-1"/>
        </w:rPr>
        <w:t>beyond</w:t>
      </w:r>
      <w:r>
        <w:rPr>
          <w:spacing w:val="17"/>
        </w:rPr>
        <w:t xml:space="preserve"> </w:t>
      </w:r>
      <w:r>
        <w:t>the</w:t>
      </w:r>
      <w:r>
        <w:rPr>
          <w:spacing w:val="15"/>
        </w:rPr>
        <w:t xml:space="preserve"> </w:t>
      </w:r>
      <w:r>
        <w:t>REP</w:t>
      </w:r>
      <w:r>
        <w:rPr>
          <w:rFonts w:cs="Times New Roman"/>
        </w:rPr>
        <w:t>’</w:t>
      </w:r>
      <w:r>
        <w:t>s</w:t>
      </w:r>
      <w:r>
        <w:rPr>
          <w:spacing w:val="15"/>
        </w:rPr>
        <w:t xml:space="preserve"> </w:t>
      </w:r>
      <w:r>
        <w:t>control.</w:t>
      </w:r>
      <w:r>
        <w:rPr>
          <w:spacing w:val="33"/>
        </w:rPr>
        <w:t xml:space="preserve"> </w:t>
      </w:r>
      <w:r>
        <w:t>The</w:t>
      </w:r>
      <w:r>
        <w:rPr>
          <w:spacing w:val="14"/>
        </w:rPr>
        <w:t xml:space="preserve"> </w:t>
      </w:r>
      <w:r>
        <w:rPr>
          <w:spacing w:val="-1"/>
        </w:rPr>
        <w:t>price</w:t>
      </w:r>
      <w:r>
        <w:rPr>
          <w:spacing w:val="16"/>
        </w:rPr>
        <w:t xml:space="preserve"> </w:t>
      </w:r>
      <w:r>
        <w:t>may</w:t>
      </w:r>
      <w:r>
        <w:rPr>
          <w:spacing w:val="16"/>
        </w:rPr>
        <w:t xml:space="preserve"> </w:t>
      </w:r>
      <w:r>
        <w:rPr>
          <w:spacing w:val="-1"/>
        </w:rPr>
        <w:t>not</w:t>
      </w:r>
      <w:r>
        <w:rPr>
          <w:spacing w:val="16"/>
        </w:rPr>
        <w:t xml:space="preserve"> </w:t>
      </w:r>
      <w:r>
        <w:rPr>
          <w:spacing w:val="-1"/>
        </w:rPr>
        <w:t>vary</w:t>
      </w:r>
      <w:r>
        <w:rPr>
          <w:spacing w:val="16"/>
        </w:rPr>
        <w:t xml:space="preserve"> </w:t>
      </w:r>
      <w:r>
        <w:rPr>
          <w:spacing w:val="-1"/>
        </w:rPr>
        <w:t>from</w:t>
      </w:r>
      <w:r>
        <w:rPr>
          <w:spacing w:val="17"/>
        </w:rPr>
        <w:t xml:space="preserve"> </w:t>
      </w:r>
      <w:r>
        <w:t>the</w:t>
      </w:r>
      <w:r>
        <w:rPr>
          <w:spacing w:val="14"/>
        </w:rPr>
        <w:t xml:space="preserve"> </w:t>
      </w:r>
      <w:r>
        <w:rPr>
          <w:spacing w:val="-1"/>
        </w:rPr>
        <w:t>disclosed</w:t>
      </w:r>
      <w:r>
        <w:rPr>
          <w:spacing w:val="61"/>
          <w:w w:val="99"/>
        </w:rPr>
        <w:t xml:space="preserve"> </w:t>
      </w:r>
      <w:r>
        <w:t>amount</w:t>
      </w:r>
      <w:r>
        <w:rPr>
          <w:spacing w:val="-6"/>
        </w:rPr>
        <w:t xml:space="preserve"> </w:t>
      </w:r>
      <w:r>
        <w:t>to</w:t>
      </w:r>
      <w:r>
        <w:rPr>
          <w:spacing w:val="-4"/>
        </w:rPr>
        <w:t xml:space="preserve"> </w:t>
      </w:r>
      <w:r>
        <w:rPr>
          <w:spacing w:val="-1"/>
        </w:rPr>
        <w:t>reflect</w:t>
      </w:r>
      <w:r>
        <w:rPr>
          <w:spacing w:val="-5"/>
        </w:rPr>
        <w:t xml:space="preserve"> </w:t>
      </w:r>
      <w:r>
        <w:t>changes</w:t>
      </w:r>
      <w:r>
        <w:rPr>
          <w:spacing w:val="-6"/>
        </w:rPr>
        <w:t xml:space="preserve"> </w:t>
      </w:r>
      <w:r>
        <w:t>in</w:t>
      </w:r>
      <w:r>
        <w:rPr>
          <w:spacing w:val="-4"/>
        </w:rPr>
        <w:t xml:space="preserve"> </w:t>
      </w:r>
      <w:r>
        <w:rPr>
          <w:spacing w:val="-1"/>
        </w:rPr>
        <w:t>ancillary</w:t>
      </w:r>
      <w:r>
        <w:rPr>
          <w:spacing w:val="-4"/>
        </w:rPr>
        <w:t xml:space="preserve"> </w:t>
      </w:r>
      <w:r>
        <w:t>service</w:t>
      </w:r>
      <w:r>
        <w:rPr>
          <w:spacing w:val="-5"/>
        </w:rPr>
        <w:t xml:space="preserve"> </w:t>
      </w:r>
      <w:r>
        <w:t>charges</w:t>
      </w:r>
      <w:r>
        <w:rPr>
          <w:spacing w:val="-6"/>
        </w:rPr>
        <w:t xml:space="preserve"> </w:t>
      </w:r>
      <w:r>
        <w:rPr>
          <w:spacing w:val="-1"/>
        </w:rPr>
        <w:t>unless</w:t>
      </w:r>
      <w:r>
        <w:rPr>
          <w:spacing w:val="-5"/>
        </w:rPr>
        <w:t xml:space="preserve"> </w:t>
      </w:r>
      <w:r>
        <w:t>the</w:t>
      </w:r>
      <w:r>
        <w:rPr>
          <w:spacing w:val="-5"/>
        </w:rPr>
        <w:t xml:space="preserve"> </w:t>
      </w:r>
      <w:r>
        <w:t>commission</w:t>
      </w:r>
      <w:r>
        <w:rPr>
          <w:spacing w:val="-4"/>
        </w:rPr>
        <w:t xml:space="preserve"> </w:t>
      </w:r>
      <w:r>
        <w:t>expressly</w:t>
      </w:r>
      <w:r>
        <w:rPr>
          <w:spacing w:val="-4"/>
        </w:rPr>
        <w:t xml:space="preserve"> </w:t>
      </w:r>
      <w:r>
        <w:t>designates</w:t>
      </w:r>
      <w:r>
        <w:rPr>
          <w:spacing w:val="74"/>
          <w:w w:val="99"/>
        </w:rPr>
        <w:t xml:space="preserve"> </w:t>
      </w:r>
      <w:r>
        <w:t>a</w:t>
      </w:r>
      <w:r>
        <w:rPr>
          <w:spacing w:val="12"/>
        </w:rPr>
        <w:t xml:space="preserve"> </w:t>
      </w:r>
      <w:r>
        <w:t>specific</w:t>
      </w:r>
      <w:r>
        <w:rPr>
          <w:spacing w:val="13"/>
        </w:rPr>
        <w:t xml:space="preserve"> </w:t>
      </w:r>
      <w:r>
        <w:t>type</w:t>
      </w:r>
      <w:r>
        <w:rPr>
          <w:spacing w:val="13"/>
        </w:rPr>
        <w:t xml:space="preserve"> </w:t>
      </w:r>
      <w:r>
        <w:t>of</w:t>
      </w:r>
      <w:r>
        <w:rPr>
          <w:spacing w:val="13"/>
        </w:rPr>
        <w:t xml:space="preserve"> </w:t>
      </w:r>
      <w:r>
        <w:rPr>
          <w:spacing w:val="-1"/>
        </w:rPr>
        <w:t>ancillary</w:t>
      </w:r>
      <w:r>
        <w:rPr>
          <w:spacing w:val="13"/>
        </w:rPr>
        <w:t xml:space="preserve"> </w:t>
      </w:r>
      <w:r>
        <w:t>service</w:t>
      </w:r>
      <w:r>
        <w:rPr>
          <w:spacing w:val="12"/>
        </w:rPr>
        <w:t xml:space="preserve"> </w:t>
      </w:r>
      <w:r>
        <w:t>product</w:t>
      </w:r>
      <w:r>
        <w:rPr>
          <w:spacing w:val="13"/>
        </w:rPr>
        <w:t xml:space="preserve"> </w:t>
      </w:r>
      <w:r>
        <w:t>as</w:t>
      </w:r>
      <w:r>
        <w:rPr>
          <w:spacing w:val="12"/>
        </w:rPr>
        <w:t xml:space="preserve"> </w:t>
      </w:r>
      <w:r>
        <w:rPr>
          <w:spacing w:val="-1"/>
        </w:rPr>
        <w:t>incurring</w:t>
      </w:r>
      <w:r>
        <w:rPr>
          <w:spacing w:val="13"/>
        </w:rPr>
        <w:t xml:space="preserve"> </w:t>
      </w:r>
      <w:r>
        <w:rPr>
          <w:spacing w:val="1"/>
        </w:rPr>
        <w:t>charges</w:t>
      </w:r>
      <w:r>
        <w:rPr>
          <w:spacing w:val="12"/>
        </w:rPr>
        <w:t xml:space="preserve"> </w:t>
      </w:r>
      <w:r>
        <w:t>beyond</w:t>
      </w:r>
      <w:r>
        <w:rPr>
          <w:spacing w:val="13"/>
        </w:rPr>
        <w:t xml:space="preserve"> </w:t>
      </w:r>
      <w:r>
        <w:t>the</w:t>
      </w:r>
      <w:r>
        <w:rPr>
          <w:spacing w:val="13"/>
        </w:rPr>
        <w:t xml:space="preserve"> </w:t>
      </w:r>
      <w:r>
        <w:rPr>
          <w:spacing w:val="-1"/>
        </w:rPr>
        <w:t>REP</w:t>
      </w:r>
      <w:r>
        <w:rPr>
          <w:rFonts w:cs="Times New Roman"/>
          <w:spacing w:val="-1"/>
        </w:rPr>
        <w:t>’</w:t>
      </w:r>
      <w:r>
        <w:rPr>
          <w:spacing w:val="-1"/>
        </w:rPr>
        <w:t>s</w:t>
      </w:r>
      <w:r>
        <w:rPr>
          <w:spacing w:val="12"/>
        </w:rPr>
        <w:t xml:space="preserve"> </w:t>
      </w:r>
      <w:r>
        <w:t>control</w:t>
      </w:r>
      <w:r>
        <w:rPr>
          <w:spacing w:val="12"/>
        </w:rPr>
        <w:t xml:space="preserve"> </w:t>
      </w:r>
      <w:r>
        <w:t>for</w:t>
      </w:r>
      <w:r>
        <w:rPr>
          <w:spacing w:val="11"/>
        </w:rPr>
        <w:t xml:space="preserve"> </w:t>
      </w:r>
      <w:r>
        <w:t>a</w:t>
      </w:r>
      <w:r>
        <w:rPr>
          <w:spacing w:val="56"/>
          <w:w w:val="99"/>
        </w:rPr>
        <w:t xml:space="preserve"> </w:t>
      </w:r>
      <w:r>
        <w:t>customer</w:t>
      </w:r>
      <w:r>
        <w:rPr>
          <w:rFonts w:cs="Times New Roman"/>
        </w:rPr>
        <w:t>’</w:t>
      </w:r>
      <w:r>
        <w:t>s</w:t>
      </w:r>
      <w:r>
        <w:rPr>
          <w:spacing w:val="-12"/>
        </w:rPr>
        <w:t xml:space="preserve"> </w:t>
      </w:r>
      <w:r>
        <w:t>existing</w:t>
      </w:r>
      <w:r>
        <w:rPr>
          <w:spacing w:val="-11"/>
        </w:rPr>
        <w:t xml:space="preserve"> </w:t>
      </w:r>
      <w:r>
        <w:t>contract.</w:t>
      </w:r>
    </w:p>
    <w:p w14:paraId="3832B5B7" w14:textId="77777777" w:rsidR="00AB5A7F" w:rsidRDefault="00EE70BE" w:rsidP="00EE70BE">
      <w:pPr>
        <w:pStyle w:val="BodyText"/>
        <w:numPr>
          <w:ilvl w:val="1"/>
          <w:numId w:val="28"/>
        </w:numPr>
        <w:tabs>
          <w:tab w:val="left" w:pos="1541"/>
        </w:tabs>
        <w:ind w:right="185"/>
        <w:jc w:val="both"/>
      </w:pPr>
      <w:r>
        <w:rPr>
          <w:b/>
          <w:spacing w:val="-2"/>
        </w:rPr>
        <w:t>Indexed</w:t>
      </w:r>
      <w:r>
        <w:rPr>
          <w:b/>
          <w:spacing w:val="13"/>
        </w:rPr>
        <w:t xml:space="preserve"> </w:t>
      </w:r>
      <w:r>
        <w:rPr>
          <w:b/>
          <w:spacing w:val="-2"/>
        </w:rPr>
        <w:t>product</w:t>
      </w:r>
      <w:r>
        <w:rPr>
          <w:b/>
          <w:spacing w:val="14"/>
        </w:rPr>
        <w:t xml:space="preserve"> </w:t>
      </w:r>
      <w:r>
        <w:rPr>
          <w:spacing w:val="-1"/>
        </w:rPr>
        <w:t>--</w:t>
      </w:r>
      <w:r>
        <w:rPr>
          <w:spacing w:val="10"/>
        </w:rPr>
        <w:t xml:space="preserve"> </w:t>
      </w:r>
      <w:r>
        <w:t>A</w:t>
      </w:r>
      <w:r>
        <w:rPr>
          <w:spacing w:val="8"/>
        </w:rPr>
        <w:t xml:space="preserve"> </w:t>
      </w:r>
      <w:r>
        <w:rPr>
          <w:spacing w:val="-2"/>
        </w:rPr>
        <w:t>retail</w:t>
      </w:r>
      <w:r>
        <w:rPr>
          <w:spacing w:val="6"/>
        </w:rPr>
        <w:t xml:space="preserve"> </w:t>
      </w:r>
      <w:r>
        <w:rPr>
          <w:spacing w:val="-2"/>
        </w:rPr>
        <w:t>electric</w:t>
      </w:r>
      <w:r>
        <w:rPr>
          <w:spacing w:val="8"/>
        </w:rPr>
        <w:t xml:space="preserve"> </w:t>
      </w:r>
      <w:r>
        <w:rPr>
          <w:spacing w:val="-2"/>
        </w:rPr>
        <w:t>product</w:t>
      </w:r>
      <w:r>
        <w:rPr>
          <w:spacing w:val="7"/>
        </w:rPr>
        <w:t xml:space="preserve"> </w:t>
      </w:r>
      <w:r>
        <w:rPr>
          <w:spacing w:val="-2"/>
        </w:rPr>
        <w:t>for</w:t>
      </w:r>
      <w:r>
        <w:rPr>
          <w:spacing w:val="7"/>
        </w:rPr>
        <w:t xml:space="preserve"> </w:t>
      </w:r>
      <w:r>
        <w:rPr>
          <w:spacing w:val="-2"/>
        </w:rPr>
        <w:t>which</w:t>
      </w:r>
      <w:r>
        <w:rPr>
          <w:spacing w:val="9"/>
        </w:rPr>
        <w:t xml:space="preserve"> </w:t>
      </w:r>
      <w:r>
        <w:rPr>
          <w:spacing w:val="-2"/>
        </w:rPr>
        <w:t>the</w:t>
      </w:r>
      <w:r>
        <w:rPr>
          <w:spacing w:val="7"/>
        </w:rPr>
        <w:t xml:space="preserve"> </w:t>
      </w:r>
      <w:r>
        <w:rPr>
          <w:spacing w:val="-2"/>
        </w:rPr>
        <w:t>price,</w:t>
      </w:r>
      <w:r>
        <w:rPr>
          <w:spacing w:val="11"/>
        </w:rPr>
        <w:t xml:space="preserve"> </w:t>
      </w:r>
      <w:r>
        <w:rPr>
          <w:spacing w:val="-3"/>
        </w:rPr>
        <w:t>including</w:t>
      </w:r>
      <w:r>
        <w:rPr>
          <w:spacing w:val="8"/>
        </w:rPr>
        <w:t xml:space="preserve"> </w:t>
      </w:r>
      <w:r>
        <w:rPr>
          <w:spacing w:val="-2"/>
        </w:rPr>
        <w:t>recurring</w:t>
      </w:r>
      <w:r>
        <w:rPr>
          <w:spacing w:val="9"/>
        </w:rPr>
        <w:t xml:space="preserve"> </w:t>
      </w:r>
      <w:r>
        <w:rPr>
          <w:spacing w:val="-2"/>
        </w:rPr>
        <w:t>charges,</w:t>
      </w:r>
      <w:r>
        <w:rPr>
          <w:spacing w:val="7"/>
        </w:rPr>
        <w:t xml:space="preserve"> </w:t>
      </w:r>
      <w:r>
        <w:rPr>
          <w:spacing w:val="-2"/>
        </w:rPr>
        <w:t>can</w:t>
      </w:r>
      <w:r>
        <w:rPr>
          <w:spacing w:val="64"/>
          <w:w w:val="99"/>
        </w:rPr>
        <w:t xml:space="preserve"> </w:t>
      </w:r>
      <w:r>
        <w:rPr>
          <w:spacing w:val="-2"/>
        </w:rPr>
        <w:t>vary</w:t>
      </w:r>
      <w:r>
        <w:rPr>
          <w:spacing w:val="37"/>
        </w:rPr>
        <w:t xml:space="preserve"> </w:t>
      </w:r>
      <w:r>
        <w:rPr>
          <w:spacing w:val="-2"/>
        </w:rPr>
        <w:t>according</w:t>
      </w:r>
      <w:r>
        <w:rPr>
          <w:spacing w:val="38"/>
        </w:rPr>
        <w:t xml:space="preserve"> </w:t>
      </w:r>
      <w:r>
        <w:rPr>
          <w:spacing w:val="-2"/>
        </w:rPr>
        <w:t>to</w:t>
      </w:r>
      <w:r>
        <w:rPr>
          <w:spacing w:val="37"/>
        </w:rPr>
        <w:t xml:space="preserve"> </w:t>
      </w:r>
      <w:r>
        <w:t>a</w:t>
      </w:r>
      <w:r>
        <w:rPr>
          <w:spacing w:val="37"/>
        </w:rPr>
        <w:t xml:space="preserve"> </w:t>
      </w:r>
      <w:r>
        <w:rPr>
          <w:spacing w:val="-2"/>
        </w:rPr>
        <w:t>pre-defined</w:t>
      </w:r>
      <w:r>
        <w:rPr>
          <w:spacing w:val="37"/>
        </w:rPr>
        <w:t xml:space="preserve"> </w:t>
      </w:r>
      <w:r>
        <w:rPr>
          <w:spacing w:val="-2"/>
        </w:rPr>
        <w:t>pricing</w:t>
      </w:r>
      <w:r>
        <w:rPr>
          <w:spacing w:val="38"/>
        </w:rPr>
        <w:t xml:space="preserve"> </w:t>
      </w:r>
      <w:r>
        <w:rPr>
          <w:spacing w:val="-2"/>
        </w:rPr>
        <w:t>formula</w:t>
      </w:r>
      <w:r>
        <w:rPr>
          <w:spacing w:val="36"/>
        </w:rPr>
        <w:t xml:space="preserve"> </w:t>
      </w:r>
      <w:r>
        <w:rPr>
          <w:spacing w:val="-2"/>
        </w:rPr>
        <w:t>that</w:t>
      </w:r>
      <w:r>
        <w:rPr>
          <w:spacing w:val="36"/>
        </w:rPr>
        <w:t xml:space="preserve"> </w:t>
      </w:r>
      <w:r>
        <w:rPr>
          <w:spacing w:val="-2"/>
        </w:rPr>
        <w:t>is</w:t>
      </w:r>
      <w:r>
        <w:rPr>
          <w:spacing w:val="36"/>
        </w:rPr>
        <w:t xml:space="preserve"> </w:t>
      </w:r>
      <w:r>
        <w:rPr>
          <w:spacing w:val="-2"/>
        </w:rPr>
        <w:t>based</w:t>
      </w:r>
      <w:r>
        <w:rPr>
          <w:spacing w:val="37"/>
        </w:rPr>
        <w:t xml:space="preserve"> </w:t>
      </w:r>
      <w:r>
        <w:rPr>
          <w:spacing w:val="-1"/>
        </w:rPr>
        <w:t>on</w:t>
      </w:r>
      <w:r>
        <w:rPr>
          <w:spacing w:val="38"/>
        </w:rPr>
        <w:t xml:space="preserve"> </w:t>
      </w:r>
      <w:r>
        <w:rPr>
          <w:spacing w:val="-3"/>
        </w:rPr>
        <w:t>publicly</w:t>
      </w:r>
      <w:r>
        <w:rPr>
          <w:spacing w:val="37"/>
        </w:rPr>
        <w:t xml:space="preserve"> </w:t>
      </w:r>
      <w:r>
        <w:rPr>
          <w:spacing w:val="-3"/>
        </w:rPr>
        <w:t>available</w:t>
      </w:r>
      <w:r>
        <w:rPr>
          <w:spacing w:val="37"/>
        </w:rPr>
        <w:t xml:space="preserve"> </w:t>
      </w:r>
      <w:r>
        <w:rPr>
          <w:spacing w:val="-2"/>
        </w:rPr>
        <w:t>indices</w:t>
      </w:r>
      <w:r>
        <w:rPr>
          <w:spacing w:val="38"/>
        </w:rPr>
        <w:t xml:space="preserve"> </w:t>
      </w:r>
      <w:r>
        <w:rPr>
          <w:spacing w:val="-1"/>
        </w:rPr>
        <w:t>or</w:t>
      </w:r>
      <w:r>
        <w:rPr>
          <w:spacing w:val="52"/>
          <w:w w:val="99"/>
        </w:rPr>
        <w:t xml:space="preserve"> </w:t>
      </w:r>
      <w:r>
        <w:rPr>
          <w:spacing w:val="-3"/>
        </w:rPr>
        <w:t>information</w:t>
      </w:r>
      <w:r>
        <w:rPr>
          <w:spacing w:val="-4"/>
        </w:rPr>
        <w:t xml:space="preserve"> </w:t>
      </w:r>
      <w:r>
        <w:rPr>
          <w:spacing w:val="-2"/>
        </w:rPr>
        <w:t>and</w:t>
      </w:r>
      <w:r>
        <w:rPr>
          <w:spacing w:val="-3"/>
        </w:rPr>
        <w:t xml:space="preserve"> </w:t>
      </w:r>
      <w:r>
        <w:rPr>
          <w:spacing w:val="-2"/>
        </w:rPr>
        <w:t>is</w:t>
      </w:r>
      <w:r>
        <w:rPr>
          <w:spacing w:val="-5"/>
        </w:rPr>
        <w:t xml:space="preserve"> </w:t>
      </w:r>
      <w:r>
        <w:rPr>
          <w:spacing w:val="-3"/>
        </w:rPr>
        <w:t xml:space="preserve">disclosed </w:t>
      </w:r>
      <w:r>
        <w:rPr>
          <w:spacing w:val="-2"/>
        </w:rPr>
        <w:t>to the</w:t>
      </w:r>
      <w:r>
        <w:rPr>
          <w:spacing w:val="-4"/>
        </w:rPr>
        <w:t xml:space="preserve"> </w:t>
      </w:r>
      <w:r>
        <w:rPr>
          <w:spacing w:val="-2"/>
        </w:rPr>
        <w:t>customer,</w:t>
      </w:r>
      <w:r>
        <w:rPr>
          <w:spacing w:val="-4"/>
        </w:rPr>
        <w:t xml:space="preserve"> </w:t>
      </w:r>
      <w:r>
        <w:rPr>
          <w:spacing w:val="-2"/>
        </w:rPr>
        <w:t>and</w:t>
      </w:r>
      <w:r>
        <w:rPr>
          <w:spacing w:val="-3"/>
        </w:rPr>
        <w:t xml:space="preserve"> </w:t>
      </w:r>
      <w:r>
        <w:rPr>
          <w:spacing w:val="-2"/>
        </w:rPr>
        <w:t>to</w:t>
      </w:r>
      <w:r>
        <w:rPr>
          <w:spacing w:val="-3"/>
        </w:rPr>
        <w:t xml:space="preserve"> </w:t>
      </w:r>
      <w:r>
        <w:rPr>
          <w:spacing w:val="-2"/>
        </w:rPr>
        <w:t>reflect</w:t>
      </w:r>
      <w:r>
        <w:rPr>
          <w:spacing w:val="-4"/>
        </w:rPr>
        <w:t xml:space="preserve"> </w:t>
      </w:r>
      <w:r>
        <w:rPr>
          <w:spacing w:val="-3"/>
        </w:rPr>
        <w:t>actual</w:t>
      </w:r>
      <w:r>
        <w:rPr>
          <w:spacing w:val="-4"/>
        </w:rPr>
        <w:t xml:space="preserve"> </w:t>
      </w:r>
      <w:r>
        <w:rPr>
          <w:spacing w:val="-2"/>
        </w:rPr>
        <w:t>changes</w:t>
      </w:r>
      <w:r>
        <w:rPr>
          <w:spacing w:val="-6"/>
        </w:rPr>
        <w:t xml:space="preserve"> </w:t>
      </w:r>
      <w:r>
        <w:rPr>
          <w:spacing w:val="-2"/>
        </w:rPr>
        <w:t>in</w:t>
      </w:r>
      <w:r>
        <w:rPr>
          <w:spacing w:val="-1"/>
        </w:rPr>
        <w:t xml:space="preserve"> </w:t>
      </w:r>
      <w:r>
        <w:rPr>
          <w:spacing w:val="-2"/>
        </w:rPr>
        <w:t>TDU</w:t>
      </w:r>
      <w:r>
        <w:rPr>
          <w:spacing w:val="-4"/>
        </w:rPr>
        <w:t xml:space="preserve"> </w:t>
      </w:r>
      <w:r>
        <w:rPr>
          <w:spacing w:val="-2"/>
        </w:rPr>
        <w:t>charges,</w:t>
      </w:r>
      <w:r>
        <w:rPr>
          <w:spacing w:val="-4"/>
        </w:rPr>
        <w:t xml:space="preserve"> </w:t>
      </w:r>
      <w:r>
        <w:rPr>
          <w:spacing w:val="-2"/>
        </w:rPr>
        <w:t>changes</w:t>
      </w:r>
      <w:r>
        <w:rPr>
          <w:spacing w:val="72"/>
          <w:w w:val="99"/>
        </w:rPr>
        <w:t xml:space="preserve"> </w:t>
      </w:r>
      <w:r>
        <w:rPr>
          <w:spacing w:val="-2"/>
        </w:rPr>
        <w:t>to</w:t>
      </w:r>
      <w:r>
        <w:rPr>
          <w:spacing w:val="8"/>
        </w:rPr>
        <w:t xml:space="preserve"> </w:t>
      </w:r>
      <w:r>
        <w:rPr>
          <w:spacing w:val="-2"/>
        </w:rPr>
        <w:t>the</w:t>
      </w:r>
      <w:r>
        <w:rPr>
          <w:spacing w:val="8"/>
        </w:rPr>
        <w:t xml:space="preserve"> </w:t>
      </w:r>
      <w:r>
        <w:rPr>
          <w:spacing w:val="-2"/>
        </w:rPr>
        <w:t>ERCOT</w:t>
      </w:r>
      <w:r>
        <w:rPr>
          <w:spacing w:val="7"/>
        </w:rPr>
        <w:t xml:space="preserve"> </w:t>
      </w:r>
      <w:r>
        <w:rPr>
          <w:spacing w:val="-1"/>
        </w:rPr>
        <w:t>or</w:t>
      </w:r>
      <w:r>
        <w:rPr>
          <w:spacing w:val="8"/>
        </w:rPr>
        <w:t xml:space="preserve"> </w:t>
      </w:r>
      <w:r>
        <w:rPr>
          <w:spacing w:val="-2"/>
        </w:rPr>
        <w:t>Texas</w:t>
      </w:r>
      <w:r>
        <w:rPr>
          <w:spacing w:val="9"/>
        </w:rPr>
        <w:t xml:space="preserve"> </w:t>
      </w:r>
      <w:r>
        <w:rPr>
          <w:spacing w:val="-2"/>
        </w:rPr>
        <w:t>Regional</w:t>
      </w:r>
      <w:r>
        <w:rPr>
          <w:spacing w:val="7"/>
        </w:rPr>
        <w:t xml:space="preserve"> </w:t>
      </w:r>
      <w:r>
        <w:rPr>
          <w:spacing w:val="-3"/>
        </w:rPr>
        <w:t>Entity</w:t>
      </w:r>
      <w:r>
        <w:rPr>
          <w:spacing w:val="8"/>
        </w:rPr>
        <w:t xml:space="preserve"> </w:t>
      </w:r>
      <w:r>
        <w:rPr>
          <w:spacing w:val="-2"/>
        </w:rPr>
        <w:t>administrative</w:t>
      </w:r>
      <w:r>
        <w:rPr>
          <w:spacing w:val="8"/>
        </w:rPr>
        <w:t xml:space="preserve"> </w:t>
      </w:r>
      <w:r>
        <w:rPr>
          <w:spacing w:val="-1"/>
        </w:rPr>
        <w:t>fees</w:t>
      </w:r>
      <w:r>
        <w:rPr>
          <w:spacing w:val="8"/>
        </w:rPr>
        <w:t xml:space="preserve"> </w:t>
      </w:r>
      <w:r>
        <w:rPr>
          <w:spacing w:val="-2"/>
        </w:rPr>
        <w:t>charged</w:t>
      </w:r>
      <w:r>
        <w:rPr>
          <w:spacing w:val="8"/>
        </w:rPr>
        <w:t xml:space="preserve"> </w:t>
      </w:r>
      <w:r>
        <w:rPr>
          <w:spacing w:val="-2"/>
        </w:rPr>
        <w:t>to</w:t>
      </w:r>
      <w:r>
        <w:rPr>
          <w:spacing w:val="9"/>
        </w:rPr>
        <w:t xml:space="preserve"> </w:t>
      </w:r>
      <w:r>
        <w:rPr>
          <w:spacing w:val="-2"/>
        </w:rPr>
        <w:t>loads</w:t>
      </w:r>
      <w:r>
        <w:rPr>
          <w:spacing w:val="7"/>
        </w:rPr>
        <w:t xml:space="preserve"> </w:t>
      </w:r>
      <w:r>
        <w:rPr>
          <w:spacing w:val="-1"/>
        </w:rPr>
        <w:t>or</w:t>
      </w:r>
      <w:r>
        <w:rPr>
          <w:spacing w:val="7"/>
        </w:rPr>
        <w:t xml:space="preserve"> </w:t>
      </w:r>
      <w:r>
        <w:rPr>
          <w:spacing w:val="-2"/>
        </w:rPr>
        <w:t>changes</w:t>
      </w:r>
      <w:r>
        <w:rPr>
          <w:spacing w:val="7"/>
        </w:rPr>
        <w:t xml:space="preserve"> </w:t>
      </w:r>
      <w:r>
        <w:rPr>
          <w:spacing w:val="-2"/>
        </w:rPr>
        <w:t>resulting</w:t>
      </w:r>
      <w:r>
        <w:rPr>
          <w:spacing w:val="58"/>
          <w:w w:val="99"/>
        </w:rPr>
        <w:t xml:space="preserve"> </w:t>
      </w:r>
      <w:r>
        <w:rPr>
          <w:spacing w:val="-2"/>
        </w:rPr>
        <w:t>from</w:t>
      </w:r>
      <w:r>
        <w:rPr>
          <w:spacing w:val="-6"/>
        </w:rPr>
        <w:t xml:space="preserve"> </w:t>
      </w:r>
      <w:r>
        <w:rPr>
          <w:spacing w:val="-2"/>
        </w:rPr>
        <w:t>federal,</w:t>
      </w:r>
      <w:r>
        <w:rPr>
          <w:spacing w:val="-6"/>
        </w:rPr>
        <w:t xml:space="preserve"> </w:t>
      </w:r>
      <w:r>
        <w:rPr>
          <w:spacing w:val="-3"/>
        </w:rPr>
        <w:t>state</w:t>
      </w:r>
      <w:r>
        <w:rPr>
          <w:spacing w:val="-5"/>
        </w:rPr>
        <w:t xml:space="preserve"> </w:t>
      </w:r>
      <w:r>
        <w:rPr>
          <w:spacing w:val="-1"/>
        </w:rPr>
        <w:t>or</w:t>
      </w:r>
      <w:r>
        <w:rPr>
          <w:spacing w:val="-6"/>
        </w:rPr>
        <w:t xml:space="preserve"> </w:t>
      </w:r>
      <w:r>
        <w:rPr>
          <w:spacing w:val="-2"/>
        </w:rPr>
        <w:t>local</w:t>
      </w:r>
      <w:r>
        <w:rPr>
          <w:spacing w:val="-5"/>
        </w:rPr>
        <w:t xml:space="preserve"> </w:t>
      </w:r>
      <w:r>
        <w:rPr>
          <w:spacing w:val="-2"/>
        </w:rPr>
        <w:t>laws</w:t>
      </w:r>
      <w:r>
        <w:rPr>
          <w:spacing w:val="-7"/>
        </w:rPr>
        <w:t xml:space="preserve"> </w:t>
      </w:r>
      <w:r>
        <w:rPr>
          <w:spacing w:val="-1"/>
        </w:rPr>
        <w:t>or</w:t>
      </w:r>
      <w:r>
        <w:rPr>
          <w:spacing w:val="-5"/>
        </w:rPr>
        <w:t xml:space="preserve"> </w:t>
      </w:r>
      <w:r>
        <w:rPr>
          <w:spacing w:val="-2"/>
        </w:rPr>
        <w:t>regulatory</w:t>
      </w:r>
      <w:r>
        <w:rPr>
          <w:spacing w:val="-5"/>
        </w:rPr>
        <w:t xml:space="preserve"> </w:t>
      </w:r>
      <w:r>
        <w:rPr>
          <w:spacing w:val="-2"/>
        </w:rPr>
        <w:t>actions that</w:t>
      </w:r>
      <w:r>
        <w:rPr>
          <w:spacing w:val="-6"/>
        </w:rPr>
        <w:t xml:space="preserve"> </w:t>
      </w:r>
      <w:r>
        <w:rPr>
          <w:spacing w:val="-2"/>
        </w:rPr>
        <w:t>impose</w:t>
      </w:r>
      <w:r>
        <w:rPr>
          <w:spacing w:val="-6"/>
        </w:rPr>
        <w:t xml:space="preserve"> </w:t>
      </w:r>
      <w:r>
        <w:rPr>
          <w:spacing w:val="-2"/>
        </w:rPr>
        <w:t>new</w:t>
      </w:r>
      <w:r>
        <w:rPr>
          <w:spacing w:val="-5"/>
        </w:rPr>
        <w:t xml:space="preserve"> </w:t>
      </w:r>
      <w:r>
        <w:rPr>
          <w:spacing w:val="-1"/>
        </w:rPr>
        <w:t>or</w:t>
      </w:r>
      <w:r>
        <w:rPr>
          <w:spacing w:val="-6"/>
        </w:rPr>
        <w:t xml:space="preserve"> </w:t>
      </w:r>
      <w:r>
        <w:rPr>
          <w:spacing w:val="-2"/>
        </w:rPr>
        <w:t>modified</w:t>
      </w:r>
      <w:r>
        <w:rPr>
          <w:spacing w:val="-4"/>
        </w:rPr>
        <w:t xml:space="preserve"> </w:t>
      </w:r>
      <w:r>
        <w:rPr>
          <w:spacing w:val="-2"/>
        </w:rPr>
        <w:t>fees</w:t>
      </w:r>
      <w:r>
        <w:rPr>
          <w:spacing w:val="-7"/>
        </w:rPr>
        <w:t xml:space="preserve"> </w:t>
      </w:r>
      <w:r>
        <w:rPr>
          <w:spacing w:val="-1"/>
        </w:rPr>
        <w:t>or</w:t>
      </w:r>
      <w:r>
        <w:rPr>
          <w:spacing w:val="-5"/>
        </w:rPr>
        <w:t xml:space="preserve"> </w:t>
      </w:r>
      <w:r>
        <w:rPr>
          <w:spacing w:val="-1"/>
        </w:rPr>
        <w:t>costs</w:t>
      </w:r>
      <w:r>
        <w:rPr>
          <w:spacing w:val="-7"/>
        </w:rPr>
        <w:t xml:space="preserve"> </w:t>
      </w:r>
      <w:r>
        <w:rPr>
          <w:spacing w:val="-1"/>
        </w:rPr>
        <w:t>on</w:t>
      </w:r>
      <w:r>
        <w:rPr>
          <w:spacing w:val="-3"/>
        </w:rPr>
        <w:t xml:space="preserve"> </w:t>
      </w:r>
      <w:r>
        <w:t>a</w:t>
      </w:r>
      <w:r>
        <w:rPr>
          <w:spacing w:val="40"/>
          <w:w w:val="99"/>
        </w:rPr>
        <w:t xml:space="preserve"> </w:t>
      </w:r>
      <w:r>
        <w:rPr>
          <w:spacing w:val="-2"/>
        </w:rPr>
        <w:t>REP</w:t>
      </w:r>
      <w:r>
        <w:rPr>
          <w:spacing w:val="10"/>
        </w:rPr>
        <w:t xml:space="preserve"> </w:t>
      </w:r>
      <w:r>
        <w:rPr>
          <w:spacing w:val="-2"/>
        </w:rPr>
        <w:t>that</w:t>
      </w:r>
      <w:r>
        <w:rPr>
          <w:spacing w:val="8"/>
        </w:rPr>
        <w:t xml:space="preserve"> </w:t>
      </w:r>
      <w:r>
        <w:rPr>
          <w:spacing w:val="-2"/>
        </w:rPr>
        <w:t>are</w:t>
      </w:r>
      <w:r>
        <w:rPr>
          <w:spacing w:val="8"/>
        </w:rPr>
        <w:t xml:space="preserve"> </w:t>
      </w:r>
      <w:r>
        <w:rPr>
          <w:spacing w:val="-2"/>
        </w:rPr>
        <w:t>beyond</w:t>
      </w:r>
      <w:r>
        <w:rPr>
          <w:spacing w:val="10"/>
        </w:rPr>
        <w:t xml:space="preserve"> </w:t>
      </w:r>
      <w:r>
        <w:rPr>
          <w:spacing w:val="-2"/>
        </w:rPr>
        <w:t>the</w:t>
      </w:r>
      <w:r>
        <w:rPr>
          <w:spacing w:val="8"/>
        </w:rPr>
        <w:t xml:space="preserve"> </w:t>
      </w:r>
      <w:r>
        <w:rPr>
          <w:spacing w:val="-1"/>
        </w:rPr>
        <w:t>REPs</w:t>
      </w:r>
      <w:r>
        <w:rPr>
          <w:spacing w:val="8"/>
        </w:rPr>
        <w:t xml:space="preserve"> </w:t>
      </w:r>
      <w:r>
        <w:rPr>
          <w:spacing w:val="-2"/>
        </w:rPr>
        <w:t>control.</w:t>
      </w:r>
      <w:r>
        <w:rPr>
          <w:spacing w:val="8"/>
        </w:rPr>
        <w:t xml:space="preserve"> </w:t>
      </w:r>
      <w:r>
        <w:rPr>
          <w:spacing w:val="-2"/>
        </w:rPr>
        <w:t>An</w:t>
      </w:r>
      <w:r>
        <w:rPr>
          <w:spacing w:val="10"/>
        </w:rPr>
        <w:t xml:space="preserve"> </w:t>
      </w:r>
      <w:r>
        <w:rPr>
          <w:spacing w:val="-2"/>
        </w:rPr>
        <w:t>indexed</w:t>
      </w:r>
      <w:r>
        <w:rPr>
          <w:spacing w:val="9"/>
        </w:rPr>
        <w:t xml:space="preserve"> </w:t>
      </w:r>
      <w:r>
        <w:rPr>
          <w:spacing w:val="-2"/>
        </w:rPr>
        <w:t>product</w:t>
      </w:r>
      <w:r>
        <w:rPr>
          <w:spacing w:val="8"/>
        </w:rPr>
        <w:t xml:space="preserve"> </w:t>
      </w:r>
      <w:r>
        <w:rPr>
          <w:spacing w:val="-2"/>
        </w:rPr>
        <w:t>may</w:t>
      </w:r>
      <w:r>
        <w:rPr>
          <w:spacing w:val="9"/>
        </w:rPr>
        <w:t xml:space="preserve"> </w:t>
      </w:r>
      <w:r>
        <w:rPr>
          <w:spacing w:val="-1"/>
        </w:rPr>
        <w:t>be</w:t>
      </w:r>
      <w:r>
        <w:rPr>
          <w:spacing w:val="9"/>
        </w:rPr>
        <w:t xml:space="preserve"> </w:t>
      </w:r>
      <w:r>
        <w:rPr>
          <w:spacing w:val="-2"/>
        </w:rPr>
        <w:t>for</w:t>
      </w:r>
      <w:r>
        <w:rPr>
          <w:spacing w:val="8"/>
        </w:rPr>
        <w:t xml:space="preserve"> </w:t>
      </w:r>
      <w:r>
        <w:t>a</w:t>
      </w:r>
      <w:r>
        <w:rPr>
          <w:spacing w:val="9"/>
        </w:rPr>
        <w:t xml:space="preserve"> </w:t>
      </w:r>
      <w:r>
        <w:rPr>
          <w:spacing w:val="-2"/>
        </w:rPr>
        <w:t>term</w:t>
      </w:r>
      <w:r>
        <w:rPr>
          <w:spacing w:val="9"/>
        </w:rPr>
        <w:t xml:space="preserve"> </w:t>
      </w:r>
      <w:r>
        <w:rPr>
          <w:spacing w:val="-1"/>
        </w:rPr>
        <w:t>of</w:t>
      </w:r>
      <w:r>
        <w:rPr>
          <w:spacing w:val="9"/>
        </w:rPr>
        <w:t xml:space="preserve"> </w:t>
      </w:r>
      <w:r>
        <w:rPr>
          <w:spacing w:val="-2"/>
        </w:rPr>
        <w:t>three</w:t>
      </w:r>
      <w:r>
        <w:rPr>
          <w:spacing w:val="12"/>
        </w:rPr>
        <w:t xml:space="preserve"> </w:t>
      </w:r>
      <w:r>
        <w:rPr>
          <w:spacing w:val="-3"/>
        </w:rPr>
        <w:t>months</w:t>
      </w:r>
      <w:r>
        <w:rPr>
          <w:spacing w:val="8"/>
        </w:rPr>
        <w:t xml:space="preserve"> </w:t>
      </w:r>
      <w:r>
        <w:rPr>
          <w:spacing w:val="-1"/>
        </w:rPr>
        <w:t>or</w:t>
      </w:r>
      <w:r>
        <w:rPr>
          <w:spacing w:val="47"/>
          <w:w w:val="99"/>
        </w:rPr>
        <w:t xml:space="preserve"> </w:t>
      </w:r>
      <w:r>
        <w:rPr>
          <w:spacing w:val="-2"/>
        </w:rPr>
        <w:t>more,</w:t>
      </w:r>
      <w:r>
        <w:rPr>
          <w:spacing w:val="-10"/>
        </w:rPr>
        <w:t xml:space="preserve"> </w:t>
      </w:r>
      <w:r>
        <w:rPr>
          <w:spacing w:val="-1"/>
        </w:rPr>
        <w:t>or</w:t>
      </w:r>
      <w:r>
        <w:rPr>
          <w:spacing w:val="-9"/>
        </w:rPr>
        <w:t xml:space="preserve"> </w:t>
      </w:r>
      <w:r>
        <w:rPr>
          <w:spacing w:val="-2"/>
        </w:rPr>
        <w:t>may</w:t>
      </w:r>
      <w:r>
        <w:rPr>
          <w:spacing w:val="-10"/>
        </w:rPr>
        <w:t xml:space="preserve"> </w:t>
      </w:r>
      <w:r>
        <w:rPr>
          <w:spacing w:val="-1"/>
        </w:rPr>
        <w:t>be</w:t>
      </w:r>
      <w:r>
        <w:rPr>
          <w:spacing w:val="-9"/>
        </w:rPr>
        <w:t xml:space="preserve"> </w:t>
      </w:r>
      <w:r>
        <w:t>a</w:t>
      </w:r>
      <w:r>
        <w:rPr>
          <w:spacing w:val="-10"/>
        </w:rPr>
        <w:t xml:space="preserve"> </w:t>
      </w:r>
      <w:r>
        <w:rPr>
          <w:spacing w:val="-2"/>
        </w:rPr>
        <w:t>month-to-month</w:t>
      </w:r>
      <w:r>
        <w:rPr>
          <w:spacing w:val="-9"/>
        </w:rPr>
        <w:t xml:space="preserve"> </w:t>
      </w:r>
      <w:r>
        <w:rPr>
          <w:spacing w:val="-2"/>
        </w:rPr>
        <w:t>contract.</w:t>
      </w:r>
    </w:p>
    <w:p w14:paraId="0C71F723" w14:textId="77777777" w:rsidR="00AB5A7F" w:rsidRDefault="00EE70BE" w:rsidP="00EE70BE">
      <w:pPr>
        <w:pStyle w:val="BodyText"/>
        <w:numPr>
          <w:ilvl w:val="1"/>
          <w:numId w:val="28"/>
        </w:numPr>
        <w:tabs>
          <w:tab w:val="left" w:pos="1541"/>
        </w:tabs>
        <w:ind w:right="187"/>
        <w:jc w:val="both"/>
      </w:pPr>
      <w:r>
        <w:rPr>
          <w:b/>
        </w:rPr>
        <w:t>Month-to-month</w:t>
      </w:r>
      <w:r>
        <w:rPr>
          <w:b/>
          <w:spacing w:val="41"/>
        </w:rPr>
        <w:t xml:space="preserve"> </w:t>
      </w:r>
      <w:r>
        <w:rPr>
          <w:b/>
        </w:rPr>
        <w:t>contract</w:t>
      </w:r>
      <w:r>
        <w:rPr>
          <w:b/>
          <w:spacing w:val="41"/>
        </w:rPr>
        <w:t xml:space="preserve"> </w:t>
      </w:r>
      <w:r>
        <w:rPr>
          <w:spacing w:val="-1"/>
        </w:rPr>
        <w:t>--</w:t>
      </w:r>
      <w:r>
        <w:rPr>
          <w:spacing w:val="38"/>
        </w:rPr>
        <w:t xml:space="preserve"> </w:t>
      </w:r>
      <w:r>
        <w:t>A</w:t>
      </w:r>
      <w:r>
        <w:rPr>
          <w:spacing w:val="36"/>
        </w:rPr>
        <w:t xml:space="preserve"> </w:t>
      </w:r>
      <w:r>
        <w:t>contract</w:t>
      </w:r>
      <w:r>
        <w:rPr>
          <w:spacing w:val="34"/>
        </w:rPr>
        <w:t xml:space="preserve"> </w:t>
      </w:r>
      <w:r>
        <w:t>with</w:t>
      </w:r>
      <w:r>
        <w:rPr>
          <w:spacing w:val="37"/>
        </w:rPr>
        <w:t xml:space="preserve"> </w:t>
      </w:r>
      <w:r>
        <w:t>a</w:t>
      </w:r>
      <w:r>
        <w:rPr>
          <w:spacing w:val="34"/>
        </w:rPr>
        <w:t xml:space="preserve"> </w:t>
      </w:r>
      <w:r>
        <w:t>term</w:t>
      </w:r>
      <w:r>
        <w:rPr>
          <w:spacing w:val="35"/>
        </w:rPr>
        <w:t xml:space="preserve"> </w:t>
      </w:r>
      <w:r>
        <w:t>of</w:t>
      </w:r>
      <w:r>
        <w:rPr>
          <w:spacing w:val="35"/>
        </w:rPr>
        <w:t xml:space="preserve"> </w:t>
      </w:r>
      <w:r>
        <w:t>31</w:t>
      </w:r>
      <w:r>
        <w:rPr>
          <w:spacing w:val="34"/>
        </w:rPr>
        <w:t xml:space="preserve"> </w:t>
      </w:r>
      <w:r>
        <w:t>days</w:t>
      </w:r>
      <w:r>
        <w:rPr>
          <w:spacing w:val="36"/>
        </w:rPr>
        <w:t xml:space="preserve"> </w:t>
      </w:r>
      <w:r>
        <w:t>or</w:t>
      </w:r>
      <w:r>
        <w:rPr>
          <w:spacing w:val="34"/>
        </w:rPr>
        <w:t xml:space="preserve"> </w:t>
      </w:r>
      <w:r>
        <w:t>less.</w:t>
      </w:r>
      <w:r>
        <w:rPr>
          <w:spacing w:val="37"/>
        </w:rPr>
        <w:t xml:space="preserve"> </w:t>
      </w:r>
      <w:r>
        <w:t>A</w:t>
      </w:r>
      <w:r>
        <w:rPr>
          <w:spacing w:val="37"/>
        </w:rPr>
        <w:t xml:space="preserve"> </w:t>
      </w:r>
      <w:r>
        <w:rPr>
          <w:spacing w:val="-1"/>
        </w:rPr>
        <w:t>month-to-month</w:t>
      </w:r>
      <w:r>
        <w:rPr>
          <w:spacing w:val="42"/>
          <w:w w:val="99"/>
        </w:rPr>
        <w:t xml:space="preserve"> </w:t>
      </w:r>
      <w:r>
        <w:t>contract</w:t>
      </w:r>
      <w:r>
        <w:rPr>
          <w:spacing w:val="-6"/>
        </w:rPr>
        <w:t xml:space="preserve"> </w:t>
      </w:r>
      <w:r>
        <w:t>may</w:t>
      </w:r>
      <w:r>
        <w:rPr>
          <w:spacing w:val="-6"/>
        </w:rPr>
        <w:t xml:space="preserve"> </w:t>
      </w:r>
      <w:r>
        <w:t>not</w:t>
      </w:r>
      <w:r>
        <w:rPr>
          <w:spacing w:val="-6"/>
        </w:rPr>
        <w:t xml:space="preserve"> </w:t>
      </w:r>
      <w:r>
        <w:t>contain</w:t>
      </w:r>
      <w:r>
        <w:rPr>
          <w:spacing w:val="-4"/>
        </w:rPr>
        <w:t xml:space="preserve"> </w:t>
      </w:r>
      <w:r>
        <w:t>a</w:t>
      </w:r>
      <w:r>
        <w:rPr>
          <w:spacing w:val="-5"/>
        </w:rPr>
        <w:t xml:space="preserve"> </w:t>
      </w:r>
      <w:r>
        <w:rPr>
          <w:spacing w:val="-1"/>
        </w:rPr>
        <w:t>termination</w:t>
      </w:r>
      <w:r>
        <w:rPr>
          <w:spacing w:val="-4"/>
        </w:rPr>
        <w:t xml:space="preserve"> </w:t>
      </w:r>
      <w:r>
        <w:t>fee</w:t>
      </w:r>
      <w:r>
        <w:rPr>
          <w:spacing w:val="-7"/>
        </w:rPr>
        <w:t xml:space="preserve"> </w:t>
      </w:r>
      <w:r>
        <w:t>or</w:t>
      </w:r>
      <w:r>
        <w:rPr>
          <w:spacing w:val="-4"/>
        </w:rPr>
        <w:t xml:space="preserve"> </w:t>
      </w:r>
      <w:r>
        <w:t>penalty.</w:t>
      </w:r>
    </w:p>
    <w:p w14:paraId="0B22C266" w14:textId="77777777" w:rsidR="00AB5A7F" w:rsidRDefault="00EE70BE" w:rsidP="00EE70BE">
      <w:pPr>
        <w:pStyle w:val="BodyText"/>
        <w:numPr>
          <w:ilvl w:val="1"/>
          <w:numId w:val="28"/>
        </w:numPr>
        <w:tabs>
          <w:tab w:val="left" w:pos="1541"/>
        </w:tabs>
        <w:ind w:right="189"/>
        <w:jc w:val="both"/>
      </w:pPr>
      <w:r>
        <w:rPr>
          <w:b/>
        </w:rPr>
        <w:t>Price</w:t>
      </w:r>
      <w:r>
        <w:rPr>
          <w:b/>
          <w:spacing w:val="3"/>
        </w:rPr>
        <w:t xml:space="preserve"> </w:t>
      </w:r>
      <w:r>
        <w:t>--</w:t>
      </w:r>
      <w:r>
        <w:rPr>
          <w:spacing w:val="-3"/>
        </w:rPr>
        <w:t xml:space="preserve"> </w:t>
      </w:r>
      <w:r>
        <w:t>The</w:t>
      </w:r>
      <w:r>
        <w:rPr>
          <w:spacing w:val="-4"/>
        </w:rPr>
        <w:t xml:space="preserve"> </w:t>
      </w:r>
      <w:r>
        <w:t>cost</w:t>
      </w:r>
      <w:r>
        <w:rPr>
          <w:spacing w:val="-5"/>
        </w:rPr>
        <w:t xml:space="preserve"> </w:t>
      </w:r>
      <w:r>
        <w:t>for</w:t>
      </w:r>
      <w:r>
        <w:rPr>
          <w:spacing w:val="-4"/>
        </w:rPr>
        <w:t xml:space="preserve"> </w:t>
      </w:r>
      <w:r>
        <w:t>a</w:t>
      </w:r>
      <w:r>
        <w:rPr>
          <w:spacing w:val="-4"/>
        </w:rPr>
        <w:t xml:space="preserve"> </w:t>
      </w:r>
      <w:r>
        <w:t>retail</w:t>
      </w:r>
      <w:r>
        <w:rPr>
          <w:spacing w:val="-4"/>
        </w:rPr>
        <w:t xml:space="preserve"> </w:t>
      </w:r>
      <w:r>
        <w:t>electric</w:t>
      </w:r>
      <w:r>
        <w:rPr>
          <w:spacing w:val="-4"/>
        </w:rPr>
        <w:t xml:space="preserve"> </w:t>
      </w:r>
      <w:r>
        <w:t>product</w:t>
      </w:r>
      <w:r>
        <w:rPr>
          <w:spacing w:val="-4"/>
        </w:rPr>
        <w:t xml:space="preserve"> </w:t>
      </w:r>
      <w:r>
        <w:rPr>
          <w:spacing w:val="1"/>
        </w:rPr>
        <w:t>that</w:t>
      </w:r>
      <w:r>
        <w:rPr>
          <w:spacing w:val="-5"/>
        </w:rPr>
        <w:t xml:space="preserve"> </w:t>
      </w:r>
      <w:r>
        <w:t>includes</w:t>
      </w:r>
      <w:r>
        <w:rPr>
          <w:spacing w:val="-3"/>
        </w:rPr>
        <w:t xml:space="preserve"> </w:t>
      </w:r>
      <w:r>
        <w:t>all</w:t>
      </w:r>
      <w:r>
        <w:rPr>
          <w:spacing w:val="-4"/>
        </w:rPr>
        <w:t xml:space="preserve"> </w:t>
      </w:r>
      <w:r>
        <w:t>recurring</w:t>
      </w:r>
      <w:r>
        <w:rPr>
          <w:spacing w:val="-3"/>
        </w:rPr>
        <w:t xml:space="preserve"> </w:t>
      </w:r>
      <w:r>
        <w:t>charges,</w:t>
      </w:r>
      <w:r>
        <w:rPr>
          <w:spacing w:val="-1"/>
        </w:rPr>
        <w:t xml:space="preserve"> </w:t>
      </w:r>
      <w:r>
        <w:t>including</w:t>
      </w:r>
      <w:r>
        <w:rPr>
          <w:spacing w:val="-3"/>
        </w:rPr>
        <w:t xml:space="preserve"> </w:t>
      </w:r>
      <w:r>
        <w:t>the</w:t>
      </w:r>
      <w:r>
        <w:rPr>
          <w:spacing w:val="-4"/>
        </w:rPr>
        <w:t xml:space="preserve"> </w:t>
      </w:r>
      <w:r>
        <w:t>cost</w:t>
      </w:r>
      <w:r>
        <w:rPr>
          <w:spacing w:val="24"/>
          <w:w w:val="99"/>
        </w:rPr>
        <w:t xml:space="preserve"> </w:t>
      </w:r>
      <w:r>
        <w:t>of</w:t>
      </w:r>
      <w:r>
        <w:rPr>
          <w:spacing w:val="43"/>
        </w:rPr>
        <w:t xml:space="preserve"> </w:t>
      </w:r>
      <w:r>
        <w:t>ancillary</w:t>
      </w:r>
      <w:r>
        <w:rPr>
          <w:spacing w:val="44"/>
        </w:rPr>
        <w:t xml:space="preserve"> </w:t>
      </w:r>
      <w:r>
        <w:rPr>
          <w:spacing w:val="-1"/>
        </w:rPr>
        <w:t>services,</w:t>
      </w:r>
      <w:r>
        <w:rPr>
          <w:spacing w:val="43"/>
        </w:rPr>
        <w:t xml:space="preserve"> </w:t>
      </w:r>
      <w:r>
        <w:t>excluding</w:t>
      </w:r>
      <w:r>
        <w:rPr>
          <w:spacing w:val="45"/>
        </w:rPr>
        <w:t xml:space="preserve"> </w:t>
      </w:r>
      <w:r>
        <w:rPr>
          <w:spacing w:val="-1"/>
        </w:rPr>
        <w:t>state</w:t>
      </w:r>
      <w:r>
        <w:rPr>
          <w:spacing w:val="43"/>
        </w:rPr>
        <w:t xml:space="preserve"> </w:t>
      </w:r>
      <w:r>
        <w:t>and</w:t>
      </w:r>
      <w:r>
        <w:rPr>
          <w:spacing w:val="44"/>
        </w:rPr>
        <w:t xml:space="preserve"> </w:t>
      </w:r>
      <w:r>
        <w:t>local</w:t>
      </w:r>
      <w:r>
        <w:rPr>
          <w:spacing w:val="44"/>
        </w:rPr>
        <w:t xml:space="preserve"> </w:t>
      </w:r>
      <w:r>
        <w:rPr>
          <w:spacing w:val="-1"/>
        </w:rPr>
        <w:t>sales</w:t>
      </w:r>
      <w:r>
        <w:rPr>
          <w:spacing w:val="43"/>
        </w:rPr>
        <w:t xml:space="preserve"> </w:t>
      </w:r>
      <w:r>
        <w:rPr>
          <w:spacing w:val="-1"/>
        </w:rPr>
        <w:t>taxes,</w:t>
      </w:r>
      <w:r>
        <w:rPr>
          <w:spacing w:val="43"/>
        </w:rPr>
        <w:t xml:space="preserve"> </w:t>
      </w:r>
      <w:r>
        <w:t>and</w:t>
      </w:r>
      <w:r>
        <w:rPr>
          <w:spacing w:val="44"/>
        </w:rPr>
        <w:t xml:space="preserve"> </w:t>
      </w:r>
      <w:r>
        <w:t>reimbursement</w:t>
      </w:r>
      <w:r>
        <w:rPr>
          <w:spacing w:val="45"/>
        </w:rPr>
        <w:t xml:space="preserve"> </w:t>
      </w:r>
      <w:r>
        <w:rPr>
          <w:spacing w:val="-1"/>
        </w:rPr>
        <w:t>for</w:t>
      </w:r>
      <w:r>
        <w:rPr>
          <w:spacing w:val="43"/>
        </w:rPr>
        <w:t xml:space="preserve"> </w:t>
      </w:r>
      <w:r>
        <w:rPr>
          <w:spacing w:val="-1"/>
        </w:rPr>
        <w:t>the</w:t>
      </w:r>
      <w:r>
        <w:rPr>
          <w:spacing w:val="43"/>
        </w:rPr>
        <w:t xml:space="preserve"> </w:t>
      </w:r>
      <w:r>
        <w:rPr>
          <w:spacing w:val="-1"/>
        </w:rPr>
        <w:t>state</w:t>
      </w:r>
      <w:r>
        <w:rPr>
          <w:spacing w:val="78"/>
          <w:w w:val="99"/>
        </w:rPr>
        <w:t xml:space="preserve"> </w:t>
      </w:r>
      <w:r>
        <w:t>miscellaneous</w:t>
      </w:r>
      <w:r>
        <w:rPr>
          <w:spacing w:val="-10"/>
        </w:rPr>
        <w:t xml:space="preserve"> </w:t>
      </w:r>
      <w:r>
        <w:t>gross</w:t>
      </w:r>
      <w:r>
        <w:rPr>
          <w:spacing w:val="-9"/>
        </w:rPr>
        <w:t xml:space="preserve"> </w:t>
      </w:r>
      <w:r>
        <w:t>receipts</w:t>
      </w:r>
      <w:r>
        <w:rPr>
          <w:spacing w:val="-9"/>
        </w:rPr>
        <w:t xml:space="preserve"> </w:t>
      </w:r>
      <w:r>
        <w:t>tax.</w:t>
      </w:r>
    </w:p>
    <w:p w14:paraId="4F887DDF" w14:textId="77777777" w:rsidR="00AB5A7F" w:rsidRDefault="00EE70BE" w:rsidP="00EE70BE">
      <w:pPr>
        <w:pStyle w:val="BodyText"/>
        <w:numPr>
          <w:ilvl w:val="1"/>
          <w:numId w:val="28"/>
        </w:numPr>
        <w:tabs>
          <w:tab w:val="left" w:pos="1541"/>
        </w:tabs>
        <w:ind w:right="186"/>
        <w:jc w:val="both"/>
      </w:pPr>
      <w:r>
        <w:rPr>
          <w:rFonts w:cs="Times New Roman"/>
          <w:b/>
          <w:bCs/>
          <w:spacing w:val="-1"/>
        </w:rPr>
        <w:t>Recurring</w:t>
      </w:r>
      <w:r>
        <w:rPr>
          <w:rFonts w:cs="Times New Roman"/>
          <w:b/>
          <w:bCs/>
        </w:rPr>
        <w:t xml:space="preserve"> </w:t>
      </w:r>
      <w:r>
        <w:rPr>
          <w:rFonts w:cs="Times New Roman"/>
          <w:b/>
          <w:bCs/>
          <w:spacing w:val="-1"/>
        </w:rPr>
        <w:t>charge</w:t>
      </w:r>
      <w:r>
        <w:rPr>
          <w:rFonts w:cs="Times New Roman"/>
          <w:b/>
          <w:bCs/>
          <w:spacing w:val="1"/>
        </w:rPr>
        <w:t xml:space="preserve"> </w:t>
      </w:r>
      <w:r>
        <w:rPr>
          <w:spacing w:val="-1"/>
        </w:rPr>
        <w:t>--</w:t>
      </w:r>
      <w:r>
        <w:rPr>
          <w:spacing w:val="45"/>
        </w:rPr>
        <w:t xml:space="preserve"> </w:t>
      </w:r>
      <w:r>
        <w:t>A</w:t>
      </w:r>
      <w:r>
        <w:rPr>
          <w:spacing w:val="44"/>
        </w:rPr>
        <w:t xml:space="preserve"> </w:t>
      </w:r>
      <w:r>
        <w:rPr>
          <w:spacing w:val="-1"/>
        </w:rPr>
        <w:t>charge</w:t>
      </w:r>
      <w:r>
        <w:rPr>
          <w:spacing w:val="44"/>
        </w:rPr>
        <w:t xml:space="preserve"> </w:t>
      </w:r>
      <w:r>
        <w:rPr>
          <w:spacing w:val="-1"/>
        </w:rPr>
        <w:t>for</w:t>
      </w:r>
      <w:r>
        <w:rPr>
          <w:spacing w:val="46"/>
        </w:rPr>
        <w:t xml:space="preserve"> </w:t>
      </w:r>
      <w:r>
        <w:t>a</w:t>
      </w:r>
      <w:r>
        <w:rPr>
          <w:spacing w:val="42"/>
        </w:rPr>
        <w:t xml:space="preserve"> </w:t>
      </w:r>
      <w:r>
        <w:rPr>
          <w:spacing w:val="-1"/>
        </w:rPr>
        <w:t>retail</w:t>
      </w:r>
      <w:r>
        <w:rPr>
          <w:spacing w:val="44"/>
        </w:rPr>
        <w:t xml:space="preserve"> </w:t>
      </w:r>
      <w:r>
        <w:rPr>
          <w:spacing w:val="-1"/>
        </w:rPr>
        <w:t>electric</w:t>
      </w:r>
      <w:r>
        <w:rPr>
          <w:spacing w:val="45"/>
        </w:rPr>
        <w:t xml:space="preserve"> </w:t>
      </w:r>
      <w:r>
        <w:rPr>
          <w:spacing w:val="-1"/>
        </w:rPr>
        <w:t>product</w:t>
      </w:r>
      <w:r>
        <w:rPr>
          <w:spacing w:val="44"/>
        </w:rPr>
        <w:t xml:space="preserve"> </w:t>
      </w:r>
      <w:r>
        <w:rPr>
          <w:spacing w:val="-1"/>
        </w:rPr>
        <w:t>that</w:t>
      </w:r>
      <w:r>
        <w:rPr>
          <w:spacing w:val="46"/>
        </w:rPr>
        <w:t xml:space="preserve"> </w:t>
      </w:r>
      <w:r>
        <w:t>is</w:t>
      </w:r>
      <w:r>
        <w:rPr>
          <w:spacing w:val="43"/>
        </w:rPr>
        <w:t xml:space="preserve"> </w:t>
      </w:r>
      <w:r>
        <w:rPr>
          <w:spacing w:val="-1"/>
        </w:rPr>
        <w:t>expected</w:t>
      </w:r>
      <w:r>
        <w:rPr>
          <w:spacing w:val="46"/>
        </w:rPr>
        <w:t xml:space="preserve"> </w:t>
      </w:r>
      <w:r>
        <w:rPr>
          <w:spacing w:val="-2"/>
        </w:rPr>
        <w:t>to</w:t>
      </w:r>
      <w:r>
        <w:rPr>
          <w:spacing w:val="45"/>
        </w:rPr>
        <w:t xml:space="preserve"> </w:t>
      </w:r>
      <w:r>
        <w:rPr>
          <w:spacing w:val="-1"/>
        </w:rPr>
        <w:t>appear</w:t>
      </w:r>
      <w:r>
        <w:rPr>
          <w:spacing w:val="45"/>
        </w:rPr>
        <w:t xml:space="preserve"> </w:t>
      </w:r>
      <w:r>
        <w:rPr>
          <w:spacing w:val="-1"/>
        </w:rPr>
        <w:t>on</w:t>
      </w:r>
      <w:r>
        <w:rPr>
          <w:spacing w:val="45"/>
        </w:rPr>
        <w:t xml:space="preserve"> </w:t>
      </w:r>
      <w:r>
        <w:t>a</w:t>
      </w:r>
      <w:r>
        <w:rPr>
          <w:spacing w:val="45"/>
          <w:w w:val="99"/>
        </w:rPr>
        <w:t xml:space="preserve"> </w:t>
      </w:r>
      <w:r>
        <w:rPr>
          <w:spacing w:val="-1"/>
        </w:rPr>
        <w:t>customer</w:t>
      </w:r>
      <w:r>
        <w:rPr>
          <w:rFonts w:cs="Times New Roman"/>
          <w:spacing w:val="-1"/>
        </w:rPr>
        <w:t>’</w:t>
      </w:r>
      <w:r>
        <w:rPr>
          <w:spacing w:val="-1"/>
        </w:rPr>
        <w:t>s</w:t>
      </w:r>
      <w:r>
        <w:rPr>
          <w:spacing w:val="-2"/>
        </w:rPr>
        <w:t xml:space="preserve"> </w:t>
      </w:r>
      <w:r>
        <w:t>bill</w:t>
      </w:r>
      <w:r>
        <w:rPr>
          <w:spacing w:val="-2"/>
        </w:rPr>
        <w:t xml:space="preserve"> in</w:t>
      </w:r>
      <w:r>
        <w:t xml:space="preserve"> </w:t>
      </w:r>
      <w:r>
        <w:rPr>
          <w:spacing w:val="-1"/>
        </w:rPr>
        <w:t xml:space="preserve">every </w:t>
      </w:r>
      <w:r>
        <w:rPr>
          <w:spacing w:val="-2"/>
        </w:rPr>
        <w:t>billing</w:t>
      </w:r>
      <w:r>
        <w:rPr>
          <w:spacing w:val="-1"/>
        </w:rPr>
        <w:t xml:space="preserve"> period or</w:t>
      </w:r>
      <w:r>
        <w:t xml:space="preserve"> </w:t>
      </w:r>
      <w:r>
        <w:rPr>
          <w:spacing w:val="-1"/>
        </w:rPr>
        <w:t>appear</w:t>
      </w:r>
      <w:r>
        <w:rPr>
          <w:spacing w:val="1"/>
        </w:rPr>
        <w:t xml:space="preserve"> </w:t>
      </w:r>
      <w:r>
        <w:rPr>
          <w:spacing w:val="-2"/>
        </w:rPr>
        <w:t>in</w:t>
      </w:r>
      <w:r>
        <w:rPr>
          <w:spacing w:val="-1"/>
        </w:rPr>
        <w:t xml:space="preserve"> three or</w:t>
      </w:r>
      <w:r>
        <w:t xml:space="preserve"> </w:t>
      </w:r>
      <w:r>
        <w:rPr>
          <w:spacing w:val="-1"/>
        </w:rPr>
        <w:t>more billing periods</w:t>
      </w:r>
      <w:r>
        <w:rPr>
          <w:spacing w:val="1"/>
        </w:rPr>
        <w:t xml:space="preserve"> </w:t>
      </w:r>
      <w:r>
        <w:rPr>
          <w:spacing w:val="-2"/>
        </w:rPr>
        <w:t>in</w:t>
      </w:r>
      <w:r>
        <w:rPr>
          <w:spacing w:val="-1"/>
        </w:rPr>
        <w:t xml:space="preserve"> </w:t>
      </w:r>
      <w:r>
        <w:t>a</w:t>
      </w:r>
      <w:r>
        <w:rPr>
          <w:spacing w:val="1"/>
        </w:rPr>
        <w:t xml:space="preserve"> </w:t>
      </w:r>
      <w:r>
        <w:rPr>
          <w:spacing w:val="-1"/>
        </w:rPr>
        <w:t>twelve</w:t>
      </w:r>
      <w:r>
        <w:rPr>
          <w:spacing w:val="-3"/>
        </w:rPr>
        <w:t xml:space="preserve"> </w:t>
      </w:r>
      <w:r>
        <w:rPr>
          <w:spacing w:val="-1"/>
        </w:rPr>
        <w:t>month</w:t>
      </w:r>
      <w:r>
        <w:rPr>
          <w:spacing w:val="41"/>
          <w:w w:val="99"/>
        </w:rPr>
        <w:t xml:space="preserve"> </w:t>
      </w:r>
      <w:r>
        <w:rPr>
          <w:spacing w:val="-1"/>
        </w:rPr>
        <w:t>period.</w:t>
      </w:r>
      <w:r>
        <w:rPr>
          <w:spacing w:val="11"/>
        </w:rPr>
        <w:t xml:space="preserve"> </w:t>
      </w:r>
      <w:r>
        <w:t>A</w:t>
      </w:r>
      <w:r>
        <w:rPr>
          <w:spacing w:val="9"/>
        </w:rPr>
        <w:t xml:space="preserve"> </w:t>
      </w:r>
      <w:r>
        <w:rPr>
          <w:spacing w:val="-1"/>
        </w:rPr>
        <w:t>charge</w:t>
      </w:r>
      <w:r>
        <w:rPr>
          <w:spacing w:val="11"/>
        </w:rPr>
        <w:t xml:space="preserve"> </w:t>
      </w:r>
      <w:r>
        <w:t>is</w:t>
      </w:r>
      <w:r>
        <w:rPr>
          <w:spacing w:val="8"/>
        </w:rPr>
        <w:t xml:space="preserve"> </w:t>
      </w:r>
      <w:r>
        <w:rPr>
          <w:spacing w:val="-1"/>
        </w:rPr>
        <w:t>not</w:t>
      </w:r>
      <w:r>
        <w:rPr>
          <w:spacing w:val="10"/>
        </w:rPr>
        <w:t xml:space="preserve"> </w:t>
      </w:r>
      <w:r>
        <w:rPr>
          <w:spacing w:val="-1"/>
        </w:rPr>
        <w:t>considered</w:t>
      </w:r>
      <w:r>
        <w:rPr>
          <w:spacing w:val="10"/>
        </w:rPr>
        <w:t xml:space="preserve"> </w:t>
      </w:r>
      <w:r>
        <w:rPr>
          <w:spacing w:val="-2"/>
        </w:rPr>
        <w:t>recurring</w:t>
      </w:r>
      <w:r>
        <w:rPr>
          <w:spacing w:val="12"/>
        </w:rPr>
        <w:t xml:space="preserve"> </w:t>
      </w:r>
      <w:r>
        <w:t>if</w:t>
      </w:r>
      <w:r>
        <w:rPr>
          <w:spacing w:val="12"/>
        </w:rPr>
        <w:t xml:space="preserve"> </w:t>
      </w:r>
      <w:r>
        <w:t>it</w:t>
      </w:r>
      <w:r>
        <w:rPr>
          <w:spacing w:val="11"/>
        </w:rPr>
        <w:t xml:space="preserve"> </w:t>
      </w:r>
      <w:r>
        <w:rPr>
          <w:spacing w:val="-1"/>
        </w:rPr>
        <w:t>will</w:t>
      </w:r>
      <w:r>
        <w:rPr>
          <w:spacing w:val="8"/>
        </w:rPr>
        <w:t xml:space="preserve"> </w:t>
      </w:r>
      <w:r>
        <w:t>be</w:t>
      </w:r>
      <w:r>
        <w:rPr>
          <w:spacing w:val="9"/>
        </w:rPr>
        <w:t xml:space="preserve"> </w:t>
      </w:r>
      <w:r>
        <w:t>billed</w:t>
      </w:r>
      <w:r>
        <w:rPr>
          <w:spacing w:val="10"/>
        </w:rPr>
        <w:t xml:space="preserve"> </w:t>
      </w:r>
      <w:r>
        <w:rPr>
          <w:spacing w:val="-1"/>
        </w:rPr>
        <w:t>by</w:t>
      </w:r>
      <w:r>
        <w:rPr>
          <w:spacing w:val="11"/>
        </w:rPr>
        <w:t xml:space="preserve"> </w:t>
      </w:r>
      <w:r>
        <w:rPr>
          <w:spacing w:val="-1"/>
        </w:rPr>
        <w:t>the</w:t>
      </w:r>
      <w:r>
        <w:rPr>
          <w:spacing w:val="11"/>
        </w:rPr>
        <w:t xml:space="preserve"> </w:t>
      </w:r>
      <w:r>
        <w:rPr>
          <w:spacing w:val="-1"/>
        </w:rPr>
        <w:t>TDU</w:t>
      </w:r>
      <w:r>
        <w:rPr>
          <w:spacing w:val="11"/>
        </w:rPr>
        <w:t xml:space="preserve"> </w:t>
      </w:r>
      <w:r>
        <w:rPr>
          <w:spacing w:val="-2"/>
        </w:rPr>
        <w:t>and</w:t>
      </w:r>
      <w:r>
        <w:rPr>
          <w:spacing w:val="11"/>
        </w:rPr>
        <w:t xml:space="preserve"> </w:t>
      </w:r>
      <w:r>
        <w:rPr>
          <w:spacing w:val="-1"/>
        </w:rPr>
        <w:t>passed</w:t>
      </w:r>
      <w:r>
        <w:rPr>
          <w:spacing w:val="10"/>
        </w:rPr>
        <w:t xml:space="preserve"> </w:t>
      </w:r>
      <w:r>
        <w:t>on</w:t>
      </w:r>
      <w:r>
        <w:rPr>
          <w:spacing w:val="12"/>
        </w:rPr>
        <w:t xml:space="preserve"> </w:t>
      </w:r>
      <w:r>
        <w:rPr>
          <w:spacing w:val="-2"/>
        </w:rPr>
        <w:t>to</w:t>
      </w:r>
      <w:r>
        <w:rPr>
          <w:spacing w:val="11"/>
        </w:rPr>
        <w:t xml:space="preserve"> </w:t>
      </w:r>
      <w:r>
        <w:rPr>
          <w:spacing w:val="-2"/>
        </w:rPr>
        <w:t>the</w:t>
      </w:r>
      <w:r>
        <w:rPr>
          <w:spacing w:val="51"/>
          <w:w w:val="99"/>
        </w:rPr>
        <w:t xml:space="preserve"> </w:t>
      </w:r>
      <w:r>
        <w:rPr>
          <w:spacing w:val="-1"/>
        </w:rPr>
        <w:t>customer</w:t>
      </w:r>
      <w:r>
        <w:rPr>
          <w:spacing w:val="6"/>
        </w:rPr>
        <w:t xml:space="preserve"> </w:t>
      </w:r>
      <w:r>
        <w:rPr>
          <w:spacing w:val="-1"/>
        </w:rPr>
        <w:t>and</w:t>
      </w:r>
      <w:r>
        <w:rPr>
          <w:spacing w:val="6"/>
        </w:rPr>
        <w:t xml:space="preserve"> </w:t>
      </w:r>
      <w:r>
        <w:t>will</w:t>
      </w:r>
      <w:r>
        <w:rPr>
          <w:spacing w:val="6"/>
        </w:rPr>
        <w:t xml:space="preserve"> </w:t>
      </w:r>
      <w:r>
        <w:rPr>
          <w:spacing w:val="-1"/>
        </w:rPr>
        <w:t>either</w:t>
      </w:r>
      <w:r>
        <w:rPr>
          <w:spacing w:val="4"/>
        </w:rPr>
        <w:t xml:space="preserve"> </w:t>
      </w:r>
      <w:r>
        <w:rPr>
          <w:spacing w:val="-1"/>
        </w:rPr>
        <w:t>not</w:t>
      </w:r>
      <w:r>
        <w:rPr>
          <w:spacing w:val="6"/>
        </w:rPr>
        <w:t xml:space="preserve"> </w:t>
      </w:r>
      <w:r>
        <w:rPr>
          <w:spacing w:val="-1"/>
        </w:rPr>
        <w:t>be</w:t>
      </w:r>
      <w:r>
        <w:rPr>
          <w:spacing w:val="8"/>
        </w:rPr>
        <w:t xml:space="preserve"> </w:t>
      </w:r>
      <w:r>
        <w:rPr>
          <w:spacing w:val="-1"/>
        </w:rPr>
        <w:t>applied</w:t>
      </w:r>
      <w:r>
        <w:rPr>
          <w:spacing w:val="7"/>
        </w:rPr>
        <w:t xml:space="preserve"> </w:t>
      </w:r>
      <w:r>
        <w:rPr>
          <w:spacing w:val="-2"/>
        </w:rPr>
        <w:t>to</w:t>
      </w:r>
      <w:r>
        <w:rPr>
          <w:spacing w:val="9"/>
        </w:rPr>
        <w:t xml:space="preserve"> </w:t>
      </w:r>
      <w:r>
        <w:rPr>
          <w:spacing w:val="-1"/>
        </w:rPr>
        <w:t>all</w:t>
      </w:r>
      <w:r>
        <w:rPr>
          <w:spacing w:val="6"/>
        </w:rPr>
        <w:t xml:space="preserve"> </w:t>
      </w:r>
      <w:r>
        <w:rPr>
          <w:spacing w:val="-1"/>
        </w:rPr>
        <w:t>customers</w:t>
      </w:r>
      <w:r>
        <w:rPr>
          <w:spacing w:val="5"/>
        </w:rPr>
        <w:t xml:space="preserve"> </w:t>
      </w:r>
      <w:r>
        <w:rPr>
          <w:spacing w:val="-1"/>
        </w:rPr>
        <w:t>of</w:t>
      </w:r>
      <w:r>
        <w:rPr>
          <w:spacing w:val="8"/>
        </w:rPr>
        <w:t xml:space="preserve"> </w:t>
      </w:r>
      <w:r>
        <w:rPr>
          <w:spacing w:val="-1"/>
        </w:rPr>
        <w:t>that</w:t>
      </w:r>
      <w:r>
        <w:rPr>
          <w:spacing w:val="6"/>
        </w:rPr>
        <w:t xml:space="preserve"> </w:t>
      </w:r>
      <w:r>
        <w:rPr>
          <w:spacing w:val="-1"/>
        </w:rPr>
        <w:t>class</w:t>
      </w:r>
      <w:r>
        <w:rPr>
          <w:spacing w:val="9"/>
        </w:rPr>
        <w:t xml:space="preserve"> </w:t>
      </w:r>
      <w:r>
        <w:rPr>
          <w:spacing w:val="-2"/>
        </w:rPr>
        <w:t>within</w:t>
      </w:r>
      <w:r>
        <w:rPr>
          <w:spacing w:val="9"/>
        </w:rPr>
        <w:t xml:space="preserve"> </w:t>
      </w:r>
      <w:r>
        <w:rPr>
          <w:spacing w:val="-1"/>
        </w:rPr>
        <w:t>the</w:t>
      </w:r>
      <w:r>
        <w:rPr>
          <w:spacing w:val="6"/>
        </w:rPr>
        <w:t xml:space="preserve"> </w:t>
      </w:r>
      <w:r>
        <w:rPr>
          <w:spacing w:val="-1"/>
        </w:rPr>
        <w:t>TDU</w:t>
      </w:r>
      <w:r>
        <w:rPr>
          <w:spacing w:val="9"/>
        </w:rPr>
        <w:t xml:space="preserve"> </w:t>
      </w:r>
      <w:r>
        <w:rPr>
          <w:spacing w:val="-2"/>
        </w:rPr>
        <w:t>territory,</w:t>
      </w:r>
      <w:r>
        <w:rPr>
          <w:spacing w:val="6"/>
        </w:rPr>
        <w:t xml:space="preserve"> </w:t>
      </w:r>
      <w:r>
        <w:rPr>
          <w:spacing w:val="-1"/>
        </w:rPr>
        <w:t>or</w:t>
      </w:r>
      <w:r>
        <w:rPr>
          <w:spacing w:val="65"/>
          <w:w w:val="99"/>
        </w:rPr>
        <w:t xml:space="preserve"> </w:t>
      </w:r>
      <w:r>
        <w:rPr>
          <w:spacing w:val="-1"/>
        </w:rPr>
        <w:t>cannot</w:t>
      </w:r>
      <w:r>
        <w:rPr>
          <w:spacing w:val="-10"/>
        </w:rPr>
        <w:t xml:space="preserve"> </w:t>
      </w:r>
      <w:r>
        <w:t>be</w:t>
      </w:r>
      <w:r>
        <w:rPr>
          <w:spacing w:val="-7"/>
        </w:rPr>
        <w:t xml:space="preserve"> </w:t>
      </w:r>
      <w:r>
        <w:rPr>
          <w:spacing w:val="-2"/>
        </w:rPr>
        <w:t>known</w:t>
      </w:r>
      <w:r>
        <w:rPr>
          <w:spacing w:val="-6"/>
        </w:rPr>
        <w:t xml:space="preserve"> </w:t>
      </w:r>
      <w:r>
        <w:rPr>
          <w:spacing w:val="-1"/>
        </w:rPr>
        <w:t>until</w:t>
      </w:r>
      <w:r>
        <w:rPr>
          <w:spacing w:val="-8"/>
        </w:rPr>
        <w:t xml:space="preserve"> </w:t>
      </w:r>
      <w:r>
        <w:rPr>
          <w:spacing w:val="-1"/>
        </w:rPr>
        <w:t>the</w:t>
      </w:r>
      <w:r>
        <w:rPr>
          <w:spacing w:val="-6"/>
        </w:rPr>
        <w:t xml:space="preserve"> </w:t>
      </w:r>
      <w:r>
        <w:rPr>
          <w:spacing w:val="-1"/>
        </w:rPr>
        <w:t>customer</w:t>
      </w:r>
      <w:r>
        <w:rPr>
          <w:spacing w:val="-6"/>
        </w:rPr>
        <w:t xml:space="preserve"> </w:t>
      </w:r>
      <w:r>
        <w:rPr>
          <w:spacing w:val="-1"/>
        </w:rPr>
        <w:t>enrolls</w:t>
      </w:r>
      <w:r>
        <w:rPr>
          <w:spacing w:val="-9"/>
        </w:rPr>
        <w:t xml:space="preserve"> </w:t>
      </w:r>
      <w:r>
        <w:rPr>
          <w:spacing w:val="-1"/>
        </w:rPr>
        <w:t>or</w:t>
      </w:r>
      <w:r>
        <w:rPr>
          <w:spacing w:val="-7"/>
        </w:rPr>
        <w:t xml:space="preserve"> </w:t>
      </w:r>
      <w:r>
        <w:rPr>
          <w:spacing w:val="-1"/>
        </w:rPr>
        <w:t>requests</w:t>
      </w:r>
      <w:r>
        <w:rPr>
          <w:spacing w:val="-9"/>
        </w:rPr>
        <w:t xml:space="preserve"> </w:t>
      </w:r>
      <w:r>
        <w:t>a</w:t>
      </w:r>
      <w:r>
        <w:rPr>
          <w:spacing w:val="-6"/>
        </w:rPr>
        <w:t xml:space="preserve"> </w:t>
      </w:r>
      <w:r>
        <w:rPr>
          <w:spacing w:val="-1"/>
        </w:rPr>
        <w:t>specific</w:t>
      </w:r>
      <w:r>
        <w:rPr>
          <w:spacing w:val="-6"/>
        </w:rPr>
        <w:t xml:space="preserve"> </w:t>
      </w:r>
      <w:r>
        <w:rPr>
          <w:spacing w:val="-2"/>
        </w:rPr>
        <w:t>service.</w:t>
      </w:r>
    </w:p>
    <w:p w14:paraId="4251C468" w14:textId="77777777" w:rsidR="00AB5A7F" w:rsidRDefault="00AB5A7F">
      <w:pPr>
        <w:jc w:val="both"/>
        <w:sectPr w:rsidR="00AB5A7F">
          <w:footerReference w:type="even" r:id="rId15"/>
          <w:footerReference w:type="default" r:id="rId16"/>
          <w:pgSz w:w="12240" w:h="15840"/>
          <w:pgMar w:top="660" w:right="1320" w:bottom="1260" w:left="1340" w:header="0" w:footer="1067" w:gutter="0"/>
          <w:cols w:space="720"/>
        </w:sectPr>
      </w:pPr>
    </w:p>
    <w:p w14:paraId="55E88EF0"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55C08020" w14:textId="77777777" w:rsidR="00AB5A7F" w:rsidRDefault="00AB5A7F">
      <w:pPr>
        <w:spacing w:before="1"/>
        <w:rPr>
          <w:rFonts w:ascii="Times New Roman" w:eastAsia="Times New Roman" w:hAnsi="Times New Roman" w:cs="Times New Roman"/>
          <w:b/>
          <w:bCs/>
        </w:rPr>
      </w:pPr>
    </w:p>
    <w:p w14:paraId="55003DE4"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05532DBF" w14:textId="77777777" w:rsidR="00AB5A7F" w:rsidRDefault="00AB5A7F">
      <w:pPr>
        <w:rPr>
          <w:rFonts w:ascii="Times New Roman" w:eastAsia="Times New Roman" w:hAnsi="Times New Roman" w:cs="Times New Roman"/>
          <w:b/>
          <w:bCs/>
          <w:sz w:val="20"/>
          <w:szCs w:val="20"/>
        </w:rPr>
      </w:pPr>
    </w:p>
    <w:p w14:paraId="630EAAA9" w14:textId="77777777" w:rsidR="00AB5A7F" w:rsidRDefault="00AB5A7F">
      <w:pPr>
        <w:spacing w:before="8"/>
        <w:rPr>
          <w:rFonts w:ascii="Times New Roman" w:eastAsia="Times New Roman" w:hAnsi="Times New Roman" w:cs="Times New Roman"/>
          <w:b/>
          <w:bCs/>
          <w:sz w:val="17"/>
          <w:szCs w:val="17"/>
        </w:rPr>
      </w:pPr>
    </w:p>
    <w:p w14:paraId="44B61107" w14:textId="77777777" w:rsidR="00AB5A7F" w:rsidRDefault="00EE70BE" w:rsidP="00EE70BE">
      <w:pPr>
        <w:numPr>
          <w:ilvl w:val="1"/>
          <w:numId w:val="28"/>
        </w:numPr>
        <w:tabs>
          <w:tab w:val="left" w:pos="1541"/>
        </w:tabs>
        <w:spacing w:before="73"/>
        <w:rPr>
          <w:rFonts w:ascii="Times New Roman" w:eastAsia="Times New Roman" w:hAnsi="Times New Roman" w:cs="Times New Roman"/>
          <w:sz w:val="20"/>
          <w:szCs w:val="20"/>
        </w:rPr>
      </w:pPr>
      <w:r>
        <w:rPr>
          <w:rFonts w:ascii="Times New Roman"/>
          <w:b/>
          <w:spacing w:val="-1"/>
          <w:sz w:val="20"/>
        </w:rPr>
        <w:t>Term</w:t>
      </w:r>
      <w:r>
        <w:rPr>
          <w:rFonts w:ascii="Times New Roman"/>
          <w:b/>
          <w:spacing w:val="-2"/>
          <w:sz w:val="20"/>
        </w:rPr>
        <w:t xml:space="preserve"> </w:t>
      </w:r>
      <w:r>
        <w:rPr>
          <w:rFonts w:ascii="Times New Roman"/>
          <w:b/>
          <w:sz w:val="20"/>
        </w:rPr>
        <w:t>contract</w:t>
      </w:r>
      <w:r>
        <w:rPr>
          <w:rFonts w:ascii="Times New Roman"/>
          <w:b/>
          <w:spacing w:val="-1"/>
          <w:sz w:val="20"/>
        </w:rPr>
        <w:t xml:space="preserve"> </w:t>
      </w:r>
      <w:r>
        <w:rPr>
          <w:rFonts w:ascii="Times New Roman"/>
          <w:spacing w:val="-1"/>
          <w:sz w:val="20"/>
        </w:rPr>
        <w:t>--</w:t>
      </w:r>
      <w:r>
        <w:rPr>
          <w:rFonts w:ascii="Times New Roman"/>
          <w:spacing w:val="-3"/>
          <w:sz w:val="20"/>
        </w:rPr>
        <w:t xml:space="preserve"> </w:t>
      </w:r>
      <w:r>
        <w:rPr>
          <w:rFonts w:ascii="Times New Roman"/>
          <w:sz w:val="20"/>
        </w:rPr>
        <w:t>A</w:t>
      </w:r>
      <w:r>
        <w:rPr>
          <w:rFonts w:ascii="Times New Roman"/>
          <w:spacing w:val="-3"/>
          <w:sz w:val="20"/>
        </w:rPr>
        <w:t xml:space="preserve"> </w:t>
      </w:r>
      <w:r>
        <w:rPr>
          <w:rFonts w:ascii="Times New Roman"/>
          <w:sz w:val="20"/>
        </w:rPr>
        <w:t>contract</w:t>
      </w:r>
      <w:r>
        <w:rPr>
          <w:rFonts w:ascii="Times New Roman"/>
          <w:spacing w:val="-7"/>
          <w:sz w:val="20"/>
        </w:rPr>
        <w:t xml:space="preserve"> </w:t>
      </w:r>
      <w:r>
        <w:rPr>
          <w:rFonts w:ascii="Times New Roman"/>
          <w:sz w:val="20"/>
        </w:rPr>
        <w:t>with</w:t>
      </w:r>
      <w:r>
        <w:rPr>
          <w:rFonts w:ascii="Times New Roman"/>
          <w:spacing w:val="-3"/>
          <w:sz w:val="20"/>
        </w:rPr>
        <w:t xml:space="preserve"> </w:t>
      </w:r>
      <w:r>
        <w:rPr>
          <w:rFonts w:ascii="Times New Roman"/>
          <w:sz w:val="20"/>
        </w:rPr>
        <w:t>a</w:t>
      </w:r>
      <w:r>
        <w:rPr>
          <w:rFonts w:ascii="Times New Roman"/>
          <w:spacing w:val="-3"/>
          <w:sz w:val="20"/>
        </w:rPr>
        <w:t xml:space="preserve"> </w:t>
      </w:r>
      <w:r>
        <w:rPr>
          <w:rFonts w:ascii="Times New Roman"/>
          <w:sz w:val="20"/>
        </w:rPr>
        <w:t>term</w:t>
      </w:r>
      <w:r>
        <w:rPr>
          <w:rFonts w:ascii="Times New Roman"/>
          <w:spacing w:val="-3"/>
          <w:sz w:val="20"/>
        </w:rPr>
        <w:t xml:space="preserve"> </w:t>
      </w:r>
      <w:r>
        <w:rPr>
          <w:rFonts w:ascii="Times New Roman"/>
          <w:sz w:val="20"/>
        </w:rPr>
        <w:t>in</w:t>
      </w:r>
      <w:r>
        <w:rPr>
          <w:rFonts w:ascii="Times New Roman"/>
          <w:spacing w:val="-2"/>
          <w:sz w:val="20"/>
        </w:rPr>
        <w:t xml:space="preserve"> </w:t>
      </w:r>
      <w:r>
        <w:rPr>
          <w:rFonts w:ascii="Times New Roman"/>
          <w:sz w:val="20"/>
        </w:rPr>
        <w:t>excess</w:t>
      </w:r>
      <w:r>
        <w:rPr>
          <w:rFonts w:ascii="Times New Roman"/>
          <w:spacing w:val="-4"/>
          <w:sz w:val="20"/>
        </w:rPr>
        <w:t xml:space="preserve"> </w:t>
      </w:r>
      <w:r>
        <w:rPr>
          <w:rFonts w:ascii="Times New Roman"/>
          <w:sz w:val="20"/>
        </w:rPr>
        <w:t>of</w:t>
      </w:r>
      <w:r>
        <w:rPr>
          <w:rFonts w:ascii="Times New Roman"/>
          <w:spacing w:val="-6"/>
          <w:sz w:val="20"/>
        </w:rPr>
        <w:t xml:space="preserve"> </w:t>
      </w:r>
      <w:r>
        <w:rPr>
          <w:rFonts w:ascii="Times New Roman"/>
          <w:sz w:val="20"/>
        </w:rPr>
        <w:t>31</w:t>
      </w:r>
      <w:r>
        <w:rPr>
          <w:rFonts w:ascii="Times New Roman"/>
          <w:spacing w:val="-4"/>
          <w:sz w:val="20"/>
        </w:rPr>
        <w:t xml:space="preserve"> </w:t>
      </w:r>
      <w:r>
        <w:rPr>
          <w:rFonts w:ascii="Times New Roman"/>
          <w:spacing w:val="-1"/>
          <w:sz w:val="20"/>
        </w:rPr>
        <w:t>days.</w:t>
      </w:r>
    </w:p>
    <w:p w14:paraId="17B80825" w14:textId="77777777" w:rsidR="00AB5A7F" w:rsidRDefault="00EE70BE" w:rsidP="00EE70BE">
      <w:pPr>
        <w:pStyle w:val="BodyText"/>
        <w:numPr>
          <w:ilvl w:val="1"/>
          <w:numId w:val="28"/>
        </w:numPr>
        <w:tabs>
          <w:tab w:val="left" w:pos="1541"/>
        </w:tabs>
        <w:ind w:right="187"/>
        <w:jc w:val="both"/>
      </w:pPr>
      <w:r>
        <w:rPr>
          <w:rFonts w:cs="Times New Roman"/>
          <w:b/>
          <w:bCs/>
        </w:rPr>
        <w:t>Variable</w:t>
      </w:r>
      <w:r>
        <w:rPr>
          <w:rFonts w:cs="Times New Roman"/>
          <w:b/>
          <w:bCs/>
          <w:spacing w:val="31"/>
        </w:rPr>
        <w:t xml:space="preserve"> </w:t>
      </w:r>
      <w:r>
        <w:rPr>
          <w:rFonts w:cs="Times New Roman"/>
          <w:b/>
          <w:bCs/>
        </w:rPr>
        <w:t>price</w:t>
      </w:r>
      <w:r>
        <w:rPr>
          <w:rFonts w:cs="Times New Roman"/>
          <w:b/>
          <w:bCs/>
          <w:spacing w:val="32"/>
        </w:rPr>
        <w:t xml:space="preserve"> </w:t>
      </w:r>
      <w:r>
        <w:rPr>
          <w:rFonts w:cs="Times New Roman"/>
          <w:b/>
          <w:bCs/>
        </w:rPr>
        <w:t>product</w:t>
      </w:r>
      <w:r>
        <w:rPr>
          <w:rFonts w:cs="Times New Roman"/>
          <w:b/>
          <w:bCs/>
          <w:spacing w:val="34"/>
        </w:rPr>
        <w:t xml:space="preserve"> </w:t>
      </w:r>
      <w:r>
        <w:t>--</w:t>
      </w:r>
      <w:r>
        <w:rPr>
          <w:spacing w:val="28"/>
        </w:rPr>
        <w:t xml:space="preserve"> </w:t>
      </w:r>
      <w:r>
        <w:t>A</w:t>
      </w:r>
      <w:r>
        <w:rPr>
          <w:spacing w:val="27"/>
        </w:rPr>
        <w:t xml:space="preserve"> </w:t>
      </w:r>
      <w:r>
        <w:t>retail</w:t>
      </w:r>
      <w:r>
        <w:rPr>
          <w:spacing w:val="27"/>
        </w:rPr>
        <w:t xml:space="preserve"> </w:t>
      </w:r>
      <w:r>
        <w:t>product</w:t>
      </w:r>
      <w:r>
        <w:rPr>
          <w:spacing w:val="27"/>
        </w:rPr>
        <w:t xml:space="preserve"> </w:t>
      </w:r>
      <w:r>
        <w:rPr>
          <w:spacing w:val="-1"/>
        </w:rPr>
        <w:t>for</w:t>
      </w:r>
      <w:r>
        <w:rPr>
          <w:spacing w:val="30"/>
        </w:rPr>
        <w:t xml:space="preserve"> </w:t>
      </w:r>
      <w:r>
        <w:t>which</w:t>
      </w:r>
      <w:r>
        <w:rPr>
          <w:spacing w:val="26"/>
        </w:rPr>
        <w:t xml:space="preserve"> </w:t>
      </w:r>
      <w:r>
        <w:rPr>
          <w:spacing w:val="-1"/>
        </w:rPr>
        <w:t>price</w:t>
      </w:r>
      <w:r>
        <w:rPr>
          <w:spacing w:val="27"/>
        </w:rPr>
        <w:t xml:space="preserve"> </w:t>
      </w:r>
      <w:r>
        <w:t>may</w:t>
      </w:r>
      <w:r>
        <w:rPr>
          <w:spacing w:val="28"/>
        </w:rPr>
        <w:t xml:space="preserve"> </w:t>
      </w:r>
      <w:r>
        <w:rPr>
          <w:spacing w:val="-1"/>
        </w:rPr>
        <w:t>vary</w:t>
      </w:r>
      <w:r>
        <w:rPr>
          <w:spacing w:val="28"/>
        </w:rPr>
        <w:t xml:space="preserve"> </w:t>
      </w:r>
      <w:r>
        <w:t>according</w:t>
      </w:r>
      <w:r>
        <w:rPr>
          <w:spacing w:val="28"/>
        </w:rPr>
        <w:t xml:space="preserve"> </w:t>
      </w:r>
      <w:r>
        <w:t>to</w:t>
      </w:r>
      <w:r>
        <w:rPr>
          <w:spacing w:val="30"/>
        </w:rPr>
        <w:t xml:space="preserve"> </w:t>
      </w:r>
      <w:r>
        <w:t>a</w:t>
      </w:r>
      <w:r>
        <w:rPr>
          <w:spacing w:val="25"/>
        </w:rPr>
        <w:t xml:space="preserve"> </w:t>
      </w:r>
      <w:r>
        <w:t>method</w:t>
      </w:r>
      <w:r>
        <w:rPr>
          <w:spacing w:val="38"/>
          <w:w w:val="99"/>
        </w:rPr>
        <w:t xml:space="preserve"> </w:t>
      </w:r>
      <w:r>
        <w:t>determined</w:t>
      </w:r>
      <w:r>
        <w:rPr>
          <w:spacing w:val="24"/>
        </w:rPr>
        <w:t xml:space="preserve"> </w:t>
      </w:r>
      <w:r>
        <w:rPr>
          <w:spacing w:val="-1"/>
        </w:rPr>
        <w:t>by</w:t>
      </w:r>
      <w:r>
        <w:rPr>
          <w:spacing w:val="23"/>
        </w:rPr>
        <w:t xml:space="preserve"> </w:t>
      </w:r>
      <w:r>
        <w:t>the</w:t>
      </w:r>
      <w:r>
        <w:rPr>
          <w:spacing w:val="22"/>
        </w:rPr>
        <w:t xml:space="preserve"> </w:t>
      </w:r>
      <w:r>
        <w:rPr>
          <w:spacing w:val="-1"/>
        </w:rPr>
        <w:t>REP,</w:t>
      </w:r>
      <w:r>
        <w:rPr>
          <w:spacing w:val="22"/>
        </w:rPr>
        <w:t xml:space="preserve"> </w:t>
      </w:r>
      <w:r>
        <w:t>including</w:t>
      </w:r>
      <w:r>
        <w:rPr>
          <w:spacing w:val="23"/>
        </w:rPr>
        <w:t xml:space="preserve"> </w:t>
      </w:r>
      <w:r>
        <w:t>a</w:t>
      </w:r>
      <w:r>
        <w:rPr>
          <w:spacing w:val="22"/>
        </w:rPr>
        <w:t xml:space="preserve"> </w:t>
      </w:r>
      <w:r>
        <w:t>product</w:t>
      </w:r>
      <w:r>
        <w:rPr>
          <w:spacing w:val="23"/>
        </w:rPr>
        <w:t xml:space="preserve"> </w:t>
      </w:r>
      <w:r>
        <w:rPr>
          <w:spacing w:val="-1"/>
        </w:rPr>
        <w:t>for</w:t>
      </w:r>
      <w:r>
        <w:rPr>
          <w:spacing w:val="23"/>
        </w:rPr>
        <w:t xml:space="preserve"> </w:t>
      </w:r>
      <w:r>
        <w:t>which</w:t>
      </w:r>
      <w:r>
        <w:rPr>
          <w:spacing w:val="23"/>
        </w:rPr>
        <w:t xml:space="preserve"> </w:t>
      </w:r>
      <w:r>
        <w:rPr>
          <w:spacing w:val="-1"/>
        </w:rPr>
        <w:t>the</w:t>
      </w:r>
      <w:r>
        <w:rPr>
          <w:spacing w:val="22"/>
        </w:rPr>
        <w:t xml:space="preserve"> </w:t>
      </w:r>
      <w:r>
        <w:t>price,</w:t>
      </w:r>
      <w:r>
        <w:rPr>
          <w:spacing w:val="23"/>
        </w:rPr>
        <w:t xml:space="preserve"> </w:t>
      </w:r>
      <w:r>
        <w:t>can</w:t>
      </w:r>
      <w:r>
        <w:rPr>
          <w:spacing w:val="23"/>
        </w:rPr>
        <w:t xml:space="preserve"> </w:t>
      </w:r>
      <w:r>
        <w:t>increase</w:t>
      </w:r>
      <w:r>
        <w:rPr>
          <w:spacing w:val="22"/>
        </w:rPr>
        <w:t xml:space="preserve"> </w:t>
      </w:r>
      <w:r>
        <w:t>no</w:t>
      </w:r>
      <w:r>
        <w:rPr>
          <w:spacing w:val="23"/>
        </w:rPr>
        <w:t xml:space="preserve"> </w:t>
      </w:r>
      <w:r>
        <w:rPr>
          <w:spacing w:val="2"/>
        </w:rPr>
        <w:t>more</w:t>
      </w:r>
      <w:r>
        <w:rPr>
          <w:spacing w:val="23"/>
        </w:rPr>
        <w:t xml:space="preserve"> </w:t>
      </w:r>
      <w:r>
        <w:t>than</w:t>
      </w:r>
      <w:r>
        <w:rPr>
          <w:spacing w:val="25"/>
        </w:rPr>
        <w:t xml:space="preserve"> </w:t>
      </w:r>
      <w:r>
        <w:t>a</w:t>
      </w:r>
      <w:r>
        <w:rPr>
          <w:spacing w:val="36"/>
          <w:w w:val="99"/>
        </w:rPr>
        <w:t xml:space="preserve"> </w:t>
      </w:r>
      <w:r>
        <w:t>defined</w:t>
      </w:r>
      <w:r>
        <w:rPr>
          <w:spacing w:val="17"/>
        </w:rPr>
        <w:t xml:space="preserve"> </w:t>
      </w:r>
      <w:r>
        <w:t>percentage</w:t>
      </w:r>
      <w:r>
        <w:rPr>
          <w:spacing w:val="19"/>
        </w:rPr>
        <w:t xml:space="preserve"> </w:t>
      </w:r>
      <w:r>
        <w:t>as</w:t>
      </w:r>
      <w:r>
        <w:rPr>
          <w:spacing w:val="18"/>
        </w:rPr>
        <w:t xml:space="preserve"> </w:t>
      </w:r>
      <w:r>
        <w:rPr>
          <w:spacing w:val="-1"/>
        </w:rPr>
        <w:t>indexed</w:t>
      </w:r>
      <w:r>
        <w:rPr>
          <w:spacing w:val="19"/>
        </w:rPr>
        <w:t xml:space="preserve"> </w:t>
      </w:r>
      <w:r>
        <w:t>to</w:t>
      </w:r>
      <w:r>
        <w:rPr>
          <w:spacing w:val="21"/>
        </w:rPr>
        <w:t xml:space="preserve"> </w:t>
      </w:r>
      <w:r>
        <w:t>the</w:t>
      </w:r>
      <w:r>
        <w:rPr>
          <w:spacing w:val="19"/>
        </w:rPr>
        <w:t xml:space="preserve"> </w:t>
      </w:r>
      <w:r>
        <w:t>customer</w:t>
      </w:r>
      <w:r>
        <w:rPr>
          <w:rFonts w:cs="Times New Roman"/>
        </w:rPr>
        <w:t>’</w:t>
      </w:r>
      <w:r>
        <w:t>s</w:t>
      </w:r>
      <w:r>
        <w:rPr>
          <w:spacing w:val="17"/>
        </w:rPr>
        <w:t xml:space="preserve"> </w:t>
      </w:r>
      <w:r>
        <w:t>previous</w:t>
      </w:r>
      <w:r>
        <w:rPr>
          <w:spacing w:val="13"/>
        </w:rPr>
        <w:t xml:space="preserve"> </w:t>
      </w:r>
      <w:r>
        <w:t>billing</w:t>
      </w:r>
      <w:r>
        <w:rPr>
          <w:spacing w:val="20"/>
        </w:rPr>
        <w:t xml:space="preserve"> </w:t>
      </w:r>
      <w:r>
        <w:t>month</w:t>
      </w:r>
      <w:r>
        <w:rPr>
          <w:rFonts w:cs="Times New Roman"/>
        </w:rPr>
        <w:t>’</w:t>
      </w:r>
      <w:r>
        <w:t>s</w:t>
      </w:r>
      <w:r>
        <w:rPr>
          <w:spacing w:val="16"/>
        </w:rPr>
        <w:t xml:space="preserve"> </w:t>
      </w:r>
      <w:r>
        <w:t>price.</w:t>
      </w:r>
      <w:r>
        <w:rPr>
          <w:spacing w:val="20"/>
        </w:rPr>
        <w:t xml:space="preserve"> </w:t>
      </w:r>
      <w:r>
        <w:rPr>
          <w:spacing w:val="-1"/>
        </w:rPr>
        <w:t>For</w:t>
      </w:r>
      <w:r>
        <w:rPr>
          <w:spacing w:val="18"/>
        </w:rPr>
        <w:t xml:space="preserve"> </w:t>
      </w:r>
      <w:r>
        <w:rPr>
          <w:spacing w:val="-1"/>
        </w:rPr>
        <w:t>residential</w:t>
      </w:r>
      <w:r>
        <w:rPr>
          <w:spacing w:val="48"/>
          <w:w w:val="99"/>
        </w:rPr>
        <w:t xml:space="preserve"> </w:t>
      </w:r>
      <w:r>
        <w:t>customers,</w:t>
      </w:r>
      <w:r>
        <w:rPr>
          <w:spacing w:val="-6"/>
        </w:rPr>
        <w:t xml:space="preserve"> </w:t>
      </w:r>
      <w:r>
        <w:t>a</w:t>
      </w:r>
      <w:r>
        <w:rPr>
          <w:spacing w:val="-6"/>
        </w:rPr>
        <w:t xml:space="preserve"> </w:t>
      </w:r>
      <w:r>
        <w:t>variable</w:t>
      </w:r>
      <w:r>
        <w:rPr>
          <w:spacing w:val="-7"/>
        </w:rPr>
        <w:t xml:space="preserve"> </w:t>
      </w:r>
      <w:r>
        <w:t>price</w:t>
      </w:r>
      <w:r>
        <w:rPr>
          <w:spacing w:val="-5"/>
        </w:rPr>
        <w:t xml:space="preserve"> </w:t>
      </w:r>
      <w:r>
        <w:rPr>
          <w:spacing w:val="-1"/>
        </w:rPr>
        <w:t>product</w:t>
      </w:r>
      <w:r>
        <w:rPr>
          <w:spacing w:val="-5"/>
        </w:rPr>
        <w:t xml:space="preserve"> </w:t>
      </w:r>
      <w:r>
        <w:t>can</w:t>
      </w:r>
      <w:r>
        <w:rPr>
          <w:spacing w:val="-6"/>
        </w:rPr>
        <w:t xml:space="preserve"> </w:t>
      </w:r>
      <w:r>
        <w:t>be</w:t>
      </w:r>
      <w:r>
        <w:rPr>
          <w:spacing w:val="-6"/>
        </w:rPr>
        <w:t xml:space="preserve"> </w:t>
      </w:r>
      <w:r>
        <w:rPr>
          <w:spacing w:val="-1"/>
        </w:rPr>
        <w:t>only</w:t>
      </w:r>
      <w:r>
        <w:rPr>
          <w:spacing w:val="-5"/>
        </w:rPr>
        <w:t xml:space="preserve"> </w:t>
      </w:r>
      <w:r>
        <w:t>a</w:t>
      </w:r>
      <w:r>
        <w:rPr>
          <w:spacing w:val="-5"/>
        </w:rPr>
        <w:t xml:space="preserve"> </w:t>
      </w:r>
      <w:r>
        <w:t>month-to-month</w:t>
      </w:r>
      <w:r>
        <w:rPr>
          <w:spacing w:val="-5"/>
        </w:rPr>
        <w:t xml:space="preserve"> </w:t>
      </w:r>
      <w:r>
        <w:t>contract.</w:t>
      </w:r>
    </w:p>
    <w:p w14:paraId="0A1D3BAD" w14:textId="77777777" w:rsidR="00AB5A7F" w:rsidRDefault="00EE70BE" w:rsidP="00EE70BE">
      <w:pPr>
        <w:pStyle w:val="BodyText"/>
        <w:numPr>
          <w:ilvl w:val="1"/>
          <w:numId w:val="28"/>
        </w:numPr>
        <w:tabs>
          <w:tab w:val="left" w:pos="1541"/>
        </w:tabs>
        <w:ind w:right="188"/>
        <w:jc w:val="both"/>
      </w:pPr>
      <w:r>
        <w:rPr>
          <w:rFonts w:cs="Times New Roman"/>
          <w:b/>
          <w:bCs/>
        </w:rPr>
        <w:t>Wholesale</w:t>
      </w:r>
      <w:r>
        <w:rPr>
          <w:rFonts w:cs="Times New Roman"/>
          <w:b/>
          <w:bCs/>
          <w:spacing w:val="14"/>
        </w:rPr>
        <w:t xml:space="preserve"> </w:t>
      </w:r>
      <w:r>
        <w:rPr>
          <w:rFonts w:cs="Times New Roman"/>
          <w:b/>
          <w:bCs/>
        </w:rPr>
        <w:t>Indexed</w:t>
      </w:r>
      <w:r>
        <w:rPr>
          <w:rFonts w:cs="Times New Roman"/>
          <w:b/>
          <w:bCs/>
          <w:spacing w:val="15"/>
        </w:rPr>
        <w:t xml:space="preserve"> </w:t>
      </w:r>
      <w:r>
        <w:rPr>
          <w:rFonts w:cs="Times New Roman"/>
          <w:b/>
          <w:bCs/>
        </w:rPr>
        <w:t>Product</w:t>
      </w:r>
      <w:r>
        <w:rPr>
          <w:rFonts w:cs="Times New Roman"/>
          <w:b/>
          <w:bCs/>
          <w:spacing w:val="18"/>
        </w:rPr>
        <w:t xml:space="preserve"> </w:t>
      </w:r>
      <w:r>
        <w:t>--</w:t>
      </w:r>
      <w:r>
        <w:rPr>
          <w:spacing w:val="15"/>
        </w:rPr>
        <w:t xml:space="preserve"> </w:t>
      </w:r>
      <w:r>
        <w:t>A</w:t>
      </w:r>
      <w:r>
        <w:rPr>
          <w:spacing w:val="10"/>
        </w:rPr>
        <w:t xml:space="preserve"> </w:t>
      </w:r>
      <w:r>
        <w:t>retail</w:t>
      </w:r>
      <w:r>
        <w:rPr>
          <w:spacing w:val="10"/>
        </w:rPr>
        <w:t xml:space="preserve"> </w:t>
      </w:r>
      <w:r>
        <w:t>electric</w:t>
      </w:r>
      <w:r>
        <w:rPr>
          <w:spacing w:val="10"/>
        </w:rPr>
        <w:t xml:space="preserve"> </w:t>
      </w:r>
      <w:r>
        <w:t>product</w:t>
      </w:r>
      <w:r>
        <w:rPr>
          <w:spacing w:val="10"/>
        </w:rPr>
        <w:t xml:space="preserve"> </w:t>
      </w:r>
      <w:r>
        <w:t>in</w:t>
      </w:r>
      <w:r>
        <w:rPr>
          <w:spacing w:val="9"/>
        </w:rPr>
        <w:t xml:space="preserve"> </w:t>
      </w:r>
      <w:r>
        <w:t>which</w:t>
      </w:r>
      <w:r>
        <w:rPr>
          <w:spacing w:val="11"/>
        </w:rPr>
        <w:t xml:space="preserve"> </w:t>
      </w:r>
      <w:r>
        <w:t>the</w:t>
      </w:r>
      <w:r>
        <w:rPr>
          <w:spacing w:val="10"/>
        </w:rPr>
        <w:t xml:space="preserve"> </w:t>
      </w:r>
      <w:r>
        <w:rPr>
          <w:spacing w:val="1"/>
        </w:rPr>
        <w:t>price</w:t>
      </w:r>
      <w:r>
        <w:rPr>
          <w:spacing w:val="10"/>
        </w:rPr>
        <w:t xml:space="preserve"> </w:t>
      </w:r>
      <w:r>
        <w:t>a</w:t>
      </w:r>
      <w:r>
        <w:rPr>
          <w:spacing w:val="10"/>
        </w:rPr>
        <w:t xml:space="preserve"> </w:t>
      </w:r>
      <w:r>
        <w:t>customer</w:t>
      </w:r>
      <w:r>
        <w:rPr>
          <w:spacing w:val="11"/>
        </w:rPr>
        <w:t xml:space="preserve"> </w:t>
      </w:r>
      <w:r>
        <w:rPr>
          <w:spacing w:val="-1"/>
        </w:rPr>
        <w:t>pays</w:t>
      </w:r>
      <w:r>
        <w:rPr>
          <w:spacing w:val="9"/>
        </w:rPr>
        <w:t xml:space="preserve"> </w:t>
      </w:r>
      <w:r>
        <w:t>for</w:t>
      </w:r>
      <w:r>
        <w:rPr>
          <w:spacing w:val="26"/>
          <w:w w:val="99"/>
        </w:rPr>
        <w:t xml:space="preserve"> </w:t>
      </w:r>
      <w:r>
        <w:t>electricity</w:t>
      </w:r>
      <w:r>
        <w:rPr>
          <w:spacing w:val="16"/>
        </w:rPr>
        <w:t xml:space="preserve"> </w:t>
      </w:r>
      <w:r>
        <w:t>includes</w:t>
      </w:r>
      <w:r>
        <w:rPr>
          <w:spacing w:val="16"/>
        </w:rPr>
        <w:t xml:space="preserve"> </w:t>
      </w:r>
      <w:r>
        <w:t>a</w:t>
      </w:r>
      <w:r>
        <w:rPr>
          <w:spacing w:val="17"/>
        </w:rPr>
        <w:t xml:space="preserve"> </w:t>
      </w:r>
      <w:r>
        <w:t>direct</w:t>
      </w:r>
      <w:r>
        <w:rPr>
          <w:spacing w:val="16"/>
        </w:rPr>
        <w:t xml:space="preserve"> </w:t>
      </w:r>
      <w:r>
        <w:rPr>
          <w:spacing w:val="-1"/>
        </w:rPr>
        <w:t>pass-through</w:t>
      </w:r>
      <w:r>
        <w:rPr>
          <w:spacing w:val="15"/>
        </w:rPr>
        <w:t xml:space="preserve"> </w:t>
      </w:r>
      <w:r>
        <w:t>of</w:t>
      </w:r>
      <w:r>
        <w:rPr>
          <w:spacing w:val="17"/>
        </w:rPr>
        <w:t xml:space="preserve"> </w:t>
      </w:r>
      <w:r>
        <w:t>real-time</w:t>
      </w:r>
      <w:r>
        <w:rPr>
          <w:spacing w:val="17"/>
        </w:rPr>
        <w:t xml:space="preserve"> </w:t>
      </w:r>
      <w:r>
        <w:t>settlement</w:t>
      </w:r>
      <w:r>
        <w:rPr>
          <w:spacing w:val="15"/>
        </w:rPr>
        <w:t xml:space="preserve"> </w:t>
      </w:r>
      <w:r>
        <w:t>point</w:t>
      </w:r>
      <w:r>
        <w:rPr>
          <w:spacing w:val="14"/>
        </w:rPr>
        <w:t xml:space="preserve"> </w:t>
      </w:r>
      <w:r>
        <w:t>prices</w:t>
      </w:r>
      <w:r>
        <w:rPr>
          <w:spacing w:val="16"/>
        </w:rPr>
        <w:t xml:space="preserve"> </w:t>
      </w:r>
      <w:r>
        <w:t>determined</w:t>
      </w:r>
      <w:r>
        <w:rPr>
          <w:spacing w:val="17"/>
        </w:rPr>
        <w:t xml:space="preserve"> </w:t>
      </w:r>
      <w:r>
        <w:t>by</w:t>
      </w:r>
      <w:r>
        <w:rPr>
          <w:spacing w:val="16"/>
        </w:rPr>
        <w:t xml:space="preserve"> </w:t>
      </w:r>
      <w:r>
        <w:rPr>
          <w:spacing w:val="-1"/>
        </w:rPr>
        <w:t>the</w:t>
      </w:r>
      <w:r>
        <w:rPr>
          <w:spacing w:val="50"/>
          <w:w w:val="99"/>
        </w:rPr>
        <w:t xml:space="preserve"> </w:t>
      </w:r>
      <w:r>
        <w:t>independent</w:t>
      </w:r>
      <w:r>
        <w:rPr>
          <w:spacing w:val="10"/>
        </w:rPr>
        <w:t xml:space="preserve"> </w:t>
      </w:r>
      <w:r>
        <w:t>organization</w:t>
      </w:r>
      <w:r>
        <w:rPr>
          <w:spacing w:val="11"/>
        </w:rPr>
        <w:t xml:space="preserve"> </w:t>
      </w:r>
      <w:r>
        <w:rPr>
          <w:spacing w:val="-1"/>
        </w:rPr>
        <w:t>certified</w:t>
      </w:r>
      <w:r>
        <w:rPr>
          <w:spacing w:val="12"/>
        </w:rPr>
        <w:t xml:space="preserve"> </w:t>
      </w:r>
      <w:r>
        <w:t>under</w:t>
      </w:r>
      <w:r>
        <w:rPr>
          <w:spacing w:val="12"/>
        </w:rPr>
        <w:t xml:space="preserve"> </w:t>
      </w:r>
      <w:r>
        <w:rPr>
          <w:spacing w:val="1"/>
        </w:rPr>
        <w:t>the</w:t>
      </w:r>
      <w:r>
        <w:rPr>
          <w:spacing w:val="11"/>
        </w:rPr>
        <w:t xml:space="preserve"> </w:t>
      </w:r>
      <w:r>
        <w:t>Public</w:t>
      </w:r>
      <w:r>
        <w:rPr>
          <w:spacing w:val="11"/>
        </w:rPr>
        <w:t xml:space="preserve"> </w:t>
      </w:r>
      <w:r>
        <w:rPr>
          <w:spacing w:val="-1"/>
        </w:rPr>
        <w:t>Utility</w:t>
      </w:r>
      <w:r>
        <w:rPr>
          <w:spacing w:val="11"/>
        </w:rPr>
        <w:t xml:space="preserve"> </w:t>
      </w:r>
      <w:r>
        <w:t>Regulatory</w:t>
      </w:r>
      <w:r>
        <w:rPr>
          <w:spacing w:val="11"/>
        </w:rPr>
        <w:t xml:space="preserve"> </w:t>
      </w:r>
      <w:r>
        <w:t>Act</w:t>
      </w:r>
      <w:r>
        <w:rPr>
          <w:spacing w:val="12"/>
        </w:rPr>
        <w:t xml:space="preserve"> </w:t>
      </w:r>
      <w:r>
        <w:rPr>
          <w:spacing w:val="-1"/>
        </w:rPr>
        <w:t>(PURA)</w:t>
      </w:r>
      <w:r>
        <w:rPr>
          <w:spacing w:val="11"/>
        </w:rPr>
        <w:t xml:space="preserve"> </w:t>
      </w:r>
      <w:r>
        <w:t>§39.151</w:t>
      </w:r>
      <w:r>
        <w:rPr>
          <w:spacing w:val="11"/>
        </w:rPr>
        <w:t xml:space="preserve"> </w:t>
      </w:r>
      <w:r>
        <w:rPr>
          <w:spacing w:val="-1"/>
        </w:rPr>
        <w:t>for</w:t>
      </w:r>
      <w:r>
        <w:rPr>
          <w:spacing w:val="72"/>
          <w:w w:val="99"/>
        </w:rPr>
        <w:t xml:space="preserve"> </w:t>
      </w:r>
      <w:r>
        <w:t>the</w:t>
      </w:r>
      <w:r>
        <w:rPr>
          <w:spacing w:val="-7"/>
        </w:rPr>
        <w:t xml:space="preserve"> </w:t>
      </w:r>
      <w:r>
        <w:rPr>
          <w:spacing w:val="-1"/>
        </w:rPr>
        <w:t>ERCOT</w:t>
      </w:r>
      <w:r>
        <w:rPr>
          <w:spacing w:val="-6"/>
        </w:rPr>
        <w:t xml:space="preserve"> </w:t>
      </w:r>
      <w:r>
        <w:t>power</w:t>
      </w:r>
      <w:r>
        <w:rPr>
          <w:spacing w:val="-6"/>
        </w:rPr>
        <w:t xml:space="preserve"> </w:t>
      </w:r>
      <w:r>
        <w:t>region.</w:t>
      </w:r>
    </w:p>
    <w:p w14:paraId="1E871339" w14:textId="77777777" w:rsidR="00AB5A7F" w:rsidRDefault="00AB5A7F">
      <w:pPr>
        <w:spacing w:before="1"/>
        <w:rPr>
          <w:rFonts w:ascii="Times New Roman" w:eastAsia="Times New Roman" w:hAnsi="Times New Roman" w:cs="Times New Roman"/>
          <w:sz w:val="20"/>
          <w:szCs w:val="20"/>
        </w:rPr>
      </w:pPr>
    </w:p>
    <w:p w14:paraId="3EF92E1A" w14:textId="77777777" w:rsidR="00AB5A7F" w:rsidRDefault="00EE70BE" w:rsidP="00EE70BE">
      <w:pPr>
        <w:pStyle w:val="Heading2"/>
        <w:numPr>
          <w:ilvl w:val="0"/>
          <w:numId w:val="28"/>
        </w:numPr>
        <w:tabs>
          <w:tab w:val="left" w:pos="749"/>
        </w:tabs>
        <w:rPr>
          <w:b w:val="0"/>
          <w:bCs w:val="0"/>
        </w:rPr>
      </w:pPr>
      <w:r>
        <w:t>General</w:t>
      </w:r>
      <w:r>
        <w:rPr>
          <w:spacing w:val="-11"/>
        </w:rPr>
        <w:t xml:space="preserve"> </w:t>
      </w:r>
      <w:r>
        <w:t>Retail</w:t>
      </w:r>
      <w:r>
        <w:rPr>
          <w:spacing w:val="-10"/>
        </w:rPr>
        <w:t xml:space="preserve"> </w:t>
      </w:r>
      <w:r>
        <w:rPr>
          <w:spacing w:val="-1"/>
        </w:rPr>
        <w:t>Electric</w:t>
      </w:r>
      <w:r>
        <w:rPr>
          <w:spacing w:val="-10"/>
        </w:rPr>
        <w:t xml:space="preserve"> </w:t>
      </w:r>
      <w:r>
        <w:rPr>
          <w:spacing w:val="-1"/>
        </w:rPr>
        <w:t>Provider</w:t>
      </w:r>
      <w:r>
        <w:rPr>
          <w:spacing w:val="-10"/>
        </w:rPr>
        <w:t xml:space="preserve"> </w:t>
      </w:r>
      <w:r>
        <w:t>requirements.</w:t>
      </w:r>
    </w:p>
    <w:p w14:paraId="786A5E5A" w14:textId="77777777" w:rsidR="00AB5A7F" w:rsidRDefault="00EE70BE" w:rsidP="00EE70BE">
      <w:pPr>
        <w:numPr>
          <w:ilvl w:val="1"/>
          <w:numId w:val="28"/>
        </w:numPr>
        <w:tabs>
          <w:tab w:val="left" w:pos="1541"/>
        </w:tabs>
        <w:rPr>
          <w:rFonts w:ascii="Times New Roman" w:eastAsia="Times New Roman" w:hAnsi="Times New Roman" w:cs="Times New Roman"/>
          <w:sz w:val="20"/>
          <w:szCs w:val="20"/>
        </w:rPr>
      </w:pPr>
      <w:r>
        <w:rPr>
          <w:rFonts w:ascii="Times New Roman"/>
          <w:b/>
          <w:sz w:val="20"/>
        </w:rPr>
        <w:t>General</w:t>
      </w:r>
      <w:r>
        <w:rPr>
          <w:rFonts w:ascii="Times New Roman"/>
          <w:b/>
          <w:spacing w:val="-15"/>
          <w:sz w:val="20"/>
        </w:rPr>
        <w:t xml:space="preserve"> </w:t>
      </w:r>
      <w:r>
        <w:rPr>
          <w:rFonts w:ascii="Times New Roman"/>
          <w:b/>
          <w:spacing w:val="-1"/>
          <w:sz w:val="20"/>
        </w:rPr>
        <w:t>Disclosure</w:t>
      </w:r>
      <w:r>
        <w:rPr>
          <w:rFonts w:ascii="Times New Roman"/>
          <w:b/>
          <w:spacing w:val="-15"/>
          <w:sz w:val="20"/>
        </w:rPr>
        <w:t xml:space="preserve"> </w:t>
      </w:r>
      <w:r>
        <w:rPr>
          <w:rFonts w:ascii="Times New Roman"/>
          <w:b/>
          <w:sz w:val="20"/>
        </w:rPr>
        <w:t>Requirements.</w:t>
      </w:r>
    </w:p>
    <w:p w14:paraId="23B2AAC4" w14:textId="77777777" w:rsidR="00AB5A7F" w:rsidRDefault="00EE70BE" w:rsidP="00EE70BE">
      <w:pPr>
        <w:pStyle w:val="BodyText"/>
        <w:numPr>
          <w:ilvl w:val="2"/>
          <w:numId w:val="28"/>
        </w:numPr>
        <w:tabs>
          <w:tab w:val="left" w:pos="2261"/>
        </w:tabs>
        <w:ind w:right="185"/>
        <w:jc w:val="both"/>
      </w:pPr>
      <w:r>
        <w:t>All</w:t>
      </w:r>
      <w:r>
        <w:rPr>
          <w:spacing w:val="4"/>
        </w:rPr>
        <w:t xml:space="preserve"> </w:t>
      </w:r>
      <w:r>
        <w:t>written,</w:t>
      </w:r>
      <w:r>
        <w:rPr>
          <w:spacing w:val="6"/>
        </w:rPr>
        <w:t xml:space="preserve"> </w:t>
      </w:r>
      <w:r>
        <w:t>electronic,</w:t>
      </w:r>
      <w:r>
        <w:rPr>
          <w:spacing w:val="6"/>
        </w:rPr>
        <w:t xml:space="preserve"> </w:t>
      </w:r>
      <w:r>
        <w:t>and</w:t>
      </w:r>
      <w:r>
        <w:rPr>
          <w:spacing w:val="3"/>
        </w:rPr>
        <w:t xml:space="preserve"> </w:t>
      </w:r>
      <w:r>
        <w:rPr>
          <w:spacing w:val="-1"/>
        </w:rPr>
        <w:t>oral</w:t>
      </w:r>
      <w:r>
        <w:rPr>
          <w:spacing w:val="6"/>
        </w:rPr>
        <w:t xml:space="preserve"> </w:t>
      </w:r>
      <w:r>
        <w:t>communications,</w:t>
      </w:r>
      <w:r>
        <w:rPr>
          <w:spacing w:val="6"/>
        </w:rPr>
        <w:t xml:space="preserve"> </w:t>
      </w:r>
      <w:r>
        <w:t>including</w:t>
      </w:r>
      <w:r>
        <w:rPr>
          <w:spacing w:val="3"/>
        </w:rPr>
        <w:t xml:space="preserve"> </w:t>
      </w:r>
      <w:r>
        <w:t>advertising,</w:t>
      </w:r>
      <w:r>
        <w:rPr>
          <w:spacing w:val="6"/>
        </w:rPr>
        <w:t xml:space="preserve"> </w:t>
      </w:r>
      <w:r>
        <w:rPr>
          <w:spacing w:val="-1"/>
        </w:rPr>
        <w:t>websites,</w:t>
      </w:r>
      <w:r>
        <w:rPr>
          <w:spacing w:val="6"/>
        </w:rPr>
        <w:t xml:space="preserve"> </w:t>
      </w:r>
      <w:r>
        <w:t>direct</w:t>
      </w:r>
      <w:r>
        <w:rPr>
          <w:spacing w:val="60"/>
          <w:w w:val="99"/>
        </w:rPr>
        <w:t xml:space="preserve"> </w:t>
      </w:r>
      <w:r>
        <w:t>marketing</w:t>
      </w:r>
      <w:r>
        <w:rPr>
          <w:spacing w:val="19"/>
        </w:rPr>
        <w:t xml:space="preserve"> </w:t>
      </w:r>
      <w:r>
        <w:t>materials,</w:t>
      </w:r>
      <w:r>
        <w:rPr>
          <w:spacing w:val="21"/>
        </w:rPr>
        <w:t xml:space="preserve"> </w:t>
      </w:r>
      <w:r>
        <w:t>billing</w:t>
      </w:r>
      <w:r>
        <w:rPr>
          <w:spacing w:val="20"/>
        </w:rPr>
        <w:t xml:space="preserve"> </w:t>
      </w:r>
      <w:r>
        <w:t>statements,</w:t>
      </w:r>
      <w:r>
        <w:rPr>
          <w:spacing w:val="25"/>
        </w:rPr>
        <w:t xml:space="preserve"> </w:t>
      </w:r>
      <w:r>
        <w:t>terms</w:t>
      </w:r>
      <w:r>
        <w:rPr>
          <w:spacing w:val="21"/>
        </w:rPr>
        <w:t xml:space="preserve"> </w:t>
      </w:r>
      <w:r>
        <w:t>of</w:t>
      </w:r>
      <w:r>
        <w:rPr>
          <w:spacing w:val="21"/>
        </w:rPr>
        <w:t xml:space="preserve"> </w:t>
      </w:r>
      <w:r>
        <w:rPr>
          <w:spacing w:val="-1"/>
        </w:rPr>
        <w:t>service,</w:t>
      </w:r>
      <w:r>
        <w:rPr>
          <w:spacing w:val="22"/>
        </w:rPr>
        <w:t xml:space="preserve"> </w:t>
      </w:r>
      <w:r>
        <w:t>EFLs,</w:t>
      </w:r>
      <w:r>
        <w:rPr>
          <w:spacing w:val="21"/>
        </w:rPr>
        <w:t xml:space="preserve"> </w:t>
      </w:r>
      <w:r>
        <w:rPr>
          <w:spacing w:val="-1"/>
        </w:rPr>
        <w:t>YRACs,</w:t>
      </w:r>
      <w:r>
        <w:rPr>
          <w:spacing w:val="22"/>
        </w:rPr>
        <w:t xml:space="preserve"> </w:t>
      </w:r>
      <w:r>
        <w:t>and,</w:t>
      </w:r>
      <w:r>
        <w:rPr>
          <w:spacing w:val="21"/>
        </w:rPr>
        <w:t xml:space="preserve"> </w:t>
      </w:r>
      <w:r>
        <w:t>if</w:t>
      </w:r>
      <w:r>
        <w:rPr>
          <w:spacing w:val="34"/>
          <w:w w:val="99"/>
        </w:rPr>
        <w:t xml:space="preserve"> </w:t>
      </w:r>
      <w:r>
        <w:t>applicable,</w:t>
      </w:r>
      <w:r>
        <w:rPr>
          <w:spacing w:val="10"/>
        </w:rPr>
        <w:t xml:space="preserve"> </w:t>
      </w:r>
      <w:r>
        <w:t>PDSs</w:t>
      </w:r>
      <w:r>
        <w:rPr>
          <w:spacing w:val="9"/>
        </w:rPr>
        <w:t xml:space="preserve"> </w:t>
      </w:r>
      <w:r>
        <w:t>distributed</w:t>
      </w:r>
      <w:r>
        <w:rPr>
          <w:spacing w:val="10"/>
        </w:rPr>
        <w:t xml:space="preserve"> </w:t>
      </w:r>
      <w:r>
        <w:t>by</w:t>
      </w:r>
      <w:r>
        <w:rPr>
          <w:spacing w:val="11"/>
        </w:rPr>
        <w:t xml:space="preserve"> </w:t>
      </w:r>
      <w:r>
        <w:t>a</w:t>
      </w:r>
      <w:r>
        <w:rPr>
          <w:spacing w:val="10"/>
        </w:rPr>
        <w:t xml:space="preserve"> </w:t>
      </w:r>
      <w:r>
        <w:rPr>
          <w:spacing w:val="-1"/>
        </w:rPr>
        <w:t>REP</w:t>
      </w:r>
      <w:r>
        <w:rPr>
          <w:spacing w:val="9"/>
        </w:rPr>
        <w:t xml:space="preserve"> </w:t>
      </w:r>
      <w:r>
        <w:t>or</w:t>
      </w:r>
      <w:r>
        <w:rPr>
          <w:spacing w:val="11"/>
        </w:rPr>
        <w:t xml:space="preserve"> </w:t>
      </w:r>
      <w:r>
        <w:t>aggregator</w:t>
      </w:r>
      <w:r>
        <w:rPr>
          <w:spacing w:val="8"/>
        </w:rPr>
        <w:t xml:space="preserve"> </w:t>
      </w:r>
      <w:r>
        <w:t>must</w:t>
      </w:r>
      <w:r>
        <w:rPr>
          <w:spacing w:val="10"/>
        </w:rPr>
        <w:t xml:space="preserve"> </w:t>
      </w:r>
      <w:r>
        <w:t>be</w:t>
      </w:r>
      <w:r>
        <w:rPr>
          <w:spacing w:val="10"/>
        </w:rPr>
        <w:t xml:space="preserve"> </w:t>
      </w:r>
      <w:r>
        <w:t>clear</w:t>
      </w:r>
      <w:r>
        <w:rPr>
          <w:spacing w:val="10"/>
        </w:rPr>
        <w:t xml:space="preserve"> </w:t>
      </w:r>
      <w:r>
        <w:t>and</w:t>
      </w:r>
      <w:r>
        <w:rPr>
          <w:spacing w:val="9"/>
        </w:rPr>
        <w:t xml:space="preserve"> </w:t>
      </w:r>
      <w:r>
        <w:t>not</w:t>
      </w:r>
      <w:r>
        <w:rPr>
          <w:spacing w:val="10"/>
        </w:rPr>
        <w:t xml:space="preserve"> </w:t>
      </w:r>
      <w:r>
        <w:rPr>
          <w:spacing w:val="-1"/>
        </w:rPr>
        <w:t>misleading,</w:t>
      </w:r>
      <w:r>
        <w:rPr>
          <w:spacing w:val="54"/>
          <w:w w:val="99"/>
        </w:rPr>
        <w:t xml:space="preserve"> </w:t>
      </w:r>
      <w:r>
        <w:t>fraudulent,</w:t>
      </w:r>
      <w:r>
        <w:rPr>
          <w:spacing w:val="25"/>
        </w:rPr>
        <w:t xml:space="preserve"> </w:t>
      </w:r>
      <w:r>
        <w:rPr>
          <w:spacing w:val="-1"/>
        </w:rPr>
        <w:t>unfair,</w:t>
      </w:r>
      <w:r>
        <w:rPr>
          <w:spacing w:val="26"/>
        </w:rPr>
        <w:t xml:space="preserve"> </w:t>
      </w:r>
      <w:r>
        <w:t>deceptive,</w:t>
      </w:r>
      <w:r>
        <w:rPr>
          <w:spacing w:val="24"/>
        </w:rPr>
        <w:t xml:space="preserve"> </w:t>
      </w:r>
      <w:r>
        <w:t>or</w:t>
      </w:r>
      <w:r>
        <w:rPr>
          <w:spacing w:val="26"/>
        </w:rPr>
        <w:t xml:space="preserve"> </w:t>
      </w:r>
      <w:r>
        <w:t>anti-competitive.</w:t>
      </w:r>
      <w:r>
        <w:rPr>
          <w:spacing w:val="27"/>
        </w:rPr>
        <w:t xml:space="preserve"> </w:t>
      </w:r>
      <w:r>
        <w:t>Prohibited</w:t>
      </w:r>
      <w:r>
        <w:rPr>
          <w:spacing w:val="27"/>
        </w:rPr>
        <w:t xml:space="preserve"> </w:t>
      </w:r>
      <w:r>
        <w:t>communications</w:t>
      </w:r>
      <w:r>
        <w:rPr>
          <w:spacing w:val="25"/>
        </w:rPr>
        <w:t xml:space="preserve"> </w:t>
      </w:r>
      <w:r>
        <w:t>include,</w:t>
      </w:r>
      <w:r>
        <w:rPr>
          <w:spacing w:val="40"/>
          <w:w w:val="99"/>
        </w:rPr>
        <w:t xml:space="preserve"> </w:t>
      </w:r>
      <w:r>
        <w:t>but</w:t>
      </w:r>
      <w:r>
        <w:rPr>
          <w:spacing w:val="-5"/>
        </w:rPr>
        <w:t xml:space="preserve"> </w:t>
      </w:r>
      <w:r>
        <w:t>are</w:t>
      </w:r>
      <w:r>
        <w:rPr>
          <w:spacing w:val="-4"/>
        </w:rPr>
        <w:t xml:space="preserve"> </w:t>
      </w:r>
      <w:r>
        <w:rPr>
          <w:spacing w:val="-1"/>
        </w:rPr>
        <w:t>not</w:t>
      </w:r>
      <w:r>
        <w:rPr>
          <w:spacing w:val="-5"/>
        </w:rPr>
        <w:t xml:space="preserve"> </w:t>
      </w:r>
      <w:r>
        <w:t>limited</w:t>
      </w:r>
      <w:r>
        <w:rPr>
          <w:spacing w:val="-3"/>
        </w:rPr>
        <w:t xml:space="preserve"> </w:t>
      </w:r>
      <w:r>
        <w:t>to:</w:t>
      </w:r>
    </w:p>
    <w:p w14:paraId="184DF5A6" w14:textId="77777777" w:rsidR="00AB5A7F" w:rsidRDefault="00EE70BE" w:rsidP="00EE70BE">
      <w:pPr>
        <w:pStyle w:val="BodyText"/>
        <w:numPr>
          <w:ilvl w:val="3"/>
          <w:numId w:val="28"/>
        </w:numPr>
        <w:tabs>
          <w:tab w:val="left" w:pos="2981"/>
        </w:tabs>
        <w:ind w:right="186"/>
        <w:jc w:val="both"/>
      </w:pPr>
      <w:r>
        <w:t>Using</w:t>
      </w:r>
      <w:r>
        <w:rPr>
          <w:spacing w:val="30"/>
        </w:rPr>
        <w:t xml:space="preserve"> </w:t>
      </w:r>
      <w:r>
        <w:t>the</w:t>
      </w:r>
      <w:r>
        <w:rPr>
          <w:spacing w:val="30"/>
        </w:rPr>
        <w:t xml:space="preserve"> </w:t>
      </w:r>
      <w:r>
        <w:rPr>
          <w:spacing w:val="-1"/>
        </w:rPr>
        <w:t>term</w:t>
      </w:r>
      <w:r>
        <w:rPr>
          <w:spacing w:val="29"/>
        </w:rPr>
        <w:t xml:space="preserve"> </w:t>
      </w:r>
      <w:r>
        <w:t>or</w:t>
      </w:r>
      <w:r>
        <w:rPr>
          <w:spacing w:val="30"/>
        </w:rPr>
        <w:t xml:space="preserve"> </w:t>
      </w:r>
      <w:r>
        <w:rPr>
          <w:spacing w:val="-1"/>
        </w:rPr>
        <w:t>terms</w:t>
      </w:r>
      <w:r>
        <w:rPr>
          <w:spacing w:val="32"/>
        </w:rPr>
        <w:t xml:space="preserve"> </w:t>
      </w:r>
      <w:r>
        <w:rPr>
          <w:rFonts w:cs="Times New Roman"/>
        </w:rPr>
        <w:t>“</w:t>
      </w:r>
      <w:r>
        <w:t>fixed</w:t>
      </w:r>
      <w:r>
        <w:rPr>
          <w:rFonts w:cs="Times New Roman"/>
        </w:rPr>
        <w:t>”</w:t>
      </w:r>
      <w:r>
        <w:rPr>
          <w:rFonts w:cs="Times New Roman"/>
          <w:spacing w:val="30"/>
        </w:rPr>
        <w:t xml:space="preserve"> </w:t>
      </w:r>
      <w:r>
        <w:t>to</w:t>
      </w:r>
      <w:r>
        <w:rPr>
          <w:spacing w:val="28"/>
        </w:rPr>
        <w:t xml:space="preserve"> </w:t>
      </w:r>
      <w:r>
        <w:rPr>
          <w:spacing w:val="-1"/>
        </w:rPr>
        <w:t>market</w:t>
      </w:r>
      <w:r>
        <w:rPr>
          <w:spacing w:val="31"/>
        </w:rPr>
        <w:t xml:space="preserve"> </w:t>
      </w:r>
      <w:r>
        <w:t>a</w:t>
      </w:r>
      <w:r>
        <w:rPr>
          <w:spacing w:val="27"/>
        </w:rPr>
        <w:t xml:space="preserve"> </w:t>
      </w:r>
      <w:r>
        <w:t>product</w:t>
      </w:r>
      <w:r>
        <w:rPr>
          <w:spacing w:val="28"/>
        </w:rPr>
        <w:t xml:space="preserve"> </w:t>
      </w:r>
      <w:r>
        <w:t>that</w:t>
      </w:r>
      <w:r>
        <w:rPr>
          <w:spacing w:val="27"/>
        </w:rPr>
        <w:t xml:space="preserve"> </w:t>
      </w:r>
      <w:r>
        <w:t>does</w:t>
      </w:r>
      <w:r>
        <w:rPr>
          <w:spacing w:val="31"/>
        </w:rPr>
        <w:t xml:space="preserve"> </w:t>
      </w:r>
      <w:r>
        <w:t>not</w:t>
      </w:r>
      <w:r>
        <w:rPr>
          <w:spacing w:val="27"/>
        </w:rPr>
        <w:t xml:space="preserve"> </w:t>
      </w:r>
      <w:r>
        <w:t>meet</w:t>
      </w:r>
      <w:r>
        <w:rPr>
          <w:spacing w:val="31"/>
        </w:rPr>
        <w:t xml:space="preserve"> </w:t>
      </w:r>
      <w:r>
        <w:rPr>
          <w:spacing w:val="-1"/>
        </w:rPr>
        <w:t>the</w:t>
      </w:r>
      <w:r>
        <w:rPr>
          <w:spacing w:val="34"/>
          <w:w w:val="99"/>
        </w:rPr>
        <w:t xml:space="preserve"> </w:t>
      </w:r>
      <w:r>
        <w:t>definition</w:t>
      </w:r>
      <w:r>
        <w:rPr>
          <w:spacing w:val="-4"/>
        </w:rPr>
        <w:t xml:space="preserve"> </w:t>
      </w:r>
      <w:r>
        <w:rPr>
          <w:spacing w:val="-1"/>
        </w:rPr>
        <w:t>of</w:t>
      </w:r>
      <w:r>
        <w:rPr>
          <w:spacing w:val="-5"/>
        </w:rPr>
        <w:t xml:space="preserve"> </w:t>
      </w:r>
      <w:r>
        <w:t>a</w:t>
      </w:r>
      <w:r>
        <w:rPr>
          <w:spacing w:val="-5"/>
        </w:rPr>
        <w:t xml:space="preserve"> </w:t>
      </w:r>
      <w:r>
        <w:rPr>
          <w:spacing w:val="-1"/>
        </w:rPr>
        <w:t>fixed</w:t>
      </w:r>
      <w:r>
        <w:rPr>
          <w:spacing w:val="-4"/>
        </w:rPr>
        <w:t xml:space="preserve"> </w:t>
      </w:r>
      <w:r>
        <w:t>rate</w:t>
      </w:r>
      <w:r>
        <w:rPr>
          <w:spacing w:val="-7"/>
        </w:rPr>
        <w:t xml:space="preserve"> </w:t>
      </w:r>
      <w:r>
        <w:t>product.</w:t>
      </w:r>
    </w:p>
    <w:p w14:paraId="01D5AFFC" w14:textId="77777777" w:rsidR="00AB5A7F" w:rsidRDefault="00EE70BE" w:rsidP="00EE70BE">
      <w:pPr>
        <w:pStyle w:val="BodyText"/>
        <w:numPr>
          <w:ilvl w:val="3"/>
          <w:numId w:val="28"/>
        </w:numPr>
        <w:tabs>
          <w:tab w:val="left" w:pos="2981"/>
        </w:tabs>
        <w:ind w:right="193"/>
        <w:jc w:val="both"/>
      </w:pPr>
      <w:r>
        <w:t>Suggesting,</w:t>
      </w:r>
      <w:r>
        <w:rPr>
          <w:spacing w:val="17"/>
        </w:rPr>
        <w:t xml:space="preserve"> </w:t>
      </w:r>
      <w:r>
        <w:t>implying,</w:t>
      </w:r>
      <w:r>
        <w:rPr>
          <w:spacing w:val="17"/>
        </w:rPr>
        <w:t xml:space="preserve"> </w:t>
      </w:r>
      <w:r>
        <w:t>or</w:t>
      </w:r>
      <w:r>
        <w:rPr>
          <w:spacing w:val="17"/>
        </w:rPr>
        <w:t xml:space="preserve"> </w:t>
      </w:r>
      <w:r>
        <w:rPr>
          <w:spacing w:val="-1"/>
        </w:rPr>
        <w:t>otherwise</w:t>
      </w:r>
      <w:r>
        <w:rPr>
          <w:spacing w:val="18"/>
        </w:rPr>
        <w:t xml:space="preserve"> </w:t>
      </w:r>
      <w:r>
        <w:t>leading</w:t>
      </w:r>
      <w:r>
        <w:rPr>
          <w:spacing w:val="17"/>
        </w:rPr>
        <w:t xml:space="preserve"> </w:t>
      </w:r>
      <w:r>
        <w:t>someone</w:t>
      </w:r>
      <w:r>
        <w:rPr>
          <w:spacing w:val="17"/>
        </w:rPr>
        <w:t xml:space="preserve"> </w:t>
      </w:r>
      <w:r>
        <w:t>to</w:t>
      </w:r>
      <w:r>
        <w:rPr>
          <w:spacing w:val="18"/>
        </w:rPr>
        <w:t xml:space="preserve"> </w:t>
      </w:r>
      <w:r>
        <w:t>believe</w:t>
      </w:r>
      <w:r>
        <w:rPr>
          <w:spacing w:val="17"/>
        </w:rPr>
        <w:t xml:space="preserve"> </w:t>
      </w:r>
      <w:r>
        <w:t>that</w:t>
      </w:r>
      <w:r>
        <w:rPr>
          <w:spacing w:val="16"/>
        </w:rPr>
        <w:t xml:space="preserve"> </w:t>
      </w:r>
      <w:r>
        <w:t>a</w:t>
      </w:r>
      <w:r>
        <w:rPr>
          <w:spacing w:val="18"/>
        </w:rPr>
        <w:t xml:space="preserve"> </w:t>
      </w:r>
      <w:r>
        <w:rPr>
          <w:spacing w:val="-1"/>
        </w:rPr>
        <w:t>REP</w:t>
      </w:r>
      <w:r>
        <w:rPr>
          <w:spacing w:val="18"/>
        </w:rPr>
        <w:t xml:space="preserve"> </w:t>
      </w:r>
      <w:r>
        <w:t>or</w:t>
      </w:r>
      <w:r>
        <w:rPr>
          <w:spacing w:val="38"/>
          <w:w w:val="99"/>
        </w:rPr>
        <w:t xml:space="preserve"> </w:t>
      </w:r>
      <w:r>
        <w:t>aggregator</w:t>
      </w:r>
      <w:r>
        <w:rPr>
          <w:spacing w:val="12"/>
        </w:rPr>
        <w:t xml:space="preserve"> </w:t>
      </w:r>
      <w:r>
        <w:t>has</w:t>
      </w:r>
      <w:r>
        <w:rPr>
          <w:spacing w:val="12"/>
        </w:rPr>
        <w:t xml:space="preserve"> </w:t>
      </w:r>
      <w:r>
        <w:t>been</w:t>
      </w:r>
      <w:r>
        <w:rPr>
          <w:spacing w:val="13"/>
        </w:rPr>
        <w:t xml:space="preserve"> </w:t>
      </w:r>
      <w:r>
        <w:rPr>
          <w:spacing w:val="-1"/>
        </w:rPr>
        <w:t>providing</w:t>
      </w:r>
      <w:r>
        <w:rPr>
          <w:spacing w:val="12"/>
        </w:rPr>
        <w:t xml:space="preserve"> </w:t>
      </w:r>
      <w:r>
        <w:t>retail</w:t>
      </w:r>
      <w:r>
        <w:rPr>
          <w:spacing w:val="12"/>
        </w:rPr>
        <w:t xml:space="preserve"> </w:t>
      </w:r>
      <w:r>
        <w:t>electric</w:t>
      </w:r>
      <w:r>
        <w:rPr>
          <w:spacing w:val="13"/>
        </w:rPr>
        <w:t xml:space="preserve"> </w:t>
      </w:r>
      <w:r>
        <w:t>service</w:t>
      </w:r>
      <w:r>
        <w:rPr>
          <w:spacing w:val="13"/>
        </w:rPr>
        <w:t xml:space="preserve"> </w:t>
      </w:r>
      <w:r>
        <w:t>prior</w:t>
      </w:r>
      <w:r>
        <w:rPr>
          <w:spacing w:val="12"/>
        </w:rPr>
        <w:t xml:space="preserve"> </w:t>
      </w:r>
      <w:r>
        <w:t>to</w:t>
      </w:r>
      <w:r>
        <w:rPr>
          <w:spacing w:val="13"/>
        </w:rPr>
        <w:t xml:space="preserve"> </w:t>
      </w:r>
      <w:r>
        <w:t>the</w:t>
      </w:r>
      <w:r>
        <w:rPr>
          <w:spacing w:val="13"/>
        </w:rPr>
        <w:t xml:space="preserve"> </w:t>
      </w:r>
      <w:r>
        <w:t>time</w:t>
      </w:r>
      <w:r>
        <w:rPr>
          <w:spacing w:val="12"/>
        </w:rPr>
        <w:t xml:space="preserve"> </w:t>
      </w:r>
      <w:r>
        <w:t>the</w:t>
      </w:r>
      <w:r>
        <w:rPr>
          <w:spacing w:val="13"/>
        </w:rPr>
        <w:t xml:space="preserve"> </w:t>
      </w:r>
      <w:r>
        <w:rPr>
          <w:spacing w:val="-1"/>
        </w:rPr>
        <w:t>REP</w:t>
      </w:r>
      <w:r>
        <w:rPr>
          <w:spacing w:val="40"/>
          <w:w w:val="99"/>
        </w:rPr>
        <w:t xml:space="preserve"> </w:t>
      </w:r>
      <w:r>
        <w:t>or</w:t>
      </w:r>
      <w:r>
        <w:rPr>
          <w:spacing w:val="-6"/>
        </w:rPr>
        <w:t xml:space="preserve"> </w:t>
      </w:r>
      <w:r>
        <w:t>aggregator</w:t>
      </w:r>
      <w:r>
        <w:rPr>
          <w:spacing w:val="-7"/>
        </w:rPr>
        <w:t xml:space="preserve"> </w:t>
      </w:r>
      <w:r>
        <w:t>was</w:t>
      </w:r>
      <w:r>
        <w:rPr>
          <w:spacing w:val="-7"/>
        </w:rPr>
        <w:t xml:space="preserve"> </w:t>
      </w:r>
      <w:r>
        <w:t>certified</w:t>
      </w:r>
      <w:r>
        <w:rPr>
          <w:spacing w:val="-4"/>
        </w:rPr>
        <w:t xml:space="preserve"> </w:t>
      </w:r>
      <w:r>
        <w:t>or</w:t>
      </w:r>
      <w:r>
        <w:rPr>
          <w:spacing w:val="-8"/>
        </w:rPr>
        <w:t xml:space="preserve"> </w:t>
      </w:r>
      <w:r>
        <w:t>registered</w:t>
      </w:r>
      <w:r>
        <w:rPr>
          <w:spacing w:val="-4"/>
        </w:rPr>
        <w:t xml:space="preserve"> </w:t>
      </w:r>
      <w:r>
        <w:t>by</w:t>
      </w:r>
      <w:r>
        <w:rPr>
          <w:spacing w:val="-5"/>
        </w:rPr>
        <w:t xml:space="preserve"> </w:t>
      </w:r>
      <w:r>
        <w:rPr>
          <w:spacing w:val="1"/>
        </w:rPr>
        <w:t>the</w:t>
      </w:r>
      <w:r>
        <w:rPr>
          <w:spacing w:val="-6"/>
        </w:rPr>
        <w:t xml:space="preserve"> </w:t>
      </w:r>
      <w:r>
        <w:t>commission.</w:t>
      </w:r>
    </w:p>
    <w:p w14:paraId="7DCCFF61" w14:textId="4C529C01" w:rsidR="00AB5A7F" w:rsidRDefault="00EE70BE" w:rsidP="00EE70BE">
      <w:pPr>
        <w:pStyle w:val="BodyText"/>
        <w:numPr>
          <w:ilvl w:val="3"/>
          <w:numId w:val="28"/>
        </w:numPr>
        <w:tabs>
          <w:tab w:val="left" w:pos="2981"/>
        </w:tabs>
        <w:ind w:right="187"/>
        <w:jc w:val="both"/>
      </w:pPr>
      <w:r>
        <w:t>Suggesting,</w:t>
      </w:r>
      <w:r>
        <w:rPr>
          <w:spacing w:val="25"/>
        </w:rPr>
        <w:t xml:space="preserve"> </w:t>
      </w:r>
      <w:r>
        <w:rPr>
          <w:spacing w:val="-1"/>
        </w:rPr>
        <w:t>implying</w:t>
      </w:r>
      <w:r>
        <w:rPr>
          <w:spacing w:val="26"/>
        </w:rPr>
        <w:t xml:space="preserve"> </w:t>
      </w:r>
      <w:r>
        <w:t>or</w:t>
      </w:r>
      <w:r>
        <w:rPr>
          <w:spacing w:val="25"/>
        </w:rPr>
        <w:t xml:space="preserve"> </w:t>
      </w:r>
      <w:r>
        <w:rPr>
          <w:spacing w:val="-1"/>
        </w:rPr>
        <w:t>otherwise</w:t>
      </w:r>
      <w:r>
        <w:rPr>
          <w:spacing w:val="25"/>
        </w:rPr>
        <w:t xml:space="preserve"> </w:t>
      </w:r>
      <w:r>
        <w:t>leading</w:t>
      </w:r>
      <w:r>
        <w:rPr>
          <w:spacing w:val="26"/>
        </w:rPr>
        <w:t xml:space="preserve"> </w:t>
      </w:r>
      <w:r>
        <w:t>someone</w:t>
      </w:r>
      <w:r>
        <w:rPr>
          <w:spacing w:val="26"/>
        </w:rPr>
        <w:t xml:space="preserve"> </w:t>
      </w:r>
      <w:r>
        <w:t>to</w:t>
      </w:r>
      <w:r>
        <w:rPr>
          <w:spacing w:val="24"/>
        </w:rPr>
        <w:t xml:space="preserve"> </w:t>
      </w:r>
      <w:r>
        <w:rPr>
          <w:spacing w:val="-1"/>
        </w:rPr>
        <w:t>believe</w:t>
      </w:r>
      <w:r>
        <w:rPr>
          <w:spacing w:val="25"/>
        </w:rPr>
        <w:t xml:space="preserve"> </w:t>
      </w:r>
      <w:r>
        <w:t>that</w:t>
      </w:r>
      <w:r>
        <w:rPr>
          <w:spacing w:val="26"/>
        </w:rPr>
        <w:t xml:space="preserve"> </w:t>
      </w:r>
      <w:r>
        <w:rPr>
          <w:spacing w:val="-1"/>
        </w:rPr>
        <w:t>receiving</w:t>
      </w:r>
      <w:r>
        <w:rPr>
          <w:spacing w:val="66"/>
          <w:w w:val="99"/>
        </w:rPr>
        <w:t xml:space="preserve"> </w:t>
      </w:r>
      <w:r>
        <w:t>retail</w:t>
      </w:r>
      <w:r>
        <w:rPr>
          <w:spacing w:val="1"/>
        </w:rPr>
        <w:t xml:space="preserve"> </w:t>
      </w:r>
      <w:r>
        <w:t>electric</w:t>
      </w:r>
      <w:r>
        <w:rPr>
          <w:spacing w:val="1"/>
        </w:rPr>
        <w:t xml:space="preserve"> </w:t>
      </w:r>
      <w:r>
        <w:t>service</w:t>
      </w:r>
      <w:r>
        <w:rPr>
          <w:spacing w:val="1"/>
        </w:rPr>
        <w:t xml:space="preserve"> </w:t>
      </w:r>
      <w:r>
        <w:t>from a</w:t>
      </w:r>
      <w:r>
        <w:rPr>
          <w:spacing w:val="1"/>
        </w:rPr>
        <w:t xml:space="preserve"> </w:t>
      </w:r>
      <w:r>
        <w:t>REP</w:t>
      </w:r>
      <w:r>
        <w:rPr>
          <w:spacing w:val="4"/>
        </w:rPr>
        <w:t xml:space="preserve"> </w:t>
      </w:r>
      <w:r>
        <w:t>will provide</w:t>
      </w:r>
      <w:r>
        <w:rPr>
          <w:spacing w:val="1"/>
        </w:rPr>
        <w:t xml:space="preserve"> </w:t>
      </w:r>
      <w:r>
        <w:t>a</w:t>
      </w:r>
      <w:r>
        <w:rPr>
          <w:spacing w:val="1"/>
        </w:rPr>
        <w:t xml:space="preserve"> </w:t>
      </w:r>
      <w:r>
        <w:t>customer</w:t>
      </w:r>
      <w:r>
        <w:rPr>
          <w:spacing w:val="1"/>
        </w:rPr>
        <w:t xml:space="preserve"> </w:t>
      </w:r>
      <w:r>
        <w:t>with</w:t>
      </w:r>
      <w:r>
        <w:rPr>
          <w:spacing w:val="1"/>
        </w:rPr>
        <w:t xml:space="preserve"> </w:t>
      </w:r>
      <w:r>
        <w:t>better</w:t>
      </w:r>
      <w:r>
        <w:rPr>
          <w:spacing w:val="1"/>
        </w:rPr>
        <w:t xml:space="preserve"> </w:t>
      </w:r>
      <w:r>
        <w:t>quality</w:t>
      </w:r>
      <w:r>
        <w:rPr>
          <w:spacing w:val="1"/>
        </w:rPr>
        <w:t xml:space="preserve"> </w:t>
      </w:r>
      <w:r>
        <w:rPr>
          <w:spacing w:val="-1"/>
        </w:rPr>
        <w:t>of</w:t>
      </w:r>
      <w:r>
        <w:rPr>
          <w:spacing w:val="24"/>
          <w:w w:val="99"/>
        </w:rPr>
        <w:t xml:space="preserve"> </w:t>
      </w:r>
      <w:r>
        <w:t>service</w:t>
      </w:r>
      <w:r>
        <w:rPr>
          <w:spacing w:val="-6"/>
        </w:rPr>
        <w:t xml:space="preserve"> </w:t>
      </w:r>
      <w:r>
        <w:t>from</w:t>
      </w:r>
      <w:r w:rsidRPr="00CD0B50">
        <w:rPr>
          <w:strike/>
          <w:spacing w:val="-5"/>
        </w:rPr>
        <w:t xml:space="preserve"> </w:t>
      </w:r>
      <w:r w:rsidRPr="00CD0B50">
        <w:rPr>
          <w:strike/>
          <w:spacing w:val="-1"/>
          <w:highlight w:val="yellow"/>
        </w:rPr>
        <w:t>the</w:t>
      </w:r>
      <w:r w:rsidRPr="00CD0B50">
        <w:rPr>
          <w:strike/>
          <w:spacing w:val="-5"/>
          <w:highlight w:val="yellow"/>
        </w:rPr>
        <w:t xml:space="preserve"> </w:t>
      </w:r>
      <w:r w:rsidRPr="00CD0B50">
        <w:rPr>
          <w:strike/>
          <w:highlight w:val="yellow"/>
        </w:rPr>
        <w:t>TDU</w:t>
      </w:r>
      <w:r w:rsidR="00CD0B50" w:rsidRPr="00CD0B50">
        <w:t xml:space="preserve"> </w:t>
      </w:r>
      <w:r w:rsidR="00CD0B50" w:rsidRPr="00CD0B50">
        <w:rPr>
          <w:color w:val="FF0000"/>
          <w:highlight w:val="yellow"/>
        </w:rPr>
        <w:t>LP&amp;L</w:t>
      </w:r>
      <w:r>
        <w:t>.</w:t>
      </w:r>
    </w:p>
    <w:p w14:paraId="3C6E2C38" w14:textId="1C9FA6D9" w:rsidR="00AB5A7F" w:rsidRDefault="00EE70BE" w:rsidP="00EE70BE">
      <w:pPr>
        <w:pStyle w:val="BodyText"/>
        <w:numPr>
          <w:ilvl w:val="3"/>
          <w:numId w:val="28"/>
        </w:numPr>
        <w:tabs>
          <w:tab w:val="left" w:pos="2981"/>
        </w:tabs>
        <w:ind w:right="185"/>
        <w:jc w:val="both"/>
      </w:pPr>
      <w:r>
        <w:rPr>
          <w:spacing w:val="-1"/>
        </w:rPr>
        <w:t>Falsely</w:t>
      </w:r>
      <w:r>
        <w:rPr>
          <w:spacing w:val="29"/>
        </w:rPr>
        <w:t xml:space="preserve"> </w:t>
      </w:r>
      <w:r>
        <w:t>suggesting,</w:t>
      </w:r>
      <w:r>
        <w:rPr>
          <w:spacing w:val="29"/>
        </w:rPr>
        <w:t xml:space="preserve"> </w:t>
      </w:r>
      <w:r>
        <w:t>implying</w:t>
      </w:r>
      <w:r>
        <w:rPr>
          <w:spacing w:val="27"/>
        </w:rPr>
        <w:t xml:space="preserve"> </w:t>
      </w:r>
      <w:r>
        <w:t>or</w:t>
      </w:r>
      <w:r>
        <w:rPr>
          <w:spacing w:val="29"/>
        </w:rPr>
        <w:t xml:space="preserve"> </w:t>
      </w:r>
      <w:r>
        <w:rPr>
          <w:spacing w:val="-1"/>
        </w:rPr>
        <w:t>otherwise</w:t>
      </w:r>
      <w:r>
        <w:rPr>
          <w:spacing w:val="29"/>
        </w:rPr>
        <w:t xml:space="preserve"> </w:t>
      </w:r>
      <w:r>
        <w:t>leading</w:t>
      </w:r>
      <w:r>
        <w:rPr>
          <w:spacing w:val="33"/>
        </w:rPr>
        <w:t xml:space="preserve"> </w:t>
      </w:r>
      <w:r>
        <w:t>someone</w:t>
      </w:r>
      <w:r>
        <w:rPr>
          <w:spacing w:val="29"/>
        </w:rPr>
        <w:t xml:space="preserve"> </w:t>
      </w:r>
      <w:r>
        <w:t>to</w:t>
      </w:r>
      <w:r>
        <w:rPr>
          <w:spacing w:val="29"/>
        </w:rPr>
        <w:t xml:space="preserve"> </w:t>
      </w:r>
      <w:r>
        <w:t>believe</w:t>
      </w:r>
      <w:r>
        <w:rPr>
          <w:spacing w:val="29"/>
        </w:rPr>
        <w:t xml:space="preserve"> </w:t>
      </w:r>
      <w:r>
        <w:t>that</w:t>
      </w:r>
      <w:r>
        <w:rPr>
          <w:spacing w:val="29"/>
        </w:rPr>
        <w:t xml:space="preserve"> </w:t>
      </w:r>
      <w:r>
        <w:t>a</w:t>
      </w:r>
      <w:r>
        <w:rPr>
          <w:spacing w:val="42"/>
          <w:w w:val="99"/>
        </w:rPr>
        <w:t xml:space="preserve"> </w:t>
      </w:r>
      <w:r>
        <w:t>person</w:t>
      </w:r>
      <w:r>
        <w:rPr>
          <w:spacing w:val="-4"/>
        </w:rPr>
        <w:t xml:space="preserve"> </w:t>
      </w:r>
      <w:r>
        <w:t>is</w:t>
      </w:r>
      <w:r>
        <w:rPr>
          <w:spacing w:val="-5"/>
        </w:rPr>
        <w:t xml:space="preserve"> </w:t>
      </w:r>
      <w:r>
        <w:t>a</w:t>
      </w:r>
      <w:r>
        <w:rPr>
          <w:spacing w:val="-4"/>
        </w:rPr>
        <w:t xml:space="preserve"> </w:t>
      </w:r>
      <w:r>
        <w:t>representative</w:t>
      </w:r>
      <w:r>
        <w:rPr>
          <w:spacing w:val="-4"/>
        </w:rPr>
        <w:t xml:space="preserve"> </w:t>
      </w:r>
      <w:r>
        <w:t>of</w:t>
      </w:r>
      <w:r>
        <w:rPr>
          <w:spacing w:val="-4"/>
        </w:rPr>
        <w:t xml:space="preserve"> </w:t>
      </w:r>
      <w:r w:rsidR="00CD0B50" w:rsidRPr="00CD0B50">
        <w:rPr>
          <w:color w:val="FF0000"/>
          <w:highlight w:val="yellow"/>
        </w:rPr>
        <w:t>LP&amp;L</w:t>
      </w:r>
      <w:r w:rsidR="00CD0B50">
        <w:t xml:space="preserve"> </w:t>
      </w:r>
      <w:r w:rsidRPr="00CD0B50">
        <w:rPr>
          <w:strike/>
          <w:highlight w:val="yellow"/>
        </w:rPr>
        <w:t>a</w:t>
      </w:r>
      <w:r w:rsidRPr="00CD0B50">
        <w:rPr>
          <w:strike/>
          <w:spacing w:val="-6"/>
          <w:highlight w:val="yellow"/>
        </w:rPr>
        <w:t xml:space="preserve"> </w:t>
      </w:r>
      <w:r w:rsidRPr="00CD0B50">
        <w:rPr>
          <w:strike/>
          <w:highlight w:val="yellow"/>
        </w:rPr>
        <w:t>TDU</w:t>
      </w:r>
      <w:r w:rsidRPr="00CD0B50">
        <w:rPr>
          <w:strike/>
          <w:spacing w:val="-4"/>
        </w:rPr>
        <w:t xml:space="preserve"> </w:t>
      </w:r>
      <w:r>
        <w:t>or</w:t>
      </w:r>
      <w:r>
        <w:rPr>
          <w:spacing w:val="-4"/>
        </w:rPr>
        <w:t xml:space="preserve"> </w:t>
      </w:r>
      <w:r>
        <w:t>any</w:t>
      </w:r>
      <w:r>
        <w:rPr>
          <w:spacing w:val="-3"/>
        </w:rPr>
        <w:t xml:space="preserve"> </w:t>
      </w:r>
      <w:r>
        <w:rPr>
          <w:spacing w:val="-1"/>
        </w:rPr>
        <w:t>REP</w:t>
      </w:r>
      <w:r>
        <w:rPr>
          <w:spacing w:val="-5"/>
        </w:rPr>
        <w:t xml:space="preserve"> </w:t>
      </w:r>
      <w:r>
        <w:t>or</w:t>
      </w:r>
      <w:r>
        <w:rPr>
          <w:spacing w:val="-6"/>
        </w:rPr>
        <w:t xml:space="preserve"> </w:t>
      </w:r>
      <w:r>
        <w:t>aggregator.</w:t>
      </w:r>
    </w:p>
    <w:p w14:paraId="69A33430" w14:textId="77777777" w:rsidR="00AB5A7F" w:rsidRDefault="00EE70BE" w:rsidP="00EE70BE">
      <w:pPr>
        <w:pStyle w:val="BodyText"/>
        <w:numPr>
          <w:ilvl w:val="3"/>
          <w:numId w:val="28"/>
        </w:numPr>
        <w:tabs>
          <w:tab w:val="left" w:pos="2981"/>
        </w:tabs>
        <w:ind w:right="181"/>
        <w:jc w:val="both"/>
      </w:pPr>
      <w:r>
        <w:rPr>
          <w:spacing w:val="-3"/>
        </w:rPr>
        <w:t>Falsely</w:t>
      </w:r>
      <w:r>
        <w:rPr>
          <w:spacing w:val="45"/>
        </w:rPr>
        <w:t xml:space="preserve"> </w:t>
      </w:r>
      <w:r>
        <w:rPr>
          <w:spacing w:val="-3"/>
        </w:rPr>
        <w:t>suggesting,</w:t>
      </w:r>
      <w:r>
        <w:rPr>
          <w:spacing w:val="46"/>
        </w:rPr>
        <w:t xml:space="preserve"> </w:t>
      </w:r>
      <w:r>
        <w:rPr>
          <w:spacing w:val="-3"/>
        </w:rPr>
        <w:t>implying</w:t>
      </w:r>
      <w:r>
        <w:rPr>
          <w:spacing w:val="44"/>
        </w:rPr>
        <w:t xml:space="preserve"> </w:t>
      </w:r>
      <w:r>
        <w:rPr>
          <w:spacing w:val="-1"/>
        </w:rPr>
        <w:t>or</w:t>
      </w:r>
      <w:r>
        <w:rPr>
          <w:spacing w:val="44"/>
        </w:rPr>
        <w:t xml:space="preserve"> </w:t>
      </w:r>
      <w:r>
        <w:rPr>
          <w:spacing w:val="-3"/>
        </w:rPr>
        <w:t>otherwise</w:t>
      </w:r>
      <w:r>
        <w:rPr>
          <w:spacing w:val="46"/>
        </w:rPr>
        <w:t xml:space="preserve"> </w:t>
      </w:r>
      <w:r>
        <w:rPr>
          <w:spacing w:val="-3"/>
        </w:rPr>
        <w:t>leading</w:t>
      </w:r>
      <w:r>
        <w:rPr>
          <w:spacing w:val="47"/>
        </w:rPr>
        <w:t xml:space="preserve"> </w:t>
      </w:r>
      <w:r>
        <w:rPr>
          <w:spacing w:val="-3"/>
        </w:rPr>
        <w:t>someone</w:t>
      </w:r>
      <w:r>
        <w:rPr>
          <w:spacing w:val="45"/>
        </w:rPr>
        <w:t xml:space="preserve"> </w:t>
      </w:r>
      <w:r>
        <w:rPr>
          <w:spacing w:val="-2"/>
        </w:rPr>
        <w:t>to</w:t>
      </w:r>
      <w:r>
        <w:rPr>
          <w:spacing w:val="44"/>
        </w:rPr>
        <w:t xml:space="preserve"> </w:t>
      </w:r>
      <w:r>
        <w:rPr>
          <w:spacing w:val="-3"/>
        </w:rPr>
        <w:t>believe</w:t>
      </w:r>
      <w:r>
        <w:rPr>
          <w:spacing w:val="46"/>
        </w:rPr>
        <w:t xml:space="preserve"> </w:t>
      </w:r>
      <w:r>
        <w:rPr>
          <w:spacing w:val="-3"/>
        </w:rPr>
        <w:t>that</w:t>
      </w:r>
      <w:r>
        <w:rPr>
          <w:spacing w:val="46"/>
        </w:rPr>
        <w:t xml:space="preserve"> </w:t>
      </w:r>
      <w:r>
        <w:t>a</w:t>
      </w:r>
      <w:r>
        <w:rPr>
          <w:spacing w:val="42"/>
          <w:w w:val="99"/>
        </w:rPr>
        <w:t xml:space="preserve"> </w:t>
      </w:r>
      <w:r>
        <w:rPr>
          <w:spacing w:val="-3"/>
        </w:rPr>
        <w:t>contract</w:t>
      </w:r>
      <w:r>
        <w:rPr>
          <w:spacing w:val="-12"/>
        </w:rPr>
        <w:t xml:space="preserve"> </w:t>
      </w:r>
      <w:r>
        <w:rPr>
          <w:spacing w:val="-2"/>
        </w:rPr>
        <w:t>has</w:t>
      </w:r>
      <w:r>
        <w:rPr>
          <w:spacing w:val="-12"/>
        </w:rPr>
        <w:t xml:space="preserve"> </w:t>
      </w:r>
      <w:r>
        <w:rPr>
          <w:spacing w:val="-3"/>
        </w:rPr>
        <w:t>benefits</w:t>
      </w:r>
      <w:r>
        <w:rPr>
          <w:spacing w:val="-12"/>
        </w:rPr>
        <w:t xml:space="preserve"> </w:t>
      </w:r>
      <w:r>
        <w:rPr>
          <w:spacing w:val="-2"/>
        </w:rPr>
        <w:t>for</w:t>
      </w:r>
      <w:r>
        <w:rPr>
          <w:spacing w:val="-10"/>
        </w:rPr>
        <w:t xml:space="preserve"> </w:t>
      </w:r>
      <w:r>
        <w:t>a</w:t>
      </w:r>
      <w:r>
        <w:rPr>
          <w:spacing w:val="-11"/>
        </w:rPr>
        <w:t xml:space="preserve"> </w:t>
      </w:r>
      <w:r>
        <w:rPr>
          <w:spacing w:val="-3"/>
        </w:rPr>
        <w:t>period</w:t>
      </w:r>
      <w:r>
        <w:rPr>
          <w:spacing w:val="-11"/>
        </w:rPr>
        <w:t xml:space="preserve"> </w:t>
      </w:r>
      <w:r>
        <w:rPr>
          <w:spacing w:val="-1"/>
        </w:rPr>
        <w:t>of</w:t>
      </w:r>
      <w:r>
        <w:rPr>
          <w:spacing w:val="-10"/>
        </w:rPr>
        <w:t xml:space="preserve"> </w:t>
      </w:r>
      <w:r>
        <w:rPr>
          <w:spacing w:val="-2"/>
        </w:rPr>
        <w:t>time</w:t>
      </w:r>
      <w:r>
        <w:rPr>
          <w:spacing w:val="-11"/>
        </w:rPr>
        <w:t xml:space="preserve"> </w:t>
      </w:r>
      <w:r>
        <w:rPr>
          <w:spacing w:val="-3"/>
        </w:rPr>
        <w:t>longer</w:t>
      </w:r>
      <w:r>
        <w:rPr>
          <w:spacing w:val="-11"/>
        </w:rPr>
        <w:t xml:space="preserve"> </w:t>
      </w:r>
      <w:r>
        <w:rPr>
          <w:spacing w:val="-3"/>
        </w:rPr>
        <w:t>than</w:t>
      </w:r>
      <w:r>
        <w:rPr>
          <w:spacing w:val="-10"/>
        </w:rPr>
        <w:t xml:space="preserve"> </w:t>
      </w:r>
      <w:r>
        <w:rPr>
          <w:spacing w:val="-3"/>
        </w:rPr>
        <w:t>the</w:t>
      </w:r>
      <w:r>
        <w:rPr>
          <w:spacing w:val="-8"/>
        </w:rPr>
        <w:t xml:space="preserve"> </w:t>
      </w:r>
      <w:r>
        <w:rPr>
          <w:spacing w:val="-3"/>
        </w:rPr>
        <w:t>initial</w:t>
      </w:r>
      <w:r>
        <w:rPr>
          <w:spacing w:val="-14"/>
        </w:rPr>
        <w:t xml:space="preserve"> </w:t>
      </w:r>
      <w:r>
        <w:rPr>
          <w:spacing w:val="-3"/>
        </w:rPr>
        <w:t>contract</w:t>
      </w:r>
      <w:r>
        <w:rPr>
          <w:spacing w:val="-10"/>
        </w:rPr>
        <w:t xml:space="preserve"> </w:t>
      </w:r>
      <w:r>
        <w:rPr>
          <w:spacing w:val="-3"/>
        </w:rPr>
        <w:t>term.</w:t>
      </w:r>
    </w:p>
    <w:p w14:paraId="3515F918" w14:textId="77777777" w:rsidR="00AB5A7F" w:rsidRDefault="00EE70BE" w:rsidP="00EE70BE">
      <w:pPr>
        <w:pStyle w:val="BodyText"/>
        <w:numPr>
          <w:ilvl w:val="2"/>
          <w:numId w:val="28"/>
        </w:numPr>
        <w:tabs>
          <w:tab w:val="left" w:pos="2261"/>
        </w:tabs>
        <w:ind w:right="185"/>
        <w:jc w:val="both"/>
      </w:pPr>
      <w:r>
        <w:rPr>
          <w:spacing w:val="-2"/>
        </w:rPr>
        <w:t>Written</w:t>
      </w:r>
      <w:r>
        <w:rPr>
          <w:spacing w:val="-7"/>
        </w:rPr>
        <w:t xml:space="preserve"> </w:t>
      </w:r>
      <w:r>
        <w:rPr>
          <w:spacing w:val="-1"/>
        </w:rPr>
        <w:t>and</w:t>
      </w:r>
      <w:r>
        <w:rPr>
          <w:spacing w:val="-4"/>
        </w:rPr>
        <w:t xml:space="preserve"> </w:t>
      </w:r>
      <w:r>
        <w:rPr>
          <w:spacing w:val="-2"/>
        </w:rPr>
        <w:t>electronic</w:t>
      </w:r>
      <w:r>
        <w:rPr>
          <w:spacing w:val="-7"/>
        </w:rPr>
        <w:t xml:space="preserve"> </w:t>
      </w:r>
      <w:r>
        <w:rPr>
          <w:spacing w:val="-2"/>
        </w:rPr>
        <w:t>communications</w:t>
      </w:r>
      <w:r>
        <w:rPr>
          <w:spacing w:val="-6"/>
        </w:rPr>
        <w:t xml:space="preserve"> </w:t>
      </w:r>
      <w:r>
        <w:rPr>
          <w:spacing w:val="-2"/>
        </w:rPr>
        <w:t>must</w:t>
      </w:r>
      <w:r>
        <w:rPr>
          <w:spacing w:val="-8"/>
        </w:rPr>
        <w:t xml:space="preserve"> </w:t>
      </w:r>
      <w:r>
        <w:rPr>
          <w:spacing w:val="-1"/>
        </w:rPr>
        <w:t>not</w:t>
      </w:r>
      <w:r>
        <w:rPr>
          <w:spacing w:val="-6"/>
        </w:rPr>
        <w:t xml:space="preserve"> </w:t>
      </w:r>
      <w:r>
        <w:rPr>
          <w:spacing w:val="-2"/>
        </w:rPr>
        <w:t>refer</w:t>
      </w:r>
      <w:r>
        <w:rPr>
          <w:spacing w:val="-7"/>
        </w:rPr>
        <w:t xml:space="preserve"> </w:t>
      </w:r>
      <w:r>
        <w:rPr>
          <w:spacing w:val="-2"/>
        </w:rPr>
        <w:t>to</w:t>
      </w:r>
      <w:r>
        <w:rPr>
          <w:spacing w:val="-4"/>
        </w:rPr>
        <w:t xml:space="preserve"> </w:t>
      </w:r>
      <w:r>
        <w:rPr>
          <w:spacing w:val="-2"/>
        </w:rPr>
        <w:t>laws,</w:t>
      </w:r>
      <w:r>
        <w:rPr>
          <w:spacing w:val="-7"/>
        </w:rPr>
        <w:t xml:space="preserve"> </w:t>
      </w:r>
      <w:r>
        <w:rPr>
          <w:spacing w:val="-2"/>
        </w:rPr>
        <w:t>including</w:t>
      </w:r>
      <w:r>
        <w:rPr>
          <w:spacing w:val="-7"/>
        </w:rPr>
        <w:t xml:space="preserve"> </w:t>
      </w:r>
      <w:r>
        <w:rPr>
          <w:spacing w:val="-2"/>
        </w:rPr>
        <w:t>commission</w:t>
      </w:r>
      <w:r>
        <w:rPr>
          <w:spacing w:val="-6"/>
        </w:rPr>
        <w:t xml:space="preserve"> </w:t>
      </w:r>
      <w:r>
        <w:rPr>
          <w:spacing w:val="-2"/>
        </w:rPr>
        <w:t>rules</w:t>
      </w:r>
      <w:r>
        <w:rPr>
          <w:spacing w:val="39"/>
          <w:w w:val="99"/>
        </w:rPr>
        <w:t xml:space="preserve"> </w:t>
      </w:r>
      <w:r>
        <w:rPr>
          <w:spacing w:val="-3"/>
        </w:rPr>
        <w:t>without</w:t>
      </w:r>
      <w:r>
        <w:rPr>
          <w:spacing w:val="-2"/>
        </w:rPr>
        <w:t xml:space="preserve"> providing</w:t>
      </w:r>
      <w:r>
        <w:rPr>
          <w:spacing w:val="-1"/>
        </w:rPr>
        <w:t xml:space="preserve"> </w:t>
      </w:r>
      <w:r>
        <w:t>a</w:t>
      </w:r>
      <w:r>
        <w:rPr>
          <w:spacing w:val="-1"/>
        </w:rPr>
        <w:t xml:space="preserve"> </w:t>
      </w:r>
      <w:r>
        <w:rPr>
          <w:spacing w:val="-2"/>
        </w:rPr>
        <w:t>link</w:t>
      </w:r>
      <w:r>
        <w:rPr>
          <w:spacing w:val="-1"/>
        </w:rPr>
        <w:t xml:space="preserve"> or</w:t>
      </w:r>
      <w:r>
        <w:t xml:space="preserve"> </w:t>
      </w:r>
      <w:r>
        <w:rPr>
          <w:spacing w:val="-2"/>
        </w:rPr>
        <w:t>website</w:t>
      </w:r>
      <w:r>
        <w:rPr>
          <w:spacing w:val="1"/>
        </w:rPr>
        <w:t xml:space="preserve"> </w:t>
      </w:r>
      <w:r>
        <w:rPr>
          <w:spacing w:val="-2"/>
        </w:rPr>
        <w:t>address</w:t>
      </w:r>
      <w:r>
        <w:t xml:space="preserve"> </w:t>
      </w:r>
      <w:r>
        <w:rPr>
          <w:spacing w:val="-2"/>
        </w:rPr>
        <w:t>where</w:t>
      </w:r>
      <w:r>
        <w:rPr>
          <w:spacing w:val="1"/>
        </w:rPr>
        <w:t xml:space="preserve"> </w:t>
      </w:r>
      <w:r>
        <w:rPr>
          <w:spacing w:val="-2"/>
        </w:rPr>
        <w:t>the</w:t>
      </w:r>
      <w:r>
        <w:rPr>
          <w:spacing w:val="-1"/>
        </w:rPr>
        <w:t xml:space="preserve"> </w:t>
      </w:r>
      <w:r>
        <w:rPr>
          <w:spacing w:val="-2"/>
        </w:rPr>
        <w:t>text</w:t>
      </w:r>
      <w:r>
        <w:t xml:space="preserve"> </w:t>
      </w:r>
      <w:r>
        <w:rPr>
          <w:spacing w:val="-1"/>
        </w:rPr>
        <w:t>of</w:t>
      </w:r>
      <w:r>
        <w:t xml:space="preserve"> </w:t>
      </w:r>
      <w:r>
        <w:rPr>
          <w:spacing w:val="-3"/>
        </w:rPr>
        <w:t>those</w:t>
      </w:r>
      <w:r>
        <w:rPr>
          <w:spacing w:val="-1"/>
        </w:rPr>
        <w:t xml:space="preserve"> </w:t>
      </w:r>
      <w:r>
        <w:rPr>
          <w:spacing w:val="-2"/>
        </w:rPr>
        <w:t>rules are</w:t>
      </w:r>
      <w:r>
        <w:rPr>
          <w:spacing w:val="3"/>
        </w:rPr>
        <w:t xml:space="preserve"> </w:t>
      </w:r>
      <w:r>
        <w:rPr>
          <w:spacing w:val="-2"/>
        </w:rPr>
        <w:t>available.</w:t>
      </w:r>
      <w:r>
        <w:rPr>
          <w:spacing w:val="-1"/>
        </w:rPr>
        <w:t xml:space="preserve"> All</w:t>
      </w:r>
      <w:r>
        <w:rPr>
          <w:spacing w:val="54"/>
          <w:w w:val="99"/>
        </w:rPr>
        <w:t xml:space="preserve"> </w:t>
      </w:r>
      <w:r>
        <w:rPr>
          <w:spacing w:val="-2"/>
        </w:rPr>
        <w:t>printed</w:t>
      </w:r>
      <w:r>
        <w:rPr>
          <w:spacing w:val="-5"/>
        </w:rPr>
        <w:t xml:space="preserve"> </w:t>
      </w:r>
      <w:r>
        <w:rPr>
          <w:spacing w:val="-3"/>
        </w:rPr>
        <w:t>advertisements,</w:t>
      </w:r>
      <w:r>
        <w:rPr>
          <w:spacing w:val="-6"/>
        </w:rPr>
        <w:t xml:space="preserve"> </w:t>
      </w:r>
      <w:r>
        <w:rPr>
          <w:spacing w:val="-2"/>
        </w:rPr>
        <w:t>electronic</w:t>
      </w:r>
      <w:r>
        <w:rPr>
          <w:spacing w:val="-5"/>
        </w:rPr>
        <w:t xml:space="preserve"> </w:t>
      </w:r>
      <w:r>
        <w:rPr>
          <w:spacing w:val="-2"/>
        </w:rPr>
        <w:t>advertising</w:t>
      </w:r>
      <w:r>
        <w:rPr>
          <w:spacing w:val="-5"/>
        </w:rPr>
        <w:t xml:space="preserve"> </w:t>
      </w:r>
      <w:r>
        <w:rPr>
          <w:spacing w:val="-2"/>
        </w:rPr>
        <w:t>over</w:t>
      </w:r>
      <w:r>
        <w:rPr>
          <w:spacing w:val="-5"/>
        </w:rPr>
        <w:t xml:space="preserve"> </w:t>
      </w:r>
      <w:r>
        <w:rPr>
          <w:spacing w:val="-2"/>
        </w:rPr>
        <w:t>the</w:t>
      </w:r>
      <w:r>
        <w:rPr>
          <w:spacing w:val="-5"/>
        </w:rPr>
        <w:t xml:space="preserve"> </w:t>
      </w:r>
      <w:r>
        <w:rPr>
          <w:spacing w:val="-2"/>
        </w:rPr>
        <w:t>Internet,</w:t>
      </w:r>
      <w:r>
        <w:rPr>
          <w:spacing w:val="-6"/>
        </w:rPr>
        <w:t xml:space="preserve"> </w:t>
      </w:r>
      <w:r>
        <w:rPr>
          <w:spacing w:val="-2"/>
        </w:rPr>
        <w:t>and</w:t>
      </w:r>
      <w:r>
        <w:rPr>
          <w:spacing w:val="-4"/>
        </w:rPr>
        <w:t xml:space="preserve"> </w:t>
      </w:r>
      <w:r>
        <w:rPr>
          <w:spacing w:val="-2"/>
        </w:rPr>
        <w:t>websites,</w:t>
      </w:r>
      <w:r>
        <w:rPr>
          <w:spacing w:val="-6"/>
        </w:rPr>
        <w:t xml:space="preserve"> </w:t>
      </w:r>
      <w:r>
        <w:rPr>
          <w:spacing w:val="-2"/>
        </w:rPr>
        <w:t>must</w:t>
      </w:r>
      <w:r>
        <w:rPr>
          <w:spacing w:val="-5"/>
        </w:rPr>
        <w:t xml:space="preserve"> </w:t>
      </w:r>
      <w:r>
        <w:rPr>
          <w:spacing w:val="-2"/>
        </w:rPr>
        <w:t>include</w:t>
      </w:r>
      <w:r>
        <w:rPr>
          <w:spacing w:val="54"/>
          <w:w w:val="99"/>
        </w:rPr>
        <w:t xml:space="preserve"> </w:t>
      </w:r>
      <w:r>
        <w:rPr>
          <w:spacing w:val="-2"/>
        </w:rPr>
        <w:t>the</w:t>
      </w:r>
      <w:r>
        <w:rPr>
          <w:spacing w:val="21"/>
        </w:rPr>
        <w:t xml:space="preserve"> </w:t>
      </w:r>
      <w:r>
        <w:rPr>
          <w:spacing w:val="-2"/>
        </w:rPr>
        <w:t>REP</w:t>
      </w:r>
      <w:r>
        <w:rPr>
          <w:rFonts w:cs="Times New Roman"/>
          <w:spacing w:val="-2"/>
        </w:rPr>
        <w:t>’</w:t>
      </w:r>
      <w:r>
        <w:rPr>
          <w:spacing w:val="-2"/>
        </w:rPr>
        <w:t>s</w:t>
      </w:r>
      <w:r>
        <w:rPr>
          <w:spacing w:val="20"/>
        </w:rPr>
        <w:t xml:space="preserve"> </w:t>
      </w:r>
      <w:r>
        <w:rPr>
          <w:spacing w:val="-2"/>
        </w:rPr>
        <w:t>certified</w:t>
      </w:r>
      <w:r>
        <w:rPr>
          <w:spacing w:val="22"/>
        </w:rPr>
        <w:t xml:space="preserve"> </w:t>
      </w:r>
      <w:r>
        <w:rPr>
          <w:spacing w:val="-2"/>
        </w:rPr>
        <w:t>name</w:t>
      </w:r>
      <w:r>
        <w:rPr>
          <w:spacing w:val="22"/>
        </w:rPr>
        <w:t xml:space="preserve"> </w:t>
      </w:r>
      <w:r>
        <w:rPr>
          <w:spacing w:val="-1"/>
        </w:rPr>
        <w:t>or</w:t>
      </w:r>
      <w:r>
        <w:rPr>
          <w:spacing w:val="24"/>
        </w:rPr>
        <w:t xml:space="preserve"> </w:t>
      </w:r>
      <w:r>
        <w:rPr>
          <w:spacing w:val="-3"/>
        </w:rPr>
        <w:t>commission</w:t>
      </w:r>
      <w:r>
        <w:rPr>
          <w:spacing w:val="22"/>
        </w:rPr>
        <w:t xml:space="preserve"> </w:t>
      </w:r>
      <w:r>
        <w:rPr>
          <w:spacing w:val="-2"/>
        </w:rPr>
        <w:t>authorized</w:t>
      </w:r>
      <w:r>
        <w:rPr>
          <w:spacing w:val="22"/>
        </w:rPr>
        <w:t xml:space="preserve"> </w:t>
      </w:r>
      <w:r>
        <w:rPr>
          <w:spacing w:val="-2"/>
        </w:rPr>
        <w:t>business</w:t>
      </w:r>
      <w:r>
        <w:rPr>
          <w:spacing w:val="20"/>
        </w:rPr>
        <w:t xml:space="preserve"> </w:t>
      </w:r>
      <w:r>
        <w:rPr>
          <w:spacing w:val="-2"/>
        </w:rPr>
        <w:t>name,</w:t>
      </w:r>
      <w:r>
        <w:rPr>
          <w:spacing w:val="22"/>
        </w:rPr>
        <w:t xml:space="preserve"> </w:t>
      </w:r>
      <w:r>
        <w:rPr>
          <w:spacing w:val="-1"/>
        </w:rPr>
        <w:t>or</w:t>
      </w:r>
      <w:r>
        <w:rPr>
          <w:spacing w:val="21"/>
        </w:rPr>
        <w:t xml:space="preserve"> </w:t>
      </w:r>
      <w:r>
        <w:rPr>
          <w:spacing w:val="-2"/>
        </w:rPr>
        <w:t>the</w:t>
      </w:r>
      <w:r>
        <w:rPr>
          <w:spacing w:val="22"/>
        </w:rPr>
        <w:t xml:space="preserve"> </w:t>
      </w:r>
      <w:r>
        <w:rPr>
          <w:spacing w:val="-2"/>
        </w:rPr>
        <w:t>aggregator</w:t>
      </w:r>
      <w:r>
        <w:rPr>
          <w:rFonts w:cs="Times New Roman"/>
          <w:spacing w:val="-2"/>
        </w:rPr>
        <w:t>’</w:t>
      </w:r>
      <w:r>
        <w:rPr>
          <w:spacing w:val="-2"/>
        </w:rPr>
        <w:t>s</w:t>
      </w:r>
      <w:r>
        <w:rPr>
          <w:spacing w:val="47"/>
          <w:w w:val="99"/>
        </w:rPr>
        <w:t xml:space="preserve"> </w:t>
      </w:r>
      <w:r>
        <w:rPr>
          <w:spacing w:val="-3"/>
        </w:rPr>
        <w:t>registered</w:t>
      </w:r>
      <w:r>
        <w:rPr>
          <w:spacing w:val="-10"/>
        </w:rPr>
        <w:t xml:space="preserve"> </w:t>
      </w:r>
      <w:r>
        <w:rPr>
          <w:spacing w:val="-2"/>
        </w:rPr>
        <w:t>name,</w:t>
      </w:r>
      <w:r>
        <w:rPr>
          <w:spacing w:val="-8"/>
        </w:rPr>
        <w:t xml:space="preserve"> </w:t>
      </w:r>
      <w:r>
        <w:rPr>
          <w:spacing w:val="-2"/>
        </w:rPr>
        <w:t>and</w:t>
      </w:r>
      <w:r>
        <w:rPr>
          <w:spacing w:val="-9"/>
        </w:rPr>
        <w:t xml:space="preserve"> </w:t>
      </w:r>
      <w:r>
        <w:rPr>
          <w:spacing w:val="-2"/>
        </w:rPr>
        <w:t>the</w:t>
      </w:r>
      <w:r>
        <w:rPr>
          <w:spacing w:val="-9"/>
        </w:rPr>
        <w:t xml:space="preserve"> </w:t>
      </w:r>
      <w:r>
        <w:rPr>
          <w:spacing w:val="-2"/>
        </w:rPr>
        <w:t>number</w:t>
      </w:r>
      <w:r>
        <w:rPr>
          <w:spacing w:val="-10"/>
        </w:rPr>
        <w:t xml:space="preserve"> </w:t>
      </w:r>
      <w:r>
        <w:rPr>
          <w:spacing w:val="-1"/>
        </w:rPr>
        <w:t>of</w:t>
      </w:r>
      <w:r>
        <w:rPr>
          <w:spacing w:val="-9"/>
        </w:rPr>
        <w:t xml:space="preserve"> </w:t>
      </w:r>
      <w:r>
        <w:rPr>
          <w:spacing w:val="-2"/>
        </w:rPr>
        <w:t>the</w:t>
      </w:r>
      <w:r>
        <w:rPr>
          <w:spacing w:val="-10"/>
        </w:rPr>
        <w:t xml:space="preserve"> </w:t>
      </w:r>
      <w:r>
        <w:rPr>
          <w:spacing w:val="-3"/>
        </w:rPr>
        <w:t>certification</w:t>
      </w:r>
      <w:r>
        <w:rPr>
          <w:spacing w:val="-9"/>
        </w:rPr>
        <w:t xml:space="preserve"> </w:t>
      </w:r>
      <w:r>
        <w:rPr>
          <w:spacing w:val="-1"/>
        </w:rPr>
        <w:t>or</w:t>
      </w:r>
      <w:r>
        <w:rPr>
          <w:spacing w:val="-10"/>
        </w:rPr>
        <w:t xml:space="preserve"> </w:t>
      </w:r>
      <w:r>
        <w:rPr>
          <w:spacing w:val="-2"/>
        </w:rPr>
        <w:t>registration.</w:t>
      </w:r>
    </w:p>
    <w:p w14:paraId="2701D786" w14:textId="77777777" w:rsidR="00AB5A7F" w:rsidRDefault="00EE70BE" w:rsidP="00EE70BE">
      <w:pPr>
        <w:pStyle w:val="BodyText"/>
        <w:numPr>
          <w:ilvl w:val="2"/>
          <w:numId w:val="28"/>
        </w:numPr>
        <w:tabs>
          <w:tab w:val="left" w:pos="2261"/>
        </w:tabs>
        <w:ind w:right="186"/>
        <w:jc w:val="both"/>
      </w:pPr>
      <w:r>
        <w:t>The</w:t>
      </w:r>
      <w:r>
        <w:rPr>
          <w:spacing w:val="18"/>
        </w:rPr>
        <w:t xml:space="preserve"> </w:t>
      </w:r>
      <w:r>
        <w:t>terms</w:t>
      </w:r>
      <w:r>
        <w:rPr>
          <w:spacing w:val="17"/>
        </w:rPr>
        <w:t xml:space="preserve"> </w:t>
      </w:r>
      <w:r>
        <w:t>of</w:t>
      </w:r>
      <w:r>
        <w:rPr>
          <w:spacing w:val="16"/>
        </w:rPr>
        <w:t xml:space="preserve"> </w:t>
      </w:r>
      <w:r>
        <w:t>service,</w:t>
      </w:r>
      <w:r>
        <w:rPr>
          <w:spacing w:val="18"/>
        </w:rPr>
        <w:t xml:space="preserve"> </w:t>
      </w:r>
      <w:r>
        <w:t>EFL,</w:t>
      </w:r>
      <w:r>
        <w:rPr>
          <w:spacing w:val="17"/>
        </w:rPr>
        <w:t xml:space="preserve"> </w:t>
      </w:r>
      <w:proofErr w:type="gramStart"/>
      <w:r>
        <w:rPr>
          <w:spacing w:val="-1"/>
        </w:rPr>
        <w:t>YRAC</w:t>
      </w:r>
      <w:r>
        <w:rPr>
          <w:spacing w:val="17"/>
        </w:rPr>
        <w:t xml:space="preserve"> </w:t>
      </w:r>
      <w:r>
        <w:t>,</w:t>
      </w:r>
      <w:proofErr w:type="gramEnd"/>
      <w:r>
        <w:rPr>
          <w:spacing w:val="18"/>
        </w:rPr>
        <w:t xml:space="preserve"> </w:t>
      </w:r>
      <w:r>
        <w:t>and,</w:t>
      </w:r>
      <w:r>
        <w:rPr>
          <w:spacing w:val="18"/>
        </w:rPr>
        <w:t xml:space="preserve"> </w:t>
      </w:r>
      <w:r>
        <w:t>if</w:t>
      </w:r>
      <w:r>
        <w:rPr>
          <w:spacing w:val="18"/>
        </w:rPr>
        <w:t xml:space="preserve"> </w:t>
      </w:r>
      <w:r>
        <w:t>applicable,</w:t>
      </w:r>
      <w:r>
        <w:rPr>
          <w:spacing w:val="19"/>
        </w:rPr>
        <w:t xml:space="preserve"> </w:t>
      </w:r>
      <w:r>
        <w:rPr>
          <w:spacing w:val="-1"/>
        </w:rPr>
        <w:t>PDS</w:t>
      </w:r>
      <w:r>
        <w:rPr>
          <w:spacing w:val="17"/>
        </w:rPr>
        <w:t xml:space="preserve"> </w:t>
      </w:r>
      <w:r>
        <w:t>must</w:t>
      </w:r>
      <w:r>
        <w:rPr>
          <w:spacing w:val="17"/>
        </w:rPr>
        <w:t xml:space="preserve"> </w:t>
      </w:r>
      <w:r>
        <w:t>be</w:t>
      </w:r>
      <w:r>
        <w:rPr>
          <w:spacing w:val="18"/>
        </w:rPr>
        <w:t xml:space="preserve"> </w:t>
      </w:r>
      <w:r>
        <w:rPr>
          <w:spacing w:val="-1"/>
        </w:rPr>
        <w:t>provided</w:t>
      </w:r>
      <w:r>
        <w:rPr>
          <w:spacing w:val="19"/>
        </w:rPr>
        <w:t xml:space="preserve"> </w:t>
      </w:r>
      <w:r>
        <w:t>to</w:t>
      </w:r>
      <w:r>
        <w:rPr>
          <w:spacing w:val="18"/>
        </w:rPr>
        <w:t xml:space="preserve"> </w:t>
      </w:r>
      <w:r>
        <w:rPr>
          <w:spacing w:val="1"/>
        </w:rPr>
        <w:t>each</w:t>
      </w:r>
      <w:r>
        <w:rPr>
          <w:spacing w:val="42"/>
          <w:w w:val="99"/>
        </w:rPr>
        <w:t xml:space="preserve"> </w:t>
      </w:r>
      <w:r>
        <w:t>customer</w:t>
      </w:r>
      <w:r>
        <w:rPr>
          <w:spacing w:val="-4"/>
        </w:rPr>
        <w:t xml:space="preserve"> </w:t>
      </w:r>
      <w:r>
        <w:t>upon</w:t>
      </w:r>
      <w:r>
        <w:rPr>
          <w:spacing w:val="-4"/>
        </w:rPr>
        <w:t xml:space="preserve"> </w:t>
      </w:r>
      <w:r>
        <w:t>enrollment.</w:t>
      </w:r>
      <w:r>
        <w:rPr>
          <w:spacing w:val="-5"/>
        </w:rPr>
        <w:t xml:space="preserve"> </w:t>
      </w:r>
      <w:r>
        <w:rPr>
          <w:spacing w:val="-1"/>
        </w:rPr>
        <w:t>Each</w:t>
      </w:r>
      <w:r>
        <w:rPr>
          <w:spacing w:val="-4"/>
        </w:rPr>
        <w:t xml:space="preserve"> </w:t>
      </w:r>
      <w:r>
        <w:t>document must</w:t>
      </w:r>
      <w:r>
        <w:rPr>
          <w:spacing w:val="-6"/>
        </w:rPr>
        <w:t xml:space="preserve"> </w:t>
      </w:r>
      <w:r>
        <w:t>be</w:t>
      </w:r>
      <w:r>
        <w:rPr>
          <w:spacing w:val="-6"/>
        </w:rPr>
        <w:t xml:space="preserve"> </w:t>
      </w:r>
      <w:r>
        <w:rPr>
          <w:spacing w:val="-1"/>
        </w:rPr>
        <w:t>provided</w:t>
      </w:r>
      <w:r>
        <w:rPr>
          <w:spacing w:val="-4"/>
        </w:rPr>
        <w:t xml:space="preserve"> </w:t>
      </w:r>
      <w:r>
        <w:t>to</w:t>
      </w:r>
      <w:r>
        <w:rPr>
          <w:spacing w:val="-4"/>
        </w:rPr>
        <w:t xml:space="preserve"> </w:t>
      </w:r>
      <w:r>
        <w:t>the</w:t>
      </w:r>
      <w:r>
        <w:rPr>
          <w:spacing w:val="-5"/>
        </w:rPr>
        <w:t xml:space="preserve"> </w:t>
      </w:r>
      <w:r>
        <w:t>customer</w:t>
      </w:r>
      <w:r>
        <w:rPr>
          <w:spacing w:val="-6"/>
        </w:rPr>
        <w:t xml:space="preserve"> </w:t>
      </w:r>
      <w:r>
        <w:t>whenever</w:t>
      </w:r>
      <w:r>
        <w:rPr>
          <w:spacing w:val="-4"/>
        </w:rPr>
        <w:t xml:space="preserve"> </w:t>
      </w:r>
      <w:r>
        <w:t>a</w:t>
      </w:r>
      <w:r>
        <w:rPr>
          <w:spacing w:val="30"/>
          <w:w w:val="99"/>
        </w:rPr>
        <w:t xml:space="preserve"> </w:t>
      </w:r>
      <w:r>
        <w:t>change</w:t>
      </w:r>
      <w:r>
        <w:rPr>
          <w:spacing w:val="-1"/>
        </w:rPr>
        <w:t xml:space="preserve"> </w:t>
      </w:r>
      <w:r>
        <w:t>is</w:t>
      </w:r>
      <w:r>
        <w:rPr>
          <w:spacing w:val="-3"/>
        </w:rPr>
        <w:t xml:space="preserve"> </w:t>
      </w:r>
      <w:r>
        <w:t>made</w:t>
      </w:r>
      <w:r>
        <w:rPr>
          <w:spacing w:val="-1"/>
        </w:rPr>
        <w:t xml:space="preserve"> </w:t>
      </w:r>
      <w:r>
        <w:t>to</w:t>
      </w:r>
      <w:r>
        <w:rPr>
          <w:spacing w:val="-1"/>
        </w:rPr>
        <w:t xml:space="preserve"> </w:t>
      </w:r>
      <w:r>
        <w:t>the</w:t>
      </w:r>
      <w:r>
        <w:rPr>
          <w:spacing w:val="-1"/>
        </w:rPr>
        <w:t xml:space="preserve"> </w:t>
      </w:r>
      <w:r>
        <w:t>specific</w:t>
      </w:r>
      <w:r>
        <w:rPr>
          <w:spacing w:val="-1"/>
        </w:rPr>
        <w:t xml:space="preserve"> </w:t>
      </w:r>
      <w:r>
        <w:t>document</w:t>
      </w:r>
      <w:r>
        <w:rPr>
          <w:spacing w:val="-2"/>
        </w:rPr>
        <w:t xml:space="preserve"> </w:t>
      </w:r>
      <w:r>
        <w:t>and</w:t>
      </w:r>
      <w:r>
        <w:rPr>
          <w:spacing w:val="5"/>
        </w:rPr>
        <w:t xml:space="preserve"> </w:t>
      </w:r>
      <w:r>
        <w:t>upon</w:t>
      </w:r>
      <w:r>
        <w:rPr>
          <w:spacing w:val="-1"/>
        </w:rPr>
        <w:t xml:space="preserve"> </w:t>
      </w:r>
      <w:r>
        <w:t>a</w:t>
      </w:r>
      <w:r>
        <w:rPr>
          <w:spacing w:val="-1"/>
        </w:rPr>
        <w:t xml:space="preserve"> </w:t>
      </w:r>
      <w:r>
        <w:t>customer</w:t>
      </w:r>
      <w:r>
        <w:rPr>
          <w:rFonts w:cs="Times New Roman"/>
        </w:rPr>
        <w:t>’</w:t>
      </w:r>
      <w:r>
        <w:t>s</w:t>
      </w:r>
      <w:r>
        <w:rPr>
          <w:spacing w:val="-2"/>
        </w:rPr>
        <w:t xml:space="preserve"> </w:t>
      </w:r>
      <w:r>
        <w:t>request,</w:t>
      </w:r>
      <w:r>
        <w:rPr>
          <w:spacing w:val="-2"/>
        </w:rPr>
        <w:t xml:space="preserve"> </w:t>
      </w:r>
      <w:r>
        <w:t>at</w:t>
      </w:r>
      <w:r>
        <w:rPr>
          <w:spacing w:val="-2"/>
        </w:rPr>
        <w:t xml:space="preserve"> </w:t>
      </w:r>
      <w:r>
        <w:t>any</w:t>
      </w:r>
      <w:r>
        <w:rPr>
          <w:spacing w:val="1"/>
        </w:rPr>
        <w:t xml:space="preserve"> </w:t>
      </w:r>
      <w:r>
        <w:t>time free</w:t>
      </w:r>
      <w:r>
        <w:rPr>
          <w:spacing w:val="24"/>
          <w:w w:val="99"/>
        </w:rPr>
        <w:t xml:space="preserve"> </w:t>
      </w:r>
      <w:r>
        <w:t>of</w:t>
      </w:r>
      <w:r>
        <w:rPr>
          <w:spacing w:val="-8"/>
        </w:rPr>
        <w:t xml:space="preserve"> </w:t>
      </w:r>
      <w:r>
        <w:t>charge.</w:t>
      </w:r>
    </w:p>
    <w:p w14:paraId="0CB6064D" w14:textId="77777777" w:rsidR="00AB5A7F" w:rsidRDefault="00EE70BE" w:rsidP="00EE70BE">
      <w:pPr>
        <w:pStyle w:val="BodyText"/>
        <w:numPr>
          <w:ilvl w:val="2"/>
          <w:numId w:val="28"/>
        </w:numPr>
        <w:tabs>
          <w:tab w:val="left" w:pos="2261"/>
        </w:tabs>
        <w:ind w:right="187"/>
        <w:jc w:val="both"/>
      </w:pPr>
      <w:r>
        <w:t>A</w:t>
      </w:r>
      <w:r>
        <w:rPr>
          <w:spacing w:val="8"/>
        </w:rPr>
        <w:t xml:space="preserve"> </w:t>
      </w:r>
      <w:r>
        <w:rPr>
          <w:spacing w:val="-1"/>
        </w:rPr>
        <w:t>REP</w:t>
      </w:r>
      <w:r>
        <w:rPr>
          <w:spacing w:val="8"/>
        </w:rPr>
        <w:t xml:space="preserve"> </w:t>
      </w:r>
      <w:r>
        <w:t>must</w:t>
      </w:r>
      <w:r>
        <w:rPr>
          <w:spacing w:val="8"/>
        </w:rPr>
        <w:t xml:space="preserve"> </w:t>
      </w:r>
      <w:r>
        <w:t>retain</w:t>
      </w:r>
      <w:r>
        <w:rPr>
          <w:spacing w:val="9"/>
        </w:rPr>
        <w:t xml:space="preserve"> </w:t>
      </w:r>
      <w:r>
        <w:t>a</w:t>
      </w:r>
      <w:r>
        <w:rPr>
          <w:spacing w:val="9"/>
        </w:rPr>
        <w:t xml:space="preserve"> </w:t>
      </w:r>
      <w:r>
        <w:t>copy</w:t>
      </w:r>
      <w:r>
        <w:rPr>
          <w:spacing w:val="10"/>
        </w:rPr>
        <w:t xml:space="preserve"> </w:t>
      </w:r>
      <w:r>
        <w:t>of</w:t>
      </w:r>
      <w:r>
        <w:rPr>
          <w:spacing w:val="8"/>
        </w:rPr>
        <w:t xml:space="preserve"> </w:t>
      </w:r>
      <w:r>
        <w:t>each</w:t>
      </w:r>
      <w:r>
        <w:rPr>
          <w:spacing w:val="10"/>
        </w:rPr>
        <w:t xml:space="preserve"> </w:t>
      </w:r>
      <w:r>
        <w:t>version</w:t>
      </w:r>
      <w:r>
        <w:rPr>
          <w:spacing w:val="10"/>
        </w:rPr>
        <w:t xml:space="preserve"> </w:t>
      </w:r>
      <w:r>
        <w:t>of</w:t>
      </w:r>
      <w:r>
        <w:rPr>
          <w:spacing w:val="8"/>
        </w:rPr>
        <w:t xml:space="preserve"> </w:t>
      </w:r>
      <w:r>
        <w:rPr>
          <w:spacing w:val="-1"/>
        </w:rPr>
        <w:t>the</w:t>
      </w:r>
      <w:r>
        <w:rPr>
          <w:spacing w:val="17"/>
        </w:rPr>
        <w:t xml:space="preserve"> </w:t>
      </w:r>
      <w:r>
        <w:t>terms</w:t>
      </w:r>
      <w:r>
        <w:rPr>
          <w:spacing w:val="7"/>
        </w:rPr>
        <w:t xml:space="preserve"> </w:t>
      </w:r>
      <w:r>
        <w:t>of</w:t>
      </w:r>
      <w:r>
        <w:rPr>
          <w:spacing w:val="9"/>
        </w:rPr>
        <w:t xml:space="preserve"> </w:t>
      </w:r>
      <w:r>
        <w:t>service,</w:t>
      </w:r>
      <w:r>
        <w:rPr>
          <w:spacing w:val="10"/>
        </w:rPr>
        <w:t xml:space="preserve"> </w:t>
      </w:r>
      <w:r>
        <w:t>EFL,</w:t>
      </w:r>
      <w:r>
        <w:rPr>
          <w:spacing w:val="8"/>
        </w:rPr>
        <w:t xml:space="preserve"> </w:t>
      </w:r>
      <w:r>
        <w:rPr>
          <w:spacing w:val="-1"/>
        </w:rPr>
        <w:t>YRAC,</w:t>
      </w:r>
      <w:r>
        <w:rPr>
          <w:spacing w:val="9"/>
        </w:rPr>
        <w:t xml:space="preserve"> </w:t>
      </w:r>
      <w:r>
        <w:t>and,</w:t>
      </w:r>
      <w:r>
        <w:rPr>
          <w:spacing w:val="9"/>
        </w:rPr>
        <w:t xml:space="preserve"> </w:t>
      </w:r>
      <w:r>
        <w:t>if</w:t>
      </w:r>
      <w:r>
        <w:rPr>
          <w:spacing w:val="36"/>
          <w:w w:val="99"/>
        </w:rPr>
        <w:t xml:space="preserve"> </w:t>
      </w:r>
      <w:r>
        <w:t>applicable,</w:t>
      </w:r>
      <w:r>
        <w:rPr>
          <w:spacing w:val="15"/>
        </w:rPr>
        <w:t xml:space="preserve"> </w:t>
      </w:r>
      <w:r>
        <w:t>PDS</w:t>
      </w:r>
      <w:r>
        <w:rPr>
          <w:spacing w:val="14"/>
        </w:rPr>
        <w:t xml:space="preserve"> </w:t>
      </w:r>
      <w:r>
        <w:t>during</w:t>
      </w:r>
      <w:r>
        <w:rPr>
          <w:spacing w:val="20"/>
        </w:rPr>
        <w:t xml:space="preserve"> </w:t>
      </w:r>
      <w:r>
        <w:t>the</w:t>
      </w:r>
      <w:r>
        <w:rPr>
          <w:spacing w:val="13"/>
        </w:rPr>
        <w:t xml:space="preserve"> </w:t>
      </w:r>
      <w:r>
        <w:t>time</w:t>
      </w:r>
      <w:r>
        <w:rPr>
          <w:spacing w:val="16"/>
        </w:rPr>
        <w:t xml:space="preserve"> </w:t>
      </w:r>
      <w:r>
        <w:t>the</w:t>
      </w:r>
      <w:r>
        <w:rPr>
          <w:spacing w:val="15"/>
        </w:rPr>
        <w:t xml:space="preserve"> </w:t>
      </w:r>
      <w:r>
        <w:t>plan</w:t>
      </w:r>
      <w:r>
        <w:rPr>
          <w:spacing w:val="15"/>
        </w:rPr>
        <w:t xml:space="preserve"> </w:t>
      </w:r>
      <w:r>
        <w:t>is</w:t>
      </w:r>
      <w:r>
        <w:rPr>
          <w:spacing w:val="14"/>
        </w:rPr>
        <w:t xml:space="preserve"> </w:t>
      </w:r>
      <w:r>
        <w:t>in</w:t>
      </w:r>
      <w:r>
        <w:rPr>
          <w:spacing w:val="17"/>
        </w:rPr>
        <w:t xml:space="preserve"> </w:t>
      </w:r>
      <w:r>
        <w:t>effect</w:t>
      </w:r>
      <w:r>
        <w:rPr>
          <w:spacing w:val="12"/>
        </w:rPr>
        <w:t xml:space="preserve"> </w:t>
      </w:r>
      <w:r>
        <w:t>for</w:t>
      </w:r>
      <w:r>
        <w:rPr>
          <w:spacing w:val="14"/>
        </w:rPr>
        <w:t xml:space="preserve"> </w:t>
      </w:r>
      <w:r>
        <w:t>a</w:t>
      </w:r>
      <w:r>
        <w:rPr>
          <w:spacing w:val="13"/>
        </w:rPr>
        <w:t xml:space="preserve"> </w:t>
      </w:r>
      <w:r>
        <w:t>customer</w:t>
      </w:r>
      <w:r>
        <w:rPr>
          <w:spacing w:val="17"/>
        </w:rPr>
        <w:t xml:space="preserve"> </w:t>
      </w:r>
      <w:r>
        <w:t>and</w:t>
      </w:r>
      <w:r>
        <w:rPr>
          <w:spacing w:val="14"/>
        </w:rPr>
        <w:t xml:space="preserve"> </w:t>
      </w:r>
      <w:r>
        <w:rPr>
          <w:spacing w:val="-1"/>
        </w:rPr>
        <w:t>for</w:t>
      </w:r>
      <w:r>
        <w:rPr>
          <w:spacing w:val="16"/>
        </w:rPr>
        <w:t xml:space="preserve"> </w:t>
      </w:r>
      <w:r>
        <w:rPr>
          <w:spacing w:val="-1"/>
        </w:rPr>
        <w:t>four</w:t>
      </w:r>
      <w:r>
        <w:rPr>
          <w:spacing w:val="13"/>
        </w:rPr>
        <w:t xml:space="preserve"> </w:t>
      </w:r>
      <w:r>
        <w:t>years</w:t>
      </w:r>
      <w:r>
        <w:rPr>
          <w:spacing w:val="24"/>
          <w:w w:val="99"/>
        </w:rPr>
        <w:t xml:space="preserve"> </w:t>
      </w:r>
      <w:r>
        <w:t>after</w:t>
      </w:r>
      <w:r>
        <w:rPr>
          <w:spacing w:val="39"/>
        </w:rPr>
        <w:t xml:space="preserve"> </w:t>
      </w:r>
      <w:r>
        <w:t>the</w:t>
      </w:r>
      <w:r>
        <w:rPr>
          <w:spacing w:val="38"/>
        </w:rPr>
        <w:t xml:space="preserve"> </w:t>
      </w:r>
      <w:r>
        <w:t>contract</w:t>
      </w:r>
      <w:r>
        <w:rPr>
          <w:spacing w:val="36"/>
        </w:rPr>
        <w:t xml:space="preserve"> </w:t>
      </w:r>
      <w:r>
        <w:t>ceases</w:t>
      </w:r>
      <w:r>
        <w:rPr>
          <w:spacing w:val="38"/>
        </w:rPr>
        <w:t xml:space="preserve"> </w:t>
      </w:r>
      <w:r>
        <w:t>to</w:t>
      </w:r>
      <w:r>
        <w:rPr>
          <w:spacing w:val="37"/>
        </w:rPr>
        <w:t xml:space="preserve"> </w:t>
      </w:r>
      <w:r>
        <w:t>be</w:t>
      </w:r>
      <w:r>
        <w:rPr>
          <w:spacing w:val="39"/>
        </w:rPr>
        <w:t xml:space="preserve"> </w:t>
      </w:r>
      <w:r>
        <w:t>in</w:t>
      </w:r>
      <w:r>
        <w:rPr>
          <w:spacing w:val="39"/>
        </w:rPr>
        <w:t xml:space="preserve"> </w:t>
      </w:r>
      <w:r>
        <w:t>effect</w:t>
      </w:r>
      <w:r>
        <w:rPr>
          <w:spacing w:val="36"/>
        </w:rPr>
        <w:t xml:space="preserve"> </w:t>
      </w:r>
      <w:r>
        <w:t>for</w:t>
      </w:r>
      <w:r>
        <w:rPr>
          <w:spacing w:val="37"/>
        </w:rPr>
        <w:t xml:space="preserve"> </w:t>
      </w:r>
      <w:r>
        <w:rPr>
          <w:spacing w:val="-1"/>
        </w:rPr>
        <w:t>any</w:t>
      </w:r>
      <w:r>
        <w:rPr>
          <w:spacing w:val="40"/>
        </w:rPr>
        <w:t xml:space="preserve"> </w:t>
      </w:r>
      <w:r>
        <w:t>customer.</w:t>
      </w:r>
      <w:r>
        <w:rPr>
          <w:spacing w:val="39"/>
        </w:rPr>
        <w:t xml:space="preserve"> </w:t>
      </w:r>
      <w:r>
        <w:rPr>
          <w:spacing w:val="-1"/>
        </w:rPr>
        <w:t>REPs</w:t>
      </w:r>
      <w:r>
        <w:rPr>
          <w:spacing w:val="38"/>
        </w:rPr>
        <w:t xml:space="preserve"> </w:t>
      </w:r>
      <w:r>
        <w:t>must</w:t>
      </w:r>
      <w:r>
        <w:rPr>
          <w:spacing w:val="39"/>
        </w:rPr>
        <w:t xml:space="preserve"> </w:t>
      </w:r>
      <w:r>
        <w:t>provide</w:t>
      </w:r>
      <w:r>
        <w:rPr>
          <w:spacing w:val="37"/>
        </w:rPr>
        <w:t xml:space="preserve"> </w:t>
      </w:r>
      <w:r>
        <w:rPr>
          <w:spacing w:val="-1"/>
        </w:rPr>
        <w:t>such</w:t>
      </w:r>
      <w:r>
        <w:rPr>
          <w:spacing w:val="34"/>
          <w:w w:val="99"/>
        </w:rPr>
        <w:t xml:space="preserve"> </w:t>
      </w:r>
      <w:r>
        <w:t>documents</w:t>
      </w:r>
      <w:r>
        <w:rPr>
          <w:spacing w:val="-6"/>
        </w:rPr>
        <w:t xml:space="preserve"> </w:t>
      </w:r>
      <w:r>
        <w:t>at</w:t>
      </w:r>
      <w:r>
        <w:rPr>
          <w:spacing w:val="-4"/>
        </w:rPr>
        <w:t xml:space="preserve"> </w:t>
      </w:r>
      <w:r>
        <w:t>the</w:t>
      </w:r>
      <w:r>
        <w:rPr>
          <w:spacing w:val="-5"/>
        </w:rPr>
        <w:t xml:space="preserve"> </w:t>
      </w:r>
      <w:r>
        <w:t>request</w:t>
      </w:r>
      <w:r>
        <w:rPr>
          <w:spacing w:val="-5"/>
        </w:rPr>
        <w:t xml:space="preserve"> </w:t>
      </w:r>
      <w:r>
        <w:rPr>
          <w:spacing w:val="-1"/>
        </w:rPr>
        <w:t>of</w:t>
      </w:r>
      <w:r>
        <w:rPr>
          <w:spacing w:val="-4"/>
        </w:rPr>
        <w:t xml:space="preserve"> </w:t>
      </w:r>
      <w:r>
        <w:rPr>
          <w:spacing w:val="-1"/>
        </w:rPr>
        <w:t>the</w:t>
      </w:r>
      <w:r>
        <w:rPr>
          <w:spacing w:val="-5"/>
        </w:rPr>
        <w:t xml:space="preserve"> </w:t>
      </w:r>
      <w:r>
        <w:rPr>
          <w:spacing w:val="-1"/>
        </w:rPr>
        <w:t>commission</w:t>
      </w:r>
      <w:r>
        <w:rPr>
          <w:spacing w:val="-3"/>
        </w:rPr>
        <w:t xml:space="preserve"> </w:t>
      </w:r>
      <w:r>
        <w:t>or</w:t>
      </w:r>
      <w:r>
        <w:rPr>
          <w:spacing w:val="-5"/>
        </w:rPr>
        <w:t xml:space="preserve"> </w:t>
      </w:r>
      <w:r>
        <w:t>its</w:t>
      </w:r>
      <w:r>
        <w:rPr>
          <w:spacing w:val="-5"/>
        </w:rPr>
        <w:t xml:space="preserve"> </w:t>
      </w:r>
      <w:r>
        <w:rPr>
          <w:spacing w:val="-1"/>
        </w:rPr>
        <w:t>staff.</w:t>
      </w:r>
    </w:p>
    <w:p w14:paraId="3E1C6A8D" w14:textId="77777777" w:rsidR="00AB5A7F" w:rsidRDefault="00EE70BE" w:rsidP="00EE70BE">
      <w:pPr>
        <w:pStyle w:val="Heading2"/>
        <w:numPr>
          <w:ilvl w:val="1"/>
          <w:numId w:val="28"/>
        </w:numPr>
        <w:tabs>
          <w:tab w:val="left" w:pos="1541"/>
        </w:tabs>
        <w:spacing w:line="228" w:lineRule="exact"/>
        <w:rPr>
          <w:b w:val="0"/>
          <w:bCs w:val="0"/>
        </w:rPr>
      </w:pPr>
      <w:r>
        <w:t>General</w:t>
      </w:r>
      <w:r>
        <w:rPr>
          <w:spacing w:val="-16"/>
        </w:rPr>
        <w:t xml:space="preserve"> </w:t>
      </w:r>
      <w:r>
        <w:t>contracting</w:t>
      </w:r>
      <w:r>
        <w:rPr>
          <w:spacing w:val="-14"/>
        </w:rPr>
        <w:t xml:space="preserve"> </w:t>
      </w:r>
      <w:r>
        <w:t>requirements.</w:t>
      </w:r>
    </w:p>
    <w:p w14:paraId="63306E00" w14:textId="77777777" w:rsidR="00AB5A7F" w:rsidRDefault="00EE70BE" w:rsidP="00EE70BE">
      <w:pPr>
        <w:pStyle w:val="BodyText"/>
        <w:numPr>
          <w:ilvl w:val="2"/>
          <w:numId w:val="28"/>
        </w:numPr>
        <w:tabs>
          <w:tab w:val="left" w:pos="2261"/>
        </w:tabs>
        <w:ind w:right="188"/>
        <w:jc w:val="both"/>
      </w:pPr>
      <w:r>
        <w:t>Each</w:t>
      </w:r>
      <w:r>
        <w:rPr>
          <w:spacing w:val="3"/>
        </w:rPr>
        <w:t xml:space="preserve"> </w:t>
      </w:r>
      <w:r>
        <w:t>terms of</w:t>
      </w:r>
      <w:r>
        <w:rPr>
          <w:spacing w:val="1"/>
        </w:rPr>
        <w:t xml:space="preserve"> </w:t>
      </w:r>
      <w:r>
        <w:t>service,</w:t>
      </w:r>
      <w:r>
        <w:rPr>
          <w:spacing w:val="-1"/>
        </w:rPr>
        <w:t xml:space="preserve"> </w:t>
      </w:r>
      <w:r>
        <w:t>EFL,</w:t>
      </w:r>
      <w:r>
        <w:rPr>
          <w:spacing w:val="1"/>
        </w:rPr>
        <w:t xml:space="preserve"> </w:t>
      </w:r>
      <w:r>
        <w:rPr>
          <w:spacing w:val="-1"/>
        </w:rPr>
        <w:t>and</w:t>
      </w:r>
      <w:r>
        <w:rPr>
          <w:spacing w:val="1"/>
        </w:rPr>
        <w:t xml:space="preserve"> </w:t>
      </w:r>
      <w:r>
        <w:rPr>
          <w:spacing w:val="-1"/>
        </w:rPr>
        <w:t>YRAC</w:t>
      </w:r>
      <w:r>
        <w:rPr>
          <w:spacing w:val="1"/>
        </w:rPr>
        <w:t xml:space="preserve"> </w:t>
      </w:r>
      <w:r>
        <w:t>must be</w:t>
      </w:r>
      <w:r>
        <w:rPr>
          <w:spacing w:val="1"/>
        </w:rPr>
        <w:t xml:space="preserve"> </w:t>
      </w:r>
      <w:r>
        <w:t>complete,</w:t>
      </w:r>
      <w:r>
        <w:rPr>
          <w:spacing w:val="-1"/>
        </w:rPr>
        <w:t xml:space="preserve"> </w:t>
      </w:r>
      <w:r>
        <w:t>be</w:t>
      </w:r>
      <w:r>
        <w:rPr>
          <w:spacing w:val="1"/>
        </w:rPr>
        <w:t xml:space="preserve"> </w:t>
      </w:r>
      <w:r>
        <w:t>written</w:t>
      </w:r>
      <w:r>
        <w:rPr>
          <w:spacing w:val="1"/>
        </w:rPr>
        <w:t xml:space="preserve"> </w:t>
      </w:r>
      <w:r>
        <w:t>in</w:t>
      </w:r>
      <w:r>
        <w:rPr>
          <w:spacing w:val="2"/>
        </w:rPr>
        <w:t xml:space="preserve"> </w:t>
      </w:r>
      <w:r>
        <w:t>language</w:t>
      </w:r>
      <w:r>
        <w:rPr>
          <w:spacing w:val="1"/>
        </w:rPr>
        <w:t xml:space="preserve"> </w:t>
      </w:r>
      <w:r>
        <w:t>that</w:t>
      </w:r>
      <w:r>
        <w:rPr>
          <w:spacing w:val="1"/>
        </w:rPr>
        <w:t xml:space="preserve"> </w:t>
      </w:r>
      <w:r>
        <w:t>is</w:t>
      </w:r>
      <w:r>
        <w:rPr>
          <w:spacing w:val="28"/>
          <w:w w:val="99"/>
        </w:rPr>
        <w:t xml:space="preserve"> </w:t>
      </w:r>
      <w:r>
        <w:t>clear,</w:t>
      </w:r>
      <w:r>
        <w:rPr>
          <w:spacing w:val="24"/>
        </w:rPr>
        <w:t xml:space="preserve"> </w:t>
      </w:r>
      <w:r>
        <w:t>plain</w:t>
      </w:r>
      <w:r>
        <w:rPr>
          <w:spacing w:val="28"/>
        </w:rPr>
        <w:t xml:space="preserve"> </w:t>
      </w:r>
      <w:r>
        <w:rPr>
          <w:spacing w:val="-1"/>
        </w:rPr>
        <w:t>and</w:t>
      </w:r>
      <w:r>
        <w:rPr>
          <w:spacing w:val="26"/>
        </w:rPr>
        <w:t xml:space="preserve"> </w:t>
      </w:r>
      <w:r>
        <w:rPr>
          <w:spacing w:val="-1"/>
        </w:rPr>
        <w:t>easily</w:t>
      </w:r>
      <w:r>
        <w:rPr>
          <w:spacing w:val="24"/>
        </w:rPr>
        <w:t xml:space="preserve"> </w:t>
      </w:r>
      <w:r>
        <w:t>understood,</w:t>
      </w:r>
      <w:r>
        <w:rPr>
          <w:spacing w:val="25"/>
        </w:rPr>
        <w:t xml:space="preserve"> </w:t>
      </w:r>
      <w:r>
        <w:rPr>
          <w:spacing w:val="-1"/>
        </w:rPr>
        <w:t>and</w:t>
      </w:r>
      <w:r>
        <w:rPr>
          <w:spacing w:val="23"/>
        </w:rPr>
        <w:t xml:space="preserve"> </w:t>
      </w:r>
      <w:r>
        <w:t>be</w:t>
      </w:r>
      <w:r>
        <w:rPr>
          <w:spacing w:val="25"/>
        </w:rPr>
        <w:t xml:space="preserve"> </w:t>
      </w:r>
      <w:r>
        <w:t>printed</w:t>
      </w:r>
      <w:r>
        <w:rPr>
          <w:spacing w:val="26"/>
        </w:rPr>
        <w:t xml:space="preserve"> </w:t>
      </w:r>
      <w:r>
        <w:rPr>
          <w:spacing w:val="-2"/>
        </w:rPr>
        <w:t>in</w:t>
      </w:r>
      <w:r>
        <w:rPr>
          <w:spacing w:val="26"/>
        </w:rPr>
        <w:t xml:space="preserve"> </w:t>
      </w:r>
      <w:r>
        <w:t>paragraphs</w:t>
      </w:r>
      <w:r>
        <w:rPr>
          <w:spacing w:val="24"/>
        </w:rPr>
        <w:t xml:space="preserve"> </w:t>
      </w:r>
      <w:r>
        <w:t>of</w:t>
      </w:r>
      <w:r>
        <w:rPr>
          <w:spacing w:val="23"/>
        </w:rPr>
        <w:t xml:space="preserve"> </w:t>
      </w:r>
      <w:r>
        <w:t>no</w:t>
      </w:r>
      <w:r>
        <w:rPr>
          <w:spacing w:val="23"/>
        </w:rPr>
        <w:t xml:space="preserve"> </w:t>
      </w:r>
      <w:r>
        <w:rPr>
          <w:spacing w:val="-1"/>
        </w:rPr>
        <w:t>more</w:t>
      </w:r>
      <w:r>
        <w:rPr>
          <w:spacing w:val="25"/>
        </w:rPr>
        <w:t xml:space="preserve"> </w:t>
      </w:r>
      <w:r>
        <w:t>than</w:t>
      </w:r>
      <w:r>
        <w:rPr>
          <w:spacing w:val="24"/>
        </w:rPr>
        <w:t xml:space="preserve"> </w:t>
      </w:r>
      <w:r>
        <w:rPr>
          <w:spacing w:val="-1"/>
        </w:rPr>
        <w:t>250</w:t>
      </w:r>
      <w:r>
        <w:rPr>
          <w:spacing w:val="44"/>
          <w:w w:val="99"/>
        </w:rPr>
        <w:t xml:space="preserve"> </w:t>
      </w:r>
      <w:r>
        <w:t>words</w:t>
      </w:r>
      <w:r>
        <w:rPr>
          <w:spacing w:val="-1"/>
        </w:rPr>
        <w:t xml:space="preserve"> </w:t>
      </w:r>
      <w:r>
        <w:t>in</w:t>
      </w:r>
      <w:r>
        <w:rPr>
          <w:spacing w:val="1"/>
        </w:rPr>
        <w:t xml:space="preserve"> </w:t>
      </w:r>
      <w:r>
        <w:t>a</w:t>
      </w:r>
      <w:r>
        <w:rPr>
          <w:spacing w:val="-1"/>
        </w:rPr>
        <w:t xml:space="preserve"> font</w:t>
      </w:r>
      <w:r>
        <w:t xml:space="preserve"> </w:t>
      </w:r>
      <w:r>
        <w:rPr>
          <w:spacing w:val="-1"/>
        </w:rPr>
        <w:t>no</w:t>
      </w:r>
      <w:r>
        <w:rPr>
          <w:spacing w:val="1"/>
        </w:rPr>
        <w:t xml:space="preserve"> </w:t>
      </w:r>
      <w:r>
        <w:rPr>
          <w:spacing w:val="-1"/>
        </w:rPr>
        <w:t>smaller</w:t>
      </w:r>
      <w:r>
        <w:rPr>
          <w:spacing w:val="1"/>
        </w:rPr>
        <w:t xml:space="preserve"> </w:t>
      </w:r>
      <w:r>
        <w:rPr>
          <w:spacing w:val="-1"/>
        </w:rPr>
        <w:t>than</w:t>
      </w:r>
      <w:r>
        <w:rPr>
          <w:spacing w:val="1"/>
        </w:rPr>
        <w:t xml:space="preserve"> </w:t>
      </w:r>
      <w:r>
        <w:t>10</w:t>
      </w:r>
      <w:r>
        <w:rPr>
          <w:spacing w:val="-1"/>
        </w:rPr>
        <w:t xml:space="preserve"> point.</w:t>
      </w:r>
      <w:r>
        <w:rPr>
          <w:spacing w:val="1"/>
        </w:rPr>
        <w:t xml:space="preserve"> </w:t>
      </w:r>
      <w:r>
        <w:t>References</w:t>
      </w:r>
      <w:r>
        <w:rPr>
          <w:spacing w:val="6"/>
        </w:rPr>
        <w:t xml:space="preserve"> </w:t>
      </w:r>
      <w:r>
        <w:t>to</w:t>
      </w:r>
      <w:r>
        <w:rPr>
          <w:spacing w:val="1"/>
        </w:rPr>
        <w:t xml:space="preserve"> </w:t>
      </w:r>
      <w:r>
        <w:t>laws including</w:t>
      </w:r>
      <w:r>
        <w:rPr>
          <w:spacing w:val="1"/>
        </w:rPr>
        <w:t xml:space="preserve"> </w:t>
      </w:r>
      <w:r>
        <w:rPr>
          <w:spacing w:val="-1"/>
        </w:rPr>
        <w:t>commission</w:t>
      </w:r>
      <w:r>
        <w:rPr>
          <w:spacing w:val="1"/>
        </w:rPr>
        <w:t xml:space="preserve"> </w:t>
      </w:r>
      <w:r>
        <w:t>rules</w:t>
      </w:r>
      <w:r>
        <w:rPr>
          <w:spacing w:val="51"/>
          <w:w w:val="99"/>
        </w:rPr>
        <w:t xml:space="preserve"> </w:t>
      </w:r>
      <w:r>
        <w:t>in</w:t>
      </w:r>
      <w:r>
        <w:rPr>
          <w:spacing w:val="49"/>
        </w:rPr>
        <w:t xml:space="preserve"> </w:t>
      </w:r>
      <w:r>
        <w:t>these</w:t>
      </w:r>
      <w:r>
        <w:rPr>
          <w:spacing w:val="49"/>
        </w:rPr>
        <w:t xml:space="preserve"> </w:t>
      </w:r>
      <w:r>
        <w:t>documents</w:t>
      </w:r>
      <w:r>
        <w:rPr>
          <w:spacing w:val="49"/>
        </w:rPr>
        <w:t xml:space="preserve"> </w:t>
      </w:r>
      <w:r>
        <w:t>must</w:t>
      </w:r>
      <w:r>
        <w:rPr>
          <w:spacing w:val="48"/>
        </w:rPr>
        <w:t xml:space="preserve"> </w:t>
      </w:r>
      <w:proofErr w:type="gramStart"/>
      <w:r>
        <w:t>include  a</w:t>
      </w:r>
      <w:proofErr w:type="gramEnd"/>
      <w:r>
        <w:rPr>
          <w:spacing w:val="49"/>
        </w:rPr>
        <w:t xml:space="preserve"> </w:t>
      </w:r>
      <w:r>
        <w:t>link</w:t>
      </w:r>
      <w:r>
        <w:rPr>
          <w:spacing w:val="1"/>
        </w:rPr>
        <w:t xml:space="preserve"> </w:t>
      </w:r>
      <w:r>
        <w:t>or</w:t>
      </w:r>
      <w:r>
        <w:rPr>
          <w:spacing w:val="49"/>
        </w:rPr>
        <w:t xml:space="preserve"> </w:t>
      </w:r>
      <w:r>
        <w:t xml:space="preserve">website  </w:t>
      </w:r>
      <w:r>
        <w:rPr>
          <w:spacing w:val="-1"/>
        </w:rPr>
        <w:t>address</w:t>
      </w:r>
      <w:r>
        <w:rPr>
          <w:spacing w:val="48"/>
        </w:rPr>
        <w:t xml:space="preserve"> </w:t>
      </w:r>
      <w:r>
        <w:t>to</w:t>
      </w:r>
      <w:r>
        <w:rPr>
          <w:spacing w:val="49"/>
        </w:rPr>
        <w:t xml:space="preserve"> </w:t>
      </w:r>
      <w:r>
        <w:t>the  full</w:t>
      </w:r>
      <w:r>
        <w:rPr>
          <w:spacing w:val="48"/>
        </w:rPr>
        <w:t xml:space="preserve"> </w:t>
      </w:r>
      <w:r>
        <w:t>text</w:t>
      </w:r>
      <w:r>
        <w:rPr>
          <w:spacing w:val="49"/>
        </w:rPr>
        <w:t xml:space="preserve"> </w:t>
      </w:r>
      <w:r>
        <w:t>of</w:t>
      </w:r>
      <w:r>
        <w:rPr>
          <w:spacing w:val="49"/>
        </w:rPr>
        <w:t xml:space="preserve"> </w:t>
      </w:r>
      <w:r>
        <w:t>the</w:t>
      </w:r>
      <w:r>
        <w:rPr>
          <w:spacing w:val="28"/>
          <w:w w:val="99"/>
        </w:rPr>
        <w:t xml:space="preserve"> </w:t>
      </w:r>
      <w:r>
        <w:t>applicable</w:t>
      </w:r>
      <w:r>
        <w:rPr>
          <w:spacing w:val="-6"/>
        </w:rPr>
        <w:t xml:space="preserve"> </w:t>
      </w:r>
      <w:r>
        <w:t>law</w:t>
      </w:r>
      <w:r>
        <w:rPr>
          <w:spacing w:val="-6"/>
        </w:rPr>
        <w:t xml:space="preserve"> </w:t>
      </w:r>
      <w:r>
        <w:t>or</w:t>
      </w:r>
      <w:r>
        <w:rPr>
          <w:spacing w:val="-7"/>
        </w:rPr>
        <w:t xml:space="preserve"> </w:t>
      </w:r>
      <w:r>
        <w:t>rule.</w:t>
      </w:r>
    </w:p>
    <w:p w14:paraId="53F8DA7A" w14:textId="77777777" w:rsidR="00AB5A7F" w:rsidRDefault="00EE70BE" w:rsidP="00EE70BE">
      <w:pPr>
        <w:pStyle w:val="BodyText"/>
        <w:numPr>
          <w:ilvl w:val="2"/>
          <w:numId w:val="28"/>
        </w:numPr>
        <w:tabs>
          <w:tab w:val="left" w:pos="2261"/>
        </w:tabs>
        <w:ind w:right="195"/>
        <w:jc w:val="both"/>
      </w:pPr>
      <w:r>
        <w:t>Each</w:t>
      </w:r>
      <w:r>
        <w:rPr>
          <w:spacing w:val="25"/>
        </w:rPr>
        <w:t xml:space="preserve"> </w:t>
      </w:r>
      <w:r>
        <w:rPr>
          <w:spacing w:val="-1"/>
        </w:rPr>
        <w:t>contract</w:t>
      </w:r>
      <w:r>
        <w:rPr>
          <w:spacing w:val="24"/>
        </w:rPr>
        <w:t xml:space="preserve"> </w:t>
      </w:r>
      <w:r>
        <w:t>document</w:t>
      </w:r>
      <w:r>
        <w:rPr>
          <w:spacing w:val="22"/>
        </w:rPr>
        <w:t xml:space="preserve"> </w:t>
      </w:r>
      <w:r>
        <w:rPr>
          <w:spacing w:val="-1"/>
        </w:rPr>
        <w:t>must</w:t>
      </w:r>
      <w:r>
        <w:rPr>
          <w:spacing w:val="23"/>
        </w:rPr>
        <w:t xml:space="preserve"> </w:t>
      </w:r>
      <w:r>
        <w:t>be</w:t>
      </w:r>
      <w:r>
        <w:rPr>
          <w:spacing w:val="25"/>
        </w:rPr>
        <w:t xml:space="preserve"> </w:t>
      </w:r>
      <w:r>
        <w:t>available</w:t>
      </w:r>
      <w:r>
        <w:rPr>
          <w:spacing w:val="25"/>
        </w:rPr>
        <w:t xml:space="preserve"> </w:t>
      </w:r>
      <w:r>
        <w:rPr>
          <w:spacing w:val="-2"/>
        </w:rPr>
        <w:t>to</w:t>
      </w:r>
      <w:r>
        <w:rPr>
          <w:spacing w:val="25"/>
        </w:rPr>
        <w:t xml:space="preserve"> </w:t>
      </w:r>
      <w:r>
        <w:t>the</w:t>
      </w:r>
      <w:r>
        <w:rPr>
          <w:spacing w:val="23"/>
        </w:rPr>
        <w:t xml:space="preserve"> </w:t>
      </w:r>
      <w:r>
        <w:rPr>
          <w:spacing w:val="-1"/>
        </w:rPr>
        <w:t>commission</w:t>
      </w:r>
      <w:r>
        <w:rPr>
          <w:spacing w:val="26"/>
        </w:rPr>
        <w:t xml:space="preserve"> </w:t>
      </w:r>
      <w:r>
        <w:t>to</w:t>
      </w:r>
      <w:r>
        <w:rPr>
          <w:spacing w:val="24"/>
        </w:rPr>
        <w:t xml:space="preserve"> </w:t>
      </w:r>
      <w:r>
        <w:rPr>
          <w:spacing w:val="-1"/>
        </w:rPr>
        <w:t>post</w:t>
      </w:r>
      <w:r>
        <w:rPr>
          <w:spacing w:val="24"/>
        </w:rPr>
        <w:t xml:space="preserve"> </w:t>
      </w:r>
      <w:r>
        <w:t>on</w:t>
      </w:r>
      <w:r>
        <w:rPr>
          <w:spacing w:val="26"/>
        </w:rPr>
        <w:t xml:space="preserve"> </w:t>
      </w:r>
      <w:r>
        <w:t>its</w:t>
      </w:r>
      <w:r>
        <w:rPr>
          <w:spacing w:val="23"/>
        </w:rPr>
        <w:t xml:space="preserve"> </w:t>
      </w:r>
      <w:r>
        <w:rPr>
          <w:spacing w:val="-1"/>
        </w:rPr>
        <w:t>customer</w:t>
      </w:r>
      <w:r>
        <w:rPr>
          <w:spacing w:val="65"/>
          <w:w w:val="99"/>
        </w:rPr>
        <w:t xml:space="preserve"> </w:t>
      </w:r>
      <w:r>
        <w:t>education</w:t>
      </w:r>
      <w:r>
        <w:rPr>
          <w:spacing w:val="-4"/>
        </w:rPr>
        <w:t xml:space="preserve"> </w:t>
      </w:r>
      <w:r>
        <w:t>website</w:t>
      </w:r>
      <w:r>
        <w:rPr>
          <w:spacing w:val="-4"/>
        </w:rPr>
        <w:t xml:space="preserve"> </w:t>
      </w:r>
      <w:r>
        <w:t>if</w:t>
      </w:r>
      <w:r>
        <w:rPr>
          <w:spacing w:val="-5"/>
        </w:rPr>
        <w:t xml:space="preserve"> </w:t>
      </w:r>
      <w:r>
        <w:t>the</w:t>
      </w:r>
      <w:r>
        <w:rPr>
          <w:spacing w:val="-4"/>
        </w:rPr>
        <w:t xml:space="preserve"> </w:t>
      </w:r>
      <w:r>
        <w:t>REP</w:t>
      </w:r>
      <w:r>
        <w:rPr>
          <w:spacing w:val="-7"/>
        </w:rPr>
        <w:t xml:space="preserve"> </w:t>
      </w:r>
      <w:r>
        <w:t>chooses</w:t>
      </w:r>
      <w:r>
        <w:rPr>
          <w:spacing w:val="-5"/>
        </w:rPr>
        <w:t xml:space="preserve"> </w:t>
      </w:r>
      <w:r>
        <w:t>to</w:t>
      </w:r>
      <w:r>
        <w:rPr>
          <w:spacing w:val="-4"/>
        </w:rPr>
        <w:t xml:space="preserve"> </w:t>
      </w:r>
      <w:r>
        <w:t>post</w:t>
      </w:r>
      <w:r>
        <w:rPr>
          <w:spacing w:val="-5"/>
        </w:rPr>
        <w:t xml:space="preserve"> </w:t>
      </w:r>
      <w:r>
        <w:t>offers</w:t>
      </w:r>
      <w:r>
        <w:rPr>
          <w:spacing w:val="-5"/>
        </w:rPr>
        <w:t xml:space="preserve"> </w:t>
      </w:r>
      <w:r>
        <w:t>to</w:t>
      </w:r>
      <w:r>
        <w:rPr>
          <w:spacing w:val="-4"/>
        </w:rPr>
        <w:t xml:space="preserve"> </w:t>
      </w:r>
      <w:r>
        <w:t>the</w:t>
      </w:r>
      <w:r>
        <w:rPr>
          <w:spacing w:val="-4"/>
        </w:rPr>
        <w:t xml:space="preserve"> </w:t>
      </w:r>
      <w:r>
        <w:rPr>
          <w:spacing w:val="-1"/>
        </w:rPr>
        <w:t>website.</w:t>
      </w:r>
    </w:p>
    <w:p w14:paraId="0CE26A6B" w14:textId="77777777" w:rsidR="00AB5A7F" w:rsidRDefault="00AB5A7F">
      <w:pPr>
        <w:jc w:val="both"/>
        <w:sectPr w:rsidR="00AB5A7F">
          <w:pgSz w:w="12240" w:h="15840"/>
          <w:pgMar w:top="660" w:right="1320" w:bottom="1260" w:left="1340" w:header="0" w:footer="1067" w:gutter="0"/>
          <w:cols w:space="720"/>
        </w:sectPr>
      </w:pPr>
    </w:p>
    <w:p w14:paraId="65193428"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2F2BF98" w14:textId="77777777" w:rsidR="00AB5A7F" w:rsidRDefault="00AB5A7F">
      <w:pPr>
        <w:spacing w:before="1"/>
        <w:rPr>
          <w:rFonts w:ascii="Times New Roman" w:eastAsia="Times New Roman" w:hAnsi="Times New Roman" w:cs="Times New Roman"/>
          <w:b/>
          <w:bCs/>
        </w:rPr>
      </w:pPr>
    </w:p>
    <w:p w14:paraId="05ACF4A0"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7315FC3" w14:textId="77777777" w:rsidR="00AB5A7F" w:rsidRDefault="00AB5A7F">
      <w:pPr>
        <w:rPr>
          <w:rFonts w:ascii="Times New Roman" w:eastAsia="Times New Roman" w:hAnsi="Times New Roman" w:cs="Times New Roman"/>
          <w:b/>
          <w:bCs/>
          <w:sz w:val="20"/>
          <w:szCs w:val="20"/>
        </w:rPr>
      </w:pPr>
    </w:p>
    <w:p w14:paraId="1C339A2D" w14:textId="77777777" w:rsidR="00AB5A7F" w:rsidRDefault="00AB5A7F">
      <w:pPr>
        <w:spacing w:before="8"/>
        <w:rPr>
          <w:rFonts w:ascii="Times New Roman" w:eastAsia="Times New Roman" w:hAnsi="Times New Roman" w:cs="Times New Roman"/>
          <w:b/>
          <w:bCs/>
          <w:sz w:val="17"/>
          <w:szCs w:val="17"/>
        </w:rPr>
      </w:pPr>
    </w:p>
    <w:p w14:paraId="02AE7E21" w14:textId="77777777" w:rsidR="00AB5A7F" w:rsidRDefault="00EE70BE" w:rsidP="00EE70BE">
      <w:pPr>
        <w:pStyle w:val="BodyText"/>
        <w:numPr>
          <w:ilvl w:val="2"/>
          <w:numId w:val="28"/>
        </w:numPr>
        <w:tabs>
          <w:tab w:val="left" w:pos="2261"/>
        </w:tabs>
        <w:spacing w:before="73"/>
        <w:ind w:right="186"/>
        <w:jc w:val="both"/>
      </w:pPr>
      <w:r>
        <w:t>A</w:t>
      </w:r>
      <w:r>
        <w:rPr>
          <w:spacing w:val="-4"/>
        </w:rPr>
        <w:t xml:space="preserve"> </w:t>
      </w:r>
      <w:r>
        <w:t>contract</w:t>
      </w:r>
      <w:r>
        <w:rPr>
          <w:spacing w:val="-4"/>
        </w:rPr>
        <w:t xml:space="preserve"> </w:t>
      </w:r>
      <w:r>
        <w:t>is</w:t>
      </w:r>
      <w:r>
        <w:rPr>
          <w:spacing w:val="-4"/>
        </w:rPr>
        <w:t xml:space="preserve"> </w:t>
      </w:r>
      <w:r>
        <w:t>limited</w:t>
      </w:r>
      <w:r>
        <w:rPr>
          <w:spacing w:val="-3"/>
        </w:rPr>
        <w:t xml:space="preserve"> </w:t>
      </w:r>
      <w:r>
        <w:t>to</w:t>
      </w:r>
      <w:r>
        <w:rPr>
          <w:spacing w:val="-2"/>
        </w:rPr>
        <w:t xml:space="preserve"> </w:t>
      </w:r>
      <w:r>
        <w:t>service</w:t>
      </w:r>
      <w:r>
        <w:rPr>
          <w:spacing w:val="-4"/>
        </w:rPr>
        <w:t xml:space="preserve"> </w:t>
      </w:r>
      <w:r>
        <w:t>to</w:t>
      </w:r>
      <w:r>
        <w:rPr>
          <w:spacing w:val="-2"/>
        </w:rPr>
        <w:t xml:space="preserve"> </w:t>
      </w:r>
      <w:r>
        <w:t>a</w:t>
      </w:r>
      <w:r>
        <w:rPr>
          <w:spacing w:val="-4"/>
        </w:rPr>
        <w:t xml:space="preserve"> </w:t>
      </w:r>
      <w:r>
        <w:t>customer</w:t>
      </w:r>
      <w:r>
        <w:rPr>
          <w:spacing w:val="-2"/>
        </w:rPr>
        <w:t xml:space="preserve"> </w:t>
      </w:r>
      <w:r>
        <w:t>at</w:t>
      </w:r>
      <w:r>
        <w:rPr>
          <w:spacing w:val="-3"/>
        </w:rPr>
        <w:t xml:space="preserve"> </w:t>
      </w:r>
      <w:r>
        <w:t>a</w:t>
      </w:r>
      <w:r>
        <w:rPr>
          <w:spacing w:val="-4"/>
        </w:rPr>
        <w:t xml:space="preserve"> </w:t>
      </w:r>
      <w:r>
        <w:t>location specified</w:t>
      </w:r>
      <w:r>
        <w:rPr>
          <w:spacing w:val="-3"/>
        </w:rPr>
        <w:t xml:space="preserve"> </w:t>
      </w:r>
      <w:r>
        <w:t>in</w:t>
      </w:r>
      <w:r>
        <w:rPr>
          <w:spacing w:val="-2"/>
        </w:rPr>
        <w:t xml:space="preserve"> </w:t>
      </w:r>
      <w:r>
        <w:t>the</w:t>
      </w:r>
      <w:r>
        <w:rPr>
          <w:spacing w:val="-3"/>
        </w:rPr>
        <w:t xml:space="preserve"> </w:t>
      </w:r>
      <w:r>
        <w:rPr>
          <w:spacing w:val="1"/>
        </w:rPr>
        <w:t>contract.</w:t>
      </w:r>
      <w:r>
        <w:rPr>
          <w:spacing w:val="-4"/>
        </w:rPr>
        <w:t xml:space="preserve"> </w:t>
      </w:r>
      <w:r>
        <w:t>If</w:t>
      </w:r>
      <w:r>
        <w:rPr>
          <w:spacing w:val="-3"/>
        </w:rPr>
        <w:t xml:space="preserve"> </w:t>
      </w:r>
      <w:r>
        <w:rPr>
          <w:spacing w:val="-1"/>
        </w:rPr>
        <w:t>the</w:t>
      </w:r>
      <w:r>
        <w:rPr>
          <w:spacing w:val="24"/>
          <w:w w:val="99"/>
        </w:rPr>
        <w:t xml:space="preserve"> </w:t>
      </w:r>
      <w:r>
        <w:t>customer</w:t>
      </w:r>
      <w:r>
        <w:rPr>
          <w:spacing w:val="12"/>
        </w:rPr>
        <w:t xml:space="preserve"> </w:t>
      </w:r>
      <w:r>
        <w:t>moves</w:t>
      </w:r>
      <w:r>
        <w:rPr>
          <w:spacing w:val="12"/>
        </w:rPr>
        <w:t xml:space="preserve"> </w:t>
      </w:r>
      <w:r>
        <w:rPr>
          <w:spacing w:val="-1"/>
        </w:rPr>
        <w:t>from</w:t>
      </w:r>
      <w:r>
        <w:rPr>
          <w:spacing w:val="12"/>
        </w:rPr>
        <w:t xml:space="preserve"> </w:t>
      </w:r>
      <w:r>
        <w:t>the</w:t>
      </w:r>
      <w:r>
        <w:rPr>
          <w:spacing w:val="13"/>
        </w:rPr>
        <w:t xml:space="preserve"> </w:t>
      </w:r>
      <w:r>
        <w:t>location,</w:t>
      </w:r>
      <w:r>
        <w:rPr>
          <w:spacing w:val="13"/>
        </w:rPr>
        <w:t xml:space="preserve"> </w:t>
      </w:r>
      <w:r>
        <w:t>the</w:t>
      </w:r>
      <w:r>
        <w:rPr>
          <w:spacing w:val="12"/>
        </w:rPr>
        <w:t xml:space="preserve"> </w:t>
      </w:r>
      <w:r>
        <w:t>customer</w:t>
      </w:r>
      <w:r>
        <w:rPr>
          <w:spacing w:val="13"/>
        </w:rPr>
        <w:t xml:space="preserve"> </w:t>
      </w:r>
      <w:r>
        <w:t>is</w:t>
      </w:r>
      <w:r>
        <w:rPr>
          <w:spacing w:val="11"/>
        </w:rPr>
        <w:t xml:space="preserve"> </w:t>
      </w:r>
      <w:r>
        <w:t>under</w:t>
      </w:r>
      <w:r>
        <w:rPr>
          <w:spacing w:val="13"/>
        </w:rPr>
        <w:t xml:space="preserve"> </w:t>
      </w:r>
      <w:r>
        <w:rPr>
          <w:spacing w:val="-1"/>
        </w:rPr>
        <w:t>no</w:t>
      </w:r>
      <w:r>
        <w:rPr>
          <w:spacing w:val="13"/>
        </w:rPr>
        <w:t xml:space="preserve"> </w:t>
      </w:r>
      <w:r>
        <w:t>obligation</w:t>
      </w:r>
      <w:r>
        <w:rPr>
          <w:spacing w:val="12"/>
        </w:rPr>
        <w:t xml:space="preserve"> </w:t>
      </w:r>
      <w:r>
        <w:t>to</w:t>
      </w:r>
      <w:r>
        <w:rPr>
          <w:spacing w:val="13"/>
        </w:rPr>
        <w:t xml:space="preserve"> </w:t>
      </w:r>
      <w:r>
        <w:t>continue</w:t>
      </w:r>
      <w:r>
        <w:rPr>
          <w:spacing w:val="12"/>
        </w:rPr>
        <w:t xml:space="preserve"> </w:t>
      </w:r>
      <w:r>
        <w:t>the</w:t>
      </w:r>
      <w:r>
        <w:rPr>
          <w:spacing w:val="30"/>
          <w:w w:val="99"/>
        </w:rPr>
        <w:t xml:space="preserve"> </w:t>
      </w:r>
      <w:r>
        <w:t>contract</w:t>
      </w:r>
      <w:r>
        <w:rPr>
          <w:spacing w:val="-2"/>
        </w:rPr>
        <w:t xml:space="preserve"> </w:t>
      </w:r>
      <w:r>
        <w:t>at</w:t>
      </w:r>
      <w:r>
        <w:rPr>
          <w:spacing w:val="-3"/>
        </w:rPr>
        <w:t xml:space="preserve"> </w:t>
      </w:r>
      <w:r>
        <w:t>another</w:t>
      </w:r>
      <w:r>
        <w:rPr>
          <w:spacing w:val="-1"/>
        </w:rPr>
        <w:t xml:space="preserve"> location.</w:t>
      </w:r>
      <w:r>
        <w:rPr>
          <w:spacing w:val="2"/>
        </w:rPr>
        <w:t xml:space="preserve"> </w:t>
      </w:r>
      <w:r>
        <w:t>The</w:t>
      </w:r>
      <w:r>
        <w:rPr>
          <w:spacing w:val="-1"/>
        </w:rPr>
        <w:t xml:space="preserve"> REP </w:t>
      </w:r>
      <w:r>
        <w:t>may require</w:t>
      </w:r>
      <w:r>
        <w:rPr>
          <w:spacing w:val="-1"/>
        </w:rPr>
        <w:t xml:space="preserve"> </w:t>
      </w:r>
      <w:r>
        <w:t>a</w:t>
      </w:r>
      <w:r>
        <w:rPr>
          <w:spacing w:val="-1"/>
        </w:rPr>
        <w:t xml:space="preserve"> </w:t>
      </w:r>
      <w:r>
        <w:t>customer</w:t>
      </w:r>
      <w:r>
        <w:rPr>
          <w:spacing w:val="-2"/>
        </w:rPr>
        <w:t xml:space="preserve"> </w:t>
      </w:r>
      <w:r>
        <w:t>to</w:t>
      </w:r>
      <w:r>
        <w:rPr>
          <w:spacing w:val="-1"/>
        </w:rPr>
        <w:t xml:space="preserve"> </w:t>
      </w:r>
      <w:r>
        <w:t>provide</w:t>
      </w:r>
      <w:r>
        <w:rPr>
          <w:spacing w:val="3"/>
        </w:rPr>
        <w:t xml:space="preserve"> </w:t>
      </w:r>
      <w:r>
        <w:t>evidence</w:t>
      </w:r>
      <w:r>
        <w:rPr>
          <w:spacing w:val="-1"/>
        </w:rPr>
        <w:t xml:space="preserve"> </w:t>
      </w:r>
      <w:r>
        <w:t>that</w:t>
      </w:r>
      <w:r>
        <w:rPr>
          <w:spacing w:val="-2"/>
        </w:rPr>
        <w:t xml:space="preserve"> </w:t>
      </w:r>
      <w:r>
        <w:t>it</w:t>
      </w:r>
      <w:r>
        <w:rPr>
          <w:spacing w:val="38"/>
          <w:w w:val="99"/>
        </w:rPr>
        <w:t xml:space="preserve"> </w:t>
      </w:r>
      <w:r>
        <w:t>is</w:t>
      </w:r>
      <w:r>
        <w:rPr>
          <w:spacing w:val="19"/>
        </w:rPr>
        <w:t xml:space="preserve"> </w:t>
      </w:r>
      <w:r>
        <w:t>moving</w:t>
      </w:r>
      <w:r>
        <w:rPr>
          <w:spacing w:val="20"/>
        </w:rPr>
        <w:t xml:space="preserve"> </w:t>
      </w:r>
      <w:r>
        <w:t>to</w:t>
      </w:r>
      <w:r>
        <w:rPr>
          <w:spacing w:val="20"/>
        </w:rPr>
        <w:t xml:space="preserve"> </w:t>
      </w:r>
      <w:r>
        <w:t>another</w:t>
      </w:r>
      <w:r>
        <w:rPr>
          <w:spacing w:val="20"/>
        </w:rPr>
        <w:t xml:space="preserve"> </w:t>
      </w:r>
      <w:r>
        <w:rPr>
          <w:spacing w:val="-1"/>
        </w:rPr>
        <w:t>location.</w:t>
      </w:r>
      <w:r>
        <w:rPr>
          <w:spacing w:val="20"/>
        </w:rPr>
        <w:t xml:space="preserve"> </w:t>
      </w:r>
      <w:r>
        <w:t>There</w:t>
      </w:r>
      <w:r>
        <w:rPr>
          <w:spacing w:val="20"/>
        </w:rPr>
        <w:t xml:space="preserve"> </w:t>
      </w:r>
      <w:r>
        <w:t>must</w:t>
      </w:r>
      <w:r>
        <w:rPr>
          <w:spacing w:val="20"/>
        </w:rPr>
        <w:t xml:space="preserve"> </w:t>
      </w:r>
      <w:r>
        <w:t>be</w:t>
      </w:r>
      <w:r>
        <w:rPr>
          <w:spacing w:val="20"/>
        </w:rPr>
        <w:t xml:space="preserve"> </w:t>
      </w:r>
      <w:r>
        <w:t>no</w:t>
      </w:r>
      <w:r>
        <w:rPr>
          <w:spacing w:val="21"/>
        </w:rPr>
        <w:t xml:space="preserve"> </w:t>
      </w:r>
      <w:r>
        <w:t>early</w:t>
      </w:r>
      <w:r>
        <w:rPr>
          <w:spacing w:val="20"/>
        </w:rPr>
        <w:t xml:space="preserve"> </w:t>
      </w:r>
      <w:r>
        <w:rPr>
          <w:spacing w:val="-1"/>
        </w:rPr>
        <w:t>termination</w:t>
      </w:r>
      <w:r>
        <w:rPr>
          <w:spacing w:val="21"/>
        </w:rPr>
        <w:t xml:space="preserve"> </w:t>
      </w:r>
      <w:r>
        <w:t>fee</w:t>
      </w:r>
      <w:r>
        <w:rPr>
          <w:spacing w:val="20"/>
        </w:rPr>
        <w:t xml:space="preserve"> </w:t>
      </w:r>
      <w:r>
        <w:rPr>
          <w:spacing w:val="1"/>
        </w:rPr>
        <w:t>assessed</w:t>
      </w:r>
      <w:r>
        <w:rPr>
          <w:spacing w:val="21"/>
        </w:rPr>
        <w:t xml:space="preserve"> </w:t>
      </w:r>
      <w:r>
        <w:t>to</w:t>
      </w:r>
      <w:r>
        <w:rPr>
          <w:spacing w:val="20"/>
        </w:rPr>
        <w:t xml:space="preserve"> </w:t>
      </w:r>
      <w:r>
        <w:t>the</w:t>
      </w:r>
      <w:r>
        <w:rPr>
          <w:spacing w:val="48"/>
          <w:w w:val="99"/>
        </w:rPr>
        <w:t xml:space="preserve"> </w:t>
      </w:r>
      <w:r>
        <w:t>customer</w:t>
      </w:r>
      <w:r>
        <w:rPr>
          <w:spacing w:val="10"/>
        </w:rPr>
        <w:t xml:space="preserve"> </w:t>
      </w:r>
      <w:r>
        <w:t>as</w:t>
      </w:r>
      <w:r>
        <w:rPr>
          <w:spacing w:val="10"/>
        </w:rPr>
        <w:t xml:space="preserve"> </w:t>
      </w:r>
      <w:r>
        <w:t>a</w:t>
      </w:r>
      <w:r>
        <w:rPr>
          <w:spacing w:val="9"/>
        </w:rPr>
        <w:t xml:space="preserve"> </w:t>
      </w:r>
      <w:r>
        <w:t>result</w:t>
      </w:r>
      <w:r>
        <w:rPr>
          <w:spacing w:val="12"/>
        </w:rPr>
        <w:t xml:space="preserve"> </w:t>
      </w:r>
      <w:r>
        <w:t>of</w:t>
      </w:r>
      <w:r>
        <w:rPr>
          <w:spacing w:val="11"/>
        </w:rPr>
        <w:t xml:space="preserve"> </w:t>
      </w:r>
      <w:r>
        <w:t>the</w:t>
      </w:r>
      <w:r>
        <w:rPr>
          <w:spacing w:val="9"/>
        </w:rPr>
        <w:t xml:space="preserve"> </w:t>
      </w:r>
      <w:r>
        <w:t>customer</w:t>
      </w:r>
      <w:r>
        <w:rPr>
          <w:rFonts w:cs="Times New Roman"/>
        </w:rPr>
        <w:t>’</w:t>
      </w:r>
      <w:r>
        <w:t>s</w:t>
      </w:r>
      <w:r>
        <w:rPr>
          <w:spacing w:val="9"/>
        </w:rPr>
        <w:t xml:space="preserve"> </w:t>
      </w:r>
      <w:r>
        <w:t>relocation</w:t>
      </w:r>
      <w:r>
        <w:rPr>
          <w:spacing w:val="10"/>
        </w:rPr>
        <w:t xml:space="preserve"> </w:t>
      </w:r>
      <w:r>
        <w:t>if</w:t>
      </w:r>
      <w:r>
        <w:rPr>
          <w:spacing w:val="10"/>
        </w:rPr>
        <w:t xml:space="preserve"> </w:t>
      </w:r>
      <w:r>
        <w:t>the</w:t>
      </w:r>
      <w:r>
        <w:rPr>
          <w:spacing w:val="10"/>
        </w:rPr>
        <w:t xml:space="preserve"> </w:t>
      </w:r>
      <w:r>
        <w:rPr>
          <w:spacing w:val="-1"/>
        </w:rPr>
        <w:t>customer</w:t>
      </w:r>
      <w:r>
        <w:rPr>
          <w:spacing w:val="10"/>
        </w:rPr>
        <w:t xml:space="preserve"> </w:t>
      </w:r>
      <w:r>
        <w:t>provides</w:t>
      </w:r>
      <w:r>
        <w:rPr>
          <w:spacing w:val="10"/>
        </w:rPr>
        <w:t xml:space="preserve"> </w:t>
      </w:r>
      <w:r>
        <w:t>a</w:t>
      </w:r>
      <w:r>
        <w:rPr>
          <w:spacing w:val="10"/>
        </w:rPr>
        <w:t xml:space="preserve"> </w:t>
      </w:r>
      <w:r>
        <w:rPr>
          <w:spacing w:val="-1"/>
        </w:rPr>
        <w:t>forwarding</w:t>
      </w:r>
      <w:r>
        <w:rPr>
          <w:spacing w:val="34"/>
          <w:w w:val="99"/>
        </w:rPr>
        <w:t xml:space="preserve"> </w:t>
      </w:r>
      <w:r>
        <w:t>address</w:t>
      </w:r>
      <w:r>
        <w:rPr>
          <w:spacing w:val="15"/>
        </w:rPr>
        <w:t xml:space="preserve"> </w:t>
      </w:r>
      <w:r>
        <w:t>and,</w:t>
      </w:r>
      <w:r>
        <w:rPr>
          <w:spacing w:val="14"/>
        </w:rPr>
        <w:t xml:space="preserve"> </w:t>
      </w:r>
      <w:r>
        <w:t>if</w:t>
      </w:r>
      <w:r>
        <w:rPr>
          <w:spacing w:val="17"/>
        </w:rPr>
        <w:t xml:space="preserve"> </w:t>
      </w:r>
      <w:r>
        <w:t>required,</w:t>
      </w:r>
      <w:r>
        <w:rPr>
          <w:spacing w:val="17"/>
        </w:rPr>
        <w:t xml:space="preserve"> </w:t>
      </w:r>
      <w:r>
        <w:t>reasonable</w:t>
      </w:r>
      <w:r>
        <w:rPr>
          <w:spacing w:val="17"/>
        </w:rPr>
        <w:t xml:space="preserve"> </w:t>
      </w:r>
      <w:r>
        <w:t>evidence</w:t>
      </w:r>
      <w:r>
        <w:rPr>
          <w:spacing w:val="17"/>
        </w:rPr>
        <w:t xml:space="preserve"> </w:t>
      </w:r>
      <w:r>
        <w:rPr>
          <w:spacing w:val="-1"/>
        </w:rPr>
        <w:t>that</w:t>
      </w:r>
      <w:r>
        <w:rPr>
          <w:spacing w:val="16"/>
        </w:rPr>
        <w:t xml:space="preserve"> </w:t>
      </w:r>
      <w:r>
        <w:t>the</w:t>
      </w:r>
      <w:r>
        <w:rPr>
          <w:spacing w:val="17"/>
        </w:rPr>
        <w:t xml:space="preserve"> </w:t>
      </w:r>
      <w:r>
        <w:rPr>
          <w:spacing w:val="-1"/>
        </w:rPr>
        <w:t>customer</w:t>
      </w:r>
      <w:r>
        <w:rPr>
          <w:spacing w:val="17"/>
        </w:rPr>
        <w:t xml:space="preserve"> </w:t>
      </w:r>
      <w:r>
        <w:rPr>
          <w:spacing w:val="1"/>
        </w:rPr>
        <w:t>no</w:t>
      </w:r>
      <w:r>
        <w:rPr>
          <w:spacing w:val="18"/>
        </w:rPr>
        <w:t xml:space="preserve"> </w:t>
      </w:r>
      <w:r>
        <w:t>longer</w:t>
      </w:r>
      <w:r>
        <w:rPr>
          <w:spacing w:val="16"/>
        </w:rPr>
        <w:t xml:space="preserve"> </w:t>
      </w:r>
      <w:r>
        <w:t>occupies</w:t>
      </w:r>
      <w:r>
        <w:rPr>
          <w:spacing w:val="16"/>
        </w:rPr>
        <w:t xml:space="preserve"> </w:t>
      </w:r>
      <w:r>
        <w:t>the</w:t>
      </w:r>
      <w:r>
        <w:rPr>
          <w:spacing w:val="28"/>
          <w:w w:val="99"/>
        </w:rPr>
        <w:t xml:space="preserve"> </w:t>
      </w:r>
      <w:r>
        <w:t>location</w:t>
      </w:r>
      <w:r>
        <w:rPr>
          <w:spacing w:val="-6"/>
        </w:rPr>
        <w:t xml:space="preserve"> </w:t>
      </w:r>
      <w:r>
        <w:t>specified</w:t>
      </w:r>
      <w:r>
        <w:rPr>
          <w:spacing w:val="-5"/>
        </w:rPr>
        <w:t xml:space="preserve"> </w:t>
      </w:r>
      <w:r>
        <w:t>in</w:t>
      </w:r>
      <w:r>
        <w:rPr>
          <w:spacing w:val="-5"/>
        </w:rPr>
        <w:t xml:space="preserve"> </w:t>
      </w:r>
      <w:r>
        <w:rPr>
          <w:spacing w:val="-1"/>
        </w:rPr>
        <w:t>the</w:t>
      </w:r>
      <w:r>
        <w:rPr>
          <w:spacing w:val="-6"/>
        </w:rPr>
        <w:t xml:space="preserve"> </w:t>
      </w:r>
      <w:r>
        <w:rPr>
          <w:spacing w:val="-1"/>
        </w:rPr>
        <w:t>contract.</w:t>
      </w:r>
    </w:p>
    <w:p w14:paraId="7B2959ED" w14:textId="77777777" w:rsidR="00AB5A7F" w:rsidRDefault="00EE70BE" w:rsidP="00EE70BE">
      <w:pPr>
        <w:pStyle w:val="BodyText"/>
        <w:numPr>
          <w:ilvl w:val="2"/>
          <w:numId w:val="28"/>
        </w:numPr>
        <w:tabs>
          <w:tab w:val="left" w:pos="2261"/>
        </w:tabs>
        <w:ind w:right="188"/>
        <w:jc w:val="both"/>
      </w:pPr>
      <w:r>
        <w:t>A</w:t>
      </w:r>
      <w:r>
        <w:rPr>
          <w:spacing w:val="3"/>
        </w:rPr>
        <w:t xml:space="preserve"> </w:t>
      </w:r>
      <w:r>
        <w:rPr>
          <w:spacing w:val="-1"/>
        </w:rPr>
        <w:t>terms</w:t>
      </w:r>
      <w:r>
        <w:t xml:space="preserve"> of</w:t>
      </w:r>
      <w:r>
        <w:rPr>
          <w:spacing w:val="1"/>
        </w:rPr>
        <w:t xml:space="preserve"> </w:t>
      </w:r>
      <w:r>
        <w:rPr>
          <w:spacing w:val="-2"/>
        </w:rPr>
        <w:t>service</w:t>
      </w:r>
      <w:r>
        <w:rPr>
          <w:spacing w:val="5"/>
        </w:rPr>
        <w:t xml:space="preserve"> </w:t>
      </w:r>
      <w:r>
        <w:rPr>
          <w:spacing w:val="-2"/>
        </w:rPr>
        <w:t>and</w:t>
      </w:r>
      <w:r>
        <w:rPr>
          <w:spacing w:val="1"/>
        </w:rPr>
        <w:t xml:space="preserve"> </w:t>
      </w:r>
      <w:r>
        <w:t>EFL</w:t>
      </w:r>
      <w:r>
        <w:rPr>
          <w:spacing w:val="3"/>
        </w:rPr>
        <w:t xml:space="preserve"> </w:t>
      </w:r>
      <w:r>
        <w:rPr>
          <w:spacing w:val="-1"/>
        </w:rPr>
        <w:t>must</w:t>
      </w:r>
      <w:r>
        <w:t xml:space="preserve"> </w:t>
      </w:r>
      <w:r>
        <w:rPr>
          <w:spacing w:val="-1"/>
        </w:rPr>
        <w:t>disclose</w:t>
      </w:r>
      <w:r>
        <w:rPr>
          <w:spacing w:val="1"/>
        </w:rPr>
        <w:t xml:space="preserve"> </w:t>
      </w:r>
      <w:r>
        <w:rPr>
          <w:spacing w:val="-1"/>
        </w:rPr>
        <w:t>the</w:t>
      </w:r>
      <w:r>
        <w:rPr>
          <w:spacing w:val="1"/>
        </w:rPr>
        <w:t xml:space="preserve"> </w:t>
      </w:r>
      <w:r>
        <w:rPr>
          <w:spacing w:val="-1"/>
        </w:rPr>
        <w:t>type</w:t>
      </w:r>
      <w:r>
        <w:t xml:space="preserve"> of</w:t>
      </w:r>
      <w:r>
        <w:rPr>
          <w:spacing w:val="1"/>
        </w:rPr>
        <w:t xml:space="preserve"> </w:t>
      </w:r>
      <w:r>
        <w:rPr>
          <w:spacing w:val="-2"/>
        </w:rPr>
        <w:t>product</w:t>
      </w:r>
      <w:r>
        <w:rPr>
          <w:spacing w:val="5"/>
        </w:rPr>
        <w:t xml:space="preserve"> </w:t>
      </w:r>
      <w:r>
        <w:rPr>
          <w:spacing w:val="-2"/>
        </w:rPr>
        <w:t>being</w:t>
      </w:r>
      <w:r>
        <w:rPr>
          <w:spacing w:val="1"/>
        </w:rPr>
        <w:t xml:space="preserve"> </w:t>
      </w:r>
      <w:r>
        <w:rPr>
          <w:spacing w:val="-1"/>
        </w:rPr>
        <w:t>described,</w:t>
      </w:r>
      <w:r>
        <w:rPr>
          <w:spacing w:val="2"/>
        </w:rPr>
        <w:t xml:space="preserve"> </w:t>
      </w:r>
      <w:r>
        <w:rPr>
          <w:spacing w:val="-1"/>
        </w:rPr>
        <w:t>using</w:t>
      </w:r>
      <w:r>
        <w:rPr>
          <w:spacing w:val="1"/>
        </w:rPr>
        <w:t xml:space="preserve"> </w:t>
      </w:r>
      <w:r>
        <w:rPr>
          <w:spacing w:val="-1"/>
        </w:rPr>
        <w:t>one</w:t>
      </w:r>
      <w:r>
        <w:rPr>
          <w:spacing w:val="61"/>
          <w:w w:val="99"/>
        </w:rPr>
        <w:t xml:space="preserve"> </w:t>
      </w:r>
      <w:r>
        <w:t>of</w:t>
      </w:r>
      <w:r>
        <w:rPr>
          <w:spacing w:val="-7"/>
        </w:rPr>
        <w:t xml:space="preserve"> </w:t>
      </w:r>
      <w:r>
        <w:rPr>
          <w:spacing w:val="-1"/>
        </w:rPr>
        <w:t>the</w:t>
      </w:r>
      <w:r>
        <w:rPr>
          <w:spacing w:val="-8"/>
        </w:rPr>
        <w:t xml:space="preserve"> </w:t>
      </w:r>
      <w:r>
        <w:rPr>
          <w:spacing w:val="-1"/>
        </w:rPr>
        <w:t>following</w:t>
      </w:r>
      <w:r>
        <w:rPr>
          <w:spacing w:val="-6"/>
        </w:rPr>
        <w:t xml:space="preserve"> </w:t>
      </w:r>
      <w:r>
        <w:rPr>
          <w:spacing w:val="-1"/>
        </w:rPr>
        <w:t>terms:</w:t>
      </w:r>
      <w:r>
        <w:rPr>
          <w:spacing w:val="-9"/>
        </w:rPr>
        <w:t xml:space="preserve"> </w:t>
      </w:r>
      <w:r>
        <w:rPr>
          <w:spacing w:val="-1"/>
        </w:rPr>
        <w:t>fixed</w:t>
      </w:r>
      <w:r>
        <w:rPr>
          <w:spacing w:val="-6"/>
        </w:rPr>
        <w:t xml:space="preserve"> </w:t>
      </w:r>
      <w:r>
        <w:rPr>
          <w:spacing w:val="-1"/>
        </w:rPr>
        <w:t>rate</w:t>
      </w:r>
      <w:r>
        <w:rPr>
          <w:spacing w:val="-6"/>
        </w:rPr>
        <w:t xml:space="preserve"> </w:t>
      </w:r>
      <w:r>
        <w:rPr>
          <w:spacing w:val="-1"/>
        </w:rPr>
        <w:t>product</w:t>
      </w:r>
      <w:r>
        <w:rPr>
          <w:spacing w:val="-7"/>
        </w:rPr>
        <w:t xml:space="preserve"> </w:t>
      </w:r>
      <w:r>
        <w:rPr>
          <w:spacing w:val="-1"/>
        </w:rPr>
        <w:t>or</w:t>
      </w:r>
      <w:r>
        <w:rPr>
          <w:spacing w:val="-7"/>
        </w:rPr>
        <w:t xml:space="preserve"> </w:t>
      </w:r>
      <w:r>
        <w:t>a</w:t>
      </w:r>
      <w:r>
        <w:rPr>
          <w:spacing w:val="-6"/>
        </w:rPr>
        <w:t xml:space="preserve"> </w:t>
      </w:r>
      <w:r>
        <w:rPr>
          <w:spacing w:val="-2"/>
        </w:rPr>
        <w:t>variable</w:t>
      </w:r>
      <w:r>
        <w:rPr>
          <w:spacing w:val="-7"/>
        </w:rPr>
        <w:t xml:space="preserve"> </w:t>
      </w:r>
      <w:r>
        <w:rPr>
          <w:spacing w:val="-1"/>
        </w:rPr>
        <w:t>price</w:t>
      </w:r>
      <w:r>
        <w:rPr>
          <w:spacing w:val="-6"/>
        </w:rPr>
        <w:t xml:space="preserve"> </w:t>
      </w:r>
      <w:r>
        <w:rPr>
          <w:spacing w:val="-1"/>
        </w:rPr>
        <w:t>product.</w:t>
      </w:r>
    </w:p>
    <w:p w14:paraId="7C6BE42A" w14:textId="77777777" w:rsidR="00AB5A7F" w:rsidRDefault="00EE70BE" w:rsidP="00EE70BE">
      <w:pPr>
        <w:pStyle w:val="BodyText"/>
        <w:numPr>
          <w:ilvl w:val="2"/>
          <w:numId w:val="28"/>
        </w:numPr>
        <w:tabs>
          <w:tab w:val="left" w:pos="2261"/>
        </w:tabs>
        <w:spacing w:before="1"/>
        <w:ind w:right="184"/>
        <w:jc w:val="both"/>
      </w:pPr>
      <w:r>
        <w:t>A</w:t>
      </w:r>
      <w:r>
        <w:rPr>
          <w:spacing w:val="8"/>
        </w:rPr>
        <w:t xml:space="preserve"> </w:t>
      </w:r>
      <w:r>
        <w:rPr>
          <w:spacing w:val="-1"/>
        </w:rPr>
        <w:t>REP</w:t>
      </w:r>
      <w:r>
        <w:rPr>
          <w:spacing w:val="8"/>
        </w:rPr>
        <w:t xml:space="preserve"> </w:t>
      </w:r>
      <w:r>
        <w:t>must</w:t>
      </w:r>
      <w:r>
        <w:rPr>
          <w:spacing w:val="8"/>
        </w:rPr>
        <w:t xml:space="preserve"> </w:t>
      </w:r>
      <w:r>
        <w:t>not</w:t>
      </w:r>
      <w:r>
        <w:rPr>
          <w:spacing w:val="7"/>
        </w:rPr>
        <w:t xml:space="preserve"> </w:t>
      </w:r>
      <w:r>
        <w:t>use</w:t>
      </w:r>
      <w:r>
        <w:rPr>
          <w:spacing w:val="9"/>
        </w:rPr>
        <w:t xml:space="preserve"> </w:t>
      </w:r>
      <w:r>
        <w:t>a</w:t>
      </w:r>
      <w:r>
        <w:rPr>
          <w:spacing w:val="9"/>
        </w:rPr>
        <w:t xml:space="preserve"> </w:t>
      </w:r>
      <w:r>
        <w:t>credit</w:t>
      </w:r>
      <w:r>
        <w:rPr>
          <w:spacing w:val="10"/>
        </w:rPr>
        <w:t xml:space="preserve"> </w:t>
      </w:r>
      <w:r>
        <w:t>score,</w:t>
      </w:r>
      <w:r>
        <w:rPr>
          <w:spacing w:val="9"/>
        </w:rPr>
        <w:t xml:space="preserve"> </w:t>
      </w:r>
      <w:r>
        <w:t>a</w:t>
      </w:r>
      <w:r>
        <w:rPr>
          <w:spacing w:val="9"/>
        </w:rPr>
        <w:t xml:space="preserve"> </w:t>
      </w:r>
      <w:r>
        <w:t>credit</w:t>
      </w:r>
      <w:r>
        <w:rPr>
          <w:spacing w:val="7"/>
        </w:rPr>
        <w:t xml:space="preserve"> </w:t>
      </w:r>
      <w:r>
        <w:t>history,</w:t>
      </w:r>
      <w:r>
        <w:rPr>
          <w:spacing w:val="9"/>
        </w:rPr>
        <w:t xml:space="preserve"> </w:t>
      </w:r>
      <w:r>
        <w:rPr>
          <w:spacing w:val="-1"/>
        </w:rPr>
        <w:t>or</w:t>
      </w:r>
      <w:r>
        <w:rPr>
          <w:spacing w:val="9"/>
        </w:rPr>
        <w:t xml:space="preserve"> </w:t>
      </w:r>
      <w:r>
        <w:t>utility</w:t>
      </w:r>
      <w:r>
        <w:rPr>
          <w:spacing w:val="8"/>
        </w:rPr>
        <w:t xml:space="preserve"> </w:t>
      </w:r>
      <w:r>
        <w:t>payment</w:t>
      </w:r>
      <w:r>
        <w:rPr>
          <w:spacing w:val="8"/>
        </w:rPr>
        <w:t xml:space="preserve"> </w:t>
      </w:r>
      <w:r>
        <w:t>data</w:t>
      </w:r>
      <w:r>
        <w:rPr>
          <w:spacing w:val="9"/>
        </w:rPr>
        <w:t xml:space="preserve"> </w:t>
      </w:r>
      <w:r>
        <w:t>as</w:t>
      </w:r>
      <w:r>
        <w:rPr>
          <w:spacing w:val="8"/>
        </w:rPr>
        <w:t xml:space="preserve"> </w:t>
      </w:r>
      <w:r>
        <w:t>the</w:t>
      </w:r>
      <w:r>
        <w:rPr>
          <w:spacing w:val="8"/>
        </w:rPr>
        <w:t xml:space="preserve"> </w:t>
      </w:r>
      <w:r>
        <w:t>basis</w:t>
      </w:r>
      <w:r>
        <w:rPr>
          <w:spacing w:val="36"/>
          <w:w w:val="99"/>
        </w:rPr>
        <w:t xml:space="preserve"> </w:t>
      </w:r>
      <w:r>
        <w:t>for</w:t>
      </w:r>
      <w:r>
        <w:rPr>
          <w:spacing w:val="23"/>
        </w:rPr>
        <w:t xml:space="preserve"> </w:t>
      </w:r>
      <w:r>
        <w:rPr>
          <w:spacing w:val="-1"/>
        </w:rPr>
        <w:t>determining</w:t>
      </w:r>
      <w:r>
        <w:rPr>
          <w:spacing w:val="21"/>
        </w:rPr>
        <w:t xml:space="preserve"> </w:t>
      </w:r>
      <w:r>
        <w:t>the</w:t>
      </w:r>
      <w:r>
        <w:rPr>
          <w:spacing w:val="26"/>
        </w:rPr>
        <w:t xml:space="preserve"> </w:t>
      </w:r>
      <w:r>
        <w:rPr>
          <w:spacing w:val="-1"/>
        </w:rPr>
        <w:t>price</w:t>
      </w:r>
      <w:r>
        <w:rPr>
          <w:spacing w:val="24"/>
        </w:rPr>
        <w:t xml:space="preserve"> </w:t>
      </w:r>
      <w:r>
        <w:rPr>
          <w:spacing w:val="-1"/>
        </w:rPr>
        <w:t>for</w:t>
      </w:r>
      <w:r>
        <w:rPr>
          <w:spacing w:val="22"/>
        </w:rPr>
        <w:t xml:space="preserve"> </w:t>
      </w:r>
      <w:r>
        <w:t>electric</w:t>
      </w:r>
      <w:r>
        <w:rPr>
          <w:spacing w:val="22"/>
        </w:rPr>
        <w:t xml:space="preserve"> </w:t>
      </w:r>
      <w:r>
        <w:t>service</w:t>
      </w:r>
      <w:r>
        <w:rPr>
          <w:spacing w:val="24"/>
        </w:rPr>
        <w:t xml:space="preserve"> </w:t>
      </w:r>
      <w:r>
        <w:t>for</w:t>
      </w:r>
      <w:r>
        <w:rPr>
          <w:spacing w:val="21"/>
        </w:rPr>
        <w:t xml:space="preserve"> </w:t>
      </w:r>
      <w:r>
        <w:t>a</w:t>
      </w:r>
      <w:r>
        <w:rPr>
          <w:spacing w:val="22"/>
        </w:rPr>
        <w:t xml:space="preserve"> </w:t>
      </w:r>
      <w:r>
        <w:rPr>
          <w:spacing w:val="-1"/>
        </w:rPr>
        <w:t>product</w:t>
      </w:r>
      <w:r>
        <w:rPr>
          <w:spacing w:val="23"/>
        </w:rPr>
        <w:t xml:space="preserve"> </w:t>
      </w:r>
      <w:r>
        <w:t>with</w:t>
      </w:r>
      <w:r>
        <w:rPr>
          <w:spacing w:val="23"/>
        </w:rPr>
        <w:t xml:space="preserve"> </w:t>
      </w:r>
      <w:r>
        <w:t>a</w:t>
      </w:r>
      <w:r>
        <w:rPr>
          <w:spacing w:val="22"/>
        </w:rPr>
        <w:t xml:space="preserve"> </w:t>
      </w:r>
      <w:r>
        <w:t>contract</w:t>
      </w:r>
      <w:r>
        <w:rPr>
          <w:spacing w:val="22"/>
        </w:rPr>
        <w:t xml:space="preserve"> </w:t>
      </w:r>
      <w:r>
        <w:rPr>
          <w:spacing w:val="-1"/>
        </w:rPr>
        <w:t>term</w:t>
      </w:r>
      <w:r>
        <w:rPr>
          <w:spacing w:val="24"/>
        </w:rPr>
        <w:t xml:space="preserve"> </w:t>
      </w:r>
      <w:r>
        <w:rPr>
          <w:spacing w:val="-1"/>
        </w:rPr>
        <w:t>of</w:t>
      </w:r>
      <w:r>
        <w:rPr>
          <w:spacing w:val="23"/>
        </w:rPr>
        <w:t xml:space="preserve"> </w:t>
      </w:r>
      <w:r>
        <w:t>12</w:t>
      </w:r>
      <w:r>
        <w:rPr>
          <w:spacing w:val="55"/>
          <w:w w:val="99"/>
        </w:rPr>
        <w:t xml:space="preserve"> </w:t>
      </w:r>
      <w:r>
        <w:t>months</w:t>
      </w:r>
      <w:r>
        <w:rPr>
          <w:spacing w:val="37"/>
        </w:rPr>
        <w:t xml:space="preserve"> </w:t>
      </w:r>
      <w:r>
        <w:t>or</w:t>
      </w:r>
      <w:r>
        <w:rPr>
          <w:spacing w:val="37"/>
        </w:rPr>
        <w:t xml:space="preserve"> </w:t>
      </w:r>
      <w:r>
        <w:t>less</w:t>
      </w:r>
      <w:r>
        <w:rPr>
          <w:spacing w:val="38"/>
        </w:rPr>
        <w:t xml:space="preserve"> </w:t>
      </w:r>
      <w:r>
        <w:t>for</w:t>
      </w:r>
      <w:r>
        <w:rPr>
          <w:spacing w:val="40"/>
        </w:rPr>
        <w:t xml:space="preserve"> </w:t>
      </w:r>
      <w:r>
        <w:rPr>
          <w:spacing w:val="-1"/>
        </w:rPr>
        <w:t>an</w:t>
      </w:r>
      <w:r>
        <w:rPr>
          <w:spacing w:val="39"/>
        </w:rPr>
        <w:t xml:space="preserve"> </w:t>
      </w:r>
      <w:r>
        <w:t>existing</w:t>
      </w:r>
      <w:r>
        <w:rPr>
          <w:spacing w:val="40"/>
        </w:rPr>
        <w:t xml:space="preserve"> </w:t>
      </w:r>
      <w:r>
        <w:t>residential</w:t>
      </w:r>
      <w:r>
        <w:rPr>
          <w:spacing w:val="39"/>
        </w:rPr>
        <w:t xml:space="preserve"> </w:t>
      </w:r>
      <w:r>
        <w:rPr>
          <w:spacing w:val="-1"/>
        </w:rPr>
        <w:t>customer</w:t>
      </w:r>
      <w:r>
        <w:rPr>
          <w:spacing w:val="39"/>
        </w:rPr>
        <w:t xml:space="preserve"> </w:t>
      </w:r>
      <w:r>
        <w:rPr>
          <w:spacing w:val="-1"/>
        </w:rPr>
        <w:t>or</w:t>
      </w:r>
      <w:r>
        <w:rPr>
          <w:spacing w:val="40"/>
        </w:rPr>
        <w:t xml:space="preserve"> </w:t>
      </w:r>
      <w:r>
        <w:rPr>
          <w:spacing w:val="-2"/>
        </w:rPr>
        <w:t>in</w:t>
      </w:r>
      <w:r>
        <w:rPr>
          <w:spacing w:val="40"/>
        </w:rPr>
        <w:t xml:space="preserve"> </w:t>
      </w:r>
      <w:r>
        <w:t>response</w:t>
      </w:r>
      <w:r>
        <w:rPr>
          <w:spacing w:val="47"/>
        </w:rPr>
        <w:t xml:space="preserve"> </w:t>
      </w:r>
      <w:r>
        <w:rPr>
          <w:spacing w:val="-2"/>
        </w:rPr>
        <w:t>to</w:t>
      </w:r>
      <w:r>
        <w:rPr>
          <w:spacing w:val="40"/>
        </w:rPr>
        <w:t xml:space="preserve"> </w:t>
      </w:r>
      <w:r>
        <w:t>an</w:t>
      </w:r>
      <w:r>
        <w:rPr>
          <w:spacing w:val="40"/>
        </w:rPr>
        <w:t xml:space="preserve"> </w:t>
      </w:r>
      <w:r>
        <w:t>applicant</w:t>
      </w:r>
      <w:r>
        <w:rPr>
          <w:rFonts w:cs="Times New Roman"/>
        </w:rPr>
        <w:t>’</w:t>
      </w:r>
      <w:r>
        <w:t>s</w:t>
      </w:r>
      <w:r>
        <w:rPr>
          <w:spacing w:val="33"/>
          <w:w w:val="99"/>
        </w:rPr>
        <w:t xml:space="preserve"> </w:t>
      </w:r>
      <w:r>
        <w:t>request</w:t>
      </w:r>
      <w:r>
        <w:rPr>
          <w:spacing w:val="-8"/>
        </w:rPr>
        <w:t xml:space="preserve"> </w:t>
      </w:r>
      <w:r>
        <w:t>to</w:t>
      </w:r>
      <w:r>
        <w:rPr>
          <w:spacing w:val="-5"/>
        </w:rPr>
        <w:t xml:space="preserve"> </w:t>
      </w:r>
      <w:r>
        <w:t>become</w:t>
      </w:r>
      <w:r>
        <w:rPr>
          <w:spacing w:val="-6"/>
        </w:rPr>
        <w:t xml:space="preserve"> </w:t>
      </w:r>
      <w:r>
        <w:t>a</w:t>
      </w:r>
      <w:r>
        <w:rPr>
          <w:spacing w:val="-6"/>
        </w:rPr>
        <w:t xml:space="preserve"> </w:t>
      </w:r>
      <w:r>
        <w:t>residential</w:t>
      </w:r>
      <w:r>
        <w:rPr>
          <w:spacing w:val="-7"/>
        </w:rPr>
        <w:t xml:space="preserve"> </w:t>
      </w:r>
      <w:r>
        <w:t>customer.</w:t>
      </w:r>
    </w:p>
    <w:p w14:paraId="521D14F8" w14:textId="77777777" w:rsidR="00AB5A7F" w:rsidRDefault="00EE70BE" w:rsidP="00EE70BE">
      <w:pPr>
        <w:pStyle w:val="BodyText"/>
        <w:numPr>
          <w:ilvl w:val="2"/>
          <w:numId w:val="28"/>
        </w:numPr>
        <w:tabs>
          <w:tab w:val="left" w:pos="2261"/>
        </w:tabs>
        <w:ind w:right="186"/>
        <w:jc w:val="both"/>
      </w:pPr>
      <w:r>
        <w:t>In</w:t>
      </w:r>
      <w:r>
        <w:rPr>
          <w:spacing w:val="16"/>
        </w:rPr>
        <w:t xml:space="preserve"> </w:t>
      </w:r>
      <w:r>
        <w:t>any</w:t>
      </w:r>
      <w:r>
        <w:rPr>
          <w:spacing w:val="16"/>
        </w:rPr>
        <w:t xml:space="preserve"> </w:t>
      </w:r>
      <w:r>
        <w:t>dispute</w:t>
      </w:r>
      <w:r>
        <w:rPr>
          <w:spacing w:val="13"/>
        </w:rPr>
        <w:t xml:space="preserve"> </w:t>
      </w:r>
      <w:r>
        <w:t>between</w:t>
      </w:r>
      <w:r>
        <w:rPr>
          <w:spacing w:val="16"/>
        </w:rPr>
        <w:t xml:space="preserve"> </w:t>
      </w:r>
      <w:r>
        <w:t>a</w:t>
      </w:r>
      <w:r>
        <w:rPr>
          <w:spacing w:val="16"/>
        </w:rPr>
        <w:t xml:space="preserve"> </w:t>
      </w:r>
      <w:r>
        <w:t>customer</w:t>
      </w:r>
      <w:r>
        <w:rPr>
          <w:spacing w:val="16"/>
        </w:rPr>
        <w:t xml:space="preserve"> </w:t>
      </w:r>
      <w:r>
        <w:t>and</w:t>
      </w:r>
      <w:r>
        <w:rPr>
          <w:spacing w:val="16"/>
        </w:rPr>
        <w:t xml:space="preserve"> </w:t>
      </w:r>
      <w:r>
        <w:t>a</w:t>
      </w:r>
      <w:r>
        <w:rPr>
          <w:spacing w:val="15"/>
        </w:rPr>
        <w:t xml:space="preserve"> </w:t>
      </w:r>
      <w:r>
        <w:rPr>
          <w:spacing w:val="-1"/>
        </w:rPr>
        <w:t>REP</w:t>
      </w:r>
      <w:r>
        <w:rPr>
          <w:spacing w:val="21"/>
        </w:rPr>
        <w:t xml:space="preserve"> </w:t>
      </w:r>
      <w:r>
        <w:t>concerning</w:t>
      </w:r>
      <w:r>
        <w:rPr>
          <w:spacing w:val="14"/>
        </w:rPr>
        <w:t xml:space="preserve"> </w:t>
      </w:r>
      <w:r>
        <w:t>the</w:t>
      </w:r>
      <w:r>
        <w:rPr>
          <w:spacing w:val="15"/>
        </w:rPr>
        <w:t xml:space="preserve"> </w:t>
      </w:r>
      <w:r>
        <w:t>terms</w:t>
      </w:r>
      <w:r>
        <w:rPr>
          <w:spacing w:val="14"/>
        </w:rPr>
        <w:t xml:space="preserve"> </w:t>
      </w:r>
      <w:r>
        <w:rPr>
          <w:spacing w:val="1"/>
        </w:rPr>
        <w:t>of</w:t>
      </w:r>
      <w:r>
        <w:rPr>
          <w:spacing w:val="15"/>
        </w:rPr>
        <w:t xml:space="preserve"> </w:t>
      </w:r>
      <w:r>
        <w:t>a</w:t>
      </w:r>
      <w:r>
        <w:rPr>
          <w:spacing w:val="16"/>
        </w:rPr>
        <w:t xml:space="preserve"> </w:t>
      </w:r>
      <w:r>
        <w:t>contract,</w:t>
      </w:r>
      <w:r>
        <w:rPr>
          <w:spacing w:val="15"/>
        </w:rPr>
        <w:t xml:space="preserve"> </w:t>
      </w:r>
      <w:r>
        <w:rPr>
          <w:spacing w:val="-1"/>
        </w:rPr>
        <w:t>any</w:t>
      </w:r>
      <w:r>
        <w:rPr>
          <w:spacing w:val="30"/>
          <w:w w:val="99"/>
        </w:rPr>
        <w:t xml:space="preserve"> </w:t>
      </w:r>
      <w:r>
        <w:t>vagueness,</w:t>
      </w:r>
      <w:r>
        <w:rPr>
          <w:spacing w:val="36"/>
        </w:rPr>
        <w:t xml:space="preserve"> </w:t>
      </w:r>
      <w:r>
        <w:t>obscurity,</w:t>
      </w:r>
      <w:r>
        <w:rPr>
          <w:spacing w:val="35"/>
        </w:rPr>
        <w:t xml:space="preserve"> </w:t>
      </w:r>
      <w:r>
        <w:t>or</w:t>
      </w:r>
      <w:r>
        <w:rPr>
          <w:spacing w:val="37"/>
        </w:rPr>
        <w:t xml:space="preserve"> </w:t>
      </w:r>
      <w:r>
        <w:rPr>
          <w:spacing w:val="-1"/>
        </w:rPr>
        <w:t>ambiguity</w:t>
      </w:r>
      <w:r>
        <w:rPr>
          <w:spacing w:val="36"/>
        </w:rPr>
        <w:t xml:space="preserve"> </w:t>
      </w:r>
      <w:r>
        <w:t>in</w:t>
      </w:r>
      <w:r>
        <w:rPr>
          <w:spacing w:val="37"/>
        </w:rPr>
        <w:t xml:space="preserve"> </w:t>
      </w:r>
      <w:r>
        <w:rPr>
          <w:spacing w:val="-1"/>
        </w:rPr>
        <w:t>the</w:t>
      </w:r>
      <w:r>
        <w:rPr>
          <w:spacing w:val="37"/>
        </w:rPr>
        <w:t xml:space="preserve"> </w:t>
      </w:r>
      <w:r>
        <w:t>contract</w:t>
      </w:r>
      <w:r>
        <w:rPr>
          <w:spacing w:val="35"/>
        </w:rPr>
        <w:t xml:space="preserve"> </w:t>
      </w:r>
      <w:r>
        <w:t>will</w:t>
      </w:r>
      <w:r>
        <w:rPr>
          <w:spacing w:val="36"/>
        </w:rPr>
        <w:t xml:space="preserve"> </w:t>
      </w:r>
      <w:r>
        <w:rPr>
          <w:spacing w:val="-1"/>
        </w:rPr>
        <w:t>be</w:t>
      </w:r>
      <w:r>
        <w:rPr>
          <w:spacing w:val="37"/>
        </w:rPr>
        <w:t xml:space="preserve"> </w:t>
      </w:r>
      <w:r>
        <w:t>construed</w:t>
      </w:r>
      <w:r>
        <w:rPr>
          <w:spacing w:val="35"/>
        </w:rPr>
        <w:t xml:space="preserve"> </w:t>
      </w:r>
      <w:r>
        <w:t>in</w:t>
      </w:r>
      <w:r>
        <w:rPr>
          <w:spacing w:val="35"/>
        </w:rPr>
        <w:t xml:space="preserve"> </w:t>
      </w:r>
      <w:r>
        <w:t>favor</w:t>
      </w:r>
      <w:r>
        <w:rPr>
          <w:spacing w:val="35"/>
        </w:rPr>
        <w:t xml:space="preserve"> </w:t>
      </w:r>
      <w:r>
        <w:t>of</w:t>
      </w:r>
      <w:r>
        <w:rPr>
          <w:spacing w:val="35"/>
        </w:rPr>
        <w:t xml:space="preserve"> </w:t>
      </w:r>
      <w:r>
        <w:t>the</w:t>
      </w:r>
      <w:r>
        <w:rPr>
          <w:spacing w:val="34"/>
          <w:w w:val="99"/>
        </w:rPr>
        <w:t xml:space="preserve"> </w:t>
      </w:r>
      <w:r>
        <w:t>customer.</w:t>
      </w:r>
    </w:p>
    <w:p w14:paraId="40BA55B8" w14:textId="77777777" w:rsidR="00AB5A7F" w:rsidRDefault="00EE70BE" w:rsidP="00EE70BE">
      <w:pPr>
        <w:pStyle w:val="BodyText"/>
        <w:numPr>
          <w:ilvl w:val="2"/>
          <w:numId w:val="28"/>
        </w:numPr>
        <w:tabs>
          <w:tab w:val="left" w:pos="2261"/>
        </w:tabs>
        <w:ind w:right="187"/>
        <w:jc w:val="both"/>
      </w:pPr>
      <w:r>
        <w:rPr>
          <w:spacing w:val="-2"/>
        </w:rPr>
        <w:t>For</w:t>
      </w:r>
      <w:r>
        <w:rPr>
          <w:spacing w:val="8"/>
        </w:rPr>
        <w:t xml:space="preserve"> </w:t>
      </w:r>
      <w:r>
        <w:t>a</w:t>
      </w:r>
      <w:r>
        <w:rPr>
          <w:spacing w:val="8"/>
        </w:rPr>
        <w:t xml:space="preserve"> </w:t>
      </w:r>
      <w:r>
        <w:rPr>
          <w:spacing w:val="-2"/>
        </w:rPr>
        <w:t>variable</w:t>
      </w:r>
      <w:r>
        <w:rPr>
          <w:spacing w:val="8"/>
        </w:rPr>
        <w:t xml:space="preserve"> </w:t>
      </w:r>
      <w:r>
        <w:rPr>
          <w:spacing w:val="-2"/>
        </w:rPr>
        <w:t>price</w:t>
      </w:r>
      <w:r>
        <w:rPr>
          <w:spacing w:val="9"/>
        </w:rPr>
        <w:t xml:space="preserve"> </w:t>
      </w:r>
      <w:r>
        <w:rPr>
          <w:spacing w:val="-2"/>
        </w:rPr>
        <w:t>product,</w:t>
      </w:r>
      <w:r>
        <w:rPr>
          <w:spacing w:val="10"/>
        </w:rPr>
        <w:t xml:space="preserve"> </w:t>
      </w:r>
      <w:r>
        <w:rPr>
          <w:spacing w:val="-1"/>
        </w:rPr>
        <w:t>the</w:t>
      </w:r>
      <w:r>
        <w:rPr>
          <w:spacing w:val="8"/>
        </w:rPr>
        <w:t xml:space="preserve"> </w:t>
      </w:r>
      <w:r>
        <w:rPr>
          <w:spacing w:val="-2"/>
        </w:rPr>
        <w:t>REP</w:t>
      </w:r>
      <w:r>
        <w:rPr>
          <w:spacing w:val="7"/>
        </w:rPr>
        <w:t xml:space="preserve"> </w:t>
      </w:r>
      <w:r>
        <w:rPr>
          <w:spacing w:val="-2"/>
        </w:rPr>
        <w:t>must</w:t>
      </w:r>
      <w:r>
        <w:rPr>
          <w:spacing w:val="8"/>
        </w:rPr>
        <w:t xml:space="preserve"> </w:t>
      </w:r>
      <w:r>
        <w:rPr>
          <w:spacing w:val="-2"/>
        </w:rPr>
        <w:t>disclose</w:t>
      </w:r>
      <w:r>
        <w:rPr>
          <w:spacing w:val="14"/>
        </w:rPr>
        <w:t xml:space="preserve"> </w:t>
      </w:r>
      <w:r>
        <w:rPr>
          <w:spacing w:val="-1"/>
        </w:rPr>
        <w:t>on</w:t>
      </w:r>
      <w:r>
        <w:rPr>
          <w:spacing w:val="9"/>
        </w:rPr>
        <w:t xml:space="preserve"> </w:t>
      </w:r>
      <w:r>
        <w:rPr>
          <w:spacing w:val="-2"/>
        </w:rPr>
        <w:t>the</w:t>
      </w:r>
      <w:r>
        <w:rPr>
          <w:spacing w:val="13"/>
        </w:rPr>
        <w:t xml:space="preserve"> </w:t>
      </w:r>
      <w:r>
        <w:rPr>
          <w:spacing w:val="-2"/>
        </w:rPr>
        <w:t>REP</w:t>
      </w:r>
      <w:r>
        <w:rPr>
          <w:rFonts w:cs="Times New Roman"/>
          <w:spacing w:val="-2"/>
        </w:rPr>
        <w:t>’</w:t>
      </w:r>
      <w:r>
        <w:rPr>
          <w:spacing w:val="-2"/>
        </w:rPr>
        <w:t>s</w:t>
      </w:r>
      <w:r>
        <w:rPr>
          <w:spacing w:val="9"/>
        </w:rPr>
        <w:t xml:space="preserve"> </w:t>
      </w:r>
      <w:r>
        <w:rPr>
          <w:spacing w:val="-2"/>
        </w:rPr>
        <w:t>website</w:t>
      </w:r>
      <w:r>
        <w:rPr>
          <w:spacing w:val="10"/>
        </w:rPr>
        <w:t xml:space="preserve"> </w:t>
      </w:r>
      <w:r>
        <w:rPr>
          <w:spacing w:val="-2"/>
        </w:rPr>
        <w:t>and</w:t>
      </w:r>
      <w:r>
        <w:rPr>
          <w:spacing w:val="9"/>
        </w:rPr>
        <w:t xml:space="preserve"> </w:t>
      </w:r>
      <w:r>
        <w:rPr>
          <w:spacing w:val="-2"/>
        </w:rPr>
        <w:t>through</w:t>
      </w:r>
      <w:r>
        <w:rPr>
          <w:spacing w:val="10"/>
        </w:rPr>
        <w:t xml:space="preserve"> </w:t>
      </w:r>
      <w:r>
        <w:t>a</w:t>
      </w:r>
      <w:r>
        <w:rPr>
          <w:spacing w:val="43"/>
          <w:w w:val="99"/>
        </w:rPr>
        <w:t xml:space="preserve"> </w:t>
      </w:r>
      <w:r>
        <w:rPr>
          <w:spacing w:val="-3"/>
        </w:rPr>
        <w:t>toll-free</w:t>
      </w:r>
      <w:r>
        <w:t xml:space="preserve"> </w:t>
      </w:r>
      <w:r>
        <w:rPr>
          <w:spacing w:val="-2"/>
        </w:rPr>
        <w:t>number</w:t>
      </w:r>
      <w:r>
        <w:rPr>
          <w:spacing w:val="1"/>
        </w:rPr>
        <w:t xml:space="preserve"> </w:t>
      </w:r>
      <w:r>
        <w:rPr>
          <w:spacing w:val="-2"/>
        </w:rPr>
        <w:t>the</w:t>
      </w:r>
      <w:r>
        <w:rPr>
          <w:spacing w:val="1"/>
        </w:rPr>
        <w:t xml:space="preserve"> </w:t>
      </w:r>
      <w:r>
        <w:rPr>
          <w:spacing w:val="-2"/>
        </w:rPr>
        <w:t>current</w:t>
      </w:r>
      <w:r>
        <w:rPr>
          <w:spacing w:val="-1"/>
        </w:rPr>
        <w:t xml:space="preserve"> price</w:t>
      </w:r>
      <w:r>
        <w:rPr>
          <w:spacing w:val="1"/>
        </w:rPr>
        <w:t xml:space="preserve"> </w:t>
      </w:r>
      <w:r>
        <w:rPr>
          <w:spacing w:val="-2"/>
        </w:rPr>
        <w:t>and,</w:t>
      </w:r>
      <w:r>
        <w:rPr>
          <w:spacing w:val="1"/>
        </w:rPr>
        <w:t xml:space="preserve"> </w:t>
      </w:r>
      <w:r>
        <w:rPr>
          <w:spacing w:val="-2"/>
        </w:rPr>
        <w:t>for</w:t>
      </w:r>
      <w:r>
        <w:t xml:space="preserve"> </w:t>
      </w:r>
      <w:r>
        <w:rPr>
          <w:spacing w:val="-2"/>
        </w:rPr>
        <w:t>residential</w:t>
      </w:r>
      <w:r>
        <w:rPr>
          <w:spacing w:val="3"/>
        </w:rPr>
        <w:t xml:space="preserve"> </w:t>
      </w:r>
      <w:r>
        <w:rPr>
          <w:spacing w:val="-3"/>
        </w:rPr>
        <w:t>customers,</w:t>
      </w:r>
      <w:r>
        <w:rPr>
          <w:spacing w:val="1"/>
        </w:rPr>
        <w:t xml:space="preserve"> </w:t>
      </w:r>
      <w:r>
        <w:rPr>
          <w:spacing w:val="-2"/>
        </w:rPr>
        <w:t>one</w:t>
      </w:r>
      <w:r>
        <w:t xml:space="preserve"> </w:t>
      </w:r>
      <w:r>
        <w:rPr>
          <w:spacing w:val="-2"/>
        </w:rPr>
        <w:t>year</w:t>
      </w:r>
      <w:r>
        <w:rPr>
          <w:spacing w:val="1"/>
        </w:rPr>
        <w:t xml:space="preserve"> </w:t>
      </w:r>
      <w:r>
        <w:rPr>
          <w:spacing w:val="-2"/>
        </w:rPr>
        <w:t>price</w:t>
      </w:r>
      <w:r>
        <w:rPr>
          <w:spacing w:val="1"/>
        </w:rPr>
        <w:t xml:space="preserve"> </w:t>
      </w:r>
      <w:r>
        <w:rPr>
          <w:spacing w:val="-2"/>
        </w:rPr>
        <w:t>history,</w:t>
      </w:r>
      <w:r>
        <w:t xml:space="preserve"> </w:t>
      </w:r>
      <w:r>
        <w:rPr>
          <w:spacing w:val="-1"/>
        </w:rPr>
        <w:t>or</w:t>
      </w:r>
      <w:r>
        <w:rPr>
          <w:spacing w:val="74"/>
          <w:w w:val="99"/>
        </w:rPr>
        <w:t xml:space="preserve"> </w:t>
      </w:r>
      <w:r>
        <w:rPr>
          <w:spacing w:val="-3"/>
        </w:rPr>
        <w:t>history</w:t>
      </w:r>
      <w:r>
        <w:rPr>
          <w:spacing w:val="-5"/>
        </w:rPr>
        <w:t xml:space="preserve"> </w:t>
      </w:r>
      <w:r>
        <w:rPr>
          <w:spacing w:val="-2"/>
        </w:rPr>
        <w:t>for</w:t>
      </w:r>
      <w:r>
        <w:rPr>
          <w:spacing w:val="-4"/>
        </w:rPr>
        <w:t xml:space="preserve"> </w:t>
      </w:r>
      <w:r>
        <w:rPr>
          <w:spacing w:val="-2"/>
        </w:rPr>
        <w:t>the</w:t>
      </w:r>
      <w:r>
        <w:rPr>
          <w:spacing w:val="-4"/>
        </w:rPr>
        <w:t xml:space="preserve"> </w:t>
      </w:r>
      <w:r>
        <w:rPr>
          <w:spacing w:val="-2"/>
        </w:rPr>
        <w:t>life</w:t>
      </w:r>
      <w:r>
        <w:rPr>
          <w:spacing w:val="-5"/>
        </w:rPr>
        <w:t xml:space="preserve"> </w:t>
      </w:r>
      <w:r>
        <w:rPr>
          <w:spacing w:val="-1"/>
        </w:rPr>
        <w:t>of</w:t>
      </w:r>
      <w:r>
        <w:rPr>
          <w:spacing w:val="-2"/>
        </w:rPr>
        <w:t xml:space="preserve"> the</w:t>
      </w:r>
      <w:r>
        <w:rPr>
          <w:spacing w:val="-5"/>
        </w:rPr>
        <w:t xml:space="preserve"> </w:t>
      </w:r>
      <w:r>
        <w:rPr>
          <w:spacing w:val="-2"/>
        </w:rPr>
        <w:t>product,</w:t>
      </w:r>
      <w:r>
        <w:rPr>
          <w:spacing w:val="-5"/>
        </w:rPr>
        <w:t xml:space="preserve"> </w:t>
      </w:r>
      <w:r>
        <w:rPr>
          <w:spacing w:val="-2"/>
        </w:rPr>
        <w:t>if it</w:t>
      </w:r>
      <w:r>
        <w:rPr>
          <w:spacing w:val="-6"/>
        </w:rPr>
        <w:t xml:space="preserve"> </w:t>
      </w:r>
      <w:r>
        <w:rPr>
          <w:spacing w:val="-1"/>
        </w:rPr>
        <w:t>has</w:t>
      </w:r>
      <w:r>
        <w:rPr>
          <w:spacing w:val="-6"/>
        </w:rPr>
        <w:t xml:space="preserve"> </w:t>
      </w:r>
      <w:r>
        <w:rPr>
          <w:spacing w:val="-2"/>
        </w:rPr>
        <w:t>been</w:t>
      </w:r>
      <w:r>
        <w:rPr>
          <w:spacing w:val="-4"/>
        </w:rPr>
        <w:t xml:space="preserve"> </w:t>
      </w:r>
      <w:r>
        <w:rPr>
          <w:spacing w:val="-2"/>
        </w:rPr>
        <w:t>offered</w:t>
      </w:r>
      <w:r>
        <w:rPr>
          <w:spacing w:val="-4"/>
        </w:rPr>
        <w:t xml:space="preserve"> </w:t>
      </w:r>
      <w:r>
        <w:rPr>
          <w:spacing w:val="-1"/>
        </w:rPr>
        <w:t>less</w:t>
      </w:r>
      <w:r>
        <w:rPr>
          <w:spacing w:val="-6"/>
        </w:rPr>
        <w:t xml:space="preserve"> </w:t>
      </w:r>
      <w:r>
        <w:rPr>
          <w:spacing w:val="-1"/>
        </w:rPr>
        <w:t>than</w:t>
      </w:r>
      <w:r>
        <w:rPr>
          <w:spacing w:val="-4"/>
        </w:rPr>
        <w:t xml:space="preserve"> </w:t>
      </w:r>
      <w:r>
        <w:rPr>
          <w:spacing w:val="-2"/>
        </w:rPr>
        <w:t>one</w:t>
      </w:r>
      <w:r>
        <w:rPr>
          <w:spacing w:val="-5"/>
        </w:rPr>
        <w:t xml:space="preserve"> </w:t>
      </w:r>
      <w:r>
        <w:rPr>
          <w:spacing w:val="-2"/>
        </w:rPr>
        <w:t>year.</w:t>
      </w:r>
      <w:r>
        <w:rPr>
          <w:spacing w:val="-5"/>
        </w:rPr>
        <w:t xml:space="preserve"> </w:t>
      </w:r>
      <w:r>
        <w:t>A</w:t>
      </w:r>
      <w:r>
        <w:rPr>
          <w:spacing w:val="-3"/>
        </w:rPr>
        <w:t xml:space="preserve"> </w:t>
      </w:r>
      <w:r>
        <w:t>REP</w:t>
      </w:r>
      <w:r>
        <w:rPr>
          <w:spacing w:val="-6"/>
        </w:rPr>
        <w:t xml:space="preserve"> </w:t>
      </w:r>
      <w:r>
        <w:rPr>
          <w:spacing w:val="-2"/>
        </w:rPr>
        <w:t>must</w:t>
      </w:r>
      <w:r>
        <w:rPr>
          <w:spacing w:val="-5"/>
        </w:rPr>
        <w:t xml:space="preserve"> </w:t>
      </w:r>
      <w:r>
        <w:rPr>
          <w:spacing w:val="-2"/>
        </w:rPr>
        <w:t>not</w:t>
      </w:r>
      <w:r>
        <w:rPr>
          <w:spacing w:val="57"/>
          <w:w w:val="99"/>
        </w:rPr>
        <w:t xml:space="preserve"> </w:t>
      </w:r>
      <w:r>
        <w:rPr>
          <w:spacing w:val="-2"/>
        </w:rPr>
        <w:t>rename</w:t>
      </w:r>
      <w:r>
        <w:rPr>
          <w:spacing w:val="-1"/>
        </w:rPr>
        <w:t xml:space="preserve"> </w:t>
      </w:r>
      <w:r>
        <w:t>a</w:t>
      </w:r>
      <w:r>
        <w:rPr>
          <w:spacing w:val="-1"/>
        </w:rPr>
        <w:t xml:space="preserve"> </w:t>
      </w:r>
      <w:r>
        <w:rPr>
          <w:spacing w:val="-2"/>
        </w:rPr>
        <w:t>product</w:t>
      </w:r>
      <w:r>
        <w:rPr>
          <w:spacing w:val="-1"/>
        </w:rPr>
        <w:t xml:space="preserve"> </w:t>
      </w:r>
      <w:r>
        <w:rPr>
          <w:spacing w:val="-2"/>
        </w:rPr>
        <w:t>in</w:t>
      </w:r>
      <w:r>
        <w:rPr>
          <w:spacing w:val="-3"/>
        </w:rPr>
        <w:t xml:space="preserve"> </w:t>
      </w:r>
      <w:r>
        <w:rPr>
          <w:spacing w:val="-2"/>
        </w:rPr>
        <w:t>order to</w:t>
      </w:r>
      <w:r>
        <w:rPr>
          <w:spacing w:val="-1"/>
        </w:rPr>
        <w:t xml:space="preserve"> </w:t>
      </w:r>
      <w:r>
        <w:rPr>
          <w:spacing w:val="-2"/>
        </w:rPr>
        <w:t>avoid</w:t>
      </w:r>
      <w:r>
        <w:t xml:space="preserve"> </w:t>
      </w:r>
      <w:r>
        <w:rPr>
          <w:spacing w:val="-3"/>
        </w:rPr>
        <w:t>disclosure</w:t>
      </w:r>
      <w:r>
        <w:rPr>
          <w:spacing w:val="-1"/>
        </w:rPr>
        <w:t xml:space="preserve"> of </w:t>
      </w:r>
      <w:r>
        <w:rPr>
          <w:spacing w:val="-2"/>
        </w:rPr>
        <w:t>price</w:t>
      </w:r>
      <w:r>
        <w:t xml:space="preserve"> </w:t>
      </w:r>
      <w:r>
        <w:rPr>
          <w:spacing w:val="-3"/>
        </w:rPr>
        <w:t>history.</w:t>
      </w:r>
      <w:r>
        <w:rPr>
          <w:spacing w:val="-1"/>
        </w:rPr>
        <w:t xml:space="preserve"> </w:t>
      </w:r>
      <w:r>
        <w:rPr>
          <w:spacing w:val="-2"/>
        </w:rPr>
        <w:t>The</w:t>
      </w:r>
      <w:r>
        <w:rPr>
          <w:spacing w:val="-1"/>
        </w:rPr>
        <w:t xml:space="preserve"> </w:t>
      </w:r>
      <w:r>
        <w:rPr>
          <w:spacing w:val="-2"/>
        </w:rPr>
        <w:t>EFL</w:t>
      </w:r>
      <w:r>
        <w:t xml:space="preserve"> </w:t>
      </w:r>
      <w:r>
        <w:rPr>
          <w:spacing w:val="-1"/>
        </w:rPr>
        <w:t>of</w:t>
      </w:r>
      <w:r>
        <w:rPr>
          <w:spacing w:val="-3"/>
        </w:rPr>
        <w:t xml:space="preserve"> </w:t>
      </w:r>
      <w:r>
        <w:t xml:space="preserve">a </w:t>
      </w:r>
      <w:r>
        <w:rPr>
          <w:spacing w:val="-2"/>
        </w:rPr>
        <w:t>variable</w:t>
      </w:r>
      <w:r>
        <w:rPr>
          <w:spacing w:val="-1"/>
        </w:rPr>
        <w:t xml:space="preserve"> </w:t>
      </w:r>
      <w:r>
        <w:rPr>
          <w:spacing w:val="-2"/>
        </w:rPr>
        <w:t>price</w:t>
      </w:r>
      <w:r>
        <w:rPr>
          <w:spacing w:val="51"/>
          <w:w w:val="99"/>
        </w:rPr>
        <w:t xml:space="preserve"> </w:t>
      </w:r>
      <w:r>
        <w:rPr>
          <w:spacing w:val="-2"/>
        </w:rPr>
        <w:t>product</w:t>
      </w:r>
      <w:r>
        <w:rPr>
          <w:spacing w:val="7"/>
        </w:rPr>
        <w:t xml:space="preserve"> </w:t>
      </w:r>
      <w:r>
        <w:rPr>
          <w:spacing w:val="-2"/>
        </w:rPr>
        <w:t>must</w:t>
      </w:r>
      <w:r>
        <w:rPr>
          <w:spacing w:val="7"/>
        </w:rPr>
        <w:t xml:space="preserve"> </w:t>
      </w:r>
      <w:r>
        <w:rPr>
          <w:spacing w:val="-2"/>
        </w:rPr>
        <w:t>include</w:t>
      </w:r>
      <w:r>
        <w:rPr>
          <w:spacing w:val="8"/>
        </w:rPr>
        <w:t xml:space="preserve"> </w:t>
      </w:r>
      <w:r>
        <w:t>a</w:t>
      </w:r>
      <w:r>
        <w:rPr>
          <w:spacing w:val="8"/>
        </w:rPr>
        <w:t xml:space="preserve"> </w:t>
      </w:r>
      <w:r>
        <w:rPr>
          <w:spacing w:val="-2"/>
        </w:rPr>
        <w:t>notice</w:t>
      </w:r>
      <w:r>
        <w:rPr>
          <w:spacing w:val="9"/>
        </w:rPr>
        <w:t xml:space="preserve"> </w:t>
      </w:r>
      <w:r>
        <w:rPr>
          <w:spacing w:val="-1"/>
        </w:rPr>
        <w:t>of</w:t>
      </w:r>
      <w:r>
        <w:rPr>
          <w:spacing w:val="8"/>
        </w:rPr>
        <w:t xml:space="preserve"> </w:t>
      </w:r>
      <w:r>
        <w:rPr>
          <w:spacing w:val="-2"/>
        </w:rPr>
        <w:t>how</w:t>
      </w:r>
      <w:r>
        <w:rPr>
          <w:spacing w:val="8"/>
        </w:rPr>
        <w:t xml:space="preserve"> </w:t>
      </w:r>
      <w:r>
        <w:rPr>
          <w:spacing w:val="-2"/>
        </w:rPr>
        <w:t>the</w:t>
      </w:r>
      <w:r>
        <w:rPr>
          <w:spacing w:val="8"/>
        </w:rPr>
        <w:t xml:space="preserve"> </w:t>
      </w:r>
      <w:r>
        <w:rPr>
          <w:spacing w:val="-2"/>
        </w:rPr>
        <w:t>current</w:t>
      </w:r>
      <w:r>
        <w:rPr>
          <w:spacing w:val="10"/>
        </w:rPr>
        <w:t xml:space="preserve"> </w:t>
      </w:r>
      <w:r>
        <w:rPr>
          <w:spacing w:val="-2"/>
        </w:rPr>
        <w:t>price</w:t>
      </w:r>
      <w:r>
        <w:rPr>
          <w:spacing w:val="8"/>
        </w:rPr>
        <w:t xml:space="preserve"> </w:t>
      </w:r>
      <w:r>
        <w:rPr>
          <w:spacing w:val="-2"/>
        </w:rPr>
        <w:t>and,</w:t>
      </w:r>
      <w:r>
        <w:rPr>
          <w:spacing w:val="11"/>
        </w:rPr>
        <w:t xml:space="preserve"> </w:t>
      </w:r>
      <w:r>
        <w:rPr>
          <w:spacing w:val="-1"/>
        </w:rPr>
        <w:t>if</w:t>
      </w:r>
      <w:r>
        <w:rPr>
          <w:spacing w:val="8"/>
        </w:rPr>
        <w:t xml:space="preserve"> </w:t>
      </w:r>
      <w:r>
        <w:rPr>
          <w:spacing w:val="-2"/>
        </w:rPr>
        <w:t>applicable,</w:t>
      </w:r>
      <w:r>
        <w:rPr>
          <w:spacing w:val="8"/>
        </w:rPr>
        <w:t xml:space="preserve"> </w:t>
      </w:r>
      <w:r>
        <w:rPr>
          <w:spacing w:val="-2"/>
        </w:rPr>
        <w:t>historical</w:t>
      </w:r>
      <w:r>
        <w:rPr>
          <w:spacing w:val="8"/>
        </w:rPr>
        <w:t xml:space="preserve"> </w:t>
      </w:r>
      <w:r>
        <w:rPr>
          <w:spacing w:val="-2"/>
        </w:rPr>
        <w:t>price</w:t>
      </w:r>
      <w:r>
        <w:rPr>
          <w:spacing w:val="51"/>
          <w:w w:val="99"/>
        </w:rPr>
        <w:t xml:space="preserve"> </w:t>
      </w:r>
      <w:r>
        <w:rPr>
          <w:spacing w:val="-3"/>
        </w:rPr>
        <w:t>information</w:t>
      </w:r>
      <w:r>
        <w:rPr>
          <w:spacing w:val="-10"/>
        </w:rPr>
        <w:t xml:space="preserve"> </w:t>
      </w:r>
      <w:r>
        <w:rPr>
          <w:spacing w:val="-2"/>
        </w:rPr>
        <w:t>may</w:t>
      </w:r>
      <w:r>
        <w:rPr>
          <w:spacing w:val="-9"/>
        </w:rPr>
        <w:t xml:space="preserve"> </w:t>
      </w:r>
      <w:r>
        <w:rPr>
          <w:spacing w:val="-1"/>
        </w:rPr>
        <w:t>be</w:t>
      </w:r>
      <w:r>
        <w:rPr>
          <w:spacing w:val="-10"/>
        </w:rPr>
        <w:t xml:space="preserve"> </w:t>
      </w:r>
      <w:r>
        <w:rPr>
          <w:spacing w:val="-2"/>
        </w:rPr>
        <w:t>obtained</w:t>
      </w:r>
      <w:r>
        <w:rPr>
          <w:spacing w:val="-9"/>
        </w:rPr>
        <w:t xml:space="preserve"> </w:t>
      </w:r>
      <w:r>
        <w:rPr>
          <w:spacing w:val="-1"/>
        </w:rPr>
        <w:t>by</w:t>
      </w:r>
      <w:r>
        <w:rPr>
          <w:spacing w:val="-9"/>
        </w:rPr>
        <w:t xml:space="preserve"> </w:t>
      </w:r>
      <w:r>
        <w:t>a</w:t>
      </w:r>
      <w:r>
        <w:rPr>
          <w:spacing w:val="-10"/>
        </w:rPr>
        <w:t xml:space="preserve"> </w:t>
      </w:r>
      <w:r>
        <w:rPr>
          <w:spacing w:val="-3"/>
        </w:rPr>
        <w:t>customer.</w:t>
      </w:r>
    </w:p>
    <w:p w14:paraId="477755B3" w14:textId="77777777" w:rsidR="00AB5A7F" w:rsidRDefault="00EE70BE" w:rsidP="00EE70BE">
      <w:pPr>
        <w:pStyle w:val="BodyText"/>
        <w:numPr>
          <w:ilvl w:val="2"/>
          <w:numId w:val="28"/>
        </w:numPr>
        <w:tabs>
          <w:tab w:val="left" w:pos="2261"/>
        </w:tabs>
      </w:pPr>
      <w:r>
        <w:t>A</w:t>
      </w:r>
      <w:r>
        <w:rPr>
          <w:spacing w:val="-5"/>
        </w:rPr>
        <w:t xml:space="preserve"> </w:t>
      </w:r>
      <w:r>
        <w:rPr>
          <w:spacing w:val="-1"/>
        </w:rPr>
        <w:t>REP</w:t>
      </w:r>
      <w:r>
        <w:rPr>
          <w:spacing w:val="-6"/>
        </w:rPr>
        <w:t xml:space="preserve"> </w:t>
      </w:r>
      <w:r>
        <w:t>must</w:t>
      </w:r>
      <w:r>
        <w:rPr>
          <w:spacing w:val="-5"/>
        </w:rPr>
        <w:t xml:space="preserve"> </w:t>
      </w:r>
      <w:r>
        <w:t>comply</w:t>
      </w:r>
      <w:r>
        <w:rPr>
          <w:spacing w:val="-4"/>
        </w:rPr>
        <w:t xml:space="preserve"> </w:t>
      </w:r>
      <w:r>
        <w:t>with</w:t>
      </w:r>
      <w:r>
        <w:rPr>
          <w:spacing w:val="-4"/>
        </w:rPr>
        <w:t xml:space="preserve"> </w:t>
      </w:r>
      <w:r>
        <w:t>its</w:t>
      </w:r>
      <w:r>
        <w:rPr>
          <w:spacing w:val="-6"/>
        </w:rPr>
        <w:t xml:space="preserve"> </w:t>
      </w:r>
      <w:r>
        <w:t>contracts.</w:t>
      </w:r>
    </w:p>
    <w:p w14:paraId="481F9668" w14:textId="77777777" w:rsidR="00AB5A7F" w:rsidRDefault="00EE70BE" w:rsidP="00EE70BE">
      <w:pPr>
        <w:pStyle w:val="Heading2"/>
        <w:numPr>
          <w:ilvl w:val="1"/>
          <w:numId w:val="28"/>
        </w:numPr>
        <w:tabs>
          <w:tab w:val="left" w:pos="1541"/>
        </w:tabs>
        <w:spacing w:before="1"/>
        <w:rPr>
          <w:b w:val="0"/>
          <w:bCs w:val="0"/>
        </w:rPr>
      </w:pPr>
      <w:r>
        <w:rPr>
          <w:spacing w:val="-1"/>
        </w:rPr>
        <w:t>Specific</w:t>
      </w:r>
      <w:r>
        <w:rPr>
          <w:spacing w:val="-13"/>
        </w:rPr>
        <w:t xml:space="preserve"> </w:t>
      </w:r>
      <w:r>
        <w:t>contract</w:t>
      </w:r>
      <w:r>
        <w:rPr>
          <w:spacing w:val="-12"/>
        </w:rPr>
        <w:t xml:space="preserve"> </w:t>
      </w:r>
      <w:r>
        <w:t>requirements.</w:t>
      </w:r>
    </w:p>
    <w:p w14:paraId="7EDA0093" w14:textId="77777777" w:rsidR="00AB5A7F" w:rsidRDefault="00EE70BE" w:rsidP="00EE70BE">
      <w:pPr>
        <w:pStyle w:val="BodyText"/>
        <w:numPr>
          <w:ilvl w:val="2"/>
          <w:numId w:val="28"/>
        </w:numPr>
        <w:tabs>
          <w:tab w:val="left" w:pos="2261"/>
        </w:tabs>
        <w:spacing w:line="229" w:lineRule="exact"/>
      </w:pPr>
      <w:r>
        <w:t>The</w:t>
      </w:r>
      <w:r>
        <w:rPr>
          <w:spacing w:val="-7"/>
        </w:rPr>
        <w:t xml:space="preserve"> </w:t>
      </w:r>
      <w:r>
        <w:t>contract</w:t>
      </w:r>
      <w:r>
        <w:rPr>
          <w:spacing w:val="-7"/>
        </w:rPr>
        <w:t xml:space="preserve"> </w:t>
      </w:r>
      <w:r>
        <w:rPr>
          <w:spacing w:val="-1"/>
        </w:rPr>
        <w:t>term</w:t>
      </w:r>
      <w:r>
        <w:rPr>
          <w:spacing w:val="-6"/>
        </w:rPr>
        <w:t xml:space="preserve"> </w:t>
      </w:r>
      <w:r>
        <w:t>must</w:t>
      </w:r>
      <w:r>
        <w:rPr>
          <w:spacing w:val="-7"/>
        </w:rPr>
        <w:t xml:space="preserve"> </w:t>
      </w:r>
      <w:r>
        <w:t>be</w:t>
      </w:r>
      <w:r>
        <w:rPr>
          <w:spacing w:val="-6"/>
        </w:rPr>
        <w:t xml:space="preserve"> </w:t>
      </w:r>
      <w:r>
        <w:rPr>
          <w:spacing w:val="-1"/>
        </w:rPr>
        <w:t>conspicuously</w:t>
      </w:r>
      <w:r>
        <w:rPr>
          <w:spacing w:val="-6"/>
        </w:rPr>
        <w:t xml:space="preserve"> </w:t>
      </w:r>
      <w:r>
        <w:t>disclosed.</w:t>
      </w:r>
    </w:p>
    <w:p w14:paraId="0C54FDB8" w14:textId="77777777" w:rsidR="00AB5A7F" w:rsidRDefault="00EE70BE" w:rsidP="00EE70BE">
      <w:pPr>
        <w:pStyle w:val="BodyText"/>
        <w:numPr>
          <w:ilvl w:val="2"/>
          <w:numId w:val="28"/>
        </w:numPr>
        <w:tabs>
          <w:tab w:val="left" w:pos="2261"/>
        </w:tabs>
        <w:ind w:right="182"/>
        <w:jc w:val="both"/>
      </w:pPr>
      <w:r>
        <w:rPr>
          <w:spacing w:val="-2"/>
        </w:rPr>
        <w:t>The</w:t>
      </w:r>
      <w:r>
        <w:rPr>
          <w:spacing w:val="-9"/>
        </w:rPr>
        <w:t xml:space="preserve"> </w:t>
      </w:r>
      <w:r>
        <w:rPr>
          <w:spacing w:val="-3"/>
        </w:rPr>
        <w:t>start</w:t>
      </w:r>
      <w:r>
        <w:rPr>
          <w:spacing w:val="-8"/>
        </w:rPr>
        <w:t xml:space="preserve"> </w:t>
      </w:r>
      <w:r>
        <w:rPr>
          <w:spacing w:val="-2"/>
        </w:rPr>
        <w:t>and</w:t>
      </w:r>
      <w:r>
        <w:rPr>
          <w:spacing w:val="-8"/>
        </w:rPr>
        <w:t xml:space="preserve"> </w:t>
      </w:r>
      <w:r>
        <w:rPr>
          <w:spacing w:val="-3"/>
        </w:rPr>
        <w:t>end</w:t>
      </w:r>
      <w:r>
        <w:rPr>
          <w:spacing w:val="-9"/>
        </w:rPr>
        <w:t xml:space="preserve"> </w:t>
      </w:r>
      <w:r>
        <w:rPr>
          <w:spacing w:val="-2"/>
        </w:rPr>
        <w:t>dates</w:t>
      </w:r>
      <w:r>
        <w:rPr>
          <w:spacing w:val="-11"/>
        </w:rPr>
        <w:t xml:space="preserve"> </w:t>
      </w:r>
      <w:r>
        <w:rPr>
          <w:spacing w:val="-1"/>
        </w:rPr>
        <w:t>of</w:t>
      </w:r>
      <w:r>
        <w:rPr>
          <w:spacing w:val="-8"/>
        </w:rPr>
        <w:t xml:space="preserve"> </w:t>
      </w:r>
      <w:r>
        <w:rPr>
          <w:spacing w:val="-3"/>
        </w:rPr>
        <w:t>the</w:t>
      </w:r>
      <w:r>
        <w:rPr>
          <w:spacing w:val="-8"/>
        </w:rPr>
        <w:t xml:space="preserve"> </w:t>
      </w:r>
      <w:r>
        <w:rPr>
          <w:spacing w:val="-3"/>
        </w:rPr>
        <w:t>contract</w:t>
      </w:r>
      <w:r>
        <w:rPr>
          <w:spacing w:val="-10"/>
        </w:rPr>
        <w:t xml:space="preserve"> </w:t>
      </w:r>
      <w:r>
        <w:rPr>
          <w:spacing w:val="-2"/>
        </w:rPr>
        <w:t>must</w:t>
      </w:r>
      <w:r>
        <w:rPr>
          <w:spacing w:val="-11"/>
        </w:rPr>
        <w:t xml:space="preserve"> </w:t>
      </w:r>
      <w:r>
        <w:rPr>
          <w:spacing w:val="-1"/>
        </w:rPr>
        <w:t>be</w:t>
      </w:r>
      <w:r>
        <w:rPr>
          <w:spacing w:val="-8"/>
        </w:rPr>
        <w:t xml:space="preserve"> </w:t>
      </w:r>
      <w:r>
        <w:rPr>
          <w:spacing w:val="-3"/>
        </w:rPr>
        <w:t>available</w:t>
      </w:r>
      <w:r>
        <w:rPr>
          <w:spacing w:val="-8"/>
        </w:rPr>
        <w:t xml:space="preserve"> </w:t>
      </w:r>
      <w:r>
        <w:rPr>
          <w:spacing w:val="-3"/>
        </w:rPr>
        <w:t>to</w:t>
      </w:r>
      <w:r>
        <w:rPr>
          <w:spacing w:val="-8"/>
        </w:rPr>
        <w:t xml:space="preserve"> </w:t>
      </w:r>
      <w:r>
        <w:rPr>
          <w:spacing w:val="-2"/>
        </w:rPr>
        <w:t>the</w:t>
      </w:r>
      <w:r>
        <w:rPr>
          <w:spacing w:val="-8"/>
        </w:rPr>
        <w:t xml:space="preserve"> </w:t>
      </w:r>
      <w:r>
        <w:rPr>
          <w:spacing w:val="-3"/>
        </w:rPr>
        <w:t>customer</w:t>
      </w:r>
      <w:r>
        <w:rPr>
          <w:spacing w:val="-10"/>
        </w:rPr>
        <w:t xml:space="preserve"> </w:t>
      </w:r>
      <w:r>
        <w:rPr>
          <w:spacing w:val="-3"/>
        </w:rPr>
        <w:t>upon</w:t>
      </w:r>
      <w:r>
        <w:rPr>
          <w:spacing w:val="-7"/>
        </w:rPr>
        <w:t xml:space="preserve"> </w:t>
      </w:r>
      <w:r>
        <w:rPr>
          <w:spacing w:val="-3"/>
        </w:rPr>
        <w:t>request.</w:t>
      </w:r>
      <w:r>
        <w:rPr>
          <w:spacing w:val="-8"/>
        </w:rPr>
        <w:t xml:space="preserve"> </w:t>
      </w:r>
      <w:r>
        <w:rPr>
          <w:spacing w:val="-2"/>
        </w:rPr>
        <w:t>If</w:t>
      </w:r>
      <w:r>
        <w:rPr>
          <w:spacing w:val="-7"/>
        </w:rPr>
        <w:t xml:space="preserve"> </w:t>
      </w:r>
      <w:r>
        <w:rPr>
          <w:spacing w:val="-2"/>
        </w:rPr>
        <w:t>the</w:t>
      </w:r>
      <w:r>
        <w:rPr>
          <w:spacing w:val="51"/>
          <w:w w:val="99"/>
        </w:rPr>
        <w:t xml:space="preserve"> </w:t>
      </w:r>
      <w:r>
        <w:rPr>
          <w:spacing w:val="-2"/>
        </w:rPr>
        <w:t>REP</w:t>
      </w:r>
      <w:r>
        <w:rPr>
          <w:spacing w:val="-9"/>
        </w:rPr>
        <w:t xml:space="preserve"> </w:t>
      </w:r>
      <w:r>
        <w:rPr>
          <w:spacing w:val="-3"/>
        </w:rPr>
        <w:t>cannot</w:t>
      </w:r>
      <w:r>
        <w:rPr>
          <w:spacing w:val="-11"/>
        </w:rPr>
        <w:t xml:space="preserve"> </w:t>
      </w:r>
      <w:r>
        <w:rPr>
          <w:spacing w:val="-3"/>
        </w:rPr>
        <w:t>determine</w:t>
      </w:r>
      <w:r>
        <w:rPr>
          <w:spacing w:val="-10"/>
        </w:rPr>
        <w:t xml:space="preserve"> </w:t>
      </w:r>
      <w:r>
        <w:rPr>
          <w:spacing w:val="-2"/>
        </w:rPr>
        <w:t>the</w:t>
      </w:r>
      <w:r>
        <w:rPr>
          <w:spacing w:val="-11"/>
        </w:rPr>
        <w:t xml:space="preserve"> </w:t>
      </w:r>
      <w:r>
        <w:rPr>
          <w:spacing w:val="-3"/>
        </w:rPr>
        <w:t>start</w:t>
      </w:r>
      <w:r>
        <w:rPr>
          <w:spacing w:val="-10"/>
        </w:rPr>
        <w:t xml:space="preserve"> </w:t>
      </w:r>
      <w:r>
        <w:rPr>
          <w:spacing w:val="-3"/>
        </w:rPr>
        <w:t>date,</w:t>
      </w:r>
      <w:r>
        <w:rPr>
          <w:spacing w:val="-8"/>
        </w:rPr>
        <w:t xml:space="preserve"> </w:t>
      </w:r>
      <w:r>
        <w:rPr>
          <w:spacing w:val="-3"/>
        </w:rPr>
        <w:t>the</w:t>
      </w:r>
      <w:r>
        <w:rPr>
          <w:spacing w:val="-8"/>
        </w:rPr>
        <w:t xml:space="preserve"> </w:t>
      </w:r>
      <w:r>
        <w:rPr>
          <w:spacing w:val="-2"/>
        </w:rPr>
        <w:t>REP</w:t>
      </w:r>
      <w:r>
        <w:rPr>
          <w:spacing w:val="-11"/>
        </w:rPr>
        <w:t xml:space="preserve"> </w:t>
      </w:r>
      <w:r>
        <w:rPr>
          <w:spacing w:val="-3"/>
        </w:rPr>
        <w:t>may</w:t>
      </w:r>
      <w:r>
        <w:rPr>
          <w:spacing w:val="-10"/>
        </w:rPr>
        <w:t xml:space="preserve"> </w:t>
      </w:r>
      <w:r>
        <w:rPr>
          <w:spacing w:val="-3"/>
        </w:rPr>
        <w:t>estimate</w:t>
      </w:r>
      <w:r>
        <w:rPr>
          <w:spacing w:val="-7"/>
        </w:rPr>
        <w:t xml:space="preserve"> </w:t>
      </w:r>
      <w:r>
        <w:rPr>
          <w:spacing w:val="-3"/>
        </w:rPr>
        <w:t>the</w:t>
      </w:r>
      <w:r>
        <w:rPr>
          <w:spacing w:val="-11"/>
        </w:rPr>
        <w:t xml:space="preserve"> </w:t>
      </w:r>
      <w:r>
        <w:rPr>
          <w:spacing w:val="-3"/>
        </w:rPr>
        <w:t>start</w:t>
      </w:r>
      <w:r>
        <w:rPr>
          <w:spacing w:val="-10"/>
        </w:rPr>
        <w:t xml:space="preserve"> </w:t>
      </w:r>
      <w:r>
        <w:rPr>
          <w:spacing w:val="-3"/>
        </w:rPr>
        <w:t>date.</w:t>
      </w:r>
      <w:r>
        <w:rPr>
          <w:spacing w:val="-11"/>
        </w:rPr>
        <w:t xml:space="preserve"> </w:t>
      </w:r>
      <w:r>
        <w:rPr>
          <w:spacing w:val="-3"/>
        </w:rPr>
        <w:t>After</w:t>
      </w:r>
      <w:r>
        <w:rPr>
          <w:spacing w:val="-8"/>
        </w:rPr>
        <w:t xml:space="preserve"> </w:t>
      </w:r>
      <w:r>
        <w:rPr>
          <w:spacing w:val="-3"/>
        </w:rPr>
        <w:t>the</w:t>
      </w:r>
      <w:r>
        <w:rPr>
          <w:spacing w:val="-10"/>
        </w:rPr>
        <w:t xml:space="preserve"> </w:t>
      </w:r>
      <w:r>
        <w:rPr>
          <w:spacing w:val="-2"/>
        </w:rPr>
        <w:t>start</w:t>
      </w:r>
      <w:r>
        <w:rPr>
          <w:spacing w:val="-11"/>
        </w:rPr>
        <w:t xml:space="preserve"> </w:t>
      </w:r>
      <w:r>
        <w:rPr>
          <w:spacing w:val="-3"/>
        </w:rPr>
        <w:t>date</w:t>
      </w:r>
      <w:r>
        <w:rPr>
          <w:spacing w:val="78"/>
          <w:w w:val="99"/>
        </w:rPr>
        <w:t xml:space="preserve"> </w:t>
      </w:r>
      <w:r>
        <w:rPr>
          <w:spacing w:val="-2"/>
        </w:rPr>
        <w:t>is</w:t>
      </w:r>
      <w:r>
        <w:rPr>
          <w:spacing w:val="-10"/>
        </w:rPr>
        <w:t xml:space="preserve"> </w:t>
      </w:r>
      <w:r>
        <w:rPr>
          <w:spacing w:val="-3"/>
        </w:rPr>
        <w:t>known,</w:t>
      </w:r>
      <w:r>
        <w:rPr>
          <w:spacing w:val="-11"/>
        </w:rPr>
        <w:t xml:space="preserve"> </w:t>
      </w:r>
      <w:r>
        <w:rPr>
          <w:spacing w:val="-2"/>
        </w:rPr>
        <w:t>the</w:t>
      </w:r>
      <w:r>
        <w:rPr>
          <w:spacing w:val="-11"/>
        </w:rPr>
        <w:t xml:space="preserve"> </w:t>
      </w:r>
      <w:r>
        <w:rPr>
          <w:spacing w:val="-2"/>
        </w:rPr>
        <w:t>REP</w:t>
      </w:r>
      <w:r>
        <w:rPr>
          <w:spacing w:val="-11"/>
        </w:rPr>
        <w:t xml:space="preserve"> </w:t>
      </w:r>
      <w:r>
        <w:rPr>
          <w:spacing w:val="-2"/>
        </w:rPr>
        <w:t>must</w:t>
      </w:r>
      <w:r>
        <w:rPr>
          <w:spacing w:val="-11"/>
        </w:rPr>
        <w:t xml:space="preserve"> </w:t>
      </w:r>
      <w:r>
        <w:rPr>
          <w:spacing w:val="-3"/>
        </w:rPr>
        <w:t>specify</w:t>
      </w:r>
      <w:r>
        <w:rPr>
          <w:spacing w:val="-8"/>
        </w:rPr>
        <w:t xml:space="preserve"> </w:t>
      </w:r>
      <w:r>
        <w:rPr>
          <w:spacing w:val="-3"/>
        </w:rPr>
        <w:t>the</w:t>
      </w:r>
      <w:r>
        <w:rPr>
          <w:spacing w:val="-11"/>
        </w:rPr>
        <w:t xml:space="preserve"> </w:t>
      </w:r>
      <w:r>
        <w:rPr>
          <w:spacing w:val="-2"/>
        </w:rPr>
        <w:t>end</w:t>
      </w:r>
      <w:r>
        <w:rPr>
          <w:spacing w:val="-9"/>
        </w:rPr>
        <w:t xml:space="preserve"> </w:t>
      </w:r>
      <w:r>
        <w:rPr>
          <w:spacing w:val="-2"/>
        </w:rPr>
        <w:t>date</w:t>
      </w:r>
      <w:r>
        <w:rPr>
          <w:spacing w:val="-11"/>
        </w:rPr>
        <w:t xml:space="preserve"> </w:t>
      </w:r>
      <w:r>
        <w:rPr>
          <w:spacing w:val="-2"/>
        </w:rPr>
        <w:t>of</w:t>
      </w:r>
      <w:r>
        <w:rPr>
          <w:spacing w:val="-8"/>
        </w:rPr>
        <w:t xml:space="preserve"> </w:t>
      </w:r>
      <w:r>
        <w:rPr>
          <w:spacing w:val="-3"/>
        </w:rPr>
        <w:t>the</w:t>
      </w:r>
      <w:r>
        <w:rPr>
          <w:spacing w:val="-11"/>
        </w:rPr>
        <w:t xml:space="preserve"> </w:t>
      </w:r>
      <w:r>
        <w:rPr>
          <w:spacing w:val="-3"/>
        </w:rPr>
        <w:t>contract</w:t>
      </w:r>
      <w:r>
        <w:rPr>
          <w:spacing w:val="-10"/>
        </w:rPr>
        <w:t xml:space="preserve"> </w:t>
      </w:r>
      <w:r>
        <w:rPr>
          <w:spacing w:val="-2"/>
        </w:rPr>
        <w:t>by:</w:t>
      </w:r>
    </w:p>
    <w:p w14:paraId="33962821" w14:textId="77777777" w:rsidR="00AB5A7F" w:rsidRDefault="00EE70BE" w:rsidP="00EE70BE">
      <w:pPr>
        <w:pStyle w:val="BodyText"/>
        <w:numPr>
          <w:ilvl w:val="3"/>
          <w:numId w:val="28"/>
        </w:numPr>
        <w:tabs>
          <w:tab w:val="left" w:pos="2981"/>
        </w:tabs>
      </w:pPr>
      <w:r>
        <w:t>specifying</w:t>
      </w:r>
      <w:r>
        <w:rPr>
          <w:spacing w:val="-5"/>
        </w:rPr>
        <w:t xml:space="preserve"> </w:t>
      </w:r>
      <w:r>
        <w:t>a</w:t>
      </w:r>
      <w:r>
        <w:rPr>
          <w:spacing w:val="-5"/>
        </w:rPr>
        <w:t xml:space="preserve"> </w:t>
      </w:r>
      <w:r>
        <w:t>calendar</w:t>
      </w:r>
      <w:r>
        <w:rPr>
          <w:spacing w:val="-6"/>
        </w:rPr>
        <w:t xml:space="preserve"> </w:t>
      </w:r>
      <w:r>
        <w:t>date;</w:t>
      </w:r>
      <w:r>
        <w:rPr>
          <w:spacing w:val="-7"/>
        </w:rPr>
        <w:t xml:space="preserve"> </w:t>
      </w:r>
      <w:r>
        <w:t>or</w:t>
      </w:r>
    </w:p>
    <w:p w14:paraId="228E3AE1" w14:textId="77777777" w:rsidR="00AB5A7F" w:rsidRDefault="00EE70BE" w:rsidP="00EE70BE">
      <w:pPr>
        <w:pStyle w:val="BodyText"/>
        <w:numPr>
          <w:ilvl w:val="3"/>
          <w:numId w:val="28"/>
        </w:numPr>
        <w:tabs>
          <w:tab w:val="left" w:pos="2893"/>
        </w:tabs>
        <w:ind w:left="2892" w:hanging="632"/>
      </w:pPr>
      <w:r>
        <w:t>reference</w:t>
      </w:r>
      <w:r>
        <w:rPr>
          <w:spacing w:val="-4"/>
        </w:rPr>
        <w:t xml:space="preserve"> </w:t>
      </w:r>
      <w:r>
        <w:t>to</w:t>
      </w:r>
      <w:r>
        <w:rPr>
          <w:spacing w:val="-6"/>
        </w:rPr>
        <w:t xml:space="preserve"> </w:t>
      </w:r>
      <w:r>
        <w:t>the</w:t>
      </w:r>
      <w:r>
        <w:rPr>
          <w:spacing w:val="-4"/>
        </w:rPr>
        <w:t xml:space="preserve"> </w:t>
      </w:r>
      <w:r>
        <w:rPr>
          <w:spacing w:val="-1"/>
        </w:rPr>
        <w:t>first</w:t>
      </w:r>
      <w:r>
        <w:rPr>
          <w:spacing w:val="-5"/>
        </w:rPr>
        <w:t xml:space="preserve"> </w:t>
      </w:r>
      <w:r>
        <w:t>meter</w:t>
      </w:r>
      <w:r>
        <w:rPr>
          <w:spacing w:val="-5"/>
        </w:rPr>
        <w:t xml:space="preserve"> </w:t>
      </w:r>
      <w:r>
        <w:rPr>
          <w:spacing w:val="-1"/>
        </w:rPr>
        <w:t>read</w:t>
      </w:r>
      <w:r>
        <w:rPr>
          <w:spacing w:val="-3"/>
        </w:rPr>
        <w:t xml:space="preserve"> </w:t>
      </w:r>
      <w:r>
        <w:t>on</w:t>
      </w:r>
      <w:r>
        <w:rPr>
          <w:spacing w:val="-5"/>
        </w:rPr>
        <w:t xml:space="preserve"> </w:t>
      </w:r>
      <w:r>
        <w:t>or</w:t>
      </w:r>
      <w:r>
        <w:rPr>
          <w:spacing w:val="-4"/>
        </w:rPr>
        <w:t xml:space="preserve"> </w:t>
      </w:r>
      <w:r>
        <w:t>after</w:t>
      </w:r>
      <w:r>
        <w:rPr>
          <w:spacing w:val="-6"/>
        </w:rPr>
        <w:t xml:space="preserve"> </w:t>
      </w:r>
      <w:r>
        <w:t>a</w:t>
      </w:r>
      <w:r>
        <w:rPr>
          <w:spacing w:val="-4"/>
        </w:rPr>
        <w:t xml:space="preserve"> </w:t>
      </w:r>
      <w:r>
        <w:t>specific</w:t>
      </w:r>
      <w:r>
        <w:rPr>
          <w:spacing w:val="-4"/>
        </w:rPr>
        <w:t xml:space="preserve"> </w:t>
      </w:r>
      <w:r>
        <w:t>calendar</w:t>
      </w:r>
      <w:r>
        <w:rPr>
          <w:spacing w:val="-4"/>
        </w:rPr>
        <w:t xml:space="preserve"> </w:t>
      </w:r>
      <w:r>
        <w:t>date.</w:t>
      </w:r>
    </w:p>
    <w:p w14:paraId="457588C1" w14:textId="77777777" w:rsidR="00AB5A7F" w:rsidRDefault="00EE70BE" w:rsidP="00EE70BE">
      <w:pPr>
        <w:pStyle w:val="BodyText"/>
        <w:numPr>
          <w:ilvl w:val="2"/>
          <w:numId w:val="28"/>
        </w:numPr>
        <w:tabs>
          <w:tab w:val="left" w:pos="2261"/>
        </w:tabs>
        <w:ind w:right="188"/>
        <w:jc w:val="both"/>
      </w:pPr>
      <w:r>
        <w:t>If</w:t>
      </w:r>
      <w:r>
        <w:rPr>
          <w:spacing w:val="15"/>
        </w:rPr>
        <w:t xml:space="preserve"> </w:t>
      </w:r>
      <w:r>
        <w:t>a</w:t>
      </w:r>
      <w:r>
        <w:rPr>
          <w:spacing w:val="16"/>
        </w:rPr>
        <w:t xml:space="preserve"> </w:t>
      </w:r>
      <w:r>
        <w:rPr>
          <w:spacing w:val="-1"/>
        </w:rPr>
        <w:t>REP</w:t>
      </w:r>
      <w:r>
        <w:rPr>
          <w:spacing w:val="16"/>
        </w:rPr>
        <w:t xml:space="preserve"> </w:t>
      </w:r>
      <w:r>
        <w:t>specifies</w:t>
      </w:r>
      <w:r>
        <w:rPr>
          <w:spacing w:val="14"/>
        </w:rPr>
        <w:t xml:space="preserve"> </w:t>
      </w:r>
      <w:r>
        <w:t>a</w:t>
      </w:r>
      <w:r>
        <w:rPr>
          <w:spacing w:val="16"/>
        </w:rPr>
        <w:t xml:space="preserve"> </w:t>
      </w:r>
      <w:r>
        <w:t>calendar</w:t>
      </w:r>
      <w:r>
        <w:rPr>
          <w:spacing w:val="18"/>
        </w:rPr>
        <w:t xml:space="preserve"> </w:t>
      </w:r>
      <w:r>
        <w:t>date</w:t>
      </w:r>
      <w:r>
        <w:rPr>
          <w:spacing w:val="16"/>
        </w:rPr>
        <w:t xml:space="preserve"> </w:t>
      </w:r>
      <w:r>
        <w:t>as</w:t>
      </w:r>
      <w:r>
        <w:rPr>
          <w:spacing w:val="15"/>
        </w:rPr>
        <w:t xml:space="preserve"> </w:t>
      </w:r>
      <w:r>
        <w:t>the</w:t>
      </w:r>
      <w:r>
        <w:rPr>
          <w:spacing w:val="16"/>
        </w:rPr>
        <w:t xml:space="preserve"> </w:t>
      </w:r>
      <w:r>
        <w:t>end</w:t>
      </w:r>
      <w:r>
        <w:rPr>
          <w:spacing w:val="17"/>
        </w:rPr>
        <w:t xml:space="preserve"> </w:t>
      </w:r>
      <w:r>
        <w:t>date,</w:t>
      </w:r>
      <w:r>
        <w:rPr>
          <w:spacing w:val="16"/>
        </w:rPr>
        <w:t xml:space="preserve"> </w:t>
      </w:r>
      <w:r>
        <w:rPr>
          <w:spacing w:val="-1"/>
        </w:rPr>
        <w:t>the</w:t>
      </w:r>
      <w:r>
        <w:rPr>
          <w:spacing w:val="16"/>
        </w:rPr>
        <w:t xml:space="preserve"> </w:t>
      </w:r>
      <w:r>
        <w:rPr>
          <w:spacing w:val="-1"/>
        </w:rPr>
        <w:t>REP</w:t>
      </w:r>
      <w:r>
        <w:rPr>
          <w:spacing w:val="16"/>
        </w:rPr>
        <w:t xml:space="preserve"> </w:t>
      </w:r>
      <w:r>
        <w:t>may</w:t>
      </w:r>
      <w:r>
        <w:rPr>
          <w:spacing w:val="17"/>
        </w:rPr>
        <w:t xml:space="preserve"> </w:t>
      </w:r>
      <w:r>
        <w:rPr>
          <w:spacing w:val="1"/>
        </w:rPr>
        <w:t>bill</w:t>
      </w:r>
      <w:r>
        <w:rPr>
          <w:spacing w:val="15"/>
        </w:rPr>
        <w:t xml:space="preserve"> </w:t>
      </w:r>
      <w:r>
        <w:t>the</w:t>
      </w:r>
      <w:r>
        <w:rPr>
          <w:spacing w:val="16"/>
        </w:rPr>
        <w:t xml:space="preserve"> </w:t>
      </w:r>
      <w:r>
        <w:t>term</w:t>
      </w:r>
      <w:r>
        <w:rPr>
          <w:spacing w:val="17"/>
        </w:rPr>
        <w:t xml:space="preserve"> </w:t>
      </w:r>
      <w:r>
        <w:rPr>
          <w:spacing w:val="-1"/>
        </w:rPr>
        <w:t>contract</w:t>
      </w:r>
      <w:r>
        <w:rPr>
          <w:spacing w:val="42"/>
          <w:w w:val="99"/>
        </w:rPr>
        <w:t xml:space="preserve"> </w:t>
      </w:r>
      <w:r>
        <w:t>price</w:t>
      </w:r>
      <w:r>
        <w:rPr>
          <w:spacing w:val="-4"/>
        </w:rPr>
        <w:t xml:space="preserve"> </w:t>
      </w:r>
      <w:r>
        <w:t>through</w:t>
      </w:r>
      <w:r>
        <w:rPr>
          <w:spacing w:val="-5"/>
        </w:rPr>
        <w:t xml:space="preserve"> </w:t>
      </w:r>
      <w:r>
        <w:t>the</w:t>
      </w:r>
      <w:r>
        <w:rPr>
          <w:spacing w:val="-3"/>
        </w:rPr>
        <w:t xml:space="preserve"> </w:t>
      </w:r>
      <w:r>
        <w:rPr>
          <w:spacing w:val="-1"/>
        </w:rPr>
        <w:t>first</w:t>
      </w:r>
      <w:r>
        <w:rPr>
          <w:spacing w:val="-5"/>
        </w:rPr>
        <w:t xml:space="preserve"> </w:t>
      </w:r>
      <w:r>
        <w:t>meter</w:t>
      </w:r>
      <w:r>
        <w:rPr>
          <w:spacing w:val="-3"/>
        </w:rPr>
        <w:t xml:space="preserve"> </w:t>
      </w:r>
      <w:r>
        <w:rPr>
          <w:spacing w:val="-1"/>
        </w:rPr>
        <w:t>read</w:t>
      </w:r>
      <w:r>
        <w:rPr>
          <w:spacing w:val="-2"/>
        </w:rPr>
        <w:t xml:space="preserve"> </w:t>
      </w:r>
      <w:r>
        <w:t>on</w:t>
      </w:r>
      <w:r>
        <w:rPr>
          <w:spacing w:val="-5"/>
        </w:rPr>
        <w:t xml:space="preserve"> </w:t>
      </w:r>
      <w:r>
        <w:t>or</w:t>
      </w:r>
      <w:r>
        <w:rPr>
          <w:spacing w:val="-3"/>
        </w:rPr>
        <w:t xml:space="preserve"> </w:t>
      </w:r>
      <w:r>
        <w:rPr>
          <w:spacing w:val="1"/>
        </w:rPr>
        <w:t>after</w:t>
      </w:r>
      <w:r>
        <w:rPr>
          <w:spacing w:val="-5"/>
        </w:rPr>
        <w:t xml:space="preserve"> </w:t>
      </w:r>
      <w:r>
        <w:t>the</w:t>
      </w:r>
      <w:r>
        <w:rPr>
          <w:spacing w:val="-4"/>
        </w:rPr>
        <w:t xml:space="preserve"> </w:t>
      </w:r>
      <w:r>
        <w:rPr>
          <w:spacing w:val="-1"/>
        </w:rPr>
        <w:t>end</w:t>
      </w:r>
      <w:r>
        <w:rPr>
          <w:spacing w:val="-2"/>
        </w:rPr>
        <w:t xml:space="preserve"> </w:t>
      </w:r>
      <w:r>
        <w:t>date</w:t>
      </w:r>
      <w:r>
        <w:rPr>
          <w:spacing w:val="-4"/>
        </w:rPr>
        <w:t xml:space="preserve"> </w:t>
      </w:r>
      <w:r>
        <w:rPr>
          <w:spacing w:val="-1"/>
        </w:rPr>
        <w:t>of</w:t>
      </w:r>
      <w:r>
        <w:rPr>
          <w:spacing w:val="-4"/>
        </w:rPr>
        <w:t xml:space="preserve"> </w:t>
      </w:r>
      <w:r>
        <w:rPr>
          <w:spacing w:val="-1"/>
        </w:rPr>
        <w:t xml:space="preserve">the </w:t>
      </w:r>
      <w:r>
        <w:t>contract.</w:t>
      </w:r>
    </w:p>
    <w:p w14:paraId="490C24BC" w14:textId="77777777" w:rsidR="00AB5A7F" w:rsidRDefault="00EE70BE" w:rsidP="00EE70BE">
      <w:pPr>
        <w:pStyle w:val="BodyText"/>
        <w:numPr>
          <w:ilvl w:val="2"/>
          <w:numId w:val="28"/>
        </w:numPr>
        <w:tabs>
          <w:tab w:val="left" w:pos="2261"/>
        </w:tabs>
        <w:ind w:right="187"/>
        <w:jc w:val="both"/>
      </w:pPr>
      <w:r>
        <w:t>Each</w:t>
      </w:r>
      <w:r>
        <w:rPr>
          <w:spacing w:val="8"/>
        </w:rPr>
        <w:t xml:space="preserve"> </w:t>
      </w:r>
      <w:r>
        <w:t>contract</w:t>
      </w:r>
      <w:r>
        <w:rPr>
          <w:spacing w:val="8"/>
        </w:rPr>
        <w:t xml:space="preserve"> </w:t>
      </w:r>
      <w:r>
        <w:t>for</w:t>
      </w:r>
      <w:r>
        <w:rPr>
          <w:spacing w:val="6"/>
        </w:rPr>
        <w:t xml:space="preserve"> </w:t>
      </w:r>
      <w:r>
        <w:t>service</w:t>
      </w:r>
      <w:r>
        <w:rPr>
          <w:spacing w:val="8"/>
        </w:rPr>
        <w:t xml:space="preserve"> </w:t>
      </w:r>
      <w:r>
        <w:rPr>
          <w:spacing w:val="-1"/>
        </w:rPr>
        <w:t>must</w:t>
      </w:r>
      <w:r>
        <w:rPr>
          <w:spacing w:val="7"/>
        </w:rPr>
        <w:t xml:space="preserve"> </w:t>
      </w:r>
      <w:r>
        <w:t>include</w:t>
      </w:r>
      <w:r>
        <w:rPr>
          <w:spacing w:val="8"/>
        </w:rPr>
        <w:t xml:space="preserve"> </w:t>
      </w:r>
      <w:r>
        <w:t>the</w:t>
      </w:r>
      <w:r>
        <w:rPr>
          <w:spacing w:val="6"/>
        </w:rPr>
        <w:t xml:space="preserve"> </w:t>
      </w:r>
      <w:r>
        <w:t>terms</w:t>
      </w:r>
      <w:r>
        <w:rPr>
          <w:spacing w:val="7"/>
        </w:rPr>
        <w:t xml:space="preserve"> </w:t>
      </w:r>
      <w:r>
        <w:t>of</w:t>
      </w:r>
      <w:r>
        <w:rPr>
          <w:spacing w:val="6"/>
        </w:rPr>
        <w:t xml:space="preserve"> </w:t>
      </w:r>
      <w:r>
        <w:t>the</w:t>
      </w:r>
      <w:r>
        <w:rPr>
          <w:spacing w:val="8"/>
        </w:rPr>
        <w:t xml:space="preserve"> </w:t>
      </w:r>
      <w:r>
        <w:rPr>
          <w:spacing w:val="-1"/>
        </w:rPr>
        <w:t>default</w:t>
      </w:r>
      <w:r>
        <w:rPr>
          <w:spacing w:val="7"/>
        </w:rPr>
        <w:t xml:space="preserve"> </w:t>
      </w:r>
      <w:r>
        <w:t>renewal</w:t>
      </w:r>
      <w:r>
        <w:rPr>
          <w:spacing w:val="7"/>
        </w:rPr>
        <w:t xml:space="preserve"> </w:t>
      </w:r>
      <w:r>
        <w:t>product</w:t>
      </w:r>
      <w:r>
        <w:rPr>
          <w:spacing w:val="5"/>
        </w:rPr>
        <w:t xml:space="preserve"> </w:t>
      </w:r>
      <w:r>
        <w:t>that</w:t>
      </w:r>
      <w:r>
        <w:rPr>
          <w:spacing w:val="7"/>
        </w:rPr>
        <w:t xml:space="preserve"> </w:t>
      </w:r>
      <w:r>
        <w:t>the</w:t>
      </w:r>
      <w:r>
        <w:rPr>
          <w:spacing w:val="36"/>
          <w:w w:val="99"/>
        </w:rPr>
        <w:t xml:space="preserve"> </w:t>
      </w:r>
      <w:r>
        <w:t>customer</w:t>
      </w:r>
      <w:r>
        <w:rPr>
          <w:spacing w:val="8"/>
        </w:rPr>
        <w:t xml:space="preserve"> </w:t>
      </w:r>
      <w:r>
        <w:t>will</w:t>
      </w:r>
      <w:r>
        <w:rPr>
          <w:spacing w:val="7"/>
        </w:rPr>
        <w:t xml:space="preserve"> </w:t>
      </w:r>
      <w:r>
        <w:t>be</w:t>
      </w:r>
      <w:r>
        <w:rPr>
          <w:spacing w:val="7"/>
        </w:rPr>
        <w:t xml:space="preserve"> </w:t>
      </w:r>
      <w:r>
        <w:t>automatically</w:t>
      </w:r>
      <w:r>
        <w:rPr>
          <w:spacing w:val="9"/>
        </w:rPr>
        <w:t xml:space="preserve"> </w:t>
      </w:r>
      <w:r>
        <w:t>enrolled</w:t>
      </w:r>
      <w:r>
        <w:rPr>
          <w:spacing w:val="8"/>
        </w:rPr>
        <w:t xml:space="preserve"> </w:t>
      </w:r>
      <w:r>
        <w:rPr>
          <w:spacing w:val="-2"/>
        </w:rPr>
        <w:t>in</w:t>
      </w:r>
      <w:r>
        <w:rPr>
          <w:spacing w:val="9"/>
        </w:rPr>
        <w:t xml:space="preserve"> </w:t>
      </w:r>
      <w:r>
        <w:t>if</w:t>
      </w:r>
      <w:r>
        <w:rPr>
          <w:spacing w:val="7"/>
        </w:rPr>
        <w:t xml:space="preserve"> </w:t>
      </w:r>
      <w:r>
        <w:t>the</w:t>
      </w:r>
      <w:r>
        <w:rPr>
          <w:spacing w:val="8"/>
        </w:rPr>
        <w:t xml:space="preserve"> </w:t>
      </w:r>
      <w:r>
        <w:rPr>
          <w:spacing w:val="-1"/>
        </w:rPr>
        <w:t>customer</w:t>
      </w:r>
      <w:r>
        <w:rPr>
          <w:spacing w:val="6"/>
        </w:rPr>
        <w:t xml:space="preserve"> </w:t>
      </w:r>
      <w:r>
        <w:t>does</w:t>
      </w:r>
      <w:r>
        <w:rPr>
          <w:spacing w:val="6"/>
        </w:rPr>
        <w:t xml:space="preserve"> </w:t>
      </w:r>
      <w:r>
        <w:rPr>
          <w:spacing w:val="2"/>
        </w:rPr>
        <w:t>not</w:t>
      </w:r>
      <w:r>
        <w:rPr>
          <w:spacing w:val="7"/>
        </w:rPr>
        <w:t xml:space="preserve"> </w:t>
      </w:r>
      <w:r>
        <w:rPr>
          <w:spacing w:val="-1"/>
        </w:rPr>
        <w:t>select</w:t>
      </w:r>
      <w:r>
        <w:rPr>
          <w:spacing w:val="7"/>
        </w:rPr>
        <w:t xml:space="preserve"> </w:t>
      </w:r>
      <w:r>
        <w:t>another</w:t>
      </w:r>
      <w:r>
        <w:rPr>
          <w:spacing w:val="5"/>
        </w:rPr>
        <w:t xml:space="preserve"> </w:t>
      </w:r>
      <w:r>
        <w:t>retail</w:t>
      </w:r>
      <w:r>
        <w:rPr>
          <w:spacing w:val="42"/>
          <w:w w:val="99"/>
        </w:rPr>
        <w:t xml:space="preserve"> </w:t>
      </w:r>
      <w:r>
        <w:t>electric</w:t>
      </w:r>
      <w:r>
        <w:rPr>
          <w:spacing w:val="-5"/>
        </w:rPr>
        <w:t xml:space="preserve"> </w:t>
      </w:r>
      <w:r>
        <w:t>product</w:t>
      </w:r>
      <w:r>
        <w:rPr>
          <w:spacing w:val="-6"/>
        </w:rPr>
        <w:t xml:space="preserve"> </w:t>
      </w:r>
      <w:r>
        <w:t>before</w:t>
      </w:r>
      <w:r>
        <w:rPr>
          <w:spacing w:val="-5"/>
        </w:rPr>
        <w:t xml:space="preserve"> </w:t>
      </w:r>
      <w:r>
        <w:t>the</w:t>
      </w:r>
      <w:r>
        <w:rPr>
          <w:spacing w:val="-4"/>
        </w:rPr>
        <w:t xml:space="preserve"> </w:t>
      </w:r>
      <w:r>
        <w:t>expiration</w:t>
      </w:r>
      <w:r>
        <w:rPr>
          <w:spacing w:val="-4"/>
        </w:rPr>
        <w:t xml:space="preserve"> </w:t>
      </w:r>
      <w:r>
        <w:t>of</w:t>
      </w:r>
      <w:r>
        <w:rPr>
          <w:spacing w:val="-4"/>
        </w:rPr>
        <w:t xml:space="preserve"> </w:t>
      </w:r>
      <w:r>
        <w:t>the</w:t>
      </w:r>
      <w:r>
        <w:rPr>
          <w:spacing w:val="-5"/>
        </w:rPr>
        <w:t xml:space="preserve"> </w:t>
      </w:r>
      <w:r>
        <w:t>contract</w:t>
      </w:r>
      <w:r>
        <w:rPr>
          <w:spacing w:val="-5"/>
        </w:rPr>
        <w:t xml:space="preserve"> </w:t>
      </w:r>
      <w:r>
        <w:t>term</w:t>
      </w:r>
      <w:r>
        <w:rPr>
          <w:spacing w:val="-4"/>
        </w:rPr>
        <w:t xml:space="preserve"> </w:t>
      </w:r>
      <w:r>
        <w:rPr>
          <w:spacing w:val="1"/>
        </w:rPr>
        <w:t>after</w:t>
      </w:r>
      <w:r>
        <w:rPr>
          <w:spacing w:val="-3"/>
        </w:rPr>
        <w:t xml:space="preserve"> </w:t>
      </w:r>
      <w:r>
        <w:t>the</w:t>
      </w:r>
      <w:r>
        <w:rPr>
          <w:spacing w:val="-5"/>
        </w:rPr>
        <w:t xml:space="preserve"> </w:t>
      </w:r>
      <w:r>
        <w:t>customer</w:t>
      </w:r>
      <w:r>
        <w:rPr>
          <w:spacing w:val="-4"/>
        </w:rPr>
        <w:t xml:space="preserve"> </w:t>
      </w:r>
      <w:r>
        <w:t>has</w:t>
      </w:r>
      <w:r>
        <w:rPr>
          <w:spacing w:val="-6"/>
        </w:rPr>
        <w:t xml:space="preserve"> </w:t>
      </w:r>
      <w:r>
        <w:rPr>
          <w:spacing w:val="-1"/>
        </w:rPr>
        <w:t>received</w:t>
      </w:r>
      <w:r>
        <w:rPr>
          <w:spacing w:val="28"/>
          <w:w w:val="99"/>
        </w:rPr>
        <w:t xml:space="preserve"> </w:t>
      </w:r>
      <w:r>
        <w:t>all</w:t>
      </w:r>
      <w:r>
        <w:rPr>
          <w:spacing w:val="-8"/>
        </w:rPr>
        <w:t xml:space="preserve"> </w:t>
      </w:r>
      <w:r>
        <w:t>required</w:t>
      </w:r>
      <w:r>
        <w:rPr>
          <w:spacing w:val="-7"/>
        </w:rPr>
        <w:t xml:space="preserve"> </w:t>
      </w:r>
      <w:r>
        <w:rPr>
          <w:spacing w:val="-1"/>
        </w:rPr>
        <w:t>expiration</w:t>
      </w:r>
      <w:r>
        <w:rPr>
          <w:spacing w:val="-6"/>
        </w:rPr>
        <w:t xml:space="preserve"> </w:t>
      </w:r>
      <w:r>
        <w:t>notices.</w:t>
      </w:r>
    </w:p>
    <w:p w14:paraId="71EA2B38" w14:textId="77777777" w:rsidR="00AB5A7F" w:rsidRDefault="00EE70BE" w:rsidP="00EE70BE">
      <w:pPr>
        <w:pStyle w:val="BodyText"/>
        <w:numPr>
          <w:ilvl w:val="2"/>
          <w:numId w:val="28"/>
        </w:numPr>
        <w:tabs>
          <w:tab w:val="left" w:pos="2261"/>
        </w:tabs>
        <w:ind w:right="189"/>
        <w:jc w:val="both"/>
      </w:pPr>
      <w:r>
        <w:t>If</w:t>
      </w:r>
      <w:r>
        <w:rPr>
          <w:spacing w:val="1"/>
        </w:rPr>
        <w:t xml:space="preserve"> </w:t>
      </w:r>
      <w:r>
        <w:t>a</w:t>
      </w:r>
      <w:r>
        <w:rPr>
          <w:spacing w:val="2"/>
        </w:rPr>
        <w:t xml:space="preserve"> </w:t>
      </w:r>
      <w:r>
        <w:rPr>
          <w:spacing w:val="-1"/>
        </w:rPr>
        <w:t>REP</w:t>
      </w:r>
      <w:r>
        <w:rPr>
          <w:spacing w:val="1"/>
        </w:rPr>
        <w:t xml:space="preserve"> </w:t>
      </w:r>
      <w:r>
        <w:t>does not</w:t>
      </w:r>
      <w:r>
        <w:rPr>
          <w:spacing w:val="-1"/>
        </w:rPr>
        <w:t xml:space="preserve"> </w:t>
      </w:r>
      <w:r>
        <w:t>provide</w:t>
      </w:r>
      <w:r>
        <w:rPr>
          <w:spacing w:val="2"/>
        </w:rPr>
        <w:t xml:space="preserve"> </w:t>
      </w:r>
      <w:r>
        <w:rPr>
          <w:spacing w:val="-1"/>
        </w:rPr>
        <w:t>proper</w:t>
      </w:r>
      <w:r>
        <w:rPr>
          <w:spacing w:val="1"/>
        </w:rPr>
        <w:t xml:space="preserve"> </w:t>
      </w:r>
      <w:r>
        <w:t>notice of</w:t>
      </w:r>
      <w:r>
        <w:rPr>
          <w:spacing w:val="2"/>
        </w:rPr>
        <w:t xml:space="preserve"> </w:t>
      </w:r>
      <w:r>
        <w:t>the</w:t>
      </w:r>
      <w:r>
        <w:rPr>
          <w:spacing w:val="1"/>
        </w:rPr>
        <w:t xml:space="preserve"> </w:t>
      </w:r>
      <w:r>
        <w:rPr>
          <w:spacing w:val="-1"/>
        </w:rPr>
        <w:t>expiration</w:t>
      </w:r>
      <w:r>
        <w:rPr>
          <w:spacing w:val="11"/>
        </w:rPr>
        <w:t xml:space="preserve"> </w:t>
      </w:r>
      <w:r>
        <w:t>of</w:t>
      </w:r>
      <w:r>
        <w:rPr>
          <w:spacing w:val="-1"/>
        </w:rPr>
        <w:t xml:space="preserve"> </w:t>
      </w:r>
      <w:r>
        <w:t>a</w:t>
      </w:r>
      <w:r>
        <w:rPr>
          <w:spacing w:val="2"/>
        </w:rPr>
        <w:t xml:space="preserve"> </w:t>
      </w:r>
      <w:r>
        <w:t>fixed</w:t>
      </w:r>
      <w:r>
        <w:rPr>
          <w:spacing w:val="1"/>
        </w:rPr>
        <w:t xml:space="preserve"> </w:t>
      </w:r>
      <w:r>
        <w:t>rate</w:t>
      </w:r>
      <w:r>
        <w:rPr>
          <w:spacing w:val="1"/>
        </w:rPr>
        <w:t xml:space="preserve"> </w:t>
      </w:r>
      <w:r>
        <w:t>contract</w:t>
      </w:r>
      <w:r>
        <w:rPr>
          <w:spacing w:val="1"/>
        </w:rPr>
        <w:t xml:space="preserve"> </w:t>
      </w:r>
      <w:r>
        <w:rPr>
          <w:spacing w:val="-1"/>
        </w:rPr>
        <w:t>and</w:t>
      </w:r>
      <w:r>
        <w:rPr>
          <w:spacing w:val="2"/>
        </w:rPr>
        <w:t xml:space="preserve"> </w:t>
      </w:r>
      <w:r>
        <w:rPr>
          <w:spacing w:val="-1"/>
        </w:rPr>
        <w:t>the</w:t>
      </w:r>
      <w:r>
        <w:rPr>
          <w:spacing w:val="54"/>
          <w:w w:val="99"/>
        </w:rPr>
        <w:t xml:space="preserve"> </w:t>
      </w:r>
      <w:r>
        <w:t>customer</w:t>
      </w:r>
      <w:r>
        <w:rPr>
          <w:spacing w:val="17"/>
        </w:rPr>
        <w:t xml:space="preserve"> </w:t>
      </w:r>
      <w:r>
        <w:t>does</w:t>
      </w:r>
      <w:r>
        <w:rPr>
          <w:spacing w:val="19"/>
        </w:rPr>
        <w:t xml:space="preserve"> </w:t>
      </w:r>
      <w:r>
        <w:rPr>
          <w:spacing w:val="-1"/>
        </w:rPr>
        <w:t>not</w:t>
      </w:r>
      <w:r>
        <w:rPr>
          <w:spacing w:val="19"/>
        </w:rPr>
        <w:t xml:space="preserve"> </w:t>
      </w:r>
      <w:r>
        <w:rPr>
          <w:spacing w:val="-1"/>
        </w:rPr>
        <w:t>select</w:t>
      </w:r>
      <w:r>
        <w:rPr>
          <w:spacing w:val="20"/>
        </w:rPr>
        <w:t xml:space="preserve"> </w:t>
      </w:r>
      <w:r>
        <w:rPr>
          <w:spacing w:val="-1"/>
        </w:rPr>
        <w:t>another</w:t>
      </w:r>
      <w:r>
        <w:rPr>
          <w:spacing w:val="20"/>
        </w:rPr>
        <w:t xml:space="preserve"> </w:t>
      </w:r>
      <w:r>
        <w:rPr>
          <w:spacing w:val="-1"/>
        </w:rPr>
        <w:t>REP</w:t>
      </w:r>
      <w:r>
        <w:rPr>
          <w:spacing w:val="19"/>
        </w:rPr>
        <w:t xml:space="preserve"> </w:t>
      </w:r>
      <w:r>
        <w:t>before</w:t>
      </w:r>
      <w:r>
        <w:rPr>
          <w:spacing w:val="18"/>
        </w:rPr>
        <w:t xml:space="preserve"> </w:t>
      </w:r>
      <w:r>
        <w:t>expiration</w:t>
      </w:r>
      <w:r>
        <w:rPr>
          <w:spacing w:val="17"/>
        </w:rPr>
        <w:t xml:space="preserve"> </w:t>
      </w:r>
      <w:r>
        <w:t>of</w:t>
      </w:r>
      <w:r>
        <w:rPr>
          <w:spacing w:val="18"/>
        </w:rPr>
        <w:t xml:space="preserve"> </w:t>
      </w:r>
      <w:r>
        <w:t>the</w:t>
      </w:r>
      <w:r>
        <w:rPr>
          <w:spacing w:val="18"/>
        </w:rPr>
        <w:t xml:space="preserve"> </w:t>
      </w:r>
      <w:r>
        <w:t>contract</w:t>
      </w:r>
      <w:r>
        <w:rPr>
          <w:spacing w:val="17"/>
        </w:rPr>
        <w:t xml:space="preserve"> </w:t>
      </w:r>
      <w:r>
        <w:t>term,</w:t>
      </w:r>
      <w:r>
        <w:rPr>
          <w:spacing w:val="17"/>
        </w:rPr>
        <w:t xml:space="preserve"> </w:t>
      </w:r>
      <w:r>
        <w:t>the</w:t>
      </w:r>
      <w:r>
        <w:rPr>
          <w:spacing w:val="18"/>
        </w:rPr>
        <w:t xml:space="preserve"> </w:t>
      </w:r>
      <w:r>
        <w:rPr>
          <w:spacing w:val="-1"/>
        </w:rPr>
        <w:t>REP</w:t>
      </w:r>
      <w:r>
        <w:rPr>
          <w:spacing w:val="46"/>
          <w:w w:val="99"/>
        </w:rPr>
        <w:t xml:space="preserve"> </w:t>
      </w:r>
      <w:r>
        <w:t>must</w:t>
      </w:r>
      <w:r>
        <w:rPr>
          <w:spacing w:val="20"/>
        </w:rPr>
        <w:t xml:space="preserve"> </w:t>
      </w:r>
      <w:r>
        <w:t>continue</w:t>
      </w:r>
      <w:r>
        <w:rPr>
          <w:spacing w:val="20"/>
        </w:rPr>
        <w:t xml:space="preserve"> </w:t>
      </w:r>
      <w:r>
        <w:t>to</w:t>
      </w:r>
      <w:r>
        <w:rPr>
          <w:spacing w:val="20"/>
        </w:rPr>
        <w:t xml:space="preserve"> </w:t>
      </w:r>
      <w:r>
        <w:t>serve</w:t>
      </w:r>
      <w:r>
        <w:rPr>
          <w:spacing w:val="20"/>
        </w:rPr>
        <w:t xml:space="preserve"> </w:t>
      </w:r>
      <w:r>
        <w:t>the</w:t>
      </w:r>
      <w:r>
        <w:rPr>
          <w:spacing w:val="21"/>
        </w:rPr>
        <w:t xml:space="preserve"> </w:t>
      </w:r>
      <w:r>
        <w:t>customer</w:t>
      </w:r>
      <w:r>
        <w:rPr>
          <w:spacing w:val="21"/>
        </w:rPr>
        <w:t xml:space="preserve"> </w:t>
      </w:r>
      <w:r>
        <w:t>under</w:t>
      </w:r>
      <w:r>
        <w:rPr>
          <w:spacing w:val="21"/>
        </w:rPr>
        <w:t xml:space="preserve"> </w:t>
      </w:r>
      <w:r>
        <w:t>the</w:t>
      </w:r>
      <w:r>
        <w:rPr>
          <w:spacing w:val="23"/>
        </w:rPr>
        <w:t xml:space="preserve"> </w:t>
      </w:r>
      <w:r>
        <w:rPr>
          <w:spacing w:val="-1"/>
        </w:rPr>
        <w:t>pricing</w:t>
      </w:r>
      <w:r>
        <w:rPr>
          <w:spacing w:val="21"/>
        </w:rPr>
        <w:t xml:space="preserve"> </w:t>
      </w:r>
      <w:r>
        <w:rPr>
          <w:spacing w:val="-1"/>
        </w:rPr>
        <w:t>terms</w:t>
      </w:r>
      <w:r>
        <w:rPr>
          <w:spacing w:val="19"/>
        </w:rPr>
        <w:t xml:space="preserve"> </w:t>
      </w:r>
      <w:r>
        <w:t>of</w:t>
      </w:r>
      <w:r>
        <w:rPr>
          <w:spacing w:val="20"/>
        </w:rPr>
        <w:t xml:space="preserve"> </w:t>
      </w:r>
      <w:r>
        <w:t>the</w:t>
      </w:r>
      <w:r>
        <w:rPr>
          <w:spacing w:val="20"/>
        </w:rPr>
        <w:t xml:space="preserve"> </w:t>
      </w:r>
      <w:r>
        <w:t>fixed</w:t>
      </w:r>
      <w:r>
        <w:rPr>
          <w:spacing w:val="21"/>
        </w:rPr>
        <w:t xml:space="preserve"> </w:t>
      </w:r>
      <w:r>
        <w:t>rate</w:t>
      </w:r>
      <w:r>
        <w:rPr>
          <w:spacing w:val="20"/>
        </w:rPr>
        <w:t xml:space="preserve"> </w:t>
      </w:r>
      <w:r>
        <w:t>product</w:t>
      </w:r>
      <w:r>
        <w:rPr>
          <w:spacing w:val="44"/>
          <w:w w:val="99"/>
        </w:rPr>
        <w:t xml:space="preserve"> </w:t>
      </w:r>
      <w:r>
        <w:t>until</w:t>
      </w:r>
      <w:r>
        <w:rPr>
          <w:spacing w:val="5"/>
        </w:rPr>
        <w:t xml:space="preserve"> </w:t>
      </w:r>
      <w:r>
        <w:t>the</w:t>
      </w:r>
      <w:r>
        <w:rPr>
          <w:spacing w:val="7"/>
        </w:rPr>
        <w:t xml:space="preserve"> </w:t>
      </w:r>
      <w:r>
        <w:rPr>
          <w:spacing w:val="-1"/>
        </w:rPr>
        <w:t>REP</w:t>
      </w:r>
      <w:r>
        <w:rPr>
          <w:spacing w:val="6"/>
        </w:rPr>
        <w:t xml:space="preserve"> </w:t>
      </w:r>
      <w:r>
        <w:t>provides</w:t>
      </w:r>
      <w:r>
        <w:rPr>
          <w:spacing w:val="6"/>
        </w:rPr>
        <w:t xml:space="preserve"> </w:t>
      </w:r>
      <w:r>
        <w:t>notice</w:t>
      </w:r>
      <w:r>
        <w:rPr>
          <w:spacing w:val="4"/>
        </w:rPr>
        <w:t xml:space="preserve"> </w:t>
      </w:r>
      <w:r>
        <w:t>in</w:t>
      </w:r>
      <w:r>
        <w:rPr>
          <w:spacing w:val="7"/>
        </w:rPr>
        <w:t xml:space="preserve"> </w:t>
      </w:r>
      <w:r>
        <w:t>accordance</w:t>
      </w:r>
      <w:r>
        <w:rPr>
          <w:spacing w:val="7"/>
        </w:rPr>
        <w:t xml:space="preserve"> </w:t>
      </w:r>
      <w:r>
        <w:t>with</w:t>
      </w:r>
      <w:r>
        <w:rPr>
          <w:spacing w:val="7"/>
        </w:rPr>
        <w:t xml:space="preserve"> </w:t>
      </w:r>
      <w:r>
        <w:t>applicable</w:t>
      </w:r>
      <w:r>
        <w:rPr>
          <w:spacing w:val="7"/>
        </w:rPr>
        <w:t xml:space="preserve"> </w:t>
      </w:r>
      <w:r>
        <w:t>requirements</w:t>
      </w:r>
      <w:r>
        <w:rPr>
          <w:spacing w:val="6"/>
        </w:rPr>
        <w:t xml:space="preserve"> </w:t>
      </w:r>
      <w:r>
        <w:t>of</w:t>
      </w:r>
      <w:r>
        <w:rPr>
          <w:spacing w:val="7"/>
        </w:rPr>
        <w:t xml:space="preserve"> </w:t>
      </w:r>
      <w:r>
        <w:t>subsection</w:t>
      </w:r>
      <w:r>
        <w:rPr>
          <w:spacing w:val="40"/>
          <w:w w:val="99"/>
        </w:rPr>
        <w:t xml:space="preserve"> </w:t>
      </w:r>
      <w:r>
        <w:t>I(2)(A)(</w:t>
      </w:r>
      <w:proofErr w:type="spellStart"/>
      <w:r>
        <w:t>i</w:t>
      </w:r>
      <w:proofErr w:type="spellEnd"/>
      <w:r>
        <w:t>)</w:t>
      </w:r>
      <w:r>
        <w:rPr>
          <w:spacing w:val="-6"/>
        </w:rPr>
        <w:t xml:space="preserve"> </w:t>
      </w:r>
      <w:r>
        <w:t>or</w:t>
      </w:r>
      <w:r>
        <w:rPr>
          <w:spacing w:val="-7"/>
        </w:rPr>
        <w:t xml:space="preserve"> </w:t>
      </w:r>
      <w:r>
        <w:t>(ii)</w:t>
      </w:r>
      <w:r>
        <w:rPr>
          <w:spacing w:val="-5"/>
        </w:rPr>
        <w:t xml:space="preserve"> </w:t>
      </w:r>
      <w:r>
        <w:rPr>
          <w:spacing w:val="-1"/>
        </w:rPr>
        <w:t>or</w:t>
      </w:r>
      <w:r>
        <w:rPr>
          <w:spacing w:val="-5"/>
        </w:rPr>
        <w:t xml:space="preserve"> </w:t>
      </w:r>
      <w:r>
        <w:t>the</w:t>
      </w:r>
      <w:r>
        <w:rPr>
          <w:spacing w:val="-5"/>
        </w:rPr>
        <w:t xml:space="preserve"> </w:t>
      </w:r>
      <w:r>
        <w:rPr>
          <w:spacing w:val="-1"/>
        </w:rPr>
        <w:t>customer</w:t>
      </w:r>
      <w:r>
        <w:rPr>
          <w:spacing w:val="-4"/>
        </w:rPr>
        <w:t xml:space="preserve"> </w:t>
      </w:r>
      <w:r>
        <w:rPr>
          <w:spacing w:val="-1"/>
        </w:rPr>
        <w:t>selects</w:t>
      </w:r>
      <w:r>
        <w:rPr>
          <w:spacing w:val="-6"/>
        </w:rPr>
        <w:t xml:space="preserve"> </w:t>
      </w:r>
      <w:r>
        <w:t>another</w:t>
      </w:r>
      <w:r>
        <w:rPr>
          <w:spacing w:val="-4"/>
        </w:rPr>
        <w:t xml:space="preserve"> </w:t>
      </w:r>
      <w:r>
        <w:t>retail</w:t>
      </w:r>
      <w:r>
        <w:rPr>
          <w:spacing w:val="-6"/>
        </w:rPr>
        <w:t xml:space="preserve"> </w:t>
      </w:r>
      <w:r>
        <w:t>electric</w:t>
      </w:r>
      <w:r>
        <w:rPr>
          <w:spacing w:val="-5"/>
        </w:rPr>
        <w:t xml:space="preserve"> </w:t>
      </w:r>
      <w:r>
        <w:t>product.</w:t>
      </w:r>
    </w:p>
    <w:p w14:paraId="3F88E4E7" w14:textId="77777777" w:rsidR="00AB5A7F" w:rsidRDefault="00EE70BE" w:rsidP="00EE70BE">
      <w:pPr>
        <w:pStyle w:val="BodyText"/>
        <w:numPr>
          <w:ilvl w:val="2"/>
          <w:numId w:val="28"/>
        </w:numPr>
        <w:tabs>
          <w:tab w:val="left" w:pos="2261"/>
        </w:tabs>
        <w:spacing w:line="229" w:lineRule="exact"/>
      </w:pPr>
      <w:r>
        <w:t>A</w:t>
      </w:r>
      <w:r>
        <w:rPr>
          <w:spacing w:val="-6"/>
        </w:rPr>
        <w:t xml:space="preserve"> </w:t>
      </w:r>
      <w:r>
        <w:rPr>
          <w:spacing w:val="-3"/>
        </w:rPr>
        <w:t>REP,</w:t>
      </w:r>
      <w:r>
        <w:rPr>
          <w:spacing w:val="-8"/>
        </w:rPr>
        <w:t xml:space="preserve"> </w:t>
      </w:r>
      <w:r>
        <w:rPr>
          <w:spacing w:val="-2"/>
        </w:rPr>
        <w:t>aggregator,</w:t>
      </w:r>
      <w:r>
        <w:rPr>
          <w:spacing w:val="-9"/>
        </w:rPr>
        <w:t xml:space="preserve"> </w:t>
      </w:r>
      <w:r>
        <w:rPr>
          <w:spacing w:val="-1"/>
        </w:rPr>
        <w:t>or</w:t>
      </w:r>
      <w:r>
        <w:rPr>
          <w:spacing w:val="-9"/>
        </w:rPr>
        <w:t xml:space="preserve"> </w:t>
      </w:r>
      <w:r>
        <w:rPr>
          <w:spacing w:val="-2"/>
        </w:rPr>
        <w:t>broker</w:t>
      </w:r>
      <w:r>
        <w:rPr>
          <w:spacing w:val="-9"/>
        </w:rPr>
        <w:t xml:space="preserve"> </w:t>
      </w:r>
      <w:r>
        <w:rPr>
          <w:spacing w:val="-2"/>
        </w:rPr>
        <w:t>is</w:t>
      </w:r>
      <w:r>
        <w:rPr>
          <w:spacing w:val="-11"/>
        </w:rPr>
        <w:t xml:space="preserve"> </w:t>
      </w:r>
      <w:r>
        <w:rPr>
          <w:spacing w:val="-3"/>
        </w:rPr>
        <w:t>prohibited</w:t>
      </w:r>
      <w:r>
        <w:rPr>
          <w:spacing w:val="-9"/>
        </w:rPr>
        <w:t xml:space="preserve"> </w:t>
      </w:r>
      <w:r>
        <w:rPr>
          <w:spacing w:val="-2"/>
        </w:rPr>
        <w:t>from</w:t>
      </w:r>
      <w:r>
        <w:rPr>
          <w:spacing w:val="-9"/>
        </w:rPr>
        <w:t xml:space="preserve"> </w:t>
      </w:r>
      <w:r>
        <w:rPr>
          <w:spacing w:val="-2"/>
        </w:rPr>
        <w:t>offering:</w:t>
      </w:r>
    </w:p>
    <w:p w14:paraId="01C23894" w14:textId="77777777" w:rsidR="00AB5A7F" w:rsidRDefault="00EE70BE" w:rsidP="00EE70BE">
      <w:pPr>
        <w:pStyle w:val="BodyText"/>
        <w:numPr>
          <w:ilvl w:val="3"/>
          <w:numId w:val="28"/>
        </w:numPr>
        <w:tabs>
          <w:tab w:val="left" w:pos="2981"/>
        </w:tabs>
        <w:ind w:right="243"/>
      </w:pPr>
      <w:r>
        <w:rPr>
          <w:spacing w:val="-1"/>
        </w:rPr>
        <w:t>an</w:t>
      </w:r>
      <w:r>
        <w:rPr>
          <w:spacing w:val="27"/>
        </w:rPr>
        <w:t xml:space="preserve"> </w:t>
      </w:r>
      <w:r>
        <w:rPr>
          <w:spacing w:val="-2"/>
        </w:rPr>
        <w:t>indexed</w:t>
      </w:r>
      <w:r>
        <w:rPr>
          <w:spacing w:val="27"/>
        </w:rPr>
        <w:t xml:space="preserve"> </w:t>
      </w:r>
      <w:r>
        <w:rPr>
          <w:spacing w:val="-2"/>
        </w:rPr>
        <w:t>product</w:t>
      </w:r>
      <w:r>
        <w:rPr>
          <w:spacing w:val="27"/>
        </w:rPr>
        <w:t xml:space="preserve"> </w:t>
      </w:r>
      <w:r>
        <w:rPr>
          <w:spacing w:val="-2"/>
        </w:rPr>
        <w:t>to</w:t>
      </w:r>
      <w:r>
        <w:rPr>
          <w:spacing w:val="27"/>
        </w:rPr>
        <w:t xml:space="preserve"> </w:t>
      </w:r>
      <w:r>
        <w:t>a</w:t>
      </w:r>
      <w:r>
        <w:rPr>
          <w:spacing w:val="27"/>
        </w:rPr>
        <w:t xml:space="preserve"> </w:t>
      </w:r>
      <w:r>
        <w:rPr>
          <w:spacing w:val="-2"/>
        </w:rPr>
        <w:t>residential</w:t>
      </w:r>
      <w:r>
        <w:rPr>
          <w:spacing w:val="26"/>
        </w:rPr>
        <w:t xml:space="preserve"> </w:t>
      </w:r>
      <w:r>
        <w:rPr>
          <w:spacing w:val="-1"/>
        </w:rPr>
        <w:t>or</w:t>
      </w:r>
      <w:r>
        <w:rPr>
          <w:spacing w:val="29"/>
        </w:rPr>
        <w:t xml:space="preserve"> </w:t>
      </w:r>
      <w:r>
        <w:rPr>
          <w:spacing w:val="-2"/>
        </w:rPr>
        <w:t>small</w:t>
      </w:r>
      <w:r>
        <w:rPr>
          <w:spacing w:val="27"/>
        </w:rPr>
        <w:t xml:space="preserve"> </w:t>
      </w:r>
      <w:r>
        <w:rPr>
          <w:spacing w:val="-2"/>
        </w:rPr>
        <w:t>commercial</w:t>
      </w:r>
      <w:r>
        <w:rPr>
          <w:spacing w:val="28"/>
        </w:rPr>
        <w:t xml:space="preserve"> </w:t>
      </w:r>
      <w:r>
        <w:rPr>
          <w:spacing w:val="-2"/>
        </w:rPr>
        <w:t>customer</w:t>
      </w:r>
      <w:r>
        <w:rPr>
          <w:spacing w:val="28"/>
        </w:rPr>
        <w:t xml:space="preserve"> </w:t>
      </w:r>
      <w:r>
        <w:rPr>
          <w:spacing w:val="-1"/>
        </w:rPr>
        <w:t>on</w:t>
      </w:r>
      <w:r>
        <w:rPr>
          <w:spacing w:val="27"/>
        </w:rPr>
        <w:t xml:space="preserve"> </w:t>
      </w:r>
      <w:r>
        <w:rPr>
          <w:spacing w:val="-1"/>
        </w:rPr>
        <w:t>or</w:t>
      </w:r>
      <w:r>
        <w:rPr>
          <w:spacing w:val="27"/>
        </w:rPr>
        <w:t xml:space="preserve"> </w:t>
      </w:r>
      <w:r>
        <w:rPr>
          <w:spacing w:val="-2"/>
        </w:rPr>
        <w:t>after</w:t>
      </w:r>
      <w:r>
        <w:rPr>
          <w:spacing w:val="29"/>
          <w:w w:val="99"/>
        </w:rPr>
        <w:t xml:space="preserve"> </w:t>
      </w:r>
      <w:r>
        <w:rPr>
          <w:spacing w:val="-2"/>
        </w:rPr>
        <w:t>February</w:t>
      </w:r>
      <w:r>
        <w:rPr>
          <w:spacing w:val="-9"/>
        </w:rPr>
        <w:t xml:space="preserve"> </w:t>
      </w:r>
      <w:r>
        <w:rPr>
          <w:spacing w:val="-1"/>
        </w:rPr>
        <w:t>1,</w:t>
      </w:r>
      <w:r>
        <w:rPr>
          <w:spacing w:val="-10"/>
        </w:rPr>
        <w:t xml:space="preserve"> </w:t>
      </w:r>
      <w:r>
        <w:rPr>
          <w:spacing w:val="-2"/>
        </w:rPr>
        <w:t>2022;</w:t>
      </w:r>
      <w:r>
        <w:rPr>
          <w:spacing w:val="-9"/>
        </w:rPr>
        <w:t xml:space="preserve"> </w:t>
      </w:r>
      <w:r>
        <w:rPr>
          <w:spacing w:val="-1"/>
        </w:rPr>
        <w:t>or</w:t>
      </w:r>
    </w:p>
    <w:p w14:paraId="13014442" w14:textId="77777777" w:rsidR="00AB5A7F" w:rsidRDefault="00EE70BE" w:rsidP="00EE70BE">
      <w:pPr>
        <w:pStyle w:val="BodyText"/>
        <w:numPr>
          <w:ilvl w:val="3"/>
          <w:numId w:val="28"/>
        </w:numPr>
        <w:tabs>
          <w:tab w:val="left" w:pos="2981"/>
        </w:tabs>
        <w:ind w:right="248"/>
      </w:pPr>
      <w:r>
        <w:t xml:space="preserve">a </w:t>
      </w:r>
      <w:r>
        <w:rPr>
          <w:spacing w:val="-3"/>
        </w:rPr>
        <w:t>wholesale</w:t>
      </w:r>
      <w:r>
        <w:t xml:space="preserve"> </w:t>
      </w:r>
      <w:r>
        <w:rPr>
          <w:spacing w:val="-2"/>
        </w:rPr>
        <w:t>indexed</w:t>
      </w:r>
      <w:r>
        <w:rPr>
          <w:spacing w:val="1"/>
        </w:rPr>
        <w:t xml:space="preserve"> </w:t>
      </w:r>
      <w:r>
        <w:rPr>
          <w:spacing w:val="-2"/>
        </w:rPr>
        <w:t>product</w:t>
      </w:r>
      <w:r>
        <w:rPr>
          <w:spacing w:val="-1"/>
        </w:rPr>
        <w:t xml:space="preserve"> </w:t>
      </w:r>
      <w:r>
        <w:t xml:space="preserve">to a </w:t>
      </w:r>
      <w:r>
        <w:rPr>
          <w:spacing w:val="-3"/>
        </w:rPr>
        <w:t>residential</w:t>
      </w:r>
      <w:r>
        <w:t xml:space="preserve"> </w:t>
      </w:r>
      <w:r>
        <w:rPr>
          <w:spacing w:val="-1"/>
        </w:rPr>
        <w:t>or</w:t>
      </w:r>
      <w:r>
        <w:rPr>
          <w:spacing w:val="1"/>
        </w:rPr>
        <w:t xml:space="preserve"> </w:t>
      </w:r>
      <w:r>
        <w:rPr>
          <w:spacing w:val="-2"/>
        </w:rPr>
        <w:t>small</w:t>
      </w:r>
      <w:r>
        <w:rPr>
          <w:spacing w:val="-1"/>
        </w:rPr>
        <w:t xml:space="preserve"> </w:t>
      </w:r>
      <w:r>
        <w:rPr>
          <w:spacing w:val="-2"/>
        </w:rPr>
        <w:t>commercial</w:t>
      </w:r>
      <w:r>
        <w:rPr>
          <w:spacing w:val="-1"/>
        </w:rPr>
        <w:t xml:space="preserve"> </w:t>
      </w:r>
      <w:r>
        <w:rPr>
          <w:spacing w:val="-2"/>
        </w:rPr>
        <w:t>customer</w:t>
      </w:r>
      <w:r>
        <w:rPr>
          <w:spacing w:val="3"/>
        </w:rPr>
        <w:t xml:space="preserve"> </w:t>
      </w:r>
      <w:r>
        <w:rPr>
          <w:spacing w:val="-1"/>
        </w:rPr>
        <w:t>on</w:t>
      </w:r>
      <w:r>
        <w:rPr>
          <w:spacing w:val="1"/>
        </w:rPr>
        <w:t xml:space="preserve"> </w:t>
      </w:r>
      <w:r>
        <w:rPr>
          <w:spacing w:val="-1"/>
        </w:rPr>
        <w:t>or</w:t>
      </w:r>
      <w:r>
        <w:rPr>
          <w:spacing w:val="57"/>
          <w:w w:val="99"/>
        </w:rPr>
        <w:t xml:space="preserve"> </w:t>
      </w:r>
      <w:r>
        <w:rPr>
          <w:spacing w:val="-2"/>
        </w:rPr>
        <w:t>after</w:t>
      </w:r>
      <w:r>
        <w:rPr>
          <w:spacing w:val="-11"/>
        </w:rPr>
        <w:t xml:space="preserve"> </w:t>
      </w:r>
      <w:r>
        <w:rPr>
          <w:spacing w:val="-2"/>
        </w:rPr>
        <w:t>September</w:t>
      </w:r>
      <w:r>
        <w:rPr>
          <w:spacing w:val="-10"/>
        </w:rPr>
        <w:t xml:space="preserve"> </w:t>
      </w:r>
      <w:r>
        <w:rPr>
          <w:spacing w:val="-1"/>
        </w:rPr>
        <w:t>1,</w:t>
      </w:r>
      <w:r>
        <w:rPr>
          <w:spacing w:val="-10"/>
        </w:rPr>
        <w:t xml:space="preserve"> </w:t>
      </w:r>
      <w:r>
        <w:rPr>
          <w:spacing w:val="-2"/>
        </w:rPr>
        <w:t>2021.</w:t>
      </w:r>
    </w:p>
    <w:p w14:paraId="32A45E30" w14:textId="77777777" w:rsidR="00AB5A7F" w:rsidRDefault="00EE70BE" w:rsidP="00EE70BE">
      <w:pPr>
        <w:pStyle w:val="Heading2"/>
        <w:numPr>
          <w:ilvl w:val="1"/>
          <w:numId w:val="28"/>
        </w:numPr>
        <w:tabs>
          <w:tab w:val="left" w:pos="1541"/>
        </w:tabs>
        <w:rPr>
          <w:b w:val="0"/>
          <w:bCs w:val="0"/>
        </w:rPr>
      </w:pPr>
      <w:r>
        <w:rPr>
          <w:spacing w:val="-1"/>
        </w:rPr>
        <w:t>Website</w:t>
      </w:r>
      <w:r>
        <w:rPr>
          <w:spacing w:val="-19"/>
        </w:rPr>
        <w:t xml:space="preserve"> </w:t>
      </w:r>
      <w:r>
        <w:t>requirements.</w:t>
      </w:r>
    </w:p>
    <w:p w14:paraId="66BE297B" w14:textId="77777777" w:rsidR="00AB5A7F" w:rsidRDefault="00EE70BE" w:rsidP="00EE70BE">
      <w:pPr>
        <w:pStyle w:val="BodyText"/>
        <w:numPr>
          <w:ilvl w:val="2"/>
          <w:numId w:val="28"/>
        </w:numPr>
        <w:tabs>
          <w:tab w:val="left" w:pos="2261"/>
        </w:tabs>
        <w:ind w:right="186"/>
        <w:jc w:val="both"/>
      </w:pPr>
      <w:r>
        <w:t>Each</w:t>
      </w:r>
      <w:r>
        <w:rPr>
          <w:spacing w:val="27"/>
        </w:rPr>
        <w:t xml:space="preserve"> </w:t>
      </w:r>
      <w:r>
        <w:rPr>
          <w:spacing w:val="-1"/>
        </w:rPr>
        <w:t>REP</w:t>
      </w:r>
      <w:r>
        <w:rPr>
          <w:spacing w:val="26"/>
        </w:rPr>
        <w:t xml:space="preserve"> </w:t>
      </w:r>
      <w:r>
        <w:t>that</w:t>
      </w:r>
      <w:r>
        <w:rPr>
          <w:spacing w:val="26"/>
        </w:rPr>
        <w:t xml:space="preserve"> </w:t>
      </w:r>
      <w:r>
        <w:t>offers</w:t>
      </w:r>
      <w:r>
        <w:rPr>
          <w:spacing w:val="26"/>
        </w:rPr>
        <w:t xml:space="preserve"> </w:t>
      </w:r>
      <w:r>
        <w:rPr>
          <w:spacing w:val="-1"/>
        </w:rPr>
        <w:t>residential</w:t>
      </w:r>
      <w:r>
        <w:rPr>
          <w:spacing w:val="26"/>
        </w:rPr>
        <w:t xml:space="preserve"> </w:t>
      </w:r>
      <w:r>
        <w:t>retail</w:t>
      </w:r>
      <w:r>
        <w:rPr>
          <w:spacing w:val="26"/>
        </w:rPr>
        <w:t xml:space="preserve"> </w:t>
      </w:r>
      <w:r>
        <w:t>electric</w:t>
      </w:r>
      <w:r>
        <w:rPr>
          <w:spacing w:val="26"/>
        </w:rPr>
        <w:t xml:space="preserve"> </w:t>
      </w:r>
      <w:r>
        <w:t>products</w:t>
      </w:r>
      <w:r>
        <w:rPr>
          <w:spacing w:val="26"/>
        </w:rPr>
        <w:t xml:space="preserve"> </w:t>
      </w:r>
      <w:r>
        <w:rPr>
          <w:spacing w:val="-1"/>
        </w:rPr>
        <w:t>for</w:t>
      </w:r>
      <w:r>
        <w:rPr>
          <w:spacing w:val="27"/>
        </w:rPr>
        <w:t xml:space="preserve"> </w:t>
      </w:r>
      <w:r>
        <w:t>enrollment</w:t>
      </w:r>
      <w:r>
        <w:rPr>
          <w:spacing w:val="26"/>
        </w:rPr>
        <w:t xml:space="preserve"> </w:t>
      </w:r>
      <w:r>
        <w:t>on</w:t>
      </w:r>
      <w:r>
        <w:rPr>
          <w:spacing w:val="28"/>
        </w:rPr>
        <w:t xml:space="preserve"> </w:t>
      </w:r>
      <w:r>
        <w:t>its</w:t>
      </w:r>
      <w:r>
        <w:rPr>
          <w:spacing w:val="25"/>
        </w:rPr>
        <w:t xml:space="preserve"> </w:t>
      </w:r>
      <w:r>
        <w:t>website</w:t>
      </w:r>
      <w:r>
        <w:rPr>
          <w:spacing w:val="44"/>
          <w:w w:val="99"/>
        </w:rPr>
        <w:t xml:space="preserve"> </w:t>
      </w:r>
      <w:r>
        <w:t>must</w:t>
      </w:r>
      <w:r>
        <w:rPr>
          <w:spacing w:val="11"/>
        </w:rPr>
        <w:t xml:space="preserve"> </w:t>
      </w:r>
      <w:r>
        <w:t>prominently</w:t>
      </w:r>
      <w:r>
        <w:rPr>
          <w:spacing w:val="11"/>
        </w:rPr>
        <w:t xml:space="preserve"> </w:t>
      </w:r>
      <w:r>
        <w:t>display</w:t>
      </w:r>
      <w:r>
        <w:rPr>
          <w:spacing w:val="13"/>
        </w:rPr>
        <w:t xml:space="preserve"> </w:t>
      </w:r>
      <w:r>
        <w:t>the</w:t>
      </w:r>
      <w:r>
        <w:rPr>
          <w:spacing w:val="10"/>
        </w:rPr>
        <w:t xml:space="preserve"> </w:t>
      </w:r>
      <w:r>
        <w:t>EFL</w:t>
      </w:r>
      <w:r>
        <w:rPr>
          <w:spacing w:val="12"/>
        </w:rPr>
        <w:t xml:space="preserve"> </w:t>
      </w:r>
      <w:r>
        <w:t>for</w:t>
      </w:r>
      <w:r>
        <w:rPr>
          <w:spacing w:val="13"/>
        </w:rPr>
        <w:t xml:space="preserve"> </w:t>
      </w:r>
      <w:r>
        <w:rPr>
          <w:spacing w:val="-1"/>
        </w:rPr>
        <w:t>any</w:t>
      </w:r>
      <w:r>
        <w:rPr>
          <w:spacing w:val="11"/>
        </w:rPr>
        <w:t xml:space="preserve"> </w:t>
      </w:r>
      <w:r>
        <w:t>products</w:t>
      </w:r>
      <w:r>
        <w:rPr>
          <w:spacing w:val="16"/>
        </w:rPr>
        <w:t xml:space="preserve"> </w:t>
      </w:r>
      <w:r>
        <w:t>offered</w:t>
      </w:r>
      <w:r>
        <w:rPr>
          <w:spacing w:val="11"/>
        </w:rPr>
        <w:t xml:space="preserve"> </w:t>
      </w:r>
      <w:r>
        <w:t>without</w:t>
      </w:r>
      <w:r>
        <w:rPr>
          <w:spacing w:val="12"/>
        </w:rPr>
        <w:t xml:space="preserve"> </w:t>
      </w:r>
      <w:r>
        <w:t>a</w:t>
      </w:r>
      <w:r>
        <w:rPr>
          <w:spacing w:val="10"/>
        </w:rPr>
        <w:t xml:space="preserve"> </w:t>
      </w:r>
      <w:r>
        <w:t>person</w:t>
      </w:r>
      <w:r>
        <w:rPr>
          <w:spacing w:val="10"/>
        </w:rPr>
        <w:t xml:space="preserve"> </w:t>
      </w:r>
      <w:r>
        <w:t>having</w:t>
      </w:r>
      <w:r>
        <w:rPr>
          <w:spacing w:val="13"/>
        </w:rPr>
        <w:t xml:space="preserve"> </w:t>
      </w:r>
      <w:r>
        <w:rPr>
          <w:spacing w:val="-2"/>
        </w:rPr>
        <w:t>to</w:t>
      </w:r>
      <w:r>
        <w:rPr>
          <w:spacing w:val="24"/>
          <w:w w:val="99"/>
        </w:rPr>
        <w:t xml:space="preserve"> </w:t>
      </w:r>
      <w:r>
        <w:t xml:space="preserve">enter </w:t>
      </w:r>
      <w:r>
        <w:rPr>
          <w:spacing w:val="21"/>
        </w:rPr>
        <w:t xml:space="preserve"> </w:t>
      </w:r>
      <w:r>
        <w:rPr>
          <w:spacing w:val="-1"/>
        </w:rPr>
        <w:t>any</w:t>
      </w:r>
      <w:r>
        <w:t xml:space="preserve"> </w:t>
      </w:r>
      <w:r>
        <w:rPr>
          <w:spacing w:val="23"/>
        </w:rPr>
        <w:t xml:space="preserve"> </w:t>
      </w:r>
      <w:r>
        <w:t xml:space="preserve">personal </w:t>
      </w:r>
      <w:r>
        <w:rPr>
          <w:spacing w:val="24"/>
        </w:rPr>
        <w:t xml:space="preserve"> </w:t>
      </w:r>
      <w:r>
        <w:rPr>
          <w:spacing w:val="-1"/>
        </w:rPr>
        <w:t>information</w:t>
      </w:r>
      <w:r>
        <w:t xml:space="preserve"> </w:t>
      </w:r>
      <w:r>
        <w:rPr>
          <w:spacing w:val="23"/>
        </w:rPr>
        <w:t xml:space="preserve"> </w:t>
      </w:r>
      <w:r>
        <w:rPr>
          <w:spacing w:val="-1"/>
        </w:rPr>
        <w:t>other</w:t>
      </w:r>
      <w:r>
        <w:t xml:space="preserve"> </w:t>
      </w:r>
      <w:r>
        <w:rPr>
          <w:spacing w:val="22"/>
        </w:rPr>
        <w:t xml:space="preserve"> </w:t>
      </w:r>
      <w:r>
        <w:rPr>
          <w:spacing w:val="-1"/>
        </w:rPr>
        <w:t>than</w:t>
      </w:r>
      <w:r>
        <w:t xml:space="preserve"> </w:t>
      </w:r>
      <w:r>
        <w:rPr>
          <w:spacing w:val="23"/>
        </w:rPr>
        <w:t xml:space="preserve"> </w:t>
      </w:r>
      <w:r>
        <w:rPr>
          <w:spacing w:val="-1"/>
        </w:rPr>
        <w:t>zip</w:t>
      </w:r>
      <w:r>
        <w:t xml:space="preserve"> </w:t>
      </w:r>
      <w:r>
        <w:rPr>
          <w:spacing w:val="23"/>
        </w:rPr>
        <w:t xml:space="preserve"> </w:t>
      </w:r>
      <w:r>
        <w:t xml:space="preserve">code </w:t>
      </w:r>
      <w:r>
        <w:rPr>
          <w:spacing w:val="22"/>
        </w:rPr>
        <w:t xml:space="preserve"> </w:t>
      </w:r>
      <w:r>
        <w:rPr>
          <w:spacing w:val="-1"/>
        </w:rPr>
        <w:t>and</w:t>
      </w:r>
      <w:r>
        <w:t xml:space="preserve"> </w:t>
      </w:r>
      <w:r>
        <w:rPr>
          <w:spacing w:val="22"/>
        </w:rPr>
        <w:t xml:space="preserve"> </w:t>
      </w:r>
      <w:r>
        <w:t xml:space="preserve">information </w:t>
      </w:r>
      <w:r>
        <w:rPr>
          <w:spacing w:val="20"/>
        </w:rPr>
        <w:t xml:space="preserve"> </w:t>
      </w:r>
      <w:r>
        <w:t xml:space="preserve">that </w:t>
      </w:r>
      <w:r>
        <w:rPr>
          <w:spacing w:val="22"/>
        </w:rPr>
        <w:t xml:space="preserve"> </w:t>
      </w:r>
      <w:r>
        <w:t>allows</w:t>
      </w:r>
    </w:p>
    <w:p w14:paraId="284A4FEB" w14:textId="77777777" w:rsidR="00AB5A7F" w:rsidRDefault="00AB5A7F">
      <w:pPr>
        <w:jc w:val="both"/>
        <w:sectPr w:rsidR="00AB5A7F">
          <w:pgSz w:w="12240" w:h="15840"/>
          <w:pgMar w:top="660" w:right="1320" w:bottom="1260" w:left="1340" w:header="0" w:footer="1067" w:gutter="0"/>
          <w:cols w:space="720"/>
        </w:sectPr>
      </w:pPr>
    </w:p>
    <w:p w14:paraId="45E8A3FE"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8E814E7" w14:textId="77777777" w:rsidR="00AB5A7F" w:rsidRDefault="00AB5A7F">
      <w:pPr>
        <w:spacing w:before="1"/>
        <w:rPr>
          <w:rFonts w:ascii="Times New Roman" w:eastAsia="Times New Roman" w:hAnsi="Times New Roman" w:cs="Times New Roman"/>
          <w:b/>
          <w:bCs/>
        </w:rPr>
      </w:pPr>
    </w:p>
    <w:p w14:paraId="4A769C49"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3568977" w14:textId="77777777" w:rsidR="00AB5A7F" w:rsidRDefault="00AB5A7F">
      <w:pPr>
        <w:rPr>
          <w:rFonts w:ascii="Times New Roman" w:eastAsia="Times New Roman" w:hAnsi="Times New Roman" w:cs="Times New Roman"/>
          <w:b/>
          <w:bCs/>
          <w:sz w:val="20"/>
          <w:szCs w:val="20"/>
        </w:rPr>
      </w:pPr>
    </w:p>
    <w:p w14:paraId="69E4781D" w14:textId="77777777" w:rsidR="00AB5A7F" w:rsidRDefault="00AB5A7F">
      <w:pPr>
        <w:spacing w:before="8"/>
        <w:rPr>
          <w:rFonts w:ascii="Times New Roman" w:eastAsia="Times New Roman" w:hAnsi="Times New Roman" w:cs="Times New Roman"/>
          <w:b/>
          <w:bCs/>
          <w:sz w:val="17"/>
          <w:szCs w:val="17"/>
        </w:rPr>
      </w:pPr>
    </w:p>
    <w:p w14:paraId="7CE0E139" w14:textId="77777777" w:rsidR="00AB5A7F" w:rsidRDefault="00EE70BE">
      <w:pPr>
        <w:pStyle w:val="BodyText"/>
        <w:spacing w:before="73"/>
        <w:ind w:left="2260" w:right="114" w:firstLine="0"/>
      </w:pPr>
      <w:r>
        <w:t>determination</w:t>
      </w:r>
      <w:r>
        <w:rPr>
          <w:spacing w:val="48"/>
        </w:rPr>
        <w:t xml:space="preserve"> </w:t>
      </w:r>
      <w:proofErr w:type="gramStart"/>
      <w:r>
        <w:t>of  the</w:t>
      </w:r>
      <w:proofErr w:type="gramEnd"/>
      <w:r>
        <w:rPr>
          <w:spacing w:val="49"/>
        </w:rPr>
        <w:t xml:space="preserve"> </w:t>
      </w:r>
      <w:r>
        <w:rPr>
          <w:spacing w:val="-1"/>
        </w:rPr>
        <w:t>type</w:t>
      </w:r>
      <w:r>
        <w:t xml:space="preserve">  </w:t>
      </w:r>
      <w:r>
        <w:rPr>
          <w:spacing w:val="-1"/>
        </w:rPr>
        <w:t>of</w:t>
      </w:r>
      <w:r>
        <w:rPr>
          <w:spacing w:val="48"/>
        </w:rPr>
        <w:t xml:space="preserve"> </w:t>
      </w:r>
      <w:r>
        <w:t xml:space="preserve">offer  </w:t>
      </w:r>
      <w:r>
        <w:rPr>
          <w:spacing w:val="-1"/>
        </w:rPr>
        <w:t>the</w:t>
      </w:r>
      <w:r>
        <w:t xml:space="preserve">  consumer</w:t>
      </w:r>
      <w:r>
        <w:rPr>
          <w:spacing w:val="49"/>
        </w:rPr>
        <w:t xml:space="preserve"> </w:t>
      </w:r>
      <w:r>
        <w:t>wishes</w:t>
      </w:r>
      <w:r>
        <w:rPr>
          <w:spacing w:val="49"/>
        </w:rPr>
        <w:t xml:space="preserve"> </w:t>
      </w:r>
      <w:r>
        <w:t xml:space="preserve">to  review. </w:t>
      </w:r>
      <w:r>
        <w:rPr>
          <w:spacing w:val="1"/>
        </w:rPr>
        <w:t xml:space="preserve"> </w:t>
      </w:r>
      <w:r>
        <w:t>Person-specific</w:t>
      </w:r>
      <w:r>
        <w:rPr>
          <w:spacing w:val="42"/>
          <w:w w:val="99"/>
        </w:rPr>
        <w:t xml:space="preserve"> </w:t>
      </w:r>
      <w:r>
        <w:rPr>
          <w:spacing w:val="-1"/>
        </w:rPr>
        <w:t>information</w:t>
      </w:r>
      <w:r>
        <w:rPr>
          <w:spacing w:val="-6"/>
        </w:rPr>
        <w:t xml:space="preserve"> </w:t>
      </w:r>
      <w:r>
        <w:t>must</w:t>
      </w:r>
      <w:r>
        <w:rPr>
          <w:spacing w:val="-4"/>
        </w:rPr>
        <w:t xml:space="preserve"> </w:t>
      </w:r>
      <w:r>
        <w:t>not</w:t>
      </w:r>
      <w:r>
        <w:rPr>
          <w:spacing w:val="-9"/>
        </w:rPr>
        <w:t xml:space="preserve"> </w:t>
      </w:r>
      <w:r>
        <w:t>be</w:t>
      </w:r>
      <w:r>
        <w:rPr>
          <w:spacing w:val="-5"/>
        </w:rPr>
        <w:t xml:space="preserve"> </w:t>
      </w:r>
      <w:r>
        <w:rPr>
          <w:spacing w:val="-1"/>
        </w:rPr>
        <w:t>required.</w:t>
      </w:r>
    </w:p>
    <w:p w14:paraId="5A2D4F1A" w14:textId="77777777" w:rsidR="00AB5A7F" w:rsidRDefault="00EE70BE" w:rsidP="00EE70BE">
      <w:pPr>
        <w:pStyle w:val="BodyText"/>
        <w:numPr>
          <w:ilvl w:val="2"/>
          <w:numId w:val="28"/>
        </w:numPr>
        <w:tabs>
          <w:tab w:val="left" w:pos="2261"/>
        </w:tabs>
        <w:ind w:right="186"/>
        <w:jc w:val="both"/>
      </w:pPr>
      <w:r>
        <w:t>The</w:t>
      </w:r>
      <w:r>
        <w:rPr>
          <w:spacing w:val="20"/>
        </w:rPr>
        <w:t xml:space="preserve"> </w:t>
      </w:r>
      <w:r>
        <w:t>EFL</w:t>
      </w:r>
      <w:r>
        <w:rPr>
          <w:spacing w:val="20"/>
        </w:rPr>
        <w:t xml:space="preserve"> </w:t>
      </w:r>
      <w:r>
        <w:t>for</w:t>
      </w:r>
      <w:r>
        <w:rPr>
          <w:spacing w:val="20"/>
        </w:rPr>
        <w:t xml:space="preserve"> </w:t>
      </w:r>
      <w:r>
        <w:t>each</w:t>
      </w:r>
      <w:r>
        <w:rPr>
          <w:spacing w:val="22"/>
        </w:rPr>
        <w:t xml:space="preserve"> </w:t>
      </w:r>
      <w:r>
        <w:t>product</w:t>
      </w:r>
      <w:r>
        <w:rPr>
          <w:spacing w:val="20"/>
        </w:rPr>
        <w:t xml:space="preserve"> </w:t>
      </w:r>
      <w:r>
        <w:rPr>
          <w:spacing w:val="-1"/>
        </w:rPr>
        <w:t>must</w:t>
      </w:r>
      <w:r>
        <w:rPr>
          <w:spacing w:val="20"/>
        </w:rPr>
        <w:t xml:space="preserve"> </w:t>
      </w:r>
      <w:r>
        <w:t>be</w:t>
      </w:r>
      <w:r>
        <w:rPr>
          <w:spacing w:val="20"/>
        </w:rPr>
        <w:t xml:space="preserve"> </w:t>
      </w:r>
      <w:r>
        <w:t>printable</w:t>
      </w:r>
      <w:r>
        <w:rPr>
          <w:spacing w:val="21"/>
        </w:rPr>
        <w:t xml:space="preserve"> </w:t>
      </w:r>
      <w:r>
        <w:t>in</w:t>
      </w:r>
      <w:r>
        <w:rPr>
          <w:spacing w:val="20"/>
        </w:rPr>
        <w:t xml:space="preserve"> </w:t>
      </w:r>
      <w:r>
        <w:t>no</w:t>
      </w:r>
      <w:r>
        <w:rPr>
          <w:spacing w:val="21"/>
        </w:rPr>
        <w:t xml:space="preserve"> </w:t>
      </w:r>
      <w:r>
        <w:t>more</w:t>
      </w:r>
      <w:r>
        <w:rPr>
          <w:spacing w:val="20"/>
        </w:rPr>
        <w:t xml:space="preserve"> </w:t>
      </w:r>
      <w:r>
        <w:rPr>
          <w:spacing w:val="-1"/>
        </w:rPr>
        <w:t>than</w:t>
      </w:r>
      <w:r>
        <w:rPr>
          <w:spacing w:val="21"/>
        </w:rPr>
        <w:t xml:space="preserve"> </w:t>
      </w:r>
      <w:r>
        <w:t>a</w:t>
      </w:r>
      <w:r>
        <w:rPr>
          <w:spacing w:val="21"/>
        </w:rPr>
        <w:t xml:space="preserve"> </w:t>
      </w:r>
      <w:r>
        <w:rPr>
          <w:spacing w:val="1"/>
        </w:rPr>
        <w:t>two-page</w:t>
      </w:r>
      <w:r>
        <w:rPr>
          <w:spacing w:val="20"/>
        </w:rPr>
        <w:t xml:space="preserve"> </w:t>
      </w:r>
      <w:r>
        <w:t>format.</w:t>
      </w:r>
      <w:r>
        <w:rPr>
          <w:spacing w:val="20"/>
        </w:rPr>
        <w:t xml:space="preserve"> </w:t>
      </w:r>
      <w:r>
        <w:t>The</w:t>
      </w:r>
      <w:r>
        <w:rPr>
          <w:spacing w:val="34"/>
          <w:w w:val="99"/>
        </w:rPr>
        <w:t xml:space="preserve"> </w:t>
      </w:r>
      <w:r>
        <w:t>EFL,</w:t>
      </w:r>
      <w:r>
        <w:rPr>
          <w:spacing w:val="38"/>
        </w:rPr>
        <w:t xml:space="preserve"> </w:t>
      </w:r>
      <w:r>
        <w:t>terms</w:t>
      </w:r>
      <w:r>
        <w:rPr>
          <w:spacing w:val="36"/>
        </w:rPr>
        <w:t xml:space="preserve"> </w:t>
      </w:r>
      <w:r>
        <w:rPr>
          <w:spacing w:val="-1"/>
        </w:rPr>
        <w:t>of</w:t>
      </w:r>
      <w:r>
        <w:rPr>
          <w:spacing w:val="36"/>
        </w:rPr>
        <w:t xml:space="preserve"> </w:t>
      </w:r>
      <w:r>
        <w:t>service,</w:t>
      </w:r>
      <w:r>
        <w:rPr>
          <w:spacing w:val="35"/>
        </w:rPr>
        <w:t xml:space="preserve"> </w:t>
      </w:r>
      <w:r>
        <w:rPr>
          <w:spacing w:val="-1"/>
        </w:rPr>
        <w:t>YRAC,</w:t>
      </w:r>
      <w:r>
        <w:rPr>
          <w:spacing w:val="37"/>
        </w:rPr>
        <w:t xml:space="preserve"> </w:t>
      </w:r>
      <w:r>
        <w:t>and,</w:t>
      </w:r>
      <w:r>
        <w:rPr>
          <w:spacing w:val="37"/>
        </w:rPr>
        <w:t xml:space="preserve"> </w:t>
      </w:r>
      <w:r>
        <w:rPr>
          <w:spacing w:val="-2"/>
        </w:rPr>
        <w:t>if</w:t>
      </w:r>
      <w:r>
        <w:rPr>
          <w:spacing w:val="36"/>
        </w:rPr>
        <w:t xml:space="preserve"> </w:t>
      </w:r>
      <w:r>
        <w:t>applicable,</w:t>
      </w:r>
      <w:r>
        <w:rPr>
          <w:spacing w:val="37"/>
        </w:rPr>
        <w:t xml:space="preserve"> </w:t>
      </w:r>
      <w:r>
        <w:t>PDS</w:t>
      </w:r>
      <w:r>
        <w:rPr>
          <w:spacing w:val="36"/>
        </w:rPr>
        <w:t xml:space="preserve"> </w:t>
      </w:r>
      <w:r>
        <w:rPr>
          <w:spacing w:val="-1"/>
        </w:rPr>
        <w:t>for</w:t>
      </w:r>
      <w:r>
        <w:rPr>
          <w:spacing w:val="36"/>
        </w:rPr>
        <w:t xml:space="preserve"> </w:t>
      </w:r>
      <w:r>
        <w:rPr>
          <w:spacing w:val="-1"/>
        </w:rPr>
        <w:t>any</w:t>
      </w:r>
      <w:r>
        <w:rPr>
          <w:spacing w:val="37"/>
        </w:rPr>
        <w:t xml:space="preserve"> </w:t>
      </w:r>
      <w:r>
        <w:t>products</w:t>
      </w:r>
      <w:r>
        <w:rPr>
          <w:spacing w:val="36"/>
        </w:rPr>
        <w:t xml:space="preserve"> </w:t>
      </w:r>
      <w:r>
        <w:t>offered</w:t>
      </w:r>
      <w:r>
        <w:rPr>
          <w:spacing w:val="35"/>
        </w:rPr>
        <w:t xml:space="preserve"> </w:t>
      </w:r>
      <w:r>
        <w:rPr>
          <w:spacing w:val="-1"/>
        </w:rPr>
        <w:t>for</w:t>
      </w:r>
      <w:r>
        <w:rPr>
          <w:spacing w:val="33"/>
          <w:w w:val="99"/>
        </w:rPr>
        <w:t xml:space="preserve"> </w:t>
      </w:r>
      <w:r>
        <w:t>enrollment</w:t>
      </w:r>
      <w:r>
        <w:rPr>
          <w:spacing w:val="-7"/>
        </w:rPr>
        <w:t xml:space="preserve"> </w:t>
      </w:r>
      <w:r>
        <w:rPr>
          <w:spacing w:val="-1"/>
        </w:rPr>
        <w:t>on</w:t>
      </w:r>
      <w:r>
        <w:rPr>
          <w:spacing w:val="-4"/>
        </w:rPr>
        <w:t xml:space="preserve"> </w:t>
      </w:r>
      <w:r>
        <w:t>the</w:t>
      </w:r>
      <w:r>
        <w:rPr>
          <w:spacing w:val="-6"/>
        </w:rPr>
        <w:t xml:space="preserve"> </w:t>
      </w:r>
      <w:r>
        <w:t>website</w:t>
      </w:r>
      <w:r>
        <w:rPr>
          <w:spacing w:val="-5"/>
        </w:rPr>
        <w:t xml:space="preserve"> </w:t>
      </w:r>
      <w:r>
        <w:rPr>
          <w:spacing w:val="-1"/>
        </w:rPr>
        <w:t>must</w:t>
      </w:r>
      <w:r>
        <w:rPr>
          <w:spacing w:val="-6"/>
        </w:rPr>
        <w:t xml:space="preserve"> </w:t>
      </w:r>
      <w:r>
        <w:t>be</w:t>
      </w:r>
      <w:r>
        <w:rPr>
          <w:spacing w:val="-6"/>
        </w:rPr>
        <w:t xml:space="preserve"> </w:t>
      </w:r>
      <w:r>
        <w:t>available</w:t>
      </w:r>
      <w:r>
        <w:rPr>
          <w:spacing w:val="-5"/>
        </w:rPr>
        <w:t xml:space="preserve"> </w:t>
      </w:r>
      <w:r>
        <w:rPr>
          <w:spacing w:val="-1"/>
        </w:rPr>
        <w:t>for</w:t>
      </w:r>
      <w:r>
        <w:rPr>
          <w:spacing w:val="-6"/>
        </w:rPr>
        <w:t xml:space="preserve"> </w:t>
      </w:r>
      <w:r>
        <w:t>viewing</w:t>
      </w:r>
      <w:r>
        <w:rPr>
          <w:spacing w:val="-6"/>
        </w:rPr>
        <w:t xml:space="preserve"> </w:t>
      </w:r>
      <w:r>
        <w:t>or</w:t>
      </w:r>
      <w:r>
        <w:rPr>
          <w:spacing w:val="-7"/>
        </w:rPr>
        <w:t xml:space="preserve"> </w:t>
      </w:r>
      <w:r>
        <w:t>downloading.</w:t>
      </w:r>
    </w:p>
    <w:p w14:paraId="17407AFB" w14:textId="77777777" w:rsidR="00AB5A7F" w:rsidRDefault="00AB5A7F">
      <w:pPr>
        <w:spacing w:before="1"/>
        <w:rPr>
          <w:rFonts w:ascii="Times New Roman" w:eastAsia="Times New Roman" w:hAnsi="Times New Roman" w:cs="Times New Roman"/>
          <w:sz w:val="20"/>
          <w:szCs w:val="20"/>
        </w:rPr>
      </w:pPr>
    </w:p>
    <w:p w14:paraId="1FBA9D31" w14:textId="77777777" w:rsidR="00AB5A7F" w:rsidRDefault="00EE70BE" w:rsidP="00EE70BE">
      <w:pPr>
        <w:pStyle w:val="BodyText"/>
        <w:numPr>
          <w:ilvl w:val="0"/>
          <w:numId w:val="28"/>
        </w:numPr>
        <w:tabs>
          <w:tab w:val="left" w:pos="821"/>
        </w:tabs>
        <w:ind w:left="820" w:right="186" w:hanging="720"/>
        <w:jc w:val="both"/>
      </w:pPr>
      <w:r>
        <w:rPr>
          <w:b/>
        </w:rPr>
        <w:t>Changes</w:t>
      </w:r>
      <w:r>
        <w:rPr>
          <w:b/>
          <w:spacing w:val="30"/>
        </w:rPr>
        <w:t xml:space="preserve"> </w:t>
      </w:r>
      <w:r>
        <w:rPr>
          <w:b/>
        </w:rPr>
        <w:t>in</w:t>
      </w:r>
      <w:r>
        <w:rPr>
          <w:b/>
          <w:spacing w:val="31"/>
        </w:rPr>
        <w:t xml:space="preserve"> </w:t>
      </w:r>
      <w:r>
        <w:rPr>
          <w:b/>
        </w:rPr>
        <w:t>contract</w:t>
      </w:r>
      <w:r>
        <w:rPr>
          <w:b/>
          <w:spacing w:val="33"/>
        </w:rPr>
        <w:t xml:space="preserve"> </w:t>
      </w:r>
      <w:r>
        <w:rPr>
          <w:b/>
        </w:rPr>
        <w:t>and</w:t>
      </w:r>
      <w:r>
        <w:rPr>
          <w:b/>
          <w:spacing w:val="31"/>
        </w:rPr>
        <w:t xml:space="preserve"> </w:t>
      </w:r>
      <w:r>
        <w:rPr>
          <w:b/>
          <w:spacing w:val="-1"/>
        </w:rPr>
        <w:t>price</w:t>
      </w:r>
      <w:r>
        <w:rPr>
          <w:b/>
          <w:spacing w:val="32"/>
        </w:rPr>
        <w:t xml:space="preserve"> </w:t>
      </w:r>
      <w:r>
        <w:rPr>
          <w:b/>
        </w:rPr>
        <w:t>and</w:t>
      </w:r>
      <w:r>
        <w:rPr>
          <w:b/>
          <w:spacing w:val="31"/>
        </w:rPr>
        <w:t xml:space="preserve"> </w:t>
      </w:r>
      <w:r>
        <w:rPr>
          <w:b/>
        </w:rPr>
        <w:t>notice</w:t>
      </w:r>
      <w:r>
        <w:rPr>
          <w:b/>
          <w:spacing w:val="32"/>
        </w:rPr>
        <w:t xml:space="preserve"> </w:t>
      </w:r>
      <w:r>
        <w:rPr>
          <w:b/>
          <w:spacing w:val="-1"/>
        </w:rPr>
        <w:t>of</w:t>
      </w:r>
      <w:r>
        <w:rPr>
          <w:b/>
          <w:spacing w:val="32"/>
        </w:rPr>
        <w:t xml:space="preserve"> </w:t>
      </w:r>
      <w:r>
        <w:rPr>
          <w:b/>
        </w:rPr>
        <w:t>changes.</w:t>
      </w:r>
      <w:r>
        <w:rPr>
          <w:b/>
          <w:spacing w:val="31"/>
        </w:rPr>
        <w:t xml:space="preserve"> </w:t>
      </w:r>
      <w:r>
        <w:t>A</w:t>
      </w:r>
      <w:r>
        <w:rPr>
          <w:spacing w:val="27"/>
        </w:rPr>
        <w:t xml:space="preserve"> </w:t>
      </w:r>
      <w:r>
        <w:rPr>
          <w:spacing w:val="-1"/>
        </w:rPr>
        <w:t>REP</w:t>
      </w:r>
      <w:r>
        <w:rPr>
          <w:spacing w:val="27"/>
        </w:rPr>
        <w:t xml:space="preserve"> </w:t>
      </w:r>
      <w:r>
        <w:t>may</w:t>
      </w:r>
      <w:r>
        <w:rPr>
          <w:spacing w:val="26"/>
        </w:rPr>
        <w:t xml:space="preserve"> </w:t>
      </w:r>
      <w:r>
        <w:t>make</w:t>
      </w:r>
      <w:r>
        <w:rPr>
          <w:spacing w:val="25"/>
        </w:rPr>
        <w:t xml:space="preserve"> </w:t>
      </w:r>
      <w:r>
        <w:t>changes</w:t>
      </w:r>
      <w:r>
        <w:rPr>
          <w:spacing w:val="24"/>
        </w:rPr>
        <w:t xml:space="preserve"> </w:t>
      </w:r>
      <w:r>
        <w:t>to</w:t>
      </w:r>
      <w:r>
        <w:rPr>
          <w:spacing w:val="29"/>
        </w:rPr>
        <w:t xml:space="preserve"> </w:t>
      </w:r>
      <w:r>
        <w:t>the</w:t>
      </w:r>
      <w:r>
        <w:rPr>
          <w:spacing w:val="25"/>
        </w:rPr>
        <w:t xml:space="preserve"> </w:t>
      </w:r>
      <w:r>
        <w:t>terms</w:t>
      </w:r>
      <w:r>
        <w:rPr>
          <w:spacing w:val="26"/>
        </w:rPr>
        <w:t xml:space="preserve"> </w:t>
      </w:r>
      <w:r>
        <w:t>and</w:t>
      </w:r>
      <w:r>
        <w:rPr>
          <w:spacing w:val="34"/>
          <w:w w:val="99"/>
        </w:rPr>
        <w:t xml:space="preserve"> </w:t>
      </w:r>
      <w:r>
        <w:t>conditions</w:t>
      </w:r>
      <w:r>
        <w:rPr>
          <w:spacing w:val="29"/>
        </w:rPr>
        <w:t xml:space="preserve"> </w:t>
      </w:r>
      <w:r>
        <w:t>of</w:t>
      </w:r>
      <w:r>
        <w:rPr>
          <w:spacing w:val="33"/>
        </w:rPr>
        <w:t xml:space="preserve"> </w:t>
      </w:r>
      <w:r>
        <w:t>a</w:t>
      </w:r>
      <w:r>
        <w:rPr>
          <w:spacing w:val="30"/>
        </w:rPr>
        <w:t xml:space="preserve"> </w:t>
      </w:r>
      <w:r>
        <w:rPr>
          <w:spacing w:val="-1"/>
        </w:rPr>
        <w:t>contract</w:t>
      </w:r>
      <w:r>
        <w:rPr>
          <w:spacing w:val="33"/>
        </w:rPr>
        <w:t xml:space="preserve"> </w:t>
      </w:r>
      <w:r>
        <w:t>or</w:t>
      </w:r>
      <w:r>
        <w:rPr>
          <w:spacing w:val="30"/>
        </w:rPr>
        <w:t xml:space="preserve"> </w:t>
      </w:r>
      <w:r>
        <w:rPr>
          <w:spacing w:val="-2"/>
        </w:rPr>
        <w:t>to</w:t>
      </w:r>
      <w:r>
        <w:rPr>
          <w:spacing w:val="38"/>
        </w:rPr>
        <w:t xml:space="preserve"> </w:t>
      </w:r>
      <w:r>
        <w:t>the</w:t>
      </w:r>
      <w:r>
        <w:rPr>
          <w:spacing w:val="30"/>
        </w:rPr>
        <w:t xml:space="preserve"> </w:t>
      </w:r>
      <w:r>
        <w:t>price</w:t>
      </w:r>
      <w:r>
        <w:rPr>
          <w:spacing w:val="31"/>
        </w:rPr>
        <w:t xml:space="preserve"> </w:t>
      </w:r>
      <w:r>
        <w:rPr>
          <w:spacing w:val="1"/>
        </w:rPr>
        <w:t>of</w:t>
      </w:r>
      <w:r>
        <w:rPr>
          <w:spacing w:val="32"/>
        </w:rPr>
        <w:t xml:space="preserve"> </w:t>
      </w:r>
      <w:r>
        <w:t>a</w:t>
      </w:r>
      <w:r>
        <w:rPr>
          <w:spacing w:val="31"/>
        </w:rPr>
        <w:t xml:space="preserve"> </w:t>
      </w:r>
      <w:r>
        <w:t>product</w:t>
      </w:r>
      <w:r>
        <w:rPr>
          <w:spacing w:val="30"/>
        </w:rPr>
        <w:t xml:space="preserve"> </w:t>
      </w:r>
      <w:r>
        <w:t>as</w:t>
      </w:r>
      <w:r>
        <w:rPr>
          <w:spacing w:val="30"/>
        </w:rPr>
        <w:t xml:space="preserve"> </w:t>
      </w:r>
      <w:r>
        <w:t>provided</w:t>
      </w:r>
      <w:r>
        <w:rPr>
          <w:spacing w:val="36"/>
        </w:rPr>
        <w:t xml:space="preserve"> </w:t>
      </w:r>
      <w:r>
        <w:rPr>
          <w:spacing w:val="-1"/>
        </w:rPr>
        <w:t>for</w:t>
      </w:r>
      <w:r>
        <w:rPr>
          <w:spacing w:val="31"/>
        </w:rPr>
        <w:t xml:space="preserve"> </w:t>
      </w:r>
      <w:r>
        <w:t>in</w:t>
      </w:r>
      <w:r>
        <w:rPr>
          <w:spacing w:val="33"/>
        </w:rPr>
        <w:t xml:space="preserve"> </w:t>
      </w:r>
      <w:r>
        <w:t>this</w:t>
      </w:r>
      <w:r>
        <w:rPr>
          <w:spacing w:val="32"/>
        </w:rPr>
        <w:t xml:space="preserve"> </w:t>
      </w:r>
      <w:r>
        <w:t>section.</w:t>
      </w:r>
      <w:r>
        <w:rPr>
          <w:spacing w:val="29"/>
        </w:rPr>
        <w:t xml:space="preserve"> </w:t>
      </w:r>
      <w:r>
        <w:t>Changes</w:t>
      </w:r>
      <w:r>
        <w:rPr>
          <w:spacing w:val="31"/>
        </w:rPr>
        <w:t xml:space="preserve"> </w:t>
      </w:r>
      <w:r>
        <w:t>in</w:t>
      </w:r>
      <w:r>
        <w:rPr>
          <w:spacing w:val="34"/>
        </w:rPr>
        <w:t xml:space="preserve"> </w:t>
      </w:r>
      <w:r>
        <w:t>term</w:t>
      </w:r>
      <w:r>
        <w:rPr>
          <w:spacing w:val="44"/>
          <w:w w:val="99"/>
        </w:rPr>
        <w:t xml:space="preserve"> </w:t>
      </w:r>
      <w:r>
        <w:t>(length)</w:t>
      </w:r>
      <w:r>
        <w:rPr>
          <w:spacing w:val="1"/>
        </w:rPr>
        <w:t xml:space="preserve"> </w:t>
      </w:r>
      <w:r>
        <w:t>of</w:t>
      </w:r>
      <w:r>
        <w:rPr>
          <w:spacing w:val="1"/>
        </w:rPr>
        <w:t xml:space="preserve"> </w:t>
      </w:r>
      <w:r>
        <w:t>a</w:t>
      </w:r>
      <w:r>
        <w:rPr>
          <w:spacing w:val="4"/>
        </w:rPr>
        <w:t xml:space="preserve"> </w:t>
      </w:r>
      <w:r>
        <w:t>contract require</w:t>
      </w:r>
      <w:r>
        <w:rPr>
          <w:spacing w:val="2"/>
        </w:rPr>
        <w:t xml:space="preserve"> </w:t>
      </w:r>
      <w:r>
        <w:rPr>
          <w:spacing w:val="-1"/>
        </w:rPr>
        <w:t>the</w:t>
      </w:r>
      <w:r>
        <w:rPr>
          <w:spacing w:val="3"/>
        </w:rPr>
        <w:t xml:space="preserve"> </w:t>
      </w:r>
      <w:r>
        <w:t>customer</w:t>
      </w:r>
      <w:r>
        <w:rPr>
          <w:spacing w:val="2"/>
        </w:rPr>
        <w:t xml:space="preserve"> </w:t>
      </w:r>
      <w:r>
        <w:t>to</w:t>
      </w:r>
      <w:r>
        <w:rPr>
          <w:spacing w:val="2"/>
        </w:rPr>
        <w:t xml:space="preserve"> </w:t>
      </w:r>
      <w:r>
        <w:t>enter</w:t>
      </w:r>
      <w:r>
        <w:rPr>
          <w:spacing w:val="8"/>
        </w:rPr>
        <w:t xml:space="preserve"> </w:t>
      </w:r>
      <w:r>
        <w:t>into</w:t>
      </w:r>
      <w:r>
        <w:rPr>
          <w:spacing w:val="4"/>
        </w:rPr>
        <w:t xml:space="preserve"> </w:t>
      </w:r>
      <w:r>
        <w:t>a</w:t>
      </w:r>
      <w:r>
        <w:rPr>
          <w:spacing w:val="2"/>
        </w:rPr>
        <w:t xml:space="preserve"> </w:t>
      </w:r>
      <w:r>
        <w:t>new</w:t>
      </w:r>
      <w:r>
        <w:rPr>
          <w:spacing w:val="3"/>
        </w:rPr>
        <w:t xml:space="preserve"> </w:t>
      </w:r>
      <w:r>
        <w:t>contract</w:t>
      </w:r>
      <w:r>
        <w:rPr>
          <w:spacing w:val="3"/>
        </w:rPr>
        <w:t xml:space="preserve"> </w:t>
      </w:r>
      <w:r>
        <w:rPr>
          <w:spacing w:val="-1"/>
        </w:rPr>
        <w:t>and</w:t>
      </w:r>
      <w:r>
        <w:rPr>
          <w:spacing w:val="3"/>
        </w:rPr>
        <w:t xml:space="preserve"> </w:t>
      </w:r>
      <w:r>
        <w:t>may</w:t>
      </w:r>
      <w:r>
        <w:rPr>
          <w:spacing w:val="2"/>
        </w:rPr>
        <w:t xml:space="preserve"> </w:t>
      </w:r>
      <w:r>
        <w:t>not be</w:t>
      </w:r>
      <w:r>
        <w:rPr>
          <w:spacing w:val="2"/>
        </w:rPr>
        <w:t xml:space="preserve"> </w:t>
      </w:r>
      <w:r>
        <w:rPr>
          <w:spacing w:val="-1"/>
        </w:rPr>
        <w:t>made</w:t>
      </w:r>
      <w:r>
        <w:rPr>
          <w:spacing w:val="3"/>
        </w:rPr>
        <w:t xml:space="preserve"> </w:t>
      </w:r>
      <w:r>
        <w:rPr>
          <w:spacing w:val="-1"/>
        </w:rPr>
        <w:t>by</w:t>
      </w:r>
      <w:r>
        <w:rPr>
          <w:spacing w:val="4"/>
        </w:rPr>
        <w:t xml:space="preserve"> </w:t>
      </w:r>
      <w:r>
        <w:t>providing</w:t>
      </w:r>
      <w:r>
        <w:rPr>
          <w:spacing w:val="40"/>
          <w:w w:val="99"/>
        </w:rPr>
        <w:t xml:space="preserve"> </w:t>
      </w:r>
      <w:r>
        <w:t>the</w:t>
      </w:r>
      <w:r>
        <w:rPr>
          <w:spacing w:val="-5"/>
        </w:rPr>
        <w:t xml:space="preserve"> </w:t>
      </w:r>
      <w:r>
        <w:t>notice</w:t>
      </w:r>
      <w:r>
        <w:rPr>
          <w:spacing w:val="-5"/>
        </w:rPr>
        <w:t xml:space="preserve"> </w:t>
      </w:r>
      <w:r>
        <w:rPr>
          <w:spacing w:val="-1"/>
        </w:rPr>
        <w:t>described</w:t>
      </w:r>
      <w:r>
        <w:rPr>
          <w:spacing w:val="-4"/>
        </w:rPr>
        <w:t xml:space="preserve"> </w:t>
      </w:r>
      <w:r>
        <w:t>in</w:t>
      </w:r>
      <w:r>
        <w:rPr>
          <w:spacing w:val="-5"/>
        </w:rPr>
        <w:t xml:space="preserve"> </w:t>
      </w:r>
      <w:r>
        <w:rPr>
          <w:spacing w:val="-1"/>
        </w:rPr>
        <w:t>paragraph</w:t>
      </w:r>
      <w:r>
        <w:rPr>
          <w:spacing w:val="-4"/>
        </w:rPr>
        <w:t xml:space="preserve"> </w:t>
      </w:r>
      <w:r>
        <w:rPr>
          <w:spacing w:val="-1"/>
        </w:rPr>
        <w:t>(3)</w:t>
      </w:r>
      <w:r>
        <w:rPr>
          <w:spacing w:val="-5"/>
        </w:rPr>
        <w:t xml:space="preserve"> </w:t>
      </w:r>
      <w:r>
        <w:t>of</w:t>
      </w:r>
      <w:r>
        <w:rPr>
          <w:spacing w:val="-6"/>
        </w:rPr>
        <w:t xml:space="preserve"> </w:t>
      </w:r>
      <w:r>
        <w:t>this</w:t>
      </w:r>
      <w:r>
        <w:rPr>
          <w:spacing w:val="-1"/>
        </w:rPr>
        <w:t xml:space="preserve"> </w:t>
      </w:r>
      <w:r>
        <w:t>subsection.</w:t>
      </w:r>
    </w:p>
    <w:p w14:paraId="552D2882" w14:textId="77777777" w:rsidR="00AB5A7F" w:rsidRDefault="00EE70BE" w:rsidP="00EE70BE">
      <w:pPr>
        <w:pStyle w:val="Heading2"/>
        <w:numPr>
          <w:ilvl w:val="1"/>
          <w:numId w:val="28"/>
        </w:numPr>
        <w:tabs>
          <w:tab w:val="left" w:pos="1541"/>
        </w:tabs>
        <w:rPr>
          <w:b w:val="0"/>
          <w:bCs w:val="0"/>
        </w:rPr>
      </w:pPr>
      <w:r>
        <w:t>Contract</w:t>
      </w:r>
      <w:r>
        <w:rPr>
          <w:spacing w:val="-7"/>
        </w:rPr>
        <w:t xml:space="preserve"> </w:t>
      </w:r>
      <w:r>
        <w:t>changes</w:t>
      </w:r>
      <w:r>
        <w:rPr>
          <w:spacing w:val="-5"/>
        </w:rPr>
        <w:t xml:space="preserve"> </w:t>
      </w:r>
      <w:r>
        <w:t>other</w:t>
      </w:r>
      <w:r>
        <w:rPr>
          <w:spacing w:val="-7"/>
        </w:rPr>
        <w:t xml:space="preserve"> </w:t>
      </w:r>
      <w:r>
        <w:t>than</w:t>
      </w:r>
      <w:r>
        <w:rPr>
          <w:spacing w:val="-8"/>
        </w:rPr>
        <w:t xml:space="preserve"> </w:t>
      </w:r>
      <w:r>
        <w:t>price.</w:t>
      </w:r>
    </w:p>
    <w:p w14:paraId="4077D68C" w14:textId="77777777" w:rsidR="00AB5A7F" w:rsidRDefault="00EE70BE" w:rsidP="00EE70BE">
      <w:pPr>
        <w:pStyle w:val="BodyText"/>
        <w:numPr>
          <w:ilvl w:val="2"/>
          <w:numId w:val="28"/>
        </w:numPr>
        <w:tabs>
          <w:tab w:val="left" w:pos="2261"/>
        </w:tabs>
        <w:ind w:right="187"/>
        <w:jc w:val="both"/>
      </w:pPr>
      <w:r>
        <w:t>A</w:t>
      </w:r>
      <w:r>
        <w:rPr>
          <w:spacing w:val="46"/>
        </w:rPr>
        <w:t xml:space="preserve"> </w:t>
      </w:r>
      <w:r>
        <w:rPr>
          <w:spacing w:val="-1"/>
        </w:rPr>
        <w:t>REP</w:t>
      </w:r>
      <w:r>
        <w:rPr>
          <w:spacing w:val="46"/>
        </w:rPr>
        <w:t xml:space="preserve"> </w:t>
      </w:r>
      <w:r>
        <w:t>may</w:t>
      </w:r>
      <w:r>
        <w:rPr>
          <w:spacing w:val="49"/>
        </w:rPr>
        <w:t xml:space="preserve"> </w:t>
      </w:r>
      <w:r>
        <w:rPr>
          <w:spacing w:val="1"/>
        </w:rPr>
        <w:t>not</w:t>
      </w:r>
      <w:r>
        <w:rPr>
          <w:spacing w:val="44"/>
        </w:rPr>
        <w:t xml:space="preserve"> </w:t>
      </w:r>
      <w:r>
        <w:t>change</w:t>
      </w:r>
      <w:r>
        <w:rPr>
          <w:spacing w:val="48"/>
        </w:rPr>
        <w:t xml:space="preserve"> </w:t>
      </w:r>
      <w:r>
        <w:t>the</w:t>
      </w:r>
      <w:r>
        <w:rPr>
          <w:spacing w:val="44"/>
        </w:rPr>
        <w:t xml:space="preserve"> </w:t>
      </w:r>
      <w:r>
        <w:t>price</w:t>
      </w:r>
      <w:r>
        <w:rPr>
          <w:spacing w:val="45"/>
        </w:rPr>
        <w:t xml:space="preserve"> </w:t>
      </w:r>
      <w:r>
        <w:t>(other</w:t>
      </w:r>
      <w:r>
        <w:rPr>
          <w:spacing w:val="45"/>
        </w:rPr>
        <w:t xml:space="preserve"> </w:t>
      </w:r>
      <w:r>
        <w:t>than</w:t>
      </w:r>
      <w:r>
        <w:rPr>
          <w:spacing w:val="45"/>
        </w:rPr>
        <w:t xml:space="preserve"> </w:t>
      </w:r>
      <w:r>
        <w:t>as</w:t>
      </w:r>
      <w:r>
        <w:rPr>
          <w:spacing w:val="47"/>
        </w:rPr>
        <w:t xml:space="preserve"> </w:t>
      </w:r>
      <w:r>
        <w:rPr>
          <w:spacing w:val="-1"/>
        </w:rPr>
        <w:t>allowed</w:t>
      </w:r>
      <w:r>
        <w:rPr>
          <w:spacing w:val="47"/>
        </w:rPr>
        <w:t xml:space="preserve"> </w:t>
      </w:r>
      <w:r>
        <w:t>by</w:t>
      </w:r>
      <w:r>
        <w:rPr>
          <w:spacing w:val="46"/>
        </w:rPr>
        <w:t xml:space="preserve"> </w:t>
      </w:r>
      <w:r>
        <w:t>paragraph</w:t>
      </w:r>
      <w:r>
        <w:rPr>
          <w:spacing w:val="47"/>
        </w:rPr>
        <w:t xml:space="preserve"> </w:t>
      </w:r>
      <w:r>
        <w:rPr>
          <w:spacing w:val="-1"/>
        </w:rPr>
        <w:t>(2)</w:t>
      </w:r>
      <w:r>
        <w:rPr>
          <w:spacing w:val="44"/>
        </w:rPr>
        <w:t xml:space="preserve"> </w:t>
      </w:r>
      <w:r>
        <w:t>of</w:t>
      </w:r>
      <w:r>
        <w:rPr>
          <w:spacing w:val="48"/>
        </w:rPr>
        <w:t xml:space="preserve"> </w:t>
      </w:r>
      <w:r>
        <w:rPr>
          <w:spacing w:val="-1"/>
        </w:rPr>
        <w:t>this</w:t>
      </w:r>
      <w:r>
        <w:rPr>
          <w:spacing w:val="36"/>
          <w:w w:val="99"/>
        </w:rPr>
        <w:t xml:space="preserve"> </w:t>
      </w:r>
      <w:r>
        <w:t>subsection)</w:t>
      </w:r>
      <w:r>
        <w:rPr>
          <w:spacing w:val="22"/>
        </w:rPr>
        <w:t xml:space="preserve"> </w:t>
      </w:r>
      <w:r>
        <w:t>or</w:t>
      </w:r>
      <w:r>
        <w:rPr>
          <w:spacing w:val="23"/>
        </w:rPr>
        <w:t xml:space="preserve"> </w:t>
      </w:r>
      <w:r>
        <w:t>contract</w:t>
      </w:r>
      <w:r>
        <w:rPr>
          <w:spacing w:val="25"/>
        </w:rPr>
        <w:t xml:space="preserve"> </w:t>
      </w:r>
      <w:r>
        <w:t>term</w:t>
      </w:r>
      <w:r>
        <w:rPr>
          <w:spacing w:val="20"/>
        </w:rPr>
        <w:t xml:space="preserve"> </w:t>
      </w:r>
      <w:r>
        <w:t>of</w:t>
      </w:r>
      <w:r>
        <w:rPr>
          <w:spacing w:val="24"/>
        </w:rPr>
        <w:t xml:space="preserve"> </w:t>
      </w:r>
      <w:r>
        <w:t>a</w:t>
      </w:r>
      <w:r>
        <w:rPr>
          <w:spacing w:val="22"/>
        </w:rPr>
        <w:t xml:space="preserve"> </w:t>
      </w:r>
      <w:r>
        <w:t>term</w:t>
      </w:r>
      <w:r>
        <w:rPr>
          <w:spacing w:val="23"/>
        </w:rPr>
        <w:t xml:space="preserve"> </w:t>
      </w:r>
      <w:r>
        <w:t>contract</w:t>
      </w:r>
      <w:r>
        <w:rPr>
          <w:spacing w:val="22"/>
        </w:rPr>
        <w:t xml:space="preserve"> </w:t>
      </w:r>
      <w:r>
        <w:rPr>
          <w:spacing w:val="-1"/>
        </w:rPr>
        <w:t>for</w:t>
      </w:r>
      <w:r>
        <w:rPr>
          <w:spacing w:val="23"/>
        </w:rPr>
        <w:t xml:space="preserve"> </w:t>
      </w:r>
      <w:r>
        <w:t>a</w:t>
      </w:r>
      <w:r>
        <w:rPr>
          <w:spacing w:val="22"/>
        </w:rPr>
        <w:t xml:space="preserve"> </w:t>
      </w:r>
      <w:r>
        <w:t>retail</w:t>
      </w:r>
      <w:r>
        <w:rPr>
          <w:spacing w:val="22"/>
        </w:rPr>
        <w:t xml:space="preserve"> </w:t>
      </w:r>
      <w:r>
        <w:t>electric</w:t>
      </w:r>
      <w:r>
        <w:rPr>
          <w:spacing w:val="22"/>
        </w:rPr>
        <w:t xml:space="preserve"> </w:t>
      </w:r>
      <w:r>
        <w:t>product,</w:t>
      </w:r>
      <w:r>
        <w:rPr>
          <w:spacing w:val="23"/>
        </w:rPr>
        <w:t xml:space="preserve"> </w:t>
      </w:r>
      <w:r>
        <w:rPr>
          <w:spacing w:val="-1"/>
        </w:rPr>
        <w:t>during</w:t>
      </w:r>
      <w:r>
        <w:rPr>
          <w:spacing w:val="23"/>
        </w:rPr>
        <w:t xml:space="preserve"> </w:t>
      </w:r>
      <w:r>
        <w:t>its</w:t>
      </w:r>
      <w:r>
        <w:rPr>
          <w:spacing w:val="42"/>
          <w:w w:val="99"/>
        </w:rPr>
        <w:t xml:space="preserve"> </w:t>
      </w:r>
      <w:r>
        <w:t>term;</w:t>
      </w:r>
      <w:r>
        <w:rPr>
          <w:spacing w:val="11"/>
        </w:rPr>
        <w:t xml:space="preserve"> </w:t>
      </w:r>
      <w:r>
        <w:t>but</w:t>
      </w:r>
      <w:r>
        <w:rPr>
          <w:spacing w:val="11"/>
        </w:rPr>
        <w:t xml:space="preserve"> </w:t>
      </w:r>
      <w:r>
        <w:t>may</w:t>
      </w:r>
      <w:r>
        <w:rPr>
          <w:spacing w:val="13"/>
        </w:rPr>
        <w:t xml:space="preserve"> </w:t>
      </w:r>
      <w:r>
        <w:t>change</w:t>
      </w:r>
      <w:r>
        <w:rPr>
          <w:spacing w:val="12"/>
        </w:rPr>
        <w:t xml:space="preserve"> </w:t>
      </w:r>
      <w:r>
        <w:t>any</w:t>
      </w:r>
      <w:r>
        <w:rPr>
          <w:spacing w:val="16"/>
        </w:rPr>
        <w:t xml:space="preserve"> </w:t>
      </w:r>
      <w:r>
        <w:rPr>
          <w:spacing w:val="-1"/>
        </w:rPr>
        <w:t>other</w:t>
      </w:r>
      <w:r>
        <w:rPr>
          <w:spacing w:val="13"/>
        </w:rPr>
        <w:t xml:space="preserve"> </w:t>
      </w:r>
      <w:r>
        <w:rPr>
          <w:spacing w:val="-1"/>
        </w:rPr>
        <w:t>provision</w:t>
      </w:r>
      <w:r>
        <w:rPr>
          <w:spacing w:val="12"/>
        </w:rPr>
        <w:t xml:space="preserve"> </w:t>
      </w:r>
      <w:r>
        <w:t>of</w:t>
      </w:r>
      <w:r>
        <w:rPr>
          <w:spacing w:val="12"/>
        </w:rPr>
        <w:t xml:space="preserve"> </w:t>
      </w:r>
      <w:r>
        <w:t>the</w:t>
      </w:r>
      <w:r>
        <w:rPr>
          <w:spacing w:val="12"/>
        </w:rPr>
        <w:t xml:space="preserve"> </w:t>
      </w:r>
      <w:r>
        <w:t>contract,</w:t>
      </w:r>
      <w:r>
        <w:rPr>
          <w:spacing w:val="10"/>
        </w:rPr>
        <w:t xml:space="preserve"> </w:t>
      </w:r>
      <w:r>
        <w:t>with</w:t>
      </w:r>
      <w:r>
        <w:rPr>
          <w:spacing w:val="12"/>
        </w:rPr>
        <w:t xml:space="preserve"> </w:t>
      </w:r>
      <w:r>
        <w:rPr>
          <w:spacing w:val="1"/>
        </w:rPr>
        <w:t>notice</w:t>
      </w:r>
      <w:r>
        <w:rPr>
          <w:spacing w:val="12"/>
        </w:rPr>
        <w:t xml:space="preserve"> </w:t>
      </w:r>
      <w:r>
        <w:t>under</w:t>
      </w:r>
      <w:r>
        <w:rPr>
          <w:spacing w:val="15"/>
        </w:rPr>
        <w:t xml:space="preserve"> </w:t>
      </w:r>
      <w:r>
        <w:t>paragraph</w:t>
      </w:r>
    </w:p>
    <w:p w14:paraId="506E9219" w14:textId="77777777" w:rsidR="00AB5A7F" w:rsidRDefault="00EE70BE">
      <w:pPr>
        <w:pStyle w:val="BodyText"/>
        <w:ind w:left="2260" w:firstLine="0"/>
      </w:pPr>
      <w:r>
        <w:t>(3)</w:t>
      </w:r>
      <w:r>
        <w:rPr>
          <w:spacing w:val="-6"/>
        </w:rPr>
        <w:t xml:space="preserve"> </w:t>
      </w:r>
      <w:r>
        <w:rPr>
          <w:spacing w:val="-1"/>
        </w:rPr>
        <w:t>of</w:t>
      </w:r>
      <w:r>
        <w:rPr>
          <w:spacing w:val="-5"/>
        </w:rPr>
        <w:t xml:space="preserve"> </w:t>
      </w:r>
      <w:r>
        <w:t>this</w:t>
      </w:r>
      <w:r>
        <w:rPr>
          <w:spacing w:val="-4"/>
        </w:rPr>
        <w:t xml:space="preserve"> </w:t>
      </w:r>
      <w:r>
        <w:t>subsection.</w:t>
      </w:r>
    </w:p>
    <w:p w14:paraId="3CE7AFBC" w14:textId="77777777" w:rsidR="00AB5A7F" w:rsidRDefault="00EE70BE" w:rsidP="00EE70BE">
      <w:pPr>
        <w:pStyle w:val="BodyText"/>
        <w:numPr>
          <w:ilvl w:val="2"/>
          <w:numId w:val="28"/>
        </w:numPr>
        <w:tabs>
          <w:tab w:val="left" w:pos="2261"/>
        </w:tabs>
        <w:ind w:right="115"/>
        <w:jc w:val="both"/>
      </w:pPr>
      <w:r>
        <w:t>A</w:t>
      </w:r>
      <w:r>
        <w:rPr>
          <w:spacing w:val="29"/>
        </w:rPr>
        <w:t xml:space="preserve"> </w:t>
      </w:r>
      <w:r>
        <w:rPr>
          <w:spacing w:val="-1"/>
        </w:rPr>
        <w:t>REP</w:t>
      </w:r>
      <w:r>
        <w:rPr>
          <w:spacing w:val="31"/>
        </w:rPr>
        <w:t xml:space="preserve"> </w:t>
      </w:r>
      <w:r>
        <w:t>may</w:t>
      </w:r>
      <w:r>
        <w:rPr>
          <w:spacing w:val="30"/>
        </w:rPr>
        <w:t xml:space="preserve"> </w:t>
      </w:r>
      <w:r>
        <w:t>not</w:t>
      </w:r>
      <w:r>
        <w:rPr>
          <w:spacing w:val="29"/>
        </w:rPr>
        <w:t xml:space="preserve"> </w:t>
      </w:r>
      <w:r>
        <w:t>change</w:t>
      </w:r>
      <w:r>
        <w:rPr>
          <w:spacing w:val="30"/>
        </w:rPr>
        <w:t xml:space="preserve"> </w:t>
      </w:r>
      <w:r>
        <w:t>the</w:t>
      </w:r>
      <w:r>
        <w:rPr>
          <w:spacing w:val="29"/>
        </w:rPr>
        <w:t xml:space="preserve"> </w:t>
      </w:r>
      <w:r>
        <w:t>terms</w:t>
      </w:r>
      <w:r>
        <w:rPr>
          <w:spacing w:val="29"/>
        </w:rPr>
        <w:t xml:space="preserve"> </w:t>
      </w:r>
      <w:r>
        <w:t>and</w:t>
      </w:r>
      <w:r>
        <w:rPr>
          <w:spacing w:val="29"/>
        </w:rPr>
        <w:t xml:space="preserve"> </w:t>
      </w:r>
      <w:r>
        <w:t>conditions</w:t>
      </w:r>
      <w:r>
        <w:rPr>
          <w:spacing w:val="29"/>
        </w:rPr>
        <w:t xml:space="preserve"> </w:t>
      </w:r>
      <w:r>
        <w:t>of</w:t>
      </w:r>
      <w:r>
        <w:rPr>
          <w:spacing w:val="30"/>
        </w:rPr>
        <w:t xml:space="preserve"> </w:t>
      </w:r>
      <w:r>
        <w:t>a</w:t>
      </w:r>
      <w:r>
        <w:rPr>
          <w:spacing w:val="29"/>
        </w:rPr>
        <w:t xml:space="preserve"> </w:t>
      </w:r>
      <w:r>
        <w:t>variable</w:t>
      </w:r>
      <w:r>
        <w:rPr>
          <w:spacing w:val="30"/>
        </w:rPr>
        <w:t xml:space="preserve"> </w:t>
      </w:r>
      <w:r>
        <w:t>price</w:t>
      </w:r>
      <w:r>
        <w:rPr>
          <w:spacing w:val="30"/>
        </w:rPr>
        <w:t xml:space="preserve"> </w:t>
      </w:r>
      <w:r>
        <w:t>month-to-month</w:t>
      </w:r>
      <w:r>
        <w:rPr>
          <w:spacing w:val="46"/>
          <w:w w:val="99"/>
        </w:rPr>
        <w:t xml:space="preserve"> </w:t>
      </w:r>
      <w:r>
        <w:t>product</w:t>
      </w:r>
      <w:r>
        <w:rPr>
          <w:spacing w:val="-6"/>
        </w:rPr>
        <w:t xml:space="preserve"> </w:t>
      </w:r>
      <w:r>
        <w:t>unless</w:t>
      </w:r>
      <w:r>
        <w:rPr>
          <w:spacing w:val="-6"/>
        </w:rPr>
        <w:t xml:space="preserve"> </w:t>
      </w:r>
      <w:r>
        <w:t>it</w:t>
      </w:r>
      <w:r>
        <w:rPr>
          <w:spacing w:val="-6"/>
        </w:rPr>
        <w:t xml:space="preserve"> </w:t>
      </w:r>
      <w:r>
        <w:t>provides</w:t>
      </w:r>
      <w:r>
        <w:rPr>
          <w:spacing w:val="-6"/>
        </w:rPr>
        <w:t xml:space="preserve"> </w:t>
      </w:r>
      <w:r>
        <w:rPr>
          <w:spacing w:val="-1"/>
        </w:rPr>
        <w:t>notice</w:t>
      </w:r>
      <w:r>
        <w:rPr>
          <w:spacing w:val="-6"/>
        </w:rPr>
        <w:t xml:space="preserve"> </w:t>
      </w:r>
      <w:r>
        <w:rPr>
          <w:spacing w:val="1"/>
        </w:rPr>
        <w:t>under</w:t>
      </w:r>
      <w:r>
        <w:rPr>
          <w:spacing w:val="-7"/>
        </w:rPr>
        <w:t xml:space="preserve"> </w:t>
      </w:r>
      <w:r>
        <w:t>paragraph</w:t>
      </w:r>
      <w:r>
        <w:rPr>
          <w:spacing w:val="-6"/>
        </w:rPr>
        <w:t xml:space="preserve"> </w:t>
      </w:r>
      <w:r>
        <w:t>(3)</w:t>
      </w:r>
      <w:r>
        <w:rPr>
          <w:spacing w:val="-7"/>
        </w:rPr>
        <w:t xml:space="preserve"> </w:t>
      </w:r>
      <w:r>
        <w:t>of</w:t>
      </w:r>
      <w:r>
        <w:rPr>
          <w:spacing w:val="-6"/>
        </w:rPr>
        <w:t xml:space="preserve"> </w:t>
      </w:r>
      <w:r>
        <w:rPr>
          <w:spacing w:val="-1"/>
        </w:rPr>
        <w:t>this</w:t>
      </w:r>
      <w:r>
        <w:rPr>
          <w:spacing w:val="-6"/>
        </w:rPr>
        <w:t xml:space="preserve"> </w:t>
      </w:r>
      <w:r>
        <w:t>subsection.</w:t>
      </w:r>
    </w:p>
    <w:p w14:paraId="1F4D934B" w14:textId="77777777" w:rsidR="00AB5A7F" w:rsidRDefault="00EE70BE" w:rsidP="00EE70BE">
      <w:pPr>
        <w:pStyle w:val="Heading2"/>
        <w:numPr>
          <w:ilvl w:val="1"/>
          <w:numId w:val="28"/>
        </w:numPr>
        <w:tabs>
          <w:tab w:val="left" w:pos="1541"/>
        </w:tabs>
        <w:rPr>
          <w:b w:val="0"/>
          <w:bCs w:val="0"/>
        </w:rPr>
      </w:pPr>
      <w:r>
        <w:t>Price</w:t>
      </w:r>
      <w:r>
        <w:rPr>
          <w:spacing w:val="-12"/>
        </w:rPr>
        <w:t xml:space="preserve"> </w:t>
      </w:r>
      <w:r>
        <w:t>changes.</w:t>
      </w:r>
    </w:p>
    <w:p w14:paraId="7E186F78" w14:textId="77777777" w:rsidR="00AB5A7F" w:rsidRDefault="00EE70BE" w:rsidP="00EE70BE">
      <w:pPr>
        <w:pStyle w:val="BodyText"/>
        <w:numPr>
          <w:ilvl w:val="2"/>
          <w:numId w:val="28"/>
        </w:numPr>
        <w:tabs>
          <w:tab w:val="left" w:pos="2261"/>
        </w:tabs>
        <w:ind w:right="189"/>
        <w:jc w:val="both"/>
      </w:pPr>
      <w:r>
        <w:t>A</w:t>
      </w:r>
      <w:r>
        <w:rPr>
          <w:spacing w:val="-2"/>
        </w:rPr>
        <w:t xml:space="preserve"> </w:t>
      </w:r>
      <w:r>
        <w:rPr>
          <w:spacing w:val="-1"/>
        </w:rPr>
        <w:t>REP</w:t>
      </w:r>
      <w:r>
        <w:rPr>
          <w:spacing w:val="-2"/>
        </w:rPr>
        <w:t xml:space="preserve"> </w:t>
      </w:r>
      <w:r>
        <w:t>may</w:t>
      </w:r>
      <w:r>
        <w:rPr>
          <w:spacing w:val="-2"/>
        </w:rPr>
        <w:t xml:space="preserve"> </w:t>
      </w:r>
      <w:r>
        <w:t>only</w:t>
      </w:r>
      <w:r>
        <w:rPr>
          <w:spacing w:val="-3"/>
        </w:rPr>
        <w:t xml:space="preserve"> </w:t>
      </w:r>
      <w:r>
        <w:t>change</w:t>
      </w:r>
      <w:r>
        <w:rPr>
          <w:spacing w:val="-3"/>
        </w:rPr>
        <w:t xml:space="preserve"> </w:t>
      </w:r>
      <w:r>
        <w:t>the</w:t>
      </w:r>
      <w:r>
        <w:rPr>
          <w:spacing w:val="-4"/>
        </w:rPr>
        <w:t xml:space="preserve"> </w:t>
      </w:r>
      <w:r>
        <w:t>price</w:t>
      </w:r>
      <w:r>
        <w:rPr>
          <w:spacing w:val="-1"/>
        </w:rPr>
        <w:t xml:space="preserve"> </w:t>
      </w:r>
      <w:r>
        <w:t>of</w:t>
      </w:r>
      <w:r>
        <w:rPr>
          <w:spacing w:val="-2"/>
        </w:rPr>
        <w:t xml:space="preserve"> </w:t>
      </w:r>
      <w:r>
        <w:t>a</w:t>
      </w:r>
      <w:r>
        <w:rPr>
          <w:spacing w:val="-4"/>
        </w:rPr>
        <w:t xml:space="preserve"> </w:t>
      </w:r>
      <w:r>
        <w:t>fixed</w:t>
      </w:r>
      <w:r>
        <w:rPr>
          <w:spacing w:val="-2"/>
        </w:rPr>
        <w:t xml:space="preserve"> </w:t>
      </w:r>
      <w:r>
        <w:t>rate</w:t>
      </w:r>
      <w:r>
        <w:rPr>
          <w:spacing w:val="-4"/>
        </w:rPr>
        <w:t xml:space="preserve"> </w:t>
      </w:r>
      <w:r>
        <w:t>product</w:t>
      </w:r>
      <w:r>
        <w:rPr>
          <w:spacing w:val="-3"/>
        </w:rPr>
        <w:t xml:space="preserve"> </w:t>
      </w:r>
      <w:r>
        <w:rPr>
          <w:spacing w:val="-1"/>
        </w:rPr>
        <w:t>or</w:t>
      </w:r>
      <w:r>
        <w:rPr>
          <w:spacing w:val="-4"/>
        </w:rPr>
        <w:t xml:space="preserve"> </w:t>
      </w:r>
      <w:r>
        <w:t>a variable</w:t>
      </w:r>
      <w:r>
        <w:rPr>
          <w:spacing w:val="-4"/>
        </w:rPr>
        <w:t xml:space="preserve"> </w:t>
      </w:r>
      <w:r>
        <w:rPr>
          <w:spacing w:val="-1"/>
        </w:rPr>
        <w:t>product consistent</w:t>
      </w:r>
      <w:r>
        <w:rPr>
          <w:spacing w:val="62"/>
          <w:w w:val="99"/>
        </w:rPr>
        <w:t xml:space="preserve"> </w:t>
      </w:r>
      <w:r>
        <w:t>with</w:t>
      </w:r>
      <w:r>
        <w:rPr>
          <w:spacing w:val="39"/>
        </w:rPr>
        <w:t xml:space="preserve"> </w:t>
      </w:r>
      <w:r>
        <w:t>the</w:t>
      </w:r>
      <w:r>
        <w:rPr>
          <w:spacing w:val="39"/>
        </w:rPr>
        <w:t xml:space="preserve"> </w:t>
      </w:r>
      <w:r>
        <w:t>definitions</w:t>
      </w:r>
      <w:r>
        <w:rPr>
          <w:spacing w:val="38"/>
        </w:rPr>
        <w:t xml:space="preserve"> </w:t>
      </w:r>
      <w:r>
        <w:t>in</w:t>
      </w:r>
      <w:r>
        <w:rPr>
          <w:spacing w:val="39"/>
        </w:rPr>
        <w:t xml:space="preserve"> </w:t>
      </w:r>
      <w:r>
        <w:t>this</w:t>
      </w:r>
      <w:r>
        <w:rPr>
          <w:spacing w:val="38"/>
        </w:rPr>
        <w:t xml:space="preserve"> </w:t>
      </w:r>
      <w:r>
        <w:t>section</w:t>
      </w:r>
      <w:r>
        <w:rPr>
          <w:spacing w:val="40"/>
        </w:rPr>
        <w:t xml:space="preserve"> </w:t>
      </w:r>
      <w:r>
        <w:t>and</w:t>
      </w:r>
      <w:r>
        <w:rPr>
          <w:spacing w:val="39"/>
        </w:rPr>
        <w:t xml:space="preserve"> </w:t>
      </w:r>
      <w:r>
        <w:t>according</w:t>
      </w:r>
      <w:r>
        <w:rPr>
          <w:spacing w:val="40"/>
        </w:rPr>
        <w:t xml:space="preserve"> </w:t>
      </w:r>
      <w:r>
        <w:t>to</w:t>
      </w:r>
      <w:r>
        <w:rPr>
          <w:spacing w:val="40"/>
        </w:rPr>
        <w:t xml:space="preserve"> </w:t>
      </w:r>
      <w:r>
        <w:t>the</w:t>
      </w:r>
      <w:r>
        <w:rPr>
          <w:spacing w:val="37"/>
        </w:rPr>
        <w:t xml:space="preserve"> </w:t>
      </w:r>
      <w:r>
        <w:t>product</w:t>
      </w:r>
      <w:r>
        <w:rPr>
          <w:rFonts w:cs="Times New Roman"/>
        </w:rPr>
        <w:t>’</w:t>
      </w:r>
      <w:r>
        <w:t>s</w:t>
      </w:r>
      <w:r>
        <w:rPr>
          <w:spacing w:val="37"/>
        </w:rPr>
        <w:t xml:space="preserve"> </w:t>
      </w:r>
      <w:r>
        <w:t>EFL.</w:t>
      </w:r>
      <w:r>
        <w:rPr>
          <w:spacing w:val="41"/>
        </w:rPr>
        <w:t xml:space="preserve"> </w:t>
      </w:r>
      <w:r>
        <w:t>Such</w:t>
      </w:r>
      <w:r>
        <w:rPr>
          <w:spacing w:val="40"/>
        </w:rPr>
        <w:t xml:space="preserve"> </w:t>
      </w:r>
      <w:r>
        <w:t>price</w:t>
      </w:r>
      <w:r>
        <w:rPr>
          <w:spacing w:val="28"/>
          <w:w w:val="99"/>
        </w:rPr>
        <w:t xml:space="preserve"> </w:t>
      </w:r>
      <w:r>
        <w:t>changes</w:t>
      </w:r>
      <w:r>
        <w:rPr>
          <w:spacing w:val="-6"/>
        </w:rPr>
        <w:t xml:space="preserve"> </w:t>
      </w:r>
      <w:r>
        <w:t>do</w:t>
      </w:r>
      <w:r>
        <w:rPr>
          <w:spacing w:val="-7"/>
        </w:rPr>
        <w:t xml:space="preserve"> </w:t>
      </w:r>
      <w:r>
        <w:t>not</w:t>
      </w:r>
      <w:r>
        <w:rPr>
          <w:spacing w:val="-6"/>
        </w:rPr>
        <w:t xml:space="preserve"> </w:t>
      </w:r>
      <w:r>
        <w:t>require</w:t>
      </w:r>
      <w:r>
        <w:rPr>
          <w:spacing w:val="-6"/>
        </w:rPr>
        <w:t xml:space="preserve"> </w:t>
      </w:r>
      <w:r>
        <w:t>notice</w:t>
      </w:r>
      <w:r>
        <w:rPr>
          <w:spacing w:val="-7"/>
        </w:rPr>
        <w:t xml:space="preserve"> </w:t>
      </w:r>
      <w:r>
        <w:t>under</w:t>
      </w:r>
      <w:r>
        <w:rPr>
          <w:spacing w:val="-6"/>
        </w:rPr>
        <w:t xml:space="preserve"> </w:t>
      </w:r>
      <w:r>
        <w:t>paragraph</w:t>
      </w:r>
      <w:r>
        <w:rPr>
          <w:spacing w:val="-6"/>
        </w:rPr>
        <w:t xml:space="preserve"> </w:t>
      </w:r>
      <w:r>
        <w:t>(3)</w:t>
      </w:r>
      <w:r>
        <w:rPr>
          <w:spacing w:val="-7"/>
        </w:rPr>
        <w:t xml:space="preserve"> </w:t>
      </w:r>
      <w:r>
        <w:t>of</w:t>
      </w:r>
      <w:r>
        <w:rPr>
          <w:spacing w:val="-5"/>
        </w:rPr>
        <w:t xml:space="preserve"> </w:t>
      </w:r>
      <w:r>
        <w:t>this</w:t>
      </w:r>
      <w:r>
        <w:rPr>
          <w:spacing w:val="-6"/>
        </w:rPr>
        <w:t xml:space="preserve"> </w:t>
      </w:r>
      <w:r>
        <w:rPr>
          <w:spacing w:val="-1"/>
        </w:rPr>
        <w:t>subsection.</w:t>
      </w:r>
    </w:p>
    <w:p w14:paraId="0A795CE3" w14:textId="77777777" w:rsidR="00AB5A7F" w:rsidRDefault="00EE70BE" w:rsidP="00EE70BE">
      <w:pPr>
        <w:pStyle w:val="BodyText"/>
        <w:numPr>
          <w:ilvl w:val="2"/>
          <w:numId w:val="28"/>
        </w:numPr>
        <w:tabs>
          <w:tab w:val="left" w:pos="2261"/>
        </w:tabs>
        <w:ind w:right="186"/>
        <w:jc w:val="both"/>
      </w:pPr>
      <w:r>
        <w:t>For</w:t>
      </w:r>
      <w:r>
        <w:rPr>
          <w:spacing w:val="18"/>
        </w:rPr>
        <w:t xml:space="preserve"> </w:t>
      </w:r>
      <w:r>
        <w:t>a</w:t>
      </w:r>
      <w:r>
        <w:rPr>
          <w:spacing w:val="18"/>
        </w:rPr>
        <w:t xml:space="preserve"> </w:t>
      </w:r>
      <w:r>
        <w:rPr>
          <w:spacing w:val="-1"/>
        </w:rPr>
        <w:t>fixed</w:t>
      </w:r>
      <w:r>
        <w:rPr>
          <w:spacing w:val="17"/>
        </w:rPr>
        <w:t xml:space="preserve"> </w:t>
      </w:r>
      <w:r>
        <w:t>rate</w:t>
      </w:r>
      <w:r>
        <w:rPr>
          <w:spacing w:val="18"/>
        </w:rPr>
        <w:t xml:space="preserve"> </w:t>
      </w:r>
      <w:r>
        <w:t>product,</w:t>
      </w:r>
      <w:r>
        <w:rPr>
          <w:spacing w:val="17"/>
        </w:rPr>
        <w:t xml:space="preserve"> </w:t>
      </w:r>
      <w:r>
        <w:rPr>
          <w:spacing w:val="-1"/>
        </w:rPr>
        <w:t>each</w:t>
      </w:r>
      <w:r>
        <w:rPr>
          <w:spacing w:val="18"/>
        </w:rPr>
        <w:t xml:space="preserve"> </w:t>
      </w:r>
      <w:r>
        <w:t>bill</w:t>
      </w:r>
      <w:r>
        <w:rPr>
          <w:spacing w:val="18"/>
        </w:rPr>
        <w:t xml:space="preserve"> </w:t>
      </w:r>
      <w:r>
        <w:t>must</w:t>
      </w:r>
      <w:r>
        <w:rPr>
          <w:spacing w:val="17"/>
        </w:rPr>
        <w:t xml:space="preserve"> </w:t>
      </w:r>
      <w:r>
        <w:t>either</w:t>
      </w:r>
      <w:r>
        <w:rPr>
          <w:spacing w:val="21"/>
        </w:rPr>
        <w:t xml:space="preserve"> </w:t>
      </w:r>
      <w:r>
        <w:t>show</w:t>
      </w:r>
      <w:r>
        <w:rPr>
          <w:spacing w:val="15"/>
        </w:rPr>
        <w:t xml:space="preserve"> </w:t>
      </w:r>
      <w:r>
        <w:t>the</w:t>
      </w:r>
      <w:r>
        <w:rPr>
          <w:spacing w:val="19"/>
        </w:rPr>
        <w:t xml:space="preserve"> </w:t>
      </w:r>
      <w:r>
        <w:rPr>
          <w:spacing w:val="-1"/>
        </w:rPr>
        <w:t>price</w:t>
      </w:r>
      <w:r>
        <w:rPr>
          <w:spacing w:val="18"/>
        </w:rPr>
        <w:t xml:space="preserve"> </w:t>
      </w:r>
      <w:r>
        <w:t>changes</w:t>
      </w:r>
      <w:r>
        <w:rPr>
          <w:spacing w:val="20"/>
        </w:rPr>
        <w:t xml:space="preserve"> </w:t>
      </w:r>
      <w:r>
        <w:t>on</w:t>
      </w:r>
      <w:r>
        <w:rPr>
          <w:spacing w:val="16"/>
        </w:rPr>
        <w:t xml:space="preserve"> </w:t>
      </w:r>
      <w:r>
        <w:t>one</w:t>
      </w:r>
      <w:r>
        <w:rPr>
          <w:spacing w:val="16"/>
        </w:rPr>
        <w:t xml:space="preserve"> </w:t>
      </w:r>
      <w:r>
        <w:t>or</w:t>
      </w:r>
      <w:r>
        <w:rPr>
          <w:spacing w:val="16"/>
        </w:rPr>
        <w:t xml:space="preserve"> </w:t>
      </w:r>
      <w:r>
        <w:t>more</w:t>
      </w:r>
      <w:r>
        <w:rPr>
          <w:spacing w:val="44"/>
          <w:w w:val="99"/>
        </w:rPr>
        <w:t xml:space="preserve"> </w:t>
      </w:r>
      <w:r>
        <w:t>separate</w:t>
      </w:r>
      <w:r>
        <w:rPr>
          <w:spacing w:val="10"/>
        </w:rPr>
        <w:t xml:space="preserve"> </w:t>
      </w:r>
      <w:r>
        <w:t>line</w:t>
      </w:r>
      <w:r>
        <w:rPr>
          <w:spacing w:val="10"/>
        </w:rPr>
        <w:t xml:space="preserve"> </w:t>
      </w:r>
      <w:r>
        <w:rPr>
          <w:spacing w:val="-1"/>
        </w:rPr>
        <w:t>items,</w:t>
      </w:r>
      <w:r>
        <w:rPr>
          <w:spacing w:val="9"/>
        </w:rPr>
        <w:t xml:space="preserve"> </w:t>
      </w:r>
      <w:r>
        <w:t>or</w:t>
      </w:r>
      <w:r>
        <w:rPr>
          <w:spacing w:val="11"/>
        </w:rPr>
        <w:t xml:space="preserve"> </w:t>
      </w:r>
      <w:r>
        <w:t>must</w:t>
      </w:r>
      <w:r>
        <w:rPr>
          <w:spacing w:val="10"/>
        </w:rPr>
        <w:t xml:space="preserve"> </w:t>
      </w:r>
      <w:r>
        <w:t>include</w:t>
      </w:r>
      <w:r>
        <w:rPr>
          <w:spacing w:val="9"/>
        </w:rPr>
        <w:t xml:space="preserve"> </w:t>
      </w:r>
      <w:r>
        <w:t>a</w:t>
      </w:r>
      <w:r>
        <w:rPr>
          <w:spacing w:val="10"/>
        </w:rPr>
        <w:t xml:space="preserve"> </w:t>
      </w:r>
      <w:r>
        <w:t>conspicuous</w:t>
      </w:r>
      <w:r>
        <w:rPr>
          <w:spacing w:val="8"/>
        </w:rPr>
        <w:t xml:space="preserve"> </w:t>
      </w:r>
      <w:r>
        <w:t>notice</w:t>
      </w:r>
      <w:r>
        <w:rPr>
          <w:spacing w:val="10"/>
        </w:rPr>
        <w:t xml:space="preserve"> </w:t>
      </w:r>
      <w:r>
        <w:rPr>
          <w:spacing w:val="-1"/>
        </w:rPr>
        <w:t>stating</w:t>
      </w:r>
      <w:r>
        <w:rPr>
          <w:spacing w:val="11"/>
        </w:rPr>
        <w:t xml:space="preserve"> </w:t>
      </w:r>
      <w:r>
        <w:t>that</w:t>
      </w:r>
      <w:r>
        <w:rPr>
          <w:spacing w:val="9"/>
        </w:rPr>
        <w:t xml:space="preserve"> </w:t>
      </w:r>
      <w:r>
        <w:t>the</w:t>
      </w:r>
      <w:r>
        <w:rPr>
          <w:spacing w:val="10"/>
        </w:rPr>
        <w:t xml:space="preserve"> </w:t>
      </w:r>
      <w:r>
        <w:rPr>
          <w:spacing w:val="2"/>
        </w:rPr>
        <w:t>amount</w:t>
      </w:r>
      <w:r>
        <w:rPr>
          <w:spacing w:val="10"/>
        </w:rPr>
        <w:t xml:space="preserve"> </w:t>
      </w:r>
      <w:r>
        <w:rPr>
          <w:spacing w:val="-1"/>
        </w:rPr>
        <w:t>billed</w:t>
      </w:r>
      <w:r>
        <w:rPr>
          <w:spacing w:val="56"/>
          <w:w w:val="99"/>
        </w:rPr>
        <w:t xml:space="preserve"> </w:t>
      </w:r>
      <w:r>
        <w:t>may</w:t>
      </w:r>
      <w:r>
        <w:rPr>
          <w:spacing w:val="-5"/>
        </w:rPr>
        <w:t xml:space="preserve"> </w:t>
      </w:r>
      <w:r>
        <w:t>include</w:t>
      </w:r>
      <w:r>
        <w:rPr>
          <w:spacing w:val="-7"/>
        </w:rPr>
        <w:t xml:space="preserve"> </w:t>
      </w:r>
      <w:r>
        <w:t>price</w:t>
      </w:r>
      <w:r>
        <w:rPr>
          <w:spacing w:val="-5"/>
        </w:rPr>
        <w:t xml:space="preserve"> </w:t>
      </w:r>
      <w:r>
        <w:t>changes</w:t>
      </w:r>
      <w:r>
        <w:rPr>
          <w:spacing w:val="-6"/>
        </w:rPr>
        <w:t xml:space="preserve"> </w:t>
      </w:r>
      <w:r>
        <w:t>allowed</w:t>
      </w:r>
      <w:r>
        <w:rPr>
          <w:spacing w:val="-5"/>
        </w:rPr>
        <w:t xml:space="preserve"> </w:t>
      </w:r>
      <w:r>
        <w:t>by</w:t>
      </w:r>
      <w:r>
        <w:rPr>
          <w:spacing w:val="-4"/>
        </w:rPr>
        <w:t xml:space="preserve"> </w:t>
      </w:r>
      <w:r>
        <w:t>law</w:t>
      </w:r>
      <w:r>
        <w:rPr>
          <w:spacing w:val="-7"/>
        </w:rPr>
        <w:t xml:space="preserve"> </w:t>
      </w:r>
      <w:r>
        <w:t>or</w:t>
      </w:r>
      <w:r>
        <w:rPr>
          <w:spacing w:val="-5"/>
        </w:rPr>
        <w:t xml:space="preserve"> </w:t>
      </w:r>
      <w:r>
        <w:rPr>
          <w:spacing w:val="-1"/>
        </w:rPr>
        <w:t>regulatory</w:t>
      </w:r>
      <w:r>
        <w:rPr>
          <w:spacing w:val="-5"/>
        </w:rPr>
        <w:t xml:space="preserve"> </w:t>
      </w:r>
      <w:r>
        <w:t>actions.</w:t>
      </w:r>
    </w:p>
    <w:p w14:paraId="6CED218A" w14:textId="77777777" w:rsidR="00AB5A7F" w:rsidRDefault="00EE70BE" w:rsidP="00EE70BE">
      <w:pPr>
        <w:pStyle w:val="BodyText"/>
        <w:numPr>
          <w:ilvl w:val="2"/>
          <w:numId w:val="28"/>
        </w:numPr>
        <w:tabs>
          <w:tab w:val="left" w:pos="2261"/>
        </w:tabs>
        <w:ind w:right="186"/>
        <w:jc w:val="both"/>
      </w:pPr>
      <w:r>
        <w:t>Each</w:t>
      </w:r>
      <w:r>
        <w:rPr>
          <w:spacing w:val="5"/>
        </w:rPr>
        <w:t xml:space="preserve"> </w:t>
      </w:r>
      <w:r>
        <w:t>residential</w:t>
      </w:r>
      <w:r>
        <w:rPr>
          <w:spacing w:val="5"/>
        </w:rPr>
        <w:t xml:space="preserve"> </w:t>
      </w:r>
      <w:r>
        <w:t>bill</w:t>
      </w:r>
      <w:r>
        <w:rPr>
          <w:spacing w:val="4"/>
        </w:rPr>
        <w:t xml:space="preserve"> </w:t>
      </w:r>
      <w:r>
        <w:rPr>
          <w:spacing w:val="-1"/>
        </w:rPr>
        <w:t>for</w:t>
      </w:r>
      <w:r>
        <w:rPr>
          <w:spacing w:val="6"/>
        </w:rPr>
        <w:t xml:space="preserve"> </w:t>
      </w:r>
      <w:r>
        <w:t>a</w:t>
      </w:r>
      <w:r>
        <w:rPr>
          <w:spacing w:val="5"/>
        </w:rPr>
        <w:t xml:space="preserve"> </w:t>
      </w:r>
      <w:r>
        <w:t>variable</w:t>
      </w:r>
      <w:r>
        <w:rPr>
          <w:spacing w:val="5"/>
        </w:rPr>
        <w:t xml:space="preserve"> </w:t>
      </w:r>
      <w:r>
        <w:t>price</w:t>
      </w:r>
      <w:r>
        <w:rPr>
          <w:spacing w:val="5"/>
        </w:rPr>
        <w:t xml:space="preserve"> </w:t>
      </w:r>
      <w:r>
        <w:rPr>
          <w:spacing w:val="-1"/>
        </w:rPr>
        <w:t>product</w:t>
      </w:r>
      <w:r>
        <w:rPr>
          <w:spacing w:val="10"/>
        </w:rPr>
        <w:t xml:space="preserve"> </w:t>
      </w:r>
      <w:r>
        <w:t>must</w:t>
      </w:r>
      <w:r>
        <w:rPr>
          <w:spacing w:val="4"/>
        </w:rPr>
        <w:t xml:space="preserve"> </w:t>
      </w:r>
      <w:r>
        <w:t>include</w:t>
      </w:r>
      <w:r>
        <w:rPr>
          <w:spacing w:val="6"/>
        </w:rPr>
        <w:t xml:space="preserve"> </w:t>
      </w:r>
      <w:r>
        <w:t>a</w:t>
      </w:r>
      <w:r>
        <w:rPr>
          <w:spacing w:val="5"/>
        </w:rPr>
        <w:t xml:space="preserve"> </w:t>
      </w:r>
      <w:r>
        <w:t>statement</w:t>
      </w:r>
      <w:r>
        <w:rPr>
          <w:spacing w:val="5"/>
        </w:rPr>
        <w:t xml:space="preserve"> </w:t>
      </w:r>
      <w:r>
        <w:t>informing</w:t>
      </w:r>
      <w:r>
        <w:rPr>
          <w:spacing w:val="6"/>
        </w:rPr>
        <w:t xml:space="preserve"> </w:t>
      </w:r>
      <w:r>
        <w:rPr>
          <w:spacing w:val="-1"/>
        </w:rPr>
        <w:t>the</w:t>
      </w:r>
      <w:r>
        <w:rPr>
          <w:spacing w:val="30"/>
          <w:w w:val="99"/>
        </w:rPr>
        <w:t xml:space="preserve"> </w:t>
      </w:r>
      <w:r>
        <w:t>customer</w:t>
      </w:r>
      <w:r>
        <w:rPr>
          <w:spacing w:val="-4"/>
        </w:rPr>
        <w:t xml:space="preserve"> </w:t>
      </w:r>
      <w:r>
        <w:t>how</w:t>
      </w:r>
      <w:r>
        <w:rPr>
          <w:spacing w:val="-4"/>
        </w:rPr>
        <w:t xml:space="preserve"> </w:t>
      </w:r>
      <w:r>
        <w:t>to</w:t>
      </w:r>
      <w:r>
        <w:rPr>
          <w:spacing w:val="-6"/>
        </w:rPr>
        <w:t xml:space="preserve"> </w:t>
      </w:r>
      <w:r>
        <w:t>obtain</w:t>
      </w:r>
      <w:r>
        <w:rPr>
          <w:spacing w:val="-5"/>
        </w:rPr>
        <w:t xml:space="preserve"> </w:t>
      </w:r>
      <w:r>
        <w:rPr>
          <w:spacing w:val="-1"/>
        </w:rPr>
        <w:t>information</w:t>
      </w:r>
      <w:r>
        <w:rPr>
          <w:spacing w:val="-4"/>
        </w:rPr>
        <w:t xml:space="preserve"> </w:t>
      </w:r>
      <w:r>
        <w:t>about</w:t>
      </w:r>
      <w:r>
        <w:rPr>
          <w:spacing w:val="-5"/>
        </w:rPr>
        <w:t xml:space="preserve"> </w:t>
      </w:r>
      <w:r>
        <w:t>the</w:t>
      </w:r>
      <w:r>
        <w:rPr>
          <w:spacing w:val="-4"/>
        </w:rPr>
        <w:t xml:space="preserve"> </w:t>
      </w:r>
      <w:r>
        <w:rPr>
          <w:spacing w:val="-1"/>
        </w:rPr>
        <w:t>price</w:t>
      </w:r>
      <w:r>
        <w:rPr>
          <w:spacing w:val="-4"/>
        </w:rPr>
        <w:t xml:space="preserve"> </w:t>
      </w:r>
      <w:r>
        <w:t>that</w:t>
      </w:r>
      <w:r>
        <w:rPr>
          <w:spacing w:val="-5"/>
        </w:rPr>
        <w:t xml:space="preserve"> </w:t>
      </w:r>
      <w:r>
        <w:t>will</w:t>
      </w:r>
      <w:r>
        <w:rPr>
          <w:spacing w:val="-5"/>
        </w:rPr>
        <w:t xml:space="preserve"> </w:t>
      </w:r>
      <w:r>
        <w:t>apply</w:t>
      </w:r>
      <w:r>
        <w:rPr>
          <w:spacing w:val="-3"/>
        </w:rPr>
        <w:t xml:space="preserve"> </w:t>
      </w:r>
      <w:r>
        <w:rPr>
          <w:spacing w:val="-1"/>
        </w:rPr>
        <w:t>on</w:t>
      </w:r>
      <w:r>
        <w:rPr>
          <w:spacing w:val="-3"/>
        </w:rPr>
        <w:t xml:space="preserve"> </w:t>
      </w:r>
      <w:r>
        <w:t>the</w:t>
      </w:r>
      <w:r>
        <w:rPr>
          <w:spacing w:val="-7"/>
        </w:rPr>
        <w:t xml:space="preserve"> </w:t>
      </w:r>
      <w:r>
        <w:t>next</w:t>
      </w:r>
      <w:r>
        <w:rPr>
          <w:spacing w:val="-5"/>
        </w:rPr>
        <w:t xml:space="preserve"> </w:t>
      </w:r>
      <w:r>
        <w:t>bill.</w:t>
      </w:r>
    </w:p>
    <w:p w14:paraId="602CAA5C" w14:textId="77777777" w:rsidR="00AB5A7F" w:rsidRDefault="00EE70BE" w:rsidP="00EE70BE">
      <w:pPr>
        <w:pStyle w:val="BodyText"/>
        <w:numPr>
          <w:ilvl w:val="1"/>
          <w:numId w:val="28"/>
        </w:numPr>
        <w:tabs>
          <w:tab w:val="left" w:pos="1541"/>
        </w:tabs>
        <w:ind w:right="184"/>
        <w:jc w:val="both"/>
      </w:pPr>
      <w:r>
        <w:rPr>
          <w:rFonts w:cs="Times New Roman"/>
          <w:b/>
          <w:bCs/>
          <w:spacing w:val="-3"/>
        </w:rPr>
        <w:t>Notice</w:t>
      </w:r>
      <w:r>
        <w:rPr>
          <w:rFonts w:cs="Times New Roman"/>
          <w:b/>
          <w:bCs/>
          <w:spacing w:val="2"/>
        </w:rPr>
        <w:t xml:space="preserve"> </w:t>
      </w:r>
      <w:r>
        <w:rPr>
          <w:rFonts w:cs="Times New Roman"/>
          <w:b/>
          <w:bCs/>
          <w:spacing w:val="-1"/>
        </w:rPr>
        <w:t>of</w:t>
      </w:r>
      <w:r>
        <w:rPr>
          <w:rFonts w:cs="Times New Roman"/>
          <w:b/>
          <w:bCs/>
          <w:spacing w:val="4"/>
        </w:rPr>
        <w:t xml:space="preserve"> </w:t>
      </w:r>
      <w:r>
        <w:rPr>
          <w:rFonts w:cs="Times New Roman"/>
          <w:b/>
          <w:bCs/>
          <w:spacing w:val="-3"/>
        </w:rPr>
        <w:t>changes</w:t>
      </w:r>
      <w:r>
        <w:rPr>
          <w:rFonts w:cs="Times New Roman"/>
          <w:b/>
          <w:bCs/>
          <w:spacing w:val="2"/>
        </w:rPr>
        <w:t xml:space="preserve"> </w:t>
      </w:r>
      <w:r>
        <w:rPr>
          <w:rFonts w:cs="Times New Roman"/>
          <w:b/>
          <w:bCs/>
          <w:spacing w:val="-2"/>
        </w:rPr>
        <w:t>to</w:t>
      </w:r>
      <w:r>
        <w:rPr>
          <w:rFonts w:cs="Times New Roman"/>
          <w:b/>
          <w:bCs/>
          <w:spacing w:val="4"/>
        </w:rPr>
        <w:t xml:space="preserve"> </w:t>
      </w:r>
      <w:r>
        <w:rPr>
          <w:rFonts w:cs="Times New Roman"/>
          <w:b/>
          <w:bCs/>
          <w:spacing w:val="-2"/>
        </w:rPr>
        <w:t>terms</w:t>
      </w:r>
      <w:r>
        <w:rPr>
          <w:rFonts w:cs="Times New Roman"/>
          <w:b/>
          <w:bCs/>
          <w:spacing w:val="2"/>
        </w:rPr>
        <w:t xml:space="preserve"> </w:t>
      </w:r>
      <w:r>
        <w:rPr>
          <w:rFonts w:cs="Times New Roman"/>
          <w:b/>
          <w:bCs/>
          <w:spacing w:val="-3"/>
        </w:rPr>
        <w:t>and</w:t>
      </w:r>
      <w:r>
        <w:rPr>
          <w:rFonts w:cs="Times New Roman"/>
          <w:b/>
          <w:bCs/>
          <w:spacing w:val="4"/>
        </w:rPr>
        <w:t xml:space="preserve"> </w:t>
      </w:r>
      <w:r>
        <w:rPr>
          <w:rFonts w:cs="Times New Roman"/>
          <w:b/>
          <w:bCs/>
          <w:spacing w:val="-3"/>
        </w:rPr>
        <w:t>conditions</w:t>
      </w:r>
      <w:r>
        <w:rPr>
          <w:spacing w:val="-3"/>
        </w:rPr>
        <w:t>.</w:t>
      </w:r>
      <w:r>
        <w:rPr>
          <w:spacing w:val="-1"/>
        </w:rPr>
        <w:t xml:space="preserve"> </w:t>
      </w:r>
      <w:r>
        <w:t>A</w:t>
      </w:r>
      <w:r>
        <w:rPr>
          <w:spacing w:val="-1"/>
        </w:rPr>
        <w:t xml:space="preserve"> </w:t>
      </w:r>
      <w:r>
        <w:rPr>
          <w:spacing w:val="-2"/>
        </w:rPr>
        <w:t xml:space="preserve">REP must </w:t>
      </w:r>
      <w:r>
        <w:rPr>
          <w:spacing w:val="-3"/>
        </w:rPr>
        <w:t>provide</w:t>
      </w:r>
      <w:r>
        <w:rPr>
          <w:spacing w:val="-1"/>
        </w:rPr>
        <w:t xml:space="preserve"> </w:t>
      </w:r>
      <w:r>
        <w:rPr>
          <w:spacing w:val="-3"/>
        </w:rPr>
        <w:t>written notice</w:t>
      </w:r>
      <w:r>
        <w:t xml:space="preserve"> </w:t>
      </w:r>
      <w:r>
        <w:rPr>
          <w:spacing w:val="-2"/>
        </w:rPr>
        <w:t>to</w:t>
      </w:r>
      <w:r>
        <w:rPr>
          <w:spacing w:val="-1"/>
        </w:rPr>
        <w:t xml:space="preserve"> </w:t>
      </w:r>
      <w:r>
        <w:rPr>
          <w:spacing w:val="-2"/>
        </w:rPr>
        <w:t>its</w:t>
      </w:r>
      <w:r>
        <w:rPr>
          <w:spacing w:val="-3"/>
        </w:rPr>
        <w:t xml:space="preserve"> customers</w:t>
      </w:r>
      <w:r>
        <w:t xml:space="preserve"> </w:t>
      </w:r>
      <w:r>
        <w:rPr>
          <w:spacing w:val="-3"/>
        </w:rPr>
        <w:t>at</w:t>
      </w:r>
      <w:r>
        <w:rPr>
          <w:spacing w:val="62"/>
          <w:w w:val="99"/>
        </w:rPr>
        <w:t xml:space="preserve"> </w:t>
      </w:r>
      <w:r>
        <w:rPr>
          <w:spacing w:val="-3"/>
        </w:rPr>
        <w:t>least</w:t>
      </w:r>
      <w:r>
        <w:rPr>
          <w:spacing w:val="-2"/>
        </w:rPr>
        <w:t xml:space="preserve"> 14 days</w:t>
      </w:r>
      <w:r>
        <w:rPr>
          <w:spacing w:val="-4"/>
        </w:rPr>
        <w:t xml:space="preserve"> </w:t>
      </w:r>
      <w:r>
        <w:rPr>
          <w:spacing w:val="-2"/>
        </w:rPr>
        <w:t>in</w:t>
      </w:r>
      <w:r>
        <w:rPr>
          <w:spacing w:val="-3"/>
        </w:rPr>
        <w:t xml:space="preserve"> advance </w:t>
      </w:r>
      <w:r>
        <w:rPr>
          <w:spacing w:val="-1"/>
        </w:rPr>
        <w:t>of</w:t>
      </w:r>
      <w:r>
        <w:rPr>
          <w:spacing w:val="-2"/>
        </w:rPr>
        <w:t xml:space="preserve"> </w:t>
      </w:r>
      <w:r>
        <w:rPr>
          <w:spacing w:val="-1"/>
        </w:rPr>
        <w:t>the</w:t>
      </w:r>
      <w:r>
        <w:rPr>
          <w:spacing w:val="-3"/>
        </w:rPr>
        <w:t xml:space="preserve"> </w:t>
      </w:r>
      <w:r>
        <w:rPr>
          <w:spacing w:val="-2"/>
        </w:rPr>
        <w:t>date</w:t>
      </w:r>
      <w:r>
        <w:rPr>
          <w:spacing w:val="-3"/>
        </w:rPr>
        <w:t xml:space="preserve"> that</w:t>
      </w:r>
      <w:r>
        <w:rPr>
          <w:spacing w:val="-2"/>
        </w:rPr>
        <w:t xml:space="preserve"> </w:t>
      </w:r>
      <w:r>
        <w:rPr>
          <w:spacing w:val="-3"/>
        </w:rPr>
        <w:t>the</w:t>
      </w:r>
      <w:r>
        <w:t xml:space="preserve"> </w:t>
      </w:r>
      <w:r>
        <w:rPr>
          <w:spacing w:val="-3"/>
        </w:rPr>
        <w:t xml:space="preserve">change </w:t>
      </w:r>
      <w:r>
        <w:rPr>
          <w:spacing w:val="-2"/>
        </w:rPr>
        <w:t>in</w:t>
      </w:r>
      <w:r>
        <w:rPr>
          <w:spacing w:val="-3"/>
        </w:rPr>
        <w:t xml:space="preserve"> </w:t>
      </w:r>
      <w:r>
        <w:rPr>
          <w:spacing w:val="-2"/>
        </w:rPr>
        <w:t>the</w:t>
      </w:r>
      <w:r>
        <w:rPr>
          <w:spacing w:val="-3"/>
        </w:rPr>
        <w:t xml:space="preserve"> contract</w:t>
      </w:r>
      <w:r>
        <w:rPr>
          <w:spacing w:val="-1"/>
        </w:rPr>
        <w:t xml:space="preserve"> </w:t>
      </w:r>
      <w:r>
        <w:rPr>
          <w:spacing w:val="-3"/>
        </w:rPr>
        <w:t>will</w:t>
      </w:r>
      <w:r>
        <w:rPr>
          <w:spacing w:val="-2"/>
        </w:rPr>
        <w:t xml:space="preserve"> be</w:t>
      </w:r>
      <w:r>
        <w:t xml:space="preserve"> </w:t>
      </w:r>
      <w:r>
        <w:rPr>
          <w:spacing w:val="-3"/>
        </w:rPr>
        <w:t>applied</w:t>
      </w:r>
      <w:r>
        <w:rPr>
          <w:spacing w:val="-1"/>
        </w:rPr>
        <w:t xml:space="preserve"> </w:t>
      </w:r>
      <w:r>
        <w:t>to</w:t>
      </w:r>
      <w:r>
        <w:rPr>
          <w:spacing w:val="4"/>
        </w:rPr>
        <w:t xml:space="preserve"> </w:t>
      </w:r>
      <w:r>
        <w:t>the</w:t>
      </w:r>
      <w:r>
        <w:rPr>
          <w:spacing w:val="1"/>
        </w:rPr>
        <w:t xml:space="preserve"> </w:t>
      </w:r>
      <w:r>
        <w:t>customer</w:t>
      </w:r>
      <w:r>
        <w:rPr>
          <w:rFonts w:cs="Times New Roman"/>
        </w:rPr>
        <w:t>’</w:t>
      </w:r>
      <w:r>
        <w:t>s</w:t>
      </w:r>
      <w:r>
        <w:rPr>
          <w:spacing w:val="61"/>
          <w:w w:val="99"/>
        </w:rPr>
        <w:t xml:space="preserve"> </w:t>
      </w:r>
      <w:r>
        <w:t>bill</w:t>
      </w:r>
      <w:r>
        <w:rPr>
          <w:spacing w:val="-6"/>
        </w:rPr>
        <w:t xml:space="preserve"> </w:t>
      </w:r>
      <w:r>
        <w:t>or</w:t>
      </w:r>
      <w:r>
        <w:rPr>
          <w:spacing w:val="-4"/>
        </w:rPr>
        <w:t xml:space="preserve"> </w:t>
      </w:r>
      <w:r>
        <w:t>take</w:t>
      </w:r>
      <w:r>
        <w:rPr>
          <w:spacing w:val="-4"/>
        </w:rPr>
        <w:t xml:space="preserve"> </w:t>
      </w:r>
      <w:r>
        <w:rPr>
          <w:spacing w:val="-1"/>
        </w:rPr>
        <w:t>effect.</w:t>
      </w:r>
      <w:r>
        <w:rPr>
          <w:spacing w:val="-4"/>
        </w:rPr>
        <w:t xml:space="preserve"> </w:t>
      </w:r>
      <w:r>
        <w:t>Notice</w:t>
      </w:r>
      <w:r>
        <w:rPr>
          <w:spacing w:val="-4"/>
        </w:rPr>
        <w:t xml:space="preserve"> </w:t>
      </w:r>
      <w:r>
        <w:t>is</w:t>
      </w:r>
      <w:r>
        <w:rPr>
          <w:spacing w:val="-5"/>
        </w:rPr>
        <w:t xml:space="preserve"> </w:t>
      </w:r>
      <w:r>
        <w:rPr>
          <w:spacing w:val="-1"/>
        </w:rPr>
        <w:t>not</w:t>
      </w:r>
      <w:r>
        <w:rPr>
          <w:spacing w:val="-5"/>
        </w:rPr>
        <w:t xml:space="preserve"> </w:t>
      </w:r>
      <w:r>
        <w:t>required</w:t>
      </w:r>
      <w:r>
        <w:rPr>
          <w:spacing w:val="-5"/>
        </w:rPr>
        <w:t xml:space="preserve"> </w:t>
      </w:r>
      <w:r>
        <w:t>for</w:t>
      </w:r>
      <w:r>
        <w:rPr>
          <w:spacing w:val="-6"/>
        </w:rPr>
        <w:t xml:space="preserve"> </w:t>
      </w:r>
      <w:r>
        <w:t>a</w:t>
      </w:r>
      <w:r>
        <w:rPr>
          <w:spacing w:val="-4"/>
        </w:rPr>
        <w:t xml:space="preserve"> </w:t>
      </w:r>
      <w:r>
        <w:rPr>
          <w:spacing w:val="1"/>
        </w:rPr>
        <w:t>change</w:t>
      </w:r>
      <w:r>
        <w:rPr>
          <w:spacing w:val="-4"/>
        </w:rPr>
        <w:t xml:space="preserve"> </w:t>
      </w:r>
      <w:r>
        <w:t>that</w:t>
      </w:r>
      <w:r>
        <w:rPr>
          <w:spacing w:val="-5"/>
        </w:rPr>
        <w:t xml:space="preserve"> </w:t>
      </w:r>
      <w:r>
        <w:t>benefits</w:t>
      </w:r>
      <w:r>
        <w:rPr>
          <w:spacing w:val="-5"/>
        </w:rPr>
        <w:t xml:space="preserve"> </w:t>
      </w:r>
      <w:r>
        <w:t>the</w:t>
      </w:r>
      <w:r>
        <w:rPr>
          <w:spacing w:val="-5"/>
        </w:rPr>
        <w:t xml:space="preserve"> </w:t>
      </w:r>
      <w:r>
        <w:t>customer.</w:t>
      </w:r>
    </w:p>
    <w:p w14:paraId="2C9075BF" w14:textId="77777777" w:rsidR="00AB5A7F" w:rsidRDefault="00EE70BE" w:rsidP="00EE70BE">
      <w:pPr>
        <w:numPr>
          <w:ilvl w:val="1"/>
          <w:numId w:val="28"/>
        </w:numPr>
        <w:tabs>
          <w:tab w:val="left" w:pos="1541"/>
        </w:tabs>
        <w:rPr>
          <w:rFonts w:ascii="Times New Roman" w:eastAsia="Times New Roman" w:hAnsi="Times New Roman" w:cs="Times New Roman"/>
          <w:sz w:val="20"/>
          <w:szCs w:val="20"/>
        </w:rPr>
      </w:pPr>
      <w:r>
        <w:rPr>
          <w:rFonts w:ascii="Times New Roman"/>
          <w:b/>
          <w:sz w:val="20"/>
        </w:rPr>
        <w:t>Contents</w:t>
      </w:r>
      <w:r>
        <w:rPr>
          <w:rFonts w:ascii="Times New Roman"/>
          <w:b/>
          <w:spacing w:val="-6"/>
          <w:sz w:val="20"/>
        </w:rPr>
        <w:t xml:space="preserve"> </w:t>
      </w:r>
      <w:r>
        <w:rPr>
          <w:rFonts w:ascii="Times New Roman"/>
          <w:b/>
          <w:sz w:val="20"/>
        </w:rPr>
        <w:t>of</w:t>
      </w:r>
      <w:r>
        <w:rPr>
          <w:rFonts w:ascii="Times New Roman"/>
          <w:b/>
          <w:spacing w:val="-5"/>
          <w:sz w:val="20"/>
        </w:rPr>
        <w:t xml:space="preserve"> </w:t>
      </w:r>
      <w:r>
        <w:rPr>
          <w:rFonts w:ascii="Times New Roman"/>
          <w:b/>
          <w:sz w:val="20"/>
        </w:rPr>
        <w:t>the</w:t>
      </w:r>
      <w:r>
        <w:rPr>
          <w:rFonts w:ascii="Times New Roman"/>
          <w:b/>
          <w:spacing w:val="-5"/>
          <w:sz w:val="20"/>
        </w:rPr>
        <w:t xml:space="preserve"> </w:t>
      </w:r>
      <w:r>
        <w:rPr>
          <w:rFonts w:ascii="Times New Roman"/>
          <w:b/>
          <w:sz w:val="20"/>
        </w:rPr>
        <w:t>notice</w:t>
      </w:r>
      <w:r>
        <w:rPr>
          <w:rFonts w:ascii="Times New Roman"/>
          <w:b/>
          <w:spacing w:val="-5"/>
          <w:sz w:val="20"/>
        </w:rPr>
        <w:t xml:space="preserve"> </w:t>
      </w:r>
      <w:r>
        <w:rPr>
          <w:rFonts w:ascii="Times New Roman"/>
          <w:b/>
          <w:sz w:val="20"/>
        </w:rPr>
        <w:t>to</w:t>
      </w:r>
      <w:r>
        <w:rPr>
          <w:rFonts w:ascii="Times New Roman"/>
          <w:b/>
          <w:spacing w:val="-6"/>
          <w:sz w:val="20"/>
        </w:rPr>
        <w:t xml:space="preserve"> </w:t>
      </w:r>
      <w:r>
        <w:rPr>
          <w:rFonts w:ascii="Times New Roman"/>
          <w:b/>
          <w:sz w:val="20"/>
        </w:rPr>
        <w:t>change</w:t>
      </w:r>
      <w:r>
        <w:rPr>
          <w:rFonts w:ascii="Times New Roman"/>
          <w:b/>
          <w:spacing w:val="-5"/>
          <w:sz w:val="20"/>
        </w:rPr>
        <w:t xml:space="preserve"> </w:t>
      </w:r>
      <w:r>
        <w:rPr>
          <w:rFonts w:ascii="Times New Roman"/>
          <w:b/>
          <w:sz w:val="20"/>
        </w:rPr>
        <w:t>terms</w:t>
      </w:r>
      <w:r>
        <w:rPr>
          <w:rFonts w:ascii="Times New Roman"/>
          <w:b/>
          <w:spacing w:val="-6"/>
          <w:sz w:val="20"/>
        </w:rPr>
        <w:t xml:space="preserve"> </w:t>
      </w:r>
      <w:r>
        <w:rPr>
          <w:rFonts w:ascii="Times New Roman"/>
          <w:b/>
          <w:sz w:val="20"/>
        </w:rPr>
        <w:t>and</w:t>
      </w:r>
      <w:r>
        <w:rPr>
          <w:rFonts w:ascii="Times New Roman"/>
          <w:b/>
          <w:spacing w:val="-6"/>
          <w:sz w:val="20"/>
        </w:rPr>
        <w:t xml:space="preserve"> </w:t>
      </w:r>
      <w:r>
        <w:rPr>
          <w:rFonts w:ascii="Times New Roman"/>
          <w:b/>
          <w:sz w:val="20"/>
        </w:rPr>
        <w:t>conditions</w:t>
      </w:r>
      <w:r>
        <w:rPr>
          <w:rFonts w:ascii="Times New Roman"/>
          <w:sz w:val="20"/>
        </w:rPr>
        <w:t>.</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z w:val="20"/>
        </w:rPr>
        <w:t>notice</w:t>
      </w:r>
      <w:r>
        <w:rPr>
          <w:rFonts w:ascii="Times New Roman"/>
          <w:spacing w:val="-5"/>
          <w:sz w:val="20"/>
        </w:rPr>
        <w:t xml:space="preserve"> </w:t>
      </w:r>
      <w:r>
        <w:rPr>
          <w:rFonts w:ascii="Times New Roman"/>
          <w:spacing w:val="-1"/>
          <w:sz w:val="20"/>
        </w:rPr>
        <w:t>must:</w:t>
      </w:r>
    </w:p>
    <w:p w14:paraId="3D01F08F" w14:textId="77777777" w:rsidR="00AB5A7F" w:rsidRDefault="00EE70BE" w:rsidP="00EE70BE">
      <w:pPr>
        <w:pStyle w:val="BodyText"/>
        <w:numPr>
          <w:ilvl w:val="2"/>
          <w:numId w:val="28"/>
        </w:numPr>
        <w:tabs>
          <w:tab w:val="left" w:pos="2261"/>
        </w:tabs>
        <w:spacing w:line="229" w:lineRule="exact"/>
      </w:pPr>
      <w:r>
        <w:t>be</w:t>
      </w:r>
      <w:r>
        <w:rPr>
          <w:spacing w:val="-5"/>
        </w:rPr>
        <w:t xml:space="preserve"> </w:t>
      </w:r>
      <w:r>
        <w:t>provided</w:t>
      </w:r>
      <w:r>
        <w:rPr>
          <w:spacing w:val="-3"/>
        </w:rPr>
        <w:t xml:space="preserve"> </w:t>
      </w:r>
      <w:r>
        <w:rPr>
          <w:spacing w:val="-2"/>
        </w:rPr>
        <w:t>in</w:t>
      </w:r>
      <w:r>
        <w:rPr>
          <w:spacing w:val="-3"/>
        </w:rPr>
        <w:t xml:space="preserve"> </w:t>
      </w:r>
      <w:r>
        <w:t>or</w:t>
      </w:r>
      <w:r>
        <w:rPr>
          <w:spacing w:val="-3"/>
        </w:rPr>
        <w:t xml:space="preserve"> </w:t>
      </w:r>
      <w:r>
        <w:t>with</w:t>
      </w:r>
      <w:r>
        <w:rPr>
          <w:spacing w:val="-3"/>
        </w:rPr>
        <w:t xml:space="preserve"> </w:t>
      </w:r>
      <w:r>
        <w:t>the</w:t>
      </w:r>
      <w:r>
        <w:rPr>
          <w:spacing w:val="-4"/>
        </w:rPr>
        <w:t xml:space="preserve"> </w:t>
      </w:r>
      <w:r>
        <w:t>customer</w:t>
      </w:r>
      <w:r>
        <w:rPr>
          <w:rFonts w:cs="Times New Roman"/>
        </w:rPr>
        <w:t>’</w:t>
      </w:r>
      <w:r>
        <w:t>s</w:t>
      </w:r>
      <w:r>
        <w:rPr>
          <w:spacing w:val="-5"/>
        </w:rPr>
        <w:t xml:space="preserve"> </w:t>
      </w:r>
      <w:r>
        <w:t>bill</w:t>
      </w:r>
      <w:r>
        <w:rPr>
          <w:spacing w:val="-5"/>
        </w:rPr>
        <w:t xml:space="preserve"> </w:t>
      </w:r>
      <w:r>
        <w:t>or</w:t>
      </w:r>
      <w:r>
        <w:rPr>
          <w:spacing w:val="-6"/>
        </w:rPr>
        <w:t xml:space="preserve"> </w:t>
      </w:r>
      <w:r>
        <w:t>in</w:t>
      </w:r>
      <w:r>
        <w:rPr>
          <w:spacing w:val="-3"/>
        </w:rPr>
        <w:t xml:space="preserve"> </w:t>
      </w:r>
      <w:r>
        <w:t>a</w:t>
      </w:r>
      <w:r>
        <w:rPr>
          <w:spacing w:val="-4"/>
        </w:rPr>
        <w:t xml:space="preserve"> </w:t>
      </w:r>
      <w:r>
        <w:t>separate</w:t>
      </w:r>
      <w:r>
        <w:rPr>
          <w:spacing w:val="-6"/>
        </w:rPr>
        <w:t xml:space="preserve"> </w:t>
      </w:r>
      <w:r>
        <w:t>document;</w:t>
      </w:r>
    </w:p>
    <w:p w14:paraId="0E76856E" w14:textId="77777777" w:rsidR="00AB5A7F" w:rsidRDefault="00EE70BE" w:rsidP="00EE70BE">
      <w:pPr>
        <w:pStyle w:val="BodyText"/>
        <w:numPr>
          <w:ilvl w:val="2"/>
          <w:numId w:val="28"/>
        </w:numPr>
        <w:tabs>
          <w:tab w:val="left" w:pos="2261"/>
        </w:tabs>
        <w:ind w:right="397"/>
      </w:pPr>
      <w:r>
        <w:t>include</w:t>
      </w:r>
      <w:r>
        <w:rPr>
          <w:spacing w:val="-7"/>
        </w:rPr>
        <w:t xml:space="preserve"> </w:t>
      </w:r>
      <w:r>
        <w:t>the</w:t>
      </w:r>
      <w:r>
        <w:rPr>
          <w:spacing w:val="-6"/>
        </w:rPr>
        <w:t xml:space="preserve"> </w:t>
      </w:r>
      <w:r>
        <w:t>following</w:t>
      </w:r>
      <w:r>
        <w:rPr>
          <w:spacing w:val="-6"/>
        </w:rPr>
        <w:t xml:space="preserve"> </w:t>
      </w:r>
      <w:r>
        <w:rPr>
          <w:spacing w:val="-1"/>
        </w:rPr>
        <w:t>statement,</w:t>
      </w:r>
      <w:r>
        <w:rPr>
          <w:spacing w:val="-3"/>
        </w:rPr>
        <w:t xml:space="preserve"> </w:t>
      </w:r>
      <w:r>
        <w:rPr>
          <w:rFonts w:cs="Times New Roman"/>
        </w:rPr>
        <w:t>“</w:t>
      </w:r>
      <w:r>
        <w:t>Important</w:t>
      </w:r>
      <w:r>
        <w:rPr>
          <w:spacing w:val="-8"/>
        </w:rPr>
        <w:t xml:space="preserve"> </w:t>
      </w:r>
      <w:r>
        <w:t>notice</w:t>
      </w:r>
      <w:r>
        <w:rPr>
          <w:spacing w:val="-6"/>
        </w:rPr>
        <w:t xml:space="preserve"> </w:t>
      </w:r>
      <w:r>
        <w:rPr>
          <w:spacing w:val="-1"/>
        </w:rPr>
        <w:t>regarding</w:t>
      </w:r>
      <w:r>
        <w:rPr>
          <w:spacing w:val="-5"/>
        </w:rPr>
        <w:t xml:space="preserve"> </w:t>
      </w:r>
      <w:r>
        <w:t>changes</w:t>
      </w:r>
      <w:r>
        <w:rPr>
          <w:spacing w:val="-4"/>
        </w:rPr>
        <w:t xml:space="preserve"> </w:t>
      </w:r>
      <w:r>
        <w:t>to</w:t>
      </w:r>
      <w:r>
        <w:rPr>
          <w:spacing w:val="-5"/>
        </w:rPr>
        <w:t xml:space="preserve"> </w:t>
      </w:r>
      <w:r>
        <w:t>your</w:t>
      </w:r>
      <w:r>
        <w:rPr>
          <w:spacing w:val="-5"/>
        </w:rPr>
        <w:t xml:space="preserve"> </w:t>
      </w:r>
      <w:r>
        <w:t>contract</w:t>
      </w:r>
      <w:r>
        <w:rPr>
          <w:rFonts w:cs="Times New Roman"/>
        </w:rPr>
        <w:t>”</w:t>
      </w:r>
      <w:r>
        <w:rPr>
          <w:rFonts w:cs="Times New Roman"/>
          <w:spacing w:val="38"/>
          <w:w w:val="99"/>
        </w:rPr>
        <w:t xml:space="preserve"> </w:t>
      </w:r>
      <w:r>
        <w:t>clearly</w:t>
      </w:r>
      <w:r>
        <w:rPr>
          <w:spacing w:val="-5"/>
        </w:rPr>
        <w:t xml:space="preserve"> </w:t>
      </w:r>
      <w:r>
        <w:t>and</w:t>
      </w:r>
      <w:r>
        <w:rPr>
          <w:spacing w:val="-5"/>
        </w:rPr>
        <w:t xml:space="preserve"> </w:t>
      </w:r>
      <w:r>
        <w:rPr>
          <w:spacing w:val="-1"/>
        </w:rPr>
        <w:t>conspicuously</w:t>
      </w:r>
      <w:r>
        <w:rPr>
          <w:spacing w:val="-2"/>
        </w:rPr>
        <w:t xml:space="preserve"> </w:t>
      </w:r>
      <w:r>
        <w:rPr>
          <w:spacing w:val="-1"/>
        </w:rPr>
        <w:t>in</w:t>
      </w:r>
      <w:r>
        <w:rPr>
          <w:spacing w:val="-5"/>
        </w:rPr>
        <w:t xml:space="preserve"> </w:t>
      </w:r>
      <w:r>
        <w:rPr>
          <w:spacing w:val="-1"/>
        </w:rPr>
        <w:t>the</w:t>
      </w:r>
      <w:r>
        <w:rPr>
          <w:spacing w:val="-6"/>
        </w:rPr>
        <w:t xml:space="preserve"> </w:t>
      </w:r>
      <w:r>
        <w:t>notice;</w:t>
      </w:r>
    </w:p>
    <w:p w14:paraId="73E97A84" w14:textId="77777777" w:rsidR="00AB5A7F" w:rsidRDefault="00EE70BE" w:rsidP="00EE70BE">
      <w:pPr>
        <w:pStyle w:val="BodyText"/>
        <w:numPr>
          <w:ilvl w:val="2"/>
          <w:numId w:val="28"/>
        </w:numPr>
        <w:tabs>
          <w:tab w:val="left" w:pos="2261"/>
        </w:tabs>
      </w:pPr>
      <w:r>
        <w:t>identify</w:t>
      </w:r>
      <w:r>
        <w:rPr>
          <w:spacing w:val="-5"/>
        </w:rPr>
        <w:t xml:space="preserve"> </w:t>
      </w:r>
      <w:r>
        <w:t>the</w:t>
      </w:r>
      <w:r>
        <w:rPr>
          <w:spacing w:val="-5"/>
        </w:rPr>
        <w:t xml:space="preserve"> </w:t>
      </w:r>
      <w:r>
        <w:t>change</w:t>
      </w:r>
      <w:r>
        <w:rPr>
          <w:spacing w:val="-6"/>
        </w:rPr>
        <w:t xml:space="preserve"> </w:t>
      </w:r>
      <w:r>
        <w:rPr>
          <w:spacing w:val="-1"/>
        </w:rPr>
        <w:t>and</w:t>
      </w:r>
      <w:r>
        <w:rPr>
          <w:spacing w:val="-4"/>
        </w:rPr>
        <w:t xml:space="preserve"> </w:t>
      </w:r>
      <w:r>
        <w:rPr>
          <w:spacing w:val="-1"/>
        </w:rPr>
        <w:t>the</w:t>
      </w:r>
      <w:r>
        <w:rPr>
          <w:spacing w:val="-5"/>
        </w:rPr>
        <w:t xml:space="preserve"> </w:t>
      </w:r>
      <w:r>
        <w:rPr>
          <w:spacing w:val="-1"/>
        </w:rPr>
        <w:t>specific</w:t>
      </w:r>
      <w:r>
        <w:rPr>
          <w:spacing w:val="-6"/>
        </w:rPr>
        <w:t xml:space="preserve"> </w:t>
      </w:r>
      <w:r>
        <w:t>contract</w:t>
      </w:r>
      <w:r>
        <w:rPr>
          <w:spacing w:val="-6"/>
        </w:rPr>
        <w:t xml:space="preserve"> </w:t>
      </w:r>
      <w:r>
        <w:t>provisions</w:t>
      </w:r>
      <w:r>
        <w:rPr>
          <w:spacing w:val="-6"/>
        </w:rPr>
        <w:t xml:space="preserve"> </w:t>
      </w:r>
      <w:r>
        <w:t>that</w:t>
      </w:r>
      <w:r>
        <w:rPr>
          <w:spacing w:val="-7"/>
        </w:rPr>
        <w:t xml:space="preserve"> </w:t>
      </w:r>
      <w:r>
        <w:rPr>
          <w:spacing w:val="1"/>
        </w:rPr>
        <w:t>address</w:t>
      </w:r>
      <w:r>
        <w:rPr>
          <w:spacing w:val="-6"/>
        </w:rPr>
        <w:t xml:space="preserve"> </w:t>
      </w:r>
      <w:r>
        <w:t>the</w:t>
      </w:r>
      <w:r>
        <w:rPr>
          <w:spacing w:val="-6"/>
        </w:rPr>
        <w:t xml:space="preserve"> </w:t>
      </w:r>
      <w:r>
        <w:t>change;</w:t>
      </w:r>
    </w:p>
    <w:p w14:paraId="5F0E0493" w14:textId="77777777" w:rsidR="00AB5A7F" w:rsidRDefault="00EE70BE" w:rsidP="00EE70BE">
      <w:pPr>
        <w:pStyle w:val="BodyText"/>
        <w:numPr>
          <w:ilvl w:val="2"/>
          <w:numId w:val="28"/>
        </w:numPr>
        <w:tabs>
          <w:tab w:val="left" w:pos="2261"/>
        </w:tabs>
        <w:ind w:right="397"/>
      </w:pPr>
      <w:r>
        <w:t>clearly</w:t>
      </w:r>
      <w:r>
        <w:rPr>
          <w:spacing w:val="-4"/>
        </w:rPr>
        <w:t xml:space="preserve"> </w:t>
      </w:r>
      <w:r>
        <w:t>specify</w:t>
      </w:r>
      <w:r>
        <w:rPr>
          <w:spacing w:val="-2"/>
        </w:rPr>
        <w:t xml:space="preserve"> </w:t>
      </w:r>
      <w:r>
        <w:t>what</w:t>
      </w:r>
      <w:r>
        <w:rPr>
          <w:spacing w:val="-4"/>
        </w:rPr>
        <w:t xml:space="preserve"> </w:t>
      </w:r>
      <w:r>
        <w:rPr>
          <w:spacing w:val="-1"/>
        </w:rPr>
        <w:t>actions</w:t>
      </w:r>
      <w:r>
        <w:rPr>
          <w:spacing w:val="-6"/>
        </w:rPr>
        <w:t xml:space="preserve"> </w:t>
      </w:r>
      <w:r>
        <w:t>the</w:t>
      </w:r>
      <w:r>
        <w:rPr>
          <w:spacing w:val="-4"/>
        </w:rPr>
        <w:t xml:space="preserve"> </w:t>
      </w:r>
      <w:r>
        <w:t>customer</w:t>
      </w:r>
      <w:r>
        <w:rPr>
          <w:spacing w:val="-4"/>
        </w:rPr>
        <w:t xml:space="preserve"> </w:t>
      </w:r>
      <w:r>
        <w:t>needs</w:t>
      </w:r>
      <w:r>
        <w:rPr>
          <w:spacing w:val="-5"/>
        </w:rPr>
        <w:t xml:space="preserve"> </w:t>
      </w:r>
      <w:r>
        <w:t>to</w:t>
      </w:r>
      <w:r>
        <w:rPr>
          <w:spacing w:val="-3"/>
        </w:rPr>
        <w:t xml:space="preserve"> </w:t>
      </w:r>
      <w:r>
        <w:t>take</w:t>
      </w:r>
      <w:r>
        <w:rPr>
          <w:spacing w:val="-5"/>
        </w:rPr>
        <w:t xml:space="preserve"> </w:t>
      </w:r>
      <w:r>
        <w:t>if</w:t>
      </w:r>
      <w:r>
        <w:rPr>
          <w:spacing w:val="-4"/>
        </w:rPr>
        <w:t xml:space="preserve"> </w:t>
      </w:r>
      <w:r>
        <w:t>the</w:t>
      </w:r>
      <w:r>
        <w:rPr>
          <w:spacing w:val="-7"/>
        </w:rPr>
        <w:t xml:space="preserve"> </w:t>
      </w:r>
      <w:r>
        <w:t>customer</w:t>
      </w:r>
      <w:r>
        <w:rPr>
          <w:spacing w:val="-3"/>
        </w:rPr>
        <w:t xml:space="preserve"> </w:t>
      </w:r>
      <w:r>
        <w:rPr>
          <w:spacing w:val="-1"/>
        </w:rPr>
        <w:t>does</w:t>
      </w:r>
      <w:r>
        <w:rPr>
          <w:spacing w:val="-5"/>
        </w:rPr>
        <w:t xml:space="preserve"> </w:t>
      </w:r>
      <w:r>
        <w:t>not</w:t>
      </w:r>
      <w:r>
        <w:rPr>
          <w:spacing w:val="-6"/>
        </w:rPr>
        <w:t xml:space="preserve"> </w:t>
      </w:r>
      <w:r>
        <w:t>accept</w:t>
      </w:r>
      <w:r>
        <w:rPr>
          <w:spacing w:val="28"/>
          <w:w w:val="99"/>
        </w:rPr>
        <w:t xml:space="preserve"> </w:t>
      </w:r>
      <w:r>
        <w:t>the</w:t>
      </w:r>
      <w:r>
        <w:rPr>
          <w:spacing w:val="-6"/>
        </w:rPr>
        <w:t xml:space="preserve"> </w:t>
      </w:r>
      <w:r>
        <w:t>proposed</w:t>
      </w:r>
      <w:r>
        <w:rPr>
          <w:spacing w:val="-4"/>
        </w:rPr>
        <w:t xml:space="preserve"> </w:t>
      </w:r>
      <w:r>
        <w:t>changes</w:t>
      </w:r>
      <w:r>
        <w:rPr>
          <w:spacing w:val="-7"/>
        </w:rPr>
        <w:t xml:space="preserve"> </w:t>
      </w:r>
      <w:r>
        <w:t>to</w:t>
      </w:r>
      <w:r>
        <w:rPr>
          <w:spacing w:val="-4"/>
        </w:rPr>
        <w:t xml:space="preserve"> </w:t>
      </w:r>
      <w:r>
        <w:t>the</w:t>
      </w:r>
      <w:r>
        <w:rPr>
          <w:spacing w:val="-5"/>
        </w:rPr>
        <w:t xml:space="preserve"> </w:t>
      </w:r>
      <w:r>
        <w:t>contract;</w:t>
      </w:r>
    </w:p>
    <w:p w14:paraId="37D26786" w14:textId="77777777" w:rsidR="00AB5A7F" w:rsidRDefault="00EE70BE" w:rsidP="00EE70BE">
      <w:pPr>
        <w:pStyle w:val="BodyText"/>
        <w:numPr>
          <w:ilvl w:val="2"/>
          <w:numId w:val="28"/>
        </w:numPr>
        <w:tabs>
          <w:tab w:val="left" w:pos="2261"/>
        </w:tabs>
        <w:ind w:right="117"/>
        <w:jc w:val="both"/>
      </w:pPr>
      <w:r>
        <w:rPr>
          <w:spacing w:val="-1"/>
        </w:rPr>
        <w:t>state</w:t>
      </w:r>
      <w:r>
        <w:rPr>
          <w:spacing w:val="42"/>
        </w:rPr>
        <w:t xml:space="preserve"> </w:t>
      </w:r>
      <w:r>
        <w:t>in</w:t>
      </w:r>
      <w:r>
        <w:rPr>
          <w:spacing w:val="42"/>
        </w:rPr>
        <w:t xml:space="preserve"> </w:t>
      </w:r>
      <w:r>
        <w:t>bold</w:t>
      </w:r>
      <w:r>
        <w:rPr>
          <w:spacing w:val="42"/>
        </w:rPr>
        <w:t xml:space="preserve"> </w:t>
      </w:r>
      <w:r>
        <w:t>lettering</w:t>
      </w:r>
      <w:r>
        <w:rPr>
          <w:spacing w:val="43"/>
        </w:rPr>
        <w:t xml:space="preserve"> </w:t>
      </w:r>
      <w:r>
        <w:t>that</w:t>
      </w:r>
      <w:r>
        <w:rPr>
          <w:spacing w:val="42"/>
        </w:rPr>
        <w:t xml:space="preserve"> </w:t>
      </w:r>
      <w:r>
        <w:t>if</w:t>
      </w:r>
      <w:r>
        <w:rPr>
          <w:spacing w:val="41"/>
        </w:rPr>
        <w:t xml:space="preserve"> </w:t>
      </w:r>
      <w:r>
        <w:t>the</w:t>
      </w:r>
      <w:r>
        <w:rPr>
          <w:spacing w:val="42"/>
        </w:rPr>
        <w:t xml:space="preserve"> </w:t>
      </w:r>
      <w:r>
        <w:t>new</w:t>
      </w:r>
      <w:r>
        <w:rPr>
          <w:spacing w:val="42"/>
        </w:rPr>
        <w:t xml:space="preserve"> </w:t>
      </w:r>
      <w:r>
        <w:t>terms</w:t>
      </w:r>
      <w:r>
        <w:rPr>
          <w:spacing w:val="42"/>
        </w:rPr>
        <w:t xml:space="preserve"> </w:t>
      </w:r>
      <w:r>
        <w:t>are</w:t>
      </w:r>
      <w:r>
        <w:rPr>
          <w:spacing w:val="42"/>
        </w:rPr>
        <w:t xml:space="preserve"> </w:t>
      </w:r>
      <w:r>
        <w:t>not</w:t>
      </w:r>
      <w:r>
        <w:rPr>
          <w:spacing w:val="41"/>
        </w:rPr>
        <w:t xml:space="preserve"> </w:t>
      </w:r>
      <w:r>
        <w:t>acceptable</w:t>
      </w:r>
      <w:r>
        <w:rPr>
          <w:spacing w:val="43"/>
        </w:rPr>
        <w:t xml:space="preserve"> </w:t>
      </w:r>
      <w:r>
        <w:t>to</w:t>
      </w:r>
      <w:r>
        <w:rPr>
          <w:spacing w:val="42"/>
        </w:rPr>
        <w:t xml:space="preserve"> </w:t>
      </w:r>
      <w:r>
        <w:t>the</w:t>
      </w:r>
      <w:r>
        <w:rPr>
          <w:spacing w:val="42"/>
        </w:rPr>
        <w:t xml:space="preserve"> </w:t>
      </w:r>
      <w:r>
        <w:t>customer,</w:t>
      </w:r>
      <w:r>
        <w:rPr>
          <w:spacing w:val="43"/>
        </w:rPr>
        <w:t xml:space="preserve"> </w:t>
      </w:r>
      <w:r>
        <w:t>the</w:t>
      </w:r>
      <w:r>
        <w:rPr>
          <w:spacing w:val="26"/>
          <w:w w:val="99"/>
        </w:rPr>
        <w:t xml:space="preserve"> </w:t>
      </w:r>
      <w:r>
        <w:t>customer</w:t>
      </w:r>
      <w:r>
        <w:rPr>
          <w:spacing w:val="15"/>
        </w:rPr>
        <w:t xml:space="preserve"> </w:t>
      </w:r>
      <w:r>
        <w:t>may</w:t>
      </w:r>
      <w:r>
        <w:rPr>
          <w:spacing w:val="14"/>
        </w:rPr>
        <w:t xml:space="preserve"> </w:t>
      </w:r>
      <w:r>
        <w:t>terminate</w:t>
      </w:r>
      <w:r>
        <w:rPr>
          <w:spacing w:val="15"/>
        </w:rPr>
        <w:t xml:space="preserve"> </w:t>
      </w:r>
      <w:r>
        <w:t>the</w:t>
      </w:r>
      <w:r>
        <w:rPr>
          <w:spacing w:val="15"/>
        </w:rPr>
        <w:t xml:space="preserve"> </w:t>
      </w:r>
      <w:r>
        <w:t>contract</w:t>
      </w:r>
      <w:r>
        <w:rPr>
          <w:spacing w:val="14"/>
        </w:rPr>
        <w:t xml:space="preserve"> </w:t>
      </w:r>
      <w:r>
        <w:rPr>
          <w:spacing w:val="-1"/>
        </w:rPr>
        <w:t>and</w:t>
      </w:r>
      <w:r>
        <w:rPr>
          <w:spacing w:val="17"/>
        </w:rPr>
        <w:t xml:space="preserve"> </w:t>
      </w:r>
      <w:r>
        <w:rPr>
          <w:spacing w:val="-1"/>
        </w:rPr>
        <w:t>no</w:t>
      </w:r>
      <w:r>
        <w:rPr>
          <w:spacing w:val="15"/>
        </w:rPr>
        <w:t xml:space="preserve"> </w:t>
      </w:r>
      <w:r>
        <w:rPr>
          <w:spacing w:val="-1"/>
        </w:rPr>
        <w:t>termination</w:t>
      </w:r>
      <w:r>
        <w:rPr>
          <w:spacing w:val="14"/>
        </w:rPr>
        <w:t xml:space="preserve"> </w:t>
      </w:r>
      <w:r>
        <w:t>penalty</w:t>
      </w:r>
      <w:r>
        <w:rPr>
          <w:spacing w:val="15"/>
        </w:rPr>
        <w:t xml:space="preserve"> </w:t>
      </w:r>
      <w:r>
        <w:t>may</w:t>
      </w:r>
      <w:r>
        <w:rPr>
          <w:spacing w:val="14"/>
        </w:rPr>
        <w:t xml:space="preserve"> </w:t>
      </w:r>
      <w:r>
        <w:rPr>
          <w:spacing w:val="-1"/>
        </w:rPr>
        <w:t>apply</w:t>
      </w:r>
      <w:r>
        <w:rPr>
          <w:spacing w:val="15"/>
        </w:rPr>
        <w:t xml:space="preserve"> </w:t>
      </w:r>
      <w:r>
        <w:rPr>
          <w:spacing w:val="-1"/>
        </w:rPr>
        <w:t>for</w:t>
      </w:r>
      <w:r>
        <w:rPr>
          <w:spacing w:val="13"/>
        </w:rPr>
        <w:t xml:space="preserve"> </w:t>
      </w:r>
      <w:r>
        <w:t>14</w:t>
      </w:r>
      <w:r>
        <w:rPr>
          <w:spacing w:val="13"/>
        </w:rPr>
        <w:t xml:space="preserve"> </w:t>
      </w:r>
      <w:r>
        <w:t>days</w:t>
      </w:r>
      <w:r>
        <w:rPr>
          <w:spacing w:val="46"/>
          <w:w w:val="99"/>
        </w:rPr>
        <w:t xml:space="preserve"> </w:t>
      </w:r>
      <w:r>
        <w:t>from</w:t>
      </w:r>
      <w:r>
        <w:rPr>
          <w:spacing w:val="4"/>
        </w:rPr>
        <w:t xml:space="preserve"> </w:t>
      </w:r>
      <w:r>
        <w:t>the</w:t>
      </w:r>
      <w:r>
        <w:rPr>
          <w:spacing w:val="2"/>
        </w:rPr>
        <w:t xml:space="preserve"> </w:t>
      </w:r>
      <w:r>
        <w:t>date</w:t>
      </w:r>
      <w:r>
        <w:rPr>
          <w:spacing w:val="4"/>
        </w:rPr>
        <w:t xml:space="preserve"> </w:t>
      </w:r>
      <w:r>
        <w:t>that</w:t>
      </w:r>
      <w:r>
        <w:rPr>
          <w:spacing w:val="2"/>
        </w:rPr>
        <w:t xml:space="preserve"> </w:t>
      </w:r>
      <w:r>
        <w:t>the</w:t>
      </w:r>
      <w:r>
        <w:rPr>
          <w:spacing w:val="4"/>
        </w:rPr>
        <w:t xml:space="preserve"> </w:t>
      </w:r>
      <w:r>
        <w:rPr>
          <w:spacing w:val="-1"/>
        </w:rPr>
        <w:t>notice</w:t>
      </w:r>
      <w:r>
        <w:rPr>
          <w:spacing w:val="4"/>
        </w:rPr>
        <w:t xml:space="preserve"> </w:t>
      </w:r>
      <w:r>
        <w:rPr>
          <w:spacing w:val="-2"/>
        </w:rPr>
        <w:t>is</w:t>
      </w:r>
      <w:r>
        <w:rPr>
          <w:spacing w:val="2"/>
        </w:rPr>
        <w:t xml:space="preserve"> </w:t>
      </w:r>
      <w:r>
        <w:t>sent</w:t>
      </w:r>
      <w:r>
        <w:rPr>
          <w:spacing w:val="4"/>
        </w:rPr>
        <w:t xml:space="preserve"> </w:t>
      </w:r>
      <w:r>
        <w:t>to</w:t>
      </w:r>
      <w:r>
        <w:rPr>
          <w:spacing w:val="5"/>
        </w:rPr>
        <w:t xml:space="preserve"> </w:t>
      </w:r>
      <w:r>
        <w:t>the</w:t>
      </w:r>
      <w:r>
        <w:rPr>
          <w:spacing w:val="4"/>
        </w:rPr>
        <w:t xml:space="preserve"> </w:t>
      </w:r>
      <w:r>
        <w:t>customer</w:t>
      </w:r>
      <w:r>
        <w:rPr>
          <w:spacing w:val="3"/>
        </w:rPr>
        <w:t xml:space="preserve"> </w:t>
      </w:r>
      <w:r>
        <w:t>but</w:t>
      </w:r>
      <w:r>
        <w:rPr>
          <w:spacing w:val="1"/>
        </w:rPr>
        <w:t xml:space="preserve"> </w:t>
      </w:r>
      <w:r>
        <w:rPr>
          <w:spacing w:val="-1"/>
        </w:rPr>
        <w:t>may</w:t>
      </w:r>
      <w:r>
        <w:rPr>
          <w:spacing w:val="11"/>
        </w:rPr>
        <w:t xml:space="preserve"> </w:t>
      </w:r>
      <w:r>
        <w:t>apply</w:t>
      </w:r>
      <w:r>
        <w:rPr>
          <w:spacing w:val="2"/>
        </w:rPr>
        <w:t xml:space="preserve"> </w:t>
      </w:r>
      <w:r>
        <w:t>if</w:t>
      </w:r>
      <w:r>
        <w:rPr>
          <w:spacing w:val="5"/>
        </w:rPr>
        <w:t xml:space="preserve"> </w:t>
      </w:r>
      <w:r>
        <w:t>action</w:t>
      </w:r>
      <w:r>
        <w:rPr>
          <w:spacing w:val="3"/>
        </w:rPr>
        <w:t xml:space="preserve"> </w:t>
      </w:r>
      <w:r>
        <w:t>is</w:t>
      </w:r>
      <w:r>
        <w:rPr>
          <w:spacing w:val="2"/>
        </w:rPr>
        <w:t xml:space="preserve"> </w:t>
      </w:r>
      <w:r>
        <w:t>taken</w:t>
      </w:r>
      <w:r>
        <w:rPr>
          <w:spacing w:val="5"/>
        </w:rPr>
        <w:t xml:space="preserve"> </w:t>
      </w:r>
      <w:r>
        <w:rPr>
          <w:spacing w:val="-1"/>
        </w:rPr>
        <w:t>after</w:t>
      </w:r>
      <w:r>
        <w:rPr>
          <w:spacing w:val="34"/>
          <w:w w:val="99"/>
        </w:rPr>
        <w:t xml:space="preserve"> </w:t>
      </w:r>
      <w:r>
        <w:t>the</w:t>
      </w:r>
      <w:r>
        <w:rPr>
          <w:spacing w:val="22"/>
        </w:rPr>
        <w:t xml:space="preserve"> </w:t>
      </w:r>
      <w:r>
        <w:t>14</w:t>
      </w:r>
      <w:r>
        <w:rPr>
          <w:spacing w:val="21"/>
        </w:rPr>
        <w:t xml:space="preserve"> </w:t>
      </w:r>
      <w:r>
        <w:t>days</w:t>
      </w:r>
      <w:r>
        <w:rPr>
          <w:spacing w:val="22"/>
        </w:rPr>
        <w:t xml:space="preserve"> </w:t>
      </w:r>
      <w:r>
        <w:t>have</w:t>
      </w:r>
      <w:r>
        <w:rPr>
          <w:spacing w:val="22"/>
        </w:rPr>
        <w:t xml:space="preserve"> </w:t>
      </w:r>
      <w:r>
        <w:t>expired.</w:t>
      </w:r>
      <w:r>
        <w:rPr>
          <w:spacing w:val="21"/>
        </w:rPr>
        <w:t xml:space="preserve"> </w:t>
      </w:r>
      <w:r>
        <w:t>No</w:t>
      </w:r>
      <w:r>
        <w:rPr>
          <w:spacing w:val="23"/>
        </w:rPr>
        <w:t xml:space="preserve"> </w:t>
      </w:r>
      <w:r>
        <w:t>such</w:t>
      </w:r>
      <w:r>
        <w:rPr>
          <w:spacing w:val="24"/>
        </w:rPr>
        <w:t xml:space="preserve"> </w:t>
      </w:r>
      <w:r>
        <w:t>statement</w:t>
      </w:r>
      <w:r>
        <w:rPr>
          <w:spacing w:val="22"/>
        </w:rPr>
        <w:t xml:space="preserve"> </w:t>
      </w:r>
      <w:r>
        <w:t>is</w:t>
      </w:r>
      <w:r>
        <w:rPr>
          <w:spacing w:val="21"/>
        </w:rPr>
        <w:t xml:space="preserve"> </w:t>
      </w:r>
      <w:r>
        <w:t>required</w:t>
      </w:r>
      <w:r>
        <w:rPr>
          <w:spacing w:val="19"/>
        </w:rPr>
        <w:t xml:space="preserve"> </w:t>
      </w:r>
      <w:r>
        <w:t>if</w:t>
      </w:r>
      <w:r>
        <w:rPr>
          <w:spacing w:val="24"/>
        </w:rPr>
        <w:t xml:space="preserve"> </w:t>
      </w:r>
      <w:r>
        <w:t>the</w:t>
      </w:r>
      <w:r>
        <w:rPr>
          <w:spacing w:val="22"/>
        </w:rPr>
        <w:t xml:space="preserve"> </w:t>
      </w:r>
      <w:r>
        <w:t>customer</w:t>
      </w:r>
      <w:r>
        <w:rPr>
          <w:spacing w:val="21"/>
        </w:rPr>
        <w:t xml:space="preserve"> </w:t>
      </w:r>
      <w:r>
        <w:t>would</w:t>
      </w:r>
      <w:r>
        <w:rPr>
          <w:spacing w:val="21"/>
        </w:rPr>
        <w:t xml:space="preserve"> </w:t>
      </w:r>
      <w:r>
        <w:t>not</w:t>
      </w:r>
      <w:r>
        <w:rPr>
          <w:spacing w:val="20"/>
        </w:rPr>
        <w:t xml:space="preserve"> </w:t>
      </w:r>
      <w:r>
        <w:t>be</w:t>
      </w:r>
      <w:r>
        <w:rPr>
          <w:spacing w:val="24"/>
          <w:w w:val="99"/>
        </w:rPr>
        <w:t xml:space="preserve"> </w:t>
      </w:r>
      <w:r>
        <w:t>subject</w:t>
      </w:r>
      <w:r>
        <w:rPr>
          <w:spacing w:val="-6"/>
        </w:rPr>
        <w:t xml:space="preserve"> </w:t>
      </w:r>
      <w:r>
        <w:t>to</w:t>
      </w:r>
      <w:r>
        <w:rPr>
          <w:spacing w:val="-5"/>
        </w:rPr>
        <w:t xml:space="preserve"> </w:t>
      </w:r>
      <w:r>
        <w:t>a</w:t>
      </w:r>
      <w:r>
        <w:rPr>
          <w:spacing w:val="-6"/>
        </w:rPr>
        <w:t xml:space="preserve"> </w:t>
      </w:r>
      <w:r>
        <w:t>termination</w:t>
      </w:r>
      <w:r>
        <w:rPr>
          <w:spacing w:val="-6"/>
        </w:rPr>
        <w:t xml:space="preserve"> </w:t>
      </w:r>
      <w:r>
        <w:t>penalty</w:t>
      </w:r>
      <w:r>
        <w:rPr>
          <w:spacing w:val="-5"/>
        </w:rPr>
        <w:t xml:space="preserve"> </w:t>
      </w:r>
      <w:r>
        <w:t>under</w:t>
      </w:r>
      <w:r>
        <w:rPr>
          <w:spacing w:val="-6"/>
        </w:rPr>
        <w:t xml:space="preserve"> </w:t>
      </w:r>
      <w:r>
        <w:rPr>
          <w:spacing w:val="-1"/>
        </w:rPr>
        <w:t>any</w:t>
      </w:r>
      <w:r>
        <w:rPr>
          <w:spacing w:val="-4"/>
        </w:rPr>
        <w:t xml:space="preserve"> </w:t>
      </w:r>
      <w:r>
        <w:t>circumstances;</w:t>
      </w:r>
      <w:r>
        <w:rPr>
          <w:spacing w:val="-7"/>
        </w:rPr>
        <w:t xml:space="preserve"> </w:t>
      </w:r>
      <w:r>
        <w:rPr>
          <w:spacing w:val="-1"/>
        </w:rPr>
        <w:t>and</w:t>
      </w:r>
    </w:p>
    <w:p w14:paraId="1DDA5DA4" w14:textId="77777777" w:rsidR="00AB5A7F" w:rsidRDefault="00EE70BE" w:rsidP="00EE70BE">
      <w:pPr>
        <w:pStyle w:val="BodyText"/>
        <w:numPr>
          <w:ilvl w:val="2"/>
          <w:numId w:val="28"/>
        </w:numPr>
        <w:tabs>
          <w:tab w:val="left" w:pos="2261"/>
        </w:tabs>
        <w:ind w:right="115"/>
        <w:jc w:val="both"/>
      </w:pPr>
      <w:r>
        <w:rPr>
          <w:spacing w:val="-1"/>
        </w:rPr>
        <w:t>state</w:t>
      </w:r>
      <w:r>
        <w:rPr>
          <w:spacing w:val="19"/>
        </w:rPr>
        <w:t xml:space="preserve"> </w:t>
      </w:r>
      <w:r>
        <w:t>in</w:t>
      </w:r>
      <w:r>
        <w:rPr>
          <w:spacing w:val="20"/>
        </w:rPr>
        <w:t xml:space="preserve"> </w:t>
      </w:r>
      <w:r>
        <w:t>bold</w:t>
      </w:r>
      <w:r>
        <w:rPr>
          <w:spacing w:val="18"/>
        </w:rPr>
        <w:t xml:space="preserve"> </w:t>
      </w:r>
      <w:r>
        <w:t>lettering</w:t>
      </w:r>
      <w:r>
        <w:rPr>
          <w:spacing w:val="18"/>
        </w:rPr>
        <w:t xml:space="preserve"> </w:t>
      </w:r>
      <w:r>
        <w:t>that</w:t>
      </w:r>
      <w:r>
        <w:rPr>
          <w:spacing w:val="20"/>
        </w:rPr>
        <w:t xml:space="preserve"> </w:t>
      </w:r>
      <w:r>
        <w:rPr>
          <w:spacing w:val="-1"/>
        </w:rPr>
        <w:t>establishing</w:t>
      </w:r>
      <w:r>
        <w:rPr>
          <w:spacing w:val="21"/>
        </w:rPr>
        <w:t xml:space="preserve"> </w:t>
      </w:r>
      <w:r>
        <w:t>service</w:t>
      </w:r>
      <w:r>
        <w:rPr>
          <w:spacing w:val="18"/>
        </w:rPr>
        <w:t xml:space="preserve"> </w:t>
      </w:r>
      <w:r>
        <w:t>with</w:t>
      </w:r>
      <w:r>
        <w:rPr>
          <w:spacing w:val="20"/>
        </w:rPr>
        <w:t xml:space="preserve"> </w:t>
      </w:r>
      <w:r>
        <w:rPr>
          <w:spacing w:val="-1"/>
        </w:rPr>
        <w:t>another</w:t>
      </w:r>
      <w:r>
        <w:rPr>
          <w:spacing w:val="20"/>
        </w:rPr>
        <w:t xml:space="preserve"> </w:t>
      </w:r>
      <w:r>
        <w:rPr>
          <w:spacing w:val="-1"/>
        </w:rPr>
        <w:t>REP</w:t>
      </w:r>
      <w:r>
        <w:rPr>
          <w:spacing w:val="19"/>
        </w:rPr>
        <w:t xml:space="preserve"> </w:t>
      </w:r>
      <w:r>
        <w:t>may</w:t>
      </w:r>
      <w:r>
        <w:rPr>
          <w:spacing w:val="21"/>
        </w:rPr>
        <w:t xml:space="preserve"> </w:t>
      </w:r>
      <w:r>
        <w:rPr>
          <w:spacing w:val="1"/>
        </w:rPr>
        <w:t>take</w:t>
      </w:r>
      <w:r>
        <w:rPr>
          <w:spacing w:val="18"/>
        </w:rPr>
        <w:t xml:space="preserve"> </w:t>
      </w:r>
      <w:r>
        <w:t>up</w:t>
      </w:r>
      <w:r>
        <w:rPr>
          <w:spacing w:val="21"/>
        </w:rPr>
        <w:t xml:space="preserve"> </w:t>
      </w:r>
      <w:r>
        <w:rPr>
          <w:spacing w:val="-2"/>
        </w:rPr>
        <w:t>to</w:t>
      </w:r>
      <w:r>
        <w:rPr>
          <w:spacing w:val="21"/>
        </w:rPr>
        <w:t xml:space="preserve"> </w:t>
      </w:r>
      <w:r>
        <w:t>seven</w:t>
      </w:r>
      <w:r>
        <w:rPr>
          <w:spacing w:val="57"/>
          <w:w w:val="99"/>
        </w:rPr>
        <w:t xml:space="preserve"> </w:t>
      </w:r>
      <w:r>
        <w:t>business</w:t>
      </w:r>
      <w:r>
        <w:rPr>
          <w:spacing w:val="-12"/>
        </w:rPr>
        <w:t xml:space="preserve"> </w:t>
      </w:r>
      <w:r>
        <w:t>days.</w:t>
      </w:r>
    </w:p>
    <w:p w14:paraId="5D472DE0" w14:textId="77777777" w:rsidR="00AB5A7F" w:rsidRDefault="00AB5A7F">
      <w:pPr>
        <w:spacing w:before="1"/>
        <w:rPr>
          <w:rFonts w:ascii="Times New Roman" w:eastAsia="Times New Roman" w:hAnsi="Times New Roman" w:cs="Times New Roman"/>
          <w:sz w:val="20"/>
          <w:szCs w:val="20"/>
        </w:rPr>
      </w:pPr>
    </w:p>
    <w:p w14:paraId="0EB7C74A" w14:textId="77777777" w:rsidR="00AB5A7F" w:rsidRDefault="00EE70BE" w:rsidP="00EE70BE">
      <w:pPr>
        <w:pStyle w:val="Heading2"/>
        <w:numPr>
          <w:ilvl w:val="0"/>
          <w:numId w:val="28"/>
        </w:numPr>
        <w:tabs>
          <w:tab w:val="left" w:pos="821"/>
        </w:tabs>
        <w:ind w:left="820" w:hanging="720"/>
        <w:rPr>
          <w:b w:val="0"/>
          <w:bCs w:val="0"/>
        </w:rPr>
      </w:pPr>
      <w:r>
        <w:rPr>
          <w:spacing w:val="-2"/>
        </w:rPr>
        <w:t>Contract</w:t>
      </w:r>
      <w:r>
        <w:rPr>
          <w:spacing w:val="-13"/>
        </w:rPr>
        <w:t xml:space="preserve"> </w:t>
      </w:r>
      <w:r>
        <w:rPr>
          <w:spacing w:val="-2"/>
        </w:rPr>
        <w:t>expiration</w:t>
      </w:r>
      <w:r>
        <w:rPr>
          <w:spacing w:val="-13"/>
        </w:rPr>
        <w:t xml:space="preserve"> </w:t>
      </w:r>
      <w:r>
        <w:rPr>
          <w:spacing w:val="-1"/>
        </w:rPr>
        <w:t>and</w:t>
      </w:r>
      <w:r>
        <w:rPr>
          <w:spacing w:val="-13"/>
        </w:rPr>
        <w:t xml:space="preserve"> </w:t>
      </w:r>
      <w:r>
        <w:rPr>
          <w:spacing w:val="-2"/>
        </w:rPr>
        <w:t>renewal</w:t>
      </w:r>
      <w:r>
        <w:rPr>
          <w:spacing w:val="-13"/>
        </w:rPr>
        <w:t xml:space="preserve"> </w:t>
      </w:r>
      <w:r>
        <w:rPr>
          <w:spacing w:val="-2"/>
        </w:rPr>
        <w:t>offers.</w:t>
      </w:r>
    </w:p>
    <w:p w14:paraId="3B651E5A" w14:textId="77777777" w:rsidR="00AB5A7F" w:rsidRDefault="00EE70BE" w:rsidP="00EE70BE">
      <w:pPr>
        <w:numPr>
          <w:ilvl w:val="1"/>
          <w:numId w:val="28"/>
        </w:numPr>
        <w:tabs>
          <w:tab w:val="left" w:pos="1541"/>
        </w:tabs>
        <w:rPr>
          <w:rFonts w:ascii="Times New Roman" w:eastAsia="Times New Roman" w:hAnsi="Times New Roman" w:cs="Times New Roman"/>
          <w:sz w:val="20"/>
          <w:szCs w:val="20"/>
        </w:rPr>
      </w:pPr>
      <w:r>
        <w:rPr>
          <w:rFonts w:ascii="Times New Roman"/>
          <w:b/>
          <w:spacing w:val="-2"/>
          <w:sz w:val="20"/>
        </w:rPr>
        <w:t>Notice</w:t>
      </w:r>
      <w:r>
        <w:rPr>
          <w:rFonts w:ascii="Times New Roman"/>
          <w:b/>
          <w:spacing w:val="-10"/>
          <w:sz w:val="20"/>
        </w:rPr>
        <w:t xml:space="preserve"> </w:t>
      </w:r>
      <w:r>
        <w:rPr>
          <w:rFonts w:ascii="Times New Roman"/>
          <w:b/>
          <w:spacing w:val="-2"/>
          <w:sz w:val="20"/>
        </w:rPr>
        <w:t>Timeline</w:t>
      </w:r>
      <w:r>
        <w:rPr>
          <w:rFonts w:ascii="Times New Roman"/>
          <w:b/>
          <w:spacing w:val="-9"/>
          <w:sz w:val="20"/>
        </w:rPr>
        <w:t xml:space="preserve"> </w:t>
      </w:r>
      <w:r>
        <w:rPr>
          <w:rFonts w:ascii="Times New Roman"/>
          <w:b/>
          <w:spacing w:val="-2"/>
          <w:sz w:val="20"/>
        </w:rPr>
        <w:t>for</w:t>
      </w:r>
      <w:r>
        <w:rPr>
          <w:rFonts w:ascii="Times New Roman"/>
          <w:b/>
          <w:spacing w:val="-8"/>
          <w:sz w:val="20"/>
        </w:rPr>
        <w:t xml:space="preserve"> </w:t>
      </w:r>
      <w:r>
        <w:rPr>
          <w:rFonts w:ascii="Times New Roman"/>
          <w:b/>
          <w:spacing w:val="-2"/>
          <w:sz w:val="20"/>
        </w:rPr>
        <w:t>Expiration</w:t>
      </w:r>
      <w:r>
        <w:rPr>
          <w:rFonts w:ascii="Times New Roman"/>
          <w:b/>
          <w:spacing w:val="-10"/>
          <w:sz w:val="20"/>
        </w:rPr>
        <w:t xml:space="preserve"> </w:t>
      </w:r>
      <w:r>
        <w:rPr>
          <w:rFonts w:ascii="Times New Roman"/>
          <w:b/>
          <w:spacing w:val="-1"/>
          <w:sz w:val="20"/>
        </w:rPr>
        <w:t>of</w:t>
      </w:r>
      <w:r>
        <w:rPr>
          <w:rFonts w:ascii="Times New Roman"/>
          <w:b/>
          <w:spacing w:val="-10"/>
          <w:sz w:val="20"/>
        </w:rPr>
        <w:t xml:space="preserve"> </w:t>
      </w:r>
      <w:r>
        <w:rPr>
          <w:rFonts w:ascii="Times New Roman"/>
          <w:b/>
          <w:sz w:val="20"/>
        </w:rPr>
        <w:t>a</w:t>
      </w:r>
      <w:r>
        <w:rPr>
          <w:rFonts w:ascii="Times New Roman"/>
          <w:b/>
          <w:spacing w:val="-9"/>
          <w:sz w:val="20"/>
        </w:rPr>
        <w:t xml:space="preserve"> </w:t>
      </w:r>
      <w:r>
        <w:rPr>
          <w:rFonts w:ascii="Times New Roman"/>
          <w:b/>
          <w:spacing w:val="-2"/>
          <w:sz w:val="20"/>
        </w:rPr>
        <w:t>Fixed</w:t>
      </w:r>
      <w:r>
        <w:rPr>
          <w:rFonts w:ascii="Times New Roman"/>
          <w:b/>
          <w:spacing w:val="-11"/>
          <w:sz w:val="20"/>
        </w:rPr>
        <w:t xml:space="preserve"> </w:t>
      </w:r>
      <w:r>
        <w:rPr>
          <w:rFonts w:ascii="Times New Roman"/>
          <w:b/>
          <w:spacing w:val="-2"/>
          <w:sz w:val="20"/>
        </w:rPr>
        <w:t>Rate</w:t>
      </w:r>
      <w:r>
        <w:rPr>
          <w:rFonts w:ascii="Times New Roman"/>
          <w:b/>
          <w:spacing w:val="-9"/>
          <w:sz w:val="20"/>
        </w:rPr>
        <w:t xml:space="preserve"> </w:t>
      </w:r>
      <w:r>
        <w:rPr>
          <w:rFonts w:ascii="Times New Roman"/>
          <w:b/>
          <w:spacing w:val="-2"/>
          <w:sz w:val="20"/>
        </w:rPr>
        <w:t>Product.</w:t>
      </w:r>
    </w:p>
    <w:p w14:paraId="314A2C93" w14:textId="77777777" w:rsidR="00AB5A7F" w:rsidRDefault="00EE70BE" w:rsidP="00EE70BE">
      <w:pPr>
        <w:pStyle w:val="BodyText"/>
        <w:numPr>
          <w:ilvl w:val="2"/>
          <w:numId w:val="28"/>
        </w:numPr>
        <w:tabs>
          <w:tab w:val="left" w:pos="2261"/>
        </w:tabs>
        <w:ind w:right="115"/>
        <w:jc w:val="both"/>
      </w:pPr>
      <w:r>
        <w:rPr>
          <w:spacing w:val="-2"/>
        </w:rPr>
        <w:t>For</w:t>
      </w:r>
      <w:r>
        <w:rPr>
          <w:spacing w:val="29"/>
        </w:rPr>
        <w:t xml:space="preserve"> </w:t>
      </w:r>
      <w:r>
        <w:rPr>
          <w:spacing w:val="-2"/>
        </w:rPr>
        <w:t>fixed</w:t>
      </w:r>
      <w:r>
        <w:rPr>
          <w:spacing w:val="31"/>
        </w:rPr>
        <w:t xml:space="preserve"> </w:t>
      </w:r>
      <w:r>
        <w:rPr>
          <w:spacing w:val="-2"/>
        </w:rPr>
        <w:t>rate</w:t>
      </w:r>
      <w:r>
        <w:rPr>
          <w:spacing w:val="30"/>
        </w:rPr>
        <w:t xml:space="preserve"> </w:t>
      </w:r>
      <w:r>
        <w:rPr>
          <w:spacing w:val="-3"/>
        </w:rPr>
        <w:t>products,</w:t>
      </w:r>
      <w:r>
        <w:rPr>
          <w:spacing w:val="30"/>
        </w:rPr>
        <w:t xml:space="preserve"> </w:t>
      </w:r>
      <w:r>
        <w:rPr>
          <w:spacing w:val="-2"/>
        </w:rPr>
        <w:t>the</w:t>
      </w:r>
      <w:r>
        <w:rPr>
          <w:spacing w:val="27"/>
        </w:rPr>
        <w:t xml:space="preserve"> </w:t>
      </w:r>
      <w:r>
        <w:rPr>
          <w:spacing w:val="-2"/>
        </w:rPr>
        <w:t>REP</w:t>
      </w:r>
      <w:r>
        <w:rPr>
          <w:spacing w:val="29"/>
        </w:rPr>
        <w:t xml:space="preserve"> </w:t>
      </w:r>
      <w:r>
        <w:rPr>
          <w:spacing w:val="-2"/>
        </w:rPr>
        <w:t>must</w:t>
      </w:r>
      <w:r>
        <w:rPr>
          <w:spacing w:val="29"/>
        </w:rPr>
        <w:t xml:space="preserve"> </w:t>
      </w:r>
      <w:r>
        <w:rPr>
          <w:spacing w:val="-2"/>
        </w:rPr>
        <w:t>provide</w:t>
      </w:r>
      <w:r>
        <w:rPr>
          <w:spacing w:val="30"/>
        </w:rPr>
        <w:t xml:space="preserve"> </w:t>
      </w:r>
      <w:r>
        <w:rPr>
          <w:spacing w:val="-2"/>
        </w:rPr>
        <w:t>the</w:t>
      </w:r>
      <w:r>
        <w:rPr>
          <w:spacing w:val="30"/>
        </w:rPr>
        <w:t xml:space="preserve"> </w:t>
      </w:r>
      <w:r>
        <w:rPr>
          <w:spacing w:val="-3"/>
        </w:rPr>
        <w:t>customer</w:t>
      </w:r>
      <w:r>
        <w:rPr>
          <w:spacing w:val="30"/>
        </w:rPr>
        <w:t xml:space="preserve"> </w:t>
      </w:r>
      <w:r>
        <w:rPr>
          <w:spacing w:val="-3"/>
        </w:rPr>
        <w:t>with</w:t>
      </w:r>
      <w:r>
        <w:rPr>
          <w:spacing w:val="31"/>
        </w:rPr>
        <w:t xml:space="preserve"> </w:t>
      </w:r>
      <w:r>
        <w:rPr>
          <w:spacing w:val="-1"/>
        </w:rPr>
        <w:t>at</w:t>
      </w:r>
      <w:r>
        <w:rPr>
          <w:spacing w:val="29"/>
        </w:rPr>
        <w:t xml:space="preserve"> </w:t>
      </w:r>
      <w:r>
        <w:rPr>
          <w:spacing w:val="-2"/>
        </w:rPr>
        <w:t>least</w:t>
      </w:r>
      <w:r>
        <w:rPr>
          <w:spacing w:val="29"/>
        </w:rPr>
        <w:t xml:space="preserve"> </w:t>
      </w:r>
      <w:r>
        <w:rPr>
          <w:spacing w:val="-2"/>
        </w:rPr>
        <w:t>three</w:t>
      </w:r>
      <w:r>
        <w:rPr>
          <w:spacing w:val="30"/>
        </w:rPr>
        <w:t xml:space="preserve"> </w:t>
      </w:r>
      <w:r>
        <w:rPr>
          <w:spacing w:val="-2"/>
        </w:rPr>
        <w:t>written</w:t>
      </w:r>
      <w:r>
        <w:rPr>
          <w:spacing w:val="69"/>
          <w:w w:val="99"/>
        </w:rPr>
        <w:t xml:space="preserve"> </w:t>
      </w:r>
      <w:r>
        <w:rPr>
          <w:spacing w:val="-2"/>
        </w:rPr>
        <w:t>notices</w:t>
      </w:r>
      <w:r>
        <w:t xml:space="preserve"> </w:t>
      </w:r>
      <w:r>
        <w:rPr>
          <w:spacing w:val="-1"/>
        </w:rPr>
        <w:t>of</w:t>
      </w:r>
      <w:r>
        <w:rPr>
          <w:spacing w:val="4"/>
        </w:rPr>
        <w:t xml:space="preserve"> </w:t>
      </w:r>
      <w:r>
        <w:rPr>
          <w:spacing w:val="-2"/>
        </w:rPr>
        <w:t>the</w:t>
      </w:r>
      <w:r>
        <w:rPr>
          <w:spacing w:val="2"/>
        </w:rPr>
        <w:t xml:space="preserve"> </w:t>
      </w:r>
      <w:r>
        <w:rPr>
          <w:spacing w:val="-2"/>
        </w:rPr>
        <w:t>date</w:t>
      </w:r>
      <w:r>
        <w:rPr>
          <w:spacing w:val="3"/>
        </w:rPr>
        <w:t xml:space="preserve"> </w:t>
      </w:r>
      <w:r>
        <w:rPr>
          <w:spacing w:val="-2"/>
        </w:rPr>
        <w:t>the</w:t>
      </w:r>
      <w:r>
        <w:rPr>
          <w:spacing w:val="1"/>
        </w:rPr>
        <w:t xml:space="preserve"> </w:t>
      </w:r>
      <w:r>
        <w:rPr>
          <w:spacing w:val="-2"/>
        </w:rPr>
        <w:t>fixed</w:t>
      </w:r>
      <w:r>
        <w:rPr>
          <w:spacing w:val="5"/>
        </w:rPr>
        <w:t xml:space="preserve"> </w:t>
      </w:r>
      <w:r>
        <w:rPr>
          <w:spacing w:val="-2"/>
        </w:rPr>
        <w:t>rate</w:t>
      </w:r>
      <w:r>
        <w:rPr>
          <w:spacing w:val="1"/>
        </w:rPr>
        <w:t xml:space="preserve"> </w:t>
      </w:r>
      <w:r>
        <w:rPr>
          <w:spacing w:val="-2"/>
        </w:rPr>
        <w:t>product</w:t>
      </w:r>
      <w:r>
        <w:rPr>
          <w:spacing w:val="1"/>
        </w:rPr>
        <w:t xml:space="preserve"> </w:t>
      </w:r>
      <w:r>
        <w:rPr>
          <w:spacing w:val="-2"/>
        </w:rPr>
        <w:t>will</w:t>
      </w:r>
      <w:r>
        <w:t xml:space="preserve"> </w:t>
      </w:r>
      <w:r>
        <w:rPr>
          <w:spacing w:val="-2"/>
        </w:rPr>
        <w:t>expire.</w:t>
      </w:r>
      <w:r>
        <w:rPr>
          <w:spacing w:val="5"/>
        </w:rPr>
        <w:t xml:space="preserve"> </w:t>
      </w:r>
      <w:r>
        <w:rPr>
          <w:spacing w:val="-2"/>
        </w:rPr>
        <w:t>The</w:t>
      </w:r>
      <w:r>
        <w:rPr>
          <w:spacing w:val="3"/>
        </w:rPr>
        <w:t xml:space="preserve"> </w:t>
      </w:r>
      <w:r>
        <w:rPr>
          <w:spacing w:val="-2"/>
        </w:rPr>
        <w:t>notices</w:t>
      </w:r>
      <w:r>
        <w:rPr>
          <w:spacing w:val="1"/>
        </w:rPr>
        <w:t xml:space="preserve"> </w:t>
      </w:r>
      <w:r>
        <w:rPr>
          <w:spacing w:val="-2"/>
        </w:rPr>
        <w:t>must</w:t>
      </w:r>
      <w:r>
        <w:rPr>
          <w:spacing w:val="5"/>
        </w:rPr>
        <w:t xml:space="preserve"> </w:t>
      </w:r>
      <w:r>
        <w:rPr>
          <w:spacing w:val="-1"/>
        </w:rPr>
        <w:t>be</w:t>
      </w:r>
      <w:r>
        <w:rPr>
          <w:spacing w:val="1"/>
        </w:rPr>
        <w:t xml:space="preserve"> </w:t>
      </w:r>
      <w:r>
        <w:rPr>
          <w:spacing w:val="-2"/>
        </w:rPr>
        <w:t>provided</w:t>
      </w:r>
      <w:r>
        <w:rPr>
          <w:spacing w:val="2"/>
        </w:rPr>
        <w:t xml:space="preserve"> </w:t>
      </w:r>
      <w:r>
        <w:rPr>
          <w:spacing w:val="-2"/>
        </w:rPr>
        <w:t>during</w:t>
      </w:r>
      <w:r>
        <w:rPr>
          <w:spacing w:val="39"/>
          <w:w w:val="99"/>
        </w:rPr>
        <w:t xml:space="preserve"> </w:t>
      </w:r>
      <w:r>
        <w:rPr>
          <w:spacing w:val="-2"/>
        </w:rPr>
        <w:t>the</w:t>
      </w:r>
      <w:r>
        <w:rPr>
          <w:spacing w:val="1"/>
        </w:rPr>
        <w:t xml:space="preserve"> </w:t>
      </w:r>
      <w:r>
        <w:rPr>
          <w:spacing w:val="-2"/>
        </w:rPr>
        <w:t>last</w:t>
      </w:r>
      <w:r>
        <w:rPr>
          <w:spacing w:val="3"/>
        </w:rPr>
        <w:t xml:space="preserve"> </w:t>
      </w:r>
      <w:r>
        <w:rPr>
          <w:spacing w:val="-2"/>
        </w:rPr>
        <w:t>third</w:t>
      </w:r>
      <w:r>
        <w:rPr>
          <w:spacing w:val="3"/>
        </w:rPr>
        <w:t xml:space="preserve"> </w:t>
      </w:r>
      <w:r>
        <w:rPr>
          <w:spacing w:val="-1"/>
        </w:rPr>
        <w:t>of</w:t>
      </w:r>
      <w:r>
        <w:rPr>
          <w:spacing w:val="1"/>
        </w:rPr>
        <w:t xml:space="preserve"> </w:t>
      </w:r>
      <w:r>
        <w:rPr>
          <w:spacing w:val="-2"/>
        </w:rPr>
        <w:t>the</w:t>
      </w:r>
      <w:r>
        <w:rPr>
          <w:spacing w:val="1"/>
        </w:rPr>
        <w:t xml:space="preserve"> </w:t>
      </w:r>
      <w:r>
        <w:rPr>
          <w:spacing w:val="-2"/>
        </w:rPr>
        <w:t>fixed</w:t>
      </w:r>
      <w:r>
        <w:rPr>
          <w:spacing w:val="3"/>
        </w:rPr>
        <w:t xml:space="preserve"> </w:t>
      </w:r>
      <w:r>
        <w:rPr>
          <w:spacing w:val="-2"/>
        </w:rPr>
        <w:t>rate</w:t>
      </w:r>
      <w:r>
        <w:rPr>
          <w:spacing w:val="3"/>
        </w:rPr>
        <w:t xml:space="preserve"> </w:t>
      </w:r>
      <w:r>
        <w:rPr>
          <w:spacing w:val="-2"/>
        </w:rPr>
        <w:t>contract</w:t>
      </w:r>
      <w:r>
        <w:rPr>
          <w:spacing w:val="1"/>
        </w:rPr>
        <w:t xml:space="preserve"> </w:t>
      </w:r>
      <w:r>
        <w:rPr>
          <w:spacing w:val="-2"/>
        </w:rPr>
        <w:t>period</w:t>
      </w:r>
      <w:r>
        <w:rPr>
          <w:spacing w:val="2"/>
        </w:rPr>
        <w:t xml:space="preserve"> </w:t>
      </w:r>
      <w:r>
        <w:rPr>
          <w:spacing w:val="-2"/>
        </w:rPr>
        <w:t>and</w:t>
      </w:r>
      <w:r>
        <w:rPr>
          <w:spacing w:val="4"/>
        </w:rPr>
        <w:t xml:space="preserve"> </w:t>
      </w:r>
      <w:r>
        <w:rPr>
          <w:spacing w:val="-2"/>
        </w:rPr>
        <w:t>in</w:t>
      </w:r>
      <w:r>
        <w:rPr>
          <w:spacing w:val="2"/>
        </w:rPr>
        <w:t xml:space="preserve"> </w:t>
      </w:r>
      <w:r>
        <w:rPr>
          <w:spacing w:val="-2"/>
        </w:rPr>
        <w:t>intervals</w:t>
      </w:r>
      <w:r>
        <w:rPr>
          <w:spacing w:val="1"/>
        </w:rPr>
        <w:t xml:space="preserve"> </w:t>
      </w:r>
      <w:r>
        <w:rPr>
          <w:spacing w:val="-1"/>
        </w:rPr>
        <w:t>that</w:t>
      </w:r>
      <w:r>
        <w:rPr>
          <w:spacing w:val="3"/>
        </w:rPr>
        <w:t xml:space="preserve"> </w:t>
      </w:r>
      <w:r>
        <w:rPr>
          <w:spacing w:val="-2"/>
        </w:rPr>
        <w:t>allow</w:t>
      </w:r>
      <w:r>
        <w:rPr>
          <w:spacing w:val="2"/>
        </w:rPr>
        <w:t xml:space="preserve"> </w:t>
      </w:r>
      <w:r>
        <w:rPr>
          <w:spacing w:val="-2"/>
        </w:rPr>
        <w:t>for,</w:t>
      </w:r>
      <w:r>
        <w:rPr>
          <w:spacing w:val="1"/>
        </w:rPr>
        <w:t xml:space="preserve"> </w:t>
      </w:r>
      <w:r>
        <w:t>as</w:t>
      </w:r>
      <w:r>
        <w:rPr>
          <w:spacing w:val="1"/>
        </w:rPr>
        <w:t xml:space="preserve"> </w:t>
      </w:r>
      <w:r>
        <w:rPr>
          <w:spacing w:val="-2"/>
        </w:rPr>
        <w:t>practicable,</w:t>
      </w:r>
      <w:r>
        <w:rPr>
          <w:spacing w:val="47"/>
          <w:w w:val="99"/>
        </w:rPr>
        <w:t xml:space="preserve"> </w:t>
      </w:r>
      <w:r>
        <w:rPr>
          <w:spacing w:val="-2"/>
        </w:rPr>
        <w:t>even</w:t>
      </w:r>
      <w:r>
        <w:rPr>
          <w:spacing w:val="13"/>
        </w:rPr>
        <w:t xml:space="preserve"> </w:t>
      </w:r>
      <w:r>
        <w:rPr>
          <w:spacing w:val="-3"/>
        </w:rPr>
        <w:t>distribution</w:t>
      </w:r>
      <w:r>
        <w:rPr>
          <w:spacing w:val="13"/>
        </w:rPr>
        <w:t xml:space="preserve"> </w:t>
      </w:r>
      <w:r>
        <w:rPr>
          <w:spacing w:val="-1"/>
        </w:rPr>
        <w:t>of</w:t>
      </w:r>
      <w:r>
        <w:rPr>
          <w:spacing w:val="13"/>
        </w:rPr>
        <w:t xml:space="preserve"> </w:t>
      </w:r>
      <w:r>
        <w:rPr>
          <w:spacing w:val="-2"/>
        </w:rPr>
        <w:t>the</w:t>
      </w:r>
      <w:r>
        <w:rPr>
          <w:spacing w:val="12"/>
        </w:rPr>
        <w:t xml:space="preserve"> </w:t>
      </w:r>
      <w:r>
        <w:rPr>
          <w:spacing w:val="-2"/>
        </w:rPr>
        <w:t>notices</w:t>
      </w:r>
      <w:r>
        <w:rPr>
          <w:spacing w:val="12"/>
        </w:rPr>
        <w:t xml:space="preserve"> </w:t>
      </w:r>
      <w:r>
        <w:rPr>
          <w:spacing w:val="-2"/>
        </w:rPr>
        <w:t>throughout</w:t>
      </w:r>
      <w:r>
        <w:rPr>
          <w:spacing w:val="11"/>
        </w:rPr>
        <w:t xml:space="preserve"> </w:t>
      </w:r>
      <w:r>
        <w:rPr>
          <w:spacing w:val="-2"/>
        </w:rPr>
        <w:t>the</w:t>
      </w:r>
      <w:r>
        <w:rPr>
          <w:spacing w:val="13"/>
        </w:rPr>
        <w:t xml:space="preserve"> </w:t>
      </w:r>
      <w:r>
        <w:rPr>
          <w:spacing w:val="-2"/>
        </w:rPr>
        <w:t>last</w:t>
      </w:r>
      <w:r>
        <w:rPr>
          <w:spacing w:val="11"/>
        </w:rPr>
        <w:t xml:space="preserve"> </w:t>
      </w:r>
      <w:r>
        <w:rPr>
          <w:spacing w:val="-2"/>
        </w:rPr>
        <w:t>third</w:t>
      </w:r>
      <w:r>
        <w:rPr>
          <w:spacing w:val="14"/>
        </w:rPr>
        <w:t xml:space="preserve"> </w:t>
      </w:r>
      <w:r>
        <w:rPr>
          <w:spacing w:val="-1"/>
        </w:rPr>
        <w:t>of</w:t>
      </w:r>
      <w:r>
        <w:rPr>
          <w:spacing w:val="12"/>
        </w:rPr>
        <w:t xml:space="preserve"> </w:t>
      </w:r>
      <w:r>
        <w:rPr>
          <w:spacing w:val="-1"/>
        </w:rPr>
        <w:t>the</w:t>
      </w:r>
      <w:r>
        <w:rPr>
          <w:spacing w:val="12"/>
        </w:rPr>
        <w:t xml:space="preserve"> </w:t>
      </w:r>
      <w:r>
        <w:rPr>
          <w:spacing w:val="-2"/>
        </w:rPr>
        <w:t>fixed</w:t>
      </w:r>
      <w:r>
        <w:rPr>
          <w:spacing w:val="14"/>
        </w:rPr>
        <w:t xml:space="preserve"> </w:t>
      </w:r>
      <w:r>
        <w:rPr>
          <w:spacing w:val="-2"/>
        </w:rPr>
        <w:t>rate</w:t>
      </w:r>
      <w:r>
        <w:rPr>
          <w:spacing w:val="12"/>
        </w:rPr>
        <w:t xml:space="preserve"> </w:t>
      </w:r>
      <w:r>
        <w:rPr>
          <w:spacing w:val="-2"/>
        </w:rPr>
        <w:t>contract</w:t>
      </w:r>
      <w:r>
        <w:rPr>
          <w:spacing w:val="13"/>
        </w:rPr>
        <w:t xml:space="preserve"> </w:t>
      </w:r>
      <w:r>
        <w:rPr>
          <w:spacing w:val="-2"/>
        </w:rPr>
        <w:t>period.</w:t>
      </w:r>
    </w:p>
    <w:p w14:paraId="059CE0FE" w14:textId="77777777" w:rsidR="00AB5A7F" w:rsidRDefault="00AB5A7F">
      <w:pPr>
        <w:jc w:val="both"/>
        <w:sectPr w:rsidR="00AB5A7F">
          <w:pgSz w:w="12240" w:h="15840"/>
          <w:pgMar w:top="660" w:right="1320" w:bottom="1260" w:left="1340" w:header="0" w:footer="1067" w:gutter="0"/>
          <w:cols w:space="720"/>
        </w:sectPr>
      </w:pPr>
    </w:p>
    <w:p w14:paraId="6E701EBA"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5E57B716" w14:textId="77777777" w:rsidR="00AB5A7F" w:rsidRDefault="00AB5A7F">
      <w:pPr>
        <w:spacing w:before="1"/>
        <w:rPr>
          <w:rFonts w:ascii="Times New Roman" w:eastAsia="Times New Roman" w:hAnsi="Times New Roman" w:cs="Times New Roman"/>
          <w:b/>
          <w:bCs/>
        </w:rPr>
      </w:pPr>
    </w:p>
    <w:p w14:paraId="6617A806"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495D0A3" w14:textId="77777777" w:rsidR="00AB5A7F" w:rsidRDefault="00AB5A7F">
      <w:pPr>
        <w:rPr>
          <w:rFonts w:ascii="Times New Roman" w:eastAsia="Times New Roman" w:hAnsi="Times New Roman" w:cs="Times New Roman"/>
          <w:b/>
          <w:bCs/>
          <w:sz w:val="20"/>
          <w:szCs w:val="20"/>
        </w:rPr>
      </w:pPr>
    </w:p>
    <w:p w14:paraId="7271CA9D" w14:textId="77777777" w:rsidR="00AB5A7F" w:rsidRDefault="00AB5A7F">
      <w:pPr>
        <w:spacing w:before="8"/>
        <w:rPr>
          <w:rFonts w:ascii="Times New Roman" w:eastAsia="Times New Roman" w:hAnsi="Times New Roman" w:cs="Times New Roman"/>
          <w:b/>
          <w:bCs/>
          <w:sz w:val="17"/>
          <w:szCs w:val="17"/>
        </w:rPr>
      </w:pPr>
    </w:p>
    <w:p w14:paraId="1276DB3B" w14:textId="77777777" w:rsidR="00AB5A7F" w:rsidRDefault="00EE70BE">
      <w:pPr>
        <w:pStyle w:val="BodyText"/>
        <w:spacing w:before="73"/>
        <w:ind w:left="2260" w:right="171" w:firstLine="0"/>
      </w:pPr>
      <w:r>
        <w:rPr>
          <w:spacing w:val="-2"/>
        </w:rPr>
        <w:t>For</w:t>
      </w:r>
      <w:r>
        <w:rPr>
          <w:spacing w:val="6"/>
        </w:rPr>
        <w:t xml:space="preserve"> </w:t>
      </w:r>
      <w:r>
        <w:rPr>
          <w:spacing w:val="-2"/>
        </w:rPr>
        <w:t>contracts</w:t>
      </w:r>
      <w:r>
        <w:rPr>
          <w:spacing w:val="7"/>
        </w:rPr>
        <w:t xml:space="preserve"> </w:t>
      </w:r>
      <w:r>
        <w:rPr>
          <w:spacing w:val="-3"/>
        </w:rPr>
        <w:t>with</w:t>
      </w:r>
      <w:r>
        <w:rPr>
          <w:spacing w:val="6"/>
        </w:rPr>
        <w:t xml:space="preserve"> </w:t>
      </w:r>
      <w:r>
        <w:t>a</w:t>
      </w:r>
      <w:r>
        <w:rPr>
          <w:spacing w:val="7"/>
        </w:rPr>
        <w:t xml:space="preserve"> </w:t>
      </w:r>
      <w:r>
        <w:rPr>
          <w:spacing w:val="-2"/>
        </w:rPr>
        <w:t>period</w:t>
      </w:r>
      <w:r>
        <w:rPr>
          <w:spacing w:val="6"/>
        </w:rPr>
        <w:t xml:space="preserve"> </w:t>
      </w:r>
      <w:r>
        <w:rPr>
          <w:spacing w:val="-1"/>
        </w:rPr>
        <w:t>of</w:t>
      </w:r>
      <w:r>
        <w:rPr>
          <w:spacing w:val="6"/>
        </w:rPr>
        <w:t xml:space="preserve"> </w:t>
      </w:r>
      <w:r>
        <w:rPr>
          <w:spacing w:val="-1"/>
        </w:rPr>
        <w:t>12</w:t>
      </w:r>
      <w:r>
        <w:rPr>
          <w:spacing w:val="7"/>
        </w:rPr>
        <w:t xml:space="preserve"> </w:t>
      </w:r>
      <w:r>
        <w:rPr>
          <w:spacing w:val="-2"/>
        </w:rPr>
        <w:t>months</w:t>
      </w:r>
      <w:r>
        <w:rPr>
          <w:spacing w:val="4"/>
        </w:rPr>
        <w:t xml:space="preserve"> </w:t>
      </w:r>
      <w:r>
        <w:rPr>
          <w:spacing w:val="-1"/>
        </w:rPr>
        <w:t>or</w:t>
      </w:r>
      <w:r>
        <w:rPr>
          <w:spacing w:val="9"/>
        </w:rPr>
        <w:t xml:space="preserve"> </w:t>
      </w:r>
      <w:r>
        <w:rPr>
          <w:spacing w:val="-2"/>
        </w:rPr>
        <w:t>longer,</w:t>
      </w:r>
      <w:r>
        <w:rPr>
          <w:spacing w:val="6"/>
        </w:rPr>
        <w:t xml:space="preserve"> </w:t>
      </w:r>
      <w:r>
        <w:rPr>
          <w:spacing w:val="-2"/>
        </w:rPr>
        <w:t>the</w:t>
      </w:r>
      <w:r>
        <w:rPr>
          <w:spacing w:val="7"/>
        </w:rPr>
        <w:t xml:space="preserve"> </w:t>
      </w:r>
      <w:r>
        <w:rPr>
          <w:spacing w:val="-3"/>
        </w:rPr>
        <w:t>first</w:t>
      </w:r>
      <w:r>
        <w:rPr>
          <w:spacing w:val="5"/>
        </w:rPr>
        <w:t xml:space="preserve"> </w:t>
      </w:r>
      <w:r>
        <w:rPr>
          <w:spacing w:val="-2"/>
        </w:rPr>
        <w:t>notice</w:t>
      </w:r>
      <w:r>
        <w:rPr>
          <w:spacing w:val="6"/>
        </w:rPr>
        <w:t xml:space="preserve"> </w:t>
      </w:r>
      <w:r>
        <w:rPr>
          <w:spacing w:val="-2"/>
        </w:rPr>
        <w:t>may</w:t>
      </w:r>
      <w:r>
        <w:rPr>
          <w:spacing w:val="7"/>
        </w:rPr>
        <w:t xml:space="preserve"> </w:t>
      </w:r>
      <w:r>
        <w:rPr>
          <w:spacing w:val="-1"/>
        </w:rPr>
        <w:t>be</w:t>
      </w:r>
      <w:r>
        <w:rPr>
          <w:spacing w:val="6"/>
        </w:rPr>
        <w:t xml:space="preserve"> </w:t>
      </w:r>
      <w:r>
        <w:rPr>
          <w:spacing w:val="-2"/>
        </w:rPr>
        <w:t>provided</w:t>
      </w:r>
      <w:r>
        <w:rPr>
          <w:spacing w:val="6"/>
        </w:rPr>
        <w:t xml:space="preserve"> </w:t>
      </w:r>
      <w:r>
        <w:rPr>
          <w:spacing w:val="-1"/>
        </w:rPr>
        <w:t>up</w:t>
      </w:r>
      <w:r>
        <w:rPr>
          <w:spacing w:val="7"/>
        </w:rPr>
        <w:t xml:space="preserve"> </w:t>
      </w:r>
      <w:r>
        <w:rPr>
          <w:spacing w:val="-2"/>
        </w:rPr>
        <w:t>to</w:t>
      </w:r>
      <w:r>
        <w:rPr>
          <w:spacing w:val="35"/>
          <w:w w:val="99"/>
        </w:rPr>
        <w:t xml:space="preserve"> </w:t>
      </w:r>
      <w:r>
        <w:rPr>
          <w:spacing w:val="-2"/>
        </w:rPr>
        <w:t>three</w:t>
      </w:r>
      <w:r>
        <w:rPr>
          <w:spacing w:val="-9"/>
        </w:rPr>
        <w:t xml:space="preserve"> </w:t>
      </w:r>
      <w:r>
        <w:rPr>
          <w:spacing w:val="-2"/>
        </w:rPr>
        <w:t>months</w:t>
      </w:r>
      <w:r>
        <w:rPr>
          <w:spacing w:val="-9"/>
        </w:rPr>
        <w:t xml:space="preserve"> </w:t>
      </w:r>
      <w:r>
        <w:rPr>
          <w:spacing w:val="-2"/>
        </w:rPr>
        <w:t>prior</w:t>
      </w:r>
      <w:r>
        <w:rPr>
          <w:spacing w:val="-9"/>
        </w:rPr>
        <w:t xml:space="preserve"> </w:t>
      </w:r>
      <w:r>
        <w:rPr>
          <w:spacing w:val="-2"/>
        </w:rPr>
        <w:t>to</w:t>
      </w:r>
      <w:r>
        <w:rPr>
          <w:spacing w:val="-8"/>
        </w:rPr>
        <w:t xml:space="preserve"> </w:t>
      </w:r>
      <w:r>
        <w:rPr>
          <w:spacing w:val="-2"/>
        </w:rPr>
        <w:t>the</w:t>
      </w:r>
      <w:r>
        <w:rPr>
          <w:spacing w:val="-8"/>
        </w:rPr>
        <w:t xml:space="preserve"> </w:t>
      </w:r>
      <w:r>
        <w:rPr>
          <w:spacing w:val="-2"/>
        </w:rPr>
        <w:t>contract</w:t>
      </w:r>
      <w:r>
        <w:rPr>
          <w:spacing w:val="-9"/>
        </w:rPr>
        <w:t xml:space="preserve"> </w:t>
      </w:r>
      <w:r>
        <w:rPr>
          <w:spacing w:val="-2"/>
        </w:rPr>
        <w:t>end</w:t>
      </w:r>
      <w:r>
        <w:rPr>
          <w:spacing w:val="-8"/>
        </w:rPr>
        <w:t xml:space="preserve"> </w:t>
      </w:r>
      <w:r>
        <w:rPr>
          <w:spacing w:val="-2"/>
        </w:rPr>
        <w:t>date.</w:t>
      </w:r>
      <w:r>
        <w:rPr>
          <w:spacing w:val="-8"/>
        </w:rPr>
        <w:t xml:space="preserve"> </w:t>
      </w:r>
      <w:r>
        <w:rPr>
          <w:spacing w:val="-2"/>
        </w:rPr>
        <w:t>For</w:t>
      </w:r>
      <w:r>
        <w:rPr>
          <w:spacing w:val="-8"/>
        </w:rPr>
        <w:t xml:space="preserve"> </w:t>
      </w:r>
      <w:r>
        <w:rPr>
          <w:spacing w:val="-2"/>
        </w:rPr>
        <w:t>fixed</w:t>
      </w:r>
      <w:r>
        <w:rPr>
          <w:spacing w:val="-8"/>
        </w:rPr>
        <w:t xml:space="preserve"> </w:t>
      </w:r>
      <w:r>
        <w:rPr>
          <w:spacing w:val="-2"/>
        </w:rPr>
        <w:t>rate</w:t>
      </w:r>
      <w:r>
        <w:rPr>
          <w:spacing w:val="-8"/>
        </w:rPr>
        <w:t xml:space="preserve"> </w:t>
      </w:r>
      <w:r>
        <w:rPr>
          <w:spacing w:val="-2"/>
        </w:rPr>
        <w:t>contracts</w:t>
      </w:r>
      <w:r>
        <w:rPr>
          <w:spacing w:val="-10"/>
        </w:rPr>
        <w:t xml:space="preserve"> </w:t>
      </w:r>
      <w:r>
        <w:rPr>
          <w:spacing w:val="-2"/>
        </w:rPr>
        <w:t>for</w:t>
      </w:r>
      <w:r>
        <w:rPr>
          <w:spacing w:val="-8"/>
        </w:rPr>
        <w:t xml:space="preserve"> </w:t>
      </w:r>
      <w:r>
        <w:t>a</w:t>
      </w:r>
      <w:r>
        <w:rPr>
          <w:spacing w:val="-8"/>
        </w:rPr>
        <w:t xml:space="preserve"> </w:t>
      </w:r>
      <w:r>
        <w:rPr>
          <w:spacing w:val="-2"/>
        </w:rPr>
        <w:t>period:</w:t>
      </w:r>
    </w:p>
    <w:p w14:paraId="74C51303" w14:textId="77777777" w:rsidR="00AB5A7F" w:rsidRDefault="00EE70BE" w:rsidP="00EE70BE">
      <w:pPr>
        <w:pStyle w:val="BodyText"/>
        <w:numPr>
          <w:ilvl w:val="3"/>
          <w:numId w:val="28"/>
        </w:numPr>
        <w:tabs>
          <w:tab w:val="left" w:pos="2981"/>
        </w:tabs>
        <w:ind w:right="118"/>
        <w:jc w:val="both"/>
      </w:pPr>
      <w:r>
        <w:rPr>
          <w:spacing w:val="-2"/>
        </w:rPr>
        <w:t>Of</w:t>
      </w:r>
      <w:r>
        <w:rPr>
          <w:spacing w:val="30"/>
        </w:rPr>
        <w:t xml:space="preserve"> </w:t>
      </w:r>
      <w:r>
        <w:rPr>
          <w:spacing w:val="-2"/>
        </w:rPr>
        <w:t>more</w:t>
      </w:r>
      <w:r>
        <w:rPr>
          <w:spacing w:val="30"/>
        </w:rPr>
        <w:t xml:space="preserve"> </w:t>
      </w:r>
      <w:r>
        <w:rPr>
          <w:spacing w:val="-2"/>
        </w:rPr>
        <w:t>than</w:t>
      </w:r>
      <w:r>
        <w:rPr>
          <w:spacing w:val="32"/>
        </w:rPr>
        <w:t xml:space="preserve"> </w:t>
      </w:r>
      <w:r>
        <w:rPr>
          <w:spacing w:val="-2"/>
        </w:rPr>
        <w:t>four</w:t>
      </w:r>
      <w:r>
        <w:rPr>
          <w:spacing w:val="30"/>
        </w:rPr>
        <w:t xml:space="preserve"> </w:t>
      </w:r>
      <w:r>
        <w:rPr>
          <w:spacing w:val="-3"/>
        </w:rPr>
        <w:t>months,</w:t>
      </w:r>
      <w:r>
        <w:rPr>
          <w:spacing w:val="30"/>
        </w:rPr>
        <w:t xml:space="preserve"> </w:t>
      </w:r>
      <w:r>
        <w:rPr>
          <w:spacing w:val="-2"/>
        </w:rPr>
        <w:t>the</w:t>
      </w:r>
      <w:r>
        <w:rPr>
          <w:spacing w:val="31"/>
        </w:rPr>
        <w:t xml:space="preserve"> </w:t>
      </w:r>
      <w:r>
        <w:rPr>
          <w:spacing w:val="-2"/>
        </w:rPr>
        <w:t>final</w:t>
      </w:r>
      <w:r>
        <w:rPr>
          <w:spacing w:val="29"/>
        </w:rPr>
        <w:t xml:space="preserve"> </w:t>
      </w:r>
      <w:r>
        <w:rPr>
          <w:spacing w:val="-2"/>
        </w:rPr>
        <w:t>notice</w:t>
      </w:r>
      <w:r>
        <w:rPr>
          <w:spacing w:val="31"/>
        </w:rPr>
        <w:t xml:space="preserve"> </w:t>
      </w:r>
      <w:r>
        <w:rPr>
          <w:spacing w:val="-2"/>
        </w:rPr>
        <w:t>must</w:t>
      </w:r>
      <w:r>
        <w:rPr>
          <w:spacing w:val="29"/>
        </w:rPr>
        <w:t xml:space="preserve"> </w:t>
      </w:r>
      <w:r>
        <w:rPr>
          <w:spacing w:val="-1"/>
        </w:rPr>
        <w:t>be</w:t>
      </w:r>
      <w:r>
        <w:rPr>
          <w:spacing w:val="30"/>
        </w:rPr>
        <w:t xml:space="preserve"> </w:t>
      </w:r>
      <w:r>
        <w:rPr>
          <w:spacing w:val="-2"/>
        </w:rPr>
        <w:t>provided</w:t>
      </w:r>
      <w:r>
        <w:rPr>
          <w:spacing w:val="32"/>
        </w:rPr>
        <w:t xml:space="preserve"> </w:t>
      </w:r>
      <w:r>
        <w:rPr>
          <w:spacing w:val="-1"/>
        </w:rPr>
        <w:t>at</w:t>
      </w:r>
      <w:r>
        <w:rPr>
          <w:spacing w:val="29"/>
        </w:rPr>
        <w:t xml:space="preserve"> </w:t>
      </w:r>
      <w:r>
        <w:rPr>
          <w:spacing w:val="-3"/>
        </w:rPr>
        <w:t>least</w:t>
      </w:r>
      <w:r>
        <w:rPr>
          <w:spacing w:val="30"/>
        </w:rPr>
        <w:t xml:space="preserve"> </w:t>
      </w:r>
      <w:r>
        <w:rPr>
          <w:spacing w:val="-1"/>
        </w:rPr>
        <w:t>30</w:t>
      </w:r>
      <w:r>
        <w:rPr>
          <w:spacing w:val="31"/>
        </w:rPr>
        <w:t xml:space="preserve"> </w:t>
      </w:r>
      <w:r>
        <w:rPr>
          <w:spacing w:val="-2"/>
        </w:rPr>
        <w:t>days</w:t>
      </w:r>
      <w:r>
        <w:rPr>
          <w:spacing w:val="39"/>
          <w:w w:val="99"/>
        </w:rPr>
        <w:t xml:space="preserve"> </w:t>
      </w:r>
      <w:r>
        <w:rPr>
          <w:spacing w:val="-2"/>
        </w:rPr>
        <w:t>before</w:t>
      </w:r>
      <w:r>
        <w:rPr>
          <w:spacing w:val="-9"/>
        </w:rPr>
        <w:t xml:space="preserve"> </w:t>
      </w:r>
      <w:r>
        <w:rPr>
          <w:spacing w:val="-2"/>
        </w:rPr>
        <w:t>the</w:t>
      </w:r>
      <w:r>
        <w:rPr>
          <w:spacing w:val="-8"/>
        </w:rPr>
        <w:t xml:space="preserve"> </w:t>
      </w:r>
      <w:r>
        <w:rPr>
          <w:spacing w:val="-2"/>
        </w:rPr>
        <w:t>date</w:t>
      </w:r>
      <w:r>
        <w:rPr>
          <w:spacing w:val="-9"/>
        </w:rPr>
        <w:t xml:space="preserve"> </w:t>
      </w:r>
      <w:r>
        <w:rPr>
          <w:spacing w:val="-2"/>
        </w:rPr>
        <w:t>the</w:t>
      </w:r>
      <w:r>
        <w:rPr>
          <w:spacing w:val="-8"/>
        </w:rPr>
        <w:t xml:space="preserve"> </w:t>
      </w:r>
      <w:r>
        <w:rPr>
          <w:spacing w:val="-2"/>
        </w:rPr>
        <w:t>fixed</w:t>
      </w:r>
      <w:r>
        <w:rPr>
          <w:spacing w:val="-8"/>
        </w:rPr>
        <w:t xml:space="preserve"> </w:t>
      </w:r>
      <w:r>
        <w:rPr>
          <w:spacing w:val="-1"/>
        </w:rPr>
        <w:t>rate</w:t>
      </w:r>
      <w:r>
        <w:rPr>
          <w:spacing w:val="-10"/>
        </w:rPr>
        <w:t xml:space="preserve"> </w:t>
      </w:r>
      <w:r>
        <w:rPr>
          <w:spacing w:val="-2"/>
        </w:rPr>
        <w:t>contact</w:t>
      </w:r>
      <w:r>
        <w:rPr>
          <w:spacing w:val="-9"/>
        </w:rPr>
        <w:t xml:space="preserve"> </w:t>
      </w:r>
      <w:r>
        <w:rPr>
          <w:spacing w:val="-2"/>
        </w:rPr>
        <w:t>will</w:t>
      </w:r>
      <w:r>
        <w:rPr>
          <w:spacing w:val="-9"/>
        </w:rPr>
        <w:t xml:space="preserve"> </w:t>
      </w:r>
      <w:r>
        <w:rPr>
          <w:spacing w:val="-2"/>
        </w:rPr>
        <w:t>expire.</w:t>
      </w:r>
    </w:p>
    <w:p w14:paraId="47775D37" w14:textId="77777777" w:rsidR="00AB5A7F" w:rsidRDefault="00EE70BE" w:rsidP="00EE70BE">
      <w:pPr>
        <w:pStyle w:val="BodyText"/>
        <w:numPr>
          <w:ilvl w:val="3"/>
          <w:numId w:val="28"/>
        </w:numPr>
        <w:tabs>
          <w:tab w:val="left" w:pos="2981"/>
        </w:tabs>
        <w:ind w:right="114"/>
        <w:jc w:val="both"/>
      </w:pPr>
      <w:r>
        <w:rPr>
          <w:spacing w:val="-2"/>
        </w:rPr>
        <w:t>Of</w:t>
      </w:r>
      <w:r>
        <w:rPr>
          <w:spacing w:val="-1"/>
        </w:rPr>
        <w:t xml:space="preserve"> </w:t>
      </w:r>
      <w:r>
        <w:rPr>
          <w:spacing w:val="-2"/>
        </w:rPr>
        <w:t>four</w:t>
      </w:r>
      <w:r>
        <w:t xml:space="preserve"> </w:t>
      </w:r>
      <w:r>
        <w:rPr>
          <w:spacing w:val="-1"/>
        </w:rPr>
        <w:t xml:space="preserve">or </w:t>
      </w:r>
      <w:r>
        <w:rPr>
          <w:spacing w:val="-2"/>
        </w:rPr>
        <w:t>fewer</w:t>
      </w:r>
      <w:r>
        <w:t xml:space="preserve"> </w:t>
      </w:r>
      <w:r>
        <w:rPr>
          <w:spacing w:val="-3"/>
        </w:rPr>
        <w:t>months,</w:t>
      </w:r>
      <w:r>
        <w:rPr>
          <w:spacing w:val="-1"/>
        </w:rPr>
        <w:t xml:space="preserve"> </w:t>
      </w:r>
      <w:r>
        <w:rPr>
          <w:spacing w:val="-2"/>
        </w:rPr>
        <w:t>the</w:t>
      </w:r>
      <w:r>
        <w:rPr>
          <w:spacing w:val="2"/>
        </w:rPr>
        <w:t xml:space="preserve"> </w:t>
      </w:r>
      <w:r>
        <w:rPr>
          <w:spacing w:val="-2"/>
        </w:rPr>
        <w:t>final notice</w:t>
      </w:r>
      <w:r>
        <w:t xml:space="preserve"> </w:t>
      </w:r>
      <w:r>
        <w:rPr>
          <w:spacing w:val="-2"/>
        </w:rPr>
        <w:t xml:space="preserve">must </w:t>
      </w:r>
      <w:r>
        <w:rPr>
          <w:spacing w:val="-1"/>
        </w:rPr>
        <w:t>be</w:t>
      </w:r>
      <w:r>
        <w:t xml:space="preserve"> </w:t>
      </w:r>
      <w:r>
        <w:rPr>
          <w:spacing w:val="-2"/>
        </w:rPr>
        <w:t>provided</w:t>
      </w:r>
      <w:r>
        <w:t xml:space="preserve"> </w:t>
      </w:r>
      <w:r>
        <w:rPr>
          <w:spacing w:val="-1"/>
        </w:rPr>
        <w:t>at</w:t>
      </w:r>
      <w:r>
        <w:rPr>
          <w:spacing w:val="3"/>
        </w:rPr>
        <w:t xml:space="preserve"> </w:t>
      </w:r>
      <w:r>
        <w:rPr>
          <w:spacing w:val="-2"/>
        </w:rPr>
        <w:t xml:space="preserve">least </w:t>
      </w:r>
      <w:r>
        <w:rPr>
          <w:spacing w:val="-1"/>
        </w:rPr>
        <w:t>15</w:t>
      </w:r>
      <w:r>
        <w:t xml:space="preserve"> </w:t>
      </w:r>
      <w:r>
        <w:rPr>
          <w:spacing w:val="-1"/>
        </w:rPr>
        <w:t>days</w:t>
      </w:r>
      <w:r>
        <w:rPr>
          <w:spacing w:val="-2"/>
        </w:rPr>
        <w:t xml:space="preserve"> before</w:t>
      </w:r>
      <w:r>
        <w:rPr>
          <w:spacing w:val="53"/>
          <w:w w:val="99"/>
        </w:rPr>
        <w:t xml:space="preserve"> </w:t>
      </w:r>
      <w:r>
        <w:rPr>
          <w:spacing w:val="-2"/>
        </w:rPr>
        <w:t>the</w:t>
      </w:r>
      <w:r>
        <w:rPr>
          <w:spacing w:val="-9"/>
        </w:rPr>
        <w:t xml:space="preserve"> </w:t>
      </w:r>
      <w:r>
        <w:rPr>
          <w:spacing w:val="-2"/>
        </w:rPr>
        <w:t>date</w:t>
      </w:r>
      <w:r>
        <w:rPr>
          <w:spacing w:val="-8"/>
        </w:rPr>
        <w:t xml:space="preserve"> </w:t>
      </w:r>
      <w:r>
        <w:rPr>
          <w:spacing w:val="-2"/>
        </w:rPr>
        <w:t>the</w:t>
      </w:r>
      <w:r>
        <w:rPr>
          <w:spacing w:val="-9"/>
        </w:rPr>
        <w:t xml:space="preserve"> </w:t>
      </w:r>
      <w:r>
        <w:rPr>
          <w:spacing w:val="-2"/>
        </w:rPr>
        <w:t>fixed</w:t>
      </w:r>
      <w:r>
        <w:rPr>
          <w:spacing w:val="-8"/>
        </w:rPr>
        <w:t xml:space="preserve"> </w:t>
      </w:r>
      <w:r>
        <w:rPr>
          <w:spacing w:val="-2"/>
        </w:rPr>
        <w:t>rate</w:t>
      </w:r>
      <w:r>
        <w:rPr>
          <w:spacing w:val="-9"/>
        </w:rPr>
        <w:t xml:space="preserve"> </w:t>
      </w:r>
      <w:r>
        <w:rPr>
          <w:spacing w:val="-2"/>
        </w:rPr>
        <w:t>contract</w:t>
      </w:r>
      <w:r>
        <w:rPr>
          <w:spacing w:val="-8"/>
        </w:rPr>
        <w:t xml:space="preserve"> </w:t>
      </w:r>
      <w:r>
        <w:rPr>
          <w:spacing w:val="-3"/>
        </w:rPr>
        <w:t>will</w:t>
      </w:r>
      <w:r>
        <w:rPr>
          <w:spacing w:val="-9"/>
        </w:rPr>
        <w:t xml:space="preserve"> </w:t>
      </w:r>
      <w:r>
        <w:rPr>
          <w:spacing w:val="-2"/>
        </w:rPr>
        <w:t>expire.</w:t>
      </w:r>
    </w:p>
    <w:p w14:paraId="493FDC06" w14:textId="77777777" w:rsidR="00AB5A7F" w:rsidRDefault="00EE70BE" w:rsidP="00EE70BE">
      <w:pPr>
        <w:pStyle w:val="BodyText"/>
        <w:numPr>
          <w:ilvl w:val="3"/>
          <w:numId w:val="28"/>
        </w:numPr>
        <w:tabs>
          <w:tab w:val="left" w:pos="2981"/>
        </w:tabs>
        <w:ind w:right="112"/>
        <w:jc w:val="both"/>
      </w:pPr>
      <w:r>
        <w:rPr>
          <w:spacing w:val="-2"/>
        </w:rPr>
        <w:t>For</w:t>
      </w:r>
      <w:r>
        <w:rPr>
          <w:spacing w:val="20"/>
        </w:rPr>
        <w:t xml:space="preserve"> </w:t>
      </w:r>
      <w:r>
        <w:t>a</w:t>
      </w:r>
      <w:r>
        <w:rPr>
          <w:spacing w:val="21"/>
        </w:rPr>
        <w:t xml:space="preserve"> </w:t>
      </w:r>
      <w:r>
        <w:rPr>
          <w:spacing w:val="-3"/>
        </w:rPr>
        <w:t>small</w:t>
      </w:r>
      <w:r>
        <w:rPr>
          <w:spacing w:val="20"/>
        </w:rPr>
        <w:t xml:space="preserve"> </w:t>
      </w:r>
      <w:r>
        <w:rPr>
          <w:spacing w:val="-2"/>
        </w:rPr>
        <w:t>commercial</w:t>
      </w:r>
      <w:r>
        <w:rPr>
          <w:spacing w:val="20"/>
        </w:rPr>
        <w:t xml:space="preserve"> </w:t>
      </w:r>
      <w:r>
        <w:rPr>
          <w:spacing w:val="-2"/>
        </w:rPr>
        <w:t>customer,</w:t>
      </w:r>
      <w:r>
        <w:rPr>
          <w:spacing w:val="20"/>
        </w:rPr>
        <w:t xml:space="preserve"> </w:t>
      </w:r>
      <w:r>
        <w:rPr>
          <w:spacing w:val="-2"/>
        </w:rPr>
        <w:t>the</w:t>
      </w:r>
      <w:r>
        <w:rPr>
          <w:spacing w:val="20"/>
        </w:rPr>
        <w:t xml:space="preserve"> </w:t>
      </w:r>
      <w:r>
        <w:rPr>
          <w:spacing w:val="-2"/>
        </w:rPr>
        <w:t>final</w:t>
      </w:r>
      <w:r>
        <w:rPr>
          <w:spacing w:val="20"/>
        </w:rPr>
        <w:t xml:space="preserve"> </w:t>
      </w:r>
      <w:r>
        <w:rPr>
          <w:spacing w:val="-2"/>
        </w:rPr>
        <w:t>notice</w:t>
      </w:r>
      <w:r>
        <w:rPr>
          <w:spacing w:val="20"/>
        </w:rPr>
        <w:t xml:space="preserve"> </w:t>
      </w:r>
      <w:r>
        <w:rPr>
          <w:spacing w:val="-2"/>
        </w:rPr>
        <w:t>must</w:t>
      </w:r>
      <w:r>
        <w:rPr>
          <w:spacing w:val="20"/>
        </w:rPr>
        <w:t xml:space="preserve"> </w:t>
      </w:r>
      <w:r>
        <w:rPr>
          <w:spacing w:val="-1"/>
        </w:rPr>
        <w:t>be</w:t>
      </w:r>
      <w:r>
        <w:rPr>
          <w:spacing w:val="20"/>
        </w:rPr>
        <w:t xml:space="preserve"> </w:t>
      </w:r>
      <w:r>
        <w:rPr>
          <w:spacing w:val="-2"/>
        </w:rPr>
        <w:t>provided</w:t>
      </w:r>
      <w:r>
        <w:rPr>
          <w:spacing w:val="21"/>
        </w:rPr>
        <w:t xml:space="preserve"> </w:t>
      </w:r>
      <w:r>
        <w:rPr>
          <w:spacing w:val="-1"/>
        </w:rPr>
        <w:t>at</w:t>
      </w:r>
      <w:r>
        <w:rPr>
          <w:spacing w:val="20"/>
        </w:rPr>
        <w:t xml:space="preserve"> </w:t>
      </w:r>
      <w:r>
        <w:rPr>
          <w:spacing w:val="-3"/>
        </w:rPr>
        <w:t>least</w:t>
      </w:r>
      <w:r>
        <w:rPr>
          <w:spacing w:val="20"/>
        </w:rPr>
        <w:t xml:space="preserve"> </w:t>
      </w:r>
      <w:r>
        <w:rPr>
          <w:spacing w:val="-1"/>
        </w:rPr>
        <w:t>14</w:t>
      </w:r>
      <w:r>
        <w:rPr>
          <w:spacing w:val="41"/>
          <w:w w:val="99"/>
        </w:rPr>
        <w:t xml:space="preserve"> </w:t>
      </w:r>
      <w:r>
        <w:rPr>
          <w:spacing w:val="-2"/>
        </w:rPr>
        <w:t>days</w:t>
      </w:r>
      <w:r>
        <w:rPr>
          <w:spacing w:val="-11"/>
        </w:rPr>
        <w:t xml:space="preserve"> </w:t>
      </w:r>
      <w:r>
        <w:rPr>
          <w:spacing w:val="-2"/>
        </w:rPr>
        <w:t>before</w:t>
      </w:r>
      <w:r>
        <w:rPr>
          <w:spacing w:val="-9"/>
        </w:rPr>
        <w:t xml:space="preserve"> </w:t>
      </w:r>
      <w:r>
        <w:rPr>
          <w:spacing w:val="-2"/>
        </w:rPr>
        <w:t>the</w:t>
      </w:r>
      <w:r>
        <w:rPr>
          <w:spacing w:val="-9"/>
        </w:rPr>
        <w:t xml:space="preserve"> </w:t>
      </w:r>
      <w:r>
        <w:rPr>
          <w:spacing w:val="-2"/>
        </w:rPr>
        <w:t>fixed</w:t>
      </w:r>
      <w:r>
        <w:rPr>
          <w:spacing w:val="-9"/>
        </w:rPr>
        <w:t xml:space="preserve"> </w:t>
      </w:r>
      <w:r>
        <w:rPr>
          <w:spacing w:val="-2"/>
        </w:rPr>
        <w:t>rate</w:t>
      </w:r>
      <w:r>
        <w:rPr>
          <w:spacing w:val="-8"/>
        </w:rPr>
        <w:t xml:space="preserve"> </w:t>
      </w:r>
      <w:r>
        <w:rPr>
          <w:spacing w:val="-2"/>
        </w:rPr>
        <w:t>contract</w:t>
      </w:r>
      <w:r>
        <w:rPr>
          <w:spacing w:val="-10"/>
        </w:rPr>
        <w:t xml:space="preserve"> </w:t>
      </w:r>
      <w:r>
        <w:rPr>
          <w:spacing w:val="-2"/>
        </w:rPr>
        <w:t>will</w:t>
      </w:r>
      <w:r>
        <w:rPr>
          <w:spacing w:val="-10"/>
        </w:rPr>
        <w:t xml:space="preserve"> </w:t>
      </w:r>
      <w:r>
        <w:rPr>
          <w:spacing w:val="-2"/>
        </w:rPr>
        <w:t>expire.</w:t>
      </w:r>
    </w:p>
    <w:p w14:paraId="31E8B23D" w14:textId="77777777" w:rsidR="00AB5A7F" w:rsidRDefault="00EE70BE" w:rsidP="00EE70BE">
      <w:pPr>
        <w:pStyle w:val="BodyText"/>
        <w:numPr>
          <w:ilvl w:val="2"/>
          <w:numId w:val="28"/>
        </w:numPr>
        <w:tabs>
          <w:tab w:val="left" w:pos="2261"/>
        </w:tabs>
        <w:ind w:right="118"/>
        <w:jc w:val="both"/>
      </w:pPr>
      <w:r>
        <w:rPr>
          <w:spacing w:val="-2"/>
        </w:rPr>
        <w:t>The</w:t>
      </w:r>
      <w:r>
        <w:rPr>
          <w:spacing w:val="17"/>
        </w:rPr>
        <w:t xml:space="preserve"> </w:t>
      </w:r>
      <w:r>
        <w:rPr>
          <w:spacing w:val="-2"/>
        </w:rPr>
        <w:t>notices</w:t>
      </w:r>
      <w:r>
        <w:rPr>
          <w:spacing w:val="17"/>
        </w:rPr>
        <w:t xml:space="preserve"> </w:t>
      </w:r>
      <w:r>
        <w:rPr>
          <w:spacing w:val="-2"/>
        </w:rPr>
        <w:t>must</w:t>
      </w:r>
      <w:r>
        <w:rPr>
          <w:spacing w:val="17"/>
        </w:rPr>
        <w:t xml:space="preserve"> </w:t>
      </w:r>
      <w:r>
        <w:rPr>
          <w:spacing w:val="-1"/>
        </w:rPr>
        <w:t>be</w:t>
      </w:r>
      <w:r>
        <w:rPr>
          <w:spacing w:val="18"/>
        </w:rPr>
        <w:t xml:space="preserve"> </w:t>
      </w:r>
      <w:r>
        <w:rPr>
          <w:spacing w:val="-2"/>
        </w:rPr>
        <w:t>provided</w:t>
      </w:r>
      <w:r>
        <w:rPr>
          <w:spacing w:val="21"/>
        </w:rPr>
        <w:t xml:space="preserve"> </w:t>
      </w:r>
      <w:r>
        <w:rPr>
          <w:spacing w:val="-2"/>
        </w:rPr>
        <w:t>to</w:t>
      </w:r>
      <w:r>
        <w:rPr>
          <w:spacing w:val="18"/>
        </w:rPr>
        <w:t xml:space="preserve"> </w:t>
      </w:r>
      <w:r>
        <w:rPr>
          <w:spacing w:val="-2"/>
        </w:rPr>
        <w:t>the</w:t>
      </w:r>
      <w:r>
        <w:rPr>
          <w:spacing w:val="20"/>
        </w:rPr>
        <w:t xml:space="preserve"> </w:t>
      </w:r>
      <w:r>
        <w:rPr>
          <w:spacing w:val="-3"/>
        </w:rPr>
        <w:t>customer</w:t>
      </w:r>
      <w:r>
        <w:rPr>
          <w:spacing w:val="20"/>
        </w:rPr>
        <w:t xml:space="preserve"> </w:t>
      </w:r>
      <w:r>
        <w:rPr>
          <w:spacing w:val="-1"/>
        </w:rPr>
        <w:t>by</w:t>
      </w:r>
      <w:r>
        <w:rPr>
          <w:spacing w:val="18"/>
        </w:rPr>
        <w:t xml:space="preserve"> </w:t>
      </w:r>
      <w:r>
        <w:rPr>
          <w:spacing w:val="-2"/>
        </w:rPr>
        <w:t>mail</w:t>
      </w:r>
      <w:r>
        <w:rPr>
          <w:spacing w:val="19"/>
        </w:rPr>
        <w:t xml:space="preserve"> </w:t>
      </w:r>
      <w:r>
        <w:rPr>
          <w:spacing w:val="-1"/>
        </w:rPr>
        <w:t>at</w:t>
      </w:r>
      <w:r>
        <w:rPr>
          <w:spacing w:val="20"/>
        </w:rPr>
        <w:t xml:space="preserve"> </w:t>
      </w:r>
      <w:r>
        <w:t>the</w:t>
      </w:r>
      <w:r>
        <w:rPr>
          <w:spacing w:val="18"/>
        </w:rPr>
        <w:t xml:space="preserve"> </w:t>
      </w:r>
      <w:r>
        <w:rPr>
          <w:spacing w:val="-2"/>
        </w:rPr>
        <w:t>customer</w:t>
      </w:r>
      <w:r>
        <w:rPr>
          <w:rFonts w:cs="Times New Roman"/>
          <w:spacing w:val="-2"/>
        </w:rPr>
        <w:t>’</w:t>
      </w:r>
      <w:r>
        <w:rPr>
          <w:spacing w:val="-2"/>
        </w:rPr>
        <w:t>s</w:t>
      </w:r>
      <w:r>
        <w:rPr>
          <w:spacing w:val="16"/>
        </w:rPr>
        <w:t xml:space="preserve"> </w:t>
      </w:r>
      <w:r>
        <w:rPr>
          <w:spacing w:val="-2"/>
        </w:rPr>
        <w:t>billing</w:t>
      </w:r>
      <w:r>
        <w:rPr>
          <w:spacing w:val="18"/>
        </w:rPr>
        <w:t xml:space="preserve"> </w:t>
      </w:r>
      <w:r>
        <w:rPr>
          <w:spacing w:val="-2"/>
        </w:rPr>
        <w:t>address,</w:t>
      </w:r>
      <w:r>
        <w:rPr>
          <w:spacing w:val="47"/>
          <w:w w:val="99"/>
        </w:rPr>
        <w:t xml:space="preserve"> </w:t>
      </w:r>
      <w:r>
        <w:rPr>
          <w:spacing w:val="-3"/>
        </w:rPr>
        <w:t>unless</w:t>
      </w:r>
      <w:r>
        <w:rPr>
          <w:spacing w:val="-9"/>
        </w:rPr>
        <w:t xml:space="preserve"> </w:t>
      </w:r>
      <w:r>
        <w:rPr>
          <w:spacing w:val="-2"/>
        </w:rPr>
        <w:t>the</w:t>
      </w:r>
      <w:r>
        <w:rPr>
          <w:spacing w:val="-10"/>
        </w:rPr>
        <w:t xml:space="preserve"> </w:t>
      </w:r>
      <w:r>
        <w:rPr>
          <w:spacing w:val="-2"/>
        </w:rPr>
        <w:t>customer</w:t>
      </w:r>
      <w:r>
        <w:rPr>
          <w:spacing w:val="-10"/>
        </w:rPr>
        <w:t xml:space="preserve"> </w:t>
      </w:r>
      <w:r>
        <w:rPr>
          <w:spacing w:val="-2"/>
        </w:rPr>
        <w:t>has</w:t>
      </w:r>
      <w:r>
        <w:rPr>
          <w:spacing w:val="-12"/>
        </w:rPr>
        <w:t xml:space="preserve"> </w:t>
      </w:r>
      <w:r>
        <w:rPr>
          <w:spacing w:val="-2"/>
        </w:rPr>
        <w:t>opted</w:t>
      </w:r>
      <w:r>
        <w:rPr>
          <w:spacing w:val="-9"/>
        </w:rPr>
        <w:t xml:space="preserve"> </w:t>
      </w:r>
      <w:r>
        <w:t>to</w:t>
      </w:r>
      <w:r>
        <w:rPr>
          <w:spacing w:val="-10"/>
        </w:rPr>
        <w:t xml:space="preserve"> </w:t>
      </w:r>
      <w:r>
        <w:rPr>
          <w:spacing w:val="-2"/>
        </w:rPr>
        <w:t>receive</w:t>
      </w:r>
      <w:r>
        <w:rPr>
          <w:spacing w:val="-10"/>
        </w:rPr>
        <w:t xml:space="preserve"> </w:t>
      </w:r>
      <w:r>
        <w:rPr>
          <w:spacing w:val="-2"/>
        </w:rPr>
        <w:t>communications</w:t>
      </w:r>
      <w:r>
        <w:rPr>
          <w:spacing w:val="-12"/>
        </w:rPr>
        <w:t xml:space="preserve"> </w:t>
      </w:r>
      <w:r>
        <w:rPr>
          <w:spacing w:val="-2"/>
        </w:rPr>
        <w:t>electronically</w:t>
      </w:r>
      <w:r>
        <w:rPr>
          <w:spacing w:val="-9"/>
        </w:rPr>
        <w:t xml:space="preserve"> </w:t>
      </w:r>
      <w:r>
        <w:rPr>
          <w:spacing w:val="-2"/>
        </w:rPr>
        <w:t>from</w:t>
      </w:r>
      <w:r>
        <w:rPr>
          <w:spacing w:val="-10"/>
        </w:rPr>
        <w:t xml:space="preserve"> </w:t>
      </w:r>
      <w:r>
        <w:rPr>
          <w:spacing w:val="-2"/>
        </w:rPr>
        <w:t>the</w:t>
      </w:r>
      <w:r>
        <w:rPr>
          <w:spacing w:val="-8"/>
        </w:rPr>
        <w:t xml:space="preserve"> </w:t>
      </w:r>
      <w:r>
        <w:rPr>
          <w:spacing w:val="-3"/>
        </w:rPr>
        <w:t>REP.</w:t>
      </w:r>
    </w:p>
    <w:p w14:paraId="470AA2C1" w14:textId="77777777" w:rsidR="00AB5A7F" w:rsidRDefault="00EE70BE" w:rsidP="00EE70BE">
      <w:pPr>
        <w:pStyle w:val="BodyText"/>
        <w:numPr>
          <w:ilvl w:val="2"/>
          <w:numId w:val="28"/>
        </w:numPr>
        <w:tabs>
          <w:tab w:val="left" w:pos="2261"/>
        </w:tabs>
        <w:ind w:right="112"/>
        <w:jc w:val="both"/>
      </w:pPr>
      <w:r>
        <w:rPr>
          <w:spacing w:val="-1"/>
        </w:rPr>
        <w:t>If</w:t>
      </w:r>
      <w:r>
        <w:rPr>
          <w:spacing w:val="11"/>
        </w:rPr>
        <w:t xml:space="preserve"> </w:t>
      </w:r>
      <w:r>
        <w:t>a</w:t>
      </w:r>
      <w:r>
        <w:rPr>
          <w:spacing w:val="11"/>
        </w:rPr>
        <w:t xml:space="preserve"> </w:t>
      </w:r>
      <w:r>
        <w:rPr>
          <w:spacing w:val="-2"/>
        </w:rPr>
        <w:t>REP</w:t>
      </w:r>
      <w:r>
        <w:rPr>
          <w:spacing w:val="11"/>
        </w:rPr>
        <w:t xml:space="preserve"> </w:t>
      </w:r>
      <w:r>
        <w:rPr>
          <w:spacing w:val="-2"/>
        </w:rPr>
        <w:t>does</w:t>
      </w:r>
      <w:r>
        <w:rPr>
          <w:spacing w:val="10"/>
        </w:rPr>
        <w:t xml:space="preserve"> </w:t>
      </w:r>
      <w:r>
        <w:rPr>
          <w:spacing w:val="-2"/>
        </w:rPr>
        <w:t>not</w:t>
      </w:r>
      <w:r>
        <w:rPr>
          <w:spacing w:val="11"/>
        </w:rPr>
        <w:t xml:space="preserve"> </w:t>
      </w:r>
      <w:r>
        <w:rPr>
          <w:spacing w:val="-2"/>
        </w:rPr>
        <w:t>provide</w:t>
      </w:r>
      <w:r>
        <w:rPr>
          <w:spacing w:val="10"/>
        </w:rPr>
        <w:t xml:space="preserve"> </w:t>
      </w:r>
      <w:r>
        <w:rPr>
          <w:spacing w:val="-2"/>
        </w:rPr>
        <w:t>the</w:t>
      </w:r>
      <w:r>
        <w:rPr>
          <w:spacing w:val="10"/>
        </w:rPr>
        <w:t xml:space="preserve"> </w:t>
      </w:r>
      <w:r>
        <w:rPr>
          <w:spacing w:val="-2"/>
        </w:rPr>
        <w:t>required</w:t>
      </w:r>
      <w:r>
        <w:rPr>
          <w:spacing w:val="12"/>
        </w:rPr>
        <w:t xml:space="preserve"> </w:t>
      </w:r>
      <w:r>
        <w:rPr>
          <w:spacing w:val="-2"/>
        </w:rPr>
        <w:t>notice</w:t>
      </w:r>
      <w:r>
        <w:rPr>
          <w:spacing w:val="10"/>
        </w:rPr>
        <w:t xml:space="preserve"> </w:t>
      </w:r>
      <w:r>
        <w:rPr>
          <w:spacing w:val="-1"/>
        </w:rPr>
        <w:t>of</w:t>
      </w:r>
      <w:r>
        <w:rPr>
          <w:spacing w:val="14"/>
        </w:rPr>
        <w:t xml:space="preserve"> </w:t>
      </w:r>
      <w:r>
        <w:rPr>
          <w:spacing w:val="-2"/>
        </w:rPr>
        <w:t>the</w:t>
      </w:r>
      <w:r>
        <w:rPr>
          <w:spacing w:val="10"/>
        </w:rPr>
        <w:t xml:space="preserve"> </w:t>
      </w:r>
      <w:r>
        <w:rPr>
          <w:spacing w:val="-3"/>
        </w:rPr>
        <w:t>expiration</w:t>
      </w:r>
      <w:r>
        <w:rPr>
          <w:spacing w:val="12"/>
        </w:rPr>
        <w:t xml:space="preserve"> </w:t>
      </w:r>
      <w:r>
        <w:rPr>
          <w:spacing w:val="-1"/>
        </w:rPr>
        <w:t>of</w:t>
      </w:r>
      <w:r>
        <w:rPr>
          <w:spacing w:val="12"/>
        </w:rPr>
        <w:t xml:space="preserve"> </w:t>
      </w:r>
      <w:r>
        <w:t>a</w:t>
      </w:r>
      <w:r>
        <w:rPr>
          <w:spacing w:val="10"/>
        </w:rPr>
        <w:t xml:space="preserve"> </w:t>
      </w:r>
      <w:r>
        <w:rPr>
          <w:spacing w:val="-2"/>
        </w:rPr>
        <w:t>customer</w:t>
      </w:r>
      <w:r>
        <w:rPr>
          <w:rFonts w:cs="Times New Roman"/>
          <w:spacing w:val="-2"/>
        </w:rPr>
        <w:t>’</w:t>
      </w:r>
      <w:r>
        <w:rPr>
          <w:spacing w:val="-2"/>
        </w:rPr>
        <w:t>s</w:t>
      </w:r>
      <w:r>
        <w:rPr>
          <w:spacing w:val="10"/>
        </w:rPr>
        <w:t xml:space="preserve"> </w:t>
      </w:r>
      <w:r>
        <w:rPr>
          <w:spacing w:val="-2"/>
        </w:rPr>
        <w:t>fixed</w:t>
      </w:r>
      <w:r>
        <w:rPr>
          <w:spacing w:val="11"/>
        </w:rPr>
        <w:t xml:space="preserve"> </w:t>
      </w:r>
      <w:r>
        <w:rPr>
          <w:spacing w:val="-2"/>
        </w:rPr>
        <w:t>rate</w:t>
      </w:r>
      <w:r>
        <w:rPr>
          <w:spacing w:val="39"/>
          <w:w w:val="99"/>
        </w:rPr>
        <w:t xml:space="preserve"> </w:t>
      </w:r>
      <w:r>
        <w:rPr>
          <w:spacing w:val="-2"/>
        </w:rPr>
        <w:t>contract</w:t>
      </w:r>
      <w:r>
        <w:rPr>
          <w:spacing w:val="-5"/>
        </w:rPr>
        <w:t xml:space="preserve"> </w:t>
      </w:r>
      <w:r>
        <w:rPr>
          <w:spacing w:val="-2"/>
        </w:rPr>
        <w:t>and</w:t>
      </w:r>
      <w:r>
        <w:rPr>
          <w:spacing w:val="-3"/>
        </w:rPr>
        <w:t xml:space="preserve"> </w:t>
      </w:r>
      <w:r>
        <w:rPr>
          <w:spacing w:val="-2"/>
        </w:rPr>
        <w:t>the</w:t>
      </w:r>
      <w:r>
        <w:rPr>
          <w:spacing w:val="-5"/>
        </w:rPr>
        <w:t xml:space="preserve"> </w:t>
      </w:r>
      <w:r>
        <w:rPr>
          <w:spacing w:val="-3"/>
        </w:rPr>
        <w:t xml:space="preserve">customer </w:t>
      </w:r>
      <w:r>
        <w:rPr>
          <w:spacing w:val="-2"/>
        </w:rPr>
        <w:t>does not</w:t>
      </w:r>
      <w:r>
        <w:rPr>
          <w:spacing w:val="-5"/>
        </w:rPr>
        <w:t xml:space="preserve"> </w:t>
      </w:r>
      <w:r>
        <w:rPr>
          <w:spacing w:val="-3"/>
        </w:rPr>
        <w:t>select</w:t>
      </w:r>
      <w:r>
        <w:rPr>
          <w:spacing w:val="-4"/>
        </w:rPr>
        <w:t xml:space="preserve"> </w:t>
      </w:r>
      <w:r>
        <w:rPr>
          <w:spacing w:val="-2"/>
        </w:rPr>
        <w:t>another</w:t>
      </w:r>
      <w:r>
        <w:rPr>
          <w:spacing w:val="-4"/>
        </w:rPr>
        <w:t xml:space="preserve"> </w:t>
      </w:r>
      <w:r>
        <w:rPr>
          <w:spacing w:val="-2"/>
        </w:rPr>
        <w:t>retail</w:t>
      </w:r>
      <w:r>
        <w:rPr>
          <w:spacing w:val="-4"/>
        </w:rPr>
        <w:t xml:space="preserve"> </w:t>
      </w:r>
      <w:r>
        <w:rPr>
          <w:spacing w:val="-2"/>
        </w:rPr>
        <w:t>electric</w:t>
      </w:r>
      <w:r>
        <w:rPr>
          <w:spacing w:val="-4"/>
        </w:rPr>
        <w:t xml:space="preserve"> </w:t>
      </w:r>
      <w:r>
        <w:rPr>
          <w:spacing w:val="-2"/>
        </w:rPr>
        <w:t>product</w:t>
      </w:r>
      <w:r>
        <w:rPr>
          <w:spacing w:val="-5"/>
        </w:rPr>
        <w:t xml:space="preserve"> </w:t>
      </w:r>
      <w:r>
        <w:rPr>
          <w:spacing w:val="-2"/>
        </w:rPr>
        <w:t>before</w:t>
      </w:r>
      <w:r>
        <w:rPr>
          <w:spacing w:val="-4"/>
        </w:rPr>
        <w:t xml:space="preserve"> </w:t>
      </w:r>
      <w:r>
        <w:rPr>
          <w:spacing w:val="-3"/>
        </w:rPr>
        <w:t xml:space="preserve">expiration </w:t>
      </w:r>
      <w:r>
        <w:rPr>
          <w:spacing w:val="-2"/>
        </w:rPr>
        <w:t>of</w:t>
      </w:r>
      <w:r>
        <w:rPr>
          <w:spacing w:val="92"/>
          <w:w w:val="99"/>
        </w:rPr>
        <w:t xml:space="preserve"> </w:t>
      </w:r>
      <w:r>
        <w:rPr>
          <w:spacing w:val="-2"/>
        </w:rPr>
        <w:t>the</w:t>
      </w:r>
      <w:r>
        <w:rPr>
          <w:spacing w:val="-6"/>
        </w:rPr>
        <w:t xml:space="preserve"> </w:t>
      </w:r>
      <w:r>
        <w:rPr>
          <w:spacing w:val="-2"/>
        </w:rPr>
        <w:t>fixed</w:t>
      </w:r>
      <w:r>
        <w:rPr>
          <w:spacing w:val="-5"/>
        </w:rPr>
        <w:t xml:space="preserve"> </w:t>
      </w:r>
      <w:r>
        <w:rPr>
          <w:spacing w:val="-2"/>
        </w:rPr>
        <w:t>rate</w:t>
      </w:r>
      <w:r>
        <w:rPr>
          <w:spacing w:val="-6"/>
        </w:rPr>
        <w:t xml:space="preserve"> </w:t>
      </w:r>
      <w:r>
        <w:rPr>
          <w:spacing w:val="-2"/>
        </w:rPr>
        <w:t>contract</w:t>
      </w:r>
      <w:r>
        <w:rPr>
          <w:spacing w:val="-4"/>
        </w:rPr>
        <w:t xml:space="preserve"> </w:t>
      </w:r>
      <w:r>
        <w:rPr>
          <w:spacing w:val="-2"/>
        </w:rPr>
        <w:t>term,</w:t>
      </w:r>
      <w:r>
        <w:rPr>
          <w:spacing w:val="-5"/>
        </w:rPr>
        <w:t xml:space="preserve"> </w:t>
      </w:r>
      <w:r>
        <w:rPr>
          <w:spacing w:val="-1"/>
        </w:rPr>
        <w:t>the</w:t>
      </w:r>
      <w:r>
        <w:rPr>
          <w:spacing w:val="-6"/>
        </w:rPr>
        <w:t xml:space="preserve"> </w:t>
      </w:r>
      <w:r>
        <w:rPr>
          <w:spacing w:val="-2"/>
        </w:rPr>
        <w:t>REP</w:t>
      </w:r>
      <w:r>
        <w:rPr>
          <w:spacing w:val="-7"/>
        </w:rPr>
        <w:t xml:space="preserve"> </w:t>
      </w:r>
      <w:r>
        <w:rPr>
          <w:spacing w:val="-2"/>
        </w:rPr>
        <w:t>must</w:t>
      </w:r>
      <w:r>
        <w:rPr>
          <w:spacing w:val="-4"/>
        </w:rPr>
        <w:t xml:space="preserve"> </w:t>
      </w:r>
      <w:r>
        <w:rPr>
          <w:spacing w:val="-2"/>
        </w:rPr>
        <w:t>continue</w:t>
      </w:r>
      <w:r>
        <w:rPr>
          <w:spacing w:val="-4"/>
        </w:rPr>
        <w:t xml:space="preserve"> </w:t>
      </w:r>
      <w:r>
        <w:rPr>
          <w:spacing w:val="-3"/>
        </w:rPr>
        <w:t>serving</w:t>
      </w:r>
      <w:r>
        <w:rPr>
          <w:spacing w:val="-4"/>
        </w:rPr>
        <w:t xml:space="preserve"> </w:t>
      </w:r>
      <w:r>
        <w:rPr>
          <w:spacing w:val="-1"/>
        </w:rPr>
        <w:t>the</w:t>
      </w:r>
      <w:r>
        <w:rPr>
          <w:spacing w:val="-6"/>
        </w:rPr>
        <w:t xml:space="preserve"> </w:t>
      </w:r>
      <w:r>
        <w:rPr>
          <w:spacing w:val="-3"/>
        </w:rPr>
        <w:t>customer</w:t>
      </w:r>
      <w:r>
        <w:rPr>
          <w:spacing w:val="-4"/>
        </w:rPr>
        <w:t xml:space="preserve"> </w:t>
      </w:r>
      <w:r>
        <w:rPr>
          <w:spacing w:val="-1"/>
        </w:rPr>
        <w:t>under</w:t>
      </w:r>
      <w:r>
        <w:rPr>
          <w:spacing w:val="-6"/>
        </w:rPr>
        <w:t xml:space="preserve"> </w:t>
      </w:r>
      <w:r>
        <w:rPr>
          <w:spacing w:val="-2"/>
        </w:rPr>
        <w:t>the</w:t>
      </w:r>
      <w:r>
        <w:rPr>
          <w:spacing w:val="-3"/>
        </w:rPr>
        <w:t xml:space="preserve"> </w:t>
      </w:r>
      <w:r>
        <w:rPr>
          <w:spacing w:val="-2"/>
        </w:rPr>
        <w:t>terms</w:t>
      </w:r>
      <w:r>
        <w:rPr>
          <w:spacing w:val="-5"/>
        </w:rPr>
        <w:t xml:space="preserve"> </w:t>
      </w:r>
      <w:r>
        <w:rPr>
          <w:spacing w:val="-1"/>
        </w:rPr>
        <w:t>of</w:t>
      </w:r>
      <w:r>
        <w:rPr>
          <w:spacing w:val="67"/>
          <w:w w:val="99"/>
        </w:rPr>
        <w:t xml:space="preserve"> </w:t>
      </w:r>
      <w:r>
        <w:rPr>
          <w:spacing w:val="-2"/>
        </w:rPr>
        <w:t>the</w:t>
      </w:r>
      <w:r>
        <w:rPr>
          <w:spacing w:val="5"/>
        </w:rPr>
        <w:t xml:space="preserve"> </w:t>
      </w:r>
      <w:r>
        <w:rPr>
          <w:spacing w:val="-2"/>
        </w:rPr>
        <w:t>fixed</w:t>
      </w:r>
      <w:r>
        <w:rPr>
          <w:spacing w:val="6"/>
        </w:rPr>
        <w:t xml:space="preserve"> </w:t>
      </w:r>
      <w:r>
        <w:rPr>
          <w:spacing w:val="-2"/>
        </w:rPr>
        <w:t>rate</w:t>
      </w:r>
      <w:r>
        <w:rPr>
          <w:spacing w:val="6"/>
        </w:rPr>
        <w:t xml:space="preserve"> </w:t>
      </w:r>
      <w:r>
        <w:rPr>
          <w:spacing w:val="-2"/>
        </w:rPr>
        <w:t>contract</w:t>
      </w:r>
      <w:r>
        <w:rPr>
          <w:spacing w:val="4"/>
        </w:rPr>
        <w:t xml:space="preserve"> </w:t>
      </w:r>
      <w:r>
        <w:rPr>
          <w:spacing w:val="-1"/>
        </w:rPr>
        <w:t>until</w:t>
      </w:r>
      <w:r>
        <w:rPr>
          <w:spacing w:val="7"/>
        </w:rPr>
        <w:t xml:space="preserve"> </w:t>
      </w:r>
      <w:r>
        <w:rPr>
          <w:spacing w:val="-2"/>
        </w:rPr>
        <w:t>the</w:t>
      </w:r>
      <w:r>
        <w:rPr>
          <w:spacing w:val="6"/>
        </w:rPr>
        <w:t xml:space="preserve"> </w:t>
      </w:r>
      <w:r>
        <w:rPr>
          <w:spacing w:val="-2"/>
        </w:rPr>
        <w:t>REP</w:t>
      </w:r>
      <w:r>
        <w:rPr>
          <w:spacing w:val="4"/>
        </w:rPr>
        <w:t xml:space="preserve"> </w:t>
      </w:r>
      <w:r>
        <w:rPr>
          <w:spacing w:val="-2"/>
        </w:rPr>
        <w:t>provides</w:t>
      </w:r>
      <w:r>
        <w:rPr>
          <w:spacing w:val="4"/>
        </w:rPr>
        <w:t xml:space="preserve"> </w:t>
      </w:r>
      <w:r>
        <w:rPr>
          <w:spacing w:val="-2"/>
        </w:rPr>
        <w:t>notice</w:t>
      </w:r>
      <w:r>
        <w:rPr>
          <w:spacing w:val="6"/>
        </w:rPr>
        <w:t xml:space="preserve"> </w:t>
      </w:r>
      <w:r>
        <w:t>in</w:t>
      </w:r>
      <w:r>
        <w:rPr>
          <w:spacing w:val="6"/>
        </w:rPr>
        <w:t xml:space="preserve"> </w:t>
      </w:r>
      <w:r>
        <w:rPr>
          <w:spacing w:val="-2"/>
        </w:rPr>
        <w:t>accordance</w:t>
      </w:r>
      <w:r>
        <w:rPr>
          <w:spacing w:val="5"/>
        </w:rPr>
        <w:t xml:space="preserve"> </w:t>
      </w:r>
      <w:r>
        <w:rPr>
          <w:spacing w:val="-3"/>
        </w:rPr>
        <w:t>with</w:t>
      </w:r>
      <w:r>
        <w:rPr>
          <w:spacing w:val="7"/>
        </w:rPr>
        <w:t xml:space="preserve"> </w:t>
      </w:r>
      <w:r>
        <w:rPr>
          <w:spacing w:val="-2"/>
        </w:rPr>
        <w:t>applicable</w:t>
      </w:r>
      <w:r>
        <w:rPr>
          <w:spacing w:val="51"/>
          <w:w w:val="99"/>
        </w:rPr>
        <w:t xml:space="preserve"> </w:t>
      </w:r>
      <w:r>
        <w:rPr>
          <w:spacing w:val="-2"/>
        </w:rPr>
        <w:t>requirements</w:t>
      </w:r>
      <w:r>
        <w:rPr>
          <w:spacing w:val="13"/>
        </w:rPr>
        <w:t xml:space="preserve"> </w:t>
      </w:r>
      <w:r>
        <w:rPr>
          <w:spacing w:val="-1"/>
        </w:rPr>
        <w:t>of</w:t>
      </w:r>
      <w:r>
        <w:rPr>
          <w:spacing w:val="17"/>
        </w:rPr>
        <w:t xml:space="preserve"> </w:t>
      </w:r>
      <w:r>
        <w:rPr>
          <w:spacing w:val="-3"/>
        </w:rPr>
        <w:t>subsection</w:t>
      </w:r>
      <w:r>
        <w:rPr>
          <w:spacing w:val="15"/>
        </w:rPr>
        <w:t xml:space="preserve"> </w:t>
      </w:r>
      <w:r>
        <w:rPr>
          <w:spacing w:val="-2"/>
        </w:rPr>
        <w:t>(e)(1)(A)(</w:t>
      </w:r>
      <w:proofErr w:type="spellStart"/>
      <w:r>
        <w:rPr>
          <w:spacing w:val="-2"/>
        </w:rPr>
        <w:t>i</w:t>
      </w:r>
      <w:proofErr w:type="spellEnd"/>
      <w:r>
        <w:rPr>
          <w:spacing w:val="-2"/>
        </w:rPr>
        <w:t>)</w:t>
      </w:r>
      <w:r>
        <w:rPr>
          <w:spacing w:val="15"/>
        </w:rPr>
        <w:t xml:space="preserve"> </w:t>
      </w:r>
      <w:r>
        <w:rPr>
          <w:spacing w:val="-1"/>
        </w:rPr>
        <w:t>or</w:t>
      </w:r>
      <w:r>
        <w:rPr>
          <w:spacing w:val="15"/>
        </w:rPr>
        <w:t xml:space="preserve"> </w:t>
      </w:r>
      <w:r>
        <w:rPr>
          <w:spacing w:val="-2"/>
        </w:rPr>
        <w:t>(ii),</w:t>
      </w:r>
      <w:r>
        <w:rPr>
          <w:spacing w:val="15"/>
        </w:rPr>
        <w:t xml:space="preserve"> </w:t>
      </w:r>
      <w:r>
        <w:rPr>
          <w:spacing w:val="-1"/>
        </w:rPr>
        <w:t>or</w:t>
      </w:r>
      <w:r>
        <w:rPr>
          <w:spacing w:val="15"/>
        </w:rPr>
        <w:t xml:space="preserve"> </w:t>
      </w:r>
      <w:r>
        <w:rPr>
          <w:spacing w:val="-2"/>
        </w:rPr>
        <w:t>until</w:t>
      </w:r>
      <w:r>
        <w:rPr>
          <w:spacing w:val="14"/>
        </w:rPr>
        <w:t xml:space="preserve"> </w:t>
      </w:r>
      <w:r>
        <w:rPr>
          <w:spacing w:val="-2"/>
        </w:rPr>
        <w:t>the</w:t>
      </w:r>
      <w:r>
        <w:rPr>
          <w:spacing w:val="14"/>
        </w:rPr>
        <w:t xml:space="preserve"> </w:t>
      </w:r>
      <w:r>
        <w:rPr>
          <w:spacing w:val="-2"/>
        </w:rPr>
        <w:t>customer</w:t>
      </w:r>
      <w:r>
        <w:rPr>
          <w:spacing w:val="16"/>
        </w:rPr>
        <w:t xml:space="preserve"> </w:t>
      </w:r>
      <w:r>
        <w:rPr>
          <w:spacing w:val="-2"/>
        </w:rPr>
        <w:t>selects</w:t>
      </w:r>
      <w:r>
        <w:rPr>
          <w:spacing w:val="15"/>
        </w:rPr>
        <w:t xml:space="preserve"> </w:t>
      </w:r>
      <w:r>
        <w:rPr>
          <w:spacing w:val="-2"/>
        </w:rPr>
        <w:t>another</w:t>
      </w:r>
      <w:r>
        <w:rPr>
          <w:spacing w:val="15"/>
        </w:rPr>
        <w:t xml:space="preserve"> </w:t>
      </w:r>
      <w:r>
        <w:rPr>
          <w:spacing w:val="-2"/>
        </w:rPr>
        <w:t>retail</w:t>
      </w:r>
      <w:r>
        <w:rPr>
          <w:spacing w:val="48"/>
          <w:w w:val="99"/>
        </w:rPr>
        <w:t xml:space="preserve"> </w:t>
      </w:r>
      <w:r>
        <w:rPr>
          <w:spacing w:val="-2"/>
        </w:rPr>
        <w:t>electric</w:t>
      </w:r>
      <w:r>
        <w:rPr>
          <w:spacing w:val="-18"/>
        </w:rPr>
        <w:t xml:space="preserve"> </w:t>
      </w:r>
      <w:r>
        <w:rPr>
          <w:spacing w:val="-2"/>
        </w:rPr>
        <w:t>product.</w:t>
      </w:r>
    </w:p>
    <w:p w14:paraId="7E12A2B9" w14:textId="77777777" w:rsidR="00AB5A7F" w:rsidRDefault="00EE70BE" w:rsidP="00EE70BE">
      <w:pPr>
        <w:pStyle w:val="Heading2"/>
        <w:numPr>
          <w:ilvl w:val="1"/>
          <w:numId w:val="28"/>
        </w:numPr>
        <w:tabs>
          <w:tab w:val="left" w:pos="1541"/>
        </w:tabs>
        <w:rPr>
          <w:b w:val="0"/>
          <w:bCs w:val="0"/>
        </w:rPr>
      </w:pPr>
      <w:r>
        <w:t>Contract</w:t>
      </w:r>
      <w:r>
        <w:rPr>
          <w:spacing w:val="-17"/>
        </w:rPr>
        <w:t xml:space="preserve"> </w:t>
      </w:r>
      <w:r>
        <w:t>Expiration.</w:t>
      </w:r>
    </w:p>
    <w:p w14:paraId="2BF98087" w14:textId="77777777" w:rsidR="00AB5A7F" w:rsidRDefault="00EE70BE" w:rsidP="00EE70BE">
      <w:pPr>
        <w:pStyle w:val="BodyText"/>
        <w:numPr>
          <w:ilvl w:val="2"/>
          <w:numId w:val="28"/>
        </w:numPr>
        <w:tabs>
          <w:tab w:val="left" w:pos="2261"/>
        </w:tabs>
        <w:ind w:right="112"/>
        <w:jc w:val="both"/>
      </w:pPr>
      <w:r>
        <w:t>If</w:t>
      </w:r>
      <w:r>
        <w:rPr>
          <w:spacing w:val="6"/>
        </w:rPr>
        <w:t xml:space="preserve"> </w:t>
      </w:r>
      <w:r>
        <w:t>a</w:t>
      </w:r>
      <w:r>
        <w:rPr>
          <w:spacing w:val="3"/>
        </w:rPr>
        <w:t xml:space="preserve"> </w:t>
      </w:r>
      <w:r>
        <w:t>customer</w:t>
      </w:r>
      <w:r>
        <w:rPr>
          <w:spacing w:val="7"/>
        </w:rPr>
        <w:t xml:space="preserve"> </w:t>
      </w:r>
      <w:r>
        <w:t>takes</w:t>
      </w:r>
      <w:r>
        <w:rPr>
          <w:spacing w:val="2"/>
        </w:rPr>
        <w:t xml:space="preserve"> </w:t>
      </w:r>
      <w:r>
        <w:t>no</w:t>
      </w:r>
      <w:r>
        <w:rPr>
          <w:spacing w:val="4"/>
        </w:rPr>
        <w:t xml:space="preserve"> </w:t>
      </w:r>
      <w:r>
        <w:t>action</w:t>
      </w:r>
      <w:r>
        <w:rPr>
          <w:spacing w:val="3"/>
        </w:rPr>
        <w:t xml:space="preserve"> </w:t>
      </w:r>
      <w:r>
        <w:t>in</w:t>
      </w:r>
      <w:r>
        <w:rPr>
          <w:spacing w:val="6"/>
        </w:rPr>
        <w:t xml:space="preserve"> </w:t>
      </w:r>
      <w:r>
        <w:rPr>
          <w:spacing w:val="-1"/>
        </w:rPr>
        <w:t>response</w:t>
      </w:r>
      <w:r>
        <w:rPr>
          <w:spacing w:val="7"/>
        </w:rPr>
        <w:t xml:space="preserve"> </w:t>
      </w:r>
      <w:r>
        <w:t>to</w:t>
      </w:r>
      <w:r>
        <w:rPr>
          <w:spacing w:val="4"/>
        </w:rPr>
        <w:t xml:space="preserve"> </w:t>
      </w:r>
      <w:r>
        <w:t>the</w:t>
      </w:r>
      <w:r>
        <w:rPr>
          <w:spacing w:val="3"/>
        </w:rPr>
        <w:t xml:space="preserve"> </w:t>
      </w:r>
      <w:r>
        <w:t>final</w:t>
      </w:r>
      <w:r>
        <w:rPr>
          <w:spacing w:val="4"/>
        </w:rPr>
        <w:t xml:space="preserve"> </w:t>
      </w:r>
      <w:r>
        <w:rPr>
          <w:spacing w:val="1"/>
        </w:rPr>
        <w:t>notice</w:t>
      </w:r>
      <w:r>
        <w:rPr>
          <w:spacing w:val="3"/>
        </w:rPr>
        <w:t xml:space="preserve"> </w:t>
      </w:r>
      <w:r>
        <w:t>of</w:t>
      </w:r>
      <w:r>
        <w:rPr>
          <w:spacing w:val="5"/>
        </w:rPr>
        <w:t xml:space="preserve"> </w:t>
      </w:r>
      <w:r>
        <w:t>contract</w:t>
      </w:r>
      <w:r>
        <w:rPr>
          <w:spacing w:val="5"/>
        </w:rPr>
        <w:t xml:space="preserve"> </w:t>
      </w:r>
      <w:r>
        <w:t>expiration</w:t>
      </w:r>
      <w:r>
        <w:rPr>
          <w:spacing w:val="4"/>
        </w:rPr>
        <w:t xml:space="preserve"> </w:t>
      </w:r>
      <w:r>
        <w:rPr>
          <w:spacing w:val="-1"/>
        </w:rPr>
        <w:t>for</w:t>
      </w:r>
      <w:r>
        <w:rPr>
          <w:spacing w:val="7"/>
        </w:rPr>
        <w:t xml:space="preserve"> </w:t>
      </w:r>
      <w:r>
        <w:t>the</w:t>
      </w:r>
      <w:r>
        <w:rPr>
          <w:spacing w:val="22"/>
          <w:w w:val="99"/>
        </w:rPr>
        <w:t xml:space="preserve"> </w:t>
      </w:r>
      <w:r>
        <w:t>continued</w:t>
      </w:r>
      <w:r>
        <w:rPr>
          <w:spacing w:val="15"/>
        </w:rPr>
        <w:t xml:space="preserve"> </w:t>
      </w:r>
      <w:r>
        <w:rPr>
          <w:spacing w:val="-1"/>
        </w:rPr>
        <w:t>receipt</w:t>
      </w:r>
      <w:r>
        <w:rPr>
          <w:spacing w:val="14"/>
        </w:rPr>
        <w:t xml:space="preserve"> </w:t>
      </w:r>
      <w:r>
        <w:t>of</w:t>
      </w:r>
      <w:r>
        <w:rPr>
          <w:spacing w:val="14"/>
        </w:rPr>
        <w:t xml:space="preserve"> </w:t>
      </w:r>
      <w:r>
        <w:t>retail</w:t>
      </w:r>
      <w:r>
        <w:rPr>
          <w:spacing w:val="14"/>
        </w:rPr>
        <w:t xml:space="preserve"> </w:t>
      </w:r>
      <w:r>
        <w:t>electric</w:t>
      </w:r>
      <w:r>
        <w:rPr>
          <w:spacing w:val="14"/>
        </w:rPr>
        <w:t xml:space="preserve"> </w:t>
      </w:r>
      <w:r>
        <w:t>service</w:t>
      </w:r>
      <w:r>
        <w:rPr>
          <w:spacing w:val="15"/>
        </w:rPr>
        <w:t xml:space="preserve"> </w:t>
      </w:r>
      <w:r>
        <w:t>upon</w:t>
      </w:r>
      <w:r>
        <w:rPr>
          <w:spacing w:val="15"/>
        </w:rPr>
        <w:t xml:space="preserve"> </w:t>
      </w:r>
      <w:r>
        <w:rPr>
          <w:spacing w:val="2"/>
        </w:rPr>
        <w:t>the</w:t>
      </w:r>
      <w:r>
        <w:rPr>
          <w:spacing w:val="14"/>
        </w:rPr>
        <w:t xml:space="preserve"> </w:t>
      </w:r>
      <w:r>
        <w:t>contract</w:t>
      </w:r>
      <w:r>
        <w:rPr>
          <w:rFonts w:cs="Times New Roman"/>
        </w:rPr>
        <w:t>’</w:t>
      </w:r>
      <w:r>
        <w:t>s</w:t>
      </w:r>
      <w:r>
        <w:rPr>
          <w:spacing w:val="13"/>
        </w:rPr>
        <w:t xml:space="preserve"> </w:t>
      </w:r>
      <w:r>
        <w:t>expiration,</w:t>
      </w:r>
      <w:r>
        <w:rPr>
          <w:spacing w:val="14"/>
        </w:rPr>
        <w:t xml:space="preserve"> </w:t>
      </w:r>
      <w:r>
        <w:t>the</w:t>
      </w:r>
      <w:r>
        <w:rPr>
          <w:spacing w:val="15"/>
        </w:rPr>
        <w:t xml:space="preserve"> </w:t>
      </w:r>
      <w:r>
        <w:rPr>
          <w:spacing w:val="-1"/>
        </w:rPr>
        <w:t>REP</w:t>
      </w:r>
      <w:r>
        <w:rPr>
          <w:spacing w:val="17"/>
        </w:rPr>
        <w:t xml:space="preserve"> </w:t>
      </w:r>
      <w:r>
        <w:t>must</w:t>
      </w:r>
      <w:r>
        <w:rPr>
          <w:spacing w:val="40"/>
          <w:w w:val="99"/>
        </w:rPr>
        <w:t xml:space="preserve"> </w:t>
      </w:r>
      <w:r>
        <w:t>serve</w:t>
      </w:r>
      <w:r>
        <w:rPr>
          <w:spacing w:val="48"/>
        </w:rPr>
        <w:t xml:space="preserve"> </w:t>
      </w:r>
      <w:r>
        <w:t>the</w:t>
      </w:r>
      <w:r>
        <w:rPr>
          <w:spacing w:val="48"/>
        </w:rPr>
        <w:t xml:space="preserve"> </w:t>
      </w:r>
      <w:r>
        <w:t>customer</w:t>
      </w:r>
      <w:r>
        <w:rPr>
          <w:spacing w:val="47"/>
        </w:rPr>
        <w:t xml:space="preserve"> </w:t>
      </w:r>
      <w:r>
        <w:t>pursuant</w:t>
      </w:r>
      <w:r>
        <w:rPr>
          <w:spacing w:val="45"/>
        </w:rPr>
        <w:t xml:space="preserve"> </w:t>
      </w:r>
      <w:r>
        <w:t>to</w:t>
      </w:r>
      <w:r>
        <w:rPr>
          <w:spacing w:val="48"/>
        </w:rPr>
        <w:t xml:space="preserve"> </w:t>
      </w:r>
      <w:r>
        <w:t>a</w:t>
      </w:r>
      <w:r>
        <w:rPr>
          <w:spacing w:val="49"/>
        </w:rPr>
        <w:t xml:space="preserve"> </w:t>
      </w:r>
      <w:r>
        <w:t>default</w:t>
      </w:r>
      <w:r>
        <w:rPr>
          <w:spacing w:val="47"/>
        </w:rPr>
        <w:t xml:space="preserve"> </w:t>
      </w:r>
      <w:r>
        <w:rPr>
          <w:spacing w:val="-1"/>
        </w:rPr>
        <w:t>renewal</w:t>
      </w:r>
      <w:r>
        <w:rPr>
          <w:spacing w:val="47"/>
        </w:rPr>
        <w:t xml:space="preserve"> </w:t>
      </w:r>
      <w:r>
        <w:rPr>
          <w:spacing w:val="-1"/>
        </w:rPr>
        <w:t>product</w:t>
      </w:r>
      <w:r>
        <w:rPr>
          <w:spacing w:val="49"/>
        </w:rPr>
        <w:t xml:space="preserve"> </w:t>
      </w:r>
      <w:r>
        <w:t>that</w:t>
      </w:r>
      <w:r>
        <w:rPr>
          <w:spacing w:val="48"/>
        </w:rPr>
        <w:t xml:space="preserve"> </w:t>
      </w:r>
      <w:r>
        <w:t>is</w:t>
      </w:r>
      <w:r>
        <w:rPr>
          <w:spacing w:val="47"/>
        </w:rPr>
        <w:t xml:space="preserve"> </w:t>
      </w:r>
      <w:r>
        <w:t>a</w:t>
      </w:r>
      <w:r>
        <w:rPr>
          <w:spacing w:val="49"/>
        </w:rPr>
        <w:t xml:space="preserve"> </w:t>
      </w:r>
      <w:r>
        <w:t>month-to-month</w:t>
      </w:r>
      <w:r>
        <w:rPr>
          <w:spacing w:val="62"/>
          <w:w w:val="99"/>
        </w:rPr>
        <w:t xml:space="preserve"> </w:t>
      </w:r>
      <w:r>
        <w:t>product</w:t>
      </w:r>
      <w:r>
        <w:rPr>
          <w:spacing w:val="19"/>
        </w:rPr>
        <w:t xml:space="preserve"> </w:t>
      </w:r>
      <w:r>
        <w:t>that</w:t>
      </w:r>
      <w:r>
        <w:rPr>
          <w:spacing w:val="21"/>
        </w:rPr>
        <w:t xml:space="preserve"> </w:t>
      </w:r>
      <w:r>
        <w:t>the</w:t>
      </w:r>
      <w:r>
        <w:rPr>
          <w:spacing w:val="20"/>
        </w:rPr>
        <w:t xml:space="preserve"> </w:t>
      </w:r>
      <w:r>
        <w:t>customer</w:t>
      </w:r>
      <w:r>
        <w:rPr>
          <w:spacing w:val="21"/>
        </w:rPr>
        <w:t xml:space="preserve"> </w:t>
      </w:r>
      <w:r>
        <w:t>may</w:t>
      </w:r>
      <w:r>
        <w:rPr>
          <w:spacing w:val="21"/>
        </w:rPr>
        <w:t xml:space="preserve"> </w:t>
      </w:r>
      <w:r>
        <w:t>cancel</w:t>
      </w:r>
      <w:r>
        <w:rPr>
          <w:spacing w:val="20"/>
        </w:rPr>
        <w:t xml:space="preserve"> </w:t>
      </w:r>
      <w:r>
        <w:t>at</w:t>
      </w:r>
      <w:r>
        <w:rPr>
          <w:spacing w:val="20"/>
        </w:rPr>
        <w:t xml:space="preserve"> </w:t>
      </w:r>
      <w:r>
        <w:t>any</w:t>
      </w:r>
      <w:r>
        <w:rPr>
          <w:spacing w:val="21"/>
        </w:rPr>
        <w:t xml:space="preserve"> </w:t>
      </w:r>
      <w:r>
        <w:t>time</w:t>
      </w:r>
      <w:r>
        <w:rPr>
          <w:spacing w:val="24"/>
        </w:rPr>
        <w:t xml:space="preserve"> </w:t>
      </w:r>
      <w:r>
        <w:t>without</w:t>
      </w:r>
      <w:r>
        <w:rPr>
          <w:spacing w:val="20"/>
        </w:rPr>
        <w:t xml:space="preserve"> </w:t>
      </w:r>
      <w:r>
        <w:t>a</w:t>
      </w:r>
      <w:r>
        <w:rPr>
          <w:spacing w:val="20"/>
        </w:rPr>
        <w:t xml:space="preserve"> </w:t>
      </w:r>
      <w:r>
        <w:t>fee.</w:t>
      </w:r>
      <w:r>
        <w:rPr>
          <w:spacing w:val="40"/>
        </w:rPr>
        <w:t xml:space="preserve"> </w:t>
      </w:r>
      <w:r>
        <w:t>The</w:t>
      </w:r>
      <w:r>
        <w:rPr>
          <w:spacing w:val="20"/>
        </w:rPr>
        <w:t xml:space="preserve"> </w:t>
      </w:r>
      <w:r>
        <w:t>month-to-month</w:t>
      </w:r>
      <w:r>
        <w:rPr>
          <w:spacing w:val="24"/>
          <w:w w:val="99"/>
        </w:rPr>
        <w:t xml:space="preserve"> </w:t>
      </w:r>
      <w:r>
        <w:t>product</w:t>
      </w:r>
      <w:r>
        <w:rPr>
          <w:spacing w:val="2"/>
        </w:rPr>
        <w:t xml:space="preserve"> </w:t>
      </w:r>
      <w:r>
        <w:t>price</w:t>
      </w:r>
      <w:r>
        <w:rPr>
          <w:spacing w:val="1"/>
        </w:rPr>
        <w:t xml:space="preserve"> </w:t>
      </w:r>
      <w:r>
        <w:t>may</w:t>
      </w:r>
      <w:r>
        <w:rPr>
          <w:spacing w:val="2"/>
        </w:rPr>
        <w:t xml:space="preserve"> </w:t>
      </w:r>
      <w:r>
        <w:rPr>
          <w:spacing w:val="-1"/>
        </w:rPr>
        <w:t>vary</w:t>
      </w:r>
      <w:r>
        <w:rPr>
          <w:spacing w:val="4"/>
        </w:rPr>
        <w:t xml:space="preserve"> </w:t>
      </w:r>
      <w:r>
        <w:rPr>
          <w:spacing w:val="-1"/>
        </w:rPr>
        <w:t>between</w:t>
      </w:r>
      <w:r>
        <w:rPr>
          <w:spacing w:val="4"/>
        </w:rPr>
        <w:t xml:space="preserve"> </w:t>
      </w:r>
      <w:r>
        <w:t>billing</w:t>
      </w:r>
      <w:r>
        <w:rPr>
          <w:spacing w:val="2"/>
        </w:rPr>
        <w:t xml:space="preserve"> </w:t>
      </w:r>
      <w:r>
        <w:t>cycles</w:t>
      </w:r>
      <w:r>
        <w:rPr>
          <w:spacing w:val="2"/>
        </w:rPr>
        <w:t xml:space="preserve"> </w:t>
      </w:r>
      <w:r>
        <w:t>based</w:t>
      </w:r>
      <w:r>
        <w:rPr>
          <w:spacing w:val="8"/>
        </w:rPr>
        <w:t xml:space="preserve"> </w:t>
      </w:r>
      <w:r>
        <w:t>on</w:t>
      </w:r>
      <w:r>
        <w:rPr>
          <w:spacing w:val="2"/>
        </w:rPr>
        <w:t xml:space="preserve"> </w:t>
      </w:r>
      <w:r>
        <w:t>clear</w:t>
      </w:r>
      <w:r>
        <w:rPr>
          <w:spacing w:val="2"/>
        </w:rPr>
        <w:t xml:space="preserve"> </w:t>
      </w:r>
      <w:r>
        <w:t>terms</w:t>
      </w:r>
      <w:r>
        <w:rPr>
          <w:spacing w:val="2"/>
        </w:rPr>
        <w:t xml:space="preserve"> </w:t>
      </w:r>
      <w:r>
        <w:t>designed</w:t>
      </w:r>
      <w:r>
        <w:rPr>
          <w:spacing w:val="4"/>
        </w:rPr>
        <w:t xml:space="preserve"> </w:t>
      </w:r>
      <w:r>
        <w:t>to</w:t>
      </w:r>
      <w:r>
        <w:rPr>
          <w:spacing w:val="1"/>
        </w:rPr>
        <w:t xml:space="preserve"> </w:t>
      </w:r>
      <w:r>
        <w:t>be</w:t>
      </w:r>
      <w:r>
        <w:rPr>
          <w:spacing w:val="1"/>
        </w:rPr>
        <w:t xml:space="preserve"> </w:t>
      </w:r>
      <w:r>
        <w:t>easily</w:t>
      </w:r>
      <w:r>
        <w:rPr>
          <w:spacing w:val="40"/>
          <w:w w:val="99"/>
        </w:rPr>
        <w:t xml:space="preserve"> </w:t>
      </w:r>
      <w:r>
        <w:t>understood</w:t>
      </w:r>
      <w:r>
        <w:rPr>
          <w:spacing w:val="-6"/>
        </w:rPr>
        <w:t xml:space="preserve"> </w:t>
      </w:r>
      <w:r>
        <w:t>by</w:t>
      </w:r>
      <w:r>
        <w:rPr>
          <w:spacing w:val="-8"/>
        </w:rPr>
        <w:t xml:space="preserve"> </w:t>
      </w:r>
      <w:r>
        <w:t>the</w:t>
      </w:r>
      <w:r>
        <w:rPr>
          <w:spacing w:val="-7"/>
        </w:rPr>
        <w:t xml:space="preserve"> </w:t>
      </w:r>
      <w:r>
        <w:t>average</w:t>
      </w:r>
      <w:r>
        <w:rPr>
          <w:spacing w:val="-7"/>
        </w:rPr>
        <w:t xml:space="preserve"> </w:t>
      </w:r>
      <w:r>
        <w:rPr>
          <w:spacing w:val="-1"/>
        </w:rPr>
        <w:t>customer.</w:t>
      </w:r>
    </w:p>
    <w:p w14:paraId="1DC4957C" w14:textId="77777777" w:rsidR="00AB5A7F" w:rsidRDefault="00EE70BE" w:rsidP="00EE70BE">
      <w:pPr>
        <w:pStyle w:val="BodyText"/>
        <w:numPr>
          <w:ilvl w:val="2"/>
          <w:numId w:val="28"/>
        </w:numPr>
        <w:tabs>
          <w:tab w:val="left" w:pos="2261"/>
        </w:tabs>
        <w:spacing w:before="1"/>
        <w:ind w:right="114"/>
        <w:jc w:val="both"/>
      </w:pPr>
      <w:r>
        <w:rPr>
          <w:spacing w:val="-1"/>
        </w:rPr>
        <w:t>Written</w:t>
      </w:r>
      <w:r>
        <w:rPr>
          <w:spacing w:val="-3"/>
        </w:rPr>
        <w:t xml:space="preserve"> </w:t>
      </w:r>
      <w:r>
        <w:t>notice</w:t>
      </w:r>
      <w:r>
        <w:rPr>
          <w:spacing w:val="-4"/>
        </w:rPr>
        <w:t xml:space="preserve"> </w:t>
      </w:r>
      <w:r>
        <w:t>of</w:t>
      </w:r>
      <w:r>
        <w:rPr>
          <w:spacing w:val="-4"/>
        </w:rPr>
        <w:t xml:space="preserve"> </w:t>
      </w:r>
      <w:r>
        <w:rPr>
          <w:spacing w:val="-1"/>
        </w:rPr>
        <w:t>contract</w:t>
      </w:r>
      <w:r>
        <w:rPr>
          <w:spacing w:val="-5"/>
        </w:rPr>
        <w:t xml:space="preserve"> </w:t>
      </w:r>
      <w:r>
        <w:t>expiration</w:t>
      </w:r>
      <w:r>
        <w:rPr>
          <w:spacing w:val="-3"/>
        </w:rPr>
        <w:t xml:space="preserve"> </w:t>
      </w:r>
      <w:r>
        <w:t>must</w:t>
      </w:r>
      <w:r>
        <w:rPr>
          <w:spacing w:val="-5"/>
        </w:rPr>
        <w:t xml:space="preserve"> </w:t>
      </w:r>
      <w:r>
        <w:t>be</w:t>
      </w:r>
      <w:r>
        <w:rPr>
          <w:spacing w:val="-5"/>
        </w:rPr>
        <w:t xml:space="preserve"> </w:t>
      </w:r>
      <w:r>
        <w:t>provided</w:t>
      </w:r>
      <w:r>
        <w:rPr>
          <w:spacing w:val="-2"/>
        </w:rPr>
        <w:t xml:space="preserve"> </w:t>
      </w:r>
      <w:r>
        <w:t>in</w:t>
      </w:r>
      <w:r>
        <w:rPr>
          <w:spacing w:val="-6"/>
        </w:rPr>
        <w:t xml:space="preserve"> </w:t>
      </w:r>
      <w:r>
        <w:t>or</w:t>
      </w:r>
      <w:r>
        <w:rPr>
          <w:spacing w:val="-6"/>
        </w:rPr>
        <w:t xml:space="preserve"> </w:t>
      </w:r>
      <w:r>
        <w:t>with</w:t>
      </w:r>
      <w:r>
        <w:rPr>
          <w:spacing w:val="-3"/>
        </w:rPr>
        <w:t xml:space="preserve"> </w:t>
      </w:r>
      <w:r>
        <w:t>the</w:t>
      </w:r>
      <w:r>
        <w:rPr>
          <w:spacing w:val="-4"/>
        </w:rPr>
        <w:t xml:space="preserve"> </w:t>
      </w:r>
      <w:r>
        <w:t>customer</w:t>
      </w:r>
      <w:r>
        <w:rPr>
          <w:rFonts w:cs="Times New Roman"/>
        </w:rPr>
        <w:t>’</w:t>
      </w:r>
      <w:r>
        <w:t>s</w:t>
      </w:r>
      <w:r>
        <w:rPr>
          <w:spacing w:val="-4"/>
        </w:rPr>
        <w:t xml:space="preserve"> </w:t>
      </w:r>
      <w:r>
        <w:t>bill,</w:t>
      </w:r>
      <w:r>
        <w:rPr>
          <w:spacing w:val="-4"/>
        </w:rPr>
        <w:t xml:space="preserve"> </w:t>
      </w:r>
      <w:r>
        <w:t>or</w:t>
      </w:r>
      <w:r>
        <w:rPr>
          <w:spacing w:val="-6"/>
        </w:rPr>
        <w:t xml:space="preserve"> </w:t>
      </w:r>
      <w:r>
        <w:t>in</w:t>
      </w:r>
      <w:r>
        <w:rPr>
          <w:spacing w:val="58"/>
          <w:w w:val="99"/>
        </w:rPr>
        <w:t xml:space="preserve"> </w:t>
      </w:r>
      <w:r>
        <w:t>a</w:t>
      </w:r>
      <w:r>
        <w:rPr>
          <w:spacing w:val="-8"/>
        </w:rPr>
        <w:t xml:space="preserve"> </w:t>
      </w:r>
      <w:r>
        <w:t>separate</w:t>
      </w:r>
      <w:r>
        <w:rPr>
          <w:spacing w:val="-8"/>
        </w:rPr>
        <w:t xml:space="preserve"> </w:t>
      </w:r>
      <w:r>
        <w:t>document.</w:t>
      </w:r>
    </w:p>
    <w:p w14:paraId="19A772BE" w14:textId="77777777" w:rsidR="00AB5A7F" w:rsidRDefault="00EE70BE" w:rsidP="00EE70BE">
      <w:pPr>
        <w:pStyle w:val="BodyText"/>
        <w:numPr>
          <w:ilvl w:val="3"/>
          <w:numId w:val="28"/>
        </w:numPr>
        <w:tabs>
          <w:tab w:val="left" w:pos="2981"/>
        </w:tabs>
        <w:ind w:right="114"/>
        <w:jc w:val="both"/>
        <w:rPr>
          <w:rFonts w:cs="Times New Roman"/>
        </w:rPr>
      </w:pPr>
      <w:r>
        <w:t>If</w:t>
      </w:r>
      <w:r>
        <w:rPr>
          <w:spacing w:val="-4"/>
        </w:rPr>
        <w:t xml:space="preserve"> </w:t>
      </w:r>
      <w:r>
        <w:t>notice</w:t>
      </w:r>
      <w:r>
        <w:rPr>
          <w:spacing w:val="-5"/>
        </w:rPr>
        <w:t xml:space="preserve"> </w:t>
      </w:r>
      <w:r>
        <w:t>is</w:t>
      </w:r>
      <w:r>
        <w:rPr>
          <w:spacing w:val="-4"/>
        </w:rPr>
        <w:t xml:space="preserve"> </w:t>
      </w:r>
      <w:r>
        <w:t>provided</w:t>
      </w:r>
      <w:r>
        <w:rPr>
          <w:spacing w:val="-4"/>
        </w:rPr>
        <w:t xml:space="preserve"> </w:t>
      </w:r>
      <w:r>
        <w:t>with</w:t>
      </w:r>
      <w:r>
        <w:rPr>
          <w:spacing w:val="-3"/>
        </w:rPr>
        <w:t xml:space="preserve"> </w:t>
      </w:r>
      <w:r>
        <w:t>a</w:t>
      </w:r>
      <w:r>
        <w:rPr>
          <w:spacing w:val="-4"/>
        </w:rPr>
        <w:t xml:space="preserve"> </w:t>
      </w:r>
      <w:r>
        <w:t>residential</w:t>
      </w:r>
      <w:r>
        <w:rPr>
          <w:spacing w:val="-5"/>
        </w:rPr>
        <w:t xml:space="preserve"> </w:t>
      </w:r>
      <w:r>
        <w:t>customer</w:t>
      </w:r>
      <w:r>
        <w:rPr>
          <w:rFonts w:cs="Times New Roman"/>
        </w:rPr>
        <w:t>’</w:t>
      </w:r>
      <w:r>
        <w:t>s</w:t>
      </w:r>
      <w:r>
        <w:rPr>
          <w:spacing w:val="-4"/>
        </w:rPr>
        <w:t xml:space="preserve"> </w:t>
      </w:r>
      <w:r>
        <w:t>bill,</w:t>
      </w:r>
      <w:r>
        <w:rPr>
          <w:spacing w:val="-4"/>
        </w:rPr>
        <w:t xml:space="preserve"> </w:t>
      </w:r>
      <w:r>
        <w:t>the</w:t>
      </w:r>
      <w:r>
        <w:rPr>
          <w:spacing w:val="-5"/>
        </w:rPr>
        <w:t xml:space="preserve"> </w:t>
      </w:r>
      <w:r>
        <w:t>notice</w:t>
      </w:r>
      <w:r>
        <w:rPr>
          <w:spacing w:val="-4"/>
        </w:rPr>
        <w:t xml:space="preserve"> </w:t>
      </w:r>
      <w:r>
        <w:t>must</w:t>
      </w:r>
      <w:r>
        <w:rPr>
          <w:spacing w:val="-4"/>
        </w:rPr>
        <w:t xml:space="preserve"> </w:t>
      </w:r>
      <w:r>
        <w:t>be</w:t>
      </w:r>
      <w:r>
        <w:rPr>
          <w:spacing w:val="-4"/>
        </w:rPr>
        <w:t xml:space="preserve"> </w:t>
      </w:r>
      <w:r>
        <w:t>printed</w:t>
      </w:r>
      <w:r>
        <w:rPr>
          <w:spacing w:val="38"/>
          <w:w w:val="99"/>
        </w:rPr>
        <w:t xml:space="preserve"> </w:t>
      </w:r>
      <w:r>
        <w:t>on</w:t>
      </w:r>
      <w:r>
        <w:rPr>
          <w:spacing w:val="4"/>
        </w:rPr>
        <w:t xml:space="preserve"> </w:t>
      </w:r>
      <w:r>
        <w:t>a</w:t>
      </w:r>
      <w:r>
        <w:rPr>
          <w:spacing w:val="3"/>
        </w:rPr>
        <w:t xml:space="preserve"> </w:t>
      </w:r>
      <w:r>
        <w:t>separate</w:t>
      </w:r>
      <w:r>
        <w:rPr>
          <w:spacing w:val="2"/>
        </w:rPr>
        <w:t xml:space="preserve"> </w:t>
      </w:r>
      <w:r>
        <w:t>page.</w:t>
      </w:r>
      <w:r>
        <w:rPr>
          <w:spacing w:val="4"/>
        </w:rPr>
        <w:t xml:space="preserve"> </w:t>
      </w:r>
      <w:r>
        <w:t>A</w:t>
      </w:r>
      <w:r>
        <w:rPr>
          <w:spacing w:val="3"/>
        </w:rPr>
        <w:t xml:space="preserve"> </w:t>
      </w:r>
      <w:r>
        <w:rPr>
          <w:spacing w:val="-1"/>
        </w:rPr>
        <w:t>statement</w:t>
      </w:r>
      <w:r>
        <w:rPr>
          <w:spacing w:val="3"/>
        </w:rPr>
        <w:t xml:space="preserve"> </w:t>
      </w:r>
      <w:r>
        <w:t>must</w:t>
      </w:r>
      <w:r>
        <w:rPr>
          <w:spacing w:val="4"/>
        </w:rPr>
        <w:t xml:space="preserve"> </w:t>
      </w:r>
      <w:r>
        <w:t>be</w:t>
      </w:r>
      <w:r>
        <w:rPr>
          <w:spacing w:val="3"/>
        </w:rPr>
        <w:t xml:space="preserve"> </w:t>
      </w:r>
      <w:r>
        <w:t>included</w:t>
      </w:r>
      <w:r>
        <w:rPr>
          <w:spacing w:val="4"/>
        </w:rPr>
        <w:t xml:space="preserve"> </w:t>
      </w:r>
      <w:r>
        <w:rPr>
          <w:spacing w:val="-2"/>
        </w:rPr>
        <w:t>in</w:t>
      </w:r>
      <w:r>
        <w:rPr>
          <w:spacing w:val="4"/>
        </w:rPr>
        <w:t xml:space="preserve"> </w:t>
      </w:r>
      <w:r>
        <w:t>a</w:t>
      </w:r>
      <w:r>
        <w:rPr>
          <w:spacing w:val="4"/>
        </w:rPr>
        <w:t xml:space="preserve"> </w:t>
      </w:r>
      <w:r>
        <w:rPr>
          <w:spacing w:val="-1"/>
        </w:rPr>
        <w:t>manner</w:t>
      </w:r>
      <w:r>
        <w:rPr>
          <w:spacing w:val="4"/>
        </w:rPr>
        <w:t xml:space="preserve"> </w:t>
      </w:r>
      <w:r>
        <w:t>readily</w:t>
      </w:r>
      <w:r>
        <w:rPr>
          <w:spacing w:val="1"/>
        </w:rPr>
        <w:t xml:space="preserve"> </w:t>
      </w:r>
      <w:r>
        <w:t>visible</w:t>
      </w:r>
      <w:r>
        <w:rPr>
          <w:spacing w:val="4"/>
        </w:rPr>
        <w:t xml:space="preserve"> </w:t>
      </w:r>
      <w:r>
        <w:t>on</w:t>
      </w:r>
      <w:r>
        <w:rPr>
          <w:spacing w:val="38"/>
          <w:w w:val="99"/>
        </w:rPr>
        <w:t xml:space="preserve"> </w:t>
      </w:r>
      <w:r>
        <w:t>the</w:t>
      </w:r>
      <w:r>
        <w:rPr>
          <w:spacing w:val="21"/>
        </w:rPr>
        <w:t xml:space="preserve"> </w:t>
      </w:r>
      <w:r>
        <w:t>outside</w:t>
      </w:r>
      <w:r>
        <w:rPr>
          <w:spacing w:val="22"/>
        </w:rPr>
        <w:t xml:space="preserve"> </w:t>
      </w:r>
      <w:r>
        <w:t>of</w:t>
      </w:r>
      <w:r>
        <w:rPr>
          <w:spacing w:val="23"/>
        </w:rPr>
        <w:t xml:space="preserve"> </w:t>
      </w:r>
      <w:r>
        <w:t>the</w:t>
      </w:r>
      <w:r>
        <w:rPr>
          <w:spacing w:val="21"/>
        </w:rPr>
        <w:t xml:space="preserve"> </w:t>
      </w:r>
      <w:r>
        <w:t>envelope</w:t>
      </w:r>
      <w:r>
        <w:rPr>
          <w:spacing w:val="23"/>
        </w:rPr>
        <w:t xml:space="preserve"> </w:t>
      </w:r>
      <w:r>
        <w:t>sent</w:t>
      </w:r>
      <w:r>
        <w:rPr>
          <w:spacing w:val="22"/>
        </w:rPr>
        <w:t xml:space="preserve"> </w:t>
      </w:r>
      <w:r>
        <w:t>to</w:t>
      </w:r>
      <w:r>
        <w:rPr>
          <w:spacing w:val="22"/>
        </w:rPr>
        <w:t xml:space="preserve"> </w:t>
      </w:r>
      <w:r>
        <w:t>a</w:t>
      </w:r>
      <w:r>
        <w:rPr>
          <w:spacing w:val="22"/>
        </w:rPr>
        <w:t xml:space="preserve"> </w:t>
      </w:r>
      <w:r>
        <w:t>residential</w:t>
      </w:r>
      <w:r>
        <w:rPr>
          <w:spacing w:val="22"/>
        </w:rPr>
        <w:t xml:space="preserve"> </w:t>
      </w:r>
      <w:r>
        <w:t>customer</w:t>
      </w:r>
      <w:r>
        <w:rPr>
          <w:rFonts w:cs="Times New Roman"/>
        </w:rPr>
        <w:t>’</w:t>
      </w:r>
      <w:r>
        <w:t>s</w:t>
      </w:r>
      <w:r>
        <w:rPr>
          <w:spacing w:val="21"/>
        </w:rPr>
        <w:t xml:space="preserve"> </w:t>
      </w:r>
      <w:r>
        <w:t>billing</w:t>
      </w:r>
      <w:r>
        <w:rPr>
          <w:spacing w:val="23"/>
        </w:rPr>
        <w:t xml:space="preserve"> </w:t>
      </w:r>
      <w:r>
        <w:t>address</w:t>
      </w:r>
      <w:r>
        <w:rPr>
          <w:spacing w:val="21"/>
        </w:rPr>
        <w:t xml:space="preserve"> </w:t>
      </w:r>
      <w:r>
        <w:t>by</w:t>
      </w:r>
      <w:r>
        <w:rPr>
          <w:spacing w:val="28"/>
          <w:w w:val="99"/>
        </w:rPr>
        <w:t xml:space="preserve"> </w:t>
      </w:r>
      <w:r>
        <w:t>mail and in the</w:t>
      </w:r>
      <w:r>
        <w:rPr>
          <w:spacing w:val="2"/>
        </w:rPr>
        <w:t xml:space="preserve"> </w:t>
      </w:r>
      <w:r>
        <w:rPr>
          <w:spacing w:val="-1"/>
        </w:rPr>
        <w:t>subject</w:t>
      </w:r>
      <w:r>
        <w:rPr>
          <w:spacing w:val="2"/>
        </w:rPr>
        <w:t xml:space="preserve"> </w:t>
      </w:r>
      <w:r>
        <w:t>line</w:t>
      </w:r>
      <w:r>
        <w:rPr>
          <w:spacing w:val="-1"/>
        </w:rPr>
        <w:t xml:space="preserve"> </w:t>
      </w:r>
      <w:r>
        <w:t>on the</w:t>
      </w:r>
      <w:r>
        <w:rPr>
          <w:spacing w:val="2"/>
        </w:rPr>
        <w:t xml:space="preserve"> </w:t>
      </w:r>
      <w:r>
        <w:t>e-mail</w:t>
      </w:r>
      <w:r>
        <w:rPr>
          <w:spacing w:val="1"/>
        </w:rPr>
        <w:t xml:space="preserve"> </w:t>
      </w:r>
      <w:r>
        <w:rPr>
          <w:spacing w:val="-1"/>
        </w:rPr>
        <w:t>(if</w:t>
      </w:r>
      <w:r>
        <w:rPr>
          <w:spacing w:val="2"/>
        </w:rPr>
        <w:t xml:space="preserve"> </w:t>
      </w:r>
      <w:r>
        <w:t>the</w:t>
      </w:r>
      <w:r>
        <w:rPr>
          <w:spacing w:val="-1"/>
        </w:rPr>
        <w:t xml:space="preserve"> REP</w:t>
      </w:r>
      <w:r>
        <w:rPr>
          <w:spacing w:val="1"/>
        </w:rPr>
        <w:t xml:space="preserve"> </w:t>
      </w:r>
      <w:r>
        <w:t>sends</w:t>
      </w:r>
      <w:r>
        <w:rPr>
          <w:spacing w:val="1"/>
        </w:rPr>
        <w:t xml:space="preserve"> </w:t>
      </w:r>
      <w:r>
        <w:rPr>
          <w:spacing w:val="-1"/>
        </w:rPr>
        <w:t>the</w:t>
      </w:r>
      <w:r>
        <w:rPr>
          <w:spacing w:val="2"/>
        </w:rPr>
        <w:t xml:space="preserve"> </w:t>
      </w:r>
      <w:r>
        <w:rPr>
          <w:spacing w:val="-1"/>
        </w:rPr>
        <w:t>notice</w:t>
      </w:r>
      <w:r>
        <w:rPr>
          <w:spacing w:val="5"/>
        </w:rPr>
        <w:t xml:space="preserve"> </w:t>
      </w:r>
      <w:r>
        <w:rPr>
          <w:spacing w:val="-1"/>
        </w:rPr>
        <w:t>by</w:t>
      </w:r>
      <w:r>
        <w:rPr>
          <w:spacing w:val="2"/>
        </w:rPr>
        <w:t xml:space="preserve"> </w:t>
      </w:r>
      <w:r>
        <w:rPr>
          <w:spacing w:val="-1"/>
        </w:rPr>
        <w:t>e-mail)</w:t>
      </w:r>
      <w:r>
        <w:rPr>
          <w:spacing w:val="45"/>
          <w:w w:val="99"/>
        </w:rPr>
        <w:t xml:space="preserve"> </w:t>
      </w:r>
      <w:r>
        <w:t>that</w:t>
      </w:r>
      <w:r>
        <w:rPr>
          <w:spacing w:val="-7"/>
        </w:rPr>
        <w:t xml:space="preserve"> </w:t>
      </w:r>
      <w:r>
        <w:rPr>
          <w:spacing w:val="-1"/>
        </w:rPr>
        <w:t>states,</w:t>
      </w:r>
      <w:r>
        <w:rPr>
          <w:spacing w:val="-6"/>
        </w:rPr>
        <w:t xml:space="preserve"> </w:t>
      </w:r>
      <w:r>
        <w:rPr>
          <w:rFonts w:cs="Times New Roman"/>
        </w:rPr>
        <w:t>“</w:t>
      </w:r>
      <w:r>
        <w:t>Contract</w:t>
      </w:r>
      <w:r>
        <w:rPr>
          <w:spacing w:val="-7"/>
        </w:rPr>
        <w:t xml:space="preserve"> </w:t>
      </w:r>
      <w:r>
        <w:t>Expiration</w:t>
      </w:r>
      <w:r>
        <w:rPr>
          <w:spacing w:val="-6"/>
        </w:rPr>
        <w:t xml:space="preserve"> </w:t>
      </w:r>
      <w:r>
        <w:t>Notice.</w:t>
      </w:r>
      <w:r>
        <w:rPr>
          <w:spacing w:val="-6"/>
        </w:rPr>
        <w:t xml:space="preserve"> </w:t>
      </w:r>
      <w:r>
        <w:t>See</w:t>
      </w:r>
      <w:r>
        <w:rPr>
          <w:spacing w:val="-7"/>
        </w:rPr>
        <w:t xml:space="preserve"> </w:t>
      </w:r>
      <w:r>
        <w:t>Enclosed.</w:t>
      </w:r>
      <w:r>
        <w:rPr>
          <w:rFonts w:cs="Times New Roman"/>
        </w:rPr>
        <w:t>”</w:t>
      </w:r>
    </w:p>
    <w:p w14:paraId="47E99B72" w14:textId="77777777" w:rsidR="00AB5A7F" w:rsidRDefault="00EE70BE" w:rsidP="00EE70BE">
      <w:pPr>
        <w:pStyle w:val="BodyText"/>
        <w:numPr>
          <w:ilvl w:val="3"/>
          <w:numId w:val="28"/>
        </w:numPr>
        <w:tabs>
          <w:tab w:val="left" w:pos="2981"/>
        </w:tabs>
        <w:ind w:right="116"/>
        <w:jc w:val="both"/>
      </w:pPr>
      <w:r>
        <w:t>If</w:t>
      </w:r>
      <w:r>
        <w:rPr>
          <w:spacing w:val="6"/>
        </w:rPr>
        <w:t xml:space="preserve"> </w:t>
      </w:r>
      <w:r>
        <w:t>the</w:t>
      </w:r>
      <w:r>
        <w:rPr>
          <w:spacing w:val="3"/>
        </w:rPr>
        <w:t xml:space="preserve"> </w:t>
      </w:r>
      <w:r>
        <w:rPr>
          <w:spacing w:val="-1"/>
        </w:rPr>
        <w:t>notice</w:t>
      </w:r>
      <w:r>
        <w:rPr>
          <w:spacing w:val="6"/>
        </w:rPr>
        <w:t xml:space="preserve"> </w:t>
      </w:r>
      <w:r>
        <w:t>is</w:t>
      </w:r>
      <w:r>
        <w:rPr>
          <w:spacing w:val="5"/>
        </w:rPr>
        <w:t xml:space="preserve"> </w:t>
      </w:r>
      <w:r>
        <w:rPr>
          <w:spacing w:val="-1"/>
        </w:rPr>
        <w:t>provided</w:t>
      </w:r>
      <w:r>
        <w:rPr>
          <w:spacing w:val="6"/>
        </w:rPr>
        <w:t xml:space="preserve"> </w:t>
      </w:r>
      <w:r>
        <w:t>in</w:t>
      </w:r>
      <w:r>
        <w:rPr>
          <w:spacing w:val="4"/>
        </w:rPr>
        <w:t xml:space="preserve"> </w:t>
      </w:r>
      <w:r>
        <w:t>or</w:t>
      </w:r>
      <w:r>
        <w:rPr>
          <w:spacing w:val="2"/>
        </w:rPr>
        <w:t xml:space="preserve"> </w:t>
      </w:r>
      <w:r>
        <w:t>with</w:t>
      </w:r>
      <w:r>
        <w:rPr>
          <w:spacing w:val="6"/>
        </w:rPr>
        <w:t xml:space="preserve"> </w:t>
      </w:r>
      <w:r>
        <w:t>a</w:t>
      </w:r>
      <w:r>
        <w:rPr>
          <w:spacing w:val="6"/>
        </w:rPr>
        <w:t xml:space="preserve"> </w:t>
      </w:r>
      <w:r>
        <w:rPr>
          <w:spacing w:val="-1"/>
        </w:rPr>
        <w:t>small</w:t>
      </w:r>
      <w:r>
        <w:rPr>
          <w:spacing w:val="6"/>
        </w:rPr>
        <w:t xml:space="preserve"> </w:t>
      </w:r>
      <w:r>
        <w:t>commercial</w:t>
      </w:r>
      <w:r>
        <w:rPr>
          <w:spacing w:val="6"/>
        </w:rPr>
        <w:t xml:space="preserve"> </w:t>
      </w:r>
      <w:r>
        <w:t>customer</w:t>
      </w:r>
      <w:r>
        <w:rPr>
          <w:rFonts w:cs="Times New Roman"/>
        </w:rPr>
        <w:t>’</w:t>
      </w:r>
      <w:r>
        <w:t>s</w:t>
      </w:r>
      <w:r>
        <w:rPr>
          <w:spacing w:val="5"/>
        </w:rPr>
        <w:t xml:space="preserve"> </w:t>
      </w:r>
      <w:r>
        <w:t>bill,</w:t>
      </w:r>
      <w:r>
        <w:rPr>
          <w:spacing w:val="3"/>
        </w:rPr>
        <w:t xml:space="preserve"> </w:t>
      </w:r>
      <w:r>
        <w:t>the</w:t>
      </w:r>
      <w:r>
        <w:rPr>
          <w:spacing w:val="4"/>
        </w:rPr>
        <w:t xml:space="preserve"> </w:t>
      </w:r>
      <w:r>
        <w:rPr>
          <w:spacing w:val="-1"/>
        </w:rPr>
        <w:t>REP</w:t>
      </w:r>
      <w:r>
        <w:rPr>
          <w:spacing w:val="50"/>
          <w:w w:val="99"/>
        </w:rPr>
        <w:t xml:space="preserve"> </w:t>
      </w:r>
      <w:r>
        <w:t>must include</w:t>
      </w:r>
      <w:r>
        <w:rPr>
          <w:spacing w:val="1"/>
        </w:rPr>
        <w:t xml:space="preserve"> </w:t>
      </w:r>
      <w:r>
        <w:t>a statement in</w:t>
      </w:r>
      <w:r>
        <w:rPr>
          <w:spacing w:val="1"/>
        </w:rPr>
        <w:t xml:space="preserve"> </w:t>
      </w:r>
      <w:r>
        <w:t>a</w:t>
      </w:r>
      <w:r>
        <w:rPr>
          <w:spacing w:val="-3"/>
        </w:rPr>
        <w:t xml:space="preserve"> </w:t>
      </w:r>
      <w:r>
        <w:t>manner</w:t>
      </w:r>
      <w:r>
        <w:rPr>
          <w:spacing w:val="-1"/>
        </w:rPr>
        <w:t xml:space="preserve"> </w:t>
      </w:r>
      <w:r>
        <w:t>readily visible</w:t>
      </w:r>
      <w:r>
        <w:rPr>
          <w:spacing w:val="1"/>
        </w:rPr>
        <w:t xml:space="preserve"> </w:t>
      </w:r>
      <w:r>
        <w:t>on</w:t>
      </w:r>
      <w:r>
        <w:rPr>
          <w:spacing w:val="-1"/>
        </w:rPr>
        <w:t xml:space="preserve"> </w:t>
      </w:r>
      <w:r>
        <w:t>the</w:t>
      </w:r>
      <w:r>
        <w:rPr>
          <w:spacing w:val="-1"/>
        </w:rPr>
        <w:t xml:space="preserve"> </w:t>
      </w:r>
      <w:r>
        <w:t>outside</w:t>
      </w:r>
      <w:r>
        <w:rPr>
          <w:spacing w:val="1"/>
        </w:rPr>
        <w:t xml:space="preserve"> </w:t>
      </w:r>
      <w:r>
        <w:t>of the</w:t>
      </w:r>
      <w:r>
        <w:rPr>
          <w:spacing w:val="-1"/>
        </w:rPr>
        <w:t xml:space="preserve"> </w:t>
      </w:r>
      <w:r>
        <w:t>billing</w:t>
      </w:r>
      <w:r>
        <w:rPr>
          <w:spacing w:val="30"/>
          <w:w w:val="99"/>
        </w:rPr>
        <w:t xml:space="preserve"> </w:t>
      </w:r>
      <w:r>
        <w:t>envelope</w:t>
      </w:r>
      <w:r>
        <w:rPr>
          <w:spacing w:val="6"/>
        </w:rPr>
        <w:t xml:space="preserve"> </w:t>
      </w:r>
      <w:r>
        <w:t>or</w:t>
      </w:r>
      <w:r>
        <w:rPr>
          <w:spacing w:val="8"/>
        </w:rPr>
        <w:t xml:space="preserve"> </w:t>
      </w:r>
      <w:r>
        <w:rPr>
          <w:spacing w:val="-2"/>
        </w:rPr>
        <w:t>in</w:t>
      </w:r>
      <w:r>
        <w:rPr>
          <w:spacing w:val="9"/>
        </w:rPr>
        <w:t xml:space="preserve"> </w:t>
      </w:r>
      <w:r>
        <w:t>the</w:t>
      </w:r>
      <w:r>
        <w:rPr>
          <w:spacing w:val="9"/>
        </w:rPr>
        <w:t xml:space="preserve"> </w:t>
      </w:r>
      <w:r>
        <w:t>subject</w:t>
      </w:r>
      <w:r>
        <w:rPr>
          <w:spacing w:val="6"/>
        </w:rPr>
        <w:t xml:space="preserve"> </w:t>
      </w:r>
      <w:r>
        <w:t>line</w:t>
      </w:r>
      <w:r>
        <w:rPr>
          <w:spacing w:val="8"/>
        </w:rPr>
        <w:t xml:space="preserve"> </w:t>
      </w:r>
      <w:r>
        <w:t>of</w:t>
      </w:r>
      <w:r>
        <w:rPr>
          <w:spacing w:val="9"/>
        </w:rPr>
        <w:t xml:space="preserve"> </w:t>
      </w:r>
      <w:r>
        <w:rPr>
          <w:spacing w:val="-1"/>
        </w:rPr>
        <w:t>an</w:t>
      </w:r>
      <w:r>
        <w:rPr>
          <w:spacing w:val="9"/>
        </w:rPr>
        <w:t xml:space="preserve"> </w:t>
      </w:r>
      <w:r>
        <w:rPr>
          <w:spacing w:val="-1"/>
        </w:rPr>
        <w:t>electronic</w:t>
      </w:r>
      <w:r>
        <w:rPr>
          <w:spacing w:val="8"/>
        </w:rPr>
        <w:t xml:space="preserve"> </w:t>
      </w:r>
      <w:r>
        <w:t>bill</w:t>
      </w:r>
      <w:r>
        <w:rPr>
          <w:spacing w:val="8"/>
        </w:rPr>
        <w:t xml:space="preserve"> </w:t>
      </w:r>
      <w:r>
        <w:rPr>
          <w:spacing w:val="-1"/>
        </w:rPr>
        <w:t>that</w:t>
      </w:r>
      <w:r>
        <w:rPr>
          <w:spacing w:val="8"/>
        </w:rPr>
        <w:t xml:space="preserve"> </w:t>
      </w:r>
      <w:r>
        <w:rPr>
          <w:spacing w:val="-1"/>
        </w:rPr>
        <w:t>states,</w:t>
      </w:r>
      <w:r>
        <w:rPr>
          <w:spacing w:val="10"/>
        </w:rPr>
        <w:t xml:space="preserve"> </w:t>
      </w:r>
      <w:r>
        <w:rPr>
          <w:rFonts w:cs="Times New Roman"/>
        </w:rPr>
        <w:t>“</w:t>
      </w:r>
      <w:r>
        <w:t>Contract</w:t>
      </w:r>
      <w:r>
        <w:rPr>
          <w:spacing w:val="60"/>
          <w:w w:val="99"/>
        </w:rPr>
        <w:t xml:space="preserve"> </w:t>
      </w:r>
      <w:r>
        <w:t>Expiration</w:t>
      </w:r>
      <w:r>
        <w:rPr>
          <w:spacing w:val="-6"/>
        </w:rPr>
        <w:t xml:space="preserve"> </w:t>
      </w:r>
      <w:r>
        <w:t>Notice</w:t>
      </w:r>
      <w:r>
        <w:rPr>
          <w:rFonts w:cs="Times New Roman"/>
        </w:rPr>
        <w:t>”</w:t>
      </w:r>
      <w:r>
        <w:rPr>
          <w:rFonts w:cs="Times New Roman"/>
          <w:spacing w:val="-7"/>
        </w:rPr>
        <w:t xml:space="preserve"> </w:t>
      </w:r>
      <w:r>
        <w:t>or</w:t>
      </w:r>
      <w:r>
        <w:rPr>
          <w:spacing w:val="-5"/>
        </w:rPr>
        <w:t xml:space="preserve"> </w:t>
      </w:r>
      <w:r>
        <w:rPr>
          <w:rFonts w:cs="Times New Roman"/>
          <w:spacing w:val="-1"/>
        </w:rPr>
        <w:t>“</w:t>
      </w:r>
      <w:r>
        <w:rPr>
          <w:spacing w:val="-1"/>
        </w:rPr>
        <w:t>Contract</w:t>
      </w:r>
      <w:r>
        <w:rPr>
          <w:spacing w:val="-7"/>
        </w:rPr>
        <w:t xml:space="preserve"> </w:t>
      </w:r>
      <w:r>
        <w:t>Expiration</w:t>
      </w:r>
      <w:r>
        <w:rPr>
          <w:spacing w:val="-5"/>
        </w:rPr>
        <w:t xml:space="preserve"> </w:t>
      </w:r>
      <w:r>
        <w:rPr>
          <w:spacing w:val="-1"/>
        </w:rPr>
        <w:t>Notice.</w:t>
      </w:r>
      <w:r>
        <w:rPr>
          <w:spacing w:val="-6"/>
        </w:rPr>
        <w:t xml:space="preserve"> </w:t>
      </w:r>
      <w:r>
        <w:t>See</w:t>
      </w:r>
      <w:r>
        <w:rPr>
          <w:spacing w:val="-6"/>
        </w:rPr>
        <w:t xml:space="preserve"> </w:t>
      </w:r>
      <w:r>
        <w:t>Enclosed.</w:t>
      </w:r>
      <w:r>
        <w:rPr>
          <w:rFonts w:cs="Times New Roman"/>
        </w:rPr>
        <w:t>”</w:t>
      </w:r>
      <w:r>
        <w:t>;</w:t>
      </w:r>
      <w:r>
        <w:rPr>
          <w:spacing w:val="-7"/>
        </w:rPr>
        <w:t xml:space="preserve"> </w:t>
      </w:r>
      <w:r>
        <w:rPr>
          <w:spacing w:val="1"/>
        </w:rPr>
        <w:t>or</w:t>
      </w:r>
    </w:p>
    <w:p w14:paraId="67FD35A2" w14:textId="77777777" w:rsidR="00AB5A7F" w:rsidRDefault="00EE70BE" w:rsidP="00EE70BE">
      <w:pPr>
        <w:pStyle w:val="BodyText"/>
        <w:numPr>
          <w:ilvl w:val="3"/>
          <w:numId w:val="28"/>
        </w:numPr>
        <w:tabs>
          <w:tab w:val="left" w:pos="2981"/>
        </w:tabs>
        <w:ind w:right="115"/>
        <w:jc w:val="both"/>
        <w:rPr>
          <w:rFonts w:cs="Times New Roman"/>
        </w:rPr>
      </w:pPr>
      <w:r>
        <w:t>For</w:t>
      </w:r>
      <w:r>
        <w:rPr>
          <w:spacing w:val="48"/>
        </w:rPr>
        <w:t xml:space="preserve"> </w:t>
      </w:r>
      <w:r>
        <w:t>residential</w:t>
      </w:r>
      <w:r>
        <w:rPr>
          <w:spacing w:val="47"/>
        </w:rPr>
        <w:t xml:space="preserve"> </w:t>
      </w:r>
      <w:proofErr w:type="gramStart"/>
      <w:r>
        <w:t xml:space="preserve">and  </w:t>
      </w:r>
      <w:r>
        <w:rPr>
          <w:spacing w:val="-1"/>
        </w:rPr>
        <w:t>small</w:t>
      </w:r>
      <w:proofErr w:type="gramEnd"/>
      <w:r>
        <w:rPr>
          <w:spacing w:val="48"/>
        </w:rPr>
        <w:t xml:space="preserve"> </w:t>
      </w:r>
      <w:r>
        <w:t>commercial</w:t>
      </w:r>
      <w:r>
        <w:rPr>
          <w:spacing w:val="49"/>
        </w:rPr>
        <w:t xml:space="preserve"> </w:t>
      </w:r>
      <w:r>
        <w:t>customers,</w:t>
      </w:r>
      <w:r>
        <w:rPr>
          <w:spacing w:val="48"/>
        </w:rPr>
        <w:t xml:space="preserve"> </w:t>
      </w:r>
      <w:r>
        <w:t>if</w:t>
      </w:r>
      <w:r>
        <w:rPr>
          <w:spacing w:val="49"/>
        </w:rPr>
        <w:t xml:space="preserve"> </w:t>
      </w:r>
      <w:r>
        <w:t>notice</w:t>
      </w:r>
      <w:r>
        <w:rPr>
          <w:spacing w:val="49"/>
        </w:rPr>
        <w:t xml:space="preserve"> </w:t>
      </w:r>
      <w:r>
        <w:t>is</w:t>
      </w:r>
      <w:r>
        <w:rPr>
          <w:spacing w:val="47"/>
        </w:rPr>
        <w:t xml:space="preserve"> </w:t>
      </w:r>
      <w:r>
        <w:t>provided  in</w:t>
      </w:r>
      <w:r>
        <w:rPr>
          <w:spacing w:val="48"/>
        </w:rPr>
        <w:t xml:space="preserve"> </w:t>
      </w:r>
      <w:r>
        <w:t>a</w:t>
      </w:r>
      <w:r>
        <w:rPr>
          <w:spacing w:val="40"/>
          <w:w w:val="99"/>
        </w:rPr>
        <w:t xml:space="preserve"> </w:t>
      </w:r>
      <w:r>
        <w:t>separate</w:t>
      </w:r>
      <w:r>
        <w:rPr>
          <w:spacing w:val="7"/>
        </w:rPr>
        <w:t xml:space="preserve"> </w:t>
      </w:r>
      <w:r>
        <w:t>document,</w:t>
      </w:r>
      <w:r>
        <w:rPr>
          <w:spacing w:val="6"/>
        </w:rPr>
        <w:t xml:space="preserve"> </w:t>
      </w:r>
      <w:r>
        <w:t>a</w:t>
      </w:r>
      <w:r>
        <w:rPr>
          <w:spacing w:val="8"/>
        </w:rPr>
        <w:t xml:space="preserve"> </w:t>
      </w:r>
      <w:r>
        <w:rPr>
          <w:spacing w:val="-1"/>
        </w:rPr>
        <w:t>statement</w:t>
      </w:r>
      <w:r>
        <w:rPr>
          <w:spacing w:val="6"/>
        </w:rPr>
        <w:t xml:space="preserve"> </w:t>
      </w:r>
      <w:r>
        <w:t>must</w:t>
      </w:r>
      <w:r>
        <w:rPr>
          <w:spacing w:val="5"/>
        </w:rPr>
        <w:t xml:space="preserve"> </w:t>
      </w:r>
      <w:r>
        <w:t>be</w:t>
      </w:r>
      <w:r>
        <w:rPr>
          <w:spacing w:val="8"/>
        </w:rPr>
        <w:t xml:space="preserve"> </w:t>
      </w:r>
      <w:r>
        <w:t>included</w:t>
      </w:r>
      <w:r>
        <w:rPr>
          <w:spacing w:val="5"/>
        </w:rPr>
        <w:t xml:space="preserve"> </w:t>
      </w:r>
      <w:r>
        <w:t>in</w:t>
      </w:r>
      <w:r>
        <w:rPr>
          <w:spacing w:val="6"/>
        </w:rPr>
        <w:t xml:space="preserve"> </w:t>
      </w:r>
      <w:r>
        <w:t>a</w:t>
      </w:r>
      <w:r>
        <w:rPr>
          <w:spacing w:val="8"/>
        </w:rPr>
        <w:t xml:space="preserve"> </w:t>
      </w:r>
      <w:r>
        <w:rPr>
          <w:spacing w:val="-1"/>
        </w:rPr>
        <w:t>manner</w:t>
      </w:r>
      <w:r>
        <w:rPr>
          <w:spacing w:val="8"/>
        </w:rPr>
        <w:t xml:space="preserve"> </w:t>
      </w:r>
      <w:r>
        <w:rPr>
          <w:spacing w:val="-1"/>
        </w:rPr>
        <w:t>readily</w:t>
      </w:r>
      <w:r>
        <w:rPr>
          <w:spacing w:val="6"/>
        </w:rPr>
        <w:t xml:space="preserve"> </w:t>
      </w:r>
      <w:r>
        <w:t>visible</w:t>
      </w:r>
      <w:r>
        <w:rPr>
          <w:spacing w:val="8"/>
        </w:rPr>
        <w:t xml:space="preserve"> </w:t>
      </w:r>
      <w:r>
        <w:t>on</w:t>
      </w:r>
      <w:r>
        <w:rPr>
          <w:spacing w:val="52"/>
          <w:w w:val="99"/>
        </w:rPr>
        <w:t xml:space="preserve"> </w:t>
      </w:r>
      <w:r>
        <w:t>the</w:t>
      </w:r>
      <w:r>
        <w:rPr>
          <w:spacing w:val="3"/>
        </w:rPr>
        <w:t xml:space="preserve"> </w:t>
      </w:r>
      <w:r>
        <w:t>outside</w:t>
      </w:r>
      <w:r>
        <w:rPr>
          <w:spacing w:val="4"/>
        </w:rPr>
        <w:t xml:space="preserve"> </w:t>
      </w:r>
      <w:r>
        <w:t>of</w:t>
      </w:r>
      <w:r>
        <w:rPr>
          <w:spacing w:val="3"/>
        </w:rPr>
        <w:t xml:space="preserve"> </w:t>
      </w:r>
      <w:r>
        <w:rPr>
          <w:spacing w:val="-1"/>
        </w:rPr>
        <w:t>the</w:t>
      </w:r>
      <w:r>
        <w:rPr>
          <w:spacing w:val="4"/>
        </w:rPr>
        <w:t xml:space="preserve"> </w:t>
      </w:r>
      <w:r>
        <w:t>envelope</w:t>
      </w:r>
      <w:r>
        <w:rPr>
          <w:spacing w:val="3"/>
        </w:rPr>
        <w:t xml:space="preserve"> </w:t>
      </w:r>
      <w:r>
        <w:rPr>
          <w:spacing w:val="-1"/>
        </w:rPr>
        <w:t>and</w:t>
      </w:r>
      <w:r>
        <w:rPr>
          <w:spacing w:val="5"/>
        </w:rPr>
        <w:t xml:space="preserve"> </w:t>
      </w:r>
      <w:r>
        <w:t>in</w:t>
      </w:r>
      <w:r>
        <w:rPr>
          <w:spacing w:val="4"/>
        </w:rPr>
        <w:t xml:space="preserve"> </w:t>
      </w:r>
      <w:r>
        <w:t>the</w:t>
      </w:r>
      <w:r>
        <w:rPr>
          <w:spacing w:val="4"/>
        </w:rPr>
        <w:t xml:space="preserve"> </w:t>
      </w:r>
      <w:r>
        <w:t>subject</w:t>
      </w:r>
      <w:r>
        <w:rPr>
          <w:spacing w:val="3"/>
        </w:rPr>
        <w:t xml:space="preserve"> </w:t>
      </w:r>
      <w:r>
        <w:t>line</w:t>
      </w:r>
      <w:r>
        <w:rPr>
          <w:spacing w:val="2"/>
        </w:rPr>
        <w:t xml:space="preserve"> </w:t>
      </w:r>
      <w:r>
        <w:t>of</w:t>
      </w:r>
      <w:r>
        <w:rPr>
          <w:spacing w:val="3"/>
        </w:rPr>
        <w:t xml:space="preserve"> </w:t>
      </w:r>
      <w:r>
        <w:t>the</w:t>
      </w:r>
      <w:r>
        <w:rPr>
          <w:spacing w:val="4"/>
        </w:rPr>
        <w:t xml:space="preserve"> </w:t>
      </w:r>
      <w:r>
        <w:t>e-mail</w:t>
      </w:r>
      <w:r>
        <w:rPr>
          <w:spacing w:val="4"/>
        </w:rPr>
        <w:t xml:space="preserve"> </w:t>
      </w:r>
      <w:r>
        <w:t>(if</w:t>
      </w:r>
      <w:r>
        <w:rPr>
          <w:spacing w:val="3"/>
        </w:rPr>
        <w:t xml:space="preserve"> </w:t>
      </w:r>
      <w:r>
        <w:t>customer</w:t>
      </w:r>
      <w:r>
        <w:rPr>
          <w:spacing w:val="5"/>
        </w:rPr>
        <w:t xml:space="preserve"> </w:t>
      </w:r>
      <w:r>
        <w:rPr>
          <w:spacing w:val="-1"/>
        </w:rPr>
        <w:t>has</w:t>
      </w:r>
      <w:r>
        <w:rPr>
          <w:spacing w:val="30"/>
          <w:w w:val="99"/>
        </w:rPr>
        <w:t xml:space="preserve"> </w:t>
      </w:r>
      <w:r>
        <w:t>agreed</w:t>
      </w:r>
      <w:r>
        <w:rPr>
          <w:spacing w:val="2"/>
        </w:rPr>
        <w:t xml:space="preserve"> </w:t>
      </w:r>
      <w:r>
        <w:t>to</w:t>
      </w:r>
      <w:r>
        <w:rPr>
          <w:spacing w:val="4"/>
        </w:rPr>
        <w:t xml:space="preserve"> </w:t>
      </w:r>
      <w:r>
        <w:t>receive</w:t>
      </w:r>
      <w:r>
        <w:rPr>
          <w:spacing w:val="1"/>
        </w:rPr>
        <w:t xml:space="preserve"> </w:t>
      </w:r>
      <w:r>
        <w:t>official</w:t>
      </w:r>
      <w:r>
        <w:rPr>
          <w:spacing w:val="1"/>
        </w:rPr>
        <w:t xml:space="preserve"> </w:t>
      </w:r>
      <w:r>
        <w:t>documents</w:t>
      </w:r>
      <w:r>
        <w:rPr>
          <w:spacing w:val="1"/>
        </w:rPr>
        <w:t xml:space="preserve"> </w:t>
      </w:r>
      <w:r>
        <w:t>by</w:t>
      </w:r>
      <w:r>
        <w:rPr>
          <w:spacing w:val="3"/>
        </w:rPr>
        <w:t xml:space="preserve"> </w:t>
      </w:r>
      <w:r>
        <w:t>e-mail)</w:t>
      </w:r>
      <w:r>
        <w:rPr>
          <w:spacing w:val="2"/>
        </w:rPr>
        <w:t xml:space="preserve"> </w:t>
      </w:r>
      <w:r>
        <w:t>that</w:t>
      </w:r>
      <w:r>
        <w:rPr>
          <w:spacing w:val="2"/>
        </w:rPr>
        <w:t xml:space="preserve"> </w:t>
      </w:r>
      <w:r>
        <w:rPr>
          <w:spacing w:val="-1"/>
        </w:rPr>
        <w:t>states,</w:t>
      </w:r>
      <w:r>
        <w:rPr>
          <w:spacing w:val="2"/>
        </w:rPr>
        <w:t xml:space="preserve"> </w:t>
      </w:r>
      <w:r>
        <w:rPr>
          <w:rFonts w:cs="Times New Roman"/>
        </w:rPr>
        <w:t>“</w:t>
      </w:r>
      <w:r>
        <w:t>Contract</w:t>
      </w:r>
      <w:r>
        <w:rPr>
          <w:spacing w:val="2"/>
        </w:rPr>
        <w:t xml:space="preserve"> </w:t>
      </w:r>
      <w:r>
        <w:t>Expiration</w:t>
      </w:r>
      <w:r>
        <w:rPr>
          <w:spacing w:val="32"/>
          <w:w w:val="99"/>
        </w:rPr>
        <w:t xml:space="preserve"> </w:t>
      </w:r>
      <w:r>
        <w:t>Notice.</w:t>
      </w:r>
      <w:r>
        <w:rPr>
          <w:spacing w:val="-8"/>
        </w:rPr>
        <w:t xml:space="preserve"> </w:t>
      </w:r>
      <w:r>
        <w:t>See</w:t>
      </w:r>
      <w:r>
        <w:rPr>
          <w:spacing w:val="-9"/>
        </w:rPr>
        <w:t xml:space="preserve"> </w:t>
      </w:r>
      <w:r>
        <w:t>Enclosed.</w:t>
      </w:r>
      <w:r>
        <w:rPr>
          <w:rFonts w:cs="Times New Roman"/>
        </w:rPr>
        <w:t>”</w:t>
      </w:r>
    </w:p>
    <w:p w14:paraId="77FF8428" w14:textId="77777777" w:rsidR="00AB5A7F" w:rsidRDefault="00EE70BE" w:rsidP="00EE70BE">
      <w:pPr>
        <w:pStyle w:val="BodyText"/>
        <w:numPr>
          <w:ilvl w:val="2"/>
          <w:numId w:val="28"/>
        </w:numPr>
        <w:tabs>
          <w:tab w:val="left" w:pos="2261"/>
        </w:tabs>
        <w:ind w:right="188"/>
        <w:jc w:val="both"/>
      </w:pPr>
      <w:r>
        <w:t>A</w:t>
      </w:r>
      <w:r>
        <w:rPr>
          <w:spacing w:val="7"/>
        </w:rPr>
        <w:t xml:space="preserve"> </w:t>
      </w:r>
      <w:r>
        <w:t>written</w:t>
      </w:r>
      <w:r>
        <w:rPr>
          <w:spacing w:val="8"/>
        </w:rPr>
        <w:t xml:space="preserve"> </w:t>
      </w:r>
      <w:r>
        <w:t>notice</w:t>
      </w:r>
      <w:r>
        <w:rPr>
          <w:spacing w:val="8"/>
        </w:rPr>
        <w:t xml:space="preserve"> </w:t>
      </w:r>
      <w:r>
        <w:t>of</w:t>
      </w:r>
      <w:r>
        <w:rPr>
          <w:spacing w:val="8"/>
        </w:rPr>
        <w:t xml:space="preserve"> </w:t>
      </w:r>
      <w:r>
        <w:t>contract</w:t>
      </w:r>
      <w:r>
        <w:rPr>
          <w:spacing w:val="7"/>
        </w:rPr>
        <w:t xml:space="preserve"> </w:t>
      </w:r>
      <w:r>
        <w:t>expiration</w:t>
      </w:r>
      <w:r>
        <w:rPr>
          <w:spacing w:val="9"/>
        </w:rPr>
        <w:t xml:space="preserve"> </w:t>
      </w:r>
      <w:r>
        <w:t>(whether</w:t>
      </w:r>
      <w:r>
        <w:rPr>
          <w:spacing w:val="9"/>
        </w:rPr>
        <w:t xml:space="preserve"> </w:t>
      </w:r>
      <w:r>
        <w:t>with</w:t>
      </w:r>
      <w:r>
        <w:rPr>
          <w:spacing w:val="8"/>
        </w:rPr>
        <w:t xml:space="preserve"> </w:t>
      </w:r>
      <w:r>
        <w:t>the</w:t>
      </w:r>
      <w:r>
        <w:rPr>
          <w:spacing w:val="7"/>
        </w:rPr>
        <w:t xml:space="preserve"> </w:t>
      </w:r>
      <w:r>
        <w:rPr>
          <w:spacing w:val="-1"/>
        </w:rPr>
        <w:t>bill</w:t>
      </w:r>
      <w:r>
        <w:rPr>
          <w:spacing w:val="7"/>
        </w:rPr>
        <w:t xml:space="preserve"> </w:t>
      </w:r>
      <w:r>
        <w:t>or</w:t>
      </w:r>
      <w:r>
        <w:rPr>
          <w:spacing w:val="11"/>
        </w:rPr>
        <w:t xml:space="preserve"> </w:t>
      </w:r>
      <w:r>
        <w:t>in</w:t>
      </w:r>
      <w:r>
        <w:rPr>
          <w:spacing w:val="8"/>
        </w:rPr>
        <w:t xml:space="preserve"> </w:t>
      </w:r>
      <w:r>
        <w:t>a</w:t>
      </w:r>
      <w:r>
        <w:rPr>
          <w:spacing w:val="8"/>
        </w:rPr>
        <w:t xml:space="preserve"> </w:t>
      </w:r>
      <w:r>
        <w:t>separate</w:t>
      </w:r>
      <w:r>
        <w:rPr>
          <w:spacing w:val="8"/>
        </w:rPr>
        <w:t xml:space="preserve"> </w:t>
      </w:r>
      <w:r>
        <w:t>envelope)</w:t>
      </w:r>
      <w:r>
        <w:rPr>
          <w:spacing w:val="34"/>
          <w:w w:val="99"/>
        </w:rPr>
        <w:t xml:space="preserve"> </w:t>
      </w:r>
      <w:r>
        <w:t>must</w:t>
      </w:r>
      <w:r>
        <w:rPr>
          <w:spacing w:val="-6"/>
        </w:rPr>
        <w:t xml:space="preserve"> </w:t>
      </w:r>
      <w:r>
        <w:t>set</w:t>
      </w:r>
      <w:r>
        <w:rPr>
          <w:spacing w:val="-6"/>
        </w:rPr>
        <w:t xml:space="preserve"> </w:t>
      </w:r>
      <w:r>
        <w:t>out</w:t>
      </w:r>
      <w:r>
        <w:rPr>
          <w:spacing w:val="-6"/>
        </w:rPr>
        <w:t xml:space="preserve"> </w:t>
      </w:r>
      <w:r>
        <w:t>the</w:t>
      </w:r>
      <w:r>
        <w:rPr>
          <w:spacing w:val="-5"/>
        </w:rPr>
        <w:t xml:space="preserve"> </w:t>
      </w:r>
      <w:r>
        <w:t>following:</w:t>
      </w:r>
    </w:p>
    <w:p w14:paraId="207DD97C" w14:textId="77777777" w:rsidR="00AB5A7F" w:rsidRDefault="00EE70BE" w:rsidP="00EE70BE">
      <w:pPr>
        <w:pStyle w:val="BodyText"/>
        <w:numPr>
          <w:ilvl w:val="3"/>
          <w:numId w:val="28"/>
        </w:numPr>
        <w:tabs>
          <w:tab w:val="left" w:pos="2981"/>
        </w:tabs>
        <w:ind w:right="191"/>
        <w:jc w:val="both"/>
      </w:pPr>
      <w:r>
        <w:t>The date,</w:t>
      </w:r>
      <w:r>
        <w:rPr>
          <w:spacing w:val="1"/>
        </w:rPr>
        <w:t xml:space="preserve"> </w:t>
      </w:r>
      <w:r>
        <w:t>in</w:t>
      </w:r>
      <w:r>
        <w:rPr>
          <w:spacing w:val="2"/>
        </w:rPr>
        <w:t xml:space="preserve"> </w:t>
      </w:r>
      <w:r>
        <w:t>boldfaced</w:t>
      </w:r>
      <w:r>
        <w:rPr>
          <w:spacing w:val="1"/>
        </w:rPr>
        <w:t xml:space="preserve"> </w:t>
      </w:r>
      <w:proofErr w:type="gramStart"/>
      <w:r>
        <w:rPr>
          <w:spacing w:val="-1"/>
        </w:rPr>
        <w:t>and</w:t>
      </w:r>
      <w:r>
        <w:t xml:space="preserve">  underlined</w:t>
      </w:r>
      <w:proofErr w:type="gramEnd"/>
      <w:r>
        <w:rPr>
          <w:spacing w:val="1"/>
        </w:rPr>
        <w:t xml:space="preserve"> </w:t>
      </w:r>
      <w:r>
        <w:rPr>
          <w:spacing w:val="-1"/>
        </w:rPr>
        <w:t>text,</w:t>
      </w:r>
      <w:r>
        <w:rPr>
          <w:spacing w:val="1"/>
        </w:rPr>
        <w:t xml:space="preserve"> </w:t>
      </w:r>
      <w:r>
        <w:t>as</w:t>
      </w:r>
      <w:r>
        <w:rPr>
          <w:spacing w:val="49"/>
        </w:rPr>
        <w:t xml:space="preserve"> </w:t>
      </w:r>
      <w:r>
        <w:t>provided</w:t>
      </w:r>
      <w:r>
        <w:rPr>
          <w:spacing w:val="2"/>
        </w:rPr>
        <w:t xml:space="preserve"> </w:t>
      </w:r>
      <w:r>
        <w:t>for in</w:t>
      </w:r>
      <w:r>
        <w:rPr>
          <w:spacing w:val="2"/>
        </w:rPr>
        <w:t xml:space="preserve"> </w:t>
      </w:r>
      <w:r>
        <w:t>subsection</w:t>
      </w:r>
      <w:r>
        <w:rPr>
          <w:spacing w:val="34"/>
          <w:w w:val="99"/>
        </w:rPr>
        <w:t xml:space="preserve"> </w:t>
      </w:r>
      <w:r>
        <w:t>(c)(3)(B)</w:t>
      </w:r>
      <w:r>
        <w:rPr>
          <w:spacing w:val="-5"/>
        </w:rPr>
        <w:t xml:space="preserve"> </w:t>
      </w:r>
      <w:r>
        <w:t>of</w:t>
      </w:r>
      <w:r>
        <w:rPr>
          <w:spacing w:val="-5"/>
        </w:rPr>
        <w:t xml:space="preserve"> </w:t>
      </w:r>
      <w:r>
        <w:t>this</w:t>
      </w:r>
      <w:r>
        <w:rPr>
          <w:spacing w:val="-6"/>
        </w:rPr>
        <w:t xml:space="preserve"> </w:t>
      </w:r>
      <w:r>
        <w:rPr>
          <w:spacing w:val="-1"/>
        </w:rPr>
        <w:t>section</w:t>
      </w:r>
      <w:r>
        <w:rPr>
          <w:spacing w:val="-4"/>
        </w:rPr>
        <w:t xml:space="preserve"> </w:t>
      </w:r>
      <w:r>
        <w:t>that</w:t>
      </w:r>
      <w:r>
        <w:rPr>
          <w:spacing w:val="-5"/>
        </w:rPr>
        <w:t xml:space="preserve"> </w:t>
      </w:r>
      <w:r>
        <w:rPr>
          <w:spacing w:val="-1"/>
        </w:rPr>
        <w:t>the</w:t>
      </w:r>
      <w:r>
        <w:rPr>
          <w:spacing w:val="-5"/>
        </w:rPr>
        <w:t xml:space="preserve"> </w:t>
      </w:r>
      <w:r>
        <w:t>existing</w:t>
      </w:r>
      <w:r>
        <w:rPr>
          <w:spacing w:val="-4"/>
        </w:rPr>
        <w:t xml:space="preserve"> </w:t>
      </w:r>
      <w:r>
        <w:t>contract</w:t>
      </w:r>
      <w:r>
        <w:rPr>
          <w:spacing w:val="-6"/>
        </w:rPr>
        <w:t xml:space="preserve"> </w:t>
      </w:r>
      <w:r>
        <w:t>will</w:t>
      </w:r>
      <w:r>
        <w:rPr>
          <w:spacing w:val="-6"/>
        </w:rPr>
        <w:t xml:space="preserve"> </w:t>
      </w:r>
      <w:r>
        <w:rPr>
          <w:spacing w:val="-1"/>
        </w:rPr>
        <w:t>expire.</w:t>
      </w:r>
    </w:p>
    <w:p w14:paraId="170D33B4" w14:textId="77777777" w:rsidR="00AB5A7F" w:rsidRDefault="00EE70BE" w:rsidP="00EE70BE">
      <w:pPr>
        <w:pStyle w:val="BodyText"/>
        <w:numPr>
          <w:ilvl w:val="3"/>
          <w:numId w:val="28"/>
        </w:numPr>
        <w:tabs>
          <w:tab w:val="left" w:pos="2981"/>
        </w:tabs>
        <w:ind w:right="184"/>
        <w:jc w:val="both"/>
      </w:pPr>
      <w:r>
        <w:t>If</w:t>
      </w:r>
      <w:r>
        <w:rPr>
          <w:spacing w:val="-1"/>
        </w:rPr>
        <w:t xml:space="preserve"> </w:t>
      </w:r>
      <w:r>
        <w:t xml:space="preserve">the </w:t>
      </w:r>
      <w:r>
        <w:rPr>
          <w:spacing w:val="-1"/>
        </w:rPr>
        <w:t>REP</w:t>
      </w:r>
      <w:r>
        <w:rPr>
          <w:spacing w:val="-2"/>
        </w:rPr>
        <w:t xml:space="preserve"> </w:t>
      </w:r>
      <w:r>
        <w:t>provided</w:t>
      </w:r>
      <w:r>
        <w:rPr>
          <w:spacing w:val="4"/>
        </w:rPr>
        <w:t xml:space="preserve"> </w:t>
      </w:r>
      <w:r>
        <w:t>a</w:t>
      </w:r>
      <w:r>
        <w:rPr>
          <w:spacing w:val="-1"/>
        </w:rPr>
        <w:t xml:space="preserve"> calendar</w:t>
      </w:r>
      <w:r>
        <w:rPr>
          <w:spacing w:val="1"/>
        </w:rPr>
        <w:t xml:space="preserve"> </w:t>
      </w:r>
      <w:r>
        <w:t>date</w:t>
      </w:r>
      <w:r>
        <w:rPr>
          <w:spacing w:val="-1"/>
        </w:rPr>
        <w:t xml:space="preserve"> </w:t>
      </w:r>
      <w:r>
        <w:t>as</w:t>
      </w:r>
      <w:r>
        <w:rPr>
          <w:spacing w:val="-1"/>
        </w:rPr>
        <w:t xml:space="preserve"> </w:t>
      </w:r>
      <w:r>
        <w:t>the</w:t>
      </w:r>
      <w:r>
        <w:rPr>
          <w:spacing w:val="-1"/>
        </w:rPr>
        <w:t xml:space="preserve"> </w:t>
      </w:r>
      <w:r>
        <w:t>end date</w:t>
      </w:r>
      <w:r>
        <w:rPr>
          <w:spacing w:val="-1"/>
        </w:rPr>
        <w:t xml:space="preserve"> </w:t>
      </w:r>
      <w:r>
        <w:t>for the contract,</w:t>
      </w:r>
      <w:r>
        <w:rPr>
          <w:spacing w:val="-1"/>
        </w:rPr>
        <w:t xml:space="preserve"> </w:t>
      </w:r>
      <w:r>
        <w:t>a statement</w:t>
      </w:r>
      <w:r>
        <w:rPr>
          <w:spacing w:val="30"/>
          <w:w w:val="99"/>
        </w:rPr>
        <w:t xml:space="preserve"> </w:t>
      </w:r>
      <w:r>
        <w:t>in</w:t>
      </w:r>
      <w:r>
        <w:rPr>
          <w:spacing w:val="6"/>
        </w:rPr>
        <w:t xml:space="preserve"> </w:t>
      </w:r>
      <w:r>
        <w:rPr>
          <w:spacing w:val="-1"/>
        </w:rPr>
        <w:t>bold</w:t>
      </w:r>
      <w:r>
        <w:rPr>
          <w:spacing w:val="6"/>
        </w:rPr>
        <w:t xml:space="preserve"> </w:t>
      </w:r>
      <w:r>
        <w:t>lettering</w:t>
      </w:r>
      <w:r>
        <w:rPr>
          <w:spacing w:val="4"/>
        </w:rPr>
        <w:t xml:space="preserve"> </w:t>
      </w:r>
      <w:r>
        <w:t>no</w:t>
      </w:r>
      <w:r>
        <w:rPr>
          <w:spacing w:val="4"/>
        </w:rPr>
        <w:t xml:space="preserve"> </w:t>
      </w:r>
      <w:r>
        <w:rPr>
          <w:spacing w:val="-1"/>
        </w:rPr>
        <w:t>smaller</w:t>
      </w:r>
      <w:r>
        <w:rPr>
          <w:spacing w:val="6"/>
        </w:rPr>
        <w:t xml:space="preserve"> </w:t>
      </w:r>
      <w:r>
        <w:rPr>
          <w:spacing w:val="-1"/>
        </w:rPr>
        <w:t>than</w:t>
      </w:r>
      <w:r>
        <w:rPr>
          <w:spacing w:val="7"/>
        </w:rPr>
        <w:t xml:space="preserve"> </w:t>
      </w:r>
      <w:r>
        <w:t>12</w:t>
      </w:r>
      <w:r>
        <w:rPr>
          <w:spacing w:val="4"/>
        </w:rPr>
        <w:t xml:space="preserve"> </w:t>
      </w:r>
      <w:r>
        <w:rPr>
          <w:spacing w:val="-1"/>
        </w:rPr>
        <w:t>point</w:t>
      </w:r>
      <w:r>
        <w:rPr>
          <w:spacing w:val="5"/>
        </w:rPr>
        <w:t xml:space="preserve"> </w:t>
      </w:r>
      <w:r>
        <w:t>font</w:t>
      </w:r>
      <w:r>
        <w:rPr>
          <w:spacing w:val="5"/>
        </w:rPr>
        <w:t xml:space="preserve"> </w:t>
      </w:r>
      <w:r>
        <w:rPr>
          <w:spacing w:val="-1"/>
        </w:rPr>
        <w:t>that</w:t>
      </w:r>
      <w:r>
        <w:rPr>
          <w:spacing w:val="5"/>
        </w:rPr>
        <w:t xml:space="preserve"> </w:t>
      </w:r>
      <w:r>
        <w:rPr>
          <w:spacing w:val="-1"/>
        </w:rPr>
        <w:t>no</w:t>
      </w:r>
      <w:r>
        <w:rPr>
          <w:spacing w:val="6"/>
        </w:rPr>
        <w:t xml:space="preserve"> </w:t>
      </w:r>
      <w:r>
        <w:t>termination</w:t>
      </w:r>
      <w:r>
        <w:rPr>
          <w:spacing w:val="4"/>
        </w:rPr>
        <w:t xml:space="preserve"> </w:t>
      </w:r>
      <w:r>
        <w:t>penalty</w:t>
      </w:r>
      <w:r>
        <w:rPr>
          <w:spacing w:val="5"/>
        </w:rPr>
        <w:t xml:space="preserve"> </w:t>
      </w:r>
      <w:r>
        <w:t>must</w:t>
      </w:r>
      <w:r>
        <w:rPr>
          <w:spacing w:val="57"/>
          <w:w w:val="99"/>
        </w:rPr>
        <w:t xml:space="preserve"> </w:t>
      </w:r>
      <w:r>
        <w:t>apply</w:t>
      </w:r>
      <w:r>
        <w:rPr>
          <w:spacing w:val="12"/>
        </w:rPr>
        <w:t xml:space="preserve"> </w:t>
      </w:r>
      <w:r>
        <w:t>to</w:t>
      </w:r>
      <w:r>
        <w:rPr>
          <w:spacing w:val="13"/>
        </w:rPr>
        <w:t xml:space="preserve"> </w:t>
      </w:r>
      <w:r>
        <w:t>residential</w:t>
      </w:r>
      <w:r>
        <w:rPr>
          <w:spacing w:val="12"/>
        </w:rPr>
        <w:t xml:space="preserve"> </w:t>
      </w:r>
      <w:r>
        <w:rPr>
          <w:spacing w:val="1"/>
        </w:rPr>
        <w:t>and</w:t>
      </w:r>
      <w:r>
        <w:rPr>
          <w:spacing w:val="12"/>
        </w:rPr>
        <w:t xml:space="preserve"> </w:t>
      </w:r>
      <w:r>
        <w:t>small</w:t>
      </w:r>
      <w:r>
        <w:rPr>
          <w:spacing w:val="10"/>
        </w:rPr>
        <w:t xml:space="preserve"> </w:t>
      </w:r>
      <w:r>
        <w:t>commercial</w:t>
      </w:r>
      <w:r>
        <w:rPr>
          <w:spacing w:val="13"/>
        </w:rPr>
        <w:t xml:space="preserve"> </w:t>
      </w:r>
      <w:r>
        <w:t>customers</w:t>
      </w:r>
      <w:r>
        <w:rPr>
          <w:spacing w:val="12"/>
        </w:rPr>
        <w:t xml:space="preserve"> </w:t>
      </w:r>
      <w:r>
        <w:t>14</w:t>
      </w:r>
      <w:r>
        <w:rPr>
          <w:spacing w:val="12"/>
        </w:rPr>
        <w:t xml:space="preserve"> </w:t>
      </w:r>
      <w:r>
        <w:t>days</w:t>
      </w:r>
      <w:r>
        <w:rPr>
          <w:spacing w:val="12"/>
        </w:rPr>
        <w:t xml:space="preserve"> </w:t>
      </w:r>
      <w:r>
        <w:t>prior</w:t>
      </w:r>
      <w:r>
        <w:rPr>
          <w:spacing w:val="13"/>
        </w:rPr>
        <w:t xml:space="preserve"> </w:t>
      </w:r>
      <w:r>
        <w:t>to</w:t>
      </w:r>
      <w:r>
        <w:rPr>
          <w:spacing w:val="12"/>
        </w:rPr>
        <w:t xml:space="preserve"> </w:t>
      </w:r>
      <w:r>
        <w:t>the</w:t>
      </w:r>
      <w:r>
        <w:rPr>
          <w:spacing w:val="13"/>
        </w:rPr>
        <w:t xml:space="preserve"> </w:t>
      </w:r>
      <w:r>
        <w:t>date</w:t>
      </w:r>
      <w:r>
        <w:rPr>
          <w:spacing w:val="29"/>
          <w:w w:val="99"/>
        </w:rPr>
        <w:t xml:space="preserve"> </w:t>
      </w:r>
      <w:r>
        <w:rPr>
          <w:spacing w:val="-1"/>
        </w:rPr>
        <w:t>stated</w:t>
      </w:r>
      <w:r>
        <w:rPr>
          <w:spacing w:val="7"/>
        </w:rPr>
        <w:t xml:space="preserve"> </w:t>
      </w:r>
      <w:r>
        <w:t>as</w:t>
      </w:r>
      <w:r>
        <w:rPr>
          <w:spacing w:val="5"/>
        </w:rPr>
        <w:t xml:space="preserve"> </w:t>
      </w:r>
      <w:r>
        <w:t>the</w:t>
      </w:r>
      <w:r>
        <w:rPr>
          <w:spacing w:val="6"/>
        </w:rPr>
        <w:t xml:space="preserve"> </w:t>
      </w:r>
      <w:r>
        <w:t>expiration</w:t>
      </w:r>
      <w:r>
        <w:rPr>
          <w:spacing w:val="5"/>
        </w:rPr>
        <w:t xml:space="preserve"> </w:t>
      </w:r>
      <w:r>
        <w:t>date</w:t>
      </w:r>
      <w:r>
        <w:rPr>
          <w:spacing w:val="6"/>
        </w:rPr>
        <w:t xml:space="preserve"> </w:t>
      </w:r>
      <w:r>
        <w:rPr>
          <w:spacing w:val="-2"/>
        </w:rPr>
        <w:t>in</w:t>
      </w:r>
      <w:r>
        <w:rPr>
          <w:spacing w:val="6"/>
        </w:rPr>
        <w:t xml:space="preserve"> </w:t>
      </w:r>
      <w:r>
        <w:rPr>
          <w:spacing w:val="1"/>
        </w:rPr>
        <w:t>the</w:t>
      </w:r>
      <w:r>
        <w:rPr>
          <w:spacing w:val="3"/>
        </w:rPr>
        <w:t xml:space="preserve"> </w:t>
      </w:r>
      <w:r>
        <w:t>notice.</w:t>
      </w:r>
      <w:r>
        <w:rPr>
          <w:spacing w:val="5"/>
        </w:rPr>
        <w:t xml:space="preserve"> </w:t>
      </w:r>
      <w:r>
        <w:t>In</w:t>
      </w:r>
      <w:r>
        <w:rPr>
          <w:spacing w:val="4"/>
        </w:rPr>
        <w:t xml:space="preserve"> </w:t>
      </w:r>
      <w:r>
        <w:t>addition,</w:t>
      </w:r>
      <w:r>
        <w:rPr>
          <w:spacing w:val="6"/>
        </w:rPr>
        <w:t xml:space="preserve"> </w:t>
      </w:r>
      <w:r>
        <w:t>a</w:t>
      </w:r>
      <w:r>
        <w:rPr>
          <w:spacing w:val="4"/>
        </w:rPr>
        <w:t xml:space="preserve"> </w:t>
      </w:r>
      <w:r>
        <w:t>description</w:t>
      </w:r>
      <w:r>
        <w:rPr>
          <w:spacing w:val="6"/>
        </w:rPr>
        <w:t xml:space="preserve"> </w:t>
      </w:r>
      <w:r>
        <w:t>of</w:t>
      </w:r>
      <w:r>
        <w:rPr>
          <w:spacing w:val="4"/>
        </w:rPr>
        <w:t xml:space="preserve"> </w:t>
      </w:r>
      <w:r>
        <w:rPr>
          <w:spacing w:val="-1"/>
        </w:rPr>
        <w:t>any</w:t>
      </w:r>
      <w:r>
        <w:rPr>
          <w:spacing w:val="5"/>
        </w:rPr>
        <w:t xml:space="preserve"> </w:t>
      </w:r>
      <w:r>
        <w:t>fees</w:t>
      </w:r>
      <w:r>
        <w:rPr>
          <w:spacing w:val="36"/>
          <w:w w:val="99"/>
        </w:rPr>
        <w:t xml:space="preserve"> </w:t>
      </w:r>
      <w:r>
        <w:t>or</w:t>
      </w:r>
      <w:r>
        <w:rPr>
          <w:spacing w:val="38"/>
        </w:rPr>
        <w:t xml:space="preserve"> </w:t>
      </w:r>
      <w:r>
        <w:t>charges</w:t>
      </w:r>
      <w:r>
        <w:rPr>
          <w:spacing w:val="38"/>
        </w:rPr>
        <w:t xml:space="preserve"> </w:t>
      </w:r>
      <w:r>
        <w:t>associated</w:t>
      </w:r>
      <w:r>
        <w:rPr>
          <w:spacing w:val="39"/>
        </w:rPr>
        <w:t xml:space="preserve"> </w:t>
      </w:r>
      <w:r>
        <w:t>with</w:t>
      </w:r>
      <w:r>
        <w:rPr>
          <w:spacing w:val="37"/>
        </w:rPr>
        <w:t xml:space="preserve"> </w:t>
      </w:r>
      <w:r>
        <w:rPr>
          <w:spacing w:val="-1"/>
        </w:rPr>
        <w:t>the</w:t>
      </w:r>
      <w:r>
        <w:rPr>
          <w:spacing w:val="38"/>
        </w:rPr>
        <w:t xml:space="preserve"> </w:t>
      </w:r>
      <w:r>
        <w:t>early</w:t>
      </w:r>
      <w:r>
        <w:rPr>
          <w:spacing w:val="37"/>
        </w:rPr>
        <w:t xml:space="preserve"> </w:t>
      </w:r>
      <w:r>
        <w:rPr>
          <w:spacing w:val="-1"/>
        </w:rPr>
        <w:t>termination</w:t>
      </w:r>
      <w:r>
        <w:rPr>
          <w:spacing w:val="37"/>
        </w:rPr>
        <w:t xml:space="preserve"> </w:t>
      </w:r>
      <w:r>
        <w:t>of</w:t>
      </w:r>
      <w:r>
        <w:rPr>
          <w:spacing w:val="36"/>
        </w:rPr>
        <w:t xml:space="preserve"> </w:t>
      </w:r>
      <w:r>
        <w:t>a</w:t>
      </w:r>
      <w:r>
        <w:rPr>
          <w:spacing w:val="38"/>
        </w:rPr>
        <w:t xml:space="preserve"> </w:t>
      </w:r>
      <w:r>
        <w:rPr>
          <w:spacing w:val="-1"/>
        </w:rPr>
        <w:t>residential</w:t>
      </w:r>
      <w:r>
        <w:rPr>
          <w:spacing w:val="38"/>
        </w:rPr>
        <w:t xml:space="preserve"> </w:t>
      </w:r>
      <w:r>
        <w:t>customer</w:t>
      </w:r>
      <w:r>
        <w:rPr>
          <w:rFonts w:cs="Times New Roman"/>
        </w:rPr>
        <w:t>’</w:t>
      </w:r>
      <w:r>
        <w:t>s</w:t>
      </w:r>
      <w:r>
        <w:rPr>
          <w:spacing w:val="60"/>
          <w:w w:val="99"/>
        </w:rPr>
        <w:t xml:space="preserve"> </w:t>
      </w:r>
      <w:r>
        <w:t>fixed</w:t>
      </w:r>
      <w:r>
        <w:rPr>
          <w:spacing w:val="-3"/>
        </w:rPr>
        <w:t xml:space="preserve"> </w:t>
      </w:r>
      <w:r>
        <w:t>rate</w:t>
      </w:r>
      <w:r>
        <w:rPr>
          <w:spacing w:val="-3"/>
        </w:rPr>
        <w:t xml:space="preserve"> </w:t>
      </w:r>
      <w:r>
        <w:t>product</w:t>
      </w:r>
      <w:r>
        <w:rPr>
          <w:spacing w:val="-4"/>
        </w:rPr>
        <w:t xml:space="preserve"> </w:t>
      </w:r>
      <w:r>
        <w:t>that</w:t>
      </w:r>
      <w:r>
        <w:rPr>
          <w:spacing w:val="-3"/>
        </w:rPr>
        <w:t xml:space="preserve"> </w:t>
      </w:r>
      <w:r>
        <w:t>would</w:t>
      </w:r>
      <w:r>
        <w:rPr>
          <w:spacing w:val="-5"/>
        </w:rPr>
        <w:t xml:space="preserve"> </w:t>
      </w:r>
      <w:r>
        <w:t>apply</w:t>
      </w:r>
      <w:r>
        <w:rPr>
          <w:spacing w:val="-3"/>
        </w:rPr>
        <w:t xml:space="preserve"> </w:t>
      </w:r>
      <w:r>
        <w:t>before</w:t>
      </w:r>
      <w:r>
        <w:rPr>
          <w:spacing w:val="-2"/>
        </w:rPr>
        <w:t xml:space="preserve"> </w:t>
      </w:r>
      <w:r>
        <w:t>14</w:t>
      </w:r>
      <w:r>
        <w:rPr>
          <w:spacing w:val="-3"/>
        </w:rPr>
        <w:t xml:space="preserve"> </w:t>
      </w:r>
      <w:r>
        <w:t>days</w:t>
      </w:r>
      <w:r>
        <w:rPr>
          <w:spacing w:val="-4"/>
        </w:rPr>
        <w:t xml:space="preserve"> </w:t>
      </w:r>
      <w:r>
        <w:t>prior</w:t>
      </w:r>
      <w:r>
        <w:rPr>
          <w:spacing w:val="-3"/>
        </w:rPr>
        <w:t xml:space="preserve"> </w:t>
      </w:r>
      <w:r>
        <w:t>to</w:t>
      </w:r>
      <w:r>
        <w:rPr>
          <w:spacing w:val="-3"/>
        </w:rPr>
        <w:t xml:space="preserve"> </w:t>
      </w:r>
      <w:r>
        <w:t>the</w:t>
      </w:r>
      <w:r>
        <w:rPr>
          <w:spacing w:val="-3"/>
        </w:rPr>
        <w:t xml:space="preserve"> </w:t>
      </w:r>
      <w:r>
        <w:t>date</w:t>
      </w:r>
      <w:r>
        <w:rPr>
          <w:spacing w:val="-4"/>
        </w:rPr>
        <w:t xml:space="preserve"> </w:t>
      </w:r>
      <w:r>
        <w:rPr>
          <w:spacing w:val="-1"/>
        </w:rPr>
        <w:t>stated</w:t>
      </w:r>
      <w:r>
        <w:rPr>
          <w:spacing w:val="-2"/>
        </w:rPr>
        <w:t xml:space="preserve"> </w:t>
      </w:r>
      <w:r>
        <w:t>as</w:t>
      </w:r>
      <w:r>
        <w:rPr>
          <w:spacing w:val="-2"/>
        </w:rPr>
        <w:t xml:space="preserve"> </w:t>
      </w:r>
      <w:r>
        <w:t>the</w:t>
      </w:r>
      <w:r>
        <w:rPr>
          <w:spacing w:val="34"/>
          <w:w w:val="99"/>
        </w:rPr>
        <w:t xml:space="preserve"> </w:t>
      </w:r>
      <w:r>
        <w:t>expiration date</w:t>
      </w:r>
      <w:r>
        <w:rPr>
          <w:spacing w:val="1"/>
        </w:rPr>
        <w:t xml:space="preserve"> </w:t>
      </w:r>
      <w:r>
        <w:t>in</w:t>
      </w:r>
      <w:r>
        <w:rPr>
          <w:spacing w:val="1"/>
        </w:rPr>
        <w:t xml:space="preserve"> </w:t>
      </w:r>
      <w:r>
        <w:t>the notice</w:t>
      </w:r>
      <w:r>
        <w:rPr>
          <w:spacing w:val="-1"/>
        </w:rPr>
        <w:t xml:space="preserve"> </w:t>
      </w:r>
      <w:r>
        <w:t>must be</w:t>
      </w:r>
      <w:r>
        <w:rPr>
          <w:spacing w:val="1"/>
        </w:rPr>
        <w:t xml:space="preserve"> </w:t>
      </w:r>
      <w:r>
        <w:t>provided.</w:t>
      </w:r>
      <w:r>
        <w:rPr>
          <w:spacing w:val="6"/>
        </w:rPr>
        <w:t xml:space="preserve"> </w:t>
      </w:r>
      <w:r>
        <w:t>No</w:t>
      </w:r>
      <w:r>
        <w:rPr>
          <w:spacing w:val="1"/>
        </w:rPr>
        <w:t xml:space="preserve"> </w:t>
      </w:r>
      <w:r>
        <w:t>such</w:t>
      </w:r>
      <w:r>
        <w:rPr>
          <w:spacing w:val="2"/>
        </w:rPr>
        <w:t xml:space="preserve"> </w:t>
      </w:r>
      <w:r>
        <w:t>statements are</w:t>
      </w:r>
      <w:r>
        <w:rPr>
          <w:spacing w:val="1"/>
        </w:rPr>
        <w:t xml:space="preserve"> </w:t>
      </w:r>
      <w:r>
        <w:t>required</w:t>
      </w:r>
      <w:r>
        <w:rPr>
          <w:spacing w:val="30"/>
          <w:w w:val="99"/>
        </w:rPr>
        <w:t xml:space="preserve"> </w:t>
      </w:r>
      <w:r>
        <w:rPr>
          <w:spacing w:val="-1"/>
        </w:rPr>
        <w:t>if</w:t>
      </w:r>
      <w:r>
        <w:rPr>
          <w:spacing w:val="-5"/>
        </w:rPr>
        <w:t xml:space="preserve"> </w:t>
      </w:r>
      <w:r>
        <w:t>the</w:t>
      </w:r>
      <w:r>
        <w:rPr>
          <w:spacing w:val="-5"/>
        </w:rPr>
        <w:t xml:space="preserve"> </w:t>
      </w:r>
      <w:r>
        <w:rPr>
          <w:spacing w:val="-1"/>
        </w:rPr>
        <w:t>original</w:t>
      </w:r>
      <w:r>
        <w:rPr>
          <w:spacing w:val="-4"/>
        </w:rPr>
        <w:t xml:space="preserve"> </w:t>
      </w:r>
      <w:r>
        <w:t>contract</w:t>
      </w:r>
      <w:r>
        <w:rPr>
          <w:spacing w:val="-7"/>
        </w:rPr>
        <w:t xml:space="preserve"> </w:t>
      </w:r>
      <w:r>
        <w:t>did</w:t>
      </w:r>
      <w:r>
        <w:rPr>
          <w:spacing w:val="-4"/>
        </w:rPr>
        <w:t xml:space="preserve"> </w:t>
      </w:r>
      <w:r>
        <w:rPr>
          <w:spacing w:val="-1"/>
        </w:rPr>
        <w:t>not</w:t>
      </w:r>
      <w:r>
        <w:rPr>
          <w:spacing w:val="-7"/>
        </w:rPr>
        <w:t xml:space="preserve"> </w:t>
      </w:r>
      <w:r>
        <w:t>contain</w:t>
      </w:r>
      <w:r>
        <w:rPr>
          <w:spacing w:val="-4"/>
        </w:rPr>
        <w:t xml:space="preserve"> </w:t>
      </w:r>
      <w:r>
        <w:t>a</w:t>
      </w:r>
      <w:r>
        <w:rPr>
          <w:spacing w:val="-4"/>
        </w:rPr>
        <w:t xml:space="preserve"> </w:t>
      </w:r>
      <w:r>
        <w:rPr>
          <w:spacing w:val="-1"/>
        </w:rPr>
        <w:t>termination</w:t>
      </w:r>
      <w:r>
        <w:rPr>
          <w:spacing w:val="-4"/>
        </w:rPr>
        <w:t xml:space="preserve"> </w:t>
      </w:r>
      <w:r>
        <w:t>fee.</w:t>
      </w:r>
    </w:p>
    <w:p w14:paraId="70854912" w14:textId="77777777" w:rsidR="00AB5A7F" w:rsidRDefault="00AB5A7F">
      <w:pPr>
        <w:jc w:val="both"/>
        <w:sectPr w:rsidR="00AB5A7F">
          <w:pgSz w:w="12240" w:h="15840"/>
          <w:pgMar w:top="660" w:right="1320" w:bottom="1260" w:left="1340" w:header="0" w:footer="1067" w:gutter="0"/>
          <w:cols w:space="720"/>
        </w:sectPr>
      </w:pPr>
    </w:p>
    <w:p w14:paraId="445118B9"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62E3B4F" w14:textId="77777777" w:rsidR="00AB5A7F" w:rsidRDefault="00AB5A7F">
      <w:pPr>
        <w:spacing w:before="1"/>
        <w:rPr>
          <w:rFonts w:ascii="Times New Roman" w:eastAsia="Times New Roman" w:hAnsi="Times New Roman" w:cs="Times New Roman"/>
          <w:b/>
          <w:bCs/>
        </w:rPr>
      </w:pPr>
    </w:p>
    <w:p w14:paraId="66A63830"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11C67842" w14:textId="77777777" w:rsidR="00AB5A7F" w:rsidRDefault="00AB5A7F">
      <w:pPr>
        <w:rPr>
          <w:rFonts w:ascii="Times New Roman" w:eastAsia="Times New Roman" w:hAnsi="Times New Roman" w:cs="Times New Roman"/>
          <w:b/>
          <w:bCs/>
          <w:sz w:val="20"/>
          <w:szCs w:val="20"/>
        </w:rPr>
      </w:pPr>
    </w:p>
    <w:p w14:paraId="06004842" w14:textId="77777777" w:rsidR="00AB5A7F" w:rsidRDefault="00AB5A7F">
      <w:pPr>
        <w:spacing w:before="8"/>
        <w:rPr>
          <w:rFonts w:ascii="Times New Roman" w:eastAsia="Times New Roman" w:hAnsi="Times New Roman" w:cs="Times New Roman"/>
          <w:b/>
          <w:bCs/>
          <w:sz w:val="17"/>
          <w:szCs w:val="17"/>
        </w:rPr>
      </w:pPr>
    </w:p>
    <w:p w14:paraId="53E0BC01" w14:textId="77777777" w:rsidR="00AB5A7F" w:rsidRDefault="00EE70BE" w:rsidP="00EE70BE">
      <w:pPr>
        <w:pStyle w:val="BodyText"/>
        <w:numPr>
          <w:ilvl w:val="3"/>
          <w:numId w:val="28"/>
        </w:numPr>
        <w:tabs>
          <w:tab w:val="left" w:pos="2981"/>
        </w:tabs>
        <w:spacing w:before="73"/>
        <w:ind w:right="187"/>
        <w:jc w:val="both"/>
      </w:pPr>
      <w:r>
        <w:t>If</w:t>
      </w:r>
      <w:r>
        <w:rPr>
          <w:spacing w:val="6"/>
        </w:rPr>
        <w:t xml:space="preserve"> </w:t>
      </w:r>
      <w:r>
        <w:t>the</w:t>
      </w:r>
      <w:r>
        <w:rPr>
          <w:spacing w:val="7"/>
        </w:rPr>
        <w:t xml:space="preserve"> </w:t>
      </w:r>
      <w:r>
        <w:rPr>
          <w:spacing w:val="-1"/>
        </w:rPr>
        <w:t>REP</w:t>
      </w:r>
      <w:r>
        <w:rPr>
          <w:spacing w:val="5"/>
        </w:rPr>
        <w:t xml:space="preserve"> </w:t>
      </w:r>
      <w:r>
        <w:t>defined</w:t>
      </w:r>
      <w:r>
        <w:rPr>
          <w:spacing w:val="8"/>
        </w:rPr>
        <w:t xml:space="preserve"> </w:t>
      </w:r>
      <w:r>
        <w:t>the</w:t>
      </w:r>
      <w:r>
        <w:rPr>
          <w:spacing w:val="3"/>
        </w:rPr>
        <w:t xml:space="preserve"> </w:t>
      </w:r>
      <w:r>
        <w:t>contract</w:t>
      </w:r>
      <w:r>
        <w:rPr>
          <w:spacing w:val="6"/>
        </w:rPr>
        <w:t xml:space="preserve"> </w:t>
      </w:r>
      <w:r>
        <w:t>end</w:t>
      </w:r>
      <w:r>
        <w:rPr>
          <w:spacing w:val="7"/>
        </w:rPr>
        <w:t xml:space="preserve"> </w:t>
      </w:r>
      <w:r>
        <w:t>date</w:t>
      </w:r>
      <w:r>
        <w:rPr>
          <w:spacing w:val="3"/>
        </w:rPr>
        <w:t xml:space="preserve"> </w:t>
      </w:r>
      <w:r>
        <w:t>by</w:t>
      </w:r>
      <w:r>
        <w:rPr>
          <w:spacing w:val="5"/>
        </w:rPr>
        <w:t xml:space="preserve"> </w:t>
      </w:r>
      <w:r>
        <w:t>reference</w:t>
      </w:r>
      <w:r>
        <w:rPr>
          <w:spacing w:val="7"/>
        </w:rPr>
        <w:t xml:space="preserve"> </w:t>
      </w:r>
      <w:r>
        <w:t>to</w:t>
      </w:r>
      <w:r>
        <w:rPr>
          <w:spacing w:val="4"/>
        </w:rPr>
        <w:t xml:space="preserve"> </w:t>
      </w:r>
      <w:r>
        <w:rPr>
          <w:spacing w:val="-1"/>
        </w:rPr>
        <w:t>the</w:t>
      </w:r>
      <w:r>
        <w:rPr>
          <w:spacing w:val="7"/>
        </w:rPr>
        <w:t xml:space="preserve"> </w:t>
      </w:r>
      <w:r>
        <w:rPr>
          <w:spacing w:val="-1"/>
        </w:rPr>
        <w:t>first</w:t>
      </w:r>
      <w:r>
        <w:rPr>
          <w:spacing w:val="9"/>
        </w:rPr>
        <w:t xml:space="preserve"> </w:t>
      </w:r>
      <w:r>
        <w:t>meter</w:t>
      </w:r>
      <w:r>
        <w:rPr>
          <w:spacing w:val="7"/>
        </w:rPr>
        <w:t xml:space="preserve"> </w:t>
      </w:r>
      <w:r>
        <w:rPr>
          <w:spacing w:val="-1"/>
        </w:rPr>
        <w:t>read</w:t>
      </w:r>
      <w:r>
        <w:rPr>
          <w:spacing w:val="6"/>
        </w:rPr>
        <w:t xml:space="preserve"> </w:t>
      </w:r>
      <w:r>
        <w:rPr>
          <w:spacing w:val="-1"/>
        </w:rPr>
        <w:t>on</w:t>
      </w:r>
      <w:r>
        <w:rPr>
          <w:spacing w:val="34"/>
          <w:w w:val="99"/>
        </w:rPr>
        <w:t xml:space="preserve"> </w:t>
      </w:r>
      <w:r>
        <w:t>or</w:t>
      </w:r>
      <w:r>
        <w:rPr>
          <w:spacing w:val="-1"/>
        </w:rPr>
        <w:t xml:space="preserve"> </w:t>
      </w:r>
      <w:r>
        <w:t>after</w:t>
      </w:r>
      <w:r>
        <w:rPr>
          <w:spacing w:val="-1"/>
        </w:rPr>
        <w:t xml:space="preserve"> </w:t>
      </w:r>
      <w:r>
        <w:t>a</w:t>
      </w:r>
      <w:r>
        <w:rPr>
          <w:spacing w:val="-1"/>
        </w:rPr>
        <w:t xml:space="preserve"> </w:t>
      </w:r>
      <w:r>
        <w:t>specific</w:t>
      </w:r>
      <w:r>
        <w:rPr>
          <w:spacing w:val="-1"/>
        </w:rPr>
        <w:t xml:space="preserve"> </w:t>
      </w:r>
      <w:r>
        <w:t>calendar</w:t>
      </w:r>
      <w:r>
        <w:rPr>
          <w:spacing w:val="-1"/>
        </w:rPr>
        <w:t xml:space="preserve"> date, </w:t>
      </w:r>
      <w:r>
        <w:t>a statement</w:t>
      </w:r>
      <w:r>
        <w:rPr>
          <w:spacing w:val="-2"/>
        </w:rPr>
        <w:t xml:space="preserve"> </w:t>
      </w:r>
      <w:r>
        <w:t>in</w:t>
      </w:r>
      <w:r>
        <w:rPr>
          <w:spacing w:val="-1"/>
        </w:rPr>
        <w:t xml:space="preserve"> </w:t>
      </w:r>
      <w:r>
        <w:t>bold lettering</w:t>
      </w:r>
      <w:r>
        <w:rPr>
          <w:spacing w:val="-3"/>
        </w:rPr>
        <w:t xml:space="preserve"> </w:t>
      </w:r>
      <w:r>
        <w:t>no</w:t>
      </w:r>
      <w:r>
        <w:rPr>
          <w:spacing w:val="-1"/>
        </w:rPr>
        <w:t xml:space="preserve"> smaller</w:t>
      </w:r>
      <w:r>
        <w:rPr>
          <w:spacing w:val="8"/>
        </w:rPr>
        <w:t xml:space="preserve"> </w:t>
      </w:r>
      <w:r>
        <w:t xml:space="preserve">than </w:t>
      </w:r>
      <w:r>
        <w:rPr>
          <w:spacing w:val="-1"/>
        </w:rPr>
        <w:t>12</w:t>
      </w:r>
      <w:r>
        <w:rPr>
          <w:spacing w:val="30"/>
          <w:w w:val="99"/>
        </w:rPr>
        <w:t xml:space="preserve"> </w:t>
      </w:r>
      <w:r>
        <w:t>point</w:t>
      </w:r>
      <w:r>
        <w:rPr>
          <w:spacing w:val="23"/>
        </w:rPr>
        <w:t xml:space="preserve"> </w:t>
      </w:r>
      <w:r>
        <w:rPr>
          <w:spacing w:val="-1"/>
        </w:rPr>
        <w:t>font</w:t>
      </w:r>
      <w:r>
        <w:rPr>
          <w:spacing w:val="23"/>
        </w:rPr>
        <w:t xml:space="preserve"> </w:t>
      </w:r>
      <w:r>
        <w:t>that</w:t>
      </w:r>
      <w:r>
        <w:rPr>
          <w:spacing w:val="22"/>
        </w:rPr>
        <w:t xml:space="preserve"> </w:t>
      </w:r>
      <w:r>
        <w:t>no</w:t>
      </w:r>
      <w:r>
        <w:rPr>
          <w:spacing w:val="25"/>
        </w:rPr>
        <w:t xml:space="preserve"> </w:t>
      </w:r>
      <w:r>
        <w:rPr>
          <w:spacing w:val="-1"/>
        </w:rPr>
        <w:t>termination</w:t>
      </w:r>
      <w:r>
        <w:rPr>
          <w:spacing w:val="26"/>
        </w:rPr>
        <w:t xml:space="preserve"> </w:t>
      </w:r>
      <w:r>
        <w:t>penalty</w:t>
      </w:r>
      <w:r>
        <w:rPr>
          <w:spacing w:val="22"/>
        </w:rPr>
        <w:t xml:space="preserve"> </w:t>
      </w:r>
      <w:r>
        <w:t>applies</w:t>
      </w:r>
      <w:r>
        <w:rPr>
          <w:spacing w:val="24"/>
        </w:rPr>
        <w:t xml:space="preserve"> </w:t>
      </w:r>
      <w:r>
        <w:t>to</w:t>
      </w:r>
      <w:r>
        <w:rPr>
          <w:spacing w:val="24"/>
        </w:rPr>
        <w:t xml:space="preserve"> </w:t>
      </w:r>
      <w:r>
        <w:rPr>
          <w:spacing w:val="-1"/>
        </w:rPr>
        <w:t>residential</w:t>
      </w:r>
      <w:r>
        <w:rPr>
          <w:spacing w:val="24"/>
        </w:rPr>
        <w:t xml:space="preserve"> </w:t>
      </w:r>
      <w:r>
        <w:t>customers</w:t>
      </w:r>
      <w:r>
        <w:rPr>
          <w:spacing w:val="24"/>
        </w:rPr>
        <w:t xml:space="preserve"> </w:t>
      </w:r>
      <w:r>
        <w:t>for</w:t>
      </w:r>
      <w:r>
        <w:rPr>
          <w:spacing w:val="22"/>
        </w:rPr>
        <w:t xml:space="preserve"> </w:t>
      </w:r>
      <w:r>
        <w:t>14</w:t>
      </w:r>
      <w:r>
        <w:rPr>
          <w:spacing w:val="64"/>
          <w:w w:val="99"/>
        </w:rPr>
        <w:t xml:space="preserve"> </w:t>
      </w:r>
      <w:r>
        <w:t>days</w:t>
      </w:r>
      <w:r>
        <w:rPr>
          <w:spacing w:val="5"/>
        </w:rPr>
        <w:t xml:space="preserve"> </w:t>
      </w:r>
      <w:r>
        <w:t>prior</w:t>
      </w:r>
      <w:r>
        <w:rPr>
          <w:spacing w:val="4"/>
        </w:rPr>
        <w:t xml:space="preserve"> </w:t>
      </w:r>
      <w:r>
        <w:t>to</w:t>
      </w:r>
      <w:r>
        <w:rPr>
          <w:spacing w:val="7"/>
        </w:rPr>
        <w:t xml:space="preserve"> </w:t>
      </w:r>
      <w:r>
        <w:t>the</w:t>
      </w:r>
      <w:r>
        <w:rPr>
          <w:spacing w:val="3"/>
        </w:rPr>
        <w:t xml:space="preserve"> </w:t>
      </w:r>
      <w:r>
        <w:t>date</w:t>
      </w:r>
      <w:r>
        <w:rPr>
          <w:spacing w:val="7"/>
        </w:rPr>
        <w:t xml:space="preserve"> </w:t>
      </w:r>
      <w:r>
        <w:rPr>
          <w:spacing w:val="-1"/>
        </w:rPr>
        <w:t>provided</w:t>
      </w:r>
      <w:r>
        <w:rPr>
          <w:spacing w:val="6"/>
        </w:rPr>
        <w:t xml:space="preserve"> </w:t>
      </w:r>
      <w:r>
        <w:t>as</w:t>
      </w:r>
      <w:r>
        <w:rPr>
          <w:spacing w:val="5"/>
        </w:rPr>
        <w:t xml:space="preserve"> </w:t>
      </w:r>
      <w:r>
        <w:t>the</w:t>
      </w:r>
      <w:r>
        <w:rPr>
          <w:spacing w:val="11"/>
        </w:rPr>
        <w:t xml:space="preserve"> </w:t>
      </w:r>
      <w:r>
        <w:rPr>
          <w:rFonts w:cs="Times New Roman"/>
        </w:rPr>
        <w:t>“</w:t>
      </w:r>
      <w:r>
        <w:t>on</w:t>
      </w:r>
      <w:r>
        <w:rPr>
          <w:spacing w:val="5"/>
        </w:rPr>
        <w:t xml:space="preserve"> </w:t>
      </w:r>
      <w:r>
        <w:t>or</w:t>
      </w:r>
      <w:r>
        <w:rPr>
          <w:spacing w:val="7"/>
        </w:rPr>
        <w:t xml:space="preserve"> </w:t>
      </w:r>
      <w:r>
        <w:rPr>
          <w:spacing w:val="-1"/>
        </w:rPr>
        <w:t>after</w:t>
      </w:r>
      <w:r>
        <w:rPr>
          <w:rFonts w:cs="Times New Roman"/>
          <w:spacing w:val="-1"/>
        </w:rPr>
        <w:t>”</w:t>
      </w:r>
      <w:r>
        <w:rPr>
          <w:rFonts w:cs="Times New Roman"/>
          <w:spacing w:val="6"/>
        </w:rPr>
        <w:t xml:space="preserve"> </w:t>
      </w:r>
      <w:r>
        <w:t>date</w:t>
      </w:r>
      <w:r>
        <w:rPr>
          <w:spacing w:val="7"/>
        </w:rPr>
        <w:t xml:space="preserve"> </w:t>
      </w:r>
      <w:r>
        <w:rPr>
          <w:spacing w:val="-1"/>
        </w:rPr>
        <w:t>included</w:t>
      </w:r>
      <w:r>
        <w:rPr>
          <w:spacing w:val="7"/>
        </w:rPr>
        <w:t xml:space="preserve"> </w:t>
      </w:r>
      <w:r>
        <w:t>in</w:t>
      </w:r>
      <w:r>
        <w:rPr>
          <w:spacing w:val="6"/>
        </w:rPr>
        <w:t xml:space="preserve"> </w:t>
      </w:r>
      <w:r>
        <w:t>connection</w:t>
      </w:r>
      <w:r>
        <w:rPr>
          <w:spacing w:val="52"/>
          <w:w w:val="99"/>
        </w:rPr>
        <w:t xml:space="preserve"> </w:t>
      </w:r>
      <w:r>
        <w:t>with</w:t>
      </w:r>
      <w:r>
        <w:rPr>
          <w:spacing w:val="23"/>
        </w:rPr>
        <w:t xml:space="preserve"> </w:t>
      </w:r>
      <w:r>
        <w:t>the</w:t>
      </w:r>
      <w:r>
        <w:rPr>
          <w:spacing w:val="23"/>
        </w:rPr>
        <w:t xml:space="preserve"> </w:t>
      </w:r>
      <w:r>
        <w:rPr>
          <w:spacing w:val="-1"/>
        </w:rPr>
        <w:t>first</w:t>
      </w:r>
      <w:r>
        <w:rPr>
          <w:spacing w:val="22"/>
        </w:rPr>
        <w:t xml:space="preserve"> </w:t>
      </w:r>
      <w:r>
        <w:t>meter</w:t>
      </w:r>
      <w:r>
        <w:rPr>
          <w:spacing w:val="21"/>
        </w:rPr>
        <w:t xml:space="preserve"> </w:t>
      </w:r>
      <w:r>
        <w:t>read</w:t>
      </w:r>
      <w:r>
        <w:rPr>
          <w:spacing w:val="24"/>
        </w:rPr>
        <w:t xml:space="preserve"> </w:t>
      </w:r>
      <w:r>
        <w:t>language</w:t>
      </w:r>
      <w:r>
        <w:rPr>
          <w:spacing w:val="21"/>
        </w:rPr>
        <w:t xml:space="preserve"> </w:t>
      </w:r>
      <w:r>
        <w:t>referenced</w:t>
      </w:r>
      <w:r>
        <w:rPr>
          <w:spacing w:val="21"/>
        </w:rPr>
        <w:t xml:space="preserve"> </w:t>
      </w:r>
      <w:r>
        <w:t>in</w:t>
      </w:r>
      <w:r>
        <w:rPr>
          <w:spacing w:val="23"/>
        </w:rPr>
        <w:t xml:space="preserve"> </w:t>
      </w:r>
      <w:r>
        <w:t>the</w:t>
      </w:r>
      <w:r>
        <w:rPr>
          <w:spacing w:val="18"/>
        </w:rPr>
        <w:t xml:space="preserve"> </w:t>
      </w:r>
      <w:r>
        <w:t>notice,</w:t>
      </w:r>
      <w:r>
        <w:rPr>
          <w:spacing w:val="23"/>
        </w:rPr>
        <w:t xml:space="preserve"> </w:t>
      </w:r>
      <w:r>
        <w:t>or</w:t>
      </w:r>
      <w:r>
        <w:rPr>
          <w:spacing w:val="21"/>
        </w:rPr>
        <w:t xml:space="preserve"> </w:t>
      </w:r>
      <w:r>
        <w:t>that</w:t>
      </w:r>
      <w:r>
        <w:rPr>
          <w:spacing w:val="21"/>
        </w:rPr>
        <w:t xml:space="preserve"> </w:t>
      </w:r>
      <w:r>
        <w:t>no</w:t>
      </w:r>
      <w:r>
        <w:rPr>
          <w:spacing w:val="30"/>
          <w:w w:val="99"/>
        </w:rPr>
        <w:t xml:space="preserve"> </w:t>
      </w:r>
      <w:r>
        <w:t>termination</w:t>
      </w:r>
      <w:r>
        <w:rPr>
          <w:spacing w:val="3"/>
        </w:rPr>
        <w:t xml:space="preserve"> </w:t>
      </w:r>
      <w:r>
        <w:t>penalty</w:t>
      </w:r>
      <w:r>
        <w:rPr>
          <w:spacing w:val="3"/>
        </w:rPr>
        <w:t xml:space="preserve"> </w:t>
      </w:r>
      <w:r>
        <w:t>applies</w:t>
      </w:r>
      <w:r>
        <w:rPr>
          <w:spacing w:val="5"/>
        </w:rPr>
        <w:t xml:space="preserve"> </w:t>
      </w:r>
      <w:r>
        <w:rPr>
          <w:spacing w:val="-2"/>
        </w:rPr>
        <w:t>to</w:t>
      </w:r>
      <w:r>
        <w:rPr>
          <w:spacing w:val="3"/>
        </w:rPr>
        <w:t xml:space="preserve"> </w:t>
      </w:r>
      <w:r>
        <w:rPr>
          <w:spacing w:val="-1"/>
        </w:rPr>
        <w:t>small</w:t>
      </w:r>
      <w:r>
        <w:rPr>
          <w:spacing w:val="4"/>
        </w:rPr>
        <w:t xml:space="preserve"> </w:t>
      </w:r>
      <w:r>
        <w:rPr>
          <w:spacing w:val="-1"/>
        </w:rPr>
        <w:t>commercial</w:t>
      </w:r>
      <w:r>
        <w:rPr>
          <w:spacing w:val="6"/>
        </w:rPr>
        <w:t xml:space="preserve"> </w:t>
      </w:r>
      <w:r>
        <w:t>customers</w:t>
      </w:r>
      <w:r>
        <w:rPr>
          <w:spacing w:val="1"/>
        </w:rPr>
        <w:t xml:space="preserve"> </w:t>
      </w:r>
      <w:r>
        <w:t>for</w:t>
      </w:r>
      <w:r>
        <w:rPr>
          <w:spacing w:val="3"/>
        </w:rPr>
        <w:t xml:space="preserve"> </w:t>
      </w:r>
      <w:r>
        <w:t>14</w:t>
      </w:r>
      <w:r>
        <w:rPr>
          <w:spacing w:val="3"/>
        </w:rPr>
        <w:t xml:space="preserve"> </w:t>
      </w:r>
      <w:r>
        <w:t>days</w:t>
      </w:r>
      <w:r>
        <w:rPr>
          <w:spacing w:val="2"/>
        </w:rPr>
        <w:t xml:space="preserve"> </w:t>
      </w:r>
      <w:r>
        <w:rPr>
          <w:spacing w:val="-1"/>
        </w:rPr>
        <w:t>prior</w:t>
      </w:r>
      <w:r>
        <w:rPr>
          <w:spacing w:val="5"/>
        </w:rPr>
        <w:t xml:space="preserve"> </w:t>
      </w:r>
      <w:r>
        <w:t>to</w:t>
      </w:r>
      <w:r>
        <w:rPr>
          <w:spacing w:val="58"/>
          <w:w w:val="99"/>
        </w:rPr>
        <w:t xml:space="preserve"> </w:t>
      </w:r>
      <w:r>
        <w:t>the</w:t>
      </w:r>
      <w:r>
        <w:rPr>
          <w:spacing w:val="5"/>
        </w:rPr>
        <w:t xml:space="preserve"> </w:t>
      </w:r>
      <w:r>
        <w:t>contract</w:t>
      </w:r>
      <w:r>
        <w:rPr>
          <w:spacing w:val="5"/>
        </w:rPr>
        <w:t xml:space="preserve"> </w:t>
      </w:r>
      <w:r>
        <w:t>end</w:t>
      </w:r>
      <w:r>
        <w:rPr>
          <w:spacing w:val="5"/>
        </w:rPr>
        <w:t xml:space="preserve"> </w:t>
      </w:r>
      <w:r>
        <w:t>date.</w:t>
      </w:r>
      <w:r>
        <w:rPr>
          <w:spacing w:val="5"/>
        </w:rPr>
        <w:t xml:space="preserve"> </w:t>
      </w:r>
      <w:r>
        <w:t>No</w:t>
      </w:r>
      <w:r>
        <w:rPr>
          <w:spacing w:val="6"/>
        </w:rPr>
        <w:t xml:space="preserve"> </w:t>
      </w:r>
      <w:r>
        <w:t>such</w:t>
      </w:r>
      <w:r>
        <w:rPr>
          <w:spacing w:val="7"/>
        </w:rPr>
        <w:t xml:space="preserve"> </w:t>
      </w:r>
      <w:r>
        <w:t>statement</w:t>
      </w:r>
      <w:r>
        <w:rPr>
          <w:spacing w:val="5"/>
        </w:rPr>
        <w:t xml:space="preserve"> </w:t>
      </w:r>
      <w:r>
        <w:t>is</w:t>
      </w:r>
      <w:r>
        <w:rPr>
          <w:spacing w:val="4"/>
        </w:rPr>
        <w:t xml:space="preserve"> </w:t>
      </w:r>
      <w:r>
        <w:t>required</w:t>
      </w:r>
      <w:r>
        <w:rPr>
          <w:spacing w:val="7"/>
        </w:rPr>
        <w:t xml:space="preserve"> </w:t>
      </w:r>
      <w:r>
        <w:t>if</w:t>
      </w:r>
      <w:r>
        <w:rPr>
          <w:spacing w:val="6"/>
        </w:rPr>
        <w:t xml:space="preserve"> </w:t>
      </w:r>
      <w:r>
        <w:t>the</w:t>
      </w:r>
      <w:r>
        <w:rPr>
          <w:spacing w:val="3"/>
        </w:rPr>
        <w:t xml:space="preserve"> </w:t>
      </w:r>
      <w:r>
        <w:rPr>
          <w:spacing w:val="1"/>
        </w:rPr>
        <w:t>original</w:t>
      </w:r>
      <w:r>
        <w:rPr>
          <w:spacing w:val="5"/>
        </w:rPr>
        <w:t xml:space="preserve"> </w:t>
      </w:r>
      <w:r>
        <w:t>contract</w:t>
      </w:r>
      <w:r>
        <w:rPr>
          <w:spacing w:val="3"/>
        </w:rPr>
        <w:t xml:space="preserve"> </w:t>
      </w:r>
      <w:r>
        <w:t>did</w:t>
      </w:r>
      <w:r>
        <w:rPr>
          <w:spacing w:val="24"/>
          <w:w w:val="99"/>
        </w:rPr>
        <w:t xml:space="preserve"> </w:t>
      </w:r>
      <w:r>
        <w:t>not</w:t>
      </w:r>
      <w:r>
        <w:rPr>
          <w:spacing w:val="-7"/>
        </w:rPr>
        <w:t xml:space="preserve"> </w:t>
      </w:r>
      <w:r>
        <w:t>contain</w:t>
      </w:r>
      <w:r>
        <w:rPr>
          <w:spacing w:val="-6"/>
        </w:rPr>
        <w:t xml:space="preserve"> </w:t>
      </w:r>
      <w:r>
        <w:t>a</w:t>
      </w:r>
      <w:r>
        <w:rPr>
          <w:spacing w:val="-5"/>
        </w:rPr>
        <w:t xml:space="preserve"> </w:t>
      </w:r>
      <w:r>
        <w:t>termination</w:t>
      </w:r>
      <w:r>
        <w:rPr>
          <w:spacing w:val="-5"/>
        </w:rPr>
        <w:t xml:space="preserve"> </w:t>
      </w:r>
      <w:r>
        <w:t>fee.</w:t>
      </w:r>
    </w:p>
    <w:p w14:paraId="6F995CC2" w14:textId="77777777" w:rsidR="00AB5A7F" w:rsidRDefault="00EE70BE" w:rsidP="00EE70BE">
      <w:pPr>
        <w:pStyle w:val="BodyText"/>
        <w:numPr>
          <w:ilvl w:val="3"/>
          <w:numId w:val="28"/>
        </w:numPr>
        <w:tabs>
          <w:tab w:val="left" w:pos="2981"/>
        </w:tabs>
        <w:ind w:right="184"/>
        <w:jc w:val="both"/>
      </w:pPr>
      <w:r>
        <w:t>A</w:t>
      </w:r>
      <w:r>
        <w:rPr>
          <w:spacing w:val="20"/>
        </w:rPr>
        <w:t xml:space="preserve"> </w:t>
      </w:r>
      <w:r>
        <w:rPr>
          <w:spacing w:val="-2"/>
        </w:rPr>
        <w:t>description</w:t>
      </w:r>
      <w:r>
        <w:rPr>
          <w:spacing w:val="21"/>
        </w:rPr>
        <w:t xml:space="preserve"> </w:t>
      </w:r>
      <w:r>
        <w:rPr>
          <w:spacing w:val="-1"/>
        </w:rPr>
        <w:t>of</w:t>
      </w:r>
      <w:r>
        <w:rPr>
          <w:spacing w:val="21"/>
        </w:rPr>
        <w:t xml:space="preserve"> </w:t>
      </w:r>
      <w:r>
        <w:rPr>
          <w:spacing w:val="-2"/>
        </w:rPr>
        <w:t>any</w:t>
      </w:r>
      <w:r>
        <w:rPr>
          <w:spacing w:val="21"/>
        </w:rPr>
        <w:t xml:space="preserve"> </w:t>
      </w:r>
      <w:r>
        <w:rPr>
          <w:spacing w:val="-2"/>
        </w:rPr>
        <w:t>renewal</w:t>
      </w:r>
      <w:r>
        <w:rPr>
          <w:spacing w:val="20"/>
        </w:rPr>
        <w:t xml:space="preserve"> </w:t>
      </w:r>
      <w:r>
        <w:rPr>
          <w:spacing w:val="-2"/>
        </w:rPr>
        <w:t>offers</w:t>
      </w:r>
      <w:r>
        <w:rPr>
          <w:spacing w:val="19"/>
        </w:rPr>
        <w:t xml:space="preserve"> </w:t>
      </w:r>
      <w:r>
        <w:rPr>
          <w:spacing w:val="-2"/>
        </w:rPr>
        <w:t>the</w:t>
      </w:r>
      <w:r>
        <w:rPr>
          <w:spacing w:val="20"/>
        </w:rPr>
        <w:t xml:space="preserve"> </w:t>
      </w:r>
      <w:r>
        <w:rPr>
          <w:spacing w:val="-2"/>
        </w:rPr>
        <w:t>REP</w:t>
      </w:r>
      <w:r>
        <w:rPr>
          <w:spacing w:val="19"/>
        </w:rPr>
        <w:t xml:space="preserve"> </w:t>
      </w:r>
      <w:r>
        <w:rPr>
          <w:spacing w:val="-2"/>
        </w:rPr>
        <w:t>chooses</w:t>
      </w:r>
      <w:r>
        <w:rPr>
          <w:spacing w:val="19"/>
        </w:rPr>
        <w:t xml:space="preserve"> </w:t>
      </w:r>
      <w:r>
        <w:rPr>
          <w:spacing w:val="-2"/>
        </w:rPr>
        <w:t>to</w:t>
      </w:r>
      <w:r>
        <w:rPr>
          <w:spacing w:val="21"/>
        </w:rPr>
        <w:t xml:space="preserve"> </w:t>
      </w:r>
      <w:r>
        <w:rPr>
          <w:spacing w:val="-1"/>
        </w:rPr>
        <w:t>make</w:t>
      </w:r>
      <w:r>
        <w:rPr>
          <w:spacing w:val="20"/>
        </w:rPr>
        <w:t xml:space="preserve"> </w:t>
      </w:r>
      <w:r>
        <w:rPr>
          <w:spacing w:val="-3"/>
        </w:rPr>
        <w:t>available</w:t>
      </w:r>
      <w:r>
        <w:rPr>
          <w:spacing w:val="21"/>
        </w:rPr>
        <w:t xml:space="preserve"> </w:t>
      </w:r>
      <w:r>
        <w:rPr>
          <w:spacing w:val="-2"/>
        </w:rPr>
        <w:t>to</w:t>
      </w:r>
      <w:r>
        <w:rPr>
          <w:spacing w:val="21"/>
        </w:rPr>
        <w:t xml:space="preserve"> </w:t>
      </w:r>
      <w:r>
        <w:rPr>
          <w:spacing w:val="-1"/>
        </w:rPr>
        <w:t>the</w:t>
      </w:r>
      <w:r>
        <w:rPr>
          <w:spacing w:val="41"/>
          <w:w w:val="99"/>
        </w:rPr>
        <w:t xml:space="preserve"> </w:t>
      </w:r>
      <w:r>
        <w:rPr>
          <w:spacing w:val="-3"/>
        </w:rPr>
        <w:t>customer</w:t>
      </w:r>
      <w:r>
        <w:rPr>
          <w:spacing w:val="30"/>
        </w:rPr>
        <w:t xml:space="preserve"> </w:t>
      </w:r>
      <w:r>
        <w:rPr>
          <w:spacing w:val="-2"/>
        </w:rPr>
        <w:t>and</w:t>
      </w:r>
      <w:r>
        <w:rPr>
          <w:spacing w:val="31"/>
        </w:rPr>
        <w:t xml:space="preserve"> </w:t>
      </w:r>
      <w:r>
        <w:rPr>
          <w:spacing w:val="-2"/>
        </w:rPr>
        <w:t>the</w:t>
      </w:r>
      <w:r>
        <w:rPr>
          <w:spacing w:val="31"/>
        </w:rPr>
        <w:t xml:space="preserve"> </w:t>
      </w:r>
      <w:r>
        <w:rPr>
          <w:spacing w:val="-3"/>
        </w:rPr>
        <w:t>location</w:t>
      </w:r>
      <w:r>
        <w:rPr>
          <w:spacing w:val="31"/>
        </w:rPr>
        <w:t xml:space="preserve"> </w:t>
      </w:r>
      <w:r>
        <w:rPr>
          <w:spacing w:val="-1"/>
        </w:rPr>
        <w:t>of</w:t>
      </w:r>
      <w:r>
        <w:rPr>
          <w:spacing w:val="31"/>
        </w:rPr>
        <w:t xml:space="preserve"> </w:t>
      </w:r>
      <w:r>
        <w:rPr>
          <w:spacing w:val="-2"/>
        </w:rPr>
        <w:t>the</w:t>
      </w:r>
      <w:r>
        <w:rPr>
          <w:spacing w:val="31"/>
        </w:rPr>
        <w:t xml:space="preserve"> </w:t>
      </w:r>
      <w:r>
        <w:rPr>
          <w:spacing w:val="-2"/>
        </w:rPr>
        <w:t>terms</w:t>
      </w:r>
      <w:r>
        <w:rPr>
          <w:spacing w:val="30"/>
        </w:rPr>
        <w:t xml:space="preserve"> </w:t>
      </w:r>
      <w:r>
        <w:rPr>
          <w:spacing w:val="-1"/>
        </w:rPr>
        <w:t>of</w:t>
      </w:r>
      <w:r>
        <w:rPr>
          <w:spacing w:val="30"/>
        </w:rPr>
        <w:t xml:space="preserve"> </w:t>
      </w:r>
      <w:r>
        <w:rPr>
          <w:spacing w:val="-3"/>
        </w:rPr>
        <w:t>service</w:t>
      </w:r>
      <w:r>
        <w:rPr>
          <w:spacing w:val="31"/>
        </w:rPr>
        <w:t xml:space="preserve"> </w:t>
      </w:r>
      <w:r>
        <w:rPr>
          <w:spacing w:val="-2"/>
        </w:rPr>
        <w:t>and</w:t>
      </w:r>
      <w:r>
        <w:rPr>
          <w:spacing w:val="31"/>
        </w:rPr>
        <w:t xml:space="preserve"> </w:t>
      </w:r>
      <w:r>
        <w:rPr>
          <w:spacing w:val="-1"/>
        </w:rPr>
        <w:t>EFL</w:t>
      </w:r>
      <w:r>
        <w:rPr>
          <w:spacing w:val="31"/>
        </w:rPr>
        <w:t xml:space="preserve"> </w:t>
      </w:r>
      <w:r>
        <w:rPr>
          <w:spacing w:val="-2"/>
        </w:rPr>
        <w:t>for</w:t>
      </w:r>
      <w:r>
        <w:rPr>
          <w:spacing w:val="30"/>
        </w:rPr>
        <w:t xml:space="preserve"> </w:t>
      </w:r>
      <w:r>
        <w:rPr>
          <w:spacing w:val="-2"/>
        </w:rPr>
        <w:t>each</w:t>
      </w:r>
      <w:r>
        <w:rPr>
          <w:spacing w:val="32"/>
        </w:rPr>
        <w:t xml:space="preserve"> </w:t>
      </w:r>
      <w:r>
        <w:rPr>
          <w:spacing w:val="-1"/>
        </w:rPr>
        <w:t>of</w:t>
      </w:r>
      <w:r>
        <w:rPr>
          <w:spacing w:val="30"/>
        </w:rPr>
        <w:t xml:space="preserve"> </w:t>
      </w:r>
      <w:r>
        <w:rPr>
          <w:spacing w:val="-3"/>
        </w:rPr>
        <w:t>those</w:t>
      </w:r>
      <w:r>
        <w:rPr>
          <w:spacing w:val="73"/>
          <w:w w:val="99"/>
        </w:rPr>
        <w:t xml:space="preserve"> </w:t>
      </w:r>
      <w:r>
        <w:rPr>
          <w:spacing w:val="-2"/>
        </w:rPr>
        <w:t>products</w:t>
      </w:r>
      <w:r>
        <w:rPr>
          <w:spacing w:val="14"/>
        </w:rPr>
        <w:t xml:space="preserve"> </w:t>
      </w:r>
      <w:r>
        <w:rPr>
          <w:spacing w:val="-2"/>
        </w:rPr>
        <w:t>and</w:t>
      </w:r>
      <w:r>
        <w:rPr>
          <w:spacing w:val="16"/>
        </w:rPr>
        <w:t xml:space="preserve"> </w:t>
      </w:r>
      <w:r>
        <w:t>a</w:t>
      </w:r>
      <w:r>
        <w:rPr>
          <w:spacing w:val="15"/>
        </w:rPr>
        <w:t xml:space="preserve"> </w:t>
      </w:r>
      <w:r>
        <w:rPr>
          <w:spacing w:val="-3"/>
        </w:rPr>
        <w:t>description</w:t>
      </w:r>
      <w:r>
        <w:rPr>
          <w:spacing w:val="16"/>
        </w:rPr>
        <w:t xml:space="preserve"> </w:t>
      </w:r>
      <w:r>
        <w:rPr>
          <w:spacing w:val="-1"/>
        </w:rPr>
        <w:t>of</w:t>
      </w:r>
      <w:r>
        <w:rPr>
          <w:spacing w:val="16"/>
        </w:rPr>
        <w:t xml:space="preserve"> </w:t>
      </w:r>
      <w:r>
        <w:rPr>
          <w:spacing w:val="-2"/>
        </w:rPr>
        <w:t>actions</w:t>
      </w:r>
      <w:r>
        <w:rPr>
          <w:spacing w:val="14"/>
        </w:rPr>
        <w:t xml:space="preserve"> </w:t>
      </w:r>
      <w:r>
        <w:rPr>
          <w:spacing w:val="-2"/>
        </w:rPr>
        <w:t>the</w:t>
      </w:r>
      <w:r>
        <w:rPr>
          <w:spacing w:val="15"/>
        </w:rPr>
        <w:t xml:space="preserve"> </w:t>
      </w:r>
      <w:r>
        <w:rPr>
          <w:spacing w:val="-2"/>
        </w:rPr>
        <w:t>customer</w:t>
      </w:r>
      <w:r>
        <w:rPr>
          <w:spacing w:val="16"/>
        </w:rPr>
        <w:t xml:space="preserve"> </w:t>
      </w:r>
      <w:r>
        <w:rPr>
          <w:spacing w:val="-2"/>
        </w:rPr>
        <w:t>needs</w:t>
      </w:r>
      <w:r>
        <w:rPr>
          <w:spacing w:val="16"/>
        </w:rPr>
        <w:t xml:space="preserve"> </w:t>
      </w:r>
      <w:r>
        <w:rPr>
          <w:spacing w:val="-2"/>
        </w:rPr>
        <w:t>to</w:t>
      </w:r>
      <w:r>
        <w:rPr>
          <w:spacing w:val="17"/>
        </w:rPr>
        <w:t xml:space="preserve"> </w:t>
      </w:r>
      <w:r>
        <w:rPr>
          <w:spacing w:val="-2"/>
        </w:rPr>
        <w:t>take</w:t>
      </w:r>
      <w:r>
        <w:rPr>
          <w:spacing w:val="15"/>
        </w:rPr>
        <w:t xml:space="preserve"> </w:t>
      </w:r>
      <w:r>
        <w:rPr>
          <w:spacing w:val="-2"/>
        </w:rPr>
        <w:t>to</w:t>
      </w:r>
      <w:r>
        <w:rPr>
          <w:spacing w:val="16"/>
        </w:rPr>
        <w:t xml:space="preserve"> </w:t>
      </w:r>
      <w:r>
        <w:rPr>
          <w:spacing w:val="-2"/>
        </w:rPr>
        <w:t>continue</w:t>
      </w:r>
      <w:r>
        <w:rPr>
          <w:spacing w:val="15"/>
        </w:rPr>
        <w:t xml:space="preserve"> </w:t>
      </w:r>
      <w:r>
        <w:rPr>
          <w:spacing w:val="-2"/>
        </w:rPr>
        <w:t>to</w:t>
      </w:r>
      <w:r>
        <w:rPr>
          <w:spacing w:val="49"/>
          <w:w w:val="99"/>
        </w:rPr>
        <w:t xml:space="preserve"> </w:t>
      </w:r>
      <w:r>
        <w:rPr>
          <w:spacing w:val="-2"/>
        </w:rPr>
        <w:t>receive</w:t>
      </w:r>
      <w:r>
        <w:rPr>
          <w:spacing w:val="20"/>
        </w:rPr>
        <w:t xml:space="preserve"> </w:t>
      </w:r>
      <w:r>
        <w:rPr>
          <w:spacing w:val="-3"/>
        </w:rPr>
        <w:t>service</w:t>
      </w:r>
      <w:r>
        <w:rPr>
          <w:spacing w:val="20"/>
        </w:rPr>
        <w:t xml:space="preserve"> </w:t>
      </w:r>
      <w:r>
        <w:rPr>
          <w:spacing w:val="-2"/>
        </w:rPr>
        <w:t>from</w:t>
      </w:r>
      <w:r>
        <w:rPr>
          <w:spacing w:val="18"/>
        </w:rPr>
        <w:t xml:space="preserve"> </w:t>
      </w:r>
      <w:r>
        <w:rPr>
          <w:spacing w:val="-2"/>
        </w:rPr>
        <w:t>the</w:t>
      </w:r>
      <w:r>
        <w:rPr>
          <w:spacing w:val="20"/>
        </w:rPr>
        <w:t xml:space="preserve"> </w:t>
      </w:r>
      <w:r>
        <w:rPr>
          <w:spacing w:val="-2"/>
        </w:rPr>
        <w:t>REP</w:t>
      </w:r>
      <w:r>
        <w:rPr>
          <w:spacing w:val="19"/>
        </w:rPr>
        <w:t xml:space="preserve"> </w:t>
      </w:r>
      <w:r>
        <w:rPr>
          <w:spacing w:val="-2"/>
        </w:rPr>
        <w:t>under</w:t>
      </w:r>
      <w:r>
        <w:rPr>
          <w:spacing w:val="18"/>
        </w:rPr>
        <w:t xml:space="preserve"> </w:t>
      </w:r>
      <w:r>
        <w:rPr>
          <w:spacing w:val="-2"/>
        </w:rPr>
        <w:t>the</w:t>
      </w:r>
      <w:r>
        <w:rPr>
          <w:spacing w:val="20"/>
        </w:rPr>
        <w:t xml:space="preserve"> </w:t>
      </w:r>
      <w:r>
        <w:rPr>
          <w:spacing w:val="-2"/>
        </w:rPr>
        <w:t>terms</w:t>
      </w:r>
      <w:r>
        <w:rPr>
          <w:spacing w:val="19"/>
        </w:rPr>
        <w:t xml:space="preserve"> </w:t>
      </w:r>
      <w:r>
        <w:rPr>
          <w:spacing w:val="-1"/>
        </w:rPr>
        <w:t>of</w:t>
      </w:r>
      <w:r>
        <w:rPr>
          <w:spacing w:val="18"/>
        </w:rPr>
        <w:t xml:space="preserve"> </w:t>
      </w:r>
      <w:r>
        <w:rPr>
          <w:spacing w:val="-2"/>
        </w:rPr>
        <w:t>any</w:t>
      </w:r>
      <w:r>
        <w:rPr>
          <w:spacing w:val="19"/>
        </w:rPr>
        <w:t xml:space="preserve"> </w:t>
      </w:r>
      <w:r>
        <w:rPr>
          <w:spacing w:val="-1"/>
        </w:rPr>
        <w:t>of</w:t>
      </w:r>
      <w:r>
        <w:rPr>
          <w:spacing w:val="21"/>
        </w:rPr>
        <w:t xml:space="preserve"> </w:t>
      </w:r>
      <w:r>
        <w:rPr>
          <w:spacing w:val="-1"/>
        </w:rPr>
        <w:t>the</w:t>
      </w:r>
      <w:r>
        <w:rPr>
          <w:spacing w:val="18"/>
        </w:rPr>
        <w:t xml:space="preserve"> </w:t>
      </w:r>
      <w:r>
        <w:rPr>
          <w:spacing w:val="-2"/>
        </w:rPr>
        <w:t>described</w:t>
      </w:r>
      <w:r>
        <w:rPr>
          <w:spacing w:val="18"/>
        </w:rPr>
        <w:t xml:space="preserve"> </w:t>
      </w:r>
      <w:r>
        <w:rPr>
          <w:spacing w:val="-2"/>
        </w:rPr>
        <w:t>renewal</w:t>
      </w:r>
      <w:r>
        <w:rPr>
          <w:spacing w:val="47"/>
          <w:w w:val="99"/>
        </w:rPr>
        <w:t xml:space="preserve"> </w:t>
      </w:r>
      <w:r>
        <w:rPr>
          <w:spacing w:val="-2"/>
        </w:rPr>
        <w:t>offers</w:t>
      </w:r>
      <w:r>
        <w:rPr>
          <w:spacing w:val="-11"/>
        </w:rPr>
        <w:t xml:space="preserve"> </w:t>
      </w:r>
      <w:r>
        <w:rPr>
          <w:spacing w:val="-2"/>
        </w:rPr>
        <w:t>and</w:t>
      </w:r>
      <w:r>
        <w:rPr>
          <w:spacing w:val="-8"/>
        </w:rPr>
        <w:t xml:space="preserve"> </w:t>
      </w:r>
      <w:r>
        <w:rPr>
          <w:spacing w:val="-2"/>
        </w:rPr>
        <w:t>the</w:t>
      </w:r>
      <w:r>
        <w:rPr>
          <w:spacing w:val="-9"/>
        </w:rPr>
        <w:t xml:space="preserve"> </w:t>
      </w:r>
      <w:r>
        <w:rPr>
          <w:spacing w:val="-2"/>
        </w:rPr>
        <w:t>deadline</w:t>
      </w:r>
      <w:r>
        <w:rPr>
          <w:spacing w:val="-8"/>
        </w:rPr>
        <w:t xml:space="preserve"> </w:t>
      </w:r>
      <w:r>
        <w:rPr>
          <w:spacing w:val="-1"/>
        </w:rPr>
        <w:t>by</w:t>
      </w:r>
      <w:r>
        <w:rPr>
          <w:spacing w:val="-9"/>
        </w:rPr>
        <w:t xml:space="preserve"> </w:t>
      </w:r>
      <w:r>
        <w:rPr>
          <w:spacing w:val="-2"/>
        </w:rPr>
        <w:t>which</w:t>
      </w:r>
      <w:r>
        <w:rPr>
          <w:spacing w:val="-7"/>
        </w:rPr>
        <w:t xml:space="preserve"> </w:t>
      </w:r>
      <w:r>
        <w:rPr>
          <w:spacing w:val="-2"/>
        </w:rPr>
        <w:t>actions</w:t>
      </w:r>
      <w:r>
        <w:rPr>
          <w:spacing w:val="-11"/>
        </w:rPr>
        <w:t xml:space="preserve"> </w:t>
      </w:r>
      <w:r>
        <w:rPr>
          <w:spacing w:val="-2"/>
        </w:rPr>
        <w:t>must</w:t>
      </w:r>
      <w:r>
        <w:rPr>
          <w:spacing w:val="-9"/>
        </w:rPr>
        <w:t xml:space="preserve"> </w:t>
      </w:r>
      <w:r>
        <w:rPr>
          <w:spacing w:val="-1"/>
        </w:rPr>
        <w:t>be</w:t>
      </w:r>
      <w:r>
        <w:rPr>
          <w:spacing w:val="-8"/>
        </w:rPr>
        <w:t xml:space="preserve"> </w:t>
      </w:r>
      <w:r>
        <w:rPr>
          <w:spacing w:val="-2"/>
        </w:rPr>
        <w:t>taken.</w:t>
      </w:r>
    </w:p>
    <w:p w14:paraId="69887BFB" w14:textId="77777777" w:rsidR="00AB5A7F" w:rsidRDefault="00EE70BE" w:rsidP="00EE70BE">
      <w:pPr>
        <w:pStyle w:val="BodyText"/>
        <w:numPr>
          <w:ilvl w:val="3"/>
          <w:numId w:val="28"/>
        </w:numPr>
        <w:tabs>
          <w:tab w:val="left" w:pos="2981"/>
        </w:tabs>
        <w:ind w:right="185"/>
        <w:jc w:val="both"/>
      </w:pPr>
      <w:r>
        <w:t>The</w:t>
      </w:r>
      <w:r>
        <w:rPr>
          <w:spacing w:val="9"/>
        </w:rPr>
        <w:t xml:space="preserve"> </w:t>
      </w:r>
      <w:r>
        <w:t>final</w:t>
      </w:r>
      <w:r>
        <w:rPr>
          <w:spacing w:val="8"/>
        </w:rPr>
        <w:t xml:space="preserve"> </w:t>
      </w:r>
      <w:r>
        <w:t>notice</w:t>
      </w:r>
      <w:r>
        <w:rPr>
          <w:spacing w:val="8"/>
        </w:rPr>
        <w:t xml:space="preserve"> </w:t>
      </w:r>
      <w:r>
        <w:t>provided</w:t>
      </w:r>
      <w:r>
        <w:rPr>
          <w:spacing w:val="8"/>
        </w:rPr>
        <w:t xml:space="preserve"> </w:t>
      </w:r>
      <w:r>
        <w:t>pursuant</w:t>
      </w:r>
      <w:r>
        <w:rPr>
          <w:spacing w:val="10"/>
        </w:rPr>
        <w:t xml:space="preserve"> </w:t>
      </w:r>
      <w:r>
        <w:t>to</w:t>
      </w:r>
      <w:r>
        <w:rPr>
          <w:spacing w:val="10"/>
        </w:rPr>
        <w:t xml:space="preserve"> </w:t>
      </w:r>
      <w:r>
        <w:t>subsection</w:t>
      </w:r>
      <w:r>
        <w:rPr>
          <w:spacing w:val="9"/>
        </w:rPr>
        <w:t xml:space="preserve"> </w:t>
      </w:r>
      <w:r>
        <w:rPr>
          <w:spacing w:val="1"/>
        </w:rPr>
        <w:t>(e)(2)</w:t>
      </w:r>
      <w:r>
        <w:rPr>
          <w:spacing w:val="8"/>
        </w:rPr>
        <w:t xml:space="preserve"> </w:t>
      </w:r>
      <w:r>
        <w:rPr>
          <w:spacing w:val="-1"/>
        </w:rPr>
        <w:t>must</w:t>
      </w:r>
      <w:r>
        <w:rPr>
          <w:spacing w:val="10"/>
        </w:rPr>
        <w:t xml:space="preserve"> </w:t>
      </w:r>
      <w:r>
        <w:t>include</w:t>
      </w:r>
      <w:r>
        <w:rPr>
          <w:spacing w:val="9"/>
        </w:rPr>
        <w:t xml:space="preserve"> </w:t>
      </w:r>
      <w:r>
        <w:t>a</w:t>
      </w:r>
      <w:r>
        <w:rPr>
          <w:spacing w:val="10"/>
        </w:rPr>
        <w:t xml:space="preserve"> </w:t>
      </w:r>
      <w:r>
        <w:t>copy</w:t>
      </w:r>
      <w:r>
        <w:rPr>
          <w:spacing w:val="8"/>
        </w:rPr>
        <w:t xml:space="preserve"> </w:t>
      </w:r>
      <w:r>
        <w:t>of</w:t>
      </w:r>
      <w:r>
        <w:rPr>
          <w:spacing w:val="28"/>
          <w:w w:val="99"/>
        </w:rPr>
        <w:t xml:space="preserve"> </w:t>
      </w:r>
      <w:r>
        <w:t>the</w:t>
      </w:r>
      <w:r>
        <w:rPr>
          <w:spacing w:val="-1"/>
        </w:rPr>
        <w:t xml:space="preserve"> </w:t>
      </w:r>
      <w:r>
        <w:t>EFL for</w:t>
      </w:r>
      <w:r>
        <w:rPr>
          <w:spacing w:val="-1"/>
        </w:rPr>
        <w:t xml:space="preserve"> </w:t>
      </w:r>
      <w:r>
        <w:t>the</w:t>
      </w:r>
      <w:r>
        <w:rPr>
          <w:spacing w:val="1"/>
        </w:rPr>
        <w:t xml:space="preserve"> </w:t>
      </w:r>
      <w:r>
        <w:t>default</w:t>
      </w:r>
      <w:r>
        <w:rPr>
          <w:spacing w:val="-2"/>
        </w:rPr>
        <w:t xml:space="preserve"> </w:t>
      </w:r>
      <w:r>
        <w:rPr>
          <w:spacing w:val="-1"/>
        </w:rPr>
        <w:t xml:space="preserve">renewal </w:t>
      </w:r>
      <w:r>
        <w:t>product</w:t>
      </w:r>
      <w:r>
        <w:rPr>
          <w:spacing w:val="-1"/>
        </w:rPr>
        <w:t xml:space="preserve"> </w:t>
      </w:r>
      <w:r>
        <w:t>if</w:t>
      </w:r>
      <w:r>
        <w:rPr>
          <w:spacing w:val="-1"/>
        </w:rPr>
        <w:t xml:space="preserve"> </w:t>
      </w:r>
      <w:r>
        <w:t>the</w:t>
      </w:r>
      <w:r>
        <w:rPr>
          <w:spacing w:val="3"/>
        </w:rPr>
        <w:t xml:space="preserve"> </w:t>
      </w:r>
      <w:r>
        <w:t>customer</w:t>
      </w:r>
      <w:r>
        <w:rPr>
          <w:spacing w:val="-1"/>
        </w:rPr>
        <w:t xml:space="preserve"> takes </w:t>
      </w:r>
      <w:r>
        <w:t>no action</w:t>
      </w:r>
      <w:r>
        <w:rPr>
          <w:spacing w:val="-1"/>
        </w:rPr>
        <w:t xml:space="preserve"> </w:t>
      </w:r>
      <w:r>
        <w:t>or if</w:t>
      </w:r>
      <w:r>
        <w:rPr>
          <w:spacing w:val="-1"/>
        </w:rPr>
        <w:t xml:space="preserve"> </w:t>
      </w:r>
      <w:r>
        <w:t>the</w:t>
      </w:r>
      <w:r>
        <w:rPr>
          <w:spacing w:val="40"/>
          <w:w w:val="99"/>
        </w:rPr>
        <w:t xml:space="preserve"> </w:t>
      </w:r>
      <w:r>
        <w:t>EFL</w:t>
      </w:r>
      <w:r>
        <w:rPr>
          <w:spacing w:val="9"/>
        </w:rPr>
        <w:t xml:space="preserve"> </w:t>
      </w:r>
      <w:r>
        <w:t>is</w:t>
      </w:r>
      <w:r>
        <w:rPr>
          <w:spacing w:val="9"/>
        </w:rPr>
        <w:t xml:space="preserve"> </w:t>
      </w:r>
      <w:r>
        <w:t>not</w:t>
      </w:r>
      <w:r>
        <w:rPr>
          <w:spacing w:val="10"/>
        </w:rPr>
        <w:t xml:space="preserve"> </w:t>
      </w:r>
      <w:r>
        <w:t>included</w:t>
      </w:r>
      <w:r>
        <w:rPr>
          <w:spacing w:val="10"/>
        </w:rPr>
        <w:t xml:space="preserve"> </w:t>
      </w:r>
      <w:r>
        <w:t>with</w:t>
      </w:r>
      <w:r>
        <w:rPr>
          <w:spacing w:val="11"/>
        </w:rPr>
        <w:t xml:space="preserve"> </w:t>
      </w:r>
      <w:r>
        <w:t>the</w:t>
      </w:r>
      <w:r>
        <w:rPr>
          <w:spacing w:val="8"/>
        </w:rPr>
        <w:t xml:space="preserve"> </w:t>
      </w:r>
      <w:r>
        <w:t>contract</w:t>
      </w:r>
      <w:r>
        <w:rPr>
          <w:spacing w:val="9"/>
        </w:rPr>
        <w:t xml:space="preserve"> </w:t>
      </w:r>
      <w:r>
        <w:t>expiration</w:t>
      </w:r>
      <w:r>
        <w:rPr>
          <w:spacing w:val="9"/>
        </w:rPr>
        <w:t xml:space="preserve"> </w:t>
      </w:r>
      <w:r>
        <w:t>notice,</w:t>
      </w:r>
      <w:r>
        <w:rPr>
          <w:spacing w:val="17"/>
        </w:rPr>
        <w:t xml:space="preserve"> </w:t>
      </w:r>
      <w:r>
        <w:t>the</w:t>
      </w:r>
      <w:r>
        <w:rPr>
          <w:spacing w:val="8"/>
        </w:rPr>
        <w:t xml:space="preserve"> </w:t>
      </w:r>
      <w:r>
        <w:rPr>
          <w:spacing w:val="-1"/>
        </w:rPr>
        <w:t>REP</w:t>
      </w:r>
      <w:r>
        <w:rPr>
          <w:spacing w:val="10"/>
        </w:rPr>
        <w:t xml:space="preserve"> </w:t>
      </w:r>
      <w:r>
        <w:t>must</w:t>
      </w:r>
      <w:r>
        <w:rPr>
          <w:spacing w:val="9"/>
        </w:rPr>
        <w:t xml:space="preserve"> </w:t>
      </w:r>
      <w:r>
        <w:t>provide</w:t>
      </w:r>
      <w:r>
        <w:rPr>
          <w:spacing w:val="22"/>
          <w:w w:val="99"/>
        </w:rPr>
        <w:t xml:space="preserve"> </w:t>
      </w:r>
      <w:r>
        <w:t>the</w:t>
      </w:r>
      <w:r>
        <w:rPr>
          <w:spacing w:val="15"/>
        </w:rPr>
        <w:t xml:space="preserve"> </w:t>
      </w:r>
      <w:r>
        <w:t>EFL</w:t>
      </w:r>
      <w:r>
        <w:rPr>
          <w:spacing w:val="15"/>
        </w:rPr>
        <w:t xml:space="preserve"> </w:t>
      </w:r>
      <w:r>
        <w:t>to</w:t>
      </w:r>
      <w:r>
        <w:rPr>
          <w:spacing w:val="17"/>
        </w:rPr>
        <w:t xml:space="preserve"> </w:t>
      </w:r>
      <w:r>
        <w:t>the</w:t>
      </w:r>
      <w:r>
        <w:rPr>
          <w:spacing w:val="15"/>
        </w:rPr>
        <w:t xml:space="preserve"> </w:t>
      </w:r>
      <w:r>
        <w:t>customer</w:t>
      </w:r>
      <w:r>
        <w:rPr>
          <w:spacing w:val="16"/>
        </w:rPr>
        <w:t xml:space="preserve"> </w:t>
      </w:r>
      <w:r>
        <w:t>at</w:t>
      </w:r>
      <w:r>
        <w:rPr>
          <w:spacing w:val="16"/>
        </w:rPr>
        <w:t xml:space="preserve"> </w:t>
      </w:r>
      <w:r>
        <w:t>least</w:t>
      </w:r>
      <w:r>
        <w:rPr>
          <w:spacing w:val="15"/>
        </w:rPr>
        <w:t xml:space="preserve"> </w:t>
      </w:r>
      <w:r>
        <w:t>14</w:t>
      </w:r>
      <w:r>
        <w:rPr>
          <w:spacing w:val="17"/>
        </w:rPr>
        <w:t xml:space="preserve"> </w:t>
      </w:r>
      <w:r>
        <w:t>days</w:t>
      </w:r>
      <w:r>
        <w:rPr>
          <w:spacing w:val="14"/>
        </w:rPr>
        <w:t xml:space="preserve"> </w:t>
      </w:r>
      <w:r>
        <w:t>before</w:t>
      </w:r>
      <w:r>
        <w:rPr>
          <w:spacing w:val="16"/>
        </w:rPr>
        <w:t xml:space="preserve"> </w:t>
      </w:r>
      <w:r>
        <w:t>the</w:t>
      </w:r>
      <w:r>
        <w:rPr>
          <w:spacing w:val="15"/>
        </w:rPr>
        <w:t xml:space="preserve"> </w:t>
      </w:r>
      <w:r>
        <w:rPr>
          <w:spacing w:val="-1"/>
        </w:rPr>
        <w:t>expiration</w:t>
      </w:r>
      <w:r>
        <w:rPr>
          <w:spacing w:val="16"/>
        </w:rPr>
        <w:t xml:space="preserve"> </w:t>
      </w:r>
      <w:r>
        <w:t>of</w:t>
      </w:r>
      <w:r>
        <w:rPr>
          <w:spacing w:val="16"/>
        </w:rPr>
        <w:t xml:space="preserve"> </w:t>
      </w:r>
      <w:r>
        <w:t>the</w:t>
      </w:r>
      <w:r>
        <w:rPr>
          <w:spacing w:val="15"/>
        </w:rPr>
        <w:t xml:space="preserve"> </w:t>
      </w:r>
      <w:r>
        <w:t>contract</w:t>
      </w:r>
      <w:r>
        <w:rPr>
          <w:spacing w:val="32"/>
          <w:w w:val="99"/>
        </w:rPr>
        <w:t xml:space="preserve"> </w:t>
      </w:r>
      <w:r>
        <w:t>using</w:t>
      </w:r>
      <w:r>
        <w:rPr>
          <w:spacing w:val="1"/>
        </w:rPr>
        <w:t xml:space="preserve"> </w:t>
      </w:r>
      <w:r>
        <w:t>the</w:t>
      </w:r>
      <w:r>
        <w:rPr>
          <w:spacing w:val="49"/>
        </w:rPr>
        <w:t xml:space="preserve"> </w:t>
      </w:r>
      <w:r>
        <w:t>same</w:t>
      </w:r>
      <w:r>
        <w:rPr>
          <w:spacing w:val="49"/>
        </w:rPr>
        <w:t xml:space="preserve"> </w:t>
      </w:r>
      <w:r>
        <w:t>delivery</w:t>
      </w:r>
      <w:r>
        <w:rPr>
          <w:spacing w:val="2"/>
        </w:rPr>
        <w:t xml:space="preserve"> </w:t>
      </w:r>
      <w:r>
        <w:rPr>
          <w:spacing w:val="-1"/>
        </w:rPr>
        <w:t>method</w:t>
      </w:r>
      <w:r>
        <w:rPr>
          <w:spacing w:val="2"/>
        </w:rPr>
        <w:t xml:space="preserve"> </w:t>
      </w:r>
      <w:r>
        <w:t>as</w:t>
      </w:r>
      <w:r>
        <w:rPr>
          <w:spacing w:val="48"/>
        </w:rPr>
        <w:t xml:space="preserve"> </w:t>
      </w:r>
      <w:r>
        <w:t>was</w:t>
      </w:r>
      <w:r>
        <w:rPr>
          <w:spacing w:val="1"/>
        </w:rPr>
        <w:t xml:space="preserve"> </w:t>
      </w:r>
      <w:proofErr w:type="gramStart"/>
      <w:r>
        <w:t>used  for</w:t>
      </w:r>
      <w:proofErr w:type="gramEnd"/>
      <w:r>
        <w:rPr>
          <w:spacing w:val="49"/>
        </w:rPr>
        <w:t xml:space="preserve"> </w:t>
      </w:r>
      <w:r>
        <w:t>the</w:t>
      </w:r>
      <w:r>
        <w:rPr>
          <w:spacing w:val="49"/>
        </w:rPr>
        <w:t xml:space="preserve"> </w:t>
      </w:r>
      <w:r>
        <w:rPr>
          <w:spacing w:val="-1"/>
        </w:rPr>
        <w:t>notice.</w:t>
      </w:r>
      <w:r>
        <w:rPr>
          <w:spacing w:val="2"/>
        </w:rPr>
        <w:t xml:space="preserve"> </w:t>
      </w:r>
      <w:r>
        <w:t>The</w:t>
      </w:r>
      <w:r>
        <w:rPr>
          <w:spacing w:val="49"/>
        </w:rPr>
        <w:t xml:space="preserve"> </w:t>
      </w:r>
      <w:r>
        <w:t>contract</w:t>
      </w:r>
      <w:r>
        <w:rPr>
          <w:spacing w:val="40"/>
          <w:w w:val="99"/>
        </w:rPr>
        <w:t xml:space="preserve"> </w:t>
      </w:r>
      <w:r>
        <w:t>expiration</w:t>
      </w:r>
      <w:r>
        <w:rPr>
          <w:spacing w:val="-4"/>
        </w:rPr>
        <w:t xml:space="preserve"> </w:t>
      </w:r>
      <w:r>
        <w:t>notice</w:t>
      </w:r>
      <w:r>
        <w:rPr>
          <w:spacing w:val="-3"/>
        </w:rPr>
        <w:t xml:space="preserve"> </w:t>
      </w:r>
      <w:r>
        <w:t>must</w:t>
      </w:r>
      <w:r>
        <w:rPr>
          <w:spacing w:val="-5"/>
        </w:rPr>
        <w:t xml:space="preserve"> </w:t>
      </w:r>
      <w:r>
        <w:t>specify</w:t>
      </w:r>
      <w:r>
        <w:rPr>
          <w:spacing w:val="-5"/>
        </w:rPr>
        <w:t xml:space="preserve"> </w:t>
      </w:r>
      <w:r>
        <w:t>how</w:t>
      </w:r>
      <w:r>
        <w:rPr>
          <w:spacing w:val="-4"/>
        </w:rPr>
        <w:t xml:space="preserve"> </w:t>
      </w:r>
      <w:r>
        <w:t>and</w:t>
      </w:r>
      <w:r>
        <w:rPr>
          <w:spacing w:val="-3"/>
        </w:rPr>
        <w:t xml:space="preserve"> </w:t>
      </w:r>
      <w:r>
        <w:t>when</w:t>
      </w:r>
      <w:r>
        <w:rPr>
          <w:spacing w:val="-3"/>
        </w:rPr>
        <w:t xml:space="preserve"> </w:t>
      </w:r>
      <w:r>
        <w:t>the</w:t>
      </w:r>
      <w:r>
        <w:rPr>
          <w:spacing w:val="-4"/>
        </w:rPr>
        <w:t xml:space="preserve"> </w:t>
      </w:r>
      <w:r>
        <w:t>EFL</w:t>
      </w:r>
      <w:r>
        <w:rPr>
          <w:spacing w:val="-4"/>
        </w:rPr>
        <w:t xml:space="preserve"> </w:t>
      </w:r>
      <w:r>
        <w:t>will</w:t>
      </w:r>
      <w:r>
        <w:rPr>
          <w:spacing w:val="-5"/>
        </w:rPr>
        <w:t xml:space="preserve"> </w:t>
      </w:r>
      <w:r>
        <w:rPr>
          <w:spacing w:val="1"/>
        </w:rPr>
        <w:t>be</w:t>
      </w:r>
      <w:r>
        <w:rPr>
          <w:spacing w:val="-4"/>
        </w:rPr>
        <w:t xml:space="preserve"> </w:t>
      </w:r>
      <w:r>
        <w:t>made</w:t>
      </w:r>
      <w:r>
        <w:rPr>
          <w:spacing w:val="-4"/>
        </w:rPr>
        <w:t xml:space="preserve"> </w:t>
      </w:r>
      <w:r>
        <w:t>available</w:t>
      </w:r>
      <w:r>
        <w:rPr>
          <w:spacing w:val="-4"/>
        </w:rPr>
        <w:t xml:space="preserve"> </w:t>
      </w:r>
      <w:r>
        <w:t>to</w:t>
      </w:r>
      <w:r>
        <w:rPr>
          <w:spacing w:val="26"/>
          <w:w w:val="99"/>
        </w:rPr>
        <w:t xml:space="preserve"> </w:t>
      </w:r>
      <w:r>
        <w:t>the</w:t>
      </w:r>
      <w:r>
        <w:rPr>
          <w:spacing w:val="-11"/>
        </w:rPr>
        <w:t xml:space="preserve"> </w:t>
      </w:r>
      <w:r>
        <w:t>customer.</w:t>
      </w:r>
    </w:p>
    <w:p w14:paraId="34092F9D" w14:textId="77777777" w:rsidR="00AB5A7F" w:rsidRDefault="00EE70BE" w:rsidP="00EE70BE">
      <w:pPr>
        <w:pStyle w:val="BodyText"/>
        <w:numPr>
          <w:ilvl w:val="3"/>
          <w:numId w:val="28"/>
        </w:numPr>
        <w:tabs>
          <w:tab w:val="left" w:pos="2981"/>
        </w:tabs>
        <w:ind w:right="187"/>
        <w:jc w:val="both"/>
      </w:pPr>
      <w:r>
        <w:t>The</w:t>
      </w:r>
      <w:r>
        <w:rPr>
          <w:spacing w:val="-5"/>
        </w:rPr>
        <w:t xml:space="preserve"> </w:t>
      </w:r>
      <w:r>
        <w:t>final</w:t>
      </w:r>
      <w:r>
        <w:rPr>
          <w:spacing w:val="-5"/>
        </w:rPr>
        <w:t xml:space="preserve"> </w:t>
      </w:r>
      <w:r>
        <w:t>notice</w:t>
      </w:r>
      <w:r>
        <w:rPr>
          <w:spacing w:val="-5"/>
        </w:rPr>
        <w:t xml:space="preserve"> </w:t>
      </w:r>
      <w:r>
        <w:t>provided</w:t>
      </w:r>
      <w:r>
        <w:rPr>
          <w:spacing w:val="-4"/>
        </w:rPr>
        <w:t xml:space="preserve"> </w:t>
      </w:r>
      <w:r>
        <w:t>pursuant</w:t>
      </w:r>
      <w:r>
        <w:rPr>
          <w:spacing w:val="-5"/>
        </w:rPr>
        <w:t xml:space="preserve"> </w:t>
      </w:r>
      <w:r>
        <w:t>to</w:t>
      </w:r>
      <w:r>
        <w:rPr>
          <w:spacing w:val="-4"/>
        </w:rPr>
        <w:t xml:space="preserve"> </w:t>
      </w:r>
      <w:r>
        <w:t>subsection</w:t>
      </w:r>
      <w:r>
        <w:rPr>
          <w:spacing w:val="-4"/>
        </w:rPr>
        <w:t xml:space="preserve"> </w:t>
      </w:r>
      <w:r>
        <w:t>(e)(2)</w:t>
      </w:r>
      <w:r>
        <w:rPr>
          <w:spacing w:val="-5"/>
        </w:rPr>
        <w:t xml:space="preserve"> </w:t>
      </w:r>
      <w:r>
        <w:rPr>
          <w:spacing w:val="-1"/>
        </w:rPr>
        <w:t>must</w:t>
      </w:r>
      <w:r>
        <w:rPr>
          <w:spacing w:val="-5"/>
        </w:rPr>
        <w:t xml:space="preserve"> </w:t>
      </w:r>
      <w:r>
        <w:t>include</w:t>
      </w:r>
      <w:r>
        <w:rPr>
          <w:spacing w:val="-5"/>
        </w:rPr>
        <w:t xml:space="preserve"> </w:t>
      </w:r>
      <w:r>
        <w:t>a</w:t>
      </w:r>
      <w:r>
        <w:rPr>
          <w:spacing w:val="-5"/>
        </w:rPr>
        <w:t xml:space="preserve"> </w:t>
      </w:r>
      <w:r>
        <w:t>statement</w:t>
      </w:r>
      <w:r>
        <w:rPr>
          <w:spacing w:val="24"/>
          <w:w w:val="99"/>
        </w:rPr>
        <w:t xml:space="preserve"> </w:t>
      </w:r>
      <w:r>
        <w:t>that</w:t>
      </w:r>
      <w:r>
        <w:rPr>
          <w:spacing w:val="41"/>
        </w:rPr>
        <w:t xml:space="preserve"> </w:t>
      </w:r>
      <w:r>
        <w:t>if</w:t>
      </w:r>
      <w:r>
        <w:rPr>
          <w:spacing w:val="42"/>
        </w:rPr>
        <w:t xml:space="preserve"> </w:t>
      </w:r>
      <w:r>
        <w:t>the</w:t>
      </w:r>
      <w:r>
        <w:rPr>
          <w:spacing w:val="42"/>
        </w:rPr>
        <w:t xml:space="preserve"> </w:t>
      </w:r>
      <w:r>
        <w:t>customer</w:t>
      </w:r>
      <w:r>
        <w:rPr>
          <w:spacing w:val="42"/>
        </w:rPr>
        <w:t xml:space="preserve"> </w:t>
      </w:r>
      <w:r>
        <w:t>takes</w:t>
      </w:r>
      <w:r>
        <w:rPr>
          <w:spacing w:val="41"/>
        </w:rPr>
        <w:t xml:space="preserve"> </w:t>
      </w:r>
      <w:r>
        <w:t>no</w:t>
      </w:r>
      <w:r>
        <w:rPr>
          <w:spacing w:val="45"/>
        </w:rPr>
        <w:t xml:space="preserve"> </w:t>
      </w:r>
      <w:r>
        <w:t>action,</w:t>
      </w:r>
      <w:r>
        <w:rPr>
          <w:spacing w:val="43"/>
        </w:rPr>
        <w:t xml:space="preserve"> </w:t>
      </w:r>
      <w:r>
        <w:t>service</w:t>
      </w:r>
      <w:r>
        <w:rPr>
          <w:spacing w:val="42"/>
        </w:rPr>
        <w:t xml:space="preserve"> </w:t>
      </w:r>
      <w:r>
        <w:t>to</w:t>
      </w:r>
      <w:r>
        <w:rPr>
          <w:spacing w:val="42"/>
        </w:rPr>
        <w:t xml:space="preserve"> </w:t>
      </w:r>
      <w:r>
        <w:t>the</w:t>
      </w:r>
      <w:r>
        <w:rPr>
          <w:spacing w:val="42"/>
        </w:rPr>
        <w:t xml:space="preserve"> </w:t>
      </w:r>
      <w:r>
        <w:t>customer</w:t>
      </w:r>
      <w:r>
        <w:rPr>
          <w:spacing w:val="42"/>
        </w:rPr>
        <w:t xml:space="preserve"> </w:t>
      </w:r>
      <w:r>
        <w:t>will</w:t>
      </w:r>
      <w:r>
        <w:rPr>
          <w:spacing w:val="41"/>
        </w:rPr>
        <w:t xml:space="preserve"> </w:t>
      </w:r>
      <w:r>
        <w:t>continue</w:t>
      </w:r>
      <w:r>
        <w:rPr>
          <w:spacing w:val="30"/>
          <w:w w:val="99"/>
        </w:rPr>
        <w:t xml:space="preserve"> </w:t>
      </w:r>
      <w:r>
        <w:t>pursuant</w:t>
      </w:r>
      <w:r>
        <w:rPr>
          <w:spacing w:val="20"/>
        </w:rPr>
        <w:t xml:space="preserve"> </w:t>
      </w:r>
      <w:r>
        <w:rPr>
          <w:spacing w:val="-2"/>
        </w:rPr>
        <w:t>to</w:t>
      </w:r>
      <w:r>
        <w:rPr>
          <w:spacing w:val="21"/>
        </w:rPr>
        <w:t xml:space="preserve"> </w:t>
      </w:r>
      <w:r>
        <w:t>the</w:t>
      </w:r>
      <w:r>
        <w:rPr>
          <w:spacing w:val="18"/>
        </w:rPr>
        <w:t xml:space="preserve"> </w:t>
      </w:r>
      <w:r>
        <w:t>EFL</w:t>
      </w:r>
      <w:r>
        <w:rPr>
          <w:spacing w:val="20"/>
        </w:rPr>
        <w:t xml:space="preserve"> </w:t>
      </w:r>
      <w:r>
        <w:rPr>
          <w:spacing w:val="-1"/>
        </w:rPr>
        <w:t>for</w:t>
      </w:r>
      <w:r>
        <w:rPr>
          <w:spacing w:val="20"/>
        </w:rPr>
        <w:t xml:space="preserve"> </w:t>
      </w:r>
      <w:r>
        <w:t>the</w:t>
      </w:r>
      <w:r>
        <w:rPr>
          <w:spacing w:val="15"/>
        </w:rPr>
        <w:t xml:space="preserve"> </w:t>
      </w:r>
      <w:r>
        <w:t>default</w:t>
      </w:r>
      <w:r>
        <w:rPr>
          <w:spacing w:val="19"/>
        </w:rPr>
        <w:t xml:space="preserve"> </w:t>
      </w:r>
      <w:r>
        <w:rPr>
          <w:spacing w:val="-1"/>
        </w:rPr>
        <w:t>renewal</w:t>
      </w:r>
      <w:r>
        <w:rPr>
          <w:spacing w:val="20"/>
        </w:rPr>
        <w:t xml:space="preserve"> </w:t>
      </w:r>
      <w:r>
        <w:t>product</w:t>
      </w:r>
      <w:r>
        <w:rPr>
          <w:spacing w:val="18"/>
        </w:rPr>
        <w:t xml:space="preserve"> </w:t>
      </w:r>
      <w:r>
        <w:t>that</w:t>
      </w:r>
      <w:r>
        <w:rPr>
          <w:spacing w:val="17"/>
        </w:rPr>
        <w:t xml:space="preserve"> </w:t>
      </w:r>
      <w:r>
        <w:t>must</w:t>
      </w:r>
      <w:r>
        <w:rPr>
          <w:spacing w:val="20"/>
        </w:rPr>
        <w:t xml:space="preserve"> </w:t>
      </w:r>
      <w:r>
        <w:t>be</w:t>
      </w:r>
      <w:r>
        <w:rPr>
          <w:spacing w:val="20"/>
        </w:rPr>
        <w:t xml:space="preserve"> </w:t>
      </w:r>
      <w:r>
        <w:t>included</w:t>
      </w:r>
      <w:r>
        <w:rPr>
          <w:spacing w:val="19"/>
        </w:rPr>
        <w:t xml:space="preserve"> </w:t>
      </w:r>
      <w:r>
        <w:t>as</w:t>
      </w:r>
      <w:r>
        <w:rPr>
          <w:spacing w:val="34"/>
          <w:w w:val="99"/>
        </w:rPr>
        <w:t xml:space="preserve"> </w:t>
      </w:r>
      <w:r>
        <w:t>part</w:t>
      </w:r>
      <w:r>
        <w:rPr>
          <w:spacing w:val="22"/>
        </w:rPr>
        <w:t xml:space="preserve"> </w:t>
      </w:r>
      <w:r>
        <w:t>of</w:t>
      </w:r>
      <w:r>
        <w:rPr>
          <w:spacing w:val="24"/>
        </w:rPr>
        <w:t xml:space="preserve"> </w:t>
      </w:r>
      <w:r>
        <w:t>the</w:t>
      </w:r>
      <w:r>
        <w:rPr>
          <w:spacing w:val="22"/>
        </w:rPr>
        <w:t xml:space="preserve"> </w:t>
      </w:r>
      <w:r>
        <w:t>notice</w:t>
      </w:r>
      <w:r>
        <w:rPr>
          <w:spacing w:val="24"/>
        </w:rPr>
        <w:t xml:space="preserve"> </w:t>
      </w:r>
      <w:r>
        <w:t>of</w:t>
      </w:r>
      <w:r>
        <w:rPr>
          <w:spacing w:val="23"/>
        </w:rPr>
        <w:t xml:space="preserve"> </w:t>
      </w:r>
      <w:r>
        <w:t>contract</w:t>
      </w:r>
      <w:r>
        <w:rPr>
          <w:spacing w:val="20"/>
        </w:rPr>
        <w:t xml:space="preserve"> </w:t>
      </w:r>
      <w:r>
        <w:t>expiration.</w:t>
      </w:r>
      <w:r>
        <w:rPr>
          <w:spacing w:val="26"/>
        </w:rPr>
        <w:t xml:space="preserve"> </w:t>
      </w:r>
      <w:r>
        <w:t>The</w:t>
      </w:r>
      <w:r>
        <w:rPr>
          <w:spacing w:val="23"/>
        </w:rPr>
        <w:t xml:space="preserve"> </w:t>
      </w:r>
      <w:r>
        <w:t>terms</w:t>
      </w:r>
      <w:r>
        <w:rPr>
          <w:spacing w:val="22"/>
        </w:rPr>
        <w:t xml:space="preserve"> </w:t>
      </w:r>
      <w:r>
        <w:t>of</w:t>
      </w:r>
      <w:r>
        <w:rPr>
          <w:spacing w:val="24"/>
        </w:rPr>
        <w:t xml:space="preserve"> </w:t>
      </w:r>
      <w:r>
        <w:rPr>
          <w:spacing w:val="-1"/>
        </w:rPr>
        <w:t>service</w:t>
      </w:r>
      <w:r>
        <w:rPr>
          <w:spacing w:val="24"/>
        </w:rPr>
        <w:t xml:space="preserve"> </w:t>
      </w:r>
      <w:r>
        <w:t>for</w:t>
      </w:r>
      <w:r>
        <w:rPr>
          <w:spacing w:val="23"/>
        </w:rPr>
        <w:t xml:space="preserve"> </w:t>
      </w:r>
      <w:r>
        <w:t>the</w:t>
      </w:r>
      <w:r>
        <w:rPr>
          <w:spacing w:val="22"/>
        </w:rPr>
        <w:t xml:space="preserve"> </w:t>
      </w:r>
      <w:r>
        <w:t>default</w:t>
      </w:r>
      <w:r>
        <w:rPr>
          <w:spacing w:val="42"/>
          <w:w w:val="99"/>
        </w:rPr>
        <w:t xml:space="preserve"> </w:t>
      </w:r>
      <w:r>
        <w:t>renewal</w:t>
      </w:r>
      <w:r>
        <w:rPr>
          <w:spacing w:val="32"/>
        </w:rPr>
        <w:t xml:space="preserve"> </w:t>
      </w:r>
      <w:r>
        <w:t>product</w:t>
      </w:r>
      <w:r>
        <w:rPr>
          <w:spacing w:val="32"/>
        </w:rPr>
        <w:t xml:space="preserve"> </w:t>
      </w:r>
      <w:r>
        <w:rPr>
          <w:spacing w:val="-1"/>
        </w:rPr>
        <w:t>must</w:t>
      </w:r>
      <w:r>
        <w:rPr>
          <w:spacing w:val="32"/>
        </w:rPr>
        <w:t xml:space="preserve"> </w:t>
      </w:r>
      <w:r>
        <w:t>be</w:t>
      </w:r>
      <w:r>
        <w:rPr>
          <w:spacing w:val="32"/>
        </w:rPr>
        <w:t xml:space="preserve"> </w:t>
      </w:r>
      <w:r>
        <w:rPr>
          <w:spacing w:val="-1"/>
        </w:rPr>
        <w:t>included</w:t>
      </w:r>
      <w:r>
        <w:rPr>
          <w:spacing w:val="33"/>
        </w:rPr>
        <w:t xml:space="preserve"> </w:t>
      </w:r>
      <w:r>
        <w:t>as</w:t>
      </w:r>
      <w:r>
        <w:rPr>
          <w:spacing w:val="32"/>
        </w:rPr>
        <w:t xml:space="preserve"> </w:t>
      </w:r>
      <w:r>
        <w:rPr>
          <w:spacing w:val="-1"/>
        </w:rPr>
        <w:t>part</w:t>
      </w:r>
      <w:r>
        <w:rPr>
          <w:spacing w:val="32"/>
        </w:rPr>
        <w:t xml:space="preserve"> </w:t>
      </w:r>
      <w:r>
        <w:t>of</w:t>
      </w:r>
      <w:r>
        <w:rPr>
          <w:spacing w:val="32"/>
        </w:rPr>
        <w:t xml:space="preserve"> </w:t>
      </w:r>
      <w:r>
        <w:rPr>
          <w:spacing w:val="-1"/>
        </w:rPr>
        <w:t>the</w:t>
      </w:r>
      <w:r>
        <w:rPr>
          <w:spacing w:val="32"/>
        </w:rPr>
        <w:t xml:space="preserve"> </w:t>
      </w:r>
      <w:r>
        <w:t>notice,</w:t>
      </w:r>
      <w:r>
        <w:rPr>
          <w:spacing w:val="30"/>
        </w:rPr>
        <w:t xml:space="preserve"> </w:t>
      </w:r>
      <w:r>
        <w:t>unless</w:t>
      </w:r>
      <w:r>
        <w:rPr>
          <w:spacing w:val="32"/>
        </w:rPr>
        <w:t xml:space="preserve"> </w:t>
      </w:r>
      <w:r>
        <w:t>the</w:t>
      </w:r>
      <w:r>
        <w:rPr>
          <w:spacing w:val="33"/>
        </w:rPr>
        <w:t xml:space="preserve"> </w:t>
      </w:r>
      <w:r>
        <w:t>terms</w:t>
      </w:r>
      <w:r>
        <w:rPr>
          <w:spacing w:val="31"/>
        </w:rPr>
        <w:t xml:space="preserve"> </w:t>
      </w:r>
      <w:r>
        <w:t>of</w:t>
      </w:r>
      <w:r>
        <w:rPr>
          <w:spacing w:val="48"/>
          <w:w w:val="99"/>
        </w:rPr>
        <w:t xml:space="preserve"> </w:t>
      </w:r>
      <w:r>
        <w:t>service</w:t>
      </w:r>
      <w:r>
        <w:rPr>
          <w:spacing w:val="10"/>
        </w:rPr>
        <w:t xml:space="preserve"> </w:t>
      </w:r>
      <w:r>
        <w:t>applicable</w:t>
      </w:r>
      <w:r>
        <w:rPr>
          <w:spacing w:val="7"/>
        </w:rPr>
        <w:t xml:space="preserve"> </w:t>
      </w:r>
      <w:r>
        <w:t>to</w:t>
      </w:r>
      <w:r>
        <w:rPr>
          <w:spacing w:val="11"/>
        </w:rPr>
        <w:t xml:space="preserve"> </w:t>
      </w:r>
      <w:r>
        <w:rPr>
          <w:spacing w:val="-1"/>
        </w:rPr>
        <w:t>the</w:t>
      </w:r>
      <w:r>
        <w:rPr>
          <w:spacing w:val="9"/>
        </w:rPr>
        <w:t xml:space="preserve"> </w:t>
      </w:r>
      <w:r>
        <w:t>customer</w:t>
      </w:r>
      <w:r>
        <w:rPr>
          <w:rFonts w:cs="Times New Roman"/>
        </w:rPr>
        <w:t>’</w:t>
      </w:r>
      <w:r>
        <w:t>s</w:t>
      </w:r>
      <w:r>
        <w:rPr>
          <w:spacing w:val="8"/>
        </w:rPr>
        <w:t xml:space="preserve"> </w:t>
      </w:r>
      <w:r>
        <w:t>existing</w:t>
      </w:r>
      <w:r>
        <w:rPr>
          <w:spacing w:val="9"/>
        </w:rPr>
        <w:t xml:space="preserve"> </w:t>
      </w:r>
      <w:r>
        <w:t>service</w:t>
      </w:r>
      <w:r>
        <w:rPr>
          <w:spacing w:val="10"/>
        </w:rPr>
        <w:t xml:space="preserve"> </w:t>
      </w:r>
      <w:r>
        <w:t>also</w:t>
      </w:r>
      <w:r>
        <w:rPr>
          <w:spacing w:val="7"/>
        </w:rPr>
        <w:t xml:space="preserve"> </w:t>
      </w:r>
      <w:r>
        <w:t>applies</w:t>
      </w:r>
      <w:r>
        <w:rPr>
          <w:spacing w:val="8"/>
        </w:rPr>
        <w:t xml:space="preserve"> </w:t>
      </w:r>
      <w:r>
        <w:t>to</w:t>
      </w:r>
      <w:r>
        <w:rPr>
          <w:spacing w:val="11"/>
        </w:rPr>
        <w:t xml:space="preserve"> </w:t>
      </w:r>
      <w:r>
        <w:t>the</w:t>
      </w:r>
      <w:r>
        <w:rPr>
          <w:spacing w:val="7"/>
        </w:rPr>
        <w:t xml:space="preserve"> </w:t>
      </w:r>
      <w:r>
        <w:t>default</w:t>
      </w:r>
      <w:r>
        <w:rPr>
          <w:spacing w:val="27"/>
          <w:w w:val="99"/>
        </w:rPr>
        <w:t xml:space="preserve"> </w:t>
      </w:r>
      <w:r>
        <w:t>renewal</w:t>
      </w:r>
      <w:r>
        <w:rPr>
          <w:spacing w:val="-14"/>
        </w:rPr>
        <w:t xml:space="preserve"> </w:t>
      </w:r>
      <w:r>
        <w:t>product.</w:t>
      </w:r>
    </w:p>
    <w:p w14:paraId="5F74754C" w14:textId="77777777" w:rsidR="00AB5A7F" w:rsidRDefault="00EE70BE" w:rsidP="00EE70BE">
      <w:pPr>
        <w:pStyle w:val="BodyText"/>
        <w:numPr>
          <w:ilvl w:val="3"/>
          <w:numId w:val="28"/>
        </w:numPr>
        <w:tabs>
          <w:tab w:val="left" w:pos="2981"/>
        </w:tabs>
        <w:ind w:right="187"/>
        <w:jc w:val="both"/>
      </w:pPr>
      <w:r>
        <w:t>The</w:t>
      </w:r>
      <w:r>
        <w:rPr>
          <w:spacing w:val="-4"/>
        </w:rPr>
        <w:t xml:space="preserve"> </w:t>
      </w:r>
      <w:r>
        <w:t>final</w:t>
      </w:r>
      <w:r>
        <w:rPr>
          <w:spacing w:val="-5"/>
        </w:rPr>
        <w:t xml:space="preserve"> </w:t>
      </w:r>
      <w:r>
        <w:t>notice</w:t>
      </w:r>
      <w:r>
        <w:rPr>
          <w:spacing w:val="-5"/>
        </w:rPr>
        <w:t xml:space="preserve"> </w:t>
      </w:r>
      <w:r>
        <w:rPr>
          <w:spacing w:val="-1"/>
        </w:rPr>
        <w:t>provided</w:t>
      </w:r>
      <w:r>
        <w:rPr>
          <w:spacing w:val="-3"/>
        </w:rPr>
        <w:t xml:space="preserve"> </w:t>
      </w:r>
      <w:r>
        <w:t>pursuant</w:t>
      </w:r>
      <w:r>
        <w:rPr>
          <w:spacing w:val="-6"/>
        </w:rPr>
        <w:t xml:space="preserve"> </w:t>
      </w:r>
      <w:r>
        <w:t>to</w:t>
      </w:r>
      <w:r>
        <w:rPr>
          <w:spacing w:val="-1"/>
        </w:rPr>
        <w:t xml:space="preserve"> </w:t>
      </w:r>
      <w:r>
        <w:t>subsection</w:t>
      </w:r>
      <w:r>
        <w:rPr>
          <w:spacing w:val="-4"/>
        </w:rPr>
        <w:t xml:space="preserve"> </w:t>
      </w:r>
      <w:r>
        <w:t>(e)(2)</w:t>
      </w:r>
      <w:r>
        <w:rPr>
          <w:spacing w:val="-4"/>
        </w:rPr>
        <w:t xml:space="preserve"> </w:t>
      </w:r>
      <w:r>
        <w:rPr>
          <w:spacing w:val="-1"/>
        </w:rPr>
        <w:t>must</w:t>
      </w:r>
      <w:r>
        <w:rPr>
          <w:spacing w:val="-6"/>
        </w:rPr>
        <w:t xml:space="preserve"> </w:t>
      </w:r>
      <w:r>
        <w:t>include</w:t>
      </w:r>
      <w:r>
        <w:rPr>
          <w:spacing w:val="-5"/>
        </w:rPr>
        <w:t xml:space="preserve"> </w:t>
      </w:r>
      <w:r>
        <w:t>a</w:t>
      </w:r>
      <w:r>
        <w:rPr>
          <w:spacing w:val="-4"/>
        </w:rPr>
        <w:t xml:space="preserve"> </w:t>
      </w:r>
      <w:r>
        <w:t>statement</w:t>
      </w:r>
      <w:r>
        <w:rPr>
          <w:spacing w:val="32"/>
          <w:w w:val="99"/>
        </w:rPr>
        <w:t xml:space="preserve"> </w:t>
      </w:r>
      <w:r>
        <w:t>that</w:t>
      </w:r>
      <w:r>
        <w:rPr>
          <w:spacing w:val="22"/>
        </w:rPr>
        <w:t xml:space="preserve"> </w:t>
      </w:r>
      <w:r>
        <w:t>the</w:t>
      </w:r>
      <w:r>
        <w:rPr>
          <w:spacing w:val="22"/>
        </w:rPr>
        <w:t xml:space="preserve"> </w:t>
      </w:r>
      <w:r>
        <w:t>default</w:t>
      </w:r>
      <w:r>
        <w:rPr>
          <w:spacing w:val="22"/>
        </w:rPr>
        <w:t xml:space="preserve"> </w:t>
      </w:r>
      <w:r>
        <w:t>service</w:t>
      </w:r>
      <w:r>
        <w:rPr>
          <w:spacing w:val="23"/>
        </w:rPr>
        <w:t xml:space="preserve"> </w:t>
      </w:r>
      <w:r>
        <w:t>is</w:t>
      </w:r>
      <w:r>
        <w:rPr>
          <w:spacing w:val="21"/>
        </w:rPr>
        <w:t xml:space="preserve"> </w:t>
      </w:r>
      <w:r>
        <w:t>month-to</w:t>
      </w:r>
      <w:r>
        <w:rPr>
          <w:spacing w:val="23"/>
        </w:rPr>
        <w:t xml:space="preserve"> </w:t>
      </w:r>
      <w:r>
        <w:rPr>
          <w:spacing w:val="-1"/>
        </w:rPr>
        <w:t>month</w:t>
      </w:r>
      <w:r>
        <w:rPr>
          <w:spacing w:val="23"/>
        </w:rPr>
        <w:t xml:space="preserve"> </w:t>
      </w:r>
      <w:r>
        <w:rPr>
          <w:spacing w:val="-1"/>
        </w:rPr>
        <w:t>and</w:t>
      </w:r>
      <w:r>
        <w:rPr>
          <w:spacing w:val="25"/>
        </w:rPr>
        <w:t xml:space="preserve"> </w:t>
      </w:r>
      <w:r>
        <w:t>may</w:t>
      </w:r>
      <w:r>
        <w:rPr>
          <w:spacing w:val="24"/>
        </w:rPr>
        <w:t xml:space="preserve"> </w:t>
      </w:r>
      <w:r>
        <w:t>be</w:t>
      </w:r>
      <w:r>
        <w:rPr>
          <w:spacing w:val="22"/>
        </w:rPr>
        <w:t xml:space="preserve"> </w:t>
      </w:r>
      <w:r>
        <w:t>cancelled</w:t>
      </w:r>
      <w:r>
        <w:rPr>
          <w:spacing w:val="24"/>
        </w:rPr>
        <w:t xml:space="preserve"> </w:t>
      </w:r>
      <w:r>
        <w:t>at</w:t>
      </w:r>
      <w:r>
        <w:rPr>
          <w:spacing w:val="22"/>
        </w:rPr>
        <w:t xml:space="preserve"> </w:t>
      </w:r>
      <w:r>
        <w:t>any</w:t>
      </w:r>
      <w:r>
        <w:rPr>
          <w:spacing w:val="23"/>
        </w:rPr>
        <w:t xml:space="preserve"> </w:t>
      </w:r>
      <w:r>
        <w:t>time</w:t>
      </w:r>
      <w:r>
        <w:rPr>
          <w:spacing w:val="30"/>
          <w:w w:val="99"/>
        </w:rPr>
        <w:t xml:space="preserve"> </w:t>
      </w:r>
      <w:r>
        <w:t>with</w:t>
      </w:r>
      <w:r>
        <w:rPr>
          <w:spacing w:val="-4"/>
        </w:rPr>
        <w:t xml:space="preserve"> </w:t>
      </w:r>
      <w:r>
        <w:t>no</w:t>
      </w:r>
      <w:r>
        <w:rPr>
          <w:spacing w:val="-3"/>
        </w:rPr>
        <w:t xml:space="preserve"> </w:t>
      </w:r>
      <w:r>
        <w:t>fee.</w:t>
      </w:r>
    </w:p>
    <w:p w14:paraId="11C4C798" w14:textId="77777777" w:rsidR="00AB5A7F" w:rsidRDefault="00EE70BE" w:rsidP="00EE70BE">
      <w:pPr>
        <w:pStyle w:val="BodyText"/>
        <w:numPr>
          <w:ilvl w:val="1"/>
          <w:numId w:val="28"/>
        </w:numPr>
        <w:tabs>
          <w:tab w:val="left" w:pos="1541"/>
        </w:tabs>
        <w:ind w:right="184"/>
        <w:jc w:val="both"/>
      </w:pPr>
      <w:r>
        <w:rPr>
          <w:rFonts w:cs="Times New Roman"/>
          <w:b/>
          <w:bCs/>
        </w:rPr>
        <w:t>Affirmative</w:t>
      </w:r>
      <w:r>
        <w:rPr>
          <w:rFonts w:cs="Times New Roman"/>
          <w:b/>
          <w:bCs/>
          <w:spacing w:val="36"/>
        </w:rPr>
        <w:t xml:space="preserve"> </w:t>
      </w:r>
      <w:r>
        <w:rPr>
          <w:rFonts w:cs="Times New Roman"/>
          <w:b/>
          <w:bCs/>
        </w:rPr>
        <w:t>consent.</w:t>
      </w:r>
      <w:r>
        <w:rPr>
          <w:rFonts w:cs="Times New Roman"/>
          <w:b/>
          <w:bCs/>
          <w:spacing w:val="39"/>
        </w:rPr>
        <w:t xml:space="preserve"> </w:t>
      </w:r>
      <w:r>
        <w:t>A</w:t>
      </w:r>
      <w:r>
        <w:rPr>
          <w:spacing w:val="32"/>
        </w:rPr>
        <w:t xml:space="preserve"> </w:t>
      </w:r>
      <w:r>
        <w:t>customer</w:t>
      </w:r>
      <w:r>
        <w:rPr>
          <w:spacing w:val="32"/>
        </w:rPr>
        <w:t xml:space="preserve"> </w:t>
      </w:r>
      <w:r>
        <w:t>that</w:t>
      </w:r>
      <w:r>
        <w:rPr>
          <w:spacing w:val="32"/>
        </w:rPr>
        <w:t xml:space="preserve"> </w:t>
      </w:r>
      <w:r>
        <w:t>is</w:t>
      </w:r>
      <w:r>
        <w:rPr>
          <w:spacing w:val="30"/>
        </w:rPr>
        <w:t xml:space="preserve"> </w:t>
      </w:r>
      <w:r>
        <w:t>currently</w:t>
      </w:r>
      <w:r>
        <w:rPr>
          <w:spacing w:val="30"/>
        </w:rPr>
        <w:t xml:space="preserve"> </w:t>
      </w:r>
      <w:r>
        <w:rPr>
          <w:spacing w:val="-1"/>
        </w:rPr>
        <w:t>receiving</w:t>
      </w:r>
      <w:r>
        <w:rPr>
          <w:spacing w:val="33"/>
        </w:rPr>
        <w:t xml:space="preserve"> </w:t>
      </w:r>
      <w:r>
        <w:t>service</w:t>
      </w:r>
      <w:r>
        <w:rPr>
          <w:spacing w:val="31"/>
        </w:rPr>
        <w:t xml:space="preserve"> </w:t>
      </w:r>
      <w:r>
        <w:rPr>
          <w:spacing w:val="-1"/>
        </w:rPr>
        <w:t>from</w:t>
      </w:r>
      <w:r>
        <w:rPr>
          <w:spacing w:val="33"/>
        </w:rPr>
        <w:t xml:space="preserve"> </w:t>
      </w:r>
      <w:r>
        <w:t>a</w:t>
      </w:r>
      <w:r>
        <w:rPr>
          <w:spacing w:val="30"/>
        </w:rPr>
        <w:t xml:space="preserve"> </w:t>
      </w:r>
      <w:r>
        <w:rPr>
          <w:spacing w:val="-1"/>
        </w:rPr>
        <w:t>REP</w:t>
      </w:r>
      <w:r>
        <w:rPr>
          <w:spacing w:val="30"/>
        </w:rPr>
        <w:t xml:space="preserve"> </w:t>
      </w:r>
      <w:r>
        <w:t>may</w:t>
      </w:r>
      <w:r>
        <w:rPr>
          <w:spacing w:val="31"/>
        </w:rPr>
        <w:t xml:space="preserve"> </w:t>
      </w:r>
      <w:r>
        <w:t>be</w:t>
      </w:r>
      <w:r>
        <w:rPr>
          <w:spacing w:val="38"/>
        </w:rPr>
        <w:t xml:space="preserve"> </w:t>
      </w:r>
      <w:r>
        <w:t>re-</w:t>
      </w:r>
      <w:r>
        <w:rPr>
          <w:spacing w:val="32"/>
          <w:w w:val="99"/>
        </w:rPr>
        <w:t xml:space="preserve"> </w:t>
      </w:r>
      <w:r>
        <w:rPr>
          <w:spacing w:val="-1"/>
        </w:rPr>
        <w:t>enrolled</w:t>
      </w:r>
      <w:r>
        <w:rPr>
          <w:spacing w:val="17"/>
        </w:rPr>
        <w:t xml:space="preserve"> </w:t>
      </w:r>
      <w:r>
        <w:rPr>
          <w:spacing w:val="-1"/>
        </w:rPr>
        <w:t>with</w:t>
      </w:r>
      <w:r>
        <w:rPr>
          <w:spacing w:val="18"/>
        </w:rPr>
        <w:t xml:space="preserve"> </w:t>
      </w:r>
      <w:r>
        <w:rPr>
          <w:spacing w:val="-1"/>
        </w:rPr>
        <w:t>the</w:t>
      </w:r>
      <w:r>
        <w:rPr>
          <w:spacing w:val="20"/>
        </w:rPr>
        <w:t xml:space="preserve"> </w:t>
      </w:r>
      <w:r>
        <w:rPr>
          <w:spacing w:val="-1"/>
        </w:rPr>
        <w:t>REP</w:t>
      </w:r>
      <w:r>
        <w:rPr>
          <w:spacing w:val="17"/>
        </w:rPr>
        <w:t xml:space="preserve"> </w:t>
      </w:r>
      <w:r>
        <w:rPr>
          <w:spacing w:val="-2"/>
        </w:rPr>
        <w:t>for</w:t>
      </w:r>
      <w:r>
        <w:rPr>
          <w:spacing w:val="20"/>
        </w:rPr>
        <w:t xml:space="preserve"> </w:t>
      </w:r>
      <w:r>
        <w:rPr>
          <w:spacing w:val="-1"/>
        </w:rPr>
        <w:t>service</w:t>
      </w:r>
      <w:r>
        <w:rPr>
          <w:spacing w:val="19"/>
        </w:rPr>
        <w:t xml:space="preserve"> </w:t>
      </w:r>
      <w:r>
        <w:rPr>
          <w:spacing w:val="-2"/>
        </w:rPr>
        <w:t>with</w:t>
      </w:r>
      <w:r>
        <w:rPr>
          <w:spacing w:val="21"/>
        </w:rPr>
        <w:t xml:space="preserve"> </w:t>
      </w:r>
      <w:r>
        <w:rPr>
          <w:spacing w:val="-1"/>
        </w:rPr>
        <w:t>the</w:t>
      </w:r>
      <w:r>
        <w:rPr>
          <w:spacing w:val="18"/>
        </w:rPr>
        <w:t xml:space="preserve"> </w:t>
      </w:r>
      <w:r>
        <w:rPr>
          <w:spacing w:val="-1"/>
        </w:rPr>
        <w:t>same</w:t>
      </w:r>
      <w:r>
        <w:rPr>
          <w:spacing w:val="18"/>
        </w:rPr>
        <w:t xml:space="preserve"> </w:t>
      </w:r>
      <w:r>
        <w:rPr>
          <w:spacing w:val="-1"/>
        </w:rPr>
        <w:t>product</w:t>
      </w:r>
      <w:r>
        <w:rPr>
          <w:spacing w:val="17"/>
        </w:rPr>
        <w:t xml:space="preserve"> </w:t>
      </w:r>
      <w:r>
        <w:rPr>
          <w:spacing w:val="-1"/>
        </w:rPr>
        <w:t>under</w:t>
      </w:r>
      <w:r>
        <w:rPr>
          <w:spacing w:val="19"/>
        </w:rPr>
        <w:t xml:space="preserve"> </w:t>
      </w:r>
      <w:r>
        <w:rPr>
          <w:spacing w:val="-1"/>
        </w:rPr>
        <w:t>which</w:t>
      </w:r>
      <w:r>
        <w:rPr>
          <w:spacing w:val="19"/>
        </w:rPr>
        <w:t xml:space="preserve"> </w:t>
      </w:r>
      <w:r>
        <w:rPr>
          <w:spacing w:val="-1"/>
        </w:rPr>
        <w:t>the</w:t>
      </w:r>
      <w:r>
        <w:rPr>
          <w:spacing w:val="18"/>
        </w:rPr>
        <w:t xml:space="preserve"> </w:t>
      </w:r>
      <w:r>
        <w:rPr>
          <w:spacing w:val="-1"/>
        </w:rPr>
        <w:t>customer</w:t>
      </w:r>
      <w:r>
        <w:rPr>
          <w:spacing w:val="18"/>
        </w:rPr>
        <w:t xml:space="preserve"> </w:t>
      </w:r>
      <w:r>
        <w:t>is</w:t>
      </w:r>
      <w:r>
        <w:rPr>
          <w:spacing w:val="19"/>
        </w:rPr>
        <w:t xml:space="preserve"> </w:t>
      </w:r>
      <w:r>
        <w:rPr>
          <w:spacing w:val="-1"/>
        </w:rPr>
        <w:t>currently</w:t>
      </w:r>
      <w:r>
        <w:rPr>
          <w:spacing w:val="37"/>
          <w:w w:val="99"/>
        </w:rPr>
        <w:t xml:space="preserve"> </w:t>
      </w:r>
      <w:r>
        <w:rPr>
          <w:spacing w:val="-1"/>
        </w:rPr>
        <w:t>receiving</w:t>
      </w:r>
      <w:r>
        <w:rPr>
          <w:spacing w:val="8"/>
        </w:rPr>
        <w:t xml:space="preserve"> </w:t>
      </w:r>
      <w:r>
        <w:rPr>
          <w:spacing w:val="-1"/>
        </w:rPr>
        <w:t>service,</w:t>
      </w:r>
      <w:r>
        <w:rPr>
          <w:spacing w:val="5"/>
        </w:rPr>
        <w:t xml:space="preserve"> </w:t>
      </w:r>
      <w:r>
        <w:rPr>
          <w:spacing w:val="-1"/>
        </w:rPr>
        <w:t>or</w:t>
      </w:r>
      <w:r>
        <w:rPr>
          <w:spacing w:val="8"/>
        </w:rPr>
        <w:t xml:space="preserve"> </w:t>
      </w:r>
      <w:r>
        <w:t>a</w:t>
      </w:r>
      <w:r>
        <w:rPr>
          <w:spacing w:val="5"/>
        </w:rPr>
        <w:t xml:space="preserve"> </w:t>
      </w:r>
      <w:r>
        <w:rPr>
          <w:spacing w:val="-1"/>
        </w:rPr>
        <w:t>different</w:t>
      </w:r>
      <w:r>
        <w:rPr>
          <w:spacing w:val="5"/>
        </w:rPr>
        <w:t xml:space="preserve"> </w:t>
      </w:r>
      <w:r>
        <w:rPr>
          <w:spacing w:val="-1"/>
        </w:rPr>
        <w:t>product,</w:t>
      </w:r>
      <w:r>
        <w:rPr>
          <w:spacing w:val="5"/>
        </w:rPr>
        <w:t xml:space="preserve"> </w:t>
      </w:r>
      <w:r>
        <w:t>by</w:t>
      </w:r>
      <w:r>
        <w:rPr>
          <w:spacing w:val="6"/>
        </w:rPr>
        <w:t xml:space="preserve"> </w:t>
      </w:r>
      <w:r>
        <w:rPr>
          <w:spacing w:val="-1"/>
        </w:rPr>
        <w:t>conducting</w:t>
      </w:r>
      <w:r>
        <w:rPr>
          <w:spacing w:val="6"/>
        </w:rPr>
        <w:t xml:space="preserve"> </w:t>
      </w:r>
      <w:r>
        <w:rPr>
          <w:spacing w:val="-1"/>
        </w:rPr>
        <w:t>an</w:t>
      </w:r>
      <w:r>
        <w:rPr>
          <w:spacing w:val="8"/>
        </w:rPr>
        <w:t xml:space="preserve"> </w:t>
      </w:r>
      <w:r>
        <w:rPr>
          <w:spacing w:val="-1"/>
        </w:rPr>
        <w:t>enrollment</w:t>
      </w:r>
      <w:r>
        <w:rPr>
          <w:spacing w:val="5"/>
        </w:rPr>
        <w:t xml:space="preserve"> </w:t>
      </w:r>
      <w:r>
        <w:rPr>
          <w:spacing w:val="-1"/>
        </w:rPr>
        <w:t>pursuant</w:t>
      </w:r>
      <w:r>
        <w:rPr>
          <w:spacing w:val="5"/>
        </w:rPr>
        <w:t xml:space="preserve"> </w:t>
      </w:r>
      <w:r>
        <w:t>to</w:t>
      </w:r>
      <w:r>
        <w:rPr>
          <w:spacing w:val="5"/>
        </w:rPr>
        <w:t xml:space="preserve"> </w:t>
      </w:r>
      <w:r>
        <w:rPr>
          <w:spacing w:val="-2"/>
        </w:rPr>
        <w:t>§25.474</w:t>
      </w:r>
      <w:r>
        <w:rPr>
          <w:spacing w:val="6"/>
        </w:rPr>
        <w:t xml:space="preserve"> </w:t>
      </w:r>
      <w:r>
        <w:t>of</w:t>
      </w:r>
      <w:r>
        <w:rPr>
          <w:spacing w:val="7"/>
        </w:rPr>
        <w:t xml:space="preserve"> </w:t>
      </w:r>
      <w:r>
        <w:rPr>
          <w:spacing w:val="-1"/>
        </w:rPr>
        <w:t>this</w:t>
      </w:r>
      <w:r>
        <w:rPr>
          <w:spacing w:val="51"/>
          <w:w w:val="99"/>
        </w:rPr>
        <w:t xml:space="preserve"> </w:t>
      </w:r>
      <w:r>
        <w:rPr>
          <w:spacing w:val="-1"/>
        </w:rPr>
        <w:t>title</w:t>
      </w:r>
      <w:r>
        <w:rPr>
          <w:spacing w:val="-7"/>
        </w:rPr>
        <w:t xml:space="preserve"> </w:t>
      </w:r>
      <w:r>
        <w:t>or</w:t>
      </w:r>
      <w:r>
        <w:rPr>
          <w:spacing w:val="-6"/>
        </w:rPr>
        <w:t xml:space="preserve"> </w:t>
      </w:r>
      <w:r>
        <w:rPr>
          <w:spacing w:val="-1"/>
        </w:rPr>
        <w:t>by</w:t>
      </w:r>
      <w:r>
        <w:rPr>
          <w:spacing w:val="-3"/>
        </w:rPr>
        <w:t xml:space="preserve"> </w:t>
      </w:r>
      <w:r>
        <w:rPr>
          <w:spacing w:val="-1"/>
        </w:rPr>
        <w:t>obtaining</w:t>
      </w:r>
      <w:r>
        <w:rPr>
          <w:spacing w:val="-3"/>
        </w:rPr>
        <w:t xml:space="preserve"> </w:t>
      </w:r>
      <w:r>
        <w:rPr>
          <w:spacing w:val="-1"/>
        </w:rPr>
        <w:t>the</w:t>
      </w:r>
      <w:r>
        <w:rPr>
          <w:spacing w:val="-4"/>
        </w:rPr>
        <w:t xml:space="preserve"> </w:t>
      </w:r>
      <w:r>
        <w:rPr>
          <w:spacing w:val="-1"/>
        </w:rPr>
        <w:t>customer</w:t>
      </w:r>
      <w:r>
        <w:rPr>
          <w:rFonts w:cs="Times New Roman"/>
          <w:spacing w:val="-1"/>
        </w:rPr>
        <w:t>’</w:t>
      </w:r>
      <w:r>
        <w:rPr>
          <w:spacing w:val="-1"/>
        </w:rPr>
        <w:t>s</w:t>
      </w:r>
      <w:r>
        <w:rPr>
          <w:spacing w:val="-5"/>
        </w:rPr>
        <w:t xml:space="preserve"> </w:t>
      </w:r>
      <w:r>
        <w:rPr>
          <w:spacing w:val="-1"/>
        </w:rPr>
        <w:t>consent</w:t>
      </w:r>
      <w:r>
        <w:rPr>
          <w:spacing w:val="-5"/>
        </w:rPr>
        <w:t xml:space="preserve"> </w:t>
      </w:r>
      <w:r>
        <w:rPr>
          <w:spacing w:val="-2"/>
        </w:rPr>
        <w:t>in</w:t>
      </w:r>
      <w:r>
        <w:rPr>
          <w:spacing w:val="-3"/>
        </w:rPr>
        <w:t xml:space="preserve"> </w:t>
      </w:r>
      <w:r>
        <w:t>a</w:t>
      </w:r>
      <w:r>
        <w:rPr>
          <w:spacing w:val="-4"/>
        </w:rPr>
        <w:t xml:space="preserve"> </w:t>
      </w:r>
      <w:r>
        <w:rPr>
          <w:spacing w:val="-1"/>
        </w:rPr>
        <w:t>recording,</w:t>
      </w:r>
      <w:r>
        <w:rPr>
          <w:spacing w:val="-4"/>
        </w:rPr>
        <w:t xml:space="preserve"> </w:t>
      </w:r>
      <w:r>
        <w:rPr>
          <w:spacing w:val="-1"/>
        </w:rPr>
        <w:t>electronic</w:t>
      </w:r>
      <w:r>
        <w:rPr>
          <w:spacing w:val="-6"/>
        </w:rPr>
        <w:t xml:space="preserve"> </w:t>
      </w:r>
      <w:r>
        <w:rPr>
          <w:spacing w:val="-1"/>
        </w:rPr>
        <w:t>document,</w:t>
      </w:r>
      <w:r>
        <w:rPr>
          <w:spacing w:val="-5"/>
        </w:rPr>
        <w:t xml:space="preserve"> </w:t>
      </w:r>
      <w:r>
        <w:rPr>
          <w:spacing w:val="-1"/>
        </w:rPr>
        <w:t>or</w:t>
      </w:r>
      <w:r>
        <w:rPr>
          <w:spacing w:val="-3"/>
        </w:rPr>
        <w:t xml:space="preserve"> </w:t>
      </w:r>
      <w:r>
        <w:rPr>
          <w:spacing w:val="-2"/>
        </w:rPr>
        <w:t>written</w:t>
      </w:r>
      <w:r>
        <w:rPr>
          <w:spacing w:val="-1"/>
        </w:rPr>
        <w:t xml:space="preserve"> letter</w:t>
      </w:r>
      <w:r>
        <w:rPr>
          <w:spacing w:val="-6"/>
        </w:rPr>
        <w:t xml:space="preserve"> </w:t>
      </w:r>
      <w:r>
        <w:t>of</w:t>
      </w:r>
      <w:r>
        <w:rPr>
          <w:spacing w:val="69"/>
          <w:w w:val="99"/>
        </w:rPr>
        <w:t xml:space="preserve"> </w:t>
      </w:r>
      <w:r>
        <w:rPr>
          <w:spacing w:val="-2"/>
        </w:rPr>
        <w:t>authorization</w:t>
      </w:r>
      <w:r>
        <w:rPr>
          <w:spacing w:val="48"/>
        </w:rPr>
        <w:t xml:space="preserve"> </w:t>
      </w:r>
      <w:r>
        <w:rPr>
          <w:spacing w:val="-1"/>
        </w:rPr>
        <w:t>consistent</w:t>
      </w:r>
      <w:r>
        <w:rPr>
          <w:spacing w:val="46"/>
        </w:rPr>
        <w:t xml:space="preserve"> </w:t>
      </w:r>
      <w:r>
        <w:rPr>
          <w:spacing w:val="-1"/>
        </w:rPr>
        <w:t>with</w:t>
      </w:r>
      <w:r>
        <w:rPr>
          <w:spacing w:val="48"/>
        </w:rPr>
        <w:t xml:space="preserve"> </w:t>
      </w:r>
      <w:r>
        <w:rPr>
          <w:spacing w:val="-1"/>
        </w:rPr>
        <w:t>the</w:t>
      </w:r>
      <w:r>
        <w:rPr>
          <w:spacing w:val="46"/>
        </w:rPr>
        <w:t xml:space="preserve"> </w:t>
      </w:r>
      <w:r>
        <w:rPr>
          <w:spacing w:val="-1"/>
        </w:rPr>
        <w:t>requirements</w:t>
      </w:r>
      <w:r>
        <w:rPr>
          <w:spacing w:val="43"/>
        </w:rPr>
        <w:t xml:space="preserve"> </w:t>
      </w:r>
      <w:r>
        <w:rPr>
          <w:spacing w:val="-1"/>
        </w:rPr>
        <w:t>of</w:t>
      </w:r>
      <w:r>
        <w:rPr>
          <w:spacing w:val="48"/>
        </w:rPr>
        <w:t xml:space="preserve"> </w:t>
      </w:r>
      <w:r>
        <w:rPr>
          <w:spacing w:val="-1"/>
        </w:rPr>
        <w:t>this</w:t>
      </w:r>
      <w:r>
        <w:rPr>
          <w:spacing w:val="46"/>
        </w:rPr>
        <w:t xml:space="preserve"> </w:t>
      </w:r>
      <w:r>
        <w:rPr>
          <w:spacing w:val="-1"/>
        </w:rPr>
        <w:t>subsection.</w:t>
      </w:r>
      <w:r>
        <w:rPr>
          <w:spacing w:val="47"/>
        </w:rPr>
        <w:t xml:space="preserve"> </w:t>
      </w:r>
      <w:r>
        <w:rPr>
          <w:spacing w:val="-2"/>
        </w:rPr>
        <w:t>Affirmative</w:t>
      </w:r>
      <w:r>
        <w:rPr>
          <w:spacing w:val="46"/>
        </w:rPr>
        <w:t xml:space="preserve"> </w:t>
      </w:r>
      <w:r>
        <w:t>consent</w:t>
      </w:r>
      <w:r>
        <w:rPr>
          <w:spacing w:val="46"/>
        </w:rPr>
        <w:t xml:space="preserve"> </w:t>
      </w:r>
      <w:r>
        <w:t>is</w:t>
      </w:r>
      <w:r>
        <w:rPr>
          <w:spacing w:val="44"/>
        </w:rPr>
        <w:t xml:space="preserve"> </w:t>
      </w:r>
      <w:r>
        <w:rPr>
          <w:spacing w:val="-1"/>
        </w:rPr>
        <w:t>not</w:t>
      </w:r>
      <w:r>
        <w:rPr>
          <w:spacing w:val="69"/>
          <w:w w:val="99"/>
        </w:rPr>
        <w:t xml:space="preserve"> </w:t>
      </w:r>
      <w:r>
        <w:rPr>
          <w:spacing w:val="-1"/>
        </w:rPr>
        <w:t>required</w:t>
      </w:r>
      <w:r>
        <w:rPr>
          <w:spacing w:val="9"/>
        </w:rPr>
        <w:t xml:space="preserve"> </w:t>
      </w:r>
      <w:r>
        <w:rPr>
          <w:spacing w:val="-1"/>
        </w:rPr>
        <w:t>when</w:t>
      </w:r>
      <w:r>
        <w:rPr>
          <w:spacing w:val="10"/>
        </w:rPr>
        <w:t xml:space="preserve"> </w:t>
      </w:r>
      <w:r>
        <w:t>a</w:t>
      </w:r>
      <w:r>
        <w:rPr>
          <w:spacing w:val="9"/>
        </w:rPr>
        <w:t xml:space="preserve"> </w:t>
      </w:r>
      <w:r>
        <w:rPr>
          <w:spacing w:val="-2"/>
        </w:rPr>
        <w:t>REP</w:t>
      </w:r>
      <w:r>
        <w:rPr>
          <w:spacing w:val="11"/>
        </w:rPr>
        <w:t xml:space="preserve"> </w:t>
      </w:r>
      <w:r>
        <w:rPr>
          <w:spacing w:val="-1"/>
        </w:rPr>
        <w:t>serves</w:t>
      </w:r>
      <w:r>
        <w:rPr>
          <w:spacing w:val="9"/>
        </w:rPr>
        <w:t xml:space="preserve"> </w:t>
      </w:r>
      <w:r>
        <w:rPr>
          <w:spacing w:val="-1"/>
        </w:rPr>
        <w:t>the</w:t>
      </w:r>
      <w:r>
        <w:rPr>
          <w:spacing w:val="8"/>
        </w:rPr>
        <w:t xml:space="preserve"> </w:t>
      </w:r>
      <w:r>
        <w:rPr>
          <w:spacing w:val="-1"/>
        </w:rPr>
        <w:t>customer</w:t>
      </w:r>
      <w:r>
        <w:rPr>
          <w:spacing w:val="7"/>
        </w:rPr>
        <w:t xml:space="preserve"> </w:t>
      </w:r>
      <w:r>
        <w:rPr>
          <w:spacing w:val="-1"/>
        </w:rPr>
        <w:t>under</w:t>
      </w:r>
      <w:r>
        <w:rPr>
          <w:spacing w:val="8"/>
        </w:rPr>
        <w:t xml:space="preserve"> </w:t>
      </w:r>
      <w:r>
        <w:t>a</w:t>
      </w:r>
      <w:r>
        <w:rPr>
          <w:spacing w:val="9"/>
        </w:rPr>
        <w:t xml:space="preserve"> </w:t>
      </w:r>
      <w:r>
        <w:rPr>
          <w:spacing w:val="-1"/>
        </w:rPr>
        <w:t>default</w:t>
      </w:r>
      <w:r>
        <w:rPr>
          <w:spacing w:val="6"/>
        </w:rPr>
        <w:t xml:space="preserve"> </w:t>
      </w:r>
      <w:r>
        <w:rPr>
          <w:spacing w:val="-1"/>
        </w:rPr>
        <w:t>renewal</w:t>
      </w:r>
      <w:r>
        <w:rPr>
          <w:spacing w:val="9"/>
        </w:rPr>
        <w:t xml:space="preserve"> </w:t>
      </w:r>
      <w:r>
        <w:rPr>
          <w:spacing w:val="-1"/>
        </w:rPr>
        <w:t>product</w:t>
      </w:r>
      <w:r>
        <w:rPr>
          <w:spacing w:val="7"/>
        </w:rPr>
        <w:t xml:space="preserve"> </w:t>
      </w:r>
      <w:r>
        <w:rPr>
          <w:spacing w:val="-1"/>
        </w:rPr>
        <w:t>pursuant</w:t>
      </w:r>
      <w:r>
        <w:rPr>
          <w:spacing w:val="9"/>
        </w:rPr>
        <w:t xml:space="preserve"> </w:t>
      </w:r>
      <w:r>
        <w:rPr>
          <w:spacing w:val="-2"/>
        </w:rPr>
        <w:t>to</w:t>
      </w:r>
      <w:r>
        <w:rPr>
          <w:spacing w:val="8"/>
        </w:rPr>
        <w:t xml:space="preserve"> </w:t>
      </w:r>
      <w:r>
        <w:rPr>
          <w:spacing w:val="-1"/>
        </w:rPr>
        <w:t>paragraph</w:t>
      </w:r>
    </w:p>
    <w:p w14:paraId="4529C3AC" w14:textId="77777777" w:rsidR="00AB5A7F" w:rsidRDefault="00EE70BE">
      <w:pPr>
        <w:pStyle w:val="BodyText"/>
        <w:spacing w:line="229" w:lineRule="exact"/>
        <w:ind w:firstLine="0"/>
      </w:pPr>
      <w:r>
        <w:rPr>
          <w:spacing w:val="-1"/>
        </w:rPr>
        <w:t>(1)</w:t>
      </w:r>
      <w:r>
        <w:rPr>
          <w:spacing w:val="-8"/>
        </w:rPr>
        <w:t xml:space="preserve"> </w:t>
      </w:r>
      <w:r>
        <w:rPr>
          <w:spacing w:val="-1"/>
        </w:rPr>
        <w:t>of</w:t>
      </w:r>
      <w:r>
        <w:rPr>
          <w:spacing w:val="-7"/>
        </w:rPr>
        <w:t xml:space="preserve"> </w:t>
      </w:r>
      <w:r>
        <w:rPr>
          <w:spacing w:val="-1"/>
        </w:rPr>
        <w:t>this</w:t>
      </w:r>
      <w:r>
        <w:rPr>
          <w:spacing w:val="-7"/>
        </w:rPr>
        <w:t xml:space="preserve"> </w:t>
      </w:r>
      <w:r>
        <w:rPr>
          <w:spacing w:val="-2"/>
        </w:rPr>
        <w:t>subsection.</w:t>
      </w:r>
      <w:r>
        <w:rPr>
          <w:spacing w:val="-8"/>
        </w:rPr>
        <w:t xml:space="preserve"> </w:t>
      </w:r>
      <w:r>
        <w:rPr>
          <w:spacing w:val="-1"/>
        </w:rPr>
        <w:t>Each</w:t>
      </w:r>
      <w:r>
        <w:rPr>
          <w:spacing w:val="-6"/>
        </w:rPr>
        <w:t xml:space="preserve"> </w:t>
      </w:r>
      <w:r>
        <w:rPr>
          <w:spacing w:val="-1"/>
        </w:rPr>
        <w:t>recording,</w:t>
      </w:r>
      <w:r>
        <w:rPr>
          <w:spacing w:val="-9"/>
        </w:rPr>
        <w:t xml:space="preserve"> </w:t>
      </w:r>
      <w:r>
        <w:rPr>
          <w:spacing w:val="-1"/>
        </w:rPr>
        <w:t>electronic</w:t>
      </w:r>
      <w:r>
        <w:rPr>
          <w:spacing w:val="-8"/>
        </w:rPr>
        <w:t xml:space="preserve"> </w:t>
      </w:r>
      <w:r>
        <w:rPr>
          <w:spacing w:val="-1"/>
        </w:rPr>
        <w:t>document,</w:t>
      </w:r>
      <w:r>
        <w:rPr>
          <w:spacing w:val="-7"/>
        </w:rPr>
        <w:t xml:space="preserve"> </w:t>
      </w:r>
      <w:r>
        <w:rPr>
          <w:spacing w:val="-1"/>
        </w:rPr>
        <w:t>or</w:t>
      </w:r>
      <w:r>
        <w:rPr>
          <w:spacing w:val="-6"/>
        </w:rPr>
        <w:t xml:space="preserve"> </w:t>
      </w:r>
      <w:r>
        <w:rPr>
          <w:spacing w:val="-2"/>
        </w:rPr>
        <w:t>written</w:t>
      </w:r>
      <w:r>
        <w:rPr>
          <w:spacing w:val="-7"/>
        </w:rPr>
        <w:t xml:space="preserve"> </w:t>
      </w:r>
      <w:r>
        <w:rPr>
          <w:spacing w:val="-1"/>
        </w:rPr>
        <w:t>consent</w:t>
      </w:r>
      <w:r>
        <w:rPr>
          <w:spacing w:val="-8"/>
        </w:rPr>
        <w:t xml:space="preserve"> </w:t>
      </w:r>
      <w:r>
        <w:rPr>
          <w:spacing w:val="-1"/>
        </w:rPr>
        <w:t>form</w:t>
      </w:r>
      <w:r>
        <w:rPr>
          <w:spacing w:val="-8"/>
        </w:rPr>
        <w:t xml:space="preserve"> </w:t>
      </w:r>
      <w:r>
        <w:rPr>
          <w:spacing w:val="-1"/>
        </w:rPr>
        <w:t>must:</w:t>
      </w:r>
    </w:p>
    <w:p w14:paraId="6E4472D3" w14:textId="77777777" w:rsidR="00AB5A7F" w:rsidRDefault="00EE70BE" w:rsidP="00EE70BE">
      <w:pPr>
        <w:pStyle w:val="BodyText"/>
        <w:numPr>
          <w:ilvl w:val="0"/>
          <w:numId w:val="27"/>
        </w:numPr>
        <w:tabs>
          <w:tab w:val="left" w:pos="2261"/>
        </w:tabs>
        <w:ind w:right="749"/>
      </w:pPr>
      <w:r>
        <w:rPr>
          <w:spacing w:val="-2"/>
        </w:rPr>
        <w:t>Indicate</w:t>
      </w:r>
      <w:r>
        <w:rPr>
          <w:spacing w:val="-11"/>
        </w:rPr>
        <w:t xml:space="preserve"> </w:t>
      </w:r>
      <w:r>
        <w:rPr>
          <w:spacing w:val="-2"/>
        </w:rPr>
        <w:t>the</w:t>
      </w:r>
      <w:r>
        <w:rPr>
          <w:spacing w:val="-10"/>
        </w:rPr>
        <w:t xml:space="preserve"> </w:t>
      </w:r>
      <w:r>
        <w:rPr>
          <w:spacing w:val="-2"/>
        </w:rPr>
        <w:t>customer</w:t>
      </w:r>
      <w:r>
        <w:rPr>
          <w:rFonts w:cs="Times New Roman"/>
          <w:spacing w:val="-2"/>
        </w:rPr>
        <w:t>’</w:t>
      </w:r>
      <w:r>
        <w:rPr>
          <w:spacing w:val="-2"/>
        </w:rPr>
        <w:t>s</w:t>
      </w:r>
      <w:r>
        <w:rPr>
          <w:spacing w:val="-12"/>
        </w:rPr>
        <w:t xml:space="preserve"> </w:t>
      </w:r>
      <w:r>
        <w:rPr>
          <w:spacing w:val="-2"/>
        </w:rPr>
        <w:t>name,</w:t>
      </w:r>
      <w:r>
        <w:rPr>
          <w:spacing w:val="-9"/>
        </w:rPr>
        <w:t xml:space="preserve"> </w:t>
      </w:r>
      <w:r>
        <w:rPr>
          <w:spacing w:val="-3"/>
        </w:rPr>
        <w:t>billing</w:t>
      </w:r>
      <w:r>
        <w:rPr>
          <w:spacing w:val="-10"/>
        </w:rPr>
        <w:t xml:space="preserve"> </w:t>
      </w:r>
      <w:r>
        <w:rPr>
          <w:spacing w:val="-2"/>
        </w:rPr>
        <w:t>address,</w:t>
      </w:r>
      <w:r>
        <w:rPr>
          <w:spacing w:val="-10"/>
        </w:rPr>
        <w:t xml:space="preserve"> </w:t>
      </w:r>
      <w:r>
        <w:rPr>
          <w:spacing w:val="-2"/>
        </w:rPr>
        <w:t>service</w:t>
      </w:r>
      <w:r>
        <w:rPr>
          <w:spacing w:val="-10"/>
        </w:rPr>
        <w:t xml:space="preserve"> </w:t>
      </w:r>
      <w:r>
        <w:rPr>
          <w:spacing w:val="-2"/>
        </w:rPr>
        <w:t>address</w:t>
      </w:r>
      <w:r>
        <w:rPr>
          <w:spacing w:val="-10"/>
        </w:rPr>
        <w:t xml:space="preserve"> </w:t>
      </w:r>
      <w:r>
        <w:rPr>
          <w:spacing w:val="-2"/>
        </w:rPr>
        <w:t>(for</w:t>
      </w:r>
      <w:r>
        <w:rPr>
          <w:spacing w:val="-10"/>
        </w:rPr>
        <w:t xml:space="preserve"> </w:t>
      </w:r>
      <w:r>
        <w:rPr>
          <w:spacing w:val="-3"/>
        </w:rPr>
        <w:t>small</w:t>
      </w:r>
      <w:r>
        <w:rPr>
          <w:spacing w:val="-11"/>
        </w:rPr>
        <w:t xml:space="preserve"> </w:t>
      </w:r>
      <w:r>
        <w:rPr>
          <w:spacing w:val="-2"/>
        </w:rPr>
        <w:t>commercial</w:t>
      </w:r>
      <w:r>
        <w:rPr>
          <w:spacing w:val="54"/>
          <w:w w:val="99"/>
        </w:rPr>
        <w:t xml:space="preserve"> </w:t>
      </w:r>
      <w:r>
        <w:t>customers,</w:t>
      </w:r>
      <w:r>
        <w:rPr>
          <w:spacing w:val="-5"/>
        </w:rPr>
        <w:t xml:space="preserve"> </w:t>
      </w:r>
      <w:r>
        <w:t>the</w:t>
      </w:r>
      <w:r>
        <w:rPr>
          <w:spacing w:val="-4"/>
        </w:rPr>
        <w:t xml:space="preserve"> </w:t>
      </w:r>
      <w:r>
        <w:t>ESI</w:t>
      </w:r>
      <w:r>
        <w:rPr>
          <w:spacing w:val="-5"/>
        </w:rPr>
        <w:t xml:space="preserve"> </w:t>
      </w:r>
      <w:r>
        <w:t>ID</w:t>
      </w:r>
      <w:r>
        <w:rPr>
          <w:spacing w:val="-4"/>
        </w:rPr>
        <w:t xml:space="preserve"> </w:t>
      </w:r>
      <w:r>
        <w:rPr>
          <w:spacing w:val="-1"/>
        </w:rPr>
        <w:t>may</w:t>
      </w:r>
      <w:r>
        <w:rPr>
          <w:spacing w:val="-4"/>
        </w:rPr>
        <w:t xml:space="preserve"> </w:t>
      </w:r>
      <w:r>
        <w:t>be</w:t>
      </w:r>
      <w:r>
        <w:rPr>
          <w:spacing w:val="-6"/>
        </w:rPr>
        <w:t xml:space="preserve"> </w:t>
      </w:r>
      <w:r>
        <w:t>used</w:t>
      </w:r>
      <w:r>
        <w:rPr>
          <w:spacing w:val="-3"/>
        </w:rPr>
        <w:t xml:space="preserve"> </w:t>
      </w:r>
      <w:r>
        <w:t>rather</w:t>
      </w:r>
      <w:r>
        <w:rPr>
          <w:spacing w:val="-4"/>
        </w:rPr>
        <w:t xml:space="preserve"> </w:t>
      </w:r>
      <w:r>
        <w:rPr>
          <w:spacing w:val="-1"/>
        </w:rPr>
        <w:t>than</w:t>
      </w:r>
      <w:r>
        <w:rPr>
          <w:spacing w:val="-3"/>
        </w:rPr>
        <w:t xml:space="preserve"> </w:t>
      </w:r>
      <w:r>
        <w:t>the</w:t>
      </w:r>
      <w:r>
        <w:rPr>
          <w:spacing w:val="-5"/>
        </w:rPr>
        <w:t xml:space="preserve"> </w:t>
      </w:r>
      <w:r>
        <w:t>service</w:t>
      </w:r>
      <w:r>
        <w:rPr>
          <w:spacing w:val="-4"/>
        </w:rPr>
        <w:t xml:space="preserve"> </w:t>
      </w:r>
      <w:r>
        <w:rPr>
          <w:spacing w:val="-1"/>
        </w:rPr>
        <w:t>address);</w:t>
      </w:r>
    </w:p>
    <w:p w14:paraId="52F60495" w14:textId="77777777" w:rsidR="00AB5A7F" w:rsidRDefault="00EE70BE" w:rsidP="00EE70BE">
      <w:pPr>
        <w:pStyle w:val="BodyText"/>
        <w:numPr>
          <w:ilvl w:val="0"/>
          <w:numId w:val="27"/>
        </w:numPr>
        <w:tabs>
          <w:tab w:val="left" w:pos="2261"/>
        </w:tabs>
        <w:ind w:right="188"/>
      </w:pPr>
      <w:r>
        <w:t>Indicate</w:t>
      </w:r>
      <w:r>
        <w:rPr>
          <w:spacing w:val="34"/>
        </w:rPr>
        <w:t xml:space="preserve"> </w:t>
      </w:r>
      <w:r>
        <w:t>the</w:t>
      </w:r>
      <w:r>
        <w:rPr>
          <w:spacing w:val="31"/>
        </w:rPr>
        <w:t xml:space="preserve"> </w:t>
      </w:r>
      <w:r>
        <w:t>identification</w:t>
      </w:r>
      <w:r>
        <w:rPr>
          <w:spacing w:val="36"/>
        </w:rPr>
        <w:t xml:space="preserve"> </w:t>
      </w:r>
      <w:r>
        <w:t>number</w:t>
      </w:r>
      <w:r>
        <w:rPr>
          <w:spacing w:val="32"/>
        </w:rPr>
        <w:t xml:space="preserve"> </w:t>
      </w:r>
      <w:r>
        <w:t>of</w:t>
      </w:r>
      <w:r>
        <w:rPr>
          <w:spacing w:val="34"/>
        </w:rPr>
        <w:t xml:space="preserve"> </w:t>
      </w:r>
      <w:r>
        <w:t>the</w:t>
      </w:r>
      <w:r>
        <w:rPr>
          <w:spacing w:val="32"/>
        </w:rPr>
        <w:t xml:space="preserve"> </w:t>
      </w:r>
      <w:r>
        <w:t>terms</w:t>
      </w:r>
      <w:r>
        <w:rPr>
          <w:spacing w:val="33"/>
        </w:rPr>
        <w:t xml:space="preserve"> </w:t>
      </w:r>
      <w:r>
        <w:rPr>
          <w:spacing w:val="-1"/>
        </w:rPr>
        <w:t>of</w:t>
      </w:r>
      <w:r>
        <w:rPr>
          <w:spacing w:val="35"/>
        </w:rPr>
        <w:t xml:space="preserve"> </w:t>
      </w:r>
      <w:r>
        <w:t>service</w:t>
      </w:r>
      <w:r>
        <w:rPr>
          <w:spacing w:val="33"/>
        </w:rPr>
        <w:t xml:space="preserve"> </w:t>
      </w:r>
      <w:r>
        <w:t>and</w:t>
      </w:r>
      <w:r>
        <w:rPr>
          <w:spacing w:val="33"/>
        </w:rPr>
        <w:t xml:space="preserve"> </w:t>
      </w:r>
      <w:r>
        <w:t>EFL</w:t>
      </w:r>
      <w:r>
        <w:rPr>
          <w:spacing w:val="33"/>
        </w:rPr>
        <w:t xml:space="preserve"> </w:t>
      </w:r>
      <w:r>
        <w:t>under</w:t>
      </w:r>
      <w:r>
        <w:rPr>
          <w:spacing w:val="34"/>
        </w:rPr>
        <w:t xml:space="preserve"> </w:t>
      </w:r>
      <w:r>
        <w:rPr>
          <w:spacing w:val="-1"/>
        </w:rPr>
        <w:t>which</w:t>
      </w:r>
      <w:r>
        <w:rPr>
          <w:spacing w:val="35"/>
        </w:rPr>
        <w:t xml:space="preserve"> </w:t>
      </w:r>
      <w:r>
        <w:t>the</w:t>
      </w:r>
      <w:r>
        <w:rPr>
          <w:spacing w:val="24"/>
          <w:w w:val="99"/>
        </w:rPr>
        <w:t xml:space="preserve"> </w:t>
      </w:r>
      <w:r>
        <w:t>customer</w:t>
      </w:r>
      <w:r>
        <w:rPr>
          <w:spacing w:val="-6"/>
        </w:rPr>
        <w:t xml:space="preserve"> </w:t>
      </w:r>
      <w:r>
        <w:t>will</w:t>
      </w:r>
      <w:r>
        <w:rPr>
          <w:spacing w:val="-7"/>
        </w:rPr>
        <w:t xml:space="preserve"> </w:t>
      </w:r>
      <w:r>
        <w:t>be</w:t>
      </w:r>
      <w:r>
        <w:rPr>
          <w:spacing w:val="-6"/>
        </w:rPr>
        <w:t xml:space="preserve"> </w:t>
      </w:r>
      <w:r>
        <w:t>served;</w:t>
      </w:r>
    </w:p>
    <w:p w14:paraId="431AB2C1" w14:textId="77777777" w:rsidR="00AB5A7F" w:rsidRDefault="00EE70BE" w:rsidP="00EE70BE">
      <w:pPr>
        <w:pStyle w:val="BodyText"/>
        <w:numPr>
          <w:ilvl w:val="0"/>
          <w:numId w:val="27"/>
        </w:numPr>
        <w:tabs>
          <w:tab w:val="left" w:pos="2261"/>
        </w:tabs>
        <w:ind w:right="243"/>
      </w:pPr>
      <w:r>
        <w:t>Indicate</w:t>
      </w:r>
      <w:r>
        <w:rPr>
          <w:spacing w:val="17"/>
        </w:rPr>
        <w:t xml:space="preserve"> </w:t>
      </w:r>
      <w:r>
        <w:t>if</w:t>
      </w:r>
      <w:r>
        <w:rPr>
          <w:spacing w:val="18"/>
        </w:rPr>
        <w:t xml:space="preserve"> </w:t>
      </w:r>
      <w:r>
        <w:t>the</w:t>
      </w:r>
      <w:r>
        <w:rPr>
          <w:spacing w:val="17"/>
        </w:rPr>
        <w:t xml:space="preserve"> </w:t>
      </w:r>
      <w:r>
        <w:rPr>
          <w:spacing w:val="-1"/>
        </w:rPr>
        <w:t>customer</w:t>
      </w:r>
      <w:r>
        <w:rPr>
          <w:spacing w:val="18"/>
        </w:rPr>
        <w:t xml:space="preserve"> </w:t>
      </w:r>
      <w:r>
        <w:t>has</w:t>
      </w:r>
      <w:r>
        <w:rPr>
          <w:spacing w:val="17"/>
        </w:rPr>
        <w:t xml:space="preserve"> </w:t>
      </w:r>
      <w:r>
        <w:t>received,</w:t>
      </w:r>
      <w:r>
        <w:rPr>
          <w:spacing w:val="17"/>
        </w:rPr>
        <w:t xml:space="preserve"> </w:t>
      </w:r>
      <w:r>
        <w:t>or</w:t>
      </w:r>
      <w:r>
        <w:rPr>
          <w:spacing w:val="22"/>
        </w:rPr>
        <w:t xml:space="preserve"> </w:t>
      </w:r>
      <w:r>
        <w:t>when</w:t>
      </w:r>
      <w:r>
        <w:rPr>
          <w:spacing w:val="18"/>
        </w:rPr>
        <w:t xml:space="preserve"> </w:t>
      </w:r>
      <w:r>
        <w:t>the</w:t>
      </w:r>
      <w:r>
        <w:rPr>
          <w:spacing w:val="15"/>
        </w:rPr>
        <w:t xml:space="preserve"> </w:t>
      </w:r>
      <w:r>
        <w:rPr>
          <w:spacing w:val="-1"/>
        </w:rPr>
        <w:t>customer</w:t>
      </w:r>
      <w:r>
        <w:rPr>
          <w:spacing w:val="18"/>
        </w:rPr>
        <w:t xml:space="preserve"> </w:t>
      </w:r>
      <w:r>
        <w:t>will</w:t>
      </w:r>
      <w:r>
        <w:rPr>
          <w:spacing w:val="16"/>
        </w:rPr>
        <w:t xml:space="preserve"> </w:t>
      </w:r>
      <w:r>
        <w:t>receive</w:t>
      </w:r>
      <w:r>
        <w:rPr>
          <w:spacing w:val="18"/>
        </w:rPr>
        <w:t xml:space="preserve"> </w:t>
      </w:r>
      <w:r>
        <w:t>copies</w:t>
      </w:r>
      <w:r>
        <w:rPr>
          <w:spacing w:val="17"/>
        </w:rPr>
        <w:t xml:space="preserve"> </w:t>
      </w:r>
      <w:r>
        <w:t>of</w:t>
      </w:r>
      <w:r>
        <w:rPr>
          <w:spacing w:val="17"/>
        </w:rPr>
        <w:t xml:space="preserve"> </w:t>
      </w:r>
      <w:r>
        <w:rPr>
          <w:spacing w:val="-1"/>
        </w:rPr>
        <w:t>the</w:t>
      </w:r>
      <w:r>
        <w:rPr>
          <w:spacing w:val="52"/>
          <w:w w:val="99"/>
        </w:rPr>
        <w:t xml:space="preserve"> </w:t>
      </w:r>
      <w:r>
        <w:t>terms</w:t>
      </w:r>
      <w:r>
        <w:rPr>
          <w:spacing w:val="-6"/>
        </w:rPr>
        <w:t xml:space="preserve"> </w:t>
      </w:r>
      <w:r>
        <w:t>of</w:t>
      </w:r>
      <w:r>
        <w:rPr>
          <w:spacing w:val="-5"/>
        </w:rPr>
        <w:t xml:space="preserve"> </w:t>
      </w:r>
      <w:r>
        <w:t>service,</w:t>
      </w:r>
      <w:r>
        <w:rPr>
          <w:spacing w:val="-5"/>
        </w:rPr>
        <w:t xml:space="preserve"> </w:t>
      </w:r>
      <w:r>
        <w:t>EFL,</w:t>
      </w:r>
      <w:r>
        <w:rPr>
          <w:spacing w:val="-4"/>
        </w:rPr>
        <w:t xml:space="preserve"> </w:t>
      </w:r>
      <w:r>
        <w:rPr>
          <w:spacing w:val="-1"/>
        </w:rPr>
        <w:t>YRAC,</w:t>
      </w:r>
      <w:r>
        <w:rPr>
          <w:spacing w:val="-5"/>
        </w:rPr>
        <w:t xml:space="preserve"> </w:t>
      </w:r>
      <w:r>
        <w:t>and,</w:t>
      </w:r>
      <w:r>
        <w:rPr>
          <w:spacing w:val="-5"/>
        </w:rPr>
        <w:t xml:space="preserve"> </w:t>
      </w:r>
      <w:r>
        <w:t>if</w:t>
      </w:r>
      <w:r>
        <w:rPr>
          <w:spacing w:val="-5"/>
        </w:rPr>
        <w:t xml:space="preserve"> </w:t>
      </w:r>
      <w:r>
        <w:t>applicable,</w:t>
      </w:r>
      <w:r>
        <w:rPr>
          <w:spacing w:val="-5"/>
        </w:rPr>
        <w:t xml:space="preserve"> </w:t>
      </w:r>
      <w:r>
        <w:t>PDS;</w:t>
      </w:r>
    </w:p>
    <w:p w14:paraId="72485BCB" w14:textId="77777777" w:rsidR="00AB5A7F" w:rsidRDefault="00EE70BE" w:rsidP="00EE70BE">
      <w:pPr>
        <w:pStyle w:val="BodyText"/>
        <w:numPr>
          <w:ilvl w:val="0"/>
          <w:numId w:val="27"/>
        </w:numPr>
        <w:tabs>
          <w:tab w:val="left" w:pos="2261"/>
        </w:tabs>
      </w:pPr>
      <w:r>
        <w:t>Indicate</w:t>
      </w:r>
      <w:r>
        <w:rPr>
          <w:spacing w:val="-5"/>
        </w:rPr>
        <w:t xml:space="preserve"> </w:t>
      </w:r>
      <w:r>
        <w:t>the</w:t>
      </w:r>
      <w:r>
        <w:rPr>
          <w:spacing w:val="-5"/>
        </w:rPr>
        <w:t xml:space="preserve"> </w:t>
      </w:r>
      <w:r>
        <w:rPr>
          <w:spacing w:val="-1"/>
        </w:rPr>
        <w:t>price(s)</w:t>
      </w:r>
      <w:r>
        <w:rPr>
          <w:spacing w:val="-5"/>
        </w:rPr>
        <w:t xml:space="preserve"> </w:t>
      </w:r>
      <w:r>
        <w:t>which</w:t>
      </w:r>
      <w:r>
        <w:rPr>
          <w:spacing w:val="-1"/>
        </w:rPr>
        <w:t xml:space="preserve"> </w:t>
      </w:r>
      <w:r>
        <w:t>the</w:t>
      </w:r>
      <w:r>
        <w:rPr>
          <w:spacing w:val="-6"/>
        </w:rPr>
        <w:t xml:space="preserve"> </w:t>
      </w:r>
      <w:r>
        <w:t>customer</w:t>
      </w:r>
      <w:r>
        <w:rPr>
          <w:spacing w:val="-4"/>
        </w:rPr>
        <w:t xml:space="preserve"> </w:t>
      </w:r>
      <w:r>
        <w:t>is</w:t>
      </w:r>
      <w:r>
        <w:rPr>
          <w:spacing w:val="-6"/>
        </w:rPr>
        <w:t xml:space="preserve"> </w:t>
      </w:r>
      <w:r>
        <w:rPr>
          <w:spacing w:val="-1"/>
        </w:rPr>
        <w:t>agreeing</w:t>
      </w:r>
      <w:r>
        <w:rPr>
          <w:spacing w:val="-4"/>
        </w:rPr>
        <w:t xml:space="preserve"> </w:t>
      </w:r>
      <w:r>
        <w:t>to</w:t>
      </w:r>
      <w:r>
        <w:rPr>
          <w:spacing w:val="-3"/>
        </w:rPr>
        <w:t xml:space="preserve"> </w:t>
      </w:r>
      <w:r>
        <w:t>pay;</w:t>
      </w:r>
    </w:p>
    <w:p w14:paraId="5CF6781A" w14:textId="77777777" w:rsidR="00AB5A7F" w:rsidRDefault="00EE70BE" w:rsidP="00EE70BE">
      <w:pPr>
        <w:pStyle w:val="BodyText"/>
        <w:numPr>
          <w:ilvl w:val="0"/>
          <w:numId w:val="27"/>
        </w:numPr>
        <w:tabs>
          <w:tab w:val="left" w:pos="2261"/>
        </w:tabs>
        <w:ind w:right="243"/>
      </w:pPr>
      <w:r>
        <w:t>Indicate</w:t>
      </w:r>
      <w:r>
        <w:rPr>
          <w:spacing w:val="41"/>
        </w:rPr>
        <w:t xml:space="preserve"> </w:t>
      </w:r>
      <w:r>
        <w:t>the</w:t>
      </w:r>
      <w:r>
        <w:rPr>
          <w:spacing w:val="41"/>
        </w:rPr>
        <w:t xml:space="preserve"> </w:t>
      </w:r>
      <w:r>
        <w:t>date</w:t>
      </w:r>
      <w:r>
        <w:rPr>
          <w:spacing w:val="42"/>
        </w:rPr>
        <w:t xml:space="preserve"> </w:t>
      </w:r>
      <w:r>
        <w:t>or</w:t>
      </w:r>
      <w:r>
        <w:rPr>
          <w:spacing w:val="41"/>
        </w:rPr>
        <w:t xml:space="preserve"> </w:t>
      </w:r>
      <w:r>
        <w:rPr>
          <w:spacing w:val="-1"/>
        </w:rPr>
        <w:t>estimated</w:t>
      </w:r>
      <w:r>
        <w:rPr>
          <w:spacing w:val="43"/>
        </w:rPr>
        <w:t xml:space="preserve"> </w:t>
      </w:r>
      <w:r>
        <w:t>date</w:t>
      </w:r>
      <w:r>
        <w:rPr>
          <w:spacing w:val="41"/>
        </w:rPr>
        <w:t xml:space="preserve"> </w:t>
      </w:r>
      <w:r>
        <w:t>of</w:t>
      </w:r>
      <w:r>
        <w:rPr>
          <w:spacing w:val="42"/>
        </w:rPr>
        <w:t xml:space="preserve"> </w:t>
      </w:r>
      <w:r>
        <w:t>the</w:t>
      </w:r>
      <w:r>
        <w:rPr>
          <w:spacing w:val="41"/>
        </w:rPr>
        <w:t xml:space="preserve"> </w:t>
      </w:r>
      <w:r>
        <w:t>re-enrollment,</w:t>
      </w:r>
      <w:r>
        <w:rPr>
          <w:spacing w:val="39"/>
        </w:rPr>
        <w:t xml:space="preserve"> </w:t>
      </w:r>
      <w:r>
        <w:t>the</w:t>
      </w:r>
      <w:r>
        <w:rPr>
          <w:spacing w:val="41"/>
        </w:rPr>
        <w:t xml:space="preserve"> </w:t>
      </w:r>
      <w:r>
        <w:t>contract</w:t>
      </w:r>
      <w:r>
        <w:rPr>
          <w:spacing w:val="41"/>
        </w:rPr>
        <w:t xml:space="preserve"> </w:t>
      </w:r>
      <w:r>
        <w:t>term,</w:t>
      </w:r>
      <w:r>
        <w:rPr>
          <w:spacing w:val="41"/>
        </w:rPr>
        <w:t xml:space="preserve"> </w:t>
      </w:r>
      <w:r>
        <w:t>and</w:t>
      </w:r>
      <w:r>
        <w:rPr>
          <w:spacing w:val="42"/>
        </w:rPr>
        <w:t xml:space="preserve"> </w:t>
      </w:r>
      <w:r>
        <w:rPr>
          <w:spacing w:val="-1"/>
        </w:rPr>
        <w:t>the</w:t>
      </w:r>
      <w:r>
        <w:rPr>
          <w:spacing w:val="48"/>
          <w:w w:val="99"/>
        </w:rPr>
        <w:t xml:space="preserve"> </w:t>
      </w:r>
      <w:r>
        <w:rPr>
          <w:spacing w:val="-1"/>
        </w:rPr>
        <w:t>estimated</w:t>
      </w:r>
      <w:r>
        <w:rPr>
          <w:spacing w:val="-2"/>
        </w:rPr>
        <w:t xml:space="preserve"> </w:t>
      </w:r>
      <w:r>
        <w:rPr>
          <w:spacing w:val="-1"/>
        </w:rPr>
        <w:t>start</w:t>
      </w:r>
      <w:r>
        <w:rPr>
          <w:spacing w:val="-6"/>
        </w:rPr>
        <w:t xml:space="preserve"> </w:t>
      </w:r>
      <w:r>
        <w:t>and</w:t>
      </w:r>
      <w:r>
        <w:rPr>
          <w:spacing w:val="-4"/>
        </w:rPr>
        <w:t xml:space="preserve"> </w:t>
      </w:r>
      <w:r>
        <w:t>end</w:t>
      </w:r>
      <w:r>
        <w:rPr>
          <w:spacing w:val="-4"/>
        </w:rPr>
        <w:t xml:space="preserve"> </w:t>
      </w:r>
      <w:r>
        <w:t>dates</w:t>
      </w:r>
      <w:r>
        <w:rPr>
          <w:spacing w:val="-5"/>
        </w:rPr>
        <w:t xml:space="preserve"> </w:t>
      </w:r>
      <w:r>
        <w:rPr>
          <w:spacing w:val="-1"/>
        </w:rPr>
        <w:t>of</w:t>
      </w:r>
      <w:r>
        <w:rPr>
          <w:spacing w:val="-5"/>
        </w:rPr>
        <w:t xml:space="preserve"> </w:t>
      </w:r>
      <w:r>
        <w:t>contract</w:t>
      </w:r>
      <w:r>
        <w:rPr>
          <w:spacing w:val="-6"/>
        </w:rPr>
        <w:t xml:space="preserve"> </w:t>
      </w:r>
      <w:r>
        <w:t>term;</w:t>
      </w:r>
    </w:p>
    <w:p w14:paraId="766A52EF" w14:textId="77777777" w:rsidR="00AB5A7F" w:rsidRDefault="00EE70BE" w:rsidP="00EE70BE">
      <w:pPr>
        <w:pStyle w:val="BodyText"/>
        <w:numPr>
          <w:ilvl w:val="0"/>
          <w:numId w:val="27"/>
        </w:numPr>
        <w:tabs>
          <w:tab w:val="left" w:pos="2261"/>
        </w:tabs>
        <w:ind w:right="188"/>
      </w:pPr>
      <w:r>
        <w:t>Affirmatively</w:t>
      </w:r>
      <w:r>
        <w:rPr>
          <w:spacing w:val="21"/>
        </w:rPr>
        <w:t xml:space="preserve"> </w:t>
      </w:r>
      <w:r>
        <w:t>inquire</w:t>
      </w:r>
      <w:r>
        <w:rPr>
          <w:spacing w:val="21"/>
        </w:rPr>
        <w:t xml:space="preserve"> </w:t>
      </w:r>
      <w:r>
        <w:t>whether</w:t>
      </w:r>
      <w:r>
        <w:rPr>
          <w:spacing w:val="22"/>
        </w:rPr>
        <w:t xml:space="preserve"> </w:t>
      </w:r>
      <w:r>
        <w:t>the</w:t>
      </w:r>
      <w:r>
        <w:rPr>
          <w:spacing w:val="21"/>
        </w:rPr>
        <w:t xml:space="preserve"> </w:t>
      </w:r>
      <w:r>
        <w:t>customer</w:t>
      </w:r>
      <w:r>
        <w:rPr>
          <w:spacing w:val="22"/>
        </w:rPr>
        <w:t xml:space="preserve"> </w:t>
      </w:r>
      <w:r>
        <w:t>has</w:t>
      </w:r>
      <w:r>
        <w:rPr>
          <w:spacing w:val="21"/>
        </w:rPr>
        <w:t xml:space="preserve"> </w:t>
      </w:r>
      <w:r>
        <w:t>decided</w:t>
      </w:r>
      <w:r>
        <w:rPr>
          <w:spacing w:val="23"/>
        </w:rPr>
        <w:t xml:space="preserve"> </w:t>
      </w:r>
      <w:r>
        <w:t>to</w:t>
      </w:r>
      <w:r>
        <w:rPr>
          <w:spacing w:val="22"/>
        </w:rPr>
        <w:t xml:space="preserve"> </w:t>
      </w:r>
      <w:r>
        <w:t>enroll</w:t>
      </w:r>
      <w:r>
        <w:rPr>
          <w:spacing w:val="21"/>
        </w:rPr>
        <w:t xml:space="preserve"> </w:t>
      </w:r>
      <w:r>
        <w:t>for</w:t>
      </w:r>
      <w:r>
        <w:rPr>
          <w:spacing w:val="21"/>
        </w:rPr>
        <w:t xml:space="preserve"> </w:t>
      </w:r>
      <w:r>
        <w:t>service</w:t>
      </w:r>
      <w:r>
        <w:rPr>
          <w:spacing w:val="22"/>
        </w:rPr>
        <w:t xml:space="preserve"> </w:t>
      </w:r>
      <w:r>
        <w:t>with</w:t>
      </w:r>
      <w:r>
        <w:rPr>
          <w:spacing w:val="32"/>
        </w:rPr>
        <w:t xml:space="preserve"> </w:t>
      </w:r>
      <w:r>
        <w:t>the</w:t>
      </w:r>
      <w:r>
        <w:rPr>
          <w:spacing w:val="29"/>
          <w:w w:val="99"/>
        </w:rPr>
        <w:t xml:space="preserve"> </w:t>
      </w:r>
      <w:r>
        <w:t>product,</w:t>
      </w:r>
      <w:r>
        <w:rPr>
          <w:spacing w:val="-7"/>
        </w:rPr>
        <w:t xml:space="preserve"> </w:t>
      </w:r>
      <w:r>
        <w:t>and</w:t>
      </w:r>
      <w:r>
        <w:rPr>
          <w:spacing w:val="-8"/>
        </w:rPr>
        <w:t xml:space="preserve"> </w:t>
      </w:r>
      <w:r>
        <w:t>contain</w:t>
      </w:r>
      <w:r>
        <w:rPr>
          <w:spacing w:val="-5"/>
        </w:rPr>
        <w:t xml:space="preserve"> </w:t>
      </w:r>
      <w:r>
        <w:rPr>
          <w:spacing w:val="-1"/>
        </w:rPr>
        <w:t>the</w:t>
      </w:r>
      <w:r>
        <w:rPr>
          <w:spacing w:val="-7"/>
        </w:rPr>
        <w:t xml:space="preserve"> </w:t>
      </w:r>
      <w:r>
        <w:t>customer</w:t>
      </w:r>
      <w:r>
        <w:rPr>
          <w:rFonts w:cs="Times New Roman"/>
        </w:rPr>
        <w:t>’</w:t>
      </w:r>
      <w:r>
        <w:t>s</w:t>
      </w:r>
      <w:r>
        <w:rPr>
          <w:spacing w:val="-7"/>
        </w:rPr>
        <w:t xml:space="preserve"> </w:t>
      </w:r>
      <w:r>
        <w:t>affirmative</w:t>
      </w:r>
      <w:r>
        <w:rPr>
          <w:spacing w:val="-9"/>
        </w:rPr>
        <w:t xml:space="preserve"> </w:t>
      </w:r>
      <w:r>
        <w:t>response;</w:t>
      </w:r>
      <w:r>
        <w:rPr>
          <w:spacing w:val="-6"/>
        </w:rPr>
        <w:t xml:space="preserve"> </w:t>
      </w:r>
      <w:r>
        <w:rPr>
          <w:spacing w:val="-1"/>
        </w:rPr>
        <w:t>and</w:t>
      </w:r>
    </w:p>
    <w:p w14:paraId="67FCA4B1" w14:textId="77777777" w:rsidR="00AB5A7F" w:rsidRDefault="00EE70BE" w:rsidP="00EE70BE">
      <w:pPr>
        <w:pStyle w:val="BodyText"/>
        <w:numPr>
          <w:ilvl w:val="0"/>
          <w:numId w:val="27"/>
        </w:numPr>
        <w:tabs>
          <w:tab w:val="left" w:pos="2261"/>
        </w:tabs>
        <w:ind w:right="188"/>
      </w:pPr>
      <w:r>
        <w:rPr>
          <w:spacing w:val="-1"/>
        </w:rPr>
        <w:t>Be</w:t>
      </w:r>
      <w:r>
        <w:rPr>
          <w:spacing w:val="14"/>
        </w:rPr>
        <w:t xml:space="preserve"> </w:t>
      </w:r>
      <w:r>
        <w:t>entirely</w:t>
      </w:r>
      <w:r>
        <w:rPr>
          <w:spacing w:val="15"/>
        </w:rPr>
        <w:t xml:space="preserve"> </w:t>
      </w:r>
      <w:r>
        <w:t>in</w:t>
      </w:r>
      <w:r>
        <w:rPr>
          <w:spacing w:val="15"/>
        </w:rPr>
        <w:t xml:space="preserve"> </w:t>
      </w:r>
      <w:r>
        <w:t>plain,</w:t>
      </w:r>
      <w:r>
        <w:rPr>
          <w:spacing w:val="12"/>
        </w:rPr>
        <w:t xml:space="preserve"> </w:t>
      </w:r>
      <w:r>
        <w:rPr>
          <w:spacing w:val="-1"/>
        </w:rPr>
        <w:t>easily</w:t>
      </w:r>
      <w:r>
        <w:rPr>
          <w:spacing w:val="14"/>
        </w:rPr>
        <w:t xml:space="preserve"> </w:t>
      </w:r>
      <w:r>
        <w:t>understood</w:t>
      </w:r>
      <w:r>
        <w:rPr>
          <w:spacing w:val="16"/>
        </w:rPr>
        <w:t xml:space="preserve"> </w:t>
      </w:r>
      <w:r>
        <w:t>language,</w:t>
      </w:r>
      <w:r>
        <w:rPr>
          <w:spacing w:val="14"/>
        </w:rPr>
        <w:t xml:space="preserve"> </w:t>
      </w:r>
      <w:r>
        <w:t>in</w:t>
      </w:r>
      <w:r>
        <w:rPr>
          <w:spacing w:val="15"/>
        </w:rPr>
        <w:t xml:space="preserve"> </w:t>
      </w:r>
      <w:r>
        <w:rPr>
          <w:spacing w:val="2"/>
        </w:rPr>
        <w:t>the</w:t>
      </w:r>
      <w:r>
        <w:rPr>
          <w:spacing w:val="12"/>
        </w:rPr>
        <w:t xml:space="preserve"> </w:t>
      </w:r>
      <w:r>
        <w:t>language</w:t>
      </w:r>
      <w:r>
        <w:rPr>
          <w:spacing w:val="14"/>
        </w:rPr>
        <w:t xml:space="preserve"> </w:t>
      </w:r>
      <w:r>
        <w:t>that</w:t>
      </w:r>
      <w:r>
        <w:rPr>
          <w:spacing w:val="13"/>
        </w:rPr>
        <w:t xml:space="preserve"> </w:t>
      </w:r>
      <w:r>
        <w:t>the</w:t>
      </w:r>
      <w:r>
        <w:rPr>
          <w:spacing w:val="14"/>
        </w:rPr>
        <w:t xml:space="preserve"> </w:t>
      </w:r>
      <w:r>
        <w:rPr>
          <w:spacing w:val="-1"/>
        </w:rPr>
        <w:t>customer</w:t>
      </w:r>
      <w:r>
        <w:rPr>
          <w:spacing w:val="14"/>
        </w:rPr>
        <w:t xml:space="preserve"> </w:t>
      </w:r>
      <w:r>
        <w:t>has</w:t>
      </w:r>
      <w:r>
        <w:rPr>
          <w:spacing w:val="40"/>
          <w:w w:val="99"/>
        </w:rPr>
        <w:t xml:space="preserve"> </w:t>
      </w:r>
      <w:r>
        <w:t>chosen</w:t>
      </w:r>
      <w:r>
        <w:rPr>
          <w:spacing w:val="-10"/>
        </w:rPr>
        <w:t xml:space="preserve"> </w:t>
      </w:r>
      <w:r>
        <w:rPr>
          <w:spacing w:val="-1"/>
        </w:rPr>
        <w:t>for</w:t>
      </w:r>
      <w:r>
        <w:rPr>
          <w:spacing w:val="-9"/>
        </w:rPr>
        <w:t xml:space="preserve"> </w:t>
      </w:r>
      <w:r>
        <w:t>communications.</w:t>
      </w:r>
    </w:p>
    <w:p w14:paraId="6246FC88" w14:textId="77777777" w:rsidR="00AB5A7F" w:rsidRDefault="00AB5A7F">
      <w:pPr>
        <w:sectPr w:rsidR="00AB5A7F">
          <w:pgSz w:w="12240" w:h="15840"/>
          <w:pgMar w:top="660" w:right="1320" w:bottom="1260" w:left="1340" w:header="0" w:footer="1067" w:gutter="0"/>
          <w:cols w:space="720"/>
        </w:sectPr>
      </w:pPr>
    </w:p>
    <w:p w14:paraId="5852CC44"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B7324E4" w14:textId="77777777" w:rsidR="00AB5A7F" w:rsidRDefault="00AB5A7F">
      <w:pPr>
        <w:spacing w:before="1"/>
        <w:rPr>
          <w:rFonts w:ascii="Times New Roman" w:eastAsia="Times New Roman" w:hAnsi="Times New Roman" w:cs="Times New Roman"/>
          <w:b/>
          <w:bCs/>
        </w:rPr>
      </w:pPr>
    </w:p>
    <w:p w14:paraId="0B5B3704"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55A556A" w14:textId="77777777" w:rsidR="00AB5A7F" w:rsidRDefault="00AB5A7F">
      <w:pPr>
        <w:rPr>
          <w:rFonts w:ascii="Times New Roman" w:eastAsia="Times New Roman" w:hAnsi="Times New Roman" w:cs="Times New Roman"/>
          <w:b/>
          <w:bCs/>
          <w:sz w:val="20"/>
          <w:szCs w:val="20"/>
        </w:rPr>
      </w:pPr>
    </w:p>
    <w:p w14:paraId="358BAFDB" w14:textId="77777777" w:rsidR="00AB5A7F" w:rsidRDefault="00AB5A7F">
      <w:pPr>
        <w:spacing w:before="8"/>
        <w:rPr>
          <w:rFonts w:ascii="Times New Roman" w:eastAsia="Times New Roman" w:hAnsi="Times New Roman" w:cs="Times New Roman"/>
          <w:b/>
          <w:bCs/>
          <w:sz w:val="17"/>
          <w:szCs w:val="17"/>
        </w:rPr>
      </w:pPr>
    </w:p>
    <w:p w14:paraId="4AE6310F" w14:textId="77777777" w:rsidR="00AB5A7F" w:rsidRDefault="00EE70BE" w:rsidP="00EE70BE">
      <w:pPr>
        <w:numPr>
          <w:ilvl w:val="0"/>
          <w:numId w:val="28"/>
        </w:numPr>
        <w:tabs>
          <w:tab w:val="left" w:pos="821"/>
        </w:tabs>
        <w:spacing w:before="73"/>
        <w:ind w:left="820" w:right="535" w:hanging="720"/>
        <w:rPr>
          <w:rFonts w:ascii="Times New Roman" w:eastAsia="Times New Roman" w:hAnsi="Times New Roman" w:cs="Times New Roman"/>
          <w:sz w:val="20"/>
          <w:szCs w:val="20"/>
        </w:rPr>
      </w:pPr>
      <w:r>
        <w:rPr>
          <w:rFonts w:ascii="Times New Roman"/>
          <w:b/>
          <w:spacing w:val="-2"/>
          <w:sz w:val="20"/>
        </w:rPr>
        <w:t>Terms</w:t>
      </w:r>
      <w:r>
        <w:rPr>
          <w:rFonts w:ascii="Times New Roman"/>
          <w:b/>
          <w:spacing w:val="-12"/>
          <w:sz w:val="20"/>
        </w:rPr>
        <w:t xml:space="preserve"> </w:t>
      </w:r>
      <w:r>
        <w:rPr>
          <w:rFonts w:ascii="Times New Roman"/>
          <w:b/>
          <w:spacing w:val="-1"/>
          <w:sz w:val="20"/>
        </w:rPr>
        <w:t>of</w:t>
      </w:r>
      <w:r>
        <w:rPr>
          <w:rFonts w:ascii="Times New Roman"/>
          <w:b/>
          <w:spacing w:val="-8"/>
          <w:sz w:val="20"/>
        </w:rPr>
        <w:t xml:space="preserve"> </w:t>
      </w:r>
      <w:r>
        <w:rPr>
          <w:rFonts w:ascii="Times New Roman"/>
          <w:b/>
          <w:spacing w:val="-3"/>
          <w:sz w:val="20"/>
        </w:rPr>
        <w:t>service</w:t>
      </w:r>
      <w:r>
        <w:rPr>
          <w:rFonts w:ascii="Times New Roman"/>
          <w:b/>
          <w:spacing w:val="-7"/>
          <w:sz w:val="20"/>
        </w:rPr>
        <w:t xml:space="preserve"> </w:t>
      </w:r>
      <w:r>
        <w:rPr>
          <w:rFonts w:ascii="Times New Roman"/>
          <w:b/>
          <w:spacing w:val="-2"/>
          <w:sz w:val="20"/>
        </w:rPr>
        <w:t>document.</w:t>
      </w:r>
      <w:r>
        <w:rPr>
          <w:rFonts w:ascii="Times New Roman"/>
          <w:b/>
          <w:spacing w:val="-7"/>
          <w:sz w:val="20"/>
        </w:rPr>
        <w:t xml:space="preserve"> </w:t>
      </w:r>
      <w:r>
        <w:rPr>
          <w:rFonts w:ascii="Times New Roman"/>
          <w:spacing w:val="-2"/>
          <w:sz w:val="20"/>
        </w:rPr>
        <w:t>The</w:t>
      </w:r>
      <w:r>
        <w:rPr>
          <w:rFonts w:ascii="Times New Roman"/>
          <w:spacing w:val="-10"/>
          <w:sz w:val="20"/>
        </w:rPr>
        <w:t xml:space="preserve"> </w:t>
      </w:r>
      <w:r>
        <w:rPr>
          <w:rFonts w:ascii="Times New Roman"/>
          <w:spacing w:val="-3"/>
          <w:sz w:val="20"/>
        </w:rPr>
        <w:t>following</w:t>
      </w:r>
      <w:r>
        <w:rPr>
          <w:rFonts w:ascii="Times New Roman"/>
          <w:spacing w:val="-9"/>
          <w:sz w:val="20"/>
        </w:rPr>
        <w:t xml:space="preserve"> </w:t>
      </w:r>
      <w:r>
        <w:rPr>
          <w:rFonts w:ascii="Times New Roman"/>
          <w:spacing w:val="-3"/>
          <w:sz w:val="20"/>
        </w:rPr>
        <w:t>information</w:t>
      </w:r>
      <w:r>
        <w:rPr>
          <w:rFonts w:ascii="Times New Roman"/>
          <w:spacing w:val="-10"/>
          <w:sz w:val="20"/>
        </w:rPr>
        <w:t xml:space="preserve"> </w:t>
      </w:r>
      <w:r>
        <w:rPr>
          <w:rFonts w:ascii="Times New Roman"/>
          <w:spacing w:val="-2"/>
          <w:sz w:val="20"/>
        </w:rPr>
        <w:t>must</w:t>
      </w:r>
      <w:r>
        <w:rPr>
          <w:rFonts w:ascii="Times New Roman"/>
          <w:spacing w:val="-10"/>
          <w:sz w:val="20"/>
        </w:rPr>
        <w:t xml:space="preserve"> </w:t>
      </w:r>
      <w:r>
        <w:rPr>
          <w:rFonts w:ascii="Times New Roman"/>
          <w:spacing w:val="-1"/>
          <w:sz w:val="20"/>
        </w:rPr>
        <w:t>be</w:t>
      </w:r>
      <w:r>
        <w:rPr>
          <w:rFonts w:ascii="Times New Roman"/>
          <w:spacing w:val="-10"/>
          <w:sz w:val="20"/>
        </w:rPr>
        <w:t xml:space="preserve"> </w:t>
      </w:r>
      <w:r>
        <w:rPr>
          <w:rFonts w:ascii="Times New Roman"/>
          <w:spacing w:val="-3"/>
          <w:sz w:val="20"/>
        </w:rPr>
        <w:t>conspicuously</w:t>
      </w:r>
      <w:r>
        <w:rPr>
          <w:rFonts w:ascii="Times New Roman"/>
          <w:spacing w:val="-9"/>
          <w:sz w:val="20"/>
        </w:rPr>
        <w:t xml:space="preserve"> </w:t>
      </w:r>
      <w:r>
        <w:rPr>
          <w:rFonts w:ascii="Times New Roman"/>
          <w:spacing w:val="-2"/>
          <w:sz w:val="20"/>
        </w:rPr>
        <w:t>contained</w:t>
      </w:r>
      <w:r>
        <w:rPr>
          <w:rFonts w:ascii="Times New Roman"/>
          <w:spacing w:val="-10"/>
          <w:sz w:val="20"/>
        </w:rPr>
        <w:t xml:space="preserve"> </w:t>
      </w:r>
      <w:r>
        <w:rPr>
          <w:rFonts w:ascii="Times New Roman"/>
          <w:sz w:val="20"/>
        </w:rPr>
        <w:t>in</w:t>
      </w:r>
      <w:r>
        <w:rPr>
          <w:rFonts w:ascii="Times New Roman"/>
          <w:spacing w:val="-9"/>
          <w:sz w:val="20"/>
        </w:rPr>
        <w:t xml:space="preserve"> </w:t>
      </w:r>
      <w:r>
        <w:rPr>
          <w:rFonts w:ascii="Times New Roman"/>
          <w:spacing w:val="-2"/>
          <w:sz w:val="20"/>
        </w:rPr>
        <w:t>the</w:t>
      </w:r>
      <w:r>
        <w:rPr>
          <w:rFonts w:ascii="Times New Roman"/>
          <w:spacing w:val="-10"/>
          <w:sz w:val="20"/>
        </w:rPr>
        <w:t xml:space="preserve"> </w:t>
      </w:r>
      <w:r>
        <w:rPr>
          <w:rFonts w:ascii="Times New Roman"/>
          <w:spacing w:val="-2"/>
          <w:sz w:val="20"/>
        </w:rPr>
        <w:t>terms</w:t>
      </w:r>
      <w:r>
        <w:rPr>
          <w:rFonts w:ascii="Times New Roman"/>
          <w:spacing w:val="-11"/>
          <w:sz w:val="20"/>
        </w:rPr>
        <w:t xml:space="preserve"> </w:t>
      </w:r>
      <w:r>
        <w:rPr>
          <w:rFonts w:ascii="Times New Roman"/>
          <w:spacing w:val="-1"/>
          <w:sz w:val="20"/>
        </w:rPr>
        <w:t>of</w:t>
      </w:r>
      <w:r>
        <w:rPr>
          <w:rFonts w:ascii="Times New Roman"/>
          <w:spacing w:val="100"/>
          <w:w w:val="99"/>
          <w:sz w:val="20"/>
        </w:rPr>
        <w:t xml:space="preserve"> </w:t>
      </w:r>
      <w:r>
        <w:rPr>
          <w:rFonts w:ascii="Times New Roman"/>
          <w:spacing w:val="-3"/>
          <w:sz w:val="20"/>
        </w:rPr>
        <w:t>service:</w:t>
      </w:r>
    </w:p>
    <w:p w14:paraId="7BF4F7BE" w14:textId="77777777" w:rsidR="00AB5A7F" w:rsidRDefault="00EE70BE" w:rsidP="00EE70BE">
      <w:pPr>
        <w:pStyle w:val="BodyText"/>
        <w:numPr>
          <w:ilvl w:val="1"/>
          <w:numId w:val="28"/>
        </w:numPr>
        <w:tabs>
          <w:tab w:val="left" w:pos="1541"/>
        </w:tabs>
        <w:ind w:right="397"/>
      </w:pPr>
      <w:r>
        <w:rPr>
          <w:rFonts w:cs="Times New Roman"/>
          <w:b/>
          <w:bCs/>
          <w:spacing w:val="-1"/>
        </w:rPr>
        <w:t>Identity</w:t>
      </w:r>
      <w:r>
        <w:rPr>
          <w:rFonts w:cs="Times New Roman"/>
          <w:b/>
          <w:bCs/>
          <w:spacing w:val="-7"/>
        </w:rPr>
        <w:t xml:space="preserve"> </w:t>
      </w:r>
      <w:r>
        <w:rPr>
          <w:rFonts w:cs="Times New Roman"/>
          <w:b/>
          <w:bCs/>
        </w:rPr>
        <w:t>and</w:t>
      </w:r>
      <w:r>
        <w:rPr>
          <w:rFonts w:cs="Times New Roman"/>
          <w:b/>
          <w:bCs/>
          <w:spacing w:val="-8"/>
        </w:rPr>
        <w:t xml:space="preserve"> </w:t>
      </w:r>
      <w:r>
        <w:rPr>
          <w:rFonts w:cs="Times New Roman"/>
          <w:b/>
          <w:bCs/>
          <w:spacing w:val="-1"/>
        </w:rPr>
        <w:t>contact</w:t>
      </w:r>
      <w:r>
        <w:rPr>
          <w:rFonts w:cs="Times New Roman"/>
          <w:b/>
          <w:bCs/>
          <w:spacing w:val="-8"/>
        </w:rPr>
        <w:t xml:space="preserve"> </w:t>
      </w:r>
      <w:r>
        <w:rPr>
          <w:rFonts w:cs="Times New Roman"/>
          <w:b/>
          <w:bCs/>
          <w:spacing w:val="-1"/>
        </w:rPr>
        <w:t>information</w:t>
      </w:r>
      <w:r>
        <w:rPr>
          <w:spacing w:val="-1"/>
        </w:rPr>
        <w:t>.</w:t>
      </w:r>
      <w:r>
        <w:rPr>
          <w:spacing w:val="-7"/>
        </w:rPr>
        <w:t xml:space="preserve"> </w:t>
      </w:r>
      <w:r>
        <w:rPr>
          <w:spacing w:val="-2"/>
        </w:rPr>
        <w:t>The</w:t>
      </w:r>
      <w:r>
        <w:rPr>
          <w:spacing w:val="-6"/>
        </w:rPr>
        <w:t xml:space="preserve"> </w:t>
      </w:r>
      <w:r>
        <w:rPr>
          <w:spacing w:val="-1"/>
        </w:rPr>
        <w:t>REP</w:t>
      </w:r>
      <w:r>
        <w:rPr>
          <w:rFonts w:cs="Times New Roman"/>
          <w:spacing w:val="-1"/>
        </w:rPr>
        <w:t>’</w:t>
      </w:r>
      <w:r>
        <w:rPr>
          <w:spacing w:val="-1"/>
        </w:rPr>
        <w:t>s</w:t>
      </w:r>
      <w:r>
        <w:rPr>
          <w:spacing w:val="-9"/>
        </w:rPr>
        <w:t xml:space="preserve"> </w:t>
      </w:r>
      <w:r>
        <w:rPr>
          <w:spacing w:val="-2"/>
        </w:rPr>
        <w:t>certified</w:t>
      </w:r>
      <w:r>
        <w:rPr>
          <w:spacing w:val="-6"/>
        </w:rPr>
        <w:t xml:space="preserve"> </w:t>
      </w:r>
      <w:r>
        <w:rPr>
          <w:spacing w:val="-1"/>
        </w:rPr>
        <w:t>name</w:t>
      </w:r>
      <w:r>
        <w:rPr>
          <w:spacing w:val="-6"/>
        </w:rPr>
        <w:t xml:space="preserve"> </w:t>
      </w:r>
      <w:r>
        <w:rPr>
          <w:spacing w:val="-2"/>
        </w:rPr>
        <w:t>and</w:t>
      </w:r>
      <w:r>
        <w:rPr>
          <w:spacing w:val="-6"/>
        </w:rPr>
        <w:t xml:space="preserve"> </w:t>
      </w:r>
      <w:r>
        <w:rPr>
          <w:spacing w:val="-1"/>
        </w:rPr>
        <w:t>business</w:t>
      </w:r>
      <w:r>
        <w:rPr>
          <w:spacing w:val="-12"/>
        </w:rPr>
        <w:t xml:space="preserve"> </w:t>
      </w:r>
      <w:r>
        <w:rPr>
          <w:spacing w:val="-1"/>
        </w:rPr>
        <w:t>name</w:t>
      </w:r>
      <w:r>
        <w:rPr>
          <w:spacing w:val="-5"/>
        </w:rPr>
        <w:t xml:space="preserve"> </w:t>
      </w:r>
      <w:r>
        <w:rPr>
          <w:spacing w:val="-1"/>
        </w:rPr>
        <w:t>(dba)</w:t>
      </w:r>
      <w:r>
        <w:rPr>
          <w:spacing w:val="-8"/>
        </w:rPr>
        <w:t xml:space="preserve"> </w:t>
      </w:r>
      <w:r>
        <w:rPr>
          <w:spacing w:val="-1"/>
        </w:rPr>
        <w:t>(if</w:t>
      </w:r>
      <w:r>
        <w:rPr>
          <w:spacing w:val="69"/>
          <w:w w:val="99"/>
        </w:rPr>
        <w:t xml:space="preserve"> </w:t>
      </w:r>
      <w:r>
        <w:rPr>
          <w:spacing w:val="-1"/>
        </w:rPr>
        <w:t>applicable),</w:t>
      </w:r>
      <w:r>
        <w:rPr>
          <w:spacing w:val="-9"/>
        </w:rPr>
        <w:t xml:space="preserve"> </w:t>
      </w:r>
      <w:r>
        <w:rPr>
          <w:spacing w:val="-1"/>
        </w:rPr>
        <w:t>mailing</w:t>
      </w:r>
      <w:r>
        <w:rPr>
          <w:spacing w:val="-8"/>
        </w:rPr>
        <w:t xml:space="preserve"> </w:t>
      </w:r>
      <w:r>
        <w:rPr>
          <w:spacing w:val="-1"/>
        </w:rPr>
        <w:t>address,</w:t>
      </w:r>
      <w:r>
        <w:rPr>
          <w:spacing w:val="-9"/>
        </w:rPr>
        <w:t xml:space="preserve"> </w:t>
      </w:r>
      <w:r>
        <w:rPr>
          <w:spacing w:val="-1"/>
        </w:rPr>
        <w:t>e-mail</w:t>
      </w:r>
      <w:r>
        <w:rPr>
          <w:spacing w:val="-8"/>
        </w:rPr>
        <w:t xml:space="preserve"> </w:t>
      </w:r>
      <w:r>
        <w:rPr>
          <w:spacing w:val="-2"/>
        </w:rPr>
        <w:t>and</w:t>
      </w:r>
      <w:r>
        <w:rPr>
          <w:spacing w:val="-8"/>
        </w:rPr>
        <w:t xml:space="preserve"> </w:t>
      </w:r>
      <w:r>
        <w:rPr>
          <w:spacing w:val="-1"/>
        </w:rPr>
        <w:t>Internet</w:t>
      </w:r>
      <w:r>
        <w:rPr>
          <w:spacing w:val="-11"/>
        </w:rPr>
        <w:t xml:space="preserve"> </w:t>
      </w:r>
      <w:r>
        <w:rPr>
          <w:spacing w:val="-1"/>
        </w:rPr>
        <w:t>address</w:t>
      </w:r>
      <w:r>
        <w:rPr>
          <w:spacing w:val="-10"/>
        </w:rPr>
        <w:t xml:space="preserve"> </w:t>
      </w:r>
      <w:r>
        <w:rPr>
          <w:spacing w:val="-1"/>
        </w:rPr>
        <w:t>(if</w:t>
      </w:r>
      <w:r>
        <w:rPr>
          <w:spacing w:val="-9"/>
        </w:rPr>
        <w:t xml:space="preserve"> </w:t>
      </w:r>
      <w:r>
        <w:rPr>
          <w:spacing w:val="-1"/>
        </w:rPr>
        <w:t>applicable),</w:t>
      </w:r>
      <w:r>
        <w:rPr>
          <w:spacing w:val="-9"/>
        </w:rPr>
        <w:t xml:space="preserve"> </w:t>
      </w:r>
      <w:r>
        <w:rPr>
          <w:spacing w:val="-1"/>
        </w:rPr>
        <w:t>certification</w:t>
      </w:r>
      <w:r>
        <w:rPr>
          <w:spacing w:val="-7"/>
        </w:rPr>
        <w:t xml:space="preserve"> </w:t>
      </w:r>
      <w:r>
        <w:rPr>
          <w:spacing w:val="-2"/>
        </w:rPr>
        <w:t>number,</w:t>
      </w:r>
      <w:r>
        <w:rPr>
          <w:spacing w:val="-9"/>
        </w:rPr>
        <w:t xml:space="preserve"> </w:t>
      </w:r>
      <w:r>
        <w:rPr>
          <w:spacing w:val="-2"/>
        </w:rPr>
        <w:t>and</w:t>
      </w:r>
      <w:r>
        <w:rPr>
          <w:spacing w:val="51"/>
          <w:w w:val="99"/>
        </w:rPr>
        <w:t xml:space="preserve"> </w:t>
      </w:r>
      <w:r>
        <w:t>a</w:t>
      </w:r>
      <w:r>
        <w:rPr>
          <w:spacing w:val="-7"/>
        </w:rPr>
        <w:t xml:space="preserve"> </w:t>
      </w:r>
      <w:r>
        <w:rPr>
          <w:spacing w:val="-1"/>
        </w:rPr>
        <w:t>toll-free</w:t>
      </w:r>
      <w:r>
        <w:rPr>
          <w:spacing w:val="-7"/>
        </w:rPr>
        <w:t xml:space="preserve"> </w:t>
      </w:r>
      <w:r>
        <w:rPr>
          <w:spacing w:val="-1"/>
        </w:rPr>
        <w:t>telephone</w:t>
      </w:r>
      <w:r>
        <w:rPr>
          <w:spacing w:val="-8"/>
        </w:rPr>
        <w:t xml:space="preserve"> </w:t>
      </w:r>
      <w:r>
        <w:rPr>
          <w:spacing w:val="-1"/>
        </w:rPr>
        <w:t>number</w:t>
      </w:r>
      <w:r>
        <w:rPr>
          <w:spacing w:val="-10"/>
        </w:rPr>
        <w:t xml:space="preserve"> </w:t>
      </w:r>
      <w:r>
        <w:rPr>
          <w:spacing w:val="-1"/>
        </w:rPr>
        <w:t>(with</w:t>
      </w:r>
      <w:r>
        <w:rPr>
          <w:spacing w:val="-7"/>
        </w:rPr>
        <w:t xml:space="preserve"> </w:t>
      </w:r>
      <w:r>
        <w:rPr>
          <w:spacing w:val="-1"/>
        </w:rPr>
        <w:t>hours</w:t>
      </w:r>
      <w:r>
        <w:rPr>
          <w:spacing w:val="-8"/>
        </w:rPr>
        <w:t xml:space="preserve"> </w:t>
      </w:r>
      <w:r>
        <w:rPr>
          <w:spacing w:val="-1"/>
        </w:rPr>
        <w:t>of</w:t>
      </w:r>
      <w:r>
        <w:rPr>
          <w:spacing w:val="-8"/>
        </w:rPr>
        <w:t xml:space="preserve"> </w:t>
      </w:r>
      <w:r>
        <w:rPr>
          <w:spacing w:val="-2"/>
        </w:rPr>
        <w:t>operation</w:t>
      </w:r>
      <w:r>
        <w:rPr>
          <w:spacing w:val="-5"/>
        </w:rPr>
        <w:t xml:space="preserve"> </w:t>
      </w:r>
      <w:r>
        <w:rPr>
          <w:spacing w:val="-1"/>
        </w:rPr>
        <w:t>and</w:t>
      </w:r>
      <w:r>
        <w:rPr>
          <w:spacing w:val="-7"/>
        </w:rPr>
        <w:t xml:space="preserve"> </w:t>
      </w:r>
      <w:r>
        <w:rPr>
          <w:spacing w:val="-1"/>
        </w:rPr>
        <w:t>time-zone</w:t>
      </w:r>
      <w:r>
        <w:rPr>
          <w:spacing w:val="-8"/>
        </w:rPr>
        <w:t xml:space="preserve"> </w:t>
      </w:r>
      <w:r>
        <w:rPr>
          <w:spacing w:val="-1"/>
        </w:rPr>
        <w:t>reference).</w:t>
      </w:r>
    </w:p>
    <w:p w14:paraId="7FD1386B" w14:textId="77777777" w:rsidR="00AB5A7F" w:rsidRDefault="00EE70BE" w:rsidP="00EE70BE">
      <w:pPr>
        <w:pStyle w:val="Heading2"/>
        <w:numPr>
          <w:ilvl w:val="1"/>
          <w:numId w:val="28"/>
        </w:numPr>
        <w:tabs>
          <w:tab w:val="left" w:pos="1541"/>
        </w:tabs>
        <w:rPr>
          <w:b w:val="0"/>
          <w:bCs w:val="0"/>
        </w:rPr>
      </w:pPr>
      <w:r>
        <w:t>Pricing</w:t>
      </w:r>
      <w:r>
        <w:rPr>
          <w:spacing w:val="-9"/>
        </w:rPr>
        <w:t xml:space="preserve"> </w:t>
      </w:r>
      <w:r>
        <w:t>and</w:t>
      </w:r>
      <w:r>
        <w:rPr>
          <w:spacing w:val="-11"/>
        </w:rPr>
        <w:t xml:space="preserve"> </w:t>
      </w:r>
      <w:r>
        <w:t>payment</w:t>
      </w:r>
      <w:r>
        <w:rPr>
          <w:spacing w:val="-10"/>
        </w:rPr>
        <w:t xml:space="preserve"> </w:t>
      </w:r>
      <w:r>
        <w:t>arrangements.</w:t>
      </w:r>
    </w:p>
    <w:p w14:paraId="186E5F94" w14:textId="77777777" w:rsidR="00AB5A7F" w:rsidRDefault="00EE70BE" w:rsidP="00EE70BE">
      <w:pPr>
        <w:pStyle w:val="BodyText"/>
        <w:numPr>
          <w:ilvl w:val="2"/>
          <w:numId w:val="28"/>
        </w:numPr>
        <w:tabs>
          <w:tab w:val="left" w:pos="2261"/>
        </w:tabs>
        <w:ind w:right="186"/>
        <w:jc w:val="both"/>
      </w:pPr>
      <w:r>
        <w:t>Description</w:t>
      </w:r>
      <w:r>
        <w:rPr>
          <w:spacing w:val="-4"/>
        </w:rPr>
        <w:t xml:space="preserve"> </w:t>
      </w:r>
      <w:r>
        <w:t>of</w:t>
      </w:r>
      <w:r>
        <w:rPr>
          <w:spacing w:val="-5"/>
        </w:rPr>
        <w:t xml:space="preserve"> </w:t>
      </w:r>
      <w:r>
        <w:t>the</w:t>
      </w:r>
      <w:r>
        <w:rPr>
          <w:spacing w:val="-5"/>
        </w:rPr>
        <w:t xml:space="preserve"> </w:t>
      </w:r>
      <w:r>
        <w:t>amount</w:t>
      </w:r>
      <w:r>
        <w:rPr>
          <w:spacing w:val="-5"/>
        </w:rPr>
        <w:t xml:space="preserve"> </w:t>
      </w:r>
      <w:r>
        <w:t>of</w:t>
      </w:r>
      <w:r>
        <w:rPr>
          <w:spacing w:val="-5"/>
        </w:rPr>
        <w:t xml:space="preserve"> </w:t>
      </w:r>
      <w:r>
        <w:rPr>
          <w:spacing w:val="-1"/>
        </w:rPr>
        <w:t>any</w:t>
      </w:r>
      <w:r>
        <w:rPr>
          <w:spacing w:val="-4"/>
        </w:rPr>
        <w:t xml:space="preserve"> </w:t>
      </w:r>
      <w:r>
        <w:t>routine</w:t>
      </w:r>
      <w:r>
        <w:rPr>
          <w:spacing w:val="-7"/>
        </w:rPr>
        <w:t xml:space="preserve"> </w:t>
      </w:r>
      <w:r>
        <w:t>non-recurring</w:t>
      </w:r>
      <w:r>
        <w:rPr>
          <w:spacing w:val="-3"/>
        </w:rPr>
        <w:t xml:space="preserve"> </w:t>
      </w:r>
      <w:r>
        <w:rPr>
          <w:spacing w:val="-1"/>
        </w:rPr>
        <w:t>charges</w:t>
      </w:r>
      <w:r>
        <w:rPr>
          <w:spacing w:val="-6"/>
        </w:rPr>
        <w:t xml:space="preserve"> </w:t>
      </w:r>
      <w:r>
        <w:t>resulting</w:t>
      </w:r>
      <w:r>
        <w:rPr>
          <w:spacing w:val="-4"/>
        </w:rPr>
        <w:t xml:space="preserve"> </w:t>
      </w:r>
      <w:r>
        <w:t>from</w:t>
      </w:r>
      <w:r>
        <w:rPr>
          <w:spacing w:val="-4"/>
        </w:rPr>
        <w:t xml:space="preserve"> </w:t>
      </w:r>
      <w:r>
        <w:t>a</w:t>
      </w:r>
      <w:r>
        <w:rPr>
          <w:spacing w:val="-5"/>
        </w:rPr>
        <w:t xml:space="preserve"> </w:t>
      </w:r>
      <w:r>
        <w:t>move-in</w:t>
      </w:r>
      <w:r>
        <w:rPr>
          <w:spacing w:val="44"/>
          <w:w w:val="99"/>
        </w:rPr>
        <w:t xml:space="preserve"> </w:t>
      </w:r>
      <w:r>
        <w:t>or</w:t>
      </w:r>
      <w:r>
        <w:rPr>
          <w:spacing w:val="18"/>
        </w:rPr>
        <w:t xml:space="preserve"> </w:t>
      </w:r>
      <w:r>
        <w:rPr>
          <w:spacing w:val="-1"/>
        </w:rPr>
        <w:t>switch</w:t>
      </w:r>
      <w:r>
        <w:rPr>
          <w:spacing w:val="18"/>
        </w:rPr>
        <w:t xml:space="preserve"> </w:t>
      </w:r>
      <w:r>
        <w:t>that</w:t>
      </w:r>
      <w:r>
        <w:rPr>
          <w:spacing w:val="15"/>
        </w:rPr>
        <w:t xml:space="preserve"> </w:t>
      </w:r>
      <w:r>
        <w:t>may</w:t>
      </w:r>
      <w:r>
        <w:rPr>
          <w:spacing w:val="16"/>
        </w:rPr>
        <w:t xml:space="preserve"> </w:t>
      </w:r>
      <w:r>
        <w:t>be</w:t>
      </w:r>
      <w:r>
        <w:rPr>
          <w:spacing w:val="16"/>
        </w:rPr>
        <w:t xml:space="preserve"> </w:t>
      </w:r>
      <w:r>
        <w:rPr>
          <w:spacing w:val="-1"/>
        </w:rPr>
        <w:t>charged</w:t>
      </w:r>
      <w:r>
        <w:rPr>
          <w:spacing w:val="18"/>
        </w:rPr>
        <w:t xml:space="preserve"> </w:t>
      </w:r>
      <w:r>
        <w:t>to</w:t>
      </w:r>
      <w:r>
        <w:rPr>
          <w:spacing w:val="16"/>
        </w:rPr>
        <w:t xml:space="preserve"> </w:t>
      </w:r>
      <w:r>
        <w:t>the</w:t>
      </w:r>
      <w:r>
        <w:rPr>
          <w:spacing w:val="15"/>
        </w:rPr>
        <w:t xml:space="preserve"> </w:t>
      </w:r>
      <w:r>
        <w:t>customer,</w:t>
      </w:r>
      <w:r>
        <w:rPr>
          <w:spacing w:val="16"/>
        </w:rPr>
        <w:t xml:space="preserve"> </w:t>
      </w:r>
      <w:r>
        <w:t>including</w:t>
      </w:r>
      <w:r>
        <w:rPr>
          <w:spacing w:val="14"/>
        </w:rPr>
        <w:t xml:space="preserve"> </w:t>
      </w:r>
      <w:r>
        <w:t>but</w:t>
      </w:r>
      <w:r>
        <w:rPr>
          <w:spacing w:val="17"/>
        </w:rPr>
        <w:t xml:space="preserve"> </w:t>
      </w:r>
      <w:r>
        <w:rPr>
          <w:spacing w:val="-1"/>
        </w:rPr>
        <w:t>not</w:t>
      </w:r>
      <w:r>
        <w:rPr>
          <w:spacing w:val="25"/>
        </w:rPr>
        <w:t xml:space="preserve"> </w:t>
      </w:r>
      <w:r>
        <w:t>limited</w:t>
      </w:r>
      <w:r>
        <w:rPr>
          <w:spacing w:val="16"/>
        </w:rPr>
        <w:t xml:space="preserve"> </w:t>
      </w:r>
      <w:r>
        <w:t>to</w:t>
      </w:r>
      <w:r>
        <w:rPr>
          <w:spacing w:val="18"/>
        </w:rPr>
        <w:t xml:space="preserve"> </w:t>
      </w:r>
      <w:r>
        <w:t>an</w:t>
      </w:r>
      <w:r>
        <w:rPr>
          <w:spacing w:val="16"/>
        </w:rPr>
        <w:t xml:space="preserve"> </w:t>
      </w:r>
      <w:r>
        <w:t>out-of-</w:t>
      </w:r>
      <w:r>
        <w:rPr>
          <w:spacing w:val="36"/>
          <w:w w:val="99"/>
        </w:rPr>
        <w:t xml:space="preserve"> </w:t>
      </w:r>
      <w:r>
        <w:t>cycle</w:t>
      </w:r>
      <w:r>
        <w:rPr>
          <w:spacing w:val="-6"/>
        </w:rPr>
        <w:t xml:space="preserve"> </w:t>
      </w:r>
      <w:r>
        <w:t>meter</w:t>
      </w:r>
      <w:r>
        <w:rPr>
          <w:spacing w:val="-5"/>
        </w:rPr>
        <w:t xml:space="preserve"> </w:t>
      </w:r>
      <w:r>
        <w:t>read,</w:t>
      </w:r>
      <w:r>
        <w:rPr>
          <w:spacing w:val="-6"/>
        </w:rPr>
        <w:t xml:space="preserve"> </w:t>
      </w:r>
      <w:r>
        <w:t>and</w:t>
      </w:r>
      <w:r>
        <w:rPr>
          <w:spacing w:val="-7"/>
        </w:rPr>
        <w:t xml:space="preserve"> </w:t>
      </w:r>
      <w:r>
        <w:t>connection</w:t>
      </w:r>
      <w:r>
        <w:rPr>
          <w:spacing w:val="-4"/>
        </w:rPr>
        <w:t xml:space="preserve"> </w:t>
      </w:r>
      <w:r>
        <w:t>or</w:t>
      </w:r>
      <w:r>
        <w:rPr>
          <w:spacing w:val="-8"/>
        </w:rPr>
        <w:t xml:space="preserve"> </w:t>
      </w:r>
      <w:r>
        <w:t>reconnection</w:t>
      </w:r>
      <w:r>
        <w:rPr>
          <w:spacing w:val="-7"/>
        </w:rPr>
        <w:t xml:space="preserve"> </w:t>
      </w:r>
      <w:r>
        <w:rPr>
          <w:spacing w:val="-1"/>
        </w:rPr>
        <w:t>fees;</w:t>
      </w:r>
    </w:p>
    <w:p w14:paraId="5D556A3C" w14:textId="77777777" w:rsidR="00AB5A7F" w:rsidRDefault="00EE70BE" w:rsidP="00EE70BE">
      <w:pPr>
        <w:pStyle w:val="BodyText"/>
        <w:numPr>
          <w:ilvl w:val="2"/>
          <w:numId w:val="28"/>
        </w:numPr>
        <w:tabs>
          <w:tab w:val="left" w:pos="2261"/>
        </w:tabs>
        <w:spacing w:before="1"/>
        <w:ind w:right="192"/>
        <w:jc w:val="both"/>
      </w:pPr>
      <w:r>
        <w:t>For</w:t>
      </w:r>
      <w:r>
        <w:rPr>
          <w:spacing w:val="2"/>
        </w:rPr>
        <w:t xml:space="preserve"> </w:t>
      </w:r>
      <w:r>
        <w:rPr>
          <w:spacing w:val="-1"/>
        </w:rPr>
        <w:t>small</w:t>
      </w:r>
      <w:r>
        <w:rPr>
          <w:spacing w:val="3"/>
        </w:rPr>
        <w:t xml:space="preserve"> </w:t>
      </w:r>
      <w:r>
        <w:t>commercial</w:t>
      </w:r>
      <w:r>
        <w:rPr>
          <w:spacing w:val="3"/>
        </w:rPr>
        <w:t xml:space="preserve"> </w:t>
      </w:r>
      <w:r>
        <w:t>customers,</w:t>
      </w:r>
      <w:r>
        <w:rPr>
          <w:spacing w:val="3"/>
        </w:rPr>
        <w:t xml:space="preserve"> </w:t>
      </w:r>
      <w:r>
        <w:t>a</w:t>
      </w:r>
      <w:r>
        <w:rPr>
          <w:spacing w:val="3"/>
        </w:rPr>
        <w:t xml:space="preserve"> </w:t>
      </w:r>
      <w:r>
        <w:t>description</w:t>
      </w:r>
      <w:r>
        <w:rPr>
          <w:spacing w:val="10"/>
        </w:rPr>
        <w:t xml:space="preserve"> </w:t>
      </w:r>
      <w:r>
        <w:t>of</w:t>
      </w:r>
      <w:r>
        <w:rPr>
          <w:spacing w:val="2"/>
        </w:rPr>
        <w:t xml:space="preserve"> </w:t>
      </w:r>
      <w:r>
        <w:t>the</w:t>
      </w:r>
      <w:r>
        <w:rPr>
          <w:spacing w:val="4"/>
        </w:rPr>
        <w:t xml:space="preserve"> </w:t>
      </w:r>
      <w:r>
        <w:t>demand</w:t>
      </w:r>
      <w:r>
        <w:rPr>
          <w:spacing w:val="4"/>
        </w:rPr>
        <w:t xml:space="preserve"> </w:t>
      </w:r>
      <w:r>
        <w:t>charge</w:t>
      </w:r>
      <w:r>
        <w:rPr>
          <w:spacing w:val="3"/>
        </w:rPr>
        <w:t xml:space="preserve"> </w:t>
      </w:r>
      <w:r>
        <w:rPr>
          <w:spacing w:val="-1"/>
        </w:rPr>
        <w:t>and</w:t>
      </w:r>
      <w:r>
        <w:rPr>
          <w:spacing w:val="4"/>
        </w:rPr>
        <w:t xml:space="preserve"> </w:t>
      </w:r>
      <w:r>
        <w:t>how</w:t>
      </w:r>
      <w:r>
        <w:rPr>
          <w:spacing w:val="3"/>
        </w:rPr>
        <w:t xml:space="preserve"> </w:t>
      </w:r>
      <w:r>
        <w:t>it</w:t>
      </w:r>
      <w:r>
        <w:rPr>
          <w:spacing w:val="2"/>
        </w:rPr>
        <w:t xml:space="preserve"> </w:t>
      </w:r>
      <w:r>
        <w:t>will</w:t>
      </w:r>
      <w:r>
        <w:rPr>
          <w:spacing w:val="2"/>
        </w:rPr>
        <w:t xml:space="preserve"> </w:t>
      </w:r>
      <w:r>
        <w:t>be</w:t>
      </w:r>
      <w:r>
        <w:rPr>
          <w:spacing w:val="34"/>
          <w:w w:val="99"/>
        </w:rPr>
        <w:t xml:space="preserve"> </w:t>
      </w:r>
      <w:r>
        <w:t>applied,</w:t>
      </w:r>
      <w:r>
        <w:rPr>
          <w:spacing w:val="-9"/>
        </w:rPr>
        <w:t xml:space="preserve"> </w:t>
      </w:r>
      <w:r>
        <w:t>if</w:t>
      </w:r>
      <w:r>
        <w:rPr>
          <w:spacing w:val="-8"/>
        </w:rPr>
        <w:t xml:space="preserve"> </w:t>
      </w:r>
      <w:r>
        <w:t>applicable;</w:t>
      </w:r>
    </w:p>
    <w:p w14:paraId="30D965DA" w14:textId="77777777" w:rsidR="00AB5A7F" w:rsidRDefault="00EE70BE" w:rsidP="00EE70BE">
      <w:pPr>
        <w:pStyle w:val="BodyText"/>
        <w:numPr>
          <w:ilvl w:val="2"/>
          <w:numId w:val="28"/>
        </w:numPr>
        <w:tabs>
          <w:tab w:val="left" w:pos="2261"/>
        </w:tabs>
        <w:ind w:right="186"/>
        <w:jc w:val="both"/>
      </w:pPr>
      <w:r>
        <w:t>An</w:t>
      </w:r>
      <w:r>
        <w:rPr>
          <w:spacing w:val="8"/>
        </w:rPr>
        <w:t xml:space="preserve"> </w:t>
      </w:r>
      <w:r>
        <w:t>itemization,</w:t>
      </w:r>
      <w:r>
        <w:rPr>
          <w:spacing w:val="7"/>
        </w:rPr>
        <w:t xml:space="preserve"> </w:t>
      </w:r>
      <w:r>
        <w:t>including</w:t>
      </w:r>
      <w:r>
        <w:rPr>
          <w:spacing w:val="5"/>
        </w:rPr>
        <w:t xml:space="preserve"> </w:t>
      </w:r>
      <w:r>
        <w:rPr>
          <w:spacing w:val="-1"/>
        </w:rPr>
        <w:t>name</w:t>
      </w:r>
      <w:r>
        <w:rPr>
          <w:spacing w:val="7"/>
        </w:rPr>
        <w:t xml:space="preserve"> </w:t>
      </w:r>
      <w:r>
        <w:t>and</w:t>
      </w:r>
      <w:r>
        <w:rPr>
          <w:spacing w:val="8"/>
        </w:rPr>
        <w:t xml:space="preserve"> </w:t>
      </w:r>
      <w:r>
        <w:rPr>
          <w:spacing w:val="-1"/>
        </w:rPr>
        <w:t>cost,</w:t>
      </w:r>
      <w:r>
        <w:rPr>
          <w:spacing w:val="8"/>
        </w:rPr>
        <w:t xml:space="preserve"> </w:t>
      </w:r>
      <w:r>
        <w:t>of</w:t>
      </w:r>
      <w:r>
        <w:rPr>
          <w:spacing w:val="7"/>
        </w:rPr>
        <w:t xml:space="preserve"> </w:t>
      </w:r>
      <w:r>
        <w:rPr>
          <w:spacing w:val="-1"/>
        </w:rPr>
        <w:t>any</w:t>
      </w:r>
      <w:r>
        <w:rPr>
          <w:spacing w:val="5"/>
        </w:rPr>
        <w:t xml:space="preserve"> </w:t>
      </w:r>
      <w:r>
        <w:t>non-recurring</w:t>
      </w:r>
      <w:r>
        <w:rPr>
          <w:spacing w:val="9"/>
        </w:rPr>
        <w:t xml:space="preserve"> </w:t>
      </w:r>
      <w:r>
        <w:t>charges</w:t>
      </w:r>
      <w:r>
        <w:rPr>
          <w:spacing w:val="7"/>
        </w:rPr>
        <w:t xml:space="preserve"> </w:t>
      </w:r>
      <w:r>
        <w:rPr>
          <w:spacing w:val="-1"/>
        </w:rPr>
        <w:t>for</w:t>
      </w:r>
      <w:r>
        <w:rPr>
          <w:spacing w:val="9"/>
        </w:rPr>
        <w:t xml:space="preserve"> </w:t>
      </w:r>
      <w:r>
        <w:t>services</w:t>
      </w:r>
      <w:r>
        <w:rPr>
          <w:spacing w:val="6"/>
        </w:rPr>
        <w:t xml:space="preserve"> </w:t>
      </w:r>
      <w:r>
        <w:t>that</w:t>
      </w:r>
      <w:r>
        <w:rPr>
          <w:spacing w:val="40"/>
          <w:w w:val="99"/>
        </w:rPr>
        <w:t xml:space="preserve"> </w:t>
      </w:r>
      <w:r>
        <w:t>may</w:t>
      </w:r>
      <w:r>
        <w:rPr>
          <w:spacing w:val="6"/>
        </w:rPr>
        <w:t xml:space="preserve"> </w:t>
      </w:r>
      <w:r>
        <w:t>be</w:t>
      </w:r>
      <w:r>
        <w:rPr>
          <w:spacing w:val="3"/>
        </w:rPr>
        <w:t xml:space="preserve"> </w:t>
      </w:r>
      <w:r>
        <w:t>imposed</w:t>
      </w:r>
      <w:r>
        <w:rPr>
          <w:spacing w:val="3"/>
        </w:rPr>
        <w:t xml:space="preserve"> </w:t>
      </w:r>
      <w:r>
        <w:t>on</w:t>
      </w:r>
      <w:r>
        <w:rPr>
          <w:spacing w:val="6"/>
        </w:rPr>
        <w:t xml:space="preserve"> </w:t>
      </w:r>
      <w:r>
        <w:rPr>
          <w:spacing w:val="-1"/>
        </w:rPr>
        <w:t>the</w:t>
      </w:r>
      <w:r>
        <w:rPr>
          <w:spacing w:val="6"/>
        </w:rPr>
        <w:t xml:space="preserve"> </w:t>
      </w:r>
      <w:r>
        <w:rPr>
          <w:spacing w:val="-1"/>
        </w:rPr>
        <w:t>customer</w:t>
      </w:r>
      <w:r>
        <w:rPr>
          <w:spacing w:val="5"/>
        </w:rPr>
        <w:t xml:space="preserve"> </w:t>
      </w:r>
      <w:r>
        <w:rPr>
          <w:spacing w:val="-1"/>
        </w:rPr>
        <w:t>for</w:t>
      </w:r>
      <w:r>
        <w:rPr>
          <w:spacing w:val="6"/>
        </w:rPr>
        <w:t xml:space="preserve"> </w:t>
      </w:r>
      <w:r>
        <w:t>the</w:t>
      </w:r>
      <w:r>
        <w:rPr>
          <w:spacing w:val="3"/>
        </w:rPr>
        <w:t xml:space="preserve"> </w:t>
      </w:r>
      <w:r>
        <w:t>retail</w:t>
      </w:r>
      <w:r>
        <w:rPr>
          <w:spacing w:val="4"/>
        </w:rPr>
        <w:t xml:space="preserve"> </w:t>
      </w:r>
      <w:r>
        <w:t>electric</w:t>
      </w:r>
      <w:r>
        <w:rPr>
          <w:spacing w:val="5"/>
        </w:rPr>
        <w:t xml:space="preserve"> </w:t>
      </w:r>
      <w:r>
        <w:rPr>
          <w:spacing w:val="-1"/>
        </w:rPr>
        <w:t>product,</w:t>
      </w:r>
      <w:r>
        <w:rPr>
          <w:spacing w:val="5"/>
        </w:rPr>
        <w:t xml:space="preserve"> </w:t>
      </w:r>
      <w:r>
        <w:t>including</w:t>
      </w:r>
      <w:r>
        <w:rPr>
          <w:spacing w:val="6"/>
        </w:rPr>
        <w:t xml:space="preserve"> </w:t>
      </w:r>
      <w:r>
        <w:rPr>
          <w:spacing w:val="-1"/>
        </w:rPr>
        <w:t>an</w:t>
      </w:r>
      <w:r>
        <w:rPr>
          <w:spacing w:val="5"/>
        </w:rPr>
        <w:t xml:space="preserve"> </w:t>
      </w:r>
      <w:r>
        <w:t>application</w:t>
      </w:r>
      <w:r>
        <w:rPr>
          <w:spacing w:val="41"/>
          <w:w w:val="99"/>
        </w:rPr>
        <w:t xml:space="preserve"> </w:t>
      </w:r>
      <w:r>
        <w:t>fee,</w:t>
      </w:r>
      <w:r>
        <w:rPr>
          <w:spacing w:val="-5"/>
        </w:rPr>
        <w:t xml:space="preserve"> </w:t>
      </w:r>
      <w:r>
        <w:t>charges</w:t>
      </w:r>
      <w:r>
        <w:rPr>
          <w:spacing w:val="-6"/>
        </w:rPr>
        <w:t xml:space="preserve"> </w:t>
      </w:r>
      <w:r>
        <w:t>for</w:t>
      </w:r>
      <w:r>
        <w:rPr>
          <w:spacing w:val="-7"/>
        </w:rPr>
        <w:t xml:space="preserve"> </w:t>
      </w:r>
      <w:r>
        <w:t>default</w:t>
      </w:r>
      <w:r>
        <w:rPr>
          <w:spacing w:val="-6"/>
        </w:rPr>
        <w:t xml:space="preserve"> </w:t>
      </w:r>
      <w:r>
        <w:t>in</w:t>
      </w:r>
      <w:r>
        <w:rPr>
          <w:spacing w:val="-6"/>
        </w:rPr>
        <w:t xml:space="preserve"> </w:t>
      </w:r>
      <w:r>
        <w:t>payment</w:t>
      </w:r>
      <w:r>
        <w:rPr>
          <w:spacing w:val="-6"/>
        </w:rPr>
        <w:t xml:space="preserve"> </w:t>
      </w:r>
      <w:r>
        <w:t>or</w:t>
      </w:r>
      <w:r>
        <w:rPr>
          <w:spacing w:val="-5"/>
        </w:rPr>
        <w:t xml:space="preserve"> </w:t>
      </w:r>
      <w:r>
        <w:t>late</w:t>
      </w:r>
      <w:r>
        <w:rPr>
          <w:spacing w:val="-5"/>
        </w:rPr>
        <w:t xml:space="preserve"> </w:t>
      </w:r>
      <w:r>
        <w:t>payment,</w:t>
      </w:r>
      <w:r>
        <w:rPr>
          <w:spacing w:val="-7"/>
        </w:rPr>
        <w:t xml:space="preserve"> </w:t>
      </w:r>
      <w:r>
        <w:rPr>
          <w:spacing w:val="1"/>
        </w:rPr>
        <w:t>and</w:t>
      </w:r>
      <w:r>
        <w:rPr>
          <w:spacing w:val="-5"/>
        </w:rPr>
        <w:t xml:space="preserve"> </w:t>
      </w:r>
      <w:r>
        <w:t>returned</w:t>
      </w:r>
      <w:r>
        <w:rPr>
          <w:spacing w:val="-5"/>
        </w:rPr>
        <w:t xml:space="preserve"> </w:t>
      </w:r>
      <w:r>
        <w:t>checks</w:t>
      </w:r>
      <w:r>
        <w:rPr>
          <w:spacing w:val="-5"/>
        </w:rPr>
        <w:t xml:space="preserve"> </w:t>
      </w:r>
      <w:r>
        <w:t>charges;</w:t>
      </w:r>
    </w:p>
    <w:p w14:paraId="1F251ECF" w14:textId="77777777" w:rsidR="00AB5A7F" w:rsidRDefault="00EE70BE" w:rsidP="00EE70BE">
      <w:pPr>
        <w:pStyle w:val="BodyText"/>
        <w:numPr>
          <w:ilvl w:val="2"/>
          <w:numId w:val="28"/>
        </w:numPr>
        <w:tabs>
          <w:tab w:val="left" w:pos="2261"/>
        </w:tabs>
        <w:ind w:right="189"/>
        <w:jc w:val="both"/>
      </w:pPr>
      <w:r>
        <w:t>A</w:t>
      </w:r>
      <w:r>
        <w:rPr>
          <w:spacing w:val="1"/>
        </w:rPr>
        <w:t xml:space="preserve"> </w:t>
      </w:r>
      <w:r>
        <w:t>description</w:t>
      </w:r>
      <w:r>
        <w:rPr>
          <w:spacing w:val="1"/>
        </w:rPr>
        <w:t xml:space="preserve"> </w:t>
      </w:r>
      <w:r>
        <w:rPr>
          <w:spacing w:val="-1"/>
        </w:rPr>
        <w:t>of</w:t>
      </w:r>
      <w:r>
        <w:rPr>
          <w:spacing w:val="2"/>
        </w:rPr>
        <w:t xml:space="preserve"> </w:t>
      </w:r>
      <w:r>
        <w:t>any</w:t>
      </w:r>
      <w:r>
        <w:rPr>
          <w:spacing w:val="-1"/>
        </w:rPr>
        <w:t xml:space="preserve"> collection</w:t>
      </w:r>
      <w:r>
        <w:rPr>
          <w:spacing w:val="2"/>
        </w:rPr>
        <w:t xml:space="preserve"> </w:t>
      </w:r>
      <w:r>
        <w:t>fees or</w:t>
      </w:r>
      <w:r>
        <w:rPr>
          <w:spacing w:val="2"/>
        </w:rPr>
        <w:t xml:space="preserve"> </w:t>
      </w:r>
      <w:r>
        <w:rPr>
          <w:spacing w:val="-1"/>
        </w:rPr>
        <w:t>costs</w:t>
      </w:r>
      <w:r>
        <w:t xml:space="preserve"> that</w:t>
      </w:r>
      <w:r>
        <w:rPr>
          <w:spacing w:val="2"/>
        </w:rPr>
        <w:t xml:space="preserve"> </w:t>
      </w:r>
      <w:r>
        <w:t>may</w:t>
      </w:r>
      <w:r>
        <w:rPr>
          <w:spacing w:val="8"/>
        </w:rPr>
        <w:t xml:space="preserve"> </w:t>
      </w:r>
      <w:r>
        <w:t>be</w:t>
      </w:r>
      <w:r>
        <w:rPr>
          <w:spacing w:val="-1"/>
        </w:rPr>
        <w:t xml:space="preserve"> assessed</w:t>
      </w:r>
      <w:r>
        <w:rPr>
          <w:spacing w:val="3"/>
        </w:rPr>
        <w:t xml:space="preserve"> </w:t>
      </w:r>
      <w:r>
        <w:t>to</w:t>
      </w:r>
      <w:r>
        <w:rPr>
          <w:spacing w:val="2"/>
        </w:rPr>
        <w:t xml:space="preserve"> </w:t>
      </w:r>
      <w:r>
        <w:t>the</w:t>
      </w:r>
      <w:r>
        <w:rPr>
          <w:spacing w:val="1"/>
        </w:rPr>
        <w:t xml:space="preserve"> </w:t>
      </w:r>
      <w:r>
        <w:t>customer by</w:t>
      </w:r>
      <w:r>
        <w:rPr>
          <w:spacing w:val="1"/>
        </w:rPr>
        <w:t xml:space="preserve"> </w:t>
      </w:r>
      <w:r>
        <w:t>the</w:t>
      </w:r>
      <w:r>
        <w:rPr>
          <w:spacing w:val="46"/>
          <w:w w:val="99"/>
        </w:rPr>
        <w:t xml:space="preserve"> </w:t>
      </w:r>
      <w:r>
        <w:rPr>
          <w:spacing w:val="-1"/>
        </w:rPr>
        <w:t>REP</w:t>
      </w:r>
      <w:r>
        <w:rPr>
          <w:spacing w:val="-5"/>
        </w:rPr>
        <w:t xml:space="preserve"> </w:t>
      </w:r>
      <w:r>
        <w:t>and</w:t>
      </w:r>
      <w:r>
        <w:rPr>
          <w:spacing w:val="-3"/>
        </w:rPr>
        <w:t xml:space="preserve"> </w:t>
      </w:r>
      <w:r>
        <w:t>that</w:t>
      </w:r>
      <w:r>
        <w:rPr>
          <w:spacing w:val="-4"/>
        </w:rPr>
        <w:t xml:space="preserve"> </w:t>
      </w:r>
      <w:r>
        <w:t>cannot</w:t>
      </w:r>
      <w:r>
        <w:rPr>
          <w:spacing w:val="-7"/>
        </w:rPr>
        <w:t xml:space="preserve"> </w:t>
      </w:r>
      <w:r>
        <w:t>be</w:t>
      </w:r>
      <w:r>
        <w:rPr>
          <w:spacing w:val="-4"/>
        </w:rPr>
        <w:t xml:space="preserve"> </w:t>
      </w:r>
      <w:r>
        <w:rPr>
          <w:spacing w:val="-1"/>
        </w:rPr>
        <w:t>quantified</w:t>
      </w:r>
      <w:r>
        <w:rPr>
          <w:spacing w:val="-3"/>
        </w:rPr>
        <w:t xml:space="preserve"> </w:t>
      </w:r>
      <w:r>
        <w:t>in</w:t>
      </w:r>
      <w:r>
        <w:rPr>
          <w:spacing w:val="-3"/>
        </w:rPr>
        <w:t xml:space="preserve"> </w:t>
      </w:r>
      <w:r>
        <w:t>the</w:t>
      </w:r>
      <w:r>
        <w:rPr>
          <w:spacing w:val="1"/>
        </w:rPr>
        <w:t xml:space="preserve"> </w:t>
      </w:r>
      <w:r>
        <w:rPr>
          <w:spacing w:val="-1"/>
        </w:rPr>
        <w:t>terms</w:t>
      </w:r>
      <w:r>
        <w:rPr>
          <w:spacing w:val="-5"/>
        </w:rPr>
        <w:t xml:space="preserve"> </w:t>
      </w:r>
      <w:r>
        <w:t>of</w:t>
      </w:r>
      <w:r>
        <w:rPr>
          <w:spacing w:val="-4"/>
        </w:rPr>
        <w:t xml:space="preserve"> </w:t>
      </w:r>
      <w:r>
        <w:t>service;</w:t>
      </w:r>
      <w:r>
        <w:rPr>
          <w:spacing w:val="-5"/>
        </w:rPr>
        <w:t xml:space="preserve"> </w:t>
      </w:r>
      <w:r>
        <w:rPr>
          <w:spacing w:val="-1"/>
        </w:rPr>
        <w:t>and</w:t>
      </w:r>
    </w:p>
    <w:p w14:paraId="6E1BB108" w14:textId="77777777" w:rsidR="00AB5A7F" w:rsidRDefault="00EE70BE" w:rsidP="00EE70BE">
      <w:pPr>
        <w:pStyle w:val="BodyText"/>
        <w:numPr>
          <w:ilvl w:val="2"/>
          <w:numId w:val="28"/>
        </w:numPr>
        <w:tabs>
          <w:tab w:val="left" w:pos="2261"/>
        </w:tabs>
        <w:ind w:right="190"/>
        <w:jc w:val="both"/>
      </w:pPr>
      <w:r>
        <w:t>A</w:t>
      </w:r>
      <w:r>
        <w:rPr>
          <w:spacing w:val="-4"/>
        </w:rPr>
        <w:t xml:space="preserve"> </w:t>
      </w:r>
      <w:r>
        <w:t>description</w:t>
      </w:r>
      <w:r>
        <w:rPr>
          <w:spacing w:val="-2"/>
        </w:rPr>
        <w:t xml:space="preserve"> </w:t>
      </w:r>
      <w:r>
        <w:t>of</w:t>
      </w:r>
      <w:r>
        <w:rPr>
          <w:spacing w:val="-2"/>
        </w:rPr>
        <w:t xml:space="preserve"> </w:t>
      </w:r>
      <w:r>
        <w:t>payment</w:t>
      </w:r>
      <w:r>
        <w:rPr>
          <w:spacing w:val="-3"/>
        </w:rPr>
        <w:t xml:space="preserve"> </w:t>
      </w:r>
      <w:r>
        <w:t>arrangements</w:t>
      </w:r>
      <w:r>
        <w:rPr>
          <w:spacing w:val="-4"/>
        </w:rPr>
        <w:t xml:space="preserve"> </w:t>
      </w:r>
      <w:r>
        <w:t>and</w:t>
      </w:r>
      <w:r>
        <w:rPr>
          <w:spacing w:val="-3"/>
        </w:rPr>
        <w:t xml:space="preserve"> </w:t>
      </w:r>
      <w:r>
        <w:t>bill</w:t>
      </w:r>
      <w:r>
        <w:rPr>
          <w:spacing w:val="-3"/>
        </w:rPr>
        <w:t xml:space="preserve"> </w:t>
      </w:r>
      <w:r>
        <w:t>payment</w:t>
      </w:r>
      <w:r>
        <w:rPr>
          <w:spacing w:val="-3"/>
        </w:rPr>
        <w:t xml:space="preserve"> </w:t>
      </w:r>
      <w:r>
        <w:rPr>
          <w:spacing w:val="-1"/>
        </w:rPr>
        <w:t>assistance</w:t>
      </w:r>
      <w:r>
        <w:rPr>
          <w:spacing w:val="-2"/>
        </w:rPr>
        <w:t xml:space="preserve"> </w:t>
      </w:r>
      <w:r>
        <w:t>programs</w:t>
      </w:r>
      <w:r>
        <w:rPr>
          <w:spacing w:val="-3"/>
        </w:rPr>
        <w:t xml:space="preserve"> </w:t>
      </w:r>
      <w:r>
        <w:t>offered</w:t>
      </w:r>
      <w:r>
        <w:rPr>
          <w:spacing w:val="-4"/>
        </w:rPr>
        <w:t xml:space="preserve"> </w:t>
      </w:r>
      <w:r>
        <w:t>by</w:t>
      </w:r>
      <w:r>
        <w:rPr>
          <w:spacing w:val="64"/>
          <w:w w:val="99"/>
        </w:rPr>
        <w:t xml:space="preserve"> </w:t>
      </w:r>
      <w:r>
        <w:t>the</w:t>
      </w:r>
      <w:r>
        <w:rPr>
          <w:spacing w:val="-7"/>
        </w:rPr>
        <w:t xml:space="preserve"> </w:t>
      </w:r>
      <w:r>
        <w:rPr>
          <w:spacing w:val="-1"/>
        </w:rPr>
        <w:t>REP.</w:t>
      </w:r>
    </w:p>
    <w:p w14:paraId="376364D6" w14:textId="77777777" w:rsidR="00AB5A7F" w:rsidRDefault="00EE70BE" w:rsidP="00EE70BE">
      <w:pPr>
        <w:pStyle w:val="BodyText"/>
        <w:numPr>
          <w:ilvl w:val="1"/>
          <w:numId w:val="28"/>
        </w:numPr>
        <w:tabs>
          <w:tab w:val="left" w:pos="1541"/>
        </w:tabs>
        <w:spacing w:line="229" w:lineRule="exact"/>
      </w:pPr>
      <w:r>
        <w:rPr>
          <w:b/>
          <w:spacing w:val="-1"/>
        </w:rPr>
        <w:t>Deposits.</w:t>
      </w:r>
      <w:r>
        <w:rPr>
          <w:b/>
          <w:spacing w:val="-5"/>
        </w:rPr>
        <w:t xml:space="preserve"> </w:t>
      </w:r>
      <w:r>
        <w:t>If</w:t>
      </w:r>
      <w:r>
        <w:rPr>
          <w:spacing w:val="-5"/>
        </w:rPr>
        <w:t xml:space="preserve"> </w:t>
      </w:r>
      <w:r>
        <w:t>the</w:t>
      </w:r>
      <w:r>
        <w:rPr>
          <w:spacing w:val="-6"/>
        </w:rPr>
        <w:t xml:space="preserve"> </w:t>
      </w:r>
      <w:r>
        <w:rPr>
          <w:spacing w:val="-1"/>
        </w:rPr>
        <w:t>REP</w:t>
      </w:r>
      <w:r>
        <w:rPr>
          <w:spacing w:val="-6"/>
        </w:rPr>
        <w:t xml:space="preserve"> </w:t>
      </w:r>
      <w:r>
        <w:t>requires</w:t>
      </w:r>
      <w:r>
        <w:rPr>
          <w:spacing w:val="-6"/>
        </w:rPr>
        <w:t xml:space="preserve"> </w:t>
      </w:r>
      <w:r>
        <w:t>deposits</w:t>
      </w:r>
      <w:r>
        <w:rPr>
          <w:spacing w:val="-6"/>
        </w:rPr>
        <w:t xml:space="preserve"> </w:t>
      </w:r>
      <w:r>
        <w:t>from</w:t>
      </w:r>
      <w:r>
        <w:rPr>
          <w:spacing w:val="-5"/>
        </w:rPr>
        <w:t xml:space="preserve"> </w:t>
      </w:r>
      <w:r>
        <w:t>its</w:t>
      </w:r>
      <w:r>
        <w:rPr>
          <w:spacing w:val="-6"/>
        </w:rPr>
        <w:t xml:space="preserve"> </w:t>
      </w:r>
      <w:r>
        <w:t>customers:</w:t>
      </w:r>
    </w:p>
    <w:p w14:paraId="7B2032FD" w14:textId="77777777" w:rsidR="00AB5A7F" w:rsidRDefault="00EE70BE" w:rsidP="00EE70BE">
      <w:pPr>
        <w:pStyle w:val="BodyText"/>
        <w:numPr>
          <w:ilvl w:val="2"/>
          <w:numId w:val="28"/>
        </w:numPr>
        <w:tabs>
          <w:tab w:val="left" w:pos="2261"/>
        </w:tabs>
        <w:spacing w:line="229" w:lineRule="exact"/>
      </w:pPr>
      <w:r>
        <w:t>a</w:t>
      </w:r>
      <w:r>
        <w:rPr>
          <w:spacing w:val="-5"/>
        </w:rPr>
        <w:t xml:space="preserve"> </w:t>
      </w:r>
      <w:r>
        <w:t>description</w:t>
      </w:r>
      <w:r>
        <w:rPr>
          <w:spacing w:val="-3"/>
        </w:rPr>
        <w:t xml:space="preserve"> </w:t>
      </w:r>
      <w:r>
        <w:rPr>
          <w:spacing w:val="-1"/>
        </w:rPr>
        <w:t>of</w:t>
      </w:r>
      <w:r>
        <w:rPr>
          <w:spacing w:val="-4"/>
        </w:rPr>
        <w:t xml:space="preserve"> </w:t>
      </w:r>
      <w:r>
        <w:t>the</w:t>
      </w:r>
      <w:r>
        <w:rPr>
          <w:spacing w:val="-4"/>
        </w:rPr>
        <w:t xml:space="preserve"> </w:t>
      </w:r>
      <w:r>
        <w:t>conditions</w:t>
      </w:r>
      <w:r>
        <w:rPr>
          <w:spacing w:val="-7"/>
        </w:rPr>
        <w:t xml:space="preserve"> </w:t>
      </w:r>
      <w:r>
        <w:t>that</w:t>
      </w:r>
      <w:r>
        <w:rPr>
          <w:spacing w:val="-5"/>
        </w:rPr>
        <w:t xml:space="preserve"> </w:t>
      </w:r>
      <w:r>
        <w:t>will</w:t>
      </w:r>
      <w:r>
        <w:rPr>
          <w:spacing w:val="-5"/>
        </w:rPr>
        <w:t xml:space="preserve"> </w:t>
      </w:r>
      <w:r>
        <w:t>trigger</w:t>
      </w:r>
      <w:r>
        <w:rPr>
          <w:spacing w:val="-3"/>
        </w:rPr>
        <w:t xml:space="preserve"> </w:t>
      </w:r>
      <w:r>
        <w:t>a</w:t>
      </w:r>
      <w:r>
        <w:rPr>
          <w:spacing w:val="-4"/>
        </w:rPr>
        <w:t xml:space="preserve"> </w:t>
      </w:r>
      <w:r>
        <w:t>request</w:t>
      </w:r>
      <w:r>
        <w:rPr>
          <w:spacing w:val="-5"/>
        </w:rPr>
        <w:t xml:space="preserve"> </w:t>
      </w:r>
      <w:r>
        <w:t>for</w:t>
      </w:r>
      <w:r>
        <w:rPr>
          <w:spacing w:val="-8"/>
        </w:rPr>
        <w:t xml:space="preserve"> </w:t>
      </w:r>
      <w:r>
        <w:t>a</w:t>
      </w:r>
      <w:r>
        <w:rPr>
          <w:spacing w:val="-4"/>
        </w:rPr>
        <w:t xml:space="preserve"> </w:t>
      </w:r>
      <w:r>
        <w:t>deposit;</w:t>
      </w:r>
    </w:p>
    <w:p w14:paraId="1D511E88" w14:textId="77777777" w:rsidR="00AB5A7F" w:rsidRDefault="00EE70BE" w:rsidP="00EE70BE">
      <w:pPr>
        <w:pStyle w:val="BodyText"/>
        <w:numPr>
          <w:ilvl w:val="2"/>
          <w:numId w:val="28"/>
        </w:numPr>
        <w:tabs>
          <w:tab w:val="left" w:pos="2261"/>
        </w:tabs>
        <w:ind w:right="185"/>
        <w:jc w:val="both"/>
      </w:pPr>
      <w:r>
        <w:t>the</w:t>
      </w:r>
      <w:r>
        <w:rPr>
          <w:spacing w:val="6"/>
        </w:rPr>
        <w:t xml:space="preserve"> </w:t>
      </w:r>
      <w:r>
        <w:t>maximum</w:t>
      </w:r>
      <w:r>
        <w:rPr>
          <w:spacing w:val="6"/>
        </w:rPr>
        <w:t xml:space="preserve"> </w:t>
      </w:r>
      <w:r>
        <w:t>amount</w:t>
      </w:r>
      <w:r>
        <w:rPr>
          <w:spacing w:val="5"/>
        </w:rPr>
        <w:t xml:space="preserve"> </w:t>
      </w:r>
      <w:r>
        <w:t>of</w:t>
      </w:r>
      <w:r>
        <w:rPr>
          <w:spacing w:val="6"/>
        </w:rPr>
        <w:t xml:space="preserve"> </w:t>
      </w:r>
      <w:r>
        <w:t>the</w:t>
      </w:r>
      <w:r>
        <w:rPr>
          <w:spacing w:val="3"/>
        </w:rPr>
        <w:t xml:space="preserve"> </w:t>
      </w:r>
      <w:r>
        <w:t>deposit</w:t>
      </w:r>
      <w:r>
        <w:rPr>
          <w:spacing w:val="6"/>
        </w:rPr>
        <w:t xml:space="preserve"> </w:t>
      </w:r>
      <w:r>
        <w:t>or</w:t>
      </w:r>
      <w:r>
        <w:rPr>
          <w:spacing w:val="6"/>
        </w:rPr>
        <w:t xml:space="preserve"> </w:t>
      </w:r>
      <w:r>
        <w:rPr>
          <w:spacing w:val="2"/>
        </w:rPr>
        <w:t>the</w:t>
      </w:r>
      <w:r>
        <w:rPr>
          <w:spacing w:val="6"/>
        </w:rPr>
        <w:t xml:space="preserve"> </w:t>
      </w:r>
      <w:r>
        <w:t>manner</w:t>
      </w:r>
      <w:r>
        <w:rPr>
          <w:spacing w:val="6"/>
        </w:rPr>
        <w:t xml:space="preserve"> </w:t>
      </w:r>
      <w:r>
        <w:t>in</w:t>
      </w:r>
      <w:r>
        <w:rPr>
          <w:spacing w:val="6"/>
        </w:rPr>
        <w:t xml:space="preserve"> </w:t>
      </w:r>
      <w:r>
        <w:t>which</w:t>
      </w:r>
      <w:r>
        <w:rPr>
          <w:spacing w:val="6"/>
        </w:rPr>
        <w:t xml:space="preserve"> </w:t>
      </w:r>
      <w:r>
        <w:t>the</w:t>
      </w:r>
      <w:r>
        <w:rPr>
          <w:spacing w:val="6"/>
        </w:rPr>
        <w:t xml:space="preserve"> </w:t>
      </w:r>
      <w:r>
        <w:t>deposit</w:t>
      </w:r>
      <w:r>
        <w:rPr>
          <w:spacing w:val="6"/>
        </w:rPr>
        <w:t xml:space="preserve"> </w:t>
      </w:r>
      <w:r>
        <w:t>amount</w:t>
      </w:r>
      <w:r>
        <w:rPr>
          <w:spacing w:val="5"/>
        </w:rPr>
        <w:t xml:space="preserve"> </w:t>
      </w:r>
      <w:r>
        <w:t>will</w:t>
      </w:r>
      <w:r>
        <w:rPr>
          <w:spacing w:val="5"/>
        </w:rPr>
        <w:t xml:space="preserve"> </w:t>
      </w:r>
      <w:r>
        <w:rPr>
          <w:spacing w:val="2"/>
        </w:rPr>
        <w:t>be</w:t>
      </w:r>
      <w:r>
        <w:rPr>
          <w:spacing w:val="32"/>
          <w:w w:val="99"/>
        </w:rPr>
        <w:t xml:space="preserve"> </w:t>
      </w:r>
      <w:r>
        <w:t>determined;</w:t>
      </w:r>
    </w:p>
    <w:p w14:paraId="4C0CFC61" w14:textId="77777777" w:rsidR="00AB5A7F" w:rsidRDefault="00EE70BE" w:rsidP="00EE70BE">
      <w:pPr>
        <w:pStyle w:val="BodyText"/>
        <w:numPr>
          <w:ilvl w:val="2"/>
          <w:numId w:val="28"/>
        </w:numPr>
        <w:tabs>
          <w:tab w:val="left" w:pos="2261"/>
        </w:tabs>
        <w:ind w:right="185"/>
        <w:jc w:val="both"/>
      </w:pPr>
      <w:r>
        <w:t>a</w:t>
      </w:r>
      <w:r>
        <w:rPr>
          <w:spacing w:val="6"/>
        </w:rPr>
        <w:t xml:space="preserve"> </w:t>
      </w:r>
      <w:r>
        <w:t>statement</w:t>
      </w:r>
      <w:r>
        <w:rPr>
          <w:spacing w:val="5"/>
        </w:rPr>
        <w:t xml:space="preserve"> </w:t>
      </w:r>
      <w:r>
        <w:t>that</w:t>
      </w:r>
      <w:r>
        <w:rPr>
          <w:spacing w:val="7"/>
        </w:rPr>
        <w:t xml:space="preserve"> </w:t>
      </w:r>
      <w:r>
        <w:t>interest</w:t>
      </w:r>
      <w:r>
        <w:rPr>
          <w:spacing w:val="5"/>
        </w:rPr>
        <w:t xml:space="preserve"> </w:t>
      </w:r>
      <w:r>
        <w:rPr>
          <w:spacing w:val="-1"/>
        </w:rPr>
        <w:t>will</w:t>
      </w:r>
      <w:r>
        <w:rPr>
          <w:spacing w:val="6"/>
        </w:rPr>
        <w:t xml:space="preserve"> </w:t>
      </w:r>
      <w:r>
        <w:t>be</w:t>
      </w:r>
      <w:r>
        <w:rPr>
          <w:spacing w:val="6"/>
        </w:rPr>
        <w:t xml:space="preserve"> </w:t>
      </w:r>
      <w:r>
        <w:rPr>
          <w:spacing w:val="-1"/>
        </w:rPr>
        <w:t>paid</w:t>
      </w:r>
      <w:r>
        <w:rPr>
          <w:spacing w:val="8"/>
        </w:rPr>
        <w:t xml:space="preserve"> </w:t>
      </w:r>
      <w:r>
        <w:rPr>
          <w:spacing w:val="-1"/>
        </w:rPr>
        <w:t>on</w:t>
      </w:r>
      <w:r>
        <w:rPr>
          <w:spacing w:val="7"/>
        </w:rPr>
        <w:t xml:space="preserve"> </w:t>
      </w:r>
      <w:r>
        <w:t>the</w:t>
      </w:r>
      <w:r>
        <w:rPr>
          <w:spacing w:val="5"/>
        </w:rPr>
        <w:t xml:space="preserve"> </w:t>
      </w:r>
      <w:r>
        <w:t>deposit</w:t>
      </w:r>
      <w:r>
        <w:rPr>
          <w:spacing w:val="5"/>
        </w:rPr>
        <w:t xml:space="preserve"> </w:t>
      </w:r>
      <w:r>
        <w:t>at</w:t>
      </w:r>
      <w:r>
        <w:rPr>
          <w:spacing w:val="7"/>
        </w:rPr>
        <w:t xml:space="preserve"> </w:t>
      </w:r>
      <w:r>
        <w:t>the</w:t>
      </w:r>
      <w:r>
        <w:rPr>
          <w:spacing w:val="6"/>
        </w:rPr>
        <w:t xml:space="preserve"> </w:t>
      </w:r>
      <w:r>
        <w:t>rate</w:t>
      </w:r>
      <w:r>
        <w:rPr>
          <w:spacing w:val="5"/>
        </w:rPr>
        <w:t xml:space="preserve"> </w:t>
      </w:r>
      <w:r>
        <w:rPr>
          <w:spacing w:val="1"/>
        </w:rPr>
        <w:t>approved</w:t>
      </w:r>
      <w:r>
        <w:rPr>
          <w:spacing w:val="5"/>
        </w:rPr>
        <w:t xml:space="preserve"> </w:t>
      </w:r>
      <w:r>
        <w:rPr>
          <w:spacing w:val="-1"/>
        </w:rPr>
        <w:t>by</w:t>
      </w:r>
      <w:r>
        <w:rPr>
          <w:spacing w:val="8"/>
        </w:rPr>
        <w:t xml:space="preserve"> </w:t>
      </w:r>
      <w:r>
        <w:t>the</w:t>
      </w:r>
      <w:r>
        <w:rPr>
          <w:spacing w:val="27"/>
          <w:w w:val="99"/>
        </w:rPr>
        <w:t xml:space="preserve"> </w:t>
      </w:r>
      <w:r>
        <w:t>commission,</w:t>
      </w:r>
      <w:r>
        <w:rPr>
          <w:spacing w:val="31"/>
        </w:rPr>
        <w:t xml:space="preserve"> </w:t>
      </w:r>
      <w:r>
        <w:t>and</w:t>
      </w:r>
      <w:r>
        <w:rPr>
          <w:spacing w:val="31"/>
        </w:rPr>
        <w:t xml:space="preserve"> </w:t>
      </w:r>
      <w:r>
        <w:t>the</w:t>
      </w:r>
      <w:r>
        <w:rPr>
          <w:spacing w:val="31"/>
        </w:rPr>
        <w:t xml:space="preserve"> </w:t>
      </w:r>
      <w:r>
        <w:t>conditions</w:t>
      </w:r>
      <w:r>
        <w:rPr>
          <w:spacing w:val="31"/>
        </w:rPr>
        <w:t xml:space="preserve"> </w:t>
      </w:r>
      <w:r>
        <w:t>under</w:t>
      </w:r>
      <w:r>
        <w:rPr>
          <w:spacing w:val="33"/>
        </w:rPr>
        <w:t xml:space="preserve"> </w:t>
      </w:r>
      <w:r>
        <w:t>which</w:t>
      </w:r>
      <w:r>
        <w:rPr>
          <w:spacing w:val="30"/>
        </w:rPr>
        <w:t xml:space="preserve"> </w:t>
      </w:r>
      <w:r>
        <w:t>the</w:t>
      </w:r>
      <w:r>
        <w:rPr>
          <w:spacing w:val="32"/>
        </w:rPr>
        <w:t xml:space="preserve"> </w:t>
      </w:r>
      <w:r>
        <w:rPr>
          <w:spacing w:val="-1"/>
        </w:rPr>
        <w:t>customer</w:t>
      </w:r>
      <w:r>
        <w:rPr>
          <w:spacing w:val="33"/>
        </w:rPr>
        <w:t xml:space="preserve"> </w:t>
      </w:r>
      <w:r>
        <w:t>may</w:t>
      </w:r>
      <w:r>
        <w:rPr>
          <w:spacing w:val="30"/>
        </w:rPr>
        <w:t xml:space="preserve"> </w:t>
      </w:r>
      <w:r>
        <w:t>obtain</w:t>
      </w:r>
      <w:r>
        <w:rPr>
          <w:spacing w:val="33"/>
        </w:rPr>
        <w:t xml:space="preserve"> </w:t>
      </w:r>
      <w:r>
        <w:t>a</w:t>
      </w:r>
      <w:r>
        <w:rPr>
          <w:spacing w:val="30"/>
        </w:rPr>
        <w:t xml:space="preserve"> </w:t>
      </w:r>
      <w:r>
        <w:t>refund</w:t>
      </w:r>
      <w:r>
        <w:rPr>
          <w:spacing w:val="30"/>
        </w:rPr>
        <w:t xml:space="preserve"> </w:t>
      </w:r>
      <w:r>
        <w:t>of</w:t>
      </w:r>
      <w:r>
        <w:rPr>
          <w:spacing w:val="30"/>
        </w:rPr>
        <w:t xml:space="preserve"> </w:t>
      </w:r>
      <w:r>
        <w:t>a</w:t>
      </w:r>
      <w:r>
        <w:rPr>
          <w:spacing w:val="22"/>
          <w:w w:val="99"/>
        </w:rPr>
        <w:t xml:space="preserve"> </w:t>
      </w:r>
      <w:r>
        <w:t>deposit;</w:t>
      </w:r>
    </w:p>
    <w:p w14:paraId="293AFF30" w14:textId="77777777" w:rsidR="00AB5A7F" w:rsidRDefault="00EE70BE" w:rsidP="00EE70BE">
      <w:pPr>
        <w:pStyle w:val="BodyText"/>
        <w:numPr>
          <w:ilvl w:val="2"/>
          <w:numId w:val="28"/>
        </w:numPr>
        <w:tabs>
          <w:tab w:val="left" w:pos="2261"/>
        </w:tabs>
        <w:ind w:right="188"/>
        <w:jc w:val="both"/>
      </w:pPr>
      <w:r>
        <w:t>an</w:t>
      </w:r>
      <w:r>
        <w:rPr>
          <w:spacing w:val="38"/>
        </w:rPr>
        <w:t xml:space="preserve"> </w:t>
      </w:r>
      <w:r>
        <w:t>explanation</w:t>
      </w:r>
      <w:r>
        <w:rPr>
          <w:spacing w:val="39"/>
        </w:rPr>
        <w:t xml:space="preserve"> </w:t>
      </w:r>
      <w:r>
        <w:t>of</w:t>
      </w:r>
      <w:r>
        <w:rPr>
          <w:spacing w:val="41"/>
        </w:rPr>
        <w:t xml:space="preserve"> </w:t>
      </w:r>
      <w:r>
        <w:t>the</w:t>
      </w:r>
      <w:r>
        <w:rPr>
          <w:spacing w:val="38"/>
        </w:rPr>
        <w:t xml:space="preserve"> </w:t>
      </w:r>
      <w:r>
        <w:rPr>
          <w:spacing w:val="-1"/>
        </w:rPr>
        <w:t>conditions</w:t>
      </w:r>
      <w:r>
        <w:rPr>
          <w:spacing w:val="37"/>
        </w:rPr>
        <w:t xml:space="preserve"> </w:t>
      </w:r>
      <w:r>
        <w:t>under</w:t>
      </w:r>
      <w:r>
        <w:rPr>
          <w:spacing w:val="39"/>
        </w:rPr>
        <w:t xml:space="preserve"> </w:t>
      </w:r>
      <w:r>
        <w:rPr>
          <w:spacing w:val="-1"/>
        </w:rPr>
        <w:t>which</w:t>
      </w:r>
      <w:r>
        <w:rPr>
          <w:spacing w:val="39"/>
        </w:rPr>
        <w:t xml:space="preserve"> </w:t>
      </w:r>
      <w:r>
        <w:t>a</w:t>
      </w:r>
      <w:r>
        <w:rPr>
          <w:spacing w:val="38"/>
        </w:rPr>
        <w:t xml:space="preserve"> </w:t>
      </w:r>
      <w:r>
        <w:rPr>
          <w:spacing w:val="-1"/>
        </w:rPr>
        <w:t>customer</w:t>
      </w:r>
      <w:r>
        <w:rPr>
          <w:spacing w:val="39"/>
        </w:rPr>
        <w:t xml:space="preserve"> </w:t>
      </w:r>
      <w:r>
        <w:t>may</w:t>
      </w:r>
      <w:r>
        <w:rPr>
          <w:spacing w:val="39"/>
        </w:rPr>
        <w:t xml:space="preserve"> </w:t>
      </w:r>
      <w:r>
        <w:t>establish</w:t>
      </w:r>
      <w:r>
        <w:rPr>
          <w:spacing w:val="39"/>
        </w:rPr>
        <w:t xml:space="preserve"> </w:t>
      </w:r>
      <w:r>
        <w:rPr>
          <w:spacing w:val="-1"/>
        </w:rPr>
        <w:t>satisfactory</w:t>
      </w:r>
      <w:r>
        <w:rPr>
          <w:spacing w:val="72"/>
          <w:w w:val="99"/>
        </w:rPr>
        <w:t xml:space="preserve"> </w:t>
      </w:r>
      <w:r>
        <w:t>credit</w:t>
      </w:r>
      <w:r>
        <w:rPr>
          <w:spacing w:val="16"/>
        </w:rPr>
        <w:t xml:space="preserve"> </w:t>
      </w:r>
      <w:r>
        <w:t>pursuant</w:t>
      </w:r>
      <w:r>
        <w:rPr>
          <w:spacing w:val="16"/>
        </w:rPr>
        <w:t xml:space="preserve"> </w:t>
      </w:r>
      <w:r>
        <w:t>to</w:t>
      </w:r>
      <w:r>
        <w:rPr>
          <w:spacing w:val="17"/>
        </w:rPr>
        <w:t xml:space="preserve"> </w:t>
      </w:r>
      <w:r>
        <w:t>§25.478</w:t>
      </w:r>
      <w:r>
        <w:rPr>
          <w:spacing w:val="15"/>
        </w:rPr>
        <w:t xml:space="preserve"> </w:t>
      </w:r>
      <w:r>
        <w:t>of</w:t>
      </w:r>
      <w:r>
        <w:rPr>
          <w:spacing w:val="16"/>
        </w:rPr>
        <w:t xml:space="preserve"> </w:t>
      </w:r>
      <w:r>
        <w:t>this</w:t>
      </w:r>
      <w:r>
        <w:rPr>
          <w:spacing w:val="15"/>
        </w:rPr>
        <w:t xml:space="preserve"> </w:t>
      </w:r>
      <w:r>
        <w:rPr>
          <w:spacing w:val="-1"/>
        </w:rPr>
        <w:t>title</w:t>
      </w:r>
      <w:r>
        <w:rPr>
          <w:spacing w:val="17"/>
        </w:rPr>
        <w:t xml:space="preserve"> </w:t>
      </w:r>
      <w:r>
        <w:t>(relating</w:t>
      </w:r>
      <w:r>
        <w:rPr>
          <w:spacing w:val="17"/>
        </w:rPr>
        <w:t xml:space="preserve"> </w:t>
      </w:r>
      <w:r>
        <w:t>to</w:t>
      </w:r>
      <w:r>
        <w:rPr>
          <w:spacing w:val="18"/>
        </w:rPr>
        <w:t xml:space="preserve"> </w:t>
      </w:r>
      <w:r>
        <w:t>Credit</w:t>
      </w:r>
      <w:r>
        <w:rPr>
          <w:spacing w:val="14"/>
        </w:rPr>
        <w:t xml:space="preserve"> </w:t>
      </w:r>
      <w:r>
        <w:t>Requirements</w:t>
      </w:r>
      <w:r>
        <w:rPr>
          <w:spacing w:val="15"/>
        </w:rPr>
        <w:t xml:space="preserve"> </w:t>
      </w:r>
      <w:r>
        <w:t>and</w:t>
      </w:r>
      <w:r>
        <w:rPr>
          <w:spacing w:val="19"/>
        </w:rPr>
        <w:t xml:space="preserve"> </w:t>
      </w:r>
      <w:r>
        <w:rPr>
          <w:spacing w:val="-1"/>
        </w:rPr>
        <w:t>Deposits);</w:t>
      </w:r>
      <w:r>
        <w:rPr>
          <w:spacing w:val="56"/>
          <w:w w:val="99"/>
        </w:rPr>
        <w:t xml:space="preserve"> </w:t>
      </w:r>
      <w:r>
        <w:t>and</w:t>
      </w:r>
    </w:p>
    <w:p w14:paraId="575CA822" w14:textId="77777777" w:rsidR="00AB5A7F" w:rsidRDefault="00EE70BE" w:rsidP="00EE70BE">
      <w:pPr>
        <w:pStyle w:val="BodyText"/>
        <w:numPr>
          <w:ilvl w:val="2"/>
          <w:numId w:val="28"/>
        </w:numPr>
        <w:tabs>
          <w:tab w:val="left" w:pos="2261"/>
        </w:tabs>
        <w:ind w:right="194"/>
        <w:jc w:val="both"/>
      </w:pPr>
      <w:r>
        <w:t>if</w:t>
      </w:r>
      <w:r>
        <w:rPr>
          <w:spacing w:val="40"/>
        </w:rPr>
        <w:t xml:space="preserve"> </w:t>
      </w:r>
      <w:r>
        <w:t>applicable,</w:t>
      </w:r>
      <w:r>
        <w:rPr>
          <w:spacing w:val="40"/>
        </w:rPr>
        <w:t xml:space="preserve"> </w:t>
      </w:r>
      <w:r>
        <w:t>the</w:t>
      </w:r>
      <w:r>
        <w:rPr>
          <w:spacing w:val="40"/>
        </w:rPr>
        <w:t xml:space="preserve"> </w:t>
      </w:r>
      <w:r>
        <w:t>customer</w:t>
      </w:r>
      <w:r>
        <w:rPr>
          <w:rFonts w:cs="Times New Roman"/>
        </w:rPr>
        <w:t>’</w:t>
      </w:r>
      <w:r>
        <w:t>s</w:t>
      </w:r>
      <w:r>
        <w:rPr>
          <w:spacing w:val="36"/>
        </w:rPr>
        <w:t xml:space="preserve"> </w:t>
      </w:r>
      <w:r>
        <w:t>right</w:t>
      </w:r>
      <w:r>
        <w:rPr>
          <w:spacing w:val="39"/>
        </w:rPr>
        <w:t xml:space="preserve"> </w:t>
      </w:r>
      <w:r>
        <w:t>to</w:t>
      </w:r>
      <w:r>
        <w:rPr>
          <w:spacing w:val="41"/>
        </w:rPr>
        <w:t xml:space="preserve"> </w:t>
      </w:r>
      <w:r>
        <w:t>post</w:t>
      </w:r>
      <w:r>
        <w:rPr>
          <w:spacing w:val="39"/>
        </w:rPr>
        <w:t xml:space="preserve"> </w:t>
      </w:r>
      <w:r>
        <w:t>a</w:t>
      </w:r>
      <w:r>
        <w:rPr>
          <w:spacing w:val="40"/>
        </w:rPr>
        <w:t xml:space="preserve"> </w:t>
      </w:r>
      <w:r>
        <w:t>letter</w:t>
      </w:r>
      <w:r>
        <w:rPr>
          <w:spacing w:val="40"/>
        </w:rPr>
        <w:t xml:space="preserve"> </w:t>
      </w:r>
      <w:r>
        <w:t>of</w:t>
      </w:r>
      <w:r>
        <w:rPr>
          <w:spacing w:val="40"/>
        </w:rPr>
        <w:t xml:space="preserve"> </w:t>
      </w:r>
      <w:r>
        <w:t>guarantee</w:t>
      </w:r>
      <w:r>
        <w:rPr>
          <w:spacing w:val="41"/>
        </w:rPr>
        <w:t xml:space="preserve"> </w:t>
      </w:r>
      <w:r>
        <w:t>in</w:t>
      </w:r>
      <w:r>
        <w:rPr>
          <w:spacing w:val="40"/>
        </w:rPr>
        <w:t xml:space="preserve"> </w:t>
      </w:r>
      <w:r>
        <w:t>lieu</w:t>
      </w:r>
      <w:r>
        <w:rPr>
          <w:spacing w:val="40"/>
        </w:rPr>
        <w:t xml:space="preserve"> </w:t>
      </w:r>
      <w:r>
        <w:t>of</w:t>
      </w:r>
      <w:r>
        <w:rPr>
          <w:spacing w:val="41"/>
        </w:rPr>
        <w:t xml:space="preserve"> </w:t>
      </w:r>
      <w:r>
        <w:t>a</w:t>
      </w:r>
      <w:r>
        <w:rPr>
          <w:spacing w:val="39"/>
        </w:rPr>
        <w:t xml:space="preserve"> </w:t>
      </w:r>
      <w:r>
        <w:t>deposit</w:t>
      </w:r>
      <w:r>
        <w:rPr>
          <w:spacing w:val="32"/>
          <w:w w:val="99"/>
        </w:rPr>
        <w:t xml:space="preserve"> </w:t>
      </w:r>
      <w:r>
        <w:t>pursuant</w:t>
      </w:r>
      <w:r>
        <w:rPr>
          <w:spacing w:val="-6"/>
        </w:rPr>
        <w:t xml:space="preserve"> </w:t>
      </w:r>
      <w:r>
        <w:t>to</w:t>
      </w:r>
      <w:r>
        <w:rPr>
          <w:spacing w:val="-6"/>
        </w:rPr>
        <w:t xml:space="preserve"> </w:t>
      </w:r>
      <w:r>
        <w:t>§25.478(</w:t>
      </w:r>
      <w:proofErr w:type="spellStart"/>
      <w:r>
        <w:t>i</w:t>
      </w:r>
      <w:proofErr w:type="spellEnd"/>
      <w:r>
        <w:t>)</w:t>
      </w:r>
      <w:r>
        <w:rPr>
          <w:spacing w:val="-5"/>
        </w:rPr>
        <w:t xml:space="preserve"> </w:t>
      </w:r>
      <w:r>
        <w:rPr>
          <w:spacing w:val="-1"/>
        </w:rPr>
        <w:t>of</w:t>
      </w:r>
      <w:r>
        <w:rPr>
          <w:spacing w:val="-6"/>
        </w:rPr>
        <w:t xml:space="preserve"> </w:t>
      </w:r>
      <w:r>
        <w:t>this</w:t>
      </w:r>
      <w:r>
        <w:rPr>
          <w:spacing w:val="-5"/>
        </w:rPr>
        <w:t xml:space="preserve"> </w:t>
      </w:r>
      <w:r>
        <w:rPr>
          <w:spacing w:val="-1"/>
        </w:rPr>
        <w:t>title.</w:t>
      </w:r>
    </w:p>
    <w:p w14:paraId="18AAF612" w14:textId="77777777" w:rsidR="00AB5A7F" w:rsidRDefault="00EE70BE" w:rsidP="00EE70BE">
      <w:pPr>
        <w:pStyle w:val="Heading2"/>
        <w:numPr>
          <w:ilvl w:val="1"/>
          <w:numId w:val="28"/>
        </w:numPr>
        <w:tabs>
          <w:tab w:val="left" w:pos="1541"/>
        </w:tabs>
        <w:spacing w:line="229" w:lineRule="exact"/>
        <w:rPr>
          <w:b w:val="0"/>
          <w:bCs w:val="0"/>
        </w:rPr>
      </w:pPr>
      <w:r>
        <w:t>Rescission,</w:t>
      </w:r>
      <w:r>
        <w:rPr>
          <w:spacing w:val="-12"/>
        </w:rPr>
        <w:t xml:space="preserve"> </w:t>
      </w:r>
      <w:r>
        <w:t>Termination</w:t>
      </w:r>
      <w:r>
        <w:rPr>
          <w:spacing w:val="-13"/>
        </w:rPr>
        <w:t xml:space="preserve"> </w:t>
      </w:r>
      <w:r>
        <w:t>and</w:t>
      </w:r>
      <w:r>
        <w:rPr>
          <w:spacing w:val="-11"/>
        </w:rPr>
        <w:t xml:space="preserve"> </w:t>
      </w:r>
      <w:r>
        <w:t>Disconnection.</w:t>
      </w:r>
    </w:p>
    <w:p w14:paraId="71AEE295" w14:textId="77777777" w:rsidR="00AB5A7F" w:rsidRDefault="00EE70BE" w:rsidP="00EE70BE">
      <w:pPr>
        <w:pStyle w:val="BodyText"/>
        <w:numPr>
          <w:ilvl w:val="2"/>
          <w:numId w:val="28"/>
        </w:numPr>
        <w:tabs>
          <w:tab w:val="left" w:pos="2261"/>
        </w:tabs>
        <w:spacing w:line="229" w:lineRule="exact"/>
      </w:pPr>
      <w:r>
        <w:t>In</w:t>
      </w:r>
      <w:r>
        <w:rPr>
          <w:spacing w:val="-5"/>
        </w:rPr>
        <w:t xml:space="preserve"> </w:t>
      </w:r>
      <w:r>
        <w:t>a</w:t>
      </w:r>
      <w:r>
        <w:rPr>
          <w:spacing w:val="-5"/>
        </w:rPr>
        <w:t xml:space="preserve"> </w:t>
      </w:r>
      <w:r>
        <w:t>conspicuous</w:t>
      </w:r>
      <w:r>
        <w:rPr>
          <w:spacing w:val="-6"/>
        </w:rPr>
        <w:t xml:space="preserve"> </w:t>
      </w:r>
      <w:r>
        <w:rPr>
          <w:spacing w:val="-1"/>
        </w:rPr>
        <w:t>and</w:t>
      </w:r>
      <w:r>
        <w:rPr>
          <w:spacing w:val="-4"/>
        </w:rPr>
        <w:t xml:space="preserve"> </w:t>
      </w:r>
      <w:r>
        <w:t>separate</w:t>
      </w:r>
      <w:r>
        <w:rPr>
          <w:spacing w:val="-6"/>
        </w:rPr>
        <w:t xml:space="preserve"> </w:t>
      </w:r>
      <w:r>
        <w:t>paragraph</w:t>
      </w:r>
      <w:r>
        <w:rPr>
          <w:spacing w:val="-5"/>
        </w:rPr>
        <w:t xml:space="preserve"> </w:t>
      </w:r>
      <w:r>
        <w:rPr>
          <w:spacing w:val="-1"/>
        </w:rPr>
        <w:t>or</w:t>
      </w:r>
      <w:r>
        <w:rPr>
          <w:spacing w:val="-5"/>
        </w:rPr>
        <w:t xml:space="preserve"> </w:t>
      </w:r>
      <w:r>
        <w:t>box:</w:t>
      </w:r>
    </w:p>
    <w:p w14:paraId="5D376A5C" w14:textId="77777777" w:rsidR="00AB5A7F" w:rsidRDefault="00EE70BE" w:rsidP="00EE70BE">
      <w:pPr>
        <w:pStyle w:val="BodyText"/>
        <w:numPr>
          <w:ilvl w:val="3"/>
          <w:numId w:val="28"/>
        </w:numPr>
        <w:tabs>
          <w:tab w:val="left" w:pos="2981"/>
        </w:tabs>
        <w:ind w:right="189"/>
        <w:jc w:val="both"/>
      </w:pPr>
      <w:r>
        <w:t>A</w:t>
      </w:r>
      <w:r>
        <w:rPr>
          <w:spacing w:val="5"/>
        </w:rPr>
        <w:t xml:space="preserve"> </w:t>
      </w:r>
      <w:r>
        <w:t>description</w:t>
      </w:r>
      <w:r>
        <w:rPr>
          <w:spacing w:val="6"/>
        </w:rPr>
        <w:t xml:space="preserve"> </w:t>
      </w:r>
      <w:r>
        <w:t>of</w:t>
      </w:r>
      <w:r>
        <w:rPr>
          <w:spacing w:val="6"/>
        </w:rPr>
        <w:t xml:space="preserve"> </w:t>
      </w:r>
      <w:r>
        <w:t>the</w:t>
      </w:r>
      <w:r>
        <w:rPr>
          <w:spacing w:val="6"/>
        </w:rPr>
        <w:t xml:space="preserve"> </w:t>
      </w:r>
      <w:r>
        <w:t>right</w:t>
      </w:r>
      <w:r>
        <w:rPr>
          <w:spacing w:val="5"/>
        </w:rPr>
        <w:t xml:space="preserve"> </w:t>
      </w:r>
      <w:r>
        <w:t>of</w:t>
      </w:r>
      <w:r>
        <w:rPr>
          <w:spacing w:val="6"/>
        </w:rPr>
        <w:t xml:space="preserve"> </w:t>
      </w:r>
      <w:r>
        <w:t>a</w:t>
      </w:r>
      <w:r>
        <w:rPr>
          <w:spacing w:val="8"/>
        </w:rPr>
        <w:t xml:space="preserve"> </w:t>
      </w:r>
      <w:r>
        <w:t>customer,</w:t>
      </w:r>
      <w:r>
        <w:rPr>
          <w:spacing w:val="6"/>
        </w:rPr>
        <w:t xml:space="preserve"> </w:t>
      </w:r>
      <w:r>
        <w:t>for</w:t>
      </w:r>
      <w:r>
        <w:rPr>
          <w:spacing w:val="6"/>
        </w:rPr>
        <w:t xml:space="preserve"> </w:t>
      </w:r>
      <w:r>
        <w:rPr>
          <w:spacing w:val="-1"/>
        </w:rPr>
        <w:t>switch</w:t>
      </w:r>
      <w:r>
        <w:rPr>
          <w:spacing w:val="6"/>
        </w:rPr>
        <w:t xml:space="preserve"> </w:t>
      </w:r>
      <w:r>
        <w:t>requests,</w:t>
      </w:r>
      <w:r>
        <w:rPr>
          <w:spacing w:val="6"/>
        </w:rPr>
        <w:t xml:space="preserve"> </w:t>
      </w:r>
      <w:r>
        <w:t>to</w:t>
      </w:r>
      <w:r>
        <w:rPr>
          <w:spacing w:val="6"/>
        </w:rPr>
        <w:t xml:space="preserve"> </w:t>
      </w:r>
      <w:r>
        <w:t>rescind</w:t>
      </w:r>
      <w:r>
        <w:rPr>
          <w:spacing w:val="6"/>
        </w:rPr>
        <w:t xml:space="preserve"> </w:t>
      </w:r>
      <w:r>
        <w:t>service</w:t>
      </w:r>
      <w:r>
        <w:rPr>
          <w:spacing w:val="26"/>
          <w:w w:val="99"/>
        </w:rPr>
        <w:t xml:space="preserve"> </w:t>
      </w:r>
      <w:r>
        <w:t>without</w:t>
      </w:r>
      <w:r>
        <w:rPr>
          <w:spacing w:val="38"/>
        </w:rPr>
        <w:t xml:space="preserve"> </w:t>
      </w:r>
      <w:r>
        <w:t>fee</w:t>
      </w:r>
      <w:r>
        <w:rPr>
          <w:spacing w:val="37"/>
        </w:rPr>
        <w:t xml:space="preserve"> </w:t>
      </w:r>
      <w:r>
        <w:t>or</w:t>
      </w:r>
      <w:r>
        <w:rPr>
          <w:spacing w:val="37"/>
        </w:rPr>
        <w:t xml:space="preserve"> </w:t>
      </w:r>
      <w:r>
        <w:t>penalty</w:t>
      </w:r>
      <w:r>
        <w:rPr>
          <w:spacing w:val="38"/>
        </w:rPr>
        <w:t xml:space="preserve"> </w:t>
      </w:r>
      <w:r>
        <w:t>of</w:t>
      </w:r>
      <w:r>
        <w:rPr>
          <w:spacing w:val="37"/>
        </w:rPr>
        <w:t xml:space="preserve"> </w:t>
      </w:r>
      <w:r>
        <w:rPr>
          <w:spacing w:val="-1"/>
        </w:rPr>
        <w:t>any</w:t>
      </w:r>
      <w:r>
        <w:rPr>
          <w:spacing w:val="40"/>
        </w:rPr>
        <w:t xml:space="preserve"> </w:t>
      </w:r>
      <w:r>
        <w:rPr>
          <w:spacing w:val="-1"/>
        </w:rPr>
        <w:t>kind</w:t>
      </w:r>
      <w:r>
        <w:rPr>
          <w:spacing w:val="39"/>
        </w:rPr>
        <w:t xml:space="preserve"> </w:t>
      </w:r>
      <w:r>
        <w:t>within</w:t>
      </w:r>
      <w:r>
        <w:rPr>
          <w:spacing w:val="38"/>
        </w:rPr>
        <w:t xml:space="preserve"> </w:t>
      </w:r>
      <w:r>
        <w:t>three</w:t>
      </w:r>
      <w:r>
        <w:rPr>
          <w:spacing w:val="38"/>
        </w:rPr>
        <w:t xml:space="preserve"> </w:t>
      </w:r>
      <w:r>
        <w:t>federal</w:t>
      </w:r>
      <w:r>
        <w:rPr>
          <w:spacing w:val="34"/>
        </w:rPr>
        <w:t xml:space="preserve"> </w:t>
      </w:r>
      <w:r>
        <w:t>business</w:t>
      </w:r>
      <w:r>
        <w:rPr>
          <w:spacing w:val="38"/>
        </w:rPr>
        <w:t xml:space="preserve"> </w:t>
      </w:r>
      <w:r>
        <w:t>days</w:t>
      </w:r>
      <w:r>
        <w:rPr>
          <w:spacing w:val="38"/>
        </w:rPr>
        <w:t xml:space="preserve"> </w:t>
      </w:r>
      <w:r>
        <w:t>after</w:t>
      </w:r>
      <w:r>
        <w:rPr>
          <w:spacing w:val="40"/>
          <w:w w:val="99"/>
        </w:rPr>
        <w:t xml:space="preserve"> </w:t>
      </w:r>
      <w:r>
        <w:t>receiving</w:t>
      </w:r>
      <w:r>
        <w:rPr>
          <w:spacing w:val="-4"/>
        </w:rPr>
        <w:t xml:space="preserve"> </w:t>
      </w:r>
      <w:r>
        <w:t>the</w:t>
      </w:r>
      <w:r>
        <w:rPr>
          <w:spacing w:val="-3"/>
        </w:rPr>
        <w:t xml:space="preserve"> </w:t>
      </w:r>
      <w:r>
        <w:rPr>
          <w:spacing w:val="-1"/>
        </w:rPr>
        <w:t>terms</w:t>
      </w:r>
      <w:r>
        <w:rPr>
          <w:spacing w:val="-6"/>
        </w:rPr>
        <w:t xml:space="preserve"> </w:t>
      </w:r>
      <w:r>
        <w:t>of</w:t>
      </w:r>
      <w:r>
        <w:rPr>
          <w:spacing w:val="-4"/>
        </w:rPr>
        <w:t xml:space="preserve"> </w:t>
      </w:r>
      <w:r>
        <w:t>service,</w:t>
      </w:r>
      <w:r>
        <w:rPr>
          <w:spacing w:val="-6"/>
        </w:rPr>
        <w:t xml:space="preserve"> </w:t>
      </w:r>
      <w:r>
        <w:t>pursuant</w:t>
      </w:r>
      <w:r>
        <w:rPr>
          <w:spacing w:val="-6"/>
        </w:rPr>
        <w:t xml:space="preserve"> </w:t>
      </w:r>
      <w:r>
        <w:t>to</w:t>
      </w:r>
      <w:r>
        <w:rPr>
          <w:spacing w:val="-5"/>
        </w:rPr>
        <w:t xml:space="preserve"> </w:t>
      </w:r>
      <w:r>
        <w:rPr>
          <w:spacing w:val="-1"/>
        </w:rPr>
        <w:t>§25.474</w:t>
      </w:r>
      <w:r>
        <w:rPr>
          <w:spacing w:val="-4"/>
        </w:rPr>
        <w:t xml:space="preserve"> </w:t>
      </w:r>
      <w:r>
        <w:rPr>
          <w:spacing w:val="-1"/>
        </w:rPr>
        <w:t>of</w:t>
      </w:r>
      <w:r>
        <w:rPr>
          <w:spacing w:val="-4"/>
        </w:rPr>
        <w:t xml:space="preserve"> </w:t>
      </w:r>
      <w:r>
        <w:t>this</w:t>
      </w:r>
      <w:r>
        <w:rPr>
          <w:spacing w:val="-5"/>
        </w:rPr>
        <w:t xml:space="preserve"> </w:t>
      </w:r>
      <w:r>
        <w:rPr>
          <w:spacing w:val="-1"/>
        </w:rPr>
        <w:t>title;</w:t>
      </w:r>
      <w:r>
        <w:rPr>
          <w:spacing w:val="-5"/>
        </w:rPr>
        <w:t xml:space="preserve"> </w:t>
      </w:r>
      <w:r>
        <w:t>and</w:t>
      </w:r>
    </w:p>
    <w:p w14:paraId="31F82B8E" w14:textId="77777777" w:rsidR="00AB5A7F" w:rsidRDefault="00EE70BE" w:rsidP="00EE70BE">
      <w:pPr>
        <w:pStyle w:val="BodyText"/>
        <w:numPr>
          <w:ilvl w:val="3"/>
          <w:numId w:val="28"/>
        </w:numPr>
        <w:tabs>
          <w:tab w:val="left" w:pos="2981"/>
        </w:tabs>
        <w:ind w:right="186"/>
        <w:jc w:val="both"/>
      </w:pPr>
      <w:r>
        <w:t>Detailed</w:t>
      </w:r>
      <w:r>
        <w:rPr>
          <w:spacing w:val="35"/>
        </w:rPr>
        <w:t xml:space="preserve"> </w:t>
      </w:r>
      <w:r>
        <w:t>instructions</w:t>
      </w:r>
      <w:r>
        <w:rPr>
          <w:spacing w:val="33"/>
        </w:rPr>
        <w:t xml:space="preserve"> </w:t>
      </w:r>
      <w:r>
        <w:t>for</w:t>
      </w:r>
      <w:r>
        <w:rPr>
          <w:spacing w:val="35"/>
        </w:rPr>
        <w:t xml:space="preserve"> </w:t>
      </w:r>
      <w:r>
        <w:t>rescinding</w:t>
      </w:r>
      <w:r>
        <w:rPr>
          <w:spacing w:val="35"/>
        </w:rPr>
        <w:t xml:space="preserve"> </w:t>
      </w:r>
      <w:r>
        <w:t>service,</w:t>
      </w:r>
      <w:r>
        <w:rPr>
          <w:spacing w:val="33"/>
        </w:rPr>
        <w:t xml:space="preserve"> </w:t>
      </w:r>
      <w:r>
        <w:t>including</w:t>
      </w:r>
      <w:r>
        <w:rPr>
          <w:spacing w:val="35"/>
        </w:rPr>
        <w:t xml:space="preserve"> </w:t>
      </w:r>
      <w:r>
        <w:t>the</w:t>
      </w:r>
      <w:r>
        <w:rPr>
          <w:spacing w:val="33"/>
        </w:rPr>
        <w:t xml:space="preserve"> </w:t>
      </w:r>
      <w:r>
        <w:t>telephone</w:t>
      </w:r>
      <w:r>
        <w:rPr>
          <w:spacing w:val="32"/>
        </w:rPr>
        <w:t xml:space="preserve"> </w:t>
      </w:r>
      <w:r>
        <w:t>number</w:t>
      </w:r>
      <w:r>
        <w:rPr>
          <w:spacing w:val="24"/>
          <w:w w:val="99"/>
        </w:rPr>
        <w:t xml:space="preserve"> </w:t>
      </w:r>
      <w:r>
        <w:t>and, if</w:t>
      </w:r>
      <w:r>
        <w:rPr>
          <w:spacing w:val="1"/>
        </w:rPr>
        <w:t xml:space="preserve"> </w:t>
      </w:r>
      <w:r>
        <w:t>available,</w:t>
      </w:r>
      <w:r>
        <w:rPr>
          <w:spacing w:val="1"/>
        </w:rPr>
        <w:t xml:space="preserve"> </w:t>
      </w:r>
      <w:r>
        <w:rPr>
          <w:spacing w:val="-1"/>
        </w:rPr>
        <w:t xml:space="preserve">facsimile </w:t>
      </w:r>
      <w:r>
        <w:t>number</w:t>
      </w:r>
      <w:r>
        <w:rPr>
          <w:spacing w:val="1"/>
        </w:rPr>
        <w:t xml:space="preserve"> </w:t>
      </w:r>
      <w:r>
        <w:t>or</w:t>
      </w:r>
      <w:r>
        <w:rPr>
          <w:spacing w:val="1"/>
        </w:rPr>
        <w:t xml:space="preserve"> </w:t>
      </w:r>
      <w:r>
        <w:t>e-mail address</w:t>
      </w:r>
      <w:r>
        <w:rPr>
          <w:spacing w:val="-1"/>
        </w:rPr>
        <w:t xml:space="preserve"> </w:t>
      </w:r>
      <w:r>
        <w:t>that</w:t>
      </w:r>
      <w:r>
        <w:rPr>
          <w:spacing w:val="1"/>
        </w:rPr>
        <w:t xml:space="preserve"> </w:t>
      </w:r>
      <w:r>
        <w:t>the</w:t>
      </w:r>
      <w:r>
        <w:rPr>
          <w:spacing w:val="1"/>
        </w:rPr>
        <w:t xml:space="preserve"> </w:t>
      </w:r>
      <w:r>
        <w:t>customer may</w:t>
      </w:r>
      <w:r>
        <w:rPr>
          <w:spacing w:val="3"/>
        </w:rPr>
        <w:t xml:space="preserve"> </w:t>
      </w:r>
      <w:r>
        <w:t>use</w:t>
      </w:r>
      <w:r>
        <w:rPr>
          <w:spacing w:val="42"/>
          <w:w w:val="99"/>
        </w:rPr>
        <w:t xml:space="preserve"> </w:t>
      </w:r>
      <w:r>
        <w:t>to</w:t>
      </w:r>
      <w:r>
        <w:rPr>
          <w:spacing w:val="-6"/>
        </w:rPr>
        <w:t xml:space="preserve"> </w:t>
      </w:r>
      <w:r>
        <w:t>rescind</w:t>
      </w:r>
      <w:r>
        <w:rPr>
          <w:spacing w:val="-6"/>
        </w:rPr>
        <w:t xml:space="preserve"> </w:t>
      </w:r>
      <w:r>
        <w:t>service.</w:t>
      </w:r>
    </w:p>
    <w:p w14:paraId="18ABC227" w14:textId="77777777" w:rsidR="00AB5A7F" w:rsidRDefault="00EE70BE" w:rsidP="00EE70BE">
      <w:pPr>
        <w:pStyle w:val="BodyText"/>
        <w:numPr>
          <w:ilvl w:val="2"/>
          <w:numId w:val="28"/>
        </w:numPr>
        <w:tabs>
          <w:tab w:val="left" w:pos="2261"/>
        </w:tabs>
      </w:pPr>
      <w:r>
        <w:t>A</w:t>
      </w:r>
      <w:r>
        <w:rPr>
          <w:spacing w:val="-5"/>
        </w:rPr>
        <w:t xml:space="preserve"> </w:t>
      </w:r>
      <w:r>
        <w:t>statement</w:t>
      </w:r>
      <w:r>
        <w:rPr>
          <w:spacing w:val="-5"/>
        </w:rPr>
        <w:t xml:space="preserve"> </w:t>
      </w:r>
      <w:r>
        <w:t>as</w:t>
      </w:r>
      <w:r>
        <w:rPr>
          <w:spacing w:val="-5"/>
        </w:rPr>
        <w:t xml:space="preserve"> </w:t>
      </w:r>
      <w:r>
        <w:t>to</w:t>
      </w:r>
      <w:r>
        <w:rPr>
          <w:spacing w:val="-3"/>
        </w:rPr>
        <w:t xml:space="preserve"> </w:t>
      </w:r>
      <w:r>
        <w:t>how</w:t>
      </w:r>
      <w:r>
        <w:rPr>
          <w:spacing w:val="-4"/>
        </w:rPr>
        <w:t xml:space="preserve"> </w:t>
      </w:r>
      <w:r>
        <w:t>service</w:t>
      </w:r>
      <w:r>
        <w:rPr>
          <w:spacing w:val="-7"/>
        </w:rPr>
        <w:t xml:space="preserve"> </w:t>
      </w:r>
      <w:r>
        <w:t>can</w:t>
      </w:r>
      <w:r>
        <w:rPr>
          <w:spacing w:val="-3"/>
        </w:rPr>
        <w:t xml:space="preserve"> </w:t>
      </w:r>
      <w:r>
        <w:t>be</w:t>
      </w:r>
      <w:r>
        <w:rPr>
          <w:spacing w:val="-4"/>
        </w:rPr>
        <w:t xml:space="preserve"> </w:t>
      </w:r>
      <w:r>
        <w:rPr>
          <w:spacing w:val="-1"/>
        </w:rPr>
        <w:t>terminated</w:t>
      </w:r>
      <w:r>
        <w:rPr>
          <w:spacing w:val="-3"/>
        </w:rPr>
        <w:t xml:space="preserve"> </w:t>
      </w:r>
      <w:r>
        <w:rPr>
          <w:spacing w:val="-1"/>
        </w:rPr>
        <w:t>and</w:t>
      </w:r>
      <w:r>
        <w:rPr>
          <w:spacing w:val="-4"/>
        </w:rPr>
        <w:t xml:space="preserve"> </w:t>
      </w:r>
      <w:r>
        <w:t>any</w:t>
      </w:r>
      <w:r>
        <w:rPr>
          <w:spacing w:val="-5"/>
        </w:rPr>
        <w:t xml:space="preserve"> </w:t>
      </w:r>
      <w:r>
        <w:t>penalties</w:t>
      </w:r>
      <w:r>
        <w:rPr>
          <w:spacing w:val="-5"/>
        </w:rPr>
        <w:t xml:space="preserve"> </w:t>
      </w:r>
      <w:r>
        <w:t>that</w:t>
      </w:r>
      <w:r>
        <w:rPr>
          <w:spacing w:val="-4"/>
        </w:rPr>
        <w:t xml:space="preserve"> </w:t>
      </w:r>
      <w:r>
        <w:t>may</w:t>
      </w:r>
      <w:r>
        <w:rPr>
          <w:spacing w:val="-3"/>
        </w:rPr>
        <w:t xml:space="preserve"> </w:t>
      </w:r>
      <w:r>
        <w:t>apply;</w:t>
      </w:r>
    </w:p>
    <w:p w14:paraId="1044044C" w14:textId="77777777" w:rsidR="00AB5A7F" w:rsidRDefault="00EE70BE" w:rsidP="00EE70BE">
      <w:pPr>
        <w:pStyle w:val="BodyText"/>
        <w:numPr>
          <w:ilvl w:val="2"/>
          <w:numId w:val="28"/>
        </w:numPr>
        <w:tabs>
          <w:tab w:val="left" w:pos="2261"/>
        </w:tabs>
        <w:ind w:right="186"/>
        <w:jc w:val="both"/>
      </w:pPr>
      <w:r>
        <w:t>A</w:t>
      </w:r>
      <w:r>
        <w:rPr>
          <w:spacing w:val="10"/>
        </w:rPr>
        <w:t xml:space="preserve"> </w:t>
      </w:r>
      <w:r>
        <w:t>statement</w:t>
      </w:r>
      <w:r>
        <w:rPr>
          <w:spacing w:val="9"/>
        </w:rPr>
        <w:t xml:space="preserve"> </w:t>
      </w:r>
      <w:r>
        <w:t>of</w:t>
      </w:r>
      <w:r>
        <w:rPr>
          <w:spacing w:val="12"/>
        </w:rPr>
        <w:t xml:space="preserve"> </w:t>
      </w:r>
      <w:r>
        <w:t>the</w:t>
      </w:r>
      <w:r>
        <w:rPr>
          <w:spacing w:val="10"/>
        </w:rPr>
        <w:t xml:space="preserve"> </w:t>
      </w:r>
      <w:r>
        <w:rPr>
          <w:spacing w:val="-1"/>
        </w:rPr>
        <w:t>customer</w:t>
      </w:r>
      <w:r>
        <w:rPr>
          <w:rFonts w:cs="Times New Roman"/>
          <w:spacing w:val="-1"/>
        </w:rPr>
        <w:t>’</w:t>
      </w:r>
      <w:r>
        <w:rPr>
          <w:spacing w:val="-1"/>
        </w:rPr>
        <w:t>s</w:t>
      </w:r>
      <w:r>
        <w:rPr>
          <w:spacing w:val="10"/>
        </w:rPr>
        <w:t xml:space="preserve"> </w:t>
      </w:r>
      <w:r>
        <w:t>ability</w:t>
      </w:r>
      <w:r>
        <w:rPr>
          <w:spacing w:val="10"/>
        </w:rPr>
        <w:t xml:space="preserve"> </w:t>
      </w:r>
      <w:r>
        <w:t>to</w:t>
      </w:r>
      <w:r>
        <w:rPr>
          <w:spacing w:val="11"/>
        </w:rPr>
        <w:t xml:space="preserve"> </w:t>
      </w:r>
      <w:r>
        <w:t>terminate</w:t>
      </w:r>
      <w:r>
        <w:rPr>
          <w:spacing w:val="10"/>
        </w:rPr>
        <w:t xml:space="preserve"> </w:t>
      </w:r>
      <w:r>
        <w:rPr>
          <w:spacing w:val="-1"/>
        </w:rPr>
        <w:t>service</w:t>
      </w:r>
      <w:r>
        <w:rPr>
          <w:spacing w:val="11"/>
        </w:rPr>
        <w:t xml:space="preserve"> </w:t>
      </w:r>
      <w:r>
        <w:t>without</w:t>
      </w:r>
      <w:r>
        <w:rPr>
          <w:spacing w:val="9"/>
        </w:rPr>
        <w:t xml:space="preserve"> </w:t>
      </w:r>
      <w:r>
        <w:t>penalty</w:t>
      </w:r>
      <w:r>
        <w:rPr>
          <w:spacing w:val="9"/>
        </w:rPr>
        <w:t xml:space="preserve"> </w:t>
      </w:r>
      <w:r>
        <w:t>if</w:t>
      </w:r>
      <w:r>
        <w:rPr>
          <w:spacing w:val="14"/>
        </w:rPr>
        <w:t xml:space="preserve"> </w:t>
      </w:r>
      <w:r>
        <w:t>the</w:t>
      </w:r>
      <w:r>
        <w:rPr>
          <w:spacing w:val="38"/>
          <w:w w:val="99"/>
        </w:rPr>
        <w:t xml:space="preserve"> </w:t>
      </w:r>
      <w:r>
        <w:t>customer</w:t>
      </w:r>
      <w:r>
        <w:rPr>
          <w:spacing w:val="-2"/>
        </w:rPr>
        <w:t xml:space="preserve"> </w:t>
      </w:r>
      <w:r>
        <w:rPr>
          <w:spacing w:val="-1"/>
        </w:rPr>
        <w:t>moves</w:t>
      </w:r>
      <w:r>
        <w:rPr>
          <w:spacing w:val="-2"/>
        </w:rPr>
        <w:t xml:space="preserve"> </w:t>
      </w:r>
      <w:r>
        <w:t>to</w:t>
      </w:r>
      <w:r>
        <w:rPr>
          <w:spacing w:val="-2"/>
        </w:rPr>
        <w:t xml:space="preserve"> </w:t>
      </w:r>
      <w:r>
        <w:t>another</w:t>
      </w:r>
      <w:r>
        <w:rPr>
          <w:spacing w:val="-3"/>
        </w:rPr>
        <w:t xml:space="preserve"> </w:t>
      </w:r>
      <w:r>
        <w:rPr>
          <w:spacing w:val="-1"/>
        </w:rPr>
        <w:t>premises</w:t>
      </w:r>
      <w:r>
        <w:rPr>
          <w:spacing w:val="-3"/>
        </w:rPr>
        <w:t xml:space="preserve"> </w:t>
      </w:r>
      <w:r>
        <w:t>and</w:t>
      </w:r>
      <w:r>
        <w:rPr>
          <w:spacing w:val="-1"/>
        </w:rPr>
        <w:t xml:space="preserve"> </w:t>
      </w:r>
      <w:r>
        <w:t>provides</w:t>
      </w:r>
      <w:r>
        <w:rPr>
          <w:spacing w:val="-2"/>
        </w:rPr>
        <w:t xml:space="preserve"> </w:t>
      </w:r>
      <w:r>
        <w:t>evidence</w:t>
      </w:r>
      <w:r>
        <w:rPr>
          <w:spacing w:val="-5"/>
        </w:rPr>
        <w:t xml:space="preserve"> </w:t>
      </w:r>
      <w:r>
        <w:t>that</w:t>
      </w:r>
      <w:r>
        <w:rPr>
          <w:spacing w:val="-2"/>
        </w:rPr>
        <w:t xml:space="preserve"> </w:t>
      </w:r>
      <w:r>
        <w:t>it</w:t>
      </w:r>
      <w:r>
        <w:rPr>
          <w:spacing w:val="-2"/>
        </w:rPr>
        <w:t xml:space="preserve"> </w:t>
      </w:r>
      <w:r>
        <w:t>is</w:t>
      </w:r>
      <w:r>
        <w:rPr>
          <w:spacing w:val="-4"/>
        </w:rPr>
        <w:t xml:space="preserve"> </w:t>
      </w:r>
      <w:r>
        <w:t>moving,</w:t>
      </w:r>
      <w:r>
        <w:rPr>
          <w:spacing w:val="-1"/>
        </w:rPr>
        <w:t xml:space="preserve"> </w:t>
      </w:r>
      <w:r>
        <w:t>if</w:t>
      </w:r>
      <w:r>
        <w:rPr>
          <w:spacing w:val="-4"/>
        </w:rPr>
        <w:t xml:space="preserve"> </w:t>
      </w:r>
      <w:r>
        <w:rPr>
          <w:spacing w:val="-1"/>
        </w:rPr>
        <w:t>required,</w:t>
      </w:r>
      <w:r>
        <w:rPr>
          <w:spacing w:val="58"/>
          <w:w w:val="99"/>
        </w:rPr>
        <w:t xml:space="preserve"> </w:t>
      </w:r>
      <w:r>
        <w:t>and</w:t>
      </w:r>
      <w:r>
        <w:rPr>
          <w:spacing w:val="-5"/>
        </w:rPr>
        <w:t xml:space="preserve"> </w:t>
      </w:r>
      <w:r>
        <w:t>a</w:t>
      </w:r>
      <w:r>
        <w:rPr>
          <w:spacing w:val="-5"/>
        </w:rPr>
        <w:t xml:space="preserve"> </w:t>
      </w:r>
      <w:r>
        <w:rPr>
          <w:spacing w:val="-1"/>
        </w:rPr>
        <w:t>forwarding</w:t>
      </w:r>
      <w:r>
        <w:rPr>
          <w:spacing w:val="-4"/>
        </w:rPr>
        <w:t xml:space="preserve"> </w:t>
      </w:r>
      <w:r>
        <w:rPr>
          <w:spacing w:val="-1"/>
        </w:rPr>
        <w:t>address;</w:t>
      </w:r>
      <w:r>
        <w:rPr>
          <w:spacing w:val="-7"/>
        </w:rPr>
        <w:t xml:space="preserve"> </w:t>
      </w:r>
      <w:r>
        <w:t>and</w:t>
      </w:r>
    </w:p>
    <w:p w14:paraId="1C659EF2" w14:textId="77777777" w:rsidR="00AB5A7F" w:rsidRDefault="00EE70BE" w:rsidP="00EE70BE">
      <w:pPr>
        <w:pStyle w:val="BodyText"/>
        <w:numPr>
          <w:ilvl w:val="2"/>
          <w:numId w:val="28"/>
        </w:numPr>
        <w:tabs>
          <w:tab w:val="left" w:pos="2261"/>
        </w:tabs>
        <w:ind w:right="630"/>
        <w:jc w:val="both"/>
      </w:pPr>
      <w:r>
        <w:t>If</w:t>
      </w:r>
      <w:r>
        <w:rPr>
          <w:spacing w:val="-4"/>
        </w:rPr>
        <w:t xml:space="preserve"> </w:t>
      </w:r>
      <w:r>
        <w:t>the</w:t>
      </w:r>
      <w:r>
        <w:rPr>
          <w:spacing w:val="-4"/>
        </w:rPr>
        <w:t xml:space="preserve"> </w:t>
      </w:r>
      <w:r>
        <w:rPr>
          <w:spacing w:val="-1"/>
        </w:rPr>
        <w:t>REP</w:t>
      </w:r>
      <w:r>
        <w:rPr>
          <w:spacing w:val="-5"/>
        </w:rPr>
        <w:t xml:space="preserve"> </w:t>
      </w:r>
      <w:r>
        <w:t>has</w:t>
      </w:r>
      <w:r>
        <w:rPr>
          <w:spacing w:val="-5"/>
        </w:rPr>
        <w:t xml:space="preserve"> </w:t>
      </w:r>
      <w:r>
        <w:t>disconnection</w:t>
      </w:r>
      <w:r>
        <w:rPr>
          <w:spacing w:val="-5"/>
        </w:rPr>
        <w:t xml:space="preserve"> </w:t>
      </w:r>
      <w:r>
        <w:t>authority,</w:t>
      </w:r>
      <w:r>
        <w:rPr>
          <w:spacing w:val="-5"/>
        </w:rPr>
        <w:t xml:space="preserve"> </w:t>
      </w:r>
      <w:r>
        <w:t>pursuant</w:t>
      </w:r>
      <w:r>
        <w:rPr>
          <w:spacing w:val="-5"/>
        </w:rPr>
        <w:t xml:space="preserve"> </w:t>
      </w:r>
      <w:r>
        <w:t>to</w:t>
      </w:r>
      <w:r>
        <w:rPr>
          <w:spacing w:val="-3"/>
        </w:rPr>
        <w:t xml:space="preserve"> </w:t>
      </w:r>
      <w:r>
        <w:rPr>
          <w:spacing w:val="-1"/>
        </w:rPr>
        <w:t>§25.483</w:t>
      </w:r>
      <w:r>
        <w:rPr>
          <w:spacing w:val="1"/>
        </w:rPr>
        <w:t xml:space="preserve"> </w:t>
      </w:r>
      <w:r>
        <w:t>of</w:t>
      </w:r>
      <w:r>
        <w:rPr>
          <w:spacing w:val="-3"/>
        </w:rPr>
        <w:t xml:space="preserve"> </w:t>
      </w:r>
      <w:r>
        <w:t>this</w:t>
      </w:r>
      <w:r>
        <w:rPr>
          <w:spacing w:val="-5"/>
        </w:rPr>
        <w:t xml:space="preserve"> </w:t>
      </w:r>
      <w:r>
        <w:t>title</w:t>
      </w:r>
      <w:r>
        <w:rPr>
          <w:spacing w:val="-4"/>
        </w:rPr>
        <w:t xml:space="preserve"> </w:t>
      </w:r>
      <w:r>
        <w:t>(relating</w:t>
      </w:r>
      <w:r>
        <w:rPr>
          <w:spacing w:val="-3"/>
        </w:rPr>
        <w:t xml:space="preserve"> </w:t>
      </w:r>
      <w:r>
        <w:t>to</w:t>
      </w:r>
      <w:r>
        <w:rPr>
          <w:spacing w:val="30"/>
          <w:w w:val="99"/>
        </w:rPr>
        <w:t xml:space="preserve"> </w:t>
      </w:r>
      <w:r>
        <w:t>Disconnection</w:t>
      </w:r>
      <w:r>
        <w:rPr>
          <w:spacing w:val="-4"/>
        </w:rPr>
        <w:t xml:space="preserve"> </w:t>
      </w:r>
      <w:r>
        <w:t>of</w:t>
      </w:r>
      <w:r>
        <w:rPr>
          <w:spacing w:val="-6"/>
        </w:rPr>
        <w:t xml:space="preserve"> </w:t>
      </w:r>
      <w:r>
        <w:t>Service),</w:t>
      </w:r>
      <w:r>
        <w:rPr>
          <w:spacing w:val="-5"/>
        </w:rPr>
        <w:t xml:space="preserve"> </w:t>
      </w:r>
      <w:r>
        <w:t>a</w:t>
      </w:r>
      <w:r>
        <w:rPr>
          <w:spacing w:val="-5"/>
        </w:rPr>
        <w:t xml:space="preserve"> </w:t>
      </w:r>
      <w:r>
        <w:rPr>
          <w:spacing w:val="-1"/>
        </w:rPr>
        <w:t>statement</w:t>
      </w:r>
      <w:r>
        <w:rPr>
          <w:spacing w:val="-5"/>
        </w:rPr>
        <w:t xml:space="preserve"> </w:t>
      </w:r>
      <w:r>
        <w:t>that</w:t>
      </w:r>
      <w:r>
        <w:rPr>
          <w:spacing w:val="-5"/>
        </w:rPr>
        <w:t xml:space="preserve"> </w:t>
      </w:r>
      <w:r>
        <w:t>the</w:t>
      </w:r>
      <w:r>
        <w:rPr>
          <w:spacing w:val="-4"/>
        </w:rPr>
        <w:t xml:space="preserve"> </w:t>
      </w:r>
      <w:r>
        <w:rPr>
          <w:spacing w:val="-1"/>
        </w:rPr>
        <w:t>REP</w:t>
      </w:r>
      <w:r>
        <w:rPr>
          <w:spacing w:val="-6"/>
        </w:rPr>
        <w:t xml:space="preserve"> </w:t>
      </w:r>
      <w:r>
        <w:t>may</w:t>
      </w:r>
      <w:r>
        <w:rPr>
          <w:spacing w:val="-3"/>
        </w:rPr>
        <w:t xml:space="preserve"> </w:t>
      </w:r>
      <w:r>
        <w:t>order</w:t>
      </w:r>
      <w:r>
        <w:rPr>
          <w:spacing w:val="-4"/>
        </w:rPr>
        <w:t xml:space="preserve"> </w:t>
      </w:r>
      <w:r>
        <w:t>disconnection</w:t>
      </w:r>
      <w:r>
        <w:rPr>
          <w:spacing w:val="-3"/>
        </w:rPr>
        <w:t xml:space="preserve"> </w:t>
      </w:r>
      <w:r>
        <w:rPr>
          <w:spacing w:val="-1"/>
        </w:rPr>
        <w:t>of</w:t>
      </w:r>
      <w:r>
        <w:rPr>
          <w:spacing w:val="-5"/>
        </w:rPr>
        <w:t xml:space="preserve"> </w:t>
      </w:r>
      <w:r>
        <w:t>the</w:t>
      </w:r>
      <w:r>
        <w:rPr>
          <w:spacing w:val="32"/>
          <w:w w:val="99"/>
        </w:rPr>
        <w:t xml:space="preserve"> </w:t>
      </w:r>
      <w:r>
        <w:t>customer</w:t>
      </w:r>
      <w:r>
        <w:rPr>
          <w:spacing w:val="-10"/>
        </w:rPr>
        <w:t xml:space="preserve"> </w:t>
      </w:r>
      <w:r>
        <w:rPr>
          <w:spacing w:val="-1"/>
        </w:rPr>
        <w:t>for</w:t>
      </w:r>
      <w:r>
        <w:rPr>
          <w:spacing w:val="-10"/>
        </w:rPr>
        <w:t xml:space="preserve"> </w:t>
      </w:r>
      <w:r>
        <w:t>non-payment.</w:t>
      </w:r>
    </w:p>
    <w:p w14:paraId="018F5A66" w14:textId="77777777" w:rsidR="00AB5A7F" w:rsidRDefault="00EE70BE" w:rsidP="00EE70BE">
      <w:pPr>
        <w:pStyle w:val="BodyText"/>
        <w:numPr>
          <w:ilvl w:val="1"/>
          <w:numId w:val="28"/>
        </w:numPr>
        <w:tabs>
          <w:tab w:val="left" w:pos="1541"/>
        </w:tabs>
        <w:ind w:right="112"/>
        <w:jc w:val="both"/>
      </w:pPr>
      <w:r>
        <w:rPr>
          <w:rFonts w:cs="Times New Roman"/>
          <w:b/>
          <w:bCs/>
        </w:rPr>
        <w:t>Antidiscrimination.</w:t>
      </w:r>
      <w:r>
        <w:rPr>
          <w:rFonts w:cs="Times New Roman"/>
          <w:b/>
          <w:bCs/>
          <w:spacing w:val="35"/>
        </w:rPr>
        <w:t xml:space="preserve"> </w:t>
      </w:r>
      <w:r>
        <w:t>A</w:t>
      </w:r>
      <w:r>
        <w:rPr>
          <w:spacing w:val="25"/>
        </w:rPr>
        <w:t xml:space="preserve"> </w:t>
      </w:r>
      <w:r>
        <w:t>statement</w:t>
      </w:r>
      <w:r>
        <w:rPr>
          <w:spacing w:val="26"/>
        </w:rPr>
        <w:t xml:space="preserve"> </w:t>
      </w:r>
      <w:r>
        <w:rPr>
          <w:spacing w:val="-1"/>
        </w:rPr>
        <w:t>informing</w:t>
      </w:r>
      <w:r>
        <w:rPr>
          <w:spacing w:val="27"/>
        </w:rPr>
        <w:t xml:space="preserve"> </w:t>
      </w:r>
      <w:r>
        <w:t>the</w:t>
      </w:r>
      <w:r>
        <w:rPr>
          <w:spacing w:val="26"/>
        </w:rPr>
        <w:t xml:space="preserve"> </w:t>
      </w:r>
      <w:r>
        <w:t>customer</w:t>
      </w:r>
      <w:r>
        <w:rPr>
          <w:spacing w:val="25"/>
        </w:rPr>
        <w:t xml:space="preserve"> </w:t>
      </w:r>
      <w:r>
        <w:t>that</w:t>
      </w:r>
      <w:r>
        <w:rPr>
          <w:spacing w:val="25"/>
        </w:rPr>
        <w:t xml:space="preserve"> </w:t>
      </w:r>
      <w:r>
        <w:t>the</w:t>
      </w:r>
      <w:r>
        <w:rPr>
          <w:spacing w:val="26"/>
        </w:rPr>
        <w:t xml:space="preserve"> </w:t>
      </w:r>
      <w:r>
        <w:t>REP</w:t>
      </w:r>
      <w:r>
        <w:rPr>
          <w:spacing w:val="26"/>
        </w:rPr>
        <w:t xml:space="preserve"> </w:t>
      </w:r>
      <w:r>
        <w:t>cannot</w:t>
      </w:r>
      <w:r>
        <w:rPr>
          <w:spacing w:val="26"/>
        </w:rPr>
        <w:t xml:space="preserve"> </w:t>
      </w:r>
      <w:r>
        <w:t>deny</w:t>
      </w:r>
      <w:r>
        <w:rPr>
          <w:spacing w:val="27"/>
        </w:rPr>
        <w:t xml:space="preserve"> </w:t>
      </w:r>
      <w:r>
        <w:t>service</w:t>
      </w:r>
      <w:r>
        <w:rPr>
          <w:spacing w:val="25"/>
        </w:rPr>
        <w:t xml:space="preserve"> </w:t>
      </w:r>
      <w:r>
        <w:t>or</w:t>
      </w:r>
      <w:r>
        <w:rPr>
          <w:spacing w:val="44"/>
          <w:w w:val="99"/>
        </w:rPr>
        <w:t xml:space="preserve"> </w:t>
      </w:r>
      <w:r>
        <w:t>require</w:t>
      </w:r>
      <w:r>
        <w:rPr>
          <w:spacing w:val="29"/>
        </w:rPr>
        <w:t xml:space="preserve"> </w:t>
      </w:r>
      <w:r>
        <w:t>a</w:t>
      </w:r>
      <w:r>
        <w:rPr>
          <w:spacing w:val="30"/>
        </w:rPr>
        <w:t xml:space="preserve"> </w:t>
      </w:r>
      <w:r>
        <w:t>prepayment</w:t>
      </w:r>
      <w:r>
        <w:rPr>
          <w:spacing w:val="28"/>
        </w:rPr>
        <w:t xml:space="preserve"> </w:t>
      </w:r>
      <w:r>
        <w:t>or</w:t>
      </w:r>
      <w:r>
        <w:rPr>
          <w:spacing w:val="32"/>
        </w:rPr>
        <w:t xml:space="preserve"> </w:t>
      </w:r>
      <w:r>
        <w:t>deposit</w:t>
      </w:r>
      <w:r>
        <w:rPr>
          <w:spacing w:val="28"/>
        </w:rPr>
        <w:t xml:space="preserve"> </w:t>
      </w:r>
      <w:r>
        <w:t>for</w:t>
      </w:r>
      <w:r>
        <w:rPr>
          <w:spacing w:val="31"/>
        </w:rPr>
        <w:t xml:space="preserve"> </w:t>
      </w:r>
      <w:r>
        <w:t>service</w:t>
      </w:r>
      <w:r>
        <w:rPr>
          <w:spacing w:val="29"/>
        </w:rPr>
        <w:t xml:space="preserve"> </w:t>
      </w:r>
      <w:r>
        <w:t>based</w:t>
      </w:r>
      <w:r>
        <w:rPr>
          <w:spacing w:val="30"/>
        </w:rPr>
        <w:t xml:space="preserve"> </w:t>
      </w:r>
      <w:r>
        <w:t>on</w:t>
      </w:r>
      <w:r>
        <w:rPr>
          <w:spacing w:val="29"/>
        </w:rPr>
        <w:t xml:space="preserve"> </w:t>
      </w:r>
      <w:r>
        <w:t>a</w:t>
      </w:r>
      <w:r>
        <w:rPr>
          <w:spacing w:val="30"/>
        </w:rPr>
        <w:t xml:space="preserve"> </w:t>
      </w:r>
      <w:r>
        <w:t>customer</w:t>
      </w:r>
      <w:r>
        <w:rPr>
          <w:rFonts w:cs="Times New Roman"/>
        </w:rPr>
        <w:t>’</w:t>
      </w:r>
      <w:r>
        <w:t>s</w:t>
      </w:r>
      <w:r>
        <w:rPr>
          <w:spacing w:val="28"/>
        </w:rPr>
        <w:t xml:space="preserve"> </w:t>
      </w:r>
      <w:r>
        <w:t>race,</w:t>
      </w:r>
      <w:r>
        <w:rPr>
          <w:spacing w:val="30"/>
        </w:rPr>
        <w:t xml:space="preserve"> </w:t>
      </w:r>
      <w:r>
        <w:t>creed,</w:t>
      </w:r>
      <w:r>
        <w:rPr>
          <w:spacing w:val="29"/>
        </w:rPr>
        <w:t xml:space="preserve"> </w:t>
      </w:r>
      <w:r>
        <w:rPr>
          <w:spacing w:val="-1"/>
        </w:rPr>
        <w:t>color,</w:t>
      </w:r>
      <w:r>
        <w:rPr>
          <w:spacing w:val="30"/>
        </w:rPr>
        <w:t xml:space="preserve"> </w:t>
      </w:r>
      <w:r>
        <w:t>national</w:t>
      </w:r>
      <w:r>
        <w:rPr>
          <w:spacing w:val="44"/>
          <w:w w:val="99"/>
        </w:rPr>
        <w:t xml:space="preserve"> </w:t>
      </w:r>
      <w:r>
        <w:t>origin,</w:t>
      </w:r>
      <w:r>
        <w:rPr>
          <w:spacing w:val="9"/>
        </w:rPr>
        <w:t xml:space="preserve"> </w:t>
      </w:r>
      <w:r>
        <w:rPr>
          <w:spacing w:val="-1"/>
        </w:rPr>
        <w:t>ancestry,</w:t>
      </w:r>
      <w:r>
        <w:rPr>
          <w:spacing w:val="9"/>
        </w:rPr>
        <w:t xml:space="preserve"> </w:t>
      </w:r>
      <w:r>
        <w:t>sex,</w:t>
      </w:r>
      <w:r>
        <w:rPr>
          <w:spacing w:val="9"/>
        </w:rPr>
        <w:t xml:space="preserve"> </w:t>
      </w:r>
      <w:r>
        <w:t>marital</w:t>
      </w:r>
      <w:r>
        <w:rPr>
          <w:spacing w:val="6"/>
        </w:rPr>
        <w:t xml:space="preserve"> </w:t>
      </w:r>
      <w:r>
        <w:rPr>
          <w:spacing w:val="-1"/>
        </w:rPr>
        <w:t>status,</w:t>
      </w:r>
      <w:r>
        <w:rPr>
          <w:spacing w:val="9"/>
        </w:rPr>
        <w:t xml:space="preserve"> </w:t>
      </w:r>
      <w:r>
        <w:t>lawful</w:t>
      </w:r>
      <w:r>
        <w:rPr>
          <w:spacing w:val="9"/>
        </w:rPr>
        <w:t xml:space="preserve"> </w:t>
      </w:r>
      <w:r>
        <w:t>source</w:t>
      </w:r>
      <w:r>
        <w:rPr>
          <w:spacing w:val="11"/>
        </w:rPr>
        <w:t xml:space="preserve"> </w:t>
      </w:r>
      <w:r>
        <w:rPr>
          <w:spacing w:val="4"/>
        </w:rPr>
        <w:t>of</w:t>
      </w:r>
      <w:r>
        <w:rPr>
          <w:spacing w:val="10"/>
        </w:rPr>
        <w:t xml:space="preserve"> </w:t>
      </w:r>
      <w:r>
        <w:t>income,</w:t>
      </w:r>
      <w:r>
        <w:rPr>
          <w:spacing w:val="9"/>
        </w:rPr>
        <w:t xml:space="preserve"> </w:t>
      </w:r>
      <w:r>
        <w:t>level</w:t>
      </w:r>
      <w:r>
        <w:rPr>
          <w:spacing w:val="9"/>
        </w:rPr>
        <w:t xml:space="preserve"> </w:t>
      </w:r>
      <w:r>
        <w:t>of</w:t>
      </w:r>
      <w:r>
        <w:rPr>
          <w:spacing w:val="10"/>
        </w:rPr>
        <w:t xml:space="preserve"> </w:t>
      </w:r>
      <w:r>
        <w:rPr>
          <w:spacing w:val="-1"/>
        </w:rPr>
        <w:t>income,</w:t>
      </w:r>
      <w:r>
        <w:rPr>
          <w:spacing w:val="7"/>
        </w:rPr>
        <w:t xml:space="preserve"> </w:t>
      </w:r>
      <w:r>
        <w:t>disability,</w:t>
      </w:r>
      <w:r>
        <w:rPr>
          <w:spacing w:val="9"/>
        </w:rPr>
        <w:t xml:space="preserve"> </w:t>
      </w:r>
      <w:r>
        <w:t>familial</w:t>
      </w:r>
      <w:r>
        <w:rPr>
          <w:spacing w:val="64"/>
          <w:w w:val="99"/>
        </w:rPr>
        <w:t xml:space="preserve"> </w:t>
      </w:r>
      <w:r>
        <w:rPr>
          <w:spacing w:val="-1"/>
        </w:rPr>
        <w:t>status,</w:t>
      </w:r>
      <w:r>
        <w:rPr>
          <w:spacing w:val="22"/>
        </w:rPr>
        <w:t xml:space="preserve"> </w:t>
      </w:r>
      <w:r>
        <w:t>location</w:t>
      </w:r>
      <w:r>
        <w:rPr>
          <w:spacing w:val="22"/>
        </w:rPr>
        <w:t xml:space="preserve"> </w:t>
      </w:r>
      <w:r>
        <w:t>of</w:t>
      </w:r>
      <w:r>
        <w:rPr>
          <w:spacing w:val="22"/>
        </w:rPr>
        <w:t xml:space="preserve"> </w:t>
      </w:r>
      <w:r>
        <w:t>a</w:t>
      </w:r>
      <w:r>
        <w:rPr>
          <w:spacing w:val="19"/>
        </w:rPr>
        <w:t xml:space="preserve"> </w:t>
      </w:r>
      <w:r>
        <w:t>customer</w:t>
      </w:r>
      <w:r>
        <w:rPr>
          <w:spacing w:val="20"/>
        </w:rPr>
        <w:t xml:space="preserve"> </w:t>
      </w:r>
      <w:r>
        <w:t>in</w:t>
      </w:r>
      <w:r>
        <w:rPr>
          <w:spacing w:val="22"/>
        </w:rPr>
        <w:t xml:space="preserve"> </w:t>
      </w:r>
      <w:proofErr w:type="spellStart"/>
      <w:r>
        <w:t>a</w:t>
      </w:r>
      <w:proofErr w:type="spellEnd"/>
      <w:r>
        <w:rPr>
          <w:spacing w:val="22"/>
        </w:rPr>
        <w:t xml:space="preserve"> </w:t>
      </w:r>
      <w:r>
        <w:t>economically</w:t>
      </w:r>
      <w:r>
        <w:rPr>
          <w:spacing w:val="20"/>
        </w:rPr>
        <w:t xml:space="preserve"> </w:t>
      </w:r>
      <w:r>
        <w:rPr>
          <w:spacing w:val="-1"/>
        </w:rPr>
        <w:t>distressed</w:t>
      </w:r>
      <w:r>
        <w:rPr>
          <w:spacing w:val="23"/>
        </w:rPr>
        <w:t xml:space="preserve"> </w:t>
      </w:r>
      <w:r>
        <w:t>geographic</w:t>
      </w:r>
      <w:r>
        <w:rPr>
          <w:spacing w:val="21"/>
        </w:rPr>
        <w:t xml:space="preserve"> </w:t>
      </w:r>
      <w:r>
        <w:rPr>
          <w:spacing w:val="-1"/>
        </w:rPr>
        <w:t>area,</w:t>
      </w:r>
      <w:r>
        <w:rPr>
          <w:spacing w:val="22"/>
        </w:rPr>
        <w:t xml:space="preserve"> </w:t>
      </w:r>
      <w:r>
        <w:rPr>
          <w:spacing w:val="-1"/>
        </w:rPr>
        <w:t>or</w:t>
      </w:r>
      <w:r>
        <w:rPr>
          <w:spacing w:val="22"/>
        </w:rPr>
        <w:t xml:space="preserve"> </w:t>
      </w:r>
      <w:r>
        <w:t>qualification</w:t>
      </w:r>
      <w:r>
        <w:rPr>
          <w:spacing w:val="23"/>
        </w:rPr>
        <w:t xml:space="preserve"> </w:t>
      </w:r>
      <w:r>
        <w:t>for</w:t>
      </w:r>
      <w:r>
        <w:rPr>
          <w:spacing w:val="62"/>
          <w:w w:val="99"/>
        </w:rPr>
        <w:t xml:space="preserve"> </w:t>
      </w:r>
      <w:r>
        <w:t>low</w:t>
      </w:r>
      <w:r>
        <w:rPr>
          <w:spacing w:val="23"/>
        </w:rPr>
        <w:t xml:space="preserve"> </w:t>
      </w:r>
      <w:r>
        <w:t>income</w:t>
      </w:r>
      <w:r>
        <w:rPr>
          <w:spacing w:val="24"/>
        </w:rPr>
        <w:t xml:space="preserve"> </w:t>
      </w:r>
      <w:r>
        <w:t>or</w:t>
      </w:r>
      <w:r>
        <w:rPr>
          <w:spacing w:val="24"/>
        </w:rPr>
        <w:t xml:space="preserve"> </w:t>
      </w:r>
      <w:r>
        <w:t>energy</w:t>
      </w:r>
      <w:r>
        <w:rPr>
          <w:spacing w:val="24"/>
        </w:rPr>
        <w:t xml:space="preserve"> </w:t>
      </w:r>
      <w:r>
        <w:t>efficiency</w:t>
      </w:r>
      <w:r>
        <w:rPr>
          <w:spacing w:val="25"/>
        </w:rPr>
        <w:t xml:space="preserve"> </w:t>
      </w:r>
      <w:r>
        <w:t>services.</w:t>
      </w:r>
      <w:r>
        <w:rPr>
          <w:spacing w:val="23"/>
        </w:rPr>
        <w:t xml:space="preserve"> </w:t>
      </w:r>
      <w:r>
        <w:t>For</w:t>
      </w:r>
      <w:r>
        <w:rPr>
          <w:spacing w:val="24"/>
        </w:rPr>
        <w:t xml:space="preserve"> </w:t>
      </w:r>
      <w:r>
        <w:t>residential</w:t>
      </w:r>
      <w:r>
        <w:rPr>
          <w:spacing w:val="23"/>
        </w:rPr>
        <w:t xml:space="preserve"> </w:t>
      </w:r>
      <w:r>
        <w:t>customers,</w:t>
      </w:r>
      <w:r>
        <w:rPr>
          <w:spacing w:val="23"/>
        </w:rPr>
        <w:t xml:space="preserve"> </w:t>
      </w:r>
      <w:r>
        <w:t>a</w:t>
      </w:r>
      <w:r>
        <w:rPr>
          <w:spacing w:val="24"/>
        </w:rPr>
        <w:t xml:space="preserve"> </w:t>
      </w:r>
      <w:r>
        <w:t>statement</w:t>
      </w:r>
      <w:r>
        <w:rPr>
          <w:spacing w:val="23"/>
        </w:rPr>
        <w:t xml:space="preserve"> </w:t>
      </w:r>
      <w:r>
        <w:t>informing</w:t>
      </w:r>
      <w:r>
        <w:rPr>
          <w:spacing w:val="24"/>
        </w:rPr>
        <w:t xml:space="preserve"> </w:t>
      </w:r>
      <w:r>
        <w:t>the</w:t>
      </w:r>
      <w:r>
        <w:rPr>
          <w:spacing w:val="28"/>
          <w:w w:val="99"/>
        </w:rPr>
        <w:t xml:space="preserve"> </w:t>
      </w:r>
      <w:r>
        <w:t>customer</w:t>
      </w:r>
      <w:r>
        <w:rPr>
          <w:spacing w:val="18"/>
        </w:rPr>
        <w:t xml:space="preserve"> </w:t>
      </w:r>
      <w:r>
        <w:t>that</w:t>
      </w:r>
      <w:r>
        <w:rPr>
          <w:spacing w:val="17"/>
        </w:rPr>
        <w:t xml:space="preserve"> </w:t>
      </w:r>
      <w:r>
        <w:t>the</w:t>
      </w:r>
      <w:r>
        <w:rPr>
          <w:spacing w:val="18"/>
        </w:rPr>
        <w:t xml:space="preserve"> </w:t>
      </w:r>
      <w:r>
        <w:rPr>
          <w:spacing w:val="-1"/>
        </w:rPr>
        <w:t>REP</w:t>
      </w:r>
      <w:r>
        <w:rPr>
          <w:spacing w:val="17"/>
        </w:rPr>
        <w:t xml:space="preserve"> </w:t>
      </w:r>
      <w:r>
        <w:t>cannot</w:t>
      </w:r>
      <w:r>
        <w:rPr>
          <w:spacing w:val="17"/>
        </w:rPr>
        <w:t xml:space="preserve"> </w:t>
      </w:r>
      <w:r>
        <w:t>use</w:t>
      </w:r>
      <w:r>
        <w:rPr>
          <w:spacing w:val="18"/>
        </w:rPr>
        <w:t xml:space="preserve"> </w:t>
      </w:r>
      <w:r>
        <w:t>a</w:t>
      </w:r>
      <w:r>
        <w:rPr>
          <w:spacing w:val="18"/>
        </w:rPr>
        <w:t xml:space="preserve"> </w:t>
      </w:r>
      <w:r>
        <w:t>credit</w:t>
      </w:r>
      <w:r>
        <w:rPr>
          <w:spacing w:val="17"/>
        </w:rPr>
        <w:t xml:space="preserve"> </w:t>
      </w:r>
      <w:r>
        <w:t>score,</w:t>
      </w:r>
      <w:r>
        <w:rPr>
          <w:spacing w:val="18"/>
        </w:rPr>
        <w:t xml:space="preserve"> </w:t>
      </w:r>
      <w:r>
        <w:t>a</w:t>
      </w:r>
      <w:r>
        <w:rPr>
          <w:spacing w:val="18"/>
        </w:rPr>
        <w:t xml:space="preserve"> </w:t>
      </w:r>
      <w:r>
        <w:t>credit</w:t>
      </w:r>
      <w:r>
        <w:rPr>
          <w:spacing w:val="19"/>
        </w:rPr>
        <w:t xml:space="preserve"> </w:t>
      </w:r>
      <w:r>
        <w:t>history,</w:t>
      </w:r>
      <w:r>
        <w:rPr>
          <w:spacing w:val="18"/>
        </w:rPr>
        <w:t xml:space="preserve"> </w:t>
      </w:r>
      <w:r>
        <w:t>or</w:t>
      </w:r>
      <w:r>
        <w:rPr>
          <w:spacing w:val="18"/>
        </w:rPr>
        <w:t xml:space="preserve"> </w:t>
      </w:r>
      <w:r>
        <w:t>utility</w:t>
      </w:r>
      <w:r>
        <w:rPr>
          <w:spacing w:val="18"/>
        </w:rPr>
        <w:t xml:space="preserve"> </w:t>
      </w:r>
      <w:r>
        <w:t>payment</w:t>
      </w:r>
      <w:r>
        <w:rPr>
          <w:spacing w:val="17"/>
        </w:rPr>
        <w:t xml:space="preserve"> </w:t>
      </w:r>
      <w:r>
        <w:rPr>
          <w:spacing w:val="-1"/>
        </w:rPr>
        <w:t>data</w:t>
      </w:r>
      <w:r>
        <w:rPr>
          <w:spacing w:val="18"/>
        </w:rPr>
        <w:t xml:space="preserve"> </w:t>
      </w:r>
      <w:r>
        <w:t>as</w:t>
      </w:r>
      <w:r>
        <w:rPr>
          <w:spacing w:val="17"/>
        </w:rPr>
        <w:t xml:space="preserve"> </w:t>
      </w:r>
      <w:r>
        <w:t>the</w:t>
      </w:r>
    </w:p>
    <w:p w14:paraId="738B9C2C" w14:textId="77777777" w:rsidR="00AB5A7F" w:rsidRDefault="00AB5A7F">
      <w:pPr>
        <w:jc w:val="both"/>
        <w:sectPr w:rsidR="00AB5A7F">
          <w:pgSz w:w="12240" w:h="15840"/>
          <w:pgMar w:top="660" w:right="1320" w:bottom="1260" w:left="1340" w:header="0" w:footer="1067" w:gutter="0"/>
          <w:cols w:space="720"/>
        </w:sectPr>
      </w:pPr>
    </w:p>
    <w:p w14:paraId="4DF328C3"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46FB20F" w14:textId="77777777" w:rsidR="00AB5A7F" w:rsidRDefault="00AB5A7F">
      <w:pPr>
        <w:spacing w:before="1"/>
        <w:rPr>
          <w:rFonts w:ascii="Times New Roman" w:eastAsia="Times New Roman" w:hAnsi="Times New Roman" w:cs="Times New Roman"/>
          <w:b/>
          <w:bCs/>
        </w:rPr>
      </w:pPr>
    </w:p>
    <w:p w14:paraId="4C0EAE88"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6A4A8360" w14:textId="77777777" w:rsidR="00AB5A7F" w:rsidRDefault="00AB5A7F">
      <w:pPr>
        <w:rPr>
          <w:rFonts w:ascii="Times New Roman" w:eastAsia="Times New Roman" w:hAnsi="Times New Roman" w:cs="Times New Roman"/>
          <w:b/>
          <w:bCs/>
          <w:sz w:val="20"/>
          <w:szCs w:val="20"/>
        </w:rPr>
      </w:pPr>
    </w:p>
    <w:p w14:paraId="479EF043" w14:textId="77777777" w:rsidR="00AB5A7F" w:rsidRDefault="00AB5A7F">
      <w:pPr>
        <w:spacing w:before="8"/>
        <w:rPr>
          <w:rFonts w:ascii="Times New Roman" w:eastAsia="Times New Roman" w:hAnsi="Times New Roman" w:cs="Times New Roman"/>
          <w:b/>
          <w:bCs/>
          <w:sz w:val="17"/>
          <w:szCs w:val="17"/>
        </w:rPr>
      </w:pPr>
    </w:p>
    <w:p w14:paraId="377413E1" w14:textId="77777777" w:rsidR="00AB5A7F" w:rsidRDefault="00EE70BE">
      <w:pPr>
        <w:pStyle w:val="BodyText"/>
        <w:spacing w:before="73"/>
        <w:ind w:right="114" w:firstLine="0"/>
      </w:pPr>
      <w:r>
        <w:t>basis</w:t>
      </w:r>
      <w:r>
        <w:rPr>
          <w:spacing w:val="-1"/>
        </w:rPr>
        <w:t xml:space="preserve"> </w:t>
      </w:r>
      <w:r>
        <w:t>for determining</w:t>
      </w:r>
      <w:r>
        <w:rPr>
          <w:spacing w:val="1"/>
        </w:rPr>
        <w:t xml:space="preserve"> </w:t>
      </w:r>
      <w:r>
        <w:t>the</w:t>
      </w:r>
      <w:r>
        <w:rPr>
          <w:spacing w:val="1"/>
        </w:rPr>
        <w:t xml:space="preserve"> </w:t>
      </w:r>
      <w:r>
        <w:rPr>
          <w:spacing w:val="-1"/>
        </w:rPr>
        <w:t>price</w:t>
      </w:r>
      <w:r>
        <w:rPr>
          <w:spacing w:val="1"/>
        </w:rPr>
        <w:t xml:space="preserve"> </w:t>
      </w:r>
      <w:r>
        <w:t>for</w:t>
      </w:r>
      <w:r>
        <w:rPr>
          <w:spacing w:val="1"/>
        </w:rPr>
        <w:t xml:space="preserve"> </w:t>
      </w:r>
      <w:r>
        <w:t>electric</w:t>
      </w:r>
      <w:r>
        <w:rPr>
          <w:spacing w:val="1"/>
        </w:rPr>
        <w:t xml:space="preserve"> service </w:t>
      </w:r>
      <w:r>
        <w:t>for</w:t>
      </w:r>
      <w:r>
        <w:rPr>
          <w:spacing w:val="1"/>
        </w:rPr>
        <w:t xml:space="preserve"> </w:t>
      </w:r>
      <w:r>
        <w:t>a</w:t>
      </w:r>
      <w:r>
        <w:rPr>
          <w:spacing w:val="3"/>
        </w:rPr>
        <w:t xml:space="preserve"> </w:t>
      </w:r>
      <w:r>
        <w:t>product with</w:t>
      </w:r>
      <w:r>
        <w:rPr>
          <w:spacing w:val="1"/>
        </w:rPr>
        <w:t xml:space="preserve"> </w:t>
      </w:r>
      <w:r>
        <w:t>a</w:t>
      </w:r>
      <w:r>
        <w:rPr>
          <w:spacing w:val="1"/>
        </w:rPr>
        <w:t xml:space="preserve"> </w:t>
      </w:r>
      <w:r>
        <w:t>contract</w:t>
      </w:r>
      <w:r>
        <w:rPr>
          <w:spacing w:val="3"/>
        </w:rPr>
        <w:t xml:space="preserve"> </w:t>
      </w:r>
      <w:r>
        <w:t>term</w:t>
      </w:r>
      <w:r>
        <w:rPr>
          <w:spacing w:val="1"/>
        </w:rPr>
        <w:t xml:space="preserve"> </w:t>
      </w:r>
      <w:r>
        <w:t>of</w:t>
      </w:r>
      <w:r>
        <w:rPr>
          <w:spacing w:val="1"/>
        </w:rPr>
        <w:t xml:space="preserve"> </w:t>
      </w:r>
      <w:r>
        <w:rPr>
          <w:spacing w:val="-1"/>
        </w:rPr>
        <w:t>12</w:t>
      </w:r>
      <w:r>
        <w:rPr>
          <w:spacing w:val="1"/>
        </w:rPr>
        <w:t xml:space="preserve"> </w:t>
      </w:r>
      <w:r>
        <w:t>months</w:t>
      </w:r>
      <w:r>
        <w:rPr>
          <w:spacing w:val="26"/>
          <w:w w:val="99"/>
        </w:rPr>
        <w:t xml:space="preserve"> </w:t>
      </w:r>
      <w:r>
        <w:t>or</w:t>
      </w:r>
      <w:r>
        <w:rPr>
          <w:spacing w:val="-6"/>
        </w:rPr>
        <w:t xml:space="preserve"> </w:t>
      </w:r>
      <w:r>
        <w:rPr>
          <w:spacing w:val="-1"/>
        </w:rPr>
        <w:t>less.</w:t>
      </w:r>
    </w:p>
    <w:p w14:paraId="7B2B7AE6" w14:textId="77777777" w:rsidR="00AB5A7F" w:rsidRDefault="00EE70BE" w:rsidP="00EE70BE">
      <w:pPr>
        <w:pStyle w:val="BodyText"/>
        <w:numPr>
          <w:ilvl w:val="1"/>
          <w:numId w:val="28"/>
        </w:numPr>
        <w:tabs>
          <w:tab w:val="left" w:pos="1541"/>
        </w:tabs>
        <w:ind w:right="115"/>
        <w:jc w:val="both"/>
      </w:pPr>
      <w:r>
        <w:rPr>
          <w:b/>
        </w:rPr>
        <w:t>Other</w:t>
      </w:r>
      <w:r>
        <w:rPr>
          <w:b/>
          <w:spacing w:val="15"/>
        </w:rPr>
        <w:t xml:space="preserve"> </w:t>
      </w:r>
      <w:r>
        <w:rPr>
          <w:b/>
        </w:rPr>
        <w:t>terms.</w:t>
      </w:r>
      <w:r>
        <w:rPr>
          <w:b/>
          <w:spacing w:val="18"/>
        </w:rPr>
        <w:t xml:space="preserve"> </w:t>
      </w:r>
      <w:r>
        <w:rPr>
          <w:spacing w:val="-1"/>
        </w:rPr>
        <w:t>Any</w:t>
      </w:r>
      <w:r>
        <w:rPr>
          <w:spacing w:val="11"/>
        </w:rPr>
        <w:t xml:space="preserve"> </w:t>
      </w:r>
      <w:r>
        <w:rPr>
          <w:spacing w:val="-1"/>
        </w:rPr>
        <w:t>other</w:t>
      </w:r>
      <w:r>
        <w:rPr>
          <w:spacing w:val="11"/>
        </w:rPr>
        <w:t xml:space="preserve"> </w:t>
      </w:r>
      <w:r>
        <w:rPr>
          <w:spacing w:val="-1"/>
        </w:rPr>
        <w:t>material</w:t>
      </w:r>
      <w:r>
        <w:rPr>
          <w:spacing w:val="11"/>
        </w:rPr>
        <w:t xml:space="preserve"> </w:t>
      </w:r>
      <w:r>
        <w:t>terms</w:t>
      </w:r>
      <w:r>
        <w:rPr>
          <w:spacing w:val="10"/>
        </w:rPr>
        <w:t xml:space="preserve"> </w:t>
      </w:r>
      <w:r>
        <w:t>and</w:t>
      </w:r>
      <w:r>
        <w:rPr>
          <w:spacing w:val="12"/>
        </w:rPr>
        <w:t xml:space="preserve"> </w:t>
      </w:r>
      <w:r>
        <w:rPr>
          <w:spacing w:val="-1"/>
        </w:rPr>
        <w:t>conditions,</w:t>
      </w:r>
      <w:r>
        <w:rPr>
          <w:spacing w:val="11"/>
        </w:rPr>
        <w:t xml:space="preserve"> </w:t>
      </w:r>
      <w:r>
        <w:t>including</w:t>
      </w:r>
      <w:r>
        <w:rPr>
          <w:spacing w:val="12"/>
        </w:rPr>
        <w:t xml:space="preserve"> </w:t>
      </w:r>
      <w:r>
        <w:rPr>
          <w:spacing w:val="-1"/>
        </w:rPr>
        <w:t>exclusions,</w:t>
      </w:r>
      <w:r>
        <w:rPr>
          <w:spacing w:val="12"/>
        </w:rPr>
        <w:t xml:space="preserve"> </w:t>
      </w:r>
      <w:r>
        <w:t>reservations,</w:t>
      </w:r>
      <w:r>
        <w:rPr>
          <w:spacing w:val="79"/>
          <w:w w:val="99"/>
        </w:rPr>
        <w:t xml:space="preserve"> </w:t>
      </w:r>
      <w:r>
        <w:t>limitations</w:t>
      </w:r>
      <w:r>
        <w:rPr>
          <w:spacing w:val="16"/>
        </w:rPr>
        <w:t xml:space="preserve"> </w:t>
      </w:r>
      <w:r>
        <w:rPr>
          <w:spacing w:val="1"/>
        </w:rPr>
        <w:t>of</w:t>
      </w:r>
      <w:r>
        <w:rPr>
          <w:spacing w:val="18"/>
        </w:rPr>
        <w:t xml:space="preserve"> </w:t>
      </w:r>
      <w:r>
        <w:t>liability,</w:t>
      </w:r>
      <w:r>
        <w:rPr>
          <w:spacing w:val="18"/>
        </w:rPr>
        <w:t xml:space="preserve"> </w:t>
      </w:r>
      <w:r>
        <w:t>or</w:t>
      </w:r>
      <w:r>
        <w:rPr>
          <w:spacing w:val="18"/>
        </w:rPr>
        <w:t xml:space="preserve"> </w:t>
      </w:r>
      <w:r>
        <w:t>special</w:t>
      </w:r>
      <w:r>
        <w:rPr>
          <w:spacing w:val="17"/>
        </w:rPr>
        <w:t xml:space="preserve"> </w:t>
      </w:r>
      <w:r>
        <w:t>equipment</w:t>
      </w:r>
      <w:r>
        <w:rPr>
          <w:spacing w:val="17"/>
        </w:rPr>
        <w:t xml:space="preserve"> </w:t>
      </w:r>
      <w:r>
        <w:t>requirements,</w:t>
      </w:r>
      <w:r>
        <w:rPr>
          <w:spacing w:val="18"/>
        </w:rPr>
        <w:t xml:space="preserve"> </w:t>
      </w:r>
      <w:r>
        <w:t>that</w:t>
      </w:r>
      <w:r>
        <w:rPr>
          <w:spacing w:val="17"/>
        </w:rPr>
        <w:t xml:space="preserve"> </w:t>
      </w:r>
      <w:r>
        <w:t>are</w:t>
      </w:r>
      <w:r>
        <w:rPr>
          <w:spacing w:val="17"/>
        </w:rPr>
        <w:t xml:space="preserve"> </w:t>
      </w:r>
      <w:r>
        <w:t>a</w:t>
      </w:r>
      <w:r>
        <w:rPr>
          <w:spacing w:val="18"/>
        </w:rPr>
        <w:t xml:space="preserve"> </w:t>
      </w:r>
      <w:r>
        <w:t>part</w:t>
      </w:r>
      <w:r>
        <w:rPr>
          <w:spacing w:val="17"/>
        </w:rPr>
        <w:t xml:space="preserve"> </w:t>
      </w:r>
      <w:r>
        <w:t>of</w:t>
      </w:r>
      <w:r>
        <w:rPr>
          <w:spacing w:val="18"/>
        </w:rPr>
        <w:t xml:space="preserve"> </w:t>
      </w:r>
      <w:r>
        <w:t>the</w:t>
      </w:r>
      <w:r>
        <w:rPr>
          <w:spacing w:val="17"/>
        </w:rPr>
        <w:t xml:space="preserve"> </w:t>
      </w:r>
      <w:r>
        <w:t>contract</w:t>
      </w:r>
      <w:r>
        <w:rPr>
          <w:spacing w:val="15"/>
        </w:rPr>
        <w:t xml:space="preserve"> </w:t>
      </w:r>
      <w:r>
        <w:t>for</w:t>
      </w:r>
      <w:r>
        <w:rPr>
          <w:spacing w:val="18"/>
        </w:rPr>
        <w:t xml:space="preserve"> </w:t>
      </w:r>
      <w:r>
        <w:t>the</w:t>
      </w:r>
      <w:r>
        <w:rPr>
          <w:spacing w:val="30"/>
          <w:w w:val="99"/>
        </w:rPr>
        <w:t xml:space="preserve"> </w:t>
      </w:r>
      <w:r>
        <w:t>retail</w:t>
      </w:r>
      <w:r>
        <w:rPr>
          <w:spacing w:val="-9"/>
        </w:rPr>
        <w:t xml:space="preserve"> </w:t>
      </w:r>
      <w:r>
        <w:t>electric</w:t>
      </w:r>
      <w:r>
        <w:rPr>
          <w:spacing w:val="-8"/>
        </w:rPr>
        <w:t xml:space="preserve"> </w:t>
      </w:r>
      <w:r>
        <w:t>product.</w:t>
      </w:r>
    </w:p>
    <w:p w14:paraId="4E16B36E" w14:textId="77777777" w:rsidR="00AB5A7F" w:rsidRDefault="00EE70BE" w:rsidP="00EE70BE">
      <w:pPr>
        <w:pStyle w:val="BodyText"/>
        <w:numPr>
          <w:ilvl w:val="1"/>
          <w:numId w:val="28"/>
        </w:numPr>
        <w:tabs>
          <w:tab w:val="left" w:pos="1541"/>
        </w:tabs>
        <w:ind w:right="114"/>
        <w:jc w:val="both"/>
      </w:pPr>
      <w:r>
        <w:rPr>
          <w:rFonts w:cs="Times New Roman"/>
          <w:b/>
          <w:bCs/>
        </w:rPr>
        <w:t>Contract</w:t>
      </w:r>
      <w:r>
        <w:rPr>
          <w:rFonts w:cs="Times New Roman"/>
          <w:b/>
          <w:bCs/>
          <w:spacing w:val="25"/>
        </w:rPr>
        <w:t xml:space="preserve"> </w:t>
      </w:r>
      <w:r>
        <w:rPr>
          <w:rFonts w:cs="Times New Roman"/>
          <w:b/>
          <w:bCs/>
          <w:spacing w:val="-1"/>
        </w:rPr>
        <w:t>expiration</w:t>
      </w:r>
      <w:r>
        <w:rPr>
          <w:rFonts w:cs="Times New Roman"/>
          <w:b/>
          <w:bCs/>
          <w:spacing w:val="23"/>
        </w:rPr>
        <w:t xml:space="preserve"> </w:t>
      </w:r>
      <w:r>
        <w:rPr>
          <w:rFonts w:cs="Times New Roman"/>
          <w:b/>
          <w:bCs/>
        </w:rPr>
        <w:t>notice.</w:t>
      </w:r>
      <w:r>
        <w:rPr>
          <w:rFonts w:cs="Times New Roman"/>
          <w:b/>
          <w:bCs/>
          <w:spacing w:val="23"/>
        </w:rPr>
        <w:t xml:space="preserve"> </w:t>
      </w:r>
      <w:r>
        <w:t>For</w:t>
      </w:r>
      <w:r>
        <w:rPr>
          <w:spacing w:val="17"/>
        </w:rPr>
        <w:t xml:space="preserve"> </w:t>
      </w:r>
      <w:r>
        <w:t>a</w:t>
      </w:r>
      <w:r>
        <w:rPr>
          <w:spacing w:val="18"/>
        </w:rPr>
        <w:t xml:space="preserve"> </w:t>
      </w:r>
      <w:r>
        <w:t>term</w:t>
      </w:r>
      <w:r>
        <w:rPr>
          <w:spacing w:val="18"/>
        </w:rPr>
        <w:t xml:space="preserve"> </w:t>
      </w:r>
      <w:r>
        <w:t>contract,</w:t>
      </w:r>
      <w:r>
        <w:rPr>
          <w:spacing w:val="17"/>
        </w:rPr>
        <w:t xml:space="preserve"> </w:t>
      </w:r>
      <w:r>
        <w:t>the</w:t>
      </w:r>
      <w:r>
        <w:rPr>
          <w:spacing w:val="21"/>
        </w:rPr>
        <w:t xml:space="preserve"> </w:t>
      </w:r>
      <w:r>
        <w:t>terms</w:t>
      </w:r>
      <w:r>
        <w:rPr>
          <w:spacing w:val="16"/>
        </w:rPr>
        <w:t xml:space="preserve"> </w:t>
      </w:r>
      <w:r>
        <w:t>of</w:t>
      </w:r>
      <w:r>
        <w:rPr>
          <w:spacing w:val="18"/>
        </w:rPr>
        <w:t xml:space="preserve"> </w:t>
      </w:r>
      <w:r>
        <w:t>service</w:t>
      </w:r>
      <w:r>
        <w:rPr>
          <w:spacing w:val="19"/>
        </w:rPr>
        <w:t xml:space="preserve"> </w:t>
      </w:r>
      <w:r>
        <w:t>must</w:t>
      </w:r>
      <w:r>
        <w:rPr>
          <w:spacing w:val="17"/>
        </w:rPr>
        <w:t xml:space="preserve"> </w:t>
      </w:r>
      <w:r>
        <w:t>contain</w:t>
      </w:r>
      <w:r>
        <w:rPr>
          <w:spacing w:val="17"/>
        </w:rPr>
        <w:t xml:space="preserve"> </w:t>
      </w:r>
      <w:r>
        <w:t>a</w:t>
      </w:r>
      <w:r>
        <w:rPr>
          <w:spacing w:val="18"/>
        </w:rPr>
        <w:t xml:space="preserve"> </w:t>
      </w:r>
      <w:r>
        <w:t>statement</w:t>
      </w:r>
      <w:r>
        <w:rPr>
          <w:spacing w:val="44"/>
          <w:w w:val="99"/>
        </w:rPr>
        <w:t xml:space="preserve"> </w:t>
      </w:r>
      <w:r>
        <w:t>informing</w:t>
      </w:r>
      <w:r>
        <w:rPr>
          <w:spacing w:val="13"/>
        </w:rPr>
        <w:t xml:space="preserve"> </w:t>
      </w:r>
      <w:r>
        <w:t>the</w:t>
      </w:r>
      <w:r>
        <w:rPr>
          <w:spacing w:val="10"/>
        </w:rPr>
        <w:t xml:space="preserve"> </w:t>
      </w:r>
      <w:r>
        <w:t>customer</w:t>
      </w:r>
      <w:r>
        <w:rPr>
          <w:spacing w:val="11"/>
        </w:rPr>
        <w:t xml:space="preserve"> </w:t>
      </w:r>
      <w:r>
        <w:t>that</w:t>
      </w:r>
      <w:r>
        <w:rPr>
          <w:spacing w:val="14"/>
        </w:rPr>
        <w:t xml:space="preserve"> </w:t>
      </w:r>
      <w:r>
        <w:t>a</w:t>
      </w:r>
      <w:r>
        <w:rPr>
          <w:spacing w:val="10"/>
        </w:rPr>
        <w:t xml:space="preserve"> </w:t>
      </w:r>
      <w:r>
        <w:t>contract</w:t>
      </w:r>
      <w:r>
        <w:rPr>
          <w:spacing w:val="10"/>
        </w:rPr>
        <w:t xml:space="preserve"> </w:t>
      </w:r>
      <w:r>
        <w:t>expiration</w:t>
      </w:r>
      <w:r>
        <w:rPr>
          <w:spacing w:val="12"/>
        </w:rPr>
        <w:t xml:space="preserve"> </w:t>
      </w:r>
      <w:r>
        <w:t>notice</w:t>
      </w:r>
      <w:r>
        <w:rPr>
          <w:spacing w:val="13"/>
        </w:rPr>
        <w:t xml:space="preserve"> </w:t>
      </w:r>
      <w:r>
        <w:rPr>
          <w:spacing w:val="-1"/>
        </w:rPr>
        <w:t>will</w:t>
      </w:r>
      <w:r>
        <w:rPr>
          <w:spacing w:val="12"/>
        </w:rPr>
        <w:t xml:space="preserve"> </w:t>
      </w:r>
      <w:r>
        <w:t>be</w:t>
      </w:r>
      <w:r>
        <w:rPr>
          <w:spacing w:val="13"/>
        </w:rPr>
        <w:t xml:space="preserve"> </w:t>
      </w:r>
      <w:r>
        <w:t>sent</w:t>
      </w:r>
      <w:r>
        <w:rPr>
          <w:spacing w:val="13"/>
        </w:rPr>
        <w:t xml:space="preserve"> </w:t>
      </w:r>
      <w:r>
        <w:t>at</w:t>
      </w:r>
      <w:r>
        <w:rPr>
          <w:spacing w:val="10"/>
        </w:rPr>
        <w:t xml:space="preserve"> </w:t>
      </w:r>
      <w:r>
        <w:t>least</w:t>
      </w:r>
      <w:r>
        <w:rPr>
          <w:spacing w:val="12"/>
        </w:rPr>
        <w:t xml:space="preserve"> </w:t>
      </w:r>
      <w:r>
        <w:t>14</w:t>
      </w:r>
      <w:r>
        <w:rPr>
          <w:spacing w:val="12"/>
        </w:rPr>
        <w:t xml:space="preserve"> </w:t>
      </w:r>
      <w:r>
        <w:t>days</w:t>
      </w:r>
      <w:r>
        <w:rPr>
          <w:spacing w:val="9"/>
        </w:rPr>
        <w:t xml:space="preserve"> </w:t>
      </w:r>
      <w:r>
        <w:rPr>
          <w:spacing w:val="-1"/>
        </w:rPr>
        <w:t>prior</w:t>
      </w:r>
      <w:r>
        <w:rPr>
          <w:spacing w:val="13"/>
        </w:rPr>
        <w:t xml:space="preserve"> </w:t>
      </w:r>
      <w:r>
        <w:t>to</w:t>
      </w:r>
      <w:r>
        <w:rPr>
          <w:spacing w:val="12"/>
        </w:rPr>
        <w:t xml:space="preserve"> </w:t>
      </w:r>
      <w:r>
        <w:t>the</w:t>
      </w:r>
      <w:r>
        <w:rPr>
          <w:spacing w:val="36"/>
          <w:w w:val="99"/>
        </w:rPr>
        <w:t xml:space="preserve"> </w:t>
      </w:r>
      <w:r>
        <w:t>end</w:t>
      </w:r>
      <w:r>
        <w:rPr>
          <w:spacing w:val="13"/>
        </w:rPr>
        <w:t xml:space="preserve"> </w:t>
      </w:r>
      <w:r>
        <w:t>of</w:t>
      </w:r>
      <w:r>
        <w:rPr>
          <w:spacing w:val="16"/>
        </w:rPr>
        <w:t xml:space="preserve"> </w:t>
      </w:r>
      <w:r>
        <w:rPr>
          <w:spacing w:val="-1"/>
        </w:rPr>
        <w:t>the</w:t>
      </w:r>
      <w:r>
        <w:rPr>
          <w:spacing w:val="15"/>
        </w:rPr>
        <w:t xml:space="preserve"> </w:t>
      </w:r>
      <w:r>
        <w:t>initial</w:t>
      </w:r>
      <w:r>
        <w:rPr>
          <w:spacing w:val="16"/>
        </w:rPr>
        <w:t xml:space="preserve"> </w:t>
      </w:r>
      <w:r>
        <w:t>contract</w:t>
      </w:r>
      <w:r>
        <w:rPr>
          <w:spacing w:val="12"/>
        </w:rPr>
        <w:t xml:space="preserve"> </w:t>
      </w:r>
      <w:r>
        <w:t>term.</w:t>
      </w:r>
      <w:r>
        <w:rPr>
          <w:spacing w:val="16"/>
        </w:rPr>
        <w:t xml:space="preserve"> </w:t>
      </w:r>
      <w:r>
        <w:t>The</w:t>
      </w:r>
      <w:r>
        <w:rPr>
          <w:spacing w:val="14"/>
        </w:rPr>
        <w:t xml:space="preserve"> </w:t>
      </w:r>
      <w:r>
        <w:t>terms</w:t>
      </w:r>
      <w:r>
        <w:rPr>
          <w:spacing w:val="13"/>
        </w:rPr>
        <w:t xml:space="preserve"> </w:t>
      </w:r>
      <w:r>
        <w:t>of</w:t>
      </w:r>
      <w:r>
        <w:rPr>
          <w:spacing w:val="16"/>
        </w:rPr>
        <w:t xml:space="preserve"> </w:t>
      </w:r>
      <w:r>
        <w:rPr>
          <w:spacing w:val="-1"/>
        </w:rPr>
        <w:t>service</w:t>
      </w:r>
      <w:r>
        <w:rPr>
          <w:spacing w:val="17"/>
        </w:rPr>
        <w:t xml:space="preserve"> </w:t>
      </w:r>
      <w:r>
        <w:rPr>
          <w:spacing w:val="-1"/>
        </w:rPr>
        <w:t>must</w:t>
      </w:r>
      <w:r>
        <w:rPr>
          <w:spacing w:val="16"/>
        </w:rPr>
        <w:t xml:space="preserve"> </w:t>
      </w:r>
      <w:r>
        <w:t>also</w:t>
      </w:r>
      <w:r>
        <w:rPr>
          <w:spacing w:val="16"/>
        </w:rPr>
        <w:t xml:space="preserve"> </w:t>
      </w:r>
      <w:r>
        <w:rPr>
          <w:spacing w:val="-1"/>
        </w:rPr>
        <w:t>state</w:t>
      </w:r>
      <w:r>
        <w:rPr>
          <w:spacing w:val="15"/>
        </w:rPr>
        <w:t xml:space="preserve"> </w:t>
      </w:r>
      <w:r>
        <w:t>that</w:t>
      </w:r>
      <w:r>
        <w:rPr>
          <w:spacing w:val="16"/>
        </w:rPr>
        <w:t xml:space="preserve"> </w:t>
      </w:r>
      <w:r>
        <w:t>if</w:t>
      </w:r>
      <w:r>
        <w:rPr>
          <w:spacing w:val="14"/>
        </w:rPr>
        <w:t xml:space="preserve"> </w:t>
      </w:r>
      <w:r>
        <w:t>the</w:t>
      </w:r>
      <w:r>
        <w:rPr>
          <w:spacing w:val="13"/>
        </w:rPr>
        <w:t xml:space="preserve"> </w:t>
      </w:r>
      <w:r>
        <w:rPr>
          <w:spacing w:val="-1"/>
        </w:rPr>
        <w:t>customer</w:t>
      </w:r>
      <w:r>
        <w:rPr>
          <w:spacing w:val="16"/>
        </w:rPr>
        <w:t xml:space="preserve"> </w:t>
      </w:r>
      <w:r>
        <w:t>fails</w:t>
      </w:r>
      <w:r>
        <w:rPr>
          <w:spacing w:val="14"/>
        </w:rPr>
        <w:t xml:space="preserve"> </w:t>
      </w:r>
      <w:r>
        <w:t>to</w:t>
      </w:r>
      <w:r>
        <w:rPr>
          <w:spacing w:val="50"/>
          <w:w w:val="99"/>
        </w:rPr>
        <w:t xml:space="preserve"> </w:t>
      </w:r>
      <w:r>
        <w:t>take</w:t>
      </w:r>
      <w:r>
        <w:rPr>
          <w:spacing w:val="5"/>
        </w:rPr>
        <w:t xml:space="preserve"> </w:t>
      </w:r>
      <w:r>
        <w:t>action</w:t>
      </w:r>
      <w:r>
        <w:rPr>
          <w:spacing w:val="3"/>
        </w:rPr>
        <w:t xml:space="preserve"> </w:t>
      </w:r>
      <w:r>
        <w:t>to</w:t>
      </w:r>
      <w:r>
        <w:rPr>
          <w:spacing w:val="3"/>
        </w:rPr>
        <w:t xml:space="preserve"> </w:t>
      </w:r>
      <w:r>
        <w:t>ensure</w:t>
      </w:r>
      <w:r>
        <w:rPr>
          <w:spacing w:val="3"/>
        </w:rPr>
        <w:t xml:space="preserve"> </w:t>
      </w:r>
      <w:r>
        <w:t>the</w:t>
      </w:r>
      <w:r>
        <w:rPr>
          <w:spacing w:val="2"/>
        </w:rPr>
        <w:t xml:space="preserve"> </w:t>
      </w:r>
      <w:r>
        <w:t>continued</w:t>
      </w:r>
      <w:r>
        <w:rPr>
          <w:spacing w:val="4"/>
        </w:rPr>
        <w:t xml:space="preserve"> </w:t>
      </w:r>
      <w:r>
        <w:t>receipt</w:t>
      </w:r>
      <w:r>
        <w:rPr>
          <w:spacing w:val="2"/>
        </w:rPr>
        <w:t xml:space="preserve"> </w:t>
      </w:r>
      <w:r>
        <w:t>of</w:t>
      </w:r>
      <w:r>
        <w:rPr>
          <w:spacing w:val="4"/>
        </w:rPr>
        <w:t xml:space="preserve"> </w:t>
      </w:r>
      <w:r>
        <w:t>retail</w:t>
      </w:r>
      <w:r>
        <w:rPr>
          <w:spacing w:val="4"/>
        </w:rPr>
        <w:t xml:space="preserve"> </w:t>
      </w:r>
      <w:r>
        <w:t>electric</w:t>
      </w:r>
      <w:r>
        <w:rPr>
          <w:spacing w:val="1"/>
        </w:rPr>
        <w:t xml:space="preserve"> </w:t>
      </w:r>
      <w:r>
        <w:t>service</w:t>
      </w:r>
      <w:r>
        <w:rPr>
          <w:spacing w:val="5"/>
        </w:rPr>
        <w:t xml:space="preserve"> </w:t>
      </w:r>
      <w:r>
        <w:t>upon</w:t>
      </w:r>
      <w:r>
        <w:rPr>
          <w:spacing w:val="3"/>
        </w:rPr>
        <w:t xml:space="preserve"> </w:t>
      </w:r>
      <w:r>
        <w:t>the</w:t>
      </w:r>
      <w:r>
        <w:rPr>
          <w:spacing w:val="3"/>
        </w:rPr>
        <w:t xml:space="preserve"> </w:t>
      </w:r>
      <w:r>
        <w:t>contract</w:t>
      </w:r>
      <w:r>
        <w:rPr>
          <w:rFonts w:cs="Times New Roman"/>
        </w:rPr>
        <w:t>’</w:t>
      </w:r>
      <w:r>
        <w:t>s</w:t>
      </w:r>
      <w:r>
        <w:rPr>
          <w:spacing w:val="1"/>
        </w:rPr>
        <w:t xml:space="preserve"> </w:t>
      </w:r>
      <w:r>
        <w:t>expiration,</w:t>
      </w:r>
      <w:r>
        <w:rPr>
          <w:spacing w:val="38"/>
          <w:w w:val="99"/>
        </w:rPr>
        <w:t xml:space="preserve"> </w:t>
      </w:r>
      <w:r>
        <w:t>the</w:t>
      </w:r>
      <w:r>
        <w:rPr>
          <w:spacing w:val="14"/>
        </w:rPr>
        <w:t xml:space="preserve"> </w:t>
      </w:r>
      <w:r>
        <w:t>customer</w:t>
      </w:r>
      <w:r>
        <w:rPr>
          <w:spacing w:val="16"/>
        </w:rPr>
        <w:t xml:space="preserve"> </w:t>
      </w:r>
      <w:r>
        <w:t>will</w:t>
      </w:r>
      <w:r>
        <w:rPr>
          <w:spacing w:val="15"/>
        </w:rPr>
        <w:t xml:space="preserve"> </w:t>
      </w:r>
      <w:r>
        <w:t>continue</w:t>
      </w:r>
      <w:r>
        <w:rPr>
          <w:spacing w:val="14"/>
        </w:rPr>
        <w:t xml:space="preserve"> </w:t>
      </w:r>
      <w:r>
        <w:t>to</w:t>
      </w:r>
      <w:r>
        <w:rPr>
          <w:spacing w:val="16"/>
        </w:rPr>
        <w:t xml:space="preserve"> </w:t>
      </w:r>
      <w:r>
        <w:t>be</w:t>
      </w:r>
      <w:r>
        <w:rPr>
          <w:spacing w:val="15"/>
        </w:rPr>
        <w:t xml:space="preserve"> </w:t>
      </w:r>
      <w:r>
        <w:t>served</w:t>
      </w:r>
      <w:r>
        <w:rPr>
          <w:spacing w:val="16"/>
        </w:rPr>
        <w:t xml:space="preserve"> </w:t>
      </w:r>
      <w:r>
        <w:t>by</w:t>
      </w:r>
      <w:r>
        <w:rPr>
          <w:spacing w:val="15"/>
        </w:rPr>
        <w:t xml:space="preserve"> </w:t>
      </w:r>
      <w:r>
        <w:t>the</w:t>
      </w:r>
      <w:r>
        <w:rPr>
          <w:spacing w:val="15"/>
        </w:rPr>
        <w:t xml:space="preserve"> </w:t>
      </w:r>
      <w:r>
        <w:rPr>
          <w:spacing w:val="-1"/>
        </w:rPr>
        <w:t>REP</w:t>
      </w:r>
      <w:r>
        <w:rPr>
          <w:spacing w:val="15"/>
        </w:rPr>
        <w:t xml:space="preserve"> </w:t>
      </w:r>
      <w:r>
        <w:t>automatically</w:t>
      </w:r>
      <w:r>
        <w:rPr>
          <w:spacing w:val="15"/>
        </w:rPr>
        <w:t xml:space="preserve"> </w:t>
      </w:r>
      <w:r>
        <w:t>pursuant</w:t>
      </w:r>
      <w:r>
        <w:rPr>
          <w:spacing w:val="14"/>
        </w:rPr>
        <w:t xml:space="preserve"> </w:t>
      </w:r>
      <w:r>
        <w:t>to</w:t>
      </w:r>
      <w:r>
        <w:rPr>
          <w:spacing w:val="16"/>
        </w:rPr>
        <w:t xml:space="preserve"> </w:t>
      </w:r>
      <w:r>
        <w:t>a</w:t>
      </w:r>
      <w:r>
        <w:rPr>
          <w:spacing w:val="15"/>
        </w:rPr>
        <w:t xml:space="preserve"> </w:t>
      </w:r>
      <w:r>
        <w:rPr>
          <w:spacing w:val="2"/>
        </w:rPr>
        <w:t>default</w:t>
      </w:r>
      <w:r>
        <w:rPr>
          <w:spacing w:val="15"/>
        </w:rPr>
        <w:t xml:space="preserve"> </w:t>
      </w:r>
      <w:r>
        <w:t>renewal</w:t>
      </w:r>
      <w:r>
        <w:rPr>
          <w:spacing w:val="26"/>
          <w:w w:val="99"/>
        </w:rPr>
        <w:t xml:space="preserve"> </w:t>
      </w:r>
      <w:r>
        <w:t>product,</w:t>
      </w:r>
      <w:r>
        <w:rPr>
          <w:spacing w:val="-7"/>
        </w:rPr>
        <w:t xml:space="preserve"> </w:t>
      </w:r>
      <w:r>
        <w:t>which</w:t>
      </w:r>
      <w:r>
        <w:rPr>
          <w:spacing w:val="-5"/>
        </w:rPr>
        <w:t xml:space="preserve"> </w:t>
      </w:r>
      <w:r>
        <w:rPr>
          <w:spacing w:val="-1"/>
        </w:rPr>
        <w:t>must</w:t>
      </w:r>
      <w:r>
        <w:rPr>
          <w:spacing w:val="-7"/>
        </w:rPr>
        <w:t xml:space="preserve"> </w:t>
      </w:r>
      <w:r>
        <w:t>be</w:t>
      </w:r>
      <w:r>
        <w:rPr>
          <w:spacing w:val="-4"/>
        </w:rPr>
        <w:t xml:space="preserve"> </w:t>
      </w:r>
      <w:r>
        <w:t>a</w:t>
      </w:r>
      <w:r>
        <w:rPr>
          <w:spacing w:val="-6"/>
        </w:rPr>
        <w:t xml:space="preserve"> </w:t>
      </w:r>
      <w:r>
        <w:rPr>
          <w:spacing w:val="-1"/>
        </w:rPr>
        <w:t>month-to-month</w:t>
      </w:r>
      <w:r>
        <w:rPr>
          <w:spacing w:val="-5"/>
        </w:rPr>
        <w:t xml:space="preserve"> </w:t>
      </w:r>
      <w:r>
        <w:rPr>
          <w:spacing w:val="-1"/>
        </w:rPr>
        <w:t>product.</w:t>
      </w:r>
    </w:p>
    <w:p w14:paraId="57EE4FC3" w14:textId="77777777" w:rsidR="00AB5A7F" w:rsidRDefault="00EE70BE" w:rsidP="00EE70BE">
      <w:pPr>
        <w:pStyle w:val="BodyText"/>
        <w:numPr>
          <w:ilvl w:val="1"/>
          <w:numId w:val="28"/>
        </w:numPr>
        <w:tabs>
          <w:tab w:val="left" w:pos="1541"/>
        </w:tabs>
        <w:ind w:right="117"/>
        <w:jc w:val="both"/>
      </w:pPr>
      <w:r>
        <w:t>A</w:t>
      </w:r>
      <w:r>
        <w:rPr>
          <w:spacing w:val="-3"/>
        </w:rPr>
        <w:t xml:space="preserve"> </w:t>
      </w:r>
      <w:r>
        <w:t>statement</w:t>
      </w:r>
      <w:r>
        <w:rPr>
          <w:spacing w:val="-2"/>
        </w:rPr>
        <w:t xml:space="preserve"> </w:t>
      </w:r>
      <w:r>
        <w:t>describing</w:t>
      </w:r>
      <w:r>
        <w:rPr>
          <w:spacing w:val="-1"/>
        </w:rPr>
        <w:t xml:space="preserve"> </w:t>
      </w:r>
      <w:r>
        <w:t>the</w:t>
      </w:r>
      <w:r>
        <w:rPr>
          <w:spacing w:val="-2"/>
        </w:rPr>
        <w:t xml:space="preserve"> </w:t>
      </w:r>
      <w:r>
        <w:t>conditions</w:t>
      </w:r>
      <w:r>
        <w:rPr>
          <w:spacing w:val="-2"/>
        </w:rPr>
        <w:t xml:space="preserve"> </w:t>
      </w:r>
      <w:r>
        <w:t>under</w:t>
      </w:r>
      <w:r>
        <w:rPr>
          <w:spacing w:val="-2"/>
        </w:rPr>
        <w:t xml:space="preserve"> </w:t>
      </w:r>
      <w:r>
        <w:t>which</w:t>
      </w:r>
      <w:r>
        <w:rPr>
          <w:spacing w:val="-1"/>
        </w:rPr>
        <w:t xml:space="preserve"> </w:t>
      </w:r>
      <w:r>
        <w:t>the</w:t>
      </w:r>
      <w:r>
        <w:rPr>
          <w:spacing w:val="-1"/>
        </w:rPr>
        <w:t xml:space="preserve"> </w:t>
      </w:r>
      <w:r>
        <w:t>contract</w:t>
      </w:r>
      <w:r>
        <w:rPr>
          <w:spacing w:val="-3"/>
        </w:rPr>
        <w:t xml:space="preserve"> </w:t>
      </w:r>
      <w:r>
        <w:t>can</w:t>
      </w:r>
      <w:r>
        <w:rPr>
          <w:spacing w:val="-1"/>
        </w:rPr>
        <w:t xml:space="preserve"> </w:t>
      </w:r>
      <w:r>
        <w:t>change</w:t>
      </w:r>
      <w:r>
        <w:rPr>
          <w:spacing w:val="-1"/>
        </w:rPr>
        <w:t xml:space="preserve"> and </w:t>
      </w:r>
      <w:r>
        <w:t>the</w:t>
      </w:r>
      <w:r>
        <w:rPr>
          <w:spacing w:val="-4"/>
        </w:rPr>
        <w:t xml:space="preserve"> </w:t>
      </w:r>
      <w:r>
        <w:t>notice</w:t>
      </w:r>
      <w:r>
        <w:rPr>
          <w:spacing w:val="-4"/>
        </w:rPr>
        <w:t xml:space="preserve"> </w:t>
      </w:r>
      <w:r>
        <w:t>that</w:t>
      </w:r>
      <w:r>
        <w:rPr>
          <w:spacing w:val="-2"/>
        </w:rPr>
        <w:t xml:space="preserve"> </w:t>
      </w:r>
      <w:r>
        <w:t>will</w:t>
      </w:r>
      <w:r>
        <w:rPr>
          <w:spacing w:val="38"/>
          <w:w w:val="99"/>
        </w:rPr>
        <w:t xml:space="preserve"> </w:t>
      </w:r>
      <w:r>
        <w:t>be</w:t>
      </w:r>
      <w:r>
        <w:rPr>
          <w:spacing w:val="-4"/>
        </w:rPr>
        <w:t xml:space="preserve"> </w:t>
      </w:r>
      <w:r>
        <w:t>provided</w:t>
      </w:r>
      <w:r>
        <w:rPr>
          <w:spacing w:val="-3"/>
        </w:rPr>
        <w:t xml:space="preserve"> </w:t>
      </w:r>
      <w:r>
        <w:rPr>
          <w:spacing w:val="-2"/>
        </w:rPr>
        <w:t>if</w:t>
      </w:r>
      <w:r>
        <w:rPr>
          <w:spacing w:val="-4"/>
        </w:rPr>
        <w:t xml:space="preserve"> </w:t>
      </w:r>
      <w:r>
        <w:t>there</w:t>
      </w:r>
      <w:r>
        <w:rPr>
          <w:spacing w:val="-4"/>
        </w:rPr>
        <w:t xml:space="preserve"> </w:t>
      </w:r>
      <w:r>
        <w:t>is</w:t>
      </w:r>
      <w:r>
        <w:rPr>
          <w:spacing w:val="-4"/>
        </w:rPr>
        <w:t xml:space="preserve"> </w:t>
      </w:r>
      <w:r>
        <w:t>a</w:t>
      </w:r>
      <w:r>
        <w:rPr>
          <w:spacing w:val="-4"/>
        </w:rPr>
        <w:t xml:space="preserve"> </w:t>
      </w:r>
      <w:r>
        <w:rPr>
          <w:spacing w:val="-1"/>
        </w:rPr>
        <w:t>change.</w:t>
      </w:r>
    </w:p>
    <w:p w14:paraId="6C76CCA5" w14:textId="77777777" w:rsidR="00AB5A7F" w:rsidRDefault="00EE70BE" w:rsidP="00EE70BE">
      <w:pPr>
        <w:pStyle w:val="BodyText"/>
        <w:numPr>
          <w:ilvl w:val="1"/>
          <w:numId w:val="28"/>
        </w:numPr>
        <w:tabs>
          <w:tab w:val="left" w:pos="1541"/>
        </w:tabs>
        <w:ind w:right="117"/>
        <w:jc w:val="both"/>
      </w:pPr>
      <w:r>
        <w:rPr>
          <w:b/>
          <w:spacing w:val="-1"/>
        </w:rPr>
        <w:t>Version</w:t>
      </w:r>
      <w:r>
        <w:rPr>
          <w:b/>
          <w:spacing w:val="28"/>
        </w:rPr>
        <w:t xml:space="preserve"> </w:t>
      </w:r>
      <w:r>
        <w:rPr>
          <w:b/>
        </w:rPr>
        <w:t>number.</w:t>
      </w:r>
      <w:r>
        <w:rPr>
          <w:b/>
          <w:spacing w:val="32"/>
        </w:rPr>
        <w:t xml:space="preserve"> </w:t>
      </w:r>
      <w:r>
        <w:t>A</w:t>
      </w:r>
      <w:r>
        <w:rPr>
          <w:spacing w:val="24"/>
        </w:rPr>
        <w:t xml:space="preserve"> </w:t>
      </w:r>
      <w:r>
        <w:rPr>
          <w:spacing w:val="-1"/>
        </w:rPr>
        <w:t>REP</w:t>
      </w:r>
      <w:r>
        <w:rPr>
          <w:spacing w:val="24"/>
        </w:rPr>
        <w:t xml:space="preserve"> </w:t>
      </w:r>
      <w:r>
        <w:t>must</w:t>
      </w:r>
      <w:r>
        <w:rPr>
          <w:spacing w:val="24"/>
        </w:rPr>
        <w:t xml:space="preserve"> </w:t>
      </w:r>
      <w:r>
        <w:rPr>
          <w:spacing w:val="-1"/>
        </w:rPr>
        <w:t>assign</w:t>
      </w:r>
      <w:r>
        <w:rPr>
          <w:spacing w:val="26"/>
        </w:rPr>
        <w:t xml:space="preserve"> </w:t>
      </w:r>
      <w:r>
        <w:t>an</w:t>
      </w:r>
      <w:r>
        <w:rPr>
          <w:spacing w:val="26"/>
        </w:rPr>
        <w:t xml:space="preserve"> </w:t>
      </w:r>
      <w:r>
        <w:t>identification</w:t>
      </w:r>
      <w:r>
        <w:rPr>
          <w:spacing w:val="23"/>
        </w:rPr>
        <w:t xml:space="preserve"> </w:t>
      </w:r>
      <w:r>
        <w:t>number</w:t>
      </w:r>
      <w:r>
        <w:rPr>
          <w:spacing w:val="23"/>
        </w:rPr>
        <w:t xml:space="preserve"> </w:t>
      </w:r>
      <w:r>
        <w:t>to</w:t>
      </w:r>
      <w:r>
        <w:rPr>
          <w:spacing w:val="25"/>
        </w:rPr>
        <w:t xml:space="preserve"> </w:t>
      </w:r>
      <w:r>
        <w:rPr>
          <w:spacing w:val="-1"/>
        </w:rPr>
        <w:t>each</w:t>
      </w:r>
      <w:r>
        <w:rPr>
          <w:spacing w:val="25"/>
        </w:rPr>
        <w:t xml:space="preserve"> </w:t>
      </w:r>
      <w:r>
        <w:rPr>
          <w:spacing w:val="-1"/>
        </w:rPr>
        <w:t>version</w:t>
      </w:r>
      <w:r>
        <w:rPr>
          <w:spacing w:val="26"/>
        </w:rPr>
        <w:t xml:space="preserve"> </w:t>
      </w:r>
      <w:r>
        <w:rPr>
          <w:spacing w:val="-1"/>
        </w:rPr>
        <w:t>of</w:t>
      </w:r>
      <w:r>
        <w:rPr>
          <w:spacing w:val="25"/>
        </w:rPr>
        <w:t xml:space="preserve"> </w:t>
      </w:r>
      <w:r>
        <w:t>its</w:t>
      </w:r>
      <w:r>
        <w:rPr>
          <w:spacing w:val="23"/>
        </w:rPr>
        <w:t xml:space="preserve"> </w:t>
      </w:r>
      <w:r>
        <w:t>terms</w:t>
      </w:r>
      <w:r>
        <w:rPr>
          <w:spacing w:val="25"/>
        </w:rPr>
        <w:t xml:space="preserve"> </w:t>
      </w:r>
      <w:r>
        <w:t>of</w:t>
      </w:r>
      <w:r>
        <w:rPr>
          <w:spacing w:val="49"/>
          <w:w w:val="99"/>
        </w:rPr>
        <w:t xml:space="preserve"> </w:t>
      </w:r>
      <w:r>
        <w:t>service,</w:t>
      </w:r>
      <w:r>
        <w:rPr>
          <w:spacing w:val="-5"/>
        </w:rPr>
        <w:t xml:space="preserve"> </w:t>
      </w:r>
      <w:r>
        <w:t>and</w:t>
      </w:r>
      <w:r>
        <w:rPr>
          <w:spacing w:val="-4"/>
        </w:rPr>
        <w:t xml:space="preserve"> </w:t>
      </w:r>
      <w:r>
        <w:rPr>
          <w:spacing w:val="-1"/>
        </w:rPr>
        <w:t>must</w:t>
      </w:r>
      <w:r>
        <w:rPr>
          <w:spacing w:val="-6"/>
        </w:rPr>
        <w:t xml:space="preserve"> </w:t>
      </w:r>
      <w:r>
        <w:t>publish</w:t>
      </w:r>
      <w:r>
        <w:rPr>
          <w:spacing w:val="-4"/>
        </w:rPr>
        <w:t xml:space="preserve"> </w:t>
      </w:r>
      <w:r>
        <w:t>the</w:t>
      </w:r>
      <w:r>
        <w:rPr>
          <w:spacing w:val="-6"/>
        </w:rPr>
        <w:t xml:space="preserve"> </w:t>
      </w:r>
      <w:r>
        <w:t>number</w:t>
      </w:r>
      <w:r>
        <w:rPr>
          <w:spacing w:val="-6"/>
        </w:rPr>
        <w:t xml:space="preserve"> </w:t>
      </w:r>
      <w:r>
        <w:t>on</w:t>
      </w:r>
      <w:r>
        <w:rPr>
          <w:spacing w:val="-4"/>
        </w:rPr>
        <w:t xml:space="preserve"> </w:t>
      </w:r>
      <w:r>
        <w:rPr>
          <w:spacing w:val="-1"/>
        </w:rPr>
        <w:t>the</w:t>
      </w:r>
      <w:r>
        <w:rPr>
          <w:spacing w:val="-4"/>
        </w:rPr>
        <w:t xml:space="preserve"> </w:t>
      </w:r>
      <w:r>
        <w:t>terms</w:t>
      </w:r>
      <w:r>
        <w:rPr>
          <w:spacing w:val="-6"/>
        </w:rPr>
        <w:t xml:space="preserve"> </w:t>
      </w:r>
      <w:r>
        <w:t>of</w:t>
      </w:r>
      <w:r>
        <w:rPr>
          <w:spacing w:val="-7"/>
        </w:rPr>
        <w:t xml:space="preserve"> </w:t>
      </w:r>
      <w:r>
        <w:rPr>
          <w:spacing w:val="-1"/>
        </w:rPr>
        <w:t>service</w:t>
      </w:r>
      <w:r>
        <w:rPr>
          <w:spacing w:val="-4"/>
        </w:rPr>
        <w:t xml:space="preserve"> </w:t>
      </w:r>
      <w:r>
        <w:t>document.</w:t>
      </w:r>
    </w:p>
    <w:p w14:paraId="2495C9DC" w14:textId="77777777" w:rsidR="00AB5A7F" w:rsidRDefault="00AB5A7F">
      <w:pPr>
        <w:spacing w:before="1"/>
        <w:rPr>
          <w:rFonts w:ascii="Times New Roman" w:eastAsia="Times New Roman" w:hAnsi="Times New Roman" w:cs="Times New Roman"/>
          <w:sz w:val="20"/>
          <w:szCs w:val="20"/>
        </w:rPr>
      </w:pPr>
    </w:p>
    <w:p w14:paraId="216DB066" w14:textId="77777777" w:rsidR="00AB5A7F" w:rsidRDefault="00EE70BE" w:rsidP="00EE70BE">
      <w:pPr>
        <w:pStyle w:val="BodyText"/>
        <w:numPr>
          <w:ilvl w:val="0"/>
          <w:numId w:val="28"/>
        </w:numPr>
        <w:tabs>
          <w:tab w:val="left" w:pos="821"/>
        </w:tabs>
        <w:ind w:left="820" w:right="330" w:hanging="720"/>
      </w:pPr>
      <w:r>
        <w:rPr>
          <w:b/>
        </w:rPr>
        <w:t>Electricity</w:t>
      </w:r>
      <w:r>
        <w:rPr>
          <w:b/>
          <w:spacing w:val="-4"/>
        </w:rPr>
        <w:t xml:space="preserve"> </w:t>
      </w:r>
      <w:r>
        <w:rPr>
          <w:b/>
        </w:rPr>
        <w:t>Facts</w:t>
      </w:r>
      <w:r>
        <w:rPr>
          <w:b/>
          <w:spacing w:val="-6"/>
        </w:rPr>
        <w:t xml:space="preserve"> </w:t>
      </w:r>
      <w:r>
        <w:rPr>
          <w:b/>
        </w:rPr>
        <w:t>Label.</w:t>
      </w:r>
      <w:r>
        <w:rPr>
          <w:b/>
          <w:spacing w:val="-3"/>
        </w:rPr>
        <w:t xml:space="preserve"> </w:t>
      </w:r>
      <w:r>
        <w:t>The</w:t>
      </w:r>
      <w:r>
        <w:rPr>
          <w:spacing w:val="-7"/>
        </w:rPr>
        <w:t xml:space="preserve"> </w:t>
      </w:r>
      <w:r>
        <w:t>EFL</w:t>
      </w:r>
      <w:r>
        <w:rPr>
          <w:spacing w:val="-5"/>
        </w:rPr>
        <w:t xml:space="preserve"> </w:t>
      </w:r>
      <w:r>
        <w:t>must</w:t>
      </w:r>
      <w:r>
        <w:rPr>
          <w:spacing w:val="-5"/>
        </w:rPr>
        <w:t xml:space="preserve"> </w:t>
      </w:r>
      <w:r>
        <w:t>be</w:t>
      </w:r>
      <w:r>
        <w:rPr>
          <w:spacing w:val="-5"/>
        </w:rPr>
        <w:t xml:space="preserve"> </w:t>
      </w:r>
      <w:r>
        <w:t>unique</w:t>
      </w:r>
      <w:r>
        <w:rPr>
          <w:spacing w:val="-4"/>
        </w:rPr>
        <w:t xml:space="preserve"> </w:t>
      </w:r>
      <w:r>
        <w:rPr>
          <w:spacing w:val="-1"/>
        </w:rPr>
        <w:t>for</w:t>
      </w:r>
      <w:r>
        <w:rPr>
          <w:spacing w:val="-5"/>
        </w:rPr>
        <w:t xml:space="preserve"> </w:t>
      </w:r>
      <w:r>
        <w:t>each</w:t>
      </w:r>
      <w:r>
        <w:rPr>
          <w:spacing w:val="-3"/>
        </w:rPr>
        <w:t xml:space="preserve"> </w:t>
      </w:r>
      <w:r>
        <w:t>product</w:t>
      </w:r>
      <w:r>
        <w:rPr>
          <w:spacing w:val="-5"/>
        </w:rPr>
        <w:t xml:space="preserve"> </w:t>
      </w:r>
      <w:r>
        <w:rPr>
          <w:spacing w:val="-1"/>
        </w:rPr>
        <w:t>offered</w:t>
      </w:r>
      <w:r>
        <w:rPr>
          <w:spacing w:val="-3"/>
        </w:rPr>
        <w:t xml:space="preserve"> </w:t>
      </w:r>
      <w:r>
        <w:rPr>
          <w:spacing w:val="-1"/>
        </w:rPr>
        <w:t>and</w:t>
      </w:r>
      <w:r>
        <w:rPr>
          <w:spacing w:val="-4"/>
        </w:rPr>
        <w:t xml:space="preserve"> </w:t>
      </w:r>
      <w:r>
        <w:rPr>
          <w:spacing w:val="-1"/>
        </w:rPr>
        <w:t>must</w:t>
      </w:r>
      <w:r>
        <w:rPr>
          <w:spacing w:val="-6"/>
        </w:rPr>
        <w:t xml:space="preserve"> </w:t>
      </w:r>
      <w:r>
        <w:t>include</w:t>
      </w:r>
      <w:r>
        <w:rPr>
          <w:spacing w:val="-4"/>
        </w:rPr>
        <w:t xml:space="preserve"> </w:t>
      </w:r>
      <w:r>
        <w:t>the</w:t>
      </w:r>
      <w:r>
        <w:rPr>
          <w:spacing w:val="44"/>
          <w:w w:val="99"/>
        </w:rPr>
        <w:t xml:space="preserve"> </w:t>
      </w:r>
      <w:r>
        <w:rPr>
          <w:spacing w:val="-1"/>
        </w:rPr>
        <w:t>information</w:t>
      </w:r>
      <w:r>
        <w:rPr>
          <w:spacing w:val="-5"/>
        </w:rPr>
        <w:t xml:space="preserve"> </w:t>
      </w:r>
      <w:r>
        <w:t>required</w:t>
      </w:r>
      <w:r>
        <w:rPr>
          <w:spacing w:val="-4"/>
        </w:rPr>
        <w:t xml:space="preserve"> </w:t>
      </w:r>
      <w:r>
        <w:t>in</w:t>
      </w:r>
      <w:r>
        <w:rPr>
          <w:spacing w:val="-7"/>
        </w:rPr>
        <w:t xml:space="preserve"> </w:t>
      </w:r>
      <w:r>
        <w:t>this</w:t>
      </w:r>
      <w:r>
        <w:rPr>
          <w:spacing w:val="-6"/>
        </w:rPr>
        <w:t xml:space="preserve"> </w:t>
      </w:r>
      <w:r>
        <w:t>subsection.</w:t>
      </w:r>
      <w:r>
        <w:rPr>
          <w:spacing w:val="-5"/>
        </w:rPr>
        <w:t xml:space="preserve"> </w:t>
      </w:r>
      <w:r>
        <w:t>Nothing</w:t>
      </w:r>
      <w:r>
        <w:rPr>
          <w:spacing w:val="-1"/>
        </w:rPr>
        <w:t xml:space="preserve"> </w:t>
      </w:r>
      <w:r>
        <w:t>in</w:t>
      </w:r>
      <w:r>
        <w:rPr>
          <w:spacing w:val="-5"/>
        </w:rPr>
        <w:t xml:space="preserve"> </w:t>
      </w:r>
      <w:r>
        <w:t>this</w:t>
      </w:r>
      <w:r>
        <w:rPr>
          <w:spacing w:val="-6"/>
        </w:rPr>
        <w:t xml:space="preserve"> </w:t>
      </w:r>
      <w:r>
        <w:t>subsection</w:t>
      </w:r>
      <w:r>
        <w:rPr>
          <w:spacing w:val="-4"/>
        </w:rPr>
        <w:t xml:space="preserve"> </w:t>
      </w:r>
      <w:r>
        <w:t>precludes</w:t>
      </w:r>
      <w:r>
        <w:rPr>
          <w:spacing w:val="-6"/>
        </w:rPr>
        <w:t xml:space="preserve"> </w:t>
      </w:r>
      <w:r>
        <w:t>a</w:t>
      </w:r>
      <w:r>
        <w:rPr>
          <w:spacing w:val="-5"/>
        </w:rPr>
        <w:t xml:space="preserve"> </w:t>
      </w:r>
      <w:r>
        <w:rPr>
          <w:spacing w:val="-1"/>
        </w:rPr>
        <w:t>REP</w:t>
      </w:r>
      <w:r>
        <w:rPr>
          <w:spacing w:val="-3"/>
        </w:rPr>
        <w:t xml:space="preserve"> </w:t>
      </w:r>
      <w:r>
        <w:t>from</w:t>
      </w:r>
      <w:r>
        <w:rPr>
          <w:spacing w:val="-4"/>
        </w:rPr>
        <w:t xml:space="preserve"> </w:t>
      </w:r>
      <w:r>
        <w:t>charging</w:t>
      </w:r>
      <w:r>
        <w:rPr>
          <w:spacing w:val="-6"/>
        </w:rPr>
        <w:t xml:space="preserve"> </w:t>
      </w:r>
      <w:r>
        <w:t>a</w:t>
      </w:r>
      <w:r>
        <w:rPr>
          <w:spacing w:val="-5"/>
        </w:rPr>
        <w:t xml:space="preserve"> </w:t>
      </w:r>
      <w:r>
        <w:t>price</w:t>
      </w:r>
      <w:r>
        <w:rPr>
          <w:spacing w:val="36"/>
          <w:w w:val="99"/>
        </w:rPr>
        <w:t xml:space="preserve"> </w:t>
      </w:r>
      <w:r>
        <w:t>that</w:t>
      </w:r>
      <w:r>
        <w:rPr>
          <w:spacing w:val="-5"/>
        </w:rPr>
        <w:t xml:space="preserve"> </w:t>
      </w:r>
      <w:r>
        <w:t>is</w:t>
      </w:r>
      <w:r>
        <w:rPr>
          <w:spacing w:val="-5"/>
        </w:rPr>
        <w:t xml:space="preserve"> </w:t>
      </w:r>
      <w:r>
        <w:t>less</w:t>
      </w:r>
      <w:r>
        <w:rPr>
          <w:spacing w:val="-6"/>
        </w:rPr>
        <w:t xml:space="preserve"> </w:t>
      </w:r>
      <w:r>
        <w:t>than</w:t>
      </w:r>
      <w:r>
        <w:rPr>
          <w:spacing w:val="-3"/>
        </w:rPr>
        <w:t xml:space="preserve"> </w:t>
      </w:r>
      <w:r>
        <w:t>its</w:t>
      </w:r>
      <w:r>
        <w:rPr>
          <w:spacing w:val="-6"/>
        </w:rPr>
        <w:t xml:space="preserve"> </w:t>
      </w:r>
      <w:r>
        <w:t>EFL</w:t>
      </w:r>
      <w:r>
        <w:rPr>
          <w:spacing w:val="-4"/>
        </w:rPr>
        <w:t xml:space="preserve"> </w:t>
      </w:r>
      <w:r>
        <w:t>would</w:t>
      </w:r>
      <w:r>
        <w:rPr>
          <w:spacing w:val="-4"/>
        </w:rPr>
        <w:t xml:space="preserve"> </w:t>
      </w:r>
      <w:r>
        <w:t>otherwise</w:t>
      </w:r>
      <w:r>
        <w:rPr>
          <w:spacing w:val="-4"/>
        </w:rPr>
        <w:t xml:space="preserve"> </w:t>
      </w:r>
      <w:r>
        <w:t>provide.</w:t>
      </w:r>
    </w:p>
    <w:p w14:paraId="08150ABB" w14:textId="77777777" w:rsidR="00AB5A7F" w:rsidRDefault="00EE70BE" w:rsidP="00EE70BE">
      <w:pPr>
        <w:pStyle w:val="BodyText"/>
        <w:numPr>
          <w:ilvl w:val="1"/>
          <w:numId w:val="28"/>
        </w:numPr>
        <w:tabs>
          <w:tab w:val="left" w:pos="1541"/>
        </w:tabs>
        <w:ind w:right="118"/>
        <w:jc w:val="both"/>
      </w:pPr>
      <w:r>
        <w:rPr>
          <w:rFonts w:cs="Times New Roman"/>
          <w:b/>
          <w:bCs/>
        </w:rPr>
        <w:t>Identity</w:t>
      </w:r>
      <w:r>
        <w:rPr>
          <w:rFonts w:cs="Times New Roman"/>
          <w:b/>
          <w:bCs/>
          <w:spacing w:val="7"/>
        </w:rPr>
        <w:t xml:space="preserve"> </w:t>
      </w:r>
      <w:r>
        <w:rPr>
          <w:rFonts w:cs="Times New Roman"/>
          <w:b/>
          <w:bCs/>
        </w:rPr>
        <w:t>and</w:t>
      </w:r>
      <w:r>
        <w:rPr>
          <w:rFonts w:cs="Times New Roman"/>
          <w:b/>
          <w:bCs/>
          <w:spacing w:val="8"/>
        </w:rPr>
        <w:t xml:space="preserve"> </w:t>
      </w:r>
      <w:r>
        <w:rPr>
          <w:rFonts w:cs="Times New Roman"/>
          <w:b/>
          <w:bCs/>
        </w:rPr>
        <w:t>contact</w:t>
      </w:r>
      <w:r>
        <w:rPr>
          <w:rFonts w:cs="Times New Roman"/>
          <w:b/>
          <w:bCs/>
          <w:spacing w:val="8"/>
        </w:rPr>
        <w:t xml:space="preserve"> </w:t>
      </w:r>
      <w:r>
        <w:rPr>
          <w:rFonts w:cs="Times New Roman"/>
          <w:b/>
          <w:bCs/>
        </w:rPr>
        <w:t>information</w:t>
      </w:r>
      <w:r>
        <w:t xml:space="preserve">.  </w:t>
      </w:r>
      <w:proofErr w:type="gramStart"/>
      <w:r>
        <w:t>The  REP</w:t>
      </w:r>
      <w:r>
        <w:rPr>
          <w:rFonts w:cs="Times New Roman"/>
        </w:rPr>
        <w:t>’</w:t>
      </w:r>
      <w:r>
        <w:t>s</w:t>
      </w:r>
      <w:proofErr w:type="gramEnd"/>
      <w:r>
        <w:rPr>
          <w:spacing w:val="2"/>
        </w:rPr>
        <w:t xml:space="preserve"> </w:t>
      </w:r>
      <w:r>
        <w:t>certified</w:t>
      </w:r>
      <w:r>
        <w:rPr>
          <w:spacing w:val="3"/>
        </w:rPr>
        <w:t xml:space="preserve"> </w:t>
      </w:r>
      <w:r>
        <w:t>name</w:t>
      </w:r>
      <w:r>
        <w:rPr>
          <w:spacing w:val="49"/>
        </w:rPr>
        <w:t xml:space="preserve"> </w:t>
      </w:r>
      <w:r>
        <w:rPr>
          <w:spacing w:val="-1"/>
        </w:rPr>
        <w:t>and</w:t>
      </w:r>
      <w:r>
        <w:rPr>
          <w:spacing w:val="1"/>
        </w:rPr>
        <w:t xml:space="preserve"> </w:t>
      </w:r>
      <w:r>
        <w:t>business</w:t>
      </w:r>
      <w:r>
        <w:rPr>
          <w:spacing w:val="1"/>
        </w:rPr>
        <w:t xml:space="preserve"> </w:t>
      </w:r>
      <w:r>
        <w:t xml:space="preserve">name  </w:t>
      </w:r>
      <w:r>
        <w:rPr>
          <w:spacing w:val="-1"/>
        </w:rPr>
        <w:t>(dba)</w:t>
      </w:r>
      <w:r>
        <w:rPr>
          <w:spacing w:val="1"/>
        </w:rPr>
        <w:t xml:space="preserve"> </w:t>
      </w:r>
      <w:r>
        <w:rPr>
          <w:spacing w:val="-1"/>
        </w:rPr>
        <w:t>(if</w:t>
      </w:r>
      <w:r>
        <w:rPr>
          <w:spacing w:val="34"/>
          <w:w w:val="99"/>
        </w:rPr>
        <w:t xml:space="preserve"> </w:t>
      </w:r>
      <w:r>
        <w:t>applicable),</w:t>
      </w:r>
      <w:r>
        <w:rPr>
          <w:spacing w:val="4"/>
        </w:rPr>
        <w:t xml:space="preserve"> </w:t>
      </w:r>
      <w:r>
        <w:t>mailing</w:t>
      </w:r>
      <w:r>
        <w:rPr>
          <w:spacing w:val="2"/>
        </w:rPr>
        <w:t xml:space="preserve"> </w:t>
      </w:r>
      <w:r>
        <w:rPr>
          <w:spacing w:val="-1"/>
        </w:rPr>
        <w:t>address,</w:t>
      </w:r>
      <w:r>
        <w:rPr>
          <w:spacing w:val="4"/>
        </w:rPr>
        <w:t xml:space="preserve"> </w:t>
      </w:r>
      <w:r>
        <w:t>e-mail</w:t>
      </w:r>
      <w:r>
        <w:rPr>
          <w:spacing w:val="4"/>
        </w:rPr>
        <w:t xml:space="preserve"> </w:t>
      </w:r>
      <w:r>
        <w:t>and</w:t>
      </w:r>
      <w:r>
        <w:rPr>
          <w:spacing w:val="4"/>
        </w:rPr>
        <w:t xml:space="preserve"> </w:t>
      </w:r>
      <w:r>
        <w:t>Internet</w:t>
      </w:r>
      <w:r>
        <w:rPr>
          <w:spacing w:val="3"/>
        </w:rPr>
        <w:t xml:space="preserve"> </w:t>
      </w:r>
      <w:r>
        <w:t>address</w:t>
      </w:r>
      <w:r>
        <w:rPr>
          <w:spacing w:val="5"/>
        </w:rPr>
        <w:t xml:space="preserve"> </w:t>
      </w:r>
      <w:r>
        <w:t>(if</w:t>
      </w:r>
      <w:r>
        <w:rPr>
          <w:spacing w:val="2"/>
        </w:rPr>
        <w:t xml:space="preserve"> </w:t>
      </w:r>
      <w:r>
        <w:t>applicable),</w:t>
      </w:r>
      <w:r>
        <w:rPr>
          <w:spacing w:val="4"/>
        </w:rPr>
        <w:t xml:space="preserve"> </w:t>
      </w:r>
      <w:r>
        <w:rPr>
          <w:spacing w:val="-1"/>
        </w:rPr>
        <w:t>certification</w:t>
      </w:r>
      <w:r>
        <w:rPr>
          <w:spacing w:val="4"/>
        </w:rPr>
        <w:t xml:space="preserve"> </w:t>
      </w:r>
      <w:r>
        <w:t>number,</w:t>
      </w:r>
      <w:r>
        <w:rPr>
          <w:spacing w:val="4"/>
        </w:rPr>
        <w:t xml:space="preserve"> </w:t>
      </w:r>
      <w:r>
        <w:rPr>
          <w:spacing w:val="-1"/>
        </w:rPr>
        <w:t>and</w:t>
      </w:r>
      <w:r>
        <w:rPr>
          <w:spacing w:val="64"/>
          <w:w w:val="99"/>
        </w:rPr>
        <w:t xml:space="preserve"> </w:t>
      </w:r>
      <w:r>
        <w:t>a</w:t>
      </w:r>
      <w:r>
        <w:rPr>
          <w:spacing w:val="-6"/>
        </w:rPr>
        <w:t xml:space="preserve"> </w:t>
      </w:r>
      <w:r>
        <w:t>toll-free</w:t>
      </w:r>
      <w:r>
        <w:rPr>
          <w:spacing w:val="-6"/>
        </w:rPr>
        <w:t xml:space="preserve"> </w:t>
      </w:r>
      <w:r>
        <w:t>telephone</w:t>
      </w:r>
      <w:r>
        <w:rPr>
          <w:spacing w:val="-8"/>
        </w:rPr>
        <w:t xml:space="preserve"> </w:t>
      </w:r>
      <w:r>
        <w:t>number</w:t>
      </w:r>
      <w:r>
        <w:rPr>
          <w:spacing w:val="-6"/>
        </w:rPr>
        <w:t xml:space="preserve"> </w:t>
      </w:r>
      <w:r>
        <w:rPr>
          <w:spacing w:val="-1"/>
        </w:rPr>
        <w:t>(with</w:t>
      </w:r>
      <w:r>
        <w:rPr>
          <w:spacing w:val="-5"/>
        </w:rPr>
        <w:t xml:space="preserve"> </w:t>
      </w:r>
      <w:r>
        <w:t>hours</w:t>
      </w:r>
      <w:r>
        <w:rPr>
          <w:spacing w:val="-7"/>
        </w:rPr>
        <w:t xml:space="preserve"> </w:t>
      </w:r>
      <w:r>
        <w:rPr>
          <w:spacing w:val="-1"/>
        </w:rPr>
        <w:t>of</w:t>
      </w:r>
      <w:r>
        <w:rPr>
          <w:spacing w:val="-5"/>
        </w:rPr>
        <w:t xml:space="preserve"> </w:t>
      </w:r>
      <w:r>
        <w:t>operation</w:t>
      </w:r>
      <w:r>
        <w:rPr>
          <w:spacing w:val="-5"/>
        </w:rPr>
        <w:t xml:space="preserve"> </w:t>
      </w:r>
      <w:r>
        <w:rPr>
          <w:spacing w:val="-1"/>
        </w:rPr>
        <w:t>and</w:t>
      </w:r>
      <w:r>
        <w:rPr>
          <w:spacing w:val="-5"/>
        </w:rPr>
        <w:t xml:space="preserve"> </w:t>
      </w:r>
      <w:r>
        <w:t>time-zone</w:t>
      </w:r>
      <w:r>
        <w:rPr>
          <w:spacing w:val="-8"/>
        </w:rPr>
        <w:t xml:space="preserve"> </w:t>
      </w:r>
      <w:r>
        <w:t>reference).</w:t>
      </w:r>
    </w:p>
    <w:p w14:paraId="2A495AF6" w14:textId="77777777" w:rsidR="00AB5A7F" w:rsidRDefault="00EE70BE" w:rsidP="00EE70BE">
      <w:pPr>
        <w:pStyle w:val="BodyText"/>
        <w:numPr>
          <w:ilvl w:val="1"/>
          <w:numId w:val="28"/>
        </w:numPr>
        <w:tabs>
          <w:tab w:val="left" w:pos="1541"/>
        </w:tabs>
        <w:ind w:right="124"/>
        <w:jc w:val="both"/>
      </w:pPr>
      <w:r>
        <w:rPr>
          <w:b/>
        </w:rPr>
        <w:t>Pricing</w:t>
      </w:r>
      <w:r>
        <w:rPr>
          <w:b/>
          <w:spacing w:val="17"/>
        </w:rPr>
        <w:t xml:space="preserve"> </w:t>
      </w:r>
      <w:r>
        <w:rPr>
          <w:b/>
        </w:rPr>
        <w:t>disclosures.</w:t>
      </w:r>
      <w:r>
        <w:rPr>
          <w:b/>
          <w:spacing w:val="17"/>
        </w:rPr>
        <w:t xml:space="preserve"> </w:t>
      </w:r>
      <w:r>
        <w:t>Pricing</w:t>
      </w:r>
      <w:r>
        <w:rPr>
          <w:spacing w:val="13"/>
        </w:rPr>
        <w:t xml:space="preserve"> </w:t>
      </w:r>
      <w:r>
        <w:rPr>
          <w:spacing w:val="-1"/>
        </w:rPr>
        <w:t>information</w:t>
      </w:r>
      <w:r>
        <w:rPr>
          <w:spacing w:val="16"/>
        </w:rPr>
        <w:t xml:space="preserve"> </w:t>
      </w:r>
      <w:r>
        <w:t>must</w:t>
      </w:r>
      <w:r>
        <w:rPr>
          <w:spacing w:val="12"/>
        </w:rPr>
        <w:t xml:space="preserve"> </w:t>
      </w:r>
      <w:r>
        <w:t>be</w:t>
      </w:r>
      <w:r>
        <w:rPr>
          <w:spacing w:val="9"/>
        </w:rPr>
        <w:t xml:space="preserve"> </w:t>
      </w:r>
      <w:r>
        <w:t>disclosed</w:t>
      </w:r>
      <w:r>
        <w:rPr>
          <w:spacing w:val="12"/>
        </w:rPr>
        <w:t xml:space="preserve"> </w:t>
      </w:r>
      <w:r>
        <w:t>by</w:t>
      </w:r>
      <w:r>
        <w:rPr>
          <w:spacing w:val="13"/>
        </w:rPr>
        <w:t xml:space="preserve"> </w:t>
      </w:r>
      <w:r>
        <w:t>a</w:t>
      </w:r>
      <w:r>
        <w:rPr>
          <w:spacing w:val="13"/>
        </w:rPr>
        <w:t xml:space="preserve"> </w:t>
      </w:r>
      <w:r>
        <w:rPr>
          <w:spacing w:val="-1"/>
        </w:rPr>
        <w:t>REP</w:t>
      </w:r>
      <w:r>
        <w:rPr>
          <w:spacing w:val="12"/>
        </w:rPr>
        <w:t xml:space="preserve"> </w:t>
      </w:r>
      <w:r>
        <w:t>in</w:t>
      </w:r>
      <w:r>
        <w:rPr>
          <w:spacing w:val="12"/>
        </w:rPr>
        <w:t xml:space="preserve"> </w:t>
      </w:r>
      <w:r>
        <w:rPr>
          <w:spacing w:val="-1"/>
        </w:rPr>
        <w:t>an</w:t>
      </w:r>
      <w:r>
        <w:rPr>
          <w:spacing w:val="13"/>
        </w:rPr>
        <w:t xml:space="preserve"> </w:t>
      </w:r>
      <w:r>
        <w:t>EFL.</w:t>
      </w:r>
      <w:r>
        <w:rPr>
          <w:spacing w:val="13"/>
        </w:rPr>
        <w:t xml:space="preserve"> </w:t>
      </w:r>
      <w:r>
        <w:t>The</w:t>
      </w:r>
      <w:r>
        <w:rPr>
          <w:spacing w:val="10"/>
        </w:rPr>
        <w:t xml:space="preserve"> </w:t>
      </w:r>
      <w:r>
        <w:rPr>
          <w:spacing w:val="-1"/>
        </w:rPr>
        <w:t>EFL</w:t>
      </w:r>
      <w:r>
        <w:rPr>
          <w:spacing w:val="13"/>
        </w:rPr>
        <w:t xml:space="preserve"> </w:t>
      </w:r>
      <w:r>
        <w:t>must</w:t>
      </w:r>
      <w:r>
        <w:rPr>
          <w:spacing w:val="34"/>
          <w:w w:val="99"/>
        </w:rPr>
        <w:t xml:space="preserve"> </w:t>
      </w:r>
      <w:r>
        <w:rPr>
          <w:spacing w:val="-1"/>
        </w:rPr>
        <w:t>state</w:t>
      </w:r>
      <w:r>
        <w:rPr>
          <w:spacing w:val="-5"/>
        </w:rPr>
        <w:t xml:space="preserve"> </w:t>
      </w:r>
      <w:r>
        <w:t>specifically</w:t>
      </w:r>
      <w:r>
        <w:rPr>
          <w:spacing w:val="-4"/>
        </w:rPr>
        <w:t xml:space="preserve"> </w:t>
      </w:r>
      <w:r>
        <w:t>whether</w:t>
      </w:r>
      <w:r>
        <w:rPr>
          <w:spacing w:val="-4"/>
        </w:rPr>
        <w:t xml:space="preserve"> </w:t>
      </w:r>
      <w:r>
        <w:t>the</w:t>
      </w:r>
      <w:r>
        <w:rPr>
          <w:spacing w:val="-6"/>
        </w:rPr>
        <w:t xml:space="preserve"> </w:t>
      </w:r>
      <w:r>
        <w:t>product</w:t>
      </w:r>
      <w:r>
        <w:rPr>
          <w:spacing w:val="-5"/>
        </w:rPr>
        <w:t xml:space="preserve"> </w:t>
      </w:r>
      <w:r>
        <w:t>is</w:t>
      </w:r>
      <w:r>
        <w:rPr>
          <w:spacing w:val="-6"/>
        </w:rPr>
        <w:t xml:space="preserve"> </w:t>
      </w:r>
      <w:r>
        <w:t>a</w:t>
      </w:r>
      <w:r>
        <w:rPr>
          <w:spacing w:val="-4"/>
        </w:rPr>
        <w:t xml:space="preserve"> </w:t>
      </w:r>
      <w:r>
        <w:t>fixed</w:t>
      </w:r>
      <w:r>
        <w:rPr>
          <w:spacing w:val="-6"/>
        </w:rPr>
        <w:t xml:space="preserve"> </w:t>
      </w:r>
      <w:r>
        <w:t>rate</w:t>
      </w:r>
      <w:r>
        <w:rPr>
          <w:spacing w:val="-5"/>
        </w:rPr>
        <w:t xml:space="preserve"> </w:t>
      </w:r>
      <w:r>
        <w:t>or</w:t>
      </w:r>
      <w:r>
        <w:rPr>
          <w:spacing w:val="-6"/>
        </w:rPr>
        <w:t xml:space="preserve"> </w:t>
      </w:r>
      <w:r>
        <w:t>variable</w:t>
      </w:r>
      <w:r>
        <w:rPr>
          <w:spacing w:val="-5"/>
        </w:rPr>
        <w:t xml:space="preserve"> </w:t>
      </w:r>
      <w:r>
        <w:t>price</w:t>
      </w:r>
      <w:r>
        <w:rPr>
          <w:spacing w:val="-4"/>
        </w:rPr>
        <w:t xml:space="preserve"> </w:t>
      </w:r>
      <w:r>
        <w:rPr>
          <w:spacing w:val="-1"/>
        </w:rPr>
        <w:t>product.</w:t>
      </w:r>
    </w:p>
    <w:p w14:paraId="5B335D97" w14:textId="77777777" w:rsidR="00AB5A7F" w:rsidRDefault="00EE70BE" w:rsidP="00EE70BE">
      <w:pPr>
        <w:pStyle w:val="BodyText"/>
        <w:numPr>
          <w:ilvl w:val="2"/>
          <w:numId w:val="28"/>
        </w:numPr>
        <w:tabs>
          <w:tab w:val="left" w:pos="2261"/>
        </w:tabs>
        <w:ind w:right="114"/>
        <w:jc w:val="both"/>
      </w:pPr>
      <w:r>
        <w:t>For</w:t>
      </w:r>
      <w:r>
        <w:rPr>
          <w:spacing w:val="3"/>
        </w:rPr>
        <w:t xml:space="preserve"> </w:t>
      </w:r>
      <w:r>
        <w:t>a</w:t>
      </w:r>
      <w:r>
        <w:rPr>
          <w:spacing w:val="3"/>
        </w:rPr>
        <w:t xml:space="preserve"> </w:t>
      </w:r>
      <w:r>
        <w:rPr>
          <w:spacing w:val="-1"/>
        </w:rPr>
        <w:t>fixed</w:t>
      </w:r>
      <w:r>
        <w:rPr>
          <w:spacing w:val="4"/>
        </w:rPr>
        <w:t xml:space="preserve"> </w:t>
      </w:r>
      <w:r>
        <w:t>rate</w:t>
      </w:r>
      <w:r>
        <w:rPr>
          <w:spacing w:val="1"/>
        </w:rPr>
        <w:t xml:space="preserve"> </w:t>
      </w:r>
      <w:r>
        <w:t>product,</w:t>
      </w:r>
      <w:r>
        <w:rPr>
          <w:spacing w:val="3"/>
        </w:rPr>
        <w:t xml:space="preserve"> </w:t>
      </w:r>
      <w:r>
        <w:t>the</w:t>
      </w:r>
      <w:r>
        <w:rPr>
          <w:spacing w:val="1"/>
        </w:rPr>
        <w:t xml:space="preserve"> </w:t>
      </w:r>
      <w:r>
        <w:rPr>
          <w:spacing w:val="-1"/>
        </w:rPr>
        <w:t>EFL</w:t>
      </w:r>
      <w:r>
        <w:rPr>
          <w:spacing w:val="4"/>
        </w:rPr>
        <w:t xml:space="preserve"> </w:t>
      </w:r>
      <w:r>
        <w:t>must</w:t>
      </w:r>
      <w:r>
        <w:rPr>
          <w:spacing w:val="3"/>
        </w:rPr>
        <w:t xml:space="preserve"> </w:t>
      </w:r>
      <w:r>
        <w:t>provide</w:t>
      </w:r>
      <w:r>
        <w:rPr>
          <w:spacing w:val="3"/>
        </w:rPr>
        <w:t xml:space="preserve"> </w:t>
      </w:r>
      <w:r>
        <w:t>the</w:t>
      </w:r>
      <w:r>
        <w:rPr>
          <w:spacing w:val="3"/>
        </w:rPr>
        <w:t xml:space="preserve"> </w:t>
      </w:r>
      <w:r>
        <w:rPr>
          <w:spacing w:val="-1"/>
        </w:rPr>
        <w:t>total</w:t>
      </w:r>
      <w:r>
        <w:rPr>
          <w:spacing w:val="3"/>
        </w:rPr>
        <w:t xml:space="preserve"> </w:t>
      </w:r>
      <w:r>
        <w:t>average</w:t>
      </w:r>
      <w:r>
        <w:rPr>
          <w:spacing w:val="3"/>
        </w:rPr>
        <w:t xml:space="preserve"> </w:t>
      </w:r>
      <w:r>
        <w:t>price</w:t>
      </w:r>
      <w:r>
        <w:rPr>
          <w:spacing w:val="1"/>
        </w:rPr>
        <w:t xml:space="preserve"> </w:t>
      </w:r>
      <w:r>
        <w:t>for</w:t>
      </w:r>
      <w:r>
        <w:rPr>
          <w:spacing w:val="12"/>
        </w:rPr>
        <w:t xml:space="preserve"> </w:t>
      </w:r>
      <w:r>
        <w:t>electric</w:t>
      </w:r>
      <w:r>
        <w:rPr>
          <w:spacing w:val="4"/>
        </w:rPr>
        <w:t xml:space="preserve"> </w:t>
      </w:r>
      <w:r>
        <w:t>service</w:t>
      </w:r>
      <w:r>
        <w:rPr>
          <w:spacing w:val="22"/>
          <w:w w:val="99"/>
        </w:rPr>
        <w:t xml:space="preserve"> </w:t>
      </w:r>
      <w:r>
        <w:t>reflecting</w:t>
      </w:r>
      <w:r>
        <w:rPr>
          <w:spacing w:val="7"/>
        </w:rPr>
        <w:t xml:space="preserve"> </w:t>
      </w:r>
      <w:r>
        <w:t>all</w:t>
      </w:r>
      <w:r>
        <w:rPr>
          <w:spacing w:val="4"/>
        </w:rPr>
        <w:t xml:space="preserve"> </w:t>
      </w:r>
      <w:r>
        <w:rPr>
          <w:spacing w:val="-1"/>
        </w:rPr>
        <w:t>recurring</w:t>
      </w:r>
      <w:r>
        <w:rPr>
          <w:spacing w:val="5"/>
        </w:rPr>
        <w:t xml:space="preserve"> </w:t>
      </w:r>
      <w:r>
        <w:t>charges,</w:t>
      </w:r>
      <w:r>
        <w:rPr>
          <w:spacing w:val="7"/>
        </w:rPr>
        <w:t xml:space="preserve"> </w:t>
      </w:r>
      <w:r>
        <w:t>excluding</w:t>
      </w:r>
      <w:r>
        <w:rPr>
          <w:spacing w:val="7"/>
        </w:rPr>
        <w:t xml:space="preserve"> </w:t>
      </w:r>
      <w:r>
        <w:rPr>
          <w:spacing w:val="-1"/>
        </w:rPr>
        <w:t>state</w:t>
      </w:r>
      <w:r>
        <w:rPr>
          <w:spacing w:val="7"/>
        </w:rPr>
        <w:t xml:space="preserve"> </w:t>
      </w:r>
      <w:r>
        <w:rPr>
          <w:spacing w:val="-1"/>
        </w:rPr>
        <w:t>and</w:t>
      </w:r>
      <w:r>
        <w:rPr>
          <w:spacing w:val="5"/>
        </w:rPr>
        <w:t xml:space="preserve"> </w:t>
      </w:r>
      <w:r>
        <w:t>local</w:t>
      </w:r>
      <w:r>
        <w:rPr>
          <w:spacing w:val="5"/>
        </w:rPr>
        <w:t xml:space="preserve"> </w:t>
      </w:r>
      <w:r>
        <w:rPr>
          <w:spacing w:val="-1"/>
        </w:rPr>
        <w:t>sales</w:t>
      </w:r>
      <w:r>
        <w:rPr>
          <w:spacing w:val="6"/>
        </w:rPr>
        <w:t xml:space="preserve"> </w:t>
      </w:r>
      <w:r>
        <w:t>taxes,</w:t>
      </w:r>
      <w:r>
        <w:rPr>
          <w:spacing w:val="7"/>
        </w:rPr>
        <w:t xml:space="preserve"> </w:t>
      </w:r>
      <w:r>
        <w:t>and</w:t>
      </w:r>
      <w:r>
        <w:rPr>
          <w:spacing w:val="5"/>
        </w:rPr>
        <w:t xml:space="preserve"> </w:t>
      </w:r>
      <w:r>
        <w:t>reimbursement</w:t>
      </w:r>
      <w:r>
        <w:rPr>
          <w:spacing w:val="42"/>
          <w:w w:val="99"/>
        </w:rPr>
        <w:t xml:space="preserve"> </w:t>
      </w:r>
      <w:r>
        <w:t>for</w:t>
      </w:r>
      <w:r>
        <w:rPr>
          <w:spacing w:val="-5"/>
        </w:rPr>
        <w:t xml:space="preserve"> </w:t>
      </w:r>
      <w:r>
        <w:t>the</w:t>
      </w:r>
      <w:r>
        <w:rPr>
          <w:spacing w:val="-6"/>
        </w:rPr>
        <w:t xml:space="preserve"> </w:t>
      </w:r>
      <w:r>
        <w:rPr>
          <w:spacing w:val="-1"/>
        </w:rPr>
        <w:t>state</w:t>
      </w:r>
      <w:r>
        <w:rPr>
          <w:spacing w:val="-5"/>
        </w:rPr>
        <w:t xml:space="preserve"> </w:t>
      </w:r>
      <w:r>
        <w:t>miscellaneous</w:t>
      </w:r>
      <w:r>
        <w:rPr>
          <w:spacing w:val="-5"/>
        </w:rPr>
        <w:t xml:space="preserve"> </w:t>
      </w:r>
      <w:r>
        <w:rPr>
          <w:spacing w:val="-1"/>
        </w:rPr>
        <w:t>gross</w:t>
      </w:r>
      <w:r>
        <w:rPr>
          <w:spacing w:val="-5"/>
        </w:rPr>
        <w:t xml:space="preserve"> </w:t>
      </w:r>
      <w:r>
        <w:t>receipts</w:t>
      </w:r>
      <w:r>
        <w:rPr>
          <w:spacing w:val="-6"/>
        </w:rPr>
        <w:t xml:space="preserve"> </w:t>
      </w:r>
      <w:r>
        <w:t>tax,</w:t>
      </w:r>
      <w:r>
        <w:rPr>
          <w:spacing w:val="-5"/>
        </w:rPr>
        <w:t xml:space="preserve"> </w:t>
      </w:r>
      <w:r>
        <w:t>to</w:t>
      </w:r>
      <w:r>
        <w:rPr>
          <w:spacing w:val="-4"/>
        </w:rPr>
        <w:t xml:space="preserve"> </w:t>
      </w:r>
      <w:r>
        <w:t>the</w:t>
      </w:r>
      <w:r>
        <w:rPr>
          <w:spacing w:val="-5"/>
        </w:rPr>
        <w:t xml:space="preserve"> </w:t>
      </w:r>
      <w:r>
        <w:t>customer.</w:t>
      </w:r>
    </w:p>
    <w:p w14:paraId="5C9A5BF8" w14:textId="77777777" w:rsidR="00AB5A7F" w:rsidRDefault="00EE70BE" w:rsidP="00EE70BE">
      <w:pPr>
        <w:pStyle w:val="BodyText"/>
        <w:numPr>
          <w:ilvl w:val="2"/>
          <w:numId w:val="28"/>
        </w:numPr>
        <w:tabs>
          <w:tab w:val="left" w:pos="2261"/>
        </w:tabs>
        <w:ind w:right="114"/>
        <w:jc w:val="both"/>
      </w:pPr>
      <w:r>
        <w:t>For</w:t>
      </w:r>
      <w:r>
        <w:rPr>
          <w:spacing w:val="22"/>
        </w:rPr>
        <w:t xml:space="preserve"> </w:t>
      </w:r>
      <w:r>
        <w:t>a</w:t>
      </w:r>
      <w:r>
        <w:rPr>
          <w:spacing w:val="22"/>
        </w:rPr>
        <w:t xml:space="preserve"> </w:t>
      </w:r>
      <w:r>
        <w:t>variable</w:t>
      </w:r>
      <w:r>
        <w:rPr>
          <w:spacing w:val="22"/>
        </w:rPr>
        <w:t xml:space="preserve"> </w:t>
      </w:r>
      <w:r>
        <w:t>price</w:t>
      </w:r>
      <w:r>
        <w:rPr>
          <w:spacing w:val="23"/>
        </w:rPr>
        <w:t xml:space="preserve"> </w:t>
      </w:r>
      <w:r>
        <w:t>product,</w:t>
      </w:r>
      <w:r>
        <w:rPr>
          <w:spacing w:val="21"/>
        </w:rPr>
        <w:t xml:space="preserve"> </w:t>
      </w:r>
      <w:r>
        <w:t>the</w:t>
      </w:r>
      <w:r>
        <w:rPr>
          <w:spacing w:val="22"/>
        </w:rPr>
        <w:t xml:space="preserve"> </w:t>
      </w:r>
      <w:r>
        <w:t>EFL</w:t>
      </w:r>
      <w:r>
        <w:rPr>
          <w:spacing w:val="22"/>
        </w:rPr>
        <w:t xml:space="preserve"> </w:t>
      </w:r>
      <w:r>
        <w:t>must</w:t>
      </w:r>
      <w:r>
        <w:rPr>
          <w:spacing w:val="22"/>
        </w:rPr>
        <w:t xml:space="preserve"> </w:t>
      </w:r>
      <w:r>
        <w:t>provide</w:t>
      </w:r>
      <w:r>
        <w:rPr>
          <w:spacing w:val="22"/>
        </w:rPr>
        <w:t xml:space="preserve"> </w:t>
      </w:r>
      <w:r>
        <w:t>the</w:t>
      </w:r>
      <w:r>
        <w:rPr>
          <w:spacing w:val="22"/>
        </w:rPr>
        <w:t xml:space="preserve"> </w:t>
      </w:r>
      <w:r>
        <w:t>total</w:t>
      </w:r>
      <w:r>
        <w:rPr>
          <w:spacing w:val="22"/>
        </w:rPr>
        <w:t xml:space="preserve"> </w:t>
      </w:r>
      <w:r>
        <w:t>average</w:t>
      </w:r>
      <w:r>
        <w:rPr>
          <w:spacing w:val="22"/>
        </w:rPr>
        <w:t xml:space="preserve"> </w:t>
      </w:r>
      <w:r>
        <w:t>price</w:t>
      </w:r>
      <w:r>
        <w:rPr>
          <w:spacing w:val="23"/>
        </w:rPr>
        <w:t xml:space="preserve"> </w:t>
      </w:r>
      <w:r>
        <w:t>for</w:t>
      </w:r>
      <w:r>
        <w:rPr>
          <w:spacing w:val="33"/>
        </w:rPr>
        <w:t xml:space="preserve"> </w:t>
      </w:r>
      <w:r>
        <w:t>electric</w:t>
      </w:r>
      <w:r>
        <w:rPr>
          <w:spacing w:val="32"/>
          <w:w w:val="99"/>
        </w:rPr>
        <w:t xml:space="preserve"> </w:t>
      </w:r>
      <w:r>
        <w:t>service</w:t>
      </w:r>
      <w:r>
        <w:rPr>
          <w:spacing w:val="34"/>
        </w:rPr>
        <w:t xml:space="preserve"> </w:t>
      </w:r>
      <w:r>
        <w:t>for</w:t>
      </w:r>
      <w:r>
        <w:rPr>
          <w:spacing w:val="34"/>
        </w:rPr>
        <w:t xml:space="preserve"> </w:t>
      </w:r>
      <w:r>
        <w:t>the</w:t>
      </w:r>
      <w:r>
        <w:rPr>
          <w:spacing w:val="34"/>
        </w:rPr>
        <w:t xml:space="preserve"> </w:t>
      </w:r>
      <w:r>
        <w:rPr>
          <w:spacing w:val="-1"/>
        </w:rPr>
        <w:t>first</w:t>
      </w:r>
      <w:r>
        <w:rPr>
          <w:spacing w:val="34"/>
        </w:rPr>
        <w:t xml:space="preserve"> </w:t>
      </w:r>
      <w:r>
        <w:t>billing</w:t>
      </w:r>
      <w:r>
        <w:rPr>
          <w:spacing w:val="34"/>
        </w:rPr>
        <w:t xml:space="preserve"> </w:t>
      </w:r>
      <w:r>
        <w:t>cycle</w:t>
      </w:r>
      <w:r>
        <w:rPr>
          <w:spacing w:val="38"/>
        </w:rPr>
        <w:t xml:space="preserve"> </w:t>
      </w:r>
      <w:r>
        <w:t>reflecting</w:t>
      </w:r>
      <w:r>
        <w:rPr>
          <w:spacing w:val="34"/>
        </w:rPr>
        <w:t xml:space="preserve"> </w:t>
      </w:r>
      <w:r>
        <w:t>all</w:t>
      </w:r>
      <w:r>
        <w:rPr>
          <w:spacing w:val="33"/>
        </w:rPr>
        <w:t xml:space="preserve"> </w:t>
      </w:r>
      <w:r>
        <w:t>recurring</w:t>
      </w:r>
      <w:r>
        <w:rPr>
          <w:spacing w:val="33"/>
        </w:rPr>
        <w:t xml:space="preserve"> </w:t>
      </w:r>
      <w:r>
        <w:t>charges,</w:t>
      </w:r>
      <w:r>
        <w:rPr>
          <w:spacing w:val="33"/>
        </w:rPr>
        <w:t xml:space="preserve"> </w:t>
      </w:r>
      <w:r>
        <w:t>including</w:t>
      </w:r>
      <w:r>
        <w:rPr>
          <w:spacing w:val="34"/>
        </w:rPr>
        <w:t xml:space="preserve"> </w:t>
      </w:r>
      <w:r>
        <w:t>any</w:t>
      </w:r>
      <w:r>
        <w:rPr>
          <w:spacing w:val="34"/>
        </w:rPr>
        <w:t xml:space="preserve"> </w:t>
      </w:r>
      <w:r>
        <w:t>TDU</w:t>
      </w:r>
      <w:r>
        <w:rPr>
          <w:spacing w:val="30"/>
          <w:w w:val="99"/>
        </w:rPr>
        <w:t xml:space="preserve"> </w:t>
      </w:r>
      <w:r>
        <w:t>charges</w:t>
      </w:r>
      <w:r>
        <w:rPr>
          <w:spacing w:val="47"/>
        </w:rPr>
        <w:t xml:space="preserve"> </w:t>
      </w:r>
      <w:r>
        <w:t>that</w:t>
      </w:r>
      <w:r>
        <w:rPr>
          <w:spacing w:val="49"/>
        </w:rPr>
        <w:t xml:space="preserve"> </w:t>
      </w:r>
      <w:proofErr w:type="gramStart"/>
      <w:r>
        <w:t>may  be</w:t>
      </w:r>
      <w:proofErr w:type="gramEnd"/>
      <w:r>
        <w:rPr>
          <w:spacing w:val="46"/>
        </w:rPr>
        <w:t xml:space="preserve"> </w:t>
      </w:r>
      <w:r>
        <w:t>passed  through</w:t>
      </w:r>
      <w:r>
        <w:rPr>
          <w:spacing w:val="5"/>
        </w:rPr>
        <w:t xml:space="preserve"> </w:t>
      </w:r>
      <w:r>
        <w:t>and</w:t>
      </w:r>
      <w:r>
        <w:rPr>
          <w:spacing w:val="49"/>
        </w:rPr>
        <w:t xml:space="preserve"> </w:t>
      </w:r>
      <w:r>
        <w:t xml:space="preserve">excluding  </w:t>
      </w:r>
      <w:r>
        <w:rPr>
          <w:spacing w:val="-1"/>
        </w:rPr>
        <w:t>state</w:t>
      </w:r>
      <w:r>
        <w:rPr>
          <w:spacing w:val="49"/>
        </w:rPr>
        <w:t xml:space="preserve"> </w:t>
      </w:r>
      <w:r>
        <w:t>and</w:t>
      </w:r>
      <w:r>
        <w:rPr>
          <w:spacing w:val="49"/>
        </w:rPr>
        <w:t xml:space="preserve"> </w:t>
      </w:r>
      <w:r>
        <w:t>local</w:t>
      </w:r>
      <w:r>
        <w:rPr>
          <w:spacing w:val="48"/>
        </w:rPr>
        <w:t xml:space="preserve"> </w:t>
      </w:r>
      <w:r>
        <w:t>sales</w:t>
      </w:r>
      <w:r>
        <w:rPr>
          <w:spacing w:val="48"/>
        </w:rPr>
        <w:t xml:space="preserve"> </w:t>
      </w:r>
      <w:r>
        <w:t>taxes,</w:t>
      </w:r>
      <w:r>
        <w:rPr>
          <w:spacing w:val="49"/>
        </w:rPr>
        <w:t xml:space="preserve"> </w:t>
      </w:r>
      <w:r>
        <w:t>and</w:t>
      </w:r>
      <w:r>
        <w:rPr>
          <w:spacing w:val="26"/>
          <w:w w:val="99"/>
        </w:rPr>
        <w:t xml:space="preserve"> </w:t>
      </w:r>
      <w:r>
        <w:t>reimbursement</w:t>
      </w:r>
      <w:r>
        <w:rPr>
          <w:spacing w:val="30"/>
        </w:rPr>
        <w:t xml:space="preserve"> </w:t>
      </w:r>
      <w:r>
        <w:t>for</w:t>
      </w:r>
      <w:r>
        <w:rPr>
          <w:spacing w:val="32"/>
        </w:rPr>
        <w:t xml:space="preserve"> </w:t>
      </w:r>
      <w:r>
        <w:t>the</w:t>
      </w:r>
      <w:r>
        <w:rPr>
          <w:spacing w:val="34"/>
        </w:rPr>
        <w:t xml:space="preserve"> </w:t>
      </w:r>
      <w:r>
        <w:rPr>
          <w:spacing w:val="-1"/>
        </w:rPr>
        <w:t>state</w:t>
      </w:r>
      <w:r>
        <w:rPr>
          <w:spacing w:val="30"/>
        </w:rPr>
        <w:t xml:space="preserve"> </w:t>
      </w:r>
      <w:r>
        <w:t>miscellaneous</w:t>
      </w:r>
      <w:r>
        <w:rPr>
          <w:spacing w:val="33"/>
        </w:rPr>
        <w:t xml:space="preserve"> </w:t>
      </w:r>
      <w:r>
        <w:t>gross</w:t>
      </w:r>
      <w:r>
        <w:rPr>
          <w:spacing w:val="33"/>
        </w:rPr>
        <w:t xml:space="preserve"> </w:t>
      </w:r>
      <w:r>
        <w:t>receipts</w:t>
      </w:r>
      <w:r>
        <w:rPr>
          <w:spacing w:val="30"/>
        </w:rPr>
        <w:t xml:space="preserve"> </w:t>
      </w:r>
      <w:r>
        <w:t>tax,</w:t>
      </w:r>
      <w:r>
        <w:rPr>
          <w:spacing w:val="33"/>
        </w:rPr>
        <w:t xml:space="preserve"> </w:t>
      </w:r>
      <w:r>
        <w:t>to</w:t>
      </w:r>
      <w:r>
        <w:rPr>
          <w:spacing w:val="34"/>
        </w:rPr>
        <w:t xml:space="preserve"> </w:t>
      </w:r>
      <w:r>
        <w:t>the</w:t>
      </w:r>
      <w:r>
        <w:rPr>
          <w:spacing w:val="31"/>
        </w:rPr>
        <w:t xml:space="preserve"> </w:t>
      </w:r>
      <w:r>
        <w:rPr>
          <w:spacing w:val="1"/>
        </w:rPr>
        <w:t>customer.</w:t>
      </w:r>
      <w:r>
        <w:rPr>
          <w:spacing w:val="31"/>
        </w:rPr>
        <w:t xml:space="preserve"> </w:t>
      </w:r>
      <w:r>
        <w:t>Actual</w:t>
      </w:r>
      <w:r>
        <w:rPr>
          <w:spacing w:val="30"/>
          <w:w w:val="99"/>
        </w:rPr>
        <w:t xml:space="preserve"> </w:t>
      </w:r>
      <w:r>
        <w:t>changes</w:t>
      </w:r>
      <w:r>
        <w:rPr>
          <w:spacing w:val="-3"/>
        </w:rPr>
        <w:t xml:space="preserve"> </w:t>
      </w:r>
      <w:r>
        <w:t>in</w:t>
      </w:r>
      <w:r>
        <w:rPr>
          <w:spacing w:val="-2"/>
        </w:rPr>
        <w:t xml:space="preserve"> </w:t>
      </w:r>
      <w:r>
        <w:t>TDU</w:t>
      </w:r>
      <w:r>
        <w:rPr>
          <w:spacing w:val="-2"/>
        </w:rPr>
        <w:t xml:space="preserve"> </w:t>
      </w:r>
      <w:r>
        <w:t>charges,</w:t>
      </w:r>
      <w:r>
        <w:rPr>
          <w:spacing w:val="-3"/>
        </w:rPr>
        <w:t xml:space="preserve"> </w:t>
      </w:r>
      <w:r>
        <w:t>changes</w:t>
      </w:r>
      <w:r>
        <w:rPr>
          <w:spacing w:val="-2"/>
        </w:rPr>
        <w:t xml:space="preserve"> </w:t>
      </w:r>
      <w:r>
        <w:t>to</w:t>
      </w:r>
      <w:r>
        <w:rPr>
          <w:spacing w:val="1"/>
        </w:rPr>
        <w:t xml:space="preserve"> </w:t>
      </w:r>
      <w:r>
        <w:t>the</w:t>
      </w:r>
      <w:r>
        <w:rPr>
          <w:spacing w:val="-2"/>
        </w:rPr>
        <w:t xml:space="preserve"> </w:t>
      </w:r>
      <w:r>
        <w:rPr>
          <w:spacing w:val="-1"/>
        </w:rPr>
        <w:t xml:space="preserve">ERCOT </w:t>
      </w:r>
      <w:r>
        <w:t>or</w:t>
      </w:r>
      <w:r>
        <w:rPr>
          <w:spacing w:val="-2"/>
        </w:rPr>
        <w:t xml:space="preserve"> </w:t>
      </w:r>
      <w:r>
        <w:t>Texas</w:t>
      </w:r>
      <w:r>
        <w:rPr>
          <w:spacing w:val="-6"/>
        </w:rPr>
        <w:t xml:space="preserve"> </w:t>
      </w:r>
      <w:r>
        <w:t>Regional</w:t>
      </w:r>
      <w:r>
        <w:rPr>
          <w:spacing w:val="-3"/>
        </w:rPr>
        <w:t xml:space="preserve"> </w:t>
      </w:r>
      <w:r>
        <w:t>Entity</w:t>
      </w:r>
      <w:r>
        <w:rPr>
          <w:spacing w:val="-1"/>
        </w:rPr>
        <w:t xml:space="preserve"> administrative</w:t>
      </w:r>
      <w:r>
        <w:rPr>
          <w:spacing w:val="46"/>
          <w:w w:val="99"/>
        </w:rPr>
        <w:t xml:space="preserve"> </w:t>
      </w:r>
      <w:r>
        <w:t>fees</w:t>
      </w:r>
      <w:r>
        <w:rPr>
          <w:spacing w:val="16"/>
        </w:rPr>
        <w:t xml:space="preserve"> </w:t>
      </w:r>
      <w:r>
        <w:t>charge</w:t>
      </w:r>
      <w:r>
        <w:rPr>
          <w:spacing w:val="15"/>
        </w:rPr>
        <w:t xml:space="preserve"> </w:t>
      </w:r>
      <w:r>
        <w:t>to</w:t>
      </w:r>
      <w:r>
        <w:rPr>
          <w:spacing w:val="16"/>
        </w:rPr>
        <w:t xml:space="preserve"> </w:t>
      </w:r>
      <w:r>
        <w:t>loads</w:t>
      </w:r>
      <w:r>
        <w:rPr>
          <w:spacing w:val="14"/>
        </w:rPr>
        <w:t xml:space="preserve"> </w:t>
      </w:r>
      <w:r>
        <w:t>or</w:t>
      </w:r>
      <w:r>
        <w:rPr>
          <w:spacing w:val="16"/>
        </w:rPr>
        <w:t xml:space="preserve"> </w:t>
      </w:r>
      <w:r>
        <w:rPr>
          <w:spacing w:val="-1"/>
        </w:rPr>
        <w:t>changes</w:t>
      </w:r>
      <w:r>
        <w:rPr>
          <w:spacing w:val="17"/>
        </w:rPr>
        <w:t xml:space="preserve"> </w:t>
      </w:r>
      <w:r>
        <w:t>resulting</w:t>
      </w:r>
      <w:r>
        <w:rPr>
          <w:spacing w:val="18"/>
        </w:rPr>
        <w:t xml:space="preserve"> </w:t>
      </w:r>
      <w:r>
        <w:rPr>
          <w:spacing w:val="-1"/>
        </w:rPr>
        <w:t>from</w:t>
      </w:r>
      <w:r>
        <w:rPr>
          <w:spacing w:val="16"/>
        </w:rPr>
        <w:t xml:space="preserve"> </w:t>
      </w:r>
      <w:r>
        <w:t>federal,</w:t>
      </w:r>
      <w:r>
        <w:rPr>
          <w:spacing w:val="18"/>
        </w:rPr>
        <w:t xml:space="preserve"> </w:t>
      </w:r>
      <w:r>
        <w:rPr>
          <w:spacing w:val="-1"/>
        </w:rPr>
        <w:t>state</w:t>
      </w:r>
      <w:r>
        <w:rPr>
          <w:spacing w:val="17"/>
        </w:rPr>
        <w:t xml:space="preserve"> </w:t>
      </w:r>
      <w:r>
        <w:t>or</w:t>
      </w:r>
      <w:r>
        <w:rPr>
          <w:spacing w:val="16"/>
        </w:rPr>
        <w:t xml:space="preserve"> </w:t>
      </w:r>
      <w:r>
        <w:t>local</w:t>
      </w:r>
      <w:r>
        <w:rPr>
          <w:spacing w:val="17"/>
        </w:rPr>
        <w:t xml:space="preserve"> </w:t>
      </w:r>
      <w:r>
        <w:t>laws</w:t>
      </w:r>
      <w:r>
        <w:rPr>
          <w:spacing w:val="17"/>
        </w:rPr>
        <w:t xml:space="preserve"> </w:t>
      </w:r>
      <w:r>
        <w:t>or</w:t>
      </w:r>
      <w:r>
        <w:rPr>
          <w:spacing w:val="16"/>
        </w:rPr>
        <w:t xml:space="preserve"> </w:t>
      </w:r>
      <w:r>
        <w:t>regulatory</w:t>
      </w:r>
      <w:r>
        <w:rPr>
          <w:spacing w:val="44"/>
          <w:w w:val="99"/>
        </w:rPr>
        <w:t xml:space="preserve"> </w:t>
      </w:r>
      <w:r>
        <w:t>actions</w:t>
      </w:r>
      <w:r>
        <w:rPr>
          <w:spacing w:val="12"/>
        </w:rPr>
        <w:t xml:space="preserve"> </w:t>
      </w:r>
      <w:r>
        <w:t>that</w:t>
      </w:r>
      <w:r>
        <w:rPr>
          <w:spacing w:val="13"/>
        </w:rPr>
        <w:t xml:space="preserve"> </w:t>
      </w:r>
      <w:r>
        <w:t>impose</w:t>
      </w:r>
      <w:r>
        <w:rPr>
          <w:spacing w:val="13"/>
        </w:rPr>
        <w:t xml:space="preserve"> </w:t>
      </w:r>
      <w:r>
        <w:t>new</w:t>
      </w:r>
      <w:r>
        <w:rPr>
          <w:spacing w:val="13"/>
        </w:rPr>
        <w:t xml:space="preserve"> </w:t>
      </w:r>
      <w:r>
        <w:rPr>
          <w:spacing w:val="-1"/>
        </w:rPr>
        <w:t>or</w:t>
      </w:r>
      <w:r>
        <w:rPr>
          <w:spacing w:val="13"/>
        </w:rPr>
        <w:t xml:space="preserve"> </w:t>
      </w:r>
      <w:r>
        <w:t>modified</w:t>
      </w:r>
      <w:r>
        <w:rPr>
          <w:spacing w:val="14"/>
        </w:rPr>
        <w:t xml:space="preserve"> </w:t>
      </w:r>
      <w:r>
        <w:t>fees</w:t>
      </w:r>
      <w:r>
        <w:rPr>
          <w:spacing w:val="13"/>
        </w:rPr>
        <w:t xml:space="preserve"> </w:t>
      </w:r>
      <w:r>
        <w:rPr>
          <w:spacing w:val="-1"/>
        </w:rPr>
        <w:t>or</w:t>
      </w:r>
      <w:r>
        <w:rPr>
          <w:spacing w:val="13"/>
        </w:rPr>
        <w:t xml:space="preserve"> </w:t>
      </w:r>
      <w:r>
        <w:t>costs</w:t>
      </w:r>
      <w:r>
        <w:rPr>
          <w:spacing w:val="12"/>
        </w:rPr>
        <w:t xml:space="preserve"> </w:t>
      </w:r>
      <w:r>
        <w:t>on</w:t>
      </w:r>
      <w:r>
        <w:rPr>
          <w:spacing w:val="13"/>
        </w:rPr>
        <w:t xml:space="preserve"> </w:t>
      </w:r>
      <w:r>
        <w:t>a</w:t>
      </w:r>
      <w:r>
        <w:rPr>
          <w:spacing w:val="13"/>
        </w:rPr>
        <w:t xml:space="preserve"> </w:t>
      </w:r>
      <w:r>
        <w:rPr>
          <w:spacing w:val="-1"/>
        </w:rPr>
        <w:t>REP</w:t>
      </w:r>
      <w:r>
        <w:rPr>
          <w:spacing w:val="12"/>
        </w:rPr>
        <w:t xml:space="preserve"> </w:t>
      </w:r>
      <w:r>
        <w:t>that</w:t>
      </w:r>
      <w:r>
        <w:rPr>
          <w:spacing w:val="13"/>
        </w:rPr>
        <w:t xml:space="preserve"> </w:t>
      </w:r>
      <w:r>
        <w:t>were</w:t>
      </w:r>
      <w:r>
        <w:rPr>
          <w:spacing w:val="14"/>
        </w:rPr>
        <w:t xml:space="preserve"> </w:t>
      </w:r>
      <w:r>
        <w:t>not</w:t>
      </w:r>
      <w:r>
        <w:rPr>
          <w:spacing w:val="21"/>
        </w:rPr>
        <w:t xml:space="preserve"> </w:t>
      </w:r>
      <w:r>
        <w:t>implemented</w:t>
      </w:r>
      <w:r>
        <w:rPr>
          <w:spacing w:val="28"/>
          <w:w w:val="99"/>
        </w:rPr>
        <w:t xml:space="preserve"> </w:t>
      </w:r>
      <w:r>
        <w:t>prior</w:t>
      </w:r>
      <w:r>
        <w:rPr>
          <w:spacing w:val="15"/>
        </w:rPr>
        <w:t xml:space="preserve"> </w:t>
      </w:r>
      <w:r>
        <w:t>to</w:t>
      </w:r>
      <w:r>
        <w:rPr>
          <w:spacing w:val="16"/>
        </w:rPr>
        <w:t xml:space="preserve"> </w:t>
      </w:r>
      <w:r>
        <w:t>the</w:t>
      </w:r>
      <w:r>
        <w:rPr>
          <w:spacing w:val="15"/>
        </w:rPr>
        <w:t xml:space="preserve"> </w:t>
      </w:r>
      <w:r>
        <w:t>issuance</w:t>
      </w:r>
      <w:r>
        <w:rPr>
          <w:spacing w:val="15"/>
        </w:rPr>
        <w:t xml:space="preserve"> </w:t>
      </w:r>
      <w:r>
        <w:t>of</w:t>
      </w:r>
      <w:r>
        <w:rPr>
          <w:spacing w:val="15"/>
        </w:rPr>
        <w:t xml:space="preserve"> </w:t>
      </w:r>
      <w:r>
        <w:t>the</w:t>
      </w:r>
      <w:r>
        <w:rPr>
          <w:spacing w:val="16"/>
        </w:rPr>
        <w:t xml:space="preserve"> </w:t>
      </w:r>
      <w:r>
        <w:t>EFL</w:t>
      </w:r>
      <w:r>
        <w:rPr>
          <w:spacing w:val="15"/>
        </w:rPr>
        <w:t xml:space="preserve"> </w:t>
      </w:r>
      <w:r>
        <w:t>and</w:t>
      </w:r>
      <w:r>
        <w:rPr>
          <w:spacing w:val="16"/>
        </w:rPr>
        <w:t xml:space="preserve"> </w:t>
      </w:r>
      <w:r>
        <w:t>were</w:t>
      </w:r>
      <w:r>
        <w:rPr>
          <w:spacing w:val="15"/>
        </w:rPr>
        <w:t xml:space="preserve"> </w:t>
      </w:r>
      <w:r>
        <w:t>not</w:t>
      </w:r>
      <w:r>
        <w:rPr>
          <w:spacing w:val="15"/>
        </w:rPr>
        <w:t xml:space="preserve"> </w:t>
      </w:r>
      <w:r>
        <w:t>included</w:t>
      </w:r>
      <w:r>
        <w:rPr>
          <w:spacing w:val="17"/>
        </w:rPr>
        <w:t xml:space="preserve"> </w:t>
      </w:r>
      <w:r>
        <w:t>in</w:t>
      </w:r>
      <w:r>
        <w:rPr>
          <w:spacing w:val="13"/>
        </w:rPr>
        <w:t xml:space="preserve"> </w:t>
      </w:r>
      <w:r>
        <w:t>the</w:t>
      </w:r>
      <w:r>
        <w:rPr>
          <w:spacing w:val="15"/>
        </w:rPr>
        <w:t xml:space="preserve"> </w:t>
      </w:r>
      <w:r>
        <w:t>average</w:t>
      </w:r>
      <w:r>
        <w:rPr>
          <w:spacing w:val="15"/>
        </w:rPr>
        <w:t xml:space="preserve"> </w:t>
      </w:r>
      <w:r>
        <w:rPr>
          <w:spacing w:val="-1"/>
        </w:rPr>
        <w:t>price</w:t>
      </w:r>
      <w:r>
        <w:rPr>
          <w:spacing w:val="15"/>
        </w:rPr>
        <w:t xml:space="preserve"> </w:t>
      </w:r>
      <w:r>
        <w:t>calculation</w:t>
      </w:r>
      <w:r>
        <w:rPr>
          <w:spacing w:val="30"/>
          <w:w w:val="99"/>
        </w:rPr>
        <w:t xml:space="preserve"> </w:t>
      </w:r>
      <w:r>
        <w:t>may</w:t>
      </w:r>
      <w:r>
        <w:rPr>
          <w:spacing w:val="13"/>
        </w:rPr>
        <w:t xml:space="preserve"> </w:t>
      </w:r>
      <w:r>
        <w:t>be</w:t>
      </w:r>
      <w:r>
        <w:rPr>
          <w:spacing w:val="12"/>
        </w:rPr>
        <w:t xml:space="preserve"> </w:t>
      </w:r>
      <w:r>
        <w:t>directly</w:t>
      </w:r>
      <w:r>
        <w:rPr>
          <w:spacing w:val="12"/>
        </w:rPr>
        <w:t xml:space="preserve"> </w:t>
      </w:r>
      <w:r>
        <w:t>passed</w:t>
      </w:r>
      <w:r>
        <w:rPr>
          <w:spacing w:val="13"/>
        </w:rPr>
        <w:t xml:space="preserve"> </w:t>
      </w:r>
      <w:r>
        <w:t>through</w:t>
      </w:r>
      <w:r>
        <w:rPr>
          <w:spacing w:val="17"/>
        </w:rPr>
        <w:t xml:space="preserve"> </w:t>
      </w:r>
      <w:r>
        <w:t>to</w:t>
      </w:r>
      <w:r>
        <w:rPr>
          <w:spacing w:val="12"/>
        </w:rPr>
        <w:t xml:space="preserve"> </w:t>
      </w:r>
      <w:r>
        <w:t>customers</w:t>
      </w:r>
      <w:r>
        <w:rPr>
          <w:spacing w:val="11"/>
        </w:rPr>
        <w:t xml:space="preserve"> </w:t>
      </w:r>
      <w:r>
        <w:t>beginning</w:t>
      </w:r>
      <w:r>
        <w:rPr>
          <w:spacing w:val="12"/>
        </w:rPr>
        <w:t xml:space="preserve"> </w:t>
      </w:r>
      <w:r>
        <w:t>with</w:t>
      </w:r>
      <w:r>
        <w:rPr>
          <w:spacing w:val="13"/>
        </w:rPr>
        <w:t xml:space="preserve"> </w:t>
      </w:r>
      <w:r>
        <w:t>the</w:t>
      </w:r>
      <w:r>
        <w:rPr>
          <w:spacing w:val="12"/>
        </w:rPr>
        <w:t xml:space="preserve"> </w:t>
      </w:r>
      <w:r>
        <w:t>customer</w:t>
      </w:r>
      <w:r>
        <w:rPr>
          <w:rFonts w:cs="Times New Roman"/>
        </w:rPr>
        <w:t>’</w:t>
      </w:r>
      <w:r>
        <w:t>s</w:t>
      </w:r>
      <w:r>
        <w:rPr>
          <w:spacing w:val="11"/>
        </w:rPr>
        <w:t xml:space="preserve"> </w:t>
      </w:r>
      <w:r>
        <w:rPr>
          <w:spacing w:val="-1"/>
        </w:rPr>
        <w:t>first</w:t>
      </w:r>
      <w:r>
        <w:rPr>
          <w:spacing w:val="11"/>
        </w:rPr>
        <w:t xml:space="preserve"> </w:t>
      </w:r>
      <w:r>
        <w:t>billing</w:t>
      </w:r>
      <w:r>
        <w:rPr>
          <w:spacing w:val="28"/>
          <w:w w:val="99"/>
        </w:rPr>
        <w:t xml:space="preserve"> </w:t>
      </w:r>
      <w:r>
        <w:t>cycle.</w:t>
      </w:r>
    </w:p>
    <w:p w14:paraId="28C72B70" w14:textId="77777777" w:rsidR="00AB5A7F" w:rsidRDefault="00EE70BE" w:rsidP="00EE70BE">
      <w:pPr>
        <w:pStyle w:val="BodyText"/>
        <w:numPr>
          <w:ilvl w:val="2"/>
          <w:numId w:val="28"/>
        </w:numPr>
        <w:tabs>
          <w:tab w:val="left" w:pos="2261"/>
        </w:tabs>
        <w:ind w:right="117"/>
        <w:jc w:val="both"/>
      </w:pPr>
      <w:r>
        <w:t>The</w:t>
      </w:r>
      <w:r>
        <w:rPr>
          <w:spacing w:val="7"/>
        </w:rPr>
        <w:t xml:space="preserve"> </w:t>
      </w:r>
      <w:r>
        <w:t>total</w:t>
      </w:r>
      <w:r>
        <w:rPr>
          <w:spacing w:val="8"/>
        </w:rPr>
        <w:t xml:space="preserve"> </w:t>
      </w:r>
      <w:r>
        <w:t>average</w:t>
      </w:r>
      <w:r>
        <w:rPr>
          <w:spacing w:val="8"/>
        </w:rPr>
        <w:t xml:space="preserve"> </w:t>
      </w:r>
      <w:r>
        <w:rPr>
          <w:spacing w:val="-1"/>
        </w:rPr>
        <w:t>price</w:t>
      </w:r>
      <w:r>
        <w:rPr>
          <w:spacing w:val="8"/>
        </w:rPr>
        <w:t xml:space="preserve"> </w:t>
      </w:r>
      <w:r>
        <w:rPr>
          <w:spacing w:val="-1"/>
        </w:rPr>
        <w:t>for</w:t>
      </w:r>
      <w:r>
        <w:rPr>
          <w:spacing w:val="8"/>
        </w:rPr>
        <w:t xml:space="preserve"> </w:t>
      </w:r>
      <w:r>
        <w:rPr>
          <w:spacing w:val="-1"/>
        </w:rPr>
        <w:t>electric</w:t>
      </w:r>
      <w:r>
        <w:rPr>
          <w:spacing w:val="8"/>
        </w:rPr>
        <w:t xml:space="preserve"> </w:t>
      </w:r>
      <w:r>
        <w:t>service</w:t>
      </w:r>
      <w:r>
        <w:rPr>
          <w:spacing w:val="8"/>
        </w:rPr>
        <w:t xml:space="preserve"> </w:t>
      </w:r>
      <w:r>
        <w:t>must</w:t>
      </w:r>
      <w:r>
        <w:rPr>
          <w:spacing w:val="7"/>
        </w:rPr>
        <w:t xml:space="preserve"> </w:t>
      </w:r>
      <w:r>
        <w:t>be</w:t>
      </w:r>
      <w:r>
        <w:rPr>
          <w:spacing w:val="7"/>
        </w:rPr>
        <w:t xml:space="preserve"> </w:t>
      </w:r>
      <w:r>
        <w:t>expressed</w:t>
      </w:r>
      <w:r>
        <w:rPr>
          <w:spacing w:val="9"/>
        </w:rPr>
        <w:t xml:space="preserve"> </w:t>
      </w:r>
      <w:r>
        <w:t>in</w:t>
      </w:r>
      <w:r>
        <w:rPr>
          <w:spacing w:val="9"/>
        </w:rPr>
        <w:t xml:space="preserve"> </w:t>
      </w:r>
      <w:r>
        <w:t>cents</w:t>
      </w:r>
      <w:r>
        <w:rPr>
          <w:spacing w:val="7"/>
        </w:rPr>
        <w:t xml:space="preserve"> </w:t>
      </w:r>
      <w:r>
        <w:rPr>
          <w:spacing w:val="-1"/>
        </w:rPr>
        <w:t>per</w:t>
      </w:r>
      <w:r>
        <w:rPr>
          <w:spacing w:val="8"/>
        </w:rPr>
        <w:t xml:space="preserve"> </w:t>
      </w:r>
      <w:r>
        <w:t>kilowatt</w:t>
      </w:r>
      <w:r>
        <w:rPr>
          <w:spacing w:val="8"/>
        </w:rPr>
        <w:t xml:space="preserve"> </w:t>
      </w:r>
      <w:r>
        <w:rPr>
          <w:spacing w:val="-1"/>
        </w:rPr>
        <w:t>hour,</w:t>
      </w:r>
      <w:r>
        <w:rPr>
          <w:spacing w:val="51"/>
          <w:w w:val="99"/>
        </w:rPr>
        <w:t xml:space="preserve"> </w:t>
      </w:r>
      <w:r>
        <w:t>rounded</w:t>
      </w:r>
      <w:r>
        <w:rPr>
          <w:spacing w:val="-4"/>
        </w:rPr>
        <w:t xml:space="preserve"> </w:t>
      </w:r>
      <w:r>
        <w:t>to</w:t>
      </w:r>
      <w:r>
        <w:rPr>
          <w:spacing w:val="-4"/>
        </w:rPr>
        <w:t xml:space="preserve"> </w:t>
      </w:r>
      <w:r>
        <w:rPr>
          <w:spacing w:val="-1"/>
        </w:rPr>
        <w:t>the</w:t>
      </w:r>
      <w:r>
        <w:rPr>
          <w:spacing w:val="-4"/>
        </w:rPr>
        <w:t xml:space="preserve"> </w:t>
      </w:r>
      <w:r>
        <w:t>nearest</w:t>
      </w:r>
      <w:r>
        <w:rPr>
          <w:spacing w:val="-6"/>
        </w:rPr>
        <w:t xml:space="preserve"> </w:t>
      </w:r>
      <w:r>
        <w:t>one-tenth</w:t>
      </w:r>
      <w:r>
        <w:rPr>
          <w:spacing w:val="-3"/>
        </w:rPr>
        <w:t xml:space="preserve"> </w:t>
      </w:r>
      <w:r>
        <w:t>of</w:t>
      </w:r>
      <w:r>
        <w:rPr>
          <w:spacing w:val="-5"/>
        </w:rPr>
        <w:t xml:space="preserve"> </w:t>
      </w:r>
      <w:r>
        <w:rPr>
          <w:spacing w:val="-1"/>
        </w:rPr>
        <w:t>one</w:t>
      </w:r>
      <w:r>
        <w:rPr>
          <w:spacing w:val="-4"/>
        </w:rPr>
        <w:t xml:space="preserve"> </w:t>
      </w:r>
      <w:r>
        <w:t>cent</w:t>
      </w:r>
      <w:r>
        <w:rPr>
          <w:spacing w:val="-8"/>
        </w:rPr>
        <w:t xml:space="preserve"> </w:t>
      </w:r>
      <w:r>
        <w:t>for</w:t>
      </w:r>
      <w:r>
        <w:rPr>
          <w:spacing w:val="-4"/>
        </w:rPr>
        <w:t xml:space="preserve"> </w:t>
      </w:r>
      <w:r>
        <w:t>the</w:t>
      </w:r>
      <w:r>
        <w:rPr>
          <w:spacing w:val="-6"/>
        </w:rPr>
        <w:t xml:space="preserve"> </w:t>
      </w:r>
      <w:r>
        <w:rPr>
          <w:spacing w:val="-1"/>
        </w:rPr>
        <w:t>following</w:t>
      </w:r>
      <w:r>
        <w:rPr>
          <w:spacing w:val="-4"/>
        </w:rPr>
        <w:t xml:space="preserve"> </w:t>
      </w:r>
      <w:r>
        <w:t>usage</w:t>
      </w:r>
      <w:r>
        <w:rPr>
          <w:spacing w:val="-4"/>
        </w:rPr>
        <w:t xml:space="preserve"> </w:t>
      </w:r>
      <w:r>
        <w:t>levels:</w:t>
      </w:r>
    </w:p>
    <w:p w14:paraId="7BDA2234" w14:textId="77777777" w:rsidR="00AB5A7F" w:rsidRDefault="00EE70BE" w:rsidP="00EE70BE">
      <w:pPr>
        <w:pStyle w:val="BodyText"/>
        <w:numPr>
          <w:ilvl w:val="3"/>
          <w:numId w:val="28"/>
        </w:numPr>
        <w:tabs>
          <w:tab w:val="left" w:pos="2981"/>
        </w:tabs>
        <w:ind w:hanging="649"/>
      </w:pPr>
      <w:r>
        <w:t>For</w:t>
      </w:r>
      <w:r>
        <w:rPr>
          <w:spacing w:val="-6"/>
        </w:rPr>
        <w:t xml:space="preserve"> </w:t>
      </w:r>
      <w:r>
        <w:t>residential</w:t>
      </w:r>
      <w:r>
        <w:rPr>
          <w:spacing w:val="-4"/>
        </w:rPr>
        <w:t xml:space="preserve"> </w:t>
      </w:r>
      <w:r>
        <w:t>customers,</w:t>
      </w:r>
      <w:r>
        <w:rPr>
          <w:spacing w:val="-4"/>
        </w:rPr>
        <w:t xml:space="preserve"> </w:t>
      </w:r>
      <w:r>
        <w:rPr>
          <w:spacing w:val="-1"/>
        </w:rPr>
        <w:t>500,</w:t>
      </w:r>
      <w:r>
        <w:rPr>
          <w:spacing w:val="-5"/>
        </w:rPr>
        <w:t xml:space="preserve"> </w:t>
      </w:r>
      <w:r>
        <w:t>1,000</w:t>
      </w:r>
      <w:r>
        <w:rPr>
          <w:spacing w:val="-5"/>
        </w:rPr>
        <w:t xml:space="preserve"> </w:t>
      </w:r>
      <w:r>
        <w:rPr>
          <w:spacing w:val="-1"/>
        </w:rPr>
        <w:t>and</w:t>
      </w:r>
      <w:r>
        <w:rPr>
          <w:spacing w:val="-4"/>
        </w:rPr>
        <w:t xml:space="preserve"> </w:t>
      </w:r>
      <w:r>
        <w:t>2,000</w:t>
      </w:r>
      <w:r>
        <w:rPr>
          <w:spacing w:val="-6"/>
        </w:rPr>
        <w:t xml:space="preserve"> </w:t>
      </w:r>
      <w:r>
        <w:t>kilowatt</w:t>
      </w:r>
      <w:r>
        <w:rPr>
          <w:spacing w:val="-5"/>
        </w:rPr>
        <w:t xml:space="preserve"> </w:t>
      </w:r>
      <w:r>
        <w:t>hours</w:t>
      </w:r>
      <w:r>
        <w:rPr>
          <w:spacing w:val="-6"/>
        </w:rPr>
        <w:t xml:space="preserve"> </w:t>
      </w:r>
      <w:r>
        <w:t>per</w:t>
      </w:r>
      <w:r>
        <w:rPr>
          <w:spacing w:val="-5"/>
        </w:rPr>
        <w:t xml:space="preserve"> </w:t>
      </w:r>
      <w:r>
        <w:rPr>
          <w:spacing w:val="-1"/>
        </w:rPr>
        <w:t>month;</w:t>
      </w:r>
      <w:r>
        <w:rPr>
          <w:spacing w:val="-6"/>
        </w:rPr>
        <w:t xml:space="preserve"> </w:t>
      </w:r>
      <w:r>
        <w:t>and</w:t>
      </w:r>
    </w:p>
    <w:p w14:paraId="7A5F1FC5" w14:textId="77777777" w:rsidR="00AB5A7F" w:rsidRDefault="00EE70BE" w:rsidP="00EE70BE">
      <w:pPr>
        <w:pStyle w:val="BodyText"/>
        <w:numPr>
          <w:ilvl w:val="3"/>
          <w:numId w:val="28"/>
        </w:numPr>
        <w:tabs>
          <w:tab w:val="left" w:pos="2981"/>
        </w:tabs>
        <w:ind w:right="187" w:hanging="649"/>
        <w:jc w:val="both"/>
      </w:pPr>
      <w:r>
        <w:t>For</w:t>
      </w:r>
      <w:r>
        <w:rPr>
          <w:spacing w:val="23"/>
        </w:rPr>
        <w:t xml:space="preserve"> </w:t>
      </w:r>
      <w:r>
        <w:rPr>
          <w:spacing w:val="-1"/>
        </w:rPr>
        <w:t>small</w:t>
      </w:r>
      <w:r>
        <w:rPr>
          <w:spacing w:val="24"/>
        </w:rPr>
        <w:t xml:space="preserve"> </w:t>
      </w:r>
      <w:r>
        <w:t>commercial</w:t>
      </w:r>
      <w:r>
        <w:rPr>
          <w:spacing w:val="24"/>
        </w:rPr>
        <w:t xml:space="preserve"> </w:t>
      </w:r>
      <w:r>
        <w:t>customers,</w:t>
      </w:r>
      <w:r>
        <w:rPr>
          <w:spacing w:val="24"/>
        </w:rPr>
        <w:t xml:space="preserve"> </w:t>
      </w:r>
      <w:r>
        <w:t>1,500,</w:t>
      </w:r>
      <w:r>
        <w:rPr>
          <w:spacing w:val="24"/>
        </w:rPr>
        <w:t xml:space="preserve"> </w:t>
      </w:r>
      <w:r>
        <w:t>2,500,</w:t>
      </w:r>
      <w:r>
        <w:rPr>
          <w:spacing w:val="24"/>
        </w:rPr>
        <w:t xml:space="preserve"> </w:t>
      </w:r>
      <w:r>
        <w:t>and</w:t>
      </w:r>
      <w:r>
        <w:rPr>
          <w:spacing w:val="24"/>
        </w:rPr>
        <w:t xml:space="preserve"> </w:t>
      </w:r>
      <w:r>
        <w:rPr>
          <w:spacing w:val="-1"/>
        </w:rPr>
        <w:t>3,500</w:t>
      </w:r>
      <w:r>
        <w:rPr>
          <w:spacing w:val="25"/>
        </w:rPr>
        <w:t xml:space="preserve"> </w:t>
      </w:r>
      <w:r>
        <w:rPr>
          <w:spacing w:val="1"/>
        </w:rPr>
        <w:t>kilowatt</w:t>
      </w:r>
      <w:r>
        <w:rPr>
          <w:spacing w:val="25"/>
        </w:rPr>
        <w:t xml:space="preserve"> </w:t>
      </w:r>
      <w:r>
        <w:t>hours</w:t>
      </w:r>
      <w:r>
        <w:rPr>
          <w:spacing w:val="23"/>
        </w:rPr>
        <w:t xml:space="preserve"> </w:t>
      </w:r>
      <w:r>
        <w:t>per</w:t>
      </w:r>
      <w:r>
        <w:rPr>
          <w:spacing w:val="30"/>
          <w:w w:val="99"/>
        </w:rPr>
        <w:t xml:space="preserve"> </w:t>
      </w:r>
      <w:r>
        <w:t>month.</w:t>
      </w:r>
      <w:r>
        <w:rPr>
          <w:spacing w:val="-7"/>
        </w:rPr>
        <w:t xml:space="preserve"> </w:t>
      </w:r>
      <w:r>
        <w:t>If</w:t>
      </w:r>
      <w:r>
        <w:rPr>
          <w:spacing w:val="-5"/>
        </w:rPr>
        <w:t xml:space="preserve"> </w:t>
      </w:r>
      <w:r>
        <w:t>demand</w:t>
      </w:r>
      <w:r>
        <w:rPr>
          <w:spacing w:val="-4"/>
        </w:rPr>
        <w:t xml:space="preserve"> </w:t>
      </w:r>
      <w:r>
        <w:t>charges</w:t>
      </w:r>
      <w:r>
        <w:rPr>
          <w:spacing w:val="-5"/>
        </w:rPr>
        <w:t xml:space="preserve"> </w:t>
      </w:r>
      <w:r>
        <w:rPr>
          <w:spacing w:val="-1"/>
        </w:rPr>
        <w:t>apply</w:t>
      </w:r>
      <w:r>
        <w:rPr>
          <w:spacing w:val="-4"/>
        </w:rPr>
        <w:t xml:space="preserve"> </w:t>
      </w:r>
      <w:r>
        <w:t>assume</w:t>
      </w:r>
      <w:r>
        <w:rPr>
          <w:spacing w:val="-5"/>
        </w:rPr>
        <w:t xml:space="preserve"> </w:t>
      </w:r>
      <w:r>
        <w:t>a</w:t>
      </w:r>
      <w:r>
        <w:rPr>
          <w:spacing w:val="-4"/>
        </w:rPr>
        <w:t xml:space="preserve"> </w:t>
      </w:r>
      <w:r>
        <w:t>30</w:t>
      </w:r>
      <w:r>
        <w:rPr>
          <w:spacing w:val="-4"/>
        </w:rPr>
        <w:t xml:space="preserve"> </w:t>
      </w:r>
      <w:r>
        <w:t>percent</w:t>
      </w:r>
      <w:r>
        <w:rPr>
          <w:spacing w:val="-6"/>
        </w:rPr>
        <w:t xml:space="preserve"> </w:t>
      </w:r>
      <w:r>
        <w:rPr>
          <w:spacing w:val="-1"/>
        </w:rPr>
        <w:t>load</w:t>
      </w:r>
      <w:r>
        <w:rPr>
          <w:spacing w:val="-4"/>
        </w:rPr>
        <w:t xml:space="preserve"> </w:t>
      </w:r>
      <w:r>
        <w:rPr>
          <w:spacing w:val="-1"/>
        </w:rPr>
        <w:t>factor.</w:t>
      </w:r>
    </w:p>
    <w:p w14:paraId="2E52C493" w14:textId="77777777" w:rsidR="00AB5A7F" w:rsidRDefault="00EE70BE" w:rsidP="00EE70BE">
      <w:pPr>
        <w:pStyle w:val="BodyText"/>
        <w:numPr>
          <w:ilvl w:val="2"/>
          <w:numId w:val="28"/>
        </w:numPr>
        <w:tabs>
          <w:tab w:val="left" w:pos="2261"/>
        </w:tabs>
        <w:ind w:right="187"/>
        <w:jc w:val="both"/>
      </w:pPr>
      <w:r>
        <w:t>If</w:t>
      </w:r>
      <w:r>
        <w:rPr>
          <w:spacing w:val="32"/>
        </w:rPr>
        <w:t xml:space="preserve"> </w:t>
      </w:r>
      <w:r>
        <w:t>a</w:t>
      </w:r>
      <w:r>
        <w:rPr>
          <w:spacing w:val="32"/>
        </w:rPr>
        <w:t xml:space="preserve"> </w:t>
      </w:r>
      <w:r>
        <w:rPr>
          <w:spacing w:val="-1"/>
        </w:rPr>
        <w:t>REP</w:t>
      </w:r>
      <w:r>
        <w:rPr>
          <w:spacing w:val="31"/>
        </w:rPr>
        <w:t xml:space="preserve"> </w:t>
      </w:r>
      <w:r>
        <w:t>combines</w:t>
      </w:r>
      <w:r>
        <w:rPr>
          <w:spacing w:val="31"/>
        </w:rPr>
        <w:t xml:space="preserve"> </w:t>
      </w:r>
      <w:r>
        <w:t>the</w:t>
      </w:r>
      <w:r>
        <w:rPr>
          <w:spacing w:val="32"/>
        </w:rPr>
        <w:t xml:space="preserve"> </w:t>
      </w:r>
      <w:r>
        <w:t>charges</w:t>
      </w:r>
      <w:r>
        <w:rPr>
          <w:spacing w:val="31"/>
        </w:rPr>
        <w:t xml:space="preserve"> </w:t>
      </w:r>
      <w:r>
        <w:t>for</w:t>
      </w:r>
      <w:r>
        <w:rPr>
          <w:spacing w:val="32"/>
        </w:rPr>
        <w:t xml:space="preserve"> </w:t>
      </w:r>
      <w:r>
        <w:t>retail</w:t>
      </w:r>
      <w:r>
        <w:rPr>
          <w:spacing w:val="32"/>
        </w:rPr>
        <w:t xml:space="preserve"> </w:t>
      </w:r>
      <w:r>
        <w:t>electric</w:t>
      </w:r>
      <w:r>
        <w:rPr>
          <w:spacing w:val="32"/>
        </w:rPr>
        <w:t xml:space="preserve"> </w:t>
      </w:r>
      <w:r>
        <w:t>service</w:t>
      </w:r>
      <w:r>
        <w:rPr>
          <w:spacing w:val="34"/>
        </w:rPr>
        <w:t xml:space="preserve"> </w:t>
      </w:r>
      <w:r>
        <w:t>with</w:t>
      </w:r>
      <w:r>
        <w:rPr>
          <w:spacing w:val="33"/>
        </w:rPr>
        <w:t xml:space="preserve"> </w:t>
      </w:r>
      <w:r>
        <w:t>charges</w:t>
      </w:r>
      <w:r>
        <w:rPr>
          <w:spacing w:val="31"/>
        </w:rPr>
        <w:t xml:space="preserve"> </w:t>
      </w:r>
      <w:r>
        <w:t>for</w:t>
      </w:r>
      <w:r>
        <w:rPr>
          <w:spacing w:val="32"/>
        </w:rPr>
        <w:t xml:space="preserve"> </w:t>
      </w:r>
      <w:r>
        <w:t>any</w:t>
      </w:r>
      <w:r>
        <w:rPr>
          <w:spacing w:val="36"/>
        </w:rPr>
        <w:t xml:space="preserve"> </w:t>
      </w:r>
      <w:r>
        <w:t>other</w:t>
      </w:r>
      <w:r>
        <w:rPr>
          <w:spacing w:val="42"/>
          <w:w w:val="99"/>
        </w:rPr>
        <w:t xml:space="preserve"> </w:t>
      </w:r>
      <w:r>
        <w:t>product,</w:t>
      </w:r>
      <w:r>
        <w:rPr>
          <w:spacing w:val="-6"/>
        </w:rPr>
        <w:t xml:space="preserve"> </w:t>
      </w:r>
      <w:r>
        <w:t>the</w:t>
      </w:r>
      <w:r>
        <w:rPr>
          <w:spacing w:val="-6"/>
        </w:rPr>
        <w:t xml:space="preserve"> </w:t>
      </w:r>
      <w:r>
        <w:rPr>
          <w:spacing w:val="-1"/>
        </w:rPr>
        <w:t>REP</w:t>
      </w:r>
      <w:r>
        <w:rPr>
          <w:spacing w:val="-7"/>
        </w:rPr>
        <w:t xml:space="preserve"> </w:t>
      </w:r>
      <w:r>
        <w:t>must:</w:t>
      </w:r>
    </w:p>
    <w:p w14:paraId="384C068E" w14:textId="77777777" w:rsidR="00AB5A7F" w:rsidRDefault="00EE70BE" w:rsidP="00EE70BE">
      <w:pPr>
        <w:pStyle w:val="BodyText"/>
        <w:numPr>
          <w:ilvl w:val="3"/>
          <w:numId w:val="28"/>
        </w:numPr>
        <w:tabs>
          <w:tab w:val="left" w:pos="2981"/>
        </w:tabs>
        <w:ind w:right="186" w:hanging="649"/>
        <w:jc w:val="both"/>
      </w:pPr>
      <w:r>
        <w:t>If</w:t>
      </w:r>
      <w:r>
        <w:rPr>
          <w:spacing w:val="19"/>
        </w:rPr>
        <w:t xml:space="preserve"> </w:t>
      </w:r>
      <w:r>
        <w:t>the</w:t>
      </w:r>
      <w:r>
        <w:rPr>
          <w:spacing w:val="20"/>
        </w:rPr>
        <w:t xml:space="preserve"> </w:t>
      </w:r>
      <w:r>
        <w:t>electric</w:t>
      </w:r>
      <w:r>
        <w:rPr>
          <w:spacing w:val="17"/>
        </w:rPr>
        <w:t xml:space="preserve"> </w:t>
      </w:r>
      <w:r>
        <w:t>product</w:t>
      </w:r>
      <w:r>
        <w:rPr>
          <w:spacing w:val="20"/>
        </w:rPr>
        <w:t xml:space="preserve"> </w:t>
      </w:r>
      <w:r>
        <w:t>is</w:t>
      </w:r>
      <w:r>
        <w:rPr>
          <w:spacing w:val="18"/>
        </w:rPr>
        <w:t xml:space="preserve"> </w:t>
      </w:r>
      <w:r>
        <w:t>sold</w:t>
      </w:r>
      <w:r>
        <w:rPr>
          <w:spacing w:val="18"/>
        </w:rPr>
        <w:t xml:space="preserve"> </w:t>
      </w:r>
      <w:r>
        <w:t>separately</w:t>
      </w:r>
      <w:r>
        <w:rPr>
          <w:spacing w:val="21"/>
        </w:rPr>
        <w:t xml:space="preserve"> </w:t>
      </w:r>
      <w:r>
        <w:rPr>
          <w:spacing w:val="-1"/>
        </w:rPr>
        <w:t>from</w:t>
      </w:r>
      <w:r>
        <w:rPr>
          <w:spacing w:val="20"/>
        </w:rPr>
        <w:t xml:space="preserve"> </w:t>
      </w:r>
      <w:r>
        <w:t>the</w:t>
      </w:r>
      <w:r>
        <w:rPr>
          <w:spacing w:val="17"/>
        </w:rPr>
        <w:t xml:space="preserve"> </w:t>
      </w:r>
      <w:r>
        <w:rPr>
          <w:spacing w:val="-1"/>
        </w:rPr>
        <w:t>other</w:t>
      </w:r>
      <w:r>
        <w:rPr>
          <w:spacing w:val="28"/>
        </w:rPr>
        <w:t xml:space="preserve"> </w:t>
      </w:r>
      <w:r>
        <w:rPr>
          <w:spacing w:val="-1"/>
        </w:rPr>
        <w:t>products,</w:t>
      </w:r>
      <w:r>
        <w:rPr>
          <w:spacing w:val="20"/>
        </w:rPr>
        <w:t xml:space="preserve"> </w:t>
      </w:r>
      <w:r>
        <w:t>disclose</w:t>
      </w:r>
      <w:r>
        <w:rPr>
          <w:spacing w:val="20"/>
        </w:rPr>
        <w:t xml:space="preserve"> </w:t>
      </w:r>
      <w:r>
        <w:t>the</w:t>
      </w:r>
      <w:r>
        <w:rPr>
          <w:spacing w:val="36"/>
          <w:w w:val="99"/>
        </w:rPr>
        <w:t xml:space="preserve"> </w:t>
      </w:r>
      <w:r>
        <w:t>total</w:t>
      </w:r>
      <w:r>
        <w:rPr>
          <w:spacing w:val="-6"/>
        </w:rPr>
        <w:t xml:space="preserve"> </w:t>
      </w:r>
      <w:r>
        <w:t>price</w:t>
      </w:r>
      <w:r>
        <w:rPr>
          <w:spacing w:val="-5"/>
        </w:rPr>
        <w:t xml:space="preserve"> </w:t>
      </w:r>
      <w:r>
        <w:t>for</w:t>
      </w:r>
      <w:r>
        <w:rPr>
          <w:spacing w:val="-7"/>
        </w:rPr>
        <w:t xml:space="preserve"> </w:t>
      </w:r>
      <w:r>
        <w:t>electric</w:t>
      </w:r>
      <w:r>
        <w:rPr>
          <w:spacing w:val="-6"/>
        </w:rPr>
        <w:t xml:space="preserve"> </w:t>
      </w:r>
      <w:r>
        <w:t>service</w:t>
      </w:r>
      <w:r>
        <w:rPr>
          <w:spacing w:val="-7"/>
        </w:rPr>
        <w:t xml:space="preserve"> </w:t>
      </w:r>
      <w:r>
        <w:t>separately</w:t>
      </w:r>
      <w:r>
        <w:rPr>
          <w:spacing w:val="-5"/>
        </w:rPr>
        <w:t xml:space="preserve"> </w:t>
      </w:r>
      <w:r>
        <w:t>from</w:t>
      </w:r>
      <w:r>
        <w:rPr>
          <w:spacing w:val="-7"/>
        </w:rPr>
        <w:t xml:space="preserve"> </w:t>
      </w:r>
      <w:r>
        <w:t>other</w:t>
      </w:r>
      <w:r>
        <w:rPr>
          <w:spacing w:val="-6"/>
        </w:rPr>
        <w:t xml:space="preserve"> </w:t>
      </w:r>
      <w:r>
        <w:t>products;</w:t>
      </w:r>
      <w:r>
        <w:rPr>
          <w:spacing w:val="-6"/>
        </w:rPr>
        <w:t xml:space="preserve"> </w:t>
      </w:r>
      <w:r>
        <w:t>and</w:t>
      </w:r>
    </w:p>
    <w:p w14:paraId="57A4568B" w14:textId="77777777" w:rsidR="00AB5A7F" w:rsidRDefault="00EE70BE" w:rsidP="00EE70BE">
      <w:pPr>
        <w:pStyle w:val="BodyText"/>
        <w:numPr>
          <w:ilvl w:val="3"/>
          <w:numId w:val="28"/>
        </w:numPr>
        <w:tabs>
          <w:tab w:val="left" w:pos="2981"/>
        </w:tabs>
        <w:ind w:right="185" w:hanging="649"/>
        <w:jc w:val="both"/>
      </w:pPr>
      <w:r>
        <w:t>If</w:t>
      </w:r>
      <w:r>
        <w:rPr>
          <w:spacing w:val="6"/>
        </w:rPr>
        <w:t xml:space="preserve"> </w:t>
      </w:r>
      <w:r>
        <w:t>the</w:t>
      </w:r>
      <w:r>
        <w:rPr>
          <w:spacing w:val="6"/>
        </w:rPr>
        <w:t xml:space="preserve"> </w:t>
      </w:r>
      <w:r>
        <w:rPr>
          <w:spacing w:val="-1"/>
        </w:rPr>
        <w:t>REP</w:t>
      </w:r>
      <w:r>
        <w:rPr>
          <w:spacing w:val="5"/>
        </w:rPr>
        <w:t xml:space="preserve"> </w:t>
      </w:r>
      <w:r>
        <w:t>does</w:t>
      </w:r>
      <w:r>
        <w:rPr>
          <w:spacing w:val="5"/>
        </w:rPr>
        <w:t xml:space="preserve"> </w:t>
      </w:r>
      <w:r>
        <w:t>not</w:t>
      </w:r>
      <w:r>
        <w:rPr>
          <w:spacing w:val="5"/>
        </w:rPr>
        <w:t xml:space="preserve"> </w:t>
      </w:r>
      <w:r>
        <w:rPr>
          <w:spacing w:val="-1"/>
        </w:rPr>
        <w:t>permit</w:t>
      </w:r>
      <w:r>
        <w:rPr>
          <w:spacing w:val="5"/>
        </w:rPr>
        <w:t xml:space="preserve"> </w:t>
      </w:r>
      <w:r>
        <w:t>a</w:t>
      </w:r>
      <w:r>
        <w:rPr>
          <w:spacing w:val="3"/>
        </w:rPr>
        <w:t xml:space="preserve"> </w:t>
      </w:r>
      <w:r>
        <w:t>customer</w:t>
      </w:r>
      <w:r>
        <w:rPr>
          <w:spacing w:val="6"/>
        </w:rPr>
        <w:t xml:space="preserve"> </w:t>
      </w:r>
      <w:r>
        <w:t>to</w:t>
      </w:r>
      <w:r>
        <w:rPr>
          <w:spacing w:val="6"/>
        </w:rPr>
        <w:t xml:space="preserve"> </w:t>
      </w:r>
      <w:r>
        <w:t>purchase</w:t>
      </w:r>
      <w:r>
        <w:rPr>
          <w:spacing w:val="5"/>
        </w:rPr>
        <w:t xml:space="preserve"> </w:t>
      </w:r>
      <w:r>
        <w:t>the</w:t>
      </w:r>
      <w:r>
        <w:rPr>
          <w:spacing w:val="6"/>
        </w:rPr>
        <w:t xml:space="preserve"> </w:t>
      </w:r>
      <w:r>
        <w:rPr>
          <w:spacing w:val="-1"/>
        </w:rPr>
        <w:t>electric</w:t>
      </w:r>
      <w:r>
        <w:rPr>
          <w:spacing w:val="6"/>
        </w:rPr>
        <w:t xml:space="preserve"> </w:t>
      </w:r>
      <w:r>
        <w:t>product</w:t>
      </w:r>
      <w:r>
        <w:rPr>
          <w:spacing w:val="5"/>
        </w:rPr>
        <w:t xml:space="preserve"> </w:t>
      </w:r>
      <w:r>
        <w:t>without</w:t>
      </w:r>
      <w:r>
        <w:rPr>
          <w:spacing w:val="56"/>
          <w:w w:val="99"/>
        </w:rPr>
        <w:t xml:space="preserve"> </w:t>
      </w:r>
      <w:r>
        <w:t>purchasing</w:t>
      </w:r>
      <w:r>
        <w:rPr>
          <w:spacing w:val="-4"/>
        </w:rPr>
        <w:t xml:space="preserve"> </w:t>
      </w:r>
      <w:r>
        <w:t>the</w:t>
      </w:r>
      <w:r>
        <w:rPr>
          <w:spacing w:val="-1"/>
        </w:rPr>
        <w:t xml:space="preserve"> other products</w:t>
      </w:r>
      <w:r>
        <w:rPr>
          <w:spacing w:val="-3"/>
        </w:rPr>
        <w:t xml:space="preserve"> </w:t>
      </w:r>
      <w:r>
        <w:t>or</w:t>
      </w:r>
      <w:r>
        <w:rPr>
          <w:spacing w:val="-1"/>
        </w:rPr>
        <w:t xml:space="preserve"> </w:t>
      </w:r>
      <w:r>
        <w:t>services,</w:t>
      </w:r>
      <w:r>
        <w:rPr>
          <w:spacing w:val="-1"/>
        </w:rPr>
        <w:t xml:space="preserve"> state</w:t>
      </w:r>
      <w:r>
        <w:rPr>
          <w:spacing w:val="-2"/>
        </w:rPr>
        <w:t xml:space="preserve"> </w:t>
      </w:r>
      <w:r>
        <w:t>the</w:t>
      </w:r>
      <w:r>
        <w:rPr>
          <w:spacing w:val="-1"/>
        </w:rPr>
        <w:t xml:space="preserve"> </w:t>
      </w:r>
      <w:r>
        <w:t>total</w:t>
      </w:r>
      <w:r>
        <w:rPr>
          <w:spacing w:val="-2"/>
        </w:rPr>
        <w:t xml:space="preserve"> </w:t>
      </w:r>
      <w:r>
        <w:t>charges</w:t>
      </w:r>
      <w:r>
        <w:rPr>
          <w:spacing w:val="-2"/>
        </w:rPr>
        <w:t xml:space="preserve"> </w:t>
      </w:r>
      <w:r>
        <w:t>for</w:t>
      </w:r>
      <w:r>
        <w:rPr>
          <w:spacing w:val="-2"/>
        </w:rPr>
        <w:t xml:space="preserve"> </w:t>
      </w:r>
      <w:r>
        <w:t>all</w:t>
      </w:r>
      <w:r>
        <w:rPr>
          <w:spacing w:val="-2"/>
        </w:rPr>
        <w:t xml:space="preserve"> </w:t>
      </w:r>
      <w:r>
        <w:t>products</w:t>
      </w:r>
      <w:r>
        <w:rPr>
          <w:spacing w:val="54"/>
          <w:w w:val="99"/>
        </w:rPr>
        <w:t xml:space="preserve"> </w:t>
      </w:r>
      <w:r>
        <w:t>and</w:t>
      </w:r>
      <w:r>
        <w:rPr>
          <w:spacing w:val="14"/>
        </w:rPr>
        <w:t xml:space="preserve"> </w:t>
      </w:r>
      <w:r>
        <w:t>services</w:t>
      </w:r>
      <w:r>
        <w:rPr>
          <w:spacing w:val="13"/>
        </w:rPr>
        <w:t xml:space="preserve"> </w:t>
      </w:r>
      <w:r>
        <w:t>as</w:t>
      </w:r>
      <w:r>
        <w:rPr>
          <w:spacing w:val="12"/>
        </w:rPr>
        <w:t xml:space="preserve"> </w:t>
      </w:r>
      <w:r>
        <w:t>the</w:t>
      </w:r>
      <w:r>
        <w:rPr>
          <w:spacing w:val="11"/>
        </w:rPr>
        <w:t xml:space="preserve"> </w:t>
      </w:r>
      <w:r>
        <w:t>price</w:t>
      </w:r>
      <w:r>
        <w:rPr>
          <w:spacing w:val="12"/>
        </w:rPr>
        <w:t xml:space="preserve"> </w:t>
      </w:r>
      <w:r>
        <w:t>of</w:t>
      </w:r>
      <w:r>
        <w:rPr>
          <w:spacing w:val="13"/>
        </w:rPr>
        <w:t xml:space="preserve"> </w:t>
      </w:r>
      <w:r>
        <w:rPr>
          <w:spacing w:val="-1"/>
        </w:rPr>
        <w:t>the</w:t>
      </w:r>
      <w:r>
        <w:rPr>
          <w:spacing w:val="14"/>
        </w:rPr>
        <w:t xml:space="preserve"> </w:t>
      </w:r>
      <w:r>
        <w:t>total</w:t>
      </w:r>
      <w:r>
        <w:rPr>
          <w:spacing w:val="12"/>
        </w:rPr>
        <w:t xml:space="preserve"> </w:t>
      </w:r>
      <w:r>
        <w:t>electric</w:t>
      </w:r>
      <w:r>
        <w:rPr>
          <w:spacing w:val="14"/>
        </w:rPr>
        <w:t xml:space="preserve"> </w:t>
      </w:r>
      <w:r>
        <w:t>service.</w:t>
      </w:r>
      <w:r>
        <w:rPr>
          <w:spacing w:val="12"/>
        </w:rPr>
        <w:t xml:space="preserve"> </w:t>
      </w:r>
      <w:r>
        <w:t>If</w:t>
      </w:r>
      <w:r>
        <w:rPr>
          <w:spacing w:val="11"/>
        </w:rPr>
        <w:t xml:space="preserve"> </w:t>
      </w:r>
      <w:r>
        <w:rPr>
          <w:spacing w:val="-1"/>
        </w:rPr>
        <w:t>the</w:t>
      </w:r>
      <w:r>
        <w:rPr>
          <w:spacing w:val="14"/>
        </w:rPr>
        <w:t xml:space="preserve"> </w:t>
      </w:r>
      <w:r>
        <w:t>product</w:t>
      </w:r>
      <w:r>
        <w:rPr>
          <w:spacing w:val="11"/>
        </w:rPr>
        <w:t xml:space="preserve"> </w:t>
      </w:r>
      <w:r>
        <w:t>has</w:t>
      </w:r>
      <w:r>
        <w:rPr>
          <w:spacing w:val="12"/>
        </w:rPr>
        <w:t xml:space="preserve"> </w:t>
      </w:r>
      <w:r>
        <w:t>a</w:t>
      </w:r>
      <w:r>
        <w:rPr>
          <w:spacing w:val="14"/>
        </w:rPr>
        <w:t xml:space="preserve"> </w:t>
      </w:r>
      <w:r>
        <w:t>one-</w:t>
      </w:r>
      <w:r>
        <w:rPr>
          <w:spacing w:val="34"/>
          <w:w w:val="99"/>
        </w:rPr>
        <w:t xml:space="preserve"> </w:t>
      </w:r>
      <w:r>
        <w:t>time</w:t>
      </w:r>
      <w:r>
        <w:rPr>
          <w:spacing w:val="3"/>
        </w:rPr>
        <w:t xml:space="preserve"> </w:t>
      </w:r>
      <w:r>
        <w:t>cost</w:t>
      </w:r>
      <w:r>
        <w:rPr>
          <w:spacing w:val="3"/>
        </w:rPr>
        <w:t xml:space="preserve"> </w:t>
      </w:r>
      <w:r>
        <w:t>up</w:t>
      </w:r>
      <w:r>
        <w:rPr>
          <w:spacing w:val="3"/>
        </w:rPr>
        <w:t xml:space="preserve"> </w:t>
      </w:r>
      <w:r>
        <w:t>front,</w:t>
      </w:r>
      <w:r>
        <w:rPr>
          <w:spacing w:val="3"/>
        </w:rPr>
        <w:t xml:space="preserve"> </w:t>
      </w:r>
      <w:r>
        <w:rPr>
          <w:spacing w:val="-1"/>
        </w:rPr>
        <w:t>for</w:t>
      </w:r>
      <w:r>
        <w:rPr>
          <w:spacing w:val="4"/>
        </w:rPr>
        <w:t xml:space="preserve"> </w:t>
      </w:r>
      <w:r>
        <w:t>the</w:t>
      </w:r>
      <w:r>
        <w:rPr>
          <w:spacing w:val="3"/>
        </w:rPr>
        <w:t xml:space="preserve"> </w:t>
      </w:r>
      <w:r>
        <w:rPr>
          <w:spacing w:val="-1"/>
        </w:rPr>
        <w:t>purposes</w:t>
      </w:r>
      <w:r>
        <w:rPr>
          <w:spacing w:val="2"/>
        </w:rPr>
        <w:t xml:space="preserve"> </w:t>
      </w:r>
      <w:r>
        <w:t>of</w:t>
      </w:r>
      <w:r>
        <w:rPr>
          <w:spacing w:val="3"/>
        </w:rPr>
        <w:t xml:space="preserve"> </w:t>
      </w:r>
      <w:r>
        <w:t>the</w:t>
      </w:r>
      <w:r>
        <w:rPr>
          <w:spacing w:val="3"/>
        </w:rPr>
        <w:t xml:space="preserve"> </w:t>
      </w:r>
      <w:r>
        <w:rPr>
          <w:spacing w:val="1"/>
        </w:rPr>
        <w:t>average</w:t>
      </w:r>
      <w:r>
        <w:rPr>
          <w:spacing w:val="3"/>
        </w:rPr>
        <w:t xml:space="preserve"> </w:t>
      </w:r>
      <w:r>
        <w:rPr>
          <w:spacing w:val="-1"/>
        </w:rPr>
        <w:t>price</w:t>
      </w:r>
      <w:r>
        <w:rPr>
          <w:spacing w:val="3"/>
        </w:rPr>
        <w:t xml:space="preserve"> </w:t>
      </w:r>
      <w:r>
        <w:t>calculation,</w:t>
      </w:r>
      <w:r>
        <w:rPr>
          <w:spacing w:val="3"/>
        </w:rPr>
        <w:t xml:space="preserve"> </w:t>
      </w:r>
      <w:r>
        <w:t>the</w:t>
      </w:r>
      <w:r>
        <w:rPr>
          <w:spacing w:val="3"/>
        </w:rPr>
        <w:t xml:space="preserve"> </w:t>
      </w:r>
      <w:r>
        <w:t>cost</w:t>
      </w:r>
      <w:r>
        <w:rPr>
          <w:spacing w:val="5"/>
        </w:rPr>
        <w:t xml:space="preserve"> </w:t>
      </w:r>
      <w:r>
        <w:t>of</w:t>
      </w:r>
    </w:p>
    <w:p w14:paraId="5698EDFC" w14:textId="77777777" w:rsidR="00AB5A7F" w:rsidRDefault="00AB5A7F">
      <w:pPr>
        <w:jc w:val="both"/>
        <w:sectPr w:rsidR="00AB5A7F">
          <w:pgSz w:w="12240" w:h="15840"/>
          <w:pgMar w:top="660" w:right="1320" w:bottom="1260" w:left="1340" w:header="0" w:footer="1067" w:gutter="0"/>
          <w:cols w:space="720"/>
        </w:sectPr>
      </w:pPr>
    </w:p>
    <w:p w14:paraId="43EEAE12"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698B3FE" w14:textId="77777777" w:rsidR="00AB5A7F" w:rsidRDefault="00AB5A7F">
      <w:pPr>
        <w:spacing w:before="1"/>
        <w:rPr>
          <w:rFonts w:ascii="Times New Roman" w:eastAsia="Times New Roman" w:hAnsi="Times New Roman" w:cs="Times New Roman"/>
          <w:b/>
          <w:bCs/>
        </w:rPr>
      </w:pPr>
    </w:p>
    <w:p w14:paraId="1B3DEDBE"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1D65D07" w14:textId="77777777" w:rsidR="00AB5A7F" w:rsidRDefault="00AB5A7F">
      <w:pPr>
        <w:rPr>
          <w:rFonts w:ascii="Times New Roman" w:eastAsia="Times New Roman" w:hAnsi="Times New Roman" w:cs="Times New Roman"/>
          <w:b/>
          <w:bCs/>
          <w:sz w:val="20"/>
          <w:szCs w:val="20"/>
        </w:rPr>
      </w:pPr>
    </w:p>
    <w:p w14:paraId="07BBA891" w14:textId="77777777" w:rsidR="00AB5A7F" w:rsidRDefault="00AB5A7F">
      <w:pPr>
        <w:spacing w:before="8"/>
        <w:rPr>
          <w:rFonts w:ascii="Times New Roman" w:eastAsia="Times New Roman" w:hAnsi="Times New Roman" w:cs="Times New Roman"/>
          <w:b/>
          <w:bCs/>
          <w:sz w:val="17"/>
          <w:szCs w:val="17"/>
        </w:rPr>
      </w:pPr>
    </w:p>
    <w:p w14:paraId="453E800B" w14:textId="77777777" w:rsidR="00AB5A7F" w:rsidRDefault="00EE70BE">
      <w:pPr>
        <w:pStyle w:val="BodyText"/>
        <w:spacing w:before="73"/>
        <w:ind w:left="2981" w:right="114" w:firstLine="0"/>
      </w:pPr>
      <w:r>
        <w:t>the</w:t>
      </w:r>
      <w:r>
        <w:rPr>
          <w:spacing w:val="25"/>
        </w:rPr>
        <w:t xml:space="preserve"> </w:t>
      </w:r>
      <w:r>
        <w:t>product</w:t>
      </w:r>
      <w:r>
        <w:rPr>
          <w:spacing w:val="25"/>
        </w:rPr>
        <w:t xml:space="preserve"> </w:t>
      </w:r>
      <w:r>
        <w:t>may</w:t>
      </w:r>
      <w:r>
        <w:rPr>
          <w:spacing w:val="26"/>
        </w:rPr>
        <w:t xml:space="preserve"> </w:t>
      </w:r>
      <w:r>
        <w:t>be</w:t>
      </w:r>
      <w:r>
        <w:rPr>
          <w:spacing w:val="22"/>
        </w:rPr>
        <w:t xml:space="preserve"> </w:t>
      </w:r>
      <w:r>
        <w:rPr>
          <w:spacing w:val="-1"/>
        </w:rPr>
        <w:t>figured</w:t>
      </w:r>
      <w:r>
        <w:rPr>
          <w:spacing w:val="27"/>
        </w:rPr>
        <w:t xml:space="preserve"> </w:t>
      </w:r>
      <w:r>
        <w:rPr>
          <w:spacing w:val="-2"/>
        </w:rPr>
        <w:t>in</w:t>
      </w:r>
      <w:r>
        <w:rPr>
          <w:spacing w:val="26"/>
        </w:rPr>
        <w:t xml:space="preserve"> </w:t>
      </w:r>
      <w:r>
        <w:t>over</w:t>
      </w:r>
      <w:r>
        <w:rPr>
          <w:spacing w:val="26"/>
        </w:rPr>
        <w:t xml:space="preserve"> </w:t>
      </w:r>
      <w:r>
        <w:t>a</w:t>
      </w:r>
      <w:r>
        <w:rPr>
          <w:spacing w:val="22"/>
        </w:rPr>
        <w:t xml:space="preserve"> </w:t>
      </w:r>
      <w:r>
        <w:rPr>
          <w:spacing w:val="1"/>
        </w:rPr>
        <w:t>12-month</w:t>
      </w:r>
      <w:r>
        <w:rPr>
          <w:spacing w:val="26"/>
        </w:rPr>
        <w:t xml:space="preserve"> </w:t>
      </w:r>
      <w:r>
        <w:rPr>
          <w:spacing w:val="-1"/>
        </w:rPr>
        <w:t>period</w:t>
      </w:r>
      <w:r>
        <w:rPr>
          <w:spacing w:val="26"/>
        </w:rPr>
        <w:t xml:space="preserve"> </w:t>
      </w:r>
      <w:r>
        <w:rPr>
          <w:spacing w:val="-1"/>
        </w:rPr>
        <w:t>with</w:t>
      </w:r>
      <w:r>
        <w:rPr>
          <w:spacing w:val="25"/>
        </w:rPr>
        <w:t xml:space="preserve"> </w:t>
      </w:r>
      <w:r>
        <w:t>1/12</w:t>
      </w:r>
      <w:r>
        <w:rPr>
          <w:spacing w:val="26"/>
        </w:rPr>
        <w:t xml:space="preserve"> </w:t>
      </w:r>
      <w:r>
        <w:rPr>
          <w:spacing w:val="-1"/>
        </w:rPr>
        <w:t>of</w:t>
      </w:r>
      <w:r>
        <w:rPr>
          <w:spacing w:val="25"/>
        </w:rPr>
        <w:t xml:space="preserve"> </w:t>
      </w:r>
      <w:r>
        <w:t>the</w:t>
      </w:r>
      <w:r>
        <w:rPr>
          <w:spacing w:val="26"/>
        </w:rPr>
        <w:t xml:space="preserve"> </w:t>
      </w:r>
      <w:r>
        <w:t>cost</w:t>
      </w:r>
      <w:r>
        <w:rPr>
          <w:spacing w:val="36"/>
          <w:w w:val="99"/>
        </w:rPr>
        <w:t xml:space="preserve"> </w:t>
      </w:r>
      <w:r>
        <w:t>being</w:t>
      </w:r>
      <w:r>
        <w:rPr>
          <w:spacing w:val="-5"/>
        </w:rPr>
        <w:t xml:space="preserve"> </w:t>
      </w:r>
      <w:r>
        <w:t>attributed</w:t>
      </w:r>
      <w:r>
        <w:rPr>
          <w:spacing w:val="-4"/>
        </w:rPr>
        <w:t xml:space="preserve"> </w:t>
      </w:r>
      <w:r>
        <w:t>to</w:t>
      </w:r>
      <w:r>
        <w:rPr>
          <w:spacing w:val="-3"/>
        </w:rPr>
        <w:t xml:space="preserve"> </w:t>
      </w:r>
      <w:r>
        <w:t>a</w:t>
      </w:r>
      <w:r>
        <w:rPr>
          <w:spacing w:val="-5"/>
        </w:rPr>
        <w:t xml:space="preserve"> </w:t>
      </w:r>
      <w:r>
        <w:t>single</w:t>
      </w:r>
      <w:r>
        <w:rPr>
          <w:spacing w:val="-6"/>
        </w:rPr>
        <w:t xml:space="preserve"> </w:t>
      </w:r>
      <w:r>
        <w:rPr>
          <w:spacing w:val="-1"/>
        </w:rPr>
        <w:t>month.</w:t>
      </w:r>
    </w:p>
    <w:p w14:paraId="09C2F6C6" w14:textId="77777777" w:rsidR="00AB5A7F" w:rsidRDefault="00EE70BE" w:rsidP="00EE70BE">
      <w:pPr>
        <w:pStyle w:val="BodyText"/>
        <w:numPr>
          <w:ilvl w:val="2"/>
          <w:numId w:val="28"/>
        </w:numPr>
        <w:tabs>
          <w:tab w:val="left" w:pos="2261"/>
        </w:tabs>
        <w:spacing w:line="228" w:lineRule="exact"/>
      </w:pPr>
      <w:r>
        <w:t>The</w:t>
      </w:r>
      <w:r>
        <w:rPr>
          <w:spacing w:val="-5"/>
        </w:rPr>
        <w:t xml:space="preserve"> </w:t>
      </w:r>
      <w:r>
        <w:rPr>
          <w:spacing w:val="-1"/>
        </w:rPr>
        <w:t>following</w:t>
      </w:r>
      <w:r>
        <w:rPr>
          <w:spacing w:val="-4"/>
        </w:rPr>
        <w:t xml:space="preserve"> </w:t>
      </w:r>
      <w:r>
        <w:t>must</w:t>
      </w:r>
      <w:r>
        <w:rPr>
          <w:spacing w:val="-5"/>
        </w:rPr>
        <w:t xml:space="preserve"> </w:t>
      </w:r>
      <w:r>
        <w:t>be</w:t>
      </w:r>
      <w:r>
        <w:rPr>
          <w:spacing w:val="-5"/>
        </w:rPr>
        <w:t xml:space="preserve"> </w:t>
      </w:r>
      <w:r>
        <w:rPr>
          <w:spacing w:val="-1"/>
        </w:rPr>
        <w:t>included</w:t>
      </w:r>
      <w:r>
        <w:rPr>
          <w:spacing w:val="-4"/>
        </w:rPr>
        <w:t xml:space="preserve"> </w:t>
      </w:r>
      <w:r>
        <w:t>on</w:t>
      </w:r>
      <w:r>
        <w:rPr>
          <w:spacing w:val="-3"/>
        </w:rPr>
        <w:t xml:space="preserve"> </w:t>
      </w:r>
      <w:r>
        <w:rPr>
          <w:spacing w:val="-1"/>
        </w:rPr>
        <w:t>the</w:t>
      </w:r>
      <w:r>
        <w:rPr>
          <w:spacing w:val="-5"/>
        </w:rPr>
        <w:t xml:space="preserve"> </w:t>
      </w:r>
      <w:r>
        <w:t>EFL</w:t>
      </w:r>
      <w:r>
        <w:rPr>
          <w:spacing w:val="-5"/>
        </w:rPr>
        <w:t xml:space="preserve"> </w:t>
      </w:r>
      <w:r>
        <w:t>for</w:t>
      </w:r>
      <w:r>
        <w:rPr>
          <w:spacing w:val="-6"/>
        </w:rPr>
        <w:t xml:space="preserve"> </w:t>
      </w:r>
      <w:r>
        <w:t>specific</w:t>
      </w:r>
      <w:r>
        <w:rPr>
          <w:spacing w:val="-5"/>
        </w:rPr>
        <w:t xml:space="preserve"> </w:t>
      </w:r>
      <w:r>
        <w:rPr>
          <w:spacing w:val="-1"/>
        </w:rPr>
        <w:t>product</w:t>
      </w:r>
      <w:r>
        <w:rPr>
          <w:spacing w:val="-4"/>
        </w:rPr>
        <w:t xml:space="preserve"> </w:t>
      </w:r>
      <w:r>
        <w:t>types:</w:t>
      </w:r>
    </w:p>
    <w:p w14:paraId="1781B611" w14:textId="77777777" w:rsidR="00AB5A7F" w:rsidRDefault="00EE70BE" w:rsidP="00EE70BE">
      <w:pPr>
        <w:pStyle w:val="BodyText"/>
        <w:numPr>
          <w:ilvl w:val="3"/>
          <w:numId w:val="28"/>
        </w:numPr>
        <w:tabs>
          <w:tab w:val="left" w:pos="2981"/>
        </w:tabs>
        <w:ind w:right="183"/>
        <w:jc w:val="both"/>
        <w:rPr>
          <w:rFonts w:cs="Times New Roman"/>
        </w:rPr>
      </w:pPr>
      <w:r>
        <w:t>For</w:t>
      </w:r>
      <w:r>
        <w:rPr>
          <w:spacing w:val="1"/>
        </w:rPr>
        <w:t xml:space="preserve"> </w:t>
      </w:r>
      <w:r>
        <w:t>a</w:t>
      </w:r>
      <w:r>
        <w:rPr>
          <w:spacing w:val="1"/>
        </w:rPr>
        <w:t xml:space="preserve"> </w:t>
      </w:r>
      <w:r>
        <w:rPr>
          <w:spacing w:val="-1"/>
        </w:rPr>
        <w:t>variable</w:t>
      </w:r>
      <w:r>
        <w:rPr>
          <w:spacing w:val="1"/>
        </w:rPr>
        <w:t xml:space="preserve"> </w:t>
      </w:r>
      <w:r>
        <w:rPr>
          <w:spacing w:val="-1"/>
        </w:rPr>
        <w:t>price</w:t>
      </w:r>
      <w:r>
        <w:rPr>
          <w:spacing w:val="1"/>
        </w:rPr>
        <w:t xml:space="preserve"> </w:t>
      </w:r>
      <w:r>
        <w:rPr>
          <w:spacing w:val="-1"/>
        </w:rPr>
        <w:t>product</w:t>
      </w:r>
      <w:r>
        <w:t xml:space="preserve"> </w:t>
      </w:r>
      <w:r>
        <w:rPr>
          <w:spacing w:val="-1"/>
        </w:rPr>
        <w:t>that</w:t>
      </w:r>
      <w:r>
        <w:rPr>
          <w:spacing w:val="3"/>
        </w:rPr>
        <w:t xml:space="preserve"> </w:t>
      </w:r>
      <w:r>
        <w:rPr>
          <w:spacing w:val="-1"/>
        </w:rPr>
        <w:t>increases</w:t>
      </w:r>
      <w:r>
        <w:t xml:space="preserve"> </w:t>
      </w:r>
      <w:r>
        <w:rPr>
          <w:spacing w:val="-1"/>
        </w:rPr>
        <w:t>no</w:t>
      </w:r>
      <w:r>
        <w:rPr>
          <w:spacing w:val="1"/>
        </w:rPr>
        <w:t xml:space="preserve"> </w:t>
      </w:r>
      <w:r>
        <w:rPr>
          <w:spacing w:val="-1"/>
        </w:rPr>
        <w:t>more</w:t>
      </w:r>
      <w:r>
        <w:rPr>
          <w:spacing w:val="1"/>
        </w:rPr>
        <w:t xml:space="preserve"> </w:t>
      </w:r>
      <w:r>
        <w:rPr>
          <w:spacing w:val="-1"/>
        </w:rPr>
        <w:t>than</w:t>
      </w:r>
      <w:r>
        <w:rPr>
          <w:spacing w:val="4"/>
        </w:rPr>
        <w:t xml:space="preserve"> </w:t>
      </w:r>
      <w:r>
        <w:t>a</w:t>
      </w:r>
      <w:r>
        <w:rPr>
          <w:spacing w:val="1"/>
        </w:rPr>
        <w:t xml:space="preserve"> </w:t>
      </w:r>
      <w:r>
        <w:rPr>
          <w:spacing w:val="-1"/>
        </w:rPr>
        <w:t>defined</w:t>
      </w:r>
      <w:r>
        <w:rPr>
          <w:spacing w:val="1"/>
        </w:rPr>
        <w:t xml:space="preserve"> </w:t>
      </w:r>
      <w:r>
        <w:rPr>
          <w:spacing w:val="-1"/>
        </w:rPr>
        <w:t>percentage</w:t>
      </w:r>
      <w:r>
        <w:rPr>
          <w:spacing w:val="1"/>
        </w:rPr>
        <w:t xml:space="preserve"> </w:t>
      </w:r>
      <w:r>
        <w:t>as</w:t>
      </w:r>
      <w:r>
        <w:rPr>
          <w:spacing w:val="41"/>
          <w:w w:val="99"/>
        </w:rPr>
        <w:t xml:space="preserve"> </w:t>
      </w:r>
      <w:r>
        <w:rPr>
          <w:spacing w:val="-1"/>
        </w:rPr>
        <w:t>indexed</w:t>
      </w:r>
      <w:r>
        <w:rPr>
          <w:spacing w:val="13"/>
        </w:rPr>
        <w:t xml:space="preserve"> </w:t>
      </w:r>
      <w:r>
        <w:rPr>
          <w:spacing w:val="-2"/>
        </w:rPr>
        <w:t>to</w:t>
      </w:r>
      <w:r>
        <w:rPr>
          <w:spacing w:val="13"/>
        </w:rPr>
        <w:t xml:space="preserve"> </w:t>
      </w:r>
      <w:r>
        <w:rPr>
          <w:spacing w:val="-1"/>
        </w:rPr>
        <w:t>the</w:t>
      </w:r>
      <w:r>
        <w:rPr>
          <w:spacing w:val="13"/>
        </w:rPr>
        <w:t xml:space="preserve"> </w:t>
      </w:r>
      <w:r>
        <w:rPr>
          <w:spacing w:val="-1"/>
        </w:rPr>
        <w:t>customer</w:t>
      </w:r>
      <w:r>
        <w:rPr>
          <w:rFonts w:cs="Times New Roman"/>
          <w:spacing w:val="-1"/>
        </w:rPr>
        <w:t>’</w:t>
      </w:r>
      <w:r>
        <w:rPr>
          <w:spacing w:val="-1"/>
        </w:rPr>
        <w:t>s</w:t>
      </w:r>
      <w:r>
        <w:rPr>
          <w:spacing w:val="9"/>
        </w:rPr>
        <w:t xml:space="preserve"> </w:t>
      </w:r>
      <w:r>
        <w:rPr>
          <w:spacing w:val="-1"/>
        </w:rPr>
        <w:t>previous</w:t>
      </w:r>
      <w:r>
        <w:rPr>
          <w:spacing w:val="11"/>
        </w:rPr>
        <w:t xml:space="preserve"> </w:t>
      </w:r>
      <w:r>
        <w:rPr>
          <w:spacing w:val="-1"/>
        </w:rPr>
        <w:t>billing</w:t>
      </w:r>
      <w:r>
        <w:rPr>
          <w:spacing w:val="11"/>
        </w:rPr>
        <w:t xml:space="preserve"> </w:t>
      </w:r>
      <w:r>
        <w:rPr>
          <w:spacing w:val="-1"/>
        </w:rPr>
        <w:t>month</w:t>
      </w:r>
      <w:r>
        <w:rPr>
          <w:rFonts w:cs="Times New Roman"/>
          <w:spacing w:val="-1"/>
        </w:rPr>
        <w:t>’</w:t>
      </w:r>
      <w:r>
        <w:rPr>
          <w:spacing w:val="-1"/>
        </w:rPr>
        <w:t>s</w:t>
      </w:r>
      <w:r>
        <w:rPr>
          <w:spacing w:val="12"/>
        </w:rPr>
        <w:t xml:space="preserve"> </w:t>
      </w:r>
      <w:r>
        <w:rPr>
          <w:spacing w:val="-2"/>
        </w:rPr>
        <w:t>price,</w:t>
      </w:r>
      <w:r>
        <w:rPr>
          <w:spacing w:val="13"/>
        </w:rPr>
        <w:t xml:space="preserve"> </w:t>
      </w:r>
      <w:r>
        <w:t>a</w:t>
      </w:r>
      <w:r>
        <w:rPr>
          <w:spacing w:val="12"/>
        </w:rPr>
        <w:t xml:space="preserve"> </w:t>
      </w:r>
      <w:r>
        <w:rPr>
          <w:spacing w:val="-2"/>
        </w:rPr>
        <w:t>notice</w:t>
      </w:r>
      <w:r>
        <w:rPr>
          <w:spacing w:val="13"/>
        </w:rPr>
        <w:t xml:space="preserve"> </w:t>
      </w:r>
      <w:r>
        <w:t>in</w:t>
      </w:r>
      <w:r>
        <w:rPr>
          <w:spacing w:val="11"/>
        </w:rPr>
        <w:t xml:space="preserve"> </w:t>
      </w:r>
      <w:r>
        <w:t>bold</w:t>
      </w:r>
      <w:r>
        <w:rPr>
          <w:spacing w:val="14"/>
        </w:rPr>
        <w:t xml:space="preserve"> </w:t>
      </w:r>
      <w:r>
        <w:rPr>
          <w:spacing w:val="-1"/>
        </w:rPr>
        <w:t>type</w:t>
      </w:r>
      <w:r>
        <w:rPr>
          <w:spacing w:val="61"/>
          <w:w w:val="99"/>
        </w:rPr>
        <w:t xml:space="preserve"> </w:t>
      </w:r>
      <w:r>
        <w:t>no</w:t>
      </w:r>
      <w:r>
        <w:rPr>
          <w:spacing w:val="33"/>
        </w:rPr>
        <w:t xml:space="preserve"> </w:t>
      </w:r>
      <w:r>
        <w:rPr>
          <w:spacing w:val="-2"/>
        </w:rPr>
        <w:t>smaller</w:t>
      </w:r>
      <w:r>
        <w:rPr>
          <w:spacing w:val="35"/>
        </w:rPr>
        <w:t xml:space="preserve"> </w:t>
      </w:r>
      <w:r>
        <w:rPr>
          <w:spacing w:val="-2"/>
        </w:rPr>
        <w:t>than</w:t>
      </w:r>
      <w:r>
        <w:rPr>
          <w:spacing w:val="31"/>
        </w:rPr>
        <w:t xml:space="preserve"> </w:t>
      </w:r>
      <w:r>
        <w:t>12</w:t>
      </w:r>
      <w:r>
        <w:rPr>
          <w:spacing w:val="31"/>
        </w:rPr>
        <w:t xml:space="preserve"> </w:t>
      </w:r>
      <w:r>
        <w:rPr>
          <w:spacing w:val="-1"/>
        </w:rPr>
        <w:t>point</w:t>
      </w:r>
      <w:r>
        <w:rPr>
          <w:spacing w:val="32"/>
        </w:rPr>
        <w:t xml:space="preserve"> </w:t>
      </w:r>
      <w:r>
        <w:rPr>
          <w:spacing w:val="-1"/>
        </w:rPr>
        <w:t>font:</w:t>
      </w:r>
      <w:r>
        <w:rPr>
          <w:spacing w:val="36"/>
        </w:rPr>
        <w:t xml:space="preserve"> </w:t>
      </w:r>
      <w:r>
        <w:rPr>
          <w:rFonts w:cs="Times New Roman"/>
          <w:spacing w:val="-1"/>
        </w:rPr>
        <w:t>“</w:t>
      </w:r>
      <w:r>
        <w:rPr>
          <w:spacing w:val="-1"/>
        </w:rPr>
        <w:t>Except</w:t>
      </w:r>
      <w:r>
        <w:rPr>
          <w:spacing w:val="33"/>
        </w:rPr>
        <w:t xml:space="preserve"> </w:t>
      </w:r>
      <w:r>
        <w:rPr>
          <w:spacing w:val="-1"/>
        </w:rPr>
        <w:t>for</w:t>
      </w:r>
      <w:r>
        <w:rPr>
          <w:spacing w:val="33"/>
        </w:rPr>
        <w:t xml:space="preserve"> </w:t>
      </w:r>
      <w:r>
        <w:rPr>
          <w:spacing w:val="-1"/>
        </w:rPr>
        <w:t>price</w:t>
      </w:r>
      <w:r>
        <w:rPr>
          <w:spacing w:val="33"/>
        </w:rPr>
        <w:t xml:space="preserve"> </w:t>
      </w:r>
      <w:r>
        <w:rPr>
          <w:spacing w:val="-1"/>
        </w:rPr>
        <w:t>changes</w:t>
      </w:r>
      <w:r>
        <w:rPr>
          <w:spacing w:val="29"/>
        </w:rPr>
        <w:t xml:space="preserve"> </w:t>
      </w:r>
      <w:r>
        <w:rPr>
          <w:spacing w:val="-1"/>
        </w:rPr>
        <w:t>allowed</w:t>
      </w:r>
      <w:r>
        <w:rPr>
          <w:spacing w:val="33"/>
        </w:rPr>
        <w:t xml:space="preserve"> </w:t>
      </w:r>
      <w:r>
        <w:rPr>
          <w:spacing w:val="-1"/>
        </w:rPr>
        <w:t>by</w:t>
      </w:r>
      <w:r>
        <w:rPr>
          <w:spacing w:val="33"/>
        </w:rPr>
        <w:t xml:space="preserve"> </w:t>
      </w:r>
      <w:r>
        <w:rPr>
          <w:spacing w:val="-1"/>
        </w:rPr>
        <w:t>law</w:t>
      </w:r>
      <w:r>
        <w:rPr>
          <w:spacing w:val="33"/>
        </w:rPr>
        <w:t xml:space="preserve"> </w:t>
      </w:r>
      <w:r>
        <w:rPr>
          <w:spacing w:val="-1"/>
        </w:rPr>
        <w:t>or</w:t>
      </w:r>
      <w:r>
        <w:rPr>
          <w:spacing w:val="43"/>
          <w:w w:val="99"/>
        </w:rPr>
        <w:t xml:space="preserve"> </w:t>
      </w:r>
      <w:r>
        <w:rPr>
          <w:spacing w:val="-1"/>
        </w:rPr>
        <w:t>regulatory</w:t>
      </w:r>
      <w:r>
        <w:rPr>
          <w:spacing w:val="28"/>
        </w:rPr>
        <w:t xml:space="preserve"> </w:t>
      </w:r>
      <w:r>
        <w:rPr>
          <w:spacing w:val="-1"/>
        </w:rPr>
        <w:t>action,</w:t>
      </w:r>
      <w:r>
        <w:rPr>
          <w:spacing w:val="25"/>
        </w:rPr>
        <w:t xml:space="preserve"> </w:t>
      </w:r>
      <w:r>
        <w:rPr>
          <w:spacing w:val="-1"/>
        </w:rPr>
        <w:t>this</w:t>
      </w:r>
      <w:r>
        <w:rPr>
          <w:spacing w:val="24"/>
        </w:rPr>
        <w:t xml:space="preserve"> </w:t>
      </w:r>
      <w:r>
        <w:rPr>
          <w:spacing w:val="-1"/>
        </w:rPr>
        <w:t>price</w:t>
      </w:r>
      <w:r>
        <w:rPr>
          <w:spacing w:val="25"/>
        </w:rPr>
        <w:t xml:space="preserve"> </w:t>
      </w:r>
      <w:r>
        <w:rPr>
          <w:spacing w:val="-2"/>
        </w:rPr>
        <w:t>is</w:t>
      </w:r>
      <w:r>
        <w:rPr>
          <w:spacing w:val="26"/>
        </w:rPr>
        <w:t xml:space="preserve"> </w:t>
      </w:r>
      <w:r>
        <w:rPr>
          <w:spacing w:val="-1"/>
        </w:rPr>
        <w:t>the</w:t>
      </w:r>
      <w:r>
        <w:rPr>
          <w:spacing w:val="25"/>
        </w:rPr>
        <w:t xml:space="preserve"> </w:t>
      </w:r>
      <w:r>
        <w:rPr>
          <w:spacing w:val="-1"/>
        </w:rPr>
        <w:t>price</w:t>
      </w:r>
      <w:r>
        <w:rPr>
          <w:spacing w:val="27"/>
        </w:rPr>
        <w:t xml:space="preserve"> </w:t>
      </w:r>
      <w:r>
        <w:rPr>
          <w:spacing w:val="-1"/>
        </w:rPr>
        <w:t>that</w:t>
      </w:r>
      <w:r>
        <w:rPr>
          <w:spacing w:val="30"/>
        </w:rPr>
        <w:t xml:space="preserve"> </w:t>
      </w:r>
      <w:r>
        <w:rPr>
          <w:spacing w:val="-1"/>
        </w:rPr>
        <w:t>will</w:t>
      </w:r>
      <w:r>
        <w:rPr>
          <w:spacing w:val="24"/>
        </w:rPr>
        <w:t xml:space="preserve"> </w:t>
      </w:r>
      <w:r>
        <w:rPr>
          <w:spacing w:val="-1"/>
        </w:rPr>
        <w:t>be</w:t>
      </w:r>
      <w:r>
        <w:rPr>
          <w:spacing w:val="27"/>
        </w:rPr>
        <w:t xml:space="preserve"> </w:t>
      </w:r>
      <w:r>
        <w:rPr>
          <w:spacing w:val="-1"/>
        </w:rPr>
        <w:t>applied</w:t>
      </w:r>
      <w:r>
        <w:rPr>
          <w:spacing w:val="26"/>
        </w:rPr>
        <w:t xml:space="preserve"> </w:t>
      </w:r>
      <w:r>
        <w:rPr>
          <w:spacing w:val="-1"/>
        </w:rPr>
        <w:t>during</w:t>
      </w:r>
      <w:r>
        <w:rPr>
          <w:spacing w:val="24"/>
        </w:rPr>
        <w:t xml:space="preserve"> </w:t>
      </w:r>
      <w:r>
        <w:rPr>
          <w:spacing w:val="-1"/>
        </w:rPr>
        <w:t>your</w:t>
      </w:r>
      <w:r>
        <w:rPr>
          <w:spacing w:val="25"/>
        </w:rPr>
        <w:t xml:space="preserve"> </w:t>
      </w:r>
      <w:r>
        <w:rPr>
          <w:spacing w:val="-1"/>
        </w:rPr>
        <w:t>first</w:t>
      </w:r>
      <w:r>
        <w:rPr>
          <w:spacing w:val="21"/>
          <w:w w:val="99"/>
        </w:rPr>
        <w:t xml:space="preserve"> </w:t>
      </w:r>
      <w:r>
        <w:rPr>
          <w:spacing w:val="-1"/>
        </w:rPr>
        <w:t>billing</w:t>
      </w:r>
      <w:r>
        <w:rPr>
          <w:spacing w:val="46"/>
        </w:rPr>
        <w:t xml:space="preserve"> </w:t>
      </w:r>
      <w:r>
        <w:rPr>
          <w:spacing w:val="-1"/>
        </w:rPr>
        <w:t>cycle;</w:t>
      </w:r>
      <w:r>
        <w:rPr>
          <w:spacing w:val="45"/>
        </w:rPr>
        <w:t xml:space="preserve"> </w:t>
      </w:r>
      <w:r>
        <w:rPr>
          <w:spacing w:val="-1"/>
        </w:rPr>
        <w:t>this</w:t>
      </w:r>
      <w:r>
        <w:rPr>
          <w:spacing w:val="45"/>
        </w:rPr>
        <w:t xml:space="preserve"> </w:t>
      </w:r>
      <w:r>
        <w:rPr>
          <w:spacing w:val="-1"/>
        </w:rPr>
        <w:t>price</w:t>
      </w:r>
      <w:r>
        <w:rPr>
          <w:spacing w:val="46"/>
        </w:rPr>
        <w:t xml:space="preserve"> </w:t>
      </w:r>
      <w:r>
        <w:rPr>
          <w:spacing w:val="-1"/>
        </w:rPr>
        <w:t>may</w:t>
      </w:r>
      <w:r>
        <w:rPr>
          <w:spacing w:val="47"/>
        </w:rPr>
        <w:t xml:space="preserve"> </w:t>
      </w:r>
      <w:r>
        <w:rPr>
          <w:spacing w:val="-1"/>
        </w:rPr>
        <w:t>increase</w:t>
      </w:r>
      <w:r>
        <w:rPr>
          <w:spacing w:val="46"/>
        </w:rPr>
        <w:t xml:space="preserve"> </w:t>
      </w:r>
      <w:r>
        <w:rPr>
          <w:spacing w:val="-1"/>
        </w:rPr>
        <w:t>by</w:t>
      </w:r>
      <w:r>
        <w:rPr>
          <w:spacing w:val="47"/>
        </w:rPr>
        <w:t xml:space="preserve"> </w:t>
      </w:r>
      <w:r>
        <w:t>no</w:t>
      </w:r>
      <w:r>
        <w:rPr>
          <w:spacing w:val="46"/>
        </w:rPr>
        <w:t xml:space="preserve"> </w:t>
      </w:r>
      <w:r>
        <w:rPr>
          <w:spacing w:val="-1"/>
        </w:rPr>
        <w:t>more</w:t>
      </w:r>
      <w:r>
        <w:rPr>
          <w:spacing w:val="47"/>
        </w:rPr>
        <w:t xml:space="preserve"> </w:t>
      </w:r>
      <w:r>
        <w:rPr>
          <w:spacing w:val="-1"/>
        </w:rPr>
        <w:t>than</w:t>
      </w:r>
      <w:r>
        <w:rPr>
          <w:spacing w:val="46"/>
        </w:rPr>
        <w:t xml:space="preserve"> </w:t>
      </w:r>
      <w:r>
        <w:rPr>
          <w:spacing w:val="-1"/>
        </w:rPr>
        <w:t>{insert</w:t>
      </w:r>
      <w:r>
        <w:rPr>
          <w:spacing w:val="45"/>
        </w:rPr>
        <w:t xml:space="preserve"> </w:t>
      </w:r>
      <w:r>
        <w:rPr>
          <w:spacing w:val="-1"/>
        </w:rPr>
        <w:t>percentage}</w:t>
      </w:r>
      <w:r>
        <w:rPr>
          <w:spacing w:val="31"/>
          <w:w w:val="99"/>
        </w:rPr>
        <w:t xml:space="preserve"> </w:t>
      </w:r>
      <w:r>
        <w:rPr>
          <w:spacing w:val="-1"/>
        </w:rPr>
        <w:t>percent</w:t>
      </w:r>
      <w:r>
        <w:rPr>
          <w:spacing w:val="40"/>
        </w:rPr>
        <w:t xml:space="preserve"> </w:t>
      </w:r>
      <w:r>
        <w:rPr>
          <w:spacing w:val="-1"/>
        </w:rPr>
        <w:t>from</w:t>
      </w:r>
      <w:r>
        <w:rPr>
          <w:spacing w:val="42"/>
        </w:rPr>
        <w:t xml:space="preserve"> </w:t>
      </w:r>
      <w:r>
        <w:rPr>
          <w:spacing w:val="-1"/>
        </w:rPr>
        <w:t>month-to-month.</w:t>
      </w:r>
      <w:r>
        <w:rPr>
          <w:rFonts w:cs="Times New Roman"/>
          <w:spacing w:val="-1"/>
        </w:rPr>
        <w:t>”</w:t>
      </w:r>
      <w:r>
        <w:rPr>
          <w:rFonts w:cs="Times New Roman"/>
          <w:spacing w:val="42"/>
        </w:rPr>
        <w:t xml:space="preserve"> </w:t>
      </w:r>
      <w:r>
        <w:rPr>
          <w:spacing w:val="-1"/>
        </w:rPr>
        <w:t>For</w:t>
      </w:r>
      <w:r>
        <w:rPr>
          <w:spacing w:val="41"/>
        </w:rPr>
        <w:t xml:space="preserve"> </w:t>
      </w:r>
      <w:r>
        <w:rPr>
          <w:spacing w:val="-1"/>
        </w:rPr>
        <w:t>residential</w:t>
      </w:r>
      <w:r>
        <w:rPr>
          <w:spacing w:val="41"/>
        </w:rPr>
        <w:t xml:space="preserve"> </w:t>
      </w:r>
      <w:r>
        <w:rPr>
          <w:spacing w:val="-1"/>
        </w:rPr>
        <w:t>customers,</w:t>
      </w:r>
      <w:r>
        <w:rPr>
          <w:spacing w:val="44"/>
        </w:rPr>
        <w:t xml:space="preserve"> </w:t>
      </w:r>
      <w:r>
        <w:rPr>
          <w:spacing w:val="-1"/>
        </w:rPr>
        <w:t>the</w:t>
      </w:r>
      <w:r>
        <w:rPr>
          <w:spacing w:val="42"/>
        </w:rPr>
        <w:t xml:space="preserve"> </w:t>
      </w:r>
      <w:r>
        <w:rPr>
          <w:spacing w:val="-1"/>
        </w:rPr>
        <w:t>following</w:t>
      </w:r>
      <w:r>
        <w:rPr>
          <w:spacing w:val="30"/>
          <w:w w:val="99"/>
        </w:rPr>
        <w:t xml:space="preserve"> </w:t>
      </w:r>
      <w:r>
        <w:rPr>
          <w:spacing w:val="-1"/>
        </w:rPr>
        <w:t>additional</w:t>
      </w:r>
      <w:r>
        <w:rPr>
          <w:spacing w:val="1"/>
        </w:rPr>
        <w:t xml:space="preserve"> </w:t>
      </w:r>
      <w:proofErr w:type="gramStart"/>
      <w:r>
        <w:rPr>
          <w:spacing w:val="-1"/>
        </w:rPr>
        <w:t>statement</w:t>
      </w:r>
      <w:r>
        <w:t xml:space="preserve">  is</w:t>
      </w:r>
      <w:proofErr w:type="gramEnd"/>
      <w:r>
        <w:rPr>
          <w:spacing w:val="49"/>
        </w:rPr>
        <w:t xml:space="preserve"> </w:t>
      </w:r>
      <w:r>
        <w:rPr>
          <w:spacing w:val="-1"/>
        </w:rPr>
        <w:t>required:</w:t>
      </w:r>
      <w:r>
        <w:rPr>
          <w:spacing w:val="2"/>
        </w:rPr>
        <w:t xml:space="preserve"> </w:t>
      </w:r>
      <w:r>
        <w:rPr>
          <w:rFonts w:cs="Times New Roman"/>
          <w:spacing w:val="-1"/>
        </w:rPr>
        <w:t>“</w:t>
      </w:r>
      <w:r>
        <w:rPr>
          <w:spacing w:val="-1"/>
        </w:rPr>
        <w:t>Please</w:t>
      </w:r>
      <w:r>
        <w:t xml:space="preserve">  </w:t>
      </w:r>
      <w:r>
        <w:rPr>
          <w:spacing w:val="-1"/>
        </w:rPr>
        <w:t>review</w:t>
      </w:r>
      <w:r>
        <w:t xml:space="preserve">  </w:t>
      </w:r>
      <w:r>
        <w:rPr>
          <w:spacing w:val="-1"/>
        </w:rPr>
        <w:t>the</w:t>
      </w:r>
      <w:r>
        <w:t xml:space="preserve">  </w:t>
      </w:r>
      <w:r>
        <w:rPr>
          <w:spacing w:val="-1"/>
        </w:rPr>
        <w:t>historical</w:t>
      </w:r>
      <w:r>
        <w:t xml:space="preserve">  </w:t>
      </w:r>
      <w:r>
        <w:rPr>
          <w:spacing w:val="-1"/>
        </w:rPr>
        <w:t>price</w:t>
      </w:r>
      <w:r>
        <w:t xml:space="preserve">  </w:t>
      </w:r>
      <w:r>
        <w:rPr>
          <w:spacing w:val="-1"/>
        </w:rPr>
        <w:t>of</w:t>
      </w:r>
      <w:r>
        <w:t xml:space="preserve">  this</w:t>
      </w:r>
      <w:r>
        <w:rPr>
          <w:spacing w:val="30"/>
          <w:w w:val="99"/>
        </w:rPr>
        <w:t xml:space="preserve"> </w:t>
      </w:r>
      <w:r>
        <w:rPr>
          <w:spacing w:val="-1"/>
        </w:rPr>
        <w:t>product</w:t>
      </w:r>
      <w:r>
        <w:rPr>
          <w:spacing w:val="45"/>
        </w:rPr>
        <w:t xml:space="preserve"> </w:t>
      </w:r>
      <w:r>
        <w:rPr>
          <w:spacing w:val="-1"/>
        </w:rPr>
        <w:t>available</w:t>
      </w:r>
      <w:r>
        <w:rPr>
          <w:spacing w:val="44"/>
        </w:rPr>
        <w:t xml:space="preserve"> </w:t>
      </w:r>
      <w:r>
        <w:t>at</w:t>
      </w:r>
      <w:r>
        <w:rPr>
          <w:spacing w:val="44"/>
        </w:rPr>
        <w:t xml:space="preserve"> </w:t>
      </w:r>
      <w:r>
        <w:rPr>
          <w:spacing w:val="-2"/>
        </w:rPr>
        <w:t>{insert</w:t>
      </w:r>
      <w:r>
        <w:rPr>
          <w:spacing w:val="45"/>
        </w:rPr>
        <w:t xml:space="preserve"> </w:t>
      </w:r>
      <w:r>
        <w:rPr>
          <w:spacing w:val="-1"/>
        </w:rPr>
        <w:t>specific</w:t>
      </w:r>
      <w:r>
        <w:rPr>
          <w:spacing w:val="44"/>
        </w:rPr>
        <w:t xml:space="preserve"> </w:t>
      </w:r>
      <w:r>
        <w:rPr>
          <w:spacing w:val="-1"/>
        </w:rPr>
        <w:t>website</w:t>
      </w:r>
      <w:r>
        <w:rPr>
          <w:spacing w:val="44"/>
        </w:rPr>
        <w:t xml:space="preserve"> </w:t>
      </w:r>
      <w:r>
        <w:rPr>
          <w:spacing w:val="-1"/>
        </w:rPr>
        <w:t>address</w:t>
      </w:r>
      <w:r>
        <w:rPr>
          <w:spacing w:val="44"/>
        </w:rPr>
        <w:t xml:space="preserve"> </w:t>
      </w:r>
      <w:r>
        <w:rPr>
          <w:spacing w:val="-1"/>
        </w:rPr>
        <w:t>and</w:t>
      </w:r>
      <w:r>
        <w:rPr>
          <w:spacing w:val="45"/>
        </w:rPr>
        <w:t xml:space="preserve"> </w:t>
      </w:r>
      <w:r>
        <w:rPr>
          <w:spacing w:val="-1"/>
        </w:rPr>
        <w:t>toll-free</w:t>
      </w:r>
      <w:r>
        <w:rPr>
          <w:spacing w:val="45"/>
        </w:rPr>
        <w:t xml:space="preserve"> </w:t>
      </w:r>
      <w:r>
        <w:rPr>
          <w:spacing w:val="-1"/>
        </w:rPr>
        <w:t>telephone</w:t>
      </w:r>
      <w:r>
        <w:rPr>
          <w:spacing w:val="45"/>
          <w:w w:val="99"/>
        </w:rPr>
        <w:t xml:space="preserve"> </w:t>
      </w:r>
      <w:r>
        <w:rPr>
          <w:spacing w:val="-1"/>
        </w:rPr>
        <w:t>number}.</w:t>
      </w:r>
      <w:r>
        <w:rPr>
          <w:rFonts w:cs="Times New Roman"/>
          <w:spacing w:val="-1"/>
        </w:rPr>
        <w:t>”</w:t>
      </w:r>
      <w:r>
        <w:rPr>
          <w:rFonts w:cs="Times New Roman"/>
          <w:spacing w:val="34"/>
        </w:rPr>
        <w:t xml:space="preserve"> </w:t>
      </w:r>
      <w:r>
        <w:t>In</w:t>
      </w:r>
      <w:r>
        <w:rPr>
          <w:spacing w:val="37"/>
        </w:rPr>
        <w:t xml:space="preserve"> </w:t>
      </w:r>
      <w:r>
        <w:rPr>
          <w:spacing w:val="-2"/>
        </w:rPr>
        <w:t>the</w:t>
      </w:r>
      <w:r>
        <w:rPr>
          <w:spacing w:val="37"/>
        </w:rPr>
        <w:t xml:space="preserve"> </w:t>
      </w:r>
      <w:r>
        <w:rPr>
          <w:spacing w:val="-1"/>
        </w:rPr>
        <w:t>disclosure</w:t>
      </w:r>
      <w:r>
        <w:rPr>
          <w:spacing w:val="34"/>
        </w:rPr>
        <w:t xml:space="preserve"> </w:t>
      </w:r>
      <w:r>
        <w:rPr>
          <w:spacing w:val="-1"/>
        </w:rPr>
        <w:t>chart,</w:t>
      </w:r>
      <w:r>
        <w:rPr>
          <w:spacing w:val="37"/>
        </w:rPr>
        <w:t xml:space="preserve"> </w:t>
      </w:r>
      <w:r>
        <w:rPr>
          <w:spacing w:val="-1"/>
        </w:rPr>
        <w:t>the</w:t>
      </w:r>
      <w:r>
        <w:rPr>
          <w:spacing w:val="34"/>
        </w:rPr>
        <w:t xml:space="preserve"> </w:t>
      </w:r>
      <w:r>
        <w:rPr>
          <w:spacing w:val="-1"/>
        </w:rPr>
        <w:t>box</w:t>
      </w:r>
      <w:r>
        <w:rPr>
          <w:spacing w:val="35"/>
        </w:rPr>
        <w:t xml:space="preserve"> </w:t>
      </w:r>
      <w:r>
        <w:rPr>
          <w:spacing w:val="-1"/>
        </w:rPr>
        <w:t>describing</w:t>
      </w:r>
      <w:r>
        <w:rPr>
          <w:spacing w:val="37"/>
        </w:rPr>
        <w:t xml:space="preserve"> </w:t>
      </w:r>
      <w:r>
        <w:rPr>
          <w:spacing w:val="-2"/>
        </w:rPr>
        <w:t>whether</w:t>
      </w:r>
      <w:r>
        <w:rPr>
          <w:spacing w:val="39"/>
        </w:rPr>
        <w:t xml:space="preserve"> </w:t>
      </w:r>
      <w:r>
        <w:rPr>
          <w:spacing w:val="-2"/>
        </w:rPr>
        <w:t>the</w:t>
      </w:r>
      <w:r>
        <w:rPr>
          <w:spacing w:val="37"/>
        </w:rPr>
        <w:t xml:space="preserve"> </w:t>
      </w:r>
      <w:r>
        <w:rPr>
          <w:spacing w:val="-1"/>
        </w:rPr>
        <w:t>price</w:t>
      </w:r>
      <w:r>
        <w:rPr>
          <w:spacing w:val="36"/>
        </w:rPr>
        <w:t xml:space="preserve"> </w:t>
      </w:r>
      <w:r>
        <w:rPr>
          <w:spacing w:val="-1"/>
        </w:rPr>
        <w:t>can</w:t>
      </w:r>
      <w:r>
        <w:rPr>
          <w:spacing w:val="51"/>
          <w:w w:val="99"/>
        </w:rPr>
        <w:t xml:space="preserve"> </w:t>
      </w:r>
      <w:r>
        <w:rPr>
          <w:spacing w:val="-1"/>
        </w:rPr>
        <w:t>change</w:t>
      </w:r>
      <w:r>
        <w:rPr>
          <w:spacing w:val="20"/>
        </w:rPr>
        <w:t xml:space="preserve"> </w:t>
      </w:r>
      <w:r>
        <w:rPr>
          <w:spacing w:val="-2"/>
        </w:rPr>
        <w:t>during</w:t>
      </w:r>
      <w:r>
        <w:rPr>
          <w:spacing w:val="22"/>
        </w:rPr>
        <w:t xml:space="preserve"> </w:t>
      </w:r>
      <w:r>
        <w:rPr>
          <w:spacing w:val="-1"/>
        </w:rPr>
        <w:t>the</w:t>
      </w:r>
      <w:r>
        <w:rPr>
          <w:spacing w:val="19"/>
        </w:rPr>
        <w:t xml:space="preserve"> </w:t>
      </w:r>
      <w:r>
        <w:rPr>
          <w:spacing w:val="-1"/>
        </w:rPr>
        <w:t>contract</w:t>
      </w:r>
      <w:r>
        <w:rPr>
          <w:spacing w:val="19"/>
        </w:rPr>
        <w:t xml:space="preserve"> </w:t>
      </w:r>
      <w:r>
        <w:rPr>
          <w:spacing w:val="-1"/>
        </w:rPr>
        <w:t>period</w:t>
      </w:r>
      <w:r>
        <w:rPr>
          <w:spacing w:val="20"/>
        </w:rPr>
        <w:t xml:space="preserve"> </w:t>
      </w:r>
      <w:r>
        <w:rPr>
          <w:spacing w:val="-1"/>
        </w:rPr>
        <w:t>must</w:t>
      </w:r>
      <w:r>
        <w:rPr>
          <w:spacing w:val="19"/>
        </w:rPr>
        <w:t xml:space="preserve"> </w:t>
      </w:r>
      <w:r>
        <w:rPr>
          <w:spacing w:val="-1"/>
        </w:rPr>
        <w:t>include</w:t>
      </w:r>
      <w:r>
        <w:rPr>
          <w:spacing w:val="20"/>
        </w:rPr>
        <w:t xml:space="preserve"> </w:t>
      </w:r>
      <w:r>
        <w:rPr>
          <w:spacing w:val="-1"/>
        </w:rPr>
        <w:t>the</w:t>
      </w:r>
      <w:r>
        <w:rPr>
          <w:spacing w:val="19"/>
        </w:rPr>
        <w:t xml:space="preserve"> </w:t>
      </w:r>
      <w:r>
        <w:rPr>
          <w:spacing w:val="-1"/>
        </w:rPr>
        <w:t>following</w:t>
      </w:r>
      <w:r>
        <w:rPr>
          <w:spacing w:val="20"/>
        </w:rPr>
        <w:t xml:space="preserve"> </w:t>
      </w:r>
      <w:r>
        <w:rPr>
          <w:spacing w:val="-1"/>
        </w:rPr>
        <w:t>statement:</w:t>
      </w:r>
      <w:r>
        <w:rPr>
          <w:spacing w:val="23"/>
        </w:rPr>
        <w:t xml:space="preserve"> </w:t>
      </w:r>
      <w:r>
        <w:rPr>
          <w:rFonts w:cs="Times New Roman"/>
          <w:spacing w:val="-1"/>
        </w:rPr>
        <w:t>“</w:t>
      </w:r>
      <w:r>
        <w:rPr>
          <w:spacing w:val="-1"/>
        </w:rPr>
        <w:t>The</w:t>
      </w:r>
      <w:r>
        <w:rPr>
          <w:spacing w:val="33"/>
          <w:w w:val="99"/>
        </w:rPr>
        <w:t xml:space="preserve"> </w:t>
      </w:r>
      <w:r>
        <w:rPr>
          <w:spacing w:val="-1"/>
        </w:rPr>
        <w:t>price</w:t>
      </w:r>
      <w:r>
        <w:rPr>
          <w:spacing w:val="-4"/>
        </w:rPr>
        <w:t xml:space="preserve"> </w:t>
      </w:r>
      <w:r>
        <w:rPr>
          <w:spacing w:val="-1"/>
        </w:rPr>
        <w:t>applied</w:t>
      </w:r>
      <w:r>
        <w:rPr>
          <w:spacing w:val="-2"/>
        </w:rPr>
        <w:t xml:space="preserve"> </w:t>
      </w:r>
      <w:r>
        <w:t>in</w:t>
      </w:r>
      <w:r>
        <w:rPr>
          <w:spacing w:val="-3"/>
        </w:rPr>
        <w:t xml:space="preserve"> </w:t>
      </w:r>
      <w:r>
        <w:rPr>
          <w:spacing w:val="-2"/>
        </w:rPr>
        <w:t>the</w:t>
      </w:r>
      <w:r>
        <w:rPr>
          <w:spacing w:val="-3"/>
        </w:rPr>
        <w:t xml:space="preserve"> </w:t>
      </w:r>
      <w:r>
        <w:rPr>
          <w:spacing w:val="-1"/>
        </w:rPr>
        <w:t>first</w:t>
      </w:r>
      <w:r>
        <w:rPr>
          <w:spacing w:val="-7"/>
        </w:rPr>
        <w:t xml:space="preserve"> </w:t>
      </w:r>
      <w:r>
        <w:rPr>
          <w:spacing w:val="-1"/>
        </w:rPr>
        <w:t>billing</w:t>
      </w:r>
      <w:r>
        <w:rPr>
          <w:spacing w:val="-2"/>
        </w:rPr>
        <w:t xml:space="preserve"> </w:t>
      </w:r>
      <w:r>
        <w:rPr>
          <w:spacing w:val="-1"/>
        </w:rPr>
        <w:t>cycle</w:t>
      </w:r>
      <w:r>
        <w:rPr>
          <w:spacing w:val="-4"/>
        </w:rPr>
        <w:t xml:space="preserve"> </w:t>
      </w:r>
      <w:r>
        <w:rPr>
          <w:spacing w:val="-1"/>
        </w:rPr>
        <w:t>may</w:t>
      </w:r>
      <w:r>
        <w:rPr>
          <w:spacing w:val="-4"/>
        </w:rPr>
        <w:t xml:space="preserve"> </w:t>
      </w:r>
      <w:r>
        <w:t>be</w:t>
      </w:r>
      <w:r>
        <w:rPr>
          <w:spacing w:val="-4"/>
        </w:rPr>
        <w:t xml:space="preserve"> </w:t>
      </w:r>
      <w:r>
        <w:rPr>
          <w:spacing w:val="-1"/>
        </w:rPr>
        <w:t>different</w:t>
      </w:r>
      <w:r>
        <w:rPr>
          <w:spacing w:val="-4"/>
        </w:rPr>
        <w:t xml:space="preserve"> </w:t>
      </w:r>
      <w:r>
        <w:rPr>
          <w:spacing w:val="-1"/>
        </w:rPr>
        <w:t>from</w:t>
      </w:r>
      <w:r>
        <w:rPr>
          <w:spacing w:val="-5"/>
        </w:rPr>
        <w:t xml:space="preserve"> </w:t>
      </w:r>
      <w:r>
        <w:t>the</w:t>
      </w:r>
      <w:r>
        <w:rPr>
          <w:spacing w:val="-6"/>
        </w:rPr>
        <w:t xml:space="preserve"> </w:t>
      </w:r>
      <w:r>
        <w:rPr>
          <w:spacing w:val="-1"/>
        </w:rPr>
        <w:t>price</w:t>
      </w:r>
      <w:r>
        <w:rPr>
          <w:spacing w:val="-3"/>
        </w:rPr>
        <w:t xml:space="preserve"> </w:t>
      </w:r>
      <w:r>
        <w:t>in</w:t>
      </w:r>
      <w:r>
        <w:rPr>
          <w:spacing w:val="-3"/>
        </w:rPr>
        <w:t xml:space="preserve"> </w:t>
      </w:r>
      <w:r>
        <w:rPr>
          <w:spacing w:val="-1"/>
        </w:rPr>
        <w:t>this</w:t>
      </w:r>
      <w:r>
        <w:rPr>
          <w:spacing w:val="-4"/>
        </w:rPr>
        <w:t xml:space="preserve"> </w:t>
      </w:r>
      <w:r>
        <w:rPr>
          <w:spacing w:val="-1"/>
        </w:rPr>
        <w:t>EFL</w:t>
      </w:r>
      <w:r>
        <w:rPr>
          <w:spacing w:val="35"/>
          <w:w w:val="99"/>
        </w:rPr>
        <w:t xml:space="preserve"> </w:t>
      </w:r>
      <w:r>
        <w:t>if</w:t>
      </w:r>
      <w:r>
        <w:rPr>
          <w:spacing w:val="-5"/>
        </w:rPr>
        <w:t xml:space="preserve"> </w:t>
      </w:r>
      <w:r>
        <w:rPr>
          <w:spacing w:val="-1"/>
        </w:rPr>
        <w:t>there</w:t>
      </w:r>
      <w:r>
        <w:rPr>
          <w:spacing w:val="-4"/>
        </w:rPr>
        <w:t xml:space="preserve"> </w:t>
      </w:r>
      <w:r>
        <w:rPr>
          <w:spacing w:val="-1"/>
        </w:rPr>
        <w:t>are</w:t>
      </w:r>
      <w:r>
        <w:rPr>
          <w:spacing w:val="-6"/>
        </w:rPr>
        <w:t xml:space="preserve"> </w:t>
      </w:r>
      <w:r>
        <w:rPr>
          <w:spacing w:val="-1"/>
        </w:rPr>
        <w:t>changes</w:t>
      </w:r>
      <w:r>
        <w:rPr>
          <w:spacing w:val="-6"/>
        </w:rPr>
        <w:t xml:space="preserve"> </w:t>
      </w:r>
      <w:r>
        <w:t>in</w:t>
      </w:r>
      <w:r>
        <w:rPr>
          <w:spacing w:val="-5"/>
        </w:rPr>
        <w:t xml:space="preserve"> </w:t>
      </w:r>
      <w:r>
        <w:t>TDSP</w:t>
      </w:r>
      <w:r>
        <w:rPr>
          <w:spacing w:val="-5"/>
        </w:rPr>
        <w:t xml:space="preserve"> </w:t>
      </w:r>
      <w:r>
        <w:rPr>
          <w:spacing w:val="-1"/>
        </w:rPr>
        <w:t>charges;</w:t>
      </w:r>
      <w:r>
        <w:rPr>
          <w:spacing w:val="-6"/>
        </w:rPr>
        <w:t xml:space="preserve"> </w:t>
      </w:r>
      <w:r>
        <w:rPr>
          <w:spacing w:val="-1"/>
        </w:rPr>
        <w:t>changes</w:t>
      </w:r>
      <w:r>
        <w:rPr>
          <w:spacing w:val="-2"/>
        </w:rPr>
        <w:t xml:space="preserve"> to</w:t>
      </w:r>
      <w:r>
        <w:rPr>
          <w:spacing w:val="-4"/>
        </w:rPr>
        <w:t xml:space="preserve"> </w:t>
      </w:r>
      <w:r>
        <w:rPr>
          <w:spacing w:val="-1"/>
        </w:rPr>
        <w:t>the</w:t>
      </w:r>
      <w:r>
        <w:rPr>
          <w:spacing w:val="-6"/>
        </w:rPr>
        <w:t xml:space="preserve"> </w:t>
      </w:r>
      <w:r>
        <w:rPr>
          <w:spacing w:val="-1"/>
        </w:rPr>
        <w:t>Electric</w:t>
      </w:r>
      <w:r>
        <w:rPr>
          <w:spacing w:val="-4"/>
        </w:rPr>
        <w:t xml:space="preserve"> </w:t>
      </w:r>
      <w:r>
        <w:rPr>
          <w:spacing w:val="-1"/>
        </w:rPr>
        <w:t>Reliability</w:t>
      </w:r>
      <w:r>
        <w:rPr>
          <w:spacing w:val="-4"/>
        </w:rPr>
        <w:t xml:space="preserve"> </w:t>
      </w:r>
      <w:r>
        <w:rPr>
          <w:spacing w:val="-1"/>
        </w:rPr>
        <w:t>Council</w:t>
      </w:r>
      <w:r>
        <w:rPr>
          <w:spacing w:val="37"/>
          <w:w w:val="99"/>
        </w:rPr>
        <w:t xml:space="preserve"> </w:t>
      </w:r>
      <w:r>
        <w:t>of</w:t>
      </w:r>
      <w:r>
        <w:rPr>
          <w:spacing w:val="3"/>
        </w:rPr>
        <w:t xml:space="preserve"> </w:t>
      </w:r>
      <w:r>
        <w:rPr>
          <w:spacing w:val="-1"/>
        </w:rPr>
        <w:t>Texas</w:t>
      </w:r>
      <w:r>
        <w:rPr>
          <w:spacing w:val="2"/>
        </w:rPr>
        <w:t xml:space="preserve"> </w:t>
      </w:r>
      <w:r>
        <w:rPr>
          <w:spacing w:val="-1"/>
        </w:rPr>
        <w:t>or</w:t>
      </w:r>
      <w:r>
        <w:rPr>
          <w:spacing w:val="6"/>
        </w:rPr>
        <w:t xml:space="preserve"> </w:t>
      </w:r>
      <w:r>
        <w:rPr>
          <w:spacing w:val="-1"/>
        </w:rPr>
        <w:t>Texas</w:t>
      </w:r>
      <w:r>
        <w:rPr>
          <w:spacing w:val="4"/>
        </w:rPr>
        <w:t xml:space="preserve"> </w:t>
      </w:r>
      <w:r>
        <w:rPr>
          <w:spacing w:val="-1"/>
        </w:rPr>
        <w:t>Regional</w:t>
      </w:r>
      <w:r>
        <w:rPr>
          <w:spacing w:val="3"/>
        </w:rPr>
        <w:t xml:space="preserve"> </w:t>
      </w:r>
      <w:r>
        <w:rPr>
          <w:spacing w:val="-1"/>
        </w:rPr>
        <w:t>Entity,</w:t>
      </w:r>
      <w:r>
        <w:rPr>
          <w:spacing w:val="6"/>
        </w:rPr>
        <w:t xml:space="preserve"> </w:t>
      </w:r>
      <w:r>
        <w:rPr>
          <w:spacing w:val="-1"/>
        </w:rPr>
        <w:t>Inc.</w:t>
      </w:r>
      <w:r>
        <w:rPr>
          <w:spacing w:val="4"/>
        </w:rPr>
        <w:t xml:space="preserve"> </w:t>
      </w:r>
      <w:r>
        <w:rPr>
          <w:spacing w:val="-1"/>
        </w:rPr>
        <w:t>administrative</w:t>
      </w:r>
      <w:r>
        <w:rPr>
          <w:spacing w:val="2"/>
        </w:rPr>
        <w:t xml:space="preserve"> </w:t>
      </w:r>
      <w:r>
        <w:rPr>
          <w:spacing w:val="-1"/>
        </w:rPr>
        <w:t>fees</w:t>
      </w:r>
      <w:r>
        <w:rPr>
          <w:spacing w:val="2"/>
        </w:rPr>
        <w:t xml:space="preserve"> </w:t>
      </w:r>
      <w:r>
        <w:rPr>
          <w:spacing w:val="-1"/>
        </w:rPr>
        <w:t>charged</w:t>
      </w:r>
      <w:r>
        <w:rPr>
          <w:spacing w:val="6"/>
        </w:rPr>
        <w:t xml:space="preserve"> </w:t>
      </w:r>
      <w:r>
        <w:rPr>
          <w:spacing w:val="-2"/>
        </w:rPr>
        <w:t>to</w:t>
      </w:r>
      <w:r>
        <w:rPr>
          <w:spacing w:val="6"/>
        </w:rPr>
        <w:t xml:space="preserve"> </w:t>
      </w:r>
      <w:r>
        <w:rPr>
          <w:spacing w:val="-1"/>
        </w:rPr>
        <w:t>loads;</w:t>
      </w:r>
      <w:r>
        <w:rPr>
          <w:spacing w:val="2"/>
        </w:rPr>
        <w:t xml:space="preserve"> </w:t>
      </w:r>
      <w:r>
        <w:rPr>
          <w:spacing w:val="-1"/>
        </w:rPr>
        <w:t>or</w:t>
      </w:r>
      <w:r>
        <w:rPr>
          <w:spacing w:val="49"/>
          <w:w w:val="99"/>
        </w:rPr>
        <w:t xml:space="preserve"> </w:t>
      </w:r>
      <w:r>
        <w:rPr>
          <w:spacing w:val="-1"/>
        </w:rPr>
        <w:t>changes</w:t>
      </w:r>
      <w:r>
        <w:rPr>
          <w:spacing w:val="33"/>
        </w:rPr>
        <w:t xml:space="preserve"> </w:t>
      </w:r>
      <w:r>
        <w:rPr>
          <w:spacing w:val="-1"/>
        </w:rPr>
        <w:t>resulting</w:t>
      </w:r>
      <w:r>
        <w:rPr>
          <w:spacing w:val="34"/>
        </w:rPr>
        <w:t xml:space="preserve"> </w:t>
      </w:r>
      <w:r>
        <w:rPr>
          <w:spacing w:val="-1"/>
        </w:rPr>
        <w:t>from</w:t>
      </w:r>
      <w:r>
        <w:rPr>
          <w:spacing w:val="35"/>
        </w:rPr>
        <w:t xml:space="preserve"> </w:t>
      </w:r>
      <w:r>
        <w:rPr>
          <w:spacing w:val="-1"/>
        </w:rPr>
        <w:t>federal,</w:t>
      </w:r>
      <w:r>
        <w:rPr>
          <w:spacing w:val="34"/>
        </w:rPr>
        <w:t xml:space="preserve"> </w:t>
      </w:r>
      <w:r>
        <w:rPr>
          <w:spacing w:val="-1"/>
        </w:rPr>
        <w:t>state</w:t>
      </w:r>
      <w:r>
        <w:rPr>
          <w:spacing w:val="33"/>
        </w:rPr>
        <w:t xml:space="preserve"> </w:t>
      </w:r>
      <w:r>
        <w:rPr>
          <w:spacing w:val="-1"/>
        </w:rPr>
        <w:t>or</w:t>
      </w:r>
      <w:r>
        <w:rPr>
          <w:spacing w:val="38"/>
        </w:rPr>
        <w:t xml:space="preserve"> </w:t>
      </w:r>
      <w:r>
        <w:rPr>
          <w:spacing w:val="-1"/>
        </w:rPr>
        <w:t>local</w:t>
      </w:r>
      <w:r>
        <w:rPr>
          <w:spacing w:val="33"/>
        </w:rPr>
        <w:t xml:space="preserve"> </w:t>
      </w:r>
      <w:r>
        <w:t>laws</w:t>
      </w:r>
      <w:r>
        <w:rPr>
          <w:spacing w:val="30"/>
        </w:rPr>
        <w:t xml:space="preserve"> </w:t>
      </w:r>
      <w:r>
        <w:t>or</w:t>
      </w:r>
      <w:r>
        <w:rPr>
          <w:spacing w:val="35"/>
        </w:rPr>
        <w:t xml:space="preserve"> </w:t>
      </w:r>
      <w:r>
        <w:rPr>
          <w:spacing w:val="-1"/>
        </w:rPr>
        <w:t>regulatory</w:t>
      </w:r>
      <w:r>
        <w:rPr>
          <w:spacing w:val="34"/>
        </w:rPr>
        <w:t xml:space="preserve"> </w:t>
      </w:r>
      <w:r>
        <w:rPr>
          <w:spacing w:val="-1"/>
        </w:rPr>
        <w:t>actions</w:t>
      </w:r>
      <w:r>
        <w:rPr>
          <w:spacing w:val="34"/>
        </w:rPr>
        <w:t xml:space="preserve"> </w:t>
      </w:r>
      <w:r>
        <w:rPr>
          <w:spacing w:val="-1"/>
        </w:rPr>
        <w:t>that</w:t>
      </w:r>
      <w:r>
        <w:rPr>
          <w:spacing w:val="39"/>
          <w:w w:val="99"/>
        </w:rPr>
        <w:t xml:space="preserve"> </w:t>
      </w:r>
      <w:r>
        <w:rPr>
          <w:spacing w:val="-1"/>
        </w:rPr>
        <w:t>impose</w:t>
      </w:r>
      <w:r>
        <w:rPr>
          <w:spacing w:val="-7"/>
        </w:rPr>
        <w:t xml:space="preserve"> </w:t>
      </w:r>
      <w:r>
        <w:rPr>
          <w:spacing w:val="-1"/>
        </w:rPr>
        <w:t>new</w:t>
      </w:r>
      <w:r>
        <w:rPr>
          <w:spacing w:val="-6"/>
        </w:rPr>
        <w:t xml:space="preserve"> </w:t>
      </w:r>
      <w:r>
        <w:rPr>
          <w:spacing w:val="-1"/>
        </w:rPr>
        <w:t>or</w:t>
      </w:r>
      <w:r>
        <w:rPr>
          <w:spacing w:val="-6"/>
        </w:rPr>
        <w:t xml:space="preserve"> </w:t>
      </w:r>
      <w:r>
        <w:rPr>
          <w:spacing w:val="-1"/>
        </w:rPr>
        <w:t>modified</w:t>
      </w:r>
      <w:r>
        <w:rPr>
          <w:spacing w:val="-6"/>
        </w:rPr>
        <w:t xml:space="preserve"> </w:t>
      </w:r>
      <w:r>
        <w:rPr>
          <w:spacing w:val="-1"/>
        </w:rPr>
        <w:t>fees</w:t>
      </w:r>
      <w:r>
        <w:rPr>
          <w:spacing w:val="-7"/>
        </w:rPr>
        <w:t xml:space="preserve"> </w:t>
      </w:r>
      <w:r>
        <w:rPr>
          <w:spacing w:val="-1"/>
        </w:rPr>
        <w:t>or</w:t>
      </w:r>
      <w:r>
        <w:rPr>
          <w:spacing w:val="-7"/>
        </w:rPr>
        <w:t xml:space="preserve"> </w:t>
      </w:r>
      <w:r>
        <w:rPr>
          <w:spacing w:val="-1"/>
        </w:rPr>
        <w:t>costs</w:t>
      </w:r>
      <w:r>
        <w:rPr>
          <w:spacing w:val="-5"/>
        </w:rPr>
        <w:t xml:space="preserve"> </w:t>
      </w:r>
      <w:r>
        <w:rPr>
          <w:spacing w:val="-2"/>
        </w:rPr>
        <w:t>that</w:t>
      </w:r>
      <w:r>
        <w:rPr>
          <w:spacing w:val="-6"/>
        </w:rPr>
        <w:t xml:space="preserve"> </w:t>
      </w:r>
      <w:r>
        <w:rPr>
          <w:spacing w:val="-1"/>
        </w:rPr>
        <w:t>are</w:t>
      </w:r>
      <w:r>
        <w:rPr>
          <w:spacing w:val="-7"/>
        </w:rPr>
        <w:t xml:space="preserve"> </w:t>
      </w:r>
      <w:r>
        <w:rPr>
          <w:spacing w:val="-1"/>
        </w:rPr>
        <w:t>outside</w:t>
      </w:r>
      <w:r>
        <w:rPr>
          <w:spacing w:val="-6"/>
        </w:rPr>
        <w:t xml:space="preserve"> </w:t>
      </w:r>
      <w:r>
        <w:rPr>
          <w:spacing w:val="-2"/>
        </w:rPr>
        <w:t>our</w:t>
      </w:r>
      <w:r>
        <w:rPr>
          <w:spacing w:val="-6"/>
        </w:rPr>
        <w:t xml:space="preserve"> </w:t>
      </w:r>
      <w:r>
        <w:rPr>
          <w:spacing w:val="-1"/>
        </w:rPr>
        <w:t>control.</w:t>
      </w:r>
      <w:r>
        <w:rPr>
          <w:rFonts w:cs="Times New Roman"/>
          <w:spacing w:val="-1"/>
        </w:rPr>
        <w:t>”</w:t>
      </w:r>
    </w:p>
    <w:p w14:paraId="66325D20" w14:textId="77777777" w:rsidR="00AB5A7F" w:rsidRDefault="00EE70BE" w:rsidP="00EE70BE">
      <w:pPr>
        <w:pStyle w:val="BodyText"/>
        <w:numPr>
          <w:ilvl w:val="3"/>
          <w:numId w:val="28"/>
        </w:numPr>
        <w:tabs>
          <w:tab w:val="left" w:pos="2981"/>
        </w:tabs>
        <w:ind w:right="181"/>
        <w:jc w:val="both"/>
        <w:rPr>
          <w:rFonts w:cs="Times New Roman"/>
        </w:rPr>
      </w:pPr>
      <w:r>
        <w:rPr>
          <w:spacing w:val="-2"/>
        </w:rPr>
        <w:t>For</w:t>
      </w:r>
      <w:r>
        <w:rPr>
          <w:spacing w:val="-5"/>
        </w:rPr>
        <w:t xml:space="preserve"> </w:t>
      </w:r>
      <w:r>
        <w:rPr>
          <w:spacing w:val="-2"/>
        </w:rPr>
        <w:t>all</w:t>
      </w:r>
      <w:r>
        <w:rPr>
          <w:spacing w:val="-6"/>
        </w:rPr>
        <w:t xml:space="preserve"> </w:t>
      </w:r>
      <w:r>
        <w:rPr>
          <w:spacing w:val="-3"/>
        </w:rPr>
        <w:t>other</w:t>
      </w:r>
      <w:r>
        <w:rPr>
          <w:spacing w:val="-4"/>
        </w:rPr>
        <w:t xml:space="preserve"> </w:t>
      </w:r>
      <w:r>
        <w:rPr>
          <w:spacing w:val="-3"/>
        </w:rPr>
        <w:t>variable</w:t>
      </w:r>
      <w:r>
        <w:rPr>
          <w:spacing w:val="-5"/>
        </w:rPr>
        <w:t xml:space="preserve"> </w:t>
      </w:r>
      <w:r>
        <w:rPr>
          <w:spacing w:val="-3"/>
        </w:rPr>
        <w:t>price</w:t>
      </w:r>
      <w:r>
        <w:rPr>
          <w:spacing w:val="-5"/>
        </w:rPr>
        <w:t xml:space="preserve"> products, </w:t>
      </w:r>
      <w:r>
        <w:t>a</w:t>
      </w:r>
      <w:r>
        <w:rPr>
          <w:spacing w:val="-5"/>
        </w:rPr>
        <w:t xml:space="preserve"> </w:t>
      </w:r>
      <w:r>
        <w:rPr>
          <w:spacing w:val="-3"/>
        </w:rPr>
        <w:t>notice</w:t>
      </w:r>
      <w:r>
        <w:rPr>
          <w:spacing w:val="-4"/>
        </w:rPr>
        <w:t xml:space="preserve"> </w:t>
      </w:r>
      <w:r>
        <w:rPr>
          <w:spacing w:val="-2"/>
        </w:rPr>
        <w:t>in</w:t>
      </w:r>
      <w:r>
        <w:rPr>
          <w:spacing w:val="-6"/>
        </w:rPr>
        <w:t xml:space="preserve"> </w:t>
      </w:r>
      <w:r>
        <w:rPr>
          <w:spacing w:val="-3"/>
        </w:rPr>
        <w:t>bold</w:t>
      </w:r>
      <w:r>
        <w:rPr>
          <w:spacing w:val="-4"/>
        </w:rPr>
        <w:t xml:space="preserve"> </w:t>
      </w:r>
      <w:r>
        <w:rPr>
          <w:spacing w:val="-3"/>
        </w:rPr>
        <w:t>type</w:t>
      </w:r>
      <w:r>
        <w:rPr>
          <w:spacing w:val="-5"/>
        </w:rPr>
        <w:t xml:space="preserve"> </w:t>
      </w:r>
      <w:r>
        <w:rPr>
          <w:spacing w:val="-2"/>
        </w:rPr>
        <w:t>no</w:t>
      </w:r>
      <w:r>
        <w:rPr>
          <w:spacing w:val="-4"/>
        </w:rPr>
        <w:t xml:space="preserve"> </w:t>
      </w:r>
      <w:r>
        <w:rPr>
          <w:spacing w:val="-3"/>
        </w:rPr>
        <w:t>smaller</w:t>
      </w:r>
      <w:r>
        <w:rPr>
          <w:spacing w:val="-5"/>
        </w:rPr>
        <w:t xml:space="preserve"> </w:t>
      </w:r>
      <w:r>
        <w:rPr>
          <w:spacing w:val="-3"/>
        </w:rPr>
        <w:t>than</w:t>
      </w:r>
      <w:r>
        <w:rPr>
          <w:spacing w:val="-4"/>
        </w:rPr>
        <w:t xml:space="preserve"> </w:t>
      </w:r>
      <w:r>
        <w:rPr>
          <w:spacing w:val="-1"/>
        </w:rPr>
        <w:t>12</w:t>
      </w:r>
      <w:r>
        <w:rPr>
          <w:spacing w:val="-7"/>
        </w:rPr>
        <w:t xml:space="preserve"> </w:t>
      </w:r>
      <w:r>
        <w:rPr>
          <w:spacing w:val="-3"/>
        </w:rPr>
        <w:t>point</w:t>
      </w:r>
      <w:r>
        <w:rPr>
          <w:spacing w:val="75"/>
          <w:w w:val="99"/>
        </w:rPr>
        <w:t xml:space="preserve"> </w:t>
      </w:r>
      <w:r>
        <w:rPr>
          <w:spacing w:val="-3"/>
        </w:rPr>
        <w:t>font:</w:t>
      </w:r>
      <w:r>
        <w:rPr>
          <w:spacing w:val="8"/>
        </w:rPr>
        <w:t xml:space="preserve"> </w:t>
      </w:r>
      <w:r>
        <w:rPr>
          <w:rFonts w:cs="Times New Roman"/>
          <w:spacing w:val="-3"/>
        </w:rPr>
        <w:t>“</w:t>
      </w:r>
      <w:r>
        <w:rPr>
          <w:spacing w:val="-3"/>
        </w:rPr>
        <w:t>Except</w:t>
      </w:r>
      <w:r>
        <w:rPr>
          <w:spacing w:val="6"/>
        </w:rPr>
        <w:t xml:space="preserve"> </w:t>
      </w:r>
      <w:r>
        <w:rPr>
          <w:spacing w:val="-2"/>
        </w:rPr>
        <w:t>for</w:t>
      </w:r>
      <w:r>
        <w:rPr>
          <w:spacing w:val="8"/>
        </w:rPr>
        <w:t xml:space="preserve"> </w:t>
      </w:r>
      <w:r>
        <w:rPr>
          <w:spacing w:val="-3"/>
        </w:rPr>
        <w:t>price</w:t>
      </w:r>
      <w:r>
        <w:rPr>
          <w:spacing w:val="9"/>
        </w:rPr>
        <w:t xml:space="preserve"> </w:t>
      </w:r>
      <w:r>
        <w:rPr>
          <w:spacing w:val="-5"/>
        </w:rPr>
        <w:t>changes</w:t>
      </w:r>
      <w:r>
        <w:rPr>
          <w:spacing w:val="7"/>
        </w:rPr>
        <w:t xml:space="preserve"> </w:t>
      </w:r>
      <w:r>
        <w:rPr>
          <w:spacing w:val="-3"/>
        </w:rPr>
        <w:t>allowed</w:t>
      </w:r>
      <w:r>
        <w:rPr>
          <w:spacing w:val="10"/>
        </w:rPr>
        <w:t xml:space="preserve"> </w:t>
      </w:r>
      <w:r>
        <w:rPr>
          <w:spacing w:val="-2"/>
        </w:rPr>
        <w:t>by</w:t>
      </w:r>
      <w:r>
        <w:rPr>
          <w:spacing w:val="9"/>
        </w:rPr>
        <w:t xml:space="preserve"> </w:t>
      </w:r>
      <w:r>
        <w:rPr>
          <w:spacing w:val="-2"/>
        </w:rPr>
        <w:t>law</w:t>
      </w:r>
      <w:r>
        <w:rPr>
          <w:spacing w:val="6"/>
        </w:rPr>
        <w:t xml:space="preserve"> </w:t>
      </w:r>
      <w:r>
        <w:t>or</w:t>
      </w:r>
      <w:r>
        <w:rPr>
          <w:spacing w:val="8"/>
        </w:rPr>
        <w:t xml:space="preserve"> </w:t>
      </w:r>
      <w:r>
        <w:rPr>
          <w:spacing w:val="-3"/>
        </w:rPr>
        <w:t>regulatory</w:t>
      </w:r>
      <w:r>
        <w:rPr>
          <w:spacing w:val="7"/>
        </w:rPr>
        <w:t xml:space="preserve"> </w:t>
      </w:r>
      <w:r>
        <w:rPr>
          <w:spacing w:val="-3"/>
        </w:rPr>
        <w:t>action,</w:t>
      </w:r>
      <w:r>
        <w:rPr>
          <w:spacing w:val="9"/>
        </w:rPr>
        <w:t xml:space="preserve"> </w:t>
      </w:r>
      <w:r>
        <w:rPr>
          <w:spacing w:val="-3"/>
        </w:rPr>
        <w:t>this</w:t>
      </w:r>
      <w:r>
        <w:rPr>
          <w:spacing w:val="7"/>
        </w:rPr>
        <w:t xml:space="preserve"> </w:t>
      </w:r>
      <w:r>
        <w:rPr>
          <w:spacing w:val="-3"/>
        </w:rPr>
        <w:t>price</w:t>
      </w:r>
      <w:r>
        <w:rPr>
          <w:spacing w:val="9"/>
        </w:rPr>
        <w:t xml:space="preserve"> </w:t>
      </w:r>
      <w:r>
        <w:rPr>
          <w:spacing w:val="-2"/>
        </w:rPr>
        <w:t>is</w:t>
      </w:r>
      <w:r>
        <w:rPr>
          <w:spacing w:val="67"/>
          <w:w w:val="99"/>
        </w:rPr>
        <w:t xml:space="preserve"> </w:t>
      </w:r>
      <w:r>
        <w:rPr>
          <w:spacing w:val="-2"/>
        </w:rPr>
        <w:t>the</w:t>
      </w:r>
      <w:r>
        <w:rPr>
          <w:spacing w:val="-1"/>
        </w:rPr>
        <w:t xml:space="preserve"> </w:t>
      </w:r>
      <w:r>
        <w:rPr>
          <w:spacing w:val="-3"/>
        </w:rPr>
        <w:t>price</w:t>
      </w:r>
      <w:r>
        <w:rPr>
          <w:spacing w:val="-1"/>
        </w:rPr>
        <w:t xml:space="preserve"> </w:t>
      </w:r>
      <w:r>
        <w:rPr>
          <w:spacing w:val="-3"/>
        </w:rPr>
        <w:t>that</w:t>
      </w:r>
      <w:r>
        <w:rPr>
          <w:spacing w:val="-2"/>
        </w:rPr>
        <w:t xml:space="preserve"> </w:t>
      </w:r>
      <w:r>
        <w:rPr>
          <w:spacing w:val="-3"/>
        </w:rPr>
        <w:t xml:space="preserve">will </w:t>
      </w:r>
      <w:r>
        <w:rPr>
          <w:spacing w:val="-1"/>
        </w:rPr>
        <w:t xml:space="preserve">be </w:t>
      </w:r>
      <w:r>
        <w:rPr>
          <w:spacing w:val="-3"/>
        </w:rPr>
        <w:t>applied</w:t>
      </w:r>
      <w:r>
        <w:rPr>
          <w:spacing w:val="-2"/>
        </w:rPr>
        <w:t xml:space="preserve"> </w:t>
      </w:r>
      <w:r>
        <w:rPr>
          <w:spacing w:val="-3"/>
        </w:rPr>
        <w:t xml:space="preserve">during </w:t>
      </w:r>
      <w:r>
        <w:rPr>
          <w:spacing w:val="-2"/>
        </w:rPr>
        <w:t>your</w:t>
      </w:r>
      <w:r>
        <w:rPr>
          <w:spacing w:val="-3"/>
        </w:rPr>
        <w:t xml:space="preserve"> first billing</w:t>
      </w:r>
      <w:r>
        <w:rPr>
          <w:spacing w:val="-1"/>
        </w:rPr>
        <w:t xml:space="preserve"> </w:t>
      </w:r>
      <w:r>
        <w:rPr>
          <w:spacing w:val="-3"/>
        </w:rPr>
        <w:t>cycle;</w:t>
      </w:r>
      <w:r>
        <w:t xml:space="preserve"> </w:t>
      </w:r>
      <w:r>
        <w:rPr>
          <w:spacing w:val="-3"/>
        </w:rPr>
        <w:t>this</w:t>
      </w:r>
      <w:r>
        <w:rPr>
          <w:spacing w:val="-2"/>
        </w:rPr>
        <w:t xml:space="preserve"> </w:t>
      </w:r>
      <w:r>
        <w:rPr>
          <w:spacing w:val="-3"/>
        </w:rPr>
        <w:t>price</w:t>
      </w:r>
      <w:r>
        <w:rPr>
          <w:spacing w:val="-1"/>
        </w:rPr>
        <w:t xml:space="preserve"> </w:t>
      </w:r>
      <w:r>
        <w:rPr>
          <w:spacing w:val="-2"/>
        </w:rPr>
        <w:t>may</w:t>
      </w:r>
      <w:r>
        <w:rPr>
          <w:spacing w:val="-1"/>
        </w:rPr>
        <w:t xml:space="preserve"> </w:t>
      </w:r>
      <w:r>
        <w:rPr>
          <w:spacing w:val="-3"/>
        </w:rPr>
        <w:t>change</w:t>
      </w:r>
      <w:r>
        <w:rPr>
          <w:spacing w:val="65"/>
          <w:w w:val="99"/>
        </w:rPr>
        <w:t xml:space="preserve"> </w:t>
      </w:r>
      <w:r>
        <w:rPr>
          <w:spacing w:val="-2"/>
        </w:rPr>
        <w:t>in</w:t>
      </w:r>
      <w:r>
        <w:rPr>
          <w:spacing w:val="11"/>
        </w:rPr>
        <w:t xml:space="preserve"> </w:t>
      </w:r>
      <w:r>
        <w:rPr>
          <w:spacing w:val="-3"/>
        </w:rPr>
        <w:t>subsequent</w:t>
      </w:r>
      <w:r>
        <w:rPr>
          <w:spacing w:val="8"/>
        </w:rPr>
        <w:t xml:space="preserve"> </w:t>
      </w:r>
      <w:r>
        <w:rPr>
          <w:spacing w:val="-3"/>
        </w:rPr>
        <w:t>months</w:t>
      </w:r>
      <w:r>
        <w:rPr>
          <w:spacing w:val="7"/>
        </w:rPr>
        <w:t xml:space="preserve"> </w:t>
      </w:r>
      <w:r>
        <w:rPr>
          <w:spacing w:val="-1"/>
        </w:rPr>
        <w:t>at</w:t>
      </w:r>
      <w:r>
        <w:rPr>
          <w:spacing w:val="8"/>
        </w:rPr>
        <w:t xml:space="preserve"> </w:t>
      </w:r>
      <w:r>
        <w:rPr>
          <w:spacing w:val="-3"/>
        </w:rPr>
        <w:t>the</w:t>
      </w:r>
      <w:r>
        <w:rPr>
          <w:spacing w:val="8"/>
        </w:rPr>
        <w:t xml:space="preserve"> </w:t>
      </w:r>
      <w:r>
        <w:rPr>
          <w:spacing w:val="-3"/>
        </w:rPr>
        <w:t>sole</w:t>
      </w:r>
      <w:r>
        <w:rPr>
          <w:spacing w:val="6"/>
        </w:rPr>
        <w:t xml:space="preserve"> </w:t>
      </w:r>
      <w:r>
        <w:rPr>
          <w:spacing w:val="-3"/>
        </w:rPr>
        <w:t>discretion</w:t>
      </w:r>
      <w:r>
        <w:rPr>
          <w:spacing w:val="9"/>
        </w:rPr>
        <w:t xml:space="preserve"> </w:t>
      </w:r>
      <w:r>
        <w:rPr>
          <w:spacing w:val="-2"/>
        </w:rPr>
        <w:t>of</w:t>
      </w:r>
      <w:r>
        <w:rPr>
          <w:spacing w:val="9"/>
        </w:rPr>
        <w:t xml:space="preserve"> </w:t>
      </w:r>
      <w:r>
        <w:rPr>
          <w:spacing w:val="-3"/>
        </w:rPr>
        <w:t>{insert</w:t>
      </w:r>
      <w:r>
        <w:rPr>
          <w:spacing w:val="5"/>
        </w:rPr>
        <w:t xml:space="preserve"> </w:t>
      </w:r>
      <w:r>
        <w:rPr>
          <w:spacing w:val="-2"/>
        </w:rPr>
        <w:t>REP</w:t>
      </w:r>
      <w:r>
        <w:rPr>
          <w:spacing w:val="10"/>
        </w:rPr>
        <w:t xml:space="preserve"> </w:t>
      </w:r>
      <w:r>
        <w:rPr>
          <w:spacing w:val="-3"/>
        </w:rPr>
        <w:t>name}.</w:t>
      </w:r>
      <w:r>
        <w:rPr>
          <w:spacing w:val="9"/>
        </w:rPr>
        <w:t xml:space="preserve"> </w:t>
      </w:r>
      <w:r>
        <w:rPr>
          <w:spacing w:val="-2"/>
        </w:rPr>
        <w:t>In</w:t>
      </w:r>
      <w:r>
        <w:rPr>
          <w:spacing w:val="12"/>
        </w:rPr>
        <w:t xml:space="preserve"> </w:t>
      </w:r>
      <w:r>
        <w:rPr>
          <w:spacing w:val="-3"/>
        </w:rPr>
        <w:t>the</w:t>
      </w:r>
      <w:r>
        <w:rPr>
          <w:spacing w:val="47"/>
          <w:w w:val="99"/>
        </w:rPr>
        <w:t xml:space="preserve"> </w:t>
      </w:r>
      <w:r>
        <w:rPr>
          <w:spacing w:val="-3"/>
        </w:rPr>
        <w:t>disclosure</w:t>
      </w:r>
      <w:r>
        <w:rPr>
          <w:spacing w:val="41"/>
        </w:rPr>
        <w:t xml:space="preserve"> </w:t>
      </w:r>
      <w:r>
        <w:rPr>
          <w:spacing w:val="-3"/>
        </w:rPr>
        <w:t>chart,</w:t>
      </w:r>
      <w:r>
        <w:rPr>
          <w:spacing w:val="39"/>
        </w:rPr>
        <w:t xml:space="preserve"> </w:t>
      </w:r>
      <w:r>
        <w:rPr>
          <w:spacing w:val="-3"/>
        </w:rPr>
        <w:t>the</w:t>
      </w:r>
      <w:r>
        <w:rPr>
          <w:spacing w:val="39"/>
        </w:rPr>
        <w:t xml:space="preserve"> </w:t>
      </w:r>
      <w:r>
        <w:rPr>
          <w:spacing w:val="-2"/>
        </w:rPr>
        <w:t>box</w:t>
      </w:r>
      <w:r>
        <w:rPr>
          <w:spacing w:val="39"/>
        </w:rPr>
        <w:t xml:space="preserve"> </w:t>
      </w:r>
      <w:r>
        <w:rPr>
          <w:spacing w:val="-3"/>
        </w:rPr>
        <w:t>describing</w:t>
      </w:r>
      <w:r>
        <w:rPr>
          <w:spacing w:val="42"/>
        </w:rPr>
        <w:t xml:space="preserve"> </w:t>
      </w:r>
      <w:r>
        <w:rPr>
          <w:spacing w:val="-3"/>
        </w:rPr>
        <w:t>whether</w:t>
      </w:r>
      <w:r>
        <w:rPr>
          <w:spacing w:val="41"/>
        </w:rPr>
        <w:t xml:space="preserve"> </w:t>
      </w:r>
      <w:r>
        <w:rPr>
          <w:spacing w:val="-3"/>
        </w:rPr>
        <w:t>the</w:t>
      </w:r>
      <w:r>
        <w:rPr>
          <w:spacing w:val="39"/>
        </w:rPr>
        <w:t xml:space="preserve"> </w:t>
      </w:r>
      <w:r>
        <w:rPr>
          <w:spacing w:val="-3"/>
        </w:rPr>
        <w:t>price</w:t>
      </w:r>
      <w:r>
        <w:rPr>
          <w:spacing w:val="38"/>
        </w:rPr>
        <w:t xml:space="preserve"> </w:t>
      </w:r>
      <w:r>
        <w:rPr>
          <w:spacing w:val="-3"/>
        </w:rPr>
        <w:t>can</w:t>
      </w:r>
      <w:r>
        <w:rPr>
          <w:spacing w:val="40"/>
        </w:rPr>
        <w:t xml:space="preserve"> </w:t>
      </w:r>
      <w:r>
        <w:rPr>
          <w:spacing w:val="-3"/>
        </w:rPr>
        <w:t>change</w:t>
      </w:r>
      <w:r>
        <w:rPr>
          <w:spacing w:val="38"/>
        </w:rPr>
        <w:t xml:space="preserve"> </w:t>
      </w:r>
      <w:r>
        <w:rPr>
          <w:spacing w:val="-3"/>
        </w:rPr>
        <w:t>during</w:t>
      </w:r>
      <w:r>
        <w:rPr>
          <w:spacing w:val="42"/>
        </w:rPr>
        <w:t xml:space="preserve"> </w:t>
      </w:r>
      <w:r>
        <w:rPr>
          <w:spacing w:val="-3"/>
        </w:rPr>
        <w:t>the</w:t>
      </w:r>
      <w:r>
        <w:rPr>
          <w:spacing w:val="47"/>
          <w:w w:val="99"/>
        </w:rPr>
        <w:t xml:space="preserve"> </w:t>
      </w:r>
      <w:r>
        <w:rPr>
          <w:spacing w:val="-3"/>
        </w:rPr>
        <w:t>contract</w:t>
      </w:r>
      <w:r>
        <w:rPr>
          <w:spacing w:val="19"/>
        </w:rPr>
        <w:t xml:space="preserve"> </w:t>
      </w:r>
      <w:r>
        <w:rPr>
          <w:spacing w:val="-3"/>
        </w:rPr>
        <w:t>period</w:t>
      </w:r>
      <w:r>
        <w:rPr>
          <w:spacing w:val="20"/>
        </w:rPr>
        <w:t xml:space="preserve"> </w:t>
      </w:r>
      <w:r>
        <w:rPr>
          <w:spacing w:val="-3"/>
        </w:rPr>
        <w:t>must</w:t>
      </w:r>
      <w:r>
        <w:rPr>
          <w:spacing w:val="19"/>
        </w:rPr>
        <w:t xml:space="preserve"> </w:t>
      </w:r>
      <w:r>
        <w:rPr>
          <w:spacing w:val="-3"/>
        </w:rPr>
        <w:t>include</w:t>
      </w:r>
      <w:r>
        <w:rPr>
          <w:spacing w:val="20"/>
        </w:rPr>
        <w:t xml:space="preserve"> </w:t>
      </w:r>
      <w:r>
        <w:rPr>
          <w:spacing w:val="-3"/>
        </w:rPr>
        <w:t>the</w:t>
      </w:r>
      <w:r>
        <w:rPr>
          <w:spacing w:val="19"/>
        </w:rPr>
        <w:t xml:space="preserve"> </w:t>
      </w:r>
      <w:r>
        <w:rPr>
          <w:spacing w:val="-3"/>
        </w:rPr>
        <w:t>following</w:t>
      </w:r>
      <w:r>
        <w:rPr>
          <w:spacing w:val="20"/>
        </w:rPr>
        <w:t xml:space="preserve"> </w:t>
      </w:r>
      <w:r>
        <w:rPr>
          <w:spacing w:val="-3"/>
        </w:rPr>
        <w:t>statement:</w:t>
      </w:r>
      <w:r>
        <w:rPr>
          <w:spacing w:val="20"/>
        </w:rPr>
        <w:t xml:space="preserve"> </w:t>
      </w:r>
      <w:r>
        <w:rPr>
          <w:rFonts w:cs="Times New Roman"/>
          <w:spacing w:val="-3"/>
        </w:rPr>
        <w:t>“</w:t>
      </w:r>
      <w:r>
        <w:rPr>
          <w:spacing w:val="-3"/>
        </w:rPr>
        <w:t>The</w:t>
      </w:r>
      <w:r>
        <w:rPr>
          <w:spacing w:val="17"/>
        </w:rPr>
        <w:t xml:space="preserve"> </w:t>
      </w:r>
      <w:r>
        <w:rPr>
          <w:spacing w:val="-3"/>
        </w:rPr>
        <w:t>price</w:t>
      </w:r>
      <w:r>
        <w:rPr>
          <w:spacing w:val="19"/>
        </w:rPr>
        <w:t xml:space="preserve"> </w:t>
      </w:r>
      <w:r>
        <w:rPr>
          <w:spacing w:val="-3"/>
        </w:rPr>
        <w:t>applied</w:t>
      </w:r>
      <w:r>
        <w:rPr>
          <w:spacing w:val="21"/>
        </w:rPr>
        <w:t xml:space="preserve"> </w:t>
      </w:r>
      <w:r>
        <w:rPr>
          <w:spacing w:val="-3"/>
        </w:rPr>
        <w:t>in</w:t>
      </w:r>
      <w:r>
        <w:rPr>
          <w:spacing w:val="20"/>
        </w:rPr>
        <w:t xml:space="preserve"> </w:t>
      </w:r>
      <w:r>
        <w:rPr>
          <w:spacing w:val="-2"/>
        </w:rPr>
        <w:t>the</w:t>
      </w:r>
      <w:r>
        <w:rPr>
          <w:spacing w:val="51"/>
          <w:w w:val="99"/>
        </w:rPr>
        <w:t xml:space="preserve"> </w:t>
      </w:r>
      <w:r>
        <w:rPr>
          <w:spacing w:val="-3"/>
        </w:rPr>
        <w:t>first</w:t>
      </w:r>
      <w:r>
        <w:t xml:space="preserve"> </w:t>
      </w:r>
      <w:r>
        <w:rPr>
          <w:spacing w:val="-3"/>
        </w:rPr>
        <w:t>billing</w:t>
      </w:r>
      <w:r>
        <w:rPr>
          <w:spacing w:val="5"/>
        </w:rPr>
        <w:t xml:space="preserve"> </w:t>
      </w:r>
      <w:r>
        <w:rPr>
          <w:spacing w:val="-3"/>
        </w:rPr>
        <w:t>cycle</w:t>
      </w:r>
      <w:r>
        <w:rPr>
          <w:spacing w:val="1"/>
        </w:rPr>
        <w:t xml:space="preserve"> </w:t>
      </w:r>
      <w:r>
        <w:rPr>
          <w:spacing w:val="-2"/>
        </w:rPr>
        <w:t>may</w:t>
      </w:r>
      <w:r>
        <w:rPr>
          <w:spacing w:val="3"/>
        </w:rPr>
        <w:t xml:space="preserve"> </w:t>
      </w:r>
      <w:r>
        <w:rPr>
          <w:spacing w:val="-1"/>
        </w:rPr>
        <w:t>be</w:t>
      </w:r>
      <w:r>
        <w:rPr>
          <w:spacing w:val="2"/>
        </w:rPr>
        <w:t xml:space="preserve"> </w:t>
      </w:r>
      <w:r>
        <w:rPr>
          <w:spacing w:val="-3"/>
        </w:rPr>
        <w:t>different</w:t>
      </w:r>
      <w:r>
        <w:rPr>
          <w:spacing w:val="1"/>
        </w:rPr>
        <w:t xml:space="preserve"> </w:t>
      </w:r>
      <w:r>
        <w:rPr>
          <w:spacing w:val="-2"/>
        </w:rPr>
        <w:t>from</w:t>
      </w:r>
      <w:r>
        <w:rPr>
          <w:spacing w:val="1"/>
        </w:rPr>
        <w:t xml:space="preserve"> </w:t>
      </w:r>
      <w:r>
        <w:rPr>
          <w:spacing w:val="-3"/>
        </w:rPr>
        <w:t>the</w:t>
      </w:r>
      <w:r>
        <w:rPr>
          <w:spacing w:val="2"/>
        </w:rPr>
        <w:t xml:space="preserve"> </w:t>
      </w:r>
      <w:r>
        <w:rPr>
          <w:spacing w:val="-3"/>
        </w:rPr>
        <w:t>price</w:t>
      </w:r>
      <w:r>
        <w:rPr>
          <w:spacing w:val="4"/>
        </w:rPr>
        <w:t xml:space="preserve"> </w:t>
      </w:r>
      <w:r>
        <w:rPr>
          <w:spacing w:val="-3"/>
        </w:rPr>
        <w:t>in</w:t>
      </w:r>
      <w:r>
        <w:rPr>
          <w:spacing w:val="2"/>
        </w:rPr>
        <w:t xml:space="preserve"> </w:t>
      </w:r>
      <w:r>
        <w:rPr>
          <w:spacing w:val="-2"/>
        </w:rPr>
        <w:t>this</w:t>
      </w:r>
      <w:r>
        <w:rPr>
          <w:spacing w:val="1"/>
        </w:rPr>
        <w:t xml:space="preserve"> </w:t>
      </w:r>
      <w:r>
        <w:rPr>
          <w:spacing w:val="-2"/>
        </w:rPr>
        <w:t>EFL</w:t>
      </w:r>
      <w:r>
        <w:rPr>
          <w:spacing w:val="-1"/>
        </w:rPr>
        <w:t xml:space="preserve"> </w:t>
      </w:r>
      <w:r>
        <w:rPr>
          <w:spacing w:val="-2"/>
        </w:rPr>
        <w:t>if</w:t>
      </w:r>
      <w:r>
        <w:rPr>
          <w:spacing w:val="5"/>
        </w:rPr>
        <w:t xml:space="preserve"> </w:t>
      </w:r>
      <w:r>
        <w:rPr>
          <w:spacing w:val="-3"/>
        </w:rPr>
        <w:t>there</w:t>
      </w:r>
      <w:r>
        <w:rPr>
          <w:spacing w:val="3"/>
        </w:rPr>
        <w:t xml:space="preserve"> </w:t>
      </w:r>
      <w:r>
        <w:rPr>
          <w:spacing w:val="-2"/>
        </w:rPr>
        <w:t>are</w:t>
      </w:r>
      <w:r>
        <w:rPr>
          <w:spacing w:val="2"/>
        </w:rPr>
        <w:t xml:space="preserve"> </w:t>
      </w:r>
      <w:r>
        <w:rPr>
          <w:spacing w:val="-3"/>
        </w:rPr>
        <w:t>changes</w:t>
      </w:r>
      <w:r>
        <w:rPr>
          <w:spacing w:val="63"/>
          <w:w w:val="99"/>
        </w:rPr>
        <w:t xml:space="preserve"> </w:t>
      </w:r>
      <w:r>
        <w:rPr>
          <w:spacing w:val="-2"/>
        </w:rPr>
        <w:t>in</w:t>
      </w:r>
      <w:r>
        <w:rPr>
          <w:spacing w:val="15"/>
        </w:rPr>
        <w:t xml:space="preserve"> </w:t>
      </w:r>
      <w:r>
        <w:rPr>
          <w:spacing w:val="-2"/>
        </w:rPr>
        <w:t>TDSP</w:t>
      </w:r>
      <w:r>
        <w:rPr>
          <w:spacing w:val="14"/>
        </w:rPr>
        <w:t xml:space="preserve"> </w:t>
      </w:r>
      <w:r>
        <w:rPr>
          <w:spacing w:val="-3"/>
        </w:rPr>
        <w:t>charges;</w:t>
      </w:r>
      <w:r>
        <w:rPr>
          <w:spacing w:val="12"/>
        </w:rPr>
        <w:t xml:space="preserve"> </w:t>
      </w:r>
      <w:r>
        <w:rPr>
          <w:spacing w:val="-3"/>
        </w:rPr>
        <w:t>changes</w:t>
      </w:r>
      <w:r>
        <w:rPr>
          <w:spacing w:val="13"/>
        </w:rPr>
        <w:t xml:space="preserve"> </w:t>
      </w:r>
      <w:r>
        <w:rPr>
          <w:spacing w:val="-2"/>
        </w:rPr>
        <w:t>to</w:t>
      </w:r>
      <w:r>
        <w:rPr>
          <w:spacing w:val="16"/>
        </w:rPr>
        <w:t xml:space="preserve"> </w:t>
      </w:r>
      <w:r>
        <w:rPr>
          <w:spacing w:val="-3"/>
        </w:rPr>
        <w:t>the</w:t>
      </w:r>
      <w:r>
        <w:rPr>
          <w:spacing w:val="14"/>
        </w:rPr>
        <w:t xml:space="preserve"> </w:t>
      </w:r>
      <w:r>
        <w:rPr>
          <w:spacing w:val="-3"/>
        </w:rPr>
        <w:t>Electric</w:t>
      </w:r>
      <w:r>
        <w:rPr>
          <w:spacing w:val="15"/>
        </w:rPr>
        <w:t xml:space="preserve"> </w:t>
      </w:r>
      <w:r>
        <w:rPr>
          <w:spacing w:val="-3"/>
        </w:rPr>
        <w:t>Reliability</w:t>
      </w:r>
      <w:r>
        <w:rPr>
          <w:spacing w:val="16"/>
        </w:rPr>
        <w:t xml:space="preserve"> </w:t>
      </w:r>
      <w:r>
        <w:rPr>
          <w:spacing w:val="-3"/>
        </w:rPr>
        <w:t>Council</w:t>
      </w:r>
      <w:r>
        <w:rPr>
          <w:spacing w:val="12"/>
        </w:rPr>
        <w:t xml:space="preserve"> </w:t>
      </w:r>
      <w:r>
        <w:rPr>
          <w:spacing w:val="-1"/>
        </w:rPr>
        <w:t>of</w:t>
      </w:r>
      <w:r>
        <w:rPr>
          <w:spacing w:val="15"/>
        </w:rPr>
        <w:t xml:space="preserve"> </w:t>
      </w:r>
      <w:r>
        <w:rPr>
          <w:spacing w:val="-3"/>
        </w:rPr>
        <w:t>Texas</w:t>
      </w:r>
      <w:r>
        <w:rPr>
          <w:spacing w:val="14"/>
        </w:rPr>
        <w:t xml:space="preserve"> </w:t>
      </w:r>
      <w:r>
        <w:rPr>
          <w:spacing w:val="-1"/>
        </w:rPr>
        <w:t>or</w:t>
      </w:r>
      <w:r>
        <w:rPr>
          <w:spacing w:val="13"/>
        </w:rPr>
        <w:t xml:space="preserve"> </w:t>
      </w:r>
      <w:r>
        <w:rPr>
          <w:spacing w:val="-2"/>
        </w:rPr>
        <w:t>Texas</w:t>
      </w:r>
      <w:r>
        <w:rPr>
          <w:spacing w:val="43"/>
          <w:w w:val="99"/>
        </w:rPr>
        <w:t xml:space="preserve"> </w:t>
      </w:r>
      <w:r>
        <w:rPr>
          <w:spacing w:val="-3"/>
        </w:rPr>
        <w:t>Regional</w:t>
      </w:r>
      <w:r>
        <w:rPr>
          <w:spacing w:val="18"/>
        </w:rPr>
        <w:t xml:space="preserve"> </w:t>
      </w:r>
      <w:r>
        <w:rPr>
          <w:spacing w:val="-3"/>
        </w:rPr>
        <w:t>Entity</w:t>
      </w:r>
      <w:r>
        <w:rPr>
          <w:spacing w:val="20"/>
        </w:rPr>
        <w:t xml:space="preserve"> </w:t>
      </w:r>
      <w:r>
        <w:rPr>
          <w:spacing w:val="-3"/>
        </w:rPr>
        <w:t>administrative</w:t>
      </w:r>
      <w:r>
        <w:rPr>
          <w:spacing w:val="20"/>
        </w:rPr>
        <w:t xml:space="preserve"> </w:t>
      </w:r>
      <w:r>
        <w:rPr>
          <w:spacing w:val="-2"/>
        </w:rPr>
        <w:t>fees</w:t>
      </w:r>
      <w:r>
        <w:rPr>
          <w:spacing w:val="18"/>
        </w:rPr>
        <w:t xml:space="preserve"> </w:t>
      </w:r>
      <w:r>
        <w:rPr>
          <w:spacing w:val="-3"/>
        </w:rPr>
        <w:t>charged</w:t>
      </w:r>
      <w:r>
        <w:rPr>
          <w:spacing w:val="19"/>
        </w:rPr>
        <w:t xml:space="preserve"> </w:t>
      </w:r>
      <w:r>
        <w:rPr>
          <w:spacing w:val="-3"/>
        </w:rPr>
        <w:t>to</w:t>
      </w:r>
      <w:r>
        <w:rPr>
          <w:spacing w:val="20"/>
        </w:rPr>
        <w:t xml:space="preserve"> </w:t>
      </w:r>
      <w:r>
        <w:rPr>
          <w:spacing w:val="-3"/>
        </w:rPr>
        <w:t>loads;</w:t>
      </w:r>
      <w:r>
        <w:rPr>
          <w:spacing w:val="16"/>
        </w:rPr>
        <w:t xml:space="preserve"> </w:t>
      </w:r>
      <w:r>
        <w:rPr>
          <w:spacing w:val="-1"/>
        </w:rPr>
        <w:t>or</w:t>
      </w:r>
      <w:r>
        <w:rPr>
          <w:spacing w:val="20"/>
        </w:rPr>
        <w:t xml:space="preserve"> </w:t>
      </w:r>
      <w:r>
        <w:rPr>
          <w:spacing w:val="-3"/>
        </w:rPr>
        <w:t>changes</w:t>
      </w:r>
      <w:r>
        <w:rPr>
          <w:spacing w:val="16"/>
        </w:rPr>
        <w:t xml:space="preserve"> </w:t>
      </w:r>
      <w:r>
        <w:rPr>
          <w:spacing w:val="-3"/>
        </w:rPr>
        <w:t>resulting</w:t>
      </w:r>
      <w:r>
        <w:rPr>
          <w:spacing w:val="19"/>
        </w:rPr>
        <w:t xml:space="preserve"> </w:t>
      </w:r>
      <w:r>
        <w:rPr>
          <w:spacing w:val="-2"/>
        </w:rPr>
        <w:t>from</w:t>
      </w:r>
      <w:r>
        <w:rPr>
          <w:spacing w:val="46"/>
          <w:w w:val="99"/>
        </w:rPr>
        <w:t xml:space="preserve"> </w:t>
      </w:r>
      <w:r>
        <w:rPr>
          <w:spacing w:val="-3"/>
        </w:rPr>
        <w:t>federal,</w:t>
      </w:r>
      <w:r>
        <w:t xml:space="preserve"> </w:t>
      </w:r>
      <w:r>
        <w:rPr>
          <w:spacing w:val="-3"/>
        </w:rPr>
        <w:t>state</w:t>
      </w:r>
      <w:r>
        <w:t xml:space="preserve"> </w:t>
      </w:r>
      <w:r>
        <w:rPr>
          <w:spacing w:val="-2"/>
        </w:rPr>
        <w:t>or</w:t>
      </w:r>
      <w:r>
        <w:rPr>
          <w:spacing w:val="1"/>
        </w:rPr>
        <w:t xml:space="preserve"> </w:t>
      </w:r>
      <w:r>
        <w:rPr>
          <w:spacing w:val="-3"/>
        </w:rPr>
        <w:t>local</w:t>
      </w:r>
      <w:r>
        <w:t xml:space="preserve"> </w:t>
      </w:r>
      <w:r>
        <w:rPr>
          <w:spacing w:val="-2"/>
        </w:rPr>
        <w:t>laws</w:t>
      </w:r>
      <w:r>
        <w:rPr>
          <w:spacing w:val="-3"/>
        </w:rPr>
        <w:t xml:space="preserve"> </w:t>
      </w:r>
      <w:r>
        <w:rPr>
          <w:spacing w:val="-1"/>
        </w:rPr>
        <w:t xml:space="preserve">or </w:t>
      </w:r>
      <w:r>
        <w:rPr>
          <w:spacing w:val="-3"/>
        </w:rPr>
        <w:t>regulatory</w:t>
      </w:r>
      <w:r>
        <w:rPr>
          <w:spacing w:val="2"/>
        </w:rPr>
        <w:t xml:space="preserve"> </w:t>
      </w:r>
      <w:r>
        <w:rPr>
          <w:spacing w:val="-3"/>
        </w:rPr>
        <w:t>actions</w:t>
      </w:r>
      <w:r>
        <w:t xml:space="preserve"> </w:t>
      </w:r>
      <w:r>
        <w:rPr>
          <w:spacing w:val="-3"/>
        </w:rPr>
        <w:t>that</w:t>
      </w:r>
      <w:r>
        <w:t xml:space="preserve"> </w:t>
      </w:r>
      <w:r>
        <w:rPr>
          <w:spacing w:val="-3"/>
        </w:rPr>
        <w:t>impose</w:t>
      </w:r>
      <w:r>
        <w:rPr>
          <w:spacing w:val="-1"/>
        </w:rPr>
        <w:t xml:space="preserve"> </w:t>
      </w:r>
      <w:r>
        <w:rPr>
          <w:spacing w:val="-2"/>
        </w:rPr>
        <w:t>new</w:t>
      </w:r>
      <w:r>
        <w:rPr>
          <w:spacing w:val="1"/>
        </w:rPr>
        <w:t xml:space="preserve"> </w:t>
      </w:r>
      <w:r>
        <w:rPr>
          <w:spacing w:val="-1"/>
        </w:rPr>
        <w:t xml:space="preserve">or </w:t>
      </w:r>
      <w:r>
        <w:rPr>
          <w:spacing w:val="-3"/>
        </w:rPr>
        <w:t>modified</w:t>
      </w:r>
      <w:r>
        <w:rPr>
          <w:spacing w:val="2"/>
        </w:rPr>
        <w:t xml:space="preserve"> </w:t>
      </w:r>
      <w:r>
        <w:rPr>
          <w:spacing w:val="-3"/>
        </w:rPr>
        <w:t>fees</w:t>
      </w:r>
      <w:r>
        <w:rPr>
          <w:spacing w:val="57"/>
          <w:w w:val="99"/>
        </w:rPr>
        <w:t xml:space="preserve"> </w:t>
      </w:r>
      <w:r>
        <w:rPr>
          <w:spacing w:val="-1"/>
        </w:rPr>
        <w:t>or</w:t>
      </w:r>
      <w:r>
        <w:rPr>
          <w:spacing w:val="29"/>
        </w:rPr>
        <w:t xml:space="preserve"> </w:t>
      </w:r>
      <w:r>
        <w:rPr>
          <w:spacing w:val="-3"/>
        </w:rPr>
        <w:t>costs</w:t>
      </w:r>
      <w:r>
        <w:rPr>
          <w:spacing w:val="30"/>
        </w:rPr>
        <w:t xml:space="preserve"> </w:t>
      </w:r>
      <w:r>
        <w:rPr>
          <w:spacing w:val="-3"/>
        </w:rPr>
        <w:t>that</w:t>
      </w:r>
      <w:r>
        <w:rPr>
          <w:spacing w:val="28"/>
        </w:rPr>
        <w:t xml:space="preserve"> </w:t>
      </w:r>
      <w:r>
        <w:rPr>
          <w:spacing w:val="-2"/>
        </w:rPr>
        <w:t>are</w:t>
      </w:r>
      <w:r>
        <w:rPr>
          <w:spacing w:val="27"/>
        </w:rPr>
        <w:t xml:space="preserve"> </w:t>
      </w:r>
      <w:r>
        <w:rPr>
          <w:spacing w:val="-3"/>
        </w:rPr>
        <w:t>outside</w:t>
      </w:r>
      <w:r>
        <w:rPr>
          <w:spacing w:val="29"/>
        </w:rPr>
        <w:t xml:space="preserve"> </w:t>
      </w:r>
      <w:r>
        <w:rPr>
          <w:spacing w:val="-2"/>
        </w:rPr>
        <w:t>our</w:t>
      </w:r>
      <w:r>
        <w:rPr>
          <w:spacing w:val="28"/>
        </w:rPr>
        <w:t xml:space="preserve"> </w:t>
      </w:r>
      <w:r>
        <w:rPr>
          <w:spacing w:val="-3"/>
        </w:rPr>
        <w:t>control.</w:t>
      </w:r>
      <w:r>
        <w:rPr>
          <w:rFonts w:cs="Times New Roman"/>
          <w:spacing w:val="-3"/>
        </w:rPr>
        <w:t>”</w:t>
      </w:r>
      <w:r>
        <w:rPr>
          <w:rFonts w:cs="Times New Roman"/>
          <w:spacing w:val="29"/>
        </w:rPr>
        <w:t xml:space="preserve"> </w:t>
      </w:r>
      <w:r>
        <w:rPr>
          <w:spacing w:val="-3"/>
        </w:rPr>
        <w:t>For</w:t>
      </w:r>
      <w:r>
        <w:rPr>
          <w:spacing w:val="29"/>
        </w:rPr>
        <w:t xml:space="preserve"> </w:t>
      </w:r>
      <w:r>
        <w:rPr>
          <w:spacing w:val="-3"/>
        </w:rPr>
        <w:t>residential</w:t>
      </w:r>
      <w:r>
        <w:rPr>
          <w:spacing w:val="29"/>
        </w:rPr>
        <w:t xml:space="preserve"> </w:t>
      </w:r>
      <w:r>
        <w:rPr>
          <w:spacing w:val="-3"/>
        </w:rPr>
        <w:t>customers,</w:t>
      </w:r>
      <w:r>
        <w:rPr>
          <w:spacing w:val="29"/>
        </w:rPr>
        <w:t xml:space="preserve"> </w:t>
      </w:r>
      <w:r>
        <w:rPr>
          <w:spacing w:val="-3"/>
        </w:rPr>
        <w:t>the</w:t>
      </w:r>
      <w:r>
        <w:rPr>
          <w:spacing w:val="29"/>
        </w:rPr>
        <w:t xml:space="preserve"> </w:t>
      </w:r>
      <w:r>
        <w:rPr>
          <w:spacing w:val="-3"/>
        </w:rPr>
        <w:t>following</w:t>
      </w:r>
      <w:r>
        <w:rPr>
          <w:spacing w:val="52"/>
          <w:w w:val="99"/>
        </w:rPr>
        <w:t xml:space="preserve"> </w:t>
      </w:r>
      <w:r>
        <w:rPr>
          <w:spacing w:val="-3"/>
        </w:rPr>
        <w:t xml:space="preserve">additional statement </w:t>
      </w:r>
      <w:r>
        <w:rPr>
          <w:spacing w:val="-2"/>
        </w:rPr>
        <w:t>is</w:t>
      </w:r>
      <w:r>
        <w:rPr>
          <w:spacing w:val="-3"/>
        </w:rPr>
        <w:t xml:space="preserve"> required:</w:t>
      </w:r>
      <w:r>
        <w:t xml:space="preserve"> </w:t>
      </w:r>
      <w:r>
        <w:rPr>
          <w:rFonts w:cs="Times New Roman"/>
          <w:spacing w:val="-3"/>
        </w:rPr>
        <w:t>“</w:t>
      </w:r>
      <w:r>
        <w:rPr>
          <w:spacing w:val="-3"/>
        </w:rPr>
        <w:t>Please</w:t>
      </w:r>
      <w:r>
        <w:rPr>
          <w:spacing w:val="-2"/>
        </w:rPr>
        <w:t xml:space="preserve"> </w:t>
      </w:r>
      <w:r>
        <w:rPr>
          <w:spacing w:val="-3"/>
        </w:rPr>
        <w:t>review</w:t>
      </w:r>
      <w:r>
        <w:t xml:space="preserve"> </w:t>
      </w:r>
      <w:r>
        <w:rPr>
          <w:spacing w:val="-3"/>
        </w:rPr>
        <w:t>the</w:t>
      </w:r>
      <w:r>
        <w:rPr>
          <w:spacing w:val="-5"/>
        </w:rPr>
        <w:t xml:space="preserve"> </w:t>
      </w:r>
      <w:r>
        <w:rPr>
          <w:spacing w:val="-3"/>
        </w:rPr>
        <w:t>historical</w:t>
      </w:r>
      <w:r>
        <w:rPr>
          <w:spacing w:val="-4"/>
        </w:rPr>
        <w:t xml:space="preserve"> </w:t>
      </w:r>
      <w:r>
        <w:rPr>
          <w:spacing w:val="-3"/>
        </w:rPr>
        <w:t>price</w:t>
      </w:r>
      <w:r>
        <w:rPr>
          <w:spacing w:val="-2"/>
        </w:rPr>
        <w:t xml:space="preserve"> of this</w:t>
      </w:r>
      <w:r>
        <w:rPr>
          <w:spacing w:val="-5"/>
        </w:rPr>
        <w:t xml:space="preserve"> </w:t>
      </w:r>
      <w:r>
        <w:rPr>
          <w:spacing w:val="-3"/>
        </w:rPr>
        <w:t>product</w:t>
      </w:r>
      <w:r>
        <w:rPr>
          <w:spacing w:val="50"/>
          <w:w w:val="99"/>
        </w:rPr>
        <w:t xml:space="preserve"> </w:t>
      </w:r>
      <w:r>
        <w:rPr>
          <w:spacing w:val="-3"/>
        </w:rPr>
        <w:t>available</w:t>
      </w:r>
      <w:r>
        <w:rPr>
          <w:spacing w:val="-14"/>
        </w:rPr>
        <w:t xml:space="preserve"> </w:t>
      </w:r>
      <w:r>
        <w:rPr>
          <w:spacing w:val="-1"/>
        </w:rPr>
        <w:t>at</w:t>
      </w:r>
      <w:r>
        <w:rPr>
          <w:spacing w:val="-13"/>
        </w:rPr>
        <w:t xml:space="preserve"> </w:t>
      </w:r>
      <w:r>
        <w:rPr>
          <w:spacing w:val="-3"/>
        </w:rPr>
        <w:t>{insert</w:t>
      </w:r>
      <w:r>
        <w:rPr>
          <w:spacing w:val="-14"/>
        </w:rPr>
        <w:t xml:space="preserve"> </w:t>
      </w:r>
      <w:r>
        <w:rPr>
          <w:spacing w:val="-3"/>
        </w:rPr>
        <w:t>specific</w:t>
      </w:r>
      <w:r>
        <w:rPr>
          <w:spacing w:val="-10"/>
        </w:rPr>
        <w:t xml:space="preserve"> </w:t>
      </w:r>
      <w:r>
        <w:rPr>
          <w:spacing w:val="-3"/>
        </w:rPr>
        <w:t>website</w:t>
      </w:r>
      <w:r>
        <w:rPr>
          <w:spacing w:val="-14"/>
        </w:rPr>
        <w:t xml:space="preserve"> </w:t>
      </w:r>
      <w:r>
        <w:rPr>
          <w:spacing w:val="-3"/>
        </w:rPr>
        <w:t>address</w:t>
      </w:r>
      <w:r>
        <w:rPr>
          <w:spacing w:val="-14"/>
        </w:rPr>
        <w:t xml:space="preserve"> </w:t>
      </w:r>
      <w:r>
        <w:rPr>
          <w:spacing w:val="-2"/>
        </w:rPr>
        <w:t>and</w:t>
      </w:r>
      <w:r>
        <w:rPr>
          <w:spacing w:val="-11"/>
        </w:rPr>
        <w:t xml:space="preserve"> </w:t>
      </w:r>
      <w:r>
        <w:rPr>
          <w:spacing w:val="-3"/>
        </w:rPr>
        <w:t>toll-free</w:t>
      </w:r>
      <w:r>
        <w:rPr>
          <w:spacing w:val="-13"/>
        </w:rPr>
        <w:t xml:space="preserve"> </w:t>
      </w:r>
      <w:r>
        <w:rPr>
          <w:spacing w:val="-3"/>
        </w:rPr>
        <w:t>telephone</w:t>
      </w:r>
      <w:r>
        <w:rPr>
          <w:spacing w:val="-13"/>
        </w:rPr>
        <w:t xml:space="preserve"> </w:t>
      </w:r>
      <w:r>
        <w:rPr>
          <w:spacing w:val="-3"/>
        </w:rPr>
        <w:t>number}.</w:t>
      </w:r>
      <w:r>
        <w:rPr>
          <w:rFonts w:cs="Times New Roman"/>
          <w:spacing w:val="-3"/>
        </w:rPr>
        <w:t>”</w:t>
      </w:r>
    </w:p>
    <w:p w14:paraId="352B823F" w14:textId="77777777" w:rsidR="00AB5A7F" w:rsidRDefault="00EE70BE" w:rsidP="00EE70BE">
      <w:pPr>
        <w:pStyle w:val="Heading2"/>
        <w:numPr>
          <w:ilvl w:val="1"/>
          <w:numId w:val="28"/>
        </w:numPr>
        <w:tabs>
          <w:tab w:val="left" w:pos="1541"/>
        </w:tabs>
        <w:spacing w:line="228" w:lineRule="exact"/>
        <w:rPr>
          <w:b w:val="0"/>
          <w:bCs w:val="0"/>
        </w:rPr>
      </w:pPr>
      <w:r>
        <w:t>Fee</w:t>
      </w:r>
      <w:r>
        <w:rPr>
          <w:spacing w:val="-14"/>
        </w:rPr>
        <w:t xml:space="preserve"> </w:t>
      </w:r>
      <w:r>
        <w:t>Disclosures.</w:t>
      </w:r>
    </w:p>
    <w:p w14:paraId="61307AC2" w14:textId="77777777" w:rsidR="00AB5A7F" w:rsidRDefault="00EE70BE" w:rsidP="00EE70BE">
      <w:pPr>
        <w:pStyle w:val="BodyText"/>
        <w:numPr>
          <w:ilvl w:val="2"/>
          <w:numId w:val="28"/>
        </w:numPr>
        <w:tabs>
          <w:tab w:val="left" w:pos="2261"/>
        </w:tabs>
        <w:ind w:left="2332" w:right="181" w:hanging="792"/>
        <w:jc w:val="both"/>
      </w:pPr>
      <w:r>
        <w:rPr>
          <w:spacing w:val="-1"/>
        </w:rPr>
        <w:t>If</w:t>
      </w:r>
      <w:r>
        <w:rPr>
          <w:spacing w:val="29"/>
        </w:rPr>
        <w:t xml:space="preserve"> </w:t>
      </w:r>
      <w:r>
        <w:rPr>
          <w:spacing w:val="-3"/>
        </w:rPr>
        <w:t>customer</w:t>
      </w:r>
      <w:r>
        <w:rPr>
          <w:spacing w:val="28"/>
        </w:rPr>
        <w:t xml:space="preserve"> </w:t>
      </w:r>
      <w:r>
        <w:rPr>
          <w:spacing w:val="-3"/>
        </w:rPr>
        <w:t>may</w:t>
      </w:r>
      <w:r>
        <w:rPr>
          <w:spacing w:val="31"/>
        </w:rPr>
        <w:t xml:space="preserve"> </w:t>
      </w:r>
      <w:r>
        <w:rPr>
          <w:spacing w:val="-2"/>
        </w:rPr>
        <w:t>be</w:t>
      </w:r>
      <w:r>
        <w:rPr>
          <w:spacing w:val="30"/>
        </w:rPr>
        <w:t xml:space="preserve"> </w:t>
      </w:r>
      <w:r>
        <w:rPr>
          <w:spacing w:val="-3"/>
        </w:rPr>
        <w:t>subject</w:t>
      </w:r>
      <w:r>
        <w:rPr>
          <w:spacing w:val="29"/>
        </w:rPr>
        <w:t xml:space="preserve"> </w:t>
      </w:r>
      <w:r>
        <w:rPr>
          <w:spacing w:val="-3"/>
        </w:rPr>
        <w:t>to</w:t>
      </w:r>
      <w:r>
        <w:rPr>
          <w:spacing w:val="31"/>
        </w:rPr>
        <w:t xml:space="preserve"> </w:t>
      </w:r>
      <w:r>
        <w:t>a</w:t>
      </w:r>
      <w:r>
        <w:rPr>
          <w:spacing w:val="30"/>
        </w:rPr>
        <w:t xml:space="preserve"> </w:t>
      </w:r>
      <w:r>
        <w:rPr>
          <w:spacing w:val="-3"/>
        </w:rPr>
        <w:t>special</w:t>
      </w:r>
      <w:r>
        <w:rPr>
          <w:spacing w:val="29"/>
        </w:rPr>
        <w:t xml:space="preserve"> </w:t>
      </w:r>
      <w:r>
        <w:rPr>
          <w:spacing w:val="-3"/>
        </w:rPr>
        <w:t>charge</w:t>
      </w:r>
      <w:r>
        <w:rPr>
          <w:spacing w:val="30"/>
        </w:rPr>
        <w:t xml:space="preserve"> </w:t>
      </w:r>
      <w:r>
        <w:rPr>
          <w:spacing w:val="-2"/>
        </w:rPr>
        <w:t>for</w:t>
      </w:r>
      <w:r>
        <w:rPr>
          <w:spacing w:val="28"/>
        </w:rPr>
        <w:t xml:space="preserve"> </w:t>
      </w:r>
      <w:r>
        <w:rPr>
          <w:spacing w:val="-3"/>
        </w:rPr>
        <w:t>underground</w:t>
      </w:r>
      <w:r>
        <w:rPr>
          <w:spacing w:val="31"/>
        </w:rPr>
        <w:t xml:space="preserve"> </w:t>
      </w:r>
      <w:r>
        <w:rPr>
          <w:spacing w:val="-3"/>
        </w:rPr>
        <w:t>service</w:t>
      </w:r>
      <w:r>
        <w:rPr>
          <w:spacing w:val="30"/>
        </w:rPr>
        <w:t xml:space="preserve"> </w:t>
      </w:r>
      <w:r>
        <w:rPr>
          <w:spacing w:val="-2"/>
        </w:rPr>
        <w:t>or</w:t>
      </w:r>
      <w:r>
        <w:rPr>
          <w:spacing w:val="33"/>
        </w:rPr>
        <w:t xml:space="preserve"> </w:t>
      </w:r>
      <w:r>
        <w:rPr>
          <w:spacing w:val="-2"/>
        </w:rPr>
        <w:t>any</w:t>
      </w:r>
      <w:r>
        <w:rPr>
          <w:spacing w:val="31"/>
        </w:rPr>
        <w:t xml:space="preserve"> </w:t>
      </w:r>
      <w:r>
        <w:rPr>
          <w:spacing w:val="-3"/>
        </w:rPr>
        <w:t>similar</w:t>
      </w:r>
      <w:r>
        <w:rPr>
          <w:spacing w:val="36"/>
          <w:w w:val="99"/>
        </w:rPr>
        <w:t xml:space="preserve"> </w:t>
      </w:r>
      <w:r>
        <w:rPr>
          <w:spacing w:val="-3"/>
        </w:rPr>
        <w:t>charge</w:t>
      </w:r>
      <w:r>
        <w:rPr>
          <w:spacing w:val="37"/>
        </w:rPr>
        <w:t xml:space="preserve"> </w:t>
      </w:r>
      <w:r>
        <w:rPr>
          <w:spacing w:val="-3"/>
        </w:rPr>
        <w:t>that</w:t>
      </w:r>
      <w:r>
        <w:rPr>
          <w:spacing w:val="37"/>
        </w:rPr>
        <w:t xml:space="preserve"> </w:t>
      </w:r>
      <w:r>
        <w:rPr>
          <w:spacing w:val="-3"/>
        </w:rPr>
        <w:t>applies</w:t>
      </w:r>
      <w:r>
        <w:rPr>
          <w:spacing w:val="36"/>
        </w:rPr>
        <w:t xml:space="preserve"> </w:t>
      </w:r>
      <w:r>
        <w:rPr>
          <w:spacing w:val="-2"/>
        </w:rPr>
        <w:t>only</w:t>
      </w:r>
      <w:r>
        <w:rPr>
          <w:spacing w:val="39"/>
        </w:rPr>
        <w:t xml:space="preserve"> </w:t>
      </w:r>
      <w:r>
        <w:rPr>
          <w:spacing w:val="-3"/>
        </w:rPr>
        <w:t>in</w:t>
      </w:r>
      <w:r>
        <w:rPr>
          <w:spacing w:val="39"/>
        </w:rPr>
        <w:t xml:space="preserve"> </w:t>
      </w:r>
      <w:r>
        <w:t>a</w:t>
      </w:r>
      <w:r>
        <w:rPr>
          <w:spacing w:val="37"/>
        </w:rPr>
        <w:t xml:space="preserve"> </w:t>
      </w:r>
      <w:r>
        <w:rPr>
          <w:spacing w:val="-2"/>
        </w:rPr>
        <w:t>part</w:t>
      </w:r>
      <w:r>
        <w:rPr>
          <w:spacing w:val="35"/>
        </w:rPr>
        <w:t xml:space="preserve"> </w:t>
      </w:r>
      <w:r>
        <w:rPr>
          <w:spacing w:val="-1"/>
        </w:rPr>
        <w:t>of</w:t>
      </w:r>
      <w:r>
        <w:rPr>
          <w:spacing w:val="38"/>
        </w:rPr>
        <w:t xml:space="preserve"> </w:t>
      </w:r>
      <w:r>
        <w:rPr>
          <w:spacing w:val="-3"/>
        </w:rPr>
        <w:t>the</w:t>
      </w:r>
      <w:r>
        <w:rPr>
          <w:spacing w:val="37"/>
        </w:rPr>
        <w:t xml:space="preserve"> </w:t>
      </w:r>
      <w:r>
        <w:rPr>
          <w:spacing w:val="-2"/>
        </w:rPr>
        <w:t>TDU</w:t>
      </w:r>
      <w:r>
        <w:rPr>
          <w:spacing w:val="38"/>
        </w:rPr>
        <w:t xml:space="preserve"> </w:t>
      </w:r>
      <w:r>
        <w:rPr>
          <w:spacing w:val="-3"/>
        </w:rPr>
        <w:t>service</w:t>
      </w:r>
      <w:r>
        <w:rPr>
          <w:spacing w:val="37"/>
        </w:rPr>
        <w:t xml:space="preserve"> </w:t>
      </w:r>
      <w:r>
        <w:rPr>
          <w:spacing w:val="-3"/>
        </w:rPr>
        <w:t>area,</w:t>
      </w:r>
      <w:r>
        <w:rPr>
          <w:spacing w:val="38"/>
        </w:rPr>
        <w:t xml:space="preserve"> </w:t>
      </w:r>
      <w:r>
        <w:rPr>
          <w:spacing w:val="-2"/>
        </w:rPr>
        <w:t>the</w:t>
      </w:r>
      <w:r>
        <w:rPr>
          <w:spacing w:val="38"/>
        </w:rPr>
        <w:t xml:space="preserve"> </w:t>
      </w:r>
      <w:r>
        <w:rPr>
          <w:spacing w:val="-3"/>
        </w:rPr>
        <w:t>EFL</w:t>
      </w:r>
      <w:r>
        <w:rPr>
          <w:spacing w:val="37"/>
        </w:rPr>
        <w:t xml:space="preserve"> </w:t>
      </w:r>
      <w:r>
        <w:rPr>
          <w:spacing w:val="-3"/>
        </w:rPr>
        <w:t>must</w:t>
      </w:r>
      <w:r>
        <w:rPr>
          <w:spacing w:val="40"/>
        </w:rPr>
        <w:t xml:space="preserve"> </w:t>
      </w:r>
      <w:r>
        <w:rPr>
          <w:spacing w:val="-3"/>
        </w:rPr>
        <w:t>include</w:t>
      </w:r>
      <w:r>
        <w:rPr>
          <w:spacing w:val="37"/>
        </w:rPr>
        <w:t xml:space="preserve"> </w:t>
      </w:r>
      <w:r>
        <w:t>a</w:t>
      </w:r>
      <w:r>
        <w:rPr>
          <w:spacing w:val="49"/>
          <w:w w:val="99"/>
        </w:rPr>
        <w:t xml:space="preserve"> </w:t>
      </w:r>
      <w:r>
        <w:rPr>
          <w:spacing w:val="-3"/>
        </w:rPr>
        <w:t>statement</w:t>
      </w:r>
      <w:r>
        <w:rPr>
          <w:spacing w:val="10"/>
        </w:rPr>
        <w:t xml:space="preserve"> </w:t>
      </w:r>
      <w:r>
        <w:rPr>
          <w:spacing w:val="-3"/>
        </w:rPr>
        <w:t>in</w:t>
      </w:r>
      <w:r>
        <w:rPr>
          <w:spacing w:val="12"/>
        </w:rPr>
        <w:t xml:space="preserve"> </w:t>
      </w:r>
      <w:r>
        <w:rPr>
          <w:spacing w:val="-3"/>
        </w:rPr>
        <w:t>the</w:t>
      </w:r>
      <w:r>
        <w:rPr>
          <w:spacing w:val="10"/>
        </w:rPr>
        <w:t xml:space="preserve"> </w:t>
      </w:r>
      <w:r>
        <w:rPr>
          <w:spacing w:val="-3"/>
        </w:rPr>
        <w:t>electricity</w:t>
      </w:r>
      <w:r>
        <w:rPr>
          <w:spacing w:val="12"/>
        </w:rPr>
        <w:t xml:space="preserve"> </w:t>
      </w:r>
      <w:r>
        <w:rPr>
          <w:spacing w:val="-3"/>
        </w:rPr>
        <w:t>price</w:t>
      </w:r>
      <w:r>
        <w:rPr>
          <w:spacing w:val="10"/>
        </w:rPr>
        <w:t xml:space="preserve"> </w:t>
      </w:r>
      <w:r>
        <w:rPr>
          <w:spacing w:val="-3"/>
        </w:rPr>
        <w:t>section</w:t>
      </w:r>
      <w:r>
        <w:rPr>
          <w:spacing w:val="10"/>
        </w:rPr>
        <w:t xml:space="preserve"> </w:t>
      </w:r>
      <w:r>
        <w:rPr>
          <w:spacing w:val="-3"/>
        </w:rPr>
        <w:t>that</w:t>
      </w:r>
      <w:r>
        <w:rPr>
          <w:spacing w:val="10"/>
        </w:rPr>
        <w:t xml:space="preserve"> </w:t>
      </w:r>
      <w:r>
        <w:rPr>
          <w:spacing w:val="-3"/>
        </w:rPr>
        <w:t>some</w:t>
      </w:r>
      <w:r>
        <w:rPr>
          <w:spacing w:val="11"/>
        </w:rPr>
        <w:t xml:space="preserve"> </w:t>
      </w:r>
      <w:r>
        <w:rPr>
          <w:spacing w:val="-5"/>
        </w:rPr>
        <w:t>customers</w:t>
      </w:r>
      <w:r>
        <w:rPr>
          <w:spacing w:val="9"/>
        </w:rPr>
        <w:t xml:space="preserve"> </w:t>
      </w:r>
      <w:r>
        <w:rPr>
          <w:spacing w:val="-3"/>
        </w:rPr>
        <w:t>will</w:t>
      </w:r>
      <w:r>
        <w:rPr>
          <w:spacing w:val="11"/>
        </w:rPr>
        <w:t xml:space="preserve"> </w:t>
      </w:r>
      <w:r>
        <w:rPr>
          <w:spacing w:val="-1"/>
        </w:rPr>
        <w:t>be</w:t>
      </w:r>
      <w:r>
        <w:rPr>
          <w:spacing w:val="9"/>
        </w:rPr>
        <w:t xml:space="preserve"> </w:t>
      </w:r>
      <w:r>
        <w:rPr>
          <w:spacing w:val="-3"/>
        </w:rPr>
        <w:t>subject</w:t>
      </w:r>
      <w:r>
        <w:rPr>
          <w:spacing w:val="10"/>
        </w:rPr>
        <w:t xml:space="preserve"> </w:t>
      </w:r>
      <w:r>
        <w:rPr>
          <w:spacing w:val="-3"/>
        </w:rPr>
        <w:t>to</w:t>
      </w:r>
      <w:r>
        <w:rPr>
          <w:spacing w:val="12"/>
        </w:rPr>
        <w:t xml:space="preserve"> </w:t>
      </w:r>
      <w:r>
        <w:t>a</w:t>
      </w:r>
      <w:r>
        <w:rPr>
          <w:spacing w:val="9"/>
        </w:rPr>
        <w:t xml:space="preserve"> </w:t>
      </w:r>
      <w:r>
        <w:t>special</w:t>
      </w:r>
      <w:r>
        <w:rPr>
          <w:spacing w:val="73"/>
          <w:w w:val="99"/>
        </w:rPr>
        <w:t xml:space="preserve"> </w:t>
      </w:r>
      <w:r>
        <w:t>charge</w:t>
      </w:r>
      <w:r>
        <w:rPr>
          <w:spacing w:val="39"/>
        </w:rPr>
        <w:t xml:space="preserve"> </w:t>
      </w:r>
      <w:r>
        <w:t>that</w:t>
      </w:r>
      <w:r>
        <w:rPr>
          <w:spacing w:val="39"/>
        </w:rPr>
        <w:t xml:space="preserve"> </w:t>
      </w:r>
      <w:r>
        <w:t>is</w:t>
      </w:r>
      <w:r>
        <w:rPr>
          <w:spacing w:val="38"/>
        </w:rPr>
        <w:t xml:space="preserve"> </w:t>
      </w:r>
      <w:r>
        <w:rPr>
          <w:spacing w:val="-1"/>
        </w:rPr>
        <w:t>not</w:t>
      </w:r>
      <w:r>
        <w:rPr>
          <w:spacing w:val="39"/>
        </w:rPr>
        <w:t xml:space="preserve"> </w:t>
      </w:r>
      <w:r>
        <w:t>included</w:t>
      </w:r>
      <w:r>
        <w:rPr>
          <w:spacing w:val="40"/>
        </w:rPr>
        <w:t xml:space="preserve"> </w:t>
      </w:r>
      <w:r>
        <w:rPr>
          <w:spacing w:val="-2"/>
        </w:rPr>
        <w:t>in</w:t>
      </w:r>
      <w:r>
        <w:rPr>
          <w:spacing w:val="40"/>
        </w:rPr>
        <w:t xml:space="preserve"> </w:t>
      </w:r>
      <w:r>
        <w:t>the</w:t>
      </w:r>
      <w:r>
        <w:rPr>
          <w:spacing w:val="39"/>
        </w:rPr>
        <w:t xml:space="preserve"> </w:t>
      </w:r>
      <w:r>
        <w:t>total</w:t>
      </w:r>
      <w:r>
        <w:rPr>
          <w:spacing w:val="39"/>
        </w:rPr>
        <w:t xml:space="preserve"> </w:t>
      </w:r>
      <w:r>
        <w:t>average</w:t>
      </w:r>
      <w:r>
        <w:rPr>
          <w:spacing w:val="38"/>
        </w:rPr>
        <w:t xml:space="preserve"> </w:t>
      </w:r>
      <w:r>
        <w:t>price</w:t>
      </w:r>
      <w:r>
        <w:rPr>
          <w:spacing w:val="40"/>
        </w:rPr>
        <w:t xml:space="preserve"> </w:t>
      </w:r>
      <w:r>
        <w:rPr>
          <w:spacing w:val="-1"/>
        </w:rPr>
        <w:t>for</w:t>
      </w:r>
      <w:r>
        <w:rPr>
          <w:spacing w:val="37"/>
        </w:rPr>
        <w:t xml:space="preserve"> </w:t>
      </w:r>
      <w:r>
        <w:t>electric</w:t>
      </w:r>
      <w:r>
        <w:rPr>
          <w:spacing w:val="46"/>
        </w:rPr>
        <w:t xml:space="preserve"> </w:t>
      </w:r>
      <w:r>
        <w:t>service</w:t>
      </w:r>
      <w:r>
        <w:rPr>
          <w:spacing w:val="40"/>
        </w:rPr>
        <w:t xml:space="preserve"> </w:t>
      </w:r>
      <w:r>
        <w:t>and</w:t>
      </w:r>
      <w:r>
        <w:rPr>
          <w:spacing w:val="39"/>
        </w:rPr>
        <w:t xml:space="preserve"> </w:t>
      </w:r>
      <w:r>
        <w:t>must</w:t>
      </w:r>
      <w:r>
        <w:rPr>
          <w:spacing w:val="20"/>
          <w:w w:val="99"/>
        </w:rPr>
        <w:t xml:space="preserve"> </w:t>
      </w:r>
      <w:r>
        <w:t>disclose</w:t>
      </w:r>
      <w:r>
        <w:rPr>
          <w:spacing w:val="38"/>
        </w:rPr>
        <w:t xml:space="preserve"> </w:t>
      </w:r>
      <w:r>
        <w:t>how</w:t>
      </w:r>
      <w:r>
        <w:rPr>
          <w:spacing w:val="38"/>
        </w:rPr>
        <w:t xml:space="preserve"> </w:t>
      </w:r>
      <w:r>
        <w:t>the</w:t>
      </w:r>
      <w:r>
        <w:rPr>
          <w:spacing w:val="41"/>
        </w:rPr>
        <w:t xml:space="preserve"> </w:t>
      </w:r>
      <w:r>
        <w:rPr>
          <w:spacing w:val="-1"/>
        </w:rPr>
        <w:t>customer</w:t>
      </w:r>
      <w:r>
        <w:rPr>
          <w:spacing w:val="39"/>
        </w:rPr>
        <w:t xml:space="preserve"> </w:t>
      </w:r>
      <w:r>
        <w:rPr>
          <w:spacing w:val="-1"/>
        </w:rPr>
        <w:t>can</w:t>
      </w:r>
      <w:r>
        <w:rPr>
          <w:spacing w:val="39"/>
        </w:rPr>
        <w:t xml:space="preserve"> </w:t>
      </w:r>
      <w:r>
        <w:t>determine</w:t>
      </w:r>
      <w:r>
        <w:rPr>
          <w:spacing w:val="37"/>
        </w:rPr>
        <w:t xml:space="preserve"> </w:t>
      </w:r>
      <w:r>
        <w:t>the</w:t>
      </w:r>
      <w:r>
        <w:rPr>
          <w:spacing w:val="36"/>
        </w:rPr>
        <w:t xml:space="preserve"> </w:t>
      </w:r>
      <w:r>
        <w:t>price</w:t>
      </w:r>
      <w:r>
        <w:rPr>
          <w:spacing w:val="39"/>
        </w:rPr>
        <w:t xml:space="preserve"> </w:t>
      </w:r>
      <w:r>
        <w:rPr>
          <w:spacing w:val="-1"/>
        </w:rPr>
        <w:t>and</w:t>
      </w:r>
      <w:r>
        <w:rPr>
          <w:spacing w:val="38"/>
        </w:rPr>
        <w:t xml:space="preserve"> </w:t>
      </w:r>
      <w:r>
        <w:t>applicability</w:t>
      </w:r>
      <w:r>
        <w:rPr>
          <w:spacing w:val="39"/>
        </w:rPr>
        <w:t xml:space="preserve"> </w:t>
      </w:r>
      <w:r>
        <w:t>of</w:t>
      </w:r>
      <w:r>
        <w:rPr>
          <w:spacing w:val="37"/>
        </w:rPr>
        <w:t xml:space="preserve"> </w:t>
      </w:r>
      <w:r>
        <w:t>the</w:t>
      </w:r>
      <w:r>
        <w:rPr>
          <w:spacing w:val="38"/>
        </w:rPr>
        <w:t xml:space="preserve"> </w:t>
      </w:r>
      <w:r>
        <w:t>special</w:t>
      </w:r>
      <w:r>
        <w:rPr>
          <w:spacing w:val="34"/>
          <w:w w:val="99"/>
        </w:rPr>
        <w:t xml:space="preserve"> </w:t>
      </w:r>
      <w:r>
        <w:t>charge.</w:t>
      </w:r>
    </w:p>
    <w:p w14:paraId="1BE25672" w14:textId="77777777" w:rsidR="00AB5A7F" w:rsidRDefault="00EE70BE" w:rsidP="00EE70BE">
      <w:pPr>
        <w:pStyle w:val="BodyText"/>
        <w:numPr>
          <w:ilvl w:val="2"/>
          <w:numId w:val="28"/>
        </w:numPr>
        <w:tabs>
          <w:tab w:val="left" w:pos="2261"/>
        </w:tabs>
        <w:ind w:right="115"/>
        <w:jc w:val="both"/>
      </w:pPr>
      <w:r>
        <w:t>A</w:t>
      </w:r>
      <w:r>
        <w:rPr>
          <w:spacing w:val="39"/>
        </w:rPr>
        <w:t xml:space="preserve"> </w:t>
      </w:r>
      <w:r>
        <w:rPr>
          <w:spacing w:val="-1"/>
        </w:rPr>
        <w:t>listing</w:t>
      </w:r>
      <w:r>
        <w:rPr>
          <w:spacing w:val="41"/>
        </w:rPr>
        <w:t xml:space="preserve"> </w:t>
      </w:r>
      <w:r>
        <w:t>of</w:t>
      </w:r>
      <w:r>
        <w:rPr>
          <w:spacing w:val="40"/>
        </w:rPr>
        <w:t xml:space="preserve"> </w:t>
      </w:r>
      <w:r>
        <w:t>all</w:t>
      </w:r>
      <w:r>
        <w:rPr>
          <w:spacing w:val="40"/>
        </w:rPr>
        <w:t xml:space="preserve"> </w:t>
      </w:r>
      <w:r>
        <w:t>fees</w:t>
      </w:r>
      <w:r>
        <w:rPr>
          <w:spacing w:val="39"/>
        </w:rPr>
        <w:t xml:space="preserve"> </w:t>
      </w:r>
      <w:r>
        <w:t>assessed</w:t>
      </w:r>
      <w:r>
        <w:rPr>
          <w:spacing w:val="40"/>
        </w:rPr>
        <w:t xml:space="preserve"> </w:t>
      </w:r>
      <w:r>
        <w:t>by</w:t>
      </w:r>
      <w:r>
        <w:rPr>
          <w:spacing w:val="41"/>
        </w:rPr>
        <w:t xml:space="preserve"> </w:t>
      </w:r>
      <w:r>
        <w:rPr>
          <w:spacing w:val="-1"/>
        </w:rPr>
        <w:t>the</w:t>
      </w:r>
      <w:r>
        <w:rPr>
          <w:spacing w:val="39"/>
        </w:rPr>
        <w:t xml:space="preserve"> </w:t>
      </w:r>
      <w:r>
        <w:rPr>
          <w:spacing w:val="-1"/>
        </w:rPr>
        <w:t>REP</w:t>
      </w:r>
      <w:r>
        <w:rPr>
          <w:spacing w:val="40"/>
        </w:rPr>
        <w:t xml:space="preserve"> </w:t>
      </w:r>
      <w:r>
        <w:t>that</w:t>
      </w:r>
      <w:r>
        <w:rPr>
          <w:spacing w:val="40"/>
        </w:rPr>
        <w:t xml:space="preserve"> </w:t>
      </w:r>
      <w:r>
        <w:t>may</w:t>
      </w:r>
      <w:r>
        <w:rPr>
          <w:spacing w:val="40"/>
        </w:rPr>
        <w:t xml:space="preserve"> </w:t>
      </w:r>
      <w:r>
        <w:t>be</w:t>
      </w:r>
      <w:r>
        <w:rPr>
          <w:spacing w:val="38"/>
        </w:rPr>
        <w:t xml:space="preserve"> </w:t>
      </w:r>
      <w:r>
        <w:t>charged</w:t>
      </w:r>
      <w:r>
        <w:rPr>
          <w:spacing w:val="40"/>
        </w:rPr>
        <w:t xml:space="preserve"> </w:t>
      </w:r>
      <w:r>
        <w:rPr>
          <w:spacing w:val="-2"/>
        </w:rPr>
        <w:t>to</w:t>
      </w:r>
      <w:r>
        <w:rPr>
          <w:spacing w:val="41"/>
        </w:rPr>
        <w:t xml:space="preserve"> </w:t>
      </w:r>
      <w:r>
        <w:t>the</w:t>
      </w:r>
      <w:r>
        <w:rPr>
          <w:spacing w:val="40"/>
        </w:rPr>
        <w:t xml:space="preserve"> </w:t>
      </w:r>
      <w:r>
        <w:t>customer</w:t>
      </w:r>
      <w:r>
        <w:rPr>
          <w:spacing w:val="40"/>
        </w:rPr>
        <w:t xml:space="preserve"> </w:t>
      </w:r>
      <w:r>
        <w:rPr>
          <w:spacing w:val="-1"/>
        </w:rPr>
        <w:t>and</w:t>
      </w:r>
      <w:r>
        <w:rPr>
          <w:spacing w:val="44"/>
          <w:w w:val="99"/>
        </w:rPr>
        <w:t xml:space="preserve"> </w:t>
      </w:r>
      <w:r>
        <w:t>whether</w:t>
      </w:r>
      <w:r>
        <w:rPr>
          <w:spacing w:val="-4"/>
        </w:rPr>
        <w:t xml:space="preserve"> </w:t>
      </w:r>
      <w:r>
        <w:t>the</w:t>
      </w:r>
      <w:r>
        <w:rPr>
          <w:spacing w:val="-5"/>
        </w:rPr>
        <w:t xml:space="preserve"> </w:t>
      </w:r>
      <w:r>
        <w:t>fee</w:t>
      </w:r>
      <w:r>
        <w:rPr>
          <w:spacing w:val="-7"/>
        </w:rPr>
        <w:t xml:space="preserve"> </w:t>
      </w:r>
      <w:r>
        <w:t>is</w:t>
      </w:r>
      <w:r>
        <w:rPr>
          <w:spacing w:val="-5"/>
        </w:rPr>
        <w:t xml:space="preserve"> </w:t>
      </w:r>
      <w:r>
        <w:t>included</w:t>
      </w:r>
      <w:r>
        <w:rPr>
          <w:spacing w:val="-4"/>
        </w:rPr>
        <w:t xml:space="preserve"> </w:t>
      </w:r>
      <w:r>
        <w:t>in</w:t>
      </w:r>
      <w:r>
        <w:rPr>
          <w:spacing w:val="-8"/>
        </w:rPr>
        <w:t xml:space="preserve"> </w:t>
      </w:r>
      <w:r>
        <w:t>the</w:t>
      </w:r>
      <w:r>
        <w:rPr>
          <w:spacing w:val="-5"/>
        </w:rPr>
        <w:t xml:space="preserve"> </w:t>
      </w:r>
      <w:r>
        <w:rPr>
          <w:spacing w:val="-1"/>
        </w:rPr>
        <w:t>recurring</w:t>
      </w:r>
      <w:r>
        <w:rPr>
          <w:spacing w:val="-4"/>
        </w:rPr>
        <w:t xml:space="preserve"> </w:t>
      </w:r>
      <w:r>
        <w:t>charges.</w:t>
      </w:r>
    </w:p>
    <w:p w14:paraId="551B1174" w14:textId="77777777" w:rsidR="00AB5A7F" w:rsidRDefault="00EE70BE" w:rsidP="00EE70BE">
      <w:pPr>
        <w:pStyle w:val="BodyText"/>
        <w:numPr>
          <w:ilvl w:val="1"/>
          <w:numId w:val="28"/>
        </w:numPr>
        <w:tabs>
          <w:tab w:val="left" w:pos="1541"/>
        </w:tabs>
        <w:ind w:right="122"/>
        <w:jc w:val="both"/>
      </w:pPr>
      <w:r>
        <w:rPr>
          <w:b/>
          <w:spacing w:val="-1"/>
        </w:rPr>
        <w:t>Term</w:t>
      </w:r>
      <w:r>
        <w:rPr>
          <w:b/>
          <w:spacing w:val="21"/>
        </w:rPr>
        <w:t xml:space="preserve"> </w:t>
      </w:r>
      <w:r>
        <w:rPr>
          <w:b/>
          <w:spacing w:val="-1"/>
        </w:rPr>
        <w:t>Disclosure.</w:t>
      </w:r>
      <w:r>
        <w:rPr>
          <w:b/>
          <w:spacing w:val="20"/>
        </w:rPr>
        <w:t xml:space="preserve"> </w:t>
      </w:r>
      <w:r>
        <w:rPr>
          <w:spacing w:val="1"/>
        </w:rPr>
        <w:t>EFL</w:t>
      </w:r>
      <w:r>
        <w:rPr>
          <w:spacing w:val="14"/>
        </w:rPr>
        <w:t xml:space="preserve"> </w:t>
      </w:r>
      <w:r>
        <w:t>must</w:t>
      </w:r>
      <w:r>
        <w:rPr>
          <w:spacing w:val="17"/>
        </w:rPr>
        <w:t xml:space="preserve"> </w:t>
      </w:r>
      <w:r>
        <w:t>include</w:t>
      </w:r>
      <w:r>
        <w:rPr>
          <w:spacing w:val="14"/>
        </w:rPr>
        <w:t xml:space="preserve"> </w:t>
      </w:r>
      <w:r>
        <w:t>disclosure</w:t>
      </w:r>
      <w:r>
        <w:rPr>
          <w:spacing w:val="15"/>
        </w:rPr>
        <w:t xml:space="preserve"> </w:t>
      </w:r>
      <w:r>
        <w:t>of</w:t>
      </w:r>
      <w:r>
        <w:rPr>
          <w:spacing w:val="12"/>
        </w:rPr>
        <w:t xml:space="preserve"> </w:t>
      </w:r>
      <w:r>
        <w:t>the</w:t>
      </w:r>
      <w:r>
        <w:rPr>
          <w:spacing w:val="15"/>
        </w:rPr>
        <w:t xml:space="preserve"> </w:t>
      </w:r>
      <w:r>
        <w:rPr>
          <w:spacing w:val="-1"/>
        </w:rPr>
        <w:t>length</w:t>
      </w:r>
      <w:r>
        <w:rPr>
          <w:spacing w:val="15"/>
        </w:rPr>
        <w:t xml:space="preserve"> </w:t>
      </w:r>
      <w:r>
        <w:t>of</w:t>
      </w:r>
      <w:r>
        <w:rPr>
          <w:spacing w:val="15"/>
        </w:rPr>
        <w:t xml:space="preserve"> </w:t>
      </w:r>
      <w:r>
        <w:t>term,</w:t>
      </w:r>
      <w:r>
        <w:rPr>
          <w:spacing w:val="12"/>
        </w:rPr>
        <w:t xml:space="preserve"> </w:t>
      </w:r>
      <w:r>
        <w:t>minimum</w:t>
      </w:r>
      <w:r>
        <w:rPr>
          <w:spacing w:val="16"/>
        </w:rPr>
        <w:t xml:space="preserve"> </w:t>
      </w:r>
      <w:r>
        <w:t>service</w:t>
      </w:r>
      <w:r>
        <w:rPr>
          <w:spacing w:val="13"/>
        </w:rPr>
        <w:t xml:space="preserve"> </w:t>
      </w:r>
      <w:r>
        <w:t>term,</w:t>
      </w:r>
      <w:r>
        <w:rPr>
          <w:spacing w:val="14"/>
        </w:rPr>
        <w:t xml:space="preserve"> </w:t>
      </w:r>
      <w:r>
        <w:rPr>
          <w:spacing w:val="-2"/>
        </w:rPr>
        <w:t>if</w:t>
      </w:r>
      <w:r>
        <w:rPr>
          <w:spacing w:val="54"/>
          <w:w w:val="99"/>
        </w:rPr>
        <w:t xml:space="preserve"> </w:t>
      </w:r>
      <w:r>
        <w:t>any,</w:t>
      </w:r>
      <w:r>
        <w:rPr>
          <w:spacing w:val="-6"/>
        </w:rPr>
        <w:t xml:space="preserve"> </w:t>
      </w:r>
      <w:r>
        <w:rPr>
          <w:spacing w:val="-1"/>
        </w:rPr>
        <w:t>and</w:t>
      </w:r>
      <w:r>
        <w:rPr>
          <w:spacing w:val="-4"/>
        </w:rPr>
        <w:t xml:space="preserve"> </w:t>
      </w:r>
      <w:r>
        <w:t>early</w:t>
      </w:r>
      <w:r>
        <w:rPr>
          <w:spacing w:val="-4"/>
        </w:rPr>
        <w:t xml:space="preserve"> </w:t>
      </w:r>
      <w:r>
        <w:rPr>
          <w:spacing w:val="-1"/>
        </w:rPr>
        <w:t>termination</w:t>
      </w:r>
      <w:r>
        <w:rPr>
          <w:spacing w:val="-6"/>
        </w:rPr>
        <w:t xml:space="preserve"> </w:t>
      </w:r>
      <w:r>
        <w:t>penalties,</w:t>
      </w:r>
      <w:r>
        <w:rPr>
          <w:spacing w:val="-2"/>
        </w:rPr>
        <w:t xml:space="preserve"> </w:t>
      </w:r>
      <w:r>
        <w:t>if</w:t>
      </w:r>
      <w:r>
        <w:rPr>
          <w:spacing w:val="-5"/>
        </w:rPr>
        <w:t xml:space="preserve"> </w:t>
      </w:r>
      <w:r>
        <w:t>any.</w:t>
      </w:r>
    </w:p>
    <w:p w14:paraId="0A797845" w14:textId="77777777" w:rsidR="00AB5A7F" w:rsidRDefault="00EE70BE" w:rsidP="00EE70BE">
      <w:pPr>
        <w:pStyle w:val="BodyText"/>
        <w:numPr>
          <w:ilvl w:val="1"/>
          <w:numId w:val="28"/>
        </w:numPr>
        <w:tabs>
          <w:tab w:val="left" w:pos="1541"/>
        </w:tabs>
        <w:ind w:right="118"/>
        <w:jc w:val="both"/>
      </w:pPr>
      <w:r>
        <w:rPr>
          <w:b/>
        </w:rPr>
        <w:t>Renewable</w:t>
      </w:r>
      <w:r>
        <w:rPr>
          <w:b/>
          <w:spacing w:val="-2"/>
        </w:rPr>
        <w:t xml:space="preserve"> </w:t>
      </w:r>
      <w:r>
        <w:rPr>
          <w:b/>
        </w:rPr>
        <w:t xml:space="preserve">Energy </w:t>
      </w:r>
      <w:r>
        <w:rPr>
          <w:b/>
          <w:spacing w:val="-1"/>
        </w:rPr>
        <w:t>Disclosures.</w:t>
      </w:r>
      <w:r>
        <w:rPr>
          <w:b/>
          <w:spacing w:val="1"/>
        </w:rPr>
        <w:t xml:space="preserve"> </w:t>
      </w:r>
      <w:r>
        <w:t>The</w:t>
      </w:r>
      <w:r>
        <w:rPr>
          <w:spacing w:val="-5"/>
        </w:rPr>
        <w:t xml:space="preserve"> </w:t>
      </w:r>
      <w:r>
        <w:t>EFL</w:t>
      </w:r>
      <w:r>
        <w:rPr>
          <w:spacing w:val="-4"/>
        </w:rPr>
        <w:t xml:space="preserve"> </w:t>
      </w:r>
      <w:r>
        <w:t>must</w:t>
      </w:r>
      <w:r>
        <w:rPr>
          <w:spacing w:val="-6"/>
        </w:rPr>
        <w:t xml:space="preserve"> </w:t>
      </w:r>
      <w:r>
        <w:t>include</w:t>
      </w:r>
      <w:r>
        <w:rPr>
          <w:spacing w:val="-5"/>
        </w:rPr>
        <w:t xml:space="preserve"> </w:t>
      </w:r>
      <w:r>
        <w:t>the</w:t>
      </w:r>
      <w:r>
        <w:rPr>
          <w:spacing w:val="-7"/>
        </w:rPr>
        <w:t xml:space="preserve"> </w:t>
      </w:r>
      <w:r>
        <w:t>percentage</w:t>
      </w:r>
      <w:r>
        <w:rPr>
          <w:spacing w:val="-6"/>
        </w:rPr>
        <w:t xml:space="preserve"> </w:t>
      </w:r>
      <w:r>
        <w:t>of</w:t>
      </w:r>
      <w:r>
        <w:rPr>
          <w:spacing w:val="-5"/>
        </w:rPr>
        <w:t xml:space="preserve"> </w:t>
      </w:r>
      <w:r>
        <w:t>renewable</w:t>
      </w:r>
      <w:r>
        <w:rPr>
          <w:spacing w:val="-5"/>
        </w:rPr>
        <w:t xml:space="preserve"> </w:t>
      </w:r>
      <w:r>
        <w:rPr>
          <w:spacing w:val="-1"/>
        </w:rPr>
        <w:t>energy</w:t>
      </w:r>
      <w:r>
        <w:rPr>
          <w:spacing w:val="-4"/>
        </w:rPr>
        <w:t xml:space="preserve"> </w:t>
      </w:r>
      <w:r>
        <w:t>of</w:t>
      </w:r>
      <w:r>
        <w:rPr>
          <w:spacing w:val="-10"/>
        </w:rPr>
        <w:t xml:space="preserve"> </w:t>
      </w:r>
      <w:r>
        <w:rPr>
          <w:spacing w:val="-2"/>
        </w:rPr>
        <w:t>the</w:t>
      </w:r>
      <w:r>
        <w:rPr>
          <w:spacing w:val="54"/>
          <w:w w:val="99"/>
        </w:rPr>
        <w:t xml:space="preserve"> </w:t>
      </w:r>
      <w:r>
        <w:t>electricity</w:t>
      </w:r>
      <w:r>
        <w:rPr>
          <w:spacing w:val="23"/>
        </w:rPr>
        <w:t xml:space="preserve"> </w:t>
      </w:r>
      <w:r>
        <w:t>product</w:t>
      </w:r>
      <w:r>
        <w:rPr>
          <w:spacing w:val="24"/>
        </w:rPr>
        <w:t xml:space="preserve"> </w:t>
      </w:r>
      <w:r>
        <w:t>and</w:t>
      </w:r>
      <w:r>
        <w:rPr>
          <w:spacing w:val="27"/>
        </w:rPr>
        <w:t xml:space="preserve"> </w:t>
      </w:r>
      <w:r>
        <w:rPr>
          <w:spacing w:val="-1"/>
        </w:rPr>
        <w:t>the</w:t>
      </w:r>
      <w:r>
        <w:rPr>
          <w:spacing w:val="24"/>
        </w:rPr>
        <w:t xml:space="preserve"> </w:t>
      </w:r>
      <w:r>
        <w:t>percentage</w:t>
      </w:r>
      <w:r>
        <w:rPr>
          <w:spacing w:val="23"/>
        </w:rPr>
        <w:t xml:space="preserve"> </w:t>
      </w:r>
      <w:r>
        <w:rPr>
          <w:spacing w:val="-1"/>
        </w:rPr>
        <w:t>of</w:t>
      </w:r>
      <w:r>
        <w:rPr>
          <w:spacing w:val="24"/>
        </w:rPr>
        <w:t xml:space="preserve"> </w:t>
      </w:r>
      <w:r>
        <w:t>renewable</w:t>
      </w:r>
      <w:r>
        <w:rPr>
          <w:spacing w:val="24"/>
        </w:rPr>
        <w:t xml:space="preserve"> </w:t>
      </w:r>
      <w:r>
        <w:rPr>
          <w:spacing w:val="-1"/>
        </w:rPr>
        <w:t>energy</w:t>
      </w:r>
      <w:r>
        <w:rPr>
          <w:spacing w:val="24"/>
        </w:rPr>
        <w:t xml:space="preserve"> </w:t>
      </w:r>
      <w:r>
        <w:t>of</w:t>
      </w:r>
      <w:r>
        <w:rPr>
          <w:spacing w:val="24"/>
        </w:rPr>
        <w:t xml:space="preserve"> </w:t>
      </w:r>
      <w:r>
        <w:t>the</w:t>
      </w:r>
      <w:r>
        <w:rPr>
          <w:spacing w:val="23"/>
        </w:rPr>
        <w:t xml:space="preserve"> </w:t>
      </w:r>
      <w:r>
        <w:t>statewide</w:t>
      </w:r>
      <w:r>
        <w:rPr>
          <w:spacing w:val="24"/>
        </w:rPr>
        <w:t xml:space="preserve"> </w:t>
      </w:r>
      <w:r>
        <w:t>average</w:t>
      </w:r>
      <w:r>
        <w:rPr>
          <w:spacing w:val="24"/>
        </w:rPr>
        <w:t xml:space="preserve"> </w:t>
      </w:r>
      <w:r>
        <w:t>generation</w:t>
      </w:r>
      <w:r>
        <w:rPr>
          <w:spacing w:val="30"/>
          <w:w w:val="99"/>
        </w:rPr>
        <w:t xml:space="preserve"> </w:t>
      </w:r>
      <w:r>
        <w:t>mix.</w:t>
      </w:r>
    </w:p>
    <w:p w14:paraId="71079C78" w14:textId="77777777" w:rsidR="00AB5A7F" w:rsidRDefault="00EE70BE" w:rsidP="00EE70BE">
      <w:pPr>
        <w:pStyle w:val="BodyText"/>
        <w:numPr>
          <w:ilvl w:val="1"/>
          <w:numId w:val="28"/>
        </w:numPr>
        <w:tabs>
          <w:tab w:val="left" w:pos="1541"/>
        </w:tabs>
        <w:ind w:right="116"/>
        <w:jc w:val="both"/>
      </w:pPr>
      <w:r>
        <w:rPr>
          <w:b/>
        </w:rPr>
        <w:t>Format</w:t>
      </w:r>
      <w:r>
        <w:rPr>
          <w:b/>
          <w:spacing w:val="24"/>
        </w:rPr>
        <w:t xml:space="preserve"> </w:t>
      </w:r>
      <w:r>
        <w:rPr>
          <w:b/>
        </w:rPr>
        <w:t>of</w:t>
      </w:r>
      <w:r>
        <w:rPr>
          <w:b/>
          <w:spacing w:val="25"/>
        </w:rPr>
        <w:t xml:space="preserve"> </w:t>
      </w:r>
      <w:r>
        <w:rPr>
          <w:b/>
        </w:rPr>
        <w:t>Electricity</w:t>
      </w:r>
      <w:r>
        <w:rPr>
          <w:b/>
          <w:spacing w:val="25"/>
        </w:rPr>
        <w:t xml:space="preserve"> </w:t>
      </w:r>
      <w:r>
        <w:rPr>
          <w:b/>
        </w:rPr>
        <w:t>Facts</w:t>
      </w:r>
      <w:r>
        <w:rPr>
          <w:b/>
          <w:spacing w:val="21"/>
        </w:rPr>
        <w:t xml:space="preserve"> </w:t>
      </w:r>
      <w:r>
        <w:rPr>
          <w:b/>
        </w:rPr>
        <w:t>Label.</w:t>
      </w:r>
      <w:r>
        <w:rPr>
          <w:b/>
          <w:spacing w:val="28"/>
        </w:rPr>
        <w:t xml:space="preserve"> </w:t>
      </w:r>
      <w:r>
        <w:t>REPs</w:t>
      </w:r>
      <w:r>
        <w:rPr>
          <w:spacing w:val="19"/>
        </w:rPr>
        <w:t xml:space="preserve"> </w:t>
      </w:r>
      <w:r>
        <w:t>must</w:t>
      </w:r>
      <w:r>
        <w:rPr>
          <w:spacing w:val="20"/>
        </w:rPr>
        <w:t xml:space="preserve"> </w:t>
      </w:r>
      <w:r>
        <w:t>use</w:t>
      </w:r>
      <w:r>
        <w:rPr>
          <w:spacing w:val="20"/>
        </w:rPr>
        <w:t xml:space="preserve"> </w:t>
      </w:r>
      <w:r>
        <w:t>the</w:t>
      </w:r>
      <w:r>
        <w:rPr>
          <w:spacing w:val="20"/>
        </w:rPr>
        <w:t xml:space="preserve"> </w:t>
      </w:r>
      <w:r>
        <w:t>following</w:t>
      </w:r>
      <w:r>
        <w:rPr>
          <w:spacing w:val="21"/>
        </w:rPr>
        <w:t xml:space="preserve"> </w:t>
      </w:r>
      <w:r>
        <w:rPr>
          <w:spacing w:val="-1"/>
        </w:rPr>
        <w:t>format</w:t>
      </w:r>
      <w:r>
        <w:rPr>
          <w:spacing w:val="20"/>
        </w:rPr>
        <w:t xml:space="preserve"> </w:t>
      </w:r>
      <w:r>
        <w:rPr>
          <w:spacing w:val="-1"/>
        </w:rPr>
        <w:t>for</w:t>
      </w:r>
      <w:r>
        <w:rPr>
          <w:spacing w:val="19"/>
        </w:rPr>
        <w:t xml:space="preserve"> </w:t>
      </w:r>
      <w:r>
        <w:t>the</w:t>
      </w:r>
      <w:r>
        <w:rPr>
          <w:spacing w:val="20"/>
        </w:rPr>
        <w:t xml:space="preserve"> </w:t>
      </w:r>
      <w:r>
        <w:t>EFL</w:t>
      </w:r>
      <w:r>
        <w:rPr>
          <w:spacing w:val="18"/>
        </w:rPr>
        <w:t xml:space="preserve"> </w:t>
      </w:r>
      <w:r>
        <w:t>with</w:t>
      </w:r>
      <w:r>
        <w:rPr>
          <w:spacing w:val="20"/>
        </w:rPr>
        <w:t xml:space="preserve"> </w:t>
      </w:r>
      <w:r>
        <w:rPr>
          <w:spacing w:val="1"/>
        </w:rPr>
        <w:t>the</w:t>
      </w:r>
      <w:r>
        <w:rPr>
          <w:spacing w:val="36"/>
          <w:w w:val="99"/>
        </w:rPr>
        <w:t xml:space="preserve"> </w:t>
      </w:r>
      <w:r>
        <w:t>pricing</w:t>
      </w:r>
      <w:r>
        <w:rPr>
          <w:spacing w:val="17"/>
        </w:rPr>
        <w:t xml:space="preserve"> </w:t>
      </w:r>
      <w:r>
        <w:t>chart</w:t>
      </w:r>
      <w:r>
        <w:rPr>
          <w:spacing w:val="16"/>
        </w:rPr>
        <w:t xml:space="preserve"> </w:t>
      </w:r>
      <w:r>
        <w:rPr>
          <w:spacing w:val="-1"/>
        </w:rPr>
        <w:t>and</w:t>
      </w:r>
      <w:r>
        <w:rPr>
          <w:spacing w:val="17"/>
        </w:rPr>
        <w:t xml:space="preserve"> </w:t>
      </w:r>
      <w:r>
        <w:t>disclosure</w:t>
      </w:r>
      <w:r>
        <w:rPr>
          <w:spacing w:val="17"/>
        </w:rPr>
        <w:t xml:space="preserve"> </w:t>
      </w:r>
      <w:r>
        <w:t>chart</w:t>
      </w:r>
      <w:r>
        <w:rPr>
          <w:spacing w:val="16"/>
        </w:rPr>
        <w:t xml:space="preserve"> </w:t>
      </w:r>
      <w:r>
        <w:t>shown.</w:t>
      </w:r>
      <w:r>
        <w:rPr>
          <w:spacing w:val="17"/>
        </w:rPr>
        <w:t xml:space="preserve"> </w:t>
      </w:r>
      <w:r>
        <w:t>The</w:t>
      </w:r>
      <w:r>
        <w:rPr>
          <w:spacing w:val="17"/>
        </w:rPr>
        <w:t xml:space="preserve"> </w:t>
      </w:r>
      <w:r>
        <w:t>additional</w:t>
      </w:r>
      <w:r>
        <w:rPr>
          <w:spacing w:val="16"/>
        </w:rPr>
        <w:t xml:space="preserve"> </w:t>
      </w:r>
      <w:r>
        <w:t>language</w:t>
      </w:r>
      <w:r>
        <w:rPr>
          <w:spacing w:val="17"/>
        </w:rPr>
        <w:t xml:space="preserve"> </w:t>
      </w:r>
      <w:r>
        <w:t>is</w:t>
      </w:r>
      <w:r>
        <w:rPr>
          <w:spacing w:val="16"/>
        </w:rPr>
        <w:t xml:space="preserve"> </w:t>
      </w:r>
      <w:r>
        <w:t>for</w:t>
      </w:r>
      <w:r>
        <w:rPr>
          <w:spacing w:val="17"/>
        </w:rPr>
        <w:t xml:space="preserve"> </w:t>
      </w:r>
      <w:r>
        <w:t>illustrative</w:t>
      </w:r>
      <w:r>
        <w:rPr>
          <w:spacing w:val="25"/>
        </w:rPr>
        <w:t xml:space="preserve"> </w:t>
      </w:r>
      <w:r>
        <w:t>purposes.</w:t>
      </w:r>
      <w:r>
        <w:rPr>
          <w:spacing w:val="18"/>
        </w:rPr>
        <w:t xml:space="preserve"> </w:t>
      </w:r>
      <w:r>
        <w:t>It</w:t>
      </w:r>
      <w:r>
        <w:rPr>
          <w:spacing w:val="38"/>
          <w:w w:val="99"/>
        </w:rPr>
        <w:t xml:space="preserve"> </w:t>
      </w:r>
      <w:r>
        <w:t>does</w:t>
      </w:r>
      <w:r>
        <w:rPr>
          <w:spacing w:val="-1"/>
        </w:rPr>
        <w:t xml:space="preserve"> </w:t>
      </w:r>
      <w:r>
        <w:t>not</w:t>
      </w:r>
      <w:r>
        <w:rPr>
          <w:spacing w:val="-3"/>
        </w:rPr>
        <w:t xml:space="preserve"> </w:t>
      </w:r>
      <w:r>
        <w:t>include</w:t>
      </w:r>
      <w:r>
        <w:rPr>
          <w:spacing w:val="-2"/>
        </w:rPr>
        <w:t xml:space="preserve"> </w:t>
      </w:r>
      <w:r>
        <w:t>all</w:t>
      </w:r>
      <w:r>
        <w:rPr>
          <w:spacing w:val="2"/>
        </w:rPr>
        <w:t xml:space="preserve"> </w:t>
      </w:r>
      <w:r>
        <w:t>reporting</w:t>
      </w:r>
      <w:r>
        <w:rPr>
          <w:spacing w:val="-4"/>
        </w:rPr>
        <w:t xml:space="preserve"> </w:t>
      </w:r>
      <w:r>
        <w:t>requirements</w:t>
      </w:r>
      <w:r>
        <w:rPr>
          <w:spacing w:val="-1"/>
        </w:rPr>
        <w:t xml:space="preserve"> </w:t>
      </w:r>
      <w:r>
        <w:t>as</w:t>
      </w:r>
      <w:r>
        <w:rPr>
          <w:spacing w:val="-1"/>
        </w:rPr>
        <w:t xml:space="preserve"> </w:t>
      </w:r>
      <w:r>
        <w:t>outlined</w:t>
      </w:r>
      <w:r>
        <w:rPr>
          <w:spacing w:val="-1"/>
        </w:rPr>
        <w:t xml:space="preserve"> above.</w:t>
      </w:r>
      <w:r>
        <w:t xml:space="preserve"> Such</w:t>
      </w:r>
      <w:r>
        <w:rPr>
          <w:spacing w:val="1"/>
        </w:rPr>
        <w:t xml:space="preserve"> </w:t>
      </w:r>
      <w:r>
        <w:t>subsections</w:t>
      </w:r>
      <w:r>
        <w:rPr>
          <w:spacing w:val="-1"/>
        </w:rPr>
        <w:t xml:space="preserve"> should</w:t>
      </w:r>
      <w:r>
        <w:rPr>
          <w:spacing w:val="-2"/>
        </w:rPr>
        <w:t xml:space="preserve"> </w:t>
      </w:r>
      <w:r>
        <w:t>be</w:t>
      </w:r>
      <w:r>
        <w:rPr>
          <w:spacing w:val="-1"/>
        </w:rPr>
        <w:t xml:space="preserve"> </w:t>
      </w:r>
      <w:r>
        <w:t>referred</w:t>
      </w:r>
      <w:r>
        <w:rPr>
          <w:spacing w:val="44"/>
          <w:w w:val="99"/>
        </w:rPr>
        <w:t xml:space="preserve"> </w:t>
      </w:r>
      <w:r>
        <w:t>to</w:t>
      </w:r>
      <w:r>
        <w:rPr>
          <w:spacing w:val="1"/>
        </w:rPr>
        <w:t xml:space="preserve"> </w:t>
      </w:r>
      <w:r>
        <w:t>for</w:t>
      </w:r>
      <w:r>
        <w:rPr>
          <w:spacing w:val="-1"/>
        </w:rPr>
        <w:t xml:space="preserve"> </w:t>
      </w:r>
      <w:r>
        <w:t>determination</w:t>
      </w:r>
      <w:r>
        <w:rPr>
          <w:spacing w:val="1"/>
        </w:rPr>
        <w:t xml:space="preserve"> </w:t>
      </w:r>
      <w:r>
        <w:t>of</w:t>
      </w:r>
      <w:r>
        <w:rPr>
          <w:spacing w:val="2"/>
        </w:rPr>
        <w:t xml:space="preserve"> </w:t>
      </w:r>
      <w:r>
        <w:t>the</w:t>
      </w:r>
      <w:r>
        <w:rPr>
          <w:spacing w:val="1"/>
        </w:rPr>
        <w:t xml:space="preserve"> </w:t>
      </w:r>
      <w:r>
        <w:rPr>
          <w:spacing w:val="-1"/>
        </w:rPr>
        <w:t>required</w:t>
      </w:r>
      <w:r>
        <w:rPr>
          <w:spacing w:val="2"/>
        </w:rPr>
        <w:t xml:space="preserve"> </w:t>
      </w:r>
      <w:r>
        <w:rPr>
          <w:spacing w:val="-1"/>
        </w:rPr>
        <w:t>reporting</w:t>
      </w:r>
      <w:r>
        <w:rPr>
          <w:spacing w:val="1"/>
        </w:rPr>
        <w:t xml:space="preserve"> </w:t>
      </w:r>
      <w:r>
        <w:t>items</w:t>
      </w:r>
      <w:r>
        <w:rPr>
          <w:spacing w:val="1"/>
        </w:rPr>
        <w:t xml:space="preserve"> </w:t>
      </w:r>
      <w:r>
        <w:t>on</w:t>
      </w:r>
      <w:r>
        <w:rPr>
          <w:spacing w:val="6"/>
        </w:rPr>
        <w:t xml:space="preserve"> </w:t>
      </w:r>
      <w:r>
        <w:rPr>
          <w:spacing w:val="-1"/>
        </w:rPr>
        <w:t>the</w:t>
      </w:r>
      <w:r>
        <w:rPr>
          <w:spacing w:val="1"/>
        </w:rPr>
        <w:t xml:space="preserve"> </w:t>
      </w:r>
      <w:r>
        <w:rPr>
          <w:spacing w:val="-1"/>
        </w:rPr>
        <w:t>EFL.</w:t>
      </w:r>
      <w:r>
        <w:rPr>
          <w:spacing w:val="1"/>
        </w:rPr>
        <w:t xml:space="preserve"> </w:t>
      </w:r>
      <w:r>
        <w:t>Each</w:t>
      </w:r>
      <w:r>
        <w:rPr>
          <w:spacing w:val="3"/>
        </w:rPr>
        <w:t xml:space="preserve"> </w:t>
      </w:r>
      <w:r>
        <w:t>EFL</w:t>
      </w:r>
      <w:r>
        <w:rPr>
          <w:spacing w:val="2"/>
        </w:rPr>
        <w:t xml:space="preserve"> </w:t>
      </w:r>
      <w:r>
        <w:t xml:space="preserve">must </w:t>
      </w:r>
      <w:r>
        <w:rPr>
          <w:spacing w:val="-1"/>
        </w:rPr>
        <w:t>be</w:t>
      </w:r>
      <w:r>
        <w:rPr>
          <w:spacing w:val="1"/>
        </w:rPr>
        <w:t xml:space="preserve"> </w:t>
      </w:r>
      <w:r>
        <w:rPr>
          <w:spacing w:val="-1"/>
        </w:rPr>
        <w:t>printed</w:t>
      </w:r>
      <w:r>
        <w:rPr>
          <w:spacing w:val="1"/>
        </w:rPr>
        <w:t xml:space="preserve"> </w:t>
      </w:r>
      <w:r>
        <w:t>in</w:t>
      </w:r>
      <w:r>
        <w:rPr>
          <w:spacing w:val="1"/>
        </w:rPr>
        <w:t xml:space="preserve"> </w:t>
      </w:r>
      <w:r>
        <w:t>type</w:t>
      </w:r>
      <w:r>
        <w:rPr>
          <w:spacing w:val="55"/>
          <w:w w:val="99"/>
        </w:rPr>
        <w:t xml:space="preserve"> </w:t>
      </w:r>
      <w:r>
        <w:t>no</w:t>
      </w:r>
      <w:r>
        <w:rPr>
          <w:spacing w:val="11"/>
        </w:rPr>
        <w:t xml:space="preserve"> </w:t>
      </w:r>
      <w:r>
        <w:rPr>
          <w:spacing w:val="-1"/>
        </w:rPr>
        <w:t>smaller</w:t>
      </w:r>
      <w:r>
        <w:rPr>
          <w:spacing w:val="12"/>
        </w:rPr>
        <w:t xml:space="preserve"> </w:t>
      </w:r>
      <w:r>
        <w:t>than</w:t>
      </w:r>
      <w:r>
        <w:rPr>
          <w:spacing w:val="11"/>
        </w:rPr>
        <w:t xml:space="preserve"> </w:t>
      </w:r>
      <w:r>
        <w:t>ten</w:t>
      </w:r>
      <w:r>
        <w:rPr>
          <w:spacing w:val="12"/>
        </w:rPr>
        <w:t xml:space="preserve"> </w:t>
      </w:r>
      <w:r>
        <w:rPr>
          <w:spacing w:val="-1"/>
        </w:rPr>
        <w:t>points</w:t>
      </w:r>
      <w:r>
        <w:rPr>
          <w:spacing w:val="9"/>
        </w:rPr>
        <w:t xml:space="preserve"> </w:t>
      </w:r>
      <w:r>
        <w:t>in</w:t>
      </w:r>
      <w:r>
        <w:rPr>
          <w:spacing w:val="9"/>
        </w:rPr>
        <w:t xml:space="preserve"> </w:t>
      </w:r>
      <w:r>
        <w:rPr>
          <w:spacing w:val="-1"/>
        </w:rPr>
        <w:t>size,</w:t>
      </w:r>
      <w:r>
        <w:rPr>
          <w:spacing w:val="11"/>
        </w:rPr>
        <w:t xml:space="preserve"> </w:t>
      </w:r>
      <w:r>
        <w:t>unless</w:t>
      </w:r>
      <w:r>
        <w:rPr>
          <w:spacing w:val="10"/>
        </w:rPr>
        <w:t xml:space="preserve"> </w:t>
      </w:r>
      <w:r>
        <w:t>a</w:t>
      </w:r>
      <w:r>
        <w:rPr>
          <w:spacing w:val="16"/>
        </w:rPr>
        <w:t xml:space="preserve"> </w:t>
      </w:r>
      <w:r>
        <w:t>different</w:t>
      </w:r>
      <w:r>
        <w:rPr>
          <w:spacing w:val="11"/>
        </w:rPr>
        <w:t xml:space="preserve"> </w:t>
      </w:r>
      <w:r>
        <w:t>size</w:t>
      </w:r>
      <w:r>
        <w:rPr>
          <w:spacing w:val="11"/>
        </w:rPr>
        <w:t xml:space="preserve"> </w:t>
      </w:r>
      <w:r>
        <w:t>is</w:t>
      </w:r>
      <w:r>
        <w:rPr>
          <w:spacing w:val="12"/>
        </w:rPr>
        <w:t xml:space="preserve"> </w:t>
      </w:r>
      <w:r>
        <w:t>specified</w:t>
      </w:r>
      <w:r>
        <w:rPr>
          <w:spacing w:val="11"/>
        </w:rPr>
        <w:t xml:space="preserve"> </w:t>
      </w:r>
      <w:r>
        <w:t>in</w:t>
      </w:r>
      <w:r>
        <w:rPr>
          <w:spacing w:val="12"/>
        </w:rPr>
        <w:t xml:space="preserve"> </w:t>
      </w:r>
      <w:r>
        <w:t>this</w:t>
      </w:r>
      <w:r>
        <w:rPr>
          <w:spacing w:val="9"/>
        </w:rPr>
        <w:t xml:space="preserve"> </w:t>
      </w:r>
      <w:r>
        <w:t>section,</w:t>
      </w:r>
      <w:r>
        <w:rPr>
          <w:spacing w:val="11"/>
        </w:rPr>
        <w:t xml:space="preserve"> </w:t>
      </w:r>
      <w:r>
        <w:t>and</w:t>
      </w:r>
      <w:r>
        <w:rPr>
          <w:spacing w:val="9"/>
        </w:rPr>
        <w:t xml:space="preserve"> </w:t>
      </w:r>
      <w:r>
        <w:t>must</w:t>
      </w:r>
      <w:r>
        <w:rPr>
          <w:spacing w:val="11"/>
        </w:rPr>
        <w:t xml:space="preserve"> </w:t>
      </w:r>
      <w:r>
        <w:t>be</w:t>
      </w:r>
      <w:r>
        <w:rPr>
          <w:spacing w:val="52"/>
          <w:w w:val="99"/>
        </w:rPr>
        <w:t xml:space="preserve"> </w:t>
      </w:r>
      <w:r>
        <w:t>formatted</w:t>
      </w:r>
      <w:r>
        <w:rPr>
          <w:spacing w:val="-5"/>
        </w:rPr>
        <w:t xml:space="preserve"> </w:t>
      </w:r>
      <w:r>
        <w:t>as</w:t>
      </w:r>
      <w:r>
        <w:rPr>
          <w:spacing w:val="-7"/>
        </w:rPr>
        <w:t xml:space="preserve"> </w:t>
      </w:r>
      <w:r>
        <w:t>shown</w:t>
      </w:r>
      <w:r>
        <w:rPr>
          <w:spacing w:val="-4"/>
        </w:rPr>
        <w:t xml:space="preserve"> </w:t>
      </w:r>
      <w:r>
        <w:rPr>
          <w:spacing w:val="-2"/>
        </w:rPr>
        <w:t>in</w:t>
      </w:r>
      <w:r>
        <w:rPr>
          <w:spacing w:val="-5"/>
        </w:rPr>
        <w:t xml:space="preserve"> </w:t>
      </w:r>
      <w:r>
        <w:t>this</w:t>
      </w:r>
      <w:r>
        <w:rPr>
          <w:spacing w:val="-6"/>
        </w:rPr>
        <w:t xml:space="preserve"> </w:t>
      </w:r>
      <w:r>
        <w:t>paragraph:</w:t>
      </w:r>
    </w:p>
    <w:p w14:paraId="4C0AAAA5" w14:textId="77777777" w:rsidR="00AB5A7F" w:rsidRDefault="00AB5A7F">
      <w:pPr>
        <w:jc w:val="both"/>
        <w:sectPr w:rsidR="00AB5A7F">
          <w:pgSz w:w="12240" w:h="15840"/>
          <w:pgMar w:top="660" w:right="1320" w:bottom="1260" w:left="1340" w:header="0" w:footer="1067" w:gutter="0"/>
          <w:cols w:space="720"/>
        </w:sectPr>
      </w:pPr>
    </w:p>
    <w:p w14:paraId="504149F1"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noProof/>
        </w:rPr>
        <w:lastRenderedPageBreak/>
        <mc:AlternateContent>
          <mc:Choice Requires="wps">
            <w:drawing>
              <wp:anchor distT="0" distB="0" distL="114300" distR="114300" simplePos="0" relativeHeight="1168" behindDoc="0" locked="0" layoutInCell="1" allowOverlap="1" wp14:anchorId="411AC95D" wp14:editId="3BABDBD0">
                <wp:simplePos x="0" y="0"/>
                <wp:positionH relativeFrom="page">
                  <wp:posOffset>2160905</wp:posOffset>
                </wp:positionH>
                <wp:positionV relativeFrom="page">
                  <wp:posOffset>2412365</wp:posOffset>
                </wp:positionV>
                <wp:extent cx="4528185" cy="1842770"/>
                <wp:effectExtent l="0" t="2540" r="0" b="2540"/>
                <wp:wrapNone/>
                <wp:docPr id="4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184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703"/>
                              <w:gridCol w:w="1535"/>
                              <w:gridCol w:w="1530"/>
                              <w:gridCol w:w="2341"/>
                            </w:tblGrid>
                            <w:tr w:rsidR="00641A45" w14:paraId="4FFF6DFA" w14:textId="77777777">
                              <w:trPr>
                                <w:trHeight w:hRule="exact" w:val="646"/>
                              </w:trPr>
                              <w:tc>
                                <w:tcPr>
                                  <w:tcW w:w="1703" w:type="dxa"/>
                                  <w:tcBorders>
                                    <w:top w:val="single" w:sz="7" w:space="0" w:color="000000"/>
                                    <w:left w:val="single" w:sz="5" w:space="0" w:color="000000"/>
                                    <w:bottom w:val="single" w:sz="7" w:space="0" w:color="000000"/>
                                    <w:right w:val="single" w:sz="6" w:space="0" w:color="000000"/>
                                  </w:tcBorders>
                                </w:tcPr>
                                <w:p w14:paraId="0449FB23" w14:textId="77777777" w:rsidR="00641A45" w:rsidRDefault="00641A45">
                                  <w:pPr>
                                    <w:pStyle w:val="TableParagraph"/>
                                    <w:spacing w:before="83"/>
                                    <w:ind w:left="70" w:right="201"/>
                                    <w:rPr>
                                      <w:rFonts w:ascii="Times New Roman" w:eastAsia="Times New Roman" w:hAnsi="Times New Roman" w:cs="Times New Roman"/>
                                      <w:sz w:val="20"/>
                                      <w:szCs w:val="20"/>
                                    </w:rPr>
                                  </w:pPr>
                                  <w:r>
                                    <w:rPr>
                                      <w:rFonts w:ascii="Times New Roman"/>
                                      <w:sz w:val="20"/>
                                    </w:rPr>
                                    <w:t>Average</w:t>
                                  </w:r>
                                  <w:r>
                                    <w:rPr>
                                      <w:rFonts w:ascii="Times New Roman"/>
                                      <w:spacing w:val="-14"/>
                                      <w:sz w:val="20"/>
                                    </w:rPr>
                                    <w:t xml:space="preserve"> </w:t>
                                  </w:r>
                                  <w:r>
                                    <w:rPr>
                                      <w:rFonts w:ascii="Times New Roman"/>
                                      <w:sz w:val="20"/>
                                    </w:rPr>
                                    <w:t>Monthly</w:t>
                                  </w:r>
                                  <w:r>
                                    <w:rPr>
                                      <w:rFonts w:ascii="Times New Roman"/>
                                      <w:spacing w:val="23"/>
                                      <w:w w:val="99"/>
                                      <w:sz w:val="20"/>
                                    </w:rPr>
                                    <w:t xml:space="preserve"> </w:t>
                                  </w:r>
                                  <w:r>
                                    <w:rPr>
                                      <w:rFonts w:ascii="Times New Roman"/>
                                      <w:sz w:val="20"/>
                                    </w:rPr>
                                    <w:t>Use</w:t>
                                  </w:r>
                                </w:p>
                              </w:tc>
                              <w:tc>
                                <w:tcPr>
                                  <w:tcW w:w="1535" w:type="dxa"/>
                                  <w:tcBorders>
                                    <w:top w:val="single" w:sz="7" w:space="0" w:color="000000"/>
                                    <w:left w:val="single" w:sz="6" w:space="0" w:color="000000"/>
                                    <w:bottom w:val="single" w:sz="7" w:space="0" w:color="000000"/>
                                    <w:right w:val="single" w:sz="6" w:space="0" w:color="000000"/>
                                  </w:tcBorders>
                                </w:tcPr>
                                <w:p w14:paraId="25342324" w14:textId="77777777" w:rsidR="00641A45" w:rsidRDefault="00641A45">
                                  <w:pPr>
                                    <w:pStyle w:val="TableParagraph"/>
                                    <w:spacing w:before="3"/>
                                    <w:rPr>
                                      <w:rFonts w:ascii="Times New Roman" w:eastAsia="Times New Roman" w:hAnsi="Times New Roman" w:cs="Times New Roman"/>
                                      <w:b/>
                                      <w:bCs/>
                                      <w:sz w:val="17"/>
                                      <w:szCs w:val="17"/>
                                    </w:rPr>
                                  </w:pPr>
                                </w:p>
                                <w:p w14:paraId="5C34E31C" w14:textId="77777777" w:rsidR="00641A45" w:rsidRDefault="00641A45">
                                  <w:pPr>
                                    <w:pStyle w:val="TableParagraph"/>
                                    <w:ind w:left="455"/>
                                    <w:rPr>
                                      <w:rFonts w:ascii="Times New Roman" w:eastAsia="Times New Roman" w:hAnsi="Times New Roman" w:cs="Times New Roman"/>
                                      <w:sz w:val="20"/>
                                      <w:szCs w:val="20"/>
                                    </w:rPr>
                                  </w:pPr>
                                  <w:r>
                                    <w:rPr>
                                      <w:rFonts w:ascii="Times New Roman"/>
                                      <w:sz w:val="20"/>
                                    </w:rPr>
                                    <w:t>500kWh</w:t>
                                  </w:r>
                                </w:p>
                              </w:tc>
                              <w:tc>
                                <w:tcPr>
                                  <w:tcW w:w="1530" w:type="dxa"/>
                                  <w:tcBorders>
                                    <w:top w:val="single" w:sz="7" w:space="0" w:color="000000"/>
                                    <w:left w:val="single" w:sz="6" w:space="0" w:color="000000"/>
                                    <w:bottom w:val="single" w:sz="7" w:space="0" w:color="000000"/>
                                    <w:right w:val="single" w:sz="6" w:space="0" w:color="000000"/>
                                  </w:tcBorders>
                                </w:tcPr>
                                <w:p w14:paraId="73F98A80" w14:textId="77777777" w:rsidR="00641A45" w:rsidRDefault="00641A45">
                                  <w:pPr>
                                    <w:pStyle w:val="TableParagraph"/>
                                    <w:spacing w:before="3"/>
                                    <w:rPr>
                                      <w:rFonts w:ascii="Times New Roman" w:eastAsia="Times New Roman" w:hAnsi="Times New Roman" w:cs="Times New Roman"/>
                                      <w:b/>
                                      <w:bCs/>
                                      <w:sz w:val="17"/>
                                      <w:szCs w:val="17"/>
                                    </w:rPr>
                                  </w:pPr>
                                </w:p>
                                <w:p w14:paraId="47434ED4" w14:textId="77777777" w:rsidR="00641A45" w:rsidRDefault="00641A45">
                                  <w:pPr>
                                    <w:pStyle w:val="TableParagraph"/>
                                    <w:ind w:left="373"/>
                                    <w:rPr>
                                      <w:rFonts w:ascii="Times New Roman" w:eastAsia="Times New Roman" w:hAnsi="Times New Roman" w:cs="Times New Roman"/>
                                      <w:sz w:val="20"/>
                                      <w:szCs w:val="20"/>
                                    </w:rPr>
                                  </w:pPr>
                                  <w:r>
                                    <w:rPr>
                                      <w:rFonts w:ascii="Times New Roman"/>
                                      <w:sz w:val="20"/>
                                    </w:rPr>
                                    <w:t>1,000kWh</w:t>
                                  </w:r>
                                </w:p>
                              </w:tc>
                              <w:tc>
                                <w:tcPr>
                                  <w:tcW w:w="2341" w:type="dxa"/>
                                  <w:tcBorders>
                                    <w:top w:val="single" w:sz="7" w:space="0" w:color="000000"/>
                                    <w:left w:val="single" w:sz="6" w:space="0" w:color="000000"/>
                                    <w:bottom w:val="single" w:sz="7" w:space="0" w:color="000000"/>
                                    <w:right w:val="single" w:sz="5" w:space="0" w:color="000000"/>
                                  </w:tcBorders>
                                </w:tcPr>
                                <w:p w14:paraId="7C33FE71" w14:textId="77777777" w:rsidR="00641A45" w:rsidRDefault="00641A45">
                                  <w:pPr>
                                    <w:pStyle w:val="TableParagraph"/>
                                    <w:spacing w:before="3"/>
                                    <w:rPr>
                                      <w:rFonts w:ascii="Times New Roman" w:eastAsia="Times New Roman" w:hAnsi="Times New Roman" w:cs="Times New Roman"/>
                                      <w:b/>
                                      <w:bCs/>
                                      <w:sz w:val="17"/>
                                      <w:szCs w:val="17"/>
                                    </w:rPr>
                                  </w:pPr>
                                </w:p>
                                <w:p w14:paraId="71B536AD" w14:textId="77777777" w:rsidR="00641A45" w:rsidRDefault="00641A45">
                                  <w:pPr>
                                    <w:pStyle w:val="TableParagraph"/>
                                    <w:ind w:left="778"/>
                                    <w:rPr>
                                      <w:rFonts w:ascii="Times New Roman" w:eastAsia="Times New Roman" w:hAnsi="Times New Roman" w:cs="Times New Roman"/>
                                      <w:sz w:val="20"/>
                                      <w:szCs w:val="20"/>
                                    </w:rPr>
                                  </w:pPr>
                                  <w:r>
                                    <w:rPr>
                                      <w:rFonts w:ascii="Times New Roman"/>
                                      <w:sz w:val="20"/>
                                    </w:rPr>
                                    <w:t>2,000kWh</w:t>
                                  </w:r>
                                </w:p>
                              </w:tc>
                            </w:tr>
                            <w:tr w:rsidR="00641A45" w14:paraId="2C1EB560" w14:textId="77777777">
                              <w:trPr>
                                <w:trHeight w:hRule="exact" w:val="473"/>
                              </w:trPr>
                              <w:tc>
                                <w:tcPr>
                                  <w:tcW w:w="7109" w:type="dxa"/>
                                  <w:gridSpan w:val="4"/>
                                  <w:tcBorders>
                                    <w:top w:val="single" w:sz="7" w:space="0" w:color="000000"/>
                                    <w:left w:val="single" w:sz="5" w:space="0" w:color="000000"/>
                                    <w:bottom w:val="single" w:sz="7" w:space="0" w:color="000000"/>
                                    <w:right w:val="single" w:sz="5" w:space="0" w:color="000000"/>
                                  </w:tcBorders>
                                </w:tcPr>
                                <w:p w14:paraId="152AF5A7" w14:textId="77777777" w:rsidR="00641A45" w:rsidRDefault="00641A45">
                                  <w:pPr>
                                    <w:pStyle w:val="TableParagraph"/>
                                    <w:spacing w:before="179"/>
                                    <w:ind w:left="70"/>
                                    <w:rPr>
                                      <w:rFonts w:ascii="Times New Roman" w:eastAsia="Times New Roman" w:hAnsi="Times New Roman" w:cs="Times New Roman"/>
                                      <w:sz w:val="20"/>
                                      <w:szCs w:val="20"/>
                                    </w:rPr>
                                  </w:pPr>
                                  <w:r>
                                    <w:rPr>
                                      <w:rFonts w:ascii="Times New Roman"/>
                                      <w:b/>
                                      <w:sz w:val="20"/>
                                    </w:rPr>
                                    <w:t>For</w:t>
                                  </w:r>
                                  <w:r>
                                    <w:rPr>
                                      <w:rFonts w:ascii="Times New Roman"/>
                                      <w:b/>
                                      <w:spacing w:val="-10"/>
                                      <w:sz w:val="20"/>
                                    </w:rPr>
                                    <w:t xml:space="preserve"> </w:t>
                                  </w:r>
                                  <w:r>
                                    <w:rPr>
                                      <w:rFonts w:ascii="Times New Roman"/>
                                      <w:b/>
                                      <w:sz w:val="20"/>
                                    </w:rPr>
                                    <w:t>Non-POLR</w:t>
                                  </w:r>
                                  <w:r>
                                    <w:rPr>
                                      <w:rFonts w:ascii="Times New Roman"/>
                                      <w:b/>
                                      <w:spacing w:val="-9"/>
                                      <w:sz w:val="20"/>
                                    </w:rPr>
                                    <w:t xml:space="preserve"> </w:t>
                                  </w:r>
                                  <w:r>
                                    <w:rPr>
                                      <w:rFonts w:ascii="Times New Roman"/>
                                      <w:b/>
                                      <w:sz w:val="20"/>
                                    </w:rPr>
                                    <w:t>usage:</w:t>
                                  </w:r>
                                </w:p>
                              </w:tc>
                            </w:tr>
                            <w:tr w:rsidR="00641A45" w14:paraId="4077FA27" w14:textId="77777777">
                              <w:trPr>
                                <w:trHeight w:hRule="exact" w:val="648"/>
                              </w:trPr>
                              <w:tc>
                                <w:tcPr>
                                  <w:tcW w:w="1703" w:type="dxa"/>
                                  <w:tcBorders>
                                    <w:top w:val="single" w:sz="7" w:space="0" w:color="000000"/>
                                    <w:left w:val="single" w:sz="5" w:space="0" w:color="000000"/>
                                    <w:bottom w:val="single" w:sz="7" w:space="0" w:color="000000"/>
                                    <w:right w:val="single" w:sz="7" w:space="0" w:color="000000"/>
                                  </w:tcBorders>
                                </w:tcPr>
                                <w:p w14:paraId="3120F613" w14:textId="77777777" w:rsidR="00641A45" w:rsidRDefault="00641A45">
                                  <w:pPr>
                                    <w:pStyle w:val="TableParagraph"/>
                                    <w:spacing w:before="2"/>
                                    <w:ind w:left="70" w:right="487"/>
                                    <w:rPr>
                                      <w:rFonts w:ascii="Times New Roman" w:eastAsia="Times New Roman" w:hAnsi="Times New Roman" w:cs="Times New Roman"/>
                                      <w:sz w:val="20"/>
                                      <w:szCs w:val="20"/>
                                    </w:rPr>
                                  </w:pPr>
                                  <w:r>
                                    <w:rPr>
                                      <w:rFonts w:ascii="Times New Roman"/>
                                      <w:sz w:val="20"/>
                                    </w:rPr>
                                    <w:t>Average</w:t>
                                  </w:r>
                                  <w:r>
                                    <w:rPr>
                                      <w:rFonts w:ascii="Times New Roman"/>
                                      <w:spacing w:val="-11"/>
                                      <w:sz w:val="20"/>
                                    </w:rPr>
                                    <w:t xml:space="preserve"> </w:t>
                                  </w:r>
                                  <w:r>
                                    <w:rPr>
                                      <w:rFonts w:ascii="Times New Roman"/>
                                      <w:sz w:val="20"/>
                                    </w:rPr>
                                    <w:t>price</w:t>
                                  </w:r>
                                  <w:r>
                                    <w:rPr>
                                      <w:rFonts w:ascii="Times New Roman"/>
                                      <w:spacing w:val="24"/>
                                      <w:w w:val="99"/>
                                      <w:sz w:val="20"/>
                                    </w:rPr>
                                    <w:t xml:space="preserve"> </w:t>
                                  </w:r>
                                  <w:r>
                                    <w:rPr>
                                      <w:rFonts w:ascii="Times New Roman"/>
                                      <w:sz w:val="20"/>
                                    </w:rPr>
                                    <w:t>per</w:t>
                                  </w:r>
                                  <w:r>
                                    <w:rPr>
                                      <w:rFonts w:ascii="Times New Roman"/>
                                      <w:spacing w:val="-6"/>
                                      <w:sz w:val="20"/>
                                    </w:rPr>
                                    <w:t xml:space="preserve"> </w:t>
                                  </w:r>
                                  <w:r>
                                    <w:rPr>
                                      <w:rFonts w:ascii="Times New Roman"/>
                                      <w:sz w:val="20"/>
                                    </w:rPr>
                                    <w:t>kWh</w:t>
                                  </w:r>
                                </w:p>
                              </w:tc>
                              <w:tc>
                                <w:tcPr>
                                  <w:tcW w:w="1535" w:type="dxa"/>
                                  <w:tcBorders>
                                    <w:top w:val="single" w:sz="7" w:space="0" w:color="000000"/>
                                    <w:left w:val="single" w:sz="7" w:space="0" w:color="000000"/>
                                    <w:bottom w:val="single" w:sz="7" w:space="0" w:color="000000"/>
                                    <w:right w:val="single" w:sz="7" w:space="0" w:color="000000"/>
                                  </w:tcBorders>
                                </w:tcPr>
                                <w:p w14:paraId="588CF458" w14:textId="77777777" w:rsidR="00641A45" w:rsidRDefault="00641A45">
                                  <w:pPr>
                                    <w:pStyle w:val="TableParagraph"/>
                                    <w:spacing w:before="6"/>
                                    <w:rPr>
                                      <w:rFonts w:ascii="Times New Roman" w:eastAsia="Times New Roman" w:hAnsi="Times New Roman" w:cs="Times New Roman"/>
                                      <w:b/>
                                      <w:bCs/>
                                      <w:sz w:val="17"/>
                                      <w:szCs w:val="17"/>
                                    </w:rPr>
                                  </w:pPr>
                                </w:p>
                                <w:p w14:paraId="3286ABB6" w14:textId="77777777" w:rsidR="00641A45" w:rsidRDefault="00641A45">
                                  <w:pPr>
                                    <w:pStyle w:val="TableParagraph"/>
                                    <w:ind w:left="524"/>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c>
                                <w:tcPr>
                                  <w:tcW w:w="1530" w:type="dxa"/>
                                  <w:tcBorders>
                                    <w:top w:val="single" w:sz="7" w:space="0" w:color="000000"/>
                                    <w:left w:val="single" w:sz="7" w:space="0" w:color="000000"/>
                                    <w:bottom w:val="single" w:sz="7" w:space="0" w:color="000000"/>
                                    <w:right w:val="single" w:sz="7" w:space="0" w:color="000000"/>
                                  </w:tcBorders>
                                </w:tcPr>
                                <w:p w14:paraId="7376337D" w14:textId="77777777" w:rsidR="00641A45" w:rsidRDefault="00641A45">
                                  <w:pPr>
                                    <w:pStyle w:val="TableParagraph"/>
                                    <w:spacing w:before="6"/>
                                    <w:rPr>
                                      <w:rFonts w:ascii="Times New Roman" w:eastAsia="Times New Roman" w:hAnsi="Times New Roman" w:cs="Times New Roman"/>
                                      <w:b/>
                                      <w:bCs/>
                                      <w:sz w:val="17"/>
                                      <w:szCs w:val="17"/>
                                    </w:rPr>
                                  </w:pPr>
                                </w:p>
                                <w:p w14:paraId="18A24277" w14:textId="77777777" w:rsidR="00641A45" w:rsidRDefault="00641A45">
                                  <w:pPr>
                                    <w:pStyle w:val="TableParagraph"/>
                                    <w:ind w:left="520"/>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c>
                                <w:tcPr>
                                  <w:tcW w:w="2341" w:type="dxa"/>
                                  <w:tcBorders>
                                    <w:top w:val="single" w:sz="7" w:space="0" w:color="000000"/>
                                    <w:left w:val="single" w:sz="7" w:space="0" w:color="000000"/>
                                    <w:bottom w:val="single" w:sz="7" w:space="0" w:color="000000"/>
                                    <w:right w:val="single" w:sz="5" w:space="0" w:color="000000"/>
                                  </w:tcBorders>
                                </w:tcPr>
                                <w:p w14:paraId="23DC930B" w14:textId="77777777" w:rsidR="00641A45" w:rsidRDefault="00641A45">
                                  <w:pPr>
                                    <w:pStyle w:val="TableParagraph"/>
                                    <w:spacing w:before="6"/>
                                    <w:rPr>
                                      <w:rFonts w:ascii="Times New Roman" w:eastAsia="Times New Roman" w:hAnsi="Times New Roman" w:cs="Times New Roman"/>
                                      <w:b/>
                                      <w:bCs/>
                                      <w:sz w:val="17"/>
                                      <w:szCs w:val="17"/>
                                    </w:rPr>
                                  </w:pPr>
                                </w:p>
                                <w:p w14:paraId="6001CF3B" w14:textId="77777777" w:rsidR="00641A45" w:rsidRDefault="00641A45">
                                  <w:pPr>
                                    <w:pStyle w:val="TableParagraph"/>
                                    <w:ind w:left="66"/>
                                    <w:jc w:val="center"/>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r>
                            <w:tr w:rsidR="00641A45" w14:paraId="7398DC2C" w14:textId="77777777">
                              <w:trPr>
                                <w:trHeight w:hRule="exact" w:val="475"/>
                              </w:trPr>
                              <w:tc>
                                <w:tcPr>
                                  <w:tcW w:w="7109" w:type="dxa"/>
                                  <w:gridSpan w:val="4"/>
                                  <w:tcBorders>
                                    <w:top w:val="single" w:sz="7" w:space="0" w:color="000000"/>
                                    <w:left w:val="single" w:sz="5" w:space="0" w:color="000000"/>
                                    <w:bottom w:val="single" w:sz="7" w:space="0" w:color="000000"/>
                                    <w:right w:val="single" w:sz="5" w:space="0" w:color="000000"/>
                                  </w:tcBorders>
                                </w:tcPr>
                                <w:p w14:paraId="55C47D56" w14:textId="77777777" w:rsidR="00641A45" w:rsidRDefault="00641A45">
                                  <w:pPr>
                                    <w:pStyle w:val="TableParagraph"/>
                                    <w:spacing w:before="9"/>
                                    <w:rPr>
                                      <w:rFonts w:ascii="Times New Roman" w:eastAsia="Times New Roman" w:hAnsi="Times New Roman" w:cs="Times New Roman"/>
                                      <w:b/>
                                      <w:bCs/>
                                      <w:sz w:val="15"/>
                                      <w:szCs w:val="15"/>
                                    </w:rPr>
                                  </w:pPr>
                                </w:p>
                                <w:p w14:paraId="6E093DE8" w14:textId="77777777" w:rsidR="00641A45" w:rsidRDefault="00641A45">
                                  <w:pPr>
                                    <w:pStyle w:val="TableParagraph"/>
                                    <w:ind w:left="70"/>
                                    <w:rPr>
                                      <w:rFonts w:ascii="Times New Roman" w:eastAsia="Times New Roman" w:hAnsi="Times New Roman" w:cs="Times New Roman"/>
                                      <w:sz w:val="20"/>
                                      <w:szCs w:val="20"/>
                                    </w:rPr>
                                  </w:pPr>
                                  <w:r>
                                    <w:rPr>
                                      <w:rFonts w:ascii="Times New Roman"/>
                                      <w:b/>
                                      <w:sz w:val="20"/>
                                    </w:rPr>
                                    <w:t>For</w:t>
                                  </w:r>
                                  <w:r>
                                    <w:rPr>
                                      <w:rFonts w:ascii="Times New Roman"/>
                                      <w:b/>
                                      <w:spacing w:val="-8"/>
                                      <w:sz w:val="20"/>
                                    </w:rPr>
                                    <w:t xml:space="preserve"> </w:t>
                                  </w:r>
                                  <w:r>
                                    <w:rPr>
                                      <w:rFonts w:ascii="Times New Roman"/>
                                      <w:b/>
                                      <w:spacing w:val="-1"/>
                                      <w:sz w:val="20"/>
                                    </w:rPr>
                                    <w:t>POLR</w:t>
                                  </w:r>
                                  <w:r>
                                    <w:rPr>
                                      <w:rFonts w:ascii="Times New Roman"/>
                                      <w:b/>
                                      <w:spacing w:val="-7"/>
                                      <w:sz w:val="20"/>
                                    </w:rPr>
                                    <w:t xml:space="preserve"> </w:t>
                                  </w:r>
                                  <w:r>
                                    <w:rPr>
                                      <w:rFonts w:ascii="Times New Roman"/>
                                      <w:b/>
                                      <w:sz w:val="20"/>
                                    </w:rPr>
                                    <w:t>usage:</w:t>
                                  </w:r>
                                </w:p>
                              </w:tc>
                            </w:tr>
                            <w:tr w:rsidR="00641A45" w14:paraId="3CF62444" w14:textId="77777777">
                              <w:trPr>
                                <w:trHeight w:hRule="exact" w:val="646"/>
                              </w:trPr>
                              <w:tc>
                                <w:tcPr>
                                  <w:tcW w:w="1703" w:type="dxa"/>
                                  <w:tcBorders>
                                    <w:top w:val="single" w:sz="7" w:space="0" w:color="000000"/>
                                    <w:left w:val="single" w:sz="5" w:space="0" w:color="000000"/>
                                    <w:bottom w:val="single" w:sz="5" w:space="0" w:color="000000"/>
                                    <w:right w:val="single" w:sz="7" w:space="0" w:color="000000"/>
                                  </w:tcBorders>
                                </w:tcPr>
                                <w:p w14:paraId="4A437D98" w14:textId="77777777" w:rsidR="00641A45" w:rsidRDefault="00641A45">
                                  <w:pPr>
                                    <w:pStyle w:val="TableParagraph"/>
                                    <w:ind w:left="70" w:right="28"/>
                                    <w:rPr>
                                      <w:rFonts w:ascii="Times New Roman" w:eastAsia="Times New Roman" w:hAnsi="Times New Roman" w:cs="Times New Roman"/>
                                      <w:sz w:val="20"/>
                                      <w:szCs w:val="20"/>
                                    </w:rPr>
                                  </w:pPr>
                                  <w:r>
                                    <w:rPr>
                                      <w:rFonts w:ascii="Times New Roman"/>
                                      <w:sz w:val="20"/>
                                    </w:rPr>
                                    <w:t>Maximum</w:t>
                                  </w:r>
                                  <w:r>
                                    <w:rPr>
                                      <w:rFonts w:ascii="Times New Roman"/>
                                      <w:spacing w:val="-7"/>
                                      <w:sz w:val="20"/>
                                    </w:rPr>
                                    <w:t xml:space="preserve"> </w:t>
                                  </w:r>
                                  <w:r>
                                    <w:rPr>
                                      <w:rFonts w:ascii="Times New Roman"/>
                                      <w:spacing w:val="-1"/>
                                      <w:sz w:val="20"/>
                                    </w:rPr>
                                    <w:t>price</w:t>
                                  </w:r>
                                  <w:r>
                                    <w:rPr>
                                      <w:rFonts w:ascii="Times New Roman"/>
                                      <w:spacing w:val="-7"/>
                                      <w:sz w:val="20"/>
                                    </w:rPr>
                                    <w:t xml:space="preserve"> </w:t>
                                  </w:r>
                                  <w:r>
                                    <w:rPr>
                                      <w:rFonts w:ascii="Times New Roman"/>
                                      <w:sz w:val="20"/>
                                    </w:rPr>
                                    <w:t>per</w:t>
                                  </w:r>
                                  <w:r>
                                    <w:rPr>
                                      <w:rFonts w:ascii="Times New Roman"/>
                                      <w:spacing w:val="26"/>
                                      <w:w w:val="99"/>
                                      <w:sz w:val="20"/>
                                    </w:rPr>
                                    <w:t xml:space="preserve"> </w:t>
                                  </w:r>
                                  <w:r>
                                    <w:rPr>
                                      <w:rFonts w:ascii="Times New Roman"/>
                                      <w:sz w:val="20"/>
                                    </w:rPr>
                                    <w:t>kWh</w:t>
                                  </w:r>
                                </w:p>
                              </w:tc>
                              <w:tc>
                                <w:tcPr>
                                  <w:tcW w:w="1535" w:type="dxa"/>
                                  <w:tcBorders>
                                    <w:top w:val="single" w:sz="7" w:space="0" w:color="000000"/>
                                    <w:left w:val="single" w:sz="7" w:space="0" w:color="000000"/>
                                    <w:bottom w:val="single" w:sz="5" w:space="0" w:color="000000"/>
                                    <w:right w:val="single" w:sz="7" w:space="0" w:color="000000"/>
                                  </w:tcBorders>
                                </w:tcPr>
                                <w:p w14:paraId="1A360291" w14:textId="77777777" w:rsidR="00641A45" w:rsidRDefault="00641A45">
                                  <w:pPr>
                                    <w:pStyle w:val="TableParagraph"/>
                                    <w:spacing w:before="6"/>
                                    <w:rPr>
                                      <w:rFonts w:ascii="Times New Roman" w:eastAsia="Times New Roman" w:hAnsi="Times New Roman" w:cs="Times New Roman"/>
                                      <w:b/>
                                      <w:bCs/>
                                      <w:sz w:val="17"/>
                                      <w:szCs w:val="17"/>
                                    </w:rPr>
                                  </w:pPr>
                                </w:p>
                                <w:p w14:paraId="250D400E" w14:textId="77777777" w:rsidR="00641A45" w:rsidRDefault="00641A45">
                                  <w:pPr>
                                    <w:pStyle w:val="TableParagraph"/>
                                    <w:ind w:left="524"/>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c>
                                <w:tcPr>
                                  <w:tcW w:w="1530" w:type="dxa"/>
                                  <w:tcBorders>
                                    <w:top w:val="single" w:sz="7" w:space="0" w:color="000000"/>
                                    <w:left w:val="single" w:sz="7" w:space="0" w:color="000000"/>
                                    <w:bottom w:val="single" w:sz="5" w:space="0" w:color="000000"/>
                                    <w:right w:val="single" w:sz="7" w:space="0" w:color="000000"/>
                                  </w:tcBorders>
                                </w:tcPr>
                                <w:p w14:paraId="085F2897" w14:textId="77777777" w:rsidR="00641A45" w:rsidRDefault="00641A45">
                                  <w:pPr>
                                    <w:pStyle w:val="TableParagraph"/>
                                    <w:spacing w:before="6"/>
                                    <w:rPr>
                                      <w:rFonts w:ascii="Times New Roman" w:eastAsia="Times New Roman" w:hAnsi="Times New Roman" w:cs="Times New Roman"/>
                                      <w:b/>
                                      <w:bCs/>
                                      <w:sz w:val="17"/>
                                      <w:szCs w:val="17"/>
                                    </w:rPr>
                                  </w:pPr>
                                </w:p>
                                <w:p w14:paraId="45A4D19E" w14:textId="77777777" w:rsidR="00641A45" w:rsidRDefault="00641A45">
                                  <w:pPr>
                                    <w:pStyle w:val="TableParagraph"/>
                                    <w:ind w:left="520"/>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c>
                                <w:tcPr>
                                  <w:tcW w:w="2341" w:type="dxa"/>
                                  <w:tcBorders>
                                    <w:top w:val="single" w:sz="7" w:space="0" w:color="000000"/>
                                    <w:left w:val="single" w:sz="7" w:space="0" w:color="000000"/>
                                    <w:bottom w:val="single" w:sz="5" w:space="0" w:color="000000"/>
                                    <w:right w:val="single" w:sz="5" w:space="0" w:color="000000"/>
                                  </w:tcBorders>
                                </w:tcPr>
                                <w:p w14:paraId="5F0A6D0B" w14:textId="77777777" w:rsidR="00641A45" w:rsidRDefault="00641A45">
                                  <w:pPr>
                                    <w:pStyle w:val="TableParagraph"/>
                                    <w:spacing w:before="6"/>
                                    <w:rPr>
                                      <w:rFonts w:ascii="Times New Roman" w:eastAsia="Times New Roman" w:hAnsi="Times New Roman" w:cs="Times New Roman"/>
                                      <w:b/>
                                      <w:bCs/>
                                      <w:sz w:val="17"/>
                                      <w:szCs w:val="17"/>
                                    </w:rPr>
                                  </w:pPr>
                                </w:p>
                                <w:p w14:paraId="2E062640" w14:textId="77777777" w:rsidR="00641A45" w:rsidRDefault="00641A45">
                                  <w:pPr>
                                    <w:pStyle w:val="TableParagraph"/>
                                    <w:ind w:left="66"/>
                                    <w:jc w:val="center"/>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r>
                          </w:tbl>
                          <w:p w14:paraId="49DA1553" w14:textId="77777777" w:rsidR="00641A45" w:rsidRDefault="00641A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AC95D" id="Text Box 7" o:spid="_x0000_s1034" type="#_x0000_t202" style="position:absolute;left:0;text-align:left;margin-left:170.15pt;margin-top:189.95pt;width:356.55pt;height:145.1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Z8tAIAALI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703"/>
                        <w:gridCol w:w="1535"/>
                        <w:gridCol w:w="1530"/>
                        <w:gridCol w:w="2341"/>
                      </w:tblGrid>
                      <w:tr w:rsidR="00641A45" w14:paraId="4FFF6DFA" w14:textId="77777777">
                        <w:trPr>
                          <w:trHeight w:hRule="exact" w:val="646"/>
                        </w:trPr>
                        <w:tc>
                          <w:tcPr>
                            <w:tcW w:w="1703" w:type="dxa"/>
                            <w:tcBorders>
                              <w:top w:val="single" w:sz="7" w:space="0" w:color="000000"/>
                              <w:left w:val="single" w:sz="5" w:space="0" w:color="000000"/>
                              <w:bottom w:val="single" w:sz="7" w:space="0" w:color="000000"/>
                              <w:right w:val="single" w:sz="6" w:space="0" w:color="000000"/>
                            </w:tcBorders>
                          </w:tcPr>
                          <w:p w14:paraId="0449FB23" w14:textId="77777777" w:rsidR="00641A45" w:rsidRDefault="00641A45">
                            <w:pPr>
                              <w:pStyle w:val="TableParagraph"/>
                              <w:spacing w:before="83"/>
                              <w:ind w:left="70" w:right="201"/>
                              <w:rPr>
                                <w:rFonts w:ascii="Times New Roman" w:eastAsia="Times New Roman" w:hAnsi="Times New Roman" w:cs="Times New Roman"/>
                                <w:sz w:val="20"/>
                                <w:szCs w:val="20"/>
                              </w:rPr>
                            </w:pPr>
                            <w:r>
                              <w:rPr>
                                <w:rFonts w:ascii="Times New Roman"/>
                                <w:sz w:val="20"/>
                              </w:rPr>
                              <w:t>Average</w:t>
                            </w:r>
                            <w:r>
                              <w:rPr>
                                <w:rFonts w:ascii="Times New Roman"/>
                                <w:spacing w:val="-14"/>
                                <w:sz w:val="20"/>
                              </w:rPr>
                              <w:t xml:space="preserve"> </w:t>
                            </w:r>
                            <w:r>
                              <w:rPr>
                                <w:rFonts w:ascii="Times New Roman"/>
                                <w:sz w:val="20"/>
                              </w:rPr>
                              <w:t>Monthly</w:t>
                            </w:r>
                            <w:r>
                              <w:rPr>
                                <w:rFonts w:ascii="Times New Roman"/>
                                <w:spacing w:val="23"/>
                                <w:w w:val="99"/>
                                <w:sz w:val="20"/>
                              </w:rPr>
                              <w:t xml:space="preserve"> </w:t>
                            </w:r>
                            <w:r>
                              <w:rPr>
                                <w:rFonts w:ascii="Times New Roman"/>
                                <w:sz w:val="20"/>
                              </w:rPr>
                              <w:t>Use</w:t>
                            </w:r>
                          </w:p>
                        </w:tc>
                        <w:tc>
                          <w:tcPr>
                            <w:tcW w:w="1535" w:type="dxa"/>
                            <w:tcBorders>
                              <w:top w:val="single" w:sz="7" w:space="0" w:color="000000"/>
                              <w:left w:val="single" w:sz="6" w:space="0" w:color="000000"/>
                              <w:bottom w:val="single" w:sz="7" w:space="0" w:color="000000"/>
                              <w:right w:val="single" w:sz="6" w:space="0" w:color="000000"/>
                            </w:tcBorders>
                          </w:tcPr>
                          <w:p w14:paraId="25342324" w14:textId="77777777" w:rsidR="00641A45" w:rsidRDefault="00641A45">
                            <w:pPr>
                              <w:pStyle w:val="TableParagraph"/>
                              <w:spacing w:before="3"/>
                              <w:rPr>
                                <w:rFonts w:ascii="Times New Roman" w:eastAsia="Times New Roman" w:hAnsi="Times New Roman" w:cs="Times New Roman"/>
                                <w:b/>
                                <w:bCs/>
                                <w:sz w:val="17"/>
                                <w:szCs w:val="17"/>
                              </w:rPr>
                            </w:pPr>
                          </w:p>
                          <w:p w14:paraId="5C34E31C" w14:textId="77777777" w:rsidR="00641A45" w:rsidRDefault="00641A45">
                            <w:pPr>
                              <w:pStyle w:val="TableParagraph"/>
                              <w:ind w:left="455"/>
                              <w:rPr>
                                <w:rFonts w:ascii="Times New Roman" w:eastAsia="Times New Roman" w:hAnsi="Times New Roman" w:cs="Times New Roman"/>
                                <w:sz w:val="20"/>
                                <w:szCs w:val="20"/>
                              </w:rPr>
                            </w:pPr>
                            <w:r>
                              <w:rPr>
                                <w:rFonts w:ascii="Times New Roman"/>
                                <w:sz w:val="20"/>
                              </w:rPr>
                              <w:t>500kWh</w:t>
                            </w:r>
                          </w:p>
                        </w:tc>
                        <w:tc>
                          <w:tcPr>
                            <w:tcW w:w="1530" w:type="dxa"/>
                            <w:tcBorders>
                              <w:top w:val="single" w:sz="7" w:space="0" w:color="000000"/>
                              <w:left w:val="single" w:sz="6" w:space="0" w:color="000000"/>
                              <w:bottom w:val="single" w:sz="7" w:space="0" w:color="000000"/>
                              <w:right w:val="single" w:sz="6" w:space="0" w:color="000000"/>
                            </w:tcBorders>
                          </w:tcPr>
                          <w:p w14:paraId="73F98A80" w14:textId="77777777" w:rsidR="00641A45" w:rsidRDefault="00641A45">
                            <w:pPr>
                              <w:pStyle w:val="TableParagraph"/>
                              <w:spacing w:before="3"/>
                              <w:rPr>
                                <w:rFonts w:ascii="Times New Roman" w:eastAsia="Times New Roman" w:hAnsi="Times New Roman" w:cs="Times New Roman"/>
                                <w:b/>
                                <w:bCs/>
                                <w:sz w:val="17"/>
                                <w:szCs w:val="17"/>
                              </w:rPr>
                            </w:pPr>
                          </w:p>
                          <w:p w14:paraId="47434ED4" w14:textId="77777777" w:rsidR="00641A45" w:rsidRDefault="00641A45">
                            <w:pPr>
                              <w:pStyle w:val="TableParagraph"/>
                              <w:ind w:left="373"/>
                              <w:rPr>
                                <w:rFonts w:ascii="Times New Roman" w:eastAsia="Times New Roman" w:hAnsi="Times New Roman" w:cs="Times New Roman"/>
                                <w:sz w:val="20"/>
                                <w:szCs w:val="20"/>
                              </w:rPr>
                            </w:pPr>
                            <w:r>
                              <w:rPr>
                                <w:rFonts w:ascii="Times New Roman"/>
                                <w:sz w:val="20"/>
                              </w:rPr>
                              <w:t>1,000kWh</w:t>
                            </w:r>
                          </w:p>
                        </w:tc>
                        <w:tc>
                          <w:tcPr>
                            <w:tcW w:w="2341" w:type="dxa"/>
                            <w:tcBorders>
                              <w:top w:val="single" w:sz="7" w:space="0" w:color="000000"/>
                              <w:left w:val="single" w:sz="6" w:space="0" w:color="000000"/>
                              <w:bottom w:val="single" w:sz="7" w:space="0" w:color="000000"/>
                              <w:right w:val="single" w:sz="5" w:space="0" w:color="000000"/>
                            </w:tcBorders>
                          </w:tcPr>
                          <w:p w14:paraId="7C33FE71" w14:textId="77777777" w:rsidR="00641A45" w:rsidRDefault="00641A45">
                            <w:pPr>
                              <w:pStyle w:val="TableParagraph"/>
                              <w:spacing w:before="3"/>
                              <w:rPr>
                                <w:rFonts w:ascii="Times New Roman" w:eastAsia="Times New Roman" w:hAnsi="Times New Roman" w:cs="Times New Roman"/>
                                <w:b/>
                                <w:bCs/>
                                <w:sz w:val="17"/>
                                <w:szCs w:val="17"/>
                              </w:rPr>
                            </w:pPr>
                          </w:p>
                          <w:p w14:paraId="71B536AD" w14:textId="77777777" w:rsidR="00641A45" w:rsidRDefault="00641A45">
                            <w:pPr>
                              <w:pStyle w:val="TableParagraph"/>
                              <w:ind w:left="778"/>
                              <w:rPr>
                                <w:rFonts w:ascii="Times New Roman" w:eastAsia="Times New Roman" w:hAnsi="Times New Roman" w:cs="Times New Roman"/>
                                <w:sz w:val="20"/>
                                <w:szCs w:val="20"/>
                              </w:rPr>
                            </w:pPr>
                            <w:r>
                              <w:rPr>
                                <w:rFonts w:ascii="Times New Roman"/>
                                <w:sz w:val="20"/>
                              </w:rPr>
                              <w:t>2,000kWh</w:t>
                            </w:r>
                          </w:p>
                        </w:tc>
                      </w:tr>
                      <w:tr w:rsidR="00641A45" w14:paraId="2C1EB560" w14:textId="77777777">
                        <w:trPr>
                          <w:trHeight w:hRule="exact" w:val="473"/>
                        </w:trPr>
                        <w:tc>
                          <w:tcPr>
                            <w:tcW w:w="7109" w:type="dxa"/>
                            <w:gridSpan w:val="4"/>
                            <w:tcBorders>
                              <w:top w:val="single" w:sz="7" w:space="0" w:color="000000"/>
                              <w:left w:val="single" w:sz="5" w:space="0" w:color="000000"/>
                              <w:bottom w:val="single" w:sz="7" w:space="0" w:color="000000"/>
                              <w:right w:val="single" w:sz="5" w:space="0" w:color="000000"/>
                            </w:tcBorders>
                          </w:tcPr>
                          <w:p w14:paraId="152AF5A7" w14:textId="77777777" w:rsidR="00641A45" w:rsidRDefault="00641A45">
                            <w:pPr>
                              <w:pStyle w:val="TableParagraph"/>
                              <w:spacing w:before="179"/>
                              <w:ind w:left="70"/>
                              <w:rPr>
                                <w:rFonts w:ascii="Times New Roman" w:eastAsia="Times New Roman" w:hAnsi="Times New Roman" w:cs="Times New Roman"/>
                                <w:sz w:val="20"/>
                                <w:szCs w:val="20"/>
                              </w:rPr>
                            </w:pPr>
                            <w:r>
                              <w:rPr>
                                <w:rFonts w:ascii="Times New Roman"/>
                                <w:b/>
                                <w:sz w:val="20"/>
                              </w:rPr>
                              <w:t>For</w:t>
                            </w:r>
                            <w:r>
                              <w:rPr>
                                <w:rFonts w:ascii="Times New Roman"/>
                                <w:b/>
                                <w:spacing w:val="-10"/>
                                <w:sz w:val="20"/>
                              </w:rPr>
                              <w:t xml:space="preserve"> </w:t>
                            </w:r>
                            <w:r>
                              <w:rPr>
                                <w:rFonts w:ascii="Times New Roman"/>
                                <w:b/>
                                <w:sz w:val="20"/>
                              </w:rPr>
                              <w:t>Non-POLR</w:t>
                            </w:r>
                            <w:r>
                              <w:rPr>
                                <w:rFonts w:ascii="Times New Roman"/>
                                <w:b/>
                                <w:spacing w:val="-9"/>
                                <w:sz w:val="20"/>
                              </w:rPr>
                              <w:t xml:space="preserve"> </w:t>
                            </w:r>
                            <w:r>
                              <w:rPr>
                                <w:rFonts w:ascii="Times New Roman"/>
                                <w:b/>
                                <w:sz w:val="20"/>
                              </w:rPr>
                              <w:t>usage:</w:t>
                            </w:r>
                          </w:p>
                        </w:tc>
                      </w:tr>
                      <w:tr w:rsidR="00641A45" w14:paraId="4077FA27" w14:textId="77777777">
                        <w:trPr>
                          <w:trHeight w:hRule="exact" w:val="648"/>
                        </w:trPr>
                        <w:tc>
                          <w:tcPr>
                            <w:tcW w:w="1703" w:type="dxa"/>
                            <w:tcBorders>
                              <w:top w:val="single" w:sz="7" w:space="0" w:color="000000"/>
                              <w:left w:val="single" w:sz="5" w:space="0" w:color="000000"/>
                              <w:bottom w:val="single" w:sz="7" w:space="0" w:color="000000"/>
                              <w:right w:val="single" w:sz="7" w:space="0" w:color="000000"/>
                            </w:tcBorders>
                          </w:tcPr>
                          <w:p w14:paraId="3120F613" w14:textId="77777777" w:rsidR="00641A45" w:rsidRDefault="00641A45">
                            <w:pPr>
                              <w:pStyle w:val="TableParagraph"/>
                              <w:spacing w:before="2"/>
                              <w:ind w:left="70" w:right="487"/>
                              <w:rPr>
                                <w:rFonts w:ascii="Times New Roman" w:eastAsia="Times New Roman" w:hAnsi="Times New Roman" w:cs="Times New Roman"/>
                                <w:sz w:val="20"/>
                                <w:szCs w:val="20"/>
                              </w:rPr>
                            </w:pPr>
                            <w:r>
                              <w:rPr>
                                <w:rFonts w:ascii="Times New Roman"/>
                                <w:sz w:val="20"/>
                              </w:rPr>
                              <w:t>Average</w:t>
                            </w:r>
                            <w:r>
                              <w:rPr>
                                <w:rFonts w:ascii="Times New Roman"/>
                                <w:spacing w:val="-11"/>
                                <w:sz w:val="20"/>
                              </w:rPr>
                              <w:t xml:space="preserve"> </w:t>
                            </w:r>
                            <w:r>
                              <w:rPr>
                                <w:rFonts w:ascii="Times New Roman"/>
                                <w:sz w:val="20"/>
                              </w:rPr>
                              <w:t>price</w:t>
                            </w:r>
                            <w:r>
                              <w:rPr>
                                <w:rFonts w:ascii="Times New Roman"/>
                                <w:spacing w:val="24"/>
                                <w:w w:val="99"/>
                                <w:sz w:val="20"/>
                              </w:rPr>
                              <w:t xml:space="preserve"> </w:t>
                            </w:r>
                            <w:r>
                              <w:rPr>
                                <w:rFonts w:ascii="Times New Roman"/>
                                <w:sz w:val="20"/>
                              </w:rPr>
                              <w:t>per</w:t>
                            </w:r>
                            <w:r>
                              <w:rPr>
                                <w:rFonts w:ascii="Times New Roman"/>
                                <w:spacing w:val="-6"/>
                                <w:sz w:val="20"/>
                              </w:rPr>
                              <w:t xml:space="preserve"> </w:t>
                            </w:r>
                            <w:r>
                              <w:rPr>
                                <w:rFonts w:ascii="Times New Roman"/>
                                <w:sz w:val="20"/>
                              </w:rPr>
                              <w:t>kWh</w:t>
                            </w:r>
                          </w:p>
                        </w:tc>
                        <w:tc>
                          <w:tcPr>
                            <w:tcW w:w="1535" w:type="dxa"/>
                            <w:tcBorders>
                              <w:top w:val="single" w:sz="7" w:space="0" w:color="000000"/>
                              <w:left w:val="single" w:sz="7" w:space="0" w:color="000000"/>
                              <w:bottom w:val="single" w:sz="7" w:space="0" w:color="000000"/>
                              <w:right w:val="single" w:sz="7" w:space="0" w:color="000000"/>
                            </w:tcBorders>
                          </w:tcPr>
                          <w:p w14:paraId="588CF458" w14:textId="77777777" w:rsidR="00641A45" w:rsidRDefault="00641A45">
                            <w:pPr>
                              <w:pStyle w:val="TableParagraph"/>
                              <w:spacing w:before="6"/>
                              <w:rPr>
                                <w:rFonts w:ascii="Times New Roman" w:eastAsia="Times New Roman" w:hAnsi="Times New Roman" w:cs="Times New Roman"/>
                                <w:b/>
                                <w:bCs/>
                                <w:sz w:val="17"/>
                                <w:szCs w:val="17"/>
                              </w:rPr>
                            </w:pPr>
                          </w:p>
                          <w:p w14:paraId="3286ABB6" w14:textId="77777777" w:rsidR="00641A45" w:rsidRDefault="00641A45">
                            <w:pPr>
                              <w:pStyle w:val="TableParagraph"/>
                              <w:ind w:left="524"/>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c>
                          <w:tcPr>
                            <w:tcW w:w="1530" w:type="dxa"/>
                            <w:tcBorders>
                              <w:top w:val="single" w:sz="7" w:space="0" w:color="000000"/>
                              <w:left w:val="single" w:sz="7" w:space="0" w:color="000000"/>
                              <w:bottom w:val="single" w:sz="7" w:space="0" w:color="000000"/>
                              <w:right w:val="single" w:sz="7" w:space="0" w:color="000000"/>
                            </w:tcBorders>
                          </w:tcPr>
                          <w:p w14:paraId="7376337D" w14:textId="77777777" w:rsidR="00641A45" w:rsidRDefault="00641A45">
                            <w:pPr>
                              <w:pStyle w:val="TableParagraph"/>
                              <w:spacing w:before="6"/>
                              <w:rPr>
                                <w:rFonts w:ascii="Times New Roman" w:eastAsia="Times New Roman" w:hAnsi="Times New Roman" w:cs="Times New Roman"/>
                                <w:b/>
                                <w:bCs/>
                                <w:sz w:val="17"/>
                                <w:szCs w:val="17"/>
                              </w:rPr>
                            </w:pPr>
                          </w:p>
                          <w:p w14:paraId="18A24277" w14:textId="77777777" w:rsidR="00641A45" w:rsidRDefault="00641A45">
                            <w:pPr>
                              <w:pStyle w:val="TableParagraph"/>
                              <w:ind w:left="520"/>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c>
                          <w:tcPr>
                            <w:tcW w:w="2341" w:type="dxa"/>
                            <w:tcBorders>
                              <w:top w:val="single" w:sz="7" w:space="0" w:color="000000"/>
                              <w:left w:val="single" w:sz="7" w:space="0" w:color="000000"/>
                              <w:bottom w:val="single" w:sz="7" w:space="0" w:color="000000"/>
                              <w:right w:val="single" w:sz="5" w:space="0" w:color="000000"/>
                            </w:tcBorders>
                          </w:tcPr>
                          <w:p w14:paraId="23DC930B" w14:textId="77777777" w:rsidR="00641A45" w:rsidRDefault="00641A45">
                            <w:pPr>
                              <w:pStyle w:val="TableParagraph"/>
                              <w:spacing w:before="6"/>
                              <w:rPr>
                                <w:rFonts w:ascii="Times New Roman" w:eastAsia="Times New Roman" w:hAnsi="Times New Roman" w:cs="Times New Roman"/>
                                <w:b/>
                                <w:bCs/>
                                <w:sz w:val="17"/>
                                <w:szCs w:val="17"/>
                              </w:rPr>
                            </w:pPr>
                          </w:p>
                          <w:p w14:paraId="6001CF3B" w14:textId="77777777" w:rsidR="00641A45" w:rsidRDefault="00641A45">
                            <w:pPr>
                              <w:pStyle w:val="TableParagraph"/>
                              <w:ind w:left="66"/>
                              <w:jc w:val="center"/>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r>
                      <w:tr w:rsidR="00641A45" w14:paraId="7398DC2C" w14:textId="77777777">
                        <w:trPr>
                          <w:trHeight w:hRule="exact" w:val="475"/>
                        </w:trPr>
                        <w:tc>
                          <w:tcPr>
                            <w:tcW w:w="7109" w:type="dxa"/>
                            <w:gridSpan w:val="4"/>
                            <w:tcBorders>
                              <w:top w:val="single" w:sz="7" w:space="0" w:color="000000"/>
                              <w:left w:val="single" w:sz="5" w:space="0" w:color="000000"/>
                              <w:bottom w:val="single" w:sz="7" w:space="0" w:color="000000"/>
                              <w:right w:val="single" w:sz="5" w:space="0" w:color="000000"/>
                            </w:tcBorders>
                          </w:tcPr>
                          <w:p w14:paraId="55C47D56" w14:textId="77777777" w:rsidR="00641A45" w:rsidRDefault="00641A45">
                            <w:pPr>
                              <w:pStyle w:val="TableParagraph"/>
                              <w:spacing w:before="9"/>
                              <w:rPr>
                                <w:rFonts w:ascii="Times New Roman" w:eastAsia="Times New Roman" w:hAnsi="Times New Roman" w:cs="Times New Roman"/>
                                <w:b/>
                                <w:bCs/>
                                <w:sz w:val="15"/>
                                <w:szCs w:val="15"/>
                              </w:rPr>
                            </w:pPr>
                          </w:p>
                          <w:p w14:paraId="6E093DE8" w14:textId="77777777" w:rsidR="00641A45" w:rsidRDefault="00641A45">
                            <w:pPr>
                              <w:pStyle w:val="TableParagraph"/>
                              <w:ind w:left="70"/>
                              <w:rPr>
                                <w:rFonts w:ascii="Times New Roman" w:eastAsia="Times New Roman" w:hAnsi="Times New Roman" w:cs="Times New Roman"/>
                                <w:sz w:val="20"/>
                                <w:szCs w:val="20"/>
                              </w:rPr>
                            </w:pPr>
                            <w:r>
                              <w:rPr>
                                <w:rFonts w:ascii="Times New Roman"/>
                                <w:b/>
                                <w:sz w:val="20"/>
                              </w:rPr>
                              <w:t>For</w:t>
                            </w:r>
                            <w:r>
                              <w:rPr>
                                <w:rFonts w:ascii="Times New Roman"/>
                                <w:b/>
                                <w:spacing w:val="-8"/>
                                <w:sz w:val="20"/>
                              </w:rPr>
                              <w:t xml:space="preserve"> </w:t>
                            </w:r>
                            <w:r>
                              <w:rPr>
                                <w:rFonts w:ascii="Times New Roman"/>
                                <w:b/>
                                <w:spacing w:val="-1"/>
                                <w:sz w:val="20"/>
                              </w:rPr>
                              <w:t>POLR</w:t>
                            </w:r>
                            <w:r>
                              <w:rPr>
                                <w:rFonts w:ascii="Times New Roman"/>
                                <w:b/>
                                <w:spacing w:val="-7"/>
                                <w:sz w:val="20"/>
                              </w:rPr>
                              <w:t xml:space="preserve"> </w:t>
                            </w:r>
                            <w:r>
                              <w:rPr>
                                <w:rFonts w:ascii="Times New Roman"/>
                                <w:b/>
                                <w:sz w:val="20"/>
                              </w:rPr>
                              <w:t>usage:</w:t>
                            </w:r>
                          </w:p>
                        </w:tc>
                      </w:tr>
                      <w:tr w:rsidR="00641A45" w14:paraId="3CF62444" w14:textId="77777777">
                        <w:trPr>
                          <w:trHeight w:hRule="exact" w:val="646"/>
                        </w:trPr>
                        <w:tc>
                          <w:tcPr>
                            <w:tcW w:w="1703" w:type="dxa"/>
                            <w:tcBorders>
                              <w:top w:val="single" w:sz="7" w:space="0" w:color="000000"/>
                              <w:left w:val="single" w:sz="5" w:space="0" w:color="000000"/>
                              <w:bottom w:val="single" w:sz="5" w:space="0" w:color="000000"/>
                              <w:right w:val="single" w:sz="7" w:space="0" w:color="000000"/>
                            </w:tcBorders>
                          </w:tcPr>
                          <w:p w14:paraId="4A437D98" w14:textId="77777777" w:rsidR="00641A45" w:rsidRDefault="00641A45">
                            <w:pPr>
                              <w:pStyle w:val="TableParagraph"/>
                              <w:ind w:left="70" w:right="28"/>
                              <w:rPr>
                                <w:rFonts w:ascii="Times New Roman" w:eastAsia="Times New Roman" w:hAnsi="Times New Roman" w:cs="Times New Roman"/>
                                <w:sz w:val="20"/>
                                <w:szCs w:val="20"/>
                              </w:rPr>
                            </w:pPr>
                            <w:r>
                              <w:rPr>
                                <w:rFonts w:ascii="Times New Roman"/>
                                <w:sz w:val="20"/>
                              </w:rPr>
                              <w:t>Maximum</w:t>
                            </w:r>
                            <w:r>
                              <w:rPr>
                                <w:rFonts w:ascii="Times New Roman"/>
                                <w:spacing w:val="-7"/>
                                <w:sz w:val="20"/>
                              </w:rPr>
                              <w:t xml:space="preserve"> </w:t>
                            </w:r>
                            <w:r>
                              <w:rPr>
                                <w:rFonts w:ascii="Times New Roman"/>
                                <w:spacing w:val="-1"/>
                                <w:sz w:val="20"/>
                              </w:rPr>
                              <w:t>price</w:t>
                            </w:r>
                            <w:r>
                              <w:rPr>
                                <w:rFonts w:ascii="Times New Roman"/>
                                <w:spacing w:val="-7"/>
                                <w:sz w:val="20"/>
                              </w:rPr>
                              <w:t xml:space="preserve"> </w:t>
                            </w:r>
                            <w:r>
                              <w:rPr>
                                <w:rFonts w:ascii="Times New Roman"/>
                                <w:sz w:val="20"/>
                              </w:rPr>
                              <w:t>per</w:t>
                            </w:r>
                            <w:r>
                              <w:rPr>
                                <w:rFonts w:ascii="Times New Roman"/>
                                <w:spacing w:val="26"/>
                                <w:w w:val="99"/>
                                <w:sz w:val="20"/>
                              </w:rPr>
                              <w:t xml:space="preserve"> </w:t>
                            </w:r>
                            <w:r>
                              <w:rPr>
                                <w:rFonts w:ascii="Times New Roman"/>
                                <w:sz w:val="20"/>
                              </w:rPr>
                              <w:t>kWh</w:t>
                            </w:r>
                          </w:p>
                        </w:tc>
                        <w:tc>
                          <w:tcPr>
                            <w:tcW w:w="1535" w:type="dxa"/>
                            <w:tcBorders>
                              <w:top w:val="single" w:sz="7" w:space="0" w:color="000000"/>
                              <w:left w:val="single" w:sz="7" w:space="0" w:color="000000"/>
                              <w:bottom w:val="single" w:sz="5" w:space="0" w:color="000000"/>
                              <w:right w:val="single" w:sz="7" w:space="0" w:color="000000"/>
                            </w:tcBorders>
                          </w:tcPr>
                          <w:p w14:paraId="1A360291" w14:textId="77777777" w:rsidR="00641A45" w:rsidRDefault="00641A45">
                            <w:pPr>
                              <w:pStyle w:val="TableParagraph"/>
                              <w:spacing w:before="6"/>
                              <w:rPr>
                                <w:rFonts w:ascii="Times New Roman" w:eastAsia="Times New Roman" w:hAnsi="Times New Roman" w:cs="Times New Roman"/>
                                <w:b/>
                                <w:bCs/>
                                <w:sz w:val="17"/>
                                <w:szCs w:val="17"/>
                              </w:rPr>
                            </w:pPr>
                          </w:p>
                          <w:p w14:paraId="250D400E" w14:textId="77777777" w:rsidR="00641A45" w:rsidRDefault="00641A45">
                            <w:pPr>
                              <w:pStyle w:val="TableParagraph"/>
                              <w:ind w:left="524"/>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c>
                          <w:tcPr>
                            <w:tcW w:w="1530" w:type="dxa"/>
                            <w:tcBorders>
                              <w:top w:val="single" w:sz="7" w:space="0" w:color="000000"/>
                              <w:left w:val="single" w:sz="7" w:space="0" w:color="000000"/>
                              <w:bottom w:val="single" w:sz="5" w:space="0" w:color="000000"/>
                              <w:right w:val="single" w:sz="7" w:space="0" w:color="000000"/>
                            </w:tcBorders>
                          </w:tcPr>
                          <w:p w14:paraId="085F2897" w14:textId="77777777" w:rsidR="00641A45" w:rsidRDefault="00641A45">
                            <w:pPr>
                              <w:pStyle w:val="TableParagraph"/>
                              <w:spacing w:before="6"/>
                              <w:rPr>
                                <w:rFonts w:ascii="Times New Roman" w:eastAsia="Times New Roman" w:hAnsi="Times New Roman" w:cs="Times New Roman"/>
                                <w:b/>
                                <w:bCs/>
                                <w:sz w:val="17"/>
                                <w:szCs w:val="17"/>
                              </w:rPr>
                            </w:pPr>
                          </w:p>
                          <w:p w14:paraId="45A4D19E" w14:textId="77777777" w:rsidR="00641A45" w:rsidRDefault="00641A45">
                            <w:pPr>
                              <w:pStyle w:val="TableParagraph"/>
                              <w:ind w:left="520"/>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c>
                          <w:tcPr>
                            <w:tcW w:w="2341" w:type="dxa"/>
                            <w:tcBorders>
                              <w:top w:val="single" w:sz="7" w:space="0" w:color="000000"/>
                              <w:left w:val="single" w:sz="7" w:space="0" w:color="000000"/>
                              <w:bottom w:val="single" w:sz="5" w:space="0" w:color="000000"/>
                              <w:right w:val="single" w:sz="5" w:space="0" w:color="000000"/>
                            </w:tcBorders>
                          </w:tcPr>
                          <w:p w14:paraId="5F0A6D0B" w14:textId="77777777" w:rsidR="00641A45" w:rsidRDefault="00641A45">
                            <w:pPr>
                              <w:pStyle w:val="TableParagraph"/>
                              <w:spacing w:before="6"/>
                              <w:rPr>
                                <w:rFonts w:ascii="Times New Roman" w:eastAsia="Times New Roman" w:hAnsi="Times New Roman" w:cs="Times New Roman"/>
                                <w:b/>
                                <w:bCs/>
                                <w:sz w:val="17"/>
                                <w:szCs w:val="17"/>
                              </w:rPr>
                            </w:pPr>
                          </w:p>
                          <w:p w14:paraId="2E062640" w14:textId="77777777" w:rsidR="00641A45" w:rsidRDefault="00641A45">
                            <w:pPr>
                              <w:pStyle w:val="TableParagraph"/>
                              <w:ind w:left="66"/>
                              <w:jc w:val="center"/>
                              <w:rPr>
                                <w:rFonts w:ascii="Times New Roman" w:eastAsia="Times New Roman" w:hAnsi="Times New Roman" w:cs="Times New Roman"/>
                                <w:sz w:val="20"/>
                                <w:szCs w:val="20"/>
                              </w:rPr>
                            </w:pP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tc>
                      </w:tr>
                    </w:tbl>
                    <w:p w14:paraId="49DA1553" w14:textId="77777777" w:rsidR="00641A45" w:rsidRDefault="00641A45"/>
                  </w:txbxContent>
                </v:textbox>
                <w10:wrap anchorx="page" anchory="page"/>
              </v:shape>
            </w:pict>
          </mc:Fallback>
        </mc:AlternateContent>
      </w:r>
      <w:r>
        <w:rPr>
          <w:spacing w:val="-1"/>
        </w:rPr>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3BE7FC2" w14:textId="77777777" w:rsidR="00AB5A7F" w:rsidRDefault="00AB5A7F">
      <w:pPr>
        <w:spacing w:before="1"/>
        <w:rPr>
          <w:rFonts w:ascii="Times New Roman" w:eastAsia="Times New Roman" w:hAnsi="Times New Roman" w:cs="Times New Roman"/>
          <w:b/>
          <w:bCs/>
        </w:rPr>
      </w:pPr>
    </w:p>
    <w:p w14:paraId="6E38342E"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D36A88A" w14:textId="77777777" w:rsidR="00AB5A7F" w:rsidRDefault="00AB5A7F">
      <w:pPr>
        <w:rPr>
          <w:rFonts w:ascii="Times New Roman" w:eastAsia="Times New Roman" w:hAnsi="Times New Roman" w:cs="Times New Roman"/>
          <w:b/>
          <w:bCs/>
          <w:sz w:val="20"/>
          <w:szCs w:val="20"/>
        </w:rPr>
      </w:pPr>
    </w:p>
    <w:p w14:paraId="34ECC2A0" w14:textId="77777777" w:rsidR="00AB5A7F" w:rsidRDefault="00AB5A7F">
      <w:pPr>
        <w:rPr>
          <w:rFonts w:ascii="Times New Roman" w:eastAsia="Times New Roman" w:hAnsi="Times New Roman" w:cs="Times New Roman"/>
          <w:b/>
          <w:bCs/>
          <w:sz w:val="20"/>
          <w:szCs w:val="20"/>
        </w:rPr>
      </w:pPr>
    </w:p>
    <w:p w14:paraId="79F33DC7" w14:textId="77777777" w:rsidR="00AB5A7F" w:rsidRDefault="00AB5A7F">
      <w:pPr>
        <w:rPr>
          <w:rFonts w:ascii="Times New Roman" w:eastAsia="Times New Roman" w:hAnsi="Times New Roman" w:cs="Times New Roman"/>
          <w:b/>
          <w:bCs/>
          <w:sz w:val="20"/>
          <w:szCs w:val="20"/>
        </w:rPr>
      </w:pPr>
    </w:p>
    <w:p w14:paraId="0395EA57" w14:textId="77777777" w:rsidR="00AB5A7F" w:rsidRDefault="00AB5A7F">
      <w:pPr>
        <w:spacing w:before="7"/>
        <w:rPr>
          <w:rFonts w:ascii="Times New Roman" w:eastAsia="Times New Roman" w:hAnsi="Times New Roman" w:cs="Times New Roman"/>
          <w:b/>
          <w:bCs/>
        </w:rPr>
      </w:pPr>
    </w:p>
    <w:tbl>
      <w:tblPr>
        <w:tblW w:w="0" w:type="auto"/>
        <w:tblInd w:w="531" w:type="dxa"/>
        <w:tblLayout w:type="fixed"/>
        <w:tblCellMar>
          <w:left w:w="0" w:type="dxa"/>
          <w:right w:w="0" w:type="dxa"/>
        </w:tblCellMar>
        <w:tblLook w:val="01E0" w:firstRow="1" w:lastRow="1" w:firstColumn="1" w:lastColumn="1" w:noHBand="0" w:noVBand="0"/>
      </w:tblPr>
      <w:tblGrid>
        <w:gridCol w:w="1346"/>
        <w:gridCol w:w="7476"/>
      </w:tblGrid>
      <w:tr w:rsidR="00AB5A7F" w14:paraId="160EB34A" w14:textId="77777777">
        <w:trPr>
          <w:trHeight w:hRule="exact" w:val="870"/>
        </w:trPr>
        <w:tc>
          <w:tcPr>
            <w:tcW w:w="8822" w:type="dxa"/>
            <w:gridSpan w:val="2"/>
            <w:tcBorders>
              <w:top w:val="single" w:sz="6" w:space="0" w:color="000000"/>
              <w:left w:val="single" w:sz="7" w:space="0" w:color="000000"/>
              <w:bottom w:val="single" w:sz="7" w:space="0" w:color="000000"/>
              <w:right w:val="single" w:sz="7" w:space="0" w:color="000000"/>
            </w:tcBorders>
          </w:tcPr>
          <w:p w14:paraId="294BC693" w14:textId="77777777" w:rsidR="00AB5A7F" w:rsidRDefault="00EE70BE">
            <w:pPr>
              <w:pStyle w:val="TableParagraph"/>
              <w:spacing w:line="229" w:lineRule="exact"/>
              <w:ind w:left="68"/>
              <w:rPr>
                <w:rFonts w:ascii="Times New Roman" w:eastAsia="Times New Roman" w:hAnsi="Times New Roman" w:cs="Times New Roman"/>
                <w:sz w:val="20"/>
                <w:szCs w:val="20"/>
              </w:rPr>
            </w:pPr>
            <w:r>
              <w:rPr>
                <w:rFonts w:ascii="Times New Roman"/>
                <w:b/>
                <w:sz w:val="20"/>
              </w:rPr>
              <w:t>Electricity</w:t>
            </w:r>
            <w:r>
              <w:rPr>
                <w:rFonts w:ascii="Times New Roman"/>
                <w:b/>
                <w:spacing w:val="-8"/>
                <w:sz w:val="20"/>
              </w:rPr>
              <w:t xml:space="preserve"> </w:t>
            </w:r>
            <w:r>
              <w:rPr>
                <w:rFonts w:ascii="Times New Roman"/>
                <w:b/>
                <w:sz w:val="20"/>
              </w:rPr>
              <w:t>Facts</w:t>
            </w:r>
            <w:r>
              <w:rPr>
                <w:rFonts w:ascii="Times New Roman"/>
                <w:b/>
                <w:spacing w:val="-8"/>
                <w:sz w:val="20"/>
              </w:rPr>
              <w:t xml:space="preserve"> </w:t>
            </w:r>
            <w:r>
              <w:rPr>
                <w:rFonts w:ascii="Times New Roman"/>
                <w:b/>
                <w:sz w:val="20"/>
              </w:rPr>
              <w:t>Label</w:t>
            </w:r>
            <w:r>
              <w:rPr>
                <w:rFonts w:ascii="Times New Roman"/>
                <w:b/>
                <w:spacing w:val="-9"/>
                <w:sz w:val="20"/>
              </w:rPr>
              <w:t xml:space="preserve"> </w:t>
            </w:r>
            <w:r>
              <w:rPr>
                <w:rFonts w:ascii="Times New Roman"/>
                <w:b/>
                <w:sz w:val="20"/>
              </w:rPr>
              <w:t>(EFL)</w:t>
            </w:r>
          </w:p>
          <w:p w14:paraId="5B0DCD5E" w14:textId="77777777" w:rsidR="00AB5A7F" w:rsidRDefault="00AB5A7F">
            <w:pPr>
              <w:pStyle w:val="TableParagraph"/>
              <w:spacing w:before="10"/>
              <w:rPr>
                <w:rFonts w:ascii="Times New Roman" w:eastAsia="Times New Roman" w:hAnsi="Times New Roman" w:cs="Times New Roman"/>
                <w:b/>
                <w:bCs/>
                <w:sz w:val="19"/>
                <w:szCs w:val="19"/>
              </w:rPr>
            </w:pPr>
          </w:p>
          <w:p w14:paraId="3B8C726E" w14:textId="77777777" w:rsidR="00AB5A7F" w:rsidRDefault="00EE70BE">
            <w:pPr>
              <w:pStyle w:val="TableParagraph"/>
              <w:ind w:left="68"/>
              <w:rPr>
                <w:rFonts w:ascii="Times New Roman" w:eastAsia="Times New Roman" w:hAnsi="Times New Roman" w:cs="Times New Roman"/>
                <w:sz w:val="20"/>
                <w:szCs w:val="20"/>
              </w:rPr>
            </w:pPr>
            <w:r>
              <w:rPr>
                <w:rFonts w:ascii="Times New Roman"/>
                <w:sz w:val="20"/>
              </w:rPr>
              <w:t>{Name</w:t>
            </w:r>
            <w:r>
              <w:rPr>
                <w:rFonts w:ascii="Times New Roman"/>
                <w:spacing w:val="-6"/>
                <w:sz w:val="20"/>
              </w:rPr>
              <w:t xml:space="preserve"> </w:t>
            </w:r>
            <w:r>
              <w:rPr>
                <w:rFonts w:ascii="Times New Roman"/>
                <w:sz w:val="20"/>
              </w:rPr>
              <w:t>of</w:t>
            </w:r>
            <w:r>
              <w:rPr>
                <w:rFonts w:ascii="Times New Roman"/>
                <w:spacing w:val="-5"/>
                <w:sz w:val="20"/>
              </w:rPr>
              <w:t xml:space="preserve"> </w:t>
            </w:r>
            <w:r>
              <w:rPr>
                <w:rFonts w:ascii="Times New Roman"/>
                <w:spacing w:val="-1"/>
                <w:sz w:val="20"/>
              </w:rPr>
              <w:t>REP},</w:t>
            </w:r>
            <w:r>
              <w:rPr>
                <w:rFonts w:ascii="Times New Roman"/>
                <w:spacing w:val="-5"/>
                <w:sz w:val="20"/>
              </w:rPr>
              <w:t xml:space="preserve"> </w:t>
            </w:r>
            <w:r>
              <w:rPr>
                <w:rFonts w:ascii="Times New Roman"/>
                <w:sz w:val="20"/>
              </w:rPr>
              <w:t>{Name</w:t>
            </w:r>
            <w:r>
              <w:rPr>
                <w:rFonts w:ascii="Times New Roman"/>
                <w:spacing w:val="-6"/>
                <w:sz w:val="20"/>
              </w:rPr>
              <w:t xml:space="preserve"> </w:t>
            </w:r>
            <w:r>
              <w:rPr>
                <w:rFonts w:ascii="Times New Roman"/>
                <w:sz w:val="20"/>
              </w:rPr>
              <w:t>of</w:t>
            </w:r>
            <w:r>
              <w:rPr>
                <w:rFonts w:ascii="Times New Roman"/>
                <w:spacing w:val="-5"/>
                <w:sz w:val="20"/>
              </w:rPr>
              <w:t xml:space="preserve"> </w:t>
            </w:r>
            <w:r>
              <w:rPr>
                <w:rFonts w:ascii="Times New Roman"/>
                <w:sz w:val="20"/>
              </w:rPr>
              <w:t>Product},</w:t>
            </w:r>
            <w:r>
              <w:rPr>
                <w:rFonts w:ascii="Times New Roman"/>
                <w:spacing w:val="-5"/>
                <w:sz w:val="20"/>
              </w:rPr>
              <w:t xml:space="preserve"> </w:t>
            </w:r>
            <w:r>
              <w:rPr>
                <w:rFonts w:ascii="Times New Roman"/>
                <w:sz w:val="20"/>
              </w:rPr>
              <w:t>{Service</w:t>
            </w:r>
            <w:r>
              <w:rPr>
                <w:rFonts w:ascii="Times New Roman"/>
                <w:spacing w:val="-2"/>
                <w:sz w:val="20"/>
              </w:rPr>
              <w:t xml:space="preserve"> </w:t>
            </w:r>
            <w:r>
              <w:rPr>
                <w:rFonts w:ascii="Times New Roman"/>
                <w:spacing w:val="-1"/>
                <w:sz w:val="20"/>
              </w:rPr>
              <w:t>area</w:t>
            </w:r>
            <w:r>
              <w:rPr>
                <w:rFonts w:ascii="Times New Roman"/>
                <w:spacing w:val="-4"/>
                <w:sz w:val="20"/>
              </w:rPr>
              <w:t xml:space="preserve"> </w:t>
            </w:r>
            <w:r>
              <w:rPr>
                <w:rFonts w:ascii="Times New Roman"/>
                <w:i/>
                <w:sz w:val="20"/>
              </w:rPr>
              <w:t>(if</w:t>
            </w:r>
            <w:r>
              <w:rPr>
                <w:rFonts w:ascii="Times New Roman"/>
                <w:i/>
                <w:spacing w:val="-7"/>
                <w:sz w:val="20"/>
              </w:rPr>
              <w:t xml:space="preserve"> </w:t>
            </w:r>
            <w:r>
              <w:rPr>
                <w:rFonts w:ascii="Times New Roman"/>
                <w:i/>
                <w:sz w:val="20"/>
              </w:rPr>
              <w:t>applicable)</w:t>
            </w:r>
            <w:r>
              <w:rPr>
                <w:rFonts w:ascii="Times New Roman"/>
                <w:sz w:val="20"/>
              </w:rPr>
              <w:t>},</w:t>
            </w:r>
            <w:r>
              <w:rPr>
                <w:rFonts w:ascii="Times New Roman"/>
                <w:spacing w:val="-4"/>
                <w:sz w:val="20"/>
              </w:rPr>
              <w:t xml:space="preserve"> </w:t>
            </w:r>
            <w:r>
              <w:rPr>
                <w:rFonts w:ascii="Times New Roman"/>
                <w:sz w:val="20"/>
              </w:rPr>
              <w:t>{Date}</w:t>
            </w:r>
          </w:p>
        </w:tc>
      </w:tr>
      <w:tr w:rsidR="00AB5A7F" w14:paraId="19515E02" w14:textId="77777777">
        <w:trPr>
          <w:trHeight w:hRule="exact" w:val="8454"/>
        </w:trPr>
        <w:tc>
          <w:tcPr>
            <w:tcW w:w="1346" w:type="dxa"/>
            <w:tcBorders>
              <w:top w:val="single" w:sz="7" w:space="0" w:color="000000"/>
              <w:left w:val="single" w:sz="7" w:space="0" w:color="000000"/>
              <w:bottom w:val="single" w:sz="5" w:space="0" w:color="000000"/>
              <w:right w:val="single" w:sz="5" w:space="0" w:color="000000"/>
            </w:tcBorders>
          </w:tcPr>
          <w:p w14:paraId="4D00E2BE" w14:textId="77777777" w:rsidR="00AB5A7F" w:rsidRDefault="00AB5A7F"/>
        </w:tc>
        <w:tc>
          <w:tcPr>
            <w:tcW w:w="7475" w:type="dxa"/>
            <w:tcBorders>
              <w:top w:val="single" w:sz="7" w:space="0" w:color="000000"/>
              <w:left w:val="single" w:sz="5" w:space="0" w:color="000000"/>
              <w:bottom w:val="single" w:sz="5" w:space="0" w:color="000000"/>
              <w:right w:val="single" w:sz="7" w:space="0" w:color="000000"/>
            </w:tcBorders>
          </w:tcPr>
          <w:p w14:paraId="36076A17" w14:textId="77777777" w:rsidR="00AB5A7F" w:rsidRDefault="00AB5A7F">
            <w:pPr>
              <w:pStyle w:val="TableParagraph"/>
              <w:rPr>
                <w:rFonts w:ascii="Times New Roman" w:eastAsia="Times New Roman" w:hAnsi="Times New Roman" w:cs="Times New Roman"/>
                <w:b/>
                <w:bCs/>
                <w:sz w:val="20"/>
                <w:szCs w:val="20"/>
              </w:rPr>
            </w:pPr>
          </w:p>
          <w:p w14:paraId="557DD0BE" w14:textId="77777777" w:rsidR="00AB5A7F" w:rsidRDefault="00AB5A7F">
            <w:pPr>
              <w:pStyle w:val="TableParagraph"/>
              <w:rPr>
                <w:rFonts w:ascii="Times New Roman" w:eastAsia="Times New Roman" w:hAnsi="Times New Roman" w:cs="Times New Roman"/>
                <w:b/>
                <w:bCs/>
                <w:sz w:val="20"/>
                <w:szCs w:val="20"/>
              </w:rPr>
            </w:pPr>
          </w:p>
          <w:p w14:paraId="56BDE170" w14:textId="77777777" w:rsidR="00AB5A7F" w:rsidRDefault="00AB5A7F">
            <w:pPr>
              <w:pStyle w:val="TableParagraph"/>
              <w:rPr>
                <w:rFonts w:ascii="Times New Roman" w:eastAsia="Times New Roman" w:hAnsi="Times New Roman" w:cs="Times New Roman"/>
                <w:b/>
                <w:bCs/>
                <w:sz w:val="20"/>
                <w:szCs w:val="20"/>
              </w:rPr>
            </w:pPr>
          </w:p>
          <w:p w14:paraId="4D7E6C6A" w14:textId="77777777" w:rsidR="00AB5A7F" w:rsidRDefault="00AB5A7F">
            <w:pPr>
              <w:pStyle w:val="TableParagraph"/>
              <w:rPr>
                <w:rFonts w:ascii="Times New Roman" w:eastAsia="Times New Roman" w:hAnsi="Times New Roman" w:cs="Times New Roman"/>
                <w:b/>
                <w:bCs/>
                <w:sz w:val="20"/>
                <w:szCs w:val="20"/>
              </w:rPr>
            </w:pPr>
          </w:p>
          <w:p w14:paraId="0611F97A" w14:textId="77777777" w:rsidR="00AB5A7F" w:rsidRDefault="00AB5A7F">
            <w:pPr>
              <w:pStyle w:val="TableParagraph"/>
              <w:rPr>
                <w:rFonts w:ascii="Times New Roman" w:eastAsia="Times New Roman" w:hAnsi="Times New Roman" w:cs="Times New Roman"/>
                <w:b/>
                <w:bCs/>
                <w:sz w:val="20"/>
                <w:szCs w:val="20"/>
              </w:rPr>
            </w:pPr>
          </w:p>
          <w:p w14:paraId="7A9C5E10" w14:textId="77777777" w:rsidR="00AB5A7F" w:rsidRDefault="00AB5A7F">
            <w:pPr>
              <w:pStyle w:val="TableParagraph"/>
              <w:rPr>
                <w:rFonts w:ascii="Times New Roman" w:eastAsia="Times New Roman" w:hAnsi="Times New Roman" w:cs="Times New Roman"/>
                <w:b/>
                <w:bCs/>
                <w:sz w:val="20"/>
                <w:szCs w:val="20"/>
              </w:rPr>
            </w:pPr>
          </w:p>
          <w:p w14:paraId="5BD1741C" w14:textId="77777777" w:rsidR="00AB5A7F" w:rsidRDefault="00AB5A7F">
            <w:pPr>
              <w:pStyle w:val="TableParagraph"/>
              <w:rPr>
                <w:rFonts w:ascii="Times New Roman" w:eastAsia="Times New Roman" w:hAnsi="Times New Roman" w:cs="Times New Roman"/>
                <w:b/>
                <w:bCs/>
                <w:sz w:val="20"/>
                <w:szCs w:val="20"/>
              </w:rPr>
            </w:pPr>
          </w:p>
          <w:p w14:paraId="0D605062" w14:textId="77777777" w:rsidR="00AB5A7F" w:rsidRDefault="00AB5A7F">
            <w:pPr>
              <w:pStyle w:val="TableParagraph"/>
              <w:rPr>
                <w:rFonts w:ascii="Times New Roman" w:eastAsia="Times New Roman" w:hAnsi="Times New Roman" w:cs="Times New Roman"/>
                <w:b/>
                <w:bCs/>
                <w:sz w:val="20"/>
                <w:szCs w:val="20"/>
              </w:rPr>
            </w:pPr>
          </w:p>
          <w:p w14:paraId="42F87CE5" w14:textId="77777777" w:rsidR="00AB5A7F" w:rsidRDefault="00AB5A7F">
            <w:pPr>
              <w:pStyle w:val="TableParagraph"/>
              <w:rPr>
                <w:rFonts w:ascii="Times New Roman" w:eastAsia="Times New Roman" w:hAnsi="Times New Roman" w:cs="Times New Roman"/>
                <w:b/>
                <w:bCs/>
                <w:sz w:val="20"/>
                <w:szCs w:val="20"/>
              </w:rPr>
            </w:pPr>
          </w:p>
          <w:p w14:paraId="51DC26FF" w14:textId="77777777" w:rsidR="00AB5A7F" w:rsidRDefault="00AB5A7F">
            <w:pPr>
              <w:pStyle w:val="TableParagraph"/>
              <w:rPr>
                <w:rFonts w:ascii="Times New Roman" w:eastAsia="Times New Roman" w:hAnsi="Times New Roman" w:cs="Times New Roman"/>
                <w:b/>
                <w:bCs/>
                <w:sz w:val="20"/>
                <w:szCs w:val="20"/>
              </w:rPr>
            </w:pPr>
          </w:p>
          <w:p w14:paraId="05D0DB42" w14:textId="77777777" w:rsidR="00AB5A7F" w:rsidRDefault="00AB5A7F">
            <w:pPr>
              <w:pStyle w:val="TableParagraph"/>
              <w:rPr>
                <w:rFonts w:ascii="Times New Roman" w:eastAsia="Times New Roman" w:hAnsi="Times New Roman" w:cs="Times New Roman"/>
                <w:b/>
                <w:bCs/>
                <w:sz w:val="20"/>
                <w:szCs w:val="20"/>
              </w:rPr>
            </w:pPr>
          </w:p>
          <w:p w14:paraId="3878258E" w14:textId="77777777" w:rsidR="00AB5A7F" w:rsidRDefault="00AB5A7F">
            <w:pPr>
              <w:pStyle w:val="TableParagraph"/>
              <w:rPr>
                <w:rFonts w:ascii="Times New Roman" w:eastAsia="Times New Roman" w:hAnsi="Times New Roman" w:cs="Times New Roman"/>
                <w:b/>
                <w:bCs/>
                <w:sz w:val="20"/>
                <w:szCs w:val="20"/>
              </w:rPr>
            </w:pPr>
          </w:p>
          <w:p w14:paraId="7445835D" w14:textId="77777777" w:rsidR="00AB5A7F" w:rsidRDefault="00AB5A7F">
            <w:pPr>
              <w:pStyle w:val="TableParagraph"/>
              <w:rPr>
                <w:rFonts w:ascii="Times New Roman" w:eastAsia="Times New Roman" w:hAnsi="Times New Roman" w:cs="Times New Roman"/>
                <w:b/>
                <w:bCs/>
                <w:sz w:val="20"/>
                <w:szCs w:val="20"/>
              </w:rPr>
            </w:pPr>
          </w:p>
          <w:p w14:paraId="29CD6B44" w14:textId="77777777" w:rsidR="00AB5A7F" w:rsidRDefault="00AB5A7F">
            <w:pPr>
              <w:pStyle w:val="TableParagraph"/>
              <w:rPr>
                <w:rFonts w:ascii="Times New Roman" w:eastAsia="Times New Roman" w:hAnsi="Times New Roman" w:cs="Times New Roman"/>
                <w:b/>
                <w:bCs/>
                <w:sz w:val="20"/>
                <w:szCs w:val="20"/>
              </w:rPr>
            </w:pPr>
          </w:p>
          <w:p w14:paraId="4898D982" w14:textId="77777777" w:rsidR="00AB5A7F" w:rsidRDefault="00EE70BE">
            <w:pPr>
              <w:pStyle w:val="TableParagraph"/>
              <w:spacing w:before="150"/>
              <w:ind w:left="176"/>
              <w:rPr>
                <w:rFonts w:ascii="Times New Roman" w:eastAsia="Times New Roman" w:hAnsi="Times New Roman" w:cs="Times New Roman"/>
                <w:sz w:val="20"/>
                <w:szCs w:val="20"/>
              </w:rPr>
            </w:pPr>
            <w:r>
              <w:rPr>
                <w:rFonts w:ascii="Times New Roman"/>
                <w:sz w:val="20"/>
              </w:rPr>
              <w:t>{If</w:t>
            </w:r>
            <w:r>
              <w:rPr>
                <w:rFonts w:ascii="Times New Roman"/>
                <w:spacing w:val="-8"/>
                <w:sz w:val="20"/>
              </w:rPr>
              <w:t xml:space="preserve"> </w:t>
            </w:r>
            <w:r>
              <w:rPr>
                <w:rFonts w:ascii="Times New Roman"/>
                <w:sz w:val="20"/>
              </w:rPr>
              <w:t>applicable}</w:t>
            </w:r>
            <w:r>
              <w:rPr>
                <w:rFonts w:ascii="Times New Roman"/>
                <w:spacing w:val="-7"/>
                <w:sz w:val="20"/>
              </w:rPr>
              <w:t xml:space="preserve"> </w:t>
            </w:r>
            <w:r>
              <w:rPr>
                <w:rFonts w:ascii="Times New Roman"/>
                <w:spacing w:val="-1"/>
                <w:sz w:val="20"/>
              </w:rPr>
              <w:t>On-peak</w:t>
            </w:r>
            <w:r>
              <w:rPr>
                <w:rFonts w:ascii="Times New Roman"/>
                <w:spacing w:val="-8"/>
                <w:sz w:val="20"/>
              </w:rPr>
              <w:t xml:space="preserve"> </w:t>
            </w:r>
            <w:r>
              <w:rPr>
                <w:rFonts w:ascii="Times New Roman"/>
                <w:sz w:val="20"/>
              </w:rPr>
              <w:t>{season</w:t>
            </w:r>
            <w:r>
              <w:rPr>
                <w:rFonts w:ascii="Times New Roman"/>
                <w:spacing w:val="-7"/>
                <w:sz w:val="20"/>
              </w:rPr>
              <w:t xml:space="preserve"> </w:t>
            </w:r>
            <w:r>
              <w:rPr>
                <w:rFonts w:ascii="Times New Roman"/>
                <w:sz w:val="20"/>
              </w:rPr>
              <w:t>or</w:t>
            </w:r>
            <w:r>
              <w:rPr>
                <w:rFonts w:ascii="Times New Roman"/>
                <w:spacing w:val="-9"/>
                <w:sz w:val="20"/>
              </w:rPr>
              <w:t xml:space="preserve"> </w:t>
            </w:r>
            <w:r>
              <w:rPr>
                <w:rFonts w:ascii="Times New Roman"/>
                <w:sz w:val="20"/>
              </w:rPr>
              <w:t>time}:{xxx}</w:t>
            </w:r>
          </w:p>
          <w:p w14:paraId="2ADD26D8" w14:textId="77777777" w:rsidR="00AB5A7F" w:rsidRDefault="00EE70BE">
            <w:pPr>
              <w:pStyle w:val="TableParagraph"/>
              <w:ind w:left="176"/>
              <w:rPr>
                <w:rFonts w:ascii="Times New Roman" w:eastAsia="Times New Roman" w:hAnsi="Times New Roman" w:cs="Times New Roman"/>
                <w:sz w:val="20"/>
                <w:szCs w:val="20"/>
              </w:rPr>
            </w:pPr>
            <w:r>
              <w:rPr>
                <w:rFonts w:ascii="Times New Roman" w:hAnsi="Times New Roman"/>
                <w:sz w:val="20"/>
              </w:rPr>
              <w:t>{If</w:t>
            </w:r>
            <w:r>
              <w:rPr>
                <w:rFonts w:ascii="Times New Roman" w:hAnsi="Times New Roman"/>
                <w:spacing w:val="-7"/>
                <w:sz w:val="20"/>
              </w:rPr>
              <w:t xml:space="preserve"> </w:t>
            </w:r>
            <w:r>
              <w:rPr>
                <w:rFonts w:ascii="Times New Roman" w:hAnsi="Times New Roman"/>
                <w:sz w:val="20"/>
              </w:rPr>
              <w:t>applicable}</w:t>
            </w:r>
            <w:r>
              <w:rPr>
                <w:rFonts w:ascii="Times New Roman" w:hAnsi="Times New Roman"/>
                <w:spacing w:val="-7"/>
                <w:sz w:val="20"/>
              </w:rPr>
              <w:t xml:space="preserve"> </w:t>
            </w:r>
            <w:r>
              <w:rPr>
                <w:rFonts w:ascii="Times New Roman" w:hAnsi="Times New Roman"/>
                <w:sz w:val="20"/>
              </w:rPr>
              <w:t>Average</w:t>
            </w:r>
            <w:r>
              <w:rPr>
                <w:rFonts w:ascii="Times New Roman" w:hAnsi="Times New Roman"/>
                <w:spacing w:val="-9"/>
                <w:sz w:val="20"/>
              </w:rPr>
              <w:t xml:space="preserve"> </w:t>
            </w:r>
            <w:r>
              <w:rPr>
                <w:rFonts w:ascii="Times New Roman" w:hAnsi="Times New Roman"/>
                <w:sz w:val="20"/>
              </w:rPr>
              <w:t>on-peak</w:t>
            </w:r>
            <w:r>
              <w:rPr>
                <w:rFonts w:ascii="Times New Roman" w:hAnsi="Times New Roman"/>
                <w:spacing w:val="-6"/>
                <w:sz w:val="20"/>
              </w:rPr>
              <w:t xml:space="preserve"> </w:t>
            </w:r>
            <w:r>
              <w:rPr>
                <w:rFonts w:ascii="Times New Roman" w:hAnsi="Times New Roman"/>
                <w:sz w:val="20"/>
              </w:rPr>
              <w:t>price</w:t>
            </w:r>
            <w:r>
              <w:rPr>
                <w:rFonts w:ascii="Times New Roman" w:hAnsi="Times New Roman"/>
                <w:spacing w:val="-7"/>
                <w:sz w:val="20"/>
              </w:rPr>
              <w:t xml:space="preserve"> </w:t>
            </w:r>
            <w:r>
              <w:rPr>
                <w:rFonts w:ascii="Times New Roman" w:hAnsi="Times New Roman"/>
                <w:spacing w:val="-1"/>
                <w:sz w:val="20"/>
              </w:rPr>
              <w:t>per</w:t>
            </w:r>
            <w:r>
              <w:rPr>
                <w:rFonts w:ascii="Times New Roman" w:hAnsi="Times New Roman"/>
                <w:spacing w:val="-7"/>
                <w:sz w:val="20"/>
              </w:rPr>
              <w:t xml:space="preserve"> </w:t>
            </w:r>
            <w:r>
              <w:rPr>
                <w:rFonts w:ascii="Times New Roman" w:hAnsi="Times New Roman"/>
                <w:sz w:val="20"/>
              </w:rPr>
              <w:t>kilowatt-hour:</w:t>
            </w:r>
            <w:r>
              <w:rPr>
                <w:rFonts w:ascii="Times New Roman" w:hAnsi="Times New Roman"/>
                <w:spacing w:val="-8"/>
                <w:sz w:val="20"/>
              </w:rPr>
              <w:t xml:space="preserve"> </w:t>
            </w:r>
            <w:r>
              <w:rPr>
                <w:rFonts w:ascii="Times New Roman" w:hAnsi="Times New Roman"/>
                <w:spacing w:val="-1"/>
                <w:sz w:val="20"/>
              </w:rPr>
              <w:t>{</w:t>
            </w:r>
            <w:proofErr w:type="spellStart"/>
            <w:r>
              <w:rPr>
                <w:rFonts w:ascii="Times New Roman" w:hAnsi="Times New Roman"/>
                <w:spacing w:val="-1"/>
                <w:sz w:val="20"/>
              </w:rPr>
              <w:t>x.x</w:t>
            </w:r>
            <w:proofErr w:type="spellEnd"/>
            <w:r>
              <w:rPr>
                <w:rFonts w:ascii="Times New Roman" w:hAnsi="Times New Roman"/>
                <w:spacing w:val="-1"/>
                <w:sz w:val="20"/>
              </w:rPr>
              <w:t>}¢</w:t>
            </w:r>
          </w:p>
          <w:p w14:paraId="0128056A" w14:textId="77777777" w:rsidR="00AB5A7F" w:rsidRDefault="00EE70BE">
            <w:pPr>
              <w:pStyle w:val="TableParagraph"/>
              <w:spacing w:before="5"/>
              <w:ind w:left="176"/>
              <w:rPr>
                <w:rFonts w:ascii="Times New Roman" w:eastAsia="Times New Roman" w:hAnsi="Times New Roman" w:cs="Times New Roman"/>
                <w:sz w:val="20"/>
                <w:szCs w:val="20"/>
              </w:rPr>
            </w:pPr>
            <w:r>
              <w:rPr>
                <w:rFonts w:ascii="Times New Roman" w:hAnsi="Times New Roman"/>
                <w:sz w:val="20"/>
              </w:rPr>
              <w:t>{If</w:t>
            </w:r>
            <w:r>
              <w:rPr>
                <w:rFonts w:ascii="Times New Roman" w:hAnsi="Times New Roman"/>
                <w:spacing w:val="-7"/>
                <w:sz w:val="20"/>
              </w:rPr>
              <w:t xml:space="preserve"> </w:t>
            </w:r>
            <w:r>
              <w:rPr>
                <w:rFonts w:ascii="Times New Roman" w:hAnsi="Times New Roman"/>
                <w:sz w:val="20"/>
              </w:rPr>
              <w:t>applicable}</w:t>
            </w:r>
            <w:r>
              <w:rPr>
                <w:rFonts w:ascii="Times New Roman" w:hAnsi="Times New Roman"/>
                <w:spacing w:val="-7"/>
                <w:sz w:val="20"/>
              </w:rPr>
              <w:t xml:space="preserve"> </w:t>
            </w:r>
            <w:r>
              <w:rPr>
                <w:rFonts w:ascii="Times New Roman" w:hAnsi="Times New Roman"/>
                <w:sz w:val="20"/>
              </w:rPr>
              <w:t>Average</w:t>
            </w:r>
            <w:r>
              <w:rPr>
                <w:rFonts w:ascii="Times New Roman" w:hAnsi="Times New Roman"/>
                <w:spacing w:val="-9"/>
                <w:sz w:val="20"/>
              </w:rPr>
              <w:t xml:space="preserve"> </w:t>
            </w:r>
            <w:r>
              <w:rPr>
                <w:rFonts w:ascii="Times New Roman" w:hAnsi="Times New Roman"/>
                <w:spacing w:val="-1"/>
                <w:sz w:val="20"/>
              </w:rPr>
              <w:t>off-peak</w:t>
            </w:r>
            <w:r>
              <w:rPr>
                <w:rFonts w:ascii="Times New Roman" w:hAnsi="Times New Roman"/>
                <w:spacing w:val="-6"/>
                <w:sz w:val="20"/>
              </w:rPr>
              <w:t xml:space="preserve"> </w:t>
            </w:r>
            <w:r>
              <w:rPr>
                <w:rFonts w:ascii="Times New Roman" w:hAnsi="Times New Roman"/>
                <w:sz w:val="20"/>
              </w:rPr>
              <w:t>price</w:t>
            </w:r>
            <w:r>
              <w:rPr>
                <w:rFonts w:ascii="Times New Roman" w:hAnsi="Times New Roman"/>
                <w:spacing w:val="-7"/>
                <w:sz w:val="20"/>
              </w:rPr>
              <w:t xml:space="preserve"> </w:t>
            </w:r>
            <w:r>
              <w:rPr>
                <w:rFonts w:ascii="Times New Roman" w:hAnsi="Times New Roman"/>
                <w:spacing w:val="-1"/>
                <w:sz w:val="20"/>
              </w:rPr>
              <w:t>per</w:t>
            </w:r>
            <w:r>
              <w:rPr>
                <w:rFonts w:ascii="Times New Roman" w:hAnsi="Times New Roman"/>
                <w:spacing w:val="-7"/>
                <w:sz w:val="20"/>
              </w:rPr>
              <w:t xml:space="preserve"> </w:t>
            </w:r>
            <w:r>
              <w:rPr>
                <w:rFonts w:ascii="Times New Roman" w:hAnsi="Times New Roman"/>
                <w:sz w:val="20"/>
              </w:rPr>
              <w:t>kilowatt-hour:</w:t>
            </w:r>
            <w:r>
              <w:rPr>
                <w:rFonts w:ascii="Times New Roman" w:hAnsi="Times New Roman"/>
                <w:spacing w:val="-8"/>
                <w:sz w:val="20"/>
              </w:rPr>
              <w:t xml:space="preserve"> </w:t>
            </w:r>
            <w:r>
              <w:rPr>
                <w:rFonts w:ascii="Times New Roman" w:hAnsi="Times New Roman"/>
                <w:sz w:val="20"/>
              </w:rPr>
              <w:t>{</w:t>
            </w:r>
            <w:proofErr w:type="spellStart"/>
            <w:r>
              <w:rPr>
                <w:rFonts w:ascii="Times New Roman" w:hAnsi="Times New Roman"/>
                <w:sz w:val="20"/>
              </w:rPr>
              <w:t>x.x</w:t>
            </w:r>
            <w:proofErr w:type="spellEnd"/>
            <w:r>
              <w:rPr>
                <w:rFonts w:ascii="Times New Roman" w:hAnsi="Times New Roman"/>
                <w:sz w:val="20"/>
              </w:rPr>
              <w:t>}¢</w:t>
            </w:r>
          </w:p>
          <w:p w14:paraId="776457EB" w14:textId="77777777" w:rsidR="00AB5A7F" w:rsidRDefault="00EE70BE">
            <w:pPr>
              <w:pStyle w:val="TableParagraph"/>
              <w:ind w:left="176" w:right="1592"/>
              <w:rPr>
                <w:rFonts w:ascii="Times New Roman" w:eastAsia="Times New Roman" w:hAnsi="Times New Roman" w:cs="Times New Roman"/>
                <w:sz w:val="20"/>
                <w:szCs w:val="20"/>
              </w:rPr>
            </w:pPr>
            <w:r>
              <w:rPr>
                <w:rFonts w:ascii="Times New Roman"/>
                <w:sz w:val="20"/>
              </w:rPr>
              <w:t>{If</w:t>
            </w:r>
            <w:r>
              <w:rPr>
                <w:rFonts w:ascii="Times New Roman"/>
                <w:spacing w:val="-7"/>
                <w:sz w:val="20"/>
              </w:rPr>
              <w:t xml:space="preserve"> </w:t>
            </w:r>
            <w:r>
              <w:rPr>
                <w:rFonts w:ascii="Times New Roman"/>
                <w:sz w:val="20"/>
              </w:rPr>
              <w:t>applicable}</w:t>
            </w:r>
            <w:r>
              <w:rPr>
                <w:rFonts w:ascii="Times New Roman"/>
                <w:spacing w:val="-7"/>
                <w:sz w:val="20"/>
              </w:rPr>
              <w:t xml:space="preserve"> </w:t>
            </w:r>
            <w:r>
              <w:rPr>
                <w:rFonts w:ascii="Times New Roman"/>
                <w:spacing w:val="-1"/>
                <w:sz w:val="20"/>
              </w:rPr>
              <w:t>Potential</w:t>
            </w:r>
            <w:r>
              <w:rPr>
                <w:rFonts w:ascii="Times New Roman"/>
                <w:spacing w:val="-7"/>
                <w:sz w:val="20"/>
              </w:rPr>
              <w:t xml:space="preserve"> </w:t>
            </w:r>
            <w:r>
              <w:rPr>
                <w:rFonts w:ascii="Times New Roman"/>
                <w:sz w:val="20"/>
              </w:rPr>
              <w:t>surcharges</w:t>
            </w:r>
            <w:r>
              <w:rPr>
                <w:rFonts w:ascii="Times New Roman"/>
                <w:spacing w:val="-7"/>
                <w:sz w:val="20"/>
              </w:rPr>
              <w:t xml:space="preserve"> </w:t>
            </w:r>
            <w:r>
              <w:rPr>
                <w:rFonts w:ascii="Times New Roman"/>
                <w:spacing w:val="-1"/>
                <w:sz w:val="20"/>
              </w:rPr>
              <w:t>corresponding</w:t>
            </w:r>
            <w:r>
              <w:rPr>
                <w:rFonts w:ascii="Times New Roman"/>
                <w:spacing w:val="-2"/>
                <w:sz w:val="20"/>
              </w:rPr>
              <w:t xml:space="preserve"> </w:t>
            </w:r>
            <w:r>
              <w:rPr>
                <w:rFonts w:ascii="Times New Roman"/>
                <w:sz w:val="20"/>
              </w:rPr>
              <w:t>to</w:t>
            </w:r>
            <w:r>
              <w:rPr>
                <w:rFonts w:ascii="Times New Roman"/>
                <w:spacing w:val="-5"/>
                <w:sz w:val="20"/>
              </w:rPr>
              <w:t xml:space="preserve"> </w:t>
            </w:r>
            <w:r>
              <w:rPr>
                <w:rFonts w:ascii="Times New Roman"/>
                <w:sz w:val="20"/>
              </w:rPr>
              <w:t>the</w:t>
            </w:r>
            <w:r>
              <w:rPr>
                <w:rFonts w:ascii="Times New Roman"/>
                <w:spacing w:val="-8"/>
                <w:sz w:val="20"/>
              </w:rPr>
              <w:t xml:space="preserve"> </w:t>
            </w:r>
            <w:r>
              <w:rPr>
                <w:rFonts w:ascii="Times New Roman"/>
                <w:spacing w:val="-1"/>
                <w:sz w:val="20"/>
              </w:rPr>
              <w:t>given</w:t>
            </w:r>
            <w:r>
              <w:rPr>
                <w:rFonts w:ascii="Times New Roman"/>
                <w:spacing w:val="-5"/>
                <w:sz w:val="20"/>
              </w:rPr>
              <w:t xml:space="preserve"> </w:t>
            </w:r>
            <w:r>
              <w:rPr>
                <w:rFonts w:ascii="Times New Roman"/>
                <w:sz w:val="20"/>
              </w:rPr>
              <w:t>electric</w:t>
            </w:r>
            <w:r>
              <w:rPr>
                <w:rFonts w:ascii="Times New Roman"/>
                <w:spacing w:val="56"/>
                <w:w w:val="99"/>
                <w:sz w:val="20"/>
              </w:rPr>
              <w:t xml:space="preserve"> </w:t>
            </w:r>
            <w:r>
              <w:rPr>
                <w:rFonts w:ascii="Times New Roman"/>
                <w:sz w:val="20"/>
              </w:rPr>
              <w:t>service.</w:t>
            </w:r>
          </w:p>
          <w:p w14:paraId="5F8DDD36" w14:textId="77777777" w:rsidR="00AB5A7F" w:rsidRDefault="00AB5A7F">
            <w:pPr>
              <w:pStyle w:val="TableParagraph"/>
              <w:spacing w:before="1"/>
              <w:rPr>
                <w:rFonts w:ascii="Times New Roman" w:eastAsia="Times New Roman" w:hAnsi="Times New Roman" w:cs="Times New Roman"/>
                <w:b/>
                <w:bCs/>
                <w:sz w:val="20"/>
                <w:szCs w:val="20"/>
              </w:rPr>
            </w:pPr>
          </w:p>
          <w:p w14:paraId="606C5C52" w14:textId="77777777" w:rsidR="00AB5A7F" w:rsidRDefault="00EE70BE">
            <w:pPr>
              <w:pStyle w:val="TableParagraph"/>
              <w:ind w:left="176"/>
              <w:rPr>
                <w:rFonts w:ascii="Times New Roman" w:eastAsia="Times New Roman" w:hAnsi="Times New Roman" w:cs="Times New Roman"/>
                <w:sz w:val="20"/>
                <w:szCs w:val="20"/>
              </w:rPr>
            </w:pPr>
            <w:r>
              <w:rPr>
                <w:rFonts w:ascii="Times New Roman"/>
                <w:sz w:val="20"/>
              </w:rPr>
              <w:t>{If</w:t>
            </w:r>
            <w:r>
              <w:rPr>
                <w:rFonts w:ascii="Times New Roman"/>
                <w:spacing w:val="-5"/>
                <w:sz w:val="20"/>
              </w:rPr>
              <w:t xml:space="preserve"> </w:t>
            </w:r>
            <w:r>
              <w:rPr>
                <w:rFonts w:ascii="Times New Roman"/>
                <w:sz w:val="20"/>
              </w:rPr>
              <w:t>variable</w:t>
            </w:r>
            <w:r>
              <w:rPr>
                <w:rFonts w:ascii="Times New Roman"/>
                <w:spacing w:val="-5"/>
                <w:sz w:val="20"/>
              </w:rPr>
              <w:t xml:space="preserve"> </w:t>
            </w:r>
            <w:r>
              <w:rPr>
                <w:rFonts w:ascii="Times New Roman"/>
                <w:spacing w:val="-1"/>
                <w:sz w:val="20"/>
              </w:rPr>
              <w:t>that</w:t>
            </w:r>
            <w:r>
              <w:rPr>
                <w:rFonts w:ascii="Times New Roman"/>
                <w:spacing w:val="-5"/>
                <w:sz w:val="20"/>
              </w:rPr>
              <w:t xml:space="preserve"> </w:t>
            </w:r>
            <w:r>
              <w:rPr>
                <w:rFonts w:ascii="Times New Roman"/>
                <w:sz w:val="20"/>
              </w:rPr>
              <w:t>does</w:t>
            </w:r>
            <w:r>
              <w:rPr>
                <w:rFonts w:ascii="Times New Roman"/>
                <w:spacing w:val="-6"/>
                <w:sz w:val="20"/>
              </w:rPr>
              <w:t xml:space="preserve"> </w:t>
            </w:r>
            <w:r>
              <w:rPr>
                <w:rFonts w:ascii="Times New Roman"/>
                <w:sz w:val="20"/>
              </w:rPr>
              <w:t>not</w:t>
            </w:r>
            <w:r>
              <w:rPr>
                <w:rFonts w:ascii="Times New Roman"/>
                <w:spacing w:val="-5"/>
                <w:sz w:val="20"/>
              </w:rPr>
              <w:t xml:space="preserve"> </w:t>
            </w:r>
            <w:r>
              <w:rPr>
                <w:rFonts w:ascii="Times New Roman"/>
                <w:sz w:val="20"/>
              </w:rPr>
              <w:t>change</w:t>
            </w:r>
            <w:r>
              <w:rPr>
                <w:rFonts w:ascii="Times New Roman"/>
                <w:spacing w:val="-5"/>
                <w:sz w:val="20"/>
              </w:rPr>
              <w:t xml:space="preserve"> </w:t>
            </w:r>
            <w:r>
              <w:rPr>
                <w:rFonts w:ascii="Times New Roman"/>
                <w:sz w:val="20"/>
              </w:rPr>
              <w:t>within</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defined</w:t>
            </w:r>
            <w:r>
              <w:rPr>
                <w:rFonts w:ascii="Times New Roman"/>
                <w:spacing w:val="-4"/>
                <w:sz w:val="20"/>
              </w:rPr>
              <w:t xml:space="preserve"> </w:t>
            </w:r>
            <w:r>
              <w:rPr>
                <w:rFonts w:ascii="Times New Roman"/>
                <w:spacing w:val="-1"/>
                <w:sz w:val="20"/>
              </w:rPr>
              <w:t>percentage}</w:t>
            </w:r>
            <w:r>
              <w:rPr>
                <w:rFonts w:ascii="Times New Roman"/>
                <w:sz w:val="20"/>
              </w:rPr>
              <w:t xml:space="preserve"> </w:t>
            </w:r>
            <w:r>
              <w:rPr>
                <w:rFonts w:ascii="Times New Roman"/>
                <w:b/>
                <w:sz w:val="20"/>
              </w:rPr>
              <w:t>Except</w:t>
            </w:r>
            <w:r>
              <w:rPr>
                <w:rFonts w:ascii="Times New Roman"/>
                <w:b/>
                <w:spacing w:val="-5"/>
                <w:sz w:val="20"/>
              </w:rPr>
              <w:t xml:space="preserve"> </w:t>
            </w:r>
            <w:r>
              <w:rPr>
                <w:rFonts w:ascii="Times New Roman"/>
                <w:b/>
                <w:sz w:val="20"/>
              </w:rPr>
              <w:t>for</w:t>
            </w:r>
          </w:p>
          <w:p w14:paraId="381EB1B9" w14:textId="77777777" w:rsidR="00AB5A7F" w:rsidRDefault="00EE70BE">
            <w:pPr>
              <w:pStyle w:val="TableParagraph"/>
              <w:ind w:left="176" w:right="193"/>
              <w:rPr>
                <w:rFonts w:ascii="Times New Roman" w:eastAsia="Times New Roman" w:hAnsi="Times New Roman" w:cs="Times New Roman"/>
                <w:sz w:val="20"/>
                <w:szCs w:val="20"/>
              </w:rPr>
            </w:pPr>
            <w:r>
              <w:rPr>
                <w:rFonts w:ascii="Times New Roman"/>
                <w:b/>
                <w:sz w:val="20"/>
              </w:rPr>
              <w:t>price</w:t>
            </w:r>
            <w:r>
              <w:rPr>
                <w:rFonts w:ascii="Times New Roman"/>
                <w:b/>
                <w:spacing w:val="-5"/>
                <w:sz w:val="20"/>
              </w:rPr>
              <w:t xml:space="preserve"> </w:t>
            </w:r>
            <w:r>
              <w:rPr>
                <w:rFonts w:ascii="Times New Roman"/>
                <w:b/>
                <w:sz w:val="20"/>
              </w:rPr>
              <w:t>changes</w:t>
            </w:r>
            <w:r>
              <w:rPr>
                <w:rFonts w:ascii="Times New Roman"/>
                <w:b/>
                <w:spacing w:val="-5"/>
                <w:sz w:val="20"/>
              </w:rPr>
              <w:t xml:space="preserve"> </w:t>
            </w:r>
            <w:r>
              <w:rPr>
                <w:rFonts w:ascii="Times New Roman"/>
                <w:b/>
                <w:sz w:val="20"/>
              </w:rPr>
              <w:t>allowed</w:t>
            </w:r>
            <w:r>
              <w:rPr>
                <w:rFonts w:ascii="Times New Roman"/>
                <w:b/>
                <w:spacing w:val="-2"/>
                <w:sz w:val="20"/>
              </w:rPr>
              <w:t xml:space="preserve"> </w:t>
            </w:r>
            <w:r>
              <w:rPr>
                <w:rFonts w:ascii="Times New Roman"/>
                <w:b/>
                <w:sz w:val="20"/>
              </w:rPr>
              <w:t>by</w:t>
            </w:r>
            <w:r>
              <w:rPr>
                <w:rFonts w:ascii="Times New Roman"/>
                <w:b/>
                <w:spacing w:val="-4"/>
                <w:sz w:val="20"/>
              </w:rPr>
              <w:t xml:space="preserve"> </w:t>
            </w:r>
            <w:r>
              <w:rPr>
                <w:rFonts w:ascii="Times New Roman"/>
                <w:b/>
                <w:sz w:val="20"/>
              </w:rPr>
              <w:t>law</w:t>
            </w:r>
            <w:r>
              <w:rPr>
                <w:rFonts w:ascii="Times New Roman"/>
                <w:b/>
                <w:spacing w:val="-5"/>
                <w:sz w:val="20"/>
              </w:rPr>
              <w:t xml:space="preserve"> </w:t>
            </w:r>
            <w:r>
              <w:rPr>
                <w:rFonts w:ascii="Times New Roman"/>
                <w:b/>
                <w:sz w:val="20"/>
              </w:rPr>
              <w:t>or</w:t>
            </w:r>
            <w:r>
              <w:rPr>
                <w:rFonts w:ascii="Times New Roman"/>
                <w:b/>
                <w:spacing w:val="-4"/>
                <w:sz w:val="20"/>
              </w:rPr>
              <w:t xml:space="preserve"> </w:t>
            </w:r>
            <w:r>
              <w:rPr>
                <w:rFonts w:ascii="Times New Roman"/>
                <w:b/>
                <w:sz w:val="20"/>
              </w:rPr>
              <w:t>regulatory</w:t>
            </w:r>
            <w:r>
              <w:rPr>
                <w:rFonts w:ascii="Times New Roman"/>
                <w:b/>
                <w:spacing w:val="-3"/>
                <w:sz w:val="20"/>
              </w:rPr>
              <w:t xml:space="preserve"> </w:t>
            </w:r>
            <w:r>
              <w:rPr>
                <w:rFonts w:ascii="Times New Roman"/>
                <w:b/>
                <w:sz w:val="20"/>
              </w:rPr>
              <w:t>action,</w:t>
            </w:r>
            <w:r>
              <w:rPr>
                <w:rFonts w:ascii="Times New Roman"/>
                <w:b/>
                <w:spacing w:val="-5"/>
                <w:sz w:val="20"/>
              </w:rPr>
              <w:t xml:space="preserve"> </w:t>
            </w:r>
            <w:r>
              <w:rPr>
                <w:rFonts w:ascii="Times New Roman"/>
                <w:b/>
                <w:sz w:val="20"/>
              </w:rPr>
              <w:t>this</w:t>
            </w:r>
            <w:r>
              <w:rPr>
                <w:rFonts w:ascii="Times New Roman"/>
                <w:b/>
                <w:spacing w:val="-2"/>
                <w:sz w:val="20"/>
              </w:rPr>
              <w:t xml:space="preserve"> </w:t>
            </w:r>
            <w:r>
              <w:rPr>
                <w:rFonts w:ascii="Times New Roman"/>
                <w:b/>
                <w:sz w:val="20"/>
              </w:rPr>
              <w:t>price</w:t>
            </w:r>
            <w:r>
              <w:rPr>
                <w:rFonts w:ascii="Times New Roman"/>
                <w:b/>
                <w:spacing w:val="-4"/>
                <w:sz w:val="20"/>
              </w:rPr>
              <w:t xml:space="preserve"> </w:t>
            </w:r>
            <w:r>
              <w:rPr>
                <w:rFonts w:ascii="Times New Roman"/>
                <w:b/>
                <w:sz w:val="20"/>
              </w:rPr>
              <w:t>is</w:t>
            </w:r>
            <w:r>
              <w:rPr>
                <w:rFonts w:ascii="Times New Roman"/>
                <w:b/>
                <w:spacing w:val="-5"/>
                <w:sz w:val="20"/>
              </w:rPr>
              <w:t xml:space="preserve"> </w:t>
            </w:r>
            <w:r>
              <w:rPr>
                <w:rFonts w:ascii="Times New Roman"/>
                <w:b/>
                <w:sz w:val="20"/>
              </w:rPr>
              <w:t>the</w:t>
            </w:r>
            <w:r>
              <w:rPr>
                <w:rFonts w:ascii="Times New Roman"/>
                <w:b/>
                <w:spacing w:val="-5"/>
                <w:sz w:val="20"/>
              </w:rPr>
              <w:t xml:space="preserve"> </w:t>
            </w:r>
            <w:r>
              <w:rPr>
                <w:rFonts w:ascii="Times New Roman"/>
                <w:b/>
                <w:sz w:val="20"/>
              </w:rPr>
              <w:t>price</w:t>
            </w:r>
            <w:r>
              <w:rPr>
                <w:rFonts w:ascii="Times New Roman"/>
                <w:b/>
                <w:spacing w:val="-4"/>
                <w:sz w:val="20"/>
              </w:rPr>
              <w:t xml:space="preserve"> </w:t>
            </w:r>
            <w:r>
              <w:rPr>
                <w:rFonts w:ascii="Times New Roman"/>
                <w:b/>
                <w:sz w:val="20"/>
              </w:rPr>
              <w:t>that</w:t>
            </w:r>
            <w:r>
              <w:rPr>
                <w:rFonts w:ascii="Times New Roman"/>
                <w:b/>
                <w:spacing w:val="-4"/>
                <w:sz w:val="20"/>
              </w:rPr>
              <w:t xml:space="preserve"> </w:t>
            </w:r>
            <w:r>
              <w:rPr>
                <w:rFonts w:ascii="Times New Roman"/>
                <w:b/>
                <w:sz w:val="20"/>
              </w:rPr>
              <w:t>will</w:t>
            </w:r>
            <w:r>
              <w:rPr>
                <w:rFonts w:ascii="Times New Roman"/>
                <w:b/>
                <w:spacing w:val="-5"/>
                <w:sz w:val="20"/>
              </w:rPr>
              <w:t xml:space="preserve"> </w:t>
            </w:r>
            <w:r>
              <w:rPr>
                <w:rFonts w:ascii="Times New Roman"/>
                <w:b/>
                <w:sz w:val="20"/>
              </w:rPr>
              <w:t>be</w:t>
            </w:r>
            <w:r>
              <w:rPr>
                <w:rFonts w:ascii="Times New Roman"/>
                <w:b/>
                <w:spacing w:val="24"/>
                <w:sz w:val="20"/>
              </w:rPr>
              <w:t xml:space="preserve"> </w:t>
            </w:r>
            <w:r>
              <w:rPr>
                <w:rFonts w:ascii="Times New Roman"/>
                <w:b/>
                <w:sz w:val="20"/>
              </w:rPr>
              <w:t>applied</w:t>
            </w:r>
            <w:r>
              <w:rPr>
                <w:rFonts w:ascii="Times New Roman"/>
                <w:b/>
                <w:spacing w:val="-7"/>
                <w:sz w:val="20"/>
              </w:rPr>
              <w:t xml:space="preserve"> </w:t>
            </w:r>
            <w:r>
              <w:rPr>
                <w:rFonts w:ascii="Times New Roman"/>
                <w:b/>
                <w:sz w:val="20"/>
              </w:rPr>
              <w:t>during</w:t>
            </w:r>
            <w:r>
              <w:rPr>
                <w:rFonts w:ascii="Times New Roman"/>
                <w:b/>
                <w:spacing w:val="-5"/>
                <w:sz w:val="20"/>
              </w:rPr>
              <w:t xml:space="preserve"> </w:t>
            </w:r>
            <w:r>
              <w:rPr>
                <w:rFonts w:ascii="Times New Roman"/>
                <w:b/>
                <w:sz w:val="20"/>
              </w:rPr>
              <w:t>your</w:t>
            </w:r>
            <w:r>
              <w:rPr>
                <w:rFonts w:ascii="Times New Roman"/>
                <w:b/>
                <w:spacing w:val="-5"/>
                <w:sz w:val="20"/>
              </w:rPr>
              <w:t xml:space="preserve"> </w:t>
            </w:r>
            <w:r>
              <w:rPr>
                <w:rFonts w:ascii="Times New Roman"/>
                <w:b/>
                <w:sz w:val="20"/>
              </w:rPr>
              <w:t>first</w:t>
            </w:r>
            <w:r>
              <w:rPr>
                <w:rFonts w:ascii="Times New Roman"/>
                <w:b/>
                <w:spacing w:val="-6"/>
                <w:sz w:val="20"/>
              </w:rPr>
              <w:t xml:space="preserve"> </w:t>
            </w:r>
            <w:r>
              <w:rPr>
                <w:rFonts w:ascii="Times New Roman"/>
                <w:b/>
                <w:spacing w:val="-1"/>
                <w:sz w:val="20"/>
              </w:rPr>
              <w:t>billing</w:t>
            </w:r>
            <w:r>
              <w:rPr>
                <w:rFonts w:ascii="Times New Roman"/>
                <w:b/>
                <w:spacing w:val="-4"/>
                <w:sz w:val="20"/>
              </w:rPr>
              <w:t xml:space="preserve"> </w:t>
            </w:r>
            <w:r>
              <w:rPr>
                <w:rFonts w:ascii="Times New Roman"/>
                <w:b/>
                <w:sz w:val="20"/>
              </w:rPr>
              <w:t>cycle;</w:t>
            </w:r>
            <w:r>
              <w:rPr>
                <w:rFonts w:ascii="Times New Roman"/>
                <w:b/>
                <w:spacing w:val="-4"/>
                <w:sz w:val="20"/>
              </w:rPr>
              <w:t xml:space="preserve"> </w:t>
            </w:r>
            <w:r>
              <w:rPr>
                <w:rFonts w:ascii="Times New Roman"/>
                <w:b/>
                <w:sz w:val="20"/>
              </w:rPr>
              <w:t>this</w:t>
            </w:r>
            <w:r>
              <w:rPr>
                <w:rFonts w:ascii="Times New Roman"/>
                <w:b/>
                <w:spacing w:val="-7"/>
                <w:sz w:val="20"/>
              </w:rPr>
              <w:t xml:space="preserve"> </w:t>
            </w:r>
            <w:r>
              <w:rPr>
                <w:rFonts w:ascii="Times New Roman"/>
                <w:b/>
                <w:sz w:val="20"/>
              </w:rPr>
              <w:t>price</w:t>
            </w:r>
            <w:r>
              <w:rPr>
                <w:rFonts w:ascii="Times New Roman"/>
                <w:b/>
                <w:spacing w:val="-5"/>
                <w:sz w:val="20"/>
              </w:rPr>
              <w:t xml:space="preserve"> </w:t>
            </w:r>
            <w:r>
              <w:rPr>
                <w:rFonts w:ascii="Times New Roman"/>
                <w:b/>
                <w:sz w:val="20"/>
              </w:rPr>
              <w:t>may</w:t>
            </w:r>
            <w:r>
              <w:rPr>
                <w:rFonts w:ascii="Times New Roman"/>
                <w:b/>
                <w:spacing w:val="-4"/>
                <w:sz w:val="20"/>
              </w:rPr>
              <w:t xml:space="preserve"> </w:t>
            </w:r>
            <w:r>
              <w:rPr>
                <w:rFonts w:ascii="Times New Roman"/>
                <w:b/>
                <w:spacing w:val="1"/>
                <w:sz w:val="20"/>
              </w:rPr>
              <w:t>change</w:t>
            </w:r>
            <w:r>
              <w:rPr>
                <w:rFonts w:ascii="Times New Roman"/>
                <w:b/>
                <w:spacing w:val="-6"/>
                <w:sz w:val="20"/>
              </w:rPr>
              <w:t xml:space="preserve"> </w:t>
            </w:r>
            <w:r>
              <w:rPr>
                <w:rFonts w:ascii="Times New Roman"/>
                <w:b/>
                <w:sz w:val="20"/>
              </w:rPr>
              <w:t>in</w:t>
            </w:r>
            <w:r>
              <w:rPr>
                <w:rFonts w:ascii="Times New Roman"/>
                <w:b/>
                <w:spacing w:val="-6"/>
                <w:sz w:val="20"/>
              </w:rPr>
              <w:t xml:space="preserve"> </w:t>
            </w:r>
            <w:r>
              <w:rPr>
                <w:rFonts w:ascii="Times New Roman"/>
                <w:b/>
                <w:sz w:val="20"/>
              </w:rPr>
              <w:t>subsequent</w:t>
            </w:r>
            <w:r>
              <w:rPr>
                <w:rFonts w:ascii="Times New Roman"/>
                <w:b/>
                <w:w w:val="99"/>
                <w:sz w:val="20"/>
              </w:rPr>
              <w:t xml:space="preserve"> </w:t>
            </w:r>
            <w:r>
              <w:rPr>
                <w:rFonts w:ascii="Times New Roman"/>
                <w:b/>
                <w:spacing w:val="14"/>
                <w:w w:val="99"/>
                <w:sz w:val="20"/>
              </w:rPr>
              <w:t xml:space="preserve">  </w:t>
            </w:r>
            <w:r>
              <w:rPr>
                <w:rFonts w:ascii="Times New Roman"/>
                <w:b/>
                <w:sz w:val="20"/>
              </w:rPr>
              <w:t>months</w:t>
            </w:r>
            <w:r>
              <w:rPr>
                <w:rFonts w:ascii="Times New Roman"/>
                <w:b/>
                <w:spacing w:val="-7"/>
                <w:sz w:val="20"/>
              </w:rPr>
              <w:t xml:space="preserve"> </w:t>
            </w:r>
            <w:r>
              <w:rPr>
                <w:rFonts w:ascii="Times New Roman"/>
                <w:b/>
                <w:sz w:val="20"/>
              </w:rPr>
              <w:t>at</w:t>
            </w:r>
            <w:r>
              <w:rPr>
                <w:rFonts w:ascii="Times New Roman"/>
                <w:b/>
                <w:spacing w:val="-5"/>
                <w:sz w:val="20"/>
              </w:rPr>
              <w:t xml:space="preserve"> </w:t>
            </w:r>
            <w:r>
              <w:rPr>
                <w:rFonts w:ascii="Times New Roman"/>
                <w:b/>
                <w:sz w:val="20"/>
              </w:rPr>
              <w:t>the</w:t>
            </w:r>
            <w:r>
              <w:rPr>
                <w:rFonts w:ascii="Times New Roman"/>
                <w:b/>
                <w:spacing w:val="-6"/>
                <w:sz w:val="20"/>
              </w:rPr>
              <w:t xml:space="preserve"> </w:t>
            </w:r>
            <w:r>
              <w:rPr>
                <w:rFonts w:ascii="Times New Roman"/>
                <w:b/>
                <w:sz w:val="20"/>
              </w:rPr>
              <w:t>sole</w:t>
            </w:r>
            <w:r>
              <w:rPr>
                <w:rFonts w:ascii="Times New Roman"/>
                <w:b/>
                <w:spacing w:val="-3"/>
                <w:sz w:val="20"/>
              </w:rPr>
              <w:t xml:space="preserve"> </w:t>
            </w:r>
            <w:r>
              <w:rPr>
                <w:rFonts w:ascii="Times New Roman"/>
                <w:b/>
                <w:spacing w:val="-1"/>
                <w:sz w:val="20"/>
              </w:rPr>
              <w:t>discretion</w:t>
            </w:r>
            <w:r>
              <w:rPr>
                <w:rFonts w:ascii="Times New Roman"/>
                <w:b/>
                <w:spacing w:val="-7"/>
                <w:sz w:val="20"/>
              </w:rPr>
              <w:t xml:space="preserve"> </w:t>
            </w:r>
            <w:r>
              <w:rPr>
                <w:rFonts w:ascii="Times New Roman"/>
                <w:b/>
                <w:sz w:val="20"/>
              </w:rPr>
              <w:t>of</w:t>
            </w:r>
            <w:r>
              <w:rPr>
                <w:rFonts w:ascii="Times New Roman"/>
                <w:b/>
                <w:spacing w:val="-5"/>
                <w:sz w:val="20"/>
              </w:rPr>
              <w:t xml:space="preserve"> </w:t>
            </w:r>
            <w:r>
              <w:rPr>
                <w:rFonts w:ascii="Times New Roman"/>
                <w:b/>
                <w:spacing w:val="-1"/>
                <w:sz w:val="20"/>
              </w:rPr>
              <w:t>{insert</w:t>
            </w:r>
            <w:r>
              <w:rPr>
                <w:rFonts w:ascii="Times New Roman"/>
                <w:b/>
                <w:spacing w:val="-5"/>
                <w:sz w:val="20"/>
              </w:rPr>
              <w:t xml:space="preserve"> </w:t>
            </w:r>
            <w:r>
              <w:rPr>
                <w:rFonts w:ascii="Times New Roman"/>
                <w:b/>
                <w:spacing w:val="-1"/>
                <w:sz w:val="20"/>
              </w:rPr>
              <w:t>REP</w:t>
            </w:r>
            <w:r>
              <w:rPr>
                <w:rFonts w:ascii="Times New Roman"/>
                <w:b/>
                <w:spacing w:val="-6"/>
                <w:sz w:val="20"/>
              </w:rPr>
              <w:t xml:space="preserve"> </w:t>
            </w:r>
            <w:r>
              <w:rPr>
                <w:rFonts w:ascii="Times New Roman"/>
                <w:b/>
                <w:sz w:val="20"/>
              </w:rPr>
              <w:t>name</w:t>
            </w:r>
            <w:proofErr w:type="gramStart"/>
            <w:r>
              <w:rPr>
                <w:rFonts w:ascii="Times New Roman"/>
                <w:b/>
                <w:sz w:val="20"/>
              </w:rPr>
              <w:t>}.</w:t>
            </w:r>
            <w:r>
              <w:rPr>
                <w:rFonts w:ascii="Times New Roman"/>
                <w:sz w:val="20"/>
              </w:rPr>
              <w:t>{</w:t>
            </w:r>
            <w:proofErr w:type="gramEnd"/>
            <w:r>
              <w:rPr>
                <w:rFonts w:ascii="Times New Roman"/>
                <w:sz w:val="20"/>
              </w:rPr>
              <w:t>If</w:t>
            </w:r>
            <w:r>
              <w:rPr>
                <w:rFonts w:ascii="Times New Roman"/>
                <w:spacing w:val="-7"/>
                <w:sz w:val="20"/>
              </w:rPr>
              <w:t xml:space="preserve"> </w:t>
            </w:r>
            <w:r>
              <w:rPr>
                <w:rFonts w:ascii="Times New Roman"/>
                <w:sz w:val="20"/>
              </w:rPr>
              <w:t>residential}</w:t>
            </w:r>
            <w:r>
              <w:rPr>
                <w:rFonts w:ascii="Times New Roman"/>
                <w:spacing w:val="-5"/>
                <w:sz w:val="20"/>
              </w:rPr>
              <w:t xml:space="preserve"> </w:t>
            </w:r>
            <w:r>
              <w:rPr>
                <w:rFonts w:ascii="Times New Roman"/>
                <w:b/>
                <w:sz w:val="20"/>
              </w:rPr>
              <w:t>Please</w:t>
            </w:r>
            <w:r>
              <w:rPr>
                <w:rFonts w:ascii="Times New Roman"/>
                <w:b/>
                <w:spacing w:val="-5"/>
                <w:sz w:val="20"/>
              </w:rPr>
              <w:t xml:space="preserve"> </w:t>
            </w:r>
            <w:r>
              <w:rPr>
                <w:rFonts w:ascii="Times New Roman"/>
                <w:b/>
                <w:sz w:val="20"/>
              </w:rPr>
              <w:t>review</w:t>
            </w:r>
            <w:r>
              <w:rPr>
                <w:rFonts w:ascii="Times New Roman"/>
                <w:b/>
                <w:spacing w:val="-5"/>
                <w:sz w:val="20"/>
              </w:rPr>
              <w:t xml:space="preserve"> </w:t>
            </w:r>
            <w:r>
              <w:rPr>
                <w:rFonts w:ascii="Times New Roman"/>
                <w:b/>
                <w:sz w:val="20"/>
              </w:rPr>
              <w:t>the</w:t>
            </w:r>
            <w:r>
              <w:rPr>
                <w:rFonts w:ascii="Times New Roman"/>
                <w:b/>
                <w:spacing w:val="54"/>
                <w:w w:val="99"/>
                <w:sz w:val="20"/>
              </w:rPr>
              <w:t xml:space="preserve"> </w:t>
            </w:r>
            <w:r>
              <w:rPr>
                <w:rFonts w:ascii="Times New Roman"/>
                <w:b/>
                <w:sz w:val="20"/>
              </w:rPr>
              <w:t>historical</w:t>
            </w:r>
            <w:r>
              <w:rPr>
                <w:rFonts w:ascii="Times New Roman"/>
                <w:b/>
                <w:spacing w:val="-7"/>
                <w:sz w:val="20"/>
              </w:rPr>
              <w:t xml:space="preserve"> </w:t>
            </w:r>
            <w:r>
              <w:rPr>
                <w:rFonts w:ascii="Times New Roman"/>
                <w:b/>
                <w:sz w:val="20"/>
              </w:rPr>
              <w:t>price</w:t>
            </w:r>
            <w:r>
              <w:rPr>
                <w:rFonts w:ascii="Times New Roman"/>
                <w:b/>
                <w:spacing w:val="-6"/>
                <w:sz w:val="20"/>
              </w:rPr>
              <w:t xml:space="preserve"> </w:t>
            </w:r>
            <w:r>
              <w:rPr>
                <w:rFonts w:ascii="Times New Roman"/>
                <w:b/>
                <w:sz w:val="20"/>
              </w:rPr>
              <w:t>of</w:t>
            </w:r>
            <w:r>
              <w:rPr>
                <w:rFonts w:ascii="Times New Roman"/>
                <w:b/>
                <w:spacing w:val="-5"/>
                <w:sz w:val="20"/>
              </w:rPr>
              <w:t xml:space="preserve"> </w:t>
            </w:r>
            <w:r>
              <w:rPr>
                <w:rFonts w:ascii="Times New Roman"/>
                <w:b/>
                <w:sz w:val="20"/>
              </w:rPr>
              <w:t>this</w:t>
            </w:r>
            <w:r>
              <w:rPr>
                <w:rFonts w:ascii="Times New Roman"/>
                <w:b/>
                <w:spacing w:val="-7"/>
                <w:sz w:val="20"/>
              </w:rPr>
              <w:t xml:space="preserve"> </w:t>
            </w:r>
            <w:r>
              <w:rPr>
                <w:rFonts w:ascii="Times New Roman"/>
                <w:b/>
                <w:sz w:val="20"/>
              </w:rPr>
              <w:t>product</w:t>
            </w:r>
            <w:r>
              <w:rPr>
                <w:rFonts w:ascii="Times New Roman"/>
                <w:b/>
                <w:spacing w:val="-5"/>
                <w:sz w:val="20"/>
              </w:rPr>
              <w:t xml:space="preserve"> </w:t>
            </w:r>
            <w:r>
              <w:rPr>
                <w:rFonts w:ascii="Times New Roman"/>
                <w:b/>
                <w:sz w:val="20"/>
              </w:rPr>
              <w:t>available</w:t>
            </w:r>
            <w:r>
              <w:rPr>
                <w:rFonts w:ascii="Times New Roman"/>
                <w:b/>
                <w:spacing w:val="-6"/>
                <w:sz w:val="20"/>
              </w:rPr>
              <w:t xml:space="preserve"> </w:t>
            </w:r>
            <w:r>
              <w:rPr>
                <w:rFonts w:ascii="Times New Roman"/>
                <w:b/>
                <w:spacing w:val="-1"/>
                <w:sz w:val="20"/>
              </w:rPr>
              <w:t>at</w:t>
            </w:r>
            <w:r>
              <w:rPr>
                <w:rFonts w:ascii="Times New Roman"/>
                <w:b/>
                <w:spacing w:val="-6"/>
                <w:sz w:val="20"/>
              </w:rPr>
              <w:t xml:space="preserve"> </w:t>
            </w:r>
            <w:r>
              <w:rPr>
                <w:rFonts w:ascii="Times New Roman"/>
                <w:b/>
                <w:spacing w:val="-1"/>
                <w:sz w:val="20"/>
              </w:rPr>
              <w:t>{insert</w:t>
            </w:r>
            <w:r>
              <w:rPr>
                <w:rFonts w:ascii="Times New Roman"/>
                <w:b/>
                <w:spacing w:val="-5"/>
                <w:sz w:val="20"/>
              </w:rPr>
              <w:t xml:space="preserve"> </w:t>
            </w:r>
            <w:r>
              <w:rPr>
                <w:rFonts w:ascii="Times New Roman"/>
                <w:b/>
                <w:spacing w:val="-1"/>
                <w:sz w:val="20"/>
              </w:rPr>
              <w:t>website</w:t>
            </w:r>
            <w:r>
              <w:rPr>
                <w:rFonts w:ascii="Times New Roman"/>
                <w:b/>
                <w:spacing w:val="-4"/>
                <w:sz w:val="20"/>
              </w:rPr>
              <w:t xml:space="preserve"> </w:t>
            </w:r>
            <w:r>
              <w:rPr>
                <w:rFonts w:ascii="Times New Roman"/>
                <w:b/>
                <w:spacing w:val="-1"/>
                <w:sz w:val="20"/>
              </w:rPr>
              <w:t>address</w:t>
            </w:r>
            <w:r>
              <w:rPr>
                <w:rFonts w:ascii="Times New Roman"/>
                <w:b/>
                <w:spacing w:val="-7"/>
                <w:sz w:val="20"/>
              </w:rPr>
              <w:t xml:space="preserve"> </w:t>
            </w:r>
            <w:r>
              <w:rPr>
                <w:rFonts w:ascii="Times New Roman"/>
                <w:b/>
                <w:sz w:val="20"/>
              </w:rPr>
              <w:t>and</w:t>
            </w:r>
            <w:r>
              <w:rPr>
                <w:rFonts w:ascii="Times New Roman"/>
                <w:b/>
                <w:spacing w:val="-6"/>
                <w:sz w:val="20"/>
              </w:rPr>
              <w:t xml:space="preserve"> </w:t>
            </w:r>
            <w:r>
              <w:rPr>
                <w:rFonts w:ascii="Times New Roman"/>
                <w:b/>
                <w:sz w:val="20"/>
              </w:rPr>
              <w:t>toll-free</w:t>
            </w:r>
            <w:r>
              <w:rPr>
                <w:rFonts w:ascii="Times New Roman"/>
                <w:b/>
                <w:spacing w:val="62"/>
                <w:w w:val="99"/>
                <w:sz w:val="20"/>
              </w:rPr>
              <w:t xml:space="preserve"> </w:t>
            </w:r>
            <w:r>
              <w:rPr>
                <w:rFonts w:ascii="Times New Roman"/>
                <w:b/>
                <w:sz w:val="20"/>
              </w:rPr>
              <w:t>number}.</w:t>
            </w:r>
          </w:p>
          <w:p w14:paraId="0C94CA52" w14:textId="77777777" w:rsidR="00AB5A7F" w:rsidRDefault="00AB5A7F">
            <w:pPr>
              <w:pStyle w:val="TableParagraph"/>
              <w:spacing w:before="10"/>
              <w:rPr>
                <w:rFonts w:ascii="Times New Roman" w:eastAsia="Times New Roman" w:hAnsi="Times New Roman" w:cs="Times New Roman"/>
                <w:b/>
                <w:bCs/>
                <w:sz w:val="19"/>
                <w:szCs w:val="19"/>
              </w:rPr>
            </w:pPr>
          </w:p>
          <w:p w14:paraId="43226389" w14:textId="77777777" w:rsidR="00AB5A7F" w:rsidRDefault="00EE70BE">
            <w:pPr>
              <w:pStyle w:val="TableParagraph"/>
              <w:ind w:left="176" w:right="205"/>
              <w:rPr>
                <w:rFonts w:ascii="Times New Roman" w:eastAsia="Times New Roman" w:hAnsi="Times New Roman" w:cs="Times New Roman"/>
                <w:sz w:val="20"/>
                <w:szCs w:val="20"/>
              </w:rPr>
            </w:pPr>
            <w:r>
              <w:rPr>
                <w:rFonts w:ascii="Times New Roman"/>
                <w:sz w:val="20"/>
              </w:rPr>
              <w:t>{If</w:t>
            </w:r>
            <w:r>
              <w:rPr>
                <w:rFonts w:ascii="Times New Roman"/>
                <w:spacing w:val="-7"/>
                <w:sz w:val="20"/>
              </w:rPr>
              <w:t xml:space="preserve"> </w:t>
            </w:r>
            <w:r>
              <w:rPr>
                <w:rFonts w:ascii="Times New Roman"/>
                <w:sz w:val="20"/>
              </w:rPr>
              <w:t>variable</w:t>
            </w:r>
            <w:r>
              <w:rPr>
                <w:rFonts w:ascii="Times New Roman"/>
                <w:spacing w:val="-6"/>
                <w:sz w:val="20"/>
              </w:rPr>
              <w:t xml:space="preserve"> </w:t>
            </w:r>
            <w:r>
              <w:rPr>
                <w:rFonts w:ascii="Times New Roman"/>
                <w:spacing w:val="-1"/>
                <w:sz w:val="20"/>
              </w:rPr>
              <w:t>that</w:t>
            </w:r>
            <w:r>
              <w:rPr>
                <w:rFonts w:ascii="Times New Roman"/>
                <w:spacing w:val="-6"/>
                <w:sz w:val="20"/>
              </w:rPr>
              <w:t xml:space="preserve"> </w:t>
            </w:r>
            <w:r>
              <w:rPr>
                <w:rFonts w:ascii="Times New Roman"/>
                <w:sz w:val="20"/>
              </w:rPr>
              <w:t>changes</w:t>
            </w:r>
            <w:r>
              <w:rPr>
                <w:rFonts w:ascii="Times New Roman"/>
                <w:spacing w:val="-7"/>
                <w:sz w:val="20"/>
              </w:rPr>
              <w:t xml:space="preserve"> </w:t>
            </w:r>
            <w:r>
              <w:rPr>
                <w:rFonts w:ascii="Times New Roman"/>
                <w:sz w:val="20"/>
              </w:rPr>
              <w:t>within</w:t>
            </w:r>
            <w:r>
              <w:rPr>
                <w:rFonts w:ascii="Times New Roman"/>
                <w:spacing w:val="-5"/>
                <w:sz w:val="20"/>
              </w:rPr>
              <w:t xml:space="preserve"> </w:t>
            </w:r>
            <w:r>
              <w:rPr>
                <w:rFonts w:ascii="Times New Roman"/>
                <w:sz w:val="20"/>
              </w:rPr>
              <w:t>a</w:t>
            </w:r>
            <w:r>
              <w:rPr>
                <w:rFonts w:ascii="Times New Roman"/>
                <w:spacing w:val="-7"/>
                <w:sz w:val="20"/>
              </w:rPr>
              <w:t xml:space="preserve"> </w:t>
            </w:r>
            <w:r>
              <w:rPr>
                <w:rFonts w:ascii="Times New Roman"/>
                <w:sz w:val="20"/>
              </w:rPr>
              <w:t>defined</w:t>
            </w:r>
            <w:r>
              <w:rPr>
                <w:rFonts w:ascii="Times New Roman"/>
                <w:spacing w:val="-5"/>
                <w:sz w:val="20"/>
              </w:rPr>
              <w:t xml:space="preserve"> </w:t>
            </w:r>
            <w:r>
              <w:rPr>
                <w:rFonts w:ascii="Times New Roman"/>
                <w:spacing w:val="-1"/>
                <w:sz w:val="20"/>
              </w:rPr>
              <w:t>percentage}</w:t>
            </w:r>
            <w:r>
              <w:rPr>
                <w:rFonts w:ascii="Times New Roman"/>
                <w:b/>
                <w:spacing w:val="-1"/>
                <w:sz w:val="20"/>
              </w:rPr>
              <w:t>Except</w:t>
            </w:r>
            <w:r>
              <w:rPr>
                <w:rFonts w:ascii="Times New Roman"/>
                <w:b/>
                <w:spacing w:val="-9"/>
                <w:sz w:val="20"/>
              </w:rPr>
              <w:t xml:space="preserve"> </w:t>
            </w:r>
            <w:r>
              <w:rPr>
                <w:rFonts w:ascii="Times New Roman"/>
                <w:b/>
                <w:spacing w:val="-2"/>
                <w:sz w:val="20"/>
              </w:rPr>
              <w:t>for</w:t>
            </w:r>
            <w:r>
              <w:rPr>
                <w:rFonts w:ascii="Times New Roman"/>
                <w:b/>
                <w:spacing w:val="-10"/>
                <w:sz w:val="20"/>
              </w:rPr>
              <w:t xml:space="preserve"> </w:t>
            </w:r>
            <w:r>
              <w:rPr>
                <w:rFonts w:ascii="Times New Roman"/>
                <w:b/>
                <w:spacing w:val="-2"/>
                <w:sz w:val="20"/>
              </w:rPr>
              <w:t>price</w:t>
            </w:r>
            <w:r>
              <w:rPr>
                <w:rFonts w:ascii="Times New Roman"/>
                <w:b/>
                <w:spacing w:val="-10"/>
                <w:sz w:val="20"/>
              </w:rPr>
              <w:t xml:space="preserve"> </w:t>
            </w:r>
            <w:r>
              <w:rPr>
                <w:rFonts w:ascii="Times New Roman"/>
                <w:b/>
                <w:spacing w:val="-2"/>
                <w:sz w:val="20"/>
              </w:rPr>
              <w:t>changes</w:t>
            </w:r>
            <w:r>
              <w:rPr>
                <w:rFonts w:ascii="Times New Roman"/>
                <w:b/>
                <w:spacing w:val="-10"/>
                <w:sz w:val="20"/>
              </w:rPr>
              <w:t xml:space="preserve"> </w:t>
            </w:r>
            <w:r>
              <w:rPr>
                <w:rFonts w:ascii="Times New Roman"/>
                <w:b/>
                <w:spacing w:val="-2"/>
                <w:sz w:val="20"/>
              </w:rPr>
              <w:t>allowed</w:t>
            </w:r>
            <w:r>
              <w:rPr>
                <w:rFonts w:ascii="Times New Roman"/>
                <w:b/>
                <w:spacing w:val="55"/>
                <w:w w:val="99"/>
                <w:sz w:val="20"/>
              </w:rPr>
              <w:t xml:space="preserve"> </w:t>
            </w:r>
            <w:r>
              <w:rPr>
                <w:rFonts w:ascii="Times New Roman"/>
                <w:b/>
                <w:spacing w:val="-2"/>
                <w:sz w:val="20"/>
              </w:rPr>
              <w:t>by</w:t>
            </w:r>
            <w:r>
              <w:rPr>
                <w:rFonts w:ascii="Times New Roman"/>
                <w:b/>
                <w:spacing w:val="-9"/>
                <w:sz w:val="20"/>
              </w:rPr>
              <w:t xml:space="preserve"> </w:t>
            </w:r>
            <w:r>
              <w:rPr>
                <w:rFonts w:ascii="Times New Roman"/>
                <w:b/>
                <w:spacing w:val="-2"/>
                <w:sz w:val="20"/>
              </w:rPr>
              <w:t>law</w:t>
            </w:r>
            <w:r>
              <w:rPr>
                <w:rFonts w:ascii="Times New Roman"/>
                <w:b/>
                <w:spacing w:val="-9"/>
                <w:sz w:val="20"/>
              </w:rPr>
              <w:t xml:space="preserve"> </w:t>
            </w:r>
            <w:r>
              <w:rPr>
                <w:rFonts w:ascii="Times New Roman"/>
                <w:b/>
                <w:spacing w:val="-1"/>
                <w:sz w:val="20"/>
              </w:rPr>
              <w:t>or</w:t>
            </w:r>
            <w:r>
              <w:rPr>
                <w:rFonts w:ascii="Times New Roman"/>
                <w:b/>
                <w:spacing w:val="-8"/>
                <w:sz w:val="20"/>
              </w:rPr>
              <w:t xml:space="preserve"> </w:t>
            </w:r>
            <w:r>
              <w:rPr>
                <w:rFonts w:ascii="Times New Roman"/>
                <w:b/>
                <w:spacing w:val="-2"/>
                <w:sz w:val="20"/>
              </w:rPr>
              <w:t>regulatory</w:t>
            </w:r>
            <w:r>
              <w:rPr>
                <w:rFonts w:ascii="Times New Roman"/>
                <w:b/>
                <w:spacing w:val="-8"/>
                <w:sz w:val="20"/>
              </w:rPr>
              <w:t xml:space="preserve"> </w:t>
            </w:r>
            <w:r>
              <w:rPr>
                <w:rFonts w:ascii="Times New Roman"/>
                <w:b/>
                <w:spacing w:val="-2"/>
                <w:sz w:val="20"/>
              </w:rPr>
              <w:t>action,</w:t>
            </w:r>
            <w:r>
              <w:rPr>
                <w:rFonts w:ascii="Times New Roman"/>
                <w:b/>
                <w:spacing w:val="-8"/>
                <w:sz w:val="20"/>
              </w:rPr>
              <w:t xml:space="preserve"> </w:t>
            </w:r>
            <w:r>
              <w:rPr>
                <w:rFonts w:ascii="Times New Roman"/>
                <w:b/>
                <w:spacing w:val="-2"/>
                <w:sz w:val="20"/>
              </w:rPr>
              <w:t>this</w:t>
            </w:r>
            <w:r>
              <w:rPr>
                <w:rFonts w:ascii="Times New Roman"/>
                <w:b/>
                <w:spacing w:val="-7"/>
                <w:sz w:val="20"/>
              </w:rPr>
              <w:t xml:space="preserve"> </w:t>
            </w:r>
            <w:r>
              <w:rPr>
                <w:rFonts w:ascii="Times New Roman"/>
                <w:b/>
                <w:spacing w:val="-2"/>
                <w:sz w:val="20"/>
              </w:rPr>
              <w:t>price</w:t>
            </w:r>
            <w:r>
              <w:rPr>
                <w:rFonts w:ascii="Times New Roman"/>
                <w:b/>
                <w:spacing w:val="-8"/>
                <w:sz w:val="20"/>
              </w:rPr>
              <w:t xml:space="preserve"> </w:t>
            </w:r>
            <w:r>
              <w:rPr>
                <w:rFonts w:ascii="Times New Roman"/>
                <w:b/>
                <w:sz w:val="20"/>
              </w:rPr>
              <w:t>is</w:t>
            </w:r>
            <w:r>
              <w:rPr>
                <w:rFonts w:ascii="Times New Roman"/>
                <w:b/>
                <w:spacing w:val="-10"/>
                <w:sz w:val="20"/>
              </w:rPr>
              <w:t xml:space="preserve"> </w:t>
            </w:r>
            <w:r>
              <w:rPr>
                <w:rFonts w:ascii="Times New Roman"/>
                <w:b/>
                <w:spacing w:val="-2"/>
                <w:sz w:val="20"/>
              </w:rPr>
              <w:t>the</w:t>
            </w:r>
            <w:r>
              <w:rPr>
                <w:rFonts w:ascii="Times New Roman"/>
                <w:b/>
                <w:spacing w:val="-7"/>
                <w:sz w:val="20"/>
              </w:rPr>
              <w:t xml:space="preserve"> </w:t>
            </w:r>
            <w:r>
              <w:rPr>
                <w:rFonts w:ascii="Times New Roman"/>
                <w:b/>
                <w:spacing w:val="-2"/>
                <w:sz w:val="20"/>
              </w:rPr>
              <w:t>price</w:t>
            </w:r>
            <w:r>
              <w:rPr>
                <w:rFonts w:ascii="Times New Roman"/>
                <w:b/>
                <w:spacing w:val="-8"/>
                <w:sz w:val="20"/>
              </w:rPr>
              <w:t xml:space="preserve"> </w:t>
            </w:r>
            <w:r>
              <w:rPr>
                <w:rFonts w:ascii="Times New Roman"/>
                <w:b/>
                <w:spacing w:val="-2"/>
                <w:sz w:val="20"/>
              </w:rPr>
              <w:t>that</w:t>
            </w:r>
            <w:r>
              <w:rPr>
                <w:rFonts w:ascii="Times New Roman"/>
                <w:b/>
                <w:spacing w:val="-8"/>
                <w:sz w:val="20"/>
              </w:rPr>
              <w:t xml:space="preserve"> </w:t>
            </w:r>
            <w:r>
              <w:rPr>
                <w:rFonts w:ascii="Times New Roman"/>
                <w:b/>
                <w:spacing w:val="-2"/>
                <w:sz w:val="20"/>
              </w:rPr>
              <w:t>will</w:t>
            </w:r>
            <w:r>
              <w:rPr>
                <w:rFonts w:ascii="Times New Roman"/>
                <w:b/>
                <w:spacing w:val="-7"/>
                <w:sz w:val="20"/>
              </w:rPr>
              <w:t xml:space="preserve"> </w:t>
            </w:r>
            <w:r>
              <w:rPr>
                <w:rFonts w:ascii="Times New Roman"/>
                <w:b/>
                <w:spacing w:val="-2"/>
                <w:sz w:val="20"/>
              </w:rPr>
              <w:t>be</w:t>
            </w:r>
            <w:r>
              <w:rPr>
                <w:rFonts w:ascii="Times New Roman"/>
                <w:b/>
                <w:spacing w:val="-8"/>
                <w:sz w:val="20"/>
              </w:rPr>
              <w:t xml:space="preserve"> </w:t>
            </w:r>
            <w:r>
              <w:rPr>
                <w:rFonts w:ascii="Times New Roman"/>
                <w:b/>
                <w:spacing w:val="-2"/>
                <w:sz w:val="20"/>
              </w:rPr>
              <w:t>applied</w:t>
            </w:r>
            <w:r>
              <w:rPr>
                <w:rFonts w:ascii="Times New Roman"/>
                <w:b/>
                <w:spacing w:val="-10"/>
                <w:sz w:val="20"/>
              </w:rPr>
              <w:t xml:space="preserve"> </w:t>
            </w:r>
            <w:r>
              <w:rPr>
                <w:rFonts w:ascii="Times New Roman"/>
                <w:b/>
                <w:spacing w:val="-2"/>
                <w:sz w:val="20"/>
              </w:rPr>
              <w:t>during</w:t>
            </w:r>
            <w:r>
              <w:rPr>
                <w:rFonts w:ascii="Times New Roman"/>
                <w:b/>
                <w:spacing w:val="-8"/>
                <w:sz w:val="20"/>
              </w:rPr>
              <w:t xml:space="preserve"> </w:t>
            </w:r>
            <w:r>
              <w:rPr>
                <w:rFonts w:ascii="Times New Roman"/>
                <w:b/>
                <w:spacing w:val="-2"/>
                <w:sz w:val="20"/>
              </w:rPr>
              <w:t>your</w:t>
            </w:r>
            <w:r>
              <w:rPr>
                <w:rFonts w:ascii="Times New Roman"/>
                <w:b/>
                <w:spacing w:val="47"/>
                <w:w w:val="99"/>
                <w:sz w:val="20"/>
              </w:rPr>
              <w:t xml:space="preserve"> </w:t>
            </w:r>
            <w:r>
              <w:rPr>
                <w:rFonts w:ascii="Times New Roman"/>
                <w:b/>
                <w:spacing w:val="-3"/>
                <w:sz w:val="20"/>
              </w:rPr>
              <w:t>first</w:t>
            </w:r>
            <w:r>
              <w:rPr>
                <w:rFonts w:ascii="Times New Roman"/>
                <w:b/>
                <w:spacing w:val="-9"/>
                <w:sz w:val="20"/>
              </w:rPr>
              <w:t xml:space="preserve"> </w:t>
            </w:r>
            <w:r>
              <w:rPr>
                <w:rFonts w:ascii="Times New Roman"/>
                <w:b/>
                <w:spacing w:val="-2"/>
                <w:sz w:val="20"/>
              </w:rPr>
              <w:t>billing</w:t>
            </w:r>
            <w:r>
              <w:rPr>
                <w:rFonts w:ascii="Times New Roman"/>
                <w:b/>
                <w:spacing w:val="-9"/>
                <w:sz w:val="20"/>
              </w:rPr>
              <w:t xml:space="preserve"> </w:t>
            </w:r>
            <w:r>
              <w:rPr>
                <w:rFonts w:ascii="Times New Roman"/>
                <w:b/>
                <w:spacing w:val="-2"/>
                <w:sz w:val="20"/>
              </w:rPr>
              <w:t>cycle;</w:t>
            </w:r>
            <w:r>
              <w:rPr>
                <w:rFonts w:ascii="Times New Roman"/>
                <w:b/>
                <w:spacing w:val="-9"/>
                <w:sz w:val="20"/>
              </w:rPr>
              <w:t xml:space="preserve"> </w:t>
            </w:r>
            <w:r>
              <w:rPr>
                <w:rFonts w:ascii="Times New Roman"/>
                <w:b/>
                <w:spacing w:val="-2"/>
                <w:sz w:val="20"/>
              </w:rPr>
              <w:t>this</w:t>
            </w:r>
            <w:r>
              <w:rPr>
                <w:rFonts w:ascii="Times New Roman"/>
                <w:b/>
                <w:spacing w:val="-11"/>
                <w:sz w:val="20"/>
              </w:rPr>
              <w:t xml:space="preserve"> </w:t>
            </w:r>
            <w:r>
              <w:rPr>
                <w:rFonts w:ascii="Times New Roman"/>
                <w:b/>
                <w:spacing w:val="-2"/>
                <w:sz w:val="20"/>
              </w:rPr>
              <w:t>price</w:t>
            </w:r>
            <w:r>
              <w:rPr>
                <w:rFonts w:ascii="Times New Roman"/>
                <w:b/>
                <w:spacing w:val="-7"/>
                <w:sz w:val="20"/>
              </w:rPr>
              <w:t xml:space="preserve"> </w:t>
            </w:r>
            <w:r>
              <w:rPr>
                <w:rFonts w:ascii="Times New Roman"/>
                <w:b/>
                <w:spacing w:val="-1"/>
                <w:sz w:val="20"/>
              </w:rPr>
              <w:t>may</w:t>
            </w:r>
            <w:r>
              <w:rPr>
                <w:rFonts w:ascii="Times New Roman"/>
                <w:b/>
                <w:spacing w:val="-9"/>
                <w:sz w:val="20"/>
              </w:rPr>
              <w:t xml:space="preserve"> </w:t>
            </w:r>
            <w:r>
              <w:rPr>
                <w:rFonts w:ascii="Times New Roman"/>
                <w:b/>
                <w:spacing w:val="-3"/>
                <w:sz w:val="20"/>
              </w:rPr>
              <w:t>increase</w:t>
            </w:r>
            <w:r>
              <w:rPr>
                <w:rFonts w:ascii="Times New Roman"/>
                <w:b/>
                <w:spacing w:val="-8"/>
                <w:sz w:val="20"/>
              </w:rPr>
              <w:t xml:space="preserve"> </w:t>
            </w:r>
            <w:r>
              <w:rPr>
                <w:rFonts w:ascii="Times New Roman"/>
                <w:b/>
                <w:spacing w:val="-2"/>
                <w:sz w:val="20"/>
              </w:rPr>
              <w:t>by</w:t>
            </w:r>
            <w:r>
              <w:rPr>
                <w:rFonts w:ascii="Times New Roman"/>
                <w:b/>
                <w:spacing w:val="-9"/>
                <w:sz w:val="20"/>
              </w:rPr>
              <w:t xml:space="preserve"> </w:t>
            </w:r>
            <w:r>
              <w:rPr>
                <w:rFonts w:ascii="Times New Roman"/>
                <w:b/>
                <w:spacing w:val="-2"/>
                <w:sz w:val="20"/>
              </w:rPr>
              <w:t>no</w:t>
            </w:r>
            <w:r>
              <w:rPr>
                <w:rFonts w:ascii="Times New Roman"/>
                <w:b/>
                <w:spacing w:val="-8"/>
                <w:sz w:val="20"/>
              </w:rPr>
              <w:t xml:space="preserve"> </w:t>
            </w:r>
            <w:r>
              <w:rPr>
                <w:rFonts w:ascii="Times New Roman"/>
                <w:b/>
                <w:spacing w:val="-1"/>
                <w:sz w:val="20"/>
              </w:rPr>
              <w:t>more</w:t>
            </w:r>
            <w:r>
              <w:rPr>
                <w:rFonts w:ascii="Times New Roman"/>
                <w:b/>
                <w:spacing w:val="-9"/>
                <w:sz w:val="20"/>
              </w:rPr>
              <w:t xml:space="preserve"> </w:t>
            </w:r>
            <w:r>
              <w:rPr>
                <w:rFonts w:ascii="Times New Roman"/>
                <w:b/>
                <w:spacing w:val="-1"/>
                <w:sz w:val="20"/>
              </w:rPr>
              <w:t>than</w:t>
            </w:r>
            <w:r>
              <w:rPr>
                <w:rFonts w:ascii="Times New Roman"/>
                <w:b/>
                <w:spacing w:val="-10"/>
                <w:sz w:val="20"/>
              </w:rPr>
              <w:t xml:space="preserve"> </w:t>
            </w:r>
            <w:r>
              <w:rPr>
                <w:rFonts w:ascii="Times New Roman"/>
                <w:b/>
                <w:spacing w:val="-2"/>
                <w:sz w:val="20"/>
              </w:rPr>
              <w:t>{insert</w:t>
            </w:r>
            <w:r>
              <w:rPr>
                <w:rFonts w:ascii="Times New Roman"/>
                <w:b/>
                <w:spacing w:val="-7"/>
                <w:sz w:val="20"/>
              </w:rPr>
              <w:t xml:space="preserve"> </w:t>
            </w:r>
            <w:r>
              <w:rPr>
                <w:rFonts w:ascii="Times New Roman"/>
                <w:b/>
                <w:spacing w:val="-2"/>
                <w:sz w:val="20"/>
              </w:rPr>
              <w:t>percentage}</w:t>
            </w:r>
            <w:r>
              <w:rPr>
                <w:rFonts w:ascii="Times New Roman"/>
                <w:b/>
                <w:spacing w:val="55"/>
                <w:w w:val="99"/>
                <w:sz w:val="20"/>
              </w:rPr>
              <w:t xml:space="preserve"> </w:t>
            </w:r>
            <w:r>
              <w:rPr>
                <w:rFonts w:ascii="Times New Roman"/>
                <w:b/>
                <w:spacing w:val="-2"/>
                <w:sz w:val="20"/>
              </w:rPr>
              <w:t>percent</w:t>
            </w:r>
            <w:r>
              <w:rPr>
                <w:rFonts w:ascii="Times New Roman"/>
                <w:b/>
                <w:spacing w:val="-10"/>
                <w:sz w:val="20"/>
              </w:rPr>
              <w:t xml:space="preserve"> </w:t>
            </w:r>
            <w:r>
              <w:rPr>
                <w:rFonts w:ascii="Times New Roman"/>
                <w:b/>
                <w:spacing w:val="-2"/>
                <w:sz w:val="20"/>
              </w:rPr>
              <w:t>from</w:t>
            </w:r>
            <w:r>
              <w:rPr>
                <w:rFonts w:ascii="Times New Roman"/>
                <w:b/>
                <w:spacing w:val="-10"/>
                <w:sz w:val="20"/>
              </w:rPr>
              <w:t xml:space="preserve"> </w:t>
            </w:r>
            <w:r>
              <w:rPr>
                <w:rFonts w:ascii="Times New Roman"/>
                <w:b/>
                <w:spacing w:val="-2"/>
                <w:sz w:val="20"/>
              </w:rPr>
              <w:t>month-to-month.</w:t>
            </w:r>
            <w:r>
              <w:rPr>
                <w:rFonts w:ascii="Times New Roman"/>
                <w:b/>
                <w:spacing w:val="-5"/>
                <w:sz w:val="20"/>
              </w:rPr>
              <w:t xml:space="preserve"> </w:t>
            </w:r>
            <w:r>
              <w:rPr>
                <w:rFonts w:ascii="Times New Roman"/>
                <w:sz w:val="20"/>
              </w:rPr>
              <w:t>{If</w:t>
            </w:r>
            <w:r>
              <w:rPr>
                <w:rFonts w:ascii="Times New Roman"/>
                <w:spacing w:val="-7"/>
                <w:sz w:val="20"/>
              </w:rPr>
              <w:t xml:space="preserve"> </w:t>
            </w:r>
            <w:r>
              <w:rPr>
                <w:rFonts w:ascii="Times New Roman"/>
                <w:sz w:val="20"/>
              </w:rPr>
              <w:t>residential}</w:t>
            </w:r>
            <w:r>
              <w:rPr>
                <w:rFonts w:ascii="Times New Roman"/>
                <w:spacing w:val="-5"/>
                <w:sz w:val="20"/>
              </w:rPr>
              <w:t xml:space="preserve"> </w:t>
            </w:r>
            <w:r>
              <w:rPr>
                <w:rFonts w:ascii="Times New Roman"/>
                <w:b/>
                <w:sz w:val="20"/>
              </w:rPr>
              <w:t>Please</w:t>
            </w:r>
            <w:r>
              <w:rPr>
                <w:rFonts w:ascii="Times New Roman"/>
                <w:b/>
                <w:spacing w:val="-6"/>
                <w:sz w:val="20"/>
              </w:rPr>
              <w:t xml:space="preserve"> </w:t>
            </w:r>
            <w:r>
              <w:rPr>
                <w:rFonts w:ascii="Times New Roman"/>
                <w:b/>
                <w:spacing w:val="-1"/>
                <w:sz w:val="20"/>
              </w:rPr>
              <w:t>review</w:t>
            </w:r>
            <w:r>
              <w:rPr>
                <w:rFonts w:ascii="Times New Roman"/>
                <w:b/>
                <w:spacing w:val="-7"/>
                <w:sz w:val="20"/>
              </w:rPr>
              <w:t xml:space="preserve"> </w:t>
            </w:r>
            <w:r>
              <w:rPr>
                <w:rFonts w:ascii="Times New Roman"/>
                <w:b/>
                <w:sz w:val="20"/>
              </w:rPr>
              <w:t>the</w:t>
            </w:r>
            <w:r>
              <w:rPr>
                <w:rFonts w:ascii="Times New Roman"/>
                <w:b/>
                <w:spacing w:val="-6"/>
                <w:sz w:val="20"/>
              </w:rPr>
              <w:t xml:space="preserve"> </w:t>
            </w:r>
            <w:r>
              <w:rPr>
                <w:rFonts w:ascii="Times New Roman"/>
                <w:b/>
                <w:sz w:val="20"/>
              </w:rPr>
              <w:t>historical</w:t>
            </w:r>
            <w:r>
              <w:rPr>
                <w:rFonts w:ascii="Times New Roman"/>
                <w:b/>
                <w:spacing w:val="-7"/>
                <w:sz w:val="20"/>
              </w:rPr>
              <w:t xml:space="preserve"> </w:t>
            </w:r>
            <w:r>
              <w:rPr>
                <w:rFonts w:ascii="Times New Roman"/>
                <w:b/>
                <w:sz w:val="20"/>
              </w:rPr>
              <w:t>price</w:t>
            </w:r>
            <w:r>
              <w:rPr>
                <w:rFonts w:ascii="Times New Roman"/>
                <w:b/>
                <w:spacing w:val="-7"/>
                <w:sz w:val="20"/>
              </w:rPr>
              <w:t xml:space="preserve"> </w:t>
            </w:r>
            <w:r>
              <w:rPr>
                <w:rFonts w:ascii="Times New Roman"/>
                <w:b/>
                <w:sz w:val="20"/>
              </w:rPr>
              <w:t>of</w:t>
            </w:r>
            <w:r>
              <w:rPr>
                <w:rFonts w:ascii="Times New Roman"/>
                <w:b/>
                <w:spacing w:val="47"/>
                <w:w w:val="99"/>
                <w:sz w:val="20"/>
              </w:rPr>
              <w:t xml:space="preserve"> </w:t>
            </w:r>
            <w:r>
              <w:rPr>
                <w:rFonts w:ascii="Times New Roman"/>
                <w:b/>
                <w:sz w:val="20"/>
              </w:rPr>
              <w:t>this</w:t>
            </w:r>
            <w:r>
              <w:rPr>
                <w:rFonts w:ascii="Times New Roman"/>
                <w:b/>
                <w:spacing w:val="-8"/>
                <w:sz w:val="20"/>
              </w:rPr>
              <w:t xml:space="preserve"> </w:t>
            </w:r>
            <w:r>
              <w:rPr>
                <w:rFonts w:ascii="Times New Roman"/>
                <w:b/>
                <w:sz w:val="20"/>
              </w:rPr>
              <w:t>product</w:t>
            </w:r>
            <w:r>
              <w:rPr>
                <w:rFonts w:ascii="Times New Roman"/>
                <w:b/>
                <w:spacing w:val="-4"/>
                <w:sz w:val="20"/>
              </w:rPr>
              <w:t xml:space="preserve"> </w:t>
            </w:r>
            <w:r>
              <w:rPr>
                <w:rFonts w:ascii="Times New Roman"/>
                <w:b/>
                <w:sz w:val="20"/>
              </w:rPr>
              <w:t>available</w:t>
            </w:r>
            <w:r>
              <w:rPr>
                <w:rFonts w:ascii="Times New Roman"/>
                <w:b/>
                <w:spacing w:val="-6"/>
                <w:sz w:val="20"/>
              </w:rPr>
              <w:t xml:space="preserve"> </w:t>
            </w:r>
            <w:r>
              <w:rPr>
                <w:rFonts w:ascii="Times New Roman"/>
                <w:b/>
                <w:sz w:val="20"/>
              </w:rPr>
              <w:t>at</w:t>
            </w:r>
            <w:r>
              <w:rPr>
                <w:rFonts w:ascii="Times New Roman"/>
                <w:b/>
                <w:spacing w:val="-6"/>
                <w:sz w:val="20"/>
              </w:rPr>
              <w:t xml:space="preserve"> </w:t>
            </w:r>
            <w:r>
              <w:rPr>
                <w:rFonts w:ascii="Times New Roman"/>
                <w:b/>
                <w:spacing w:val="-1"/>
                <w:sz w:val="20"/>
              </w:rPr>
              <w:t>{insert</w:t>
            </w:r>
            <w:r>
              <w:rPr>
                <w:rFonts w:ascii="Times New Roman"/>
                <w:b/>
                <w:spacing w:val="-7"/>
                <w:sz w:val="20"/>
              </w:rPr>
              <w:t xml:space="preserve"> </w:t>
            </w:r>
            <w:r>
              <w:rPr>
                <w:rFonts w:ascii="Times New Roman"/>
                <w:b/>
                <w:spacing w:val="-1"/>
                <w:sz w:val="20"/>
              </w:rPr>
              <w:t>website</w:t>
            </w:r>
            <w:r>
              <w:rPr>
                <w:rFonts w:ascii="Times New Roman"/>
                <w:b/>
                <w:spacing w:val="-6"/>
                <w:sz w:val="20"/>
              </w:rPr>
              <w:t xml:space="preserve"> </w:t>
            </w:r>
            <w:r>
              <w:rPr>
                <w:rFonts w:ascii="Times New Roman"/>
                <w:b/>
                <w:spacing w:val="-1"/>
                <w:sz w:val="20"/>
              </w:rPr>
              <w:t>address</w:t>
            </w:r>
            <w:r>
              <w:rPr>
                <w:rFonts w:ascii="Times New Roman"/>
                <w:b/>
                <w:spacing w:val="-7"/>
                <w:sz w:val="20"/>
              </w:rPr>
              <w:t xml:space="preserve"> </w:t>
            </w:r>
            <w:r>
              <w:rPr>
                <w:rFonts w:ascii="Times New Roman"/>
                <w:b/>
                <w:sz w:val="20"/>
              </w:rPr>
              <w:t>and</w:t>
            </w:r>
            <w:r>
              <w:rPr>
                <w:rFonts w:ascii="Times New Roman"/>
                <w:b/>
                <w:spacing w:val="-7"/>
                <w:sz w:val="20"/>
              </w:rPr>
              <w:t xml:space="preserve"> </w:t>
            </w:r>
            <w:r>
              <w:rPr>
                <w:rFonts w:ascii="Times New Roman"/>
                <w:b/>
                <w:sz w:val="20"/>
              </w:rPr>
              <w:t>toll-free</w:t>
            </w:r>
            <w:r>
              <w:rPr>
                <w:rFonts w:ascii="Times New Roman"/>
                <w:b/>
                <w:spacing w:val="-6"/>
                <w:sz w:val="20"/>
              </w:rPr>
              <w:t xml:space="preserve"> </w:t>
            </w:r>
            <w:r>
              <w:rPr>
                <w:rFonts w:ascii="Times New Roman"/>
                <w:b/>
                <w:sz w:val="20"/>
              </w:rPr>
              <w:t>number}.</w:t>
            </w:r>
          </w:p>
        </w:tc>
      </w:tr>
      <w:tr w:rsidR="00AB5A7F" w14:paraId="3D885EB1" w14:textId="77777777">
        <w:trPr>
          <w:trHeight w:hRule="exact" w:val="1087"/>
        </w:trPr>
        <w:tc>
          <w:tcPr>
            <w:tcW w:w="1346" w:type="dxa"/>
            <w:tcBorders>
              <w:top w:val="single" w:sz="5" w:space="0" w:color="000000"/>
              <w:left w:val="single" w:sz="7" w:space="0" w:color="000000"/>
              <w:bottom w:val="single" w:sz="8" w:space="0" w:color="000000"/>
              <w:right w:val="single" w:sz="5" w:space="0" w:color="000000"/>
            </w:tcBorders>
          </w:tcPr>
          <w:p w14:paraId="61902108" w14:textId="77777777" w:rsidR="00AB5A7F" w:rsidRDefault="00AB5A7F"/>
        </w:tc>
        <w:tc>
          <w:tcPr>
            <w:tcW w:w="7475" w:type="dxa"/>
            <w:tcBorders>
              <w:top w:val="single" w:sz="5" w:space="0" w:color="000000"/>
              <w:left w:val="single" w:sz="5" w:space="0" w:color="000000"/>
              <w:bottom w:val="single" w:sz="5" w:space="0" w:color="000000"/>
              <w:right w:val="single" w:sz="7" w:space="0" w:color="000000"/>
            </w:tcBorders>
          </w:tcPr>
          <w:p w14:paraId="7150137C" w14:textId="77777777" w:rsidR="00AB5A7F" w:rsidRDefault="00AB5A7F">
            <w:pPr>
              <w:pStyle w:val="TableParagraph"/>
              <w:rPr>
                <w:rFonts w:ascii="Times New Roman" w:eastAsia="Times New Roman" w:hAnsi="Times New Roman" w:cs="Times New Roman"/>
                <w:b/>
                <w:bCs/>
                <w:sz w:val="20"/>
                <w:szCs w:val="20"/>
              </w:rPr>
            </w:pPr>
          </w:p>
          <w:p w14:paraId="2808653F" w14:textId="77777777" w:rsidR="00AB5A7F" w:rsidRDefault="00AB5A7F">
            <w:pPr>
              <w:pStyle w:val="TableParagraph"/>
              <w:spacing w:before="1"/>
              <w:rPr>
                <w:rFonts w:ascii="Times New Roman" w:eastAsia="Times New Roman" w:hAnsi="Times New Roman" w:cs="Times New Roman"/>
                <w:b/>
                <w:bCs/>
                <w:sz w:val="17"/>
                <w:szCs w:val="17"/>
              </w:rPr>
            </w:pPr>
          </w:p>
          <w:p w14:paraId="6520FC9F" w14:textId="77777777" w:rsidR="00AB5A7F" w:rsidRDefault="00EE70BE">
            <w:pPr>
              <w:pStyle w:val="TableParagraph"/>
              <w:ind w:left="164"/>
              <w:rPr>
                <w:rFonts w:ascii="Times New Roman" w:eastAsia="Times New Roman" w:hAnsi="Times New Roman" w:cs="Times New Roman"/>
                <w:sz w:val="20"/>
                <w:szCs w:val="20"/>
              </w:rPr>
            </w:pPr>
            <w:r>
              <w:rPr>
                <w:rFonts w:ascii="Times New Roman"/>
                <w:i/>
                <w:sz w:val="20"/>
              </w:rPr>
              <w:t>See</w:t>
            </w:r>
            <w:r>
              <w:rPr>
                <w:rFonts w:ascii="Times New Roman"/>
                <w:i/>
                <w:spacing w:val="-5"/>
                <w:sz w:val="20"/>
              </w:rPr>
              <w:t xml:space="preserve"> </w:t>
            </w:r>
            <w:r>
              <w:rPr>
                <w:rFonts w:ascii="Times New Roman"/>
                <w:i/>
                <w:spacing w:val="-1"/>
                <w:sz w:val="20"/>
              </w:rPr>
              <w:t>Terms</w:t>
            </w:r>
            <w:r>
              <w:rPr>
                <w:rFonts w:ascii="Times New Roman"/>
                <w:i/>
                <w:spacing w:val="-5"/>
                <w:sz w:val="20"/>
              </w:rPr>
              <w:t xml:space="preserve"> </w:t>
            </w:r>
            <w:r>
              <w:rPr>
                <w:rFonts w:ascii="Times New Roman"/>
                <w:i/>
                <w:sz w:val="20"/>
              </w:rPr>
              <w:t>of</w:t>
            </w:r>
            <w:r>
              <w:rPr>
                <w:rFonts w:ascii="Times New Roman"/>
                <w:i/>
                <w:spacing w:val="-5"/>
                <w:sz w:val="20"/>
              </w:rPr>
              <w:t xml:space="preserve"> </w:t>
            </w:r>
            <w:r>
              <w:rPr>
                <w:rFonts w:ascii="Times New Roman"/>
                <w:i/>
                <w:sz w:val="20"/>
              </w:rPr>
              <w:t>Service</w:t>
            </w:r>
            <w:r>
              <w:rPr>
                <w:rFonts w:ascii="Times New Roman"/>
                <w:i/>
                <w:spacing w:val="-4"/>
                <w:sz w:val="20"/>
              </w:rPr>
              <w:t xml:space="preserve"> </w:t>
            </w:r>
            <w:r>
              <w:rPr>
                <w:rFonts w:ascii="Times New Roman"/>
                <w:i/>
                <w:sz w:val="20"/>
              </w:rPr>
              <w:t>statement</w:t>
            </w:r>
            <w:r>
              <w:rPr>
                <w:rFonts w:ascii="Times New Roman"/>
                <w:i/>
                <w:spacing w:val="-5"/>
                <w:sz w:val="20"/>
              </w:rPr>
              <w:t xml:space="preserve"> </w:t>
            </w:r>
            <w:r>
              <w:rPr>
                <w:rFonts w:ascii="Times New Roman"/>
                <w:i/>
                <w:sz w:val="20"/>
              </w:rPr>
              <w:t>for</w:t>
            </w:r>
            <w:r>
              <w:rPr>
                <w:rFonts w:ascii="Times New Roman"/>
                <w:i/>
                <w:spacing w:val="-5"/>
                <w:sz w:val="20"/>
              </w:rPr>
              <w:t xml:space="preserve"> </w:t>
            </w:r>
            <w:r>
              <w:rPr>
                <w:rFonts w:ascii="Times New Roman"/>
                <w:i/>
                <w:sz w:val="20"/>
              </w:rPr>
              <w:t>a</w:t>
            </w:r>
            <w:r>
              <w:rPr>
                <w:rFonts w:ascii="Times New Roman"/>
                <w:i/>
                <w:spacing w:val="-4"/>
                <w:sz w:val="20"/>
              </w:rPr>
              <w:t xml:space="preserve"> </w:t>
            </w:r>
            <w:r>
              <w:rPr>
                <w:rFonts w:ascii="Times New Roman"/>
                <w:i/>
                <w:sz w:val="20"/>
              </w:rPr>
              <w:t>full</w:t>
            </w:r>
            <w:r>
              <w:rPr>
                <w:rFonts w:ascii="Times New Roman"/>
                <w:i/>
                <w:spacing w:val="-5"/>
                <w:sz w:val="20"/>
              </w:rPr>
              <w:t xml:space="preserve"> </w:t>
            </w:r>
            <w:r>
              <w:rPr>
                <w:rFonts w:ascii="Times New Roman"/>
                <w:i/>
                <w:spacing w:val="-1"/>
                <w:sz w:val="20"/>
              </w:rPr>
              <w:t>listing</w:t>
            </w:r>
            <w:r>
              <w:rPr>
                <w:rFonts w:ascii="Times New Roman"/>
                <w:i/>
                <w:spacing w:val="-3"/>
                <w:sz w:val="20"/>
              </w:rPr>
              <w:t xml:space="preserve"> </w:t>
            </w:r>
            <w:r>
              <w:rPr>
                <w:rFonts w:ascii="Times New Roman"/>
                <w:i/>
                <w:sz w:val="20"/>
              </w:rPr>
              <w:t>of</w:t>
            </w:r>
            <w:r>
              <w:rPr>
                <w:rFonts w:ascii="Times New Roman"/>
                <w:i/>
                <w:spacing w:val="-5"/>
                <w:sz w:val="20"/>
              </w:rPr>
              <w:t xml:space="preserve"> </w:t>
            </w:r>
            <w:r>
              <w:rPr>
                <w:rFonts w:ascii="Times New Roman"/>
                <w:i/>
                <w:sz w:val="20"/>
              </w:rPr>
              <w:t>fees,</w:t>
            </w:r>
            <w:r>
              <w:rPr>
                <w:rFonts w:ascii="Times New Roman"/>
                <w:i/>
                <w:spacing w:val="-4"/>
                <w:sz w:val="20"/>
              </w:rPr>
              <w:t xml:space="preserve"> </w:t>
            </w:r>
            <w:r>
              <w:rPr>
                <w:rFonts w:ascii="Times New Roman"/>
                <w:i/>
                <w:spacing w:val="-1"/>
                <w:sz w:val="20"/>
              </w:rPr>
              <w:t>deposit</w:t>
            </w:r>
            <w:r>
              <w:rPr>
                <w:rFonts w:ascii="Times New Roman"/>
                <w:i/>
                <w:spacing w:val="-5"/>
                <w:sz w:val="20"/>
              </w:rPr>
              <w:t xml:space="preserve"> </w:t>
            </w:r>
            <w:r>
              <w:rPr>
                <w:rFonts w:ascii="Times New Roman"/>
                <w:i/>
                <w:sz w:val="20"/>
              </w:rPr>
              <w:t>policy,</w:t>
            </w:r>
            <w:r>
              <w:rPr>
                <w:rFonts w:ascii="Times New Roman"/>
                <w:i/>
                <w:spacing w:val="-4"/>
                <w:sz w:val="20"/>
              </w:rPr>
              <w:t xml:space="preserve"> </w:t>
            </w:r>
            <w:r>
              <w:rPr>
                <w:rFonts w:ascii="Times New Roman"/>
                <w:i/>
                <w:sz w:val="20"/>
              </w:rPr>
              <w:t>and</w:t>
            </w:r>
            <w:r>
              <w:rPr>
                <w:rFonts w:ascii="Times New Roman"/>
                <w:i/>
                <w:spacing w:val="-5"/>
                <w:sz w:val="20"/>
              </w:rPr>
              <w:t xml:space="preserve"> </w:t>
            </w:r>
            <w:r>
              <w:rPr>
                <w:rFonts w:ascii="Times New Roman"/>
                <w:i/>
                <w:sz w:val="20"/>
              </w:rPr>
              <w:t>other</w:t>
            </w:r>
            <w:r>
              <w:rPr>
                <w:rFonts w:ascii="Times New Roman"/>
                <w:i/>
                <w:spacing w:val="-5"/>
                <w:sz w:val="20"/>
              </w:rPr>
              <w:t xml:space="preserve"> </w:t>
            </w:r>
            <w:r>
              <w:rPr>
                <w:rFonts w:ascii="Times New Roman"/>
                <w:i/>
                <w:spacing w:val="-1"/>
                <w:sz w:val="20"/>
              </w:rPr>
              <w:t>terms.</w:t>
            </w:r>
          </w:p>
        </w:tc>
      </w:tr>
    </w:tbl>
    <w:p w14:paraId="33A57A9A" w14:textId="77777777" w:rsidR="00AB5A7F" w:rsidRDefault="00AB5A7F">
      <w:pPr>
        <w:rPr>
          <w:rFonts w:ascii="Times New Roman" w:eastAsia="Times New Roman" w:hAnsi="Times New Roman" w:cs="Times New Roman"/>
          <w:sz w:val="20"/>
          <w:szCs w:val="20"/>
        </w:rPr>
        <w:sectPr w:rsidR="00AB5A7F">
          <w:pgSz w:w="12240" w:h="15840"/>
          <w:pgMar w:top="660" w:right="1320" w:bottom="1260" w:left="1340" w:header="0" w:footer="1067" w:gutter="0"/>
          <w:cols w:space="720"/>
        </w:sectPr>
      </w:pPr>
    </w:p>
    <w:p w14:paraId="6E5D38AA" w14:textId="77777777" w:rsidR="00AB5A7F" w:rsidRDefault="00EE70BE">
      <w:pPr>
        <w:tabs>
          <w:tab w:val="left" w:pos="1720"/>
          <w:tab w:val="left" w:pos="3592"/>
          <w:tab w:val="left" w:pos="4643"/>
          <w:tab w:val="left" w:pos="6379"/>
          <w:tab w:val="left" w:pos="7017"/>
          <w:tab w:val="left" w:pos="8483"/>
        </w:tabs>
        <w:spacing w:before="58"/>
        <w:ind w:left="1720" w:right="114" w:hanging="1620"/>
        <w:rPr>
          <w:rFonts w:ascii="Times New Roman" w:eastAsia="Times New Roman" w:hAnsi="Times New Roman" w:cs="Times New Roman"/>
        </w:rPr>
      </w:pPr>
      <w:r>
        <w:rPr>
          <w:rFonts w:ascii="Times New Roman"/>
          <w:b/>
          <w:spacing w:val="-1"/>
        </w:rPr>
        <w:lastRenderedPageBreak/>
        <w:t xml:space="preserve">CHAPTER </w:t>
      </w:r>
      <w:r>
        <w:rPr>
          <w:rFonts w:ascii="Times New Roman"/>
          <w:b/>
        </w:rPr>
        <w:t>25.</w:t>
      </w:r>
      <w:r>
        <w:rPr>
          <w:rFonts w:ascii="Times New Roman"/>
          <w:b/>
        </w:rPr>
        <w:tab/>
      </w:r>
      <w:r>
        <w:rPr>
          <w:rFonts w:ascii="Times New Roman"/>
          <w:b/>
          <w:spacing w:val="-1"/>
          <w:w w:val="95"/>
        </w:rPr>
        <w:t>SUBSTANTIVE</w:t>
      </w:r>
      <w:r>
        <w:rPr>
          <w:rFonts w:ascii="Times New Roman"/>
          <w:b/>
          <w:spacing w:val="-1"/>
          <w:w w:val="95"/>
        </w:rPr>
        <w:tab/>
      </w:r>
      <w:r>
        <w:rPr>
          <w:rFonts w:ascii="Times New Roman"/>
          <w:b/>
          <w:spacing w:val="-1"/>
        </w:rPr>
        <w:t>RULES</w:t>
      </w:r>
      <w:r>
        <w:rPr>
          <w:rFonts w:ascii="Times New Roman"/>
          <w:b/>
          <w:spacing w:val="-1"/>
        </w:rPr>
        <w:tab/>
        <w:t>APPLICABLE</w:t>
      </w:r>
      <w:r>
        <w:rPr>
          <w:rFonts w:ascii="Times New Roman"/>
          <w:b/>
          <w:spacing w:val="-1"/>
        </w:rPr>
        <w:tab/>
        <w:t>TO</w:t>
      </w:r>
      <w:r>
        <w:rPr>
          <w:rFonts w:ascii="Times New Roman"/>
          <w:b/>
          <w:spacing w:val="-1"/>
        </w:rPr>
        <w:tab/>
      </w:r>
      <w:r>
        <w:rPr>
          <w:rFonts w:ascii="Times New Roman"/>
          <w:b/>
          <w:spacing w:val="-1"/>
          <w:w w:val="95"/>
        </w:rPr>
        <w:t>ELECTRIC</w:t>
      </w:r>
      <w:r>
        <w:rPr>
          <w:rFonts w:ascii="Times New Roman"/>
          <w:b/>
          <w:spacing w:val="-1"/>
          <w:w w:val="95"/>
        </w:rPr>
        <w:tab/>
      </w:r>
      <w:r>
        <w:rPr>
          <w:rFonts w:ascii="Times New Roman"/>
          <w:b/>
          <w:spacing w:val="-1"/>
        </w:rPr>
        <w:t>SERVICE</w:t>
      </w:r>
      <w:r>
        <w:rPr>
          <w:rFonts w:ascii="Times New Roman"/>
          <w:b/>
          <w:spacing w:val="21"/>
        </w:rPr>
        <w:t xml:space="preserve"> </w:t>
      </w:r>
      <w:r>
        <w:rPr>
          <w:rFonts w:ascii="Times New Roman"/>
          <w:b/>
          <w:spacing w:val="-1"/>
        </w:rPr>
        <w:t>PROVIDERS.</w:t>
      </w:r>
    </w:p>
    <w:p w14:paraId="0953BFFB" w14:textId="77777777" w:rsidR="00AB5A7F" w:rsidRDefault="00AB5A7F">
      <w:pPr>
        <w:spacing w:before="1"/>
        <w:rPr>
          <w:rFonts w:ascii="Times New Roman" w:eastAsia="Times New Roman" w:hAnsi="Times New Roman" w:cs="Times New Roman"/>
          <w:b/>
          <w:bCs/>
        </w:rPr>
      </w:pPr>
    </w:p>
    <w:p w14:paraId="6CF8BB26"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1D309F23" w14:textId="77777777" w:rsidR="00AB5A7F" w:rsidRDefault="00AB5A7F">
      <w:pPr>
        <w:rPr>
          <w:rFonts w:ascii="Times New Roman" w:eastAsia="Times New Roman" w:hAnsi="Times New Roman" w:cs="Times New Roman"/>
          <w:b/>
          <w:bCs/>
          <w:sz w:val="20"/>
          <w:szCs w:val="20"/>
        </w:rPr>
      </w:pPr>
    </w:p>
    <w:p w14:paraId="6D55BEC7" w14:textId="77777777" w:rsidR="00AB5A7F" w:rsidRDefault="00AB5A7F">
      <w:pPr>
        <w:spacing w:before="11"/>
        <w:rPr>
          <w:rFonts w:ascii="Times New Roman" w:eastAsia="Times New Roman" w:hAnsi="Times New Roman" w:cs="Times New Roman"/>
          <w:b/>
          <w:bCs/>
          <w:sz w:val="23"/>
          <w:szCs w:val="23"/>
        </w:rPr>
      </w:pPr>
    </w:p>
    <w:tbl>
      <w:tblPr>
        <w:tblW w:w="0" w:type="auto"/>
        <w:tblInd w:w="531" w:type="dxa"/>
        <w:tblLayout w:type="fixed"/>
        <w:tblCellMar>
          <w:left w:w="0" w:type="dxa"/>
          <w:right w:w="0" w:type="dxa"/>
        </w:tblCellMar>
        <w:tblLook w:val="01E0" w:firstRow="1" w:lastRow="1" w:firstColumn="1" w:lastColumn="1" w:noHBand="0" w:noVBand="0"/>
      </w:tblPr>
      <w:tblGrid>
        <w:gridCol w:w="1346"/>
        <w:gridCol w:w="3275"/>
        <w:gridCol w:w="4199"/>
      </w:tblGrid>
      <w:tr w:rsidR="00AB5A7F" w14:paraId="137876AD" w14:textId="77777777">
        <w:trPr>
          <w:trHeight w:hRule="exact" w:val="1224"/>
        </w:trPr>
        <w:tc>
          <w:tcPr>
            <w:tcW w:w="1346" w:type="dxa"/>
            <w:vMerge w:val="restart"/>
            <w:tcBorders>
              <w:top w:val="single" w:sz="6" w:space="0" w:color="000000"/>
              <w:left w:val="single" w:sz="7" w:space="0" w:color="000000"/>
              <w:right w:val="single" w:sz="5" w:space="0" w:color="000000"/>
            </w:tcBorders>
          </w:tcPr>
          <w:p w14:paraId="0D84D9EC" w14:textId="77777777" w:rsidR="00AB5A7F" w:rsidRDefault="00AB5A7F"/>
        </w:tc>
        <w:tc>
          <w:tcPr>
            <w:tcW w:w="3275" w:type="dxa"/>
            <w:tcBorders>
              <w:top w:val="single" w:sz="6" w:space="0" w:color="000000"/>
              <w:left w:val="single" w:sz="5" w:space="0" w:color="000000"/>
              <w:bottom w:val="single" w:sz="6" w:space="0" w:color="000000"/>
              <w:right w:val="single" w:sz="6" w:space="0" w:color="000000"/>
            </w:tcBorders>
          </w:tcPr>
          <w:p w14:paraId="3CA8EF80" w14:textId="77777777" w:rsidR="00AB5A7F" w:rsidRDefault="00AB5A7F">
            <w:pPr>
              <w:pStyle w:val="TableParagraph"/>
              <w:rPr>
                <w:rFonts w:ascii="Times New Roman" w:eastAsia="Times New Roman" w:hAnsi="Times New Roman" w:cs="Times New Roman"/>
                <w:b/>
                <w:bCs/>
                <w:sz w:val="20"/>
                <w:szCs w:val="20"/>
              </w:rPr>
            </w:pPr>
          </w:p>
          <w:p w14:paraId="37F8E741" w14:textId="77777777" w:rsidR="00AB5A7F" w:rsidRDefault="00AB5A7F">
            <w:pPr>
              <w:pStyle w:val="TableParagraph"/>
              <w:spacing w:before="6"/>
              <w:rPr>
                <w:rFonts w:ascii="Times New Roman" w:eastAsia="Times New Roman" w:hAnsi="Times New Roman" w:cs="Times New Roman"/>
                <w:b/>
                <w:bCs/>
              </w:rPr>
            </w:pPr>
          </w:p>
          <w:p w14:paraId="62CC75B6" w14:textId="77777777" w:rsidR="00AB5A7F" w:rsidRDefault="00EE70BE">
            <w:pPr>
              <w:pStyle w:val="TableParagraph"/>
              <w:ind w:left="142"/>
              <w:rPr>
                <w:rFonts w:ascii="Times New Roman" w:eastAsia="Times New Roman" w:hAnsi="Times New Roman" w:cs="Times New Roman"/>
                <w:sz w:val="20"/>
                <w:szCs w:val="20"/>
              </w:rPr>
            </w:pPr>
            <w:r>
              <w:rPr>
                <w:rFonts w:ascii="Times New Roman"/>
                <w:sz w:val="20"/>
              </w:rPr>
              <w:t>Type</w:t>
            </w:r>
            <w:r>
              <w:rPr>
                <w:rFonts w:ascii="Times New Roman"/>
                <w:spacing w:val="-6"/>
                <w:sz w:val="20"/>
              </w:rPr>
              <w:t xml:space="preserve"> </w:t>
            </w:r>
            <w:r>
              <w:rPr>
                <w:rFonts w:ascii="Times New Roman"/>
                <w:spacing w:val="-1"/>
                <w:sz w:val="20"/>
              </w:rPr>
              <w:t>of</w:t>
            </w:r>
            <w:r>
              <w:rPr>
                <w:rFonts w:ascii="Times New Roman"/>
                <w:spacing w:val="-5"/>
                <w:sz w:val="20"/>
              </w:rPr>
              <w:t xml:space="preserve"> </w:t>
            </w:r>
            <w:r>
              <w:rPr>
                <w:rFonts w:ascii="Times New Roman"/>
                <w:sz w:val="20"/>
              </w:rPr>
              <w:t>Product</w:t>
            </w:r>
          </w:p>
        </w:tc>
        <w:tc>
          <w:tcPr>
            <w:tcW w:w="4199" w:type="dxa"/>
            <w:tcBorders>
              <w:top w:val="single" w:sz="6" w:space="0" w:color="000000"/>
              <w:left w:val="single" w:sz="6" w:space="0" w:color="000000"/>
              <w:bottom w:val="single" w:sz="6" w:space="0" w:color="000000"/>
              <w:right w:val="single" w:sz="6" w:space="0" w:color="000000"/>
            </w:tcBorders>
          </w:tcPr>
          <w:p w14:paraId="58CCC3CC" w14:textId="77777777" w:rsidR="00AB5A7F" w:rsidRDefault="00AB5A7F">
            <w:pPr>
              <w:pStyle w:val="TableParagraph"/>
              <w:rPr>
                <w:rFonts w:ascii="Times New Roman" w:eastAsia="Times New Roman" w:hAnsi="Times New Roman" w:cs="Times New Roman"/>
                <w:b/>
                <w:bCs/>
                <w:sz w:val="20"/>
                <w:szCs w:val="20"/>
              </w:rPr>
            </w:pPr>
          </w:p>
          <w:p w14:paraId="42804C8A" w14:textId="77777777" w:rsidR="00AB5A7F" w:rsidRDefault="00AB5A7F">
            <w:pPr>
              <w:pStyle w:val="TableParagraph"/>
              <w:spacing w:before="6"/>
              <w:rPr>
                <w:rFonts w:ascii="Times New Roman" w:eastAsia="Times New Roman" w:hAnsi="Times New Roman" w:cs="Times New Roman"/>
                <w:b/>
                <w:bCs/>
              </w:rPr>
            </w:pPr>
          </w:p>
          <w:p w14:paraId="4F052565" w14:textId="77777777" w:rsidR="00AB5A7F" w:rsidRDefault="00EE70BE">
            <w:pPr>
              <w:pStyle w:val="TableParagraph"/>
              <w:ind w:left="104"/>
              <w:rPr>
                <w:rFonts w:ascii="Times New Roman" w:eastAsia="Times New Roman" w:hAnsi="Times New Roman" w:cs="Times New Roman"/>
                <w:sz w:val="20"/>
                <w:szCs w:val="20"/>
              </w:rPr>
            </w:pPr>
            <w:r>
              <w:rPr>
                <w:rFonts w:ascii="Times New Roman"/>
                <w:sz w:val="20"/>
              </w:rPr>
              <w:t>(fixed</w:t>
            </w:r>
            <w:r>
              <w:rPr>
                <w:rFonts w:ascii="Times New Roman"/>
                <w:spacing w:val="-5"/>
                <w:sz w:val="20"/>
              </w:rPr>
              <w:t xml:space="preserve"> </w:t>
            </w:r>
            <w:r>
              <w:rPr>
                <w:rFonts w:ascii="Times New Roman"/>
                <w:sz w:val="20"/>
              </w:rPr>
              <w:t>rate</w:t>
            </w:r>
            <w:r>
              <w:rPr>
                <w:rFonts w:ascii="Times New Roman"/>
                <w:spacing w:val="-6"/>
                <w:sz w:val="20"/>
              </w:rPr>
              <w:t xml:space="preserve"> </w:t>
            </w:r>
            <w:r>
              <w:rPr>
                <w:rFonts w:ascii="Times New Roman"/>
                <w:sz w:val="20"/>
              </w:rPr>
              <w:t>or</w:t>
            </w:r>
            <w:r>
              <w:rPr>
                <w:rFonts w:ascii="Times New Roman"/>
                <w:spacing w:val="-7"/>
                <w:sz w:val="20"/>
              </w:rPr>
              <w:t xml:space="preserve"> </w:t>
            </w:r>
            <w:r>
              <w:rPr>
                <w:rFonts w:ascii="Times New Roman"/>
                <w:sz w:val="20"/>
              </w:rPr>
              <w:t>variable</w:t>
            </w:r>
            <w:r>
              <w:rPr>
                <w:rFonts w:ascii="Times New Roman"/>
                <w:spacing w:val="-5"/>
                <w:sz w:val="20"/>
              </w:rPr>
              <w:t xml:space="preserve"> </w:t>
            </w:r>
            <w:r>
              <w:rPr>
                <w:rFonts w:ascii="Times New Roman"/>
                <w:sz w:val="20"/>
              </w:rPr>
              <w:t>rate)</w:t>
            </w:r>
          </w:p>
        </w:tc>
      </w:tr>
      <w:tr w:rsidR="00AB5A7F" w14:paraId="37ACA127" w14:textId="77777777">
        <w:trPr>
          <w:trHeight w:hRule="exact" w:val="648"/>
        </w:trPr>
        <w:tc>
          <w:tcPr>
            <w:tcW w:w="1346" w:type="dxa"/>
            <w:vMerge/>
            <w:tcBorders>
              <w:left w:val="single" w:sz="7" w:space="0" w:color="000000"/>
              <w:right w:val="single" w:sz="5" w:space="0" w:color="000000"/>
            </w:tcBorders>
          </w:tcPr>
          <w:p w14:paraId="0F6D7C4E" w14:textId="77777777" w:rsidR="00AB5A7F" w:rsidRDefault="00AB5A7F"/>
        </w:tc>
        <w:tc>
          <w:tcPr>
            <w:tcW w:w="3275" w:type="dxa"/>
            <w:tcBorders>
              <w:top w:val="single" w:sz="6" w:space="0" w:color="000000"/>
              <w:left w:val="single" w:sz="5" w:space="0" w:color="000000"/>
              <w:bottom w:val="single" w:sz="6" w:space="0" w:color="000000"/>
              <w:right w:val="single" w:sz="6" w:space="0" w:color="000000"/>
            </w:tcBorders>
          </w:tcPr>
          <w:p w14:paraId="76466B50" w14:textId="77777777" w:rsidR="00AB5A7F" w:rsidRDefault="00AB5A7F">
            <w:pPr>
              <w:pStyle w:val="TableParagraph"/>
              <w:spacing w:before="6"/>
              <w:rPr>
                <w:rFonts w:ascii="Times New Roman" w:eastAsia="Times New Roman" w:hAnsi="Times New Roman" w:cs="Times New Roman"/>
                <w:b/>
                <w:bCs/>
                <w:sz w:val="17"/>
                <w:szCs w:val="17"/>
              </w:rPr>
            </w:pPr>
          </w:p>
          <w:p w14:paraId="068FD7FF" w14:textId="77777777" w:rsidR="00AB5A7F" w:rsidRDefault="00EE70BE">
            <w:pPr>
              <w:pStyle w:val="TableParagraph"/>
              <w:ind w:left="142"/>
              <w:rPr>
                <w:rFonts w:ascii="Times New Roman" w:eastAsia="Times New Roman" w:hAnsi="Times New Roman" w:cs="Times New Roman"/>
                <w:sz w:val="20"/>
                <w:szCs w:val="20"/>
              </w:rPr>
            </w:pPr>
            <w:r>
              <w:rPr>
                <w:rFonts w:ascii="Times New Roman"/>
                <w:sz w:val="20"/>
              </w:rPr>
              <w:t>Contract</w:t>
            </w:r>
            <w:r>
              <w:rPr>
                <w:rFonts w:ascii="Times New Roman"/>
                <w:spacing w:val="-13"/>
                <w:sz w:val="20"/>
              </w:rPr>
              <w:t xml:space="preserve"> </w:t>
            </w:r>
            <w:r>
              <w:rPr>
                <w:rFonts w:ascii="Times New Roman"/>
                <w:sz w:val="20"/>
              </w:rPr>
              <w:t>Term</w:t>
            </w:r>
          </w:p>
        </w:tc>
        <w:tc>
          <w:tcPr>
            <w:tcW w:w="4199" w:type="dxa"/>
            <w:tcBorders>
              <w:top w:val="single" w:sz="6" w:space="0" w:color="000000"/>
              <w:left w:val="single" w:sz="6" w:space="0" w:color="000000"/>
              <w:bottom w:val="single" w:sz="6" w:space="0" w:color="000000"/>
              <w:right w:val="single" w:sz="6" w:space="0" w:color="000000"/>
            </w:tcBorders>
          </w:tcPr>
          <w:p w14:paraId="575E15E5" w14:textId="77777777" w:rsidR="00AB5A7F" w:rsidRDefault="00AB5A7F">
            <w:pPr>
              <w:pStyle w:val="TableParagraph"/>
              <w:spacing w:before="6"/>
              <w:rPr>
                <w:rFonts w:ascii="Times New Roman" w:eastAsia="Times New Roman" w:hAnsi="Times New Roman" w:cs="Times New Roman"/>
                <w:b/>
                <w:bCs/>
                <w:sz w:val="17"/>
                <w:szCs w:val="17"/>
              </w:rPr>
            </w:pPr>
          </w:p>
          <w:p w14:paraId="4F7ADE3D" w14:textId="77777777" w:rsidR="00AB5A7F" w:rsidRDefault="00EE70BE">
            <w:pPr>
              <w:pStyle w:val="TableParagraph"/>
              <w:ind w:left="106"/>
              <w:rPr>
                <w:rFonts w:ascii="Times New Roman" w:eastAsia="Times New Roman" w:hAnsi="Times New Roman" w:cs="Times New Roman"/>
                <w:sz w:val="20"/>
                <w:szCs w:val="20"/>
              </w:rPr>
            </w:pPr>
            <w:r>
              <w:rPr>
                <w:rFonts w:ascii="Times New Roman"/>
                <w:sz w:val="20"/>
              </w:rPr>
              <w:t>(number</w:t>
            </w:r>
            <w:r>
              <w:rPr>
                <w:rFonts w:ascii="Times New Roman"/>
                <w:spacing w:val="-8"/>
                <w:sz w:val="20"/>
              </w:rPr>
              <w:t xml:space="preserve"> </w:t>
            </w:r>
            <w:r>
              <w:rPr>
                <w:rFonts w:ascii="Times New Roman"/>
                <w:sz w:val="20"/>
              </w:rPr>
              <w:t>of</w:t>
            </w:r>
            <w:r>
              <w:rPr>
                <w:rFonts w:ascii="Times New Roman"/>
                <w:spacing w:val="-9"/>
                <w:sz w:val="20"/>
              </w:rPr>
              <w:t xml:space="preserve"> </w:t>
            </w:r>
            <w:r>
              <w:rPr>
                <w:rFonts w:ascii="Times New Roman"/>
                <w:spacing w:val="-1"/>
                <w:sz w:val="20"/>
              </w:rPr>
              <w:t>months)</w:t>
            </w:r>
          </w:p>
        </w:tc>
      </w:tr>
      <w:tr w:rsidR="00AB5A7F" w14:paraId="059587CB" w14:textId="77777777">
        <w:trPr>
          <w:trHeight w:hRule="exact" w:val="1225"/>
        </w:trPr>
        <w:tc>
          <w:tcPr>
            <w:tcW w:w="1346" w:type="dxa"/>
            <w:vMerge/>
            <w:tcBorders>
              <w:left w:val="single" w:sz="7" w:space="0" w:color="000000"/>
              <w:right w:val="single" w:sz="5" w:space="0" w:color="000000"/>
            </w:tcBorders>
          </w:tcPr>
          <w:p w14:paraId="74AF2A95" w14:textId="77777777" w:rsidR="00AB5A7F" w:rsidRDefault="00AB5A7F"/>
        </w:tc>
        <w:tc>
          <w:tcPr>
            <w:tcW w:w="3275" w:type="dxa"/>
            <w:tcBorders>
              <w:top w:val="single" w:sz="6" w:space="0" w:color="000000"/>
              <w:left w:val="single" w:sz="5" w:space="0" w:color="000000"/>
              <w:bottom w:val="single" w:sz="6" w:space="0" w:color="000000"/>
              <w:right w:val="single" w:sz="6" w:space="0" w:color="000000"/>
            </w:tcBorders>
          </w:tcPr>
          <w:p w14:paraId="7F019906" w14:textId="77777777" w:rsidR="00AB5A7F" w:rsidRDefault="00AB5A7F">
            <w:pPr>
              <w:pStyle w:val="TableParagraph"/>
              <w:spacing w:before="9"/>
              <w:rPr>
                <w:rFonts w:ascii="Times New Roman" w:eastAsia="Times New Roman" w:hAnsi="Times New Roman" w:cs="Times New Roman"/>
                <w:b/>
                <w:bCs/>
              </w:rPr>
            </w:pPr>
          </w:p>
          <w:p w14:paraId="7B5887F7" w14:textId="77777777" w:rsidR="00AB5A7F" w:rsidRDefault="00EE70BE">
            <w:pPr>
              <w:pStyle w:val="TableParagraph"/>
              <w:ind w:left="142" w:right="403"/>
              <w:rPr>
                <w:rFonts w:ascii="Times New Roman" w:eastAsia="Times New Roman" w:hAnsi="Times New Roman" w:cs="Times New Roman"/>
                <w:sz w:val="20"/>
                <w:szCs w:val="20"/>
              </w:rPr>
            </w:pPr>
            <w:r>
              <w:rPr>
                <w:rFonts w:ascii="Times New Roman"/>
                <w:sz w:val="20"/>
              </w:rPr>
              <w:t>Do</w:t>
            </w:r>
            <w:r>
              <w:rPr>
                <w:rFonts w:ascii="Times New Roman"/>
                <w:spacing w:val="-5"/>
                <w:sz w:val="20"/>
              </w:rPr>
              <w:t xml:space="preserve"> </w:t>
            </w:r>
            <w:r>
              <w:rPr>
                <w:rFonts w:ascii="Times New Roman"/>
                <w:sz w:val="20"/>
              </w:rPr>
              <w:t>I</w:t>
            </w:r>
            <w:r>
              <w:rPr>
                <w:rFonts w:ascii="Times New Roman"/>
                <w:spacing w:val="-7"/>
                <w:sz w:val="20"/>
              </w:rPr>
              <w:t xml:space="preserve"> </w:t>
            </w:r>
            <w:r>
              <w:rPr>
                <w:rFonts w:ascii="Times New Roman"/>
                <w:sz w:val="20"/>
              </w:rPr>
              <w:t>have</w:t>
            </w:r>
            <w:r>
              <w:rPr>
                <w:rFonts w:ascii="Times New Roman"/>
                <w:spacing w:val="-6"/>
                <w:sz w:val="20"/>
              </w:rPr>
              <w:t xml:space="preserve"> </w:t>
            </w:r>
            <w:r>
              <w:rPr>
                <w:rFonts w:ascii="Times New Roman"/>
                <w:sz w:val="20"/>
              </w:rPr>
              <w:t>a</w:t>
            </w:r>
            <w:r>
              <w:rPr>
                <w:rFonts w:ascii="Times New Roman"/>
                <w:spacing w:val="-5"/>
                <w:sz w:val="20"/>
              </w:rPr>
              <w:t xml:space="preserve"> </w:t>
            </w:r>
            <w:r>
              <w:rPr>
                <w:rFonts w:ascii="Times New Roman"/>
                <w:spacing w:val="-2"/>
                <w:sz w:val="20"/>
              </w:rPr>
              <w:t>termination</w:t>
            </w:r>
            <w:r>
              <w:rPr>
                <w:rFonts w:ascii="Times New Roman"/>
                <w:spacing w:val="-5"/>
                <w:sz w:val="20"/>
              </w:rPr>
              <w:t xml:space="preserve"> </w:t>
            </w:r>
            <w:r>
              <w:rPr>
                <w:rFonts w:ascii="Times New Roman"/>
                <w:spacing w:val="-1"/>
                <w:sz w:val="20"/>
              </w:rPr>
              <w:t>fee</w:t>
            </w:r>
            <w:r>
              <w:rPr>
                <w:rFonts w:ascii="Times New Roman"/>
                <w:spacing w:val="-7"/>
                <w:sz w:val="20"/>
              </w:rPr>
              <w:t xml:space="preserve"> </w:t>
            </w:r>
            <w:r>
              <w:rPr>
                <w:rFonts w:ascii="Times New Roman"/>
                <w:sz w:val="20"/>
              </w:rPr>
              <w:t>or</w:t>
            </w:r>
            <w:r>
              <w:rPr>
                <w:rFonts w:ascii="Times New Roman"/>
                <w:spacing w:val="-7"/>
                <w:sz w:val="20"/>
              </w:rPr>
              <w:t xml:space="preserve"> </w:t>
            </w:r>
            <w:r>
              <w:rPr>
                <w:rFonts w:ascii="Times New Roman"/>
                <w:spacing w:val="-1"/>
                <w:sz w:val="20"/>
              </w:rPr>
              <w:t>any</w:t>
            </w:r>
            <w:r>
              <w:rPr>
                <w:rFonts w:ascii="Times New Roman"/>
                <w:spacing w:val="29"/>
                <w:w w:val="99"/>
                <w:sz w:val="20"/>
              </w:rPr>
              <w:t xml:space="preserve"> </w:t>
            </w:r>
            <w:r>
              <w:rPr>
                <w:rFonts w:ascii="Times New Roman"/>
                <w:spacing w:val="-1"/>
                <w:sz w:val="20"/>
              </w:rPr>
              <w:t>fees</w:t>
            </w:r>
            <w:r>
              <w:rPr>
                <w:rFonts w:ascii="Times New Roman"/>
                <w:spacing w:val="-11"/>
                <w:sz w:val="20"/>
              </w:rPr>
              <w:t xml:space="preserve"> </w:t>
            </w:r>
            <w:r>
              <w:rPr>
                <w:rFonts w:ascii="Times New Roman"/>
                <w:spacing w:val="-1"/>
                <w:sz w:val="20"/>
              </w:rPr>
              <w:t>associated</w:t>
            </w:r>
            <w:r>
              <w:rPr>
                <w:rFonts w:ascii="Times New Roman"/>
                <w:spacing w:val="-10"/>
                <w:sz w:val="20"/>
              </w:rPr>
              <w:t xml:space="preserve"> </w:t>
            </w:r>
            <w:r>
              <w:rPr>
                <w:rFonts w:ascii="Times New Roman"/>
                <w:spacing w:val="-1"/>
                <w:sz w:val="20"/>
              </w:rPr>
              <w:t>with</w:t>
            </w:r>
            <w:r>
              <w:rPr>
                <w:rFonts w:ascii="Times New Roman"/>
                <w:spacing w:val="-9"/>
                <w:sz w:val="20"/>
              </w:rPr>
              <w:t xml:space="preserve"> </w:t>
            </w:r>
            <w:r>
              <w:rPr>
                <w:rFonts w:ascii="Times New Roman"/>
                <w:spacing w:val="-2"/>
                <w:sz w:val="20"/>
              </w:rPr>
              <w:t>terminating</w:t>
            </w:r>
            <w:r>
              <w:rPr>
                <w:rFonts w:ascii="Times New Roman"/>
                <w:spacing w:val="29"/>
                <w:w w:val="99"/>
                <w:sz w:val="20"/>
              </w:rPr>
              <w:t xml:space="preserve"> </w:t>
            </w:r>
            <w:r>
              <w:rPr>
                <w:rFonts w:ascii="Times New Roman"/>
                <w:spacing w:val="-1"/>
                <w:sz w:val="20"/>
              </w:rPr>
              <w:t>service?</w:t>
            </w:r>
          </w:p>
        </w:tc>
        <w:tc>
          <w:tcPr>
            <w:tcW w:w="4199" w:type="dxa"/>
            <w:tcBorders>
              <w:top w:val="single" w:sz="6" w:space="0" w:color="000000"/>
              <w:left w:val="single" w:sz="6" w:space="0" w:color="000000"/>
              <w:bottom w:val="single" w:sz="6" w:space="0" w:color="000000"/>
              <w:right w:val="single" w:sz="6" w:space="0" w:color="000000"/>
            </w:tcBorders>
          </w:tcPr>
          <w:p w14:paraId="0E651AA0" w14:textId="77777777" w:rsidR="00AB5A7F" w:rsidRDefault="00AB5A7F">
            <w:pPr>
              <w:pStyle w:val="TableParagraph"/>
              <w:rPr>
                <w:rFonts w:ascii="Times New Roman" w:eastAsia="Times New Roman" w:hAnsi="Times New Roman" w:cs="Times New Roman"/>
                <w:b/>
                <w:bCs/>
                <w:sz w:val="20"/>
                <w:szCs w:val="20"/>
              </w:rPr>
            </w:pPr>
          </w:p>
          <w:p w14:paraId="57BB2465" w14:textId="77777777" w:rsidR="00AB5A7F" w:rsidRDefault="00AB5A7F">
            <w:pPr>
              <w:pStyle w:val="TableParagraph"/>
              <w:spacing w:before="7"/>
              <w:rPr>
                <w:rFonts w:ascii="Times New Roman" w:eastAsia="Times New Roman" w:hAnsi="Times New Roman" w:cs="Times New Roman"/>
                <w:b/>
                <w:bCs/>
              </w:rPr>
            </w:pPr>
          </w:p>
          <w:p w14:paraId="41702057" w14:textId="77777777" w:rsidR="00AB5A7F" w:rsidRDefault="00EE70BE">
            <w:pPr>
              <w:pStyle w:val="TableParagraph"/>
              <w:ind w:left="106"/>
              <w:rPr>
                <w:rFonts w:ascii="Times New Roman" w:eastAsia="Times New Roman" w:hAnsi="Times New Roman" w:cs="Times New Roman"/>
                <w:sz w:val="20"/>
                <w:szCs w:val="20"/>
              </w:rPr>
            </w:pPr>
            <w:r>
              <w:rPr>
                <w:rFonts w:ascii="Times New Roman"/>
                <w:sz w:val="20"/>
              </w:rPr>
              <w:t>(yes/no)</w:t>
            </w:r>
            <w:r>
              <w:rPr>
                <w:rFonts w:ascii="Times New Roman"/>
                <w:spacing w:val="-6"/>
                <w:sz w:val="20"/>
              </w:rPr>
              <w:t xml:space="preserve"> </w:t>
            </w:r>
            <w:r>
              <w:rPr>
                <w:rFonts w:ascii="Times New Roman"/>
                <w:sz w:val="20"/>
              </w:rPr>
              <w:t>(if</w:t>
            </w:r>
            <w:r>
              <w:rPr>
                <w:rFonts w:ascii="Times New Roman"/>
                <w:spacing w:val="-7"/>
                <w:sz w:val="20"/>
              </w:rPr>
              <w:t xml:space="preserve"> </w:t>
            </w:r>
            <w:r>
              <w:rPr>
                <w:rFonts w:ascii="Times New Roman"/>
                <w:sz w:val="20"/>
              </w:rPr>
              <w:t>yes,</w:t>
            </w:r>
            <w:r>
              <w:rPr>
                <w:rFonts w:ascii="Times New Roman"/>
                <w:spacing w:val="-5"/>
                <w:sz w:val="20"/>
              </w:rPr>
              <w:t xml:space="preserve"> </w:t>
            </w:r>
            <w:r>
              <w:rPr>
                <w:rFonts w:ascii="Times New Roman"/>
                <w:sz w:val="20"/>
              </w:rPr>
              <w:t>how</w:t>
            </w:r>
            <w:r>
              <w:rPr>
                <w:rFonts w:ascii="Times New Roman"/>
                <w:spacing w:val="-7"/>
                <w:sz w:val="20"/>
              </w:rPr>
              <w:t xml:space="preserve"> </w:t>
            </w:r>
            <w:r>
              <w:rPr>
                <w:rFonts w:ascii="Times New Roman"/>
                <w:sz w:val="20"/>
              </w:rPr>
              <w:t>much)</w:t>
            </w:r>
          </w:p>
        </w:tc>
      </w:tr>
      <w:tr w:rsidR="00AB5A7F" w14:paraId="37270756" w14:textId="77777777">
        <w:trPr>
          <w:trHeight w:hRule="exact" w:val="936"/>
        </w:trPr>
        <w:tc>
          <w:tcPr>
            <w:tcW w:w="1346" w:type="dxa"/>
            <w:vMerge/>
            <w:tcBorders>
              <w:left w:val="single" w:sz="7" w:space="0" w:color="000000"/>
              <w:right w:val="single" w:sz="5" w:space="0" w:color="000000"/>
            </w:tcBorders>
          </w:tcPr>
          <w:p w14:paraId="54873696" w14:textId="77777777" w:rsidR="00AB5A7F" w:rsidRDefault="00AB5A7F"/>
        </w:tc>
        <w:tc>
          <w:tcPr>
            <w:tcW w:w="3275" w:type="dxa"/>
            <w:tcBorders>
              <w:top w:val="single" w:sz="6" w:space="0" w:color="000000"/>
              <w:left w:val="single" w:sz="5" w:space="0" w:color="000000"/>
              <w:bottom w:val="single" w:sz="6" w:space="0" w:color="000000"/>
              <w:right w:val="single" w:sz="6" w:space="0" w:color="000000"/>
            </w:tcBorders>
          </w:tcPr>
          <w:p w14:paraId="6245E90A" w14:textId="77777777" w:rsidR="00AB5A7F" w:rsidRDefault="00AB5A7F">
            <w:pPr>
              <w:pStyle w:val="TableParagraph"/>
              <w:spacing w:before="11"/>
              <w:rPr>
                <w:rFonts w:ascii="Times New Roman" w:eastAsia="Times New Roman" w:hAnsi="Times New Roman" w:cs="Times New Roman"/>
                <w:b/>
                <w:bCs/>
                <w:sz w:val="19"/>
                <w:szCs w:val="19"/>
              </w:rPr>
            </w:pPr>
          </w:p>
          <w:p w14:paraId="2F0A0897" w14:textId="77777777" w:rsidR="00AB5A7F" w:rsidRDefault="00EE70BE">
            <w:pPr>
              <w:pStyle w:val="TableParagraph"/>
              <w:ind w:left="142" w:right="159"/>
              <w:rPr>
                <w:rFonts w:ascii="Times New Roman" w:eastAsia="Times New Roman" w:hAnsi="Times New Roman" w:cs="Times New Roman"/>
                <w:sz w:val="20"/>
                <w:szCs w:val="20"/>
              </w:rPr>
            </w:pPr>
            <w:r>
              <w:rPr>
                <w:rFonts w:ascii="Times New Roman"/>
                <w:spacing w:val="-1"/>
                <w:sz w:val="20"/>
              </w:rPr>
              <w:t>Can</w:t>
            </w:r>
            <w:r>
              <w:rPr>
                <w:rFonts w:ascii="Times New Roman"/>
                <w:spacing w:val="-5"/>
                <w:sz w:val="20"/>
              </w:rPr>
              <w:t xml:space="preserve"> </w:t>
            </w:r>
            <w:r>
              <w:rPr>
                <w:rFonts w:ascii="Times New Roman"/>
                <w:sz w:val="20"/>
              </w:rPr>
              <w:t>my</w:t>
            </w:r>
            <w:r>
              <w:rPr>
                <w:rFonts w:ascii="Times New Roman"/>
                <w:spacing w:val="-4"/>
                <w:sz w:val="20"/>
              </w:rPr>
              <w:t xml:space="preserve"> </w:t>
            </w:r>
            <w:r>
              <w:rPr>
                <w:rFonts w:ascii="Times New Roman"/>
                <w:sz w:val="20"/>
              </w:rPr>
              <w:t>price</w:t>
            </w:r>
            <w:r>
              <w:rPr>
                <w:rFonts w:ascii="Times New Roman"/>
                <w:spacing w:val="-6"/>
                <w:sz w:val="20"/>
              </w:rPr>
              <w:t xml:space="preserve"> </w:t>
            </w:r>
            <w:r>
              <w:rPr>
                <w:rFonts w:ascii="Times New Roman"/>
                <w:sz w:val="20"/>
              </w:rPr>
              <w:t>change</w:t>
            </w:r>
            <w:r>
              <w:rPr>
                <w:rFonts w:ascii="Times New Roman"/>
                <w:spacing w:val="-7"/>
                <w:sz w:val="20"/>
              </w:rPr>
              <w:t xml:space="preserve"> </w:t>
            </w:r>
            <w:r>
              <w:rPr>
                <w:rFonts w:ascii="Times New Roman"/>
                <w:sz w:val="20"/>
              </w:rPr>
              <w:t>during</w:t>
            </w:r>
            <w:r>
              <w:rPr>
                <w:rFonts w:ascii="Times New Roman"/>
                <w:spacing w:val="-5"/>
                <w:sz w:val="20"/>
              </w:rPr>
              <w:t xml:space="preserve"> </w:t>
            </w:r>
            <w:r>
              <w:rPr>
                <w:rFonts w:ascii="Times New Roman"/>
                <w:sz w:val="20"/>
              </w:rPr>
              <w:t>contract</w:t>
            </w:r>
            <w:r>
              <w:rPr>
                <w:rFonts w:ascii="Times New Roman"/>
                <w:spacing w:val="24"/>
                <w:w w:val="99"/>
                <w:sz w:val="20"/>
              </w:rPr>
              <w:t xml:space="preserve"> </w:t>
            </w:r>
            <w:r>
              <w:rPr>
                <w:rFonts w:ascii="Times New Roman"/>
                <w:sz w:val="20"/>
              </w:rPr>
              <w:t>period?</w:t>
            </w:r>
          </w:p>
        </w:tc>
        <w:tc>
          <w:tcPr>
            <w:tcW w:w="4199" w:type="dxa"/>
            <w:tcBorders>
              <w:top w:val="single" w:sz="6" w:space="0" w:color="000000"/>
              <w:left w:val="single" w:sz="6" w:space="0" w:color="000000"/>
              <w:bottom w:val="single" w:sz="6" w:space="0" w:color="000000"/>
              <w:right w:val="single" w:sz="6" w:space="0" w:color="000000"/>
            </w:tcBorders>
          </w:tcPr>
          <w:p w14:paraId="2EF8482C" w14:textId="77777777" w:rsidR="00AB5A7F" w:rsidRDefault="00AB5A7F">
            <w:pPr>
              <w:pStyle w:val="TableParagraph"/>
              <w:rPr>
                <w:rFonts w:ascii="Times New Roman" w:eastAsia="Times New Roman" w:hAnsi="Times New Roman" w:cs="Times New Roman"/>
                <w:b/>
                <w:bCs/>
                <w:sz w:val="20"/>
                <w:szCs w:val="20"/>
              </w:rPr>
            </w:pPr>
          </w:p>
          <w:p w14:paraId="05F5861F" w14:textId="77777777" w:rsidR="00AB5A7F" w:rsidRDefault="00EE70BE">
            <w:pPr>
              <w:pStyle w:val="TableParagraph"/>
              <w:spacing w:before="115"/>
              <w:ind w:left="106"/>
              <w:rPr>
                <w:rFonts w:ascii="Times New Roman" w:eastAsia="Times New Roman" w:hAnsi="Times New Roman" w:cs="Times New Roman"/>
                <w:sz w:val="20"/>
                <w:szCs w:val="20"/>
              </w:rPr>
            </w:pPr>
            <w:r>
              <w:rPr>
                <w:rFonts w:ascii="Times New Roman"/>
                <w:sz w:val="20"/>
              </w:rPr>
              <w:t>(yes/no)</w:t>
            </w:r>
          </w:p>
        </w:tc>
      </w:tr>
      <w:tr w:rsidR="00AB5A7F" w14:paraId="3955C999" w14:textId="77777777">
        <w:trPr>
          <w:trHeight w:hRule="exact" w:val="5041"/>
        </w:trPr>
        <w:tc>
          <w:tcPr>
            <w:tcW w:w="1346" w:type="dxa"/>
            <w:vMerge/>
            <w:tcBorders>
              <w:left w:val="single" w:sz="7" w:space="0" w:color="000000"/>
              <w:right w:val="single" w:sz="5" w:space="0" w:color="000000"/>
            </w:tcBorders>
          </w:tcPr>
          <w:p w14:paraId="6F51514B" w14:textId="77777777" w:rsidR="00AB5A7F" w:rsidRDefault="00AB5A7F"/>
        </w:tc>
        <w:tc>
          <w:tcPr>
            <w:tcW w:w="3275" w:type="dxa"/>
            <w:tcBorders>
              <w:top w:val="single" w:sz="6" w:space="0" w:color="000000"/>
              <w:left w:val="single" w:sz="5" w:space="0" w:color="000000"/>
              <w:bottom w:val="single" w:sz="6" w:space="0" w:color="000000"/>
              <w:right w:val="single" w:sz="6" w:space="0" w:color="000000"/>
            </w:tcBorders>
          </w:tcPr>
          <w:p w14:paraId="1DA8AF65" w14:textId="77777777" w:rsidR="00AB5A7F" w:rsidRDefault="00AB5A7F">
            <w:pPr>
              <w:pStyle w:val="TableParagraph"/>
              <w:rPr>
                <w:rFonts w:ascii="Times New Roman" w:eastAsia="Times New Roman" w:hAnsi="Times New Roman" w:cs="Times New Roman"/>
                <w:b/>
                <w:bCs/>
                <w:sz w:val="20"/>
                <w:szCs w:val="20"/>
              </w:rPr>
            </w:pPr>
          </w:p>
          <w:p w14:paraId="6B5D86FC" w14:textId="77777777" w:rsidR="00AB5A7F" w:rsidRDefault="00AB5A7F">
            <w:pPr>
              <w:pStyle w:val="TableParagraph"/>
              <w:rPr>
                <w:rFonts w:ascii="Times New Roman" w:eastAsia="Times New Roman" w:hAnsi="Times New Roman" w:cs="Times New Roman"/>
                <w:b/>
                <w:bCs/>
                <w:sz w:val="20"/>
                <w:szCs w:val="20"/>
              </w:rPr>
            </w:pPr>
          </w:p>
          <w:p w14:paraId="7E1074D1" w14:textId="77777777" w:rsidR="00AB5A7F" w:rsidRDefault="00AB5A7F">
            <w:pPr>
              <w:pStyle w:val="TableParagraph"/>
              <w:rPr>
                <w:rFonts w:ascii="Times New Roman" w:eastAsia="Times New Roman" w:hAnsi="Times New Roman" w:cs="Times New Roman"/>
                <w:b/>
                <w:bCs/>
                <w:sz w:val="20"/>
                <w:szCs w:val="20"/>
              </w:rPr>
            </w:pPr>
          </w:p>
          <w:p w14:paraId="585E7F1E" w14:textId="77777777" w:rsidR="00AB5A7F" w:rsidRDefault="00AB5A7F">
            <w:pPr>
              <w:pStyle w:val="TableParagraph"/>
              <w:rPr>
                <w:rFonts w:ascii="Times New Roman" w:eastAsia="Times New Roman" w:hAnsi="Times New Roman" w:cs="Times New Roman"/>
                <w:b/>
                <w:bCs/>
                <w:sz w:val="20"/>
                <w:szCs w:val="20"/>
              </w:rPr>
            </w:pPr>
          </w:p>
          <w:p w14:paraId="3C3F9237" w14:textId="77777777" w:rsidR="00AB5A7F" w:rsidRDefault="00AB5A7F">
            <w:pPr>
              <w:pStyle w:val="TableParagraph"/>
              <w:rPr>
                <w:rFonts w:ascii="Times New Roman" w:eastAsia="Times New Roman" w:hAnsi="Times New Roman" w:cs="Times New Roman"/>
                <w:b/>
                <w:bCs/>
                <w:sz w:val="20"/>
                <w:szCs w:val="20"/>
              </w:rPr>
            </w:pPr>
          </w:p>
          <w:p w14:paraId="6DD92C88" w14:textId="77777777" w:rsidR="00AB5A7F" w:rsidRDefault="00AB5A7F">
            <w:pPr>
              <w:pStyle w:val="TableParagraph"/>
              <w:rPr>
                <w:rFonts w:ascii="Times New Roman" w:eastAsia="Times New Roman" w:hAnsi="Times New Roman" w:cs="Times New Roman"/>
                <w:b/>
                <w:bCs/>
                <w:sz w:val="20"/>
                <w:szCs w:val="20"/>
              </w:rPr>
            </w:pPr>
          </w:p>
          <w:p w14:paraId="3F8E5478" w14:textId="77777777" w:rsidR="00AB5A7F" w:rsidRDefault="00AB5A7F">
            <w:pPr>
              <w:pStyle w:val="TableParagraph"/>
              <w:rPr>
                <w:rFonts w:ascii="Times New Roman" w:eastAsia="Times New Roman" w:hAnsi="Times New Roman" w:cs="Times New Roman"/>
                <w:b/>
                <w:bCs/>
                <w:sz w:val="20"/>
                <w:szCs w:val="20"/>
              </w:rPr>
            </w:pPr>
          </w:p>
          <w:p w14:paraId="524B4B32" w14:textId="77777777" w:rsidR="00AB5A7F" w:rsidRDefault="00AB5A7F">
            <w:pPr>
              <w:pStyle w:val="TableParagraph"/>
              <w:rPr>
                <w:rFonts w:ascii="Times New Roman" w:eastAsia="Times New Roman" w:hAnsi="Times New Roman" w:cs="Times New Roman"/>
                <w:b/>
                <w:bCs/>
                <w:sz w:val="20"/>
                <w:szCs w:val="20"/>
              </w:rPr>
            </w:pPr>
          </w:p>
          <w:p w14:paraId="2D90A192" w14:textId="77777777" w:rsidR="00AB5A7F" w:rsidRDefault="00AB5A7F">
            <w:pPr>
              <w:pStyle w:val="TableParagraph"/>
              <w:rPr>
                <w:rFonts w:ascii="Times New Roman" w:eastAsia="Times New Roman" w:hAnsi="Times New Roman" w:cs="Times New Roman"/>
                <w:b/>
                <w:bCs/>
                <w:sz w:val="20"/>
                <w:szCs w:val="20"/>
              </w:rPr>
            </w:pPr>
          </w:p>
          <w:p w14:paraId="209320CD" w14:textId="77777777" w:rsidR="00AB5A7F" w:rsidRDefault="00AB5A7F">
            <w:pPr>
              <w:pStyle w:val="TableParagraph"/>
              <w:spacing w:before="5"/>
              <w:rPr>
                <w:rFonts w:ascii="Times New Roman" w:eastAsia="Times New Roman" w:hAnsi="Times New Roman" w:cs="Times New Roman"/>
                <w:b/>
                <w:bCs/>
                <w:sz w:val="18"/>
                <w:szCs w:val="18"/>
              </w:rPr>
            </w:pPr>
          </w:p>
          <w:p w14:paraId="475E2C3E" w14:textId="77777777" w:rsidR="00AB5A7F" w:rsidRDefault="00EE70BE">
            <w:pPr>
              <w:pStyle w:val="TableParagraph"/>
              <w:ind w:left="142" w:right="319"/>
              <w:rPr>
                <w:rFonts w:ascii="Times New Roman" w:eastAsia="Times New Roman" w:hAnsi="Times New Roman" w:cs="Times New Roman"/>
                <w:sz w:val="20"/>
                <w:szCs w:val="20"/>
              </w:rPr>
            </w:pPr>
            <w:r>
              <w:rPr>
                <w:rFonts w:ascii="Times New Roman"/>
                <w:sz w:val="20"/>
              </w:rPr>
              <w:t>If</w:t>
            </w:r>
            <w:r>
              <w:rPr>
                <w:rFonts w:ascii="Times New Roman"/>
                <w:spacing w:val="-4"/>
                <w:sz w:val="20"/>
              </w:rPr>
              <w:t xml:space="preserve"> </w:t>
            </w:r>
            <w:r>
              <w:rPr>
                <w:rFonts w:ascii="Times New Roman"/>
                <w:sz w:val="20"/>
              </w:rPr>
              <w:t>my</w:t>
            </w:r>
            <w:r>
              <w:rPr>
                <w:rFonts w:ascii="Times New Roman"/>
                <w:spacing w:val="-4"/>
                <w:sz w:val="20"/>
              </w:rPr>
              <w:t xml:space="preserve"> </w:t>
            </w:r>
            <w:r>
              <w:rPr>
                <w:rFonts w:ascii="Times New Roman"/>
                <w:sz w:val="20"/>
              </w:rPr>
              <w:t>price</w:t>
            </w:r>
            <w:r>
              <w:rPr>
                <w:rFonts w:ascii="Times New Roman"/>
                <w:spacing w:val="-3"/>
                <w:sz w:val="20"/>
              </w:rPr>
              <w:t xml:space="preserve"> </w:t>
            </w:r>
            <w:r>
              <w:rPr>
                <w:rFonts w:ascii="Times New Roman"/>
                <w:sz w:val="20"/>
              </w:rPr>
              <w:t>can</w:t>
            </w:r>
            <w:r>
              <w:rPr>
                <w:rFonts w:ascii="Times New Roman"/>
                <w:spacing w:val="-3"/>
                <w:sz w:val="20"/>
              </w:rPr>
              <w:t xml:space="preserve"> </w:t>
            </w:r>
            <w:r>
              <w:rPr>
                <w:rFonts w:ascii="Times New Roman"/>
                <w:spacing w:val="-1"/>
                <w:sz w:val="20"/>
              </w:rPr>
              <w:t>change,</w:t>
            </w:r>
            <w:r>
              <w:rPr>
                <w:rFonts w:ascii="Times New Roman"/>
                <w:spacing w:val="-3"/>
                <w:sz w:val="20"/>
              </w:rPr>
              <w:t xml:space="preserve"> </w:t>
            </w:r>
            <w:r>
              <w:rPr>
                <w:rFonts w:ascii="Times New Roman"/>
                <w:sz w:val="20"/>
              </w:rPr>
              <w:t>how</w:t>
            </w:r>
            <w:r>
              <w:rPr>
                <w:rFonts w:ascii="Times New Roman"/>
                <w:spacing w:val="-6"/>
                <w:sz w:val="20"/>
              </w:rPr>
              <w:t xml:space="preserve"> </w:t>
            </w:r>
            <w:r>
              <w:rPr>
                <w:rFonts w:ascii="Times New Roman"/>
                <w:sz w:val="20"/>
              </w:rPr>
              <w:t>will</w:t>
            </w:r>
            <w:r>
              <w:rPr>
                <w:rFonts w:ascii="Times New Roman"/>
                <w:spacing w:val="-4"/>
                <w:sz w:val="20"/>
              </w:rPr>
              <w:t xml:space="preserve"> </w:t>
            </w:r>
            <w:r>
              <w:rPr>
                <w:rFonts w:ascii="Times New Roman"/>
                <w:sz w:val="20"/>
              </w:rPr>
              <w:t>it</w:t>
            </w:r>
            <w:r>
              <w:rPr>
                <w:rFonts w:ascii="Times New Roman"/>
                <w:spacing w:val="30"/>
                <w:w w:val="99"/>
                <w:sz w:val="20"/>
              </w:rPr>
              <w:t xml:space="preserve"> </w:t>
            </w:r>
            <w:r>
              <w:rPr>
                <w:rFonts w:ascii="Times New Roman"/>
                <w:sz w:val="20"/>
              </w:rPr>
              <w:t>change,</w:t>
            </w:r>
            <w:r>
              <w:rPr>
                <w:rFonts w:ascii="Times New Roman"/>
                <w:spacing w:val="-4"/>
                <w:sz w:val="20"/>
              </w:rPr>
              <w:t xml:space="preserve"> </w:t>
            </w:r>
            <w:r>
              <w:rPr>
                <w:rFonts w:ascii="Times New Roman"/>
                <w:spacing w:val="-1"/>
                <w:sz w:val="20"/>
              </w:rPr>
              <w:t>and</w:t>
            </w:r>
            <w:r>
              <w:rPr>
                <w:rFonts w:ascii="Times New Roman"/>
                <w:spacing w:val="-5"/>
                <w:sz w:val="20"/>
              </w:rPr>
              <w:t xml:space="preserve"> </w:t>
            </w:r>
            <w:r>
              <w:rPr>
                <w:rFonts w:ascii="Times New Roman"/>
                <w:sz w:val="20"/>
              </w:rPr>
              <w:t>by</w:t>
            </w:r>
            <w:r>
              <w:rPr>
                <w:rFonts w:ascii="Times New Roman"/>
                <w:spacing w:val="-4"/>
                <w:sz w:val="20"/>
              </w:rPr>
              <w:t xml:space="preserve"> </w:t>
            </w:r>
            <w:r>
              <w:rPr>
                <w:rFonts w:ascii="Times New Roman"/>
                <w:spacing w:val="-1"/>
                <w:sz w:val="20"/>
              </w:rPr>
              <w:t>how</w:t>
            </w:r>
            <w:r>
              <w:rPr>
                <w:rFonts w:ascii="Times New Roman"/>
                <w:spacing w:val="-5"/>
                <w:sz w:val="20"/>
              </w:rPr>
              <w:t xml:space="preserve"> </w:t>
            </w:r>
            <w:r>
              <w:rPr>
                <w:rFonts w:ascii="Times New Roman"/>
                <w:sz w:val="20"/>
              </w:rPr>
              <w:t>much?</w:t>
            </w:r>
          </w:p>
        </w:tc>
        <w:tc>
          <w:tcPr>
            <w:tcW w:w="4199" w:type="dxa"/>
            <w:tcBorders>
              <w:top w:val="single" w:sz="6" w:space="0" w:color="000000"/>
              <w:left w:val="single" w:sz="6" w:space="0" w:color="000000"/>
              <w:bottom w:val="single" w:sz="6" w:space="0" w:color="000000"/>
              <w:right w:val="single" w:sz="6" w:space="0" w:color="000000"/>
            </w:tcBorders>
          </w:tcPr>
          <w:p w14:paraId="02D42337" w14:textId="77777777" w:rsidR="00AB5A7F" w:rsidRDefault="00AB5A7F">
            <w:pPr>
              <w:pStyle w:val="TableParagraph"/>
              <w:rPr>
                <w:rFonts w:ascii="Times New Roman" w:eastAsia="Times New Roman" w:hAnsi="Times New Roman" w:cs="Times New Roman"/>
                <w:b/>
                <w:bCs/>
                <w:sz w:val="20"/>
                <w:szCs w:val="20"/>
              </w:rPr>
            </w:pPr>
          </w:p>
          <w:p w14:paraId="1F579C8C" w14:textId="77777777" w:rsidR="00AB5A7F" w:rsidRDefault="00AB5A7F">
            <w:pPr>
              <w:pStyle w:val="TableParagraph"/>
              <w:rPr>
                <w:rFonts w:ascii="Times New Roman" w:eastAsia="Times New Roman" w:hAnsi="Times New Roman" w:cs="Times New Roman"/>
                <w:b/>
                <w:bCs/>
                <w:sz w:val="20"/>
                <w:szCs w:val="20"/>
              </w:rPr>
            </w:pPr>
          </w:p>
          <w:p w14:paraId="7F1D56BD" w14:textId="77777777" w:rsidR="00AB5A7F" w:rsidRDefault="00AB5A7F">
            <w:pPr>
              <w:pStyle w:val="TableParagraph"/>
              <w:rPr>
                <w:rFonts w:ascii="Times New Roman" w:eastAsia="Times New Roman" w:hAnsi="Times New Roman" w:cs="Times New Roman"/>
                <w:b/>
                <w:bCs/>
                <w:sz w:val="20"/>
                <w:szCs w:val="20"/>
              </w:rPr>
            </w:pPr>
          </w:p>
          <w:p w14:paraId="23958420" w14:textId="77777777" w:rsidR="00AB5A7F" w:rsidRDefault="00AB5A7F">
            <w:pPr>
              <w:pStyle w:val="TableParagraph"/>
              <w:spacing w:before="6"/>
              <w:rPr>
                <w:rFonts w:ascii="Times New Roman" w:eastAsia="Times New Roman" w:hAnsi="Times New Roman" w:cs="Times New Roman"/>
                <w:b/>
                <w:bCs/>
                <w:sz w:val="28"/>
                <w:szCs w:val="28"/>
              </w:rPr>
            </w:pPr>
          </w:p>
          <w:p w14:paraId="39FA9605" w14:textId="77777777" w:rsidR="00AB5A7F" w:rsidRDefault="00EE70BE">
            <w:pPr>
              <w:pStyle w:val="TableParagraph"/>
              <w:ind w:left="145" w:right="396"/>
              <w:rPr>
                <w:rFonts w:ascii="Times New Roman" w:eastAsia="Times New Roman" w:hAnsi="Times New Roman" w:cs="Times New Roman"/>
                <w:sz w:val="20"/>
                <w:szCs w:val="20"/>
              </w:rPr>
            </w:pPr>
            <w:r>
              <w:rPr>
                <w:rFonts w:ascii="Times New Roman"/>
                <w:sz w:val="20"/>
              </w:rPr>
              <w:t>(formula/description</w:t>
            </w:r>
            <w:r>
              <w:rPr>
                <w:rFonts w:ascii="Times New Roman"/>
                <w:spacing w:val="-5"/>
                <w:sz w:val="20"/>
              </w:rPr>
              <w:t xml:space="preserve"> </w:t>
            </w:r>
            <w:r>
              <w:rPr>
                <w:rFonts w:ascii="Times New Roman"/>
                <w:spacing w:val="-1"/>
                <w:sz w:val="20"/>
              </w:rPr>
              <w:t>of</w:t>
            </w:r>
            <w:r>
              <w:rPr>
                <w:rFonts w:ascii="Times New Roman"/>
                <w:spacing w:val="-6"/>
                <w:sz w:val="20"/>
              </w:rPr>
              <w:t xml:space="preserve"> </w:t>
            </w:r>
            <w:r>
              <w:rPr>
                <w:rFonts w:ascii="Times New Roman"/>
                <w:sz w:val="20"/>
              </w:rPr>
              <w:t>the</w:t>
            </w:r>
            <w:r>
              <w:rPr>
                <w:rFonts w:ascii="Times New Roman"/>
                <w:spacing w:val="-5"/>
                <w:sz w:val="20"/>
              </w:rPr>
              <w:t xml:space="preserve"> </w:t>
            </w:r>
            <w:r>
              <w:rPr>
                <w:rFonts w:ascii="Times New Roman"/>
                <w:spacing w:val="-1"/>
                <w:sz w:val="20"/>
              </w:rPr>
              <w:t>way</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z w:val="20"/>
              </w:rPr>
              <w:t>price</w:t>
            </w:r>
            <w:r>
              <w:rPr>
                <w:rFonts w:ascii="Times New Roman"/>
                <w:spacing w:val="-6"/>
                <w:sz w:val="20"/>
              </w:rPr>
              <w:t xml:space="preserve"> </w:t>
            </w:r>
            <w:r>
              <w:rPr>
                <w:rFonts w:ascii="Times New Roman"/>
                <w:sz w:val="20"/>
              </w:rPr>
              <w:t>will</w:t>
            </w:r>
            <w:r>
              <w:rPr>
                <w:rFonts w:ascii="Times New Roman"/>
                <w:spacing w:val="23"/>
                <w:w w:val="99"/>
                <w:sz w:val="20"/>
              </w:rPr>
              <w:t xml:space="preserve"> </w:t>
            </w:r>
            <w:r>
              <w:rPr>
                <w:rFonts w:ascii="Times New Roman"/>
                <w:sz w:val="20"/>
              </w:rPr>
              <w:t>vary</w:t>
            </w:r>
            <w:r>
              <w:rPr>
                <w:rFonts w:ascii="Times New Roman"/>
                <w:spacing w:val="-4"/>
                <w:sz w:val="20"/>
              </w:rPr>
              <w:t xml:space="preserve"> </w:t>
            </w:r>
            <w:r>
              <w:rPr>
                <w:rFonts w:ascii="Times New Roman"/>
                <w:spacing w:val="-1"/>
                <w:sz w:val="20"/>
              </w:rPr>
              <w:t>and</w:t>
            </w:r>
            <w:r>
              <w:rPr>
                <w:rFonts w:ascii="Times New Roman"/>
                <w:spacing w:val="-3"/>
                <w:sz w:val="20"/>
              </w:rPr>
              <w:t xml:space="preserve"> </w:t>
            </w:r>
            <w:r>
              <w:rPr>
                <w:rFonts w:ascii="Times New Roman"/>
                <w:spacing w:val="-1"/>
                <w:sz w:val="20"/>
              </w:rPr>
              <w:t>how</w:t>
            </w:r>
            <w:r>
              <w:rPr>
                <w:rFonts w:ascii="Times New Roman"/>
                <w:spacing w:val="-4"/>
                <w:sz w:val="20"/>
              </w:rPr>
              <w:t xml:space="preserve"> </w:t>
            </w:r>
            <w:r>
              <w:rPr>
                <w:rFonts w:ascii="Times New Roman"/>
                <w:sz w:val="20"/>
              </w:rPr>
              <w:t>much</w:t>
            </w:r>
            <w:r>
              <w:rPr>
                <w:rFonts w:ascii="Times New Roman"/>
                <w:spacing w:val="-5"/>
                <w:sz w:val="20"/>
              </w:rPr>
              <w:t xml:space="preserve"> </w:t>
            </w:r>
            <w:r>
              <w:rPr>
                <w:rFonts w:ascii="Times New Roman"/>
                <w:sz w:val="20"/>
              </w:rPr>
              <w:t>it</w:t>
            </w:r>
            <w:r>
              <w:rPr>
                <w:rFonts w:ascii="Times New Roman"/>
                <w:spacing w:val="-5"/>
                <w:sz w:val="20"/>
              </w:rPr>
              <w:t xml:space="preserve"> </w:t>
            </w:r>
            <w:r>
              <w:rPr>
                <w:rFonts w:ascii="Times New Roman"/>
                <w:sz w:val="20"/>
              </w:rPr>
              <w:t>can</w:t>
            </w:r>
            <w:r>
              <w:rPr>
                <w:rFonts w:ascii="Times New Roman"/>
                <w:spacing w:val="-3"/>
                <w:sz w:val="20"/>
              </w:rPr>
              <w:t xml:space="preserve"> </w:t>
            </w:r>
            <w:r>
              <w:rPr>
                <w:rFonts w:ascii="Times New Roman"/>
                <w:sz w:val="20"/>
              </w:rPr>
              <w:t>change)</w:t>
            </w:r>
          </w:p>
          <w:p w14:paraId="5D5A01DA" w14:textId="77777777" w:rsidR="00AB5A7F" w:rsidRDefault="00EE70BE">
            <w:pPr>
              <w:pStyle w:val="TableParagraph"/>
              <w:tabs>
                <w:tab w:val="left" w:pos="2017"/>
              </w:tabs>
              <w:ind w:left="145" w:right="1138"/>
              <w:rPr>
                <w:rFonts w:ascii="Times New Roman" w:eastAsia="Times New Roman" w:hAnsi="Times New Roman" w:cs="Times New Roman"/>
                <w:sz w:val="20"/>
                <w:szCs w:val="20"/>
              </w:rPr>
            </w:pPr>
            <w:r>
              <w:rPr>
                <w:rFonts w:ascii="Times New Roman"/>
                <w:spacing w:val="-2"/>
                <w:sz w:val="20"/>
              </w:rPr>
              <w:t>In</w:t>
            </w:r>
            <w:r>
              <w:rPr>
                <w:rFonts w:ascii="Times New Roman"/>
                <w:spacing w:val="-9"/>
                <w:sz w:val="20"/>
              </w:rPr>
              <w:t xml:space="preserve"> </w:t>
            </w:r>
            <w:r>
              <w:rPr>
                <w:rFonts w:ascii="Times New Roman"/>
                <w:spacing w:val="-6"/>
                <w:sz w:val="20"/>
              </w:rPr>
              <w:t>addition,</w:t>
            </w:r>
            <w:r>
              <w:rPr>
                <w:rFonts w:ascii="Times New Roman"/>
                <w:spacing w:val="-9"/>
                <w:sz w:val="20"/>
              </w:rPr>
              <w:t xml:space="preserve"> </w:t>
            </w:r>
            <w:r>
              <w:rPr>
                <w:rFonts w:ascii="Times New Roman"/>
                <w:spacing w:val="-3"/>
                <w:sz w:val="20"/>
              </w:rPr>
              <w:t>if</w:t>
            </w:r>
            <w:r>
              <w:rPr>
                <w:rFonts w:ascii="Times New Roman"/>
                <w:spacing w:val="-12"/>
                <w:sz w:val="20"/>
              </w:rPr>
              <w:t xml:space="preserve"> </w:t>
            </w:r>
            <w:r>
              <w:rPr>
                <w:rFonts w:ascii="Times New Roman"/>
                <w:spacing w:val="-3"/>
                <w:sz w:val="20"/>
              </w:rPr>
              <w:t>the</w:t>
            </w:r>
            <w:r>
              <w:rPr>
                <w:rFonts w:ascii="Times New Roman"/>
                <w:spacing w:val="-9"/>
                <w:sz w:val="20"/>
              </w:rPr>
              <w:t xml:space="preserve"> </w:t>
            </w:r>
            <w:r>
              <w:rPr>
                <w:rFonts w:ascii="Times New Roman"/>
                <w:spacing w:val="-5"/>
                <w:sz w:val="20"/>
              </w:rPr>
              <w:t>REP</w:t>
            </w:r>
            <w:r>
              <w:rPr>
                <w:rFonts w:ascii="Times New Roman"/>
                <w:spacing w:val="-10"/>
                <w:sz w:val="20"/>
              </w:rPr>
              <w:t xml:space="preserve"> </w:t>
            </w:r>
            <w:r>
              <w:rPr>
                <w:rFonts w:ascii="Times New Roman"/>
                <w:spacing w:val="-6"/>
                <w:sz w:val="20"/>
              </w:rPr>
              <w:t>chooses</w:t>
            </w:r>
            <w:r>
              <w:rPr>
                <w:rFonts w:ascii="Times New Roman"/>
                <w:spacing w:val="-11"/>
                <w:sz w:val="20"/>
              </w:rPr>
              <w:t xml:space="preserve"> </w:t>
            </w:r>
            <w:r>
              <w:rPr>
                <w:rFonts w:ascii="Times New Roman"/>
                <w:spacing w:val="-5"/>
                <w:sz w:val="20"/>
              </w:rPr>
              <w:t>to</w:t>
            </w:r>
            <w:r>
              <w:rPr>
                <w:rFonts w:ascii="Times New Roman"/>
                <w:spacing w:val="-8"/>
                <w:sz w:val="20"/>
              </w:rPr>
              <w:t xml:space="preserve"> </w:t>
            </w:r>
            <w:r>
              <w:rPr>
                <w:rFonts w:ascii="Times New Roman"/>
                <w:spacing w:val="-5"/>
                <w:sz w:val="20"/>
              </w:rPr>
              <w:t>pass</w:t>
            </w:r>
            <w:r>
              <w:rPr>
                <w:rFonts w:ascii="Times New Roman"/>
                <w:spacing w:val="27"/>
                <w:w w:val="99"/>
                <w:sz w:val="20"/>
              </w:rPr>
              <w:t xml:space="preserve"> </w:t>
            </w:r>
            <w:r>
              <w:rPr>
                <w:rFonts w:ascii="Times New Roman"/>
                <w:sz w:val="20"/>
              </w:rPr>
              <w:t xml:space="preserve">through  </w:t>
            </w:r>
            <w:r>
              <w:rPr>
                <w:rFonts w:ascii="Times New Roman"/>
                <w:spacing w:val="5"/>
                <w:sz w:val="20"/>
              </w:rPr>
              <w:t xml:space="preserve"> </w:t>
            </w:r>
            <w:r>
              <w:rPr>
                <w:rFonts w:ascii="Times New Roman"/>
                <w:sz w:val="20"/>
              </w:rPr>
              <w:t>regulatory</w:t>
            </w:r>
            <w:r>
              <w:rPr>
                <w:rFonts w:ascii="Times New Roman"/>
                <w:sz w:val="20"/>
              </w:rPr>
              <w:tab/>
              <w:t>changes</w:t>
            </w:r>
            <w:r>
              <w:rPr>
                <w:rFonts w:ascii="Times New Roman"/>
                <w:spacing w:val="-10"/>
                <w:sz w:val="20"/>
              </w:rPr>
              <w:t xml:space="preserve"> </w:t>
            </w:r>
            <w:r>
              <w:rPr>
                <w:rFonts w:ascii="Times New Roman"/>
                <w:sz w:val="20"/>
              </w:rPr>
              <w:t>the</w:t>
            </w:r>
            <w:r>
              <w:rPr>
                <w:rFonts w:ascii="Times New Roman"/>
                <w:spacing w:val="25"/>
                <w:w w:val="99"/>
                <w:sz w:val="20"/>
              </w:rPr>
              <w:t xml:space="preserve"> </w:t>
            </w:r>
            <w:r>
              <w:rPr>
                <w:rFonts w:ascii="Times New Roman"/>
                <w:sz w:val="20"/>
              </w:rPr>
              <w:t>following</w:t>
            </w:r>
            <w:r>
              <w:rPr>
                <w:rFonts w:ascii="Times New Roman"/>
                <w:spacing w:val="-7"/>
                <w:sz w:val="20"/>
              </w:rPr>
              <w:t xml:space="preserve"> </w:t>
            </w:r>
            <w:r>
              <w:rPr>
                <w:rFonts w:ascii="Times New Roman"/>
                <w:spacing w:val="-1"/>
                <w:sz w:val="20"/>
              </w:rPr>
              <w:t>must</w:t>
            </w:r>
            <w:r>
              <w:rPr>
                <w:rFonts w:ascii="Times New Roman"/>
                <w:spacing w:val="-7"/>
                <w:sz w:val="20"/>
              </w:rPr>
              <w:t xml:space="preserve"> </w:t>
            </w:r>
            <w:r>
              <w:rPr>
                <w:rFonts w:ascii="Times New Roman"/>
                <w:sz w:val="20"/>
              </w:rPr>
              <w:t>be</w:t>
            </w:r>
            <w:r>
              <w:rPr>
                <w:rFonts w:ascii="Times New Roman"/>
                <w:spacing w:val="-7"/>
                <w:sz w:val="20"/>
              </w:rPr>
              <w:t xml:space="preserve"> </w:t>
            </w:r>
            <w:r>
              <w:rPr>
                <w:rFonts w:ascii="Times New Roman"/>
                <w:sz w:val="20"/>
              </w:rPr>
              <w:t>required:</w:t>
            </w:r>
          </w:p>
          <w:p w14:paraId="6105DF56" w14:textId="77777777" w:rsidR="00AB5A7F" w:rsidRDefault="00EE70BE">
            <w:pPr>
              <w:pStyle w:val="TableParagraph"/>
              <w:ind w:left="145" w:right="206"/>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“The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price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applied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in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the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first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billing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cycle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may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be</w:t>
            </w:r>
            <w:r>
              <w:rPr>
                <w:rFonts w:ascii="Times New Roman" w:eastAsia="Times New Roman" w:hAnsi="Times New Roman" w:cs="Times New Roman"/>
                <w:spacing w:val="39"/>
                <w:w w:val="99"/>
                <w:sz w:val="20"/>
                <w:szCs w:val="20"/>
              </w:rPr>
              <w:t xml:space="preserve"> </w:t>
            </w:r>
            <w:r>
              <w:rPr>
                <w:rFonts w:ascii="Times New Roman" w:eastAsia="Times New Roman" w:hAnsi="Times New Roman" w:cs="Times New Roman"/>
                <w:spacing w:val="-5"/>
                <w:sz w:val="20"/>
                <w:szCs w:val="20"/>
              </w:rPr>
              <w:t>different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from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the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price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in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this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EFL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if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there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are</w:t>
            </w:r>
            <w:r>
              <w:rPr>
                <w:rFonts w:ascii="Times New Roman" w:eastAsia="Times New Roman" w:hAnsi="Times New Roman" w:cs="Times New Roman"/>
                <w:spacing w:val="21"/>
                <w:w w:val="99"/>
                <w:sz w:val="20"/>
                <w:szCs w:val="20"/>
              </w:rPr>
              <w:t xml:space="preserve"> </w:t>
            </w:r>
            <w:r>
              <w:rPr>
                <w:rFonts w:ascii="Times New Roman" w:eastAsia="Times New Roman" w:hAnsi="Times New Roman" w:cs="Times New Roman"/>
                <w:spacing w:val="-5"/>
                <w:sz w:val="20"/>
                <w:szCs w:val="20"/>
              </w:rPr>
              <w:t>changes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TDSP</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charges;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changes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the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Electric</w:t>
            </w:r>
            <w:r>
              <w:rPr>
                <w:rFonts w:ascii="Times New Roman" w:eastAsia="Times New Roman" w:hAnsi="Times New Roman" w:cs="Times New Roman"/>
                <w:spacing w:val="47"/>
                <w:w w:val="99"/>
                <w:sz w:val="20"/>
                <w:szCs w:val="20"/>
              </w:rPr>
              <w:t xml:space="preserve"> </w:t>
            </w:r>
            <w:r>
              <w:rPr>
                <w:rFonts w:ascii="Times New Roman" w:eastAsia="Times New Roman" w:hAnsi="Times New Roman" w:cs="Times New Roman"/>
                <w:spacing w:val="-5"/>
                <w:sz w:val="20"/>
                <w:szCs w:val="20"/>
              </w:rPr>
              <w:t>Reliability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Council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Texas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or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Texas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Regional</w:t>
            </w:r>
            <w:r>
              <w:rPr>
                <w:rFonts w:ascii="Times New Roman" w:eastAsia="Times New Roman" w:hAnsi="Times New Roman" w:cs="Times New Roman"/>
                <w:spacing w:val="29"/>
                <w:w w:val="99"/>
                <w:sz w:val="20"/>
                <w:szCs w:val="20"/>
              </w:rPr>
              <w:t xml:space="preserve"> </w:t>
            </w:r>
            <w:r>
              <w:rPr>
                <w:rFonts w:ascii="Times New Roman" w:eastAsia="Times New Roman" w:hAnsi="Times New Roman" w:cs="Times New Roman"/>
                <w:spacing w:val="-5"/>
                <w:sz w:val="20"/>
                <w:szCs w:val="20"/>
              </w:rPr>
              <w:t>Entity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administrative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fees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charged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loads;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or</w:t>
            </w:r>
            <w:r>
              <w:rPr>
                <w:rFonts w:ascii="Times New Roman" w:eastAsia="Times New Roman" w:hAnsi="Times New Roman" w:cs="Times New Roman"/>
                <w:spacing w:val="29"/>
                <w:w w:val="99"/>
                <w:sz w:val="20"/>
                <w:szCs w:val="20"/>
              </w:rPr>
              <w:t xml:space="preserve"> </w:t>
            </w:r>
            <w:r>
              <w:rPr>
                <w:rFonts w:ascii="Times New Roman" w:eastAsia="Times New Roman" w:hAnsi="Times New Roman" w:cs="Times New Roman"/>
                <w:spacing w:val="-5"/>
                <w:sz w:val="20"/>
                <w:szCs w:val="20"/>
              </w:rPr>
              <w:t>changes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resulting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from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federal,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state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or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local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laws</w:t>
            </w:r>
            <w:r>
              <w:rPr>
                <w:rFonts w:ascii="Times New Roman" w:eastAsia="Times New Roman" w:hAnsi="Times New Roman" w:cs="Times New Roman"/>
                <w:spacing w:val="41"/>
                <w:w w:val="99"/>
                <w:sz w:val="20"/>
                <w:szCs w:val="20"/>
              </w:rPr>
              <w:t xml:space="preserve"> </w:t>
            </w:r>
            <w:r>
              <w:rPr>
                <w:rFonts w:ascii="Times New Roman" w:eastAsia="Times New Roman" w:hAnsi="Times New Roman" w:cs="Times New Roman"/>
                <w:spacing w:val="-2"/>
                <w:sz w:val="20"/>
                <w:szCs w:val="20"/>
              </w:rPr>
              <w:t>or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regulatory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actions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that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impose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new</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or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modified</w:t>
            </w:r>
            <w:r>
              <w:rPr>
                <w:rFonts w:ascii="Times New Roman" w:eastAsia="Times New Roman" w:hAnsi="Times New Roman" w:cs="Times New Roman"/>
                <w:spacing w:val="33"/>
                <w:w w:val="99"/>
                <w:sz w:val="20"/>
                <w:szCs w:val="20"/>
              </w:rPr>
              <w:t xml:space="preserve"> </w:t>
            </w:r>
            <w:r>
              <w:rPr>
                <w:rFonts w:ascii="Times New Roman" w:eastAsia="Times New Roman" w:hAnsi="Times New Roman" w:cs="Times New Roman"/>
                <w:spacing w:val="-3"/>
                <w:sz w:val="20"/>
                <w:szCs w:val="20"/>
              </w:rPr>
              <w:t>fees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or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5"/>
                <w:sz w:val="20"/>
                <w:szCs w:val="20"/>
              </w:rPr>
              <w:t>costs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that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are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outside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our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control.”</w:t>
            </w:r>
          </w:p>
        </w:tc>
      </w:tr>
      <w:tr w:rsidR="00AB5A7F" w14:paraId="07782DEB" w14:textId="77777777">
        <w:trPr>
          <w:trHeight w:hRule="exact" w:val="936"/>
        </w:trPr>
        <w:tc>
          <w:tcPr>
            <w:tcW w:w="1346" w:type="dxa"/>
            <w:vMerge/>
            <w:tcBorders>
              <w:left w:val="single" w:sz="7" w:space="0" w:color="000000"/>
              <w:right w:val="single" w:sz="5" w:space="0" w:color="000000"/>
            </w:tcBorders>
          </w:tcPr>
          <w:p w14:paraId="2B23C6E1" w14:textId="77777777" w:rsidR="00AB5A7F" w:rsidRDefault="00AB5A7F"/>
        </w:tc>
        <w:tc>
          <w:tcPr>
            <w:tcW w:w="3275" w:type="dxa"/>
            <w:tcBorders>
              <w:top w:val="single" w:sz="6" w:space="0" w:color="000000"/>
              <w:left w:val="single" w:sz="5" w:space="0" w:color="000000"/>
              <w:bottom w:val="single" w:sz="6" w:space="0" w:color="000000"/>
              <w:right w:val="single" w:sz="6" w:space="0" w:color="000000"/>
            </w:tcBorders>
          </w:tcPr>
          <w:p w14:paraId="1691667B" w14:textId="77777777" w:rsidR="00AB5A7F" w:rsidRDefault="00AB5A7F">
            <w:pPr>
              <w:pStyle w:val="TableParagraph"/>
              <w:rPr>
                <w:rFonts w:ascii="Times New Roman" w:eastAsia="Times New Roman" w:hAnsi="Times New Roman" w:cs="Times New Roman"/>
                <w:b/>
                <w:bCs/>
                <w:sz w:val="20"/>
                <w:szCs w:val="20"/>
              </w:rPr>
            </w:pPr>
          </w:p>
          <w:p w14:paraId="63152DC3" w14:textId="77777777" w:rsidR="00AB5A7F" w:rsidRDefault="00EE70BE">
            <w:pPr>
              <w:pStyle w:val="TableParagraph"/>
              <w:spacing w:before="115"/>
              <w:ind w:left="142"/>
              <w:rPr>
                <w:rFonts w:ascii="Times New Roman" w:eastAsia="Times New Roman" w:hAnsi="Times New Roman" w:cs="Times New Roman"/>
                <w:sz w:val="20"/>
                <w:szCs w:val="20"/>
              </w:rPr>
            </w:pPr>
            <w:r>
              <w:rPr>
                <w:rFonts w:ascii="Times New Roman"/>
                <w:sz w:val="20"/>
              </w:rPr>
              <w:t>What</w:t>
            </w:r>
            <w:r>
              <w:rPr>
                <w:rFonts w:ascii="Times New Roman"/>
                <w:spacing w:val="-5"/>
                <w:sz w:val="20"/>
              </w:rPr>
              <w:t xml:space="preserve"> </w:t>
            </w:r>
            <w:r>
              <w:rPr>
                <w:rFonts w:ascii="Times New Roman"/>
                <w:sz w:val="20"/>
              </w:rPr>
              <w:t>other</w:t>
            </w:r>
            <w:r>
              <w:rPr>
                <w:rFonts w:ascii="Times New Roman"/>
                <w:spacing w:val="-1"/>
                <w:sz w:val="20"/>
              </w:rPr>
              <w:t xml:space="preserve"> </w:t>
            </w:r>
            <w:r>
              <w:rPr>
                <w:rFonts w:ascii="Times New Roman"/>
                <w:sz w:val="20"/>
              </w:rPr>
              <w:t>fees</w:t>
            </w:r>
            <w:r>
              <w:rPr>
                <w:rFonts w:ascii="Times New Roman"/>
                <w:spacing w:val="-5"/>
                <w:sz w:val="20"/>
              </w:rPr>
              <w:t xml:space="preserve"> </w:t>
            </w:r>
            <w:r>
              <w:rPr>
                <w:rFonts w:ascii="Times New Roman"/>
                <w:sz w:val="20"/>
              </w:rPr>
              <w:t>may</w:t>
            </w:r>
            <w:r>
              <w:rPr>
                <w:rFonts w:ascii="Times New Roman"/>
                <w:spacing w:val="-5"/>
                <w:sz w:val="20"/>
              </w:rPr>
              <w:t xml:space="preserve"> </w:t>
            </w:r>
            <w:r>
              <w:rPr>
                <w:rFonts w:ascii="Times New Roman"/>
                <w:sz w:val="20"/>
              </w:rPr>
              <w:t>I</w:t>
            </w:r>
            <w:r>
              <w:rPr>
                <w:rFonts w:ascii="Times New Roman"/>
                <w:spacing w:val="-2"/>
                <w:sz w:val="20"/>
              </w:rPr>
              <w:t xml:space="preserve"> </w:t>
            </w:r>
            <w:r>
              <w:rPr>
                <w:rFonts w:ascii="Times New Roman"/>
                <w:sz w:val="20"/>
              </w:rPr>
              <w:t>be</w:t>
            </w:r>
            <w:r>
              <w:rPr>
                <w:rFonts w:ascii="Times New Roman"/>
                <w:spacing w:val="-4"/>
                <w:sz w:val="20"/>
              </w:rPr>
              <w:t xml:space="preserve"> </w:t>
            </w:r>
            <w:r>
              <w:rPr>
                <w:rFonts w:ascii="Times New Roman"/>
                <w:spacing w:val="-1"/>
                <w:sz w:val="20"/>
              </w:rPr>
              <w:t>charged?</w:t>
            </w:r>
          </w:p>
        </w:tc>
        <w:tc>
          <w:tcPr>
            <w:tcW w:w="4199" w:type="dxa"/>
            <w:tcBorders>
              <w:top w:val="single" w:sz="6" w:space="0" w:color="000000"/>
              <w:left w:val="single" w:sz="6" w:space="0" w:color="000000"/>
              <w:bottom w:val="single" w:sz="6" w:space="0" w:color="000000"/>
              <w:right w:val="single" w:sz="6" w:space="0" w:color="000000"/>
            </w:tcBorders>
          </w:tcPr>
          <w:p w14:paraId="3E896AB5" w14:textId="77777777" w:rsidR="00AB5A7F" w:rsidRDefault="00AB5A7F">
            <w:pPr>
              <w:pStyle w:val="TableParagraph"/>
              <w:rPr>
                <w:rFonts w:ascii="Times New Roman" w:eastAsia="Times New Roman" w:hAnsi="Times New Roman" w:cs="Times New Roman"/>
                <w:b/>
                <w:bCs/>
                <w:sz w:val="20"/>
                <w:szCs w:val="20"/>
              </w:rPr>
            </w:pPr>
          </w:p>
          <w:p w14:paraId="38CF6591" w14:textId="77777777" w:rsidR="00AB5A7F" w:rsidRDefault="00EE70BE">
            <w:pPr>
              <w:pStyle w:val="TableParagraph"/>
              <w:spacing w:before="115"/>
              <w:ind w:left="106"/>
              <w:rPr>
                <w:rFonts w:ascii="Times New Roman" w:eastAsia="Times New Roman" w:hAnsi="Times New Roman" w:cs="Times New Roman"/>
                <w:sz w:val="20"/>
                <w:szCs w:val="20"/>
              </w:rPr>
            </w:pPr>
            <w:r>
              <w:rPr>
                <w:rFonts w:ascii="Times New Roman"/>
                <w:spacing w:val="-1"/>
                <w:sz w:val="20"/>
              </w:rPr>
              <w:t>(List</w:t>
            </w:r>
            <w:r>
              <w:rPr>
                <w:rFonts w:ascii="Times New Roman"/>
                <w:spacing w:val="-6"/>
                <w:sz w:val="20"/>
              </w:rPr>
              <w:t xml:space="preserve"> </w:t>
            </w:r>
            <w:r>
              <w:rPr>
                <w:rFonts w:ascii="Times New Roman"/>
                <w:sz w:val="20"/>
              </w:rPr>
              <w:t>or</w:t>
            </w:r>
            <w:r>
              <w:rPr>
                <w:rFonts w:ascii="Times New Roman"/>
                <w:spacing w:val="-4"/>
                <w:sz w:val="20"/>
              </w:rPr>
              <w:t xml:space="preserve"> </w:t>
            </w:r>
            <w:r>
              <w:rPr>
                <w:rFonts w:ascii="Times New Roman"/>
                <w:sz w:val="20"/>
              </w:rPr>
              <w:t>give</w:t>
            </w:r>
            <w:r>
              <w:rPr>
                <w:rFonts w:ascii="Times New Roman"/>
                <w:spacing w:val="-6"/>
                <w:sz w:val="20"/>
              </w:rPr>
              <w:t xml:space="preserve"> </w:t>
            </w:r>
            <w:r>
              <w:rPr>
                <w:rFonts w:ascii="Times New Roman"/>
                <w:sz w:val="20"/>
              </w:rPr>
              <w:t>direct</w:t>
            </w:r>
            <w:r>
              <w:rPr>
                <w:rFonts w:ascii="Times New Roman"/>
                <w:spacing w:val="-5"/>
                <w:sz w:val="20"/>
              </w:rPr>
              <w:t xml:space="preserve"> </w:t>
            </w:r>
            <w:r>
              <w:rPr>
                <w:rFonts w:ascii="Times New Roman"/>
                <w:sz w:val="20"/>
              </w:rPr>
              <w:t>location</w:t>
            </w:r>
            <w:r>
              <w:rPr>
                <w:rFonts w:ascii="Times New Roman"/>
                <w:spacing w:val="-4"/>
                <w:sz w:val="20"/>
              </w:rPr>
              <w:t xml:space="preserve"> </w:t>
            </w:r>
            <w:r>
              <w:rPr>
                <w:rFonts w:ascii="Times New Roman"/>
                <w:spacing w:val="-2"/>
                <w:sz w:val="20"/>
              </w:rPr>
              <w:t>in</w:t>
            </w:r>
            <w:r>
              <w:rPr>
                <w:rFonts w:ascii="Times New Roman"/>
                <w:spacing w:val="-3"/>
                <w:sz w:val="20"/>
              </w:rPr>
              <w:t xml:space="preserve"> </w:t>
            </w:r>
            <w:r>
              <w:rPr>
                <w:rFonts w:ascii="Times New Roman"/>
                <w:sz w:val="20"/>
              </w:rPr>
              <w:t>terms</w:t>
            </w:r>
            <w:r>
              <w:rPr>
                <w:rFonts w:ascii="Times New Roman"/>
                <w:spacing w:val="-6"/>
                <w:sz w:val="20"/>
              </w:rPr>
              <w:t xml:space="preserve"> </w:t>
            </w:r>
            <w:r>
              <w:rPr>
                <w:rFonts w:ascii="Times New Roman"/>
                <w:sz w:val="20"/>
              </w:rPr>
              <w:t>of</w:t>
            </w:r>
            <w:r>
              <w:rPr>
                <w:rFonts w:ascii="Times New Roman"/>
                <w:spacing w:val="-4"/>
                <w:sz w:val="20"/>
              </w:rPr>
              <w:t xml:space="preserve"> </w:t>
            </w:r>
            <w:r>
              <w:rPr>
                <w:rFonts w:ascii="Times New Roman"/>
                <w:sz w:val="20"/>
              </w:rPr>
              <w:t>service.)</w:t>
            </w:r>
          </w:p>
        </w:tc>
      </w:tr>
      <w:tr w:rsidR="00AB5A7F" w14:paraId="7A18A17B" w14:textId="77777777">
        <w:trPr>
          <w:trHeight w:hRule="exact" w:val="936"/>
        </w:trPr>
        <w:tc>
          <w:tcPr>
            <w:tcW w:w="1346" w:type="dxa"/>
            <w:vMerge/>
            <w:tcBorders>
              <w:left w:val="single" w:sz="7" w:space="0" w:color="000000"/>
              <w:bottom w:val="nil"/>
              <w:right w:val="single" w:sz="5" w:space="0" w:color="000000"/>
            </w:tcBorders>
          </w:tcPr>
          <w:p w14:paraId="2886335D" w14:textId="77777777" w:rsidR="00AB5A7F" w:rsidRDefault="00AB5A7F"/>
        </w:tc>
        <w:tc>
          <w:tcPr>
            <w:tcW w:w="3275" w:type="dxa"/>
            <w:tcBorders>
              <w:top w:val="single" w:sz="6" w:space="0" w:color="000000"/>
              <w:left w:val="single" w:sz="5" w:space="0" w:color="000000"/>
              <w:bottom w:val="single" w:sz="6" w:space="0" w:color="000000"/>
              <w:right w:val="single" w:sz="6" w:space="0" w:color="000000"/>
            </w:tcBorders>
          </w:tcPr>
          <w:p w14:paraId="3F6D49F5" w14:textId="77777777" w:rsidR="00AB5A7F" w:rsidRDefault="00AB5A7F">
            <w:pPr>
              <w:pStyle w:val="TableParagraph"/>
              <w:spacing w:before="11"/>
              <w:rPr>
                <w:rFonts w:ascii="Times New Roman" w:eastAsia="Times New Roman" w:hAnsi="Times New Roman" w:cs="Times New Roman"/>
                <w:b/>
                <w:bCs/>
                <w:sz w:val="19"/>
                <w:szCs w:val="19"/>
              </w:rPr>
            </w:pPr>
          </w:p>
          <w:p w14:paraId="5EBB074E" w14:textId="77777777" w:rsidR="00AB5A7F" w:rsidRDefault="00EE70BE">
            <w:pPr>
              <w:pStyle w:val="TableParagraph"/>
              <w:ind w:left="142" w:right="369"/>
              <w:rPr>
                <w:rFonts w:ascii="Times New Roman" w:eastAsia="Times New Roman" w:hAnsi="Times New Roman" w:cs="Times New Roman"/>
                <w:sz w:val="20"/>
                <w:szCs w:val="20"/>
              </w:rPr>
            </w:pPr>
            <w:r>
              <w:rPr>
                <w:rFonts w:ascii="Times New Roman"/>
                <w:sz w:val="20"/>
              </w:rPr>
              <w:t>Is</w:t>
            </w:r>
            <w:r>
              <w:rPr>
                <w:rFonts w:ascii="Times New Roman"/>
                <w:spacing w:val="-5"/>
                <w:sz w:val="20"/>
              </w:rPr>
              <w:t xml:space="preserve"> </w:t>
            </w:r>
            <w:r>
              <w:rPr>
                <w:rFonts w:ascii="Times New Roman"/>
                <w:sz w:val="20"/>
              </w:rPr>
              <w:t>this</w:t>
            </w:r>
            <w:r>
              <w:rPr>
                <w:rFonts w:ascii="Times New Roman"/>
                <w:spacing w:val="-4"/>
                <w:sz w:val="20"/>
              </w:rPr>
              <w:t xml:space="preserve"> </w:t>
            </w:r>
            <w:r>
              <w:rPr>
                <w:rFonts w:ascii="Times New Roman"/>
                <w:sz w:val="20"/>
              </w:rPr>
              <w:t>a</w:t>
            </w:r>
            <w:r>
              <w:rPr>
                <w:rFonts w:ascii="Times New Roman"/>
                <w:spacing w:val="-4"/>
                <w:sz w:val="20"/>
              </w:rPr>
              <w:t xml:space="preserve"> </w:t>
            </w:r>
            <w:r>
              <w:rPr>
                <w:rFonts w:ascii="Times New Roman"/>
                <w:sz w:val="20"/>
              </w:rPr>
              <w:t>pre-pay</w:t>
            </w:r>
            <w:r>
              <w:rPr>
                <w:rFonts w:ascii="Times New Roman"/>
                <w:spacing w:val="-4"/>
                <w:sz w:val="20"/>
              </w:rPr>
              <w:t xml:space="preserve"> </w:t>
            </w:r>
            <w:r>
              <w:rPr>
                <w:rFonts w:ascii="Times New Roman"/>
                <w:sz w:val="20"/>
              </w:rPr>
              <w:t>or</w:t>
            </w:r>
            <w:r>
              <w:rPr>
                <w:rFonts w:ascii="Times New Roman"/>
                <w:spacing w:val="-6"/>
                <w:sz w:val="20"/>
              </w:rPr>
              <w:t xml:space="preserve"> </w:t>
            </w:r>
            <w:r>
              <w:rPr>
                <w:rFonts w:ascii="Times New Roman"/>
                <w:sz w:val="20"/>
              </w:rPr>
              <w:t>pay</w:t>
            </w:r>
            <w:r>
              <w:rPr>
                <w:rFonts w:ascii="Times New Roman"/>
                <w:spacing w:val="-2"/>
                <w:sz w:val="20"/>
              </w:rPr>
              <w:t xml:space="preserve"> </w:t>
            </w:r>
            <w:r>
              <w:rPr>
                <w:rFonts w:ascii="Times New Roman"/>
                <w:sz w:val="20"/>
              </w:rPr>
              <w:t>in</w:t>
            </w:r>
            <w:r>
              <w:rPr>
                <w:rFonts w:ascii="Times New Roman"/>
                <w:spacing w:val="-5"/>
                <w:sz w:val="20"/>
              </w:rPr>
              <w:t xml:space="preserve"> </w:t>
            </w:r>
            <w:r>
              <w:rPr>
                <w:rFonts w:ascii="Times New Roman"/>
                <w:sz w:val="20"/>
              </w:rPr>
              <w:t>advance</w:t>
            </w:r>
            <w:r>
              <w:rPr>
                <w:rFonts w:ascii="Times New Roman"/>
                <w:spacing w:val="26"/>
                <w:w w:val="99"/>
                <w:sz w:val="20"/>
              </w:rPr>
              <w:t xml:space="preserve"> </w:t>
            </w:r>
            <w:r>
              <w:rPr>
                <w:rFonts w:ascii="Times New Roman"/>
                <w:sz w:val="20"/>
              </w:rPr>
              <w:t>product?</w:t>
            </w:r>
          </w:p>
        </w:tc>
        <w:tc>
          <w:tcPr>
            <w:tcW w:w="4199" w:type="dxa"/>
            <w:tcBorders>
              <w:top w:val="single" w:sz="6" w:space="0" w:color="000000"/>
              <w:left w:val="single" w:sz="6" w:space="0" w:color="000000"/>
              <w:bottom w:val="single" w:sz="6" w:space="0" w:color="000000"/>
              <w:right w:val="single" w:sz="6" w:space="0" w:color="000000"/>
            </w:tcBorders>
          </w:tcPr>
          <w:p w14:paraId="48142A3B" w14:textId="77777777" w:rsidR="00AB5A7F" w:rsidRDefault="00AB5A7F">
            <w:pPr>
              <w:pStyle w:val="TableParagraph"/>
              <w:rPr>
                <w:rFonts w:ascii="Times New Roman" w:eastAsia="Times New Roman" w:hAnsi="Times New Roman" w:cs="Times New Roman"/>
                <w:b/>
                <w:bCs/>
                <w:sz w:val="20"/>
                <w:szCs w:val="20"/>
              </w:rPr>
            </w:pPr>
          </w:p>
          <w:p w14:paraId="48A4ECAE" w14:textId="77777777" w:rsidR="00AB5A7F" w:rsidRDefault="00EE70BE">
            <w:pPr>
              <w:pStyle w:val="TableParagraph"/>
              <w:spacing w:before="115"/>
              <w:ind w:left="106"/>
              <w:rPr>
                <w:rFonts w:ascii="Times New Roman" w:eastAsia="Times New Roman" w:hAnsi="Times New Roman" w:cs="Times New Roman"/>
                <w:sz w:val="20"/>
                <w:szCs w:val="20"/>
              </w:rPr>
            </w:pPr>
            <w:r>
              <w:rPr>
                <w:rFonts w:ascii="Times New Roman"/>
                <w:sz w:val="20"/>
              </w:rPr>
              <w:t>(yes/no)</w:t>
            </w:r>
          </w:p>
        </w:tc>
      </w:tr>
    </w:tbl>
    <w:p w14:paraId="1DF7D675" w14:textId="77777777" w:rsidR="00AB5A7F" w:rsidRDefault="00AB5A7F">
      <w:pPr>
        <w:rPr>
          <w:rFonts w:ascii="Times New Roman" w:eastAsia="Times New Roman" w:hAnsi="Times New Roman" w:cs="Times New Roman"/>
          <w:sz w:val="20"/>
          <w:szCs w:val="20"/>
        </w:rPr>
        <w:sectPr w:rsidR="00AB5A7F">
          <w:pgSz w:w="12240" w:h="15840"/>
          <w:pgMar w:top="660" w:right="1320" w:bottom="1260" w:left="1340" w:header="0" w:footer="1067" w:gutter="0"/>
          <w:cols w:space="720"/>
        </w:sectPr>
      </w:pPr>
    </w:p>
    <w:p w14:paraId="47EB1A33" w14:textId="77777777" w:rsidR="00AB5A7F" w:rsidRDefault="00EE70BE">
      <w:pPr>
        <w:tabs>
          <w:tab w:val="left" w:pos="1720"/>
          <w:tab w:val="left" w:pos="3592"/>
          <w:tab w:val="left" w:pos="4643"/>
          <w:tab w:val="left" w:pos="6379"/>
          <w:tab w:val="left" w:pos="7017"/>
          <w:tab w:val="left" w:pos="8483"/>
        </w:tabs>
        <w:spacing w:before="58"/>
        <w:ind w:left="1720" w:right="114" w:hanging="1620"/>
        <w:rPr>
          <w:rFonts w:ascii="Times New Roman" w:eastAsia="Times New Roman" w:hAnsi="Times New Roman" w:cs="Times New Roman"/>
        </w:rPr>
      </w:pPr>
      <w:r>
        <w:rPr>
          <w:rFonts w:ascii="Times New Roman"/>
          <w:b/>
          <w:spacing w:val="-1"/>
        </w:rPr>
        <w:lastRenderedPageBreak/>
        <w:t xml:space="preserve">CHAPTER </w:t>
      </w:r>
      <w:r>
        <w:rPr>
          <w:rFonts w:ascii="Times New Roman"/>
          <w:b/>
        </w:rPr>
        <w:t>25.</w:t>
      </w:r>
      <w:r>
        <w:rPr>
          <w:rFonts w:ascii="Times New Roman"/>
          <w:b/>
        </w:rPr>
        <w:tab/>
      </w:r>
      <w:r>
        <w:rPr>
          <w:rFonts w:ascii="Times New Roman"/>
          <w:b/>
          <w:spacing w:val="-1"/>
          <w:w w:val="95"/>
        </w:rPr>
        <w:t>SUBSTANTIVE</w:t>
      </w:r>
      <w:r>
        <w:rPr>
          <w:rFonts w:ascii="Times New Roman"/>
          <w:b/>
          <w:spacing w:val="-1"/>
          <w:w w:val="95"/>
        </w:rPr>
        <w:tab/>
      </w:r>
      <w:r>
        <w:rPr>
          <w:rFonts w:ascii="Times New Roman"/>
          <w:b/>
          <w:spacing w:val="-1"/>
        </w:rPr>
        <w:t>RULES</w:t>
      </w:r>
      <w:r>
        <w:rPr>
          <w:rFonts w:ascii="Times New Roman"/>
          <w:b/>
          <w:spacing w:val="-1"/>
        </w:rPr>
        <w:tab/>
        <w:t>APPLICABLE</w:t>
      </w:r>
      <w:r>
        <w:rPr>
          <w:rFonts w:ascii="Times New Roman"/>
          <w:b/>
          <w:spacing w:val="-1"/>
        </w:rPr>
        <w:tab/>
        <w:t>TO</w:t>
      </w:r>
      <w:r>
        <w:rPr>
          <w:rFonts w:ascii="Times New Roman"/>
          <w:b/>
          <w:spacing w:val="-1"/>
        </w:rPr>
        <w:tab/>
      </w:r>
      <w:r>
        <w:rPr>
          <w:rFonts w:ascii="Times New Roman"/>
          <w:b/>
          <w:spacing w:val="-1"/>
          <w:w w:val="95"/>
        </w:rPr>
        <w:t>ELECTRIC</w:t>
      </w:r>
      <w:r>
        <w:rPr>
          <w:rFonts w:ascii="Times New Roman"/>
          <w:b/>
          <w:spacing w:val="-1"/>
          <w:w w:val="95"/>
        </w:rPr>
        <w:tab/>
      </w:r>
      <w:r>
        <w:rPr>
          <w:rFonts w:ascii="Times New Roman"/>
          <w:b/>
          <w:spacing w:val="-1"/>
        </w:rPr>
        <w:t>SERVICE</w:t>
      </w:r>
      <w:r>
        <w:rPr>
          <w:rFonts w:ascii="Times New Roman"/>
          <w:b/>
          <w:spacing w:val="21"/>
        </w:rPr>
        <w:t xml:space="preserve"> </w:t>
      </w:r>
      <w:r>
        <w:rPr>
          <w:rFonts w:ascii="Times New Roman"/>
          <w:b/>
          <w:spacing w:val="-1"/>
        </w:rPr>
        <w:t>PROVIDERS.</w:t>
      </w:r>
    </w:p>
    <w:p w14:paraId="2158EC3F" w14:textId="77777777" w:rsidR="00AB5A7F" w:rsidRDefault="00AB5A7F">
      <w:pPr>
        <w:spacing w:before="1"/>
        <w:rPr>
          <w:rFonts w:ascii="Times New Roman" w:eastAsia="Times New Roman" w:hAnsi="Times New Roman" w:cs="Times New Roman"/>
          <w:b/>
          <w:bCs/>
        </w:rPr>
      </w:pPr>
    </w:p>
    <w:p w14:paraId="6B6BFEEE"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291FECB2" w14:textId="77777777" w:rsidR="00AB5A7F" w:rsidRDefault="00AB5A7F">
      <w:pPr>
        <w:rPr>
          <w:rFonts w:ascii="Times New Roman" w:eastAsia="Times New Roman" w:hAnsi="Times New Roman" w:cs="Times New Roman"/>
          <w:b/>
          <w:bCs/>
          <w:sz w:val="20"/>
          <w:szCs w:val="20"/>
        </w:rPr>
      </w:pPr>
    </w:p>
    <w:p w14:paraId="48C8226F" w14:textId="77777777" w:rsidR="00AB5A7F" w:rsidRDefault="00AB5A7F">
      <w:pPr>
        <w:spacing w:before="7"/>
        <w:rPr>
          <w:rFonts w:ascii="Times New Roman" w:eastAsia="Times New Roman" w:hAnsi="Times New Roman" w:cs="Times New Roman"/>
          <w:b/>
          <w:bCs/>
          <w:sz w:val="24"/>
          <w:szCs w:val="24"/>
        </w:rPr>
      </w:pPr>
    </w:p>
    <w:tbl>
      <w:tblPr>
        <w:tblW w:w="0" w:type="auto"/>
        <w:tblInd w:w="531" w:type="dxa"/>
        <w:tblLayout w:type="fixed"/>
        <w:tblCellMar>
          <w:left w:w="0" w:type="dxa"/>
          <w:right w:w="0" w:type="dxa"/>
        </w:tblCellMar>
        <w:tblLook w:val="01E0" w:firstRow="1" w:lastRow="1" w:firstColumn="1" w:lastColumn="1" w:noHBand="0" w:noVBand="0"/>
      </w:tblPr>
      <w:tblGrid>
        <w:gridCol w:w="1346"/>
        <w:gridCol w:w="3275"/>
        <w:gridCol w:w="4199"/>
      </w:tblGrid>
      <w:tr w:rsidR="00AB5A7F" w14:paraId="0A2E55E7" w14:textId="77777777">
        <w:trPr>
          <w:trHeight w:hRule="exact" w:val="1224"/>
        </w:trPr>
        <w:tc>
          <w:tcPr>
            <w:tcW w:w="1346" w:type="dxa"/>
            <w:tcBorders>
              <w:top w:val="nil"/>
              <w:left w:val="single" w:sz="7" w:space="0" w:color="000000"/>
              <w:bottom w:val="nil"/>
              <w:right w:val="single" w:sz="5" w:space="0" w:color="000000"/>
            </w:tcBorders>
          </w:tcPr>
          <w:p w14:paraId="40DDD7E3" w14:textId="77777777" w:rsidR="00AB5A7F" w:rsidRDefault="00AB5A7F"/>
        </w:tc>
        <w:tc>
          <w:tcPr>
            <w:tcW w:w="3275" w:type="dxa"/>
            <w:tcBorders>
              <w:top w:val="single" w:sz="6" w:space="0" w:color="000000"/>
              <w:left w:val="single" w:sz="5" w:space="0" w:color="000000"/>
              <w:bottom w:val="single" w:sz="6" w:space="0" w:color="000000"/>
              <w:right w:val="single" w:sz="6" w:space="0" w:color="000000"/>
            </w:tcBorders>
          </w:tcPr>
          <w:p w14:paraId="19AFF7F5" w14:textId="77777777" w:rsidR="00AB5A7F" w:rsidRDefault="00AB5A7F">
            <w:pPr>
              <w:pStyle w:val="TableParagraph"/>
              <w:spacing w:before="8"/>
              <w:rPr>
                <w:rFonts w:ascii="Times New Roman" w:eastAsia="Times New Roman" w:hAnsi="Times New Roman" w:cs="Times New Roman"/>
                <w:b/>
                <w:bCs/>
              </w:rPr>
            </w:pPr>
          </w:p>
          <w:p w14:paraId="0EC83957" w14:textId="77777777" w:rsidR="00AB5A7F" w:rsidRDefault="00EE70BE">
            <w:pPr>
              <w:pStyle w:val="TableParagraph"/>
              <w:ind w:left="142" w:right="817"/>
              <w:jc w:val="both"/>
              <w:rPr>
                <w:rFonts w:ascii="Times New Roman" w:eastAsia="Times New Roman" w:hAnsi="Times New Roman" w:cs="Times New Roman"/>
                <w:sz w:val="20"/>
                <w:szCs w:val="20"/>
              </w:rPr>
            </w:pPr>
            <w:r>
              <w:rPr>
                <w:rFonts w:ascii="Times New Roman"/>
                <w:sz w:val="20"/>
              </w:rPr>
              <w:t>Does</w:t>
            </w:r>
            <w:r>
              <w:rPr>
                <w:rFonts w:ascii="Times New Roman"/>
                <w:spacing w:val="10"/>
                <w:sz w:val="20"/>
              </w:rPr>
              <w:t xml:space="preserve"> </w:t>
            </w:r>
            <w:r>
              <w:rPr>
                <w:rFonts w:ascii="Times New Roman"/>
                <w:sz w:val="20"/>
              </w:rPr>
              <w:t>the</w:t>
            </w:r>
            <w:r>
              <w:rPr>
                <w:rFonts w:ascii="Times New Roman"/>
                <w:spacing w:val="32"/>
                <w:sz w:val="20"/>
              </w:rPr>
              <w:t xml:space="preserve"> </w:t>
            </w:r>
            <w:r>
              <w:rPr>
                <w:rFonts w:ascii="Times New Roman"/>
                <w:spacing w:val="-1"/>
                <w:sz w:val="20"/>
              </w:rPr>
              <w:t>REP</w:t>
            </w:r>
            <w:r>
              <w:rPr>
                <w:rFonts w:ascii="Times New Roman"/>
                <w:spacing w:val="5"/>
                <w:sz w:val="20"/>
              </w:rPr>
              <w:t xml:space="preserve"> </w:t>
            </w:r>
            <w:r>
              <w:rPr>
                <w:rFonts w:ascii="Times New Roman"/>
                <w:sz w:val="20"/>
              </w:rPr>
              <w:t>purchase</w:t>
            </w:r>
            <w:r>
              <w:rPr>
                <w:rFonts w:ascii="Times New Roman"/>
                <w:spacing w:val="26"/>
                <w:w w:val="99"/>
                <w:sz w:val="20"/>
              </w:rPr>
              <w:t xml:space="preserve"> </w:t>
            </w:r>
            <w:r>
              <w:rPr>
                <w:rFonts w:ascii="Times New Roman"/>
                <w:sz w:val="20"/>
              </w:rPr>
              <w:t>excess</w:t>
            </w:r>
            <w:r>
              <w:rPr>
                <w:rFonts w:ascii="Times New Roman"/>
                <w:spacing w:val="-10"/>
                <w:sz w:val="20"/>
              </w:rPr>
              <w:t xml:space="preserve"> </w:t>
            </w:r>
            <w:r>
              <w:rPr>
                <w:rFonts w:ascii="Times New Roman"/>
                <w:sz w:val="20"/>
              </w:rPr>
              <w:t>distributed</w:t>
            </w:r>
            <w:r>
              <w:rPr>
                <w:rFonts w:ascii="Times New Roman"/>
                <w:spacing w:val="-8"/>
                <w:sz w:val="20"/>
              </w:rPr>
              <w:t xml:space="preserve"> </w:t>
            </w:r>
            <w:r>
              <w:rPr>
                <w:rFonts w:ascii="Times New Roman"/>
                <w:sz w:val="20"/>
              </w:rPr>
              <w:t>renewable</w:t>
            </w:r>
            <w:r>
              <w:rPr>
                <w:rFonts w:ascii="Times New Roman"/>
                <w:spacing w:val="24"/>
                <w:w w:val="99"/>
                <w:sz w:val="20"/>
              </w:rPr>
              <w:t xml:space="preserve"> </w:t>
            </w:r>
            <w:r>
              <w:rPr>
                <w:rFonts w:ascii="Times New Roman"/>
                <w:sz w:val="20"/>
              </w:rPr>
              <w:t>generation?</w:t>
            </w:r>
          </w:p>
        </w:tc>
        <w:tc>
          <w:tcPr>
            <w:tcW w:w="4199" w:type="dxa"/>
            <w:tcBorders>
              <w:top w:val="single" w:sz="6" w:space="0" w:color="000000"/>
              <w:left w:val="single" w:sz="6" w:space="0" w:color="000000"/>
              <w:bottom w:val="single" w:sz="6" w:space="0" w:color="000000"/>
              <w:right w:val="single" w:sz="6" w:space="0" w:color="000000"/>
            </w:tcBorders>
          </w:tcPr>
          <w:p w14:paraId="324C6F16" w14:textId="77777777" w:rsidR="00AB5A7F" w:rsidRDefault="00AB5A7F">
            <w:pPr>
              <w:pStyle w:val="TableParagraph"/>
              <w:rPr>
                <w:rFonts w:ascii="Times New Roman" w:eastAsia="Times New Roman" w:hAnsi="Times New Roman" w:cs="Times New Roman"/>
                <w:b/>
                <w:bCs/>
                <w:sz w:val="20"/>
                <w:szCs w:val="20"/>
              </w:rPr>
            </w:pPr>
          </w:p>
          <w:p w14:paraId="394E6679" w14:textId="77777777" w:rsidR="00AB5A7F" w:rsidRDefault="00AB5A7F">
            <w:pPr>
              <w:pStyle w:val="TableParagraph"/>
              <w:spacing w:before="6"/>
              <w:rPr>
                <w:rFonts w:ascii="Times New Roman" w:eastAsia="Times New Roman" w:hAnsi="Times New Roman" w:cs="Times New Roman"/>
                <w:b/>
                <w:bCs/>
              </w:rPr>
            </w:pPr>
          </w:p>
          <w:p w14:paraId="0FBE14BD" w14:textId="77777777" w:rsidR="00AB5A7F" w:rsidRDefault="00EE70BE">
            <w:pPr>
              <w:pStyle w:val="TableParagraph"/>
              <w:ind w:left="106"/>
              <w:rPr>
                <w:rFonts w:ascii="Times New Roman" w:eastAsia="Times New Roman" w:hAnsi="Times New Roman" w:cs="Times New Roman"/>
                <w:sz w:val="20"/>
                <w:szCs w:val="20"/>
              </w:rPr>
            </w:pPr>
            <w:r>
              <w:rPr>
                <w:rFonts w:ascii="Times New Roman"/>
                <w:sz w:val="20"/>
              </w:rPr>
              <w:t>(yes/no)</w:t>
            </w:r>
          </w:p>
        </w:tc>
      </w:tr>
      <w:tr w:rsidR="00AB5A7F" w14:paraId="2A7D8DEA" w14:textId="77777777">
        <w:trPr>
          <w:trHeight w:hRule="exact" w:val="648"/>
        </w:trPr>
        <w:tc>
          <w:tcPr>
            <w:tcW w:w="1346" w:type="dxa"/>
            <w:tcBorders>
              <w:top w:val="nil"/>
              <w:left w:val="single" w:sz="7" w:space="0" w:color="000000"/>
              <w:bottom w:val="nil"/>
              <w:right w:val="single" w:sz="5" w:space="0" w:color="000000"/>
            </w:tcBorders>
          </w:tcPr>
          <w:p w14:paraId="2EA23E15" w14:textId="77777777" w:rsidR="00AB5A7F" w:rsidRDefault="00AB5A7F"/>
        </w:tc>
        <w:tc>
          <w:tcPr>
            <w:tcW w:w="3275" w:type="dxa"/>
            <w:tcBorders>
              <w:top w:val="single" w:sz="6" w:space="0" w:color="000000"/>
              <w:left w:val="single" w:sz="5" w:space="0" w:color="000000"/>
              <w:bottom w:val="single" w:sz="6" w:space="0" w:color="000000"/>
              <w:right w:val="single" w:sz="6" w:space="0" w:color="000000"/>
            </w:tcBorders>
          </w:tcPr>
          <w:p w14:paraId="21348A31" w14:textId="77777777" w:rsidR="00AB5A7F" w:rsidRDefault="00AB5A7F">
            <w:pPr>
              <w:pStyle w:val="TableParagraph"/>
              <w:spacing w:before="6"/>
              <w:rPr>
                <w:rFonts w:ascii="Times New Roman" w:eastAsia="Times New Roman" w:hAnsi="Times New Roman" w:cs="Times New Roman"/>
                <w:b/>
                <w:bCs/>
                <w:sz w:val="17"/>
                <w:szCs w:val="17"/>
              </w:rPr>
            </w:pPr>
          </w:p>
          <w:p w14:paraId="77A6361D" w14:textId="77777777" w:rsidR="00AB5A7F" w:rsidRDefault="00EE70BE">
            <w:pPr>
              <w:pStyle w:val="TableParagraph"/>
              <w:ind w:left="142"/>
              <w:rPr>
                <w:rFonts w:ascii="Times New Roman" w:eastAsia="Times New Roman" w:hAnsi="Times New Roman" w:cs="Times New Roman"/>
                <w:sz w:val="20"/>
                <w:szCs w:val="20"/>
              </w:rPr>
            </w:pPr>
            <w:r>
              <w:rPr>
                <w:rFonts w:ascii="Times New Roman"/>
                <w:sz w:val="20"/>
              </w:rPr>
              <w:t>Renewable</w:t>
            </w:r>
            <w:r>
              <w:rPr>
                <w:rFonts w:ascii="Times New Roman"/>
                <w:spacing w:val="-16"/>
                <w:sz w:val="20"/>
              </w:rPr>
              <w:t xml:space="preserve"> </w:t>
            </w:r>
            <w:r>
              <w:rPr>
                <w:rFonts w:ascii="Times New Roman"/>
                <w:sz w:val="20"/>
              </w:rPr>
              <w:t>Content</w:t>
            </w:r>
          </w:p>
        </w:tc>
        <w:tc>
          <w:tcPr>
            <w:tcW w:w="4199" w:type="dxa"/>
            <w:tcBorders>
              <w:top w:val="single" w:sz="6" w:space="0" w:color="000000"/>
              <w:left w:val="single" w:sz="6" w:space="0" w:color="000000"/>
              <w:bottom w:val="single" w:sz="6" w:space="0" w:color="000000"/>
              <w:right w:val="single" w:sz="6" w:space="0" w:color="000000"/>
            </w:tcBorders>
          </w:tcPr>
          <w:p w14:paraId="3E76FF34" w14:textId="77777777" w:rsidR="00AB5A7F" w:rsidRDefault="00AB5A7F">
            <w:pPr>
              <w:pStyle w:val="TableParagraph"/>
              <w:spacing w:before="6"/>
              <w:rPr>
                <w:rFonts w:ascii="Times New Roman" w:eastAsia="Times New Roman" w:hAnsi="Times New Roman" w:cs="Times New Roman"/>
                <w:b/>
                <w:bCs/>
                <w:sz w:val="17"/>
                <w:szCs w:val="17"/>
              </w:rPr>
            </w:pPr>
          </w:p>
          <w:p w14:paraId="762953B7" w14:textId="77777777" w:rsidR="00AB5A7F" w:rsidRDefault="00EE70BE">
            <w:pPr>
              <w:pStyle w:val="TableParagraph"/>
              <w:ind w:left="106"/>
              <w:rPr>
                <w:rFonts w:ascii="Times New Roman" w:eastAsia="Times New Roman" w:hAnsi="Times New Roman" w:cs="Times New Roman"/>
                <w:sz w:val="20"/>
                <w:szCs w:val="20"/>
              </w:rPr>
            </w:pPr>
            <w:r>
              <w:rPr>
                <w:rFonts w:ascii="Times New Roman"/>
                <w:sz w:val="20"/>
              </w:rPr>
              <w:t>(This</w:t>
            </w:r>
            <w:r>
              <w:rPr>
                <w:rFonts w:ascii="Times New Roman"/>
                <w:spacing w:val="-7"/>
                <w:sz w:val="20"/>
              </w:rPr>
              <w:t xml:space="preserve"> </w:t>
            </w:r>
            <w:r>
              <w:rPr>
                <w:rFonts w:ascii="Times New Roman"/>
                <w:sz w:val="20"/>
              </w:rPr>
              <w:t>product</w:t>
            </w:r>
            <w:r>
              <w:rPr>
                <w:rFonts w:ascii="Times New Roman"/>
                <w:spacing w:val="-6"/>
                <w:sz w:val="20"/>
              </w:rPr>
              <w:t xml:space="preserve"> </w:t>
            </w:r>
            <w:r>
              <w:rPr>
                <w:rFonts w:ascii="Times New Roman"/>
                <w:sz w:val="20"/>
              </w:rPr>
              <w:t>is</w:t>
            </w:r>
            <w:r>
              <w:rPr>
                <w:rFonts w:ascii="Times New Roman"/>
                <w:spacing w:val="-7"/>
                <w:sz w:val="20"/>
              </w:rPr>
              <w:t xml:space="preserve"> </w:t>
            </w:r>
            <w:r>
              <w:rPr>
                <w:rFonts w:ascii="Times New Roman"/>
                <w:sz w:val="20"/>
              </w:rPr>
              <w:t>x%</w:t>
            </w:r>
            <w:r>
              <w:rPr>
                <w:rFonts w:ascii="Times New Roman"/>
                <w:spacing w:val="-7"/>
                <w:sz w:val="20"/>
              </w:rPr>
              <w:t xml:space="preserve"> </w:t>
            </w:r>
            <w:r>
              <w:rPr>
                <w:rFonts w:ascii="Times New Roman"/>
                <w:sz w:val="20"/>
              </w:rPr>
              <w:t>renewable.)</w:t>
            </w:r>
          </w:p>
        </w:tc>
      </w:tr>
      <w:tr w:rsidR="00AB5A7F" w14:paraId="138E5E42" w14:textId="77777777">
        <w:trPr>
          <w:trHeight w:hRule="exact" w:val="937"/>
        </w:trPr>
        <w:tc>
          <w:tcPr>
            <w:tcW w:w="1346" w:type="dxa"/>
            <w:tcBorders>
              <w:top w:val="nil"/>
              <w:left w:val="single" w:sz="7" w:space="0" w:color="000000"/>
              <w:bottom w:val="nil"/>
              <w:right w:val="single" w:sz="5" w:space="0" w:color="000000"/>
            </w:tcBorders>
          </w:tcPr>
          <w:p w14:paraId="2DBA1C5B" w14:textId="77777777" w:rsidR="00AB5A7F" w:rsidRDefault="00AB5A7F"/>
        </w:tc>
        <w:tc>
          <w:tcPr>
            <w:tcW w:w="3275" w:type="dxa"/>
            <w:tcBorders>
              <w:top w:val="single" w:sz="6" w:space="0" w:color="000000"/>
              <w:left w:val="single" w:sz="5" w:space="0" w:color="000000"/>
              <w:bottom w:val="single" w:sz="6" w:space="0" w:color="000000"/>
              <w:right w:val="single" w:sz="6" w:space="0" w:color="000000"/>
            </w:tcBorders>
          </w:tcPr>
          <w:p w14:paraId="57DE9A6F" w14:textId="77777777" w:rsidR="00AB5A7F" w:rsidRDefault="00AB5A7F">
            <w:pPr>
              <w:pStyle w:val="TableParagraph"/>
              <w:spacing w:before="1"/>
              <w:rPr>
                <w:rFonts w:ascii="Times New Roman" w:eastAsia="Times New Roman" w:hAnsi="Times New Roman" w:cs="Times New Roman"/>
                <w:b/>
                <w:bCs/>
                <w:sz w:val="20"/>
                <w:szCs w:val="20"/>
              </w:rPr>
            </w:pPr>
          </w:p>
          <w:p w14:paraId="11D78A31" w14:textId="77777777" w:rsidR="00AB5A7F" w:rsidRDefault="00EE70BE">
            <w:pPr>
              <w:pStyle w:val="TableParagraph"/>
              <w:ind w:left="142" w:right="444"/>
              <w:rPr>
                <w:rFonts w:ascii="Times New Roman" w:eastAsia="Times New Roman" w:hAnsi="Times New Roman" w:cs="Times New Roman"/>
                <w:sz w:val="20"/>
                <w:szCs w:val="20"/>
              </w:rPr>
            </w:pPr>
            <w:r>
              <w:rPr>
                <w:rFonts w:ascii="Times New Roman"/>
                <w:sz w:val="20"/>
              </w:rPr>
              <w:t>What</w:t>
            </w:r>
            <w:r>
              <w:rPr>
                <w:rFonts w:ascii="Times New Roman"/>
                <w:spacing w:val="-5"/>
                <w:sz w:val="20"/>
              </w:rPr>
              <w:t xml:space="preserve"> </w:t>
            </w:r>
            <w:r>
              <w:rPr>
                <w:rFonts w:ascii="Times New Roman"/>
                <w:sz w:val="20"/>
              </w:rPr>
              <w:t>is</w:t>
            </w:r>
            <w:r>
              <w:rPr>
                <w:rFonts w:ascii="Times New Roman"/>
                <w:spacing w:val="-6"/>
                <w:sz w:val="20"/>
              </w:rPr>
              <w:t xml:space="preserve"> </w:t>
            </w:r>
            <w:r>
              <w:rPr>
                <w:rFonts w:ascii="Times New Roman"/>
                <w:sz w:val="20"/>
              </w:rPr>
              <w:t>the</w:t>
            </w:r>
            <w:r>
              <w:rPr>
                <w:rFonts w:ascii="Times New Roman"/>
                <w:spacing w:val="-5"/>
                <w:sz w:val="20"/>
              </w:rPr>
              <w:t xml:space="preserve"> </w:t>
            </w:r>
            <w:r>
              <w:rPr>
                <w:rFonts w:ascii="Times New Roman"/>
                <w:sz w:val="20"/>
              </w:rPr>
              <w:t>statewide</w:t>
            </w:r>
            <w:r>
              <w:rPr>
                <w:rFonts w:ascii="Times New Roman"/>
                <w:spacing w:val="-5"/>
                <w:sz w:val="20"/>
              </w:rPr>
              <w:t xml:space="preserve"> </w:t>
            </w:r>
            <w:r>
              <w:rPr>
                <w:rFonts w:ascii="Times New Roman"/>
                <w:sz w:val="20"/>
              </w:rPr>
              <w:t>average</w:t>
            </w:r>
            <w:r>
              <w:rPr>
                <w:rFonts w:ascii="Times New Roman"/>
                <w:spacing w:val="-3"/>
                <w:sz w:val="20"/>
              </w:rPr>
              <w:t xml:space="preserve"> </w:t>
            </w:r>
            <w:r>
              <w:rPr>
                <w:rFonts w:ascii="Times New Roman"/>
                <w:sz w:val="20"/>
              </w:rPr>
              <w:t>for</w:t>
            </w:r>
            <w:r>
              <w:rPr>
                <w:rFonts w:ascii="Times New Roman"/>
                <w:spacing w:val="24"/>
                <w:w w:val="99"/>
                <w:sz w:val="20"/>
              </w:rPr>
              <w:t xml:space="preserve"> </w:t>
            </w:r>
            <w:r>
              <w:rPr>
                <w:rFonts w:ascii="Times New Roman"/>
                <w:sz w:val="20"/>
              </w:rPr>
              <w:t>renewable</w:t>
            </w:r>
            <w:r>
              <w:rPr>
                <w:rFonts w:ascii="Times New Roman"/>
                <w:spacing w:val="-9"/>
                <w:sz w:val="20"/>
              </w:rPr>
              <w:t xml:space="preserve"> </w:t>
            </w:r>
            <w:r>
              <w:rPr>
                <w:rFonts w:ascii="Times New Roman"/>
                <w:sz w:val="20"/>
              </w:rPr>
              <w:t>content</w:t>
            </w:r>
            <w:r>
              <w:rPr>
                <w:rFonts w:ascii="Times New Roman"/>
                <w:spacing w:val="-9"/>
                <w:sz w:val="20"/>
              </w:rPr>
              <w:t xml:space="preserve"> </w:t>
            </w:r>
            <w:r>
              <w:rPr>
                <w:rFonts w:ascii="Times New Roman"/>
                <w:sz w:val="20"/>
              </w:rPr>
              <w:t>is?</w:t>
            </w:r>
          </w:p>
        </w:tc>
        <w:tc>
          <w:tcPr>
            <w:tcW w:w="4199" w:type="dxa"/>
            <w:tcBorders>
              <w:top w:val="single" w:sz="6" w:space="0" w:color="000000"/>
              <w:left w:val="single" w:sz="6" w:space="0" w:color="000000"/>
              <w:bottom w:val="single" w:sz="6" w:space="0" w:color="000000"/>
              <w:right w:val="single" w:sz="6" w:space="0" w:color="000000"/>
            </w:tcBorders>
          </w:tcPr>
          <w:p w14:paraId="14DD2291" w14:textId="77777777" w:rsidR="00AB5A7F" w:rsidRDefault="00AB5A7F">
            <w:pPr>
              <w:pStyle w:val="TableParagraph"/>
              <w:rPr>
                <w:rFonts w:ascii="Times New Roman" w:eastAsia="Times New Roman" w:hAnsi="Times New Roman" w:cs="Times New Roman"/>
                <w:b/>
                <w:bCs/>
                <w:sz w:val="20"/>
                <w:szCs w:val="20"/>
              </w:rPr>
            </w:pPr>
          </w:p>
          <w:p w14:paraId="0283C0F6" w14:textId="77777777" w:rsidR="00AB5A7F" w:rsidRDefault="00EE70BE">
            <w:pPr>
              <w:pStyle w:val="TableParagraph"/>
              <w:spacing w:before="115"/>
              <w:ind w:left="116"/>
              <w:rPr>
                <w:rFonts w:ascii="Times New Roman" w:eastAsia="Times New Roman" w:hAnsi="Times New Roman" w:cs="Times New Roman"/>
                <w:sz w:val="20"/>
                <w:szCs w:val="20"/>
              </w:rPr>
            </w:pPr>
            <w:r>
              <w:rPr>
                <w:rFonts w:ascii="Times New Roman"/>
                <w:spacing w:val="-1"/>
                <w:sz w:val="20"/>
              </w:rPr>
              <w:t>(%</w:t>
            </w:r>
            <w:r>
              <w:rPr>
                <w:rFonts w:ascii="Times New Roman"/>
                <w:spacing w:val="-11"/>
                <w:sz w:val="20"/>
              </w:rPr>
              <w:t xml:space="preserve"> </w:t>
            </w:r>
            <w:r>
              <w:rPr>
                <w:rFonts w:ascii="Times New Roman"/>
                <w:spacing w:val="-1"/>
                <w:sz w:val="20"/>
              </w:rPr>
              <w:t>of</w:t>
            </w:r>
            <w:r>
              <w:rPr>
                <w:rFonts w:ascii="Times New Roman"/>
                <w:spacing w:val="-10"/>
                <w:sz w:val="20"/>
              </w:rPr>
              <w:t xml:space="preserve"> </w:t>
            </w:r>
            <w:r>
              <w:rPr>
                <w:rFonts w:ascii="Times New Roman"/>
                <w:spacing w:val="-3"/>
                <w:sz w:val="20"/>
              </w:rPr>
              <w:t>statewide</w:t>
            </w:r>
            <w:r>
              <w:rPr>
                <w:rFonts w:ascii="Times New Roman"/>
                <w:spacing w:val="-8"/>
                <w:sz w:val="20"/>
              </w:rPr>
              <w:t xml:space="preserve"> </w:t>
            </w:r>
            <w:r>
              <w:rPr>
                <w:rFonts w:ascii="Times New Roman"/>
                <w:spacing w:val="-2"/>
                <w:sz w:val="20"/>
              </w:rPr>
              <w:t>average</w:t>
            </w:r>
            <w:r>
              <w:rPr>
                <w:rFonts w:ascii="Times New Roman"/>
                <w:spacing w:val="-10"/>
                <w:sz w:val="20"/>
              </w:rPr>
              <w:t xml:space="preserve"> </w:t>
            </w:r>
            <w:r>
              <w:rPr>
                <w:rFonts w:ascii="Times New Roman"/>
                <w:spacing w:val="-2"/>
                <w:sz w:val="20"/>
              </w:rPr>
              <w:t>for</w:t>
            </w:r>
            <w:r>
              <w:rPr>
                <w:rFonts w:ascii="Times New Roman"/>
                <w:spacing w:val="-10"/>
                <w:sz w:val="20"/>
              </w:rPr>
              <w:t xml:space="preserve"> </w:t>
            </w:r>
            <w:r>
              <w:rPr>
                <w:rFonts w:ascii="Times New Roman"/>
                <w:spacing w:val="-2"/>
                <w:sz w:val="20"/>
              </w:rPr>
              <w:t>renewable</w:t>
            </w:r>
            <w:r>
              <w:rPr>
                <w:rFonts w:ascii="Times New Roman"/>
                <w:spacing w:val="-9"/>
                <w:sz w:val="20"/>
              </w:rPr>
              <w:t xml:space="preserve"> </w:t>
            </w:r>
            <w:r>
              <w:rPr>
                <w:rFonts w:ascii="Times New Roman"/>
                <w:spacing w:val="-2"/>
                <w:sz w:val="20"/>
              </w:rPr>
              <w:t>content)</w:t>
            </w:r>
          </w:p>
        </w:tc>
      </w:tr>
      <w:tr w:rsidR="00AB5A7F" w14:paraId="7AF41C68" w14:textId="77777777">
        <w:trPr>
          <w:trHeight w:hRule="exact" w:val="938"/>
        </w:trPr>
        <w:tc>
          <w:tcPr>
            <w:tcW w:w="8820" w:type="dxa"/>
            <w:gridSpan w:val="3"/>
            <w:tcBorders>
              <w:top w:val="single" w:sz="6" w:space="0" w:color="000000"/>
              <w:left w:val="single" w:sz="7" w:space="0" w:color="000000"/>
              <w:bottom w:val="single" w:sz="7" w:space="0" w:color="000000"/>
              <w:right w:val="single" w:sz="6" w:space="0" w:color="000000"/>
            </w:tcBorders>
          </w:tcPr>
          <w:p w14:paraId="57C2C8FE" w14:textId="77777777" w:rsidR="00AB5A7F" w:rsidRDefault="00EE70BE">
            <w:pPr>
              <w:pStyle w:val="TableParagraph"/>
              <w:spacing w:before="117" w:line="229" w:lineRule="exact"/>
              <w:ind w:left="1990"/>
              <w:rPr>
                <w:rFonts w:ascii="Times New Roman" w:eastAsia="Times New Roman" w:hAnsi="Times New Roman" w:cs="Times New Roman"/>
                <w:sz w:val="20"/>
                <w:szCs w:val="20"/>
              </w:rPr>
            </w:pPr>
            <w:r>
              <w:rPr>
                <w:rFonts w:ascii="Times New Roman"/>
                <w:sz w:val="20"/>
              </w:rPr>
              <w:t>Contact</w:t>
            </w:r>
            <w:r>
              <w:rPr>
                <w:rFonts w:ascii="Times New Roman"/>
                <w:spacing w:val="-7"/>
                <w:sz w:val="20"/>
              </w:rPr>
              <w:t xml:space="preserve"> </w:t>
            </w:r>
            <w:r>
              <w:rPr>
                <w:rFonts w:ascii="Times New Roman"/>
                <w:sz w:val="20"/>
              </w:rPr>
              <w:t>info,</w:t>
            </w:r>
            <w:r>
              <w:rPr>
                <w:rFonts w:ascii="Times New Roman"/>
                <w:spacing w:val="-7"/>
                <w:sz w:val="20"/>
              </w:rPr>
              <w:t xml:space="preserve"> </w:t>
            </w:r>
            <w:r>
              <w:rPr>
                <w:rFonts w:ascii="Times New Roman"/>
                <w:sz w:val="20"/>
              </w:rPr>
              <w:t>certification</w:t>
            </w:r>
            <w:r>
              <w:rPr>
                <w:rFonts w:ascii="Times New Roman"/>
                <w:spacing w:val="-8"/>
                <w:sz w:val="20"/>
              </w:rPr>
              <w:t xml:space="preserve"> </w:t>
            </w:r>
            <w:r>
              <w:rPr>
                <w:rFonts w:ascii="Times New Roman"/>
                <w:sz w:val="20"/>
              </w:rPr>
              <w:t>number,</w:t>
            </w:r>
            <w:r>
              <w:rPr>
                <w:rFonts w:ascii="Times New Roman"/>
                <w:spacing w:val="-7"/>
                <w:sz w:val="20"/>
              </w:rPr>
              <w:t xml:space="preserve"> </w:t>
            </w:r>
            <w:r>
              <w:rPr>
                <w:rFonts w:ascii="Times New Roman"/>
                <w:spacing w:val="-1"/>
                <w:sz w:val="20"/>
              </w:rPr>
              <w:t>version</w:t>
            </w:r>
            <w:r>
              <w:rPr>
                <w:rFonts w:ascii="Times New Roman"/>
                <w:spacing w:val="-6"/>
                <w:sz w:val="20"/>
              </w:rPr>
              <w:t xml:space="preserve"> </w:t>
            </w:r>
            <w:r>
              <w:rPr>
                <w:rFonts w:ascii="Times New Roman"/>
                <w:spacing w:val="-1"/>
                <w:sz w:val="20"/>
              </w:rPr>
              <w:t>number,</w:t>
            </w:r>
            <w:r>
              <w:rPr>
                <w:rFonts w:ascii="Times New Roman"/>
                <w:spacing w:val="-7"/>
                <w:sz w:val="20"/>
              </w:rPr>
              <w:t xml:space="preserve"> </w:t>
            </w:r>
            <w:r>
              <w:rPr>
                <w:rFonts w:ascii="Times New Roman"/>
                <w:sz w:val="20"/>
              </w:rPr>
              <w:t>etc.</w:t>
            </w:r>
          </w:p>
          <w:p w14:paraId="66A59FE6" w14:textId="77777777" w:rsidR="00AB5A7F" w:rsidRDefault="00EE70BE">
            <w:pPr>
              <w:pStyle w:val="TableParagraph"/>
              <w:spacing w:line="229" w:lineRule="exact"/>
              <w:ind w:left="1990"/>
              <w:rPr>
                <w:rFonts w:ascii="Times New Roman" w:eastAsia="Times New Roman" w:hAnsi="Times New Roman" w:cs="Times New Roman"/>
                <w:sz w:val="20"/>
                <w:szCs w:val="20"/>
              </w:rPr>
            </w:pPr>
            <w:r>
              <w:rPr>
                <w:rFonts w:ascii="Times New Roman"/>
                <w:i/>
                <w:sz w:val="20"/>
              </w:rPr>
              <w:t>Additional</w:t>
            </w:r>
            <w:r>
              <w:rPr>
                <w:rFonts w:ascii="Times New Roman"/>
                <w:i/>
                <w:spacing w:val="-8"/>
                <w:sz w:val="20"/>
              </w:rPr>
              <w:t xml:space="preserve"> </w:t>
            </w:r>
            <w:r>
              <w:rPr>
                <w:rFonts w:ascii="Times New Roman"/>
                <w:i/>
                <w:spacing w:val="-1"/>
                <w:sz w:val="20"/>
              </w:rPr>
              <w:t>information</w:t>
            </w:r>
            <w:r>
              <w:rPr>
                <w:rFonts w:ascii="Times New Roman"/>
                <w:i/>
                <w:spacing w:val="-6"/>
                <w:sz w:val="20"/>
              </w:rPr>
              <w:t xml:space="preserve"> </w:t>
            </w:r>
            <w:r>
              <w:rPr>
                <w:rFonts w:ascii="Times New Roman"/>
                <w:i/>
                <w:sz w:val="20"/>
              </w:rPr>
              <w:t>may</w:t>
            </w:r>
            <w:r>
              <w:rPr>
                <w:rFonts w:ascii="Times New Roman"/>
                <w:i/>
                <w:spacing w:val="-8"/>
                <w:sz w:val="20"/>
              </w:rPr>
              <w:t xml:space="preserve"> </w:t>
            </w:r>
            <w:r>
              <w:rPr>
                <w:rFonts w:ascii="Times New Roman"/>
                <w:i/>
                <w:spacing w:val="-1"/>
                <w:sz w:val="20"/>
              </w:rPr>
              <w:t>be</w:t>
            </w:r>
            <w:r>
              <w:rPr>
                <w:rFonts w:ascii="Times New Roman"/>
                <w:i/>
                <w:spacing w:val="-7"/>
                <w:sz w:val="20"/>
              </w:rPr>
              <w:t xml:space="preserve"> </w:t>
            </w:r>
            <w:r>
              <w:rPr>
                <w:rFonts w:ascii="Times New Roman"/>
                <w:i/>
                <w:sz w:val="20"/>
              </w:rPr>
              <w:t>added</w:t>
            </w:r>
            <w:r>
              <w:rPr>
                <w:rFonts w:ascii="Times New Roman"/>
                <w:i/>
                <w:spacing w:val="-6"/>
                <w:sz w:val="20"/>
              </w:rPr>
              <w:t xml:space="preserve"> </w:t>
            </w:r>
            <w:r>
              <w:rPr>
                <w:rFonts w:ascii="Times New Roman"/>
                <w:i/>
                <w:sz w:val="20"/>
              </w:rPr>
              <w:t>below.</w:t>
            </w:r>
          </w:p>
        </w:tc>
      </w:tr>
    </w:tbl>
    <w:p w14:paraId="01F2CA88" w14:textId="77777777" w:rsidR="00AB5A7F" w:rsidRDefault="00AB5A7F">
      <w:pPr>
        <w:spacing w:before="10"/>
        <w:rPr>
          <w:rFonts w:ascii="Times New Roman" w:eastAsia="Times New Roman" w:hAnsi="Times New Roman" w:cs="Times New Roman"/>
          <w:b/>
          <w:bCs/>
          <w:sz w:val="12"/>
          <w:szCs w:val="12"/>
        </w:rPr>
      </w:pPr>
    </w:p>
    <w:p w14:paraId="5A50638D" w14:textId="77777777" w:rsidR="00AB5A7F" w:rsidRDefault="00EE70BE">
      <w:pPr>
        <w:spacing w:before="73"/>
        <w:ind w:left="521" w:right="7035"/>
        <w:jc w:val="center"/>
        <w:rPr>
          <w:rFonts w:ascii="Times New Roman" w:eastAsia="Times New Roman" w:hAnsi="Times New Roman" w:cs="Times New Roman"/>
          <w:sz w:val="20"/>
          <w:szCs w:val="20"/>
        </w:rPr>
      </w:pPr>
      <w:r>
        <w:rPr>
          <w:rFonts w:ascii="Times New Roman"/>
          <w:i/>
          <w:sz w:val="20"/>
          <w:u w:val="single" w:color="000000"/>
        </w:rPr>
        <w:t>Type</w:t>
      </w:r>
      <w:r>
        <w:rPr>
          <w:rFonts w:ascii="Times New Roman"/>
          <w:i/>
          <w:spacing w:val="-5"/>
          <w:sz w:val="20"/>
          <w:u w:val="single" w:color="000000"/>
        </w:rPr>
        <w:t xml:space="preserve"> </w:t>
      </w:r>
      <w:r>
        <w:rPr>
          <w:rFonts w:ascii="Times New Roman"/>
          <w:i/>
          <w:sz w:val="20"/>
          <w:u w:val="single" w:color="000000"/>
        </w:rPr>
        <w:t>used</w:t>
      </w:r>
      <w:r>
        <w:rPr>
          <w:rFonts w:ascii="Times New Roman"/>
          <w:i/>
          <w:spacing w:val="-5"/>
          <w:sz w:val="20"/>
          <w:u w:val="single" w:color="000000"/>
        </w:rPr>
        <w:t xml:space="preserve"> </w:t>
      </w:r>
      <w:r>
        <w:rPr>
          <w:rFonts w:ascii="Times New Roman"/>
          <w:i/>
          <w:sz w:val="20"/>
          <w:u w:val="single" w:color="000000"/>
        </w:rPr>
        <w:t>in</w:t>
      </w:r>
      <w:r>
        <w:rPr>
          <w:rFonts w:ascii="Times New Roman"/>
          <w:i/>
          <w:spacing w:val="-4"/>
          <w:sz w:val="20"/>
          <w:u w:val="single" w:color="000000"/>
        </w:rPr>
        <w:t xml:space="preserve"> </w:t>
      </w:r>
      <w:r>
        <w:rPr>
          <w:rFonts w:ascii="Times New Roman"/>
          <w:i/>
          <w:sz w:val="20"/>
          <w:u w:val="single" w:color="000000"/>
        </w:rPr>
        <w:t>this</w:t>
      </w:r>
      <w:r>
        <w:rPr>
          <w:rFonts w:ascii="Times New Roman"/>
          <w:i/>
          <w:spacing w:val="-5"/>
          <w:sz w:val="20"/>
          <w:u w:val="single" w:color="000000"/>
        </w:rPr>
        <w:t xml:space="preserve"> </w:t>
      </w:r>
      <w:r>
        <w:rPr>
          <w:rFonts w:ascii="Times New Roman"/>
          <w:i/>
          <w:sz w:val="20"/>
          <w:u w:val="single" w:color="000000"/>
        </w:rPr>
        <w:t>format:</w:t>
      </w:r>
    </w:p>
    <w:p w14:paraId="5907EF24" w14:textId="77777777" w:rsidR="00AB5A7F" w:rsidRDefault="00EE70BE">
      <w:pPr>
        <w:pStyle w:val="BodyText"/>
        <w:ind w:left="964" w:firstLine="0"/>
      </w:pPr>
      <w:r>
        <w:t>Title:</w:t>
      </w:r>
      <w:r>
        <w:rPr>
          <w:spacing w:val="-7"/>
        </w:rPr>
        <w:t xml:space="preserve"> </w:t>
      </w:r>
      <w:r>
        <w:t>12</w:t>
      </w:r>
      <w:r>
        <w:rPr>
          <w:spacing w:val="-4"/>
        </w:rPr>
        <w:t xml:space="preserve"> </w:t>
      </w:r>
      <w:r>
        <w:t>point</w:t>
      </w:r>
    </w:p>
    <w:p w14:paraId="206E1D89" w14:textId="77777777" w:rsidR="00AB5A7F" w:rsidRDefault="00EE70BE">
      <w:pPr>
        <w:pStyle w:val="BodyText"/>
        <w:ind w:left="971" w:right="5910" w:hanging="8"/>
      </w:pPr>
      <w:r>
        <w:t>Headings:</w:t>
      </w:r>
      <w:r>
        <w:rPr>
          <w:spacing w:val="-8"/>
        </w:rPr>
        <w:t xml:space="preserve"> </w:t>
      </w:r>
      <w:r>
        <w:rPr>
          <w:spacing w:val="1"/>
        </w:rPr>
        <w:t>12</w:t>
      </w:r>
      <w:r>
        <w:rPr>
          <w:spacing w:val="-7"/>
        </w:rPr>
        <w:t xml:space="preserve"> </w:t>
      </w:r>
      <w:r>
        <w:rPr>
          <w:spacing w:val="-1"/>
        </w:rPr>
        <w:t>point</w:t>
      </w:r>
      <w:r>
        <w:rPr>
          <w:spacing w:val="-8"/>
        </w:rPr>
        <w:t xml:space="preserve"> </w:t>
      </w:r>
      <w:r>
        <w:t>boldface</w:t>
      </w:r>
      <w:r>
        <w:rPr>
          <w:spacing w:val="25"/>
          <w:w w:val="99"/>
        </w:rPr>
        <w:t xml:space="preserve"> </w:t>
      </w:r>
      <w:r>
        <w:t>Body:</w:t>
      </w:r>
      <w:r>
        <w:rPr>
          <w:spacing w:val="-7"/>
        </w:rPr>
        <w:t xml:space="preserve"> </w:t>
      </w:r>
      <w:r>
        <w:rPr>
          <w:spacing w:val="-1"/>
        </w:rPr>
        <w:t>10</w:t>
      </w:r>
      <w:r>
        <w:rPr>
          <w:spacing w:val="-4"/>
        </w:rPr>
        <w:t xml:space="preserve"> </w:t>
      </w:r>
      <w:r>
        <w:t>point</w:t>
      </w:r>
    </w:p>
    <w:p w14:paraId="3B6FC1FF" w14:textId="77777777" w:rsidR="00AB5A7F" w:rsidRDefault="00EE70BE" w:rsidP="00EE70BE">
      <w:pPr>
        <w:pStyle w:val="BodyText"/>
        <w:numPr>
          <w:ilvl w:val="1"/>
          <w:numId w:val="28"/>
        </w:numPr>
        <w:tabs>
          <w:tab w:val="left" w:pos="1541"/>
        </w:tabs>
        <w:ind w:right="487"/>
      </w:pPr>
      <w:r>
        <w:rPr>
          <w:b/>
          <w:spacing w:val="-1"/>
        </w:rPr>
        <w:t>Version</w:t>
      </w:r>
      <w:r>
        <w:rPr>
          <w:b/>
          <w:spacing w:val="-6"/>
        </w:rPr>
        <w:t xml:space="preserve"> </w:t>
      </w:r>
      <w:r>
        <w:rPr>
          <w:b/>
        </w:rPr>
        <w:t>number.</w:t>
      </w:r>
      <w:r>
        <w:rPr>
          <w:b/>
          <w:spacing w:val="-3"/>
        </w:rPr>
        <w:t xml:space="preserve"> </w:t>
      </w:r>
      <w:r>
        <w:t>A</w:t>
      </w:r>
      <w:r>
        <w:rPr>
          <w:spacing w:val="-4"/>
        </w:rPr>
        <w:t xml:space="preserve"> </w:t>
      </w:r>
      <w:r>
        <w:t>REP</w:t>
      </w:r>
      <w:r>
        <w:rPr>
          <w:spacing w:val="-6"/>
        </w:rPr>
        <w:t xml:space="preserve"> </w:t>
      </w:r>
      <w:r>
        <w:t>must</w:t>
      </w:r>
      <w:r>
        <w:rPr>
          <w:spacing w:val="-5"/>
        </w:rPr>
        <w:t xml:space="preserve"> </w:t>
      </w:r>
      <w:r>
        <w:rPr>
          <w:spacing w:val="-1"/>
        </w:rPr>
        <w:t>assign</w:t>
      </w:r>
      <w:r>
        <w:rPr>
          <w:spacing w:val="-4"/>
        </w:rPr>
        <w:t xml:space="preserve"> </w:t>
      </w:r>
      <w:r>
        <w:t>an</w:t>
      </w:r>
      <w:r>
        <w:rPr>
          <w:spacing w:val="-3"/>
        </w:rPr>
        <w:t xml:space="preserve"> </w:t>
      </w:r>
      <w:r>
        <w:t>identification</w:t>
      </w:r>
      <w:r>
        <w:rPr>
          <w:spacing w:val="-4"/>
        </w:rPr>
        <w:t xml:space="preserve"> </w:t>
      </w:r>
      <w:r>
        <w:rPr>
          <w:spacing w:val="-1"/>
        </w:rPr>
        <w:t>number</w:t>
      </w:r>
      <w:r>
        <w:rPr>
          <w:spacing w:val="-4"/>
        </w:rPr>
        <w:t xml:space="preserve"> </w:t>
      </w:r>
      <w:r>
        <w:t>to</w:t>
      </w:r>
      <w:r>
        <w:rPr>
          <w:spacing w:val="-3"/>
        </w:rPr>
        <w:t xml:space="preserve"> </w:t>
      </w:r>
      <w:r>
        <w:t>each</w:t>
      </w:r>
      <w:r>
        <w:rPr>
          <w:spacing w:val="-6"/>
        </w:rPr>
        <w:t xml:space="preserve"> </w:t>
      </w:r>
      <w:r>
        <w:t>version</w:t>
      </w:r>
      <w:r>
        <w:rPr>
          <w:spacing w:val="-5"/>
        </w:rPr>
        <w:t xml:space="preserve"> </w:t>
      </w:r>
      <w:r>
        <w:rPr>
          <w:spacing w:val="3"/>
        </w:rPr>
        <w:t>of</w:t>
      </w:r>
      <w:r>
        <w:rPr>
          <w:spacing w:val="-5"/>
        </w:rPr>
        <w:t xml:space="preserve"> </w:t>
      </w:r>
      <w:r>
        <w:t>its</w:t>
      </w:r>
      <w:r>
        <w:rPr>
          <w:spacing w:val="-5"/>
        </w:rPr>
        <w:t xml:space="preserve"> </w:t>
      </w:r>
      <w:r>
        <w:t>EFL,</w:t>
      </w:r>
      <w:r>
        <w:rPr>
          <w:spacing w:val="-7"/>
        </w:rPr>
        <w:t xml:space="preserve"> </w:t>
      </w:r>
      <w:r>
        <w:t>and</w:t>
      </w:r>
      <w:r>
        <w:rPr>
          <w:spacing w:val="46"/>
          <w:w w:val="99"/>
        </w:rPr>
        <w:t xml:space="preserve"> </w:t>
      </w:r>
      <w:r>
        <w:t>must</w:t>
      </w:r>
      <w:r>
        <w:rPr>
          <w:spacing w:val="-6"/>
        </w:rPr>
        <w:t xml:space="preserve"> </w:t>
      </w:r>
      <w:r>
        <w:t>publish</w:t>
      </w:r>
      <w:r>
        <w:rPr>
          <w:spacing w:val="-3"/>
        </w:rPr>
        <w:t xml:space="preserve"> </w:t>
      </w:r>
      <w:r>
        <w:t>the</w:t>
      </w:r>
      <w:r>
        <w:rPr>
          <w:spacing w:val="-7"/>
        </w:rPr>
        <w:t xml:space="preserve"> </w:t>
      </w:r>
      <w:r>
        <w:t>number</w:t>
      </w:r>
      <w:r>
        <w:rPr>
          <w:spacing w:val="-4"/>
        </w:rPr>
        <w:t xml:space="preserve"> </w:t>
      </w:r>
      <w:r>
        <w:t>on</w:t>
      </w:r>
      <w:r>
        <w:rPr>
          <w:spacing w:val="-3"/>
        </w:rPr>
        <w:t xml:space="preserve"> </w:t>
      </w:r>
      <w:r>
        <w:rPr>
          <w:spacing w:val="-1"/>
        </w:rPr>
        <w:t>the</w:t>
      </w:r>
      <w:r>
        <w:rPr>
          <w:spacing w:val="-4"/>
        </w:rPr>
        <w:t xml:space="preserve"> </w:t>
      </w:r>
      <w:r>
        <w:t>EFL.</w:t>
      </w:r>
    </w:p>
    <w:p w14:paraId="49723A70" w14:textId="77777777" w:rsidR="00AB5A7F" w:rsidRDefault="00AB5A7F">
      <w:pPr>
        <w:spacing w:before="1"/>
        <w:rPr>
          <w:rFonts w:ascii="Times New Roman" w:eastAsia="Times New Roman" w:hAnsi="Times New Roman" w:cs="Times New Roman"/>
          <w:sz w:val="20"/>
          <w:szCs w:val="20"/>
        </w:rPr>
      </w:pPr>
    </w:p>
    <w:p w14:paraId="3E38BC9F" w14:textId="77777777" w:rsidR="00AB5A7F" w:rsidRDefault="00EE70BE" w:rsidP="00EE70BE">
      <w:pPr>
        <w:pStyle w:val="BodyText"/>
        <w:numPr>
          <w:ilvl w:val="0"/>
          <w:numId w:val="28"/>
        </w:numPr>
        <w:tabs>
          <w:tab w:val="left" w:pos="821"/>
        </w:tabs>
        <w:ind w:left="820" w:right="115" w:hanging="720"/>
        <w:jc w:val="both"/>
      </w:pPr>
      <w:r>
        <w:rPr>
          <w:rFonts w:cs="Times New Roman"/>
          <w:b/>
          <w:bCs/>
        </w:rPr>
        <w:t>Your</w:t>
      </w:r>
      <w:r>
        <w:rPr>
          <w:rFonts w:cs="Times New Roman"/>
          <w:b/>
          <w:bCs/>
          <w:spacing w:val="28"/>
        </w:rPr>
        <w:t xml:space="preserve"> </w:t>
      </w:r>
      <w:r>
        <w:rPr>
          <w:rFonts w:cs="Times New Roman"/>
          <w:b/>
          <w:bCs/>
        </w:rPr>
        <w:t>Rights</w:t>
      </w:r>
      <w:r>
        <w:rPr>
          <w:rFonts w:cs="Times New Roman"/>
          <w:b/>
          <w:bCs/>
          <w:spacing w:val="29"/>
        </w:rPr>
        <w:t xml:space="preserve"> </w:t>
      </w:r>
      <w:r>
        <w:rPr>
          <w:rFonts w:cs="Times New Roman"/>
          <w:b/>
          <w:bCs/>
        </w:rPr>
        <w:t>as</w:t>
      </w:r>
      <w:r>
        <w:rPr>
          <w:rFonts w:cs="Times New Roman"/>
          <w:b/>
          <w:bCs/>
          <w:spacing w:val="29"/>
        </w:rPr>
        <w:t xml:space="preserve"> </w:t>
      </w:r>
      <w:r>
        <w:rPr>
          <w:rFonts w:cs="Times New Roman"/>
          <w:b/>
          <w:bCs/>
        </w:rPr>
        <w:t>a</w:t>
      </w:r>
      <w:r>
        <w:rPr>
          <w:rFonts w:cs="Times New Roman"/>
          <w:b/>
          <w:bCs/>
          <w:spacing w:val="30"/>
        </w:rPr>
        <w:t xml:space="preserve"> </w:t>
      </w:r>
      <w:r>
        <w:rPr>
          <w:rFonts w:cs="Times New Roman"/>
          <w:b/>
          <w:bCs/>
        </w:rPr>
        <w:t>Customer</w:t>
      </w:r>
      <w:r>
        <w:rPr>
          <w:rFonts w:cs="Times New Roman"/>
          <w:b/>
          <w:bCs/>
          <w:spacing w:val="28"/>
        </w:rPr>
        <w:t xml:space="preserve"> </w:t>
      </w:r>
      <w:r>
        <w:rPr>
          <w:rFonts w:cs="Times New Roman"/>
          <w:b/>
          <w:bCs/>
          <w:spacing w:val="-1"/>
        </w:rPr>
        <w:t>disclosure.</w:t>
      </w:r>
      <w:r>
        <w:rPr>
          <w:rFonts w:cs="Times New Roman"/>
          <w:b/>
          <w:bCs/>
          <w:spacing w:val="33"/>
        </w:rPr>
        <w:t xml:space="preserve"> </w:t>
      </w:r>
      <w:r>
        <w:t>The</w:t>
      </w:r>
      <w:r>
        <w:rPr>
          <w:spacing w:val="25"/>
        </w:rPr>
        <w:t xml:space="preserve"> </w:t>
      </w:r>
      <w:r>
        <w:rPr>
          <w:spacing w:val="-1"/>
        </w:rPr>
        <w:t>information</w:t>
      </w:r>
      <w:r>
        <w:rPr>
          <w:spacing w:val="23"/>
        </w:rPr>
        <w:t xml:space="preserve"> </w:t>
      </w:r>
      <w:r>
        <w:rPr>
          <w:spacing w:val="-1"/>
        </w:rPr>
        <w:t>set</w:t>
      </w:r>
      <w:r>
        <w:rPr>
          <w:spacing w:val="25"/>
        </w:rPr>
        <w:t xml:space="preserve"> </w:t>
      </w:r>
      <w:r>
        <w:t>out</w:t>
      </w:r>
      <w:r>
        <w:rPr>
          <w:spacing w:val="24"/>
        </w:rPr>
        <w:t xml:space="preserve"> </w:t>
      </w:r>
      <w:r>
        <w:rPr>
          <w:spacing w:val="-2"/>
        </w:rPr>
        <w:t>in</w:t>
      </w:r>
      <w:r>
        <w:rPr>
          <w:spacing w:val="26"/>
        </w:rPr>
        <w:t xml:space="preserve"> </w:t>
      </w:r>
      <w:r>
        <w:t>this</w:t>
      </w:r>
      <w:r>
        <w:rPr>
          <w:spacing w:val="24"/>
        </w:rPr>
        <w:t xml:space="preserve"> </w:t>
      </w:r>
      <w:r>
        <w:t>section</w:t>
      </w:r>
      <w:r>
        <w:rPr>
          <w:spacing w:val="23"/>
        </w:rPr>
        <w:t xml:space="preserve"> </w:t>
      </w:r>
      <w:r>
        <w:t>must</w:t>
      </w:r>
      <w:r>
        <w:rPr>
          <w:spacing w:val="22"/>
        </w:rPr>
        <w:t xml:space="preserve"> </w:t>
      </w:r>
      <w:r>
        <w:rPr>
          <w:spacing w:val="1"/>
        </w:rPr>
        <w:t>be</w:t>
      </w:r>
      <w:r>
        <w:rPr>
          <w:spacing w:val="26"/>
        </w:rPr>
        <w:t xml:space="preserve"> </w:t>
      </w:r>
      <w:r>
        <w:t>included</w:t>
      </w:r>
      <w:r>
        <w:rPr>
          <w:spacing w:val="26"/>
        </w:rPr>
        <w:t xml:space="preserve"> </w:t>
      </w:r>
      <w:r>
        <w:rPr>
          <w:spacing w:val="-2"/>
        </w:rPr>
        <w:t>in</w:t>
      </w:r>
      <w:r>
        <w:rPr>
          <w:spacing w:val="26"/>
        </w:rPr>
        <w:t xml:space="preserve"> </w:t>
      </w:r>
      <w:r>
        <w:t>a</w:t>
      </w:r>
      <w:r>
        <w:rPr>
          <w:spacing w:val="66"/>
          <w:w w:val="99"/>
        </w:rPr>
        <w:t xml:space="preserve"> </w:t>
      </w:r>
      <w:r>
        <w:rPr>
          <w:spacing w:val="-1"/>
        </w:rPr>
        <w:t>REP</w:t>
      </w:r>
      <w:r>
        <w:rPr>
          <w:rFonts w:cs="Times New Roman"/>
          <w:spacing w:val="-1"/>
        </w:rPr>
        <w:t>’</w:t>
      </w:r>
      <w:r>
        <w:rPr>
          <w:spacing w:val="-1"/>
        </w:rPr>
        <w:t>s</w:t>
      </w:r>
      <w:r>
        <w:rPr>
          <w:spacing w:val="28"/>
        </w:rPr>
        <w:t xml:space="preserve"> </w:t>
      </w:r>
      <w:r>
        <w:rPr>
          <w:rFonts w:cs="Times New Roman"/>
        </w:rPr>
        <w:t>“</w:t>
      </w:r>
      <w:r>
        <w:t>Your</w:t>
      </w:r>
      <w:r>
        <w:rPr>
          <w:spacing w:val="29"/>
        </w:rPr>
        <w:t xml:space="preserve"> </w:t>
      </w:r>
      <w:r>
        <w:t>Rights</w:t>
      </w:r>
      <w:r>
        <w:rPr>
          <w:spacing w:val="28"/>
        </w:rPr>
        <w:t xml:space="preserve"> </w:t>
      </w:r>
      <w:r>
        <w:rPr>
          <w:spacing w:val="1"/>
        </w:rPr>
        <w:t>as</w:t>
      </w:r>
      <w:r>
        <w:rPr>
          <w:spacing w:val="28"/>
        </w:rPr>
        <w:t xml:space="preserve"> </w:t>
      </w:r>
      <w:r>
        <w:t>a</w:t>
      </w:r>
      <w:r>
        <w:rPr>
          <w:spacing w:val="33"/>
        </w:rPr>
        <w:t xml:space="preserve"> </w:t>
      </w:r>
      <w:r>
        <w:t>Customer</w:t>
      </w:r>
      <w:r>
        <w:rPr>
          <w:rFonts w:cs="Times New Roman"/>
        </w:rPr>
        <w:t>”</w:t>
      </w:r>
      <w:r>
        <w:rPr>
          <w:rFonts w:cs="Times New Roman"/>
          <w:spacing w:val="29"/>
        </w:rPr>
        <w:t xml:space="preserve"> </w:t>
      </w:r>
      <w:r>
        <w:t>document</w:t>
      </w:r>
      <w:r>
        <w:rPr>
          <w:spacing w:val="28"/>
        </w:rPr>
        <w:t xml:space="preserve"> </w:t>
      </w:r>
      <w:r>
        <w:t>in</w:t>
      </w:r>
      <w:r>
        <w:rPr>
          <w:spacing w:val="29"/>
        </w:rPr>
        <w:t xml:space="preserve"> </w:t>
      </w:r>
      <w:r>
        <w:t>plain</w:t>
      </w:r>
      <w:r>
        <w:rPr>
          <w:spacing w:val="29"/>
        </w:rPr>
        <w:t xml:space="preserve"> </w:t>
      </w:r>
      <w:r>
        <w:t>language,</w:t>
      </w:r>
      <w:r>
        <w:rPr>
          <w:spacing w:val="29"/>
        </w:rPr>
        <w:t xml:space="preserve"> </w:t>
      </w:r>
      <w:r>
        <w:t>to</w:t>
      </w:r>
      <w:r>
        <w:rPr>
          <w:spacing w:val="29"/>
        </w:rPr>
        <w:t xml:space="preserve"> </w:t>
      </w:r>
      <w:r>
        <w:t>summarize</w:t>
      </w:r>
      <w:r>
        <w:rPr>
          <w:spacing w:val="29"/>
        </w:rPr>
        <w:t xml:space="preserve"> </w:t>
      </w:r>
      <w:r>
        <w:t>the</w:t>
      </w:r>
      <w:r>
        <w:rPr>
          <w:spacing w:val="29"/>
        </w:rPr>
        <w:t xml:space="preserve"> </w:t>
      </w:r>
      <w:r>
        <w:t>standard</w:t>
      </w:r>
      <w:r>
        <w:rPr>
          <w:spacing w:val="29"/>
        </w:rPr>
        <w:t xml:space="preserve"> </w:t>
      </w:r>
      <w:r>
        <w:t>customer</w:t>
      </w:r>
      <w:r>
        <w:rPr>
          <w:spacing w:val="26"/>
          <w:w w:val="99"/>
        </w:rPr>
        <w:t xml:space="preserve"> </w:t>
      </w:r>
      <w:r>
        <w:t>protections</w:t>
      </w:r>
      <w:r>
        <w:rPr>
          <w:spacing w:val="-6"/>
        </w:rPr>
        <w:t xml:space="preserve"> </w:t>
      </w:r>
      <w:r>
        <w:rPr>
          <w:spacing w:val="-1"/>
        </w:rPr>
        <w:t>provided</w:t>
      </w:r>
      <w:r>
        <w:rPr>
          <w:spacing w:val="-5"/>
        </w:rPr>
        <w:t xml:space="preserve"> </w:t>
      </w:r>
      <w:r>
        <w:t>by</w:t>
      </w:r>
      <w:r>
        <w:rPr>
          <w:spacing w:val="-7"/>
        </w:rPr>
        <w:t xml:space="preserve"> </w:t>
      </w:r>
      <w:r>
        <w:t>this</w:t>
      </w:r>
      <w:r>
        <w:rPr>
          <w:spacing w:val="-7"/>
        </w:rPr>
        <w:t xml:space="preserve"> </w:t>
      </w:r>
      <w:r>
        <w:t>subchapter</w:t>
      </w:r>
      <w:r>
        <w:rPr>
          <w:spacing w:val="-7"/>
        </w:rPr>
        <w:t xml:space="preserve"> </w:t>
      </w:r>
      <w:r>
        <w:t>or</w:t>
      </w:r>
      <w:r>
        <w:rPr>
          <w:spacing w:val="-6"/>
        </w:rPr>
        <w:t xml:space="preserve"> </w:t>
      </w:r>
      <w:r>
        <w:t>additional</w:t>
      </w:r>
      <w:r>
        <w:rPr>
          <w:spacing w:val="-8"/>
        </w:rPr>
        <w:t xml:space="preserve"> </w:t>
      </w:r>
      <w:r>
        <w:t>protections</w:t>
      </w:r>
      <w:r>
        <w:rPr>
          <w:spacing w:val="-7"/>
        </w:rPr>
        <w:t xml:space="preserve"> </w:t>
      </w:r>
      <w:r>
        <w:t>provided</w:t>
      </w:r>
      <w:r>
        <w:rPr>
          <w:spacing w:val="-5"/>
        </w:rPr>
        <w:t xml:space="preserve"> </w:t>
      </w:r>
      <w:r>
        <w:rPr>
          <w:spacing w:val="-1"/>
        </w:rPr>
        <w:t>by</w:t>
      </w:r>
      <w:r>
        <w:rPr>
          <w:spacing w:val="-4"/>
        </w:rPr>
        <w:t xml:space="preserve"> </w:t>
      </w:r>
      <w:r>
        <w:t>the</w:t>
      </w:r>
      <w:r>
        <w:rPr>
          <w:spacing w:val="-6"/>
        </w:rPr>
        <w:t xml:space="preserve"> </w:t>
      </w:r>
      <w:r>
        <w:rPr>
          <w:spacing w:val="-1"/>
        </w:rPr>
        <w:t>REP.</w:t>
      </w:r>
    </w:p>
    <w:p w14:paraId="21A8E2C0" w14:textId="77777777" w:rsidR="00AB5A7F" w:rsidRDefault="00EE70BE" w:rsidP="00EE70BE">
      <w:pPr>
        <w:pStyle w:val="BodyText"/>
        <w:numPr>
          <w:ilvl w:val="1"/>
          <w:numId w:val="28"/>
        </w:numPr>
        <w:tabs>
          <w:tab w:val="left" w:pos="1541"/>
        </w:tabs>
      </w:pPr>
      <w:r>
        <w:t>A</w:t>
      </w:r>
      <w:r>
        <w:rPr>
          <w:spacing w:val="-5"/>
        </w:rPr>
        <w:t xml:space="preserve"> </w:t>
      </w:r>
      <w:r>
        <w:t>YRAC</w:t>
      </w:r>
      <w:r>
        <w:rPr>
          <w:spacing w:val="-5"/>
        </w:rPr>
        <w:t xml:space="preserve"> </w:t>
      </w:r>
      <w:r>
        <w:t>document</w:t>
      </w:r>
      <w:r>
        <w:rPr>
          <w:spacing w:val="-6"/>
        </w:rPr>
        <w:t xml:space="preserve"> </w:t>
      </w:r>
      <w:r>
        <w:rPr>
          <w:spacing w:val="-1"/>
        </w:rPr>
        <w:t>must</w:t>
      </w:r>
      <w:r>
        <w:rPr>
          <w:spacing w:val="-5"/>
        </w:rPr>
        <w:t xml:space="preserve"> </w:t>
      </w:r>
      <w:r>
        <w:t>be</w:t>
      </w:r>
      <w:r>
        <w:rPr>
          <w:spacing w:val="-4"/>
        </w:rPr>
        <w:t xml:space="preserve"> </w:t>
      </w:r>
      <w:r>
        <w:rPr>
          <w:spacing w:val="-1"/>
        </w:rPr>
        <w:t>consistent</w:t>
      </w:r>
      <w:r>
        <w:rPr>
          <w:spacing w:val="-6"/>
        </w:rPr>
        <w:t xml:space="preserve"> </w:t>
      </w:r>
      <w:r>
        <w:t>with</w:t>
      </w:r>
      <w:r>
        <w:rPr>
          <w:spacing w:val="-4"/>
        </w:rPr>
        <w:t xml:space="preserve"> </w:t>
      </w:r>
      <w:r>
        <w:rPr>
          <w:spacing w:val="1"/>
        </w:rPr>
        <w:t>the</w:t>
      </w:r>
      <w:r>
        <w:rPr>
          <w:spacing w:val="-5"/>
        </w:rPr>
        <w:t xml:space="preserve"> </w:t>
      </w:r>
      <w:r>
        <w:t>terms</w:t>
      </w:r>
      <w:r>
        <w:rPr>
          <w:spacing w:val="-5"/>
        </w:rPr>
        <w:t xml:space="preserve"> </w:t>
      </w:r>
      <w:r>
        <w:t>of</w:t>
      </w:r>
      <w:r>
        <w:rPr>
          <w:spacing w:val="-2"/>
        </w:rPr>
        <w:t xml:space="preserve"> </w:t>
      </w:r>
      <w:r>
        <w:rPr>
          <w:spacing w:val="-1"/>
        </w:rPr>
        <w:t>service</w:t>
      </w:r>
      <w:r>
        <w:rPr>
          <w:spacing w:val="-4"/>
        </w:rPr>
        <w:t xml:space="preserve"> </w:t>
      </w:r>
      <w:r>
        <w:t>for</w:t>
      </w:r>
      <w:r>
        <w:rPr>
          <w:spacing w:val="-4"/>
        </w:rPr>
        <w:t xml:space="preserve"> </w:t>
      </w:r>
      <w:r>
        <w:rPr>
          <w:spacing w:val="-1"/>
        </w:rPr>
        <w:t>the</w:t>
      </w:r>
      <w:r>
        <w:rPr>
          <w:spacing w:val="-5"/>
        </w:rPr>
        <w:t xml:space="preserve"> </w:t>
      </w:r>
      <w:r>
        <w:t>retail</w:t>
      </w:r>
      <w:r>
        <w:rPr>
          <w:spacing w:val="-2"/>
        </w:rPr>
        <w:t xml:space="preserve"> </w:t>
      </w:r>
      <w:r>
        <w:t>product.</w:t>
      </w:r>
    </w:p>
    <w:p w14:paraId="670FA20F" w14:textId="77777777" w:rsidR="00AB5A7F" w:rsidRDefault="00EE70BE" w:rsidP="00EE70BE">
      <w:pPr>
        <w:pStyle w:val="BodyText"/>
        <w:numPr>
          <w:ilvl w:val="1"/>
          <w:numId w:val="28"/>
        </w:numPr>
        <w:tabs>
          <w:tab w:val="left" w:pos="1541"/>
        </w:tabs>
        <w:ind w:right="115"/>
        <w:jc w:val="both"/>
      </w:pPr>
      <w:r>
        <w:rPr>
          <w:spacing w:val="2"/>
        </w:rPr>
        <w:t>The</w:t>
      </w:r>
      <w:r>
        <w:rPr>
          <w:spacing w:val="45"/>
        </w:rPr>
        <w:t xml:space="preserve"> </w:t>
      </w:r>
      <w:r>
        <w:rPr>
          <w:spacing w:val="1"/>
        </w:rPr>
        <w:t>YRAC</w:t>
      </w:r>
      <w:r>
        <w:rPr>
          <w:spacing w:val="47"/>
        </w:rPr>
        <w:t xml:space="preserve"> </w:t>
      </w:r>
      <w:r>
        <w:rPr>
          <w:spacing w:val="1"/>
        </w:rPr>
        <w:t>document</w:t>
      </w:r>
      <w:r>
        <w:rPr>
          <w:spacing w:val="45"/>
        </w:rPr>
        <w:t xml:space="preserve"> </w:t>
      </w:r>
      <w:r>
        <w:rPr>
          <w:spacing w:val="1"/>
        </w:rPr>
        <w:t>must</w:t>
      </w:r>
      <w:r>
        <w:rPr>
          <w:spacing w:val="47"/>
        </w:rPr>
        <w:t xml:space="preserve"> </w:t>
      </w:r>
      <w:r>
        <w:rPr>
          <w:spacing w:val="1"/>
        </w:rPr>
        <w:t>inform</w:t>
      </w:r>
      <w:r>
        <w:rPr>
          <w:spacing w:val="46"/>
        </w:rPr>
        <w:t xml:space="preserve"> </w:t>
      </w:r>
      <w:r>
        <w:rPr>
          <w:spacing w:val="1"/>
        </w:rPr>
        <w:t>the</w:t>
      </w:r>
      <w:r>
        <w:rPr>
          <w:spacing w:val="46"/>
        </w:rPr>
        <w:t xml:space="preserve"> </w:t>
      </w:r>
      <w:r>
        <w:rPr>
          <w:spacing w:val="1"/>
        </w:rPr>
        <w:t>customer</w:t>
      </w:r>
      <w:r>
        <w:rPr>
          <w:spacing w:val="46"/>
        </w:rPr>
        <w:t xml:space="preserve"> </w:t>
      </w:r>
      <w:r>
        <w:rPr>
          <w:spacing w:val="1"/>
        </w:rPr>
        <w:t>of</w:t>
      </w:r>
      <w:r>
        <w:rPr>
          <w:spacing w:val="46"/>
        </w:rPr>
        <w:t xml:space="preserve"> </w:t>
      </w:r>
      <w:r>
        <w:rPr>
          <w:spacing w:val="1"/>
        </w:rPr>
        <w:t>the</w:t>
      </w:r>
      <w:r>
        <w:rPr>
          <w:spacing w:val="48"/>
        </w:rPr>
        <w:t xml:space="preserve"> </w:t>
      </w:r>
      <w:r>
        <w:rPr>
          <w:spacing w:val="3"/>
        </w:rPr>
        <w:t>REP</w:t>
      </w:r>
      <w:r>
        <w:rPr>
          <w:rFonts w:cs="Times New Roman"/>
          <w:spacing w:val="3"/>
        </w:rPr>
        <w:t>’</w:t>
      </w:r>
      <w:r>
        <w:rPr>
          <w:spacing w:val="3"/>
        </w:rPr>
        <w:t>s</w:t>
      </w:r>
      <w:r>
        <w:rPr>
          <w:spacing w:val="44"/>
        </w:rPr>
        <w:t xml:space="preserve"> </w:t>
      </w:r>
      <w:r>
        <w:rPr>
          <w:spacing w:val="1"/>
        </w:rPr>
        <w:t>complaint</w:t>
      </w:r>
      <w:r>
        <w:rPr>
          <w:spacing w:val="45"/>
        </w:rPr>
        <w:t xml:space="preserve"> </w:t>
      </w:r>
      <w:r>
        <w:rPr>
          <w:spacing w:val="1"/>
        </w:rPr>
        <w:t>resolution</w:t>
      </w:r>
      <w:r>
        <w:rPr>
          <w:spacing w:val="46"/>
        </w:rPr>
        <w:t xml:space="preserve"> </w:t>
      </w:r>
      <w:r>
        <w:rPr>
          <w:spacing w:val="2"/>
        </w:rPr>
        <w:t>policy</w:t>
      </w:r>
      <w:r>
        <w:rPr>
          <w:spacing w:val="70"/>
          <w:w w:val="99"/>
        </w:rPr>
        <w:t xml:space="preserve"> </w:t>
      </w:r>
      <w:r>
        <w:t>pursuant</w:t>
      </w:r>
      <w:r>
        <w:rPr>
          <w:spacing w:val="40"/>
        </w:rPr>
        <w:t xml:space="preserve"> </w:t>
      </w:r>
      <w:r>
        <w:t>to</w:t>
      </w:r>
      <w:r>
        <w:rPr>
          <w:spacing w:val="41"/>
        </w:rPr>
        <w:t xml:space="preserve"> </w:t>
      </w:r>
      <w:r>
        <w:t>§25.485</w:t>
      </w:r>
      <w:r>
        <w:rPr>
          <w:spacing w:val="39"/>
        </w:rPr>
        <w:t xml:space="preserve"> </w:t>
      </w:r>
      <w:r>
        <w:t>of</w:t>
      </w:r>
      <w:r>
        <w:rPr>
          <w:spacing w:val="41"/>
        </w:rPr>
        <w:t xml:space="preserve"> </w:t>
      </w:r>
      <w:r>
        <w:t>this</w:t>
      </w:r>
      <w:r>
        <w:rPr>
          <w:spacing w:val="41"/>
        </w:rPr>
        <w:t xml:space="preserve"> </w:t>
      </w:r>
      <w:r>
        <w:rPr>
          <w:spacing w:val="-1"/>
        </w:rPr>
        <w:t>title</w:t>
      </w:r>
      <w:r>
        <w:rPr>
          <w:spacing w:val="41"/>
        </w:rPr>
        <w:t xml:space="preserve"> </w:t>
      </w:r>
      <w:r>
        <w:t>(relating</w:t>
      </w:r>
      <w:r>
        <w:rPr>
          <w:spacing w:val="41"/>
        </w:rPr>
        <w:t xml:space="preserve"> </w:t>
      </w:r>
      <w:r>
        <w:t>to</w:t>
      </w:r>
      <w:r>
        <w:rPr>
          <w:spacing w:val="41"/>
        </w:rPr>
        <w:t xml:space="preserve"> </w:t>
      </w:r>
      <w:r>
        <w:rPr>
          <w:spacing w:val="-1"/>
        </w:rPr>
        <w:t>Customer</w:t>
      </w:r>
      <w:r>
        <w:rPr>
          <w:spacing w:val="42"/>
        </w:rPr>
        <w:t xml:space="preserve"> </w:t>
      </w:r>
      <w:r>
        <w:t>Access</w:t>
      </w:r>
      <w:r>
        <w:rPr>
          <w:spacing w:val="39"/>
        </w:rPr>
        <w:t xml:space="preserve"> </w:t>
      </w:r>
      <w:r>
        <w:t>and</w:t>
      </w:r>
      <w:r>
        <w:rPr>
          <w:spacing w:val="41"/>
        </w:rPr>
        <w:t xml:space="preserve"> </w:t>
      </w:r>
      <w:r>
        <w:t>Complaint</w:t>
      </w:r>
      <w:r>
        <w:rPr>
          <w:spacing w:val="40"/>
        </w:rPr>
        <w:t xml:space="preserve"> </w:t>
      </w:r>
      <w:r>
        <w:t>Handling)</w:t>
      </w:r>
      <w:r>
        <w:rPr>
          <w:spacing w:val="41"/>
        </w:rPr>
        <w:t xml:space="preserve"> </w:t>
      </w:r>
      <w:r>
        <w:rPr>
          <w:spacing w:val="-1"/>
        </w:rPr>
        <w:t>and</w:t>
      </w:r>
      <w:r>
        <w:rPr>
          <w:spacing w:val="54"/>
          <w:w w:val="99"/>
        </w:rPr>
        <w:t xml:space="preserve"> </w:t>
      </w:r>
      <w:r>
        <w:t>payment</w:t>
      </w:r>
      <w:r>
        <w:rPr>
          <w:spacing w:val="4"/>
        </w:rPr>
        <w:t xml:space="preserve"> </w:t>
      </w:r>
      <w:r>
        <w:t>arrangements</w:t>
      </w:r>
      <w:r>
        <w:rPr>
          <w:spacing w:val="6"/>
        </w:rPr>
        <w:t xml:space="preserve"> </w:t>
      </w:r>
      <w:r>
        <w:rPr>
          <w:spacing w:val="-1"/>
        </w:rPr>
        <w:t>and</w:t>
      </w:r>
      <w:r>
        <w:rPr>
          <w:spacing w:val="5"/>
        </w:rPr>
        <w:t xml:space="preserve"> </w:t>
      </w:r>
      <w:r>
        <w:t>deferred</w:t>
      </w:r>
      <w:r>
        <w:rPr>
          <w:spacing w:val="10"/>
        </w:rPr>
        <w:t xml:space="preserve"> </w:t>
      </w:r>
      <w:r>
        <w:t>payment</w:t>
      </w:r>
      <w:r>
        <w:rPr>
          <w:spacing w:val="4"/>
        </w:rPr>
        <w:t xml:space="preserve"> </w:t>
      </w:r>
      <w:r>
        <w:t>policies</w:t>
      </w:r>
      <w:r>
        <w:rPr>
          <w:spacing w:val="6"/>
        </w:rPr>
        <w:t xml:space="preserve"> </w:t>
      </w:r>
      <w:r>
        <w:t>pursuant</w:t>
      </w:r>
      <w:r>
        <w:rPr>
          <w:spacing w:val="6"/>
        </w:rPr>
        <w:t xml:space="preserve"> </w:t>
      </w:r>
      <w:r>
        <w:t>to</w:t>
      </w:r>
      <w:r>
        <w:rPr>
          <w:spacing w:val="5"/>
        </w:rPr>
        <w:t xml:space="preserve"> </w:t>
      </w:r>
      <w:r>
        <w:t>§25.480</w:t>
      </w:r>
      <w:r>
        <w:rPr>
          <w:spacing w:val="8"/>
        </w:rPr>
        <w:t xml:space="preserve"> </w:t>
      </w:r>
      <w:r>
        <w:rPr>
          <w:spacing w:val="-1"/>
        </w:rPr>
        <w:t>of</w:t>
      </w:r>
      <w:r>
        <w:rPr>
          <w:spacing w:val="7"/>
        </w:rPr>
        <w:t xml:space="preserve"> </w:t>
      </w:r>
      <w:r>
        <w:t>this</w:t>
      </w:r>
      <w:r>
        <w:rPr>
          <w:spacing w:val="7"/>
        </w:rPr>
        <w:t xml:space="preserve"> </w:t>
      </w:r>
      <w:r>
        <w:rPr>
          <w:spacing w:val="-1"/>
        </w:rPr>
        <w:t>title</w:t>
      </w:r>
      <w:r>
        <w:rPr>
          <w:spacing w:val="7"/>
        </w:rPr>
        <w:t xml:space="preserve"> </w:t>
      </w:r>
      <w:r>
        <w:rPr>
          <w:spacing w:val="-1"/>
        </w:rPr>
        <w:t>(relating</w:t>
      </w:r>
      <w:r>
        <w:rPr>
          <w:spacing w:val="7"/>
        </w:rPr>
        <w:t xml:space="preserve"> </w:t>
      </w:r>
      <w:r>
        <w:t>to</w:t>
      </w:r>
      <w:r>
        <w:rPr>
          <w:spacing w:val="50"/>
          <w:w w:val="99"/>
        </w:rPr>
        <w:t xml:space="preserve"> </w:t>
      </w:r>
      <w:r>
        <w:rPr>
          <w:spacing w:val="-1"/>
        </w:rPr>
        <w:t>Bill</w:t>
      </w:r>
      <w:r>
        <w:rPr>
          <w:spacing w:val="-9"/>
        </w:rPr>
        <w:t xml:space="preserve"> </w:t>
      </w:r>
      <w:r>
        <w:t>Payment</w:t>
      </w:r>
      <w:r>
        <w:rPr>
          <w:spacing w:val="-9"/>
        </w:rPr>
        <w:t xml:space="preserve"> </w:t>
      </w:r>
      <w:r>
        <w:t>and</w:t>
      </w:r>
      <w:r>
        <w:rPr>
          <w:spacing w:val="-8"/>
        </w:rPr>
        <w:t xml:space="preserve"> </w:t>
      </w:r>
      <w:r>
        <w:t>Adjustments).</w:t>
      </w:r>
    </w:p>
    <w:p w14:paraId="5DC91022" w14:textId="77777777" w:rsidR="00AB5A7F" w:rsidRDefault="00EE70BE" w:rsidP="00EE70BE">
      <w:pPr>
        <w:pStyle w:val="BodyText"/>
        <w:numPr>
          <w:ilvl w:val="1"/>
          <w:numId w:val="28"/>
        </w:numPr>
        <w:tabs>
          <w:tab w:val="left" w:pos="1541"/>
        </w:tabs>
        <w:ind w:right="117"/>
        <w:jc w:val="both"/>
      </w:pPr>
      <w:r>
        <w:t>The</w:t>
      </w:r>
      <w:r>
        <w:rPr>
          <w:spacing w:val="19"/>
        </w:rPr>
        <w:t xml:space="preserve"> </w:t>
      </w:r>
      <w:r>
        <w:rPr>
          <w:spacing w:val="-1"/>
        </w:rPr>
        <w:t>YRAC</w:t>
      </w:r>
      <w:r>
        <w:rPr>
          <w:spacing w:val="20"/>
        </w:rPr>
        <w:t xml:space="preserve"> </w:t>
      </w:r>
      <w:r>
        <w:t>document</w:t>
      </w:r>
      <w:r>
        <w:rPr>
          <w:spacing w:val="19"/>
        </w:rPr>
        <w:t xml:space="preserve"> </w:t>
      </w:r>
      <w:r>
        <w:t>must</w:t>
      </w:r>
      <w:r>
        <w:rPr>
          <w:spacing w:val="19"/>
        </w:rPr>
        <w:t xml:space="preserve"> </w:t>
      </w:r>
      <w:r>
        <w:t>inform</w:t>
      </w:r>
      <w:r>
        <w:rPr>
          <w:spacing w:val="19"/>
        </w:rPr>
        <w:t xml:space="preserve"> </w:t>
      </w:r>
      <w:r>
        <w:t>the</w:t>
      </w:r>
      <w:r>
        <w:rPr>
          <w:spacing w:val="19"/>
        </w:rPr>
        <w:t xml:space="preserve"> </w:t>
      </w:r>
      <w:r>
        <w:t>customer</w:t>
      </w:r>
      <w:r>
        <w:rPr>
          <w:spacing w:val="20"/>
        </w:rPr>
        <w:t xml:space="preserve"> </w:t>
      </w:r>
      <w:r>
        <w:rPr>
          <w:spacing w:val="-1"/>
        </w:rPr>
        <w:t>of</w:t>
      </w:r>
      <w:r>
        <w:rPr>
          <w:spacing w:val="19"/>
        </w:rPr>
        <w:t xml:space="preserve"> </w:t>
      </w:r>
      <w:r>
        <w:t>the</w:t>
      </w:r>
      <w:r>
        <w:rPr>
          <w:spacing w:val="19"/>
        </w:rPr>
        <w:t xml:space="preserve"> </w:t>
      </w:r>
      <w:r>
        <w:t>REP</w:t>
      </w:r>
      <w:r>
        <w:rPr>
          <w:rFonts w:cs="Times New Roman"/>
        </w:rPr>
        <w:t>’</w:t>
      </w:r>
      <w:r>
        <w:t>s</w:t>
      </w:r>
      <w:r>
        <w:rPr>
          <w:spacing w:val="19"/>
        </w:rPr>
        <w:t xml:space="preserve"> </w:t>
      </w:r>
      <w:r>
        <w:t>procedures</w:t>
      </w:r>
      <w:r>
        <w:rPr>
          <w:spacing w:val="18"/>
        </w:rPr>
        <w:t xml:space="preserve"> </w:t>
      </w:r>
      <w:r>
        <w:rPr>
          <w:spacing w:val="1"/>
        </w:rPr>
        <w:t>for</w:t>
      </w:r>
      <w:r>
        <w:rPr>
          <w:spacing w:val="19"/>
        </w:rPr>
        <w:t xml:space="preserve"> </w:t>
      </w:r>
      <w:r>
        <w:t>reporting</w:t>
      </w:r>
      <w:r>
        <w:rPr>
          <w:spacing w:val="17"/>
        </w:rPr>
        <w:t xml:space="preserve"> </w:t>
      </w:r>
      <w:r>
        <w:t>outages</w:t>
      </w:r>
      <w:r>
        <w:rPr>
          <w:spacing w:val="42"/>
          <w:w w:val="99"/>
        </w:rPr>
        <w:t xml:space="preserve"> </w:t>
      </w:r>
      <w:r>
        <w:t>and</w:t>
      </w:r>
      <w:r>
        <w:rPr>
          <w:spacing w:val="3"/>
        </w:rPr>
        <w:t xml:space="preserve"> </w:t>
      </w:r>
      <w:r>
        <w:t>the</w:t>
      </w:r>
      <w:r>
        <w:rPr>
          <w:spacing w:val="2"/>
        </w:rPr>
        <w:t xml:space="preserve"> </w:t>
      </w:r>
      <w:r>
        <w:t>steps</w:t>
      </w:r>
      <w:r>
        <w:rPr>
          <w:spacing w:val="2"/>
        </w:rPr>
        <w:t xml:space="preserve"> </w:t>
      </w:r>
      <w:r>
        <w:t>necessary</w:t>
      </w:r>
      <w:r>
        <w:rPr>
          <w:spacing w:val="3"/>
        </w:rPr>
        <w:t xml:space="preserve"> </w:t>
      </w:r>
      <w:r>
        <w:t>to</w:t>
      </w:r>
      <w:r>
        <w:rPr>
          <w:spacing w:val="4"/>
        </w:rPr>
        <w:t xml:space="preserve"> </w:t>
      </w:r>
      <w:r>
        <w:t>have</w:t>
      </w:r>
      <w:r>
        <w:rPr>
          <w:spacing w:val="2"/>
        </w:rPr>
        <w:t xml:space="preserve"> </w:t>
      </w:r>
      <w:r>
        <w:t>service</w:t>
      </w:r>
      <w:r>
        <w:rPr>
          <w:spacing w:val="3"/>
        </w:rPr>
        <w:t xml:space="preserve"> </w:t>
      </w:r>
      <w:r>
        <w:t>restored</w:t>
      </w:r>
      <w:r>
        <w:rPr>
          <w:spacing w:val="3"/>
        </w:rPr>
        <w:t xml:space="preserve"> </w:t>
      </w:r>
      <w:r>
        <w:t>or</w:t>
      </w:r>
      <w:r>
        <w:rPr>
          <w:spacing w:val="3"/>
        </w:rPr>
        <w:t xml:space="preserve"> </w:t>
      </w:r>
      <w:r>
        <w:rPr>
          <w:spacing w:val="-1"/>
        </w:rPr>
        <w:t>reconnected</w:t>
      </w:r>
      <w:r>
        <w:rPr>
          <w:spacing w:val="3"/>
        </w:rPr>
        <w:t xml:space="preserve"> </w:t>
      </w:r>
      <w:r>
        <w:rPr>
          <w:spacing w:val="1"/>
        </w:rPr>
        <w:t>after</w:t>
      </w:r>
      <w:r>
        <w:rPr>
          <w:spacing w:val="4"/>
        </w:rPr>
        <w:t xml:space="preserve"> </w:t>
      </w:r>
      <w:r>
        <w:t>an</w:t>
      </w:r>
      <w:r>
        <w:rPr>
          <w:spacing w:val="3"/>
        </w:rPr>
        <w:t xml:space="preserve"> </w:t>
      </w:r>
      <w:r>
        <w:t>involuntary</w:t>
      </w:r>
      <w:r>
        <w:rPr>
          <w:spacing w:val="3"/>
        </w:rPr>
        <w:t xml:space="preserve"> </w:t>
      </w:r>
      <w:r>
        <w:rPr>
          <w:spacing w:val="-1"/>
        </w:rPr>
        <w:t>suspension</w:t>
      </w:r>
      <w:r>
        <w:rPr>
          <w:spacing w:val="4"/>
        </w:rPr>
        <w:t xml:space="preserve"> </w:t>
      </w:r>
      <w:r>
        <w:t>or</w:t>
      </w:r>
      <w:r>
        <w:rPr>
          <w:spacing w:val="58"/>
          <w:w w:val="99"/>
        </w:rPr>
        <w:t xml:space="preserve"> </w:t>
      </w:r>
      <w:r>
        <w:t>disconnection.</w:t>
      </w:r>
    </w:p>
    <w:p w14:paraId="057CDDC5" w14:textId="77777777" w:rsidR="00AB5A7F" w:rsidRDefault="00EE70BE" w:rsidP="00EE70BE">
      <w:pPr>
        <w:pStyle w:val="BodyText"/>
        <w:numPr>
          <w:ilvl w:val="1"/>
          <w:numId w:val="28"/>
        </w:numPr>
        <w:tabs>
          <w:tab w:val="left" w:pos="1541"/>
        </w:tabs>
        <w:spacing w:before="1"/>
      </w:pPr>
      <w:r>
        <w:t>The</w:t>
      </w:r>
      <w:r>
        <w:rPr>
          <w:spacing w:val="26"/>
        </w:rPr>
        <w:t xml:space="preserve"> </w:t>
      </w:r>
      <w:r>
        <w:rPr>
          <w:spacing w:val="-1"/>
        </w:rPr>
        <w:t>YRAC</w:t>
      </w:r>
      <w:r>
        <w:rPr>
          <w:spacing w:val="25"/>
        </w:rPr>
        <w:t xml:space="preserve"> </w:t>
      </w:r>
      <w:r>
        <w:t>must</w:t>
      </w:r>
      <w:r>
        <w:rPr>
          <w:spacing w:val="26"/>
        </w:rPr>
        <w:t xml:space="preserve"> </w:t>
      </w:r>
      <w:r>
        <w:t>provide</w:t>
      </w:r>
      <w:r>
        <w:rPr>
          <w:spacing w:val="26"/>
        </w:rPr>
        <w:t xml:space="preserve"> </w:t>
      </w:r>
      <w:r>
        <w:rPr>
          <w:spacing w:val="-1"/>
        </w:rPr>
        <w:t>information</w:t>
      </w:r>
      <w:r>
        <w:rPr>
          <w:spacing w:val="27"/>
        </w:rPr>
        <w:t xml:space="preserve"> </w:t>
      </w:r>
      <w:r>
        <w:rPr>
          <w:spacing w:val="-1"/>
        </w:rPr>
        <w:t>the</w:t>
      </w:r>
      <w:r>
        <w:rPr>
          <w:spacing w:val="26"/>
        </w:rPr>
        <w:t xml:space="preserve"> </w:t>
      </w:r>
      <w:r>
        <w:rPr>
          <w:spacing w:val="-1"/>
        </w:rPr>
        <w:t>REP</w:t>
      </w:r>
      <w:r>
        <w:rPr>
          <w:spacing w:val="27"/>
        </w:rPr>
        <w:t xml:space="preserve"> </w:t>
      </w:r>
      <w:r>
        <w:t>has</w:t>
      </w:r>
      <w:r>
        <w:rPr>
          <w:spacing w:val="26"/>
        </w:rPr>
        <w:t xml:space="preserve"> </w:t>
      </w:r>
      <w:r>
        <w:rPr>
          <w:spacing w:val="-1"/>
        </w:rPr>
        <w:t>received</w:t>
      </w:r>
      <w:r>
        <w:rPr>
          <w:spacing w:val="27"/>
        </w:rPr>
        <w:t xml:space="preserve"> </w:t>
      </w:r>
      <w:r>
        <w:rPr>
          <w:spacing w:val="-1"/>
        </w:rPr>
        <w:t>from</w:t>
      </w:r>
      <w:r>
        <w:rPr>
          <w:spacing w:val="27"/>
        </w:rPr>
        <w:t xml:space="preserve"> </w:t>
      </w:r>
      <w:r>
        <w:t>the</w:t>
      </w:r>
      <w:r>
        <w:rPr>
          <w:spacing w:val="24"/>
        </w:rPr>
        <w:t xml:space="preserve"> </w:t>
      </w:r>
      <w:r>
        <w:t>TDU</w:t>
      </w:r>
      <w:r>
        <w:rPr>
          <w:spacing w:val="26"/>
        </w:rPr>
        <w:t xml:space="preserve"> </w:t>
      </w:r>
      <w:r>
        <w:rPr>
          <w:spacing w:val="1"/>
        </w:rPr>
        <w:t>pursuant</w:t>
      </w:r>
      <w:r>
        <w:rPr>
          <w:spacing w:val="27"/>
        </w:rPr>
        <w:t xml:space="preserve"> </w:t>
      </w:r>
      <w:r>
        <w:rPr>
          <w:spacing w:val="-2"/>
        </w:rPr>
        <w:t>to</w:t>
      </w:r>
      <w:r>
        <w:rPr>
          <w:spacing w:val="27"/>
        </w:rPr>
        <w:t xml:space="preserve"> </w:t>
      </w:r>
      <w:r>
        <w:rPr>
          <w:spacing w:val="-1"/>
        </w:rPr>
        <w:t>PURA</w:t>
      </w:r>
    </w:p>
    <w:p w14:paraId="225473E2" w14:textId="77777777" w:rsidR="00AB5A7F" w:rsidRDefault="00EE70BE">
      <w:pPr>
        <w:pStyle w:val="BodyText"/>
        <w:ind w:right="113" w:firstLine="0"/>
        <w:jc w:val="both"/>
      </w:pPr>
      <w:r>
        <w:t>§17.003(e)</w:t>
      </w:r>
      <w:r>
        <w:rPr>
          <w:spacing w:val="5"/>
        </w:rPr>
        <w:t xml:space="preserve"> </w:t>
      </w:r>
      <w:r>
        <w:rPr>
          <w:spacing w:val="-1"/>
        </w:rPr>
        <w:t>regarding</w:t>
      </w:r>
      <w:r>
        <w:rPr>
          <w:spacing w:val="7"/>
        </w:rPr>
        <w:t xml:space="preserve"> </w:t>
      </w:r>
      <w:r>
        <w:t>the</w:t>
      </w:r>
      <w:r>
        <w:rPr>
          <w:spacing w:val="4"/>
        </w:rPr>
        <w:t xml:space="preserve"> </w:t>
      </w:r>
      <w:r>
        <w:t>TDU</w:t>
      </w:r>
      <w:r>
        <w:rPr>
          <w:rFonts w:cs="Times New Roman"/>
        </w:rPr>
        <w:t>’</w:t>
      </w:r>
      <w:r>
        <w:t>s</w:t>
      </w:r>
      <w:r>
        <w:rPr>
          <w:spacing w:val="4"/>
        </w:rPr>
        <w:t xml:space="preserve"> </w:t>
      </w:r>
      <w:r>
        <w:t>procedures</w:t>
      </w:r>
      <w:r>
        <w:rPr>
          <w:spacing w:val="5"/>
        </w:rPr>
        <w:t xml:space="preserve"> </w:t>
      </w:r>
      <w:r>
        <w:t>for</w:t>
      </w:r>
      <w:r>
        <w:rPr>
          <w:spacing w:val="4"/>
        </w:rPr>
        <w:t xml:space="preserve"> </w:t>
      </w:r>
      <w:r>
        <w:t>implementing</w:t>
      </w:r>
      <w:r>
        <w:rPr>
          <w:spacing w:val="7"/>
        </w:rPr>
        <w:t xml:space="preserve"> </w:t>
      </w:r>
      <w:r>
        <w:rPr>
          <w:spacing w:val="-1"/>
        </w:rPr>
        <w:t>involuntary</w:t>
      </w:r>
      <w:r>
        <w:rPr>
          <w:spacing w:val="6"/>
        </w:rPr>
        <w:t xml:space="preserve"> </w:t>
      </w:r>
      <w:r>
        <w:t>load</w:t>
      </w:r>
      <w:r>
        <w:rPr>
          <w:spacing w:val="5"/>
        </w:rPr>
        <w:t xml:space="preserve"> </w:t>
      </w:r>
      <w:r>
        <w:t>shedding</w:t>
      </w:r>
      <w:r>
        <w:rPr>
          <w:spacing w:val="4"/>
        </w:rPr>
        <w:t xml:space="preserve"> </w:t>
      </w:r>
      <w:r>
        <w:t>initiated</w:t>
      </w:r>
      <w:r>
        <w:rPr>
          <w:spacing w:val="50"/>
          <w:w w:val="99"/>
        </w:rPr>
        <w:t xml:space="preserve"> </w:t>
      </w:r>
      <w:r>
        <w:t>by</w:t>
      </w:r>
      <w:r>
        <w:rPr>
          <w:spacing w:val="-4"/>
        </w:rPr>
        <w:t xml:space="preserve"> </w:t>
      </w:r>
      <w:r>
        <w:t>the</w:t>
      </w:r>
      <w:r>
        <w:rPr>
          <w:spacing w:val="-5"/>
        </w:rPr>
        <w:t xml:space="preserve"> </w:t>
      </w:r>
      <w:r>
        <w:t>independent</w:t>
      </w:r>
      <w:r>
        <w:rPr>
          <w:spacing w:val="-6"/>
        </w:rPr>
        <w:t xml:space="preserve"> </w:t>
      </w:r>
      <w:r>
        <w:t>organization</w:t>
      </w:r>
      <w:r>
        <w:rPr>
          <w:spacing w:val="-4"/>
        </w:rPr>
        <w:t xml:space="preserve"> </w:t>
      </w:r>
      <w:r>
        <w:t>certified</w:t>
      </w:r>
      <w:r>
        <w:rPr>
          <w:spacing w:val="-4"/>
        </w:rPr>
        <w:t xml:space="preserve"> </w:t>
      </w:r>
      <w:r>
        <w:t>under</w:t>
      </w:r>
      <w:r>
        <w:rPr>
          <w:spacing w:val="-4"/>
        </w:rPr>
        <w:t xml:space="preserve"> </w:t>
      </w:r>
      <w:r>
        <w:rPr>
          <w:spacing w:val="-1"/>
        </w:rPr>
        <w:t>PURA</w:t>
      </w:r>
      <w:r>
        <w:rPr>
          <w:spacing w:val="-5"/>
        </w:rPr>
        <w:t xml:space="preserve"> </w:t>
      </w:r>
      <w:r>
        <w:rPr>
          <w:spacing w:val="1"/>
        </w:rPr>
        <w:t>§39.151</w:t>
      </w:r>
      <w:r>
        <w:rPr>
          <w:spacing w:val="-4"/>
        </w:rPr>
        <w:t xml:space="preserve"> </w:t>
      </w:r>
      <w:r>
        <w:rPr>
          <w:spacing w:val="-1"/>
        </w:rPr>
        <w:t>for</w:t>
      </w:r>
      <w:r>
        <w:rPr>
          <w:spacing w:val="-5"/>
        </w:rPr>
        <w:t xml:space="preserve"> </w:t>
      </w:r>
      <w:r>
        <w:t>the</w:t>
      </w:r>
      <w:r>
        <w:rPr>
          <w:spacing w:val="-4"/>
        </w:rPr>
        <w:t xml:space="preserve"> </w:t>
      </w:r>
      <w:r>
        <w:rPr>
          <w:spacing w:val="-1"/>
        </w:rPr>
        <w:t>ERCOT</w:t>
      </w:r>
      <w:r>
        <w:rPr>
          <w:spacing w:val="-3"/>
        </w:rPr>
        <w:t xml:space="preserve"> </w:t>
      </w:r>
      <w:r>
        <w:t>power</w:t>
      </w:r>
      <w:r>
        <w:rPr>
          <w:spacing w:val="-4"/>
        </w:rPr>
        <w:t xml:space="preserve"> </w:t>
      </w:r>
      <w:r>
        <w:t>region,</w:t>
      </w:r>
      <w:r>
        <w:rPr>
          <w:spacing w:val="-4"/>
        </w:rPr>
        <w:t xml:space="preserve"> </w:t>
      </w:r>
      <w:r>
        <w:rPr>
          <w:spacing w:val="-1"/>
        </w:rPr>
        <w:t>and,</w:t>
      </w:r>
      <w:r>
        <w:rPr>
          <w:spacing w:val="44"/>
          <w:w w:val="99"/>
        </w:rPr>
        <w:t xml:space="preserve"> </w:t>
      </w:r>
      <w:r>
        <w:t>if</w:t>
      </w:r>
      <w:r>
        <w:rPr>
          <w:spacing w:val="7"/>
        </w:rPr>
        <w:t xml:space="preserve"> </w:t>
      </w:r>
      <w:r>
        <w:t>applicable,</w:t>
      </w:r>
      <w:r>
        <w:rPr>
          <w:spacing w:val="7"/>
        </w:rPr>
        <w:t xml:space="preserve"> </w:t>
      </w:r>
      <w:r>
        <w:rPr>
          <w:spacing w:val="-1"/>
        </w:rPr>
        <w:t>where</w:t>
      </w:r>
      <w:r>
        <w:rPr>
          <w:spacing w:val="7"/>
        </w:rPr>
        <w:t xml:space="preserve"> </w:t>
      </w:r>
      <w:r>
        <w:t>any</w:t>
      </w:r>
      <w:r>
        <w:rPr>
          <w:spacing w:val="5"/>
        </w:rPr>
        <w:t xml:space="preserve"> </w:t>
      </w:r>
      <w:r>
        <w:t>additional</w:t>
      </w:r>
      <w:r>
        <w:rPr>
          <w:spacing w:val="7"/>
        </w:rPr>
        <w:t xml:space="preserve"> </w:t>
      </w:r>
      <w:r>
        <w:t>details</w:t>
      </w:r>
      <w:r>
        <w:rPr>
          <w:spacing w:val="6"/>
        </w:rPr>
        <w:t xml:space="preserve"> </w:t>
      </w:r>
      <w:r>
        <w:t>regarding</w:t>
      </w:r>
      <w:r>
        <w:rPr>
          <w:spacing w:val="8"/>
        </w:rPr>
        <w:t xml:space="preserve"> </w:t>
      </w:r>
      <w:r>
        <w:rPr>
          <w:spacing w:val="1"/>
        </w:rPr>
        <w:t>those</w:t>
      </w:r>
      <w:r>
        <w:rPr>
          <w:spacing w:val="5"/>
        </w:rPr>
        <w:t xml:space="preserve"> </w:t>
      </w:r>
      <w:r>
        <w:t>procedures</w:t>
      </w:r>
      <w:r>
        <w:rPr>
          <w:spacing w:val="6"/>
        </w:rPr>
        <w:t xml:space="preserve"> </w:t>
      </w:r>
      <w:r>
        <w:t>or</w:t>
      </w:r>
      <w:r>
        <w:rPr>
          <w:spacing w:val="5"/>
        </w:rPr>
        <w:t xml:space="preserve"> </w:t>
      </w:r>
      <w:r>
        <w:t>relevant</w:t>
      </w:r>
      <w:r>
        <w:rPr>
          <w:spacing w:val="7"/>
        </w:rPr>
        <w:t xml:space="preserve"> </w:t>
      </w:r>
      <w:r>
        <w:rPr>
          <w:spacing w:val="-1"/>
        </w:rPr>
        <w:t>updates</w:t>
      </w:r>
      <w:r>
        <w:rPr>
          <w:spacing w:val="6"/>
        </w:rPr>
        <w:t xml:space="preserve"> </w:t>
      </w:r>
      <w:r>
        <w:t>may</w:t>
      </w:r>
      <w:r>
        <w:rPr>
          <w:spacing w:val="8"/>
        </w:rPr>
        <w:t xml:space="preserve"> </w:t>
      </w:r>
      <w:r>
        <w:t>be</w:t>
      </w:r>
      <w:r>
        <w:rPr>
          <w:spacing w:val="48"/>
          <w:w w:val="99"/>
        </w:rPr>
        <w:t xml:space="preserve"> </w:t>
      </w:r>
      <w:r>
        <w:t>located.</w:t>
      </w:r>
      <w:r>
        <w:rPr>
          <w:spacing w:val="25"/>
        </w:rPr>
        <w:t xml:space="preserve"> </w:t>
      </w:r>
      <w:r>
        <w:t>The</w:t>
      </w:r>
      <w:r>
        <w:rPr>
          <w:spacing w:val="13"/>
        </w:rPr>
        <w:t xml:space="preserve"> </w:t>
      </w:r>
      <w:r>
        <w:rPr>
          <w:spacing w:val="-1"/>
        </w:rPr>
        <w:t>REP</w:t>
      </w:r>
      <w:r>
        <w:rPr>
          <w:spacing w:val="12"/>
        </w:rPr>
        <w:t xml:space="preserve"> </w:t>
      </w:r>
      <w:r>
        <w:t>may</w:t>
      </w:r>
      <w:r>
        <w:rPr>
          <w:spacing w:val="14"/>
        </w:rPr>
        <w:t xml:space="preserve"> </w:t>
      </w:r>
      <w:r>
        <w:t>fulfill</w:t>
      </w:r>
      <w:r>
        <w:rPr>
          <w:spacing w:val="11"/>
        </w:rPr>
        <w:t xml:space="preserve"> </w:t>
      </w:r>
      <w:r>
        <w:t>this</w:t>
      </w:r>
      <w:r>
        <w:rPr>
          <w:spacing w:val="12"/>
        </w:rPr>
        <w:t xml:space="preserve"> </w:t>
      </w:r>
      <w:r>
        <w:t>requirement</w:t>
      </w:r>
      <w:r>
        <w:rPr>
          <w:spacing w:val="12"/>
        </w:rPr>
        <w:t xml:space="preserve"> </w:t>
      </w:r>
      <w:r>
        <w:t>by</w:t>
      </w:r>
      <w:r>
        <w:rPr>
          <w:spacing w:val="13"/>
        </w:rPr>
        <w:t xml:space="preserve"> </w:t>
      </w:r>
      <w:r>
        <w:rPr>
          <w:spacing w:val="-1"/>
        </w:rPr>
        <w:t>providing</w:t>
      </w:r>
      <w:r>
        <w:rPr>
          <w:spacing w:val="13"/>
        </w:rPr>
        <w:t xml:space="preserve"> </w:t>
      </w:r>
      <w:r>
        <w:t>a</w:t>
      </w:r>
      <w:r>
        <w:rPr>
          <w:spacing w:val="13"/>
        </w:rPr>
        <w:t xml:space="preserve"> </w:t>
      </w:r>
      <w:r>
        <w:t>website</w:t>
      </w:r>
      <w:r>
        <w:rPr>
          <w:spacing w:val="11"/>
        </w:rPr>
        <w:t xml:space="preserve"> </w:t>
      </w:r>
      <w:r>
        <w:t>address</w:t>
      </w:r>
      <w:r>
        <w:rPr>
          <w:spacing w:val="11"/>
        </w:rPr>
        <w:t xml:space="preserve"> </w:t>
      </w:r>
      <w:r>
        <w:t>with</w:t>
      </w:r>
      <w:r>
        <w:rPr>
          <w:spacing w:val="13"/>
        </w:rPr>
        <w:t xml:space="preserve"> </w:t>
      </w:r>
      <w:r>
        <w:t>the</w:t>
      </w:r>
      <w:r>
        <w:rPr>
          <w:spacing w:val="26"/>
        </w:rPr>
        <w:t xml:space="preserve"> </w:t>
      </w:r>
      <w:r>
        <w:t>required</w:t>
      </w:r>
      <w:r>
        <w:rPr>
          <w:spacing w:val="48"/>
          <w:w w:val="99"/>
        </w:rPr>
        <w:t xml:space="preserve"> </w:t>
      </w:r>
      <w:r>
        <w:t>information.</w:t>
      </w:r>
      <w:r>
        <w:rPr>
          <w:spacing w:val="9"/>
        </w:rPr>
        <w:t xml:space="preserve"> </w:t>
      </w:r>
      <w:r>
        <w:t>Each</w:t>
      </w:r>
      <w:r>
        <w:rPr>
          <w:spacing w:val="6"/>
        </w:rPr>
        <w:t xml:space="preserve"> </w:t>
      </w:r>
      <w:r>
        <w:t>TDU</w:t>
      </w:r>
      <w:r>
        <w:rPr>
          <w:spacing w:val="5"/>
        </w:rPr>
        <w:t xml:space="preserve"> </w:t>
      </w:r>
      <w:r>
        <w:rPr>
          <w:spacing w:val="1"/>
        </w:rPr>
        <w:t>must</w:t>
      </w:r>
      <w:r>
        <w:rPr>
          <w:spacing w:val="5"/>
        </w:rPr>
        <w:t xml:space="preserve"> </w:t>
      </w:r>
      <w:r>
        <w:t>develop</w:t>
      </w:r>
      <w:r>
        <w:rPr>
          <w:spacing w:val="5"/>
        </w:rPr>
        <w:t xml:space="preserve"> </w:t>
      </w:r>
      <w:r>
        <w:t>such</w:t>
      </w:r>
      <w:r>
        <w:rPr>
          <w:spacing w:val="7"/>
        </w:rPr>
        <w:t xml:space="preserve"> </w:t>
      </w:r>
      <w:r>
        <w:rPr>
          <w:spacing w:val="-1"/>
        </w:rPr>
        <w:t>information</w:t>
      </w:r>
      <w:r>
        <w:rPr>
          <w:spacing w:val="5"/>
        </w:rPr>
        <w:t xml:space="preserve"> </w:t>
      </w:r>
      <w:r>
        <w:rPr>
          <w:spacing w:val="-1"/>
        </w:rPr>
        <w:t>and</w:t>
      </w:r>
      <w:r>
        <w:rPr>
          <w:spacing w:val="6"/>
        </w:rPr>
        <w:t xml:space="preserve"> </w:t>
      </w:r>
      <w:r>
        <w:t>resources</w:t>
      </w:r>
      <w:r>
        <w:rPr>
          <w:spacing w:val="4"/>
        </w:rPr>
        <w:t xml:space="preserve"> </w:t>
      </w:r>
      <w:r>
        <w:t>by</w:t>
      </w:r>
      <w:r>
        <w:rPr>
          <w:spacing w:val="6"/>
        </w:rPr>
        <w:t xml:space="preserve"> </w:t>
      </w:r>
      <w:r>
        <w:t>September</w:t>
      </w:r>
      <w:r>
        <w:rPr>
          <w:spacing w:val="5"/>
        </w:rPr>
        <w:t xml:space="preserve"> </w:t>
      </w:r>
      <w:r>
        <w:t>1,</w:t>
      </w:r>
      <w:r>
        <w:rPr>
          <w:spacing w:val="3"/>
        </w:rPr>
        <w:t xml:space="preserve"> </w:t>
      </w:r>
      <w:r>
        <w:t>2021</w:t>
      </w:r>
      <w:r>
        <w:rPr>
          <w:spacing w:val="5"/>
        </w:rPr>
        <w:t xml:space="preserve"> </w:t>
      </w:r>
      <w:r>
        <w:rPr>
          <w:spacing w:val="-1"/>
        </w:rPr>
        <w:t>and</w:t>
      </w:r>
      <w:r>
        <w:rPr>
          <w:spacing w:val="48"/>
          <w:w w:val="99"/>
        </w:rPr>
        <w:t xml:space="preserve"> </w:t>
      </w:r>
      <w:r>
        <w:t>make</w:t>
      </w:r>
      <w:r>
        <w:rPr>
          <w:spacing w:val="9"/>
        </w:rPr>
        <w:t xml:space="preserve"> </w:t>
      </w:r>
      <w:r>
        <w:t>the</w:t>
      </w:r>
      <w:r>
        <w:rPr>
          <w:spacing w:val="10"/>
        </w:rPr>
        <w:t xml:space="preserve"> </w:t>
      </w:r>
      <w:r>
        <w:t>website</w:t>
      </w:r>
      <w:r>
        <w:rPr>
          <w:spacing w:val="10"/>
        </w:rPr>
        <w:t xml:space="preserve"> </w:t>
      </w:r>
      <w:r>
        <w:t>address</w:t>
      </w:r>
      <w:r>
        <w:rPr>
          <w:spacing w:val="9"/>
        </w:rPr>
        <w:t xml:space="preserve"> </w:t>
      </w:r>
      <w:r>
        <w:t>where</w:t>
      </w:r>
      <w:r>
        <w:rPr>
          <w:spacing w:val="10"/>
        </w:rPr>
        <w:t xml:space="preserve"> </w:t>
      </w:r>
      <w:r>
        <w:t>such</w:t>
      </w:r>
      <w:r>
        <w:rPr>
          <w:spacing w:val="10"/>
        </w:rPr>
        <w:t xml:space="preserve"> </w:t>
      </w:r>
      <w:r>
        <w:rPr>
          <w:spacing w:val="-1"/>
        </w:rPr>
        <w:t>information</w:t>
      </w:r>
      <w:r>
        <w:rPr>
          <w:spacing w:val="11"/>
        </w:rPr>
        <w:t xml:space="preserve"> </w:t>
      </w:r>
      <w:r>
        <w:t>can</w:t>
      </w:r>
      <w:r>
        <w:rPr>
          <w:spacing w:val="9"/>
        </w:rPr>
        <w:t xml:space="preserve"> </w:t>
      </w:r>
      <w:r>
        <w:t>be</w:t>
      </w:r>
      <w:r>
        <w:rPr>
          <w:spacing w:val="8"/>
        </w:rPr>
        <w:t xml:space="preserve"> </w:t>
      </w:r>
      <w:r>
        <w:rPr>
          <w:spacing w:val="-1"/>
        </w:rPr>
        <w:t>viewed</w:t>
      </w:r>
      <w:r>
        <w:rPr>
          <w:spacing w:val="11"/>
        </w:rPr>
        <w:t xml:space="preserve"> </w:t>
      </w:r>
      <w:r>
        <w:t>available</w:t>
      </w:r>
      <w:r>
        <w:rPr>
          <w:spacing w:val="9"/>
        </w:rPr>
        <w:t xml:space="preserve"> </w:t>
      </w:r>
      <w:r>
        <w:t>to</w:t>
      </w:r>
      <w:r>
        <w:rPr>
          <w:spacing w:val="11"/>
        </w:rPr>
        <w:t xml:space="preserve"> </w:t>
      </w:r>
      <w:proofErr w:type="spellStart"/>
      <w:r>
        <w:rPr>
          <w:spacing w:val="-1"/>
        </w:rPr>
        <w:t>REPs.</w:t>
      </w:r>
      <w:proofErr w:type="spellEnd"/>
      <w:r>
        <w:rPr>
          <w:spacing w:val="10"/>
        </w:rPr>
        <w:t xml:space="preserve"> </w:t>
      </w:r>
      <w:r>
        <w:t>A</w:t>
      </w:r>
      <w:r>
        <w:rPr>
          <w:spacing w:val="10"/>
        </w:rPr>
        <w:t xml:space="preserve"> </w:t>
      </w:r>
      <w:r>
        <w:rPr>
          <w:spacing w:val="-1"/>
        </w:rPr>
        <w:t>REP</w:t>
      </w:r>
      <w:r>
        <w:rPr>
          <w:spacing w:val="9"/>
        </w:rPr>
        <w:t xml:space="preserve"> </w:t>
      </w:r>
      <w:r>
        <w:t>may</w:t>
      </w:r>
      <w:r>
        <w:rPr>
          <w:spacing w:val="52"/>
          <w:w w:val="99"/>
        </w:rPr>
        <w:t xml:space="preserve"> </w:t>
      </w:r>
      <w:r>
        <w:t>provide</w:t>
      </w:r>
      <w:r>
        <w:rPr>
          <w:spacing w:val="7"/>
        </w:rPr>
        <w:t xml:space="preserve"> </w:t>
      </w:r>
      <w:r>
        <w:t>this</w:t>
      </w:r>
      <w:r>
        <w:rPr>
          <w:spacing w:val="8"/>
        </w:rPr>
        <w:t xml:space="preserve"> </w:t>
      </w:r>
      <w:r>
        <w:t>information</w:t>
      </w:r>
      <w:r>
        <w:rPr>
          <w:spacing w:val="11"/>
        </w:rPr>
        <w:t xml:space="preserve"> </w:t>
      </w:r>
      <w:r>
        <w:t>at</w:t>
      </w:r>
      <w:r>
        <w:rPr>
          <w:spacing w:val="9"/>
        </w:rPr>
        <w:t xml:space="preserve"> </w:t>
      </w:r>
      <w:r>
        <w:t>a</w:t>
      </w:r>
      <w:r>
        <w:rPr>
          <w:spacing w:val="8"/>
        </w:rPr>
        <w:t xml:space="preserve"> </w:t>
      </w:r>
      <w:r>
        <w:t>website</w:t>
      </w:r>
      <w:r>
        <w:rPr>
          <w:spacing w:val="9"/>
        </w:rPr>
        <w:t xml:space="preserve"> </w:t>
      </w:r>
      <w:r>
        <w:t>address</w:t>
      </w:r>
      <w:r>
        <w:rPr>
          <w:spacing w:val="8"/>
        </w:rPr>
        <w:t xml:space="preserve"> </w:t>
      </w:r>
      <w:r>
        <w:t>other</w:t>
      </w:r>
      <w:r>
        <w:rPr>
          <w:spacing w:val="11"/>
        </w:rPr>
        <w:t xml:space="preserve"> </w:t>
      </w:r>
      <w:r>
        <w:t>than</w:t>
      </w:r>
      <w:r>
        <w:rPr>
          <w:spacing w:val="8"/>
        </w:rPr>
        <w:t xml:space="preserve"> </w:t>
      </w:r>
      <w:r>
        <w:rPr>
          <w:spacing w:val="-1"/>
        </w:rPr>
        <w:t>the</w:t>
      </w:r>
      <w:r>
        <w:rPr>
          <w:spacing w:val="10"/>
        </w:rPr>
        <w:t xml:space="preserve"> </w:t>
      </w:r>
      <w:r>
        <w:rPr>
          <w:spacing w:val="1"/>
        </w:rPr>
        <w:t>website</w:t>
      </w:r>
      <w:r>
        <w:rPr>
          <w:spacing w:val="9"/>
        </w:rPr>
        <w:t xml:space="preserve"> </w:t>
      </w:r>
      <w:r>
        <w:t>addresses</w:t>
      </w:r>
      <w:r>
        <w:rPr>
          <w:spacing w:val="9"/>
        </w:rPr>
        <w:t xml:space="preserve"> </w:t>
      </w:r>
      <w:r>
        <w:t>made</w:t>
      </w:r>
      <w:r>
        <w:rPr>
          <w:spacing w:val="10"/>
        </w:rPr>
        <w:t xml:space="preserve"> </w:t>
      </w:r>
      <w:r>
        <w:t>available</w:t>
      </w:r>
      <w:r>
        <w:rPr>
          <w:spacing w:val="9"/>
        </w:rPr>
        <w:t xml:space="preserve"> </w:t>
      </w:r>
      <w:r>
        <w:t>by</w:t>
      </w:r>
      <w:r>
        <w:rPr>
          <w:spacing w:val="22"/>
          <w:w w:val="99"/>
        </w:rPr>
        <w:t xml:space="preserve"> </w:t>
      </w:r>
      <w:r>
        <w:t>the</w:t>
      </w:r>
      <w:r>
        <w:rPr>
          <w:spacing w:val="1"/>
        </w:rPr>
        <w:t xml:space="preserve"> </w:t>
      </w:r>
      <w:r>
        <w:t>TDUs.</w:t>
      </w:r>
      <w:r>
        <w:rPr>
          <w:spacing w:val="2"/>
        </w:rPr>
        <w:t xml:space="preserve"> </w:t>
      </w:r>
      <w:r>
        <w:t>A</w:t>
      </w:r>
      <w:r>
        <w:rPr>
          <w:spacing w:val="2"/>
        </w:rPr>
        <w:t xml:space="preserve"> </w:t>
      </w:r>
      <w:r>
        <w:t>TDU</w:t>
      </w:r>
      <w:r>
        <w:rPr>
          <w:spacing w:val="1"/>
        </w:rPr>
        <w:t xml:space="preserve"> or </w:t>
      </w:r>
      <w:r>
        <w:t>other</w:t>
      </w:r>
      <w:r>
        <w:rPr>
          <w:spacing w:val="2"/>
        </w:rPr>
        <w:t xml:space="preserve"> </w:t>
      </w:r>
      <w:r>
        <w:t>entity</w:t>
      </w:r>
      <w:r>
        <w:rPr>
          <w:spacing w:val="2"/>
        </w:rPr>
        <w:t xml:space="preserve"> </w:t>
      </w:r>
      <w:r>
        <w:t>providing</w:t>
      </w:r>
      <w:r>
        <w:rPr>
          <w:spacing w:val="2"/>
        </w:rPr>
        <w:t xml:space="preserve"> </w:t>
      </w:r>
      <w:r>
        <w:t>a</w:t>
      </w:r>
      <w:r>
        <w:rPr>
          <w:spacing w:val="1"/>
        </w:rPr>
        <w:t xml:space="preserve"> </w:t>
      </w:r>
      <w:r>
        <w:t>website</w:t>
      </w:r>
      <w:r>
        <w:rPr>
          <w:spacing w:val="2"/>
        </w:rPr>
        <w:t xml:space="preserve"> </w:t>
      </w:r>
      <w:r>
        <w:t>address is required</w:t>
      </w:r>
      <w:r>
        <w:rPr>
          <w:spacing w:val="2"/>
        </w:rPr>
        <w:t xml:space="preserve"> </w:t>
      </w:r>
      <w:r>
        <w:t>to</w:t>
      </w:r>
      <w:r>
        <w:rPr>
          <w:spacing w:val="3"/>
        </w:rPr>
        <w:t xml:space="preserve"> </w:t>
      </w:r>
      <w:r>
        <w:t>update</w:t>
      </w:r>
      <w:r>
        <w:rPr>
          <w:spacing w:val="1"/>
        </w:rPr>
        <w:t xml:space="preserve"> </w:t>
      </w:r>
      <w:r>
        <w:t>this</w:t>
      </w:r>
      <w:r>
        <w:rPr>
          <w:spacing w:val="28"/>
          <w:w w:val="99"/>
        </w:rPr>
        <w:t xml:space="preserve"> </w:t>
      </w:r>
      <w:r>
        <w:t>information</w:t>
      </w:r>
      <w:r>
        <w:rPr>
          <w:spacing w:val="-5"/>
        </w:rPr>
        <w:t xml:space="preserve"> </w:t>
      </w:r>
      <w:r>
        <w:t>within</w:t>
      </w:r>
      <w:r>
        <w:rPr>
          <w:spacing w:val="-4"/>
        </w:rPr>
        <w:t xml:space="preserve"> </w:t>
      </w:r>
      <w:r>
        <w:rPr>
          <w:spacing w:val="-1"/>
        </w:rPr>
        <w:t>30</w:t>
      </w:r>
      <w:r>
        <w:rPr>
          <w:spacing w:val="-4"/>
        </w:rPr>
        <w:t xml:space="preserve"> </w:t>
      </w:r>
      <w:r>
        <w:t>days</w:t>
      </w:r>
      <w:r>
        <w:rPr>
          <w:spacing w:val="-6"/>
        </w:rPr>
        <w:t xml:space="preserve"> </w:t>
      </w:r>
      <w:r>
        <w:rPr>
          <w:spacing w:val="-1"/>
        </w:rPr>
        <w:t>of</w:t>
      </w:r>
      <w:r>
        <w:rPr>
          <w:spacing w:val="-7"/>
        </w:rPr>
        <w:t xml:space="preserve"> </w:t>
      </w:r>
      <w:r>
        <w:t>any</w:t>
      </w:r>
      <w:r>
        <w:rPr>
          <w:spacing w:val="-4"/>
        </w:rPr>
        <w:t xml:space="preserve"> </w:t>
      </w:r>
      <w:r>
        <w:t>material</w:t>
      </w:r>
      <w:r>
        <w:rPr>
          <w:spacing w:val="-5"/>
        </w:rPr>
        <w:t xml:space="preserve"> </w:t>
      </w:r>
      <w:r>
        <w:t>change</w:t>
      </w:r>
      <w:r>
        <w:rPr>
          <w:spacing w:val="-5"/>
        </w:rPr>
        <w:t xml:space="preserve"> </w:t>
      </w:r>
      <w:r>
        <w:t>in</w:t>
      </w:r>
      <w:r>
        <w:rPr>
          <w:spacing w:val="-7"/>
        </w:rPr>
        <w:t xml:space="preserve"> </w:t>
      </w:r>
      <w:r>
        <w:t>the</w:t>
      </w:r>
      <w:r>
        <w:rPr>
          <w:spacing w:val="-5"/>
        </w:rPr>
        <w:t xml:space="preserve"> </w:t>
      </w:r>
      <w:r>
        <w:t>information.</w:t>
      </w:r>
    </w:p>
    <w:p w14:paraId="1CEE6A1D" w14:textId="77777777" w:rsidR="00AB5A7F" w:rsidRDefault="00EE70BE" w:rsidP="00EE70BE">
      <w:pPr>
        <w:pStyle w:val="BodyText"/>
        <w:numPr>
          <w:ilvl w:val="1"/>
          <w:numId w:val="28"/>
        </w:numPr>
        <w:tabs>
          <w:tab w:val="left" w:pos="1541"/>
        </w:tabs>
        <w:ind w:right="114"/>
        <w:jc w:val="both"/>
      </w:pPr>
      <w:r>
        <w:t>The</w:t>
      </w:r>
      <w:r>
        <w:rPr>
          <w:spacing w:val="12"/>
        </w:rPr>
        <w:t xml:space="preserve"> </w:t>
      </w:r>
      <w:r>
        <w:rPr>
          <w:spacing w:val="-1"/>
        </w:rPr>
        <w:t>YRAC</w:t>
      </w:r>
      <w:r>
        <w:rPr>
          <w:spacing w:val="12"/>
        </w:rPr>
        <w:t xml:space="preserve"> </w:t>
      </w:r>
      <w:r>
        <w:t>document</w:t>
      </w:r>
      <w:r>
        <w:rPr>
          <w:spacing w:val="10"/>
        </w:rPr>
        <w:t xml:space="preserve"> </w:t>
      </w:r>
      <w:r>
        <w:t>must</w:t>
      </w:r>
      <w:r>
        <w:rPr>
          <w:spacing w:val="12"/>
        </w:rPr>
        <w:t xml:space="preserve"> </w:t>
      </w:r>
      <w:r>
        <w:rPr>
          <w:spacing w:val="-1"/>
        </w:rPr>
        <w:t>inform</w:t>
      </w:r>
      <w:r>
        <w:rPr>
          <w:spacing w:val="11"/>
        </w:rPr>
        <w:t xml:space="preserve"> </w:t>
      </w:r>
      <w:r>
        <w:t>the</w:t>
      </w:r>
      <w:r>
        <w:rPr>
          <w:spacing w:val="9"/>
        </w:rPr>
        <w:t xml:space="preserve"> </w:t>
      </w:r>
      <w:r>
        <w:t>customer</w:t>
      </w:r>
      <w:r>
        <w:rPr>
          <w:spacing w:val="11"/>
        </w:rPr>
        <w:t xml:space="preserve"> </w:t>
      </w:r>
      <w:r>
        <w:t>of</w:t>
      </w:r>
      <w:r>
        <w:rPr>
          <w:spacing w:val="11"/>
        </w:rPr>
        <w:t xml:space="preserve"> </w:t>
      </w:r>
      <w:r>
        <w:t>the</w:t>
      </w:r>
      <w:r>
        <w:rPr>
          <w:spacing w:val="13"/>
        </w:rPr>
        <w:t xml:space="preserve"> </w:t>
      </w:r>
      <w:r>
        <w:t>customer</w:t>
      </w:r>
      <w:r>
        <w:rPr>
          <w:rFonts w:cs="Times New Roman"/>
        </w:rPr>
        <w:t>’</w:t>
      </w:r>
      <w:r>
        <w:t>s</w:t>
      </w:r>
      <w:r>
        <w:rPr>
          <w:spacing w:val="12"/>
        </w:rPr>
        <w:t xml:space="preserve"> </w:t>
      </w:r>
      <w:r>
        <w:t>right</w:t>
      </w:r>
      <w:r>
        <w:rPr>
          <w:spacing w:val="9"/>
        </w:rPr>
        <w:t xml:space="preserve"> </w:t>
      </w:r>
      <w:r>
        <w:t>to</w:t>
      </w:r>
      <w:r>
        <w:rPr>
          <w:spacing w:val="11"/>
        </w:rPr>
        <w:t xml:space="preserve"> </w:t>
      </w:r>
      <w:r>
        <w:t>have</w:t>
      </w:r>
      <w:r>
        <w:rPr>
          <w:spacing w:val="10"/>
        </w:rPr>
        <w:t xml:space="preserve"> </w:t>
      </w:r>
      <w:r>
        <w:t>the</w:t>
      </w:r>
      <w:r>
        <w:rPr>
          <w:spacing w:val="13"/>
        </w:rPr>
        <w:t xml:space="preserve"> </w:t>
      </w:r>
      <w:r>
        <w:rPr>
          <w:spacing w:val="-1"/>
        </w:rPr>
        <w:t>meter</w:t>
      </w:r>
      <w:r>
        <w:rPr>
          <w:spacing w:val="13"/>
        </w:rPr>
        <w:t xml:space="preserve"> </w:t>
      </w:r>
      <w:r>
        <w:rPr>
          <w:spacing w:val="-1"/>
        </w:rPr>
        <w:t>tested</w:t>
      </w:r>
      <w:r>
        <w:rPr>
          <w:spacing w:val="54"/>
          <w:w w:val="99"/>
        </w:rPr>
        <w:t xml:space="preserve"> </w:t>
      </w:r>
      <w:r>
        <w:t>pursuant</w:t>
      </w:r>
      <w:r>
        <w:rPr>
          <w:spacing w:val="7"/>
        </w:rPr>
        <w:t xml:space="preserve"> </w:t>
      </w:r>
      <w:r>
        <w:t>to</w:t>
      </w:r>
      <w:r>
        <w:rPr>
          <w:spacing w:val="8"/>
        </w:rPr>
        <w:t xml:space="preserve"> </w:t>
      </w:r>
      <w:r>
        <w:t>§25.124</w:t>
      </w:r>
      <w:r>
        <w:rPr>
          <w:spacing w:val="12"/>
        </w:rPr>
        <w:t xml:space="preserve"> </w:t>
      </w:r>
      <w:r>
        <w:rPr>
          <w:spacing w:val="-1"/>
        </w:rPr>
        <w:t>of</w:t>
      </w:r>
      <w:r>
        <w:rPr>
          <w:spacing w:val="12"/>
        </w:rPr>
        <w:t xml:space="preserve"> </w:t>
      </w:r>
      <w:r>
        <w:t>this</w:t>
      </w:r>
      <w:r>
        <w:rPr>
          <w:spacing w:val="9"/>
        </w:rPr>
        <w:t xml:space="preserve"> </w:t>
      </w:r>
      <w:r>
        <w:rPr>
          <w:spacing w:val="-1"/>
        </w:rPr>
        <w:t>title</w:t>
      </w:r>
      <w:r>
        <w:rPr>
          <w:spacing w:val="10"/>
        </w:rPr>
        <w:t xml:space="preserve"> </w:t>
      </w:r>
      <w:r>
        <w:t>(relating</w:t>
      </w:r>
      <w:r>
        <w:rPr>
          <w:spacing w:val="9"/>
        </w:rPr>
        <w:t xml:space="preserve"> </w:t>
      </w:r>
      <w:r>
        <w:t>to</w:t>
      </w:r>
      <w:r>
        <w:rPr>
          <w:spacing w:val="11"/>
        </w:rPr>
        <w:t xml:space="preserve"> </w:t>
      </w:r>
      <w:r>
        <w:t>Meter</w:t>
      </w:r>
      <w:r>
        <w:rPr>
          <w:spacing w:val="10"/>
        </w:rPr>
        <w:t xml:space="preserve"> </w:t>
      </w:r>
      <w:r>
        <w:rPr>
          <w:spacing w:val="-1"/>
        </w:rPr>
        <w:t>Testing),</w:t>
      </w:r>
      <w:r>
        <w:rPr>
          <w:spacing w:val="8"/>
        </w:rPr>
        <w:t xml:space="preserve"> </w:t>
      </w:r>
      <w:r>
        <w:t>or</w:t>
      </w:r>
      <w:r>
        <w:rPr>
          <w:spacing w:val="8"/>
        </w:rPr>
        <w:t xml:space="preserve"> </w:t>
      </w:r>
      <w:r>
        <w:t>in</w:t>
      </w:r>
      <w:r>
        <w:rPr>
          <w:spacing w:val="9"/>
        </w:rPr>
        <w:t xml:space="preserve"> </w:t>
      </w:r>
      <w:r>
        <w:t>accordance</w:t>
      </w:r>
      <w:r>
        <w:rPr>
          <w:spacing w:val="11"/>
        </w:rPr>
        <w:t xml:space="preserve"> </w:t>
      </w:r>
      <w:r>
        <w:t>with</w:t>
      </w:r>
      <w:r>
        <w:rPr>
          <w:spacing w:val="9"/>
        </w:rPr>
        <w:t xml:space="preserve"> </w:t>
      </w:r>
      <w:r>
        <w:t>the</w:t>
      </w:r>
      <w:r>
        <w:rPr>
          <w:spacing w:val="9"/>
        </w:rPr>
        <w:t xml:space="preserve"> </w:t>
      </w:r>
      <w:r>
        <w:rPr>
          <w:spacing w:val="1"/>
        </w:rPr>
        <w:t>tariffs</w:t>
      </w:r>
      <w:r>
        <w:rPr>
          <w:spacing w:val="9"/>
        </w:rPr>
        <w:t xml:space="preserve"> </w:t>
      </w:r>
      <w:r>
        <w:t>of</w:t>
      </w:r>
      <w:r>
        <w:rPr>
          <w:spacing w:val="8"/>
        </w:rPr>
        <w:t xml:space="preserve"> </w:t>
      </w:r>
      <w:r>
        <w:t>a</w:t>
      </w:r>
      <w:r>
        <w:rPr>
          <w:spacing w:val="40"/>
          <w:w w:val="99"/>
        </w:rPr>
        <w:t xml:space="preserve"> </w:t>
      </w:r>
      <w:r>
        <w:rPr>
          <w:spacing w:val="-1"/>
        </w:rPr>
        <w:t>transmission</w:t>
      </w:r>
      <w:r>
        <w:rPr>
          <w:spacing w:val="26"/>
        </w:rPr>
        <w:t xml:space="preserve"> </w:t>
      </w:r>
      <w:r>
        <w:t>and</w:t>
      </w:r>
      <w:r>
        <w:rPr>
          <w:spacing w:val="27"/>
        </w:rPr>
        <w:t xml:space="preserve"> </w:t>
      </w:r>
      <w:r>
        <w:rPr>
          <w:spacing w:val="-1"/>
        </w:rPr>
        <w:t>distribution</w:t>
      </w:r>
      <w:r>
        <w:rPr>
          <w:spacing w:val="25"/>
        </w:rPr>
        <w:t xml:space="preserve"> </w:t>
      </w:r>
      <w:r>
        <w:t>utility,</w:t>
      </w:r>
      <w:r>
        <w:rPr>
          <w:spacing w:val="25"/>
        </w:rPr>
        <w:t xml:space="preserve"> </w:t>
      </w:r>
      <w:r>
        <w:t>a</w:t>
      </w:r>
      <w:r>
        <w:rPr>
          <w:spacing w:val="26"/>
        </w:rPr>
        <w:t xml:space="preserve"> </w:t>
      </w:r>
      <w:r>
        <w:t>municipally</w:t>
      </w:r>
      <w:r>
        <w:rPr>
          <w:spacing w:val="27"/>
        </w:rPr>
        <w:t xml:space="preserve"> </w:t>
      </w:r>
      <w:r>
        <w:t>owned</w:t>
      </w:r>
      <w:r>
        <w:rPr>
          <w:spacing w:val="25"/>
        </w:rPr>
        <w:t xml:space="preserve"> </w:t>
      </w:r>
      <w:r>
        <w:t>utility,</w:t>
      </w:r>
      <w:r>
        <w:rPr>
          <w:spacing w:val="25"/>
        </w:rPr>
        <w:t xml:space="preserve"> </w:t>
      </w:r>
      <w:r>
        <w:t>or</w:t>
      </w:r>
      <w:r>
        <w:rPr>
          <w:spacing w:val="27"/>
        </w:rPr>
        <w:t xml:space="preserve"> </w:t>
      </w:r>
      <w:r>
        <w:rPr>
          <w:spacing w:val="-1"/>
        </w:rPr>
        <w:t>an</w:t>
      </w:r>
      <w:r>
        <w:rPr>
          <w:spacing w:val="27"/>
        </w:rPr>
        <w:t xml:space="preserve"> </w:t>
      </w:r>
      <w:r>
        <w:t>electric</w:t>
      </w:r>
      <w:r>
        <w:rPr>
          <w:spacing w:val="25"/>
        </w:rPr>
        <w:t xml:space="preserve"> </w:t>
      </w:r>
      <w:r>
        <w:t>cooperative,</w:t>
      </w:r>
      <w:r>
        <w:rPr>
          <w:spacing w:val="27"/>
        </w:rPr>
        <w:t xml:space="preserve"> </w:t>
      </w:r>
      <w:r>
        <w:t>as</w:t>
      </w:r>
      <w:r>
        <w:rPr>
          <w:spacing w:val="50"/>
          <w:w w:val="99"/>
        </w:rPr>
        <w:t xml:space="preserve"> </w:t>
      </w:r>
      <w:r>
        <w:t>applicable,</w:t>
      </w:r>
      <w:r>
        <w:rPr>
          <w:spacing w:val="8"/>
        </w:rPr>
        <w:t xml:space="preserve"> </w:t>
      </w:r>
      <w:r>
        <w:rPr>
          <w:spacing w:val="-1"/>
        </w:rPr>
        <w:t>and</w:t>
      </w:r>
      <w:r>
        <w:rPr>
          <w:spacing w:val="9"/>
        </w:rPr>
        <w:t xml:space="preserve"> </w:t>
      </w:r>
      <w:r>
        <w:t>the</w:t>
      </w:r>
      <w:r>
        <w:rPr>
          <w:spacing w:val="9"/>
        </w:rPr>
        <w:t xml:space="preserve"> </w:t>
      </w:r>
      <w:r>
        <w:t>REP</w:t>
      </w:r>
      <w:r>
        <w:rPr>
          <w:rFonts w:cs="Times New Roman"/>
        </w:rPr>
        <w:t>’</w:t>
      </w:r>
      <w:r>
        <w:t>s</w:t>
      </w:r>
      <w:r>
        <w:rPr>
          <w:spacing w:val="8"/>
        </w:rPr>
        <w:t xml:space="preserve"> </w:t>
      </w:r>
      <w:r>
        <w:t>ability</w:t>
      </w:r>
      <w:r>
        <w:rPr>
          <w:spacing w:val="10"/>
        </w:rPr>
        <w:t xml:space="preserve"> </w:t>
      </w:r>
      <w:r>
        <w:t>in</w:t>
      </w:r>
      <w:r>
        <w:rPr>
          <w:spacing w:val="8"/>
        </w:rPr>
        <w:t xml:space="preserve"> </w:t>
      </w:r>
      <w:r>
        <w:t>all</w:t>
      </w:r>
      <w:r>
        <w:rPr>
          <w:spacing w:val="9"/>
        </w:rPr>
        <w:t xml:space="preserve"> </w:t>
      </w:r>
      <w:r>
        <w:rPr>
          <w:spacing w:val="-1"/>
        </w:rPr>
        <w:t>cases</w:t>
      </w:r>
      <w:r>
        <w:rPr>
          <w:spacing w:val="7"/>
        </w:rPr>
        <w:t xml:space="preserve"> </w:t>
      </w:r>
      <w:r>
        <w:t>to</w:t>
      </w:r>
      <w:r>
        <w:rPr>
          <w:spacing w:val="9"/>
        </w:rPr>
        <w:t xml:space="preserve"> </w:t>
      </w:r>
      <w:r>
        <w:t>make</w:t>
      </w:r>
      <w:r>
        <w:rPr>
          <w:spacing w:val="8"/>
        </w:rPr>
        <w:t xml:space="preserve"> </w:t>
      </w:r>
      <w:r>
        <w:t>that</w:t>
      </w:r>
      <w:r>
        <w:rPr>
          <w:spacing w:val="9"/>
        </w:rPr>
        <w:t xml:space="preserve"> </w:t>
      </w:r>
      <w:r>
        <w:t>request</w:t>
      </w:r>
      <w:r>
        <w:rPr>
          <w:spacing w:val="8"/>
        </w:rPr>
        <w:t xml:space="preserve"> </w:t>
      </w:r>
      <w:r>
        <w:t>on</w:t>
      </w:r>
      <w:r>
        <w:rPr>
          <w:spacing w:val="9"/>
        </w:rPr>
        <w:t xml:space="preserve"> </w:t>
      </w:r>
      <w:r>
        <w:t>behalf</w:t>
      </w:r>
      <w:r>
        <w:rPr>
          <w:spacing w:val="8"/>
        </w:rPr>
        <w:t xml:space="preserve"> </w:t>
      </w:r>
      <w:r>
        <w:rPr>
          <w:spacing w:val="-1"/>
        </w:rPr>
        <w:t>of</w:t>
      </w:r>
      <w:r>
        <w:rPr>
          <w:spacing w:val="9"/>
        </w:rPr>
        <w:t xml:space="preserve"> </w:t>
      </w:r>
      <w:r>
        <w:t>the</w:t>
      </w:r>
      <w:r>
        <w:rPr>
          <w:spacing w:val="8"/>
        </w:rPr>
        <w:t xml:space="preserve"> </w:t>
      </w:r>
      <w:r>
        <w:rPr>
          <w:spacing w:val="-1"/>
        </w:rPr>
        <w:t>customer</w:t>
      </w:r>
      <w:r>
        <w:rPr>
          <w:spacing w:val="10"/>
        </w:rPr>
        <w:t xml:space="preserve"> </w:t>
      </w:r>
      <w:r>
        <w:t>by</w:t>
      </w:r>
      <w:r>
        <w:rPr>
          <w:spacing w:val="9"/>
        </w:rPr>
        <w:t xml:space="preserve"> </w:t>
      </w:r>
      <w:r>
        <w:t>a</w:t>
      </w:r>
      <w:r>
        <w:rPr>
          <w:spacing w:val="46"/>
          <w:w w:val="99"/>
        </w:rPr>
        <w:t xml:space="preserve"> </w:t>
      </w:r>
      <w:r>
        <w:t>standard</w:t>
      </w:r>
      <w:r>
        <w:rPr>
          <w:spacing w:val="-4"/>
        </w:rPr>
        <w:t xml:space="preserve"> </w:t>
      </w:r>
      <w:r>
        <w:t>electronic</w:t>
      </w:r>
      <w:r>
        <w:rPr>
          <w:spacing w:val="-4"/>
        </w:rPr>
        <w:t xml:space="preserve"> </w:t>
      </w:r>
      <w:r>
        <w:rPr>
          <w:spacing w:val="-1"/>
        </w:rPr>
        <w:t>market</w:t>
      </w:r>
      <w:r>
        <w:rPr>
          <w:spacing w:val="-4"/>
        </w:rPr>
        <w:t xml:space="preserve"> </w:t>
      </w:r>
      <w:r>
        <w:t>transaction,</w:t>
      </w:r>
      <w:r>
        <w:rPr>
          <w:spacing w:val="-5"/>
        </w:rPr>
        <w:t xml:space="preserve"> </w:t>
      </w:r>
      <w:r>
        <w:t>and</w:t>
      </w:r>
      <w:r>
        <w:rPr>
          <w:spacing w:val="-3"/>
        </w:rPr>
        <w:t xml:space="preserve"> </w:t>
      </w:r>
      <w:r>
        <w:t>the</w:t>
      </w:r>
      <w:r>
        <w:rPr>
          <w:spacing w:val="-4"/>
        </w:rPr>
        <w:t xml:space="preserve"> </w:t>
      </w:r>
      <w:r>
        <w:t>customer</w:t>
      </w:r>
      <w:r>
        <w:rPr>
          <w:rFonts w:cs="Times New Roman"/>
        </w:rPr>
        <w:t>’</w:t>
      </w:r>
      <w:r>
        <w:t>s</w:t>
      </w:r>
      <w:r>
        <w:rPr>
          <w:spacing w:val="-5"/>
        </w:rPr>
        <w:t xml:space="preserve"> </w:t>
      </w:r>
      <w:r>
        <w:t>right</w:t>
      </w:r>
      <w:r>
        <w:rPr>
          <w:spacing w:val="-6"/>
        </w:rPr>
        <w:t xml:space="preserve"> </w:t>
      </w:r>
      <w:r>
        <w:t>to</w:t>
      </w:r>
      <w:r>
        <w:rPr>
          <w:spacing w:val="-3"/>
        </w:rPr>
        <w:t xml:space="preserve"> </w:t>
      </w:r>
      <w:r>
        <w:t>be</w:t>
      </w:r>
      <w:r>
        <w:rPr>
          <w:spacing w:val="-4"/>
        </w:rPr>
        <w:t xml:space="preserve"> </w:t>
      </w:r>
      <w:r>
        <w:t>instructed</w:t>
      </w:r>
      <w:r>
        <w:rPr>
          <w:spacing w:val="-4"/>
        </w:rPr>
        <w:t xml:space="preserve"> </w:t>
      </w:r>
      <w:r>
        <w:t>on</w:t>
      </w:r>
      <w:r>
        <w:rPr>
          <w:spacing w:val="-5"/>
        </w:rPr>
        <w:t xml:space="preserve"> </w:t>
      </w:r>
      <w:r>
        <w:t>how</w:t>
      </w:r>
      <w:r>
        <w:rPr>
          <w:spacing w:val="-4"/>
        </w:rPr>
        <w:t xml:space="preserve"> </w:t>
      </w:r>
      <w:r>
        <w:t>to</w:t>
      </w:r>
      <w:r>
        <w:rPr>
          <w:spacing w:val="-6"/>
        </w:rPr>
        <w:t xml:space="preserve"> </w:t>
      </w:r>
      <w:r>
        <w:rPr>
          <w:spacing w:val="1"/>
        </w:rPr>
        <w:t>read</w:t>
      </w:r>
      <w:r>
        <w:rPr>
          <w:spacing w:val="-4"/>
        </w:rPr>
        <w:t xml:space="preserve"> </w:t>
      </w:r>
      <w:r>
        <w:t>the</w:t>
      </w:r>
      <w:r>
        <w:rPr>
          <w:spacing w:val="44"/>
          <w:w w:val="99"/>
        </w:rPr>
        <w:t xml:space="preserve"> </w:t>
      </w:r>
      <w:r>
        <w:t>meter,</w:t>
      </w:r>
      <w:r>
        <w:rPr>
          <w:spacing w:val="-8"/>
        </w:rPr>
        <w:t xml:space="preserve"> </w:t>
      </w:r>
      <w:r>
        <w:t>if</w:t>
      </w:r>
      <w:r>
        <w:rPr>
          <w:spacing w:val="-7"/>
        </w:rPr>
        <w:t xml:space="preserve"> </w:t>
      </w:r>
      <w:r>
        <w:t>applicable.</w:t>
      </w:r>
    </w:p>
    <w:p w14:paraId="0169992E" w14:textId="77777777" w:rsidR="00AB5A7F" w:rsidRDefault="00AB5A7F">
      <w:pPr>
        <w:jc w:val="both"/>
        <w:sectPr w:rsidR="00AB5A7F">
          <w:pgSz w:w="12240" w:h="15840"/>
          <w:pgMar w:top="660" w:right="1320" w:bottom="1260" w:left="1340" w:header="0" w:footer="1067" w:gutter="0"/>
          <w:cols w:space="720"/>
        </w:sectPr>
      </w:pPr>
    </w:p>
    <w:p w14:paraId="4B26277E"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1C5E5F1" w14:textId="77777777" w:rsidR="00AB5A7F" w:rsidRDefault="00AB5A7F">
      <w:pPr>
        <w:spacing w:before="1"/>
        <w:rPr>
          <w:rFonts w:ascii="Times New Roman" w:eastAsia="Times New Roman" w:hAnsi="Times New Roman" w:cs="Times New Roman"/>
          <w:b/>
          <w:bCs/>
        </w:rPr>
      </w:pPr>
    </w:p>
    <w:p w14:paraId="70131355"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26D99A58" w14:textId="77777777" w:rsidR="00AB5A7F" w:rsidRDefault="00AB5A7F">
      <w:pPr>
        <w:rPr>
          <w:rFonts w:ascii="Times New Roman" w:eastAsia="Times New Roman" w:hAnsi="Times New Roman" w:cs="Times New Roman"/>
          <w:b/>
          <w:bCs/>
          <w:sz w:val="20"/>
          <w:szCs w:val="20"/>
        </w:rPr>
      </w:pPr>
    </w:p>
    <w:p w14:paraId="0502DC31" w14:textId="77777777" w:rsidR="00AB5A7F" w:rsidRDefault="00AB5A7F">
      <w:pPr>
        <w:spacing w:before="8"/>
        <w:rPr>
          <w:rFonts w:ascii="Times New Roman" w:eastAsia="Times New Roman" w:hAnsi="Times New Roman" w:cs="Times New Roman"/>
          <w:b/>
          <w:bCs/>
          <w:sz w:val="17"/>
          <w:szCs w:val="17"/>
        </w:rPr>
      </w:pPr>
    </w:p>
    <w:p w14:paraId="59C5FC72" w14:textId="77777777" w:rsidR="00AB5A7F" w:rsidRDefault="00EE70BE" w:rsidP="00EE70BE">
      <w:pPr>
        <w:pStyle w:val="BodyText"/>
        <w:numPr>
          <w:ilvl w:val="1"/>
          <w:numId w:val="28"/>
        </w:numPr>
        <w:tabs>
          <w:tab w:val="left" w:pos="1541"/>
        </w:tabs>
        <w:spacing w:before="73"/>
      </w:pPr>
      <w:r>
        <w:t>The</w:t>
      </w:r>
      <w:r>
        <w:rPr>
          <w:spacing w:val="-6"/>
        </w:rPr>
        <w:t xml:space="preserve"> </w:t>
      </w:r>
      <w:r>
        <w:rPr>
          <w:spacing w:val="-1"/>
        </w:rPr>
        <w:t>YRAC</w:t>
      </w:r>
      <w:r>
        <w:rPr>
          <w:spacing w:val="-6"/>
        </w:rPr>
        <w:t xml:space="preserve"> </w:t>
      </w:r>
      <w:r>
        <w:t>document</w:t>
      </w:r>
      <w:r>
        <w:rPr>
          <w:spacing w:val="-6"/>
        </w:rPr>
        <w:t xml:space="preserve"> </w:t>
      </w:r>
      <w:r>
        <w:t>must</w:t>
      </w:r>
      <w:r>
        <w:rPr>
          <w:spacing w:val="-6"/>
        </w:rPr>
        <w:t xml:space="preserve"> </w:t>
      </w:r>
      <w:r>
        <w:t>inform</w:t>
      </w:r>
      <w:r>
        <w:rPr>
          <w:spacing w:val="-4"/>
        </w:rPr>
        <w:t xml:space="preserve"> </w:t>
      </w:r>
      <w:r>
        <w:t>the</w:t>
      </w:r>
      <w:r>
        <w:rPr>
          <w:spacing w:val="-7"/>
        </w:rPr>
        <w:t xml:space="preserve"> </w:t>
      </w:r>
      <w:r>
        <w:t>customer</w:t>
      </w:r>
      <w:r>
        <w:rPr>
          <w:spacing w:val="-6"/>
        </w:rPr>
        <w:t xml:space="preserve"> </w:t>
      </w:r>
      <w:r>
        <w:t>of</w:t>
      </w:r>
      <w:r>
        <w:rPr>
          <w:spacing w:val="-5"/>
        </w:rPr>
        <w:t xml:space="preserve"> </w:t>
      </w:r>
      <w:r>
        <w:t>the</w:t>
      </w:r>
      <w:r>
        <w:rPr>
          <w:spacing w:val="-5"/>
        </w:rPr>
        <w:t xml:space="preserve"> </w:t>
      </w:r>
      <w:r>
        <w:t>availability</w:t>
      </w:r>
      <w:r>
        <w:rPr>
          <w:spacing w:val="-4"/>
        </w:rPr>
        <w:t xml:space="preserve"> </w:t>
      </w:r>
      <w:r>
        <w:t>of:</w:t>
      </w:r>
    </w:p>
    <w:p w14:paraId="1B72878B" w14:textId="77777777" w:rsidR="00AB5A7F" w:rsidRDefault="00EE70BE" w:rsidP="00EE70BE">
      <w:pPr>
        <w:pStyle w:val="BodyText"/>
        <w:numPr>
          <w:ilvl w:val="2"/>
          <w:numId w:val="28"/>
        </w:numPr>
        <w:tabs>
          <w:tab w:val="left" w:pos="2261"/>
        </w:tabs>
        <w:spacing w:line="229" w:lineRule="exact"/>
      </w:pPr>
      <w:r>
        <w:t>Financial</w:t>
      </w:r>
      <w:r>
        <w:rPr>
          <w:spacing w:val="-8"/>
        </w:rPr>
        <w:t xml:space="preserve"> </w:t>
      </w:r>
      <w:r>
        <w:t>and</w:t>
      </w:r>
      <w:r>
        <w:rPr>
          <w:spacing w:val="-6"/>
        </w:rPr>
        <w:t xml:space="preserve"> </w:t>
      </w:r>
      <w:r>
        <w:t>energy</w:t>
      </w:r>
      <w:r>
        <w:rPr>
          <w:spacing w:val="-7"/>
        </w:rPr>
        <w:t xml:space="preserve"> </w:t>
      </w:r>
      <w:r>
        <w:rPr>
          <w:spacing w:val="-1"/>
        </w:rPr>
        <w:t>assistance</w:t>
      </w:r>
      <w:r>
        <w:rPr>
          <w:spacing w:val="-7"/>
        </w:rPr>
        <w:t xml:space="preserve"> </w:t>
      </w:r>
      <w:r>
        <w:t>programs</w:t>
      </w:r>
      <w:r>
        <w:rPr>
          <w:spacing w:val="-8"/>
        </w:rPr>
        <w:t xml:space="preserve"> </w:t>
      </w:r>
      <w:r>
        <w:t>for</w:t>
      </w:r>
      <w:r>
        <w:rPr>
          <w:spacing w:val="-9"/>
        </w:rPr>
        <w:t xml:space="preserve"> </w:t>
      </w:r>
      <w:r>
        <w:t>residential</w:t>
      </w:r>
      <w:r>
        <w:rPr>
          <w:spacing w:val="-8"/>
        </w:rPr>
        <w:t xml:space="preserve"> </w:t>
      </w:r>
      <w:r>
        <w:t>customers;</w:t>
      </w:r>
    </w:p>
    <w:p w14:paraId="13C6A914" w14:textId="77777777" w:rsidR="00AB5A7F" w:rsidRDefault="00EE70BE" w:rsidP="00EE70BE">
      <w:pPr>
        <w:pStyle w:val="BodyText"/>
        <w:numPr>
          <w:ilvl w:val="2"/>
          <w:numId w:val="28"/>
        </w:numPr>
        <w:tabs>
          <w:tab w:val="left" w:pos="2261"/>
        </w:tabs>
        <w:spacing w:line="229" w:lineRule="exact"/>
      </w:pPr>
      <w:r>
        <w:t>Any</w:t>
      </w:r>
      <w:r>
        <w:rPr>
          <w:spacing w:val="-4"/>
        </w:rPr>
        <w:t xml:space="preserve"> </w:t>
      </w:r>
      <w:r>
        <w:t>special</w:t>
      </w:r>
      <w:r>
        <w:rPr>
          <w:spacing w:val="-4"/>
        </w:rPr>
        <w:t xml:space="preserve"> </w:t>
      </w:r>
      <w:r>
        <w:t>services</w:t>
      </w:r>
      <w:r>
        <w:rPr>
          <w:spacing w:val="-5"/>
        </w:rPr>
        <w:t xml:space="preserve"> </w:t>
      </w:r>
      <w:r>
        <w:t>such</w:t>
      </w:r>
      <w:r>
        <w:rPr>
          <w:spacing w:val="-4"/>
        </w:rPr>
        <w:t xml:space="preserve"> </w:t>
      </w:r>
      <w:r>
        <w:t>as</w:t>
      </w:r>
      <w:r>
        <w:rPr>
          <w:spacing w:val="-5"/>
        </w:rPr>
        <w:t xml:space="preserve"> </w:t>
      </w:r>
      <w:r>
        <w:t>readers</w:t>
      </w:r>
      <w:r>
        <w:rPr>
          <w:spacing w:val="-2"/>
        </w:rPr>
        <w:t xml:space="preserve"> </w:t>
      </w:r>
      <w:r>
        <w:t>or</w:t>
      </w:r>
      <w:r>
        <w:rPr>
          <w:spacing w:val="-5"/>
        </w:rPr>
        <w:t xml:space="preserve"> </w:t>
      </w:r>
      <w:r>
        <w:t>notices</w:t>
      </w:r>
      <w:r>
        <w:rPr>
          <w:spacing w:val="-5"/>
        </w:rPr>
        <w:t xml:space="preserve"> </w:t>
      </w:r>
      <w:r>
        <w:t>in</w:t>
      </w:r>
      <w:r>
        <w:rPr>
          <w:spacing w:val="-3"/>
        </w:rPr>
        <w:t xml:space="preserve"> </w:t>
      </w:r>
      <w:r>
        <w:rPr>
          <w:spacing w:val="-1"/>
        </w:rPr>
        <w:t>Braille</w:t>
      </w:r>
      <w:r>
        <w:rPr>
          <w:spacing w:val="-4"/>
        </w:rPr>
        <w:t xml:space="preserve"> </w:t>
      </w:r>
      <w:r>
        <w:t>or</w:t>
      </w:r>
      <w:r>
        <w:rPr>
          <w:spacing w:val="-6"/>
        </w:rPr>
        <w:t xml:space="preserve"> </w:t>
      </w:r>
      <w:r>
        <w:t>TTY;</w:t>
      </w:r>
    </w:p>
    <w:p w14:paraId="475125FA" w14:textId="77777777" w:rsidR="00AB5A7F" w:rsidRDefault="00EE70BE" w:rsidP="00EE70BE">
      <w:pPr>
        <w:pStyle w:val="BodyText"/>
        <w:numPr>
          <w:ilvl w:val="2"/>
          <w:numId w:val="28"/>
        </w:numPr>
        <w:tabs>
          <w:tab w:val="left" w:pos="2261"/>
        </w:tabs>
        <w:ind w:right="117"/>
        <w:jc w:val="both"/>
      </w:pPr>
      <w:r>
        <w:t>Special</w:t>
      </w:r>
      <w:r>
        <w:rPr>
          <w:spacing w:val="38"/>
        </w:rPr>
        <w:t xml:space="preserve"> </w:t>
      </w:r>
      <w:r>
        <w:t>policies</w:t>
      </w:r>
      <w:r>
        <w:rPr>
          <w:spacing w:val="36"/>
        </w:rPr>
        <w:t xml:space="preserve"> </w:t>
      </w:r>
      <w:r>
        <w:t>or</w:t>
      </w:r>
      <w:r>
        <w:rPr>
          <w:spacing w:val="35"/>
        </w:rPr>
        <w:t xml:space="preserve"> </w:t>
      </w:r>
      <w:r>
        <w:t>programs</w:t>
      </w:r>
      <w:r>
        <w:rPr>
          <w:spacing w:val="34"/>
        </w:rPr>
        <w:t xml:space="preserve"> </w:t>
      </w:r>
      <w:r>
        <w:t>available</w:t>
      </w:r>
      <w:r>
        <w:rPr>
          <w:spacing w:val="38"/>
        </w:rPr>
        <w:t xml:space="preserve"> </w:t>
      </w:r>
      <w:r>
        <w:t>to</w:t>
      </w:r>
      <w:r>
        <w:rPr>
          <w:spacing w:val="36"/>
        </w:rPr>
        <w:t xml:space="preserve"> </w:t>
      </w:r>
      <w:r>
        <w:t>residential</w:t>
      </w:r>
      <w:r>
        <w:rPr>
          <w:spacing w:val="37"/>
        </w:rPr>
        <w:t xml:space="preserve"> </w:t>
      </w:r>
      <w:r>
        <w:rPr>
          <w:spacing w:val="-1"/>
        </w:rPr>
        <w:t>customers</w:t>
      </w:r>
      <w:r>
        <w:rPr>
          <w:spacing w:val="36"/>
        </w:rPr>
        <w:t xml:space="preserve"> </w:t>
      </w:r>
      <w:r>
        <w:t>designated</w:t>
      </w:r>
      <w:r>
        <w:rPr>
          <w:spacing w:val="36"/>
        </w:rPr>
        <w:t xml:space="preserve"> </w:t>
      </w:r>
      <w:r>
        <w:t>as</w:t>
      </w:r>
      <w:r>
        <w:rPr>
          <w:spacing w:val="37"/>
        </w:rPr>
        <w:t xml:space="preserve"> </w:t>
      </w:r>
      <w:r>
        <w:t>chronic</w:t>
      </w:r>
      <w:r>
        <w:rPr>
          <w:spacing w:val="36"/>
          <w:w w:val="99"/>
        </w:rPr>
        <w:t xml:space="preserve"> </w:t>
      </w:r>
      <w:r>
        <w:t>condition</w:t>
      </w:r>
      <w:r>
        <w:rPr>
          <w:spacing w:val="13"/>
        </w:rPr>
        <w:t xml:space="preserve"> </w:t>
      </w:r>
      <w:r>
        <w:rPr>
          <w:spacing w:val="-1"/>
        </w:rPr>
        <w:t>or</w:t>
      </w:r>
      <w:r>
        <w:rPr>
          <w:spacing w:val="11"/>
        </w:rPr>
        <w:t xml:space="preserve"> </w:t>
      </w:r>
      <w:r>
        <w:t>critical</w:t>
      </w:r>
      <w:r>
        <w:rPr>
          <w:spacing w:val="10"/>
        </w:rPr>
        <w:t xml:space="preserve"> </w:t>
      </w:r>
      <w:r>
        <w:t>care</w:t>
      </w:r>
      <w:r>
        <w:rPr>
          <w:spacing w:val="10"/>
        </w:rPr>
        <w:t xml:space="preserve"> </w:t>
      </w:r>
      <w:r>
        <w:t>under</w:t>
      </w:r>
      <w:r>
        <w:rPr>
          <w:spacing w:val="11"/>
        </w:rPr>
        <w:t xml:space="preserve"> </w:t>
      </w:r>
      <w:r>
        <w:t>§25.497</w:t>
      </w:r>
      <w:r>
        <w:rPr>
          <w:spacing w:val="9"/>
        </w:rPr>
        <w:t xml:space="preserve"> </w:t>
      </w:r>
      <w:r>
        <w:t>of</w:t>
      </w:r>
      <w:r>
        <w:rPr>
          <w:spacing w:val="15"/>
        </w:rPr>
        <w:t xml:space="preserve"> </w:t>
      </w:r>
      <w:r>
        <w:t>this</w:t>
      </w:r>
      <w:r>
        <w:rPr>
          <w:spacing w:val="10"/>
        </w:rPr>
        <w:t xml:space="preserve"> </w:t>
      </w:r>
      <w:r>
        <w:rPr>
          <w:spacing w:val="-1"/>
        </w:rPr>
        <w:t>title</w:t>
      </w:r>
      <w:r>
        <w:rPr>
          <w:spacing w:val="11"/>
        </w:rPr>
        <w:t xml:space="preserve"> </w:t>
      </w:r>
      <w:r>
        <w:t>and</w:t>
      </w:r>
      <w:r>
        <w:rPr>
          <w:spacing w:val="11"/>
        </w:rPr>
        <w:t xml:space="preserve"> </w:t>
      </w:r>
      <w:r>
        <w:t>the</w:t>
      </w:r>
      <w:r>
        <w:rPr>
          <w:spacing w:val="10"/>
        </w:rPr>
        <w:t xml:space="preserve"> </w:t>
      </w:r>
      <w:r>
        <w:t>procedure</w:t>
      </w:r>
      <w:r>
        <w:rPr>
          <w:spacing w:val="10"/>
        </w:rPr>
        <w:t xml:space="preserve"> </w:t>
      </w:r>
      <w:r>
        <w:rPr>
          <w:spacing w:val="-1"/>
        </w:rPr>
        <w:t>for</w:t>
      </w:r>
      <w:r>
        <w:rPr>
          <w:spacing w:val="11"/>
        </w:rPr>
        <w:t xml:space="preserve"> </w:t>
      </w:r>
      <w:r>
        <w:t>a</w:t>
      </w:r>
      <w:r>
        <w:rPr>
          <w:spacing w:val="11"/>
        </w:rPr>
        <w:t xml:space="preserve"> </w:t>
      </w:r>
      <w:r>
        <w:t>customer</w:t>
      </w:r>
      <w:r>
        <w:rPr>
          <w:spacing w:val="11"/>
        </w:rPr>
        <w:t xml:space="preserve"> </w:t>
      </w:r>
      <w:r>
        <w:t>to</w:t>
      </w:r>
      <w:r>
        <w:rPr>
          <w:spacing w:val="30"/>
          <w:w w:val="99"/>
        </w:rPr>
        <w:t xml:space="preserve"> </w:t>
      </w:r>
      <w:r>
        <w:t>apply</w:t>
      </w:r>
      <w:r>
        <w:rPr>
          <w:spacing w:val="-5"/>
        </w:rPr>
        <w:t xml:space="preserve"> </w:t>
      </w:r>
      <w:r>
        <w:t>to</w:t>
      </w:r>
      <w:r>
        <w:rPr>
          <w:spacing w:val="-6"/>
        </w:rPr>
        <w:t xml:space="preserve"> </w:t>
      </w:r>
      <w:r>
        <w:t>be</w:t>
      </w:r>
      <w:r>
        <w:rPr>
          <w:spacing w:val="-6"/>
        </w:rPr>
        <w:t xml:space="preserve"> </w:t>
      </w:r>
      <w:r>
        <w:t>considered</w:t>
      </w:r>
      <w:r>
        <w:rPr>
          <w:spacing w:val="-4"/>
        </w:rPr>
        <w:t xml:space="preserve"> </w:t>
      </w:r>
      <w:r>
        <w:rPr>
          <w:spacing w:val="-1"/>
        </w:rPr>
        <w:t>for</w:t>
      </w:r>
      <w:r>
        <w:rPr>
          <w:spacing w:val="-5"/>
        </w:rPr>
        <w:t xml:space="preserve"> </w:t>
      </w:r>
      <w:r>
        <w:rPr>
          <w:spacing w:val="-1"/>
        </w:rPr>
        <w:t>such</w:t>
      </w:r>
      <w:r>
        <w:rPr>
          <w:spacing w:val="-4"/>
        </w:rPr>
        <w:t xml:space="preserve"> </w:t>
      </w:r>
      <w:r>
        <w:t xml:space="preserve">designations; </w:t>
      </w:r>
      <w:r>
        <w:rPr>
          <w:spacing w:val="-1"/>
        </w:rPr>
        <w:t>and</w:t>
      </w:r>
    </w:p>
    <w:p w14:paraId="0F2ACD20" w14:textId="77777777" w:rsidR="00AB5A7F" w:rsidRDefault="00EE70BE" w:rsidP="00EE70BE">
      <w:pPr>
        <w:pStyle w:val="BodyText"/>
        <w:numPr>
          <w:ilvl w:val="2"/>
          <w:numId w:val="28"/>
        </w:numPr>
        <w:tabs>
          <w:tab w:val="left" w:pos="2261"/>
        </w:tabs>
        <w:ind w:right="111"/>
        <w:jc w:val="both"/>
      </w:pPr>
      <w:r>
        <w:t>Any</w:t>
      </w:r>
      <w:r>
        <w:rPr>
          <w:spacing w:val="1"/>
        </w:rPr>
        <w:t xml:space="preserve"> </w:t>
      </w:r>
      <w:r>
        <w:t>available</w:t>
      </w:r>
      <w:r>
        <w:rPr>
          <w:spacing w:val="48"/>
        </w:rPr>
        <w:t xml:space="preserve"> </w:t>
      </w:r>
      <w:proofErr w:type="gramStart"/>
      <w:r>
        <w:t>discounts  that</w:t>
      </w:r>
      <w:proofErr w:type="gramEnd"/>
      <w:r>
        <w:rPr>
          <w:spacing w:val="48"/>
        </w:rPr>
        <w:t xml:space="preserve"> </w:t>
      </w:r>
      <w:r>
        <w:t>may</w:t>
      </w:r>
      <w:r>
        <w:rPr>
          <w:spacing w:val="2"/>
        </w:rPr>
        <w:t xml:space="preserve"> </w:t>
      </w:r>
      <w:r>
        <w:t>be</w:t>
      </w:r>
      <w:r>
        <w:rPr>
          <w:spacing w:val="1"/>
        </w:rPr>
        <w:t xml:space="preserve"> </w:t>
      </w:r>
      <w:r>
        <w:t>offered</w:t>
      </w:r>
      <w:r>
        <w:rPr>
          <w:spacing w:val="49"/>
        </w:rPr>
        <w:t xml:space="preserve"> </w:t>
      </w:r>
      <w:r>
        <w:t>by</w:t>
      </w:r>
      <w:r>
        <w:rPr>
          <w:spacing w:val="49"/>
        </w:rPr>
        <w:t xml:space="preserve"> </w:t>
      </w:r>
      <w:r>
        <w:t>the</w:t>
      </w:r>
      <w:r>
        <w:rPr>
          <w:spacing w:val="1"/>
        </w:rPr>
        <w:t xml:space="preserve"> </w:t>
      </w:r>
      <w:r>
        <w:rPr>
          <w:spacing w:val="-1"/>
        </w:rPr>
        <w:t>REP</w:t>
      </w:r>
      <w:r>
        <w:rPr>
          <w:spacing w:val="49"/>
        </w:rPr>
        <w:t xml:space="preserve"> </w:t>
      </w:r>
      <w:r>
        <w:t xml:space="preserve">for </w:t>
      </w:r>
      <w:r>
        <w:rPr>
          <w:spacing w:val="-1"/>
        </w:rPr>
        <w:t>qualified</w:t>
      </w:r>
      <w:r>
        <w:rPr>
          <w:spacing w:val="2"/>
        </w:rPr>
        <w:t xml:space="preserve"> </w:t>
      </w:r>
      <w:r>
        <w:t>low-income</w:t>
      </w:r>
      <w:r>
        <w:rPr>
          <w:spacing w:val="42"/>
          <w:w w:val="99"/>
        </w:rPr>
        <w:t xml:space="preserve"> </w:t>
      </w:r>
      <w:r>
        <w:t>residential</w:t>
      </w:r>
      <w:r>
        <w:rPr>
          <w:spacing w:val="3"/>
        </w:rPr>
        <w:t xml:space="preserve"> </w:t>
      </w:r>
      <w:r>
        <w:t>customers.</w:t>
      </w:r>
      <w:r>
        <w:rPr>
          <w:spacing w:val="5"/>
        </w:rPr>
        <w:t xml:space="preserve"> </w:t>
      </w:r>
      <w:r>
        <w:t>A</w:t>
      </w:r>
      <w:r>
        <w:rPr>
          <w:spacing w:val="5"/>
        </w:rPr>
        <w:t xml:space="preserve"> </w:t>
      </w:r>
      <w:r>
        <w:t>REP</w:t>
      </w:r>
      <w:r>
        <w:rPr>
          <w:spacing w:val="4"/>
        </w:rPr>
        <w:t xml:space="preserve"> </w:t>
      </w:r>
      <w:r>
        <w:t>may</w:t>
      </w:r>
      <w:r>
        <w:rPr>
          <w:spacing w:val="6"/>
        </w:rPr>
        <w:t xml:space="preserve"> </w:t>
      </w:r>
      <w:r>
        <w:t>comply</w:t>
      </w:r>
      <w:r>
        <w:rPr>
          <w:spacing w:val="11"/>
        </w:rPr>
        <w:t xml:space="preserve"> </w:t>
      </w:r>
      <w:r>
        <w:t>with</w:t>
      </w:r>
      <w:r>
        <w:rPr>
          <w:spacing w:val="4"/>
        </w:rPr>
        <w:t xml:space="preserve"> </w:t>
      </w:r>
      <w:r>
        <w:t>this</w:t>
      </w:r>
      <w:r>
        <w:rPr>
          <w:spacing w:val="4"/>
        </w:rPr>
        <w:t xml:space="preserve"> </w:t>
      </w:r>
      <w:r>
        <w:t>requirement</w:t>
      </w:r>
      <w:r>
        <w:rPr>
          <w:spacing w:val="4"/>
        </w:rPr>
        <w:t xml:space="preserve"> </w:t>
      </w:r>
      <w:r>
        <w:rPr>
          <w:spacing w:val="-1"/>
        </w:rPr>
        <w:t>by</w:t>
      </w:r>
      <w:r>
        <w:rPr>
          <w:spacing w:val="6"/>
        </w:rPr>
        <w:t xml:space="preserve"> </w:t>
      </w:r>
      <w:r>
        <w:t>providing</w:t>
      </w:r>
      <w:r>
        <w:rPr>
          <w:spacing w:val="10"/>
        </w:rPr>
        <w:t xml:space="preserve"> </w:t>
      </w:r>
      <w:r>
        <w:t>the</w:t>
      </w:r>
      <w:r>
        <w:rPr>
          <w:spacing w:val="30"/>
          <w:w w:val="99"/>
        </w:rPr>
        <w:t xml:space="preserve"> </w:t>
      </w:r>
      <w:r>
        <w:t>customer</w:t>
      </w:r>
      <w:r>
        <w:rPr>
          <w:spacing w:val="-6"/>
        </w:rPr>
        <w:t xml:space="preserve"> </w:t>
      </w:r>
      <w:r>
        <w:t>with</w:t>
      </w:r>
      <w:r>
        <w:rPr>
          <w:spacing w:val="-5"/>
        </w:rPr>
        <w:t xml:space="preserve"> </w:t>
      </w:r>
      <w:r>
        <w:t>instructions</w:t>
      </w:r>
      <w:r>
        <w:rPr>
          <w:spacing w:val="-6"/>
        </w:rPr>
        <w:t xml:space="preserve"> </w:t>
      </w:r>
      <w:r>
        <w:rPr>
          <w:spacing w:val="-1"/>
        </w:rPr>
        <w:t>for</w:t>
      </w:r>
      <w:r>
        <w:rPr>
          <w:spacing w:val="-7"/>
        </w:rPr>
        <w:t xml:space="preserve"> </w:t>
      </w:r>
      <w:r>
        <w:t>how</w:t>
      </w:r>
      <w:r>
        <w:rPr>
          <w:spacing w:val="-6"/>
        </w:rPr>
        <w:t xml:space="preserve"> </w:t>
      </w:r>
      <w:r>
        <w:t>to</w:t>
      </w:r>
      <w:r>
        <w:rPr>
          <w:spacing w:val="-5"/>
        </w:rPr>
        <w:t xml:space="preserve"> </w:t>
      </w:r>
      <w:r>
        <w:rPr>
          <w:spacing w:val="-1"/>
        </w:rPr>
        <w:t>inquire</w:t>
      </w:r>
      <w:r>
        <w:rPr>
          <w:spacing w:val="-5"/>
        </w:rPr>
        <w:t xml:space="preserve"> </w:t>
      </w:r>
      <w:r>
        <w:t>about</w:t>
      </w:r>
      <w:r>
        <w:rPr>
          <w:spacing w:val="-6"/>
        </w:rPr>
        <w:t xml:space="preserve"> </w:t>
      </w:r>
      <w:r>
        <w:t>such</w:t>
      </w:r>
      <w:r>
        <w:rPr>
          <w:spacing w:val="-7"/>
        </w:rPr>
        <w:t xml:space="preserve"> </w:t>
      </w:r>
      <w:r>
        <w:t>discounts.</w:t>
      </w:r>
    </w:p>
    <w:p w14:paraId="780C0E47" w14:textId="77777777" w:rsidR="00AB5A7F" w:rsidRDefault="00EE70BE" w:rsidP="00EE70BE">
      <w:pPr>
        <w:pStyle w:val="BodyText"/>
        <w:numPr>
          <w:ilvl w:val="1"/>
          <w:numId w:val="28"/>
        </w:numPr>
        <w:tabs>
          <w:tab w:val="left" w:pos="1541"/>
        </w:tabs>
        <w:spacing w:before="1"/>
      </w:pPr>
      <w:r>
        <w:t>The</w:t>
      </w:r>
      <w:r>
        <w:rPr>
          <w:spacing w:val="-6"/>
        </w:rPr>
        <w:t xml:space="preserve"> </w:t>
      </w:r>
      <w:r>
        <w:rPr>
          <w:spacing w:val="-1"/>
        </w:rPr>
        <w:t>YRAC</w:t>
      </w:r>
      <w:r>
        <w:rPr>
          <w:spacing w:val="-7"/>
        </w:rPr>
        <w:t xml:space="preserve"> </w:t>
      </w:r>
      <w:r>
        <w:t>document</w:t>
      </w:r>
      <w:r>
        <w:rPr>
          <w:spacing w:val="-6"/>
        </w:rPr>
        <w:t xml:space="preserve"> </w:t>
      </w:r>
      <w:r>
        <w:t>must</w:t>
      </w:r>
      <w:r>
        <w:rPr>
          <w:spacing w:val="-6"/>
        </w:rPr>
        <w:t xml:space="preserve"> </w:t>
      </w:r>
      <w:r>
        <w:rPr>
          <w:spacing w:val="-1"/>
        </w:rPr>
        <w:t>inform</w:t>
      </w:r>
      <w:r>
        <w:rPr>
          <w:spacing w:val="-5"/>
        </w:rPr>
        <w:t xml:space="preserve"> </w:t>
      </w:r>
      <w:r>
        <w:t>the</w:t>
      </w:r>
      <w:r>
        <w:rPr>
          <w:spacing w:val="-8"/>
        </w:rPr>
        <w:t xml:space="preserve"> </w:t>
      </w:r>
      <w:r>
        <w:t>customer</w:t>
      </w:r>
      <w:r>
        <w:rPr>
          <w:spacing w:val="-6"/>
        </w:rPr>
        <w:t xml:space="preserve"> </w:t>
      </w:r>
      <w:r>
        <w:t>of</w:t>
      </w:r>
      <w:r>
        <w:rPr>
          <w:spacing w:val="-6"/>
        </w:rPr>
        <w:t xml:space="preserve"> </w:t>
      </w:r>
      <w:r>
        <w:t>the</w:t>
      </w:r>
      <w:r>
        <w:rPr>
          <w:spacing w:val="-7"/>
        </w:rPr>
        <w:t xml:space="preserve"> </w:t>
      </w:r>
      <w:r>
        <w:t>following</w:t>
      </w:r>
      <w:r>
        <w:rPr>
          <w:spacing w:val="-5"/>
        </w:rPr>
        <w:t xml:space="preserve"> </w:t>
      </w:r>
      <w:r>
        <w:t>customer</w:t>
      </w:r>
      <w:r>
        <w:rPr>
          <w:spacing w:val="-4"/>
        </w:rPr>
        <w:t xml:space="preserve"> </w:t>
      </w:r>
      <w:r>
        <w:rPr>
          <w:spacing w:val="-1"/>
        </w:rPr>
        <w:t>rights</w:t>
      </w:r>
      <w:r>
        <w:rPr>
          <w:spacing w:val="-7"/>
        </w:rPr>
        <w:t xml:space="preserve"> </w:t>
      </w:r>
      <w:r>
        <w:t>and</w:t>
      </w:r>
      <w:r>
        <w:rPr>
          <w:spacing w:val="-6"/>
        </w:rPr>
        <w:t xml:space="preserve"> </w:t>
      </w:r>
      <w:r>
        <w:rPr>
          <w:spacing w:val="-1"/>
        </w:rPr>
        <w:t>protections:</w:t>
      </w:r>
    </w:p>
    <w:p w14:paraId="018CA8D7" w14:textId="77777777" w:rsidR="00AB5A7F" w:rsidRDefault="00EE70BE" w:rsidP="00EE70BE">
      <w:pPr>
        <w:pStyle w:val="BodyText"/>
        <w:numPr>
          <w:ilvl w:val="2"/>
          <w:numId w:val="28"/>
        </w:numPr>
        <w:tabs>
          <w:tab w:val="left" w:pos="2261"/>
        </w:tabs>
        <w:ind w:right="789"/>
      </w:pPr>
      <w:r>
        <w:t>Unauthorized</w:t>
      </w:r>
      <w:r>
        <w:rPr>
          <w:spacing w:val="-7"/>
        </w:rPr>
        <w:t xml:space="preserve"> </w:t>
      </w:r>
      <w:r>
        <w:rPr>
          <w:spacing w:val="-1"/>
        </w:rPr>
        <w:t>switch</w:t>
      </w:r>
      <w:r>
        <w:rPr>
          <w:spacing w:val="-5"/>
        </w:rPr>
        <w:t xml:space="preserve"> </w:t>
      </w:r>
      <w:r>
        <w:t>protections</w:t>
      </w:r>
      <w:r>
        <w:rPr>
          <w:spacing w:val="-7"/>
        </w:rPr>
        <w:t xml:space="preserve"> </w:t>
      </w:r>
      <w:r>
        <w:t>applicable</w:t>
      </w:r>
      <w:r>
        <w:rPr>
          <w:spacing w:val="-6"/>
        </w:rPr>
        <w:t xml:space="preserve"> </w:t>
      </w:r>
      <w:r>
        <w:t>under</w:t>
      </w:r>
      <w:r>
        <w:rPr>
          <w:spacing w:val="-4"/>
        </w:rPr>
        <w:t xml:space="preserve"> </w:t>
      </w:r>
      <w:r>
        <w:t>§25.495</w:t>
      </w:r>
      <w:r>
        <w:rPr>
          <w:spacing w:val="-7"/>
        </w:rPr>
        <w:t xml:space="preserve"> </w:t>
      </w:r>
      <w:r>
        <w:rPr>
          <w:spacing w:val="-1"/>
        </w:rPr>
        <w:t>of</w:t>
      </w:r>
      <w:r>
        <w:rPr>
          <w:spacing w:val="-4"/>
        </w:rPr>
        <w:t xml:space="preserve"> </w:t>
      </w:r>
      <w:r>
        <w:t>this</w:t>
      </w:r>
      <w:r>
        <w:rPr>
          <w:spacing w:val="-7"/>
        </w:rPr>
        <w:t xml:space="preserve"> </w:t>
      </w:r>
      <w:r>
        <w:rPr>
          <w:spacing w:val="-1"/>
        </w:rPr>
        <w:t>title</w:t>
      </w:r>
      <w:r>
        <w:rPr>
          <w:spacing w:val="-6"/>
        </w:rPr>
        <w:t xml:space="preserve"> </w:t>
      </w:r>
      <w:r>
        <w:t>(relating</w:t>
      </w:r>
      <w:r>
        <w:rPr>
          <w:spacing w:val="-5"/>
        </w:rPr>
        <w:t xml:space="preserve"> </w:t>
      </w:r>
      <w:r>
        <w:rPr>
          <w:spacing w:val="1"/>
        </w:rPr>
        <w:t>to</w:t>
      </w:r>
      <w:r>
        <w:rPr>
          <w:spacing w:val="42"/>
          <w:w w:val="99"/>
        </w:rPr>
        <w:t xml:space="preserve"> </w:t>
      </w:r>
      <w:r>
        <w:t>Unauthorized</w:t>
      </w:r>
      <w:r>
        <w:rPr>
          <w:spacing w:val="-9"/>
        </w:rPr>
        <w:t xml:space="preserve"> </w:t>
      </w:r>
      <w:r>
        <w:t>Change</w:t>
      </w:r>
      <w:r>
        <w:rPr>
          <w:spacing w:val="-9"/>
        </w:rPr>
        <w:t xml:space="preserve"> </w:t>
      </w:r>
      <w:r>
        <w:t>of</w:t>
      </w:r>
      <w:r>
        <w:rPr>
          <w:spacing w:val="-8"/>
        </w:rPr>
        <w:t xml:space="preserve"> </w:t>
      </w:r>
      <w:r>
        <w:rPr>
          <w:spacing w:val="-1"/>
        </w:rPr>
        <w:t>Retail</w:t>
      </w:r>
      <w:r>
        <w:rPr>
          <w:spacing w:val="-8"/>
        </w:rPr>
        <w:t xml:space="preserve"> </w:t>
      </w:r>
      <w:r>
        <w:t>Electric</w:t>
      </w:r>
      <w:r>
        <w:rPr>
          <w:spacing w:val="-7"/>
        </w:rPr>
        <w:t xml:space="preserve"> </w:t>
      </w:r>
      <w:r>
        <w:t>Provider);</w:t>
      </w:r>
    </w:p>
    <w:p w14:paraId="0C35FB14" w14:textId="77777777" w:rsidR="00AB5A7F" w:rsidRDefault="00EE70BE" w:rsidP="00EE70BE">
      <w:pPr>
        <w:pStyle w:val="BodyText"/>
        <w:numPr>
          <w:ilvl w:val="2"/>
          <w:numId w:val="28"/>
        </w:numPr>
        <w:tabs>
          <w:tab w:val="left" w:pos="2261"/>
        </w:tabs>
        <w:spacing w:line="229" w:lineRule="exact"/>
      </w:pPr>
      <w:r>
        <w:t>The</w:t>
      </w:r>
      <w:r>
        <w:rPr>
          <w:spacing w:val="-5"/>
        </w:rPr>
        <w:t xml:space="preserve"> </w:t>
      </w:r>
      <w:r>
        <w:t>customer</w:t>
      </w:r>
      <w:r>
        <w:rPr>
          <w:rFonts w:cs="Times New Roman"/>
        </w:rPr>
        <w:t>’</w:t>
      </w:r>
      <w:r>
        <w:t>s</w:t>
      </w:r>
      <w:r>
        <w:rPr>
          <w:spacing w:val="-6"/>
        </w:rPr>
        <w:t xml:space="preserve"> </w:t>
      </w:r>
      <w:r>
        <w:rPr>
          <w:spacing w:val="-1"/>
        </w:rPr>
        <w:t>right</w:t>
      </w:r>
      <w:r>
        <w:rPr>
          <w:spacing w:val="-5"/>
        </w:rPr>
        <w:t xml:space="preserve"> </w:t>
      </w:r>
      <w:r>
        <w:t>to</w:t>
      </w:r>
      <w:r>
        <w:rPr>
          <w:spacing w:val="-6"/>
        </w:rPr>
        <w:t xml:space="preserve"> </w:t>
      </w:r>
      <w:r>
        <w:t>dispute</w:t>
      </w:r>
      <w:r>
        <w:rPr>
          <w:spacing w:val="-4"/>
        </w:rPr>
        <w:t xml:space="preserve"> </w:t>
      </w:r>
      <w:r>
        <w:t>unauthorized</w:t>
      </w:r>
      <w:r>
        <w:rPr>
          <w:spacing w:val="-2"/>
        </w:rPr>
        <w:t xml:space="preserve"> </w:t>
      </w:r>
      <w:r>
        <w:t>charges</w:t>
      </w:r>
      <w:r>
        <w:rPr>
          <w:spacing w:val="-6"/>
        </w:rPr>
        <w:t xml:space="preserve"> </w:t>
      </w:r>
      <w:r>
        <w:rPr>
          <w:spacing w:val="-1"/>
        </w:rPr>
        <w:t>on</w:t>
      </w:r>
      <w:r>
        <w:rPr>
          <w:spacing w:val="-4"/>
        </w:rPr>
        <w:t xml:space="preserve"> </w:t>
      </w:r>
      <w:r>
        <w:t>the</w:t>
      </w:r>
      <w:r>
        <w:rPr>
          <w:spacing w:val="-6"/>
        </w:rPr>
        <w:t xml:space="preserve"> </w:t>
      </w:r>
      <w:r>
        <w:t>customer</w:t>
      </w:r>
      <w:r>
        <w:rPr>
          <w:rFonts w:cs="Times New Roman"/>
        </w:rPr>
        <w:t>’</w:t>
      </w:r>
      <w:r>
        <w:t>s</w:t>
      </w:r>
      <w:r>
        <w:rPr>
          <w:spacing w:val="-6"/>
        </w:rPr>
        <w:t xml:space="preserve"> </w:t>
      </w:r>
      <w:r>
        <w:t>bill</w:t>
      </w:r>
      <w:r>
        <w:rPr>
          <w:spacing w:val="-5"/>
        </w:rPr>
        <w:t xml:space="preserve"> </w:t>
      </w:r>
      <w:r>
        <w:t>as</w:t>
      </w:r>
      <w:r>
        <w:rPr>
          <w:spacing w:val="-4"/>
        </w:rPr>
        <w:t xml:space="preserve"> </w:t>
      </w:r>
      <w:r>
        <w:rPr>
          <w:spacing w:val="-1"/>
        </w:rPr>
        <w:t>set</w:t>
      </w:r>
      <w:r>
        <w:rPr>
          <w:spacing w:val="-5"/>
        </w:rPr>
        <w:t xml:space="preserve"> </w:t>
      </w:r>
      <w:r>
        <w:t>forth</w:t>
      </w:r>
      <w:r>
        <w:rPr>
          <w:spacing w:val="-3"/>
        </w:rPr>
        <w:t xml:space="preserve"> </w:t>
      </w:r>
      <w:r>
        <w:t>in</w:t>
      </w:r>
    </w:p>
    <w:p w14:paraId="0DEDDFDF" w14:textId="77777777" w:rsidR="00AB5A7F" w:rsidRDefault="00EE70BE">
      <w:pPr>
        <w:pStyle w:val="BodyText"/>
        <w:spacing w:line="229" w:lineRule="exact"/>
        <w:ind w:left="2260" w:firstLine="0"/>
      </w:pPr>
      <w:r>
        <w:t>§25.481</w:t>
      </w:r>
      <w:r>
        <w:rPr>
          <w:spacing w:val="-7"/>
        </w:rPr>
        <w:t xml:space="preserve"> </w:t>
      </w:r>
      <w:r>
        <w:t>of</w:t>
      </w:r>
      <w:r>
        <w:rPr>
          <w:spacing w:val="-6"/>
        </w:rPr>
        <w:t xml:space="preserve"> </w:t>
      </w:r>
      <w:r>
        <w:t>this</w:t>
      </w:r>
      <w:r>
        <w:rPr>
          <w:spacing w:val="-7"/>
        </w:rPr>
        <w:t xml:space="preserve"> </w:t>
      </w:r>
      <w:r>
        <w:rPr>
          <w:spacing w:val="-1"/>
        </w:rPr>
        <w:t>title</w:t>
      </w:r>
      <w:r>
        <w:rPr>
          <w:spacing w:val="-6"/>
        </w:rPr>
        <w:t xml:space="preserve"> </w:t>
      </w:r>
      <w:r>
        <w:t>(relating</w:t>
      </w:r>
      <w:r>
        <w:rPr>
          <w:spacing w:val="-5"/>
        </w:rPr>
        <w:t xml:space="preserve"> </w:t>
      </w:r>
      <w:r>
        <w:rPr>
          <w:spacing w:val="-2"/>
        </w:rPr>
        <w:t>to</w:t>
      </w:r>
      <w:r>
        <w:rPr>
          <w:spacing w:val="-5"/>
        </w:rPr>
        <w:t xml:space="preserve"> </w:t>
      </w:r>
      <w:r>
        <w:t>Unauthorized</w:t>
      </w:r>
      <w:r>
        <w:rPr>
          <w:spacing w:val="-5"/>
        </w:rPr>
        <w:t xml:space="preserve"> </w:t>
      </w:r>
      <w:r>
        <w:t>Charges);</w:t>
      </w:r>
    </w:p>
    <w:p w14:paraId="79B2366D" w14:textId="77777777" w:rsidR="00AB5A7F" w:rsidRDefault="00EE70BE" w:rsidP="00EE70BE">
      <w:pPr>
        <w:pStyle w:val="BodyText"/>
        <w:numPr>
          <w:ilvl w:val="2"/>
          <w:numId w:val="28"/>
        </w:numPr>
        <w:tabs>
          <w:tab w:val="left" w:pos="2261"/>
        </w:tabs>
      </w:pPr>
      <w:r>
        <w:t>Protections</w:t>
      </w:r>
      <w:r>
        <w:rPr>
          <w:spacing w:val="-6"/>
        </w:rPr>
        <w:t xml:space="preserve"> </w:t>
      </w:r>
      <w:r>
        <w:t>relating</w:t>
      </w:r>
      <w:r>
        <w:rPr>
          <w:spacing w:val="-4"/>
        </w:rPr>
        <w:t xml:space="preserve"> </w:t>
      </w:r>
      <w:r>
        <w:t>to</w:t>
      </w:r>
      <w:r>
        <w:rPr>
          <w:spacing w:val="-4"/>
        </w:rPr>
        <w:t xml:space="preserve"> </w:t>
      </w:r>
      <w:r>
        <w:rPr>
          <w:spacing w:val="-1"/>
        </w:rPr>
        <w:t>disconnection</w:t>
      </w:r>
      <w:r>
        <w:rPr>
          <w:spacing w:val="-4"/>
        </w:rPr>
        <w:t xml:space="preserve"> </w:t>
      </w:r>
      <w:r>
        <w:t>of</w:t>
      </w:r>
      <w:r>
        <w:rPr>
          <w:spacing w:val="-5"/>
        </w:rPr>
        <w:t xml:space="preserve"> </w:t>
      </w:r>
      <w:r>
        <w:t>service</w:t>
      </w:r>
      <w:r>
        <w:rPr>
          <w:spacing w:val="-7"/>
        </w:rPr>
        <w:t xml:space="preserve"> </w:t>
      </w:r>
      <w:r>
        <w:t>pursuant</w:t>
      </w:r>
      <w:r>
        <w:rPr>
          <w:spacing w:val="-5"/>
        </w:rPr>
        <w:t xml:space="preserve"> </w:t>
      </w:r>
      <w:r>
        <w:t>to</w:t>
      </w:r>
      <w:r>
        <w:rPr>
          <w:spacing w:val="-4"/>
        </w:rPr>
        <w:t xml:space="preserve"> </w:t>
      </w:r>
      <w:r>
        <w:rPr>
          <w:spacing w:val="-1"/>
        </w:rPr>
        <w:t>§25.483</w:t>
      </w:r>
      <w:r>
        <w:rPr>
          <w:spacing w:val="-4"/>
        </w:rPr>
        <w:t xml:space="preserve"> </w:t>
      </w:r>
      <w:r>
        <w:rPr>
          <w:spacing w:val="-1"/>
        </w:rPr>
        <w:t>of</w:t>
      </w:r>
      <w:r>
        <w:rPr>
          <w:spacing w:val="-6"/>
        </w:rPr>
        <w:t xml:space="preserve"> </w:t>
      </w:r>
      <w:r>
        <w:t>this</w:t>
      </w:r>
      <w:r>
        <w:rPr>
          <w:spacing w:val="-6"/>
        </w:rPr>
        <w:t xml:space="preserve"> </w:t>
      </w:r>
      <w:r>
        <w:rPr>
          <w:spacing w:val="-1"/>
        </w:rPr>
        <w:t>title;</w:t>
      </w:r>
    </w:p>
    <w:p w14:paraId="44DEF5EF" w14:textId="77777777" w:rsidR="00AB5A7F" w:rsidRDefault="00EE70BE" w:rsidP="00EE70BE">
      <w:pPr>
        <w:pStyle w:val="BodyText"/>
        <w:numPr>
          <w:ilvl w:val="2"/>
          <w:numId w:val="28"/>
        </w:numPr>
        <w:tabs>
          <w:tab w:val="left" w:pos="2261"/>
        </w:tabs>
        <w:ind w:right="487"/>
      </w:pPr>
      <w:r>
        <w:t>Non-English</w:t>
      </w:r>
      <w:r>
        <w:rPr>
          <w:spacing w:val="-5"/>
        </w:rPr>
        <w:t xml:space="preserve"> </w:t>
      </w:r>
      <w:r>
        <w:t>language</w:t>
      </w:r>
      <w:r>
        <w:rPr>
          <w:spacing w:val="-8"/>
        </w:rPr>
        <w:t xml:space="preserve"> </w:t>
      </w:r>
      <w:r>
        <w:rPr>
          <w:spacing w:val="-1"/>
        </w:rPr>
        <w:t>requirements</w:t>
      </w:r>
      <w:r>
        <w:rPr>
          <w:spacing w:val="-7"/>
        </w:rPr>
        <w:t xml:space="preserve"> </w:t>
      </w:r>
      <w:r>
        <w:t>pursuant</w:t>
      </w:r>
      <w:r>
        <w:rPr>
          <w:spacing w:val="-6"/>
        </w:rPr>
        <w:t xml:space="preserve"> </w:t>
      </w:r>
      <w:r>
        <w:t>to</w:t>
      </w:r>
      <w:r>
        <w:rPr>
          <w:spacing w:val="-7"/>
        </w:rPr>
        <w:t xml:space="preserve"> </w:t>
      </w:r>
      <w:r>
        <w:t>§25.473</w:t>
      </w:r>
      <w:r>
        <w:rPr>
          <w:spacing w:val="-5"/>
        </w:rPr>
        <w:t xml:space="preserve"> </w:t>
      </w:r>
      <w:r>
        <w:t>of</w:t>
      </w:r>
      <w:r>
        <w:rPr>
          <w:spacing w:val="-7"/>
        </w:rPr>
        <w:t xml:space="preserve"> </w:t>
      </w:r>
      <w:r>
        <w:t>this</w:t>
      </w:r>
      <w:r>
        <w:rPr>
          <w:spacing w:val="-7"/>
        </w:rPr>
        <w:t xml:space="preserve"> </w:t>
      </w:r>
      <w:r>
        <w:rPr>
          <w:spacing w:val="-1"/>
        </w:rPr>
        <w:t>title</w:t>
      </w:r>
      <w:r>
        <w:rPr>
          <w:spacing w:val="-6"/>
        </w:rPr>
        <w:t xml:space="preserve"> </w:t>
      </w:r>
      <w:r>
        <w:t>(relating</w:t>
      </w:r>
      <w:r>
        <w:rPr>
          <w:spacing w:val="-5"/>
        </w:rPr>
        <w:t xml:space="preserve"> </w:t>
      </w:r>
      <w:r>
        <w:t>to</w:t>
      </w:r>
      <w:r>
        <w:rPr>
          <w:spacing w:val="-4"/>
        </w:rPr>
        <w:t xml:space="preserve"> </w:t>
      </w:r>
      <w:r>
        <w:rPr>
          <w:spacing w:val="1"/>
        </w:rPr>
        <w:t>Non-</w:t>
      </w:r>
      <w:r>
        <w:rPr>
          <w:spacing w:val="60"/>
          <w:w w:val="99"/>
        </w:rPr>
        <w:t xml:space="preserve"> </w:t>
      </w:r>
      <w:r>
        <w:t>English</w:t>
      </w:r>
      <w:r>
        <w:rPr>
          <w:spacing w:val="-12"/>
        </w:rPr>
        <w:t xml:space="preserve"> </w:t>
      </w:r>
      <w:r>
        <w:t>Language</w:t>
      </w:r>
      <w:r>
        <w:rPr>
          <w:spacing w:val="-13"/>
        </w:rPr>
        <w:t xml:space="preserve"> </w:t>
      </w:r>
      <w:r>
        <w:t>Requirements);</w:t>
      </w:r>
    </w:p>
    <w:p w14:paraId="388DBD7F" w14:textId="77777777" w:rsidR="00AB5A7F" w:rsidRDefault="00EE70BE" w:rsidP="00EE70BE">
      <w:pPr>
        <w:pStyle w:val="BodyText"/>
        <w:numPr>
          <w:ilvl w:val="2"/>
          <w:numId w:val="28"/>
        </w:numPr>
        <w:tabs>
          <w:tab w:val="left" w:pos="2261"/>
        </w:tabs>
        <w:ind w:right="452"/>
      </w:pPr>
      <w:r>
        <w:t>Availability</w:t>
      </w:r>
      <w:r>
        <w:rPr>
          <w:spacing w:val="-4"/>
        </w:rPr>
        <w:t xml:space="preserve"> </w:t>
      </w:r>
      <w:r>
        <w:t>of</w:t>
      </w:r>
      <w:r>
        <w:rPr>
          <w:spacing w:val="-4"/>
        </w:rPr>
        <w:t xml:space="preserve"> </w:t>
      </w:r>
      <w:r>
        <w:t>a</w:t>
      </w:r>
      <w:r>
        <w:rPr>
          <w:spacing w:val="-4"/>
        </w:rPr>
        <w:t xml:space="preserve"> </w:t>
      </w:r>
      <w:r>
        <w:t>Do</w:t>
      </w:r>
      <w:r>
        <w:rPr>
          <w:spacing w:val="-3"/>
        </w:rPr>
        <w:t xml:space="preserve"> </w:t>
      </w:r>
      <w:r>
        <w:t>Not</w:t>
      </w:r>
      <w:r>
        <w:rPr>
          <w:spacing w:val="-5"/>
        </w:rPr>
        <w:t xml:space="preserve"> </w:t>
      </w:r>
      <w:r>
        <w:t>Call</w:t>
      </w:r>
      <w:r>
        <w:rPr>
          <w:spacing w:val="-7"/>
        </w:rPr>
        <w:t xml:space="preserve"> </w:t>
      </w:r>
      <w:r>
        <w:rPr>
          <w:spacing w:val="-1"/>
        </w:rPr>
        <w:t>List</w:t>
      </w:r>
      <w:r>
        <w:rPr>
          <w:spacing w:val="-5"/>
        </w:rPr>
        <w:t xml:space="preserve"> </w:t>
      </w:r>
      <w:r>
        <w:t>pursuant</w:t>
      </w:r>
      <w:r>
        <w:rPr>
          <w:spacing w:val="-5"/>
        </w:rPr>
        <w:t xml:space="preserve"> </w:t>
      </w:r>
      <w:r>
        <w:t>to</w:t>
      </w:r>
      <w:r>
        <w:rPr>
          <w:spacing w:val="-3"/>
        </w:rPr>
        <w:t xml:space="preserve"> </w:t>
      </w:r>
      <w:r>
        <w:rPr>
          <w:spacing w:val="-1"/>
        </w:rPr>
        <w:t>§25.484</w:t>
      </w:r>
      <w:r>
        <w:rPr>
          <w:spacing w:val="-5"/>
        </w:rPr>
        <w:t xml:space="preserve"> </w:t>
      </w:r>
      <w:r>
        <w:t>of</w:t>
      </w:r>
      <w:r>
        <w:rPr>
          <w:spacing w:val="-4"/>
        </w:rPr>
        <w:t xml:space="preserve"> </w:t>
      </w:r>
      <w:r>
        <w:rPr>
          <w:spacing w:val="1"/>
        </w:rPr>
        <w:t>this</w:t>
      </w:r>
      <w:r>
        <w:rPr>
          <w:spacing w:val="-5"/>
        </w:rPr>
        <w:t xml:space="preserve"> </w:t>
      </w:r>
      <w:r>
        <w:rPr>
          <w:spacing w:val="-1"/>
        </w:rPr>
        <w:t>title</w:t>
      </w:r>
      <w:r>
        <w:rPr>
          <w:spacing w:val="-4"/>
        </w:rPr>
        <w:t xml:space="preserve"> </w:t>
      </w:r>
      <w:r>
        <w:t>(relating</w:t>
      </w:r>
      <w:r>
        <w:rPr>
          <w:spacing w:val="-3"/>
        </w:rPr>
        <w:t xml:space="preserve"> </w:t>
      </w:r>
      <w:r>
        <w:t>to</w:t>
      </w:r>
      <w:r>
        <w:rPr>
          <w:spacing w:val="-4"/>
        </w:rPr>
        <w:t xml:space="preserve"> </w:t>
      </w:r>
      <w:r>
        <w:t>Electric</w:t>
      </w:r>
      <w:r>
        <w:rPr>
          <w:spacing w:val="46"/>
          <w:w w:val="99"/>
        </w:rPr>
        <w:t xml:space="preserve"> </w:t>
      </w:r>
      <w:r>
        <w:t>No-Call</w:t>
      </w:r>
      <w:r>
        <w:rPr>
          <w:spacing w:val="-5"/>
        </w:rPr>
        <w:t xml:space="preserve"> </w:t>
      </w:r>
      <w:r>
        <w:rPr>
          <w:spacing w:val="-1"/>
        </w:rPr>
        <w:t>List)</w:t>
      </w:r>
      <w:r>
        <w:rPr>
          <w:spacing w:val="-2"/>
        </w:rPr>
        <w:t xml:space="preserve"> </w:t>
      </w:r>
      <w:r>
        <w:t>and</w:t>
      </w:r>
      <w:r>
        <w:rPr>
          <w:spacing w:val="-4"/>
        </w:rPr>
        <w:t xml:space="preserve"> </w:t>
      </w:r>
      <w:r>
        <w:t>§26.37</w:t>
      </w:r>
      <w:r>
        <w:rPr>
          <w:spacing w:val="-5"/>
        </w:rPr>
        <w:t xml:space="preserve"> </w:t>
      </w:r>
      <w:r>
        <w:t>of</w:t>
      </w:r>
      <w:r>
        <w:rPr>
          <w:spacing w:val="-5"/>
        </w:rPr>
        <w:t xml:space="preserve"> </w:t>
      </w:r>
      <w:r>
        <w:rPr>
          <w:spacing w:val="-1"/>
        </w:rPr>
        <w:t>this</w:t>
      </w:r>
      <w:r>
        <w:rPr>
          <w:spacing w:val="-5"/>
        </w:rPr>
        <w:t xml:space="preserve"> </w:t>
      </w:r>
      <w:r>
        <w:rPr>
          <w:spacing w:val="-1"/>
        </w:rPr>
        <w:t>title</w:t>
      </w:r>
      <w:r>
        <w:rPr>
          <w:spacing w:val="-4"/>
        </w:rPr>
        <w:t xml:space="preserve"> </w:t>
      </w:r>
      <w:r>
        <w:t>(relating</w:t>
      </w:r>
      <w:r>
        <w:rPr>
          <w:spacing w:val="-4"/>
        </w:rPr>
        <w:t xml:space="preserve"> </w:t>
      </w:r>
      <w:r>
        <w:t>to</w:t>
      </w:r>
      <w:r>
        <w:rPr>
          <w:spacing w:val="-3"/>
        </w:rPr>
        <w:t xml:space="preserve"> </w:t>
      </w:r>
      <w:r>
        <w:t>Texas</w:t>
      </w:r>
      <w:r>
        <w:rPr>
          <w:spacing w:val="-6"/>
        </w:rPr>
        <w:t xml:space="preserve"> </w:t>
      </w:r>
      <w:r>
        <w:t>No-Call</w:t>
      </w:r>
      <w:r>
        <w:rPr>
          <w:spacing w:val="-4"/>
        </w:rPr>
        <w:t xml:space="preserve"> </w:t>
      </w:r>
      <w:r>
        <w:rPr>
          <w:spacing w:val="-1"/>
        </w:rPr>
        <w:t>List);</w:t>
      </w:r>
      <w:r>
        <w:rPr>
          <w:spacing w:val="-6"/>
        </w:rPr>
        <w:t xml:space="preserve"> </w:t>
      </w:r>
      <w:r>
        <w:t>and</w:t>
      </w:r>
    </w:p>
    <w:p w14:paraId="30AB8BA7" w14:textId="77777777" w:rsidR="00AB5A7F" w:rsidRDefault="00EE70BE" w:rsidP="00EE70BE">
      <w:pPr>
        <w:pStyle w:val="BodyText"/>
        <w:numPr>
          <w:ilvl w:val="2"/>
          <w:numId w:val="28"/>
        </w:numPr>
        <w:tabs>
          <w:tab w:val="left" w:pos="2261"/>
        </w:tabs>
        <w:ind w:right="248"/>
      </w:pPr>
      <w:r>
        <w:t>Privacy</w:t>
      </w:r>
      <w:r>
        <w:rPr>
          <w:spacing w:val="-6"/>
        </w:rPr>
        <w:t xml:space="preserve"> </w:t>
      </w:r>
      <w:r>
        <w:t>rights</w:t>
      </w:r>
      <w:r>
        <w:rPr>
          <w:spacing w:val="-5"/>
        </w:rPr>
        <w:t xml:space="preserve"> </w:t>
      </w:r>
      <w:r>
        <w:rPr>
          <w:spacing w:val="-1"/>
        </w:rPr>
        <w:t>regarding</w:t>
      </w:r>
      <w:r>
        <w:rPr>
          <w:spacing w:val="-5"/>
        </w:rPr>
        <w:t xml:space="preserve"> </w:t>
      </w:r>
      <w:r>
        <w:rPr>
          <w:spacing w:val="-1"/>
        </w:rPr>
        <w:t>customer</w:t>
      </w:r>
      <w:r>
        <w:rPr>
          <w:spacing w:val="-5"/>
        </w:rPr>
        <w:t xml:space="preserve"> </w:t>
      </w:r>
      <w:r>
        <w:t>proprietary</w:t>
      </w:r>
      <w:r>
        <w:rPr>
          <w:spacing w:val="-7"/>
        </w:rPr>
        <w:t xml:space="preserve"> </w:t>
      </w:r>
      <w:r>
        <w:t>information</w:t>
      </w:r>
      <w:r>
        <w:rPr>
          <w:spacing w:val="-5"/>
        </w:rPr>
        <w:t xml:space="preserve"> </w:t>
      </w:r>
      <w:r>
        <w:rPr>
          <w:spacing w:val="-1"/>
        </w:rPr>
        <w:t>as</w:t>
      </w:r>
      <w:r>
        <w:rPr>
          <w:spacing w:val="-7"/>
        </w:rPr>
        <w:t xml:space="preserve"> </w:t>
      </w:r>
      <w:r>
        <w:t>provided</w:t>
      </w:r>
      <w:r>
        <w:rPr>
          <w:spacing w:val="-7"/>
        </w:rPr>
        <w:t xml:space="preserve"> </w:t>
      </w:r>
      <w:r>
        <w:t>by</w:t>
      </w:r>
      <w:r>
        <w:rPr>
          <w:spacing w:val="-6"/>
        </w:rPr>
        <w:t xml:space="preserve"> </w:t>
      </w:r>
      <w:r>
        <w:rPr>
          <w:spacing w:val="-1"/>
        </w:rPr>
        <w:t>§25.472</w:t>
      </w:r>
      <w:r>
        <w:rPr>
          <w:spacing w:val="-6"/>
        </w:rPr>
        <w:t xml:space="preserve"> </w:t>
      </w:r>
      <w:r>
        <w:t>of</w:t>
      </w:r>
      <w:r>
        <w:rPr>
          <w:spacing w:val="-7"/>
        </w:rPr>
        <w:t xml:space="preserve"> </w:t>
      </w:r>
      <w:r>
        <w:t>this</w:t>
      </w:r>
      <w:r>
        <w:rPr>
          <w:spacing w:val="64"/>
          <w:w w:val="99"/>
        </w:rPr>
        <w:t xml:space="preserve"> </w:t>
      </w:r>
      <w:r>
        <w:rPr>
          <w:spacing w:val="-1"/>
        </w:rPr>
        <w:t>title</w:t>
      </w:r>
      <w:r>
        <w:rPr>
          <w:spacing w:val="-7"/>
        </w:rPr>
        <w:t xml:space="preserve"> </w:t>
      </w:r>
      <w:r>
        <w:t>(relating</w:t>
      </w:r>
      <w:r>
        <w:rPr>
          <w:spacing w:val="-5"/>
        </w:rPr>
        <w:t xml:space="preserve"> </w:t>
      </w:r>
      <w:r>
        <w:t>to</w:t>
      </w:r>
      <w:r>
        <w:rPr>
          <w:spacing w:val="-5"/>
        </w:rPr>
        <w:t xml:space="preserve"> </w:t>
      </w:r>
      <w:r>
        <w:t>Privacy</w:t>
      </w:r>
      <w:r>
        <w:rPr>
          <w:spacing w:val="-8"/>
        </w:rPr>
        <w:t xml:space="preserve"> </w:t>
      </w:r>
      <w:r>
        <w:t>of</w:t>
      </w:r>
      <w:r>
        <w:rPr>
          <w:spacing w:val="-6"/>
        </w:rPr>
        <w:t xml:space="preserve"> </w:t>
      </w:r>
      <w:r>
        <w:rPr>
          <w:spacing w:val="-1"/>
        </w:rPr>
        <w:t>Customer</w:t>
      </w:r>
      <w:r>
        <w:rPr>
          <w:spacing w:val="-5"/>
        </w:rPr>
        <w:t xml:space="preserve"> </w:t>
      </w:r>
      <w:r>
        <w:rPr>
          <w:spacing w:val="-1"/>
        </w:rPr>
        <w:t>Information).</w:t>
      </w:r>
    </w:p>
    <w:p w14:paraId="40194954" w14:textId="77777777" w:rsidR="00AB5A7F" w:rsidRDefault="00EE70BE" w:rsidP="00EE70BE">
      <w:pPr>
        <w:pStyle w:val="BodyText"/>
        <w:numPr>
          <w:ilvl w:val="1"/>
          <w:numId w:val="28"/>
        </w:numPr>
        <w:tabs>
          <w:tab w:val="left" w:pos="1541"/>
        </w:tabs>
        <w:ind w:right="113"/>
        <w:jc w:val="both"/>
      </w:pPr>
      <w:r>
        <w:rPr>
          <w:rFonts w:cs="Times New Roman"/>
          <w:b/>
          <w:bCs/>
        </w:rPr>
        <w:t>Identity</w:t>
      </w:r>
      <w:r>
        <w:rPr>
          <w:rFonts w:cs="Times New Roman"/>
          <w:b/>
          <w:bCs/>
          <w:spacing w:val="29"/>
        </w:rPr>
        <w:t xml:space="preserve"> </w:t>
      </w:r>
      <w:r>
        <w:rPr>
          <w:rFonts w:cs="Times New Roman"/>
          <w:b/>
          <w:bCs/>
        </w:rPr>
        <w:t>and</w:t>
      </w:r>
      <w:r>
        <w:rPr>
          <w:rFonts w:cs="Times New Roman"/>
          <w:b/>
          <w:bCs/>
          <w:spacing w:val="27"/>
        </w:rPr>
        <w:t xml:space="preserve"> </w:t>
      </w:r>
      <w:r>
        <w:rPr>
          <w:rFonts w:cs="Times New Roman"/>
          <w:b/>
          <w:bCs/>
        </w:rPr>
        <w:t>contact</w:t>
      </w:r>
      <w:r>
        <w:rPr>
          <w:rFonts w:cs="Times New Roman"/>
          <w:b/>
          <w:bCs/>
          <w:spacing w:val="29"/>
        </w:rPr>
        <w:t xml:space="preserve"> </w:t>
      </w:r>
      <w:r>
        <w:rPr>
          <w:rFonts w:cs="Times New Roman"/>
          <w:b/>
          <w:bCs/>
        </w:rPr>
        <w:t>information</w:t>
      </w:r>
      <w:r>
        <w:t>.</w:t>
      </w:r>
      <w:r>
        <w:rPr>
          <w:spacing w:val="22"/>
        </w:rPr>
        <w:t xml:space="preserve"> </w:t>
      </w:r>
      <w:r>
        <w:t>The</w:t>
      </w:r>
      <w:r>
        <w:rPr>
          <w:spacing w:val="23"/>
        </w:rPr>
        <w:t xml:space="preserve"> </w:t>
      </w:r>
      <w:r>
        <w:t>REP</w:t>
      </w:r>
      <w:r>
        <w:rPr>
          <w:rFonts w:cs="Times New Roman"/>
        </w:rPr>
        <w:t>’</w:t>
      </w:r>
      <w:r>
        <w:t>s</w:t>
      </w:r>
      <w:r>
        <w:rPr>
          <w:spacing w:val="23"/>
        </w:rPr>
        <w:t xml:space="preserve"> </w:t>
      </w:r>
      <w:r>
        <w:rPr>
          <w:spacing w:val="-1"/>
        </w:rPr>
        <w:t>certified</w:t>
      </w:r>
      <w:r>
        <w:rPr>
          <w:spacing w:val="24"/>
        </w:rPr>
        <w:t xml:space="preserve"> </w:t>
      </w:r>
      <w:r>
        <w:t>name</w:t>
      </w:r>
      <w:r>
        <w:rPr>
          <w:spacing w:val="22"/>
        </w:rPr>
        <w:t xml:space="preserve"> </w:t>
      </w:r>
      <w:r>
        <w:t>and</w:t>
      </w:r>
      <w:r>
        <w:rPr>
          <w:spacing w:val="22"/>
        </w:rPr>
        <w:t xml:space="preserve"> </w:t>
      </w:r>
      <w:r>
        <w:t>business</w:t>
      </w:r>
      <w:r>
        <w:rPr>
          <w:spacing w:val="23"/>
        </w:rPr>
        <w:t xml:space="preserve"> </w:t>
      </w:r>
      <w:r>
        <w:t>name</w:t>
      </w:r>
      <w:r>
        <w:rPr>
          <w:spacing w:val="21"/>
        </w:rPr>
        <w:t xml:space="preserve"> </w:t>
      </w:r>
      <w:r>
        <w:t>(dba),</w:t>
      </w:r>
      <w:r>
        <w:rPr>
          <w:spacing w:val="40"/>
          <w:w w:val="99"/>
        </w:rPr>
        <w:t xml:space="preserve"> </w:t>
      </w:r>
      <w:r>
        <w:t>certification</w:t>
      </w:r>
      <w:r>
        <w:rPr>
          <w:spacing w:val="16"/>
        </w:rPr>
        <w:t xml:space="preserve"> </w:t>
      </w:r>
      <w:r>
        <w:t>number,</w:t>
      </w:r>
      <w:r>
        <w:rPr>
          <w:spacing w:val="17"/>
        </w:rPr>
        <w:t xml:space="preserve"> </w:t>
      </w:r>
      <w:r>
        <w:rPr>
          <w:spacing w:val="-1"/>
        </w:rPr>
        <w:t>mailing</w:t>
      </w:r>
      <w:r>
        <w:rPr>
          <w:spacing w:val="15"/>
        </w:rPr>
        <w:t xml:space="preserve"> </w:t>
      </w:r>
      <w:r>
        <w:t>address,</w:t>
      </w:r>
      <w:r>
        <w:rPr>
          <w:spacing w:val="16"/>
        </w:rPr>
        <w:t xml:space="preserve"> </w:t>
      </w:r>
      <w:r>
        <w:t>e-mail</w:t>
      </w:r>
      <w:r>
        <w:rPr>
          <w:spacing w:val="16"/>
        </w:rPr>
        <w:t xml:space="preserve"> </w:t>
      </w:r>
      <w:r>
        <w:t>and</w:t>
      </w:r>
      <w:r>
        <w:rPr>
          <w:spacing w:val="17"/>
        </w:rPr>
        <w:t xml:space="preserve"> </w:t>
      </w:r>
      <w:r>
        <w:t>Internet</w:t>
      </w:r>
      <w:r>
        <w:rPr>
          <w:spacing w:val="15"/>
        </w:rPr>
        <w:t xml:space="preserve"> </w:t>
      </w:r>
      <w:r>
        <w:t>address</w:t>
      </w:r>
      <w:r>
        <w:rPr>
          <w:spacing w:val="15"/>
        </w:rPr>
        <w:t xml:space="preserve"> </w:t>
      </w:r>
      <w:r>
        <w:t>(if</w:t>
      </w:r>
      <w:r>
        <w:rPr>
          <w:spacing w:val="17"/>
        </w:rPr>
        <w:t xml:space="preserve"> </w:t>
      </w:r>
      <w:r>
        <w:t>applicable),</w:t>
      </w:r>
      <w:r>
        <w:rPr>
          <w:spacing w:val="14"/>
        </w:rPr>
        <w:t xml:space="preserve"> </w:t>
      </w:r>
      <w:r>
        <w:t>and</w:t>
      </w:r>
      <w:r>
        <w:rPr>
          <w:spacing w:val="16"/>
        </w:rPr>
        <w:t xml:space="preserve"> </w:t>
      </w:r>
      <w:r>
        <w:t>a</w:t>
      </w:r>
      <w:r>
        <w:rPr>
          <w:spacing w:val="17"/>
        </w:rPr>
        <w:t xml:space="preserve"> </w:t>
      </w:r>
      <w:r>
        <w:rPr>
          <w:spacing w:val="-1"/>
        </w:rPr>
        <w:t>toll-free</w:t>
      </w:r>
      <w:r>
        <w:rPr>
          <w:spacing w:val="64"/>
          <w:w w:val="99"/>
        </w:rPr>
        <w:t xml:space="preserve"> </w:t>
      </w:r>
      <w:r>
        <w:t>telephone</w:t>
      </w:r>
      <w:r>
        <w:rPr>
          <w:spacing w:val="12"/>
        </w:rPr>
        <w:t xml:space="preserve"> </w:t>
      </w:r>
      <w:r>
        <w:t>number</w:t>
      </w:r>
      <w:r>
        <w:rPr>
          <w:spacing w:val="12"/>
        </w:rPr>
        <w:t xml:space="preserve"> </w:t>
      </w:r>
      <w:r>
        <w:t>(with</w:t>
      </w:r>
      <w:r>
        <w:rPr>
          <w:spacing w:val="15"/>
        </w:rPr>
        <w:t xml:space="preserve"> </w:t>
      </w:r>
      <w:r>
        <w:rPr>
          <w:spacing w:val="-1"/>
        </w:rPr>
        <w:t>hours</w:t>
      </w:r>
      <w:r>
        <w:rPr>
          <w:spacing w:val="13"/>
        </w:rPr>
        <w:t xml:space="preserve"> </w:t>
      </w:r>
      <w:r>
        <w:t>of</w:t>
      </w:r>
      <w:r>
        <w:rPr>
          <w:spacing w:val="14"/>
        </w:rPr>
        <w:t xml:space="preserve"> </w:t>
      </w:r>
      <w:r>
        <w:t>operation</w:t>
      </w:r>
      <w:r>
        <w:rPr>
          <w:spacing w:val="13"/>
        </w:rPr>
        <w:t xml:space="preserve"> </w:t>
      </w:r>
      <w:r>
        <w:rPr>
          <w:spacing w:val="-1"/>
        </w:rPr>
        <w:t>and</w:t>
      </w:r>
      <w:r>
        <w:rPr>
          <w:spacing w:val="15"/>
        </w:rPr>
        <w:t xml:space="preserve"> </w:t>
      </w:r>
      <w:r>
        <w:t>time-zone</w:t>
      </w:r>
      <w:r>
        <w:rPr>
          <w:spacing w:val="13"/>
        </w:rPr>
        <w:t xml:space="preserve"> </w:t>
      </w:r>
      <w:r>
        <w:t>reference)</w:t>
      </w:r>
      <w:r>
        <w:rPr>
          <w:spacing w:val="12"/>
        </w:rPr>
        <w:t xml:space="preserve"> </w:t>
      </w:r>
      <w:r>
        <w:t>at</w:t>
      </w:r>
      <w:r>
        <w:rPr>
          <w:spacing w:val="16"/>
        </w:rPr>
        <w:t xml:space="preserve"> </w:t>
      </w:r>
      <w:r>
        <w:rPr>
          <w:spacing w:val="-1"/>
        </w:rPr>
        <w:t>which</w:t>
      </w:r>
      <w:r>
        <w:rPr>
          <w:spacing w:val="15"/>
        </w:rPr>
        <w:t xml:space="preserve"> </w:t>
      </w:r>
      <w:r>
        <w:t>the</w:t>
      </w:r>
      <w:r>
        <w:rPr>
          <w:spacing w:val="14"/>
        </w:rPr>
        <w:t xml:space="preserve"> </w:t>
      </w:r>
      <w:r>
        <w:rPr>
          <w:spacing w:val="-1"/>
        </w:rPr>
        <w:t>customer</w:t>
      </w:r>
      <w:r>
        <w:rPr>
          <w:spacing w:val="15"/>
        </w:rPr>
        <w:t xml:space="preserve"> </w:t>
      </w:r>
      <w:r>
        <w:t>may</w:t>
      </w:r>
      <w:r>
        <w:rPr>
          <w:spacing w:val="62"/>
          <w:w w:val="99"/>
        </w:rPr>
        <w:t xml:space="preserve"> </w:t>
      </w:r>
      <w:r>
        <w:t>obtain</w:t>
      </w:r>
      <w:r>
        <w:rPr>
          <w:spacing w:val="-8"/>
        </w:rPr>
        <w:t xml:space="preserve"> </w:t>
      </w:r>
      <w:r>
        <w:t>information</w:t>
      </w:r>
      <w:r>
        <w:rPr>
          <w:spacing w:val="-9"/>
        </w:rPr>
        <w:t xml:space="preserve"> </w:t>
      </w:r>
      <w:r>
        <w:t>concerning</w:t>
      </w:r>
      <w:r>
        <w:rPr>
          <w:spacing w:val="-9"/>
        </w:rPr>
        <w:t xml:space="preserve"> </w:t>
      </w:r>
      <w:r>
        <w:t>the</w:t>
      </w:r>
      <w:r>
        <w:rPr>
          <w:spacing w:val="-8"/>
        </w:rPr>
        <w:t xml:space="preserve"> </w:t>
      </w:r>
      <w:r>
        <w:t>product.</w:t>
      </w:r>
    </w:p>
    <w:p w14:paraId="251EF62E" w14:textId="77777777" w:rsidR="00AB5A7F" w:rsidRDefault="00AB5A7F">
      <w:pPr>
        <w:spacing w:before="10"/>
        <w:rPr>
          <w:rFonts w:ascii="Times New Roman" w:eastAsia="Times New Roman" w:hAnsi="Times New Roman" w:cs="Times New Roman"/>
          <w:sz w:val="19"/>
          <w:szCs w:val="19"/>
        </w:rPr>
      </w:pPr>
    </w:p>
    <w:p w14:paraId="2FD7144F" w14:textId="77777777" w:rsidR="00AB5A7F" w:rsidRDefault="00EE70BE" w:rsidP="00EE70BE">
      <w:pPr>
        <w:pStyle w:val="BodyText"/>
        <w:numPr>
          <w:ilvl w:val="0"/>
          <w:numId w:val="28"/>
        </w:numPr>
        <w:tabs>
          <w:tab w:val="left" w:pos="821"/>
        </w:tabs>
        <w:ind w:left="820" w:right="112" w:hanging="720"/>
        <w:jc w:val="both"/>
      </w:pPr>
      <w:r>
        <w:rPr>
          <w:b/>
          <w:spacing w:val="-1"/>
        </w:rPr>
        <w:t>Advertising</w:t>
      </w:r>
      <w:r>
        <w:rPr>
          <w:b/>
          <w:spacing w:val="1"/>
        </w:rPr>
        <w:t xml:space="preserve"> </w:t>
      </w:r>
      <w:r>
        <w:rPr>
          <w:b/>
          <w:spacing w:val="-2"/>
        </w:rPr>
        <w:t>claims.</w:t>
      </w:r>
      <w:r>
        <w:rPr>
          <w:b/>
          <w:spacing w:val="1"/>
        </w:rPr>
        <w:t xml:space="preserve"> </w:t>
      </w:r>
      <w:r>
        <w:rPr>
          <w:spacing w:val="-1"/>
        </w:rPr>
        <w:t>If</w:t>
      </w:r>
      <w:r>
        <w:rPr>
          <w:spacing w:val="-4"/>
        </w:rPr>
        <w:t xml:space="preserve"> </w:t>
      </w:r>
      <w:r>
        <w:t>a</w:t>
      </w:r>
      <w:r>
        <w:rPr>
          <w:spacing w:val="-4"/>
        </w:rPr>
        <w:t xml:space="preserve"> </w:t>
      </w:r>
      <w:r>
        <w:rPr>
          <w:spacing w:val="-1"/>
        </w:rPr>
        <w:t>REP</w:t>
      </w:r>
      <w:r>
        <w:rPr>
          <w:spacing w:val="-7"/>
        </w:rPr>
        <w:t xml:space="preserve"> </w:t>
      </w:r>
      <w:r>
        <w:t>or</w:t>
      </w:r>
      <w:r>
        <w:rPr>
          <w:spacing w:val="-6"/>
        </w:rPr>
        <w:t xml:space="preserve"> </w:t>
      </w:r>
      <w:r>
        <w:rPr>
          <w:spacing w:val="-1"/>
        </w:rPr>
        <w:t>aggregator</w:t>
      </w:r>
      <w:r>
        <w:rPr>
          <w:spacing w:val="-4"/>
        </w:rPr>
        <w:t xml:space="preserve"> </w:t>
      </w:r>
      <w:r>
        <w:rPr>
          <w:spacing w:val="-1"/>
        </w:rPr>
        <w:t>advertises</w:t>
      </w:r>
      <w:r>
        <w:rPr>
          <w:spacing w:val="-7"/>
        </w:rPr>
        <w:t xml:space="preserve"> </w:t>
      </w:r>
      <w:r>
        <w:rPr>
          <w:spacing w:val="2"/>
        </w:rPr>
        <w:t>or</w:t>
      </w:r>
      <w:r>
        <w:rPr>
          <w:spacing w:val="-6"/>
        </w:rPr>
        <w:t xml:space="preserve"> </w:t>
      </w:r>
      <w:r>
        <w:rPr>
          <w:spacing w:val="-1"/>
        </w:rPr>
        <w:t>markets</w:t>
      </w:r>
      <w:r>
        <w:rPr>
          <w:spacing w:val="-6"/>
        </w:rPr>
        <w:t xml:space="preserve"> </w:t>
      </w:r>
      <w:r>
        <w:rPr>
          <w:spacing w:val="-1"/>
        </w:rPr>
        <w:t>the</w:t>
      </w:r>
      <w:r>
        <w:rPr>
          <w:spacing w:val="-4"/>
        </w:rPr>
        <w:t xml:space="preserve"> </w:t>
      </w:r>
      <w:r>
        <w:rPr>
          <w:spacing w:val="-1"/>
        </w:rPr>
        <w:t>specific</w:t>
      </w:r>
      <w:r>
        <w:rPr>
          <w:spacing w:val="-6"/>
        </w:rPr>
        <w:t xml:space="preserve"> </w:t>
      </w:r>
      <w:r>
        <w:rPr>
          <w:spacing w:val="-1"/>
        </w:rPr>
        <w:t>benefits</w:t>
      </w:r>
      <w:r>
        <w:rPr>
          <w:spacing w:val="-5"/>
        </w:rPr>
        <w:t xml:space="preserve"> </w:t>
      </w:r>
      <w:r>
        <w:rPr>
          <w:spacing w:val="-1"/>
        </w:rPr>
        <w:t>of</w:t>
      </w:r>
      <w:r>
        <w:rPr>
          <w:spacing w:val="-4"/>
        </w:rPr>
        <w:t xml:space="preserve"> </w:t>
      </w:r>
      <w:r>
        <w:t>a</w:t>
      </w:r>
      <w:r>
        <w:rPr>
          <w:spacing w:val="-6"/>
        </w:rPr>
        <w:t xml:space="preserve"> </w:t>
      </w:r>
      <w:r>
        <w:rPr>
          <w:spacing w:val="-1"/>
        </w:rPr>
        <w:t>particular</w:t>
      </w:r>
      <w:r>
        <w:rPr>
          <w:spacing w:val="-4"/>
        </w:rPr>
        <w:t xml:space="preserve"> </w:t>
      </w:r>
      <w:r>
        <w:rPr>
          <w:spacing w:val="-1"/>
        </w:rPr>
        <w:t>electric</w:t>
      </w:r>
      <w:r>
        <w:rPr>
          <w:spacing w:val="57"/>
          <w:w w:val="99"/>
        </w:rPr>
        <w:t xml:space="preserve"> </w:t>
      </w:r>
      <w:r>
        <w:rPr>
          <w:spacing w:val="-1"/>
        </w:rPr>
        <w:t>product,</w:t>
      </w:r>
      <w:r>
        <w:rPr>
          <w:spacing w:val="10"/>
        </w:rPr>
        <w:t xml:space="preserve"> </w:t>
      </w:r>
      <w:r>
        <w:rPr>
          <w:spacing w:val="-1"/>
        </w:rPr>
        <w:t>the</w:t>
      </w:r>
      <w:r>
        <w:rPr>
          <w:spacing w:val="10"/>
        </w:rPr>
        <w:t xml:space="preserve"> </w:t>
      </w:r>
      <w:r>
        <w:rPr>
          <w:spacing w:val="-1"/>
        </w:rPr>
        <w:t>REP</w:t>
      </w:r>
      <w:r>
        <w:rPr>
          <w:spacing w:val="7"/>
        </w:rPr>
        <w:t xml:space="preserve"> </w:t>
      </w:r>
      <w:r>
        <w:t>or</w:t>
      </w:r>
      <w:r>
        <w:rPr>
          <w:spacing w:val="11"/>
        </w:rPr>
        <w:t xml:space="preserve"> </w:t>
      </w:r>
      <w:r>
        <w:rPr>
          <w:spacing w:val="-1"/>
        </w:rPr>
        <w:t>aggregator</w:t>
      </w:r>
      <w:r>
        <w:rPr>
          <w:spacing w:val="8"/>
        </w:rPr>
        <w:t xml:space="preserve"> </w:t>
      </w:r>
      <w:r>
        <w:rPr>
          <w:spacing w:val="-1"/>
        </w:rPr>
        <w:t>must</w:t>
      </w:r>
      <w:r>
        <w:rPr>
          <w:spacing w:val="10"/>
        </w:rPr>
        <w:t xml:space="preserve"> </w:t>
      </w:r>
      <w:r>
        <w:rPr>
          <w:spacing w:val="-2"/>
        </w:rPr>
        <w:t>provide</w:t>
      </w:r>
      <w:r>
        <w:rPr>
          <w:spacing w:val="10"/>
        </w:rPr>
        <w:t xml:space="preserve"> </w:t>
      </w:r>
      <w:r>
        <w:rPr>
          <w:spacing w:val="-1"/>
        </w:rPr>
        <w:t>the</w:t>
      </w:r>
      <w:r>
        <w:rPr>
          <w:spacing w:val="10"/>
        </w:rPr>
        <w:t xml:space="preserve"> </w:t>
      </w:r>
      <w:r>
        <w:rPr>
          <w:spacing w:val="-1"/>
        </w:rPr>
        <w:t>name</w:t>
      </w:r>
      <w:r>
        <w:rPr>
          <w:spacing w:val="10"/>
        </w:rPr>
        <w:t xml:space="preserve"> </w:t>
      </w:r>
      <w:r>
        <w:rPr>
          <w:spacing w:val="-1"/>
        </w:rPr>
        <w:t>of</w:t>
      </w:r>
      <w:r>
        <w:rPr>
          <w:spacing w:val="11"/>
        </w:rPr>
        <w:t xml:space="preserve"> </w:t>
      </w:r>
      <w:r>
        <w:rPr>
          <w:spacing w:val="-1"/>
        </w:rPr>
        <w:t>the</w:t>
      </w:r>
      <w:r>
        <w:rPr>
          <w:spacing w:val="10"/>
        </w:rPr>
        <w:t xml:space="preserve"> </w:t>
      </w:r>
      <w:r>
        <w:rPr>
          <w:spacing w:val="-1"/>
        </w:rPr>
        <w:t>electric</w:t>
      </w:r>
      <w:r>
        <w:rPr>
          <w:spacing w:val="10"/>
        </w:rPr>
        <w:t xml:space="preserve"> </w:t>
      </w:r>
      <w:r>
        <w:t>product</w:t>
      </w:r>
      <w:r>
        <w:rPr>
          <w:spacing w:val="10"/>
        </w:rPr>
        <w:t xml:space="preserve"> </w:t>
      </w:r>
      <w:r>
        <w:rPr>
          <w:spacing w:val="-2"/>
        </w:rPr>
        <w:t>offered</w:t>
      </w:r>
      <w:r>
        <w:rPr>
          <w:spacing w:val="11"/>
        </w:rPr>
        <w:t xml:space="preserve"> </w:t>
      </w:r>
      <w:r>
        <w:rPr>
          <w:spacing w:val="-2"/>
        </w:rPr>
        <w:t>in</w:t>
      </w:r>
      <w:r>
        <w:rPr>
          <w:spacing w:val="11"/>
        </w:rPr>
        <w:t xml:space="preserve"> </w:t>
      </w:r>
      <w:r>
        <w:t>the</w:t>
      </w:r>
      <w:r>
        <w:rPr>
          <w:spacing w:val="8"/>
        </w:rPr>
        <w:t xml:space="preserve"> </w:t>
      </w:r>
      <w:r>
        <w:rPr>
          <w:spacing w:val="-1"/>
        </w:rPr>
        <w:t>advertising</w:t>
      </w:r>
      <w:r>
        <w:rPr>
          <w:spacing w:val="9"/>
        </w:rPr>
        <w:t xml:space="preserve"> </w:t>
      </w:r>
      <w:r>
        <w:t>or</w:t>
      </w:r>
      <w:r>
        <w:rPr>
          <w:spacing w:val="61"/>
          <w:w w:val="99"/>
        </w:rPr>
        <w:t xml:space="preserve"> </w:t>
      </w:r>
      <w:r>
        <w:rPr>
          <w:spacing w:val="-1"/>
        </w:rPr>
        <w:t>marketing</w:t>
      </w:r>
      <w:r>
        <w:rPr>
          <w:spacing w:val="-2"/>
        </w:rPr>
        <w:t xml:space="preserve"> </w:t>
      </w:r>
      <w:r>
        <w:rPr>
          <w:spacing w:val="-1"/>
        </w:rPr>
        <w:t>materials</w:t>
      </w:r>
      <w:r>
        <w:rPr>
          <w:spacing w:val="-3"/>
        </w:rPr>
        <w:t xml:space="preserve"> </w:t>
      </w:r>
      <w:r>
        <w:rPr>
          <w:spacing w:val="-2"/>
        </w:rPr>
        <w:t xml:space="preserve">to </w:t>
      </w:r>
      <w:r>
        <w:rPr>
          <w:spacing w:val="-1"/>
        </w:rPr>
        <w:t>the</w:t>
      </w:r>
      <w:r>
        <w:rPr>
          <w:spacing w:val="-2"/>
        </w:rPr>
        <w:t xml:space="preserve"> commission</w:t>
      </w:r>
      <w:r>
        <w:rPr>
          <w:spacing w:val="-4"/>
        </w:rPr>
        <w:t xml:space="preserve"> </w:t>
      </w:r>
      <w:r>
        <w:t>or</w:t>
      </w:r>
      <w:r>
        <w:rPr>
          <w:spacing w:val="-2"/>
        </w:rPr>
        <w:t xml:space="preserve"> </w:t>
      </w:r>
      <w:r>
        <w:rPr>
          <w:spacing w:val="-1"/>
        </w:rPr>
        <w:t xml:space="preserve">its </w:t>
      </w:r>
      <w:r>
        <w:rPr>
          <w:spacing w:val="-2"/>
        </w:rPr>
        <w:t xml:space="preserve">staff, upon </w:t>
      </w:r>
      <w:r>
        <w:rPr>
          <w:spacing w:val="-1"/>
        </w:rPr>
        <w:t>request.</w:t>
      </w:r>
      <w:r>
        <w:rPr>
          <w:spacing w:val="-2"/>
        </w:rPr>
        <w:t xml:space="preserve"> </w:t>
      </w:r>
      <w:r>
        <w:rPr>
          <w:spacing w:val="-1"/>
        </w:rPr>
        <w:t>All</w:t>
      </w:r>
      <w:r>
        <w:rPr>
          <w:spacing w:val="-3"/>
        </w:rPr>
        <w:t xml:space="preserve"> </w:t>
      </w:r>
      <w:r>
        <w:rPr>
          <w:spacing w:val="-1"/>
        </w:rPr>
        <w:t>advertisements</w:t>
      </w:r>
      <w:r>
        <w:rPr>
          <w:spacing w:val="-3"/>
        </w:rPr>
        <w:t xml:space="preserve"> </w:t>
      </w:r>
      <w:r>
        <w:rPr>
          <w:spacing w:val="-2"/>
        </w:rPr>
        <w:t>and</w:t>
      </w:r>
      <w:r>
        <w:rPr>
          <w:spacing w:val="-4"/>
        </w:rPr>
        <w:t xml:space="preserve"> </w:t>
      </w:r>
      <w:r>
        <w:rPr>
          <w:spacing w:val="-1"/>
        </w:rPr>
        <w:t>marketing</w:t>
      </w:r>
      <w:r>
        <w:rPr>
          <w:spacing w:val="-2"/>
        </w:rPr>
        <w:t xml:space="preserve"> </w:t>
      </w:r>
      <w:r>
        <w:rPr>
          <w:spacing w:val="-1"/>
        </w:rPr>
        <w:t>materials</w:t>
      </w:r>
      <w:r>
        <w:rPr>
          <w:spacing w:val="79"/>
          <w:w w:val="99"/>
        </w:rPr>
        <w:t xml:space="preserve"> </w:t>
      </w:r>
      <w:r>
        <w:rPr>
          <w:spacing w:val="-1"/>
        </w:rPr>
        <w:t xml:space="preserve">distributed </w:t>
      </w:r>
      <w:r>
        <w:t>by</w:t>
      </w:r>
      <w:r>
        <w:rPr>
          <w:spacing w:val="-1"/>
        </w:rPr>
        <w:t xml:space="preserve"> or</w:t>
      </w:r>
      <w:r>
        <w:rPr>
          <w:spacing w:val="1"/>
        </w:rPr>
        <w:t xml:space="preserve"> </w:t>
      </w:r>
      <w:r>
        <w:rPr>
          <w:spacing w:val="-1"/>
        </w:rPr>
        <w:t>on</w:t>
      </w:r>
      <w:r>
        <w:rPr>
          <w:spacing w:val="2"/>
        </w:rPr>
        <w:t xml:space="preserve"> </w:t>
      </w:r>
      <w:r>
        <w:rPr>
          <w:spacing w:val="-1"/>
        </w:rPr>
        <w:t xml:space="preserve">behalf </w:t>
      </w:r>
      <w:r>
        <w:t>of a</w:t>
      </w:r>
      <w:r>
        <w:rPr>
          <w:spacing w:val="3"/>
        </w:rPr>
        <w:t xml:space="preserve"> </w:t>
      </w:r>
      <w:r>
        <w:rPr>
          <w:spacing w:val="-2"/>
        </w:rPr>
        <w:t>REP</w:t>
      </w:r>
      <w:r>
        <w:t xml:space="preserve"> </w:t>
      </w:r>
      <w:r>
        <w:rPr>
          <w:spacing w:val="-1"/>
        </w:rPr>
        <w:t>or</w:t>
      </w:r>
      <w:r>
        <w:rPr>
          <w:spacing w:val="1"/>
        </w:rPr>
        <w:t xml:space="preserve"> </w:t>
      </w:r>
      <w:r>
        <w:rPr>
          <w:spacing w:val="-2"/>
        </w:rPr>
        <w:t>aggregator</w:t>
      </w:r>
      <w:r>
        <w:rPr>
          <w:spacing w:val="1"/>
        </w:rPr>
        <w:t xml:space="preserve"> </w:t>
      </w:r>
      <w:r>
        <w:rPr>
          <w:spacing w:val="-1"/>
        </w:rPr>
        <w:t>must</w:t>
      </w:r>
      <w:r>
        <w:t xml:space="preserve"> </w:t>
      </w:r>
      <w:r>
        <w:rPr>
          <w:spacing w:val="-1"/>
        </w:rPr>
        <w:t>comply</w:t>
      </w:r>
      <w:r>
        <w:rPr>
          <w:spacing w:val="2"/>
        </w:rPr>
        <w:t xml:space="preserve"> </w:t>
      </w:r>
      <w:r>
        <w:rPr>
          <w:spacing w:val="-2"/>
        </w:rPr>
        <w:t>with</w:t>
      </w:r>
      <w:r>
        <w:rPr>
          <w:spacing w:val="1"/>
        </w:rPr>
        <w:t xml:space="preserve"> </w:t>
      </w:r>
      <w:r>
        <w:rPr>
          <w:spacing w:val="-1"/>
        </w:rPr>
        <w:t>this</w:t>
      </w:r>
      <w:r>
        <w:t xml:space="preserve"> </w:t>
      </w:r>
      <w:r>
        <w:rPr>
          <w:spacing w:val="-1"/>
        </w:rPr>
        <w:t>section.</w:t>
      </w:r>
      <w:r>
        <w:rPr>
          <w:spacing w:val="1"/>
        </w:rPr>
        <w:t xml:space="preserve"> </w:t>
      </w:r>
      <w:r>
        <w:rPr>
          <w:spacing w:val="-1"/>
        </w:rPr>
        <w:t>REPs</w:t>
      </w:r>
      <w:r>
        <w:rPr>
          <w:spacing w:val="-3"/>
        </w:rPr>
        <w:t xml:space="preserve"> </w:t>
      </w:r>
      <w:r>
        <w:rPr>
          <w:spacing w:val="-1"/>
        </w:rPr>
        <w:t>and</w:t>
      </w:r>
      <w:r>
        <w:rPr>
          <w:spacing w:val="2"/>
        </w:rPr>
        <w:t xml:space="preserve"> </w:t>
      </w:r>
      <w:r>
        <w:rPr>
          <w:spacing w:val="-1"/>
        </w:rPr>
        <w:t>aggregators</w:t>
      </w:r>
      <w:r>
        <w:rPr>
          <w:spacing w:val="1"/>
        </w:rPr>
        <w:t xml:space="preserve"> </w:t>
      </w:r>
      <w:r>
        <w:rPr>
          <w:spacing w:val="-1"/>
        </w:rPr>
        <w:t>are</w:t>
      </w:r>
      <w:r>
        <w:rPr>
          <w:spacing w:val="61"/>
          <w:w w:val="99"/>
        </w:rPr>
        <w:t xml:space="preserve"> </w:t>
      </w:r>
      <w:r>
        <w:rPr>
          <w:spacing w:val="-1"/>
        </w:rPr>
        <w:t>responsible</w:t>
      </w:r>
      <w:r>
        <w:t xml:space="preserve"> </w:t>
      </w:r>
      <w:r>
        <w:rPr>
          <w:spacing w:val="-1"/>
        </w:rPr>
        <w:t>for</w:t>
      </w:r>
      <w:r>
        <w:rPr>
          <w:spacing w:val="1"/>
        </w:rPr>
        <w:t xml:space="preserve"> </w:t>
      </w:r>
      <w:r>
        <w:rPr>
          <w:spacing w:val="-1"/>
        </w:rPr>
        <w:t>representations</w:t>
      </w:r>
      <w:r>
        <w:rPr>
          <w:spacing w:val="1"/>
        </w:rPr>
        <w:t xml:space="preserve"> </w:t>
      </w:r>
      <w:r>
        <w:rPr>
          <w:spacing w:val="-2"/>
        </w:rPr>
        <w:t>to</w:t>
      </w:r>
      <w:r>
        <w:rPr>
          <w:spacing w:val="1"/>
        </w:rPr>
        <w:t xml:space="preserve"> </w:t>
      </w:r>
      <w:r>
        <w:rPr>
          <w:spacing w:val="-1"/>
        </w:rPr>
        <w:t>customers</w:t>
      </w:r>
      <w:r>
        <w:rPr>
          <w:spacing w:val="1"/>
        </w:rPr>
        <w:t xml:space="preserve"> </w:t>
      </w:r>
      <w:r>
        <w:rPr>
          <w:spacing w:val="-2"/>
        </w:rPr>
        <w:t>and</w:t>
      </w:r>
      <w:r>
        <w:rPr>
          <w:spacing w:val="1"/>
        </w:rPr>
        <w:t xml:space="preserve"> </w:t>
      </w:r>
      <w:r>
        <w:rPr>
          <w:spacing w:val="-1"/>
        </w:rPr>
        <w:t>prospective</w:t>
      </w:r>
      <w:r>
        <w:t xml:space="preserve"> </w:t>
      </w:r>
      <w:r>
        <w:rPr>
          <w:spacing w:val="-1"/>
        </w:rPr>
        <w:t>customers</w:t>
      </w:r>
      <w:r>
        <w:t xml:space="preserve"> by</w:t>
      </w:r>
      <w:r>
        <w:rPr>
          <w:spacing w:val="5"/>
        </w:rPr>
        <w:t xml:space="preserve"> </w:t>
      </w:r>
      <w:r>
        <w:t>employees</w:t>
      </w:r>
      <w:r>
        <w:rPr>
          <w:spacing w:val="1"/>
        </w:rPr>
        <w:t xml:space="preserve"> </w:t>
      </w:r>
      <w:r>
        <w:t>or</w:t>
      </w:r>
      <w:r>
        <w:rPr>
          <w:spacing w:val="2"/>
        </w:rPr>
        <w:t xml:space="preserve"> </w:t>
      </w:r>
      <w:r>
        <w:rPr>
          <w:spacing w:val="-1"/>
        </w:rPr>
        <w:t>other</w:t>
      </w:r>
      <w:r>
        <w:rPr>
          <w:spacing w:val="3"/>
        </w:rPr>
        <w:t xml:space="preserve"> </w:t>
      </w:r>
      <w:r>
        <w:t>agents</w:t>
      </w:r>
      <w:r>
        <w:rPr>
          <w:spacing w:val="1"/>
        </w:rPr>
        <w:t xml:space="preserve"> </w:t>
      </w:r>
      <w:r>
        <w:t>of</w:t>
      </w:r>
      <w:r>
        <w:rPr>
          <w:spacing w:val="2"/>
        </w:rPr>
        <w:t xml:space="preserve"> </w:t>
      </w:r>
      <w:r>
        <w:rPr>
          <w:spacing w:val="-1"/>
        </w:rPr>
        <w:t>the</w:t>
      </w:r>
      <w:r>
        <w:rPr>
          <w:spacing w:val="61"/>
          <w:w w:val="99"/>
        </w:rPr>
        <w:t xml:space="preserve"> </w:t>
      </w:r>
      <w:r>
        <w:rPr>
          <w:spacing w:val="-1"/>
        </w:rPr>
        <w:t>REP</w:t>
      </w:r>
      <w:r>
        <w:rPr>
          <w:spacing w:val="-7"/>
        </w:rPr>
        <w:t xml:space="preserve"> </w:t>
      </w:r>
      <w:r>
        <w:t>concerning</w:t>
      </w:r>
      <w:r>
        <w:rPr>
          <w:spacing w:val="-7"/>
        </w:rPr>
        <w:t xml:space="preserve"> </w:t>
      </w:r>
      <w:r>
        <w:t>retail</w:t>
      </w:r>
      <w:r>
        <w:rPr>
          <w:spacing w:val="-5"/>
        </w:rPr>
        <w:t xml:space="preserve"> </w:t>
      </w:r>
      <w:r>
        <w:t>electric</w:t>
      </w:r>
      <w:r>
        <w:rPr>
          <w:spacing w:val="-6"/>
        </w:rPr>
        <w:t xml:space="preserve"> </w:t>
      </w:r>
      <w:r>
        <w:t>service</w:t>
      </w:r>
      <w:r>
        <w:rPr>
          <w:spacing w:val="-6"/>
        </w:rPr>
        <w:t xml:space="preserve"> </w:t>
      </w:r>
      <w:r>
        <w:t>that</w:t>
      </w:r>
      <w:r>
        <w:rPr>
          <w:spacing w:val="-5"/>
        </w:rPr>
        <w:t xml:space="preserve"> </w:t>
      </w:r>
      <w:r>
        <w:t>are</w:t>
      </w:r>
      <w:r>
        <w:rPr>
          <w:spacing w:val="-6"/>
        </w:rPr>
        <w:t xml:space="preserve"> </w:t>
      </w:r>
      <w:r>
        <w:t>made</w:t>
      </w:r>
      <w:r>
        <w:rPr>
          <w:spacing w:val="-7"/>
        </w:rPr>
        <w:t xml:space="preserve"> </w:t>
      </w:r>
      <w:r>
        <w:t>through</w:t>
      </w:r>
      <w:r>
        <w:rPr>
          <w:spacing w:val="-7"/>
        </w:rPr>
        <w:t xml:space="preserve"> </w:t>
      </w:r>
      <w:r>
        <w:t>advertising,</w:t>
      </w:r>
      <w:r>
        <w:rPr>
          <w:spacing w:val="-6"/>
        </w:rPr>
        <w:t xml:space="preserve"> </w:t>
      </w:r>
      <w:r>
        <w:t>marketing</w:t>
      </w:r>
      <w:r>
        <w:rPr>
          <w:spacing w:val="-6"/>
        </w:rPr>
        <w:t xml:space="preserve"> </w:t>
      </w:r>
      <w:r>
        <w:t>or</w:t>
      </w:r>
      <w:r>
        <w:rPr>
          <w:spacing w:val="-6"/>
        </w:rPr>
        <w:t xml:space="preserve"> </w:t>
      </w:r>
      <w:r>
        <w:rPr>
          <w:spacing w:val="-1"/>
        </w:rPr>
        <w:t>other</w:t>
      </w:r>
      <w:r>
        <w:rPr>
          <w:spacing w:val="-6"/>
        </w:rPr>
        <w:t xml:space="preserve"> </w:t>
      </w:r>
      <w:r>
        <w:t>means.</w:t>
      </w:r>
    </w:p>
    <w:p w14:paraId="6932ED1E" w14:textId="77777777" w:rsidR="00AB5A7F" w:rsidRDefault="00EE70BE" w:rsidP="00EE70BE">
      <w:pPr>
        <w:pStyle w:val="BodyText"/>
        <w:numPr>
          <w:ilvl w:val="1"/>
          <w:numId w:val="28"/>
        </w:numPr>
        <w:tabs>
          <w:tab w:val="left" w:pos="1541"/>
        </w:tabs>
        <w:ind w:right="112"/>
        <w:jc w:val="both"/>
      </w:pPr>
      <w:r>
        <w:rPr>
          <w:rFonts w:cs="Times New Roman"/>
          <w:b/>
          <w:bCs/>
        </w:rPr>
        <w:t>Print</w:t>
      </w:r>
      <w:r>
        <w:rPr>
          <w:rFonts w:cs="Times New Roman"/>
          <w:b/>
          <w:bCs/>
          <w:spacing w:val="19"/>
        </w:rPr>
        <w:t xml:space="preserve"> </w:t>
      </w:r>
      <w:r>
        <w:rPr>
          <w:rFonts w:cs="Times New Roman"/>
          <w:b/>
          <w:bCs/>
        </w:rPr>
        <w:t>advertisements.</w:t>
      </w:r>
      <w:r>
        <w:rPr>
          <w:rFonts w:cs="Times New Roman"/>
          <w:b/>
          <w:bCs/>
          <w:spacing w:val="23"/>
        </w:rPr>
        <w:t xml:space="preserve"> </w:t>
      </w:r>
      <w:r>
        <w:t>Print</w:t>
      </w:r>
      <w:r>
        <w:rPr>
          <w:spacing w:val="12"/>
        </w:rPr>
        <w:t xml:space="preserve"> </w:t>
      </w:r>
      <w:r>
        <w:t>advertisements</w:t>
      </w:r>
      <w:r>
        <w:rPr>
          <w:spacing w:val="14"/>
        </w:rPr>
        <w:t xml:space="preserve"> </w:t>
      </w:r>
      <w:r>
        <w:rPr>
          <w:spacing w:val="-1"/>
        </w:rPr>
        <w:t>and</w:t>
      </w:r>
      <w:r>
        <w:rPr>
          <w:spacing w:val="13"/>
        </w:rPr>
        <w:t xml:space="preserve"> </w:t>
      </w:r>
      <w:r>
        <w:t>marketing</w:t>
      </w:r>
      <w:r>
        <w:rPr>
          <w:spacing w:val="16"/>
        </w:rPr>
        <w:t xml:space="preserve"> </w:t>
      </w:r>
      <w:r>
        <w:t>materials,</w:t>
      </w:r>
      <w:r>
        <w:rPr>
          <w:spacing w:val="15"/>
        </w:rPr>
        <w:t xml:space="preserve"> </w:t>
      </w:r>
      <w:r>
        <w:rPr>
          <w:spacing w:val="-1"/>
        </w:rPr>
        <w:t>including</w:t>
      </w:r>
      <w:r>
        <w:rPr>
          <w:spacing w:val="16"/>
        </w:rPr>
        <w:t xml:space="preserve"> </w:t>
      </w:r>
      <w:r>
        <w:rPr>
          <w:spacing w:val="-1"/>
        </w:rPr>
        <w:t>direct</w:t>
      </w:r>
      <w:r>
        <w:rPr>
          <w:spacing w:val="18"/>
        </w:rPr>
        <w:t xml:space="preserve"> </w:t>
      </w:r>
      <w:r>
        <w:t>mail</w:t>
      </w:r>
      <w:r>
        <w:rPr>
          <w:spacing w:val="38"/>
          <w:w w:val="99"/>
        </w:rPr>
        <w:t xml:space="preserve"> </w:t>
      </w:r>
      <w:r>
        <w:t>solicitations</w:t>
      </w:r>
      <w:r>
        <w:rPr>
          <w:spacing w:val="46"/>
        </w:rPr>
        <w:t xml:space="preserve"> </w:t>
      </w:r>
      <w:r>
        <w:t>that</w:t>
      </w:r>
      <w:r>
        <w:rPr>
          <w:spacing w:val="48"/>
        </w:rPr>
        <w:t xml:space="preserve"> </w:t>
      </w:r>
      <w:r>
        <w:t>make</w:t>
      </w:r>
      <w:r>
        <w:rPr>
          <w:spacing w:val="48"/>
        </w:rPr>
        <w:t xml:space="preserve"> </w:t>
      </w:r>
      <w:r>
        <w:t>any</w:t>
      </w:r>
      <w:r>
        <w:rPr>
          <w:spacing w:val="49"/>
        </w:rPr>
        <w:t xml:space="preserve"> </w:t>
      </w:r>
      <w:r>
        <w:t>claims</w:t>
      </w:r>
      <w:r>
        <w:rPr>
          <w:spacing w:val="47"/>
        </w:rPr>
        <w:t xml:space="preserve"> </w:t>
      </w:r>
      <w:r>
        <w:t>regarding</w:t>
      </w:r>
      <w:r>
        <w:rPr>
          <w:spacing w:val="48"/>
        </w:rPr>
        <w:t xml:space="preserve"> </w:t>
      </w:r>
      <w:r>
        <w:t>price,</w:t>
      </w:r>
      <w:r>
        <w:rPr>
          <w:spacing w:val="49"/>
        </w:rPr>
        <w:t xml:space="preserve"> </w:t>
      </w:r>
      <w:r>
        <w:rPr>
          <w:spacing w:val="-1"/>
        </w:rPr>
        <w:t>savings,</w:t>
      </w:r>
      <w:r>
        <w:rPr>
          <w:spacing w:val="48"/>
        </w:rPr>
        <w:t xml:space="preserve"> </w:t>
      </w:r>
      <w:r>
        <w:t>or</w:t>
      </w:r>
      <w:r>
        <w:rPr>
          <w:spacing w:val="48"/>
        </w:rPr>
        <w:t xml:space="preserve"> </w:t>
      </w:r>
      <w:r>
        <w:t>environmental</w:t>
      </w:r>
      <w:r>
        <w:rPr>
          <w:spacing w:val="47"/>
        </w:rPr>
        <w:t xml:space="preserve"> </w:t>
      </w:r>
      <w:r>
        <w:rPr>
          <w:spacing w:val="-1"/>
        </w:rPr>
        <w:t>quality</w:t>
      </w:r>
      <w:r>
        <w:rPr>
          <w:spacing w:val="48"/>
        </w:rPr>
        <w:t xml:space="preserve"> </w:t>
      </w:r>
      <w:r>
        <w:rPr>
          <w:spacing w:val="3"/>
        </w:rPr>
        <w:t>for</w:t>
      </w:r>
      <w:r>
        <w:rPr>
          <w:spacing w:val="48"/>
        </w:rPr>
        <w:t xml:space="preserve"> </w:t>
      </w:r>
      <w:r>
        <w:t>an</w:t>
      </w:r>
      <w:r>
        <w:rPr>
          <w:spacing w:val="52"/>
          <w:w w:val="99"/>
        </w:rPr>
        <w:t xml:space="preserve"> </w:t>
      </w:r>
      <w:r>
        <w:rPr>
          <w:spacing w:val="-1"/>
        </w:rPr>
        <w:t>electricity</w:t>
      </w:r>
      <w:r>
        <w:rPr>
          <w:spacing w:val="19"/>
        </w:rPr>
        <w:t xml:space="preserve"> </w:t>
      </w:r>
      <w:r>
        <w:t>product</w:t>
      </w:r>
      <w:r>
        <w:rPr>
          <w:spacing w:val="20"/>
        </w:rPr>
        <w:t xml:space="preserve"> </w:t>
      </w:r>
      <w:r>
        <w:t>of</w:t>
      </w:r>
      <w:r>
        <w:rPr>
          <w:spacing w:val="20"/>
        </w:rPr>
        <w:t xml:space="preserve"> </w:t>
      </w:r>
      <w:r>
        <w:rPr>
          <w:spacing w:val="-1"/>
        </w:rPr>
        <w:t>the</w:t>
      </w:r>
      <w:r>
        <w:rPr>
          <w:spacing w:val="20"/>
        </w:rPr>
        <w:t xml:space="preserve"> </w:t>
      </w:r>
      <w:r>
        <w:rPr>
          <w:spacing w:val="-1"/>
        </w:rPr>
        <w:t>REP</w:t>
      </w:r>
      <w:r>
        <w:rPr>
          <w:spacing w:val="19"/>
        </w:rPr>
        <w:t xml:space="preserve"> </w:t>
      </w:r>
      <w:r>
        <w:t>compared</w:t>
      </w:r>
      <w:r>
        <w:rPr>
          <w:spacing w:val="21"/>
        </w:rPr>
        <w:t xml:space="preserve"> </w:t>
      </w:r>
      <w:r>
        <w:t>to</w:t>
      </w:r>
      <w:r>
        <w:rPr>
          <w:spacing w:val="20"/>
        </w:rPr>
        <w:t xml:space="preserve"> </w:t>
      </w:r>
      <w:r>
        <w:t>a</w:t>
      </w:r>
      <w:r>
        <w:rPr>
          <w:spacing w:val="20"/>
        </w:rPr>
        <w:t xml:space="preserve"> </w:t>
      </w:r>
      <w:r>
        <w:t>product</w:t>
      </w:r>
      <w:r>
        <w:rPr>
          <w:spacing w:val="19"/>
        </w:rPr>
        <w:t xml:space="preserve"> </w:t>
      </w:r>
      <w:r>
        <w:rPr>
          <w:spacing w:val="-1"/>
        </w:rPr>
        <w:t>offered</w:t>
      </w:r>
      <w:r>
        <w:rPr>
          <w:spacing w:val="21"/>
        </w:rPr>
        <w:t xml:space="preserve"> </w:t>
      </w:r>
      <w:r>
        <w:t>by</w:t>
      </w:r>
      <w:r>
        <w:rPr>
          <w:spacing w:val="21"/>
        </w:rPr>
        <w:t xml:space="preserve"> </w:t>
      </w:r>
      <w:r>
        <w:t>another</w:t>
      </w:r>
      <w:r>
        <w:rPr>
          <w:spacing w:val="21"/>
        </w:rPr>
        <w:t xml:space="preserve"> </w:t>
      </w:r>
      <w:r>
        <w:rPr>
          <w:spacing w:val="-1"/>
        </w:rPr>
        <w:t>REP</w:t>
      </w:r>
      <w:r>
        <w:rPr>
          <w:spacing w:val="19"/>
        </w:rPr>
        <w:t xml:space="preserve"> </w:t>
      </w:r>
      <w:r>
        <w:t>must</w:t>
      </w:r>
      <w:r>
        <w:rPr>
          <w:spacing w:val="20"/>
        </w:rPr>
        <w:t xml:space="preserve"> </w:t>
      </w:r>
      <w:r>
        <w:t>include</w:t>
      </w:r>
      <w:r>
        <w:rPr>
          <w:spacing w:val="20"/>
        </w:rPr>
        <w:t xml:space="preserve"> </w:t>
      </w:r>
      <w:r>
        <w:t>the</w:t>
      </w:r>
      <w:r>
        <w:rPr>
          <w:spacing w:val="70"/>
          <w:w w:val="99"/>
        </w:rPr>
        <w:t xml:space="preserve"> </w:t>
      </w:r>
      <w:r>
        <w:t>EFL</w:t>
      </w:r>
      <w:r>
        <w:rPr>
          <w:spacing w:val="10"/>
        </w:rPr>
        <w:t xml:space="preserve"> </w:t>
      </w:r>
      <w:r>
        <w:t>of</w:t>
      </w:r>
      <w:r>
        <w:rPr>
          <w:spacing w:val="11"/>
        </w:rPr>
        <w:t xml:space="preserve"> </w:t>
      </w:r>
      <w:r>
        <w:t>the</w:t>
      </w:r>
      <w:r>
        <w:rPr>
          <w:spacing w:val="10"/>
        </w:rPr>
        <w:t xml:space="preserve"> </w:t>
      </w:r>
      <w:r>
        <w:rPr>
          <w:spacing w:val="-1"/>
        </w:rPr>
        <w:t>REP</w:t>
      </w:r>
      <w:r>
        <w:rPr>
          <w:spacing w:val="11"/>
        </w:rPr>
        <w:t xml:space="preserve"> </w:t>
      </w:r>
      <w:r>
        <w:t>making</w:t>
      </w:r>
      <w:r>
        <w:rPr>
          <w:spacing w:val="11"/>
        </w:rPr>
        <w:t xml:space="preserve"> </w:t>
      </w:r>
      <w:r>
        <w:t>the</w:t>
      </w:r>
      <w:r>
        <w:rPr>
          <w:spacing w:val="10"/>
        </w:rPr>
        <w:t xml:space="preserve"> </w:t>
      </w:r>
      <w:r>
        <w:t>claim.</w:t>
      </w:r>
      <w:r>
        <w:rPr>
          <w:spacing w:val="11"/>
        </w:rPr>
        <w:t xml:space="preserve"> </w:t>
      </w:r>
      <w:r>
        <w:t>In</w:t>
      </w:r>
      <w:r>
        <w:rPr>
          <w:spacing w:val="11"/>
        </w:rPr>
        <w:t xml:space="preserve"> </w:t>
      </w:r>
      <w:r>
        <w:t>lieu</w:t>
      </w:r>
      <w:r>
        <w:rPr>
          <w:spacing w:val="13"/>
        </w:rPr>
        <w:t xml:space="preserve"> </w:t>
      </w:r>
      <w:r>
        <w:t>of</w:t>
      </w:r>
      <w:r>
        <w:rPr>
          <w:spacing w:val="11"/>
        </w:rPr>
        <w:t xml:space="preserve"> </w:t>
      </w:r>
      <w:r>
        <w:rPr>
          <w:spacing w:val="-1"/>
        </w:rPr>
        <w:t>including</w:t>
      </w:r>
      <w:r>
        <w:rPr>
          <w:spacing w:val="11"/>
        </w:rPr>
        <w:t xml:space="preserve"> </w:t>
      </w:r>
      <w:r>
        <w:t>an</w:t>
      </w:r>
      <w:r>
        <w:rPr>
          <w:spacing w:val="10"/>
        </w:rPr>
        <w:t xml:space="preserve"> </w:t>
      </w:r>
      <w:r>
        <w:t>EFL,</w:t>
      </w:r>
      <w:r>
        <w:rPr>
          <w:spacing w:val="11"/>
        </w:rPr>
        <w:t xml:space="preserve"> </w:t>
      </w:r>
      <w:r>
        <w:rPr>
          <w:spacing w:val="1"/>
        </w:rPr>
        <w:t>the</w:t>
      </w:r>
      <w:r>
        <w:rPr>
          <w:spacing w:val="10"/>
        </w:rPr>
        <w:t xml:space="preserve"> </w:t>
      </w:r>
      <w:r>
        <w:t>following</w:t>
      </w:r>
      <w:r>
        <w:rPr>
          <w:spacing w:val="12"/>
        </w:rPr>
        <w:t xml:space="preserve"> </w:t>
      </w:r>
      <w:r>
        <w:t>statement</w:t>
      </w:r>
      <w:r>
        <w:rPr>
          <w:spacing w:val="7"/>
        </w:rPr>
        <w:t xml:space="preserve"> </w:t>
      </w:r>
      <w:r>
        <w:t>must</w:t>
      </w:r>
      <w:r>
        <w:rPr>
          <w:spacing w:val="10"/>
        </w:rPr>
        <w:t xml:space="preserve"> </w:t>
      </w:r>
      <w:r>
        <w:t>be</w:t>
      </w:r>
      <w:r>
        <w:rPr>
          <w:spacing w:val="40"/>
          <w:w w:val="99"/>
        </w:rPr>
        <w:t xml:space="preserve"> </w:t>
      </w:r>
      <w:r>
        <w:t>provided:</w:t>
      </w:r>
      <w:r>
        <w:rPr>
          <w:spacing w:val="1"/>
        </w:rPr>
        <w:t xml:space="preserve"> </w:t>
      </w:r>
      <w:r>
        <w:rPr>
          <w:rFonts w:cs="Times New Roman"/>
        </w:rPr>
        <w:t>“</w:t>
      </w:r>
      <w:r>
        <w:t xml:space="preserve">You can </w:t>
      </w:r>
      <w:r>
        <w:rPr>
          <w:spacing w:val="-1"/>
        </w:rPr>
        <w:t>obtain</w:t>
      </w:r>
      <w:r>
        <w:t xml:space="preserve"> important</w:t>
      </w:r>
      <w:r>
        <w:rPr>
          <w:spacing w:val="-1"/>
        </w:rPr>
        <w:t xml:space="preserve"> </w:t>
      </w:r>
      <w:r>
        <w:t xml:space="preserve">standardized </w:t>
      </w:r>
      <w:r>
        <w:rPr>
          <w:spacing w:val="-1"/>
        </w:rPr>
        <w:t>information</w:t>
      </w:r>
      <w:r>
        <w:t xml:space="preserve"> </w:t>
      </w:r>
      <w:r>
        <w:rPr>
          <w:spacing w:val="1"/>
        </w:rPr>
        <w:t>that</w:t>
      </w:r>
      <w:r>
        <w:t xml:space="preserve"> will</w:t>
      </w:r>
      <w:r>
        <w:rPr>
          <w:spacing w:val="1"/>
        </w:rPr>
        <w:t xml:space="preserve"> </w:t>
      </w:r>
      <w:r>
        <w:t>allow you to compare this</w:t>
      </w:r>
      <w:r>
        <w:rPr>
          <w:spacing w:val="54"/>
          <w:w w:val="99"/>
        </w:rPr>
        <w:t xml:space="preserve"> </w:t>
      </w:r>
      <w:r>
        <w:t>product</w:t>
      </w:r>
      <w:r>
        <w:rPr>
          <w:spacing w:val="5"/>
        </w:rPr>
        <w:t xml:space="preserve"> </w:t>
      </w:r>
      <w:r>
        <w:t>with</w:t>
      </w:r>
      <w:r>
        <w:rPr>
          <w:spacing w:val="4"/>
        </w:rPr>
        <w:t xml:space="preserve"> </w:t>
      </w:r>
      <w:r>
        <w:t>other</w:t>
      </w:r>
      <w:r>
        <w:rPr>
          <w:spacing w:val="3"/>
        </w:rPr>
        <w:t xml:space="preserve"> </w:t>
      </w:r>
      <w:r>
        <w:rPr>
          <w:spacing w:val="-1"/>
        </w:rPr>
        <w:t>offers.</w:t>
      </w:r>
      <w:r>
        <w:rPr>
          <w:spacing w:val="5"/>
        </w:rPr>
        <w:t xml:space="preserve"> </w:t>
      </w:r>
      <w:r>
        <w:rPr>
          <w:spacing w:val="-1"/>
        </w:rPr>
        <w:t>Contact</w:t>
      </w:r>
      <w:r>
        <w:rPr>
          <w:spacing w:val="5"/>
        </w:rPr>
        <w:t xml:space="preserve"> </w:t>
      </w:r>
      <w:r>
        <w:t>(name,</w:t>
      </w:r>
      <w:r>
        <w:rPr>
          <w:spacing w:val="5"/>
        </w:rPr>
        <w:t xml:space="preserve"> </w:t>
      </w:r>
      <w:r>
        <w:t>telephone</w:t>
      </w:r>
      <w:r>
        <w:rPr>
          <w:spacing w:val="2"/>
        </w:rPr>
        <w:t xml:space="preserve"> </w:t>
      </w:r>
      <w:r>
        <w:rPr>
          <w:spacing w:val="-1"/>
        </w:rPr>
        <w:t>number,</w:t>
      </w:r>
      <w:r>
        <w:rPr>
          <w:spacing w:val="5"/>
        </w:rPr>
        <w:t xml:space="preserve"> </w:t>
      </w:r>
      <w:r>
        <w:rPr>
          <w:spacing w:val="-1"/>
        </w:rPr>
        <w:t>and</w:t>
      </w:r>
      <w:r>
        <w:rPr>
          <w:spacing w:val="6"/>
        </w:rPr>
        <w:t xml:space="preserve"> </w:t>
      </w:r>
      <w:r>
        <w:t>Internet</w:t>
      </w:r>
      <w:r>
        <w:rPr>
          <w:spacing w:val="2"/>
        </w:rPr>
        <w:t xml:space="preserve"> </w:t>
      </w:r>
      <w:r>
        <w:rPr>
          <w:spacing w:val="-1"/>
        </w:rPr>
        <w:t>address</w:t>
      </w:r>
      <w:r>
        <w:rPr>
          <w:spacing w:val="3"/>
        </w:rPr>
        <w:t xml:space="preserve"> </w:t>
      </w:r>
      <w:r>
        <w:t>(if</w:t>
      </w:r>
      <w:r>
        <w:rPr>
          <w:spacing w:val="5"/>
        </w:rPr>
        <w:t xml:space="preserve"> </w:t>
      </w:r>
      <w:r>
        <w:t>available)</w:t>
      </w:r>
      <w:r>
        <w:rPr>
          <w:spacing w:val="15"/>
        </w:rPr>
        <w:t xml:space="preserve"> </w:t>
      </w:r>
      <w:r>
        <w:t>of</w:t>
      </w:r>
      <w:r>
        <w:rPr>
          <w:spacing w:val="58"/>
          <w:w w:val="99"/>
        </w:rPr>
        <w:t xml:space="preserve"> </w:t>
      </w:r>
      <w:r>
        <w:t>the</w:t>
      </w:r>
      <w:r>
        <w:rPr>
          <w:spacing w:val="12"/>
        </w:rPr>
        <w:t xml:space="preserve"> </w:t>
      </w:r>
      <w:r>
        <w:rPr>
          <w:spacing w:val="-1"/>
        </w:rPr>
        <w:t>REP).</w:t>
      </w:r>
      <w:r>
        <w:rPr>
          <w:rFonts w:cs="Times New Roman"/>
          <w:spacing w:val="-1"/>
        </w:rPr>
        <w:t>”</w:t>
      </w:r>
      <w:r>
        <w:rPr>
          <w:rFonts w:cs="Times New Roman"/>
          <w:spacing w:val="13"/>
        </w:rPr>
        <w:t xml:space="preserve"> </w:t>
      </w:r>
      <w:r>
        <w:t>If</w:t>
      </w:r>
      <w:r>
        <w:rPr>
          <w:spacing w:val="13"/>
        </w:rPr>
        <w:t xml:space="preserve"> </w:t>
      </w:r>
      <w:r>
        <w:t>the</w:t>
      </w:r>
      <w:r>
        <w:rPr>
          <w:spacing w:val="13"/>
        </w:rPr>
        <w:t xml:space="preserve"> </w:t>
      </w:r>
      <w:r>
        <w:rPr>
          <w:spacing w:val="-1"/>
        </w:rPr>
        <w:t>REPs</w:t>
      </w:r>
      <w:r>
        <w:rPr>
          <w:spacing w:val="10"/>
        </w:rPr>
        <w:t xml:space="preserve"> </w:t>
      </w:r>
      <w:r>
        <w:rPr>
          <w:spacing w:val="-1"/>
        </w:rPr>
        <w:t>phone</w:t>
      </w:r>
      <w:r>
        <w:rPr>
          <w:spacing w:val="13"/>
        </w:rPr>
        <w:t xml:space="preserve"> </w:t>
      </w:r>
      <w:r>
        <w:t>number</w:t>
      </w:r>
      <w:r>
        <w:rPr>
          <w:spacing w:val="14"/>
        </w:rPr>
        <w:t xml:space="preserve"> </w:t>
      </w:r>
      <w:r>
        <w:t>or</w:t>
      </w:r>
      <w:r>
        <w:rPr>
          <w:spacing w:val="11"/>
        </w:rPr>
        <w:t xml:space="preserve"> </w:t>
      </w:r>
      <w:r>
        <w:t>website</w:t>
      </w:r>
      <w:r>
        <w:rPr>
          <w:spacing w:val="12"/>
        </w:rPr>
        <w:t xml:space="preserve"> </w:t>
      </w:r>
      <w:r>
        <w:t>address</w:t>
      </w:r>
      <w:r>
        <w:rPr>
          <w:spacing w:val="9"/>
        </w:rPr>
        <w:t xml:space="preserve"> </w:t>
      </w:r>
      <w:r>
        <w:t>is</w:t>
      </w:r>
      <w:r>
        <w:rPr>
          <w:spacing w:val="11"/>
        </w:rPr>
        <w:t xml:space="preserve"> </w:t>
      </w:r>
      <w:r>
        <w:t>included</w:t>
      </w:r>
      <w:r>
        <w:rPr>
          <w:spacing w:val="14"/>
        </w:rPr>
        <w:t xml:space="preserve"> </w:t>
      </w:r>
      <w:r>
        <w:rPr>
          <w:spacing w:val="-1"/>
        </w:rPr>
        <w:t>on</w:t>
      </w:r>
      <w:r>
        <w:rPr>
          <w:spacing w:val="13"/>
        </w:rPr>
        <w:t xml:space="preserve"> </w:t>
      </w:r>
      <w:r>
        <w:t>the</w:t>
      </w:r>
      <w:r>
        <w:rPr>
          <w:spacing w:val="13"/>
        </w:rPr>
        <w:t xml:space="preserve"> </w:t>
      </w:r>
      <w:r>
        <w:t>advertisement,</w:t>
      </w:r>
      <w:r>
        <w:rPr>
          <w:spacing w:val="12"/>
        </w:rPr>
        <w:t xml:space="preserve"> </w:t>
      </w:r>
      <w:r>
        <w:t>such</w:t>
      </w:r>
      <w:r>
        <w:rPr>
          <w:spacing w:val="40"/>
          <w:w w:val="99"/>
        </w:rPr>
        <w:t xml:space="preserve"> </w:t>
      </w:r>
      <w:r>
        <w:t>phone</w:t>
      </w:r>
      <w:r>
        <w:rPr>
          <w:spacing w:val="-2"/>
        </w:rPr>
        <w:t xml:space="preserve"> </w:t>
      </w:r>
      <w:r>
        <w:t>number</w:t>
      </w:r>
      <w:r>
        <w:rPr>
          <w:spacing w:val="-1"/>
        </w:rPr>
        <w:t xml:space="preserve"> </w:t>
      </w:r>
      <w:r>
        <w:t>or</w:t>
      </w:r>
      <w:r>
        <w:rPr>
          <w:spacing w:val="-1"/>
        </w:rPr>
        <w:t xml:space="preserve"> </w:t>
      </w:r>
      <w:r>
        <w:t xml:space="preserve">website </w:t>
      </w:r>
      <w:r>
        <w:rPr>
          <w:spacing w:val="-1"/>
        </w:rPr>
        <w:t>address</w:t>
      </w:r>
      <w:r>
        <w:t xml:space="preserve"> is not</w:t>
      </w:r>
      <w:r>
        <w:rPr>
          <w:spacing w:val="-1"/>
        </w:rPr>
        <w:t xml:space="preserve"> required</w:t>
      </w:r>
      <w:r>
        <w:rPr>
          <w:spacing w:val="2"/>
        </w:rPr>
        <w:t xml:space="preserve"> </w:t>
      </w:r>
      <w:r>
        <w:t>in</w:t>
      </w:r>
      <w:r>
        <w:rPr>
          <w:spacing w:val="-1"/>
        </w:rPr>
        <w:t xml:space="preserve"> </w:t>
      </w:r>
      <w:r>
        <w:t>the</w:t>
      </w:r>
      <w:r>
        <w:rPr>
          <w:spacing w:val="-1"/>
        </w:rPr>
        <w:t xml:space="preserve"> </w:t>
      </w:r>
      <w:r>
        <w:t>disclaimer statement.</w:t>
      </w:r>
      <w:r>
        <w:rPr>
          <w:spacing w:val="1"/>
        </w:rPr>
        <w:t xml:space="preserve"> </w:t>
      </w:r>
      <w:r>
        <w:t>Upon</w:t>
      </w:r>
      <w:r>
        <w:rPr>
          <w:spacing w:val="-1"/>
        </w:rPr>
        <w:t xml:space="preserve"> request,</w:t>
      </w:r>
      <w:r>
        <w:rPr>
          <w:spacing w:val="1"/>
        </w:rPr>
        <w:t xml:space="preserve"> </w:t>
      </w:r>
      <w:r>
        <w:t xml:space="preserve">a </w:t>
      </w:r>
      <w:r>
        <w:rPr>
          <w:spacing w:val="-1"/>
        </w:rPr>
        <w:t>REP</w:t>
      </w:r>
      <w:r>
        <w:rPr>
          <w:spacing w:val="66"/>
          <w:w w:val="99"/>
        </w:rPr>
        <w:t xml:space="preserve"> </w:t>
      </w:r>
      <w:r>
        <w:t>must</w:t>
      </w:r>
      <w:r>
        <w:rPr>
          <w:spacing w:val="-1"/>
        </w:rPr>
        <w:t xml:space="preserve"> </w:t>
      </w:r>
      <w:r>
        <w:t>provide</w:t>
      </w:r>
      <w:r>
        <w:rPr>
          <w:spacing w:val="1"/>
        </w:rPr>
        <w:t xml:space="preserve"> </w:t>
      </w:r>
      <w:r>
        <w:t>to the</w:t>
      </w:r>
      <w:r>
        <w:rPr>
          <w:spacing w:val="1"/>
        </w:rPr>
        <w:t xml:space="preserve"> </w:t>
      </w:r>
      <w:r>
        <w:rPr>
          <w:spacing w:val="-1"/>
        </w:rPr>
        <w:t>commission</w:t>
      </w:r>
      <w:r>
        <w:t xml:space="preserve"> the</w:t>
      </w:r>
      <w:r>
        <w:rPr>
          <w:spacing w:val="1"/>
        </w:rPr>
        <w:t xml:space="preserve"> </w:t>
      </w:r>
      <w:r>
        <w:t>contract</w:t>
      </w:r>
      <w:r>
        <w:rPr>
          <w:spacing w:val="-1"/>
        </w:rPr>
        <w:t xml:space="preserve"> documents</w:t>
      </w:r>
      <w:r>
        <w:t xml:space="preserve"> </w:t>
      </w:r>
      <w:r>
        <w:rPr>
          <w:spacing w:val="1"/>
        </w:rPr>
        <w:t>relating</w:t>
      </w:r>
      <w:r>
        <w:t xml:space="preserve"> to</w:t>
      </w:r>
      <w:r>
        <w:rPr>
          <w:spacing w:val="1"/>
        </w:rPr>
        <w:t xml:space="preserve"> </w:t>
      </w:r>
      <w:r>
        <w:t>a product</w:t>
      </w:r>
      <w:r>
        <w:rPr>
          <w:spacing w:val="1"/>
        </w:rPr>
        <w:t xml:space="preserve"> </w:t>
      </w:r>
      <w:r>
        <w:t xml:space="preserve">being </w:t>
      </w:r>
      <w:r>
        <w:rPr>
          <w:spacing w:val="-1"/>
        </w:rPr>
        <w:t>advertised</w:t>
      </w:r>
      <w:r>
        <w:rPr>
          <w:spacing w:val="2"/>
        </w:rPr>
        <w:t xml:space="preserve"> </w:t>
      </w:r>
      <w:r>
        <w:rPr>
          <w:spacing w:val="1"/>
        </w:rPr>
        <w:t>and</w:t>
      </w:r>
      <w:r>
        <w:rPr>
          <w:spacing w:val="64"/>
          <w:w w:val="99"/>
        </w:rPr>
        <w:t xml:space="preserve"> </w:t>
      </w:r>
      <w:r>
        <w:t>any</w:t>
      </w:r>
      <w:r>
        <w:rPr>
          <w:spacing w:val="-6"/>
        </w:rPr>
        <w:t xml:space="preserve"> </w:t>
      </w:r>
      <w:r>
        <w:t>information</w:t>
      </w:r>
      <w:r>
        <w:rPr>
          <w:spacing w:val="-6"/>
        </w:rPr>
        <w:t xml:space="preserve"> </w:t>
      </w:r>
      <w:r>
        <w:t>used</w:t>
      </w:r>
      <w:r>
        <w:rPr>
          <w:spacing w:val="-5"/>
        </w:rPr>
        <w:t xml:space="preserve"> </w:t>
      </w:r>
      <w:r>
        <w:t>to</w:t>
      </w:r>
      <w:r>
        <w:rPr>
          <w:spacing w:val="-8"/>
        </w:rPr>
        <w:t xml:space="preserve"> </w:t>
      </w:r>
      <w:r>
        <w:t>develop</w:t>
      </w:r>
      <w:r>
        <w:rPr>
          <w:spacing w:val="-5"/>
        </w:rPr>
        <w:t xml:space="preserve"> </w:t>
      </w:r>
      <w:r>
        <w:t>or</w:t>
      </w:r>
      <w:r>
        <w:rPr>
          <w:spacing w:val="-8"/>
        </w:rPr>
        <w:t xml:space="preserve"> </w:t>
      </w:r>
      <w:r>
        <w:t>substantiate</w:t>
      </w:r>
      <w:r>
        <w:rPr>
          <w:spacing w:val="-6"/>
        </w:rPr>
        <w:t xml:space="preserve"> </w:t>
      </w:r>
      <w:r>
        <w:t>comparisons</w:t>
      </w:r>
      <w:r>
        <w:rPr>
          <w:spacing w:val="-7"/>
        </w:rPr>
        <w:t xml:space="preserve"> </w:t>
      </w:r>
      <w:r>
        <w:t>made</w:t>
      </w:r>
      <w:r>
        <w:rPr>
          <w:spacing w:val="-6"/>
        </w:rPr>
        <w:t xml:space="preserve"> </w:t>
      </w:r>
      <w:r>
        <w:t>in</w:t>
      </w:r>
      <w:r>
        <w:rPr>
          <w:spacing w:val="-5"/>
        </w:rPr>
        <w:t xml:space="preserve"> </w:t>
      </w:r>
      <w:r>
        <w:t>the</w:t>
      </w:r>
      <w:r>
        <w:rPr>
          <w:spacing w:val="-6"/>
        </w:rPr>
        <w:t xml:space="preserve"> </w:t>
      </w:r>
      <w:r>
        <w:t>advertisement.</w:t>
      </w:r>
    </w:p>
    <w:p w14:paraId="61BF909B" w14:textId="77777777" w:rsidR="00AB5A7F" w:rsidRDefault="00EE70BE" w:rsidP="00EE70BE">
      <w:pPr>
        <w:pStyle w:val="BodyText"/>
        <w:numPr>
          <w:ilvl w:val="1"/>
          <w:numId w:val="28"/>
        </w:numPr>
        <w:tabs>
          <w:tab w:val="left" w:pos="1541"/>
        </w:tabs>
        <w:ind w:right="113"/>
        <w:jc w:val="both"/>
      </w:pPr>
      <w:r>
        <w:rPr>
          <w:rFonts w:cs="Times New Roman"/>
          <w:b/>
          <w:bCs/>
          <w:spacing w:val="-1"/>
        </w:rPr>
        <w:t>Television,</w:t>
      </w:r>
      <w:r>
        <w:rPr>
          <w:rFonts w:cs="Times New Roman"/>
          <w:b/>
          <w:bCs/>
          <w:spacing w:val="13"/>
        </w:rPr>
        <w:t xml:space="preserve"> </w:t>
      </w:r>
      <w:r>
        <w:rPr>
          <w:rFonts w:cs="Times New Roman"/>
          <w:b/>
          <w:bCs/>
          <w:spacing w:val="-1"/>
        </w:rPr>
        <w:t>radio,</w:t>
      </w:r>
      <w:r>
        <w:rPr>
          <w:rFonts w:cs="Times New Roman"/>
          <w:b/>
          <w:bCs/>
          <w:spacing w:val="12"/>
        </w:rPr>
        <w:t xml:space="preserve"> </w:t>
      </w:r>
      <w:r>
        <w:rPr>
          <w:rFonts w:cs="Times New Roman"/>
          <w:b/>
          <w:bCs/>
        </w:rPr>
        <w:t>and</w:t>
      </w:r>
      <w:r>
        <w:rPr>
          <w:rFonts w:cs="Times New Roman"/>
          <w:b/>
          <w:bCs/>
          <w:spacing w:val="12"/>
        </w:rPr>
        <w:t xml:space="preserve"> </w:t>
      </w:r>
      <w:r>
        <w:rPr>
          <w:rFonts w:cs="Times New Roman"/>
          <w:b/>
          <w:bCs/>
          <w:spacing w:val="-1"/>
        </w:rPr>
        <w:t>internet</w:t>
      </w:r>
      <w:r>
        <w:rPr>
          <w:rFonts w:cs="Times New Roman"/>
          <w:b/>
          <w:bCs/>
          <w:spacing w:val="13"/>
        </w:rPr>
        <w:t xml:space="preserve"> </w:t>
      </w:r>
      <w:r>
        <w:rPr>
          <w:rFonts w:cs="Times New Roman"/>
          <w:b/>
          <w:bCs/>
          <w:spacing w:val="-1"/>
        </w:rPr>
        <w:t>advertisements.</w:t>
      </w:r>
      <w:r>
        <w:rPr>
          <w:rFonts w:cs="Times New Roman"/>
          <w:b/>
          <w:bCs/>
          <w:spacing w:val="14"/>
        </w:rPr>
        <w:t xml:space="preserve"> </w:t>
      </w:r>
      <w:r>
        <w:t>A</w:t>
      </w:r>
      <w:r>
        <w:rPr>
          <w:spacing w:val="9"/>
        </w:rPr>
        <w:t xml:space="preserve"> </w:t>
      </w:r>
      <w:r>
        <w:rPr>
          <w:spacing w:val="-1"/>
        </w:rPr>
        <w:t>REP</w:t>
      </w:r>
      <w:r>
        <w:rPr>
          <w:spacing w:val="6"/>
        </w:rPr>
        <w:t xml:space="preserve"> </w:t>
      </w:r>
      <w:r>
        <w:rPr>
          <w:spacing w:val="-1"/>
        </w:rPr>
        <w:t>must</w:t>
      </w:r>
      <w:r>
        <w:rPr>
          <w:spacing w:val="9"/>
        </w:rPr>
        <w:t xml:space="preserve"> </w:t>
      </w:r>
      <w:r>
        <w:rPr>
          <w:spacing w:val="-1"/>
        </w:rPr>
        <w:t>include</w:t>
      </w:r>
      <w:r>
        <w:rPr>
          <w:spacing w:val="7"/>
        </w:rPr>
        <w:t xml:space="preserve"> </w:t>
      </w:r>
      <w:r>
        <w:rPr>
          <w:spacing w:val="-1"/>
        </w:rPr>
        <w:t>the</w:t>
      </w:r>
      <w:r>
        <w:rPr>
          <w:spacing w:val="8"/>
        </w:rPr>
        <w:t xml:space="preserve"> </w:t>
      </w:r>
      <w:r>
        <w:rPr>
          <w:spacing w:val="-1"/>
        </w:rPr>
        <w:t>following</w:t>
      </w:r>
      <w:r>
        <w:rPr>
          <w:spacing w:val="10"/>
        </w:rPr>
        <w:t xml:space="preserve"> </w:t>
      </w:r>
      <w:r>
        <w:rPr>
          <w:spacing w:val="-2"/>
        </w:rPr>
        <w:t>statement</w:t>
      </w:r>
      <w:r>
        <w:rPr>
          <w:spacing w:val="9"/>
        </w:rPr>
        <w:t xml:space="preserve"> </w:t>
      </w:r>
      <w:r>
        <w:rPr>
          <w:spacing w:val="-2"/>
        </w:rPr>
        <w:t>in</w:t>
      </w:r>
      <w:r>
        <w:rPr>
          <w:spacing w:val="69"/>
          <w:w w:val="99"/>
        </w:rPr>
        <w:t xml:space="preserve"> </w:t>
      </w:r>
      <w:r>
        <w:rPr>
          <w:spacing w:val="-1"/>
        </w:rPr>
        <w:t>any</w:t>
      </w:r>
      <w:r>
        <w:rPr>
          <w:spacing w:val="5"/>
        </w:rPr>
        <w:t xml:space="preserve"> </w:t>
      </w:r>
      <w:r>
        <w:rPr>
          <w:spacing w:val="-2"/>
        </w:rPr>
        <w:t>television,</w:t>
      </w:r>
      <w:r>
        <w:rPr>
          <w:spacing w:val="5"/>
        </w:rPr>
        <w:t xml:space="preserve"> </w:t>
      </w:r>
      <w:r>
        <w:rPr>
          <w:spacing w:val="-1"/>
        </w:rPr>
        <w:t>Internet,</w:t>
      </w:r>
      <w:r>
        <w:rPr>
          <w:spacing w:val="3"/>
        </w:rPr>
        <w:t xml:space="preserve"> </w:t>
      </w:r>
      <w:r>
        <w:rPr>
          <w:spacing w:val="-1"/>
        </w:rPr>
        <w:t>or</w:t>
      </w:r>
      <w:r>
        <w:rPr>
          <w:spacing w:val="5"/>
        </w:rPr>
        <w:t xml:space="preserve"> </w:t>
      </w:r>
      <w:r>
        <w:rPr>
          <w:spacing w:val="-1"/>
        </w:rPr>
        <w:t>radio</w:t>
      </w:r>
      <w:r>
        <w:rPr>
          <w:spacing w:val="8"/>
        </w:rPr>
        <w:t xml:space="preserve"> </w:t>
      </w:r>
      <w:r>
        <w:rPr>
          <w:spacing w:val="-1"/>
        </w:rPr>
        <w:t>advertisement</w:t>
      </w:r>
      <w:r>
        <w:rPr>
          <w:spacing w:val="5"/>
        </w:rPr>
        <w:t xml:space="preserve"> </w:t>
      </w:r>
      <w:r>
        <w:rPr>
          <w:spacing w:val="-1"/>
        </w:rPr>
        <w:t>that</w:t>
      </w:r>
      <w:r>
        <w:rPr>
          <w:spacing w:val="2"/>
        </w:rPr>
        <w:t xml:space="preserve"> </w:t>
      </w:r>
      <w:r>
        <w:rPr>
          <w:spacing w:val="-1"/>
        </w:rPr>
        <w:t>makes</w:t>
      </w:r>
      <w:r>
        <w:rPr>
          <w:spacing w:val="5"/>
        </w:rPr>
        <w:t xml:space="preserve"> </w:t>
      </w:r>
      <w:r>
        <w:t>a</w:t>
      </w:r>
      <w:r>
        <w:rPr>
          <w:spacing w:val="2"/>
        </w:rPr>
        <w:t xml:space="preserve"> </w:t>
      </w:r>
      <w:r>
        <w:rPr>
          <w:spacing w:val="-1"/>
        </w:rPr>
        <w:t>specific</w:t>
      </w:r>
      <w:r>
        <w:rPr>
          <w:spacing w:val="3"/>
        </w:rPr>
        <w:t xml:space="preserve"> </w:t>
      </w:r>
      <w:r>
        <w:rPr>
          <w:spacing w:val="-1"/>
        </w:rPr>
        <w:t>claim</w:t>
      </w:r>
      <w:r>
        <w:rPr>
          <w:spacing w:val="5"/>
        </w:rPr>
        <w:t xml:space="preserve"> </w:t>
      </w:r>
      <w:r>
        <w:rPr>
          <w:spacing w:val="-1"/>
        </w:rPr>
        <w:t>about</w:t>
      </w:r>
      <w:r>
        <w:rPr>
          <w:spacing w:val="3"/>
        </w:rPr>
        <w:t xml:space="preserve"> </w:t>
      </w:r>
      <w:r>
        <w:rPr>
          <w:spacing w:val="-1"/>
        </w:rPr>
        <w:t>price,</w:t>
      </w:r>
      <w:r>
        <w:rPr>
          <w:spacing w:val="5"/>
        </w:rPr>
        <w:t xml:space="preserve"> </w:t>
      </w:r>
      <w:r>
        <w:rPr>
          <w:spacing w:val="-1"/>
        </w:rPr>
        <w:t>savings,</w:t>
      </w:r>
      <w:r>
        <w:rPr>
          <w:spacing w:val="3"/>
        </w:rPr>
        <w:t xml:space="preserve"> </w:t>
      </w:r>
      <w:r>
        <w:rPr>
          <w:spacing w:val="-1"/>
        </w:rPr>
        <w:t>or</w:t>
      </w:r>
      <w:r>
        <w:rPr>
          <w:spacing w:val="63"/>
          <w:w w:val="99"/>
        </w:rPr>
        <w:t xml:space="preserve"> </w:t>
      </w:r>
      <w:r>
        <w:rPr>
          <w:spacing w:val="-1"/>
        </w:rPr>
        <w:t>environmental</w:t>
      </w:r>
      <w:r>
        <w:rPr>
          <w:spacing w:val="33"/>
        </w:rPr>
        <w:t xml:space="preserve"> </w:t>
      </w:r>
      <w:r>
        <w:rPr>
          <w:spacing w:val="-1"/>
        </w:rPr>
        <w:t>quality</w:t>
      </w:r>
      <w:r>
        <w:rPr>
          <w:spacing w:val="35"/>
        </w:rPr>
        <w:t xml:space="preserve"> </w:t>
      </w:r>
      <w:r>
        <w:rPr>
          <w:spacing w:val="-2"/>
        </w:rPr>
        <w:t>for</w:t>
      </w:r>
      <w:r>
        <w:rPr>
          <w:spacing w:val="34"/>
        </w:rPr>
        <w:t xml:space="preserve"> </w:t>
      </w:r>
      <w:r>
        <w:rPr>
          <w:spacing w:val="-1"/>
        </w:rPr>
        <w:t>an</w:t>
      </w:r>
      <w:r>
        <w:rPr>
          <w:spacing w:val="35"/>
        </w:rPr>
        <w:t xml:space="preserve"> </w:t>
      </w:r>
      <w:r>
        <w:rPr>
          <w:spacing w:val="-2"/>
        </w:rPr>
        <w:t>electricity</w:t>
      </w:r>
      <w:r>
        <w:rPr>
          <w:spacing w:val="34"/>
        </w:rPr>
        <w:t xml:space="preserve"> </w:t>
      </w:r>
      <w:r>
        <w:rPr>
          <w:spacing w:val="-1"/>
        </w:rPr>
        <w:t>product</w:t>
      </w:r>
      <w:r>
        <w:rPr>
          <w:spacing w:val="34"/>
        </w:rPr>
        <w:t xml:space="preserve"> </w:t>
      </w:r>
      <w:r>
        <w:rPr>
          <w:spacing w:val="-1"/>
        </w:rPr>
        <w:t>of</w:t>
      </w:r>
      <w:r>
        <w:rPr>
          <w:spacing w:val="35"/>
        </w:rPr>
        <w:t xml:space="preserve"> </w:t>
      </w:r>
      <w:r>
        <w:rPr>
          <w:spacing w:val="-1"/>
        </w:rPr>
        <w:t>the</w:t>
      </w:r>
      <w:r>
        <w:rPr>
          <w:spacing w:val="34"/>
        </w:rPr>
        <w:t xml:space="preserve"> </w:t>
      </w:r>
      <w:r>
        <w:rPr>
          <w:spacing w:val="-2"/>
        </w:rPr>
        <w:t>REP</w:t>
      </w:r>
      <w:r>
        <w:rPr>
          <w:spacing w:val="38"/>
        </w:rPr>
        <w:t xml:space="preserve"> </w:t>
      </w:r>
      <w:r>
        <w:rPr>
          <w:spacing w:val="-1"/>
        </w:rPr>
        <w:t>compared</w:t>
      </w:r>
      <w:r>
        <w:rPr>
          <w:spacing w:val="35"/>
        </w:rPr>
        <w:t xml:space="preserve"> </w:t>
      </w:r>
      <w:r>
        <w:rPr>
          <w:spacing w:val="-2"/>
        </w:rPr>
        <w:t>to</w:t>
      </w:r>
      <w:r>
        <w:rPr>
          <w:spacing w:val="35"/>
        </w:rPr>
        <w:t xml:space="preserve"> </w:t>
      </w:r>
      <w:r>
        <w:t>a</w:t>
      </w:r>
      <w:r>
        <w:rPr>
          <w:spacing w:val="34"/>
        </w:rPr>
        <w:t xml:space="preserve"> </w:t>
      </w:r>
      <w:r>
        <w:rPr>
          <w:spacing w:val="-1"/>
        </w:rPr>
        <w:t>product</w:t>
      </w:r>
      <w:r>
        <w:rPr>
          <w:spacing w:val="34"/>
        </w:rPr>
        <w:t xml:space="preserve"> </w:t>
      </w:r>
      <w:r>
        <w:rPr>
          <w:spacing w:val="-2"/>
        </w:rPr>
        <w:t>offered</w:t>
      </w:r>
      <w:r>
        <w:rPr>
          <w:spacing w:val="34"/>
        </w:rPr>
        <w:t xml:space="preserve"> </w:t>
      </w:r>
      <w:r>
        <w:rPr>
          <w:spacing w:val="-1"/>
        </w:rPr>
        <w:t>by</w:t>
      </w:r>
      <w:r>
        <w:rPr>
          <w:spacing w:val="55"/>
          <w:w w:val="99"/>
        </w:rPr>
        <w:t xml:space="preserve"> </w:t>
      </w:r>
      <w:r>
        <w:rPr>
          <w:spacing w:val="-1"/>
        </w:rPr>
        <w:t>another</w:t>
      </w:r>
      <w:r>
        <w:rPr>
          <w:spacing w:val="10"/>
        </w:rPr>
        <w:t xml:space="preserve"> </w:t>
      </w:r>
      <w:r>
        <w:rPr>
          <w:spacing w:val="-1"/>
        </w:rPr>
        <w:t>REP:</w:t>
      </w:r>
      <w:r>
        <w:rPr>
          <w:spacing w:val="9"/>
        </w:rPr>
        <w:t xml:space="preserve"> </w:t>
      </w:r>
      <w:r>
        <w:rPr>
          <w:rFonts w:cs="Times New Roman"/>
          <w:spacing w:val="-1"/>
        </w:rPr>
        <w:t>“</w:t>
      </w:r>
      <w:r>
        <w:rPr>
          <w:spacing w:val="-1"/>
        </w:rPr>
        <w:t>You</w:t>
      </w:r>
      <w:r>
        <w:rPr>
          <w:spacing w:val="8"/>
        </w:rPr>
        <w:t xml:space="preserve"> </w:t>
      </w:r>
      <w:r>
        <w:rPr>
          <w:spacing w:val="-1"/>
        </w:rPr>
        <w:t>can</w:t>
      </w:r>
      <w:r>
        <w:rPr>
          <w:spacing w:val="8"/>
        </w:rPr>
        <w:t xml:space="preserve"> </w:t>
      </w:r>
      <w:r>
        <w:rPr>
          <w:spacing w:val="-2"/>
        </w:rPr>
        <w:t>obtain</w:t>
      </w:r>
      <w:r>
        <w:rPr>
          <w:spacing w:val="10"/>
        </w:rPr>
        <w:t xml:space="preserve"> </w:t>
      </w:r>
      <w:r>
        <w:rPr>
          <w:spacing w:val="-2"/>
        </w:rPr>
        <w:t>important</w:t>
      </w:r>
      <w:r>
        <w:rPr>
          <w:spacing w:val="9"/>
        </w:rPr>
        <w:t xml:space="preserve"> </w:t>
      </w:r>
      <w:r>
        <w:rPr>
          <w:spacing w:val="-1"/>
        </w:rPr>
        <w:t>standardized</w:t>
      </w:r>
      <w:r>
        <w:rPr>
          <w:spacing w:val="11"/>
        </w:rPr>
        <w:t xml:space="preserve"> </w:t>
      </w:r>
      <w:r>
        <w:rPr>
          <w:spacing w:val="-2"/>
        </w:rPr>
        <w:t>information</w:t>
      </w:r>
      <w:r>
        <w:rPr>
          <w:spacing w:val="10"/>
        </w:rPr>
        <w:t xml:space="preserve"> </w:t>
      </w:r>
      <w:r>
        <w:rPr>
          <w:spacing w:val="-2"/>
        </w:rPr>
        <w:t>that</w:t>
      </w:r>
      <w:r>
        <w:rPr>
          <w:spacing w:val="9"/>
        </w:rPr>
        <w:t xml:space="preserve"> </w:t>
      </w:r>
      <w:r>
        <w:rPr>
          <w:spacing w:val="-1"/>
        </w:rPr>
        <w:t>will</w:t>
      </w:r>
      <w:r>
        <w:rPr>
          <w:spacing w:val="6"/>
        </w:rPr>
        <w:t xml:space="preserve"> </w:t>
      </w:r>
      <w:r>
        <w:rPr>
          <w:spacing w:val="-1"/>
        </w:rPr>
        <w:t>allow</w:t>
      </w:r>
      <w:r>
        <w:rPr>
          <w:spacing w:val="7"/>
        </w:rPr>
        <w:t xml:space="preserve"> </w:t>
      </w:r>
      <w:r>
        <w:rPr>
          <w:spacing w:val="-2"/>
        </w:rPr>
        <w:t>you</w:t>
      </w:r>
      <w:r>
        <w:rPr>
          <w:spacing w:val="11"/>
        </w:rPr>
        <w:t xml:space="preserve"> </w:t>
      </w:r>
      <w:r>
        <w:rPr>
          <w:spacing w:val="-2"/>
        </w:rPr>
        <w:t>to</w:t>
      </w:r>
      <w:r>
        <w:rPr>
          <w:spacing w:val="8"/>
        </w:rPr>
        <w:t xml:space="preserve"> </w:t>
      </w:r>
      <w:r>
        <w:rPr>
          <w:spacing w:val="-1"/>
        </w:rPr>
        <w:t>compare</w:t>
      </w:r>
      <w:r>
        <w:rPr>
          <w:spacing w:val="81"/>
          <w:w w:val="99"/>
        </w:rPr>
        <w:t xml:space="preserve"> </w:t>
      </w:r>
      <w:r>
        <w:t>this</w:t>
      </w:r>
      <w:r>
        <w:rPr>
          <w:spacing w:val="11"/>
        </w:rPr>
        <w:t xml:space="preserve"> </w:t>
      </w:r>
      <w:r>
        <w:rPr>
          <w:spacing w:val="-1"/>
        </w:rPr>
        <w:t>product</w:t>
      </w:r>
      <w:r>
        <w:rPr>
          <w:spacing w:val="15"/>
        </w:rPr>
        <w:t xml:space="preserve"> </w:t>
      </w:r>
      <w:r>
        <w:rPr>
          <w:spacing w:val="-1"/>
        </w:rPr>
        <w:t>with</w:t>
      </w:r>
      <w:r>
        <w:rPr>
          <w:spacing w:val="14"/>
        </w:rPr>
        <w:t xml:space="preserve"> </w:t>
      </w:r>
      <w:r>
        <w:rPr>
          <w:spacing w:val="-1"/>
        </w:rPr>
        <w:t>other</w:t>
      </w:r>
      <w:r>
        <w:rPr>
          <w:spacing w:val="12"/>
        </w:rPr>
        <w:t xml:space="preserve"> </w:t>
      </w:r>
      <w:r>
        <w:rPr>
          <w:spacing w:val="-1"/>
        </w:rPr>
        <w:t>offers.</w:t>
      </w:r>
      <w:r>
        <w:rPr>
          <w:spacing w:val="15"/>
        </w:rPr>
        <w:t xml:space="preserve"> </w:t>
      </w:r>
      <w:r>
        <w:rPr>
          <w:spacing w:val="-1"/>
        </w:rPr>
        <w:t>Contact</w:t>
      </w:r>
      <w:r>
        <w:rPr>
          <w:spacing w:val="14"/>
        </w:rPr>
        <w:t xml:space="preserve"> </w:t>
      </w:r>
      <w:r>
        <w:rPr>
          <w:spacing w:val="-1"/>
        </w:rPr>
        <w:t>(name,</w:t>
      </w:r>
      <w:r>
        <w:rPr>
          <w:spacing w:val="12"/>
        </w:rPr>
        <w:t xml:space="preserve"> </w:t>
      </w:r>
      <w:r>
        <w:rPr>
          <w:spacing w:val="-1"/>
        </w:rPr>
        <w:t>telephone</w:t>
      </w:r>
      <w:r>
        <w:rPr>
          <w:spacing w:val="13"/>
        </w:rPr>
        <w:t xml:space="preserve"> </w:t>
      </w:r>
      <w:r>
        <w:rPr>
          <w:spacing w:val="-1"/>
        </w:rPr>
        <w:t>number</w:t>
      </w:r>
      <w:r>
        <w:rPr>
          <w:spacing w:val="13"/>
        </w:rPr>
        <w:t xml:space="preserve"> </w:t>
      </w:r>
      <w:r>
        <w:rPr>
          <w:spacing w:val="-1"/>
        </w:rPr>
        <w:t>and</w:t>
      </w:r>
      <w:r>
        <w:rPr>
          <w:spacing w:val="14"/>
        </w:rPr>
        <w:t xml:space="preserve"> </w:t>
      </w:r>
      <w:r>
        <w:rPr>
          <w:spacing w:val="-1"/>
        </w:rPr>
        <w:t>website</w:t>
      </w:r>
      <w:r>
        <w:rPr>
          <w:spacing w:val="12"/>
        </w:rPr>
        <w:t xml:space="preserve"> </w:t>
      </w:r>
      <w:r>
        <w:t>(if</w:t>
      </w:r>
      <w:r>
        <w:rPr>
          <w:spacing w:val="13"/>
        </w:rPr>
        <w:t xml:space="preserve"> </w:t>
      </w:r>
      <w:r>
        <w:rPr>
          <w:spacing w:val="-1"/>
        </w:rPr>
        <w:t>available)</w:t>
      </w:r>
      <w:r>
        <w:rPr>
          <w:spacing w:val="13"/>
        </w:rPr>
        <w:t xml:space="preserve"> </w:t>
      </w:r>
      <w:r>
        <w:rPr>
          <w:spacing w:val="-1"/>
        </w:rPr>
        <w:t>of</w:t>
      </w:r>
      <w:r>
        <w:rPr>
          <w:spacing w:val="15"/>
        </w:rPr>
        <w:t xml:space="preserve"> </w:t>
      </w:r>
      <w:r>
        <w:rPr>
          <w:spacing w:val="-1"/>
        </w:rPr>
        <w:t>the</w:t>
      </w:r>
      <w:r>
        <w:rPr>
          <w:spacing w:val="29"/>
          <w:w w:val="99"/>
        </w:rPr>
        <w:t xml:space="preserve"> </w:t>
      </w:r>
      <w:r>
        <w:rPr>
          <w:spacing w:val="-1"/>
        </w:rPr>
        <w:t>REP).</w:t>
      </w:r>
      <w:r>
        <w:rPr>
          <w:rFonts w:cs="Times New Roman"/>
          <w:spacing w:val="-1"/>
        </w:rPr>
        <w:t>”</w:t>
      </w:r>
      <w:r>
        <w:rPr>
          <w:rFonts w:cs="Times New Roman"/>
          <w:spacing w:val="-2"/>
        </w:rPr>
        <w:t xml:space="preserve"> </w:t>
      </w:r>
      <w:r>
        <w:t>If</w:t>
      </w:r>
      <w:r>
        <w:rPr>
          <w:spacing w:val="1"/>
        </w:rPr>
        <w:t xml:space="preserve"> </w:t>
      </w:r>
      <w:r>
        <w:rPr>
          <w:spacing w:val="-1"/>
        </w:rPr>
        <w:t>the</w:t>
      </w:r>
      <w:r>
        <w:rPr>
          <w:spacing w:val="1"/>
        </w:rPr>
        <w:t xml:space="preserve"> </w:t>
      </w:r>
      <w:r>
        <w:rPr>
          <w:spacing w:val="-1"/>
        </w:rPr>
        <w:t>REPs phone</w:t>
      </w:r>
      <w:r>
        <w:rPr>
          <w:spacing w:val="1"/>
        </w:rPr>
        <w:t xml:space="preserve"> </w:t>
      </w:r>
      <w:r>
        <w:rPr>
          <w:spacing w:val="-1"/>
        </w:rPr>
        <w:t>number or</w:t>
      </w:r>
      <w:r>
        <w:rPr>
          <w:spacing w:val="1"/>
        </w:rPr>
        <w:t xml:space="preserve"> </w:t>
      </w:r>
      <w:r>
        <w:rPr>
          <w:spacing w:val="-1"/>
        </w:rPr>
        <w:t>website</w:t>
      </w:r>
      <w:r>
        <w:t xml:space="preserve"> </w:t>
      </w:r>
      <w:r>
        <w:rPr>
          <w:spacing w:val="-1"/>
        </w:rPr>
        <w:t>address</w:t>
      </w:r>
      <w:r>
        <w:t xml:space="preserve"> is </w:t>
      </w:r>
      <w:r>
        <w:rPr>
          <w:spacing w:val="-1"/>
        </w:rPr>
        <w:t>included</w:t>
      </w:r>
      <w:r>
        <w:rPr>
          <w:spacing w:val="1"/>
        </w:rPr>
        <w:t xml:space="preserve"> </w:t>
      </w:r>
      <w:r>
        <w:rPr>
          <w:spacing w:val="-1"/>
        </w:rPr>
        <w:t>on</w:t>
      </w:r>
      <w:r>
        <w:rPr>
          <w:spacing w:val="2"/>
        </w:rPr>
        <w:t xml:space="preserve"> </w:t>
      </w:r>
      <w:r>
        <w:rPr>
          <w:spacing w:val="-1"/>
        </w:rPr>
        <w:t>the advertisement,</w:t>
      </w:r>
      <w:r>
        <w:t xml:space="preserve"> </w:t>
      </w:r>
      <w:r>
        <w:rPr>
          <w:spacing w:val="-1"/>
        </w:rPr>
        <w:t>such</w:t>
      </w:r>
      <w:r>
        <w:t xml:space="preserve"> </w:t>
      </w:r>
      <w:r>
        <w:rPr>
          <w:spacing w:val="-1"/>
        </w:rPr>
        <w:t>phone</w:t>
      </w:r>
      <w:r>
        <w:rPr>
          <w:spacing w:val="41"/>
          <w:w w:val="99"/>
        </w:rPr>
        <w:t xml:space="preserve"> </w:t>
      </w:r>
      <w:r>
        <w:rPr>
          <w:spacing w:val="-1"/>
        </w:rPr>
        <w:t>number</w:t>
      </w:r>
      <w:r>
        <w:rPr>
          <w:spacing w:val="-7"/>
        </w:rPr>
        <w:t xml:space="preserve"> </w:t>
      </w:r>
      <w:r>
        <w:rPr>
          <w:spacing w:val="-1"/>
        </w:rPr>
        <w:t>or</w:t>
      </w:r>
      <w:r>
        <w:rPr>
          <w:spacing w:val="-6"/>
        </w:rPr>
        <w:t xml:space="preserve"> </w:t>
      </w:r>
      <w:r>
        <w:rPr>
          <w:spacing w:val="-1"/>
        </w:rPr>
        <w:t>website</w:t>
      </w:r>
      <w:r>
        <w:rPr>
          <w:spacing w:val="-6"/>
        </w:rPr>
        <w:t xml:space="preserve"> </w:t>
      </w:r>
      <w:r>
        <w:rPr>
          <w:spacing w:val="-1"/>
        </w:rPr>
        <w:t>address</w:t>
      </w:r>
      <w:r>
        <w:rPr>
          <w:spacing w:val="-8"/>
        </w:rPr>
        <w:t xml:space="preserve"> </w:t>
      </w:r>
      <w:r>
        <w:t>is</w:t>
      </w:r>
      <w:r>
        <w:rPr>
          <w:spacing w:val="-8"/>
        </w:rPr>
        <w:t xml:space="preserve"> </w:t>
      </w:r>
      <w:r>
        <w:rPr>
          <w:spacing w:val="-1"/>
        </w:rPr>
        <w:t>not</w:t>
      </w:r>
      <w:r>
        <w:rPr>
          <w:spacing w:val="-7"/>
        </w:rPr>
        <w:t xml:space="preserve"> </w:t>
      </w:r>
      <w:r>
        <w:rPr>
          <w:spacing w:val="-1"/>
        </w:rPr>
        <w:t>required</w:t>
      </w:r>
      <w:r>
        <w:rPr>
          <w:spacing w:val="-5"/>
        </w:rPr>
        <w:t xml:space="preserve"> </w:t>
      </w:r>
      <w:r>
        <w:rPr>
          <w:spacing w:val="-2"/>
        </w:rPr>
        <w:t>in</w:t>
      </w:r>
      <w:r>
        <w:rPr>
          <w:spacing w:val="-5"/>
        </w:rPr>
        <w:t xml:space="preserve"> </w:t>
      </w:r>
      <w:r>
        <w:rPr>
          <w:spacing w:val="-1"/>
        </w:rPr>
        <w:t>the</w:t>
      </w:r>
      <w:r>
        <w:rPr>
          <w:spacing w:val="-7"/>
        </w:rPr>
        <w:t xml:space="preserve"> </w:t>
      </w:r>
      <w:r>
        <w:rPr>
          <w:spacing w:val="-1"/>
        </w:rPr>
        <w:t>disclaimer</w:t>
      </w:r>
      <w:r>
        <w:rPr>
          <w:spacing w:val="-5"/>
        </w:rPr>
        <w:t xml:space="preserve"> </w:t>
      </w:r>
      <w:r>
        <w:rPr>
          <w:spacing w:val="-1"/>
        </w:rPr>
        <w:t>statement.</w:t>
      </w:r>
      <w:r>
        <w:rPr>
          <w:spacing w:val="-6"/>
        </w:rPr>
        <w:t xml:space="preserve"> </w:t>
      </w:r>
      <w:r>
        <w:rPr>
          <w:spacing w:val="-1"/>
        </w:rPr>
        <w:t>This</w:t>
      </w:r>
      <w:r>
        <w:rPr>
          <w:spacing w:val="-6"/>
        </w:rPr>
        <w:t xml:space="preserve"> </w:t>
      </w:r>
      <w:r>
        <w:rPr>
          <w:spacing w:val="-1"/>
        </w:rPr>
        <w:t>statement</w:t>
      </w:r>
      <w:r>
        <w:rPr>
          <w:spacing w:val="-7"/>
        </w:rPr>
        <w:t xml:space="preserve"> </w:t>
      </w:r>
      <w:r>
        <w:t>is</w:t>
      </w:r>
      <w:r>
        <w:rPr>
          <w:spacing w:val="-7"/>
        </w:rPr>
        <w:t xml:space="preserve"> </w:t>
      </w:r>
      <w:r>
        <w:rPr>
          <w:spacing w:val="-1"/>
        </w:rPr>
        <w:t>not</w:t>
      </w:r>
      <w:r>
        <w:rPr>
          <w:spacing w:val="-7"/>
        </w:rPr>
        <w:t xml:space="preserve"> </w:t>
      </w:r>
      <w:r>
        <w:rPr>
          <w:spacing w:val="-2"/>
        </w:rPr>
        <w:t>required</w:t>
      </w:r>
      <w:r>
        <w:rPr>
          <w:spacing w:val="61"/>
          <w:w w:val="99"/>
        </w:rPr>
        <w:t xml:space="preserve"> </w:t>
      </w:r>
      <w:r>
        <w:rPr>
          <w:spacing w:val="-1"/>
        </w:rPr>
        <w:t>for</w:t>
      </w:r>
      <w:r>
        <w:rPr>
          <w:spacing w:val="41"/>
        </w:rPr>
        <w:t xml:space="preserve"> </w:t>
      </w:r>
      <w:r>
        <w:rPr>
          <w:spacing w:val="-1"/>
        </w:rPr>
        <w:t>general</w:t>
      </w:r>
      <w:r>
        <w:rPr>
          <w:spacing w:val="45"/>
        </w:rPr>
        <w:t xml:space="preserve"> </w:t>
      </w:r>
      <w:r>
        <w:rPr>
          <w:spacing w:val="-1"/>
        </w:rPr>
        <w:t>statements</w:t>
      </w:r>
      <w:r>
        <w:rPr>
          <w:spacing w:val="42"/>
        </w:rPr>
        <w:t xml:space="preserve"> </w:t>
      </w:r>
      <w:r>
        <w:rPr>
          <w:spacing w:val="-1"/>
        </w:rPr>
        <w:t>regarding</w:t>
      </w:r>
      <w:r>
        <w:rPr>
          <w:spacing w:val="44"/>
        </w:rPr>
        <w:t xml:space="preserve"> </w:t>
      </w:r>
      <w:r>
        <w:rPr>
          <w:spacing w:val="-1"/>
        </w:rPr>
        <w:t>savings</w:t>
      </w:r>
      <w:r>
        <w:rPr>
          <w:spacing w:val="42"/>
        </w:rPr>
        <w:t xml:space="preserve"> </w:t>
      </w:r>
      <w:r>
        <w:rPr>
          <w:spacing w:val="-1"/>
        </w:rPr>
        <w:t>or</w:t>
      </w:r>
      <w:r>
        <w:rPr>
          <w:spacing w:val="45"/>
        </w:rPr>
        <w:t xml:space="preserve"> </w:t>
      </w:r>
      <w:r>
        <w:rPr>
          <w:spacing w:val="-1"/>
        </w:rPr>
        <w:t>environmental</w:t>
      </w:r>
      <w:r>
        <w:rPr>
          <w:spacing w:val="40"/>
        </w:rPr>
        <w:t xml:space="preserve"> </w:t>
      </w:r>
      <w:r>
        <w:rPr>
          <w:spacing w:val="-1"/>
        </w:rPr>
        <w:t>quality,</w:t>
      </w:r>
      <w:r>
        <w:rPr>
          <w:spacing w:val="43"/>
        </w:rPr>
        <w:t xml:space="preserve"> </w:t>
      </w:r>
      <w:r>
        <w:rPr>
          <w:spacing w:val="-1"/>
        </w:rPr>
        <w:t>but</w:t>
      </w:r>
      <w:r>
        <w:rPr>
          <w:spacing w:val="40"/>
        </w:rPr>
        <w:t xml:space="preserve"> </w:t>
      </w:r>
      <w:r>
        <w:rPr>
          <w:spacing w:val="-1"/>
        </w:rPr>
        <w:t>must</w:t>
      </w:r>
      <w:r>
        <w:rPr>
          <w:spacing w:val="44"/>
        </w:rPr>
        <w:t xml:space="preserve"> </w:t>
      </w:r>
      <w:r>
        <w:rPr>
          <w:spacing w:val="-1"/>
        </w:rPr>
        <w:t>be</w:t>
      </w:r>
      <w:r>
        <w:rPr>
          <w:spacing w:val="43"/>
        </w:rPr>
        <w:t xml:space="preserve"> </w:t>
      </w:r>
      <w:r>
        <w:rPr>
          <w:spacing w:val="-2"/>
        </w:rPr>
        <w:t>provided</w:t>
      </w:r>
      <w:r>
        <w:rPr>
          <w:spacing w:val="1"/>
        </w:rPr>
        <w:t xml:space="preserve"> </w:t>
      </w:r>
      <w:r>
        <w:rPr>
          <w:spacing w:val="-2"/>
        </w:rPr>
        <w:t>if</w:t>
      </w:r>
      <w:r>
        <w:rPr>
          <w:spacing w:val="44"/>
        </w:rPr>
        <w:t xml:space="preserve"> </w:t>
      </w:r>
      <w:r>
        <w:t>a</w:t>
      </w:r>
      <w:r>
        <w:rPr>
          <w:spacing w:val="41"/>
          <w:w w:val="99"/>
        </w:rPr>
        <w:t xml:space="preserve"> </w:t>
      </w:r>
      <w:r>
        <w:rPr>
          <w:spacing w:val="-1"/>
        </w:rPr>
        <w:t>specific</w:t>
      </w:r>
      <w:r>
        <w:t xml:space="preserve"> </w:t>
      </w:r>
      <w:r>
        <w:rPr>
          <w:spacing w:val="7"/>
        </w:rPr>
        <w:t xml:space="preserve"> </w:t>
      </w:r>
      <w:r>
        <w:rPr>
          <w:spacing w:val="-1"/>
        </w:rPr>
        <w:t>price</w:t>
      </w:r>
      <w:r>
        <w:t xml:space="preserve"> </w:t>
      </w:r>
      <w:r>
        <w:rPr>
          <w:spacing w:val="10"/>
        </w:rPr>
        <w:t xml:space="preserve"> </w:t>
      </w:r>
      <w:r>
        <w:t xml:space="preserve">is </w:t>
      </w:r>
      <w:r>
        <w:rPr>
          <w:spacing w:val="7"/>
        </w:rPr>
        <w:t xml:space="preserve"> </w:t>
      </w:r>
      <w:r>
        <w:rPr>
          <w:spacing w:val="-1"/>
        </w:rPr>
        <w:t>included</w:t>
      </w:r>
      <w:r>
        <w:t xml:space="preserve"> </w:t>
      </w:r>
      <w:r>
        <w:rPr>
          <w:spacing w:val="10"/>
        </w:rPr>
        <w:t xml:space="preserve"> </w:t>
      </w:r>
      <w:r>
        <w:rPr>
          <w:spacing w:val="-2"/>
        </w:rPr>
        <w:t>in</w:t>
      </w:r>
      <w:r>
        <w:t xml:space="preserve"> </w:t>
      </w:r>
      <w:r>
        <w:rPr>
          <w:spacing w:val="9"/>
        </w:rPr>
        <w:t xml:space="preserve"> </w:t>
      </w:r>
      <w:r>
        <w:rPr>
          <w:spacing w:val="-1"/>
        </w:rPr>
        <w:t>the</w:t>
      </w:r>
      <w:r>
        <w:t xml:space="preserve"> </w:t>
      </w:r>
      <w:r>
        <w:rPr>
          <w:spacing w:val="10"/>
        </w:rPr>
        <w:t xml:space="preserve"> </w:t>
      </w:r>
      <w:r>
        <w:rPr>
          <w:spacing w:val="-1"/>
        </w:rPr>
        <w:t>advertisement,</w:t>
      </w:r>
      <w:r>
        <w:t xml:space="preserve"> </w:t>
      </w:r>
      <w:r>
        <w:rPr>
          <w:spacing w:val="8"/>
        </w:rPr>
        <w:t xml:space="preserve"> </w:t>
      </w:r>
      <w:r>
        <w:rPr>
          <w:spacing w:val="-1"/>
        </w:rPr>
        <w:t>or</w:t>
      </w:r>
      <w:r>
        <w:t xml:space="preserve"> </w:t>
      </w:r>
      <w:r>
        <w:rPr>
          <w:spacing w:val="10"/>
        </w:rPr>
        <w:t xml:space="preserve"> </w:t>
      </w:r>
      <w:r>
        <w:rPr>
          <w:spacing w:val="-2"/>
        </w:rPr>
        <w:t>if</w:t>
      </w:r>
      <w:r>
        <w:t xml:space="preserve"> </w:t>
      </w:r>
      <w:r>
        <w:rPr>
          <w:spacing w:val="8"/>
        </w:rPr>
        <w:t xml:space="preserve"> </w:t>
      </w:r>
      <w:r>
        <w:t xml:space="preserve">a </w:t>
      </w:r>
      <w:r>
        <w:rPr>
          <w:spacing w:val="8"/>
        </w:rPr>
        <w:t xml:space="preserve"> </w:t>
      </w:r>
      <w:r>
        <w:rPr>
          <w:spacing w:val="-1"/>
        </w:rPr>
        <w:t>specific</w:t>
      </w:r>
      <w:r>
        <w:t xml:space="preserve"> </w:t>
      </w:r>
      <w:r>
        <w:rPr>
          <w:spacing w:val="7"/>
        </w:rPr>
        <w:t xml:space="preserve"> </w:t>
      </w:r>
      <w:r>
        <w:rPr>
          <w:spacing w:val="-1"/>
        </w:rPr>
        <w:t>statement</w:t>
      </w:r>
      <w:r>
        <w:t xml:space="preserve"> </w:t>
      </w:r>
      <w:r>
        <w:rPr>
          <w:spacing w:val="8"/>
        </w:rPr>
        <w:t xml:space="preserve"> </w:t>
      </w:r>
      <w:r>
        <w:rPr>
          <w:spacing w:val="-1"/>
        </w:rPr>
        <w:t>about</w:t>
      </w:r>
      <w:r>
        <w:t xml:space="preserve"> </w:t>
      </w:r>
      <w:r>
        <w:rPr>
          <w:spacing w:val="9"/>
        </w:rPr>
        <w:t xml:space="preserve"> </w:t>
      </w:r>
      <w:r>
        <w:rPr>
          <w:spacing w:val="-2"/>
        </w:rPr>
        <w:t>savings</w:t>
      </w:r>
      <w:r>
        <w:t xml:space="preserve"> </w:t>
      </w:r>
      <w:r>
        <w:rPr>
          <w:spacing w:val="10"/>
        </w:rPr>
        <w:t xml:space="preserve"> </w:t>
      </w:r>
      <w:r>
        <w:rPr>
          <w:spacing w:val="-1"/>
        </w:rPr>
        <w:t>or</w:t>
      </w:r>
    </w:p>
    <w:p w14:paraId="0D1B7C0E" w14:textId="77777777" w:rsidR="00AB5A7F" w:rsidRDefault="00AB5A7F">
      <w:pPr>
        <w:jc w:val="both"/>
        <w:sectPr w:rsidR="00AB5A7F">
          <w:pgSz w:w="12240" w:h="15840"/>
          <w:pgMar w:top="660" w:right="1320" w:bottom="1260" w:left="1340" w:header="0" w:footer="1067" w:gutter="0"/>
          <w:cols w:space="720"/>
        </w:sectPr>
      </w:pPr>
    </w:p>
    <w:p w14:paraId="7272CE38"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95E2FD5" w14:textId="77777777" w:rsidR="00AB5A7F" w:rsidRDefault="00AB5A7F">
      <w:pPr>
        <w:spacing w:before="1"/>
        <w:rPr>
          <w:rFonts w:ascii="Times New Roman" w:eastAsia="Times New Roman" w:hAnsi="Times New Roman" w:cs="Times New Roman"/>
          <w:b/>
          <w:bCs/>
        </w:rPr>
      </w:pPr>
    </w:p>
    <w:p w14:paraId="6D5DD106"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328BA6E" w14:textId="77777777" w:rsidR="00AB5A7F" w:rsidRDefault="00AB5A7F">
      <w:pPr>
        <w:rPr>
          <w:rFonts w:ascii="Times New Roman" w:eastAsia="Times New Roman" w:hAnsi="Times New Roman" w:cs="Times New Roman"/>
          <w:b/>
          <w:bCs/>
          <w:sz w:val="20"/>
          <w:szCs w:val="20"/>
        </w:rPr>
      </w:pPr>
    </w:p>
    <w:p w14:paraId="0C84F37E" w14:textId="77777777" w:rsidR="00AB5A7F" w:rsidRDefault="00AB5A7F">
      <w:pPr>
        <w:spacing w:before="8"/>
        <w:rPr>
          <w:rFonts w:ascii="Times New Roman" w:eastAsia="Times New Roman" w:hAnsi="Times New Roman" w:cs="Times New Roman"/>
          <w:b/>
          <w:bCs/>
          <w:sz w:val="17"/>
          <w:szCs w:val="17"/>
        </w:rPr>
      </w:pPr>
    </w:p>
    <w:p w14:paraId="637DE0F8" w14:textId="77777777" w:rsidR="00AB5A7F" w:rsidRDefault="00EE70BE">
      <w:pPr>
        <w:pStyle w:val="BodyText"/>
        <w:spacing w:before="73"/>
        <w:ind w:right="116" w:firstLine="0"/>
        <w:jc w:val="both"/>
      </w:pPr>
      <w:r>
        <w:rPr>
          <w:spacing w:val="-1"/>
        </w:rPr>
        <w:t>environmental</w:t>
      </w:r>
      <w:r>
        <w:rPr>
          <w:spacing w:val="-3"/>
        </w:rPr>
        <w:t xml:space="preserve"> </w:t>
      </w:r>
      <w:r>
        <w:rPr>
          <w:spacing w:val="-1"/>
        </w:rPr>
        <w:t>quality compared</w:t>
      </w:r>
      <w:r>
        <w:rPr>
          <w:spacing w:val="4"/>
        </w:rPr>
        <w:t xml:space="preserve"> </w:t>
      </w:r>
      <w:r>
        <w:rPr>
          <w:spacing w:val="-2"/>
        </w:rPr>
        <w:t>to</w:t>
      </w:r>
      <w:r>
        <w:rPr>
          <w:spacing w:val="1"/>
        </w:rPr>
        <w:t xml:space="preserve"> </w:t>
      </w:r>
      <w:r>
        <w:rPr>
          <w:spacing w:val="-1"/>
        </w:rPr>
        <w:t>another</w:t>
      </w:r>
      <w:r>
        <w:rPr>
          <w:spacing w:val="2"/>
        </w:rPr>
        <w:t xml:space="preserve"> </w:t>
      </w:r>
      <w:r>
        <w:rPr>
          <w:spacing w:val="-1"/>
        </w:rPr>
        <w:t>REP</w:t>
      </w:r>
      <w:r>
        <w:t xml:space="preserve"> is</w:t>
      </w:r>
      <w:r>
        <w:rPr>
          <w:spacing w:val="-3"/>
        </w:rPr>
        <w:t xml:space="preserve"> </w:t>
      </w:r>
      <w:r>
        <w:rPr>
          <w:spacing w:val="-1"/>
        </w:rPr>
        <w:t>made.</w:t>
      </w:r>
      <w:r>
        <w:t xml:space="preserve"> </w:t>
      </w:r>
      <w:r>
        <w:rPr>
          <w:spacing w:val="-1"/>
        </w:rPr>
        <w:t>Upon request,</w:t>
      </w:r>
      <w:r>
        <w:rPr>
          <w:spacing w:val="1"/>
        </w:rPr>
        <w:t xml:space="preserve"> </w:t>
      </w:r>
      <w:r>
        <w:t xml:space="preserve">a </w:t>
      </w:r>
      <w:r>
        <w:rPr>
          <w:spacing w:val="-1"/>
        </w:rPr>
        <w:t>REP</w:t>
      </w:r>
      <w:r>
        <w:rPr>
          <w:spacing w:val="-2"/>
        </w:rPr>
        <w:t xml:space="preserve"> </w:t>
      </w:r>
      <w:r>
        <w:rPr>
          <w:spacing w:val="-1"/>
        </w:rPr>
        <w:t>must</w:t>
      </w:r>
      <w:r>
        <w:t xml:space="preserve"> </w:t>
      </w:r>
      <w:r>
        <w:rPr>
          <w:spacing w:val="-1"/>
        </w:rPr>
        <w:t>provide</w:t>
      </w:r>
      <w:r>
        <w:rPr>
          <w:spacing w:val="1"/>
        </w:rPr>
        <w:t xml:space="preserve"> </w:t>
      </w:r>
      <w:r>
        <w:rPr>
          <w:spacing w:val="-2"/>
        </w:rPr>
        <w:t>to</w:t>
      </w:r>
      <w:r>
        <w:rPr>
          <w:spacing w:val="1"/>
        </w:rPr>
        <w:t xml:space="preserve"> </w:t>
      </w:r>
      <w:r>
        <w:rPr>
          <w:spacing w:val="-1"/>
        </w:rPr>
        <w:t>the</w:t>
      </w:r>
      <w:r>
        <w:rPr>
          <w:spacing w:val="45"/>
          <w:w w:val="99"/>
        </w:rPr>
        <w:t xml:space="preserve"> </w:t>
      </w:r>
      <w:r>
        <w:rPr>
          <w:spacing w:val="-1"/>
        </w:rPr>
        <w:t>commission</w:t>
      </w:r>
      <w:r>
        <w:rPr>
          <w:spacing w:val="-4"/>
        </w:rPr>
        <w:t xml:space="preserve"> </w:t>
      </w:r>
      <w:r>
        <w:rPr>
          <w:spacing w:val="-2"/>
        </w:rPr>
        <w:t>the</w:t>
      </w:r>
      <w:r>
        <w:rPr>
          <w:spacing w:val="-5"/>
        </w:rPr>
        <w:t xml:space="preserve"> </w:t>
      </w:r>
      <w:r>
        <w:rPr>
          <w:spacing w:val="-1"/>
        </w:rPr>
        <w:t>contract</w:t>
      </w:r>
      <w:r>
        <w:rPr>
          <w:spacing w:val="-8"/>
        </w:rPr>
        <w:t xml:space="preserve"> </w:t>
      </w:r>
      <w:r>
        <w:rPr>
          <w:spacing w:val="-1"/>
        </w:rPr>
        <w:t>documents</w:t>
      </w:r>
      <w:r>
        <w:rPr>
          <w:spacing w:val="-6"/>
        </w:rPr>
        <w:t xml:space="preserve"> </w:t>
      </w:r>
      <w:r>
        <w:rPr>
          <w:spacing w:val="-2"/>
        </w:rPr>
        <w:t>relating</w:t>
      </w:r>
      <w:r>
        <w:rPr>
          <w:spacing w:val="-4"/>
        </w:rPr>
        <w:t xml:space="preserve"> </w:t>
      </w:r>
      <w:r>
        <w:t>to</w:t>
      </w:r>
      <w:r>
        <w:rPr>
          <w:spacing w:val="-6"/>
        </w:rPr>
        <w:t xml:space="preserve"> </w:t>
      </w:r>
      <w:r>
        <w:t>a</w:t>
      </w:r>
      <w:r>
        <w:rPr>
          <w:spacing w:val="-5"/>
        </w:rPr>
        <w:t xml:space="preserve"> </w:t>
      </w:r>
      <w:r>
        <w:rPr>
          <w:spacing w:val="-1"/>
        </w:rPr>
        <w:t>product</w:t>
      </w:r>
      <w:r>
        <w:rPr>
          <w:spacing w:val="-5"/>
        </w:rPr>
        <w:t xml:space="preserve"> </w:t>
      </w:r>
      <w:r>
        <w:rPr>
          <w:spacing w:val="-1"/>
        </w:rPr>
        <w:t>being</w:t>
      </w:r>
      <w:r>
        <w:rPr>
          <w:spacing w:val="-6"/>
        </w:rPr>
        <w:t xml:space="preserve"> </w:t>
      </w:r>
      <w:r>
        <w:rPr>
          <w:spacing w:val="-1"/>
        </w:rPr>
        <w:t>advertised</w:t>
      </w:r>
      <w:r>
        <w:rPr>
          <w:spacing w:val="-4"/>
        </w:rPr>
        <w:t xml:space="preserve"> </w:t>
      </w:r>
      <w:r>
        <w:rPr>
          <w:spacing w:val="-2"/>
        </w:rPr>
        <w:t>and</w:t>
      </w:r>
      <w:r>
        <w:rPr>
          <w:spacing w:val="-3"/>
        </w:rPr>
        <w:t xml:space="preserve"> </w:t>
      </w:r>
      <w:r>
        <w:rPr>
          <w:spacing w:val="-1"/>
        </w:rPr>
        <w:t>any</w:t>
      </w:r>
      <w:r>
        <w:rPr>
          <w:spacing w:val="-4"/>
        </w:rPr>
        <w:t xml:space="preserve"> </w:t>
      </w:r>
      <w:r>
        <w:rPr>
          <w:spacing w:val="-2"/>
        </w:rPr>
        <w:t>information</w:t>
      </w:r>
      <w:r>
        <w:rPr>
          <w:spacing w:val="-6"/>
        </w:rPr>
        <w:t xml:space="preserve"> </w:t>
      </w:r>
      <w:r>
        <w:rPr>
          <w:spacing w:val="-1"/>
        </w:rPr>
        <w:t>used</w:t>
      </w:r>
      <w:r>
        <w:rPr>
          <w:spacing w:val="77"/>
          <w:w w:val="99"/>
        </w:rPr>
        <w:t xml:space="preserve"> </w:t>
      </w:r>
      <w:r>
        <w:t>to</w:t>
      </w:r>
      <w:r>
        <w:rPr>
          <w:spacing w:val="-9"/>
        </w:rPr>
        <w:t xml:space="preserve"> </w:t>
      </w:r>
      <w:r>
        <w:rPr>
          <w:spacing w:val="-2"/>
        </w:rPr>
        <w:t>develop</w:t>
      </w:r>
      <w:r>
        <w:rPr>
          <w:spacing w:val="-7"/>
        </w:rPr>
        <w:t xml:space="preserve"> </w:t>
      </w:r>
      <w:r>
        <w:rPr>
          <w:spacing w:val="-1"/>
        </w:rPr>
        <w:t>or</w:t>
      </w:r>
      <w:r>
        <w:rPr>
          <w:spacing w:val="-6"/>
        </w:rPr>
        <w:t xml:space="preserve"> </w:t>
      </w:r>
      <w:r>
        <w:rPr>
          <w:spacing w:val="-2"/>
        </w:rPr>
        <w:t>substantiate</w:t>
      </w:r>
      <w:r>
        <w:rPr>
          <w:spacing w:val="-8"/>
        </w:rPr>
        <w:t xml:space="preserve"> </w:t>
      </w:r>
      <w:r>
        <w:rPr>
          <w:spacing w:val="-1"/>
        </w:rPr>
        <w:t>comparisons</w:t>
      </w:r>
      <w:r>
        <w:rPr>
          <w:spacing w:val="-9"/>
        </w:rPr>
        <w:t xml:space="preserve"> </w:t>
      </w:r>
      <w:r>
        <w:rPr>
          <w:spacing w:val="-1"/>
        </w:rPr>
        <w:t>made</w:t>
      </w:r>
      <w:r>
        <w:rPr>
          <w:spacing w:val="-8"/>
        </w:rPr>
        <w:t xml:space="preserve"> </w:t>
      </w:r>
      <w:r>
        <w:rPr>
          <w:spacing w:val="-2"/>
        </w:rPr>
        <w:t>in</w:t>
      </w:r>
      <w:r>
        <w:rPr>
          <w:spacing w:val="-8"/>
        </w:rPr>
        <w:t xml:space="preserve"> </w:t>
      </w:r>
      <w:r>
        <w:rPr>
          <w:spacing w:val="-1"/>
        </w:rPr>
        <w:t>the</w:t>
      </w:r>
      <w:r>
        <w:rPr>
          <w:spacing w:val="-8"/>
        </w:rPr>
        <w:t xml:space="preserve"> </w:t>
      </w:r>
      <w:r>
        <w:rPr>
          <w:spacing w:val="-1"/>
        </w:rPr>
        <w:t>advertisement.</w:t>
      </w:r>
    </w:p>
    <w:p w14:paraId="6F2C6CC6" w14:textId="77777777" w:rsidR="00AB5A7F" w:rsidRDefault="00EE70BE" w:rsidP="00EE70BE">
      <w:pPr>
        <w:pStyle w:val="BodyText"/>
        <w:numPr>
          <w:ilvl w:val="1"/>
          <w:numId w:val="28"/>
        </w:numPr>
        <w:tabs>
          <w:tab w:val="left" w:pos="1541"/>
        </w:tabs>
        <w:ind w:right="117"/>
        <w:jc w:val="both"/>
      </w:pPr>
      <w:r>
        <w:rPr>
          <w:b/>
        </w:rPr>
        <w:t>Outdoor</w:t>
      </w:r>
      <w:r>
        <w:rPr>
          <w:b/>
          <w:spacing w:val="26"/>
        </w:rPr>
        <w:t xml:space="preserve"> </w:t>
      </w:r>
      <w:r>
        <w:rPr>
          <w:b/>
        </w:rPr>
        <w:t>advertisements</w:t>
      </w:r>
      <w:r>
        <w:t>.</w:t>
      </w:r>
      <w:r>
        <w:rPr>
          <w:spacing w:val="23"/>
        </w:rPr>
        <w:t xml:space="preserve"> </w:t>
      </w:r>
      <w:r>
        <w:t>A</w:t>
      </w:r>
      <w:r>
        <w:rPr>
          <w:spacing w:val="23"/>
        </w:rPr>
        <w:t xml:space="preserve"> </w:t>
      </w:r>
      <w:r>
        <w:rPr>
          <w:spacing w:val="-1"/>
        </w:rPr>
        <w:t>REP</w:t>
      </w:r>
      <w:r>
        <w:rPr>
          <w:spacing w:val="22"/>
        </w:rPr>
        <w:t xml:space="preserve"> </w:t>
      </w:r>
      <w:r>
        <w:t>must</w:t>
      </w:r>
      <w:r>
        <w:rPr>
          <w:spacing w:val="23"/>
        </w:rPr>
        <w:t xml:space="preserve"> </w:t>
      </w:r>
      <w:r>
        <w:t>include,</w:t>
      </w:r>
      <w:r>
        <w:rPr>
          <w:spacing w:val="23"/>
        </w:rPr>
        <w:t xml:space="preserve"> </w:t>
      </w:r>
      <w:r>
        <w:t>in</w:t>
      </w:r>
      <w:r>
        <w:rPr>
          <w:spacing w:val="23"/>
        </w:rPr>
        <w:t xml:space="preserve"> </w:t>
      </w:r>
      <w:r>
        <w:t>a</w:t>
      </w:r>
      <w:r>
        <w:rPr>
          <w:spacing w:val="22"/>
        </w:rPr>
        <w:t xml:space="preserve"> </w:t>
      </w:r>
      <w:r>
        <w:t>font</w:t>
      </w:r>
      <w:r>
        <w:rPr>
          <w:spacing w:val="20"/>
        </w:rPr>
        <w:t xml:space="preserve"> </w:t>
      </w:r>
      <w:r>
        <w:rPr>
          <w:spacing w:val="-1"/>
        </w:rPr>
        <w:t>size</w:t>
      </w:r>
      <w:r>
        <w:rPr>
          <w:spacing w:val="25"/>
        </w:rPr>
        <w:t xml:space="preserve"> </w:t>
      </w:r>
      <w:r>
        <w:t>and</w:t>
      </w:r>
      <w:r>
        <w:rPr>
          <w:spacing w:val="23"/>
        </w:rPr>
        <w:t xml:space="preserve"> </w:t>
      </w:r>
      <w:r>
        <w:t>format</w:t>
      </w:r>
      <w:r>
        <w:rPr>
          <w:spacing w:val="23"/>
        </w:rPr>
        <w:t xml:space="preserve"> </w:t>
      </w:r>
      <w:r>
        <w:t>that</w:t>
      </w:r>
      <w:r>
        <w:rPr>
          <w:spacing w:val="22"/>
        </w:rPr>
        <w:t xml:space="preserve"> </w:t>
      </w:r>
      <w:r>
        <w:t>is</w:t>
      </w:r>
      <w:r>
        <w:rPr>
          <w:spacing w:val="21"/>
        </w:rPr>
        <w:t xml:space="preserve"> </w:t>
      </w:r>
      <w:r>
        <w:rPr>
          <w:spacing w:val="-1"/>
        </w:rPr>
        <w:t>legible</w:t>
      </w:r>
      <w:r>
        <w:rPr>
          <w:spacing w:val="22"/>
        </w:rPr>
        <w:t xml:space="preserve"> </w:t>
      </w:r>
      <w:r>
        <w:t>to</w:t>
      </w:r>
      <w:r>
        <w:rPr>
          <w:spacing w:val="23"/>
        </w:rPr>
        <w:t xml:space="preserve"> </w:t>
      </w:r>
      <w:r>
        <w:t>the</w:t>
      </w:r>
      <w:r>
        <w:rPr>
          <w:spacing w:val="46"/>
          <w:w w:val="99"/>
        </w:rPr>
        <w:t xml:space="preserve"> </w:t>
      </w:r>
      <w:r>
        <w:t>intended</w:t>
      </w:r>
      <w:r>
        <w:rPr>
          <w:spacing w:val="2"/>
        </w:rPr>
        <w:t xml:space="preserve"> </w:t>
      </w:r>
      <w:r>
        <w:t>audience,</w:t>
      </w:r>
      <w:r>
        <w:rPr>
          <w:spacing w:val="2"/>
        </w:rPr>
        <w:t xml:space="preserve"> </w:t>
      </w:r>
      <w:r>
        <w:t xml:space="preserve">its  </w:t>
      </w:r>
      <w:r>
        <w:rPr>
          <w:spacing w:val="-1"/>
        </w:rPr>
        <w:t>certified</w:t>
      </w:r>
      <w:r>
        <w:rPr>
          <w:spacing w:val="2"/>
        </w:rPr>
        <w:t xml:space="preserve"> </w:t>
      </w:r>
      <w:r>
        <w:t>name</w:t>
      </w:r>
      <w:r>
        <w:rPr>
          <w:spacing w:val="2"/>
        </w:rPr>
        <w:t xml:space="preserve"> </w:t>
      </w:r>
      <w:r>
        <w:rPr>
          <w:spacing w:val="-1"/>
        </w:rPr>
        <w:t>or</w:t>
      </w:r>
      <w:r>
        <w:rPr>
          <w:spacing w:val="2"/>
        </w:rPr>
        <w:t xml:space="preserve"> </w:t>
      </w:r>
      <w:r>
        <w:rPr>
          <w:spacing w:val="-1"/>
        </w:rPr>
        <w:t>commission</w:t>
      </w:r>
      <w:r>
        <w:rPr>
          <w:spacing w:val="2"/>
        </w:rPr>
        <w:t xml:space="preserve"> </w:t>
      </w:r>
      <w:r>
        <w:t>authorized  business</w:t>
      </w:r>
      <w:r>
        <w:rPr>
          <w:spacing w:val="49"/>
        </w:rPr>
        <w:t xml:space="preserve"> </w:t>
      </w:r>
      <w:r>
        <w:t>name,</w:t>
      </w:r>
      <w:r>
        <w:rPr>
          <w:spacing w:val="2"/>
        </w:rPr>
        <w:t xml:space="preserve"> </w:t>
      </w:r>
      <w:r>
        <w:rPr>
          <w:spacing w:val="-1"/>
        </w:rPr>
        <w:t>certification</w:t>
      </w:r>
      <w:r>
        <w:rPr>
          <w:spacing w:val="86"/>
          <w:w w:val="99"/>
        </w:rPr>
        <w:t xml:space="preserve"> </w:t>
      </w:r>
      <w:r>
        <w:t>number,</w:t>
      </w:r>
      <w:r>
        <w:rPr>
          <w:spacing w:val="-6"/>
        </w:rPr>
        <w:t xml:space="preserve"> </w:t>
      </w:r>
      <w:r>
        <w:t>telephone</w:t>
      </w:r>
      <w:r>
        <w:rPr>
          <w:spacing w:val="-7"/>
        </w:rPr>
        <w:t xml:space="preserve"> </w:t>
      </w:r>
      <w:r>
        <w:t>number</w:t>
      </w:r>
      <w:r>
        <w:rPr>
          <w:spacing w:val="-7"/>
        </w:rPr>
        <w:t xml:space="preserve"> </w:t>
      </w:r>
      <w:r>
        <w:rPr>
          <w:spacing w:val="-1"/>
        </w:rPr>
        <w:t>and</w:t>
      </w:r>
      <w:r>
        <w:rPr>
          <w:spacing w:val="-6"/>
        </w:rPr>
        <w:t xml:space="preserve"> </w:t>
      </w:r>
      <w:r>
        <w:t>Internet</w:t>
      </w:r>
      <w:r>
        <w:rPr>
          <w:spacing w:val="-6"/>
        </w:rPr>
        <w:t xml:space="preserve"> </w:t>
      </w:r>
      <w:r>
        <w:t>address</w:t>
      </w:r>
      <w:r>
        <w:rPr>
          <w:spacing w:val="-8"/>
        </w:rPr>
        <w:t xml:space="preserve"> </w:t>
      </w:r>
      <w:r>
        <w:t>(if</w:t>
      </w:r>
      <w:r>
        <w:rPr>
          <w:spacing w:val="-6"/>
        </w:rPr>
        <w:t xml:space="preserve"> </w:t>
      </w:r>
      <w:r>
        <w:t>available).</w:t>
      </w:r>
    </w:p>
    <w:p w14:paraId="1655CA3D" w14:textId="77777777" w:rsidR="00AB5A7F" w:rsidRDefault="00EE70BE" w:rsidP="00EE70BE">
      <w:pPr>
        <w:pStyle w:val="BodyText"/>
        <w:numPr>
          <w:ilvl w:val="1"/>
          <w:numId w:val="28"/>
        </w:numPr>
        <w:tabs>
          <w:tab w:val="left" w:pos="1541"/>
        </w:tabs>
        <w:ind w:right="114"/>
        <w:jc w:val="both"/>
      </w:pPr>
      <w:r>
        <w:rPr>
          <w:rFonts w:cs="Times New Roman"/>
          <w:b/>
          <w:bCs/>
        </w:rPr>
        <w:t>Renewable</w:t>
      </w:r>
      <w:r>
        <w:rPr>
          <w:rFonts w:cs="Times New Roman"/>
          <w:b/>
          <w:bCs/>
          <w:spacing w:val="8"/>
        </w:rPr>
        <w:t xml:space="preserve"> </w:t>
      </w:r>
      <w:r>
        <w:rPr>
          <w:rFonts w:cs="Times New Roman"/>
          <w:b/>
          <w:bCs/>
        </w:rPr>
        <w:t>energy</w:t>
      </w:r>
      <w:r>
        <w:rPr>
          <w:rFonts w:cs="Times New Roman"/>
          <w:b/>
          <w:bCs/>
          <w:spacing w:val="10"/>
        </w:rPr>
        <w:t xml:space="preserve"> </w:t>
      </w:r>
      <w:r>
        <w:rPr>
          <w:rFonts w:cs="Times New Roman"/>
          <w:b/>
          <w:bCs/>
        </w:rPr>
        <w:t>claims.</w:t>
      </w:r>
      <w:r>
        <w:rPr>
          <w:rFonts w:cs="Times New Roman"/>
          <w:b/>
          <w:bCs/>
          <w:spacing w:val="12"/>
        </w:rPr>
        <w:t xml:space="preserve"> </w:t>
      </w:r>
      <w:r>
        <w:t>A</w:t>
      </w:r>
      <w:r>
        <w:rPr>
          <w:spacing w:val="4"/>
        </w:rPr>
        <w:t xml:space="preserve"> </w:t>
      </w:r>
      <w:r>
        <w:rPr>
          <w:spacing w:val="-1"/>
        </w:rPr>
        <w:t>REP</w:t>
      </w:r>
      <w:r>
        <w:rPr>
          <w:spacing w:val="4"/>
        </w:rPr>
        <w:t xml:space="preserve"> </w:t>
      </w:r>
      <w:r>
        <w:t>must</w:t>
      </w:r>
      <w:r>
        <w:rPr>
          <w:spacing w:val="4"/>
        </w:rPr>
        <w:t xml:space="preserve"> </w:t>
      </w:r>
      <w:r>
        <w:t>authenticate</w:t>
      </w:r>
      <w:r>
        <w:rPr>
          <w:spacing w:val="5"/>
        </w:rPr>
        <w:t xml:space="preserve"> </w:t>
      </w:r>
      <w:r>
        <w:t>its</w:t>
      </w:r>
      <w:r>
        <w:rPr>
          <w:spacing w:val="4"/>
        </w:rPr>
        <w:t xml:space="preserve"> </w:t>
      </w:r>
      <w:r>
        <w:rPr>
          <w:spacing w:val="-1"/>
        </w:rPr>
        <w:t>sales</w:t>
      </w:r>
      <w:r>
        <w:rPr>
          <w:spacing w:val="4"/>
        </w:rPr>
        <w:t xml:space="preserve"> </w:t>
      </w:r>
      <w:r>
        <w:t>of</w:t>
      </w:r>
      <w:r>
        <w:rPr>
          <w:spacing w:val="5"/>
        </w:rPr>
        <w:t xml:space="preserve"> </w:t>
      </w:r>
      <w:r>
        <w:t>renewable</w:t>
      </w:r>
      <w:r>
        <w:rPr>
          <w:spacing w:val="4"/>
        </w:rPr>
        <w:t xml:space="preserve"> </w:t>
      </w:r>
      <w:r>
        <w:t>energy</w:t>
      </w:r>
      <w:r>
        <w:rPr>
          <w:spacing w:val="3"/>
        </w:rPr>
        <w:t xml:space="preserve"> </w:t>
      </w:r>
      <w:r>
        <w:t>in</w:t>
      </w:r>
      <w:r>
        <w:rPr>
          <w:spacing w:val="5"/>
        </w:rPr>
        <w:t xml:space="preserve"> </w:t>
      </w:r>
      <w:r>
        <w:rPr>
          <w:spacing w:val="-1"/>
        </w:rPr>
        <w:t>accordance</w:t>
      </w:r>
      <w:r>
        <w:rPr>
          <w:spacing w:val="50"/>
          <w:w w:val="99"/>
        </w:rPr>
        <w:t xml:space="preserve"> </w:t>
      </w:r>
      <w:r>
        <w:t>with</w:t>
      </w:r>
      <w:r>
        <w:rPr>
          <w:spacing w:val="10"/>
        </w:rPr>
        <w:t xml:space="preserve"> </w:t>
      </w:r>
      <w:r>
        <w:t>§25.476</w:t>
      </w:r>
      <w:r>
        <w:rPr>
          <w:spacing w:val="9"/>
        </w:rPr>
        <w:t xml:space="preserve"> </w:t>
      </w:r>
      <w:r>
        <w:t>of</w:t>
      </w:r>
      <w:r>
        <w:rPr>
          <w:spacing w:val="11"/>
        </w:rPr>
        <w:t xml:space="preserve"> </w:t>
      </w:r>
      <w:r>
        <w:t>this</w:t>
      </w:r>
      <w:r>
        <w:rPr>
          <w:spacing w:val="9"/>
        </w:rPr>
        <w:t xml:space="preserve"> </w:t>
      </w:r>
      <w:r>
        <w:rPr>
          <w:spacing w:val="-1"/>
        </w:rPr>
        <w:t>title</w:t>
      </w:r>
      <w:r>
        <w:rPr>
          <w:spacing w:val="9"/>
        </w:rPr>
        <w:t xml:space="preserve"> </w:t>
      </w:r>
      <w:r>
        <w:rPr>
          <w:spacing w:val="-1"/>
        </w:rPr>
        <w:t>(relating</w:t>
      </w:r>
      <w:r>
        <w:rPr>
          <w:spacing w:val="11"/>
        </w:rPr>
        <w:t xml:space="preserve"> </w:t>
      </w:r>
      <w:r>
        <w:t>to</w:t>
      </w:r>
      <w:r>
        <w:rPr>
          <w:spacing w:val="11"/>
        </w:rPr>
        <w:t xml:space="preserve"> </w:t>
      </w:r>
      <w:r>
        <w:t>Renewable</w:t>
      </w:r>
      <w:r>
        <w:rPr>
          <w:spacing w:val="10"/>
        </w:rPr>
        <w:t xml:space="preserve"> </w:t>
      </w:r>
      <w:r>
        <w:t>and</w:t>
      </w:r>
      <w:r>
        <w:rPr>
          <w:spacing w:val="8"/>
        </w:rPr>
        <w:t xml:space="preserve"> </w:t>
      </w:r>
      <w:r>
        <w:rPr>
          <w:spacing w:val="-1"/>
        </w:rPr>
        <w:t>Green</w:t>
      </w:r>
      <w:r>
        <w:rPr>
          <w:spacing w:val="11"/>
        </w:rPr>
        <w:t xml:space="preserve"> </w:t>
      </w:r>
      <w:r>
        <w:rPr>
          <w:spacing w:val="1"/>
        </w:rPr>
        <w:t>Energy</w:t>
      </w:r>
      <w:r>
        <w:rPr>
          <w:spacing w:val="11"/>
        </w:rPr>
        <w:t xml:space="preserve"> </w:t>
      </w:r>
      <w:r>
        <w:t>Verification).</w:t>
      </w:r>
      <w:r>
        <w:rPr>
          <w:spacing w:val="10"/>
        </w:rPr>
        <w:t xml:space="preserve"> </w:t>
      </w:r>
      <w:r>
        <w:t>If</w:t>
      </w:r>
      <w:r>
        <w:rPr>
          <w:spacing w:val="8"/>
        </w:rPr>
        <w:t xml:space="preserve"> </w:t>
      </w:r>
      <w:r>
        <w:t>a</w:t>
      </w:r>
      <w:r>
        <w:rPr>
          <w:spacing w:val="9"/>
        </w:rPr>
        <w:t xml:space="preserve"> </w:t>
      </w:r>
      <w:r>
        <w:rPr>
          <w:spacing w:val="-1"/>
        </w:rPr>
        <w:t>REP</w:t>
      </w:r>
      <w:r>
        <w:rPr>
          <w:spacing w:val="10"/>
        </w:rPr>
        <w:t xml:space="preserve"> </w:t>
      </w:r>
      <w:r>
        <w:t>relies</w:t>
      </w:r>
      <w:r>
        <w:rPr>
          <w:spacing w:val="44"/>
          <w:w w:val="99"/>
        </w:rPr>
        <w:t xml:space="preserve"> </w:t>
      </w:r>
      <w:r>
        <w:t>on</w:t>
      </w:r>
      <w:r>
        <w:rPr>
          <w:spacing w:val="26"/>
        </w:rPr>
        <w:t xml:space="preserve"> </w:t>
      </w:r>
      <w:r>
        <w:rPr>
          <w:spacing w:val="-1"/>
        </w:rPr>
        <w:t>supply</w:t>
      </w:r>
      <w:r>
        <w:rPr>
          <w:spacing w:val="25"/>
        </w:rPr>
        <w:t xml:space="preserve"> </w:t>
      </w:r>
      <w:r>
        <w:t>contracts</w:t>
      </w:r>
      <w:r>
        <w:rPr>
          <w:spacing w:val="24"/>
        </w:rPr>
        <w:t xml:space="preserve"> </w:t>
      </w:r>
      <w:r>
        <w:t>to</w:t>
      </w:r>
      <w:r>
        <w:rPr>
          <w:spacing w:val="23"/>
        </w:rPr>
        <w:t xml:space="preserve"> </w:t>
      </w:r>
      <w:r>
        <w:t>authenticate</w:t>
      </w:r>
      <w:r>
        <w:rPr>
          <w:spacing w:val="25"/>
        </w:rPr>
        <w:t xml:space="preserve"> </w:t>
      </w:r>
      <w:r>
        <w:t>its</w:t>
      </w:r>
      <w:r>
        <w:rPr>
          <w:spacing w:val="24"/>
        </w:rPr>
        <w:t xml:space="preserve"> </w:t>
      </w:r>
      <w:r>
        <w:rPr>
          <w:spacing w:val="-1"/>
        </w:rPr>
        <w:t>sales</w:t>
      </w:r>
      <w:r>
        <w:rPr>
          <w:spacing w:val="24"/>
        </w:rPr>
        <w:t xml:space="preserve"> </w:t>
      </w:r>
      <w:r>
        <w:t>of</w:t>
      </w:r>
      <w:r>
        <w:rPr>
          <w:spacing w:val="25"/>
        </w:rPr>
        <w:t xml:space="preserve"> </w:t>
      </w:r>
      <w:r>
        <w:t>renewable</w:t>
      </w:r>
      <w:r>
        <w:rPr>
          <w:spacing w:val="22"/>
        </w:rPr>
        <w:t xml:space="preserve"> </w:t>
      </w:r>
      <w:r>
        <w:t>energy,</w:t>
      </w:r>
      <w:r>
        <w:rPr>
          <w:spacing w:val="25"/>
        </w:rPr>
        <w:t xml:space="preserve"> </w:t>
      </w:r>
      <w:r>
        <w:t>it</w:t>
      </w:r>
      <w:r>
        <w:rPr>
          <w:spacing w:val="22"/>
        </w:rPr>
        <w:t xml:space="preserve"> </w:t>
      </w:r>
      <w:r>
        <w:t>must</w:t>
      </w:r>
      <w:r>
        <w:rPr>
          <w:spacing w:val="25"/>
        </w:rPr>
        <w:t xml:space="preserve"> </w:t>
      </w:r>
      <w:r>
        <w:t>file</w:t>
      </w:r>
      <w:r>
        <w:rPr>
          <w:spacing w:val="25"/>
        </w:rPr>
        <w:t xml:space="preserve"> </w:t>
      </w:r>
      <w:r>
        <w:t>a</w:t>
      </w:r>
      <w:r>
        <w:rPr>
          <w:spacing w:val="23"/>
        </w:rPr>
        <w:t xml:space="preserve"> </w:t>
      </w:r>
      <w:r>
        <w:t>report</w:t>
      </w:r>
      <w:r>
        <w:rPr>
          <w:spacing w:val="22"/>
        </w:rPr>
        <w:t xml:space="preserve"> </w:t>
      </w:r>
      <w:r>
        <w:t>with</w:t>
      </w:r>
      <w:r>
        <w:rPr>
          <w:spacing w:val="34"/>
        </w:rPr>
        <w:t xml:space="preserve"> </w:t>
      </w:r>
      <w:r>
        <w:t>the</w:t>
      </w:r>
      <w:r>
        <w:rPr>
          <w:spacing w:val="28"/>
          <w:w w:val="99"/>
        </w:rPr>
        <w:t xml:space="preserve"> </w:t>
      </w:r>
      <w:r>
        <w:t>commission,</w:t>
      </w:r>
      <w:r>
        <w:rPr>
          <w:spacing w:val="7"/>
        </w:rPr>
        <w:t xml:space="preserve"> </w:t>
      </w:r>
      <w:r>
        <w:rPr>
          <w:spacing w:val="-1"/>
        </w:rPr>
        <w:t>not</w:t>
      </w:r>
      <w:r>
        <w:rPr>
          <w:spacing w:val="7"/>
        </w:rPr>
        <w:t xml:space="preserve"> </w:t>
      </w:r>
      <w:r>
        <w:t>later</w:t>
      </w:r>
      <w:r>
        <w:rPr>
          <w:spacing w:val="8"/>
        </w:rPr>
        <w:t xml:space="preserve"> </w:t>
      </w:r>
      <w:r>
        <w:rPr>
          <w:spacing w:val="-1"/>
        </w:rPr>
        <w:t>than</w:t>
      </w:r>
      <w:r>
        <w:rPr>
          <w:spacing w:val="7"/>
        </w:rPr>
        <w:t xml:space="preserve"> </w:t>
      </w:r>
      <w:r>
        <w:t>March</w:t>
      </w:r>
      <w:r>
        <w:rPr>
          <w:spacing w:val="8"/>
        </w:rPr>
        <w:t xml:space="preserve"> </w:t>
      </w:r>
      <w:r>
        <w:rPr>
          <w:spacing w:val="-1"/>
        </w:rPr>
        <w:t>15</w:t>
      </w:r>
      <w:r>
        <w:rPr>
          <w:spacing w:val="7"/>
        </w:rPr>
        <w:t xml:space="preserve"> </w:t>
      </w:r>
      <w:r>
        <w:t>of</w:t>
      </w:r>
      <w:r>
        <w:rPr>
          <w:spacing w:val="8"/>
        </w:rPr>
        <w:t xml:space="preserve"> </w:t>
      </w:r>
      <w:r>
        <w:rPr>
          <w:spacing w:val="-1"/>
        </w:rPr>
        <w:t>each</w:t>
      </w:r>
      <w:r>
        <w:rPr>
          <w:spacing w:val="7"/>
        </w:rPr>
        <w:t xml:space="preserve"> </w:t>
      </w:r>
      <w:r>
        <w:t>year</w:t>
      </w:r>
      <w:r>
        <w:rPr>
          <w:spacing w:val="5"/>
        </w:rPr>
        <w:t xml:space="preserve"> </w:t>
      </w:r>
      <w:r>
        <w:t>demonstrating</w:t>
      </w:r>
      <w:r>
        <w:rPr>
          <w:spacing w:val="8"/>
        </w:rPr>
        <w:t xml:space="preserve"> </w:t>
      </w:r>
      <w:r>
        <w:t>its</w:t>
      </w:r>
      <w:r>
        <w:rPr>
          <w:spacing w:val="6"/>
        </w:rPr>
        <w:t xml:space="preserve"> </w:t>
      </w:r>
      <w:r>
        <w:t>compliance</w:t>
      </w:r>
      <w:r>
        <w:rPr>
          <w:spacing w:val="4"/>
        </w:rPr>
        <w:t xml:space="preserve"> </w:t>
      </w:r>
      <w:r>
        <w:t>with</w:t>
      </w:r>
      <w:r>
        <w:rPr>
          <w:spacing w:val="8"/>
        </w:rPr>
        <w:t xml:space="preserve"> </w:t>
      </w:r>
      <w:r>
        <w:t>this</w:t>
      </w:r>
      <w:r>
        <w:rPr>
          <w:spacing w:val="28"/>
          <w:w w:val="99"/>
        </w:rPr>
        <w:t xml:space="preserve"> </w:t>
      </w:r>
      <w:r>
        <w:t>paragraph</w:t>
      </w:r>
      <w:r>
        <w:rPr>
          <w:spacing w:val="-5"/>
        </w:rPr>
        <w:t xml:space="preserve"> </w:t>
      </w:r>
      <w:r>
        <w:rPr>
          <w:spacing w:val="-1"/>
        </w:rPr>
        <w:t>and</w:t>
      </w:r>
      <w:r>
        <w:rPr>
          <w:spacing w:val="-4"/>
        </w:rPr>
        <w:t xml:space="preserve"> </w:t>
      </w:r>
      <w:r>
        <w:rPr>
          <w:spacing w:val="-1"/>
        </w:rPr>
        <w:t>§25.476</w:t>
      </w:r>
      <w:r>
        <w:rPr>
          <w:spacing w:val="-4"/>
        </w:rPr>
        <w:t xml:space="preserve"> </w:t>
      </w:r>
      <w:r>
        <w:rPr>
          <w:spacing w:val="-1"/>
        </w:rPr>
        <w:t>of</w:t>
      </w:r>
      <w:r>
        <w:rPr>
          <w:spacing w:val="-5"/>
        </w:rPr>
        <w:t xml:space="preserve"> </w:t>
      </w:r>
      <w:r>
        <w:t>this</w:t>
      </w:r>
      <w:r>
        <w:rPr>
          <w:spacing w:val="-8"/>
        </w:rPr>
        <w:t xml:space="preserve"> </w:t>
      </w:r>
      <w:r>
        <w:t>title.</w:t>
      </w:r>
    </w:p>
    <w:p w14:paraId="743C459F" w14:textId="77777777" w:rsidR="00AB5A7F" w:rsidRDefault="00AB5A7F">
      <w:pPr>
        <w:jc w:val="both"/>
        <w:sectPr w:rsidR="00AB5A7F">
          <w:pgSz w:w="12240" w:h="15840"/>
          <w:pgMar w:top="660" w:right="1320" w:bottom="1260" w:left="1340" w:header="0" w:footer="1067" w:gutter="0"/>
          <w:cols w:space="720"/>
        </w:sectPr>
      </w:pPr>
    </w:p>
    <w:p w14:paraId="4747DF32"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B4A5383" w14:textId="77777777" w:rsidR="00AB5A7F" w:rsidRDefault="00AB5A7F">
      <w:pPr>
        <w:spacing w:before="1"/>
        <w:rPr>
          <w:rFonts w:ascii="Times New Roman" w:eastAsia="Times New Roman" w:hAnsi="Times New Roman" w:cs="Times New Roman"/>
          <w:b/>
          <w:bCs/>
        </w:rPr>
      </w:pPr>
    </w:p>
    <w:p w14:paraId="5D7293F7"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0FA36099" w14:textId="77777777" w:rsidR="00AB5A7F" w:rsidRDefault="00AB5A7F">
      <w:pPr>
        <w:rPr>
          <w:rFonts w:ascii="Times New Roman" w:eastAsia="Times New Roman" w:hAnsi="Times New Roman" w:cs="Times New Roman"/>
          <w:b/>
          <w:bCs/>
          <w:sz w:val="20"/>
          <w:szCs w:val="20"/>
        </w:rPr>
      </w:pPr>
    </w:p>
    <w:p w14:paraId="09BD7659" w14:textId="77777777" w:rsidR="00AB5A7F" w:rsidRDefault="00AB5A7F">
      <w:pPr>
        <w:spacing w:before="8"/>
        <w:rPr>
          <w:rFonts w:ascii="Times New Roman" w:eastAsia="Times New Roman" w:hAnsi="Times New Roman" w:cs="Times New Roman"/>
          <w:b/>
          <w:bCs/>
          <w:sz w:val="17"/>
          <w:szCs w:val="17"/>
        </w:rPr>
      </w:pPr>
    </w:p>
    <w:p w14:paraId="4471E09D" w14:textId="77777777" w:rsidR="00AB5A7F" w:rsidRDefault="00EE70BE">
      <w:pPr>
        <w:pStyle w:val="Heading2"/>
        <w:spacing w:before="73"/>
        <w:ind w:left="100"/>
        <w:rPr>
          <w:b w:val="0"/>
          <w:bCs w:val="0"/>
        </w:rPr>
      </w:pPr>
      <w:r>
        <w:t>§25.476.</w:t>
      </w:r>
      <w:r>
        <w:rPr>
          <w:spacing w:val="34"/>
        </w:rPr>
        <w:t xml:space="preserve"> </w:t>
      </w:r>
      <w:r>
        <w:t>Renewable</w:t>
      </w:r>
      <w:r>
        <w:rPr>
          <w:spacing w:val="-8"/>
        </w:rPr>
        <w:t xml:space="preserve"> </w:t>
      </w:r>
      <w:r>
        <w:t>and</w:t>
      </w:r>
      <w:r>
        <w:rPr>
          <w:spacing w:val="-8"/>
        </w:rPr>
        <w:t xml:space="preserve"> </w:t>
      </w:r>
      <w:r>
        <w:t>Green</w:t>
      </w:r>
      <w:r>
        <w:rPr>
          <w:spacing w:val="-7"/>
        </w:rPr>
        <w:t xml:space="preserve"> </w:t>
      </w:r>
      <w:r>
        <w:t>Energy</w:t>
      </w:r>
      <w:r>
        <w:rPr>
          <w:spacing w:val="-3"/>
        </w:rPr>
        <w:t xml:space="preserve"> </w:t>
      </w:r>
      <w:r>
        <w:t>Verification.</w:t>
      </w:r>
    </w:p>
    <w:p w14:paraId="5FC2CE49" w14:textId="77777777" w:rsidR="00AB5A7F" w:rsidRDefault="00AB5A7F">
      <w:pPr>
        <w:spacing w:before="10"/>
        <w:rPr>
          <w:rFonts w:ascii="Times New Roman" w:eastAsia="Times New Roman" w:hAnsi="Times New Roman" w:cs="Times New Roman"/>
          <w:b/>
          <w:bCs/>
          <w:sz w:val="19"/>
          <w:szCs w:val="19"/>
        </w:rPr>
      </w:pPr>
    </w:p>
    <w:p w14:paraId="4F70ABE6" w14:textId="77777777" w:rsidR="00AB5A7F" w:rsidRDefault="00EE70BE" w:rsidP="00EE70BE">
      <w:pPr>
        <w:pStyle w:val="BodyText"/>
        <w:numPr>
          <w:ilvl w:val="0"/>
          <w:numId w:val="26"/>
        </w:numPr>
        <w:tabs>
          <w:tab w:val="left" w:pos="821"/>
        </w:tabs>
        <w:ind w:right="112"/>
        <w:jc w:val="both"/>
      </w:pPr>
      <w:r>
        <w:rPr>
          <w:rFonts w:cs="Times New Roman"/>
          <w:b/>
          <w:bCs/>
          <w:spacing w:val="-1"/>
        </w:rPr>
        <w:t>Purpose.</w:t>
      </w:r>
      <w:r>
        <w:rPr>
          <w:rFonts w:cs="Times New Roman"/>
          <w:b/>
          <w:bCs/>
          <w:spacing w:val="15"/>
        </w:rPr>
        <w:t xml:space="preserve"> </w:t>
      </w:r>
      <w:r>
        <w:t>The</w:t>
      </w:r>
      <w:r>
        <w:rPr>
          <w:spacing w:val="32"/>
        </w:rPr>
        <w:t xml:space="preserve"> </w:t>
      </w:r>
      <w:r>
        <w:t>purpose</w:t>
      </w:r>
      <w:r>
        <w:rPr>
          <w:spacing w:val="30"/>
        </w:rPr>
        <w:t xml:space="preserve"> </w:t>
      </w:r>
      <w:r>
        <w:t>of</w:t>
      </w:r>
      <w:r>
        <w:rPr>
          <w:spacing w:val="31"/>
        </w:rPr>
        <w:t xml:space="preserve"> </w:t>
      </w:r>
      <w:r>
        <w:rPr>
          <w:spacing w:val="-1"/>
        </w:rPr>
        <w:t>this</w:t>
      </w:r>
      <w:r>
        <w:rPr>
          <w:spacing w:val="31"/>
        </w:rPr>
        <w:t xml:space="preserve"> </w:t>
      </w:r>
      <w:r>
        <w:rPr>
          <w:spacing w:val="-1"/>
        </w:rPr>
        <w:t>section</w:t>
      </w:r>
      <w:r>
        <w:rPr>
          <w:spacing w:val="33"/>
        </w:rPr>
        <w:t xml:space="preserve"> </w:t>
      </w:r>
      <w:r>
        <w:t>is</w:t>
      </w:r>
      <w:r>
        <w:rPr>
          <w:spacing w:val="31"/>
        </w:rPr>
        <w:t xml:space="preserve"> </w:t>
      </w:r>
      <w:r>
        <w:t>to</w:t>
      </w:r>
      <w:r>
        <w:rPr>
          <w:spacing w:val="32"/>
        </w:rPr>
        <w:t xml:space="preserve"> </w:t>
      </w:r>
      <w:r>
        <w:rPr>
          <w:spacing w:val="-1"/>
        </w:rPr>
        <w:t>establish</w:t>
      </w:r>
      <w:r>
        <w:rPr>
          <w:spacing w:val="33"/>
        </w:rPr>
        <w:t xml:space="preserve"> </w:t>
      </w:r>
      <w:r>
        <w:t>the</w:t>
      </w:r>
      <w:r>
        <w:rPr>
          <w:spacing w:val="32"/>
        </w:rPr>
        <w:t xml:space="preserve"> </w:t>
      </w:r>
      <w:r>
        <w:t>procedures</w:t>
      </w:r>
      <w:r>
        <w:rPr>
          <w:spacing w:val="31"/>
        </w:rPr>
        <w:t xml:space="preserve"> </w:t>
      </w:r>
      <w:r>
        <w:t>by</w:t>
      </w:r>
      <w:r>
        <w:rPr>
          <w:spacing w:val="30"/>
        </w:rPr>
        <w:t xml:space="preserve"> </w:t>
      </w:r>
      <w:r>
        <w:t>which</w:t>
      </w:r>
      <w:r>
        <w:rPr>
          <w:spacing w:val="31"/>
        </w:rPr>
        <w:t xml:space="preserve"> </w:t>
      </w:r>
      <w:r>
        <w:t>retail</w:t>
      </w:r>
      <w:r>
        <w:rPr>
          <w:spacing w:val="32"/>
        </w:rPr>
        <w:t xml:space="preserve"> </w:t>
      </w:r>
      <w:r>
        <w:t>electric</w:t>
      </w:r>
      <w:r>
        <w:rPr>
          <w:spacing w:val="32"/>
        </w:rPr>
        <w:t xml:space="preserve"> </w:t>
      </w:r>
      <w:r>
        <w:t>providers</w:t>
      </w:r>
      <w:r>
        <w:rPr>
          <w:spacing w:val="70"/>
          <w:w w:val="99"/>
        </w:rPr>
        <w:t xml:space="preserve"> </w:t>
      </w:r>
      <w:r>
        <w:rPr>
          <w:spacing w:val="-1"/>
        </w:rPr>
        <w:t>(REPs)</w:t>
      </w:r>
      <w:r>
        <w:rPr>
          <w:spacing w:val="2"/>
        </w:rPr>
        <w:t xml:space="preserve"> </w:t>
      </w:r>
      <w:r>
        <w:t>calculate</w:t>
      </w:r>
      <w:r>
        <w:rPr>
          <w:spacing w:val="2"/>
        </w:rPr>
        <w:t xml:space="preserve"> </w:t>
      </w:r>
      <w:r>
        <w:t>and</w:t>
      </w:r>
      <w:r>
        <w:rPr>
          <w:spacing w:val="4"/>
        </w:rPr>
        <w:t xml:space="preserve"> </w:t>
      </w:r>
      <w:r>
        <w:rPr>
          <w:spacing w:val="-1"/>
        </w:rPr>
        <w:t>compose</w:t>
      </w:r>
      <w:r>
        <w:rPr>
          <w:spacing w:val="2"/>
        </w:rPr>
        <w:t xml:space="preserve"> </w:t>
      </w:r>
      <w:r>
        <w:t>their</w:t>
      </w:r>
      <w:r>
        <w:rPr>
          <w:spacing w:val="3"/>
        </w:rPr>
        <w:t xml:space="preserve"> </w:t>
      </w:r>
      <w:r>
        <w:t>renewable</w:t>
      </w:r>
      <w:r>
        <w:rPr>
          <w:spacing w:val="3"/>
        </w:rPr>
        <w:t xml:space="preserve"> </w:t>
      </w:r>
      <w:r>
        <w:t>content</w:t>
      </w:r>
      <w:r>
        <w:rPr>
          <w:spacing w:val="-1"/>
        </w:rPr>
        <w:t xml:space="preserve"> </w:t>
      </w:r>
      <w:r>
        <w:rPr>
          <w:spacing w:val="1"/>
        </w:rPr>
        <w:t>pursuant</w:t>
      </w:r>
      <w:r>
        <w:rPr>
          <w:spacing w:val="3"/>
        </w:rPr>
        <w:t xml:space="preserve"> </w:t>
      </w:r>
      <w:r>
        <w:t xml:space="preserve">to </w:t>
      </w:r>
      <w:r>
        <w:rPr>
          <w:spacing w:val="-1"/>
        </w:rPr>
        <w:t>§25.475</w:t>
      </w:r>
      <w:r>
        <w:rPr>
          <w:spacing w:val="1"/>
        </w:rPr>
        <w:t xml:space="preserve"> </w:t>
      </w:r>
      <w:r>
        <w:t>of</w:t>
      </w:r>
      <w:r>
        <w:rPr>
          <w:spacing w:val="2"/>
        </w:rPr>
        <w:t xml:space="preserve"> </w:t>
      </w:r>
      <w:r>
        <w:t>this</w:t>
      </w:r>
      <w:r>
        <w:rPr>
          <w:spacing w:val="1"/>
        </w:rPr>
        <w:t xml:space="preserve"> </w:t>
      </w:r>
      <w:r>
        <w:t>title</w:t>
      </w:r>
      <w:r>
        <w:rPr>
          <w:spacing w:val="3"/>
        </w:rPr>
        <w:t xml:space="preserve"> </w:t>
      </w:r>
      <w:r>
        <w:rPr>
          <w:spacing w:val="-1"/>
        </w:rPr>
        <w:t>(relating</w:t>
      </w:r>
      <w:r>
        <w:rPr>
          <w:spacing w:val="3"/>
        </w:rPr>
        <w:t xml:space="preserve"> </w:t>
      </w:r>
      <w:r>
        <w:t>to</w:t>
      </w:r>
      <w:r>
        <w:rPr>
          <w:spacing w:val="3"/>
        </w:rPr>
        <w:t xml:space="preserve"> </w:t>
      </w:r>
      <w:r>
        <w:rPr>
          <w:spacing w:val="-1"/>
        </w:rPr>
        <w:t>General</w:t>
      </w:r>
      <w:r>
        <w:rPr>
          <w:spacing w:val="64"/>
          <w:w w:val="99"/>
        </w:rPr>
        <w:t xml:space="preserve"> </w:t>
      </w:r>
      <w:r>
        <w:rPr>
          <w:spacing w:val="-1"/>
        </w:rPr>
        <w:t>Retail</w:t>
      </w:r>
      <w:r>
        <w:rPr>
          <w:spacing w:val="12"/>
        </w:rPr>
        <w:t xml:space="preserve"> </w:t>
      </w:r>
      <w:r>
        <w:t>Electric</w:t>
      </w:r>
      <w:r>
        <w:rPr>
          <w:spacing w:val="13"/>
        </w:rPr>
        <w:t xml:space="preserve"> </w:t>
      </w:r>
      <w:r>
        <w:t>Provider</w:t>
      </w:r>
      <w:r>
        <w:rPr>
          <w:spacing w:val="15"/>
        </w:rPr>
        <w:t xml:space="preserve"> </w:t>
      </w:r>
      <w:r>
        <w:t>Requirements</w:t>
      </w:r>
      <w:r>
        <w:rPr>
          <w:spacing w:val="12"/>
        </w:rPr>
        <w:t xml:space="preserve"> </w:t>
      </w:r>
      <w:r>
        <w:t>and</w:t>
      </w:r>
      <w:r>
        <w:rPr>
          <w:spacing w:val="14"/>
        </w:rPr>
        <w:t xml:space="preserve"> </w:t>
      </w:r>
      <w:r>
        <w:rPr>
          <w:spacing w:val="-1"/>
        </w:rPr>
        <w:t>Information</w:t>
      </w:r>
      <w:r>
        <w:rPr>
          <w:spacing w:val="13"/>
        </w:rPr>
        <w:t xml:space="preserve"> </w:t>
      </w:r>
      <w:r>
        <w:t>Disclosures</w:t>
      </w:r>
      <w:r>
        <w:rPr>
          <w:spacing w:val="12"/>
        </w:rPr>
        <w:t xml:space="preserve"> </w:t>
      </w:r>
      <w:r>
        <w:t>to</w:t>
      </w:r>
      <w:r>
        <w:rPr>
          <w:spacing w:val="14"/>
        </w:rPr>
        <w:t xml:space="preserve"> </w:t>
      </w:r>
      <w:r>
        <w:t>Residential</w:t>
      </w:r>
      <w:r>
        <w:rPr>
          <w:spacing w:val="13"/>
        </w:rPr>
        <w:t xml:space="preserve"> </w:t>
      </w:r>
      <w:r>
        <w:t>and</w:t>
      </w:r>
      <w:r>
        <w:rPr>
          <w:spacing w:val="13"/>
        </w:rPr>
        <w:t xml:space="preserve"> </w:t>
      </w:r>
      <w:r>
        <w:t>Small</w:t>
      </w:r>
      <w:r>
        <w:rPr>
          <w:spacing w:val="13"/>
        </w:rPr>
        <w:t xml:space="preserve"> </w:t>
      </w:r>
      <w:r>
        <w:t>Commercial</w:t>
      </w:r>
      <w:r>
        <w:rPr>
          <w:spacing w:val="52"/>
          <w:w w:val="99"/>
        </w:rPr>
        <w:t xml:space="preserve"> </w:t>
      </w:r>
      <w:r>
        <w:t>Customers)</w:t>
      </w:r>
      <w:r>
        <w:rPr>
          <w:spacing w:val="-6"/>
        </w:rPr>
        <w:t xml:space="preserve"> </w:t>
      </w:r>
      <w:r>
        <w:t>and</w:t>
      </w:r>
      <w:r>
        <w:rPr>
          <w:spacing w:val="-5"/>
        </w:rPr>
        <w:t xml:space="preserve"> </w:t>
      </w:r>
      <w:r>
        <w:t>to</w:t>
      </w:r>
      <w:r>
        <w:rPr>
          <w:spacing w:val="-5"/>
        </w:rPr>
        <w:t xml:space="preserve"> </w:t>
      </w:r>
      <w:r>
        <w:t>establish</w:t>
      </w:r>
      <w:r>
        <w:rPr>
          <w:spacing w:val="-5"/>
        </w:rPr>
        <w:t xml:space="preserve"> </w:t>
      </w:r>
      <w:r>
        <w:t>guidelines</w:t>
      </w:r>
      <w:r>
        <w:rPr>
          <w:spacing w:val="-6"/>
        </w:rPr>
        <w:t xml:space="preserve"> </w:t>
      </w:r>
      <w:r>
        <w:t>and</w:t>
      </w:r>
      <w:r>
        <w:rPr>
          <w:spacing w:val="-3"/>
        </w:rPr>
        <w:t xml:space="preserve"> </w:t>
      </w:r>
      <w:r>
        <w:t>verification</w:t>
      </w:r>
      <w:r>
        <w:rPr>
          <w:spacing w:val="-5"/>
        </w:rPr>
        <w:t xml:space="preserve"> </w:t>
      </w:r>
      <w:r>
        <w:rPr>
          <w:spacing w:val="-1"/>
        </w:rPr>
        <w:t>for</w:t>
      </w:r>
      <w:r>
        <w:rPr>
          <w:spacing w:val="-6"/>
        </w:rPr>
        <w:t xml:space="preserve"> </w:t>
      </w:r>
      <w:r>
        <w:rPr>
          <w:spacing w:val="-1"/>
        </w:rPr>
        <w:t>claims</w:t>
      </w:r>
      <w:r>
        <w:rPr>
          <w:spacing w:val="-7"/>
        </w:rPr>
        <w:t xml:space="preserve"> </w:t>
      </w:r>
      <w:r>
        <w:t>of</w:t>
      </w:r>
      <w:r>
        <w:rPr>
          <w:spacing w:val="-2"/>
        </w:rPr>
        <w:t xml:space="preserve"> </w:t>
      </w:r>
      <w:r>
        <w:rPr>
          <w:rFonts w:cs="Times New Roman"/>
        </w:rPr>
        <w:t>“</w:t>
      </w:r>
      <w:r>
        <w:t>green</w:t>
      </w:r>
      <w:r>
        <w:rPr>
          <w:rFonts w:cs="Times New Roman"/>
        </w:rPr>
        <w:t>”</w:t>
      </w:r>
      <w:r>
        <w:rPr>
          <w:rFonts w:cs="Times New Roman"/>
          <w:spacing w:val="-7"/>
        </w:rPr>
        <w:t xml:space="preserve"> </w:t>
      </w:r>
      <w:r>
        <w:t>products.</w:t>
      </w:r>
    </w:p>
    <w:p w14:paraId="307F672E" w14:textId="77777777" w:rsidR="00AB5A7F" w:rsidRDefault="00AB5A7F">
      <w:pPr>
        <w:spacing w:before="1"/>
        <w:rPr>
          <w:rFonts w:ascii="Times New Roman" w:eastAsia="Times New Roman" w:hAnsi="Times New Roman" w:cs="Times New Roman"/>
          <w:sz w:val="20"/>
          <w:szCs w:val="20"/>
        </w:rPr>
      </w:pPr>
    </w:p>
    <w:p w14:paraId="22A61446" w14:textId="77777777" w:rsidR="00AB5A7F" w:rsidRDefault="00EE70BE" w:rsidP="00EE70BE">
      <w:pPr>
        <w:pStyle w:val="Heading2"/>
        <w:numPr>
          <w:ilvl w:val="0"/>
          <w:numId w:val="26"/>
        </w:numPr>
        <w:tabs>
          <w:tab w:val="left" w:pos="821"/>
        </w:tabs>
        <w:rPr>
          <w:b w:val="0"/>
          <w:bCs w:val="0"/>
        </w:rPr>
      </w:pPr>
      <w:r>
        <w:t>Application.</w:t>
      </w:r>
    </w:p>
    <w:p w14:paraId="58647C9F" w14:textId="77777777" w:rsidR="00AB5A7F" w:rsidRDefault="00EE70BE" w:rsidP="00EE70BE">
      <w:pPr>
        <w:pStyle w:val="BodyText"/>
        <w:numPr>
          <w:ilvl w:val="1"/>
          <w:numId w:val="26"/>
        </w:numPr>
        <w:tabs>
          <w:tab w:val="left" w:pos="1541"/>
        </w:tabs>
        <w:ind w:right="115"/>
        <w:jc w:val="both"/>
      </w:pPr>
      <w:r>
        <w:t>This</w:t>
      </w:r>
      <w:r>
        <w:rPr>
          <w:spacing w:val="6"/>
        </w:rPr>
        <w:t xml:space="preserve"> </w:t>
      </w:r>
      <w:r>
        <w:rPr>
          <w:spacing w:val="-1"/>
        </w:rPr>
        <w:t>section</w:t>
      </w:r>
      <w:r>
        <w:rPr>
          <w:spacing w:val="8"/>
        </w:rPr>
        <w:t xml:space="preserve"> </w:t>
      </w:r>
      <w:r>
        <w:t>applies</w:t>
      </w:r>
      <w:r>
        <w:rPr>
          <w:spacing w:val="10"/>
        </w:rPr>
        <w:t xml:space="preserve"> </w:t>
      </w:r>
      <w:r>
        <w:t>to</w:t>
      </w:r>
      <w:r>
        <w:rPr>
          <w:spacing w:val="7"/>
        </w:rPr>
        <w:t xml:space="preserve"> </w:t>
      </w:r>
      <w:r>
        <w:t>all</w:t>
      </w:r>
      <w:r>
        <w:rPr>
          <w:spacing w:val="7"/>
        </w:rPr>
        <w:t xml:space="preserve"> </w:t>
      </w:r>
      <w:proofErr w:type="spellStart"/>
      <w:r>
        <w:rPr>
          <w:spacing w:val="-1"/>
        </w:rPr>
        <w:t>REPs.</w:t>
      </w:r>
      <w:proofErr w:type="spellEnd"/>
      <w:r>
        <w:rPr>
          <w:spacing w:val="16"/>
        </w:rPr>
        <w:t xml:space="preserve"> </w:t>
      </w:r>
      <w:r>
        <w:t>Additionally,</w:t>
      </w:r>
      <w:r>
        <w:rPr>
          <w:spacing w:val="7"/>
        </w:rPr>
        <w:t xml:space="preserve"> </w:t>
      </w:r>
      <w:r>
        <w:t>some</w:t>
      </w:r>
      <w:r>
        <w:rPr>
          <w:spacing w:val="6"/>
        </w:rPr>
        <w:t xml:space="preserve"> </w:t>
      </w:r>
      <w:r>
        <w:t>of</w:t>
      </w:r>
      <w:r>
        <w:rPr>
          <w:spacing w:val="7"/>
        </w:rPr>
        <w:t xml:space="preserve"> </w:t>
      </w:r>
      <w:r>
        <w:t>the</w:t>
      </w:r>
      <w:r>
        <w:rPr>
          <w:spacing w:val="6"/>
        </w:rPr>
        <w:t xml:space="preserve"> </w:t>
      </w:r>
      <w:r>
        <w:t>reporting</w:t>
      </w:r>
      <w:r>
        <w:rPr>
          <w:spacing w:val="8"/>
        </w:rPr>
        <w:t xml:space="preserve"> </w:t>
      </w:r>
      <w:r>
        <w:t>requirements</w:t>
      </w:r>
      <w:r>
        <w:rPr>
          <w:spacing w:val="7"/>
        </w:rPr>
        <w:t xml:space="preserve"> </w:t>
      </w:r>
      <w:r>
        <w:rPr>
          <w:spacing w:val="-1"/>
        </w:rPr>
        <w:t>established</w:t>
      </w:r>
      <w:r>
        <w:rPr>
          <w:spacing w:val="8"/>
        </w:rPr>
        <w:t xml:space="preserve"> </w:t>
      </w:r>
      <w:r>
        <w:t>in</w:t>
      </w:r>
      <w:r>
        <w:rPr>
          <w:spacing w:val="62"/>
          <w:w w:val="99"/>
        </w:rPr>
        <w:t xml:space="preserve"> </w:t>
      </w:r>
      <w:r>
        <w:t>this</w:t>
      </w:r>
      <w:r>
        <w:rPr>
          <w:spacing w:val="24"/>
        </w:rPr>
        <w:t xml:space="preserve"> </w:t>
      </w:r>
      <w:r>
        <w:rPr>
          <w:spacing w:val="-1"/>
        </w:rPr>
        <w:t>section</w:t>
      </w:r>
      <w:r>
        <w:rPr>
          <w:spacing w:val="26"/>
        </w:rPr>
        <w:t xml:space="preserve"> </w:t>
      </w:r>
      <w:r>
        <w:t>apply</w:t>
      </w:r>
      <w:r>
        <w:rPr>
          <w:spacing w:val="25"/>
        </w:rPr>
        <w:t xml:space="preserve"> </w:t>
      </w:r>
      <w:r>
        <w:t>to</w:t>
      </w:r>
      <w:r>
        <w:rPr>
          <w:spacing w:val="23"/>
        </w:rPr>
        <w:t xml:space="preserve"> </w:t>
      </w:r>
      <w:r>
        <w:t>the</w:t>
      </w:r>
      <w:r>
        <w:rPr>
          <w:spacing w:val="22"/>
        </w:rPr>
        <w:t xml:space="preserve"> </w:t>
      </w:r>
      <w:r>
        <w:rPr>
          <w:spacing w:val="-1"/>
        </w:rPr>
        <w:t>registration</w:t>
      </w:r>
      <w:r>
        <w:rPr>
          <w:spacing w:val="26"/>
        </w:rPr>
        <w:t xml:space="preserve"> </w:t>
      </w:r>
      <w:r>
        <w:t>agent</w:t>
      </w:r>
      <w:r>
        <w:rPr>
          <w:spacing w:val="25"/>
        </w:rPr>
        <w:t xml:space="preserve"> </w:t>
      </w:r>
      <w:r>
        <w:rPr>
          <w:spacing w:val="-1"/>
        </w:rPr>
        <w:t>and</w:t>
      </w:r>
      <w:r>
        <w:rPr>
          <w:spacing w:val="26"/>
        </w:rPr>
        <w:t xml:space="preserve"> </w:t>
      </w:r>
      <w:r>
        <w:t>to</w:t>
      </w:r>
      <w:r>
        <w:rPr>
          <w:spacing w:val="23"/>
        </w:rPr>
        <w:t xml:space="preserve"> </w:t>
      </w:r>
      <w:r>
        <w:t>all</w:t>
      </w:r>
      <w:r>
        <w:rPr>
          <w:spacing w:val="30"/>
        </w:rPr>
        <w:t xml:space="preserve"> </w:t>
      </w:r>
      <w:r>
        <w:t>owners</w:t>
      </w:r>
      <w:r>
        <w:rPr>
          <w:spacing w:val="24"/>
        </w:rPr>
        <w:t xml:space="preserve"> </w:t>
      </w:r>
      <w:r>
        <w:t>of</w:t>
      </w:r>
      <w:r>
        <w:rPr>
          <w:spacing w:val="25"/>
        </w:rPr>
        <w:t xml:space="preserve"> </w:t>
      </w:r>
      <w:r>
        <w:t>generation</w:t>
      </w:r>
      <w:r>
        <w:rPr>
          <w:spacing w:val="23"/>
        </w:rPr>
        <w:t xml:space="preserve"> </w:t>
      </w:r>
      <w:r>
        <w:rPr>
          <w:spacing w:val="-1"/>
        </w:rPr>
        <w:t>assets</w:t>
      </w:r>
      <w:r>
        <w:rPr>
          <w:spacing w:val="24"/>
        </w:rPr>
        <w:t xml:space="preserve"> </w:t>
      </w:r>
      <w:r>
        <w:t>as</w:t>
      </w:r>
      <w:r>
        <w:rPr>
          <w:spacing w:val="24"/>
        </w:rPr>
        <w:t xml:space="preserve"> </w:t>
      </w:r>
      <w:r>
        <w:t>defined</w:t>
      </w:r>
      <w:r>
        <w:rPr>
          <w:spacing w:val="26"/>
        </w:rPr>
        <w:t xml:space="preserve"> </w:t>
      </w:r>
      <w:r>
        <w:t>in</w:t>
      </w:r>
      <w:r>
        <w:rPr>
          <w:spacing w:val="70"/>
          <w:w w:val="99"/>
        </w:rPr>
        <w:t xml:space="preserve"> </w:t>
      </w:r>
      <w:r>
        <w:t>subsection</w:t>
      </w:r>
      <w:r>
        <w:rPr>
          <w:spacing w:val="-5"/>
        </w:rPr>
        <w:t xml:space="preserve"> </w:t>
      </w:r>
      <w:r>
        <w:t>(c)</w:t>
      </w:r>
      <w:r>
        <w:rPr>
          <w:spacing w:val="-4"/>
        </w:rPr>
        <w:t xml:space="preserve"> </w:t>
      </w:r>
      <w:r>
        <w:rPr>
          <w:spacing w:val="-1"/>
        </w:rPr>
        <w:t>of</w:t>
      </w:r>
      <w:r>
        <w:rPr>
          <w:spacing w:val="-6"/>
        </w:rPr>
        <w:t xml:space="preserve"> </w:t>
      </w:r>
      <w:r>
        <w:t>this</w:t>
      </w:r>
      <w:r>
        <w:rPr>
          <w:spacing w:val="-6"/>
        </w:rPr>
        <w:t xml:space="preserve"> </w:t>
      </w:r>
      <w:r>
        <w:t>section.</w:t>
      </w:r>
    </w:p>
    <w:p w14:paraId="220DCCA2" w14:textId="77777777" w:rsidR="00AB5A7F" w:rsidRDefault="00EE70BE" w:rsidP="00EE70BE">
      <w:pPr>
        <w:pStyle w:val="BodyText"/>
        <w:numPr>
          <w:ilvl w:val="1"/>
          <w:numId w:val="26"/>
        </w:numPr>
        <w:tabs>
          <w:tab w:val="left" w:pos="1541"/>
        </w:tabs>
        <w:ind w:right="114"/>
        <w:jc w:val="both"/>
      </w:pPr>
      <w:r>
        <w:t xml:space="preserve">Nothing </w:t>
      </w:r>
      <w:r>
        <w:rPr>
          <w:spacing w:val="-2"/>
        </w:rPr>
        <w:t>in</w:t>
      </w:r>
      <w:r>
        <w:t xml:space="preserve"> this section</w:t>
      </w:r>
      <w:r>
        <w:rPr>
          <w:spacing w:val="-2"/>
        </w:rPr>
        <w:t xml:space="preserve"> </w:t>
      </w:r>
      <w:r>
        <w:t>shall</w:t>
      </w:r>
      <w:r>
        <w:rPr>
          <w:spacing w:val="-1"/>
        </w:rPr>
        <w:t xml:space="preserve"> be</w:t>
      </w:r>
      <w:r>
        <w:rPr>
          <w:spacing w:val="1"/>
        </w:rPr>
        <w:t xml:space="preserve"> </w:t>
      </w:r>
      <w:r>
        <w:t xml:space="preserve">construed </w:t>
      </w:r>
      <w:r>
        <w:rPr>
          <w:spacing w:val="1"/>
        </w:rPr>
        <w:t>as</w:t>
      </w:r>
      <w:r>
        <w:rPr>
          <w:spacing w:val="-2"/>
        </w:rPr>
        <w:t xml:space="preserve"> </w:t>
      </w:r>
      <w:r>
        <w:t>protecting</w:t>
      </w:r>
      <w:r>
        <w:rPr>
          <w:spacing w:val="-1"/>
        </w:rPr>
        <w:t xml:space="preserve"> </w:t>
      </w:r>
      <w:r>
        <w:t xml:space="preserve">a </w:t>
      </w:r>
      <w:r>
        <w:rPr>
          <w:spacing w:val="-2"/>
        </w:rPr>
        <w:t>REP</w:t>
      </w:r>
      <w:r>
        <w:t xml:space="preserve"> against</w:t>
      </w:r>
      <w:r>
        <w:rPr>
          <w:spacing w:val="-1"/>
        </w:rPr>
        <w:t xml:space="preserve"> </w:t>
      </w:r>
      <w:r>
        <w:t>prosecution</w:t>
      </w:r>
      <w:r>
        <w:rPr>
          <w:spacing w:val="-1"/>
        </w:rPr>
        <w:t xml:space="preserve"> </w:t>
      </w:r>
      <w:r>
        <w:t>under</w:t>
      </w:r>
      <w:r>
        <w:rPr>
          <w:spacing w:val="-2"/>
        </w:rPr>
        <w:t xml:space="preserve"> </w:t>
      </w:r>
      <w:r>
        <w:t>deceptive</w:t>
      </w:r>
      <w:r>
        <w:rPr>
          <w:spacing w:val="34"/>
          <w:w w:val="99"/>
        </w:rPr>
        <w:t xml:space="preserve"> </w:t>
      </w:r>
      <w:r>
        <w:t>trade</w:t>
      </w:r>
      <w:r>
        <w:rPr>
          <w:spacing w:val="-9"/>
        </w:rPr>
        <w:t xml:space="preserve"> </w:t>
      </w:r>
      <w:r>
        <w:t>practices</w:t>
      </w:r>
      <w:r>
        <w:rPr>
          <w:spacing w:val="-10"/>
        </w:rPr>
        <w:t xml:space="preserve"> </w:t>
      </w:r>
      <w:r>
        <w:t>statutes.</w:t>
      </w:r>
    </w:p>
    <w:p w14:paraId="067039C6" w14:textId="77777777" w:rsidR="00AB5A7F" w:rsidRDefault="00EE70BE" w:rsidP="00EE70BE">
      <w:pPr>
        <w:pStyle w:val="BodyText"/>
        <w:numPr>
          <w:ilvl w:val="1"/>
          <w:numId w:val="26"/>
        </w:numPr>
        <w:tabs>
          <w:tab w:val="left" w:pos="1541"/>
        </w:tabs>
        <w:ind w:right="114"/>
        <w:jc w:val="both"/>
      </w:pPr>
      <w:r>
        <w:t>In</w:t>
      </w:r>
      <w:r>
        <w:rPr>
          <w:spacing w:val="5"/>
        </w:rPr>
        <w:t xml:space="preserve"> </w:t>
      </w:r>
      <w:r>
        <w:t>accordance</w:t>
      </w:r>
      <w:r>
        <w:rPr>
          <w:spacing w:val="3"/>
        </w:rPr>
        <w:t xml:space="preserve"> </w:t>
      </w:r>
      <w:r>
        <w:t>with</w:t>
      </w:r>
      <w:r>
        <w:rPr>
          <w:spacing w:val="5"/>
        </w:rPr>
        <w:t xml:space="preserve"> </w:t>
      </w:r>
      <w:r>
        <w:t>the</w:t>
      </w:r>
      <w:r>
        <w:rPr>
          <w:spacing w:val="4"/>
        </w:rPr>
        <w:t xml:space="preserve"> </w:t>
      </w:r>
      <w:r>
        <w:rPr>
          <w:spacing w:val="-1"/>
        </w:rPr>
        <w:t>Public</w:t>
      </w:r>
      <w:r>
        <w:rPr>
          <w:spacing w:val="4"/>
        </w:rPr>
        <w:t xml:space="preserve"> </w:t>
      </w:r>
      <w:r>
        <w:rPr>
          <w:spacing w:val="-1"/>
        </w:rPr>
        <w:t>Utility</w:t>
      </w:r>
      <w:r>
        <w:rPr>
          <w:spacing w:val="5"/>
        </w:rPr>
        <w:t xml:space="preserve"> </w:t>
      </w:r>
      <w:r>
        <w:t>Regulatory</w:t>
      </w:r>
      <w:r>
        <w:rPr>
          <w:spacing w:val="9"/>
        </w:rPr>
        <w:t xml:space="preserve"> </w:t>
      </w:r>
      <w:r>
        <w:t>Act</w:t>
      </w:r>
      <w:r>
        <w:rPr>
          <w:spacing w:val="4"/>
        </w:rPr>
        <w:t xml:space="preserve"> </w:t>
      </w:r>
      <w:r>
        <w:rPr>
          <w:spacing w:val="-1"/>
        </w:rPr>
        <w:t>(PURA)</w:t>
      </w:r>
      <w:r>
        <w:rPr>
          <w:spacing w:val="6"/>
        </w:rPr>
        <w:t xml:space="preserve"> </w:t>
      </w:r>
      <w:r>
        <w:t>§39.001(b)(4),</w:t>
      </w:r>
      <w:r>
        <w:rPr>
          <w:spacing w:val="2"/>
        </w:rPr>
        <w:t xml:space="preserve"> </w:t>
      </w:r>
      <w:r>
        <w:t>the</w:t>
      </w:r>
      <w:r>
        <w:rPr>
          <w:spacing w:val="5"/>
        </w:rPr>
        <w:t xml:space="preserve"> </w:t>
      </w:r>
      <w:r>
        <w:t>commission</w:t>
      </w:r>
      <w:r>
        <w:rPr>
          <w:spacing w:val="4"/>
        </w:rPr>
        <w:t xml:space="preserve"> </w:t>
      </w:r>
      <w:r>
        <w:rPr>
          <w:spacing w:val="-1"/>
        </w:rPr>
        <w:t>and</w:t>
      </w:r>
      <w:r>
        <w:rPr>
          <w:spacing w:val="42"/>
          <w:w w:val="99"/>
        </w:rPr>
        <w:t xml:space="preserve"> </w:t>
      </w:r>
      <w:r>
        <w:t>the</w:t>
      </w:r>
      <w:r>
        <w:rPr>
          <w:spacing w:val="5"/>
        </w:rPr>
        <w:t xml:space="preserve"> </w:t>
      </w:r>
      <w:r>
        <w:t>registration</w:t>
      </w:r>
      <w:r>
        <w:rPr>
          <w:spacing w:val="7"/>
        </w:rPr>
        <w:t xml:space="preserve"> </w:t>
      </w:r>
      <w:r>
        <w:t>agent</w:t>
      </w:r>
      <w:r>
        <w:rPr>
          <w:spacing w:val="6"/>
        </w:rPr>
        <w:t xml:space="preserve"> </w:t>
      </w:r>
      <w:r>
        <w:t>will</w:t>
      </w:r>
      <w:r>
        <w:rPr>
          <w:spacing w:val="5"/>
        </w:rPr>
        <w:t xml:space="preserve"> </w:t>
      </w:r>
      <w:r>
        <w:rPr>
          <w:spacing w:val="-1"/>
        </w:rPr>
        <w:t>ensure</w:t>
      </w:r>
      <w:r>
        <w:rPr>
          <w:spacing w:val="6"/>
        </w:rPr>
        <w:t xml:space="preserve"> </w:t>
      </w:r>
      <w:r>
        <w:t>the</w:t>
      </w:r>
      <w:r>
        <w:rPr>
          <w:spacing w:val="6"/>
        </w:rPr>
        <w:t xml:space="preserve"> </w:t>
      </w:r>
      <w:r>
        <w:t>confidentiality</w:t>
      </w:r>
      <w:r>
        <w:rPr>
          <w:spacing w:val="6"/>
        </w:rPr>
        <w:t xml:space="preserve"> </w:t>
      </w:r>
      <w:r>
        <w:t>of</w:t>
      </w:r>
      <w:r>
        <w:rPr>
          <w:spacing w:val="4"/>
        </w:rPr>
        <w:t xml:space="preserve"> </w:t>
      </w:r>
      <w:r>
        <w:t>competitively</w:t>
      </w:r>
      <w:r>
        <w:rPr>
          <w:spacing w:val="7"/>
        </w:rPr>
        <w:t xml:space="preserve"> </w:t>
      </w:r>
      <w:r>
        <w:t>sensitive</w:t>
      </w:r>
      <w:r>
        <w:rPr>
          <w:spacing w:val="7"/>
        </w:rPr>
        <w:t xml:space="preserve"> </w:t>
      </w:r>
      <w:r>
        <w:t>information,</w:t>
      </w:r>
      <w:r>
        <w:rPr>
          <w:spacing w:val="36"/>
          <w:w w:val="99"/>
        </w:rPr>
        <w:t xml:space="preserve"> </w:t>
      </w:r>
      <w:r>
        <w:t>reported</w:t>
      </w:r>
      <w:r>
        <w:rPr>
          <w:spacing w:val="-5"/>
        </w:rPr>
        <w:t xml:space="preserve"> </w:t>
      </w:r>
      <w:r>
        <w:rPr>
          <w:spacing w:val="-2"/>
        </w:rPr>
        <w:t>to</w:t>
      </w:r>
      <w:r>
        <w:rPr>
          <w:spacing w:val="-4"/>
        </w:rPr>
        <w:t xml:space="preserve"> </w:t>
      </w:r>
      <w:r>
        <w:t>the</w:t>
      </w:r>
      <w:r>
        <w:rPr>
          <w:spacing w:val="-5"/>
        </w:rPr>
        <w:t xml:space="preserve"> </w:t>
      </w:r>
      <w:r>
        <w:rPr>
          <w:spacing w:val="-1"/>
        </w:rPr>
        <w:t>commission</w:t>
      </w:r>
      <w:r>
        <w:rPr>
          <w:spacing w:val="-4"/>
        </w:rPr>
        <w:t xml:space="preserve"> </w:t>
      </w:r>
      <w:r>
        <w:t>or</w:t>
      </w:r>
      <w:r>
        <w:rPr>
          <w:spacing w:val="-3"/>
        </w:rPr>
        <w:t xml:space="preserve"> </w:t>
      </w:r>
      <w:r>
        <w:t>the</w:t>
      </w:r>
      <w:r>
        <w:rPr>
          <w:spacing w:val="-6"/>
        </w:rPr>
        <w:t xml:space="preserve"> </w:t>
      </w:r>
      <w:r>
        <w:t>registration</w:t>
      </w:r>
      <w:r>
        <w:rPr>
          <w:spacing w:val="-4"/>
        </w:rPr>
        <w:t xml:space="preserve"> </w:t>
      </w:r>
      <w:r>
        <w:t>agent</w:t>
      </w:r>
      <w:r>
        <w:rPr>
          <w:spacing w:val="-6"/>
        </w:rPr>
        <w:t xml:space="preserve"> </w:t>
      </w:r>
      <w:r>
        <w:t>under</w:t>
      </w:r>
      <w:r>
        <w:rPr>
          <w:spacing w:val="-4"/>
        </w:rPr>
        <w:t xml:space="preserve"> </w:t>
      </w:r>
      <w:r>
        <w:rPr>
          <w:spacing w:val="-1"/>
        </w:rPr>
        <w:t>this</w:t>
      </w:r>
      <w:r>
        <w:rPr>
          <w:spacing w:val="-6"/>
        </w:rPr>
        <w:t xml:space="preserve"> </w:t>
      </w:r>
      <w:r>
        <w:t>section.</w:t>
      </w:r>
    </w:p>
    <w:p w14:paraId="1A650905" w14:textId="77777777" w:rsidR="00AB5A7F" w:rsidRDefault="00AB5A7F">
      <w:pPr>
        <w:spacing w:before="10"/>
        <w:rPr>
          <w:rFonts w:ascii="Times New Roman" w:eastAsia="Times New Roman" w:hAnsi="Times New Roman" w:cs="Times New Roman"/>
          <w:sz w:val="19"/>
          <w:szCs w:val="19"/>
        </w:rPr>
      </w:pPr>
    </w:p>
    <w:p w14:paraId="3117BF1D" w14:textId="77777777" w:rsidR="00AB5A7F" w:rsidRDefault="00EE70BE" w:rsidP="00EE70BE">
      <w:pPr>
        <w:pStyle w:val="BodyText"/>
        <w:numPr>
          <w:ilvl w:val="0"/>
          <w:numId w:val="26"/>
        </w:numPr>
        <w:tabs>
          <w:tab w:val="left" w:pos="821"/>
        </w:tabs>
        <w:ind w:right="115"/>
        <w:jc w:val="both"/>
      </w:pPr>
      <w:r>
        <w:rPr>
          <w:rFonts w:cs="Times New Roman"/>
          <w:b/>
          <w:bCs/>
          <w:spacing w:val="-1"/>
        </w:rPr>
        <w:t>Definitions</w:t>
      </w:r>
      <w:r>
        <w:rPr>
          <w:spacing w:val="-1"/>
        </w:rPr>
        <w:t>.</w:t>
      </w:r>
      <w:r>
        <w:rPr>
          <w:spacing w:val="41"/>
        </w:rPr>
        <w:t xml:space="preserve"> </w:t>
      </w:r>
      <w:r>
        <w:t>The</w:t>
      </w:r>
      <w:r>
        <w:rPr>
          <w:spacing w:val="-4"/>
        </w:rPr>
        <w:t xml:space="preserve"> </w:t>
      </w:r>
      <w:r>
        <w:t>definitions</w:t>
      </w:r>
      <w:r>
        <w:rPr>
          <w:spacing w:val="-3"/>
        </w:rPr>
        <w:t xml:space="preserve"> </w:t>
      </w:r>
      <w:r>
        <w:t>set</w:t>
      </w:r>
      <w:r>
        <w:rPr>
          <w:spacing w:val="-4"/>
        </w:rPr>
        <w:t xml:space="preserve"> </w:t>
      </w:r>
      <w:r>
        <w:t>forth</w:t>
      </w:r>
      <w:r>
        <w:rPr>
          <w:spacing w:val="-3"/>
        </w:rPr>
        <w:t xml:space="preserve"> </w:t>
      </w:r>
      <w:r>
        <w:t>in</w:t>
      </w:r>
      <w:r>
        <w:rPr>
          <w:spacing w:val="-3"/>
        </w:rPr>
        <w:t xml:space="preserve"> </w:t>
      </w:r>
      <w:r>
        <w:t>§25.471(d)</w:t>
      </w:r>
      <w:r>
        <w:rPr>
          <w:spacing w:val="-5"/>
        </w:rPr>
        <w:t xml:space="preserve"> </w:t>
      </w:r>
      <w:r>
        <w:t>of</w:t>
      </w:r>
      <w:r>
        <w:rPr>
          <w:spacing w:val="-4"/>
        </w:rPr>
        <w:t xml:space="preserve"> </w:t>
      </w:r>
      <w:r>
        <w:t>this</w:t>
      </w:r>
      <w:r>
        <w:rPr>
          <w:spacing w:val="-5"/>
        </w:rPr>
        <w:t xml:space="preserve"> </w:t>
      </w:r>
      <w:r>
        <w:rPr>
          <w:spacing w:val="-1"/>
        </w:rPr>
        <w:t>title</w:t>
      </w:r>
      <w:r>
        <w:rPr>
          <w:spacing w:val="-4"/>
        </w:rPr>
        <w:t xml:space="preserve"> </w:t>
      </w:r>
      <w:r>
        <w:t>(relating</w:t>
      </w:r>
      <w:r>
        <w:rPr>
          <w:spacing w:val="-4"/>
        </w:rPr>
        <w:t xml:space="preserve"> </w:t>
      </w:r>
      <w:r>
        <w:t>to</w:t>
      </w:r>
      <w:r>
        <w:rPr>
          <w:spacing w:val="-3"/>
        </w:rPr>
        <w:t xml:space="preserve"> </w:t>
      </w:r>
      <w:r>
        <w:t>General</w:t>
      </w:r>
      <w:r>
        <w:rPr>
          <w:spacing w:val="-4"/>
        </w:rPr>
        <w:t xml:space="preserve"> </w:t>
      </w:r>
      <w:r>
        <w:t>Provisions</w:t>
      </w:r>
      <w:r>
        <w:rPr>
          <w:spacing w:val="-5"/>
        </w:rPr>
        <w:t xml:space="preserve"> </w:t>
      </w:r>
      <w:r>
        <w:t>of</w:t>
      </w:r>
      <w:r>
        <w:rPr>
          <w:spacing w:val="-5"/>
        </w:rPr>
        <w:t xml:space="preserve"> </w:t>
      </w:r>
      <w:r>
        <w:rPr>
          <w:spacing w:val="-1"/>
        </w:rPr>
        <w:t>Customer</w:t>
      </w:r>
      <w:r>
        <w:rPr>
          <w:spacing w:val="94"/>
          <w:w w:val="99"/>
        </w:rPr>
        <w:t xml:space="preserve"> </w:t>
      </w:r>
      <w:r>
        <w:t>Protection</w:t>
      </w:r>
      <w:r>
        <w:rPr>
          <w:spacing w:val="27"/>
        </w:rPr>
        <w:t xml:space="preserve"> </w:t>
      </w:r>
      <w:r>
        <w:t>Rules)</w:t>
      </w:r>
      <w:r>
        <w:rPr>
          <w:spacing w:val="27"/>
        </w:rPr>
        <w:t xml:space="preserve"> </w:t>
      </w:r>
      <w:r>
        <w:t>apply</w:t>
      </w:r>
      <w:r>
        <w:rPr>
          <w:spacing w:val="30"/>
        </w:rPr>
        <w:t xml:space="preserve"> </w:t>
      </w:r>
      <w:r>
        <w:t>to</w:t>
      </w:r>
      <w:r>
        <w:rPr>
          <w:spacing w:val="26"/>
        </w:rPr>
        <w:t xml:space="preserve"> </w:t>
      </w:r>
      <w:r>
        <w:rPr>
          <w:spacing w:val="-1"/>
        </w:rPr>
        <w:t>this</w:t>
      </w:r>
      <w:r>
        <w:rPr>
          <w:spacing w:val="26"/>
        </w:rPr>
        <w:t xml:space="preserve"> </w:t>
      </w:r>
      <w:r>
        <w:t>section.</w:t>
      </w:r>
      <w:r>
        <w:rPr>
          <w:spacing w:val="5"/>
        </w:rPr>
        <w:t xml:space="preserve"> </w:t>
      </w:r>
      <w:r>
        <w:t>In</w:t>
      </w:r>
      <w:r>
        <w:rPr>
          <w:spacing w:val="28"/>
        </w:rPr>
        <w:t xml:space="preserve"> </w:t>
      </w:r>
      <w:r>
        <w:t>addition,</w:t>
      </w:r>
      <w:r>
        <w:rPr>
          <w:spacing w:val="27"/>
        </w:rPr>
        <w:t xml:space="preserve"> </w:t>
      </w:r>
      <w:r>
        <w:t>the</w:t>
      </w:r>
      <w:r>
        <w:rPr>
          <w:spacing w:val="25"/>
        </w:rPr>
        <w:t xml:space="preserve"> </w:t>
      </w:r>
      <w:r>
        <w:t>following</w:t>
      </w:r>
      <w:r>
        <w:rPr>
          <w:spacing w:val="28"/>
        </w:rPr>
        <w:t xml:space="preserve"> </w:t>
      </w:r>
      <w:r>
        <w:t>words</w:t>
      </w:r>
      <w:r>
        <w:rPr>
          <w:spacing w:val="26"/>
        </w:rPr>
        <w:t xml:space="preserve"> </w:t>
      </w:r>
      <w:r>
        <w:t>and</w:t>
      </w:r>
      <w:r>
        <w:rPr>
          <w:spacing w:val="28"/>
        </w:rPr>
        <w:t xml:space="preserve"> </w:t>
      </w:r>
      <w:r>
        <w:rPr>
          <w:spacing w:val="-1"/>
        </w:rPr>
        <w:t>terms,</w:t>
      </w:r>
      <w:r>
        <w:rPr>
          <w:spacing w:val="27"/>
        </w:rPr>
        <w:t xml:space="preserve"> </w:t>
      </w:r>
      <w:r>
        <w:rPr>
          <w:spacing w:val="-1"/>
        </w:rPr>
        <w:t>when</w:t>
      </w:r>
      <w:r>
        <w:rPr>
          <w:spacing w:val="28"/>
        </w:rPr>
        <w:t xml:space="preserve"> </w:t>
      </w:r>
      <w:r>
        <w:t>used</w:t>
      </w:r>
      <w:r>
        <w:rPr>
          <w:spacing w:val="32"/>
        </w:rPr>
        <w:t xml:space="preserve"> </w:t>
      </w:r>
      <w:r>
        <w:rPr>
          <w:spacing w:val="-1"/>
        </w:rPr>
        <w:t>in</w:t>
      </w:r>
      <w:r>
        <w:rPr>
          <w:spacing w:val="26"/>
        </w:rPr>
        <w:t xml:space="preserve"> </w:t>
      </w:r>
      <w:r>
        <w:t>this</w:t>
      </w:r>
      <w:r>
        <w:rPr>
          <w:spacing w:val="38"/>
          <w:w w:val="99"/>
        </w:rPr>
        <w:t xml:space="preserve"> </w:t>
      </w:r>
      <w:r>
        <w:t>section,</w:t>
      </w:r>
      <w:r>
        <w:rPr>
          <w:spacing w:val="-7"/>
        </w:rPr>
        <w:t xml:space="preserve"> </w:t>
      </w:r>
      <w:r>
        <w:t>shall</w:t>
      </w:r>
      <w:r>
        <w:rPr>
          <w:spacing w:val="-6"/>
        </w:rPr>
        <w:t xml:space="preserve"> </w:t>
      </w:r>
      <w:r>
        <w:t>have</w:t>
      </w:r>
      <w:r>
        <w:rPr>
          <w:spacing w:val="-6"/>
        </w:rPr>
        <w:t xml:space="preserve"> </w:t>
      </w:r>
      <w:r>
        <w:t>the</w:t>
      </w:r>
      <w:r>
        <w:rPr>
          <w:spacing w:val="-6"/>
        </w:rPr>
        <w:t xml:space="preserve"> </w:t>
      </w:r>
      <w:r>
        <w:t>following</w:t>
      </w:r>
      <w:r>
        <w:rPr>
          <w:spacing w:val="-5"/>
        </w:rPr>
        <w:t xml:space="preserve"> </w:t>
      </w:r>
      <w:r>
        <w:t>meanings</w:t>
      </w:r>
      <w:r>
        <w:rPr>
          <w:spacing w:val="-7"/>
        </w:rPr>
        <w:t xml:space="preserve"> </w:t>
      </w:r>
      <w:r>
        <w:t>unless</w:t>
      </w:r>
      <w:r>
        <w:rPr>
          <w:spacing w:val="-7"/>
        </w:rPr>
        <w:t xml:space="preserve"> </w:t>
      </w:r>
      <w:r>
        <w:t>the</w:t>
      </w:r>
      <w:r>
        <w:rPr>
          <w:spacing w:val="-6"/>
        </w:rPr>
        <w:t xml:space="preserve"> </w:t>
      </w:r>
      <w:r>
        <w:rPr>
          <w:spacing w:val="-1"/>
        </w:rPr>
        <w:t>context</w:t>
      </w:r>
      <w:r>
        <w:rPr>
          <w:spacing w:val="-7"/>
        </w:rPr>
        <w:t xml:space="preserve"> </w:t>
      </w:r>
      <w:r>
        <w:t>indicates</w:t>
      </w:r>
      <w:r>
        <w:rPr>
          <w:spacing w:val="-7"/>
        </w:rPr>
        <w:t xml:space="preserve"> </w:t>
      </w:r>
      <w:r>
        <w:t>otherwise:</w:t>
      </w:r>
    </w:p>
    <w:p w14:paraId="770B7B25" w14:textId="77777777" w:rsidR="00AB5A7F" w:rsidRDefault="00EE70BE" w:rsidP="00EE70BE">
      <w:pPr>
        <w:pStyle w:val="BodyText"/>
        <w:numPr>
          <w:ilvl w:val="1"/>
          <w:numId w:val="26"/>
        </w:numPr>
        <w:tabs>
          <w:tab w:val="left" w:pos="1541"/>
        </w:tabs>
        <w:ind w:right="116"/>
        <w:jc w:val="both"/>
      </w:pPr>
      <w:r>
        <w:rPr>
          <w:b/>
        </w:rPr>
        <w:t>Default</w:t>
      </w:r>
      <w:r>
        <w:rPr>
          <w:b/>
          <w:spacing w:val="9"/>
        </w:rPr>
        <w:t xml:space="preserve"> </w:t>
      </w:r>
      <w:r>
        <w:rPr>
          <w:b/>
        </w:rPr>
        <w:t>scorecard</w:t>
      </w:r>
      <w:r>
        <w:rPr>
          <w:b/>
          <w:spacing w:val="6"/>
        </w:rPr>
        <w:t xml:space="preserve"> </w:t>
      </w:r>
      <w:r>
        <w:t>--</w:t>
      </w:r>
      <w:r>
        <w:rPr>
          <w:spacing w:val="4"/>
        </w:rPr>
        <w:t xml:space="preserve"> </w:t>
      </w:r>
      <w:r>
        <w:t>The</w:t>
      </w:r>
      <w:r>
        <w:rPr>
          <w:spacing w:val="5"/>
        </w:rPr>
        <w:t xml:space="preserve"> </w:t>
      </w:r>
      <w:r>
        <w:rPr>
          <w:spacing w:val="-1"/>
        </w:rPr>
        <w:t>estimated</w:t>
      </w:r>
      <w:r>
        <w:rPr>
          <w:spacing w:val="6"/>
        </w:rPr>
        <w:t xml:space="preserve"> </w:t>
      </w:r>
      <w:r>
        <w:t>fuel</w:t>
      </w:r>
      <w:r>
        <w:rPr>
          <w:spacing w:val="3"/>
        </w:rPr>
        <w:t xml:space="preserve"> </w:t>
      </w:r>
      <w:r>
        <w:t>mix</w:t>
      </w:r>
      <w:r>
        <w:rPr>
          <w:spacing w:val="6"/>
        </w:rPr>
        <w:t xml:space="preserve"> </w:t>
      </w:r>
      <w:r>
        <w:rPr>
          <w:spacing w:val="-1"/>
        </w:rPr>
        <w:t>and</w:t>
      </w:r>
      <w:r>
        <w:rPr>
          <w:spacing w:val="5"/>
        </w:rPr>
        <w:t xml:space="preserve"> </w:t>
      </w:r>
      <w:r>
        <w:rPr>
          <w:spacing w:val="-1"/>
        </w:rPr>
        <w:t>environmental</w:t>
      </w:r>
      <w:r>
        <w:rPr>
          <w:spacing w:val="5"/>
        </w:rPr>
        <w:t xml:space="preserve"> </w:t>
      </w:r>
      <w:r>
        <w:t>impact</w:t>
      </w:r>
      <w:r>
        <w:rPr>
          <w:spacing w:val="4"/>
        </w:rPr>
        <w:t xml:space="preserve"> </w:t>
      </w:r>
      <w:r>
        <w:t>of</w:t>
      </w:r>
      <w:r>
        <w:rPr>
          <w:spacing w:val="4"/>
        </w:rPr>
        <w:t xml:space="preserve"> </w:t>
      </w:r>
      <w:r>
        <w:t>all</w:t>
      </w:r>
      <w:r>
        <w:rPr>
          <w:spacing w:val="4"/>
        </w:rPr>
        <w:t xml:space="preserve"> </w:t>
      </w:r>
      <w:r>
        <w:t>electricity</w:t>
      </w:r>
      <w:r>
        <w:rPr>
          <w:spacing w:val="12"/>
        </w:rPr>
        <w:t xml:space="preserve"> </w:t>
      </w:r>
      <w:r>
        <w:rPr>
          <w:spacing w:val="-2"/>
        </w:rPr>
        <w:t>in</w:t>
      </w:r>
      <w:r>
        <w:rPr>
          <w:spacing w:val="6"/>
        </w:rPr>
        <w:t xml:space="preserve"> </w:t>
      </w:r>
      <w:r>
        <w:t>Texas</w:t>
      </w:r>
      <w:r>
        <w:rPr>
          <w:spacing w:val="53"/>
          <w:w w:val="99"/>
        </w:rPr>
        <w:t xml:space="preserve"> </w:t>
      </w:r>
      <w:r>
        <w:t>that</w:t>
      </w:r>
      <w:r>
        <w:rPr>
          <w:spacing w:val="-6"/>
        </w:rPr>
        <w:t xml:space="preserve"> </w:t>
      </w:r>
      <w:r>
        <w:t>is</w:t>
      </w:r>
      <w:r>
        <w:rPr>
          <w:spacing w:val="-7"/>
        </w:rPr>
        <w:t xml:space="preserve"> </w:t>
      </w:r>
      <w:r>
        <w:t>not</w:t>
      </w:r>
      <w:r>
        <w:rPr>
          <w:spacing w:val="-6"/>
        </w:rPr>
        <w:t xml:space="preserve"> </w:t>
      </w:r>
      <w:r>
        <w:t>authenticated</w:t>
      </w:r>
      <w:r>
        <w:rPr>
          <w:spacing w:val="-7"/>
        </w:rPr>
        <w:t xml:space="preserve"> </w:t>
      </w:r>
      <w:r>
        <w:t>by</w:t>
      </w:r>
      <w:r>
        <w:rPr>
          <w:spacing w:val="-5"/>
        </w:rPr>
        <w:t xml:space="preserve"> </w:t>
      </w:r>
      <w:r>
        <w:rPr>
          <w:spacing w:val="-1"/>
        </w:rPr>
        <w:t>retiring</w:t>
      </w:r>
      <w:r>
        <w:rPr>
          <w:spacing w:val="-4"/>
        </w:rPr>
        <w:t xml:space="preserve"> </w:t>
      </w:r>
      <w:r>
        <w:t>renewable</w:t>
      </w:r>
      <w:r>
        <w:rPr>
          <w:spacing w:val="-6"/>
        </w:rPr>
        <w:t xml:space="preserve"> </w:t>
      </w:r>
      <w:r>
        <w:rPr>
          <w:spacing w:val="-1"/>
        </w:rPr>
        <w:t>energy</w:t>
      </w:r>
      <w:r>
        <w:rPr>
          <w:spacing w:val="-5"/>
        </w:rPr>
        <w:t xml:space="preserve"> </w:t>
      </w:r>
      <w:r>
        <w:t>credits</w:t>
      </w:r>
      <w:r>
        <w:rPr>
          <w:spacing w:val="-5"/>
        </w:rPr>
        <w:t xml:space="preserve"> </w:t>
      </w:r>
      <w:r>
        <w:rPr>
          <w:spacing w:val="-1"/>
        </w:rPr>
        <w:t>(RECs).</w:t>
      </w:r>
    </w:p>
    <w:p w14:paraId="0E8042D0" w14:textId="77777777" w:rsidR="00AB5A7F" w:rsidRDefault="00EE70BE" w:rsidP="00EE70BE">
      <w:pPr>
        <w:pStyle w:val="BodyText"/>
        <w:numPr>
          <w:ilvl w:val="1"/>
          <w:numId w:val="26"/>
        </w:numPr>
        <w:tabs>
          <w:tab w:val="left" w:pos="1541"/>
        </w:tabs>
        <w:ind w:right="114"/>
        <w:jc w:val="both"/>
      </w:pPr>
      <w:r>
        <w:rPr>
          <w:b/>
        </w:rPr>
        <w:t>Generation</w:t>
      </w:r>
      <w:r>
        <w:rPr>
          <w:b/>
          <w:spacing w:val="24"/>
        </w:rPr>
        <w:t xml:space="preserve"> </w:t>
      </w:r>
      <w:r>
        <w:rPr>
          <w:b/>
        </w:rPr>
        <w:t>owner</w:t>
      </w:r>
      <w:r>
        <w:rPr>
          <w:b/>
          <w:spacing w:val="28"/>
        </w:rPr>
        <w:t xml:space="preserve"> </w:t>
      </w:r>
      <w:r>
        <w:t>--</w:t>
      </w:r>
      <w:r>
        <w:rPr>
          <w:spacing w:val="21"/>
        </w:rPr>
        <w:t xml:space="preserve"> </w:t>
      </w:r>
      <w:r>
        <w:t>A</w:t>
      </w:r>
      <w:r>
        <w:rPr>
          <w:spacing w:val="21"/>
        </w:rPr>
        <w:t xml:space="preserve"> </w:t>
      </w:r>
      <w:r>
        <w:t>power</w:t>
      </w:r>
      <w:r>
        <w:rPr>
          <w:spacing w:val="21"/>
        </w:rPr>
        <w:t xml:space="preserve"> </w:t>
      </w:r>
      <w:r>
        <w:t>generation</w:t>
      </w:r>
      <w:r>
        <w:rPr>
          <w:spacing w:val="21"/>
        </w:rPr>
        <w:t xml:space="preserve"> </w:t>
      </w:r>
      <w:r>
        <w:rPr>
          <w:spacing w:val="-1"/>
        </w:rPr>
        <w:t>company,</w:t>
      </w:r>
      <w:r>
        <w:rPr>
          <w:spacing w:val="21"/>
        </w:rPr>
        <w:t xml:space="preserve"> </w:t>
      </w:r>
      <w:r>
        <w:t>river</w:t>
      </w:r>
      <w:r>
        <w:rPr>
          <w:spacing w:val="20"/>
        </w:rPr>
        <w:t xml:space="preserve"> </w:t>
      </w:r>
      <w:r>
        <w:t>authority,</w:t>
      </w:r>
      <w:r>
        <w:rPr>
          <w:spacing w:val="18"/>
        </w:rPr>
        <w:t xml:space="preserve"> </w:t>
      </w:r>
      <w:r>
        <w:t>municipally</w:t>
      </w:r>
      <w:r>
        <w:rPr>
          <w:spacing w:val="21"/>
        </w:rPr>
        <w:t xml:space="preserve"> </w:t>
      </w:r>
      <w:r>
        <w:t>owned</w:t>
      </w:r>
      <w:r>
        <w:rPr>
          <w:spacing w:val="21"/>
        </w:rPr>
        <w:t xml:space="preserve"> </w:t>
      </w:r>
      <w:r>
        <w:rPr>
          <w:spacing w:val="-1"/>
        </w:rPr>
        <w:t>utility,</w:t>
      </w:r>
      <w:r>
        <w:rPr>
          <w:spacing w:val="46"/>
          <w:w w:val="99"/>
        </w:rPr>
        <w:t xml:space="preserve"> </w:t>
      </w:r>
      <w:r>
        <w:t>electric</w:t>
      </w:r>
      <w:r>
        <w:rPr>
          <w:spacing w:val="33"/>
        </w:rPr>
        <w:t xml:space="preserve"> </w:t>
      </w:r>
      <w:r>
        <w:t>cooperative,</w:t>
      </w:r>
      <w:r>
        <w:rPr>
          <w:spacing w:val="35"/>
        </w:rPr>
        <w:t xml:space="preserve"> </w:t>
      </w:r>
      <w:r>
        <w:t>or</w:t>
      </w:r>
      <w:r>
        <w:rPr>
          <w:spacing w:val="34"/>
        </w:rPr>
        <w:t xml:space="preserve"> </w:t>
      </w:r>
      <w:r>
        <w:rPr>
          <w:spacing w:val="-1"/>
        </w:rPr>
        <w:t>any</w:t>
      </w:r>
      <w:r>
        <w:rPr>
          <w:spacing w:val="33"/>
        </w:rPr>
        <w:t xml:space="preserve"> </w:t>
      </w:r>
      <w:r>
        <w:t>other</w:t>
      </w:r>
      <w:r>
        <w:rPr>
          <w:spacing w:val="34"/>
        </w:rPr>
        <w:t xml:space="preserve"> </w:t>
      </w:r>
      <w:r>
        <w:t>entity</w:t>
      </w:r>
      <w:r>
        <w:rPr>
          <w:spacing w:val="35"/>
        </w:rPr>
        <w:t xml:space="preserve"> </w:t>
      </w:r>
      <w:r>
        <w:t>that</w:t>
      </w:r>
      <w:r>
        <w:rPr>
          <w:spacing w:val="33"/>
        </w:rPr>
        <w:t xml:space="preserve"> </w:t>
      </w:r>
      <w:r>
        <w:t>owns</w:t>
      </w:r>
      <w:r>
        <w:rPr>
          <w:spacing w:val="34"/>
        </w:rPr>
        <w:t xml:space="preserve"> </w:t>
      </w:r>
      <w:r>
        <w:t>electric</w:t>
      </w:r>
      <w:r>
        <w:rPr>
          <w:spacing w:val="34"/>
        </w:rPr>
        <w:t xml:space="preserve"> </w:t>
      </w:r>
      <w:r>
        <w:t>generating</w:t>
      </w:r>
      <w:r>
        <w:rPr>
          <w:spacing w:val="34"/>
        </w:rPr>
        <w:t xml:space="preserve"> </w:t>
      </w:r>
      <w:r>
        <w:t>facilities</w:t>
      </w:r>
      <w:r>
        <w:rPr>
          <w:spacing w:val="34"/>
        </w:rPr>
        <w:t xml:space="preserve"> </w:t>
      </w:r>
      <w:r>
        <w:t>in</w:t>
      </w:r>
      <w:r>
        <w:rPr>
          <w:spacing w:val="34"/>
        </w:rPr>
        <w:t xml:space="preserve"> </w:t>
      </w:r>
      <w:r>
        <w:t>the</w:t>
      </w:r>
      <w:r>
        <w:rPr>
          <w:spacing w:val="35"/>
        </w:rPr>
        <w:t xml:space="preserve"> </w:t>
      </w:r>
      <w:r>
        <w:rPr>
          <w:spacing w:val="-1"/>
        </w:rPr>
        <w:t>state</w:t>
      </w:r>
      <w:r>
        <w:rPr>
          <w:spacing w:val="34"/>
        </w:rPr>
        <w:t xml:space="preserve"> </w:t>
      </w:r>
      <w:r>
        <w:t>of</w:t>
      </w:r>
      <w:r>
        <w:rPr>
          <w:spacing w:val="54"/>
          <w:w w:val="99"/>
        </w:rPr>
        <w:t xml:space="preserve"> </w:t>
      </w:r>
      <w:r>
        <w:rPr>
          <w:spacing w:val="-1"/>
        </w:rPr>
        <w:t>Texas.</w:t>
      </w:r>
    </w:p>
    <w:p w14:paraId="698FEF84" w14:textId="77777777" w:rsidR="00AB5A7F" w:rsidRDefault="00EE70BE" w:rsidP="00EE70BE">
      <w:pPr>
        <w:pStyle w:val="BodyText"/>
        <w:numPr>
          <w:ilvl w:val="1"/>
          <w:numId w:val="26"/>
        </w:numPr>
        <w:tabs>
          <w:tab w:val="left" w:pos="1541"/>
        </w:tabs>
        <w:ind w:right="119"/>
        <w:jc w:val="both"/>
      </w:pPr>
      <w:r>
        <w:rPr>
          <w:b/>
        </w:rPr>
        <w:t>Generator</w:t>
      </w:r>
      <w:r>
        <w:rPr>
          <w:b/>
          <w:spacing w:val="35"/>
        </w:rPr>
        <w:t xml:space="preserve"> </w:t>
      </w:r>
      <w:r>
        <w:rPr>
          <w:b/>
        </w:rPr>
        <w:t>scorecard</w:t>
      </w:r>
      <w:r>
        <w:rPr>
          <w:b/>
          <w:spacing w:val="36"/>
        </w:rPr>
        <w:t xml:space="preserve"> </w:t>
      </w:r>
      <w:r>
        <w:t>--</w:t>
      </w:r>
      <w:r>
        <w:rPr>
          <w:spacing w:val="37"/>
        </w:rPr>
        <w:t xml:space="preserve"> </w:t>
      </w:r>
      <w:r>
        <w:t>The</w:t>
      </w:r>
      <w:r>
        <w:rPr>
          <w:spacing w:val="29"/>
        </w:rPr>
        <w:t xml:space="preserve"> </w:t>
      </w:r>
      <w:r>
        <w:t>aggregated</w:t>
      </w:r>
      <w:r>
        <w:rPr>
          <w:spacing w:val="32"/>
        </w:rPr>
        <w:t xml:space="preserve"> </w:t>
      </w:r>
      <w:r>
        <w:t>fuel</w:t>
      </w:r>
      <w:r>
        <w:rPr>
          <w:spacing w:val="30"/>
        </w:rPr>
        <w:t xml:space="preserve"> </w:t>
      </w:r>
      <w:r>
        <w:t>mix</w:t>
      </w:r>
      <w:r>
        <w:rPr>
          <w:spacing w:val="32"/>
        </w:rPr>
        <w:t xml:space="preserve"> </w:t>
      </w:r>
      <w:r>
        <w:t>and</w:t>
      </w:r>
      <w:r>
        <w:rPr>
          <w:spacing w:val="32"/>
        </w:rPr>
        <w:t xml:space="preserve"> </w:t>
      </w:r>
      <w:r>
        <w:rPr>
          <w:spacing w:val="-1"/>
        </w:rPr>
        <w:t>environmental</w:t>
      </w:r>
      <w:r>
        <w:rPr>
          <w:spacing w:val="31"/>
        </w:rPr>
        <w:t xml:space="preserve"> </w:t>
      </w:r>
      <w:r>
        <w:t>impact</w:t>
      </w:r>
      <w:r>
        <w:rPr>
          <w:spacing w:val="31"/>
        </w:rPr>
        <w:t xml:space="preserve"> </w:t>
      </w:r>
      <w:r>
        <w:t>of</w:t>
      </w:r>
      <w:r>
        <w:rPr>
          <w:spacing w:val="30"/>
        </w:rPr>
        <w:t xml:space="preserve"> </w:t>
      </w:r>
      <w:r>
        <w:t>all</w:t>
      </w:r>
      <w:r>
        <w:rPr>
          <w:spacing w:val="36"/>
        </w:rPr>
        <w:t xml:space="preserve"> </w:t>
      </w:r>
      <w:r>
        <w:t>generating</w:t>
      </w:r>
      <w:r>
        <w:rPr>
          <w:spacing w:val="48"/>
          <w:w w:val="99"/>
        </w:rPr>
        <w:t xml:space="preserve"> </w:t>
      </w:r>
      <w:r>
        <w:rPr>
          <w:spacing w:val="-1"/>
        </w:rPr>
        <w:t>facilities</w:t>
      </w:r>
      <w:r>
        <w:rPr>
          <w:spacing w:val="-6"/>
        </w:rPr>
        <w:t xml:space="preserve"> </w:t>
      </w:r>
      <w:r>
        <w:t>located</w:t>
      </w:r>
      <w:r>
        <w:rPr>
          <w:spacing w:val="-4"/>
        </w:rPr>
        <w:t xml:space="preserve"> </w:t>
      </w:r>
      <w:r>
        <w:t>in</w:t>
      </w:r>
      <w:r>
        <w:rPr>
          <w:spacing w:val="-4"/>
        </w:rPr>
        <w:t xml:space="preserve"> </w:t>
      </w:r>
      <w:r>
        <w:t>Texas</w:t>
      </w:r>
      <w:r>
        <w:rPr>
          <w:spacing w:val="-5"/>
        </w:rPr>
        <w:t xml:space="preserve"> </w:t>
      </w:r>
      <w:r>
        <w:t>that</w:t>
      </w:r>
      <w:r>
        <w:rPr>
          <w:spacing w:val="-5"/>
        </w:rPr>
        <w:t xml:space="preserve"> </w:t>
      </w:r>
      <w:r>
        <w:t>are</w:t>
      </w:r>
      <w:r>
        <w:rPr>
          <w:spacing w:val="-1"/>
        </w:rPr>
        <w:t xml:space="preserve"> </w:t>
      </w:r>
      <w:r>
        <w:t>owned</w:t>
      </w:r>
      <w:r>
        <w:rPr>
          <w:spacing w:val="-6"/>
        </w:rPr>
        <w:t xml:space="preserve"> </w:t>
      </w:r>
      <w:r>
        <w:t>by</w:t>
      </w:r>
      <w:r>
        <w:rPr>
          <w:spacing w:val="-4"/>
        </w:rPr>
        <w:t xml:space="preserve"> </w:t>
      </w:r>
      <w:r>
        <w:t>the</w:t>
      </w:r>
      <w:r>
        <w:rPr>
          <w:spacing w:val="-6"/>
        </w:rPr>
        <w:t xml:space="preserve"> </w:t>
      </w:r>
      <w:r>
        <w:t>same</w:t>
      </w:r>
      <w:r>
        <w:rPr>
          <w:spacing w:val="-5"/>
        </w:rPr>
        <w:t xml:space="preserve"> </w:t>
      </w:r>
      <w:r>
        <w:t>generation</w:t>
      </w:r>
      <w:r>
        <w:rPr>
          <w:spacing w:val="-4"/>
        </w:rPr>
        <w:t xml:space="preserve"> </w:t>
      </w:r>
      <w:r>
        <w:t>owner.</w:t>
      </w:r>
    </w:p>
    <w:p w14:paraId="51E47F82" w14:textId="77777777" w:rsidR="00AB5A7F" w:rsidRDefault="00EE70BE" w:rsidP="00EE70BE">
      <w:pPr>
        <w:pStyle w:val="BodyText"/>
        <w:numPr>
          <w:ilvl w:val="1"/>
          <w:numId w:val="26"/>
        </w:numPr>
        <w:tabs>
          <w:tab w:val="left" w:pos="1541"/>
        </w:tabs>
      </w:pPr>
      <w:r>
        <w:rPr>
          <w:b/>
        </w:rPr>
        <w:t>New</w:t>
      </w:r>
      <w:r>
        <w:rPr>
          <w:b/>
          <w:spacing w:val="-5"/>
        </w:rPr>
        <w:t xml:space="preserve"> </w:t>
      </w:r>
      <w:r>
        <w:rPr>
          <w:b/>
        </w:rPr>
        <w:t>product</w:t>
      </w:r>
      <w:r>
        <w:rPr>
          <w:b/>
          <w:spacing w:val="-3"/>
        </w:rPr>
        <w:t xml:space="preserve"> </w:t>
      </w:r>
      <w:r>
        <w:t>--</w:t>
      </w:r>
      <w:r>
        <w:rPr>
          <w:spacing w:val="-3"/>
        </w:rPr>
        <w:t xml:space="preserve"> </w:t>
      </w:r>
      <w:r>
        <w:t>An</w:t>
      </w:r>
      <w:r>
        <w:rPr>
          <w:spacing w:val="-4"/>
        </w:rPr>
        <w:t xml:space="preserve"> </w:t>
      </w:r>
      <w:r>
        <w:t>electricity</w:t>
      </w:r>
      <w:r>
        <w:rPr>
          <w:spacing w:val="-3"/>
        </w:rPr>
        <w:t xml:space="preserve"> </w:t>
      </w:r>
      <w:r>
        <w:t>product</w:t>
      </w:r>
      <w:r>
        <w:rPr>
          <w:spacing w:val="-5"/>
        </w:rPr>
        <w:t xml:space="preserve"> </w:t>
      </w:r>
      <w:r>
        <w:rPr>
          <w:spacing w:val="-1"/>
        </w:rPr>
        <w:t>during</w:t>
      </w:r>
      <w:r>
        <w:rPr>
          <w:spacing w:val="-3"/>
        </w:rPr>
        <w:t xml:space="preserve"> </w:t>
      </w:r>
      <w:r>
        <w:t>the</w:t>
      </w:r>
      <w:r>
        <w:rPr>
          <w:spacing w:val="-7"/>
        </w:rPr>
        <w:t xml:space="preserve"> </w:t>
      </w:r>
      <w:r>
        <w:rPr>
          <w:spacing w:val="-1"/>
        </w:rPr>
        <w:t>first</w:t>
      </w:r>
      <w:r>
        <w:rPr>
          <w:spacing w:val="-5"/>
        </w:rPr>
        <w:t xml:space="preserve"> </w:t>
      </w:r>
      <w:r>
        <w:rPr>
          <w:spacing w:val="1"/>
        </w:rPr>
        <w:t>year</w:t>
      </w:r>
      <w:r>
        <w:rPr>
          <w:spacing w:val="-5"/>
        </w:rPr>
        <w:t xml:space="preserve"> </w:t>
      </w:r>
      <w:r>
        <w:t>it</w:t>
      </w:r>
      <w:r>
        <w:rPr>
          <w:spacing w:val="-7"/>
        </w:rPr>
        <w:t xml:space="preserve"> </w:t>
      </w:r>
      <w:r>
        <w:t>is</w:t>
      </w:r>
      <w:r>
        <w:rPr>
          <w:spacing w:val="-5"/>
        </w:rPr>
        <w:t xml:space="preserve"> </w:t>
      </w:r>
      <w:r>
        <w:t>marketed</w:t>
      </w:r>
      <w:r>
        <w:rPr>
          <w:spacing w:val="-4"/>
        </w:rPr>
        <w:t xml:space="preserve"> </w:t>
      </w:r>
      <w:r>
        <w:t>to</w:t>
      </w:r>
      <w:r>
        <w:rPr>
          <w:spacing w:val="-3"/>
        </w:rPr>
        <w:t xml:space="preserve"> </w:t>
      </w:r>
      <w:r>
        <w:rPr>
          <w:spacing w:val="-1"/>
        </w:rPr>
        <w:t>customers.</w:t>
      </w:r>
    </w:p>
    <w:p w14:paraId="45FC6EED" w14:textId="77777777" w:rsidR="00AB5A7F" w:rsidRDefault="00EE70BE" w:rsidP="00EE70BE">
      <w:pPr>
        <w:pStyle w:val="BodyText"/>
        <w:numPr>
          <w:ilvl w:val="1"/>
          <w:numId w:val="26"/>
        </w:numPr>
        <w:tabs>
          <w:tab w:val="left" w:pos="1541"/>
        </w:tabs>
        <w:ind w:right="114"/>
        <w:jc w:val="both"/>
      </w:pPr>
      <w:r>
        <w:rPr>
          <w:rFonts w:cs="Times New Roman"/>
          <w:b/>
          <w:bCs/>
        </w:rPr>
        <w:t>Renewable</w:t>
      </w:r>
      <w:r>
        <w:rPr>
          <w:rFonts w:cs="Times New Roman"/>
          <w:b/>
          <w:bCs/>
          <w:spacing w:val="-2"/>
        </w:rPr>
        <w:t xml:space="preserve"> </w:t>
      </w:r>
      <w:r>
        <w:rPr>
          <w:rFonts w:cs="Times New Roman"/>
          <w:b/>
          <w:bCs/>
        </w:rPr>
        <w:t xml:space="preserve">energy credit offset </w:t>
      </w:r>
      <w:r>
        <w:rPr>
          <w:rFonts w:cs="Times New Roman"/>
          <w:b/>
          <w:bCs/>
          <w:spacing w:val="-1"/>
        </w:rPr>
        <w:t>(REC</w:t>
      </w:r>
      <w:r>
        <w:rPr>
          <w:rFonts w:cs="Times New Roman"/>
          <w:b/>
          <w:bCs/>
          <w:spacing w:val="4"/>
        </w:rPr>
        <w:t xml:space="preserve"> </w:t>
      </w:r>
      <w:r>
        <w:rPr>
          <w:rFonts w:cs="Times New Roman"/>
          <w:b/>
          <w:bCs/>
        </w:rPr>
        <w:t>offset) --</w:t>
      </w:r>
      <w:r>
        <w:rPr>
          <w:rFonts w:cs="Times New Roman"/>
          <w:b/>
          <w:bCs/>
          <w:spacing w:val="1"/>
        </w:rPr>
        <w:t xml:space="preserve"> </w:t>
      </w:r>
      <w:r>
        <w:t>A</w:t>
      </w:r>
      <w:r>
        <w:rPr>
          <w:spacing w:val="-5"/>
        </w:rPr>
        <w:t xml:space="preserve"> </w:t>
      </w:r>
      <w:r>
        <w:t>non-tradable</w:t>
      </w:r>
      <w:r>
        <w:rPr>
          <w:spacing w:val="-4"/>
        </w:rPr>
        <w:t xml:space="preserve"> </w:t>
      </w:r>
      <w:r>
        <w:t>allowance</w:t>
      </w:r>
      <w:r>
        <w:rPr>
          <w:spacing w:val="-5"/>
        </w:rPr>
        <w:t xml:space="preserve"> </w:t>
      </w:r>
      <w:r>
        <w:t>as</w:t>
      </w:r>
      <w:r>
        <w:rPr>
          <w:spacing w:val="-4"/>
        </w:rPr>
        <w:t xml:space="preserve"> </w:t>
      </w:r>
      <w:r>
        <w:t>defined</w:t>
      </w:r>
      <w:r>
        <w:rPr>
          <w:spacing w:val="-5"/>
        </w:rPr>
        <w:t xml:space="preserve"> </w:t>
      </w:r>
      <w:r>
        <w:rPr>
          <w:spacing w:val="-1"/>
        </w:rPr>
        <w:t>and</w:t>
      </w:r>
      <w:r>
        <w:rPr>
          <w:spacing w:val="-4"/>
        </w:rPr>
        <w:t xml:space="preserve"> </w:t>
      </w:r>
      <w:r>
        <w:t>created</w:t>
      </w:r>
      <w:r>
        <w:rPr>
          <w:spacing w:val="32"/>
          <w:w w:val="99"/>
        </w:rPr>
        <w:t xml:space="preserve"> </w:t>
      </w:r>
      <w:r>
        <w:t>by</w:t>
      </w:r>
      <w:r>
        <w:rPr>
          <w:spacing w:val="4"/>
        </w:rPr>
        <w:t xml:space="preserve"> </w:t>
      </w:r>
      <w:r>
        <w:t>§25.173</w:t>
      </w:r>
      <w:r>
        <w:rPr>
          <w:spacing w:val="2"/>
        </w:rPr>
        <w:t xml:space="preserve"> </w:t>
      </w:r>
      <w:r>
        <w:t>of</w:t>
      </w:r>
      <w:r>
        <w:rPr>
          <w:spacing w:val="1"/>
        </w:rPr>
        <w:t xml:space="preserve"> </w:t>
      </w:r>
      <w:r>
        <w:t>this</w:t>
      </w:r>
      <w:r>
        <w:rPr>
          <w:spacing w:val="3"/>
        </w:rPr>
        <w:t xml:space="preserve"> </w:t>
      </w:r>
      <w:r>
        <w:rPr>
          <w:spacing w:val="-1"/>
        </w:rPr>
        <w:t>title</w:t>
      </w:r>
      <w:r>
        <w:rPr>
          <w:spacing w:val="3"/>
        </w:rPr>
        <w:t xml:space="preserve"> </w:t>
      </w:r>
      <w:r>
        <w:t>(relating</w:t>
      </w:r>
      <w:r>
        <w:rPr>
          <w:spacing w:val="4"/>
        </w:rPr>
        <w:t xml:space="preserve"> </w:t>
      </w:r>
      <w:r>
        <w:t>to</w:t>
      </w:r>
      <w:r>
        <w:rPr>
          <w:spacing w:val="2"/>
        </w:rPr>
        <w:t xml:space="preserve"> </w:t>
      </w:r>
      <w:r>
        <w:t>Goal</w:t>
      </w:r>
      <w:r>
        <w:rPr>
          <w:spacing w:val="3"/>
        </w:rPr>
        <w:t xml:space="preserve"> </w:t>
      </w:r>
      <w:r>
        <w:rPr>
          <w:spacing w:val="-1"/>
        </w:rPr>
        <w:t>for</w:t>
      </w:r>
      <w:r>
        <w:rPr>
          <w:spacing w:val="2"/>
        </w:rPr>
        <w:t xml:space="preserve"> </w:t>
      </w:r>
      <w:r>
        <w:t>Renewable</w:t>
      </w:r>
      <w:r>
        <w:rPr>
          <w:spacing w:val="3"/>
        </w:rPr>
        <w:t xml:space="preserve"> </w:t>
      </w:r>
      <w:r>
        <w:t xml:space="preserve">Energy). </w:t>
      </w:r>
      <w:r>
        <w:rPr>
          <w:spacing w:val="5"/>
        </w:rPr>
        <w:t xml:space="preserve"> </w:t>
      </w:r>
      <w:r>
        <w:rPr>
          <w:spacing w:val="-1"/>
        </w:rPr>
        <w:t>For</w:t>
      </w:r>
      <w:r>
        <w:rPr>
          <w:spacing w:val="3"/>
        </w:rPr>
        <w:t xml:space="preserve"> </w:t>
      </w:r>
      <w:r>
        <w:t>the</w:t>
      </w:r>
      <w:r>
        <w:rPr>
          <w:spacing w:val="1"/>
        </w:rPr>
        <w:t xml:space="preserve"> </w:t>
      </w:r>
      <w:r>
        <w:t>purposes</w:t>
      </w:r>
      <w:r>
        <w:rPr>
          <w:spacing w:val="2"/>
        </w:rPr>
        <w:t xml:space="preserve"> </w:t>
      </w:r>
      <w:r>
        <w:t>of</w:t>
      </w:r>
      <w:r>
        <w:rPr>
          <w:spacing w:val="2"/>
        </w:rPr>
        <w:t xml:space="preserve"> </w:t>
      </w:r>
      <w:r>
        <w:rPr>
          <w:spacing w:val="-1"/>
        </w:rPr>
        <w:t>this</w:t>
      </w:r>
      <w:r>
        <w:rPr>
          <w:spacing w:val="2"/>
        </w:rPr>
        <w:t xml:space="preserve"> </w:t>
      </w:r>
      <w:r>
        <w:t>section,</w:t>
      </w:r>
      <w:r>
        <w:rPr>
          <w:spacing w:val="36"/>
          <w:w w:val="99"/>
        </w:rPr>
        <w:t xml:space="preserve"> </w:t>
      </w:r>
      <w:r>
        <w:t>a</w:t>
      </w:r>
      <w:r>
        <w:rPr>
          <w:spacing w:val="12"/>
        </w:rPr>
        <w:t xml:space="preserve"> </w:t>
      </w:r>
      <w:r>
        <w:rPr>
          <w:spacing w:val="-1"/>
        </w:rPr>
        <w:t>REC</w:t>
      </w:r>
      <w:r>
        <w:rPr>
          <w:spacing w:val="11"/>
        </w:rPr>
        <w:t xml:space="preserve"> </w:t>
      </w:r>
      <w:r>
        <w:t>offset</w:t>
      </w:r>
      <w:r>
        <w:rPr>
          <w:spacing w:val="12"/>
        </w:rPr>
        <w:t xml:space="preserve"> </w:t>
      </w:r>
      <w:r>
        <w:t>authenticates</w:t>
      </w:r>
      <w:r>
        <w:rPr>
          <w:spacing w:val="11"/>
        </w:rPr>
        <w:t xml:space="preserve"> </w:t>
      </w:r>
      <w:r>
        <w:t>the</w:t>
      </w:r>
      <w:r>
        <w:rPr>
          <w:spacing w:val="12"/>
        </w:rPr>
        <w:t xml:space="preserve"> </w:t>
      </w:r>
      <w:r>
        <w:t>renewable</w:t>
      </w:r>
      <w:r>
        <w:rPr>
          <w:spacing w:val="12"/>
        </w:rPr>
        <w:t xml:space="preserve"> </w:t>
      </w:r>
      <w:r>
        <w:t>attributes,</w:t>
      </w:r>
      <w:r>
        <w:rPr>
          <w:spacing w:val="9"/>
        </w:rPr>
        <w:t xml:space="preserve"> </w:t>
      </w:r>
      <w:r>
        <w:t>but</w:t>
      </w:r>
      <w:r>
        <w:rPr>
          <w:spacing w:val="11"/>
        </w:rPr>
        <w:t xml:space="preserve"> </w:t>
      </w:r>
      <w:r>
        <w:rPr>
          <w:spacing w:val="-2"/>
        </w:rPr>
        <w:t>not</w:t>
      </w:r>
      <w:r>
        <w:rPr>
          <w:spacing w:val="12"/>
        </w:rPr>
        <w:t xml:space="preserve"> </w:t>
      </w:r>
      <w:r>
        <w:t>the</w:t>
      </w:r>
      <w:r>
        <w:rPr>
          <w:spacing w:val="12"/>
        </w:rPr>
        <w:t xml:space="preserve"> </w:t>
      </w:r>
      <w:r>
        <w:t>quantity,</w:t>
      </w:r>
      <w:r>
        <w:rPr>
          <w:spacing w:val="10"/>
        </w:rPr>
        <w:t xml:space="preserve"> </w:t>
      </w:r>
      <w:r>
        <w:t>of</w:t>
      </w:r>
      <w:r>
        <w:rPr>
          <w:spacing w:val="11"/>
        </w:rPr>
        <w:t xml:space="preserve"> </w:t>
      </w:r>
      <w:r>
        <w:t>generation</w:t>
      </w:r>
      <w:r>
        <w:rPr>
          <w:spacing w:val="12"/>
        </w:rPr>
        <w:t xml:space="preserve"> </w:t>
      </w:r>
      <w:r>
        <w:t>produced</w:t>
      </w:r>
      <w:r>
        <w:rPr>
          <w:spacing w:val="48"/>
          <w:w w:val="99"/>
        </w:rPr>
        <w:t xml:space="preserve"> </w:t>
      </w:r>
      <w:r>
        <w:t>by</w:t>
      </w:r>
      <w:r>
        <w:rPr>
          <w:spacing w:val="-6"/>
        </w:rPr>
        <w:t xml:space="preserve"> </w:t>
      </w:r>
      <w:r>
        <w:t>its</w:t>
      </w:r>
      <w:r>
        <w:rPr>
          <w:spacing w:val="-7"/>
        </w:rPr>
        <w:t xml:space="preserve"> </w:t>
      </w:r>
      <w:r>
        <w:t>associated</w:t>
      </w:r>
      <w:r>
        <w:rPr>
          <w:spacing w:val="-5"/>
        </w:rPr>
        <w:t xml:space="preserve"> </w:t>
      </w:r>
      <w:r>
        <w:t>facility.</w:t>
      </w:r>
    </w:p>
    <w:p w14:paraId="003845A1" w14:textId="77777777" w:rsidR="00AB5A7F" w:rsidRDefault="00AB5A7F">
      <w:pPr>
        <w:spacing w:before="10"/>
        <w:rPr>
          <w:rFonts w:ascii="Times New Roman" w:eastAsia="Times New Roman" w:hAnsi="Times New Roman" w:cs="Times New Roman"/>
          <w:sz w:val="19"/>
          <w:szCs w:val="19"/>
        </w:rPr>
      </w:pPr>
    </w:p>
    <w:p w14:paraId="09D3E890" w14:textId="77777777" w:rsidR="00AB5A7F" w:rsidRDefault="00EE70BE" w:rsidP="00EE70BE">
      <w:pPr>
        <w:pStyle w:val="Heading2"/>
        <w:numPr>
          <w:ilvl w:val="0"/>
          <w:numId w:val="26"/>
        </w:numPr>
        <w:tabs>
          <w:tab w:val="left" w:pos="821"/>
        </w:tabs>
        <w:rPr>
          <w:b w:val="0"/>
          <w:bCs w:val="0"/>
        </w:rPr>
      </w:pPr>
      <w:r>
        <w:t>Marketing</w:t>
      </w:r>
      <w:r>
        <w:rPr>
          <w:spacing w:val="-9"/>
        </w:rPr>
        <w:t xml:space="preserve"> </w:t>
      </w:r>
      <w:r>
        <w:t>standards</w:t>
      </w:r>
      <w:r>
        <w:rPr>
          <w:spacing w:val="-9"/>
        </w:rPr>
        <w:t xml:space="preserve"> </w:t>
      </w:r>
      <w:r>
        <w:t>for</w:t>
      </w:r>
      <w:r>
        <w:rPr>
          <w:spacing w:val="-5"/>
        </w:rPr>
        <w:t xml:space="preserve"> </w:t>
      </w:r>
      <w:r>
        <w:rPr>
          <w:rFonts w:cs="Times New Roman"/>
          <w:spacing w:val="-1"/>
        </w:rPr>
        <w:t>“</w:t>
      </w:r>
      <w:r>
        <w:rPr>
          <w:spacing w:val="-1"/>
        </w:rPr>
        <w:t>green</w:t>
      </w:r>
      <w:r>
        <w:rPr>
          <w:rFonts w:cs="Times New Roman"/>
          <w:spacing w:val="-1"/>
        </w:rPr>
        <w:t>”</w:t>
      </w:r>
      <w:r>
        <w:rPr>
          <w:rFonts w:cs="Times New Roman"/>
          <w:spacing w:val="-7"/>
        </w:rPr>
        <w:t xml:space="preserve"> </w:t>
      </w:r>
      <w:r>
        <w:t>and</w:t>
      </w:r>
      <w:r>
        <w:rPr>
          <w:spacing w:val="-9"/>
        </w:rPr>
        <w:t xml:space="preserve"> </w:t>
      </w:r>
      <w:r>
        <w:rPr>
          <w:rFonts w:cs="Times New Roman"/>
        </w:rPr>
        <w:t>“</w:t>
      </w:r>
      <w:r>
        <w:t>renewable</w:t>
      </w:r>
      <w:r>
        <w:rPr>
          <w:rFonts w:cs="Times New Roman"/>
        </w:rPr>
        <w:t>”</w:t>
      </w:r>
      <w:r>
        <w:rPr>
          <w:rFonts w:cs="Times New Roman"/>
          <w:spacing w:val="-8"/>
        </w:rPr>
        <w:t xml:space="preserve"> </w:t>
      </w:r>
      <w:r>
        <w:t>electricity</w:t>
      </w:r>
      <w:r>
        <w:rPr>
          <w:spacing w:val="-7"/>
        </w:rPr>
        <w:t xml:space="preserve"> </w:t>
      </w:r>
      <w:r>
        <w:t>products.</w:t>
      </w:r>
    </w:p>
    <w:p w14:paraId="218DA333" w14:textId="77777777" w:rsidR="00AB5A7F" w:rsidRDefault="00EE70BE" w:rsidP="00EE70BE">
      <w:pPr>
        <w:pStyle w:val="BodyText"/>
        <w:numPr>
          <w:ilvl w:val="1"/>
          <w:numId w:val="26"/>
        </w:numPr>
        <w:tabs>
          <w:tab w:val="left" w:pos="1541"/>
        </w:tabs>
      </w:pPr>
      <w:r>
        <w:t>A</w:t>
      </w:r>
      <w:r>
        <w:rPr>
          <w:spacing w:val="-5"/>
        </w:rPr>
        <w:t xml:space="preserve"> </w:t>
      </w:r>
      <w:r>
        <w:rPr>
          <w:spacing w:val="-1"/>
        </w:rPr>
        <w:t>REP</w:t>
      </w:r>
      <w:r>
        <w:rPr>
          <w:spacing w:val="-5"/>
        </w:rPr>
        <w:t xml:space="preserve"> </w:t>
      </w:r>
      <w:r>
        <w:t>may</w:t>
      </w:r>
      <w:r>
        <w:rPr>
          <w:spacing w:val="-3"/>
        </w:rPr>
        <w:t xml:space="preserve"> </w:t>
      </w:r>
      <w:r>
        <w:t>market</w:t>
      </w:r>
      <w:r>
        <w:rPr>
          <w:spacing w:val="-4"/>
        </w:rPr>
        <w:t xml:space="preserve"> </w:t>
      </w:r>
      <w:r>
        <w:t>an</w:t>
      </w:r>
      <w:r>
        <w:rPr>
          <w:spacing w:val="-4"/>
        </w:rPr>
        <w:t xml:space="preserve"> </w:t>
      </w:r>
      <w:r>
        <w:rPr>
          <w:spacing w:val="-1"/>
        </w:rPr>
        <w:t>electricity</w:t>
      </w:r>
      <w:r>
        <w:rPr>
          <w:spacing w:val="-4"/>
        </w:rPr>
        <w:t xml:space="preserve"> </w:t>
      </w:r>
      <w:r>
        <w:t>product</w:t>
      </w:r>
      <w:r>
        <w:rPr>
          <w:spacing w:val="-4"/>
        </w:rPr>
        <w:t xml:space="preserve"> </w:t>
      </w:r>
      <w:r>
        <w:t>as</w:t>
      </w:r>
      <w:r>
        <w:rPr>
          <w:spacing w:val="-2"/>
        </w:rPr>
        <w:t xml:space="preserve"> </w:t>
      </w:r>
      <w:r>
        <w:rPr>
          <w:rFonts w:cs="Times New Roman"/>
        </w:rPr>
        <w:t>“</w:t>
      </w:r>
      <w:r>
        <w:t>green</w:t>
      </w:r>
      <w:r>
        <w:rPr>
          <w:rFonts w:cs="Times New Roman"/>
        </w:rPr>
        <w:t>”</w:t>
      </w:r>
      <w:r>
        <w:rPr>
          <w:rFonts w:cs="Times New Roman"/>
          <w:spacing w:val="-6"/>
        </w:rPr>
        <w:t xml:space="preserve"> </w:t>
      </w:r>
      <w:r>
        <w:t>if:</w:t>
      </w:r>
    </w:p>
    <w:p w14:paraId="51BA96EF" w14:textId="77777777" w:rsidR="00AB5A7F" w:rsidRDefault="00EE70BE" w:rsidP="00EE70BE">
      <w:pPr>
        <w:pStyle w:val="BodyText"/>
        <w:numPr>
          <w:ilvl w:val="2"/>
          <w:numId w:val="26"/>
        </w:numPr>
        <w:tabs>
          <w:tab w:val="left" w:pos="2261"/>
        </w:tabs>
        <w:ind w:right="117"/>
        <w:jc w:val="both"/>
      </w:pPr>
      <w:r>
        <w:t>All</w:t>
      </w:r>
      <w:r>
        <w:rPr>
          <w:spacing w:val="2"/>
        </w:rPr>
        <w:t xml:space="preserve"> </w:t>
      </w:r>
      <w:r>
        <w:t>of</w:t>
      </w:r>
      <w:r>
        <w:rPr>
          <w:spacing w:val="3"/>
        </w:rPr>
        <w:t xml:space="preserve"> </w:t>
      </w:r>
      <w:r>
        <w:t>the</w:t>
      </w:r>
      <w:r>
        <w:rPr>
          <w:spacing w:val="1"/>
        </w:rPr>
        <w:t xml:space="preserve"> </w:t>
      </w:r>
      <w:r>
        <w:t>product</w:t>
      </w:r>
      <w:r>
        <w:rPr>
          <w:rFonts w:cs="Times New Roman"/>
        </w:rPr>
        <w:t>’</w:t>
      </w:r>
      <w:r>
        <w:t>s fuel</w:t>
      </w:r>
      <w:r>
        <w:rPr>
          <w:spacing w:val="3"/>
        </w:rPr>
        <w:t xml:space="preserve"> </w:t>
      </w:r>
      <w:r>
        <w:rPr>
          <w:spacing w:val="-1"/>
        </w:rPr>
        <w:t>mix</w:t>
      </w:r>
      <w:r>
        <w:rPr>
          <w:spacing w:val="4"/>
        </w:rPr>
        <w:t xml:space="preserve"> </w:t>
      </w:r>
      <w:r>
        <w:rPr>
          <w:spacing w:val="-2"/>
        </w:rPr>
        <w:t>is</w:t>
      </w:r>
      <w:r>
        <w:rPr>
          <w:spacing w:val="1"/>
        </w:rPr>
        <w:t xml:space="preserve"> </w:t>
      </w:r>
      <w:r>
        <w:t>renewable</w:t>
      </w:r>
      <w:r>
        <w:rPr>
          <w:spacing w:val="3"/>
        </w:rPr>
        <w:t xml:space="preserve"> </w:t>
      </w:r>
      <w:r>
        <w:t>energy</w:t>
      </w:r>
      <w:r>
        <w:rPr>
          <w:spacing w:val="2"/>
        </w:rPr>
        <w:t xml:space="preserve"> </w:t>
      </w:r>
      <w:r>
        <w:t>as</w:t>
      </w:r>
      <w:r>
        <w:rPr>
          <w:spacing w:val="4"/>
        </w:rPr>
        <w:t xml:space="preserve"> </w:t>
      </w:r>
      <w:r>
        <w:t>defined</w:t>
      </w:r>
      <w:r>
        <w:rPr>
          <w:spacing w:val="2"/>
        </w:rPr>
        <w:t xml:space="preserve"> </w:t>
      </w:r>
      <w:r>
        <w:t>in</w:t>
      </w:r>
      <w:r>
        <w:rPr>
          <w:spacing w:val="3"/>
        </w:rPr>
        <w:t xml:space="preserve"> </w:t>
      </w:r>
      <w:r>
        <w:rPr>
          <w:spacing w:val="-1"/>
        </w:rPr>
        <w:t>PURA</w:t>
      </w:r>
      <w:r>
        <w:rPr>
          <w:spacing w:val="3"/>
        </w:rPr>
        <w:t xml:space="preserve"> </w:t>
      </w:r>
      <w:r>
        <w:t>§39.904(d),</w:t>
      </w:r>
      <w:r>
        <w:rPr>
          <w:spacing w:val="1"/>
        </w:rPr>
        <w:t xml:space="preserve"> </w:t>
      </w:r>
      <w:r>
        <w:t>Texas</w:t>
      </w:r>
      <w:r>
        <w:rPr>
          <w:spacing w:val="36"/>
          <w:w w:val="99"/>
        </w:rPr>
        <w:t xml:space="preserve"> </w:t>
      </w:r>
      <w:r>
        <w:t>natural</w:t>
      </w:r>
      <w:r>
        <w:rPr>
          <w:spacing w:val="-6"/>
        </w:rPr>
        <w:t xml:space="preserve"> </w:t>
      </w:r>
      <w:r>
        <w:t>gas</w:t>
      </w:r>
      <w:r>
        <w:rPr>
          <w:spacing w:val="-6"/>
        </w:rPr>
        <w:t xml:space="preserve"> </w:t>
      </w:r>
      <w:r>
        <w:t>as</w:t>
      </w:r>
      <w:r>
        <w:rPr>
          <w:spacing w:val="-6"/>
        </w:rPr>
        <w:t xml:space="preserve"> </w:t>
      </w:r>
      <w:r>
        <w:t>specified</w:t>
      </w:r>
      <w:r>
        <w:rPr>
          <w:spacing w:val="-4"/>
        </w:rPr>
        <w:t xml:space="preserve"> </w:t>
      </w:r>
      <w:r>
        <w:t>in</w:t>
      </w:r>
      <w:r>
        <w:rPr>
          <w:spacing w:val="-5"/>
        </w:rPr>
        <w:t xml:space="preserve"> </w:t>
      </w:r>
      <w:r>
        <w:rPr>
          <w:spacing w:val="-1"/>
        </w:rPr>
        <w:t>PURA</w:t>
      </w:r>
      <w:r>
        <w:rPr>
          <w:spacing w:val="-5"/>
        </w:rPr>
        <w:t xml:space="preserve"> </w:t>
      </w:r>
      <w:r>
        <w:t>§39.904(d)(2),</w:t>
      </w:r>
      <w:r>
        <w:rPr>
          <w:spacing w:val="-7"/>
        </w:rPr>
        <w:t xml:space="preserve"> </w:t>
      </w:r>
      <w:r>
        <w:t>or</w:t>
      </w:r>
      <w:r>
        <w:rPr>
          <w:spacing w:val="-5"/>
        </w:rPr>
        <w:t xml:space="preserve"> </w:t>
      </w:r>
      <w:r>
        <w:t>a</w:t>
      </w:r>
      <w:r>
        <w:rPr>
          <w:spacing w:val="-5"/>
        </w:rPr>
        <w:t xml:space="preserve"> </w:t>
      </w:r>
      <w:r>
        <w:rPr>
          <w:spacing w:val="-1"/>
        </w:rPr>
        <w:t>combination</w:t>
      </w:r>
      <w:r>
        <w:rPr>
          <w:spacing w:val="-5"/>
        </w:rPr>
        <w:t xml:space="preserve"> </w:t>
      </w:r>
      <w:r>
        <w:t>thereof;</w:t>
      </w:r>
      <w:r>
        <w:rPr>
          <w:spacing w:val="-5"/>
        </w:rPr>
        <w:t xml:space="preserve"> </w:t>
      </w:r>
      <w:r>
        <w:t>and</w:t>
      </w:r>
    </w:p>
    <w:p w14:paraId="7E3D4159" w14:textId="77777777" w:rsidR="00AB5A7F" w:rsidRDefault="00EE70BE" w:rsidP="00EE70BE">
      <w:pPr>
        <w:pStyle w:val="BodyText"/>
        <w:numPr>
          <w:ilvl w:val="2"/>
          <w:numId w:val="26"/>
        </w:numPr>
        <w:tabs>
          <w:tab w:val="left" w:pos="2261"/>
        </w:tabs>
        <w:ind w:right="119"/>
        <w:jc w:val="both"/>
      </w:pPr>
      <w:r>
        <w:t>All</w:t>
      </w:r>
      <w:r>
        <w:rPr>
          <w:spacing w:val="27"/>
        </w:rPr>
        <w:t xml:space="preserve"> </w:t>
      </w:r>
      <w:r>
        <w:t>statements</w:t>
      </w:r>
      <w:r>
        <w:rPr>
          <w:spacing w:val="29"/>
        </w:rPr>
        <w:t xml:space="preserve"> </w:t>
      </w:r>
      <w:r>
        <w:t>representing</w:t>
      </w:r>
      <w:r>
        <w:rPr>
          <w:spacing w:val="27"/>
        </w:rPr>
        <w:t xml:space="preserve"> </w:t>
      </w:r>
      <w:r>
        <w:t>the</w:t>
      </w:r>
      <w:r>
        <w:rPr>
          <w:spacing w:val="28"/>
        </w:rPr>
        <w:t xml:space="preserve"> </w:t>
      </w:r>
      <w:r>
        <w:t>product</w:t>
      </w:r>
      <w:r>
        <w:rPr>
          <w:spacing w:val="28"/>
        </w:rPr>
        <w:t xml:space="preserve"> </w:t>
      </w:r>
      <w:r>
        <w:t>as</w:t>
      </w:r>
      <w:r>
        <w:rPr>
          <w:spacing w:val="27"/>
        </w:rPr>
        <w:t xml:space="preserve"> </w:t>
      </w:r>
      <w:r>
        <w:rPr>
          <w:rFonts w:cs="Times New Roman"/>
        </w:rPr>
        <w:t>“</w:t>
      </w:r>
      <w:r>
        <w:t>green,</w:t>
      </w:r>
      <w:r>
        <w:rPr>
          <w:rFonts w:cs="Times New Roman"/>
        </w:rPr>
        <w:t>”</w:t>
      </w:r>
      <w:r>
        <w:rPr>
          <w:rFonts w:cs="Times New Roman"/>
          <w:spacing w:val="26"/>
        </w:rPr>
        <w:t xml:space="preserve"> </w:t>
      </w:r>
      <w:r>
        <w:t>if</w:t>
      </w:r>
      <w:r>
        <w:rPr>
          <w:spacing w:val="27"/>
        </w:rPr>
        <w:t xml:space="preserve"> </w:t>
      </w:r>
      <w:r>
        <w:t>not</w:t>
      </w:r>
      <w:r>
        <w:rPr>
          <w:spacing w:val="26"/>
        </w:rPr>
        <w:t xml:space="preserve"> </w:t>
      </w:r>
      <w:r>
        <w:t>containing</w:t>
      </w:r>
      <w:r>
        <w:rPr>
          <w:spacing w:val="26"/>
        </w:rPr>
        <w:t xml:space="preserve"> </w:t>
      </w:r>
      <w:r>
        <w:t>100%</w:t>
      </w:r>
      <w:r>
        <w:rPr>
          <w:spacing w:val="26"/>
        </w:rPr>
        <w:t xml:space="preserve"> </w:t>
      </w:r>
      <w:r>
        <w:rPr>
          <w:spacing w:val="-1"/>
        </w:rPr>
        <w:t>renewable</w:t>
      </w:r>
      <w:r>
        <w:rPr>
          <w:spacing w:val="34"/>
          <w:w w:val="99"/>
        </w:rPr>
        <w:t xml:space="preserve"> </w:t>
      </w:r>
      <w:r>
        <w:t>energy,</w:t>
      </w:r>
      <w:r>
        <w:rPr>
          <w:spacing w:val="12"/>
        </w:rPr>
        <w:t xml:space="preserve"> </w:t>
      </w:r>
      <w:r>
        <w:t>as</w:t>
      </w:r>
      <w:r>
        <w:rPr>
          <w:spacing w:val="14"/>
        </w:rPr>
        <w:t xml:space="preserve"> </w:t>
      </w:r>
      <w:r>
        <w:t>defined</w:t>
      </w:r>
      <w:r>
        <w:rPr>
          <w:spacing w:val="13"/>
        </w:rPr>
        <w:t xml:space="preserve"> </w:t>
      </w:r>
      <w:r>
        <w:t>in</w:t>
      </w:r>
      <w:r>
        <w:rPr>
          <w:spacing w:val="12"/>
        </w:rPr>
        <w:t xml:space="preserve"> </w:t>
      </w:r>
      <w:r>
        <w:rPr>
          <w:spacing w:val="-1"/>
        </w:rPr>
        <w:t>PURA</w:t>
      </w:r>
      <w:r>
        <w:rPr>
          <w:spacing w:val="14"/>
        </w:rPr>
        <w:t xml:space="preserve"> </w:t>
      </w:r>
      <w:r>
        <w:t>§39.904(d),</w:t>
      </w:r>
      <w:r>
        <w:rPr>
          <w:spacing w:val="13"/>
        </w:rPr>
        <w:t xml:space="preserve"> </w:t>
      </w:r>
      <w:r>
        <w:t>include</w:t>
      </w:r>
      <w:r>
        <w:rPr>
          <w:spacing w:val="12"/>
        </w:rPr>
        <w:t xml:space="preserve"> </w:t>
      </w:r>
      <w:r>
        <w:t>a</w:t>
      </w:r>
      <w:r>
        <w:rPr>
          <w:spacing w:val="12"/>
        </w:rPr>
        <w:t xml:space="preserve"> </w:t>
      </w:r>
      <w:r>
        <w:rPr>
          <w:spacing w:val="-1"/>
        </w:rPr>
        <w:t>footnote,</w:t>
      </w:r>
      <w:r>
        <w:rPr>
          <w:spacing w:val="15"/>
        </w:rPr>
        <w:t xml:space="preserve"> </w:t>
      </w:r>
      <w:r>
        <w:t>parenthetical</w:t>
      </w:r>
      <w:r>
        <w:rPr>
          <w:spacing w:val="14"/>
        </w:rPr>
        <w:t xml:space="preserve"> </w:t>
      </w:r>
      <w:r>
        <w:rPr>
          <w:spacing w:val="-1"/>
        </w:rPr>
        <w:t>note,</w:t>
      </w:r>
      <w:r>
        <w:rPr>
          <w:spacing w:val="15"/>
        </w:rPr>
        <w:t xml:space="preserve"> </w:t>
      </w:r>
      <w:r>
        <w:rPr>
          <w:spacing w:val="-1"/>
        </w:rPr>
        <w:t>or</w:t>
      </w:r>
      <w:r>
        <w:rPr>
          <w:spacing w:val="12"/>
        </w:rPr>
        <w:t xml:space="preserve"> </w:t>
      </w:r>
      <w:r>
        <w:t>other</w:t>
      </w:r>
      <w:r>
        <w:rPr>
          <w:spacing w:val="62"/>
          <w:w w:val="99"/>
        </w:rPr>
        <w:t xml:space="preserve"> </w:t>
      </w:r>
      <w:r>
        <w:t>obvious</w:t>
      </w:r>
      <w:r>
        <w:rPr>
          <w:spacing w:val="-1"/>
        </w:rPr>
        <w:t xml:space="preserve"> </w:t>
      </w:r>
      <w:r>
        <w:t>disclaimer that</w:t>
      </w:r>
      <w:r>
        <w:rPr>
          <w:spacing w:val="2"/>
        </w:rPr>
        <w:t xml:space="preserve"> </w:t>
      </w:r>
      <w:r>
        <w:rPr>
          <w:rFonts w:cs="Times New Roman"/>
        </w:rPr>
        <w:t>“</w:t>
      </w:r>
      <w:r>
        <w:t xml:space="preserve">A </w:t>
      </w:r>
      <w:r>
        <w:rPr>
          <w:rFonts w:cs="Times New Roman"/>
        </w:rPr>
        <w:t>‘</w:t>
      </w:r>
      <w:r>
        <w:t>green</w:t>
      </w:r>
      <w:r>
        <w:rPr>
          <w:rFonts w:cs="Times New Roman"/>
        </w:rPr>
        <w:t>’</w:t>
      </w:r>
      <w:r>
        <w:rPr>
          <w:rFonts w:cs="Times New Roman"/>
          <w:spacing w:val="1"/>
        </w:rPr>
        <w:t xml:space="preserve"> </w:t>
      </w:r>
      <w:r>
        <w:t>product may</w:t>
      </w:r>
      <w:r>
        <w:rPr>
          <w:spacing w:val="1"/>
        </w:rPr>
        <w:t xml:space="preserve"> </w:t>
      </w:r>
      <w:r>
        <w:t xml:space="preserve">include </w:t>
      </w:r>
      <w:r>
        <w:rPr>
          <w:spacing w:val="-1"/>
        </w:rPr>
        <w:t>Texas</w:t>
      </w:r>
      <w:r>
        <w:t xml:space="preserve"> natural gas</w:t>
      </w:r>
      <w:r>
        <w:rPr>
          <w:spacing w:val="-1"/>
        </w:rPr>
        <w:t xml:space="preserve"> </w:t>
      </w:r>
      <w:r>
        <w:t>and renewable</w:t>
      </w:r>
      <w:r>
        <w:rPr>
          <w:spacing w:val="32"/>
          <w:w w:val="99"/>
        </w:rPr>
        <w:t xml:space="preserve"> </w:t>
      </w:r>
      <w:r>
        <w:t>energy.</w:t>
      </w:r>
    </w:p>
    <w:p w14:paraId="0F00F8DC" w14:textId="77777777" w:rsidR="00AB5A7F" w:rsidRDefault="00EE70BE" w:rsidP="00EE70BE">
      <w:pPr>
        <w:pStyle w:val="BodyText"/>
        <w:numPr>
          <w:ilvl w:val="1"/>
          <w:numId w:val="26"/>
        </w:numPr>
        <w:tabs>
          <w:tab w:val="left" w:pos="1541"/>
        </w:tabs>
        <w:ind w:right="114"/>
        <w:jc w:val="both"/>
      </w:pPr>
      <w:r>
        <w:t>A</w:t>
      </w:r>
      <w:r>
        <w:rPr>
          <w:spacing w:val="21"/>
        </w:rPr>
        <w:t xml:space="preserve"> </w:t>
      </w:r>
      <w:r>
        <w:rPr>
          <w:spacing w:val="-1"/>
        </w:rPr>
        <w:t>REP</w:t>
      </w:r>
      <w:r>
        <w:rPr>
          <w:spacing w:val="22"/>
        </w:rPr>
        <w:t xml:space="preserve"> </w:t>
      </w:r>
      <w:r>
        <w:t>may</w:t>
      </w:r>
      <w:r>
        <w:rPr>
          <w:spacing w:val="24"/>
        </w:rPr>
        <w:t xml:space="preserve"> </w:t>
      </w:r>
      <w:r>
        <w:t>market</w:t>
      </w:r>
      <w:r>
        <w:rPr>
          <w:spacing w:val="22"/>
        </w:rPr>
        <w:t xml:space="preserve"> </w:t>
      </w:r>
      <w:r>
        <w:t>an</w:t>
      </w:r>
      <w:r>
        <w:rPr>
          <w:spacing w:val="23"/>
        </w:rPr>
        <w:t xml:space="preserve"> </w:t>
      </w:r>
      <w:r>
        <w:t>electricity</w:t>
      </w:r>
      <w:r>
        <w:rPr>
          <w:spacing w:val="23"/>
        </w:rPr>
        <w:t xml:space="preserve"> </w:t>
      </w:r>
      <w:r>
        <w:t>product</w:t>
      </w:r>
      <w:r>
        <w:rPr>
          <w:spacing w:val="22"/>
        </w:rPr>
        <w:t xml:space="preserve"> </w:t>
      </w:r>
      <w:r>
        <w:t>as</w:t>
      </w:r>
      <w:r>
        <w:rPr>
          <w:spacing w:val="23"/>
        </w:rPr>
        <w:t xml:space="preserve"> </w:t>
      </w:r>
      <w:r>
        <w:rPr>
          <w:rFonts w:cs="Times New Roman"/>
        </w:rPr>
        <w:t>“</w:t>
      </w:r>
      <w:r>
        <w:t>renewable</w:t>
      </w:r>
      <w:r>
        <w:rPr>
          <w:rFonts w:cs="Times New Roman"/>
        </w:rPr>
        <w:t>”</w:t>
      </w:r>
      <w:r>
        <w:rPr>
          <w:rFonts w:cs="Times New Roman"/>
          <w:spacing w:val="20"/>
        </w:rPr>
        <w:t xml:space="preserve"> </w:t>
      </w:r>
      <w:r>
        <w:t>or</w:t>
      </w:r>
      <w:r>
        <w:rPr>
          <w:spacing w:val="23"/>
        </w:rPr>
        <w:t xml:space="preserve"> </w:t>
      </w:r>
      <w:r>
        <w:t>label</w:t>
      </w:r>
      <w:r>
        <w:rPr>
          <w:spacing w:val="22"/>
        </w:rPr>
        <w:t xml:space="preserve"> </w:t>
      </w:r>
      <w:r>
        <w:t>an</w:t>
      </w:r>
      <w:r>
        <w:rPr>
          <w:spacing w:val="21"/>
        </w:rPr>
        <w:t xml:space="preserve"> </w:t>
      </w:r>
      <w:r>
        <w:t>electricity</w:t>
      </w:r>
      <w:r>
        <w:rPr>
          <w:spacing w:val="22"/>
        </w:rPr>
        <w:t xml:space="preserve"> </w:t>
      </w:r>
      <w:r>
        <w:t>product</w:t>
      </w:r>
      <w:r>
        <w:rPr>
          <w:spacing w:val="22"/>
        </w:rPr>
        <w:t xml:space="preserve"> </w:t>
      </w:r>
      <w:r>
        <w:t>on</w:t>
      </w:r>
      <w:r>
        <w:rPr>
          <w:spacing w:val="23"/>
        </w:rPr>
        <w:t xml:space="preserve"> </w:t>
      </w:r>
      <w:r>
        <w:rPr>
          <w:spacing w:val="-1"/>
        </w:rPr>
        <w:t>the</w:t>
      </w:r>
      <w:r>
        <w:rPr>
          <w:spacing w:val="28"/>
          <w:w w:val="99"/>
        </w:rPr>
        <w:t xml:space="preserve"> </w:t>
      </w:r>
      <w:r>
        <w:t>EFL</w:t>
      </w:r>
      <w:r>
        <w:rPr>
          <w:spacing w:val="-6"/>
        </w:rPr>
        <w:t xml:space="preserve"> </w:t>
      </w:r>
      <w:r>
        <w:t>as</w:t>
      </w:r>
      <w:r>
        <w:rPr>
          <w:spacing w:val="-5"/>
        </w:rPr>
        <w:t xml:space="preserve"> </w:t>
      </w:r>
      <w:r>
        <w:rPr>
          <w:rFonts w:cs="Times New Roman"/>
        </w:rPr>
        <w:t>“</w:t>
      </w:r>
      <w:r>
        <w:t>renewable</w:t>
      </w:r>
      <w:r>
        <w:rPr>
          <w:rFonts w:cs="Times New Roman"/>
        </w:rPr>
        <w:t>”</w:t>
      </w:r>
      <w:r>
        <w:rPr>
          <w:rFonts w:cs="Times New Roman"/>
          <w:spacing w:val="-5"/>
        </w:rPr>
        <w:t xml:space="preserve"> </w:t>
      </w:r>
      <w:r>
        <w:t>only</w:t>
      </w:r>
      <w:r>
        <w:rPr>
          <w:spacing w:val="-4"/>
        </w:rPr>
        <w:t xml:space="preserve"> </w:t>
      </w:r>
      <w:r>
        <w:rPr>
          <w:spacing w:val="-1"/>
        </w:rPr>
        <w:t>if:</w:t>
      </w:r>
    </w:p>
    <w:p w14:paraId="3357B769" w14:textId="77777777" w:rsidR="00AB5A7F" w:rsidRDefault="00EE70BE" w:rsidP="00EE70BE">
      <w:pPr>
        <w:pStyle w:val="BodyText"/>
        <w:numPr>
          <w:ilvl w:val="2"/>
          <w:numId w:val="26"/>
        </w:numPr>
        <w:tabs>
          <w:tab w:val="left" w:pos="2261"/>
        </w:tabs>
      </w:pPr>
      <w:r>
        <w:t>All</w:t>
      </w:r>
      <w:r>
        <w:rPr>
          <w:spacing w:val="-6"/>
        </w:rPr>
        <w:t xml:space="preserve"> </w:t>
      </w:r>
      <w:r>
        <w:t>of</w:t>
      </w:r>
      <w:r>
        <w:rPr>
          <w:spacing w:val="-4"/>
        </w:rPr>
        <w:t xml:space="preserve"> </w:t>
      </w:r>
      <w:r>
        <w:t>the</w:t>
      </w:r>
      <w:r>
        <w:rPr>
          <w:spacing w:val="-4"/>
        </w:rPr>
        <w:t xml:space="preserve"> </w:t>
      </w:r>
      <w:r>
        <w:t>product</w:t>
      </w:r>
      <w:r>
        <w:rPr>
          <w:rFonts w:cs="Times New Roman"/>
        </w:rPr>
        <w:t>’</w:t>
      </w:r>
      <w:r>
        <w:t>s</w:t>
      </w:r>
      <w:r>
        <w:rPr>
          <w:spacing w:val="-6"/>
        </w:rPr>
        <w:t xml:space="preserve"> </w:t>
      </w:r>
      <w:r>
        <w:rPr>
          <w:spacing w:val="-1"/>
        </w:rPr>
        <w:t>fuel</w:t>
      </w:r>
      <w:r>
        <w:rPr>
          <w:spacing w:val="-4"/>
        </w:rPr>
        <w:t xml:space="preserve"> </w:t>
      </w:r>
      <w:r>
        <w:t>mix</w:t>
      </w:r>
      <w:r>
        <w:rPr>
          <w:spacing w:val="-3"/>
        </w:rPr>
        <w:t xml:space="preserve"> </w:t>
      </w:r>
      <w:r>
        <w:rPr>
          <w:spacing w:val="-2"/>
        </w:rPr>
        <w:t>is</w:t>
      </w:r>
      <w:r>
        <w:rPr>
          <w:spacing w:val="-5"/>
        </w:rPr>
        <w:t xml:space="preserve"> </w:t>
      </w:r>
      <w:r>
        <w:t>renewable</w:t>
      </w:r>
      <w:r>
        <w:rPr>
          <w:spacing w:val="-4"/>
        </w:rPr>
        <w:t xml:space="preserve"> </w:t>
      </w:r>
      <w:r>
        <w:t>energy</w:t>
      </w:r>
      <w:r>
        <w:rPr>
          <w:spacing w:val="-4"/>
        </w:rPr>
        <w:t xml:space="preserve"> </w:t>
      </w:r>
      <w:r>
        <w:t>as</w:t>
      </w:r>
      <w:r>
        <w:rPr>
          <w:spacing w:val="-5"/>
        </w:rPr>
        <w:t xml:space="preserve"> </w:t>
      </w:r>
      <w:r>
        <w:t>defined</w:t>
      </w:r>
      <w:r>
        <w:rPr>
          <w:spacing w:val="-5"/>
        </w:rPr>
        <w:t xml:space="preserve"> </w:t>
      </w:r>
      <w:r>
        <w:t>in</w:t>
      </w:r>
      <w:r>
        <w:rPr>
          <w:spacing w:val="-4"/>
        </w:rPr>
        <w:t xml:space="preserve"> </w:t>
      </w:r>
      <w:r>
        <w:rPr>
          <w:spacing w:val="-1"/>
        </w:rPr>
        <w:t>PURA</w:t>
      </w:r>
      <w:r>
        <w:t xml:space="preserve"> §39.904(d);</w:t>
      </w:r>
      <w:r>
        <w:rPr>
          <w:spacing w:val="-8"/>
        </w:rPr>
        <w:t xml:space="preserve"> </w:t>
      </w:r>
      <w:r>
        <w:t>or</w:t>
      </w:r>
    </w:p>
    <w:p w14:paraId="4724066B" w14:textId="77777777" w:rsidR="00AB5A7F" w:rsidRDefault="00EE70BE" w:rsidP="00EE70BE">
      <w:pPr>
        <w:pStyle w:val="BodyText"/>
        <w:numPr>
          <w:ilvl w:val="2"/>
          <w:numId w:val="26"/>
        </w:numPr>
        <w:tabs>
          <w:tab w:val="left" w:pos="2261"/>
        </w:tabs>
        <w:ind w:right="113"/>
        <w:jc w:val="both"/>
      </w:pPr>
      <w:r>
        <w:t>All</w:t>
      </w:r>
      <w:r>
        <w:rPr>
          <w:spacing w:val="10"/>
        </w:rPr>
        <w:t xml:space="preserve"> </w:t>
      </w:r>
      <w:r>
        <w:t>statements</w:t>
      </w:r>
      <w:r>
        <w:rPr>
          <w:spacing w:val="11"/>
        </w:rPr>
        <w:t xml:space="preserve"> </w:t>
      </w:r>
      <w:r>
        <w:t>representing</w:t>
      </w:r>
      <w:r>
        <w:rPr>
          <w:spacing w:val="14"/>
        </w:rPr>
        <w:t xml:space="preserve"> </w:t>
      </w:r>
      <w:r>
        <w:rPr>
          <w:spacing w:val="-1"/>
        </w:rPr>
        <w:t>the</w:t>
      </w:r>
      <w:r>
        <w:rPr>
          <w:spacing w:val="12"/>
        </w:rPr>
        <w:t xml:space="preserve"> </w:t>
      </w:r>
      <w:r>
        <w:t>product</w:t>
      </w:r>
      <w:r>
        <w:rPr>
          <w:spacing w:val="13"/>
        </w:rPr>
        <w:t xml:space="preserve"> </w:t>
      </w:r>
      <w:r>
        <w:t>as</w:t>
      </w:r>
      <w:r>
        <w:rPr>
          <w:spacing w:val="10"/>
        </w:rPr>
        <w:t xml:space="preserve"> </w:t>
      </w:r>
      <w:r>
        <w:rPr>
          <w:rFonts w:cs="Times New Roman"/>
        </w:rPr>
        <w:t>“</w:t>
      </w:r>
      <w:r>
        <w:t>renewable</w:t>
      </w:r>
      <w:r>
        <w:rPr>
          <w:rFonts w:cs="Times New Roman"/>
        </w:rPr>
        <w:t>”</w:t>
      </w:r>
      <w:r>
        <w:rPr>
          <w:rFonts w:cs="Times New Roman"/>
          <w:spacing w:val="12"/>
        </w:rPr>
        <w:t xml:space="preserve"> </w:t>
      </w:r>
      <w:r>
        <w:t>use</w:t>
      </w:r>
      <w:r>
        <w:rPr>
          <w:spacing w:val="9"/>
        </w:rPr>
        <w:t xml:space="preserve"> </w:t>
      </w:r>
      <w:r>
        <w:t>the</w:t>
      </w:r>
      <w:r>
        <w:rPr>
          <w:spacing w:val="12"/>
        </w:rPr>
        <w:t xml:space="preserve"> </w:t>
      </w:r>
      <w:r>
        <w:rPr>
          <w:spacing w:val="-1"/>
        </w:rPr>
        <w:t>format</w:t>
      </w:r>
      <w:r>
        <w:rPr>
          <w:spacing w:val="13"/>
        </w:rPr>
        <w:t xml:space="preserve"> </w:t>
      </w:r>
      <w:r>
        <w:rPr>
          <w:rFonts w:cs="Times New Roman"/>
        </w:rPr>
        <w:t>“</w:t>
      </w:r>
      <w:r>
        <w:t>x%</w:t>
      </w:r>
      <w:r>
        <w:rPr>
          <w:spacing w:val="9"/>
        </w:rPr>
        <w:t xml:space="preserve"> </w:t>
      </w:r>
      <w:r>
        <w:t>renewable,</w:t>
      </w:r>
      <w:r>
        <w:rPr>
          <w:rFonts w:cs="Times New Roman"/>
        </w:rPr>
        <w:t>”</w:t>
      </w:r>
      <w:r>
        <w:rPr>
          <w:rFonts w:cs="Times New Roman"/>
          <w:spacing w:val="30"/>
          <w:w w:val="99"/>
        </w:rPr>
        <w:t xml:space="preserve"> </w:t>
      </w:r>
      <w:r>
        <w:t>where</w:t>
      </w:r>
      <w:r>
        <w:rPr>
          <w:spacing w:val="-5"/>
        </w:rPr>
        <w:t xml:space="preserve"> </w:t>
      </w:r>
      <w:r>
        <w:rPr>
          <w:rFonts w:cs="Times New Roman"/>
        </w:rPr>
        <w:t>“</w:t>
      </w:r>
      <w:r>
        <w:t>x</w:t>
      </w:r>
      <w:r>
        <w:rPr>
          <w:rFonts w:cs="Times New Roman"/>
        </w:rPr>
        <w:t>”</w:t>
      </w:r>
      <w:r>
        <w:rPr>
          <w:rFonts w:cs="Times New Roman"/>
          <w:spacing w:val="-5"/>
        </w:rPr>
        <w:t xml:space="preserve"> </w:t>
      </w:r>
      <w:r>
        <w:t>is</w:t>
      </w:r>
      <w:r>
        <w:rPr>
          <w:spacing w:val="-7"/>
        </w:rPr>
        <w:t xml:space="preserve"> </w:t>
      </w:r>
      <w:r>
        <w:t>the</w:t>
      </w:r>
      <w:r>
        <w:rPr>
          <w:spacing w:val="-5"/>
        </w:rPr>
        <w:t xml:space="preserve"> </w:t>
      </w:r>
      <w:r>
        <w:rPr>
          <w:spacing w:val="-1"/>
        </w:rPr>
        <w:t>product</w:t>
      </w:r>
      <w:r>
        <w:rPr>
          <w:rFonts w:cs="Times New Roman"/>
          <w:spacing w:val="-1"/>
        </w:rPr>
        <w:t>’</w:t>
      </w:r>
      <w:r>
        <w:rPr>
          <w:spacing w:val="-1"/>
        </w:rPr>
        <w:t>s</w:t>
      </w:r>
      <w:r>
        <w:rPr>
          <w:spacing w:val="-6"/>
        </w:rPr>
        <w:t xml:space="preserve"> </w:t>
      </w:r>
      <w:r>
        <w:t>renewable</w:t>
      </w:r>
      <w:r>
        <w:rPr>
          <w:spacing w:val="-6"/>
        </w:rPr>
        <w:t xml:space="preserve"> </w:t>
      </w:r>
      <w:r>
        <w:t>energy</w:t>
      </w:r>
      <w:r>
        <w:rPr>
          <w:spacing w:val="-6"/>
        </w:rPr>
        <w:t xml:space="preserve"> </w:t>
      </w:r>
      <w:r>
        <w:t>fuel</w:t>
      </w:r>
      <w:r>
        <w:rPr>
          <w:spacing w:val="-5"/>
        </w:rPr>
        <w:t xml:space="preserve"> </w:t>
      </w:r>
      <w:r>
        <w:t>mix</w:t>
      </w:r>
      <w:r>
        <w:rPr>
          <w:spacing w:val="-8"/>
        </w:rPr>
        <w:t xml:space="preserve"> </w:t>
      </w:r>
      <w:r>
        <w:t>percentage.</w:t>
      </w:r>
    </w:p>
    <w:p w14:paraId="4C171774" w14:textId="77777777" w:rsidR="00AB5A7F" w:rsidRDefault="00EE70BE" w:rsidP="00EE70BE">
      <w:pPr>
        <w:pStyle w:val="BodyText"/>
        <w:numPr>
          <w:ilvl w:val="1"/>
          <w:numId w:val="26"/>
        </w:numPr>
        <w:tabs>
          <w:tab w:val="left" w:pos="1541"/>
        </w:tabs>
        <w:ind w:right="116"/>
        <w:jc w:val="both"/>
      </w:pPr>
      <w:r>
        <w:t>If</w:t>
      </w:r>
      <w:r>
        <w:rPr>
          <w:spacing w:val="25"/>
        </w:rPr>
        <w:t xml:space="preserve"> </w:t>
      </w:r>
      <w:r>
        <w:t>a</w:t>
      </w:r>
      <w:r>
        <w:rPr>
          <w:spacing w:val="25"/>
        </w:rPr>
        <w:t xml:space="preserve"> </w:t>
      </w:r>
      <w:r>
        <w:rPr>
          <w:spacing w:val="-1"/>
        </w:rPr>
        <w:t>REP</w:t>
      </w:r>
      <w:r>
        <w:rPr>
          <w:spacing w:val="27"/>
        </w:rPr>
        <w:t xml:space="preserve"> </w:t>
      </w:r>
      <w:r>
        <w:t>makes</w:t>
      </w:r>
      <w:r>
        <w:rPr>
          <w:spacing w:val="24"/>
        </w:rPr>
        <w:t xml:space="preserve"> </w:t>
      </w:r>
      <w:r>
        <w:t>marketing</w:t>
      </w:r>
      <w:r>
        <w:rPr>
          <w:spacing w:val="26"/>
        </w:rPr>
        <w:t xml:space="preserve"> </w:t>
      </w:r>
      <w:r>
        <w:t>claims</w:t>
      </w:r>
      <w:r>
        <w:rPr>
          <w:spacing w:val="25"/>
        </w:rPr>
        <w:t xml:space="preserve"> </w:t>
      </w:r>
      <w:r>
        <w:t>about</w:t>
      </w:r>
      <w:r>
        <w:rPr>
          <w:spacing w:val="24"/>
        </w:rPr>
        <w:t xml:space="preserve"> </w:t>
      </w:r>
      <w:r>
        <w:t>a</w:t>
      </w:r>
      <w:r>
        <w:rPr>
          <w:spacing w:val="25"/>
        </w:rPr>
        <w:t xml:space="preserve"> </w:t>
      </w:r>
      <w:r>
        <w:t>product</w:t>
      </w:r>
      <w:r>
        <w:rPr>
          <w:rFonts w:cs="Times New Roman"/>
        </w:rPr>
        <w:t>’</w:t>
      </w:r>
      <w:r>
        <w:t>s</w:t>
      </w:r>
      <w:r>
        <w:rPr>
          <w:spacing w:val="25"/>
        </w:rPr>
        <w:t xml:space="preserve"> </w:t>
      </w:r>
      <w:r>
        <w:rPr>
          <w:rFonts w:cs="Times New Roman"/>
        </w:rPr>
        <w:t>“</w:t>
      </w:r>
      <w:r>
        <w:t>green</w:t>
      </w:r>
      <w:r>
        <w:rPr>
          <w:rFonts w:cs="Times New Roman"/>
        </w:rPr>
        <w:t>”</w:t>
      </w:r>
      <w:r>
        <w:rPr>
          <w:rFonts w:cs="Times New Roman"/>
          <w:spacing w:val="25"/>
        </w:rPr>
        <w:t xml:space="preserve"> </w:t>
      </w:r>
      <w:r>
        <w:t>content</w:t>
      </w:r>
      <w:r>
        <w:rPr>
          <w:spacing w:val="25"/>
        </w:rPr>
        <w:t xml:space="preserve"> </w:t>
      </w:r>
      <w:r>
        <w:t>on</w:t>
      </w:r>
      <w:r>
        <w:rPr>
          <w:spacing w:val="26"/>
        </w:rPr>
        <w:t xml:space="preserve"> </w:t>
      </w:r>
      <w:r>
        <w:t>the</w:t>
      </w:r>
      <w:r>
        <w:rPr>
          <w:spacing w:val="25"/>
        </w:rPr>
        <w:t xml:space="preserve"> </w:t>
      </w:r>
      <w:r>
        <w:t>basis</w:t>
      </w:r>
      <w:r>
        <w:rPr>
          <w:spacing w:val="24"/>
        </w:rPr>
        <w:t xml:space="preserve"> </w:t>
      </w:r>
      <w:r>
        <w:t>of</w:t>
      </w:r>
      <w:r>
        <w:rPr>
          <w:spacing w:val="28"/>
        </w:rPr>
        <w:t xml:space="preserve"> </w:t>
      </w:r>
      <w:r>
        <w:t>its</w:t>
      </w:r>
      <w:r>
        <w:rPr>
          <w:spacing w:val="24"/>
        </w:rPr>
        <w:t xml:space="preserve"> </w:t>
      </w:r>
      <w:r>
        <w:t>use</w:t>
      </w:r>
      <w:r>
        <w:rPr>
          <w:spacing w:val="26"/>
        </w:rPr>
        <w:t xml:space="preserve"> </w:t>
      </w:r>
      <w:r>
        <w:t>of</w:t>
      </w:r>
      <w:r>
        <w:rPr>
          <w:spacing w:val="48"/>
          <w:w w:val="99"/>
        </w:rPr>
        <w:t xml:space="preserve"> </w:t>
      </w:r>
      <w:r>
        <w:t>natural</w:t>
      </w:r>
      <w:r>
        <w:rPr>
          <w:spacing w:val="3"/>
        </w:rPr>
        <w:t xml:space="preserve"> </w:t>
      </w:r>
      <w:r>
        <w:t>gas</w:t>
      </w:r>
      <w:r>
        <w:rPr>
          <w:spacing w:val="2"/>
        </w:rPr>
        <w:t xml:space="preserve"> </w:t>
      </w:r>
      <w:r>
        <w:t>as</w:t>
      </w:r>
      <w:r>
        <w:rPr>
          <w:spacing w:val="2"/>
        </w:rPr>
        <w:t xml:space="preserve"> </w:t>
      </w:r>
      <w:r>
        <w:t>a</w:t>
      </w:r>
      <w:r>
        <w:rPr>
          <w:spacing w:val="2"/>
        </w:rPr>
        <w:t xml:space="preserve"> </w:t>
      </w:r>
      <w:r>
        <w:t>fuel,</w:t>
      </w:r>
      <w:r>
        <w:rPr>
          <w:spacing w:val="1"/>
        </w:rPr>
        <w:t xml:space="preserve"> </w:t>
      </w:r>
      <w:r>
        <w:t>the</w:t>
      </w:r>
      <w:r>
        <w:rPr>
          <w:spacing w:val="1"/>
        </w:rPr>
        <w:t xml:space="preserve"> </w:t>
      </w:r>
      <w:r>
        <w:rPr>
          <w:spacing w:val="-1"/>
        </w:rPr>
        <w:t>REP</w:t>
      </w:r>
      <w:r>
        <w:rPr>
          <w:spacing w:val="3"/>
        </w:rPr>
        <w:t xml:space="preserve"> </w:t>
      </w:r>
      <w:r>
        <w:t>must</w:t>
      </w:r>
      <w:r>
        <w:rPr>
          <w:spacing w:val="7"/>
        </w:rPr>
        <w:t xml:space="preserve"> </w:t>
      </w:r>
      <w:r>
        <w:t>include</w:t>
      </w:r>
      <w:r>
        <w:rPr>
          <w:spacing w:val="3"/>
        </w:rPr>
        <w:t xml:space="preserve"> </w:t>
      </w:r>
      <w:r>
        <w:t>with</w:t>
      </w:r>
      <w:r>
        <w:rPr>
          <w:spacing w:val="2"/>
        </w:rPr>
        <w:t xml:space="preserve"> </w:t>
      </w:r>
      <w:r>
        <w:t>the</w:t>
      </w:r>
      <w:r>
        <w:rPr>
          <w:spacing w:val="1"/>
        </w:rPr>
        <w:t xml:space="preserve"> </w:t>
      </w:r>
      <w:r>
        <w:rPr>
          <w:spacing w:val="-1"/>
        </w:rPr>
        <w:t>report</w:t>
      </w:r>
      <w:r>
        <w:rPr>
          <w:spacing w:val="4"/>
        </w:rPr>
        <w:t xml:space="preserve"> </w:t>
      </w:r>
      <w:r>
        <w:t>required</w:t>
      </w:r>
      <w:r>
        <w:rPr>
          <w:spacing w:val="2"/>
        </w:rPr>
        <w:t xml:space="preserve"> </w:t>
      </w:r>
      <w:r>
        <w:t>under</w:t>
      </w:r>
      <w:r>
        <w:rPr>
          <w:spacing w:val="4"/>
        </w:rPr>
        <w:t xml:space="preserve"> </w:t>
      </w:r>
      <w:r>
        <w:t>subsection</w:t>
      </w:r>
      <w:r>
        <w:rPr>
          <w:spacing w:val="2"/>
        </w:rPr>
        <w:t xml:space="preserve"> </w:t>
      </w:r>
      <w:r>
        <w:rPr>
          <w:spacing w:val="-1"/>
        </w:rPr>
        <w:t>(f)(1)</w:t>
      </w:r>
      <w:r>
        <w:rPr>
          <w:spacing w:val="3"/>
        </w:rPr>
        <w:t xml:space="preserve"> </w:t>
      </w:r>
      <w:r>
        <w:t>of</w:t>
      </w:r>
      <w:r>
        <w:rPr>
          <w:spacing w:val="2"/>
        </w:rPr>
        <w:t xml:space="preserve"> </w:t>
      </w:r>
      <w:r>
        <w:t>this</w:t>
      </w:r>
      <w:r>
        <w:rPr>
          <w:spacing w:val="36"/>
          <w:w w:val="99"/>
        </w:rPr>
        <w:t xml:space="preserve"> </w:t>
      </w:r>
      <w:r>
        <w:rPr>
          <w:spacing w:val="-1"/>
        </w:rPr>
        <w:t>section</w:t>
      </w:r>
      <w:r>
        <w:rPr>
          <w:spacing w:val="-4"/>
        </w:rPr>
        <w:t xml:space="preserve"> </w:t>
      </w:r>
      <w:r>
        <w:t>proof</w:t>
      </w:r>
      <w:r>
        <w:rPr>
          <w:spacing w:val="-5"/>
        </w:rPr>
        <w:t xml:space="preserve"> </w:t>
      </w:r>
      <w:r>
        <w:t>that</w:t>
      </w:r>
      <w:r>
        <w:rPr>
          <w:spacing w:val="-4"/>
        </w:rPr>
        <w:t xml:space="preserve"> </w:t>
      </w:r>
      <w:r>
        <w:t>the</w:t>
      </w:r>
      <w:r>
        <w:rPr>
          <w:spacing w:val="-6"/>
        </w:rPr>
        <w:t xml:space="preserve"> </w:t>
      </w:r>
      <w:r>
        <w:t>natural</w:t>
      </w:r>
      <w:r>
        <w:rPr>
          <w:spacing w:val="-5"/>
        </w:rPr>
        <w:t xml:space="preserve"> </w:t>
      </w:r>
      <w:r>
        <w:t>gas</w:t>
      </w:r>
      <w:r>
        <w:rPr>
          <w:spacing w:val="-5"/>
        </w:rPr>
        <w:t xml:space="preserve"> </w:t>
      </w:r>
      <w:r>
        <w:t>used</w:t>
      </w:r>
      <w:r>
        <w:rPr>
          <w:spacing w:val="-4"/>
        </w:rPr>
        <w:t xml:space="preserve"> </w:t>
      </w:r>
      <w:r>
        <w:t>to</w:t>
      </w:r>
      <w:r>
        <w:rPr>
          <w:spacing w:val="-4"/>
        </w:rPr>
        <w:t xml:space="preserve"> </w:t>
      </w:r>
      <w:r>
        <w:t>generate</w:t>
      </w:r>
      <w:r>
        <w:rPr>
          <w:spacing w:val="-4"/>
        </w:rPr>
        <w:t xml:space="preserve"> </w:t>
      </w:r>
      <w:r>
        <w:rPr>
          <w:spacing w:val="-1"/>
        </w:rPr>
        <w:t>the</w:t>
      </w:r>
      <w:r>
        <w:rPr>
          <w:spacing w:val="-5"/>
        </w:rPr>
        <w:t xml:space="preserve"> </w:t>
      </w:r>
      <w:r>
        <w:t>electricity</w:t>
      </w:r>
      <w:r>
        <w:rPr>
          <w:spacing w:val="-3"/>
        </w:rPr>
        <w:t xml:space="preserve"> </w:t>
      </w:r>
      <w:r>
        <w:t>was</w:t>
      </w:r>
      <w:r>
        <w:rPr>
          <w:spacing w:val="-6"/>
        </w:rPr>
        <w:t xml:space="preserve"> </w:t>
      </w:r>
      <w:r>
        <w:t>produced</w:t>
      </w:r>
      <w:r>
        <w:rPr>
          <w:spacing w:val="-3"/>
        </w:rPr>
        <w:t xml:space="preserve"> </w:t>
      </w:r>
      <w:r>
        <w:t>in</w:t>
      </w:r>
      <w:r>
        <w:rPr>
          <w:spacing w:val="-4"/>
        </w:rPr>
        <w:t xml:space="preserve"> </w:t>
      </w:r>
      <w:r>
        <w:rPr>
          <w:spacing w:val="-1"/>
        </w:rPr>
        <w:t>Texas.</w:t>
      </w:r>
    </w:p>
    <w:p w14:paraId="2CEB9C27" w14:textId="77777777" w:rsidR="00AB5A7F" w:rsidRDefault="00AB5A7F">
      <w:pPr>
        <w:jc w:val="both"/>
        <w:sectPr w:rsidR="00AB5A7F">
          <w:footerReference w:type="even" r:id="rId17"/>
          <w:footerReference w:type="default" r:id="rId18"/>
          <w:pgSz w:w="12240" w:h="15840"/>
          <w:pgMar w:top="660" w:right="1320" w:bottom="1020" w:left="1340" w:header="0" w:footer="836" w:gutter="0"/>
          <w:cols w:space="720"/>
        </w:sectPr>
      </w:pPr>
    </w:p>
    <w:p w14:paraId="65D243EE"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4E84F167" w14:textId="77777777" w:rsidR="00AB5A7F" w:rsidRDefault="00AB5A7F">
      <w:pPr>
        <w:spacing w:before="1"/>
        <w:rPr>
          <w:rFonts w:ascii="Times New Roman" w:eastAsia="Times New Roman" w:hAnsi="Times New Roman" w:cs="Times New Roman"/>
          <w:b/>
          <w:bCs/>
        </w:rPr>
      </w:pPr>
    </w:p>
    <w:p w14:paraId="5D2DE47E"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4A39B14" w14:textId="77777777" w:rsidR="00AB5A7F" w:rsidRDefault="00AB5A7F">
      <w:pPr>
        <w:rPr>
          <w:rFonts w:ascii="Times New Roman" w:eastAsia="Times New Roman" w:hAnsi="Times New Roman" w:cs="Times New Roman"/>
          <w:b/>
          <w:bCs/>
          <w:sz w:val="20"/>
          <w:szCs w:val="20"/>
        </w:rPr>
      </w:pPr>
    </w:p>
    <w:p w14:paraId="538117EB" w14:textId="77777777" w:rsidR="00AB5A7F" w:rsidRDefault="00AB5A7F">
      <w:pPr>
        <w:spacing w:before="8"/>
        <w:rPr>
          <w:rFonts w:ascii="Times New Roman" w:eastAsia="Times New Roman" w:hAnsi="Times New Roman" w:cs="Times New Roman"/>
          <w:b/>
          <w:bCs/>
          <w:sz w:val="17"/>
          <w:szCs w:val="17"/>
        </w:rPr>
      </w:pPr>
    </w:p>
    <w:p w14:paraId="1A7F816B" w14:textId="77777777" w:rsidR="00AB5A7F" w:rsidRDefault="00EE70BE" w:rsidP="00EE70BE">
      <w:pPr>
        <w:pStyle w:val="Heading2"/>
        <w:numPr>
          <w:ilvl w:val="0"/>
          <w:numId w:val="26"/>
        </w:numPr>
        <w:tabs>
          <w:tab w:val="left" w:pos="821"/>
        </w:tabs>
        <w:spacing w:before="73" w:line="229" w:lineRule="exact"/>
        <w:rPr>
          <w:b w:val="0"/>
          <w:bCs w:val="0"/>
        </w:rPr>
      </w:pPr>
      <w:r>
        <w:t>Compilation</w:t>
      </w:r>
      <w:r>
        <w:rPr>
          <w:spacing w:val="-10"/>
        </w:rPr>
        <w:t xml:space="preserve"> </w:t>
      </w:r>
      <w:r>
        <w:t>of</w:t>
      </w:r>
      <w:r>
        <w:rPr>
          <w:spacing w:val="-8"/>
        </w:rPr>
        <w:t xml:space="preserve"> </w:t>
      </w:r>
      <w:r>
        <w:rPr>
          <w:spacing w:val="-1"/>
        </w:rPr>
        <w:t>scorecard</w:t>
      </w:r>
      <w:r>
        <w:rPr>
          <w:spacing w:val="-8"/>
        </w:rPr>
        <w:t xml:space="preserve"> </w:t>
      </w:r>
      <w:r>
        <w:t>data.</w:t>
      </w:r>
    </w:p>
    <w:p w14:paraId="2894A0B1" w14:textId="77777777" w:rsidR="00AB5A7F" w:rsidRDefault="00EE70BE" w:rsidP="00EE70BE">
      <w:pPr>
        <w:pStyle w:val="BodyText"/>
        <w:numPr>
          <w:ilvl w:val="1"/>
          <w:numId w:val="26"/>
        </w:numPr>
        <w:tabs>
          <w:tab w:val="left" w:pos="1541"/>
        </w:tabs>
        <w:ind w:right="115"/>
        <w:jc w:val="both"/>
      </w:pPr>
      <w:r>
        <w:t>The</w:t>
      </w:r>
      <w:r>
        <w:rPr>
          <w:spacing w:val="2"/>
        </w:rPr>
        <w:t xml:space="preserve"> </w:t>
      </w:r>
      <w:r>
        <w:t>registration</w:t>
      </w:r>
      <w:r>
        <w:rPr>
          <w:spacing w:val="3"/>
        </w:rPr>
        <w:t xml:space="preserve"> </w:t>
      </w:r>
      <w:r>
        <w:t>agent</w:t>
      </w:r>
      <w:r>
        <w:rPr>
          <w:spacing w:val="2"/>
        </w:rPr>
        <w:t xml:space="preserve"> </w:t>
      </w:r>
      <w:r>
        <w:t>shall</w:t>
      </w:r>
      <w:r>
        <w:rPr>
          <w:spacing w:val="2"/>
        </w:rPr>
        <w:t xml:space="preserve"> </w:t>
      </w:r>
      <w:r>
        <w:rPr>
          <w:spacing w:val="-1"/>
        </w:rPr>
        <w:t>create</w:t>
      </w:r>
      <w:r>
        <w:rPr>
          <w:spacing w:val="2"/>
        </w:rPr>
        <w:t xml:space="preserve"> </w:t>
      </w:r>
      <w:r>
        <w:t>and</w:t>
      </w:r>
      <w:r>
        <w:rPr>
          <w:spacing w:val="3"/>
        </w:rPr>
        <w:t xml:space="preserve"> </w:t>
      </w:r>
      <w:r>
        <w:t>maintain</w:t>
      </w:r>
      <w:r>
        <w:rPr>
          <w:spacing w:val="3"/>
        </w:rPr>
        <w:t xml:space="preserve"> </w:t>
      </w:r>
      <w:r>
        <w:t>a database</w:t>
      </w:r>
      <w:r>
        <w:rPr>
          <w:spacing w:val="2"/>
        </w:rPr>
        <w:t xml:space="preserve"> </w:t>
      </w:r>
      <w:r>
        <w:t>of</w:t>
      </w:r>
      <w:r>
        <w:rPr>
          <w:spacing w:val="2"/>
        </w:rPr>
        <w:t xml:space="preserve"> </w:t>
      </w:r>
      <w:r>
        <w:t>generator</w:t>
      </w:r>
      <w:r>
        <w:rPr>
          <w:spacing w:val="3"/>
        </w:rPr>
        <w:t xml:space="preserve"> </w:t>
      </w:r>
      <w:r>
        <w:rPr>
          <w:spacing w:val="-1"/>
        </w:rPr>
        <w:t>scorecards</w:t>
      </w:r>
      <w:r>
        <w:rPr>
          <w:spacing w:val="1"/>
        </w:rPr>
        <w:t xml:space="preserve"> </w:t>
      </w:r>
      <w:r>
        <w:t>reflecting</w:t>
      </w:r>
      <w:r>
        <w:rPr>
          <w:spacing w:val="3"/>
        </w:rPr>
        <w:t xml:space="preserve"> </w:t>
      </w:r>
      <w:r>
        <w:t>each</w:t>
      </w:r>
      <w:r>
        <w:rPr>
          <w:spacing w:val="56"/>
          <w:w w:val="99"/>
        </w:rPr>
        <w:t xml:space="preserve"> </w:t>
      </w:r>
      <w:r>
        <w:t>generation</w:t>
      </w:r>
      <w:r>
        <w:rPr>
          <w:spacing w:val="16"/>
        </w:rPr>
        <w:t xml:space="preserve"> </w:t>
      </w:r>
      <w:r>
        <w:t>owner</w:t>
      </w:r>
      <w:r>
        <w:rPr>
          <w:rFonts w:cs="Times New Roman"/>
        </w:rPr>
        <w:t>’</w:t>
      </w:r>
      <w:r>
        <w:t>s</w:t>
      </w:r>
      <w:r>
        <w:rPr>
          <w:spacing w:val="15"/>
        </w:rPr>
        <w:t xml:space="preserve"> </w:t>
      </w:r>
      <w:r>
        <w:t>company-wide</w:t>
      </w:r>
      <w:r>
        <w:rPr>
          <w:spacing w:val="16"/>
        </w:rPr>
        <w:t xml:space="preserve"> </w:t>
      </w:r>
      <w:r>
        <w:t>fuel</w:t>
      </w:r>
      <w:r>
        <w:rPr>
          <w:spacing w:val="15"/>
        </w:rPr>
        <w:t xml:space="preserve"> </w:t>
      </w:r>
      <w:r>
        <w:t>mix</w:t>
      </w:r>
      <w:r>
        <w:rPr>
          <w:spacing w:val="16"/>
        </w:rPr>
        <w:t xml:space="preserve"> </w:t>
      </w:r>
      <w:r>
        <w:t>and</w:t>
      </w:r>
      <w:r>
        <w:rPr>
          <w:spacing w:val="16"/>
        </w:rPr>
        <w:t xml:space="preserve"> </w:t>
      </w:r>
      <w:r>
        <w:t>environmental</w:t>
      </w:r>
      <w:r>
        <w:rPr>
          <w:spacing w:val="16"/>
        </w:rPr>
        <w:t xml:space="preserve"> </w:t>
      </w:r>
      <w:r>
        <w:t>impact</w:t>
      </w:r>
      <w:r>
        <w:rPr>
          <w:spacing w:val="15"/>
        </w:rPr>
        <w:t xml:space="preserve"> </w:t>
      </w:r>
      <w:r>
        <w:t>data</w:t>
      </w:r>
      <w:r>
        <w:rPr>
          <w:spacing w:val="16"/>
        </w:rPr>
        <w:t xml:space="preserve"> </w:t>
      </w:r>
      <w:r>
        <w:t>based</w:t>
      </w:r>
      <w:r>
        <w:rPr>
          <w:spacing w:val="16"/>
        </w:rPr>
        <w:t xml:space="preserve"> </w:t>
      </w:r>
      <w:r>
        <w:t>on</w:t>
      </w:r>
      <w:r>
        <w:rPr>
          <w:spacing w:val="20"/>
        </w:rPr>
        <w:t xml:space="preserve"> </w:t>
      </w:r>
      <w:r>
        <w:t>generating</w:t>
      </w:r>
      <w:r>
        <w:rPr>
          <w:spacing w:val="44"/>
          <w:w w:val="99"/>
        </w:rPr>
        <w:t xml:space="preserve"> </w:t>
      </w:r>
      <w:r>
        <w:t>facilities</w:t>
      </w:r>
      <w:r>
        <w:rPr>
          <w:spacing w:val="-8"/>
        </w:rPr>
        <w:t xml:space="preserve"> </w:t>
      </w:r>
      <w:r>
        <w:t>located</w:t>
      </w:r>
      <w:r>
        <w:rPr>
          <w:spacing w:val="-5"/>
        </w:rPr>
        <w:t xml:space="preserve"> </w:t>
      </w:r>
      <w:r>
        <w:t>in</w:t>
      </w:r>
      <w:r>
        <w:rPr>
          <w:spacing w:val="-6"/>
        </w:rPr>
        <w:t xml:space="preserve"> </w:t>
      </w:r>
      <w:r>
        <w:t>Texas.</w:t>
      </w:r>
    </w:p>
    <w:p w14:paraId="68E57054" w14:textId="77777777" w:rsidR="00AB5A7F" w:rsidRDefault="00EE70BE" w:rsidP="00EE70BE">
      <w:pPr>
        <w:pStyle w:val="BodyText"/>
        <w:numPr>
          <w:ilvl w:val="1"/>
          <w:numId w:val="26"/>
        </w:numPr>
        <w:tabs>
          <w:tab w:val="left" w:pos="1541"/>
        </w:tabs>
        <w:ind w:right="115"/>
        <w:jc w:val="both"/>
      </w:pPr>
      <w:r>
        <w:t>Each</w:t>
      </w:r>
      <w:r>
        <w:rPr>
          <w:spacing w:val="7"/>
        </w:rPr>
        <w:t xml:space="preserve"> </w:t>
      </w:r>
      <w:r>
        <w:t>generation</w:t>
      </w:r>
      <w:r>
        <w:rPr>
          <w:spacing w:val="6"/>
        </w:rPr>
        <w:t xml:space="preserve"> </w:t>
      </w:r>
      <w:r>
        <w:t>owner</w:t>
      </w:r>
      <w:r>
        <w:rPr>
          <w:rFonts w:cs="Times New Roman"/>
        </w:rPr>
        <w:t>’</w:t>
      </w:r>
      <w:r>
        <w:t>s</w:t>
      </w:r>
      <w:r>
        <w:rPr>
          <w:spacing w:val="4"/>
        </w:rPr>
        <w:t xml:space="preserve"> </w:t>
      </w:r>
      <w:r>
        <w:t>fuel</w:t>
      </w:r>
      <w:r>
        <w:rPr>
          <w:spacing w:val="4"/>
        </w:rPr>
        <w:t xml:space="preserve"> </w:t>
      </w:r>
      <w:r>
        <w:t>mix</w:t>
      </w:r>
      <w:r>
        <w:rPr>
          <w:spacing w:val="7"/>
        </w:rPr>
        <w:t xml:space="preserve"> </w:t>
      </w:r>
      <w:r>
        <w:t>and</w:t>
      </w:r>
      <w:r>
        <w:rPr>
          <w:spacing w:val="5"/>
        </w:rPr>
        <w:t xml:space="preserve"> </w:t>
      </w:r>
      <w:r>
        <w:t>environmental</w:t>
      </w:r>
      <w:r>
        <w:rPr>
          <w:spacing w:val="7"/>
        </w:rPr>
        <w:t xml:space="preserve"> </w:t>
      </w:r>
      <w:r>
        <w:rPr>
          <w:spacing w:val="-1"/>
        </w:rPr>
        <w:t>impact</w:t>
      </w:r>
      <w:r>
        <w:rPr>
          <w:spacing w:val="7"/>
        </w:rPr>
        <w:t xml:space="preserve"> </w:t>
      </w:r>
      <w:r>
        <w:t>data</w:t>
      </w:r>
      <w:r>
        <w:rPr>
          <w:spacing w:val="7"/>
        </w:rPr>
        <w:t xml:space="preserve"> </w:t>
      </w:r>
      <w:r>
        <w:rPr>
          <w:spacing w:val="-1"/>
        </w:rPr>
        <w:t>for</w:t>
      </w:r>
      <w:r>
        <w:rPr>
          <w:spacing w:val="7"/>
        </w:rPr>
        <w:t xml:space="preserve"> </w:t>
      </w:r>
      <w:r>
        <w:t>the</w:t>
      </w:r>
      <w:r>
        <w:rPr>
          <w:spacing w:val="5"/>
        </w:rPr>
        <w:t xml:space="preserve"> </w:t>
      </w:r>
      <w:r>
        <w:t>preceding</w:t>
      </w:r>
      <w:r>
        <w:rPr>
          <w:spacing w:val="8"/>
        </w:rPr>
        <w:t xml:space="preserve"> </w:t>
      </w:r>
      <w:r>
        <w:t>calendar</w:t>
      </w:r>
      <w:r>
        <w:rPr>
          <w:spacing w:val="7"/>
        </w:rPr>
        <w:t xml:space="preserve"> </w:t>
      </w:r>
      <w:r>
        <w:rPr>
          <w:spacing w:val="-1"/>
        </w:rPr>
        <w:t>year</w:t>
      </w:r>
      <w:r>
        <w:rPr>
          <w:spacing w:val="54"/>
          <w:w w:val="99"/>
        </w:rPr>
        <w:t xml:space="preserve"> </w:t>
      </w:r>
      <w:r>
        <w:t>shall</w:t>
      </w:r>
      <w:r>
        <w:rPr>
          <w:spacing w:val="13"/>
        </w:rPr>
        <w:t xml:space="preserve"> </w:t>
      </w:r>
      <w:r>
        <w:t>be</w:t>
      </w:r>
      <w:r>
        <w:rPr>
          <w:spacing w:val="13"/>
        </w:rPr>
        <w:t xml:space="preserve"> </w:t>
      </w:r>
      <w:r>
        <w:t>published</w:t>
      </w:r>
      <w:r>
        <w:rPr>
          <w:spacing w:val="14"/>
        </w:rPr>
        <w:t xml:space="preserve"> </w:t>
      </w:r>
      <w:r>
        <w:t>on</w:t>
      </w:r>
      <w:r>
        <w:rPr>
          <w:spacing w:val="14"/>
        </w:rPr>
        <w:t xml:space="preserve"> </w:t>
      </w:r>
      <w:r>
        <w:t>the</w:t>
      </w:r>
      <w:r>
        <w:rPr>
          <w:spacing w:val="10"/>
        </w:rPr>
        <w:t xml:space="preserve"> </w:t>
      </w:r>
      <w:r>
        <w:t>registration</w:t>
      </w:r>
      <w:r>
        <w:rPr>
          <w:spacing w:val="13"/>
        </w:rPr>
        <w:t xml:space="preserve"> </w:t>
      </w:r>
      <w:r>
        <w:t>agent</w:t>
      </w:r>
      <w:r>
        <w:rPr>
          <w:rFonts w:cs="Times New Roman"/>
        </w:rPr>
        <w:t>’</w:t>
      </w:r>
      <w:r>
        <w:t>s</w:t>
      </w:r>
      <w:r>
        <w:rPr>
          <w:spacing w:val="13"/>
        </w:rPr>
        <w:t xml:space="preserve"> </w:t>
      </w:r>
      <w:r>
        <w:t>Internet</w:t>
      </w:r>
      <w:r>
        <w:rPr>
          <w:spacing w:val="13"/>
        </w:rPr>
        <w:t xml:space="preserve"> </w:t>
      </w:r>
      <w:r>
        <w:t>web</w:t>
      </w:r>
      <w:r>
        <w:rPr>
          <w:spacing w:val="12"/>
        </w:rPr>
        <w:t xml:space="preserve"> </w:t>
      </w:r>
      <w:r>
        <w:rPr>
          <w:spacing w:val="-1"/>
        </w:rPr>
        <w:t>site</w:t>
      </w:r>
      <w:r>
        <w:rPr>
          <w:spacing w:val="13"/>
        </w:rPr>
        <w:t xml:space="preserve"> </w:t>
      </w:r>
      <w:r>
        <w:t>by</w:t>
      </w:r>
      <w:r>
        <w:rPr>
          <w:spacing w:val="13"/>
        </w:rPr>
        <w:t xml:space="preserve"> </w:t>
      </w:r>
      <w:r>
        <w:t>April</w:t>
      </w:r>
      <w:r>
        <w:rPr>
          <w:spacing w:val="12"/>
        </w:rPr>
        <w:t xml:space="preserve"> </w:t>
      </w:r>
      <w:r>
        <w:t>1</w:t>
      </w:r>
      <w:r>
        <w:rPr>
          <w:spacing w:val="13"/>
        </w:rPr>
        <w:t xml:space="preserve"> </w:t>
      </w:r>
      <w:r>
        <w:t>of</w:t>
      </w:r>
      <w:r>
        <w:rPr>
          <w:spacing w:val="14"/>
        </w:rPr>
        <w:t xml:space="preserve"> </w:t>
      </w:r>
      <w:r>
        <w:t>each</w:t>
      </w:r>
      <w:r>
        <w:rPr>
          <w:spacing w:val="14"/>
        </w:rPr>
        <w:t xml:space="preserve"> </w:t>
      </w:r>
      <w:r>
        <w:rPr>
          <w:spacing w:val="-1"/>
        </w:rPr>
        <w:t>year</w:t>
      </w:r>
      <w:r>
        <w:rPr>
          <w:spacing w:val="13"/>
        </w:rPr>
        <w:t xml:space="preserve"> </w:t>
      </w:r>
      <w:r>
        <w:rPr>
          <w:spacing w:val="1"/>
        </w:rPr>
        <w:t>and</w:t>
      </w:r>
      <w:r>
        <w:rPr>
          <w:spacing w:val="13"/>
        </w:rPr>
        <w:t xml:space="preserve"> </w:t>
      </w:r>
      <w:r>
        <w:t>shall</w:t>
      </w:r>
      <w:r>
        <w:rPr>
          <w:spacing w:val="46"/>
          <w:w w:val="99"/>
        </w:rPr>
        <w:t xml:space="preserve"> </w:t>
      </w:r>
      <w:r>
        <w:rPr>
          <w:spacing w:val="-1"/>
        </w:rPr>
        <w:t>state:</w:t>
      </w:r>
    </w:p>
    <w:p w14:paraId="4513320A" w14:textId="77777777" w:rsidR="00AB5A7F" w:rsidRDefault="00EE70BE" w:rsidP="00EE70BE">
      <w:pPr>
        <w:pStyle w:val="BodyText"/>
        <w:numPr>
          <w:ilvl w:val="2"/>
          <w:numId w:val="26"/>
        </w:numPr>
        <w:tabs>
          <w:tab w:val="left" w:pos="2261"/>
        </w:tabs>
        <w:ind w:right="120"/>
        <w:jc w:val="both"/>
      </w:pPr>
      <w:r>
        <w:t>the</w:t>
      </w:r>
      <w:r>
        <w:rPr>
          <w:spacing w:val="26"/>
        </w:rPr>
        <w:t xml:space="preserve"> </w:t>
      </w:r>
      <w:r>
        <w:t>percentage</w:t>
      </w:r>
      <w:r>
        <w:rPr>
          <w:spacing w:val="27"/>
        </w:rPr>
        <w:t xml:space="preserve"> </w:t>
      </w:r>
      <w:r>
        <w:t>of</w:t>
      </w:r>
      <w:r>
        <w:rPr>
          <w:spacing w:val="28"/>
        </w:rPr>
        <w:t xml:space="preserve"> </w:t>
      </w:r>
      <w:r>
        <w:t>MWhs</w:t>
      </w:r>
      <w:r>
        <w:rPr>
          <w:spacing w:val="26"/>
        </w:rPr>
        <w:t xml:space="preserve"> </w:t>
      </w:r>
      <w:r>
        <w:t>generated</w:t>
      </w:r>
      <w:r>
        <w:rPr>
          <w:spacing w:val="28"/>
        </w:rPr>
        <w:t xml:space="preserve"> </w:t>
      </w:r>
      <w:r>
        <w:t>from</w:t>
      </w:r>
      <w:r>
        <w:rPr>
          <w:spacing w:val="28"/>
        </w:rPr>
        <w:t xml:space="preserve"> </w:t>
      </w:r>
      <w:r>
        <w:t>each</w:t>
      </w:r>
      <w:r>
        <w:rPr>
          <w:spacing w:val="27"/>
        </w:rPr>
        <w:t xml:space="preserve"> </w:t>
      </w:r>
      <w:r>
        <w:rPr>
          <w:spacing w:val="-1"/>
        </w:rPr>
        <w:t>of</w:t>
      </w:r>
      <w:r>
        <w:rPr>
          <w:spacing w:val="28"/>
        </w:rPr>
        <w:t xml:space="preserve"> </w:t>
      </w:r>
      <w:r>
        <w:t>the</w:t>
      </w:r>
      <w:r>
        <w:rPr>
          <w:spacing w:val="27"/>
        </w:rPr>
        <w:t xml:space="preserve"> </w:t>
      </w:r>
      <w:r>
        <w:t>following</w:t>
      </w:r>
      <w:r>
        <w:rPr>
          <w:spacing w:val="27"/>
        </w:rPr>
        <w:t xml:space="preserve"> </w:t>
      </w:r>
      <w:r>
        <w:t>fuel</w:t>
      </w:r>
      <w:r>
        <w:rPr>
          <w:spacing w:val="27"/>
        </w:rPr>
        <w:t xml:space="preserve"> </w:t>
      </w:r>
      <w:r>
        <w:t>sources:</w:t>
      </w:r>
      <w:r>
        <w:rPr>
          <w:spacing w:val="26"/>
        </w:rPr>
        <w:t xml:space="preserve"> </w:t>
      </w:r>
      <w:r>
        <w:t>coal</w:t>
      </w:r>
      <w:r>
        <w:rPr>
          <w:spacing w:val="27"/>
        </w:rPr>
        <w:t xml:space="preserve"> </w:t>
      </w:r>
      <w:r>
        <w:t>and</w:t>
      </w:r>
      <w:r>
        <w:rPr>
          <w:spacing w:val="26"/>
          <w:w w:val="99"/>
        </w:rPr>
        <w:t xml:space="preserve"> </w:t>
      </w:r>
      <w:r>
        <w:t>lignite,</w:t>
      </w:r>
      <w:r>
        <w:rPr>
          <w:spacing w:val="-4"/>
        </w:rPr>
        <w:t xml:space="preserve"> </w:t>
      </w:r>
      <w:r>
        <w:t>natural</w:t>
      </w:r>
      <w:r>
        <w:rPr>
          <w:spacing w:val="-6"/>
        </w:rPr>
        <w:t xml:space="preserve"> </w:t>
      </w:r>
      <w:r>
        <w:t>gas,</w:t>
      </w:r>
      <w:r>
        <w:rPr>
          <w:spacing w:val="-8"/>
        </w:rPr>
        <w:t xml:space="preserve"> </w:t>
      </w:r>
      <w:r>
        <w:t>nuclear,</w:t>
      </w:r>
      <w:r>
        <w:rPr>
          <w:spacing w:val="-7"/>
        </w:rPr>
        <w:t xml:space="preserve"> </w:t>
      </w:r>
      <w:r>
        <w:t>renewable</w:t>
      </w:r>
      <w:r>
        <w:rPr>
          <w:spacing w:val="-6"/>
        </w:rPr>
        <w:t xml:space="preserve"> </w:t>
      </w:r>
      <w:r>
        <w:t>energy,</w:t>
      </w:r>
      <w:r>
        <w:rPr>
          <w:spacing w:val="-5"/>
        </w:rPr>
        <w:t xml:space="preserve"> </w:t>
      </w:r>
      <w:r>
        <w:rPr>
          <w:spacing w:val="-1"/>
        </w:rPr>
        <w:t>and</w:t>
      </w:r>
      <w:r>
        <w:rPr>
          <w:spacing w:val="-5"/>
        </w:rPr>
        <w:t xml:space="preserve"> </w:t>
      </w:r>
      <w:r>
        <w:rPr>
          <w:spacing w:val="1"/>
        </w:rPr>
        <w:t>other</w:t>
      </w:r>
      <w:r>
        <w:rPr>
          <w:spacing w:val="-6"/>
        </w:rPr>
        <w:t xml:space="preserve"> </w:t>
      </w:r>
      <w:r>
        <w:rPr>
          <w:spacing w:val="-1"/>
        </w:rPr>
        <w:t>sources;</w:t>
      </w:r>
      <w:r>
        <w:rPr>
          <w:spacing w:val="-5"/>
        </w:rPr>
        <w:t xml:space="preserve"> </w:t>
      </w:r>
      <w:r>
        <w:t>and</w:t>
      </w:r>
    </w:p>
    <w:p w14:paraId="0C737637" w14:textId="77777777" w:rsidR="00AB5A7F" w:rsidRDefault="00EE70BE" w:rsidP="00EE70BE">
      <w:pPr>
        <w:pStyle w:val="BodyText"/>
        <w:numPr>
          <w:ilvl w:val="2"/>
          <w:numId w:val="26"/>
        </w:numPr>
        <w:tabs>
          <w:tab w:val="left" w:pos="2261"/>
        </w:tabs>
        <w:ind w:right="114"/>
        <w:jc w:val="both"/>
      </w:pPr>
      <w:r>
        <w:t>the</w:t>
      </w:r>
      <w:r>
        <w:rPr>
          <w:spacing w:val="34"/>
        </w:rPr>
        <w:t xml:space="preserve"> </w:t>
      </w:r>
      <w:r>
        <w:t>MWh-weighted</w:t>
      </w:r>
      <w:r>
        <w:rPr>
          <w:spacing w:val="34"/>
        </w:rPr>
        <w:t xml:space="preserve"> </w:t>
      </w:r>
      <w:r>
        <w:t>average</w:t>
      </w:r>
      <w:r>
        <w:rPr>
          <w:spacing w:val="31"/>
        </w:rPr>
        <w:t xml:space="preserve"> </w:t>
      </w:r>
      <w:r>
        <w:t>annual</w:t>
      </w:r>
      <w:r>
        <w:rPr>
          <w:spacing w:val="33"/>
        </w:rPr>
        <w:t xml:space="preserve"> </w:t>
      </w:r>
      <w:r>
        <w:t>emissions</w:t>
      </w:r>
      <w:r>
        <w:rPr>
          <w:spacing w:val="34"/>
        </w:rPr>
        <w:t xml:space="preserve"> </w:t>
      </w:r>
      <w:r>
        <w:t>rates</w:t>
      </w:r>
      <w:r>
        <w:rPr>
          <w:spacing w:val="33"/>
        </w:rPr>
        <w:t xml:space="preserve"> </w:t>
      </w:r>
      <w:r>
        <w:t>in</w:t>
      </w:r>
      <w:r>
        <w:rPr>
          <w:spacing w:val="34"/>
        </w:rPr>
        <w:t xml:space="preserve"> </w:t>
      </w:r>
      <w:r>
        <w:t>pounds</w:t>
      </w:r>
      <w:r>
        <w:rPr>
          <w:spacing w:val="33"/>
        </w:rPr>
        <w:t xml:space="preserve"> </w:t>
      </w:r>
      <w:r>
        <w:t>per</w:t>
      </w:r>
      <w:r>
        <w:rPr>
          <w:spacing w:val="32"/>
        </w:rPr>
        <w:t xml:space="preserve"> </w:t>
      </w:r>
      <w:r>
        <w:t>1,000</w:t>
      </w:r>
      <w:r>
        <w:rPr>
          <w:spacing w:val="34"/>
        </w:rPr>
        <w:t xml:space="preserve"> </w:t>
      </w:r>
      <w:r>
        <w:t>kWh</w:t>
      </w:r>
      <w:r>
        <w:rPr>
          <w:spacing w:val="35"/>
        </w:rPr>
        <w:t xml:space="preserve"> </w:t>
      </w:r>
      <w:r>
        <w:rPr>
          <w:spacing w:val="-1"/>
        </w:rPr>
        <w:t>for</w:t>
      </w:r>
      <w:r>
        <w:rPr>
          <w:spacing w:val="34"/>
        </w:rPr>
        <w:t xml:space="preserve"> </w:t>
      </w:r>
      <w:r>
        <w:rPr>
          <w:spacing w:val="2"/>
        </w:rPr>
        <w:t>the</w:t>
      </w:r>
      <w:r>
        <w:rPr>
          <w:spacing w:val="28"/>
          <w:w w:val="99"/>
        </w:rPr>
        <w:t xml:space="preserve"> </w:t>
      </w:r>
      <w:r>
        <w:t>aggregate</w:t>
      </w:r>
      <w:r>
        <w:rPr>
          <w:spacing w:val="-6"/>
        </w:rPr>
        <w:t xml:space="preserve"> </w:t>
      </w:r>
      <w:r>
        <w:t>generation</w:t>
      </w:r>
      <w:r>
        <w:rPr>
          <w:spacing w:val="-4"/>
        </w:rPr>
        <w:t xml:space="preserve"> </w:t>
      </w:r>
      <w:r>
        <w:t>sources</w:t>
      </w:r>
      <w:r>
        <w:rPr>
          <w:spacing w:val="-6"/>
        </w:rPr>
        <w:t xml:space="preserve"> </w:t>
      </w:r>
      <w:r>
        <w:t>of</w:t>
      </w:r>
      <w:r>
        <w:rPr>
          <w:spacing w:val="-6"/>
        </w:rPr>
        <w:t xml:space="preserve"> </w:t>
      </w:r>
      <w:r>
        <w:t>the</w:t>
      </w:r>
      <w:r>
        <w:rPr>
          <w:spacing w:val="-4"/>
        </w:rPr>
        <w:t xml:space="preserve"> </w:t>
      </w:r>
      <w:r>
        <w:t>generation</w:t>
      </w:r>
      <w:r>
        <w:rPr>
          <w:spacing w:val="-4"/>
        </w:rPr>
        <w:t xml:space="preserve"> </w:t>
      </w:r>
      <w:r>
        <w:t>owner</w:t>
      </w:r>
      <w:r>
        <w:rPr>
          <w:spacing w:val="-5"/>
        </w:rPr>
        <w:t xml:space="preserve"> </w:t>
      </w:r>
      <w:r>
        <w:rPr>
          <w:spacing w:val="-1"/>
        </w:rPr>
        <w:t>for</w:t>
      </w:r>
      <w:r>
        <w:rPr>
          <w:spacing w:val="-5"/>
        </w:rPr>
        <w:t xml:space="preserve"> </w:t>
      </w:r>
      <w:r>
        <w:t>carbon</w:t>
      </w:r>
      <w:r>
        <w:rPr>
          <w:spacing w:val="-4"/>
        </w:rPr>
        <w:t xml:space="preserve"> </w:t>
      </w:r>
      <w:r>
        <w:t>dioxide,</w:t>
      </w:r>
      <w:r>
        <w:rPr>
          <w:spacing w:val="-5"/>
        </w:rPr>
        <w:t xml:space="preserve"> </w:t>
      </w:r>
      <w:r>
        <w:t>nitrogen</w:t>
      </w:r>
      <w:r>
        <w:rPr>
          <w:spacing w:val="-6"/>
        </w:rPr>
        <w:t xml:space="preserve"> </w:t>
      </w:r>
      <w:r>
        <w:t>oxides,</w:t>
      </w:r>
      <w:r>
        <w:rPr>
          <w:spacing w:val="42"/>
          <w:w w:val="99"/>
        </w:rPr>
        <w:t xml:space="preserve"> </w:t>
      </w:r>
      <w:r>
        <w:t>particulates,</w:t>
      </w:r>
      <w:r>
        <w:rPr>
          <w:spacing w:val="37"/>
        </w:rPr>
        <w:t xml:space="preserve"> </w:t>
      </w:r>
      <w:r>
        <w:t>sulfur</w:t>
      </w:r>
      <w:r>
        <w:rPr>
          <w:spacing w:val="36"/>
        </w:rPr>
        <w:t xml:space="preserve"> </w:t>
      </w:r>
      <w:r>
        <w:t>dioxide,</w:t>
      </w:r>
      <w:r>
        <w:rPr>
          <w:spacing w:val="37"/>
        </w:rPr>
        <w:t xml:space="preserve"> </w:t>
      </w:r>
      <w:r>
        <w:rPr>
          <w:spacing w:val="-1"/>
        </w:rPr>
        <w:t>and</w:t>
      </w:r>
      <w:r>
        <w:rPr>
          <w:spacing w:val="39"/>
        </w:rPr>
        <w:t xml:space="preserve"> </w:t>
      </w:r>
      <w:r>
        <w:rPr>
          <w:spacing w:val="-1"/>
        </w:rPr>
        <w:t>spent</w:t>
      </w:r>
      <w:r>
        <w:rPr>
          <w:spacing w:val="37"/>
        </w:rPr>
        <w:t xml:space="preserve"> </w:t>
      </w:r>
      <w:r>
        <w:rPr>
          <w:spacing w:val="-1"/>
        </w:rPr>
        <w:t>nuclear</w:t>
      </w:r>
      <w:r>
        <w:rPr>
          <w:spacing w:val="36"/>
        </w:rPr>
        <w:t xml:space="preserve"> </w:t>
      </w:r>
      <w:r>
        <w:t>fuel</w:t>
      </w:r>
      <w:r>
        <w:rPr>
          <w:spacing w:val="36"/>
        </w:rPr>
        <w:t xml:space="preserve"> </w:t>
      </w:r>
      <w:r>
        <w:rPr>
          <w:spacing w:val="-1"/>
        </w:rPr>
        <w:t>produced</w:t>
      </w:r>
      <w:r>
        <w:rPr>
          <w:spacing w:val="39"/>
        </w:rPr>
        <w:t xml:space="preserve"> </w:t>
      </w:r>
      <w:r>
        <w:rPr>
          <w:spacing w:val="1"/>
        </w:rPr>
        <w:t>(with</w:t>
      </w:r>
      <w:r>
        <w:rPr>
          <w:spacing w:val="37"/>
        </w:rPr>
        <w:t xml:space="preserve"> </w:t>
      </w:r>
      <w:r>
        <w:t>spent</w:t>
      </w:r>
      <w:r>
        <w:rPr>
          <w:spacing w:val="35"/>
        </w:rPr>
        <w:t xml:space="preserve"> </w:t>
      </w:r>
      <w:r>
        <w:t>nuclear</w:t>
      </w:r>
      <w:r>
        <w:rPr>
          <w:spacing w:val="35"/>
        </w:rPr>
        <w:t xml:space="preserve"> </w:t>
      </w:r>
      <w:r>
        <w:t>fuel</w:t>
      </w:r>
      <w:r>
        <w:rPr>
          <w:spacing w:val="62"/>
          <w:w w:val="99"/>
        </w:rPr>
        <w:t xml:space="preserve"> </w:t>
      </w:r>
      <w:r>
        <w:t>annualized</w:t>
      </w:r>
      <w:r>
        <w:rPr>
          <w:spacing w:val="-8"/>
        </w:rPr>
        <w:t xml:space="preserve"> </w:t>
      </w:r>
      <w:r>
        <w:rPr>
          <w:spacing w:val="-1"/>
        </w:rPr>
        <w:t>using</w:t>
      </w:r>
      <w:r>
        <w:rPr>
          <w:spacing w:val="-7"/>
        </w:rPr>
        <w:t xml:space="preserve"> </w:t>
      </w:r>
      <w:r>
        <w:t>standard</w:t>
      </w:r>
      <w:r>
        <w:rPr>
          <w:spacing w:val="-9"/>
        </w:rPr>
        <w:t xml:space="preserve"> </w:t>
      </w:r>
      <w:r>
        <w:rPr>
          <w:spacing w:val="-1"/>
        </w:rPr>
        <w:t>industry</w:t>
      </w:r>
      <w:r>
        <w:rPr>
          <w:spacing w:val="-8"/>
        </w:rPr>
        <w:t xml:space="preserve"> </w:t>
      </w:r>
      <w:r>
        <w:t>conversion</w:t>
      </w:r>
      <w:r>
        <w:rPr>
          <w:spacing w:val="-7"/>
        </w:rPr>
        <w:t xml:space="preserve"> </w:t>
      </w:r>
      <w:r>
        <w:rPr>
          <w:spacing w:val="-1"/>
        </w:rPr>
        <w:t>factors).</w:t>
      </w:r>
    </w:p>
    <w:p w14:paraId="448AC185" w14:textId="77777777" w:rsidR="00AB5A7F" w:rsidRDefault="00EE70BE" w:rsidP="00EE70BE">
      <w:pPr>
        <w:pStyle w:val="BodyText"/>
        <w:numPr>
          <w:ilvl w:val="1"/>
          <w:numId w:val="26"/>
        </w:numPr>
        <w:tabs>
          <w:tab w:val="left" w:pos="1541"/>
        </w:tabs>
        <w:ind w:right="112"/>
        <w:jc w:val="both"/>
      </w:pPr>
      <w:r>
        <w:t>Not</w:t>
      </w:r>
      <w:r>
        <w:rPr>
          <w:spacing w:val="12"/>
        </w:rPr>
        <w:t xml:space="preserve"> </w:t>
      </w:r>
      <w:r>
        <w:t>later</w:t>
      </w:r>
      <w:r>
        <w:rPr>
          <w:spacing w:val="13"/>
        </w:rPr>
        <w:t xml:space="preserve"> </w:t>
      </w:r>
      <w:r>
        <w:t>than</w:t>
      </w:r>
      <w:r>
        <w:rPr>
          <w:spacing w:val="14"/>
        </w:rPr>
        <w:t xml:space="preserve"> </w:t>
      </w:r>
      <w:r>
        <w:t>March</w:t>
      </w:r>
      <w:r>
        <w:rPr>
          <w:spacing w:val="11"/>
        </w:rPr>
        <w:t xml:space="preserve"> </w:t>
      </w:r>
      <w:r>
        <w:t>1</w:t>
      </w:r>
      <w:r>
        <w:rPr>
          <w:spacing w:val="13"/>
        </w:rPr>
        <w:t xml:space="preserve"> </w:t>
      </w:r>
      <w:r>
        <w:rPr>
          <w:spacing w:val="-1"/>
        </w:rPr>
        <w:t>of</w:t>
      </w:r>
      <w:r>
        <w:rPr>
          <w:spacing w:val="13"/>
        </w:rPr>
        <w:t xml:space="preserve"> </w:t>
      </w:r>
      <w:r>
        <w:rPr>
          <w:spacing w:val="-1"/>
        </w:rPr>
        <w:t>each</w:t>
      </w:r>
      <w:r>
        <w:rPr>
          <w:spacing w:val="13"/>
        </w:rPr>
        <w:t xml:space="preserve"> </w:t>
      </w:r>
      <w:r>
        <w:t>year,</w:t>
      </w:r>
      <w:r>
        <w:rPr>
          <w:spacing w:val="11"/>
        </w:rPr>
        <w:t xml:space="preserve"> </w:t>
      </w:r>
      <w:r>
        <w:t>each</w:t>
      </w:r>
      <w:r>
        <w:rPr>
          <w:spacing w:val="15"/>
        </w:rPr>
        <w:t xml:space="preserve"> </w:t>
      </w:r>
      <w:r>
        <w:t>generation</w:t>
      </w:r>
      <w:r>
        <w:rPr>
          <w:spacing w:val="13"/>
        </w:rPr>
        <w:t xml:space="preserve"> </w:t>
      </w:r>
      <w:r>
        <w:rPr>
          <w:spacing w:val="-1"/>
        </w:rPr>
        <w:t>owner</w:t>
      </w:r>
      <w:r>
        <w:rPr>
          <w:spacing w:val="13"/>
        </w:rPr>
        <w:t xml:space="preserve"> </w:t>
      </w:r>
      <w:r>
        <w:t>shall</w:t>
      </w:r>
      <w:r>
        <w:rPr>
          <w:spacing w:val="12"/>
        </w:rPr>
        <w:t xml:space="preserve"> </w:t>
      </w:r>
      <w:r>
        <w:rPr>
          <w:spacing w:val="-1"/>
        </w:rPr>
        <w:t>report</w:t>
      </w:r>
      <w:r>
        <w:rPr>
          <w:spacing w:val="12"/>
        </w:rPr>
        <w:t xml:space="preserve"> </w:t>
      </w:r>
      <w:r>
        <w:t>to</w:t>
      </w:r>
      <w:r>
        <w:rPr>
          <w:spacing w:val="13"/>
        </w:rPr>
        <w:t xml:space="preserve"> </w:t>
      </w:r>
      <w:r>
        <w:rPr>
          <w:spacing w:val="-1"/>
        </w:rPr>
        <w:t>the</w:t>
      </w:r>
      <w:r>
        <w:rPr>
          <w:spacing w:val="13"/>
        </w:rPr>
        <w:t xml:space="preserve"> </w:t>
      </w:r>
      <w:r>
        <w:t>registration</w:t>
      </w:r>
      <w:r>
        <w:rPr>
          <w:spacing w:val="14"/>
        </w:rPr>
        <w:t xml:space="preserve"> </w:t>
      </w:r>
      <w:r>
        <w:t>agent</w:t>
      </w:r>
      <w:r>
        <w:rPr>
          <w:spacing w:val="31"/>
          <w:w w:val="99"/>
        </w:rPr>
        <w:t xml:space="preserve"> </w:t>
      </w:r>
      <w:r>
        <w:t>the</w:t>
      </w:r>
      <w:r>
        <w:rPr>
          <w:spacing w:val="38"/>
        </w:rPr>
        <w:t xml:space="preserve"> </w:t>
      </w:r>
      <w:r>
        <w:t>following</w:t>
      </w:r>
      <w:r>
        <w:rPr>
          <w:spacing w:val="38"/>
        </w:rPr>
        <w:t xml:space="preserve"> </w:t>
      </w:r>
      <w:r>
        <w:t>data</w:t>
      </w:r>
      <w:r>
        <w:rPr>
          <w:spacing w:val="40"/>
        </w:rPr>
        <w:t xml:space="preserve"> </w:t>
      </w:r>
      <w:r>
        <w:t>for</w:t>
      </w:r>
      <w:r>
        <w:rPr>
          <w:spacing w:val="37"/>
        </w:rPr>
        <w:t xml:space="preserve"> </w:t>
      </w:r>
      <w:r>
        <w:t>the</w:t>
      </w:r>
      <w:r>
        <w:rPr>
          <w:spacing w:val="39"/>
        </w:rPr>
        <w:t xml:space="preserve"> </w:t>
      </w:r>
      <w:r>
        <w:t>preceding</w:t>
      </w:r>
      <w:r>
        <w:rPr>
          <w:spacing w:val="40"/>
        </w:rPr>
        <w:t xml:space="preserve"> </w:t>
      </w:r>
      <w:r>
        <w:t>calendar</w:t>
      </w:r>
      <w:r>
        <w:rPr>
          <w:spacing w:val="40"/>
        </w:rPr>
        <w:t xml:space="preserve"> </w:t>
      </w:r>
      <w:r>
        <w:rPr>
          <w:spacing w:val="-1"/>
        </w:rPr>
        <w:t>year:</w:t>
      </w:r>
      <w:r>
        <w:rPr>
          <w:spacing w:val="39"/>
        </w:rPr>
        <w:t xml:space="preserve"> </w:t>
      </w:r>
      <w:r>
        <w:t>net</w:t>
      </w:r>
      <w:r>
        <w:rPr>
          <w:spacing w:val="37"/>
        </w:rPr>
        <w:t xml:space="preserve"> </w:t>
      </w:r>
      <w:r>
        <w:t>generation</w:t>
      </w:r>
      <w:r>
        <w:rPr>
          <w:spacing w:val="40"/>
        </w:rPr>
        <w:t xml:space="preserve"> </w:t>
      </w:r>
      <w:r>
        <w:rPr>
          <w:spacing w:val="-2"/>
        </w:rPr>
        <w:t>in</w:t>
      </w:r>
      <w:r>
        <w:rPr>
          <w:spacing w:val="39"/>
        </w:rPr>
        <w:t xml:space="preserve"> </w:t>
      </w:r>
      <w:r>
        <w:t>MWh</w:t>
      </w:r>
      <w:r>
        <w:rPr>
          <w:spacing w:val="40"/>
        </w:rPr>
        <w:t xml:space="preserve"> </w:t>
      </w:r>
      <w:r>
        <w:rPr>
          <w:spacing w:val="1"/>
        </w:rPr>
        <w:t>from</w:t>
      </w:r>
      <w:r>
        <w:rPr>
          <w:spacing w:val="40"/>
        </w:rPr>
        <w:t xml:space="preserve"> </w:t>
      </w:r>
      <w:r>
        <w:rPr>
          <w:spacing w:val="-1"/>
        </w:rPr>
        <w:t>each</w:t>
      </w:r>
      <w:r>
        <w:rPr>
          <w:spacing w:val="40"/>
        </w:rPr>
        <w:t xml:space="preserve"> </w:t>
      </w:r>
      <w:r>
        <w:t>of</w:t>
      </w:r>
      <w:r>
        <w:rPr>
          <w:spacing w:val="40"/>
        </w:rPr>
        <w:t xml:space="preserve"> </w:t>
      </w:r>
      <w:r>
        <w:t>its</w:t>
      </w:r>
      <w:r>
        <w:rPr>
          <w:spacing w:val="46"/>
          <w:w w:val="99"/>
        </w:rPr>
        <w:t xml:space="preserve"> </w:t>
      </w:r>
      <w:r>
        <w:t>generating</w:t>
      </w:r>
      <w:r>
        <w:rPr>
          <w:spacing w:val="11"/>
        </w:rPr>
        <w:t xml:space="preserve"> </w:t>
      </w:r>
      <w:r>
        <w:t>units</w:t>
      </w:r>
      <w:r>
        <w:rPr>
          <w:spacing w:val="12"/>
        </w:rPr>
        <w:t xml:space="preserve"> </w:t>
      </w:r>
      <w:r>
        <w:t>in</w:t>
      </w:r>
      <w:r>
        <w:rPr>
          <w:spacing w:val="14"/>
        </w:rPr>
        <w:t xml:space="preserve"> </w:t>
      </w:r>
      <w:r>
        <w:t>Texas;</w:t>
      </w:r>
      <w:r>
        <w:rPr>
          <w:spacing w:val="13"/>
        </w:rPr>
        <w:t xml:space="preserve"> </w:t>
      </w:r>
      <w:r>
        <w:t>the</w:t>
      </w:r>
      <w:r>
        <w:rPr>
          <w:spacing w:val="10"/>
        </w:rPr>
        <w:t xml:space="preserve"> </w:t>
      </w:r>
      <w:r>
        <w:t>type</w:t>
      </w:r>
      <w:r>
        <w:rPr>
          <w:spacing w:val="11"/>
        </w:rPr>
        <w:t xml:space="preserve"> </w:t>
      </w:r>
      <w:r>
        <w:t>of</w:t>
      </w:r>
      <w:r>
        <w:rPr>
          <w:spacing w:val="11"/>
        </w:rPr>
        <w:t xml:space="preserve"> </w:t>
      </w:r>
      <w:r>
        <w:t>fuel</w:t>
      </w:r>
      <w:r>
        <w:rPr>
          <w:spacing w:val="11"/>
        </w:rPr>
        <w:t xml:space="preserve"> </w:t>
      </w:r>
      <w:r>
        <w:t>used</w:t>
      </w:r>
      <w:r>
        <w:rPr>
          <w:spacing w:val="11"/>
        </w:rPr>
        <w:t xml:space="preserve"> </w:t>
      </w:r>
      <w:r>
        <w:t>by</w:t>
      </w:r>
      <w:r>
        <w:rPr>
          <w:spacing w:val="14"/>
        </w:rPr>
        <w:t xml:space="preserve"> </w:t>
      </w:r>
      <w:r>
        <w:rPr>
          <w:spacing w:val="-1"/>
        </w:rPr>
        <w:t>each</w:t>
      </w:r>
      <w:r>
        <w:rPr>
          <w:spacing w:val="11"/>
        </w:rPr>
        <w:t xml:space="preserve"> </w:t>
      </w:r>
      <w:r>
        <w:t>of</w:t>
      </w:r>
      <w:r>
        <w:rPr>
          <w:spacing w:val="12"/>
        </w:rPr>
        <w:t xml:space="preserve"> </w:t>
      </w:r>
      <w:r>
        <w:t>its</w:t>
      </w:r>
      <w:r>
        <w:rPr>
          <w:spacing w:val="12"/>
        </w:rPr>
        <w:t xml:space="preserve"> </w:t>
      </w:r>
      <w:r>
        <w:t>generating</w:t>
      </w:r>
      <w:r>
        <w:rPr>
          <w:spacing w:val="11"/>
        </w:rPr>
        <w:t xml:space="preserve"> </w:t>
      </w:r>
      <w:r>
        <w:t>units</w:t>
      </w:r>
      <w:r>
        <w:rPr>
          <w:spacing w:val="12"/>
        </w:rPr>
        <w:t xml:space="preserve"> </w:t>
      </w:r>
      <w:r>
        <w:t>in</w:t>
      </w:r>
      <w:r>
        <w:rPr>
          <w:spacing w:val="20"/>
        </w:rPr>
        <w:t xml:space="preserve"> </w:t>
      </w:r>
      <w:r>
        <w:t>Texas;</w:t>
      </w:r>
      <w:r>
        <w:rPr>
          <w:spacing w:val="10"/>
        </w:rPr>
        <w:t xml:space="preserve"> </w:t>
      </w:r>
      <w:r>
        <w:t>and</w:t>
      </w:r>
      <w:r>
        <w:rPr>
          <w:spacing w:val="14"/>
        </w:rPr>
        <w:t xml:space="preserve"> </w:t>
      </w:r>
      <w:r>
        <w:rPr>
          <w:spacing w:val="-1"/>
        </w:rPr>
        <w:t>the</w:t>
      </w:r>
      <w:r>
        <w:rPr>
          <w:spacing w:val="46"/>
          <w:w w:val="99"/>
        </w:rPr>
        <w:t xml:space="preserve"> </w:t>
      </w:r>
      <w:r>
        <w:t>MWh-weighted</w:t>
      </w:r>
      <w:r>
        <w:rPr>
          <w:spacing w:val="1"/>
        </w:rPr>
        <w:t xml:space="preserve"> </w:t>
      </w:r>
      <w:r>
        <w:t xml:space="preserve">average </w:t>
      </w:r>
      <w:r>
        <w:rPr>
          <w:spacing w:val="-1"/>
        </w:rPr>
        <w:t>annual</w:t>
      </w:r>
      <w:r>
        <w:rPr>
          <w:spacing w:val="1"/>
        </w:rPr>
        <w:t xml:space="preserve"> </w:t>
      </w:r>
      <w:r>
        <w:t>emissions</w:t>
      </w:r>
      <w:r>
        <w:rPr>
          <w:spacing w:val="-1"/>
        </w:rPr>
        <w:t xml:space="preserve"> </w:t>
      </w:r>
      <w:r>
        <w:t>rate, on</w:t>
      </w:r>
      <w:r>
        <w:rPr>
          <w:spacing w:val="1"/>
        </w:rPr>
        <w:t xml:space="preserve"> </w:t>
      </w:r>
      <w:r>
        <w:t>an</w:t>
      </w:r>
      <w:r>
        <w:rPr>
          <w:spacing w:val="1"/>
        </w:rPr>
        <w:t xml:space="preserve"> </w:t>
      </w:r>
      <w:r>
        <w:t>aggregate basis</w:t>
      </w:r>
      <w:r>
        <w:rPr>
          <w:spacing w:val="-1"/>
        </w:rPr>
        <w:t xml:space="preserve"> </w:t>
      </w:r>
      <w:r>
        <w:t xml:space="preserve">for all of its generating </w:t>
      </w:r>
      <w:r>
        <w:rPr>
          <w:spacing w:val="1"/>
        </w:rPr>
        <w:t>units</w:t>
      </w:r>
      <w:r>
        <w:rPr>
          <w:spacing w:val="40"/>
          <w:w w:val="99"/>
        </w:rPr>
        <w:t xml:space="preserve"> </w:t>
      </w:r>
      <w:r>
        <w:t>in</w:t>
      </w:r>
      <w:r>
        <w:rPr>
          <w:spacing w:val="39"/>
        </w:rPr>
        <w:t xml:space="preserve"> </w:t>
      </w:r>
      <w:r>
        <w:t>Texas</w:t>
      </w:r>
      <w:r>
        <w:rPr>
          <w:spacing w:val="38"/>
        </w:rPr>
        <w:t xml:space="preserve"> </w:t>
      </w:r>
      <w:r>
        <w:t>(in</w:t>
      </w:r>
      <w:r>
        <w:rPr>
          <w:spacing w:val="39"/>
        </w:rPr>
        <w:t xml:space="preserve"> </w:t>
      </w:r>
      <w:r>
        <w:t>pounds</w:t>
      </w:r>
      <w:r>
        <w:rPr>
          <w:spacing w:val="37"/>
        </w:rPr>
        <w:t xml:space="preserve"> </w:t>
      </w:r>
      <w:r>
        <w:t>per</w:t>
      </w:r>
      <w:r>
        <w:rPr>
          <w:spacing w:val="40"/>
        </w:rPr>
        <w:t xml:space="preserve"> </w:t>
      </w:r>
      <w:r>
        <w:t>1,000</w:t>
      </w:r>
      <w:r>
        <w:rPr>
          <w:spacing w:val="39"/>
        </w:rPr>
        <w:t xml:space="preserve"> </w:t>
      </w:r>
      <w:r>
        <w:t>kWh)</w:t>
      </w:r>
      <w:r>
        <w:rPr>
          <w:spacing w:val="39"/>
        </w:rPr>
        <w:t xml:space="preserve"> </w:t>
      </w:r>
      <w:r>
        <w:t>for</w:t>
      </w:r>
      <w:r>
        <w:rPr>
          <w:spacing w:val="39"/>
        </w:rPr>
        <w:t xml:space="preserve"> </w:t>
      </w:r>
      <w:r>
        <w:rPr>
          <w:spacing w:val="-1"/>
        </w:rPr>
        <w:t>carbon</w:t>
      </w:r>
      <w:r>
        <w:rPr>
          <w:spacing w:val="47"/>
        </w:rPr>
        <w:t xml:space="preserve"> </w:t>
      </w:r>
      <w:r>
        <w:t>dioxide,</w:t>
      </w:r>
      <w:r>
        <w:rPr>
          <w:spacing w:val="38"/>
        </w:rPr>
        <w:t xml:space="preserve"> </w:t>
      </w:r>
      <w:r>
        <w:t>nitrogen</w:t>
      </w:r>
      <w:r>
        <w:rPr>
          <w:spacing w:val="39"/>
        </w:rPr>
        <w:t xml:space="preserve"> </w:t>
      </w:r>
      <w:r>
        <w:rPr>
          <w:spacing w:val="-1"/>
        </w:rPr>
        <w:t>oxides,</w:t>
      </w:r>
      <w:r>
        <w:rPr>
          <w:spacing w:val="39"/>
        </w:rPr>
        <w:t xml:space="preserve"> </w:t>
      </w:r>
      <w:r>
        <w:t>particulates,</w:t>
      </w:r>
      <w:r>
        <w:rPr>
          <w:spacing w:val="38"/>
        </w:rPr>
        <w:t xml:space="preserve"> </w:t>
      </w:r>
      <w:r>
        <w:t>sulfur</w:t>
      </w:r>
      <w:r>
        <w:rPr>
          <w:spacing w:val="40"/>
          <w:w w:val="99"/>
        </w:rPr>
        <w:t xml:space="preserve"> </w:t>
      </w:r>
      <w:r>
        <w:t>dioxide,</w:t>
      </w:r>
      <w:r>
        <w:rPr>
          <w:spacing w:val="8"/>
        </w:rPr>
        <w:t xml:space="preserve"> </w:t>
      </w:r>
      <w:r>
        <w:rPr>
          <w:spacing w:val="-1"/>
        </w:rPr>
        <w:t>and</w:t>
      </w:r>
      <w:r>
        <w:rPr>
          <w:spacing w:val="6"/>
        </w:rPr>
        <w:t xml:space="preserve"> </w:t>
      </w:r>
      <w:r>
        <w:t>nuclear</w:t>
      </w:r>
      <w:r>
        <w:rPr>
          <w:spacing w:val="8"/>
        </w:rPr>
        <w:t xml:space="preserve"> </w:t>
      </w:r>
      <w:r>
        <w:t>waste.</w:t>
      </w:r>
      <w:r>
        <w:rPr>
          <w:spacing w:val="14"/>
        </w:rPr>
        <w:t xml:space="preserve"> </w:t>
      </w:r>
      <w:r>
        <w:t>For</w:t>
      </w:r>
      <w:r>
        <w:rPr>
          <w:spacing w:val="8"/>
        </w:rPr>
        <w:t xml:space="preserve"> </w:t>
      </w:r>
      <w:r>
        <w:t>purposes</w:t>
      </w:r>
      <w:r>
        <w:rPr>
          <w:spacing w:val="8"/>
        </w:rPr>
        <w:t xml:space="preserve"> </w:t>
      </w:r>
      <w:r>
        <w:t>of</w:t>
      </w:r>
      <w:r>
        <w:rPr>
          <w:spacing w:val="8"/>
        </w:rPr>
        <w:t xml:space="preserve"> </w:t>
      </w:r>
      <w:r>
        <w:t>calculating</w:t>
      </w:r>
      <w:r>
        <w:rPr>
          <w:spacing w:val="8"/>
        </w:rPr>
        <w:t xml:space="preserve"> </w:t>
      </w:r>
      <w:r>
        <w:t>its</w:t>
      </w:r>
      <w:r>
        <w:rPr>
          <w:spacing w:val="7"/>
        </w:rPr>
        <w:t xml:space="preserve"> </w:t>
      </w:r>
      <w:r>
        <w:t>average</w:t>
      </w:r>
      <w:r>
        <w:rPr>
          <w:spacing w:val="7"/>
        </w:rPr>
        <w:t xml:space="preserve"> </w:t>
      </w:r>
      <w:r>
        <w:rPr>
          <w:spacing w:val="-1"/>
        </w:rPr>
        <w:t>emissions</w:t>
      </w:r>
      <w:r>
        <w:rPr>
          <w:spacing w:val="8"/>
        </w:rPr>
        <w:t xml:space="preserve"> </w:t>
      </w:r>
      <w:r>
        <w:t>rates,</w:t>
      </w:r>
      <w:r>
        <w:rPr>
          <w:spacing w:val="7"/>
        </w:rPr>
        <w:t xml:space="preserve"> </w:t>
      </w:r>
      <w:r>
        <w:t>each</w:t>
      </w:r>
      <w:r>
        <w:rPr>
          <w:spacing w:val="46"/>
          <w:w w:val="99"/>
        </w:rPr>
        <w:t xml:space="preserve"> </w:t>
      </w:r>
      <w:r>
        <w:t>generation</w:t>
      </w:r>
      <w:r>
        <w:rPr>
          <w:spacing w:val="-4"/>
        </w:rPr>
        <w:t xml:space="preserve"> </w:t>
      </w:r>
      <w:r>
        <w:t>owner</w:t>
      </w:r>
      <w:r>
        <w:rPr>
          <w:spacing w:val="-2"/>
        </w:rPr>
        <w:t xml:space="preserve"> </w:t>
      </w:r>
      <w:r>
        <w:t>shall</w:t>
      </w:r>
      <w:r>
        <w:rPr>
          <w:spacing w:val="-2"/>
        </w:rPr>
        <w:t xml:space="preserve"> </w:t>
      </w:r>
      <w:r>
        <w:rPr>
          <w:spacing w:val="-1"/>
        </w:rPr>
        <w:t>rely</w:t>
      </w:r>
      <w:r>
        <w:rPr>
          <w:spacing w:val="-2"/>
        </w:rPr>
        <w:t xml:space="preserve"> </w:t>
      </w:r>
      <w:r>
        <w:t>upon</w:t>
      </w:r>
      <w:r>
        <w:rPr>
          <w:spacing w:val="-1"/>
        </w:rPr>
        <w:t xml:space="preserve"> </w:t>
      </w:r>
      <w:r>
        <w:t>emissions</w:t>
      </w:r>
      <w:r>
        <w:rPr>
          <w:spacing w:val="-2"/>
        </w:rPr>
        <w:t xml:space="preserve"> </w:t>
      </w:r>
      <w:r>
        <w:t>data</w:t>
      </w:r>
      <w:r>
        <w:rPr>
          <w:spacing w:val="-5"/>
        </w:rPr>
        <w:t xml:space="preserve"> </w:t>
      </w:r>
      <w:r>
        <w:t>that</w:t>
      </w:r>
      <w:r>
        <w:rPr>
          <w:spacing w:val="-3"/>
        </w:rPr>
        <w:t xml:space="preserve"> </w:t>
      </w:r>
      <w:r>
        <w:t>it</w:t>
      </w:r>
      <w:r>
        <w:rPr>
          <w:spacing w:val="-2"/>
        </w:rPr>
        <w:t xml:space="preserve"> </w:t>
      </w:r>
      <w:r>
        <w:rPr>
          <w:spacing w:val="-1"/>
        </w:rPr>
        <w:t>submits</w:t>
      </w:r>
      <w:r>
        <w:rPr>
          <w:spacing w:val="-4"/>
        </w:rPr>
        <w:t xml:space="preserve"> </w:t>
      </w:r>
      <w:r>
        <w:t>to</w:t>
      </w:r>
      <w:r>
        <w:rPr>
          <w:spacing w:val="-1"/>
        </w:rPr>
        <w:t xml:space="preserve"> </w:t>
      </w:r>
      <w:r>
        <w:t>the</w:t>
      </w:r>
      <w:r>
        <w:rPr>
          <w:spacing w:val="1"/>
        </w:rPr>
        <w:t xml:space="preserve"> </w:t>
      </w:r>
      <w:r>
        <w:t>United</w:t>
      </w:r>
      <w:r>
        <w:rPr>
          <w:spacing w:val="-4"/>
        </w:rPr>
        <w:t xml:space="preserve"> </w:t>
      </w:r>
      <w:r>
        <w:t>States</w:t>
      </w:r>
      <w:r>
        <w:rPr>
          <w:spacing w:val="-3"/>
        </w:rPr>
        <w:t xml:space="preserve"> </w:t>
      </w:r>
      <w:r>
        <w:t>Environmental</w:t>
      </w:r>
      <w:r>
        <w:rPr>
          <w:spacing w:val="22"/>
          <w:w w:val="99"/>
        </w:rPr>
        <w:t xml:space="preserve"> </w:t>
      </w:r>
      <w:r>
        <w:t>Protection</w:t>
      </w:r>
      <w:r>
        <w:rPr>
          <w:spacing w:val="7"/>
        </w:rPr>
        <w:t xml:space="preserve"> </w:t>
      </w:r>
      <w:r>
        <w:t>Agency</w:t>
      </w:r>
      <w:r>
        <w:rPr>
          <w:spacing w:val="10"/>
        </w:rPr>
        <w:t xml:space="preserve"> </w:t>
      </w:r>
      <w:r>
        <w:t>(EPA),</w:t>
      </w:r>
      <w:r>
        <w:rPr>
          <w:spacing w:val="6"/>
        </w:rPr>
        <w:t xml:space="preserve"> </w:t>
      </w:r>
      <w:r>
        <w:t>the</w:t>
      </w:r>
      <w:r>
        <w:rPr>
          <w:spacing w:val="6"/>
        </w:rPr>
        <w:t xml:space="preserve"> </w:t>
      </w:r>
      <w:r>
        <w:t>Texas</w:t>
      </w:r>
      <w:r>
        <w:rPr>
          <w:spacing w:val="6"/>
        </w:rPr>
        <w:t xml:space="preserve"> </w:t>
      </w:r>
      <w:r>
        <w:rPr>
          <w:spacing w:val="-1"/>
        </w:rPr>
        <w:t>Commission</w:t>
      </w:r>
      <w:r>
        <w:rPr>
          <w:spacing w:val="8"/>
        </w:rPr>
        <w:t xml:space="preserve"> </w:t>
      </w:r>
      <w:r>
        <w:t>on</w:t>
      </w:r>
      <w:r>
        <w:rPr>
          <w:spacing w:val="8"/>
        </w:rPr>
        <w:t xml:space="preserve"> </w:t>
      </w:r>
      <w:r>
        <w:t>Environmental</w:t>
      </w:r>
      <w:r>
        <w:rPr>
          <w:spacing w:val="6"/>
        </w:rPr>
        <w:t xml:space="preserve"> </w:t>
      </w:r>
      <w:r>
        <w:t>Quality</w:t>
      </w:r>
      <w:r>
        <w:rPr>
          <w:spacing w:val="7"/>
        </w:rPr>
        <w:t xml:space="preserve"> </w:t>
      </w:r>
      <w:r>
        <w:rPr>
          <w:spacing w:val="-1"/>
        </w:rPr>
        <w:t>(TCEQ),</w:t>
      </w:r>
      <w:r>
        <w:rPr>
          <w:spacing w:val="7"/>
        </w:rPr>
        <w:t xml:space="preserve"> </w:t>
      </w:r>
      <w:r>
        <w:t>or</w:t>
      </w:r>
      <w:r>
        <w:rPr>
          <w:spacing w:val="5"/>
        </w:rPr>
        <w:t xml:space="preserve"> </w:t>
      </w:r>
      <w:r>
        <w:t>the</w:t>
      </w:r>
      <w:r>
        <w:rPr>
          <w:spacing w:val="7"/>
        </w:rPr>
        <w:t xml:space="preserve"> </w:t>
      </w:r>
      <w:r>
        <w:t>best</w:t>
      </w:r>
      <w:r>
        <w:rPr>
          <w:spacing w:val="60"/>
          <w:w w:val="99"/>
        </w:rPr>
        <w:t xml:space="preserve"> </w:t>
      </w:r>
      <w:r>
        <w:t>available</w:t>
      </w:r>
      <w:r>
        <w:rPr>
          <w:spacing w:val="22"/>
        </w:rPr>
        <w:t xml:space="preserve"> </w:t>
      </w:r>
      <w:r>
        <w:t>data</w:t>
      </w:r>
      <w:r>
        <w:rPr>
          <w:spacing w:val="23"/>
        </w:rPr>
        <w:t xml:space="preserve"> </w:t>
      </w:r>
      <w:r>
        <w:rPr>
          <w:spacing w:val="-2"/>
        </w:rPr>
        <w:t>if</w:t>
      </w:r>
      <w:r>
        <w:rPr>
          <w:spacing w:val="23"/>
        </w:rPr>
        <w:t xml:space="preserve"> </w:t>
      </w:r>
      <w:r>
        <w:t>the</w:t>
      </w:r>
      <w:r>
        <w:rPr>
          <w:spacing w:val="21"/>
        </w:rPr>
        <w:t xml:space="preserve"> </w:t>
      </w:r>
      <w:r>
        <w:t>generation</w:t>
      </w:r>
      <w:r>
        <w:rPr>
          <w:spacing w:val="21"/>
        </w:rPr>
        <w:t xml:space="preserve"> </w:t>
      </w:r>
      <w:r>
        <w:t>owner</w:t>
      </w:r>
      <w:r>
        <w:rPr>
          <w:spacing w:val="21"/>
        </w:rPr>
        <w:t xml:space="preserve"> </w:t>
      </w:r>
      <w:r>
        <w:t>does</w:t>
      </w:r>
      <w:r>
        <w:rPr>
          <w:spacing w:val="20"/>
        </w:rPr>
        <w:t xml:space="preserve"> </w:t>
      </w:r>
      <w:r>
        <w:t>not</w:t>
      </w:r>
      <w:r>
        <w:rPr>
          <w:spacing w:val="22"/>
        </w:rPr>
        <w:t xml:space="preserve"> </w:t>
      </w:r>
      <w:r>
        <w:t>submit</w:t>
      </w:r>
      <w:r>
        <w:rPr>
          <w:spacing w:val="23"/>
        </w:rPr>
        <w:t xml:space="preserve"> </w:t>
      </w:r>
      <w:r>
        <w:t>pertinent</w:t>
      </w:r>
      <w:r>
        <w:rPr>
          <w:spacing w:val="22"/>
        </w:rPr>
        <w:t xml:space="preserve"> </w:t>
      </w:r>
      <w:r>
        <w:t>data</w:t>
      </w:r>
      <w:r>
        <w:rPr>
          <w:spacing w:val="20"/>
        </w:rPr>
        <w:t xml:space="preserve"> </w:t>
      </w:r>
      <w:r>
        <w:t>to</w:t>
      </w:r>
      <w:r>
        <w:rPr>
          <w:spacing w:val="24"/>
        </w:rPr>
        <w:t xml:space="preserve"> </w:t>
      </w:r>
      <w:r>
        <w:rPr>
          <w:spacing w:val="-1"/>
        </w:rPr>
        <w:t>the</w:t>
      </w:r>
      <w:r>
        <w:rPr>
          <w:spacing w:val="22"/>
        </w:rPr>
        <w:t xml:space="preserve"> </w:t>
      </w:r>
      <w:r>
        <w:t>EPA</w:t>
      </w:r>
      <w:r>
        <w:rPr>
          <w:spacing w:val="20"/>
        </w:rPr>
        <w:t xml:space="preserve"> </w:t>
      </w:r>
      <w:r>
        <w:t>or</w:t>
      </w:r>
      <w:r>
        <w:rPr>
          <w:spacing w:val="21"/>
        </w:rPr>
        <w:t xml:space="preserve"> </w:t>
      </w:r>
      <w:r>
        <w:rPr>
          <w:spacing w:val="-1"/>
        </w:rPr>
        <w:t>TCEQ.</w:t>
      </w:r>
      <w:r>
        <w:rPr>
          <w:spacing w:val="46"/>
        </w:rPr>
        <w:t xml:space="preserve"> </w:t>
      </w:r>
      <w:r>
        <w:t>A</w:t>
      </w:r>
      <w:r>
        <w:rPr>
          <w:spacing w:val="40"/>
          <w:w w:val="99"/>
        </w:rPr>
        <w:t xml:space="preserve"> </w:t>
      </w:r>
      <w:r>
        <w:t>generation</w:t>
      </w:r>
      <w:r>
        <w:rPr>
          <w:spacing w:val="15"/>
        </w:rPr>
        <w:t xml:space="preserve"> </w:t>
      </w:r>
      <w:r>
        <w:t>owner</w:t>
      </w:r>
      <w:r>
        <w:rPr>
          <w:spacing w:val="17"/>
        </w:rPr>
        <w:t xml:space="preserve"> </w:t>
      </w:r>
      <w:r>
        <w:t>shall</w:t>
      </w:r>
      <w:r>
        <w:rPr>
          <w:spacing w:val="16"/>
        </w:rPr>
        <w:t xml:space="preserve"> </w:t>
      </w:r>
      <w:r>
        <w:rPr>
          <w:spacing w:val="-1"/>
        </w:rPr>
        <w:t>not</w:t>
      </w:r>
      <w:r>
        <w:rPr>
          <w:spacing w:val="16"/>
        </w:rPr>
        <w:t xml:space="preserve"> </w:t>
      </w:r>
      <w:r>
        <w:t>be</w:t>
      </w:r>
      <w:r>
        <w:rPr>
          <w:spacing w:val="14"/>
        </w:rPr>
        <w:t xml:space="preserve"> </w:t>
      </w:r>
      <w:r>
        <w:t>required</w:t>
      </w:r>
      <w:r>
        <w:rPr>
          <w:spacing w:val="15"/>
        </w:rPr>
        <w:t xml:space="preserve"> </w:t>
      </w:r>
      <w:r>
        <w:t>to</w:t>
      </w:r>
      <w:r>
        <w:rPr>
          <w:spacing w:val="17"/>
        </w:rPr>
        <w:t xml:space="preserve"> </w:t>
      </w:r>
      <w:r>
        <w:rPr>
          <w:spacing w:val="1"/>
        </w:rPr>
        <w:t>submit</w:t>
      </w:r>
      <w:r>
        <w:rPr>
          <w:spacing w:val="17"/>
        </w:rPr>
        <w:t xml:space="preserve"> </w:t>
      </w:r>
      <w:r>
        <w:rPr>
          <w:spacing w:val="-1"/>
        </w:rPr>
        <w:t>information</w:t>
      </w:r>
      <w:r>
        <w:rPr>
          <w:spacing w:val="17"/>
        </w:rPr>
        <w:t xml:space="preserve"> </w:t>
      </w:r>
      <w:r>
        <w:t>to</w:t>
      </w:r>
      <w:r>
        <w:rPr>
          <w:spacing w:val="17"/>
        </w:rPr>
        <w:t xml:space="preserve"> </w:t>
      </w:r>
      <w:r>
        <w:t>the</w:t>
      </w:r>
      <w:r>
        <w:rPr>
          <w:spacing w:val="14"/>
        </w:rPr>
        <w:t xml:space="preserve"> </w:t>
      </w:r>
      <w:r>
        <w:t>registration</w:t>
      </w:r>
      <w:r>
        <w:rPr>
          <w:spacing w:val="17"/>
        </w:rPr>
        <w:t xml:space="preserve"> </w:t>
      </w:r>
      <w:r>
        <w:t>agent</w:t>
      </w:r>
      <w:r>
        <w:rPr>
          <w:spacing w:val="14"/>
        </w:rPr>
        <w:t xml:space="preserve"> </w:t>
      </w:r>
      <w:r>
        <w:t>regarding</w:t>
      </w:r>
      <w:r>
        <w:rPr>
          <w:spacing w:val="56"/>
          <w:w w:val="99"/>
        </w:rPr>
        <w:t xml:space="preserve"> </w:t>
      </w:r>
      <w:r>
        <w:t>the</w:t>
      </w:r>
      <w:r>
        <w:rPr>
          <w:spacing w:val="12"/>
        </w:rPr>
        <w:t xml:space="preserve"> </w:t>
      </w:r>
      <w:proofErr w:type="spellStart"/>
      <w:r>
        <w:t>net</w:t>
      </w:r>
      <w:proofErr w:type="spellEnd"/>
      <w:r>
        <w:rPr>
          <w:spacing w:val="10"/>
        </w:rPr>
        <w:t xml:space="preserve"> </w:t>
      </w:r>
      <w:r>
        <w:t>generation</w:t>
      </w:r>
      <w:r>
        <w:rPr>
          <w:spacing w:val="10"/>
        </w:rPr>
        <w:t xml:space="preserve"> </w:t>
      </w:r>
      <w:r>
        <w:t>of</w:t>
      </w:r>
      <w:r>
        <w:rPr>
          <w:spacing w:val="12"/>
        </w:rPr>
        <w:t xml:space="preserve"> </w:t>
      </w:r>
      <w:r>
        <w:t>its</w:t>
      </w:r>
      <w:r>
        <w:rPr>
          <w:spacing w:val="9"/>
        </w:rPr>
        <w:t xml:space="preserve"> </w:t>
      </w:r>
      <w:r>
        <w:t>generating</w:t>
      </w:r>
      <w:r>
        <w:rPr>
          <w:spacing w:val="12"/>
        </w:rPr>
        <w:t xml:space="preserve"> </w:t>
      </w:r>
      <w:r>
        <w:rPr>
          <w:spacing w:val="-1"/>
        </w:rPr>
        <w:t>units</w:t>
      </w:r>
      <w:r>
        <w:rPr>
          <w:spacing w:val="11"/>
        </w:rPr>
        <w:t xml:space="preserve"> </w:t>
      </w:r>
      <w:r>
        <w:t>located</w:t>
      </w:r>
      <w:r>
        <w:rPr>
          <w:spacing w:val="11"/>
        </w:rPr>
        <w:t xml:space="preserve"> </w:t>
      </w:r>
      <w:r>
        <w:t>within</w:t>
      </w:r>
      <w:r>
        <w:rPr>
          <w:spacing w:val="12"/>
        </w:rPr>
        <w:t xml:space="preserve"> </w:t>
      </w:r>
      <w:r>
        <w:t>the</w:t>
      </w:r>
      <w:r>
        <w:rPr>
          <w:spacing w:val="10"/>
        </w:rPr>
        <w:t xml:space="preserve"> </w:t>
      </w:r>
      <w:r>
        <w:t>Electric</w:t>
      </w:r>
      <w:r>
        <w:rPr>
          <w:spacing w:val="12"/>
        </w:rPr>
        <w:t xml:space="preserve"> </w:t>
      </w:r>
      <w:r>
        <w:rPr>
          <w:spacing w:val="-1"/>
        </w:rPr>
        <w:t>Reliability</w:t>
      </w:r>
      <w:r>
        <w:rPr>
          <w:spacing w:val="12"/>
        </w:rPr>
        <w:t xml:space="preserve"> </w:t>
      </w:r>
      <w:r>
        <w:t>Council</w:t>
      </w:r>
      <w:r>
        <w:rPr>
          <w:spacing w:val="16"/>
        </w:rPr>
        <w:t xml:space="preserve"> </w:t>
      </w:r>
      <w:r>
        <w:t>of</w:t>
      </w:r>
      <w:r>
        <w:rPr>
          <w:spacing w:val="13"/>
        </w:rPr>
        <w:t xml:space="preserve"> </w:t>
      </w:r>
      <w:r>
        <w:rPr>
          <w:spacing w:val="-1"/>
        </w:rPr>
        <w:t>Texas</w:t>
      </w:r>
      <w:r>
        <w:rPr>
          <w:spacing w:val="58"/>
          <w:w w:val="99"/>
        </w:rPr>
        <w:t xml:space="preserve"> </w:t>
      </w:r>
      <w:r>
        <w:rPr>
          <w:spacing w:val="-1"/>
        </w:rPr>
        <w:t>(ERCOT)</w:t>
      </w:r>
      <w:r>
        <w:rPr>
          <w:spacing w:val="-2"/>
        </w:rPr>
        <w:t xml:space="preserve"> </w:t>
      </w:r>
      <w:r>
        <w:t>region</w:t>
      </w:r>
      <w:r>
        <w:rPr>
          <w:spacing w:val="1"/>
        </w:rPr>
        <w:t xml:space="preserve"> </w:t>
      </w:r>
      <w:r>
        <w:rPr>
          <w:spacing w:val="-1"/>
        </w:rPr>
        <w:t>if,</w:t>
      </w:r>
      <w:r>
        <w:rPr>
          <w:spacing w:val="-4"/>
        </w:rPr>
        <w:t xml:space="preserve"> </w:t>
      </w:r>
      <w:r>
        <w:t>upon</w:t>
      </w:r>
      <w:r>
        <w:rPr>
          <w:spacing w:val="-2"/>
        </w:rPr>
        <w:t xml:space="preserve"> </w:t>
      </w:r>
      <w:r>
        <w:rPr>
          <w:spacing w:val="-1"/>
        </w:rPr>
        <w:t>request,</w:t>
      </w:r>
      <w:r>
        <w:rPr>
          <w:spacing w:val="-3"/>
        </w:rPr>
        <w:t xml:space="preserve"> </w:t>
      </w:r>
      <w:r>
        <w:t>the</w:t>
      </w:r>
      <w:r>
        <w:rPr>
          <w:spacing w:val="-1"/>
        </w:rPr>
        <w:t xml:space="preserve"> </w:t>
      </w:r>
      <w:r>
        <w:t>registration</w:t>
      </w:r>
      <w:r>
        <w:rPr>
          <w:spacing w:val="-4"/>
        </w:rPr>
        <w:t xml:space="preserve"> </w:t>
      </w:r>
      <w:r>
        <w:t>agent</w:t>
      </w:r>
      <w:r>
        <w:rPr>
          <w:spacing w:val="-4"/>
        </w:rPr>
        <w:t xml:space="preserve"> </w:t>
      </w:r>
      <w:r>
        <w:t>advises</w:t>
      </w:r>
      <w:r>
        <w:rPr>
          <w:spacing w:val="-3"/>
        </w:rPr>
        <w:t xml:space="preserve"> </w:t>
      </w:r>
      <w:r>
        <w:t>the</w:t>
      </w:r>
      <w:r>
        <w:rPr>
          <w:spacing w:val="-1"/>
        </w:rPr>
        <w:t xml:space="preserve"> </w:t>
      </w:r>
      <w:r>
        <w:t>owner</w:t>
      </w:r>
      <w:r>
        <w:rPr>
          <w:spacing w:val="-4"/>
        </w:rPr>
        <w:t xml:space="preserve"> </w:t>
      </w:r>
      <w:r>
        <w:t>of</w:t>
      </w:r>
      <w:r>
        <w:rPr>
          <w:spacing w:val="-3"/>
        </w:rPr>
        <w:t xml:space="preserve"> </w:t>
      </w:r>
      <w:r>
        <w:t>generation</w:t>
      </w:r>
      <w:r>
        <w:rPr>
          <w:spacing w:val="-2"/>
        </w:rPr>
        <w:t xml:space="preserve"> </w:t>
      </w:r>
      <w:r>
        <w:rPr>
          <w:spacing w:val="-1"/>
        </w:rPr>
        <w:t>assets</w:t>
      </w:r>
      <w:r>
        <w:rPr>
          <w:spacing w:val="-2"/>
        </w:rPr>
        <w:t xml:space="preserve"> </w:t>
      </w:r>
      <w:r>
        <w:t>that</w:t>
      </w:r>
      <w:r>
        <w:rPr>
          <w:spacing w:val="44"/>
          <w:w w:val="99"/>
        </w:rPr>
        <w:t xml:space="preserve"> </w:t>
      </w:r>
      <w:r>
        <w:rPr>
          <w:spacing w:val="-1"/>
        </w:rPr>
        <w:t>it</w:t>
      </w:r>
      <w:r>
        <w:rPr>
          <w:spacing w:val="-6"/>
        </w:rPr>
        <w:t xml:space="preserve"> </w:t>
      </w:r>
      <w:r>
        <w:t>already</w:t>
      </w:r>
      <w:r>
        <w:rPr>
          <w:spacing w:val="-4"/>
        </w:rPr>
        <w:t xml:space="preserve"> </w:t>
      </w:r>
      <w:r>
        <w:t>has</w:t>
      </w:r>
      <w:r>
        <w:rPr>
          <w:spacing w:val="-6"/>
        </w:rPr>
        <w:t xml:space="preserve"> </w:t>
      </w:r>
      <w:r>
        <w:t>such</w:t>
      </w:r>
      <w:r>
        <w:rPr>
          <w:spacing w:val="-4"/>
        </w:rPr>
        <w:t xml:space="preserve"> </w:t>
      </w:r>
      <w:r>
        <w:rPr>
          <w:spacing w:val="-1"/>
        </w:rPr>
        <w:t>information</w:t>
      </w:r>
      <w:r>
        <w:rPr>
          <w:spacing w:val="-5"/>
        </w:rPr>
        <w:t xml:space="preserve"> </w:t>
      </w:r>
      <w:r>
        <w:t>available</w:t>
      </w:r>
      <w:r>
        <w:rPr>
          <w:spacing w:val="-5"/>
        </w:rPr>
        <w:t xml:space="preserve"> </w:t>
      </w:r>
      <w:r>
        <w:rPr>
          <w:spacing w:val="-1"/>
        </w:rPr>
        <w:t>from</w:t>
      </w:r>
      <w:r>
        <w:rPr>
          <w:spacing w:val="-4"/>
        </w:rPr>
        <w:t xml:space="preserve"> </w:t>
      </w:r>
      <w:r>
        <w:rPr>
          <w:spacing w:val="1"/>
        </w:rPr>
        <w:t>its</w:t>
      </w:r>
      <w:r>
        <w:rPr>
          <w:spacing w:val="-6"/>
        </w:rPr>
        <w:t xml:space="preserve"> </w:t>
      </w:r>
      <w:r>
        <w:t>polled</w:t>
      </w:r>
      <w:r>
        <w:rPr>
          <w:spacing w:val="-4"/>
        </w:rPr>
        <w:t xml:space="preserve"> </w:t>
      </w:r>
      <w:r>
        <w:t>settlement</w:t>
      </w:r>
      <w:r>
        <w:rPr>
          <w:spacing w:val="-7"/>
        </w:rPr>
        <w:t xml:space="preserve"> </w:t>
      </w:r>
      <w:r>
        <w:t>meter</w:t>
      </w:r>
      <w:r>
        <w:rPr>
          <w:spacing w:val="-4"/>
        </w:rPr>
        <w:t xml:space="preserve"> </w:t>
      </w:r>
      <w:r>
        <w:t>data.</w:t>
      </w:r>
    </w:p>
    <w:p w14:paraId="1A2EE53C" w14:textId="77777777" w:rsidR="00AB5A7F" w:rsidRDefault="00EE70BE" w:rsidP="00EE70BE">
      <w:pPr>
        <w:pStyle w:val="BodyText"/>
        <w:numPr>
          <w:ilvl w:val="1"/>
          <w:numId w:val="26"/>
        </w:numPr>
        <w:tabs>
          <w:tab w:val="left" w:pos="1541"/>
        </w:tabs>
        <w:ind w:right="114"/>
        <w:jc w:val="both"/>
      </w:pPr>
      <w:r>
        <w:t>Not</w:t>
      </w:r>
      <w:r>
        <w:rPr>
          <w:spacing w:val="-2"/>
        </w:rPr>
        <w:t xml:space="preserve"> </w:t>
      </w:r>
      <w:r>
        <w:t>later</w:t>
      </w:r>
      <w:r>
        <w:rPr>
          <w:spacing w:val="-1"/>
        </w:rPr>
        <w:t xml:space="preserve"> </w:t>
      </w:r>
      <w:r>
        <w:t>than April</w:t>
      </w:r>
      <w:r>
        <w:rPr>
          <w:spacing w:val="-2"/>
        </w:rPr>
        <w:t xml:space="preserve"> </w:t>
      </w:r>
      <w:r>
        <w:t>1 of</w:t>
      </w:r>
      <w:r>
        <w:rPr>
          <w:spacing w:val="-1"/>
        </w:rPr>
        <w:t xml:space="preserve"> </w:t>
      </w:r>
      <w:r>
        <w:t>each year,</w:t>
      </w:r>
      <w:r>
        <w:rPr>
          <w:spacing w:val="-1"/>
        </w:rPr>
        <w:t xml:space="preserve"> </w:t>
      </w:r>
      <w:r>
        <w:t>the</w:t>
      </w:r>
      <w:r>
        <w:rPr>
          <w:spacing w:val="-1"/>
        </w:rPr>
        <w:t xml:space="preserve"> </w:t>
      </w:r>
      <w:r>
        <w:t>registration</w:t>
      </w:r>
      <w:r>
        <w:rPr>
          <w:spacing w:val="-1"/>
        </w:rPr>
        <w:t xml:space="preserve"> </w:t>
      </w:r>
      <w:r>
        <w:t>agent</w:t>
      </w:r>
      <w:r>
        <w:rPr>
          <w:spacing w:val="-1"/>
        </w:rPr>
        <w:t xml:space="preserve"> </w:t>
      </w:r>
      <w:r>
        <w:rPr>
          <w:spacing w:val="1"/>
        </w:rPr>
        <w:t>shall</w:t>
      </w:r>
      <w:r>
        <w:rPr>
          <w:spacing w:val="-2"/>
        </w:rPr>
        <w:t xml:space="preserve"> </w:t>
      </w:r>
      <w:r>
        <w:t>calculate</w:t>
      </w:r>
      <w:r>
        <w:rPr>
          <w:spacing w:val="-1"/>
        </w:rPr>
        <w:t xml:space="preserve"> </w:t>
      </w:r>
      <w:r>
        <w:t>and</w:t>
      </w:r>
      <w:r>
        <w:rPr>
          <w:spacing w:val="-1"/>
        </w:rPr>
        <w:t xml:space="preserve"> </w:t>
      </w:r>
      <w:r>
        <w:t>publish</w:t>
      </w:r>
      <w:r>
        <w:rPr>
          <w:spacing w:val="-1"/>
        </w:rPr>
        <w:t xml:space="preserve"> </w:t>
      </w:r>
      <w:r>
        <w:t>on</w:t>
      </w:r>
      <w:r>
        <w:rPr>
          <w:spacing w:val="1"/>
        </w:rPr>
        <w:t xml:space="preserve"> </w:t>
      </w:r>
      <w:r>
        <w:t>its</w:t>
      </w:r>
      <w:r>
        <w:rPr>
          <w:spacing w:val="-2"/>
        </w:rPr>
        <w:t xml:space="preserve"> </w:t>
      </w:r>
      <w:r>
        <w:t>Internet</w:t>
      </w:r>
      <w:r>
        <w:rPr>
          <w:spacing w:val="30"/>
          <w:w w:val="99"/>
        </w:rPr>
        <w:t xml:space="preserve"> </w:t>
      </w:r>
      <w:r>
        <w:t>website</w:t>
      </w:r>
      <w:r>
        <w:rPr>
          <w:spacing w:val="48"/>
        </w:rPr>
        <w:t xml:space="preserve"> </w:t>
      </w:r>
      <w:r>
        <w:t>a</w:t>
      </w:r>
      <w:r>
        <w:rPr>
          <w:spacing w:val="49"/>
        </w:rPr>
        <w:t xml:space="preserve"> </w:t>
      </w:r>
      <w:r>
        <w:rPr>
          <w:spacing w:val="-1"/>
        </w:rPr>
        <w:t>state</w:t>
      </w:r>
      <w:r>
        <w:rPr>
          <w:spacing w:val="48"/>
        </w:rPr>
        <w:t xml:space="preserve"> </w:t>
      </w:r>
      <w:r>
        <w:t>average</w:t>
      </w:r>
      <w:r>
        <w:rPr>
          <w:spacing w:val="47"/>
        </w:rPr>
        <w:t xml:space="preserve"> </w:t>
      </w:r>
      <w:r>
        <w:t>fuel</w:t>
      </w:r>
      <w:r>
        <w:rPr>
          <w:spacing w:val="49"/>
        </w:rPr>
        <w:t xml:space="preserve"> </w:t>
      </w:r>
      <w:r>
        <w:t>mix,</w:t>
      </w:r>
      <w:r>
        <w:rPr>
          <w:spacing w:val="46"/>
        </w:rPr>
        <w:t xml:space="preserve"> </w:t>
      </w:r>
      <w:r>
        <w:t>statewide</w:t>
      </w:r>
      <w:r>
        <w:rPr>
          <w:spacing w:val="49"/>
        </w:rPr>
        <w:t xml:space="preserve"> </w:t>
      </w:r>
      <w:r>
        <w:rPr>
          <w:spacing w:val="-1"/>
        </w:rPr>
        <w:t>system</w:t>
      </w:r>
      <w:r>
        <w:rPr>
          <w:spacing w:val="49"/>
        </w:rPr>
        <w:t xml:space="preserve"> </w:t>
      </w:r>
      <w:r>
        <w:t>average</w:t>
      </w:r>
      <w:r>
        <w:rPr>
          <w:spacing w:val="49"/>
        </w:rPr>
        <w:t xml:space="preserve"> </w:t>
      </w:r>
      <w:r>
        <w:rPr>
          <w:spacing w:val="-1"/>
        </w:rPr>
        <w:t>emission</w:t>
      </w:r>
      <w:r>
        <w:t xml:space="preserve">  rates</w:t>
      </w:r>
      <w:r>
        <w:rPr>
          <w:spacing w:val="47"/>
        </w:rPr>
        <w:t xml:space="preserve"> </w:t>
      </w:r>
      <w:r>
        <w:rPr>
          <w:spacing w:val="-1"/>
        </w:rPr>
        <w:t>for</w:t>
      </w:r>
      <w:r>
        <w:rPr>
          <w:spacing w:val="47"/>
        </w:rPr>
        <w:t xml:space="preserve"> </w:t>
      </w:r>
      <w:r>
        <w:t>each</w:t>
      </w:r>
      <w:r>
        <w:rPr>
          <w:spacing w:val="48"/>
        </w:rPr>
        <w:t xml:space="preserve"> </w:t>
      </w:r>
      <w:r>
        <w:t>type</w:t>
      </w:r>
      <w:r>
        <w:rPr>
          <w:spacing w:val="46"/>
        </w:rPr>
        <w:t xml:space="preserve"> </w:t>
      </w:r>
      <w:r>
        <w:t>of</w:t>
      </w:r>
      <w:r>
        <w:rPr>
          <w:spacing w:val="56"/>
          <w:w w:val="99"/>
        </w:rPr>
        <w:t xml:space="preserve"> </w:t>
      </w:r>
      <w:r>
        <w:t>emission,</w:t>
      </w:r>
      <w:r>
        <w:rPr>
          <w:spacing w:val="32"/>
        </w:rPr>
        <w:t xml:space="preserve"> </w:t>
      </w:r>
      <w:r>
        <w:t>and</w:t>
      </w:r>
      <w:r>
        <w:rPr>
          <w:spacing w:val="32"/>
        </w:rPr>
        <w:t xml:space="preserve"> </w:t>
      </w:r>
      <w:r>
        <w:t>a</w:t>
      </w:r>
      <w:r>
        <w:rPr>
          <w:spacing w:val="32"/>
        </w:rPr>
        <w:t xml:space="preserve"> </w:t>
      </w:r>
      <w:r>
        <w:t>default</w:t>
      </w:r>
      <w:r>
        <w:rPr>
          <w:spacing w:val="31"/>
        </w:rPr>
        <w:t xml:space="preserve"> </w:t>
      </w:r>
      <w:r>
        <w:t>scorecard</w:t>
      </w:r>
      <w:r>
        <w:rPr>
          <w:spacing w:val="33"/>
        </w:rPr>
        <w:t xml:space="preserve"> </w:t>
      </w:r>
      <w:r>
        <w:t>to</w:t>
      </w:r>
      <w:r>
        <w:rPr>
          <w:spacing w:val="31"/>
        </w:rPr>
        <w:t xml:space="preserve"> </w:t>
      </w:r>
      <w:r>
        <w:t>account</w:t>
      </w:r>
      <w:r>
        <w:rPr>
          <w:spacing w:val="29"/>
        </w:rPr>
        <w:t xml:space="preserve"> </w:t>
      </w:r>
      <w:r>
        <w:t>for</w:t>
      </w:r>
      <w:r>
        <w:rPr>
          <w:spacing w:val="31"/>
        </w:rPr>
        <w:t xml:space="preserve"> </w:t>
      </w:r>
      <w:r>
        <w:t>all</w:t>
      </w:r>
      <w:r>
        <w:rPr>
          <w:spacing w:val="32"/>
        </w:rPr>
        <w:t xml:space="preserve"> </w:t>
      </w:r>
      <w:r>
        <w:rPr>
          <w:spacing w:val="-1"/>
        </w:rPr>
        <w:t>electric</w:t>
      </w:r>
      <w:r>
        <w:rPr>
          <w:spacing w:val="32"/>
        </w:rPr>
        <w:t xml:space="preserve"> </w:t>
      </w:r>
      <w:r>
        <w:t>generation</w:t>
      </w:r>
      <w:r>
        <w:rPr>
          <w:spacing w:val="33"/>
        </w:rPr>
        <w:t xml:space="preserve"> </w:t>
      </w:r>
      <w:r>
        <w:rPr>
          <w:spacing w:val="-2"/>
        </w:rPr>
        <w:t>in</w:t>
      </w:r>
      <w:r>
        <w:rPr>
          <w:spacing w:val="33"/>
        </w:rPr>
        <w:t xml:space="preserve"> </w:t>
      </w:r>
      <w:r>
        <w:t>the</w:t>
      </w:r>
      <w:r>
        <w:rPr>
          <w:spacing w:val="30"/>
        </w:rPr>
        <w:t xml:space="preserve"> </w:t>
      </w:r>
      <w:r>
        <w:rPr>
          <w:spacing w:val="-1"/>
        </w:rPr>
        <w:t>state</w:t>
      </w:r>
      <w:r>
        <w:rPr>
          <w:spacing w:val="32"/>
        </w:rPr>
        <w:t xml:space="preserve"> </w:t>
      </w:r>
      <w:r>
        <w:rPr>
          <w:spacing w:val="-1"/>
        </w:rPr>
        <w:t>that</w:t>
      </w:r>
      <w:r>
        <w:rPr>
          <w:spacing w:val="32"/>
        </w:rPr>
        <w:t xml:space="preserve"> </w:t>
      </w:r>
      <w:r>
        <w:t>is</w:t>
      </w:r>
      <w:r>
        <w:rPr>
          <w:spacing w:val="32"/>
        </w:rPr>
        <w:t xml:space="preserve"> </w:t>
      </w:r>
      <w:r>
        <w:t>not</w:t>
      </w:r>
      <w:r>
        <w:rPr>
          <w:spacing w:val="40"/>
          <w:w w:val="99"/>
        </w:rPr>
        <w:t xml:space="preserve"> </w:t>
      </w:r>
      <w:r>
        <w:t>authenticated</w:t>
      </w:r>
      <w:r>
        <w:rPr>
          <w:spacing w:val="-5"/>
        </w:rPr>
        <w:t xml:space="preserve"> </w:t>
      </w:r>
      <w:r>
        <w:t>as</w:t>
      </w:r>
      <w:r>
        <w:rPr>
          <w:spacing w:val="-6"/>
        </w:rPr>
        <w:t xml:space="preserve"> </w:t>
      </w:r>
      <w:r>
        <w:t>defined</w:t>
      </w:r>
      <w:r>
        <w:rPr>
          <w:spacing w:val="-3"/>
        </w:rPr>
        <w:t xml:space="preserve"> </w:t>
      </w:r>
      <w:r>
        <w:t>in</w:t>
      </w:r>
      <w:r>
        <w:rPr>
          <w:spacing w:val="-4"/>
        </w:rPr>
        <w:t xml:space="preserve"> </w:t>
      </w:r>
      <w:r>
        <w:rPr>
          <w:spacing w:val="-1"/>
        </w:rPr>
        <w:t>subsection</w:t>
      </w:r>
      <w:r>
        <w:rPr>
          <w:spacing w:val="-5"/>
        </w:rPr>
        <w:t xml:space="preserve"> </w:t>
      </w:r>
      <w:r>
        <w:rPr>
          <w:spacing w:val="-1"/>
        </w:rPr>
        <w:t>(c)(1)</w:t>
      </w:r>
      <w:r>
        <w:rPr>
          <w:spacing w:val="-5"/>
        </w:rPr>
        <w:t xml:space="preserve"> </w:t>
      </w:r>
      <w:r>
        <w:t>of</w:t>
      </w:r>
      <w:r>
        <w:rPr>
          <w:spacing w:val="-5"/>
        </w:rPr>
        <w:t xml:space="preserve"> </w:t>
      </w:r>
      <w:r>
        <w:t>this</w:t>
      </w:r>
      <w:r>
        <w:rPr>
          <w:spacing w:val="-5"/>
        </w:rPr>
        <w:t xml:space="preserve"> </w:t>
      </w:r>
      <w:r>
        <w:t>section.</w:t>
      </w:r>
    </w:p>
    <w:p w14:paraId="141CE114" w14:textId="77777777" w:rsidR="00AB5A7F" w:rsidRDefault="00EE70BE" w:rsidP="00EE70BE">
      <w:pPr>
        <w:pStyle w:val="BodyText"/>
        <w:numPr>
          <w:ilvl w:val="2"/>
          <w:numId w:val="26"/>
        </w:numPr>
        <w:tabs>
          <w:tab w:val="left" w:pos="2261"/>
        </w:tabs>
        <w:ind w:right="117"/>
        <w:jc w:val="both"/>
      </w:pPr>
      <w:r>
        <w:t>The</w:t>
      </w:r>
      <w:r>
        <w:rPr>
          <w:spacing w:val="-5"/>
        </w:rPr>
        <w:t xml:space="preserve"> </w:t>
      </w:r>
      <w:r>
        <w:t>default</w:t>
      </w:r>
      <w:r>
        <w:rPr>
          <w:spacing w:val="-5"/>
        </w:rPr>
        <w:t xml:space="preserve"> </w:t>
      </w:r>
      <w:r>
        <w:t>fuel</w:t>
      </w:r>
      <w:r>
        <w:rPr>
          <w:spacing w:val="-4"/>
        </w:rPr>
        <w:t xml:space="preserve"> </w:t>
      </w:r>
      <w:r>
        <w:t>mix</w:t>
      </w:r>
      <w:r>
        <w:rPr>
          <w:spacing w:val="-3"/>
        </w:rPr>
        <w:t xml:space="preserve"> </w:t>
      </w:r>
      <w:r>
        <w:t>shall</w:t>
      </w:r>
      <w:r>
        <w:rPr>
          <w:spacing w:val="-4"/>
        </w:rPr>
        <w:t xml:space="preserve"> </w:t>
      </w:r>
      <w:r>
        <w:t>be</w:t>
      </w:r>
      <w:r>
        <w:rPr>
          <w:spacing w:val="-1"/>
        </w:rPr>
        <w:t xml:space="preserve"> </w:t>
      </w:r>
      <w:r>
        <w:t>the</w:t>
      </w:r>
      <w:r>
        <w:rPr>
          <w:spacing w:val="-4"/>
        </w:rPr>
        <w:t xml:space="preserve"> </w:t>
      </w:r>
      <w:r>
        <w:t>percentage</w:t>
      </w:r>
      <w:r>
        <w:rPr>
          <w:spacing w:val="-4"/>
        </w:rPr>
        <w:t xml:space="preserve"> </w:t>
      </w:r>
      <w:r>
        <w:rPr>
          <w:spacing w:val="-1"/>
        </w:rPr>
        <w:t>of</w:t>
      </w:r>
      <w:r>
        <w:rPr>
          <w:spacing w:val="-4"/>
        </w:rPr>
        <w:t xml:space="preserve"> </w:t>
      </w:r>
      <w:r>
        <w:t>total</w:t>
      </w:r>
      <w:r>
        <w:rPr>
          <w:spacing w:val="-4"/>
        </w:rPr>
        <w:t xml:space="preserve"> </w:t>
      </w:r>
      <w:r>
        <w:t>MWh</w:t>
      </w:r>
      <w:r>
        <w:rPr>
          <w:spacing w:val="-4"/>
        </w:rPr>
        <w:t xml:space="preserve"> </w:t>
      </w:r>
      <w:r>
        <w:t>of</w:t>
      </w:r>
      <w:r>
        <w:rPr>
          <w:spacing w:val="-4"/>
        </w:rPr>
        <w:t xml:space="preserve"> </w:t>
      </w:r>
      <w:r>
        <w:t>generation</w:t>
      </w:r>
      <w:r>
        <w:rPr>
          <w:spacing w:val="-4"/>
        </w:rPr>
        <w:t xml:space="preserve"> </w:t>
      </w:r>
      <w:r>
        <w:rPr>
          <w:spacing w:val="-1"/>
        </w:rPr>
        <w:t>not</w:t>
      </w:r>
      <w:r>
        <w:rPr>
          <w:spacing w:val="-5"/>
        </w:rPr>
        <w:t xml:space="preserve"> </w:t>
      </w:r>
      <w:r>
        <w:t>authenticated</w:t>
      </w:r>
      <w:r>
        <w:rPr>
          <w:spacing w:val="48"/>
          <w:w w:val="99"/>
        </w:rPr>
        <w:t xml:space="preserve"> </w:t>
      </w:r>
      <w:r>
        <w:t>that</w:t>
      </w:r>
      <w:r>
        <w:rPr>
          <w:spacing w:val="-5"/>
        </w:rPr>
        <w:t xml:space="preserve"> </w:t>
      </w:r>
      <w:r>
        <w:t>has</w:t>
      </w:r>
      <w:r>
        <w:rPr>
          <w:spacing w:val="-5"/>
        </w:rPr>
        <w:t xml:space="preserve"> </w:t>
      </w:r>
      <w:r>
        <w:t>been</w:t>
      </w:r>
      <w:r>
        <w:rPr>
          <w:spacing w:val="-4"/>
        </w:rPr>
        <w:t xml:space="preserve"> </w:t>
      </w:r>
      <w:r>
        <w:t>obtained</w:t>
      </w:r>
      <w:r>
        <w:rPr>
          <w:spacing w:val="-3"/>
        </w:rPr>
        <w:t xml:space="preserve"> </w:t>
      </w:r>
      <w:r>
        <w:t>from</w:t>
      </w:r>
      <w:r>
        <w:rPr>
          <w:spacing w:val="-4"/>
        </w:rPr>
        <w:t xml:space="preserve"> </w:t>
      </w:r>
      <w:r>
        <w:rPr>
          <w:spacing w:val="-1"/>
        </w:rPr>
        <w:t>each</w:t>
      </w:r>
      <w:r>
        <w:rPr>
          <w:spacing w:val="-3"/>
        </w:rPr>
        <w:t xml:space="preserve"> </w:t>
      </w:r>
      <w:r>
        <w:t>fuel</w:t>
      </w:r>
      <w:r>
        <w:rPr>
          <w:spacing w:val="-3"/>
        </w:rPr>
        <w:t xml:space="preserve"> </w:t>
      </w:r>
      <w:r>
        <w:rPr>
          <w:spacing w:val="-1"/>
        </w:rPr>
        <w:t>type.</w:t>
      </w:r>
    </w:p>
    <w:p w14:paraId="32F36B2C" w14:textId="77777777" w:rsidR="00AB5A7F" w:rsidRDefault="00EE70BE" w:rsidP="00EE70BE">
      <w:pPr>
        <w:pStyle w:val="BodyText"/>
        <w:numPr>
          <w:ilvl w:val="2"/>
          <w:numId w:val="26"/>
        </w:numPr>
        <w:tabs>
          <w:tab w:val="left" w:pos="2261"/>
        </w:tabs>
        <w:ind w:right="114"/>
        <w:jc w:val="both"/>
      </w:pPr>
      <w:r>
        <w:t>Default</w:t>
      </w:r>
      <w:r>
        <w:rPr>
          <w:spacing w:val="28"/>
        </w:rPr>
        <w:t xml:space="preserve"> </w:t>
      </w:r>
      <w:r>
        <w:t>emission</w:t>
      </w:r>
      <w:r>
        <w:rPr>
          <w:spacing w:val="30"/>
        </w:rPr>
        <w:t xml:space="preserve"> </w:t>
      </w:r>
      <w:r>
        <w:t>rates</w:t>
      </w:r>
      <w:r>
        <w:rPr>
          <w:spacing w:val="28"/>
        </w:rPr>
        <w:t xml:space="preserve"> </w:t>
      </w:r>
      <w:r>
        <w:t>for</w:t>
      </w:r>
      <w:r>
        <w:rPr>
          <w:spacing w:val="30"/>
        </w:rPr>
        <w:t xml:space="preserve"> </w:t>
      </w:r>
      <w:r>
        <w:t>each</w:t>
      </w:r>
      <w:r>
        <w:rPr>
          <w:spacing w:val="31"/>
        </w:rPr>
        <w:t xml:space="preserve"> </w:t>
      </w:r>
      <w:r>
        <w:t>type</w:t>
      </w:r>
      <w:r>
        <w:rPr>
          <w:spacing w:val="29"/>
        </w:rPr>
        <w:t xml:space="preserve"> </w:t>
      </w:r>
      <w:r>
        <w:rPr>
          <w:spacing w:val="-1"/>
        </w:rPr>
        <w:t>of</w:t>
      </w:r>
      <w:r>
        <w:rPr>
          <w:spacing w:val="30"/>
        </w:rPr>
        <w:t xml:space="preserve"> </w:t>
      </w:r>
      <w:r>
        <w:rPr>
          <w:spacing w:val="-1"/>
        </w:rPr>
        <w:t>emission</w:t>
      </w:r>
      <w:r>
        <w:rPr>
          <w:spacing w:val="29"/>
        </w:rPr>
        <w:t xml:space="preserve"> </w:t>
      </w:r>
      <w:r>
        <w:t>shall</w:t>
      </w:r>
      <w:r>
        <w:rPr>
          <w:spacing w:val="29"/>
        </w:rPr>
        <w:t xml:space="preserve"> </w:t>
      </w:r>
      <w:r>
        <w:t>be</w:t>
      </w:r>
      <w:r>
        <w:rPr>
          <w:spacing w:val="30"/>
        </w:rPr>
        <w:t xml:space="preserve"> </w:t>
      </w:r>
      <w:r>
        <w:t>calculated</w:t>
      </w:r>
      <w:r>
        <w:rPr>
          <w:spacing w:val="30"/>
        </w:rPr>
        <w:t xml:space="preserve"> </w:t>
      </w:r>
      <w:r>
        <w:t>by</w:t>
      </w:r>
      <w:r>
        <w:rPr>
          <w:spacing w:val="30"/>
        </w:rPr>
        <w:t xml:space="preserve"> </w:t>
      </w:r>
      <w:r>
        <w:t>dividing</w:t>
      </w:r>
      <w:r>
        <w:rPr>
          <w:spacing w:val="30"/>
        </w:rPr>
        <w:t xml:space="preserve"> </w:t>
      </w:r>
      <w:r>
        <w:rPr>
          <w:spacing w:val="-1"/>
        </w:rPr>
        <w:t>total</w:t>
      </w:r>
      <w:r>
        <w:rPr>
          <w:spacing w:val="46"/>
          <w:w w:val="99"/>
        </w:rPr>
        <w:t xml:space="preserve"> </w:t>
      </w:r>
      <w:r>
        <w:t>pounds</w:t>
      </w:r>
      <w:r>
        <w:rPr>
          <w:spacing w:val="11"/>
        </w:rPr>
        <w:t xml:space="preserve"> </w:t>
      </w:r>
      <w:r>
        <w:t>of</w:t>
      </w:r>
      <w:r>
        <w:rPr>
          <w:spacing w:val="11"/>
        </w:rPr>
        <w:t xml:space="preserve"> </w:t>
      </w:r>
      <w:r>
        <w:t>emissions</w:t>
      </w:r>
      <w:r>
        <w:rPr>
          <w:spacing w:val="12"/>
        </w:rPr>
        <w:t xml:space="preserve"> </w:t>
      </w:r>
      <w:r>
        <w:t>or</w:t>
      </w:r>
      <w:r>
        <w:rPr>
          <w:spacing w:val="13"/>
        </w:rPr>
        <w:t xml:space="preserve"> </w:t>
      </w:r>
      <w:r>
        <w:rPr>
          <w:spacing w:val="-1"/>
        </w:rPr>
        <w:t>waste</w:t>
      </w:r>
      <w:r>
        <w:rPr>
          <w:spacing w:val="13"/>
        </w:rPr>
        <w:t xml:space="preserve"> </w:t>
      </w:r>
      <w:r>
        <w:t>by</w:t>
      </w:r>
      <w:r>
        <w:rPr>
          <w:spacing w:val="13"/>
        </w:rPr>
        <w:t xml:space="preserve"> </w:t>
      </w:r>
      <w:r>
        <w:t>total</w:t>
      </w:r>
      <w:r>
        <w:rPr>
          <w:spacing w:val="13"/>
        </w:rPr>
        <w:t xml:space="preserve"> </w:t>
      </w:r>
      <w:r>
        <w:t>MWh,</w:t>
      </w:r>
      <w:r>
        <w:rPr>
          <w:spacing w:val="13"/>
        </w:rPr>
        <w:t xml:space="preserve"> </w:t>
      </w:r>
      <w:r>
        <w:rPr>
          <w:spacing w:val="-1"/>
        </w:rPr>
        <w:t>using</w:t>
      </w:r>
      <w:r>
        <w:rPr>
          <w:spacing w:val="14"/>
        </w:rPr>
        <w:t xml:space="preserve"> </w:t>
      </w:r>
      <w:r>
        <w:rPr>
          <w:spacing w:val="-1"/>
        </w:rPr>
        <w:t>data</w:t>
      </w:r>
      <w:r>
        <w:rPr>
          <w:spacing w:val="13"/>
        </w:rPr>
        <w:t xml:space="preserve"> </w:t>
      </w:r>
      <w:r>
        <w:t>only</w:t>
      </w:r>
      <w:r>
        <w:rPr>
          <w:spacing w:val="11"/>
        </w:rPr>
        <w:t xml:space="preserve"> </w:t>
      </w:r>
      <w:r>
        <w:rPr>
          <w:spacing w:val="2"/>
        </w:rPr>
        <w:t>for</w:t>
      </w:r>
      <w:r>
        <w:rPr>
          <w:spacing w:val="11"/>
        </w:rPr>
        <w:t xml:space="preserve"> </w:t>
      </w:r>
      <w:r>
        <w:t>generation</w:t>
      </w:r>
      <w:r>
        <w:rPr>
          <w:spacing w:val="11"/>
        </w:rPr>
        <w:t xml:space="preserve"> </w:t>
      </w:r>
      <w:r>
        <w:t>not</w:t>
      </w:r>
      <w:r>
        <w:rPr>
          <w:spacing w:val="40"/>
          <w:w w:val="99"/>
        </w:rPr>
        <w:t xml:space="preserve"> </w:t>
      </w:r>
      <w:r>
        <w:t>authenticated.</w:t>
      </w:r>
    </w:p>
    <w:p w14:paraId="3F634596" w14:textId="77777777" w:rsidR="00AB5A7F" w:rsidRDefault="00AB5A7F">
      <w:pPr>
        <w:spacing w:before="1"/>
        <w:rPr>
          <w:rFonts w:ascii="Times New Roman" w:eastAsia="Times New Roman" w:hAnsi="Times New Roman" w:cs="Times New Roman"/>
          <w:sz w:val="20"/>
          <w:szCs w:val="20"/>
        </w:rPr>
      </w:pPr>
    </w:p>
    <w:p w14:paraId="5E7153B9" w14:textId="77777777" w:rsidR="00AB5A7F" w:rsidRDefault="00EE70BE" w:rsidP="00EE70BE">
      <w:pPr>
        <w:pStyle w:val="Heading2"/>
        <w:numPr>
          <w:ilvl w:val="0"/>
          <w:numId w:val="26"/>
        </w:numPr>
        <w:tabs>
          <w:tab w:val="left" w:pos="821"/>
        </w:tabs>
        <w:spacing w:line="229" w:lineRule="exact"/>
        <w:rPr>
          <w:b w:val="0"/>
          <w:bCs w:val="0"/>
        </w:rPr>
      </w:pPr>
      <w:r>
        <w:t>Calculating</w:t>
      </w:r>
      <w:r>
        <w:rPr>
          <w:spacing w:val="-10"/>
        </w:rPr>
        <w:t xml:space="preserve"> </w:t>
      </w:r>
      <w:r>
        <w:t>renewable</w:t>
      </w:r>
      <w:r>
        <w:rPr>
          <w:spacing w:val="-10"/>
        </w:rPr>
        <w:t xml:space="preserve"> </w:t>
      </w:r>
      <w:r>
        <w:t>generation</w:t>
      </w:r>
      <w:r>
        <w:rPr>
          <w:spacing w:val="-10"/>
        </w:rPr>
        <w:t xml:space="preserve"> </w:t>
      </w:r>
      <w:r>
        <w:t>and</w:t>
      </w:r>
      <w:r>
        <w:rPr>
          <w:spacing w:val="-10"/>
        </w:rPr>
        <w:t xml:space="preserve"> </w:t>
      </w:r>
      <w:r>
        <w:t>authenticating</w:t>
      </w:r>
      <w:r>
        <w:rPr>
          <w:spacing w:val="-9"/>
        </w:rPr>
        <w:t xml:space="preserve"> </w:t>
      </w:r>
      <w:r>
        <w:rPr>
          <w:rFonts w:cs="Times New Roman"/>
          <w:spacing w:val="-1"/>
        </w:rPr>
        <w:t>“</w:t>
      </w:r>
      <w:r>
        <w:rPr>
          <w:spacing w:val="-1"/>
        </w:rPr>
        <w:t>green</w:t>
      </w:r>
      <w:r>
        <w:rPr>
          <w:rFonts w:cs="Times New Roman"/>
          <w:spacing w:val="-1"/>
        </w:rPr>
        <w:t>”</w:t>
      </w:r>
      <w:r>
        <w:rPr>
          <w:rFonts w:cs="Times New Roman"/>
          <w:spacing w:val="-9"/>
        </w:rPr>
        <w:t xml:space="preserve"> </w:t>
      </w:r>
      <w:r>
        <w:t>claims.</w:t>
      </w:r>
    </w:p>
    <w:p w14:paraId="3CA5BDF1" w14:textId="77777777" w:rsidR="00AB5A7F" w:rsidRDefault="00EE70BE" w:rsidP="00EE70BE">
      <w:pPr>
        <w:pStyle w:val="BodyText"/>
        <w:numPr>
          <w:ilvl w:val="1"/>
          <w:numId w:val="26"/>
        </w:numPr>
        <w:tabs>
          <w:tab w:val="left" w:pos="1541"/>
        </w:tabs>
        <w:ind w:right="117"/>
        <w:jc w:val="both"/>
      </w:pPr>
      <w:r>
        <w:t>Not</w:t>
      </w:r>
      <w:r>
        <w:rPr>
          <w:spacing w:val="10"/>
        </w:rPr>
        <w:t xml:space="preserve"> </w:t>
      </w:r>
      <w:r>
        <w:t>later</w:t>
      </w:r>
      <w:r>
        <w:rPr>
          <w:spacing w:val="11"/>
        </w:rPr>
        <w:t xml:space="preserve"> </w:t>
      </w:r>
      <w:r>
        <w:t>than</w:t>
      </w:r>
      <w:r>
        <w:rPr>
          <w:spacing w:val="11"/>
        </w:rPr>
        <w:t xml:space="preserve"> </w:t>
      </w:r>
      <w:r>
        <w:t>March</w:t>
      </w:r>
      <w:r>
        <w:rPr>
          <w:spacing w:val="11"/>
        </w:rPr>
        <w:t xml:space="preserve"> </w:t>
      </w:r>
      <w:r>
        <w:t>15</w:t>
      </w:r>
      <w:r>
        <w:rPr>
          <w:spacing w:val="9"/>
        </w:rPr>
        <w:t xml:space="preserve"> </w:t>
      </w:r>
      <w:r>
        <w:t>of</w:t>
      </w:r>
      <w:r>
        <w:rPr>
          <w:spacing w:val="11"/>
        </w:rPr>
        <w:t xml:space="preserve"> </w:t>
      </w:r>
      <w:r>
        <w:rPr>
          <w:spacing w:val="-1"/>
        </w:rPr>
        <w:t>each</w:t>
      </w:r>
      <w:r>
        <w:rPr>
          <w:spacing w:val="11"/>
        </w:rPr>
        <w:t xml:space="preserve"> </w:t>
      </w:r>
      <w:r>
        <w:t>year,</w:t>
      </w:r>
      <w:r>
        <w:rPr>
          <w:spacing w:val="10"/>
        </w:rPr>
        <w:t xml:space="preserve"> </w:t>
      </w:r>
      <w:r>
        <w:t>each</w:t>
      </w:r>
      <w:r>
        <w:rPr>
          <w:spacing w:val="11"/>
        </w:rPr>
        <w:t xml:space="preserve"> </w:t>
      </w:r>
      <w:r>
        <w:rPr>
          <w:spacing w:val="-1"/>
        </w:rPr>
        <w:t>REP</w:t>
      </w:r>
      <w:r>
        <w:rPr>
          <w:spacing w:val="10"/>
        </w:rPr>
        <w:t xml:space="preserve"> </w:t>
      </w:r>
      <w:r>
        <w:t>shall</w:t>
      </w:r>
      <w:r>
        <w:rPr>
          <w:spacing w:val="10"/>
        </w:rPr>
        <w:t xml:space="preserve"> </w:t>
      </w:r>
      <w:r>
        <w:t>report</w:t>
      </w:r>
      <w:r>
        <w:rPr>
          <w:spacing w:val="10"/>
        </w:rPr>
        <w:t xml:space="preserve"> </w:t>
      </w:r>
      <w:r>
        <w:t>to</w:t>
      </w:r>
      <w:r>
        <w:rPr>
          <w:spacing w:val="11"/>
        </w:rPr>
        <w:t xml:space="preserve"> </w:t>
      </w:r>
      <w:r>
        <w:t>the</w:t>
      </w:r>
      <w:r>
        <w:rPr>
          <w:spacing w:val="10"/>
        </w:rPr>
        <w:t xml:space="preserve"> </w:t>
      </w:r>
      <w:r>
        <w:t>registration</w:t>
      </w:r>
      <w:r>
        <w:rPr>
          <w:spacing w:val="11"/>
        </w:rPr>
        <w:t xml:space="preserve"> </w:t>
      </w:r>
      <w:r>
        <w:t>agent</w:t>
      </w:r>
      <w:r>
        <w:rPr>
          <w:spacing w:val="10"/>
        </w:rPr>
        <w:t xml:space="preserve"> </w:t>
      </w:r>
      <w:r>
        <w:t>attestations</w:t>
      </w:r>
      <w:r>
        <w:rPr>
          <w:spacing w:val="44"/>
          <w:w w:val="99"/>
        </w:rPr>
        <w:t xml:space="preserve"> </w:t>
      </w:r>
      <w:r>
        <w:t>from</w:t>
      </w:r>
      <w:r>
        <w:rPr>
          <w:spacing w:val="18"/>
        </w:rPr>
        <w:t xml:space="preserve"> </w:t>
      </w:r>
      <w:r>
        <w:rPr>
          <w:spacing w:val="-1"/>
        </w:rPr>
        <w:t>power</w:t>
      </w:r>
      <w:r>
        <w:rPr>
          <w:spacing w:val="18"/>
        </w:rPr>
        <w:t xml:space="preserve"> </w:t>
      </w:r>
      <w:r>
        <w:t>generators</w:t>
      </w:r>
      <w:r>
        <w:rPr>
          <w:spacing w:val="17"/>
        </w:rPr>
        <w:t xml:space="preserve"> </w:t>
      </w:r>
      <w:r>
        <w:t>that</w:t>
      </w:r>
      <w:r>
        <w:rPr>
          <w:spacing w:val="17"/>
        </w:rPr>
        <w:t xml:space="preserve"> </w:t>
      </w:r>
      <w:r>
        <w:rPr>
          <w:spacing w:val="-1"/>
        </w:rPr>
        <w:t>the</w:t>
      </w:r>
      <w:r>
        <w:rPr>
          <w:spacing w:val="17"/>
        </w:rPr>
        <w:t xml:space="preserve"> </w:t>
      </w:r>
      <w:r>
        <w:t>natural</w:t>
      </w:r>
      <w:r>
        <w:rPr>
          <w:spacing w:val="17"/>
        </w:rPr>
        <w:t xml:space="preserve"> </w:t>
      </w:r>
      <w:r>
        <w:t>gas</w:t>
      </w:r>
      <w:r>
        <w:rPr>
          <w:spacing w:val="17"/>
        </w:rPr>
        <w:t xml:space="preserve"> </w:t>
      </w:r>
      <w:r>
        <w:t>used</w:t>
      </w:r>
      <w:r>
        <w:rPr>
          <w:spacing w:val="22"/>
        </w:rPr>
        <w:t xml:space="preserve"> </w:t>
      </w:r>
      <w:r>
        <w:rPr>
          <w:spacing w:val="-2"/>
        </w:rPr>
        <w:t>to</w:t>
      </w:r>
      <w:r>
        <w:rPr>
          <w:spacing w:val="19"/>
        </w:rPr>
        <w:t xml:space="preserve"> </w:t>
      </w:r>
      <w:r>
        <w:t>generate</w:t>
      </w:r>
      <w:r>
        <w:rPr>
          <w:spacing w:val="17"/>
        </w:rPr>
        <w:t xml:space="preserve"> </w:t>
      </w:r>
      <w:r>
        <w:t>electricity</w:t>
      </w:r>
      <w:r>
        <w:rPr>
          <w:spacing w:val="18"/>
        </w:rPr>
        <w:t xml:space="preserve"> </w:t>
      </w:r>
      <w:r>
        <w:t>supplied</w:t>
      </w:r>
      <w:r>
        <w:rPr>
          <w:spacing w:val="17"/>
        </w:rPr>
        <w:t xml:space="preserve"> </w:t>
      </w:r>
      <w:r>
        <w:t>to</w:t>
      </w:r>
      <w:r>
        <w:rPr>
          <w:spacing w:val="18"/>
        </w:rPr>
        <w:t xml:space="preserve"> </w:t>
      </w:r>
      <w:r>
        <w:t>the</w:t>
      </w:r>
      <w:r>
        <w:rPr>
          <w:spacing w:val="20"/>
        </w:rPr>
        <w:t xml:space="preserve"> </w:t>
      </w:r>
      <w:r>
        <w:rPr>
          <w:spacing w:val="-1"/>
        </w:rPr>
        <w:t>REP</w:t>
      </w:r>
      <w:r>
        <w:rPr>
          <w:spacing w:val="17"/>
        </w:rPr>
        <w:t xml:space="preserve"> </w:t>
      </w:r>
      <w:r>
        <w:t>was</w:t>
      </w:r>
      <w:r>
        <w:rPr>
          <w:spacing w:val="36"/>
          <w:w w:val="99"/>
        </w:rPr>
        <w:t xml:space="preserve"> </w:t>
      </w:r>
      <w:r>
        <w:t>produced</w:t>
      </w:r>
      <w:r>
        <w:rPr>
          <w:spacing w:val="17"/>
        </w:rPr>
        <w:t xml:space="preserve"> </w:t>
      </w:r>
      <w:r>
        <w:rPr>
          <w:spacing w:val="-2"/>
        </w:rPr>
        <w:t>in</w:t>
      </w:r>
      <w:r>
        <w:rPr>
          <w:spacing w:val="18"/>
        </w:rPr>
        <w:t xml:space="preserve"> </w:t>
      </w:r>
      <w:r>
        <w:rPr>
          <w:spacing w:val="-1"/>
        </w:rPr>
        <w:t>Texas,</w:t>
      </w:r>
      <w:r>
        <w:rPr>
          <w:spacing w:val="18"/>
        </w:rPr>
        <w:t xml:space="preserve"> </w:t>
      </w:r>
      <w:r>
        <w:t>if</w:t>
      </w:r>
      <w:r>
        <w:rPr>
          <w:spacing w:val="15"/>
        </w:rPr>
        <w:t xml:space="preserve"> </w:t>
      </w:r>
      <w:r>
        <w:t>during</w:t>
      </w:r>
      <w:r>
        <w:rPr>
          <w:spacing w:val="15"/>
        </w:rPr>
        <w:t xml:space="preserve"> </w:t>
      </w:r>
      <w:r>
        <w:t>the</w:t>
      </w:r>
      <w:r>
        <w:rPr>
          <w:spacing w:val="18"/>
        </w:rPr>
        <w:t xml:space="preserve"> </w:t>
      </w:r>
      <w:r>
        <w:t>preceding</w:t>
      </w:r>
      <w:r>
        <w:rPr>
          <w:spacing w:val="16"/>
        </w:rPr>
        <w:t xml:space="preserve"> </w:t>
      </w:r>
      <w:r>
        <w:t>calendar</w:t>
      </w:r>
      <w:r>
        <w:rPr>
          <w:spacing w:val="16"/>
        </w:rPr>
        <w:t xml:space="preserve"> </w:t>
      </w:r>
      <w:r>
        <w:t>year</w:t>
      </w:r>
      <w:r>
        <w:rPr>
          <w:spacing w:val="16"/>
        </w:rPr>
        <w:t xml:space="preserve"> </w:t>
      </w:r>
      <w:r>
        <w:rPr>
          <w:spacing w:val="-1"/>
        </w:rPr>
        <w:t>and</w:t>
      </w:r>
      <w:r>
        <w:rPr>
          <w:spacing w:val="18"/>
        </w:rPr>
        <w:t xml:space="preserve"> </w:t>
      </w:r>
      <w:r>
        <w:t>the</w:t>
      </w:r>
      <w:r>
        <w:rPr>
          <w:spacing w:val="14"/>
        </w:rPr>
        <w:t xml:space="preserve"> </w:t>
      </w:r>
      <w:r>
        <w:t>current</w:t>
      </w:r>
      <w:r>
        <w:rPr>
          <w:spacing w:val="20"/>
        </w:rPr>
        <w:t xml:space="preserve"> </w:t>
      </w:r>
      <w:r>
        <w:rPr>
          <w:spacing w:val="-1"/>
        </w:rPr>
        <w:t>calendar</w:t>
      </w:r>
      <w:r>
        <w:rPr>
          <w:spacing w:val="16"/>
        </w:rPr>
        <w:t xml:space="preserve"> </w:t>
      </w:r>
      <w:r>
        <w:t>year</w:t>
      </w:r>
      <w:r>
        <w:rPr>
          <w:spacing w:val="16"/>
        </w:rPr>
        <w:t xml:space="preserve"> </w:t>
      </w:r>
      <w:r>
        <w:rPr>
          <w:spacing w:val="-1"/>
        </w:rPr>
        <w:t>the</w:t>
      </w:r>
      <w:r>
        <w:rPr>
          <w:spacing w:val="17"/>
        </w:rPr>
        <w:t xml:space="preserve"> </w:t>
      </w:r>
      <w:r>
        <w:rPr>
          <w:spacing w:val="-1"/>
        </w:rPr>
        <w:t>REP</w:t>
      </w:r>
      <w:r>
        <w:rPr>
          <w:spacing w:val="58"/>
          <w:w w:val="99"/>
        </w:rPr>
        <w:t xml:space="preserve"> </w:t>
      </w:r>
      <w:r>
        <w:t>markets</w:t>
      </w:r>
      <w:r>
        <w:rPr>
          <w:spacing w:val="-5"/>
        </w:rPr>
        <w:t xml:space="preserve"> </w:t>
      </w:r>
      <w:r>
        <w:rPr>
          <w:rFonts w:cs="Times New Roman"/>
        </w:rPr>
        <w:t>“</w:t>
      </w:r>
      <w:r>
        <w:t>green</w:t>
      </w:r>
      <w:r>
        <w:rPr>
          <w:rFonts w:cs="Times New Roman"/>
        </w:rPr>
        <w:t>”</w:t>
      </w:r>
      <w:r>
        <w:rPr>
          <w:rFonts w:cs="Times New Roman"/>
          <w:spacing w:val="-5"/>
        </w:rPr>
        <w:t xml:space="preserve"> </w:t>
      </w:r>
      <w:r>
        <w:t>electricity</w:t>
      </w:r>
      <w:r>
        <w:rPr>
          <w:spacing w:val="-7"/>
        </w:rPr>
        <w:t xml:space="preserve"> </w:t>
      </w:r>
      <w:r>
        <w:t>on</w:t>
      </w:r>
      <w:r>
        <w:rPr>
          <w:spacing w:val="-6"/>
        </w:rPr>
        <w:t xml:space="preserve"> </w:t>
      </w:r>
      <w:r>
        <w:t>the</w:t>
      </w:r>
      <w:r>
        <w:rPr>
          <w:spacing w:val="-5"/>
        </w:rPr>
        <w:t xml:space="preserve"> </w:t>
      </w:r>
      <w:r>
        <w:t>basis</w:t>
      </w:r>
      <w:r>
        <w:rPr>
          <w:spacing w:val="-4"/>
        </w:rPr>
        <w:t xml:space="preserve"> </w:t>
      </w:r>
      <w:r>
        <w:t>of</w:t>
      </w:r>
      <w:r>
        <w:rPr>
          <w:spacing w:val="-5"/>
        </w:rPr>
        <w:t xml:space="preserve"> </w:t>
      </w:r>
      <w:r>
        <w:t>that</w:t>
      </w:r>
      <w:r>
        <w:rPr>
          <w:spacing w:val="-5"/>
        </w:rPr>
        <w:t xml:space="preserve"> </w:t>
      </w:r>
      <w:r>
        <w:t>power.</w:t>
      </w:r>
    </w:p>
    <w:p w14:paraId="3D74A94F" w14:textId="77777777" w:rsidR="00AB5A7F" w:rsidRDefault="00EE70BE" w:rsidP="00EE70BE">
      <w:pPr>
        <w:pStyle w:val="BodyText"/>
        <w:numPr>
          <w:ilvl w:val="1"/>
          <w:numId w:val="26"/>
        </w:numPr>
        <w:tabs>
          <w:tab w:val="left" w:pos="1541"/>
        </w:tabs>
        <w:ind w:right="117"/>
        <w:jc w:val="both"/>
      </w:pPr>
      <w:r>
        <w:t>For</w:t>
      </w:r>
      <w:r>
        <w:rPr>
          <w:spacing w:val="22"/>
        </w:rPr>
        <w:t xml:space="preserve"> </w:t>
      </w:r>
      <w:r>
        <w:t>power</w:t>
      </w:r>
      <w:r>
        <w:rPr>
          <w:spacing w:val="24"/>
        </w:rPr>
        <w:t xml:space="preserve"> </w:t>
      </w:r>
      <w:r>
        <w:t>purchased</w:t>
      </w:r>
      <w:r>
        <w:rPr>
          <w:spacing w:val="21"/>
        </w:rPr>
        <w:t xml:space="preserve"> </w:t>
      </w:r>
      <w:r>
        <w:t>from</w:t>
      </w:r>
      <w:r>
        <w:rPr>
          <w:spacing w:val="23"/>
        </w:rPr>
        <w:t xml:space="preserve"> </w:t>
      </w:r>
      <w:r>
        <w:rPr>
          <w:spacing w:val="-1"/>
        </w:rPr>
        <w:t>sources</w:t>
      </w:r>
      <w:r>
        <w:rPr>
          <w:spacing w:val="22"/>
        </w:rPr>
        <w:t xml:space="preserve"> </w:t>
      </w:r>
      <w:r>
        <w:t>outside</w:t>
      </w:r>
      <w:r>
        <w:rPr>
          <w:spacing w:val="21"/>
        </w:rPr>
        <w:t xml:space="preserve"> </w:t>
      </w:r>
      <w:r>
        <w:t>of</w:t>
      </w:r>
      <w:r>
        <w:rPr>
          <w:spacing w:val="21"/>
        </w:rPr>
        <w:t xml:space="preserve"> </w:t>
      </w:r>
      <w:r>
        <w:t>Texas,</w:t>
      </w:r>
      <w:r>
        <w:rPr>
          <w:spacing w:val="22"/>
        </w:rPr>
        <w:t xml:space="preserve"> </w:t>
      </w:r>
      <w:r>
        <w:t>a</w:t>
      </w:r>
      <w:r>
        <w:rPr>
          <w:spacing w:val="27"/>
        </w:rPr>
        <w:t xml:space="preserve"> </w:t>
      </w:r>
      <w:r>
        <w:rPr>
          <w:spacing w:val="-1"/>
        </w:rPr>
        <w:t>supply</w:t>
      </w:r>
      <w:r>
        <w:rPr>
          <w:spacing w:val="22"/>
        </w:rPr>
        <w:t xml:space="preserve"> </w:t>
      </w:r>
      <w:r>
        <w:t>contract</w:t>
      </w:r>
      <w:r>
        <w:rPr>
          <w:spacing w:val="22"/>
        </w:rPr>
        <w:t xml:space="preserve"> </w:t>
      </w:r>
      <w:r>
        <w:t>between</w:t>
      </w:r>
      <w:r>
        <w:rPr>
          <w:spacing w:val="24"/>
        </w:rPr>
        <w:t xml:space="preserve"> </w:t>
      </w:r>
      <w:r>
        <w:t>a</w:t>
      </w:r>
      <w:r>
        <w:rPr>
          <w:spacing w:val="22"/>
        </w:rPr>
        <w:t xml:space="preserve"> </w:t>
      </w:r>
      <w:r>
        <w:rPr>
          <w:spacing w:val="-1"/>
        </w:rPr>
        <w:t>REP</w:t>
      </w:r>
      <w:r>
        <w:rPr>
          <w:spacing w:val="22"/>
        </w:rPr>
        <w:t xml:space="preserve"> </w:t>
      </w:r>
      <w:r>
        <w:t>and</w:t>
      </w:r>
      <w:r>
        <w:rPr>
          <w:spacing w:val="22"/>
        </w:rPr>
        <w:t xml:space="preserve"> </w:t>
      </w:r>
      <w:r>
        <w:t>the</w:t>
      </w:r>
      <w:r>
        <w:rPr>
          <w:spacing w:val="42"/>
          <w:w w:val="99"/>
        </w:rPr>
        <w:t xml:space="preserve"> </w:t>
      </w:r>
      <w:r>
        <w:t>owner</w:t>
      </w:r>
      <w:r>
        <w:rPr>
          <w:spacing w:val="3"/>
        </w:rPr>
        <w:t xml:space="preserve"> </w:t>
      </w:r>
      <w:r>
        <w:rPr>
          <w:spacing w:val="-1"/>
        </w:rPr>
        <w:t>of</w:t>
      </w:r>
      <w:r>
        <w:rPr>
          <w:spacing w:val="4"/>
        </w:rPr>
        <w:t xml:space="preserve"> </w:t>
      </w:r>
      <w:r>
        <w:t>a</w:t>
      </w:r>
      <w:r>
        <w:rPr>
          <w:spacing w:val="3"/>
        </w:rPr>
        <w:t xml:space="preserve"> </w:t>
      </w:r>
      <w:r>
        <w:t>generating</w:t>
      </w:r>
      <w:r>
        <w:rPr>
          <w:spacing w:val="2"/>
        </w:rPr>
        <w:t xml:space="preserve"> </w:t>
      </w:r>
      <w:r>
        <w:rPr>
          <w:spacing w:val="-1"/>
        </w:rPr>
        <w:t>facility</w:t>
      </w:r>
      <w:r>
        <w:rPr>
          <w:spacing w:val="1"/>
        </w:rPr>
        <w:t xml:space="preserve"> </w:t>
      </w:r>
      <w:r>
        <w:t>may</w:t>
      </w:r>
      <w:r>
        <w:rPr>
          <w:spacing w:val="4"/>
        </w:rPr>
        <w:t xml:space="preserve"> </w:t>
      </w:r>
      <w:r>
        <w:t>be</w:t>
      </w:r>
      <w:r>
        <w:rPr>
          <w:spacing w:val="1"/>
        </w:rPr>
        <w:t xml:space="preserve"> </w:t>
      </w:r>
      <w:r>
        <w:t>used</w:t>
      </w:r>
      <w:r>
        <w:rPr>
          <w:spacing w:val="4"/>
        </w:rPr>
        <w:t xml:space="preserve"> </w:t>
      </w:r>
      <w:r>
        <w:t>to</w:t>
      </w:r>
      <w:r>
        <w:rPr>
          <w:spacing w:val="4"/>
        </w:rPr>
        <w:t xml:space="preserve"> </w:t>
      </w:r>
      <w:r>
        <w:t>authenticate</w:t>
      </w:r>
      <w:r>
        <w:rPr>
          <w:spacing w:val="4"/>
        </w:rPr>
        <w:t xml:space="preserve"> </w:t>
      </w:r>
      <w:r>
        <w:rPr>
          <w:spacing w:val="-1"/>
        </w:rPr>
        <w:t>the</w:t>
      </w:r>
      <w:r>
        <w:rPr>
          <w:spacing w:val="3"/>
        </w:rPr>
        <w:t xml:space="preserve"> </w:t>
      </w:r>
      <w:r>
        <w:t>fuel</w:t>
      </w:r>
      <w:r>
        <w:rPr>
          <w:spacing w:val="3"/>
        </w:rPr>
        <w:t xml:space="preserve"> </w:t>
      </w:r>
      <w:r>
        <w:rPr>
          <w:spacing w:val="-1"/>
        </w:rPr>
        <w:t>mix</w:t>
      </w:r>
      <w:r>
        <w:rPr>
          <w:spacing w:val="4"/>
        </w:rPr>
        <w:t xml:space="preserve"> </w:t>
      </w:r>
      <w:r>
        <w:rPr>
          <w:spacing w:val="-1"/>
        </w:rPr>
        <w:t>for</w:t>
      </w:r>
      <w:r>
        <w:rPr>
          <w:spacing w:val="3"/>
        </w:rPr>
        <w:t xml:space="preserve"> </w:t>
      </w:r>
      <w:r>
        <w:t>electricity</w:t>
      </w:r>
      <w:r>
        <w:rPr>
          <w:spacing w:val="4"/>
        </w:rPr>
        <w:t xml:space="preserve"> </w:t>
      </w:r>
      <w:r>
        <w:rPr>
          <w:spacing w:val="-1"/>
        </w:rPr>
        <w:t>generated</w:t>
      </w:r>
      <w:r>
        <w:rPr>
          <w:spacing w:val="4"/>
        </w:rPr>
        <w:t xml:space="preserve"> </w:t>
      </w:r>
      <w:r>
        <w:t>at</w:t>
      </w:r>
      <w:r>
        <w:rPr>
          <w:spacing w:val="59"/>
          <w:w w:val="99"/>
        </w:rPr>
        <w:t xml:space="preserve"> </w:t>
      </w:r>
      <w:r>
        <w:t>that</w:t>
      </w:r>
      <w:r>
        <w:rPr>
          <w:spacing w:val="-4"/>
        </w:rPr>
        <w:t xml:space="preserve"> </w:t>
      </w:r>
      <w:r>
        <w:rPr>
          <w:spacing w:val="-1"/>
        </w:rPr>
        <w:t>facility</w:t>
      </w:r>
      <w:r>
        <w:rPr>
          <w:spacing w:val="-3"/>
        </w:rPr>
        <w:t xml:space="preserve"> </w:t>
      </w:r>
      <w:r>
        <w:t>and</w:t>
      </w:r>
      <w:r>
        <w:rPr>
          <w:spacing w:val="-3"/>
        </w:rPr>
        <w:t xml:space="preserve"> </w:t>
      </w:r>
      <w:r>
        <w:t>sold</w:t>
      </w:r>
      <w:r>
        <w:rPr>
          <w:spacing w:val="-3"/>
        </w:rPr>
        <w:t xml:space="preserve"> </w:t>
      </w:r>
      <w:r>
        <w:t>at</w:t>
      </w:r>
      <w:r>
        <w:rPr>
          <w:spacing w:val="-6"/>
        </w:rPr>
        <w:t xml:space="preserve"> </w:t>
      </w:r>
      <w:r>
        <w:t>retail</w:t>
      </w:r>
      <w:r>
        <w:rPr>
          <w:spacing w:val="-4"/>
        </w:rPr>
        <w:t xml:space="preserve"> </w:t>
      </w:r>
      <w:r>
        <w:t>in</w:t>
      </w:r>
      <w:r>
        <w:rPr>
          <w:spacing w:val="-3"/>
        </w:rPr>
        <w:t xml:space="preserve"> </w:t>
      </w:r>
      <w:r>
        <w:t>Texas.</w:t>
      </w:r>
    </w:p>
    <w:p w14:paraId="3F8FFE9C" w14:textId="77777777" w:rsidR="00AB5A7F" w:rsidRDefault="00EE70BE" w:rsidP="00EE70BE">
      <w:pPr>
        <w:pStyle w:val="BodyText"/>
        <w:numPr>
          <w:ilvl w:val="2"/>
          <w:numId w:val="26"/>
        </w:numPr>
        <w:tabs>
          <w:tab w:val="left" w:pos="2261"/>
        </w:tabs>
        <w:ind w:right="116"/>
        <w:jc w:val="both"/>
      </w:pPr>
      <w:r>
        <w:t>The</w:t>
      </w:r>
      <w:r>
        <w:rPr>
          <w:spacing w:val="-2"/>
        </w:rPr>
        <w:t xml:space="preserve"> </w:t>
      </w:r>
      <w:r>
        <w:t>contract</w:t>
      </w:r>
      <w:r>
        <w:rPr>
          <w:spacing w:val="-3"/>
        </w:rPr>
        <w:t xml:space="preserve"> </w:t>
      </w:r>
      <w:r>
        <w:rPr>
          <w:spacing w:val="-1"/>
        </w:rPr>
        <w:t>must</w:t>
      </w:r>
      <w:r>
        <w:rPr>
          <w:spacing w:val="-2"/>
        </w:rPr>
        <w:t xml:space="preserve"> </w:t>
      </w:r>
      <w:r>
        <w:t>identify</w:t>
      </w:r>
      <w:r>
        <w:rPr>
          <w:spacing w:val="-3"/>
        </w:rPr>
        <w:t xml:space="preserve"> </w:t>
      </w:r>
      <w:r>
        <w:t>a</w:t>
      </w:r>
      <w:r>
        <w:rPr>
          <w:spacing w:val="-4"/>
        </w:rPr>
        <w:t xml:space="preserve"> </w:t>
      </w:r>
      <w:r>
        <w:t>specific</w:t>
      </w:r>
      <w:r>
        <w:rPr>
          <w:spacing w:val="-2"/>
        </w:rPr>
        <w:t xml:space="preserve"> </w:t>
      </w:r>
      <w:r>
        <w:t>generating</w:t>
      </w:r>
      <w:r>
        <w:rPr>
          <w:spacing w:val="-4"/>
        </w:rPr>
        <w:t xml:space="preserve"> </w:t>
      </w:r>
      <w:r>
        <w:rPr>
          <w:spacing w:val="-1"/>
        </w:rPr>
        <w:t>facility from</w:t>
      </w:r>
      <w:r>
        <w:rPr>
          <w:spacing w:val="-2"/>
        </w:rPr>
        <w:t xml:space="preserve"> </w:t>
      </w:r>
      <w:r>
        <w:t>which the</w:t>
      </w:r>
      <w:r>
        <w:rPr>
          <w:spacing w:val="-1"/>
        </w:rPr>
        <w:t xml:space="preserve"> REP</w:t>
      </w:r>
      <w:r>
        <w:rPr>
          <w:spacing w:val="-3"/>
        </w:rPr>
        <w:t xml:space="preserve"> </w:t>
      </w:r>
      <w:r>
        <w:t>has</w:t>
      </w:r>
      <w:r>
        <w:rPr>
          <w:spacing w:val="-5"/>
        </w:rPr>
        <w:t xml:space="preserve"> </w:t>
      </w:r>
      <w:r>
        <w:t>obtained</w:t>
      </w:r>
      <w:r>
        <w:rPr>
          <w:spacing w:val="42"/>
          <w:w w:val="99"/>
        </w:rPr>
        <w:t xml:space="preserve"> </w:t>
      </w:r>
      <w:r>
        <w:t>electricity</w:t>
      </w:r>
      <w:r>
        <w:rPr>
          <w:spacing w:val="-4"/>
        </w:rPr>
        <w:t xml:space="preserve"> </w:t>
      </w:r>
      <w:r>
        <w:t>that</w:t>
      </w:r>
      <w:r>
        <w:rPr>
          <w:spacing w:val="-5"/>
        </w:rPr>
        <w:t xml:space="preserve"> </w:t>
      </w:r>
      <w:r>
        <w:t>it</w:t>
      </w:r>
      <w:r>
        <w:rPr>
          <w:spacing w:val="-3"/>
        </w:rPr>
        <w:t xml:space="preserve"> </w:t>
      </w:r>
      <w:r>
        <w:t>sold</w:t>
      </w:r>
      <w:r>
        <w:rPr>
          <w:spacing w:val="-4"/>
        </w:rPr>
        <w:t xml:space="preserve"> </w:t>
      </w:r>
      <w:r>
        <w:t>to</w:t>
      </w:r>
      <w:r>
        <w:rPr>
          <w:spacing w:val="-4"/>
        </w:rPr>
        <w:t xml:space="preserve"> </w:t>
      </w:r>
      <w:r>
        <w:t>retail</w:t>
      </w:r>
      <w:r>
        <w:rPr>
          <w:spacing w:val="-4"/>
        </w:rPr>
        <w:t xml:space="preserve"> </w:t>
      </w:r>
      <w:r>
        <w:t>customers</w:t>
      </w:r>
      <w:r>
        <w:rPr>
          <w:spacing w:val="-6"/>
        </w:rPr>
        <w:t xml:space="preserve"> </w:t>
      </w:r>
      <w:r>
        <w:t>in</w:t>
      </w:r>
      <w:r>
        <w:rPr>
          <w:spacing w:val="-4"/>
        </w:rPr>
        <w:t xml:space="preserve"> </w:t>
      </w:r>
      <w:r>
        <w:t>Texas</w:t>
      </w:r>
      <w:r>
        <w:rPr>
          <w:spacing w:val="-5"/>
        </w:rPr>
        <w:t xml:space="preserve"> </w:t>
      </w:r>
      <w:r>
        <w:rPr>
          <w:spacing w:val="-1"/>
        </w:rPr>
        <w:t>during</w:t>
      </w:r>
      <w:r>
        <w:rPr>
          <w:spacing w:val="-4"/>
        </w:rPr>
        <w:t xml:space="preserve"> </w:t>
      </w:r>
      <w:r>
        <w:t>the</w:t>
      </w:r>
      <w:r>
        <w:rPr>
          <w:spacing w:val="-7"/>
        </w:rPr>
        <w:t xml:space="preserve"> </w:t>
      </w:r>
      <w:r>
        <w:t>preceding</w:t>
      </w:r>
      <w:r>
        <w:rPr>
          <w:spacing w:val="-4"/>
        </w:rPr>
        <w:t xml:space="preserve"> </w:t>
      </w:r>
      <w:r>
        <w:t>calendar</w:t>
      </w:r>
      <w:r>
        <w:rPr>
          <w:spacing w:val="-5"/>
        </w:rPr>
        <w:t xml:space="preserve"> </w:t>
      </w:r>
      <w:r>
        <w:t>year.</w:t>
      </w:r>
    </w:p>
    <w:p w14:paraId="12278862" w14:textId="77777777" w:rsidR="00AB5A7F" w:rsidRDefault="00EE70BE" w:rsidP="00EE70BE">
      <w:pPr>
        <w:pStyle w:val="BodyText"/>
        <w:numPr>
          <w:ilvl w:val="2"/>
          <w:numId w:val="26"/>
        </w:numPr>
        <w:tabs>
          <w:tab w:val="left" w:pos="2261"/>
        </w:tabs>
        <w:ind w:right="114"/>
        <w:jc w:val="both"/>
      </w:pPr>
      <w:r>
        <w:t>A</w:t>
      </w:r>
      <w:r>
        <w:rPr>
          <w:spacing w:val="39"/>
        </w:rPr>
        <w:t xml:space="preserve"> </w:t>
      </w:r>
      <w:r>
        <w:rPr>
          <w:spacing w:val="-1"/>
        </w:rPr>
        <w:t>REP</w:t>
      </w:r>
      <w:r>
        <w:rPr>
          <w:spacing w:val="39"/>
        </w:rPr>
        <w:t xml:space="preserve"> </w:t>
      </w:r>
      <w:r>
        <w:t>that</w:t>
      </w:r>
      <w:r>
        <w:rPr>
          <w:spacing w:val="39"/>
        </w:rPr>
        <w:t xml:space="preserve"> </w:t>
      </w:r>
      <w:r>
        <w:t>intends</w:t>
      </w:r>
      <w:r>
        <w:rPr>
          <w:spacing w:val="39"/>
        </w:rPr>
        <w:t xml:space="preserve"> </w:t>
      </w:r>
      <w:r>
        <w:t>to</w:t>
      </w:r>
      <w:r>
        <w:rPr>
          <w:spacing w:val="39"/>
        </w:rPr>
        <w:t xml:space="preserve"> </w:t>
      </w:r>
      <w:r>
        <w:t>rely</w:t>
      </w:r>
      <w:r>
        <w:rPr>
          <w:spacing w:val="39"/>
        </w:rPr>
        <w:t xml:space="preserve"> </w:t>
      </w:r>
      <w:r>
        <w:t>upon</w:t>
      </w:r>
      <w:r>
        <w:rPr>
          <w:spacing w:val="38"/>
        </w:rPr>
        <w:t xml:space="preserve"> </w:t>
      </w:r>
      <w:r>
        <w:t>a</w:t>
      </w:r>
      <w:r>
        <w:rPr>
          <w:spacing w:val="39"/>
        </w:rPr>
        <w:t xml:space="preserve"> </w:t>
      </w:r>
      <w:r>
        <w:rPr>
          <w:spacing w:val="-1"/>
        </w:rPr>
        <w:t>supply</w:t>
      </w:r>
      <w:r>
        <w:rPr>
          <w:spacing w:val="40"/>
        </w:rPr>
        <w:t xml:space="preserve"> </w:t>
      </w:r>
      <w:r>
        <w:t>contract</w:t>
      </w:r>
      <w:r>
        <w:rPr>
          <w:spacing w:val="39"/>
        </w:rPr>
        <w:t xml:space="preserve"> </w:t>
      </w:r>
      <w:r>
        <w:t>with</w:t>
      </w:r>
      <w:r>
        <w:rPr>
          <w:spacing w:val="38"/>
        </w:rPr>
        <w:t xml:space="preserve"> </w:t>
      </w:r>
      <w:r>
        <w:t>an</w:t>
      </w:r>
      <w:r>
        <w:rPr>
          <w:spacing w:val="40"/>
        </w:rPr>
        <w:t xml:space="preserve"> </w:t>
      </w:r>
      <w:r>
        <w:t>out-of-state</w:t>
      </w:r>
      <w:r>
        <w:rPr>
          <w:spacing w:val="39"/>
        </w:rPr>
        <w:t xml:space="preserve"> </w:t>
      </w:r>
      <w:r>
        <w:t>generator</w:t>
      </w:r>
      <w:r>
        <w:rPr>
          <w:spacing w:val="37"/>
        </w:rPr>
        <w:t xml:space="preserve"> </w:t>
      </w:r>
      <w:r>
        <w:t>to</w:t>
      </w:r>
      <w:r>
        <w:rPr>
          <w:spacing w:val="36"/>
          <w:w w:val="99"/>
        </w:rPr>
        <w:t xml:space="preserve"> </w:t>
      </w:r>
      <w:r>
        <w:t>authenticate</w:t>
      </w:r>
      <w:r>
        <w:rPr>
          <w:spacing w:val="36"/>
        </w:rPr>
        <w:t xml:space="preserve"> </w:t>
      </w:r>
      <w:r>
        <w:t>fuel</w:t>
      </w:r>
      <w:r>
        <w:rPr>
          <w:spacing w:val="37"/>
        </w:rPr>
        <w:t xml:space="preserve"> </w:t>
      </w:r>
      <w:r>
        <w:t>mix</w:t>
      </w:r>
      <w:r>
        <w:rPr>
          <w:spacing w:val="34"/>
        </w:rPr>
        <w:t xml:space="preserve"> </w:t>
      </w:r>
      <w:r>
        <w:t>shall</w:t>
      </w:r>
      <w:r>
        <w:rPr>
          <w:spacing w:val="37"/>
        </w:rPr>
        <w:t xml:space="preserve"> </w:t>
      </w:r>
      <w:r>
        <w:t>submit</w:t>
      </w:r>
      <w:r>
        <w:rPr>
          <w:spacing w:val="36"/>
        </w:rPr>
        <w:t xml:space="preserve"> </w:t>
      </w:r>
      <w:r>
        <w:t>a</w:t>
      </w:r>
      <w:r>
        <w:rPr>
          <w:spacing w:val="36"/>
        </w:rPr>
        <w:t xml:space="preserve"> </w:t>
      </w:r>
      <w:r>
        <w:t>report</w:t>
      </w:r>
      <w:r>
        <w:rPr>
          <w:spacing w:val="36"/>
        </w:rPr>
        <w:t xml:space="preserve"> </w:t>
      </w:r>
      <w:r>
        <w:t>to</w:t>
      </w:r>
      <w:r>
        <w:rPr>
          <w:spacing w:val="37"/>
        </w:rPr>
        <w:t xml:space="preserve"> </w:t>
      </w:r>
      <w:r>
        <w:rPr>
          <w:spacing w:val="-1"/>
        </w:rPr>
        <w:t>the</w:t>
      </w:r>
      <w:r>
        <w:rPr>
          <w:spacing w:val="36"/>
        </w:rPr>
        <w:t xml:space="preserve"> </w:t>
      </w:r>
      <w:r>
        <w:t>registration</w:t>
      </w:r>
      <w:r>
        <w:rPr>
          <w:spacing w:val="38"/>
        </w:rPr>
        <w:t xml:space="preserve"> </w:t>
      </w:r>
      <w:r>
        <w:t>agent</w:t>
      </w:r>
      <w:r>
        <w:rPr>
          <w:spacing w:val="35"/>
        </w:rPr>
        <w:t xml:space="preserve"> </w:t>
      </w:r>
      <w:r>
        <w:rPr>
          <w:spacing w:val="-1"/>
        </w:rPr>
        <w:t>for</w:t>
      </w:r>
      <w:r>
        <w:rPr>
          <w:spacing w:val="37"/>
        </w:rPr>
        <w:t xml:space="preserve"> </w:t>
      </w:r>
      <w:r>
        <w:t>the</w:t>
      </w:r>
      <w:r>
        <w:rPr>
          <w:spacing w:val="35"/>
        </w:rPr>
        <w:t xml:space="preserve"> </w:t>
      </w:r>
      <w:r>
        <w:t>specified</w:t>
      </w:r>
      <w:r>
        <w:rPr>
          <w:spacing w:val="22"/>
          <w:w w:val="99"/>
        </w:rPr>
        <w:t xml:space="preserve"> </w:t>
      </w:r>
      <w:r>
        <w:t>generating</w:t>
      </w:r>
      <w:r>
        <w:rPr>
          <w:spacing w:val="20"/>
        </w:rPr>
        <w:t xml:space="preserve"> </w:t>
      </w:r>
      <w:r>
        <w:rPr>
          <w:spacing w:val="-1"/>
        </w:rPr>
        <w:t>facility</w:t>
      </w:r>
      <w:r>
        <w:rPr>
          <w:spacing w:val="21"/>
        </w:rPr>
        <w:t xml:space="preserve"> </w:t>
      </w:r>
      <w:r>
        <w:rPr>
          <w:spacing w:val="-1"/>
        </w:rPr>
        <w:t>no</w:t>
      </w:r>
      <w:r>
        <w:rPr>
          <w:spacing w:val="21"/>
        </w:rPr>
        <w:t xml:space="preserve"> </w:t>
      </w:r>
      <w:r>
        <w:t>later</w:t>
      </w:r>
      <w:r>
        <w:rPr>
          <w:spacing w:val="21"/>
        </w:rPr>
        <w:t xml:space="preserve"> </w:t>
      </w:r>
      <w:r>
        <w:t>than</w:t>
      </w:r>
      <w:r>
        <w:rPr>
          <w:spacing w:val="21"/>
        </w:rPr>
        <w:t xml:space="preserve"> </w:t>
      </w:r>
      <w:r>
        <w:t>March</w:t>
      </w:r>
      <w:r>
        <w:rPr>
          <w:spacing w:val="21"/>
        </w:rPr>
        <w:t xml:space="preserve"> </w:t>
      </w:r>
      <w:r>
        <w:t>1</w:t>
      </w:r>
      <w:r>
        <w:rPr>
          <w:spacing w:val="21"/>
        </w:rPr>
        <w:t xml:space="preserve"> </w:t>
      </w:r>
      <w:r>
        <w:t>of</w:t>
      </w:r>
      <w:r>
        <w:rPr>
          <w:spacing w:val="19"/>
        </w:rPr>
        <w:t xml:space="preserve"> </w:t>
      </w:r>
      <w:r>
        <w:t>each</w:t>
      </w:r>
      <w:r>
        <w:rPr>
          <w:spacing w:val="19"/>
        </w:rPr>
        <w:t xml:space="preserve"> </w:t>
      </w:r>
      <w:r>
        <w:t>year</w:t>
      </w:r>
      <w:r>
        <w:rPr>
          <w:spacing w:val="20"/>
        </w:rPr>
        <w:t xml:space="preserve"> </w:t>
      </w:r>
      <w:r>
        <w:rPr>
          <w:spacing w:val="2"/>
        </w:rPr>
        <w:t>that</w:t>
      </w:r>
      <w:r>
        <w:rPr>
          <w:spacing w:val="17"/>
        </w:rPr>
        <w:t xml:space="preserve"> </w:t>
      </w:r>
      <w:r>
        <w:t>reports</w:t>
      </w:r>
      <w:r>
        <w:rPr>
          <w:spacing w:val="20"/>
        </w:rPr>
        <w:t xml:space="preserve"> </w:t>
      </w:r>
      <w:r>
        <w:t>the</w:t>
      </w:r>
      <w:r>
        <w:rPr>
          <w:spacing w:val="20"/>
        </w:rPr>
        <w:t xml:space="preserve"> </w:t>
      </w:r>
      <w:r>
        <w:t>facility</w:t>
      </w:r>
      <w:r>
        <w:rPr>
          <w:rFonts w:cs="Times New Roman"/>
        </w:rPr>
        <w:t>’</w:t>
      </w:r>
      <w:r>
        <w:t>s</w:t>
      </w:r>
      <w:r>
        <w:rPr>
          <w:spacing w:val="19"/>
        </w:rPr>
        <w:t xml:space="preserve"> </w:t>
      </w:r>
      <w:r>
        <w:t>annual</w:t>
      </w:r>
      <w:r>
        <w:rPr>
          <w:spacing w:val="40"/>
          <w:w w:val="99"/>
        </w:rPr>
        <w:t xml:space="preserve"> </w:t>
      </w:r>
      <w:r>
        <w:t>fuel</w:t>
      </w:r>
      <w:r>
        <w:rPr>
          <w:spacing w:val="-7"/>
        </w:rPr>
        <w:t xml:space="preserve"> </w:t>
      </w:r>
      <w:r>
        <w:t>mix.</w:t>
      </w:r>
    </w:p>
    <w:p w14:paraId="11A7C5B0" w14:textId="77777777" w:rsidR="00AB5A7F" w:rsidRDefault="00AB5A7F">
      <w:pPr>
        <w:jc w:val="both"/>
        <w:sectPr w:rsidR="00AB5A7F">
          <w:pgSz w:w="12240" w:h="15840"/>
          <w:pgMar w:top="660" w:right="1320" w:bottom="1020" w:left="1340" w:header="0" w:footer="836" w:gutter="0"/>
          <w:cols w:space="720"/>
        </w:sectPr>
      </w:pPr>
    </w:p>
    <w:p w14:paraId="6C57993F"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79EFB72" w14:textId="77777777" w:rsidR="00AB5A7F" w:rsidRDefault="00AB5A7F">
      <w:pPr>
        <w:spacing w:before="1"/>
        <w:rPr>
          <w:rFonts w:ascii="Times New Roman" w:eastAsia="Times New Roman" w:hAnsi="Times New Roman" w:cs="Times New Roman"/>
          <w:b/>
          <w:bCs/>
        </w:rPr>
      </w:pPr>
    </w:p>
    <w:p w14:paraId="29214478"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C4C7367" w14:textId="77777777" w:rsidR="00AB5A7F" w:rsidRDefault="00AB5A7F">
      <w:pPr>
        <w:rPr>
          <w:rFonts w:ascii="Times New Roman" w:eastAsia="Times New Roman" w:hAnsi="Times New Roman" w:cs="Times New Roman"/>
          <w:b/>
          <w:bCs/>
          <w:sz w:val="20"/>
          <w:szCs w:val="20"/>
        </w:rPr>
      </w:pPr>
    </w:p>
    <w:p w14:paraId="1BF41F05" w14:textId="77777777" w:rsidR="00AB5A7F" w:rsidRDefault="00AB5A7F">
      <w:pPr>
        <w:spacing w:before="8"/>
        <w:rPr>
          <w:rFonts w:ascii="Times New Roman" w:eastAsia="Times New Roman" w:hAnsi="Times New Roman" w:cs="Times New Roman"/>
          <w:b/>
          <w:bCs/>
          <w:sz w:val="17"/>
          <w:szCs w:val="17"/>
        </w:rPr>
      </w:pPr>
    </w:p>
    <w:p w14:paraId="7F56CC2B" w14:textId="77777777" w:rsidR="00AB5A7F" w:rsidRDefault="00EE70BE" w:rsidP="00EE70BE">
      <w:pPr>
        <w:pStyle w:val="BodyText"/>
        <w:numPr>
          <w:ilvl w:val="1"/>
          <w:numId w:val="26"/>
        </w:numPr>
        <w:tabs>
          <w:tab w:val="left" w:pos="1541"/>
        </w:tabs>
        <w:spacing w:before="73"/>
        <w:ind w:right="115"/>
        <w:jc w:val="both"/>
      </w:pPr>
      <w:r>
        <w:t>For</w:t>
      </w:r>
      <w:r>
        <w:rPr>
          <w:spacing w:val="1"/>
        </w:rPr>
        <w:t xml:space="preserve"> </w:t>
      </w:r>
      <w:r>
        <w:t>the</w:t>
      </w:r>
      <w:r>
        <w:rPr>
          <w:spacing w:val="1"/>
        </w:rPr>
        <w:t xml:space="preserve"> </w:t>
      </w:r>
      <w:r>
        <w:t>purposes of</w:t>
      </w:r>
      <w:r>
        <w:rPr>
          <w:spacing w:val="1"/>
        </w:rPr>
        <w:t xml:space="preserve"> </w:t>
      </w:r>
      <w:r>
        <w:t>EFL</w:t>
      </w:r>
      <w:r>
        <w:rPr>
          <w:spacing w:val="1"/>
        </w:rPr>
        <w:t xml:space="preserve"> </w:t>
      </w:r>
      <w:r>
        <w:t>disclosures,</w:t>
      </w:r>
      <w:r>
        <w:rPr>
          <w:spacing w:val="1"/>
        </w:rPr>
        <w:t xml:space="preserve"> </w:t>
      </w:r>
      <w:r>
        <w:t>the retirement</w:t>
      </w:r>
      <w:r>
        <w:rPr>
          <w:spacing w:val="1"/>
        </w:rPr>
        <w:t xml:space="preserve"> </w:t>
      </w:r>
      <w:r>
        <w:t>of</w:t>
      </w:r>
      <w:r>
        <w:rPr>
          <w:spacing w:val="1"/>
        </w:rPr>
        <w:t xml:space="preserve"> </w:t>
      </w:r>
      <w:r>
        <w:t>RECs</w:t>
      </w:r>
      <w:r>
        <w:rPr>
          <w:spacing w:val="1"/>
        </w:rPr>
        <w:t xml:space="preserve"> </w:t>
      </w:r>
      <w:r>
        <w:t>shall be</w:t>
      </w:r>
      <w:r>
        <w:rPr>
          <w:spacing w:val="4"/>
        </w:rPr>
        <w:t xml:space="preserve"> </w:t>
      </w:r>
      <w:r>
        <w:t>the</w:t>
      </w:r>
      <w:r>
        <w:rPr>
          <w:spacing w:val="1"/>
        </w:rPr>
        <w:t xml:space="preserve"> only</w:t>
      </w:r>
      <w:r>
        <w:rPr>
          <w:spacing w:val="2"/>
        </w:rPr>
        <w:t xml:space="preserve"> </w:t>
      </w:r>
      <w:r>
        <w:t>method</w:t>
      </w:r>
      <w:r>
        <w:rPr>
          <w:spacing w:val="2"/>
        </w:rPr>
        <w:t xml:space="preserve"> </w:t>
      </w:r>
      <w:r>
        <w:rPr>
          <w:spacing w:val="-1"/>
        </w:rPr>
        <w:t>of</w:t>
      </w:r>
      <w:r>
        <w:rPr>
          <w:spacing w:val="40"/>
          <w:w w:val="99"/>
        </w:rPr>
        <w:t xml:space="preserve"> </w:t>
      </w:r>
      <w:r>
        <w:t>authenticating</w:t>
      </w:r>
      <w:r>
        <w:rPr>
          <w:spacing w:val="37"/>
        </w:rPr>
        <w:t xml:space="preserve"> </w:t>
      </w:r>
      <w:r>
        <w:t>generation</w:t>
      </w:r>
      <w:r>
        <w:rPr>
          <w:spacing w:val="38"/>
        </w:rPr>
        <w:t xml:space="preserve"> </w:t>
      </w:r>
      <w:r>
        <w:rPr>
          <w:spacing w:val="-1"/>
        </w:rPr>
        <w:t>for</w:t>
      </w:r>
      <w:r>
        <w:rPr>
          <w:spacing w:val="35"/>
        </w:rPr>
        <w:t xml:space="preserve"> </w:t>
      </w:r>
      <w:r>
        <w:t>which</w:t>
      </w:r>
      <w:r>
        <w:rPr>
          <w:spacing w:val="38"/>
        </w:rPr>
        <w:t xml:space="preserve"> </w:t>
      </w:r>
      <w:r>
        <w:t>a</w:t>
      </w:r>
      <w:r>
        <w:rPr>
          <w:spacing w:val="37"/>
        </w:rPr>
        <w:t xml:space="preserve"> </w:t>
      </w:r>
      <w:r>
        <w:rPr>
          <w:spacing w:val="-1"/>
        </w:rPr>
        <w:t>REC</w:t>
      </w:r>
      <w:r>
        <w:rPr>
          <w:spacing w:val="36"/>
        </w:rPr>
        <w:t xml:space="preserve"> </w:t>
      </w:r>
      <w:r>
        <w:t>has</w:t>
      </w:r>
      <w:r>
        <w:rPr>
          <w:spacing w:val="36"/>
        </w:rPr>
        <w:t xml:space="preserve"> </w:t>
      </w:r>
      <w:r>
        <w:t>been</w:t>
      </w:r>
      <w:r>
        <w:rPr>
          <w:spacing w:val="37"/>
        </w:rPr>
        <w:t xml:space="preserve"> </w:t>
      </w:r>
      <w:r>
        <w:t>issued</w:t>
      </w:r>
      <w:r>
        <w:rPr>
          <w:spacing w:val="38"/>
        </w:rPr>
        <w:t xml:space="preserve"> </w:t>
      </w:r>
      <w:r>
        <w:t>under</w:t>
      </w:r>
      <w:r>
        <w:rPr>
          <w:spacing w:val="38"/>
        </w:rPr>
        <w:t xml:space="preserve"> </w:t>
      </w:r>
      <w:r>
        <w:t>§25.173</w:t>
      </w:r>
      <w:r>
        <w:rPr>
          <w:spacing w:val="35"/>
        </w:rPr>
        <w:t xml:space="preserve"> </w:t>
      </w:r>
      <w:r>
        <w:rPr>
          <w:spacing w:val="2"/>
        </w:rPr>
        <w:t>of</w:t>
      </w:r>
      <w:r>
        <w:rPr>
          <w:spacing w:val="37"/>
        </w:rPr>
        <w:t xml:space="preserve"> </w:t>
      </w:r>
      <w:r>
        <w:t>this</w:t>
      </w:r>
      <w:r>
        <w:rPr>
          <w:spacing w:val="36"/>
        </w:rPr>
        <w:t xml:space="preserve"> </w:t>
      </w:r>
      <w:r>
        <w:rPr>
          <w:spacing w:val="-1"/>
        </w:rPr>
        <w:t>title.</w:t>
      </w:r>
      <w:r>
        <w:rPr>
          <w:spacing w:val="24"/>
        </w:rPr>
        <w:t xml:space="preserve"> </w:t>
      </w:r>
      <w:r>
        <w:t>The</w:t>
      </w:r>
      <w:r>
        <w:rPr>
          <w:spacing w:val="46"/>
          <w:w w:val="99"/>
        </w:rPr>
        <w:t xml:space="preserve"> </w:t>
      </w:r>
      <w:r>
        <w:t>retirement</w:t>
      </w:r>
      <w:r>
        <w:rPr>
          <w:spacing w:val="35"/>
        </w:rPr>
        <w:t xml:space="preserve"> </w:t>
      </w:r>
      <w:r>
        <w:t>of</w:t>
      </w:r>
      <w:r>
        <w:rPr>
          <w:spacing w:val="34"/>
        </w:rPr>
        <w:t xml:space="preserve"> </w:t>
      </w:r>
      <w:r>
        <w:t>a</w:t>
      </w:r>
      <w:r>
        <w:rPr>
          <w:spacing w:val="36"/>
        </w:rPr>
        <w:t xml:space="preserve"> </w:t>
      </w:r>
      <w:r>
        <w:rPr>
          <w:spacing w:val="-1"/>
        </w:rPr>
        <w:t>REC</w:t>
      </w:r>
      <w:r>
        <w:rPr>
          <w:spacing w:val="35"/>
        </w:rPr>
        <w:t xml:space="preserve"> </w:t>
      </w:r>
      <w:r>
        <w:t>shall</w:t>
      </w:r>
      <w:r>
        <w:rPr>
          <w:spacing w:val="36"/>
        </w:rPr>
        <w:t xml:space="preserve"> </w:t>
      </w:r>
      <w:r>
        <w:t>be</w:t>
      </w:r>
      <w:r>
        <w:rPr>
          <w:spacing w:val="39"/>
        </w:rPr>
        <w:t xml:space="preserve"> </w:t>
      </w:r>
      <w:r>
        <w:t>equivalent</w:t>
      </w:r>
      <w:r>
        <w:rPr>
          <w:spacing w:val="36"/>
        </w:rPr>
        <w:t xml:space="preserve"> </w:t>
      </w:r>
      <w:r>
        <w:t>to</w:t>
      </w:r>
      <w:r>
        <w:rPr>
          <w:spacing w:val="34"/>
        </w:rPr>
        <w:t xml:space="preserve"> </w:t>
      </w:r>
      <w:r>
        <w:t>one</w:t>
      </w:r>
      <w:r>
        <w:rPr>
          <w:spacing w:val="35"/>
        </w:rPr>
        <w:t xml:space="preserve"> </w:t>
      </w:r>
      <w:r>
        <w:t>megawatt-hour</w:t>
      </w:r>
      <w:r>
        <w:rPr>
          <w:spacing w:val="34"/>
        </w:rPr>
        <w:t xml:space="preserve"> </w:t>
      </w:r>
      <w:r>
        <w:rPr>
          <w:spacing w:val="1"/>
        </w:rPr>
        <w:t>of</w:t>
      </w:r>
      <w:r>
        <w:rPr>
          <w:spacing w:val="34"/>
        </w:rPr>
        <w:t xml:space="preserve"> </w:t>
      </w:r>
      <w:r>
        <w:t>generation</w:t>
      </w:r>
      <w:r>
        <w:rPr>
          <w:spacing w:val="37"/>
        </w:rPr>
        <w:t xml:space="preserve"> </w:t>
      </w:r>
      <w:r>
        <w:rPr>
          <w:spacing w:val="-1"/>
        </w:rPr>
        <w:t>from</w:t>
      </w:r>
      <w:r>
        <w:rPr>
          <w:spacing w:val="36"/>
        </w:rPr>
        <w:t xml:space="preserve"> </w:t>
      </w:r>
      <w:r>
        <w:t>renewable</w:t>
      </w:r>
      <w:r>
        <w:rPr>
          <w:spacing w:val="34"/>
          <w:w w:val="99"/>
        </w:rPr>
        <w:t xml:space="preserve"> </w:t>
      </w:r>
      <w:r>
        <w:t>resources.</w:t>
      </w:r>
      <w:r>
        <w:rPr>
          <w:spacing w:val="35"/>
        </w:rPr>
        <w:t xml:space="preserve"> </w:t>
      </w:r>
      <w:r>
        <w:t>The</w:t>
      </w:r>
      <w:r>
        <w:rPr>
          <w:spacing w:val="18"/>
        </w:rPr>
        <w:t xml:space="preserve"> </w:t>
      </w:r>
      <w:r>
        <w:t>use</w:t>
      </w:r>
      <w:r>
        <w:rPr>
          <w:spacing w:val="18"/>
        </w:rPr>
        <w:t xml:space="preserve"> </w:t>
      </w:r>
      <w:r>
        <w:t>of</w:t>
      </w:r>
      <w:r>
        <w:rPr>
          <w:spacing w:val="18"/>
        </w:rPr>
        <w:t xml:space="preserve"> </w:t>
      </w:r>
      <w:r>
        <w:rPr>
          <w:spacing w:val="-1"/>
        </w:rPr>
        <w:t>RECs</w:t>
      </w:r>
      <w:r>
        <w:rPr>
          <w:spacing w:val="19"/>
        </w:rPr>
        <w:t xml:space="preserve"> </w:t>
      </w:r>
      <w:r>
        <w:t>to</w:t>
      </w:r>
      <w:r>
        <w:rPr>
          <w:spacing w:val="18"/>
        </w:rPr>
        <w:t xml:space="preserve"> </w:t>
      </w:r>
      <w:r>
        <w:t>authenticate</w:t>
      </w:r>
      <w:r>
        <w:rPr>
          <w:spacing w:val="18"/>
        </w:rPr>
        <w:t xml:space="preserve"> </w:t>
      </w:r>
      <w:r>
        <w:t>the</w:t>
      </w:r>
      <w:r>
        <w:rPr>
          <w:spacing w:val="18"/>
        </w:rPr>
        <w:t xml:space="preserve"> </w:t>
      </w:r>
      <w:r>
        <w:t>use</w:t>
      </w:r>
      <w:r>
        <w:rPr>
          <w:spacing w:val="18"/>
        </w:rPr>
        <w:t xml:space="preserve"> </w:t>
      </w:r>
      <w:r>
        <w:t>of</w:t>
      </w:r>
      <w:r>
        <w:rPr>
          <w:spacing w:val="18"/>
        </w:rPr>
        <w:t xml:space="preserve"> </w:t>
      </w:r>
      <w:r>
        <w:t>renewable</w:t>
      </w:r>
      <w:r>
        <w:rPr>
          <w:spacing w:val="18"/>
        </w:rPr>
        <w:t xml:space="preserve"> </w:t>
      </w:r>
      <w:r>
        <w:t>fuels</w:t>
      </w:r>
      <w:r>
        <w:rPr>
          <w:spacing w:val="17"/>
        </w:rPr>
        <w:t xml:space="preserve"> </w:t>
      </w:r>
      <w:r>
        <w:t>must</w:t>
      </w:r>
      <w:r>
        <w:rPr>
          <w:spacing w:val="17"/>
        </w:rPr>
        <w:t xml:space="preserve"> </w:t>
      </w:r>
      <w:r>
        <w:t>be</w:t>
      </w:r>
      <w:r>
        <w:rPr>
          <w:spacing w:val="19"/>
        </w:rPr>
        <w:t xml:space="preserve"> </w:t>
      </w:r>
      <w:r>
        <w:t>consistent</w:t>
      </w:r>
      <w:r>
        <w:rPr>
          <w:spacing w:val="17"/>
        </w:rPr>
        <w:t xml:space="preserve"> </w:t>
      </w:r>
      <w:r>
        <w:t>with</w:t>
      </w:r>
      <w:r>
        <w:rPr>
          <w:spacing w:val="44"/>
          <w:w w:val="99"/>
        </w:rPr>
        <w:t xml:space="preserve"> </w:t>
      </w:r>
      <w:r>
        <w:rPr>
          <w:spacing w:val="-1"/>
        </w:rPr>
        <w:t>REC</w:t>
      </w:r>
      <w:r>
        <w:rPr>
          <w:spacing w:val="19"/>
        </w:rPr>
        <w:t xml:space="preserve"> </w:t>
      </w:r>
      <w:r>
        <w:t>account</w:t>
      </w:r>
      <w:r>
        <w:rPr>
          <w:spacing w:val="22"/>
        </w:rPr>
        <w:t xml:space="preserve"> </w:t>
      </w:r>
      <w:r>
        <w:t>information</w:t>
      </w:r>
      <w:r>
        <w:rPr>
          <w:spacing w:val="19"/>
        </w:rPr>
        <w:t xml:space="preserve"> </w:t>
      </w:r>
      <w:r>
        <w:t>maintained</w:t>
      </w:r>
      <w:r>
        <w:rPr>
          <w:spacing w:val="22"/>
        </w:rPr>
        <w:t xml:space="preserve"> </w:t>
      </w:r>
      <w:r>
        <w:rPr>
          <w:spacing w:val="-1"/>
        </w:rPr>
        <w:t>by</w:t>
      </w:r>
      <w:r>
        <w:rPr>
          <w:spacing w:val="21"/>
        </w:rPr>
        <w:t xml:space="preserve"> </w:t>
      </w:r>
      <w:r>
        <w:t>the</w:t>
      </w:r>
      <w:r>
        <w:rPr>
          <w:spacing w:val="21"/>
        </w:rPr>
        <w:t xml:space="preserve"> </w:t>
      </w:r>
      <w:r>
        <w:rPr>
          <w:spacing w:val="-1"/>
        </w:rPr>
        <w:t>Renewable</w:t>
      </w:r>
      <w:r>
        <w:rPr>
          <w:spacing w:val="24"/>
        </w:rPr>
        <w:t xml:space="preserve"> </w:t>
      </w:r>
      <w:r>
        <w:t>Energy</w:t>
      </w:r>
      <w:r>
        <w:rPr>
          <w:spacing w:val="21"/>
        </w:rPr>
        <w:t xml:space="preserve"> </w:t>
      </w:r>
      <w:r>
        <w:t>Credits</w:t>
      </w:r>
      <w:r>
        <w:rPr>
          <w:spacing w:val="20"/>
        </w:rPr>
        <w:t xml:space="preserve"> </w:t>
      </w:r>
      <w:r>
        <w:rPr>
          <w:spacing w:val="-1"/>
        </w:rPr>
        <w:t>Trading</w:t>
      </w:r>
      <w:r>
        <w:rPr>
          <w:spacing w:val="19"/>
        </w:rPr>
        <w:t xml:space="preserve"> </w:t>
      </w:r>
      <w:r>
        <w:t>Program</w:t>
      </w:r>
      <w:r>
        <w:rPr>
          <w:spacing w:val="46"/>
          <w:w w:val="99"/>
        </w:rPr>
        <w:t xml:space="preserve"> </w:t>
      </w:r>
      <w:r>
        <w:t>Administrator.</w:t>
      </w:r>
      <w:r>
        <w:rPr>
          <w:spacing w:val="20"/>
        </w:rPr>
        <w:t xml:space="preserve"> </w:t>
      </w:r>
      <w:r>
        <w:t>A</w:t>
      </w:r>
      <w:r>
        <w:rPr>
          <w:spacing w:val="10"/>
        </w:rPr>
        <w:t xml:space="preserve"> </w:t>
      </w:r>
      <w:r>
        <w:rPr>
          <w:spacing w:val="-1"/>
        </w:rPr>
        <w:t>REC</w:t>
      </w:r>
      <w:r>
        <w:rPr>
          <w:spacing w:val="8"/>
        </w:rPr>
        <w:t xml:space="preserve"> </w:t>
      </w:r>
      <w:r>
        <w:rPr>
          <w:spacing w:val="-1"/>
        </w:rPr>
        <w:t>offset</w:t>
      </w:r>
      <w:r>
        <w:rPr>
          <w:spacing w:val="10"/>
        </w:rPr>
        <w:t xml:space="preserve"> </w:t>
      </w:r>
      <w:r>
        <w:t>may</w:t>
      </w:r>
      <w:r>
        <w:rPr>
          <w:spacing w:val="9"/>
        </w:rPr>
        <w:t xml:space="preserve"> </w:t>
      </w:r>
      <w:r>
        <w:t>be</w:t>
      </w:r>
      <w:r>
        <w:rPr>
          <w:spacing w:val="8"/>
        </w:rPr>
        <w:t xml:space="preserve"> </w:t>
      </w:r>
      <w:r>
        <w:t>used</w:t>
      </w:r>
      <w:r>
        <w:rPr>
          <w:spacing w:val="8"/>
        </w:rPr>
        <w:t xml:space="preserve"> </w:t>
      </w:r>
      <w:r>
        <w:t>to</w:t>
      </w:r>
      <w:r>
        <w:rPr>
          <w:spacing w:val="11"/>
        </w:rPr>
        <w:t xml:space="preserve"> </w:t>
      </w:r>
      <w:r>
        <w:t>authenticate</w:t>
      </w:r>
      <w:r>
        <w:rPr>
          <w:spacing w:val="8"/>
        </w:rPr>
        <w:t xml:space="preserve"> </w:t>
      </w:r>
      <w:r>
        <w:t>the</w:t>
      </w:r>
      <w:r>
        <w:rPr>
          <w:spacing w:val="9"/>
        </w:rPr>
        <w:t xml:space="preserve"> </w:t>
      </w:r>
      <w:r>
        <w:t>renewable</w:t>
      </w:r>
      <w:r>
        <w:rPr>
          <w:spacing w:val="10"/>
        </w:rPr>
        <w:t xml:space="preserve"> </w:t>
      </w:r>
      <w:r>
        <w:t>attributes</w:t>
      </w:r>
      <w:r>
        <w:rPr>
          <w:spacing w:val="7"/>
        </w:rPr>
        <w:t xml:space="preserve"> </w:t>
      </w:r>
      <w:r>
        <w:t>of</w:t>
      </w:r>
      <w:r>
        <w:rPr>
          <w:spacing w:val="8"/>
        </w:rPr>
        <w:t xml:space="preserve"> </w:t>
      </w:r>
      <w:r>
        <w:rPr>
          <w:spacing w:val="-1"/>
        </w:rPr>
        <w:t>the</w:t>
      </w:r>
      <w:r>
        <w:rPr>
          <w:spacing w:val="9"/>
        </w:rPr>
        <w:t xml:space="preserve"> </w:t>
      </w:r>
      <w:r>
        <w:t>current</w:t>
      </w:r>
      <w:r>
        <w:rPr>
          <w:spacing w:val="28"/>
          <w:w w:val="99"/>
        </w:rPr>
        <w:t xml:space="preserve"> </w:t>
      </w:r>
      <w:r>
        <w:t>MWh</w:t>
      </w:r>
      <w:r>
        <w:rPr>
          <w:spacing w:val="-6"/>
        </w:rPr>
        <w:t xml:space="preserve"> </w:t>
      </w:r>
      <w:r>
        <w:t>output</w:t>
      </w:r>
      <w:r>
        <w:rPr>
          <w:spacing w:val="-7"/>
        </w:rPr>
        <w:t xml:space="preserve"> </w:t>
      </w:r>
      <w:r>
        <w:t>from</w:t>
      </w:r>
      <w:r>
        <w:rPr>
          <w:spacing w:val="-4"/>
        </w:rPr>
        <w:t xml:space="preserve"> </w:t>
      </w:r>
      <w:r>
        <w:t>its</w:t>
      </w:r>
      <w:r>
        <w:rPr>
          <w:spacing w:val="-6"/>
        </w:rPr>
        <w:t xml:space="preserve"> </w:t>
      </w:r>
      <w:r>
        <w:t>associated</w:t>
      </w:r>
      <w:r>
        <w:rPr>
          <w:spacing w:val="-5"/>
        </w:rPr>
        <w:t xml:space="preserve"> </w:t>
      </w:r>
      <w:r>
        <w:t>supply</w:t>
      </w:r>
      <w:r>
        <w:rPr>
          <w:spacing w:val="-6"/>
        </w:rPr>
        <w:t xml:space="preserve"> </w:t>
      </w:r>
      <w:r>
        <w:t>contract.</w:t>
      </w:r>
    </w:p>
    <w:p w14:paraId="3FE38728" w14:textId="77777777" w:rsidR="00AB5A7F" w:rsidRDefault="00EE70BE" w:rsidP="00EE70BE">
      <w:pPr>
        <w:pStyle w:val="BodyText"/>
        <w:numPr>
          <w:ilvl w:val="1"/>
          <w:numId w:val="26"/>
        </w:numPr>
        <w:tabs>
          <w:tab w:val="left" w:pos="1541"/>
        </w:tabs>
        <w:ind w:right="115"/>
        <w:jc w:val="both"/>
      </w:pPr>
      <w:r>
        <w:rPr>
          <w:noProof/>
        </w:rPr>
        <mc:AlternateContent>
          <mc:Choice Requires="wpg">
            <w:drawing>
              <wp:anchor distT="0" distB="0" distL="114300" distR="114300" simplePos="0" relativeHeight="502722896" behindDoc="1" locked="0" layoutInCell="1" allowOverlap="1" wp14:anchorId="4B1C8B09" wp14:editId="210EB542">
                <wp:simplePos x="0" y="0"/>
                <wp:positionH relativeFrom="page">
                  <wp:posOffset>5039360</wp:posOffset>
                </wp:positionH>
                <wp:positionV relativeFrom="paragraph">
                  <wp:posOffset>716280</wp:posOffset>
                </wp:positionV>
                <wp:extent cx="50800" cy="12700"/>
                <wp:effectExtent l="10160" t="6350" r="15240" b="9525"/>
                <wp:wrapNone/>
                <wp:docPr id="4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0" cy="12700"/>
                          <a:chOff x="7936" y="1128"/>
                          <a:chExt cx="80" cy="20"/>
                        </a:xfrm>
                      </wpg:grpSpPr>
                      <wps:wsp>
                        <wps:cNvPr id="42" name="Freeform 6"/>
                        <wps:cNvSpPr>
                          <a:spLocks/>
                        </wps:cNvSpPr>
                        <wps:spPr bwMode="auto">
                          <a:xfrm>
                            <a:off x="7936" y="1128"/>
                            <a:ext cx="80" cy="20"/>
                          </a:xfrm>
                          <a:custGeom>
                            <a:avLst/>
                            <a:gdLst>
                              <a:gd name="T0" fmla="+- 0 7936 7936"/>
                              <a:gd name="T1" fmla="*/ T0 w 80"/>
                              <a:gd name="T2" fmla="+- 0 1138 1128"/>
                              <a:gd name="T3" fmla="*/ 1138 h 20"/>
                              <a:gd name="T4" fmla="+- 0 8015 7936"/>
                              <a:gd name="T5" fmla="*/ T4 w 80"/>
                              <a:gd name="T6" fmla="+- 0 1138 1128"/>
                              <a:gd name="T7" fmla="*/ 1138 h 20"/>
                            </a:gdLst>
                            <a:ahLst/>
                            <a:cxnLst>
                              <a:cxn ang="0">
                                <a:pos x="T1" y="T3"/>
                              </a:cxn>
                              <a:cxn ang="0">
                                <a:pos x="T5" y="T7"/>
                              </a:cxn>
                            </a:cxnLst>
                            <a:rect l="0" t="0" r="r" b="b"/>
                            <a:pathLst>
                              <a:path w="80" h="20">
                                <a:moveTo>
                                  <a:pt x="0" y="10"/>
                                </a:moveTo>
                                <a:lnTo>
                                  <a:pt x="79" y="1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02AE5" id="Group 5" o:spid="_x0000_s1026" style="position:absolute;margin-left:396.8pt;margin-top:56.4pt;width:4pt;height:1pt;z-index:-593584;mso-position-horizontal-relative:page" coordorigin="7936,1128" coordsize="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">
                <v:shape id="Freeform 6" o:spid="_x0000_s1027" style="position:absolute;left:7936;top:1128;width:80;height:20;visibility:visible;mso-wrap-style:square;v-text-anchor:top" coordsize="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" path="m,10r79,e" filled="f" strokeweight="1.06pt">
                  <v:path arrowok="t" o:connecttype="custom" o:connectlocs="0,1138;79,1138" o:connectangles="0,0"/>
                </v:shape>
                <w10:wrap anchorx="page"/>
              </v:group>
            </w:pict>
          </mc:Fallback>
        </mc:AlternateContent>
      </w:r>
      <w:r>
        <w:t>In</w:t>
      </w:r>
      <w:r>
        <w:rPr>
          <w:spacing w:val="44"/>
        </w:rPr>
        <w:t xml:space="preserve"> </w:t>
      </w:r>
      <w:r>
        <w:t>determining</w:t>
      </w:r>
      <w:r>
        <w:rPr>
          <w:spacing w:val="45"/>
        </w:rPr>
        <w:t xml:space="preserve"> </w:t>
      </w:r>
      <w:r>
        <w:rPr>
          <w:spacing w:val="-1"/>
        </w:rPr>
        <w:t>the</w:t>
      </w:r>
      <w:r>
        <w:rPr>
          <w:spacing w:val="43"/>
        </w:rPr>
        <w:t xml:space="preserve"> </w:t>
      </w:r>
      <w:r>
        <w:rPr>
          <w:spacing w:val="-1"/>
        </w:rPr>
        <w:t>renewable</w:t>
      </w:r>
      <w:r>
        <w:rPr>
          <w:spacing w:val="44"/>
        </w:rPr>
        <w:t xml:space="preserve"> </w:t>
      </w:r>
      <w:r>
        <w:t>content</w:t>
      </w:r>
      <w:r>
        <w:rPr>
          <w:spacing w:val="44"/>
        </w:rPr>
        <w:t xml:space="preserve"> </w:t>
      </w:r>
      <w:r>
        <w:t>percentages</w:t>
      </w:r>
      <w:r>
        <w:rPr>
          <w:spacing w:val="43"/>
        </w:rPr>
        <w:t xml:space="preserve"> </w:t>
      </w:r>
      <w:r>
        <w:t>to</w:t>
      </w:r>
      <w:r>
        <w:rPr>
          <w:spacing w:val="42"/>
        </w:rPr>
        <w:t xml:space="preserve"> </w:t>
      </w:r>
      <w:r>
        <w:t>be</w:t>
      </w:r>
      <w:r>
        <w:rPr>
          <w:spacing w:val="41"/>
        </w:rPr>
        <w:t xml:space="preserve"> </w:t>
      </w:r>
      <w:r>
        <w:t>disclosed</w:t>
      </w:r>
      <w:r>
        <w:rPr>
          <w:spacing w:val="45"/>
        </w:rPr>
        <w:t xml:space="preserve"> </w:t>
      </w:r>
      <w:r>
        <w:t>on</w:t>
      </w:r>
      <w:r>
        <w:rPr>
          <w:spacing w:val="44"/>
        </w:rPr>
        <w:t xml:space="preserve"> </w:t>
      </w:r>
      <w:r>
        <w:t>the</w:t>
      </w:r>
      <w:r>
        <w:rPr>
          <w:spacing w:val="42"/>
        </w:rPr>
        <w:t xml:space="preserve"> </w:t>
      </w:r>
      <w:r>
        <w:t>EFL</w:t>
      </w:r>
      <w:r>
        <w:rPr>
          <w:spacing w:val="48"/>
        </w:rPr>
        <w:t xml:space="preserve"> </w:t>
      </w:r>
      <w:r>
        <w:rPr>
          <w:spacing w:val="-1"/>
        </w:rPr>
        <w:t>for</w:t>
      </w:r>
      <w:r>
        <w:rPr>
          <w:spacing w:val="44"/>
        </w:rPr>
        <w:t xml:space="preserve"> </w:t>
      </w:r>
      <w:r>
        <w:t>a</w:t>
      </w:r>
      <w:r>
        <w:rPr>
          <w:spacing w:val="41"/>
        </w:rPr>
        <w:t xml:space="preserve"> </w:t>
      </w:r>
      <w:r>
        <w:t>product</w:t>
      </w:r>
      <w:r>
        <w:rPr>
          <w:spacing w:val="34"/>
          <w:w w:val="99"/>
        </w:rPr>
        <w:t xml:space="preserve"> </w:t>
      </w:r>
      <w:r>
        <w:t>pursuant to</w:t>
      </w:r>
      <w:r>
        <w:rPr>
          <w:spacing w:val="-1"/>
        </w:rPr>
        <w:t xml:space="preserve"> §25.475</w:t>
      </w:r>
      <w:r>
        <w:rPr>
          <w:spacing w:val="1"/>
        </w:rPr>
        <w:t xml:space="preserve"> </w:t>
      </w:r>
      <w:r>
        <w:t>of</w:t>
      </w:r>
      <w:r>
        <w:rPr>
          <w:spacing w:val="-1"/>
        </w:rPr>
        <w:t xml:space="preserve"> </w:t>
      </w:r>
      <w:r>
        <w:t>this title,</w:t>
      </w:r>
      <w:r>
        <w:rPr>
          <w:spacing w:val="1"/>
        </w:rPr>
        <w:t xml:space="preserve"> </w:t>
      </w:r>
      <w:r>
        <w:t>the</w:t>
      </w:r>
      <w:r>
        <w:rPr>
          <w:spacing w:val="1"/>
        </w:rPr>
        <w:t xml:space="preserve"> </w:t>
      </w:r>
      <w:r>
        <w:rPr>
          <w:spacing w:val="-1"/>
        </w:rPr>
        <w:t>REP</w:t>
      </w:r>
      <w:r>
        <w:t xml:space="preserve"> shall rely</w:t>
      </w:r>
      <w:r>
        <w:rPr>
          <w:spacing w:val="2"/>
        </w:rPr>
        <w:t xml:space="preserve"> </w:t>
      </w:r>
      <w:r>
        <w:t>upon</w:t>
      </w:r>
      <w:r>
        <w:rPr>
          <w:spacing w:val="1"/>
        </w:rPr>
        <w:t xml:space="preserve"> </w:t>
      </w:r>
      <w:r>
        <w:t>the following</w:t>
      </w:r>
      <w:r>
        <w:rPr>
          <w:spacing w:val="1"/>
        </w:rPr>
        <w:t xml:space="preserve"> </w:t>
      </w:r>
      <w:r>
        <w:rPr>
          <w:spacing w:val="-1"/>
        </w:rPr>
        <w:t>sources</w:t>
      </w:r>
      <w:r>
        <w:t xml:space="preserve"> of</w:t>
      </w:r>
      <w:r>
        <w:rPr>
          <w:spacing w:val="1"/>
        </w:rPr>
        <w:t xml:space="preserve"> </w:t>
      </w:r>
      <w:r>
        <w:rPr>
          <w:spacing w:val="-1"/>
        </w:rPr>
        <w:t>information:</w:t>
      </w:r>
      <w:r>
        <w:t xml:space="preserve"> the</w:t>
      </w:r>
      <w:r>
        <w:rPr>
          <w:spacing w:val="72"/>
          <w:w w:val="99"/>
        </w:rPr>
        <w:t xml:space="preserve"> </w:t>
      </w:r>
      <w:r>
        <w:t>Texas</w:t>
      </w:r>
      <w:r>
        <w:rPr>
          <w:spacing w:val="26"/>
        </w:rPr>
        <w:t xml:space="preserve"> </w:t>
      </w:r>
      <w:r>
        <w:t>State</w:t>
      </w:r>
      <w:r>
        <w:rPr>
          <w:spacing w:val="27"/>
        </w:rPr>
        <w:t xml:space="preserve"> </w:t>
      </w:r>
      <w:r>
        <w:t>Average</w:t>
      </w:r>
      <w:r>
        <w:rPr>
          <w:spacing w:val="26"/>
        </w:rPr>
        <w:t xml:space="preserve"> </w:t>
      </w:r>
      <w:r>
        <w:t>Fuel</w:t>
      </w:r>
      <w:r>
        <w:rPr>
          <w:spacing w:val="27"/>
        </w:rPr>
        <w:t xml:space="preserve"> </w:t>
      </w:r>
      <w:r>
        <w:rPr>
          <w:spacing w:val="-1"/>
        </w:rPr>
        <w:t>Mix</w:t>
      </w:r>
      <w:r>
        <w:rPr>
          <w:spacing w:val="30"/>
        </w:rPr>
        <w:t xml:space="preserve"> </w:t>
      </w:r>
      <w:r>
        <w:t>published</w:t>
      </w:r>
      <w:r>
        <w:rPr>
          <w:spacing w:val="25"/>
        </w:rPr>
        <w:t xml:space="preserve"> </w:t>
      </w:r>
      <w:r>
        <w:t>by</w:t>
      </w:r>
      <w:r>
        <w:rPr>
          <w:spacing w:val="26"/>
        </w:rPr>
        <w:t xml:space="preserve"> </w:t>
      </w:r>
      <w:r>
        <w:t>the</w:t>
      </w:r>
      <w:r>
        <w:rPr>
          <w:spacing w:val="26"/>
        </w:rPr>
        <w:t xml:space="preserve"> </w:t>
      </w:r>
      <w:r>
        <w:t>registration</w:t>
      </w:r>
      <w:r>
        <w:rPr>
          <w:spacing w:val="29"/>
        </w:rPr>
        <w:t xml:space="preserve"> </w:t>
      </w:r>
      <w:r>
        <w:t>agent</w:t>
      </w:r>
      <w:r>
        <w:rPr>
          <w:spacing w:val="26"/>
        </w:rPr>
        <w:t xml:space="preserve"> </w:t>
      </w:r>
      <w:r>
        <w:t>under</w:t>
      </w:r>
      <w:r>
        <w:rPr>
          <w:spacing w:val="28"/>
        </w:rPr>
        <w:t xml:space="preserve"> </w:t>
      </w:r>
      <w:r>
        <w:rPr>
          <w:spacing w:val="-1"/>
        </w:rPr>
        <w:t>subsection</w:t>
      </w:r>
      <w:r>
        <w:rPr>
          <w:spacing w:val="27"/>
        </w:rPr>
        <w:t xml:space="preserve"> </w:t>
      </w:r>
      <w:r>
        <w:rPr>
          <w:spacing w:val="-1"/>
        </w:rPr>
        <w:t>(e)</w:t>
      </w:r>
      <w:r>
        <w:rPr>
          <w:spacing w:val="28"/>
        </w:rPr>
        <w:t xml:space="preserve"> </w:t>
      </w:r>
      <w:r>
        <w:t>of</w:t>
      </w:r>
      <w:r>
        <w:rPr>
          <w:spacing w:val="27"/>
        </w:rPr>
        <w:t xml:space="preserve"> </w:t>
      </w:r>
      <w:r>
        <w:rPr>
          <w:spacing w:val="-1"/>
        </w:rPr>
        <w:t>this</w:t>
      </w:r>
      <w:r>
        <w:rPr>
          <w:spacing w:val="44"/>
          <w:w w:val="99"/>
        </w:rPr>
        <w:t xml:space="preserve"> </w:t>
      </w:r>
      <w:r>
        <w:t>section;</w:t>
      </w:r>
      <w:r>
        <w:rPr>
          <w:spacing w:val="9"/>
        </w:rPr>
        <w:t xml:space="preserve"> </w:t>
      </w:r>
      <w:r>
        <w:t>retired</w:t>
      </w:r>
      <w:r>
        <w:rPr>
          <w:spacing w:val="10"/>
        </w:rPr>
        <w:t xml:space="preserve"> </w:t>
      </w:r>
      <w:r>
        <w:rPr>
          <w:spacing w:val="-1"/>
        </w:rPr>
        <w:t>RECs;</w:t>
      </w:r>
      <w:r>
        <w:rPr>
          <w:spacing w:val="9"/>
        </w:rPr>
        <w:t xml:space="preserve"> </w:t>
      </w:r>
      <w:r>
        <w:t>and</w:t>
      </w:r>
      <w:r>
        <w:rPr>
          <w:spacing w:val="10"/>
        </w:rPr>
        <w:t xml:space="preserve"> </w:t>
      </w:r>
      <w:r>
        <w:t>actual</w:t>
      </w:r>
      <w:r>
        <w:rPr>
          <w:spacing w:val="9"/>
        </w:rPr>
        <w:t xml:space="preserve"> </w:t>
      </w:r>
      <w:r>
        <w:t>energy</w:t>
      </w:r>
      <w:r>
        <w:rPr>
          <w:spacing w:val="8"/>
        </w:rPr>
        <w:t xml:space="preserve"> </w:t>
      </w:r>
      <w:r>
        <w:t>production</w:t>
      </w:r>
      <w:r>
        <w:rPr>
          <w:spacing w:val="10"/>
        </w:rPr>
        <w:t xml:space="preserve"> </w:t>
      </w:r>
      <w:r>
        <w:rPr>
          <w:spacing w:val="-1"/>
        </w:rPr>
        <w:t>during</w:t>
      </w:r>
      <w:r>
        <w:rPr>
          <w:spacing w:val="10"/>
        </w:rPr>
        <w:t xml:space="preserve"> </w:t>
      </w:r>
      <w:r>
        <w:t>the</w:t>
      </w:r>
      <w:r>
        <w:rPr>
          <w:spacing w:val="9"/>
        </w:rPr>
        <w:t xml:space="preserve"> </w:t>
      </w:r>
      <w:r>
        <w:t>calendar</w:t>
      </w:r>
      <w:r>
        <w:rPr>
          <w:spacing w:val="11"/>
        </w:rPr>
        <w:t xml:space="preserve"> </w:t>
      </w:r>
      <w:r>
        <w:t>year</w:t>
      </w:r>
      <w:r>
        <w:rPr>
          <w:spacing w:val="7"/>
        </w:rPr>
        <w:t xml:space="preserve"> </w:t>
      </w:r>
      <w:r>
        <w:t>from</w:t>
      </w:r>
      <w:r>
        <w:rPr>
          <w:spacing w:val="10"/>
        </w:rPr>
        <w:t xml:space="preserve"> </w:t>
      </w:r>
      <w:r>
        <w:rPr>
          <w:spacing w:val="-1"/>
        </w:rPr>
        <w:t>resources</w:t>
      </w:r>
      <w:r>
        <w:rPr>
          <w:spacing w:val="8"/>
        </w:rPr>
        <w:t xml:space="preserve"> </w:t>
      </w:r>
      <w:r>
        <w:rPr>
          <w:spacing w:val="2"/>
        </w:rPr>
        <w:t>that</w:t>
      </w:r>
      <w:r>
        <w:rPr>
          <w:spacing w:val="56"/>
          <w:w w:val="99"/>
        </w:rPr>
        <w:t xml:space="preserve"> </w:t>
      </w:r>
      <w:r>
        <w:t>are</w:t>
      </w:r>
      <w:r>
        <w:rPr>
          <w:spacing w:val="17"/>
        </w:rPr>
        <w:t xml:space="preserve"> </w:t>
      </w:r>
      <w:r>
        <w:t>awarded</w:t>
      </w:r>
      <w:r>
        <w:rPr>
          <w:spacing w:val="19"/>
        </w:rPr>
        <w:t xml:space="preserve"> </w:t>
      </w:r>
      <w:r>
        <w:rPr>
          <w:spacing w:val="-1"/>
        </w:rPr>
        <w:t>REC</w:t>
      </w:r>
      <w:r>
        <w:rPr>
          <w:spacing w:val="16"/>
        </w:rPr>
        <w:t xml:space="preserve"> </w:t>
      </w:r>
      <w:r>
        <w:t>offsets</w:t>
      </w:r>
      <w:r>
        <w:rPr>
          <w:spacing w:val="17"/>
        </w:rPr>
        <w:t xml:space="preserve"> </w:t>
      </w:r>
      <w:r>
        <w:t>by</w:t>
      </w:r>
      <w:r>
        <w:rPr>
          <w:spacing w:val="21"/>
        </w:rPr>
        <w:t xml:space="preserve"> </w:t>
      </w:r>
      <w:r>
        <w:t>the</w:t>
      </w:r>
      <w:r>
        <w:rPr>
          <w:spacing w:val="20"/>
        </w:rPr>
        <w:t xml:space="preserve"> </w:t>
      </w:r>
      <w:r>
        <w:rPr>
          <w:spacing w:val="-1"/>
        </w:rPr>
        <w:t>REC</w:t>
      </w:r>
      <w:r>
        <w:rPr>
          <w:spacing w:val="16"/>
        </w:rPr>
        <w:t xml:space="preserve"> </w:t>
      </w:r>
      <w:r>
        <w:t>program</w:t>
      </w:r>
      <w:r>
        <w:rPr>
          <w:spacing w:val="18"/>
        </w:rPr>
        <w:t xml:space="preserve"> </w:t>
      </w:r>
      <w:r>
        <w:t>administrator.</w:t>
      </w:r>
      <w:r>
        <w:rPr>
          <w:spacing w:val="28"/>
        </w:rPr>
        <w:t xml:space="preserve"> </w:t>
      </w:r>
      <w:r>
        <w:rPr>
          <w:spacing w:val="-1"/>
        </w:rPr>
        <w:t>The</w:t>
      </w:r>
      <w:r>
        <w:rPr>
          <w:spacing w:val="18"/>
        </w:rPr>
        <w:t xml:space="preserve"> </w:t>
      </w:r>
      <w:r>
        <w:rPr>
          <w:spacing w:val="-1"/>
        </w:rPr>
        <w:t>REP</w:t>
      </w:r>
      <w:r>
        <w:rPr>
          <w:spacing w:val="17"/>
        </w:rPr>
        <w:t xml:space="preserve"> </w:t>
      </w:r>
      <w:r>
        <w:t>may</w:t>
      </w:r>
      <w:r>
        <w:rPr>
          <w:spacing w:val="19"/>
        </w:rPr>
        <w:t xml:space="preserve"> </w:t>
      </w:r>
      <w:r>
        <w:t>also</w:t>
      </w:r>
      <w:r>
        <w:rPr>
          <w:spacing w:val="17"/>
        </w:rPr>
        <w:t xml:space="preserve"> </w:t>
      </w:r>
      <w:r>
        <w:t>rely</w:t>
      </w:r>
      <w:r>
        <w:rPr>
          <w:spacing w:val="18"/>
        </w:rPr>
        <w:t xml:space="preserve"> </w:t>
      </w:r>
      <w:r>
        <w:t>on</w:t>
      </w:r>
      <w:r>
        <w:rPr>
          <w:spacing w:val="18"/>
        </w:rPr>
        <w:t xml:space="preserve"> </w:t>
      </w:r>
      <w:r>
        <w:t>power</w:t>
      </w:r>
      <w:r>
        <w:rPr>
          <w:spacing w:val="38"/>
          <w:w w:val="99"/>
        </w:rPr>
        <w:t xml:space="preserve"> </w:t>
      </w:r>
      <w:r>
        <w:t>purchased</w:t>
      </w:r>
      <w:r>
        <w:rPr>
          <w:spacing w:val="-3"/>
        </w:rPr>
        <w:t xml:space="preserve"> </w:t>
      </w:r>
      <w:r>
        <w:t>from</w:t>
      </w:r>
      <w:r>
        <w:rPr>
          <w:spacing w:val="-3"/>
        </w:rPr>
        <w:t xml:space="preserve"> </w:t>
      </w:r>
      <w:r>
        <w:t>sources</w:t>
      </w:r>
      <w:r>
        <w:rPr>
          <w:spacing w:val="-4"/>
        </w:rPr>
        <w:t xml:space="preserve"> </w:t>
      </w:r>
      <w:r>
        <w:rPr>
          <w:spacing w:val="-1"/>
        </w:rPr>
        <w:t>outside</w:t>
      </w:r>
      <w:r>
        <w:rPr>
          <w:spacing w:val="1"/>
        </w:rPr>
        <w:t xml:space="preserve"> </w:t>
      </w:r>
      <w:r>
        <w:t>of Texas,</w:t>
      </w:r>
      <w:r>
        <w:rPr>
          <w:spacing w:val="-2"/>
        </w:rPr>
        <w:t xml:space="preserve"> </w:t>
      </w:r>
      <w:r>
        <w:t>if</w:t>
      </w:r>
      <w:r>
        <w:rPr>
          <w:spacing w:val="-1"/>
        </w:rPr>
        <w:t xml:space="preserve"> </w:t>
      </w:r>
      <w:r>
        <w:t>it</w:t>
      </w:r>
      <w:r>
        <w:rPr>
          <w:spacing w:val="-5"/>
        </w:rPr>
        <w:t xml:space="preserve"> </w:t>
      </w:r>
      <w:r>
        <w:t>has</w:t>
      </w:r>
      <w:r>
        <w:rPr>
          <w:spacing w:val="-1"/>
        </w:rPr>
        <w:t xml:space="preserve"> </w:t>
      </w:r>
      <w:r>
        <w:t>a</w:t>
      </w:r>
      <w:r>
        <w:rPr>
          <w:spacing w:val="-1"/>
        </w:rPr>
        <w:t xml:space="preserve"> supply </w:t>
      </w:r>
      <w:r>
        <w:t>contract</w:t>
      </w:r>
      <w:r>
        <w:rPr>
          <w:spacing w:val="-2"/>
        </w:rPr>
        <w:t xml:space="preserve"> </w:t>
      </w:r>
      <w:r>
        <w:t>with</w:t>
      </w:r>
      <w:r>
        <w:rPr>
          <w:spacing w:val="-1"/>
        </w:rPr>
        <w:t xml:space="preserve"> </w:t>
      </w:r>
      <w:r>
        <w:t>the owner</w:t>
      </w:r>
      <w:r>
        <w:rPr>
          <w:spacing w:val="-2"/>
        </w:rPr>
        <w:t xml:space="preserve"> </w:t>
      </w:r>
      <w:r>
        <w:t>of</w:t>
      </w:r>
      <w:r>
        <w:rPr>
          <w:spacing w:val="-3"/>
        </w:rPr>
        <w:t xml:space="preserve"> </w:t>
      </w:r>
      <w:r>
        <w:t>a</w:t>
      </w:r>
      <w:r>
        <w:rPr>
          <w:spacing w:val="-1"/>
        </w:rPr>
        <w:t xml:space="preserve"> </w:t>
      </w:r>
      <w:r>
        <w:t>generating</w:t>
      </w:r>
      <w:r>
        <w:rPr>
          <w:spacing w:val="48"/>
          <w:w w:val="99"/>
        </w:rPr>
        <w:t xml:space="preserve"> </w:t>
      </w:r>
      <w:r>
        <w:rPr>
          <w:spacing w:val="-1"/>
        </w:rPr>
        <w:t>facility</w:t>
      </w:r>
      <w:r>
        <w:rPr>
          <w:spacing w:val="21"/>
        </w:rPr>
        <w:t xml:space="preserve"> </w:t>
      </w:r>
      <w:r>
        <w:t>and</w:t>
      </w:r>
      <w:r>
        <w:rPr>
          <w:spacing w:val="21"/>
        </w:rPr>
        <w:t xml:space="preserve"> </w:t>
      </w:r>
      <w:r>
        <w:t>submits</w:t>
      </w:r>
      <w:r>
        <w:rPr>
          <w:spacing w:val="19"/>
        </w:rPr>
        <w:t xml:space="preserve"> </w:t>
      </w:r>
      <w:r>
        <w:t>a</w:t>
      </w:r>
      <w:r>
        <w:rPr>
          <w:spacing w:val="20"/>
        </w:rPr>
        <w:t xml:space="preserve"> </w:t>
      </w:r>
      <w:r>
        <w:t>report</w:t>
      </w:r>
      <w:r>
        <w:rPr>
          <w:spacing w:val="17"/>
        </w:rPr>
        <w:t xml:space="preserve"> </w:t>
      </w:r>
      <w:r>
        <w:t>to</w:t>
      </w:r>
      <w:r>
        <w:rPr>
          <w:spacing w:val="20"/>
        </w:rPr>
        <w:t xml:space="preserve"> </w:t>
      </w:r>
      <w:r>
        <w:t>the</w:t>
      </w:r>
      <w:r>
        <w:rPr>
          <w:spacing w:val="20"/>
        </w:rPr>
        <w:t xml:space="preserve"> </w:t>
      </w:r>
      <w:r>
        <w:t>registration</w:t>
      </w:r>
      <w:r>
        <w:rPr>
          <w:spacing w:val="22"/>
        </w:rPr>
        <w:t xml:space="preserve"> </w:t>
      </w:r>
      <w:r>
        <w:t>agent</w:t>
      </w:r>
      <w:r>
        <w:rPr>
          <w:spacing w:val="20"/>
        </w:rPr>
        <w:t xml:space="preserve"> </w:t>
      </w:r>
      <w:r>
        <w:t>concerning</w:t>
      </w:r>
      <w:r>
        <w:rPr>
          <w:spacing w:val="21"/>
        </w:rPr>
        <w:t xml:space="preserve"> </w:t>
      </w:r>
      <w:r>
        <w:t>the</w:t>
      </w:r>
      <w:r>
        <w:rPr>
          <w:spacing w:val="20"/>
        </w:rPr>
        <w:t xml:space="preserve"> </w:t>
      </w:r>
      <w:r>
        <w:rPr>
          <w:spacing w:val="-1"/>
        </w:rPr>
        <w:t>fuel</w:t>
      </w:r>
      <w:r>
        <w:rPr>
          <w:spacing w:val="22"/>
        </w:rPr>
        <w:t xml:space="preserve"> </w:t>
      </w:r>
      <w:r>
        <w:t>mix</w:t>
      </w:r>
      <w:r>
        <w:rPr>
          <w:spacing w:val="20"/>
        </w:rPr>
        <w:t xml:space="preserve"> </w:t>
      </w:r>
      <w:r>
        <w:t>of</w:t>
      </w:r>
      <w:r>
        <w:rPr>
          <w:spacing w:val="20"/>
        </w:rPr>
        <w:t xml:space="preserve"> </w:t>
      </w:r>
      <w:r>
        <w:t>the</w:t>
      </w:r>
      <w:r>
        <w:rPr>
          <w:spacing w:val="20"/>
        </w:rPr>
        <w:t xml:space="preserve"> </w:t>
      </w:r>
      <w:r>
        <w:rPr>
          <w:spacing w:val="-1"/>
        </w:rPr>
        <w:t>facility,</w:t>
      </w:r>
      <w:r>
        <w:rPr>
          <w:spacing w:val="20"/>
        </w:rPr>
        <w:t xml:space="preserve"> </w:t>
      </w:r>
      <w:r>
        <w:rPr>
          <w:spacing w:val="1"/>
        </w:rPr>
        <w:t>in</w:t>
      </w:r>
      <w:r>
        <w:rPr>
          <w:spacing w:val="70"/>
          <w:w w:val="99"/>
        </w:rPr>
        <w:t xml:space="preserve"> </w:t>
      </w:r>
      <w:r>
        <w:t>accordance</w:t>
      </w:r>
      <w:r>
        <w:rPr>
          <w:spacing w:val="-8"/>
        </w:rPr>
        <w:t xml:space="preserve"> </w:t>
      </w:r>
      <w:r>
        <w:t>with</w:t>
      </w:r>
      <w:r>
        <w:rPr>
          <w:spacing w:val="-6"/>
        </w:rPr>
        <w:t xml:space="preserve"> </w:t>
      </w:r>
      <w:r>
        <w:rPr>
          <w:spacing w:val="-1"/>
        </w:rPr>
        <w:t>this</w:t>
      </w:r>
      <w:r>
        <w:rPr>
          <w:spacing w:val="-8"/>
        </w:rPr>
        <w:t xml:space="preserve"> </w:t>
      </w:r>
      <w:r>
        <w:t>section.</w:t>
      </w:r>
    </w:p>
    <w:p w14:paraId="16C4D4FD" w14:textId="77777777" w:rsidR="00AB5A7F" w:rsidRDefault="00EE70BE" w:rsidP="00EE70BE">
      <w:pPr>
        <w:pStyle w:val="BodyText"/>
        <w:numPr>
          <w:ilvl w:val="1"/>
          <w:numId w:val="26"/>
        </w:numPr>
        <w:tabs>
          <w:tab w:val="left" w:pos="1541"/>
        </w:tabs>
        <w:ind w:right="117"/>
        <w:jc w:val="both"/>
      </w:pPr>
      <w:r>
        <w:t>If</w:t>
      </w:r>
      <w:r>
        <w:rPr>
          <w:spacing w:val="17"/>
        </w:rPr>
        <w:t xml:space="preserve"> </w:t>
      </w:r>
      <w:r>
        <w:t>a</w:t>
      </w:r>
      <w:r>
        <w:rPr>
          <w:spacing w:val="14"/>
        </w:rPr>
        <w:t xml:space="preserve"> </w:t>
      </w:r>
      <w:r>
        <w:rPr>
          <w:spacing w:val="-1"/>
        </w:rPr>
        <w:t>REP</w:t>
      </w:r>
      <w:r>
        <w:rPr>
          <w:spacing w:val="17"/>
        </w:rPr>
        <w:t xml:space="preserve"> </w:t>
      </w:r>
      <w:r>
        <w:t>offers</w:t>
      </w:r>
      <w:r>
        <w:rPr>
          <w:spacing w:val="13"/>
        </w:rPr>
        <w:t xml:space="preserve"> </w:t>
      </w:r>
      <w:r>
        <w:t>multiple</w:t>
      </w:r>
      <w:r>
        <w:rPr>
          <w:spacing w:val="17"/>
        </w:rPr>
        <w:t xml:space="preserve"> </w:t>
      </w:r>
      <w:r>
        <w:t>electricity</w:t>
      </w:r>
      <w:r>
        <w:rPr>
          <w:spacing w:val="17"/>
        </w:rPr>
        <w:t xml:space="preserve"> </w:t>
      </w:r>
      <w:r>
        <w:t>products</w:t>
      </w:r>
      <w:r>
        <w:rPr>
          <w:spacing w:val="16"/>
        </w:rPr>
        <w:t xml:space="preserve"> </w:t>
      </w:r>
      <w:r>
        <w:t>that</w:t>
      </w:r>
      <w:r>
        <w:rPr>
          <w:spacing w:val="15"/>
        </w:rPr>
        <w:t xml:space="preserve"> </w:t>
      </w:r>
      <w:r>
        <w:t>differ</w:t>
      </w:r>
      <w:r>
        <w:rPr>
          <w:spacing w:val="18"/>
        </w:rPr>
        <w:t xml:space="preserve"> </w:t>
      </w:r>
      <w:r>
        <w:rPr>
          <w:spacing w:val="-1"/>
        </w:rPr>
        <w:t>with</w:t>
      </w:r>
      <w:r>
        <w:rPr>
          <w:spacing w:val="17"/>
        </w:rPr>
        <w:t xml:space="preserve"> </w:t>
      </w:r>
      <w:r>
        <w:t>regard</w:t>
      </w:r>
      <w:r>
        <w:rPr>
          <w:spacing w:val="16"/>
        </w:rPr>
        <w:t xml:space="preserve"> </w:t>
      </w:r>
      <w:r>
        <w:t>to</w:t>
      </w:r>
      <w:r>
        <w:rPr>
          <w:spacing w:val="15"/>
        </w:rPr>
        <w:t xml:space="preserve"> </w:t>
      </w:r>
      <w:r>
        <w:t>renewable</w:t>
      </w:r>
      <w:r>
        <w:rPr>
          <w:spacing w:val="15"/>
        </w:rPr>
        <w:t xml:space="preserve"> </w:t>
      </w:r>
      <w:r>
        <w:t>energy</w:t>
      </w:r>
      <w:r>
        <w:rPr>
          <w:spacing w:val="15"/>
        </w:rPr>
        <w:t xml:space="preserve"> </w:t>
      </w:r>
      <w:r>
        <w:t>content</w:t>
      </w:r>
      <w:r>
        <w:rPr>
          <w:spacing w:val="32"/>
          <w:w w:val="99"/>
        </w:rPr>
        <w:t xml:space="preserve"> </w:t>
      </w:r>
      <w:r>
        <w:t>the</w:t>
      </w:r>
      <w:r>
        <w:rPr>
          <w:spacing w:val="-7"/>
        </w:rPr>
        <w:t xml:space="preserve"> </w:t>
      </w:r>
      <w:r>
        <w:rPr>
          <w:spacing w:val="-1"/>
        </w:rPr>
        <w:t>REP:</w:t>
      </w:r>
    </w:p>
    <w:p w14:paraId="182B9E04" w14:textId="77777777" w:rsidR="00AB5A7F" w:rsidRDefault="00EE70BE" w:rsidP="00EE70BE">
      <w:pPr>
        <w:pStyle w:val="BodyText"/>
        <w:numPr>
          <w:ilvl w:val="2"/>
          <w:numId w:val="26"/>
        </w:numPr>
        <w:tabs>
          <w:tab w:val="left" w:pos="2261"/>
        </w:tabs>
        <w:ind w:right="169"/>
      </w:pPr>
      <w:r>
        <w:t>may</w:t>
      </w:r>
      <w:r>
        <w:rPr>
          <w:spacing w:val="9"/>
        </w:rPr>
        <w:t xml:space="preserve"> </w:t>
      </w:r>
      <w:r>
        <w:t>apply</w:t>
      </w:r>
      <w:r>
        <w:rPr>
          <w:spacing w:val="8"/>
        </w:rPr>
        <w:t xml:space="preserve"> </w:t>
      </w:r>
      <w:r>
        <w:rPr>
          <w:spacing w:val="-1"/>
        </w:rPr>
        <w:t>any</w:t>
      </w:r>
      <w:r>
        <w:rPr>
          <w:spacing w:val="6"/>
        </w:rPr>
        <w:t xml:space="preserve"> </w:t>
      </w:r>
      <w:r>
        <w:t>supply</w:t>
      </w:r>
      <w:r>
        <w:rPr>
          <w:spacing w:val="6"/>
        </w:rPr>
        <w:t xml:space="preserve"> </w:t>
      </w:r>
      <w:r>
        <w:t>contract</w:t>
      </w:r>
      <w:r>
        <w:rPr>
          <w:spacing w:val="7"/>
        </w:rPr>
        <w:t xml:space="preserve"> </w:t>
      </w:r>
      <w:r>
        <w:t>to</w:t>
      </w:r>
      <w:r>
        <w:rPr>
          <w:spacing w:val="8"/>
        </w:rPr>
        <w:t xml:space="preserve"> </w:t>
      </w:r>
      <w:r>
        <w:t>the</w:t>
      </w:r>
      <w:r>
        <w:rPr>
          <w:spacing w:val="6"/>
        </w:rPr>
        <w:t xml:space="preserve"> </w:t>
      </w:r>
      <w:r>
        <w:t>calculation</w:t>
      </w:r>
      <w:r>
        <w:rPr>
          <w:spacing w:val="7"/>
        </w:rPr>
        <w:t xml:space="preserve"> </w:t>
      </w:r>
      <w:r>
        <w:t>of</w:t>
      </w:r>
      <w:r>
        <w:rPr>
          <w:spacing w:val="6"/>
        </w:rPr>
        <w:t xml:space="preserve"> </w:t>
      </w:r>
      <w:r>
        <w:t>any</w:t>
      </w:r>
      <w:r>
        <w:rPr>
          <w:spacing w:val="6"/>
        </w:rPr>
        <w:t xml:space="preserve"> </w:t>
      </w:r>
      <w:r>
        <w:rPr>
          <w:spacing w:val="-1"/>
        </w:rPr>
        <w:t>product</w:t>
      </w:r>
      <w:r>
        <w:rPr>
          <w:spacing w:val="8"/>
        </w:rPr>
        <w:t xml:space="preserve"> </w:t>
      </w:r>
      <w:r>
        <w:t>EFL</w:t>
      </w:r>
      <w:r>
        <w:rPr>
          <w:spacing w:val="8"/>
        </w:rPr>
        <w:t xml:space="preserve"> </w:t>
      </w:r>
      <w:r>
        <w:t>as</w:t>
      </w:r>
      <w:r>
        <w:rPr>
          <w:spacing w:val="7"/>
        </w:rPr>
        <w:t xml:space="preserve"> </w:t>
      </w:r>
      <w:r>
        <w:rPr>
          <w:spacing w:val="-1"/>
        </w:rPr>
        <w:t>long</w:t>
      </w:r>
      <w:r>
        <w:rPr>
          <w:spacing w:val="12"/>
        </w:rPr>
        <w:t xml:space="preserve"> </w:t>
      </w:r>
      <w:r>
        <w:t>as</w:t>
      </w:r>
      <w:r>
        <w:rPr>
          <w:spacing w:val="7"/>
        </w:rPr>
        <w:t xml:space="preserve"> </w:t>
      </w:r>
      <w:r>
        <w:t>the</w:t>
      </w:r>
      <w:r>
        <w:rPr>
          <w:spacing w:val="6"/>
        </w:rPr>
        <w:t xml:space="preserve"> </w:t>
      </w:r>
      <w:r>
        <w:t>sum</w:t>
      </w:r>
      <w:r>
        <w:rPr>
          <w:spacing w:val="40"/>
          <w:w w:val="99"/>
        </w:rPr>
        <w:t xml:space="preserve"> </w:t>
      </w:r>
      <w:r>
        <w:t>of</w:t>
      </w:r>
      <w:r>
        <w:rPr>
          <w:spacing w:val="-5"/>
        </w:rPr>
        <w:t xml:space="preserve"> </w:t>
      </w:r>
      <w:r>
        <w:t>MWh</w:t>
      </w:r>
      <w:r>
        <w:rPr>
          <w:spacing w:val="-5"/>
        </w:rPr>
        <w:t xml:space="preserve"> </w:t>
      </w:r>
      <w:r>
        <w:t>applied</w:t>
      </w:r>
      <w:r>
        <w:rPr>
          <w:spacing w:val="-5"/>
        </w:rPr>
        <w:t xml:space="preserve"> </w:t>
      </w:r>
      <w:r>
        <w:t>does</w:t>
      </w:r>
      <w:r>
        <w:rPr>
          <w:spacing w:val="-6"/>
        </w:rPr>
        <w:t xml:space="preserve"> </w:t>
      </w:r>
      <w:r>
        <w:rPr>
          <w:spacing w:val="1"/>
        </w:rPr>
        <w:t>not</w:t>
      </w:r>
      <w:r>
        <w:rPr>
          <w:spacing w:val="-4"/>
        </w:rPr>
        <w:t xml:space="preserve"> </w:t>
      </w:r>
      <w:r>
        <w:rPr>
          <w:spacing w:val="-1"/>
        </w:rPr>
        <w:t>exceed</w:t>
      </w:r>
      <w:r>
        <w:rPr>
          <w:spacing w:val="-4"/>
        </w:rPr>
        <w:t xml:space="preserve"> </w:t>
      </w:r>
      <w:r>
        <w:t>the</w:t>
      </w:r>
      <w:r>
        <w:rPr>
          <w:spacing w:val="-4"/>
        </w:rPr>
        <w:t xml:space="preserve"> </w:t>
      </w:r>
      <w:r>
        <w:t>MWh</w:t>
      </w:r>
      <w:r>
        <w:rPr>
          <w:spacing w:val="-5"/>
        </w:rPr>
        <w:t xml:space="preserve"> </w:t>
      </w:r>
      <w:r>
        <w:t>acquired</w:t>
      </w:r>
      <w:r>
        <w:rPr>
          <w:spacing w:val="-4"/>
        </w:rPr>
        <w:t xml:space="preserve"> </w:t>
      </w:r>
      <w:r>
        <w:t>under</w:t>
      </w:r>
      <w:r>
        <w:rPr>
          <w:spacing w:val="-3"/>
        </w:rPr>
        <w:t xml:space="preserve"> </w:t>
      </w:r>
      <w:r>
        <w:rPr>
          <w:spacing w:val="-1"/>
        </w:rPr>
        <w:t>the</w:t>
      </w:r>
      <w:r>
        <w:rPr>
          <w:spacing w:val="-5"/>
        </w:rPr>
        <w:t xml:space="preserve"> </w:t>
      </w:r>
      <w:r>
        <w:t>contract;</w:t>
      </w:r>
      <w:r>
        <w:rPr>
          <w:spacing w:val="-5"/>
        </w:rPr>
        <w:t xml:space="preserve"> </w:t>
      </w:r>
      <w:r>
        <w:rPr>
          <w:spacing w:val="-1"/>
        </w:rPr>
        <w:t>and</w:t>
      </w:r>
    </w:p>
    <w:p w14:paraId="5C59CA74" w14:textId="77777777" w:rsidR="00AB5A7F" w:rsidRDefault="00EE70BE" w:rsidP="00EE70BE">
      <w:pPr>
        <w:pStyle w:val="BodyText"/>
        <w:numPr>
          <w:ilvl w:val="2"/>
          <w:numId w:val="26"/>
        </w:numPr>
        <w:tabs>
          <w:tab w:val="left" w:pos="2261"/>
        </w:tabs>
      </w:pPr>
      <w:r>
        <w:t>may</w:t>
      </w:r>
      <w:r>
        <w:rPr>
          <w:spacing w:val="-3"/>
        </w:rPr>
        <w:t xml:space="preserve"> </w:t>
      </w:r>
      <w:r>
        <w:t>apply</w:t>
      </w:r>
      <w:r>
        <w:rPr>
          <w:spacing w:val="-5"/>
        </w:rPr>
        <w:t xml:space="preserve"> </w:t>
      </w:r>
      <w:r>
        <w:t>any</w:t>
      </w:r>
      <w:r>
        <w:rPr>
          <w:spacing w:val="-5"/>
        </w:rPr>
        <w:t xml:space="preserve"> </w:t>
      </w:r>
      <w:r>
        <w:t>number</w:t>
      </w:r>
      <w:r>
        <w:rPr>
          <w:spacing w:val="-3"/>
        </w:rPr>
        <w:t xml:space="preserve"> </w:t>
      </w:r>
      <w:r>
        <w:rPr>
          <w:spacing w:val="-1"/>
        </w:rPr>
        <w:t>of</w:t>
      </w:r>
      <w:r>
        <w:rPr>
          <w:spacing w:val="-4"/>
        </w:rPr>
        <w:t xml:space="preserve"> </w:t>
      </w:r>
      <w:r>
        <w:rPr>
          <w:spacing w:val="-1"/>
        </w:rPr>
        <w:t>RECs</w:t>
      </w:r>
      <w:r>
        <w:rPr>
          <w:spacing w:val="-4"/>
        </w:rPr>
        <w:t xml:space="preserve"> </w:t>
      </w:r>
      <w:r>
        <w:t>to</w:t>
      </w:r>
      <w:r>
        <w:rPr>
          <w:spacing w:val="-3"/>
        </w:rPr>
        <w:t xml:space="preserve"> </w:t>
      </w:r>
      <w:r>
        <w:rPr>
          <w:spacing w:val="1"/>
        </w:rPr>
        <w:t>the</w:t>
      </w:r>
      <w:r>
        <w:rPr>
          <w:spacing w:val="-4"/>
        </w:rPr>
        <w:t xml:space="preserve"> </w:t>
      </w:r>
      <w:r>
        <w:t>calculation</w:t>
      </w:r>
      <w:r>
        <w:rPr>
          <w:spacing w:val="-3"/>
        </w:rPr>
        <w:t xml:space="preserve"> </w:t>
      </w:r>
      <w:r>
        <w:t>of</w:t>
      </w:r>
      <w:r>
        <w:rPr>
          <w:spacing w:val="-4"/>
        </w:rPr>
        <w:t xml:space="preserve"> </w:t>
      </w:r>
      <w:r>
        <w:rPr>
          <w:spacing w:val="-1"/>
        </w:rPr>
        <w:t>any</w:t>
      </w:r>
      <w:r>
        <w:rPr>
          <w:spacing w:val="-3"/>
        </w:rPr>
        <w:t xml:space="preserve"> </w:t>
      </w:r>
      <w:r>
        <w:t>product</w:t>
      </w:r>
      <w:r>
        <w:rPr>
          <w:spacing w:val="-4"/>
        </w:rPr>
        <w:t xml:space="preserve"> </w:t>
      </w:r>
      <w:r>
        <w:t>EFL</w:t>
      </w:r>
      <w:r>
        <w:rPr>
          <w:spacing w:val="-3"/>
        </w:rPr>
        <w:t xml:space="preserve"> </w:t>
      </w:r>
      <w:r>
        <w:t>as</w:t>
      </w:r>
      <w:r>
        <w:rPr>
          <w:spacing w:val="-5"/>
        </w:rPr>
        <w:t xml:space="preserve"> </w:t>
      </w:r>
      <w:r>
        <w:rPr>
          <w:spacing w:val="-1"/>
        </w:rPr>
        <w:t>long</w:t>
      </w:r>
      <w:r>
        <w:rPr>
          <w:spacing w:val="-3"/>
        </w:rPr>
        <w:t xml:space="preserve"> </w:t>
      </w:r>
      <w:r>
        <w:t>as:</w:t>
      </w:r>
    </w:p>
    <w:p w14:paraId="7BB8BD85" w14:textId="77777777" w:rsidR="00AB5A7F" w:rsidRDefault="00EE70BE" w:rsidP="00EE70BE">
      <w:pPr>
        <w:pStyle w:val="BodyText"/>
        <w:numPr>
          <w:ilvl w:val="3"/>
          <w:numId w:val="26"/>
        </w:numPr>
        <w:tabs>
          <w:tab w:val="left" w:pos="2981"/>
        </w:tabs>
        <w:ind w:right="113"/>
        <w:jc w:val="both"/>
      </w:pPr>
      <w:r>
        <w:t>the</w:t>
      </w:r>
      <w:r>
        <w:rPr>
          <w:spacing w:val="12"/>
        </w:rPr>
        <w:t xml:space="preserve"> </w:t>
      </w:r>
      <w:r>
        <w:t>number</w:t>
      </w:r>
      <w:r>
        <w:rPr>
          <w:spacing w:val="11"/>
        </w:rPr>
        <w:t xml:space="preserve"> </w:t>
      </w:r>
      <w:r>
        <w:t>of</w:t>
      </w:r>
      <w:r>
        <w:rPr>
          <w:spacing w:val="12"/>
        </w:rPr>
        <w:t xml:space="preserve"> </w:t>
      </w:r>
      <w:r>
        <w:rPr>
          <w:spacing w:val="-1"/>
        </w:rPr>
        <w:t>RECs</w:t>
      </w:r>
      <w:r>
        <w:rPr>
          <w:spacing w:val="11"/>
        </w:rPr>
        <w:t xml:space="preserve"> </w:t>
      </w:r>
      <w:r>
        <w:t>applied</w:t>
      </w:r>
      <w:r>
        <w:rPr>
          <w:spacing w:val="12"/>
        </w:rPr>
        <w:t xml:space="preserve"> </w:t>
      </w:r>
      <w:r>
        <w:t>to</w:t>
      </w:r>
      <w:r>
        <w:rPr>
          <w:spacing w:val="12"/>
        </w:rPr>
        <w:t xml:space="preserve"> </w:t>
      </w:r>
      <w:r>
        <w:t>all</w:t>
      </w:r>
      <w:r>
        <w:rPr>
          <w:spacing w:val="12"/>
        </w:rPr>
        <w:t xml:space="preserve"> </w:t>
      </w:r>
      <w:r>
        <w:t>product</w:t>
      </w:r>
      <w:r>
        <w:rPr>
          <w:spacing w:val="11"/>
        </w:rPr>
        <w:t xml:space="preserve"> </w:t>
      </w:r>
      <w:r>
        <w:t>EFLs</w:t>
      </w:r>
      <w:r>
        <w:rPr>
          <w:spacing w:val="11"/>
        </w:rPr>
        <w:t xml:space="preserve"> </w:t>
      </w:r>
      <w:r>
        <w:t>is</w:t>
      </w:r>
      <w:r>
        <w:rPr>
          <w:spacing w:val="12"/>
        </w:rPr>
        <w:t xml:space="preserve"> </w:t>
      </w:r>
      <w:r>
        <w:t>consistent</w:t>
      </w:r>
      <w:r>
        <w:rPr>
          <w:spacing w:val="12"/>
        </w:rPr>
        <w:t xml:space="preserve"> </w:t>
      </w:r>
      <w:r>
        <w:t>with</w:t>
      </w:r>
      <w:r>
        <w:rPr>
          <w:spacing w:val="13"/>
        </w:rPr>
        <w:t xml:space="preserve"> </w:t>
      </w:r>
      <w:r>
        <w:t>the</w:t>
      </w:r>
      <w:r>
        <w:rPr>
          <w:spacing w:val="10"/>
        </w:rPr>
        <w:t xml:space="preserve"> </w:t>
      </w:r>
      <w:r>
        <w:t>number</w:t>
      </w:r>
      <w:r>
        <w:rPr>
          <w:spacing w:val="28"/>
          <w:w w:val="99"/>
        </w:rPr>
        <w:t xml:space="preserve"> </w:t>
      </w:r>
      <w:r>
        <w:t>of</w:t>
      </w:r>
      <w:r>
        <w:rPr>
          <w:spacing w:val="14"/>
        </w:rPr>
        <w:t xml:space="preserve"> </w:t>
      </w:r>
      <w:r>
        <w:rPr>
          <w:spacing w:val="-1"/>
        </w:rPr>
        <w:t>RECs</w:t>
      </w:r>
      <w:r>
        <w:rPr>
          <w:spacing w:val="13"/>
        </w:rPr>
        <w:t xml:space="preserve"> </w:t>
      </w:r>
      <w:r>
        <w:t>the</w:t>
      </w:r>
      <w:r>
        <w:rPr>
          <w:spacing w:val="14"/>
        </w:rPr>
        <w:t xml:space="preserve"> </w:t>
      </w:r>
      <w:r>
        <w:t>retailer</w:t>
      </w:r>
      <w:r>
        <w:rPr>
          <w:spacing w:val="16"/>
        </w:rPr>
        <w:t xml:space="preserve"> </w:t>
      </w:r>
      <w:r>
        <w:t>has</w:t>
      </w:r>
      <w:r>
        <w:rPr>
          <w:spacing w:val="14"/>
        </w:rPr>
        <w:t xml:space="preserve"> </w:t>
      </w:r>
      <w:r>
        <w:rPr>
          <w:spacing w:val="-1"/>
        </w:rPr>
        <w:t>retired</w:t>
      </w:r>
      <w:r>
        <w:rPr>
          <w:spacing w:val="15"/>
        </w:rPr>
        <w:t xml:space="preserve"> </w:t>
      </w:r>
      <w:r>
        <w:t>with</w:t>
      </w:r>
      <w:r>
        <w:rPr>
          <w:spacing w:val="15"/>
        </w:rPr>
        <w:t xml:space="preserve"> </w:t>
      </w:r>
      <w:r>
        <w:rPr>
          <w:spacing w:val="1"/>
        </w:rPr>
        <w:t>the</w:t>
      </w:r>
      <w:r>
        <w:rPr>
          <w:spacing w:val="14"/>
        </w:rPr>
        <w:t xml:space="preserve"> </w:t>
      </w:r>
      <w:r>
        <w:rPr>
          <w:spacing w:val="-1"/>
        </w:rPr>
        <w:t>REC</w:t>
      </w:r>
      <w:r>
        <w:rPr>
          <w:spacing w:val="14"/>
        </w:rPr>
        <w:t xml:space="preserve"> </w:t>
      </w:r>
      <w:r>
        <w:t>Trading</w:t>
      </w:r>
      <w:r>
        <w:rPr>
          <w:spacing w:val="13"/>
        </w:rPr>
        <w:t xml:space="preserve"> </w:t>
      </w:r>
      <w:r>
        <w:t>Program</w:t>
      </w:r>
      <w:r>
        <w:rPr>
          <w:spacing w:val="15"/>
        </w:rPr>
        <w:t xml:space="preserve"> </w:t>
      </w:r>
      <w:r>
        <w:t>Administrator;</w:t>
      </w:r>
      <w:r>
        <w:rPr>
          <w:spacing w:val="38"/>
          <w:w w:val="99"/>
        </w:rPr>
        <w:t xml:space="preserve"> </w:t>
      </w:r>
      <w:r>
        <w:t>and</w:t>
      </w:r>
    </w:p>
    <w:p w14:paraId="794BA168" w14:textId="77777777" w:rsidR="00AB5A7F" w:rsidRDefault="00EE70BE" w:rsidP="00EE70BE">
      <w:pPr>
        <w:pStyle w:val="BodyText"/>
        <w:numPr>
          <w:ilvl w:val="3"/>
          <w:numId w:val="26"/>
        </w:numPr>
        <w:tabs>
          <w:tab w:val="left" w:pos="2981"/>
        </w:tabs>
        <w:spacing w:before="1"/>
        <w:ind w:right="115"/>
        <w:jc w:val="both"/>
      </w:pPr>
      <w:r>
        <w:rPr>
          <w:noProof/>
        </w:rPr>
        <mc:AlternateContent>
          <mc:Choice Requires="wps">
            <w:drawing>
              <wp:anchor distT="0" distB="0" distL="114300" distR="114300" simplePos="0" relativeHeight="1216" behindDoc="0" locked="0" layoutInCell="1" allowOverlap="1" wp14:anchorId="4C4C6869" wp14:editId="2A4E7045">
                <wp:simplePos x="0" y="0"/>
                <wp:positionH relativeFrom="page">
                  <wp:posOffset>2666365</wp:posOffset>
                </wp:positionH>
                <wp:positionV relativeFrom="paragraph">
                  <wp:posOffset>563245</wp:posOffset>
                </wp:positionV>
                <wp:extent cx="3984625" cy="1224280"/>
                <wp:effectExtent l="0" t="0" r="0" b="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4625"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30"/>
                              <w:gridCol w:w="5144"/>
                            </w:tblGrid>
                            <w:tr w:rsidR="00641A45" w14:paraId="1D49B0CB" w14:textId="77777777">
                              <w:trPr>
                                <w:trHeight w:hRule="exact" w:val="619"/>
                              </w:trPr>
                              <w:tc>
                                <w:tcPr>
                                  <w:tcW w:w="6274" w:type="dxa"/>
                                  <w:gridSpan w:val="2"/>
                                  <w:tcBorders>
                                    <w:top w:val="nil"/>
                                    <w:left w:val="nil"/>
                                    <w:bottom w:val="nil"/>
                                    <w:right w:val="nil"/>
                                  </w:tcBorders>
                                </w:tcPr>
                                <w:p w14:paraId="5F834675" w14:textId="77777777" w:rsidR="00641A45" w:rsidRDefault="00641A45">
                                  <w:pPr>
                                    <w:pStyle w:val="TableParagraph"/>
                                    <w:spacing w:before="33"/>
                                    <w:ind w:left="230"/>
                                    <w:rPr>
                                      <w:rFonts w:ascii="Times New Roman" w:eastAsia="Times New Roman" w:hAnsi="Times New Roman" w:cs="Times New Roman"/>
                                      <w:sz w:val="20"/>
                                      <w:szCs w:val="20"/>
                                    </w:rPr>
                                  </w:pPr>
                                  <w:r>
                                    <w:rPr>
                                      <w:rFonts w:ascii="Times New Roman"/>
                                      <w:sz w:val="20"/>
                                    </w:rPr>
                                    <w:t>SRR</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TS,</w:t>
                                  </w:r>
                                </w:p>
                                <w:p w14:paraId="4A32E360" w14:textId="77777777" w:rsidR="00641A45" w:rsidRDefault="00641A45">
                                  <w:pPr>
                                    <w:pStyle w:val="TableParagraph"/>
                                    <w:ind w:left="230"/>
                                    <w:rPr>
                                      <w:rFonts w:ascii="Times New Roman" w:eastAsia="Times New Roman" w:hAnsi="Times New Roman" w:cs="Times New Roman"/>
                                      <w:sz w:val="20"/>
                                      <w:szCs w:val="20"/>
                                    </w:rPr>
                                  </w:pPr>
                                  <w:r>
                                    <w:rPr>
                                      <w:rFonts w:ascii="Times New Roman"/>
                                      <w:sz w:val="20"/>
                                    </w:rPr>
                                    <w:t>where</w:t>
                                  </w:r>
                                </w:p>
                              </w:tc>
                            </w:tr>
                            <w:tr w:rsidR="00641A45" w14:paraId="30397E45" w14:textId="77777777">
                              <w:trPr>
                                <w:trHeight w:hRule="exact" w:val="804"/>
                              </w:trPr>
                              <w:tc>
                                <w:tcPr>
                                  <w:tcW w:w="1130" w:type="dxa"/>
                                  <w:tcBorders>
                                    <w:top w:val="nil"/>
                                    <w:left w:val="nil"/>
                                    <w:bottom w:val="nil"/>
                                    <w:right w:val="nil"/>
                                  </w:tcBorders>
                                </w:tcPr>
                                <w:p w14:paraId="2F102A33" w14:textId="77777777" w:rsidR="00641A45" w:rsidRDefault="00641A45">
                                  <w:pPr>
                                    <w:pStyle w:val="TableParagraph"/>
                                    <w:spacing w:before="103"/>
                                    <w:ind w:left="230"/>
                                    <w:rPr>
                                      <w:rFonts w:ascii="Times New Roman" w:eastAsia="Times New Roman" w:hAnsi="Times New Roman" w:cs="Times New Roman"/>
                                      <w:sz w:val="20"/>
                                      <w:szCs w:val="20"/>
                                    </w:rPr>
                                  </w:pPr>
                                  <w:r>
                                    <w:rPr>
                                      <w:rFonts w:ascii="Times New Roman"/>
                                      <w:sz w:val="20"/>
                                    </w:rPr>
                                    <w:t>SRR</w:t>
                                  </w:r>
                                  <w:r>
                                    <w:rPr>
                                      <w:rFonts w:ascii="Times New Roman"/>
                                      <w:spacing w:val="-6"/>
                                      <w:sz w:val="20"/>
                                    </w:rPr>
                                    <w:t xml:space="preserve"> </w:t>
                                  </w:r>
                                  <w:r>
                                    <w:rPr>
                                      <w:rFonts w:ascii="Times New Roman"/>
                                      <w:sz w:val="20"/>
                                    </w:rPr>
                                    <w:t>=</w:t>
                                  </w:r>
                                </w:p>
                              </w:tc>
                              <w:tc>
                                <w:tcPr>
                                  <w:tcW w:w="5144" w:type="dxa"/>
                                  <w:tcBorders>
                                    <w:top w:val="nil"/>
                                    <w:left w:val="nil"/>
                                    <w:bottom w:val="nil"/>
                                    <w:right w:val="nil"/>
                                  </w:tcBorders>
                                </w:tcPr>
                                <w:p w14:paraId="1A2FA0D3" w14:textId="77777777" w:rsidR="00641A45" w:rsidRDefault="00641A45">
                                  <w:pPr>
                                    <w:pStyle w:val="TableParagraph"/>
                                    <w:spacing w:before="103"/>
                                    <w:ind w:left="360" w:right="228"/>
                                    <w:jc w:val="both"/>
                                    <w:rPr>
                                      <w:rFonts w:ascii="Times New Roman" w:eastAsia="Times New Roman" w:hAnsi="Times New Roman" w:cs="Times New Roman"/>
                                      <w:sz w:val="20"/>
                                      <w:szCs w:val="20"/>
                                    </w:rPr>
                                  </w:pPr>
                                  <w:r>
                                    <w:rPr>
                                      <w:rFonts w:ascii="Times New Roman"/>
                                      <w:sz w:val="20"/>
                                    </w:rPr>
                                    <w:t>the</w:t>
                                  </w:r>
                                  <w:r>
                                    <w:rPr>
                                      <w:rFonts w:ascii="Times New Roman"/>
                                      <w:spacing w:val="16"/>
                                      <w:sz w:val="20"/>
                                    </w:rPr>
                                    <w:t xml:space="preserve"> </w:t>
                                  </w:r>
                                  <w:r>
                                    <w:rPr>
                                      <w:rFonts w:ascii="Times New Roman"/>
                                      <w:sz w:val="20"/>
                                    </w:rPr>
                                    <w:t>statewide</w:t>
                                  </w:r>
                                  <w:r>
                                    <w:rPr>
                                      <w:rFonts w:ascii="Times New Roman"/>
                                      <w:spacing w:val="17"/>
                                      <w:sz w:val="20"/>
                                    </w:rPr>
                                    <w:t xml:space="preserve"> </w:t>
                                  </w:r>
                                  <w:r>
                                    <w:rPr>
                                      <w:rFonts w:ascii="Times New Roman"/>
                                      <w:spacing w:val="-1"/>
                                      <w:sz w:val="20"/>
                                    </w:rPr>
                                    <w:t>REC</w:t>
                                  </w:r>
                                  <w:r>
                                    <w:rPr>
                                      <w:rFonts w:ascii="Times New Roman"/>
                                      <w:spacing w:val="15"/>
                                      <w:sz w:val="20"/>
                                    </w:rPr>
                                    <w:t xml:space="preserve"> </w:t>
                                  </w:r>
                                  <w:r>
                                    <w:rPr>
                                      <w:rFonts w:ascii="Times New Roman"/>
                                      <w:sz w:val="20"/>
                                    </w:rPr>
                                    <w:t>requirement,</w:t>
                                  </w:r>
                                  <w:r>
                                    <w:rPr>
                                      <w:rFonts w:ascii="Times New Roman"/>
                                      <w:spacing w:val="17"/>
                                      <w:sz w:val="20"/>
                                    </w:rPr>
                                    <w:t xml:space="preserve"> </w:t>
                                  </w:r>
                                  <w:r>
                                    <w:rPr>
                                      <w:rFonts w:ascii="Times New Roman"/>
                                      <w:sz w:val="20"/>
                                    </w:rPr>
                                    <w:t>in</w:t>
                                  </w:r>
                                  <w:r>
                                    <w:rPr>
                                      <w:rFonts w:ascii="Times New Roman"/>
                                      <w:spacing w:val="16"/>
                                      <w:sz w:val="20"/>
                                    </w:rPr>
                                    <w:t xml:space="preserve"> </w:t>
                                  </w:r>
                                  <w:r>
                                    <w:rPr>
                                      <w:rFonts w:ascii="Times New Roman"/>
                                      <w:sz w:val="20"/>
                                    </w:rPr>
                                    <w:t>MWh,</w:t>
                                  </w:r>
                                  <w:r>
                                    <w:rPr>
                                      <w:rFonts w:ascii="Times New Roman"/>
                                      <w:spacing w:val="20"/>
                                      <w:sz w:val="20"/>
                                    </w:rPr>
                                    <w:t xml:space="preserve"> </w:t>
                                  </w:r>
                                  <w:r>
                                    <w:rPr>
                                      <w:rFonts w:ascii="Times New Roman"/>
                                      <w:sz w:val="20"/>
                                    </w:rPr>
                                    <w:t>as</w:t>
                                  </w:r>
                                  <w:r>
                                    <w:rPr>
                                      <w:rFonts w:ascii="Times New Roman"/>
                                      <w:spacing w:val="16"/>
                                      <w:sz w:val="20"/>
                                    </w:rPr>
                                    <w:t xml:space="preserve"> </w:t>
                                  </w:r>
                                  <w:r>
                                    <w:rPr>
                                      <w:rFonts w:ascii="Times New Roman"/>
                                      <w:spacing w:val="-1"/>
                                      <w:sz w:val="20"/>
                                    </w:rPr>
                                    <w:t>calculated</w:t>
                                  </w:r>
                                  <w:r>
                                    <w:rPr>
                                      <w:rFonts w:ascii="Times New Roman"/>
                                      <w:spacing w:val="30"/>
                                      <w:w w:val="99"/>
                                      <w:sz w:val="20"/>
                                    </w:rPr>
                                    <w:t xml:space="preserve"> </w:t>
                                  </w:r>
                                  <w:r>
                                    <w:rPr>
                                      <w:rFonts w:ascii="Times New Roman"/>
                                      <w:sz w:val="20"/>
                                    </w:rPr>
                                    <w:t>by</w:t>
                                  </w:r>
                                  <w:r>
                                    <w:rPr>
                                      <w:rFonts w:ascii="Times New Roman"/>
                                      <w:spacing w:val="9"/>
                                      <w:sz w:val="20"/>
                                    </w:rPr>
                                    <w:t xml:space="preserve"> </w:t>
                                  </w:r>
                                  <w:r>
                                    <w:rPr>
                                      <w:rFonts w:ascii="Times New Roman"/>
                                      <w:sz w:val="20"/>
                                    </w:rPr>
                                    <w:t>the</w:t>
                                  </w:r>
                                  <w:r>
                                    <w:rPr>
                                      <w:rFonts w:ascii="Times New Roman"/>
                                      <w:spacing w:val="7"/>
                                      <w:sz w:val="20"/>
                                    </w:rPr>
                                    <w:t xml:space="preserve"> </w:t>
                                  </w:r>
                                  <w:r>
                                    <w:rPr>
                                      <w:rFonts w:ascii="Times New Roman"/>
                                      <w:spacing w:val="-1"/>
                                      <w:sz w:val="20"/>
                                    </w:rPr>
                                    <w:t>REC</w:t>
                                  </w:r>
                                  <w:r>
                                    <w:rPr>
                                      <w:rFonts w:ascii="Times New Roman"/>
                                      <w:spacing w:val="9"/>
                                      <w:sz w:val="20"/>
                                    </w:rPr>
                                    <w:t xml:space="preserve"> </w:t>
                                  </w:r>
                                  <w:r>
                                    <w:rPr>
                                      <w:rFonts w:ascii="Times New Roman"/>
                                      <w:sz w:val="20"/>
                                    </w:rPr>
                                    <w:t>Trading</w:t>
                                  </w:r>
                                  <w:r>
                                    <w:rPr>
                                      <w:rFonts w:ascii="Times New Roman"/>
                                      <w:spacing w:val="8"/>
                                      <w:sz w:val="20"/>
                                    </w:rPr>
                                    <w:t xml:space="preserve"> </w:t>
                                  </w:r>
                                  <w:r>
                                    <w:rPr>
                                      <w:rFonts w:ascii="Times New Roman"/>
                                      <w:sz w:val="20"/>
                                    </w:rPr>
                                    <w:t>Program</w:t>
                                  </w:r>
                                  <w:r>
                                    <w:rPr>
                                      <w:rFonts w:ascii="Times New Roman"/>
                                      <w:spacing w:val="10"/>
                                      <w:sz w:val="20"/>
                                    </w:rPr>
                                    <w:t xml:space="preserve"> </w:t>
                                  </w:r>
                                  <w:r>
                                    <w:rPr>
                                      <w:rFonts w:ascii="Times New Roman"/>
                                      <w:sz w:val="20"/>
                                    </w:rPr>
                                    <w:t>Administrator</w:t>
                                  </w:r>
                                  <w:r>
                                    <w:rPr>
                                      <w:rFonts w:ascii="Times New Roman"/>
                                      <w:spacing w:val="8"/>
                                      <w:sz w:val="20"/>
                                    </w:rPr>
                                    <w:t xml:space="preserve"> </w:t>
                                  </w:r>
                                  <w:r>
                                    <w:rPr>
                                      <w:rFonts w:ascii="Times New Roman"/>
                                      <w:sz w:val="20"/>
                                    </w:rPr>
                                    <w:t>for</w:t>
                                  </w:r>
                                  <w:r>
                                    <w:rPr>
                                      <w:rFonts w:ascii="Times New Roman"/>
                                      <w:spacing w:val="8"/>
                                      <w:sz w:val="20"/>
                                    </w:rPr>
                                    <w:t xml:space="preserve"> </w:t>
                                  </w:r>
                                  <w:r>
                                    <w:rPr>
                                      <w:rFonts w:ascii="Times New Roman"/>
                                      <w:spacing w:val="-1"/>
                                      <w:sz w:val="20"/>
                                    </w:rPr>
                                    <w:t>the</w:t>
                                  </w:r>
                                  <w:r>
                                    <w:rPr>
                                      <w:rFonts w:ascii="Times New Roman"/>
                                      <w:spacing w:val="30"/>
                                      <w:w w:val="99"/>
                                      <w:sz w:val="20"/>
                                    </w:rPr>
                                    <w:t xml:space="preserve"> </w:t>
                                  </w:r>
                                  <w:r>
                                    <w:rPr>
                                      <w:rFonts w:ascii="Times New Roman"/>
                                      <w:sz w:val="20"/>
                                    </w:rPr>
                                    <w:t>compliance</w:t>
                                  </w:r>
                                  <w:r>
                                    <w:rPr>
                                      <w:rFonts w:ascii="Times New Roman"/>
                                      <w:spacing w:val="-6"/>
                                      <w:sz w:val="20"/>
                                    </w:rPr>
                                    <w:t xml:space="preserve"> </w:t>
                                  </w:r>
                                  <w:r>
                                    <w:rPr>
                                      <w:rFonts w:ascii="Times New Roman"/>
                                      <w:spacing w:val="-1"/>
                                      <w:sz w:val="20"/>
                                    </w:rPr>
                                    <w:t>period</w:t>
                                  </w:r>
                                  <w:r>
                                    <w:rPr>
                                      <w:rFonts w:ascii="Times New Roman"/>
                                      <w:spacing w:val="-6"/>
                                      <w:sz w:val="20"/>
                                    </w:rPr>
                                    <w:t xml:space="preserve"> </w:t>
                                  </w:r>
                                  <w:r>
                                    <w:rPr>
                                      <w:rFonts w:ascii="Times New Roman"/>
                                      <w:sz w:val="20"/>
                                    </w:rPr>
                                    <w:t>coinciding</w:t>
                                  </w:r>
                                  <w:r>
                                    <w:rPr>
                                      <w:rFonts w:ascii="Times New Roman"/>
                                      <w:spacing w:val="-9"/>
                                      <w:sz w:val="20"/>
                                    </w:rPr>
                                    <w:t xml:space="preserve"> </w:t>
                                  </w:r>
                                  <w:r>
                                    <w:rPr>
                                      <w:rFonts w:ascii="Times New Roman"/>
                                      <w:sz w:val="20"/>
                                    </w:rPr>
                                    <w:t>with</w:t>
                                  </w:r>
                                  <w:r>
                                    <w:rPr>
                                      <w:rFonts w:ascii="Times New Roman"/>
                                      <w:spacing w:val="-5"/>
                                      <w:sz w:val="20"/>
                                    </w:rPr>
                                    <w:t xml:space="preserve"> </w:t>
                                  </w:r>
                                  <w:r>
                                    <w:rPr>
                                      <w:rFonts w:ascii="Times New Roman"/>
                                      <w:sz w:val="20"/>
                                    </w:rPr>
                                    <w:t>the</w:t>
                                  </w:r>
                                  <w:r>
                                    <w:rPr>
                                      <w:rFonts w:ascii="Times New Roman"/>
                                      <w:spacing w:val="-6"/>
                                      <w:sz w:val="20"/>
                                    </w:rPr>
                                    <w:t xml:space="preserve"> </w:t>
                                  </w:r>
                                  <w:r>
                                    <w:rPr>
                                      <w:rFonts w:ascii="Times New Roman"/>
                                      <w:sz w:val="20"/>
                                    </w:rPr>
                                    <w:t>EFL,</w:t>
                                  </w:r>
                                  <w:r>
                                    <w:rPr>
                                      <w:rFonts w:ascii="Times New Roman"/>
                                      <w:spacing w:val="-5"/>
                                      <w:sz w:val="20"/>
                                    </w:rPr>
                                    <w:t xml:space="preserve"> </w:t>
                                  </w:r>
                                  <w:r>
                                    <w:rPr>
                                      <w:rFonts w:ascii="Times New Roman"/>
                                      <w:sz w:val="20"/>
                                    </w:rPr>
                                    <w:t>and</w:t>
                                  </w:r>
                                </w:p>
                              </w:tc>
                            </w:tr>
                            <w:tr w:rsidR="00641A45" w14:paraId="5BF3FF17" w14:textId="77777777">
                              <w:trPr>
                                <w:trHeight w:hRule="exact" w:val="504"/>
                              </w:trPr>
                              <w:tc>
                                <w:tcPr>
                                  <w:tcW w:w="1130" w:type="dxa"/>
                                  <w:tcBorders>
                                    <w:top w:val="nil"/>
                                    <w:left w:val="nil"/>
                                    <w:bottom w:val="nil"/>
                                    <w:right w:val="nil"/>
                                  </w:tcBorders>
                                </w:tcPr>
                                <w:p w14:paraId="28ADD8B6" w14:textId="77777777" w:rsidR="00641A45" w:rsidRDefault="00641A45">
                                  <w:pPr>
                                    <w:pStyle w:val="TableParagraph"/>
                                    <w:spacing w:line="218" w:lineRule="exact"/>
                                    <w:ind w:left="230"/>
                                    <w:rPr>
                                      <w:rFonts w:ascii="Times New Roman" w:eastAsia="Times New Roman" w:hAnsi="Times New Roman" w:cs="Times New Roman"/>
                                      <w:sz w:val="20"/>
                                      <w:szCs w:val="20"/>
                                    </w:rPr>
                                  </w:pPr>
                                  <w:r>
                                    <w:rPr>
                                      <w:rFonts w:ascii="Times New Roman"/>
                                      <w:sz w:val="20"/>
                                    </w:rPr>
                                    <w:t>TS</w:t>
                                  </w:r>
                                  <w:r>
                                    <w:rPr>
                                      <w:rFonts w:ascii="Times New Roman"/>
                                      <w:spacing w:val="-5"/>
                                      <w:sz w:val="20"/>
                                    </w:rPr>
                                    <w:t xml:space="preserve"> </w:t>
                                  </w:r>
                                  <w:r>
                                    <w:rPr>
                                      <w:rFonts w:ascii="Times New Roman"/>
                                      <w:sz w:val="20"/>
                                    </w:rPr>
                                    <w:t>=</w:t>
                                  </w:r>
                                </w:p>
                              </w:tc>
                              <w:tc>
                                <w:tcPr>
                                  <w:tcW w:w="5144" w:type="dxa"/>
                                  <w:tcBorders>
                                    <w:top w:val="nil"/>
                                    <w:left w:val="nil"/>
                                    <w:bottom w:val="nil"/>
                                    <w:right w:val="nil"/>
                                  </w:tcBorders>
                                </w:tcPr>
                                <w:p w14:paraId="305F8813" w14:textId="77777777" w:rsidR="00641A45" w:rsidRDefault="00641A45">
                                  <w:pPr>
                                    <w:pStyle w:val="TableParagraph"/>
                                    <w:ind w:left="360" w:right="233"/>
                                    <w:rPr>
                                      <w:rFonts w:ascii="Times New Roman" w:eastAsia="Times New Roman" w:hAnsi="Times New Roman" w:cs="Times New Roman"/>
                                      <w:sz w:val="20"/>
                                      <w:szCs w:val="20"/>
                                    </w:rPr>
                                  </w:pPr>
                                  <w:r>
                                    <w:rPr>
                                      <w:rFonts w:ascii="Times New Roman"/>
                                      <w:sz w:val="20"/>
                                    </w:rPr>
                                    <w:t>total MWh sales for all REPs</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Texas</w:t>
                                  </w:r>
                                  <w:r>
                                    <w:rPr>
                                      <w:rFonts w:ascii="Times New Roman"/>
                                      <w:spacing w:val="-1"/>
                                      <w:sz w:val="20"/>
                                    </w:rPr>
                                    <w:t xml:space="preserve"> </w:t>
                                  </w:r>
                                  <w:r>
                                    <w:rPr>
                                      <w:rFonts w:ascii="Times New Roman"/>
                                      <w:sz w:val="20"/>
                                    </w:rPr>
                                    <w:t>customers during</w:t>
                                  </w:r>
                                  <w:r>
                                    <w:rPr>
                                      <w:rFonts w:ascii="Times New Roman"/>
                                      <w:spacing w:val="24"/>
                                      <w:w w:val="99"/>
                                      <w:sz w:val="20"/>
                                    </w:rPr>
                                    <w:t xml:space="preserve"> </w:t>
                                  </w:r>
                                  <w:r>
                                    <w:rPr>
                                      <w:rFonts w:ascii="Times New Roman"/>
                                      <w:sz w:val="20"/>
                                    </w:rPr>
                                    <w:t>the</w:t>
                                  </w:r>
                                  <w:r>
                                    <w:rPr>
                                      <w:rFonts w:ascii="Times New Roman"/>
                                      <w:spacing w:val="-6"/>
                                      <w:sz w:val="20"/>
                                    </w:rPr>
                                    <w:t xml:space="preserve"> </w:t>
                                  </w:r>
                                  <w:r>
                                    <w:rPr>
                                      <w:rFonts w:ascii="Times New Roman"/>
                                      <w:sz w:val="20"/>
                                    </w:rPr>
                                    <w:t>compliance</w:t>
                                  </w:r>
                                  <w:r>
                                    <w:rPr>
                                      <w:rFonts w:ascii="Times New Roman"/>
                                      <w:spacing w:val="-8"/>
                                      <w:sz w:val="20"/>
                                    </w:rPr>
                                    <w:t xml:space="preserve"> </w:t>
                                  </w:r>
                                  <w:r>
                                    <w:rPr>
                                      <w:rFonts w:ascii="Times New Roman"/>
                                      <w:sz w:val="20"/>
                                    </w:rPr>
                                    <w:t>period</w:t>
                                  </w:r>
                                  <w:r>
                                    <w:rPr>
                                      <w:rFonts w:ascii="Times New Roman"/>
                                      <w:spacing w:val="-7"/>
                                      <w:sz w:val="20"/>
                                    </w:rPr>
                                    <w:t xml:space="preserve"> </w:t>
                                  </w:r>
                                  <w:r>
                                    <w:rPr>
                                      <w:rFonts w:ascii="Times New Roman"/>
                                      <w:sz w:val="20"/>
                                    </w:rPr>
                                    <w:t>coinciding</w:t>
                                  </w:r>
                                  <w:r>
                                    <w:rPr>
                                      <w:rFonts w:ascii="Times New Roman"/>
                                      <w:spacing w:val="-5"/>
                                      <w:sz w:val="20"/>
                                    </w:rPr>
                                    <w:t xml:space="preserve"> </w:t>
                                  </w:r>
                                  <w:r>
                                    <w:rPr>
                                      <w:rFonts w:ascii="Times New Roman"/>
                                      <w:sz w:val="20"/>
                                    </w:rPr>
                                    <w:t>with</w:t>
                                  </w:r>
                                  <w:r>
                                    <w:rPr>
                                      <w:rFonts w:ascii="Times New Roman"/>
                                      <w:spacing w:val="-3"/>
                                      <w:sz w:val="20"/>
                                    </w:rPr>
                                    <w:t xml:space="preserve"> </w:t>
                                  </w:r>
                                  <w:r>
                                    <w:rPr>
                                      <w:rFonts w:ascii="Times New Roman"/>
                                      <w:sz w:val="20"/>
                                    </w:rPr>
                                    <w:t>the</w:t>
                                  </w:r>
                                  <w:r>
                                    <w:rPr>
                                      <w:rFonts w:ascii="Times New Roman"/>
                                      <w:spacing w:val="-5"/>
                                      <w:sz w:val="20"/>
                                    </w:rPr>
                                    <w:t xml:space="preserve"> </w:t>
                                  </w:r>
                                  <w:r>
                                    <w:rPr>
                                      <w:rFonts w:ascii="Times New Roman"/>
                                      <w:sz w:val="20"/>
                                    </w:rPr>
                                    <w:t>EFL.</w:t>
                                  </w:r>
                                </w:p>
                              </w:tc>
                            </w:tr>
                          </w:tbl>
                          <w:p w14:paraId="3A8E0C6B" w14:textId="77777777" w:rsidR="00641A45" w:rsidRDefault="00641A4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6869" id="Text Box 4" o:spid="_x0000_s1035" type="#_x0000_t202" style="position:absolute;left:0;text-align:left;margin-left:209.95pt;margin-top:44.35pt;width:313.75pt;height:96.4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U7tAIAALI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30"/>
                        <w:gridCol w:w="5144"/>
                      </w:tblGrid>
                      <w:tr w:rsidR="00641A45" w14:paraId="1D49B0CB" w14:textId="77777777">
                        <w:trPr>
                          <w:trHeight w:hRule="exact" w:val="619"/>
                        </w:trPr>
                        <w:tc>
                          <w:tcPr>
                            <w:tcW w:w="6274" w:type="dxa"/>
                            <w:gridSpan w:val="2"/>
                            <w:tcBorders>
                              <w:top w:val="nil"/>
                              <w:left w:val="nil"/>
                              <w:bottom w:val="nil"/>
                              <w:right w:val="nil"/>
                            </w:tcBorders>
                          </w:tcPr>
                          <w:p w14:paraId="5F834675" w14:textId="77777777" w:rsidR="00641A45" w:rsidRDefault="00641A45">
                            <w:pPr>
                              <w:pStyle w:val="TableParagraph"/>
                              <w:spacing w:before="33"/>
                              <w:ind w:left="230"/>
                              <w:rPr>
                                <w:rFonts w:ascii="Times New Roman" w:eastAsia="Times New Roman" w:hAnsi="Times New Roman" w:cs="Times New Roman"/>
                                <w:sz w:val="20"/>
                                <w:szCs w:val="20"/>
                              </w:rPr>
                            </w:pPr>
                            <w:r>
                              <w:rPr>
                                <w:rFonts w:ascii="Times New Roman"/>
                                <w:sz w:val="20"/>
                              </w:rPr>
                              <w:t>SRR</w:t>
                            </w:r>
                            <w:r>
                              <w:rPr>
                                <w:rFonts w:ascii="Times New Roman"/>
                                <w:spacing w:val="-5"/>
                                <w:sz w:val="20"/>
                              </w:rPr>
                              <w:t xml:space="preserve"> </w:t>
                            </w:r>
                            <w:r>
                              <w:rPr>
                                <w:rFonts w:ascii="Times New Roman"/>
                                <w:sz w:val="20"/>
                              </w:rPr>
                              <w:t>/</w:t>
                            </w:r>
                            <w:r>
                              <w:rPr>
                                <w:rFonts w:ascii="Times New Roman"/>
                                <w:spacing w:val="-5"/>
                                <w:sz w:val="20"/>
                              </w:rPr>
                              <w:t xml:space="preserve"> </w:t>
                            </w:r>
                            <w:r>
                              <w:rPr>
                                <w:rFonts w:ascii="Times New Roman"/>
                                <w:sz w:val="20"/>
                              </w:rPr>
                              <w:t>TS,</w:t>
                            </w:r>
                          </w:p>
                          <w:p w14:paraId="4A32E360" w14:textId="77777777" w:rsidR="00641A45" w:rsidRDefault="00641A45">
                            <w:pPr>
                              <w:pStyle w:val="TableParagraph"/>
                              <w:ind w:left="230"/>
                              <w:rPr>
                                <w:rFonts w:ascii="Times New Roman" w:eastAsia="Times New Roman" w:hAnsi="Times New Roman" w:cs="Times New Roman"/>
                                <w:sz w:val="20"/>
                                <w:szCs w:val="20"/>
                              </w:rPr>
                            </w:pPr>
                            <w:r>
                              <w:rPr>
                                <w:rFonts w:ascii="Times New Roman"/>
                                <w:sz w:val="20"/>
                              </w:rPr>
                              <w:t>where</w:t>
                            </w:r>
                          </w:p>
                        </w:tc>
                      </w:tr>
                      <w:tr w:rsidR="00641A45" w14:paraId="30397E45" w14:textId="77777777">
                        <w:trPr>
                          <w:trHeight w:hRule="exact" w:val="804"/>
                        </w:trPr>
                        <w:tc>
                          <w:tcPr>
                            <w:tcW w:w="1130" w:type="dxa"/>
                            <w:tcBorders>
                              <w:top w:val="nil"/>
                              <w:left w:val="nil"/>
                              <w:bottom w:val="nil"/>
                              <w:right w:val="nil"/>
                            </w:tcBorders>
                          </w:tcPr>
                          <w:p w14:paraId="2F102A33" w14:textId="77777777" w:rsidR="00641A45" w:rsidRDefault="00641A45">
                            <w:pPr>
                              <w:pStyle w:val="TableParagraph"/>
                              <w:spacing w:before="103"/>
                              <w:ind w:left="230"/>
                              <w:rPr>
                                <w:rFonts w:ascii="Times New Roman" w:eastAsia="Times New Roman" w:hAnsi="Times New Roman" w:cs="Times New Roman"/>
                                <w:sz w:val="20"/>
                                <w:szCs w:val="20"/>
                              </w:rPr>
                            </w:pPr>
                            <w:r>
                              <w:rPr>
                                <w:rFonts w:ascii="Times New Roman"/>
                                <w:sz w:val="20"/>
                              </w:rPr>
                              <w:t>SRR</w:t>
                            </w:r>
                            <w:r>
                              <w:rPr>
                                <w:rFonts w:ascii="Times New Roman"/>
                                <w:spacing w:val="-6"/>
                                <w:sz w:val="20"/>
                              </w:rPr>
                              <w:t xml:space="preserve"> </w:t>
                            </w:r>
                            <w:r>
                              <w:rPr>
                                <w:rFonts w:ascii="Times New Roman"/>
                                <w:sz w:val="20"/>
                              </w:rPr>
                              <w:t>=</w:t>
                            </w:r>
                          </w:p>
                        </w:tc>
                        <w:tc>
                          <w:tcPr>
                            <w:tcW w:w="5144" w:type="dxa"/>
                            <w:tcBorders>
                              <w:top w:val="nil"/>
                              <w:left w:val="nil"/>
                              <w:bottom w:val="nil"/>
                              <w:right w:val="nil"/>
                            </w:tcBorders>
                          </w:tcPr>
                          <w:p w14:paraId="1A2FA0D3" w14:textId="77777777" w:rsidR="00641A45" w:rsidRDefault="00641A45">
                            <w:pPr>
                              <w:pStyle w:val="TableParagraph"/>
                              <w:spacing w:before="103"/>
                              <w:ind w:left="360" w:right="228"/>
                              <w:jc w:val="both"/>
                              <w:rPr>
                                <w:rFonts w:ascii="Times New Roman" w:eastAsia="Times New Roman" w:hAnsi="Times New Roman" w:cs="Times New Roman"/>
                                <w:sz w:val="20"/>
                                <w:szCs w:val="20"/>
                              </w:rPr>
                            </w:pPr>
                            <w:r>
                              <w:rPr>
                                <w:rFonts w:ascii="Times New Roman"/>
                                <w:sz w:val="20"/>
                              </w:rPr>
                              <w:t>the</w:t>
                            </w:r>
                            <w:r>
                              <w:rPr>
                                <w:rFonts w:ascii="Times New Roman"/>
                                <w:spacing w:val="16"/>
                                <w:sz w:val="20"/>
                              </w:rPr>
                              <w:t xml:space="preserve"> </w:t>
                            </w:r>
                            <w:r>
                              <w:rPr>
                                <w:rFonts w:ascii="Times New Roman"/>
                                <w:sz w:val="20"/>
                              </w:rPr>
                              <w:t>statewide</w:t>
                            </w:r>
                            <w:r>
                              <w:rPr>
                                <w:rFonts w:ascii="Times New Roman"/>
                                <w:spacing w:val="17"/>
                                <w:sz w:val="20"/>
                              </w:rPr>
                              <w:t xml:space="preserve"> </w:t>
                            </w:r>
                            <w:r>
                              <w:rPr>
                                <w:rFonts w:ascii="Times New Roman"/>
                                <w:spacing w:val="-1"/>
                                <w:sz w:val="20"/>
                              </w:rPr>
                              <w:t>REC</w:t>
                            </w:r>
                            <w:r>
                              <w:rPr>
                                <w:rFonts w:ascii="Times New Roman"/>
                                <w:spacing w:val="15"/>
                                <w:sz w:val="20"/>
                              </w:rPr>
                              <w:t xml:space="preserve"> </w:t>
                            </w:r>
                            <w:r>
                              <w:rPr>
                                <w:rFonts w:ascii="Times New Roman"/>
                                <w:sz w:val="20"/>
                              </w:rPr>
                              <w:t>requirement,</w:t>
                            </w:r>
                            <w:r>
                              <w:rPr>
                                <w:rFonts w:ascii="Times New Roman"/>
                                <w:spacing w:val="17"/>
                                <w:sz w:val="20"/>
                              </w:rPr>
                              <w:t xml:space="preserve"> </w:t>
                            </w:r>
                            <w:r>
                              <w:rPr>
                                <w:rFonts w:ascii="Times New Roman"/>
                                <w:sz w:val="20"/>
                              </w:rPr>
                              <w:t>in</w:t>
                            </w:r>
                            <w:r>
                              <w:rPr>
                                <w:rFonts w:ascii="Times New Roman"/>
                                <w:spacing w:val="16"/>
                                <w:sz w:val="20"/>
                              </w:rPr>
                              <w:t xml:space="preserve"> </w:t>
                            </w:r>
                            <w:r>
                              <w:rPr>
                                <w:rFonts w:ascii="Times New Roman"/>
                                <w:sz w:val="20"/>
                              </w:rPr>
                              <w:t>MWh,</w:t>
                            </w:r>
                            <w:r>
                              <w:rPr>
                                <w:rFonts w:ascii="Times New Roman"/>
                                <w:spacing w:val="20"/>
                                <w:sz w:val="20"/>
                              </w:rPr>
                              <w:t xml:space="preserve"> </w:t>
                            </w:r>
                            <w:r>
                              <w:rPr>
                                <w:rFonts w:ascii="Times New Roman"/>
                                <w:sz w:val="20"/>
                              </w:rPr>
                              <w:t>as</w:t>
                            </w:r>
                            <w:r>
                              <w:rPr>
                                <w:rFonts w:ascii="Times New Roman"/>
                                <w:spacing w:val="16"/>
                                <w:sz w:val="20"/>
                              </w:rPr>
                              <w:t xml:space="preserve"> </w:t>
                            </w:r>
                            <w:r>
                              <w:rPr>
                                <w:rFonts w:ascii="Times New Roman"/>
                                <w:spacing w:val="-1"/>
                                <w:sz w:val="20"/>
                              </w:rPr>
                              <w:t>calculated</w:t>
                            </w:r>
                            <w:r>
                              <w:rPr>
                                <w:rFonts w:ascii="Times New Roman"/>
                                <w:spacing w:val="30"/>
                                <w:w w:val="99"/>
                                <w:sz w:val="20"/>
                              </w:rPr>
                              <w:t xml:space="preserve"> </w:t>
                            </w:r>
                            <w:r>
                              <w:rPr>
                                <w:rFonts w:ascii="Times New Roman"/>
                                <w:sz w:val="20"/>
                              </w:rPr>
                              <w:t>by</w:t>
                            </w:r>
                            <w:r>
                              <w:rPr>
                                <w:rFonts w:ascii="Times New Roman"/>
                                <w:spacing w:val="9"/>
                                <w:sz w:val="20"/>
                              </w:rPr>
                              <w:t xml:space="preserve"> </w:t>
                            </w:r>
                            <w:r>
                              <w:rPr>
                                <w:rFonts w:ascii="Times New Roman"/>
                                <w:sz w:val="20"/>
                              </w:rPr>
                              <w:t>the</w:t>
                            </w:r>
                            <w:r>
                              <w:rPr>
                                <w:rFonts w:ascii="Times New Roman"/>
                                <w:spacing w:val="7"/>
                                <w:sz w:val="20"/>
                              </w:rPr>
                              <w:t xml:space="preserve"> </w:t>
                            </w:r>
                            <w:r>
                              <w:rPr>
                                <w:rFonts w:ascii="Times New Roman"/>
                                <w:spacing w:val="-1"/>
                                <w:sz w:val="20"/>
                              </w:rPr>
                              <w:t>REC</w:t>
                            </w:r>
                            <w:r>
                              <w:rPr>
                                <w:rFonts w:ascii="Times New Roman"/>
                                <w:spacing w:val="9"/>
                                <w:sz w:val="20"/>
                              </w:rPr>
                              <w:t xml:space="preserve"> </w:t>
                            </w:r>
                            <w:r>
                              <w:rPr>
                                <w:rFonts w:ascii="Times New Roman"/>
                                <w:sz w:val="20"/>
                              </w:rPr>
                              <w:t>Trading</w:t>
                            </w:r>
                            <w:r>
                              <w:rPr>
                                <w:rFonts w:ascii="Times New Roman"/>
                                <w:spacing w:val="8"/>
                                <w:sz w:val="20"/>
                              </w:rPr>
                              <w:t xml:space="preserve"> </w:t>
                            </w:r>
                            <w:r>
                              <w:rPr>
                                <w:rFonts w:ascii="Times New Roman"/>
                                <w:sz w:val="20"/>
                              </w:rPr>
                              <w:t>Program</w:t>
                            </w:r>
                            <w:r>
                              <w:rPr>
                                <w:rFonts w:ascii="Times New Roman"/>
                                <w:spacing w:val="10"/>
                                <w:sz w:val="20"/>
                              </w:rPr>
                              <w:t xml:space="preserve"> </w:t>
                            </w:r>
                            <w:r>
                              <w:rPr>
                                <w:rFonts w:ascii="Times New Roman"/>
                                <w:sz w:val="20"/>
                              </w:rPr>
                              <w:t>Administrator</w:t>
                            </w:r>
                            <w:r>
                              <w:rPr>
                                <w:rFonts w:ascii="Times New Roman"/>
                                <w:spacing w:val="8"/>
                                <w:sz w:val="20"/>
                              </w:rPr>
                              <w:t xml:space="preserve"> </w:t>
                            </w:r>
                            <w:r>
                              <w:rPr>
                                <w:rFonts w:ascii="Times New Roman"/>
                                <w:sz w:val="20"/>
                              </w:rPr>
                              <w:t>for</w:t>
                            </w:r>
                            <w:r>
                              <w:rPr>
                                <w:rFonts w:ascii="Times New Roman"/>
                                <w:spacing w:val="8"/>
                                <w:sz w:val="20"/>
                              </w:rPr>
                              <w:t xml:space="preserve"> </w:t>
                            </w:r>
                            <w:r>
                              <w:rPr>
                                <w:rFonts w:ascii="Times New Roman"/>
                                <w:spacing w:val="-1"/>
                                <w:sz w:val="20"/>
                              </w:rPr>
                              <w:t>the</w:t>
                            </w:r>
                            <w:r>
                              <w:rPr>
                                <w:rFonts w:ascii="Times New Roman"/>
                                <w:spacing w:val="30"/>
                                <w:w w:val="99"/>
                                <w:sz w:val="20"/>
                              </w:rPr>
                              <w:t xml:space="preserve"> </w:t>
                            </w:r>
                            <w:r>
                              <w:rPr>
                                <w:rFonts w:ascii="Times New Roman"/>
                                <w:sz w:val="20"/>
                              </w:rPr>
                              <w:t>compliance</w:t>
                            </w:r>
                            <w:r>
                              <w:rPr>
                                <w:rFonts w:ascii="Times New Roman"/>
                                <w:spacing w:val="-6"/>
                                <w:sz w:val="20"/>
                              </w:rPr>
                              <w:t xml:space="preserve"> </w:t>
                            </w:r>
                            <w:r>
                              <w:rPr>
                                <w:rFonts w:ascii="Times New Roman"/>
                                <w:spacing w:val="-1"/>
                                <w:sz w:val="20"/>
                              </w:rPr>
                              <w:t>period</w:t>
                            </w:r>
                            <w:r>
                              <w:rPr>
                                <w:rFonts w:ascii="Times New Roman"/>
                                <w:spacing w:val="-6"/>
                                <w:sz w:val="20"/>
                              </w:rPr>
                              <w:t xml:space="preserve"> </w:t>
                            </w:r>
                            <w:r>
                              <w:rPr>
                                <w:rFonts w:ascii="Times New Roman"/>
                                <w:sz w:val="20"/>
                              </w:rPr>
                              <w:t>coinciding</w:t>
                            </w:r>
                            <w:r>
                              <w:rPr>
                                <w:rFonts w:ascii="Times New Roman"/>
                                <w:spacing w:val="-9"/>
                                <w:sz w:val="20"/>
                              </w:rPr>
                              <w:t xml:space="preserve"> </w:t>
                            </w:r>
                            <w:r>
                              <w:rPr>
                                <w:rFonts w:ascii="Times New Roman"/>
                                <w:sz w:val="20"/>
                              </w:rPr>
                              <w:t>with</w:t>
                            </w:r>
                            <w:r>
                              <w:rPr>
                                <w:rFonts w:ascii="Times New Roman"/>
                                <w:spacing w:val="-5"/>
                                <w:sz w:val="20"/>
                              </w:rPr>
                              <w:t xml:space="preserve"> </w:t>
                            </w:r>
                            <w:r>
                              <w:rPr>
                                <w:rFonts w:ascii="Times New Roman"/>
                                <w:sz w:val="20"/>
                              </w:rPr>
                              <w:t>the</w:t>
                            </w:r>
                            <w:r>
                              <w:rPr>
                                <w:rFonts w:ascii="Times New Roman"/>
                                <w:spacing w:val="-6"/>
                                <w:sz w:val="20"/>
                              </w:rPr>
                              <w:t xml:space="preserve"> </w:t>
                            </w:r>
                            <w:r>
                              <w:rPr>
                                <w:rFonts w:ascii="Times New Roman"/>
                                <w:sz w:val="20"/>
                              </w:rPr>
                              <w:t>EFL,</w:t>
                            </w:r>
                            <w:r>
                              <w:rPr>
                                <w:rFonts w:ascii="Times New Roman"/>
                                <w:spacing w:val="-5"/>
                                <w:sz w:val="20"/>
                              </w:rPr>
                              <w:t xml:space="preserve"> </w:t>
                            </w:r>
                            <w:r>
                              <w:rPr>
                                <w:rFonts w:ascii="Times New Roman"/>
                                <w:sz w:val="20"/>
                              </w:rPr>
                              <w:t>and</w:t>
                            </w:r>
                          </w:p>
                        </w:tc>
                      </w:tr>
                      <w:tr w:rsidR="00641A45" w14:paraId="5BF3FF17" w14:textId="77777777">
                        <w:trPr>
                          <w:trHeight w:hRule="exact" w:val="504"/>
                        </w:trPr>
                        <w:tc>
                          <w:tcPr>
                            <w:tcW w:w="1130" w:type="dxa"/>
                            <w:tcBorders>
                              <w:top w:val="nil"/>
                              <w:left w:val="nil"/>
                              <w:bottom w:val="nil"/>
                              <w:right w:val="nil"/>
                            </w:tcBorders>
                          </w:tcPr>
                          <w:p w14:paraId="28ADD8B6" w14:textId="77777777" w:rsidR="00641A45" w:rsidRDefault="00641A45">
                            <w:pPr>
                              <w:pStyle w:val="TableParagraph"/>
                              <w:spacing w:line="218" w:lineRule="exact"/>
                              <w:ind w:left="230"/>
                              <w:rPr>
                                <w:rFonts w:ascii="Times New Roman" w:eastAsia="Times New Roman" w:hAnsi="Times New Roman" w:cs="Times New Roman"/>
                                <w:sz w:val="20"/>
                                <w:szCs w:val="20"/>
                              </w:rPr>
                            </w:pPr>
                            <w:r>
                              <w:rPr>
                                <w:rFonts w:ascii="Times New Roman"/>
                                <w:sz w:val="20"/>
                              </w:rPr>
                              <w:t>TS</w:t>
                            </w:r>
                            <w:r>
                              <w:rPr>
                                <w:rFonts w:ascii="Times New Roman"/>
                                <w:spacing w:val="-5"/>
                                <w:sz w:val="20"/>
                              </w:rPr>
                              <w:t xml:space="preserve"> </w:t>
                            </w:r>
                            <w:r>
                              <w:rPr>
                                <w:rFonts w:ascii="Times New Roman"/>
                                <w:sz w:val="20"/>
                              </w:rPr>
                              <w:t>=</w:t>
                            </w:r>
                          </w:p>
                        </w:tc>
                        <w:tc>
                          <w:tcPr>
                            <w:tcW w:w="5144" w:type="dxa"/>
                            <w:tcBorders>
                              <w:top w:val="nil"/>
                              <w:left w:val="nil"/>
                              <w:bottom w:val="nil"/>
                              <w:right w:val="nil"/>
                            </w:tcBorders>
                          </w:tcPr>
                          <w:p w14:paraId="305F8813" w14:textId="77777777" w:rsidR="00641A45" w:rsidRDefault="00641A45">
                            <w:pPr>
                              <w:pStyle w:val="TableParagraph"/>
                              <w:ind w:left="360" w:right="233"/>
                              <w:rPr>
                                <w:rFonts w:ascii="Times New Roman" w:eastAsia="Times New Roman" w:hAnsi="Times New Roman" w:cs="Times New Roman"/>
                                <w:sz w:val="20"/>
                                <w:szCs w:val="20"/>
                              </w:rPr>
                            </w:pPr>
                            <w:r>
                              <w:rPr>
                                <w:rFonts w:ascii="Times New Roman"/>
                                <w:sz w:val="20"/>
                              </w:rPr>
                              <w:t>total MWh sales for all REPs</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Texas</w:t>
                            </w:r>
                            <w:r>
                              <w:rPr>
                                <w:rFonts w:ascii="Times New Roman"/>
                                <w:spacing w:val="-1"/>
                                <w:sz w:val="20"/>
                              </w:rPr>
                              <w:t xml:space="preserve"> </w:t>
                            </w:r>
                            <w:r>
                              <w:rPr>
                                <w:rFonts w:ascii="Times New Roman"/>
                                <w:sz w:val="20"/>
                              </w:rPr>
                              <w:t>customers during</w:t>
                            </w:r>
                            <w:r>
                              <w:rPr>
                                <w:rFonts w:ascii="Times New Roman"/>
                                <w:spacing w:val="24"/>
                                <w:w w:val="99"/>
                                <w:sz w:val="20"/>
                              </w:rPr>
                              <w:t xml:space="preserve"> </w:t>
                            </w:r>
                            <w:r>
                              <w:rPr>
                                <w:rFonts w:ascii="Times New Roman"/>
                                <w:sz w:val="20"/>
                              </w:rPr>
                              <w:t>the</w:t>
                            </w:r>
                            <w:r>
                              <w:rPr>
                                <w:rFonts w:ascii="Times New Roman"/>
                                <w:spacing w:val="-6"/>
                                <w:sz w:val="20"/>
                              </w:rPr>
                              <w:t xml:space="preserve"> </w:t>
                            </w:r>
                            <w:r>
                              <w:rPr>
                                <w:rFonts w:ascii="Times New Roman"/>
                                <w:sz w:val="20"/>
                              </w:rPr>
                              <w:t>compliance</w:t>
                            </w:r>
                            <w:r>
                              <w:rPr>
                                <w:rFonts w:ascii="Times New Roman"/>
                                <w:spacing w:val="-8"/>
                                <w:sz w:val="20"/>
                              </w:rPr>
                              <w:t xml:space="preserve"> </w:t>
                            </w:r>
                            <w:r>
                              <w:rPr>
                                <w:rFonts w:ascii="Times New Roman"/>
                                <w:sz w:val="20"/>
                              </w:rPr>
                              <w:t>period</w:t>
                            </w:r>
                            <w:r>
                              <w:rPr>
                                <w:rFonts w:ascii="Times New Roman"/>
                                <w:spacing w:val="-7"/>
                                <w:sz w:val="20"/>
                              </w:rPr>
                              <w:t xml:space="preserve"> </w:t>
                            </w:r>
                            <w:r>
                              <w:rPr>
                                <w:rFonts w:ascii="Times New Roman"/>
                                <w:sz w:val="20"/>
                              </w:rPr>
                              <w:t>coinciding</w:t>
                            </w:r>
                            <w:r>
                              <w:rPr>
                                <w:rFonts w:ascii="Times New Roman"/>
                                <w:spacing w:val="-5"/>
                                <w:sz w:val="20"/>
                              </w:rPr>
                              <w:t xml:space="preserve"> </w:t>
                            </w:r>
                            <w:r>
                              <w:rPr>
                                <w:rFonts w:ascii="Times New Roman"/>
                                <w:sz w:val="20"/>
                              </w:rPr>
                              <w:t>with</w:t>
                            </w:r>
                            <w:r>
                              <w:rPr>
                                <w:rFonts w:ascii="Times New Roman"/>
                                <w:spacing w:val="-3"/>
                                <w:sz w:val="20"/>
                              </w:rPr>
                              <w:t xml:space="preserve"> </w:t>
                            </w:r>
                            <w:r>
                              <w:rPr>
                                <w:rFonts w:ascii="Times New Roman"/>
                                <w:sz w:val="20"/>
                              </w:rPr>
                              <w:t>the</w:t>
                            </w:r>
                            <w:r>
                              <w:rPr>
                                <w:rFonts w:ascii="Times New Roman"/>
                                <w:spacing w:val="-5"/>
                                <w:sz w:val="20"/>
                              </w:rPr>
                              <w:t xml:space="preserve"> </w:t>
                            </w:r>
                            <w:r>
                              <w:rPr>
                                <w:rFonts w:ascii="Times New Roman"/>
                                <w:sz w:val="20"/>
                              </w:rPr>
                              <w:t>EFL.</w:t>
                            </w:r>
                          </w:p>
                        </w:tc>
                      </w:tr>
                    </w:tbl>
                    <w:p w14:paraId="3A8E0C6B" w14:textId="77777777" w:rsidR="00641A45" w:rsidRDefault="00641A45"/>
                  </w:txbxContent>
                </v:textbox>
                <w10:wrap anchorx="page"/>
              </v:shape>
            </w:pict>
          </mc:Fallback>
        </mc:AlternateContent>
      </w:r>
      <w:r>
        <w:t>the</w:t>
      </w:r>
      <w:r>
        <w:rPr>
          <w:spacing w:val="5"/>
        </w:rPr>
        <w:t xml:space="preserve"> </w:t>
      </w:r>
      <w:r>
        <w:t>number</w:t>
      </w:r>
      <w:r>
        <w:rPr>
          <w:spacing w:val="6"/>
        </w:rPr>
        <w:t xml:space="preserve"> </w:t>
      </w:r>
      <w:r>
        <w:t>of</w:t>
      </w:r>
      <w:r>
        <w:rPr>
          <w:spacing w:val="6"/>
        </w:rPr>
        <w:t xml:space="preserve"> </w:t>
      </w:r>
      <w:r>
        <w:t>RECs</w:t>
      </w:r>
      <w:r>
        <w:rPr>
          <w:spacing w:val="5"/>
        </w:rPr>
        <w:t xml:space="preserve"> </w:t>
      </w:r>
      <w:r>
        <w:t>applied</w:t>
      </w:r>
      <w:r>
        <w:rPr>
          <w:spacing w:val="6"/>
        </w:rPr>
        <w:t xml:space="preserve"> </w:t>
      </w:r>
      <w:r>
        <w:t>to</w:t>
      </w:r>
      <w:r>
        <w:rPr>
          <w:spacing w:val="6"/>
        </w:rPr>
        <w:t xml:space="preserve"> </w:t>
      </w:r>
      <w:r>
        <w:t>each</w:t>
      </w:r>
      <w:r>
        <w:rPr>
          <w:spacing w:val="7"/>
        </w:rPr>
        <w:t xml:space="preserve"> </w:t>
      </w:r>
      <w:r>
        <w:t>product</w:t>
      </w:r>
      <w:r>
        <w:rPr>
          <w:spacing w:val="9"/>
        </w:rPr>
        <w:t xml:space="preserve"> </w:t>
      </w:r>
      <w:r>
        <w:t>EFL</w:t>
      </w:r>
      <w:r>
        <w:rPr>
          <w:spacing w:val="6"/>
        </w:rPr>
        <w:t xml:space="preserve"> </w:t>
      </w:r>
      <w:r>
        <w:t>results</w:t>
      </w:r>
      <w:r>
        <w:rPr>
          <w:spacing w:val="5"/>
        </w:rPr>
        <w:t xml:space="preserve"> </w:t>
      </w:r>
      <w:r>
        <w:t>in</w:t>
      </w:r>
      <w:r>
        <w:rPr>
          <w:spacing w:val="6"/>
        </w:rPr>
        <w:t xml:space="preserve"> </w:t>
      </w:r>
      <w:r>
        <w:t>a</w:t>
      </w:r>
      <w:r>
        <w:rPr>
          <w:spacing w:val="6"/>
        </w:rPr>
        <w:t xml:space="preserve"> </w:t>
      </w:r>
      <w:r>
        <w:t>renewable</w:t>
      </w:r>
      <w:r>
        <w:rPr>
          <w:spacing w:val="5"/>
        </w:rPr>
        <w:t xml:space="preserve"> </w:t>
      </w:r>
      <w:r>
        <w:t>energy</w:t>
      </w:r>
      <w:r>
        <w:rPr>
          <w:spacing w:val="27"/>
          <w:w w:val="99"/>
        </w:rPr>
        <w:t xml:space="preserve"> </w:t>
      </w:r>
      <w:r>
        <w:t>content</w:t>
      </w:r>
      <w:r>
        <w:rPr>
          <w:spacing w:val="36"/>
        </w:rPr>
        <w:t xml:space="preserve"> </w:t>
      </w:r>
      <w:r>
        <w:rPr>
          <w:spacing w:val="-1"/>
        </w:rPr>
        <w:t>for</w:t>
      </w:r>
      <w:r>
        <w:rPr>
          <w:spacing w:val="39"/>
        </w:rPr>
        <w:t xml:space="preserve"> </w:t>
      </w:r>
      <w:r>
        <w:t>each</w:t>
      </w:r>
      <w:r>
        <w:rPr>
          <w:spacing w:val="36"/>
        </w:rPr>
        <w:t xml:space="preserve"> </w:t>
      </w:r>
      <w:r>
        <w:t>product</w:t>
      </w:r>
      <w:r>
        <w:rPr>
          <w:spacing w:val="37"/>
        </w:rPr>
        <w:t xml:space="preserve"> </w:t>
      </w:r>
      <w:r>
        <w:rPr>
          <w:spacing w:val="-1"/>
        </w:rPr>
        <w:t>that</w:t>
      </w:r>
      <w:r>
        <w:rPr>
          <w:spacing w:val="37"/>
        </w:rPr>
        <w:t xml:space="preserve"> </w:t>
      </w:r>
      <w:r>
        <w:t>is</w:t>
      </w:r>
      <w:r>
        <w:rPr>
          <w:spacing w:val="36"/>
        </w:rPr>
        <w:t xml:space="preserve"> </w:t>
      </w:r>
      <w:r>
        <w:t>equal</w:t>
      </w:r>
      <w:r>
        <w:rPr>
          <w:spacing w:val="38"/>
        </w:rPr>
        <w:t xml:space="preserve"> </w:t>
      </w:r>
      <w:r>
        <w:t>to</w:t>
      </w:r>
      <w:r>
        <w:rPr>
          <w:spacing w:val="37"/>
        </w:rPr>
        <w:t xml:space="preserve"> </w:t>
      </w:r>
      <w:r>
        <w:t>or</w:t>
      </w:r>
      <w:r>
        <w:rPr>
          <w:spacing w:val="36"/>
        </w:rPr>
        <w:t xml:space="preserve"> </w:t>
      </w:r>
      <w:r>
        <w:t>greater</w:t>
      </w:r>
      <w:r>
        <w:rPr>
          <w:spacing w:val="42"/>
        </w:rPr>
        <w:t xml:space="preserve"> </w:t>
      </w:r>
      <w:r>
        <w:rPr>
          <w:spacing w:val="-1"/>
        </w:rPr>
        <w:t>than</w:t>
      </w:r>
      <w:r>
        <w:rPr>
          <w:spacing w:val="36"/>
        </w:rPr>
        <w:t xml:space="preserve"> </w:t>
      </w:r>
      <w:r>
        <w:t>a</w:t>
      </w:r>
      <w:r>
        <w:rPr>
          <w:spacing w:val="37"/>
        </w:rPr>
        <w:t xml:space="preserve"> </w:t>
      </w:r>
      <w:r>
        <w:t>benchmark</w:t>
      </w:r>
      <w:r>
        <w:rPr>
          <w:spacing w:val="38"/>
        </w:rPr>
        <w:t xml:space="preserve"> </w:t>
      </w:r>
      <w:r>
        <w:t>to</w:t>
      </w:r>
      <w:r>
        <w:rPr>
          <w:spacing w:val="36"/>
        </w:rPr>
        <w:t xml:space="preserve"> </w:t>
      </w:r>
      <w:r>
        <w:t>be</w:t>
      </w:r>
      <w:r>
        <w:rPr>
          <w:spacing w:val="32"/>
          <w:w w:val="99"/>
        </w:rPr>
        <w:t xml:space="preserve"> </w:t>
      </w:r>
      <w:r>
        <w:t>calculated</w:t>
      </w:r>
      <w:r>
        <w:rPr>
          <w:spacing w:val="26"/>
        </w:rPr>
        <w:t xml:space="preserve"> </w:t>
      </w:r>
      <w:r>
        <w:t>from</w:t>
      </w:r>
      <w:r>
        <w:rPr>
          <w:spacing w:val="23"/>
        </w:rPr>
        <w:t xml:space="preserve"> </w:t>
      </w:r>
      <w:r>
        <w:t>data</w:t>
      </w:r>
      <w:r>
        <w:rPr>
          <w:spacing w:val="25"/>
        </w:rPr>
        <w:t xml:space="preserve"> </w:t>
      </w:r>
      <w:r>
        <w:t>maintained</w:t>
      </w:r>
      <w:r>
        <w:rPr>
          <w:spacing w:val="26"/>
        </w:rPr>
        <w:t xml:space="preserve"> </w:t>
      </w:r>
      <w:r>
        <w:t>by</w:t>
      </w:r>
      <w:r>
        <w:rPr>
          <w:spacing w:val="25"/>
        </w:rPr>
        <w:t xml:space="preserve"> </w:t>
      </w:r>
      <w:r>
        <w:t>the</w:t>
      </w:r>
      <w:r>
        <w:rPr>
          <w:spacing w:val="26"/>
        </w:rPr>
        <w:t xml:space="preserve"> </w:t>
      </w:r>
      <w:r>
        <w:rPr>
          <w:spacing w:val="-1"/>
        </w:rPr>
        <w:t>REC</w:t>
      </w:r>
      <w:r>
        <w:rPr>
          <w:spacing w:val="24"/>
        </w:rPr>
        <w:t xml:space="preserve"> </w:t>
      </w:r>
      <w:r>
        <w:t>Trading</w:t>
      </w:r>
      <w:r>
        <w:rPr>
          <w:spacing w:val="26"/>
        </w:rPr>
        <w:t xml:space="preserve"> </w:t>
      </w:r>
      <w:r>
        <w:rPr>
          <w:spacing w:val="-1"/>
        </w:rPr>
        <w:t>Program</w:t>
      </w:r>
      <w:r>
        <w:rPr>
          <w:spacing w:val="27"/>
        </w:rPr>
        <w:t xml:space="preserve"> </w:t>
      </w:r>
      <w:r>
        <w:t>Administrator.</w:t>
      </w:r>
      <w:r>
        <w:rPr>
          <w:spacing w:val="28"/>
          <w:w w:val="99"/>
        </w:rPr>
        <w:t xml:space="preserve"> </w:t>
      </w:r>
      <w:r>
        <w:t>The</w:t>
      </w:r>
      <w:r>
        <w:rPr>
          <w:spacing w:val="-5"/>
        </w:rPr>
        <w:t xml:space="preserve"> </w:t>
      </w:r>
      <w:r>
        <w:t>benchmark</w:t>
      </w:r>
      <w:r>
        <w:rPr>
          <w:spacing w:val="-3"/>
        </w:rPr>
        <w:t xml:space="preserve"> </w:t>
      </w:r>
      <w:r>
        <w:t>shall</w:t>
      </w:r>
      <w:r>
        <w:rPr>
          <w:spacing w:val="-6"/>
        </w:rPr>
        <w:t xml:space="preserve"> </w:t>
      </w:r>
      <w:r>
        <w:t>be</w:t>
      </w:r>
      <w:r>
        <w:rPr>
          <w:spacing w:val="-5"/>
        </w:rPr>
        <w:t xml:space="preserve"> </w:t>
      </w:r>
      <w:r>
        <w:t>defined</w:t>
      </w:r>
      <w:r>
        <w:rPr>
          <w:spacing w:val="-3"/>
        </w:rPr>
        <w:t xml:space="preserve"> </w:t>
      </w:r>
      <w:r>
        <w:t>on</w:t>
      </w:r>
      <w:r>
        <w:rPr>
          <w:spacing w:val="-4"/>
        </w:rPr>
        <w:t xml:space="preserve"> </w:t>
      </w:r>
      <w:r>
        <w:rPr>
          <w:spacing w:val="-1"/>
        </w:rPr>
        <w:t>an</w:t>
      </w:r>
      <w:r>
        <w:rPr>
          <w:spacing w:val="-3"/>
        </w:rPr>
        <w:t xml:space="preserve"> </w:t>
      </w:r>
      <w:r>
        <w:t>annual</w:t>
      </w:r>
      <w:r>
        <w:rPr>
          <w:spacing w:val="-4"/>
        </w:rPr>
        <w:t xml:space="preserve"> </w:t>
      </w:r>
      <w:r>
        <w:rPr>
          <w:spacing w:val="1"/>
        </w:rPr>
        <w:t>basis</w:t>
      </w:r>
      <w:r>
        <w:rPr>
          <w:spacing w:val="-6"/>
        </w:rPr>
        <w:t xml:space="preserve"> </w:t>
      </w:r>
      <w:r>
        <w:t>as:</w:t>
      </w:r>
    </w:p>
    <w:p w14:paraId="657C09FD" w14:textId="77777777" w:rsidR="00AB5A7F" w:rsidRDefault="00AB5A7F">
      <w:pPr>
        <w:rPr>
          <w:rFonts w:ascii="Times New Roman" w:eastAsia="Times New Roman" w:hAnsi="Times New Roman" w:cs="Times New Roman"/>
          <w:sz w:val="20"/>
          <w:szCs w:val="20"/>
        </w:rPr>
      </w:pPr>
    </w:p>
    <w:p w14:paraId="62982ED0" w14:textId="77777777" w:rsidR="00AB5A7F" w:rsidRDefault="00AB5A7F">
      <w:pPr>
        <w:rPr>
          <w:rFonts w:ascii="Times New Roman" w:eastAsia="Times New Roman" w:hAnsi="Times New Roman" w:cs="Times New Roman"/>
          <w:sz w:val="20"/>
          <w:szCs w:val="20"/>
        </w:rPr>
      </w:pPr>
    </w:p>
    <w:p w14:paraId="0348BDBA" w14:textId="77777777" w:rsidR="00AB5A7F" w:rsidRDefault="00AB5A7F">
      <w:pPr>
        <w:rPr>
          <w:rFonts w:ascii="Times New Roman" w:eastAsia="Times New Roman" w:hAnsi="Times New Roman" w:cs="Times New Roman"/>
          <w:sz w:val="20"/>
          <w:szCs w:val="20"/>
        </w:rPr>
      </w:pPr>
    </w:p>
    <w:p w14:paraId="18A34C15" w14:textId="77777777" w:rsidR="00AB5A7F" w:rsidRDefault="00AB5A7F">
      <w:pPr>
        <w:rPr>
          <w:rFonts w:ascii="Times New Roman" w:eastAsia="Times New Roman" w:hAnsi="Times New Roman" w:cs="Times New Roman"/>
          <w:sz w:val="20"/>
          <w:szCs w:val="20"/>
        </w:rPr>
      </w:pPr>
    </w:p>
    <w:p w14:paraId="4BAA8E5C" w14:textId="77777777" w:rsidR="00AB5A7F" w:rsidRDefault="00AB5A7F">
      <w:pPr>
        <w:rPr>
          <w:rFonts w:ascii="Times New Roman" w:eastAsia="Times New Roman" w:hAnsi="Times New Roman" w:cs="Times New Roman"/>
          <w:sz w:val="20"/>
          <w:szCs w:val="20"/>
        </w:rPr>
      </w:pPr>
    </w:p>
    <w:p w14:paraId="692429E6" w14:textId="77777777" w:rsidR="00AB5A7F" w:rsidRDefault="00AB5A7F">
      <w:pPr>
        <w:rPr>
          <w:rFonts w:ascii="Times New Roman" w:eastAsia="Times New Roman" w:hAnsi="Times New Roman" w:cs="Times New Roman"/>
          <w:sz w:val="20"/>
          <w:szCs w:val="20"/>
        </w:rPr>
      </w:pPr>
    </w:p>
    <w:p w14:paraId="2B684B86" w14:textId="77777777" w:rsidR="00AB5A7F" w:rsidRDefault="00AB5A7F">
      <w:pPr>
        <w:rPr>
          <w:rFonts w:ascii="Times New Roman" w:eastAsia="Times New Roman" w:hAnsi="Times New Roman" w:cs="Times New Roman"/>
          <w:sz w:val="20"/>
          <w:szCs w:val="20"/>
        </w:rPr>
      </w:pPr>
    </w:p>
    <w:p w14:paraId="5B262DE4" w14:textId="77777777" w:rsidR="00AB5A7F" w:rsidRDefault="00AB5A7F">
      <w:pPr>
        <w:spacing w:before="10"/>
        <w:rPr>
          <w:rFonts w:ascii="Times New Roman" w:eastAsia="Times New Roman" w:hAnsi="Times New Roman" w:cs="Times New Roman"/>
          <w:sz w:val="19"/>
          <w:szCs w:val="19"/>
        </w:rPr>
      </w:pPr>
    </w:p>
    <w:p w14:paraId="62BB7857" w14:textId="77777777" w:rsidR="00AB5A7F" w:rsidRDefault="00EE70BE" w:rsidP="00EE70BE">
      <w:pPr>
        <w:pStyle w:val="BodyText"/>
        <w:numPr>
          <w:ilvl w:val="1"/>
          <w:numId w:val="26"/>
        </w:numPr>
        <w:tabs>
          <w:tab w:val="left" w:pos="1541"/>
        </w:tabs>
        <w:ind w:right="118"/>
        <w:jc w:val="both"/>
      </w:pPr>
      <w:r>
        <w:t>Any</w:t>
      </w:r>
      <w:r>
        <w:rPr>
          <w:spacing w:val="18"/>
        </w:rPr>
        <w:t xml:space="preserve"> </w:t>
      </w:r>
      <w:r>
        <w:rPr>
          <w:spacing w:val="-1"/>
        </w:rPr>
        <w:t>REP</w:t>
      </w:r>
      <w:r>
        <w:rPr>
          <w:spacing w:val="17"/>
        </w:rPr>
        <w:t xml:space="preserve"> </w:t>
      </w:r>
      <w:r>
        <w:t>may</w:t>
      </w:r>
      <w:r>
        <w:rPr>
          <w:spacing w:val="19"/>
        </w:rPr>
        <w:t xml:space="preserve"> </w:t>
      </w:r>
      <w:r>
        <w:t>anticipate</w:t>
      </w:r>
      <w:r>
        <w:rPr>
          <w:spacing w:val="19"/>
        </w:rPr>
        <w:t xml:space="preserve"> </w:t>
      </w:r>
      <w:r>
        <w:t>the</w:t>
      </w:r>
      <w:r>
        <w:rPr>
          <w:spacing w:val="18"/>
        </w:rPr>
        <w:t xml:space="preserve"> </w:t>
      </w:r>
      <w:r>
        <w:t>renewable</w:t>
      </w:r>
      <w:r>
        <w:rPr>
          <w:spacing w:val="18"/>
        </w:rPr>
        <w:t xml:space="preserve"> </w:t>
      </w:r>
      <w:r>
        <w:t>content</w:t>
      </w:r>
      <w:r>
        <w:rPr>
          <w:spacing w:val="18"/>
        </w:rPr>
        <w:t xml:space="preserve"> </w:t>
      </w:r>
      <w:r>
        <w:rPr>
          <w:spacing w:val="-1"/>
        </w:rPr>
        <w:t>of</w:t>
      </w:r>
      <w:r>
        <w:rPr>
          <w:spacing w:val="18"/>
        </w:rPr>
        <w:t xml:space="preserve"> </w:t>
      </w:r>
      <w:r>
        <w:t>a</w:t>
      </w:r>
      <w:r>
        <w:rPr>
          <w:spacing w:val="18"/>
        </w:rPr>
        <w:t xml:space="preserve"> </w:t>
      </w:r>
      <w:r>
        <w:t>new</w:t>
      </w:r>
      <w:r>
        <w:rPr>
          <w:spacing w:val="16"/>
        </w:rPr>
        <w:t xml:space="preserve"> </w:t>
      </w:r>
      <w:r>
        <w:t>product.</w:t>
      </w:r>
      <w:r>
        <w:rPr>
          <w:spacing w:val="36"/>
        </w:rPr>
        <w:t xml:space="preserve"> </w:t>
      </w:r>
      <w:r>
        <w:t>The</w:t>
      </w:r>
      <w:r>
        <w:rPr>
          <w:spacing w:val="19"/>
        </w:rPr>
        <w:t xml:space="preserve"> </w:t>
      </w:r>
      <w:r>
        <w:t>EFL</w:t>
      </w:r>
      <w:r>
        <w:rPr>
          <w:spacing w:val="23"/>
        </w:rPr>
        <w:t xml:space="preserve"> </w:t>
      </w:r>
      <w:r>
        <w:t>shall</w:t>
      </w:r>
      <w:r>
        <w:rPr>
          <w:spacing w:val="17"/>
        </w:rPr>
        <w:t xml:space="preserve"> </w:t>
      </w:r>
      <w:r>
        <w:rPr>
          <w:spacing w:val="-1"/>
        </w:rPr>
        <w:t>state</w:t>
      </w:r>
      <w:r>
        <w:rPr>
          <w:spacing w:val="20"/>
        </w:rPr>
        <w:t xml:space="preserve"> </w:t>
      </w:r>
      <w:r>
        <w:t>that</w:t>
      </w:r>
      <w:r>
        <w:rPr>
          <w:spacing w:val="18"/>
        </w:rPr>
        <w:t xml:space="preserve"> </w:t>
      </w:r>
      <w:r>
        <w:t>the</w:t>
      </w:r>
      <w:r>
        <w:rPr>
          <w:spacing w:val="40"/>
          <w:w w:val="99"/>
        </w:rPr>
        <w:t xml:space="preserve"> </w:t>
      </w:r>
      <w:r>
        <w:t>renewable</w:t>
      </w:r>
      <w:r>
        <w:rPr>
          <w:spacing w:val="-5"/>
        </w:rPr>
        <w:t xml:space="preserve"> </w:t>
      </w:r>
      <w:r>
        <w:t>content</w:t>
      </w:r>
      <w:r>
        <w:rPr>
          <w:spacing w:val="-6"/>
        </w:rPr>
        <w:t xml:space="preserve"> </w:t>
      </w:r>
      <w:r>
        <w:t>is</w:t>
      </w:r>
      <w:r>
        <w:rPr>
          <w:spacing w:val="-6"/>
        </w:rPr>
        <w:t xml:space="preserve"> </w:t>
      </w:r>
      <w:r>
        <w:t>an</w:t>
      </w:r>
      <w:r>
        <w:rPr>
          <w:spacing w:val="-4"/>
        </w:rPr>
        <w:t xml:space="preserve"> </w:t>
      </w:r>
      <w:r>
        <w:t>estimate</w:t>
      </w:r>
      <w:r>
        <w:rPr>
          <w:spacing w:val="-5"/>
        </w:rPr>
        <w:t xml:space="preserve"> </w:t>
      </w:r>
      <w:r>
        <w:t>that</w:t>
      </w:r>
      <w:r>
        <w:rPr>
          <w:spacing w:val="-4"/>
        </w:rPr>
        <w:t xml:space="preserve"> </w:t>
      </w:r>
      <w:r>
        <w:t>will</w:t>
      </w:r>
      <w:r>
        <w:rPr>
          <w:spacing w:val="-5"/>
        </w:rPr>
        <w:t xml:space="preserve"> </w:t>
      </w:r>
      <w:r>
        <w:t>be</w:t>
      </w:r>
      <w:r>
        <w:rPr>
          <w:spacing w:val="-5"/>
        </w:rPr>
        <w:t xml:space="preserve"> </w:t>
      </w:r>
      <w:r>
        <w:t>verified.</w:t>
      </w:r>
    </w:p>
    <w:p w14:paraId="4D048CC1" w14:textId="77777777" w:rsidR="00AB5A7F" w:rsidRDefault="00AB5A7F">
      <w:pPr>
        <w:spacing w:before="10"/>
        <w:rPr>
          <w:rFonts w:ascii="Times New Roman" w:eastAsia="Times New Roman" w:hAnsi="Times New Roman" w:cs="Times New Roman"/>
          <w:sz w:val="19"/>
          <w:szCs w:val="19"/>
        </w:rPr>
      </w:pPr>
    </w:p>
    <w:p w14:paraId="42989836" w14:textId="77777777" w:rsidR="00AB5A7F" w:rsidRDefault="00EE70BE" w:rsidP="00EE70BE">
      <w:pPr>
        <w:pStyle w:val="Heading2"/>
        <w:numPr>
          <w:ilvl w:val="0"/>
          <w:numId w:val="26"/>
        </w:numPr>
        <w:tabs>
          <w:tab w:val="left" w:pos="821"/>
        </w:tabs>
        <w:rPr>
          <w:b w:val="0"/>
          <w:bCs w:val="0"/>
        </w:rPr>
      </w:pPr>
      <w:r>
        <w:t>Fuel</w:t>
      </w:r>
      <w:r>
        <w:rPr>
          <w:spacing w:val="-8"/>
        </w:rPr>
        <w:t xml:space="preserve"> </w:t>
      </w:r>
      <w:r>
        <w:rPr>
          <w:spacing w:val="-1"/>
        </w:rPr>
        <w:t>Mix</w:t>
      </w:r>
      <w:r>
        <w:rPr>
          <w:spacing w:val="-5"/>
        </w:rPr>
        <w:t xml:space="preserve"> </w:t>
      </w:r>
      <w:r>
        <w:t>for</w:t>
      </w:r>
      <w:r>
        <w:rPr>
          <w:spacing w:val="-7"/>
        </w:rPr>
        <w:t xml:space="preserve"> </w:t>
      </w:r>
      <w:r>
        <w:t>Renewable</w:t>
      </w:r>
      <w:r>
        <w:rPr>
          <w:spacing w:val="-7"/>
        </w:rPr>
        <w:t xml:space="preserve"> </w:t>
      </w:r>
      <w:r>
        <w:t>Energy.</w:t>
      </w:r>
    </w:p>
    <w:p w14:paraId="7314301F" w14:textId="77777777" w:rsidR="00AB5A7F" w:rsidRDefault="00EE70BE" w:rsidP="00EE70BE">
      <w:pPr>
        <w:pStyle w:val="BodyText"/>
        <w:numPr>
          <w:ilvl w:val="1"/>
          <w:numId w:val="26"/>
        </w:numPr>
        <w:tabs>
          <w:tab w:val="left" w:pos="1541"/>
        </w:tabs>
        <w:ind w:right="117"/>
        <w:jc w:val="both"/>
      </w:pPr>
      <w:r>
        <w:t>The</w:t>
      </w:r>
      <w:r>
        <w:rPr>
          <w:spacing w:val="34"/>
        </w:rPr>
        <w:t xml:space="preserve"> </w:t>
      </w:r>
      <w:r>
        <w:t>fuel</w:t>
      </w:r>
      <w:r>
        <w:rPr>
          <w:spacing w:val="32"/>
        </w:rPr>
        <w:t xml:space="preserve"> </w:t>
      </w:r>
      <w:r>
        <w:t>mix</w:t>
      </w:r>
      <w:r>
        <w:rPr>
          <w:spacing w:val="35"/>
        </w:rPr>
        <w:t xml:space="preserve"> </w:t>
      </w:r>
      <w:r>
        <w:t>percentage</w:t>
      </w:r>
      <w:r>
        <w:rPr>
          <w:spacing w:val="32"/>
        </w:rPr>
        <w:t xml:space="preserve"> </w:t>
      </w:r>
      <w:r>
        <w:rPr>
          <w:spacing w:val="1"/>
        </w:rPr>
        <w:t>for</w:t>
      </w:r>
      <w:r>
        <w:rPr>
          <w:spacing w:val="33"/>
        </w:rPr>
        <w:t xml:space="preserve"> </w:t>
      </w:r>
      <w:r>
        <w:t>renewable</w:t>
      </w:r>
      <w:r>
        <w:rPr>
          <w:spacing w:val="34"/>
        </w:rPr>
        <w:t xml:space="preserve"> </w:t>
      </w:r>
      <w:r>
        <w:t>energy</w:t>
      </w:r>
      <w:r>
        <w:rPr>
          <w:spacing w:val="32"/>
        </w:rPr>
        <w:t xml:space="preserve"> </w:t>
      </w:r>
      <w:r>
        <w:t>shall</w:t>
      </w:r>
      <w:r>
        <w:rPr>
          <w:spacing w:val="37"/>
        </w:rPr>
        <w:t xml:space="preserve"> </w:t>
      </w:r>
      <w:r>
        <w:t>be</w:t>
      </w:r>
      <w:r>
        <w:rPr>
          <w:spacing w:val="32"/>
        </w:rPr>
        <w:t xml:space="preserve"> </w:t>
      </w:r>
      <w:r>
        <w:t>disclosed</w:t>
      </w:r>
      <w:r>
        <w:rPr>
          <w:spacing w:val="36"/>
        </w:rPr>
        <w:t xml:space="preserve"> </w:t>
      </w:r>
      <w:r>
        <w:t>on</w:t>
      </w:r>
      <w:r>
        <w:rPr>
          <w:spacing w:val="35"/>
        </w:rPr>
        <w:t xml:space="preserve"> </w:t>
      </w:r>
      <w:r>
        <w:t>the</w:t>
      </w:r>
      <w:r>
        <w:rPr>
          <w:spacing w:val="31"/>
        </w:rPr>
        <w:t xml:space="preserve"> </w:t>
      </w:r>
      <w:r>
        <w:t>EFL</w:t>
      </w:r>
      <w:r>
        <w:rPr>
          <w:spacing w:val="34"/>
        </w:rPr>
        <w:t xml:space="preserve"> </w:t>
      </w:r>
      <w:r>
        <w:t>for</w:t>
      </w:r>
      <w:r>
        <w:rPr>
          <w:spacing w:val="33"/>
        </w:rPr>
        <w:t xml:space="preserve"> </w:t>
      </w:r>
      <w:r>
        <w:rPr>
          <w:spacing w:val="-1"/>
        </w:rPr>
        <w:t>the</w:t>
      </w:r>
      <w:r>
        <w:rPr>
          <w:spacing w:val="35"/>
        </w:rPr>
        <w:t xml:space="preserve"> </w:t>
      </w:r>
      <w:r>
        <w:t>product</w:t>
      </w:r>
      <w:r>
        <w:rPr>
          <w:spacing w:val="22"/>
          <w:w w:val="99"/>
        </w:rPr>
        <w:t xml:space="preserve"> </w:t>
      </w:r>
      <w:r>
        <w:t>pursuant</w:t>
      </w:r>
      <w:r>
        <w:rPr>
          <w:spacing w:val="32"/>
        </w:rPr>
        <w:t xml:space="preserve"> </w:t>
      </w:r>
      <w:r>
        <w:t>to</w:t>
      </w:r>
      <w:r>
        <w:rPr>
          <w:spacing w:val="33"/>
        </w:rPr>
        <w:t xml:space="preserve"> </w:t>
      </w:r>
      <w:r>
        <w:rPr>
          <w:spacing w:val="-1"/>
        </w:rPr>
        <w:t>§25.475</w:t>
      </w:r>
      <w:r>
        <w:rPr>
          <w:spacing w:val="33"/>
        </w:rPr>
        <w:t xml:space="preserve"> </w:t>
      </w:r>
      <w:r>
        <w:t>of</w:t>
      </w:r>
      <w:r>
        <w:rPr>
          <w:spacing w:val="32"/>
        </w:rPr>
        <w:t xml:space="preserve"> </w:t>
      </w:r>
      <w:r>
        <w:t>this</w:t>
      </w:r>
      <w:r>
        <w:rPr>
          <w:spacing w:val="31"/>
        </w:rPr>
        <w:t xml:space="preserve"> </w:t>
      </w:r>
      <w:r>
        <w:rPr>
          <w:spacing w:val="-1"/>
        </w:rPr>
        <w:t>title.</w:t>
      </w:r>
      <w:r>
        <w:rPr>
          <w:spacing w:val="15"/>
        </w:rPr>
        <w:t xml:space="preserve"> </w:t>
      </w:r>
      <w:r>
        <w:t>The</w:t>
      </w:r>
      <w:r>
        <w:rPr>
          <w:spacing w:val="32"/>
        </w:rPr>
        <w:t xml:space="preserve"> </w:t>
      </w:r>
      <w:r>
        <w:t>percentage</w:t>
      </w:r>
      <w:r>
        <w:rPr>
          <w:spacing w:val="32"/>
        </w:rPr>
        <w:t xml:space="preserve"> </w:t>
      </w:r>
      <w:r>
        <w:t>used</w:t>
      </w:r>
      <w:r>
        <w:rPr>
          <w:spacing w:val="33"/>
        </w:rPr>
        <w:t xml:space="preserve"> </w:t>
      </w:r>
      <w:r>
        <w:t>shall</w:t>
      </w:r>
      <w:r>
        <w:rPr>
          <w:spacing w:val="33"/>
        </w:rPr>
        <w:t xml:space="preserve"> </w:t>
      </w:r>
      <w:r>
        <w:t>be</w:t>
      </w:r>
      <w:r>
        <w:rPr>
          <w:spacing w:val="32"/>
        </w:rPr>
        <w:t xml:space="preserve"> </w:t>
      </w:r>
      <w:r>
        <w:t>rounded</w:t>
      </w:r>
      <w:r>
        <w:rPr>
          <w:spacing w:val="33"/>
        </w:rPr>
        <w:t xml:space="preserve"> </w:t>
      </w:r>
      <w:r>
        <w:t>to</w:t>
      </w:r>
      <w:r>
        <w:rPr>
          <w:spacing w:val="33"/>
        </w:rPr>
        <w:t xml:space="preserve"> </w:t>
      </w:r>
      <w:r>
        <w:t>the</w:t>
      </w:r>
      <w:r>
        <w:rPr>
          <w:spacing w:val="32"/>
        </w:rPr>
        <w:t xml:space="preserve"> </w:t>
      </w:r>
      <w:r>
        <w:rPr>
          <w:spacing w:val="-1"/>
        </w:rPr>
        <w:t>nearest</w:t>
      </w:r>
      <w:r>
        <w:rPr>
          <w:spacing w:val="32"/>
        </w:rPr>
        <w:t xml:space="preserve"> </w:t>
      </w:r>
      <w:r>
        <w:t>whole</w:t>
      </w:r>
      <w:r>
        <w:rPr>
          <w:spacing w:val="64"/>
          <w:w w:val="99"/>
        </w:rPr>
        <w:t xml:space="preserve"> </w:t>
      </w:r>
      <w:r>
        <w:t>number.</w:t>
      </w:r>
    </w:p>
    <w:p w14:paraId="688713AA" w14:textId="77777777" w:rsidR="00AB5A7F" w:rsidRDefault="00EE70BE" w:rsidP="00EE70BE">
      <w:pPr>
        <w:pStyle w:val="BodyText"/>
        <w:numPr>
          <w:ilvl w:val="1"/>
          <w:numId w:val="26"/>
        </w:numPr>
        <w:tabs>
          <w:tab w:val="left" w:pos="1541"/>
        </w:tabs>
        <w:ind w:right="114"/>
        <w:jc w:val="both"/>
      </w:pPr>
      <w:r>
        <w:rPr>
          <w:rFonts w:cs="Times New Roman"/>
          <w:b/>
          <w:bCs/>
        </w:rPr>
        <w:t>Renewable</w:t>
      </w:r>
      <w:r>
        <w:rPr>
          <w:rFonts w:cs="Times New Roman"/>
          <w:b/>
          <w:bCs/>
          <w:spacing w:val="9"/>
        </w:rPr>
        <w:t xml:space="preserve"> </w:t>
      </w:r>
      <w:r>
        <w:rPr>
          <w:rFonts w:cs="Times New Roman"/>
          <w:b/>
          <w:bCs/>
        </w:rPr>
        <w:t>energy</w:t>
      </w:r>
      <w:r>
        <w:rPr>
          <w:rFonts w:cs="Times New Roman"/>
          <w:b/>
          <w:bCs/>
          <w:spacing w:val="10"/>
        </w:rPr>
        <w:t xml:space="preserve"> </w:t>
      </w:r>
      <w:r>
        <w:rPr>
          <w:rFonts w:cs="Times New Roman"/>
          <w:b/>
          <w:bCs/>
        </w:rPr>
        <w:t>claims.</w:t>
      </w:r>
      <w:r>
        <w:rPr>
          <w:rFonts w:cs="Times New Roman"/>
          <w:b/>
          <w:bCs/>
          <w:spacing w:val="11"/>
        </w:rPr>
        <w:t xml:space="preserve"> </w:t>
      </w:r>
      <w:r>
        <w:t>A</w:t>
      </w:r>
      <w:r>
        <w:rPr>
          <w:spacing w:val="4"/>
        </w:rPr>
        <w:t xml:space="preserve"> </w:t>
      </w:r>
      <w:r>
        <w:rPr>
          <w:spacing w:val="-1"/>
        </w:rPr>
        <w:t>REP</w:t>
      </w:r>
      <w:r>
        <w:rPr>
          <w:spacing w:val="5"/>
        </w:rPr>
        <w:t xml:space="preserve"> </w:t>
      </w:r>
      <w:r>
        <w:t>may</w:t>
      </w:r>
      <w:r>
        <w:rPr>
          <w:spacing w:val="6"/>
        </w:rPr>
        <w:t xml:space="preserve"> </w:t>
      </w:r>
      <w:r>
        <w:t>authenticate</w:t>
      </w:r>
      <w:r>
        <w:rPr>
          <w:spacing w:val="5"/>
        </w:rPr>
        <w:t xml:space="preserve"> </w:t>
      </w:r>
      <w:r>
        <w:t>its</w:t>
      </w:r>
      <w:r>
        <w:rPr>
          <w:spacing w:val="4"/>
        </w:rPr>
        <w:t xml:space="preserve"> </w:t>
      </w:r>
      <w:r>
        <w:t>sales</w:t>
      </w:r>
      <w:r>
        <w:rPr>
          <w:spacing w:val="4"/>
        </w:rPr>
        <w:t xml:space="preserve"> </w:t>
      </w:r>
      <w:r>
        <w:t>of</w:t>
      </w:r>
      <w:r>
        <w:rPr>
          <w:spacing w:val="6"/>
        </w:rPr>
        <w:t xml:space="preserve"> </w:t>
      </w:r>
      <w:r>
        <w:t>renewable</w:t>
      </w:r>
      <w:r>
        <w:rPr>
          <w:spacing w:val="4"/>
        </w:rPr>
        <w:t xml:space="preserve"> </w:t>
      </w:r>
      <w:r>
        <w:t>energy</w:t>
      </w:r>
      <w:r>
        <w:rPr>
          <w:spacing w:val="6"/>
        </w:rPr>
        <w:t xml:space="preserve"> </w:t>
      </w:r>
      <w:r>
        <w:rPr>
          <w:spacing w:val="-1"/>
        </w:rPr>
        <w:t>by</w:t>
      </w:r>
      <w:r>
        <w:rPr>
          <w:spacing w:val="5"/>
        </w:rPr>
        <w:t xml:space="preserve"> </w:t>
      </w:r>
      <w:r>
        <w:t>requesting</w:t>
      </w:r>
      <w:r>
        <w:rPr>
          <w:spacing w:val="42"/>
          <w:w w:val="99"/>
        </w:rPr>
        <w:t xml:space="preserve"> </w:t>
      </w:r>
      <w:r>
        <w:t>that</w:t>
      </w:r>
      <w:r>
        <w:rPr>
          <w:spacing w:val="1"/>
        </w:rPr>
        <w:t xml:space="preserve"> </w:t>
      </w:r>
      <w:r>
        <w:t>the</w:t>
      </w:r>
      <w:r>
        <w:rPr>
          <w:spacing w:val="2"/>
        </w:rPr>
        <w:t xml:space="preserve"> </w:t>
      </w:r>
      <w:r>
        <w:t>program</w:t>
      </w:r>
      <w:r>
        <w:rPr>
          <w:spacing w:val="5"/>
        </w:rPr>
        <w:t xml:space="preserve"> </w:t>
      </w:r>
      <w:r>
        <w:rPr>
          <w:spacing w:val="-1"/>
        </w:rPr>
        <w:t>administrator</w:t>
      </w:r>
      <w:r>
        <w:rPr>
          <w:spacing w:val="4"/>
        </w:rPr>
        <w:t xml:space="preserve"> </w:t>
      </w:r>
      <w:r>
        <w:t>of</w:t>
      </w:r>
      <w:r>
        <w:rPr>
          <w:spacing w:val="2"/>
        </w:rPr>
        <w:t xml:space="preserve"> </w:t>
      </w:r>
      <w:r>
        <w:t>the  renewable</w:t>
      </w:r>
      <w:r>
        <w:rPr>
          <w:spacing w:val="1"/>
        </w:rPr>
        <w:t xml:space="preserve"> </w:t>
      </w:r>
      <w:r>
        <w:t>energy credits</w:t>
      </w:r>
      <w:r>
        <w:rPr>
          <w:spacing w:val="1"/>
        </w:rPr>
        <w:t xml:space="preserve"> </w:t>
      </w:r>
      <w:r>
        <w:t>trading</w:t>
      </w:r>
      <w:r>
        <w:rPr>
          <w:spacing w:val="2"/>
        </w:rPr>
        <w:t xml:space="preserve"> </w:t>
      </w:r>
      <w:r>
        <w:t>program</w:t>
      </w:r>
      <w:r>
        <w:rPr>
          <w:spacing w:val="2"/>
        </w:rPr>
        <w:t xml:space="preserve"> </w:t>
      </w:r>
      <w:r>
        <w:rPr>
          <w:spacing w:val="-1"/>
        </w:rPr>
        <w:t>established</w:t>
      </w:r>
      <w:r>
        <w:rPr>
          <w:spacing w:val="62"/>
          <w:w w:val="99"/>
        </w:rPr>
        <w:t xml:space="preserve"> </w:t>
      </w:r>
      <w:r>
        <w:t>pursuant</w:t>
      </w:r>
      <w:r>
        <w:rPr>
          <w:spacing w:val="23"/>
        </w:rPr>
        <w:t xml:space="preserve"> </w:t>
      </w:r>
      <w:r>
        <w:t>to</w:t>
      </w:r>
      <w:r>
        <w:rPr>
          <w:spacing w:val="25"/>
        </w:rPr>
        <w:t xml:space="preserve"> </w:t>
      </w:r>
      <w:r>
        <w:rPr>
          <w:spacing w:val="-1"/>
        </w:rPr>
        <w:t>§25.173(d)</w:t>
      </w:r>
      <w:r>
        <w:rPr>
          <w:spacing w:val="24"/>
        </w:rPr>
        <w:t xml:space="preserve"> </w:t>
      </w:r>
      <w:r>
        <w:t>of</w:t>
      </w:r>
      <w:r>
        <w:rPr>
          <w:spacing w:val="25"/>
        </w:rPr>
        <w:t xml:space="preserve"> </w:t>
      </w:r>
      <w:r>
        <w:rPr>
          <w:spacing w:val="-1"/>
        </w:rPr>
        <w:t>this</w:t>
      </w:r>
      <w:r>
        <w:rPr>
          <w:spacing w:val="23"/>
        </w:rPr>
        <w:t xml:space="preserve"> </w:t>
      </w:r>
      <w:r>
        <w:rPr>
          <w:spacing w:val="-1"/>
        </w:rPr>
        <w:t>title</w:t>
      </w:r>
      <w:r>
        <w:rPr>
          <w:spacing w:val="27"/>
        </w:rPr>
        <w:t xml:space="preserve"> </w:t>
      </w:r>
      <w:r>
        <w:t>retire</w:t>
      </w:r>
      <w:r>
        <w:rPr>
          <w:spacing w:val="24"/>
        </w:rPr>
        <w:t xml:space="preserve"> </w:t>
      </w:r>
      <w:r>
        <w:t>a</w:t>
      </w:r>
      <w:r>
        <w:rPr>
          <w:spacing w:val="25"/>
        </w:rPr>
        <w:t xml:space="preserve"> </w:t>
      </w:r>
      <w:r>
        <w:t>renewable</w:t>
      </w:r>
      <w:r>
        <w:rPr>
          <w:spacing w:val="24"/>
        </w:rPr>
        <w:t xml:space="preserve"> </w:t>
      </w:r>
      <w:r>
        <w:rPr>
          <w:spacing w:val="1"/>
        </w:rPr>
        <w:t>energy</w:t>
      </w:r>
      <w:r>
        <w:rPr>
          <w:spacing w:val="26"/>
        </w:rPr>
        <w:t xml:space="preserve"> </w:t>
      </w:r>
      <w:r>
        <w:t>credit</w:t>
      </w:r>
      <w:r>
        <w:rPr>
          <w:spacing w:val="23"/>
        </w:rPr>
        <w:t xml:space="preserve"> </w:t>
      </w:r>
      <w:r>
        <w:rPr>
          <w:spacing w:val="-1"/>
        </w:rPr>
        <w:t>for</w:t>
      </w:r>
      <w:r>
        <w:rPr>
          <w:spacing w:val="25"/>
        </w:rPr>
        <w:t xml:space="preserve"> </w:t>
      </w:r>
      <w:r>
        <w:t>each</w:t>
      </w:r>
      <w:r>
        <w:rPr>
          <w:spacing w:val="25"/>
        </w:rPr>
        <w:t xml:space="preserve"> </w:t>
      </w:r>
      <w:r>
        <w:t>megawatt-hour</w:t>
      </w:r>
      <w:r>
        <w:rPr>
          <w:spacing w:val="23"/>
        </w:rPr>
        <w:t xml:space="preserve"> </w:t>
      </w:r>
      <w:r>
        <w:rPr>
          <w:spacing w:val="1"/>
        </w:rPr>
        <w:t>of</w:t>
      </w:r>
      <w:r>
        <w:rPr>
          <w:spacing w:val="64"/>
          <w:w w:val="99"/>
        </w:rPr>
        <w:t xml:space="preserve"> </w:t>
      </w:r>
      <w:r>
        <w:t>renewable</w:t>
      </w:r>
      <w:r>
        <w:rPr>
          <w:spacing w:val="-6"/>
        </w:rPr>
        <w:t xml:space="preserve"> </w:t>
      </w:r>
      <w:r>
        <w:t>energy</w:t>
      </w:r>
      <w:r>
        <w:rPr>
          <w:spacing w:val="-5"/>
        </w:rPr>
        <w:t xml:space="preserve"> </w:t>
      </w:r>
      <w:r>
        <w:t>sold</w:t>
      </w:r>
      <w:r>
        <w:rPr>
          <w:spacing w:val="-5"/>
        </w:rPr>
        <w:t xml:space="preserve"> </w:t>
      </w:r>
      <w:r>
        <w:rPr>
          <w:spacing w:val="-2"/>
        </w:rPr>
        <w:t>to</w:t>
      </w:r>
      <w:r>
        <w:rPr>
          <w:spacing w:val="-5"/>
        </w:rPr>
        <w:t xml:space="preserve"> </w:t>
      </w:r>
      <w:r>
        <w:t>its</w:t>
      </w:r>
      <w:r>
        <w:rPr>
          <w:spacing w:val="-7"/>
        </w:rPr>
        <w:t xml:space="preserve"> </w:t>
      </w:r>
      <w:r>
        <w:t>customers.</w:t>
      </w:r>
    </w:p>
    <w:p w14:paraId="210A4B15" w14:textId="77777777" w:rsidR="00AB5A7F" w:rsidRDefault="00AB5A7F">
      <w:pPr>
        <w:spacing w:before="1"/>
        <w:rPr>
          <w:rFonts w:ascii="Times New Roman" w:eastAsia="Times New Roman" w:hAnsi="Times New Roman" w:cs="Times New Roman"/>
          <w:sz w:val="20"/>
          <w:szCs w:val="20"/>
        </w:rPr>
      </w:pPr>
    </w:p>
    <w:p w14:paraId="22EF34CE" w14:textId="77777777" w:rsidR="00AB5A7F" w:rsidRDefault="00EE70BE" w:rsidP="00EE70BE">
      <w:pPr>
        <w:pStyle w:val="BodyText"/>
        <w:numPr>
          <w:ilvl w:val="0"/>
          <w:numId w:val="26"/>
        </w:numPr>
        <w:tabs>
          <w:tab w:val="left" w:pos="821"/>
        </w:tabs>
        <w:ind w:right="114"/>
        <w:jc w:val="both"/>
      </w:pPr>
      <w:r>
        <w:rPr>
          <w:b/>
        </w:rPr>
        <w:t>Annual</w:t>
      </w:r>
      <w:r>
        <w:rPr>
          <w:b/>
          <w:spacing w:val="28"/>
        </w:rPr>
        <w:t xml:space="preserve"> </w:t>
      </w:r>
      <w:r>
        <w:rPr>
          <w:b/>
        </w:rPr>
        <w:t>update.</w:t>
      </w:r>
      <w:r>
        <w:rPr>
          <w:b/>
          <w:spacing w:val="2"/>
        </w:rPr>
        <w:t xml:space="preserve"> </w:t>
      </w:r>
      <w:r>
        <w:t>Each</w:t>
      </w:r>
      <w:r>
        <w:rPr>
          <w:spacing w:val="26"/>
        </w:rPr>
        <w:t xml:space="preserve"> </w:t>
      </w:r>
      <w:r>
        <w:rPr>
          <w:spacing w:val="-1"/>
        </w:rPr>
        <w:t>REP</w:t>
      </w:r>
      <w:r>
        <w:rPr>
          <w:spacing w:val="24"/>
        </w:rPr>
        <w:t xml:space="preserve"> </w:t>
      </w:r>
      <w:r>
        <w:t>shall</w:t>
      </w:r>
      <w:r>
        <w:rPr>
          <w:spacing w:val="25"/>
        </w:rPr>
        <w:t xml:space="preserve"> </w:t>
      </w:r>
      <w:r>
        <w:t>update</w:t>
      </w:r>
      <w:r>
        <w:rPr>
          <w:spacing w:val="25"/>
        </w:rPr>
        <w:t xml:space="preserve"> </w:t>
      </w:r>
      <w:r>
        <w:t>its</w:t>
      </w:r>
      <w:r>
        <w:rPr>
          <w:spacing w:val="24"/>
        </w:rPr>
        <w:t xml:space="preserve"> </w:t>
      </w:r>
      <w:r>
        <w:t>EFL</w:t>
      </w:r>
      <w:r>
        <w:rPr>
          <w:spacing w:val="25"/>
        </w:rPr>
        <w:t xml:space="preserve"> </w:t>
      </w:r>
      <w:r>
        <w:t>for</w:t>
      </w:r>
      <w:r>
        <w:rPr>
          <w:spacing w:val="25"/>
        </w:rPr>
        <w:t xml:space="preserve"> </w:t>
      </w:r>
      <w:r>
        <w:t>each</w:t>
      </w:r>
      <w:r>
        <w:rPr>
          <w:spacing w:val="24"/>
        </w:rPr>
        <w:t xml:space="preserve"> </w:t>
      </w:r>
      <w:r>
        <w:t>of</w:t>
      </w:r>
      <w:r>
        <w:rPr>
          <w:spacing w:val="25"/>
        </w:rPr>
        <w:t xml:space="preserve"> </w:t>
      </w:r>
      <w:r>
        <w:t>its</w:t>
      </w:r>
      <w:r>
        <w:rPr>
          <w:spacing w:val="24"/>
        </w:rPr>
        <w:t xml:space="preserve"> </w:t>
      </w:r>
      <w:r>
        <w:t>currently</w:t>
      </w:r>
      <w:r>
        <w:rPr>
          <w:spacing w:val="23"/>
        </w:rPr>
        <w:t xml:space="preserve"> </w:t>
      </w:r>
      <w:r>
        <w:rPr>
          <w:spacing w:val="-1"/>
        </w:rPr>
        <w:t>offered</w:t>
      </w:r>
      <w:r>
        <w:rPr>
          <w:spacing w:val="26"/>
        </w:rPr>
        <w:t xml:space="preserve"> </w:t>
      </w:r>
      <w:r>
        <w:t>products</w:t>
      </w:r>
      <w:r>
        <w:rPr>
          <w:spacing w:val="24"/>
        </w:rPr>
        <w:t xml:space="preserve"> </w:t>
      </w:r>
      <w:r>
        <w:t>or</w:t>
      </w:r>
      <w:r>
        <w:rPr>
          <w:spacing w:val="25"/>
        </w:rPr>
        <w:t xml:space="preserve"> </w:t>
      </w:r>
      <w:r>
        <w:t>products</w:t>
      </w:r>
      <w:r>
        <w:rPr>
          <w:spacing w:val="48"/>
          <w:w w:val="99"/>
        </w:rPr>
        <w:t xml:space="preserve"> </w:t>
      </w:r>
      <w:r>
        <w:t>offered</w:t>
      </w:r>
      <w:r>
        <w:rPr>
          <w:spacing w:val="12"/>
        </w:rPr>
        <w:t xml:space="preserve"> </w:t>
      </w:r>
      <w:r>
        <w:rPr>
          <w:spacing w:val="-1"/>
        </w:rPr>
        <w:t>during</w:t>
      </w:r>
      <w:r>
        <w:rPr>
          <w:spacing w:val="11"/>
        </w:rPr>
        <w:t xml:space="preserve"> </w:t>
      </w:r>
      <w:r>
        <w:t>the</w:t>
      </w:r>
      <w:r>
        <w:rPr>
          <w:spacing w:val="11"/>
        </w:rPr>
        <w:t xml:space="preserve"> </w:t>
      </w:r>
      <w:r>
        <w:t>preceding</w:t>
      </w:r>
      <w:r>
        <w:rPr>
          <w:spacing w:val="9"/>
        </w:rPr>
        <w:t xml:space="preserve"> </w:t>
      </w:r>
      <w:r>
        <w:t>calendar</w:t>
      </w:r>
      <w:r>
        <w:rPr>
          <w:spacing w:val="12"/>
        </w:rPr>
        <w:t xml:space="preserve"> </w:t>
      </w:r>
      <w:r>
        <w:t>year</w:t>
      </w:r>
      <w:r>
        <w:rPr>
          <w:spacing w:val="11"/>
        </w:rPr>
        <w:t xml:space="preserve"> </w:t>
      </w:r>
      <w:r>
        <w:t>no</w:t>
      </w:r>
      <w:r>
        <w:rPr>
          <w:spacing w:val="12"/>
        </w:rPr>
        <w:t xml:space="preserve"> </w:t>
      </w:r>
      <w:r>
        <w:t>later</w:t>
      </w:r>
      <w:r>
        <w:rPr>
          <w:spacing w:val="13"/>
        </w:rPr>
        <w:t xml:space="preserve"> </w:t>
      </w:r>
      <w:r>
        <w:rPr>
          <w:spacing w:val="-1"/>
        </w:rPr>
        <w:t>than</w:t>
      </w:r>
      <w:r>
        <w:rPr>
          <w:spacing w:val="12"/>
        </w:rPr>
        <w:t xml:space="preserve"> </w:t>
      </w:r>
      <w:r>
        <w:t>July</w:t>
      </w:r>
      <w:r>
        <w:rPr>
          <w:spacing w:val="14"/>
        </w:rPr>
        <w:t xml:space="preserve"> </w:t>
      </w:r>
      <w:r>
        <w:t>1</w:t>
      </w:r>
      <w:r>
        <w:rPr>
          <w:spacing w:val="11"/>
        </w:rPr>
        <w:t xml:space="preserve"> </w:t>
      </w:r>
      <w:r>
        <w:t>of</w:t>
      </w:r>
      <w:r>
        <w:rPr>
          <w:spacing w:val="12"/>
        </w:rPr>
        <w:t xml:space="preserve"> </w:t>
      </w:r>
      <w:r>
        <w:t>each</w:t>
      </w:r>
      <w:r>
        <w:rPr>
          <w:spacing w:val="17"/>
        </w:rPr>
        <w:t xml:space="preserve"> </w:t>
      </w:r>
      <w:r>
        <w:rPr>
          <w:spacing w:val="-1"/>
        </w:rPr>
        <w:t>year,</w:t>
      </w:r>
      <w:r>
        <w:rPr>
          <w:spacing w:val="13"/>
        </w:rPr>
        <w:t xml:space="preserve"> </w:t>
      </w:r>
      <w:r>
        <w:rPr>
          <w:spacing w:val="-1"/>
        </w:rPr>
        <w:t>so</w:t>
      </w:r>
      <w:r>
        <w:rPr>
          <w:spacing w:val="11"/>
        </w:rPr>
        <w:t xml:space="preserve"> </w:t>
      </w:r>
      <w:r>
        <w:t>that</w:t>
      </w:r>
      <w:r>
        <w:rPr>
          <w:spacing w:val="13"/>
        </w:rPr>
        <w:t xml:space="preserve"> </w:t>
      </w:r>
      <w:r>
        <w:rPr>
          <w:spacing w:val="-1"/>
        </w:rPr>
        <w:t>the</w:t>
      </w:r>
      <w:r>
        <w:rPr>
          <w:spacing w:val="10"/>
        </w:rPr>
        <w:t xml:space="preserve"> </w:t>
      </w:r>
      <w:r>
        <w:t>EFL</w:t>
      </w:r>
      <w:r>
        <w:rPr>
          <w:spacing w:val="14"/>
        </w:rPr>
        <w:t xml:space="preserve"> </w:t>
      </w:r>
      <w:r>
        <w:t>displays</w:t>
      </w:r>
      <w:r>
        <w:rPr>
          <w:spacing w:val="12"/>
        </w:rPr>
        <w:t xml:space="preserve"> </w:t>
      </w:r>
      <w:r>
        <w:rPr>
          <w:spacing w:val="-1"/>
        </w:rPr>
        <w:t>the</w:t>
      </w:r>
      <w:r>
        <w:rPr>
          <w:spacing w:val="56"/>
          <w:w w:val="99"/>
        </w:rPr>
        <w:t xml:space="preserve"> </w:t>
      </w:r>
      <w:r>
        <w:t>renewable</w:t>
      </w:r>
      <w:r>
        <w:rPr>
          <w:spacing w:val="2"/>
        </w:rPr>
        <w:t xml:space="preserve"> </w:t>
      </w:r>
      <w:r>
        <w:t>energy percentages</w:t>
      </w:r>
      <w:r>
        <w:rPr>
          <w:spacing w:val="-1"/>
        </w:rPr>
        <w:t xml:space="preserve"> </w:t>
      </w:r>
      <w:r>
        <w:t>determined</w:t>
      </w:r>
      <w:r>
        <w:rPr>
          <w:spacing w:val="1"/>
        </w:rPr>
        <w:t xml:space="preserve"> </w:t>
      </w:r>
      <w:r>
        <w:t>pursuant</w:t>
      </w:r>
      <w:r>
        <w:rPr>
          <w:spacing w:val="2"/>
        </w:rPr>
        <w:t xml:space="preserve"> </w:t>
      </w:r>
      <w:r>
        <w:t>to</w:t>
      </w:r>
      <w:r>
        <w:rPr>
          <w:spacing w:val="3"/>
        </w:rPr>
        <w:t xml:space="preserve"> </w:t>
      </w:r>
      <w:r>
        <w:t>this</w:t>
      </w:r>
      <w:r>
        <w:rPr>
          <w:spacing w:val="1"/>
        </w:rPr>
        <w:t xml:space="preserve"> </w:t>
      </w:r>
      <w:r>
        <w:t>section</w:t>
      </w:r>
      <w:r>
        <w:rPr>
          <w:spacing w:val="3"/>
        </w:rPr>
        <w:t xml:space="preserve"> </w:t>
      </w:r>
      <w:r>
        <w:t xml:space="preserve">and </w:t>
      </w:r>
      <w:r>
        <w:rPr>
          <w:spacing w:val="-1"/>
        </w:rPr>
        <w:t>reported</w:t>
      </w:r>
      <w:r>
        <w:rPr>
          <w:spacing w:val="3"/>
        </w:rPr>
        <w:t xml:space="preserve"> </w:t>
      </w:r>
      <w:r>
        <w:t>to</w:t>
      </w:r>
      <w:r>
        <w:rPr>
          <w:spacing w:val="3"/>
        </w:rPr>
        <w:t xml:space="preserve"> </w:t>
      </w:r>
      <w:r>
        <w:rPr>
          <w:spacing w:val="-1"/>
        </w:rPr>
        <w:t>the</w:t>
      </w:r>
      <w:r>
        <w:rPr>
          <w:spacing w:val="2"/>
        </w:rPr>
        <w:t xml:space="preserve"> </w:t>
      </w:r>
      <w:r>
        <w:t>registration</w:t>
      </w:r>
      <w:r>
        <w:rPr>
          <w:spacing w:val="3"/>
        </w:rPr>
        <w:t xml:space="preserve"> </w:t>
      </w:r>
      <w:r>
        <w:t>agent</w:t>
      </w:r>
      <w:r>
        <w:rPr>
          <w:spacing w:val="2"/>
        </w:rPr>
        <w:t xml:space="preserve"> </w:t>
      </w:r>
      <w:r>
        <w:rPr>
          <w:spacing w:val="-1"/>
        </w:rPr>
        <w:t>for</w:t>
      </w:r>
      <w:r>
        <w:rPr>
          <w:spacing w:val="58"/>
          <w:w w:val="99"/>
        </w:rPr>
        <w:t xml:space="preserve"> </w:t>
      </w:r>
      <w:r>
        <w:t>that</w:t>
      </w:r>
      <w:r>
        <w:rPr>
          <w:spacing w:val="-6"/>
        </w:rPr>
        <w:t xml:space="preserve"> </w:t>
      </w:r>
      <w:r>
        <w:t>product</w:t>
      </w:r>
      <w:r>
        <w:rPr>
          <w:spacing w:val="-6"/>
        </w:rPr>
        <w:t xml:space="preserve"> </w:t>
      </w:r>
      <w:r>
        <w:rPr>
          <w:spacing w:val="-1"/>
        </w:rPr>
        <w:t>for</w:t>
      </w:r>
      <w:r>
        <w:rPr>
          <w:spacing w:val="-6"/>
        </w:rPr>
        <w:t xml:space="preserve"> </w:t>
      </w:r>
      <w:r>
        <w:t>generation</w:t>
      </w:r>
      <w:r>
        <w:rPr>
          <w:spacing w:val="-6"/>
        </w:rPr>
        <w:t xml:space="preserve"> </w:t>
      </w:r>
      <w:r>
        <w:rPr>
          <w:spacing w:val="-1"/>
        </w:rPr>
        <w:t>purchased</w:t>
      </w:r>
      <w:r>
        <w:rPr>
          <w:spacing w:val="-5"/>
        </w:rPr>
        <w:t xml:space="preserve"> </w:t>
      </w:r>
      <w:r>
        <w:t>during</w:t>
      </w:r>
      <w:r>
        <w:rPr>
          <w:spacing w:val="-5"/>
        </w:rPr>
        <w:t xml:space="preserve"> </w:t>
      </w:r>
      <w:r>
        <w:t>the</w:t>
      </w:r>
      <w:r>
        <w:rPr>
          <w:spacing w:val="-8"/>
        </w:rPr>
        <w:t xml:space="preserve"> </w:t>
      </w:r>
      <w:r>
        <w:t>preceding</w:t>
      </w:r>
      <w:r>
        <w:rPr>
          <w:spacing w:val="-5"/>
        </w:rPr>
        <w:t xml:space="preserve"> </w:t>
      </w:r>
      <w:r>
        <w:t>calendar</w:t>
      </w:r>
      <w:r>
        <w:rPr>
          <w:spacing w:val="-6"/>
        </w:rPr>
        <w:t xml:space="preserve"> </w:t>
      </w:r>
      <w:r>
        <w:rPr>
          <w:spacing w:val="-1"/>
        </w:rPr>
        <w:t>year.</w:t>
      </w:r>
    </w:p>
    <w:p w14:paraId="4DC983F3" w14:textId="77777777" w:rsidR="00AB5A7F" w:rsidRDefault="00AB5A7F">
      <w:pPr>
        <w:jc w:val="both"/>
        <w:sectPr w:rsidR="00AB5A7F">
          <w:pgSz w:w="12240" w:h="15840"/>
          <w:pgMar w:top="660" w:right="1320" w:bottom="1020" w:left="1340" w:header="0" w:footer="836" w:gutter="0"/>
          <w:cols w:space="720"/>
        </w:sectPr>
      </w:pPr>
    </w:p>
    <w:p w14:paraId="46D7D532"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11AC9C9" w14:textId="77777777" w:rsidR="00AB5A7F" w:rsidRDefault="00AB5A7F">
      <w:pPr>
        <w:spacing w:before="1"/>
        <w:rPr>
          <w:rFonts w:ascii="Times New Roman" w:eastAsia="Times New Roman" w:hAnsi="Times New Roman" w:cs="Times New Roman"/>
          <w:b/>
          <w:bCs/>
        </w:rPr>
      </w:pPr>
    </w:p>
    <w:p w14:paraId="5BBC1011"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8C1332B" w14:textId="77777777" w:rsidR="00AB5A7F" w:rsidRDefault="00AB5A7F">
      <w:pPr>
        <w:rPr>
          <w:rFonts w:ascii="Times New Roman" w:eastAsia="Times New Roman" w:hAnsi="Times New Roman" w:cs="Times New Roman"/>
          <w:b/>
          <w:bCs/>
          <w:sz w:val="20"/>
          <w:szCs w:val="20"/>
        </w:rPr>
      </w:pPr>
    </w:p>
    <w:p w14:paraId="06D4CE0B" w14:textId="77777777" w:rsidR="00AB5A7F" w:rsidRDefault="00AB5A7F">
      <w:pPr>
        <w:rPr>
          <w:rFonts w:ascii="Times New Roman" w:eastAsia="Times New Roman" w:hAnsi="Times New Roman" w:cs="Times New Roman"/>
          <w:b/>
          <w:bCs/>
          <w:sz w:val="20"/>
          <w:szCs w:val="20"/>
        </w:rPr>
      </w:pPr>
    </w:p>
    <w:p w14:paraId="2CF1322C" w14:textId="77777777" w:rsidR="00AB5A7F" w:rsidRDefault="00AB5A7F">
      <w:pPr>
        <w:spacing w:before="6"/>
        <w:rPr>
          <w:rFonts w:ascii="Times New Roman" w:eastAsia="Times New Roman" w:hAnsi="Times New Roman" w:cs="Times New Roman"/>
          <w:b/>
          <w:bCs/>
          <w:sz w:val="17"/>
          <w:szCs w:val="17"/>
        </w:rPr>
      </w:pPr>
    </w:p>
    <w:p w14:paraId="3C1E81F9" w14:textId="77777777" w:rsidR="00AB5A7F" w:rsidRDefault="00EE70BE" w:rsidP="00EE70BE">
      <w:pPr>
        <w:pStyle w:val="Heading2"/>
        <w:numPr>
          <w:ilvl w:val="0"/>
          <w:numId w:val="26"/>
        </w:numPr>
        <w:tabs>
          <w:tab w:val="left" w:pos="821"/>
        </w:tabs>
        <w:spacing w:before="73"/>
        <w:rPr>
          <w:b w:val="0"/>
          <w:bCs w:val="0"/>
        </w:rPr>
      </w:pPr>
      <w:r>
        <w:t>Compliance</w:t>
      </w:r>
      <w:r>
        <w:rPr>
          <w:spacing w:val="-13"/>
        </w:rPr>
        <w:t xml:space="preserve"> </w:t>
      </w:r>
      <w:r>
        <w:t>and</w:t>
      </w:r>
      <w:r>
        <w:rPr>
          <w:spacing w:val="-13"/>
        </w:rPr>
        <w:t xml:space="preserve"> </w:t>
      </w:r>
      <w:r>
        <w:t>enforcement.</w:t>
      </w:r>
    </w:p>
    <w:p w14:paraId="796D0BF0" w14:textId="77777777" w:rsidR="00AB5A7F" w:rsidRDefault="00EE70BE" w:rsidP="00EE70BE">
      <w:pPr>
        <w:pStyle w:val="BodyText"/>
        <w:numPr>
          <w:ilvl w:val="1"/>
          <w:numId w:val="26"/>
        </w:numPr>
        <w:tabs>
          <w:tab w:val="left" w:pos="1541"/>
        </w:tabs>
        <w:ind w:right="119"/>
        <w:jc w:val="both"/>
      </w:pPr>
      <w:r>
        <w:t>Upon</w:t>
      </w:r>
      <w:r>
        <w:rPr>
          <w:spacing w:val="-2"/>
        </w:rPr>
        <w:t xml:space="preserve"> </w:t>
      </w:r>
      <w:r>
        <w:t>request</w:t>
      </w:r>
      <w:r>
        <w:rPr>
          <w:spacing w:val="-2"/>
        </w:rPr>
        <w:t xml:space="preserve"> </w:t>
      </w:r>
      <w:r>
        <w:rPr>
          <w:spacing w:val="-1"/>
        </w:rPr>
        <w:t xml:space="preserve">from </w:t>
      </w:r>
      <w:r>
        <w:t>the</w:t>
      </w:r>
      <w:r>
        <w:rPr>
          <w:spacing w:val="-2"/>
        </w:rPr>
        <w:t xml:space="preserve"> </w:t>
      </w:r>
      <w:r>
        <w:rPr>
          <w:spacing w:val="-1"/>
        </w:rPr>
        <w:t xml:space="preserve">commission </w:t>
      </w:r>
      <w:r>
        <w:t>staff,</w:t>
      </w:r>
      <w:r>
        <w:rPr>
          <w:spacing w:val="-2"/>
        </w:rPr>
        <w:t xml:space="preserve"> </w:t>
      </w:r>
      <w:r>
        <w:t>a</w:t>
      </w:r>
      <w:r>
        <w:rPr>
          <w:spacing w:val="1"/>
        </w:rPr>
        <w:t xml:space="preserve"> </w:t>
      </w:r>
      <w:r>
        <w:rPr>
          <w:spacing w:val="-1"/>
        </w:rPr>
        <w:t xml:space="preserve">REP </w:t>
      </w:r>
      <w:r>
        <w:t>shall</w:t>
      </w:r>
      <w:r>
        <w:rPr>
          <w:spacing w:val="-3"/>
        </w:rPr>
        <w:t xml:space="preserve"> </w:t>
      </w:r>
      <w:r>
        <w:t>provide</w:t>
      </w:r>
      <w:r>
        <w:rPr>
          <w:spacing w:val="-1"/>
        </w:rPr>
        <w:t xml:space="preserve"> </w:t>
      </w:r>
      <w:r>
        <w:t>a</w:t>
      </w:r>
      <w:r>
        <w:rPr>
          <w:spacing w:val="-2"/>
        </w:rPr>
        <w:t xml:space="preserve"> </w:t>
      </w:r>
      <w:r>
        <w:t>detailed explanation</w:t>
      </w:r>
      <w:r>
        <w:rPr>
          <w:spacing w:val="-2"/>
        </w:rPr>
        <w:t xml:space="preserve"> </w:t>
      </w:r>
      <w:r>
        <w:t>or</w:t>
      </w:r>
      <w:r>
        <w:rPr>
          <w:spacing w:val="-1"/>
        </w:rPr>
        <w:t xml:space="preserve"> </w:t>
      </w:r>
      <w:r>
        <w:t>accounting</w:t>
      </w:r>
      <w:r>
        <w:rPr>
          <w:spacing w:val="50"/>
          <w:w w:val="99"/>
        </w:rPr>
        <w:t xml:space="preserve"> </w:t>
      </w:r>
      <w:r>
        <w:t>of</w:t>
      </w:r>
      <w:r>
        <w:rPr>
          <w:spacing w:val="6"/>
        </w:rPr>
        <w:t xml:space="preserve"> </w:t>
      </w:r>
      <w:r>
        <w:t>the</w:t>
      </w:r>
      <w:r>
        <w:rPr>
          <w:spacing w:val="6"/>
        </w:rPr>
        <w:t xml:space="preserve"> </w:t>
      </w:r>
      <w:r>
        <w:t>means</w:t>
      </w:r>
      <w:r>
        <w:rPr>
          <w:spacing w:val="5"/>
        </w:rPr>
        <w:t xml:space="preserve"> </w:t>
      </w:r>
      <w:r>
        <w:t>by</w:t>
      </w:r>
      <w:r>
        <w:rPr>
          <w:spacing w:val="7"/>
        </w:rPr>
        <w:t xml:space="preserve"> </w:t>
      </w:r>
      <w:r>
        <w:t>which</w:t>
      </w:r>
      <w:r>
        <w:rPr>
          <w:spacing w:val="6"/>
        </w:rPr>
        <w:t xml:space="preserve"> </w:t>
      </w:r>
      <w:r>
        <w:t>it</w:t>
      </w:r>
      <w:r>
        <w:rPr>
          <w:spacing w:val="5"/>
        </w:rPr>
        <w:t xml:space="preserve"> </w:t>
      </w:r>
      <w:r>
        <w:rPr>
          <w:spacing w:val="1"/>
        </w:rPr>
        <w:t>has</w:t>
      </w:r>
      <w:r>
        <w:rPr>
          <w:spacing w:val="7"/>
        </w:rPr>
        <w:t xml:space="preserve"> </w:t>
      </w:r>
      <w:r>
        <w:t>authenticated</w:t>
      </w:r>
      <w:r>
        <w:rPr>
          <w:spacing w:val="6"/>
        </w:rPr>
        <w:t xml:space="preserve"> </w:t>
      </w:r>
      <w:r>
        <w:t>any</w:t>
      </w:r>
      <w:r>
        <w:rPr>
          <w:spacing w:val="7"/>
        </w:rPr>
        <w:t xml:space="preserve"> </w:t>
      </w:r>
      <w:r>
        <w:t>renewable</w:t>
      </w:r>
      <w:r>
        <w:rPr>
          <w:spacing w:val="3"/>
        </w:rPr>
        <w:t xml:space="preserve"> </w:t>
      </w:r>
      <w:r>
        <w:t>or</w:t>
      </w:r>
      <w:r>
        <w:rPr>
          <w:spacing w:val="9"/>
        </w:rPr>
        <w:t xml:space="preserve"> </w:t>
      </w:r>
      <w:r>
        <w:rPr>
          <w:rFonts w:cs="Times New Roman"/>
        </w:rPr>
        <w:t>“</w:t>
      </w:r>
      <w:r>
        <w:t>green</w:t>
      </w:r>
      <w:r>
        <w:rPr>
          <w:rFonts w:cs="Times New Roman"/>
        </w:rPr>
        <w:t>”</w:t>
      </w:r>
      <w:r>
        <w:rPr>
          <w:rFonts w:cs="Times New Roman"/>
          <w:spacing w:val="6"/>
        </w:rPr>
        <w:t xml:space="preserve"> </w:t>
      </w:r>
      <w:r>
        <w:t>energy</w:t>
      </w:r>
      <w:r>
        <w:rPr>
          <w:spacing w:val="7"/>
        </w:rPr>
        <w:t xml:space="preserve"> </w:t>
      </w:r>
      <w:r>
        <w:t>claims</w:t>
      </w:r>
      <w:r>
        <w:rPr>
          <w:spacing w:val="5"/>
        </w:rPr>
        <w:t xml:space="preserve"> </w:t>
      </w:r>
      <w:r>
        <w:t>in</w:t>
      </w:r>
      <w:r>
        <w:rPr>
          <w:spacing w:val="6"/>
        </w:rPr>
        <w:t xml:space="preserve"> </w:t>
      </w:r>
      <w:r>
        <w:t>an</w:t>
      </w:r>
      <w:r>
        <w:rPr>
          <w:spacing w:val="7"/>
        </w:rPr>
        <w:t xml:space="preserve"> </w:t>
      </w:r>
      <w:r>
        <w:t>EFL</w:t>
      </w:r>
      <w:r>
        <w:rPr>
          <w:spacing w:val="7"/>
        </w:rPr>
        <w:t xml:space="preserve"> </w:t>
      </w:r>
      <w:r>
        <w:t>or</w:t>
      </w:r>
      <w:r>
        <w:rPr>
          <w:spacing w:val="28"/>
          <w:w w:val="99"/>
        </w:rPr>
        <w:t xml:space="preserve"> </w:t>
      </w:r>
      <w:r>
        <w:t>any</w:t>
      </w:r>
      <w:r>
        <w:rPr>
          <w:spacing w:val="-5"/>
        </w:rPr>
        <w:t xml:space="preserve"> </w:t>
      </w:r>
      <w:r>
        <w:t>information</w:t>
      </w:r>
      <w:r>
        <w:rPr>
          <w:spacing w:val="-7"/>
        </w:rPr>
        <w:t xml:space="preserve"> </w:t>
      </w:r>
      <w:r>
        <w:t>used</w:t>
      </w:r>
      <w:r>
        <w:rPr>
          <w:spacing w:val="-4"/>
        </w:rPr>
        <w:t xml:space="preserve"> </w:t>
      </w:r>
      <w:r>
        <w:rPr>
          <w:spacing w:val="-1"/>
        </w:rPr>
        <w:t>for</w:t>
      </w:r>
      <w:r>
        <w:rPr>
          <w:spacing w:val="-6"/>
        </w:rPr>
        <w:t xml:space="preserve"> </w:t>
      </w:r>
      <w:r>
        <w:rPr>
          <w:spacing w:val="-1"/>
        </w:rPr>
        <w:t>marketing</w:t>
      </w:r>
      <w:r>
        <w:rPr>
          <w:spacing w:val="-5"/>
        </w:rPr>
        <w:t xml:space="preserve"> </w:t>
      </w:r>
      <w:r>
        <w:t>a</w:t>
      </w:r>
      <w:r>
        <w:rPr>
          <w:spacing w:val="-5"/>
        </w:rPr>
        <w:t xml:space="preserve"> </w:t>
      </w:r>
      <w:r>
        <w:t>product.</w:t>
      </w:r>
    </w:p>
    <w:p w14:paraId="676FF843" w14:textId="77777777" w:rsidR="00AB5A7F" w:rsidRDefault="00EE70BE" w:rsidP="00EE70BE">
      <w:pPr>
        <w:pStyle w:val="BodyText"/>
        <w:numPr>
          <w:ilvl w:val="1"/>
          <w:numId w:val="26"/>
        </w:numPr>
        <w:tabs>
          <w:tab w:val="left" w:pos="1541"/>
        </w:tabs>
        <w:ind w:right="115"/>
        <w:jc w:val="both"/>
      </w:pPr>
      <w:r>
        <w:t>The</w:t>
      </w:r>
      <w:r>
        <w:rPr>
          <w:spacing w:val="11"/>
        </w:rPr>
        <w:t xml:space="preserve"> </w:t>
      </w:r>
      <w:r>
        <w:rPr>
          <w:spacing w:val="-1"/>
        </w:rPr>
        <w:t>commission</w:t>
      </w:r>
      <w:r>
        <w:rPr>
          <w:spacing w:val="14"/>
        </w:rPr>
        <w:t xml:space="preserve"> </w:t>
      </w:r>
      <w:r>
        <w:t>shall</w:t>
      </w:r>
      <w:r>
        <w:rPr>
          <w:spacing w:val="10"/>
        </w:rPr>
        <w:t xml:space="preserve"> </w:t>
      </w:r>
      <w:r>
        <w:t>coordinate</w:t>
      </w:r>
      <w:r>
        <w:rPr>
          <w:spacing w:val="11"/>
        </w:rPr>
        <w:t xml:space="preserve"> </w:t>
      </w:r>
      <w:r>
        <w:t>its</w:t>
      </w:r>
      <w:r>
        <w:rPr>
          <w:spacing w:val="9"/>
        </w:rPr>
        <w:t xml:space="preserve"> </w:t>
      </w:r>
      <w:r>
        <w:t>enforcement</w:t>
      </w:r>
      <w:r>
        <w:rPr>
          <w:spacing w:val="13"/>
        </w:rPr>
        <w:t xml:space="preserve"> </w:t>
      </w:r>
      <w:r>
        <w:rPr>
          <w:spacing w:val="-1"/>
        </w:rPr>
        <w:t>efforts</w:t>
      </w:r>
      <w:r>
        <w:rPr>
          <w:spacing w:val="10"/>
        </w:rPr>
        <w:t xml:space="preserve"> </w:t>
      </w:r>
      <w:r>
        <w:t>regarding</w:t>
      </w:r>
      <w:r>
        <w:rPr>
          <w:spacing w:val="10"/>
        </w:rPr>
        <w:t xml:space="preserve"> </w:t>
      </w:r>
      <w:r>
        <w:t>the</w:t>
      </w:r>
      <w:r>
        <w:rPr>
          <w:spacing w:val="8"/>
        </w:rPr>
        <w:t xml:space="preserve"> </w:t>
      </w:r>
      <w:r>
        <w:t>prosecution</w:t>
      </w:r>
      <w:r>
        <w:rPr>
          <w:spacing w:val="11"/>
        </w:rPr>
        <w:t xml:space="preserve"> </w:t>
      </w:r>
      <w:r>
        <w:rPr>
          <w:spacing w:val="-1"/>
        </w:rPr>
        <w:t>of</w:t>
      </w:r>
      <w:r>
        <w:rPr>
          <w:spacing w:val="11"/>
        </w:rPr>
        <w:t xml:space="preserve"> </w:t>
      </w:r>
      <w:r>
        <w:t>fraudulent,</w:t>
      </w:r>
      <w:r>
        <w:rPr>
          <w:spacing w:val="33"/>
          <w:w w:val="99"/>
        </w:rPr>
        <w:t xml:space="preserve"> </w:t>
      </w:r>
      <w:r>
        <w:t>misleading,</w:t>
      </w:r>
      <w:r>
        <w:rPr>
          <w:spacing w:val="37"/>
        </w:rPr>
        <w:t xml:space="preserve"> </w:t>
      </w:r>
      <w:r>
        <w:t>deceptive,</w:t>
      </w:r>
      <w:r>
        <w:rPr>
          <w:spacing w:val="37"/>
        </w:rPr>
        <w:t xml:space="preserve"> </w:t>
      </w:r>
      <w:r>
        <w:t>and</w:t>
      </w:r>
      <w:r>
        <w:rPr>
          <w:spacing w:val="36"/>
        </w:rPr>
        <w:t xml:space="preserve"> </w:t>
      </w:r>
      <w:r>
        <w:t>anticompetitive</w:t>
      </w:r>
      <w:r>
        <w:rPr>
          <w:spacing w:val="37"/>
        </w:rPr>
        <w:t xml:space="preserve"> </w:t>
      </w:r>
      <w:r>
        <w:t>business</w:t>
      </w:r>
      <w:r>
        <w:rPr>
          <w:spacing w:val="37"/>
        </w:rPr>
        <w:t xml:space="preserve"> </w:t>
      </w:r>
      <w:r>
        <w:rPr>
          <w:spacing w:val="-1"/>
        </w:rPr>
        <w:t>practices</w:t>
      </w:r>
      <w:r>
        <w:rPr>
          <w:spacing w:val="38"/>
        </w:rPr>
        <w:t xml:space="preserve"> </w:t>
      </w:r>
      <w:r>
        <w:t>with</w:t>
      </w:r>
      <w:r>
        <w:rPr>
          <w:spacing w:val="38"/>
        </w:rPr>
        <w:t xml:space="preserve"> </w:t>
      </w:r>
      <w:r>
        <w:t>the</w:t>
      </w:r>
      <w:r>
        <w:rPr>
          <w:spacing w:val="37"/>
        </w:rPr>
        <w:t xml:space="preserve"> </w:t>
      </w:r>
      <w:r>
        <w:t>Office</w:t>
      </w:r>
      <w:r>
        <w:rPr>
          <w:spacing w:val="38"/>
        </w:rPr>
        <w:t xml:space="preserve"> </w:t>
      </w:r>
      <w:r>
        <w:t>of</w:t>
      </w:r>
      <w:r>
        <w:rPr>
          <w:spacing w:val="35"/>
        </w:rPr>
        <w:t xml:space="preserve"> </w:t>
      </w:r>
      <w:r>
        <w:t>the</w:t>
      </w:r>
      <w:r>
        <w:rPr>
          <w:spacing w:val="36"/>
        </w:rPr>
        <w:t xml:space="preserve"> </w:t>
      </w:r>
      <w:r>
        <w:t>Attorney</w:t>
      </w:r>
      <w:r>
        <w:rPr>
          <w:spacing w:val="36"/>
          <w:w w:val="99"/>
        </w:rPr>
        <w:t xml:space="preserve"> </w:t>
      </w:r>
      <w:r>
        <w:t>General,</w:t>
      </w:r>
      <w:r>
        <w:rPr>
          <w:spacing w:val="4"/>
        </w:rPr>
        <w:t xml:space="preserve"> </w:t>
      </w:r>
      <w:r>
        <w:t>Consumer</w:t>
      </w:r>
      <w:r>
        <w:rPr>
          <w:spacing w:val="5"/>
        </w:rPr>
        <w:t xml:space="preserve"> </w:t>
      </w:r>
      <w:r>
        <w:t>Protection</w:t>
      </w:r>
      <w:r>
        <w:rPr>
          <w:spacing w:val="2"/>
        </w:rPr>
        <w:t xml:space="preserve"> </w:t>
      </w:r>
      <w:r>
        <w:t>Division</w:t>
      </w:r>
      <w:r>
        <w:rPr>
          <w:spacing w:val="5"/>
        </w:rPr>
        <w:t xml:space="preserve"> </w:t>
      </w:r>
      <w:r>
        <w:t>in</w:t>
      </w:r>
      <w:r>
        <w:rPr>
          <w:spacing w:val="5"/>
        </w:rPr>
        <w:t xml:space="preserve"> </w:t>
      </w:r>
      <w:r>
        <w:t>order</w:t>
      </w:r>
      <w:r>
        <w:rPr>
          <w:spacing w:val="4"/>
        </w:rPr>
        <w:t xml:space="preserve"> </w:t>
      </w:r>
      <w:r>
        <w:t>to</w:t>
      </w:r>
      <w:r>
        <w:rPr>
          <w:spacing w:val="5"/>
        </w:rPr>
        <w:t xml:space="preserve"> </w:t>
      </w:r>
      <w:r>
        <w:t>ensure</w:t>
      </w:r>
      <w:r>
        <w:rPr>
          <w:spacing w:val="4"/>
        </w:rPr>
        <w:t xml:space="preserve"> </w:t>
      </w:r>
      <w:r>
        <w:t>consistent</w:t>
      </w:r>
      <w:r>
        <w:rPr>
          <w:spacing w:val="4"/>
        </w:rPr>
        <w:t xml:space="preserve"> </w:t>
      </w:r>
      <w:r>
        <w:t>treatment</w:t>
      </w:r>
      <w:r>
        <w:rPr>
          <w:spacing w:val="4"/>
        </w:rPr>
        <w:t xml:space="preserve"> </w:t>
      </w:r>
      <w:r>
        <w:rPr>
          <w:spacing w:val="3"/>
        </w:rPr>
        <w:t>of</w:t>
      </w:r>
      <w:r>
        <w:rPr>
          <w:spacing w:val="4"/>
        </w:rPr>
        <w:t xml:space="preserve"> </w:t>
      </w:r>
      <w:r>
        <w:t>specific</w:t>
      </w:r>
      <w:r>
        <w:rPr>
          <w:spacing w:val="6"/>
        </w:rPr>
        <w:t xml:space="preserve"> </w:t>
      </w:r>
      <w:r>
        <w:t>alleged</w:t>
      </w:r>
      <w:r>
        <w:rPr>
          <w:spacing w:val="28"/>
          <w:w w:val="99"/>
        </w:rPr>
        <w:t xml:space="preserve"> </w:t>
      </w:r>
      <w:r>
        <w:t>violations.</w:t>
      </w:r>
    </w:p>
    <w:p w14:paraId="4D9408C4" w14:textId="77777777" w:rsidR="00AB5A7F" w:rsidRDefault="00AB5A7F">
      <w:pPr>
        <w:jc w:val="both"/>
        <w:sectPr w:rsidR="00AB5A7F">
          <w:pgSz w:w="12240" w:h="15840"/>
          <w:pgMar w:top="660" w:right="1320" w:bottom="1020" w:left="1340" w:header="0" w:footer="836" w:gutter="0"/>
          <w:cols w:space="720"/>
        </w:sectPr>
      </w:pPr>
    </w:p>
    <w:p w14:paraId="43212CA8"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ABB009F" w14:textId="77777777" w:rsidR="00AB5A7F" w:rsidRDefault="00AB5A7F">
      <w:pPr>
        <w:spacing w:before="1"/>
        <w:rPr>
          <w:rFonts w:ascii="Times New Roman" w:eastAsia="Times New Roman" w:hAnsi="Times New Roman" w:cs="Times New Roman"/>
          <w:b/>
          <w:bCs/>
        </w:rPr>
      </w:pPr>
    </w:p>
    <w:p w14:paraId="2313BA91"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6E9083E" w14:textId="77777777" w:rsidR="00AB5A7F" w:rsidRDefault="00AB5A7F">
      <w:pPr>
        <w:rPr>
          <w:rFonts w:ascii="Times New Roman" w:eastAsia="Times New Roman" w:hAnsi="Times New Roman" w:cs="Times New Roman"/>
          <w:b/>
          <w:bCs/>
          <w:sz w:val="20"/>
          <w:szCs w:val="20"/>
        </w:rPr>
      </w:pPr>
    </w:p>
    <w:p w14:paraId="74EE1BDF" w14:textId="77777777" w:rsidR="00AB5A7F" w:rsidRDefault="00AB5A7F">
      <w:pPr>
        <w:spacing w:before="8"/>
        <w:rPr>
          <w:rFonts w:ascii="Times New Roman" w:eastAsia="Times New Roman" w:hAnsi="Times New Roman" w:cs="Times New Roman"/>
          <w:b/>
          <w:bCs/>
          <w:sz w:val="17"/>
          <w:szCs w:val="17"/>
        </w:rPr>
      </w:pPr>
    </w:p>
    <w:p w14:paraId="6DB022AF" w14:textId="77777777" w:rsidR="00AB5A7F" w:rsidRDefault="00EE70BE">
      <w:pPr>
        <w:pStyle w:val="Heading2"/>
        <w:tabs>
          <w:tab w:val="left" w:pos="1180"/>
        </w:tabs>
        <w:spacing w:before="73"/>
        <w:ind w:left="100"/>
        <w:rPr>
          <w:b w:val="0"/>
          <w:bCs w:val="0"/>
        </w:rPr>
      </w:pPr>
      <w:r>
        <w:rPr>
          <w:w w:val="95"/>
        </w:rPr>
        <w:t>§25.477.</w:t>
      </w:r>
      <w:r>
        <w:rPr>
          <w:w w:val="95"/>
        </w:rPr>
        <w:tab/>
      </w:r>
      <w:r>
        <w:t>Refusal</w:t>
      </w:r>
      <w:r>
        <w:rPr>
          <w:spacing w:val="-9"/>
        </w:rPr>
        <w:t xml:space="preserve"> </w:t>
      </w:r>
      <w:r>
        <w:t>of</w:t>
      </w:r>
      <w:r>
        <w:rPr>
          <w:spacing w:val="-7"/>
        </w:rPr>
        <w:t xml:space="preserve"> </w:t>
      </w:r>
      <w:r>
        <w:t>Electric</w:t>
      </w:r>
      <w:r>
        <w:rPr>
          <w:spacing w:val="-7"/>
        </w:rPr>
        <w:t xml:space="preserve"> </w:t>
      </w:r>
      <w:r>
        <w:t>Service.</w:t>
      </w:r>
    </w:p>
    <w:p w14:paraId="192F8A57" w14:textId="77777777" w:rsidR="00AB5A7F" w:rsidRDefault="00AB5A7F">
      <w:pPr>
        <w:spacing w:before="10"/>
        <w:rPr>
          <w:rFonts w:ascii="Times New Roman" w:eastAsia="Times New Roman" w:hAnsi="Times New Roman" w:cs="Times New Roman"/>
          <w:b/>
          <w:bCs/>
          <w:sz w:val="19"/>
          <w:szCs w:val="19"/>
        </w:rPr>
      </w:pPr>
    </w:p>
    <w:p w14:paraId="4FDADB56" w14:textId="77777777" w:rsidR="00AB5A7F" w:rsidRDefault="00EE70BE" w:rsidP="00EE70BE">
      <w:pPr>
        <w:numPr>
          <w:ilvl w:val="0"/>
          <w:numId w:val="25"/>
        </w:numPr>
        <w:tabs>
          <w:tab w:val="left" w:pos="821"/>
        </w:tabs>
        <w:ind w:right="114"/>
        <w:rPr>
          <w:rFonts w:ascii="Times New Roman" w:eastAsia="Times New Roman" w:hAnsi="Times New Roman" w:cs="Times New Roman"/>
          <w:sz w:val="20"/>
          <w:szCs w:val="20"/>
        </w:rPr>
      </w:pPr>
      <w:r>
        <w:rPr>
          <w:rFonts w:ascii="Times New Roman"/>
          <w:b/>
          <w:sz w:val="20"/>
        </w:rPr>
        <w:t>Acceptable</w:t>
      </w:r>
      <w:r>
        <w:rPr>
          <w:rFonts w:ascii="Times New Roman"/>
          <w:b/>
          <w:spacing w:val="25"/>
          <w:sz w:val="20"/>
        </w:rPr>
        <w:t xml:space="preserve"> </w:t>
      </w:r>
      <w:r>
        <w:rPr>
          <w:rFonts w:ascii="Times New Roman"/>
          <w:b/>
          <w:sz w:val="20"/>
        </w:rPr>
        <w:t>reasons</w:t>
      </w:r>
      <w:r>
        <w:rPr>
          <w:rFonts w:ascii="Times New Roman"/>
          <w:b/>
          <w:spacing w:val="25"/>
          <w:sz w:val="20"/>
        </w:rPr>
        <w:t xml:space="preserve"> </w:t>
      </w:r>
      <w:r>
        <w:rPr>
          <w:rFonts w:ascii="Times New Roman"/>
          <w:b/>
          <w:sz w:val="20"/>
        </w:rPr>
        <w:t>to</w:t>
      </w:r>
      <w:r>
        <w:rPr>
          <w:rFonts w:ascii="Times New Roman"/>
          <w:b/>
          <w:spacing w:val="30"/>
          <w:sz w:val="20"/>
        </w:rPr>
        <w:t xml:space="preserve"> </w:t>
      </w:r>
      <w:r>
        <w:rPr>
          <w:rFonts w:ascii="Times New Roman"/>
          <w:b/>
          <w:sz w:val="20"/>
        </w:rPr>
        <w:t>refuse</w:t>
      </w:r>
      <w:r>
        <w:rPr>
          <w:rFonts w:ascii="Times New Roman"/>
          <w:b/>
          <w:spacing w:val="26"/>
          <w:sz w:val="20"/>
        </w:rPr>
        <w:t xml:space="preserve"> </w:t>
      </w:r>
      <w:r>
        <w:rPr>
          <w:rFonts w:ascii="Times New Roman"/>
          <w:b/>
          <w:sz w:val="20"/>
        </w:rPr>
        <w:t>electric</w:t>
      </w:r>
      <w:r>
        <w:rPr>
          <w:rFonts w:ascii="Times New Roman"/>
          <w:b/>
          <w:spacing w:val="26"/>
          <w:sz w:val="20"/>
        </w:rPr>
        <w:t xml:space="preserve"> </w:t>
      </w:r>
      <w:r>
        <w:rPr>
          <w:rFonts w:ascii="Times New Roman"/>
          <w:b/>
          <w:sz w:val="20"/>
        </w:rPr>
        <w:t>service</w:t>
      </w:r>
      <w:r>
        <w:rPr>
          <w:rFonts w:ascii="Times New Roman"/>
          <w:sz w:val="20"/>
        </w:rPr>
        <w:t xml:space="preserve">. </w:t>
      </w:r>
      <w:r>
        <w:rPr>
          <w:rFonts w:ascii="Times New Roman"/>
          <w:spacing w:val="44"/>
          <w:sz w:val="20"/>
        </w:rPr>
        <w:t xml:space="preserve"> </w:t>
      </w:r>
      <w:r>
        <w:rPr>
          <w:rFonts w:ascii="Times New Roman"/>
          <w:sz w:val="20"/>
        </w:rPr>
        <w:t>A</w:t>
      </w:r>
      <w:r>
        <w:rPr>
          <w:rFonts w:ascii="Times New Roman"/>
          <w:spacing w:val="21"/>
          <w:sz w:val="20"/>
        </w:rPr>
        <w:t xml:space="preserve"> </w:t>
      </w:r>
      <w:r>
        <w:rPr>
          <w:rFonts w:ascii="Times New Roman"/>
          <w:sz w:val="20"/>
        </w:rPr>
        <w:t>retail</w:t>
      </w:r>
      <w:r>
        <w:rPr>
          <w:rFonts w:ascii="Times New Roman"/>
          <w:spacing w:val="26"/>
          <w:sz w:val="20"/>
        </w:rPr>
        <w:t xml:space="preserve"> </w:t>
      </w:r>
      <w:r>
        <w:rPr>
          <w:rFonts w:ascii="Times New Roman"/>
          <w:sz w:val="20"/>
        </w:rPr>
        <w:t>electric</w:t>
      </w:r>
      <w:r>
        <w:rPr>
          <w:rFonts w:ascii="Times New Roman"/>
          <w:spacing w:val="21"/>
          <w:sz w:val="20"/>
        </w:rPr>
        <w:t xml:space="preserve"> </w:t>
      </w:r>
      <w:r>
        <w:rPr>
          <w:rFonts w:ascii="Times New Roman"/>
          <w:sz w:val="20"/>
        </w:rPr>
        <w:t>provider</w:t>
      </w:r>
      <w:r>
        <w:rPr>
          <w:rFonts w:ascii="Times New Roman"/>
          <w:spacing w:val="22"/>
          <w:sz w:val="20"/>
        </w:rPr>
        <w:t xml:space="preserve"> </w:t>
      </w:r>
      <w:r>
        <w:rPr>
          <w:rFonts w:ascii="Times New Roman"/>
          <w:spacing w:val="-1"/>
          <w:sz w:val="20"/>
        </w:rPr>
        <w:t>(REP)</w:t>
      </w:r>
      <w:r>
        <w:rPr>
          <w:rFonts w:ascii="Times New Roman"/>
          <w:spacing w:val="22"/>
          <w:sz w:val="20"/>
        </w:rPr>
        <w:t xml:space="preserve"> </w:t>
      </w:r>
      <w:r>
        <w:rPr>
          <w:rFonts w:ascii="Times New Roman"/>
          <w:sz w:val="20"/>
        </w:rPr>
        <w:t>may</w:t>
      </w:r>
      <w:r>
        <w:rPr>
          <w:rFonts w:ascii="Times New Roman"/>
          <w:spacing w:val="21"/>
          <w:sz w:val="20"/>
        </w:rPr>
        <w:t xml:space="preserve"> </w:t>
      </w:r>
      <w:r>
        <w:rPr>
          <w:rFonts w:ascii="Times New Roman"/>
          <w:sz w:val="20"/>
        </w:rPr>
        <w:t>refuse</w:t>
      </w:r>
      <w:r>
        <w:rPr>
          <w:rFonts w:ascii="Times New Roman"/>
          <w:spacing w:val="21"/>
          <w:sz w:val="20"/>
        </w:rPr>
        <w:t xml:space="preserve"> </w:t>
      </w:r>
      <w:r>
        <w:rPr>
          <w:rFonts w:ascii="Times New Roman"/>
          <w:spacing w:val="2"/>
          <w:sz w:val="20"/>
        </w:rPr>
        <w:t>to</w:t>
      </w:r>
      <w:r>
        <w:rPr>
          <w:rFonts w:ascii="Times New Roman"/>
          <w:spacing w:val="22"/>
          <w:sz w:val="20"/>
        </w:rPr>
        <w:t xml:space="preserve"> </w:t>
      </w:r>
      <w:r>
        <w:rPr>
          <w:rFonts w:ascii="Times New Roman"/>
          <w:spacing w:val="-1"/>
          <w:sz w:val="20"/>
        </w:rPr>
        <w:t>provide</w:t>
      </w:r>
      <w:r>
        <w:rPr>
          <w:rFonts w:ascii="Times New Roman"/>
          <w:spacing w:val="40"/>
          <w:w w:val="99"/>
          <w:sz w:val="20"/>
        </w:rPr>
        <w:t xml:space="preserve"> </w:t>
      </w:r>
      <w:r>
        <w:rPr>
          <w:rFonts w:ascii="Times New Roman"/>
          <w:sz w:val="20"/>
        </w:rPr>
        <w:t>electric</w:t>
      </w:r>
      <w:r>
        <w:rPr>
          <w:rFonts w:ascii="Times New Roman"/>
          <w:spacing w:val="-5"/>
          <w:sz w:val="20"/>
        </w:rPr>
        <w:t xml:space="preserve"> </w:t>
      </w:r>
      <w:r>
        <w:rPr>
          <w:rFonts w:ascii="Times New Roman"/>
          <w:sz w:val="20"/>
        </w:rPr>
        <w:t>service</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an</w:t>
      </w:r>
      <w:r>
        <w:rPr>
          <w:rFonts w:ascii="Times New Roman"/>
          <w:spacing w:val="-3"/>
          <w:sz w:val="20"/>
        </w:rPr>
        <w:t xml:space="preserve"> </w:t>
      </w:r>
      <w:r>
        <w:rPr>
          <w:rFonts w:ascii="Times New Roman"/>
          <w:sz w:val="20"/>
        </w:rPr>
        <w:t>applicant</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z w:val="20"/>
        </w:rPr>
        <w:t>customer</w:t>
      </w:r>
      <w:r>
        <w:rPr>
          <w:rFonts w:ascii="Times New Roman"/>
          <w:spacing w:val="-5"/>
          <w:sz w:val="20"/>
        </w:rPr>
        <w:t xml:space="preserve"> </w:t>
      </w:r>
      <w:r>
        <w:rPr>
          <w:rFonts w:ascii="Times New Roman"/>
          <w:sz w:val="20"/>
        </w:rPr>
        <w:t>for</w:t>
      </w:r>
      <w:r>
        <w:rPr>
          <w:rFonts w:ascii="Times New Roman"/>
          <w:spacing w:val="-6"/>
          <w:sz w:val="20"/>
        </w:rPr>
        <w:t xml:space="preserve"> </w:t>
      </w:r>
      <w:r>
        <w:rPr>
          <w:rFonts w:ascii="Times New Roman"/>
          <w:sz w:val="20"/>
        </w:rPr>
        <w:t>one</w:t>
      </w:r>
      <w:r>
        <w:rPr>
          <w:rFonts w:ascii="Times New Roman"/>
          <w:spacing w:val="-6"/>
          <w:sz w:val="20"/>
        </w:rPr>
        <w:t xml:space="preserve"> </w:t>
      </w:r>
      <w:r>
        <w:rPr>
          <w:rFonts w:ascii="Times New Roman"/>
          <w:sz w:val="20"/>
        </w:rPr>
        <w:t>or</w:t>
      </w:r>
      <w:r>
        <w:rPr>
          <w:rFonts w:ascii="Times New Roman"/>
          <w:spacing w:val="-4"/>
          <w:sz w:val="20"/>
        </w:rPr>
        <w:t xml:space="preserve"> </w:t>
      </w:r>
      <w:r>
        <w:rPr>
          <w:rFonts w:ascii="Times New Roman"/>
          <w:spacing w:val="-1"/>
          <w:sz w:val="20"/>
        </w:rPr>
        <w:t>more</w:t>
      </w:r>
      <w:r>
        <w:rPr>
          <w:rFonts w:ascii="Times New Roman"/>
          <w:spacing w:val="-5"/>
          <w:sz w:val="20"/>
        </w:rPr>
        <w:t xml:space="preserve"> </w:t>
      </w:r>
      <w:r>
        <w:rPr>
          <w:rFonts w:ascii="Times New Roman"/>
          <w:spacing w:val="-1"/>
          <w:sz w:val="20"/>
        </w:rPr>
        <w:t>of</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reasons</w:t>
      </w:r>
      <w:r>
        <w:rPr>
          <w:rFonts w:ascii="Times New Roman"/>
          <w:spacing w:val="-6"/>
          <w:sz w:val="20"/>
        </w:rPr>
        <w:t xml:space="preserve"> </w:t>
      </w:r>
      <w:r>
        <w:rPr>
          <w:rFonts w:ascii="Times New Roman"/>
          <w:sz w:val="20"/>
        </w:rPr>
        <w:t>specified</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this</w:t>
      </w:r>
      <w:r>
        <w:rPr>
          <w:rFonts w:ascii="Times New Roman"/>
          <w:spacing w:val="-6"/>
          <w:sz w:val="20"/>
        </w:rPr>
        <w:t xml:space="preserve"> </w:t>
      </w:r>
      <w:r>
        <w:rPr>
          <w:rFonts w:ascii="Times New Roman"/>
          <w:sz w:val="20"/>
        </w:rPr>
        <w:t>subsection:</w:t>
      </w:r>
    </w:p>
    <w:p w14:paraId="1A1D40C5" w14:textId="77777777" w:rsidR="00AB5A7F" w:rsidRDefault="00EE70BE" w:rsidP="00EE70BE">
      <w:pPr>
        <w:pStyle w:val="BodyText"/>
        <w:numPr>
          <w:ilvl w:val="1"/>
          <w:numId w:val="25"/>
        </w:numPr>
        <w:tabs>
          <w:tab w:val="left" w:pos="1541"/>
        </w:tabs>
        <w:ind w:right="114"/>
        <w:jc w:val="both"/>
      </w:pPr>
      <w:r>
        <w:rPr>
          <w:rFonts w:cs="Times New Roman"/>
          <w:b/>
          <w:bCs/>
        </w:rPr>
        <w:t>Customer’s</w:t>
      </w:r>
      <w:r>
        <w:rPr>
          <w:rFonts w:cs="Times New Roman"/>
          <w:b/>
          <w:bCs/>
          <w:spacing w:val="19"/>
        </w:rPr>
        <w:t xml:space="preserve"> </w:t>
      </w:r>
      <w:r>
        <w:rPr>
          <w:rFonts w:cs="Times New Roman"/>
          <w:b/>
          <w:bCs/>
        </w:rPr>
        <w:t>or</w:t>
      </w:r>
      <w:r>
        <w:rPr>
          <w:rFonts w:cs="Times New Roman"/>
          <w:b/>
          <w:bCs/>
          <w:spacing w:val="20"/>
        </w:rPr>
        <w:t xml:space="preserve"> </w:t>
      </w:r>
      <w:r>
        <w:rPr>
          <w:rFonts w:cs="Times New Roman"/>
          <w:b/>
          <w:bCs/>
        </w:rPr>
        <w:t>applicant’s</w:t>
      </w:r>
      <w:r>
        <w:rPr>
          <w:rFonts w:cs="Times New Roman"/>
          <w:b/>
          <w:bCs/>
          <w:spacing w:val="20"/>
        </w:rPr>
        <w:t xml:space="preserve"> </w:t>
      </w:r>
      <w:r>
        <w:rPr>
          <w:rFonts w:cs="Times New Roman"/>
          <w:b/>
          <w:bCs/>
        </w:rPr>
        <w:t>inadequate</w:t>
      </w:r>
      <w:r>
        <w:rPr>
          <w:rFonts w:cs="Times New Roman"/>
          <w:b/>
          <w:bCs/>
          <w:spacing w:val="20"/>
        </w:rPr>
        <w:t xml:space="preserve"> </w:t>
      </w:r>
      <w:r>
        <w:rPr>
          <w:rFonts w:cs="Times New Roman"/>
          <w:b/>
          <w:bCs/>
        </w:rPr>
        <w:t>facilities</w:t>
      </w:r>
      <w:r>
        <w:t>.</w:t>
      </w:r>
      <w:r>
        <w:rPr>
          <w:spacing w:val="32"/>
        </w:rPr>
        <w:t xml:space="preserve"> </w:t>
      </w:r>
      <w:r>
        <w:t>The</w:t>
      </w:r>
      <w:r>
        <w:rPr>
          <w:spacing w:val="16"/>
        </w:rPr>
        <w:t xml:space="preserve"> </w:t>
      </w:r>
      <w:r>
        <w:t>customer</w:t>
      </w:r>
      <w:r>
        <w:rPr>
          <w:rFonts w:cs="Times New Roman"/>
        </w:rPr>
        <w:t>’</w:t>
      </w:r>
      <w:r>
        <w:t>s</w:t>
      </w:r>
      <w:r>
        <w:rPr>
          <w:spacing w:val="16"/>
        </w:rPr>
        <w:t xml:space="preserve"> </w:t>
      </w:r>
      <w:r>
        <w:t>or</w:t>
      </w:r>
      <w:r>
        <w:rPr>
          <w:spacing w:val="16"/>
        </w:rPr>
        <w:t xml:space="preserve"> </w:t>
      </w:r>
      <w:r>
        <w:t>applicant</w:t>
      </w:r>
      <w:r>
        <w:rPr>
          <w:rFonts w:cs="Times New Roman"/>
        </w:rPr>
        <w:t>’</w:t>
      </w:r>
      <w:r>
        <w:t>s</w:t>
      </w:r>
      <w:r>
        <w:rPr>
          <w:spacing w:val="15"/>
        </w:rPr>
        <w:t xml:space="preserve"> </w:t>
      </w:r>
      <w:r>
        <w:rPr>
          <w:spacing w:val="-1"/>
        </w:rPr>
        <w:t>installation</w:t>
      </w:r>
      <w:r>
        <w:rPr>
          <w:spacing w:val="16"/>
        </w:rPr>
        <w:t xml:space="preserve"> </w:t>
      </w:r>
      <w:r>
        <w:rPr>
          <w:spacing w:val="-1"/>
        </w:rPr>
        <w:t>or</w:t>
      </w:r>
      <w:r>
        <w:rPr>
          <w:spacing w:val="48"/>
          <w:w w:val="99"/>
        </w:rPr>
        <w:t xml:space="preserve"> </w:t>
      </w:r>
      <w:r>
        <w:t>equipment</w:t>
      </w:r>
      <w:r>
        <w:rPr>
          <w:spacing w:val="-3"/>
        </w:rPr>
        <w:t xml:space="preserve"> </w:t>
      </w:r>
      <w:r>
        <w:t>is known to</w:t>
      </w:r>
      <w:r>
        <w:rPr>
          <w:spacing w:val="-1"/>
        </w:rPr>
        <w:t xml:space="preserve"> </w:t>
      </w:r>
      <w:r>
        <w:t>be</w:t>
      </w:r>
      <w:r>
        <w:rPr>
          <w:spacing w:val="-2"/>
        </w:rPr>
        <w:t xml:space="preserve"> </w:t>
      </w:r>
      <w:r>
        <w:t>hazardous</w:t>
      </w:r>
      <w:r>
        <w:rPr>
          <w:spacing w:val="-2"/>
        </w:rPr>
        <w:t xml:space="preserve"> </w:t>
      </w:r>
      <w:r>
        <w:t>or</w:t>
      </w:r>
      <w:r>
        <w:rPr>
          <w:spacing w:val="-1"/>
        </w:rPr>
        <w:t xml:space="preserve"> </w:t>
      </w:r>
      <w:r>
        <w:t>of</w:t>
      </w:r>
      <w:r>
        <w:rPr>
          <w:spacing w:val="3"/>
        </w:rPr>
        <w:t xml:space="preserve"> </w:t>
      </w:r>
      <w:r>
        <w:t>such</w:t>
      </w:r>
      <w:r>
        <w:rPr>
          <w:spacing w:val="-1"/>
        </w:rPr>
        <w:t xml:space="preserve"> </w:t>
      </w:r>
      <w:r>
        <w:t>character</w:t>
      </w:r>
      <w:r>
        <w:rPr>
          <w:spacing w:val="-1"/>
        </w:rPr>
        <w:t xml:space="preserve"> that</w:t>
      </w:r>
      <w:r>
        <w:rPr>
          <w:spacing w:val="1"/>
        </w:rPr>
        <w:t xml:space="preserve"> </w:t>
      </w:r>
      <w:r>
        <w:rPr>
          <w:spacing w:val="-1"/>
        </w:rPr>
        <w:t>satisfactory</w:t>
      </w:r>
      <w:r>
        <w:t xml:space="preserve"> service</w:t>
      </w:r>
      <w:r>
        <w:rPr>
          <w:spacing w:val="-1"/>
        </w:rPr>
        <w:t xml:space="preserve"> </w:t>
      </w:r>
      <w:r>
        <w:t>cannot</w:t>
      </w:r>
      <w:r>
        <w:rPr>
          <w:spacing w:val="-4"/>
        </w:rPr>
        <w:t xml:space="preserve"> </w:t>
      </w:r>
      <w:r>
        <w:t>be</w:t>
      </w:r>
      <w:r>
        <w:rPr>
          <w:spacing w:val="1"/>
        </w:rPr>
        <w:t xml:space="preserve"> </w:t>
      </w:r>
      <w:r>
        <w:t>given,</w:t>
      </w:r>
      <w:r>
        <w:rPr>
          <w:spacing w:val="64"/>
          <w:w w:val="99"/>
        </w:rPr>
        <w:t xml:space="preserve"> </w:t>
      </w:r>
      <w:r>
        <w:t>or</w:t>
      </w:r>
      <w:r>
        <w:rPr>
          <w:spacing w:val="17"/>
        </w:rPr>
        <w:t xml:space="preserve"> </w:t>
      </w:r>
      <w:r>
        <w:t>the</w:t>
      </w:r>
      <w:r>
        <w:rPr>
          <w:spacing w:val="18"/>
        </w:rPr>
        <w:t xml:space="preserve"> </w:t>
      </w:r>
      <w:r>
        <w:t>customer</w:t>
      </w:r>
      <w:r>
        <w:rPr>
          <w:rFonts w:cs="Times New Roman"/>
        </w:rPr>
        <w:t>’</w:t>
      </w:r>
      <w:r>
        <w:t>s</w:t>
      </w:r>
      <w:r>
        <w:rPr>
          <w:spacing w:val="16"/>
        </w:rPr>
        <w:t xml:space="preserve"> </w:t>
      </w:r>
      <w:r>
        <w:t>or</w:t>
      </w:r>
      <w:r>
        <w:rPr>
          <w:spacing w:val="18"/>
        </w:rPr>
        <w:t xml:space="preserve"> </w:t>
      </w:r>
      <w:r>
        <w:rPr>
          <w:spacing w:val="-1"/>
        </w:rPr>
        <w:t>applicant</w:t>
      </w:r>
      <w:r>
        <w:rPr>
          <w:rFonts w:cs="Times New Roman"/>
          <w:spacing w:val="-1"/>
        </w:rPr>
        <w:t>’</w:t>
      </w:r>
      <w:r>
        <w:rPr>
          <w:spacing w:val="-1"/>
        </w:rPr>
        <w:t>s</w:t>
      </w:r>
      <w:r>
        <w:rPr>
          <w:spacing w:val="16"/>
        </w:rPr>
        <w:t xml:space="preserve"> </w:t>
      </w:r>
      <w:r>
        <w:rPr>
          <w:spacing w:val="-1"/>
        </w:rPr>
        <w:t>facilities</w:t>
      </w:r>
      <w:r>
        <w:rPr>
          <w:spacing w:val="17"/>
        </w:rPr>
        <w:t xml:space="preserve"> </w:t>
      </w:r>
      <w:r>
        <w:t>do</w:t>
      </w:r>
      <w:r>
        <w:rPr>
          <w:spacing w:val="17"/>
        </w:rPr>
        <w:t xml:space="preserve"> </w:t>
      </w:r>
      <w:r>
        <w:t>not</w:t>
      </w:r>
      <w:r>
        <w:rPr>
          <w:spacing w:val="17"/>
        </w:rPr>
        <w:t xml:space="preserve"> </w:t>
      </w:r>
      <w:r>
        <w:t>comply</w:t>
      </w:r>
      <w:r>
        <w:rPr>
          <w:spacing w:val="17"/>
        </w:rPr>
        <w:t xml:space="preserve"> </w:t>
      </w:r>
      <w:r>
        <w:t>with</w:t>
      </w:r>
      <w:r>
        <w:rPr>
          <w:spacing w:val="21"/>
        </w:rPr>
        <w:t xml:space="preserve"> </w:t>
      </w:r>
      <w:r>
        <w:t>all</w:t>
      </w:r>
      <w:r>
        <w:rPr>
          <w:spacing w:val="16"/>
        </w:rPr>
        <w:t xml:space="preserve"> </w:t>
      </w:r>
      <w:r>
        <w:t>applicable</w:t>
      </w:r>
      <w:r>
        <w:rPr>
          <w:spacing w:val="17"/>
        </w:rPr>
        <w:t xml:space="preserve"> </w:t>
      </w:r>
      <w:r>
        <w:rPr>
          <w:spacing w:val="-1"/>
        </w:rPr>
        <w:t>state</w:t>
      </w:r>
      <w:r>
        <w:rPr>
          <w:spacing w:val="17"/>
        </w:rPr>
        <w:t xml:space="preserve"> </w:t>
      </w:r>
      <w:r>
        <w:t>and</w:t>
      </w:r>
      <w:r>
        <w:rPr>
          <w:spacing w:val="18"/>
        </w:rPr>
        <w:t xml:space="preserve"> </w:t>
      </w:r>
      <w:r>
        <w:t>municipal</w:t>
      </w:r>
      <w:r>
        <w:rPr>
          <w:spacing w:val="78"/>
          <w:w w:val="99"/>
        </w:rPr>
        <w:t xml:space="preserve"> </w:t>
      </w:r>
      <w:r>
        <w:t>regulations.</w:t>
      </w:r>
    </w:p>
    <w:p w14:paraId="6F4A86D4" w14:textId="77777777" w:rsidR="00AB5A7F" w:rsidRDefault="00EE70BE" w:rsidP="00EE70BE">
      <w:pPr>
        <w:pStyle w:val="BodyText"/>
        <w:numPr>
          <w:ilvl w:val="1"/>
          <w:numId w:val="25"/>
        </w:numPr>
        <w:tabs>
          <w:tab w:val="left" w:pos="1541"/>
        </w:tabs>
        <w:ind w:right="115"/>
        <w:jc w:val="both"/>
      </w:pPr>
      <w:r>
        <w:rPr>
          <w:rFonts w:cs="Times New Roman"/>
          <w:b/>
          <w:bCs/>
        </w:rPr>
        <w:t>Use</w:t>
      </w:r>
      <w:r>
        <w:rPr>
          <w:rFonts w:cs="Times New Roman"/>
          <w:b/>
          <w:bCs/>
          <w:spacing w:val="16"/>
        </w:rPr>
        <w:t xml:space="preserve"> </w:t>
      </w:r>
      <w:r>
        <w:rPr>
          <w:rFonts w:cs="Times New Roman"/>
          <w:b/>
          <w:bCs/>
        </w:rPr>
        <w:t>of</w:t>
      </w:r>
      <w:r>
        <w:rPr>
          <w:rFonts w:cs="Times New Roman"/>
          <w:b/>
          <w:bCs/>
          <w:spacing w:val="17"/>
        </w:rPr>
        <w:t xml:space="preserve"> </w:t>
      </w:r>
      <w:r>
        <w:rPr>
          <w:rFonts w:cs="Times New Roman"/>
          <w:b/>
          <w:bCs/>
        </w:rPr>
        <w:t>prohibited</w:t>
      </w:r>
      <w:r>
        <w:rPr>
          <w:rFonts w:cs="Times New Roman"/>
          <w:b/>
          <w:bCs/>
          <w:spacing w:val="16"/>
        </w:rPr>
        <w:t xml:space="preserve"> </w:t>
      </w:r>
      <w:r>
        <w:rPr>
          <w:rFonts w:cs="Times New Roman"/>
          <w:b/>
          <w:bCs/>
        </w:rPr>
        <w:t>equipment</w:t>
      </w:r>
      <w:r>
        <w:rPr>
          <w:rFonts w:cs="Times New Roman"/>
          <w:b/>
          <w:bCs/>
          <w:spacing w:val="17"/>
        </w:rPr>
        <w:t xml:space="preserve"> </w:t>
      </w:r>
      <w:r>
        <w:rPr>
          <w:rFonts w:cs="Times New Roman"/>
          <w:b/>
          <w:bCs/>
        </w:rPr>
        <w:t>or</w:t>
      </w:r>
      <w:r>
        <w:rPr>
          <w:rFonts w:cs="Times New Roman"/>
          <w:b/>
          <w:bCs/>
          <w:spacing w:val="15"/>
        </w:rPr>
        <w:t xml:space="preserve"> </w:t>
      </w:r>
      <w:r>
        <w:rPr>
          <w:rFonts w:cs="Times New Roman"/>
          <w:b/>
          <w:bCs/>
        </w:rPr>
        <w:t>attachments</w:t>
      </w:r>
      <w:r>
        <w:t>.</w:t>
      </w:r>
      <w:r>
        <w:rPr>
          <w:spacing w:val="22"/>
        </w:rPr>
        <w:t xml:space="preserve"> </w:t>
      </w:r>
      <w:r>
        <w:t>The</w:t>
      </w:r>
      <w:r>
        <w:rPr>
          <w:spacing w:val="14"/>
        </w:rPr>
        <w:t xml:space="preserve"> </w:t>
      </w:r>
      <w:r>
        <w:rPr>
          <w:spacing w:val="-1"/>
        </w:rPr>
        <w:t>customer</w:t>
      </w:r>
      <w:r>
        <w:rPr>
          <w:spacing w:val="13"/>
        </w:rPr>
        <w:t xml:space="preserve"> </w:t>
      </w:r>
      <w:r>
        <w:rPr>
          <w:spacing w:val="-1"/>
        </w:rPr>
        <w:t>or</w:t>
      </w:r>
      <w:r>
        <w:rPr>
          <w:spacing w:val="12"/>
        </w:rPr>
        <w:t xml:space="preserve"> </w:t>
      </w:r>
      <w:r>
        <w:t>applicant</w:t>
      </w:r>
      <w:r>
        <w:rPr>
          <w:spacing w:val="12"/>
        </w:rPr>
        <w:t xml:space="preserve"> </w:t>
      </w:r>
      <w:r>
        <w:t>fails</w:t>
      </w:r>
      <w:r>
        <w:rPr>
          <w:spacing w:val="11"/>
        </w:rPr>
        <w:t xml:space="preserve"> </w:t>
      </w:r>
      <w:r>
        <w:t>to</w:t>
      </w:r>
      <w:r>
        <w:rPr>
          <w:spacing w:val="11"/>
        </w:rPr>
        <w:t xml:space="preserve"> </w:t>
      </w:r>
      <w:r>
        <w:t>comply</w:t>
      </w:r>
      <w:r>
        <w:rPr>
          <w:spacing w:val="12"/>
        </w:rPr>
        <w:t xml:space="preserve"> </w:t>
      </w:r>
      <w:r>
        <w:rPr>
          <w:spacing w:val="-1"/>
        </w:rPr>
        <w:t>with</w:t>
      </w:r>
      <w:r>
        <w:rPr>
          <w:spacing w:val="40"/>
          <w:w w:val="99"/>
        </w:rPr>
        <w:t xml:space="preserve"> </w:t>
      </w:r>
      <w:r>
        <w:t>the</w:t>
      </w:r>
      <w:r>
        <w:rPr>
          <w:spacing w:val="22"/>
        </w:rPr>
        <w:t xml:space="preserve"> </w:t>
      </w:r>
      <w:r>
        <w:rPr>
          <w:spacing w:val="-1"/>
        </w:rPr>
        <w:t>transmission</w:t>
      </w:r>
      <w:r>
        <w:rPr>
          <w:spacing w:val="24"/>
        </w:rPr>
        <w:t xml:space="preserve"> </w:t>
      </w:r>
      <w:r>
        <w:t>and</w:t>
      </w:r>
      <w:r>
        <w:rPr>
          <w:spacing w:val="23"/>
        </w:rPr>
        <w:t xml:space="preserve"> </w:t>
      </w:r>
      <w:r>
        <w:t>distribution</w:t>
      </w:r>
      <w:r>
        <w:rPr>
          <w:spacing w:val="24"/>
        </w:rPr>
        <w:t xml:space="preserve"> </w:t>
      </w:r>
      <w:r>
        <w:t>utility</w:t>
      </w:r>
      <w:r>
        <w:rPr>
          <w:rFonts w:cs="Times New Roman"/>
        </w:rPr>
        <w:t>’</w:t>
      </w:r>
      <w:r>
        <w:t>s,</w:t>
      </w:r>
      <w:r>
        <w:rPr>
          <w:spacing w:val="22"/>
        </w:rPr>
        <w:t xml:space="preserve"> </w:t>
      </w:r>
      <w:r>
        <w:t>municipally</w:t>
      </w:r>
      <w:r>
        <w:rPr>
          <w:spacing w:val="24"/>
        </w:rPr>
        <w:t xml:space="preserve"> </w:t>
      </w:r>
      <w:r>
        <w:rPr>
          <w:spacing w:val="-1"/>
        </w:rPr>
        <w:t>owned</w:t>
      </w:r>
      <w:r>
        <w:rPr>
          <w:spacing w:val="23"/>
        </w:rPr>
        <w:t xml:space="preserve"> </w:t>
      </w:r>
      <w:r>
        <w:t>utility</w:t>
      </w:r>
      <w:r>
        <w:rPr>
          <w:rFonts w:cs="Times New Roman"/>
        </w:rPr>
        <w:t>’</w:t>
      </w:r>
      <w:r>
        <w:t>s,</w:t>
      </w:r>
      <w:r>
        <w:rPr>
          <w:spacing w:val="23"/>
        </w:rPr>
        <w:t xml:space="preserve"> </w:t>
      </w:r>
      <w:r>
        <w:t>or</w:t>
      </w:r>
      <w:r>
        <w:rPr>
          <w:spacing w:val="21"/>
        </w:rPr>
        <w:t xml:space="preserve"> </w:t>
      </w:r>
      <w:r>
        <w:t>electric</w:t>
      </w:r>
      <w:r>
        <w:rPr>
          <w:spacing w:val="23"/>
        </w:rPr>
        <w:t xml:space="preserve"> </w:t>
      </w:r>
      <w:r>
        <w:t>cooperative</w:t>
      </w:r>
      <w:r>
        <w:rPr>
          <w:rFonts w:cs="Times New Roman"/>
        </w:rPr>
        <w:t>’</w:t>
      </w:r>
      <w:r>
        <w:t>s</w:t>
      </w:r>
      <w:r>
        <w:rPr>
          <w:spacing w:val="40"/>
          <w:w w:val="99"/>
        </w:rPr>
        <w:t xml:space="preserve"> </w:t>
      </w:r>
      <w:r>
        <w:t>tariff</w:t>
      </w:r>
      <w:r>
        <w:rPr>
          <w:spacing w:val="4"/>
        </w:rPr>
        <w:t xml:space="preserve"> </w:t>
      </w:r>
      <w:r>
        <w:t>pertaining</w:t>
      </w:r>
      <w:r>
        <w:rPr>
          <w:spacing w:val="4"/>
        </w:rPr>
        <w:t xml:space="preserve"> </w:t>
      </w:r>
      <w:r>
        <w:t>to</w:t>
      </w:r>
      <w:r>
        <w:rPr>
          <w:spacing w:val="4"/>
        </w:rPr>
        <w:t xml:space="preserve"> </w:t>
      </w:r>
      <w:r>
        <w:t>operation</w:t>
      </w:r>
      <w:r>
        <w:rPr>
          <w:spacing w:val="2"/>
        </w:rPr>
        <w:t xml:space="preserve"> </w:t>
      </w:r>
      <w:r>
        <w:t>of</w:t>
      </w:r>
      <w:r>
        <w:rPr>
          <w:spacing w:val="4"/>
        </w:rPr>
        <w:t xml:space="preserve"> </w:t>
      </w:r>
      <w:r>
        <w:t>nonstandard</w:t>
      </w:r>
      <w:r>
        <w:rPr>
          <w:spacing w:val="4"/>
        </w:rPr>
        <w:t xml:space="preserve"> </w:t>
      </w:r>
      <w:r>
        <w:t>equipment</w:t>
      </w:r>
      <w:r>
        <w:rPr>
          <w:spacing w:val="3"/>
        </w:rPr>
        <w:t xml:space="preserve"> </w:t>
      </w:r>
      <w:r>
        <w:t>or</w:t>
      </w:r>
      <w:r>
        <w:rPr>
          <w:spacing w:val="1"/>
        </w:rPr>
        <w:t xml:space="preserve"> </w:t>
      </w:r>
      <w:r>
        <w:t>unauthorized</w:t>
      </w:r>
      <w:r>
        <w:rPr>
          <w:spacing w:val="5"/>
        </w:rPr>
        <w:t xml:space="preserve"> </w:t>
      </w:r>
      <w:r>
        <w:rPr>
          <w:spacing w:val="1"/>
        </w:rPr>
        <w:t>attachments</w:t>
      </w:r>
      <w:r>
        <w:rPr>
          <w:spacing w:val="3"/>
        </w:rPr>
        <w:t xml:space="preserve"> </w:t>
      </w:r>
      <w:r>
        <w:t>that</w:t>
      </w:r>
      <w:r>
        <w:rPr>
          <w:spacing w:val="3"/>
        </w:rPr>
        <w:t xml:space="preserve"> </w:t>
      </w:r>
      <w:r>
        <w:t>interfere</w:t>
      </w:r>
      <w:r>
        <w:rPr>
          <w:spacing w:val="22"/>
          <w:w w:val="99"/>
        </w:rPr>
        <w:t xml:space="preserve"> </w:t>
      </w:r>
      <w:r>
        <w:t>with</w:t>
      </w:r>
      <w:r>
        <w:rPr>
          <w:spacing w:val="-4"/>
        </w:rPr>
        <w:t xml:space="preserve"> </w:t>
      </w:r>
      <w:r>
        <w:t>the</w:t>
      </w:r>
      <w:r>
        <w:rPr>
          <w:spacing w:val="-5"/>
        </w:rPr>
        <w:t xml:space="preserve"> </w:t>
      </w:r>
      <w:r>
        <w:t>service</w:t>
      </w:r>
      <w:r>
        <w:rPr>
          <w:spacing w:val="-5"/>
        </w:rPr>
        <w:t xml:space="preserve"> </w:t>
      </w:r>
      <w:r>
        <w:t>of</w:t>
      </w:r>
      <w:r>
        <w:rPr>
          <w:spacing w:val="-6"/>
        </w:rPr>
        <w:t xml:space="preserve"> </w:t>
      </w:r>
      <w:r>
        <w:t>others.</w:t>
      </w:r>
    </w:p>
    <w:p w14:paraId="192354E0" w14:textId="77777777" w:rsidR="00AB5A7F" w:rsidRDefault="00EE70BE" w:rsidP="00EE70BE">
      <w:pPr>
        <w:pStyle w:val="BodyText"/>
        <w:numPr>
          <w:ilvl w:val="1"/>
          <w:numId w:val="25"/>
        </w:numPr>
        <w:tabs>
          <w:tab w:val="left" w:pos="1541"/>
        </w:tabs>
        <w:ind w:right="121"/>
        <w:jc w:val="both"/>
      </w:pPr>
      <w:r>
        <w:rPr>
          <w:b/>
          <w:spacing w:val="-1"/>
        </w:rPr>
        <w:t>Intent</w:t>
      </w:r>
      <w:r>
        <w:rPr>
          <w:b/>
          <w:spacing w:val="3"/>
        </w:rPr>
        <w:t xml:space="preserve"> </w:t>
      </w:r>
      <w:r>
        <w:rPr>
          <w:b/>
        </w:rPr>
        <w:t>to</w:t>
      </w:r>
      <w:r>
        <w:rPr>
          <w:b/>
          <w:spacing w:val="3"/>
        </w:rPr>
        <w:t xml:space="preserve"> </w:t>
      </w:r>
      <w:r>
        <w:rPr>
          <w:b/>
        </w:rPr>
        <w:t>deceive.</w:t>
      </w:r>
      <w:r>
        <w:rPr>
          <w:b/>
          <w:spacing w:val="49"/>
        </w:rPr>
        <w:t xml:space="preserve"> </w:t>
      </w:r>
      <w:r>
        <w:t>The</w:t>
      </w:r>
      <w:r>
        <w:rPr>
          <w:spacing w:val="48"/>
        </w:rPr>
        <w:t xml:space="preserve"> </w:t>
      </w:r>
      <w:r>
        <w:t>applicant</w:t>
      </w:r>
      <w:r>
        <w:rPr>
          <w:spacing w:val="48"/>
        </w:rPr>
        <w:t xml:space="preserve"> </w:t>
      </w:r>
      <w:r>
        <w:t>applies</w:t>
      </w:r>
      <w:r>
        <w:rPr>
          <w:spacing w:val="48"/>
        </w:rPr>
        <w:t xml:space="preserve"> </w:t>
      </w:r>
      <w:r>
        <w:t>for</w:t>
      </w:r>
      <w:r>
        <w:rPr>
          <w:spacing w:val="48"/>
        </w:rPr>
        <w:t xml:space="preserve"> </w:t>
      </w:r>
      <w:r>
        <w:rPr>
          <w:spacing w:val="-1"/>
        </w:rPr>
        <w:t>service</w:t>
      </w:r>
      <w:r>
        <w:rPr>
          <w:spacing w:val="49"/>
        </w:rPr>
        <w:t xml:space="preserve"> </w:t>
      </w:r>
      <w:r>
        <w:t>at</w:t>
      </w:r>
      <w:r>
        <w:rPr>
          <w:spacing w:val="47"/>
        </w:rPr>
        <w:t xml:space="preserve"> </w:t>
      </w:r>
      <w:r>
        <w:t>a</w:t>
      </w:r>
      <w:r>
        <w:rPr>
          <w:spacing w:val="49"/>
        </w:rPr>
        <w:t xml:space="preserve"> </w:t>
      </w:r>
      <w:proofErr w:type="gramStart"/>
      <w:r>
        <w:t>location  where</w:t>
      </w:r>
      <w:proofErr w:type="gramEnd"/>
      <w:r>
        <w:rPr>
          <w:spacing w:val="48"/>
        </w:rPr>
        <w:t xml:space="preserve"> </w:t>
      </w:r>
      <w:r>
        <w:t>another</w:t>
      </w:r>
      <w:r>
        <w:rPr>
          <w:spacing w:val="45"/>
        </w:rPr>
        <w:t xml:space="preserve"> </w:t>
      </w:r>
      <w:r>
        <w:t>customer</w:t>
      </w:r>
      <w:r>
        <w:rPr>
          <w:spacing w:val="40"/>
          <w:w w:val="99"/>
        </w:rPr>
        <w:t xml:space="preserve"> </w:t>
      </w:r>
      <w:r>
        <w:t xml:space="preserve">received, </w:t>
      </w:r>
      <w:r>
        <w:rPr>
          <w:spacing w:val="1"/>
        </w:rPr>
        <w:t>or</w:t>
      </w:r>
      <w:r>
        <w:t xml:space="preserve"> continues</w:t>
      </w:r>
      <w:r>
        <w:rPr>
          <w:spacing w:val="2"/>
        </w:rPr>
        <w:t xml:space="preserve"> </w:t>
      </w:r>
      <w:r>
        <w:t xml:space="preserve">to </w:t>
      </w:r>
      <w:r>
        <w:rPr>
          <w:spacing w:val="-1"/>
        </w:rPr>
        <w:t>receive,</w:t>
      </w:r>
      <w:r>
        <w:t xml:space="preserve"> service</w:t>
      </w:r>
      <w:r>
        <w:rPr>
          <w:spacing w:val="1"/>
        </w:rPr>
        <w:t xml:space="preserve"> and </w:t>
      </w:r>
      <w:r>
        <w:t>the</w:t>
      </w:r>
      <w:r>
        <w:rPr>
          <w:spacing w:val="1"/>
        </w:rPr>
        <w:t xml:space="preserve"> </w:t>
      </w:r>
      <w:r>
        <w:rPr>
          <w:spacing w:val="-1"/>
        </w:rPr>
        <w:t xml:space="preserve">REP </w:t>
      </w:r>
      <w:r>
        <w:t>can reasonably</w:t>
      </w:r>
      <w:r>
        <w:rPr>
          <w:spacing w:val="1"/>
        </w:rPr>
        <w:t xml:space="preserve"> </w:t>
      </w:r>
      <w:r>
        <w:t>demonstrate that</w:t>
      </w:r>
      <w:r>
        <w:rPr>
          <w:spacing w:val="1"/>
        </w:rPr>
        <w:t xml:space="preserve"> </w:t>
      </w:r>
      <w:r>
        <w:t>the change</w:t>
      </w:r>
      <w:r>
        <w:rPr>
          <w:spacing w:val="34"/>
          <w:w w:val="99"/>
        </w:rPr>
        <w:t xml:space="preserve"> </w:t>
      </w:r>
      <w:r>
        <w:t>of</w:t>
      </w:r>
      <w:r>
        <w:rPr>
          <w:spacing w:val="-4"/>
        </w:rPr>
        <w:t xml:space="preserve"> </w:t>
      </w:r>
      <w:r>
        <w:t>account</w:t>
      </w:r>
      <w:r>
        <w:rPr>
          <w:spacing w:val="-3"/>
        </w:rPr>
        <w:t xml:space="preserve"> </w:t>
      </w:r>
      <w:r>
        <w:t>holder</w:t>
      </w:r>
      <w:r>
        <w:rPr>
          <w:spacing w:val="-2"/>
        </w:rPr>
        <w:t xml:space="preserve"> </w:t>
      </w:r>
      <w:r>
        <w:rPr>
          <w:spacing w:val="-1"/>
        </w:rPr>
        <w:t>and</w:t>
      </w:r>
      <w:r>
        <w:rPr>
          <w:spacing w:val="-3"/>
        </w:rPr>
        <w:t xml:space="preserve"> </w:t>
      </w:r>
      <w:r>
        <w:t>billing</w:t>
      </w:r>
      <w:r>
        <w:rPr>
          <w:spacing w:val="-5"/>
        </w:rPr>
        <w:t xml:space="preserve"> </w:t>
      </w:r>
      <w:r>
        <w:t>name is</w:t>
      </w:r>
      <w:r>
        <w:rPr>
          <w:spacing w:val="-5"/>
        </w:rPr>
        <w:t xml:space="preserve"> </w:t>
      </w:r>
      <w:r>
        <w:t>made</w:t>
      </w:r>
      <w:r>
        <w:rPr>
          <w:spacing w:val="-3"/>
        </w:rPr>
        <w:t xml:space="preserve"> </w:t>
      </w:r>
      <w:r>
        <w:t>to</w:t>
      </w:r>
      <w:r>
        <w:rPr>
          <w:spacing w:val="-3"/>
        </w:rPr>
        <w:t xml:space="preserve"> </w:t>
      </w:r>
      <w:r>
        <w:t>avoid</w:t>
      </w:r>
      <w:r>
        <w:rPr>
          <w:spacing w:val="-6"/>
        </w:rPr>
        <w:t xml:space="preserve"> </w:t>
      </w:r>
      <w:r>
        <w:t>or</w:t>
      </w:r>
      <w:r>
        <w:rPr>
          <w:spacing w:val="-3"/>
        </w:rPr>
        <w:t xml:space="preserve"> </w:t>
      </w:r>
      <w:r>
        <w:rPr>
          <w:spacing w:val="-1"/>
        </w:rPr>
        <w:t>evade</w:t>
      </w:r>
      <w:r>
        <w:rPr>
          <w:spacing w:val="-4"/>
        </w:rPr>
        <w:t xml:space="preserve"> </w:t>
      </w:r>
      <w:r>
        <w:t>payment</w:t>
      </w:r>
      <w:r>
        <w:rPr>
          <w:spacing w:val="-6"/>
        </w:rPr>
        <w:t xml:space="preserve"> </w:t>
      </w:r>
      <w:r>
        <w:t>of</w:t>
      </w:r>
      <w:r>
        <w:rPr>
          <w:spacing w:val="-4"/>
        </w:rPr>
        <w:t xml:space="preserve"> </w:t>
      </w:r>
      <w:r>
        <w:t>a</w:t>
      </w:r>
      <w:r>
        <w:rPr>
          <w:spacing w:val="-5"/>
        </w:rPr>
        <w:t xml:space="preserve"> </w:t>
      </w:r>
      <w:r>
        <w:t>bill</w:t>
      </w:r>
      <w:r>
        <w:rPr>
          <w:spacing w:val="-5"/>
        </w:rPr>
        <w:t xml:space="preserve"> </w:t>
      </w:r>
      <w:r>
        <w:rPr>
          <w:spacing w:val="1"/>
        </w:rPr>
        <w:t>owed</w:t>
      </w:r>
      <w:r>
        <w:rPr>
          <w:spacing w:val="-2"/>
        </w:rPr>
        <w:t xml:space="preserve"> </w:t>
      </w:r>
      <w:r>
        <w:t>to</w:t>
      </w:r>
      <w:r>
        <w:rPr>
          <w:spacing w:val="-3"/>
        </w:rPr>
        <w:t xml:space="preserve"> </w:t>
      </w:r>
      <w:r>
        <w:rPr>
          <w:spacing w:val="-1"/>
        </w:rPr>
        <w:t>the</w:t>
      </w:r>
      <w:r>
        <w:rPr>
          <w:spacing w:val="-4"/>
        </w:rPr>
        <w:t xml:space="preserve"> </w:t>
      </w:r>
      <w:r>
        <w:rPr>
          <w:spacing w:val="-1"/>
        </w:rPr>
        <w:t>REP.</w:t>
      </w:r>
    </w:p>
    <w:p w14:paraId="7B7BD18A" w14:textId="77777777" w:rsidR="00AB5A7F" w:rsidRDefault="00EE70BE" w:rsidP="00EE70BE">
      <w:pPr>
        <w:pStyle w:val="BodyText"/>
        <w:numPr>
          <w:ilvl w:val="1"/>
          <w:numId w:val="25"/>
        </w:numPr>
        <w:tabs>
          <w:tab w:val="left" w:pos="1541"/>
        </w:tabs>
        <w:ind w:right="114"/>
        <w:jc w:val="both"/>
      </w:pPr>
      <w:r>
        <w:rPr>
          <w:rFonts w:cs="Times New Roman"/>
          <w:b/>
          <w:bCs/>
        </w:rPr>
        <w:t>For</w:t>
      </w:r>
      <w:r>
        <w:rPr>
          <w:rFonts w:cs="Times New Roman"/>
          <w:b/>
          <w:bCs/>
          <w:spacing w:val="36"/>
        </w:rPr>
        <w:t xml:space="preserve"> </w:t>
      </w:r>
      <w:r>
        <w:rPr>
          <w:rFonts w:cs="Times New Roman"/>
          <w:b/>
          <w:bCs/>
          <w:spacing w:val="-1"/>
        </w:rPr>
        <w:t>indebtedness.</w:t>
      </w:r>
      <w:r>
        <w:rPr>
          <w:rFonts w:cs="Times New Roman"/>
          <w:b/>
          <w:bCs/>
          <w:spacing w:val="17"/>
        </w:rPr>
        <w:t xml:space="preserve"> </w:t>
      </w:r>
      <w:r>
        <w:t>The</w:t>
      </w:r>
      <w:r>
        <w:rPr>
          <w:spacing w:val="33"/>
        </w:rPr>
        <w:t xml:space="preserve"> </w:t>
      </w:r>
      <w:r>
        <w:t>applicant</w:t>
      </w:r>
      <w:r>
        <w:rPr>
          <w:spacing w:val="32"/>
        </w:rPr>
        <w:t xml:space="preserve"> </w:t>
      </w:r>
      <w:r>
        <w:t>or</w:t>
      </w:r>
      <w:r>
        <w:rPr>
          <w:spacing w:val="32"/>
        </w:rPr>
        <w:t xml:space="preserve"> </w:t>
      </w:r>
      <w:r>
        <w:t>customer</w:t>
      </w:r>
      <w:r>
        <w:rPr>
          <w:spacing w:val="30"/>
        </w:rPr>
        <w:t xml:space="preserve"> </w:t>
      </w:r>
      <w:r>
        <w:t>owes</w:t>
      </w:r>
      <w:r>
        <w:rPr>
          <w:spacing w:val="33"/>
        </w:rPr>
        <w:t xml:space="preserve"> </w:t>
      </w:r>
      <w:r>
        <w:t>a</w:t>
      </w:r>
      <w:r>
        <w:rPr>
          <w:spacing w:val="32"/>
        </w:rPr>
        <w:t xml:space="preserve"> </w:t>
      </w:r>
      <w:r>
        <w:t>bona</w:t>
      </w:r>
      <w:r>
        <w:rPr>
          <w:spacing w:val="32"/>
        </w:rPr>
        <w:t xml:space="preserve"> </w:t>
      </w:r>
      <w:r>
        <w:t>fide</w:t>
      </w:r>
      <w:r>
        <w:rPr>
          <w:spacing w:val="30"/>
        </w:rPr>
        <w:t xml:space="preserve"> </w:t>
      </w:r>
      <w:r>
        <w:t>debt</w:t>
      </w:r>
      <w:r>
        <w:rPr>
          <w:spacing w:val="32"/>
        </w:rPr>
        <w:t xml:space="preserve"> </w:t>
      </w:r>
      <w:r>
        <w:t>to</w:t>
      </w:r>
      <w:r>
        <w:rPr>
          <w:spacing w:val="38"/>
        </w:rPr>
        <w:t xml:space="preserve"> </w:t>
      </w:r>
      <w:r>
        <w:t>the</w:t>
      </w:r>
      <w:r>
        <w:rPr>
          <w:spacing w:val="31"/>
        </w:rPr>
        <w:t xml:space="preserve"> </w:t>
      </w:r>
      <w:r>
        <w:rPr>
          <w:spacing w:val="-1"/>
        </w:rPr>
        <w:t>REP</w:t>
      </w:r>
      <w:r>
        <w:rPr>
          <w:spacing w:val="31"/>
        </w:rPr>
        <w:t xml:space="preserve"> </w:t>
      </w:r>
      <w:r>
        <w:t>for</w:t>
      </w:r>
      <w:r>
        <w:rPr>
          <w:spacing w:val="33"/>
        </w:rPr>
        <w:t xml:space="preserve"> </w:t>
      </w:r>
      <w:r>
        <w:t>electric</w:t>
      </w:r>
      <w:r>
        <w:rPr>
          <w:spacing w:val="44"/>
          <w:w w:val="99"/>
        </w:rPr>
        <w:t xml:space="preserve"> </w:t>
      </w:r>
      <w:r>
        <w:t>service.</w:t>
      </w:r>
      <w:r>
        <w:rPr>
          <w:spacing w:val="11"/>
        </w:rPr>
        <w:t xml:space="preserve"> </w:t>
      </w:r>
      <w:r>
        <w:t>An</w:t>
      </w:r>
      <w:r>
        <w:rPr>
          <w:spacing w:val="5"/>
        </w:rPr>
        <w:t xml:space="preserve"> </w:t>
      </w:r>
      <w:r>
        <w:t>affiliated</w:t>
      </w:r>
      <w:r>
        <w:rPr>
          <w:spacing w:val="4"/>
        </w:rPr>
        <w:t xml:space="preserve"> </w:t>
      </w:r>
      <w:r>
        <w:rPr>
          <w:spacing w:val="-1"/>
        </w:rPr>
        <w:t>REP</w:t>
      </w:r>
      <w:r>
        <w:rPr>
          <w:spacing w:val="5"/>
        </w:rPr>
        <w:t xml:space="preserve"> </w:t>
      </w:r>
      <w:r>
        <w:t>or</w:t>
      </w:r>
      <w:r>
        <w:rPr>
          <w:spacing w:val="4"/>
        </w:rPr>
        <w:t xml:space="preserve"> </w:t>
      </w:r>
      <w:r>
        <w:t>provider</w:t>
      </w:r>
      <w:r>
        <w:rPr>
          <w:spacing w:val="4"/>
        </w:rPr>
        <w:t xml:space="preserve"> </w:t>
      </w:r>
      <w:r>
        <w:t>of</w:t>
      </w:r>
      <w:r>
        <w:rPr>
          <w:spacing w:val="4"/>
        </w:rPr>
        <w:t xml:space="preserve"> </w:t>
      </w:r>
      <w:r>
        <w:t>last</w:t>
      </w:r>
      <w:r>
        <w:rPr>
          <w:spacing w:val="5"/>
        </w:rPr>
        <w:t xml:space="preserve"> </w:t>
      </w:r>
      <w:r>
        <w:t>resort</w:t>
      </w:r>
      <w:r>
        <w:rPr>
          <w:spacing w:val="3"/>
        </w:rPr>
        <w:t xml:space="preserve"> </w:t>
      </w:r>
      <w:r>
        <w:t>(POLR)</w:t>
      </w:r>
      <w:r>
        <w:rPr>
          <w:spacing w:val="6"/>
        </w:rPr>
        <w:t xml:space="preserve"> </w:t>
      </w:r>
      <w:r>
        <w:t>shall</w:t>
      </w:r>
      <w:r>
        <w:rPr>
          <w:spacing w:val="5"/>
        </w:rPr>
        <w:t xml:space="preserve"> </w:t>
      </w:r>
      <w:r>
        <w:rPr>
          <w:spacing w:val="-1"/>
        </w:rPr>
        <w:t>offer</w:t>
      </w:r>
      <w:r>
        <w:rPr>
          <w:spacing w:val="4"/>
        </w:rPr>
        <w:t xml:space="preserve"> </w:t>
      </w:r>
      <w:r>
        <w:rPr>
          <w:spacing w:val="2"/>
        </w:rPr>
        <w:t>the</w:t>
      </w:r>
      <w:r>
        <w:rPr>
          <w:spacing w:val="6"/>
        </w:rPr>
        <w:t xml:space="preserve"> </w:t>
      </w:r>
      <w:r>
        <w:t>applicant</w:t>
      </w:r>
      <w:r>
        <w:rPr>
          <w:spacing w:val="3"/>
        </w:rPr>
        <w:t xml:space="preserve"> </w:t>
      </w:r>
      <w:r>
        <w:t>or</w:t>
      </w:r>
      <w:r>
        <w:rPr>
          <w:spacing w:val="6"/>
        </w:rPr>
        <w:t xml:space="preserve"> </w:t>
      </w:r>
      <w:r>
        <w:rPr>
          <w:spacing w:val="-1"/>
        </w:rPr>
        <w:t>customer</w:t>
      </w:r>
      <w:r>
        <w:rPr>
          <w:spacing w:val="38"/>
          <w:w w:val="99"/>
        </w:rPr>
        <w:t xml:space="preserve"> </w:t>
      </w:r>
      <w:r>
        <w:t>an</w:t>
      </w:r>
      <w:r>
        <w:rPr>
          <w:spacing w:val="31"/>
        </w:rPr>
        <w:t xml:space="preserve"> </w:t>
      </w:r>
      <w:r>
        <w:t>opportunity</w:t>
      </w:r>
      <w:r>
        <w:rPr>
          <w:spacing w:val="30"/>
        </w:rPr>
        <w:t xml:space="preserve"> </w:t>
      </w:r>
      <w:r>
        <w:t>to</w:t>
      </w:r>
      <w:r>
        <w:rPr>
          <w:spacing w:val="30"/>
        </w:rPr>
        <w:t xml:space="preserve"> </w:t>
      </w:r>
      <w:r>
        <w:rPr>
          <w:spacing w:val="-1"/>
        </w:rPr>
        <w:t>pay</w:t>
      </w:r>
      <w:r>
        <w:rPr>
          <w:spacing w:val="30"/>
        </w:rPr>
        <w:t xml:space="preserve"> </w:t>
      </w:r>
      <w:r>
        <w:t>the</w:t>
      </w:r>
      <w:r>
        <w:rPr>
          <w:spacing w:val="30"/>
        </w:rPr>
        <w:t xml:space="preserve"> </w:t>
      </w:r>
      <w:r>
        <w:t>outstanding</w:t>
      </w:r>
      <w:r>
        <w:rPr>
          <w:spacing w:val="30"/>
        </w:rPr>
        <w:t xml:space="preserve"> </w:t>
      </w:r>
      <w:r>
        <w:t>debt</w:t>
      </w:r>
      <w:r>
        <w:rPr>
          <w:spacing w:val="29"/>
        </w:rPr>
        <w:t xml:space="preserve"> </w:t>
      </w:r>
      <w:r>
        <w:t>to</w:t>
      </w:r>
      <w:r>
        <w:rPr>
          <w:spacing w:val="31"/>
        </w:rPr>
        <w:t xml:space="preserve"> </w:t>
      </w:r>
      <w:r>
        <w:t>receive</w:t>
      </w:r>
      <w:r>
        <w:rPr>
          <w:spacing w:val="30"/>
        </w:rPr>
        <w:t xml:space="preserve"> </w:t>
      </w:r>
      <w:r>
        <w:rPr>
          <w:spacing w:val="-1"/>
        </w:rPr>
        <w:t>service.</w:t>
      </w:r>
      <w:r>
        <w:rPr>
          <w:spacing w:val="10"/>
        </w:rPr>
        <w:t xml:space="preserve"> </w:t>
      </w:r>
      <w:r>
        <w:t>In</w:t>
      </w:r>
      <w:r>
        <w:rPr>
          <w:spacing w:val="30"/>
        </w:rPr>
        <w:t xml:space="preserve"> </w:t>
      </w:r>
      <w:r>
        <w:t>the</w:t>
      </w:r>
      <w:r>
        <w:rPr>
          <w:spacing w:val="30"/>
        </w:rPr>
        <w:t xml:space="preserve"> </w:t>
      </w:r>
      <w:r>
        <w:t>event</w:t>
      </w:r>
      <w:r>
        <w:rPr>
          <w:spacing w:val="30"/>
        </w:rPr>
        <w:t xml:space="preserve"> </w:t>
      </w:r>
      <w:r>
        <w:t>the</w:t>
      </w:r>
      <w:r>
        <w:rPr>
          <w:spacing w:val="30"/>
        </w:rPr>
        <w:t xml:space="preserve"> </w:t>
      </w:r>
      <w:r>
        <w:t>applicant</w:t>
      </w:r>
      <w:r>
        <w:rPr>
          <w:rFonts w:cs="Times New Roman"/>
        </w:rPr>
        <w:t>’</w:t>
      </w:r>
      <w:r>
        <w:t>s</w:t>
      </w:r>
      <w:r>
        <w:rPr>
          <w:spacing w:val="29"/>
        </w:rPr>
        <w:t xml:space="preserve"> </w:t>
      </w:r>
      <w:r>
        <w:t>or</w:t>
      </w:r>
      <w:r>
        <w:rPr>
          <w:spacing w:val="48"/>
          <w:w w:val="99"/>
        </w:rPr>
        <w:t xml:space="preserve"> </w:t>
      </w:r>
      <w:r>
        <w:t>customer</w:t>
      </w:r>
      <w:r>
        <w:rPr>
          <w:rFonts w:cs="Times New Roman"/>
        </w:rPr>
        <w:t>’</w:t>
      </w:r>
      <w:r>
        <w:t>s</w:t>
      </w:r>
      <w:r>
        <w:rPr>
          <w:spacing w:val="18"/>
        </w:rPr>
        <w:t xml:space="preserve"> </w:t>
      </w:r>
      <w:r>
        <w:t>indebtedness</w:t>
      </w:r>
      <w:r>
        <w:rPr>
          <w:spacing w:val="18"/>
        </w:rPr>
        <w:t xml:space="preserve"> </w:t>
      </w:r>
      <w:r>
        <w:t>is</w:t>
      </w:r>
      <w:r>
        <w:rPr>
          <w:spacing w:val="18"/>
        </w:rPr>
        <w:t xml:space="preserve"> </w:t>
      </w:r>
      <w:r>
        <w:t>in</w:t>
      </w:r>
      <w:r>
        <w:rPr>
          <w:spacing w:val="19"/>
        </w:rPr>
        <w:t xml:space="preserve"> </w:t>
      </w:r>
      <w:r>
        <w:t>dispute,</w:t>
      </w:r>
      <w:r>
        <w:rPr>
          <w:spacing w:val="23"/>
        </w:rPr>
        <w:t xml:space="preserve"> </w:t>
      </w:r>
      <w:r>
        <w:t>the</w:t>
      </w:r>
      <w:r>
        <w:rPr>
          <w:spacing w:val="19"/>
        </w:rPr>
        <w:t xml:space="preserve"> </w:t>
      </w:r>
      <w:r>
        <w:t>applicant</w:t>
      </w:r>
      <w:r>
        <w:rPr>
          <w:spacing w:val="19"/>
        </w:rPr>
        <w:t xml:space="preserve"> </w:t>
      </w:r>
      <w:r>
        <w:t>or</w:t>
      </w:r>
      <w:r>
        <w:rPr>
          <w:spacing w:val="20"/>
        </w:rPr>
        <w:t xml:space="preserve"> </w:t>
      </w:r>
      <w:r>
        <w:rPr>
          <w:spacing w:val="-1"/>
        </w:rPr>
        <w:t>customer</w:t>
      </w:r>
      <w:r>
        <w:rPr>
          <w:spacing w:val="20"/>
        </w:rPr>
        <w:t xml:space="preserve"> </w:t>
      </w:r>
      <w:r>
        <w:t>shall</w:t>
      </w:r>
      <w:r>
        <w:rPr>
          <w:spacing w:val="19"/>
        </w:rPr>
        <w:t xml:space="preserve"> </w:t>
      </w:r>
      <w:r>
        <w:rPr>
          <w:spacing w:val="1"/>
        </w:rPr>
        <w:t>be</w:t>
      </w:r>
      <w:r>
        <w:rPr>
          <w:spacing w:val="19"/>
        </w:rPr>
        <w:t xml:space="preserve"> </w:t>
      </w:r>
      <w:r>
        <w:t>provided</w:t>
      </w:r>
      <w:r>
        <w:rPr>
          <w:spacing w:val="20"/>
        </w:rPr>
        <w:t xml:space="preserve"> </w:t>
      </w:r>
      <w:r>
        <w:rPr>
          <w:spacing w:val="-1"/>
        </w:rPr>
        <w:t>service</w:t>
      </w:r>
      <w:r>
        <w:rPr>
          <w:spacing w:val="19"/>
        </w:rPr>
        <w:t xml:space="preserve"> </w:t>
      </w:r>
      <w:r>
        <w:t>upon</w:t>
      </w:r>
      <w:r>
        <w:rPr>
          <w:spacing w:val="54"/>
          <w:w w:val="99"/>
        </w:rPr>
        <w:t xml:space="preserve"> </w:t>
      </w:r>
      <w:r>
        <w:t>paying</w:t>
      </w:r>
      <w:r>
        <w:rPr>
          <w:spacing w:val="29"/>
        </w:rPr>
        <w:t xml:space="preserve"> </w:t>
      </w:r>
      <w:r>
        <w:t>the</w:t>
      </w:r>
      <w:r>
        <w:rPr>
          <w:spacing w:val="27"/>
        </w:rPr>
        <w:t xml:space="preserve"> </w:t>
      </w:r>
      <w:r>
        <w:t>undisputed</w:t>
      </w:r>
      <w:r>
        <w:rPr>
          <w:spacing w:val="30"/>
        </w:rPr>
        <w:t xml:space="preserve"> </w:t>
      </w:r>
      <w:r>
        <w:t>debt</w:t>
      </w:r>
      <w:r>
        <w:rPr>
          <w:spacing w:val="29"/>
        </w:rPr>
        <w:t xml:space="preserve"> </w:t>
      </w:r>
      <w:r>
        <w:t>amount</w:t>
      </w:r>
      <w:r>
        <w:rPr>
          <w:spacing w:val="29"/>
        </w:rPr>
        <w:t xml:space="preserve"> </w:t>
      </w:r>
      <w:r>
        <w:rPr>
          <w:spacing w:val="-1"/>
        </w:rPr>
        <w:t>and</w:t>
      </w:r>
      <w:r>
        <w:rPr>
          <w:spacing w:val="30"/>
        </w:rPr>
        <w:t xml:space="preserve"> </w:t>
      </w:r>
      <w:r>
        <w:t>a</w:t>
      </w:r>
      <w:r>
        <w:rPr>
          <w:spacing w:val="34"/>
        </w:rPr>
        <w:t xml:space="preserve"> </w:t>
      </w:r>
      <w:r>
        <w:t>deposit</w:t>
      </w:r>
      <w:r>
        <w:rPr>
          <w:spacing w:val="29"/>
        </w:rPr>
        <w:t xml:space="preserve"> </w:t>
      </w:r>
      <w:r>
        <w:t>pursuant</w:t>
      </w:r>
      <w:r>
        <w:rPr>
          <w:spacing w:val="29"/>
        </w:rPr>
        <w:t xml:space="preserve"> </w:t>
      </w:r>
      <w:r>
        <w:t>to</w:t>
      </w:r>
      <w:r>
        <w:rPr>
          <w:spacing w:val="30"/>
        </w:rPr>
        <w:t xml:space="preserve"> </w:t>
      </w:r>
      <w:r>
        <w:t>§25.478</w:t>
      </w:r>
      <w:r>
        <w:rPr>
          <w:spacing w:val="28"/>
        </w:rPr>
        <w:t xml:space="preserve"> </w:t>
      </w:r>
      <w:r>
        <w:t>of</w:t>
      </w:r>
      <w:r>
        <w:rPr>
          <w:spacing w:val="29"/>
        </w:rPr>
        <w:t xml:space="preserve"> </w:t>
      </w:r>
      <w:r>
        <w:t>this</w:t>
      </w:r>
      <w:r>
        <w:rPr>
          <w:spacing w:val="29"/>
        </w:rPr>
        <w:t xml:space="preserve"> </w:t>
      </w:r>
      <w:r>
        <w:t>title</w:t>
      </w:r>
      <w:r>
        <w:rPr>
          <w:spacing w:val="29"/>
        </w:rPr>
        <w:t xml:space="preserve"> </w:t>
      </w:r>
      <w:r>
        <w:t>(relating</w:t>
      </w:r>
      <w:r>
        <w:rPr>
          <w:spacing w:val="30"/>
        </w:rPr>
        <w:t xml:space="preserve"> </w:t>
      </w:r>
      <w:r>
        <w:t>to</w:t>
      </w:r>
      <w:r>
        <w:rPr>
          <w:spacing w:val="32"/>
          <w:w w:val="99"/>
        </w:rPr>
        <w:t xml:space="preserve"> </w:t>
      </w:r>
      <w:r>
        <w:t>Credit</w:t>
      </w:r>
      <w:r>
        <w:rPr>
          <w:spacing w:val="-10"/>
        </w:rPr>
        <w:t xml:space="preserve"> </w:t>
      </w:r>
      <w:r>
        <w:t>Requirements</w:t>
      </w:r>
      <w:r>
        <w:rPr>
          <w:spacing w:val="-10"/>
        </w:rPr>
        <w:t xml:space="preserve"> </w:t>
      </w:r>
      <w:r>
        <w:t>and</w:t>
      </w:r>
      <w:r>
        <w:rPr>
          <w:spacing w:val="-9"/>
        </w:rPr>
        <w:t xml:space="preserve"> </w:t>
      </w:r>
      <w:r>
        <w:rPr>
          <w:spacing w:val="-1"/>
        </w:rPr>
        <w:t>Deposits).</w:t>
      </w:r>
    </w:p>
    <w:p w14:paraId="582295DD" w14:textId="77777777" w:rsidR="00AB5A7F" w:rsidRDefault="00EE70BE" w:rsidP="00EE70BE">
      <w:pPr>
        <w:pStyle w:val="BodyText"/>
        <w:numPr>
          <w:ilvl w:val="1"/>
          <w:numId w:val="25"/>
        </w:numPr>
        <w:tabs>
          <w:tab w:val="left" w:pos="1541"/>
        </w:tabs>
        <w:ind w:right="115"/>
        <w:jc w:val="both"/>
      </w:pPr>
      <w:r>
        <w:rPr>
          <w:b/>
        </w:rPr>
        <w:t>Failure</w:t>
      </w:r>
      <w:r>
        <w:rPr>
          <w:b/>
          <w:spacing w:val="48"/>
        </w:rPr>
        <w:t xml:space="preserve"> </w:t>
      </w:r>
      <w:proofErr w:type="gramStart"/>
      <w:r>
        <w:rPr>
          <w:b/>
        </w:rPr>
        <w:t>to  pay</w:t>
      </w:r>
      <w:proofErr w:type="gramEnd"/>
      <w:r>
        <w:rPr>
          <w:b/>
        </w:rPr>
        <w:t xml:space="preserve">  guarantee.</w:t>
      </w:r>
      <w:r>
        <w:rPr>
          <w:b/>
          <w:spacing w:val="38"/>
        </w:rPr>
        <w:t xml:space="preserve"> </w:t>
      </w:r>
      <w:r>
        <w:t>An</w:t>
      </w:r>
      <w:r>
        <w:rPr>
          <w:spacing w:val="45"/>
        </w:rPr>
        <w:t xml:space="preserve"> </w:t>
      </w:r>
      <w:r>
        <w:t>applicant</w:t>
      </w:r>
      <w:r>
        <w:rPr>
          <w:spacing w:val="44"/>
        </w:rPr>
        <w:t xml:space="preserve"> </w:t>
      </w:r>
      <w:r>
        <w:t>or</w:t>
      </w:r>
      <w:r>
        <w:rPr>
          <w:spacing w:val="44"/>
        </w:rPr>
        <w:t xml:space="preserve"> </w:t>
      </w:r>
      <w:r>
        <w:t>customer</w:t>
      </w:r>
      <w:r>
        <w:rPr>
          <w:spacing w:val="42"/>
        </w:rPr>
        <w:t xml:space="preserve"> </w:t>
      </w:r>
      <w:r>
        <w:t>has</w:t>
      </w:r>
      <w:r>
        <w:rPr>
          <w:spacing w:val="43"/>
        </w:rPr>
        <w:t xml:space="preserve"> </w:t>
      </w:r>
      <w:r>
        <w:t>acted</w:t>
      </w:r>
      <w:r>
        <w:rPr>
          <w:spacing w:val="45"/>
        </w:rPr>
        <w:t xml:space="preserve"> </w:t>
      </w:r>
      <w:r>
        <w:t>as</w:t>
      </w:r>
      <w:r>
        <w:rPr>
          <w:spacing w:val="47"/>
        </w:rPr>
        <w:t xml:space="preserve"> </w:t>
      </w:r>
      <w:r>
        <w:t>a</w:t>
      </w:r>
      <w:r>
        <w:rPr>
          <w:spacing w:val="44"/>
        </w:rPr>
        <w:t xml:space="preserve"> </w:t>
      </w:r>
      <w:r>
        <w:t>guarantor</w:t>
      </w:r>
      <w:r>
        <w:rPr>
          <w:spacing w:val="45"/>
        </w:rPr>
        <w:t xml:space="preserve"> </w:t>
      </w:r>
      <w:r>
        <w:rPr>
          <w:spacing w:val="-1"/>
        </w:rPr>
        <w:t>for</w:t>
      </w:r>
      <w:r>
        <w:rPr>
          <w:spacing w:val="42"/>
        </w:rPr>
        <w:t xml:space="preserve"> </w:t>
      </w:r>
      <w:r>
        <w:t>another</w:t>
      </w:r>
      <w:r>
        <w:rPr>
          <w:spacing w:val="40"/>
          <w:w w:val="99"/>
        </w:rPr>
        <w:t xml:space="preserve"> </w:t>
      </w:r>
      <w:r>
        <w:t>applicant</w:t>
      </w:r>
      <w:r>
        <w:rPr>
          <w:spacing w:val="-2"/>
        </w:rPr>
        <w:t xml:space="preserve"> </w:t>
      </w:r>
      <w:r>
        <w:t>or</w:t>
      </w:r>
      <w:r>
        <w:rPr>
          <w:spacing w:val="-1"/>
        </w:rPr>
        <w:t xml:space="preserve"> </w:t>
      </w:r>
      <w:r>
        <w:t>customer</w:t>
      </w:r>
      <w:r>
        <w:rPr>
          <w:spacing w:val="-1"/>
        </w:rPr>
        <w:t xml:space="preserve"> and</w:t>
      </w:r>
      <w:r>
        <w:rPr>
          <w:spacing w:val="-2"/>
        </w:rPr>
        <w:t xml:space="preserve"> </w:t>
      </w:r>
      <w:r>
        <w:rPr>
          <w:spacing w:val="-1"/>
        </w:rPr>
        <w:t>failed</w:t>
      </w:r>
      <w:r>
        <w:t xml:space="preserve"> to</w:t>
      </w:r>
      <w:r>
        <w:rPr>
          <w:spacing w:val="-1"/>
        </w:rPr>
        <w:t xml:space="preserve"> </w:t>
      </w:r>
      <w:r>
        <w:t>pay</w:t>
      </w:r>
      <w:r>
        <w:rPr>
          <w:spacing w:val="-1"/>
        </w:rPr>
        <w:t xml:space="preserve"> </w:t>
      </w:r>
      <w:r>
        <w:t>the</w:t>
      </w:r>
      <w:r>
        <w:rPr>
          <w:spacing w:val="-1"/>
        </w:rPr>
        <w:t xml:space="preserve"> </w:t>
      </w:r>
      <w:r>
        <w:t xml:space="preserve">guaranteed </w:t>
      </w:r>
      <w:r>
        <w:rPr>
          <w:spacing w:val="-1"/>
        </w:rPr>
        <w:t>amount,</w:t>
      </w:r>
      <w:r>
        <w:rPr>
          <w:spacing w:val="-2"/>
        </w:rPr>
        <w:t xml:space="preserve"> </w:t>
      </w:r>
      <w:r>
        <w:t>where</w:t>
      </w:r>
      <w:r>
        <w:rPr>
          <w:spacing w:val="-1"/>
        </w:rPr>
        <w:t xml:space="preserve"> </w:t>
      </w:r>
      <w:r>
        <w:rPr>
          <w:spacing w:val="2"/>
        </w:rPr>
        <w:t>such</w:t>
      </w:r>
      <w:r>
        <w:rPr>
          <w:spacing w:val="-1"/>
        </w:rPr>
        <w:t xml:space="preserve"> </w:t>
      </w:r>
      <w:r>
        <w:t>guarantee</w:t>
      </w:r>
      <w:r>
        <w:rPr>
          <w:spacing w:val="-2"/>
        </w:rPr>
        <w:t xml:space="preserve"> </w:t>
      </w:r>
      <w:r>
        <w:rPr>
          <w:spacing w:val="-1"/>
        </w:rPr>
        <w:t>was</w:t>
      </w:r>
      <w:r>
        <w:rPr>
          <w:spacing w:val="-2"/>
        </w:rPr>
        <w:t xml:space="preserve"> </w:t>
      </w:r>
      <w:r>
        <w:t>made</w:t>
      </w:r>
      <w:r>
        <w:rPr>
          <w:spacing w:val="-1"/>
        </w:rPr>
        <w:t xml:space="preserve"> </w:t>
      </w:r>
      <w:r>
        <w:t>in</w:t>
      </w:r>
      <w:r>
        <w:rPr>
          <w:spacing w:val="42"/>
          <w:w w:val="99"/>
        </w:rPr>
        <w:t xml:space="preserve"> </w:t>
      </w:r>
      <w:r>
        <w:t>writing</w:t>
      </w:r>
      <w:r>
        <w:rPr>
          <w:spacing w:val="-4"/>
        </w:rPr>
        <w:t xml:space="preserve"> </w:t>
      </w:r>
      <w:r>
        <w:t>and</w:t>
      </w:r>
      <w:r>
        <w:rPr>
          <w:spacing w:val="-4"/>
        </w:rPr>
        <w:t xml:space="preserve"> </w:t>
      </w:r>
      <w:r>
        <w:t>was</w:t>
      </w:r>
      <w:r>
        <w:rPr>
          <w:spacing w:val="-6"/>
        </w:rPr>
        <w:t xml:space="preserve"> </w:t>
      </w:r>
      <w:r>
        <w:t>a</w:t>
      </w:r>
      <w:r>
        <w:rPr>
          <w:spacing w:val="-4"/>
        </w:rPr>
        <w:t xml:space="preserve"> </w:t>
      </w:r>
      <w:r>
        <w:t>condition</w:t>
      </w:r>
      <w:r>
        <w:rPr>
          <w:spacing w:val="-6"/>
        </w:rPr>
        <w:t xml:space="preserve"> </w:t>
      </w:r>
      <w:r>
        <w:t>of</w:t>
      </w:r>
      <w:r>
        <w:rPr>
          <w:spacing w:val="-7"/>
        </w:rPr>
        <w:t xml:space="preserve"> </w:t>
      </w:r>
      <w:r>
        <w:t>service.</w:t>
      </w:r>
    </w:p>
    <w:p w14:paraId="41DC2D81" w14:textId="77777777" w:rsidR="00AB5A7F" w:rsidRDefault="00EE70BE" w:rsidP="00EE70BE">
      <w:pPr>
        <w:numPr>
          <w:ilvl w:val="1"/>
          <w:numId w:val="25"/>
        </w:numPr>
        <w:tabs>
          <w:tab w:val="left" w:pos="1541"/>
        </w:tabs>
        <w:ind w:right="116"/>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Failure</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comply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with</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credit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requirements.</w:t>
      </w:r>
      <w:r>
        <w:rPr>
          <w:rFonts w:ascii="Times New Roman" w:eastAsia="Times New Roman" w:hAnsi="Times New Roman" w:cs="Times New Roman"/>
          <w:b/>
          <w:bCs/>
          <w:spacing w:val="47"/>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applicant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customer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fails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comply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8"/>
          <w:w w:val="99"/>
          <w:sz w:val="20"/>
          <w:szCs w:val="20"/>
        </w:rPr>
        <w:t xml:space="preserve"> </w:t>
      </w:r>
      <w:r>
        <w:rPr>
          <w:rFonts w:ascii="Times New Roman" w:eastAsia="Times New Roman" w:hAnsi="Times New Roman" w:cs="Times New Roman"/>
          <w:sz w:val="20"/>
          <w:szCs w:val="20"/>
        </w:rPr>
        <w:t>credit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deposit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requirements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set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forth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§25.478</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title.</w:t>
      </w:r>
    </w:p>
    <w:p w14:paraId="36CA8F1F" w14:textId="77777777" w:rsidR="00AB5A7F" w:rsidRDefault="00EE70BE" w:rsidP="00EE70BE">
      <w:pPr>
        <w:pStyle w:val="BodyText"/>
        <w:numPr>
          <w:ilvl w:val="1"/>
          <w:numId w:val="25"/>
        </w:numPr>
        <w:tabs>
          <w:tab w:val="left" w:pos="1541"/>
        </w:tabs>
        <w:ind w:right="114"/>
        <w:jc w:val="both"/>
      </w:pPr>
      <w:r>
        <w:rPr>
          <w:rFonts w:cs="Times New Roman"/>
          <w:b/>
          <w:bCs/>
        </w:rPr>
        <w:t>Other</w:t>
      </w:r>
      <w:r>
        <w:rPr>
          <w:rFonts w:cs="Times New Roman"/>
          <w:b/>
          <w:bCs/>
          <w:spacing w:val="32"/>
        </w:rPr>
        <w:t xml:space="preserve"> </w:t>
      </w:r>
      <w:r>
        <w:rPr>
          <w:rFonts w:cs="Times New Roman"/>
          <w:b/>
          <w:bCs/>
        </w:rPr>
        <w:t>acceptable</w:t>
      </w:r>
      <w:r>
        <w:rPr>
          <w:rFonts w:cs="Times New Roman"/>
          <w:b/>
          <w:bCs/>
          <w:spacing w:val="35"/>
        </w:rPr>
        <w:t xml:space="preserve"> </w:t>
      </w:r>
      <w:r>
        <w:rPr>
          <w:rFonts w:cs="Times New Roman"/>
          <w:b/>
          <w:bCs/>
        </w:rPr>
        <w:t>reasons</w:t>
      </w:r>
      <w:r>
        <w:rPr>
          <w:rFonts w:cs="Times New Roman"/>
          <w:b/>
          <w:bCs/>
          <w:spacing w:val="36"/>
        </w:rPr>
        <w:t xml:space="preserve"> </w:t>
      </w:r>
      <w:r>
        <w:rPr>
          <w:rFonts w:cs="Times New Roman"/>
          <w:b/>
          <w:bCs/>
          <w:spacing w:val="-1"/>
        </w:rPr>
        <w:t>to</w:t>
      </w:r>
      <w:r>
        <w:rPr>
          <w:rFonts w:cs="Times New Roman"/>
          <w:b/>
          <w:bCs/>
          <w:spacing w:val="37"/>
        </w:rPr>
        <w:t xml:space="preserve"> </w:t>
      </w:r>
      <w:r>
        <w:rPr>
          <w:rFonts w:cs="Times New Roman"/>
          <w:b/>
          <w:bCs/>
          <w:spacing w:val="-1"/>
        </w:rPr>
        <w:t>refuse</w:t>
      </w:r>
      <w:r>
        <w:rPr>
          <w:rFonts w:cs="Times New Roman"/>
          <w:b/>
          <w:bCs/>
          <w:spacing w:val="37"/>
        </w:rPr>
        <w:t xml:space="preserve"> </w:t>
      </w:r>
      <w:r>
        <w:rPr>
          <w:rFonts w:cs="Times New Roman"/>
          <w:b/>
          <w:bCs/>
        </w:rPr>
        <w:t>electric</w:t>
      </w:r>
      <w:r>
        <w:rPr>
          <w:rFonts w:cs="Times New Roman"/>
          <w:b/>
          <w:bCs/>
          <w:spacing w:val="36"/>
        </w:rPr>
        <w:t xml:space="preserve"> </w:t>
      </w:r>
      <w:r>
        <w:rPr>
          <w:rFonts w:cs="Times New Roman"/>
          <w:b/>
          <w:bCs/>
        </w:rPr>
        <w:t>service.</w:t>
      </w:r>
      <w:r>
        <w:rPr>
          <w:rFonts w:cs="Times New Roman"/>
          <w:b/>
          <w:bCs/>
          <w:spacing w:val="12"/>
        </w:rPr>
        <w:t xml:space="preserve"> </w:t>
      </w:r>
      <w:r>
        <w:rPr>
          <w:spacing w:val="-1"/>
        </w:rPr>
        <w:t>In</w:t>
      </w:r>
      <w:r>
        <w:rPr>
          <w:spacing w:val="33"/>
        </w:rPr>
        <w:t xml:space="preserve"> </w:t>
      </w:r>
      <w:r>
        <w:rPr>
          <w:spacing w:val="-1"/>
        </w:rPr>
        <w:t>addition</w:t>
      </w:r>
      <w:r>
        <w:rPr>
          <w:spacing w:val="32"/>
        </w:rPr>
        <w:t xml:space="preserve"> </w:t>
      </w:r>
      <w:r>
        <w:t>to</w:t>
      </w:r>
      <w:r>
        <w:rPr>
          <w:spacing w:val="30"/>
        </w:rPr>
        <w:t xml:space="preserve"> </w:t>
      </w:r>
      <w:r>
        <w:t>the</w:t>
      </w:r>
      <w:r>
        <w:rPr>
          <w:spacing w:val="30"/>
        </w:rPr>
        <w:t xml:space="preserve"> </w:t>
      </w:r>
      <w:r>
        <w:t>reasons</w:t>
      </w:r>
      <w:r>
        <w:rPr>
          <w:spacing w:val="30"/>
        </w:rPr>
        <w:t xml:space="preserve"> </w:t>
      </w:r>
      <w:r>
        <w:rPr>
          <w:spacing w:val="-1"/>
        </w:rPr>
        <w:t>specified</w:t>
      </w:r>
      <w:r>
        <w:rPr>
          <w:spacing w:val="33"/>
        </w:rPr>
        <w:t xml:space="preserve"> </w:t>
      </w:r>
      <w:r>
        <w:t>in</w:t>
      </w:r>
      <w:r>
        <w:rPr>
          <w:spacing w:val="52"/>
          <w:w w:val="99"/>
        </w:rPr>
        <w:t xml:space="preserve"> </w:t>
      </w:r>
      <w:r>
        <w:t>paragraphs</w:t>
      </w:r>
      <w:r>
        <w:rPr>
          <w:spacing w:val="-5"/>
        </w:rPr>
        <w:t xml:space="preserve"> </w:t>
      </w:r>
      <w:r>
        <w:t>(1)</w:t>
      </w:r>
      <w:r>
        <w:rPr>
          <w:spacing w:val="-1"/>
        </w:rPr>
        <w:t xml:space="preserve"> </w:t>
      </w:r>
      <w:r>
        <w:rPr>
          <w:rFonts w:cs="Times New Roman"/>
        </w:rPr>
        <w:t>–</w:t>
      </w:r>
      <w:r>
        <w:rPr>
          <w:rFonts w:cs="Times New Roman"/>
          <w:spacing w:val="-2"/>
        </w:rPr>
        <w:t xml:space="preserve"> </w:t>
      </w:r>
      <w:r>
        <w:rPr>
          <w:spacing w:val="-1"/>
        </w:rPr>
        <w:t>(6)</w:t>
      </w:r>
      <w:r>
        <w:rPr>
          <w:spacing w:val="-4"/>
        </w:rPr>
        <w:t xml:space="preserve"> </w:t>
      </w:r>
      <w:r>
        <w:t>of</w:t>
      </w:r>
      <w:r>
        <w:rPr>
          <w:spacing w:val="-3"/>
        </w:rPr>
        <w:t xml:space="preserve"> </w:t>
      </w:r>
      <w:r>
        <w:t>this</w:t>
      </w:r>
      <w:r>
        <w:rPr>
          <w:spacing w:val="-5"/>
        </w:rPr>
        <w:t xml:space="preserve"> </w:t>
      </w:r>
      <w:r>
        <w:t>subsection,</w:t>
      </w:r>
      <w:r>
        <w:rPr>
          <w:spacing w:val="-3"/>
        </w:rPr>
        <w:t xml:space="preserve"> </w:t>
      </w:r>
      <w:r>
        <w:t>a</w:t>
      </w:r>
      <w:r>
        <w:rPr>
          <w:spacing w:val="-4"/>
        </w:rPr>
        <w:t xml:space="preserve"> </w:t>
      </w:r>
      <w:r>
        <w:rPr>
          <w:spacing w:val="-1"/>
        </w:rPr>
        <w:t>REP</w:t>
      </w:r>
      <w:r>
        <w:rPr>
          <w:spacing w:val="-4"/>
        </w:rPr>
        <w:t xml:space="preserve"> </w:t>
      </w:r>
      <w:r>
        <w:t>other</w:t>
      </w:r>
      <w:r>
        <w:rPr>
          <w:spacing w:val="-3"/>
        </w:rPr>
        <w:t xml:space="preserve"> </w:t>
      </w:r>
      <w:r>
        <w:t>than</w:t>
      </w:r>
      <w:r>
        <w:rPr>
          <w:spacing w:val="-2"/>
        </w:rPr>
        <w:t xml:space="preserve"> </w:t>
      </w:r>
      <w:r>
        <w:t>the</w:t>
      </w:r>
      <w:r>
        <w:rPr>
          <w:spacing w:val="-4"/>
        </w:rPr>
        <w:t xml:space="preserve"> </w:t>
      </w:r>
      <w:r>
        <w:t>affiliated</w:t>
      </w:r>
      <w:r>
        <w:rPr>
          <w:spacing w:val="-2"/>
        </w:rPr>
        <w:t xml:space="preserve"> </w:t>
      </w:r>
      <w:r>
        <w:rPr>
          <w:spacing w:val="-1"/>
        </w:rPr>
        <w:t>REP</w:t>
      </w:r>
      <w:r>
        <w:rPr>
          <w:spacing w:val="-5"/>
        </w:rPr>
        <w:t xml:space="preserve"> </w:t>
      </w:r>
      <w:r>
        <w:t>or</w:t>
      </w:r>
      <w:r>
        <w:rPr>
          <w:spacing w:val="-3"/>
        </w:rPr>
        <w:t xml:space="preserve"> </w:t>
      </w:r>
      <w:r>
        <w:t>POLR</w:t>
      </w:r>
      <w:r>
        <w:rPr>
          <w:spacing w:val="1"/>
        </w:rPr>
        <w:t xml:space="preserve"> </w:t>
      </w:r>
      <w:r>
        <w:t>may refuse</w:t>
      </w:r>
      <w:r>
        <w:rPr>
          <w:spacing w:val="-2"/>
        </w:rPr>
        <w:t xml:space="preserve"> </w:t>
      </w:r>
      <w:r>
        <w:rPr>
          <w:spacing w:val="-1"/>
        </w:rPr>
        <w:t>to</w:t>
      </w:r>
      <w:r>
        <w:rPr>
          <w:spacing w:val="42"/>
          <w:w w:val="99"/>
        </w:rPr>
        <w:t xml:space="preserve"> </w:t>
      </w:r>
      <w:r>
        <w:t>provide</w:t>
      </w:r>
      <w:r>
        <w:rPr>
          <w:spacing w:val="27"/>
        </w:rPr>
        <w:t xml:space="preserve"> </w:t>
      </w:r>
      <w:r>
        <w:t>electric</w:t>
      </w:r>
      <w:r>
        <w:rPr>
          <w:spacing w:val="29"/>
        </w:rPr>
        <w:t xml:space="preserve"> </w:t>
      </w:r>
      <w:r>
        <w:t>service</w:t>
      </w:r>
      <w:r>
        <w:rPr>
          <w:spacing w:val="30"/>
        </w:rPr>
        <w:t xml:space="preserve"> </w:t>
      </w:r>
      <w:r>
        <w:t>to</w:t>
      </w:r>
      <w:r>
        <w:rPr>
          <w:spacing w:val="30"/>
        </w:rPr>
        <w:t xml:space="preserve"> </w:t>
      </w:r>
      <w:r>
        <w:t>an</w:t>
      </w:r>
      <w:r>
        <w:rPr>
          <w:spacing w:val="29"/>
        </w:rPr>
        <w:t xml:space="preserve"> </w:t>
      </w:r>
      <w:r>
        <w:t>applicant</w:t>
      </w:r>
      <w:r>
        <w:rPr>
          <w:spacing w:val="29"/>
        </w:rPr>
        <w:t xml:space="preserve"> </w:t>
      </w:r>
      <w:r>
        <w:t>or</w:t>
      </w:r>
      <w:r>
        <w:rPr>
          <w:spacing w:val="30"/>
        </w:rPr>
        <w:t xml:space="preserve"> </w:t>
      </w:r>
      <w:r>
        <w:rPr>
          <w:spacing w:val="-1"/>
        </w:rPr>
        <w:t>customer</w:t>
      </w:r>
      <w:r>
        <w:rPr>
          <w:spacing w:val="30"/>
        </w:rPr>
        <w:t xml:space="preserve"> </w:t>
      </w:r>
      <w:r>
        <w:rPr>
          <w:spacing w:val="-1"/>
        </w:rPr>
        <w:t>for</w:t>
      </w:r>
      <w:r>
        <w:rPr>
          <w:spacing w:val="29"/>
        </w:rPr>
        <w:t xml:space="preserve"> </w:t>
      </w:r>
      <w:r>
        <w:rPr>
          <w:spacing w:val="-1"/>
        </w:rPr>
        <w:t>any</w:t>
      </w:r>
      <w:r>
        <w:rPr>
          <w:spacing w:val="30"/>
        </w:rPr>
        <w:t xml:space="preserve"> </w:t>
      </w:r>
      <w:r>
        <w:rPr>
          <w:spacing w:val="-1"/>
        </w:rPr>
        <w:t>other</w:t>
      </w:r>
      <w:r>
        <w:rPr>
          <w:spacing w:val="30"/>
        </w:rPr>
        <w:t xml:space="preserve"> </w:t>
      </w:r>
      <w:r>
        <w:t>reason</w:t>
      </w:r>
      <w:r>
        <w:rPr>
          <w:spacing w:val="30"/>
        </w:rPr>
        <w:t xml:space="preserve"> </w:t>
      </w:r>
      <w:r>
        <w:t>that</w:t>
      </w:r>
      <w:r>
        <w:rPr>
          <w:spacing w:val="30"/>
        </w:rPr>
        <w:t xml:space="preserve"> </w:t>
      </w:r>
      <w:r>
        <w:t>is</w:t>
      </w:r>
      <w:r>
        <w:rPr>
          <w:spacing w:val="29"/>
        </w:rPr>
        <w:t xml:space="preserve"> </w:t>
      </w:r>
      <w:r>
        <w:rPr>
          <w:spacing w:val="2"/>
        </w:rPr>
        <w:t>not</w:t>
      </w:r>
      <w:r>
        <w:rPr>
          <w:spacing w:val="29"/>
        </w:rPr>
        <w:t xml:space="preserve"> </w:t>
      </w:r>
      <w:r>
        <w:rPr>
          <w:spacing w:val="-1"/>
        </w:rPr>
        <w:t>otherwise</w:t>
      </w:r>
      <w:r>
        <w:rPr>
          <w:spacing w:val="62"/>
          <w:w w:val="99"/>
        </w:rPr>
        <w:t xml:space="preserve"> </w:t>
      </w:r>
      <w:r>
        <w:t>discriminatory</w:t>
      </w:r>
      <w:r>
        <w:rPr>
          <w:spacing w:val="28"/>
        </w:rPr>
        <w:t xml:space="preserve"> </w:t>
      </w:r>
      <w:r>
        <w:t>pursuant</w:t>
      </w:r>
      <w:r>
        <w:rPr>
          <w:spacing w:val="28"/>
        </w:rPr>
        <w:t xml:space="preserve"> </w:t>
      </w:r>
      <w:r>
        <w:t>to</w:t>
      </w:r>
      <w:r>
        <w:rPr>
          <w:spacing w:val="29"/>
        </w:rPr>
        <w:t xml:space="preserve"> </w:t>
      </w:r>
      <w:r>
        <w:t>§25.471(c)</w:t>
      </w:r>
      <w:r>
        <w:rPr>
          <w:spacing w:val="29"/>
        </w:rPr>
        <w:t xml:space="preserve"> </w:t>
      </w:r>
      <w:r>
        <w:rPr>
          <w:spacing w:val="-1"/>
        </w:rPr>
        <w:t>of</w:t>
      </w:r>
      <w:r>
        <w:rPr>
          <w:spacing w:val="28"/>
        </w:rPr>
        <w:t xml:space="preserve"> </w:t>
      </w:r>
      <w:r>
        <w:t>this</w:t>
      </w:r>
      <w:r>
        <w:rPr>
          <w:spacing w:val="28"/>
        </w:rPr>
        <w:t xml:space="preserve"> </w:t>
      </w:r>
      <w:r>
        <w:rPr>
          <w:spacing w:val="-1"/>
        </w:rPr>
        <w:t>title</w:t>
      </w:r>
      <w:r>
        <w:rPr>
          <w:spacing w:val="29"/>
        </w:rPr>
        <w:t xml:space="preserve"> </w:t>
      </w:r>
      <w:r>
        <w:t>(relating</w:t>
      </w:r>
      <w:r>
        <w:rPr>
          <w:spacing w:val="30"/>
        </w:rPr>
        <w:t xml:space="preserve"> </w:t>
      </w:r>
      <w:r>
        <w:t>to</w:t>
      </w:r>
      <w:r>
        <w:rPr>
          <w:spacing w:val="28"/>
        </w:rPr>
        <w:t xml:space="preserve"> </w:t>
      </w:r>
      <w:r>
        <w:t>General</w:t>
      </w:r>
      <w:r>
        <w:rPr>
          <w:spacing w:val="29"/>
        </w:rPr>
        <w:t xml:space="preserve"> </w:t>
      </w:r>
      <w:r>
        <w:t>Provisions</w:t>
      </w:r>
      <w:r>
        <w:rPr>
          <w:spacing w:val="28"/>
        </w:rPr>
        <w:t xml:space="preserve"> </w:t>
      </w:r>
      <w:r>
        <w:t>of</w:t>
      </w:r>
      <w:r>
        <w:rPr>
          <w:spacing w:val="29"/>
        </w:rPr>
        <w:t xml:space="preserve"> </w:t>
      </w:r>
      <w:r>
        <w:rPr>
          <w:spacing w:val="-1"/>
        </w:rPr>
        <w:t>Customer</w:t>
      </w:r>
      <w:r>
        <w:rPr>
          <w:spacing w:val="56"/>
          <w:w w:val="99"/>
        </w:rPr>
        <w:t xml:space="preserve"> </w:t>
      </w:r>
      <w:r>
        <w:t>Protection</w:t>
      </w:r>
      <w:r>
        <w:rPr>
          <w:spacing w:val="-13"/>
        </w:rPr>
        <w:t xml:space="preserve"> </w:t>
      </w:r>
      <w:r>
        <w:t>Rules).</w:t>
      </w:r>
    </w:p>
    <w:p w14:paraId="13E16943" w14:textId="77777777" w:rsidR="00AB5A7F" w:rsidRDefault="00AB5A7F">
      <w:pPr>
        <w:spacing w:before="1"/>
        <w:rPr>
          <w:rFonts w:ascii="Times New Roman" w:eastAsia="Times New Roman" w:hAnsi="Times New Roman" w:cs="Times New Roman"/>
          <w:sz w:val="20"/>
          <w:szCs w:val="20"/>
        </w:rPr>
      </w:pPr>
    </w:p>
    <w:p w14:paraId="498FF061" w14:textId="77777777" w:rsidR="00AB5A7F" w:rsidRDefault="00EE70BE" w:rsidP="00EE70BE">
      <w:pPr>
        <w:numPr>
          <w:ilvl w:val="0"/>
          <w:numId w:val="25"/>
        </w:numPr>
        <w:tabs>
          <w:tab w:val="left" w:pos="821"/>
        </w:tabs>
        <w:ind w:right="169"/>
        <w:rPr>
          <w:rFonts w:ascii="Times New Roman" w:eastAsia="Times New Roman" w:hAnsi="Times New Roman" w:cs="Times New Roman"/>
          <w:sz w:val="20"/>
          <w:szCs w:val="20"/>
        </w:rPr>
      </w:pPr>
      <w:r>
        <w:rPr>
          <w:rFonts w:ascii="Times New Roman"/>
          <w:b/>
          <w:sz w:val="20"/>
        </w:rPr>
        <w:t>Insufficient</w:t>
      </w:r>
      <w:r>
        <w:rPr>
          <w:rFonts w:ascii="Times New Roman"/>
          <w:b/>
          <w:spacing w:val="19"/>
          <w:sz w:val="20"/>
        </w:rPr>
        <w:t xml:space="preserve"> </w:t>
      </w:r>
      <w:r>
        <w:rPr>
          <w:rFonts w:ascii="Times New Roman"/>
          <w:b/>
          <w:sz w:val="20"/>
        </w:rPr>
        <w:t>grounds</w:t>
      </w:r>
      <w:r>
        <w:rPr>
          <w:rFonts w:ascii="Times New Roman"/>
          <w:b/>
          <w:spacing w:val="18"/>
          <w:sz w:val="20"/>
        </w:rPr>
        <w:t xml:space="preserve"> </w:t>
      </w:r>
      <w:r>
        <w:rPr>
          <w:rFonts w:ascii="Times New Roman"/>
          <w:b/>
          <w:sz w:val="20"/>
        </w:rPr>
        <w:t>for</w:t>
      </w:r>
      <w:r>
        <w:rPr>
          <w:rFonts w:ascii="Times New Roman"/>
          <w:b/>
          <w:spacing w:val="19"/>
          <w:sz w:val="20"/>
        </w:rPr>
        <w:t xml:space="preserve"> </w:t>
      </w:r>
      <w:r>
        <w:rPr>
          <w:rFonts w:ascii="Times New Roman"/>
          <w:b/>
          <w:sz w:val="20"/>
        </w:rPr>
        <w:t>refusal</w:t>
      </w:r>
      <w:r>
        <w:rPr>
          <w:rFonts w:ascii="Times New Roman"/>
          <w:b/>
          <w:spacing w:val="19"/>
          <w:sz w:val="20"/>
        </w:rPr>
        <w:t xml:space="preserve"> </w:t>
      </w:r>
      <w:r>
        <w:rPr>
          <w:rFonts w:ascii="Times New Roman"/>
          <w:b/>
          <w:sz w:val="20"/>
        </w:rPr>
        <w:t>to</w:t>
      </w:r>
      <w:r>
        <w:rPr>
          <w:rFonts w:ascii="Times New Roman"/>
          <w:b/>
          <w:spacing w:val="20"/>
          <w:sz w:val="20"/>
        </w:rPr>
        <w:t xml:space="preserve"> </w:t>
      </w:r>
      <w:r>
        <w:rPr>
          <w:rFonts w:ascii="Times New Roman"/>
          <w:b/>
          <w:sz w:val="20"/>
        </w:rPr>
        <w:t xml:space="preserve">serve. </w:t>
      </w:r>
      <w:r>
        <w:rPr>
          <w:rFonts w:ascii="Times New Roman"/>
          <w:b/>
          <w:spacing w:val="30"/>
          <w:sz w:val="20"/>
        </w:rPr>
        <w:t xml:space="preserve"> </w:t>
      </w:r>
      <w:r>
        <w:rPr>
          <w:rFonts w:ascii="Times New Roman"/>
          <w:spacing w:val="-1"/>
          <w:sz w:val="20"/>
        </w:rPr>
        <w:t>The</w:t>
      </w:r>
      <w:r>
        <w:rPr>
          <w:rFonts w:ascii="Times New Roman"/>
          <w:spacing w:val="15"/>
          <w:sz w:val="20"/>
        </w:rPr>
        <w:t xml:space="preserve"> </w:t>
      </w:r>
      <w:r>
        <w:rPr>
          <w:rFonts w:ascii="Times New Roman"/>
          <w:sz w:val="20"/>
        </w:rPr>
        <w:t>following</w:t>
      </w:r>
      <w:r>
        <w:rPr>
          <w:rFonts w:ascii="Times New Roman"/>
          <w:spacing w:val="13"/>
          <w:sz w:val="20"/>
        </w:rPr>
        <w:t xml:space="preserve"> </w:t>
      </w:r>
      <w:r>
        <w:rPr>
          <w:rFonts w:ascii="Times New Roman"/>
          <w:sz w:val="20"/>
        </w:rPr>
        <w:t>reasons</w:t>
      </w:r>
      <w:r>
        <w:rPr>
          <w:rFonts w:ascii="Times New Roman"/>
          <w:spacing w:val="14"/>
          <w:sz w:val="20"/>
        </w:rPr>
        <w:t xml:space="preserve"> </w:t>
      </w:r>
      <w:r>
        <w:rPr>
          <w:rFonts w:ascii="Times New Roman"/>
          <w:sz w:val="20"/>
        </w:rPr>
        <w:t>are</w:t>
      </w:r>
      <w:r>
        <w:rPr>
          <w:rFonts w:ascii="Times New Roman"/>
          <w:spacing w:val="12"/>
          <w:sz w:val="20"/>
        </w:rPr>
        <w:t xml:space="preserve"> </w:t>
      </w:r>
      <w:r>
        <w:rPr>
          <w:rFonts w:ascii="Times New Roman"/>
          <w:sz w:val="20"/>
        </w:rPr>
        <w:t>not</w:t>
      </w:r>
      <w:r>
        <w:rPr>
          <w:rFonts w:ascii="Times New Roman"/>
          <w:spacing w:val="15"/>
          <w:sz w:val="20"/>
        </w:rPr>
        <w:t xml:space="preserve"> </w:t>
      </w:r>
      <w:r>
        <w:rPr>
          <w:rFonts w:ascii="Times New Roman"/>
          <w:spacing w:val="-1"/>
          <w:sz w:val="20"/>
        </w:rPr>
        <w:t>sufficient</w:t>
      </w:r>
      <w:r>
        <w:rPr>
          <w:rFonts w:ascii="Times New Roman"/>
          <w:spacing w:val="14"/>
          <w:sz w:val="20"/>
        </w:rPr>
        <w:t xml:space="preserve"> </w:t>
      </w:r>
      <w:r>
        <w:rPr>
          <w:rFonts w:ascii="Times New Roman"/>
          <w:spacing w:val="-1"/>
          <w:sz w:val="20"/>
        </w:rPr>
        <w:t>cause</w:t>
      </w:r>
      <w:r>
        <w:rPr>
          <w:rFonts w:ascii="Times New Roman"/>
          <w:spacing w:val="14"/>
          <w:sz w:val="20"/>
        </w:rPr>
        <w:t xml:space="preserve"> </w:t>
      </w:r>
      <w:r>
        <w:rPr>
          <w:rFonts w:ascii="Times New Roman"/>
          <w:sz w:val="20"/>
        </w:rPr>
        <w:t>for</w:t>
      </w:r>
      <w:r>
        <w:rPr>
          <w:rFonts w:ascii="Times New Roman"/>
          <w:spacing w:val="13"/>
          <w:sz w:val="20"/>
        </w:rPr>
        <w:t xml:space="preserve"> </w:t>
      </w:r>
      <w:r>
        <w:rPr>
          <w:rFonts w:ascii="Times New Roman"/>
          <w:sz w:val="20"/>
        </w:rPr>
        <w:t>refusal</w:t>
      </w:r>
      <w:r>
        <w:rPr>
          <w:rFonts w:ascii="Times New Roman"/>
          <w:spacing w:val="14"/>
          <w:sz w:val="20"/>
        </w:rPr>
        <w:t xml:space="preserve"> </w:t>
      </w:r>
      <w:r>
        <w:rPr>
          <w:rFonts w:ascii="Times New Roman"/>
          <w:spacing w:val="-1"/>
          <w:sz w:val="20"/>
        </w:rPr>
        <w:t>of</w:t>
      </w:r>
      <w:r>
        <w:rPr>
          <w:rFonts w:ascii="Times New Roman"/>
          <w:spacing w:val="60"/>
          <w:w w:val="99"/>
          <w:sz w:val="20"/>
        </w:rPr>
        <w:t xml:space="preserve"> </w:t>
      </w:r>
      <w:r>
        <w:rPr>
          <w:rFonts w:ascii="Times New Roman"/>
          <w:sz w:val="20"/>
        </w:rPr>
        <w:t>service</w:t>
      </w:r>
      <w:r>
        <w:rPr>
          <w:rFonts w:ascii="Times New Roman"/>
          <w:spacing w:val="-5"/>
          <w:sz w:val="20"/>
        </w:rPr>
        <w:t xml:space="preserve"> </w:t>
      </w:r>
      <w:r>
        <w:rPr>
          <w:rFonts w:ascii="Times New Roman"/>
          <w:sz w:val="20"/>
        </w:rPr>
        <w:t>to</w:t>
      </w:r>
      <w:r>
        <w:rPr>
          <w:rFonts w:ascii="Times New Roman"/>
          <w:spacing w:val="-3"/>
          <w:sz w:val="20"/>
        </w:rPr>
        <w:t xml:space="preserve"> </w:t>
      </w:r>
      <w:r>
        <w:rPr>
          <w:rFonts w:ascii="Times New Roman"/>
          <w:sz w:val="20"/>
        </w:rPr>
        <w:t>an</w:t>
      </w:r>
      <w:r>
        <w:rPr>
          <w:rFonts w:ascii="Times New Roman"/>
          <w:spacing w:val="-3"/>
          <w:sz w:val="20"/>
        </w:rPr>
        <w:t xml:space="preserve"> </w:t>
      </w:r>
      <w:r>
        <w:rPr>
          <w:rFonts w:ascii="Times New Roman"/>
          <w:sz w:val="20"/>
        </w:rPr>
        <w:t>applicant</w:t>
      </w:r>
      <w:r>
        <w:rPr>
          <w:rFonts w:ascii="Times New Roman"/>
          <w:spacing w:val="-5"/>
          <w:sz w:val="20"/>
        </w:rPr>
        <w:t xml:space="preserve"> </w:t>
      </w:r>
      <w:r>
        <w:rPr>
          <w:rFonts w:ascii="Times New Roman"/>
          <w:sz w:val="20"/>
        </w:rPr>
        <w:t>or</w:t>
      </w:r>
      <w:r>
        <w:rPr>
          <w:rFonts w:ascii="Times New Roman"/>
          <w:spacing w:val="-4"/>
          <w:sz w:val="20"/>
        </w:rPr>
        <w:t xml:space="preserve"> </w:t>
      </w:r>
      <w:r>
        <w:rPr>
          <w:rFonts w:ascii="Times New Roman"/>
          <w:spacing w:val="-1"/>
          <w:sz w:val="20"/>
        </w:rPr>
        <w:t>customer</w:t>
      </w:r>
      <w:r>
        <w:rPr>
          <w:rFonts w:ascii="Times New Roman"/>
          <w:spacing w:val="-3"/>
          <w:sz w:val="20"/>
        </w:rPr>
        <w:t xml:space="preserve"> </w:t>
      </w:r>
      <w:r>
        <w:rPr>
          <w:rFonts w:ascii="Times New Roman"/>
          <w:spacing w:val="-1"/>
          <w:sz w:val="20"/>
        </w:rPr>
        <w:t>by</w:t>
      </w:r>
      <w:r>
        <w:rPr>
          <w:rFonts w:ascii="Times New Roman"/>
          <w:spacing w:val="-3"/>
          <w:sz w:val="20"/>
        </w:rPr>
        <w:t xml:space="preserve"> </w:t>
      </w:r>
      <w:r>
        <w:rPr>
          <w:rFonts w:ascii="Times New Roman"/>
          <w:sz w:val="20"/>
        </w:rPr>
        <w:t>a</w:t>
      </w:r>
      <w:r>
        <w:rPr>
          <w:rFonts w:ascii="Times New Roman"/>
          <w:spacing w:val="-4"/>
          <w:sz w:val="20"/>
        </w:rPr>
        <w:t xml:space="preserve"> </w:t>
      </w:r>
      <w:r>
        <w:rPr>
          <w:rFonts w:ascii="Times New Roman"/>
          <w:sz w:val="20"/>
        </w:rPr>
        <w:t>REP:</w:t>
      </w:r>
    </w:p>
    <w:p w14:paraId="32058631" w14:textId="77777777" w:rsidR="00AB5A7F" w:rsidRDefault="00EE70BE" w:rsidP="00EE70BE">
      <w:pPr>
        <w:pStyle w:val="BodyText"/>
        <w:numPr>
          <w:ilvl w:val="1"/>
          <w:numId w:val="25"/>
        </w:numPr>
        <w:tabs>
          <w:tab w:val="left" w:pos="1541"/>
        </w:tabs>
      </w:pPr>
      <w:r>
        <w:t>delinquency</w:t>
      </w:r>
      <w:r>
        <w:rPr>
          <w:spacing w:val="-4"/>
        </w:rPr>
        <w:t xml:space="preserve"> </w:t>
      </w:r>
      <w:r>
        <w:t>in</w:t>
      </w:r>
      <w:r>
        <w:rPr>
          <w:spacing w:val="-4"/>
        </w:rPr>
        <w:t xml:space="preserve"> </w:t>
      </w:r>
      <w:r>
        <w:t>payment</w:t>
      </w:r>
      <w:r>
        <w:rPr>
          <w:spacing w:val="-7"/>
        </w:rPr>
        <w:t xml:space="preserve"> </w:t>
      </w:r>
      <w:r>
        <w:t>for</w:t>
      </w:r>
      <w:r>
        <w:rPr>
          <w:spacing w:val="-5"/>
        </w:rPr>
        <w:t xml:space="preserve"> </w:t>
      </w:r>
      <w:r>
        <w:rPr>
          <w:spacing w:val="-1"/>
        </w:rPr>
        <w:t>electric</w:t>
      </w:r>
      <w:r>
        <w:rPr>
          <w:spacing w:val="-5"/>
        </w:rPr>
        <w:t xml:space="preserve"> </w:t>
      </w:r>
      <w:r>
        <w:t>service</w:t>
      </w:r>
      <w:r>
        <w:rPr>
          <w:spacing w:val="-4"/>
        </w:rPr>
        <w:t xml:space="preserve"> </w:t>
      </w:r>
      <w:r>
        <w:t>by</w:t>
      </w:r>
      <w:r>
        <w:rPr>
          <w:spacing w:val="-4"/>
        </w:rPr>
        <w:t xml:space="preserve"> </w:t>
      </w:r>
      <w:r>
        <w:t>a</w:t>
      </w:r>
      <w:r>
        <w:rPr>
          <w:spacing w:val="-7"/>
        </w:rPr>
        <w:t xml:space="preserve"> </w:t>
      </w:r>
      <w:r>
        <w:t>previous</w:t>
      </w:r>
      <w:r>
        <w:rPr>
          <w:spacing w:val="-5"/>
        </w:rPr>
        <w:t xml:space="preserve"> </w:t>
      </w:r>
      <w:r>
        <w:t>occupant</w:t>
      </w:r>
      <w:r>
        <w:rPr>
          <w:spacing w:val="-6"/>
        </w:rPr>
        <w:t xml:space="preserve"> </w:t>
      </w:r>
      <w:r>
        <w:rPr>
          <w:spacing w:val="-1"/>
        </w:rPr>
        <w:t>of</w:t>
      </w:r>
      <w:r>
        <w:rPr>
          <w:spacing w:val="-4"/>
        </w:rPr>
        <w:t xml:space="preserve"> </w:t>
      </w:r>
      <w:r>
        <w:t>the</w:t>
      </w:r>
      <w:r>
        <w:rPr>
          <w:spacing w:val="-5"/>
        </w:rPr>
        <w:t xml:space="preserve"> </w:t>
      </w:r>
      <w:r>
        <w:t>premises</w:t>
      </w:r>
      <w:r>
        <w:rPr>
          <w:spacing w:val="-6"/>
        </w:rPr>
        <w:t xml:space="preserve"> </w:t>
      </w:r>
      <w:r>
        <w:t>to</w:t>
      </w:r>
      <w:r>
        <w:rPr>
          <w:spacing w:val="-3"/>
        </w:rPr>
        <w:t xml:space="preserve"> </w:t>
      </w:r>
      <w:r>
        <w:t>be</w:t>
      </w:r>
      <w:r>
        <w:rPr>
          <w:spacing w:val="-5"/>
        </w:rPr>
        <w:t xml:space="preserve"> </w:t>
      </w:r>
      <w:r>
        <w:t>served;</w:t>
      </w:r>
    </w:p>
    <w:p w14:paraId="18F9CE2F" w14:textId="77777777" w:rsidR="00AB5A7F" w:rsidRDefault="00EE70BE" w:rsidP="00EE70BE">
      <w:pPr>
        <w:pStyle w:val="BodyText"/>
        <w:numPr>
          <w:ilvl w:val="1"/>
          <w:numId w:val="25"/>
        </w:numPr>
        <w:tabs>
          <w:tab w:val="left" w:pos="1541"/>
        </w:tabs>
        <w:ind w:right="119"/>
        <w:jc w:val="both"/>
      </w:pPr>
      <w:r>
        <w:t>failure</w:t>
      </w:r>
      <w:r>
        <w:rPr>
          <w:spacing w:val="6"/>
        </w:rPr>
        <w:t xml:space="preserve"> </w:t>
      </w:r>
      <w:r>
        <w:t>to</w:t>
      </w:r>
      <w:r>
        <w:rPr>
          <w:spacing w:val="6"/>
        </w:rPr>
        <w:t xml:space="preserve"> </w:t>
      </w:r>
      <w:r>
        <w:t>pay</w:t>
      </w:r>
      <w:r>
        <w:rPr>
          <w:spacing w:val="6"/>
        </w:rPr>
        <w:t xml:space="preserve"> </w:t>
      </w:r>
      <w:r>
        <w:t>for</w:t>
      </w:r>
      <w:r>
        <w:rPr>
          <w:spacing w:val="6"/>
        </w:rPr>
        <w:t xml:space="preserve"> </w:t>
      </w:r>
      <w:r>
        <w:rPr>
          <w:spacing w:val="-1"/>
        </w:rPr>
        <w:t>any</w:t>
      </w:r>
      <w:r>
        <w:rPr>
          <w:spacing w:val="6"/>
        </w:rPr>
        <w:t xml:space="preserve"> </w:t>
      </w:r>
      <w:r>
        <w:rPr>
          <w:spacing w:val="1"/>
        </w:rPr>
        <w:t>charge</w:t>
      </w:r>
      <w:r>
        <w:rPr>
          <w:spacing w:val="6"/>
        </w:rPr>
        <w:t xml:space="preserve"> </w:t>
      </w:r>
      <w:r>
        <w:rPr>
          <w:spacing w:val="-1"/>
        </w:rPr>
        <w:t>that</w:t>
      </w:r>
      <w:r>
        <w:rPr>
          <w:spacing w:val="5"/>
        </w:rPr>
        <w:t xml:space="preserve"> </w:t>
      </w:r>
      <w:r>
        <w:t>is</w:t>
      </w:r>
      <w:r>
        <w:rPr>
          <w:spacing w:val="6"/>
        </w:rPr>
        <w:t xml:space="preserve"> </w:t>
      </w:r>
      <w:r>
        <w:t>not</w:t>
      </w:r>
      <w:r>
        <w:rPr>
          <w:spacing w:val="5"/>
        </w:rPr>
        <w:t xml:space="preserve"> </w:t>
      </w:r>
      <w:r>
        <w:t>related</w:t>
      </w:r>
      <w:r>
        <w:rPr>
          <w:spacing w:val="6"/>
        </w:rPr>
        <w:t xml:space="preserve"> </w:t>
      </w:r>
      <w:r>
        <w:t>to</w:t>
      </w:r>
      <w:r>
        <w:rPr>
          <w:spacing w:val="6"/>
        </w:rPr>
        <w:t xml:space="preserve"> </w:t>
      </w:r>
      <w:r>
        <w:t>electric</w:t>
      </w:r>
      <w:r>
        <w:rPr>
          <w:spacing w:val="7"/>
        </w:rPr>
        <w:t xml:space="preserve"> </w:t>
      </w:r>
      <w:r>
        <w:t>service,</w:t>
      </w:r>
      <w:r>
        <w:rPr>
          <w:spacing w:val="6"/>
        </w:rPr>
        <w:t xml:space="preserve"> </w:t>
      </w:r>
      <w:r>
        <w:t>including</w:t>
      </w:r>
      <w:r>
        <w:rPr>
          <w:spacing w:val="6"/>
        </w:rPr>
        <w:t xml:space="preserve"> </w:t>
      </w:r>
      <w:r>
        <w:t>a</w:t>
      </w:r>
      <w:r>
        <w:rPr>
          <w:spacing w:val="6"/>
        </w:rPr>
        <w:t xml:space="preserve"> </w:t>
      </w:r>
      <w:r>
        <w:t>competitive</w:t>
      </w:r>
      <w:r>
        <w:rPr>
          <w:spacing w:val="6"/>
        </w:rPr>
        <w:t xml:space="preserve"> </w:t>
      </w:r>
      <w:r>
        <w:t>energy</w:t>
      </w:r>
      <w:r>
        <w:rPr>
          <w:spacing w:val="38"/>
          <w:w w:val="99"/>
        </w:rPr>
        <w:t xml:space="preserve"> </w:t>
      </w:r>
      <w:r>
        <w:t>service,</w:t>
      </w:r>
      <w:r>
        <w:rPr>
          <w:spacing w:val="-5"/>
        </w:rPr>
        <w:t xml:space="preserve"> </w:t>
      </w:r>
      <w:r>
        <w:t>merchandise,</w:t>
      </w:r>
      <w:r>
        <w:rPr>
          <w:spacing w:val="-5"/>
        </w:rPr>
        <w:t xml:space="preserve"> </w:t>
      </w:r>
      <w:r>
        <w:t>or</w:t>
      </w:r>
      <w:r>
        <w:rPr>
          <w:spacing w:val="-6"/>
        </w:rPr>
        <w:t xml:space="preserve"> </w:t>
      </w:r>
      <w:r>
        <w:t>other</w:t>
      </w:r>
      <w:r>
        <w:rPr>
          <w:spacing w:val="-6"/>
        </w:rPr>
        <w:t xml:space="preserve"> </w:t>
      </w:r>
      <w:r>
        <w:t>services</w:t>
      </w:r>
      <w:r>
        <w:rPr>
          <w:spacing w:val="-6"/>
        </w:rPr>
        <w:t xml:space="preserve"> </w:t>
      </w:r>
      <w:r>
        <w:t>that</w:t>
      </w:r>
      <w:r>
        <w:rPr>
          <w:spacing w:val="-3"/>
        </w:rPr>
        <w:t xml:space="preserve"> </w:t>
      </w:r>
      <w:r>
        <w:t>are</w:t>
      </w:r>
      <w:r>
        <w:rPr>
          <w:spacing w:val="-5"/>
        </w:rPr>
        <w:t xml:space="preserve"> </w:t>
      </w:r>
      <w:r>
        <w:t>optional</w:t>
      </w:r>
      <w:r>
        <w:rPr>
          <w:spacing w:val="-4"/>
        </w:rPr>
        <w:t xml:space="preserve"> </w:t>
      </w:r>
      <w:r>
        <w:rPr>
          <w:spacing w:val="-1"/>
        </w:rPr>
        <w:t>and</w:t>
      </w:r>
      <w:r>
        <w:rPr>
          <w:spacing w:val="-6"/>
        </w:rPr>
        <w:t xml:space="preserve"> </w:t>
      </w:r>
      <w:r>
        <w:t>are</w:t>
      </w:r>
      <w:r>
        <w:rPr>
          <w:spacing w:val="-5"/>
        </w:rPr>
        <w:t xml:space="preserve"> </w:t>
      </w:r>
      <w:r>
        <w:t>not</w:t>
      </w:r>
      <w:r>
        <w:rPr>
          <w:spacing w:val="-6"/>
        </w:rPr>
        <w:t xml:space="preserve"> </w:t>
      </w:r>
      <w:r>
        <w:t>included</w:t>
      </w:r>
      <w:r>
        <w:rPr>
          <w:spacing w:val="-4"/>
        </w:rPr>
        <w:t xml:space="preserve"> </w:t>
      </w:r>
      <w:r>
        <w:t>in</w:t>
      </w:r>
      <w:r>
        <w:rPr>
          <w:spacing w:val="-7"/>
        </w:rPr>
        <w:t xml:space="preserve"> </w:t>
      </w:r>
      <w:r>
        <w:t>electric</w:t>
      </w:r>
      <w:r>
        <w:rPr>
          <w:spacing w:val="-5"/>
        </w:rPr>
        <w:t xml:space="preserve"> </w:t>
      </w:r>
      <w:r>
        <w:t>service;</w:t>
      </w:r>
    </w:p>
    <w:p w14:paraId="4267A662" w14:textId="77777777" w:rsidR="00AB5A7F" w:rsidRDefault="00EE70BE" w:rsidP="00EE70BE">
      <w:pPr>
        <w:pStyle w:val="BodyText"/>
        <w:numPr>
          <w:ilvl w:val="1"/>
          <w:numId w:val="25"/>
        </w:numPr>
        <w:tabs>
          <w:tab w:val="left" w:pos="1541"/>
        </w:tabs>
        <w:ind w:right="119"/>
        <w:jc w:val="both"/>
      </w:pPr>
      <w:r>
        <w:t>failure</w:t>
      </w:r>
      <w:r>
        <w:rPr>
          <w:spacing w:val="22"/>
        </w:rPr>
        <w:t xml:space="preserve"> </w:t>
      </w:r>
      <w:r>
        <w:t>to</w:t>
      </w:r>
      <w:r>
        <w:rPr>
          <w:spacing w:val="23"/>
        </w:rPr>
        <w:t xml:space="preserve"> </w:t>
      </w:r>
      <w:r>
        <w:t>pay</w:t>
      </w:r>
      <w:r>
        <w:rPr>
          <w:spacing w:val="24"/>
        </w:rPr>
        <w:t xml:space="preserve"> </w:t>
      </w:r>
      <w:r>
        <w:t>a</w:t>
      </w:r>
      <w:r>
        <w:rPr>
          <w:spacing w:val="22"/>
        </w:rPr>
        <w:t xml:space="preserve"> </w:t>
      </w:r>
      <w:r>
        <w:t>bill</w:t>
      </w:r>
      <w:r>
        <w:rPr>
          <w:spacing w:val="22"/>
        </w:rPr>
        <w:t xml:space="preserve"> </w:t>
      </w:r>
      <w:r>
        <w:t>that</w:t>
      </w:r>
      <w:r>
        <w:rPr>
          <w:spacing w:val="22"/>
        </w:rPr>
        <w:t xml:space="preserve"> </w:t>
      </w:r>
      <w:r>
        <w:t>includes</w:t>
      </w:r>
      <w:r>
        <w:rPr>
          <w:spacing w:val="22"/>
        </w:rPr>
        <w:t xml:space="preserve"> </w:t>
      </w:r>
      <w:r>
        <w:t>more</w:t>
      </w:r>
      <w:r>
        <w:rPr>
          <w:spacing w:val="22"/>
        </w:rPr>
        <w:t xml:space="preserve"> </w:t>
      </w:r>
      <w:r>
        <w:t>than</w:t>
      </w:r>
      <w:r>
        <w:rPr>
          <w:spacing w:val="24"/>
        </w:rPr>
        <w:t xml:space="preserve"> </w:t>
      </w:r>
      <w:r>
        <w:t>the</w:t>
      </w:r>
      <w:r>
        <w:rPr>
          <w:spacing w:val="23"/>
        </w:rPr>
        <w:t xml:space="preserve"> </w:t>
      </w:r>
      <w:r>
        <w:t>allowed</w:t>
      </w:r>
      <w:r>
        <w:rPr>
          <w:spacing w:val="21"/>
        </w:rPr>
        <w:t xml:space="preserve"> </w:t>
      </w:r>
      <w:r>
        <w:rPr>
          <w:spacing w:val="-1"/>
        </w:rPr>
        <w:t>six</w:t>
      </w:r>
      <w:r>
        <w:rPr>
          <w:spacing w:val="23"/>
        </w:rPr>
        <w:t xml:space="preserve"> </w:t>
      </w:r>
      <w:r>
        <w:t>months</w:t>
      </w:r>
      <w:r>
        <w:rPr>
          <w:spacing w:val="22"/>
        </w:rPr>
        <w:t xml:space="preserve"> </w:t>
      </w:r>
      <w:r>
        <w:t>of</w:t>
      </w:r>
      <w:r>
        <w:rPr>
          <w:spacing w:val="23"/>
        </w:rPr>
        <w:t xml:space="preserve"> </w:t>
      </w:r>
      <w:r>
        <w:t>underbilling,</w:t>
      </w:r>
      <w:r>
        <w:rPr>
          <w:spacing w:val="24"/>
        </w:rPr>
        <w:t xml:space="preserve"> </w:t>
      </w:r>
      <w:r>
        <w:rPr>
          <w:spacing w:val="-1"/>
        </w:rPr>
        <w:t>unless</w:t>
      </w:r>
      <w:r>
        <w:rPr>
          <w:spacing w:val="21"/>
        </w:rPr>
        <w:t xml:space="preserve"> </w:t>
      </w:r>
      <w:r>
        <w:t>the</w:t>
      </w:r>
      <w:r>
        <w:rPr>
          <w:spacing w:val="60"/>
          <w:w w:val="99"/>
        </w:rPr>
        <w:t xml:space="preserve"> </w:t>
      </w:r>
      <w:r>
        <w:t>underbilling</w:t>
      </w:r>
      <w:r>
        <w:rPr>
          <w:spacing w:val="-3"/>
        </w:rPr>
        <w:t xml:space="preserve"> </w:t>
      </w:r>
      <w:r>
        <w:t>is</w:t>
      </w:r>
      <w:r>
        <w:rPr>
          <w:spacing w:val="-5"/>
        </w:rPr>
        <w:t xml:space="preserve"> </w:t>
      </w:r>
      <w:r>
        <w:t>the</w:t>
      </w:r>
      <w:r>
        <w:rPr>
          <w:spacing w:val="-4"/>
        </w:rPr>
        <w:t xml:space="preserve"> </w:t>
      </w:r>
      <w:r>
        <w:t>result</w:t>
      </w:r>
      <w:r>
        <w:rPr>
          <w:spacing w:val="-6"/>
        </w:rPr>
        <w:t xml:space="preserve"> </w:t>
      </w:r>
      <w:r>
        <w:t>of</w:t>
      </w:r>
      <w:r>
        <w:rPr>
          <w:spacing w:val="-4"/>
        </w:rPr>
        <w:t xml:space="preserve"> </w:t>
      </w:r>
      <w:r>
        <w:rPr>
          <w:spacing w:val="-1"/>
        </w:rPr>
        <w:t>theft</w:t>
      </w:r>
      <w:r>
        <w:rPr>
          <w:spacing w:val="-5"/>
        </w:rPr>
        <w:t xml:space="preserve"> </w:t>
      </w:r>
      <w:r>
        <w:t>of</w:t>
      </w:r>
      <w:r>
        <w:rPr>
          <w:spacing w:val="-4"/>
        </w:rPr>
        <w:t xml:space="preserve"> </w:t>
      </w:r>
      <w:r>
        <w:t>service;</w:t>
      </w:r>
      <w:r>
        <w:rPr>
          <w:spacing w:val="-5"/>
        </w:rPr>
        <w:t xml:space="preserve"> </w:t>
      </w:r>
      <w:r>
        <w:rPr>
          <w:spacing w:val="-1"/>
        </w:rPr>
        <w:t>and</w:t>
      </w:r>
    </w:p>
    <w:p w14:paraId="1D66D81E" w14:textId="77777777" w:rsidR="00AB5A7F" w:rsidRDefault="00EE70BE" w:rsidP="00EE70BE">
      <w:pPr>
        <w:pStyle w:val="BodyText"/>
        <w:numPr>
          <w:ilvl w:val="1"/>
          <w:numId w:val="25"/>
        </w:numPr>
        <w:tabs>
          <w:tab w:val="left" w:pos="1541"/>
        </w:tabs>
        <w:ind w:right="117"/>
        <w:jc w:val="both"/>
      </w:pPr>
      <w:r>
        <w:t>failure</w:t>
      </w:r>
      <w:r>
        <w:rPr>
          <w:spacing w:val="13"/>
        </w:rPr>
        <w:t xml:space="preserve"> </w:t>
      </w:r>
      <w:r>
        <w:t>to</w:t>
      </w:r>
      <w:r>
        <w:rPr>
          <w:spacing w:val="13"/>
        </w:rPr>
        <w:t xml:space="preserve"> </w:t>
      </w:r>
      <w:r>
        <w:t>pay</w:t>
      </w:r>
      <w:r>
        <w:rPr>
          <w:spacing w:val="12"/>
        </w:rPr>
        <w:t xml:space="preserve"> </w:t>
      </w:r>
      <w:r>
        <w:t>the</w:t>
      </w:r>
      <w:r>
        <w:rPr>
          <w:spacing w:val="15"/>
        </w:rPr>
        <w:t xml:space="preserve"> </w:t>
      </w:r>
      <w:r>
        <w:t>unpaid</w:t>
      </w:r>
      <w:r>
        <w:rPr>
          <w:spacing w:val="14"/>
        </w:rPr>
        <w:t xml:space="preserve"> </w:t>
      </w:r>
      <w:r>
        <w:t>bill</w:t>
      </w:r>
      <w:r>
        <w:rPr>
          <w:spacing w:val="10"/>
        </w:rPr>
        <w:t xml:space="preserve"> </w:t>
      </w:r>
      <w:r>
        <w:t>of</w:t>
      </w:r>
      <w:r>
        <w:rPr>
          <w:spacing w:val="13"/>
        </w:rPr>
        <w:t xml:space="preserve"> </w:t>
      </w:r>
      <w:r>
        <w:t>another</w:t>
      </w:r>
      <w:r>
        <w:rPr>
          <w:spacing w:val="13"/>
        </w:rPr>
        <w:t xml:space="preserve"> </w:t>
      </w:r>
      <w:r>
        <w:t>customer</w:t>
      </w:r>
      <w:r>
        <w:rPr>
          <w:spacing w:val="12"/>
        </w:rPr>
        <w:t xml:space="preserve"> </w:t>
      </w:r>
      <w:r>
        <w:t>for</w:t>
      </w:r>
      <w:r>
        <w:rPr>
          <w:spacing w:val="11"/>
        </w:rPr>
        <w:t xml:space="preserve"> </w:t>
      </w:r>
      <w:r>
        <w:t>usage</w:t>
      </w:r>
      <w:r>
        <w:rPr>
          <w:spacing w:val="10"/>
        </w:rPr>
        <w:t xml:space="preserve"> </w:t>
      </w:r>
      <w:r>
        <w:t>incurred</w:t>
      </w:r>
      <w:r>
        <w:rPr>
          <w:spacing w:val="14"/>
        </w:rPr>
        <w:t xml:space="preserve"> </w:t>
      </w:r>
      <w:r>
        <w:t>at</w:t>
      </w:r>
      <w:r>
        <w:rPr>
          <w:spacing w:val="13"/>
        </w:rPr>
        <w:t xml:space="preserve"> </w:t>
      </w:r>
      <w:r>
        <w:rPr>
          <w:spacing w:val="-1"/>
        </w:rPr>
        <w:t>the</w:t>
      </w:r>
      <w:r>
        <w:rPr>
          <w:spacing w:val="13"/>
        </w:rPr>
        <w:t xml:space="preserve"> </w:t>
      </w:r>
      <w:r>
        <w:t>same</w:t>
      </w:r>
      <w:r>
        <w:rPr>
          <w:spacing w:val="13"/>
        </w:rPr>
        <w:t xml:space="preserve"> </w:t>
      </w:r>
      <w:r>
        <w:t>address,</w:t>
      </w:r>
      <w:r>
        <w:rPr>
          <w:spacing w:val="15"/>
        </w:rPr>
        <w:t xml:space="preserve"> </w:t>
      </w:r>
      <w:r>
        <w:t>except</w:t>
      </w:r>
      <w:r>
        <w:rPr>
          <w:spacing w:val="34"/>
          <w:w w:val="99"/>
        </w:rPr>
        <w:t xml:space="preserve"> </w:t>
      </w:r>
      <w:r>
        <w:t>where</w:t>
      </w:r>
      <w:r>
        <w:rPr>
          <w:spacing w:val="7"/>
        </w:rPr>
        <w:t xml:space="preserve"> </w:t>
      </w:r>
      <w:r>
        <w:t>the</w:t>
      </w:r>
      <w:r>
        <w:rPr>
          <w:spacing w:val="8"/>
        </w:rPr>
        <w:t xml:space="preserve"> </w:t>
      </w:r>
      <w:r>
        <w:rPr>
          <w:spacing w:val="-1"/>
        </w:rPr>
        <w:t>REP</w:t>
      </w:r>
      <w:r>
        <w:rPr>
          <w:spacing w:val="7"/>
        </w:rPr>
        <w:t xml:space="preserve"> </w:t>
      </w:r>
      <w:r>
        <w:t>has</w:t>
      </w:r>
      <w:r>
        <w:rPr>
          <w:spacing w:val="7"/>
        </w:rPr>
        <w:t xml:space="preserve"> </w:t>
      </w:r>
      <w:r>
        <w:rPr>
          <w:spacing w:val="-1"/>
        </w:rPr>
        <w:t>reasonable</w:t>
      </w:r>
      <w:r>
        <w:rPr>
          <w:spacing w:val="8"/>
        </w:rPr>
        <w:t xml:space="preserve"> </w:t>
      </w:r>
      <w:r>
        <w:t>and</w:t>
      </w:r>
      <w:r>
        <w:rPr>
          <w:spacing w:val="12"/>
        </w:rPr>
        <w:t xml:space="preserve"> </w:t>
      </w:r>
      <w:r>
        <w:t>specific</w:t>
      </w:r>
      <w:r>
        <w:rPr>
          <w:spacing w:val="8"/>
        </w:rPr>
        <w:t xml:space="preserve"> </w:t>
      </w:r>
      <w:r>
        <w:t>grounds</w:t>
      </w:r>
      <w:r>
        <w:rPr>
          <w:spacing w:val="7"/>
        </w:rPr>
        <w:t xml:space="preserve"> </w:t>
      </w:r>
      <w:r>
        <w:t>to</w:t>
      </w:r>
      <w:r>
        <w:rPr>
          <w:spacing w:val="8"/>
        </w:rPr>
        <w:t xml:space="preserve"> </w:t>
      </w:r>
      <w:r>
        <w:rPr>
          <w:spacing w:val="-1"/>
        </w:rPr>
        <w:t>believe</w:t>
      </w:r>
      <w:r>
        <w:rPr>
          <w:spacing w:val="7"/>
        </w:rPr>
        <w:t xml:space="preserve"> </w:t>
      </w:r>
      <w:r>
        <w:t>that</w:t>
      </w:r>
      <w:r>
        <w:rPr>
          <w:spacing w:val="8"/>
        </w:rPr>
        <w:t xml:space="preserve"> </w:t>
      </w:r>
      <w:r>
        <w:t>the</w:t>
      </w:r>
      <w:r>
        <w:rPr>
          <w:spacing w:val="8"/>
        </w:rPr>
        <w:t xml:space="preserve"> </w:t>
      </w:r>
      <w:r>
        <w:t>applicant</w:t>
      </w:r>
      <w:r>
        <w:rPr>
          <w:spacing w:val="10"/>
        </w:rPr>
        <w:t xml:space="preserve"> </w:t>
      </w:r>
      <w:r>
        <w:t>or</w:t>
      </w:r>
      <w:r>
        <w:rPr>
          <w:spacing w:val="8"/>
        </w:rPr>
        <w:t xml:space="preserve"> </w:t>
      </w:r>
      <w:r>
        <w:rPr>
          <w:spacing w:val="-1"/>
        </w:rPr>
        <w:t>customer</w:t>
      </w:r>
      <w:r>
        <w:rPr>
          <w:spacing w:val="10"/>
        </w:rPr>
        <w:t xml:space="preserve"> </w:t>
      </w:r>
      <w:r>
        <w:t>that</w:t>
      </w:r>
      <w:r>
        <w:rPr>
          <w:spacing w:val="62"/>
          <w:w w:val="99"/>
        </w:rPr>
        <w:t xml:space="preserve"> </w:t>
      </w:r>
      <w:r>
        <w:t>currently</w:t>
      </w:r>
      <w:r>
        <w:rPr>
          <w:spacing w:val="11"/>
        </w:rPr>
        <w:t xml:space="preserve"> </w:t>
      </w:r>
      <w:r>
        <w:t>receives</w:t>
      </w:r>
      <w:r>
        <w:rPr>
          <w:spacing w:val="12"/>
        </w:rPr>
        <w:t xml:space="preserve"> </w:t>
      </w:r>
      <w:r>
        <w:t>service</w:t>
      </w:r>
      <w:r>
        <w:rPr>
          <w:spacing w:val="14"/>
        </w:rPr>
        <w:t xml:space="preserve"> </w:t>
      </w:r>
      <w:r>
        <w:t>has</w:t>
      </w:r>
      <w:r>
        <w:rPr>
          <w:spacing w:val="10"/>
        </w:rPr>
        <w:t xml:space="preserve"> </w:t>
      </w:r>
      <w:r>
        <w:t>applied</w:t>
      </w:r>
      <w:r>
        <w:rPr>
          <w:spacing w:val="13"/>
        </w:rPr>
        <w:t xml:space="preserve"> </w:t>
      </w:r>
      <w:r>
        <w:rPr>
          <w:spacing w:val="-1"/>
        </w:rPr>
        <w:t>for</w:t>
      </w:r>
      <w:r>
        <w:rPr>
          <w:spacing w:val="14"/>
        </w:rPr>
        <w:t xml:space="preserve"> </w:t>
      </w:r>
      <w:r>
        <w:t>service</w:t>
      </w:r>
      <w:r>
        <w:rPr>
          <w:spacing w:val="13"/>
        </w:rPr>
        <w:t xml:space="preserve"> </w:t>
      </w:r>
      <w:r>
        <w:rPr>
          <w:spacing w:val="-2"/>
        </w:rPr>
        <w:t>to</w:t>
      </w:r>
      <w:r>
        <w:rPr>
          <w:spacing w:val="13"/>
        </w:rPr>
        <w:t xml:space="preserve"> </w:t>
      </w:r>
      <w:r>
        <w:rPr>
          <w:spacing w:val="-1"/>
        </w:rPr>
        <w:t>avoid</w:t>
      </w:r>
      <w:r>
        <w:rPr>
          <w:spacing w:val="11"/>
        </w:rPr>
        <w:t xml:space="preserve"> </w:t>
      </w:r>
      <w:r>
        <w:t>or</w:t>
      </w:r>
      <w:r>
        <w:rPr>
          <w:spacing w:val="14"/>
        </w:rPr>
        <w:t xml:space="preserve"> </w:t>
      </w:r>
      <w:r>
        <w:t>evade</w:t>
      </w:r>
      <w:r>
        <w:rPr>
          <w:spacing w:val="10"/>
        </w:rPr>
        <w:t xml:space="preserve"> </w:t>
      </w:r>
      <w:r>
        <w:t>payment</w:t>
      </w:r>
      <w:r>
        <w:rPr>
          <w:spacing w:val="12"/>
        </w:rPr>
        <w:t xml:space="preserve"> </w:t>
      </w:r>
      <w:r>
        <w:t>of</w:t>
      </w:r>
      <w:r>
        <w:rPr>
          <w:spacing w:val="18"/>
        </w:rPr>
        <w:t xml:space="preserve"> </w:t>
      </w:r>
      <w:r>
        <w:t>a</w:t>
      </w:r>
      <w:r>
        <w:rPr>
          <w:spacing w:val="14"/>
        </w:rPr>
        <w:t xml:space="preserve"> </w:t>
      </w:r>
      <w:r>
        <w:t>bill</w:t>
      </w:r>
      <w:r>
        <w:rPr>
          <w:spacing w:val="12"/>
        </w:rPr>
        <w:t xml:space="preserve"> </w:t>
      </w:r>
      <w:r>
        <w:rPr>
          <w:spacing w:val="-1"/>
        </w:rPr>
        <w:t>issued</w:t>
      </w:r>
      <w:r>
        <w:rPr>
          <w:spacing w:val="14"/>
        </w:rPr>
        <w:t xml:space="preserve"> </w:t>
      </w:r>
      <w:r>
        <w:t>to</w:t>
      </w:r>
      <w:r>
        <w:rPr>
          <w:spacing w:val="14"/>
        </w:rPr>
        <w:t xml:space="preserve"> </w:t>
      </w:r>
      <w:r>
        <w:t>a</w:t>
      </w:r>
      <w:r>
        <w:rPr>
          <w:spacing w:val="56"/>
          <w:w w:val="99"/>
        </w:rPr>
        <w:t xml:space="preserve"> </w:t>
      </w:r>
      <w:r>
        <w:t>current</w:t>
      </w:r>
      <w:r>
        <w:rPr>
          <w:spacing w:val="-7"/>
        </w:rPr>
        <w:t xml:space="preserve"> </w:t>
      </w:r>
      <w:r>
        <w:t>occupant</w:t>
      </w:r>
      <w:r>
        <w:rPr>
          <w:spacing w:val="-8"/>
        </w:rPr>
        <w:t xml:space="preserve"> </w:t>
      </w:r>
      <w:r>
        <w:t>of</w:t>
      </w:r>
      <w:r>
        <w:rPr>
          <w:spacing w:val="-4"/>
        </w:rPr>
        <w:t xml:space="preserve"> </w:t>
      </w:r>
      <w:r>
        <w:t>the</w:t>
      </w:r>
      <w:r>
        <w:rPr>
          <w:spacing w:val="-7"/>
        </w:rPr>
        <w:t xml:space="preserve"> </w:t>
      </w:r>
      <w:r>
        <w:t>same</w:t>
      </w:r>
      <w:r>
        <w:rPr>
          <w:spacing w:val="-6"/>
        </w:rPr>
        <w:t xml:space="preserve"> </w:t>
      </w:r>
      <w:r>
        <w:t>address.</w:t>
      </w:r>
    </w:p>
    <w:p w14:paraId="0D7DBA90" w14:textId="77777777" w:rsidR="00AB5A7F" w:rsidRDefault="00AB5A7F">
      <w:pPr>
        <w:spacing w:before="1"/>
        <w:rPr>
          <w:rFonts w:ascii="Times New Roman" w:eastAsia="Times New Roman" w:hAnsi="Times New Roman" w:cs="Times New Roman"/>
          <w:sz w:val="20"/>
          <w:szCs w:val="20"/>
        </w:rPr>
      </w:pPr>
    </w:p>
    <w:p w14:paraId="2B6ADA9D" w14:textId="77777777" w:rsidR="00AB5A7F" w:rsidRDefault="00EE70BE" w:rsidP="00EE70BE">
      <w:pPr>
        <w:pStyle w:val="Heading2"/>
        <w:numPr>
          <w:ilvl w:val="0"/>
          <w:numId w:val="25"/>
        </w:numPr>
        <w:tabs>
          <w:tab w:val="left" w:pos="821"/>
        </w:tabs>
        <w:spacing w:line="229" w:lineRule="exact"/>
        <w:rPr>
          <w:b w:val="0"/>
          <w:bCs w:val="0"/>
        </w:rPr>
      </w:pPr>
      <w:r>
        <w:rPr>
          <w:spacing w:val="-1"/>
        </w:rPr>
        <w:t>Disclosure</w:t>
      </w:r>
      <w:r>
        <w:rPr>
          <w:spacing w:val="-5"/>
        </w:rPr>
        <w:t xml:space="preserve"> </w:t>
      </w:r>
      <w:r>
        <w:rPr>
          <w:spacing w:val="-1"/>
        </w:rPr>
        <w:t>upon</w:t>
      </w:r>
      <w:r>
        <w:rPr>
          <w:spacing w:val="-7"/>
        </w:rPr>
        <w:t xml:space="preserve"> </w:t>
      </w:r>
      <w:r>
        <w:t>refusal</w:t>
      </w:r>
      <w:r>
        <w:rPr>
          <w:spacing w:val="-8"/>
        </w:rPr>
        <w:t xml:space="preserve"> </w:t>
      </w:r>
      <w:r>
        <w:t>of</w:t>
      </w:r>
      <w:r>
        <w:rPr>
          <w:spacing w:val="-7"/>
        </w:rPr>
        <w:t xml:space="preserve"> </w:t>
      </w:r>
      <w:r>
        <w:t>service.</w:t>
      </w:r>
    </w:p>
    <w:p w14:paraId="3D518AA2" w14:textId="77777777" w:rsidR="00AB5A7F" w:rsidRDefault="00EE70BE" w:rsidP="00EE70BE">
      <w:pPr>
        <w:pStyle w:val="BodyText"/>
        <w:numPr>
          <w:ilvl w:val="1"/>
          <w:numId w:val="25"/>
        </w:numPr>
        <w:tabs>
          <w:tab w:val="left" w:pos="1541"/>
        </w:tabs>
        <w:ind w:right="114"/>
        <w:jc w:val="both"/>
      </w:pPr>
      <w:r>
        <w:t>A</w:t>
      </w:r>
      <w:r>
        <w:rPr>
          <w:spacing w:val="38"/>
        </w:rPr>
        <w:t xml:space="preserve"> </w:t>
      </w:r>
      <w:r>
        <w:rPr>
          <w:spacing w:val="-1"/>
        </w:rPr>
        <w:t>REP</w:t>
      </w:r>
      <w:r>
        <w:rPr>
          <w:spacing w:val="39"/>
        </w:rPr>
        <w:t xml:space="preserve"> </w:t>
      </w:r>
      <w:r>
        <w:t>that</w:t>
      </w:r>
      <w:r>
        <w:rPr>
          <w:spacing w:val="40"/>
        </w:rPr>
        <w:t xml:space="preserve"> </w:t>
      </w:r>
      <w:r>
        <w:t>denies</w:t>
      </w:r>
      <w:r>
        <w:rPr>
          <w:spacing w:val="38"/>
        </w:rPr>
        <w:t xml:space="preserve"> </w:t>
      </w:r>
      <w:r>
        <w:t>electric</w:t>
      </w:r>
      <w:r>
        <w:rPr>
          <w:spacing w:val="39"/>
        </w:rPr>
        <w:t xml:space="preserve"> </w:t>
      </w:r>
      <w:r>
        <w:t>service</w:t>
      </w:r>
      <w:r>
        <w:rPr>
          <w:spacing w:val="40"/>
        </w:rPr>
        <w:t xml:space="preserve"> </w:t>
      </w:r>
      <w:r>
        <w:t>to</w:t>
      </w:r>
      <w:r>
        <w:rPr>
          <w:spacing w:val="39"/>
        </w:rPr>
        <w:t xml:space="preserve"> </w:t>
      </w:r>
      <w:r>
        <w:t>an</w:t>
      </w:r>
      <w:r>
        <w:rPr>
          <w:spacing w:val="40"/>
        </w:rPr>
        <w:t xml:space="preserve"> </w:t>
      </w:r>
      <w:r>
        <w:t>applicant</w:t>
      </w:r>
      <w:r>
        <w:rPr>
          <w:spacing w:val="39"/>
        </w:rPr>
        <w:t xml:space="preserve"> </w:t>
      </w:r>
      <w:r>
        <w:t>or</w:t>
      </w:r>
      <w:r>
        <w:rPr>
          <w:spacing w:val="37"/>
        </w:rPr>
        <w:t xml:space="preserve"> </w:t>
      </w:r>
      <w:r>
        <w:t>customer</w:t>
      </w:r>
      <w:r>
        <w:rPr>
          <w:spacing w:val="40"/>
        </w:rPr>
        <w:t xml:space="preserve"> </w:t>
      </w:r>
      <w:r>
        <w:t>shall</w:t>
      </w:r>
      <w:r>
        <w:rPr>
          <w:spacing w:val="40"/>
        </w:rPr>
        <w:t xml:space="preserve"> </w:t>
      </w:r>
      <w:r>
        <w:t>inform</w:t>
      </w:r>
      <w:r>
        <w:rPr>
          <w:spacing w:val="40"/>
        </w:rPr>
        <w:t xml:space="preserve"> </w:t>
      </w:r>
      <w:r>
        <w:t>the</w:t>
      </w:r>
      <w:r>
        <w:rPr>
          <w:spacing w:val="37"/>
        </w:rPr>
        <w:t xml:space="preserve"> </w:t>
      </w:r>
      <w:r>
        <w:t>applicant</w:t>
      </w:r>
      <w:r>
        <w:rPr>
          <w:spacing w:val="38"/>
        </w:rPr>
        <w:t xml:space="preserve"> </w:t>
      </w:r>
      <w:r>
        <w:rPr>
          <w:spacing w:val="2"/>
        </w:rPr>
        <w:t>or</w:t>
      </w:r>
      <w:r>
        <w:rPr>
          <w:spacing w:val="26"/>
          <w:w w:val="99"/>
        </w:rPr>
        <w:t xml:space="preserve"> </w:t>
      </w:r>
      <w:r>
        <w:t>customer</w:t>
      </w:r>
      <w:r>
        <w:rPr>
          <w:spacing w:val="5"/>
        </w:rPr>
        <w:t xml:space="preserve"> </w:t>
      </w:r>
      <w:r>
        <w:t>of</w:t>
      </w:r>
      <w:r>
        <w:rPr>
          <w:spacing w:val="6"/>
        </w:rPr>
        <w:t xml:space="preserve"> </w:t>
      </w:r>
      <w:r>
        <w:t>the</w:t>
      </w:r>
      <w:r>
        <w:rPr>
          <w:spacing w:val="3"/>
        </w:rPr>
        <w:t xml:space="preserve"> </w:t>
      </w:r>
      <w:r>
        <w:t>reason</w:t>
      </w:r>
      <w:r>
        <w:rPr>
          <w:spacing w:val="6"/>
        </w:rPr>
        <w:t xml:space="preserve"> </w:t>
      </w:r>
      <w:r>
        <w:rPr>
          <w:spacing w:val="-1"/>
        </w:rPr>
        <w:t>for</w:t>
      </w:r>
      <w:r>
        <w:rPr>
          <w:spacing w:val="5"/>
        </w:rPr>
        <w:t xml:space="preserve"> </w:t>
      </w:r>
      <w:r>
        <w:t>the</w:t>
      </w:r>
      <w:r>
        <w:rPr>
          <w:spacing w:val="3"/>
        </w:rPr>
        <w:t xml:space="preserve"> </w:t>
      </w:r>
      <w:r>
        <w:t>denial.</w:t>
      </w:r>
      <w:r>
        <w:rPr>
          <w:spacing w:val="11"/>
        </w:rPr>
        <w:t xml:space="preserve"> </w:t>
      </w:r>
      <w:r>
        <w:t>Upon</w:t>
      </w:r>
      <w:r>
        <w:rPr>
          <w:spacing w:val="5"/>
        </w:rPr>
        <w:t xml:space="preserve"> </w:t>
      </w:r>
      <w:r>
        <w:rPr>
          <w:spacing w:val="-1"/>
        </w:rPr>
        <w:t>the</w:t>
      </w:r>
      <w:r>
        <w:rPr>
          <w:spacing w:val="6"/>
        </w:rPr>
        <w:t xml:space="preserve"> </w:t>
      </w:r>
      <w:r>
        <w:t>applicant</w:t>
      </w:r>
      <w:r>
        <w:rPr>
          <w:rFonts w:cs="Times New Roman"/>
        </w:rPr>
        <w:t>’</w:t>
      </w:r>
      <w:r>
        <w:t>s</w:t>
      </w:r>
      <w:r>
        <w:rPr>
          <w:spacing w:val="2"/>
        </w:rPr>
        <w:t xml:space="preserve"> </w:t>
      </w:r>
      <w:r>
        <w:t>or</w:t>
      </w:r>
      <w:r>
        <w:rPr>
          <w:spacing w:val="6"/>
        </w:rPr>
        <w:t xml:space="preserve"> </w:t>
      </w:r>
      <w:r>
        <w:t>customer</w:t>
      </w:r>
      <w:r>
        <w:rPr>
          <w:rFonts w:cs="Times New Roman"/>
        </w:rPr>
        <w:t>’</w:t>
      </w:r>
      <w:r>
        <w:t>s</w:t>
      </w:r>
      <w:r>
        <w:rPr>
          <w:spacing w:val="4"/>
        </w:rPr>
        <w:t xml:space="preserve"> </w:t>
      </w:r>
      <w:r>
        <w:t>request,</w:t>
      </w:r>
      <w:r>
        <w:rPr>
          <w:spacing w:val="5"/>
        </w:rPr>
        <w:t xml:space="preserve"> </w:t>
      </w:r>
      <w:r>
        <w:t>this</w:t>
      </w:r>
      <w:r>
        <w:rPr>
          <w:spacing w:val="4"/>
        </w:rPr>
        <w:t xml:space="preserve"> </w:t>
      </w:r>
      <w:r>
        <w:t>disclosure</w:t>
      </w:r>
      <w:r>
        <w:rPr>
          <w:spacing w:val="46"/>
          <w:w w:val="99"/>
        </w:rPr>
        <w:t xml:space="preserve"> </w:t>
      </w:r>
      <w:r>
        <w:t>shall</w:t>
      </w:r>
      <w:r>
        <w:rPr>
          <w:spacing w:val="5"/>
        </w:rPr>
        <w:t xml:space="preserve"> </w:t>
      </w:r>
      <w:r>
        <w:t>be</w:t>
      </w:r>
      <w:r>
        <w:rPr>
          <w:spacing w:val="5"/>
        </w:rPr>
        <w:t xml:space="preserve"> </w:t>
      </w:r>
      <w:r>
        <w:t>furnished</w:t>
      </w:r>
      <w:r>
        <w:rPr>
          <w:spacing w:val="5"/>
        </w:rPr>
        <w:t xml:space="preserve"> </w:t>
      </w:r>
      <w:r>
        <w:t>in</w:t>
      </w:r>
      <w:r>
        <w:rPr>
          <w:spacing w:val="4"/>
        </w:rPr>
        <w:t xml:space="preserve"> </w:t>
      </w:r>
      <w:r>
        <w:t>writing</w:t>
      </w:r>
      <w:r>
        <w:rPr>
          <w:spacing w:val="6"/>
        </w:rPr>
        <w:t xml:space="preserve"> </w:t>
      </w:r>
      <w:r>
        <w:rPr>
          <w:spacing w:val="-2"/>
        </w:rPr>
        <w:t>to</w:t>
      </w:r>
      <w:r>
        <w:rPr>
          <w:spacing w:val="9"/>
        </w:rPr>
        <w:t xml:space="preserve"> </w:t>
      </w:r>
      <w:r>
        <w:t>the</w:t>
      </w:r>
      <w:r>
        <w:rPr>
          <w:spacing w:val="4"/>
        </w:rPr>
        <w:t xml:space="preserve"> </w:t>
      </w:r>
      <w:r>
        <w:t>applicant</w:t>
      </w:r>
      <w:r>
        <w:rPr>
          <w:spacing w:val="4"/>
        </w:rPr>
        <w:t xml:space="preserve"> </w:t>
      </w:r>
      <w:r>
        <w:t>or</w:t>
      </w:r>
      <w:r>
        <w:rPr>
          <w:spacing w:val="4"/>
        </w:rPr>
        <w:t xml:space="preserve"> </w:t>
      </w:r>
      <w:r>
        <w:rPr>
          <w:spacing w:val="-1"/>
        </w:rPr>
        <w:t>customer.</w:t>
      </w:r>
      <w:r>
        <w:rPr>
          <w:spacing w:val="7"/>
        </w:rPr>
        <w:t xml:space="preserve"> </w:t>
      </w:r>
      <w:r>
        <w:t>This</w:t>
      </w:r>
      <w:r>
        <w:rPr>
          <w:spacing w:val="4"/>
        </w:rPr>
        <w:t xml:space="preserve"> </w:t>
      </w:r>
      <w:r>
        <w:t>disclosure</w:t>
      </w:r>
      <w:r>
        <w:rPr>
          <w:spacing w:val="6"/>
        </w:rPr>
        <w:t xml:space="preserve"> </w:t>
      </w:r>
      <w:r>
        <w:rPr>
          <w:spacing w:val="-1"/>
        </w:rPr>
        <w:t>may</w:t>
      </w:r>
      <w:r>
        <w:rPr>
          <w:spacing w:val="6"/>
        </w:rPr>
        <w:t xml:space="preserve"> </w:t>
      </w:r>
      <w:r>
        <w:t>be</w:t>
      </w:r>
      <w:r>
        <w:rPr>
          <w:spacing w:val="3"/>
        </w:rPr>
        <w:t xml:space="preserve"> </w:t>
      </w:r>
      <w:r>
        <w:rPr>
          <w:spacing w:val="-1"/>
        </w:rPr>
        <w:t>combined</w:t>
      </w:r>
      <w:r>
        <w:rPr>
          <w:spacing w:val="7"/>
        </w:rPr>
        <w:t xml:space="preserve"> </w:t>
      </w:r>
      <w:r>
        <w:t>with</w:t>
      </w:r>
      <w:r>
        <w:rPr>
          <w:spacing w:val="54"/>
          <w:w w:val="99"/>
        </w:rPr>
        <w:t xml:space="preserve"> </w:t>
      </w:r>
      <w:r>
        <w:t>any</w:t>
      </w:r>
      <w:r>
        <w:rPr>
          <w:spacing w:val="10"/>
        </w:rPr>
        <w:t xml:space="preserve"> </w:t>
      </w:r>
      <w:r>
        <w:t>disclosures</w:t>
      </w:r>
      <w:r>
        <w:rPr>
          <w:spacing w:val="9"/>
        </w:rPr>
        <w:t xml:space="preserve"> </w:t>
      </w:r>
      <w:r>
        <w:t>required</w:t>
      </w:r>
      <w:r>
        <w:rPr>
          <w:spacing w:val="11"/>
        </w:rPr>
        <w:t xml:space="preserve"> </w:t>
      </w:r>
      <w:r>
        <w:t>by</w:t>
      </w:r>
      <w:r>
        <w:rPr>
          <w:spacing w:val="8"/>
        </w:rPr>
        <w:t xml:space="preserve"> </w:t>
      </w:r>
      <w:r>
        <w:t>applicable</w:t>
      </w:r>
      <w:r>
        <w:rPr>
          <w:spacing w:val="10"/>
        </w:rPr>
        <w:t xml:space="preserve"> </w:t>
      </w:r>
      <w:r>
        <w:t>federal</w:t>
      </w:r>
      <w:r>
        <w:rPr>
          <w:spacing w:val="7"/>
        </w:rPr>
        <w:t xml:space="preserve"> </w:t>
      </w:r>
      <w:r>
        <w:t>or</w:t>
      </w:r>
      <w:r>
        <w:rPr>
          <w:spacing w:val="11"/>
        </w:rPr>
        <w:t xml:space="preserve"> </w:t>
      </w:r>
      <w:r>
        <w:rPr>
          <w:spacing w:val="-1"/>
        </w:rPr>
        <w:t>state</w:t>
      </w:r>
      <w:r>
        <w:rPr>
          <w:spacing w:val="12"/>
        </w:rPr>
        <w:t xml:space="preserve"> </w:t>
      </w:r>
      <w:r>
        <w:rPr>
          <w:spacing w:val="-1"/>
        </w:rPr>
        <w:t>law,</w:t>
      </w:r>
      <w:r>
        <w:rPr>
          <w:spacing w:val="10"/>
        </w:rPr>
        <w:t xml:space="preserve"> </w:t>
      </w:r>
      <w:r>
        <w:t>such</w:t>
      </w:r>
      <w:r>
        <w:rPr>
          <w:spacing w:val="11"/>
        </w:rPr>
        <w:t xml:space="preserve"> </w:t>
      </w:r>
      <w:r>
        <w:t>as</w:t>
      </w:r>
      <w:r>
        <w:rPr>
          <w:spacing w:val="9"/>
        </w:rPr>
        <w:t xml:space="preserve"> </w:t>
      </w:r>
      <w:r>
        <w:t>the</w:t>
      </w:r>
      <w:r>
        <w:rPr>
          <w:spacing w:val="10"/>
        </w:rPr>
        <w:t xml:space="preserve"> </w:t>
      </w:r>
      <w:r>
        <w:t>Equal</w:t>
      </w:r>
      <w:r>
        <w:rPr>
          <w:spacing w:val="9"/>
        </w:rPr>
        <w:t xml:space="preserve"> </w:t>
      </w:r>
      <w:r>
        <w:t>Credit</w:t>
      </w:r>
      <w:r>
        <w:rPr>
          <w:spacing w:val="10"/>
        </w:rPr>
        <w:t xml:space="preserve"> </w:t>
      </w:r>
      <w:r>
        <w:t>Opportunity</w:t>
      </w:r>
      <w:r>
        <w:rPr>
          <w:spacing w:val="42"/>
          <w:w w:val="99"/>
        </w:rPr>
        <w:t xml:space="preserve"> </w:t>
      </w:r>
      <w:r>
        <w:t>Act</w:t>
      </w:r>
      <w:r>
        <w:rPr>
          <w:spacing w:val="-5"/>
        </w:rPr>
        <w:t xml:space="preserve"> </w:t>
      </w:r>
      <w:r>
        <w:t>(15</w:t>
      </w:r>
      <w:r>
        <w:rPr>
          <w:spacing w:val="-3"/>
        </w:rPr>
        <w:t xml:space="preserve"> </w:t>
      </w:r>
      <w:r>
        <w:rPr>
          <w:spacing w:val="-1"/>
        </w:rPr>
        <w:t>U.S.C.</w:t>
      </w:r>
      <w:r>
        <w:rPr>
          <w:spacing w:val="-5"/>
        </w:rPr>
        <w:t xml:space="preserve"> </w:t>
      </w:r>
      <w:r>
        <w:t>§1691(d),</w:t>
      </w:r>
      <w:r>
        <w:rPr>
          <w:spacing w:val="-4"/>
        </w:rPr>
        <w:t xml:space="preserve"> </w:t>
      </w:r>
      <w:r>
        <w:t>et</w:t>
      </w:r>
      <w:r>
        <w:rPr>
          <w:spacing w:val="-4"/>
        </w:rPr>
        <w:t xml:space="preserve"> </w:t>
      </w:r>
      <w:r>
        <w:rPr>
          <w:spacing w:val="-1"/>
        </w:rPr>
        <w:t>seq.)</w:t>
      </w:r>
      <w:r>
        <w:rPr>
          <w:spacing w:val="-5"/>
        </w:rPr>
        <w:t xml:space="preserve"> </w:t>
      </w:r>
      <w:r>
        <w:t>or</w:t>
      </w:r>
      <w:r>
        <w:rPr>
          <w:spacing w:val="-6"/>
        </w:rPr>
        <w:t xml:space="preserve"> </w:t>
      </w:r>
      <w:r>
        <w:t>the</w:t>
      </w:r>
      <w:r>
        <w:rPr>
          <w:spacing w:val="-4"/>
        </w:rPr>
        <w:t xml:space="preserve"> </w:t>
      </w:r>
      <w:r>
        <w:t>Fair</w:t>
      </w:r>
      <w:r>
        <w:rPr>
          <w:spacing w:val="-2"/>
        </w:rPr>
        <w:t xml:space="preserve"> </w:t>
      </w:r>
      <w:r>
        <w:t>Credit</w:t>
      </w:r>
      <w:r>
        <w:rPr>
          <w:spacing w:val="-5"/>
        </w:rPr>
        <w:t xml:space="preserve"> </w:t>
      </w:r>
      <w:r>
        <w:t>Reporting</w:t>
      </w:r>
      <w:r>
        <w:rPr>
          <w:spacing w:val="-3"/>
        </w:rPr>
        <w:t xml:space="preserve"> </w:t>
      </w:r>
      <w:r>
        <w:t>Act</w:t>
      </w:r>
      <w:r>
        <w:rPr>
          <w:spacing w:val="-5"/>
        </w:rPr>
        <w:t xml:space="preserve"> </w:t>
      </w:r>
      <w:r>
        <w:t>(15</w:t>
      </w:r>
      <w:r>
        <w:rPr>
          <w:spacing w:val="-3"/>
        </w:rPr>
        <w:t xml:space="preserve"> </w:t>
      </w:r>
      <w:r>
        <w:rPr>
          <w:spacing w:val="-1"/>
        </w:rPr>
        <w:t>U.S.C.</w:t>
      </w:r>
      <w:r>
        <w:rPr>
          <w:spacing w:val="-4"/>
        </w:rPr>
        <w:t xml:space="preserve"> </w:t>
      </w:r>
      <w:r>
        <w:rPr>
          <w:spacing w:val="-1"/>
        </w:rPr>
        <w:t>§1681(m),</w:t>
      </w:r>
      <w:r>
        <w:rPr>
          <w:spacing w:val="-7"/>
        </w:rPr>
        <w:t xml:space="preserve"> </w:t>
      </w:r>
      <w:r>
        <w:t>et</w:t>
      </w:r>
      <w:r>
        <w:rPr>
          <w:spacing w:val="-4"/>
        </w:rPr>
        <w:t xml:space="preserve"> </w:t>
      </w:r>
      <w:r>
        <w:t>seq.).</w:t>
      </w:r>
    </w:p>
    <w:p w14:paraId="7C403B45" w14:textId="77777777" w:rsidR="00AB5A7F" w:rsidRDefault="00AB5A7F">
      <w:pPr>
        <w:jc w:val="both"/>
        <w:sectPr w:rsidR="00AB5A7F">
          <w:footerReference w:type="even" r:id="rId19"/>
          <w:footerReference w:type="default" r:id="rId20"/>
          <w:pgSz w:w="12240" w:h="15840"/>
          <w:pgMar w:top="660" w:right="1320" w:bottom="1020" w:left="1340" w:header="0" w:footer="836" w:gutter="0"/>
          <w:cols w:space="720"/>
        </w:sectPr>
      </w:pPr>
    </w:p>
    <w:p w14:paraId="472EBEC7"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759A3BE" w14:textId="77777777" w:rsidR="00AB5A7F" w:rsidRDefault="00AB5A7F">
      <w:pPr>
        <w:spacing w:before="1"/>
        <w:rPr>
          <w:rFonts w:ascii="Times New Roman" w:eastAsia="Times New Roman" w:hAnsi="Times New Roman" w:cs="Times New Roman"/>
          <w:b/>
          <w:bCs/>
        </w:rPr>
      </w:pPr>
    </w:p>
    <w:p w14:paraId="74EBACDA"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10531891" w14:textId="77777777" w:rsidR="00AB5A7F" w:rsidRDefault="00AB5A7F">
      <w:pPr>
        <w:rPr>
          <w:rFonts w:ascii="Times New Roman" w:eastAsia="Times New Roman" w:hAnsi="Times New Roman" w:cs="Times New Roman"/>
          <w:b/>
          <w:bCs/>
          <w:sz w:val="20"/>
          <w:szCs w:val="20"/>
        </w:rPr>
      </w:pPr>
    </w:p>
    <w:p w14:paraId="5EE21F68" w14:textId="77777777" w:rsidR="00AB5A7F" w:rsidRDefault="00AB5A7F">
      <w:pPr>
        <w:spacing w:before="8"/>
        <w:rPr>
          <w:rFonts w:ascii="Times New Roman" w:eastAsia="Times New Roman" w:hAnsi="Times New Roman" w:cs="Times New Roman"/>
          <w:b/>
          <w:bCs/>
          <w:sz w:val="17"/>
          <w:szCs w:val="17"/>
        </w:rPr>
      </w:pPr>
    </w:p>
    <w:p w14:paraId="23DBC37B" w14:textId="77777777" w:rsidR="00AB5A7F" w:rsidRDefault="00EE70BE" w:rsidP="00EE70BE">
      <w:pPr>
        <w:pStyle w:val="BodyText"/>
        <w:numPr>
          <w:ilvl w:val="1"/>
          <w:numId w:val="25"/>
        </w:numPr>
        <w:tabs>
          <w:tab w:val="left" w:pos="1541"/>
        </w:tabs>
        <w:spacing w:before="73"/>
        <w:ind w:right="115"/>
        <w:jc w:val="both"/>
      </w:pPr>
      <w:r>
        <w:t>A</w:t>
      </w:r>
      <w:r>
        <w:rPr>
          <w:spacing w:val="2"/>
        </w:rPr>
        <w:t xml:space="preserve"> </w:t>
      </w:r>
      <w:r>
        <w:t>written</w:t>
      </w:r>
      <w:r>
        <w:rPr>
          <w:spacing w:val="4"/>
        </w:rPr>
        <w:t xml:space="preserve"> </w:t>
      </w:r>
      <w:r>
        <w:t>disclosure</w:t>
      </w:r>
      <w:r>
        <w:rPr>
          <w:spacing w:val="3"/>
        </w:rPr>
        <w:t xml:space="preserve"> </w:t>
      </w:r>
      <w:r>
        <w:t>is</w:t>
      </w:r>
      <w:r>
        <w:rPr>
          <w:spacing w:val="2"/>
        </w:rPr>
        <w:t xml:space="preserve"> </w:t>
      </w:r>
      <w:r>
        <w:t>not</w:t>
      </w:r>
      <w:r>
        <w:rPr>
          <w:spacing w:val="2"/>
        </w:rPr>
        <w:t xml:space="preserve"> </w:t>
      </w:r>
      <w:r>
        <w:t>required</w:t>
      </w:r>
      <w:r>
        <w:rPr>
          <w:spacing w:val="4"/>
        </w:rPr>
        <w:t xml:space="preserve"> </w:t>
      </w:r>
      <w:r>
        <w:t>when</w:t>
      </w:r>
      <w:r>
        <w:rPr>
          <w:spacing w:val="4"/>
        </w:rPr>
        <w:t xml:space="preserve"> </w:t>
      </w:r>
      <w:r>
        <w:t>the</w:t>
      </w:r>
      <w:r>
        <w:rPr>
          <w:spacing w:val="3"/>
        </w:rPr>
        <w:t xml:space="preserve"> </w:t>
      </w:r>
      <w:r>
        <w:rPr>
          <w:spacing w:val="-1"/>
        </w:rPr>
        <w:t>REP</w:t>
      </w:r>
      <w:r>
        <w:rPr>
          <w:spacing w:val="1"/>
        </w:rPr>
        <w:t xml:space="preserve"> </w:t>
      </w:r>
      <w:r>
        <w:t>notifies</w:t>
      </w:r>
      <w:r>
        <w:rPr>
          <w:spacing w:val="2"/>
        </w:rPr>
        <w:t xml:space="preserve"> </w:t>
      </w:r>
      <w:r>
        <w:t>the</w:t>
      </w:r>
      <w:r>
        <w:rPr>
          <w:spacing w:val="3"/>
        </w:rPr>
        <w:t xml:space="preserve"> </w:t>
      </w:r>
      <w:r>
        <w:t>applicant</w:t>
      </w:r>
      <w:r>
        <w:rPr>
          <w:spacing w:val="3"/>
        </w:rPr>
        <w:t xml:space="preserve"> </w:t>
      </w:r>
      <w:r>
        <w:t>or</w:t>
      </w:r>
      <w:r>
        <w:rPr>
          <w:spacing w:val="2"/>
        </w:rPr>
        <w:t xml:space="preserve"> </w:t>
      </w:r>
      <w:r>
        <w:t>customer</w:t>
      </w:r>
      <w:r>
        <w:rPr>
          <w:spacing w:val="4"/>
        </w:rPr>
        <w:t xml:space="preserve"> </w:t>
      </w:r>
      <w:r>
        <w:rPr>
          <w:spacing w:val="-1"/>
        </w:rPr>
        <w:t>verbally</w:t>
      </w:r>
      <w:r>
        <w:rPr>
          <w:spacing w:val="3"/>
        </w:rPr>
        <w:t xml:space="preserve"> </w:t>
      </w:r>
      <w:r>
        <w:t>that</w:t>
      </w:r>
      <w:r>
        <w:rPr>
          <w:spacing w:val="56"/>
          <w:w w:val="99"/>
        </w:rPr>
        <w:t xml:space="preserve"> </w:t>
      </w:r>
      <w:r>
        <w:t>the</w:t>
      </w:r>
      <w:r>
        <w:rPr>
          <w:spacing w:val="3"/>
        </w:rPr>
        <w:t xml:space="preserve"> </w:t>
      </w:r>
      <w:r>
        <w:t>applicant</w:t>
      </w:r>
      <w:r>
        <w:rPr>
          <w:rFonts w:cs="Times New Roman"/>
        </w:rPr>
        <w:t>’</w:t>
      </w:r>
      <w:r>
        <w:t>s</w:t>
      </w:r>
      <w:r>
        <w:rPr>
          <w:spacing w:val="2"/>
        </w:rPr>
        <w:t xml:space="preserve"> </w:t>
      </w:r>
      <w:r>
        <w:t>or</w:t>
      </w:r>
      <w:r>
        <w:rPr>
          <w:spacing w:val="3"/>
        </w:rPr>
        <w:t xml:space="preserve"> </w:t>
      </w:r>
      <w:r>
        <w:t>customer</w:t>
      </w:r>
      <w:r>
        <w:rPr>
          <w:rFonts w:cs="Times New Roman"/>
        </w:rPr>
        <w:t>’</w:t>
      </w:r>
      <w:r>
        <w:t>s premise</w:t>
      </w:r>
      <w:r>
        <w:rPr>
          <w:spacing w:val="3"/>
        </w:rPr>
        <w:t xml:space="preserve"> </w:t>
      </w:r>
      <w:r>
        <w:t>is</w:t>
      </w:r>
      <w:r>
        <w:rPr>
          <w:spacing w:val="2"/>
        </w:rPr>
        <w:t xml:space="preserve"> </w:t>
      </w:r>
      <w:r>
        <w:t>not</w:t>
      </w:r>
      <w:r>
        <w:rPr>
          <w:spacing w:val="3"/>
        </w:rPr>
        <w:t xml:space="preserve"> </w:t>
      </w:r>
      <w:r>
        <w:t>located</w:t>
      </w:r>
      <w:r>
        <w:rPr>
          <w:spacing w:val="4"/>
        </w:rPr>
        <w:t xml:space="preserve"> </w:t>
      </w:r>
      <w:r>
        <w:t>in</w:t>
      </w:r>
      <w:r>
        <w:rPr>
          <w:spacing w:val="4"/>
        </w:rPr>
        <w:t xml:space="preserve"> </w:t>
      </w:r>
      <w:r>
        <w:t>a</w:t>
      </w:r>
      <w:r>
        <w:rPr>
          <w:spacing w:val="3"/>
        </w:rPr>
        <w:t xml:space="preserve"> </w:t>
      </w:r>
      <w:r>
        <w:t>geographic</w:t>
      </w:r>
      <w:r>
        <w:rPr>
          <w:spacing w:val="3"/>
        </w:rPr>
        <w:t xml:space="preserve"> </w:t>
      </w:r>
      <w:r>
        <w:t>area</w:t>
      </w:r>
      <w:r>
        <w:rPr>
          <w:spacing w:val="3"/>
        </w:rPr>
        <w:t xml:space="preserve"> </w:t>
      </w:r>
      <w:r>
        <w:t>served</w:t>
      </w:r>
      <w:r>
        <w:rPr>
          <w:spacing w:val="4"/>
        </w:rPr>
        <w:t xml:space="preserve"> </w:t>
      </w:r>
      <w:r>
        <w:t>by</w:t>
      </w:r>
      <w:r>
        <w:rPr>
          <w:spacing w:val="4"/>
        </w:rPr>
        <w:t xml:space="preserve"> </w:t>
      </w:r>
      <w:r>
        <w:rPr>
          <w:spacing w:val="-1"/>
        </w:rPr>
        <w:t>REP,</w:t>
      </w:r>
      <w:r>
        <w:rPr>
          <w:spacing w:val="1"/>
        </w:rPr>
        <w:t xml:space="preserve"> </w:t>
      </w:r>
      <w:r>
        <w:t>does</w:t>
      </w:r>
      <w:r>
        <w:rPr>
          <w:spacing w:val="2"/>
        </w:rPr>
        <w:t xml:space="preserve"> </w:t>
      </w:r>
      <w:r>
        <w:t>not</w:t>
      </w:r>
      <w:r>
        <w:rPr>
          <w:spacing w:val="54"/>
          <w:w w:val="99"/>
        </w:rPr>
        <w:t xml:space="preserve"> </w:t>
      </w:r>
      <w:r>
        <w:t>have</w:t>
      </w:r>
      <w:r>
        <w:rPr>
          <w:spacing w:val="3"/>
        </w:rPr>
        <w:t xml:space="preserve"> </w:t>
      </w:r>
      <w:r>
        <w:t>the</w:t>
      </w:r>
      <w:r>
        <w:rPr>
          <w:spacing w:val="4"/>
        </w:rPr>
        <w:t xml:space="preserve"> </w:t>
      </w:r>
      <w:r>
        <w:t>type</w:t>
      </w:r>
      <w:r>
        <w:rPr>
          <w:spacing w:val="2"/>
        </w:rPr>
        <w:t xml:space="preserve"> </w:t>
      </w:r>
      <w:r>
        <w:t>of</w:t>
      </w:r>
      <w:r>
        <w:rPr>
          <w:spacing w:val="6"/>
        </w:rPr>
        <w:t xml:space="preserve"> </w:t>
      </w:r>
      <w:r>
        <w:t>usage</w:t>
      </w:r>
      <w:r>
        <w:rPr>
          <w:spacing w:val="3"/>
        </w:rPr>
        <w:t xml:space="preserve"> </w:t>
      </w:r>
      <w:r>
        <w:rPr>
          <w:spacing w:val="-1"/>
        </w:rPr>
        <w:t>characteristics</w:t>
      </w:r>
      <w:r>
        <w:rPr>
          <w:spacing w:val="5"/>
        </w:rPr>
        <w:t xml:space="preserve"> </w:t>
      </w:r>
      <w:r>
        <w:t>served</w:t>
      </w:r>
      <w:r>
        <w:rPr>
          <w:spacing w:val="5"/>
        </w:rPr>
        <w:t xml:space="preserve"> </w:t>
      </w:r>
      <w:r>
        <w:t>by</w:t>
      </w:r>
      <w:r>
        <w:rPr>
          <w:spacing w:val="4"/>
        </w:rPr>
        <w:t xml:space="preserve"> </w:t>
      </w:r>
      <w:r>
        <w:rPr>
          <w:spacing w:val="1"/>
        </w:rPr>
        <w:t>the</w:t>
      </w:r>
      <w:r>
        <w:rPr>
          <w:spacing w:val="5"/>
        </w:rPr>
        <w:t xml:space="preserve"> </w:t>
      </w:r>
      <w:r>
        <w:rPr>
          <w:spacing w:val="-1"/>
        </w:rPr>
        <w:t>REP,</w:t>
      </w:r>
      <w:r>
        <w:rPr>
          <w:spacing w:val="3"/>
        </w:rPr>
        <w:t xml:space="preserve"> </w:t>
      </w:r>
      <w:r>
        <w:t>or</w:t>
      </w:r>
      <w:r>
        <w:rPr>
          <w:spacing w:val="2"/>
        </w:rPr>
        <w:t xml:space="preserve"> </w:t>
      </w:r>
      <w:r>
        <w:t>is</w:t>
      </w:r>
      <w:r>
        <w:rPr>
          <w:spacing w:val="3"/>
        </w:rPr>
        <w:t xml:space="preserve"> </w:t>
      </w:r>
      <w:r>
        <w:t>not</w:t>
      </w:r>
      <w:r>
        <w:rPr>
          <w:spacing w:val="3"/>
        </w:rPr>
        <w:t xml:space="preserve"> </w:t>
      </w:r>
      <w:r>
        <w:t>part</w:t>
      </w:r>
      <w:r>
        <w:rPr>
          <w:spacing w:val="4"/>
        </w:rPr>
        <w:t xml:space="preserve"> </w:t>
      </w:r>
      <w:r>
        <w:t>of</w:t>
      </w:r>
      <w:r>
        <w:rPr>
          <w:spacing w:val="3"/>
        </w:rPr>
        <w:t xml:space="preserve"> </w:t>
      </w:r>
      <w:r>
        <w:t>a</w:t>
      </w:r>
      <w:r>
        <w:rPr>
          <w:spacing w:val="4"/>
        </w:rPr>
        <w:t xml:space="preserve"> </w:t>
      </w:r>
      <w:r>
        <w:t>customer</w:t>
      </w:r>
      <w:r>
        <w:rPr>
          <w:spacing w:val="4"/>
        </w:rPr>
        <w:t xml:space="preserve"> </w:t>
      </w:r>
      <w:r>
        <w:t>class</w:t>
      </w:r>
      <w:r>
        <w:rPr>
          <w:spacing w:val="3"/>
        </w:rPr>
        <w:t xml:space="preserve"> </w:t>
      </w:r>
      <w:r>
        <w:t>served</w:t>
      </w:r>
      <w:r>
        <w:rPr>
          <w:spacing w:val="70"/>
          <w:w w:val="99"/>
        </w:rPr>
        <w:t xml:space="preserve"> </w:t>
      </w:r>
      <w:r>
        <w:t>by</w:t>
      </w:r>
      <w:r>
        <w:rPr>
          <w:spacing w:val="-4"/>
        </w:rPr>
        <w:t xml:space="preserve"> </w:t>
      </w:r>
      <w:r>
        <w:t>the</w:t>
      </w:r>
      <w:r>
        <w:rPr>
          <w:spacing w:val="-4"/>
        </w:rPr>
        <w:t xml:space="preserve"> </w:t>
      </w:r>
      <w:r>
        <w:rPr>
          <w:spacing w:val="-1"/>
        </w:rPr>
        <w:t>REP.</w:t>
      </w:r>
    </w:p>
    <w:p w14:paraId="40E71256" w14:textId="77777777" w:rsidR="00AB5A7F" w:rsidRDefault="00EE70BE" w:rsidP="00EE70BE">
      <w:pPr>
        <w:pStyle w:val="BodyText"/>
        <w:numPr>
          <w:ilvl w:val="1"/>
          <w:numId w:val="25"/>
        </w:numPr>
        <w:tabs>
          <w:tab w:val="left" w:pos="1541"/>
        </w:tabs>
        <w:spacing w:line="229" w:lineRule="exact"/>
      </w:pPr>
      <w:r>
        <w:t>Specifically,</w:t>
      </w:r>
      <w:r>
        <w:rPr>
          <w:spacing w:val="-6"/>
        </w:rPr>
        <w:t xml:space="preserve"> </w:t>
      </w:r>
      <w:r>
        <w:t>the</w:t>
      </w:r>
      <w:r>
        <w:rPr>
          <w:spacing w:val="-6"/>
        </w:rPr>
        <w:t xml:space="preserve"> </w:t>
      </w:r>
      <w:r>
        <w:rPr>
          <w:spacing w:val="-1"/>
        </w:rPr>
        <w:t>REP</w:t>
      </w:r>
      <w:r>
        <w:rPr>
          <w:spacing w:val="-3"/>
        </w:rPr>
        <w:t xml:space="preserve"> </w:t>
      </w:r>
      <w:r>
        <w:t>shall</w:t>
      </w:r>
      <w:r>
        <w:rPr>
          <w:spacing w:val="-6"/>
        </w:rPr>
        <w:t xml:space="preserve"> </w:t>
      </w:r>
      <w:r>
        <w:t>inform</w:t>
      </w:r>
      <w:r>
        <w:rPr>
          <w:spacing w:val="-5"/>
        </w:rPr>
        <w:t xml:space="preserve"> </w:t>
      </w:r>
      <w:r>
        <w:t>the</w:t>
      </w:r>
      <w:r>
        <w:rPr>
          <w:spacing w:val="-5"/>
        </w:rPr>
        <w:t xml:space="preserve"> </w:t>
      </w:r>
      <w:r>
        <w:t>applicant</w:t>
      </w:r>
      <w:r>
        <w:rPr>
          <w:spacing w:val="-7"/>
        </w:rPr>
        <w:t xml:space="preserve"> </w:t>
      </w:r>
      <w:r>
        <w:t>or</w:t>
      </w:r>
      <w:r>
        <w:rPr>
          <w:spacing w:val="-7"/>
        </w:rPr>
        <w:t xml:space="preserve"> </w:t>
      </w:r>
      <w:r>
        <w:t>customer:</w:t>
      </w:r>
    </w:p>
    <w:p w14:paraId="7BB7401C" w14:textId="77777777" w:rsidR="00AB5A7F" w:rsidRDefault="00EE70BE" w:rsidP="00EE70BE">
      <w:pPr>
        <w:pStyle w:val="BodyText"/>
        <w:numPr>
          <w:ilvl w:val="2"/>
          <w:numId w:val="25"/>
        </w:numPr>
        <w:tabs>
          <w:tab w:val="left" w:pos="2261"/>
        </w:tabs>
        <w:spacing w:line="229" w:lineRule="exact"/>
      </w:pPr>
      <w:r>
        <w:t>of</w:t>
      </w:r>
      <w:r>
        <w:rPr>
          <w:spacing w:val="-5"/>
        </w:rPr>
        <w:t xml:space="preserve"> </w:t>
      </w:r>
      <w:r>
        <w:t>the</w:t>
      </w:r>
      <w:r>
        <w:rPr>
          <w:spacing w:val="-4"/>
        </w:rPr>
        <w:t xml:space="preserve"> </w:t>
      </w:r>
      <w:r>
        <w:t>specific</w:t>
      </w:r>
      <w:r>
        <w:rPr>
          <w:spacing w:val="-5"/>
        </w:rPr>
        <w:t xml:space="preserve"> </w:t>
      </w:r>
      <w:r>
        <w:rPr>
          <w:spacing w:val="-1"/>
        </w:rPr>
        <w:t>reasons</w:t>
      </w:r>
      <w:r>
        <w:rPr>
          <w:spacing w:val="-5"/>
        </w:rPr>
        <w:t xml:space="preserve"> </w:t>
      </w:r>
      <w:r>
        <w:t>for</w:t>
      </w:r>
      <w:r>
        <w:rPr>
          <w:spacing w:val="-4"/>
        </w:rPr>
        <w:t xml:space="preserve"> </w:t>
      </w:r>
      <w:r>
        <w:t>the</w:t>
      </w:r>
      <w:r>
        <w:rPr>
          <w:spacing w:val="-8"/>
        </w:rPr>
        <w:t xml:space="preserve"> </w:t>
      </w:r>
      <w:r>
        <w:t>refusal</w:t>
      </w:r>
      <w:r>
        <w:rPr>
          <w:spacing w:val="-5"/>
        </w:rPr>
        <w:t xml:space="preserve"> </w:t>
      </w:r>
      <w:r>
        <w:t>of</w:t>
      </w:r>
      <w:r>
        <w:rPr>
          <w:spacing w:val="-4"/>
        </w:rPr>
        <w:t xml:space="preserve"> </w:t>
      </w:r>
      <w:r>
        <w:t>service;</w:t>
      </w:r>
    </w:p>
    <w:p w14:paraId="40236E54" w14:textId="77777777" w:rsidR="00AB5A7F" w:rsidRDefault="00EE70BE" w:rsidP="00EE70BE">
      <w:pPr>
        <w:pStyle w:val="BodyText"/>
        <w:numPr>
          <w:ilvl w:val="2"/>
          <w:numId w:val="25"/>
        </w:numPr>
        <w:tabs>
          <w:tab w:val="left" w:pos="2261"/>
        </w:tabs>
        <w:ind w:right="114"/>
        <w:jc w:val="both"/>
      </w:pPr>
      <w:r>
        <w:t>that</w:t>
      </w:r>
      <w:r>
        <w:rPr>
          <w:spacing w:val="24"/>
        </w:rPr>
        <w:t xml:space="preserve"> </w:t>
      </w:r>
      <w:r>
        <w:t>the</w:t>
      </w:r>
      <w:r>
        <w:rPr>
          <w:spacing w:val="25"/>
        </w:rPr>
        <w:t xml:space="preserve"> </w:t>
      </w:r>
      <w:r>
        <w:t>applicant</w:t>
      </w:r>
      <w:r>
        <w:rPr>
          <w:spacing w:val="22"/>
        </w:rPr>
        <w:t xml:space="preserve"> </w:t>
      </w:r>
      <w:r>
        <w:t>or</w:t>
      </w:r>
      <w:r>
        <w:rPr>
          <w:spacing w:val="28"/>
        </w:rPr>
        <w:t xml:space="preserve"> </w:t>
      </w:r>
      <w:r>
        <w:rPr>
          <w:spacing w:val="-1"/>
        </w:rPr>
        <w:t>customer</w:t>
      </w:r>
      <w:r>
        <w:rPr>
          <w:spacing w:val="25"/>
        </w:rPr>
        <w:t xml:space="preserve"> </w:t>
      </w:r>
      <w:r>
        <w:t>may</w:t>
      </w:r>
      <w:r>
        <w:rPr>
          <w:spacing w:val="25"/>
        </w:rPr>
        <w:t xml:space="preserve"> </w:t>
      </w:r>
      <w:r>
        <w:t>be</w:t>
      </w:r>
      <w:r>
        <w:rPr>
          <w:spacing w:val="23"/>
        </w:rPr>
        <w:t xml:space="preserve"> </w:t>
      </w:r>
      <w:r>
        <w:t>eligible</w:t>
      </w:r>
      <w:r>
        <w:rPr>
          <w:spacing w:val="25"/>
        </w:rPr>
        <w:t xml:space="preserve"> </w:t>
      </w:r>
      <w:r>
        <w:rPr>
          <w:spacing w:val="-1"/>
        </w:rPr>
        <w:t>for</w:t>
      </w:r>
      <w:r>
        <w:rPr>
          <w:spacing w:val="23"/>
        </w:rPr>
        <w:t xml:space="preserve"> </w:t>
      </w:r>
      <w:r>
        <w:t>service</w:t>
      </w:r>
      <w:r>
        <w:rPr>
          <w:spacing w:val="23"/>
        </w:rPr>
        <w:t xml:space="preserve"> </w:t>
      </w:r>
      <w:r>
        <w:t>if</w:t>
      </w:r>
      <w:r>
        <w:rPr>
          <w:spacing w:val="25"/>
        </w:rPr>
        <w:t xml:space="preserve"> </w:t>
      </w:r>
      <w:r>
        <w:t>the</w:t>
      </w:r>
      <w:r>
        <w:rPr>
          <w:spacing w:val="23"/>
        </w:rPr>
        <w:t xml:space="preserve"> </w:t>
      </w:r>
      <w:r>
        <w:t>applicant</w:t>
      </w:r>
      <w:r>
        <w:rPr>
          <w:spacing w:val="24"/>
        </w:rPr>
        <w:t xml:space="preserve"> </w:t>
      </w:r>
      <w:r>
        <w:t>or</w:t>
      </w:r>
      <w:r>
        <w:rPr>
          <w:spacing w:val="23"/>
        </w:rPr>
        <w:t xml:space="preserve"> </w:t>
      </w:r>
      <w:r>
        <w:rPr>
          <w:spacing w:val="-1"/>
        </w:rPr>
        <w:t>customer</w:t>
      </w:r>
      <w:r>
        <w:rPr>
          <w:spacing w:val="42"/>
          <w:w w:val="99"/>
        </w:rPr>
        <w:t xml:space="preserve"> </w:t>
      </w:r>
      <w:r>
        <w:t>remedies</w:t>
      </w:r>
      <w:r>
        <w:rPr>
          <w:spacing w:val="21"/>
        </w:rPr>
        <w:t xml:space="preserve"> </w:t>
      </w:r>
      <w:r>
        <w:t>the</w:t>
      </w:r>
      <w:r>
        <w:rPr>
          <w:spacing w:val="22"/>
        </w:rPr>
        <w:t xml:space="preserve"> </w:t>
      </w:r>
      <w:r>
        <w:t>reasons</w:t>
      </w:r>
      <w:r>
        <w:rPr>
          <w:spacing w:val="23"/>
        </w:rPr>
        <w:t xml:space="preserve"> </w:t>
      </w:r>
      <w:r>
        <w:t>for</w:t>
      </w:r>
      <w:r>
        <w:rPr>
          <w:spacing w:val="23"/>
        </w:rPr>
        <w:t xml:space="preserve"> </w:t>
      </w:r>
      <w:r>
        <w:rPr>
          <w:spacing w:val="-1"/>
        </w:rPr>
        <w:t>refusal</w:t>
      </w:r>
      <w:r>
        <w:rPr>
          <w:spacing w:val="21"/>
        </w:rPr>
        <w:t xml:space="preserve"> </w:t>
      </w:r>
      <w:r>
        <w:t>and</w:t>
      </w:r>
      <w:r>
        <w:rPr>
          <w:spacing w:val="23"/>
        </w:rPr>
        <w:t xml:space="preserve"> </w:t>
      </w:r>
      <w:r>
        <w:t>complies</w:t>
      </w:r>
      <w:r>
        <w:rPr>
          <w:spacing w:val="22"/>
        </w:rPr>
        <w:t xml:space="preserve"> </w:t>
      </w:r>
      <w:r>
        <w:t>with</w:t>
      </w:r>
      <w:r>
        <w:rPr>
          <w:spacing w:val="22"/>
        </w:rPr>
        <w:t xml:space="preserve"> </w:t>
      </w:r>
      <w:r>
        <w:t>the</w:t>
      </w:r>
      <w:r>
        <w:rPr>
          <w:spacing w:val="22"/>
        </w:rPr>
        <w:t xml:space="preserve"> </w:t>
      </w:r>
      <w:r>
        <w:t>REP</w:t>
      </w:r>
      <w:r>
        <w:rPr>
          <w:rFonts w:cs="Times New Roman"/>
        </w:rPr>
        <w:t>’</w:t>
      </w:r>
      <w:r>
        <w:t>s</w:t>
      </w:r>
      <w:r>
        <w:rPr>
          <w:spacing w:val="21"/>
        </w:rPr>
        <w:t xml:space="preserve"> </w:t>
      </w:r>
      <w:r>
        <w:t>terms</w:t>
      </w:r>
      <w:r>
        <w:rPr>
          <w:spacing w:val="22"/>
        </w:rPr>
        <w:t xml:space="preserve"> </w:t>
      </w:r>
      <w:r>
        <w:t>and</w:t>
      </w:r>
      <w:r>
        <w:rPr>
          <w:spacing w:val="23"/>
        </w:rPr>
        <w:t xml:space="preserve"> </w:t>
      </w:r>
      <w:r>
        <w:t>conditions</w:t>
      </w:r>
      <w:r>
        <w:rPr>
          <w:spacing w:val="21"/>
        </w:rPr>
        <w:t xml:space="preserve"> </w:t>
      </w:r>
      <w:r>
        <w:t>of</w:t>
      </w:r>
      <w:r>
        <w:rPr>
          <w:spacing w:val="42"/>
          <w:w w:val="99"/>
        </w:rPr>
        <w:t xml:space="preserve"> </w:t>
      </w:r>
      <w:r>
        <w:t>service;</w:t>
      </w:r>
    </w:p>
    <w:p w14:paraId="2A4C659B" w14:textId="77777777" w:rsidR="00AB5A7F" w:rsidRDefault="00EE70BE" w:rsidP="00EE70BE">
      <w:pPr>
        <w:pStyle w:val="BodyText"/>
        <w:numPr>
          <w:ilvl w:val="2"/>
          <w:numId w:val="25"/>
        </w:numPr>
        <w:tabs>
          <w:tab w:val="left" w:pos="2261"/>
        </w:tabs>
        <w:spacing w:line="229" w:lineRule="exact"/>
      </w:pPr>
      <w:r>
        <w:t xml:space="preserve">that </w:t>
      </w:r>
      <w:r>
        <w:rPr>
          <w:spacing w:val="14"/>
        </w:rPr>
        <w:t xml:space="preserve"> </w:t>
      </w:r>
      <w:r>
        <w:t xml:space="preserve">the </w:t>
      </w:r>
      <w:r>
        <w:rPr>
          <w:spacing w:val="16"/>
        </w:rPr>
        <w:t xml:space="preserve"> </w:t>
      </w:r>
      <w:r>
        <w:rPr>
          <w:spacing w:val="-1"/>
        </w:rPr>
        <w:t>REP</w:t>
      </w:r>
      <w:r>
        <w:t xml:space="preserve"> </w:t>
      </w:r>
      <w:r>
        <w:rPr>
          <w:spacing w:val="15"/>
        </w:rPr>
        <w:t xml:space="preserve"> </w:t>
      </w:r>
      <w:r>
        <w:t xml:space="preserve">cannot </w:t>
      </w:r>
      <w:r>
        <w:rPr>
          <w:spacing w:val="14"/>
        </w:rPr>
        <w:t xml:space="preserve"> </w:t>
      </w:r>
      <w:r>
        <w:t xml:space="preserve">refuse </w:t>
      </w:r>
      <w:r>
        <w:rPr>
          <w:spacing w:val="16"/>
        </w:rPr>
        <w:t xml:space="preserve"> </w:t>
      </w:r>
      <w:r>
        <w:t xml:space="preserve">service </w:t>
      </w:r>
      <w:r>
        <w:rPr>
          <w:spacing w:val="16"/>
        </w:rPr>
        <w:t xml:space="preserve"> </w:t>
      </w:r>
      <w:r>
        <w:t xml:space="preserve">based </w:t>
      </w:r>
      <w:r>
        <w:rPr>
          <w:spacing w:val="15"/>
        </w:rPr>
        <w:t xml:space="preserve"> </w:t>
      </w:r>
      <w:r>
        <w:t xml:space="preserve">on </w:t>
      </w:r>
      <w:r>
        <w:rPr>
          <w:spacing w:val="16"/>
        </w:rPr>
        <w:t xml:space="preserve"> </w:t>
      </w:r>
      <w:r>
        <w:t xml:space="preserve">the </w:t>
      </w:r>
      <w:r>
        <w:rPr>
          <w:spacing w:val="16"/>
        </w:rPr>
        <w:t xml:space="preserve"> </w:t>
      </w:r>
      <w:r>
        <w:t xml:space="preserve">prohibited </w:t>
      </w:r>
      <w:r>
        <w:rPr>
          <w:spacing w:val="15"/>
        </w:rPr>
        <w:t xml:space="preserve"> </w:t>
      </w:r>
      <w:r>
        <w:t xml:space="preserve">grounds </w:t>
      </w:r>
      <w:r>
        <w:rPr>
          <w:spacing w:val="24"/>
        </w:rPr>
        <w:t xml:space="preserve"> </w:t>
      </w:r>
      <w:r>
        <w:rPr>
          <w:spacing w:val="-1"/>
        </w:rPr>
        <w:t>set</w:t>
      </w:r>
      <w:r>
        <w:t xml:space="preserve"> </w:t>
      </w:r>
      <w:r>
        <w:rPr>
          <w:spacing w:val="15"/>
        </w:rPr>
        <w:t xml:space="preserve"> </w:t>
      </w:r>
      <w:r>
        <w:t xml:space="preserve">forth </w:t>
      </w:r>
      <w:r>
        <w:rPr>
          <w:spacing w:val="15"/>
        </w:rPr>
        <w:t xml:space="preserve"> </w:t>
      </w:r>
      <w:r>
        <w:t>in</w:t>
      </w:r>
    </w:p>
    <w:p w14:paraId="4FE2C406" w14:textId="77777777" w:rsidR="00AB5A7F" w:rsidRDefault="00EE70BE">
      <w:pPr>
        <w:pStyle w:val="BodyText"/>
        <w:ind w:left="2260" w:firstLine="0"/>
      </w:pPr>
      <w:r>
        <w:t>§25.471(c)</w:t>
      </w:r>
      <w:r>
        <w:rPr>
          <w:spacing w:val="-3"/>
        </w:rPr>
        <w:t xml:space="preserve"> </w:t>
      </w:r>
      <w:r>
        <w:t>of</w:t>
      </w:r>
      <w:r>
        <w:rPr>
          <w:spacing w:val="-8"/>
        </w:rPr>
        <w:t xml:space="preserve"> </w:t>
      </w:r>
      <w:r>
        <w:t>this</w:t>
      </w:r>
      <w:r>
        <w:rPr>
          <w:spacing w:val="-6"/>
        </w:rPr>
        <w:t xml:space="preserve"> </w:t>
      </w:r>
      <w:r>
        <w:rPr>
          <w:spacing w:val="-1"/>
        </w:rPr>
        <w:t>title;</w:t>
      </w:r>
    </w:p>
    <w:p w14:paraId="4986F66B" w14:textId="77777777" w:rsidR="00AB5A7F" w:rsidRDefault="00EE70BE" w:rsidP="00EE70BE">
      <w:pPr>
        <w:pStyle w:val="BodyText"/>
        <w:numPr>
          <w:ilvl w:val="2"/>
          <w:numId w:val="25"/>
        </w:numPr>
        <w:tabs>
          <w:tab w:val="left" w:pos="2261"/>
        </w:tabs>
        <w:ind w:right="115"/>
        <w:jc w:val="both"/>
      </w:pPr>
      <w:r>
        <w:t>that</w:t>
      </w:r>
      <w:r>
        <w:rPr>
          <w:spacing w:val="48"/>
        </w:rPr>
        <w:t xml:space="preserve"> </w:t>
      </w:r>
      <w:r>
        <w:t>an</w:t>
      </w:r>
      <w:r>
        <w:rPr>
          <w:spacing w:val="48"/>
        </w:rPr>
        <w:t xml:space="preserve"> </w:t>
      </w:r>
      <w:r>
        <w:t>applicant</w:t>
      </w:r>
      <w:r>
        <w:rPr>
          <w:spacing w:val="46"/>
        </w:rPr>
        <w:t xml:space="preserve"> </w:t>
      </w:r>
      <w:r>
        <w:t>or</w:t>
      </w:r>
      <w:r>
        <w:rPr>
          <w:spacing w:val="46"/>
        </w:rPr>
        <w:t xml:space="preserve"> </w:t>
      </w:r>
      <w:r>
        <w:t>customer</w:t>
      </w:r>
      <w:r>
        <w:rPr>
          <w:spacing w:val="49"/>
        </w:rPr>
        <w:t xml:space="preserve"> </w:t>
      </w:r>
      <w:r>
        <w:t>who</w:t>
      </w:r>
      <w:r>
        <w:rPr>
          <w:spacing w:val="47"/>
        </w:rPr>
        <w:t xml:space="preserve"> </w:t>
      </w:r>
      <w:r>
        <w:t>is</w:t>
      </w:r>
      <w:r>
        <w:rPr>
          <w:spacing w:val="48"/>
        </w:rPr>
        <w:t xml:space="preserve"> </w:t>
      </w:r>
      <w:r>
        <w:rPr>
          <w:spacing w:val="-1"/>
        </w:rPr>
        <w:t>dissatisfied</w:t>
      </w:r>
      <w:r>
        <w:rPr>
          <w:spacing w:val="49"/>
        </w:rPr>
        <w:t xml:space="preserve"> </w:t>
      </w:r>
      <w:r>
        <w:t>may</w:t>
      </w:r>
      <w:r>
        <w:rPr>
          <w:spacing w:val="45"/>
        </w:rPr>
        <w:t xml:space="preserve"> </w:t>
      </w:r>
      <w:r>
        <w:t>submit</w:t>
      </w:r>
      <w:r>
        <w:rPr>
          <w:spacing w:val="48"/>
        </w:rPr>
        <w:t xml:space="preserve"> </w:t>
      </w:r>
      <w:r>
        <w:t>a</w:t>
      </w:r>
      <w:r>
        <w:rPr>
          <w:spacing w:val="48"/>
        </w:rPr>
        <w:t xml:space="preserve"> </w:t>
      </w:r>
      <w:r>
        <w:t>complaint</w:t>
      </w:r>
      <w:r>
        <w:rPr>
          <w:spacing w:val="46"/>
        </w:rPr>
        <w:t xml:space="preserve"> </w:t>
      </w:r>
      <w:r>
        <w:t>with</w:t>
      </w:r>
      <w:r>
        <w:rPr>
          <w:spacing w:val="49"/>
        </w:rPr>
        <w:t xml:space="preserve"> </w:t>
      </w:r>
      <w:r>
        <w:t>the</w:t>
      </w:r>
      <w:r>
        <w:rPr>
          <w:spacing w:val="42"/>
          <w:w w:val="99"/>
        </w:rPr>
        <w:t xml:space="preserve"> </w:t>
      </w:r>
      <w:r>
        <w:rPr>
          <w:spacing w:val="-1"/>
        </w:rPr>
        <w:t>commission</w:t>
      </w:r>
      <w:r>
        <w:t xml:space="preserve"> pursuant</w:t>
      </w:r>
      <w:r>
        <w:rPr>
          <w:spacing w:val="-1"/>
        </w:rPr>
        <w:t xml:space="preserve"> </w:t>
      </w:r>
      <w:r>
        <w:t>to</w:t>
      </w:r>
      <w:r>
        <w:rPr>
          <w:spacing w:val="-1"/>
        </w:rPr>
        <w:t xml:space="preserve"> §25.485</w:t>
      </w:r>
      <w:r>
        <w:t xml:space="preserve"> of</w:t>
      </w:r>
      <w:r>
        <w:rPr>
          <w:spacing w:val="5"/>
        </w:rPr>
        <w:t xml:space="preserve"> </w:t>
      </w:r>
      <w:r>
        <w:t>this</w:t>
      </w:r>
      <w:r>
        <w:rPr>
          <w:spacing w:val="-1"/>
        </w:rPr>
        <w:t xml:space="preserve"> title</w:t>
      </w:r>
      <w:r>
        <w:rPr>
          <w:spacing w:val="1"/>
        </w:rPr>
        <w:t xml:space="preserve"> </w:t>
      </w:r>
      <w:r>
        <w:t>(relating to</w:t>
      </w:r>
      <w:r>
        <w:rPr>
          <w:spacing w:val="1"/>
        </w:rPr>
        <w:t xml:space="preserve"> </w:t>
      </w:r>
      <w:r>
        <w:rPr>
          <w:spacing w:val="-1"/>
        </w:rPr>
        <w:t>Customer</w:t>
      </w:r>
      <w:r>
        <w:rPr>
          <w:spacing w:val="3"/>
        </w:rPr>
        <w:t xml:space="preserve"> </w:t>
      </w:r>
      <w:r>
        <w:t>Access</w:t>
      </w:r>
      <w:r>
        <w:rPr>
          <w:spacing w:val="-1"/>
        </w:rPr>
        <w:t xml:space="preserve"> </w:t>
      </w:r>
      <w:r>
        <w:t>and Complaint</w:t>
      </w:r>
      <w:r>
        <w:rPr>
          <w:spacing w:val="68"/>
          <w:w w:val="99"/>
        </w:rPr>
        <w:t xml:space="preserve"> </w:t>
      </w:r>
      <w:r>
        <w:t>Handling);</w:t>
      </w:r>
      <w:r>
        <w:rPr>
          <w:spacing w:val="-13"/>
        </w:rPr>
        <w:t xml:space="preserve"> </w:t>
      </w:r>
      <w:r>
        <w:rPr>
          <w:spacing w:val="-1"/>
        </w:rPr>
        <w:t>and</w:t>
      </w:r>
    </w:p>
    <w:p w14:paraId="59A83159" w14:textId="77777777" w:rsidR="00AB5A7F" w:rsidRDefault="00EE70BE" w:rsidP="00EE70BE">
      <w:pPr>
        <w:pStyle w:val="BodyText"/>
        <w:numPr>
          <w:ilvl w:val="2"/>
          <w:numId w:val="25"/>
        </w:numPr>
        <w:tabs>
          <w:tab w:val="left" w:pos="2261"/>
        </w:tabs>
        <w:ind w:right="115"/>
        <w:jc w:val="both"/>
      </w:pPr>
      <w:r>
        <w:t>of</w:t>
      </w:r>
      <w:r>
        <w:rPr>
          <w:spacing w:val="31"/>
        </w:rPr>
        <w:t xml:space="preserve"> </w:t>
      </w:r>
      <w:r>
        <w:t>the</w:t>
      </w:r>
      <w:r>
        <w:rPr>
          <w:spacing w:val="31"/>
        </w:rPr>
        <w:t xml:space="preserve"> </w:t>
      </w:r>
      <w:r>
        <w:rPr>
          <w:spacing w:val="-1"/>
        </w:rPr>
        <w:t>possible</w:t>
      </w:r>
      <w:r>
        <w:rPr>
          <w:spacing w:val="31"/>
        </w:rPr>
        <w:t xml:space="preserve"> </w:t>
      </w:r>
      <w:r>
        <w:t>availability</w:t>
      </w:r>
      <w:r>
        <w:rPr>
          <w:spacing w:val="33"/>
        </w:rPr>
        <w:t xml:space="preserve"> </w:t>
      </w:r>
      <w:r>
        <w:t>or</w:t>
      </w:r>
      <w:r>
        <w:rPr>
          <w:spacing w:val="31"/>
        </w:rPr>
        <w:t xml:space="preserve"> </w:t>
      </w:r>
      <w:r>
        <w:t>existence</w:t>
      </w:r>
      <w:r>
        <w:rPr>
          <w:spacing w:val="31"/>
        </w:rPr>
        <w:t xml:space="preserve"> </w:t>
      </w:r>
      <w:r>
        <w:t>of</w:t>
      </w:r>
      <w:r>
        <w:rPr>
          <w:spacing w:val="31"/>
        </w:rPr>
        <w:t xml:space="preserve"> </w:t>
      </w:r>
      <w:r>
        <w:t>other</w:t>
      </w:r>
      <w:r>
        <w:rPr>
          <w:spacing w:val="32"/>
        </w:rPr>
        <w:t xml:space="preserve"> </w:t>
      </w:r>
      <w:r>
        <w:rPr>
          <w:spacing w:val="-1"/>
        </w:rPr>
        <w:t>providers</w:t>
      </w:r>
      <w:r>
        <w:rPr>
          <w:spacing w:val="31"/>
        </w:rPr>
        <w:t xml:space="preserve"> </w:t>
      </w:r>
      <w:r>
        <w:t>and</w:t>
      </w:r>
      <w:r>
        <w:rPr>
          <w:spacing w:val="32"/>
        </w:rPr>
        <w:t xml:space="preserve"> </w:t>
      </w:r>
      <w:r>
        <w:t>the</w:t>
      </w:r>
      <w:r>
        <w:rPr>
          <w:spacing w:val="32"/>
        </w:rPr>
        <w:t xml:space="preserve"> </w:t>
      </w:r>
      <w:r>
        <w:t>toll-free</w:t>
      </w:r>
      <w:r>
        <w:rPr>
          <w:spacing w:val="31"/>
        </w:rPr>
        <w:t xml:space="preserve"> </w:t>
      </w:r>
      <w:r>
        <w:rPr>
          <w:spacing w:val="-1"/>
        </w:rPr>
        <w:t>telephone</w:t>
      </w:r>
      <w:r>
        <w:rPr>
          <w:spacing w:val="64"/>
          <w:w w:val="99"/>
        </w:rPr>
        <w:t xml:space="preserve"> </w:t>
      </w:r>
      <w:r>
        <w:t>number</w:t>
      </w:r>
      <w:r>
        <w:rPr>
          <w:spacing w:val="10"/>
        </w:rPr>
        <w:t xml:space="preserve"> </w:t>
      </w:r>
      <w:r>
        <w:t>designated</w:t>
      </w:r>
      <w:r>
        <w:rPr>
          <w:spacing w:val="12"/>
        </w:rPr>
        <w:t xml:space="preserve"> </w:t>
      </w:r>
      <w:r>
        <w:t>by</w:t>
      </w:r>
      <w:r>
        <w:rPr>
          <w:spacing w:val="12"/>
        </w:rPr>
        <w:t xml:space="preserve"> </w:t>
      </w:r>
      <w:r>
        <w:t>the</w:t>
      </w:r>
      <w:r>
        <w:rPr>
          <w:spacing w:val="10"/>
        </w:rPr>
        <w:t xml:space="preserve"> </w:t>
      </w:r>
      <w:r>
        <w:rPr>
          <w:spacing w:val="-1"/>
        </w:rPr>
        <w:t>commission</w:t>
      </w:r>
      <w:r>
        <w:rPr>
          <w:spacing w:val="13"/>
        </w:rPr>
        <w:t xml:space="preserve"> </w:t>
      </w:r>
      <w:r>
        <w:t>to</w:t>
      </w:r>
      <w:r>
        <w:rPr>
          <w:spacing w:val="12"/>
        </w:rPr>
        <w:t xml:space="preserve"> </w:t>
      </w:r>
      <w:r>
        <w:t>allow</w:t>
      </w:r>
      <w:r>
        <w:rPr>
          <w:spacing w:val="16"/>
        </w:rPr>
        <w:t xml:space="preserve"> </w:t>
      </w:r>
      <w:r>
        <w:t>the</w:t>
      </w:r>
      <w:r>
        <w:rPr>
          <w:spacing w:val="13"/>
        </w:rPr>
        <w:t xml:space="preserve"> </w:t>
      </w:r>
      <w:r>
        <w:t>applicant</w:t>
      </w:r>
      <w:r>
        <w:rPr>
          <w:spacing w:val="12"/>
        </w:rPr>
        <w:t xml:space="preserve"> </w:t>
      </w:r>
      <w:r>
        <w:t>or</w:t>
      </w:r>
      <w:r>
        <w:rPr>
          <w:spacing w:val="12"/>
        </w:rPr>
        <w:t xml:space="preserve"> </w:t>
      </w:r>
      <w:r>
        <w:rPr>
          <w:spacing w:val="-1"/>
        </w:rPr>
        <w:t>customer</w:t>
      </w:r>
      <w:r>
        <w:rPr>
          <w:spacing w:val="13"/>
        </w:rPr>
        <w:t xml:space="preserve"> </w:t>
      </w:r>
      <w:r>
        <w:t>to</w:t>
      </w:r>
      <w:r>
        <w:rPr>
          <w:spacing w:val="12"/>
        </w:rPr>
        <w:t xml:space="preserve"> </w:t>
      </w:r>
      <w:r>
        <w:t>contact</w:t>
      </w:r>
      <w:r>
        <w:rPr>
          <w:spacing w:val="13"/>
        </w:rPr>
        <w:t xml:space="preserve"> </w:t>
      </w:r>
      <w:r>
        <w:t>the</w:t>
      </w:r>
      <w:r>
        <w:rPr>
          <w:spacing w:val="44"/>
          <w:w w:val="99"/>
        </w:rPr>
        <w:t xml:space="preserve"> </w:t>
      </w:r>
      <w:r>
        <w:t>available</w:t>
      </w:r>
      <w:r>
        <w:rPr>
          <w:spacing w:val="-13"/>
        </w:rPr>
        <w:t xml:space="preserve"> </w:t>
      </w:r>
      <w:proofErr w:type="spellStart"/>
      <w:r>
        <w:rPr>
          <w:spacing w:val="-1"/>
        </w:rPr>
        <w:t>REPs.</w:t>
      </w:r>
      <w:proofErr w:type="spellEnd"/>
    </w:p>
    <w:p w14:paraId="247A124E" w14:textId="77777777" w:rsidR="00AB5A7F" w:rsidRDefault="00AB5A7F">
      <w:pPr>
        <w:spacing w:before="10"/>
        <w:rPr>
          <w:rFonts w:ascii="Times New Roman" w:eastAsia="Times New Roman" w:hAnsi="Times New Roman" w:cs="Times New Roman"/>
          <w:sz w:val="19"/>
          <w:szCs w:val="19"/>
        </w:rPr>
      </w:pPr>
    </w:p>
    <w:p w14:paraId="7A1CEE2F" w14:textId="77777777" w:rsidR="00AB5A7F" w:rsidRDefault="00EE70BE" w:rsidP="00EE70BE">
      <w:pPr>
        <w:pStyle w:val="BodyText"/>
        <w:numPr>
          <w:ilvl w:val="0"/>
          <w:numId w:val="25"/>
        </w:numPr>
        <w:tabs>
          <w:tab w:val="left" w:pos="821"/>
        </w:tabs>
      </w:pPr>
      <w:r>
        <w:t>This</w:t>
      </w:r>
      <w:r>
        <w:rPr>
          <w:spacing w:val="-6"/>
        </w:rPr>
        <w:t xml:space="preserve"> </w:t>
      </w:r>
      <w:r>
        <w:rPr>
          <w:spacing w:val="-1"/>
        </w:rPr>
        <w:t>section</w:t>
      </w:r>
      <w:r>
        <w:rPr>
          <w:spacing w:val="-4"/>
        </w:rPr>
        <w:t xml:space="preserve"> </w:t>
      </w:r>
      <w:r>
        <w:t>is</w:t>
      </w:r>
      <w:r>
        <w:rPr>
          <w:spacing w:val="-5"/>
        </w:rPr>
        <w:t xml:space="preserve"> </w:t>
      </w:r>
      <w:r>
        <w:t>effective</w:t>
      </w:r>
      <w:r>
        <w:rPr>
          <w:spacing w:val="-5"/>
        </w:rPr>
        <w:t xml:space="preserve"> </w:t>
      </w:r>
      <w:r>
        <w:t>June</w:t>
      </w:r>
      <w:r>
        <w:rPr>
          <w:spacing w:val="-6"/>
        </w:rPr>
        <w:t xml:space="preserve"> </w:t>
      </w:r>
      <w:r>
        <w:t>1,</w:t>
      </w:r>
      <w:r>
        <w:rPr>
          <w:spacing w:val="-5"/>
        </w:rPr>
        <w:t xml:space="preserve"> </w:t>
      </w:r>
      <w:r>
        <w:t>2004.</w:t>
      </w:r>
    </w:p>
    <w:p w14:paraId="42EA7596" w14:textId="77777777" w:rsidR="00AB5A7F" w:rsidRDefault="00AB5A7F">
      <w:pPr>
        <w:sectPr w:rsidR="00AB5A7F">
          <w:pgSz w:w="12240" w:h="15840"/>
          <w:pgMar w:top="660" w:right="1320" w:bottom="1020" w:left="1340" w:header="0" w:footer="836" w:gutter="0"/>
          <w:cols w:space="720"/>
        </w:sectPr>
      </w:pPr>
    </w:p>
    <w:p w14:paraId="37ADE6B7"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578D18D" w14:textId="77777777" w:rsidR="00AB5A7F" w:rsidRDefault="00AB5A7F">
      <w:pPr>
        <w:spacing w:before="1"/>
        <w:rPr>
          <w:rFonts w:ascii="Times New Roman" w:eastAsia="Times New Roman" w:hAnsi="Times New Roman" w:cs="Times New Roman"/>
          <w:b/>
          <w:bCs/>
        </w:rPr>
      </w:pPr>
    </w:p>
    <w:p w14:paraId="270BC43F"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09747D4E" w14:textId="77777777" w:rsidR="00AB5A7F" w:rsidRDefault="00AB5A7F">
      <w:pPr>
        <w:rPr>
          <w:rFonts w:ascii="Times New Roman" w:eastAsia="Times New Roman" w:hAnsi="Times New Roman" w:cs="Times New Roman"/>
          <w:b/>
          <w:bCs/>
          <w:sz w:val="20"/>
          <w:szCs w:val="20"/>
        </w:rPr>
      </w:pPr>
    </w:p>
    <w:p w14:paraId="54F7D9B3" w14:textId="77777777" w:rsidR="00AB5A7F" w:rsidRDefault="00AB5A7F">
      <w:pPr>
        <w:spacing w:before="8"/>
        <w:rPr>
          <w:rFonts w:ascii="Times New Roman" w:eastAsia="Times New Roman" w:hAnsi="Times New Roman" w:cs="Times New Roman"/>
          <w:b/>
          <w:bCs/>
          <w:sz w:val="17"/>
          <w:szCs w:val="17"/>
        </w:rPr>
      </w:pPr>
    </w:p>
    <w:p w14:paraId="436782FE" w14:textId="77777777" w:rsidR="00AB5A7F" w:rsidRDefault="00EE70BE">
      <w:pPr>
        <w:pStyle w:val="Heading2"/>
        <w:spacing w:before="73"/>
        <w:ind w:left="100"/>
        <w:rPr>
          <w:b w:val="0"/>
          <w:bCs w:val="0"/>
        </w:rPr>
      </w:pPr>
      <w:r>
        <w:t>§25.478.</w:t>
      </w:r>
      <w:r>
        <w:rPr>
          <w:spacing w:val="-9"/>
        </w:rPr>
        <w:t xml:space="preserve"> </w:t>
      </w:r>
      <w:r>
        <w:t>Credit</w:t>
      </w:r>
      <w:r>
        <w:rPr>
          <w:spacing w:val="-9"/>
        </w:rPr>
        <w:t xml:space="preserve"> </w:t>
      </w:r>
      <w:r>
        <w:t>Requirements</w:t>
      </w:r>
      <w:r>
        <w:rPr>
          <w:spacing w:val="-10"/>
        </w:rPr>
        <w:t xml:space="preserve"> </w:t>
      </w:r>
      <w:r>
        <w:t>and</w:t>
      </w:r>
      <w:r>
        <w:rPr>
          <w:spacing w:val="-10"/>
        </w:rPr>
        <w:t xml:space="preserve"> </w:t>
      </w:r>
      <w:r>
        <w:t>Deposits.</w:t>
      </w:r>
    </w:p>
    <w:p w14:paraId="75191161" w14:textId="77777777" w:rsidR="00AB5A7F" w:rsidRDefault="00AB5A7F">
      <w:pPr>
        <w:spacing w:before="10"/>
        <w:rPr>
          <w:rFonts w:ascii="Times New Roman" w:eastAsia="Times New Roman" w:hAnsi="Times New Roman" w:cs="Times New Roman"/>
          <w:b/>
          <w:bCs/>
          <w:sz w:val="19"/>
          <w:szCs w:val="19"/>
        </w:rPr>
      </w:pPr>
    </w:p>
    <w:p w14:paraId="5DBC9E89" w14:textId="77777777" w:rsidR="00AB5A7F" w:rsidRDefault="00EE70BE" w:rsidP="00EE70BE">
      <w:pPr>
        <w:pStyle w:val="BodyText"/>
        <w:numPr>
          <w:ilvl w:val="0"/>
          <w:numId w:val="24"/>
        </w:numPr>
        <w:tabs>
          <w:tab w:val="left" w:pos="821"/>
        </w:tabs>
        <w:ind w:right="113"/>
        <w:jc w:val="both"/>
      </w:pPr>
      <w:r>
        <w:rPr>
          <w:b/>
        </w:rPr>
        <w:t>Credit</w:t>
      </w:r>
      <w:r>
        <w:rPr>
          <w:b/>
          <w:spacing w:val="-1"/>
        </w:rPr>
        <w:t xml:space="preserve"> </w:t>
      </w:r>
      <w:r>
        <w:rPr>
          <w:b/>
        </w:rPr>
        <w:t>requirements</w:t>
      </w:r>
      <w:r>
        <w:rPr>
          <w:b/>
          <w:spacing w:val="-1"/>
        </w:rPr>
        <w:t xml:space="preserve"> </w:t>
      </w:r>
      <w:r>
        <w:rPr>
          <w:b/>
        </w:rPr>
        <w:t>for residential</w:t>
      </w:r>
      <w:r>
        <w:rPr>
          <w:b/>
          <w:spacing w:val="-2"/>
        </w:rPr>
        <w:t xml:space="preserve"> </w:t>
      </w:r>
      <w:r>
        <w:rPr>
          <w:b/>
        </w:rPr>
        <w:t>customers.</w:t>
      </w:r>
      <w:r>
        <w:rPr>
          <w:b/>
          <w:spacing w:val="42"/>
        </w:rPr>
        <w:t xml:space="preserve"> </w:t>
      </w:r>
      <w:r>
        <w:t>A</w:t>
      </w:r>
      <w:r>
        <w:rPr>
          <w:spacing w:val="-4"/>
        </w:rPr>
        <w:t xml:space="preserve"> </w:t>
      </w:r>
      <w:r>
        <w:t>retail</w:t>
      </w:r>
      <w:r>
        <w:rPr>
          <w:spacing w:val="-5"/>
        </w:rPr>
        <w:t xml:space="preserve"> </w:t>
      </w:r>
      <w:r>
        <w:t>electric</w:t>
      </w:r>
      <w:r>
        <w:rPr>
          <w:spacing w:val="-5"/>
        </w:rPr>
        <w:t xml:space="preserve"> </w:t>
      </w:r>
      <w:r>
        <w:t>provider</w:t>
      </w:r>
      <w:r>
        <w:rPr>
          <w:spacing w:val="-5"/>
        </w:rPr>
        <w:t xml:space="preserve"> </w:t>
      </w:r>
      <w:r>
        <w:rPr>
          <w:spacing w:val="-1"/>
        </w:rPr>
        <w:t>(REP)</w:t>
      </w:r>
      <w:r>
        <w:rPr>
          <w:spacing w:val="-5"/>
        </w:rPr>
        <w:t xml:space="preserve"> </w:t>
      </w:r>
      <w:r>
        <w:t>may</w:t>
      </w:r>
      <w:r>
        <w:rPr>
          <w:spacing w:val="-4"/>
        </w:rPr>
        <w:t xml:space="preserve"> </w:t>
      </w:r>
      <w:r>
        <w:t>require</w:t>
      </w:r>
      <w:r>
        <w:rPr>
          <w:spacing w:val="-5"/>
        </w:rPr>
        <w:t xml:space="preserve"> </w:t>
      </w:r>
      <w:r>
        <w:t>a</w:t>
      </w:r>
      <w:r>
        <w:rPr>
          <w:spacing w:val="-5"/>
        </w:rPr>
        <w:t xml:space="preserve"> </w:t>
      </w:r>
      <w:r>
        <w:rPr>
          <w:spacing w:val="-1"/>
        </w:rPr>
        <w:t>residential</w:t>
      </w:r>
      <w:r>
        <w:rPr>
          <w:spacing w:val="42"/>
          <w:w w:val="99"/>
        </w:rPr>
        <w:t xml:space="preserve"> </w:t>
      </w:r>
      <w:r>
        <w:t>customer</w:t>
      </w:r>
      <w:r>
        <w:rPr>
          <w:spacing w:val="37"/>
        </w:rPr>
        <w:t xml:space="preserve"> </w:t>
      </w:r>
      <w:r>
        <w:t>or</w:t>
      </w:r>
      <w:r>
        <w:rPr>
          <w:spacing w:val="34"/>
        </w:rPr>
        <w:t xml:space="preserve"> </w:t>
      </w:r>
      <w:r>
        <w:t>applicant</w:t>
      </w:r>
      <w:r>
        <w:rPr>
          <w:spacing w:val="33"/>
        </w:rPr>
        <w:t xml:space="preserve"> </w:t>
      </w:r>
      <w:r>
        <w:t>to</w:t>
      </w:r>
      <w:r>
        <w:rPr>
          <w:spacing w:val="36"/>
        </w:rPr>
        <w:t xml:space="preserve"> </w:t>
      </w:r>
      <w:r>
        <w:rPr>
          <w:spacing w:val="-1"/>
        </w:rPr>
        <w:t>establish</w:t>
      </w:r>
      <w:r>
        <w:rPr>
          <w:spacing w:val="37"/>
        </w:rPr>
        <w:t xml:space="preserve"> </w:t>
      </w:r>
      <w:r>
        <w:t>and</w:t>
      </w:r>
      <w:r>
        <w:rPr>
          <w:spacing w:val="34"/>
        </w:rPr>
        <w:t xml:space="preserve"> </w:t>
      </w:r>
      <w:r>
        <w:t>maintain</w:t>
      </w:r>
      <w:r>
        <w:rPr>
          <w:spacing w:val="37"/>
        </w:rPr>
        <w:t xml:space="preserve"> </w:t>
      </w:r>
      <w:r>
        <w:t>satisfactory</w:t>
      </w:r>
      <w:r>
        <w:rPr>
          <w:spacing w:val="37"/>
        </w:rPr>
        <w:t xml:space="preserve"> </w:t>
      </w:r>
      <w:r>
        <w:rPr>
          <w:spacing w:val="-1"/>
        </w:rPr>
        <w:t>credit</w:t>
      </w:r>
      <w:r>
        <w:rPr>
          <w:spacing w:val="35"/>
        </w:rPr>
        <w:t xml:space="preserve"> </w:t>
      </w:r>
      <w:r>
        <w:t>as</w:t>
      </w:r>
      <w:r>
        <w:rPr>
          <w:spacing w:val="35"/>
        </w:rPr>
        <w:t xml:space="preserve"> </w:t>
      </w:r>
      <w:r>
        <w:t>a</w:t>
      </w:r>
      <w:r>
        <w:rPr>
          <w:spacing w:val="36"/>
        </w:rPr>
        <w:t xml:space="preserve"> </w:t>
      </w:r>
      <w:r>
        <w:t>condition</w:t>
      </w:r>
      <w:r>
        <w:rPr>
          <w:spacing w:val="35"/>
        </w:rPr>
        <w:t xml:space="preserve"> </w:t>
      </w:r>
      <w:r>
        <w:t>of</w:t>
      </w:r>
      <w:r>
        <w:rPr>
          <w:spacing w:val="32"/>
        </w:rPr>
        <w:t xml:space="preserve"> </w:t>
      </w:r>
      <w:r>
        <w:t>providing</w:t>
      </w:r>
      <w:r>
        <w:rPr>
          <w:spacing w:val="37"/>
        </w:rPr>
        <w:t xml:space="preserve"> </w:t>
      </w:r>
      <w:r>
        <w:t>service</w:t>
      </w:r>
      <w:r>
        <w:rPr>
          <w:spacing w:val="52"/>
          <w:w w:val="99"/>
        </w:rPr>
        <w:t xml:space="preserve"> </w:t>
      </w:r>
      <w:r>
        <w:t>pursuant</w:t>
      </w:r>
      <w:r>
        <w:rPr>
          <w:spacing w:val="-7"/>
        </w:rPr>
        <w:t xml:space="preserve"> </w:t>
      </w:r>
      <w:r>
        <w:t>to</w:t>
      </w:r>
      <w:r>
        <w:rPr>
          <w:spacing w:val="-4"/>
        </w:rPr>
        <w:t xml:space="preserve"> </w:t>
      </w:r>
      <w:r>
        <w:rPr>
          <w:spacing w:val="-1"/>
        </w:rPr>
        <w:t>the</w:t>
      </w:r>
      <w:r>
        <w:rPr>
          <w:spacing w:val="-5"/>
        </w:rPr>
        <w:t xml:space="preserve"> </w:t>
      </w:r>
      <w:r>
        <w:t>requirements</w:t>
      </w:r>
      <w:r>
        <w:rPr>
          <w:spacing w:val="-7"/>
        </w:rPr>
        <w:t xml:space="preserve"> </w:t>
      </w:r>
      <w:r>
        <w:rPr>
          <w:spacing w:val="-1"/>
        </w:rPr>
        <w:t>of</w:t>
      </w:r>
      <w:r>
        <w:rPr>
          <w:spacing w:val="-5"/>
        </w:rPr>
        <w:t xml:space="preserve"> </w:t>
      </w:r>
      <w:r>
        <w:t>this</w:t>
      </w:r>
      <w:r>
        <w:rPr>
          <w:spacing w:val="-3"/>
        </w:rPr>
        <w:t xml:space="preserve"> </w:t>
      </w:r>
      <w:r>
        <w:t>section.</w:t>
      </w:r>
    </w:p>
    <w:p w14:paraId="281AE7FB" w14:textId="77777777" w:rsidR="00AB5A7F" w:rsidRDefault="00EE70BE" w:rsidP="00EE70BE">
      <w:pPr>
        <w:pStyle w:val="BodyText"/>
        <w:numPr>
          <w:ilvl w:val="1"/>
          <w:numId w:val="24"/>
        </w:numPr>
        <w:tabs>
          <w:tab w:val="left" w:pos="1541"/>
        </w:tabs>
        <w:ind w:right="118"/>
        <w:jc w:val="both"/>
      </w:pPr>
      <w:r>
        <w:t>Establishment</w:t>
      </w:r>
      <w:r>
        <w:rPr>
          <w:spacing w:val="44"/>
        </w:rPr>
        <w:t xml:space="preserve"> </w:t>
      </w:r>
      <w:r>
        <w:rPr>
          <w:spacing w:val="1"/>
        </w:rPr>
        <w:t>of</w:t>
      </w:r>
      <w:r>
        <w:rPr>
          <w:spacing w:val="46"/>
        </w:rPr>
        <w:t xml:space="preserve"> </w:t>
      </w:r>
      <w:r>
        <w:rPr>
          <w:spacing w:val="-1"/>
        </w:rPr>
        <w:t>satisfactory</w:t>
      </w:r>
      <w:r>
        <w:rPr>
          <w:spacing w:val="44"/>
        </w:rPr>
        <w:t xml:space="preserve"> </w:t>
      </w:r>
      <w:r>
        <w:t>credit</w:t>
      </w:r>
      <w:r>
        <w:rPr>
          <w:spacing w:val="45"/>
        </w:rPr>
        <w:t xml:space="preserve"> </w:t>
      </w:r>
      <w:r>
        <w:t>shall</w:t>
      </w:r>
      <w:r>
        <w:rPr>
          <w:spacing w:val="44"/>
        </w:rPr>
        <w:t xml:space="preserve"> </w:t>
      </w:r>
      <w:r>
        <w:rPr>
          <w:spacing w:val="-1"/>
        </w:rPr>
        <w:t>not</w:t>
      </w:r>
      <w:r>
        <w:rPr>
          <w:spacing w:val="45"/>
        </w:rPr>
        <w:t xml:space="preserve"> </w:t>
      </w:r>
      <w:r>
        <w:t>relieve</w:t>
      </w:r>
      <w:r>
        <w:rPr>
          <w:spacing w:val="46"/>
        </w:rPr>
        <w:t xml:space="preserve"> </w:t>
      </w:r>
      <w:r>
        <w:t>any</w:t>
      </w:r>
      <w:r>
        <w:rPr>
          <w:spacing w:val="44"/>
        </w:rPr>
        <w:t xml:space="preserve"> </w:t>
      </w:r>
      <w:r>
        <w:t>customer</w:t>
      </w:r>
      <w:r>
        <w:rPr>
          <w:spacing w:val="45"/>
        </w:rPr>
        <w:t xml:space="preserve"> </w:t>
      </w:r>
      <w:r>
        <w:rPr>
          <w:spacing w:val="-1"/>
        </w:rPr>
        <w:t>from</w:t>
      </w:r>
      <w:r>
        <w:rPr>
          <w:spacing w:val="44"/>
        </w:rPr>
        <w:t xml:space="preserve"> </w:t>
      </w:r>
      <w:r>
        <w:t>complying</w:t>
      </w:r>
      <w:r>
        <w:rPr>
          <w:spacing w:val="44"/>
        </w:rPr>
        <w:t xml:space="preserve"> </w:t>
      </w:r>
      <w:r>
        <w:t>with</w:t>
      </w:r>
      <w:r>
        <w:rPr>
          <w:spacing w:val="46"/>
        </w:rPr>
        <w:t xml:space="preserve"> </w:t>
      </w:r>
      <w:r>
        <w:t>the</w:t>
      </w:r>
      <w:r>
        <w:rPr>
          <w:spacing w:val="46"/>
          <w:w w:val="99"/>
        </w:rPr>
        <w:t xml:space="preserve"> </w:t>
      </w:r>
      <w:r>
        <w:t>requirements</w:t>
      </w:r>
      <w:r>
        <w:rPr>
          <w:spacing w:val="-5"/>
        </w:rPr>
        <w:t xml:space="preserve"> </w:t>
      </w:r>
      <w:r>
        <w:rPr>
          <w:spacing w:val="-1"/>
        </w:rPr>
        <w:t>for</w:t>
      </w:r>
      <w:r>
        <w:rPr>
          <w:spacing w:val="-4"/>
        </w:rPr>
        <w:t xml:space="preserve"> </w:t>
      </w:r>
      <w:r>
        <w:t>payment</w:t>
      </w:r>
      <w:r>
        <w:rPr>
          <w:spacing w:val="-7"/>
        </w:rPr>
        <w:t xml:space="preserve"> </w:t>
      </w:r>
      <w:r>
        <w:t>of</w:t>
      </w:r>
      <w:r>
        <w:rPr>
          <w:spacing w:val="-4"/>
        </w:rPr>
        <w:t xml:space="preserve"> </w:t>
      </w:r>
      <w:r>
        <w:rPr>
          <w:spacing w:val="-1"/>
        </w:rPr>
        <w:t>bills</w:t>
      </w:r>
      <w:r>
        <w:rPr>
          <w:spacing w:val="-5"/>
        </w:rPr>
        <w:t xml:space="preserve"> </w:t>
      </w:r>
      <w:r>
        <w:t>by</w:t>
      </w:r>
      <w:r>
        <w:rPr>
          <w:spacing w:val="-3"/>
        </w:rPr>
        <w:t xml:space="preserve"> </w:t>
      </w:r>
      <w:r>
        <w:t>the</w:t>
      </w:r>
      <w:r>
        <w:rPr>
          <w:spacing w:val="-3"/>
        </w:rPr>
        <w:t xml:space="preserve"> </w:t>
      </w:r>
      <w:r>
        <w:t>due</w:t>
      </w:r>
      <w:r>
        <w:rPr>
          <w:spacing w:val="-6"/>
        </w:rPr>
        <w:t xml:space="preserve"> </w:t>
      </w:r>
      <w:r>
        <w:t>date</w:t>
      </w:r>
      <w:r>
        <w:rPr>
          <w:spacing w:val="-4"/>
        </w:rPr>
        <w:t xml:space="preserve"> </w:t>
      </w:r>
      <w:r>
        <w:t>of</w:t>
      </w:r>
      <w:r>
        <w:rPr>
          <w:spacing w:val="3"/>
        </w:rPr>
        <w:t xml:space="preserve"> </w:t>
      </w:r>
      <w:r>
        <w:t>the</w:t>
      </w:r>
      <w:r>
        <w:rPr>
          <w:spacing w:val="-6"/>
        </w:rPr>
        <w:t xml:space="preserve"> </w:t>
      </w:r>
      <w:r>
        <w:t>bill.</w:t>
      </w:r>
    </w:p>
    <w:p w14:paraId="2B42457A" w14:textId="77777777" w:rsidR="00AB5A7F" w:rsidRDefault="00EE70BE" w:rsidP="00EE70BE">
      <w:pPr>
        <w:pStyle w:val="BodyText"/>
        <w:numPr>
          <w:ilvl w:val="1"/>
          <w:numId w:val="24"/>
        </w:numPr>
        <w:tabs>
          <w:tab w:val="left" w:pos="1541"/>
        </w:tabs>
        <w:ind w:right="118"/>
        <w:jc w:val="both"/>
      </w:pPr>
      <w:r>
        <w:t>The</w:t>
      </w:r>
      <w:r>
        <w:rPr>
          <w:spacing w:val="5"/>
        </w:rPr>
        <w:t xml:space="preserve"> </w:t>
      </w:r>
      <w:r>
        <w:t>credit</w:t>
      </w:r>
      <w:r>
        <w:rPr>
          <w:spacing w:val="5"/>
        </w:rPr>
        <w:t xml:space="preserve"> </w:t>
      </w:r>
      <w:r>
        <w:t>worthiness</w:t>
      </w:r>
      <w:r>
        <w:rPr>
          <w:spacing w:val="5"/>
        </w:rPr>
        <w:t xml:space="preserve"> </w:t>
      </w:r>
      <w:r>
        <w:t>of</w:t>
      </w:r>
      <w:r>
        <w:rPr>
          <w:spacing w:val="5"/>
        </w:rPr>
        <w:t xml:space="preserve"> </w:t>
      </w:r>
      <w:r>
        <w:rPr>
          <w:spacing w:val="-1"/>
        </w:rPr>
        <w:t>spouses</w:t>
      </w:r>
      <w:r>
        <w:rPr>
          <w:spacing w:val="5"/>
        </w:rPr>
        <w:t xml:space="preserve"> </w:t>
      </w:r>
      <w:r>
        <w:t>established</w:t>
      </w:r>
      <w:r>
        <w:rPr>
          <w:spacing w:val="7"/>
        </w:rPr>
        <w:t xml:space="preserve"> </w:t>
      </w:r>
      <w:r>
        <w:t>during</w:t>
      </w:r>
      <w:r>
        <w:rPr>
          <w:spacing w:val="6"/>
        </w:rPr>
        <w:t xml:space="preserve"> </w:t>
      </w:r>
      <w:r>
        <w:rPr>
          <w:spacing w:val="-1"/>
        </w:rPr>
        <w:t>shared</w:t>
      </w:r>
      <w:r>
        <w:rPr>
          <w:spacing w:val="3"/>
        </w:rPr>
        <w:t xml:space="preserve"> </w:t>
      </w:r>
      <w:r>
        <w:t>service</w:t>
      </w:r>
      <w:r>
        <w:rPr>
          <w:spacing w:val="6"/>
        </w:rPr>
        <w:t xml:space="preserve"> </w:t>
      </w:r>
      <w:r>
        <w:t>in</w:t>
      </w:r>
      <w:r>
        <w:rPr>
          <w:spacing w:val="6"/>
        </w:rPr>
        <w:t xml:space="preserve"> </w:t>
      </w:r>
      <w:r>
        <w:t>the</w:t>
      </w:r>
      <w:r>
        <w:rPr>
          <w:spacing w:val="6"/>
        </w:rPr>
        <w:t xml:space="preserve"> </w:t>
      </w:r>
      <w:r>
        <w:t>12</w:t>
      </w:r>
      <w:r>
        <w:rPr>
          <w:spacing w:val="5"/>
        </w:rPr>
        <w:t xml:space="preserve"> </w:t>
      </w:r>
      <w:r>
        <w:rPr>
          <w:spacing w:val="1"/>
        </w:rPr>
        <w:t>months</w:t>
      </w:r>
      <w:r>
        <w:rPr>
          <w:spacing w:val="5"/>
        </w:rPr>
        <w:t xml:space="preserve"> </w:t>
      </w:r>
      <w:r>
        <w:rPr>
          <w:spacing w:val="-1"/>
        </w:rPr>
        <w:t>prior</w:t>
      </w:r>
      <w:r>
        <w:rPr>
          <w:spacing w:val="4"/>
        </w:rPr>
        <w:t xml:space="preserve"> </w:t>
      </w:r>
      <w:r>
        <w:t>to</w:t>
      </w:r>
      <w:r>
        <w:rPr>
          <w:spacing w:val="6"/>
        </w:rPr>
        <w:t xml:space="preserve"> </w:t>
      </w:r>
      <w:r>
        <w:t>their</w:t>
      </w:r>
      <w:r>
        <w:rPr>
          <w:spacing w:val="50"/>
          <w:w w:val="99"/>
        </w:rPr>
        <w:t xml:space="preserve"> </w:t>
      </w:r>
      <w:r>
        <w:t>divorce</w:t>
      </w:r>
      <w:r>
        <w:rPr>
          <w:spacing w:val="-3"/>
        </w:rPr>
        <w:t xml:space="preserve"> </w:t>
      </w:r>
      <w:r>
        <w:t>will</w:t>
      </w:r>
      <w:r>
        <w:rPr>
          <w:spacing w:val="-5"/>
        </w:rPr>
        <w:t xml:space="preserve"> </w:t>
      </w:r>
      <w:r>
        <w:t>be</w:t>
      </w:r>
      <w:r>
        <w:rPr>
          <w:spacing w:val="-5"/>
        </w:rPr>
        <w:t xml:space="preserve"> </w:t>
      </w:r>
      <w:r>
        <w:t>equally</w:t>
      </w:r>
      <w:r>
        <w:rPr>
          <w:spacing w:val="-4"/>
        </w:rPr>
        <w:t xml:space="preserve"> </w:t>
      </w:r>
      <w:r>
        <w:t>applied</w:t>
      </w:r>
      <w:r>
        <w:rPr>
          <w:spacing w:val="-4"/>
        </w:rPr>
        <w:t xml:space="preserve"> </w:t>
      </w:r>
      <w:r>
        <w:t>to</w:t>
      </w:r>
      <w:r>
        <w:rPr>
          <w:spacing w:val="-4"/>
        </w:rPr>
        <w:t xml:space="preserve"> </w:t>
      </w:r>
      <w:r>
        <w:rPr>
          <w:spacing w:val="-1"/>
        </w:rPr>
        <w:t>both</w:t>
      </w:r>
      <w:r>
        <w:rPr>
          <w:spacing w:val="-4"/>
        </w:rPr>
        <w:t xml:space="preserve"> </w:t>
      </w:r>
      <w:r>
        <w:t>spouses</w:t>
      </w:r>
      <w:r>
        <w:rPr>
          <w:spacing w:val="-6"/>
        </w:rPr>
        <w:t xml:space="preserve"> </w:t>
      </w:r>
      <w:r>
        <w:rPr>
          <w:spacing w:val="-1"/>
        </w:rPr>
        <w:t>for</w:t>
      </w:r>
      <w:r>
        <w:rPr>
          <w:spacing w:val="-4"/>
        </w:rPr>
        <w:t xml:space="preserve"> </w:t>
      </w:r>
      <w:r>
        <w:t>12</w:t>
      </w:r>
      <w:r>
        <w:rPr>
          <w:spacing w:val="-2"/>
        </w:rPr>
        <w:t xml:space="preserve"> </w:t>
      </w:r>
      <w:r>
        <w:t>months</w:t>
      </w:r>
      <w:r>
        <w:rPr>
          <w:spacing w:val="-6"/>
        </w:rPr>
        <w:t xml:space="preserve"> </w:t>
      </w:r>
      <w:r>
        <w:t>immediately</w:t>
      </w:r>
      <w:r>
        <w:rPr>
          <w:spacing w:val="-4"/>
        </w:rPr>
        <w:t xml:space="preserve"> </w:t>
      </w:r>
      <w:r>
        <w:t>after</w:t>
      </w:r>
      <w:r>
        <w:rPr>
          <w:spacing w:val="-4"/>
        </w:rPr>
        <w:t xml:space="preserve"> </w:t>
      </w:r>
      <w:r>
        <w:t>their</w:t>
      </w:r>
      <w:r>
        <w:rPr>
          <w:spacing w:val="-7"/>
        </w:rPr>
        <w:t xml:space="preserve"> </w:t>
      </w:r>
      <w:r>
        <w:t>divorce.</w:t>
      </w:r>
    </w:p>
    <w:p w14:paraId="28702320" w14:textId="77777777" w:rsidR="00AB5A7F" w:rsidRDefault="00EE70BE" w:rsidP="00EE70BE">
      <w:pPr>
        <w:pStyle w:val="BodyText"/>
        <w:numPr>
          <w:ilvl w:val="1"/>
          <w:numId w:val="24"/>
        </w:numPr>
        <w:tabs>
          <w:tab w:val="left" w:pos="1541"/>
        </w:tabs>
        <w:ind w:right="117"/>
        <w:jc w:val="both"/>
      </w:pPr>
      <w:r>
        <w:t>A</w:t>
      </w:r>
      <w:r>
        <w:rPr>
          <w:spacing w:val="2"/>
        </w:rPr>
        <w:t xml:space="preserve"> </w:t>
      </w:r>
      <w:r>
        <w:t>residential</w:t>
      </w:r>
      <w:r>
        <w:rPr>
          <w:spacing w:val="2"/>
        </w:rPr>
        <w:t xml:space="preserve"> </w:t>
      </w:r>
      <w:r>
        <w:t>customer</w:t>
      </w:r>
      <w:r>
        <w:rPr>
          <w:spacing w:val="4"/>
        </w:rPr>
        <w:t xml:space="preserve"> </w:t>
      </w:r>
      <w:r>
        <w:t>or applicant</w:t>
      </w:r>
      <w:r>
        <w:rPr>
          <w:spacing w:val="3"/>
        </w:rPr>
        <w:t xml:space="preserve"> </w:t>
      </w:r>
      <w:r>
        <w:t>seeking</w:t>
      </w:r>
      <w:r>
        <w:rPr>
          <w:spacing w:val="8"/>
        </w:rPr>
        <w:t xml:space="preserve"> </w:t>
      </w:r>
      <w:r>
        <w:t>to</w:t>
      </w:r>
      <w:r>
        <w:rPr>
          <w:spacing w:val="3"/>
        </w:rPr>
        <w:t xml:space="preserve"> </w:t>
      </w:r>
      <w:r>
        <w:rPr>
          <w:spacing w:val="-1"/>
        </w:rPr>
        <w:t>establish</w:t>
      </w:r>
      <w:r>
        <w:rPr>
          <w:spacing w:val="3"/>
        </w:rPr>
        <w:t xml:space="preserve"> </w:t>
      </w:r>
      <w:r>
        <w:rPr>
          <w:spacing w:val="-1"/>
        </w:rPr>
        <w:t>service</w:t>
      </w:r>
      <w:r>
        <w:rPr>
          <w:spacing w:val="3"/>
        </w:rPr>
        <w:t xml:space="preserve"> </w:t>
      </w:r>
      <w:r>
        <w:t>with</w:t>
      </w:r>
      <w:r>
        <w:rPr>
          <w:spacing w:val="3"/>
        </w:rPr>
        <w:t xml:space="preserve"> </w:t>
      </w:r>
      <w:r>
        <w:t>an</w:t>
      </w:r>
      <w:r>
        <w:rPr>
          <w:spacing w:val="4"/>
        </w:rPr>
        <w:t xml:space="preserve"> </w:t>
      </w:r>
      <w:r>
        <w:t>affiliated</w:t>
      </w:r>
      <w:r>
        <w:rPr>
          <w:spacing w:val="3"/>
        </w:rPr>
        <w:t xml:space="preserve"> </w:t>
      </w:r>
      <w:r>
        <w:rPr>
          <w:spacing w:val="-1"/>
        </w:rPr>
        <w:t>REP</w:t>
      </w:r>
      <w:r>
        <w:rPr>
          <w:spacing w:val="2"/>
        </w:rPr>
        <w:t xml:space="preserve"> </w:t>
      </w:r>
      <w:r>
        <w:t>or provider</w:t>
      </w:r>
      <w:r>
        <w:rPr>
          <w:spacing w:val="40"/>
          <w:w w:val="99"/>
        </w:rPr>
        <w:t xml:space="preserve"> </w:t>
      </w:r>
      <w:r>
        <w:t>of</w:t>
      </w:r>
      <w:r>
        <w:rPr>
          <w:spacing w:val="48"/>
        </w:rPr>
        <w:t xml:space="preserve"> </w:t>
      </w:r>
      <w:r>
        <w:t>last</w:t>
      </w:r>
      <w:r>
        <w:rPr>
          <w:spacing w:val="48"/>
        </w:rPr>
        <w:t xml:space="preserve"> </w:t>
      </w:r>
      <w:r>
        <w:t>resort</w:t>
      </w:r>
      <w:r>
        <w:rPr>
          <w:spacing w:val="47"/>
        </w:rPr>
        <w:t xml:space="preserve"> </w:t>
      </w:r>
      <w:r>
        <w:t>(POLR)</w:t>
      </w:r>
      <w:r>
        <w:rPr>
          <w:spacing w:val="49"/>
        </w:rPr>
        <w:t xml:space="preserve"> </w:t>
      </w:r>
      <w:proofErr w:type="gramStart"/>
      <w:r>
        <w:t>can  demonstrate</w:t>
      </w:r>
      <w:proofErr w:type="gramEnd"/>
      <w:r>
        <w:rPr>
          <w:spacing w:val="48"/>
        </w:rPr>
        <w:t xml:space="preserve"> </w:t>
      </w:r>
      <w:r>
        <w:t>satisfactory  credit</w:t>
      </w:r>
      <w:r>
        <w:rPr>
          <w:spacing w:val="48"/>
        </w:rPr>
        <w:t xml:space="preserve"> </w:t>
      </w:r>
      <w:r>
        <w:t>using</w:t>
      </w:r>
      <w:r>
        <w:rPr>
          <w:spacing w:val="49"/>
        </w:rPr>
        <w:t xml:space="preserve"> </w:t>
      </w:r>
      <w:r>
        <w:rPr>
          <w:spacing w:val="1"/>
        </w:rPr>
        <w:t>one</w:t>
      </w:r>
      <w:r>
        <w:rPr>
          <w:spacing w:val="49"/>
        </w:rPr>
        <w:t xml:space="preserve"> </w:t>
      </w:r>
      <w:r>
        <w:t>of</w:t>
      </w:r>
      <w:r>
        <w:rPr>
          <w:spacing w:val="49"/>
        </w:rPr>
        <w:t xml:space="preserve"> </w:t>
      </w:r>
      <w:r>
        <w:t>the</w:t>
      </w:r>
      <w:r>
        <w:rPr>
          <w:spacing w:val="49"/>
        </w:rPr>
        <w:t xml:space="preserve"> </w:t>
      </w:r>
      <w:r>
        <w:t>criteria</w:t>
      </w:r>
      <w:r>
        <w:rPr>
          <w:spacing w:val="49"/>
        </w:rPr>
        <w:t xml:space="preserve"> </w:t>
      </w:r>
      <w:r>
        <w:rPr>
          <w:spacing w:val="-1"/>
        </w:rPr>
        <w:t>listed</w:t>
      </w:r>
      <w:r>
        <w:rPr>
          <w:spacing w:val="49"/>
        </w:rPr>
        <w:t xml:space="preserve"> </w:t>
      </w:r>
      <w:r>
        <w:t>in</w:t>
      </w:r>
      <w:r>
        <w:rPr>
          <w:spacing w:val="40"/>
          <w:w w:val="99"/>
        </w:rPr>
        <w:t xml:space="preserve"> </w:t>
      </w:r>
      <w:r>
        <w:t>subparagraphs</w:t>
      </w:r>
      <w:r>
        <w:rPr>
          <w:spacing w:val="-7"/>
        </w:rPr>
        <w:t xml:space="preserve"> </w:t>
      </w:r>
      <w:r>
        <w:t>(A)</w:t>
      </w:r>
      <w:r>
        <w:rPr>
          <w:spacing w:val="-4"/>
        </w:rPr>
        <w:t xml:space="preserve"> </w:t>
      </w:r>
      <w:r>
        <w:rPr>
          <w:spacing w:val="-1"/>
        </w:rPr>
        <w:t>through</w:t>
      </w:r>
      <w:r>
        <w:rPr>
          <w:spacing w:val="-5"/>
        </w:rPr>
        <w:t xml:space="preserve"> </w:t>
      </w:r>
      <w:r>
        <w:rPr>
          <w:spacing w:val="-2"/>
        </w:rPr>
        <w:t>(E)</w:t>
      </w:r>
      <w:r>
        <w:rPr>
          <w:spacing w:val="-6"/>
        </w:rPr>
        <w:t xml:space="preserve"> </w:t>
      </w:r>
      <w:r>
        <w:t>of</w:t>
      </w:r>
      <w:r>
        <w:rPr>
          <w:spacing w:val="-6"/>
        </w:rPr>
        <w:t xml:space="preserve"> </w:t>
      </w:r>
      <w:r>
        <w:t>this</w:t>
      </w:r>
      <w:r>
        <w:rPr>
          <w:spacing w:val="-7"/>
        </w:rPr>
        <w:t xml:space="preserve"> </w:t>
      </w:r>
      <w:r>
        <w:t>paragraph.</w:t>
      </w:r>
    </w:p>
    <w:p w14:paraId="7100593D" w14:textId="77777777" w:rsidR="00AB5A7F" w:rsidRDefault="00EE70BE" w:rsidP="00EE70BE">
      <w:pPr>
        <w:pStyle w:val="BodyText"/>
        <w:numPr>
          <w:ilvl w:val="2"/>
          <w:numId w:val="24"/>
        </w:numPr>
        <w:tabs>
          <w:tab w:val="left" w:pos="2261"/>
        </w:tabs>
        <w:ind w:right="116"/>
        <w:jc w:val="both"/>
      </w:pPr>
      <w:r>
        <w:t>A</w:t>
      </w:r>
      <w:r>
        <w:rPr>
          <w:spacing w:val="28"/>
        </w:rPr>
        <w:t xml:space="preserve"> </w:t>
      </w:r>
      <w:r>
        <w:t>residential</w:t>
      </w:r>
      <w:r>
        <w:rPr>
          <w:spacing w:val="28"/>
        </w:rPr>
        <w:t xml:space="preserve"> </w:t>
      </w:r>
      <w:r>
        <w:t>customer</w:t>
      </w:r>
      <w:r>
        <w:rPr>
          <w:spacing w:val="27"/>
        </w:rPr>
        <w:t xml:space="preserve"> </w:t>
      </w:r>
      <w:r>
        <w:t>or</w:t>
      </w:r>
      <w:r>
        <w:rPr>
          <w:spacing w:val="29"/>
        </w:rPr>
        <w:t xml:space="preserve"> </w:t>
      </w:r>
      <w:r>
        <w:rPr>
          <w:spacing w:val="-1"/>
        </w:rPr>
        <w:t>applicant</w:t>
      </w:r>
      <w:r>
        <w:rPr>
          <w:spacing w:val="27"/>
        </w:rPr>
        <w:t xml:space="preserve"> </w:t>
      </w:r>
      <w:r>
        <w:t>may</w:t>
      </w:r>
      <w:r>
        <w:rPr>
          <w:spacing w:val="28"/>
        </w:rPr>
        <w:t xml:space="preserve"> </w:t>
      </w:r>
      <w:r>
        <w:t>be</w:t>
      </w:r>
      <w:r>
        <w:rPr>
          <w:spacing w:val="26"/>
        </w:rPr>
        <w:t xml:space="preserve"> </w:t>
      </w:r>
      <w:r>
        <w:t>deemed</w:t>
      </w:r>
      <w:r>
        <w:rPr>
          <w:spacing w:val="33"/>
        </w:rPr>
        <w:t xml:space="preserve"> </w:t>
      </w:r>
      <w:r>
        <w:t>as</w:t>
      </w:r>
      <w:r>
        <w:rPr>
          <w:spacing w:val="28"/>
        </w:rPr>
        <w:t xml:space="preserve"> </w:t>
      </w:r>
      <w:r>
        <w:rPr>
          <w:spacing w:val="-1"/>
        </w:rPr>
        <w:t>having</w:t>
      </w:r>
      <w:r>
        <w:rPr>
          <w:spacing w:val="28"/>
        </w:rPr>
        <w:t xml:space="preserve"> </w:t>
      </w:r>
      <w:r>
        <w:t>established</w:t>
      </w:r>
      <w:r>
        <w:rPr>
          <w:spacing w:val="30"/>
        </w:rPr>
        <w:t xml:space="preserve"> </w:t>
      </w:r>
      <w:r>
        <w:rPr>
          <w:spacing w:val="-1"/>
        </w:rPr>
        <w:t>satisfactory</w:t>
      </w:r>
      <w:r>
        <w:rPr>
          <w:spacing w:val="56"/>
          <w:w w:val="99"/>
        </w:rPr>
        <w:t xml:space="preserve"> </w:t>
      </w:r>
      <w:r>
        <w:t>credit</w:t>
      </w:r>
      <w:r>
        <w:rPr>
          <w:spacing w:val="-6"/>
        </w:rPr>
        <w:t xml:space="preserve"> </w:t>
      </w:r>
      <w:r>
        <w:t>if</w:t>
      </w:r>
      <w:r>
        <w:rPr>
          <w:spacing w:val="-5"/>
        </w:rPr>
        <w:t xml:space="preserve"> </w:t>
      </w:r>
      <w:r>
        <w:t>the</w:t>
      </w:r>
      <w:r>
        <w:rPr>
          <w:spacing w:val="-5"/>
        </w:rPr>
        <w:t xml:space="preserve"> </w:t>
      </w:r>
      <w:r>
        <w:t>customer</w:t>
      </w:r>
      <w:r>
        <w:rPr>
          <w:spacing w:val="-6"/>
        </w:rPr>
        <w:t xml:space="preserve"> </w:t>
      </w:r>
      <w:r>
        <w:t>or</w:t>
      </w:r>
      <w:r>
        <w:rPr>
          <w:spacing w:val="-5"/>
        </w:rPr>
        <w:t xml:space="preserve"> </w:t>
      </w:r>
      <w:r>
        <w:rPr>
          <w:spacing w:val="-1"/>
        </w:rPr>
        <w:t>applicant:</w:t>
      </w:r>
    </w:p>
    <w:p w14:paraId="356C7877" w14:textId="77777777" w:rsidR="00AB5A7F" w:rsidRDefault="00EE70BE" w:rsidP="00EE70BE">
      <w:pPr>
        <w:pStyle w:val="BodyText"/>
        <w:numPr>
          <w:ilvl w:val="3"/>
          <w:numId w:val="24"/>
        </w:numPr>
        <w:tabs>
          <w:tab w:val="left" w:pos="2981"/>
        </w:tabs>
        <w:ind w:right="117"/>
        <w:jc w:val="both"/>
      </w:pPr>
      <w:r>
        <w:t>has</w:t>
      </w:r>
      <w:r>
        <w:rPr>
          <w:spacing w:val="5"/>
        </w:rPr>
        <w:t xml:space="preserve"> </w:t>
      </w:r>
      <w:r>
        <w:t>been</w:t>
      </w:r>
      <w:r>
        <w:rPr>
          <w:spacing w:val="7"/>
        </w:rPr>
        <w:t xml:space="preserve"> </w:t>
      </w:r>
      <w:r>
        <w:t>a</w:t>
      </w:r>
      <w:r>
        <w:rPr>
          <w:spacing w:val="6"/>
        </w:rPr>
        <w:t xml:space="preserve"> </w:t>
      </w:r>
      <w:r>
        <w:t>customer</w:t>
      </w:r>
      <w:r>
        <w:rPr>
          <w:spacing w:val="7"/>
        </w:rPr>
        <w:t xml:space="preserve"> </w:t>
      </w:r>
      <w:r>
        <w:rPr>
          <w:spacing w:val="1"/>
        </w:rPr>
        <w:t>of</w:t>
      </w:r>
      <w:r>
        <w:rPr>
          <w:spacing w:val="6"/>
        </w:rPr>
        <w:t xml:space="preserve"> </w:t>
      </w:r>
      <w:r>
        <w:rPr>
          <w:spacing w:val="-1"/>
        </w:rPr>
        <w:t>any</w:t>
      </w:r>
      <w:r>
        <w:rPr>
          <w:spacing w:val="7"/>
        </w:rPr>
        <w:t xml:space="preserve"> </w:t>
      </w:r>
      <w:r>
        <w:rPr>
          <w:spacing w:val="-1"/>
        </w:rPr>
        <w:t>REP</w:t>
      </w:r>
      <w:r>
        <w:rPr>
          <w:spacing w:val="5"/>
        </w:rPr>
        <w:t xml:space="preserve"> </w:t>
      </w:r>
      <w:r>
        <w:t>or</w:t>
      </w:r>
      <w:r>
        <w:rPr>
          <w:spacing w:val="7"/>
        </w:rPr>
        <w:t xml:space="preserve"> </w:t>
      </w:r>
      <w:r>
        <w:t>an</w:t>
      </w:r>
      <w:r>
        <w:rPr>
          <w:spacing w:val="7"/>
        </w:rPr>
        <w:t xml:space="preserve"> </w:t>
      </w:r>
      <w:r>
        <w:t>electric</w:t>
      </w:r>
      <w:r>
        <w:rPr>
          <w:spacing w:val="10"/>
        </w:rPr>
        <w:t xml:space="preserve"> </w:t>
      </w:r>
      <w:r>
        <w:t>utility</w:t>
      </w:r>
      <w:r>
        <w:rPr>
          <w:spacing w:val="6"/>
        </w:rPr>
        <w:t xml:space="preserve"> </w:t>
      </w:r>
      <w:r>
        <w:t>within</w:t>
      </w:r>
      <w:r>
        <w:rPr>
          <w:spacing w:val="7"/>
        </w:rPr>
        <w:t xml:space="preserve"> </w:t>
      </w:r>
      <w:r>
        <w:t>the</w:t>
      </w:r>
      <w:r>
        <w:rPr>
          <w:spacing w:val="6"/>
        </w:rPr>
        <w:t xml:space="preserve"> </w:t>
      </w:r>
      <w:r>
        <w:t>two</w:t>
      </w:r>
      <w:r>
        <w:rPr>
          <w:spacing w:val="7"/>
        </w:rPr>
        <w:t xml:space="preserve"> </w:t>
      </w:r>
      <w:r>
        <w:t>years</w:t>
      </w:r>
      <w:r>
        <w:rPr>
          <w:spacing w:val="6"/>
        </w:rPr>
        <w:t xml:space="preserve"> </w:t>
      </w:r>
      <w:r>
        <w:rPr>
          <w:spacing w:val="-1"/>
        </w:rPr>
        <w:t>prior</w:t>
      </w:r>
      <w:r>
        <w:rPr>
          <w:spacing w:val="30"/>
          <w:w w:val="99"/>
        </w:rPr>
        <w:t xml:space="preserve"> </w:t>
      </w:r>
      <w:r>
        <w:t>to</w:t>
      </w:r>
      <w:r>
        <w:rPr>
          <w:spacing w:val="-4"/>
        </w:rPr>
        <w:t xml:space="preserve"> </w:t>
      </w:r>
      <w:r>
        <w:t>the</w:t>
      </w:r>
      <w:r>
        <w:rPr>
          <w:spacing w:val="-5"/>
        </w:rPr>
        <w:t xml:space="preserve"> </w:t>
      </w:r>
      <w:r>
        <w:t>request</w:t>
      </w:r>
      <w:r>
        <w:rPr>
          <w:spacing w:val="-5"/>
        </w:rPr>
        <w:t xml:space="preserve"> </w:t>
      </w:r>
      <w:r>
        <w:t>for</w:t>
      </w:r>
      <w:r>
        <w:rPr>
          <w:spacing w:val="-5"/>
        </w:rPr>
        <w:t xml:space="preserve"> </w:t>
      </w:r>
      <w:r>
        <w:t>electric</w:t>
      </w:r>
      <w:r>
        <w:rPr>
          <w:spacing w:val="-5"/>
        </w:rPr>
        <w:t xml:space="preserve"> </w:t>
      </w:r>
      <w:r>
        <w:rPr>
          <w:spacing w:val="-1"/>
        </w:rPr>
        <w:t>service;</w:t>
      </w:r>
    </w:p>
    <w:p w14:paraId="1D563816" w14:textId="77777777" w:rsidR="00AB5A7F" w:rsidRDefault="00EE70BE" w:rsidP="00EE70BE">
      <w:pPr>
        <w:pStyle w:val="BodyText"/>
        <w:numPr>
          <w:ilvl w:val="3"/>
          <w:numId w:val="24"/>
        </w:numPr>
        <w:tabs>
          <w:tab w:val="left" w:pos="2981"/>
        </w:tabs>
        <w:spacing w:line="229" w:lineRule="exact"/>
      </w:pPr>
      <w:r>
        <w:t>is</w:t>
      </w:r>
      <w:r>
        <w:rPr>
          <w:spacing w:val="-6"/>
        </w:rPr>
        <w:t xml:space="preserve"> </w:t>
      </w:r>
      <w:r>
        <w:t>not</w:t>
      </w:r>
      <w:r>
        <w:rPr>
          <w:spacing w:val="-5"/>
        </w:rPr>
        <w:t xml:space="preserve"> </w:t>
      </w:r>
      <w:r>
        <w:t>delinquent</w:t>
      </w:r>
      <w:r>
        <w:rPr>
          <w:spacing w:val="-6"/>
        </w:rPr>
        <w:t xml:space="preserve"> </w:t>
      </w:r>
      <w:r>
        <w:t>in</w:t>
      </w:r>
      <w:r>
        <w:rPr>
          <w:spacing w:val="-4"/>
        </w:rPr>
        <w:t xml:space="preserve"> </w:t>
      </w:r>
      <w:r>
        <w:t>payment</w:t>
      </w:r>
      <w:r>
        <w:rPr>
          <w:spacing w:val="-5"/>
        </w:rPr>
        <w:t xml:space="preserve"> </w:t>
      </w:r>
      <w:r>
        <w:rPr>
          <w:spacing w:val="-1"/>
        </w:rPr>
        <w:t>of</w:t>
      </w:r>
      <w:r>
        <w:rPr>
          <w:spacing w:val="-5"/>
        </w:rPr>
        <w:t xml:space="preserve"> </w:t>
      </w:r>
      <w:r>
        <w:t>any</w:t>
      </w:r>
      <w:r>
        <w:rPr>
          <w:spacing w:val="-3"/>
        </w:rPr>
        <w:t xml:space="preserve"> </w:t>
      </w:r>
      <w:r>
        <w:t>such</w:t>
      </w:r>
      <w:r>
        <w:rPr>
          <w:spacing w:val="-6"/>
        </w:rPr>
        <w:t xml:space="preserve"> </w:t>
      </w:r>
      <w:r>
        <w:t>electric</w:t>
      </w:r>
      <w:r>
        <w:rPr>
          <w:spacing w:val="-4"/>
        </w:rPr>
        <w:t xml:space="preserve"> </w:t>
      </w:r>
      <w:r>
        <w:t>service account;</w:t>
      </w:r>
      <w:r>
        <w:rPr>
          <w:spacing w:val="-6"/>
        </w:rPr>
        <w:t xml:space="preserve"> </w:t>
      </w:r>
      <w:r>
        <w:t>and</w:t>
      </w:r>
    </w:p>
    <w:p w14:paraId="0FB26914" w14:textId="77777777" w:rsidR="00AB5A7F" w:rsidRDefault="00EE70BE" w:rsidP="00EE70BE">
      <w:pPr>
        <w:pStyle w:val="BodyText"/>
        <w:numPr>
          <w:ilvl w:val="3"/>
          <w:numId w:val="24"/>
        </w:numPr>
        <w:tabs>
          <w:tab w:val="left" w:pos="2981"/>
        </w:tabs>
        <w:ind w:right="113"/>
        <w:jc w:val="both"/>
      </w:pPr>
      <w:r>
        <w:t>during</w:t>
      </w:r>
      <w:r>
        <w:rPr>
          <w:spacing w:val="21"/>
        </w:rPr>
        <w:t xml:space="preserve"> </w:t>
      </w:r>
      <w:r>
        <w:t>the</w:t>
      </w:r>
      <w:r>
        <w:rPr>
          <w:spacing w:val="20"/>
        </w:rPr>
        <w:t xml:space="preserve"> </w:t>
      </w:r>
      <w:r>
        <w:t>last</w:t>
      </w:r>
      <w:r>
        <w:rPr>
          <w:spacing w:val="23"/>
        </w:rPr>
        <w:t xml:space="preserve"> </w:t>
      </w:r>
      <w:r>
        <w:t>12</w:t>
      </w:r>
      <w:r>
        <w:rPr>
          <w:spacing w:val="23"/>
        </w:rPr>
        <w:t xml:space="preserve"> </w:t>
      </w:r>
      <w:r>
        <w:rPr>
          <w:spacing w:val="-1"/>
        </w:rPr>
        <w:t>consecutive</w:t>
      </w:r>
      <w:r>
        <w:rPr>
          <w:spacing w:val="22"/>
        </w:rPr>
        <w:t xml:space="preserve"> </w:t>
      </w:r>
      <w:r>
        <w:t>months</w:t>
      </w:r>
      <w:r>
        <w:rPr>
          <w:spacing w:val="20"/>
        </w:rPr>
        <w:t xml:space="preserve"> </w:t>
      </w:r>
      <w:r>
        <w:t>of</w:t>
      </w:r>
      <w:r>
        <w:rPr>
          <w:spacing w:val="21"/>
        </w:rPr>
        <w:t xml:space="preserve"> </w:t>
      </w:r>
      <w:r>
        <w:t>service</w:t>
      </w:r>
      <w:r>
        <w:rPr>
          <w:spacing w:val="24"/>
        </w:rPr>
        <w:t xml:space="preserve"> </w:t>
      </w:r>
      <w:r>
        <w:t>was</w:t>
      </w:r>
      <w:r>
        <w:rPr>
          <w:spacing w:val="22"/>
        </w:rPr>
        <w:t xml:space="preserve"> </w:t>
      </w:r>
      <w:r>
        <w:rPr>
          <w:spacing w:val="-1"/>
        </w:rPr>
        <w:t>not</w:t>
      </w:r>
      <w:r>
        <w:rPr>
          <w:spacing w:val="20"/>
        </w:rPr>
        <w:t xml:space="preserve"> </w:t>
      </w:r>
      <w:r>
        <w:t>late</w:t>
      </w:r>
      <w:r>
        <w:rPr>
          <w:spacing w:val="23"/>
        </w:rPr>
        <w:t xml:space="preserve"> </w:t>
      </w:r>
      <w:r>
        <w:t>in</w:t>
      </w:r>
      <w:r>
        <w:rPr>
          <w:spacing w:val="23"/>
        </w:rPr>
        <w:t xml:space="preserve"> </w:t>
      </w:r>
      <w:r>
        <w:t>paying</w:t>
      </w:r>
      <w:r>
        <w:rPr>
          <w:spacing w:val="23"/>
        </w:rPr>
        <w:t xml:space="preserve"> </w:t>
      </w:r>
      <w:r>
        <w:t>a</w:t>
      </w:r>
      <w:r>
        <w:rPr>
          <w:spacing w:val="21"/>
        </w:rPr>
        <w:t xml:space="preserve"> </w:t>
      </w:r>
      <w:r>
        <w:rPr>
          <w:spacing w:val="1"/>
        </w:rPr>
        <w:t>bill</w:t>
      </w:r>
      <w:r>
        <w:rPr>
          <w:spacing w:val="42"/>
          <w:w w:val="99"/>
        </w:rPr>
        <w:t xml:space="preserve"> </w:t>
      </w:r>
      <w:r>
        <w:t>more</w:t>
      </w:r>
      <w:r>
        <w:rPr>
          <w:spacing w:val="-6"/>
        </w:rPr>
        <w:t xml:space="preserve"> </w:t>
      </w:r>
      <w:r>
        <w:t>than</w:t>
      </w:r>
      <w:r>
        <w:rPr>
          <w:spacing w:val="-7"/>
        </w:rPr>
        <w:t xml:space="preserve"> </w:t>
      </w:r>
      <w:r>
        <w:t>once.</w:t>
      </w:r>
    </w:p>
    <w:p w14:paraId="4A75E9E0" w14:textId="77777777" w:rsidR="00AB5A7F" w:rsidRDefault="00EE70BE" w:rsidP="00EE70BE">
      <w:pPr>
        <w:pStyle w:val="BodyText"/>
        <w:numPr>
          <w:ilvl w:val="2"/>
          <w:numId w:val="24"/>
        </w:numPr>
        <w:tabs>
          <w:tab w:val="left" w:pos="2261"/>
        </w:tabs>
        <w:ind w:right="116"/>
        <w:jc w:val="both"/>
      </w:pPr>
      <w:r>
        <w:t>A</w:t>
      </w:r>
      <w:r>
        <w:rPr>
          <w:spacing w:val="28"/>
        </w:rPr>
        <w:t xml:space="preserve"> </w:t>
      </w:r>
      <w:r>
        <w:t>residential</w:t>
      </w:r>
      <w:r>
        <w:rPr>
          <w:spacing w:val="29"/>
        </w:rPr>
        <w:t xml:space="preserve"> </w:t>
      </w:r>
      <w:r>
        <w:t>customer</w:t>
      </w:r>
      <w:r>
        <w:rPr>
          <w:spacing w:val="28"/>
        </w:rPr>
        <w:t xml:space="preserve"> </w:t>
      </w:r>
      <w:r>
        <w:t>or</w:t>
      </w:r>
      <w:r>
        <w:rPr>
          <w:spacing w:val="29"/>
        </w:rPr>
        <w:t xml:space="preserve"> </w:t>
      </w:r>
      <w:r>
        <w:rPr>
          <w:spacing w:val="-1"/>
        </w:rPr>
        <w:t>applicant</w:t>
      </w:r>
      <w:r>
        <w:rPr>
          <w:spacing w:val="27"/>
        </w:rPr>
        <w:t xml:space="preserve"> </w:t>
      </w:r>
      <w:r>
        <w:t>may</w:t>
      </w:r>
      <w:r>
        <w:rPr>
          <w:spacing w:val="28"/>
        </w:rPr>
        <w:t xml:space="preserve"> </w:t>
      </w:r>
      <w:r>
        <w:t>be</w:t>
      </w:r>
      <w:r>
        <w:rPr>
          <w:spacing w:val="26"/>
        </w:rPr>
        <w:t xml:space="preserve"> </w:t>
      </w:r>
      <w:r>
        <w:t>deemed</w:t>
      </w:r>
      <w:r>
        <w:rPr>
          <w:spacing w:val="30"/>
        </w:rPr>
        <w:t xml:space="preserve"> </w:t>
      </w:r>
      <w:r>
        <w:t>as</w:t>
      </w:r>
      <w:r>
        <w:rPr>
          <w:spacing w:val="28"/>
        </w:rPr>
        <w:t xml:space="preserve"> </w:t>
      </w:r>
      <w:r>
        <w:rPr>
          <w:spacing w:val="-1"/>
        </w:rPr>
        <w:t>having</w:t>
      </w:r>
      <w:r>
        <w:rPr>
          <w:spacing w:val="28"/>
        </w:rPr>
        <w:t xml:space="preserve"> </w:t>
      </w:r>
      <w:r>
        <w:t>established</w:t>
      </w:r>
      <w:r>
        <w:rPr>
          <w:spacing w:val="30"/>
        </w:rPr>
        <w:t xml:space="preserve"> </w:t>
      </w:r>
      <w:r>
        <w:rPr>
          <w:spacing w:val="-1"/>
        </w:rPr>
        <w:t>satisfactory</w:t>
      </w:r>
      <w:r>
        <w:rPr>
          <w:spacing w:val="56"/>
          <w:w w:val="99"/>
        </w:rPr>
        <w:t xml:space="preserve"> </w:t>
      </w:r>
      <w:r>
        <w:t>credit</w:t>
      </w:r>
      <w:r>
        <w:rPr>
          <w:spacing w:val="6"/>
        </w:rPr>
        <w:t xml:space="preserve"> </w:t>
      </w:r>
      <w:r>
        <w:t>if</w:t>
      </w:r>
      <w:r>
        <w:rPr>
          <w:spacing w:val="7"/>
        </w:rPr>
        <w:t xml:space="preserve"> </w:t>
      </w:r>
      <w:r>
        <w:t>the</w:t>
      </w:r>
      <w:r>
        <w:rPr>
          <w:spacing w:val="7"/>
        </w:rPr>
        <w:t xml:space="preserve"> </w:t>
      </w:r>
      <w:r>
        <w:t>customer</w:t>
      </w:r>
      <w:r>
        <w:rPr>
          <w:spacing w:val="6"/>
        </w:rPr>
        <w:t xml:space="preserve"> </w:t>
      </w:r>
      <w:r>
        <w:t>or</w:t>
      </w:r>
      <w:r>
        <w:rPr>
          <w:spacing w:val="6"/>
        </w:rPr>
        <w:t xml:space="preserve"> </w:t>
      </w:r>
      <w:r>
        <w:t>applicant</w:t>
      </w:r>
      <w:r>
        <w:rPr>
          <w:spacing w:val="6"/>
        </w:rPr>
        <w:t xml:space="preserve"> </w:t>
      </w:r>
      <w:r>
        <w:rPr>
          <w:spacing w:val="-1"/>
        </w:rPr>
        <w:t>possesses</w:t>
      </w:r>
      <w:r>
        <w:rPr>
          <w:spacing w:val="6"/>
        </w:rPr>
        <w:t xml:space="preserve"> </w:t>
      </w:r>
      <w:r>
        <w:t>a</w:t>
      </w:r>
      <w:r>
        <w:rPr>
          <w:spacing w:val="7"/>
        </w:rPr>
        <w:t xml:space="preserve"> </w:t>
      </w:r>
      <w:r>
        <w:rPr>
          <w:spacing w:val="-1"/>
        </w:rPr>
        <w:t>satisfactory</w:t>
      </w:r>
      <w:r>
        <w:rPr>
          <w:spacing w:val="8"/>
        </w:rPr>
        <w:t xml:space="preserve"> </w:t>
      </w:r>
      <w:r>
        <w:t>credit</w:t>
      </w:r>
      <w:r>
        <w:rPr>
          <w:spacing w:val="7"/>
        </w:rPr>
        <w:t xml:space="preserve"> </w:t>
      </w:r>
      <w:r>
        <w:t>rating</w:t>
      </w:r>
      <w:r>
        <w:rPr>
          <w:spacing w:val="5"/>
        </w:rPr>
        <w:t xml:space="preserve"> </w:t>
      </w:r>
      <w:r>
        <w:t>obtained</w:t>
      </w:r>
      <w:r>
        <w:rPr>
          <w:spacing w:val="8"/>
        </w:rPr>
        <w:t xml:space="preserve"> </w:t>
      </w:r>
      <w:r>
        <w:rPr>
          <w:spacing w:val="-1"/>
        </w:rPr>
        <w:t>through</w:t>
      </w:r>
      <w:r>
        <w:rPr>
          <w:spacing w:val="66"/>
          <w:w w:val="99"/>
        </w:rPr>
        <w:t xml:space="preserve"> </w:t>
      </w:r>
      <w:r>
        <w:t>a</w:t>
      </w:r>
      <w:r>
        <w:rPr>
          <w:spacing w:val="-6"/>
        </w:rPr>
        <w:t xml:space="preserve"> </w:t>
      </w:r>
      <w:r>
        <w:t>consumer</w:t>
      </w:r>
      <w:r>
        <w:rPr>
          <w:spacing w:val="-6"/>
        </w:rPr>
        <w:t xml:space="preserve"> </w:t>
      </w:r>
      <w:r>
        <w:t>reporting</w:t>
      </w:r>
      <w:r>
        <w:rPr>
          <w:spacing w:val="-5"/>
        </w:rPr>
        <w:t xml:space="preserve"> </w:t>
      </w:r>
      <w:r>
        <w:t>agency,</w:t>
      </w:r>
      <w:r>
        <w:rPr>
          <w:spacing w:val="-8"/>
        </w:rPr>
        <w:t xml:space="preserve"> </w:t>
      </w:r>
      <w:r>
        <w:t>as</w:t>
      </w:r>
      <w:r>
        <w:rPr>
          <w:spacing w:val="-6"/>
        </w:rPr>
        <w:t xml:space="preserve"> </w:t>
      </w:r>
      <w:r>
        <w:t>defined</w:t>
      </w:r>
      <w:r>
        <w:rPr>
          <w:spacing w:val="-5"/>
        </w:rPr>
        <w:t xml:space="preserve"> </w:t>
      </w:r>
      <w:r>
        <w:rPr>
          <w:spacing w:val="-1"/>
        </w:rPr>
        <w:t>by</w:t>
      </w:r>
      <w:r>
        <w:rPr>
          <w:spacing w:val="-4"/>
        </w:rPr>
        <w:t xml:space="preserve"> </w:t>
      </w:r>
      <w:r>
        <w:t>the</w:t>
      </w:r>
      <w:r>
        <w:rPr>
          <w:spacing w:val="-6"/>
        </w:rPr>
        <w:t xml:space="preserve"> </w:t>
      </w:r>
      <w:r>
        <w:t>Federal</w:t>
      </w:r>
      <w:r>
        <w:rPr>
          <w:spacing w:val="-5"/>
        </w:rPr>
        <w:t xml:space="preserve"> </w:t>
      </w:r>
      <w:r>
        <w:t>Trade</w:t>
      </w:r>
      <w:r>
        <w:rPr>
          <w:spacing w:val="-6"/>
        </w:rPr>
        <w:t xml:space="preserve"> </w:t>
      </w:r>
      <w:r>
        <w:rPr>
          <w:spacing w:val="-1"/>
        </w:rPr>
        <w:t>Commission.</w:t>
      </w:r>
    </w:p>
    <w:p w14:paraId="289A0666" w14:textId="77777777" w:rsidR="00AB5A7F" w:rsidRDefault="00EE70BE" w:rsidP="00EE70BE">
      <w:pPr>
        <w:pStyle w:val="BodyText"/>
        <w:numPr>
          <w:ilvl w:val="2"/>
          <w:numId w:val="24"/>
        </w:numPr>
        <w:tabs>
          <w:tab w:val="left" w:pos="2261"/>
        </w:tabs>
        <w:ind w:right="116"/>
        <w:jc w:val="both"/>
      </w:pPr>
      <w:r>
        <w:t>A</w:t>
      </w:r>
      <w:r>
        <w:rPr>
          <w:spacing w:val="28"/>
        </w:rPr>
        <w:t xml:space="preserve"> </w:t>
      </w:r>
      <w:r>
        <w:t>residential</w:t>
      </w:r>
      <w:r>
        <w:rPr>
          <w:spacing w:val="28"/>
        </w:rPr>
        <w:t xml:space="preserve"> </w:t>
      </w:r>
      <w:r>
        <w:t>customer</w:t>
      </w:r>
      <w:r>
        <w:rPr>
          <w:spacing w:val="27"/>
        </w:rPr>
        <w:t xml:space="preserve"> </w:t>
      </w:r>
      <w:r>
        <w:t>or</w:t>
      </w:r>
      <w:r>
        <w:rPr>
          <w:spacing w:val="29"/>
        </w:rPr>
        <w:t xml:space="preserve"> </w:t>
      </w:r>
      <w:r>
        <w:rPr>
          <w:spacing w:val="-1"/>
        </w:rPr>
        <w:t>applicant</w:t>
      </w:r>
      <w:r>
        <w:rPr>
          <w:spacing w:val="27"/>
        </w:rPr>
        <w:t xml:space="preserve"> </w:t>
      </w:r>
      <w:r>
        <w:t>may</w:t>
      </w:r>
      <w:r>
        <w:rPr>
          <w:spacing w:val="28"/>
        </w:rPr>
        <w:t xml:space="preserve"> </w:t>
      </w:r>
      <w:r>
        <w:t>be</w:t>
      </w:r>
      <w:r>
        <w:rPr>
          <w:spacing w:val="26"/>
        </w:rPr>
        <w:t xml:space="preserve"> </w:t>
      </w:r>
      <w:r>
        <w:t>deemed</w:t>
      </w:r>
      <w:r>
        <w:rPr>
          <w:spacing w:val="28"/>
        </w:rPr>
        <w:t xml:space="preserve"> </w:t>
      </w:r>
      <w:r>
        <w:t>as</w:t>
      </w:r>
      <w:r>
        <w:rPr>
          <w:spacing w:val="32"/>
        </w:rPr>
        <w:t xml:space="preserve"> </w:t>
      </w:r>
      <w:r>
        <w:rPr>
          <w:spacing w:val="-1"/>
        </w:rPr>
        <w:t>having</w:t>
      </w:r>
      <w:r>
        <w:rPr>
          <w:spacing w:val="28"/>
        </w:rPr>
        <w:t xml:space="preserve"> </w:t>
      </w:r>
      <w:r>
        <w:t>established</w:t>
      </w:r>
      <w:r>
        <w:rPr>
          <w:spacing w:val="30"/>
        </w:rPr>
        <w:t xml:space="preserve"> </w:t>
      </w:r>
      <w:r>
        <w:rPr>
          <w:spacing w:val="-1"/>
        </w:rPr>
        <w:t>satisfactory</w:t>
      </w:r>
      <w:r>
        <w:rPr>
          <w:spacing w:val="54"/>
          <w:w w:val="99"/>
        </w:rPr>
        <w:t xml:space="preserve"> </w:t>
      </w:r>
      <w:r>
        <w:t>credit</w:t>
      </w:r>
      <w:r>
        <w:rPr>
          <w:spacing w:val="23"/>
        </w:rPr>
        <w:t xml:space="preserve"> </w:t>
      </w:r>
      <w:r>
        <w:t>if</w:t>
      </w:r>
      <w:r>
        <w:rPr>
          <w:spacing w:val="24"/>
        </w:rPr>
        <w:t xml:space="preserve"> </w:t>
      </w:r>
      <w:r>
        <w:t>the</w:t>
      </w:r>
      <w:r>
        <w:rPr>
          <w:spacing w:val="23"/>
        </w:rPr>
        <w:t xml:space="preserve"> </w:t>
      </w:r>
      <w:r>
        <w:t>customer</w:t>
      </w:r>
      <w:r>
        <w:rPr>
          <w:spacing w:val="23"/>
        </w:rPr>
        <w:t xml:space="preserve"> </w:t>
      </w:r>
      <w:r>
        <w:t>or</w:t>
      </w:r>
      <w:r>
        <w:rPr>
          <w:spacing w:val="24"/>
        </w:rPr>
        <w:t xml:space="preserve"> </w:t>
      </w:r>
      <w:r>
        <w:t>applicant</w:t>
      </w:r>
      <w:r>
        <w:rPr>
          <w:spacing w:val="23"/>
        </w:rPr>
        <w:t xml:space="preserve"> </w:t>
      </w:r>
      <w:r>
        <w:t>is</w:t>
      </w:r>
      <w:r>
        <w:rPr>
          <w:spacing w:val="22"/>
        </w:rPr>
        <w:t xml:space="preserve"> </w:t>
      </w:r>
      <w:r>
        <w:t>65</w:t>
      </w:r>
      <w:r>
        <w:rPr>
          <w:spacing w:val="23"/>
        </w:rPr>
        <w:t xml:space="preserve"> </w:t>
      </w:r>
      <w:r>
        <w:t>years</w:t>
      </w:r>
      <w:r>
        <w:rPr>
          <w:spacing w:val="23"/>
        </w:rPr>
        <w:t xml:space="preserve"> </w:t>
      </w:r>
      <w:r>
        <w:t>of</w:t>
      </w:r>
      <w:r>
        <w:rPr>
          <w:spacing w:val="24"/>
        </w:rPr>
        <w:t xml:space="preserve"> </w:t>
      </w:r>
      <w:r>
        <w:t>age</w:t>
      </w:r>
      <w:r>
        <w:rPr>
          <w:spacing w:val="28"/>
        </w:rPr>
        <w:t xml:space="preserve"> </w:t>
      </w:r>
      <w:r>
        <w:t>or</w:t>
      </w:r>
      <w:r>
        <w:rPr>
          <w:spacing w:val="24"/>
        </w:rPr>
        <w:t xml:space="preserve"> </w:t>
      </w:r>
      <w:r>
        <w:rPr>
          <w:spacing w:val="-1"/>
        </w:rPr>
        <w:t>older</w:t>
      </w:r>
      <w:r>
        <w:rPr>
          <w:spacing w:val="24"/>
        </w:rPr>
        <w:t xml:space="preserve"> </w:t>
      </w:r>
      <w:r>
        <w:t>and</w:t>
      </w:r>
      <w:r>
        <w:rPr>
          <w:spacing w:val="23"/>
        </w:rPr>
        <w:t xml:space="preserve"> </w:t>
      </w:r>
      <w:r>
        <w:t>the</w:t>
      </w:r>
      <w:r>
        <w:rPr>
          <w:spacing w:val="23"/>
        </w:rPr>
        <w:t xml:space="preserve"> </w:t>
      </w:r>
      <w:r>
        <w:t>customer</w:t>
      </w:r>
      <w:r>
        <w:rPr>
          <w:spacing w:val="24"/>
        </w:rPr>
        <w:t xml:space="preserve"> </w:t>
      </w:r>
      <w:r>
        <w:t>is</w:t>
      </w:r>
      <w:r>
        <w:rPr>
          <w:spacing w:val="22"/>
        </w:rPr>
        <w:t xml:space="preserve"> </w:t>
      </w:r>
      <w:r>
        <w:t>not</w:t>
      </w:r>
      <w:r>
        <w:rPr>
          <w:spacing w:val="32"/>
          <w:w w:val="99"/>
        </w:rPr>
        <w:t xml:space="preserve"> </w:t>
      </w:r>
      <w:r>
        <w:t>currently</w:t>
      </w:r>
      <w:r>
        <w:rPr>
          <w:spacing w:val="-8"/>
        </w:rPr>
        <w:t xml:space="preserve"> </w:t>
      </w:r>
      <w:r>
        <w:t>delinquent</w:t>
      </w:r>
      <w:r>
        <w:rPr>
          <w:spacing w:val="-7"/>
        </w:rPr>
        <w:t xml:space="preserve"> </w:t>
      </w:r>
      <w:r>
        <w:t>in</w:t>
      </w:r>
      <w:r>
        <w:rPr>
          <w:spacing w:val="-5"/>
        </w:rPr>
        <w:t xml:space="preserve"> </w:t>
      </w:r>
      <w:r>
        <w:rPr>
          <w:spacing w:val="-1"/>
        </w:rPr>
        <w:t>payment</w:t>
      </w:r>
      <w:r>
        <w:rPr>
          <w:spacing w:val="-7"/>
        </w:rPr>
        <w:t xml:space="preserve"> </w:t>
      </w:r>
      <w:r>
        <w:t>of</w:t>
      </w:r>
      <w:r>
        <w:rPr>
          <w:spacing w:val="-6"/>
        </w:rPr>
        <w:t xml:space="preserve"> </w:t>
      </w:r>
      <w:r>
        <w:rPr>
          <w:spacing w:val="-1"/>
        </w:rPr>
        <w:t>any</w:t>
      </w:r>
      <w:r>
        <w:rPr>
          <w:spacing w:val="-5"/>
        </w:rPr>
        <w:t xml:space="preserve"> </w:t>
      </w:r>
      <w:r>
        <w:t>electric</w:t>
      </w:r>
      <w:r>
        <w:rPr>
          <w:spacing w:val="-6"/>
        </w:rPr>
        <w:t xml:space="preserve"> </w:t>
      </w:r>
      <w:r>
        <w:t>service</w:t>
      </w:r>
      <w:r>
        <w:rPr>
          <w:spacing w:val="-5"/>
        </w:rPr>
        <w:t xml:space="preserve"> </w:t>
      </w:r>
      <w:r>
        <w:t>account.</w:t>
      </w:r>
    </w:p>
    <w:p w14:paraId="37F45098" w14:textId="77777777" w:rsidR="00AB5A7F" w:rsidRDefault="00EE70BE" w:rsidP="00EE70BE">
      <w:pPr>
        <w:pStyle w:val="BodyText"/>
        <w:numPr>
          <w:ilvl w:val="2"/>
          <w:numId w:val="24"/>
        </w:numPr>
        <w:tabs>
          <w:tab w:val="left" w:pos="2261"/>
        </w:tabs>
        <w:ind w:right="114"/>
        <w:jc w:val="both"/>
      </w:pPr>
      <w:r>
        <w:t>A</w:t>
      </w:r>
      <w:r>
        <w:rPr>
          <w:spacing w:val="28"/>
        </w:rPr>
        <w:t xml:space="preserve"> </w:t>
      </w:r>
      <w:r>
        <w:t>residential</w:t>
      </w:r>
      <w:r>
        <w:rPr>
          <w:spacing w:val="28"/>
        </w:rPr>
        <w:t xml:space="preserve"> </w:t>
      </w:r>
      <w:r>
        <w:t>customer</w:t>
      </w:r>
      <w:r>
        <w:rPr>
          <w:spacing w:val="27"/>
        </w:rPr>
        <w:t xml:space="preserve"> </w:t>
      </w:r>
      <w:r>
        <w:t>or</w:t>
      </w:r>
      <w:r>
        <w:rPr>
          <w:spacing w:val="29"/>
        </w:rPr>
        <w:t xml:space="preserve"> </w:t>
      </w:r>
      <w:r>
        <w:rPr>
          <w:spacing w:val="-1"/>
        </w:rPr>
        <w:t>applicant</w:t>
      </w:r>
      <w:r>
        <w:rPr>
          <w:spacing w:val="28"/>
        </w:rPr>
        <w:t xml:space="preserve"> </w:t>
      </w:r>
      <w:r>
        <w:t>may</w:t>
      </w:r>
      <w:r>
        <w:rPr>
          <w:spacing w:val="27"/>
        </w:rPr>
        <w:t xml:space="preserve"> </w:t>
      </w:r>
      <w:r>
        <w:t>be</w:t>
      </w:r>
      <w:r>
        <w:rPr>
          <w:spacing w:val="26"/>
        </w:rPr>
        <w:t xml:space="preserve"> </w:t>
      </w:r>
      <w:r>
        <w:t>deemed</w:t>
      </w:r>
      <w:r>
        <w:rPr>
          <w:spacing w:val="28"/>
        </w:rPr>
        <w:t xml:space="preserve"> </w:t>
      </w:r>
      <w:r>
        <w:t>as</w:t>
      </w:r>
      <w:r>
        <w:rPr>
          <w:spacing w:val="28"/>
        </w:rPr>
        <w:t xml:space="preserve"> </w:t>
      </w:r>
      <w:r>
        <w:rPr>
          <w:spacing w:val="-1"/>
        </w:rPr>
        <w:t>having</w:t>
      </w:r>
      <w:r>
        <w:rPr>
          <w:spacing w:val="29"/>
        </w:rPr>
        <w:t xml:space="preserve"> </w:t>
      </w:r>
      <w:r>
        <w:t>established</w:t>
      </w:r>
      <w:r>
        <w:rPr>
          <w:spacing w:val="29"/>
        </w:rPr>
        <w:t xml:space="preserve"> </w:t>
      </w:r>
      <w:r>
        <w:rPr>
          <w:spacing w:val="-1"/>
        </w:rPr>
        <w:t>satisfactory</w:t>
      </w:r>
      <w:r>
        <w:rPr>
          <w:spacing w:val="62"/>
          <w:w w:val="99"/>
        </w:rPr>
        <w:t xml:space="preserve"> </w:t>
      </w:r>
      <w:r>
        <w:t>credit</w:t>
      </w:r>
      <w:r>
        <w:rPr>
          <w:spacing w:val="5"/>
        </w:rPr>
        <w:t xml:space="preserve"> </w:t>
      </w:r>
      <w:r>
        <w:t>if</w:t>
      </w:r>
      <w:r>
        <w:rPr>
          <w:spacing w:val="6"/>
        </w:rPr>
        <w:t xml:space="preserve"> </w:t>
      </w:r>
      <w:r>
        <w:t>the</w:t>
      </w:r>
      <w:r>
        <w:rPr>
          <w:spacing w:val="6"/>
        </w:rPr>
        <w:t xml:space="preserve"> </w:t>
      </w:r>
      <w:r>
        <w:t>customer</w:t>
      </w:r>
      <w:r>
        <w:rPr>
          <w:spacing w:val="6"/>
        </w:rPr>
        <w:t xml:space="preserve"> </w:t>
      </w:r>
      <w:r>
        <w:rPr>
          <w:spacing w:val="-1"/>
        </w:rPr>
        <w:t>or</w:t>
      </w:r>
      <w:r>
        <w:rPr>
          <w:spacing w:val="6"/>
        </w:rPr>
        <w:t xml:space="preserve"> </w:t>
      </w:r>
      <w:r>
        <w:t>applicant</w:t>
      </w:r>
      <w:r>
        <w:rPr>
          <w:spacing w:val="5"/>
        </w:rPr>
        <w:t xml:space="preserve"> </w:t>
      </w:r>
      <w:r>
        <w:t>has</w:t>
      </w:r>
      <w:r>
        <w:rPr>
          <w:spacing w:val="5"/>
        </w:rPr>
        <w:t xml:space="preserve"> </w:t>
      </w:r>
      <w:r>
        <w:t>been</w:t>
      </w:r>
      <w:r>
        <w:rPr>
          <w:spacing w:val="4"/>
        </w:rPr>
        <w:t xml:space="preserve"> </w:t>
      </w:r>
      <w:r>
        <w:t>determined</w:t>
      </w:r>
      <w:r>
        <w:rPr>
          <w:spacing w:val="6"/>
        </w:rPr>
        <w:t xml:space="preserve"> </w:t>
      </w:r>
      <w:r>
        <w:t>to</w:t>
      </w:r>
      <w:r>
        <w:rPr>
          <w:spacing w:val="4"/>
        </w:rPr>
        <w:t xml:space="preserve"> </w:t>
      </w:r>
      <w:r>
        <w:rPr>
          <w:spacing w:val="-1"/>
        </w:rPr>
        <w:t>be</w:t>
      </w:r>
      <w:r>
        <w:rPr>
          <w:spacing w:val="6"/>
        </w:rPr>
        <w:t xml:space="preserve"> </w:t>
      </w:r>
      <w:r>
        <w:t>a</w:t>
      </w:r>
      <w:r>
        <w:rPr>
          <w:spacing w:val="6"/>
        </w:rPr>
        <w:t xml:space="preserve"> </w:t>
      </w:r>
      <w:r>
        <w:rPr>
          <w:spacing w:val="1"/>
        </w:rPr>
        <w:t>victim</w:t>
      </w:r>
      <w:r>
        <w:rPr>
          <w:spacing w:val="6"/>
        </w:rPr>
        <w:t xml:space="preserve"> </w:t>
      </w:r>
      <w:r>
        <w:t>of</w:t>
      </w:r>
      <w:r>
        <w:rPr>
          <w:spacing w:val="5"/>
        </w:rPr>
        <w:t xml:space="preserve"> </w:t>
      </w:r>
      <w:r>
        <w:t>family</w:t>
      </w:r>
      <w:r>
        <w:rPr>
          <w:spacing w:val="4"/>
        </w:rPr>
        <w:t xml:space="preserve"> </w:t>
      </w:r>
      <w:r>
        <w:t>violence</w:t>
      </w:r>
      <w:r>
        <w:rPr>
          <w:spacing w:val="22"/>
          <w:w w:val="99"/>
        </w:rPr>
        <w:t xml:space="preserve"> </w:t>
      </w:r>
      <w:r>
        <w:t>as</w:t>
      </w:r>
      <w:r>
        <w:rPr>
          <w:spacing w:val="10"/>
        </w:rPr>
        <w:t xml:space="preserve"> </w:t>
      </w:r>
      <w:r>
        <w:t>defined</w:t>
      </w:r>
      <w:r>
        <w:rPr>
          <w:spacing w:val="11"/>
        </w:rPr>
        <w:t xml:space="preserve"> </w:t>
      </w:r>
      <w:r>
        <w:t>in</w:t>
      </w:r>
      <w:r>
        <w:rPr>
          <w:spacing w:val="12"/>
        </w:rPr>
        <w:t xml:space="preserve"> </w:t>
      </w:r>
      <w:r>
        <w:t>the</w:t>
      </w:r>
      <w:r>
        <w:rPr>
          <w:spacing w:val="10"/>
        </w:rPr>
        <w:t xml:space="preserve"> </w:t>
      </w:r>
      <w:r>
        <w:rPr>
          <w:spacing w:val="-1"/>
        </w:rPr>
        <w:t>Texas</w:t>
      </w:r>
      <w:r>
        <w:rPr>
          <w:spacing w:val="10"/>
        </w:rPr>
        <w:t xml:space="preserve"> </w:t>
      </w:r>
      <w:r>
        <w:t>Family</w:t>
      </w:r>
      <w:r>
        <w:rPr>
          <w:spacing w:val="12"/>
        </w:rPr>
        <w:t xml:space="preserve"> </w:t>
      </w:r>
      <w:r>
        <w:t>Code</w:t>
      </w:r>
      <w:r>
        <w:rPr>
          <w:spacing w:val="10"/>
        </w:rPr>
        <w:t xml:space="preserve"> </w:t>
      </w:r>
      <w:r>
        <w:t>§71.004,</w:t>
      </w:r>
      <w:r>
        <w:rPr>
          <w:spacing w:val="10"/>
        </w:rPr>
        <w:t xml:space="preserve"> </w:t>
      </w:r>
      <w:r>
        <w:rPr>
          <w:spacing w:val="-1"/>
        </w:rPr>
        <w:t>by</w:t>
      </w:r>
      <w:r>
        <w:rPr>
          <w:spacing w:val="11"/>
        </w:rPr>
        <w:t xml:space="preserve"> </w:t>
      </w:r>
      <w:r>
        <w:t>a</w:t>
      </w:r>
      <w:r>
        <w:rPr>
          <w:spacing w:val="10"/>
        </w:rPr>
        <w:t xml:space="preserve"> </w:t>
      </w:r>
      <w:r>
        <w:t>family</w:t>
      </w:r>
      <w:r>
        <w:rPr>
          <w:spacing w:val="9"/>
        </w:rPr>
        <w:t xml:space="preserve"> </w:t>
      </w:r>
      <w:r>
        <w:t>violence</w:t>
      </w:r>
      <w:r>
        <w:rPr>
          <w:spacing w:val="11"/>
        </w:rPr>
        <w:t xml:space="preserve"> </w:t>
      </w:r>
      <w:r>
        <w:t>center</w:t>
      </w:r>
      <w:r>
        <w:rPr>
          <w:spacing w:val="11"/>
        </w:rPr>
        <w:t xml:space="preserve"> </w:t>
      </w:r>
      <w:r>
        <w:t>as</w:t>
      </w:r>
      <w:r>
        <w:rPr>
          <w:spacing w:val="18"/>
        </w:rPr>
        <w:t xml:space="preserve"> </w:t>
      </w:r>
      <w:r>
        <w:rPr>
          <w:spacing w:val="-1"/>
        </w:rPr>
        <w:t>defined</w:t>
      </w:r>
      <w:r>
        <w:rPr>
          <w:spacing w:val="11"/>
        </w:rPr>
        <w:t xml:space="preserve"> </w:t>
      </w:r>
      <w:r>
        <w:rPr>
          <w:spacing w:val="-2"/>
        </w:rPr>
        <w:t>in</w:t>
      </w:r>
      <w:r>
        <w:rPr>
          <w:spacing w:val="38"/>
          <w:w w:val="99"/>
        </w:rPr>
        <w:t xml:space="preserve"> </w:t>
      </w:r>
      <w:r>
        <w:t>Texas</w:t>
      </w:r>
      <w:r>
        <w:rPr>
          <w:spacing w:val="37"/>
        </w:rPr>
        <w:t xml:space="preserve"> </w:t>
      </w:r>
      <w:r>
        <w:t>Human</w:t>
      </w:r>
      <w:r>
        <w:rPr>
          <w:spacing w:val="37"/>
        </w:rPr>
        <w:t xml:space="preserve"> </w:t>
      </w:r>
      <w:r>
        <w:t>Resources</w:t>
      </w:r>
      <w:r>
        <w:rPr>
          <w:spacing w:val="38"/>
        </w:rPr>
        <w:t xml:space="preserve"> </w:t>
      </w:r>
      <w:r>
        <w:t>Code</w:t>
      </w:r>
      <w:r>
        <w:rPr>
          <w:spacing w:val="38"/>
        </w:rPr>
        <w:t xml:space="preserve"> </w:t>
      </w:r>
      <w:r>
        <w:t>§51.002,</w:t>
      </w:r>
      <w:r>
        <w:rPr>
          <w:spacing w:val="37"/>
        </w:rPr>
        <w:t xml:space="preserve"> </w:t>
      </w:r>
      <w:r>
        <w:rPr>
          <w:spacing w:val="-1"/>
        </w:rPr>
        <w:t>by</w:t>
      </w:r>
      <w:r>
        <w:rPr>
          <w:spacing w:val="38"/>
        </w:rPr>
        <w:t xml:space="preserve"> </w:t>
      </w:r>
      <w:r>
        <w:t>treating</w:t>
      </w:r>
      <w:r>
        <w:rPr>
          <w:spacing w:val="35"/>
        </w:rPr>
        <w:t xml:space="preserve"> </w:t>
      </w:r>
      <w:r>
        <w:t>medical</w:t>
      </w:r>
      <w:r>
        <w:rPr>
          <w:spacing w:val="38"/>
        </w:rPr>
        <w:t xml:space="preserve"> </w:t>
      </w:r>
      <w:r>
        <w:t>personnel,</w:t>
      </w:r>
      <w:r>
        <w:rPr>
          <w:spacing w:val="37"/>
        </w:rPr>
        <w:t xml:space="preserve"> </w:t>
      </w:r>
      <w:r>
        <w:t>by</w:t>
      </w:r>
      <w:r>
        <w:rPr>
          <w:spacing w:val="38"/>
        </w:rPr>
        <w:t xml:space="preserve"> </w:t>
      </w:r>
      <w:r>
        <w:t>law</w:t>
      </w:r>
      <w:r>
        <w:rPr>
          <w:spacing w:val="28"/>
          <w:w w:val="99"/>
        </w:rPr>
        <w:t xml:space="preserve"> </w:t>
      </w:r>
      <w:r>
        <w:t>enforcement</w:t>
      </w:r>
      <w:r>
        <w:rPr>
          <w:spacing w:val="-6"/>
        </w:rPr>
        <w:t xml:space="preserve"> </w:t>
      </w:r>
      <w:r>
        <w:t>personnel,</w:t>
      </w:r>
      <w:r>
        <w:rPr>
          <w:spacing w:val="-4"/>
        </w:rPr>
        <w:t xml:space="preserve"> </w:t>
      </w:r>
      <w:r>
        <w:t>by</w:t>
      </w:r>
      <w:r>
        <w:rPr>
          <w:spacing w:val="-1"/>
        </w:rPr>
        <w:t xml:space="preserve"> </w:t>
      </w:r>
      <w:r>
        <w:t>the</w:t>
      </w:r>
      <w:r>
        <w:rPr>
          <w:spacing w:val="-6"/>
        </w:rPr>
        <w:t xml:space="preserve"> </w:t>
      </w:r>
      <w:r>
        <w:t>Office</w:t>
      </w:r>
      <w:r>
        <w:rPr>
          <w:spacing w:val="-5"/>
        </w:rPr>
        <w:t xml:space="preserve"> </w:t>
      </w:r>
      <w:r>
        <w:t>of</w:t>
      </w:r>
      <w:r>
        <w:rPr>
          <w:spacing w:val="-4"/>
        </w:rPr>
        <w:t xml:space="preserve"> </w:t>
      </w:r>
      <w:r>
        <w:t>a</w:t>
      </w:r>
      <w:r>
        <w:rPr>
          <w:spacing w:val="-5"/>
        </w:rPr>
        <w:t xml:space="preserve"> </w:t>
      </w:r>
      <w:r>
        <w:t>Texas</w:t>
      </w:r>
      <w:r>
        <w:rPr>
          <w:spacing w:val="-5"/>
        </w:rPr>
        <w:t xml:space="preserve"> </w:t>
      </w:r>
      <w:r>
        <w:rPr>
          <w:spacing w:val="-1"/>
        </w:rPr>
        <w:t>District</w:t>
      </w:r>
      <w:r>
        <w:rPr>
          <w:spacing w:val="-5"/>
        </w:rPr>
        <w:t xml:space="preserve"> </w:t>
      </w:r>
      <w:r>
        <w:t>Attorney</w:t>
      </w:r>
      <w:r>
        <w:rPr>
          <w:spacing w:val="-5"/>
        </w:rPr>
        <w:t xml:space="preserve"> </w:t>
      </w:r>
      <w:r>
        <w:t>or</w:t>
      </w:r>
      <w:r>
        <w:rPr>
          <w:spacing w:val="-5"/>
        </w:rPr>
        <w:t xml:space="preserve"> </w:t>
      </w:r>
      <w:r>
        <w:rPr>
          <w:spacing w:val="1"/>
        </w:rPr>
        <w:t>County</w:t>
      </w:r>
      <w:r>
        <w:rPr>
          <w:spacing w:val="-3"/>
        </w:rPr>
        <w:t xml:space="preserve"> </w:t>
      </w:r>
      <w:r>
        <w:t>Attorney,</w:t>
      </w:r>
      <w:r>
        <w:rPr>
          <w:spacing w:val="-4"/>
        </w:rPr>
        <w:t xml:space="preserve"> </w:t>
      </w:r>
      <w:r>
        <w:rPr>
          <w:spacing w:val="-2"/>
        </w:rPr>
        <w:t>by</w:t>
      </w:r>
      <w:r>
        <w:rPr>
          <w:spacing w:val="38"/>
          <w:w w:val="99"/>
        </w:rPr>
        <w:t xml:space="preserve"> </w:t>
      </w:r>
      <w:r>
        <w:t>the</w:t>
      </w:r>
      <w:r>
        <w:rPr>
          <w:spacing w:val="8"/>
        </w:rPr>
        <w:t xml:space="preserve"> </w:t>
      </w:r>
      <w:r>
        <w:t>Office</w:t>
      </w:r>
      <w:r>
        <w:rPr>
          <w:spacing w:val="6"/>
        </w:rPr>
        <w:t xml:space="preserve"> </w:t>
      </w:r>
      <w:r>
        <w:t>of</w:t>
      </w:r>
      <w:r>
        <w:rPr>
          <w:spacing w:val="7"/>
        </w:rPr>
        <w:t xml:space="preserve"> </w:t>
      </w:r>
      <w:r>
        <w:t>the</w:t>
      </w:r>
      <w:r>
        <w:rPr>
          <w:spacing w:val="8"/>
        </w:rPr>
        <w:t xml:space="preserve"> </w:t>
      </w:r>
      <w:r>
        <w:t>Attorney</w:t>
      </w:r>
      <w:r>
        <w:rPr>
          <w:spacing w:val="7"/>
        </w:rPr>
        <w:t xml:space="preserve"> </w:t>
      </w:r>
      <w:r>
        <w:t>General,</w:t>
      </w:r>
      <w:r>
        <w:rPr>
          <w:spacing w:val="7"/>
        </w:rPr>
        <w:t xml:space="preserve"> </w:t>
      </w:r>
      <w:r>
        <w:t>or</w:t>
      </w:r>
      <w:r>
        <w:rPr>
          <w:spacing w:val="6"/>
        </w:rPr>
        <w:t xml:space="preserve"> </w:t>
      </w:r>
      <w:r>
        <w:t>by</w:t>
      </w:r>
      <w:r>
        <w:rPr>
          <w:spacing w:val="7"/>
        </w:rPr>
        <w:t xml:space="preserve"> </w:t>
      </w:r>
      <w:r>
        <w:t>a</w:t>
      </w:r>
      <w:r>
        <w:rPr>
          <w:spacing w:val="6"/>
        </w:rPr>
        <w:t xml:space="preserve"> </w:t>
      </w:r>
      <w:r>
        <w:t>grantee</w:t>
      </w:r>
      <w:r>
        <w:rPr>
          <w:spacing w:val="7"/>
        </w:rPr>
        <w:t xml:space="preserve"> </w:t>
      </w:r>
      <w:r>
        <w:t>of</w:t>
      </w:r>
      <w:r>
        <w:rPr>
          <w:spacing w:val="6"/>
        </w:rPr>
        <w:t xml:space="preserve"> </w:t>
      </w:r>
      <w:r>
        <w:t>the</w:t>
      </w:r>
      <w:r>
        <w:rPr>
          <w:spacing w:val="7"/>
        </w:rPr>
        <w:t xml:space="preserve"> </w:t>
      </w:r>
      <w:r>
        <w:rPr>
          <w:spacing w:val="-1"/>
        </w:rPr>
        <w:t>Texas</w:t>
      </w:r>
      <w:r>
        <w:rPr>
          <w:spacing w:val="7"/>
        </w:rPr>
        <w:t xml:space="preserve"> </w:t>
      </w:r>
      <w:r>
        <w:t>Equal</w:t>
      </w:r>
      <w:r>
        <w:rPr>
          <w:spacing w:val="6"/>
        </w:rPr>
        <w:t xml:space="preserve"> </w:t>
      </w:r>
      <w:r>
        <w:t>Access</w:t>
      </w:r>
      <w:r>
        <w:rPr>
          <w:spacing w:val="7"/>
        </w:rPr>
        <w:t xml:space="preserve"> </w:t>
      </w:r>
      <w:r>
        <w:t>to</w:t>
      </w:r>
      <w:r>
        <w:rPr>
          <w:spacing w:val="17"/>
        </w:rPr>
        <w:t xml:space="preserve"> </w:t>
      </w:r>
      <w:r>
        <w:rPr>
          <w:spacing w:val="-1"/>
        </w:rPr>
        <w:t>Justice</w:t>
      </w:r>
      <w:r>
        <w:rPr>
          <w:spacing w:val="38"/>
          <w:w w:val="99"/>
        </w:rPr>
        <w:t xml:space="preserve"> </w:t>
      </w:r>
      <w:r>
        <w:t>Foundation.</w:t>
      </w:r>
      <w:r>
        <w:rPr>
          <w:spacing w:val="47"/>
        </w:rPr>
        <w:t xml:space="preserve"> </w:t>
      </w:r>
      <w:r>
        <w:t>This</w:t>
      </w:r>
      <w:r>
        <w:rPr>
          <w:spacing w:val="2"/>
        </w:rPr>
        <w:t xml:space="preserve"> </w:t>
      </w:r>
      <w:r>
        <w:rPr>
          <w:spacing w:val="-1"/>
        </w:rPr>
        <w:t>determination</w:t>
      </w:r>
      <w:r>
        <w:rPr>
          <w:spacing w:val="1"/>
        </w:rPr>
        <w:t xml:space="preserve"> </w:t>
      </w:r>
      <w:r>
        <w:t>shall</w:t>
      </w:r>
      <w:r>
        <w:rPr>
          <w:spacing w:val="-1"/>
        </w:rPr>
        <w:t xml:space="preserve"> </w:t>
      </w:r>
      <w:r>
        <w:t>be evidenced by</w:t>
      </w:r>
      <w:r>
        <w:rPr>
          <w:spacing w:val="1"/>
        </w:rPr>
        <w:t xml:space="preserve"> </w:t>
      </w:r>
      <w:r>
        <w:rPr>
          <w:spacing w:val="-1"/>
        </w:rPr>
        <w:t>submission</w:t>
      </w:r>
      <w:r>
        <w:rPr>
          <w:spacing w:val="3"/>
        </w:rPr>
        <w:t xml:space="preserve"> </w:t>
      </w:r>
      <w:r>
        <w:t>of</w:t>
      </w:r>
      <w:r>
        <w:rPr>
          <w:spacing w:val="2"/>
        </w:rPr>
        <w:t xml:space="preserve"> </w:t>
      </w:r>
      <w:r>
        <w:t>a certification letter</w:t>
      </w:r>
      <w:r>
        <w:rPr>
          <w:spacing w:val="50"/>
          <w:w w:val="99"/>
        </w:rPr>
        <w:t xml:space="preserve"> </w:t>
      </w:r>
      <w:r>
        <w:t>developed</w:t>
      </w:r>
      <w:r>
        <w:rPr>
          <w:spacing w:val="25"/>
        </w:rPr>
        <w:t xml:space="preserve"> </w:t>
      </w:r>
      <w:r>
        <w:t>by</w:t>
      </w:r>
      <w:r>
        <w:rPr>
          <w:spacing w:val="30"/>
        </w:rPr>
        <w:t xml:space="preserve"> </w:t>
      </w:r>
      <w:r>
        <w:t>the</w:t>
      </w:r>
      <w:r>
        <w:rPr>
          <w:spacing w:val="26"/>
        </w:rPr>
        <w:t xml:space="preserve"> </w:t>
      </w:r>
      <w:r>
        <w:rPr>
          <w:spacing w:val="-1"/>
        </w:rPr>
        <w:t>Texas</w:t>
      </w:r>
      <w:r>
        <w:rPr>
          <w:spacing w:val="27"/>
        </w:rPr>
        <w:t xml:space="preserve"> </w:t>
      </w:r>
      <w:r>
        <w:t>Council</w:t>
      </w:r>
      <w:r>
        <w:rPr>
          <w:spacing w:val="27"/>
        </w:rPr>
        <w:t xml:space="preserve"> </w:t>
      </w:r>
      <w:r>
        <w:t>on</w:t>
      </w:r>
      <w:r>
        <w:rPr>
          <w:spacing w:val="27"/>
        </w:rPr>
        <w:t xml:space="preserve"> </w:t>
      </w:r>
      <w:r>
        <w:t>Family</w:t>
      </w:r>
      <w:r>
        <w:rPr>
          <w:spacing w:val="28"/>
        </w:rPr>
        <w:t xml:space="preserve"> </w:t>
      </w:r>
      <w:r>
        <w:t>Violence.</w:t>
      </w:r>
      <w:r>
        <w:rPr>
          <w:spacing w:val="4"/>
        </w:rPr>
        <w:t xml:space="preserve"> </w:t>
      </w:r>
      <w:r>
        <w:rPr>
          <w:spacing w:val="-1"/>
        </w:rPr>
        <w:t>The</w:t>
      </w:r>
      <w:r>
        <w:rPr>
          <w:spacing w:val="26"/>
        </w:rPr>
        <w:t xml:space="preserve"> </w:t>
      </w:r>
      <w:r>
        <w:t>certification</w:t>
      </w:r>
      <w:r>
        <w:rPr>
          <w:spacing w:val="28"/>
        </w:rPr>
        <w:t xml:space="preserve"> </w:t>
      </w:r>
      <w:r>
        <w:t>letter</w:t>
      </w:r>
      <w:r>
        <w:rPr>
          <w:spacing w:val="28"/>
        </w:rPr>
        <w:t xml:space="preserve"> </w:t>
      </w:r>
      <w:r>
        <w:t>may</w:t>
      </w:r>
      <w:r>
        <w:rPr>
          <w:spacing w:val="27"/>
        </w:rPr>
        <w:t xml:space="preserve"> </w:t>
      </w:r>
      <w:r>
        <w:t>be</w:t>
      </w:r>
      <w:r>
        <w:rPr>
          <w:spacing w:val="48"/>
          <w:w w:val="99"/>
        </w:rPr>
        <w:t xml:space="preserve"> </w:t>
      </w:r>
      <w:r>
        <w:t>submitted</w:t>
      </w:r>
      <w:r>
        <w:rPr>
          <w:spacing w:val="-3"/>
        </w:rPr>
        <w:t xml:space="preserve"> </w:t>
      </w:r>
      <w:r>
        <w:t>directly</w:t>
      </w:r>
      <w:r>
        <w:rPr>
          <w:spacing w:val="-4"/>
        </w:rPr>
        <w:t xml:space="preserve"> </w:t>
      </w:r>
      <w:r>
        <w:rPr>
          <w:spacing w:val="-1"/>
        </w:rPr>
        <w:t>by</w:t>
      </w:r>
      <w:r>
        <w:rPr>
          <w:spacing w:val="-3"/>
        </w:rPr>
        <w:t xml:space="preserve"> </w:t>
      </w:r>
      <w:r>
        <w:t>use</w:t>
      </w:r>
      <w:r>
        <w:rPr>
          <w:spacing w:val="-4"/>
        </w:rPr>
        <w:t xml:space="preserve"> </w:t>
      </w:r>
      <w:r>
        <w:t>of</w:t>
      </w:r>
      <w:r>
        <w:rPr>
          <w:spacing w:val="-6"/>
        </w:rPr>
        <w:t xml:space="preserve"> </w:t>
      </w:r>
      <w:r>
        <w:t>a</w:t>
      </w:r>
      <w:r>
        <w:rPr>
          <w:spacing w:val="-6"/>
        </w:rPr>
        <w:t xml:space="preserve"> </w:t>
      </w:r>
      <w:r>
        <w:t>toll-free</w:t>
      </w:r>
      <w:r>
        <w:rPr>
          <w:spacing w:val="-4"/>
        </w:rPr>
        <w:t xml:space="preserve"> </w:t>
      </w:r>
      <w:r>
        <w:t>fax</w:t>
      </w:r>
      <w:r>
        <w:rPr>
          <w:spacing w:val="-6"/>
        </w:rPr>
        <w:t xml:space="preserve"> </w:t>
      </w:r>
      <w:r>
        <w:t>number</w:t>
      </w:r>
      <w:r>
        <w:rPr>
          <w:spacing w:val="-3"/>
        </w:rPr>
        <w:t xml:space="preserve"> </w:t>
      </w:r>
      <w:r>
        <w:t>to</w:t>
      </w:r>
      <w:r>
        <w:rPr>
          <w:spacing w:val="-3"/>
        </w:rPr>
        <w:t xml:space="preserve"> </w:t>
      </w:r>
      <w:r>
        <w:rPr>
          <w:spacing w:val="-1"/>
        </w:rPr>
        <w:t>the</w:t>
      </w:r>
      <w:r>
        <w:rPr>
          <w:spacing w:val="-4"/>
        </w:rPr>
        <w:t xml:space="preserve"> </w:t>
      </w:r>
      <w:r>
        <w:rPr>
          <w:spacing w:val="-1"/>
        </w:rPr>
        <w:t>affiliated</w:t>
      </w:r>
      <w:r>
        <w:rPr>
          <w:spacing w:val="-3"/>
        </w:rPr>
        <w:t xml:space="preserve"> </w:t>
      </w:r>
      <w:r>
        <w:rPr>
          <w:spacing w:val="-1"/>
        </w:rPr>
        <w:t xml:space="preserve">REP </w:t>
      </w:r>
      <w:r>
        <w:t>or</w:t>
      </w:r>
      <w:r>
        <w:rPr>
          <w:spacing w:val="-4"/>
        </w:rPr>
        <w:t xml:space="preserve"> </w:t>
      </w:r>
      <w:r>
        <w:t>POLR.</w:t>
      </w:r>
    </w:p>
    <w:p w14:paraId="32C4B362" w14:textId="77777777" w:rsidR="00AB5A7F" w:rsidRDefault="00EE70BE" w:rsidP="00EE70BE">
      <w:pPr>
        <w:pStyle w:val="BodyText"/>
        <w:numPr>
          <w:ilvl w:val="2"/>
          <w:numId w:val="24"/>
        </w:numPr>
        <w:tabs>
          <w:tab w:val="left" w:pos="2261"/>
        </w:tabs>
        <w:ind w:right="116"/>
        <w:jc w:val="both"/>
      </w:pPr>
      <w:r>
        <w:t>A</w:t>
      </w:r>
      <w:r>
        <w:rPr>
          <w:spacing w:val="-3"/>
        </w:rPr>
        <w:t xml:space="preserve"> </w:t>
      </w:r>
      <w:r>
        <w:t>residential</w:t>
      </w:r>
      <w:r>
        <w:rPr>
          <w:spacing w:val="-2"/>
        </w:rPr>
        <w:t xml:space="preserve"> </w:t>
      </w:r>
      <w:r>
        <w:t>customer</w:t>
      </w:r>
      <w:r>
        <w:rPr>
          <w:spacing w:val="-2"/>
        </w:rPr>
        <w:t xml:space="preserve"> </w:t>
      </w:r>
      <w:r>
        <w:rPr>
          <w:spacing w:val="1"/>
        </w:rPr>
        <w:t>or</w:t>
      </w:r>
      <w:r>
        <w:rPr>
          <w:spacing w:val="-1"/>
        </w:rPr>
        <w:t xml:space="preserve"> </w:t>
      </w:r>
      <w:r>
        <w:t>applicant</w:t>
      </w:r>
      <w:r>
        <w:rPr>
          <w:spacing w:val="-3"/>
        </w:rPr>
        <w:t xml:space="preserve"> </w:t>
      </w:r>
      <w:r>
        <w:t>seeking</w:t>
      </w:r>
      <w:r>
        <w:rPr>
          <w:spacing w:val="-1"/>
        </w:rPr>
        <w:t xml:space="preserve"> </w:t>
      </w:r>
      <w:r>
        <w:t>to</w:t>
      </w:r>
      <w:r>
        <w:rPr>
          <w:spacing w:val="-2"/>
        </w:rPr>
        <w:t xml:space="preserve"> </w:t>
      </w:r>
      <w:r>
        <w:rPr>
          <w:spacing w:val="-1"/>
        </w:rPr>
        <w:t xml:space="preserve">establish </w:t>
      </w:r>
      <w:r>
        <w:t>service</w:t>
      </w:r>
      <w:r>
        <w:rPr>
          <w:spacing w:val="-2"/>
        </w:rPr>
        <w:t xml:space="preserve"> </w:t>
      </w:r>
      <w:r>
        <w:t>may be</w:t>
      </w:r>
      <w:r>
        <w:rPr>
          <w:spacing w:val="-2"/>
        </w:rPr>
        <w:t xml:space="preserve"> </w:t>
      </w:r>
      <w:r>
        <w:t>deemed</w:t>
      </w:r>
      <w:r>
        <w:rPr>
          <w:spacing w:val="-1"/>
        </w:rPr>
        <w:t xml:space="preserve"> </w:t>
      </w:r>
      <w:r>
        <w:t>as</w:t>
      </w:r>
      <w:r>
        <w:rPr>
          <w:spacing w:val="-2"/>
        </w:rPr>
        <w:t xml:space="preserve"> </w:t>
      </w:r>
      <w:r>
        <w:t>having</w:t>
      </w:r>
      <w:r>
        <w:rPr>
          <w:spacing w:val="32"/>
          <w:w w:val="99"/>
        </w:rPr>
        <w:t xml:space="preserve"> </w:t>
      </w:r>
      <w:r>
        <w:t>established</w:t>
      </w:r>
      <w:r>
        <w:rPr>
          <w:spacing w:val="47"/>
        </w:rPr>
        <w:t xml:space="preserve"> </w:t>
      </w:r>
      <w:r>
        <w:rPr>
          <w:spacing w:val="-1"/>
        </w:rPr>
        <w:t>satisfactory</w:t>
      </w:r>
      <w:r>
        <w:rPr>
          <w:spacing w:val="47"/>
        </w:rPr>
        <w:t xml:space="preserve"> </w:t>
      </w:r>
      <w:r>
        <w:rPr>
          <w:spacing w:val="-1"/>
        </w:rPr>
        <w:t>credit</w:t>
      </w:r>
      <w:r>
        <w:rPr>
          <w:spacing w:val="46"/>
        </w:rPr>
        <w:t xml:space="preserve"> </w:t>
      </w:r>
      <w:r>
        <w:t>if</w:t>
      </w:r>
      <w:r>
        <w:rPr>
          <w:spacing w:val="46"/>
        </w:rPr>
        <w:t xml:space="preserve"> </w:t>
      </w:r>
      <w:r>
        <w:t>the</w:t>
      </w:r>
      <w:r>
        <w:rPr>
          <w:spacing w:val="47"/>
        </w:rPr>
        <w:t xml:space="preserve"> </w:t>
      </w:r>
      <w:r>
        <w:rPr>
          <w:spacing w:val="-1"/>
        </w:rPr>
        <w:t>customer</w:t>
      </w:r>
      <w:r>
        <w:rPr>
          <w:spacing w:val="47"/>
        </w:rPr>
        <w:t xml:space="preserve"> </w:t>
      </w:r>
      <w:r>
        <w:t>is</w:t>
      </w:r>
      <w:r>
        <w:rPr>
          <w:spacing w:val="44"/>
        </w:rPr>
        <w:t xml:space="preserve"> </w:t>
      </w:r>
      <w:r>
        <w:t>medically</w:t>
      </w:r>
      <w:r>
        <w:rPr>
          <w:spacing w:val="47"/>
        </w:rPr>
        <w:t xml:space="preserve"> </w:t>
      </w:r>
      <w:r>
        <w:t>indigent.</w:t>
      </w:r>
      <w:r>
        <w:rPr>
          <w:spacing w:val="41"/>
        </w:rPr>
        <w:t xml:space="preserve"> </w:t>
      </w:r>
      <w:r>
        <w:t>In</w:t>
      </w:r>
      <w:r>
        <w:rPr>
          <w:spacing w:val="44"/>
        </w:rPr>
        <w:t xml:space="preserve"> </w:t>
      </w:r>
      <w:r>
        <w:t>order</w:t>
      </w:r>
      <w:r>
        <w:rPr>
          <w:spacing w:val="47"/>
        </w:rPr>
        <w:t xml:space="preserve"> </w:t>
      </w:r>
      <w:r>
        <w:rPr>
          <w:spacing w:val="-1"/>
        </w:rPr>
        <w:t>for</w:t>
      </w:r>
      <w:r>
        <w:rPr>
          <w:spacing w:val="45"/>
        </w:rPr>
        <w:t xml:space="preserve"> </w:t>
      </w:r>
      <w:r>
        <w:t>a</w:t>
      </w:r>
      <w:r>
        <w:rPr>
          <w:spacing w:val="59"/>
          <w:w w:val="99"/>
        </w:rPr>
        <w:t xml:space="preserve"> </w:t>
      </w:r>
      <w:r>
        <w:t>customer</w:t>
      </w:r>
      <w:r>
        <w:rPr>
          <w:spacing w:val="33"/>
        </w:rPr>
        <w:t xml:space="preserve"> </w:t>
      </w:r>
      <w:r>
        <w:t>or</w:t>
      </w:r>
      <w:r>
        <w:rPr>
          <w:spacing w:val="34"/>
        </w:rPr>
        <w:t xml:space="preserve"> </w:t>
      </w:r>
      <w:r>
        <w:t>applicant</w:t>
      </w:r>
      <w:r>
        <w:rPr>
          <w:spacing w:val="33"/>
        </w:rPr>
        <w:t xml:space="preserve"> </w:t>
      </w:r>
      <w:r>
        <w:t>to</w:t>
      </w:r>
      <w:r>
        <w:rPr>
          <w:spacing w:val="34"/>
        </w:rPr>
        <w:t xml:space="preserve"> </w:t>
      </w:r>
      <w:r>
        <w:t>be</w:t>
      </w:r>
      <w:r>
        <w:rPr>
          <w:spacing w:val="31"/>
        </w:rPr>
        <w:t xml:space="preserve"> </w:t>
      </w:r>
      <w:r>
        <w:t>considered</w:t>
      </w:r>
      <w:r>
        <w:rPr>
          <w:spacing w:val="34"/>
        </w:rPr>
        <w:t xml:space="preserve"> </w:t>
      </w:r>
      <w:r>
        <w:t>medically</w:t>
      </w:r>
      <w:r>
        <w:rPr>
          <w:spacing w:val="34"/>
        </w:rPr>
        <w:t xml:space="preserve"> </w:t>
      </w:r>
      <w:r>
        <w:rPr>
          <w:spacing w:val="-1"/>
        </w:rPr>
        <w:t>indigent,</w:t>
      </w:r>
      <w:r>
        <w:rPr>
          <w:spacing w:val="34"/>
        </w:rPr>
        <w:t xml:space="preserve"> </w:t>
      </w:r>
      <w:r>
        <w:t>the</w:t>
      </w:r>
      <w:r>
        <w:rPr>
          <w:spacing w:val="34"/>
        </w:rPr>
        <w:t xml:space="preserve"> </w:t>
      </w:r>
      <w:r>
        <w:t>customer</w:t>
      </w:r>
      <w:r>
        <w:rPr>
          <w:spacing w:val="33"/>
        </w:rPr>
        <w:t xml:space="preserve"> </w:t>
      </w:r>
      <w:r>
        <w:t>or</w:t>
      </w:r>
      <w:r>
        <w:rPr>
          <w:spacing w:val="34"/>
        </w:rPr>
        <w:t xml:space="preserve"> </w:t>
      </w:r>
      <w:r>
        <w:t>applicant</w:t>
      </w:r>
      <w:r>
        <w:rPr>
          <w:spacing w:val="50"/>
          <w:w w:val="99"/>
        </w:rPr>
        <w:t xml:space="preserve"> </w:t>
      </w:r>
      <w:r>
        <w:t>must</w:t>
      </w:r>
      <w:r>
        <w:rPr>
          <w:spacing w:val="2"/>
        </w:rPr>
        <w:t xml:space="preserve"> </w:t>
      </w:r>
      <w:r>
        <w:t>make</w:t>
      </w:r>
      <w:r>
        <w:rPr>
          <w:spacing w:val="1"/>
        </w:rPr>
        <w:t xml:space="preserve"> </w:t>
      </w:r>
      <w:r>
        <w:t>a demonstration</w:t>
      </w:r>
      <w:r>
        <w:rPr>
          <w:spacing w:val="2"/>
        </w:rPr>
        <w:t xml:space="preserve"> </w:t>
      </w:r>
      <w:r>
        <w:rPr>
          <w:spacing w:val="-1"/>
        </w:rPr>
        <w:t>that</w:t>
      </w:r>
      <w:r>
        <w:rPr>
          <w:spacing w:val="2"/>
        </w:rPr>
        <w:t xml:space="preserve"> </w:t>
      </w:r>
      <w:r>
        <w:t>the</w:t>
      </w:r>
      <w:r>
        <w:rPr>
          <w:spacing w:val="1"/>
        </w:rPr>
        <w:t xml:space="preserve"> </w:t>
      </w:r>
      <w:r>
        <w:t>following</w:t>
      </w:r>
      <w:r>
        <w:rPr>
          <w:spacing w:val="1"/>
        </w:rPr>
        <w:t xml:space="preserve"> </w:t>
      </w:r>
      <w:r>
        <w:t>criteria</w:t>
      </w:r>
      <w:r>
        <w:rPr>
          <w:spacing w:val="7"/>
        </w:rPr>
        <w:t xml:space="preserve"> </w:t>
      </w:r>
      <w:r>
        <w:rPr>
          <w:spacing w:val="-1"/>
        </w:rPr>
        <w:t>are</w:t>
      </w:r>
      <w:r>
        <w:t xml:space="preserve"> </w:t>
      </w:r>
      <w:r>
        <w:rPr>
          <w:spacing w:val="-1"/>
        </w:rPr>
        <w:t>met.</w:t>
      </w:r>
      <w:r>
        <w:rPr>
          <w:spacing w:val="6"/>
        </w:rPr>
        <w:t xml:space="preserve"> </w:t>
      </w:r>
      <w:r>
        <w:rPr>
          <w:spacing w:val="-1"/>
        </w:rPr>
        <w:t>Such</w:t>
      </w:r>
      <w:r>
        <w:rPr>
          <w:spacing w:val="1"/>
        </w:rPr>
        <w:t xml:space="preserve"> </w:t>
      </w:r>
      <w:r>
        <w:t>demonstration</w:t>
      </w:r>
      <w:r>
        <w:rPr>
          <w:spacing w:val="1"/>
        </w:rPr>
        <w:t xml:space="preserve"> </w:t>
      </w:r>
      <w:r>
        <w:rPr>
          <w:spacing w:val="-1"/>
        </w:rPr>
        <w:t>must</w:t>
      </w:r>
      <w:r>
        <w:rPr>
          <w:spacing w:val="44"/>
          <w:w w:val="99"/>
        </w:rPr>
        <w:t xml:space="preserve"> </w:t>
      </w:r>
      <w:r>
        <w:t>be</w:t>
      </w:r>
      <w:r>
        <w:rPr>
          <w:spacing w:val="-7"/>
        </w:rPr>
        <w:t xml:space="preserve"> </w:t>
      </w:r>
      <w:r>
        <w:t>made</w:t>
      </w:r>
      <w:r>
        <w:rPr>
          <w:spacing w:val="-7"/>
        </w:rPr>
        <w:t xml:space="preserve"> </w:t>
      </w:r>
      <w:r>
        <w:t>annually:</w:t>
      </w:r>
    </w:p>
    <w:p w14:paraId="3F227A1D" w14:textId="77777777" w:rsidR="00AB5A7F" w:rsidRDefault="00EE70BE" w:rsidP="00EE70BE">
      <w:pPr>
        <w:pStyle w:val="BodyText"/>
        <w:numPr>
          <w:ilvl w:val="3"/>
          <w:numId w:val="24"/>
        </w:numPr>
        <w:tabs>
          <w:tab w:val="left" w:pos="2981"/>
        </w:tabs>
        <w:ind w:right="115"/>
        <w:jc w:val="both"/>
      </w:pPr>
      <w:r>
        <w:t>the</w:t>
      </w:r>
      <w:r>
        <w:rPr>
          <w:spacing w:val="19"/>
        </w:rPr>
        <w:t xml:space="preserve"> </w:t>
      </w:r>
      <w:r>
        <w:t>customer</w:t>
      </w:r>
      <w:r>
        <w:rPr>
          <w:rFonts w:cs="Times New Roman"/>
        </w:rPr>
        <w:t>’</w:t>
      </w:r>
      <w:r>
        <w:t>s</w:t>
      </w:r>
      <w:r>
        <w:rPr>
          <w:spacing w:val="19"/>
        </w:rPr>
        <w:t xml:space="preserve"> </w:t>
      </w:r>
      <w:r>
        <w:t>or</w:t>
      </w:r>
      <w:r>
        <w:rPr>
          <w:spacing w:val="20"/>
        </w:rPr>
        <w:t xml:space="preserve"> </w:t>
      </w:r>
      <w:r>
        <w:t>applicant</w:t>
      </w:r>
      <w:r>
        <w:rPr>
          <w:rFonts w:cs="Times New Roman"/>
        </w:rPr>
        <w:t>’</w:t>
      </w:r>
      <w:r>
        <w:t>s</w:t>
      </w:r>
      <w:r>
        <w:rPr>
          <w:spacing w:val="18"/>
        </w:rPr>
        <w:t xml:space="preserve"> </w:t>
      </w:r>
      <w:r>
        <w:t>household</w:t>
      </w:r>
      <w:r>
        <w:rPr>
          <w:spacing w:val="20"/>
        </w:rPr>
        <w:t xml:space="preserve"> </w:t>
      </w:r>
      <w:r>
        <w:t>income</w:t>
      </w:r>
      <w:r>
        <w:rPr>
          <w:spacing w:val="20"/>
        </w:rPr>
        <w:t xml:space="preserve"> </w:t>
      </w:r>
      <w:r>
        <w:rPr>
          <w:spacing w:val="-1"/>
        </w:rPr>
        <w:t>must</w:t>
      </w:r>
      <w:r>
        <w:rPr>
          <w:spacing w:val="19"/>
        </w:rPr>
        <w:t xml:space="preserve"> </w:t>
      </w:r>
      <w:r>
        <w:t>be</w:t>
      </w:r>
      <w:r>
        <w:rPr>
          <w:spacing w:val="20"/>
        </w:rPr>
        <w:t xml:space="preserve"> </w:t>
      </w:r>
      <w:r>
        <w:t>at</w:t>
      </w:r>
      <w:r>
        <w:rPr>
          <w:spacing w:val="19"/>
        </w:rPr>
        <w:t xml:space="preserve"> </w:t>
      </w:r>
      <w:r>
        <w:t>or</w:t>
      </w:r>
      <w:r>
        <w:rPr>
          <w:spacing w:val="20"/>
        </w:rPr>
        <w:t xml:space="preserve"> </w:t>
      </w:r>
      <w:r>
        <w:rPr>
          <w:spacing w:val="1"/>
        </w:rPr>
        <w:t>below</w:t>
      </w:r>
      <w:r>
        <w:rPr>
          <w:spacing w:val="20"/>
        </w:rPr>
        <w:t xml:space="preserve"> </w:t>
      </w:r>
      <w:r>
        <w:t>150%</w:t>
      </w:r>
      <w:r>
        <w:rPr>
          <w:spacing w:val="19"/>
        </w:rPr>
        <w:t xml:space="preserve"> </w:t>
      </w:r>
      <w:r>
        <w:rPr>
          <w:spacing w:val="-1"/>
        </w:rPr>
        <w:t>of</w:t>
      </w:r>
      <w:r>
        <w:rPr>
          <w:spacing w:val="28"/>
          <w:w w:val="99"/>
        </w:rPr>
        <w:t xml:space="preserve"> </w:t>
      </w:r>
      <w:r>
        <w:t>the</w:t>
      </w:r>
      <w:r>
        <w:rPr>
          <w:spacing w:val="45"/>
        </w:rPr>
        <w:t xml:space="preserve"> </w:t>
      </w:r>
      <w:r>
        <w:t>poverty</w:t>
      </w:r>
      <w:r>
        <w:rPr>
          <w:spacing w:val="46"/>
        </w:rPr>
        <w:t xml:space="preserve"> </w:t>
      </w:r>
      <w:r>
        <w:t>guidelines</w:t>
      </w:r>
      <w:r>
        <w:rPr>
          <w:spacing w:val="45"/>
        </w:rPr>
        <w:t xml:space="preserve"> </w:t>
      </w:r>
      <w:r>
        <w:t>as</w:t>
      </w:r>
      <w:r>
        <w:rPr>
          <w:spacing w:val="45"/>
        </w:rPr>
        <w:t xml:space="preserve"> </w:t>
      </w:r>
      <w:r>
        <w:t>certified</w:t>
      </w:r>
      <w:r>
        <w:rPr>
          <w:spacing w:val="46"/>
        </w:rPr>
        <w:t xml:space="preserve"> </w:t>
      </w:r>
      <w:r>
        <w:t>by</w:t>
      </w:r>
      <w:r>
        <w:rPr>
          <w:spacing w:val="46"/>
        </w:rPr>
        <w:t xml:space="preserve"> </w:t>
      </w:r>
      <w:r>
        <w:t>a</w:t>
      </w:r>
      <w:r>
        <w:rPr>
          <w:spacing w:val="43"/>
        </w:rPr>
        <w:t xml:space="preserve"> </w:t>
      </w:r>
      <w:r>
        <w:t>governmental</w:t>
      </w:r>
      <w:r>
        <w:rPr>
          <w:spacing w:val="44"/>
        </w:rPr>
        <w:t xml:space="preserve"> </w:t>
      </w:r>
      <w:r>
        <w:t>entity</w:t>
      </w:r>
      <w:r>
        <w:rPr>
          <w:spacing w:val="46"/>
        </w:rPr>
        <w:t xml:space="preserve"> </w:t>
      </w:r>
      <w:r>
        <w:t>or</w:t>
      </w:r>
      <w:r>
        <w:rPr>
          <w:spacing w:val="46"/>
        </w:rPr>
        <w:t xml:space="preserve"> </w:t>
      </w:r>
      <w:r>
        <w:rPr>
          <w:spacing w:val="-1"/>
        </w:rPr>
        <w:t>government</w:t>
      </w:r>
      <w:r>
        <w:rPr>
          <w:spacing w:val="38"/>
          <w:w w:val="99"/>
        </w:rPr>
        <w:t xml:space="preserve"> </w:t>
      </w:r>
      <w:r>
        <w:t>funded</w:t>
      </w:r>
      <w:r>
        <w:rPr>
          <w:spacing w:val="-7"/>
        </w:rPr>
        <w:t xml:space="preserve"> </w:t>
      </w:r>
      <w:r>
        <w:t>energy</w:t>
      </w:r>
      <w:r>
        <w:rPr>
          <w:spacing w:val="-6"/>
        </w:rPr>
        <w:t xml:space="preserve"> </w:t>
      </w:r>
      <w:r>
        <w:rPr>
          <w:spacing w:val="-1"/>
        </w:rPr>
        <w:t>assistance</w:t>
      </w:r>
      <w:r>
        <w:rPr>
          <w:spacing w:val="-7"/>
        </w:rPr>
        <w:t xml:space="preserve"> </w:t>
      </w:r>
      <w:r>
        <w:t>program</w:t>
      </w:r>
      <w:r>
        <w:rPr>
          <w:spacing w:val="-6"/>
        </w:rPr>
        <w:t xml:space="preserve"> </w:t>
      </w:r>
      <w:r>
        <w:t>provider;</w:t>
      </w:r>
      <w:r>
        <w:rPr>
          <w:spacing w:val="-8"/>
        </w:rPr>
        <w:t xml:space="preserve"> </w:t>
      </w:r>
      <w:r>
        <w:rPr>
          <w:spacing w:val="-1"/>
        </w:rPr>
        <w:t>and</w:t>
      </w:r>
    </w:p>
    <w:p w14:paraId="28B37743" w14:textId="77777777" w:rsidR="00AB5A7F" w:rsidRDefault="00EE70BE" w:rsidP="00EE70BE">
      <w:pPr>
        <w:pStyle w:val="BodyText"/>
        <w:numPr>
          <w:ilvl w:val="3"/>
          <w:numId w:val="24"/>
        </w:numPr>
        <w:tabs>
          <w:tab w:val="left" w:pos="2981"/>
        </w:tabs>
        <w:ind w:right="114"/>
        <w:jc w:val="both"/>
      </w:pPr>
      <w:r>
        <w:t>the</w:t>
      </w:r>
      <w:r>
        <w:rPr>
          <w:spacing w:val="10"/>
        </w:rPr>
        <w:t xml:space="preserve"> </w:t>
      </w:r>
      <w:r>
        <w:t>customer</w:t>
      </w:r>
      <w:r>
        <w:rPr>
          <w:spacing w:val="10"/>
        </w:rPr>
        <w:t xml:space="preserve"> </w:t>
      </w:r>
      <w:r>
        <w:rPr>
          <w:spacing w:val="-1"/>
        </w:rPr>
        <w:t>or</w:t>
      </w:r>
      <w:r>
        <w:rPr>
          <w:spacing w:val="11"/>
        </w:rPr>
        <w:t xml:space="preserve"> </w:t>
      </w:r>
      <w:r>
        <w:t>applicant</w:t>
      </w:r>
      <w:r>
        <w:rPr>
          <w:spacing w:val="8"/>
        </w:rPr>
        <w:t xml:space="preserve"> </w:t>
      </w:r>
      <w:r>
        <w:t>or</w:t>
      </w:r>
      <w:r>
        <w:rPr>
          <w:spacing w:val="10"/>
        </w:rPr>
        <w:t xml:space="preserve"> </w:t>
      </w:r>
      <w:r>
        <w:rPr>
          <w:spacing w:val="-1"/>
        </w:rPr>
        <w:t>the</w:t>
      </w:r>
      <w:r>
        <w:rPr>
          <w:spacing w:val="10"/>
        </w:rPr>
        <w:t xml:space="preserve"> </w:t>
      </w:r>
      <w:r>
        <w:t>spouse</w:t>
      </w:r>
      <w:r>
        <w:rPr>
          <w:spacing w:val="10"/>
        </w:rPr>
        <w:t xml:space="preserve"> </w:t>
      </w:r>
      <w:r>
        <w:t>of</w:t>
      </w:r>
      <w:r>
        <w:rPr>
          <w:spacing w:val="9"/>
        </w:rPr>
        <w:t xml:space="preserve"> </w:t>
      </w:r>
      <w:r>
        <w:t>the</w:t>
      </w:r>
      <w:r>
        <w:rPr>
          <w:spacing w:val="10"/>
        </w:rPr>
        <w:t xml:space="preserve"> </w:t>
      </w:r>
      <w:r>
        <w:t>customer</w:t>
      </w:r>
      <w:r>
        <w:rPr>
          <w:spacing w:val="9"/>
        </w:rPr>
        <w:t xml:space="preserve"> </w:t>
      </w:r>
      <w:r>
        <w:t>or</w:t>
      </w:r>
      <w:r>
        <w:rPr>
          <w:spacing w:val="8"/>
        </w:rPr>
        <w:t xml:space="preserve"> </w:t>
      </w:r>
      <w:r>
        <w:t>applicant</w:t>
      </w:r>
      <w:r>
        <w:rPr>
          <w:spacing w:val="10"/>
        </w:rPr>
        <w:t xml:space="preserve"> </w:t>
      </w:r>
      <w:r>
        <w:t>must</w:t>
      </w:r>
      <w:r>
        <w:rPr>
          <w:spacing w:val="10"/>
        </w:rPr>
        <w:t xml:space="preserve"> </w:t>
      </w:r>
      <w:r>
        <w:t>have</w:t>
      </w:r>
      <w:r>
        <w:rPr>
          <w:spacing w:val="34"/>
          <w:w w:val="99"/>
        </w:rPr>
        <w:t xml:space="preserve"> </w:t>
      </w:r>
      <w:r>
        <w:t>been</w:t>
      </w:r>
      <w:r>
        <w:rPr>
          <w:spacing w:val="28"/>
        </w:rPr>
        <w:t xml:space="preserve"> </w:t>
      </w:r>
      <w:r>
        <w:t>certified</w:t>
      </w:r>
      <w:r>
        <w:rPr>
          <w:spacing w:val="28"/>
        </w:rPr>
        <w:t xml:space="preserve"> </w:t>
      </w:r>
      <w:r>
        <w:rPr>
          <w:spacing w:val="1"/>
        </w:rPr>
        <w:t>by</w:t>
      </w:r>
      <w:r>
        <w:rPr>
          <w:spacing w:val="27"/>
        </w:rPr>
        <w:t xml:space="preserve"> </w:t>
      </w:r>
      <w:r>
        <w:rPr>
          <w:spacing w:val="-1"/>
        </w:rPr>
        <w:t>that</w:t>
      </w:r>
      <w:r>
        <w:rPr>
          <w:spacing w:val="27"/>
        </w:rPr>
        <w:t xml:space="preserve"> </w:t>
      </w:r>
      <w:r>
        <w:t>person</w:t>
      </w:r>
      <w:r>
        <w:rPr>
          <w:rFonts w:cs="Times New Roman"/>
        </w:rPr>
        <w:t>’</w:t>
      </w:r>
      <w:r>
        <w:t>s</w:t>
      </w:r>
      <w:r>
        <w:rPr>
          <w:spacing w:val="26"/>
        </w:rPr>
        <w:t xml:space="preserve"> </w:t>
      </w:r>
      <w:r>
        <w:t>physician</w:t>
      </w:r>
      <w:r>
        <w:rPr>
          <w:spacing w:val="28"/>
        </w:rPr>
        <w:t xml:space="preserve"> </w:t>
      </w:r>
      <w:r>
        <w:t>as</w:t>
      </w:r>
      <w:r>
        <w:rPr>
          <w:spacing w:val="26"/>
        </w:rPr>
        <w:t xml:space="preserve"> </w:t>
      </w:r>
      <w:r>
        <w:t>being</w:t>
      </w:r>
      <w:r>
        <w:rPr>
          <w:spacing w:val="28"/>
        </w:rPr>
        <w:t xml:space="preserve"> </w:t>
      </w:r>
      <w:r>
        <w:t>unable</w:t>
      </w:r>
      <w:r>
        <w:rPr>
          <w:spacing w:val="25"/>
        </w:rPr>
        <w:t xml:space="preserve"> </w:t>
      </w:r>
      <w:r>
        <w:t>to</w:t>
      </w:r>
      <w:r>
        <w:rPr>
          <w:spacing w:val="28"/>
        </w:rPr>
        <w:t xml:space="preserve"> </w:t>
      </w:r>
      <w:r>
        <w:t>perform</w:t>
      </w:r>
      <w:r>
        <w:rPr>
          <w:spacing w:val="27"/>
        </w:rPr>
        <w:t xml:space="preserve"> </w:t>
      </w:r>
      <w:r>
        <w:t>three</w:t>
      </w:r>
      <w:r>
        <w:rPr>
          <w:spacing w:val="28"/>
        </w:rPr>
        <w:t xml:space="preserve"> </w:t>
      </w:r>
      <w:r>
        <w:t>or</w:t>
      </w:r>
      <w:r>
        <w:rPr>
          <w:spacing w:val="26"/>
          <w:w w:val="99"/>
        </w:rPr>
        <w:t xml:space="preserve"> </w:t>
      </w:r>
      <w:r>
        <w:t>more</w:t>
      </w:r>
      <w:r>
        <w:rPr>
          <w:spacing w:val="-1"/>
        </w:rPr>
        <w:t xml:space="preserve"> </w:t>
      </w:r>
      <w:r>
        <w:t>activities</w:t>
      </w:r>
      <w:r>
        <w:rPr>
          <w:spacing w:val="-3"/>
        </w:rPr>
        <w:t xml:space="preserve"> </w:t>
      </w:r>
      <w:r>
        <w:t>of</w:t>
      </w:r>
      <w:r>
        <w:rPr>
          <w:spacing w:val="-1"/>
        </w:rPr>
        <w:t xml:space="preserve"> </w:t>
      </w:r>
      <w:r>
        <w:t>daily</w:t>
      </w:r>
      <w:r>
        <w:rPr>
          <w:spacing w:val="2"/>
        </w:rPr>
        <w:t xml:space="preserve"> </w:t>
      </w:r>
      <w:r>
        <w:rPr>
          <w:spacing w:val="-1"/>
        </w:rPr>
        <w:t>living</w:t>
      </w:r>
      <w:r>
        <w:rPr>
          <w:spacing w:val="-2"/>
        </w:rPr>
        <w:t xml:space="preserve"> </w:t>
      </w:r>
      <w:r>
        <w:t>as</w:t>
      </w:r>
      <w:r>
        <w:rPr>
          <w:spacing w:val="-2"/>
        </w:rPr>
        <w:t xml:space="preserve"> </w:t>
      </w:r>
      <w:r>
        <w:t>defined in</w:t>
      </w:r>
      <w:r>
        <w:rPr>
          <w:spacing w:val="-1"/>
        </w:rPr>
        <w:t xml:space="preserve"> 22</w:t>
      </w:r>
      <w:r>
        <w:rPr>
          <w:spacing w:val="2"/>
        </w:rPr>
        <w:t xml:space="preserve"> </w:t>
      </w:r>
      <w:r>
        <w:t>TAC</w:t>
      </w:r>
      <w:r>
        <w:rPr>
          <w:spacing w:val="-1"/>
        </w:rPr>
        <w:t xml:space="preserve"> </w:t>
      </w:r>
      <w:r>
        <w:t>§224.4,</w:t>
      </w:r>
      <w:r>
        <w:rPr>
          <w:spacing w:val="-4"/>
        </w:rPr>
        <w:t xml:space="preserve"> </w:t>
      </w:r>
      <w:r>
        <w:rPr>
          <w:spacing w:val="1"/>
        </w:rPr>
        <w:t>or</w:t>
      </w:r>
      <w:r>
        <w:rPr>
          <w:spacing w:val="-1"/>
        </w:rPr>
        <w:t xml:space="preserve"> </w:t>
      </w:r>
      <w:r>
        <w:t>the</w:t>
      </w:r>
      <w:r>
        <w:rPr>
          <w:spacing w:val="-1"/>
        </w:rPr>
        <w:t xml:space="preserve"> </w:t>
      </w:r>
      <w:r>
        <w:t>customer</w:t>
      </w:r>
      <w:r>
        <w:rPr>
          <w:rFonts w:cs="Times New Roman"/>
        </w:rPr>
        <w:t>’</w:t>
      </w:r>
      <w:r>
        <w:t>s</w:t>
      </w:r>
      <w:r>
        <w:rPr>
          <w:spacing w:val="-1"/>
        </w:rPr>
        <w:t xml:space="preserve"> </w:t>
      </w:r>
      <w:r>
        <w:t>or</w:t>
      </w:r>
      <w:r>
        <w:rPr>
          <w:spacing w:val="24"/>
          <w:w w:val="99"/>
        </w:rPr>
        <w:t xml:space="preserve"> </w:t>
      </w:r>
      <w:r>
        <w:t>applicant</w:t>
      </w:r>
      <w:r>
        <w:rPr>
          <w:rFonts w:cs="Times New Roman"/>
        </w:rPr>
        <w:t>’</w:t>
      </w:r>
      <w:r>
        <w:t>s</w:t>
      </w:r>
      <w:r>
        <w:rPr>
          <w:spacing w:val="29"/>
        </w:rPr>
        <w:t xml:space="preserve"> </w:t>
      </w:r>
      <w:r>
        <w:t>monthly</w:t>
      </w:r>
      <w:r>
        <w:rPr>
          <w:spacing w:val="31"/>
        </w:rPr>
        <w:t xml:space="preserve"> </w:t>
      </w:r>
      <w:r>
        <w:rPr>
          <w:spacing w:val="-1"/>
        </w:rPr>
        <w:t>out-of-pocket</w:t>
      </w:r>
      <w:r>
        <w:rPr>
          <w:spacing w:val="30"/>
        </w:rPr>
        <w:t xml:space="preserve"> </w:t>
      </w:r>
      <w:r>
        <w:t>medical</w:t>
      </w:r>
      <w:r>
        <w:rPr>
          <w:spacing w:val="30"/>
        </w:rPr>
        <w:t xml:space="preserve"> </w:t>
      </w:r>
      <w:r>
        <w:t>expenses</w:t>
      </w:r>
      <w:r>
        <w:rPr>
          <w:spacing w:val="30"/>
        </w:rPr>
        <w:t xml:space="preserve"> </w:t>
      </w:r>
      <w:r>
        <w:t>must</w:t>
      </w:r>
      <w:r>
        <w:rPr>
          <w:spacing w:val="27"/>
        </w:rPr>
        <w:t xml:space="preserve"> </w:t>
      </w:r>
      <w:r>
        <w:t>exceed</w:t>
      </w:r>
      <w:r>
        <w:rPr>
          <w:spacing w:val="29"/>
        </w:rPr>
        <w:t xml:space="preserve"> </w:t>
      </w:r>
      <w:r>
        <w:t>20%</w:t>
      </w:r>
      <w:r>
        <w:rPr>
          <w:spacing w:val="29"/>
        </w:rPr>
        <w:t xml:space="preserve"> </w:t>
      </w:r>
      <w:r>
        <w:rPr>
          <w:spacing w:val="-1"/>
        </w:rPr>
        <w:t>of</w:t>
      </w:r>
      <w:r>
        <w:rPr>
          <w:spacing w:val="31"/>
        </w:rPr>
        <w:t xml:space="preserve"> </w:t>
      </w:r>
      <w:r>
        <w:t>the</w:t>
      </w:r>
      <w:r>
        <w:rPr>
          <w:spacing w:val="40"/>
          <w:w w:val="99"/>
        </w:rPr>
        <w:t xml:space="preserve"> </w:t>
      </w:r>
      <w:r>
        <w:t>household</w:t>
      </w:r>
      <w:r>
        <w:rPr>
          <w:rFonts w:cs="Times New Roman"/>
        </w:rPr>
        <w:t>’</w:t>
      </w:r>
      <w:r>
        <w:t>s</w:t>
      </w:r>
      <w:r>
        <w:rPr>
          <w:spacing w:val="9"/>
        </w:rPr>
        <w:t xml:space="preserve"> </w:t>
      </w:r>
      <w:r>
        <w:t>gross</w:t>
      </w:r>
      <w:r>
        <w:rPr>
          <w:spacing w:val="10"/>
        </w:rPr>
        <w:t xml:space="preserve"> </w:t>
      </w:r>
      <w:r>
        <w:rPr>
          <w:spacing w:val="-1"/>
        </w:rPr>
        <w:t>income.</w:t>
      </w:r>
      <w:r>
        <w:rPr>
          <w:spacing w:val="20"/>
        </w:rPr>
        <w:t xml:space="preserve"> </w:t>
      </w:r>
      <w:r>
        <w:t>For</w:t>
      </w:r>
      <w:r>
        <w:rPr>
          <w:spacing w:val="11"/>
        </w:rPr>
        <w:t xml:space="preserve"> </w:t>
      </w:r>
      <w:r>
        <w:t>the</w:t>
      </w:r>
      <w:r>
        <w:rPr>
          <w:spacing w:val="8"/>
        </w:rPr>
        <w:t xml:space="preserve"> </w:t>
      </w:r>
      <w:r>
        <w:t>purposes</w:t>
      </w:r>
      <w:r>
        <w:rPr>
          <w:spacing w:val="9"/>
        </w:rPr>
        <w:t xml:space="preserve"> </w:t>
      </w:r>
      <w:r>
        <w:t>of</w:t>
      </w:r>
      <w:r>
        <w:rPr>
          <w:spacing w:val="10"/>
        </w:rPr>
        <w:t xml:space="preserve"> </w:t>
      </w:r>
      <w:r>
        <w:rPr>
          <w:spacing w:val="-1"/>
        </w:rPr>
        <w:t>this</w:t>
      </w:r>
      <w:r>
        <w:rPr>
          <w:spacing w:val="10"/>
        </w:rPr>
        <w:t xml:space="preserve"> </w:t>
      </w:r>
      <w:r>
        <w:t>subsection,</w:t>
      </w:r>
      <w:r>
        <w:rPr>
          <w:spacing w:val="10"/>
        </w:rPr>
        <w:t xml:space="preserve"> </w:t>
      </w:r>
      <w:r>
        <w:t>the</w:t>
      </w:r>
      <w:r>
        <w:rPr>
          <w:spacing w:val="8"/>
        </w:rPr>
        <w:t xml:space="preserve"> </w:t>
      </w:r>
      <w:r>
        <w:t>term</w:t>
      </w:r>
      <w:r>
        <w:rPr>
          <w:spacing w:val="40"/>
          <w:w w:val="99"/>
        </w:rPr>
        <w:t xml:space="preserve"> </w:t>
      </w:r>
      <w:r>
        <w:rPr>
          <w:rFonts w:cs="Times New Roman"/>
        </w:rPr>
        <w:t>“</w:t>
      </w:r>
      <w:r>
        <w:t>physician</w:t>
      </w:r>
      <w:r>
        <w:rPr>
          <w:rFonts w:cs="Times New Roman"/>
        </w:rPr>
        <w:t>”</w:t>
      </w:r>
      <w:r>
        <w:rPr>
          <w:rFonts w:cs="Times New Roman"/>
          <w:spacing w:val="28"/>
        </w:rPr>
        <w:t xml:space="preserve"> </w:t>
      </w:r>
      <w:r>
        <w:t>shall</w:t>
      </w:r>
      <w:r>
        <w:rPr>
          <w:spacing w:val="28"/>
        </w:rPr>
        <w:t xml:space="preserve"> </w:t>
      </w:r>
      <w:r>
        <w:t>mean</w:t>
      </w:r>
      <w:r>
        <w:rPr>
          <w:spacing w:val="30"/>
        </w:rPr>
        <w:t xml:space="preserve"> </w:t>
      </w:r>
      <w:r>
        <w:t>any</w:t>
      </w:r>
      <w:r>
        <w:rPr>
          <w:spacing w:val="27"/>
        </w:rPr>
        <w:t xml:space="preserve"> </w:t>
      </w:r>
      <w:r>
        <w:t>medical</w:t>
      </w:r>
      <w:r>
        <w:rPr>
          <w:spacing w:val="29"/>
        </w:rPr>
        <w:t xml:space="preserve"> </w:t>
      </w:r>
      <w:r>
        <w:t>doctor,</w:t>
      </w:r>
      <w:r>
        <w:rPr>
          <w:spacing w:val="28"/>
        </w:rPr>
        <w:t xml:space="preserve"> </w:t>
      </w:r>
      <w:r>
        <w:t>doctor</w:t>
      </w:r>
      <w:r>
        <w:rPr>
          <w:spacing w:val="29"/>
        </w:rPr>
        <w:t xml:space="preserve"> </w:t>
      </w:r>
      <w:r>
        <w:rPr>
          <w:spacing w:val="2"/>
        </w:rPr>
        <w:t>of</w:t>
      </w:r>
      <w:r>
        <w:rPr>
          <w:spacing w:val="26"/>
        </w:rPr>
        <w:t xml:space="preserve"> </w:t>
      </w:r>
      <w:r>
        <w:t>osteopathy,</w:t>
      </w:r>
      <w:r>
        <w:rPr>
          <w:spacing w:val="29"/>
        </w:rPr>
        <w:t xml:space="preserve"> </w:t>
      </w:r>
      <w:r>
        <w:rPr>
          <w:spacing w:val="-1"/>
        </w:rPr>
        <w:t>nurse</w:t>
      </w:r>
      <w:r>
        <w:rPr>
          <w:spacing w:val="34"/>
          <w:w w:val="99"/>
        </w:rPr>
        <w:t xml:space="preserve"> </w:t>
      </w:r>
      <w:r>
        <w:t>practitioner,</w:t>
      </w:r>
      <w:r>
        <w:rPr>
          <w:spacing w:val="40"/>
        </w:rPr>
        <w:t xml:space="preserve"> </w:t>
      </w:r>
      <w:r>
        <w:t>registered</w:t>
      </w:r>
      <w:r>
        <w:rPr>
          <w:spacing w:val="41"/>
        </w:rPr>
        <w:t xml:space="preserve"> </w:t>
      </w:r>
      <w:r>
        <w:rPr>
          <w:spacing w:val="-1"/>
        </w:rPr>
        <w:t>nurse,</w:t>
      </w:r>
      <w:r>
        <w:rPr>
          <w:spacing w:val="42"/>
        </w:rPr>
        <w:t xml:space="preserve"> </w:t>
      </w:r>
      <w:r>
        <w:t>state-licensed</w:t>
      </w:r>
      <w:r>
        <w:rPr>
          <w:spacing w:val="44"/>
        </w:rPr>
        <w:t xml:space="preserve"> </w:t>
      </w:r>
      <w:r>
        <w:t>social</w:t>
      </w:r>
      <w:r>
        <w:rPr>
          <w:spacing w:val="41"/>
        </w:rPr>
        <w:t xml:space="preserve"> </w:t>
      </w:r>
      <w:r>
        <w:t>workers,</w:t>
      </w:r>
      <w:r>
        <w:rPr>
          <w:spacing w:val="42"/>
        </w:rPr>
        <w:t xml:space="preserve"> </w:t>
      </w:r>
      <w:r>
        <w:t>state-licensed</w:t>
      </w:r>
      <w:r>
        <w:rPr>
          <w:spacing w:val="28"/>
          <w:w w:val="99"/>
        </w:rPr>
        <w:t xml:space="preserve"> </w:t>
      </w:r>
      <w:r>
        <w:t>physical</w:t>
      </w:r>
      <w:r>
        <w:rPr>
          <w:spacing w:val="7"/>
        </w:rPr>
        <w:t xml:space="preserve"> </w:t>
      </w:r>
      <w:r>
        <w:t>and</w:t>
      </w:r>
      <w:r>
        <w:rPr>
          <w:spacing w:val="8"/>
        </w:rPr>
        <w:t xml:space="preserve"> </w:t>
      </w:r>
      <w:r>
        <w:t>occupational</w:t>
      </w:r>
      <w:r>
        <w:rPr>
          <w:spacing w:val="7"/>
        </w:rPr>
        <w:t xml:space="preserve"> </w:t>
      </w:r>
      <w:r>
        <w:rPr>
          <w:spacing w:val="-1"/>
        </w:rPr>
        <w:t>therapists,</w:t>
      </w:r>
      <w:r>
        <w:rPr>
          <w:spacing w:val="8"/>
        </w:rPr>
        <w:t xml:space="preserve"> </w:t>
      </w:r>
      <w:r>
        <w:t>and</w:t>
      </w:r>
      <w:r>
        <w:rPr>
          <w:spacing w:val="8"/>
        </w:rPr>
        <w:t xml:space="preserve"> </w:t>
      </w:r>
      <w:r>
        <w:t>an</w:t>
      </w:r>
      <w:r>
        <w:rPr>
          <w:spacing w:val="8"/>
        </w:rPr>
        <w:t xml:space="preserve"> </w:t>
      </w:r>
      <w:r>
        <w:t>employee</w:t>
      </w:r>
      <w:r>
        <w:rPr>
          <w:spacing w:val="6"/>
        </w:rPr>
        <w:t xml:space="preserve"> </w:t>
      </w:r>
      <w:r>
        <w:t>of</w:t>
      </w:r>
      <w:r>
        <w:rPr>
          <w:spacing w:val="7"/>
        </w:rPr>
        <w:t xml:space="preserve"> </w:t>
      </w:r>
      <w:r>
        <w:rPr>
          <w:spacing w:val="-1"/>
        </w:rPr>
        <w:t>an</w:t>
      </w:r>
      <w:r>
        <w:rPr>
          <w:spacing w:val="8"/>
        </w:rPr>
        <w:t xml:space="preserve"> </w:t>
      </w:r>
      <w:r>
        <w:rPr>
          <w:spacing w:val="1"/>
        </w:rPr>
        <w:t>agency</w:t>
      </w:r>
      <w:r>
        <w:rPr>
          <w:spacing w:val="8"/>
        </w:rPr>
        <w:t xml:space="preserve"> </w:t>
      </w:r>
      <w:r>
        <w:rPr>
          <w:spacing w:val="-1"/>
        </w:rPr>
        <w:t>certified</w:t>
      </w:r>
      <w:r>
        <w:rPr>
          <w:spacing w:val="8"/>
        </w:rPr>
        <w:t xml:space="preserve"> </w:t>
      </w:r>
      <w:r>
        <w:t>to</w:t>
      </w:r>
      <w:r>
        <w:rPr>
          <w:spacing w:val="54"/>
          <w:w w:val="99"/>
        </w:rPr>
        <w:t xml:space="preserve"> </w:t>
      </w:r>
      <w:r>
        <w:t>provide</w:t>
      </w:r>
      <w:r>
        <w:rPr>
          <w:spacing w:val="-7"/>
        </w:rPr>
        <w:t xml:space="preserve"> </w:t>
      </w:r>
      <w:r>
        <w:t>home</w:t>
      </w:r>
      <w:r>
        <w:rPr>
          <w:spacing w:val="-7"/>
        </w:rPr>
        <w:t xml:space="preserve"> </w:t>
      </w:r>
      <w:r>
        <w:t>health</w:t>
      </w:r>
      <w:r>
        <w:rPr>
          <w:spacing w:val="-4"/>
        </w:rPr>
        <w:t xml:space="preserve"> </w:t>
      </w:r>
      <w:r>
        <w:t>services</w:t>
      </w:r>
      <w:r>
        <w:rPr>
          <w:spacing w:val="-8"/>
        </w:rPr>
        <w:t xml:space="preserve"> </w:t>
      </w:r>
      <w:r>
        <w:t>pursuant</w:t>
      </w:r>
      <w:r>
        <w:rPr>
          <w:spacing w:val="-6"/>
        </w:rPr>
        <w:t xml:space="preserve"> </w:t>
      </w:r>
      <w:r>
        <w:t>to</w:t>
      </w:r>
      <w:r>
        <w:rPr>
          <w:spacing w:val="-5"/>
        </w:rPr>
        <w:t xml:space="preserve"> </w:t>
      </w:r>
      <w:r>
        <w:t>42</w:t>
      </w:r>
      <w:r>
        <w:rPr>
          <w:spacing w:val="-4"/>
        </w:rPr>
        <w:t xml:space="preserve"> </w:t>
      </w:r>
      <w:r>
        <w:rPr>
          <w:spacing w:val="-1"/>
        </w:rPr>
        <w:t>U.S.C.</w:t>
      </w:r>
      <w:r>
        <w:rPr>
          <w:spacing w:val="-5"/>
        </w:rPr>
        <w:t xml:space="preserve"> </w:t>
      </w:r>
      <w:r>
        <w:rPr>
          <w:spacing w:val="-1"/>
        </w:rPr>
        <w:t>§1395</w:t>
      </w:r>
      <w:r>
        <w:t xml:space="preserve"> </w:t>
      </w:r>
      <w:r>
        <w:rPr>
          <w:rFonts w:cs="Times New Roman"/>
          <w:i/>
          <w:spacing w:val="-1"/>
        </w:rPr>
        <w:t>et</w:t>
      </w:r>
      <w:r>
        <w:rPr>
          <w:rFonts w:cs="Times New Roman"/>
          <w:i/>
          <w:spacing w:val="-6"/>
        </w:rPr>
        <w:t xml:space="preserve"> </w:t>
      </w:r>
      <w:r>
        <w:rPr>
          <w:rFonts w:cs="Times New Roman"/>
          <w:i/>
        </w:rPr>
        <w:t>seq</w:t>
      </w:r>
      <w:r>
        <w:t>.</w:t>
      </w:r>
    </w:p>
    <w:p w14:paraId="07F31F2F" w14:textId="77777777" w:rsidR="00AB5A7F" w:rsidRDefault="00AB5A7F">
      <w:pPr>
        <w:jc w:val="both"/>
        <w:sectPr w:rsidR="00AB5A7F">
          <w:footerReference w:type="even" r:id="rId21"/>
          <w:footerReference w:type="default" r:id="rId22"/>
          <w:pgSz w:w="12240" w:h="15840"/>
          <w:pgMar w:top="660" w:right="1320" w:bottom="1260" w:left="1340" w:header="0" w:footer="1067" w:gutter="0"/>
          <w:cols w:space="720"/>
        </w:sectPr>
      </w:pPr>
    </w:p>
    <w:p w14:paraId="14FFF963"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B0EFDFE" w14:textId="77777777" w:rsidR="00AB5A7F" w:rsidRDefault="00AB5A7F">
      <w:pPr>
        <w:spacing w:before="1"/>
        <w:rPr>
          <w:rFonts w:ascii="Times New Roman" w:eastAsia="Times New Roman" w:hAnsi="Times New Roman" w:cs="Times New Roman"/>
          <w:b/>
          <w:bCs/>
        </w:rPr>
      </w:pPr>
    </w:p>
    <w:p w14:paraId="4932C780"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C1C4541" w14:textId="77777777" w:rsidR="00AB5A7F" w:rsidRDefault="00AB5A7F">
      <w:pPr>
        <w:rPr>
          <w:rFonts w:ascii="Times New Roman" w:eastAsia="Times New Roman" w:hAnsi="Times New Roman" w:cs="Times New Roman"/>
          <w:b/>
          <w:bCs/>
          <w:sz w:val="20"/>
          <w:szCs w:val="20"/>
        </w:rPr>
      </w:pPr>
    </w:p>
    <w:p w14:paraId="23999A98" w14:textId="77777777" w:rsidR="00AB5A7F" w:rsidRDefault="00AB5A7F">
      <w:pPr>
        <w:spacing w:before="8"/>
        <w:rPr>
          <w:rFonts w:ascii="Times New Roman" w:eastAsia="Times New Roman" w:hAnsi="Times New Roman" w:cs="Times New Roman"/>
          <w:b/>
          <w:bCs/>
          <w:sz w:val="17"/>
          <w:szCs w:val="17"/>
        </w:rPr>
      </w:pPr>
    </w:p>
    <w:p w14:paraId="56CC73BD" w14:textId="77777777" w:rsidR="00AB5A7F" w:rsidRDefault="00EE70BE" w:rsidP="00EE70BE">
      <w:pPr>
        <w:pStyle w:val="BodyText"/>
        <w:numPr>
          <w:ilvl w:val="1"/>
          <w:numId w:val="24"/>
        </w:numPr>
        <w:tabs>
          <w:tab w:val="left" w:pos="1541"/>
        </w:tabs>
        <w:spacing w:before="73"/>
        <w:ind w:right="115"/>
        <w:jc w:val="both"/>
      </w:pPr>
      <w:r>
        <w:t>A</w:t>
      </w:r>
      <w:r>
        <w:rPr>
          <w:spacing w:val="-3"/>
        </w:rPr>
        <w:t xml:space="preserve"> </w:t>
      </w:r>
      <w:r>
        <w:t>residential</w:t>
      </w:r>
      <w:r>
        <w:rPr>
          <w:spacing w:val="-2"/>
        </w:rPr>
        <w:t xml:space="preserve"> </w:t>
      </w:r>
      <w:r>
        <w:t>customer</w:t>
      </w:r>
      <w:r>
        <w:rPr>
          <w:spacing w:val="-1"/>
        </w:rPr>
        <w:t xml:space="preserve"> </w:t>
      </w:r>
      <w:r>
        <w:t>or</w:t>
      </w:r>
      <w:r>
        <w:rPr>
          <w:spacing w:val="-1"/>
        </w:rPr>
        <w:t xml:space="preserve"> </w:t>
      </w:r>
      <w:r>
        <w:t>applicant</w:t>
      </w:r>
      <w:r>
        <w:rPr>
          <w:spacing w:val="-3"/>
        </w:rPr>
        <w:t xml:space="preserve"> </w:t>
      </w:r>
      <w:r>
        <w:t>seeking</w:t>
      </w:r>
      <w:r>
        <w:rPr>
          <w:spacing w:val="-1"/>
        </w:rPr>
        <w:t xml:space="preserve"> </w:t>
      </w:r>
      <w:r>
        <w:t xml:space="preserve">to </w:t>
      </w:r>
      <w:r>
        <w:rPr>
          <w:spacing w:val="-1"/>
        </w:rPr>
        <w:t xml:space="preserve">establish </w:t>
      </w:r>
      <w:r>
        <w:t>service</w:t>
      </w:r>
      <w:r>
        <w:rPr>
          <w:spacing w:val="-2"/>
        </w:rPr>
        <w:t xml:space="preserve"> </w:t>
      </w:r>
      <w:r>
        <w:t>with</w:t>
      </w:r>
      <w:r>
        <w:rPr>
          <w:spacing w:val="-1"/>
        </w:rPr>
        <w:t xml:space="preserve"> </w:t>
      </w:r>
      <w:r>
        <w:t>a</w:t>
      </w:r>
      <w:r>
        <w:rPr>
          <w:spacing w:val="1"/>
        </w:rPr>
        <w:t xml:space="preserve"> </w:t>
      </w:r>
      <w:r>
        <w:rPr>
          <w:spacing w:val="-1"/>
        </w:rPr>
        <w:t>REP</w:t>
      </w:r>
      <w:r>
        <w:rPr>
          <w:spacing w:val="-3"/>
        </w:rPr>
        <w:t xml:space="preserve"> </w:t>
      </w:r>
      <w:r>
        <w:t>other</w:t>
      </w:r>
      <w:r>
        <w:rPr>
          <w:spacing w:val="3"/>
        </w:rPr>
        <w:t xml:space="preserve"> </w:t>
      </w:r>
      <w:r>
        <w:t>than an</w:t>
      </w:r>
      <w:r>
        <w:rPr>
          <w:spacing w:val="-1"/>
        </w:rPr>
        <w:t xml:space="preserve"> </w:t>
      </w:r>
      <w:r>
        <w:t>affiliated</w:t>
      </w:r>
      <w:r>
        <w:rPr>
          <w:spacing w:val="48"/>
          <w:w w:val="99"/>
        </w:rPr>
        <w:t xml:space="preserve"> </w:t>
      </w:r>
      <w:r>
        <w:rPr>
          <w:spacing w:val="-1"/>
        </w:rPr>
        <w:t>REP</w:t>
      </w:r>
      <w:r>
        <w:rPr>
          <w:spacing w:val="1"/>
        </w:rPr>
        <w:t xml:space="preserve"> </w:t>
      </w:r>
      <w:r>
        <w:t>or</w:t>
      </w:r>
      <w:r>
        <w:rPr>
          <w:spacing w:val="1"/>
        </w:rPr>
        <w:t xml:space="preserve"> </w:t>
      </w:r>
      <w:r>
        <w:t>POLR</w:t>
      </w:r>
      <w:r>
        <w:rPr>
          <w:spacing w:val="4"/>
        </w:rPr>
        <w:t xml:space="preserve"> </w:t>
      </w:r>
      <w:r>
        <w:t>can</w:t>
      </w:r>
      <w:r>
        <w:rPr>
          <w:spacing w:val="3"/>
        </w:rPr>
        <w:t xml:space="preserve"> </w:t>
      </w:r>
      <w:r>
        <w:t>demonstrate</w:t>
      </w:r>
      <w:r>
        <w:rPr>
          <w:spacing w:val="2"/>
        </w:rPr>
        <w:t xml:space="preserve"> </w:t>
      </w:r>
      <w:r>
        <w:rPr>
          <w:spacing w:val="-1"/>
        </w:rPr>
        <w:t>satisfactory</w:t>
      </w:r>
      <w:r>
        <w:rPr>
          <w:spacing w:val="3"/>
        </w:rPr>
        <w:t xml:space="preserve"> </w:t>
      </w:r>
      <w:r>
        <w:t>credit</w:t>
      </w:r>
      <w:r>
        <w:rPr>
          <w:spacing w:val="1"/>
        </w:rPr>
        <w:t xml:space="preserve"> </w:t>
      </w:r>
      <w:r>
        <w:t>using one of</w:t>
      </w:r>
      <w:r>
        <w:rPr>
          <w:spacing w:val="2"/>
        </w:rPr>
        <w:t xml:space="preserve"> </w:t>
      </w:r>
      <w:r>
        <w:t>the</w:t>
      </w:r>
      <w:r>
        <w:rPr>
          <w:spacing w:val="2"/>
        </w:rPr>
        <w:t xml:space="preserve"> </w:t>
      </w:r>
      <w:r>
        <w:t>criteria</w:t>
      </w:r>
      <w:r>
        <w:rPr>
          <w:spacing w:val="2"/>
        </w:rPr>
        <w:t xml:space="preserve"> </w:t>
      </w:r>
      <w:r>
        <w:rPr>
          <w:spacing w:val="-1"/>
        </w:rPr>
        <w:t>listed</w:t>
      </w:r>
      <w:r>
        <w:rPr>
          <w:spacing w:val="2"/>
        </w:rPr>
        <w:t xml:space="preserve"> </w:t>
      </w:r>
      <w:r>
        <w:t>in</w:t>
      </w:r>
      <w:r>
        <w:rPr>
          <w:spacing w:val="3"/>
        </w:rPr>
        <w:t xml:space="preserve"> </w:t>
      </w:r>
      <w:r>
        <w:t>subparagraphs</w:t>
      </w:r>
    </w:p>
    <w:p w14:paraId="7C80EE2D" w14:textId="77777777" w:rsidR="00AB5A7F" w:rsidRDefault="00EE70BE" w:rsidP="00EE70BE">
      <w:pPr>
        <w:pStyle w:val="BodyText"/>
        <w:numPr>
          <w:ilvl w:val="2"/>
          <w:numId w:val="24"/>
        </w:numPr>
        <w:tabs>
          <w:tab w:val="left" w:pos="1891"/>
        </w:tabs>
        <w:ind w:left="1540" w:right="115" w:firstLine="0"/>
        <w:jc w:val="both"/>
      </w:pPr>
      <w:r>
        <w:t>through</w:t>
      </w:r>
      <w:r>
        <w:rPr>
          <w:spacing w:val="17"/>
        </w:rPr>
        <w:t xml:space="preserve"> </w:t>
      </w:r>
      <w:r>
        <w:rPr>
          <w:spacing w:val="-1"/>
        </w:rPr>
        <w:t>(B)</w:t>
      </w:r>
      <w:r>
        <w:rPr>
          <w:spacing w:val="18"/>
        </w:rPr>
        <w:t xml:space="preserve"> </w:t>
      </w:r>
      <w:r>
        <w:t>of</w:t>
      </w:r>
      <w:r>
        <w:rPr>
          <w:spacing w:val="18"/>
        </w:rPr>
        <w:t xml:space="preserve"> </w:t>
      </w:r>
      <w:r>
        <w:t>this</w:t>
      </w:r>
      <w:r>
        <w:rPr>
          <w:spacing w:val="16"/>
        </w:rPr>
        <w:t xml:space="preserve"> </w:t>
      </w:r>
      <w:r>
        <w:t>paragraph.</w:t>
      </w:r>
      <w:r>
        <w:rPr>
          <w:spacing w:val="35"/>
        </w:rPr>
        <w:t xml:space="preserve"> </w:t>
      </w:r>
      <w:r>
        <w:t>Notice</w:t>
      </w:r>
      <w:r>
        <w:rPr>
          <w:spacing w:val="18"/>
        </w:rPr>
        <w:t xml:space="preserve"> </w:t>
      </w:r>
      <w:r>
        <w:t>of</w:t>
      </w:r>
      <w:r>
        <w:rPr>
          <w:spacing w:val="18"/>
        </w:rPr>
        <w:t xml:space="preserve"> </w:t>
      </w:r>
      <w:r>
        <w:t>these</w:t>
      </w:r>
      <w:r>
        <w:rPr>
          <w:spacing w:val="17"/>
        </w:rPr>
        <w:t xml:space="preserve"> </w:t>
      </w:r>
      <w:r>
        <w:t>options</w:t>
      </w:r>
      <w:r>
        <w:rPr>
          <w:spacing w:val="17"/>
        </w:rPr>
        <w:t xml:space="preserve"> </w:t>
      </w:r>
      <w:r>
        <w:t>for</w:t>
      </w:r>
      <w:r>
        <w:rPr>
          <w:spacing w:val="18"/>
        </w:rPr>
        <w:t xml:space="preserve"> </w:t>
      </w:r>
      <w:r>
        <w:rPr>
          <w:spacing w:val="1"/>
        </w:rPr>
        <w:t>customers</w:t>
      </w:r>
      <w:r>
        <w:rPr>
          <w:spacing w:val="17"/>
        </w:rPr>
        <w:t xml:space="preserve"> </w:t>
      </w:r>
      <w:r>
        <w:t>or</w:t>
      </w:r>
      <w:r>
        <w:rPr>
          <w:spacing w:val="18"/>
        </w:rPr>
        <w:t xml:space="preserve"> </w:t>
      </w:r>
      <w:r>
        <w:t>applicants</w:t>
      </w:r>
      <w:r>
        <w:rPr>
          <w:spacing w:val="16"/>
        </w:rPr>
        <w:t xml:space="preserve"> </w:t>
      </w:r>
      <w:r>
        <w:t>shall</w:t>
      </w:r>
      <w:r>
        <w:rPr>
          <w:spacing w:val="17"/>
        </w:rPr>
        <w:t xml:space="preserve"> </w:t>
      </w:r>
      <w:r>
        <w:t>be</w:t>
      </w:r>
      <w:r>
        <w:rPr>
          <w:spacing w:val="38"/>
          <w:w w:val="99"/>
        </w:rPr>
        <w:t xml:space="preserve"> </w:t>
      </w:r>
      <w:r>
        <w:t>included</w:t>
      </w:r>
      <w:r>
        <w:rPr>
          <w:spacing w:val="11"/>
        </w:rPr>
        <w:t xml:space="preserve"> </w:t>
      </w:r>
      <w:r>
        <w:t>in</w:t>
      </w:r>
      <w:r>
        <w:rPr>
          <w:spacing w:val="14"/>
        </w:rPr>
        <w:t xml:space="preserve"> </w:t>
      </w:r>
      <w:r>
        <w:rPr>
          <w:spacing w:val="-1"/>
        </w:rPr>
        <w:t>any</w:t>
      </w:r>
      <w:r>
        <w:rPr>
          <w:spacing w:val="11"/>
        </w:rPr>
        <w:t xml:space="preserve"> </w:t>
      </w:r>
      <w:r>
        <w:t>written</w:t>
      </w:r>
      <w:r>
        <w:rPr>
          <w:spacing w:val="12"/>
        </w:rPr>
        <w:t xml:space="preserve"> </w:t>
      </w:r>
      <w:r>
        <w:t>or</w:t>
      </w:r>
      <w:r>
        <w:rPr>
          <w:spacing w:val="11"/>
        </w:rPr>
        <w:t xml:space="preserve"> </w:t>
      </w:r>
      <w:r>
        <w:rPr>
          <w:spacing w:val="-1"/>
        </w:rPr>
        <w:t>oral</w:t>
      </w:r>
      <w:r>
        <w:rPr>
          <w:spacing w:val="13"/>
        </w:rPr>
        <w:t xml:space="preserve"> </w:t>
      </w:r>
      <w:r>
        <w:t>notice</w:t>
      </w:r>
      <w:r>
        <w:rPr>
          <w:spacing w:val="13"/>
        </w:rPr>
        <w:t xml:space="preserve"> </w:t>
      </w:r>
      <w:r>
        <w:rPr>
          <w:spacing w:val="-2"/>
        </w:rPr>
        <w:t>to</w:t>
      </w:r>
      <w:r>
        <w:rPr>
          <w:spacing w:val="20"/>
        </w:rPr>
        <w:t xml:space="preserve"> </w:t>
      </w:r>
      <w:r>
        <w:t>a</w:t>
      </w:r>
      <w:r>
        <w:rPr>
          <w:spacing w:val="11"/>
        </w:rPr>
        <w:t xml:space="preserve"> </w:t>
      </w:r>
      <w:r>
        <w:t>customer</w:t>
      </w:r>
      <w:r>
        <w:rPr>
          <w:spacing w:val="12"/>
        </w:rPr>
        <w:t xml:space="preserve"> </w:t>
      </w:r>
      <w:r>
        <w:rPr>
          <w:spacing w:val="-1"/>
        </w:rPr>
        <w:t>or</w:t>
      </w:r>
      <w:r>
        <w:rPr>
          <w:spacing w:val="13"/>
        </w:rPr>
        <w:t xml:space="preserve"> </w:t>
      </w:r>
      <w:r>
        <w:rPr>
          <w:spacing w:val="-1"/>
        </w:rPr>
        <w:t>applicant</w:t>
      </w:r>
      <w:r>
        <w:rPr>
          <w:spacing w:val="13"/>
        </w:rPr>
        <w:t xml:space="preserve"> </w:t>
      </w:r>
      <w:r>
        <w:t>when</w:t>
      </w:r>
      <w:r>
        <w:rPr>
          <w:spacing w:val="12"/>
        </w:rPr>
        <w:t xml:space="preserve"> </w:t>
      </w:r>
      <w:r>
        <w:t>a</w:t>
      </w:r>
      <w:r>
        <w:rPr>
          <w:spacing w:val="11"/>
        </w:rPr>
        <w:t xml:space="preserve"> </w:t>
      </w:r>
      <w:r>
        <w:t>deposit</w:t>
      </w:r>
      <w:r>
        <w:rPr>
          <w:spacing w:val="16"/>
        </w:rPr>
        <w:t xml:space="preserve"> </w:t>
      </w:r>
      <w:r>
        <w:t>is</w:t>
      </w:r>
      <w:r>
        <w:rPr>
          <w:spacing w:val="13"/>
        </w:rPr>
        <w:t xml:space="preserve"> </w:t>
      </w:r>
      <w:r>
        <w:rPr>
          <w:spacing w:val="-1"/>
        </w:rPr>
        <w:t>requested.</w:t>
      </w:r>
      <w:r>
        <w:rPr>
          <w:spacing w:val="27"/>
        </w:rPr>
        <w:t xml:space="preserve"> </w:t>
      </w:r>
      <w:r>
        <w:t>A</w:t>
      </w:r>
      <w:r>
        <w:rPr>
          <w:spacing w:val="59"/>
          <w:w w:val="99"/>
        </w:rPr>
        <w:t xml:space="preserve"> </w:t>
      </w:r>
      <w:r>
        <w:rPr>
          <w:spacing w:val="-1"/>
        </w:rPr>
        <w:t xml:space="preserve">REP </w:t>
      </w:r>
      <w:r>
        <w:t>other</w:t>
      </w:r>
      <w:r>
        <w:rPr>
          <w:spacing w:val="1"/>
        </w:rPr>
        <w:t xml:space="preserve"> </w:t>
      </w:r>
      <w:r>
        <w:t>than an</w:t>
      </w:r>
      <w:r>
        <w:rPr>
          <w:spacing w:val="-1"/>
        </w:rPr>
        <w:t xml:space="preserve"> </w:t>
      </w:r>
      <w:r>
        <w:t>affiliated</w:t>
      </w:r>
      <w:r>
        <w:rPr>
          <w:spacing w:val="1"/>
        </w:rPr>
        <w:t xml:space="preserve"> </w:t>
      </w:r>
      <w:r>
        <w:t>REP or</w:t>
      </w:r>
      <w:r>
        <w:rPr>
          <w:spacing w:val="1"/>
        </w:rPr>
        <w:t xml:space="preserve"> </w:t>
      </w:r>
      <w:r>
        <w:t>POLR</w:t>
      </w:r>
      <w:r>
        <w:rPr>
          <w:spacing w:val="1"/>
        </w:rPr>
        <w:t xml:space="preserve"> </w:t>
      </w:r>
      <w:r>
        <w:t xml:space="preserve">may </w:t>
      </w:r>
      <w:r>
        <w:rPr>
          <w:spacing w:val="-1"/>
        </w:rPr>
        <w:t>establish</w:t>
      </w:r>
      <w:r>
        <w:rPr>
          <w:spacing w:val="1"/>
        </w:rPr>
        <w:t xml:space="preserve"> </w:t>
      </w:r>
      <w:r>
        <w:t xml:space="preserve">additional methods </w:t>
      </w:r>
      <w:r>
        <w:rPr>
          <w:spacing w:val="-1"/>
        </w:rPr>
        <w:t>by</w:t>
      </w:r>
      <w:r>
        <w:rPr>
          <w:spacing w:val="1"/>
        </w:rPr>
        <w:t xml:space="preserve"> </w:t>
      </w:r>
      <w:r>
        <w:t xml:space="preserve">which a </w:t>
      </w:r>
      <w:r>
        <w:rPr>
          <w:spacing w:val="-1"/>
        </w:rPr>
        <w:t>customer</w:t>
      </w:r>
      <w:r>
        <w:rPr>
          <w:spacing w:val="48"/>
          <w:w w:val="99"/>
        </w:rPr>
        <w:t xml:space="preserve"> </w:t>
      </w:r>
      <w:r>
        <w:t>or</w:t>
      </w:r>
      <w:r>
        <w:rPr>
          <w:spacing w:val="-5"/>
        </w:rPr>
        <w:t xml:space="preserve"> </w:t>
      </w:r>
      <w:r>
        <w:t>applicant</w:t>
      </w:r>
      <w:r>
        <w:rPr>
          <w:spacing w:val="-5"/>
        </w:rPr>
        <w:t xml:space="preserve"> </w:t>
      </w:r>
      <w:r>
        <w:t>not</w:t>
      </w:r>
      <w:r>
        <w:rPr>
          <w:spacing w:val="-5"/>
        </w:rPr>
        <w:t xml:space="preserve"> </w:t>
      </w:r>
      <w:r>
        <w:t>meeting</w:t>
      </w:r>
      <w:r>
        <w:rPr>
          <w:spacing w:val="-3"/>
        </w:rPr>
        <w:t xml:space="preserve"> </w:t>
      </w:r>
      <w:r>
        <w:t>the</w:t>
      </w:r>
      <w:r>
        <w:rPr>
          <w:spacing w:val="-5"/>
        </w:rPr>
        <w:t xml:space="preserve"> </w:t>
      </w:r>
      <w:r>
        <w:t>criteria</w:t>
      </w:r>
      <w:r>
        <w:rPr>
          <w:spacing w:val="-4"/>
        </w:rPr>
        <w:t xml:space="preserve"> </w:t>
      </w:r>
      <w:r>
        <w:t>of</w:t>
      </w:r>
      <w:r>
        <w:rPr>
          <w:spacing w:val="-4"/>
        </w:rPr>
        <w:t xml:space="preserve"> </w:t>
      </w:r>
      <w:r>
        <w:t>subparagraphs</w:t>
      </w:r>
      <w:r>
        <w:rPr>
          <w:spacing w:val="-5"/>
        </w:rPr>
        <w:t xml:space="preserve"> </w:t>
      </w:r>
      <w:r>
        <w:t>(A)</w:t>
      </w:r>
      <w:r>
        <w:rPr>
          <w:spacing w:val="-1"/>
        </w:rPr>
        <w:t xml:space="preserve"> </w:t>
      </w:r>
      <w:r>
        <w:t>or</w:t>
      </w:r>
      <w:r>
        <w:rPr>
          <w:spacing w:val="-4"/>
        </w:rPr>
        <w:t xml:space="preserve"> </w:t>
      </w:r>
      <w:r>
        <w:t>(B)</w:t>
      </w:r>
      <w:r>
        <w:rPr>
          <w:spacing w:val="-4"/>
        </w:rPr>
        <w:t xml:space="preserve"> </w:t>
      </w:r>
      <w:r>
        <w:t>of</w:t>
      </w:r>
      <w:r>
        <w:rPr>
          <w:spacing w:val="-5"/>
        </w:rPr>
        <w:t xml:space="preserve"> </w:t>
      </w:r>
      <w:r>
        <w:t>this</w:t>
      </w:r>
      <w:r>
        <w:rPr>
          <w:spacing w:val="-5"/>
        </w:rPr>
        <w:t xml:space="preserve"> </w:t>
      </w:r>
      <w:r>
        <w:t>paragraph</w:t>
      </w:r>
      <w:r>
        <w:rPr>
          <w:spacing w:val="-3"/>
        </w:rPr>
        <w:t xml:space="preserve"> </w:t>
      </w:r>
      <w:r>
        <w:t>can</w:t>
      </w:r>
      <w:r>
        <w:rPr>
          <w:spacing w:val="-4"/>
        </w:rPr>
        <w:t xml:space="preserve"> </w:t>
      </w:r>
      <w:r>
        <w:t>demonstrate</w:t>
      </w:r>
      <w:r>
        <w:rPr>
          <w:spacing w:val="46"/>
          <w:w w:val="99"/>
        </w:rPr>
        <w:t xml:space="preserve"> </w:t>
      </w:r>
      <w:r>
        <w:rPr>
          <w:spacing w:val="-1"/>
        </w:rPr>
        <w:t>satisfactory</w:t>
      </w:r>
      <w:r>
        <w:rPr>
          <w:spacing w:val="20"/>
        </w:rPr>
        <w:t xml:space="preserve"> </w:t>
      </w:r>
      <w:r>
        <w:t>credit,</w:t>
      </w:r>
      <w:r>
        <w:rPr>
          <w:spacing w:val="19"/>
        </w:rPr>
        <w:t xml:space="preserve"> </w:t>
      </w:r>
      <w:r>
        <w:rPr>
          <w:spacing w:val="-1"/>
        </w:rPr>
        <w:t>so</w:t>
      </w:r>
      <w:r>
        <w:rPr>
          <w:spacing w:val="18"/>
        </w:rPr>
        <w:t xml:space="preserve"> </w:t>
      </w:r>
      <w:r>
        <w:rPr>
          <w:spacing w:val="-1"/>
        </w:rPr>
        <w:t>long</w:t>
      </w:r>
      <w:r>
        <w:rPr>
          <w:spacing w:val="20"/>
        </w:rPr>
        <w:t xml:space="preserve"> </w:t>
      </w:r>
      <w:r>
        <w:t>as</w:t>
      </w:r>
      <w:r>
        <w:rPr>
          <w:spacing w:val="17"/>
        </w:rPr>
        <w:t xml:space="preserve"> </w:t>
      </w:r>
      <w:r>
        <w:t>such</w:t>
      </w:r>
      <w:r>
        <w:rPr>
          <w:spacing w:val="21"/>
        </w:rPr>
        <w:t xml:space="preserve"> </w:t>
      </w:r>
      <w:r>
        <w:rPr>
          <w:spacing w:val="-1"/>
        </w:rPr>
        <w:t>criteria</w:t>
      </w:r>
      <w:r>
        <w:rPr>
          <w:spacing w:val="24"/>
        </w:rPr>
        <w:t xml:space="preserve"> </w:t>
      </w:r>
      <w:r>
        <w:t>are</w:t>
      </w:r>
      <w:r>
        <w:rPr>
          <w:spacing w:val="17"/>
        </w:rPr>
        <w:t xml:space="preserve"> </w:t>
      </w:r>
      <w:r>
        <w:rPr>
          <w:spacing w:val="-1"/>
        </w:rPr>
        <w:t>not</w:t>
      </w:r>
      <w:r>
        <w:rPr>
          <w:spacing w:val="20"/>
        </w:rPr>
        <w:t xml:space="preserve"> </w:t>
      </w:r>
      <w:r>
        <w:t>discriminatory</w:t>
      </w:r>
      <w:r>
        <w:rPr>
          <w:spacing w:val="17"/>
        </w:rPr>
        <w:t xml:space="preserve"> </w:t>
      </w:r>
      <w:r>
        <w:t>pursuant</w:t>
      </w:r>
      <w:r>
        <w:rPr>
          <w:spacing w:val="20"/>
        </w:rPr>
        <w:t xml:space="preserve"> </w:t>
      </w:r>
      <w:r>
        <w:t>to</w:t>
      </w:r>
      <w:r>
        <w:rPr>
          <w:spacing w:val="18"/>
        </w:rPr>
        <w:t xml:space="preserve"> </w:t>
      </w:r>
      <w:r>
        <w:rPr>
          <w:spacing w:val="-1"/>
        </w:rPr>
        <w:t>§25.471(c)</w:t>
      </w:r>
      <w:r>
        <w:rPr>
          <w:spacing w:val="23"/>
        </w:rPr>
        <w:t xml:space="preserve"> </w:t>
      </w:r>
      <w:r>
        <w:t>of</w:t>
      </w:r>
      <w:r>
        <w:rPr>
          <w:spacing w:val="17"/>
        </w:rPr>
        <w:t xml:space="preserve"> </w:t>
      </w:r>
      <w:r>
        <w:t>this</w:t>
      </w:r>
      <w:r>
        <w:rPr>
          <w:spacing w:val="69"/>
          <w:w w:val="99"/>
        </w:rPr>
        <w:t xml:space="preserve"> </w:t>
      </w:r>
      <w:r>
        <w:rPr>
          <w:spacing w:val="-1"/>
        </w:rPr>
        <w:t>title</w:t>
      </w:r>
      <w:r>
        <w:rPr>
          <w:spacing w:val="-7"/>
        </w:rPr>
        <w:t xml:space="preserve"> </w:t>
      </w:r>
      <w:r>
        <w:t>(relating</w:t>
      </w:r>
      <w:r>
        <w:rPr>
          <w:spacing w:val="-5"/>
        </w:rPr>
        <w:t xml:space="preserve"> </w:t>
      </w:r>
      <w:r>
        <w:t>to</w:t>
      </w:r>
      <w:r>
        <w:rPr>
          <w:spacing w:val="-5"/>
        </w:rPr>
        <w:t xml:space="preserve"> </w:t>
      </w:r>
      <w:r>
        <w:t>General</w:t>
      </w:r>
      <w:r>
        <w:rPr>
          <w:spacing w:val="-4"/>
        </w:rPr>
        <w:t xml:space="preserve"> </w:t>
      </w:r>
      <w:r>
        <w:t>Provisions</w:t>
      </w:r>
      <w:r>
        <w:rPr>
          <w:spacing w:val="-7"/>
        </w:rPr>
        <w:t xml:space="preserve"> </w:t>
      </w:r>
      <w:r>
        <w:t>of</w:t>
      </w:r>
      <w:r>
        <w:rPr>
          <w:spacing w:val="-6"/>
        </w:rPr>
        <w:t xml:space="preserve"> </w:t>
      </w:r>
      <w:r>
        <w:rPr>
          <w:spacing w:val="-1"/>
        </w:rPr>
        <w:t>Customer</w:t>
      </w:r>
      <w:r>
        <w:rPr>
          <w:spacing w:val="-5"/>
        </w:rPr>
        <w:t xml:space="preserve"> </w:t>
      </w:r>
      <w:r>
        <w:t>Protection</w:t>
      </w:r>
      <w:r>
        <w:rPr>
          <w:spacing w:val="-7"/>
        </w:rPr>
        <w:t xml:space="preserve"> </w:t>
      </w:r>
      <w:r>
        <w:t>Rules).</w:t>
      </w:r>
    </w:p>
    <w:p w14:paraId="793E305A" w14:textId="77777777" w:rsidR="00AB5A7F" w:rsidRDefault="00EE70BE" w:rsidP="00EE70BE">
      <w:pPr>
        <w:pStyle w:val="BodyText"/>
        <w:numPr>
          <w:ilvl w:val="0"/>
          <w:numId w:val="23"/>
        </w:numPr>
        <w:tabs>
          <w:tab w:val="left" w:pos="2261"/>
        </w:tabs>
        <w:ind w:right="113"/>
        <w:jc w:val="both"/>
      </w:pPr>
      <w:r>
        <w:t>The</w:t>
      </w:r>
      <w:r>
        <w:rPr>
          <w:spacing w:val="8"/>
        </w:rPr>
        <w:t xml:space="preserve"> </w:t>
      </w:r>
      <w:r>
        <w:t>residential</w:t>
      </w:r>
      <w:r>
        <w:rPr>
          <w:spacing w:val="10"/>
        </w:rPr>
        <w:t xml:space="preserve"> </w:t>
      </w:r>
      <w:r>
        <w:t>customer</w:t>
      </w:r>
      <w:r>
        <w:rPr>
          <w:spacing w:val="7"/>
        </w:rPr>
        <w:t xml:space="preserve"> </w:t>
      </w:r>
      <w:r>
        <w:t>or</w:t>
      </w:r>
      <w:r>
        <w:rPr>
          <w:spacing w:val="8"/>
        </w:rPr>
        <w:t xml:space="preserve"> </w:t>
      </w:r>
      <w:r>
        <w:t>applicant</w:t>
      </w:r>
      <w:r>
        <w:rPr>
          <w:spacing w:val="7"/>
        </w:rPr>
        <w:t xml:space="preserve"> </w:t>
      </w:r>
      <w:r>
        <w:t>is</w:t>
      </w:r>
      <w:r>
        <w:rPr>
          <w:spacing w:val="11"/>
        </w:rPr>
        <w:t xml:space="preserve"> </w:t>
      </w:r>
      <w:r>
        <w:t>65</w:t>
      </w:r>
      <w:r>
        <w:rPr>
          <w:spacing w:val="6"/>
        </w:rPr>
        <w:t xml:space="preserve"> </w:t>
      </w:r>
      <w:r>
        <w:t>years</w:t>
      </w:r>
      <w:r>
        <w:rPr>
          <w:spacing w:val="8"/>
        </w:rPr>
        <w:t xml:space="preserve"> </w:t>
      </w:r>
      <w:r>
        <w:t>of</w:t>
      </w:r>
      <w:r>
        <w:rPr>
          <w:spacing w:val="8"/>
        </w:rPr>
        <w:t xml:space="preserve"> </w:t>
      </w:r>
      <w:r>
        <w:t>age</w:t>
      </w:r>
      <w:r>
        <w:rPr>
          <w:spacing w:val="8"/>
        </w:rPr>
        <w:t xml:space="preserve"> </w:t>
      </w:r>
      <w:r>
        <w:t>or</w:t>
      </w:r>
      <w:r>
        <w:rPr>
          <w:spacing w:val="5"/>
        </w:rPr>
        <w:t xml:space="preserve"> </w:t>
      </w:r>
      <w:r>
        <w:t>older</w:t>
      </w:r>
      <w:r>
        <w:rPr>
          <w:spacing w:val="9"/>
        </w:rPr>
        <w:t xml:space="preserve"> </w:t>
      </w:r>
      <w:r>
        <w:rPr>
          <w:spacing w:val="-1"/>
        </w:rPr>
        <w:t>and</w:t>
      </w:r>
      <w:r>
        <w:rPr>
          <w:spacing w:val="10"/>
        </w:rPr>
        <w:t xml:space="preserve"> </w:t>
      </w:r>
      <w:r>
        <w:t>the</w:t>
      </w:r>
      <w:r>
        <w:rPr>
          <w:spacing w:val="8"/>
        </w:rPr>
        <w:t xml:space="preserve"> </w:t>
      </w:r>
      <w:r>
        <w:rPr>
          <w:spacing w:val="-1"/>
        </w:rPr>
        <w:t>customer</w:t>
      </w:r>
      <w:r>
        <w:rPr>
          <w:spacing w:val="9"/>
        </w:rPr>
        <w:t xml:space="preserve"> </w:t>
      </w:r>
      <w:r>
        <w:t>is</w:t>
      </w:r>
      <w:r>
        <w:rPr>
          <w:spacing w:val="8"/>
        </w:rPr>
        <w:t xml:space="preserve"> </w:t>
      </w:r>
      <w:r>
        <w:rPr>
          <w:spacing w:val="2"/>
        </w:rPr>
        <w:t>not</w:t>
      </w:r>
      <w:r>
        <w:rPr>
          <w:spacing w:val="38"/>
          <w:w w:val="99"/>
        </w:rPr>
        <w:t xml:space="preserve"> </w:t>
      </w:r>
      <w:r>
        <w:t>currently</w:t>
      </w:r>
      <w:r>
        <w:rPr>
          <w:spacing w:val="-8"/>
        </w:rPr>
        <w:t xml:space="preserve"> </w:t>
      </w:r>
      <w:r>
        <w:t>delinquent</w:t>
      </w:r>
      <w:r>
        <w:rPr>
          <w:spacing w:val="-7"/>
        </w:rPr>
        <w:t xml:space="preserve"> </w:t>
      </w:r>
      <w:r>
        <w:t>in</w:t>
      </w:r>
      <w:r>
        <w:rPr>
          <w:spacing w:val="-5"/>
        </w:rPr>
        <w:t xml:space="preserve"> </w:t>
      </w:r>
      <w:r>
        <w:rPr>
          <w:spacing w:val="-1"/>
        </w:rPr>
        <w:t>payment</w:t>
      </w:r>
      <w:r>
        <w:rPr>
          <w:spacing w:val="-6"/>
        </w:rPr>
        <w:t xml:space="preserve"> </w:t>
      </w:r>
      <w:r>
        <w:t>of</w:t>
      </w:r>
      <w:r>
        <w:rPr>
          <w:spacing w:val="-6"/>
        </w:rPr>
        <w:t xml:space="preserve"> </w:t>
      </w:r>
      <w:r>
        <w:rPr>
          <w:spacing w:val="-1"/>
        </w:rPr>
        <w:t xml:space="preserve">any </w:t>
      </w:r>
      <w:r>
        <w:t>electric</w:t>
      </w:r>
      <w:r>
        <w:rPr>
          <w:spacing w:val="-6"/>
        </w:rPr>
        <w:t xml:space="preserve"> </w:t>
      </w:r>
      <w:r>
        <w:t>service</w:t>
      </w:r>
      <w:r>
        <w:rPr>
          <w:spacing w:val="-5"/>
        </w:rPr>
        <w:t xml:space="preserve"> </w:t>
      </w:r>
      <w:r>
        <w:t>account.</w:t>
      </w:r>
    </w:p>
    <w:p w14:paraId="61D1DE36" w14:textId="77777777" w:rsidR="00AB5A7F" w:rsidRDefault="00EE70BE" w:rsidP="00EE70BE">
      <w:pPr>
        <w:pStyle w:val="BodyText"/>
        <w:numPr>
          <w:ilvl w:val="0"/>
          <w:numId w:val="23"/>
        </w:numPr>
        <w:tabs>
          <w:tab w:val="left" w:pos="2261"/>
        </w:tabs>
        <w:ind w:right="114"/>
        <w:jc w:val="both"/>
      </w:pPr>
      <w:r>
        <w:t>The</w:t>
      </w:r>
      <w:r>
        <w:rPr>
          <w:spacing w:val="34"/>
        </w:rPr>
        <w:t xml:space="preserve"> </w:t>
      </w:r>
      <w:r>
        <w:t>customer</w:t>
      </w:r>
      <w:r>
        <w:rPr>
          <w:spacing w:val="33"/>
        </w:rPr>
        <w:t xml:space="preserve"> </w:t>
      </w:r>
      <w:r>
        <w:t>or</w:t>
      </w:r>
      <w:r>
        <w:rPr>
          <w:spacing w:val="37"/>
        </w:rPr>
        <w:t xml:space="preserve"> </w:t>
      </w:r>
      <w:r>
        <w:t>applicant</w:t>
      </w:r>
      <w:r>
        <w:rPr>
          <w:spacing w:val="34"/>
        </w:rPr>
        <w:t xml:space="preserve"> </w:t>
      </w:r>
      <w:r>
        <w:rPr>
          <w:spacing w:val="-1"/>
        </w:rPr>
        <w:t>has</w:t>
      </w:r>
      <w:r>
        <w:rPr>
          <w:spacing w:val="34"/>
        </w:rPr>
        <w:t xml:space="preserve"> </w:t>
      </w:r>
      <w:r>
        <w:t>been</w:t>
      </w:r>
      <w:r>
        <w:rPr>
          <w:spacing w:val="35"/>
        </w:rPr>
        <w:t xml:space="preserve"> </w:t>
      </w:r>
      <w:r>
        <w:t>determined</w:t>
      </w:r>
      <w:r>
        <w:rPr>
          <w:spacing w:val="35"/>
        </w:rPr>
        <w:t xml:space="preserve"> </w:t>
      </w:r>
      <w:r>
        <w:t>to</w:t>
      </w:r>
      <w:r>
        <w:rPr>
          <w:spacing w:val="33"/>
        </w:rPr>
        <w:t xml:space="preserve"> </w:t>
      </w:r>
      <w:r>
        <w:rPr>
          <w:spacing w:val="1"/>
        </w:rPr>
        <w:t>be</w:t>
      </w:r>
      <w:r>
        <w:rPr>
          <w:spacing w:val="35"/>
        </w:rPr>
        <w:t xml:space="preserve"> </w:t>
      </w:r>
      <w:r>
        <w:t>a</w:t>
      </w:r>
      <w:r>
        <w:rPr>
          <w:spacing w:val="32"/>
        </w:rPr>
        <w:t xml:space="preserve"> </w:t>
      </w:r>
      <w:r>
        <w:t>victim</w:t>
      </w:r>
      <w:r>
        <w:rPr>
          <w:spacing w:val="35"/>
        </w:rPr>
        <w:t xml:space="preserve"> </w:t>
      </w:r>
      <w:r>
        <w:t>of</w:t>
      </w:r>
      <w:r>
        <w:rPr>
          <w:spacing w:val="35"/>
        </w:rPr>
        <w:t xml:space="preserve"> </w:t>
      </w:r>
      <w:r>
        <w:t>family</w:t>
      </w:r>
      <w:r>
        <w:rPr>
          <w:spacing w:val="33"/>
        </w:rPr>
        <w:t xml:space="preserve"> </w:t>
      </w:r>
      <w:r>
        <w:t>violence</w:t>
      </w:r>
      <w:r>
        <w:rPr>
          <w:spacing w:val="33"/>
        </w:rPr>
        <w:t xml:space="preserve"> </w:t>
      </w:r>
      <w:r>
        <w:t>as</w:t>
      </w:r>
      <w:r>
        <w:rPr>
          <w:spacing w:val="24"/>
          <w:w w:val="99"/>
        </w:rPr>
        <w:t xml:space="preserve"> </w:t>
      </w:r>
      <w:r>
        <w:t>defined</w:t>
      </w:r>
      <w:r>
        <w:rPr>
          <w:spacing w:val="27"/>
        </w:rPr>
        <w:t xml:space="preserve"> </w:t>
      </w:r>
      <w:r>
        <w:t>in</w:t>
      </w:r>
      <w:r>
        <w:rPr>
          <w:spacing w:val="26"/>
        </w:rPr>
        <w:t xml:space="preserve"> </w:t>
      </w:r>
      <w:r>
        <w:t>the</w:t>
      </w:r>
      <w:r>
        <w:rPr>
          <w:spacing w:val="27"/>
        </w:rPr>
        <w:t xml:space="preserve"> </w:t>
      </w:r>
      <w:r>
        <w:t>Texas</w:t>
      </w:r>
      <w:r>
        <w:rPr>
          <w:spacing w:val="27"/>
        </w:rPr>
        <w:t xml:space="preserve"> </w:t>
      </w:r>
      <w:r>
        <w:t>Family</w:t>
      </w:r>
      <w:r>
        <w:rPr>
          <w:spacing w:val="25"/>
        </w:rPr>
        <w:t xml:space="preserve"> </w:t>
      </w:r>
      <w:r>
        <w:rPr>
          <w:spacing w:val="1"/>
        </w:rPr>
        <w:t>Code</w:t>
      </w:r>
      <w:r>
        <w:rPr>
          <w:spacing w:val="27"/>
        </w:rPr>
        <w:t xml:space="preserve"> </w:t>
      </w:r>
      <w:r>
        <w:t>§71.004,</w:t>
      </w:r>
      <w:r>
        <w:rPr>
          <w:spacing w:val="27"/>
        </w:rPr>
        <w:t xml:space="preserve"> </w:t>
      </w:r>
      <w:r>
        <w:rPr>
          <w:spacing w:val="-1"/>
        </w:rPr>
        <w:t>by</w:t>
      </w:r>
      <w:r>
        <w:rPr>
          <w:spacing w:val="28"/>
        </w:rPr>
        <w:t xml:space="preserve"> </w:t>
      </w:r>
      <w:r>
        <w:t>a</w:t>
      </w:r>
      <w:r>
        <w:rPr>
          <w:spacing w:val="27"/>
        </w:rPr>
        <w:t xml:space="preserve"> </w:t>
      </w:r>
      <w:r>
        <w:t>family</w:t>
      </w:r>
      <w:r>
        <w:rPr>
          <w:spacing w:val="25"/>
        </w:rPr>
        <w:t xml:space="preserve"> </w:t>
      </w:r>
      <w:r>
        <w:t>violence</w:t>
      </w:r>
      <w:r>
        <w:rPr>
          <w:spacing w:val="28"/>
        </w:rPr>
        <w:t xml:space="preserve"> </w:t>
      </w:r>
      <w:r>
        <w:t>center</w:t>
      </w:r>
      <w:r>
        <w:rPr>
          <w:spacing w:val="28"/>
        </w:rPr>
        <w:t xml:space="preserve"> </w:t>
      </w:r>
      <w:r>
        <w:t>as</w:t>
      </w:r>
      <w:r>
        <w:rPr>
          <w:spacing w:val="27"/>
        </w:rPr>
        <w:t xml:space="preserve"> </w:t>
      </w:r>
      <w:r>
        <w:rPr>
          <w:spacing w:val="-1"/>
        </w:rPr>
        <w:t>defined</w:t>
      </w:r>
      <w:r>
        <w:rPr>
          <w:spacing w:val="27"/>
        </w:rPr>
        <w:t xml:space="preserve"> </w:t>
      </w:r>
      <w:r>
        <w:t>in</w:t>
      </w:r>
      <w:r>
        <w:rPr>
          <w:spacing w:val="30"/>
          <w:w w:val="99"/>
        </w:rPr>
        <w:t xml:space="preserve"> </w:t>
      </w:r>
      <w:r>
        <w:t>Texas</w:t>
      </w:r>
      <w:r>
        <w:rPr>
          <w:spacing w:val="37"/>
        </w:rPr>
        <w:t xml:space="preserve"> </w:t>
      </w:r>
      <w:r>
        <w:t>Human</w:t>
      </w:r>
      <w:r>
        <w:rPr>
          <w:spacing w:val="37"/>
        </w:rPr>
        <w:t xml:space="preserve"> </w:t>
      </w:r>
      <w:r>
        <w:t>Resources</w:t>
      </w:r>
      <w:r>
        <w:rPr>
          <w:spacing w:val="38"/>
        </w:rPr>
        <w:t xml:space="preserve"> </w:t>
      </w:r>
      <w:r>
        <w:t>Code</w:t>
      </w:r>
      <w:r>
        <w:rPr>
          <w:spacing w:val="38"/>
        </w:rPr>
        <w:t xml:space="preserve"> </w:t>
      </w:r>
      <w:r>
        <w:t>§51.002,</w:t>
      </w:r>
      <w:r>
        <w:rPr>
          <w:spacing w:val="37"/>
        </w:rPr>
        <w:t xml:space="preserve"> </w:t>
      </w:r>
      <w:r>
        <w:rPr>
          <w:spacing w:val="-1"/>
        </w:rPr>
        <w:t>by</w:t>
      </w:r>
      <w:r>
        <w:rPr>
          <w:spacing w:val="38"/>
        </w:rPr>
        <w:t xml:space="preserve"> </w:t>
      </w:r>
      <w:r>
        <w:t>treating</w:t>
      </w:r>
      <w:r>
        <w:rPr>
          <w:spacing w:val="35"/>
        </w:rPr>
        <w:t xml:space="preserve"> </w:t>
      </w:r>
      <w:r>
        <w:t>medical</w:t>
      </w:r>
      <w:r>
        <w:rPr>
          <w:spacing w:val="38"/>
        </w:rPr>
        <w:t xml:space="preserve"> </w:t>
      </w:r>
      <w:r>
        <w:t>personnel,</w:t>
      </w:r>
      <w:r>
        <w:rPr>
          <w:spacing w:val="37"/>
        </w:rPr>
        <w:t xml:space="preserve"> </w:t>
      </w:r>
      <w:r>
        <w:t>by</w:t>
      </w:r>
      <w:r>
        <w:rPr>
          <w:spacing w:val="38"/>
        </w:rPr>
        <w:t xml:space="preserve"> </w:t>
      </w:r>
      <w:r>
        <w:t>law</w:t>
      </w:r>
      <w:r>
        <w:rPr>
          <w:spacing w:val="26"/>
          <w:w w:val="99"/>
        </w:rPr>
        <w:t xml:space="preserve"> </w:t>
      </w:r>
      <w:r>
        <w:t>enforcement</w:t>
      </w:r>
      <w:r>
        <w:rPr>
          <w:spacing w:val="-6"/>
        </w:rPr>
        <w:t xml:space="preserve"> </w:t>
      </w:r>
      <w:r>
        <w:t>personnel,</w:t>
      </w:r>
      <w:r>
        <w:rPr>
          <w:spacing w:val="-4"/>
        </w:rPr>
        <w:t xml:space="preserve"> </w:t>
      </w:r>
      <w:r>
        <w:t>by</w:t>
      </w:r>
      <w:r>
        <w:rPr>
          <w:spacing w:val="-4"/>
        </w:rPr>
        <w:t xml:space="preserve"> </w:t>
      </w:r>
      <w:r>
        <w:t>the</w:t>
      </w:r>
      <w:r>
        <w:rPr>
          <w:spacing w:val="-6"/>
        </w:rPr>
        <w:t xml:space="preserve"> </w:t>
      </w:r>
      <w:r>
        <w:t>Office</w:t>
      </w:r>
      <w:r>
        <w:rPr>
          <w:spacing w:val="-5"/>
        </w:rPr>
        <w:t xml:space="preserve"> </w:t>
      </w:r>
      <w:r>
        <w:t>of</w:t>
      </w:r>
      <w:r>
        <w:rPr>
          <w:spacing w:val="-4"/>
        </w:rPr>
        <w:t xml:space="preserve"> </w:t>
      </w:r>
      <w:r>
        <w:t>a</w:t>
      </w:r>
      <w:r>
        <w:rPr>
          <w:spacing w:val="-3"/>
        </w:rPr>
        <w:t xml:space="preserve"> </w:t>
      </w:r>
      <w:r>
        <w:t>Texas</w:t>
      </w:r>
      <w:r>
        <w:rPr>
          <w:spacing w:val="-5"/>
        </w:rPr>
        <w:t xml:space="preserve"> </w:t>
      </w:r>
      <w:r>
        <w:rPr>
          <w:spacing w:val="-1"/>
        </w:rPr>
        <w:t>District</w:t>
      </w:r>
      <w:r>
        <w:rPr>
          <w:spacing w:val="-4"/>
        </w:rPr>
        <w:t xml:space="preserve"> </w:t>
      </w:r>
      <w:r>
        <w:t>Attorney</w:t>
      </w:r>
      <w:r>
        <w:rPr>
          <w:spacing w:val="-4"/>
        </w:rPr>
        <w:t xml:space="preserve"> </w:t>
      </w:r>
      <w:r>
        <w:t>or</w:t>
      </w:r>
      <w:r>
        <w:rPr>
          <w:spacing w:val="-4"/>
        </w:rPr>
        <w:t xml:space="preserve"> </w:t>
      </w:r>
      <w:r>
        <w:t>County</w:t>
      </w:r>
      <w:r>
        <w:rPr>
          <w:spacing w:val="-4"/>
        </w:rPr>
        <w:t xml:space="preserve"> </w:t>
      </w:r>
      <w:r>
        <w:t>Attorney,</w:t>
      </w:r>
      <w:r>
        <w:rPr>
          <w:spacing w:val="-4"/>
        </w:rPr>
        <w:t xml:space="preserve"> </w:t>
      </w:r>
      <w:r>
        <w:rPr>
          <w:spacing w:val="-1"/>
        </w:rPr>
        <w:t>by</w:t>
      </w:r>
      <w:r>
        <w:rPr>
          <w:spacing w:val="46"/>
          <w:w w:val="99"/>
        </w:rPr>
        <w:t xml:space="preserve"> </w:t>
      </w:r>
      <w:r>
        <w:t>the</w:t>
      </w:r>
      <w:r>
        <w:rPr>
          <w:spacing w:val="8"/>
        </w:rPr>
        <w:t xml:space="preserve"> </w:t>
      </w:r>
      <w:r>
        <w:t>Office</w:t>
      </w:r>
      <w:r>
        <w:rPr>
          <w:spacing w:val="6"/>
        </w:rPr>
        <w:t xml:space="preserve"> </w:t>
      </w:r>
      <w:r>
        <w:t>of</w:t>
      </w:r>
      <w:r>
        <w:rPr>
          <w:spacing w:val="7"/>
        </w:rPr>
        <w:t xml:space="preserve"> </w:t>
      </w:r>
      <w:r>
        <w:t>the</w:t>
      </w:r>
      <w:r>
        <w:rPr>
          <w:spacing w:val="6"/>
        </w:rPr>
        <w:t xml:space="preserve"> </w:t>
      </w:r>
      <w:r>
        <w:t>Attorney</w:t>
      </w:r>
      <w:r>
        <w:rPr>
          <w:spacing w:val="8"/>
        </w:rPr>
        <w:t xml:space="preserve"> </w:t>
      </w:r>
      <w:r>
        <w:t>General,</w:t>
      </w:r>
      <w:r>
        <w:rPr>
          <w:spacing w:val="6"/>
        </w:rPr>
        <w:t xml:space="preserve"> </w:t>
      </w:r>
      <w:r>
        <w:t>or</w:t>
      </w:r>
      <w:r>
        <w:rPr>
          <w:spacing w:val="11"/>
        </w:rPr>
        <w:t xml:space="preserve"> </w:t>
      </w:r>
      <w:r>
        <w:t>by</w:t>
      </w:r>
      <w:r>
        <w:rPr>
          <w:spacing w:val="7"/>
        </w:rPr>
        <w:t xml:space="preserve"> </w:t>
      </w:r>
      <w:r>
        <w:t>a</w:t>
      </w:r>
      <w:r>
        <w:rPr>
          <w:spacing w:val="6"/>
        </w:rPr>
        <w:t xml:space="preserve"> </w:t>
      </w:r>
      <w:r>
        <w:t>grantee</w:t>
      </w:r>
      <w:r>
        <w:rPr>
          <w:spacing w:val="7"/>
        </w:rPr>
        <w:t xml:space="preserve"> </w:t>
      </w:r>
      <w:r>
        <w:t>of</w:t>
      </w:r>
      <w:r>
        <w:rPr>
          <w:spacing w:val="6"/>
        </w:rPr>
        <w:t xml:space="preserve"> </w:t>
      </w:r>
      <w:r>
        <w:t>the</w:t>
      </w:r>
      <w:r>
        <w:rPr>
          <w:spacing w:val="6"/>
        </w:rPr>
        <w:t xml:space="preserve"> </w:t>
      </w:r>
      <w:r>
        <w:rPr>
          <w:spacing w:val="-1"/>
        </w:rPr>
        <w:t>Texas</w:t>
      </w:r>
      <w:r>
        <w:rPr>
          <w:spacing w:val="12"/>
        </w:rPr>
        <w:t xml:space="preserve"> </w:t>
      </w:r>
      <w:r>
        <w:t>Equal</w:t>
      </w:r>
      <w:r>
        <w:rPr>
          <w:spacing w:val="5"/>
        </w:rPr>
        <w:t xml:space="preserve"> </w:t>
      </w:r>
      <w:r>
        <w:t>Access</w:t>
      </w:r>
      <w:r>
        <w:rPr>
          <w:spacing w:val="8"/>
        </w:rPr>
        <w:t xml:space="preserve"> </w:t>
      </w:r>
      <w:r>
        <w:t>to</w:t>
      </w:r>
      <w:r>
        <w:rPr>
          <w:spacing w:val="9"/>
        </w:rPr>
        <w:t xml:space="preserve"> </w:t>
      </w:r>
      <w:r>
        <w:rPr>
          <w:spacing w:val="-1"/>
        </w:rPr>
        <w:t>Justice</w:t>
      </w:r>
      <w:r>
        <w:rPr>
          <w:spacing w:val="40"/>
          <w:w w:val="99"/>
        </w:rPr>
        <w:t xml:space="preserve"> </w:t>
      </w:r>
      <w:r>
        <w:t>Foundation.</w:t>
      </w:r>
      <w:r>
        <w:rPr>
          <w:spacing w:val="47"/>
        </w:rPr>
        <w:t xml:space="preserve"> </w:t>
      </w:r>
      <w:r>
        <w:t>This</w:t>
      </w:r>
      <w:r>
        <w:rPr>
          <w:spacing w:val="-1"/>
        </w:rPr>
        <w:t xml:space="preserve"> </w:t>
      </w:r>
      <w:r>
        <w:t xml:space="preserve">determination shall be evidenced by </w:t>
      </w:r>
      <w:r>
        <w:rPr>
          <w:spacing w:val="-1"/>
        </w:rPr>
        <w:t>submission</w:t>
      </w:r>
      <w:r>
        <w:t xml:space="preserve"> of a</w:t>
      </w:r>
      <w:r>
        <w:rPr>
          <w:spacing w:val="1"/>
        </w:rPr>
        <w:t xml:space="preserve"> </w:t>
      </w:r>
      <w:r>
        <w:t>certification letter</w:t>
      </w:r>
      <w:r>
        <w:rPr>
          <w:spacing w:val="38"/>
          <w:w w:val="99"/>
        </w:rPr>
        <w:t xml:space="preserve"> </w:t>
      </w:r>
      <w:r>
        <w:t>developed</w:t>
      </w:r>
      <w:r>
        <w:rPr>
          <w:spacing w:val="25"/>
        </w:rPr>
        <w:t xml:space="preserve"> </w:t>
      </w:r>
      <w:r>
        <w:t>by</w:t>
      </w:r>
      <w:r>
        <w:rPr>
          <w:spacing w:val="28"/>
        </w:rPr>
        <w:t xml:space="preserve"> </w:t>
      </w:r>
      <w:r>
        <w:t>the</w:t>
      </w:r>
      <w:r>
        <w:rPr>
          <w:spacing w:val="26"/>
        </w:rPr>
        <w:t xml:space="preserve"> </w:t>
      </w:r>
      <w:r>
        <w:t>Texas</w:t>
      </w:r>
      <w:r>
        <w:rPr>
          <w:spacing w:val="27"/>
        </w:rPr>
        <w:t xml:space="preserve"> </w:t>
      </w:r>
      <w:r>
        <w:t>Council</w:t>
      </w:r>
      <w:r>
        <w:rPr>
          <w:spacing w:val="27"/>
        </w:rPr>
        <w:t xml:space="preserve"> </w:t>
      </w:r>
      <w:r>
        <w:t>on</w:t>
      </w:r>
      <w:r>
        <w:rPr>
          <w:spacing w:val="27"/>
        </w:rPr>
        <w:t xml:space="preserve"> </w:t>
      </w:r>
      <w:r>
        <w:t>Family</w:t>
      </w:r>
      <w:r>
        <w:rPr>
          <w:spacing w:val="28"/>
        </w:rPr>
        <w:t xml:space="preserve"> </w:t>
      </w:r>
      <w:r>
        <w:t>Violence.</w:t>
      </w:r>
      <w:r>
        <w:rPr>
          <w:spacing w:val="6"/>
        </w:rPr>
        <w:t xml:space="preserve"> </w:t>
      </w:r>
      <w:r>
        <w:rPr>
          <w:spacing w:val="-1"/>
        </w:rPr>
        <w:t>The</w:t>
      </w:r>
      <w:r>
        <w:rPr>
          <w:spacing w:val="26"/>
        </w:rPr>
        <w:t xml:space="preserve"> </w:t>
      </w:r>
      <w:r>
        <w:t>certification</w:t>
      </w:r>
      <w:r>
        <w:rPr>
          <w:spacing w:val="28"/>
        </w:rPr>
        <w:t xml:space="preserve"> </w:t>
      </w:r>
      <w:r>
        <w:t>letter</w:t>
      </w:r>
      <w:r>
        <w:rPr>
          <w:spacing w:val="27"/>
        </w:rPr>
        <w:t xml:space="preserve"> </w:t>
      </w:r>
      <w:r>
        <w:t>may</w:t>
      </w:r>
      <w:r>
        <w:rPr>
          <w:spacing w:val="28"/>
        </w:rPr>
        <w:t xml:space="preserve"> </w:t>
      </w:r>
      <w:r>
        <w:t>be</w:t>
      </w:r>
      <w:r>
        <w:rPr>
          <w:spacing w:val="34"/>
          <w:w w:val="99"/>
        </w:rPr>
        <w:t xml:space="preserve"> </w:t>
      </w:r>
      <w:r>
        <w:t>submitted</w:t>
      </w:r>
      <w:r>
        <w:rPr>
          <w:spacing w:val="-4"/>
        </w:rPr>
        <w:t xml:space="preserve"> </w:t>
      </w:r>
      <w:r>
        <w:t>directly</w:t>
      </w:r>
      <w:r>
        <w:rPr>
          <w:spacing w:val="-4"/>
        </w:rPr>
        <w:t xml:space="preserve"> </w:t>
      </w:r>
      <w:r>
        <w:rPr>
          <w:spacing w:val="-1"/>
        </w:rPr>
        <w:t>by</w:t>
      </w:r>
      <w:r>
        <w:rPr>
          <w:spacing w:val="-3"/>
        </w:rPr>
        <w:t xml:space="preserve"> </w:t>
      </w:r>
      <w:r>
        <w:t>use</w:t>
      </w:r>
      <w:r>
        <w:rPr>
          <w:spacing w:val="-4"/>
        </w:rPr>
        <w:t xml:space="preserve"> </w:t>
      </w:r>
      <w:r>
        <w:t>of</w:t>
      </w:r>
      <w:r>
        <w:rPr>
          <w:spacing w:val="-6"/>
        </w:rPr>
        <w:t xml:space="preserve"> </w:t>
      </w:r>
      <w:r>
        <w:t>a</w:t>
      </w:r>
      <w:r>
        <w:rPr>
          <w:spacing w:val="-2"/>
        </w:rPr>
        <w:t xml:space="preserve"> </w:t>
      </w:r>
      <w:r>
        <w:rPr>
          <w:spacing w:val="-1"/>
        </w:rPr>
        <w:t>toll-free</w:t>
      </w:r>
      <w:r>
        <w:rPr>
          <w:spacing w:val="-4"/>
        </w:rPr>
        <w:t xml:space="preserve"> </w:t>
      </w:r>
      <w:r>
        <w:t>fax</w:t>
      </w:r>
      <w:r>
        <w:rPr>
          <w:spacing w:val="-5"/>
        </w:rPr>
        <w:t xml:space="preserve"> </w:t>
      </w:r>
      <w:r>
        <w:t>number</w:t>
      </w:r>
      <w:r>
        <w:rPr>
          <w:spacing w:val="-3"/>
        </w:rPr>
        <w:t xml:space="preserve"> </w:t>
      </w:r>
      <w:r>
        <w:t>to</w:t>
      </w:r>
      <w:r>
        <w:rPr>
          <w:spacing w:val="-3"/>
        </w:rPr>
        <w:t xml:space="preserve"> </w:t>
      </w:r>
      <w:r>
        <w:t>the</w:t>
      </w:r>
      <w:r>
        <w:rPr>
          <w:spacing w:val="-4"/>
        </w:rPr>
        <w:t xml:space="preserve"> </w:t>
      </w:r>
      <w:r>
        <w:rPr>
          <w:spacing w:val="-1"/>
        </w:rPr>
        <w:t>REP.</w:t>
      </w:r>
    </w:p>
    <w:p w14:paraId="4B469EA6" w14:textId="77777777" w:rsidR="00AB5A7F" w:rsidRDefault="00EE70BE" w:rsidP="00EE70BE">
      <w:pPr>
        <w:pStyle w:val="BodyText"/>
        <w:numPr>
          <w:ilvl w:val="1"/>
          <w:numId w:val="24"/>
        </w:numPr>
        <w:tabs>
          <w:tab w:val="left" w:pos="1541"/>
        </w:tabs>
        <w:ind w:right="116"/>
        <w:jc w:val="both"/>
      </w:pPr>
      <w:r>
        <w:t>The</w:t>
      </w:r>
      <w:r>
        <w:rPr>
          <w:spacing w:val="7"/>
        </w:rPr>
        <w:t xml:space="preserve"> </w:t>
      </w:r>
      <w:r>
        <w:rPr>
          <w:spacing w:val="-1"/>
        </w:rPr>
        <w:t>REP</w:t>
      </w:r>
      <w:r>
        <w:rPr>
          <w:spacing w:val="7"/>
        </w:rPr>
        <w:t xml:space="preserve"> </w:t>
      </w:r>
      <w:r>
        <w:t>may</w:t>
      </w:r>
      <w:r>
        <w:rPr>
          <w:spacing w:val="9"/>
        </w:rPr>
        <w:t xml:space="preserve"> </w:t>
      </w:r>
      <w:r>
        <w:t>obtain</w:t>
      </w:r>
      <w:r>
        <w:rPr>
          <w:spacing w:val="9"/>
        </w:rPr>
        <w:t xml:space="preserve"> </w:t>
      </w:r>
      <w:r>
        <w:t>payment</w:t>
      </w:r>
      <w:r>
        <w:rPr>
          <w:spacing w:val="6"/>
        </w:rPr>
        <w:t xml:space="preserve"> </w:t>
      </w:r>
      <w:r>
        <w:t>history</w:t>
      </w:r>
      <w:r>
        <w:rPr>
          <w:spacing w:val="14"/>
        </w:rPr>
        <w:t xml:space="preserve"> </w:t>
      </w:r>
      <w:r>
        <w:t>information</w:t>
      </w:r>
      <w:r>
        <w:rPr>
          <w:spacing w:val="9"/>
        </w:rPr>
        <w:t xml:space="preserve"> </w:t>
      </w:r>
      <w:r>
        <w:rPr>
          <w:spacing w:val="-1"/>
        </w:rPr>
        <w:t>from</w:t>
      </w:r>
      <w:r>
        <w:rPr>
          <w:spacing w:val="7"/>
        </w:rPr>
        <w:t xml:space="preserve"> </w:t>
      </w:r>
      <w:r>
        <w:rPr>
          <w:spacing w:val="-1"/>
        </w:rPr>
        <w:t>any</w:t>
      </w:r>
      <w:r>
        <w:rPr>
          <w:spacing w:val="9"/>
        </w:rPr>
        <w:t xml:space="preserve"> </w:t>
      </w:r>
      <w:r>
        <w:rPr>
          <w:spacing w:val="-1"/>
        </w:rPr>
        <w:t>REP</w:t>
      </w:r>
      <w:r>
        <w:rPr>
          <w:spacing w:val="7"/>
        </w:rPr>
        <w:t xml:space="preserve"> </w:t>
      </w:r>
      <w:r>
        <w:t>that</w:t>
      </w:r>
      <w:r>
        <w:rPr>
          <w:spacing w:val="8"/>
        </w:rPr>
        <w:t xml:space="preserve"> </w:t>
      </w:r>
      <w:r>
        <w:t>has</w:t>
      </w:r>
      <w:r>
        <w:rPr>
          <w:spacing w:val="9"/>
        </w:rPr>
        <w:t xml:space="preserve"> </w:t>
      </w:r>
      <w:r>
        <w:t>served</w:t>
      </w:r>
      <w:r>
        <w:rPr>
          <w:spacing w:val="14"/>
        </w:rPr>
        <w:t xml:space="preserve"> </w:t>
      </w:r>
      <w:r>
        <w:t>the</w:t>
      </w:r>
      <w:r>
        <w:rPr>
          <w:spacing w:val="9"/>
        </w:rPr>
        <w:t xml:space="preserve"> </w:t>
      </w:r>
      <w:r>
        <w:t>applicant</w:t>
      </w:r>
      <w:r>
        <w:rPr>
          <w:spacing w:val="6"/>
        </w:rPr>
        <w:t xml:space="preserve"> </w:t>
      </w:r>
      <w:r>
        <w:t>in</w:t>
      </w:r>
      <w:r>
        <w:rPr>
          <w:spacing w:val="42"/>
          <w:w w:val="99"/>
        </w:rPr>
        <w:t xml:space="preserve"> </w:t>
      </w:r>
      <w:r>
        <w:t>the</w:t>
      </w:r>
      <w:r>
        <w:rPr>
          <w:spacing w:val="26"/>
        </w:rPr>
        <w:t xml:space="preserve"> </w:t>
      </w:r>
      <w:r>
        <w:t>previous</w:t>
      </w:r>
      <w:r>
        <w:rPr>
          <w:spacing w:val="26"/>
        </w:rPr>
        <w:t xml:space="preserve"> </w:t>
      </w:r>
      <w:r>
        <w:t>two</w:t>
      </w:r>
      <w:r>
        <w:rPr>
          <w:spacing w:val="28"/>
        </w:rPr>
        <w:t xml:space="preserve"> </w:t>
      </w:r>
      <w:r>
        <w:t>years</w:t>
      </w:r>
      <w:r>
        <w:rPr>
          <w:spacing w:val="26"/>
        </w:rPr>
        <w:t xml:space="preserve"> </w:t>
      </w:r>
      <w:r>
        <w:rPr>
          <w:spacing w:val="-1"/>
        </w:rPr>
        <w:t>or</w:t>
      </w:r>
      <w:r>
        <w:rPr>
          <w:spacing w:val="28"/>
        </w:rPr>
        <w:t xml:space="preserve"> </w:t>
      </w:r>
      <w:r>
        <w:t>from</w:t>
      </w:r>
      <w:r>
        <w:rPr>
          <w:spacing w:val="28"/>
        </w:rPr>
        <w:t xml:space="preserve"> </w:t>
      </w:r>
      <w:r>
        <w:t>a</w:t>
      </w:r>
      <w:r>
        <w:rPr>
          <w:spacing w:val="26"/>
        </w:rPr>
        <w:t xml:space="preserve"> </w:t>
      </w:r>
      <w:r>
        <w:t>consumer</w:t>
      </w:r>
      <w:r>
        <w:rPr>
          <w:spacing w:val="28"/>
        </w:rPr>
        <w:t xml:space="preserve"> </w:t>
      </w:r>
      <w:r>
        <w:rPr>
          <w:spacing w:val="-1"/>
        </w:rPr>
        <w:t>reporting</w:t>
      </w:r>
      <w:r>
        <w:rPr>
          <w:spacing w:val="28"/>
        </w:rPr>
        <w:t xml:space="preserve"> </w:t>
      </w:r>
      <w:r>
        <w:t>agency,</w:t>
      </w:r>
      <w:r>
        <w:rPr>
          <w:spacing w:val="27"/>
        </w:rPr>
        <w:t xml:space="preserve"> </w:t>
      </w:r>
      <w:r>
        <w:t>as</w:t>
      </w:r>
      <w:r>
        <w:rPr>
          <w:spacing w:val="29"/>
        </w:rPr>
        <w:t xml:space="preserve"> </w:t>
      </w:r>
      <w:r>
        <w:t>defined</w:t>
      </w:r>
      <w:r>
        <w:rPr>
          <w:spacing w:val="28"/>
        </w:rPr>
        <w:t xml:space="preserve"> </w:t>
      </w:r>
      <w:r>
        <w:rPr>
          <w:spacing w:val="-1"/>
        </w:rPr>
        <w:t>by</w:t>
      </w:r>
      <w:r>
        <w:rPr>
          <w:spacing w:val="27"/>
        </w:rPr>
        <w:t xml:space="preserve"> </w:t>
      </w:r>
      <w:r>
        <w:t>the</w:t>
      </w:r>
      <w:r>
        <w:rPr>
          <w:spacing w:val="29"/>
        </w:rPr>
        <w:t xml:space="preserve"> </w:t>
      </w:r>
      <w:r>
        <w:rPr>
          <w:spacing w:val="-1"/>
        </w:rPr>
        <w:t>Federal</w:t>
      </w:r>
      <w:r>
        <w:rPr>
          <w:spacing w:val="27"/>
        </w:rPr>
        <w:t xml:space="preserve"> </w:t>
      </w:r>
      <w:r>
        <w:rPr>
          <w:spacing w:val="-1"/>
        </w:rPr>
        <w:t>Trade</w:t>
      </w:r>
      <w:r>
        <w:rPr>
          <w:spacing w:val="46"/>
          <w:w w:val="99"/>
        </w:rPr>
        <w:t xml:space="preserve"> </w:t>
      </w:r>
      <w:r>
        <w:rPr>
          <w:spacing w:val="-1"/>
        </w:rPr>
        <w:t>Commission.</w:t>
      </w:r>
      <w:r>
        <w:rPr>
          <w:spacing w:val="9"/>
        </w:rPr>
        <w:t xml:space="preserve"> </w:t>
      </w:r>
      <w:r>
        <w:t>The</w:t>
      </w:r>
      <w:r>
        <w:rPr>
          <w:spacing w:val="5"/>
        </w:rPr>
        <w:t xml:space="preserve"> </w:t>
      </w:r>
      <w:r>
        <w:rPr>
          <w:spacing w:val="-1"/>
        </w:rPr>
        <w:t>REP</w:t>
      </w:r>
      <w:r>
        <w:rPr>
          <w:spacing w:val="4"/>
        </w:rPr>
        <w:t xml:space="preserve"> </w:t>
      </w:r>
      <w:r>
        <w:t>shall</w:t>
      </w:r>
      <w:r>
        <w:rPr>
          <w:spacing w:val="7"/>
        </w:rPr>
        <w:t xml:space="preserve"> </w:t>
      </w:r>
      <w:r>
        <w:t>obtain</w:t>
      </w:r>
      <w:r>
        <w:rPr>
          <w:spacing w:val="10"/>
        </w:rPr>
        <w:t xml:space="preserve"> </w:t>
      </w:r>
      <w:r>
        <w:t>the</w:t>
      </w:r>
      <w:r>
        <w:rPr>
          <w:spacing w:val="5"/>
        </w:rPr>
        <w:t xml:space="preserve"> </w:t>
      </w:r>
      <w:r>
        <w:t>customer</w:t>
      </w:r>
      <w:r>
        <w:rPr>
          <w:rFonts w:cs="Times New Roman"/>
        </w:rPr>
        <w:t>’</w:t>
      </w:r>
      <w:r>
        <w:t>s</w:t>
      </w:r>
      <w:r>
        <w:rPr>
          <w:spacing w:val="4"/>
        </w:rPr>
        <w:t xml:space="preserve"> </w:t>
      </w:r>
      <w:r>
        <w:rPr>
          <w:spacing w:val="-1"/>
        </w:rPr>
        <w:t>or</w:t>
      </w:r>
      <w:r>
        <w:rPr>
          <w:spacing w:val="5"/>
        </w:rPr>
        <w:t xml:space="preserve"> </w:t>
      </w:r>
      <w:r>
        <w:t>applicant</w:t>
      </w:r>
      <w:r>
        <w:rPr>
          <w:rFonts w:cs="Times New Roman"/>
        </w:rPr>
        <w:t>’</w:t>
      </w:r>
      <w:r>
        <w:t>s</w:t>
      </w:r>
      <w:r>
        <w:rPr>
          <w:spacing w:val="4"/>
        </w:rPr>
        <w:t xml:space="preserve"> </w:t>
      </w:r>
      <w:r>
        <w:t>authorization</w:t>
      </w:r>
      <w:r>
        <w:rPr>
          <w:spacing w:val="6"/>
        </w:rPr>
        <w:t xml:space="preserve"> </w:t>
      </w:r>
      <w:r>
        <w:rPr>
          <w:spacing w:val="-1"/>
        </w:rPr>
        <w:t>prior</w:t>
      </w:r>
      <w:r>
        <w:rPr>
          <w:spacing w:val="6"/>
        </w:rPr>
        <w:t xml:space="preserve"> </w:t>
      </w:r>
      <w:r>
        <w:t>to</w:t>
      </w:r>
      <w:r>
        <w:rPr>
          <w:spacing w:val="5"/>
        </w:rPr>
        <w:t xml:space="preserve"> </w:t>
      </w:r>
      <w:r>
        <w:t>obtaining</w:t>
      </w:r>
      <w:r>
        <w:rPr>
          <w:spacing w:val="48"/>
          <w:w w:val="99"/>
        </w:rPr>
        <w:t xml:space="preserve"> </w:t>
      </w:r>
      <w:r>
        <w:t>such</w:t>
      </w:r>
      <w:r>
        <w:rPr>
          <w:spacing w:val="20"/>
        </w:rPr>
        <w:t xml:space="preserve"> </w:t>
      </w:r>
      <w:r>
        <w:t>information</w:t>
      </w:r>
      <w:r>
        <w:rPr>
          <w:spacing w:val="20"/>
        </w:rPr>
        <w:t xml:space="preserve"> </w:t>
      </w:r>
      <w:r>
        <w:t>from</w:t>
      </w:r>
      <w:r>
        <w:rPr>
          <w:spacing w:val="19"/>
        </w:rPr>
        <w:t xml:space="preserve"> </w:t>
      </w:r>
      <w:r>
        <w:rPr>
          <w:spacing w:val="-1"/>
        </w:rPr>
        <w:t>the</w:t>
      </w:r>
      <w:r>
        <w:rPr>
          <w:spacing w:val="19"/>
        </w:rPr>
        <w:t xml:space="preserve"> </w:t>
      </w:r>
      <w:r>
        <w:t>customer</w:t>
      </w:r>
      <w:r>
        <w:rPr>
          <w:rFonts w:cs="Times New Roman"/>
        </w:rPr>
        <w:t>’</w:t>
      </w:r>
      <w:r>
        <w:t>s</w:t>
      </w:r>
      <w:r>
        <w:rPr>
          <w:spacing w:val="18"/>
        </w:rPr>
        <w:t xml:space="preserve"> </w:t>
      </w:r>
      <w:r>
        <w:t>or</w:t>
      </w:r>
      <w:r>
        <w:rPr>
          <w:spacing w:val="19"/>
        </w:rPr>
        <w:t xml:space="preserve"> </w:t>
      </w:r>
      <w:r>
        <w:t>applicant</w:t>
      </w:r>
      <w:r>
        <w:rPr>
          <w:rFonts w:cs="Times New Roman"/>
        </w:rPr>
        <w:t>’</w:t>
      </w:r>
      <w:r>
        <w:t>s</w:t>
      </w:r>
      <w:r>
        <w:rPr>
          <w:spacing w:val="18"/>
        </w:rPr>
        <w:t xml:space="preserve"> </w:t>
      </w:r>
      <w:r>
        <w:rPr>
          <w:spacing w:val="-1"/>
        </w:rPr>
        <w:t>prior</w:t>
      </w:r>
      <w:r>
        <w:rPr>
          <w:spacing w:val="21"/>
        </w:rPr>
        <w:t xml:space="preserve"> </w:t>
      </w:r>
      <w:r>
        <w:rPr>
          <w:spacing w:val="-1"/>
        </w:rPr>
        <w:t>REP.</w:t>
      </w:r>
      <w:r>
        <w:rPr>
          <w:spacing w:val="19"/>
        </w:rPr>
        <w:t xml:space="preserve"> </w:t>
      </w:r>
      <w:r>
        <w:t>A</w:t>
      </w:r>
      <w:r>
        <w:rPr>
          <w:spacing w:val="21"/>
        </w:rPr>
        <w:t xml:space="preserve"> </w:t>
      </w:r>
      <w:r>
        <w:rPr>
          <w:spacing w:val="-1"/>
        </w:rPr>
        <w:t>REP</w:t>
      </w:r>
      <w:r>
        <w:rPr>
          <w:spacing w:val="18"/>
        </w:rPr>
        <w:t xml:space="preserve"> </w:t>
      </w:r>
      <w:r>
        <w:t>shall</w:t>
      </w:r>
      <w:r>
        <w:rPr>
          <w:spacing w:val="21"/>
        </w:rPr>
        <w:t xml:space="preserve"> </w:t>
      </w:r>
      <w:r>
        <w:t>maintain</w:t>
      </w:r>
      <w:r>
        <w:rPr>
          <w:spacing w:val="20"/>
        </w:rPr>
        <w:t xml:space="preserve"> </w:t>
      </w:r>
      <w:r>
        <w:t>payment</w:t>
      </w:r>
      <w:r>
        <w:rPr>
          <w:spacing w:val="44"/>
          <w:w w:val="99"/>
        </w:rPr>
        <w:t xml:space="preserve"> </w:t>
      </w:r>
      <w:r>
        <w:t>history</w:t>
      </w:r>
      <w:r>
        <w:rPr>
          <w:spacing w:val="46"/>
        </w:rPr>
        <w:t xml:space="preserve"> </w:t>
      </w:r>
      <w:r>
        <w:t>information</w:t>
      </w:r>
      <w:r>
        <w:rPr>
          <w:spacing w:val="46"/>
        </w:rPr>
        <w:t xml:space="preserve"> </w:t>
      </w:r>
      <w:r>
        <w:rPr>
          <w:spacing w:val="-1"/>
        </w:rPr>
        <w:t>for</w:t>
      </w:r>
      <w:r>
        <w:rPr>
          <w:spacing w:val="46"/>
        </w:rPr>
        <w:t xml:space="preserve"> </w:t>
      </w:r>
      <w:r>
        <w:t>two</w:t>
      </w:r>
      <w:r>
        <w:rPr>
          <w:spacing w:val="44"/>
        </w:rPr>
        <w:t xml:space="preserve"> </w:t>
      </w:r>
      <w:r>
        <w:t>years</w:t>
      </w:r>
      <w:r>
        <w:rPr>
          <w:spacing w:val="46"/>
        </w:rPr>
        <w:t xml:space="preserve"> </w:t>
      </w:r>
      <w:r>
        <w:t>after</w:t>
      </w:r>
      <w:r>
        <w:rPr>
          <w:spacing w:val="46"/>
        </w:rPr>
        <w:t xml:space="preserve"> </w:t>
      </w:r>
      <w:r>
        <w:t>a</w:t>
      </w:r>
      <w:r>
        <w:rPr>
          <w:spacing w:val="46"/>
        </w:rPr>
        <w:t xml:space="preserve"> </w:t>
      </w:r>
      <w:r>
        <w:t>customer</w:t>
      </w:r>
      <w:r>
        <w:rPr>
          <w:rFonts w:cs="Times New Roman"/>
        </w:rPr>
        <w:t>’</w:t>
      </w:r>
      <w:r>
        <w:t>s</w:t>
      </w:r>
      <w:r>
        <w:rPr>
          <w:spacing w:val="45"/>
        </w:rPr>
        <w:t xml:space="preserve"> </w:t>
      </w:r>
      <w:r>
        <w:rPr>
          <w:spacing w:val="-1"/>
        </w:rPr>
        <w:t>electric</w:t>
      </w:r>
      <w:r>
        <w:rPr>
          <w:spacing w:val="46"/>
        </w:rPr>
        <w:t xml:space="preserve"> </w:t>
      </w:r>
      <w:r>
        <w:t>service</w:t>
      </w:r>
      <w:r>
        <w:rPr>
          <w:spacing w:val="46"/>
        </w:rPr>
        <w:t xml:space="preserve"> </w:t>
      </w:r>
      <w:r>
        <w:t>has</w:t>
      </w:r>
      <w:r>
        <w:rPr>
          <w:spacing w:val="45"/>
        </w:rPr>
        <w:t xml:space="preserve"> </w:t>
      </w:r>
      <w:r>
        <w:t>been</w:t>
      </w:r>
      <w:r>
        <w:rPr>
          <w:spacing w:val="46"/>
        </w:rPr>
        <w:t xml:space="preserve"> </w:t>
      </w:r>
      <w:r>
        <w:t>terminated</w:t>
      </w:r>
      <w:r>
        <w:rPr>
          <w:spacing w:val="47"/>
        </w:rPr>
        <w:t xml:space="preserve"> </w:t>
      </w:r>
      <w:r>
        <w:t>or</w:t>
      </w:r>
      <w:r>
        <w:rPr>
          <w:spacing w:val="36"/>
          <w:w w:val="99"/>
        </w:rPr>
        <w:t xml:space="preserve"> </w:t>
      </w:r>
      <w:r>
        <w:t>disconnected</w:t>
      </w:r>
      <w:r>
        <w:rPr>
          <w:spacing w:val="8"/>
        </w:rPr>
        <w:t xml:space="preserve"> </w:t>
      </w:r>
      <w:r>
        <w:rPr>
          <w:spacing w:val="-2"/>
        </w:rPr>
        <w:t>in</w:t>
      </w:r>
      <w:r>
        <w:rPr>
          <w:spacing w:val="9"/>
        </w:rPr>
        <w:t xml:space="preserve"> </w:t>
      </w:r>
      <w:r>
        <w:rPr>
          <w:spacing w:val="-1"/>
        </w:rPr>
        <w:t>order</w:t>
      </w:r>
      <w:r>
        <w:rPr>
          <w:spacing w:val="7"/>
        </w:rPr>
        <w:t xml:space="preserve"> </w:t>
      </w:r>
      <w:r>
        <w:t>to</w:t>
      </w:r>
      <w:r>
        <w:rPr>
          <w:spacing w:val="6"/>
        </w:rPr>
        <w:t xml:space="preserve"> </w:t>
      </w:r>
      <w:r>
        <w:t>be</w:t>
      </w:r>
      <w:r>
        <w:rPr>
          <w:spacing w:val="8"/>
        </w:rPr>
        <w:t xml:space="preserve"> </w:t>
      </w:r>
      <w:r>
        <w:rPr>
          <w:spacing w:val="-1"/>
        </w:rPr>
        <w:t>able</w:t>
      </w:r>
      <w:r>
        <w:rPr>
          <w:spacing w:val="11"/>
        </w:rPr>
        <w:t xml:space="preserve"> </w:t>
      </w:r>
      <w:r>
        <w:t>to</w:t>
      </w:r>
      <w:r>
        <w:rPr>
          <w:spacing w:val="6"/>
        </w:rPr>
        <w:t xml:space="preserve"> </w:t>
      </w:r>
      <w:r>
        <w:t>provide</w:t>
      </w:r>
      <w:r>
        <w:rPr>
          <w:spacing w:val="8"/>
        </w:rPr>
        <w:t xml:space="preserve"> </w:t>
      </w:r>
      <w:r>
        <w:t>credit</w:t>
      </w:r>
      <w:r>
        <w:rPr>
          <w:spacing w:val="6"/>
        </w:rPr>
        <w:t xml:space="preserve"> </w:t>
      </w:r>
      <w:r>
        <w:t>history</w:t>
      </w:r>
      <w:r>
        <w:rPr>
          <w:spacing w:val="9"/>
        </w:rPr>
        <w:t xml:space="preserve"> </w:t>
      </w:r>
      <w:r>
        <w:rPr>
          <w:spacing w:val="-1"/>
        </w:rPr>
        <w:t>information</w:t>
      </w:r>
      <w:r>
        <w:rPr>
          <w:spacing w:val="9"/>
        </w:rPr>
        <w:t xml:space="preserve"> </w:t>
      </w:r>
      <w:r>
        <w:t>at</w:t>
      </w:r>
      <w:r>
        <w:rPr>
          <w:spacing w:val="5"/>
        </w:rPr>
        <w:t xml:space="preserve"> </w:t>
      </w:r>
      <w:r>
        <w:t>the</w:t>
      </w:r>
      <w:r>
        <w:rPr>
          <w:spacing w:val="6"/>
        </w:rPr>
        <w:t xml:space="preserve"> </w:t>
      </w:r>
      <w:r>
        <w:t>request</w:t>
      </w:r>
      <w:r>
        <w:rPr>
          <w:spacing w:val="7"/>
        </w:rPr>
        <w:t xml:space="preserve"> </w:t>
      </w:r>
      <w:r>
        <w:rPr>
          <w:spacing w:val="-1"/>
        </w:rPr>
        <w:t>of</w:t>
      </w:r>
      <w:r>
        <w:rPr>
          <w:spacing w:val="8"/>
        </w:rPr>
        <w:t xml:space="preserve"> </w:t>
      </w:r>
      <w:r>
        <w:rPr>
          <w:spacing w:val="-1"/>
        </w:rPr>
        <w:t>the</w:t>
      </w:r>
      <w:r>
        <w:rPr>
          <w:spacing w:val="8"/>
        </w:rPr>
        <w:t xml:space="preserve"> </w:t>
      </w:r>
      <w:r>
        <w:rPr>
          <w:spacing w:val="-1"/>
        </w:rPr>
        <w:t>former</w:t>
      </w:r>
      <w:r>
        <w:rPr>
          <w:spacing w:val="59"/>
          <w:w w:val="99"/>
        </w:rPr>
        <w:t xml:space="preserve"> </w:t>
      </w:r>
      <w:r>
        <w:t>customer.</w:t>
      </w:r>
    </w:p>
    <w:p w14:paraId="6F4128C2" w14:textId="77777777" w:rsidR="00AB5A7F" w:rsidRDefault="00AB5A7F">
      <w:pPr>
        <w:spacing w:before="10"/>
        <w:rPr>
          <w:rFonts w:ascii="Times New Roman" w:eastAsia="Times New Roman" w:hAnsi="Times New Roman" w:cs="Times New Roman"/>
          <w:sz w:val="19"/>
          <w:szCs w:val="19"/>
        </w:rPr>
      </w:pPr>
    </w:p>
    <w:p w14:paraId="31C58E3E" w14:textId="77777777" w:rsidR="00AB5A7F" w:rsidRDefault="00EE70BE" w:rsidP="00EE70BE">
      <w:pPr>
        <w:pStyle w:val="BodyText"/>
        <w:numPr>
          <w:ilvl w:val="0"/>
          <w:numId w:val="24"/>
        </w:numPr>
        <w:tabs>
          <w:tab w:val="left" w:pos="821"/>
        </w:tabs>
        <w:ind w:right="114"/>
        <w:jc w:val="both"/>
      </w:pPr>
      <w:r>
        <w:rPr>
          <w:rFonts w:cs="Times New Roman"/>
          <w:b/>
          <w:bCs/>
        </w:rPr>
        <w:t>Credit</w:t>
      </w:r>
      <w:r>
        <w:rPr>
          <w:rFonts w:cs="Times New Roman"/>
          <w:b/>
          <w:bCs/>
          <w:spacing w:val="27"/>
        </w:rPr>
        <w:t xml:space="preserve"> </w:t>
      </w:r>
      <w:r>
        <w:rPr>
          <w:rFonts w:cs="Times New Roman"/>
          <w:b/>
          <w:bCs/>
        </w:rPr>
        <w:t>requirements</w:t>
      </w:r>
      <w:r>
        <w:rPr>
          <w:rFonts w:cs="Times New Roman"/>
          <w:b/>
          <w:bCs/>
          <w:spacing w:val="26"/>
        </w:rPr>
        <w:t xml:space="preserve"> </w:t>
      </w:r>
      <w:r>
        <w:rPr>
          <w:rFonts w:cs="Times New Roman"/>
          <w:b/>
          <w:bCs/>
        </w:rPr>
        <w:t>for</w:t>
      </w:r>
      <w:r>
        <w:rPr>
          <w:rFonts w:cs="Times New Roman"/>
          <w:b/>
          <w:bCs/>
          <w:spacing w:val="28"/>
        </w:rPr>
        <w:t xml:space="preserve"> </w:t>
      </w:r>
      <w:r>
        <w:rPr>
          <w:rFonts w:cs="Times New Roman"/>
          <w:b/>
          <w:bCs/>
        </w:rPr>
        <w:t>non-residential</w:t>
      </w:r>
      <w:r>
        <w:rPr>
          <w:rFonts w:cs="Times New Roman"/>
          <w:b/>
          <w:bCs/>
          <w:spacing w:val="26"/>
        </w:rPr>
        <w:t xml:space="preserve"> </w:t>
      </w:r>
      <w:r>
        <w:rPr>
          <w:rFonts w:cs="Times New Roman"/>
          <w:b/>
          <w:bCs/>
        </w:rPr>
        <w:t>customers</w:t>
      </w:r>
      <w:r>
        <w:t>.</w:t>
      </w:r>
      <w:r>
        <w:rPr>
          <w:spacing w:val="47"/>
        </w:rPr>
        <w:t xml:space="preserve"> </w:t>
      </w:r>
      <w:r>
        <w:t>A</w:t>
      </w:r>
      <w:r>
        <w:rPr>
          <w:spacing w:val="22"/>
        </w:rPr>
        <w:t xml:space="preserve"> </w:t>
      </w:r>
      <w:r>
        <w:rPr>
          <w:spacing w:val="-1"/>
        </w:rPr>
        <w:t>REP</w:t>
      </w:r>
      <w:r>
        <w:rPr>
          <w:spacing w:val="22"/>
        </w:rPr>
        <w:t xml:space="preserve"> </w:t>
      </w:r>
      <w:r>
        <w:t>may</w:t>
      </w:r>
      <w:r>
        <w:rPr>
          <w:spacing w:val="25"/>
        </w:rPr>
        <w:t xml:space="preserve"> </w:t>
      </w:r>
      <w:r>
        <w:rPr>
          <w:spacing w:val="-1"/>
        </w:rPr>
        <w:t>establish</w:t>
      </w:r>
      <w:r>
        <w:rPr>
          <w:spacing w:val="24"/>
        </w:rPr>
        <w:t xml:space="preserve"> </w:t>
      </w:r>
      <w:r>
        <w:t>nondiscriminatory</w:t>
      </w:r>
      <w:r>
        <w:rPr>
          <w:spacing w:val="23"/>
        </w:rPr>
        <w:t xml:space="preserve"> </w:t>
      </w:r>
      <w:r>
        <w:t>criteria</w:t>
      </w:r>
      <w:r>
        <w:rPr>
          <w:spacing w:val="54"/>
          <w:w w:val="99"/>
        </w:rPr>
        <w:t xml:space="preserve"> </w:t>
      </w:r>
      <w:r>
        <w:t>pursuant</w:t>
      </w:r>
      <w:r>
        <w:rPr>
          <w:spacing w:val="23"/>
        </w:rPr>
        <w:t xml:space="preserve"> </w:t>
      </w:r>
      <w:r>
        <w:rPr>
          <w:spacing w:val="-2"/>
        </w:rPr>
        <w:t>to</w:t>
      </w:r>
      <w:r>
        <w:rPr>
          <w:spacing w:val="22"/>
        </w:rPr>
        <w:t xml:space="preserve"> </w:t>
      </w:r>
      <w:r>
        <w:t>§25.471(c)</w:t>
      </w:r>
      <w:r>
        <w:rPr>
          <w:spacing w:val="23"/>
        </w:rPr>
        <w:t xml:space="preserve"> </w:t>
      </w:r>
      <w:r>
        <w:t>of</w:t>
      </w:r>
      <w:r>
        <w:rPr>
          <w:spacing w:val="24"/>
        </w:rPr>
        <w:t xml:space="preserve"> </w:t>
      </w:r>
      <w:r>
        <w:rPr>
          <w:spacing w:val="-1"/>
        </w:rPr>
        <w:t>this</w:t>
      </w:r>
      <w:r>
        <w:rPr>
          <w:spacing w:val="24"/>
        </w:rPr>
        <w:t xml:space="preserve"> </w:t>
      </w:r>
      <w:r>
        <w:rPr>
          <w:spacing w:val="-1"/>
        </w:rPr>
        <w:t>title</w:t>
      </w:r>
      <w:r>
        <w:rPr>
          <w:spacing w:val="24"/>
        </w:rPr>
        <w:t xml:space="preserve"> </w:t>
      </w:r>
      <w:r>
        <w:t>to</w:t>
      </w:r>
      <w:r>
        <w:rPr>
          <w:spacing w:val="25"/>
        </w:rPr>
        <w:t xml:space="preserve"> </w:t>
      </w:r>
      <w:r>
        <w:t>evaluate</w:t>
      </w:r>
      <w:r>
        <w:rPr>
          <w:spacing w:val="30"/>
        </w:rPr>
        <w:t xml:space="preserve"> </w:t>
      </w:r>
      <w:r>
        <w:rPr>
          <w:spacing w:val="-1"/>
        </w:rPr>
        <w:t>the</w:t>
      </w:r>
      <w:r>
        <w:rPr>
          <w:spacing w:val="24"/>
        </w:rPr>
        <w:t xml:space="preserve"> </w:t>
      </w:r>
      <w:r>
        <w:t>credit</w:t>
      </w:r>
      <w:r>
        <w:rPr>
          <w:spacing w:val="24"/>
        </w:rPr>
        <w:t xml:space="preserve"> </w:t>
      </w:r>
      <w:r>
        <w:t>requirements</w:t>
      </w:r>
      <w:r>
        <w:rPr>
          <w:spacing w:val="23"/>
        </w:rPr>
        <w:t xml:space="preserve"> </w:t>
      </w:r>
      <w:r>
        <w:t>for</w:t>
      </w:r>
      <w:r>
        <w:rPr>
          <w:spacing w:val="22"/>
        </w:rPr>
        <w:t xml:space="preserve"> </w:t>
      </w:r>
      <w:r>
        <w:t>a</w:t>
      </w:r>
      <w:r>
        <w:rPr>
          <w:spacing w:val="25"/>
        </w:rPr>
        <w:t xml:space="preserve"> </w:t>
      </w:r>
      <w:r>
        <w:rPr>
          <w:spacing w:val="-1"/>
        </w:rPr>
        <w:t>non-residential</w:t>
      </w:r>
      <w:r>
        <w:rPr>
          <w:spacing w:val="23"/>
        </w:rPr>
        <w:t xml:space="preserve"> </w:t>
      </w:r>
      <w:r>
        <w:t>customer</w:t>
      </w:r>
      <w:r>
        <w:rPr>
          <w:spacing w:val="23"/>
        </w:rPr>
        <w:t xml:space="preserve"> </w:t>
      </w:r>
      <w:r>
        <w:rPr>
          <w:spacing w:val="-1"/>
        </w:rPr>
        <w:t>or</w:t>
      </w:r>
      <w:r>
        <w:rPr>
          <w:spacing w:val="66"/>
          <w:w w:val="99"/>
        </w:rPr>
        <w:t xml:space="preserve"> </w:t>
      </w:r>
      <w:r>
        <w:t>applicant</w:t>
      </w:r>
      <w:r>
        <w:rPr>
          <w:spacing w:val="9"/>
        </w:rPr>
        <w:t xml:space="preserve"> </w:t>
      </w:r>
      <w:r>
        <w:rPr>
          <w:spacing w:val="-1"/>
        </w:rPr>
        <w:t>and</w:t>
      </w:r>
      <w:r>
        <w:rPr>
          <w:spacing w:val="12"/>
        </w:rPr>
        <w:t xml:space="preserve"> </w:t>
      </w:r>
      <w:r>
        <w:t>apply</w:t>
      </w:r>
      <w:r>
        <w:rPr>
          <w:spacing w:val="8"/>
        </w:rPr>
        <w:t xml:space="preserve"> </w:t>
      </w:r>
      <w:r>
        <w:t>those</w:t>
      </w:r>
      <w:r>
        <w:rPr>
          <w:spacing w:val="7"/>
        </w:rPr>
        <w:t xml:space="preserve"> </w:t>
      </w:r>
      <w:r>
        <w:rPr>
          <w:spacing w:val="-1"/>
        </w:rPr>
        <w:t>criteria</w:t>
      </w:r>
      <w:r>
        <w:rPr>
          <w:spacing w:val="11"/>
        </w:rPr>
        <w:t xml:space="preserve"> </w:t>
      </w:r>
      <w:r>
        <w:t>in</w:t>
      </w:r>
      <w:r>
        <w:rPr>
          <w:spacing w:val="10"/>
        </w:rPr>
        <w:t xml:space="preserve"> </w:t>
      </w:r>
      <w:r>
        <w:t>a</w:t>
      </w:r>
      <w:r>
        <w:rPr>
          <w:spacing w:val="7"/>
        </w:rPr>
        <w:t xml:space="preserve"> </w:t>
      </w:r>
      <w:r>
        <w:t>nondiscriminatory</w:t>
      </w:r>
      <w:r>
        <w:rPr>
          <w:spacing w:val="10"/>
        </w:rPr>
        <w:t xml:space="preserve"> </w:t>
      </w:r>
      <w:r>
        <w:t>manner.</w:t>
      </w:r>
      <w:r>
        <w:rPr>
          <w:spacing w:val="16"/>
        </w:rPr>
        <w:t xml:space="preserve"> </w:t>
      </w:r>
      <w:r>
        <w:t>If</w:t>
      </w:r>
      <w:r>
        <w:rPr>
          <w:spacing w:val="8"/>
        </w:rPr>
        <w:t xml:space="preserve"> </w:t>
      </w:r>
      <w:r>
        <w:rPr>
          <w:spacing w:val="-1"/>
        </w:rPr>
        <w:t>satisfactory</w:t>
      </w:r>
      <w:r>
        <w:rPr>
          <w:spacing w:val="9"/>
        </w:rPr>
        <w:t xml:space="preserve"> </w:t>
      </w:r>
      <w:r>
        <w:t>credit</w:t>
      </w:r>
      <w:r>
        <w:rPr>
          <w:spacing w:val="9"/>
        </w:rPr>
        <w:t xml:space="preserve"> </w:t>
      </w:r>
      <w:r>
        <w:t>cannot</w:t>
      </w:r>
      <w:r>
        <w:rPr>
          <w:spacing w:val="7"/>
        </w:rPr>
        <w:t xml:space="preserve"> </w:t>
      </w:r>
      <w:r>
        <w:t>be</w:t>
      </w:r>
      <w:r>
        <w:rPr>
          <w:spacing w:val="52"/>
          <w:w w:val="99"/>
        </w:rPr>
        <w:t xml:space="preserve"> </w:t>
      </w:r>
      <w:r>
        <w:t>demonstrated</w:t>
      </w:r>
      <w:r>
        <w:rPr>
          <w:spacing w:val="20"/>
        </w:rPr>
        <w:t xml:space="preserve"> </w:t>
      </w:r>
      <w:r>
        <w:t>by</w:t>
      </w:r>
      <w:r>
        <w:rPr>
          <w:spacing w:val="20"/>
        </w:rPr>
        <w:t xml:space="preserve"> </w:t>
      </w:r>
      <w:r>
        <w:t>the</w:t>
      </w:r>
      <w:r>
        <w:rPr>
          <w:spacing w:val="17"/>
        </w:rPr>
        <w:t xml:space="preserve"> </w:t>
      </w:r>
      <w:r>
        <w:t>non-residential</w:t>
      </w:r>
      <w:r>
        <w:rPr>
          <w:spacing w:val="19"/>
        </w:rPr>
        <w:t xml:space="preserve"> </w:t>
      </w:r>
      <w:r>
        <w:t>customer</w:t>
      </w:r>
      <w:r>
        <w:rPr>
          <w:spacing w:val="20"/>
        </w:rPr>
        <w:t xml:space="preserve"> </w:t>
      </w:r>
      <w:r>
        <w:t>or</w:t>
      </w:r>
      <w:r>
        <w:rPr>
          <w:spacing w:val="19"/>
        </w:rPr>
        <w:t xml:space="preserve"> </w:t>
      </w:r>
      <w:r>
        <w:t>applicant</w:t>
      </w:r>
      <w:r>
        <w:rPr>
          <w:spacing w:val="17"/>
        </w:rPr>
        <w:t xml:space="preserve"> </w:t>
      </w:r>
      <w:r>
        <w:t>using</w:t>
      </w:r>
      <w:r>
        <w:rPr>
          <w:spacing w:val="19"/>
        </w:rPr>
        <w:t xml:space="preserve"> </w:t>
      </w:r>
      <w:r>
        <w:t>the</w:t>
      </w:r>
      <w:r>
        <w:rPr>
          <w:spacing w:val="19"/>
        </w:rPr>
        <w:t xml:space="preserve"> </w:t>
      </w:r>
      <w:r>
        <w:t>criteria</w:t>
      </w:r>
      <w:r>
        <w:rPr>
          <w:spacing w:val="19"/>
        </w:rPr>
        <w:t xml:space="preserve"> </w:t>
      </w:r>
      <w:r>
        <w:t>established</w:t>
      </w:r>
      <w:r>
        <w:rPr>
          <w:spacing w:val="20"/>
        </w:rPr>
        <w:t xml:space="preserve"> </w:t>
      </w:r>
      <w:r>
        <w:t>by</w:t>
      </w:r>
      <w:r>
        <w:rPr>
          <w:spacing w:val="20"/>
        </w:rPr>
        <w:t xml:space="preserve"> </w:t>
      </w:r>
      <w:r>
        <w:t>the</w:t>
      </w:r>
      <w:r>
        <w:rPr>
          <w:spacing w:val="19"/>
        </w:rPr>
        <w:t xml:space="preserve"> </w:t>
      </w:r>
      <w:r>
        <w:rPr>
          <w:spacing w:val="1"/>
        </w:rPr>
        <w:t>REP,</w:t>
      </w:r>
      <w:r>
        <w:rPr>
          <w:spacing w:val="19"/>
        </w:rPr>
        <w:t xml:space="preserve"> </w:t>
      </w:r>
      <w:r>
        <w:t>the</w:t>
      </w:r>
      <w:r>
        <w:rPr>
          <w:spacing w:val="34"/>
          <w:w w:val="99"/>
        </w:rPr>
        <w:t xml:space="preserve"> </w:t>
      </w:r>
      <w:r>
        <w:t>customer</w:t>
      </w:r>
      <w:r>
        <w:rPr>
          <w:spacing w:val="11"/>
        </w:rPr>
        <w:t xml:space="preserve"> </w:t>
      </w:r>
      <w:r>
        <w:t>may</w:t>
      </w:r>
      <w:r>
        <w:rPr>
          <w:spacing w:val="9"/>
        </w:rPr>
        <w:t xml:space="preserve"> </w:t>
      </w:r>
      <w:r>
        <w:t>be</w:t>
      </w:r>
      <w:r>
        <w:rPr>
          <w:spacing w:val="11"/>
        </w:rPr>
        <w:t xml:space="preserve"> </w:t>
      </w:r>
      <w:r>
        <w:t>required</w:t>
      </w:r>
      <w:r>
        <w:rPr>
          <w:spacing w:val="11"/>
        </w:rPr>
        <w:t xml:space="preserve"> </w:t>
      </w:r>
      <w:r>
        <w:t>to</w:t>
      </w:r>
      <w:r>
        <w:rPr>
          <w:spacing w:val="6"/>
        </w:rPr>
        <w:t xml:space="preserve"> </w:t>
      </w:r>
      <w:r>
        <w:t>pay</w:t>
      </w:r>
      <w:r>
        <w:rPr>
          <w:spacing w:val="14"/>
        </w:rPr>
        <w:t xml:space="preserve"> </w:t>
      </w:r>
      <w:r>
        <w:t>an</w:t>
      </w:r>
      <w:r>
        <w:rPr>
          <w:spacing w:val="11"/>
        </w:rPr>
        <w:t xml:space="preserve"> </w:t>
      </w:r>
      <w:r>
        <w:t>initial</w:t>
      </w:r>
      <w:r>
        <w:rPr>
          <w:spacing w:val="10"/>
        </w:rPr>
        <w:t xml:space="preserve"> </w:t>
      </w:r>
      <w:r>
        <w:t>or</w:t>
      </w:r>
      <w:r>
        <w:rPr>
          <w:spacing w:val="9"/>
        </w:rPr>
        <w:t xml:space="preserve"> </w:t>
      </w:r>
      <w:r>
        <w:t>additional</w:t>
      </w:r>
      <w:r>
        <w:rPr>
          <w:spacing w:val="8"/>
        </w:rPr>
        <w:t xml:space="preserve"> </w:t>
      </w:r>
      <w:r>
        <w:t>deposit.</w:t>
      </w:r>
      <w:r>
        <w:rPr>
          <w:spacing w:val="26"/>
        </w:rPr>
        <w:t xml:space="preserve"> </w:t>
      </w:r>
      <w:r>
        <w:t>No</w:t>
      </w:r>
      <w:r>
        <w:rPr>
          <w:spacing w:val="11"/>
        </w:rPr>
        <w:t xml:space="preserve"> </w:t>
      </w:r>
      <w:r>
        <w:t>such</w:t>
      </w:r>
      <w:r>
        <w:rPr>
          <w:spacing w:val="11"/>
        </w:rPr>
        <w:t xml:space="preserve"> </w:t>
      </w:r>
      <w:r>
        <w:t>deposit</w:t>
      </w:r>
      <w:r>
        <w:rPr>
          <w:spacing w:val="11"/>
        </w:rPr>
        <w:t xml:space="preserve"> </w:t>
      </w:r>
      <w:r>
        <w:t>shall</w:t>
      </w:r>
      <w:r>
        <w:rPr>
          <w:spacing w:val="10"/>
        </w:rPr>
        <w:t xml:space="preserve"> </w:t>
      </w:r>
      <w:r>
        <w:t>be</w:t>
      </w:r>
      <w:r>
        <w:rPr>
          <w:spacing w:val="10"/>
        </w:rPr>
        <w:t xml:space="preserve"> </w:t>
      </w:r>
      <w:r>
        <w:t>required</w:t>
      </w:r>
      <w:r>
        <w:rPr>
          <w:spacing w:val="11"/>
        </w:rPr>
        <w:t xml:space="preserve"> </w:t>
      </w:r>
      <w:r>
        <w:t>if</w:t>
      </w:r>
      <w:r>
        <w:rPr>
          <w:spacing w:val="11"/>
        </w:rPr>
        <w:t xml:space="preserve"> </w:t>
      </w:r>
      <w:r>
        <w:rPr>
          <w:spacing w:val="1"/>
        </w:rPr>
        <w:t>the</w:t>
      </w:r>
      <w:r>
        <w:rPr>
          <w:spacing w:val="22"/>
          <w:w w:val="99"/>
        </w:rPr>
        <w:t xml:space="preserve"> </w:t>
      </w:r>
      <w:r>
        <w:t>customer</w:t>
      </w:r>
      <w:r>
        <w:rPr>
          <w:spacing w:val="-5"/>
        </w:rPr>
        <w:t xml:space="preserve"> </w:t>
      </w:r>
      <w:r>
        <w:t>or</w:t>
      </w:r>
      <w:r>
        <w:rPr>
          <w:spacing w:val="-6"/>
        </w:rPr>
        <w:t xml:space="preserve"> </w:t>
      </w:r>
      <w:r>
        <w:t>applicant</w:t>
      </w:r>
      <w:r>
        <w:rPr>
          <w:spacing w:val="-7"/>
        </w:rPr>
        <w:t xml:space="preserve"> </w:t>
      </w:r>
      <w:r>
        <w:t>is</w:t>
      </w:r>
      <w:r>
        <w:rPr>
          <w:spacing w:val="-7"/>
        </w:rPr>
        <w:t xml:space="preserve"> </w:t>
      </w:r>
      <w:r>
        <w:t>a</w:t>
      </w:r>
      <w:r>
        <w:rPr>
          <w:spacing w:val="-5"/>
        </w:rPr>
        <w:t xml:space="preserve"> </w:t>
      </w:r>
      <w:r>
        <w:t>governmental</w:t>
      </w:r>
      <w:r>
        <w:rPr>
          <w:spacing w:val="-6"/>
        </w:rPr>
        <w:t xml:space="preserve"> </w:t>
      </w:r>
      <w:r>
        <w:t>entity.</w:t>
      </w:r>
    </w:p>
    <w:p w14:paraId="02EEAC6E" w14:textId="77777777" w:rsidR="00AB5A7F" w:rsidRDefault="00AB5A7F">
      <w:pPr>
        <w:spacing w:before="10"/>
        <w:rPr>
          <w:rFonts w:ascii="Times New Roman" w:eastAsia="Times New Roman" w:hAnsi="Times New Roman" w:cs="Times New Roman"/>
          <w:sz w:val="19"/>
          <w:szCs w:val="19"/>
        </w:rPr>
      </w:pPr>
    </w:p>
    <w:p w14:paraId="1959AB84" w14:textId="77777777" w:rsidR="00AB5A7F" w:rsidRDefault="00EE70BE" w:rsidP="00EE70BE">
      <w:pPr>
        <w:pStyle w:val="Heading2"/>
        <w:numPr>
          <w:ilvl w:val="0"/>
          <w:numId w:val="24"/>
        </w:numPr>
        <w:tabs>
          <w:tab w:val="left" w:pos="821"/>
        </w:tabs>
        <w:rPr>
          <w:b w:val="0"/>
          <w:bCs w:val="0"/>
        </w:rPr>
      </w:pPr>
      <w:r>
        <w:rPr>
          <w:spacing w:val="-1"/>
        </w:rPr>
        <w:t>Initial</w:t>
      </w:r>
      <w:r>
        <w:rPr>
          <w:spacing w:val="-8"/>
        </w:rPr>
        <w:t xml:space="preserve"> </w:t>
      </w:r>
      <w:r>
        <w:t>deposits</w:t>
      </w:r>
      <w:r>
        <w:rPr>
          <w:spacing w:val="-9"/>
        </w:rPr>
        <w:t xml:space="preserve"> </w:t>
      </w:r>
      <w:r>
        <w:t>for</w:t>
      </w:r>
      <w:r>
        <w:rPr>
          <w:spacing w:val="-7"/>
        </w:rPr>
        <w:t xml:space="preserve"> </w:t>
      </w:r>
      <w:r>
        <w:t>applicants</w:t>
      </w:r>
      <w:r>
        <w:rPr>
          <w:spacing w:val="-8"/>
        </w:rPr>
        <w:t xml:space="preserve"> </w:t>
      </w:r>
      <w:r>
        <w:t>and</w:t>
      </w:r>
      <w:r>
        <w:rPr>
          <w:spacing w:val="-8"/>
        </w:rPr>
        <w:t xml:space="preserve"> </w:t>
      </w:r>
      <w:r>
        <w:t>existing</w:t>
      </w:r>
      <w:r>
        <w:rPr>
          <w:spacing w:val="-7"/>
        </w:rPr>
        <w:t xml:space="preserve"> </w:t>
      </w:r>
      <w:r>
        <w:t>customers.</w:t>
      </w:r>
    </w:p>
    <w:p w14:paraId="2015993C" w14:textId="77777777" w:rsidR="00AB5A7F" w:rsidRDefault="00EE70BE" w:rsidP="00EE70BE">
      <w:pPr>
        <w:pStyle w:val="BodyText"/>
        <w:numPr>
          <w:ilvl w:val="1"/>
          <w:numId w:val="24"/>
        </w:numPr>
        <w:tabs>
          <w:tab w:val="left" w:pos="1541"/>
        </w:tabs>
        <w:ind w:right="115"/>
        <w:jc w:val="both"/>
      </w:pPr>
      <w:r>
        <w:t>If</w:t>
      </w:r>
      <w:r>
        <w:rPr>
          <w:spacing w:val="24"/>
        </w:rPr>
        <w:t xml:space="preserve"> </w:t>
      </w:r>
      <w:r>
        <w:rPr>
          <w:spacing w:val="-1"/>
        </w:rPr>
        <w:t>satisfactory</w:t>
      </w:r>
      <w:r>
        <w:rPr>
          <w:spacing w:val="25"/>
        </w:rPr>
        <w:t xml:space="preserve"> </w:t>
      </w:r>
      <w:r>
        <w:t>credit</w:t>
      </w:r>
      <w:r>
        <w:rPr>
          <w:spacing w:val="24"/>
        </w:rPr>
        <w:t xml:space="preserve"> </w:t>
      </w:r>
      <w:r>
        <w:t>cannot</w:t>
      </w:r>
      <w:r>
        <w:rPr>
          <w:spacing w:val="21"/>
        </w:rPr>
        <w:t xml:space="preserve"> </w:t>
      </w:r>
      <w:r>
        <w:t>be</w:t>
      </w:r>
      <w:r>
        <w:rPr>
          <w:spacing w:val="25"/>
        </w:rPr>
        <w:t xml:space="preserve"> </w:t>
      </w:r>
      <w:r>
        <w:t>demonstrated</w:t>
      </w:r>
      <w:r>
        <w:rPr>
          <w:spacing w:val="23"/>
        </w:rPr>
        <w:t xml:space="preserve"> </w:t>
      </w:r>
      <w:r>
        <w:t>by</w:t>
      </w:r>
      <w:r>
        <w:rPr>
          <w:spacing w:val="26"/>
        </w:rPr>
        <w:t xml:space="preserve"> </w:t>
      </w:r>
      <w:r>
        <w:t>a</w:t>
      </w:r>
      <w:r>
        <w:rPr>
          <w:spacing w:val="22"/>
        </w:rPr>
        <w:t xml:space="preserve"> </w:t>
      </w:r>
      <w:r>
        <w:t>residential</w:t>
      </w:r>
      <w:r>
        <w:rPr>
          <w:spacing w:val="24"/>
        </w:rPr>
        <w:t xml:space="preserve"> </w:t>
      </w:r>
      <w:r>
        <w:t>applicant,</w:t>
      </w:r>
      <w:r>
        <w:rPr>
          <w:spacing w:val="24"/>
        </w:rPr>
        <w:t xml:space="preserve"> </w:t>
      </w:r>
      <w:r>
        <w:t>a</w:t>
      </w:r>
      <w:r>
        <w:rPr>
          <w:spacing w:val="25"/>
        </w:rPr>
        <w:t xml:space="preserve"> </w:t>
      </w:r>
      <w:r>
        <w:rPr>
          <w:spacing w:val="-1"/>
        </w:rPr>
        <w:t>REP</w:t>
      </w:r>
      <w:r>
        <w:rPr>
          <w:spacing w:val="23"/>
        </w:rPr>
        <w:t xml:space="preserve"> </w:t>
      </w:r>
      <w:r>
        <w:rPr>
          <w:spacing w:val="-1"/>
        </w:rPr>
        <w:t>may</w:t>
      </w:r>
      <w:r>
        <w:rPr>
          <w:spacing w:val="26"/>
        </w:rPr>
        <w:t xml:space="preserve"> </w:t>
      </w:r>
      <w:r>
        <w:t>require</w:t>
      </w:r>
      <w:r>
        <w:rPr>
          <w:spacing w:val="24"/>
        </w:rPr>
        <w:t xml:space="preserve"> </w:t>
      </w:r>
      <w:r>
        <w:t>the</w:t>
      </w:r>
      <w:r>
        <w:rPr>
          <w:spacing w:val="46"/>
          <w:w w:val="99"/>
        </w:rPr>
        <w:t xml:space="preserve"> </w:t>
      </w:r>
      <w:r>
        <w:t>applicant</w:t>
      </w:r>
      <w:r>
        <w:rPr>
          <w:spacing w:val="-6"/>
        </w:rPr>
        <w:t xml:space="preserve"> </w:t>
      </w:r>
      <w:r>
        <w:t>to</w:t>
      </w:r>
      <w:r>
        <w:rPr>
          <w:spacing w:val="-4"/>
        </w:rPr>
        <w:t xml:space="preserve"> </w:t>
      </w:r>
      <w:r>
        <w:rPr>
          <w:spacing w:val="-1"/>
        </w:rPr>
        <w:t>pay</w:t>
      </w:r>
      <w:r>
        <w:rPr>
          <w:spacing w:val="-4"/>
        </w:rPr>
        <w:t xml:space="preserve"> </w:t>
      </w:r>
      <w:r>
        <w:t>a</w:t>
      </w:r>
      <w:r>
        <w:rPr>
          <w:spacing w:val="-4"/>
        </w:rPr>
        <w:t xml:space="preserve"> </w:t>
      </w:r>
      <w:r>
        <w:t>deposit</w:t>
      </w:r>
      <w:r>
        <w:rPr>
          <w:spacing w:val="-6"/>
        </w:rPr>
        <w:t xml:space="preserve"> </w:t>
      </w:r>
      <w:r>
        <w:rPr>
          <w:spacing w:val="-1"/>
        </w:rPr>
        <w:t>prior</w:t>
      </w:r>
      <w:r>
        <w:rPr>
          <w:spacing w:val="-4"/>
        </w:rPr>
        <w:t xml:space="preserve"> </w:t>
      </w:r>
      <w:r>
        <w:t>to</w:t>
      </w:r>
      <w:r>
        <w:rPr>
          <w:spacing w:val="-4"/>
        </w:rPr>
        <w:t xml:space="preserve"> </w:t>
      </w:r>
      <w:r>
        <w:t>receiving</w:t>
      </w:r>
      <w:r>
        <w:rPr>
          <w:spacing w:val="-4"/>
        </w:rPr>
        <w:t xml:space="preserve"> </w:t>
      </w:r>
      <w:r>
        <w:t>service.</w:t>
      </w:r>
    </w:p>
    <w:p w14:paraId="77A458B4" w14:textId="77777777" w:rsidR="00AB5A7F" w:rsidRDefault="00EE70BE" w:rsidP="00EE70BE">
      <w:pPr>
        <w:pStyle w:val="BodyText"/>
        <w:numPr>
          <w:ilvl w:val="1"/>
          <w:numId w:val="24"/>
        </w:numPr>
        <w:tabs>
          <w:tab w:val="left" w:pos="1541"/>
        </w:tabs>
        <w:spacing w:before="1"/>
        <w:ind w:right="118"/>
        <w:jc w:val="both"/>
      </w:pPr>
      <w:r>
        <w:t>An</w:t>
      </w:r>
      <w:r>
        <w:rPr>
          <w:spacing w:val="8"/>
        </w:rPr>
        <w:t xml:space="preserve"> </w:t>
      </w:r>
      <w:r>
        <w:t>affiliated</w:t>
      </w:r>
      <w:r>
        <w:rPr>
          <w:spacing w:val="9"/>
        </w:rPr>
        <w:t xml:space="preserve"> </w:t>
      </w:r>
      <w:r>
        <w:rPr>
          <w:spacing w:val="-1"/>
        </w:rPr>
        <w:t>REP</w:t>
      </w:r>
      <w:r>
        <w:rPr>
          <w:spacing w:val="8"/>
        </w:rPr>
        <w:t xml:space="preserve"> </w:t>
      </w:r>
      <w:r>
        <w:t>or</w:t>
      </w:r>
      <w:r>
        <w:rPr>
          <w:spacing w:val="8"/>
        </w:rPr>
        <w:t xml:space="preserve"> </w:t>
      </w:r>
      <w:r>
        <w:t>POLR</w:t>
      </w:r>
      <w:r>
        <w:rPr>
          <w:spacing w:val="7"/>
        </w:rPr>
        <w:t xml:space="preserve"> </w:t>
      </w:r>
      <w:r>
        <w:t>shall</w:t>
      </w:r>
      <w:r>
        <w:rPr>
          <w:spacing w:val="11"/>
        </w:rPr>
        <w:t xml:space="preserve"> </w:t>
      </w:r>
      <w:r>
        <w:t>offer</w:t>
      </w:r>
      <w:r>
        <w:rPr>
          <w:spacing w:val="9"/>
        </w:rPr>
        <w:t xml:space="preserve"> </w:t>
      </w:r>
      <w:r>
        <w:t>a</w:t>
      </w:r>
      <w:r>
        <w:rPr>
          <w:spacing w:val="8"/>
        </w:rPr>
        <w:t xml:space="preserve"> </w:t>
      </w:r>
      <w:r>
        <w:t>residential</w:t>
      </w:r>
      <w:r>
        <w:rPr>
          <w:spacing w:val="8"/>
        </w:rPr>
        <w:t xml:space="preserve"> </w:t>
      </w:r>
      <w:r>
        <w:rPr>
          <w:spacing w:val="-1"/>
        </w:rPr>
        <w:t>customer</w:t>
      </w:r>
      <w:r>
        <w:rPr>
          <w:spacing w:val="9"/>
        </w:rPr>
        <w:t xml:space="preserve"> </w:t>
      </w:r>
      <w:r>
        <w:t>or</w:t>
      </w:r>
      <w:r>
        <w:rPr>
          <w:spacing w:val="8"/>
        </w:rPr>
        <w:t xml:space="preserve"> </w:t>
      </w:r>
      <w:r>
        <w:t>applicant</w:t>
      </w:r>
      <w:r>
        <w:rPr>
          <w:spacing w:val="7"/>
        </w:rPr>
        <w:t xml:space="preserve"> </w:t>
      </w:r>
      <w:r>
        <w:rPr>
          <w:spacing w:val="-1"/>
        </w:rPr>
        <w:t>who</w:t>
      </w:r>
      <w:r>
        <w:rPr>
          <w:spacing w:val="9"/>
        </w:rPr>
        <w:t xml:space="preserve"> </w:t>
      </w:r>
      <w:r>
        <w:t>is</w:t>
      </w:r>
      <w:r>
        <w:rPr>
          <w:spacing w:val="7"/>
        </w:rPr>
        <w:t xml:space="preserve"> </w:t>
      </w:r>
      <w:r>
        <w:t>required</w:t>
      </w:r>
      <w:r>
        <w:rPr>
          <w:spacing w:val="9"/>
        </w:rPr>
        <w:t xml:space="preserve"> </w:t>
      </w:r>
      <w:r>
        <w:t>to</w:t>
      </w:r>
      <w:r>
        <w:rPr>
          <w:spacing w:val="8"/>
        </w:rPr>
        <w:t xml:space="preserve"> </w:t>
      </w:r>
      <w:r>
        <w:t>pay</w:t>
      </w:r>
      <w:r>
        <w:rPr>
          <w:spacing w:val="48"/>
          <w:w w:val="99"/>
        </w:rPr>
        <w:t xml:space="preserve"> </w:t>
      </w:r>
      <w:r>
        <w:t>an</w:t>
      </w:r>
      <w:r>
        <w:rPr>
          <w:spacing w:val="3"/>
        </w:rPr>
        <w:t xml:space="preserve"> </w:t>
      </w:r>
      <w:r>
        <w:t>initial</w:t>
      </w:r>
      <w:r>
        <w:rPr>
          <w:spacing w:val="3"/>
        </w:rPr>
        <w:t xml:space="preserve"> </w:t>
      </w:r>
      <w:r>
        <w:t>deposit</w:t>
      </w:r>
      <w:r>
        <w:rPr>
          <w:spacing w:val="2"/>
        </w:rPr>
        <w:t xml:space="preserve"> </w:t>
      </w:r>
      <w:r>
        <w:t>the</w:t>
      </w:r>
      <w:r>
        <w:rPr>
          <w:spacing w:val="3"/>
        </w:rPr>
        <w:t xml:space="preserve"> </w:t>
      </w:r>
      <w:r>
        <w:t>option</w:t>
      </w:r>
      <w:r>
        <w:rPr>
          <w:spacing w:val="4"/>
        </w:rPr>
        <w:t xml:space="preserve"> </w:t>
      </w:r>
      <w:r>
        <w:rPr>
          <w:spacing w:val="2"/>
        </w:rPr>
        <w:t>of</w:t>
      </w:r>
      <w:r>
        <w:rPr>
          <w:spacing w:val="3"/>
        </w:rPr>
        <w:t xml:space="preserve"> </w:t>
      </w:r>
      <w:r>
        <w:t>providing</w:t>
      </w:r>
      <w:r>
        <w:rPr>
          <w:spacing w:val="4"/>
        </w:rPr>
        <w:t xml:space="preserve"> </w:t>
      </w:r>
      <w:r>
        <w:t>a</w:t>
      </w:r>
      <w:r>
        <w:rPr>
          <w:spacing w:val="3"/>
        </w:rPr>
        <w:t xml:space="preserve"> </w:t>
      </w:r>
      <w:r>
        <w:t>written</w:t>
      </w:r>
      <w:r>
        <w:rPr>
          <w:spacing w:val="4"/>
        </w:rPr>
        <w:t xml:space="preserve"> </w:t>
      </w:r>
      <w:r>
        <w:t>letter</w:t>
      </w:r>
      <w:r>
        <w:rPr>
          <w:spacing w:val="3"/>
        </w:rPr>
        <w:t xml:space="preserve"> </w:t>
      </w:r>
      <w:r>
        <w:t>of</w:t>
      </w:r>
      <w:r>
        <w:rPr>
          <w:spacing w:val="6"/>
        </w:rPr>
        <w:t xml:space="preserve"> </w:t>
      </w:r>
      <w:r>
        <w:t>guarantee</w:t>
      </w:r>
      <w:r>
        <w:rPr>
          <w:spacing w:val="3"/>
        </w:rPr>
        <w:t xml:space="preserve"> </w:t>
      </w:r>
      <w:r>
        <w:t>pursuant</w:t>
      </w:r>
      <w:r>
        <w:rPr>
          <w:spacing w:val="3"/>
        </w:rPr>
        <w:t xml:space="preserve"> </w:t>
      </w:r>
      <w:r>
        <w:t>to</w:t>
      </w:r>
      <w:r>
        <w:rPr>
          <w:spacing w:val="4"/>
        </w:rPr>
        <w:t xml:space="preserve"> </w:t>
      </w:r>
      <w:r>
        <w:t>subsection</w:t>
      </w:r>
      <w:r>
        <w:rPr>
          <w:spacing w:val="4"/>
        </w:rPr>
        <w:t xml:space="preserve"> </w:t>
      </w:r>
      <w:r>
        <w:t>(</w:t>
      </w:r>
      <w:proofErr w:type="spellStart"/>
      <w:r>
        <w:t>i</w:t>
      </w:r>
      <w:proofErr w:type="spellEnd"/>
      <w:r>
        <w:t>)</w:t>
      </w:r>
      <w:r>
        <w:rPr>
          <w:spacing w:val="3"/>
        </w:rPr>
        <w:t xml:space="preserve"> </w:t>
      </w:r>
      <w:r>
        <w:rPr>
          <w:spacing w:val="-1"/>
        </w:rPr>
        <w:t>of</w:t>
      </w:r>
      <w:r>
        <w:rPr>
          <w:spacing w:val="28"/>
          <w:w w:val="99"/>
        </w:rPr>
        <w:t xml:space="preserve"> </w:t>
      </w:r>
      <w:r>
        <w:t>this</w:t>
      </w:r>
      <w:r>
        <w:rPr>
          <w:spacing w:val="-6"/>
        </w:rPr>
        <w:t xml:space="preserve"> </w:t>
      </w:r>
      <w:r>
        <w:t>section,</w:t>
      </w:r>
      <w:r>
        <w:rPr>
          <w:spacing w:val="-5"/>
        </w:rPr>
        <w:t xml:space="preserve"> </w:t>
      </w:r>
      <w:r>
        <w:rPr>
          <w:spacing w:val="-1"/>
        </w:rPr>
        <w:t>instead</w:t>
      </w:r>
      <w:r>
        <w:rPr>
          <w:spacing w:val="-3"/>
        </w:rPr>
        <w:t xml:space="preserve"> </w:t>
      </w:r>
      <w:r>
        <w:t>of</w:t>
      </w:r>
      <w:r>
        <w:rPr>
          <w:spacing w:val="-5"/>
        </w:rPr>
        <w:t xml:space="preserve"> </w:t>
      </w:r>
      <w:r>
        <w:t>paying</w:t>
      </w:r>
      <w:r>
        <w:rPr>
          <w:spacing w:val="-6"/>
        </w:rPr>
        <w:t xml:space="preserve"> </w:t>
      </w:r>
      <w:r>
        <w:t>a</w:t>
      </w:r>
      <w:r>
        <w:rPr>
          <w:spacing w:val="-4"/>
        </w:rPr>
        <w:t xml:space="preserve"> </w:t>
      </w:r>
      <w:r>
        <w:rPr>
          <w:spacing w:val="-1"/>
        </w:rPr>
        <w:t>cash</w:t>
      </w:r>
      <w:r>
        <w:rPr>
          <w:spacing w:val="-4"/>
        </w:rPr>
        <w:t xml:space="preserve"> </w:t>
      </w:r>
      <w:r>
        <w:t>deposit.</w:t>
      </w:r>
    </w:p>
    <w:p w14:paraId="76EBDD49" w14:textId="77777777" w:rsidR="00AB5A7F" w:rsidRDefault="00EE70BE" w:rsidP="00EE70BE">
      <w:pPr>
        <w:pStyle w:val="BodyText"/>
        <w:numPr>
          <w:ilvl w:val="1"/>
          <w:numId w:val="24"/>
        </w:numPr>
        <w:tabs>
          <w:tab w:val="left" w:pos="1541"/>
        </w:tabs>
        <w:ind w:right="116"/>
        <w:jc w:val="both"/>
      </w:pPr>
      <w:r>
        <w:t>A</w:t>
      </w:r>
      <w:r>
        <w:rPr>
          <w:spacing w:val="5"/>
        </w:rPr>
        <w:t xml:space="preserve"> </w:t>
      </w:r>
      <w:r>
        <w:rPr>
          <w:spacing w:val="-1"/>
        </w:rPr>
        <w:t>REP</w:t>
      </w:r>
      <w:r>
        <w:rPr>
          <w:spacing w:val="5"/>
        </w:rPr>
        <w:t xml:space="preserve"> </w:t>
      </w:r>
      <w:r>
        <w:t>shall</w:t>
      </w:r>
      <w:r>
        <w:rPr>
          <w:spacing w:val="5"/>
        </w:rPr>
        <w:t xml:space="preserve"> </w:t>
      </w:r>
      <w:r>
        <w:t>not</w:t>
      </w:r>
      <w:r>
        <w:rPr>
          <w:spacing w:val="5"/>
        </w:rPr>
        <w:t xml:space="preserve"> </w:t>
      </w:r>
      <w:r>
        <w:t>require</w:t>
      </w:r>
      <w:r>
        <w:rPr>
          <w:spacing w:val="6"/>
        </w:rPr>
        <w:t xml:space="preserve"> </w:t>
      </w:r>
      <w:r>
        <w:t>an</w:t>
      </w:r>
      <w:r>
        <w:rPr>
          <w:spacing w:val="7"/>
        </w:rPr>
        <w:t xml:space="preserve"> </w:t>
      </w:r>
      <w:r>
        <w:rPr>
          <w:spacing w:val="-1"/>
        </w:rPr>
        <w:t>initial</w:t>
      </w:r>
      <w:r>
        <w:rPr>
          <w:spacing w:val="8"/>
        </w:rPr>
        <w:t xml:space="preserve"> </w:t>
      </w:r>
      <w:r>
        <w:t>deposit</w:t>
      </w:r>
      <w:r>
        <w:rPr>
          <w:spacing w:val="6"/>
        </w:rPr>
        <w:t xml:space="preserve"> </w:t>
      </w:r>
      <w:r>
        <w:t>from</w:t>
      </w:r>
      <w:r>
        <w:rPr>
          <w:spacing w:val="6"/>
        </w:rPr>
        <w:t xml:space="preserve"> </w:t>
      </w:r>
      <w:r>
        <w:t>an</w:t>
      </w:r>
      <w:r>
        <w:rPr>
          <w:spacing w:val="6"/>
        </w:rPr>
        <w:t xml:space="preserve"> </w:t>
      </w:r>
      <w:r>
        <w:rPr>
          <w:spacing w:val="-1"/>
        </w:rPr>
        <w:t>existing</w:t>
      </w:r>
      <w:r>
        <w:rPr>
          <w:spacing w:val="5"/>
        </w:rPr>
        <w:t xml:space="preserve"> </w:t>
      </w:r>
      <w:r>
        <w:t>customer</w:t>
      </w:r>
      <w:r>
        <w:rPr>
          <w:spacing w:val="8"/>
        </w:rPr>
        <w:t xml:space="preserve"> </w:t>
      </w:r>
      <w:r>
        <w:t>unless</w:t>
      </w:r>
      <w:r>
        <w:rPr>
          <w:spacing w:val="5"/>
        </w:rPr>
        <w:t xml:space="preserve"> </w:t>
      </w:r>
      <w:r>
        <w:t>the</w:t>
      </w:r>
      <w:r>
        <w:rPr>
          <w:spacing w:val="6"/>
        </w:rPr>
        <w:t xml:space="preserve"> </w:t>
      </w:r>
      <w:r>
        <w:t>customer</w:t>
      </w:r>
      <w:r>
        <w:rPr>
          <w:spacing w:val="4"/>
        </w:rPr>
        <w:t xml:space="preserve"> </w:t>
      </w:r>
      <w:r>
        <w:t>was</w:t>
      </w:r>
      <w:r>
        <w:rPr>
          <w:spacing w:val="5"/>
        </w:rPr>
        <w:t xml:space="preserve"> </w:t>
      </w:r>
      <w:r>
        <w:t>late</w:t>
      </w:r>
      <w:r>
        <w:rPr>
          <w:spacing w:val="46"/>
          <w:w w:val="99"/>
        </w:rPr>
        <w:t xml:space="preserve"> </w:t>
      </w:r>
      <w:r>
        <w:t>paying</w:t>
      </w:r>
      <w:r>
        <w:rPr>
          <w:spacing w:val="21"/>
        </w:rPr>
        <w:t xml:space="preserve"> </w:t>
      </w:r>
      <w:r>
        <w:t>a</w:t>
      </w:r>
      <w:r>
        <w:rPr>
          <w:spacing w:val="20"/>
        </w:rPr>
        <w:t xml:space="preserve"> </w:t>
      </w:r>
      <w:r>
        <w:t>bill</w:t>
      </w:r>
      <w:r>
        <w:rPr>
          <w:spacing w:val="20"/>
        </w:rPr>
        <w:t xml:space="preserve"> </w:t>
      </w:r>
      <w:r>
        <w:t>more</w:t>
      </w:r>
      <w:r>
        <w:rPr>
          <w:spacing w:val="20"/>
        </w:rPr>
        <w:t xml:space="preserve"> </w:t>
      </w:r>
      <w:r>
        <w:t>than</w:t>
      </w:r>
      <w:r>
        <w:rPr>
          <w:spacing w:val="21"/>
        </w:rPr>
        <w:t xml:space="preserve"> </w:t>
      </w:r>
      <w:r>
        <w:t>once</w:t>
      </w:r>
      <w:r>
        <w:rPr>
          <w:spacing w:val="19"/>
        </w:rPr>
        <w:t xml:space="preserve"> </w:t>
      </w:r>
      <w:r>
        <w:rPr>
          <w:spacing w:val="1"/>
        </w:rPr>
        <w:t>during</w:t>
      </w:r>
      <w:r>
        <w:rPr>
          <w:spacing w:val="21"/>
        </w:rPr>
        <w:t xml:space="preserve"> </w:t>
      </w:r>
      <w:r>
        <w:t>the</w:t>
      </w:r>
      <w:r>
        <w:rPr>
          <w:spacing w:val="20"/>
        </w:rPr>
        <w:t xml:space="preserve"> </w:t>
      </w:r>
      <w:r>
        <w:t>last</w:t>
      </w:r>
      <w:r>
        <w:rPr>
          <w:spacing w:val="20"/>
        </w:rPr>
        <w:t xml:space="preserve"> </w:t>
      </w:r>
      <w:r>
        <w:t>12</w:t>
      </w:r>
      <w:r>
        <w:rPr>
          <w:spacing w:val="21"/>
        </w:rPr>
        <w:t xml:space="preserve"> </w:t>
      </w:r>
      <w:r>
        <w:t>months</w:t>
      </w:r>
      <w:r>
        <w:rPr>
          <w:spacing w:val="19"/>
        </w:rPr>
        <w:t xml:space="preserve"> </w:t>
      </w:r>
      <w:r>
        <w:t>of</w:t>
      </w:r>
      <w:r>
        <w:rPr>
          <w:spacing w:val="22"/>
        </w:rPr>
        <w:t xml:space="preserve"> </w:t>
      </w:r>
      <w:r>
        <w:t>service</w:t>
      </w:r>
      <w:r>
        <w:rPr>
          <w:spacing w:val="21"/>
        </w:rPr>
        <w:t xml:space="preserve"> </w:t>
      </w:r>
      <w:r>
        <w:t>or</w:t>
      </w:r>
      <w:r>
        <w:rPr>
          <w:spacing w:val="20"/>
        </w:rPr>
        <w:t xml:space="preserve"> </w:t>
      </w:r>
      <w:r>
        <w:t>had</w:t>
      </w:r>
      <w:r>
        <w:rPr>
          <w:spacing w:val="21"/>
        </w:rPr>
        <w:t xml:space="preserve"> </w:t>
      </w:r>
      <w:r>
        <w:t>service</w:t>
      </w:r>
      <w:r>
        <w:rPr>
          <w:spacing w:val="21"/>
        </w:rPr>
        <w:t xml:space="preserve"> </w:t>
      </w:r>
      <w:r>
        <w:t>terminated</w:t>
      </w:r>
      <w:r>
        <w:rPr>
          <w:spacing w:val="21"/>
        </w:rPr>
        <w:t xml:space="preserve"> </w:t>
      </w:r>
      <w:r>
        <w:t>or</w:t>
      </w:r>
      <w:r>
        <w:rPr>
          <w:spacing w:val="36"/>
          <w:w w:val="99"/>
        </w:rPr>
        <w:t xml:space="preserve"> </w:t>
      </w:r>
      <w:r>
        <w:t>disconnected</w:t>
      </w:r>
      <w:r>
        <w:rPr>
          <w:spacing w:val="-1"/>
        </w:rPr>
        <w:t xml:space="preserve"> for </w:t>
      </w:r>
      <w:r>
        <w:t>nonpayment</w:t>
      </w:r>
      <w:r>
        <w:rPr>
          <w:spacing w:val="-5"/>
        </w:rPr>
        <w:t xml:space="preserve"> </w:t>
      </w:r>
      <w:r>
        <w:t>during</w:t>
      </w:r>
      <w:r>
        <w:rPr>
          <w:spacing w:val="-1"/>
        </w:rPr>
        <w:t xml:space="preserve"> the</w:t>
      </w:r>
      <w:r>
        <w:rPr>
          <w:spacing w:val="-2"/>
        </w:rPr>
        <w:t xml:space="preserve"> </w:t>
      </w:r>
      <w:r>
        <w:t>last</w:t>
      </w:r>
      <w:r>
        <w:rPr>
          <w:spacing w:val="-2"/>
        </w:rPr>
        <w:t xml:space="preserve"> </w:t>
      </w:r>
      <w:r>
        <w:t>12</w:t>
      </w:r>
      <w:r>
        <w:rPr>
          <w:spacing w:val="-1"/>
        </w:rPr>
        <w:t xml:space="preserve"> </w:t>
      </w:r>
      <w:r>
        <w:rPr>
          <w:spacing w:val="1"/>
        </w:rPr>
        <w:t>months</w:t>
      </w:r>
      <w:r>
        <w:rPr>
          <w:spacing w:val="-2"/>
        </w:rPr>
        <w:t xml:space="preserve"> </w:t>
      </w:r>
      <w:r>
        <w:t>of</w:t>
      </w:r>
      <w:r>
        <w:rPr>
          <w:spacing w:val="-2"/>
        </w:rPr>
        <w:t xml:space="preserve"> </w:t>
      </w:r>
      <w:r>
        <w:rPr>
          <w:spacing w:val="-1"/>
        </w:rPr>
        <w:t>service.</w:t>
      </w:r>
      <w:r>
        <w:rPr>
          <w:spacing w:val="48"/>
        </w:rPr>
        <w:t xml:space="preserve"> </w:t>
      </w:r>
      <w:r>
        <w:t>The</w:t>
      </w:r>
      <w:r>
        <w:rPr>
          <w:spacing w:val="-2"/>
        </w:rPr>
        <w:t xml:space="preserve"> </w:t>
      </w:r>
      <w:r>
        <w:t>customer</w:t>
      </w:r>
      <w:r>
        <w:rPr>
          <w:spacing w:val="-1"/>
        </w:rPr>
        <w:t xml:space="preserve"> may </w:t>
      </w:r>
      <w:r>
        <w:t>be</w:t>
      </w:r>
      <w:r>
        <w:rPr>
          <w:spacing w:val="-4"/>
        </w:rPr>
        <w:t xml:space="preserve"> </w:t>
      </w:r>
      <w:r>
        <w:t>required</w:t>
      </w:r>
      <w:r>
        <w:rPr>
          <w:spacing w:val="46"/>
          <w:w w:val="99"/>
        </w:rPr>
        <w:t xml:space="preserve"> </w:t>
      </w:r>
      <w:r>
        <w:rPr>
          <w:spacing w:val="-1"/>
        </w:rPr>
        <w:t>to</w:t>
      </w:r>
      <w:r>
        <w:rPr>
          <w:spacing w:val="29"/>
        </w:rPr>
        <w:t xml:space="preserve"> </w:t>
      </w:r>
      <w:r>
        <w:t>pay</w:t>
      </w:r>
      <w:r>
        <w:rPr>
          <w:spacing w:val="31"/>
        </w:rPr>
        <w:t xml:space="preserve"> </w:t>
      </w:r>
      <w:r>
        <w:t>this</w:t>
      </w:r>
      <w:r>
        <w:rPr>
          <w:spacing w:val="30"/>
        </w:rPr>
        <w:t xml:space="preserve"> </w:t>
      </w:r>
      <w:r>
        <w:t>initial</w:t>
      </w:r>
      <w:r>
        <w:rPr>
          <w:spacing w:val="29"/>
        </w:rPr>
        <w:t xml:space="preserve"> </w:t>
      </w:r>
      <w:r>
        <w:t>deposit</w:t>
      </w:r>
      <w:r>
        <w:rPr>
          <w:spacing w:val="29"/>
        </w:rPr>
        <w:t xml:space="preserve"> </w:t>
      </w:r>
      <w:r>
        <w:t>within</w:t>
      </w:r>
      <w:r>
        <w:rPr>
          <w:spacing w:val="31"/>
        </w:rPr>
        <w:t xml:space="preserve"> </w:t>
      </w:r>
      <w:r>
        <w:rPr>
          <w:spacing w:val="-1"/>
        </w:rPr>
        <w:t>ten</w:t>
      </w:r>
      <w:r>
        <w:rPr>
          <w:spacing w:val="31"/>
        </w:rPr>
        <w:t xml:space="preserve"> </w:t>
      </w:r>
      <w:r>
        <w:t>days</w:t>
      </w:r>
      <w:r>
        <w:rPr>
          <w:spacing w:val="29"/>
        </w:rPr>
        <w:t xml:space="preserve"> </w:t>
      </w:r>
      <w:r>
        <w:t>after</w:t>
      </w:r>
      <w:r>
        <w:rPr>
          <w:spacing w:val="30"/>
        </w:rPr>
        <w:t xml:space="preserve"> </w:t>
      </w:r>
      <w:r>
        <w:t>issuance</w:t>
      </w:r>
      <w:r>
        <w:rPr>
          <w:spacing w:val="30"/>
        </w:rPr>
        <w:t xml:space="preserve"> </w:t>
      </w:r>
      <w:r>
        <w:rPr>
          <w:spacing w:val="-1"/>
        </w:rPr>
        <w:t>of</w:t>
      </w:r>
      <w:r>
        <w:rPr>
          <w:spacing w:val="29"/>
        </w:rPr>
        <w:t xml:space="preserve"> </w:t>
      </w:r>
      <w:r>
        <w:t>a</w:t>
      </w:r>
      <w:r>
        <w:rPr>
          <w:spacing w:val="30"/>
        </w:rPr>
        <w:t xml:space="preserve"> </w:t>
      </w:r>
      <w:r>
        <w:t>written</w:t>
      </w:r>
      <w:r>
        <w:rPr>
          <w:spacing w:val="30"/>
        </w:rPr>
        <w:t xml:space="preserve"> </w:t>
      </w:r>
      <w:r>
        <w:t>disconnection</w:t>
      </w:r>
      <w:r>
        <w:rPr>
          <w:spacing w:val="30"/>
        </w:rPr>
        <w:t xml:space="preserve"> </w:t>
      </w:r>
      <w:r>
        <w:rPr>
          <w:spacing w:val="-1"/>
        </w:rPr>
        <w:t>notice</w:t>
      </w:r>
      <w:r>
        <w:rPr>
          <w:spacing w:val="30"/>
        </w:rPr>
        <w:t xml:space="preserve"> </w:t>
      </w:r>
      <w:r>
        <w:t>that</w:t>
      </w:r>
      <w:r>
        <w:rPr>
          <w:spacing w:val="28"/>
          <w:w w:val="99"/>
        </w:rPr>
        <w:t xml:space="preserve"> </w:t>
      </w:r>
      <w:r>
        <w:t>requests</w:t>
      </w:r>
      <w:r>
        <w:rPr>
          <w:spacing w:val="20"/>
        </w:rPr>
        <w:t xml:space="preserve"> </w:t>
      </w:r>
      <w:r>
        <w:t>such</w:t>
      </w:r>
      <w:r>
        <w:rPr>
          <w:spacing w:val="23"/>
        </w:rPr>
        <w:t xml:space="preserve"> </w:t>
      </w:r>
      <w:r>
        <w:t>deposit.</w:t>
      </w:r>
      <w:r>
        <w:rPr>
          <w:spacing w:val="43"/>
        </w:rPr>
        <w:t xml:space="preserve"> </w:t>
      </w:r>
      <w:r>
        <w:rPr>
          <w:spacing w:val="1"/>
        </w:rPr>
        <w:t>The</w:t>
      </w:r>
      <w:r>
        <w:rPr>
          <w:spacing w:val="21"/>
        </w:rPr>
        <w:t xml:space="preserve"> </w:t>
      </w:r>
      <w:r>
        <w:t>disconnection</w:t>
      </w:r>
      <w:r>
        <w:rPr>
          <w:spacing w:val="22"/>
        </w:rPr>
        <w:t xml:space="preserve"> </w:t>
      </w:r>
      <w:r>
        <w:t>notice</w:t>
      </w:r>
      <w:r>
        <w:rPr>
          <w:spacing w:val="22"/>
        </w:rPr>
        <w:t xml:space="preserve"> </w:t>
      </w:r>
      <w:r>
        <w:t>may</w:t>
      </w:r>
      <w:r>
        <w:rPr>
          <w:spacing w:val="23"/>
        </w:rPr>
        <w:t xml:space="preserve"> </w:t>
      </w:r>
      <w:r>
        <w:t>be</w:t>
      </w:r>
      <w:r>
        <w:rPr>
          <w:spacing w:val="21"/>
        </w:rPr>
        <w:t xml:space="preserve"> </w:t>
      </w:r>
      <w:r>
        <w:t>combined</w:t>
      </w:r>
      <w:r>
        <w:rPr>
          <w:spacing w:val="23"/>
        </w:rPr>
        <w:t xml:space="preserve"> </w:t>
      </w:r>
      <w:r>
        <w:t>with</w:t>
      </w:r>
      <w:r>
        <w:rPr>
          <w:spacing w:val="22"/>
        </w:rPr>
        <w:t xml:space="preserve"> </w:t>
      </w:r>
      <w:r>
        <w:t>or</w:t>
      </w:r>
      <w:r>
        <w:rPr>
          <w:spacing w:val="26"/>
        </w:rPr>
        <w:t xml:space="preserve"> </w:t>
      </w:r>
      <w:r>
        <w:rPr>
          <w:spacing w:val="-1"/>
        </w:rPr>
        <w:t>issued</w:t>
      </w:r>
      <w:r>
        <w:rPr>
          <w:spacing w:val="23"/>
        </w:rPr>
        <w:t xml:space="preserve"> </w:t>
      </w:r>
      <w:r>
        <w:rPr>
          <w:spacing w:val="-1"/>
        </w:rPr>
        <w:t>concurrently</w:t>
      </w:r>
      <w:r>
        <w:rPr>
          <w:spacing w:val="54"/>
          <w:w w:val="99"/>
        </w:rPr>
        <w:t xml:space="preserve"> </w:t>
      </w:r>
      <w:r>
        <w:t>with</w:t>
      </w:r>
      <w:r>
        <w:rPr>
          <w:spacing w:val="32"/>
        </w:rPr>
        <w:t xml:space="preserve"> </w:t>
      </w:r>
      <w:r>
        <w:t>the</w:t>
      </w:r>
      <w:r>
        <w:rPr>
          <w:spacing w:val="31"/>
        </w:rPr>
        <w:t xml:space="preserve"> </w:t>
      </w:r>
      <w:r>
        <w:t>request</w:t>
      </w:r>
      <w:r>
        <w:rPr>
          <w:spacing w:val="30"/>
        </w:rPr>
        <w:t xml:space="preserve"> </w:t>
      </w:r>
      <w:r>
        <w:t>for</w:t>
      </w:r>
      <w:r>
        <w:rPr>
          <w:spacing w:val="31"/>
        </w:rPr>
        <w:t xml:space="preserve"> </w:t>
      </w:r>
      <w:r>
        <w:t xml:space="preserve">deposit.  </w:t>
      </w:r>
      <w:r>
        <w:rPr>
          <w:spacing w:val="13"/>
        </w:rPr>
        <w:t xml:space="preserve"> </w:t>
      </w:r>
      <w:r>
        <w:t>The</w:t>
      </w:r>
      <w:r>
        <w:rPr>
          <w:spacing w:val="29"/>
        </w:rPr>
        <w:t xml:space="preserve"> </w:t>
      </w:r>
      <w:r>
        <w:t>disconnection</w:t>
      </w:r>
      <w:r>
        <w:rPr>
          <w:spacing w:val="29"/>
        </w:rPr>
        <w:t xml:space="preserve"> </w:t>
      </w:r>
      <w:r>
        <w:t>notice</w:t>
      </w:r>
      <w:r>
        <w:rPr>
          <w:spacing w:val="31"/>
        </w:rPr>
        <w:t xml:space="preserve"> </w:t>
      </w:r>
      <w:r>
        <w:rPr>
          <w:spacing w:val="-1"/>
        </w:rPr>
        <w:t>shall</w:t>
      </w:r>
      <w:r>
        <w:rPr>
          <w:spacing w:val="31"/>
        </w:rPr>
        <w:t xml:space="preserve"> </w:t>
      </w:r>
      <w:r>
        <w:rPr>
          <w:spacing w:val="1"/>
        </w:rPr>
        <w:t>comply</w:t>
      </w:r>
      <w:r>
        <w:rPr>
          <w:spacing w:val="30"/>
        </w:rPr>
        <w:t xml:space="preserve"> </w:t>
      </w:r>
      <w:r>
        <w:t>with</w:t>
      </w:r>
      <w:r>
        <w:rPr>
          <w:spacing w:val="32"/>
        </w:rPr>
        <w:t xml:space="preserve"> </w:t>
      </w:r>
      <w:r>
        <w:t>the</w:t>
      </w:r>
      <w:r>
        <w:rPr>
          <w:spacing w:val="30"/>
        </w:rPr>
        <w:t xml:space="preserve"> </w:t>
      </w:r>
      <w:r>
        <w:rPr>
          <w:spacing w:val="-1"/>
        </w:rPr>
        <w:t>requirements</w:t>
      </w:r>
      <w:r>
        <w:rPr>
          <w:spacing w:val="30"/>
        </w:rPr>
        <w:t xml:space="preserve"> </w:t>
      </w:r>
      <w:r>
        <w:t>in</w:t>
      </w:r>
    </w:p>
    <w:p w14:paraId="519528F0" w14:textId="77777777" w:rsidR="00AB5A7F" w:rsidRDefault="00EE70BE">
      <w:pPr>
        <w:pStyle w:val="BodyText"/>
        <w:spacing w:line="228" w:lineRule="exact"/>
        <w:ind w:firstLine="0"/>
      </w:pPr>
      <w:r>
        <w:t>§25.483(m)</w:t>
      </w:r>
      <w:r>
        <w:rPr>
          <w:spacing w:val="-6"/>
        </w:rPr>
        <w:t xml:space="preserve"> </w:t>
      </w:r>
      <w:r>
        <w:rPr>
          <w:spacing w:val="-1"/>
        </w:rPr>
        <w:t>of</w:t>
      </w:r>
      <w:r>
        <w:rPr>
          <w:spacing w:val="-6"/>
        </w:rPr>
        <w:t xml:space="preserve"> </w:t>
      </w:r>
      <w:r>
        <w:t>this</w:t>
      </w:r>
      <w:r>
        <w:rPr>
          <w:spacing w:val="-7"/>
        </w:rPr>
        <w:t xml:space="preserve"> </w:t>
      </w:r>
      <w:r>
        <w:rPr>
          <w:spacing w:val="-1"/>
        </w:rPr>
        <w:t>title</w:t>
      </w:r>
      <w:r>
        <w:rPr>
          <w:spacing w:val="-5"/>
        </w:rPr>
        <w:t xml:space="preserve"> </w:t>
      </w:r>
      <w:r>
        <w:t>(relating</w:t>
      </w:r>
      <w:r>
        <w:rPr>
          <w:spacing w:val="-5"/>
        </w:rPr>
        <w:t xml:space="preserve"> </w:t>
      </w:r>
      <w:r>
        <w:t>to</w:t>
      </w:r>
      <w:r>
        <w:rPr>
          <w:spacing w:val="-5"/>
        </w:rPr>
        <w:t xml:space="preserve"> </w:t>
      </w:r>
      <w:r>
        <w:t>Disconnection</w:t>
      </w:r>
      <w:r>
        <w:rPr>
          <w:spacing w:val="-5"/>
        </w:rPr>
        <w:t xml:space="preserve"> </w:t>
      </w:r>
      <w:r>
        <w:t>of</w:t>
      </w:r>
      <w:r>
        <w:rPr>
          <w:spacing w:val="-7"/>
        </w:rPr>
        <w:t xml:space="preserve"> </w:t>
      </w:r>
      <w:r>
        <w:rPr>
          <w:spacing w:val="-1"/>
        </w:rPr>
        <w:t>Service).</w:t>
      </w:r>
    </w:p>
    <w:p w14:paraId="62505CEC" w14:textId="77777777" w:rsidR="00AB5A7F" w:rsidRDefault="00EE70BE" w:rsidP="00EE70BE">
      <w:pPr>
        <w:pStyle w:val="Heading2"/>
        <w:numPr>
          <w:ilvl w:val="0"/>
          <w:numId w:val="24"/>
        </w:numPr>
        <w:tabs>
          <w:tab w:val="left" w:pos="821"/>
        </w:tabs>
        <w:rPr>
          <w:b w:val="0"/>
          <w:bCs w:val="0"/>
        </w:rPr>
      </w:pPr>
      <w:r>
        <w:rPr>
          <w:spacing w:val="-1"/>
        </w:rPr>
        <w:t>Additional</w:t>
      </w:r>
      <w:r>
        <w:rPr>
          <w:spacing w:val="-10"/>
        </w:rPr>
        <w:t xml:space="preserve"> </w:t>
      </w:r>
      <w:r>
        <w:t>deposits</w:t>
      </w:r>
      <w:r>
        <w:rPr>
          <w:spacing w:val="-9"/>
        </w:rPr>
        <w:t xml:space="preserve"> </w:t>
      </w:r>
      <w:r>
        <w:t>by</w:t>
      </w:r>
      <w:r>
        <w:rPr>
          <w:spacing w:val="-9"/>
        </w:rPr>
        <w:t xml:space="preserve"> </w:t>
      </w:r>
      <w:r>
        <w:t>existing</w:t>
      </w:r>
      <w:r>
        <w:rPr>
          <w:spacing w:val="-7"/>
        </w:rPr>
        <w:t xml:space="preserve"> </w:t>
      </w:r>
      <w:r>
        <w:t>customers.</w:t>
      </w:r>
    </w:p>
    <w:p w14:paraId="4009AC7D" w14:textId="77777777" w:rsidR="00AB5A7F" w:rsidRDefault="00EE70BE" w:rsidP="00EE70BE">
      <w:pPr>
        <w:pStyle w:val="BodyText"/>
        <w:numPr>
          <w:ilvl w:val="1"/>
          <w:numId w:val="24"/>
        </w:numPr>
        <w:tabs>
          <w:tab w:val="left" w:pos="1541"/>
        </w:tabs>
      </w:pPr>
      <w:r>
        <w:t>A</w:t>
      </w:r>
      <w:r>
        <w:rPr>
          <w:spacing w:val="-5"/>
        </w:rPr>
        <w:t xml:space="preserve"> </w:t>
      </w:r>
      <w:r>
        <w:rPr>
          <w:spacing w:val="-1"/>
        </w:rPr>
        <w:t>REP</w:t>
      </w:r>
      <w:r>
        <w:rPr>
          <w:spacing w:val="-6"/>
        </w:rPr>
        <w:t xml:space="preserve"> </w:t>
      </w:r>
      <w:r>
        <w:t>may</w:t>
      </w:r>
      <w:r>
        <w:rPr>
          <w:spacing w:val="-3"/>
        </w:rPr>
        <w:t xml:space="preserve"> </w:t>
      </w:r>
      <w:r>
        <w:t>request</w:t>
      </w:r>
      <w:r>
        <w:rPr>
          <w:spacing w:val="-6"/>
        </w:rPr>
        <w:t xml:space="preserve"> </w:t>
      </w:r>
      <w:r>
        <w:t>an</w:t>
      </w:r>
      <w:r>
        <w:rPr>
          <w:spacing w:val="-4"/>
        </w:rPr>
        <w:t xml:space="preserve"> </w:t>
      </w:r>
      <w:r>
        <w:t>additional</w:t>
      </w:r>
      <w:r>
        <w:rPr>
          <w:spacing w:val="-4"/>
        </w:rPr>
        <w:t xml:space="preserve"> </w:t>
      </w:r>
      <w:r>
        <w:t>deposit</w:t>
      </w:r>
      <w:r>
        <w:rPr>
          <w:spacing w:val="-6"/>
        </w:rPr>
        <w:t xml:space="preserve"> </w:t>
      </w:r>
      <w:r>
        <w:t>from</w:t>
      </w:r>
      <w:r>
        <w:rPr>
          <w:spacing w:val="-4"/>
        </w:rPr>
        <w:t xml:space="preserve"> </w:t>
      </w:r>
      <w:r>
        <w:t>an</w:t>
      </w:r>
      <w:r>
        <w:rPr>
          <w:spacing w:val="-3"/>
        </w:rPr>
        <w:t xml:space="preserve"> </w:t>
      </w:r>
      <w:r>
        <w:rPr>
          <w:spacing w:val="-1"/>
        </w:rPr>
        <w:t>existing</w:t>
      </w:r>
      <w:r>
        <w:rPr>
          <w:spacing w:val="-4"/>
        </w:rPr>
        <w:t xml:space="preserve"> </w:t>
      </w:r>
      <w:r>
        <w:t>customer</w:t>
      </w:r>
      <w:r>
        <w:rPr>
          <w:spacing w:val="-5"/>
        </w:rPr>
        <w:t xml:space="preserve"> </w:t>
      </w:r>
      <w:r>
        <w:t>if:</w:t>
      </w:r>
    </w:p>
    <w:p w14:paraId="4E2B20AF" w14:textId="77777777" w:rsidR="00AB5A7F" w:rsidRDefault="00EE70BE" w:rsidP="00EE70BE">
      <w:pPr>
        <w:pStyle w:val="BodyText"/>
        <w:numPr>
          <w:ilvl w:val="2"/>
          <w:numId w:val="24"/>
        </w:numPr>
        <w:tabs>
          <w:tab w:val="left" w:pos="2261"/>
        </w:tabs>
        <w:ind w:right="115"/>
        <w:jc w:val="both"/>
      </w:pPr>
      <w:r>
        <w:t>the</w:t>
      </w:r>
      <w:r>
        <w:rPr>
          <w:spacing w:val="8"/>
        </w:rPr>
        <w:t xml:space="preserve"> </w:t>
      </w:r>
      <w:r>
        <w:t>average</w:t>
      </w:r>
      <w:r>
        <w:rPr>
          <w:spacing w:val="6"/>
        </w:rPr>
        <w:t xml:space="preserve"> </w:t>
      </w:r>
      <w:r>
        <w:t>of</w:t>
      </w:r>
      <w:r>
        <w:rPr>
          <w:spacing w:val="9"/>
        </w:rPr>
        <w:t xml:space="preserve"> </w:t>
      </w:r>
      <w:r>
        <w:t>the</w:t>
      </w:r>
      <w:r>
        <w:rPr>
          <w:spacing w:val="6"/>
        </w:rPr>
        <w:t xml:space="preserve"> </w:t>
      </w:r>
      <w:r>
        <w:t>customer</w:t>
      </w:r>
      <w:r>
        <w:rPr>
          <w:rFonts w:cs="Times New Roman"/>
        </w:rPr>
        <w:t>’</w:t>
      </w:r>
      <w:r>
        <w:t>s</w:t>
      </w:r>
      <w:r>
        <w:rPr>
          <w:spacing w:val="5"/>
        </w:rPr>
        <w:t xml:space="preserve"> </w:t>
      </w:r>
      <w:r>
        <w:t>actual</w:t>
      </w:r>
      <w:r>
        <w:rPr>
          <w:spacing w:val="9"/>
        </w:rPr>
        <w:t xml:space="preserve"> </w:t>
      </w:r>
      <w:r>
        <w:t>billings</w:t>
      </w:r>
      <w:r>
        <w:rPr>
          <w:spacing w:val="7"/>
        </w:rPr>
        <w:t xml:space="preserve"> </w:t>
      </w:r>
      <w:r>
        <w:rPr>
          <w:spacing w:val="1"/>
        </w:rPr>
        <w:t>for</w:t>
      </w:r>
      <w:r>
        <w:rPr>
          <w:spacing w:val="7"/>
        </w:rPr>
        <w:t xml:space="preserve"> </w:t>
      </w:r>
      <w:r>
        <w:t>the</w:t>
      </w:r>
      <w:r>
        <w:rPr>
          <w:spacing w:val="8"/>
        </w:rPr>
        <w:t xml:space="preserve"> </w:t>
      </w:r>
      <w:r>
        <w:t>last</w:t>
      </w:r>
      <w:r>
        <w:rPr>
          <w:spacing w:val="8"/>
        </w:rPr>
        <w:t xml:space="preserve"> </w:t>
      </w:r>
      <w:r>
        <w:t>12</w:t>
      </w:r>
      <w:r>
        <w:rPr>
          <w:spacing w:val="6"/>
        </w:rPr>
        <w:t xml:space="preserve"> </w:t>
      </w:r>
      <w:r>
        <w:t>months</w:t>
      </w:r>
      <w:r>
        <w:rPr>
          <w:spacing w:val="7"/>
        </w:rPr>
        <w:t xml:space="preserve"> </w:t>
      </w:r>
      <w:r>
        <w:t>are</w:t>
      </w:r>
      <w:r>
        <w:rPr>
          <w:spacing w:val="9"/>
        </w:rPr>
        <w:t xml:space="preserve"> </w:t>
      </w:r>
      <w:r>
        <w:t>at</w:t>
      </w:r>
      <w:r>
        <w:rPr>
          <w:spacing w:val="8"/>
        </w:rPr>
        <w:t xml:space="preserve"> </w:t>
      </w:r>
      <w:r>
        <w:t>least</w:t>
      </w:r>
      <w:r>
        <w:rPr>
          <w:spacing w:val="8"/>
        </w:rPr>
        <w:t xml:space="preserve"> </w:t>
      </w:r>
      <w:r>
        <w:t>twice</w:t>
      </w:r>
      <w:r>
        <w:rPr>
          <w:spacing w:val="8"/>
        </w:rPr>
        <w:t xml:space="preserve"> </w:t>
      </w:r>
      <w:r>
        <w:t>the</w:t>
      </w:r>
      <w:r>
        <w:rPr>
          <w:spacing w:val="30"/>
          <w:w w:val="99"/>
        </w:rPr>
        <w:t xml:space="preserve"> </w:t>
      </w:r>
      <w:r>
        <w:t>amount</w:t>
      </w:r>
      <w:r>
        <w:rPr>
          <w:spacing w:val="-6"/>
        </w:rPr>
        <w:t xml:space="preserve"> </w:t>
      </w:r>
      <w:r>
        <w:rPr>
          <w:spacing w:val="-1"/>
        </w:rPr>
        <w:t>of</w:t>
      </w:r>
      <w:r>
        <w:rPr>
          <w:spacing w:val="-5"/>
        </w:rPr>
        <w:t xml:space="preserve"> </w:t>
      </w:r>
      <w:r>
        <w:t>the</w:t>
      </w:r>
      <w:r>
        <w:rPr>
          <w:spacing w:val="-7"/>
        </w:rPr>
        <w:t xml:space="preserve"> </w:t>
      </w:r>
      <w:r>
        <w:t>original</w:t>
      </w:r>
      <w:r>
        <w:rPr>
          <w:spacing w:val="-5"/>
        </w:rPr>
        <w:t xml:space="preserve"> </w:t>
      </w:r>
      <w:r>
        <w:t>average</w:t>
      </w:r>
      <w:r>
        <w:rPr>
          <w:spacing w:val="-7"/>
        </w:rPr>
        <w:t xml:space="preserve"> </w:t>
      </w:r>
      <w:r>
        <w:t>of</w:t>
      </w:r>
      <w:r>
        <w:rPr>
          <w:spacing w:val="-5"/>
        </w:rPr>
        <w:t xml:space="preserve"> </w:t>
      </w:r>
      <w:r>
        <w:t>the</w:t>
      </w:r>
      <w:r>
        <w:rPr>
          <w:spacing w:val="-5"/>
        </w:rPr>
        <w:t xml:space="preserve"> </w:t>
      </w:r>
      <w:r>
        <w:t>estimated</w:t>
      </w:r>
      <w:r>
        <w:rPr>
          <w:spacing w:val="-4"/>
        </w:rPr>
        <w:t xml:space="preserve"> </w:t>
      </w:r>
      <w:r>
        <w:t>annual</w:t>
      </w:r>
      <w:r>
        <w:rPr>
          <w:spacing w:val="-5"/>
        </w:rPr>
        <w:t xml:space="preserve"> </w:t>
      </w:r>
      <w:r>
        <w:rPr>
          <w:spacing w:val="-1"/>
        </w:rPr>
        <w:t>billings;</w:t>
      </w:r>
      <w:r>
        <w:rPr>
          <w:spacing w:val="-6"/>
        </w:rPr>
        <w:t xml:space="preserve"> </w:t>
      </w:r>
      <w:r>
        <w:rPr>
          <w:spacing w:val="1"/>
        </w:rPr>
        <w:t>and</w:t>
      </w:r>
    </w:p>
    <w:p w14:paraId="6791BB47" w14:textId="77777777" w:rsidR="00AB5A7F" w:rsidRDefault="00AB5A7F">
      <w:pPr>
        <w:jc w:val="both"/>
        <w:sectPr w:rsidR="00AB5A7F">
          <w:pgSz w:w="12240" w:h="15840"/>
          <w:pgMar w:top="660" w:right="1320" w:bottom="1260" w:left="1340" w:header="0" w:footer="1067" w:gutter="0"/>
          <w:cols w:space="720"/>
        </w:sectPr>
      </w:pPr>
    </w:p>
    <w:p w14:paraId="5CCA8D99"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1A71B9E" w14:textId="77777777" w:rsidR="00AB5A7F" w:rsidRDefault="00AB5A7F">
      <w:pPr>
        <w:spacing w:before="1"/>
        <w:rPr>
          <w:rFonts w:ascii="Times New Roman" w:eastAsia="Times New Roman" w:hAnsi="Times New Roman" w:cs="Times New Roman"/>
          <w:b/>
          <w:bCs/>
        </w:rPr>
      </w:pPr>
    </w:p>
    <w:p w14:paraId="62DB71F6"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17AFC3FC" w14:textId="77777777" w:rsidR="00AB5A7F" w:rsidRDefault="00AB5A7F">
      <w:pPr>
        <w:rPr>
          <w:rFonts w:ascii="Times New Roman" w:eastAsia="Times New Roman" w:hAnsi="Times New Roman" w:cs="Times New Roman"/>
          <w:b/>
          <w:bCs/>
          <w:sz w:val="20"/>
          <w:szCs w:val="20"/>
        </w:rPr>
      </w:pPr>
    </w:p>
    <w:p w14:paraId="4CFE5750" w14:textId="77777777" w:rsidR="00AB5A7F" w:rsidRDefault="00AB5A7F">
      <w:pPr>
        <w:spacing w:before="8"/>
        <w:rPr>
          <w:rFonts w:ascii="Times New Roman" w:eastAsia="Times New Roman" w:hAnsi="Times New Roman" w:cs="Times New Roman"/>
          <w:b/>
          <w:bCs/>
          <w:sz w:val="17"/>
          <w:szCs w:val="17"/>
        </w:rPr>
      </w:pPr>
    </w:p>
    <w:p w14:paraId="54687DD0" w14:textId="77777777" w:rsidR="00AB5A7F" w:rsidRDefault="00EE70BE" w:rsidP="00EE70BE">
      <w:pPr>
        <w:pStyle w:val="BodyText"/>
        <w:numPr>
          <w:ilvl w:val="2"/>
          <w:numId w:val="24"/>
        </w:numPr>
        <w:tabs>
          <w:tab w:val="left" w:pos="2261"/>
        </w:tabs>
        <w:spacing w:before="73"/>
        <w:ind w:right="169"/>
      </w:pPr>
      <w:r>
        <w:t>a</w:t>
      </w:r>
      <w:r>
        <w:rPr>
          <w:spacing w:val="1"/>
        </w:rPr>
        <w:t xml:space="preserve"> </w:t>
      </w:r>
      <w:r>
        <w:t>termination</w:t>
      </w:r>
      <w:r>
        <w:rPr>
          <w:spacing w:val="3"/>
        </w:rPr>
        <w:t xml:space="preserve"> </w:t>
      </w:r>
      <w:r>
        <w:t>or</w:t>
      </w:r>
      <w:r>
        <w:rPr>
          <w:spacing w:val="-1"/>
        </w:rPr>
        <w:t xml:space="preserve"> </w:t>
      </w:r>
      <w:r>
        <w:t>disconnection</w:t>
      </w:r>
      <w:r>
        <w:rPr>
          <w:spacing w:val="3"/>
        </w:rPr>
        <w:t xml:space="preserve"> </w:t>
      </w:r>
      <w:r>
        <w:t>notice</w:t>
      </w:r>
      <w:r>
        <w:rPr>
          <w:spacing w:val="2"/>
        </w:rPr>
        <w:t xml:space="preserve"> </w:t>
      </w:r>
      <w:r>
        <w:rPr>
          <w:spacing w:val="1"/>
        </w:rPr>
        <w:t xml:space="preserve">has </w:t>
      </w:r>
      <w:r>
        <w:t>been</w:t>
      </w:r>
      <w:r>
        <w:rPr>
          <w:spacing w:val="3"/>
        </w:rPr>
        <w:t xml:space="preserve"> </w:t>
      </w:r>
      <w:r>
        <w:rPr>
          <w:spacing w:val="-1"/>
        </w:rPr>
        <w:t>issued</w:t>
      </w:r>
      <w:r>
        <w:rPr>
          <w:spacing w:val="2"/>
        </w:rPr>
        <w:t xml:space="preserve"> </w:t>
      </w:r>
      <w:r>
        <w:rPr>
          <w:spacing w:val="-1"/>
        </w:rPr>
        <w:t>or</w:t>
      </w:r>
      <w:r>
        <w:rPr>
          <w:spacing w:val="2"/>
        </w:rPr>
        <w:t xml:space="preserve"> </w:t>
      </w:r>
      <w:r>
        <w:rPr>
          <w:spacing w:val="-1"/>
        </w:rPr>
        <w:t>the</w:t>
      </w:r>
      <w:r>
        <w:rPr>
          <w:spacing w:val="1"/>
        </w:rPr>
        <w:t xml:space="preserve"> </w:t>
      </w:r>
      <w:r>
        <w:t>account</w:t>
      </w:r>
      <w:r>
        <w:rPr>
          <w:spacing w:val="2"/>
        </w:rPr>
        <w:t xml:space="preserve"> </w:t>
      </w:r>
      <w:r>
        <w:t>disconnected</w:t>
      </w:r>
      <w:r>
        <w:rPr>
          <w:spacing w:val="2"/>
        </w:rPr>
        <w:t xml:space="preserve"> </w:t>
      </w:r>
      <w:r>
        <w:t>within</w:t>
      </w:r>
      <w:r>
        <w:rPr>
          <w:spacing w:val="42"/>
          <w:w w:val="99"/>
        </w:rPr>
        <w:t xml:space="preserve"> </w:t>
      </w:r>
      <w:r>
        <w:t>the</w:t>
      </w:r>
      <w:r>
        <w:rPr>
          <w:spacing w:val="-6"/>
        </w:rPr>
        <w:t xml:space="preserve"> </w:t>
      </w:r>
      <w:r>
        <w:t>previous</w:t>
      </w:r>
      <w:r>
        <w:rPr>
          <w:spacing w:val="-7"/>
        </w:rPr>
        <w:t xml:space="preserve"> </w:t>
      </w:r>
      <w:r>
        <w:t>12</w:t>
      </w:r>
      <w:r>
        <w:rPr>
          <w:spacing w:val="-5"/>
        </w:rPr>
        <w:t xml:space="preserve"> </w:t>
      </w:r>
      <w:r>
        <w:rPr>
          <w:spacing w:val="-1"/>
        </w:rPr>
        <w:t>months.</w:t>
      </w:r>
    </w:p>
    <w:p w14:paraId="47AF8807" w14:textId="77777777" w:rsidR="00AB5A7F" w:rsidRDefault="00EE70BE" w:rsidP="00EE70BE">
      <w:pPr>
        <w:pStyle w:val="BodyText"/>
        <w:numPr>
          <w:ilvl w:val="1"/>
          <w:numId w:val="24"/>
        </w:numPr>
        <w:tabs>
          <w:tab w:val="left" w:pos="1541"/>
        </w:tabs>
        <w:ind w:right="123"/>
        <w:jc w:val="both"/>
      </w:pPr>
      <w:r>
        <w:t>A</w:t>
      </w:r>
      <w:r>
        <w:rPr>
          <w:spacing w:val="13"/>
        </w:rPr>
        <w:t xml:space="preserve"> </w:t>
      </w:r>
      <w:r>
        <w:rPr>
          <w:spacing w:val="-1"/>
        </w:rPr>
        <w:t>REP</w:t>
      </w:r>
      <w:r>
        <w:rPr>
          <w:spacing w:val="12"/>
        </w:rPr>
        <w:t xml:space="preserve"> </w:t>
      </w:r>
      <w:r>
        <w:t>may</w:t>
      </w:r>
      <w:r>
        <w:rPr>
          <w:spacing w:val="13"/>
        </w:rPr>
        <w:t xml:space="preserve"> </w:t>
      </w:r>
      <w:r>
        <w:t>require</w:t>
      </w:r>
      <w:r>
        <w:rPr>
          <w:spacing w:val="14"/>
        </w:rPr>
        <w:t xml:space="preserve"> </w:t>
      </w:r>
      <w:r>
        <w:rPr>
          <w:spacing w:val="1"/>
        </w:rPr>
        <w:t>the</w:t>
      </w:r>
      <w:r>
        <w:rPr>
          <w:spacing w:val="13"/>
        </w:rPr>
        <w:t xml:space="preserve"> </w:t>
      </w:r>
      <w:r>
        <w:rPr>
          <w:spacing w:val="-1"/>
        </w:rPr>
        <w:t>customer</w:t>
      </w:r>
      <w:r>
        <w:rPr>
          <w:spacing w:val="13"/>
        </w:rPr>
        <w:t xml:space="preserve"> </w:t>
      </w:r>
      <w:r>
        <w:t>to</w:t>
      </w:r>
      <w:r>
        <w:rPr>
          <w:spacing w:val="14"/>
        </w:rPr>
        <w:t xml:space="preserve"> </w:t>
      </w:r>
      <w:r>
        <w:t>pay</w:t>
      </w:r>
      <w:r>
        <w:rPr>
          <w:spacing w:val="14"/>
        </w:rPr>
        <w:t xml:space="preserve"> </w:t>
      </w:r>
      <w:r>
        <w:rPr>
          <w:spacing w:val="-1"/>
        </w:rPr>
        <w:t>an</w:t>
      </w:r>
      <w:r>
        <w:rPr>
          <w:spacing w:val="13"/>
        </w:rPr>
        <w:t xml:space="preserve"> </w:t>
      </w:r>
      <w:r>
        <w:t>additional</w:t>
      </w:r>
      <w:r>
        <w:rPr>
          <w:spacing w:val="13"/>
        </w:rPr>
        <w:t xml:space="preserve"> </w:t>
      </w:r>
      <w:r>
        <w:rPr>
          <w:spacing w:val="-1"/>
        </w:rPr>
        <w:t>deposit</w:t>
      </w:r>
      <w:r>
        <w:rPr>
          <w:spacing w:val="13"/>
        </w:rPr>
        <w:t xml:space="preserve"> </w:t>
      </w:r>
      <w:r>
        <w:t>within</w:t>
      </w:r>
      <w:r>
        <w:rPr>
          <w:spacing w:val="13"/>
        </w:rPr>
        <w:t xml:space="preserve"> </w:t>
      </w:r>
      <w:r>
        <w:t>ten</w:t>
      </w:r>
      <w:r>
        <w:rPr>
          <w:spacing w:val="14"/>
        </w:rPr>
        <w:t xml:space="preserve"> </w:t>
      </w:r>
      <w:r>
        <w:t>days</w:t>
      </w:r>
      <w:r>
        <w:rPr>
          <w:spacing w:val="13"/>
        </w:rPr>
        <w:t xml:space="preserve"> </w:t>
      </w:r>
      <w:r>
        <w:t>after</w:t>
      </w:r>
      <w:r>
        <w:rPr>
          <w:spacing w:val="13"/>
        </w:rPr>
        <w:t xml:space="preserve"> </w:t>
      </w:r>
      <w:r>
        <w:t>the</w:t>
      </w:r>
      <w:r>
        <w:rPr>
          <w:spacing w:val="13"/>
        </w:rPr>
        <w:t xml:space="preserve"> </w:t>
      </w:r>
      <w:r>
        <w:rPr>
          <w:spacing w:val="-1"/>
        </w:rPr>
        <w:t>REP</w:t>
      </w:r>
      <w:r>
        <w:rPr>
          <w:spacing w:val="13"/>
        </w:rPr>
        <w:t xml:space="preserve"> </w:t>
      </w:r>
      <w:r>
        <w:t>has</w:t>
      </w:r>
      <w:r>
        <w:rPr>
          <w:spacing w:val="54"/>
          <w:w w:val="99"/>
        </w:rPr>
        <w:t xml:space="preserve"> </w:t>
      </w:r>
      <w:r>
        <w:t>requested</w:t>
      </w:r>
      <w:r>
        <w:rPr>
          <w:spacing w:val="-8"/>
        </w:rPr>
        <w:t xml:space="preserve"> </w:t>
      </w:r>
      <w:r>
        <w:t>the</w:t>
      </w:r>
      <w:r>
        <w:rPr>
          <w:spacing w:val="-8"/>
        </w:rPr>
        <w:t xml:space="preserve"> </w:t>
      </w:r>
      <w:r>
        <w:t>additional</w:t>
      </w:r>
      <w:r>
        <w:rPr>
          <w:spacing w:val="-8"/>
        </w:rPr>
        <w:t xml:space="preserve"> </w:t>
      </w:r>
      <w:r>
        <w:rPr>
          <w:spacing w:val="-1"/>
        </w:rPr>
        <w:t>deposit.</w:t>
      </w:r>
    </w:p>
    <w:p w14:paraId="34024ADD" w14:textId="77777777" w:rsidR="00AB5A7F" w:rsidRDefault="00EE70BE" w:rsidP="00EE70BE">
      <w:pPr>
        <w:pStyle w:val="BodyText"/>
        <w:numPr>
          <w:ilvl w:val="1"/>
          <w:numId w:val="24"/>
        </w:numPr>
        <w:tabs>
          <w:tab w:val="left" w:pos="1541"/>
        </w:tabs>
        <w:ind w:right="115"/>
        <w:jc w:val="both"/>
      </w:pPr>
      <w:r>
        <w:t>A</w:t>
      </w:r>
      <w:r>
        <w:rPr>
          <w:spacing w:val="6"/>
        </w:rPr>
        <w:t xml:space="preserve"> </w:t>
      </w:r>
      <w:r>
        <w:rPr>
          <w:spacing w:val="-1"/>
        </w:rPr>
        <w:t>REP</w:t>
      </w:r>
      <w:r>
        <w:rPr>
          <w:spacing w:val="5"/>
        </w:rPr>
        <w:t xml:space="preserve"> </w:t>
      </w:r>
      <w:r>
        <w:t>may</w:t>
      </w:r>
      <w:r>
        <w:rPr>
          <w:spacing w:val="8"/>
        </w:rPr>
        <w:t xml:space="preserve"> </w:t>
      </w:r>
      <w:r>
        <w:t>disconnect</w:t>
      </w:r>
      <w:r>
        <w:rPr>
          <w:spacing w:val="3"/>
        </w:rPr>
        <w:t xml:space="preserve"> </w:t>
      </w:r>
      <w:r>
        <w:rPr>
          <w:spacing w:val="-1"/>
        </w:rPr>
        <w:t>service</w:t>
      </w:r>
      <w:r>
        <w:rPr>
          <w:spacing w:val="7"/>
        </w:rPr>
        <w:t xml:space="preserve"> </w:t>
      </w:r>
      <w:r>
        <w:t>if</w:t>
      </w:r>
      <w:r>
        <w:rPr>
          <w:spacing w:val="6"/>
        </w:rPr>
        <w:t xml:space="preserve"> </w:t>
      </w:r>
      <w:r>
        <w:t>the</w:t>
      </w:r>
      <w:r>
        <w:rPr>
          <w:spacing w:val="6"/>
        </w:rPr>
        <w:t xml:space="preserve"> </w:t>
      </w:r>
      <w:r>
        <w:t>additional</w:t>
      </w:r>
      <w:r>
        <w:rPr>
          <w:spacing w:val="3"/>
        </w:rPr>
        <w:t xml:space="preserve"> </w:t>
      </w:r>
      <w:r>
        <w:t>deposit</w:t>
      </w:r>
      <w:r>
        <w:rPr>
          <w:spacing w:val="6"/>
        </w:rPr>
        <w:t xml:space="preserve"> </w:t>
      </w:r>
      <w:r>
        <w:t>is</w:t>
      </w:r>
      <w:r>
        <w:rPr>
          <w:spacing w:val="4"/>
        </w:rPr>
        <w:t xml:space="preserve"> </w:t>
      </w:r>
      <w:r>
        <w:rPr>
          <w:spacing w:val="-1"/>
        </w:rPr>
        <w:t>not</w:t>
      </w:r>
      <w:r>
        <w:rPr>
          <w:spacing w:val="5"/>
        </w:rPr>
        <w:t xml:space="preserve"> </w:t>
      </w:r>
      <w:r>
        <w:t>paid</w:t>
      </w:r>
      <w:r>
        <w:rPr>
          <w:spacing w:val="6"/>
        </w:rPr>
        <w:t xml:space="preserve"> </w:t>
      </w:r>
      <w:r>
        <w:t>within</w:t>
      </w:r>
      <w:r>
        <w:rPr>
          <w:spacing w:val="5"/>
        </w:rPr>
        <w:t xml:space="preserve"> </w:t>
      </w:r>
      <w:r>
        <w:t>ten</w:t>
      </w:r>
      <w:r>
        <w:rPr>
          <w:spacing w:val="4"/>
        </w:rPr>
        <w:t xml:space="preserve"> </w:t>
      </w:r>
      <w:r>
        <w:t>days</w:t>
      </w:r>
      <w:r>
        <w:rPr>
          <w:spacing w:val="5"/>
        </w:rPr>
        <w:t xml:space="preserve"> </w:t>
      </w:r>
      <w:r>
        <w:rPr>
          <w:spacing w:val="1"/>
        </w:rPr>
        <w:t>of</w:t>
      </w:r>
      <w:r>
        <w:rPr>
          <w:spacing w:val="6"/>
        </w:rPr>
        <w:t xml:space="preserve"> </w:t>
      </w:r>
      <w:r>
        <w:t>the</w:t>
      </w:r>
      <w:r>
        <w:rPr>
          <w:spacing w:val="4"/>
        </w:rPr>
        <w:t xml:space="preserve"> </w:t>
      </w:r>
      <w:r>
        <w:t>request,</w:t>
      </w:r>
      <w:r>
        <w:rPr>
          <w:spacing w:val="48"/>
          <w:w w:val="99"/>
        </w:rPr>
        <w:t xml:space="preserve"> </w:t>
      </w:r>
      <w:r>
        <w:t>provided</w:t>
      </w:r>
      <w:r>
        <w:rPr>
          <w:spacing w:val="8"/>
        </w:rPr>
        <w:t xml:space="preserve"> </w:t>
      </w:r>
      <w:r>
        <w:t>a</w:t>
      </w:r>
      <w:r>
        <w:rPr>
          <w:spacing w:val="7"/>
        </w:rPr>
        <w:t xml:space="preserve"> </w:t>
      </w:r>
      <w:r>
        <w:t>written</w:t>
      </w:r>
      <w:r>
        <w:rPr>
          <w:spacing w:val="8"/>
        </w:rPr>
        <w:t xml:space="preserve"> </w:t>
      </w:r>
      <w:r>
        <w:t>disconnection</w:t>
      </w:r>
      <w:r>
        <w:rPr>
          <w:spacing w:val="12"/>
        </w:rPr>
        <w:t xml:space="preserve"> </w:t>
      </w:r>
      <w:r>
        <w:t>notice</w:t>
      </w:r>
      <w:r>
        <w:rPr>
          <w:spacing w:val="7"/>
        </w:rPr>
        <w:t xml:space="preserve"> </w:t>
      </w:r>
      <w:r>
        <w:t>has</w:t>
      </w:r>
      <w:r>
        <w:rPr>
          <w:spacing w:val="8"/>
        </w:rPr>
        <w:t xml:space="preserve"> </w:t>
      </w:r>
      <w:r>
        <w:t>been</w:t>
      </w:r>
      <w:r>
        <w:rPr>
          <w:spacing w:val="8"/>
        </w:rPr>
        <w:t xml:space="preserve"> </w:t>
      </w:r>
      <w:r>
        <w:rPr>
          <w:spacing w:val="-1"/>
        </w:rPr>
        <w:t>issued</w:t>
      </w:r>
      <w:r>
        <w:rPr>
          <w:spacing w:val="9"/>
        </w:rPr>
        <w:t xml:space="preserve"> </w:t>
      </w:r>
      <w:r>
        <w:t>to</w:t>
      </w:r>
      <w:r>
        <w:rPr>
          <w:spacing w:val="7"/>
        </w:rPr>
        <w:t xml:space="preserve"> </w:t>
      </w:r>
      <w:r>
        <w:t>the</w:t>
      </w:r>
      <w:r>
        <w:rPr>
          <w:spacing w:val="8"/>
        </w:rPr>
        <w:t xml:space="preserve"> </w:t>
      </w:r>
      <w:r>
        <w:t>customer.</w:t>
      </w:r>
      <w:r>
        <w:rPr>
          <w:spacing w:val="14"/>
        </w:rPr>
        <w:t xml:space="preserve"> </w:t>
      </w:r>
      <w:r>
        <w:t>A</w:t>
      </w:r>
      <w:r>
        <w:rPr>
          <w:spacing w:val="8"/>
        </w:rPr>
        <w:t xml:space="preserve"> </w:t>
      </w:r>
      <w:r>
        <w:t>disconnection</w:t>
      </w:r>
      <w:r>
        <w:rPr>
          <w:spacing w:val="8"/>
        </w:rPr>
        <w:t xml:space="preserve"> </w:t>
      </w:r>
      <w:r>
        <w:t>notice</w:t>
      </w:r>
      <w:r>
        <w:rPr>
          <w:spacing w:val="44"/>
          <w:w w:val="99"/>
        </w:rPr>
        <w:t xml:space="preserve"> </w:t>
      </w:r>
      <w:r>
        <w:t>may</w:t>
      </w:r>
      <w:r>
        <w:rPr>
          <w:spacing w:val="10"/>
        </w:rPr>
        <w:t xml:space="preserve"> </w:t>
      </w:r>
      <w:r>
        <w:t>be</w:t>
      </w:r>
      <w:r>
        <w:rPr>
          <w:spacing w:val="9"/>
        </w:rPr>
        <w:t xml:space="preserve"> </w:t>
      </w:r>
      <w:r>
        <w:t>combined</w:t>
      </w:r>
      <w:r>
        <w:rPr>
          <w:spacing w:val="11"/>
        </w:rPr>
        <w:t xml:space="preserve"> </w:t>
      </w:r>
      <w:r>
        <w:t>with</w:t>
      </w:r>
      <w:r>
        <w:rPr>
          <w:spacing w:val="10"/>
        </w:rPr>
        <w:t xml:space="preserve"> </w:t>
      </w:r>
      <w:r>
        <w:t>or</w:t>
      </w:r>
      <w:r>
        <w:rPr>
          <w:spacing w:val="11"/>
        </w:rPr>
        <w:t xml:space="preserve"> </w:t>
      </w:r>
      <w:r>
        <w:t>issued</w:t>
      </w:r>
      <w:r>
        <w:rPr>
          <w:spacing w:val="10"/>
        </w:rPr>
        <w:t xml:space="preserve"> </w:t>
      </w:r>
      <w:r>
        <w:t>concurrently</w:t>
      </w:r>
      <w:r>
        <w:rPr>
          <w:spacing w:val="10"/>
        </w:rPr>
        <w:t xml:space="preserve"> </w:t>
      </w:r>
      <w:r>
        <w:t>with</w:t>
      </w:r>
      <w:r>
        <w:rPr>
          <w:spacing w:val="11"/>
        </w:rPr>
        <w:t xml:space="preserve"> </w:t>
      </w:r>
      <w:r>
        <w:t>the</w:t>
      </w:r>
      <w:r>
        <w:rPr>
          <w:spacing w:val="9"/>
        </w:rPr>
        <w:t xml:space="preserve"> </w:t>
      </w:r>
      <w:r>
        <w:t>written</w:t>
      </w:r>
      <w:r>
        <w:rPr>
          <w:spacing w:val="11"/>
        </w:rPr>
        <w:t xml:space="preserve"> </w:t>
      </w:r>
      <w:r>
        <w:t>request</w:t>
      </w:r>
      <w:r>
        <w:rPr>
          <w:spacing w:val="9"/>
        </w:rPr>
        <w:t xml:space="preserve"> </w:t>
      </w:r>
      <w:r>
        <w:t>for</w:t>
      </w:r>
      <w:r>
        <w:rPr>
          <w:spacing w:val="10"/>
        </w:rPr>
        <w:t xml:space="preserve"> </w:t>
      </w:r>
      <w:r>
        <w:t>the</w:t>
      </w:r>
      <w:r>
        <w:rPr>
          <w:spacing w:val="10"/>
        </w:rPr>
        <w:t xml:space="preserve"> </w:t>
      </w:r>
      <w:r>
        <w:t>additional</w:t>
      </w:r>
      <w:r>
        <w:rPr>
          <w:spacing w:val="8"/>
        </w:rPr>
        <w:t xml:space="preserve"> </w:t>
      </w:r>
      <w:r>
        <w:t>deposit.</w:t>
      </w:r>
      <w:r>
        <w:rPr>
          <w:spacing w:val="44"/>
          <w:w w:val="99"/>
        </w:rPr>
        <w:t xml:space="preserve"> </w:t>
      </w:r>
      <w:r>
        <w:t>The</w:t>
      </w:r>
      <w:r>
        <w:rPr>
          <w:spacing w:val="-6"/>
        </w:rPr>
        <w:t xml:space="preserve"> </w:t>
      </w:r>
      <w:r>
        <w:t>disconnection</w:t>
      </w:r>
      <w:r>
        <w:rPr>
          <w:spacing w:val="-4"/>
        </w:rPr>
        <w:t xml:space="preserve"> </w:t>
      </w:r>
      <w:r>
        <w:t>notice</w:t>
      </w:r>
      <w:r>
        <w:rPr>
          <w:spacing w:val="-6"/>
        </w:rPr>
        <w:t xml:space="preserve"> </w:t>
      </w:r>
      <w:r>
        <w:t>shall</w:t>
      </w:r>
      <w:r>
        <w:rPr>
          <w:spacing w:val="-8"/>
        </w:rPr>
        <w:t xml:space="preserve"> </w:t>
      </w:r>
      <w:r>
        <w:t>comply</w:t>
      </w:r>
      <w:r>
        <w:rPr>
          <w:spacing w:val="-4"/>
        </w:rPr>
        <w:t xml:space="preserve"> </w:t>
      </w:r>
      <w:r>
        <w:t>with</w:t>
      </w:r>
      <w:r>
        <w:rPr>
          <w:spacing w:val="-5"/>
        </w:rPr>
        <w:t xml:space="preserve"> </w:t>
      </w:r>
      <w:r>
        <w:t>the</w:t>
      </w:r>
      <w:r>
        <w:rPr>
          <w:spacing w:val="-3"/>
        </w:rPr>
        <w:t xml:space="preserve"> </w:t>
      </w:r>
      <w:r>
        <w:t>requirements</w:t>
      </w:r>
      <w:r>
        <w:rPr>
          <w:spacing w:val="-9"/>
        </w:rPr>
        <w:t xml:space="preserve"> </w:t>
      </w:r>
      <w:r>
        <w:t>in</w:t>
      </w:r>
      <w:r>
        <w:rPr>
          <w:spacing w:val="-4"/>
        </w:rPr>
        <w:t xml:space="preserve"> </w:t>
      </w:r>
      <w:r>
        <w:t>§25.483(m)</w:t>
      </w:r>
      <w:r>
        <w:rPr>
          <w:spacing w:val="-7"/>
        </w:rPr>
        <w:t xml:space="preserve"> </w:t>
      </w:r>
      <w:r>
        <w:t>of</w:t>
      </w:r>
      <w:r>
        <w:rPr>
          <w:spacing w:val="-6"/>
        </w:rPr>
        <w:t xml:space="preserve"> </w:t>
      </w:r>
      <w:r>
        <w:t>this</w:t>
      </w:r>
      <w:r>
        <w:rPr>
          <w:spacing w:val="-6"/>
        </w:rPr>
        <w:t xml:space="preserve"> </w:t>
      </w:r>
      <w:r>
        <w:rPr>
          <w:spacing w:val="-1"/>
        </w:rPr>
        <w:t>title.</w:t>
      </w:r>
    </w:p>
    <w:p w14:paraId="56FEBD5A" w14:textId="77777777" w:rsidR="00AB5A7F" w:rsidRDefault="00AB5A7F">
      <w:pPr>
        <w:spacing w:before="11"/>
        <w:rPr>
          <w:rFonts w:ascii="Times New Roman" w:eastAsia="Times New Roman" w:hAnsi="Times New Roman" w:cs="Times New Roman"/>
          <w:sz w:val="19"/>
          <w:szCs w:val="19"/>
        </w:rPr>
      </w:pPr>
    </w:p>
    <w:p w14:paraId="05B300F6" w14:textId="77777777" w:rsidR="00AB5A7F" w:rsidRDefault="00EE70BE" w:rsidP="00EE70BE">
      <w:pPr>
        <w:pStyle w:val="Heading2"/>
        <w:numPr>
          <w:ilvl w:val="0"/>
          <w:numId w:val="24"/>
        </w:numPr>
        <w:tabs>
          <w:tab w:val="left" w:pos="821"/>
        </w:tabs>
        <w:rPr>
          <w:b w:val="0"/>
          <w:bCs w:val="0"/>
        </w:rPr>
      </w:pPr>
      <w:r>
        <w:t>Amount</w:t>
      </w:r>
      <w:r>
        <w:rPr>
          <w:spacing w:val="-8"/>
        </w:rPr>
        <w:t xml:space="preserve"> </w:t>
      </w:r>
      <w:r>
        <w:t>of</w:t>
      </w:r>
      <w:r>
        <w:rPr>
          <w:spacing w:val="-6"/>
        </w:rPr>
        <w:t xml:space="preserve"> </w:t>
      </w:r>
      <w:r>
        <w:rPr>
          <w:spacing w:val="-1"/>
        </w:rPr>
        <w:t>deposit.</w:t>
      </w:r>
    </w:p>
    <w:p w14:paraId="3F3899FC" w14:textId="77777777" w:rsidR="00AB5A7F" w:rsidRDefault="00EE70BE" w:rsidP="00EE70BE">
      <w:pPr>
        <w:pStyle w:val="BodyText"/>
        <w:numPr>
          <w:ilvl w:val="1"/>
          <w:numId w:val="24"/>
        </w:numPr>
        <w:tabs>
          <w:tab w:val="left" w:pos="1541"/>
        </w:tabs>
        <w:ind w:right="114"/>
        <w:jc w:val="both"/>
      </w:pPr>
      <w:r>
        <w:t>The</w:t>
      </w:r>
      <w:r>
        <w:rPr>
          <w:spacing w:val="-1"/>
        </w:rPr>
        <w:t xml:space="preserve"> </w:t>
      </w:r>
      <w:r>
        <w:t>total</w:t>
      </w:r>
      <w:r>
        <w:rPr>
          <w:spacing w:val="-1"/>
        </w:rPr>
        <w:t xml:space="preserve"> </w:t>
      </w:r>
      <w:r>
        <w:t>of</w:t>
      </w:r>
      <w:r>
        <w:rPr>
          <w:spacing w:val="-1"/>
        </w:rPr>
        <w:t xml:space="preserve"> </w:t>
      </w:r>
      <w:r>
        <w:t>all</w:t>
      </w:r>
      <w:r>
        <w:rPr>
          <w:spacing w:val="-2"/>
        </w:rPr>
        <w:t xml:space="preserve"> </w:t>
      </w:r>
      <w:r>
        <w:rPr>
          <w:spacing w:val="-1"/>
        </w:rPr>
        <w:t xml:space="preserve">deposits, </w:t>
      </w:r>
      <w:r>
        <w:t>initial</w:t>
      </w:r>
      <w:r>
        <w:rPr>
          <w:spacing w:val="-2"/>
        </w:rPr>
        <w:t xml:space="preserve"> </w:t>
      </w:r>
      <w:r>
        <w:t>and</w:t>
      </w:r>
      <w:r>
        <w:rPr>
          <w:spacing w:val="-1"/>
        </w:rPr>
        <w:t xml:space="preserve"> </w:t>
      </w:r>
      <w:r>
        <w:t>additional,</w:t>
      </w:r>
      <w:r>
        <w:rPr>
          <w:spacing w:val="-4"/>
        </w:rPr>
        <w:t xml:space="preserve"> </w:t>
      </w:r>
      <w:r>
        <w:t>required</w:t>
      </w:r>
      <w:r>
        <w:rPr>
          <w:spacing w:val="-1"/>
        </w:rPr>
        <w:t xml:space="preserve"> </w:t>
      </w:r>
      <w:r>
        <w:t>by</w:t>
      </w:r>
      <w:r>
        <w:rPr>
          <w:spacing w:val="-1"/>
        </w:rPr>
        <w:t xml:space="preserve"> </w:t>
      </w:r>
      <w:r>
        <w:t>a</w:t>
      </w:r>
      <w:r>
        <w:rPr>
          <w:spacing w:val="-4"/>
        </w:rPr>
        <w:t xml:space="preserve"> </w:t>
      </w:r>
      <w:r>
        <w:rPr>
          <w:spacing w:val="-1"/>
        </w:rPr>
        <w:t>REP</w:t>
      </w:r>
      <w:r>
        <w:rPr>
          <w:spacing w:val="-2"/>
        </w:rPr>
        <w:t xml:space="preserve"> </w:t>
      </w:r>
      <w:r>
        <w:t>from</w:t>
      </w:r>
      <w:r>
        <w:rPr>
          <w:spacing w:val="7"/>
        </w:rPr>
        <w:t xml:space="preserve"> </w:t>
      </w:r>
      <w:r>
        <w:t>any</w:t>
      </w:r>
      <w:r>
        <w:rPr>
          <w:spacing w:val="-1"/>
        </w:rPr>
        <w:t xml:space="preserve"> </w:t>
      </w:r>
      <w:r>
        <w:t>residential</w:t>
      </w:r>
      <w:r>
        <w:rPr>
          <w:spacing w:val="-2"/>
        </w:rPr>
        <w:t xml:space="preserve"> </w:t>
      </w:r>
      <w:r>
        <w:rPr>
          <w:spacing w:val="-1"/>
        </w:rPr>
        <w:t>customer</w:t>
      </w:r>
      <w:r>
        <w:rPr>
          <w:spacing w:val="2"/>
        </w:rPr>
        <w:t xml:space="preserve"> </w:t>
      </w:r>
      <w:r>
        <w:rPr>
          <w:spacing w:val="-1"/>
        </w:rPr>
        <w:t>or</w:t>
      </w:r>
      <w:r>
        <w:rPr>
          <w:spacing w:val="54"/>
          <w:w w:val="99"/>
        </w:rPr>
        <w:t xml:space="preserve"> </w:t>
      </w:r>
      <w:r>
        <w:t>applicant:</w:t>
      </w:r>
    </w:p>
    <w:p w14:paraId="7978305C" w14:textId="77777777" w:rsidR="00AB5A7F" w:rsidRDefault="00EE70BE" w:rsidP="00EE70BE">
      <w:pPr>
        <w:pStyle w:val="BodyText"/>
        <w:numPr>
          <w:ilvl w:val="2"/>
          <w:numId w:val="24"/>
        </w:numPr>
        <w:tabs>
          <w:tab w:val="left" w:pos="2261"/>
        </w:tabs>
        <w:spacing w:line="229" w:lineRule="exact"/>
      </w:pPr>
      <w:r>
        <w:t>shall</w:t>
      </w:r>
      <w:r>
        <w:rPr>
          <w:spacing w:val="-5"/>
        </w:rPr>
        <w:t xml:space="preserve"> </w:t>
      </w:r>
      <w:r>
        <w:t>not</w:t>
      </w:r>
      <w:r>
        <w:rPr>
          <w:spacing w:val="-5"/>
        </w:rPr>
        <w:t xml:space="preserve"> </w:t>
      </w:r>
      <w:r>
        <w:t>exceed</w:t>
      </w:r>
      <w:r>
        <w:rPr>
          <w:spacing w:val="-4"/>
        </w:rPr>
        <w:t xml:space="preserve"> </w:t>
      </w:r>
      <w:r>
        <w:rPr>
          <w:spacing w:val="-1"/>
        </w:rPr>
        <w:t>an</w:t>
      </w:r>
      <w:r>
        <w:rPr>
          <w:spacing w:val="-3"/>
        </w:rPr>
        <w:t xml:space="preserve"> </w:t>
      </w:r>
      <w:r>
        <w:t>amount</w:t>
      </w:r>
      <w:r>
        <w:rPr>
          <w:spacing w:val="-2"/>
        </w:rPr>
        <w:t xml:space="preserve"> </w:t>
      </w:r>
      <w:r>
        <w:t>equivalent</w:t>
      </w:r>
      <w:r>
        <w:rPr>
          <w:spacing w:val="-5"/>
        </w:rPr>
        <w:t xml:space="preserve"> </w:t>
      </w:r>
      <w:r>
        <w:t>to</w:t>
      </w:r>
      <w:r>
        <w:rPr>
          <w:spacing w:val="-4"/>
        </w:rPr>
        <w:t xml:space="preserve"> </w:t>
      </w:r>
      <w:r>
        <w:t>the</w:t>
      </w:r>
      <w:r>
        <w:rPr>
          <w:spacing w:val="-6"/>
        </w:rPr>
        <w:t xml:space="preserve"> </w:t>
      </w:r>
      <w:r>
        <w:t>greater</w:t>
      </w:r>
      <w:r>
        <w:rPr>
          <w:spacing w:val="-3"/>
        </w:rPr>
        <w:t xml:space="preserve"> </w:t>
      </w:r>
      <w:r>
        <w:rPr>
          <w:spacing w:val="-1"/>
        </w:rPr>
        <w:t>of:</w:t>
      </w:r>
    </w:p>
    <w:p w14:paraId="12E43522" w14:textId="77777777" w:rsidR="00AB5A7F" w:rsidRDefault="00EE70BE" w:rsidP="00EE70BE">
      <w:pPr>
        <w:pStyle w:val="BodyText"/>
        <w:numPr>
          <w:ilvl w:val="3"/>
          <w:numId w:val="24"/>
        </w:numPr>
        <w:tabs>
          <w:tab w:val="left" w:pos="2981"/>
        </w:tabs>
        <w:spacing w:line="229" w:lineRule="exact"/>
      </w:pPr>
      <w:r>
        <w:t>one-fifth</w:t>
      </w:r>
      <w:r>
        <w:rPr>
          <w:spacing w:val="-8"/>
        </w:rPr>
        <w:t xml:space="preserve"> </w:t>
      </w:r>
      <w:r>
        <w:t>of</w:t>
      </w:r>
      <w:r>
        <w:rPr>
          <w:spacing w:val="-6"/>
        </w:rPr>
        <w:t xml:space="preserve"> </w:t>
      </w:r>
      <w:r>
        <w:t>the</w:t>
      </w:r>
      <w:r>
        <w:rPr>
          <w:spacing w:val="-7"/>
        </w:rPr>
        <w:t xml:space="preserve"> </w:t>
      </w:r>
      <w:r>
        <w:t>customer</w:t>
      </w:r>
      <w:r>
        <w:rPr>
          <w:rFonts w:cs="Times New Roman"/>
        </w:rPr>
        <w:t>’</w:t>
      </w:r>
      <w:r>
        <w:t>s</w:t>
      </w:r>
      <w:r>
        <w:rPr>
          <w:spacing w:val="-7"/>
        </w:rPr>
        <w:t xml:space="preserve"> </w:t>
      </w:r>
      <w:r>
        <w:rPr>
          <w:spacing w:val="-1"/>
        </w:rPr>
        <w:t>estimated</w:t>
      </w:r>
      <w:r>
        <w:rPr>
          <w:spacing w:val="-5"/>
        </w:rPr>
        <w:t xml:space="preserve"> </w:t>
      </w:r>
      <w:r>
        <w:t>annual</w:t>
      </w:r>
      <w:r>
        <w:rPr>
          <w:spacing w:val="-8"/>
        </w:rPr>
        <w:t xml:space="preserve"> </w:t>
      </w:r>
      <w:r>
        <w:t>billing;</w:t>
      </w:r>
      <w:r>
        <w:rPr>
          <w:spacing w:val="-4"/>
        </w:rPr>
        <w:t xml:space="preserve"> </w:t>
      </w:r>
      <w:r>
        <w:rPr>
          <w:spacing w:val="1"/>
        </w:rPr>
        <w:t>or</w:t>
      </w:r>
    </w:p>
    <w:p w14:paraId="57D708A1" w14:textId="77777777" w:rsidR="00AB5A7F" w:rsidRDefault="00EE70BE" w:rsidP="00EE70BE">
      <w:pPr>
        <w:pStyle w:val="BodyText"/>
        <w:numPr>
          <w:ilvl w:val="3"/>
          <w:numId w:val="24"/>
        </w:numPr>
        <w:tabs>
          <w:tab w:val="left" w:pos="2981"/>
        </w:tabs>
      </w:pPr>
      <w:r>
        <w:t>the</w:t>
      </w:r>
      <w:r>
        <w:rPr>
          <w:spacing w:val="-5"/>
        </w:rPr>
        <w:t xml:space="preserve"> </w:t>
      </w:r>
      <w:r>
        <w:t>sum</w:t>
      </w:r>
      <w:r>
        <w:rPr>
          <w:spacing w:val="-3"/>
        </w:rPr>
        <w:t xml:space="preserve"> </w:t>
      </w:r>
      <w:r>
        <w:t>of</w:t>
      </w:r>
      <w:r>
        <w:rPr>
          <w:spacing w:val="-4"/>
        </w:rPr>
        <w:t xml:space="preserve"> </w:t>
      </w:r>
      <w:r>
        <w:t>the</w:t>
      </w:r>
      <w:r>
        <w:rPr>
          <w:spacing w:val="-6"/>
        </w:rPr>
        <w:t xml:space="preserve"> </w:t>
      </w:r>
      <w:r>
        <w:rPr>
          <w:spacing w:val="-1"/>
        </w:rPr>
        <w:t xml:space="preserve">estimated </w:t>
      </w:r>
      <w:r>
        <w:t>billings</w:t>
      </w:r>
      <w:r>
        <w:rPr>
          <w:spacing w:val="-5"/>
        </w:rPr>
        <w:t xml:space="preserve"> </w:t>
      </w:r>
      <w:r>
        <w:t>for</w:t>
      </w:r>
      <w:r>
        <w:rPr>
          <w:spacing w:val="-4"/>
        </w:rPr>
        <w:t xml:space="preserve"> </w:t>
      </w:r>
      <w:r>
        <w:t>the</w:t>
      </w:r>
      <w:r>
        <w:rPr>
          <w:spacing w:val="-6"/>
        </w:rPr>
        <w:t xml:space="preserve"> </w:t>
      </w:r>
      <w:r>
        <w:t>next</w:t>
      </w:r>
      <w:r>
        <w:rPr>
          <w:spacing w:val="-5"/>
        </w:rPr>
        <w:t xml:space="preserve"> </w:t>
      </w:r>
      <w:r>
        <w:t>two</w:t>
      </w:r>
      <w:r>
        <w:rPr>
          <w:spacing w:val="-4"/>
        </w:rPr>
        <w:t xml:space="preserve"> </w:t>
      </w:r>
      <w:r>
        <w:rPr>
          <w:spacing w:val="-1"/>
        </w:rPr>
        <w:t>months.</w:t>
      </w:r>
    </w:p>
    <w:p w14:paraId="6F72F9ED" w14:textId="77777777" w:rsidR="00AB5A7F" w:rsidRDefault="00EE70BE" w:rsidP="00EE70BE">
      <w:pPr>
        <w:pStyle w:val="BodyText"/>
        <w:numPr>
          <w:ilvl w:val="2"/>
          <w:numId w:val="24"/>
        </w:numPr>
        <w:tabs>
          <w:tab w:val="left" w:pos="2261"/>
        </w:tabs>
        <w:ind w:right="112"/>
        <w:jc w:val="both"/>
      </w:pPr>
      <w:r>
        <w:t>A</w:t>
      </w:r>
      <w:r>
        <w:rPr>
          <w:spacing w:val="33"/>
        </w:rPr>
        <w:t xml:space="preserve"> </w:t>
      </w:r>
      <w:r>
        <w:rPr>
          <w:spacing w:val="-1"/>
        </w:rPr>
        <w:t>REP</w:t>
      </w:r>
      <w:r>
        <w:rPr>
          <w:spacing w:val="34"/>
        </w:rPr>
        <w:t xml:space="preserve"> </w:t>
      </w:r>
      <w:r>
        <w:t>may</w:t>
      </w:r>
      <w:r>
        <w:rPr>
          <w:spacing w:val="36"/>
        </w:rPr>
        <w:t xml:space="preserve"> </w:t>
      </w:r>
      <w:r>
        <w:t>base</w:t>
      </w:r>
      <w:r>
        <w:rPr>
          <w:spacing w:val="34"/>
        </w:rPr>
        <w:t xml:space="preserve"> </w:t>
      </w:r>
      <w:r>
        <w:t>the</w:t>
      </w:r>
      <w:r>
        <w:rPr>
          <w:spacing w:val="35"/>
        </w:rPr>
        <w:t xml:space="preserve"> </w:t>
      </w:r>
      <w:r>
        <w:t>estimated</w:t>
      </w:r>
      <w:r>
        <w:rPr>
          <w:spacing w:val="35"/>
        </w:rPr>
        <w:t xml:space="preserve"> </w:t>
      </w:r>
      <w:r>
        <w:t>annual</w:t>
      </w:r>
      <w:r>
        <w:rPr>
          <w:spacing w:val="32"/>
        </w:rPr>
        <w:t xml:space="preserve"> </w:t>
      </w:r>
      <w:r>
        <w:t>billing</w:t>
      </w:r>
      <w:r>
        <w:rPr>
          <w:spacing w:val="35"/>
        </w:rPr>
        <w:t xml:space="preserve"> </w:t>
      </w:r>
      <w:r>
        <w:rPr>
          <w:spacing w:val="-1"/>
        </w:rPr>
        <w:t>for</w:t>
      </w:r>
      <w:r>
        <w:rPr>
          <w:spacing w:val="35"/>
        </w:rPr>
        <w:t xml:space="preserve"> </w:t>
      </w:r>
      <w:r>
        <w:t>initial</w:t>
      </w:r>
      <w:r>
        <w:rPr>
          <w:spacing w:val="32"/>
        </w:rPr>
        <w:t xml:space="preserve"> </w:t>
      </w:r>
      <w:r>
        <w:t>deposits</w:t>
      </w:r>
      <w:r>
        <w:rPr>
          <w:spacing w:val="34"/>
        </w:rPr>
        <w:t xml:space="preserve"> </w:t>
      </w:r>
      <w:r>
        <w:t>for</w:t>
      </w:r>
      <w:r>
        <w:rPr>
          <w:spacing w:val="35"/>
        </w:rPr>
        <w:t xml:space="preserve"> </w:t>
      </w:r>
      <w:r>
        <w:t>applicants</w:t>
      </w:r>
      <w:r>
        <w:rPr>
          <w:spacing w:val="33"/>
        </w:rPr>
        <w:t xml:space="preserve"> </w:t>
      </w:r>
      <w:r>
        <w:t>on</w:t>
      </w:r>
      <w:r>
        <w:rPr>
          <w:spacing w:val="35"/>
        </w:rPr>
        <w:t xml:space="preserve"> </w:t>
      </w:r>
      <w:r>
        <w:t>a</w:t>
      </w:r>
      <w:r>
        <w:rPr>
          <w:spacing w:val="38"/>
          <w:w w:val="99"/>
        </w:rPr>
        <w:t xml:space="preserve"> </w:t>
      </w:r>
      <w:r>
        <w:t>reasonable</w:t>
      </w:r>
      <w:r>
        <w:rPr>
          <w:spacing w:val="-3"/>
        </w:rPr>
        <w:t xml:space="preserve"> </w:t>
      </w:r>
      <w:r>
        <w:t>estimate</w:t>
      </w:r>
      <w:r>
        <w:rPr>
          <w:spacing w:val="-1"/>
        </w:rPr>
        <w:t xml:space="preserve"> </w:t>
      </w:r>
      <w:r>
        <w:t>of</w:t>
      </w:r>
      <w:r>
        <w:rPr>
          <w:spacing w:val="-1"/>
        </w:rPr>
        <w:t xml:space="preserve"> </w:t>
      </w:r>
      <w:r>
        <w:t>average</w:t>
      </w:r>
      <w:r>
        <w:rPr>
          <w:spacing w:val="-1"/>
        </w:rPr>
        <w:t xml:space="preserve"> </w:t>
      </w:r>
      <w:r>
        <w:t>usage</w:t>
      </w:r>
      <w:r>
        <w:rPr>
          <w:spacing w:val="-1"/>
        </w:rPr>
        <w:t xml:space="preserve"> </w:t>
      </w:r>
      <w:r>
        <w:t>for</w:t>
      </w:r>
      <w:r>
        <w:rPr>
          <w:spacing w:val="-2"/>
        </w:rPr>
        <w:t xml:space="preserve"> </w:t>
      </w:r>
      <w:r>
        <w:t>the</w:t>
      </w:r>
      <w:r>
        <w:rPr>
          <w:spacing w:val="-1"/>
        </w:rPr>
        <w:t xml:space="preserve"> </w:t>
      </w:r>
      <w:r>
        <w:t>customer</w:t>
      </w:r>
      <w:r>
        <w:rPr>
          <w:spacing w:val="-1"/>
        </w:rPr>
        <w:t xml:space="preserve"> </w:t>
      </w:r>
      <w:r>
        <w:t>class.</w:t>
      </w:r>
      <w:r>
        <w:rPr>
          <w:spacing w:val="47"/>
        </w:rPr>
        <w:t xml:space="preserve"> </w:t>
      </w:r>
      <w:r>
        <w:t>If</w:t>
      </w:r>
      <w:r>
        <w:rPr>
          <w:spacing w:val="-2"/>
        </w:rPr>
        <w:t xml:space="preserve"> </w:t>
      </w:r>
      <w:r>
        <w:t>a</w:t>
      </w:r>
      <w:r>
        <w:rPr>
          <w:spacing w:val="-1"/>
        </w:rPr>
        <w:t xml:space="preserve"> REP</w:t>
      </w:r>
      <w:r>
        <w:rPr>
          <w:spacing w:val="-2"/>
        </w:rPr>
        <w:t xml:space="preserve"> </w:t>
      </w:r>
      <w:r>
        <w:t>requests</w:t>
      </w:r>
      <w:r>
        <w:rPr>
          <w:spacing w:val="-3"/>
        </w:rPr>
        <w:t xml:space="preserve"> </w:t>
      </w:r>
      <w:r>
        <w:t>additional</w:t>
      </w:r>
      <w:r>
        <w:rPr>
          <w:spacing w:val="32"/>
          <w:w w:val="99"/>
        </w:rPr>
        <w:t xml:space="preserve"> </w:t>
      </w:r>
      <w:r>
        <w:t>or</w:t>
      </w:r>
      <w:r>
        <w:rPr>
          <w:spacing w:val="41"/>
        </w:rPr>
        <w:t xml:space="preserve"> </w:t>
      </w:r>
      <w:r>
        <w:t>initial</w:t>
      </w:r>
      <w:r>
        <w:rPr>
          <w:spacing w:val="41"/>
        </w:rPr>
        <w:t xml:space="preserve"> </w:t>
      </w:r>
      <w:r>
        <w:t>deposits</w:t>
      </w:r>
      <w:r>
        <w:rPr>
          <w:spacing w:val="40"/>
        </w:rPr>
        <w:t xml:space="preserve"> </w:t>
      </w:r>
      <w:r>
        <w:t>from</w:t>
      </w:r>
      <w:r>
        <w:rPr>
          <w:spacing w:val="40"/>
        </w:rPr>
        <w:t xml:space="preserve"> </w:t>
      </w:r>
      <w:r>
        <w:t>existing</w:t>
      </w:r>
      <w:r>
        <w:rPr>
          <w:spacing w:val="41"/>
        </w:rPr>
        <w:t xml:space="preserve"> </w:t>
      </w:r>
      <w:r>
        <w:t>customers,</w:t>
      </w:r>
      <w:r>
        <w:rPr>
          <w:spacing w:val="39"/>
        </w:rPr>
        <w:t xml:space="preserve"> </w:t>
      </w:r>
      <w:r>
        <w:t>the</w:t>
      </w:r>
      <w:r>
        <w:rPr>
          <w:spacing w:val="41"/>
        </w:rPr>
        <w:t xml:space="preserve"> </w:t>
      </w:r>
      <w:r>
        <w:rPr>
          <w:spacing w:val="-1"/>
        </w:rPr>
        <w:t>REP</w:t>
      </w:r>
      <w:r>
        <w:rPr>
          <w:spacing w:val="41"/>
        </w:rPr>
        <w:t xml:space="preserve"> </w:t>
      </w:r>
      <w:r>
        <w:rPr>
          <w:spacing w:val="-1"/>
        </w:rPr>
        <w:t>shall</w:t>
      </w:r>
      <w:r>
        <w:rPr>
          <w:spacing w:val="40"/>
        </w:rPr>
        <w:t xml:space="preserve"> </w:t>
      </w:r>
      <w:r>
        <w:t>base</w:t>
      </w:r>
      <w:r>
        <w:rPr>
          <w:spacing w:val="40"/>
        </w:rPr>
        <w:t xml:space="preserve"> </w:t>
      </w:r>
      <w:r>
        <w:t>the</w:t>
      </w:r>
      <w:r>
        <w:rPr>
          <w:spacing w:val="42"/>
        </w:rPr>
        <w:t xml:space="preserve"> </w:t>
      </w:r>
      <w:r>
        <w:rPr>
          <w:spacing w:val="-1"/>
        </w:rPr>
        <w:t>estimated</w:t>
      </w:r>
      <w:r>
        <w:rPr>
          <w:spacing w:val="42"/>
        </w:rPr>
        <w:t xml:space="preserve"> </w:t>
      </w:r>
      <w:r>
        <w:t>annual</w:t>
      </w:r>
      <w:r>
        <w:rPr>
          <w:spacing w:val="36"/>
          <w:w w:val="99"/>
        </w:rPr>
        <w:t xml:space="preserve"> </w:t>
      </w:r>
      <w:r>
        <w:t>billing</w:t>
      </w:r>
      <w:r>
        <w:rPr>
          <w:spacing w:val="8"/>
        </w:rPr>
        <w:t xml:space="preserve"> </w:t>
      </w:r>
      <w:r>
        <w:t>on</w:t>
      </w:r>
      <w:r>
        <w:rPr>
          <w:spacing w:val="6"/>
        </w:rPr>
        <w:t xml:space="preserve"> </w:t>
      </w:r>
      <w:r>
        <w:t>the</w:t>
      </w:r>
      <w:r>
        <w:rPr>
          <w:spacing w:val="8"/>
        </w:rPr>
        <w:t xml:space="preserve"> </w:t>
      </w:r>
      <w:r>
        <w:t>customer</w:t>
      </w:r>
      <w:r>
        <w:rPr>
          <w:rFonts w:cs="Times New Roman"/>
        </w:rPr>
        <w:t>’</w:t>
      </w:r>
      <w:r>
        <w:t>s</w:t>
      </w:r>
      <w:r>
        <w:rPr>
          <w:spacing w:val="7"/>
        </w:rPr>
        <w:t xml:space="preserve"> </w:t>
      </w:r>
      <w:r>
        <w:rPr>
          <w:spacing w:val="-1"/>
        </w:rPr>
        <w:t>actual</w:t>
      </w:r>
      <w:r>
        <w:rPr>
          <w:spacing w:val="8"/>
        </w:rPr>
        <w:t xml:space="preserve"> </w:t>
      </w:r>
      <w:r>
        <w:t>historical</w:t>
      </w:r>
      <w:r>
        <w:rPr>
          <w:spacing w:val="8"/>
        </w:rPr>
        <w:t xml:space="preserve"> </w:t>
      </w:r>
      <w:r>
        <w:t>usage,</w:t>
      </w:r>
      <w:r>
        <w:rPr>
          <w:spacing w:val="8"/>
        </w:rPr>
        <w:t xml:space="preserve"> </w:t>
      </w:r>
      <w:r>
        <w:t>to</w:t>
      </w:r>
      <w:r>
        <w:rPr>
          <w:spacing w:val="6"/>
        </w:rPr>
        <w:t xml:space="preserve"> </w:t>
      </w:r>
      <w:r>
        <w:t>the</w:t>
      </w:r>
      <w:r>
        <w:rPr>
          <w:spacing w:val="9"/>
        </w:rPr>
        <w:t xml:space="preserve"> </w:t>
      </w:r>
      <w:r>
        <w:rPr>
          <w:spacing w:val="-1"/>
        </w:rPr>
        <w:t>extent</w:t>
      </w:r>
      <w:r>
        <w:rPr>
          <w:spacing w:val="7"/>
        </w:rPr>
        <w:t xml:space="preserve"> </w:t>
      </w:r>
      <w:r>
        <w:t>that</w:t>
      </w:r>
      <w:r>
        <w:rPr>
          <w:spacing w:val="8"/>
        </w:rPr>
        <w:t xml:space="preserve"> </w:t>
      </w:r>
      <w:r>
        <w:t>the</w:t>
      </w:r>
      <w:r>
        <w:rPr>
          <w:spacing w:val="6"/>
        </w:rPr>
        <w:t xml:space="preserve"> </w:t>
      </w:r>
      <w:r>
        <w:t>historical</w:t>
      </w:r>
      <w:r>
        <w:rPr>
          <w:spacing w:val="8"/>
        </w:rPr>
        <w:t xml:space="preserve"> </w:t>
      </w:r>
      <w:r>
        <w:t>usage</w:t>
      </w:r>
      <w:r>
        <w:rPr>
          <w:spacing w:val="7"/>
        </w:rPr>
        <w:t xml:space="preserve"> </w:t>
      </w:r>
      <w:r>
        <w:rPr>
          <w:spacing w:val="1"/>
        </w:rPr>
        <w:t>is</w:t>
      </w:r>
      <w:r>
        <w:rPr>
          <w:spacing w:val="34"/>
          <w:w w:val="99"/>
        </w:rPr>
        <w:t xml:space="preserve"> </w:t>
      </w:r>
      <w:r>
        <w:t>available.</w:t>
      </w:r>
      <w:r>
        <w:rPr>
          <w:spacing w:val="31"/>
        </w:rPr>
        <w:t xml:space="preserve"> </w:t>
      </w:r>
      <w:r>
        <w:t>After</w:t>
      </w:r>
      <w:r>
        <w:rPr>
          <w:spacing w:val="17"/>
        </w:rPr>
        <w:t xml:space="preserve"> </w:t>
      </w:r>
      <w:r>
        <w:t>12</w:t>
      </w:r>
      <w:r>
        <w:rPr>
          <w:spacing w:val="16"/>
        </w:rPr>
        <w:t xml:space="preserve"> </w:t>
      </w:r>
      <w:r>
        <w:t>months</w:t>
      </w:r>
      <w:r>
        <w:rPr>
          <w:spacing w:val="15"/>
        </w:rPr>
        <w:t xml:space="preserve"> </w:t>
      </w:r>
      <w:r>
        <w:rPr>
          <w:spacing w:val="-1"/>
        </w:rPr>
        <w:t>of</w:t>
      </w:r>
      <w:r>
        <w:rPr>
          <w:spacing w:val="15"/>
        </w:rPr>
        <w:t xml:space="preserve"> </w:t>
      </w:r>
      <w:r>
        <w:t>service</w:t>
      </w:r>
      <w:r>
        <w:rPr>
          <w:spacing w:val="22"/>
        </w:rPr>
        <w:t xml:space="preserve"> </w:t>
      </w:r>
      <w:r>
        <w:t>with</w:t>
      </w:r>
      <w:r>
        <w:rPr>
          <w:spacing w:val="16"/>
        </w:rPr>
        <w:t xml:space="preserve"> </w:t>
      </w:r>
      <w:r>
        <w:t>a</w:t>
      </w:r>
      <w:r>
        <w:rPr>
          <w:spacing w:val="18"/>
        </w:rPr>
        <w:t xml:space="preserve"> </w:t>
      </w:r>
      <w:r>
        <w:rPr>
          <w:spacing w:val="-1"/>
        </w:rPr>
        <w:t>REP,</w:t>
      </w:r>
      <w:r>
        <w:rPr>
          <w:spacing w:val="16"/>
        </w:rPr>
        <w:t xml:space="preserve"> </w:t>
      </w:r>
      <w:r>
        <w:t>a</w:t>
      </w:r>
      <w:r>
        <w:rPr>
          <w:spacing w:val="15"/>
        </w:rPr>
        <w:t xml:space="preserve"> </w:t>
      </w:r>
      <w:r>
        <w:t>customer</w:t>
      </w:r>
      <w:r>
        <w:rPr>
          <w:spacing w:val="17"/>
        </w:rPr>
        <w:t xml:space="preserve"> </w:t>
      </w:r>
      <w:r>
        <w:t>may</w:t>
      </w:r>
      <w:r>
        <w:rPr>
          <w:spacing w:val="16"/>
        </w:rPr>
        <w:t xml:space="preserve"> </w:t>
      </w:r>
      <w:r>
        <w:t>request</w:t>
      </w:r>
      <w:r>
        <w:rPr>
          <w:spacing w:val="15"/>
        </w:rPr>
        <w:t xml:space="preserve"> </w:t>
      </w:r>
      <w:r>
        <w:t>that</w:t>
      </w:r>
      <w:r>
        <w:rPr>
          <w:spacing w:val="15"/>
        </w:rPr>
        <w:t xml:space="preserve"> </w:t>
      </w:r>
      <w:r>
        <w:t>a</w:t>
      </w:r>
      <w:r>
        <w:rPr>
          <w:spacing w:val="16"/>
        </w:rPr>
        <w:t xml:space="preserve"> </w:t>
      </w:r>
      <w:r>
        <w:rPr>
          <w:spacing w:val="-1"/>
        </w:rPr>
        <w:t>REP</w:t>
      </w:r>
      <w:r>
        <w:rPr>
          <w:spacing w:val="32"/>
          <w:w w:val="99"/>
        </w:rPr>
        <w:t xml:space="preserve"> </w:t>
      </w:r>
      <w:r>
        <w:t>recalculate</w:t>
      </w:r>
      <w:r>
        <w:rPr>
          <w:spacing w:val="-5"/>
        </w:rPr>
        <w:t xml:space="preserve"> </w:t>
      </w:r>
      <w:r>
        <w:t>the</w:t>
      </w:r>
      <w:r>
        <w:rPr>
          <w:spacing w:val="-5"/>
        </w:rPr>
        <w:t xml:space="preserve"> </w:t>
      </w:r>
      <w:r>
        <w:rPr>
          <w:spacing w:val="-1"/>
        </w:rPr>
        <w:t>required</w:t>
      </w:r>
      <w:r>
        <w:rPr>
          <w:spacing w:val="-5"/>
        </w:rPr>
        <w:t xml:space="preserve"> </w:t>
      </w:r>
      <w:r>
        <w:t>deposit</w:t>
      </w:r>
      <w:r>
        <w:rPr>
          <w:spacing w:val="-6"/>
        </w:rPr>
        <w:t xml:space="preserve"> </w:t>
      </w:r>
      <w:r>
        <w:t>based</w:t>
      </w:r>
      <w:r>
        <w:rPr>
          <w:spacing w:val="-4"/>
        </w:rPr>
        <w:t xml:space="preserve"> </w:t>
      </w:r>
      <w:r>
        <w:t>on</w:t>
      </w:r>
      <w:r>
        <w:rPr>
          <w:spacing w:val="-5"/>
        </w:rPr>
        <w:t xml:space="preserve"> </w:t>
      </w:r>
      <w:r>
        <w:t>actual</w:t>
      </w:r>
      <w:r>
        <w:rPr>
          <w:spacing w:val="-7"/>
        </w:rPr>
        <w:t xml:space="preserve"> </w:t>
      </w:r>
      <w:r>
        <w:t>historical</w:t>
      </w:r>
      <w:r>
        <w:rPr>
          <w:spacing w:val="-5"/>
        </w:rPr>
        <w:t xml:space="preserve"> </w:t>
      </w:r>
      <w:r>
        <w:t>usage</w:t>
      </w:r>
      <w:r>
        <w:rPr>
          <w:spacing w:val="-6"/>
        </w:rPr>
        <w:t xml:space="preserve"> </w:t>
      </w:r>
      <w:r>
        <w:t>of</w:t>
      </w:r>
      <w:r>
        <w:rPr>
          <w:spacing w:val="-5"/>
        </w:rPr>
        <w:t xml:space="preserve"> </w:t>
      </w:r>
      <w:r>
        <w:t>the</w:t>
      </w:r>
      <w:r>
        <w:rPr>
          <w:spacing w:val="-7"/>
        </w:rPr>
        <w:t xml:space="preserve"> </w:t>
      </w:r>
      <w:r>
        <w:t>customer.</w:t>
      </w:r>
    </w:p>
    <w:p w14:paraId="28EAF974" w14:textId="77777777" w:rsidR="00AB5A7F" w:rsidRDefault="00EE70BE" w:rsidP="00EE70BE">
      <w:pPr>
        <w:pStyle w:val="BodyText"/>
        <w:numPr>
          <w:ilvl w:val="1"/>
          <w:numId w:val="24"/>
        </w:numPr>
        <w:tabs>
          <w:tab w:val="left" w:pos="1541"/>
        </w:tabs>
        <w:ind w:right="116"/>
        <w:jc w:val="both"/>
      </w:pPr>
      <w:r>
        <w:t>For the</w:t>
      </w:r>
      <w:r>
        <w:rPr>
          <w:spacing w:val="2"/>
        </w:rPr>
        <w:t xml:space="preserve"> </w:t>
      </w:r>
      <w:r>
        <w:rPr>
          <w:spacing w:val="-1"/>
        </w:rPr>
        <w:t>purpose</w:t>
      </w:r>
      <w:r>
        <w:rPr>
          <w:spacing w:val="1"/>
        </w:rPr>
        <w:t xml:space="preserve"> </w:t>
      </w:r>
      <w:r>
        <w:t>of</w:t>
      </w:r>
      <w:r>
        <w:rPr>
          <w:spacing w:val="-1"/>
        </w:rPr>
        <w:t xml:space="preserve"> </w:t>
      </w:r>
      <w:r>
        <w:t xml:space="preserve">determining </w:t>
      </w:r>
      <w:r>
        <w:rPr>
          <w:spacing w:val="1"/>
        </w:rPr>
        <w:t xml:space="preserve">the </w:t>
      </w:r>
      <w:r>
        <w:t>amount</w:t>
      </w:r>
      <w:r>
        <w:rPr>
          <w:spacing w:val="-2"/>
        </w:rPr>
        <w:t xml:space="preserve"> </w:t>
      </w:r>
      <w:r>
        <w:t>of</w:t>
      </w:r>
      <w:r>
        <w:rPr>
          <w:spacing w:val="1"/>
        </w:rPr>
        <w:t xml:space="preserve"> </w:t>
      </w:r>
      <w:r>
        <w:rPr>
          <w:spacing w:val="-1"/>
        </w:rPr>
        <w:t>the</w:t>
      </w:r>
      <w:r>
        <w:rPr>
          <w:spacing w:val="1"/>
        </w:rPr>
        <w:t xml:space="preserve"> </w:t>
      </w:r>
      <w:r>
        <w:t xml:space="preserve">deposit, </w:t>
      </w:r>
      <w:r>
        <w:rPr>
          <w:spacing w:val="-1"/>
        </w:rPr>
        <w:t>the</w:t>
      </w:r>
      <w:r>
        <w:rPr>
          <w:spacing w:val="1"/>
        </w:rPr>
        <w:t xml:space="preserve"> </w:t>
      </w:r>
      <w:r>
        <w:rPr>
          <w:spacing w:val="-1"/>
        </w:rPr>
        <w:t>estimated</w:t>
      </w:r>
      <w:r>
        <w:rPr>
          <w:spacing w:val="2"/>
        </w:rPr>
        <w:t xml:space="preserve"> </w:t>
      </w:r>
      <w:r>
        <w:t>billings</w:t>
      </w:r>
      <w:r>
        <w:rPr>
          <w:spacing w:val="2"/>
        </w:rPr>
        <w:t xml:space="preserve"> </w:t>
      </w:r>
      <w:r>
        <w:t xml:space="preserve">shall </w:t>
      </w:r>
      <w:r>
        <w:rPr>
          <w:spacing w:val="-1"/>
        </w:rPr>
        <w:t>include</w:t>
      </w:r>
      <w:r>
        <w:rPr>
          <w:spacing w:val="1"/>
        </w:rPr>
        <w:t xml:space="preserve"> </w:t>
      </w:r>
      <w:r>
        <w:rPr>
          <w:spacing w:val="-1"/>
        </w:rPr>
        <w:t>only</w:t>
      </w:r>
      <w:r>
        <w:rPr>
          <w:spacing w:val="62"/>
          <w:w w:val="99"/>
        </w:rPr>
        <w:t xml:space="preserve"> </w:t>
      </w:r>
      <w:r>
        <w:t>charges</w:t>
      </w:r>
      <w:r>
        <w:rPr>
          <w:spacing w:val="4"/>
        </w:rPr>
        <w:t xml:space="preserve"> </w:t>
      </w:r>
      <w:r>
        <w:rPr>
          <w:spacing w:val="-1"/>
        </w:rPr>
        <w:t>for</w:t>
      </w:r>
      <w:r>
        <w:rPr>
          <w:spacing w:val="6"/>
        </w:rPr>
        <w:t xml:space="preserve"> </w:t>
      </w:r>
      <w:r>
        <w:t>electric</w:t>
      </w:r>
      <w:r>
        <w:rPr>
          <w:spacing w:val="8"/>
        </w:rPr>
        <w:t xml:space="preserve"> </w:t>
      </w:r>
      <w:r>
        <w:t>service</w:t>
      </w:r>
      <w:r>
        <w:rPr>
          <w:spacing w:val="5"/>
        </w:rPr>
        <w:t xml:space="preserve"> </w:t>
      </w:r>
      <w:r>
        <w:rPr>
          <w:spacing w:val="-1"/>
        </w:rPr>
        <w:t>that</w:t>
      </w:r>
      <w:r>
        <w:rPr>
          <w:spacing w:val="5"/>
        </w:rPr>
        <w:t xml:space="preserve"> </w:t>
      </w:r>
      <w:r>
        <w:t>are</w:t>
      </w:r>
      <w:r>
        <w:rPr>
          <w:spacing w:val="6"/>
        </w:rPr>
        <w:t xml:space="preserve"> </w:t>
      </w:r>
      <w:r>
        <w:t>disclosed</w:t>
      </w:r>
      <w:r>
        <w:rPr>
          <w:spacing w:val="6"/>
        </w:rPr>
        <w:t xml:space="preserve"> </w:t>
      </w:r>
      <w:r>
        <w:t>in</w:t>
      </w:r>
      <w:r>
        <w:rPr>
          <w:spacing w:val="6"/>
        </w:rPr>
        <w:t xml:space="preserve"> </w:t>
      </w:r>
      <w:r>
        <w:t>the</w:t>
      </w:r>
      <w:r>
        <w:rPr>
          <w:spacing w:val="3"/>
        </w:rPr>
        <w:t xml:space="preserve"> </w:t>
      </w:r>
      <w:r>
        <w:t>REP</w:t>
      </w:r>
      <w:r>
        <w:rPr>
          <w:rFonts w:cs="Times New Roman"/>
        </w:rPr>
        <w:t>’</w:t>
      </w:r>
      <w:r>
        <w:t>s</w:t>
      </w:r>
      <w:r>
        <w:rPr>
          <w:spacing w:val="5"/>
        </w:rPr>
        <w:t xml:space="preserve"> </w:t>
      </w:r>
      <w:r>
        <w:t>terms</w:t>
      </w:r>
      <w:r>
        <w:rPr>
          <w:spacing w:val="4"/>
        </w:rPr>
        <w:t xml:space="preserve"> </w:t>
      </w:r>
      <w:r>
        <w:t>of</w:t>
      </w:r>
      <w:r>
        <w:rPr>
          <w:spacing w:val="6"/>
        </w:rPr>
        <w:t xml:space="preserve"> </w:t>
      </w:r>
      <w:r>
        <w:t>service</w:t>
      </w:r>
      <w:r>
        <w:rPr>
          <w:spacing w:val="5"/>
        </w:rPr>
        <w:t xml:space="preserve"> </w:t>
      </w:r>
      <w:r>
        <w:t>document</w:t>
      </w:r>
      <w:r>
        <w:rPr>
          <w:spacing w:val="5"/>
        </w:rPr>
        <w:t xml:space="preserve"> </w:t>
      </w:r>
      <w:r>
        <w:rPr>
          <w:spacing w:val="-1"/>
        </w:rPr>
        <w:t>provided</w:t>
      </w:r>
      <w:r>
        <w:rPr>
          <w:spacing w:val="6"/>
        </w:rPr>
        <w:t xml:space="preserve"> </w:t>
      </w:r>
      <w:r>
        <w:rPr>
          <w:spacing w:val="-2"/>
        </w:rPr>
        <w:t>to</w:t>
      </w:r>
      <w:r>
        <w:rPr>
          <w:spacing w:val="38"/>
          <w:w w:val="99"/>
        </w:rPr>
        <w:t xml:space="preserve"> </w:t>
      </w:r>
      <w:r>
        <w:t>the</w:t>
      </w:r>
      <w:r>
        <w:rPr>
          <w:spacing w:val="-7"/>
        </w:rPr>
        <w:t xml:space="preserve"> </w:t>
      </w:r>
      <w:r>
        <w:t>customer</w:t>
      </w:r>
      <w:r>
        <w:rPr>
          <w:spacing w:val="-5"/>
        </w:rPr>
        <w:t xml:space="preserve"> </w:t>
      </w:r>
      <w:r>
        <w:rPr>
          <w:spacing w:val="-1"/>
        </w:rPr>
        <w:t>or</w:t>
      </w:r>
      <w:r>
        <w:rPr>
          <w:spacing w:val="-7"/>
        </w:rPr>
        <w:t xml:space="preserve"> </w:t>
      </w:r>
      <w:r>
        <w:t>applicant.</w:t>
      </w:r>
    </w:p>
    <w:p w14:paraId="59709076" w14:textId="77777777" w:rsidR="00AB5A7F" w:rsidRDefault="00AB5A7F">
      <w:pPr>
        <w:spacing w:before="10"/>
        <w:rPr>
          <w:rFonts w:ascii="Times New Roman" w:eastAsia="Times New Roman" w:hAnsi="Times New Roman" w:cs="Times New Roman"/>
          <w:sz w:val="19"/>
          <w:szCs w:val="19"/>
        </w:rPr>
      </w:pPr>
    </w:p>
    <w:p w14:paraId="4E62D6FB" w14:textId="77777777" w:rsidR="00AB5A7F" w:rsidRDefault="00EE70BE" w:rsidP="00EE70BE">
      <w:pPr>
        <w:pStyle w:val="BodyText"/>
        <w:numPr>
          <w:ilvl w:val="0"/>
          <w:numId w:val="24"/>
        </w:numPr>
        <w:tabs>
          <w:tab w:val="left" w:pos="821"/>
        </w:tabs>
        <w:ind w:right="114"/>
        <w:jc w:val="both"/>
      </w:pPr>
      <w:r>
        <w:rPr>
          <w:rFonts w:cs="Times New Roman"/>
          <w:b/>
          <w:bCs/>
          <w:spacing w:val="-1"/>
        </w:rPr>
        <w:t>Interest</w:t>
      </w:r>
      <w:r>
        <w:rPr>
          <w:rFonts w:cs="Times New Roman"/>
          <w:b/>
          <w:bCs/>
          <w:spacing w:val="34"/>
        </w:rPr>
        <w:t xml:space="preserve"> </w:t>
      </w:r>
      <w:r>
        <w:rPr>
          <w:rFonts w:cs="Times New Roman"/>
          <w:b/>
          <w:bCs/>
        </w:rPr>
        <w:t>on</w:t>
      </w:r>
      <w:r>
        <w:rPr>
          <w:rFonts w:cs="Times New Roman"/>
          <w:b/>
          <w:bCs/>
          <w:spacing w:val="34"/>
        </w:rPr>
        <w:t xml:space="preserve"> </w:t>
      </w:r>
      <w:r>
        <w:rPr>
          <w:rFonts w:cs="Times New Roman"/>
          <w:b/>
          <w:bCs/>
        </w:rPr>
        <w:t>deposits.</w:t>
      </w:r>
      <w:r>
        <w:rPr>
          <w:rFonts w:cs="Times New Roman"/>
          <w:b/>
          <w:bCs/>
          <w:spacing w:val="37"/>
        </w:rPr>
        <w:t xml:space="preserve"> </w:t>
      </w:r>
      <w:r>
        <w:t>A</w:t>
      </w:r>
      <w:r>
        <w:rPr>
          <w:spacing w:val="32"/>
        </w:rPr>
        <w:t xml:space="preserve"> </w:t>
      </w:r>
      <w:r>
        <w:t>REP</w:t>
      </w:r>
      <w:r>
        <w:rPr>
          <w:spacing w:val="29"/>
        </w:rPr>
        <w:t xml:space="preserve"> </w:t>
      </w:r>
      <w:r>
        <w:t>that</w:t>
      </w:r>
      <w:r>
        <w:rPr>
          <w:spacing w:val="29"/>
        </w:rPr>
        <w:t xml:space="preserve"> </w:t>
      </w:r>
      <w:r>
        <w:t>requires</w:t>
      </w:r>
      <w:r>
        <w:rPr>
          <w:spacing w:val="29"/>
        </w:rPr>
        <w:t xml:space="preserve"> </w:t>
      </w:r>
      <w:r>
        <w:t>a</w:t>
      </w:r>
      <w:r>
        <w:rPr>
          <w:spacing w:val="30"/>
        </w:rPr>
        <w:t xml:space="preserve"> </w:t>
      </w:r>
      <w:r>
        <w:t>deposit</w:t>
      </w:r>
      <w:r>
        <w:rPr>
          <w:spacing w:val="29"/>
        </w:rPr>
        <w:t xml:space="preserve"> </w:t>
      </w:r>
      <w:r>
        <w:t>pursuant</w:t>
      </w:r>
      <w:r>
        <w:rPr>
          <w:spacing w:val="30"/>
        </w:rPr>
        <w:t xml:space="preserve"> </w:t>
      </w:r>
      <w:r>
        <w:t>to</w:t>
      </w:r>
      <w:r>
        <w:rPr>
          <w:spacing w:val="31"/>
        </w:rPr>
        <w:t xml:space="preserve"> </w:t>
      </w:r>
      <w:r>
        <w:t>this</w:t>
      </w:r>
      <w:r>
        <w:rPr>
          <w:spacing w:val="29"/>
        </w:rPr>
        <w:t xml:space="preserve"> </w:t>
      </w:r>
      <w:r>
        <w:rPr>
          <w:spacing w:val="-1"/>
        </w:rPr>
        <w:t>section</w:t>
      </w:r>
      <w:r>
        <w:rPr>
          <w:spacing w:val="30"/>
        </w:rPr>
        <w:t xml:space="preserve"> </w:t>
      </w:r>
      <w:r>
        <w:t>shall</w:t>
      </w:r>
      <w:r>
        <w:rPr>
          <w:spacing w:val="29"/>
        </w:rPr>
        <w:t xml:space="preserve"> </w:t>
      </w:r>
      <w:r>
        <w:rPr>
          <w:spacing w:val="1"/>
        </w:rPr>
        <w:t>pay</w:t>
      </w:r>
      <w:r>
        <w:rPr>
          <w:spacing w:val="30"/>
        </w:rPr>
        <w:t xml:space="preserve"> </w:t>
      </w:r>
      <w:r>
        <w:t>interest</w:t>
      </w:r>
      <w:r>
        <w:rPr>
          <w:spacing w:val="29"/>
        </w:rPr>
        <w:t xml:space="preserve"> </w:t>
      </w:r>
      <w:r>
        <w:t>on</w:t>
      </w:r>
      <w:r>
        <w:rPr>
          <w:spacing w:val="30"/>
        </w:rPr>
        <w:t xml:space="preserve"> </w:t>
      </w:r>
      <w:r>
        <w:t>that</w:t>
      </w:r>
      <w:r>
        <w:rPr>
          <w:spacing w:val="50"/>
          <w:w w:val="99"/>
        </w:rPr>
        <w:t xml:space="preserve"> </w:t>
      </w:r>
      <w:r>
        <w:t>deposit</w:t>
      </w:r>
      <w:r>
        <w:rPr>
          <w:spacing w:val="29"/>
        </w:rPr>
        <w:t xml:space="preserve"> </w:t>
      </w:r>
      <w:r>
        <w:t>at</w:t>
      </w:r>
      <w:r>
        <w:rPr>
          <w:spacing w:val="31"/>
        </w:rPr>
        <w:t xml:space="preserve"> </w:t>
      </w:r>
      <w:r>
        <w:rPr>
          <w:spacing w:val="-1"/>
        </w:rPr>
        <w:t>an</w:t>
      </w:r>
      <w:r>
        <w:rPr>
          <w:spacing w:val="30"/>
        </w:rPr>
        <w:t xml:space="preserve"> </w:t>
      </w:r>
      <w:r>
        <w:t>annual</w:t>
      </w:r>
      <w:r>
        <w:rPr>
          <w:spacing w:val="28"/>
        </w:rPr>
        <w:t xml:space="preserve"> </w:t>
      </w:r>
      <w:r>
        <w:t>rate</w:t>
      </w:r>
      <w:r>
        <w:rPr>
          <w:spacing w:val="31"/>
        </w:rPr>
        <w:t xml:space="preserve"> </w:t>
      </w:r>
      <w:r>
        <w:t>at</w:t>
      </w:r>
      <w:r>
        <w:rPr>
          <w:spacing w:val="28"/>
        </w:rPr>
        <w:t xml:space="preserve"> </w:t>
      </w:r>
      <w:r>
        <w:t>least</w:t>
      </w:r>
      <w:r>
        <w:rPr>
          <w:spacing w:val="29"/>
        </w:rPr>
        <w:t xml:space="preserve"> </w:t>
      </w:r>
      <w:r>
        <w:rPr>
          <w:spacing w:val="1"/>
        </w:rPr>
        <w:t>equal</w:t>
      </w:r>
      <w:r>
        <w:rPr>
          <w:spacing w:val="30"/>
        </w:rPr>
        <w:t xml:space="preserve"> </w:t>
      </w:r>
      <w:r>
        <w:t>to</w:t>
      </w:r>
      <w:r>
        <w:rPr>
          <w:spacing w:val="29"/>
        </w:rPr>
        <w:t xml:space="preserve"> </w:t>
      </w:r>
      <w:r>
        <w:t>that</w:t>
      </w:r>
      <w:r>
        <w:rPr>
          <w:spacing w:val="30"/>
        </w:rPr>
        <w:t xml:space="preserve"> </w:t>
      </w:r>
      <w:r>
        <w:rPr>
          <w:spacing w:val="-1"/>
        </w:rPr>
        <w:t>set</w:t>
      </w:r>
      <w:r>
        <w:rPr>
          <w:spacing w:val="28"/>
        </w:rPr>
        <w:t xml:space="preserve"> </w:t>
      </w:r>
      <w:r>
        <w:t>by</w:t>
      </w:r>
      <w:r>
        <w:rPr>
          <w:spacing w:val="29"/>
        </w:rPr>
        <w:t xml:space="preserve"> </w:t>
      </w:r>
      <w:r>
        <w:t>the</w:t>
      </w:r>
      <w:r>
        <w:rPr>
          <w:spacing w:val="27"/>
        </w:rPr>
        <w:t xml:space="preserve"> </w:t>
      </w:r>
      <w:r>
        <w:rPr>
          <w:spacing w:val="-1"/>
        </w:rPr>
        <w:t>commission</w:t>
      </w:r>
      <w:r>
        <w:rPr>
          <w:spacing w:val="31"/>
        </w:rPr>
        <w:t xml:space="preserve"> </w:t>
      </w:r>
      <w:r>
        <w:t>on</w:t>
      </w:r>
      <w:r>
        <w:rPr>
          <w:spacing w:val="29"/>
        </w:rPr>
        <w:t xml:space="preserve"> </w:t>
      </w:r>
      <w:r>
        <w:rPr>
          <w:spacing w:val="-1"/>
        </w:rPr>
        <w:t>or</w:t>
      </w:r>
      <w:r>
        <w:rPr>
          <w:spacing w:val="30"/>
        </w:rPr>
        <w:t xml:space="preserve"> </w:t>
      </w:r>
      <w:r>
        <w:t>before</w:t>
      </w:r>
      <w:r>
        <w:rPr>
          <w:spacing w:val="28"/>
        </w:rPr>
        <w:t xml:space="preserve"> </w:t>
      </w:r>
      <w:r>
        <w:t>December</w:t>
      </w:r>
      <w:r>
        <w:rPr>
          <w:spacing w:val="29"/>
        </w:rPr>
        <w:t xml:space="preserve"> </w:t>
      </w:r>
      <w:r>
        <w:t>1</w:t>
      </w:r>
      <w:r>
        <w:rPr>
          <w:spacing w:val="29"/>
        </w:rPr>
        <w:t xml:space="preserve"> </w:t>
      </w:r>
      <w:r>
        <w:t>of</w:t>
      </w:r>
      <w:r>
        <w:rPr>
          <w:spacing w:val="32"/>
        </w:rPr>
        <w:t xml:space="preserve"> </w:t>
      </w:r>
      <w:r>
        <w:rPr>
          <w:spacing w:val="-1"/>
        </w:rPr>
        <w:t>the</w:t>
      </w:r>
      <w:r>
        <w:rPr>
          <w:spacing w:val="42"/>
          <w:w w:val="99"/>
        </w:rPr>
        <w:t xml:space="preserve"> </w:t>
      </w:r>
      <w:r>
        <w:t>preceding</w:t>
      </w:r>
      <w:r>
        <w:rPr>
          <w:spacing w:val="27"/>
        </w:rPr>
        <w:t xml:space="preserve"> </w:t>
      </w:r>
      <w:r>
        <w:t>calendar</w:t>
      </w:r>
      <w:r>
        <w:rPr>
          <w:spacing w:val="30"/>
        </w:rPr>
        <w:t xml:space="preserve"> </w:t>
      </w:r>
      <w:r>
        <w:t>year,</w:t>
      </w:r>
      <w:r>
        <w:rPr>
          <w:spacing w:val="27"/>
        </w:rPr>
        <w:t xml:space="preserve"> </w:t>
      </w:r>
      <w:r>
        <w:t>pursuant</w:t>
      </w:r>
      <w:r>
        <w:rPr>
          <w:spacing w:val="29"/>
        </w:rPr>
        <w:t xml:space="preserve"> </w:t>
      </w:r>
      <w:r>
        <w:t>to</w:t>
      </w:r>
      <w:r>
        <w:rPr>
          <w:spacing w:val="29"/>
        </w:rPr>
        <w:t xml:space="preserve"> </w:t>
      </w:r>
      <w:r>
        <w:t>Texas</w:t>
      </w:r>
      <w:r>
        <w:rPr>
          <w:spacing w:val="29"/>
        </w:rPr>
        <w:t xml:space="preserve"> </w:t>
      </w:r>
      <w:r>
        <w:rPr>
          <w:spacing w:val="-1"/>
        </w:rPr>
        <w:t>Utilities</w:t>
      </w:r>
      <w:r>
        <w:rPr>
          <w:spacing w:val="29"/>
        </w:rPr>
        <w:t xml:space="preserve"> </w:t>
      </w:r>
      <w:r>
        <w:t>Code</w:t>
      </w:r>
      <w:r>
        <w:rPr>
          <w:spacing w:val="30"/>
        </w:rPr>
        <w:t xml:space="preserve"> </w:t>
      </w:r>
      <w:r>
        <w:t>§183.003</w:t>
      </w:r>
      <w:r>
        <w:rPr>
          <w:spacing w:val="29"/>
        </w:rPr>
        <w:t xml:space="preserve"> </w:t>
      </w:r>
      <w:r>
        <w:rPr>
          <w:spacing w:val="-1"/>
        </w:rPr>
        <w:t>(relating</w:t>
      </w:r>
      <w:r>
        <w:rPr>
          <w:spacing w:val="30"/>
        </w:rPr>
        <w:t xml:space="preserve"> </w:t>
      </w:r>
      <w:r>
        <w:t>to</w:t>
      </w:r>
      <w:r>
        <w:rPr>
          <w:spacing w:val="30"/>
        </w:rPr>
        <w:t xml:space="preserve"> </w:t>
      </w:r>
      <w:r>
        <w:rPr>
          <w:spacing w:val="1"/>
        </w:rPr>
        <w:t>Rate</w:t>
      </w:r>
      <w:r>
        <w:rPr>
          <w:spacing w:val="26"/>
        </w:rPr>
        <w:t xml:space="preserve"> </w:t>
      </w:r>
      <w:r>
        <w:t>of</w:t>
      </w:r>
      <w:r>
        <w:rPr>
          <w:spacing w:val="30"/>
        </w:rPr>
        <w:t xml:space="preserve"> </w:t>
      </w:r>
      <w:r>
        <w:t>Interest).</w:t>
      </w:r>
      <w:r>
        <w:rPr>
          <w:spacing w:val="8"/>
        </w:rPr>
        <w:t xml:space="preserve"> </w:t>
      </w:r>
      <w:r>
        <w:t>If</w:t>
      </w:r>
      <w:r>
        <w:rPr>
          <w:spacing w:val="29"/>
        </w:rPr>
        <w:t xml:space="preserve"> </w:t>
      </w:r>
      <w:r>
        <w:t>a</w:t>
      </w:r>
      <w:r>
        <w:rPr>
          <w:spacing w:val="54"/>
          <w:w w:val="99"/>
        </w:rPr>
        <w:t xml:space="preserve"> </w:t>
      </w:r>
      <w:r>
        <w:t>deposit</w:t>
      </w:r>
      <w:r>
        <w:rPr>
          <w:spacing w:val="3"/>
        </w:rPr>
        <w:t xml:space="preserve"> </w:t>
      </w:r>
      <w:r>
        <w:t>is</w:t>
      </w:r>
      <w:r>
        <w:rPr>
          <w:spacing w:val="2"/>
        </w:rPr>
        <w:t xml:space="preserve"> </w:t>
      </w:r>
      <w:r>
        <w:t>refunded</w:t>
      </w:r>
      <w:r>
        <w:rPr>
          <w:spacing w:val="2"/>
        </w:rPr>
        <w:t xml:space="preserve"> </w:t>
      </w:r>
      <w:r>
        <w:t>within</w:t>
      </w:r>
      <w:r>
        <w:rPr>
          <w:spacing w:val="2"/>
        </w:rPr>
        <w:t xml:space="preserve"> </w:t>
      </w:r>
      <w:r>
        <w:t>30</w:t>
      </w:r>
      <w:r>
        <w:rPr>
          <w:spacing w:val="1"/>
        </w:rPr>
        <w:t xml:space="preserve"> </w:t>
      </w:r>
      <w:r>
        <w:t>days</w:t>
      </w:r>
      <w:r>
        <w:rPr>
          <w:spacing w:val="3"/>
        </w:rPr>
        <w:t xml:space="preserve"> </w:t>
      </w:r>
      <w:r>
        <w:t>of</w:t>
      </w:r>
      <w:r>
        <w:rPr>
          <w:spacing w:val="1"/>
        </w:rPr>
        <w:t xml:space="preserve"> </w:t>
      </w:r>
      <w:r>
        <w:t>the</w:t>
      </w:r>
      <w:r>
        <w:rPr>
          <w:spacing w:val="1"/>
        </w:rPr>
        <w:t xml:space="preserve"> </w:t>
      </w:r>
      <w:r>
        <w:t>date</w:t>
      </w:r>
      <w:r>
        <w:rPr>
          <w:spacing w:val="4"/>
        </w:rPr>
        <w:t xml:space="preserve"> </w:t>
      </w:r>
      <w:r>
        <w:rPr>
          <w:spacing w:val="2"/>
        </w:rPr>
        <w:t>of</w:t>
      </w:r>
      <w:r>
        <w:rPr>
          <w:spacing w:val="1"/>
        </w:rPr>
        <w:t xml:space="preserve"> </w:t>
      </w:r>
      <w:r>
        <w:t>deposit,</w:t>
      </w:r>
      <w:r>
        <w:rPr>
          <w:spacing w:val="3"/>
        </w:rPr>
        <w:t xml:space="preserve"> </w:t>
      </w:r>
      <w:r>
        <w:t>no</w:t>
      </w:r>
      <w:r>
        <w:rPr>
          <w:spacing w:val="3"/>
        </w:rPr>
        <w:t xml:space="preserve"> </w:t>
      </w:r>
      <w:r>
        <w:t>interest</w:t>
      </w:r>
      <w:r>
        <w:rPr>
          <w:spacing w:val="2"/>
        </w:rPr>
        <w:t xml:space="preserve"> </w:t>
      </w:r>
      <w:r>
        <w:t>payment</w:t>
      </w:r>
      <w:r>
        <w:rPr>
          <w:spacing w:val="3"/>
        </w:rPr>
        <w:t xml:space="preserve"> </w:t>
      </w:r>
      <w:r>
        <w:t>is</w:t>
      </w:r>
      <w:r>
        <w:rPr>
          <w:spacing w:val="2"/>
        </w:rPr>
        <w:t xml:space="preserve"> </w:t>
      </w:r>
      <w:r>
        <w:t>required. If</w:t>
      </w:r>
      <w:r>
        <w:rPr>
          <w:spacing w:val="3"/>
        </w:rPr>
        <w:t xml:space="preserve"> </w:t>
      </w:r>
      <w:r>
        <w:t>the</w:t>
      </w:r>
      <w:r>
        <w:rPr>
          <w:spacing w:val="2"/>
        </w:rPr>
        <w:t xml:space="preserve"> </w:t>
      </w:r>
      <w:r>
        <w:rPr>
          <w:spacing w:val="-1"/>
        </w:rPr>
        <w:t>REP</w:t>
      </w:r>
      <w:r>
        <w:rPr>
          <w:spacing w:val="2"/>
        </w:rPr>
        <w:t xml:space="preserve"> </w:t>
      </w:r>
      <w:r>
        <w:t>keeps</w:t>
      </w:r>
      <w:r>
        <w:rPr>
          <w:spacing w:val="40"/>
          <w:w w:val="99"/>
        </w:rPr>
        <w:t xml:space="preserve"> </w:t>
      </w:r>
      <w:r>
        <w:t>the</w:t>
      </w:r>
      <w:r>
        <w:rPr>
          <w:spacing w:val="-5"/>
        </w:rPr>
        <w:t xml:space="preserve"> </w:t>
      </w:r>
      <w:r>
        <w:t>deposit</w:t>
      </w:r>
      <w:r>
        <w:rPr>
          <w:spacing w:val="-5"/>
        </w:rPr>
        <w:t xml:space="preserve"> </w:t>
      </w:r>
      <w:r>
        <w:t>more</w:t>
      </w:r>
      <w:r>
        <w:rPr>
          <w:spacing w:val="-5"/>
        </w:rPr>
        <w:t xml:space="preserve"> </w:t>
      </w:r>
      <w:r>
        <w:t>than</w:t>
      </w:r>
      <w:r>
        <w:rPr>
          <w:spacing w:val="-5"/>
        </w:rPr>
        <w:t xml:space="preserve"> </w:t>
      </w:r>
      <w:r>
        <w:t>30</w:t>
      </w:r>
      <w:r>
        <w:rPr>
          <w:spacing w:val="-4"/>
        </w:rPr>
        <w:t xml:space="preserve"> </w:t>
      </w:r>
      <w:r>
        <w:t>days,</w:t>
      </w:r>
      <w:r>
        <w:rPr>
          <w:spacing w:val="-5"/>
        </w:rPr>
        <w:t xml:space="preserve"> </w:t>
      </w:r>
      <w:r>
        <w:t>payment</w:t>
      </w:r>
      <w:r>
        <w:rPr>
          <w:spacing w:val="-7"/>
        </w:rPr>
        <w:t xml:space="preserve"> </w:t>
      </w:r>
      <w:r>
        <w:t>of</w:t>
      </w:r>
      <w:r>
        <w:rPr>
          <w:spacing w:val="-4"/>
        </w:rPr>
        <w:t xml:space="preserve"> </w:t>
      </w:r>
      <w:r>
        <w:t>interest</w:t>
      </w:r>
      <w:r>
        <w:rPr>
          <w:spacing w:val="-5"/>
        </w:rPr>
        <w:t xml:space="preserve"> </w:t>
      </w:r>
      <w:r>
        <w:t>shall</w:t>
      </w:r>
      <w:r>
        <w:rPr>
          <w:spacing w:val="-4"/>
        </w:rPr>
        <w:t xml:space="preserve"> </w:t>
      </w:r>
      <w:r>
        <w:t>be</w:t>
      </w:r>
      <w:r>
        <w:rPr>
          <w:spacing w:val="-4"/>
        </w:rPr>
        <w:t xml:space="preserve"> </w:t>
      </w:r>
      <w:r>
        <w:t>made</w:t>
      </w:r>
      <w:r>
        <w:rPr>
          <w:spacing w:val="-4"/>
        </w:rPr>
        <w:t xml:space="preserve"> </w:t>
      </w:r>
      <w:r>
        <w:rPr>
          <w:spacing w:val="-1"/>
        </w:rPr>
        <w:t>from</w:t>
      </w:r>
      <w:r>
        <w:rPr>
          <w:spacing w:val="-4"/>
        </w:rPr>
        <w:t xml:space="preserve"> </w:t>
      </w:r>
      <w:r>
        <w:t>the</w:t>
      </w:r>
      <w:r>
        <w:rPr>
          <w:spacing w:val="-4"/>
        </w:rPr>
        <w:t xml:space="preserve"> </w:t>
      </w:r>
      <w:r>
        <w:t>date</w:t>
      </w:r>
      <w:r>
        <w:rPr>
          <w:spacing w:val="-6"/>
        </w:rPr>
        <w:t xml:space="preserve"> </w:t>
      </w:r>
      <w:r>
        <w:t>of</w:t>
      </w:r>
      <w:r>
        <w:rPr>
          <w:spacing w:val="-5"/>
        </w:rPr>
        <w:t xml:space="preserve"> </w:t>
      </w:r>
      <w:r>
        <w:t>deposit.</w:t>
      </w:r>
    </w:p>
    <w:p w14:paraId="40DE4C67" w14:textId="77777777" w:rsidR="00AB5A7F" w:rsidRDefault="00EE70BE" w:rsidP="00EE70BE">
      <w:pPr>
        <w:pStyle w:val="BodyText"/>
        <w:numPr>
          <w:ilvl w:val="1"/>
          <w:numId w:val="24"/>
        </w:numPr>
        <w:tabs>
          <w:tab w:val="left" w:pos="1541"/>
        </w:tabs>
        <w:ind w:right="120"/>
        <w:jc w:val="both"/>
      </w:pPr>
      <w:r>
        <w:t>Payment of</w:t>
      </w:r>
      <w:r>
        <w:rPr>
          <w:spacing w:val="-1"/>
        </w:rPr>
        <w:t xml:space="preserve"> </w:t>
      </w:r>
      <w:r>
        <w:t>the</w:t>
      </w:r>
      <w:r>
        <w:rPr>
          <w:spacing w:val="1"/>
        </w:rPr>
        <w:t xml:space="preserve"> </w:t>
      </w:r>
      <w:r>
        <w:rPr>
          <w:spacing w:val="-1"/>
        </w:rPr>
        <w:t>interest</w:t>
      </w:r>
      <w:r>
        <w:rPr>
          <w:spacing w:val="1"/>
        </w:rPr>
        <w:t xml:space="preserve"> </w:t>
      </w:r>
      <w:r>
        <w:t>to</w:t>
      </w:r>
      <w:r>
        <w:rPr>
          <w:spacing w:val="5"/>
        </w:rPr>
        <w:t xml:space="preserve"> </w:t>
      </w:r>
      <w:r>
        <w:t>the</w:t>
      </w:r>
      <w:r>
        <w:rPr>
          <w:spacing w:val="-4"/>
        </w:rPr>
        <w:t xml:space="preserve"> </w:t>
      </w:r>
      <w:r>
        <w:t>customer</w:t>
      </w:r>
      <w:r>
        <w:rPr>
          <w:spacing w:val="1"/>
        </w:rPr>
        <w:t xml:space="preserve"> </w:t>
      </w:r>
      <w:r>
        <w:t>shall</w:t>
      </w:r>
      <w:r>
        <w:rPr>
          <w:spacing w:val="1"/>
        </w:rPr>
        <w:t xml:space="preserve"> </w:t>
      </w:r>
      <w:r>
        <w:t>be</w:t>
      </w:r>
      <w:r>
        <w:rPr>
          <w:spacing w:val="-1"/>
        </w:rPr>
        <w:t xml:space="preserve"> </w:t>
      </w:r>
      <w:r>
        <w:rPr>
          <w:spacing w:val="1"/>
        </w:rPr>
        <w:t>made</w:t>
      </w:r>
      <w:r>
        <w:rPr>
          <w:spacing w:val="-1"/>
        </w:rPr>
        <w:t xml:space="preserve"> annually,</w:t>
      </w:r>
      <w:r>
        <w:rPr>
          <w:spacing w:val="1"/>
        </w:rPr>
        <w:t xml:space="preserve"> </w:t>
      </w:r>
      <w:r>
        <w:t>if</w:t>
      </w:r>
      <w:r>
        <w:rPr>
          <w:spacing w:val="2"/>
        </w:rPr>
        <w:t xml:space="preserve"> </w:t>
      </w:r>
      <w:r>
        <w:t>requested</w:t>
      </w:r>
      <w:r>
        <w:rPr>
          <w:spacing w:val="1"/>
        </w:rPr>
        <w:t xml:space="preserve"> </w:t>
      </w:r>
      <w:r>
        <w:rPr>
          <w:spacing w:val="-1"/>
        </w:rPr>
        <w:t>by</w:t>
      </w:r>
      <w:r>
        <w:rPr>
          <w:spacing w:val="1"/>
        </w:rPr>
        <w:t xml:space="preserve"> </w:t>
      </w:r>
      <w:r>
        <w:t>the</w:t>
      </w:r>
      <w:r>
        <w:rPr>
          <w:spacing w:val="-1"/>
        </w:rPr>
        <w:t xml:space="preserve"> customer,</w:t>
      </w:r>
      <w:r>
        <w:rPr>
          <w:spacing w:val="2"/>
        </w:rPr>
        <w:t xml:space="preserve"> </w:t>
      </w:r>
      <w:r>
        <w:t>or</w:t>
      </w:r>
      <w:r>
        <w:rPr>
          <w:spacing w:val="-1"/>
        </w:rPr>
        <w:t xml:space="preserve"> </w:t>
      </w:r>
      <w:r>
        <w:t>at</w:t>
      </w:r>
      <w:r>
        <w:rPr>
          <w:spacing w:val="52"/>
          <w:w w:val="99"/>
        </w:rPr>
        <w:t xml:space="preserve"> </w:t>
      </w:r>
      <w:r>
        <w:t>the</w:t>
      </w:r>
      <w:r>
        <w:rPr>
          <w:spacing w:val="-5"/>
        </w:rPr>
        <w:t xml:space="preserve"> </w:t>
      </w:r>
      <w:r>
        <w:t>time</w:t>
      </w:r>
      <w:r>
        <w:rPr>
          <w:spacing w:val="-5"/>
        </w:rPr>
        <w:t xml:space="preserve"> </w:t>
      </w:r>
      <w:r>
        <w:t>the</w:t>
      </w:r>
      <w:r>
        <w:rPr>
          <w:spacing w:val="-4"/>
        </w:rPr>
        <w:t xml:space="preserve"> </w:t>
      </w:r>
      <w:r>
        <w:t>deposit</w:t>
      </w:r>
      <w:r>
        <w:rPr>
          <w:spacing w:val="-6"/>
        </w:rPr>
        <w:t xml:space="preserve"> </w:t>
      </w:r>
      <w:r>
        <w:t>is</w:t>
      </w:r>
      <w:r>
        <w:rPr>
          <w:spacing w:val="-5"/>
        </w:rPr>
        <w:t xml:space="preserve"> </w:t>
      </w:r>
      <w:r>
        <w:t>returned</w:t>
      </w:r>
      <w:r>
        <w:rPr>
          <w:spacing w:val="-4"/>
        </w:rPr>
        <w:t xml:space="preserve"> </w:t>
      </w:r>
      <w:r>
        <w:t>or</w:t>
      </w:r>
      <w:r>
        <w:rPr>
          <w:spacing w:val="-4"/>
        </w:rPr>
        <w:t xml:space="preserve"> </w:t>
      </w:r>
      <w:r>
        <w:t>credited</w:t>
      </w:r>
      <w:r>
        <w:rPr>
          <w:spacing w:val="-4"/>
        </w:rPr>
        <w:t xml:space="preserve"> </w:t>
      </w:r>
      <w:r>
        <w:t>to</w:t>
      </w:r>
      <w:r>
        <w:rPr>
          <w:spacing w:val="-4"/>
        </w:rPr>
        <w:t xml:space="preserve"> </w:t>
      </w:r>
      <w:r>
        <w:t>the</w:t>
      </w:r>
      <w:r>
        <w:rPr>
          <w:spacing w:val="-6"/>
        </w:rPr>
        <w:t xml:space="preserve"> </w:t>
      </w:r>
      <w:r>
        <w:t>customer</w:t>
      </w:r>
      <w:r>
        <w:rPr>
          <w:rFonts w:cs="Times New Roman"/>
        </w:rPr>
        <w:t>’</w:t>
      </w:r>
      <w:r>
        <w:t>s</w:t>
      </w:r>
      <w:r>
        <w:rPr>
          <w:spacing w:val="-7"/>
        </w:rPr>
        <w:t xml:space="preserve"> </w:t>
      </w:r>
      <w:r>
        <w:t>account.</w:t>
      </w:r>
    </w:p>
    <w:p w14:paraId="2B25D081" w14:textId="77777777" w:rsidR="00AB5A7F" w:rsidRDefault="00EE70BE" w:rsidP="00EE70BE">
      <w:pPr>
        <w:pStyle w:val="BodyText"/>
        <w:numPr>
          <w:ilvl w:val="1"/>
          <w:numId w:val="24"/>
        </w:numPr>
        <w:tabs>
          <w:tab w:val="left" w:pos="1541"/>
        </w:tabs>
        <w:ind w:right="115"/>
        <w:jc w:val="both"/>
      </w:pPr>
      <w:r>
        <w:t>The</w:t>
      </w:r>
      <w:r>
        <w:rPr>
          <w:spacing w:val="22"/>
        </w:rPr>
        <w:t xml:space="preserve"> </w:t>
      </w:r>
      <w:r>
        <w:t>deposit</w:t>
      </w:r>
      <w:r>
        <w:rPr>
          <w:spacing w:val="22"/>
        </w:rPr>
        <w:t xml:space="preserve"> </w:t>
      </w:r>
      <w:r>
        <w:t>shall</w:t>
      </w:r>
      <w:r>
        <w:rPr>
          <w:spacing w:val="22"/>
        </w:rPr>
        <w:t xml:space="preserve"> </w:t>
      </w:r>
      <w:r>
        <w:t>cease</w:t>
      </w:r>
      <w:r>
        <w:rPr>
          <w:spacing w:val="23"/>
        </w:rPr>
        <w:t xml:space="preserve"> </w:t>
      </w:r>
      <w:r>
        <w:t>to</w:t>
      </w:r>
      <w:r>
        <w:rPr>
          <w:spacing w:val="23"/>
        </w:rPr>
        <w:t xml:space="preserve"> </w:t>
      </w:r>
      <w:r>
        <w:t>draw</w:t>
      </w:r>
      <w:r>
        <w:rPr>
          <w:spacing w:val="23"/>
        </w:rPr>
        <w:t xml:space="preserve"> </w:t>
      </w:r>
      <w:r>
        <w:t>interest</w:t>
      </w:r>
      <w:r>
        <w:rPr>
          <w:spacing w:val="23"/>
        </w:rPr>
        <w:t xml:space="preserve"> </w:t>
      </w:r>
      <w:r>
        <w:t>on</w:t>
      </w:r>
      <w:r>
        <w:rPr>
          <w:spacing w:val="26"/>
        </w:rPr>
        <w:t xml:space="preserve"> </w:t>
      </w:r>
      <w:r>
        <w:t>the</w:t>
      </w:r>
      <w:r>
        <w:rPr>
          <w:spacing w:val="22"/>
        </w:rPr>
        <w:t xml:space="preserve"> </w:t>
      </w:r>
      <w:r>
        <w:t>date</w:t>
      </w:r>
      <w:r>
        <w:rPr>
          <w:spacing w:val="23"/>
        </w:rPr>
        <w:t xml:space="preserve"> </w:t>
      </w:r>
      <w:r>
        <w:t>it</w:t>
      </w:r>
      <w:r>
        <w:rPr>
          <w:spacing w:val="23"/>
        </w:rPr>
        <w:t xml:space="preserve"> </w:t>
      </w:r>
      <w:r>
        <w:t>is</w:t>
      </w:r>
      <w:r>
        <w:rPr>
          <w:spacing w:val="21"/>
        </w:rPr>
        <w:t xml:space="preserve"> </w:t>
      </w:r>
      <w:r>
        <w:t>returned</w:t>
      </w:r>
      <w:r>
        <w:rPr>
          <w:spacing w:val="21"/>
        </w:rPr>
        <w:t xml:space="preserve"> </w:t>
      </w:r>
      <w:r>
        <w:t>or</w:t>
      </w:r>
      <w:r>
        <w:rPr>
          <w:spacing w:val="24"/>
        </w:rPr>
        <w:t xml:space="preserve"> </w:t>
      </w:r>
      <w:r>
        <w:t>credited</w:t>
      </w:r>
      <w:r>
        <w:rPr>
          <w:spacing w:val="23"/>
        </w:rPr>
        <w:t xml:space="preserve"> </w:t>
      </w:r>
      <w:r>
        <w:t>to</w:t>
      </w:r>
      <w:r>
        <w:rPr>
          <w:spacing w:val="23"/>
        </w:rPr>
        <w:t xml:space="preserve"> </w:t>
      </w:r>
      <w:r>
        <w:t>the</w:t>
      </w:r>
      <w:r>
        <w:rPr>
          <w:spacing w:val="23"/>
        </w:rPr>
        <w:t xml:space="preserve"> </w:t>
      </w:r>
      <w:r>
        <w:t>customer</w:t>
      </w:r>
      <w:r>
        <w:rPr>
          <w:rFonts w:cs="Times New Roman"/>
        </w:rPr>
        <w:t>’</w:t>
      </w:r>
      <w:r>
        <w:t>s</w:t>
      </w:r>
      <w:r>
        <w:rPr>
          <w:spacing w:val="26"/>
          <w:w w:val="99"/>
        </w:rPr>
        <w:t xml:space="preserve"> </w:t>
      </w:r>
      <w:r>
        <w:t>account.</w:t>
      </w:r>
    </w:p>
    <w:p w14:paraId="64BCAA78" w14:textId="77777777" w:rsidR="00AB5A7F" w:rsidRDefault="00AB5A7F">
      <w:pPr>
        <w:spacing w:before="1"/>
        <w:rPr>
          <w:rFonts w:ascii="Times New Roman" w:eastAsia="Times New Roman" w:hAnsi="Times New Roman" w:cs="Times New Roman"/>
          <w:sz w:val="20"/>
          <w:szCs w:val="20"/>
        </w:rPr>
      </w:pPr>
    </w:p>
    <w:p w14:paraId="34E4B3FB" w14:textId="77777777" w:rsidR="00AB5A7F" w:rsidRDefault="00EE70BE" w:rsidP="00EE70BE">
      <w:pPr>
        <w:pStyle w:val="BodyText"/>
        <w:numPr>
          <w:ilvl w:val="0"/>
          <w:numId w:val="24"/>
        </w:numPr>
        <w:tabs>
          <w:tab w:val="left" w:pos="821"/>
        </w:tabs>
        <w:ind w:right="114"/>
        <w:jc w:val="both"/>
      </w:pPr>
      <w:r>
        <w:rPr>
          <w:rFonts w:cs="Times New Roman"/>
          <w:b/>
          <w:bCs/>
        </w:rPr>
        <w:t>Notification</w:t>
      </w:r>
      <w:r>
        <w:rPr>
          <w:rFonts w:cs="Times New Roman"/>
          <w:b/>
          <w:bCs/>
          <w:spacing w:val="11"/>
        </w:rPr>
        <w:t xml:space="preserve"> </w:t>
      </w:r>
      <w:r>
        <w:rPr>
          <w:rFonts w:cs="Times New Roman"/>
          <w:b/>
          <w:bCs/>
        </w:rPr>
        <w:t>to</w:t>
      </w:r>
      <w:r>
        <w:rPr>
          <w:rFonts w:cs="Times New Roman"/>
          <w:b/>
          <w:bCs/>
          <w:spacing w:val="13"/>
        </w:rPr>
        <w:t xml:space="preserve"> </w:t>
      </w:r>
      <w:r>
        <w:rPr>
          <w:rFonts w:cs="Times New Roman"/>
          <w:b/>
          <w:bCs/>
        </w:rPr>
        <w:t>customers.</w:t>
      </w:r>
      <w:r>
        <w:rPr>
          <w:rFonts w:cs="Times New Roman"/>
          <w:b/>
          <w:bCs/>
          <w:spacing w:val="24"/>
        </w:rPr>
        <w:t xml:space="preserve"> </w:t>
      </w:r>
      <w:r>
        <w:t>When</w:t>
      </w:r>
      <w:r>
        <w:rPr>
          <w:spacing w:val="10"/>
        </w:rPr>
        <w:t xml:space="preserve"> </w:t>
      </w:r>
      <w:r>
        <w:t>a</w:t>
      </w:r>
      <w:r>
        <w:rPr>
          <w:spacing w:val="9"/>
        </w:rPr>
        <w:t xml:space="preserve"> </w:t>
      </w:r>
      <w:r>
        <w:rPr>
          <w:spacing w:val="-1"/>
        </w:rPr>
        <w:t>REP</w:t>
      </w:r>
      <w:r>
        <w:rPr>
          <w:spacing w:val="7"/>
        </w:rPr>
        <w:t xml:space="preserve"> </w:t>
      </w:r>
      <w:r>
        <w:t>requires</w:t>
      </w:r>
      <w:r>
        <w:rPr>
          <w:spacing w:val="7"/>
        </w:rPr>
        <w:t xml:space="preserve"> </w:t>
      </w:r>
      <w:r>
        <w:t>a</w:t>
      </w:r>
      <w:r>
        <w:rPr>
          <w:spacing w:val="8"/>
        </w:rPr>
        <w:t xml:space="preserve"> </w:t>
      </w:r>
      <w:r>
        <w:t>customer</w:t>
      </w:r>
      <w:r>
        <w:rPr>
          <w:spacing w:val="10"/>
        </w:rPr>
        <w:t xml:space="preserve"> </w:t>
      </w:r>
      <w:r>
        <w:t>to</w:t>
      </w:r>
      <w:r>
        <w:rPr>
          <w:spacing w:val="8"/>
        </w:rPr>
        <w:t xml:space="preserve"> </w:t>
      </w:r>
      <w:r>
        <w:t>pay</w:t>
      </w:r>
      <w:r>
        <w:rPr>
          <w:spacing w:val="14"/>
        </w:rPr>
        <w:t xml:space="preserve"> </w:t>
      </w:r>
      <w:r>
        <w:t>a</w:t>
      </w:r>
      <w:r>
        <w:rPr>
          <w:spacing w:val="6"/>
        </w:rPr>
        <w:t xml:space="preserve"> </w:t>
      </w:r>
      <w:r>
        <w:t>deposit,</w:t>
      </w:r>
      <w:r>
        <w:rPr>
          <w:spacing w:val="8"/>
        </w:rPr>
        <w:t xml:space="preserve"> </w:t>
      </w:r>
      <w:r>
        <w:t>the</w:t>
      </w:r>
      <w:r>
        <w:rPr>
          <w:spacing w:val="8"/>
        </w:rPr>
        <w:t xml:space="preserve"> </w:t>
      </w:r>
      <w:r>
        <w:rPr>
          <w:spacing w:val="-1"/>
        </w:rPr>
        <w:t>REP</w:t>
      </w:r>
      <w:r>
        <w:rPr>
          <w:spacing w:val="8"/>
        </w:rPr>
        <w:t xml:space="preserve"> </w:t>
      </w:r>
      <w:r>
        <w:t>shall</w:t>
      </w:r>
      <w:r>
        <w:rPr>
          <w:spacing w:val="8"/>
        </w:rPr>
        <w:t xml:space="preserve"> </w:t>
      </w:r>
      <w:r>
        <w:t>provide</w:t>
      </w:r>
      <w:r>
        <w:rPr>
          <w:spacing w:val="8"/>
        </w:rPr>
        <w:t xml:space="preserve"> </w:t>
      </w:r>
      <w:r>
        <w:t>the</w:t>
      </w:r>
      <w:r>
        <w:rPr>
          <w:spacing w:val="32"/>
          <w:w w:val="99"/>
        </w:rPr>
        <w:t xml:space="preserve"> </w:t>
      </w:r>
      <w:r>
        <w:t>customer</w:t>
      </w:r>
      <w:r>
        <w:rPr>
          <w:spacing w:val="9"/>
        </w:rPr>
        <w:t xml:space="preserve"> </w:t>
      </w:r>
      <w:r>
        <w:t>written</w:t>
      </w:r>
      <w:r>
        <w:rPr>
          <w:spacing w:val="10"/>
        </w:rPr>
        <w:t xml:space="preserve"> </w:t>
      </w:r>
      <w:r>
        <w:rPr>
          <w:spacing w:val="-1"/>
        </w:rPr>
        <w:t>information</w:t>
      </w:r>
      <w:r>
        <w:rPr>
          <w:spacing w:val="9"/>
        </w:rPr>
        <w:t xml:space="preserve"> </w:t>
      </w:r>
      <w:r>
        <w:t>about</w:t>
      </w:r>
      <w:r>
        <w:rPr>
          <w:spacing w:val="9"/>
        </w:rPr>
        <w:t xml:space="preserve"> </w:t>
      </w:r>
      <w:r>
        <w:t>the</w:t>
      </w:r>
      <w:r>
        <w:rPr>
          <w:spacing w:val="7"/>
        </w:rPr>
        <w:t xml:space="preserve"> </w:t>
      </w:r>
      <w:r>
        <w:t>provider</w:t>
      </w:r>
      <w:r>
        <w:rPr>
          <w:rFonts w:cs="Times New Roman"/>
        </w:rPr>
        <w:t>’</w:t>
      </w:r>
      <w:r>
        <w:t>s</w:t>
      </w:r>
      <w:r>
        <w:rPr>
          <w:spacing w:val="9"/>
        </w:rPr>
        <w:t xml:space="preserve"> </w:t>
      </w:r>
      <w:r>
        <w:t>deposit</w:t>
      </w:r>
      <w:r>
        <w:rPr>
          <w:spacing w:val="9"/>
        </w:rPr>
        <w:t xml:space="preserve"> </w:t>
      </w:r>
      <w:r>
        <w:t>policy,</w:t>
      </w:r>
      <w:r>
        <w:rPr>
          <w:spacing w:val="9"/>
        </w:rPr>
        <w:t xml:space="preserve"> </w:t>
      </w:r>
      <w:r>
        <w:t>the</w:t>
      </w:r>
      <w:r>
        <w:rPr>
          <w:spacing w:val="9"/>
        </w:rPr>
        <w:t xml:space="preserve"> </w:t>
      </w:r>
      <w:r>
        <w:t>customer</w:t>
      </w:r>
      <w:r>
        <w:rPr>
          <w:rFonts w:cs="Times New Roman"/>
        </w:rPr>
        <w:t>’</w:t>
      </w:r>
      <w:r>
        <w:t>s</w:t>
      </w:r>
      <w:r>
        <w:rPr>
          <w:spacing w:val="8"/>
        </w:rPr>
        <w:t xml:space="preserve"> </w:t>
      </w:r>
      <w:r>
        <w:t>right</w:t>
      </w:r>
      <w:r>
        <w:rPr>
          <w:spacing w:val="9"/>
        </w:rPr>
        <w:t xml:space="preserve"> </w:t>
      </w:r>
      <w:r>
        <w:t>to</w:t>
      </w:r>
      <w:r>
        <w:rPr>
          <w:spacing w:val="7"/>
        </w:rPr>
        <w:t xml:space="preserve"> </w:t>
      </w:r>
      <w:r>
        <w:t>post</w:t>
      </w:r>
      <w:r>
        <w:rPr>
          <w:spacing w:val="9"/>
        </w:rPr>
        <w:t xml:space="preserve"> </w:t>
      </w:r>
      <w:r>
        <w:t>a</w:t>
      </w:r>
      <w:r>
        <w:rPr>
          <w:spacing w:val="9"/>
        </w:rPr>
        <w:t xml:space="preserve"> </w:t>
      </w:r>
      <w:r>
        <w:t>guarantee</w:t>
      </w:r>
      <w:r>
        <w:rPr>
          <w:spacing w:val="50"/>
          <w:w w:val="99"/>
        </w:rPr>
        <w:t xml:space="preserve"> </w:t>
      </w:r>
      <w:r>
        <w:t>in</w:t>
      </w:r>
      <w:r>
        <w:rPr>
          <w:spacing w:val="13"/>
        </w:rPr>
        <w:t xml:space="preserve"> </w:t>
      </w:r>
      <w:r>
        <w:t>lieu</w:t>
      </w:r>
      <w:r>
        <w:rPr>
          <w:spacing w:val="13"/>
        </w:rPr>
        <w:t xml:space="preserve"> </w:t>
      </w:r>
      <w:r>
        <w:t>of</w:t>
      </w:r>
      <w:r>
        <w:rPr>
          <w:spacing w:val="13"/>
        </w:rPr>
        <w:t xml:space="preserve"> </w:t>
      </w:r>
      <w:r>
        <w:t>a</w:t>
      </w:r>
      <w:r>
        <w:rPr>
          <w:spacing w:val="13"/>
        </w:rPr>
        <w:t xml:space="preserve"> </w:t>
      </w:r>
      <w:r>
        <w:rPr>
          <w:spacing w:val="-1"/>
        </w:rPr>
        <w:t>cash</w:t>
      </w:r>
      <w:r>
        <w:rPr>
          <w:spacing w:val="13"/>
        </w:rPr>
        <w:t xml:space="preserve"> </w:t>
      </w:r>
      <w:r>
        <w:t>deposit</w:t>
      </w:r>
      <w:r>
        <w:rPr>
          <w:spacing w:val="12"/>
        </w:rPr>
        <w:t xml:space="preserve"> </w:t>
      </w:r>
      <w:r>
        <w:t>if</w:t>
      </w:r>
      <w:r>
        <w:rPr>
          <w:spacing w:val="14"/>
        </w:rPr>
        <w:t xml:space="preserve"> </w:t>
      </w:r>
      <w:r>
        <w:t>applicable,</w:t>
      </w:r>
      <w:r>
        <w:rPr>
          <w:spacing w:val="18"/>
        </w:rPr>
        <w:t xml:space="preserve"> </w:t>
      </w:r>
      <w:r>
        <w:t>how</w:t>
      </w:r>
      <w:r>
        <w:rPr>
          <w:spacing w:val="13"/>
        </w:rPr>
        <w:t xml:space="preserve"> </w:t>
      </w:r>
      <w:r>
        <w:t>a</w:t>
      </w:r>
      <w:r>
        <w:rPr>
          <w:spacing w:val="13"/>
        </w:rPr>
        <w:t xml:space="preserve"> </w:t>
      </w:r>
      <w:r>
        <w:t>customer</w:t>
      </w:r>
      <w:r>
        <w:rPr>
          <w:spacing w:val="11"/>
        </w:rPr>
        <w:t xml:space="preserve"> </w:t>
      </w:r>
      <w:r>
        <w:rPr>
          <w:spacing w:val="-1"/>
        </w:rPr>
        <w:t>may</w:t>
      </w:r>
      <w:r>
        <w:rPr>
          <w:spacing w:val="13"/>
        </w:rPr>
        <w:t xml:space="preserve"> </w:t>
      </w:r>
      <w:r>
        <w:t>be</w:t>
      </w:r>
      <w:r>
        <w:rPr>
          <w:spacing w:val="13"/>
        </w:rPr>
        <w:t xml:space="preserve"> </w:t>
      </w:r>
      <w:r>
        <w:t>refunded</w:t>
      </w:r>
      <w:r>
        <w:rPr>
          <w:spacing w:val="14"/>
        </w:rPr>
        <w:t xml:space="preserve"> </w:t>
      </w:r>
      <w:r>
        <w:t>a</w:t>
      </w:r>
      <w:r>
        <w:rPr>
          <w:spacing w:val="13"/>
        </w:rPr>
        <w:t xml:space="preserve"> </w:t>
      </w:r>
      <w:r>
        <w:t>deposit,</w:t>
      </w:r>
      <w:r>
        <w:rPr>
          <w:spacing w:val="13"/>
        </w:rPr>
        <w:t xml:space="preserve"> </w:t>
      </w:r>
      <w:r>
        <w:t>and</w:t>
      </w:r>
      <w:r>
        <w:rPr>
          <w:spacing w:val="11"/>
        </w:rPr>
        <w:t xml:space="preserve"> </w:t>
      </w:r>
      <w:r>
        <w:t>the</w:t>
      </w:r>
      <w:r>
        <w:rPr>
          <w:spacing w:val="13"/>
        </w:rPr>
        <w:t xml:space="preserve"> </w:t>
      </w:r>
      <w:r>
        <w:t>circumstances</w:t>
      </w:r>
      <w:r>
        <w:rPr>
          <w:spacing w:val="34"/>
          <w:w w:val="99"/>
        </w:rPr>
        <w:t xml:space="preserve"> </w:t>
      </w:r>
      <w:r>
        <w:t>under</w:t>
      </w:r>
      <w:r>
        <w:rPr>
          <w:spacing w:val="23"/>
        </w:rPr>
        <w:t xml:space="preserve"> </w:t>
      </w:r>
      <w:r>
        <w:t>which</w:t>
      </w:r>
      <w:r>
        <w:rPr>
          <w:spacing w:val="23"/>
        </w:rPr>
        <w:t xml:space="preserve"> </w:t>
      </w:r>
      <w:r>
        <w:t>a</w:t>
      </w:r>
      <w:r>
        <w:rPr>
          <w:spacing w:val="25"/>
        </w:rPr>
        <w:t xml:space="preserve"> </w:t>
      </w:r>
      <w:r>
        <w:rPr>
          <w:spacing w:val="-1"/>
        </w:rPr>
        <w:t>provider</w:t>
      </w:r>
      <w:r>
        <w:rPr>
          <w:spacing w:val="26"/>
        </w:rPr>
        <w:t xml:space="preserve"> </w:t>
      </w:r>
      <w:r>
        <w:rPr>
          <w:spacing w:val="-1"/>
        </w:rPr>
        <w:t>may</w:t>
      </w:r>
      <w:r>
        <w:rPr>
          <w:spacing w:val="23"/>
        </w:rPr>
        <w:t xml:space="preserve"> </w:t>
      </w:r>
      <w:r>
        <w:t>increase</w:t>
      </w:r>
      <w:r>
        <w:rPr>
          <w:spacing w:val="25"/>
        </w:rPr>
        <w:t xml:space="preserve"> </w:t>
      </w:r>
      <w:r>
        <w:t>a</w:t>
      </w:r>
      <w:r>
        <w:rPr>
          <w:spacing w:val="25"/>
        </w:rPr>
        <w:t xml:space="preserve"> </w:t>
      </w:r>
      <w:r>
        <w:t>deposit.</w:t>
      </w:r>
      <w:r>
        <w:rPr>
          <w:spacing w:val="1"/>
        </w:rPr>
        <w:t xml:space="preserve"> </w:t>
      </w:r>
      <w:r>
        <w:t>These</w:t>
      </w:r>
      <w:r>
        <w:rPr>
          <w:spacing w:val="25"/>
        </w:rPr>
        <w:t xml:space="preserve"> </w:t>
      </w:r>
      <w:r>
        <w:rPr>
          <w:spacing w:val="-1"/>
        </w:rPr>
        <w:t>disclosures</w:t>
      </w:r>
      <w:r>
        <w:rPr>
          <w:spacing w:val="24"/>
        </w:rPr>
        <w:t xml:space="preserve"> </w:t>
      </w:r>
      <w:r>
        <w:t>shall</w:t>
      </w:r>
      <w:r>
        <w:rPr>
          <w:spacing w:val="25"/>
        </w:rPr>
        <w:t xml:space="preserve"> </w:t>
      </w:r>
      <w:r>
        <w:t>be</w:t>
      </w:r>
      <w:r>
        <w:rPr>
          <w:spacing w:val="25"/>
        </w:rPr>
        <w:t xml:space="preserve"> </w:t>
      </w:r>
      <w:r>
        <w:t>included</w:t>
      </w:r>
      <w:r>
        <w:rPr>
          <w:spacing w:val="26"/>
        </w:rPr>
        <w:t xml:space="preserve"> </w:t>
      </w:r>
      <w:r>
        <w:rPr>
          <w:spacing w:val="-1"/>
        </w:rPr>
        <w:t>either</w:t>
      </w:r>
      <w:r>
        <w:rPr>
          <w:spacing w:val="26"/>
        </w:rPr>
        <w:t xml:space="preserve"> </w:t>
      </w:r>
      <w:r>
        <w:t>in</w:t>
      </w:r>
      <w:r>
        <w:rPr>
          <w:spacing w:val="28"/>
        </w:rPr>
        <w:t xml:space="preserve"> </w:t>
      </w:r>
      <w:r>
        <w:t>the</w:t>
      </w:r>
      <w:r>
        <w:rPr>
          <w:spacing w:val="25"/>
        </w:rPr>
        <w:t xml:space="preserve"> </w:t>
      </w:r>
      <w:r>
        <w:rPr>
          <w:spacing w:val="-1"/>
        </w:rPr>
        <w:t>Your</w:t>
      </w:r>
      <w:r>
        <w:rPr>
          <w:spacing w:val="53"/>
          <w:w w:val="99"/>
        </w:rPr>
        <w:t xml:space="preserve"> </w:t>
      </w:r>
      <w:r>
        <w:t>Rights</w:t>
      </w:r>
      <w:r>
        <w:rPr>
          <w:spacing w:val="-6"/>
        </w:rPr>
        <w:t xml:space="preserve"> </w:t>
      </w:r>
      <w:r>
        <w:t>as</w:t>
      </w:r>
      <w:r>
        <w:rPr>
          <w:spacing w:val="-6"/>
        </w:rPr>
        <w:t xml:space="preserve"> </w:t>
      </w:r>
      <w:r>
        <w:t>a</w:t>
      </w:r>
      <w:r>
        <w:rPr>
          <w:spacing w:val="-5"/>
        </w:rPr>
        <w:t xml:space="preserve"> </w:t>
      </w:r>
      <w:r>
        <w:rPr>
          <w:spacing w:val="-1"/>
        </w:rPr>
        <w:t>Customer</w:t>
      </w:r>
      <w:r>
        <w:rPr>
          <w:spacing w:val="-4"/>
        </w:rPr>
        <w:t xml:space="preserve"> </w:t>
      </w:r>
      <w:r>
        <w:t>disclosure</w:t>
      </w:r>
      <w:r>
        <w:rPr>
          <w:spacing w:val="-5"/>
        </w:rPr>
        <w:t xml:space="preserve"> </w:t>
      </w:r>
      <w:r>
        <w:t>or</w:t>
      </w:r>
      <w:r>
        <w:rPr>
          <w:spacing w:val="-4"/>
        </w:rPr>
        <w:t xml:space="preserve"> </w:t>
      </w:r>
      <w:r>
        <w:t>the</w:t>
      </w:r>
      <w:r>
        <w:rPr>
          <w:spacing w:val="-5"/>
        </w:rPr>
        <w:t xml:space="preserve"> </w:t>
      </w:r>
      <w:r>
        <w:t>REP</w:t>
      </w:r>
      <w:r>
        <w:rPr>
          <w:rFonts w:cs="Times New Roman"/>
        </w:rPr>
        <w:t>’</w:t>
      </w:r>
      <w:r>
        <w:t>s</w:t>
      </w:r>
      <w:r>
        <w:rPr>
          <w:spacing w:val="-6"/>
        </w:rPr>
        <w:t xml:space="preserve"> </w:t>
      </w:r>
      <w:r>
        <w:t>terms</w:t>
      </w:r>
      <w:r>
        <w:rPr>
          <w:spacing w:val="-6"/>
        </w:rPr>
        <w:t xml:space="preserve"> </w:t>
      </w:r>
      <w:r>
        <w:t>of</w:t>
      </w:r>
      <w:r>
        <w:rPr>
          <w:spacing w:val="-5"/>
        </w:rPr>
        <w:t xml:space="preserve"> </w:t>
      </w:r>
      <w:r>
        <w:rPr>
          <w:spacing w:val="-1"/>
        </w:rPr>
        <w:t>service</w:t>
      </w:r>
      <w:r>
        <w:rPr>
          <w:spacing w:val="-5"/>
        </w:rPr>
        <w:t xml:space="preserve"> </w:t>
      </w:r>
      <w:r>
        <w:t>document.</w:t>
      </w:r>
    </w:p>
    <w:p w14:paraId="44D97DB9" w14:textId="77777777" w:rsidR="00AB5A7F" w:rsidRDefault="00AB5A7F">
      <w:pPr>
        <w:spacing w:before="10"/>
        <w:rPr>
          <w:rFonts w:ascii="Times New Roman" w:eastAsia="Times New Roman" w:hAnsi="Times New Roman" w:cs="Times New Roman"/>
          <w:sz w:val="19"/>
          <w:szCs w:val="19"/>
        </w:rPr>
      </w:pPr>
    </w:p>
    <w:p w14:paraId="66B8FE5E" w14:textId="77777777" w:rsidR="00AB5A7F" w:rsidRDefault="00EE70BE" w:rsidP="00EE70BE">
      <w:pPr>
        <w:pStyle w:val="Heading2"/>
        <w:numPr>
          <w:ilvl w:val="0"/>
          <w:numId w:val="24"/>
        </w:numPr>
        <w:tabs>
          <w:tab w:val="left" w:pos="821"/>
        </w:tabs>
        <w:rPr>
          <w:b w:val="0"/>
          <w:bCs w:val="0"/>
        </w:rPr>
      </w:pPr>
      <w:r>
        <w:t>Records</w:t>
      </w:r>
      <w:r>
        <w:rPr>
          <w:spacing w:val="-9"/>
        </w:rPr>
        <w:t xml:space="preserve"> </w:t>
      </w:r>
      <w:r>
        <w:t>of</w:t>
      </w:r>
      <w:r>
        <w:rPr>
          <w:spacing w:val="-7"/>
        </w:rPr>
        <w:t xml:space="preserve"> </w:t>
      </w:r>
      <w:r>
        <w:rPr>
          <w:spacing w:val="-1"/>
        </w:rPr>
        <w:t>deposits.</w:t>
      </w:r>
    </w:p>
    <w:p w14:paraId="62034605" w14:textId="77777777" w:rsidR="00AB5A7F" w:rsidRDefault="00EE70BE" w:rsidP="00EE70BE">
      <w:pPr>
        <w:pStyle w:val="BodyText"/>
        <w:numPr>
          <w:ilvl w:val="1"/>
          <w:numId w:val="24"/>
        </w:numPr>
        <w:tabs>
          <w:tab w:val="left" w:pos="1541"/>
        </w:tabs>
      </w:pPr>
      <w:r>
        <w:t>A</w:t>
      </w:r>
      <w:r>
        <w:rPr>
          <w:spacing w:val="-5"/>
        </w:rPr>
        <w:t xml:space="preserve"> </w:t>
      </w:r>
      <w:r>
        <w:rPr>
          <w:spacing w:val="-1"/>
        </w:rPr>
        <w:t>REP</w:t>
      </w:r>
      <w:r>
        <w:rPr>
          <w:spacing w:val="-4"/>
        </w:rPr>
        <w:t xml:space="preserve"> </w:t>
      </w:r>
      <w:r>
        <w:t>that</w:t>
      </w:r>
      <w:r>
        <w:rPr>
          <w:spacing w:val="-4"/>
        </w:rPr>
        <w:t xml:space="preserve"> </w:t>
      </w:r>
      <w:r>
        <w:t>collects</w:t>
      </w:r>
      <w:r>
        <w:rPr>
          <w:spacing w:val="-5"/>
        </w:rPr>
        <w:t xml:space="preserve"> </w:t>
      </w:r>
      <w:r>
        <w:t>a</w:t>
      </w:r>
      <w:r>
        <w:rPr>
          <w:spacing w:val="-4"/>
        </w:rPr>
        <w:t xml:space="preserve"> </w:t>
      </w:r>
      <w:r>
        <w:t>deposit</w:t>
      </w:r>
      <w:r>
        <w:rPr>
          <w:spacing w:val="-5"/>
        </w:rPr>
        <w:t xml:space="preserve"> </w:t>
      </w:r>
      <w:r>
        <w:t>shall</w:t>
      </w:r>
      <w:r>
        <w:rPr>
          <w:spacing w:val="-4"/>
        </w:rPr>
        <w:t xml:space="preserve"> </w:t>
      </w:r>
      <w:r>
        <w:t>keep</w:t>
      </w:r>
      <w:r>
        <w:rPr>
          <w:spacing w:val="-3"/>
        </w:rPr>
        <w:t xml:space="preserve"> </w:t>
      </w:r>
      <w:r>
        <w:t>records</w:t>
      </w:r>
      <w:r>
        <w:rPr>
          <w:spacing w:val="-5"/>
        </w:rPr>
        <w:t xml:space="preserve"> </w:t>
      </w:r>
      <w:r>
        <w:t>to</w:t>
      </w:r>
      <w:r>
        <w:rPr>
          <w:spacing w:val="-3"/>
        </w:rPr>
        <w:t xml:space="preserve"> </w:t>
      </w:r>
      <w:r>
        <w:t>show:</w:t>
      </w:r>
    </w:p>
    <w:p w14:paraId="32A220E8" w14:textId="77777777" w:rsidR="00AB5A7F" w:rsidRDefault="00EE70BE" w:rsidP="00EE70BE">
      <w:pPr>
        <w:pStyle w:val="BodyText"/>
        <w:numPr>
          <w:ilvl w:val="2"/>
          <w:numId w:val="24"/>
        </w:numPr>
        <w:tabs>
          <w:tab w:val="left" w:pos="2261"/>
        </w:tabs>
      </w:pPr>
      <w:r>
        <w:t>the</w:t>
      </w:r>
      <w:r>
        <w:rPr>
          <w:spacing w:val="-5"/>
        </w:rPr>
        <w:t xml:space="preserve"> </w:t>
      </w:r>
      <w:r>
        <w:t>name</w:t>
      </w:r>
      <w:r>
        <w:rPr>
          <w:spacing w:val="-5"/>
        </w:rPr>
        <w:t xml:space="preserve"> </w:t>
      </w:r>
      <w:r>
        <w:rPr>
          <w:spacing w:val="-1"/>
        </w:rPr>
        <w:t>and</w:t>
      </w:r>
      <w:r>
        <w:rPr>
          <w:spacing w:val="-4"/>
        </w:rPr>
        <w:t xml:space="preserve"> </w:t>
      </w:r>
      <w:r>
        <w:rPr>
          <w:spacing w:val="-1"/>
        </w:rPr>
        <w:t>address</w:t>
      </w:r>
      <w:r>
        <w:rPr>
          <w:spacing w:val="-6"/>
        </w:rPr>
        <w:t xml:space="preserve"> </w:t>
      </w:r>
      <w:r>
        <w:t>of</w:t>
      </w:r>
      <w:r>
        <w:rPr>
          <w:spacing w:val="-5"/>
        </w:rPr>
        <w:t xml:space="preserve"> </w:t>
      </w:r>
      <w:r>
        <w:t>each</w:t>
      </w:r>
      <w:r>
        <w:rPr>
          <w:spacing w:val="-5"/>
        </w:rPr>
        <w:t xml:space="preserve"> </w:t>
      </w:r>
      <w:r>
        <w:t>depositor;</w:t>
      </w:r>
    </w:p>
    <w:p w14:paraId="10D53E20" w14:textId="77777777" w:rsidR="00AB5A7F" w:rsidRDefault="00EE70BE" w:rsidP="00EE70BE">
      <w:pPr>
        <w:pStyle w:val="BodyText"/>
        <w:numPr>
          <w:ilvl w:val="2"/>
          <w:numId w:val="24"/>
        </w:numPr>
        <w:tabs>
          <w:tab w:val="left" w:pos="2261"/>
        </w:tabs>
        <w:spacing w:line="229" w:lineRule="exact"/>
      </w:pPr>
      <w:r>
        <w:t>the</w:t>
      </w:r>
      <w:r>
        <w:rPr>
          <w:spacing w:val="-5"/>
        </w:rPr>
        <w:t xml:space="preserve"> </w:t>
      </w:r>
      <w:r>
        <w:t>amount</w:t>
      </w:r>
      <w:r>
        <w:rPr>
          <w:spacing w:val="-4"/>
        </w:rPr>
        <w:t xml:space="preserve"> </w:t>
      </w:r>
      <w:r>
        <w:rPr>
          <w:spacing w:val="-1"/>
        </w:rPr>
        <w:t>and</w:t>
      </w:r>
      <w:r>
        <w:rPr>
          <w:spacing w:val="-5"/>
        </w:rPr>
        <w:t xml:space="preserve"> </w:t>
      </w:r>
      <w:r>
        <w:t>date</w:t>
      </w:r>
      <w:r>
        <w:rPr>
          <w:spacing w:val="-4"/>
        </w:rPr>
        <w:t xml:space="preserve"> </w:t>
      </w:r>
      <w:r>
        <w:t>of</w:t>
      </w:r>
      <w:r>
        <w:rPr>
          <w:spacing w:val="-4"/>
        </w:rPr>
        <w:t xml:space="preserve"> </w:t>
      </w:r>
      <w:r>
        <w:rPr>
          <w:spacing w:val="-1"/>
        </w:rPr>
        <w:t>the</w:t>
      </w:r>
      <w:r>
        <w:rPr>
          <w:spacing w:val="-5"/>
        </w:rPr>
        <w:t xml:space="preserve"> </w:t>
      </w:r>
      <w:r>
        <w:t>deposit;</w:t>
      </w:r>
      <w:r>
        <w:rPr>
          <w:spacing w:val="-4"/>
        </w:rPr>
        <w:t xml:space="preserve"> </w:t>
      </w:r>
      <w:r>
        <w:t>and</w:t>
      </w:r>
    </w:p>
    <w:p w14:paraId="5FBCFCEF" w14:textId="77777777" w:rsidR="00AB5A7F" w:rsidRDefault="00EE70BE" w:rsidP="00EE70BE">
      <w:pPr>
        <w:pStyle w:val="BodyText"/>
        <w:numPr>
          <w:ilvl w:val="2"/>
          <w:numId w:val="24"/>
        </w:numPr>
        <w:tabs>
          <w:tab w:val="left" w:pos="2261"/>
        </w:tabs>
        <w:spacing w:line="229" w:lineRule="exact"/>
      </w:pPr>
      <w:r>
        <w:t>each</w:t>
      </w:r>
      <w:r>
        <w:rPr>
          <w:spacing w:val="-7"/>
        </w:rPr>
        <w:t xml:space="preserve"> </w:t>
      </w:r>
      <w:r>
        <w:t>transaction</w:t>
      </w:r>
      <w:r>
        <w:rPr>
          <w:spacing w:val="-7"/>
        </w:rPr>
        <w:t xml:space="preserve"> </w:t>
      </w:r>
      <w:r>
        <w:rPr>
          <w:spacing w:val="-1"/>
        </w:rPr>
        <w:t>concerning</w:t>
      </w:r>
      <w:r>
        <w:rPr>
          <w:spacing w:val="-6"/>
        </w:rPr>
        <w:t xml:space="preserve"> </w:t>
      </w:r>
      <w:r>
        <w:rPr>
          <w:spacing w:val="-1"/>
        </w:rPr>
        <w:t>the</w:t>
      </w:r>
      <w:r>
        <w:rPr>
          <w:spacing w:val="-8"/>
        </w:rPr>
        <w:t xml:space="preserve"> </w:t>
      </w:r>
      <w:r>
        <w:t>deposit.</w:t>
      </w:r>
    </w:p>
    <w:p w14:paraId="70403636" w14:textId="77777777" w:rsidR="00AB5A7F" w:rsidRDefault="00EE70BE" w:rsidP="00EE70BE">
      <w:pPr>
        <w:pStyle w:val="BodyText"/>
        <w:numPr>
          <w:ilvl w:val="1"/>
          <w:numId w:val="24"/>
        </w:numPr>
        <w:tabs>
          <w:tab w:val="left" w:pos="1541"/>
        </w:tabs>
        <w:ind w:right="115"/>
        <w:jc w:val="both"/>
      </w:pPr>
      <w:r>
        <w:t>A</w:t>
      </w:r>
      <w:r>
        <w:rPr>
          <w:spacing w:val="3"/>
        </w:rPr>
        <w:t xml:space="preserve"> </w:t>
      </w:r>
      <w:r>
        <w:rPr>
          <w:spacing w:val="-1"/>
        </w:rPr>
        <w:t>REP</w:t>
      </w:r>
      <w:r>
        <w:rPr>
          <w:spacing w:val="2"/>
        </w:rPr>
        <w:t xml:space="preserve"> </w:t>
      </w:r>
      <w:r>
        <w:t>that</w:t>
      </w:r>
      <w:r>
        <w:rPr>
          <w:spacing w:val="3"/>
        </w:rPr>
        <w:t xml:space="preserve"> </w:t>
      </w:r>
      <w:r>
        <w:t>collects</w:t>
      </w:r>
      <w:r>
        <w:rPr>
          <w:spacing w:val="3"/>
        </w:rPr>
        <w:t xml:space="preserve"> </w:t>
      </w:r>
      <w:r>
        <w:t>a</w:t>
      </w:r>
      <w:r>
        <w:rPr>
          <w:spacing w:val="3"/>
        </w:rPr>
        <w:t xml:space="preserve"> </w:t>
      </w:r>
      <w:r>
        <w:t>deposit</w:t>
      </w:r>
      <w:r>
        <w:rPr>
          <w:spacing w:val="5"/>
        </w:rPr>
        <w:t xml:space="preserve"> </w:t>
      </w:r>
      <w:r>
        <w:t>shall</w:t>
      </w:r>
      <w:r>
        <w:rPr>
          <w:spacing w:val="3"/>
        </w:rPr>
        <w:t xml:space="preserve"> </w:t>
      </w:r>
      <w:r>
        <w:rPr>
          <w:spacing w:val="-1"/>
        </w:rPr>
        <w:t>issue</w:t>
      </w:r>
      <w:r>
        <w:rPr>
          <w:spacing w:val="4"/>
        </w:rPr>
        <w:t xml:space="preserve"> </w:t>
      </w:r>
      <w:r>
        <w:t>a</w:t>
      </w:r>
      <w:r>
        <w:rPr>
          <w:spacing w:val="3"/>
        </w:rPr>
        <w:t xml:space="preserve"> </w:t>
      </w:r>
      <w:r>
        <w:t>receipt</w:t>
      </w:r>
      <w:r>
        <w:rPr>
          <w:spacing w:val="3"/>
        </w:rPr>
        <w:t xml:space="preserve"> </w:t>
      </w:r>
      <w:r>
        <w:t>of</w:t>
      </w:r>
      <w:r>
        <w:rPr>
          <w:spacing w:val="3"/>
        </w:rPr>
        <w:t xml:space="preserve"> </w:t>
      </w:r>
      <w:r>
        <w:t>deposit</w:t>
      </w:r>
      <w:r>
        <w:rPr>
          <w:spacing w:val="3"/>
        </w:rPr>
        <w:t xml:space="preserve"> </w:t>
      </w:r>
      <w:r>
        <w:t>to</w:t>
      </w:r>
      <w:r>
        <w:rPr>
          <w:spacing w:val="4"/>
        </w:rPr>
        <w:t xml:space="preserve"> </w:t>
      </w:r>
      <w:r>
        <w:t>each</w:t>
      </w:r>
      <w:r>
        <w:rPr>
          <w:spacing w:val="4"/>
        </w:rPr>
        <w:t xml:space="preserve"> </w:t>
      </w:r>
      <w:r>
        <w:t>customer</w:t>
      </w:r>
      <w:r>
        <w:rPr>
          <w:spacing w:val="1"/>
        </w:rPr>
        <w:t xml:space="preserve"> </w:t>
      </w:r>
      <w:r>
        <w:t>or</w:t>
      </w:r>
      <w:r>
        <w:rPr>
          <w:spacing w:val="4"/>
        </w:rPr>
        <w:t xml:space="preserve"> </w:t>
      </w:r>
      <w:r>
        <w:t>applicant paying</w:t>
      </w:r>
      <w:r>
        <w:rPr>
          <w:spacing w:val="54"/>
          <w:w w:val="99"/>
        </w:rPr>
        <w:t xml:space="preserve"> </w:t>
      </w:r>
      <w:r>
        <w:t>a</w:t>
      </w:r>
      <w:r>
        <w:rPr>
          <w:spacing w:val="3"/>
        </w:rPr>
        <w:t xml:space="preserve"> </w:t>
      </w:r>
      <w:r>
        <w:t>deposit</w:t>
      </w:r>
      <w:r>
        <w:rPr>
          <w:spacing w:val="1"/>
        </w:rPr>
        <w:t xml:space="preserve"> </w:t>
      </w:r>
      <w:r>
        <w:t>or</w:t>
      </w:r>
      <w:r>
        <w:rPr>
          <w:spacing w:val="1"/>
        </w:rPr>
        <w:t xml:space="preserve"> </w:t>
      </w:r>
      <w:r>
        <w:t>reflect</w:t>
      </w:r>
      <w:r>
        <w:rPr>
          <w:spacing w:val="4"/>
        </w:rPr>
        <w:t xml:space="preserve"> </w:t>
      </w:r>
      <w:r>
        <w:t>the</w:t>
      </w:r>
      <w:r>
        <w:rPr>
          <w:spacing w:val="1"/>
        </w:rPr>
        <w:t xml:space="preserve"> </w:t>
      </w:r>
      <w:r>
        <w:t>deposit</w:t>
      </w:r>
      <w:r>
        <w:rPr>
          <w:spacing w:val="3"/>
        </w:rPr>
        <w:t xml:space="preserve"> </w:t>
      </w:r>
      <w:r>
        <w:t>on</w:t>
      </w:r>
      <w:r>
        <w:rPr>
          <w:spacing w:val="2"/>
        </w:rPr>
        <w:t xml:space="preserve"> </w:t>
      </w:r>
      <w:r>
        <w:t>the</w:t>
      </w:r>
      <w:r>
        <w:rPr>
          <w:spacing w:val="4"/>
        </w:rPr>
        <w:t xml:space="preserve"> </w:t>
      </w:r>
      <w:r>
        <w:t>customer</w:t>
      </w:r>
      <w:r>
        <w:rPr>
          <w:rFonts w:cs="Times New Roman"/>
        </w:rPr>
        <w:t>’</w:t>
      </w:r>
      <w:r>
        <w:t>s</w:t>
      </w:r>
      <w:r>
        <w:rPr>
          <w:spacing w:val="2"/>
        </w:rPr>
        <w:t xml:space="preserve"> </w:t>
      </w:r>
      <w:r>
        <w:t>bill</w:t>
      </w:r>
      <w:r>
        <w:rPr>
          <w:spacing w:val="3"/>
        </w:rPr>
        <w:t xml:space="preserve"> </w:t>
      </w:r>
      <w:r>
        <w:rPr>
          <w:spacing w:val="-1"/>
        </w:rPr>
        <w:t>statement.</w:t>
      </w:r>
      <w:r>
        <w:rPr>
          <w:spacing w:val="7"/>
        </w:rPr>
        <w:t xml:space="preserve"> </w:t>
      </w:r>
      <w:r>
        <w:t>A</w:t>
      </w:r>
      <w:r>
        <w:rPr>
          <w:spacing w:val="2"/>
        </w:rPr>
        <w:t xml:space="preserve"> </w:t>
      </w:r>
      <w:r>
        <w:rPr>
          <w:spacing w:val="-1"/>
        </w:rPr>
        <w:t>REP</w:t>
      </w:r>
      <w:r>
        <w:rPr>
          <w:spacing w:val="2"/>
        </w:rPr>
        <w:t xml:space="preserve"> </w:t>
      </w:r>
      <w:r>
        <w:t>shall</w:t>
      </w:r>
      <w:r>
        <w:rPr>
          <w:spacing w:val="4"/>
        </w:rPr>
        <w:t xml:space="preserve"> </w:t>
      </w:r>
      <w:r>
        <w:t>provide</w:t>
      </w:r>
      <w:r>
        <w:rPr>
          <w:spacing w:val="3"/>
        </w:rPr>
        <w:t xml:space="preserve"> </w:t>
      </w:r>
      <w:r>
        <w:rPr>
          <w:spacing w:val="-1"/>
        </w:rPr>
        <w:t>means</w:t>
      </w:r>
      <w:r>
        <w:rPr>
          <w:spacing w:val="3"/>
        </w:rPr>
        <w:t xml:space="preserve"> </w:t>
      </w:r>
      <w:r>
        <w:t>for</w:t>
      </w:r>
      <w:r>
        <w:rPr>
          <w:spacing w:val="1"/>
        </w:rPr>
        <w:t xml:space="preserve"> </w:t>
      </w:r>
      <w:r>
        <w:t>a</w:t>
      </w:r>
      <w:r>
        <w:rPr>
          <w:spacing w:val="54"/>
          <w:w w:val="99"/>
        </w:rPr>
        <w:t xml:space="preserve"> </w:t>
      </w:r>
      <w:r>
        <w:t>depositor</w:t>
      </w:r>
      <w:r>
        <w:rPr>
          <w:spacing w:val="-4"/>
        </w:rPr>
        <w:t xml:space="preserve"> </w:t>
      </w:r>
      <w:r>
        <w:t>to</w:t>
      </w:r>
      <w:r>
        <w:rPr>
          <w:spacing w:val="-3"/>
        </w:rPr>
        <w:t xml:space="preserve"> </w:t>
      </w:r>
      <w:r>
        <w:t>establish</w:t>
      </w:r>
      <w:r>
        <w:rPr>
          <w:spacing w:val="-3"/>
        </w:rPr>
        <w:t xml:space="preserve"> </w:t>
      </w:r>
      <w:r>
        <w:t>a</w:t>
      </w:r>
      <w:r>
        <w:rPr>
          <w:spacing w:val="-4"/>
        </w:rPr>
        <w:t xml:space="preserve"> </w:t>
      </w:r>
      <w:r>
        <w:t>claim</w:t>
      </w:r>
      <w:r>
        <w:rPr>
          <w:spacing w:val="-3"/>
        </w:rPr>
        <w:t xml:space="preserve"> </w:t>
      </w:r>
      <w:r>
        <w:rPr>
          <w:spacing w:val="-2"/>
        </w:rPr>
        <w:t>if</w:t>
      </w:r>
      <w:r>
        <w:rPr>
          <w:spacing w:val="-4"/>
        </w:rPr>
        <w:t xml:space="preserve"> </w:t>
      </w:r>
      <w:r>
        <w:t>the</w:t>
      </w:r>
      <w:r>
        <w:rPr>
          <w:spacing w:val="-4"/>
        </w:rPr>
        <w:t xml:space="preserve"> </w:t>
      </w:r>
      <w:r>
        <w:t>receipt</w:t>
      </w:r>
      <w:r>
        <w:rPr>
          <w:spacing w:val="-5"/>
        </w:rPr>
        <w:t xml:space="preserve"> </w:t>
      </w:r>
      <w:r>
        <w:t>is</w:t>
      </w:r>
      <w:r>
        <w:rPr>
          <w:spacing w:val="-5"/>
        </w:rPr>
        <w:t xml:space="preserve"> </w:t>
      </w:r>
      <w:r>
        <w:t>lost.</w:t>
      </w:r>
    </w:p>
    <w:p w14:paraId="6A6CAA34" w14:textId="77777777" w:rsidR="00AB5A7F" w:rsidRDefault="00EE70BE" w:rsidP="00EE70BE">
      <w:pPr>
        <w:pStyle w:val="BodyText"/>
        <w:numPr>
          <w:ilvl w:val="1"/>
          <w:numId w:val="24"/>
        </w:numPr>
        <w:tabs>
          <w:tab w:val="left" w:pos="1541"/>
        </w:tabs>
        <w:spacing w:line="228" w:lineRule="exact"/>
      </w:pPr>
      <w:r>
        <w:t>A</w:t>
      </w:r>
      <w:r>
        <w:rPr>
          <w:spacing w:val="-5"/>
        </w:rPr>
        <w:t xml:space="preserve"> </w:t>
      </w:r>
      <w:r>
        <w:rPr>
          <w:spacing w:val="-1"/>
        </w:rPr>
        <w:t>REP</w:t>
      </w:r>
      <w:r>
        <w:rPr>
          <w:spacing w:val="-5"/>
        </w:rPr>
        <w:t xml:space="preserve"> </w:t>
      </w:r>
      <w:r>
        <w:t>shall</w:t>
      </w:r>
      <w:r>
        <w:rPr>
          <w:spacing w:val="-4"/>
        </w:rPr>
        <w:t xml:space="preserve"> </w:t>
      </w:r>
      <w:r>
        <w:t>maintain</w:t>
      </w:r>
      <w:r>
        <w:rPr>
          <w:spacing w:val="-3"/>
        </w:rPr>
        <w:t xml:space="preserve"> </w:t>
      </w:r>
      <w:r>
        <w:t>a</w:t>
      </w:r>
      <w:r>
        <w:rPr>
          <w:spacing w:val="-4"/>
        </w:rPr>
        <w:t xml:space="preserve"> </w:t>
      </w:r>
      <w:r>
        <w:t>record</w:t>
      </w:r>
      <w:r>
        <w:rPr>
          <w:spacing w:val="-5"/>
        </w:rPr>
        <w:t xml:space="preserve"> </w:t>
      </w:r>
      <w:r>
        <w:t>of</w:t>
      </w:r>
      <w:r>
        <w:rPr>
          <w:spacing w:val="-4"/>
        </w:rPr>
        <w:t xml:space="preserve"> </w:t>
      </w:r>
      <w:r>
        <w:t>each</w:t>
      </w:r>
      <w:r>
        <w:rPr>
          <w:spacing w:val="-5"/>
        </w:rPr>
        <w:t xml:space="preserve"> </w:t>
      </w:r>
      <w:r>
        <w:t>unclaimed</w:t>
      </w:r>
      <w:r>
        <w:rPr>
          <w:spacing w:val="-5"/>
        </w:rPr>
        <w:t xml:space="preserve"> </w:t>
      </w:r>
      <w:r>
        <w:t>deposit</w:t>
      </w:r>
      <w:r>
        <w:rPr>
          <w:spacing w:val="-5"/>
        </w:rPr>
        <w:t xml:space="preserve"> </w:t>
      </w:r>
      <w:r>
        <w:rPr>
          <w:spacing w:val="-1"/>
        </w:rPr>
        <w:t>for</w:t>
      </w:r>
      <w:r>
        <w:rPr>
          <w:spacing w:val="-6"/>
        </w:rPr>
        <w:t xml:space="preserve"> </w:t>
      </w:r>
      <w:r>
        <w:t>at</w:t>
      </w:r>
      <w:r>
        <w:rPr>
          <w:spacing w:val="-4"/>
        </w:rPr>
        <w:t xml:space="preserve"> </w:t>
      </w:r>
      <w:r>
        <w:t>least</w:t>
      </w:r>
      <w:r>
        <w:rPr>
          <w:spacing w:val="-3"/>
        </w:rPr>
        <w:t xml:space="preserve"> </w:t>
      </w:r>
      <w:r>
        <w:t>four</w:t>
      </w:r>
      <w:r>
        <w:rPr>
          <w:spacing w:val="-3"/>
        </w:rPr>
        <w:t xml:space="preserve"> </w:t>
      </w:r>
      <w:r>
        <w:t>years.</w:t>
      </w:r>
    </w:p>
    <w:p w14:paraId="65CA7F01" w14:textId="77777777" w:rsidR="00AB5A7F" w:rsidRDefault="00EE70BE" w:rsidP="00EE70BE">
      <w:pPr>
        <w:pStyle w:val="BodyText"/>
        <w:numPr>
          <w:ilvl w:val="1"/>
          <w:numId w:val="24"/>
        </w:numPr>
        <w:tabs>
          <w:tab w:val="left" w:pos="1541"/>
        </w:tabs>
      </w:pPr>
      <w:r>
        <w:t>A</w:t>
      </w:r>
      <w:r>
        <w:rPr>
          <w:spacing w:val="-5"/>
        </w:rPr>
        <w:t xml:space="preserve"> </w:t>
      </w:r>
      <w:r>
        <w:rPr>
          <w:spacing w:val="-1"/>
        </w:rPr>
        <w:t>REP</w:t>
      </w:r>
      <w:r>
        <w:rPr>
          <w:spacing w:val="-6"/>
        </w:rPr>
        <w:t xml:space="preserve"> </w:t>
      </w:r>
      <w:r>
        <w:t>shall</w:t>
      </w:r>
      <w:r>
        <w:rPr>
          <w:spacing w:val="-5"/>
        </w:rPr>
        <w:t xml:space="preserve"> </w:t>
      </w:r>
      <w:r>
        <w:t>make</w:t>
      </w:r>
      <w:r>
        <w:rPr>
          <w:spacing w:val="-5"/>
        </w:rPr>
        <w:t xml:space="preserve"> </w:t>
      </w:r>
      <w:r>
        <w:t>a</w:t>
      </w:r>
      <w:r>
        <w:rPr>
          <w:spacing w:val="-5"/>
        </w:rPr>
        <w:t xml:space="preserve"> </w:t>
      </w:r>
      <w:r>
        <w:rPr>
          <w:spacing w:val="-1"/>
        </w:rPr>
        <w:t>reasonable</w:t>
      </w:r>
      <w:r>
        <w:rPr>
          <w:spacing w:val="-5"/>
        </w:rPr>
        <w:t xml:space="preserve"> </w:t>
      </w:r>
      <w:r>
        <w:t>effort</w:t>
      </w:r>
      <w:r>
        <w:rPr>
          <w:spacing w:val="-6"/>
        </w:rPr>
        <w:t xml:space="preserve"> </w:t>
      </w:r>
      <w:r>
        <w:t>to</w:t>
      </w:r>
      <w:r>
        <w:rPr>
          <w:spacing w:val="-5"/>
        </w:rPr>
        <w:t xml:space="preserve"> </w:t>
      </w:r>
      <w:r>
        <w:rPr>
          <w:spacing w:val="-1"/>
        </w:rPr>
        <w:t>return</w:t>
      </w:r>
      <w:r>
        <w:rPr>
          <w:spacing w:val="-4"/>
        </w:rPr>
        <w:t xml:space="preserve"> </w:t>
      </w:r>
      <w:r>
        <w:t>unclaimed</w:t>
      </w:r>
      <w:r>
        <w:rPr>
          <w:spacing w:val="-4"/>
        </w:rPr>
        <w:t xml:space="preserve"> </w:t>
      </w:r>
      <w:r>
        <w:rPr>
          <w:spacing w:val="-1"/>
        </w:rPr>
        <w:t>deposits.</w:t>
      </w:r>
    </w:p>
    <w:p w14:paraId="24773BB5" w14:textId="77777777" w:rsidR="00AB5A7F" w:rsidRDefault="00AB5A7F">
      <w:pPr>
        <w:sectPr w:rsidR="00AB5A7F">
          <w:pgSz w:w="12240" w:h="15840"/>
          <w:pgMar w:top="660" w:right="1320" w:bottom="1260" w:left="1340" w:header="0" w:footer="1067" w:gutter="0"/>
          <w:cols w:space="720"/>
        </w:sectPr>
      </w:pPr>
    </w:p>
    <w:p w14:paraId="0D3A4947"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019D6F4" w14:textId="77777777" w:rsidR="00AB5A7F" w:rsidRDefault="00AB5A7F">
      <w:pPr>
        <w:spacing w:before="1"/>
        <w:rPr>
          <w:rFonts w:ascii="Times New Roman" w:eastAsia="Times New Roman" w:hAnsi="Times New Roman" w:cs="Times New Roman"/>
          <w:b/>
          <w:bCs/>
        </w:rPr>
      </w:pPr>
    </w:p>
    <w:p w14:paraId="4A57FDEC"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2CB511D0" w14:textId="77777777" w:rsidR="00AB5A7F" w:rsidRDefault="00AB5A7F">
      <w:pPr>
        <w:rPr>
          <w:rFonts w:ascii="Times New Roman" w:eastAsia="Times New Roman" w:hAnsi="Times New Roman" w:cs="Times New Roman"/>
          <w:b/>
          <w:bCs/>
          <w:sz w:val="20"/>
          <w:szCs w:val="20"/>
        </w:rPr>
      </w:pPr>
    </w:p>
    <w:p w14:paraId="3979328D" w14:textId="77777777" w:rsidR="00AB5A7F" w:rsidRDefault="00AB5A7F">
      <w:pPr>
        <w:rPr>
          <w:rFonts w:ascii="Times New Roman" w:eastAsia="Times New Roman" w:hAnsi="Times New Roman" w:cs="Times New Roman"/>
          <w:b/>
          <w:bCs/>
          <w:sz w:val="20"/>
          <w:szCs w:val="20"/>
        </w:rPr>
      </w:pPr>
    </w:p>
    <w:p w14:paraId="79952AD4" w14:textId="77777777" w:rsidR="00AB5A7F" w:rsidRDefault="00AB5A7F">
      <w:pPr>
        <w:spacing w:before="6"/>
        <w:rPr>
          <w:rFonts w:ascii="Times New Roman" w:eastAsia="Times New Roman" w:hAnsi="Times New Roman" w:cs="Times New Roman"/>
          <w:b/>
          <w:bCs/>
          <w:sz w:val="17"/>
          <w:szCs w:val="17"/>
        </w:rPr>
      </w:pPr>
    </w:p>
    <w:p w14:paraId="6A98FE86" w14:textId="77777777" w:rsidR="00AB5A7F" w:rsidRDefault="00EE70BE" w:rsidP="00EE70BE">
      <w:pPr>
        <w:numPr>
          <w:ilvl w:val="0"/>
          <w:numId w:val="24"/>
        </w:numPr>
        <w:tabs>
          <w:tab w:val="left" w:pos="821"/>
        </w:tabs>
        <w:spacing w:before="73"/>
        <w:ind w:right="171"/>
        <w:rPr>
          <w:rFonts w:ascii="Times New Roman" w:eastAsia="Times New Roman" w:hAnsi="Times New Roman" w:cs="Times New Roman"/>
          <w:sz w:val="20"/>
          <w:szCs w:val="20"/>
        </w:rPr>
      </w:pPr>
      <w:r>
        <w:rPr>
          <w:rFonts w:ascii="Times New Roman"/>
          <w:b/>
          <w:sz w:val="20"/>
        </w:rPr>
        <w:t>Guarantees</w:t>
      </w:r>
      <w:r>
        <w:rPr>
          <w:rFonts w:ascii="Times New Roman"/>
          <w:b/>
          <w:spacing w:val="3"/>
          <w:sz w:val="20"/>
        </w:rPr>
        <w:t xml:space="preserve"> </w:t>
      </w:r>
      <w:r>
        <w:rPr>
          <w:rFonts w:ascii="Times New Roman"/>
          <w:b/>
          <w:sz w:val="20"/>
        </w:rPr>
        <w:t>of</w:t>
      </w:r>
      <w:r>
        <w:rPr>
          <w:rFonts w:ascii="Times New Roman"/>
          <w:b/>
          <w:spacing w:val="5"/>
          <w:sz w:val="20"/>
        </w:rPr>
        <w:t xml:space="preserve"> </w:t>
      </w:r>
      <w:r>
        <w:rPr>
          <w:rFonts w:ascii="Times New Roman"/>
          <w:b/>
          <w:sz w:val="20"/>
        </w:rPr>
        <w:t>residential</w:t>
      </w:r>
      <w:r>
        <w:rPr>
          <w:rFonts w:ascii="Times New Roman"/>
          <w:b/>
          <w:spacing w:val="4"/>
          <w:sz w:val="20"/>
        </w:rPr>
        <w:t xml:space="preserve"> </w:t>
      </w:r>
      <w:r>
        <w:rPr>
          <w:rFonts w:ascii="Times New Roman"/>
          <w:b/>
          <w:sz w:val="20"/>
        </w:rPr>
        <w:t>customer</w:t>
      </w:r>
      <w:r>
        <w:rPr>
          <w:rFonts w:ascii="Times New Roman"/>
          <w:b/>
          <w:spacing w:val="5"/>
          <w:sz w:val="20"/>
        </w:rPr>
        <w:t xml:space="preserve"> </w:t>
      </w:r>
      <w:r>
        <w:rPr>
          <w:rFonts w:ascii="Times New Roman"/>
          <w:b/>
          <w:spacing w:val="-1"/>
          <w:sz w:val="20"/>
        </w:rPr>
        <w:t>accounts.</w:t>
      </w:r>
      <w:r>
        <w:rPr>
          <w:rFonts w:ascii="Times New Roman"/>
          <w:b/>
          <w:sz w:val="20"/>
        </w:rPr>
        <w:t xml:space="preserve"> </w:t>
      </w:r>
      <w:r>
        <w:rPr>
          <w:rFonts w:ascii="Times New Roman"/>
          <w:b/>
          <w:spacing w:val="14"/>
          <w:sz w:val="20"/>
        </w:rPr>
        <w:t xml:space="preserve"> </w:t>
      </w:r>
      <w:r>
        <w:rPr>
          <w:rFonts w:ascii="Times New Roman"/>
          <w:sz w:val="20"/>
        </w:rPr>
        <w:t>A guarantee</w:t>
      </w:r>
      <w:r>
        <w:rPr>
          <w:rFonts w:ascii="Times New Roman"/>
          <w:spacing w:val="1"/>
          <w:sz w:val="20"/>
        </w:rPr>
        <w:t xml:space="preserve"> </w:t>
      </w:r>
      <w:r>
        <w:rPr>
          <w:rFonts w:ascii="Times New Roman"/>
          <w:sz w:val="20"/>
        </w:rPr>
        <w:t xml:space="preserve">agreement </w:t>
      </w:r>
      <w:r>
        <w:rPr>
          <w:rFonts w:ascii="Times New Roman"/>
          <w:spacing w:val="-2"/>
          <w:sz w:val="20"/>
        </w:rPr>
        <w:t>in</w:t>
      </w:r>
      <w:r>
        <w:rPr>
          <w:rFonts w:ascii="Times New Roman"/>
          <w:sz w:val="20"/>
        </w:rPr>
        <w:t xml:space="preserve"> lieu</w:t>
      </w:r>
      <w:r>
        <w:rPr>
          <w:rFonts w:ascii="Times New Roman"/>
          <w:spacing w:val="-2"/>
          <w:sz w:val="20"/>
        </w:rPr>
        <w:t xml:space="preserve"> </w:t>
      </w:r>
      <w:r>
        <w:rPr>
          <w:rFonts w:ascii="Times New Roman"/>
          <w:sz w:val="20"/>
        </w:rPr>
        <w:t>of</w:t>
      </w:r>
      <w:r>
        <w:rPr>
          <w:rFonts w:ascii="Times New Roman"/>
          <w:spacing w:val="1"/>
          <w:sz w:val="20"/>
        </w:rPr>
        <w:t xml:space="preserve"> </w:t>
      </w:r>
      <w:r>
        <w:rPr>
          <w:rFonts w:ascii="Times New Roman"/>
          <w:sz w:val="20"/>
        </w:rPr>
        <w:t>a</w:t>
      </w:r>
      <w:r>
        <w:rPr>
          <w:rFonts w:ascii="Times New Roman"/>
          <w:spacing w:val="3"/>
          <w:sz w:val="20"/>
        </w:rPr>
        <w:t xml:space="preserve"> </w:t>
      </w:r>
      <w:r>
        <w:rPr>
          <w:rFonts w:ascii="Times New Roman"/>
          <w:spacing w:val="-1"/>
          <w:sz w:val="20"/>
        </w:rPr>
        <w:t>cash</w:t>
      </w:r>
      <w:r>
        <w:rPr>
          <w:rFonts w:ascii="Times New Roman"/>
          <w:spacing w:val="-3"/>
          <w:sz w:val="20"/>
        </w:rPr>
        <w:t xml:space="preserve"> </w:t>
      </w:r>
      <w:r>
        <w:rPr>
          <w:rFonts w:ascii="Times New Roman"/>
          <w:sz w:val="20"/>
        </w:rPr>
        <w:t>deposit</w:t>
      </w:r>
      <w:r>
        <w:rPr>
          <w:rFonts w:ascii="Times New Roman"/>
          <w:spacing w:val="-1"/>
          <w:sz w:val="20"/>
        </w:rPr>
        <w:t xml:space="preserve"> issued</w:t>
      </w:r>
      <w:r>
        <w:rPr>
          <w:rFonts w:ascii="Times New Roman"/>
          <w:spacing w:val="1"/>
          <w:sz w:val="20"/>
        </w:rPr>
        <w:t xml:space="preserve"> </w:t>
      </w:r>
      <w:r>
        <w:rPr>
          <w:rFonts w:ascii="Times New Roman"/>
          <w:sz w:val="20"/>
        </w:rPr>
        <w:t>by</w:t>
      </w:r>
      <w:r>
        <w:rPr>
          <w:rFonts w:ascii="Times New Roman"/>
          <w:spacing w:val="52"/>
          <w:w w:val="99"/>
          <w:sz w:val="20"/>
        </w:rPr>
        <w:t xml:space="preserve"> </w:t>
      </w:r>
      <w:r>
        <w:rPr>
          <w:rFonts w:ascii="Times New Roman"/>
          <w:sz w:val="20"/>
        </w:rPr>
        <w:t>any</w:t>
      </w:r>
      <w:r>
        <w:rPr>
          <w:rFonts w:ascii="Times New Roman"/>
          <w:spacing w:val="-5"/>
          <w:sz w:val="20"/>
        </w:rPr>
        <w:t xml:space="preserve"> </w:t>
      </w:r>
      <w:r>
        <w:rPr>
          <w:rFonts w:ascii="Times New Roman"/>
          <w:spacing w:val="-1"/>
          <w:sz w:val="20"/>
        </w:rPr>
        <w:t>REP,</w:t>
      </w:r>
      <w:r>
        <w:rPr>
          <w:rFonts w:ascii="Times New Roman"/>
          <w:spacing w:val="-6"/>
          <w:sz w:val="20"/>
        </w:rPr>
        <w:t xml:space="preserve"> </w:t>
      </w:r>
      <w:r>
        <w:rPr>
          <w:rFonts w:ascii="Times New Roman"/>
          <w:sz w:val="20"/>
        </w:rPr>
        <w:t>if</w:t>
      </w:r>
      <w:r>
        <w:rPr>
          <w:rFonts w:ascii="Times New Roman"/>
          <w:spacing w:val="-5"/>
          <w:sz w:val="20"/>
        </w:rPr>
        <w:t xml:space="preserve"> </w:t>
      </w:r>
      <w:r>
        <w:rPr>
          <w:rFonts w:ascii="Times New Roman"/>
          <w:sz w:val="20"/>
        </w:rPr>
        <w:t>applicable,</w:t>
      </w:r>
      <w:r>
        <w:rPr>
          <w:rFonts w:ascii="Times New Roman"/>
          <w:spacing w:val="-6"/>
          <w:sz w:val="20"/>
        </w:rPr>
        <w:t xml:space="preserve"> </w:t>
      </w:r>
      <w:r>
        <w:rPr>
          <w:rFonts w:ascii="Times New Roman"/>
          <w:sz w:val="20"/>
        </w:rPr>
        <w:t>shall</w:t>
      </w:r>
      <w:r>
        <w:rPr>
          <w:rFonts w:ascii="Times New Roman"/>
          <w:spacing w:val="-6"/>
          <w:sz w:val="20"/>
        </w:rPr>
        <w:t xml:space="preserve"> </w:t>
      </w:r>
      <w:r>
        <w:rPr>
          <w:rFonts w:ascii="Times New Roman"/>
          <w:spacing w:val="-1"/>
          <w:sz w:val="20"/>
        </w:rPr>
        <w:t>conform</w:t>
      </w:r>
      <w:r>
        <w:rPr>
          <w:rFonts w:ascii="Times New Roman"/>
          <w:spacing w:val="-4"/>
          <w:sz w:val="20"/>
        </w:rPr>
        <w:t xml:space="preserve"> </w:t>
      </w:r>
      <w:r>
        <w:rPr>
          <w:rFonts w:ascii="Times New Roman"/>
          <w:spacing w:val="2"/>
          <w:sz w:val="20"/>
        </w:rPr>
        <w:t>to</w:t>
      </w:r>
      <w:r>
        <w:rPr>
          <w:rFonts w:ascii="Times New Roman"/>
          <w:spacing w:val="-5"/>
          <w:sz w:val="20"/>
        </w:rPr>
        <w:t xml:space="preserve"> </w:t>
      </w:r>
      <w:r>
        <w:rPr>
          <w:rFonts w:ascii="Times New Roman"/>
          <w:sz w:val="20"/>
        </w:rPr>
        <w:t>the</w:t>
      </w:r>
      <w:r>
        <w:rPr>
          <w:rFonts w:ascii="Times New Roman"/>
          <w:spacing w:val="-7"/>
          <w:sz w:val="20"/>
        </w:rPr>
        <w:t xml:space="preserve"> </w:t>
      </w:r>
      <w:r>
        <w:rPr>
          <w:rFonts w:ascii="Times New Roman"/>
          <w:sz w:val="20"/>
        </w:rPr>
        <w:t>following</w:t>
      </w:r>
      <w:r>
        <w:rPr>
          <w:rFonts w:ascii="Times New Roman"/>
          <w:spacing w:val="-7"/>
          <w:sz w:val="20"/>
        </w:rPr>
        <w:t xml:space="preserve"> </w:t>
      </w:r>
      <w:r>
        <w:rPr>
          <w:rFonts w:ascii="Times New Roman"/>
          <w:sz w:val="20"/>
        </w:rPr>
        <w:t>requirements:</w:t>
      </w:r>
    </w:p>
    <w:p w14:paraId="0A695019" w14:textId="77777777" w:rsidR="00AB5A7F" w:rsidRDefault="00EE70BE" w:rsidP="00EE70BE">
      <w:pPr>
        <w:pStyle w:val="BodyText"/>
        <w:numPr>
          <w:ilvl w:val="1"/>
          <w:numId w:val="24"/>
        </w:numPr>
        <w:tabs>
          <w:tab w:val="left" w:pos="1541"/>
        </w:tabs>
        <w:ind w:right="113"/>
        <w:jc w:val="both"/>
      </w:pPr>
      <w:r>
        <w:t>A</w:t>
      </w:r>
      <w:r>
        <w:rPr>
          <w:spacing w:val="22"/>
        </w:rPr>
        <w:t xml:space="preserve"> </w:t>
      </w:r>
      <w:r>
        <w:t>guarantee</w:t>
      </w:r>
      <w:r>
        <w:rPr>
          <w:spacing w:val="23"/>
        </w:rPr>
        <w:t xml:space="preserve"> </w:t>
      </w:r>
      <w:r>
        <w:t>agreement</w:t>
      </w:r>
      <w:r>
        <w:rPr>
          <w:spacing w:val="23"/>
        </w:rPr>
        <w:t xml:space="preserve"> </w:t>
      </w:r>
      <w:r>
        <w:t>between</w:t>
      </w:r>
      <w:r>
        <w:rPr>
          <w:spacing w:val="24"/>
        </w:rPr>
        <w:t xml:space="preserve"> </w:t>
      </w:r>
      <w:r>
        <w:t>a</w:t>
      </w:r>
      <w:r>
        <w:rPr>
          <w:spacing w:val="22"/>
        </w:rPr>
        <w:t xml:space="preserve"> </w:t>
      </w:r>
      <w:r>
        <w:rPr>
          <w:spacing w:val="-1"/>
        </w:rPr>
        <w:t>REP</w:t>
      </w:r>
      <w:r>
        <w:rPr>
          <w:spacing w:val="23"/>
        </w:rPr>
        <w:t xml:space="preserve"> </w:t>
      </w:r>
      <w:r>
        <w:rPr>
          <w:spacing w:val="1"/>
        </w:rPr>
        <w:t>and</w:t>
      </w:r>
      <w:r>
        <w:rPr>
          <w:spacing w:val="24"/>
        </w:rPr>
        <w:t xml:space="preserve"> </w:t>
      </w:r>
      <w:r>
        <w:t>a</w:t>
      </w:r>
      <w:r>
        <w:rPr>
          <w:spacing w:val="22"/>
        </w:rPr>
        <w:t xml:space="preserve"> </w:t>
      </w:r>
      <w:r>
        <w:t>guarantor</w:t>
      </w:r>
      <w:r>
        <w:rPr>
          <w:spacing w:val="24"/>
        </w:rPr>
        <w:t xml:space="preserve"> </w:t>
      </w:r>
      <w:r>
        <w:rPr>
          <w:spacing w:val="-1"/>
        </w:rPr>
        <w:t>shall</w:t>
      </w:r>
      <w:r>
        <w:rPr>
          <w:spacing w:val="22"/>
        </w:rPr>
        <w:t xml:space="preserve"> </w:t>
      </w:r>
      <w:r>
        <w:t>be</w:t>
      </w:r>
      <w:r>
        <w:rPr>
          <w:spacing w:val="22"/>
        </w:rPr>
        <w:t xml:space="preserve"> </w:t>
      </w:r>
      <w:r>
        <w:t>in</w:t>
      </w:r>
      <w:r>
        <w:rPr>
          <w:spacing w:val="24"/>
        </w:rPr>
        <w:t xml:space="preserve"> </w:t>
      </w:r>
      <w:r>
        <w:t>writing</w:t>
      </w:r>
      <w:r>
        <w:rPr>
          <w:spacing w:val="23"/>
        </w:rPr>
        <w:t xml:space="preserve"> </w:t>
      </w:r>
      <w:r>
        <w:t>and</w:t>
      </w:r>
      <w:r>
        <w:rPr>
          <w:spacing w:val="23"/>
        </w:rPr>
        <w:t xml:space="preserve"> </w:t>
      </w:r>
      <w:r>
        <w:rPr>
          <w:spacing w:val="1"/>
        </w:rPr>
        <w:t>shall</w:t>
      </w:r>
      <w:r>
        <w:rPr>
          <w:spacing w:val="23"/>
        </w:rPr>
        <w:t xml:space="preserve"> </w:t>
      </w:r>
      <w:r>
        <w:rPr>
          <w:spacing w:val="-1"/>
        </w:rPr>
        <w:t>be</w:t>
      </w:r>
      <w:r>
        <w:rPr>
          <w:spacing w:val="22"/>
        </w:rPr>
        <w:t xml:space="preserve"> </w:t>
      </w:r>
      <w:r>
        <w:t>for</w:t>
      </w:r>
      <w:r>
        <w:rPr>
          <w:spacing w:val="23"/>
        </w:rPr>
        <w:t xml:space="preserve"> </w:t>
      </w:r>
      <w:r>
        <w:t>no</w:t>
      </w:r>
      <w:r>
        <w:rPr>
          <w:spacing w:val="38"/>
          <w:w w:val="99"/>
        </w:rPr>
        <w:t xml:space="preserve"> </w:t>
      </w:r>
      <w:r>
        <w:t>more</w:t>
      </w:r>
      <w:r>
        <w:rPr>
          <w:spacing w:val="-2"/>
        </w:rPr>
        <w:t xml:space="preserve"> </w:t>
      </w:r>
      <w:r>
        <w:t>than the</w:t>
      </w:r>
      <w:r>
        <w:rPr>
          <w:spacing w:val="-1"/>
        </w:rPr>
        <w:t xml:space="preserve"> </w:t>
      </w:r>
      <w:r>
        <w:t>amount</w:t>
      </w:r>
      <w:r>
        <w:rPr>
          <w:spacing w:val="-3"/>
        </w:rPr>
        <w:t xml:space="preserve"> </w:t>
      </w:r>
      <w:r>
        <w:t>of</w:t>
      </w:r>
      <w:r>
        <w:rPr>
          <w:spacing w:val="-1"/>
        </w:rPr>
        <w:t xml:space="preserve"> deposit</w:t>
      </w:r>
      <w:r>
        <w:rPr>
          <w:spacing w:val="2"/>
        </w:rPr>
        <w:t xml:space="preserve"> </w:t>
      </w:r>
      <w:r>
        <w:t>the</w:t>
      </w:r>
      <w:r>
        <w:rPr>
          <w:spacing w:val="-2"/>
        </w:rPr>
        <w:t xml:space="preserve"> </w:t>
      </w:r>
      <w:r>
        <w:t>provider</w:t>
      </w:r>
      <w:r>
        <w:rPr>
          <w:spacing w:val="-1"/>
        </w:rPr>
        <w:t xml:space="preserve"> </w:t>
      </w:r>
      <w:r>
        <w:t>would</w:t>
      </w:r>
      <w:r>
        <w:rPr>
          <w:spacing w:val="-1"/>
        </w:rPr>
        <w:t xml:space="preserve"> </w:t>
      </w:r>
      <w:r>
        <w:t>require</w:t>
      </w:r>
      <w:r>
        <w:rPr>
          <w:spacing w:val="-4"/>
        </w:rPr>
        <w:t xml:space="preserve"> </w:t>
      </w:r>
      <w:r>
        <w:t>on</w:t>
      </w:r>
      <w:r>
        <w:rPr>
          <w:spacing w:val="-2"/>
        </w:rPr>
        <w:t xml:space="preserve"> </w:t>
      </w:r>
      <w:r>
        <w:t>the</w:t>
      </w:r>
      <w:r>
        <w:rPr>
          <w:spacing w:val="2"/>
        </w:rPr>
        <w:t xml:space="preserve"> </w:t>
      </w:r>
      <w:r>
        <w:t>customer</w:t>
      </w:r>
      <w:r>
        <w:rPr>
          <w:rFonts w:cs="Times New Roman"/>
        </w:rPr>
        <w:t>’</w:t>
      </w:r>
      <w:r>
        <w:t>s</w:t>
      </w:r>
      <w:r>
        <w:rPr>
          <w:spacing w:val="-2"/>
        </w:rPr>
        <w:t xml:space="preserve"> </w:t>
      </w:r>
      <w:r>
        <w:t>account</w:t>
      </w:r>
      <w:r>
        <w:rPr>
          <w:spacing w:val="-2"/>
        </w:rPr>
        <w:t xml:space="preserve"> </w:t>
      </w:r>
      <w:r>
        <w:t>pursuant</w:t>
      </w:r>
      <w:r>
        <w:rPr>
          <w:spacing w:val="-3"/>
        </w:rPr>
        <w:t xml:space="preserve"> </w:t>
      </w:r>
      <w:r>
        <w:t>to</w:t>
      </w:r>
      <w:r>
        <w:rPr>
          <w:spacing w:val="32"/>
          <w:w w:val="99"/>
        </w:rPr>
        <w:t xml:space="preserve"> </w:t>
      </w:r>
      <w:r>
        <w:t>subsection</w:t>
      </w:r>
      <w:r>
        <w:rPr>
          <w:spacing w:val="1"/>
        </w:rPr>
        <w:t xml:space="preserve"> </w:t>
      </w:r>
      <w:r>
        <w:t>(e)</w:t>
      </w:r>
      <w:r>
        <w:rPr>
          <w:spacing w:val="-1"/>
        </w:rPr>
        <w:t xml:space="preserve"> </w:t>
      </w:r>
      <w:r>
        <w:t>of</w:t>
      </w:r>
      <w:r>
        <w:rPr>
          <w:spacing w:val="-1"/>
        </w:rPr>
        <w:t xml:space="preserve"> </w:t>
      </w:r>
      <w:r>
        <w:t>this section.</w:t>
      </w:r>
      <w:r>
        <w:rPr>
          <w:spacing w:val="2"/>
        </w:rPr>
        <w:t xml:space="preserve"> </w:t>
      </w:r>
      <w:r>
        <w:t>The</w:t>
      </w:r>
      <w:r>
        <w:rPr>
          <w:spacing w:val="-1"/>
        </w:rPr>
        <w:t xml:space="preserve"> </w:t>
      </w:r>
      <w:r>
        <w:t xml:space="preserve">amount </w:t>
      </w:r>
      <w:r>
        <w:rPr>
          <w:spacing w:val="-1"/>
        </w:rPr>
        <w:t>of</w:t>
      </w:r>
      <w:r>
        <w:rPr>
          <w:spacing w:val="1"/>
        </w:rPr>
        <w:t xml:space="preserve"> </w:t>
      </w:r>
      <w:r>
        <w:t>the guarantee</w:t>
      </w:r>
      <w:r>
        <w:rPr>
          <w:spacing w:val="-1"/>
        </w:rPr>
        <w:t xml:space="preserve"> </w:t>
      </w:r>
      <w:r>
        <w:t>shall be</w:t>
      </w:r>
      <w:r>
        <w:rPr>
          <w:spacing w:val="2"/>
        </w:rPr>
        <w:t xml:space="preserve"> </w:t>
      </w:r>
      <w:r>
        <w:t>clearly</w:t>
      </w:r>
      <w:r>
        <w:rPr>
          <w:spacing w:val="-1"/>
        </w:rPr>
        <w:t xml:space="preserve"> </w:t>
      </w:r>
      <w:r>
        <w:t>indicated in</w:t>
      </w:r>
      <w:r>
        <w:rPr>
          <w:spacing w:val="-1"/>
        </w:rPr>
        <w:t xml:space="preserve"> the</w:t>
      </w:r>
      <w:r>
        <w:rPr>
          <w:spacing w:val="1"/>
        </w:rPr>
        <w:t xml:space="preserve"> </w:t>
      </w:r>
      <w:r>
        <w:t>signed</w:t>
      </w:r>
      <w:r>
        <w:rPr>
          <w:spacing w:val="30"/>
          <w:w w:val="99"/>
        </w:rPr>
        <w:t xml:space="preserve"> </w:t>
      </w:r>
      <w:r>
        <w:t>agreement.</w:t>
      </w:r>
      <w:r>
        <w:rPr>
          <w:spacing w:val="10"/>
        </w:rPr>
        <w:t xml:space="preserve"> </w:t>
      </w:r>
      <w:r>
        <w:t>The</w:t>
      </w:r>
      <w:r>
        <w:rPr>
          <w:spacing w:val="6"/>
        </w:rPr>
        <w:t xml:space="preserve"> </w:t>
      </w:r>
      <w:r>
        <w:rPr>
          <w:spacing w:val="-1"/>
        </w:rPr>
        <w:t>REP</w:t>
      </w:r>
      <w:r>
        <w:rPr>
          <w:spacing w:val="5"/>
        </w:rPr>
        <w:t xml:space="preserve"> </w:t>
      </w:r>
      <w:r>
        <w:t>may</w:t>
      </w:r>
      <w:r>
        <w:rPr>
          <w:spacing w:val="6"/>
        </w:rPr>
        <w:t xml:space="preserve"> </w:t>
      </w:r>
      <w:r>
        <w:t>require,</w:t>
      </w:r>
      <w:r>
        <w:rPr>
          <w:spacing w:val="6"/>
        </w:rPr>
        <w:t xml:space="preserve"> </w:t>
      </w:r>
      <w:r>
        <w:t>as</w:t>
      </w:r>
      <w:r>
        <w:rPr>
          <w:spacing w:val="5"/>
        </w:rPr>
        <w:t xml:space="preserve"> </w:t>
      </w:r>
      <w:r>
        <w:t>a</w:t>
      </w:r>
      <w:r>
        <w:rPr>
          <w:spacing w:val="5"/>
        </w:rPr>
        <w:t xml:space="preserve"> </w:t>
      </w:r>
      <w:r>
        <w:t>condition</w:t>
      </w:r>
      <w:r>
        <w:rPr>
          <w:spacing w:val="6"/>
        </w:rPr>
        <w:t xml:space="preserve"> </w:t>
      </w:r>
      <w:r>
        <w:rPr>
          <w:spacing w:val="-1"/>
        </w:rPr>
        <w:t>of</w:t>
      </w:r>
      <w:r>
        <w:rPr>
          <w:spacing w:val="6"/>
        </w:rPr>
        <w:t xml:space="preserve"> </w:t>
      </w:r>
      <w:r>
        <w:t>the</w:t>
      </w:r>
      <w:r>
        <w:rPr>
          <w:spacing w:val="6"/>
        </w:rPr>
        <w:t xml:space="preserve"> </w:t>
      </w:r>
      <w:r>
        <w:t>continuation</w:t>
      </w:r>
      <w:r>
        <w:rPr>
          <w:spacing w:val="5"/>
        </w:rPr>
        <w:t xml:space="preserve"> </w:t>
      </w:r>
      <w:r>
        <w:t>of</w:t>
      </w:r>
      <w:r>
        <w:rPr>
          <w:spacing w:val="6"/>
        </w:rPr>
        <w:t xml:space="preserve"> </w:t>
      </w:r>
      <w:r>
        <w:t>the</w:t>
      </w:r>
      <w:r>
        <w:rPr>
          <w:spacing w:val="3"/>
        </w:rPr>
        <w:t xml:space="preserve"> </w:t>
      </w:r>
      <w:r>
        <w:t>guarantee</w:t>
      </w:r>
      <w:r>
        <w:rPr>
          <w:spacing w:val="6"/>
        </w:rPr>
        <w:t xml:space="preserve"> </w:t>
      </w:r>
      <w:r>
        <w:t>agreement,</w:t>
      </w:r>
      <w:r>
        <w:rPr>
          <w:spacing w:val="50"/>
          <w:w w:val="99"/>
        </w:rPr>
        <w:t xml:space="preserve"> </w:t>
      </w:r>
      <w:r>
        <w:t>that</w:t>
      </w:r>
      <w:r>
        <w:rPr>
          <w:spacing w:val="-1"/>
        </w:rPr>
        <w:t xml:space="preserve"> </w:t>
      </w:r>
      <w:r>
        <w:t>the</w:t>
      </w:r>
      <w:r>
        <w:rPr>
          <w:spacing w:val="-1"/>
        </w:rPr>
        <w:t xml:space="preserve"> guarantor</w:t>
      </w:r>
      <w:r>
        <w:t xml:space="preserve"> </w:t>
      </w:r>
      <w:r>
        <w:rPr>
          <w:spacing w:val="-1"/>
        </w:rPr>
        <w:t xml:space="preserve">remain </w:t>
      </w:r>
      <w:r>
        <w:t>a</w:t>
      </w:r>
      <w:r>
        <w:rPr>
          <w:spacing w:val="3"/>
        </w:rPr>
        <w:t xml:space="preserve"> </w:t>
      </w:r>
      <w:r>
        <w:rPr>
          <w:spacing w:val="-1"/>
        </w:rPr>
        <w:t xml:space="preserve">customer </w:t>
      </w:r>
      <w:r>
        <w:t>of</w:t>
      </w:r>
      <w:r>
        <w:rPr>
          <w:spacing w:val="-2"/>
        </w:rPr>
        <w:t xml:space="preserve"> </w:t>
      </w:r>
      <w:r>
        <w:t>the</w:t>
      </w:r>
      <w:r>
        <w:rPr>
          <w:spacing w:val="-1"/>
        </w:rPr>
        <w:t xml:space="preserve"> REP, </w:t>
      </w:r>
      <w:r>
        <w:t>have</w:t>
      </w:r>
      <w:r>
        <w:rPr>
          <w:spacing w:val="-4"/>
        </w:rPr>
        <w:t xml:space="preserve"> </w:t>
      </w:r>
      <w:r>
        <w:rPr>
          <w:spacing w:val="-1"/>
        </w:rPr>
        <w:t>no</w:t>
      </w:r>
      <w:r>
        <w:t xml:space="preserve"> </w:t>
      </w:r>
      <w:r>
        <w:rPr>
          <w:spacing w:val="-1"/>
        </w:rPr>
        <w:t>past</w:t>
      </w:r>
      <w:r>
        <w:rPr>
          <w:spacing w:val="-2"/>
        </w:rPr>
        <w:t xml:space="preserve"> </w:t>
      </w:r>
      <w:r>
        <w:t>due balance,</w:t>
      </w:r>
      <w:r>
        <w:rPr>
          <w:spacing w:val="-1"/>
        </w:rPr>
        <w:t xml:space="preserve"> and </w:t>
      </w:r>
      <w:r>
        <w:t xml:space="preserve">have </w:t>
      </w:r>
      <w:r>
        <w:rPr>
          <w:spacing w:val="-1"/>
        </w:rPr>
        <w:t xml:space="preserve">no </w:t>
      </w:r>
      <w:r>
        <w:rPr>
          <w:spacing w:val="1"/>
        </w:rPr>
        <w:t>more</w:t>
      </w:r>
      <w:r>
        <w:t xml:space="preserve"> than</w:t>
      </w:r>
      <w:r>
        <w:rPr>
          <w:spacing w:val="59"/>
          <w:w w:val="99"/>
        </w:rPr>
        <w:t xml:space="preserve"> </w:t>
      </w:r>
      <w:r>
        <w:t>one</w:t>
      </w:r>
      <w:r>
        <w:rPr>
          <w:spacing w:val="-5"/>
        </w:rPr>
        <w:t xml:space="preserve"> </w:t>
      </w:r>
      <w:r>
        <w:t>late</w:t>
      </w:r>
      <w:r>
        <w:rPr>
          <w:spacing w:val="-5"/>
        </w:rPr>
        <w:t xml:space="preserve"> </w:t>
      </w:r>
      <w:r>
        <w:t>payment</w:t>
      </w:r>
      <w:r>
        <w:rPr>
          <w:spacing w:val="-5"/>
        </w:rPr>
        <w:t xml:space="preserve"> </w:t>
      </w:r>
      <w:r>
        <w:rPr>
          <w:spacing w:val="1"/>
        </w:rPr>
        <w:t>in</w:t>
      </w:r>
      <w:r>
        <w:rPr>
          <w:spacing w:val="-4"/>
        </w:rPr>
        <w:t xml:space="preserve"> </w:t>
      </w:r>
      <w:r>
        <w:t>a</w:t>
      </w:r>
      <w:r>
        <w:rPr>
          <w:spacing w:val="-6"/>
        </w:rPr>
        <w:t xml:space="preserve"> </w:t>
      </w:r>
      <w:r>
        <w:rPr>
          <w:spacing w:val="-1"/>
        </w:rPr>
        <w:t>12-month</w:t>
      </w:r>
      <w:r>
        <w:rPr>
          <w:spacing w:val="-3"/>
        </w:rPr>
        <w:t xml:space="preserve"> </w:t>
      </w:r>
      <w:r>
        <w:t>period</w:t>
      </w:r>
      <w:r>
        <w:rPr>
          <w:spacing w:val="-4"/>
        </w:rPr>
        <w:t xml:space="preserve"> </w:t>
      </w:r>
      <w:r>
        <w:rPr>
          <w:spacing w:val="-1"/>
        </w:rPr>
        <w:t>during</w:t>
      </w:r>
      <w:r>
        <w:rPr>
          <w:spacing w:val="-4"/>
        </w:rPr>
        <w:t xml:space="preserve"> </w:t>
      </w:r>
      <w:r>
        <w:t>the</w:t>
      </w:r>
      <w:r>
        <w:rPr>
          <w:spacing w:val="-6"/>
        </w:rPr>
        <w:t xml:space="preserve"> </w:t>
      </w:r>
      <w:r>
        <w:t>term</w:t>
      </w:r>
      <w:r>
        <w:rPr>
          <w:spacing w:val="-4"/>
        </w:rPr>
        <w:t xml:space="preserve"> </w:t>
      </w:r>
      <w:r>
        <w:rPr>
          <w:spacing w:val="-1"/>
        </w:rPr>
        <w:t>of</w:t>
      </w:r>
      <w:r>
        <w:rPr>
          <w:spacing w:val="-4"/>
        </w:rPr>
        <w:t xml:space="preserve"> </w:t>
      </w:r>
      <w:r>
        <w:t>the</w:t>
      </w:r>
      <w:r>
        <w:rPr>
          <w:spacing w:val="-7"/>
        </w:rPr>
        <w:t xml:space="preserve"> </w:t>
      </w:r>
      <w:r>
        <w:t>guarantee</w:t>
      </w:r>
      <w:r>
        <w:rPr>
          <w:spacing w:val="-5"/>
        </w:rPr>
        <w:t xml:space="preserve"> </w:t>
      </w:r>
      <w:r>
        <w:t>agreement.</w:t>
      </w:r>
    </w:p>
    <w:p w14:paraId="05327466" w14:textId="77777777" w:rsidR="00AB5A7F" w:rsidRDefault="00EE70BE" w:rsidP="00EE70BE">
      <w:pPr>
        <w:pStyle w:val="BodyText"/>
        <w:numPr>
          <w:ilvl w:val="1"/>
          <w:numId w:val="24"/>
        </w:numPr>
        <w:tabs>
          <w:tab w:val="left" w:pos="1541"/>
        </w:tabs>
        <w:ind w:right="118"/>
        <w:jc w:val="both"/>
      </w:pPr>
      <w:r>
        <w:t>The</w:t>
      </w:r>
      <w:r>
        <w:rPr>
          <w:spacing w:val="46"/>
        </w:rPr>
        <w:t xml:space="preserve"> </w:t>
      </w:r>
      <w:r>
        <w:t>guarantee</w:t>
      </w:r>
      <w:r>
        <w:rPr>
          <w:spacing w:val="47"/>
        </w:rPr>
        <w:t xml:space="preserve"> </w:t>
      </w:r>
      <w:r>
        <w:t>shall</w:t>
      </w:r>
      <w:r>
        <w:rPr>
          <w:spacing w:val="48"/>
        </w:rPr>
        <w:t xml:space="preserve"> </w:t>
      </w:r>
      <w:r>
        <w:t>be</w:t>
      </w:r>
      <w:r>
        <w:rPr>
          <w:spacing w:val="47"/>
        </w:rPr>
        <w:t xml:space="preserve"> </w:t>
      </w:r>
      <w:r>
        <w:t>voided</w:t>
      </w:r>
      <w:r>
        <w:rPr>
          <w:spacing w:val="47"/>
        </w:rPr>
        <w:t xml:space="preserve"> </w:t>
      </w:r>
      <w:r>
        <w:t>and</w:t>
      </w:r>
      <w:r>
        <w:rPr>
          <w:spacing w:val="47"/>
        </w:rPr>
        <w:t xml:space="preserve"> </w:t>
      </w:r>
      <w:r>
        <w:t>returned</w:t>
      </w:r>
      <w:r>
        <w:rPr>
          <w:spacing w:val="48"/>
        </w:rPr>
        <w:t xml:space="preserve"> </w:t>
      </w:r>
      <w:r>
        <w:rPr>
          <w:spacing w:val="-2"/>
        </w:rPr>
        <w:t>to</w:t>
      </w:r>
      <w:r>
        <w:rPr>
          <w:spacing w:val="46"/>
        </w:rPr>
        <w:t xml:space="preserve"> </w:t>
      </w:r>
      <w:r>
        <w:t>the</w:t>
      </w:r>
      <w:r>
        <w:rPr>
          <w:spacing w:val="47"/>
        </w:rPr>
        <w:t xml:space="preserve"> </w:t>
      </w:r>
      <w:r>
        <w:rPr>
          <w:spacing w:val="-1"/>
        </w:rPr>
        <w:t>guarantor</w:t>
      </w:r>
      <w:r>
        <w:rPr>
          <w:spacing w:val="47"/>
        </w:rPr>
        <w:t xml:space="preserve"> </w:t>
      </w:r>
      <w:r>
        <w:t>according</w:t>
      </w:r>
      <w:r>
        <w:rPr>
          <w:spacing w:val="46"/>
        </w:rPr>
        <w:t xml:space="preserve"> </w:t>
      </w:r>
      <w:r>
        <w:t>to</w:t>
      </w:r>
      <w:r>
        <w:rPr>
          <w:spacing w:val="47"/>
        </w:rPr>
        <w:t xml:space="preserve"> </w:t>
      </w:r>
      <w:r>
        <w:rPr>
          <w:spacing w:val="-1"/>
        </w:rPr>
        <w:t>the</w:t>
      </w:r>
      <w:r>
        <w:rPr>
          <w:spacing w:val="48"/>
        </w:rPr>
        <w:t xml:space="preserve"> </w:t>
      </w:r>
      <w:r>
        <w:rPr>
          <w:spacing w:val="-1"/>
        </w:rPr>
        <w:t>provisions</w:t>
      </w:r>
      <w:r>
        <w:rPr>
          <w:spacing w:val="46"/>
        </w:rPr>
        <w:t xml:space="preserve"> </w:t>
      </w:r>
      <w:r>
        <w:t>of</w:t>
      </w:r>
      <w:r>
        <w:rPr>
          <w:spacing w:val="57"/>
          <w:w w:val="99"/>
        </w:rPr>
        <w:t xml:space="preserve"> </w:t>
      </w:r>
      <w:r>
        <w:t>subsection</w:t>
      </w:r>
      <w:r>
        <w:rPr>
          <w:spacing w:val="-5"/>
        </w:rPr>
        <w:t xml:space="preserve"> </w:t>
      </w:r>
      <w:r>
        <w:t>(j)</w:t>
      </w:r>
      <w:r>
        <w:rPr>
          <w:spacing w:val="-5"/>
        </w:rPr>
        <w:t xml:space="preserve"> </w:t>
      </w:r>
      <w:r>
        <w:t>of</w:t>
      </w:r>
      <w:r>
        <w:rPr>
          <w:spacing w:val="-7"/>
        </w:rPr>
        <w:t xml:space="preserve"> </w:t>
      </w:r>
      <w:r>
        <w:t>this</w:t>
      </w:r>
      <w:r>
        <w:rPr>
          <w:spacing w:val="-7"/>
        </w:rPr>
        <w:t xml:space="preserve"> </w:t>
      </w:r>
      <w:r>
        <w:t>section.</w:t>
      </w:r>
    </w:p>
    <w:p w14:paraId="7BA8320F" w14:textId="77777777" w:rsidR="00AB5A7F" w:rsidRDefault="00EE70BE" w:rsidP="00EE70BE">
      <w:pPr>
        <w:pStyle w:val="BodyText"/>
        <w:numPr>
          <w:ilvl w:val="1"/>
          <w:numId w:val="24"/>
        </w:numPr>
        <w:tabs>
          <w:tab w:val="left" w:pos="1541"/>
        </w:tabs>
        <w:ind w:right="118"/>
        <w:jc w:val="both"/>
      </w:pPr>
      <w:r>
        <w:t>Upon</w:t>
      </w:r>
      <w:r>
        <w:rPr>
          <w:spacing w:val="8"/>
        </w:rPr>
        <w:t xml:space="preserve"> </w:t>
      </w:r>
      <w:r>
        <w:t>default</w:t>
      </w:r>
      <w:r>
        <w:rPr>
          <w:spacing w:val="7"/>
        </w:rPr>
        <w:t xml:space="preserve"> </w:t>
      </w:r>
      <w:r>
        <w:t>by</w:t>
      </w:r>
      <w:r>
        <w:rPr>
          <w:spacing w:val="8"/>
        </w:rPr>
        <w:t xml:space="preserve"> </w:t>
      </w:r>
      <w:r>
        <w:t>a</w:t>
      </w:r>
      <w:r>
        <w:rPr>
          <w:spacing w:val="8"/>
        </w:rPr>
        <w:t xml:space="preserve"> </w:t>
      </w:r>
      <w:r>
        <w:t>residential</w:t>
      </w:r>
      <w:r>
        <w:rPr>
          <w:spacing w:val="7"/>
        </w:rPr>
        <w:t xml:space="preserve"> </w:t>
      </w:r>
      <w:r>
        <w:t>customer,</w:t>
      </w:r>
      <w:r>
        <w:rPr>
          <w:spacing w:val="7"/>
        </w:rPr>
        <w:t xml:space="preserve"> </w:t>
      </w:r>
      <w:r>
        <w:t>the</w:t>
      </w:r>
      <w:r>
        <w:rPr>
          <w:spacing w:val="8"/>
        </w:rPr>
        <w:t xml:space="preserve"> </w:t>
      </w:r>
      <w:r>
        <w:t>guarantor</w:t>
      </w:r>
      <w:r>
        <w:rPr>
          <w:spacing w:val="5"/>
        </w:rPr>
        <w:t xml:space="preserve"> </w:t>
      </w:r>
      <w:r>
        <w:t>of</w:t>
      </w:r>
      <w:r>
        <w:rPr>
          <w:spacing w:val="8"/>
        </w:rPr>
        <w:t xml:space="preserve"> </w:t>
      </w:r>
      <w:r>
        <w:t>that</w:t>
      </w:r>
      <w:r>
        <w:rPr>
          <w:spacing w:val="11"/>
        </w:rPr>
        <w:t xml:space="preserve"> </w:t>
      </w:r>
      <w:r>
        <w:t>customer</w:t>
      </w:r>
      <w:r>
        <w:rPr>
          <w:rFonts w:cs="Times New Roman"/>
        </w:rPr>
        <w:t>’</w:t>
      </w:r>
      <w:r>
        <w:t>s</w:t>
      </w:r>
      <w:r>
        <w:rPr>
          <w:spacing w:val="7"/>
        </w:rPr>
        <w:t xml:space="preserve"> </w:t>
      </w:r>
      <w:r>
        <w:t>account</w:t>
      </w:r>
      <w:r>
        <w:rPr>
          <w:spacing w:val="4"/>
        </w:rPr>
        <w:t xml:space="preserve"> </w:t>
      </w:r>
      <w:r>
        <w:t>shall</w:t>
      </w:r>
      <w:r>
        <w:rPr>
          <w:spacing w:val="7"/>
        </w:rPr>
        <w:t xml:space="preserve"> </w:t>
      </w:r>
      <w:r>
        <w:t>be</w:t>
      </w:r>
      <w:r>
        <w:rPr>
          <w:spacing w:val="38"/>
          <w:w w:val="99"/>
        </w:rPr>
        <w:t xml:space="preserve"> </w:t>
      </w:r>
      <w:r>
        <w:t>responsible</w:t>
      </w:r>
      <w:r>
        <w:rPr>
          <w:spacing w:val="13"/>
        </w:rPr>
        <w:t xml:space="preserve"> </w:t>
      </w:r>
      <w:r>
        <w:t>for</w:t>
      </w:r>
      <w:r>
        <w:rPr>
          <w:spacing w:val="11"/>
        </w:rPr>
        <w:t xml:space="preserve"> </w:t>
      </w:r>
      <w:r>
        <w:rPr>
          <w:spacing w:val="1"/>
        </w:rPr>
        <w:t>the</w:t>
      </w:r>
      <w:r>
        <w:rPr>
          <w:spacing w:val="13"/>
        </w:rPr>
        <w:t xml:space="preserve"> </w:t>
      </w:r>
      <w:r>
        <w:t>unpaid</w:t>
      </w:r>
      <w:r>
        <w:rPr>
          <w:spacing w:val="12"/>
        </w:rPr>
        <w:t xml:space="preserve"> </w:t>
      </w:r>
      <w:r>
        <w:rPr>
          <w:spacing w:val="-1"/>
        </w:rPr>
        <w:t>balance</w:t>
      </w:r>
      <w:r>
        <w:rPr>
          <w:spacing w:val="13"/>
        </w:rPr>
        <w:t xml:space="preserve"> </w:t>
      </w:r>
      <w:r>
        <w:t>of</w:t>
      </w:r>
      <w:r>
        <w:rPr>
          <w:spacing w:val="13"/>
        </w:rPr>
        <w:t xml:space="preserve"> </w:t>
      </w:r>
      <w:r>
        <w:rPr>
          <w:spacing w:val="-1"/>
        </w:rPr>
        <w:t>the</w:t>
      </w:r>
      <w:r>
        <w:rPr>
          <w:spacing w:val="14"/>
        </w:rPr>
        <w:t xml:space="preserve"> </w:t>
      </w:r>
      <w:r>
        <w:t>account</w:t>
      </w:r>
      <w:r>
        <w:rPr>
          <w:spacing w:val="12"/>
        </w:rPr>
        <w:t xml:space="preserve"> </w:t>
      </w:r>
      <w:r>
        <w:rPr>
          <w:spacing w:val="-1"/>
        </w:rPr>
        <w:t>only</w:t>
      </w:r>
      <w:r>
        <w:rPr>
          <w:spacing w:val="13"/>
        </w:rPr>
        <w:t xml:space="preserve"> </w:t>
      </w:r>
      <w:r>
        <w:rPr>
          <w:spacing w:val="-1"/>
        </w:rPr>
        <w:t>up</w:t>
      </w:r>
      <w:r>
        <w:rPr>
          <w:spacing w:val="19"/>
        </w:rPr>
        <w:t xml:space="preserve"> </w:t>
      </w:r>
      <w:r>
        <w:rPr>
          <w:spacing w:val="-2"/>
        </w:rPr>
        <w:t>to</w:t>
      </w:r>
      <w:r>
        <w:rPr>
          <w:spacing w:val="14"/>
        </w:rPr>
        <w:t xml:space="preserve"> </w:t>
      </w:r>
      <w:r>
        <w:t>the</w:t>
      </w:r>
      <w:r>
        <w:rPr>
          <w:spacing w:val="13"/>
        </w:rPr>
        <w:t xml:space="preserve"> </w:t>
      </w:r>
      <w:r>
        <w:t>amount</w:t>
      </w:r>
      <w:r>
        <w:rPr>
          <w:spacing w:val="12"/>
        </w:rPr>
        <w:t xml:space="preserve"> </w:t>
      </w:r>
      <w:r>
        <w:rPr>
          <w:spacing w:val="-1"/>
        </w:rPr>
        <w:t>agreed</w:t>
      </w:r>
      <w:r>
        <w:rPr>
          <w:spacing w:val="13"/>
        </w:rPr>
        <w:t xml:space="preserve"> </w:t>
      </w:r>
      <w:r>
        <w:t>to</w:t>
      </w:r>
      <w:r>
        <w:rPr>
          <w:spacing w:val="12"/>
        </w:rPr>
        <w:t xml:space="preserve"> </w:t>
      </w:r>
      <w:r>
        <w:t>in</w:t>
      </w:r>
      <w:r>
        <w:rPr>
          <w:spacing w:val="13"/>
        </w:rPr>
        <w:t xml:space="preserve"> </w:t>
      </w:r>
      <w:r>
        <w:t>the</w:t>
      </w:r>
      <w:r>
        <w:rPr>
          <w:spacing w:val="11"/>
        </w:rPr>
        <w:t xml:space="preserve"> </w:t>
      </w:r>
      <w:r>
        <w:t>written</w:t>
      </w:r>
      <w:r>
        <w:rPr>
          <w:spacing w:val="42"/>
          <w:w w:val="99"/>
        </w:rPr>
        <w:t xml:space="preserve"> </w:t>
      </w:r>
      <w:r>
        <w:t>agreement.</w:t>
      </w:r>
    </w:p>
    <w:p w14:paraId="7E9574D0" w14:textId="77777777" w:rsidR="00AB5A7F" w:rsidRDefault="00EE70BE" w:rsidP="00EE70BE">
      <w:pPr>
        <w:pStyle w:val="BodyText"/>
        <w:numPr>
          <w:ilvl w:val="1"/>
          <w:numId w:val="24"/>
        </w:numPr>
        <w:tabs>
          <w:tab w:val="left" w:pos="1541"/>
        </w:tabs>
        <w:ind w:right="114"/>
        <w:jc w:val="both"/>
      </w:pPr>
      <w:r>
        <w:t>If</w:t>
      </w:r>
      <w:r>
        <w:rPr>
          <w:spacing w:val="13"/>
        </w:rPr>
        <w:t xml:space="preserve"> </w:t>
      </w:r>
      <w:r>
        <w:t>the</w:t>
      </w:r>
      <w:r>
        <w:rPr>
          <w:spacing w:val="14"/>
        </w:rPr>
        <w:t xml:space="preserve"> </w:t>
      </w:r>
      <w:r>
        <w:t>guarantor</w:t>
      </w:r>
      <w:r>
        <w:rPr>
          <w:spacing w:val="14"/>
        </w:rPr>
        <w:t xml:space="preserve"> </w:t>
      </w:r>
      <w:r>
        <w:t>ceases</w:t>
      </w:r>
      <w:r>
        <w:rPr>
          <w:spacing w:val="13"/>
        </w:rPr>
        <w:t xml:space="preserve"> </w:t>
      </w:r>
      <w:r>
        <w:t>to</w:t>
      </w:r>
      <w:r>
        <w:rPr>
          <w:spacing w:val="17"/>
        </w:rPr>
        <w:t xml:space="preserve"> </w:t>
      </w:r>
      <w:r>
        <w:t>be</w:t>
      </w:r>
      <w:r>
        <w:rPr>
          <w:spacing w:val="14"/>
        </w:rPr>
        <w:t xml:space="preserve"> </w:t>
      </w:r>
      <w:r>
        <w:t>a</w:t>
      </w:r>
      <w:r>
        <w:rPr>
          <w:spacing w:val="14"/>
        </w:rPr>
        <w:t xml:space="preserve"> </w:t>
      </w:r>
      <w:r>
        <w:t>customer</w:t>
      </w:r>
      <w:r>
        <w:rPr>
          <w:spacing w:val="14"/>
        </w:rPr>
        <w:t xml:space="preserve"> </w:t>
      </w:r>
      <w:r>
        <w:t>of</w:t>
      </w:r>
      <w:r>
        <w:rPr>
          <w:spacing w:val="14"/>
        </w:rPr>
        <w:t xml:space="preserve"> </w:t>
      </w:r>
      <w:r>
        <w:t>the</w:t>
      </w:r>
      <w:r>
        <w:rPr>
          <w:spacing w:val="14"/>
        </w:rPr>
        <w:t xml:space="preserve"> </w:t>
      </w:r>
      <w:r>
        <w:rPr>
          <w:spacing w:val="-1"/>
        </w:rPr>
        <w:t>REP</w:t>
      </w:r>
      <w:r>
        <w:rPr>
          <w:spacing w:val="13"/>
        </w:rPr>
        <w:t xml:space="preserve"> </w:t>
      </w:r>
      <w:r>
        <w:t>or</w:t>
      </w:r>
      <w:r>
        <w:rPr>
          <w:spacing w:val="14"/>
        </w:rPr>
        <w:t xml:space="preserve"> </w:t>
      </w:r>
      <w:r>
        <w:t>has</w:t>
      </w:r>
      <w:r>
        <w:rPr>
          <w:spacing w:val="14"/>
        </w:rPr>
        <w:t xml:space="preserve"> </w:t>
      </w:r>
      <w:r>
        <w:t>more</w:t>
      </w:r>
      <w:r>
        <w:rPr>
          <w:spacing w:val="14"/>
        </w:rPr>
        <w:t xml:space="preserve"> </w:t>
      </w:r>
      <w:r>
        <w:t>than</w:t>
      </w:r>
      <w:r>
        <w:rPr>
          <w:spacing w:val="15"/>
        </w:rPr>
        <w:t xml:space="preserve"> </w:t>
      </w:r>
      <w:r>
        <w:t>one</w:t>
      </w:r>
      <w:r>
        <w:rPr>
          <w:spacing w:val="14"/>
        </w:rPr>
        <w:t xml:space="preserve"> </w:t>
      </w:r>
      <w:r>
        <w:t>late</w:t>
      </w:r>
      <w:r>
        <w:rPr>
          <w:spacing w:val="14"/>
        </w:rPr>
        <w:t xml:space="preserve"> </w:t>
      </w:r>
      <w:r>
        <w:t>payment</w:t>
      </w:r>
      <w:r>
        <w:rPr>
          <w:spacing w:val="13"/>
        </w:rPr>
        <w:t xml:space="preserve"> </w:t>
      </w:r>
      <w:r>
        <w:t>in</w:t>
      </w:r>
      <w:r>
        <w:rPr>
          <w:spacing w:val="14"/>
        </w:rPr>
        <w:t xml:space="preserve"> </w:t>
      </w:r>
      <w:r>
        <w:t>a</w:t>
      </w:r>
      <w:r>
        <w:rPr>
          <w:spacing w:val="23"/>
        </w:rPr>
        <w:t xml:space="preserve"> </w:t>
      </w:r>
      <w:r>
        <w:t>12-</w:t>
      </w:r>
      <w:r>
        <w:rPr>
          <w:spacing w:val="30"/>
          <w:w w:val="99"/>
        </w:rPr>
        <w:t xml:space="preserve"> </w:t>
      </w:r>
      <w:r>
        <w:t>month</w:t>
      </w:r>
      <w:r>
        <w:rPr>
          <w:spacing w:val="19"/>
        </w:rPr>
        <w:t xml:space="preserve"> </w:t>
      </w:r>
      <w:r>
        <w:t>period</w:t>
      </w:r>
      <w:r>
        <w:rPr>
          <w:spacing w:val="20"/>
        </w:rPr>
        <w:t xml:space="preserve"> </w:t>
      </w:r>
      <w:r>
        <w:t>during</w:t>
      </w:r>
      <w:r>
        <w:rPr>
          <w:spacing w:val="21"/>
        </w:rPr>
        <w:t xml:space="preserve"> </w:t>
      </w:r>
      <w:r>
        <w:rPr>
          <w:spacing w:val="1"/>
        </w:rPr>
        <w:t>the</w:t>
      </w:r>
      <w:r>
        <w:rPr>
          <w:spacing w:val="19"/>
        </w:rPr>
        <w:t xml:space="preserve"> </w:t>
      </w:r>
      <w:r>
        <w:t>term</w:t>
      </w:r>
      <w:r>
        <w:rPr>
          <w:spacing w:val="18"/>
        </w:rPr>
        <w:t xml:space="preserve"> </w:t>
      </w:r>
      <w:r>
        <w:t>of</w:t>
      </w:r>
      <w:r>
        <w:rPr>
          <w:spacing w:val="19"/>
        </w:rPr>
        <w:t xml:space="preserve"> </w:t>
      </w:r>
      <w:r>
        <w:t>the</w:t>
      </w:r>
      <w:r>
        <w:rPr>
          <w:spacing w:val="20"/>
        </w:rPr>
        <w:t xml:space="preserve"> </w:t>
      </w:r>
      <w:r>
        <w:t>guarantee</w:t>
      </w:r>
      <w:r>
        <w:rPr>
          <w:spacing w:val="19"/>
        </w:rPr>
        <w:t xml:space="preserve"> </w:t>
      </w:r>
      <w:r>
        <w:t>agreement,</w:t>
      </w:r>
      <w:r>
        <w:rPr>
          <w:spacing w:val="18"/>
        </w:rPr>
        <w:t xml:space="preserve"> </w:t>
      </w:r>
      <w:r>
        <w:t>the</w:t>
      </w:r>
      <w:r>
        <w:rPr>
          <w:spacing w:val="19"/>
        </w:rPr>
        <w:t xml:space="preserve"> </w:t>
      </w:r>
      <w:r>
        <w:t>provider</w:t>
      </w:r>
      <w:r>
        <w:rPr>
          <w:spacing w:val="20"/>
        </w:rPr>
        <w:t xml:space="preserve"> </w:t>
      </w:r>
      <w:r>
        <w:t>may</w:t>
      </w:r>
      <w:r>
        <w:rPr>
          <w:spacing w:val="20"/>
        </w:rPr>
        <w:t xml:space="preserve"> </w:t>
      </w:r>
      <w:r>
        <w:t>treat</w:t>
      </w:r>
      <w:r>
        <w:rPr>
          <w:spacing w:val="20"/>
        </w:rPr>
        <w:t xml:space="preserve"> </w:t>
      </w:r>
      <w:r>
        <w:t>the</w:t>
      </w:r>
      <w:r>
        <w:rPr>
          <w:spacing w:val="19"/>
        </w:rPr>
        <w:t xml:space="preserve"> </w:t>
      </w:r>
      <w:r>
        <w:t>guarantee</w:t>
      </w:r>
      <w:r>
        <w:rPr>
          <w:spacing w:val="34"/>
          <w:w w:val="99"/>
        </w:rPr>
        <w:t xml:space="preserve"> </w:t>
      </w:r>
      <w:r>
        <w:t>agreement as in</w:t>
      </w:r>
      <w:r>
        <w:rPr>
          <w:spacing w:val="1"/>
        </w:rPr>
        <w:t xml:space="preserve"> </w:t>
      </w:r>
      <w:r>
        <w:t>default and</w:t>
      </w:r>
      <w:r>
        <w:rPr>
          <w:spacing w:val="-1"/>
        </w:rPr>
        <w:t xml:space="preserve"> </w:t>
      </w:r>
      <w:r>
        <w:t>demand</w:t>
      </w:r>
      <w:r>
        <w:rPr>
          <w:spacing w:val="1"/>
        </w:rPr>
        <w:t xml:space="preserve"> </w:t>
      </w:r>
      <w:r>
        <w:t>a</w:t>
      </w:r>
      <w:r>
        <w:rPr>
          <w:spacing w:val="1"/>
        </w:rPr>
        <w:t xml:space="preserve"> </w:t>
      </w:r>
      <w:r>
        <w:rPr>
          <w:spacing w:val="-1"/>
        </w:rPr>
        <w:t>cash</w:t>
      </w:r>
      <w:r>
        <w:rPr>
          <w:spacing w:val="1"/>
        </w:rPr>
        <w:t xml:space="preserve"> </w:t>
      </w:r>
      <w:r>
        <w:t>deposit from</w:t>
      </w:r>
      <w:r>
        <w:rPr>
          <w:spacing w:val="1"/>
        </w:rPr>
        <w:t xml:space="preserve"> </w:t>
      </w:r>
      <w:r>
        <w:rPr>
          <w:spacing w:val="-1"/>
        </w:rPr>
        <w:t>the</w:t>
      </w:r>
      <w:r>
        <w:rPr>
          <w:spacing w:val="1"/>
        </w:rPr>
        <w:t xml:space="preserve"> </w:t>
      </w:r>
      <w:r>
        <w:t>residential customer</w:t>
      </w:r>
      <w:r>
        <w:rPr>
          <w:spacing w:val="1"/>
        </w:rPr>
        <w:t xml:space="preserve"> </w:t>
      </w:r>
      <w:r>
        <w:t>as a</w:t>
      </w:r>
      <w:r>
        <w:rPr>
          <w:spacing w:val="1"/>
        </w:rPr>
        <w:t xml:space="preserve"> </w:t>
      </w:r>
      <w:r>
        <w:t>condition</w:t>
      </w:r>
      <w:r>
        <w:rPr>
          <w:spacing w:val="5"/>
        </w:rPr>
        <w:t xml:space="preserve"> </w:t>
      </w:r>
      <w:r>
        <w:t>of</w:t>
      </w:r>
      <w:r>
        <w:rPr>
          <w:spacing w:val="50"/>
          <w:w w:val="99"/>
        </w:rPr>
        <w:t xml:space="preserve"> </w:t>
      </w:r>
      <w:r>
        <w:t>continuing</w:t>
      </w:r>
      <w:r>
        <w:rPr>
          <w:spacing w:val="-16"/>
        </w:rPr>
        <w:t xml:space="preserve"> </w:t>
      </w:r>
      <w:r>
        <w:t>service.</w:t>
      </w:r>
    </w:p>
    <w:p w14:paraId="46AF4A12" w14:textId="77777777" w:rsidR="00AB5A7F" w:rsidRDefault="00EE70BE" w:rsidP="00EE70BE">
      <w:pPr>
        <w:pStyle w:val="BodyText"/>
        <w:numPr>
          <w:ilvl w:val="1"/>
          <w:numId w:val="24"/>
        </w:numPr>
        <w:tabs>
          <w:tab w:val="left" w:pos="1541"/>
        </w:tabs>
        <w:ind w:right="118"/>
        <w:jc w:val="both"/>
      </w:pPr>
      <w:r>
        <w:t>The</w:t>
      </w:r>
      <w:r>
        <w:rPr>
          <w:spacing w:val="7"/>
        </w:rPr>
        <w:t xml:space="preserve"> </w:t>
      </w:r>
      <w:r>
        <w:rPr>
          <w:spacing w:val="-1"/>
        </w:rPr>
        <w:t>REP</w:t>
      </w:r>
      <w:r>
        <w:rPr>
          <w:spacing w:val="6"/>
        </w:rPr>
        <w:t xml:space="preserve"> </w:t>
      </w:r>
      <w:r>
        <w:t>shall</w:t>
      </w:r>
      <w:r>
        <w:rPr>
          <w:spacing w:val="8"/>
        </w:rPr>
        <w:t xml:space="preserve"> </w:t>
      </w:r>
      <w:r>
        <w:t>provide</w:t>
      </w:r>
      <w:r>
        <w:rPr>
          <w:spacing w:val="7"/>
        </w:rPr>
        <w:t xml:space="preserve"> </w:t>
      </w:r>
      <w:r>
        <w:rPr>
          <w:spacing w:val="-1"/>
        </w:rPr>
        <w:t>written</w:t>
      </w:r>
      <w:r>
        <w:rPr>
          <w:spacing w:val="9"/>
        </w:rPr>
        <w:t xml:space="preserve"> </w:t>
      </w:r>
      <w:r>
        <w:t>notification</w:t>
      </w:r>
      <w:r>
        <w:rPr>
          <w:spacing w:val="5"/>
        </w:rPr>
        <w:t xml:space="preserve"> </w:t>
      </w:r>
      <w:r>
        <w:t>to</w:t>
      </w:r>
      <w:r>
        <w:rPr>
          <w:spacing w:val="8"/>
        </w:rPr>
        <w:t xml:space="preserve"> </w:t>
      </w:r>
      <w:r>
        <w:rPr>
          <w:spacing w:val="-1"/>
        </w:rPr>
        <w:t>the</w:t>
      </w:r>
      <w:r>
        <w:rPr>
          <w:spacing w:val="7"/>
        </w:rPr>
        <w:t xml:space="preserve"> </w:t>
      </w:r>
      <w:r>
        <w:rPr>
          <w:spacing w:val="-1"/>
        </w:rPr>
        <w:t>guarantor</w:t>
      </w:r>
      <w:r>
        <w:rPr>
          <w:spacing w:val="6"/>
        </w:rPr>
        <w:t xml:space="preserve"> </w:t>
      </w:r>
      <w:r>
        <w:rPr>
          <w:spacing w:val="2"/>
        </w:rPr>
        <w:t>of</w:t>
      </w:r>
      <w:r>
        <w:rPr>
          <w:spacing w:val="7"/>
        </w:rPr>
        <w:t xml:space="preserve"> </w:t>
      </w:r>
      <w:r>
        <w:rPr>
          <w:spacing w:val="-1"/>
        </w:rPr>
        <w:t>the</w:t>
      </w:r>
      <w:r>
        <w:rPr>
          <w:spacing w:val="9"/>
        </w:rPr>
        <w:t xml:space="preserve"> </w:t>
      </w:r>
      <w:r>
        <w:rPr>
          <w:spacing w:val="-1"/>
        </w:rPr>
        <w:t>customer</w:t>
      </w:r>
      <w:r>
        <w:rPr>
          <w:rFonts w:cs="Times New Roman"/>
          <w:spacing w:val="-1"/>
        </w:rPr>
        <w:t>’</w:t>
      </w:r>
      <w:r>
        <w:rPr>
          <w:spacing w:val="-1"/>
        </w:rPr>
        <w:t>s</w:t>
      </w:r>
      <w:r>
        <w:rPr>
          <w:spacing w:val="6"/>
        </w:rPr>
        <w:t xml:space="preserve"> </w:t>
      </w:r>
      <w:r>
        <w:t>default,</w:t>
      </w:r>
      <w:r>
        <w:rPr>
          <w:spacing w:val="8"/>
        </w:rPr>
        <w:t xml:space="preserve"> </w:t>
      </w:r>
      <w:r>
        <w:t>the</w:t>
      </w:r>
      <w:r>
        <w:rPr>
          <w:spacing w:val="5"/>
        </w:rPr>
        <w:t xml:space="preserve"> </w:t>
      </w:r>
      <w:r>
        <w:t>amount</w:t>
      </w:r>
      <w:r>
        <w:rPr>
          <w:spacing w:val="66"/>
          <w:w w:val="99"/>
        </w:rPr>
        <w:t xml:space="preserve"> </w:t>
      </w:r>
      <w:r>
        <w:t>owed</w:t>
      </w:r>
      <w:r>
        <w:rPr>
          <w:spacing w:val="-4"/>
        </w:rPr>
        <w:t xml:space="preserve"> </w:t>
      </w:r>
      <w:r>
        <w:t>by</w:t>
      </w:r>
      <w:r>
        <w:rPr>
          <w:spacing w:val="-3"/>
        </w:rPr>
        <w:t xml:space="preserve"> </w:t>
      </w:r>
      <w:r>
        <w:rPr>
          <w:spacing w:val="-1"/>
        </w:rPr>
        <w:t>the</w:t>
      </w:r>
      <w:r>
        <w:rPr>
          <w:spacing w:val="-4"/>
        </w:rPr>
        <w:t xml:space="preserve"> </w:t>
      </w:r>
      <w:r>
        <w:rPr>
          <w:spacing w:val="-1"/>
        </w:rPr>
        <w:t>guarantor,</w:t>
      </w:r>
      <w:r>
        <w:rPr>
          <w:spacing w:val="-4"/>
        </w:rPr>
        <w:t xml:space="preserve"> </w:t>
      </w:r>
      <w:r>
        <w:t>and</w:t>
      </w:r>
      <w:r>
        <w:rPr>
          <w:spacing w:val="-5"/>
        </w:rPr>
        <w:t xml:space="preserve"> </w:t>
      </w:r>
      <w:r>
        <w:rPr>
          <w:spacing w:val="-1"/>
        </w:rPr>
        <w:t>the</w:t>
      </w:r>
      <w:r>
        <w:rPr>
          <w:spacing w:val="-4"/>
        </w:rPr>
        <w:t xml:space="preserve"> </w:t>
      </w:r>
      <w:r>
        <w:t>due</w:t>
      </w:r>
      <w:r>
        <w:rPr>
          <w:spacing w:val="-4"/>
        </w:rPr>
        <w:t xml:space="preserve"> </w:t>
      </w:r>
      <w:r>
        <w:t>date</w:t>
      </w:r>
      <w:r>
        <w:rPr>
          <w:spacing w:val="-6"/>
        </w:rPr>
        <w:t xml:space="preserve"> </w:t>
      </w:r>
      <w:r>
        <w:t>for</w:t>
      </w:r>
      <w:r>
        <w:rPr>
          <w:spacing w:val="-4"/>
        </w:rPr>
        <w:t xml:space="preserve"> </w:t>
      </w:r>
      <w:r>
        <w:t>the</w:t>
      </w:r>
      <w:r>
        <w:rPr>
          <w:spacing w:val="-6"/>
        </w:rPr>
        <w:t xml:space="preserve"> </w:t>
      </w:r>
      <w:r>
        <w:rPr>
          <w:spacing w:val="1"/>
        </w:rPr>
        <w:t>amount</w:t>
      </w:r>
      <w:r>
        <w:rPr>
          <w:spacing w:val="-5"/>
        </w:rPr>
        <w:t xml:space="preserve"> </w:t>
      </w:r>
      <w:r>
        <w:t>owed.</w:t>
      </w:r>
    </w:p>
    <w:p w14:paraId="4DB96DC7" w14:textId="77777777" w:rsidR="00AB5A7F" w:rsidRDefault="00EE70BE" w:rsidP="00EE70BE">
      <w:pPr>
        <w:pStyle w:val="BodyText"/>
        <w:numPr>
          <w:ilvl w:val="2"/>
          <w:numId w:val="24"/>
        </w:numPr>
        <w:tabs>
          <w:tab w:val="left" w:pos="2261"/>
        </w:tabs>
        <w:ind w:right="114"/>
        <w:jc w:val="both"/>
      </w:pPr>
      <w:r>
        <w:t>The</w:t>
      </w:r>
      <w:r>
        <w:rPr>
          <w:spacing w:val="38"/>
        </w:rPr>
        <w:t xml:space="preserve"> </w:t>
      </w:r>
      <w:r>
        <w:rPr>
          <w:spacing w:val="-1"/>
        </w:rPr>
        <w:t>REP</w:t>
      </w:r>
      <w:r>
        <w:rPr>
          <w:spacing w:val="37"/>
        </w:rPr>
        <w:t xml:space="preserve"> </w:t>
      </w:r>
      <w:r>
        <w:t>shall</w:t>
      </w:r>
      <w:r>
        <w:rPr>
          <w:spacing w:val="39"/>
        </w:rPr>
        <w:t xml:space="preserve"> </w:t>
      </w:r>
      <w:r>
        <w:t>allow</w:t>
      </w:r>
      <w:r>
        <w:rPr>
          <w:spacing w:val="38"/>
        </w:rPr>
        <w:t xml:space="preserve"> </w:t>
      </w:r>
      <w:r>
        <w:t>the</w:t>
      </w:r>
      <w:r>
        <w:rPr>
          <w:spacing w:val="37"/>
        </w:rPr>
        <w:t xml:space="preserve"> </w:t>
      </w:r>
      <w:r>
        <w:rPr>
          <w:spacing w:val="1"/>
        </w:rPr>
        <w:t>guarantor</w:t>
      </w:r>
      <w:r>
        <w:rPr>
          <w:spacing w:val="37"/>
        </w:rPr>
        <w:t xml:space="preserve"> </w:t>
      </w:r>
      <w:r>
        <w:t>16</w:t>
      </w:r>
      <w:r>
        <w:rPr>
          <w:spacing w:val="39"/>
        </w:rPr>
        <w:t xml:space="preserve"> </w:t>
      </w:r>
      <w:r>
        <w:t>days</w:t>
      </w:r>
      <w:r>
        <w:rPr>
          <w:spacing w:val="36"/>
        </w:rPr>
        <w:t xml:space="preserve"> </w:t>
      </w:r>
      <w:r>
        <w:t>from</w:t>
      </w:r>
      <w:r>
        <w:rPr>
          <w:spacing w:val="37"/>
        </w:rPr>
        <w:t xml:space="preserve"> </w:t>
      </w:r>
      <w:r>
        <w:t>the</w:t>
      </w:r>
      <w:r>
        <w:rPr>
          <w:spacing w:val="38"/>
        </w:rPr>
        <w:t xml:space="preserve"> </w:t>
      </w:r>
      <w:r>
        <w:rPr>
          <w:spacing w:val="-1"/>
        </w:rPr>
        <w:t>date</w:t>
      </w:r>
      <w:r>
        <w:rPr>
          <w:spacing w:val="37"/>
        </w:rPr>
        <w:t xml:space="preserve"> </w:t>
      </w:r>
      <w:r>
        <w:t>of</w:t>
      </w:r>
      <w:r>
        <w:rPr>
          <w:spacing w:val="37"/>
        </w:rPr>
        <w:t xml:space="preserve"> </w:t>
      </w:r>
      <w:r>
        <w:t>notification</w:t>
      </w:r>
      <w:r>
        <w:rPr>
          <w:spacing w:val="38"/>
        </w:rPr>
        <w:t xml:space="preserve"> </w:t>
      </w:r>
      <w:r>
        <w:t>to</w:t>
      </w:r>
      <w:r>
        <w:rPr>
          <w:spacing w:val="38"/>
        </w:rPr>
        <w:t xml:space="preserve"> </w:t>
      </w:r>
      <w:r>
        <w:t>pay</w:t>
      </w:r>
      <w:r>
        <w:rPr>
          <w:spacing w:val="38"/>
        </w:rPr>
        <w:t xml:space="preserve"> </w:t>
      </w:r>
      <w:r>
        <w:t>the</w:t>
      </w:r>
      <w:r>
        <w:rPr>
          <w:spacing w:val="34"/>
          <w:w w:val="99"/>
        </w:rPr>
        <w:t xml:space="preserve"> </w:t>
      </w:r>
      <w:r>
        <w:t>amount</w:t>
      </w:r>
      <w:r>
        <w:rPr>
          <w:spacing w:val="46"/>
        </w:rPr>
        <w:t xml:space="preserve"> </w:t>
      </w:r>
      <w:r>
        <w:t>owed</w:t>
      </w:r>
      <w:r>
        <w:rPr>
          <w:spacing w:val="48"/>
        </w:rPr>
        <w:t xml:space="preserve"> </w:t>
      </w:r>
      <w:r>
        <w:rPr>
          <w:spacing w:val="-1"/>
        </w:rPr>
        <w:t>on</w:t>
      </w:r>
      <w:r>
        <w:rPr>
          <w:spacing w:val="48"/>
        </w:rPr>
        <w:t xml:space="preserve"> </w:t>
      </w:r>
      <w:r>
        <w:t>the</w:t>
      </w:r>
      <w:r>
        <w:rPr>
          <w:spacing w:val="47"/>
        </w:rPr>
        <w:t xml:space="preserve"> </w:t>
      </w:r>
      <w:r>
        <w:t>defaulted</w:t>
      </w:r>
      <w:r>
        <w:rPr>
          <w:spacing w:val="47"/>
        </w:rPr>
        <w:t xml:space="preserve"> </w:t>
      </w:r>
      <w:r>
        <w:t>account.</w:t>
      </w:r>
      <w:r>
        <w:rPr>
          <w:spacing w:val="44"/>
        </w:rPr>
        <w:t xml:space="preserve"> </w:t>
      </w:r>
      <w:r>
        <w:t>If</w:t>
      </w:r>
      <w:r>
        <w:rPr>
          <w:spacing w:val="48"/>
        </w:rPr>
        <w:t xml:space="preserve"> </w:t>
      </w:r>
      <w:r>
        <w:t>the</w:t>
      </w:r>
      <w:r>
        <w:rPr>
          <w:spacing w:val="3"/>
        </w:rPr>
        <w:t xml:space="preserve"> </w:t>
      </w:r>
      <w:r>
        <w:rPr>
          <w:spacing w:val="-1"/>
        </w:rPr>
        <w:t>sixteenth</w:t>
      </w:r>
      <w:r>
        <w:rPr>
          <w:spacing w:val="47"/>
        </w:rPr>
        <w:t xml:space="preserve"> </w:t>
      </w:r>
      <w:r>
        <w:t>day</w:t>
      </w:r>
      <w:r>
        <w:rPr>
          <w:spacing w:val="49"/>
        </w:rPr>
        <w:t xml:space="preserve"> </w:t>
      </w:r>
      <w:r>
        <w:t>falls</w:t>
      </w:r>
      <w:r>
        <w:rPr>
          <w:spacing w:val="46"/>
        </w:rPr>
        <w:t xml:space="preserve"> </w:t>
      </w:r>
      <w:r>
        <w:t>on</w:t>
      </w:r>
      <w:r>
        <w:rPr>
          <w:spacing w:val="47"/>
        </w:rPr>
        <w:t xml:space="preserve"> </w:t>
      </w:r>
      <w:r>
        <w:t>a</w:t>
      </w:r>
      <w:r>
        <w:rPr>
          <w:spacing w:val="1"/>
        </w:rPr>
        <w:t xml:space="preserve"> </w:t>
      </w:r>
      <w:r>
        <w:t>holiday</w:t>
      </w:r>
      <w:r>
        <w:rPr>
          <w:spacing w:val="48"/>
        </w:rPr>
        <w:t xml:space="preserve"> </w:t>
      </w:r>
      <w:r>
        <w:rPr>
          <w:spacing w:val="-1"/>
        </w:rPr>
        <w:t>or</w:t>
      </w:r>
      <w:r>
        <w:rPr>
          <w:spacing w:val="40"/>
          <w:w w:val="99"/>
        </w:rPr>
        <w:t xml:space="preserve"> </w:t>
      </w:r>
      <w:r>
        <w:t>weekend,</w:t>
      </w:r>
      <w:r>
        <w:rPr>
          <w:spacing w:val="-5"/>
        </w:rPr>
        <w:t xml:space="preserve"> </w:t>
      </w:r>
      <w:r>
        <w:t>the</w:t>
      </w:r>
      <w:r>
        <w:rPr>
          <w:spacing w:val="-6"/>
        </w:rPr>
        <w:t xml:space="preserve"> </w:t>
      </w:r>
      <w:r>
        <w:t>due</w:t>
      </w:r>
      <w:r>
        <w:rPr>
          <w:spacing w:val="-6"/>
        </w:rPr>
        <w:t xml:space="preserve"> </w:t>
      </w:r>
      <w:r>
        <w:t>date</w:t>
      </w:r>
      <w:r>
        <w:rPr>
          <w:spacing w:val="-4"/>
        </w:rPr>
        <w:t xml:space="preserve"> </w:t>
      </w:r>
      <w:r>
        <w:t>shall</w:t>
      </w:r>
      <w:r>
        <w:rPr>
          <w:spacing w:val="-5"/>
        </w:rPr>
        <w:t xml:space="preserve"> </w:t>
      </w:r>
      <w:r>
        <w:t>be</w:t>
      </w:r>
      <w:r>
        <w:rPr>
          <w:spacing w:val="-6"/>
        </w:rPr>
        <w:t xml:space="preserve"> </w:t>
      </w:r>
      <w:r>
        <w:t>the</w:t>
      </w:r>
      <w:r>
        <w:rPr>
          <w:spacing w:val="-4"/>
        </w:rPr>
        <w:t xml:space="preserve"> </w:t>
      </w:r>
      <w:r>
        <w:rPr>
          <w:spacing w:val="1"/>
        </w:rPr>
        <w:t>next</w:t>
      </w:r>
      <w:r>
        <w:rPr>
          <w:spacing w:val="-4"/>
        </w:rPr>
        <w:t xml:space="preserve"> </w:t>
      </w:r>
      <w:r>
        <w:rPr>
          <w:spacing w:val="-1"/>
        </w:rPr>
        <w:t>business</w:t>
      </w:r>
      <w:r>
        <w:rPr>
          <w:spacing w:val="-5"/>
        </w:rPr>
        <w:t xml:space="preserve"> </w:t>
      </w:r>
      <w:r>
        <w:t>day.</w:t>
      </w:r>
    </w:p>
    <w:p w14:paraId="5DB551F1" w14:textId="77777777" w:rsidR="00AB5A7F" w:rsidRDefault="00EE70BE" w:rsidP="00EE70BE">
      <w:pPr>
        <w:pStyle w:val="BodyText"/>
        <w:numPr>
          <w:ilvl w:val="2"/>
          <w:numId w:val="24"/>
        </w:numPr>
        <w:tabs>
          <w:tab w:val="left" w:pos="2261"/>
        </w:tabs>
        <w:spacing w:before="1"/>
        <w:ind w:right="115"/>
        <w:jc w:val="both"/>
      </w:pPr>
      <w:r>
        <w:t>The</w:t>
      </w:r>
      <w:r>
        <w:rPr>
          <w:spacing w:val="5"/>
        </w:rPr>
        <w:t xml:space="preserve"> </w:t>
      </w:r>
      <w:r>
        <w:rPr>
          <w:spacing w:val="-1"/>
        </w:rPr>
        <w:t>REP</w:t>
      </w:r>
      <w:r>
        <w:rPr>
          <w:spacing w:val="6"/>
        </w:rPr>
        <w:t xml:space="preserve"> </w:t>
      </w:r>
      <w:r>
        <w:t>may</w:t>
      </w:r>
      <w:r>
        <w:rPr>
          <w:spacing w:val="4"/>
        </w:rPr>
        <w:t xml:space="preserve"> </w:t>
      </w:r>
      <w:r>
        <w:t>transfer</w:t>
      </w:r>
      <w:r>
        <w:rPr>
          <w:spacing w:val="6"/>
        </w:rPr>
        <w:t xml:space="preserve"> </w:t>
      </w:r>
      <w:r>
        <w:rPr>
          <w:spacing w:val="-1"/>
        </w:rPr>
        <w:t>the</w:t>
      </w:r>
      <w:r>
        <w:rPr>
          <w:spacing w:val="5"/>
        </w:rPr>
        <w:t xml:space="preserve"> </w:t>
      </w:r>
      <w:r>
        <w:t>amount</w:t>
      </w:r>
      <w:r>
        <w:rPr>
          <w:spacing w:val="3"/>
        </w:rPr>
        <w:t xml:space="preserve"> </w:t>
      </w:r>
      <w:r>
        <w:t>owed</w:t>
      </w:r>
      <w:r>
        <w:rPr>
          <w:spacing w:val="4"/>
        </w:rPr>
        <w:t xml:space="preserve"> </w:t>
      </w:r>
      <w:r>
        <w:t>on</w:t>
      </w:r>
      <w:r>
        <w:rPr>
          <w:spacing w:val="6"/>
        </w:rPr>
        <w:t xml:space="preserve"> </w:t>
      </w:r>
      <w:r>
        <w:rPr>
          <w:spacing w:val="-1"/>
        </w:rPr>
        <w:t>the</w:t>
      </w:r>
      <w:r>
        <w:rPr>
          <w:spacing w:val="6"/>
        </w:rPr>
        <w:t xml:space="preserve"> </w:t>
      </w:r>
      <w:r>
        <w:t>defaulted</w:t>
      </w:r>
      <w:r>
        <w:rPr>
          <w:spacing w:val="6"/>
        </w:rPr>
        <w:t xml:space="preserve"> </w:t>
      </w:r>
      <w:r>
        <w:t>account</w:t>
      </w:r>
      <w:r>
        <w:rPr>
          <w:spacing w:val="4"/>
        </w:rPr>
        <w:t xml:space="preserve"> </w:t>
      </w:r>
      <w:r>
        <w:t>to</w:t>
      </w:r>
      <w:r>
        <w:rPr>
          <w:spacing w:val="10"/>
        </w:rPr>
        <w:t xml:space="preserve"> </w:t>
      </w:r>
      <w:r>
        <w:t>the</w:t>
      </w:r>
      <w:r>
        <w:rPr>
          <w:spacing w:val="3"/>
        </w:rPr>
        <w:t xml:space="preserve"> </w:t>
      </w:r>
      <w:r>
        <w:t>guarantor</w:t>
      </w:r>
      <w:r>
        <w:rPr>
          <w:rFonts w:cs="Times New Roman"/>
        </w:rPr>
        <w:t>’</w:t>
      </w:r>
      <w:r>
        <w:t>s</w:t>
      </w:r>
      <w:r>
        <w:rPr>
          <w:spacing w:val="2"/>
        </w:rPr>
        <w:t xml:space="preserve"> </w:t>
      </w:r>
      <w:r>
        <w:rPr>
          <w:spacing w:val="-1"/>
        </w:rPr>
        <w:t>own</w:t>
      </w:r>
      <w:r>
        <w:rPr>
          <w:spacing w:val="32"/>
          <w:w w:val="99"/>
        </w:rPr>
        <w:t xml:space="preserve"> </w:t>
      </w:r>
      <w:r>
        <w:t>electric</w:t>
      </w:r>
      <w:r>
        <w:rPr>
          <w:spacing w:val="7"/>
        </w:rPr>
        <w:t xml:space="preserve"> </w:t>
      </w:r>
      <w:r>
        <w:t>service</w:t>
      </w:r>
      <w:r>
        <w:rPr>
          <w:spacing w:val="7"/>
        </w:rPr>
        <w:t xml:space="preserve"> </w:t>
      </w:r>
      <w:r>
        <w:t>bill</w:t>
      </w:r>
      <w:r>
        <w:rPr>
          <w:spacing w:val="6"/>
        </w:rPr>
        <w:t xml:space="preserve"> </w:t>
      </w:r>
      <w:r>
        <w:t>provided</w:t>
      </w:r>
      <w:r>
        <w:rPr>
          <w:spacing w:val="8"/>
        </w:rPr>
        <w:t xml:space="preserve"> </w:t>
      </w:r>
      <w:r>
        <w:t>the</w:t>
      </w:r>
      <w:r>
        <w:rPr>
          <w:spacing w:val="7"/>
        </w:rPr>
        <w:t xml:space="preserve"> </w:t>
      </w:r>
      <w:r>
        <w:t>guaranteed</w:t>
      </w:r>
      <w:r>
        <w:rPr>
          <w:spacing w:val="9"/>
        </w:rPr>
        <w:t xml:space="preserve"> </w:t>
      </w:r>
      <w:r>
        <w:t>amount</w:t>
      </w:r>
      <w:r>
        <w:rPr>
          <w:spacing w:val="6"/>
        </w:rPr>
        <w:t xml:space="preserve"> </w:t>
      </w:r>
      <w:r>
        <w:t>owed</w:t>
      </w:r>
      <w:r>
        <w:rPr>
          <w:spacing w:val="8"/>
        </w:rPr>
        <w:t xml:space="preserve"> </w:t>
      </w:r>
      <w:r>
        <w:rPr>
          <w:spacing w:val="-2"/>
        </w:rPr>
        <w:t>is</w:t>
      </w:r>
      <w:r>
        <w:rPr>
          <w:spacing w:val="6"/>
        </w:rPr>
        <w:t xml:space="preserve"> </w:t>
      </w:r>
      <w:r>
        <w:t>identified</w:t>
      </w:r>
      <w:r>
        <w:rPr>
          <w:spacing w:val="8"/>
        </w:rPr>
        <w:t xml:space="preserve"> </w:t>
      </w:r>
      <w:r>
        <w:t>separately</w:t>
      </w:r>
      <w:r>
        <w:rPr>
          <w:spacing w:val="8"/>
        </w:rPr>
        <w:t xml:space="preserve"> </w:t>
      </w:r>
      <w:r>
        <w:t>on</w:t>
      </w:r>
      <w:r>
        <w:rPr>
          <w:spacing w:val="8"/>
        </w:rPr>
        <w:t xml:space="preserve"> </w:t>
      </w:r>
      <w:r>
        <w:t>the</w:t>
      </w:r>
      <w:r>
        <w:rPr>
          <w:spacing w:val="48"/>
          <w:w w:val="99"/>
        </w:rPr>
        <w:t xml:space="preserve"> </w:t>
      </w:r>
      <w:r>
        <w:t>bill</w:t>
      </w:r>
      <w:r>
        <w:rPr>
          <w:spacing w:val="-6"/>
        </w:rPr>
        <w:t xml:space="preserve"> </w:t>
      </w:r>
      <w:r>
        <w:t>as</w:t>
      </w:r>
      <w:r>
        <w:rPr>
          <w:spacing w:val="-5"/>
        </w:rPr>
        <w:t xml:space="preserve"> </w:t>
      </w:r>
      <w:r>
        <w:t>required</w:t>
      </w:r>
      <w:r>
        <w:rPr>
          <w:spacing w:val="-5"/>
        </w:rPr>
        <w:t xml:space="preserve"> </w:t>
      </w:r>
      <w:r>
        <w:t>by</w:t>
      </w:r>
      <w:r>
        <w:rPr>
          <w:spacing w:val="-3"/>
        </w:rPr>
        <w:t xml:space="preserve"> </w:t>
      </w:r>
      <w:r>
        <w:t>§25.479</w:t>
      </w:r>
      <w:r>
        <w:rPr>
          <w:spacing w:val="-5"/>
        </w:rPr>
        <w:t xml:space="preserve"> </w:t>
      </w:r>
      <w:r>
        <w:t>of</w:t>
      </w:r>
      <w:r>
        <w:rPr>
          <w:spacing w:val="-6"/>
        </w:rPr>
        <w:t xml:space="preserve"> </w:t>
      </w:r>
      <w:r>
        <w:t>this</w:t>
      </w:r>
      <w:r>
        <w:rPr>
          <w:spacing w:val="-5"/>
        </w:rPr>
        <w:t xml:space="preserve"> </w:t>
      </w:r>
      <w:r>
        <w:rPr>
          <w:spacing w:val="-1"/>
        </w:rPr>
        <w:t>title</w:t>
      </w:r>
      <w:r>
        <w:rPr>
          <w:spacing w:val="-4"/>
        </w:rPr>
        <w:t xml:space="preserve"> </w:t>
      </w:r>
      <w:r>
        <w:t>(relating</w:t>
      </w:r>
      <w:r>
        <w:rPr>
          <w:spacing w:val="-4"/>
        </w:rPr>
        <w:t xml:space="preserve"> </w:t>
      </w:r>
      <w:r>
        <w:t>to</w:t>
      </w:r>
      <w:r>
        <w:rPr>
          <w:spacing w:val="-3"/>
        </w:rPr>
        <w:t xml:space="preserve"> </w:t>
      </w:r>
      <w:r>
        <w:t>Issuance</w:t>
      </w:r>
      <w:r>
        <w:rPr>
          <w:spacing w:val="-6"/>
        </w:rPr>
        <w:t xml:space="preserve"> </w:t>
      </w:r>
      <w:r>
        <w:t>and</w:t>
      </w:r>
      <w:r>
        <w:rPr>
          <w:spacing w:val="-3"/>
        </w:rPr>
        <w:t xml:space="preserve"> </w:t>
      </w:r>
      <w:r>
        <w:t>Format</w:t>
      </w:r>
      <w:r>
        <w:rPr>
          <w:spacing w:val="-6"/>
        </w:rPr>
        <w:t xml:space="preserve"> </w:t>
      </w:r>
      <w:r>
        <w:t>of</w:t>
      </w:r>
      <w:r>
        <w:rPr>
          <w:spacing w:val="-4"/>
        </w:rPr>
        <w:t xml:space="preserve"> </w:t>
      </w:r>
      <w:r>
        <w:rPr>
          <w:spacing w:val="-1"/>
        </w:rPr>
        <w:t>Bills).</w:t>
      </w:r>
    </w:p>
    <w:p w14:paraId="101584E9" w14:textId="77777777" w:rsidR="00AB5A7F" w:rsidRDefault="00EE70BE" w:rsidP="00EE70BE">
      <w:pPr>
        <w:pStyle w:val="BodyText"/>
        <w:numPr>
          <w:ilvl w:val="1"/>
          <w:numId w:val="24"/>
        </w:numPr>
        <w:tabs>
          <w:tab w:val="left" w:pos="1541"/>
        </w:tabs>
        <w:ind w:right="114"/>
        <w:jc w:val="both"/>
      </w:pPr>
      <w:r>
        <w:t>The</w:t>
      </w:r>
      <w:r>
        <w:rPr>
          <w:spacing w:val="3"/>
        </w:rPr>
        <w:t xml:space="preserve"> </w:t>
      </w:r>
      <w:r>
        <w:rPr>
          <w:spacing w:val="-1"/>
        </w:rPr>
        <w:t>REP</w:t>
      </w:r>
      <w:r>
        <w:rPr>
          <w:spacing w:val="3"/>
        </w:rPr>
        <w:t xml:space="preserve"> </w:t>
      </w:r>
      <w:r>
        <w:t>may</w:t>
      </w:r>
      <w:r>
        <w:rPr>
          <w:spacing w:val="4"/>
        </w:rPr>
        <w:t xml:space="preserve"> </w:t>
      </w:r>
      <w:r>
        <w:t>initiate</w:t>
      </w:r>
      <w:r>
        <w:rPr>
          <w:spacing w:val="2"/>
        </w:rPr>
        <w:t xml:space="preserve"> </w:t>
      </w:r>
      <w:r>
        <w:t>disconnection</w:t>
      </w:r>
      <w:r>
        <w:rPr>
          <w:spacing w:val="4"/>
        </w:rPr>
        <w:t xml:space="preserve"> </w:t>
      </w:r>
      <w:r>
        <w:rPr>
          <w:spacing w:val="-1"/>
        </w:rPr>
        <w:t>for</w:t>
      </w:r>
      <w:r>
        <w:rPr>
          <w:spacing w:val="3"/>
        </w:rPr>
        <w:t xml:space="preserve"> </w:t>
      </w:r>
      <w:r>
        <w:t>nonpayment of</w:t>
      </w:r>
      <w:r>
        <w:rPr>
          <w:spacing w:val="1"/>
        </w:rPr>
        <w:t xml:space="preserve"> </w:t>
      </w:r>
      <w:r>
        <w:rPr>
          <w:spacing w:val="2"/>
        </w:rPr>
        <w:t>the</w:t>
      </w:r>
      <w:r>
        <w:rPr>
          <w:spacing w:val="4"/>
        </w:rPr>
        <w:t xml:space="preserve"> </w:t>
      </w:r>
      <w:r>
        <w:t>guaranteed</w:t>
      </w:r>
      <w:r>
        <w:rPr>
          <w:spacing w:val="4"/>
        </w:rPr>
        <w:t xml:space="preserve"> </w:t>
      </w:r>
      <w:r>
        <w:t xml:space="preserve">amount </w:t>
      </w:r>
      <w:r>
        <w:rPr>
          <w:spacing w:val="-1"/>
        </w:rPr>
        <w:t>only</w:t>
      </w:r>
      <w:r>
        <w:rPr>
          <w:spacing w:val="3"/>
        </w:rPr>
        <w:t xml:space="preserve"> </w:t>
      </w:r>
      <w:r>
        <w:t>if</w:t>
      </w:r>
      <w:r>
        <w:rPr>
          <w:spacing w:val="4"/>
        </w:rPr>
        <w:t xml:space="preserve"> </w:t>
      </w:r>
      <w:r>
        <w:t>the</w:t>
      </w:r>
      <w:r>
        <w:rPr>
          <w:spacing w:val="38"/>
          <w:w w:val="99"/>
        </w:rPr>
        <w:t xml:space="preserve"> </w:t>
      </w:r>
      <w:r>
        <w:t>disconnection</w:t>
      </w:r>
      <w:r>
        <w:rPr>
          <w:spacing w:val="10"/>
        </w:rPr>
        <w:t xml:space="preserve"> </w:t>
      </w:r>
      <w:r>
        <w:t>of</w:t>
      </w:r>
      <w:r>
        <w:rPr>
          <w:spacing w:val="12"/>
        </w:rPr>
        <w:t xml:space="preserve"> </w:t>
      </w:r>
      <w:r>
        <w:rPr>
          <w:spacing w:val="-1"/>
        </w:rPr>
        <w:t>service</w:t>
      </w:r>
      <w:r>
        <w:rPr>
          <w:spacing w:val="12"/>
        </w:rPr>
        <w:t xml:space="preserve"> </w:t>
      </w:r>
      <w:r>
        <w:t>was</w:t>
      </w:r>
      <w:r>
        <w:rPr>
          <w:spacing w:val="9"/>
        </w:rPr>
        <w:t xml:space="preserve"> </w:t>
      </w:r>
      <w:r>
        <w:t>disclosed</w:t>
      </w:r>
      <w:r>
        <w:rPr>
          <w:spacing w:val="13"/>
        </w:rPr>
        <w:t xml:space="preserve"> </w:t>
      </w:r>
      <w:r>
        <w:t>in</w:t>
      </w:r>
      <w:r>
        <w:rPr>
          <w:spacing w:val="12"/>
        </w:rPr>
        <w:t xml:space="preserve"> </w:t>
      </w:r>
      <w:r>
        <w:t>the</w:t>
      </w:r>
      <w:r>
        <w:rPr>
          <w:spacing w:val="12"/>
        </w:rPr>
        <w:t xml:space="preserve"> </w:t>
      </w:r>
      <w:r>
        <w:t>written</w:t>
      </w:r>
      <w:r>
        <w:rPr>
          <w:spacing w:val="11"/>
        </w:rPr>
        <w:t xml:space="preserve"> </w:t>
      </w:r>
      <w:r>
        <w:rPr>
          <w:spacing w:val="-1"/>
        </w:rPr>
        <w:t>guarantee</w:t>
      </w:r>
      <w:r>
        <w:rPr>
          <w:spacing w:val="12"/>
        </w:rPr>
        <w:t xml:space="preserve"> </w:t>
      </w:r>
      <w:r>
        <w:t>agreement,</w:t>
      </w:r>
      <w:r>
        <w:rPr>
          <w:spacing w:val="12"/>
        </w:rPr>
        <w:t xml:space="preserve"> </w:t>
      </w:r>
      <w:r>
        <w:rPr>
          <w:spacing w:val="-1"/>
        </w:rPr>
        <w:t>and</w:t>
      </w:r>
      <w:r>
        <w:rPr>
          <w:spacing w:val="12"/>
        </w:rPr>
        <w:t xml:space="preserve"> </w:t>
      </w:r>
      <w:r>
        <w:rPr>
          <w:spacing w:val="-1"/>
        </w:rPr>
        <w:t>only</w:t>
      </w:r>
      <w:r>
        <w:rPr>
          <w:spacing w:val="12"/>
        </w:rPr>
        <w:t xml:space="preserve"> </w:t>
      </w:r>
      <w:r>
        <w:rPr>
          <w:spacing w:val="-1"/>
        </w:rPr>
        <w:t>after</w:t>
      </w:r>
      <w:r>
        <w:rPr>
          <w:spacing w:val="16"/>
        </w:rPr>
        <w:t xml:space="preserve"> </w:t>
      </w:r>
      <w:r>
        <w:t>proper</w:t>
      </w:r>
      <w:r>
        <w:rPr>
          <w:spacing w:val="66"/>
          <w:w w:val="99"/>
        </w:rPr>
        <w:t xml:space="preserve"> </w:t>
      </w:r>
      <w:r>
        <w:t>notice</w:t>
      </w:r>
      <w:r>
        <w:rPr>
          <w:spacing w:val="-4"/>
        </w:rPr>
        <w:t xml:space="preserve"> </w:t>
      </w:r>
      <w:r>
        <w:t>as</w:t>
      </w:r>
      <w:r>
        <w:rPr>
          <w:spacing w:val="-5"/>
        </w:rPr>
        <w:t xml:space="preserve"> </w:t>
      </w:r>
      <w:r>
        <w:t>described</w:t>
      </w:r>
      <w:r>
        <w:rPr>
          <w:spacing w:val="-3"/>
        </w:rPr>
        <w:t xml:space="preserve"> </w:t>
      </w:r>
      <w:r>
        <w:rPr>
          <w:spacing w:val="-1"/>
        </w:rPr>
        <w:t>by</w:t>
      </w:r>
      <w:r>
        <w:rPr>
          <w:spacing w:val="-4"/>
        </w:rPr>
        <w:t xml:space="preserve"> </w:t>
      </w:r>
      <w:r>
        <w:t>paragraph</w:t>
      </w:r>
      <w:r>
        <w:rPr>
          <w:spacing w:val="-3"/>
        </w:rPr>
        <w:t xml:space="preserve"> </w:t>
      </w:r>
      <w:r>
        <w:rPr>
          <w:spacing w:val="-1"/>
        </w:rPr>
        <w:t>(5)</w:t>
      </w:r>
      <w:r>
        <w:rPr>
          <w:spacing w:val="-4"/>
        </w:rPr>
        <w:t xml:space="preserve"> </w:t>
      </w:r>
      <w:r>
        <w:t>of</w:t>
      </w:r>
      <w:r>
        <w:rPr>
          <w:spacing w:val="-2"/>
        </w:rPr>
        <w:t xml:space="preserve"> </w:t>
      </w:r>
      <w:r>
        <w:t>this</w:t>
      </w:r>
      <w:r>
        <w:rPr>
          <w:spacing w:val="-5"/>
        </w:rPr>
        <w:t xml:space="preserve"> </w:t>
      </w:r>
      <w:r>
        <w:t>subsection</w:t>
      </w:r>
      <w:r>
        <w:rPr>
          <w:spacing w:val="-4"/>
        </w:rPr>
        <w:t xml:space="preserve"> </w:t>
      </w:r>
      <w:r>
        <w:t>or</w:t>
      </w:r>
      <w:r>
        <w:rPr>
          <w:spacing w:val="-6"/>
        </w:rPr>
        <w:t xml:space="preserve"> </w:t>
      </w:r>
      <w:r>
        <w:t>§25.483</w:t>
      </w:r>
      <w:r>
        <w:rPr>
          <w:spacing w:val="-5"/>
        </w:rPr>
        <w:t xml:space="preserve"> </w:t>
      </w:r>
      <w:r>
        <w:t>of</w:t>
      </w:r>
      <w:r>
        <w:rPr>
          <w:spacing w:val="-4"/>
        </w:rPr>
        <w:t xml:space="preserve"> </w:t>
      </w:r>
      <w:r>
        <w:rPr>
          <w:spacing w:val="-1"/>
        </w:rPr>
        <w:t>this</w:t>
      </w:r>
      <w:r>
        <w:rPr>
          <w:spacing w:val="-5"/>
        </w:rPr>
        <w:t xml:space="preserve"> </w:t>
      </w:r>
      <w:r>
        <w:t>title.</w:t>
      </w:r>
    </w:p>
    <w:p w14:paraId="2498A9E0" w14:textId="77777777" w:rsidR="00AB5A7F" w:rsidRDefault="00AB5A7F">
      <w:pPr>
        <w:spacing w:before="10"/>
        <w:rPr>
          <w:rFonts w:ascii="Times New Roman" w:eastAsia="Times New Roman" w:hAnsi="Times New Roman" w:cs="Times New Roman"/>
          <w:sz w:val="19"/>
          <w:szCs w:val="19"/>
        </w:rPr>
      </w:pPr>
    </w:p>
    <w:p w14:paraId="0FB9B7F1" w14:textId="77777777" w:rsidR="00AB5A7F" w:rsidRDefault="00EE70BE" w:rsidP="00EE70BE">
      <w:pPr>
        <w:pStyle w:val="Heading2"/>
        <w:numPr>
          <w:ilvl w:val="0"/>
          <w:numId w:val="24"/>
        </w:numPr>
        <w:tabs>
          <w:tab w:val="left" w:pos="821"/>
        </w:tabs>
        <w:rPr>
          <w:b w:val="0"/>
          <w:bCs w:val="0"/>
        </w:rPr>
      </w:pPr>
      <w:r>
        <w:rPr>
          <w:spacing w:val="-1"/>
        </w:rPr>
        <w:t>Refunding</w:t>
      </w:r>
      <w:r>
        <w:rPr>
          <w:spacing w:val="-7"/>
        </w:rPr>
        <w:t xml:space="preserve"> </w:t>
      </w:r>
      <w:r>
        <w:t>deposits</w:t>
      </w:r>
      <w:r>
        <w:rPr>
          <w:spacing w:val="-7"/>
        </w:rPr>
        <w:t xml:space="preserve"> </w:t>
      </w:r>
      <w:r>
        <w:t>and</w:t>
      </w:r>
      <w:r>
        <w:rPr>
          <w:spacing w:val="-8"/>
        </w:rPr>
        <w:t xml:space="preserve"> </w:t>
      </w:r>
      <w:r>
        <w:t>voiding</w:t>
      </w:r>
      <w:r>
        <w:rPr>
          <w:spacing w:val="-7"/>
        </w:rPr>
        <w:t xml:space="preserve"> </w:t>
      </w:r>
      <w:r>
        <w:t>letters</w:t>
      </w:r>
      <w:r>
        <w:rPr>
          <w:spacing w:val="-8"/>
        </w:rPr>
        <w:t xml:space="preserve"> </w:t>
      </w:r>
      <w:r>
        <w:rPr>
          <w:spacing w:val="2"/>
        </w:rPr>
        <w:t>of</w:t>
      </w:r>
      <w:r>
        <w:rPr>
          <w:spacing w:val="-7"/>
        </w:rPr>
        <w:t xml:space="preserve"> </w:t>
      </w:r>
      <w:r>
        <w:t>guarantee.</w:t>
      </w:r>
    </w:p>
    <w:p w14:paraId="62D2498D" w14:textId="77777777" w:rsidR="00AB5A7F" w:rsidRDefault="00EE70BE" w:rsidP="00EE70BE">
      <w:pPr>
        <w:pStyle w:val="BodyText"/>
        <w:numPr>
          <w:ilvl w:val="1"/>
          <w:numId w:val="24"/>
        </w:numPr>
        <w:tabs>
          <w:tab w:val="left" w:pos="1541"/>
        </w:tabs>
        <w:ind w:right="116"/>
        <w:jc w:val="both"/>
      </w:pPr>
      <w:r>
        <w:t>A</w:t>
      </w:r>
      <w:r>
        <w:rPr>
          <w:spacing w:val="20"/>
        </w:rPr>
        <w:t xml:space="preserve"> </w:t>
      </w:r>
      <w:r>
        <w:t>deposit</w:t>
      </w:r>
      <w:r>
        <w:rPr>
          <w:spacing w:val="20"/>
        </w:rPr>
        <w:t xml:space="preserve"> </w:t>
      </w:r>
      <w:r>
        <w:t>held</w:t>
      </w:r>
      <w:r>
        <w:rPr>
          <w:spacing w:val="19"/>
        </w:rPr>
        <w:t xml:space="preserve"> </w:t>
      </w:r>
      <w:r>
        <w:t>by</w:t>
      </w:r>
      <w:r>
        <w:rPr>
          <w:spacing w:val="22"/>
        </w:rPr>
        <w:t xml:space="preserve"> </w:t>
      </w:r>
      <w:r>
        <w:t>a</w:t>
      </w:r>
      <w:r>
        <w:rPr>
          <w:spacing w:val="20"/>
        </w:rPr>
        <w:t xml:space="preserve"> </w:t>
      </w:r>
      <w:r>
        <w:rPr>
          <w:spacing w:val="-1"/>
        </w:rPr>
        <w:t>REP</w:t>
      </w:r>
      <w:r>
        <w:rPr>
          <w:spacing w:val="20"/>
        </w:rPr>
        <w:t xml:space="preserve"> </w:t>
      </w:r>
      <w:r>
        <w:rPr>
          <w:spacing w:val="-1"/>
        </w:rPr>
        <w:t>shall</w:t>
      </w:r>
      <w:r>
        <w:rPr>
          <w:spacing w:val="19"/>
        </w:rPr>
        <w:t xml:space="preserve"> </w:t>
      </w:r>
      <w:r>
        <w:t>be</w:t>
      </w:r>
      <w:r>
        <w:rPr>
          <w:spacing w:val="21"/>
        </w:rPr>
        <w:t xml:space="preserve"> </w:t>
      </w:r>
      <w:r>
        <w:rPr>
          <w:spacing w:val="-1"/>
        </w:rPr>
        <w:t>refunded</w:t>
      </w:r>
      <w:r>
        <w:rPr>
          <w:spacing w:val="21"/>
        </w:rPr>
        <w:t xml:space="preserve"> </w:t>
      </w:r>
      <w:r>
        <w:rPr>
          <w:spacing w:val="-1"/>
        </w:rPr>
        <w:t>when</w:t>
      </w:r>
      <w:r>
        <w:rPr>
          <w:spacing w:val="22"/>
        </w:rPr>
        <w:t xml:space="preserve"> </w:t>
      </w:r>
      <w:r>
        <w:t>the</w:t>
      </w:r>
      <w:r>
        <w:rPr>
          <w:spacing w:val="19"/>
        </w:rPr>
        <w:t xml:space="preserve"> </w:t>
      </w:r>
      <w:r>
        <w:t>customer</w:t>
      </w:r>
      <w:r>
        <w:rPr>
          <w:spacing w:val="21"/>
        </w:rPr>
        <w:t xml:space="preserve"> </w:t>
      </w:r>
      <w:r>
        <w:t>has</w:t>
      </w:r>
      <w:r>
        <w:rPr>
          <w:spacing w:val="18"/>
        </w:rPr>
        <w:t xml:space="preserve"> </w:t>
      </w:r>
      <w:r>
        <w:t>paid</w:t>
      </w:r>
      <w:r>
        <w:rPr>
          <w:spacing w:val="18"/>
        </w:rPr>
        <w:t xml:space="preserve"> </w:t>
      </w:r>
      <w:r>
        <w:t>bills</w:t>
      </w:r>
      <w:r>
        <w:rPr>
          <w:spacing w:val="19"/>
        </w:rPr>
        <w:t xml:space="preserve"> </w:t>
      </w:r>
      <w:r>
        <w:t>for</w:t>
      </w:r>
      <w:r>
        <w:rPr>
          <w:spacing w:val="21"/>
        </w:rPr>
        <w:t xml:space="preserve"> </w:t>
      </w:r>
      <w:r>
        <w:t>service</w:t>
      </w:r>
      <w:r>
        <w:rPr>
          <w:spacing w:val="20"/>
        </w:rPr>
        <w:t xml:space="preserve"> </w:t>
      </w:r>
      <w:r>
        <w:t>for</w:t>
      </w:r>
      <w:r>
        <w:rPr>
          <w:spacing w:val="19"/>
        </w:rPr>
        <w:t xml:space="preserve"> </w:t>
      </w:r>
      <w:r>
        <w:rPr>
          <w:spacing w:val="-1"/>
        </w:rPr>
        <w:t>12</w:t>
      </w:r>
      <w:r>
        <w:rPr>
          <w:spacing w:val="62"/>
          <w:w w:val="99"/>
        </w:rPr>
        <w:t xml:space="preserve"> </w:t>
      </w:r>
      <w:r>
        <w:t>consecutive</w:t>
      </w:r>
      <w:r>
        <w:rPr>
          <w:spacing w:val="14"/>
        </w:rPr>
        <w:t xml:space="preserve"> </w:t>
      </w:r>
      <w:r>
        <w:t>residential</w:t>
      </w:r>
      <w:r>
        <w:rPr>
          <w:spacing w:val="11"/>
        </w:rPr>
        <w:t xml:space="preserve"> </w:t>
      </w:r>
      <w:r>
        <w:rPr>
          <w:spacing w:val="-1"/>
        </w:rPr>
        <w:t>billings</w:t>
      </w:r>
      <w:r>
        <w:rPr>
          <w:spacing w:val="12"/>
        </w:rPr>
        <w:t xml:space="preserve"> </w:t>
      </w:r>
      <w:r>
        <w:t>or</w:t>
      </w:r>
      <w:r>
        <w:rPr>
          <w:spacing w:val="13"/>
        </w:rPr>
        <w:t xml:space="preserve"> </w:t>
      </w:r>
      <w:r>
        <w:rPr>
          <w:spacing w:val="-1"/>
        </w:rPr>
        <w:t>for</w:t>
      </w:r>
      <w:r>
        <w:rPr>
          <w:spacing w:val="11"/>
        </w:rPr>
        <w:t xml:space="preserve"> </w:t>
      </w:r>
      <w:r>
        <w:t>24</w:t>
      </w:r>
      <w:r>
        <w:rPr>
          <w:spacing w:val="15"/>
        </w:rPr>
        <w:t xml:space="preserve"> </w:t>
      </w:r>
      <w:r>
        <w:t>consecutive</w:t>
      </w:r>
      <w:r>
        <w:rPr>
          <w:spacing w:val="11"/>
        </w:rPr>
        <w:t xml:space="preserve"> </w:t>
      </w:r>
      <w:r>
        <w:t>non-residential</w:t>
      </w:r>
      <w:r>
        <w:rPr>
          <w:spacing w:val="13"/>
        </w:rPr>
        <w:t xml:space="preserve"> </w:t>
      </w:r>
      <w:r>
        <w:t>billings</w:t>
      </w:r>
      <w:r>
        <w:rPr>
          <w:spacing w:val="12"/>
        </w:rPr>
        <w:t xml:space="preserve"> </w:t>
      </w:r>
      <w:r>
        <w:t>without</w:t>
      </w:r>
      <w:r>
        <w:rPr>
          <w:spacing w:val="13"/>
        </w:rPr>
        <w:t xml:space="preserve"> </w:t>
      </w:r>
      <w:r>
        <w:t>having</w:t>
      </w:r>
      <w:r>
        <w:rPr>
          <w:spacing w:val="14"/>
        </w:rPr>
        <w:t xml:space="preserve"> </w:t>
      </w:r>
      <w:r>
        <w:rPr>
          <w:spacing w:val="-1"/>
        </w:rPr>
        <w:t>any</w:t>
      </w:r>
      <w:r>
        <w:rPr>
          <w:spacing w:val="48"/>
          <w:w w:val="99"/>
        </w:rPr>
        <w:t xml:space="preserve"> </w:t>
      </w:r>
      <w:r>
        <w:t>late</w:t>
      </w:r>
      <w:r>
        <w:rPr>
          <w:spacing w:val="3"/>
        </w:rPr>
        <w:t xml:space="preserve"> </w:t>
      </w:r>
      <w:r>
        <w:t>payments.</w:t>
      </w:r>
      <w:r>
        <w:rPr>
          <w:spacing w:val="10"/>
        </w:rPr>
        <w:t xml:space="preserve"> </w:t>
      </w:r>
      <w:r>
        <w:t>A</w:t>
      </w:r>
      <w:r>
        <w:rPr>
          <w:spacing w:val="6"/>
        </w:rPr>
        <w:t xml:space="preserve"> </w:t>
      </w:r>
      <w:r>
        <w:rPr>
          <w:spacing w:val="-1"/>
        </w:rPr>
        <w:t>REP</w:t>
      </w:r>
      <w:r>
        <w:rPr>
          <w:spacing w:val="3"/>
        </w:rPr>
        <w:t xml:space="preserve"> </w:t>
      </w:r>
      <w:r>
        <w:t>may</w:t>
      </w:r>
      <w:r>
        <w:rPr>
          <w:spacing w:val="4"/>
        </w:rPr>
        <w:t xml:space="preserve"> </w:t>
      </w:r>
      <w:r>
        <w:rPr>
          <w:spacing w:val="1"/>
        </w:rPr>
        <w:t>refund</w:t>
      </w:r>
      <w:r>
        <w:rPr>
          <w:spacing w:val="5"/>
        </w:rPr>
        <w:t xml:space="preserve"> </w:t>
      </w:r>
      <w:r>
        <w:t>the</w:t>
      </w:r>
      <w:r>
        <w:rPr>
          <w:spacing w:val="4"/>
        </w:rPr>
        <w:t xml:space="preserve"> </w:t>
      </w:r>
      <w:r>
        <w:t>deposit</w:t>
      </w:r>
      <w:r>
        <w:rPr>
          <w:spacing w:val="2"/>
        </w:rPr>
        <w:t xml:space="preserve"> </w:t>
      </w:r>
      <w:r>
        <w:rPr>
          <w:spacing w:val="1"/>
        </w:rPr>
        <w:t>to</w:t>
      </w:r>
      <w:r>
        <w:rPr>
          <w:spacing w:val="5"/>
        </w:rPr>
        <w:t xml:space="preserve"> </w:t>
      </w:r>
      <w:r>
        <w:t>a</w:t>
      </w:r>
      <w:r>
        <w:rPr>
          <w:spacing w:val="4"/>
        </w:rPr>
        <w:t xml:space="preserve"> </w:t>
      </w:r>
      <w:r>
        <w:t>customer</w:t>
      </w:r>
      <w:r>
        <w:rPr>
          <w:spacing w:val="4"/>
        </w:rPr>
        <w:t xml:space="preserve"> </w:t>
      </w:r>
      <w:r>
        <w:t>via</w:t>
      </w:r>
      <w:r>
        <w:rPr>
          <w:spacing w:val="4"/>
        </w:rPr>
        <w:t xml:space="preserve"> </w:t>
      </w:r>
      <w:r>
        <w:t>a</w:t>
      </w:r>
      <w:r>
        <w:rPr>
          <w:spacing w:val="4"/>
        </w:rPr>
        <w:t xml:space="preserve"> </w:t>
      </w:r>
      <w:r>
        <w:t>bill</w:t>
      </w:r>
      <w:r>
        <w:rPr>
          <w:spacing w:val="3"/>
        </w:rPr>
        <w:t xml:space="preserve"> </w:t>
      </w:r>
      <w:r>
        <w:t>credit.</w:t>
      </w:r>
      <w:r>
        <w:rPr>
          <w:spacing w:val="10"/>
        </w:rPr>
        <w:t xml:space="preserve"> </w:t>
      </w:r>
      <w:r>
        <w:t>REPs</w:t>
      </w:r>
      <w:r>
        <w:rPr>
          <w:spacing w:val="3"/>
        </w:rPr>
        <w:t xml:space="preserve"> </w:t>
      </w:r>
      <w:r>
        <w:t>shall</w:t>
      </w:r>
      <w:r>
        <w:rPr>
          <w:spacing w:val="3"/>
        </w:rPr>
        <w:t xml:space="preserve"> </w:t>
      </w:r>
      <w:r>
        <w:t>comply</w:t>
      </w:r>
      <w:r>
        <w:rPr>
          <w:spacing w:val="38"/>
          <w:w w:val="99"/>
        </w:rPr>
        <w:t xml:space="preserve"> </w:t>
      </w:r>
      <w:r>
        <w:t>with</w:t>
      </w:r>
      <w:r>
        <w:rPr>
          <w:spacing w:val="-4"/>
        </w:rPr>
        <w:t xml:space="preserve"> </w:t>
      </w:r>
      <w:r>
        <w:t>this</w:t>
      </w:r>
      <w:r>
        <w:rPr>
          <w:spacing w:val="-5"/>
        </w:rPr>
        <w:t xml:space="preserve"> </w:t>
      </w:r>
      <w:r>
        <w:t>provision</w:t>
      </w:r>
      <w:r>
        <w:rPr>
          <w:spacing w:val="-3"/>
        </w:rPr>
        <w:t xml:space="preserve"> </w:t>
      </w:r>
      <w:r>
        <w:t>as</w:t>
      </w:r>
      <w:r>
        <w:rPr>
          <w:spacing w:val="-5"/>
        </w:rPr>
        <w:t xml:space="preserve"> </w:t>
      </w:r>
      <w:r>
        <w:t>soon</w:t>
      </w:r>
      <w:r>
        <w:rPr>
          <w:spacing w:val="-6"/>
        </w:rPr>
        <w:t xml:space="preserve"> </w:t>
      </w:r>
      <w:r>
        <w:t>as</w:t>
      </w:r>
      <w:r>
        <w:rPr>
          <w:spacing w:val="-5"/>
        </w:rPr>
        <w:t xml:space="preserve"> </w:t>
      </w:r>
      <w:r>
        <w:t>practicable,</w:t>
      </w:r>
      <w:r>
        <w:rPr>
          <w:spacing w:val="-4"/>
        </w:rPr>
        <w:t xml:space="preserve"> </w:t>
      </w:r>
      <w:r>
        <w:rPr>
          <w:spacing w:val="2"/>
        </w:rPr>
        <w:t>but</w:t>
      </w:r>
      <w:r>
        <w:rPr>
          <w:spacing w:val="-7"/>
        </w:rPr>
        <w:t xml:space="preserve"> </w:t>
      </w:r>
      <w:r>
        <w:t>no</w:t>
      </w:r>
      <w:r>
        <w:rPr>
          <w:spacing w:val="-3"/>
        </w:rPr>
        <w:t xml:space="preserve"> </w:t>
      </w:r>
      <w:r>
        <w:t>later</w:t>
      </w:r>
      <w:r>
        <w:rPr>
          <w:spacing w:val="-4"/>
        </w:rPr>
        <w:t xml:space="preserve"> </w:t>
      </w:r>
      <w:r>
        <w:rPr>
          <w:spacing w:val="-1"/>
        </w:rPr>
        <w:t>than</w:t>
      </w:r>
      <w:r>
        <w:rPr>
          <w:spacing w:val="-5"/>
        </w:rPr>
        <w:t xml:space="preserve"> </w:t>
      </w:r>
      <w:r>
        <w:t>August</w:t>
      </w:r>
      <w:r>
        <w:rPr>
          <w:spacing w:val="-5"/>
        </w:rPr>
        <w:t xml:space="preserve"> </w:t>
      </w:r>
      <w:r>
        <w:rPr>
          <w:spacing w:val="1"/>
        </w:rPr>
        <w:t>31,</w:t>
      </w:r>
      <w:r>
        <w:rPr>
          <w:spacing w:val="-6"/>
        </w:rPr>
        <w:t xml:space="preserve"> </w:t>
      </w:r>
      <w:r>
        <w:t>2004.</w:t>
      </w:r>
    </w:p>
    <w:p w14:paraId="385C9E7C" w14:textId="77777777" w:rsidR="00AB5A7F" w:rsidRDefault="00EE70BE" w:rsidP="00EE70BE">
      <w:pPr>
        <w:pStyle w:val="BodyText"/>
        <w:numPr>
          <w:ilvl w:val="1"/>
          <w:numId w:val="24"/>
        </w:numPr>
        <w:tabs>
          <w:tab w:val="left" w:pos="1541"/>
        </w:tabs>
        <w:ind w:right="115"/>
        <w:jc w:val="both"/>
      </w:pPr>
      <w:r>
        <w:t>Once</w:t>
      </w:r>
      <w:r>
        <w:rPr>
          <w:spacing w:val="11"/>
        </w:rPr>
        <w:t xml:space="preserve"> </w:t>
      </w:r>
      <w:r>
        <w:t>the</w:t>
      </w:r>
      <w:r>
        <w:rPr>
          <w:spacing w:val="11"/>
        </w:rPr>
        <w:t xml:space="preserve"> </w:t>
      </w:r>
      <w:r>
        <w:rPr>
          <w:spacing w:val="-1"/>
        </w:rPr>
        <w:t>REP</w:t>
      </w:r>
      <w:r>
        <w:rPr>
          <w:spacing w:val="11"/>
        </w:rPr>
        <w:t xml:space="preserve"> </w:t>
      </w:r>
      <w:r>
        <w:t>is</w:t>
      </w:r>
      <w:r>
        <w:rPr>
          <w:spacing w:val="9"/>
        </w:rPr>
        <w:t xml:space="preserve"> </w:t>
      </w:r>
      <w:r>
        <w:t>no</w:t>
      </w:r>
      <w:r>
        <w:rPr>
          <w:spacing w:val="10"/>
        </w:rPr>
        <w:t xml:space="preserve"> </w:t>
      </w:r>
      <w:r>
        <w:rPr>
          <w:spacing w:val="-1"/>
        </w:rPr>
        <w:t>longer</w:t>
      </w:r>
      <w:r>
        <w:rPr>
          <w:spacing w:val="12"/>
        </w:rPr>
        <w:t xml:space="preserve"> </w:t>
      </w:r>
      <w:r>
        <w:rPr>
          <w:spacing w:val="-2"/>
        </w:rPr>
        <w:t>the</w:t>
      </w:r>
      <w:r>
        <w:rPr>
          <w:spacing w:val="11"/>
        </w:rPr>
        <w:t xml:space="preserve"> </w:t>
      </w:r>
      <w:r>
        <w:rPr>
          <w:spacing w:val="-1"/>
        </w:rPr>
        <w:t>REP</w:t>
      </w:r>
      <w:r>
        <w:rPr>
          <w:spacing w:val="14"/>
        </w:rPr>
        <w:t xml:space="preserve"> </w:t>
      </w:r>
      <w:r>
        <w:t>of</w:t>
      </w:r>
      <w:r>
        <w:rPr>
          <w:spacing w:val="12"/>
        </w:rPr>
        <w:t xml:space="preserve"> </w:t>
      </w:r>
      <w:r>
        <w:rPr>
          <w:spacing w:val="-1"/>
        </w:rPr>
        <w:t>record</w:t>
      </w:r>
      <w:r>
        <w:rPr>
          <w:spacing w:val="10"/>
        </w:rPr>
        <w:t xml:space="preserve"> </w:t>
      </w:r>
      <w:r>
        <w:rPr>
          <w:spacing w:val="-1"/>
        </w:rPr>
        <w:t>for</w:t>
      </w:r>
      <w:r>
        <w:rPr>
          <w:spacing w:val="11"/>
        </w:rPr>
        <w:t xml:space="preserve"> </w:t>
      </w:r>
      <w:r>
        <w:t>a</w:t>
      </w:r>
      <w:r>
        <w:rPr>
          <w:spacing w:val="11"/>
        </w:rPr>
        <w:t xml:space="preserve"> </w:t>
      </w:r>
      <w:r>
        <w:rPr>
          <w:spacing w:val="-1"/>
        </w:rPr>
        <w:t>customer</w:t>
      </w:r>
      <w:r>
        <w:rPr>
          <w:spacing w:val="12"/>
        </w:rPr>
        <w:t xml:space="preserve"> </w:t>
      </w:r>
      <w:r>
        <w:t>or</w:t>
      </w:r>
      <w:r>
        <w:rPr>
          <w:spacing w:val="8"/>
        </w:rPr>
        <w:t xml:space="preserve"> </w:t>
      </w:r>
      <w:r>
        <w:t>if</w:t>
      </w:r>
      <w:r>
        <w:rPr>
          <w:spacing w:val="11"/>
        </w:rPr>
        <w:t xml:space="preserve"> </w:t>
      </w:r>
      <w:r>
        <w:t>service</w:t>
      </w:r>
      <w:r>
        <w:rPr>
          <w:spacing w:val="9"/>
        </w:rPr>
        <w:t xml:space="preserve"> </w:t>
      </w:r>
      <w:r>
        <w:rPr>
          <w:spacing w:val="2"/>
        </w:rPr>
        <w:t>is</w:t>
      </w:r>
      <w:r>
        <w:rPr>
          <w:spacing w:val="10"/>
        </w:rPr>
        <w:t xml:space="preserve"> </w:t>
      </w:r>
      <w:r>
        <w:t>not</w:t>
      </w:r>
      <w:r>
        <w:rPr>
          <w:spacing w:val="8"/>
        </w:rPr>
        <w:t xml:space="preserve"> </w:t>
      </w:r>
      <w:r>
        <w:t>established</w:t>
      </w:r>
      <w:r>
        <w:rPr>
          <w:spacing w:val="11"/>
        </w:rPr>
        <w:t xml:space="preserve"> </w:t>
      </w:r>
      <w:r>
        <w:t>with</w:t>
      </w:r>
      <w:r>
        <w:rPr>
          <w:spacing w:val="55"/>
          <w:w w:val="99"/>
        </w:rPr>
        <w:t xml:space="preserve"> </w:t>
      </w:r>
      <w:r>
        <w:t xml:space="preserve">the </w:t>
      </w:r>
      <w:r>
        <w:rPr>
          <w:spacing w:val="-1"/>
        </w:rPr>
        <w:t>REP,</w:t>
      </w:r>
      <w:r>
        <w:rPr>
          <w:spacing w:val="1"/>
        </w:rPr>
        <w:t xml:space="preserve"> </w:t>
      </w:r>
      <w:r>
        <w:t>the</w:t>
      </w:r>
      <w:r>
        <w:rPr>
          <w:spacing w:val="1"/>
        </w:rPr>
        <w:t xml:space="preserve"> </w:t>
      </w:r>
      <w:r>
        <w:rPr>
          <w:spacing w:val="-1"/>
        </w:rPr>
        <w:t>REP</w:t>
      </w:r>
      <w:r>
        <w:t xml:space="preserve"> shall either</w:t>
      </w:r>
      <w:r>
        <w:rPr>
          <w:spacing w:val="-1"/>
        </w:rPr>
        <w:t xml:space="preserve"> </w:t>
      </w:r>
      <w:r>
        <w:t>transfer</w:t>
      </w:r>
      <w:r>
        <w:rPr>
          <w:spacing w:val="1"/>
        </w:rPr>
        <w:t xml:space="preserve"> </w:t>
      </w:r>
      <w:r>
        <w:t>the</w:t>
      </w:r>
      <w:r>
        <w:rPr>
          <w:spacing w:val="-1"/>
        </w:rPr>
        <w:t xml:space="preserve"> </w:t>
      </w:r>
      <w:r>
        <w:t xml:space="preserve">deposit plus </w:t>
      </w:r>
      <w:r>
        <w:rPr>
          <w:spacing w:val="-1"/>
        </w:rPr>
        <w:t>accrued</w:t>
      </w:r>
      <w:r>
        <w:rPr>
          <w:spacing w:val="2"/>
        </w:rPr>
        <w:t xml:space="preserve"> </w:t>
      </w:r>
      <w:r>
        <w:t>interest to</w:t>
      </w:r>
      <w:r>
        <w:rPr>
          <w:spacing w:val="-1"/>
        </w:rPr>
        <w:t xml:space="preserve"> </w:t>
      </w:r>
      <w:r>
        <w:t>the</w:t>
      </w:r>
      <w:r>
        <w:rPr>
          <w:spacing w:val="-1"/>
        </w:rPr>
        <w:t xml:space="preserve"> </w:t>
      </w:r>
      <w:r>
        <w:t>customer</w:t>
      </w:r>
      <w:r>
        <w:rPr>
          <w:rFonts w:cs="Times New Roman"/>
        </w:rPr>
        <w:t>’</w:t>
      </w:r>
      <w:r>
        <w:t>s</w:t>
      </w:r>
      <w:r>
        <w:rPr>
          <w:spacing w:val="-2"/>
        </w:rPr>
        <w:t xml:space="preserve"> </w:t>
      </w:r>
      <w:r>
        <w:rPr>
          <w:spacing w:val="-1"/>
        </w:rPr>
        <w:t>new</w:t>
      </w:r>
      <w:r>
        <w:rPr>
          <w:spacing w:val="1"/>
        </w:rPr>
        <w:t xml:space="preserve"> </w:t>
      </w:r>
      <w:r>
        <w:rPr>
          <w:spacing w:val="-1"/>
        </w:rPr>
        <w:t>REP</w:t>
      </w:r>
      <w:r>
        <w:rPr>
          <w:spacing w:val="40"/>
          <w:w w:val="99"/>
        </w:rPr>
        <w:t xml:space="preserve"> </w:t>
      </w:r>
      <w:r>
        <w:t>or</w:t>
      </w:r>
      <w:r>
        <w:rPr>
          <w:spacing w:val="39"/>
        </w:rPr>
        <w:t xml:space="preserve"> </w:t>
      </w:r>
      <w:r>
        <w:t>promptly</w:t>
      </w:r>
      <w:r>
        <w:rPr>
          <w:spacing w:val="40"/>
        </w:rPr>
        <w:t xml:space="preserve"> </w:t>
      </w:r>
      <w:r>
        <w:t>refund</w:t>
      </w:r>
      <w:r>
        <w:rPr>
          <w:spacing w:val="40"/>
        </w:rPr>
        <w:t xml:space="preserve"> </w:t>
      </w:r>
      <w:r>
        <w:rPr>
          <w:spacing w:val="-1"/>
        </w:rPr>
        <w:t>the</w:t>
      </w:r>
      <w:r>
        <w:rPr>
          <w:spacing w:val="43"/>
        </w:rPr>
        <w:t xml:space="preserve"> </w:t>
      </w:r>
      <w:r>
        <w:rPr>
          <w:spacing w:val="-1"/>
        </w:rPr>
        <w:t>deposit</w:t>
      </w:r>
      <w:r>
        <w:rPr>
          <w:spacing w:val="39"/>
        </w:rPr>
        <w:t xml:space="preserve"> </w:t>
      </w:r>
      <w:r>
        <w:t>plus</w:t>
      </w:r>
      <w:r>
        <w:rPr>
          <w:spacing w:val="38"/>
        </w:rPr>
        <w:t xml:space="preserve"> </w:t>
      </w:r>
      <w:r>
        <w:t>accrued</w:t>
      </w:r>
      <w:r>
        <w:rPr>
          <w:spacing w:val="40"/>
        </w:rPr>
        <w:t xml:space="preserve"> </w:t>
      </w:r>
      <w:r>
        <w:t>interest</w:t>
      </w:r>
      <w:r>
        <w:rPr>
          <w:spacing w:val="39"/>
        </w:rPr>
        <w:t xml:space="preserve"> </w:t>
      </w:r>
      <w:r>
        <w:t>to</w:t>
      </w:r>
      <w:r>
        <w:rPr>
          <w:spacing w:val="39"/>
        </w:rPr>
        <w:t xml:space="preserve"> </w:t>
      </w:r>
      <w:r>
        <w:t>the</w:t>
      </w:r>
      <w:r>
        <w:rPr>
          <w:spacing w:val="40"/>
        </w:rPr>
        <w:t xml:space="preserve"> </w:t>
      </w:r>
      <w:r>
        <w:t>customer,</w:t>
      </w:r>
      <w:r>
        <w:rPr>
          <w:spacing w:val="39"/>
        </w:rPr>
        <w:t xml:space="preserve"> </w:t>
      </w:r>
      <w:r>
        <w:t>as</w:t>
      </w:r>
      <w:r>
        <w:rPr>
          <w:spacing w:val="39"/>
        </w:rPr>
        <w:t xml:space="preserve"> </w:t>
      </w:r>
      <w:r>
        <w:t>agreed</w:t>
      </w:r>
      <w:r>
        <w:rPr>
          <w:spacing w:val="38"/>
        </w:rPr>
        <w:t xml:space="preserve"> </w:t>
      </w:r>
      <w:r>
        <w:t>upon</w:t>
      </w:r>
      <w:r>
        <w:rPr>
          <w:spacing w:val="38"/>
        </w:rPr>
        <w:t xml:space="preserve"> </w:t>
      </w:r>
      <w:r>
        <w:t>by</w:t>
      </w:r>
      <w:r>
        <w:rPr>
          <w:spacing w:val="40"/>
        </w:rPr>
        <w:t xml:space="preserve"> </w:t>
      </w:r>
      <w:r>
        <w:t>the</w:t>
      </w:r>
      <w:r>
        <w:rPr>
          <w:spacing w:val="30"/>
          <w:w w:val="99"/>
        </w:rPr>
        <w:t xml:space="preserve"> </w:t>
      </w:r>
      <w:r>
        <w:t>customer</w:t>
      </w:r>
      <w:r>
        <w:rPr>
          <w:spacing w:val="25"/>
        </w:rPr>
        <w:t xml:space="preserve"> </w:t>
      </w:r>
      <w:r>
        <w:t>and</w:t>
      </w:r>
      <w:r>
        <w:rPr>
          <w:spacing w:val="23"/>
        </w:rPr>
        <w:t xml:space="preserve"> </w:t>
      </w:r>
      <w:r>
        <w:t>both</w:t>
      </w:r>
      <w:r>
        <w:rPr>
          <w:spacing w:val="25"/>
        </w:rPr>
        <w:t xml:space="preserve"> </w:t>
      </w:r>
      <w:proofErr w:type="spellStart"/>
      <w:r>
        <w:rPr>
          <w:spacing w:val="-1"/>
        </w:rPr>
        <w:t>REPs.</w:t>
      </w:r>
      <w:proofErr w:type="spellEnd"/>
      <w:r>
        <w:t xml:space="preserve">  </w:t>
      </w:r>
      <w:r>
        <w:rPr>
          <w:spacing w:val="-1"/>
        </w:rPr>
        <w:t>The</w:t>
      </w:r>
      <w:r>
        <w:rPr>
          <w:spacing w:val="25"/>
        </w:rPr>
        <w:t xml:space="preserve"> </w:t>
      </w:r>
      <w:r>
        <w:rPr>
          <w:spacing w:val="-1"/>
        </w:rPr>
        <w:t>REP</w:t>
      </w:r>
      <w:r>
        <w:rPr>
          <w:spacing w:val="24"/>
        </w:rPr>
        <w:t xml:space="preserve"> </w:t>
      </w:r>
      <w:r>
        <w:t>may</w:t>
      </w:r>
      <w:r>
        <w:rPr>
          <w:spacing w:val="25"/>
        </w:rPr>
        <w:t xml:space="preserve"> </w:t>
      </w:r>
      <w:r>
        <w:t>subtract</w:t>
      </w:r>
      <w:r>
        <w:rPr>
          <w:spacing w:val="24"/>
        </w:rPr>
        <w:t xml:space="preserve"> </w:t>
      </w:r>
      <w:r>
        <w:rPr>
          <w:spacing w:val="-1"/>
        </w:rPr>
        <w:t>from</w:t>
      </w:r>
      <w:r>
        <w:rPr>
          <w:spacing w:val="25"/>
        </w:rPr>
        <w:t xml:space="preserve"> </w:t>
      </w:r>
      <w:r>
        <w:rPr>
          <w:spacing w:val="-1"/>
        </w:rPr>
        <w:t>the</w:t>
      </w:r>
      <w:r>
        <w:rPr>
          <w:spacing w:val="25"/>
        </w:rPr>
        <w:t xml:space="preserve"> </w:t>
      </w:r>
      <w:r>
        <w:t>amount</w:t>
      </w:r>
      <w:r>
        <w:rPr>
          <w:spacing w:val="24"/>
        </w:rPr>
        <w:t xml:space="preserve"> </w:t>
      </w:r>
      <w:r>
        <w:t>refunded</w:t>
      </w:r>
      <w:r>
        <w:rPr>
          <w:spacing w:val="24"/>
        </w:rPr>
        <w:t xml:space="preserve"> </w:t>
      </w:r>
      <w:r>
        <w:t>any</w:t>
      </w:r>
      <w:r>
        <w:rPr>
          <w:spacing w:val="26"/>
        </w:rPr>
        <w:t xml:space="preserve"> </w:t>
      </w:r>
      <w:r>
        <w:rPr>
          <w:spacing w:val="-1"/>
        </w:rPr>
        <w:t>amounts</w:t>
      </w:r>
      <w:r>
        <w:rPr>
          <w:spacing w:val="23"/>
        </w:rPr>
        <w:t xml:space="preserve"> </w:t>
      </w:r>
      <w:r>
        <w:rPr>
          <w:spacing w:val="-1"/>
        </w:rPr>
        <w:t>still</w:t>
      </w:r>
      <w:r>
        <w:rPr>
          <w:spacing w:val="65"/>
          <w:w w:val="99"/>
        </w:rPr>
        <w:t xml:space="preserve"> </w:t>
      </w:r>
      <w:r>
        <w:t>owed</w:t>
      </w:r>
      <w:r>
        <w:rPr>
          <w:spacing w:val="31"/>
        </w:rPr>
        <w:t xml:space="preserve"> </w:t>
      </w:r>
      <w:r>
        <w:t>by</w:t>
      </w:r>
      <w:r>
        <w:rPr>
          <w:spacing w:val="30"/>
        </w:rPr>
        <w:t xml:space="preserve"> </w:t>
      </w:r>
      <w:r>
        <w:t>the</w:t>
      </w:r>
      <w:r>
        <w:rPr>
          <w:spacing w:val="32"/>
        </w:rPr>
        <w:t xml:space="preserve"> </w:t>
      </w:r>
      <w:r>
        <w:t>customer</w:t>
      </w:r>
      <w:r>
        <w:rPr>
          <w:spacing w:val="30"/>
        </w:rPr>
        <w:t xml:space="preserve"> </w:t>
      </w:r>
      <w:r>
        <w:t>to</w:t>
      </w:r>
      <w:r>
        <w:rPr>
          <w:spacing w:val="30"/>
        </w:rPr>
        <w:t xml:space="preserve"> </w:t>
      </w:r>
      <w:r>
        <w:rPr>
          <w:spacing w:val="-1"/>
        </w:rPr>
        <w:t>the</w:t>
      </w:r>
      <w:r>
        <w:rPr>
          <w:spacing w:val="28"/>
        </w:rPr>
        <w:t xml:space="preserve"> </w:t>
      </w:r>
      <w:r>
        <w:rPr>
          <w:spacing w:val="-1"/>
        </w:rPr>
        <w:t>REP.</w:t>
      </w:r>
      <w:r>
        <w:rPr>
          <w:spacing w:val="13"/>
        </w:rPr>
        <w:t xml:space="preserve"> </w:t>
      </w:r>
      <w:r>
        <w:t>If</w:t>
      </w:r>
      <w:r>
        <w:rPr>
          <w:spacing w:val="30"/>
        </w:rPr>
        <w:t xml:space="preserve"> </w:t>
      </w:r>
      <w:r>
        <w:t>the</w:t>
      </w:r>
      <w:r>
        <w:rPr>
          <w:spacing w:val="30"/>
        </w:rPr>
        <w:t xml:space="preserve"> </w:t>
      </w:r>
      <w:r>
        <w:rPr>
          <w:spacing w:val="-1"/>
        </w:rPr>
        <w:t>REP</w:t>
      </w:r>
      <w:r>
        <w:rPr>
          <w:spacing w:val="32"/>
        </w:rPr>
        <w:t xml:space="preserve"> </w:t>
      </w:r>
      <w:r>
        <w:t>obtained</w:t>
      </w:r>
      <w:r>
        <w:rPr>
          <w:spacing w:val="31"/>
        </w:rPr>
        <w:t xml:space="preserve"> </w:t>
      </w:r>
      <w:r>
        <w:t>a</w:t>
      </w:r>
      <w:r>
        <w:rPr>
          <w:spacing w:val="30"/>
        </w:rPr>
        <w:t xml:space="preserve"> </w:t>
      </w:r>
      <w:r>
        <w:t>guarantee,</w:t>
      </w:r>
      <w:r>
        <w:rPr>
          <w:spacing w:val="31"/>
        </w:rPr>
        <w:t xml:space="preserve"> </w:t>
      </w:r>
      <w:r>
        <w:t>such</w:t>
      </w:r>
      <w:r>
        <w:rPr>
          <w:spacing w:val="31"/>
        </w:rPr>
        <w:t xml:space="preserve"> </w:t>
      </w:r>
      <w:r>
        <w:t>guarantee</w:t>
      </w:r>
      <w:r>
        <w:rPr>
          <w:spacing w:val="28"/>
        </w:rPr>
        <w:t xml:space="preserve"> </w:t>
      </w:r>
      <w:r>
        <w:t>shall</w:t>
      </w:r>
      <w:r>
        <w:rPr>
          <w:spacing w:val="29"/>
        </w:rPr>
        <w:t xml:space="preserve"> </w:t>
      </w:r>
      <w:r>
        <w:t>be</w:t>
      </w:r>
      <w:r>
        <w:rPr>
          <w:spacing w:val="34"/>
          <w:w w:val="99"/>
        </w:rPr>
        <w:t xml:space="preserve"> </w:t>
      </w:r>
      <w:r>
        <w:t>cancelled</w:t>
      </w:r>
      <w:r>
        <w:rPr>
          <w:spacing w:val="42"/>
        </w:rPr>
        <w:t xml:space="preserve"> </w:t>
      </w:r>
      <w:r>
        <w:t>to</w:t>
      </w:r>
      <w:r>
        <w:rPr>
          <w:spacing w:val="42"/>
        </w:rPr>
        <w:t xml:space="preserve"> </w:t>
      </w:r>
      <w:r>
        <w:t>the</w:t>
      </w:r>
      <w:r>
        <w:rPr>
          <w:spacing w:val="39"/>
        </w:rPr>
        <w:t xml:space="preserve"> </w:t>
      </w:r>
      <w:r>
        <w:t>extent</w:t>
      </w:r>
      <w:r>
        <w:rPr>
          <w:spacing w:val="42"/>
        </w:rPr>
        <w:t xml:space="preserve"> </w:t>
      </w:r>
      <w:r>
        <w:rPr>
          <w:spacing w:val="-1"/>
        </w:rPr>
        <w:t>that</w:t>
      </w:r>
      <w:r>
        <w:rPr>
          <w:spacing w:val="39"/>
        </w:rPr>
        <w:t xml:space="preserve"> </w:t>
      </w:r>
      <w:r>
        <w:t>it</w:t>
      </w:r>
      <w:r>
        <w:rPr>
          <w:spacing w:val="43"/>
        </w:rPr>
        <w:t xml:space="preserve"> </w:t>
      </w:r>
      <w:r>
        <w:t>is</w:t>
      </w:r>
      <w:r>
        <w:rPr>
          <w:spacing w:val="41"/>
        </w:rPr>
        <w:t xml:space="preserve"> </w:t>
      </w:r>
      <w:r>
        <w:t>not</w:t>
      </w:r>
      <w:r>
        <w:rPr>
          <w:spacing w:val="41"/>
        </w:rPr>
        <w:t xml:space="preserve"> </w:t>
      </w:r>
      <w:r>
        <w:t>needed</w:t>
      </w:r>
      <w:r>
        <w:rPr>
          <w:spacing w:val="42"/>
        </w:rPr>
        <w:t xml:space="preserve"> </w:t>
      </w:r>
      <w:r>
        <w:t>to</w:t>
      </w:r>
      <w:r>
        <w:rPr>
          <w:spacing w:val="40"/>
        </w:rPr>
        <w:t xml:space="preserve"> </w:t>
      </w:r>
      <w:r>
        <w:rPr>
          <w:spacing w:val="-1"/>
        </w:rPr>
        <w:t>satisfy</w:t>
      </w:r>
      <w:r>
        <w:rPr>
          <w:spacing w:val="42"/>
        </w:rPr>
        <w:t xml:space="preserve"> </w:t>
      </w:r>
      <w:r>
        <w:t>any</w:t>
      </w:r>
      <w:r>
        <w:rPr>
          <w:spacing w:val="42"/>
        </w:rPr>
        <w:t xml:space="preserve"> </w:t>
      </w:r>
      <w:r>
        <w:t>outstanding</w:t>
      </w:r>
      <w:r>
        <w:rPr>
          <w:spacing w:val="40"/>
        </w:rPr>
        <w:t xml:space="preserve"> </w:t>
      </w:r>
      <w:r>
        <w:t>balance</w:t>
      </w:r>
      <w:r>
        <w:rPr>
          <w:spacing w:val="41"/>
        </w:rPr>
        <w:t xml:space="preserve"> </w:t>
      </w:r>
      <w:r>
        <w:rPr>
          <w:spacing w:val="-1"/>
        </w:rPr>
        <w:t>owed</w:t>
      </w:r>
      <w:r>
        <w:rPr>
          <w:spacing w:val="41"/>
        </w:rPr>
        <w:t xml:space="preserve"> </w:t>
      </w:r>
      <w:r>
        <w:t>by</w:t>
      </w:r>
      <w:r>
        <w:rPr>
          <w:spacing w:val="41"/>
        </w:rPr>
        <w:t xml:space="preserve"> </w:t>
      </w:r>
      <w:r>
        <w:t>the</w:t>
      </w:r>
    </w:p>
    <w:p w14:paraId="5438C2FA" w14:textId="77777777" w:rsidR="00AB5A7F" w:rsidRDefault="00AB5A7F">
      <w:pPr>
        <w:rPr>
          <w:rFonts w:ascii="Times New Roman" w:eastAsia="Times New Roman" w:hAnsi="Times New Roman" w:cs="Times New Roman"/>
          <w:sz w:val="20"/>
          <w:szCs w:val="20"/>
        </w:rPr>
      </w:pPr>
    </w:p>
    <w:p w14:paraId="209CD90C" w14:textId="77777777" w:rsidR="00AB5A7F" w:rsidRDefault="00AB5A7F">
      <w:pPr>
        <w:spacing w:before="10"/>
        <w:rPr>
          <w:rFonts w:ascii="Times New Roman" w:eastAsia="Times New Roman" w:hAnsi="Times New Roman" w:cs="Times New Roman"/>
          <w:sz w:val="19"/>
          <w:szCs w:val="19"/>
        </w:rPr>
      </w:pPr>
    </w:p>
    <w:p w14:paraId="3C3F6E3D" w14:textId="77777777" w:rsidR="00AB5A7F" w:rsidRDefault="00EE70BE">
      <w:pPr>
        <w:pStyle w:val="BodyText"/>
        <w:ind w:right="114" w:firstLine="0"/>
        <w:jc w:val="both"/>
      </w:pPr>
      <w:r>
        <w:t>customer.</w:t>
      </w:r>
      <w:r>
        <w:rPr>
          <w:spacing w:val="14"/>
        </w:rPr>
        <w:t xml:space="preserve"> </w:t>
      </w:r>
      <w:r>
        <w:t>Alternatively,</w:t>
      </w:r>
      <w:r>
        <w:rPr>
          <w:spacing w:val="7"/>
        </w:rPr>
        <w:t xml:space="preserve"> </w:t>
      </w:r>
      <w:r>
        <w:t>the</w:t>
      </w:r>
      <w:r>
        <w:rPr>
          <w:spacing w:val="2"/>
        </w:rPr>
        <w:t xml:space="preserve"> </w:t>
      </w:r>
      <w:r>
        <w:rPr>
          <w:spacing w:val="-1"/>
        </w:rPr>
        <w:t>REP</w:t>
      </w:r>
      <w:r>
        <w:rPr>
          <w:spacing w:val="6"/>
        </w:rPr>
        <w:t xml:space="preserve"> </w:t>
      </w:r>
      <w:r>
        <w:t>may</w:t>
      </w:r>
      <w:r>
        <w:rPr>
          <w:spacing w:val="8"/>
        </w:rPr>
        <w:t xml:space="preserve"> </w:t>
      </w:r>
      <w:r>
        <w:t>provide</w:t>
      </w:r>
      <w:r>
        <w:rPr>
          <w:spacing w:val="7"/>
        </w:rPr>
        <w:t xml:space="preserve"> </w:t>
      </w:r>
      <w:r>
        <w:t>the</w:t>
      </w:r>
      <w:r>
        <w:rPr>
          <w:spacing w:val="5"/>
        </w:rPr>
        <w:t xml:space="preserve"> </w:t>
      </w:r>
      <w:r>
        <w:rPr>
          <w:spacing w:val="-1"/>
        </w:rPr>
        <w:t>guarantor</w:t>
      </w:r>
      <w:r>
        <w:rPr>
          <w:spacing w:val="7"/>
        </w:rPr>
        <w:t xml:space="preserve"> </w:t>
      </w:r>
      <w:r>
        <w:t>with</w:t>
      </w:r>
      <w:r>
        <w:rPr>
          <w:spacing w:val="7"/>
        </w:rPr>
        <w:t xml:space="preserve"> </w:t>
      </w:r>
      <w:r>
        <w:t>written</w:t>
      </w:r>
      <w:r>
        <w:rPr>
          <w:spacing w:val="5"/>
        </w:rPr>
        <w:t xml:space="preserve"> </w:t>
      </w:r>
      <w:r>
        <w:t>documentation</w:t>
      </w:r>
      <w:r>
        <w:rPr>
          <w:spacing w:val="8"/>
        </w:rPr>
        <w:t xml:space="preserve"> </w:t>
      </w:r>
      <w:r>
        <w:t>that</w:t>
      </w:r>
      <w:r>
        <w:rPr>
          <w:spacing w:val="7"/>
        </w:rPr>
        <w:t xml:space="preserve"> </w:t>
      </w:r>
      <w:r>
        <w:t>the</w:t>
      </w:r>
      <w:r>
        <w:rPr>
          <w:spacing w:val="40"/>
          <w:w w:val="99"/>
        </w:rPr>
        <w:t xml:space="preserve"> </w:t>
      </w:r>
      <w:r>
        <w:t>contract</w:t>
      </w:r>
      <w:r>
        <w:rPr>
          <w:spacing w:val="-4"/>
        </w:rPr>
        <w:t xml:space="preserve"> </w:t>
      </w:r>
      <w:r>
        <w:t>has</w:t>
      </w:r>
      <w:r>
        <w:rPr>
          <w:spacing w:val="-5"/>
        </w:rPr>
        <w:t xml:space="preserve"> </w:t>
      </w:r>
      <w:r>
        <w:t>been</w:t>
      </w:r>
      <w:r>
        <w:rPr>
          <w:spacing w:val="-4"/>
        </w:rPr>
        <w:t xml:space="preserve"> </w:t>
      </w:r>
      <w:r>
        <w:t>cancelled</w:t>
      </w:r>
      <w:r>
        <w:rPr>
          <w:spacing w:val="-3"/>
        </w:rPr>
        <w:t xml:space="preserve"> </w:t>
      </w:r>
      <w:r>
        <w:t>to</w:t>
      </w:r>
      <w:r>
        <w:rPr>
          <w:spacing w:val="-5"/>
        </w:rPr>
        <w:t xml:space="preserve"> </w:t>
      </w:r>
      <w:r>
        <w:t>the</w:t>
      </w:r>
      <w:r>
        <w:rPr>
          <w:spacing w:val="-4"/>
        </w:rPr>
        <w:t xml:space="preserve"> </w:t>
      </w:r>
      <w:r>
        <w:t>extent</w:t>
      </w:r>
      <w:r>
        <w:rPr>
          <w:spacing w:val="-5"/>
        </w:rPr>
        <w:t xml:space="preserve"> </w:t>
      </w:r>
      <w:r>
        <w:t>that</w:t>
      </w:r>
      <w:r>
        <w:rPr>
          <w:spacing w:val="-4"/>
        </w:rPr>
        <w:t xml:space="preserve"> </w:t>
      </w:r>
      <w:r>
        <w:t>the</w:t>
      </w:r>
      <w:r>
        <w:rPr>
          <w:spacing w:val="-4"/>
        </w:rPr>
        <w:t xml:space="preserve"> </w:t>
      </w:r>
      <w:r>
        <w:t>guarantee</w:t>
      </w:r>
      <w:r>
        <w:rPr>
          <w:spacing w:val="-4"/>
        </w:rPr>
        <w:t xml:space="preserve"> </w:t>
      </w:r>
      <w:r>
        <w:t>is</w:t>
      </w:r>
      <w:r>
        <w:rPr>
          <w:spacing w:val="-7"/>
        </w:rPr>
        <w:t xml:space="preserve"> </w:t>
      </w:r>
      <w:r>
        <w:t>not</w:t>
      </w:r>
      <w:r>
        <w:rPr>
          <w:spacing w:val="-5"/>
        </w:rPr>
        <w:t xml:space="preserve"> </w:t>
      </w:r>
      <w:r>
        <w:rPr>
          <w:spacing w:val="1"/>
        </w:rPr>
        <w:t>needed</w:t>
      </w:r>
      <w:r>
        <w:rPr>
          <w:spacing w:val="-3"/>
        </w:rPr>
        <w:t xml:space="preserve"> </w:t>
      </w:r>
      <w:r>
        <w:t>to</w:t>
      </w:r>
      <w:r>
        <w:rPr>
          <w:spacing w:val="-3"/>
        </w:rPr>
        <w:t xml:space="preserve"> </w:t>
      </w:r>
      <w:r>
        <w:rPr>
          <w:spacing w:val="-1"/>
        </w:rPr>
        <w:t>satisfy</w:t>
      </w:r>
      <w:r>
        <w:rPr>
          <w:spacing w:val="-3"/>
        </w:rPr>
        <w:t xml:space="preserve"> </w:t>
      </w:r>
      <w:r>
        <w:t>any</w:t>
      </w:r>
      <w:r>
        <w:rPr>
          <w:spacing w:val="-3"/>
        </w:rPr>
        <w:t xml:space="preserve"> </w:t>
      </w:r>
      <w:r>
        <w:t>outstanding</w:t>
      </w:r>
      <w:r>
        <w:rPr>
          <w:spacing w:val="52"/>
          <w:w w:val="99"/>
        </w:rPr>
        <w:t xml:space="preserve"> </w:t>
      </w:r>
      <w:r>
        <w:t>balance</w:t>
      </w:r>
      <w:r>
        <w:rPr>
          <w:spacing w:val="-6"/>
        </w:rPr>
        <w:t xml:space="preserve"> </w:t>
      </w:r>
      <w:r>
        <w:t>owed</w:t>
      </w:r>
      <w:r>
        <w:rPr>
          <w:spacing w:val="-7"/>
        </w:rPr>
        <w:t xml:space="preserve"> </w:t>
      </w:r>
      <w:r>
        <w:t>by</w:t>
      </w:r>
      <w:r>
        <w:rPr>
          <w:spacing w:val="-5"/>
        </w:rPr>
        <w:t xml:space="preserve"> </w:t>
      </w:r>
      <w:r>
        <w:t>the</w:t>
      </w:r>
      <w:r>
        <w:rPr>
          <w:spacing w:val="-5"/>
        </w:rPr>
        <w:t xml:space="preserve"> </w:t>
      </w:r>
      <w:r>
        <w:rPr>
          <w:spacing w:val="-1"/>
        </w:rPr>
        <w:t>customer.</w:t>
      </w:r>
    </w:p>
    <w:p w14:paraId="6874DB92" w14:textId="77777777" w:rsidR="00AB5A7F" w:rsidRDefault="00EE70BE" w:rsidP="00EE70BE">
      <w:pPr>
        <w:pStyle w:val="BodyText"/>
        <w:numPr>
          <w:ilvl w:val="1"/>
          <w:numId w:val="24"/>
        </w:numPr>
        <w:tabs>
          <w:tab w:val="left" w:pos="1541"/>
        </w:tabs>
        <w:ind w:right="112"/>
        <w:jc w:val="both"/>
      </w:pPr>
      <w:r>
        <w:t>If</w:t>
      </w:r>
      <w:r>
        <w:rPr>
          <w:spacing w:val="43"/>
        </w:rPr>
        <w:t xml:space="preserve"> </w:t>
      </w:r>
      <w:r>
        <w:t>a</w:t>
      </w:r>
      <w:r>
        <w:rPr>
          <w:spacing w:val="43"/>
        </w:rPr>
        <w:t xml:space="preserve"> </w:t>
      </w:r>
      <w:r>
        <w:t>customer</w:t>
      </w:r>
      <w:r>
        <w:rPr>
          <w:rFonts w:cs="Times New Roman"/>
        </w:rPr>
        <w:t>’</w:t>
      </w:r>
      <w:r>
        <w:t>s</w:t>
      </w:r>
      <w:r>
        <w:rPr>
          <w:spacing w:val="41"/>
        </w:rPr>
        <w:t xml:space="preserve"> </w:t>
      </w:r>
      <w:r>
        <w:t>or</w:t>
      </w:r>
      <w:r>
        <w:rPr>
          <w:spacing w:val="42"/>
        </w:rPr>
        <w:t xml:space="preserve"> </w:t>
      </w:r>
      <w:r>
        <w:t>applicant</w:t>
      </w:r>
      <w:r>
        <w:rPr>
          <w:rFonts w:cs="Times New Roman"/>
        </w:rPr>
        <w:t>’</w:t>
      </w:r>
      <w:r>
        <w:t>s</w:t>
      </w:r>
      <w:r>
        <w:rPr>
          <w:spacing w:val="43"/>
        </w:rPr>
        <w:t xml:space="preserve"> </w:t>
      </w:r>
      <w:r>
        <w:t>service</w:t>
      </w:r>
      <w:r>
        <w:rPr>
          <w:spacing w:val="44"/>
        </w:rPr>
        <w:t xml:space="preserve"> </w:t>
      </w:r>
      <w:r>
        <w:t>is</w:t>
      </w:r>
      <w:r>
        <w:rPr>
          <w:spacing w:val="43"/>
        </w:rPr>
        <w:t xml:space="preserve"> </w:t>
      </w:r>
      <w:r>
        <w:rPr>
          <w:spacing w:val="1"/>
        </w:rPr>
        <w:t>not</w:t>
      </w:r>
      <w:r>
        <w:rPr>
          <w:spacing w:val="41"/>
        </w:rPr>
        <w:t xml:space="preserve"> </w:t>
      </w:r>
      <w:r>
        <w:t>connected,</w:t>
      </w:r>
      <w:r>
        <w:rPr>
          <w:spacing w:val="40"/>
        </w:rPr>
        <w:t xml:space="preserve"> </w:t>
      </w:r>
      <w:r>
        <w:t>or</w:t>
      </w:r>
      <w:r>
        <w:rPr>
          <w:spacing w:val="44"/>
        </w:rPr>
        <w:t xml:space="preserve"> </w:t>
      </w:r>
      <w:r>
        <w:t>is</w:t>
      </w:r>
      <w:r>
        <w:rPr>
          <w:spacing w:val="42"/>
        </w:rPr>
        <w:t xml:space="preserve"> </w:t>
      </w:r>
      <w:r>
        <w:t>disconnected,</w:t>
      </w:r>
      <w:r>
        <w:rPr>
          <w:spacing w:val="42"/>
        </w:rPr>
        <w:t xml:space="preserve"> </w:t>
      </w:r>
      <w:r>
        <w:t>or</w:t>
      </w:r>
      <w:r>
        <w:rPr>
          <w:spacing w:val="42"/>
        </w:rPr>
        <w:t xml:space="preserve"> </w:t>
      </w:r>
      <w:r>
        <w:t>the</w:t>
      </w:r>
      <w:r>
        <w:rPr>
          <w:spacing w:val="42"/>
        </w:rPr>
        <w:t xml:space="preserve"> </w:t>
      </w:r>
      <w:r>
        <w:t>service</w:t>
      </w:r>
      <w:r>
        <w:rPr>
          <w:spacing w:val="49"/>
        </w:rPr>
        <w:t xml:space="preserve"> </w:t>
      </w:r>
      <w:r>
        <w:t>is</w:t>
      </w:r>
      <w:r>
        <w:rPr>
          <w:spacing w:val="24"/>
          <w:w w:val="99"/>
        </w:rPr>
        <w:t xml:space="preserve"> </w:t>
      </w:r>
      <w:r>
        <w:t>terminated</w:t>
      </w:r>
      <w:r>
        <w:rPr>
          <w:spacing w:val="6"/>
        </w:rPr>
        <w:t xml:space="preserve"> </w:t>
      </w:r>
      <w:r>
        <w:t>by</w:t>
      </w:r>
      <w:r>
        <w:rPr>
          <w:spacing w:val="6"/>
        </w:rPr>
        <w:t xml:space="preserve"> </w:t>
      </w:r>
      <w:r>
        <w:t>the</w:t>
      </w:r>
      <w:r>
        <w:rPr>
          <w:spacing w:val="6"/>
        </w:rPr>
        <w:t xml:space="preserve"> </w:t>
      </w:r>
      <w:r>
        <w:t>customer,</w:t>
      </w:r>
      <w:r>
        <w:rPr>
          <w:spacing w:val="6"/>
        </w:rPr>
        <w:t xml:space="preserve"> </w:t>
      </w:r>
      <w:r>
        <w:t>the</w:t>
      </w:r>
      <w:r>
        <w:rPr>
          <w:spacing w:val="7"/>
        </w:rPr>
        <w:t xml:space="preserve"> </w:t>
      </w:r>
      <w:r>
        <w:rPr>
          <w:spacing w:val="-1"/>
        </w:rPr>
        <w:t>REP</w:t>
      </w:r>
      <w:r>
        <w:rPr>
          <w:spacing w:val="7"/>
        </w:rPr>
        <w:t xml:space="preserve"> </w:t>
      </w:r>
      <w:r>
        <w:t>shall</w:t>
      </w:r>
      <w:r>
        <w:rPr>
          <w:spacing w:val="5"/>
        </w:rPr>
        <w:t xml:space="preserve"> </w:t>
      </w:r>
      <w:r>
        <w:t>promptly</w:t>
      </w:r>
      <w:r>
        <w:rPr>
          <w:spacing w:val="6"/>
        </w:rPr>
        <w:t xml:space="preserve"> </w:t>
      </w:r>
      <w:r>
        <w:t>void</w:t>
      </w:r>
      <w:r>
        <w:rPr>
          <w:spacing w:val="6"/>
        </w:rPr>
        <w:t xml:space="preserve"> </w:t>
      </w:r>
      <w:r>
        <w:rPr>
          <w:spacing w:val="-1"/>
        </w:rPr>
        <w:t>and</w:t>
      </w:r>
      <w:r>
        <w:rPr>
          <w:spacing w:val="6"/>
        </w:rPr>
        <w:t xml:space="preserve"> </w:t>
      </w:r>
      <w:r>
        <w:t>return</w:t>
      </w:r>
      <w:r>
        <w:rPr>
          <w:spacing w:val="7"/>
        </w:rPr>
        <w:t xml:space="preserve"> </w:t>
      </w:r>
      <w:r>
        <w:t>to</w:t>
      </w:r>
      <w:r>
        <w:rPr>
          <w:spacing w:val="6"/>
        </w:rPr>
        <w:t xml:space="preserve"> </w:t>
      </w:r>
      <w:r>
        <w:t>the</w:t>
      </w:r>
      <w:r>
        <w:rPr>
          <w:spacing w:val="6"/>
        </w:rPr>
        <w:t xml:space="preserve"> </w:t>
      </w:r>
      <w:r>
        <w:t>guarantor</w:t>
      </w:r>
      <w:r>
        <w:rPr>
          <w:spacing w:val="6"/>
        </w:rPr>
        <w:t xml:space="preserve"> </w:t>
      </w:r>
      <w:r>
        <w:t>all</w:t>
      </w:r>
      <w:r>
        <w:rPr>
          <w:spacing w:val="3"/>
        </w:rPr>
        <w:t xml:space="preserve"> </w:t>
      </w:r>
      <w:r>
        <w:rPr>
          <w:spacing w:val="1"/>
        </w:rPr>
        <w:t>letters</w:t>
      </w:r>
      <w:r>
        <w:rPr>
          <w:spacing w:val="5"/>
        </w:rPr>
        <w:t xml:space="preserve"> </w:t>
      </w:r>
      <w:r>
        <w:t>of</w:t>
      </w:r>
      <w:r>
        <w:rPr>
          <w:spacing w:val="32"/>
          <w:w w:val="99"/>
        </w:rPr>
        <w:t xml:space="preserve"> </w:t>
      </w:r>
      <w:r>
        <w:t>guarantee on</w:t>
      </w:r>
      <w:r>
        <w:rPr>
          <w:spacing w:val="3"/>
        </w:rPr>
        <w:t xml:space="preserve"> </w:t>
      </w:r>
      <w:r>
        <w:t>the</w:t>
      </w:r>
      <w:r>
        <w:rPr>
          <w:spacing w:val="2"/>
        </w:rPr>
        <w:t xml:space="preserve"> </w:t>
      </w:r>
      <w:r>
        <w:t>account or</w:t>
      </w:r>
      <w:r>
        <w:rPr>
          <w:spacing w:val="2"/>
        </w:rPr>
        <w:t xml:space="preserve"> </w:t>
      </w:r>
      <w:r>
        <w:t>provide</w:t>
      </w:r>
      <w:r>
        <w:rPr>
          <w:spacing w:val="2"/>
        </w:rPr>
        <w:t xml:space="preserve"> </w:t>
      </w:r>
      <w:r>
        <w:t>written documentation that</w:t>
      </w:r>
      <w:r>
        <w:rPr>
          <w:spacing w:val="2"/>
        </w:rPr>
        <w:t xml:space="preserve"> </w:t>
      </w:r>
      <w:r>
        <w:t>the</w:t>
      </w:r>
      <w:r>
        <w:rPr>
          <w:spacing w:val="6"/>
        </w:rPr>
        <w:t xml:space="preserve"> </w:t>
      </w:r>
      <w:r>
        <w:t>guarantee</w:t>
      </w:r>
      <w:r>
        <w:rPr>
          <w:spacing w:val="2"/>
        </w:rPr>
        <w:t xml:space="preserve"> </w:t>
      </w:r>
      <w:r>
        <w:t>agreement</w:t>
      </w:r>
      <w:r>
        <w:rPr>
          <w:spacing w:val="-1"/>
        </w:rPr>
        <w:t xml:space="preserve"> </w:t>
      </w:r>
      <w:r>
        <w:t>has</w:t>
      </w:r>
      <w:r>
        <w:rPr>
          <w:spacing w:val="1"/>
        </w:rPr>
        <w:t xml:space="preserve"> </w:t>
      </w:r>
      <w:r>
        <w:t>been</w:t>
      </w:r>
      <w:r>
        <w:rPr>
          <w:spacing w:val="34"/>
          <w:w w:val="99"/>
        </w:rPr>
        <w:t xml:space="preserve"> </w:t>
      </w:r>
      <w:r>
        <w:t>voided,</w:t>
      </w:r>
      <w:r>
        <w:rPr>
          <w:spacing w:val="-5"/>
        </w:rPr>
        <w:t xml:space="preserve"> </w:t>
      </w:r>
      <w:r>
        <w:t>or</w:t>
      </w:r>
      <w:r>
        <w:rPr>
          <w:spacing w:val="-2"/>
        </w:rPr>
        <w:t xml:space="preserve"> </w:t>
      </w:r>
      <w:r>
        <w:t>refund</w:t>
      </w:r>
      <w:r>
        <w:rPr>
          <w:spacing w:val="-1"/>
        </w:rPr>
        <w:t xml:space="preserve"> </w:t>
      </w:r>
      <w:r>
        <w:t>the</w:t>
      </w:r>
      <w:r>
        <w:rPr>
          <w:spacing w:val="-4"/>
        </w:rPr>
        <w:t xml:space="preserve"> </w:t>
      </w:r>
      <w:r>
        <w:t>customer</w:t>
      </w:r>
      <w:r>
        <w:rPr>
          <w:rFonts w:cs="Times New Roman"/>
        </w:rPr>
        <w:t>’</w:t>
      </w:r>
      <w:r>
        <w:t>s</w:t>
      </w:r>
      <w:r>
        <w:rPr>
          <w:spacing w:val="-3"/>
        </w:rPr>
        <w:t xml:space="preserve"> </w:t>
      </w:r>
      <w:r>
        <w:t>or</w:t>
      </w:r>
      <w:r>
        <w:rPr>
          <w:spacing w:val="-1"/>
        </w:rPr>
        <w:t xml:space="preserve"> </w:t>
      </w:r>
      <w:r>
        <w:t>applicant</w:t>
      </w:r>
      <w:r>
        <w:rPr>
          <w:rFonts w:cs="Times New Roman"/>
        </w:rPr>
        <w:t>’</w:t>
      </w:r>
      <w:r>
        <w:t>s</w:t>
      </w:r>
      <w:r>
        <w:rPr>
          <w:spacing w:val="-2"/>
        </w:rPr>
        <w:t xml:space="preserve"> </w:t>
      </w:r>
      <w:r>
        <w:t>deposit</w:t>
      </w:r>
      <w:r>
        <w:rPr>
          <w:spacing w:val="-3"/>
        </w:rPr>
        <w:t xml:space="preserve"> </w:t>
      </w:r>
      <w:r>
        <w:t>plus</w:t>
      </w:r>
      <w:r>
        <w:rPr>
          <w:spacing w:val="-5"/>
        </w:rPr>
        <w:t xml:space="preserve"> </w:t>
      </w:r>
      <w:r>
        <w:t>accrued</w:t>
      </w:r>
      <w:r>
        <w:rPr>
          <w:spacing w:val="1"/>
        </w:rPr>
        <w:t xml:space="preserve"> </w:t>
      </w:r>
      <w:r>
        <w:t>interest</w:t>
      </w:r>
      <w:r>
        <w:rPr>
          <w:spacing w:val="-2"/>
        </w:rPr>
        <w:t xml:space="preserve"> </w:t>
      </w:r>
      <w:r>
        <w:rPr>
          <w:spacing w:val="-1"/>
        </w:rPr>
        <w:t>on</w:t>
      </w:r>
      <w:r>
        <w:rPr>
          <w:spacing w:val="-2"/>
        </w:rPr>
        <w:t xml:space="preserve"> </w:t>
      </w:r>
      <w:r>
        <w:t>the</w:t>
      </w:r>
      <w:r>
        <w:rPr>
          <w:spacing w:val="-4"/>
        </w:rPr>
        <w:t xml:space="preserve"> </w:t>
      </w:r>
      <w:r>
        <w:t>balance,</w:t>
      </w:r>
      <w:r>
        <w:rPr>
          <w:spacing w:val="-1"/>
        </w:rPr>
        <w:t xml:space="preserve"> </w:t>
      </w:r>
      <w:r>
        <w:t>if</w:t>
      </w:r>
      <w:r>
        <w:rPr>
          <w:spacing w:val="-2"/>
        </w:rPr>
        <w:t xml:space="preserve"> </w:t>
      </w:r>
      <w:r>
        <w:rPr>
          <w:spacing w:val="-1"/>
        </w:rPr>
        <w:t>any,</w:t>
      </w:r>
      <w:r>
        <w:rPr>
          <w:spacing w:val="32"/>
          <w:w w:val="99"/>
        </w:rPr>
        <w:t xml:space="preserve"> </w:t>
      </w:r>
      <w:r>
        <w:t>in</w:t>
      </w:r>
      <w:r>
        <w:rPr>
          <w:spacing w:val="27"/>
        </w:rPr>
        <w:t xml:space="preserve"> </w:t>
      </w:r>
      <w:r>
        <w:t>excess</w:t>
      </w:r>
      <w:r>
        <w:rPr>
          <w:spacing w:val="26"/>
        </w:rPr>
        <w:t xml:space="preserve"> </w:t>
      </w:r>
      <w:r>
        <w:t>of</w:t>
      </w:r>
      <w:r>
        <w:rPr>
          <w:spacing w:val="28"/>
        </w:rPr>
        <w:t xml:space="preserve"> </w:t>
      </w:r>
      <w:r>
        <w:t>the</w:t>
      </w:r>
      <w:r>
        <w:rPr>
          <w:spacing w:val="27"/>
        </w:rPr>
        <w:t xml:space="preserve"> </w:t>
      </w:r>
      <w:r>
        <w:t>unpaid</w:t>
      </w:r>
      <w:r>
        <w:rPr>
          <w:spacing w:val="28"/>
        </w:rPr>
        <w:t xml:space="preserve"> </w:t>
      </w:r>
      <w:r>
        <w:t>bills</w:t>
      </w:r>
      <w:r>
        <w:rPr>
          <w:spacing w:val="26"/>
        </w:rPr>
        <w:t xml:space="preserve"> </w:t>
      </w:r>
      <w:r>
        <w:t>for</w:t>
      </w:r>
      <w:r>
        <w:rPr>
          <w:spacing w:val="28"/>
        </w:rPr>
        <w:t xml:space="preserve"> </w:t>
      </w:r>
      <w:r>
        <w:t>service</w:t>
      </w:r>
      <w:r>
        <w:rPr>
          <w:spacing w:val="27"/>
        </w:rPr>
        <w:t xml:space="preserve"> </w:t>
      </w:r>
      <w:r>
        <w:t xml:space="preserve">furnished.  </w:t>
      </w:r>
      <w:r>
        <w:rPr>
          <w:spacing w:val="11"/>
        </w:rPr>
        <w:t xml:space="preserve"> </w:t>
      </w:r>
      <w:r>
        <w:t>Similarly,</w:t>
      </w:r>
      <w:r>
        <w:rPr>
          <w:spacing w:val="27"/>
        </w:rPr>
        <w:t xml:space="preserve"> </w:t>
      </w:r>
      <w:r>
        <w:t>if</w:t>
      </w:r>
      <w:r>
        <w:rPr>
          <w:spacing w:val="27"/>
        </w:rPr>
        <w:t xml:space="preserve"> </w:t>
      </w:r>
      <w:r>
        <w:t>the</w:t>
      </w:r>
      <w:r>
        <w:rPr>
          <w:spacing w:val="27"/>
        </w:rPr>
        <w:t xml:space="preserve"> </w:t>
      </w:r>
      <w:r>
        <w:t>guarantor</w:t>
      </w:r>
      <w:r>
        <w:rPr>
          <w:rFonts w:cs="Times New Roman"/>
        </w:rPr>
        <w:t>’</w:t>
      </w:r>
      <w:r>
        <w:t>s</w:t>
      </w:r>
      <w:r>
        <w:rPr>
          <w:spacing w:val="26"/>
        </w:rPr>
        <w:t xml:space="preserve"> </w:t>
      </w:r>
      <w:r>
        <w:rPr>
          <w:spacing w:val="-1"/>
        </w:rPr>
        <w:t>service</w:t>
      </w:r>
      <w:r>
        <w:rPr>
          <w:spacing w:val="26"/>
        </w:rPr>
        <w:t xml:space="preserve"> </w:t>
      </w:r>
      <w:r>
        <w:t>is</w:t>
      </w:r>
      <w:r>
        <w:rPr>
          <w:spacing w:val="26"/>
        </w:rPr>
        <w:t xml:space="preserve"> </w:t>
      </w:r>
      <w:r>
        <w:t>not</w:t>
      </w:r>
    </w:p>
    <w:p w14:paraId="66185FD4" w14:textId="77777777" w:rsidR="00AB5A7F" w:rsidRDefault="00AB5A7F">
      <w:pPr>
        <w:jc w:val="both"/>
        <w:sectPr w:rsidR="00AB5A7F">
          <w:pgSz w:w="12240" w:h="15840"/>
          <w:pgMar w:top="660" w:right="1320" w:bottom="1260" w:left="1340" w:header="0" w:footer="1067" w:gutter="0"/>
          <w:cols w:space="720"/>
        </w:sectPr>
      </w:pPr>
    </w:p>
    <w:p w14:paraId="50214884"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7E7DD80" w14:textId="77777777" w:rsidR="00AB5A7F" w:rsidRDefault="00AB5A7F">
      <w:pPr>
        <w:spacing w:before="1"/>
        <w:rPr>
          <w:rFonts w:ascii="Times New Roman" w:eastAsia="Times New Roman" w:hAnsi="Times New Roman" w:cs="Times New Roman"/>
          <w:b/>
          <w:bCs/>
        </w:rPr>
      </w:pPr>
    </w:p>
    <w:p w14:paraId="05294069"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1A98A582" w14:textId="77777777" w:rsidR="00AB5A7F" w:rsidRDefault="00AB5A7F">
      <w:pPr>
        <w:rPr>
          <w:rFonts w:ascii="Times New Roman" w:eastAsia="Times New Roman" w:hAnsi="Times New Roman" w:cs="Times New Roman"/>
          <w:b/>
          <w:bCs/>
          <w:sz w:val="20"/>
          <w:szCs w:val="20"/>
        </w:rPr>
      </w:pPr>
    </w:p>
    <w:p w14:paraId="6D1229E4" w14:textId="77777777" w:rsidR="00AB5A7F" w:rsidRDefault="00AB5A7F">
      <w:pPr>
        <w:spacing w:before="8"/>
        <w:rPr>
          <w:rFonts w:ascii="Times New Roman" w:eastAsia="Times New Roman" w:hAnsi="Times New Roman" w:cs="Times New Roman"/>
          <w:b/>
          <w:bCs/>
          <w:sz w:val="17"/>
          <w:szCs w:val="17"/>
        </w:rPr>
      </w:pPr>
    </w:p>
    <w:p w14:paraId="6CDDFC79" w14:textId="77777777" w:rsidR="00AB5A7F" w:rsidRDefault="00EE70BE">
      <w:pPr>
        <w:pStyle w:val="BodyText"/>
        <w:spacing w:before="73"/>
        <w:ind w:right="115" w:firstLine="0"/>
        <w:jc w:val="both"/>
      </w:pPr>
      <w:r>
        <w:t>connected,</w:t>
      </w:r>
      <w:r>
        <w:rPr>
          <w:spacing w:val="48"/>
        </w:rPr>
        <w:t xml:space="preserve"> </w:t>
      </w:r>
      <w:r>
        <w:t>or</w:t>
      </w:r>
      <w:r>
        <w:rPr>
          <w:spacing w:val="1"/>
        </w:rPr>
        <w:t xml:space="preserve"> </w:t>
      </w:r>
      <w:proofErr w:type="gramStart"/>
      <w:r>
        <w:t>is  disconnected</w:t>
      </w:r>
      <w:proofErr w:type="gramEnd"/>
      <w:r>
        <w:t>, or</w:t>
      </w:r>
      <w:r>
        <w:rPr>
          <w:spacing w:val="1"/>
        </w:rPr>
        <w:t xml:space="preserve"> </w:t>
      </w:r>
      <w:r>
        <w:t>the</w:t>
      </w:r>
      <w:r>
        <w:rPr>
          <w:spacing w:val="1"/>
        </w:rPr>
        <w:t xml:space="preserve"> </w:t>
      </w:r>
      <w:r>
        <w:t>service is  terminated</w:t>
      </w:r>
      <w:r>
        <w:rPr>
          <w:spacing w:val="1"/>
        </w:rPr>
        <w:t xml:space="preserve"> </w:t>
      </w:r>
      <w:r>
        <w:t>by</w:t>
      </w:r>
      <w:r>
        <w:rPr>
          <w:spacing w:val="2"/>
        </w:rPr>
        <w:t xml:space="preserve"> </w:t>
      </w:r>
      <w:r>
        <w:rPr>
          <w:spacing w:val="1"/>
        </w:rPr>
        <w:t xml:space="preserve">the </w:t>
      </w:r>
      <w:r>
        <w:t>customer, the</w:t>
      </w:r>
      <w:r>
        <w:rPr>
          <w:spacing w:val="4"/>
        </w:rPr>
        <w:t xml:space="preserve"> </w:t>
      </w:r>
      <w:r>
        <w:rPr>
          <w:spacing w:val="-2"/>
        </w:rPr>
        <w:t>REP</w:t>
      </w:r>
      <w:r>
        <w:rPr>
          <w:spacing w:val="1"/>
        </w:rPr>
        <w:t xml:space="preserve"> </w:t>
      </w:r>
      <w:r>
        <w:t>shall</w:t>
      </w:r>
      <w:r>
        <w:rPr>
          <w:spacing w:val="40"/>
          <w:w w:val="99"/>
        </w:rPr>
        <w:t xml:space="preserve"> </w:t>
      </w:r>
      <w:r>
        <w:t>promptly</w:t>
      </w:r>
      <w:r>
        <w:rPr>
          <w:spacing w:val="-4"/>
        </w:rPr>
        <w:t xml:space="preserve"> </w:t>
      </w:r>
      <w:r>
        <w:t>void</w:t>
      </w:r>
      <w:r>
        <w:rPr>
          <w:spacing w:val="-3"/>
        </w:rPr>
        <w:t xml:space="preserve"> </w:t>
      </w:r>
      <w:r>
        <w:t>and</w:t>
      </w:r>
      <w:r>
        <w:rPr>
          <w:spacing w:val="-4"/>
        </w:rPr>
        <w:t xml:space="preserve"> </w:t>
      </w:r>
      <w:r>
        <w:t>return</w:t>
      </w:r>
      <w:r>
        <w:rPr>
          <w:spacing w:val="-3"/>
        </w:rPr>
        <w:t xml:space="preserve"> </w:t>
      </w:r>
      <w:r>
        <w:t>to</w:t>
      </w:r>
      <w:r>
        <w:rPr>
          <w:spacing w:val="-2"/>
        </w:rPr>
        <w:t xml:space="preserve"> </w:t>
      </w:r>
      <w:r>
        <w:rPr>
          <w:spacing w:val="-1"/>
        </w:rPr>
        <w:t xml:space="preserve">the </w:t>
      </w:r>
      <w:r>
        <w:t>guarantor</w:t>
      </w:r>
      <w:r>
        <w:rPr>
          <w:spacing w:val="-2"/>
        </w:rPr>
        <w:t xml:space="preserve"> </w:t>
      </w:r>
      <w:r>
        <w:t>all</w:t>
      </w:r>
      <w:r>
        <w:rPr>
          <w:spacing w:val="-2"/>
        </w:rPr>
        <w:t xml:space="preserve"> </w:t>
      </w:r>
      <w:r>
        <w:t>letters</w:t>
      </w:r>
      <w:r>
        <w:rPr>
          <w:spacing w:val="-3"/>
        </w:rPr>
        <w:t xml:space="preserve"> </w:t>
      </w:r>
      <w:r>
        <w:rPr>
          <w:spacing w:val="1"/>
        </w:rPr>
        <w:t>of</w:t>
      </w:r>
      <w:r>
        <w:rPr>
          <w:spacing w:val="-3"/>
        </w:rPr>
        <w:t xml:space="preserve"> </w:t>
      </w:r>
      <w:r>
        <w:t>guarantee</w:t>
      </w:r>
      <w:r>
        <w:rPr>
          <w:spacing w:val="-2"/>
        </w:rPr>
        <w:t xml:space="preserve"> </w:t>
      </w:r>
      <w:r>
        <w:t>or</w:t>
      </w:r>
      <w:r>
        <w:rPr>
          <w:spacing w:val="-2"/>
        </w:rPr>
        <w:t xml:space="preserve"> </w:t>
      </w:r>
      <w:r>
        <w:rPr>
          <w:spacing w:val="-1"/>
        </w:rPr>
        <w:t xml:space="preserve">provide </w:t>
      </w:r>
      <w:r>
        <w:t>written</w:t>
      </w:r>
      <w:r>
        <w:rPr>
          <w:spacing w:val="-2"/>
        </w:rPr>
        <w:t xml:space="preserve"> </w:t>
      </w:r>
      <w:r>
        <w:t>documentation</w:t>
      </w:r>
      <w:r>
        <w:rPr>
          <w:spacing w:val="44"/>
          <w:w w:val="99"/>
        </w:rPr>
        <w:t xml:space="preserve"> </w:t>
      </w:r>
      <w:r>
        <w:t>that</w:t>
      </w:r>
      <w:r>
        <w:rPr>
          <w:spacing w:val="38"/>
        </w:rPr>
        <w:t xml:space="preserve"> </w:t>
      </w:r>
      <w:r>
        <w:t>the</w:t>
      </w:r>
      <w:r>
        <w:rPr>
          <w:spacing w:val="39"/>
        </w:rPr>
        <w:t xml:space="preserve"> </w:t>
      </w:r>
      <w:r>
        <w:t>guarantees</w:t>
      </w:r>
      <w:r>
        <w:rPr>
          <w:spacing w:val="38"/>
        </w:rPr>
        <w:t xml:space="preserve"> </w:t>
      </w:r>
      <w:r>
        <w:t>have</w:t>
      </w:r>
      <w:r>
        <w:rPr>
          <w:spacing w:val="39"/>
        </w:rPr>
        <w:t xml:space="preserve"> </w:t>
      </w:r>
      <w:r>
        <w:t>been</w:t>
      </w:r>
      <w:r>
        <w:rPr>
          <w:spacing w:val="40"/>
        </w:rPr>
        <w:t xml:space="preserve"> </w:t>
      </w:r>
      <w:r>
        <w:t>voided.</w:t>
      </w:r>
      <w:r>
        <w:rPr>
          <w:spacing w:val="29"/>
        </w:rPr>
        <w:t xml:space="preserve"> </w:t>
      </w:r>
      <w:r>
        <w:t>This</w:t>
      </w:r>
      <w:r>
        <w:rPr>
          <w:spacing w:val="41"/>
        </w:rPr>
        <w:t xml:space="preserve"> </w:t>
      </w:r>
      <w:r>
        <w:t>provision</w:t>
      </w:r>
      <w:r>
        <w:rPr>
          <w:spacing w:val="40"/>
        </w:rPr>
        <w:t xml:space="preserve"> </w:t>
      </w:r>
      <w:r>
        <w:rPr>
          <w:spacing w:val="-1"/>
        </w:rPr>
        <w:t>does</w:t>
      </w:r>
      <w:r>
        <w:rPr>
          <w:spacing w:val="39"/>
        </w:rPr>
        <w:t xml:space="preserve"> </w:t>
      </w:r>
      <w:r>
        <w:t>not</w:t>
      </w:r>
      <w:r>
        <w:rPr>
          <w:spacing w:val="39"/>
        </w:rPr>
        <w:t xml:space="preserve"> </w:t>
      </w:r>
      <w:r>
        <w:t>apply</w:t>
      </w:r>
      <w:r>
        <w:rPr>
          <w:spacing w:val="40"/>
        </w:rPr>
        <w:t xml:space="preserve"> </w:t>
      </w:r>
      <w:r>
        <w:t>when</w:t>
      </w:r>
      <w:r>
        <w:rPr>
          <w:spacing w:val="39"/>
        </w:rPr>
        <w:t xml:space="preserve"> </w:t>
      </w:r>
      <w:r>
        <w:t>the</w:t>
      </w:r>
      <w:r>
        <w:rPr>
          <w:spacing w:val="39"/>
        </w:rPr>
        <w:t xml:space="preserve"> </w:t>
      </w:r>
      <w:r>
        <w:t>customer</w:t>
      </w:r>
      <w:r>
        <w:rPr>
          <w:spacing w:val="40"/>
        </w:rPr>
        <w:t xml:space="preserve"> </w:t>
      </w:r>
      <w:r>
        <w:rPr>
          <w:spacing w:val="-1"/>
        </w:rPr>
        <w:t>or</w:t>
      </w:r>
      <w:r>
        <w:rPr>
          <w:spacing w:val="48"/>
          <w:w w:val="99"/>
        </w:rPr>
        <w:t xml:space="preserve"> </w:t>
      </w:r>
      <w:r>
        <w:t>guarantor</w:t>
      </w:r>
      <w:r>
        <w:rPr>
          <w:spacing w:val="24"/>
        </w:rPr>
        <w:t xml:space="preserve"> </w:t>
      </w:r>
      <w:r>
        <w:t>moves</w:t>
      </w:r>
      <w:r>
        <w:rPr>
          <w:spacing w:val="24"/>
        </w:rPr>
        <w:t xml:space="preserve"> </w:t>
      </w:r>
      <w:r>
        <w:t>or</w:t>
      </w:r>
      <w:r>
        <w:rPr>
          <w:spacing w:val="25"/>
        </w:rPr>
        <w:t xml:space="preserve"> </w:t>
      </w:r>
      <w:r>
        <w:t>changes</w:t>
      </w:r>
      <w:r>
        <w:rPr>
          <w:spacing w:val="22"/>
        </w:rPr>
        <w:t xml:space="preserve"> </w:t>
      </w:r>
      <w:r>
        <w:t>the</w:t>
      </w:r>
      <w:r>
        <w:rPr>
          <w:spacing w:val="25"/>
        </w:rPr>
        <w:t xml:space="preserve"> </w:t>
      </w:r>
      <w:r>
        <w:t>address</w:t>
      </w:r>
      <w:r>
        <w:rPr>
          <w:spacing w:val="23"/>
        </w:rPr>
        <w:t xml:space="preserve"> </w:t>
      </w:r>
      <w:r>
        <w:rPr>
          <w:spacing w:val="1"/>
        </w:rPr>
        <w:t>where</w:t>
      </w:r>
      <w:r>
        <w:rPr>
          <w:spacing w:val="25"/>
        </w:rPr>
        <w:t xml:space="preserve"> </w:t>
      </w:r>
      <w:r>
        <w:t>service</w:t>
      </w:r>
      <w:r>
        <w:rPr>
          <w:spacing w:val="25"/>
        </w:rPr>
        <w:t xml:space="preserve"> </w:t>
      </w:r>
      <w:r>
        <w:t>is</w:t>
      </w:r>
      <w:r>
        <w:rPr>
          <w:spacing w:val="26"/>
        </w:rPr>
        <w:t xml:space="preserve"> </w:t>
      </w:r>
      <w:r>
        <w:t>provided,</w:t>
      </w:r>
      <w:r>
        <w:rPr>
          <w:spacing w:val="25"/>
        </w:rPr>
        <w:t xml:space="preserve"> </w:t>
      </w:r>
      <w:r>
        <w:t>as</w:t>
      </w:r>
      <w:r>
        <w:rPr>
          <w:spacing w:val="23"/>
        </w:rPr>
        <w:t xml:space="preserve"> </w:t>
      </w:r>
      <w:r>
        <w:t>long</w:t>
      </w:r>
      <w:r>
        <w:rPr>
          <w:spacing w:val="26"/>
        </w:rPr>
        <w:t xml:space="preserve"> </w:t>
      </w:r>
      <w:r>
        <w:t>as</w:t>
      </w:r>
      <w:r>
        <w:rPr>
          <w:spacing w:val="24"/>
        </w:rPr>
        <w:t xml:space="preserve"> </w:t>
      </w:r>
      <w:r>
        <w:t>the</w:t>
      </w:r>
      <w:r>
        <w:rPr>
          <w:spacing w:val="25"/>
        </w:rPr>
        <w:t xml:space="preserve"> </w:t>
      </w:r>
      <w:r>
        <w:t>customer</w:t>
      </w:r>
      <w:r>
        <w:rPr>
          <w:spacing w:val="25"/>
        </w:rPr>
        <w:t xml:space="preserve"> </w:t>
      </w:r>
      <w:r>
        <w:t>or</w:t>
      </w:r>
      <w:r>
        <w:rPr>
          <w:spacing w:val="38"/>
          <w:w w:val="99"/>
        </w:rPr>
        <w:t xml:space="preserve"> </w:t>
      </w:r>
      <w:r>
        <w:t>guarantor</w:t>
      </w:r>
      <w:r>
        <w:rPr>
          <w:spacing w:val="-6"/>
        </w:rPr>
        <w:t xml:space="preserve"> </w:t>
      </w:r>
      <w:r>
        <w:t>remains</w:t>
      </w:r>
      <w:r>
        <w:rPr>
          <w:spacing w:val="-6"/>
        </w:rPr>
        <w:t xml:space="preserve"> </w:t>
      </w:r>
      <w:r>
        <w:t>a</w:t>
      </w:r>
      <w:r>
        <w:rPr>
          <w:spacing w:val="-5"/>
        </w:rPr>
        <w:t xml:space="preserve"> </w:t>
      </w:r>
      <w:r>
        <w:rPr>
          <w:spacing w:val="-1"/>
        </w:rPr>
        <w:t>customer</w:t>
      </w:r>
      <w:r>
        <w:rPr>
          <w:spacing w:val="-4"/>
        </w:rPr>
        <w:t xml:space="preserve"> </w:t>
      </w:r>
      <w:r>
        <w:t>of</w:t>
      </w:r>
      <w:r>
        <w:rPr>
          <w:spacing w:val="-5"/>
        </w:rPr>
        <w:t xml:space="preserve"> </w:t>
      </w:r>
      <w:r>
        <w:t>the</w:t>
      </w:r>
      <w:r>
        <w:rPr>
          <w:spacing w:val="-4"/>
        </w:rPr>
        <w:t xml:space="preserve"> </w:t>
      </w:r>
      <w:r>
        <w:rPr>
          <w:spacing w:val="-1"/>
        </w:rPr>
        <w:t>REP.</w:t>
      </w:r>
    </w:p>
    <w:p w14:paraId="1B2B967C" w14:textId="77777777" w:rsidR="00AB5A7F" w:rsidRDefault="00EE70BE" w:rsidP="00EE70BE">
      <w:pPr>
        <w:pStyle w:val="BodyText"/>
        <w:numPr>
          <w:ilvl w:val="1"/>
          <w:numId w:val="24"/>
        </w:numPr>
        <w:tabs>
          <w:tab w:val="left" w:pos="1541"/>
        </w:tabs>
        <w:ind w:right="115"/>
        <w:jc w:val="both"/>
      </w:pPr>
      <w:r>
        <w:t>A</w:t>
      </w:r>
      <w:r>
        <w:rPr>
          <w:spacing w:val="1"/>
        </w:rPr>
        <w:t xml:space="preserve"> </w:t>
      </w:r>
      <w:r>
        <w:rPr>
          <w:spacing w:val="-1"/>
        </w:rPr>
        <w:t>REP</w:t>
      </w:r>
      <w:r>
        <w:rPr>
          <w:spacing w:val="2"/>
        </w:rPr>
        <w:t xml:space="preserve"> </w:t>
      </w:r>
      <w:r>
        <w:t>shall</w:t>
      </w:r>
      <w:r>
        <w:rPr>
          <w:spacing w:val="1"/>
        </w:rPr>
        <w:t xml:space="preserve"> </w:t>
      </w:r>
      <w:r>
        <w:t>terminate</w:t>
      </w:r>
      <w:r>
        <w:rPr>
          <w:spacing w:val="1"/>
        </w:rPr>
        <w:t xml:space="preserve"> </w:t>
      </w:r>
      <w:r>
        <w:t>a</w:t>
      </w:r>
      <w:r>
        <w:rPr>
          <w:spacing w:val="1"/>
        </w:rPr>
        <w:t xml:space="preserve"> </w:t>
      </w:r>
      <w:r>
        <w:t>guarantee</w:t>
      </w:r>
      <w:r>
        <w:rPr>
          <w:spacing w:val="1"/>
        </w:rPr>
        <w:t xml:space="preserve"> </w:t>
      </w:r>
      <w:r>
        <w:t>agreement</w:t>
      </w:r>
      <w:r>
        <w:rPr>
          <w:spacing w:val="1"/>
        </w:rPr>
        <w:t xml:space="preserve"> when</w:t>
      </w:r>
      <w:r>
        <w:rPr>
          <w:spacing w:val="2"/>
        </w:rPr>
        <w:t xml:space="preserve"> </w:t>
      </w:r>
      <w:r>
        <w:rPr>
          <w:spacing w:val="-1"/>
        </w:rPr>
        <w:t>the</w:t>
      </w:r>
      <w:r>
        <w:rPr>
          <w:spacing w:val="1"/>
        </w:rPr>
        <w:t xml:space="preserve"> </w:t>
      </w:r>
      <w:r>
        <w:t>customer</w:t>
      </w:r>
      <w:r>
        <w:rPr>
          <w:spacing w:val="2"/>
        </w:rPr>
        <w:t xml:space="preserve"> </w:t>
      </w:r>
      <w:r>
        <w:t>has paid</w:t>
      </w:r>
      <w:r>
        <w:rPr>
          <w:spacing w:val="5"/>
        </w:rPr>
        <w:t xml:space="preserve"> </w:t>
      </w:r>
      <w:r>
        <w:t>its bills for</w:t>
      </w:r>
      <w:r>
        <w:rPr>
          <w:spacing w:val="3"/>
        </w:rPr>
        <w:t xml:space="preserve"> </w:t>
      </w:r>
      <w:r>
        <w:t>12</w:t>
      </w:r>
      <w:r>
        <w:rPr>
          <w:spacing w:val="30"/>
          <w:w w:val="99"/>
        </w:rPr>
        <w:t xml:space="preserve"> </w:t>
      </w:r>
      <w:r>
        <w:t>consecutive</w:t>
      </w:r>
      <w:r>
        <w:rPr>
          <w:spacing w:val="3"/>
        </w:rPr>
        <w:t xml:space="preserve"> </w:t>
      </w:r>
      <w:r>
        <w:t>months</w:t>
      </w:r>
      <w:r>
        <w:rPr>
          <w:spacing w:val="4"/>
        </w:rPr>
        <w:t xml:space="preserve"> </w:t>
      </w:r>
      <w:r>
        <w:t>without</w:t>
      </w:r>
      <w:r>
        <w:rPr>
          <w:spacing w:val="3"/>
        </w:rPr>
        <w:t xml:space="preserve"> </w:t>
      </w:r>
      <w:r>
        <w:t>service</w:t>
      </w:r>
      <w:r>
        <w:rPr>
          <w:spacing w:val="4"/>
        </w:rPr>
        <w:t xml:space="preserve"> </w:t>
      </w:r>
      <w:r>
        <w:rPr>
          <w:spacing w:val="-1"/>
        </w:rPr>
        <w:t>being</w:t>
      </w:r>
      <w:r>
        <w:rPr>
          <w:spacing w:val="2"/>
        </w:rPr>
        <w:t xml:space="preserve"> </w:t>
      </w:r>
      <w:r>
        <w:t>disconnected</w:t>
      </w:r>
      <w:r>
        <w:rPr>
          <w:spacing w:val="2"/>
        </w:rPr>
        <w:t xml:space="preserve"> </w:t>
      </w:r>
      <w:r>
        <w:rPr>
          <w:spacing w:val="-1"/>
        </w:rPr>
        <w:t>for</w:t>
      </w:r>
      <w:r>
        <w:rPr>
          <w:spacing w:val="1"/>
        </w:rPr>
        <w:t xml:space="preserve"> </w:t>
      </w:r>
      <w:r>
        <w:t>nonpayment</w:t>
      </w:r>
      <w:r>
        <w:rPr>
          <w:spacing w:val="2"/>
        </w:rPr>
        <w:t xml:space="preserve"> and </w:t>
      </w:r>
      <w:r>
        <w:t>without</w:t>
      </w:r>
      <w:r>
        <w:rPr>
          <w:spacing w:val="1"/>
        </w:rPr>
        <w:t xml:space="preserve"> </w:t>
      </w:r>
      <w:r>
        <w:t>having</w:t>
      </w:r>
      <w:r>
        <w:rPr>
          <w:spacing w:val="4"/>
        </w:rPr>
        <w:t xml:space="preserve"> </w:t>
      </w:r>
      <w:r>
        <w:rPr>
          <w:spacing w:val="-1"/>
        </w:rPr>
        <w:t>more</w:t>
      </w:r>
      <w:r>
        <w:rPr>
          <w:spacing w:val="38"/>
          <w:w w:val="99"/>
        </w:rPr>
        <w:t xml:space="preserve"> </w:t>
      </w:r>
      <w:r>
        <w:t>than</w:t>
      </w:r>
      <w:r>
        <w:rPr>
          <w:spacing w:val="-7"/>
        </w:rPr>
        <w:t xml:space="preserve"> </w:t>
      </w:r>
      <w:r>
        <w:t>two</w:t>
      </w:r>
      <w:r>
        <w:rPr>
          <w:spacing w:val="-7"/>
        </w:rPr>
        <w:t xml:space="preserve"> </w:t>
      </w:r>
      <w:r>
        <w:t>delinquent</w:t>
      </w:r>
      <w:r>
        <w:rPr>
          <w:spacing w:val="-9"/>
        </w:rPr>
        <w:t xml:space="preserve"> </w:t>
      </w:r>
      <w:r>
        <w:t>payments.</w:t>
      </w:r>
    </w:p>
    <w:p w14:paraId="7238D581" w14:textId="77777777" w:rsidR="00AB5A7F" w:rsidRDefault="00AB5A7F">
      <w:pPr>
        <w:spacing w:before="11"/>
        <w:rPr>
          <w:rFonts w:ascii="Times New Roman" w:eastAsia="Times New Roman" w:hAnsi="Times New Roman" w:cs="Times New Roman"/>
          <w:sz w:val="19"/>
          <w:szCs w:val="19"/>
        </w:rPr>
      </w:pPr>
    </w:p>
    <w:p w14:paraId="0963BA7D" w14:textId="77777777" w:rsidR="00AB5A7F" w:rsidRDefault="00EE70BE" w:rsidP="00EE70BE">
      <w:pPr>
        <w:pStyle w:val="BodyText"/>
        <w:numPr>
          <w:ilvl w:val="0"/>
          <w:numId w:val="24"/>
        </w:numPr>
        <w:tabs>
          <w:tab w:val="left" w:pos="821"/>
        </w:tabs>
        <w:ind w:right="116"/>
        <w:jc w:val="both"/>
      </w:pPr>
      <w:r>
        <w:rPr>
          <w:b/>
        </w:rPr>
        <w:t>Re-establishment</w:t>
      </w:r>
      <w:r>
        <w:rPr>
          <w:b/>
          <w:spacing w:val="5"/>
        </w:rPr>
        <w:t xml:space="preserve"> </w:t>
      </w:r>
      <w:r>
        <w:rPr>
          <w:b/>
        </w:rPr>
        <w:t>of</w:t>
      </w:r>
      <w:r>
        <w:rPr>
          <w:b/>
          <w:spacing w:val="6"/>
        </w:rPr>
        <w:t xml:space="preserve"> </w:t>
      </w:r>
      <w:r>
        <w:rPr>
          <w:b/>
        </w:rPr>
        <w:t>credit.</w:t>
      </w:r>
      <w:r>
        <w:rPr>
          <w:b/>
          <w:spacing w:val="2"/>
        </w:rPr>
        <w:t xml:space="preserve"> </w:t>
      </w:r>
      <w:r>
        <w:t>A</w:t>
      </w:r>
      <w:r>
        <w:rPr>
          <w:spacing w:val="1"/>
        </w:rPr>
        <w:t xml:space="preserve"> </w:t>
      </w:r>
      <w:r>
        <w:t>customer</w:t>
      </w:r>
      <w:r>
        <w:rPr>
          <w:spacing w:val="1"/>
        </w:rPr>
        <w:t xml:space="preserve"> </w:t>
      </w:r>
      <w:r>
        <w:t>or</w:t>
      </w:r>
      <w:r>
        <w:rPr>
          <w:spacing w:val="1"/>
        </w:rPr>
        <w:t xml:space="preserve"> </w:t>
      </w:r>
      <w:r>
        <w:t>applicant who</w:t>
      </w:r>
      <w:r>
        <w:rPr>
          <w:spacing w:val="-1"/>
        </w:rPr>
        <w:t xml:space="preserve"> </w:t>
      </w:r>
      <w:r>
        <w:t>previously</w:t>
      </w:r>
      <w:r>
        <w:rPr>
          <w:spacing w:val="-1"/>
        </w:rPr>
        <w:t xml:space="preserve"> </w:t>
      </w:r>
      <w:r>
        <w:t>has been</w:t>
      </w:r>
      <w:r>
        <w:rPr>
          <w:spacing w:val="1"/>
        </w:rPr>
        <w:t xml:space="preserve"> </w:t>
      </w:r>
      <w:r>
        <w:t>a</w:t>
      </w:r>
      <w:r>
        <w:rPr>
          <w:spacing w:val="1"/>
        </w:rPr>
        <w:t xml:space="preserve"> </w:t>
      </w:r>
      <w:r>
        <w:t>customer</w:t>
      </w:r>
      <w:r>
        <w:rPr>
          <w:spacing w:val="1"/>
        </w:rPr>
        <w:t xml:space="preserve"> </w:t>
      </w:r>
      <w:r>
        <w:t>of the</w:t>
      </w:r>
      <w:r>
        <w:rPr>
          <w:spacing w:val="1"/>
        </w:rPr>
        <w:t xml:space="preserve"> </w:t>
      </w:r>
      <w:r>
        <w:rPr>
          <w:spacing w:val="-1"/>
        </w:rPr>
        <w:t>REP</w:t>
      </w:r>
      <w:r>
        <w:t xml:space="preserve"> and</w:t>
      </w:r>
      <w:r>
        <w:rPr>
          <w:spacing w:val="38"/>
          <w:w w:val="99"/>
        </w:rPr>
        <w:t xml:space="preserve"> </w:t>
      </w:r>
      <w:r>
        <w:t>whose</w:t>
      </w:r>
      <w:r>
        <w:rPr>
          <w:spacing w:val="29"/>
        </w:rPr>
        <w:t xml:space="preserve"> </w:t>
      </w:r>
      <w:r>
        <w:t>service</w:t>
      </w:r>
      <w:r>
        <w:rPr>
          <w:spacing w:val="30"/>
        </w:rPr>
        <w:t xml:space="preserve"> </w:t>
      </w:r>
      <w:r>
        <w:t>has</w:t>
      </w:r>
      <w:r>
        <w:rPr>
          <w:spacing w:val="29"/>
        </w:rPr>
        <w:t xml:space="preserve"> </w:t>
      </w:r>
      <w:r>
        <w:t>been</w:t>
      </w:r>
      <w:r>
        <w:rPr>
          <w:spacing w:val="30"/>
        </w:rPr>
        <w:t xml:space="preserve"> </w:t>
      </w:r>
      <w:r>
        <w:t>terminated</w:t>
      </w:r>
      <w:r>
        <w:rPr>
          <w:spacing w:val="31"/>
        </w:rPr>
        <w:t xml:space="preserve"> </w:t>
      </w:r>
      <w:r>
        <w:t>or</w:t>
      </w:r>
      <w:r>
        <w:rPr>
          <w:spacing w:val="30"/>
        </w:rPr>
        <w:t xml:space="preserve"> </w:t>
      </w:r>
      <w:r>
        <w:t>disconnected</w:t>
      </w:r>
      <w:r>
        <w:rPr>
          <w:spacing w:val="31"/>
        </w:rPr>
        <w:t xml:space="preserve"> </w:t>
      </w:r>
      <w:r>
        <w:rPr>
          <w:spacing w:val="-1"/>
        </w:rPr>
        <w:t>for</w:t>
      </w:r>
      <w:r>
        <w:rPr>
          <w:spacing w:val="34"/>
        </w:rPr>
        <w:t xml:space="preserve"> </w:t>
      </w:r>
      <w:r>
        <w:t>nonpayment</w:t>
      </w:r>
      <w:r>
        <w:rPr>
          <w:spacing w:val="29"/>
        </w:rPr>
        <w:t xml:space="preserve"> </w:t>
      </w:r>
      <w:r>
        <w:t>of</w:t>
      </w:r>
      <w:r>
        <w:rPr>
          <w:spacing w:val="29"/>
        </w:rPr>
        <w:t xml:space="preserve"> </w:t>
      </w:r>
      <w:r>
        <w:t>bills</w:t>
      </w:r>
      <w:r>
        <w:rPr>
          <w:spacing w:val="28"/>
        </w:rPr>
        <w:t xml:space="preserve"> </w:t>
      </w:r>
      <w:r>
        <w:t>or</w:t>
      </w:r>
      <w:r>
        <w:rPr>
          <w:spacing w:val="30"/>
        </w:rPr>
        <w:t xml:space="preserve"> </w:t>
      </w:r>
      <w:r>
        <w:t>theft</w:t>
      </w:r>
      <w:r>
        <w:rPr>
          <w:spacing w:val="29"/>
        </w:rPr>
        <w:t xml:space="preserve"> </w:t>
      </w:r>
      <w:r>
        <w:rPr>
          <w:spacing w:val="-1"/>
        </w:rPr>
        <w:t>of</w:t>
      </w:r>
      <w:r>
        <w:rPr>
          <w:spacing w:val="30"/>
        </w:rPr>
        <w:t xml:space="preserve"> </w:t>
      </w:r>
      <w:r>
        <w:t>service</w:t>
      </w:r>
      <w:r>
        <w:rPr>
          <w:spacing w:val="33"/>
        </w:rPr>
        <w:t xml:space="preserve"> </w:t>
      </w:r>
      <w:r>
        <w:t>by</w:t>
      </w:r>
      <w:r>
        <w:rPr>
          <w:spacing w:val="30"/>
        </w:rPr>
        <w:t xml:space="preserve"> </w:t>
      </w:r>
      <w:r>
        <w:t>that</w:t>
      </w:r>
      <w:r>
        <w:rPr>
          <w:spacing w:val="36"/>
          <w:w w:val="99"/>
        </w:rPr>
        <w:t xml:space="preserve"> </w:t>
      </w:r>
      <w:r>
        <w:t>customer</w:t>
      </w:r>
      <w:r>
        <w:rPr>
          <w:spacing w:val="8"/>
        </w:rPr>
        <w:t xml:space="preserve"> </w:t>
      </w:r>
      <w:r>
        <w:t>(meter</w:t>
      </w:r>
      <w:r>
        <w:rPr>
          <w:spacing w:val="7"/>
        </w:rPr>
        <w:t xml:space="preserve"> </w:t>
      </w:r>
      <w:r>
        <w:t>tampering</w:t>
      </w:r>
      <w:r>
        <w:rPr>
          <w:spacing w:val="8"/>
        </w:rPr>
        <w:t xml:space="preserve"> </w:t>
      </w:r>
      <w:r>
        <w:rPr>
          <w:spacing w:val="-1"/>
        </w:rPr>
        <w:t>or</w:t>
      </w:r>
      <w:r>
        <w:rPr>
          <w:spacing w:val="6"/>
        </w:rPr>
        <w:t xml:space="preserve"> </w:t>
      </w:r>
      <w:r>
        <w:t>bypassing</w:t>
      </w:r>
      <w:r>
        <w:rPr>
          <w:spacing w:val="10"/>
        </w:rPr>
        <w:t xml:space="preserve"> </w:t>
      </w:r>
      <w:r>
        <w:t>of</w:t>
      </w:r>
      <w:r>
        <w:rPr>
          <w:spacing w:val="8"/>
        </w:rPr>
        <w:t xml:space="preserve"> </w:t>
      </w:r>
      <w:r>
        <w:rPr>
          <w:spacing w:val="-1"/>
        </w:rPr>
        <w:t>meter)</w:t>
      </w:r>
      <w:r>
        <w:rPr>
          <w:spacing w:val="8"/>
        </w:rPr>
        <w:t xml:space="preserve"> </w:t>
      </w:r>
      <w:r>
        <w:t>may</w:t>
      </w:r>
      <w:r>
        <w:rPr>
          <w:spacing w:val="5"/>
        </w:rPr>
        <w:t xml:space="preserve"> </w:t>
      </w:r>
      <w:r>
        <w:t>be</w:t>
      </w:r>
      <w:r>
        <w:rPr>
          <w:spacing w:val="6"/>
        </w:rPr>
        <w:t xml:space="preserve"> </w:t>
      </w:r>
      <w:r>
        <w:t>required,</w:t>
      </w:r>
      <w:r>
        <w:rPr>
          <w:spacing w:val="6"/>
        </w:rPr>
        <w:t xml:space="preserve"> </w:t>
      </w:r>
      <w:r>
        <w:t>before</w:t>
      </w:r>
      <w:r>
        <w:rPr>
          <w:spacing w:val="10"/>
        </w:rPr>
        <w:t xml:space="preserve"> </w:t>
      </w:r>
      <w:r>
        <w:t>service</w:t>
      </w:r>
      <w:r>
        <w:rPr>
          <w:spacing w:val="6"/>
        </w:rPr>
        <w:t xml:space="preserve"> </w:t>
      </w:r>
      <w:r>
        <w:t>is</w:t>
      </w:r>
      <w:r>
        <w:rPr>
          <w:spacing w:val="6"/>
        </w:rPr>
        <w:t xml:space="preserve"> </w:t>
      </w:r>
      <w:r>
        <w:t>reinstated,</w:t>
      </w:r>
      <w:r>
        <w:rPr>
          <w:spacing w:val="8"/>
        </w:rPr>
        <w:t xml:space="preserve"> </w:t>
      </w:r>
      <w:r>
        <w:t>to</w:t>
      </w:r>
      <w:r>
        <w:rPr>
          <w:spacing w:val="8"/>
        </w:rPr>
        <w:t xml:space="preserve"> </w:t>
      </w:r>
      <w:r>
        <w:rPr>
          <w:spacing w:val="-1"/>
        </w:rPr>
        <w:t>pay</w:t>
      </w:r>
      <w:r>
        <w:rPr>
          <w:spacing w:val="8"/>
        </w:rPr>
        <w:t xml:space="preserve"> </w:t>
      </w:r>
      <w:r>
        <w:t>all</w:t>
      </w:r>
      <w:r>
        <w:rPr>
          <w:spacing w:val="38"/>
          <w:w w:val="99"/>
        </w:rPr>
        <w:t xml:space="preserve"> </w:t>
      </w:r>
      <w:r>
        <w:t>amounts</w:t>
      </w:r>
      <w:r>
        <w:rPr>
          <w:spacing w:val="-6"/>
        </w:rPr>
        <w:t xml:space="preserve"> </w:t>
      </w:r>
      <w:r>
        <w:t>due</w:t>
      </w:r>
      <w:r>
        <w:rPr>
          <w:spacing w:val="-7"/>
        </w:rPr>
        <w:t xml:space="preserve"> </w:t>
      </w:r>
      <w:r>
        <w:t>to</w:t>
      </w:r>
      <w:r>
        <w:rPr>
          <w:spacing w:val="-4"/>
        </w:rPr>
        <w:t xml:space="preserve"> </w:t>
      </w:r>
      <w:r>
        <w:t>the</w:t>
      </w:r>
      <w:r>
        <w:rPr>
          <w:spacing w:val="-5"/>
        </w:rPr>
        <w:t xml:space="preserve"> </w:t>
      </w:r>
      <w:r>
        <w:rPr>
          <w:spacing w:val="-1"/>
        </w:rPr>
        <w:t>REP</w:t>
      </w:r>
      <w:r>
        <w:rPr>
          <w:spacing w:val="-5"/>
        </w:rPr>
        <w:t xml:space="preserve"> </w:t>
      </w:r>
      <w:r>
        <w:t>or</w:t>
      </w:r>
      <w:r>
        <w:rPr>
          <w:spacing w:val="-5"/>
        </w:rPr>
        <w:t xml:space="preserve"> </w:t>
      </w:r>
      <w:r>
        <w:t>execute</w:t>
      </w:r>
      <w:r>
        <w:rPr>
          <w:spacing w:val="-5"/>
        </w:rPr>
        <w:t xml:space="preserve"> </w:t>
      </w:r>
      <w:r>
        <w:t>a</w:t>
      </w:r>
      <w:r>
        <w:rPr>
          <w:spacing w:val="-5"/>
        </w:rPr>
        <w:t xml:space="preserve"> </w:t>
      </w:r>
      <w:r>
        <w:t>deferred</w:t>
      </w:r>
      <w:r>
        <w:rPr>
          <w:spacing w:val="-4"/>
        </w:rPr>
        <w:t xml:space="preserve"> </w:t>
      </w:r>
      <w:r>
        <w:t>payment</w:t>
      </w:r>
      <w:r>
        <w:rPr>
          <w:spacing w:val="-6"/>
        </w:rPr>
        <w:t xml:space="preserve"> </w:t>
      </w:r>
      <w:r>
        <w:t>agreement,</w:t>
      </w:r>
      <w:r>
        <w:rPr>
          <w:spacing w:val="-5"/>
        </w:rPr>
        <w:t xml:space="preserve"> </w:t>
      </w:r>
      <w:r>
        <w:t>if</w:t>
      </w:r>
      <w:r>
        <w:rPr>
          <w:spacing w:val="-3"/>
        </w:rPr>
        <w:t xml:space="preserve"> </w:t>
      </w:r>
      <w:r>
        <w:t>offered,</w:t>
      </w:r>
      <w:r>
        <w:rPr>
          <w:spacing w:val="-7"/>
        </w:rPr>
        <w:t xml:space="preserve"> </w:t>
      </w:r>
      <w:r>
        <w:t>and</w:t>
      </w:r>
      <w:r>
        <w:rPr>
          <w:spacing w:val="-6"/>
        </w:rPr>
        <w:t xml:space="preserve"> </w:t>
      </w:r>
      <w:r>
        <w:rPr>
          <w:spacing w:val="-1"/>
        </w:rPr>
        <w:t>reestablish</w:t>
      </w:r>
      <w:r>
        <w:rPr>
          <w:spacing w:val="-4"/>
        </w:rPr>
        <w:t xml:space="preserve"> </w:t>
      </w:r>
      <w:r>
        <w:t>credit.</w:t>
      </w:r>
    </w:p>
    <w:p w14:paraId="51F6145E" w14:textId="77777777" w:rsidR="00AB5A7F" w:rsidRDefault="00AB5A7F">
      <w:pPr>
        <w:spacing w:before="10"/>
        <w:rPr>
          <w:rFonts w:ascii="Times New Roman" w:eastAsia="Times New Roman" w:hAnsi="Times New Roman" w:cs="Times New Roman"/>
          <w:sz w:val="19"/>
          <w:szCs w:val="19"/>
        </w:rPr>
      </w:pPr>
    </w:p>
    <w:p w14:paraId="68783483" w14:textId="77777777" w:rsidR="00AB5A7F" w:rsidRDefault="00EE70BE" w:rsidP="00EE70BE">
      <w:pPr>
        <w:pStyle w:val="BodyText"/>
        <w:numPr>
          <w:ilvl w:val="0"/>
          <w:numId w:val="24"/>
        </w:numPr>
        <w:tabs>
          <w:tab w:val="left" w:pos="821"/>
        </w:tabs>
        <w:ind w:right="114"/>
        <w:jc w:val="both"/>
      </w:pPr>
      <w:r>
        <w:rPr>
          <w:rFonts w:cs="Times New Roman"/>
          <w:b/>
          <w:bCs/>
        </w:rPr>
        <w:t>Upon sale</w:t>
      </w:r>
      <w:r>
        <w:rPr>
          <w:rFonts w:cs="Times New Roman"/>
          <w:b/>
          <w:bCs/>
          <w:spacing w:val="1"/>
        </w:rPr>
        <w:t xml:space="preserve"> </w:t>
      </w:r>
      <w:r>
        <w:rPr>
          <w:rFonts w:cs="Times New Roman"/>
          <w:b/>
          <w:bCs/>
        </w:rPr>
        <w:t>or</w:t>
      </w:r>
      <w:r>
        <w:rPr>
          <w:rFonts w:cs="Times New Roman"/>
          <w:b/>
          <w:bCs/>
          <w:spacing w:val="2"/>
        </w:rPr>
        <w:t xml:space="preserve"> </w:t>
      </w:r>
      <w:r>
        <w:rPr>
          <w:rFonts w:cs="Times New Roman"/>
          <w:b/>
          <w:bCs/>
        </w:rPr>
        <w:t>transfer</w:t>
      </w:r>
      <w:r>
        <w:rPr>
          <w:rFonts w:cs="Times New Roman"/>
          <w:b/>
          <w:bCs/>
          <w:spacing w:val="1"/>
        </w:rPr>
        <w:t xml:space="preserve"> </w:t>
      </w:r>
      <w:r>
        <w:rPr>
          <w:rFonts w:cs="Times New Roman"/>
          <w:b/>
          <w:bCs/>
        </w:rPr>
        <w:t>of</w:t>
      </w:r>
      <w:r>
        <w:rPr>
          <w:rFonts w:cs="Times New Roman"/>
          <w:b/>
          <w:bCs/>
          <w:spacing w:val="1"/>
        </w:rPr>
        <w:t xml:space="preserve"> </w:t>
      </w:r>
      <w:r>
        <w:rPr>
          <w:rFonts w:cs="Times New Roman"/>
          <w:b/>
          <w:bCs/>
        </w:rPr>
        <w:t>company.</w:t>
      </w:r>
      <w:r>
        <w:rPr>
          <w:rFonts w:cs="Times New Roman"/>
          <w:b/>
          <w:bCs/>
          <w:spacing w:val="8"/>
        </w:rPr>
        <w:t xml:space="preserve"> </w:t>
      </w:r>
      <w:r>
        <w:t>Upon</w:t>
      </w:r>
      <w:r>
        <w:rPr>
          <w:spacing w:val="-2"/>
        </w:rPr>
        <w:t xml:space="preserve"> </w:t>
      </w:r>
      <w:r>
        <w:t>the</w:t>
      </w:r>
      <w:r>
        <w:rPr>
          <w:spacing w:val="-4"/>
        </w:rPr>
        <w:t xml:space="preserve"> </w:t>
      </w:r>
      <w:r>
        <w:rPr>
          <w:spacing w:val="-1"/>
        </w:rPr>
        <w:t>sale</w:t>
      </w:r>
      <w:r>
        <w:rPr>
          <w:spacing w:val="-3"/>
        </w:rPr>
        <w:t xml:space="preserve"> </w:t>
      </w:r>
      <w:r>
        <w:t>or</w:t>
      </w:r>
      <w:r>
        <w:rPr>
          <w:spacing w:val="-3"/>
        </w:rPr>
        <w:t xml:space="preserve"> </w:t>
      </w:r>
      <w:r>
        <w:rPr>
          <w:spacing w:val="-1"/>
        </w:rPr>
        <w:t>transfer</w:t>
      </w:r>
      <w:r>
        <w:rPr>
          <w:spacing w:val="-3"/>
        </w:rPr>
        <w:t xml:space="preserve"> </w:t>
      </w:r>
      <w:r>
        <w:t>of</w:t>
      </w:r>
      <w:r>
        <w:rPr>
          <w:spacing w:val="-3"/>
        </w:rPr>
        <w:t xml:space="preserve"> </w:t>
      </w:r>
      <w:r>
        <w:t>a</w:t>
      </w:r>
      <w:r>
        <w:rPr>
          <w:spacing w:val="-3"/>
        </w:rPr>
        <w:t xml:space="preserve"> </w:t>
      </w:r>
      <w:r>
        <w:rPr>
          <w:spacing w:val="-1"/>
        </w:rPr>
        <w:t>REP</w:t>
      </w:r>
      <w:r>
        <w:rPr>
          <w:spacing w:val="-5"/>
        </w:rPr>
        <w:t xml:space="preserve"> </w:t>
      </w:r>
      <w:r>
        <w:t>or</w:t>
      </w:r>
      <w:r>
        <w:rPr>
          <w:spacing w:val="-3"/>
        </w:rPr>
        <w:t xml:space="preserve"> </w:t>
      </w:r>
      <w:r>
        <w:t>the</w:t>
      </w:r>
      <w:r>
        <w:rPr>
          <w:spacing w:val="-3"/>
        </w:rPr>
        <w:t xml:space="preserve"> </w:t>
      </w:r>
      <w:r>
        <w:t>designation</w:t>
      </w:r>
      <w:r>
        <w:rPr>
          <w:spacing w:val="-2"/>
        </w:rPr>
        <w:t xml:space="preserve"> </w:t>
      </w:r>
      <w:r>
        <w:t>of</w:t>
      </w:r>
      <w:r>
        <w:rPr>
          <w:spacing w:val="-1"/>
        </w:rPr>
        <w:t xml:space="preserve"> </w:t>
      </w:r>
      <w:r>
        <w:t>an</w:t>
      </w:r>
      <w:r>
        <w:rPr>
          <w:spacing w:val="-2"/>
        </w:rPr>
        <w:t xml:space="preserve"> </w:t>
      </w:r>
      <w:r>
        <w:rPr>
          <w:spacing w:val="-1"/>
        </w:rPr>
        <w:t>alternative</w:t>
      </w:r>
      <w:r>
        <w:rPr>
          <w:spacing w:val="80"/>
          <w:w w:val="99"/>
        </w:rPr>
        <w:t xml:space="preserve"> </w:t>
      </w:r>
      <w:r>
        <w:t>POLR</w:t>
      </w:r>
      <w:r>
        <w:rPr>
          <w:spacing w:val="16"/>
        </w:rPr>
        <w:t xml:space="preserve"> </w:t>
      </w:r>
      <w:r>
        <w:t>for</w:t>
      </w:r>
      <w:r>
        <w:rPr>
          <w:spacing w:val="19"/>
        </w:rPr>
        <w:t xml:space="preserve"> </w:t>
      </w:r>
      <w:r>
        <w:t>the</w:t>
      </w:r>
      <w:r>
        <w:rPr>
          <w:spacing w:val="18"/>
        </w:rPr>
        <w:t xml:space="preserve"> </w:t>
      </w:r>
      <w:r>
        <w:t>customer</w:t>
      </w:r>
      <w:r>
        <w:rPr>
          <w:rFonts w:cs="Times New Roman"/>
        </w:rPr>
        <w:t>’</w:t>
      </w:r>
      <w:r>
        <w:t>s</w:t>
      </w:r>
      <w:r>
        <w:rPr>
          <w:spacing w:val="16"/>
        </w:rPr>
        <w:t xml:space="preserve"> </w:t>
      </w:r>
      <w:r>
        <w:rPr>
          <w:spacing w:val="-1"/>
        </w:rPr>
        <w:t>electric</w:t>
      </w:r>
      <w:r>
        <w:rPr>
          <w:spacing w:val="17"/>
        </w:rPr>
        <w:t xml:space="preserve"> </w:t>
      </w:r>
      <w:r>
        <w:t>service,</w:t>
      </w:r>
      <w:r>
        <w:rPr>
          <w:spacing w:val="18"/>
        </w:rPr>
        <w:t xml:space="preserve"> </w:t>
      </w:r>
      <w:r>
        <w:t>the</w:t>
      </w:r>
      <w:r>
        <w:rPr>
          <w:spacing w:val="17"/>
        </w:rPr>
        <w:t xml:space="preserve"> </w:t>
      </w:r>
      <w:r>
        <w:rPr>
          <w:spacing w:val="-1"/>
        </w:rPr>
        <w:t>seller</w:t>
      </w:r>
      <w:r>
        <w:rPr>
          <w:spacing w:val="18"/>
        </w:rPr>
        <w:t xml:space="preserve"> </w:t>
      </w:r>
      <w:r>
        <w:t>or</w:t>
      </w:r>
      <w:r>
        <w:rPr>
          <w:spacing w:val="18"/>
        </w:rPr>
        <w:t xml:space="preserve"> </w:t>
      </w:r>
      <w:r>
        <w:rPr>
          <w:spacing w:val="-1"/>
        </w:rPr>
        <w:t>transferee</w:t>
      </w:r>
      <w:r>
        <w:rPr>
          <w:spacing w:val="18"/>
        </w:rPr>
        <w:t xml:space="preserve"> </w:t>
      </w:r>
      <w:r>
        <w:rPr>
          <w:spacing w:val="1"/>
        </w:rPr>
        <w:t>shall</w:t>
      </w:r>
      <w:r>
        <w:rPr>
          <w:spacing w:val="16"/>
        </w:rPr>
        <w:t xml:space="preserve"> </w:t>
      </w:r>
      <w:r>
        <w:t>provide</w:t>
      </w:r>
      <w:r>
        <w:rPr>
          <w:spacing w:val="18"/>
        </w:rPr>
        <w:t xml:space="preserve"> </w:t>
      </w:r>
      <w:r>
        <w:t>the</w:t>
      </w:r>
      <w:r>
        <w:rPr>
          <w:spacing w:val="18"/>
        </w:rPr>
        <w:t xml:space="preserve"> </w:t>
      </w:r>
      <w:r>
        <w:rPr>
          <w:spacing w:val="-1"/>
        </w:rPr>
        <w:t>legal</w:t>
      </w:r>
      <w:r>
        <w:rPr>
          <w:spacing w:val="16"/>
        </w:rPr>
        <w:t xml:space="preserve"> </w:t>
      </w:r>
      <w:r>
        <w:t>successor</w:t>
      </w:r>
      <w:r>
        <w:rPr>
          <w:spacing w:val="18"/>
        </w:rPr>
        <w:t xml:space="preserve"> </w:t>
      </w:r>
      <w:r>
        <w:t>to</w:t>
      </w:r>
      <w:r>
        <w:rPr>
          <w:spacing w:val="18"/>
        </w:rPr>
        <w:t xml:space="preserve"> </w:t>
      </w:r>
      <w:r>
        <w:t>the</w:t>
      </w:r>
      <w:r>
        <w:rPr>
          <w:spacing w:val="64"/>
          <w:w w:val="99"/>
        </w:rPr>
        <w:t xml:space="preserve"> </w:t>
      </w:r>
      <w:r>
        <w:t>original</w:t>
      </w:r>
      <w:r>
        <w:rPr>
          <w:spacing w:val="-7"/>
        </w:rPr>
        <w:t xml:space="preserve"> </w:t>
      </w:r>
      <w:r>
        <w:rPr>
          <w:spacing w:val="-1"/>
        </w:rPr>
        <w:t>provider</w:t>
      </w:r>
      <w:r>
        <w:rPr>
          <w:spacing w:val="-7"/>
        </w:rPr>
        <w:t xml:space="preserve"> </w:t>
      </w:r>
      <w:r>
        <w:t>all</w:t>
      </w:r>
      <w:r>
        <w:rPr>
          <w:spacing w:val="-7"/>
        </w:rPr>
        <w:t xml:space="preserve"> </w:t>
      </w:r>
      <w:r>
        <w:t>deposit</w:t>
      </w:r>
      <w:r>
        <w:rPr>
          <w:spacing w:val="-8"/>
        </w:rPr>
        <w:t xml:space="preserve"> </w:t>
      </w:r>
      <w:r>
        <w:t>records.</w:t>
      </w:r>
    </w:p>
    <w:p w14:paraId="668361AD" w14:textId="77777777" w:rsidR="00AB5A7F" w:rsidRDefault="00AB5A7F">
      <w:pPr>
        <w:jc w:val="both"/>
        <w:sectPr w:rsidR="00AB5A7F">
          <w:pgSz w:w="12240" w:h="15840"/>
          <w:pgMar w:top="660" w:right="1320" w:bottom="1260" w:left="1340" w:header="0" w:footer="1067" w:gutter="0"/>
          <w:cols w:space="720"/>
        </w:sectPr>
      </w:pPr>
    </w:p>
    <w:p w14:paraId="59470CC0"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5C118F7" w14:textId="77777777" w:rsidR="00AB5A7F" w:rsidRDefault="00AB5A7F">
      <w:pPr>
        <w:spacing w:before="1"/>
        <w:rPr>
          <w:rFonts w:ascii="Times New Roman" w:eastAsia="Times New Roman" w:hAnsi="Times New Roman" w:cs="Times New Roman"/>
          <w:b/>
          <w:bCs/>
        </w:rPr>
      </w:pPr>
    </w:p>
    <w:p w14:paraId="2BE76ED5"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6893B692" w14:textId="77777777" w:rsidR="00AB5A7F" w:rsidRDefault="00AB5A7F">
      <w:pPr>
        <w:rPr>
          <w:rFonts w:ascii="Times New Roman" w:eastAsia="Times New Roman" w:hAnsi="Times New Roman" w:cs="Times New Roman"/>
          <w:b/>
          <w:bCs/>
          <w:sz w:val="20"/>
          <w:szCs w:val="20"/>
        </w:rPr>
      </w:pPr>
    </w:p>
    <w:p w14:paraId="05CFED0A" w14:textId="77777777" w:rsidR="00AB5A7F" w:rsidRDefault="00AB5A7F">
      <w:pPr>
        <w:rPr>
          <w:rFonts w:ascii="Times New Roman" w:eastAsia="Times New Roman" w:hAnsi="Times New Roman" w:cs="Times New Roman"/>
          <w:b/>
          <w:bCs/>
          <w:sz w:val="20"/>
          <w:szCs w:val="20"/>
        </w:rPr>
      </w:pPr>
    </w:p>
    <w:p w14:paraId="14C53EA0" w14:textId="77777777" w:rsidR="00AB5A7F" w:rsidRDefault="00AB5A7F">
      <w:pPr>
        <w:spacing w:before="6"/>
        <w:rPr>
          <w:rFonts w:ascii="Times New Roman" w:eastAsia="Times New Roman" w:hAnsi="Times New Roman" w:cs="Times New Roman"/>
          <w:b/>
          <w:bCs/>
          <w:sz w:val="17"/>
          <w:szCs w:val="17"/>
        </w:rPr>
      </w:pPr>
    </w:p>
    <w:p w14:paraId="6E00371F" w14:textId="77777777" w:rsidR="00AB5A7F" w:rsidRDefault="00EE70BE">
      <w:pPr>
        <w:pStyle w:val="Heading2"/>
        <w:spacing w:before="73"/>
        <w:ind w:left="100"/>
        <w:rPr>
          <w:b w:val="0"/>
          <w:bCs w:val="0"/>
        </w:rPr>
      </w:pPr>
      <w:r>
        <w:t>§25.479.</w:t>
      </w:r>
      <w:r>
        <w:rPr>
          <w:spacing w:val="38"/>
        </w:rPr>
        <w:t xml:space="preserve"> </w:t>
      </w:r>
      <w:r>
        <w:rPr>
          <w:spacing w:val="-1"/>
        </w:rPr>
        <w:t>Issuance</w:t>
      </w:r>
      <w:r>
        <w:rPr>
          <w:spacing w:val="-5"/>
        </w:rPr>
        <w:t xml:space="preserve"> </w:t>
      </w:r>
      <w:r>
        <w:t>and</w:t>
      </w:r>
      <w:r>
        <w:rPr>
          <w:spacing w:val="-6"/>
        </w:rPr>
        <w:t xml:space="preserve"> </w:t>
      </w:r>
      <w:r>
        <w:t>Format</w:t>
      </w:r>
      <w:r>
        <w:rPr>
          <w:spacing w:val="-1"/>
        </w:rPr>
        <w:t xml:space="preserve"> </w:t>
      </w:r>
      <w:r>
        <w:t>of</w:t>
      </w:r>
      <w:r>
        <w:rPr>
          <w:spacing w:val="-5"/>
        </w:rPr>
        <w:t xml:space="preserve"> </w:t>
      </w:r>
      <w:r>
        <w:rPr>
          <w:spacing w:val="-1"/>
        </w:rPr>
        <w:t>Bills.</w:t>
      </w:r>
    </w:p>
    <w:p w14:paraId="194F868B" w14:textId="77777777" w:rsidR="00AB5A7F" w:rsidRDefault="00AB5A7F">
      <w:pPr>
        <w:spacing w:before="1"/>
        <w:rPr>
          <w:rFonts w:ascii="Times New Roman" w:eastAsia="Times New Roman" w:hAnsi="Times New Roman" w:cs="Times New Roman"/>
          <w:b/>
          <w:bCs/>
          <w:sz w:val="20"/>
          <w:szCs w:val="20"/>
        </w:rPr>
      </w:pPr>
    </w:p>
    <w:p w14:paraId="1AE933BA" w14:textId="6394AB78" w:rsidR="00AB5A7F" w:rsidRPr="00A57538" w:rsidRDefault="00EE70BE" w:rsidP="00EE70BE">
      <w:pPr>
        <w:pStyle w:val="BodyText"/>
        <w:numPr>
          <w:ilvl w:val="0"/>
          <w:numId w:val="22"/>
        </w:numPr>
        <w:tabs>
          <w:tab w:val="left" w:pos="749"/>
        </w:tabs>
        <w:ind w:right="222"/>
        <w:jc w:val="both"/>
      </w:pPr>
      <w:r>
        <w:rPr>
          <w:b/>
        </w:rPr>
        <w:t>Application.</w:t>
      </w:r>
      <w:r>
        <w:rPr>
          <w:b/>
          <w:spacing w:val="10"/>
        </w:rPr>
        <w:t xml:space="preserve"> </w:t>
      </w:r>
      <w:r>
        <w:t>This</w:t>
      </w:r>
      <w:r>
        <w:rPr>
          <w:spacing w:val="6"/>
        </w:rPr>
        <w:t xml:space="preserve"> </w:t>
      </w:r>
      <w:r>
        <w:rPr>
          <w:spacing w:val="-1"/>
        </w:rPr>
        <w:t>section</w:t>
      </w:r>
      <w:r>
        <w:rPr>
          <w:spacing w:val="5"/>
        </w:rPr>
        <w:t xml:space="preserve"> </w:t>
      </w:r>
      <w:r>
        <w:t>applies</w:t>
      </w:r>
      <w:r>
        <w:rPr>
          <w:spacing w:val="5"/>
        </w:rPr>
        <w:t xml:space="preserve"> </w:t>
      </w:r>
      <w:r>
        <w:t>to</w:t>
      </w:r>
      <w:r>
        <w:rPr>
          <w:spacing w:val="5"/>
        </w:rPr>
        <w:t xml:space="preserve"> </w:t>
      </w:r>
      <w:r>
        <w:t>a</w:t>
      </w:r>
      <w:r>
        <w:rPr>
          <w:spacing w:val="6"/>
        </w:rPr>
        <w:t xml:space="preserve"> </w:t>
      </w:r>
      <w:r>
        <w:t>retail</w:t>
      </w:r>
      <w:r>
        <w:rPr>
          <w:spacing w:val="4"/>
        </w:rPr>
        <w:t xml:space="preserve"> </w:t>
      </w:r>
      <w:r>
        <w:t>electric</w:t>
      </w:r>
      <w:r>
        <w:rPr>
          <w:spacing w:val="5"/>
        </w:rPr>
        <w:t xml:space="preserve"> </w:t>
      </w:r>
      <w:r>
        <w:t>provider</w:t>
      </w:r>
      <w:r>
        <w:rPr>
          <w:spacing w:val="5"/>
        </w:rPr>
        <w:t xml:space="preserve"> </w:t>
      </w:r>
      <w:r>
        <w:t>(REP)</w:t>
      </w:r>
      <w:r>
        <w:rPr>
          <w:spacing w:val="5"/>
        </w:rPr>
        <w:t xml:space="preserve"> </w:t>
      </w:r>
      <w:r>
        <w:t>that</w:t>
      </w:r>
      <w:r>
        <w:rPr>
          <w:spacing w:val="5"/>
        </w:rPr>
        <w:t xml:space="preserve"> </w:t>
      </w:r>
      <w:r>
        <w:t>is</w:t>
      </w:r>
      <w:r>
        <w:rPr>
          <w:spacing w:val="3"/>
        </w:rPr>
        <w:t xml:space="preserve"> </w:t>
      </w:r>
      <w:r>
        <w:t>responsible</w:t>
      </w:r>
      <w:r>
        <w:rPr>
          <w:spacing w:val="5"/>
        </w:rPr>
        <w:t xml:space="preserve"> </w:t>
      </w:r>
      <w:r>
        <w:t>for</w:t>
      </w:r>
      <w:r>
        <w:rPr>
          <w:spacing w:val="5"/>
        </w:rPr>
        <w:t xml:space="preserve"> </w:t>
      </w:r>
      <w:r>
        <w:rPr>
          <w:spacing w:val="-1"/>
        </w:rPr>
        <w:t>issuing</w:t>
      </w:r>
      <w:r>
        <w:rPr>
          <w:spacing w:val="6"/>
        </w:rPr>
        <w:t xml:space="preserve"> </w:t>
      </w:r>
      <w:r>
        <w:t>electric</w:t>
      </w:r>
      <w:r>
        <w:rPr>
          <w:spacing w:val="52"/>
          <w:w w:val="99"/>
        </w:rPr>
        <w:t xml:space="preserve"> </w:t>
      </w:r>
      <w:r>
        <w:t>service</w:t>
      </w:r>
      <w:r>
        <w:rPr>
          <w:spacing w:val="19"/>
        </w:rPr>
        <w:t xml:space="preserve"> </w:t>
      </w:r>
      <w:r>
        <w:t>bills</w:t>
      </w:r>
      <w:r>
        <w:rPr>
          <w:spacing w:val="18"/>
        </w:rPr>
        <w:t xml:space="preserve"> </w:t>
      </w:r>
      <w:r>
        <w:t>to</w:t>
      </w:r>
      <w:r>
        <w:rPr>
          <w:spacing w:val="20"/>
        </w:rPr>
        <w:t xml:space="preserve"> </w:t>
      </w:r>
      <w:r>
        <w:t>retail</w:t>
      </w:r>
      <w:r>
        <w:rPr>
          <w:spacing w:val="19"/>
        </w:rPr>
        <w:t xml:space="preserve"> </w:t>
      </w:r>
      <w:r>
        <w:t>customers,</w:t>
      </w:r>
      <w:r>
        <w:rPr>
          <w:spacing w:val="20"/>
        </w:rPr>
        <w:t xml:space="preserve"> </w:t>
      </w:r>
      <w:r>
        <w:t>unless</w:t>
      </w:r>
      <w:r>
        <w:rPr>
          <w:spacing w:val="18"/>
        </w:rPr>
        <w:t xml:space="preserve"> </w:t>
      </w:r>
      <w:r>
        <w:t>the</w:t>
      </w:r>
      <w:r>
        <w:rPr>
          <w:spacing w:val="20"/>
        </w:rPr>
        <w:t xml:space="preserve"> </w:t>
      </w:r>
      <w:r>
        <w:rPr>
          <w:spacing w:val="1"/>
        </w:rPr>
        <w:t>REP</w:t>
      </w:r>
      <w:r>
        <w:rPr>
          <w:spacing w:val="18"/>
        </w:rPr>
        <w:t xml:space="preserve"> </w:t>
      </w:r>
      <w:r>
        <w:t>is</w:t>
      </w:r>
      <w:r>
        <w:rPr>
          <w:spacing w:val="21"/>
        </w:rPr>
        <w:t xml:space="preserve"> </w:t>
      </w:r>
      <w:r>
        <w:rPr>
          <w:spacing w:val="-1"/>
        </w:rPr>
        <w:t>issuing</w:t>
      </w:r>
      <w:r>
        <w:rPr>
          <w:spacing w:val="21"/>
        </w:rPr>
        <w:t xml:space="preserve"> </w:t>
      </w:r>
      <w:r>
        <w:t>a</w:t>
      </w:r>
      <w:r>
        <w:rPr>
          <w:spacing w:val="21"/>
        </w:rPr>
        <w:t xml:space="preserve"> </w:t>
      </w:r>
      <w:r>
        <w:t>consolidated</w:t>
      </w:r>
      <w:r>
        <w:rPr>
          <w:spacing w:val="21"/>
        </w:rPr>
        <w:t xml:space="preserve"> </w:t>
      </w:r>
      <w:r>
        <w:t>bill</w:t>
      </w:r>
      <w:r>
        <w:rPr>
          <w:spacing w:val="19"/>
        </w:rPr>
        <w:t xml:space="preserve"> </w:t>
      </w:r>
      <w:r>
        <w:rPr>
          <w:spacing w:val="-1"/>
        </w:rPr>
        <w:t>(both</w:t>
      </w:r>
      <w:r>
        <w:rPr>
          <w:spacing w:val="19"/>
        </w:rPr>
        <w:t xml:space="preserve"> </w:t>
      </w:r>
      <w:r>
        <w:t>energy</w:t>
      </w:r>
      <w:r>
        <w:rPr>
          <w:spacing w:val="21"/>
        </w:rPr>
        <w:t xml:space="preserve"> </w:t>
      </w:r>
      <w:r>
        <w:t>services</w:t>
      </w:r>
      <w:r>
        <w:rPr>
          <w:spacing w:val="20"/>
        </w:rPr>
        <w:t xml:space="preserve"> </w:t>
      </w:r>
      <w:r>
        <w:t>and</w:t>
      </w:r>
      <w:r>
        <w:rPr>
          <w:spacing w:val="46"/>
          <w:w w:val="99"/>
        </w:rPr>
        <w:t xml:space="preserve"> </w:t>
      </w:r>
      <w:r>
        <w:rPr>
          <w:spacing w:val="-1"/>
        </w:rPr>
        <w:t>transmission</w:t>
      </w:r>
      <w:r>
        <w:rPr>
          <w:spacing w:val="14"/>
        </w:rPr>
        <w:t xml:space="preserve"> </w:t>
      </w:r>
      <w:r>
        <w:t>and</w:t>
      </w:r>
      <w:r>
        <w:rPr>
          <w:spacing w:val="15"/>
        </w:rPr>
        <w:t xml:space="preserve"> </w:t>
      </w:r>
      <w:r>
        <w:t>distribution</w:t>
      </w:r>
      <w:r>
        <w:rPr>
          <w:spacing w:val="15"/>
        </w:rPr>
        <w:t xml:space="preserve"> </w:t>
      </w:r>
      <w:r>
        <w:t>services)</w:t>
      </w:r>
      <w:r>
        <w:rPr>
          <w:spacing w:val="13"/>
        </w:rPr>
        <w:t xml:space="preserve"> </w:t>
      </w:r>
      <w:r>
        <w:t>on</w:t>
      </w:r>
      <w:r>
        <w:rPr>
          <w:spacing w:val="15"/>
        </w:rPr>
        <w:t xml:space="preserve"> </w:t>
      </w:r>
      <w:r>
        <w:t>behalf</w:t>
      </w:r>
      <w:r>
        <w:rPr>
          <w:spacing w:val="15"/>
        </w:rPr>
        <w:t xml:space="preserve"> </w:t>
      </w:r>
      <w:r>
        <w:t>of</w:t>
      </w:r>
      <w:r>
        <w:rPr>
          <w:spacing w:val="13"/>
        </w:rPr>
        <w:t xml:space="preserve"> </w:t>
      </w:r>
      <w:r>
        <w:t>an</w:t>
      </w:r>
      <w:r>
        <w:rPr>
          <w:spacing w:val="15"/>
        </w:rPr>
        <w:t xml:space="preserve"> </w:t>
      </w:r>
      <w:r>
        <w:rPr>
          <w:spacing w:val="-1"/>
        </w:rPr>
        <w:t>electric</w:t>
      </w:r>
      <w:r>
        <w:rPr>
          <w:spacing w:val="14"/>
        </w:rPr>
        <w:t xml:space="preserve"> </w:t>
      </w:r>
      <w:r>
        <w:rPr>
          <w:spacing w:val="1"/>
        </w:rPr>
        <w:t>cooperative</w:t>
      </w:r>
      <w:r>
        <w:rPr>
          <w:spacing w:val="14"/>
        </w:rPr>
        <w:t xml:space="preserve"> </w:t>
      </w:r>
      <w:r>
        <w:t>or</w:t>
      </w:r>
      <w:r>
        <w:rPr>
          <w:spacing w:val="15"/>
        </w:rPr>
        <w:t xml:space="preserve"> </w:t>
      </w:r>
      <w:r>
        <w:rPr>
          <w:spacing w:val="-1"/>
        </w:rPr>
        <w:t>municipally</w:t>
      </w:r>
      <w:r>
        <w:rPr>
          <w:spacing w:val="15"/>
        </w:rPr>
        <w:t xml:space="preserve"> </w:t>
      </w:r>
      <w:r>
        <w:t>owned</w:t>
      </w:r>
      <w:r>
        <w:rPr>
          <w:spacing w:val="15"/>
        </w:rPr>
        <w:t xml:space="preserve"> </w:t>
      </w:r>
      <w:r>
        <w:t>utility.</w:t>
      </w:r>
      <w:r>
        <w:rPr>
          <w:spacing w:val="82"/>
          <w:w w:val="99"/>
        </w:rPr>
        <w:t xml:space="preserve"> </w:t>
      </w:r>
      <w:r>
        <w:t>This</w:t>
      </w:r>
      <w:r>
        <w:rPr>
          <w:spacing w:val="35"/>
        </w:rPr>
        <w:t xml:space="preserve"> </w:t>
      </w:r>
      <w:r>
        <w:rPr>
          <w:spacing w:val="-1"/>
        </w:rPr>
        <w:t>section</w:t>
      </w:r>
      <w:r>
        <w:rPr>
          <w:spacing w:val="38"/>
        </w:rPr>
        <w:t xml:space="preserve"> </w:t>
      </w:r>
      <w:r>
        <w:t>does</w:t>
      </w:r>
      <w:r>
        <w:rPr>
          <w:spacing w:val="36"/>
        </w:rPr>
        <w:t xml:space="preserve"> </w:t>
      </w:r>
      <w:r>
        <w:t>not</w:t>
      </w:r>
      <w:r>
        <w:rPr>
          <w:spacing w:val="36"/>
        </w:rPr>
        <w:t xml:space="preserve"> </w:t>
      </w:r>
      <w:r>
        <w:t>apply</w:t>
      </w:r>
      <w:r>
        <w:rPr>
          <w:spacing w:val="35"/>
        </w:rPr>
        <w:t xml:space="preserve"> </w:t>
      </w:r>
      <w:r>
        <w:t>to</w:t>
      </w:r>
      <w:r>
        <w:rPr>
          <w:spacing w:val="36"/>
        </w:rPr>
        <w:t xml:space="preserve"> </w:t>
      </w:r>
      <w:r>
        <w:t>a</w:t>
      </w:r>
      <w:r>
        <w:rPr>
          <w:spacing w:val="37"/>
        </w:rPr>
        <w:t xml:space="preserve"> </w:t>
      </w:r>
      <w:r>
        <w:t>municipally</w:t>
      </w:r>
      <w:r>
        <w:rPr>
          <w:spacing w:val="38"/>
        </w:rPr>
        <w:t xml:space="preserve"> </w:t>
      </w:r>
      <w:r>
        <w:t>owned</w:t>
      </w:r>
      <w:r>
        <w:rPr>
          <w:spacing w:val="38"/>
        </w:rPr>
        <w:t xml:space="preserve"> </w:t>
      </w:r>
      <w:r>
        <w:t>utility</w:t>
      </w:r>
      <w:r>
        <w:rPr>
          <w:spacing w:val="36"/>
        </w:rPr>
        <w:t xml:space="preserve"> </w:t>
      </w:r>
      <w:r>
        <w:t>or</w:t>
      </w:r>
      <w:r>
        <w:rPr>
          <w:spacing w:val="37"/>
        </w:rPr>
        <w:t xml:space="preserve"> </w:t>
      </w:r>
      <w:r>
        <w:t>electric</w:t>
      </w:r>
      <w:r>
        <w:rPr>
          <w:spacing w:val="37"/>
        </w:rPr>
        <w:t xml:space="preserve"> </w:t>
      </w:r>
      <w:r>
        <w:t>cooperative</w:t>
      </w:r>
      <w:r>
        <w:rPr>
          <w:spacing w:val="37"/>
        </w:rPr>
        <w:t xml:space="preserve"> </w:t>
      </w:r>
      <w:r>
        <w:rPr>
          <w:spacing w:val="1"/>
        </w:rPr>
        <w:t>issuing</w:t>
      </w:r>
      <w:r>
        <w:rPr>
          <w:spacing w:val="37"/>
        </w:rPr>
        <w:t xml:space="preserve"> </w:t>
      </w:r>
      <w:r>
        <w:t>bills</w:t>
      </w:r>
      <w:r>
        <w:rPr>
          <w:spacing w:val="36"/>
        </w:rPr>
        <w:t xml:space="preserve"> </w:t>
      </w:r>
      <w:r>
        <w:t>to</w:t>
      </w:r>
      <w:r>
        <w:rPr>
          <w:spacing w:val="37"/>
        </w:rPr>
        <w:t xml:space="preserve"> </w:t>
      </w:r>
      <w:r>
        <w:t>its</w:t>
      </w:r>
      <w:r>
        <w:rPr>
          <w:spacing w:val="46"/>
          <w:w w:val="99"/>
        </w:rPr>
        <w:t xml:space="preserve"> </w:t>
      </w:r>
      <w:r>
        <w:t>customers</w:t>
      </w:r>
      <w:r>
        <w:rPr>
          <w:spacing w:val="-7"/>
        </w:rPr>
        <w:t xml:space="preserve"> </w:t>
      </w:r>
      <w:r>
        <w:t>in</w:t>
      </w:r>
      <w:r>
        <w:rPr>
          <w:spacing w:val="-5"/>
        </w:rPr>
        <w:t xml:space="preserve"> </w:t>
      </w:r>
      <w:r>
        <w:t>its</w:t>
      </w:r>
      <w:r>
        <w:rPr>
          <w:spacing w:val="-6"/>
        </w:rPr>
        <w:t xml:space="preserve"> </w:t>
      </w:r>
      <w:r>
        <w:t>own</w:t>
      </w:r>
      <w:r>
        <w:rPr>
          <w:spacing w:val="-5"/>
        </w:rPr>
        <w:t xml:space="preserve"> </w:t>
      </w:r>
      <w:r>
        <w:t>service</w:t>
      </w:r>
      <w:r>
        <w:rPr>
          <w:spacing w:val="-5"/>
        </w:rPr>
        <w:t xml:space="preserve"> </w:t>
      </w:r>
      <w:r>
        <w:rPr>
          <w:spacing w:val="-1"/>
        </w:rPr>
        <w:t>territory.</w:t>
      </w:r>
      <w:r w:rsidR="002B7358">
        <w:rPr>
          <w:spacing w:val="-1"/>
        </w:rPr>
        <w:t xml:space="preserve">  </w:t>
      </w:r>
      <w:r w:rsidR="002B7358" w:rsidRPr="007271B7">
        <w:rPr>
          <w:color w:val="FF0000"/>
          <w:spacing w:val="-1"/>
          <w:highlight w:val="yellow"/>
        </w:rPr>
        <w:t xml:space="preserve">LP&amp;L will not issue bills </w:t>
      </w:r>
      <w:r w:rsidR="007265C8">
        <w:rPr>
          <w:color w:val="FF0000"/>
          <w:spacing w:val="-1"/>
          <w:highlight w:val="yellow"/>
        </w:rPr>
        <w:t xml:space="preserve">directly </w:t>
      </w:r>
      <w:r w:rsidR="002B7358" w:rsidRPr="007271B7">
        <w:rPr>
          <w:color w:val="FF0000"/>
          <w:spacing w:val="-1"/>
          <w:highlight w:val="yellow"/>
        </w:rPr>
        <w:t>to Customers. LP&amp;L will send bill components to R</w:t>
      </w:r>
      <w:r w:rsidR="00A57538" w:rsidRPr="007271B7">
        <w:rPr>
          <w:color w:val="FF0000"/>
          <w:spacing w:val="-1"/>
          <w:highlight w:val="yellow"/>
        </w:rPr>
        <w:t>EPs</w:t>
      </w:r>
      <w:r w:rsidR="002B7358" w:rsidRPr="007271B7">
        <w:rPr>
          <w:color w:val="FF0000"/>
          <w:spacing w:val="-1"/>
          <w:highlight w:val="yellow"/>
        </w:rPr>
        <w:t xml:space="preserve"> for cons</w:t>
      </w:r>
      <w:r w:rsidR="002B7358" w:rsidRPr="00492125">
        <w:rPr>
          <w:color w:val="FF0000"/>
          <w:spacing w:val="-1"/>
          <w:highlight w:val="yellow"/>
        </w:rPr>
        <w:t xml:space="preserve">olidated billing </w:t>
      </w:r>
      <w:r w:rsidR="00A57538" w:rsidRPr="00492125">
        <w:rPr>
          <w:color w:val="FF0000"/>
          <w:spacing w:val="-1"/>
          <w:highlight w:val="yellow"/>
        </w:rPr>
        <w:t>to</w:t>
      </w:r>
      <w:r w:rsidR="002B7358" w:rsidRPr="00492125">
        <w:rPr>
          <w:color w:val="FF0000"/>
          <w:spacing w:val="-1"/>
          <w:highlight w:val="yellow"/>
        </w:rPr>
        <w:t xml:space="preserve"> end use customers.</w:t>
      </w:r>
      <w:r w:rsidR="00492125" w:rsidRPr="00492125">
        <w:rPr>
          <w:color w:val="FF0000"/>
          <w:spacing w:val="-1"/>
          <w:highlight w:val="yellow"/>
        </w:rPr>
        <w:t xml:space="preserve">  LP&amp;L expects REPs will comply with the requirements herein.</w:t>
      </w:r>
    </w:p>
    <w:p w14:paraId="2F4D47B0" w14:textId="77777777" w:rsidR="002B7358" w:rsidRDefault="002B7358" w:rsidP="00A57538">
      <w:pPr>
        <w:pStyle w:val="BodyText"/>
        <w:tabs>
          <w:tab w:val="left" w:pos="749"/>
        </w:tabs>
        <w:ind w:left="100" w:right="222" w:firstLine="0"/>
      </w:pPr>
    </w:p>
    <w:p w14:paraId="7F722701" w14:textId="77777777" w:rsidR="00AB5A7F" w:rsidRDefault="00AB5A7F">
      <w:pPr>
        <w:spacing w:before="11"/>
        <w:rPr>
          <w:rFonts w:ascii="Times New Roman" w:eastAsia="Times New Roman" w:hAnsi="Times New Roman" w:cs="Times New Roman"/>
          <w:sz w:val="19"/>
          <w:szCs w:val="19"/>
        </w:rPr>
      </w:pPr>
    </w:p>
    <w:p w14:paraId="594F59A8" w14:textId="77777777" w:rsidR="00AB5A7F" w:rsidRDefault="00EE70BE" w:rsidP="00EE70BE">
      <w:pPr>
        <w:pStyle w:val="Heading2"/>
        <w:numPr>
          <w:ilvl w:val="0"/>
          <w:numId w:val="22"/>
        </w:numPr>
        <w:tabs>
          <w:tab w:val="left" w:pos="749"/>
        </w:tabs>
        <w:rPr>
          <w:b w:val="0"/>
          <w:bCs w:val="0"/>
        </w:rPr>
      </w:pPr>
      <w:r>
        <w:rPr>
          <w:spacing w:val="-1"/>
        </w:rPr>
        <w:t>Frequency</w:t>
      </w:r>
      <w:r>
        <w:rPr>
          <w:spacing w:val="-6"/>
        </w:rPr>
        <w:t xml:space="preserve"> </w:t>
      </w:r>
      <w:r>
        <w:t>and</w:t>
      </w:r>
      <w:r>
        <w:rPr>
          <w:spacing w:val="-7"/>
        </w:rPr>
        <w:t xml:space="preserve"> </w:t>
      </w:r>
      <w:r>
        <w:t>delivery</w:t>
      </w:r>
      <w:r>
        <w:rPr>
          <w:spacing w:val="-5"/>
        </w:rPr>
        <w:t xml:space="preserve"> </w:t>
      </w:r>
      <w:r>
        <w:t>of</w:t>
      </w:r>
      <w:r>
        <w:rPr>
          <w:spacing w:val="-6"/>
        </w:rPr>
        <w:t xml:space="preserve"> </w:t>
      </w:r>
      <w:r>
        <w:rPr>
          <w:spacing w:val="-1"/>
        </w:rPr>
        <w:t>bills.</w:t>
      </w:r>
    </w:p>
    <w:p w14:paraId="542F6B74" w14:textId="77777777" w:rsidR="00AB5A7F" w:rsidRDefault="00EE70BE" w:rsidP="00EE70BE">
      <w:pPr>
        <w:pStyle w:val="BodyText"/>
        <w:numPr>
          <w:ilvl w:val="1"/>
          <w:numId w:val="22"/>
        </w:numPr>
        <w:tabs>
          <w:tab w:val="left" w:pos="1541"/>
        </w:tabs>
        <w:ind w:right="224"/>
        <w:jc w:val="both"/>
      </w:pPr>
      <w:r>
        <w:t>A</w:t>
      </w:r>
      <w:r>
        <w:rPr>
          <w:spacing w:val="3"/>
        </w:rPr>
        <w:t xml:space="preserve"> </w:t>
      </w:r>
      <w:r>
        <w:rPr>
          <w:spacing w:val="-1"/>
        </w:rPr>
        <w:t>REP</w:t>
      </w:r>
      <w:r>
        <w:rPr>
          <w:spacing w:val="3"/>
        </w:rPr>
        <w:t xml:space="preserve"> </w:t>
      </w:r>
      <w:r>
        <w:t>must</w:t>
      </w:r>
      <w:r>
        <w:rPr>
          <w:spacing w:val="3"/>
        </w:rPr>
        <w:t xml:space="preserve"> </w:t>
      </w:r>
      <w:r>
        <w:rPr>
          <w:spacing w:val="-1"/>
        </w:rPr>
        <w:t>issue</w:t>
      </w:r>
      <w:r>
        <w:rPr>
          <w:spacing w:val="4"/>
        </w:rPr>
        <w:t xml:space="preserve"> </w:t>
      </w:r>
      <w:r>
        <w:t>a</w:t>
      </w:r>
      <w:r>
        <w:rPr>
          <w:spacing w:val="3"/>
        </w:rPr>
        <w:t xml:space="preserve"> </w:t>
      </w:r>
      <w:r>
        <w:t>bill</w:t>
      </w:r>
      <w:r>
        <w:rPr>
          <w:spacing w:val="3"/>
        </w:rPr>
        <w:t xml:space="preserve"> </w:t>
      </w:r>
      <w:r>
        <w:t>monthly</w:t>
      </w:r>
      <w:r>
        <w:rPr>
          <w:spacing w:val="8"/>
        </w:rPr>
        <w:t xml:space="preserve"> </w:t>
      </w:r>
      <w:r>
        <w:t>to</w:t>
      </w:r>
      <w:r>
        <w:rPr>
          <w:spacing w:val="4"/>
        </w:rPr>
        <w:t xml:space="preserve"> </w:t>
      </w:r>
      <w:r>
        <w:rPr>
          <w:spacing w:val="-1"/>
        </w:rPr>
        <w:t>each</w:t>
      </w:r>
      <w:r>
        <w:rPr>
          <w:spacing w:val="5"/>
        </w:rPr>
        <w:t xml:space="preserve"> </w:t>
      </w:r>
      <w:r>
        <w:t>customer</w:t>
      </w:r>
      <w:r>
        <w:rPr>
          <w:spacing w:val="2"/>
        </w:rPr>
        <w:t xml:space="preserve"> </w:t>
      </w:r>
      <w:r>
        <w:t>unless</w:t>
      </w:r>
      <w:r>
        <w:rPr>
          <w:spacing w:val="3"/>
        </w:rPr>
        <w:t xml:space="preserve"> </w:t>
      </w:r>
      <w:r>
        <w:t>service</w:t>
      </w:r>
      <w:r>
        <w:rPr>
          <w:spacing w:val="3"/>
        </w:rPr>
        <w:t xml:space="preserve"> </w:t>
      </w:r>
      <w:r>
        <w:t>is</w:t>
      </w:r>
      <w:r>
        <w:rPr>
          <w:spacing w:val="5"/>
        </w:rPr>
        <w:t xml:space="preserve"> </w:t>
      </w:r>
      <w:r>
        <w:t>provided</w:t>
      </w:r>
      <w:r>
        <w:rPr>
          <w:spacing w:val="2"/>
        </w:rPr>
        <w:t xml:space="preserve"> </w:t>
      </w:r>
      <w:r>
        <w:t>for</w:t>
      </w:r>
      <w:r>
        <w:rPr>
          <w:spacing w:val="2"/>
        </w:rPr>
        <w:t xml:space="preserve"> </w:t>
      </w:r>
      <w:r>
        <w:t>a</w:t>
      </w:r>
      <w:r>
        <w:rPr>
          <w:spacing w:val="3"/>
        </w:rPr>
        <w:t xml:space="preserve"> </w:t>
      </w:r>
      <w:r>
        <w:t>period</w:t>
      </w:r>
      <w:r>
        <w:rPr>
          <w:spacing w:val="3"/>
        </w:rPr>
        <w:t xml:space="preserve"> </w:t>
      </w:r>
      <w:r>
        <w:t>of</w:t>
      </w:r>
      <w:r>
        <w:rPr>
          <w:spacing w:val="4"/>
        </w:rPr>
        <w:t xml:space="preserve"> </w:t>
      </w:r>
      <w:r>
        <w:t>less</w:t>
      </w:r>
      <w:r>
        <w:rPr>
          <w:spacing w:val="34"/>
          <w:w w:val="99"/>
        </w:rPr>
        <w:t xml:space="preserve"> </w:t>
      </w:r>
      <w:r>
        <w:t>than</w:t>
      </w:r>
      <w:r>
        <w:rPr>
          <w:spacing w:val="14"/>
        </w:rPr>
        <w:t xml:space="preserve"> </w:t>
      </w:r>
      <w:r>
        <w:t>one</w:t>
      </w:r>
      <w:r>
        <w:rPr>
          <w:spacing w:val="10"/>
        </w:rPr>
        <w:t xml:space="preserve"> </w:t>
      </w:r>
      <w:r>
        <w:rPr>
          <w:spacing w:val="-1"/>
        </w:rPr>
        <w:t>month.</w:t>
      </w:r>
      <w:r>
        <w:rPr>
          <w:spacing w:val="14"/>
        </w:rPr>
        <w:t xml:space="preserve"> </w:t>
      </w:r>
      <w:r>
        <w:t>A</w:t>
      </w:r>
      <w:r>
        <w:rPr>
          <w:spacing w:val="13"/>
        </w:rPr>
        <w:t xml:space="preserve"> </w:t>
      </w:r>
      <w:r>
        <w:rPr>
          <w:spacing w:val="-1"/>
        </w:rPr>
        <w:t>REP</w:t>
      </w:r>
      <w:r>
        <w:rPr>
          <w:spacing w:val="12"/>
        </w:rPr>
        <w:t xml:space="preserve"> </w:t>
      </w:r>
      <w:r>
        <w:t>may</w:t>
      </w:r>
      <w:r>
        <w:rPr>
          <w:spacing w:val="10"/>
        </w:rPr>
        <w:t xml:space="preserve"> </w:t>
      </w:r>
      <w:r>
        <w:rPr>
          <w:spacing w:val="-1"/>
        </w:rPr>
        <w:t>issue</w:t>
      </w:r>
      <w:r>
        <w:rPr>
          <w:spacing w:val="13"/>
        </w:rPr>
        <w:t xml:space="preserve"> </w:t>
      </w:r>
      <w:r>
        <w:t>a</w:t>
      </w:r>
      <w:r>
        <w:rPr>
          <w:spacing w:val="14"/>
        </w:rPr>
        <w:t xml:space="preserve"> </w:t>
      </w:r>
      <w:r>
        <w:t>bill</w:t>
      </w:r>
      <w:r>
        <w:rPr>
          <w:spacing w:val="12"/>
        </w:rPr>
        <w:t xml:space="preserve"> </w:t>
      </w:r>
      <w:r>
        <w:t>less</w:t>
      </w:r>
      <w:r>
        <w:rPr>
          <w:spacing w:val="11"/>
        </w:rPr>
        <w:t xml:space="preserve"> </w:t>
      </w:r>
      <w:r>
        <w:t>frequently</w:t>
      </w:r>
      <w:r>
        <w:rPr>
          <w:spacing w:val="14"/>
        </w:rPr>
        <w:t xml:space="preserve"> </w:t>
      </w:r>
      <w:r>
        <w:rPr>
          <w:spacing w:val="-1"/>
        </w:rPr>
        <w:t>than</w:t>
      </w:r>
      <w:r>
        <w:rPr>
          <w:spacing w:val="13"/>
        </w:rPr>
        <w:t xml:space="preserve"> </w:t>
      </w:r>
      <w:r>
        <w:rPr>
          <w:spacing w:val="1"/>
        </w:rPr>
        <w:t>monthly</w:t>
      </w:r>
      <w:r>
        <w:rPr>
          <w:spacing w:val="13"/>
        </w:rPr>
        <w:t xml:space="preserve"> </w:t>
      </w:r>
      <w:r>
        <w:t>if</w:t>
      </w:r>
      <w:r>
        <w:rPr>
          <w:spacing w:val="13"/>
        </w:rPr>
        <w:t xml:space="preserve"> </w:t>
      </w:r>
      <w:r>
        <w:t>both</w:t>
      </w:r>
      <w:r>
        <w:rPr>
          <w:spacing w:val="11"/>
        </w:rPr>
        <w:t xml:space="preserve"> </w:t>
      </w:r>
      <w:r>
        <w:t>the</w:t>
      </w:r>
      <w:r>
        <w:rPr>
          <w:spacing w:val="14"/>
        </w:rPr>
        <w:t xml:space="preserve"> </w:t>
      </w:r>
      <w:r>
        <w:rPr>
          <w:spacing w:val="-1"/>
        </w:rPr>
        <w:t>customer</w:t>
      </w:r>
      <w:r>
        <w:rPr>
          <w:spacing w:val="13"/>
        </w:rPr>
        <w:t xml:space="preserve"> </w:t>
      </w:r>
      <w:r>
        <w:rPr>
          <w:spacing w:val="-1"/>
        </w:rPr>
        <w:t>and</w:t>
      </w:r>
      <w:r>
        <w:rPr>
          <w:spacing w:val="60"/>
          <w:w w:val="99"/>
        </w:rPr>
        <w:t xml:space="preserve"> </w:t>
      </w:r>
      <w:r>
        <w:t>the</w:t>
      </w:r>
      <w:r>
        <w:rPr>
          <w:spacing w:val="-5"/>
        </w:rPr>
        <w:t xml:space="preserve"> </w:t>
      </w:r>
      <w:r>
        <w:rPr>
          <w:spacing w:val="-1"/>
        </w:rPr>
        <w:t>REP</w:t>
      </w:r>
      <w:r>
        <w:rPr>
          <w:spacing w:val="-6"/>
        </w:rPr>
        <w:t xml:space="preserve"> </w:t>
      </w:r>
      <w:r>
        <w:t>agree</w:t>
      </w:r>
      <w:r>
        <w:rPr>
          <w:spacing w:val="-4"/>
        </w:rPr>
        <w:t xml:space="preserve"> </w:t>
      </w:r>
      <w:r>
        <w:t>to</w:t>
      </w:r>
      <w:r>
        <w:rPr>
          <w:spacing w:val="-4"/>
        </w:rPr>
        <w:t xml:space="preserve"> </w:t>
      </w:r>
      <w:r>
        <w:t>such</w:t>
      </w:r>
      <w:r>
        <w:rPr>
          <w:spacing w:val="-4"/>
        </w:rPr>
        <w:t xml:space="preserve"> </w:t>
      </w:r>
      <w:r>
        <w:t>an</w:t>
      </w:r>
      <w:r>
        <w:rPr>
          <w:spacing w:val="-6"/>
        </w:rPr>
        <w:t xml:space="preserve"> </w:t>
      </w:r>
      <w:r>
        <w:t>arrangement.</w:t>
      </w:r>
    </w:p>
    <w:p w14:paraId="3A3A30C9" w14:textId="77777777" w:rsidR="00AB5A7F" w:rsidRDefault="00EE70BE" w:rsidP="00EE70BE">
      <w:pPr>
        <w:pStyle w:val="BodyText"/>
        <w:numPr>
          <w:ilvl w:val="1"/>
          <w:numId w:val="22"/>
        </w:numPr>
        <w:tabs>
          <w:tab w:val="left" w:pos="1541"/>
        </w:tabs>
        <w:ind w:right="220"/>
        <w:jc w:val="both"/>
      </w:pPr>
      <w:r>
        <w:t>A</w:t>
      </w:r>
      <w:r>
        <w:rPr>
          <w:spacing w:val="3"/>
        </w:rPr>
        <w:t xml:space="preserve"> </w:t>
      </w:r>
      <w:r>
        <w:t>bill</w:t>
      </w:r>
      <w:r>
        <w:rPr>
          <w:spacing w:val="3"/>
        </w:rPr>
        <w:t xml:space="preserve"> </w:t>
      </w:r>
      <w:r>
        <w:t>must</w:t>
      </w:r>
      <w:r>
        <w:rPr>
          <w:spacing w:val="1"/>
        </w:rPr>
        <w:t xml:space="preserve"> </w:t>
      </w:r>
      <w:r>
        <w:t>be</w:t>
      </w:r>
      <w:r>
        <w:rPr>
          <w:spacing w:val="3"/>
        </w:rPr>
        <w:t xml:space="preserve"> </w:t>
      </w:r>
      <w:r>
        <w:rPr>
          <w:spacing w:val="-1"/>
        </w:rPr>
        <w:t>issued</w:t>
      </w:r>
      <w:r>
        <w:rPr>
          <w:spacing w:val="3"/>
        </w:rPr>
        <w:t xml:space="preserve"> </w:t>
      </w:r>
      <w:r>
        <w:t>no</w:t>
      </w:r>
      <w:r>
        <w:rPr>
          <w:spacing w:val="3"/>
        </w:rPr>
        <w:t xml:space="preserve"> </w:t>
      </w:r>
      <w:r>
        <w:t>later</w:t>
      </w:r>
      <w:r>
        <w:rPr>
          <w:spacing w:val="2"/>
        </w:rPr>
        <w:t xml:space="preserve"> </w:t>
      </w:r>
      <w:r>
        <w:t>than</w:t>
      </w:r>
      <w:r>
        <w:rPr>
          <w:spacing w:val="4"/>
        </w:rPr>
        <w:t xml:space="preserve"> </w:t>
      </w:r>
      <w:r>
        <w:rPr>
          <w:spacing w:val="-1"/>
        </w:rPr>
        <w:t>30</w:t>
      </w:r>
      <w:r>
        <w:rPr>
          <w:spacing w:val="2"/>
        </w:rPr>
        <w:t xml:space="preserve"> </w:t>
      </w:r>
      <w:r>
        <w:t>days</w:t>
      </w:r>
      <w:r>
        <w:rPr>
          <w:spacing w:val="3"/>
        </w:rPr>
        <w:t xml:space="preserve"> </w:t>
      </w:r>
      <w:r>
        <w:t>after</w:t>
      </w:r>
      <w:r>
        <w:rPr>
          <w:spacing w:val="2"/>
        </w:rPr>
        <w:t xml:space="preserve"> </w:t>
      </w:r>
      <w:r>
        <w:t>the</w:t>
      </w:r>
      <w:r>
        <w:rPr>
          <w:spacing w:val="1"/>
        </w:rPr>
        <w:t xml:space="preserve"> </w:t>
      </w:r>
      <w:r>
        <w:rPr>
          <w:spacing w:val="2"/>
        </w:rPr>
        <w:t>REP</w:t>
      </w:r>
      <w:r>
        <w:rPr>
          <w:spacing w:val="3"/>
        </w:rPr>
        <w:t xml:space="preserve"> </w:t>
      </w:r>
      <w:r>
        <w:rPr>
          <w:spacing w:val="-1"/>
        </w:rPr>
        <w:t>receives</w:t>
      </w:r>
      <w:r>
        <w:rPr>
          <w:spacing w:val="5"/>
        </w:rPr>
        <w:t xml:space="preserve"> </w:t>
      </w:r>
      <w:r>
        <w:t>the</w:t>
      </w:r>
      <w:r>
        <w:rPr>
          <w:spacing w:val="3"/>
        </w:rPr>
        <w:t xml:space="preserve"> </w:t>
      </w:r>
      <w:r>
        <w:t>usage</w:t>
      </w:r>
      <w:r>
        <w:rPr>
          <w:spacing w:val="2"/>
        </w:rPr>
        <w:t xml:space="preserve"> </w:t>
      </w:r>
      <w:r>
        <w:t>data</w:t>
      </w:r>
      <w:r>
        <w:rPr>
          <w:spacing w:val="2"/>
        </w:rPr>
        <w:t xml:space="preserve"> </w:t>
      </w:r>
      <w:r>
        <w:t>and</w:t>
      </w:r>
      <w:r>
        <w:rPr>
          <w:spacing w:val="3"/>
        </w:rPr>
        <w:t xml:space="preserve"> </w:t>
      </w:r>
      <w:r>
        <w:t>any</w:t>
      </w:r>
      <w:r>
        <w:rPr>
          <w:spacing w:val="2"/>
        </w:rPr>
        <w:t xml:space="preserve"> </w:t>
      </w:r>
      <w:r>
        <w:t>related</w:t>
      </w:r>
      <w:r>
        <w:rPr>
          <w:spacing w:val="42"/>
          <w:w w:val="99"/>
        </w:rPr>
        <w:t xml:space="preserve"> </w:t>
      </w:r>
      <w:r>
        <w:t>invoices</w:t>
      </w:r>
      <w:r>
        <w:rPr>
          <w:spacing w:val="22"/>
        </w:rPr>
        <w:t xml:space="preserve"> </w:t>
      </w:r>
      <w:r>
        <w:t>for</w:t>
      </w:r>
      <w:r>
        <w:rPr>
          <w:spacing w:val="24"/>
        </w:rPr>
        <w:t xml:space="preserve"> </w:t>
      </w:r>
      <w:r>
        <w:t>non-</w:t>
      </w:r>
      <w:proofErr w:type="spellStart"/>
      <w:r>
        <w:t>bypassable</w:t>
      </w:r>
      <w:proofErr w:type="spellEnd"/>
      <w:r>
        <w:rPr>
          <w:spacing w:val="24"/>
        </w:rPr>
        <w:t xml:space="preserve"> </w:t>
      </w:r>
      <w:r>
        <w:t>charges,</w:t>
      </w:r>
      <w:r>
        <w:rPr>
          <w:spacing w:val="24"/>
        </w:rPr>
        <w:t xml:space="preserve"> </w:t>
      </w:r>
      <w:r>
        <w:t>unless</w:t>
      </w:r>
      <w:r>
        <w:rPr>
          <w:spacing w:val="22"/>
        </w:rPr>
        <w:t xml:space="preserve"> </w:t>
      </w:r>
      <w:r>
        <w:t>validation</w:t>
      </w:r>
      <w:r>
        <w:rPr>
          <w:spacing w:val="24"/>
        </w:rPr>
        <w:t xml:space="preserve"> </w:t>
      </w:r>
      <w:r>
        <w:t>of</w:t>
      </w:r>
      <w:r>
        <w:rPr>
          <w:spacing w:val="22"/>
        </w:rPr>
        <w:t xml:space="preserve"> </w:t>
      </w:r>
      <w:r>
        <w:t>the</w:t>
      </w:r>
      <w:r>
        <w:rPr>
          <w:spacing w:val="24"/>
        </w:rPr>
        <w:t xml:space="preserve"> </w:t>
      </w:r>
      <w:r>
        <w:t>usage</w:t>
      </w:r>
      <w:r>
        <w:rPr>
          <w:spacing w:val="24"/>
        </w:rPr>
        <w:t xml:space="preserve"> </w:t>
      </w:r>
      <w:r>
        <w:t>data</w:t>
      </w:r>
      <w:r>
        <w:rPr>
          <w:spacing w:val="24"/>
        </w:rPr>
        <w:t xml:space="preserve"> </w:t>
      </w:r>
      <w:r>
        <w:t>and</w:t>
      </w:r>
      <w:r>
        <w:rPr>
          <w:spacing w:val="25"/>
        </w:rPr>
        <w:t xml:space="preserve"> </w:t>
      </w:r>
      <w:r>
        <w:rPr>
          <w:spacing w:val="-1"/>
        </w:rPr>
        <w:t>invoice</w:t>
      </w:r>
      <w:r>
        <w:rPr>
          <w:spacing w:val="30"/>
        </w:rPr>
        <w:t xml:space="preserve"> </w:t>
      </w:r>
      <w:r>
        <w:rPr>
          <w:spacing w:val="-1"/>
        </w:rPr>
        <w:t>received</w:t>
      </w:r>
      <w:r>
        <w:rPr>
          <w:spacing w:val="60"/>
          <w:w w:val="99"/>
        </w:rPr>
        <w:t xml:space="preserve"> </w:t>
      </w:r>
      <w:r>
        <w:t>from a</w:t>
      </w:r>
      <w:r>
        <w:rPr>
          <w:spacing w:val="-1"/>
        </w:rPr>
        <w:t xml:space="preserve"> transmission</w:t>
      </w:r>
      <w:r>
        <w:rPr>
          <w:spacing w:val="1"/>
        </w:rPr>
        <w:t xml:space="preserve"> </w:t>
      </w:r>
      <w:r>
        <w:rPr>
          <w:spacing w:val="-1"/>
        </w:rPr>
        <w:t>and</w:t>
      </w:r>
      <w:r>
        <w:rPr>
          <w:spacing w:val="1"/>
        </w:rPr>
        <w:t xml:space="preserve"> </w:t>
      </w:r>
      <w:r>
        <w:t>distribution</w:t>
      </w:r>
      <w:r>
        <w:rPr>
          <w:spacing w:val="-1"/>
        </w:rPr>
        <w:t xml:space="preserve"> </w:t>
      </w:r>
      <w:r>
        <w:t>utility</w:t>
      </w:r>
      <w:r>
        <w:rPr>
          <w:spacing w:val="1"/>
        </w:rPr>
        <w:t xml:space="preserve"> </w:t>
      </w:r>
      <w:r>
        <w:t>by</w:t>
      </w:r>
      <w:r>
        <w:rPr>
          <w:spacing w:val="-1"/>
        </w:rPr>
        <w:t xml:space="preserve"> </w:t>
      </w:r>
      <w:r>
        <w:t xml:space="preserve">the </w:t>
      </w:r>
      <w:r>
        <w:rPr>
          <w:spacing w:val="-1"/>
        </w:rPr>
        <w:t>REP</w:t>
      </w:r>
      <w:r>
        <w:t xml:space="preserve"> or</w:t>
      </w:r>
      <w:r>
        <w:rPr>
          <w:spacing w:val="-1"/>
        </w:rPr>
        <w:t xml:space="preserve"> other</w:t>
      </w:r>
      <w:r>
        <w:rPr>
          <w:spacing w:val="1"/>
        </w:rPr>
        <w:t xml:space="preserve"> </w:t>
      </w:r>
      <w:r>
        <w:t>efforts to</w:t>
      </w:r>
      <w:r>
        <w:rPr>
          <w:spacing w:val="-1"/>
        </w:rPr>
        <w:t xml:space="preserve"> </w:t>
      </w:r>
      <w:r>
        <w:t>determine</w:t>
      </w:r>
      <w:r>
        <w:rPr>
          <w:spacing w:val="-1"/>
        </w:rPr>
        <w:t xml:space="preserve"> </w:t>
      </w:r>
      <w:r>
        <w:t>the</w:t>
      </w:r>
      <w:r>
        <w:rPr>
          <w:spacing w:val="1"/>
        </w:rPr>
        <w:t xml:space="preserve"> </w:t>
      </w:r>
      <w:r>
        <w:rPr>
          <w:spacing w:val="-1"/>
        </w:rPr>
        <w:t>accuracy</w:t>
      </w:r>
      <w:r>
        <w:rPr>
          <w:spacing w:val="66"/>
          <w:w w:val="99"/>
        </w:rPr>
        <w:t xml:space="preserve"> </w:t>
      </w:r>
      <w:r>
        <w:t>of</w:t>
      </w:r>
      <w:r>
        <w:rPr>
          <w:spacing w:val="1"/>
        </w:rPr>
        <w:t xml:space="preserve"> </w:t>
      </w:r>
      <w:r>
        <w:t>usage</w:t>
      </w:r>
      <w:r>
        <w:rPr>
          <w:spacing w:val="2"/>
        </w:rPr>
        <w:t xml:space="preserve"> </w:t>
      </w:r>
      <w:r>
        <w:t>data</w:t>
      </w:r>
      <w:r>
        <w:rPr>
          <w:spacing w:val="2"/>
        </w:rPr>
        <w:t xml:space="preserve"> </w:t>
      </w:r>
      <w:r>
        <w:t>or</w:t>
      </w:r>
      <w:r>
        <w:rPr>
          <w:spacing w:val="2"/>
        </w:rPr>
        <w:t xml:space="preserve"> </w:t>
      </w:r>
      <w:r>
        <w:t>invoices</w:t>
      </w:r>
      <w:r>
        <w:rPr>
          <w:spacing w:val="1"/>
        </w:rPr>
        <w:t xml:space="preserve"> </w:t>
      </w:r>
      <w:r>
        <w:rPr>
          <w:spacing w:val="-1"/>
        </w:rPr>
        <w:t>delay</w:t>
      </w:r>
      <w:r>
        <w:rPr>
          <w:spacing w:val="3"/>
        </w:rPr>
        <w:t xml:space="preserve"> </w:t>
      </w:r>
      <w:r>
        <w:t>billing</w:t>
      </w:r>
      <w:r>
        <w:rPr>
          <w:spacing w:val="2"/>
        </w:rPr>
        <w:t xml:space="preserve"> </w:t>
      </w:r>
      <w:r>
        <w:t>by</w:t>
      </w:r>
      <w:r>
        <w:rPr>
          <w:spacing w:val="2"/>
        </w:rPr>
        <w:t xml:space="preserve"> </w:t>
      </w:r>
      <w:r>
        <w:t>a</w:t>
      </w:r>
      <w:r>
        <w:rPr>
          <w:spacing w:val="2"/>
        </w:rPr>
        <w:t xml:space="preserve"> </w:t>
      </w:r>
      <w:r>
        <w:rPr>
          <w:spacing w:val="-1"/>
        </w:rPr>
        <w:t>REP</w:t>
      </w:r>
      <w:r>
        <w:rPr>
          <w:spacing w:val="1"/>
        </w:rPr>
        <w:t xml:space="preserve"> </w:t>
      </w:r>
      <w:r>
        <w:t>past</w:t>
      </w:r>
      <w:r>
        <w:rPr>
          <w:spacing w:val="1"/>
        </w:rPr>
        <w:t xml:space="preserve"> </w:t>
      </w:r>
      <w:r>
        <w:rPr>
          <w:spacing w:val="2"/>
        </w:rPr>
        <w:t>30</w:t>
      </w:r>
      <w:r>
        <w:rPr>
          <w:spacing w:val="1"/>
        </w:rPr>
        <w:t xml:space="preserve"> </w:t>
      </w:r>
      <w:r>
        <w:rPr>
          <w:spacing w:val="-1"/>
        </w:rPr>
        <w:t>days.</w:t>
      </w:r>
      <w:r>
        <w:rPr>
          <w:spacing w:val="2"/>
        </w:rPr>
        <w:t xml:space="preserve"> </w:t>
      </w:r>
      <w:r>
        <w:t>The</w:t>
      </w:r>
      <w:r>
        <w:rPr>
          <w:spacing w:val="2"/>
        </w:rPr>
        <w:t xml:space="preserve"> </w:t>
      </w:r>
      <w:r>
        <w:t>number</w:t>
      </w:r>
      <w:r>
        <w:rPr>
          <w:spacing w:val="2"/>
        </w:rPr>
        <w:t xml:space="preserve"> </w:t>
      </w:r>
      <w:r>
        <w:t>of days</w:t>
      </w:r>
      <w:r>
        <w:rPr>
          <w:spacing w:val="1"/>
        </w:rPr>
        <w:t xml:space="preserve"> </w:t>
      </w:r>
      <w:r>
        <w:t>to</w:t>
      </w:r>
      <w:r>
        <w:rPr>
          <w:spacing w:val="2"/>
        </w:rPr>
        <w:t xml:space="preserve"> </w:t>
      </w:r>
      <w:r>
        <w:t>issue</w:t>
      </w:r>
      <w:r>
        <w:rPr>
          <w:spacing w:val="2"/>
        </w:rPr>
        <w:t xml:space="preserve"> </w:t>
      </w:r>
      <w:r>
        <w:t>a</w:t>
      </w:r>
      <w:r>
        <w:rPr>
          <w:spacing w:val="2"/>
        </w:rPr>
        <w:t xml:space="preserve"> </w:t>
      </w:r>
      <w:r>
        <w:t>bill</w:t>
      </w:r>
      <w:r>
        <w:rPr>
          <w:spacing w:val="54"/>
          <w:w w:val="99"/>
        </w:rPr>
        <w:t xml:space="preserve"> </w:t>
      </w:r>
      <w:r>
        <w:t>must</w:t>
      </w:r>
      <w:r>
        <w:rPr>
          <w:spacing w:val="9"/>
        </w:rPr>
        <w:t xml:space="preserve"> </w:t>
      </w:r>
      <w:r>
        <w:t>be</w:t>
      </w:r>
      <w:r>
        <w:rPr>
          <w:spacing w:val="10"/>
        </w:rPr>
        <w:t xml:space="preserve"> </w:t>
      </w:r>
      <w:r>
        <w:t>extended</w:t>
      </w:r>
      <w:r>
        <w:rPr>
          <w:spacing w:val="10"/>
        </w:rPr>
        <w:t xml:space="preserve"> </w:t>
      </w:r>
      <w:r>
        <w:t>beyond</w:t>
      </w:r>
      <w:r>
        <w:rPr>
          <w:spacing w:val="9"/>
        </w:rPr>
        <w:t xml:space="preserve"> </w:t>
      </w:r>
      <w:r>
        <w:t>30</w:t>
      </w:r>
      <w:r>
        <w:rPr>
          <w:spacing w:val="8"/>
        </w:rPr>
        <w:t xml:space="preserve"> </w:t>
      </w:r>
      <w:r>
        <w:t>days</w:t>
      </w:r>
      <w:r>
        <w:rPr>
          <w:spacing w:val="9"/>
        </w:rPr>
        <w:t xml:space="preserve"> </w:t>
      </w:r>
      <w:r>
        <w:t>to</w:t>
      </w:r>
      <w:r>
        <w:rPr>
          <w:spacing w:val="10"/>
        </w:rPr>
        <w:t xml:space="preserve"> </w:t>
      </w:r>
      <w:r>
        <w:t>the</w:t>
      </w:r>
      <w:r>
        <w:rPr>
          <w:spacing w:val="10"/>
        </w:rPr>
        <w:t xml:space="preserve"> </w:t>
      </w:r>
      <w:r>
        <w:t>extent</w:t>
      </w:r>
      <w:r>
        <w:rPr>
          <w:spacing w:val="10"/>
        </w:rPr>
        <w:t xml:space="preserve"> </w:t>
      </w:r>
      <w:r>
        <w:t>necessary</w:t>
      </w:r>
      <w:r>
        <w:rPr>
          <w:spacing w:val="10"/>
        </w:rPr>
        <w:t xml:space="preserve"> </w:t>
      </w:r>
      <w:r>
        <w:t>to</w:t>
      </w:r>
      <w:r>
        <w:rPr>
          <w:spacing w:val="11"/>
        </w:rPr>
        <w:t xml:space="preserve"> </w:t>
      </w:r>
      <w:r>
        <w:t>support</w:t>
      </w:r>
      <w:r>
        <w:rPr>
          <w:spacing w:val="10"/>
        </w:rPr>
        <w:t xml:space="preserve"> </w:t>
      </w:r>
      <w:r>
        <w:t>agreements</w:t>
      </w:r>
      <w:r>
        <w:rPr>
          <w:spacing w:val="9"/>
        </w:rPr>
        <w:t xml:space="preserve"> </w:t>
      </w:r>
      <w:r>
        <w:t>between</w:t>
      </w:r>
      <w:r>
        <w:rPr>
          <w:spacing w:val="10"/>
        </w:rPr>
        <w:t xml:space="preserve"> </w:t>
      </w:r>
      <w:r>
        <w:rPr>
          <w:spacing w:val="-1"/>
        </w:rPr>
        <w:t>REPs</w:t>
      </w:r>
      <w:r>
        <w:rPr>
          <w:spacing w:val="50"/>
          <w:w w:val="99"/>
        </w:rPr>
        <w:t xml:space="preserve"> </w:t>
      </w:r>
      <w:r>
        <w:t>and</w:t>
      </w:r>
      <w:r>
        <w:rPr>
          <w:spacing w:val="25"/>
        </w:rPr>
        <w:t xml:space="preserve"> </w:t>
      </w:r>
      <w:r>
        <w:rPr>
          <w:spacing w:val="-1"/>
        </w:rPr>
        <w:t>customers</w:t>
      </w:r>
      <w:r>
        <w:rPr>
          <w:spacing w:val="24"/>
        </w:rPr>
        <w:t xml:space="preserve"> </w:t>
      </w:r>
      <w:r>
        <w:t>for</w:t>
      </w:r>
      <w:r>
        <w:rPr>
          <w:spacing w:val="23"/>
        </w:rPr>
        <w:t xml:space="preserve"> </w:t>
      </w:r>
      <w:r>
        <w:t>less</w:t>
      </w:r>
      <w:r>
        <w:rPr>
          <w:spacing w:val="23"/>
        </w:rPr>
        <w:t xml:space="preserve"> </w:t>
      </w:r>
      <w:r>
        <w:t>frequent</w:t>
      </w:r>
      <w:r>
        <w:rPr>
          <w:spacing w:val="24"/>
        </w:rPr>
        <w:t xml:space="preserve"> </w:t>
      </w:r>
      <w:r>
        <w:t>billing,</w:t>
      </w:r>
      <w:r>
        <w:rPr>
          <w:spacing w:val="25"/>
        </w:rPr>
        <w:t xml:space="preserve"> </w:t>
      </w:r>
      <w:r>
        <w:t>as</w:t>
      </w:r>
      <w:r>
        <w:rPr>
          <w:spacing w:val="22"/>
        </w:rPr>
        <w:t xml:space="preserve"> </w:t>
      </w:r>
      <w:r>
        <w:t>provided</w:t>
      </w:r>
      <w:r>
        <w:rPr>
          <w:spacing w:val="26"/>
        </w:rPr>
        <w:t xml:space="preserve"> </w:t>
      </w:r>
      <w:r>
        <w:rPr>
          <w:spacing w:val="-2"/>
        </w:rPr>
        <w:t>in</w:t>
      </w:r>
      <w:r>
        <w:rPr>
          <w:spacing w:val="26"/>
        </w:rPr>
        <w:t xml:space="preserve"> </w:t>
      </w:r>
      <w:r>
        <w:t>paragraph</w:t>
      </w:r>
      <w:r>
        <w:rPr>
          <w:spacing w:val="23"/>
        </w:rPr>
        <w:t xml:space="preserve"> </w:t>
      </w:r>
      <w:r>
        <w:rPr>
          <w:spacing w:val="-1"/>
        </w:rPr>
        <w:t>(1)</w:t>
      </w:r>
      <w:r>
        <w:rPr>
          <w:spacing w:val="25"/>
        </w:rPr>
        <w:t xml:space="preserve"> </w:t>
      </w:r>
      <w:r>
        <w:rPr>
          <w:spacing w:val="-1"/>
        </w:rPr>
        <w:t>of</w:t>
      </w:r>
      <w:r>
        <w:rPr>
          <w:spacing w:val="25"/>
        </w:rPr>
        <w:t xml:space="preserve"> </w:t>
      </w:r>
      <w:r>
        <w:t>this</w:t>
      </w:r>
      <w:r>
        <w:rPr>
          <w:spacing w:val="24"/>
        </w:rPr>
        <w:t xml:space="preserve"> </w:t>
      </w:r>
      <w:r>
        <w:rPr>
          <w:spacing w:val="-1"/>
        </w:rPr>
        <w:t>subsection</w:t>
      </w:r>
      <w:r>
        <w:rPr>
          <w:spacing w:val="35"/>
        </w:rPr>
        <w:t xml:space="preserve"> </w:t>
      </w:r>
      <w:r>
        <w:t>or</w:t>
      </w:r>
      <w:r>
        <w:rPr>
          <w:spacing w:val="23"/>
        </w:rPr>
        <w:t xml:space="preserve"> </w:t>
      </w:r>
      <w:r>
        <w:t>for</w:t>
      </w:r>
      <w:r>
        <w:rPr>
          <w:spacing w:val="49"/>
          <w:w w:val="99"/>
        </w:rPr>
        <w:t xml:space="preserve"> </w:t>
      </w:r>
      <w:r>
        <w:t>consolidated</w:t>
      </w:r>
      <w:r>
        <w:rPr>
          <w:spacing w:val="-15"/>
        </w:rPr>
        <w:t xml:space="preserve"> </w:t>
      </w:r>
      <w:r>
        <w:t>billing.</w:t>
      </w:r>
    </w:p>
    <w:p w14:paraId="656E5B38" w14:textId="77777777" w:rsidR="00AB5A7F" w:rsidRDefault="00EE70BE" w:rsidP="00EE70BE">
      <w:pPr>
        <w:pStyle w:val="BodyText"/>
        <w:numPr>
          <w:ilvl w:val="1"/>
          <w:numId w:val="22"/>
        </w:numPr>
        <w:tabs>
          <w:tab w:val="left" w:pos="1541"/>
        </w:tabs>
        <w:ind w:right="225"/>
        <w:jc w:val="both"/>
      </w:pPr>
      <w:r>
        <w:t>A</w:t>
      </w:r>
      <w:r>
        <w:rPr>
          <w:spacing w:val="16"/>
        </w:rPr>
        <w:t xml:space="preserve"> </w:t>
      </w:r>
      <w:r>
        <w:rPr>
          <w:spacing w:val="-1"/>
        </w:rPr>
        <w:t>REP</w:t>
      </w:r>
      <w:r>
        <w:rPr>
          <w:spacing w:val="19"/>
        </w:rPr>
        <w:t xml:space="preserve"> </w:t>
      </w:r>
      <w:r>
        <w:t>must</w:t>
      </w:r>
      <w:r>
        <w:rPr>
          <w:spacing w:val="17"/>
        </w:rPr>
        <w:t xml:space="preserve"> </w:t>
      </w:r>
      <w:r>
        <w:t>issue</w:t>
      </w:r>
      <w:r>
        <w:rPr>
          <w:spacing w:val="18"/>
        </w:rPr>
        <w:t xml:space="preserve"> </w:t>
      </w:r>
      <w:r>
        <w:t>bills</w:t>
      </w:r>
      <w:r>
        <w:rPr>
          <w:spacing w:val="17"/>
        </w:rPr>
        <w:t xml:space="preserve"> </w:t>
      </w:r>
      <w:r>
        <w:t>to</w:t>
      </w:r>
      <w:r>
        <w:rPr>
          <w:spacing w:val="17"/>
        </w:rPr>
        <w:t xml:space="preserve"> </w:t>
      </w:r>
      <w:r>
        <w:t>residential</w:t>
      </w:r>
      <w:r>
        <w:rPr>
          <w:spacing w:val="17"/>
        </w:rPr>
        <w:t xml:space="preserve"> </w:t>
      </w:r>
      <w:r>
        <w:t>customers</w:t>
      </w:r>
      <w:r>
        <w:rPr>
          <w:spacing w:val="17"/>
        </w:rPr>
        <w:t xml:space="preserve"> </w:t>
      </w:r>
      <w:r>
        <w:t>in</w:t>
      </w:r>
      <w:r>
        <w:rPr>
          <w:spacing w:val="18"/>
        </w:rPr>
        <w:t xml:space="preserve"> </w:t>
      </w:r>
      <w:r>
        <w:t>writing</w:t>
      </w:r>
      <w:r>
        <w:rPr>
          <w:spacing w:val="21"/>
        </w:rPr>
        <w:t xml:space="preserve"> </w:t>
      </w:r>
      <w:r>
        <w:t>and</w:t>
      </w:r>
      <w:r>
        <w:rPr>
          <w:spacing w:val="17"/>
        </w:rPr>
        <w:t xml:space="preserve"> </w:t>
      </w:r>
      <w:r>
        <w:t>delivered</w:t>
      </w:r>
      <w:r>
        <w:rPr>
          <w:spacing w:val="19"/>
        </w:rPr>
        <w:t xml:space="preserve"> </w:t>
      </w:r>
      <w:r>
        <w:t>via</w:t>
      </w:r>
      <w:r>
        <w:rPr>
          <w:spacing w:val="17"/>
        </w:rPr>
        <w:t xml:space="preserve"> </w:t>
      </w:r>
      <w:r>
        <w:t>the</w:t>
      </w:r>
      <w:r>
        <w:rPr>
          <w:spacing w:val="18"/>
        </w:rPr>
        <w:t xml:space="preserve"> </w:t>
      </w:r>
      <w:r>
        <w:t>United</w:t>
      </w:r>
      <w:r>
        <w:rPr>
          <w:spacing w:val="16"/>
        </w:rPr>
        <w:t xml:space="preserve"> </w:t>
      </w:r>
      <w:r>
        <w:rPr>
          <w:spacing w:val="1"/>
        </w:rPr>
        <w:t>States</w:t>
      </w:r>
      <w:r>
        <w:rPr>
          <w:spacing w:val="38"/>
          <w:w w:val="99"/>
        </w:rPr>
        <w:t xml:space="preserve"> </w:t>
      </w:r>
      <w:r>
        <w:rPr>
          <w:spacing w:val="-1"/>
        </w:rPr>
        <w:t>Postal</w:t>
      </w:r>
      <w:r>
        <w:rPr>
          <w:spacing w:val="2"/>
        </w:rPr>
        <w:t xml:space="preserve"> </w:t>
      </w:r>
      <w:r>
        <w:t>Service.</w:t>
      </w:r>
      <w:r>
        <w:rPr>
          <w:spacing w:val="4"/>
        </w:rPr>
        <w:t xml:space="preserve"> </w:t>
      </w:r>
      <w:r>
        <w:t>REPs</w:t>
      </w:r>
      <w:r>
        <w:rPr>
          <w:spacing w:val="2"/>
        </w:rPr>
        <w:t xml:space="preserve"> </w:t>
      </w:r>
      <w:r>
        <w:t>may</w:t>
      </w:r>
      <w:r>
        <w:rPr>
          <w:spacing w:val="4"/>
        </w:rPr>
        <w:t xml:space="preserve"> </w:t>
      </w:r>
      <w:r>
        <w:t>provide</w:t>
      </w:r>
      <w:r>
        <w:rPr>
          <w:spacing w:val="2"/>
        </w:rPr>
        <w:t xml:space="preserve"> </w:t>
      </w:r>
      <w:r>
        <w:t>bills</w:t>
      </w:r>
      <w:r>
        <w:rPr>
          <w:spacing w:val="2"/>
        </w:rPr>
        <w:t xml:space="preserve"> to</w:t>
      </w:r>
      <w:r>
        <w:rPr>
          <w:spacing w:val="4"/>
        </w:rPr>
        <w:t xml:space="preserve"> </w:t>
      </w:r>
      <w:r>
        <w:t>a</w:t>
      </w:r>
      <w:r>
        <w:rPr>
          <w:spacing w:val="3"/>
        </w:rPr>
        <w:t xml:space="preserve"> </w:t>
      </w:r>
      <w:r>
        <w:t>customer</w:t>
      </w:r>
      <w:r>
        <w:rPr>
          <w:spacing w:val="4"/>
        </w:rPr>
        <w:t xml:space="preserve"> </w:t>
      </w:r>
      <w:r>
        <w:t>electronically</w:t>
      </w:r>
      <w:r>
        <w:rPr>
          <w:spacing w:val="3"/>
        </w:rPr>
        <w:t xml:space="preserve"> </w:t>
      </w:r>
      <w:r>
        <w:t>in</w:t>
      </w:r>
      <w:r>
        <w:rPr>
          <w:spacing w:val="4"/>
        </w:rPr>
        <w:t xml:space="preserve"> </w:t>
      </w:r>
      <w:r>
        <w:t>lieu</w:t>
      </w:r>
      <w:r>
        <w:rPr>
          <w:spacing w:val="4"/>
        </w:rPr>
        <w:t xml:space="preserve"> </w:t>
      </w:r>
      <w:r>
        <w:t>of</w:t>
      </w:r>
      <w:r>
        <w:rPr>
          <w:spacing w:val="3"/>
        </w:rPr>
        <w:t xml:space="preserve"> </w:t>
      </w:r>
      <w:r>
        <w:t>written</w:t>
      </w:r>
      <w:r>
        <w:rPr>
          <w:spacing w:val="3"/>
        </w:rPr>
        <w:t xml:space="preserve"> </w:t>
      </w:r>
      <w:r>
        <w:rPr>
          <w:spacing w:val="-1"/>
        </w:rPr>
        <w:t>mailings</w:t>
      </w:r>
      <w:r>
        <w:rPr>
          <w:spacing w:val="2"/>
        </w:rPr>
        <w:t xml:space="preserve"> </w:t>
      </w:r>
      <w:r>
        <w:t>if</w:t>
      </w:r>
      <w:r>
        <w:rPr>
          <w:spacing w:val="28"/>
          <w:w w:val="99"/>
        </w:rPr>
        <w:t xml:space="preserve"> </w:t>
      </w:r>
      <w:r>
        <w:t>both</w:t>
      </w:r>
      <w:r>
        <w:rPr>
          <w:spacing w:val="4"/>
        </w:rPr>
        <w:t xml:space="preserve"> </w:t>
      </w:r>
      <w:r>
        <w:rPr>
          <w:spacing w:val="-1"/>
        </w:rPr>
        <w:t>the</w:t>
      </w:r>
      <w:r>
        <w:rPr>
          <w:spacing w:val="3"/>
        </w:rPr>
        <w:t xml:space="preserve"> </w:t>
      </w:r>
      <w:r>
        <w:rPr>
          <w:spacing w:val="-1"/>
        </w:rPr>
        <w:t>customer</w:t>
      </w:r>
      <w:r>
        <w:rPr>
          <w:spacing w:val="4"/>
        </w:rPr>
        <w:t xml:space="preserve"> </w:t>
      </w:r>
      <w:r>
        <w:rPr>
          <w:spacing w:val="-1"/>
        </w:rPr>
        <w:t>and</w:t>
      </w:r>
      <w:r>
        <w:rPr>
          <w:spacing w:val="3"/>
        </w:rPr>
        <w:t xml:space="preserve"> </w:t>
      </w:r>
      <w:r>
        <w:t>the</w:t>
      </w:r>
      <w:r>
        <w:rPr>
          <w:spacing w:val="1"/>
        </w:rPr>
        <w:t xml:space="preserve"> REP</w:t>
      </w:r>
      <w:r>
        <w:rPr>
          <w:spacing w:val="2"/>
        </w:rPr>
        <w:t xml:space="preserve"> </w:t>
      </w:r>
      <w:r>
        <w:t>agree</w:t>
      </w:r>
      <w:r>
        <w:rPr>
          <w:spacing w:val="2"/>
        </w:rPr>
        <w:t xml:space="preserve"> </w:t>
      </w:r>
      <w:r>
        <w:t>to</w:t>
      </w:r>
      <w:r>
        <w:rPr>
          <w:spacing w:val="5"/>
        </w:rPr>
        <w:t xml:space="preserve"> </w:t>
      </w:r>
      <w:r>
        <w:rPr>
          <w:spacing w:val="-1"/>
        </w:rPr>
        <w:t>such</w:t>
      </w:r>
      <w:r>
        <w:rPr>
          <w:spacing w:val="4"/>
        </w:rPr>
        <w:t xml:space="preserve"> </w:t>
      </w:r>
      <w:r>
        <w:rPr>
          <w:spacing w:val="-1"/>
        </w:rPr>
        <w:t>an</w:t>
      </w:r>
      <w:r>
        <w:rPr>
          <w:spacing w:val="4"/>
        </w:rPr>
        <w:t xml:space="preserve"> </w:t>
      </w:r>
      <w:r>
        <w:rPr>
          <w:spacing w:val="-1"/>
        </w:rPr>
        <w:t>arrangement.</w:t>
      </w:r>
      <w:r>
        <w:rPr>
          <w:spacing w:val="4"/>
        </w:rPr>
        <w:t xml:space="preserve"> </w:t>
      </w:r>
      <w:r>
        <w:t>An</w:t>
      </w:r>
      <w:r>
        <w:rPr>
          <w:spacing w:val="5"/>
        </w:rPr>
        <w:t xml:space="preserve"> </w:t>
      </w:r>
      <w:r>
        <w:t>affiliated</w:t>
      </w:r>
      <w:r>
        <w:rPr>
          <w:spacing w:val="2"/>
        </w:rPr>
        <w:t xml:space="preserve"> </w:t>
      </w:r>
      <w:r>
        <w:rPr>
          <w:spacing w:val="-1"/>
        </w:rPr>
        <w:t>REP</w:t>
      </w:r>
      <w:r>
        <w:rPr>
          <w:spacing w:val="3"/>
        </w:rPr>
        <w:t xml:space="preserve"> </w:t>
      </w:r>
      <w:r>
        <w:t>or</w:t>
      </w:r>
      <w:r>
        <w:rPr>
          <w:spacing w:val="1"/>
        </w:rPr>
        <w:t xml:space="preserve"> </w:t>
      </w:r>
      <w:r>
        <w:t>a</w:t>
      </w:r>
      <w:r>
        <w:rPr>
          <w:spacing w:val="1"/>
        </w:rPr>
        <w:t xml:space="preserve"> </w:t>
      </w:r>
      <w:r>
        <w:t>provider</w:t>
      </w:r>
      <w:r>
        <w:rPr>
          <w:spacing w:val="2"/>
        </w:rPr>
        <w:t xml:space="preserve"> </w:t>
      </w:r>
      <w:r>
        <w:t>of</w:t>
      </w:r>
      <w:r>
        <w:rPr>
          <w:spacing w:val="57"/>
          <w:w w:val="99"/>
        </w:rPr>
        <w:t xml:space="preserve"> </w:t>
      </w:r>
      <w:r>
        <w:t>last</w:t>
      </w:r>
      <w:r>
        <w:rPr>
          <w:spacing w:val="43"/>
        </w:rPr>
        <w:t xml:space="preserve"> </w:t>
      </w:r>
      <w:r>
        <w:t>resort</w:t>
      </w:r>
      <w:r>
        <w:rPr>
          <w:spacing w:val="44"/>
        </w:rPr>
        <w:t xml:space="preserve"> </w:t>
      </w:r>
      <w:r>
        <w:t>must</w:t>
      </w:r>
      <w:r>
        <w:rPr>
          <w:spacing w:val="44"/>
        </w:rPr>
        <w:t xml:space="preserve"> </w:t>
      </w:r>
      <w:r>
        <w:t>not</w:t>
      </w:r>
      <w:r>
        <w:rPr>
          <w:spacing w:val="45"/>
        </w:rPr>
        <w:t xml:space="preserve"> </w:t>
      </w:r>
      <w:r>
        <w:t>require</w:t>
      </w:r>
      <w:r>
        <w:rPr>
          <w:spacing w:val="39"/>
        </w:rPr>
        <w:t xml:space="preserve"> </w:t>
      </w:r>
      <w:r>
        <w:t>a</w:t>
      </w:r>
      <w:r>
        <w:rPr>
          <w:spacing w:val="44"/>
        </w:rPr>
        <w:t xml:space="preserve"> </w:t>
      </w:r>
      <w:r>
        <w:t>customer</w:t>
      </w:r>
      <w:r>
        <w:rPr>
          <w:spacing w:val="46"/>
        </w:rPr>
        <w:t xml:space="preserve"> </w:t>
      </w:r>
      <w:r>
        <w:t>to</w:t>
      </w:r>
      <w:r>
        <w:rPr>
          <w:spacing w:val="45"/>
        </w:rPr>
        <w:t xml:space="preserve"> </w:t>
      </w:r>
      <w:r>
        <w:rPr>
          <w:spacing w:val="-1"/>
        </w:rPr>
        <w:t>agree</w:t>
      </w:r>
      <w:r>
        <w:rPr>
          <w:spacing w:val="44"/>
        </w:rPr>
        <w:t xml:space="preserve"> </w:t>
      </w:r>
      <w:r>
        <w:t>to</w:t>
      </w:r>
      <w:r>
        <w:rPr>
          <w:spacing w:val="45"/>
        </w:rPr>
        <w:t xml:space="preserve"> </w:t>
      </w:r>
      <w:r>
        <w:t>such</w:t>
      </w:r>
      <w:r>
        <w:rPr>
          <w:spacing w:val="44"/>
        </w:rPr>
        <w:t xml:space="preserve"> </w:t>
      </w:r>
      <w:r>
        <w:t>an</w:t>
      </w:r>
      <w:r>
        <w:rPr>
          <w:spacing w:val="3"/>
        </w:rPr>
        <w:t xml:space="preserve"> </w:t>
      </w:r>
      <w:r>
        <w:t>arrangement</w:t>
      </w:r>
      <w:r>
        <w:rPr>
          <w:spacing w:val="44"/>
        </w:rPr>
        <w:t xml:space="preserve"> </w:t>
      </w:r>
      <w:r>
        <w:t>as</w:t>
      </w:r>
      <w:r>
        <w:rPr>
          <w:spacing w:val="43"/>
        </w:rPr>
        <w:t xml:space="preserve"> </w:t>
      </w:r>
      <w:r>
        <w:t>a</w:t>
      </w:r>
      <w:r>
        <w:rPr>
          <w:spacing w:val="45"/>
        </w:rPr>
        <w:t xml:space="preserve"> </w:t>
      </w:r>
      <w:r>
        <w:rPr>
          <w:spacing w:val="-1"/>
        </w:rPr>
        <w:t>condition</w:t>
      </w:r>
      <w:r>
        <w:rPr>
          <w:spacing w:val="45"/>
        </w:rPr>
        <w:t xml:space="preserve"> </w:t>
      </w:r>
      <w:r>
        <w:t>of</w:t>
      </w:r>
      <w:r>
        <w:rPr>
          <w:spacing w:val="40"/>
          <w:w w:val="99"/>
        </w:rPr>
        <w:t xml:space="preserve"> </w:t>
      </w:r>
      <w:r>
        <w:t>receiving</w:t>
      </w:r>
      <w:r>
        <w:rPr>
          <w:spacing w:val="-9"/>
        </w:rPr>
        <w:t xml:space="preserve"> </w:t>
      </w:r>
      <w:r>
        <w:t>electric</w:t>
      </w:r>
      <w:r>
        <w:rPr>
          <w:spacing w:val="-10"/>
        </w:rPr>
        <w:t xml:space="preserve"> </w:t>
      </w:r>
      <w:r>
        <w:t>service.</w:t>
      </w:r>
    </w:p>
    <w:p w14:paraId="55AE6921" w14:textId="77777777" w:rsidR="00AB5A7F" w:rsidRDefault="00EE70BE" w:rsidP="00EE70BE">
      <w:pPr>
        <w:pStyle w:val="BodyText"/>
        <w:numPr>
          <w:ilvl w:val="1"/>
          <w:numId w:val="22"/>
        </w:numPr>
        <w:tabs>
          <w:tab w:val="left" w:pos="1541"/>
        </w:tabs>
        <w:spacing w:line="228" w:lineRule="exact"/>
      </w:pPr>
      <w:r>
        <w:t>A</w:t>
      </w:r>
      <w:r>
        <w:rPr>
          <w:spacing w:val="5"/>
        </w:rPr>
        <w:t xml:space="preserve"> </w:t>
      </w:r>
      <w:r>
        <w:rPr>
          <w:spacing w:val="-1"/>
        </w:rPr>
        <w:t>REP</w:t>
      </w:r>
      <w:r>
        <w:rPr>
          <w:spacing w:val="6"/>
        </w:rPr>
        <w:t xml:space="preserve"> </w:t>
      </w:r>
      <w:r>
        <w:t>must</w:t>
      </w:r>
      <w:r>
        <w:rPr>
          <w:spacing w:val="5"/>
        </w:rPr>
        <w:t xml:space="preserve"> </w:t>
      </w:r>
      <w:r>
        <w:t>not</w:t>
      </w:r>
      <w:r>
        <w:rPr>
          <w:spacing w:val="6"/>
        </w:rPr>
        <w:t xml:space="preserve"> </w:t>
      </w:r>
      <w:r>
        <w:t>charge</w:t>
      </w:r>
      <w:r>
        <w:rPr>
          <w:spacing w:val="3"/>
        </w:rPr>
        <w:t xml:space="preserve"> </w:t>
      </w:r>
      <w:r>
        <w:t>a</w:t>
      </w:r>
      <w:r>
        <w:rPr>
          <w:spacing w:val="7"/>
        </w:rPr>
        <w:t xml:space="preserve"> </w:t>
      </w:r>
      <w:r>
        <w:rPr>
          <w:spacing w:val="-1"/>
        </w:rPr>
        <w:t>customer</w:t>
      </w:r>
      <w:r>
        <w:rPr>
          <w:spacing w:val="6"/>
        </w:rPr>
        <w:t xml:space="preserve"> </w:t>
      </w:r>
      <w:r>
        <w:t>a</w:t>
      </w:r>
      <w:r>
        <w:rPr>
          <w:spacing w:val="4"/>
        </w:rPr>
        <w:t xml:space="preserve"> </w:t>
      </w:r>
      <w:r>
        <w:t>fee</w:t>
      </w:r>
      <w:r>
        <w:rPr>
          <w:spacing w:val="3"/>
        </w:rPr>
        <w:t xml:space="preserve"> </w:t>
      </w:r>
      <w:r>
        <w:t>for</w:t>
      </w:r>
      <w:r>
        <w:rPr>
          <w:spacing w:val="5"/>
        </w:rPr>
        <w:t xml:space="preserve"> </w:t>
      </w:r>
      <w:r>
        <w:rPr>
          <w:spacing w:val="-1"/>
        </w:rPr>
        <w:t>issuing</w:t>
      </w:r>
      <w:r>
        <w:rPr>
          <w:spacing w:val="6"/>
        </w:rPr>
        <w:t xml:space="preserve"> </w:t>
      </w:r>
      <w:r>
        <w:t>a</w:t>
      </w:r>
      <w:r>
        <w:rPr>
          <w:spacing w:val="7"/>
        </w:rPr>
        <w:t xml:space="preserve"> </w:t>
      </w:r>
      <w:r>
        <w:rPr>
          <w:spacing w:val="-1"/>
        </w:rPr>
        <w:t>standard</w:t>
      </w:r>
      <w:r>
        <w:rPr>
          <w:spacing w:val="6"/>
        </w:rPr>
        <w:t xml:space="preserve"> </w:t>
      </w:r>
      <w:r>
        <w:t>bill,</w:t>
      </w:r>
      <w:r>
        <w:rPr>
          <w:spacing w:val="14"/>
        </w:rPr>
        <w:t xml:space="preserve"> </w:t>
      </w:r>
      <w:r>
        <w:rPr>
          <w:spacing w:val="-1"/>
        </w:rPr>
        <w:t>which</w:t>
      </w:r>
      <w:r>
        <w:rPr>
          <w:spacing w:val="7"/>
        </w:rPr>
        <w:t xml:space="preserve"> </w:t>
      </w:r>
      <w:r>
        <w:t>is</w:t>
      </w:r>
      <w:r>
        <w:rPr>
          <w:spacing w:val="4"/>
        </w:rPr>
        <w:t xml:space="preserve"> </w:t>
      </w:r>
      <w:r>
        <w:t>a</w:t>
      </w:r>
      <w:r>
        <w:rPr>
          <w:spacing w:val="5"/>
        </w:rPr>
        <w:t xml:space="preserve"> </w:t>
      </w:r>
      <w:r>
        <w:t>bill</w:t>
      </w:r>
      <w:r>
        <w:rPr>
          <w:spacing w:val="5"/>
        </w:rPr>
        <w:t xml:space="preserve"> </w:t>
      </w:r>
      <w:r>
        <w:t>delivered</w:t>
      </w:r>
      <w:r>
        <w:rPr>
          <w:spacing w:val="8"/>
        </w:rPr>
        <w:t xml:space="preserve"> </w:t>
      </w:r>
      <w:r>
        <w:rPr>
          <w:spacing w:val="-1"/>
        </w:rPr>
        <w:t>via</w:t>
      </w:r>
    </w:p>
    <w:p w14:paraId="1F040583" w14:textId="77777777" w:rsidR="00AB5A7F" w:rsidRDefault="00EE70BE">
      <w:pPr>
        <w:pStyle w:val="BodyText"/>
        <w:ind w:right="169" w:firstLine="0"/>
      </w:pPr>
      <w:r>
        <w:rPr>
          <w:spacing w:val="-1"/>
        </w:rPr>
        <w:t>U.S.</w:t>
      </w:r>
      <w:r>
        <w:rPr>
          <w:spacing w:val="-5"/>
        </w:rPr>
        <w:t xml:space="preserve"> </w:t>
      </w:r>
      <w:r>
        <w:t>mail</w:t>
      </w:r>
      <w:r>
        <w:rPr>
          <w:spacing w:val="-4"/>
        </w:rPr>
        <w:t xml:space="preserve"> </w:t>
      </w:r>
      <w:r>
        <w:t>that</w:t>
      </w:r>
      <w:r>
        <w:rPr>
          <w:spacing w:val="-5"/>
        </w:rPr>
        <w:t xml:space="preserve"> </w:t>
      </w:r>
      <w:r>
        <w:t>complies</w:t>
      </w:r>
      <w:r>
        <w:rPr>
          <w:spacing w:val="-3"/>
        </w:rPr>
        <w:t xml:space="preserve"> </w:t>
      </w:r>
      <w:r>
        <w:t>with</w:t>
      </w:r>
      <w:r>
        <w:rPr>
          <w:spacing w:val="-3"/>
        </w:rPr>
        <w:t xml:space="preserve"> </w:t>
      </w:r>
      <w:r>
        <w:rPr>
          <w:spacing w:val="1"/>
        </w:rPr>
        <w:t>the</w:t>
      </w:r>
      <w:r>
        <w:rPr>
          <w:spacing w:val="-5"/>
        </w:rPr>
        <w:t xml:space="preserve"> </w:t>
      </w:r>
      <w:r>
        <w:t>requirements</w:t>
      </w:r>
      <w:r>
        <w:rPr>
          <w:spacing w:val="-5"/>
        </w:rPr>
        <w:t xml:space="preserve"> </w:t>
      </w:r>
      <w:r>
        <w:t>of</w:t>
      </w:r>
      <w:r>
        <w:rPr>
          <w:spacing w:val="-4"/>
        </w:rPr>
        <w:t xml:space="preserve"> </w:t>
      </w:r>
      <w:r>
        <w:t>this</w:t>
      </w:r>
      <w:r>
        <w:rPr>
          <w:spacing w:val="-6"/>
        </w:rPr>
        <w:t xml:space="preserve"> </w:t>
      </w:r>
      <w:r>
        <w:t>section.</w:t>
      </w:r>
      <w:r>
        <w:rPr>
          <w:spacing w:val="-4"/>
        </w:rPr>
        <w:t xml:space="preserve"> </w:t>
      </w:r>
      <w:r>
        <w:t>The</w:t>
      </w:r>
      <w:r>
        <w:rPr>
          <w:spacing w:val="-4"/>
        </w:rPr>
        <w:t xml:space="preserve"> </w:t>
      </w:r>
      <w:r>
        <w:t>customer</w:t>
      </w:r>
      <w:r>
        <w:rPr>
          <w:spacing w:val="-4"/>
        </w:rPr>
        <w:t xml:space="preserve"> </w:t>
      </w:r>
      <w:r>
        <w:t>may</w:t>
      </w:r>
      <w:r>
        <w:rPr>
          <w:spacing w:val="-3"/>
        </w:rPr>
        <w:t xml:space="preserve"> </w:t>
      </w:r>
      <w:r>
        <w:t>be</w:t>
      </w:r>
      <w:r>
        <w:rPr>
          <w:spacing w:val="-5"/>
        </w:rPr>
        <w:t xml:space="preserve"> </w:t>
      </w:r>
      <w:r>
        <w:t>charged</w:t>
      </w:r>
      <w:r>
        <w:rPr>
          <w:spacing w:val="-3"/>
        </w:rPr>
        <w:t xml:space="preserve"> </w:t>
      </w:r>
      <w:r>
        <w:t>a</w:t>
      </w:r>
      <w:r>
        <w:rPr>
          <w:spacing w:val="-4"/>
        </w:rPr>
        <w:t xml:space="preserve"> </w:t>
      </w:r>
      <w:r>
        <w:t>fee</w:t>
      </w:r>
      <w:r>
        <w:rPr>
          <w:spacing w:val="24"/>
          <w:w w:val="99"/>
        </w:rPr>
        <w:t xml:space="preserve"> </w:t>
      </w:r>
      <w:r>
        <w:t>or</w:t>
      </w:r>
      <w:r>
        <w:rPr>
          <w:spacing w:val="-5"/>
        </w:rPr>
        <w:t xml:space="preserve"> </w:t>
      </w:r>
      <w:r>
        <w:t>given</w:t>
      </w:r>
      <w:r>
        <w:rPr>
          <w:spacing w:val="-4"/>
        </w:rPr>
        <w:t xml:space="preserve"> </w:t>
      </w:r>
      <w:r>
        <w:t>a</w:t>
      </w:r>
      <w:r>
        <w:rPr>
          <w:spacing w:val="-5"/>
        </w:rPr>
        <w:t xml:space="preserve"> </w:t>
      </w:r>
      <w:r>
        <w:t>discount</w:t>
      </w:r>
      <w:r>
        <w:rPr>
          <w:spacing w:val="-6"/>
        </w:rPr>
        <w:t xml:space="preserve"> </w:t>
      </w:r>
      <w:r>
        <w:t>for</w:t>
      </w:r>
      <w:r>
        <w:rPr>
          <w:spacing w:val="-7"/>
        </w:rPr>
        <w:t xml:space="preserve"> </w:t>
      </w:r>
      <w:r>
        <w:t>non-standard</w:t>
      </w:r>
      <w:r>
        <w:rPr>
          <w:spacing w:val="-6"/>
        </w:rPr>
        <w:t xml:space="preserve"> </w:t>
      </w:r>
      <w:r>
        <w:t>billing</w:t>
      </w:r>
      <w:r>
        <w:rPr>
          <w:spacing w:val="-4"/>
        </w:rPr>
        <w:t xml:space="preserve"> </w:t>
      </w:r>
      <w:r>
        <w:t>in</w:t>
      </w:r>
      <w:r>
        <w:rPr>
          <w:spacing w:val="-4"/>
        </w:rPr>
        <w:t xml:space="preserve"> </w:t>
      </w:r>
      <w:r>
        <w:t>accordance</w:t>
      </w:r>
      <w:r>
        <w:rPr>
          <w:spacing w:val="-6"/>
        </w:rPr>
        <w:t xml:space="preserve"> </w:t>
      </w:r>
      <w:r>
        <w:t>with</w:t>
      </w:r>
      <w:r>
        <w:rPr>
          <w:spacing w:val="-4"/>
        </w:rPr>
        <w:t xml:space="preserve"> </w:t>
      </w:r>
      <w:r>
        <w:t>the</w:t>
      </w:r>
      <w:r>
        <w:rPr>
          <w:spacing w:val="-5"/>
        </w:rPr>
        <w:t xml:space="preserve"> </w:t>
      </w:r>
      <w:r>
        <w:t>terms</w:t>
      </w:r>
      <w:r>
        <w:rPr>
          <w:spacing w:val="-6"/>
        </w:rPr>
        <w:t xml:space="preserve"> </w:t>
      </w:r>
      <w:r>
        <w:t>of</w:t>
      </w:r>
      <w:r>
        <w:rPr>
          <w:spacing w:val="-5"/>
        </w:rPr>
        <w:t xml:space="preserve"> </w:t>
      </w:r>
      <w:r>
        <w:rPr>
          <w:spacing w:val="-1"/>
        </w:rPr>
        <w:t>service</w:t>
      </w:r>
      <w:r>
        <w:rPr>
          <w:spacing w:val="-5"/>
        </w:rPr>
        <w:t xml:space="preserve"> </w:t>
      </w:r>
      <w:r>
        <w:t>document.</w:t>
      </w:r>
    </w:p>
    <w:p w14:paraId="785422FE" w14:textId="77777777" w:rsidR="00AB5A7F" w:rsidRDefault="00AB5A7F">
      <w:pPr>
        <w:spacing w:before="10"/>
        <w:rPr>
          <w:rFonts w:ascii="Times New Roman" w:eastAsia="Times New Roman" w:hAnsi="Times New Roman" w:cs="Times New Roman"/>
          <w:sz w:val="19"/>
          <w:szCs w:val="19"/>
        </w:rPr>
      </w:pPr>
    </w:p>
    <w:p w14:paraId="4ECF5126" w14:textId="77777777" w:rsidR="00AB5A7F" w:rsidRDefault="00EE70BE" w:rsidP="00EE70BE">
      <w:pPr>
        <w:pStyle w:val="Heading2"/>
        <w:numPr>
          <w:ilvl w:val="0"/>
          <w:numId w:val="22"/>
        </w:numPr>
        <w:tabs>
          <w:tab w:val="left" w:pos="749"/>
        </w:tabs>
        <w:rPr>
          <w:b w:val="0"/>
          <w:bCs w:val="0"/>
        </w:rPr>
      </w:pPr>
      <w:r>
        <w:t>Bill</w:t>
      </w:r>
      <w:r>
        <w:rPr>
          <w:spacing w:val="-11"/>
        </w:rPr>
        <w:t xml:space="preserve"> </w:t>
      </w:r>
      <w:r>
        <w:rPr>
          <w:spacing w:val="1"/>
        </w:rPr>
        <w:t>content.</w:t>
      </w:r>
    </w:p>
    <w:p w14:paraId="026907C9" w14:textId="77777777" w:rsidR="00AB5A7F" w:rsidRDefault="00EE70BE" w:rsidP="00EE70BE">
      <w:pPr>
        <w:pStyle w:val="BodyText"/>
        <w:numPr>
          <w:ilvl w:val="1"/>
          <w:numId w:val="22"/>
        </w:numPr>
        <w:tabs>
          <w:tab w:val="left" w:pos="1469"/>
        </w:tabs>
      </w:pPr>
      <w:r>
        <w:t>Each</w:t>
      </w:r>
      <w:r>
        <w:rPr>
          <w:spacing w:val="-6"/>
        </w:rPr>
        <w:t xml:space="preserve"> </w:t>
      </w:r>
      <w:r>
        <w:t>customer</w:t>
      </w:r>
      <w:r>
        <w:rPr>
          <w:rFonts w:cs="Times New Roman"/>
        </w:rPr>
        <w:t>’</w:t>
      </w:r>
      <w:r>
        <w:t>s</w:t>
      </w:r>
      <w:r>
        <w:rPr>
          <w:spacing w:val="-7"/>
        </w:rPr>
        <w:t xml:space="preserve"> </w:t>
      </w:r>
      <w:r>
        <w:t>bill</w:t>
      </w:r>
      <w:r>
        <w:rPr>
          <w:spacing w:val="-7"/>
        </w:rPr>
        <w:t xml:space="preserve"> </w:t>
      </w:r>
      <w:r>
        <w:rPr>
          <w:spacing w:val="-1"/>
        </w:rPr>
        <w:t>must</w:t>
      </w:r>
      <w:r>
        <w:rPr>
          <w:spacing w:val="-7"/>
        </w:rPr>
        <w:t xml:space="preserve"> </w:t>
      </w:r>
      <w:r>
        <w:t>include</w:t>
      </w:r>
      <w:r>
        <w:rPr>
          <w:spacing w:val="-7"/>
        </w:rPr>
        <w:t xml:space="preserve"> </w:t>
      </w:r>
      <w:r>
        <w:t>the</w:t>
      </w:r>
      <w:r>
        <w:rPr>
          <w:spacing w:val="-6"/>
        </w:rPr>
        <w:t xml:space="preserve"> </w:t>
      </w:r>
      <w:r>
        <w:t>following</w:t>
      </w:r>
      <w:r>
        <w:rPr>
          <w:spacing w:val="-6"/>
        </w:rPr>
        <w:t xml:space="preserve"> </w:t>
      </w:r>
      <w:r>
        <w:rPr>
          <w:spacing w:val="-1"/>
        </w:rPr>
        <w:t>information:</w:t>
      </w:r>
    </w:p>
    <w:p w14:paraId="125C497E" w14:textId="77777777" w:rsidR="00AB5A7F" w:rsidRDefault="00EE70BE" w:rsidP="00EE70BE">
      <w:pPr>
        <w:pStyle w:val="BodyText"/>
        <w:numPr>
          <w:ilvl w:val="2"/>
          <w:numId w:val="22"/>
        </w:numPr>
        <w:tabs>
          <w:tab w:val="left" w:pos="2261"/>
        </w:tabs>
        <w:ind w:right="225"/>
        <w:jc w:val="both"/>
      </w:pPr>
      <w:r>
        <w:t>The</w:t>
      </w:r>
      <w:r>
        <w:rPr>
          <w:spacing w:val="8"/>
        </w:rPr>
        <w:t xml:space="preserve"> </w:t>
      </w:r>
      <w:r>
        <w:t>certified</w:t>
      </w:r>
      <w:r>
        <w:rPr>
          <w:spacing w:val="9"/>
        </w:rPr>
        <w:t xml:space="preserve"> </w:t>
      </w:r>
      <w:r>
        <w:t>name</w:t>
      </w:r>
      <w:r>
        <w:rPr>
          <w:spacing w:val="9"/>
        </w:rPr>
        <w:t xml:space="preserve"> </w:t>
      </w:r>
      <w:r>
        <w:t>and</w:t>
      </w:r>
      <w:r>
        <w:rPr>
          <w:spacing w:val="9"/>
        </w:rPr>
        <w:t xml:space="preserve"> </w:t>
      </w:r>
      <w:r>
        <w:rPr>
          <w:spacing w:val="-1"/>
        </w:rPr>
        <w:t>address</w:t>
      </w:r>
      <w:r>
        <w:rPr>
          <w:spacing w:val="8"/>
        </w:rPr>
        <w:t xml:space="preserve"> </w:t>
      </w:r>
      <w:r>
        <w:t>of</w:t>
      </w:r>
      <w:r>
        <w:rPr>
          <w:spacing w:val="9"/>
        </w:rPr>
        <w:t xml:space="preserve"> </w:t>
      </w:r>
      <w:r>
        <w:t>the</w:t>
      </w:r>
      <w:r>
        <w:rPr>
          <w:spacing w:val="8"/>
        </w:rPr>
        <w:t xml:space="preserve"> </w:t>
      </w:r>
      <w:r>
        <w:rPr>
          <w:spacing w:val="-1"/>
        </w:rPr>
        <w:t>REP</w:t>
      </w:r>
      <w:r>
        <w:rPr>
          <w:spacing w:val="10"/>
        </w:rPr>
        <w:t xml:space="preserve"> </w:t>
      </w:r>
      <w:r>
        <w:t>and</w:t>
      </w:r>
      <w:r>
        <w:rPr>
          <w:spacing w:val="9"/>
        </w:rPr>
        <w:t xml:space="preserve"> </w:t>
      </w:r>
      <w:r>
        <w:t>the</w:t>
      </w:r>
      <w:r>
        <w:rPr>
          <w:spacing w:val="8"/>
        </w:rPr>
        <w:t xml:space="preserve"> </w:t>
      </w:r>
      <w:r>
        <w:t>number</w:t>
      </w:r>
      <w:r>
        <w:rPr>
          <w:spacing w:val="7"/>
        </w:rPr>
        <w:t xml:space="preserve"> </w:t>
      </w:r>
      <w:r>
        <w:t>of</w:t>
      </w:r>
      <w:r>
        <w:rPr>
          <w:spacing w:val="9"/>
        </w:rPr>
        <w:t xml:space="preserve"> </w:t>
      </w:r>
      <w:r>
        <w:t>the</w:t>
      </w:r>
      <w:r>
        <w:rPr>
          <w:spacing w:val="8"/>
        </w:rPr>
        <w:t xml:space="preserve"> </w:t>
      </w:r>
      <w:r>
        <w:t>license</w:t>
      </w:r>
      <w:r>
        <w:rPr>
          <w:spacing w:val="19"/>
        </w:rPr>
        <w:t xml:space="preserve"> </w:t>
      </w:r>
      <w:r>
        <w:rPr>
          <w:spacing w:val="-1"/>
        </w:rPr>
        <w:t>issued</w:t>
      </w:r>
      <w:r>
        <w:rPr>
          <w:spacing w:val="9"/>
        </w:rPr>
        <w:t xml:space="preserve"> </w:t>
      </w:r>
      <w:r>
        <w:t>to</w:t>
      </w:r>
      <w:r>
        <w:rPr>
          <w:spacing w:val="10"/>
        </w:rPr>
        <w:t xml:space="preserve"> </w:t>
      </w:r>
      <w:r>
        <w:t>the</w:t>
      </w:r>
      <w:r>
        <w:rPr>
          <w:spacing w:val="42"/>
          <w:w w:val="99"/>
        </w:rPr>
        <w:t xml:space="preserve"> </w:t>
      </w:r>
      <w:r>
        <w:rPr>
          <w:spacing w:val="-1"/>
        </w:rPr>
        <w:t>REP</w:t>
      </w:r>
      <w:r>
        <w:rPr>
          <w:spacing w:val="-7"/>
        </w:rPr>
        <w:t xml:space="preserve"> </w:t>
      </w:r>
      <w:r>
        <w:t>by</w:t>
      </w:r>
      <w:r>
        <w:rPr>
          <w:spacing w:val="-6"/>
        </w:rPr>
        <w:t xml:space="preserve"> </w:t>
      </w:r>
      <w:r>
        <w:t>the</w:t>
      </w:r>
      <w:r>
        <w:rPr>
          <w:spacing w:val="-6"/>
        </w:rPr>
        <w:t xml:space="preserve"> </w:t>
      </w:r>
      <w:r>
        <w:t>commission;</w:t>
      </w:r>
    </w:p>
    <w:p w14:paraId="797C2556" w14:textId="77777777" w:rsidR="00AB5A7F" w:rsidRDefault="00EE70BE" w:rsidP="00EE70BE">
      <w:pPr>
        <w:pStyle w:val="BodyText"/>
        <w:numPr>
          <w:ilvl w:val="2"/>
          <w:numId w:val="22"/>
        </w:numPr>
        <w:tabs>
          <w:tab w:val="left" w:pos="2261"/>
        </w:tabs>
        <w:ind w:right="225"/>
        <w:jc w:val="both"/>
      </w:pPr>
      <w:r>
        <w:t>A</w:t>
      </w:r>
      <w:r>
        <w:rPr>
          <w:spacing w:val="36"/>
        </w:rPr>
        <w:t xml:space="preserve"> </w:t>
      </w:r>
      <w:r>
        <w:rPr>
          <w:spacing w:val="-1"/>
        </w:rPr>
        <w:t>toll-free</w:t>
      </w:r>
      <w:r>
        <w:rPr>
          <w:spacing w:val="34"/>
        </w:rPr>
        <w:t xml:space="preserve"> </w:t>
      </w:r>
      <w:r>
        <w:rPr>
          <w:spacing w:val="-2"/>
        </w:rPr>
        <w:t>telephone</w:t>
      </w:r>
      <w:r>
        <w:rPr>
          <w:spacing w:val="34"/>
        </w:rPr>
        <w:t xml:space="preserve"> </w:t>
      </w:r>
      <w:r>
        <w:rPr>
          <w:spacing w:val="-1"/>
        </w:rPr>
        <w:t>number,</w:t>
      </w:r>
      <w:r>
        <w:rPr>
          <w:spacing w:val="37"/>
        </w:rPr>
        <w:t xml:space="preserve"> </w:t>
      </w:r>
      <w:r>
        <w:rPr>
          <w:spacing w:val="-2"/>
        </w:rPr>
        <w:t>in</w:t>
      </w:r>
      <w:r>
        <w:rPr>
          <w:spacing w:val="32"/>
        </w:rPr>
        <w:t xml:space="preserve"> </w:t>
      </w:r>
      <w:r>
        <w:rPr>
          <w:spacing w:val="-1"/>
        </w:rPr>
        <w:t>bold-face</w:t>
      </w:r>
      <w:r>
        <w:rPr>
          <w:spacing w:val="35"/>
        </w:rPr>
        <w:t xml:space="preserve"> </w:t>
      </w:r>
      <w:r>
        <w:rPr>
          <w:spacing w:val="-1"/>
        </w:rPr>
        <w:t>type,</w:t>
      </w:r>
      <w:r>
        <w:rPr>
          <w:spacing w:val="34"/>
        </w:rPr>
        <w:t xml:space="preserve"> </w:t>
      </w:r>
      <w:r>
        <w:rPr>
          <w:spacing w:val="-1"/>
        </w:rPr>
        <w:t>which</w:t>
      </w:r>
      <w:r>
        <w:rPr>
          <w:spacing w:val="35"/>
        </w:rPr>
        <w:t xml:space="preserve"> </w:t>
      </w:r>
      <w:r>
        <w:rPr>
          <w:spacing w:val="-2"/>
        </w:rPr>
        <w:t>the</w:t>
      </w:r>
      <w:r>
        <w:rPr>
          <w:spacing w:val="36"/>
        </w:rPr>
        <w:t xml:space="preserve"> </w:t>
      </w:r>
      <w:r>
        <w:rPr>
          <w:spacing w:val="-2"/>
        </w:rPr>
        <w:t>customer</w:t>
      </w:r>
      <w:r>
        <w:rPr>
          <w:spacing w:val="35"/>
        </w:rPr>
        <w:t xml:space="preserve"> </w:t>
      </w:r>
      <w:r>
        <w:rPr>
          <w:spacing w:val="-1"/>
        </w:rPr>
        <w:t>can</w:t>
      </w:r>
      <w:r>
        <w:rPr>
          <w:spacing w:val="34"/>
        </w:rPr>
        <w:t xml:space="preserve"> </w:t>
      </w:r>
      <w:r>
        <w:rPr>
          <w:spacing w:val="-1"/>
        </w:rPr>
        <w:t>call</w:t>
      </w:r>
      <w:r>
        <w:rPr>
          <w:spacing w:val="33"/>
        </w:rPr>
        <w:t xml:space="preserve"> </w:t>
      </w:r>
      <w:r>
        <w:rPr>
          <w:spacing w:val="-2"/>
        </w:rPr>
        <w:t>during</w:t>
      </w:r>
      <w:r>
        <w:rPr>
          <w:spacing w:val="61"/>
          <w:w w:val="99"/>
        </w:rPr>
        <w:t xml:space="preserve"> </w:t>
      </w:r>
      <w:r>
        <w:rPr>
          <w:spacing w:val="-1"/>
        </w:rPr>
        <w:t>specified</w:t>
      </w:r>
      <w:r>
        <w:rPr>
          <w:spacing w:val="-6"/>
        </w:rPr>
        <w:t xml:space="preserve"> </w:t>
      </w:r>
      <w:r>
        <w:rPr>
          <w:spacing w:val="-1"/>
        </w:rPr>
        <w:t>hours</w:t>
      </w:r>
      <w:r>
        <w:rPr>
          <w:spacing w:val="-8"/>
        </w:rPr>
        <w:t xml:space="preserve"> </w:t>
      </w:r>
      <w:r>
        <w:rPr>
          <w:spacing w:val="-1"/>
        </w:rPr>
        <w:t>for</w:t>
      </w:r>
      <w:r>
        <w:rPr>
          <w:spacing w:val="-6"/>
        </w:rPr>
        <w:t xml:space="preserve"> </w:t>
      </w:r>
      <w:r>
        <w:rPr>
          <w:spacing w:val="-1"/>
        </w:rPr>
        <w:t>inquiries</w:t>
      </w:r>
      <w:r>
        <w:rPr>
          <w:spacing w:val="-8"/>
        </w:rPr>
        <w:t xml:space="preserve"> </w:t>
      </w:r>
      <w:r>
        <w:rPr>
          <w:spacing w:val="-1"/>
        </w:rPr>
        <w:t>and</w:t>
      </w:r>
      <w:r>
        <w:rPr>
          <w:spacing w:val="-5"/>
        </w:rPr>
        <w:t xml:space="preserve"> </w:t>
      </w:r>
      <w:r>
        <w:rPr>
          <w:spacing w:val="-2"/>
        </w:rPr>
        <w:t>to</w:t>
      </w:r>
      <w:r>
        <w:rPr>
          <w:spacing w:val="-6"/>
        </w:rPr>
        <w:t xml:space="preserve"> </w:t>
      </w:r>
      <w:r>
        <w:rPr>
          <w:spacing w:val="-1"/>
        </w:rPr>
        <w:t>make</w:t>
      </w:r>
      <w:r>
        <w:rPr>
          <w:spacing w:val="-6"/>
        </w:rPr>
        <w:t xml:space="preserve"> </w:t>
      </w:r>
      <w:r>
        <w:rPr>
          <w:spacing w:val="-1"/>
        </w:rPr>
        <w:t>complaints</w:t>
      </w:r>
      <w:r>
        <w:rPr>
          <w:spacing w:val="-7"/>
        </w:rPr>
        <w:t xml:space="preserve"> </w:t>
      </w:r>
      <w:r>
        <w:t>to</w:t>
      </w:r>
      <w:r>
        <w:rPr>
          <w:spacing w:val="-7"/>
        </w:rPr>
        <w:t xml:space="preserve"> </w:t>
      </w:r>
      <w:r>
        <w:rPr>
          <w:spacing w:val="-1"/>
        </w:rPr>
        <w:t>the</w:t>
      </w:r>
      <w:r>
        <w:rPr>
          <w:spacing w:val="-7"/>
        </w:rPr>
        <w:t xml:space="preserve"> </w:t>
      </w:r>
      <w:r>
        <w:rPr>
          <w:spacing w:val="-1"/>
        </w:rPr>
        <w:t>REP</w:t>
      </w:r>
      <w:r>
        <w:rPr>
          <w:spacing w:val="-5"/>
        </w:rPr>
        <w:t xml:space="preserve"> </w:t>
      </w:r>
      <w:r>
        <w:rPr>
          <w:spacing w:val="-1"/>
        </w:rPr>
        <w:t>about</w:t>
      </w:r>
      <w:r>
        <w:rPr>
          <w:spacing w:val="-7"/>
        </w:rPr>
        <w:t xml:space="preserve"> </w:t>
      </w:r>
      <w:r>
        <w:rPr>
          <w:spacing w:val="-1"/>
        </w:rPr>
        <w:t>the</w:t>
      </w:r>
      <w:r>
        <w:rPr>
          <w:spacing w:val="-7"/>
        </w:rPr>
        <w:t xml:space="preserve"> </w:t>
      </w:r>
      <w:r>
        <w:rPr>
          <w:spacing w:val="-1"/>
        </w:rPr>
        <w:t>bill;</w:t>
      </w:r>
    </w:p>
    <w:p w14:paraId="2AB15EC9" w14:textId="2368A8A0" w:rsidR="00AB5A7F" w:rsidRDefault="00EE70BE" w:rsidP="00EE70BE">
      <w:pPr>
        <w:pStyle w:val="BodyText"/>
        <w:numPr>
          <w:ilvl w:val="2"/>
          <w:numId w:val="22"/>
        </w:numPr>
        <w:tabs>
          <w:tab w:val="left" w:pos="2261"/>
        </w:tabs>
        <w:ind w:right="225"/>
        <w:jc w:val="both"/>
      </w:pPr>
      <w:r>
        <w:t>A</w:t>
      </w:r>
      <w:r>
        <w:rPr>
          <w:spacing w:val="15"/>
        </w:rPr>
        <w:t xml:space="preserve"> </w:t>
      </w:r>
      <w:r w:rsidRPr="00A57538">
        <w:rPr>
          <w:strike/>
        </w:rPr>
        <w:t>toll-free</w:t>
      </w:r>
      <w:r>
        <w:rPr>
          <w:spacing w:val="13"/>
        </w:rPr>
        <w:t xml:space="preserve"> </w:t>
      </w:r>
      <w:r w:rsidR="00A57538" w:rsidRPr="007271B7">
        <w:rPr>
          <w:color w:val="FF0000"/>
          <w:highlight w:val="yellow"/>
        </w:rPr>
        <w:t>local</w:t>
      </w:r>
      <w:r w:rsidR="00A57538">
        <w:t xml:space="preserve"> </w:t>
      </w:r>
      <w:r>
        <w:t>telephone</w:t>
      </w:r>
      <w:r>
        <w:rPr>
          <w:spacing w:val="13"/>
        </w:rPr>
        <w:t xml:space="preserve"> </w:t>
      </w:r>
      <w:r>
        <w:t>number</w:t>
      </w:r>
      <w:r>
        <w:rPr>
          <w:spacing w:val="14"/>
        </w:rPr>
        <w:t xml:space="preserve"> </w:t>
      </w:r>
      <w:r>
        <w:t>that</w:t>
      </w:r>
      <w:r>
        <w:rPr>
          <w:spacing w:val="15"/>
        </w:rPr>
        <w:t xml:space="preserve"> </w:t>
      </w:r>
      <w:r>
        <w:t>the</w:t>
      </w:r>
      <w:r>
        <w:rPr>
          <w:spacing w:val="15"/>
        </w:rPr>
        <w:t xml:space="preserve"> </w:t>
      </w:r>
      <w:r>
        <w:rPr>
          <w:spacing w:val="-1"/>
        </w:rPr>
        <w:t>customer</w:t>
      </w:r>
      <w:r>
        <w:rPr>
          <w:spacing w:val="19"/>
        </w:rPr>
        <w:t xml:space="preserve"> </w:t>
      </w:r>
      <w:r>
        <w:t>may</w:t>
      </w:r>
      <w:r>
        <w:rPr>
          <w:spacing w:val="14"/>
        </w:rPr>
        <w:t xml:space="preserve"> </w:t>
      </w:r>
      <w:r>
        <w:t>call</w:t>
      </w:r>
      <w:r>
        <w:rPr>
          <w:spacing w:val="15"/>
        </w:rPr>
        <w:t xml:space="preserve"> </w:t>
      </w:r>
      <w:r>
        <w:rPr>
          <w:spacing w:val="-1"/>
        </w:rPr>
        <w:t>24</w:t>
      </w:r>
      <w:r>
        <w:rPr>
          <w:spacing w:val="14"/>
        </w:rPr>
        <w:t xml:space="preserve"> </w:t>
      </w:r>
      <w:r>
        <w:t>hours</w:t>
      </w:r>
      <w:r>
        <w:rPr>
          <w:spacing w:val="15"/>
        </w:rPr>
        <w:t xml:space="preserve"> </w:t>
      </w:r>
      <w:r>
        <w:t>a</w:t>
      </w:r>
      <w:r>
        <w:rPr>
          <w:spacing w:val="13"/>
        </w:rPr>
        <w:t xml:space="preserve"> </w:t>
      </w:r>
      <w:r>
        <w:t>day,</w:t>
      </w:r>
      <w:r>
        <w:rPr>
          <w:spacing w:val="15"/>
        </w:rPr>
        <w:t xml:space="preserve"> </w:t>
      </w:r>
      <w:r>
        <w:t>seven</w:t>
      </w:r>
      <w:r>
        <w:rPr>
          <w:spacing w:val="14"/>
        </w:rPr>
        <w:t xml:space="preserve"> </w:t>
      </w:r>
      <w:r>
        <w:t>days</w:t>
      </w:r>
      <w:r>
        <w:rPr>
          <w:spacing w:val="15"/>
        </w:rPr>
        <w:t xml:space="preserve"> </w:t>
      </w:r>
      <w:r>
        <w:t>a</w:t>
      </w:r>
      <w:r>
        <w:rPr>
          <w:spacing w:val="28"/>
          <w:w w:val="99"/>
        </w:rPr>
        <w:t xml:space="preserve"> </w:t>
      </w:r>
      <w:r>
        <w:t>week,</w:t>
      </w:r>
      <w:r>
        <w:rPr>
          <w:spacing w:val="38"/>
        </w:rPr>
        <w:t xml:space="preserve"> </w:t>
      </w:r>
      <w:r>
        <w:t>to</w:t>
      </w:r>
      <w:r>
        <w:rPr>
          <w:spacing w:val="40"/>
        </w:rPr>
        <w:t xml:space="preserve"> </w:t>
      </w:r>
      <w:r>
        <w:t>report</w:t>
      </w:r>
      <w:r>
        <w:rPr>
          <w:spacing w:val="39"/>
        </w:rPr>
        <w:t xml:space="preserve"> </w:t>
      </w:r>
      <w:r>
        <w:rPr>
          <w:spacing w:val="-1"/>
        </w:rPr>
        <w:t>power</w:t>
      </w:r>
      <w:r>
        <w:rPr>
          <w:spacing w:val="39"/>
        </w:rPr>
        <w:t xml:space="preserve"> </w:t>
      </w:r>
      <w:r>
        <w:rPr>
          <w:spacing w:val="-1"/>
        </w:rPr>
        <w:t>outages</w:t>
      </w:r>
      <w:r>
        <w:rPr>
          <w:spacing w:val="39"/>
        </w:rPr>
        <w:t xml:space="preserve"> </w:t>
      </w:r>
      <w:r>
        <w:t>and</w:t>
      </w:r>
      <w:r>
        <w:rPr>
          <w:spacing w:val="40"/>
        </w:rPr>
        <w:t xml:space="preserve"> </w:t>
      </w:r>
      <w:r>
        <w:t>concerns</w:t>
      </w:r>
      <w:r>
        <w:rPr>
          <w:spacing w:val="38"/>
        </w:rPr>
        <w:t xml:space="preserve"> </w:t>
      </w:r>
      <w:r>
        <w:t>about</w:t>
      </w:r>
      <w:r>
        <w:rPr>
          <w:spacing w:val="39"/>
        </w:rPr>
        <w:t xml:space="preserve"> </w:t>
      </w:r>
      <w:r>
        <w:t>the</w:t>
      </w:r>
      <w:r>
        <w:rPr>
          <w:spacing w:val="38"/>
        </w:rPr>
        <w:t xml:space="preserve"> </w:t>
      </w:r>
      <w:r>
        <w:rPr>
          <w:spacing w:val="-1"/>
        </w:rPr>
        <w:t>safety</w:t>
      </w:r>
      <w:r>
        <w:rPr>
          <w:spacing w:val="40"/>
        </w:rPr>
        <w:t xml:space="preserve"> </w:t>
      </w:r>
      <w:r>
        <w:t>of</w:t>
      </w:r>
      <w:r>
        <w:rPr>
          <w:spacing w:val="40"/>
        </w:rPr>
        <w:t xml:space="preserve"> </w:t>
      </w:r>
      <w:r>
        <w:rPr>
          <w:spacing w:val="-1"/>
        </w:rPr>
        <w:t>the</w:t>
      </w:r>
      <w:r>
        <w:rPr>
          <w:spacing w:val="39"/>
        </w:rPr>
        <w:t xml:space="preserve"> </w:t>
      </w:r>
      <w:r>
        <w:t>electric</w:t>
      </w:r>
      <w:r>
        <w:rPr>
          <w:spacing w:val="38"/>
        </w:rPr>
        <w:t xml:space="preserve"> </w:t>
      </w:r>
      <w:r>
        <w:t>power</w:t>
      </w:r>
      <w:r>
        <w:rPr>
          <w:spacing w:val="38"/>
          <w:w w:val="99"/>
        </w:rPr>
        <w:t xml:space="preserve"> </w:t>
      </w:r>
      <w:r>
        <w:t>system;</w:t>
      </w:r>
    </w:p>
    <w:p w14:paraId="718E1950" w14:textId="77777777" w:rsidR="00AB5A7F" w:rsidRDefault="00EE70BE" w:rsidP="00EE70BE">
      <w:pPr>
        <w:pStyle w:val="BodyText"/>
        <w:numPr>
          <w:ilvl w:val="2"/>
          <w:numId w:val="22"/>
        </w:numPr>
        <w:tabs>
          <w:tab w:val="left" w:pos="2261"/>
        </w:tabs>
        <w:ind w:right="226"/>
        <w:jc w:val="both"/>
      </w:pPr>
      <w:r>
        <w:t>The</w:t>
      </w:r>
      <w:r>
        <w:rPr>
          <w:spacing w:val="9"/>
        </w:rPr>
        <w:t xml:space="preserve"> </w:t>
      </w:r>
      <w:r>
        <w:t>service</w:t>
      </w:r>
      <w:r>
        <w:rPr>
          <w:spacing w:val="10"/>
        </w:rPr>
        <w:t xml:space="preserve"> </w:t>
      </w:r>
      <w:r>
        <w:rPr>
          <w:spacing w:val="-1"/>
        </w:rPr>
        <w:t>address,</w:t>
      </w:r>
      <w:r>
        <w:rPr>
          <w:spacing w:val="10"/>
        </w:rPr>
        <w:t xml:space="preserve"> </w:t>
      </w:r>
      <w:r>
        <w:t>electric</w:t>
      </w:r>
      <w:r>
        <w:rPr>
          <w:spacing w:val="10"/>
        </w:rPr>
        <w:t xml:space="preserve"> </w:t>
      </w:r>
      <w:r>
        <w:t>service</w:t>
      </w:r>
      <w:r>
        <w:rPr>
          <w:spacing w:val="10"/>
        </w:rPr>
        <w:t xml:space="preserve"> </w:t>
      </w:r>
      <w:r>
        <w:t>identifier</w:t>
      </w:r>
      <w:r>
        <w:rPr>
          <w:spacing w:val="10"/>
        </w:rPr>
        <w:t xml:space="preserve"> </w:t>
      </w:r>
      <w:r>
        <w:t>(ESI),</w:t>
      </w:r>
      <w:r>
        <w:rPr>
          <w:spacing w:val="10"/>
        </w:rPr>
        <w:t xml:space="preserve"> </w:t>
      </w:r>
      <w:r>
        <w:rPr>
          <w:spacing w:val="-1"/>
        </w:rPr>
        <w:t>and</w:t>
      </w:r>
      <w:r>
        <w:rPr>
          <w:spacing w:val="10"/>
        </w:rPr>
        <w:t xml:space="preserve"> </w:t>
      </w:r>
      <w:r>
        <w:t>account</w:t>
      </w:r>
      <w:r>
        <w:rPr>
          <w:spacing w:val="9"/>
        </w:rPr>
        <w:t xml:space="preserve"> </w:t>
      </w:r>
      <w:r>
        <w:t>number</w:t>
      </w:r>
      <w:r>
        <w:rPr>
          <w:spacing w:val="8"/>
        </w:rPr>
        <w:t xml:space="preserve"> </w:t>
      </w:r>
      <w:r>
        <w:t>of</w:t>
      </w:r>
      <w:r>
        <w:rPr>
          <w:spacing w:val="10"/>
        </w:rPr>
        <w:t xml:space="preserve"> </w:t>
      </w:r>
      <w:r>
        <w:rPr>
          <w:spacing w:val="-1"/>
        </w:rPr>
        <w:t>the</w:t>
      </w:r>
      <w:r>
        <w:rPr>
          <w:spacing w:val="38"/>
          <w:w w:val="99"/>
        </w:rPr>
        <w:t xml:space="preserve"> </w:t>
      </w:r>
      <w:r>
        <w:t>customer;</w:t>
      </w:r>
    </w:p>
    <w:p w14:paraId="736DF929" w14:textId="77777777" w:rsidR="00AB5A7F" w:rsidRDefault="00EE70BE" w:rsidP="00EE70BE">
      <w:pPr>
        <w:pStyle w:val="BodyText"/>
        <w:numPr>
          <w:ilvl w:val="2"/>
          <w:numId w:val="22"/>
        </w:numPr>
        <w:tabs>
          <w:tab w:val="left" w:pos="2261"/>
        </w:tabs>
        <w:spacing w:line="229" w:lineRule="exact"/>
      </w:pPr>
      <w:r>
        <w:t>The</w:t>
      </w:r>
      <w:r>
        <w:rPr>
          <w:spacing w:val="-5"/>
        </w:rPr>
        <w:t xml:space="preserve"> </w:t>
      </w:r>
      <w:r>
        <w:t>service</w:t>
      </w:r>
      <w:r>
        <w:rPr>
          <w:spacing w:val="-4"/>
        </w:rPr>
        <w:t xml:space="preserve"> </w:t>
      </w:r>
      <w:r>
        <w:t>period</w:t>
      </w:r>
      <w:r>
        <w:rPr>
          <w:spacing w:val="-4"/>
        </w:rPr>
        <w:t xml:space="preserve"> </w:t>
      </w:r>
      <w:r>
        <w:rPr>
          <w:spacing w:val="-1"/>
        </w:rPr>
        <w:t>for</w:t>
      </w:r>
      <w:r>
        <w:rPr>
          <w:spacing w:val="-4"/>
        </w:rPr>
        <w:t xml:space="preserve"> </w:t>
      </w:r>
      <w:r>
        <w:t xml:space="preserve">which </w:t>
      </w:r>
      <w:r>
        <w:rPr>
          <w:spacing w:val="-1"/>
        </w:rPr>
        <w:t>the</w:t>
      </w:r>
      <w:r>
        <w:rPr>
          <w:spacing w:val="-4"/>
        </w:rPr>
        <w:t xml:space="preserve"> </w:t>
      </w:r>
      <w:r>
        <w:t>bill</w:t>
      </w:r>
      <w:r>
        <w:rPr>
          <w:spacing w:val="-5"/>
        </w:rPr>
        <w:t xml:space="preserve"> </w:t>
      </w:r>
      <w:r>
        <w:t>is</w:t>
      </w:r>
      <w:r>
        <w:rPr>
          <w:spacing w:val="-6"/>
        </w:rPr>
        <w:t xml:space="preserve"> </w:t>
      </w:r>
      <w:r>
        <w:t>rendered;</w:t>
      </w:r>
    </w:p>
    <w:p w14:paraId="5CFC97B3" w14:textId="77777777" w:rsidR="00AB5A7F" w:rsidRDefault="00EE70BE" w:rsidP="00EE70BE">
      <w:pPr>
        <w:pStyle w:val="BodyText"/>
        <w:numPr>
          <w:ilvl w:val="2"/>
          <w:numId w:val="22"/>
        </w:numPr>
        <w:tabs>
          <w:tab w:val="left" w:pos="2261"/>
        </w:tabs>
        <w:spacing w:line="229" w:lineRule="exact"/>
      </w:pPr>
      <w:r>
        <w:t>The</w:t>
      </w:r>
      <w:r>
        <w:rPr>
          <w:spacing w:val="-4"/>
        </w:rPr>
        <w:t xml:space="preserve"> </w:t>
      </w:r>
      <w:r>
        <w:t>date</w:t>
      </w:r>
      <w:r>
        <w:rPr>
          <w:spacing w:val="-4"/>
        </w:rPr>
        <w:t xml:space="preserve"> </w:t>
      </w:r>
      <w:r>
        <w:rPr>
          <w:spacing w:val="-1"/>
        </w:rPr>
        <w:t>on</w:t>
      </w:r>
      <w:r>
        <w:rPr>
          <w:spacing w:val="-3"/>
        </w:rPr>
        <w:t xml:space="preserve"> </w:t>
      </w:r>
      <w:r>
        <w:t>which</w:t>
      </w:r>
      <w:r>
        <w:rPr>
          <w:spacing w:val="-3"/>
        </w:rPr>
        <w:t xml:space="preserve"> </w:t>
      </w:r>
      <w:r>
        <w:t>the</w:t>
      </w:r>
      <w:r>
        <w:rPr>
          <w:spacing w:val="-6"/>
        </w:rPr>
        <w:t xml:space="preserve"> </w:t>
      </w:r>
      <w:r>
        <w:t>bill</w:t>
      </w:r>
      <w:r>
        <w:rPr>
          <w:spacing w:val="-5"/>
        </w:rPr>
        <w:t xml:space="preserve"> </w:t>
      </w:r>
      <w:r>
        <w:t>was</w:t>
      </w:r>
      <w:r>
        <w:rPr>
          <w:spacing w:val="-5"/>
        </w:rPr>
        <w:t xml:space="preserve"> </w:t>
      </w:r>
      <w:r>
        <w:t>issued;</w:t>
      </w:r>
    </w:p>
    <w:p w14:paraId="615486F7" w14:textId="77777777" w:rsidR="00AB5A7F" w:rsidRDefault="00EE70BE" w:rsidP="00EE70BE">
      <w:pPr>
        <w:pStyle w:val="BodyText"/>
        <w:numPr>
          <w:ilvl w:val="2"/>
          <w:numId w:val="22"/>
        </w:numPr>
        <w:tabs>
          <w:tab w:val="left" w:pos="2261"/>
        </w:tabs>
        <w:ind w:right="222"/>
        <w:jc w:val="both"/>
      </w:pPr>
      <w:r>
        <w:t>The</w:t>
      </w:r>
      <w:r>
        <w:rPr>
          <w:spacing w:val="8"/>
        </w:rPr>
        <w:t xml:space="preserve"> </w:t>
      </w:r>
      <w:r>
        <w:t>payment</w:t>
      </w:r>
      <w:r>
        <w:rPr>
          <w:spacing w:val="7"/>
        </w:rPr>
        <w:t xml:space="preserve"> </w:t>
      </w:r>
      <w:r>
        <w:rPr>
          <w:spacing w:val="-1"/>
        </w:rPr>
        <w:t>due</w:t>
      </w:r>
      <w:r>
        <w:rPr>
          <w:spacing w:val="9"/>
        </w:rPr>
        <w:t xml:space="preserve"> </w:t>
      </w:r>
      <w:r>
        <w:t>date</w:t>
      </w:r>
      <w:r>
        <w:rPr>
          <w:spacing w:val="8"/>
        </w:rPr>
        <w:t xml:space="preserve"> </w:t>
      </w:r>
      <w:r>
        <w:t>of</w:t>
      </w:r>
      <w:r>
        <w:rPr>
          <w:spacing w:val="9"/>
        </w:rPr>
        <w:t xml:space="preserve"> </w:t>
      </w:r>
      <w:r>
        <w:t>the</w:t>
      </w:r>
      <w:r>
        <w:rPr>
          <w:spacing w:val="6"/>
        </w:rPr>
        <w:t xml:space="preserve"> </w:t>
      </w:r>
      <w:r>
        <w:t>bill</w:t>
      </w:r>
      <w:r>
        <w:rPr>
          <w:spacing w:val="8"/>
        </w:rPr>
        <w:t xml:space="preserve"> </w:t>
      </w:r>
      <w:r>
        <w:t>and,</w:t>
      </w:r>
      <w:r>
        <w:rPr>
          <w:spacing w:val="8"/>
        </w:rPr>
        <w:t xml:space="preserve"> </w:t>
      </w:r>
      <w:r>
        <w:t>if</w:t>
      </w:r>
      <w:r>
        <w:rPr>
          <w:spacing w:val="9"/>
        </w:rPr>
        <w:t xml:space="preserve"> </w:t>
      </w:r>
      <w:r>
        <w:t>different,</w:t>
      </w:r>
      <w:r>
        <w:rPr>
          <w:spacing w:val="8"/>
        </w:rPr>
        <w:t xml:space="preserve"> </w:t>
      </w:r>
      <w:r>
        <w:t>the</w:t>
      </w:r>
      <w:r>
        <w:rPr>
          <w:spacing w:val="7"/>
        </w:rPr>
        <w:t xml:space="preserve"> </w:t>
      </w:r>
      <w:r>
        <w:rPr>
          <w:spacing w:val="2"/>
        </w:rPr>
        <w:t>date</w:t>
      </w:r>
      <w:r>
        <w:rPr>
          <w:spacing w:val="8"/>
        </w:rPr>
        <w:t xml:space="preserve"> </w:t>
      </w:r>
      <w:r>
        <w:t>by</w:t>
      </w:r>
      <w:r>
        <w:rPr>
          <w:spacing w:val="10"/>
        </w:rPr>
        <w:t xml:space="preserve"> </w:t>
      </w:r>
      <w:r>
        <w:t>which</w:t>
      </w:r>
      <w:r>
        <w:rPr>
          <w:spacing w:val="10"/>
        </w:rPr>
        <w:t xml:space="preserve"> </w:t>
      </w:r>
      <w:r>
        <w:t>payment</w:t>
      </w:r>
      <w:r>
        <w:rPr>
          <w:spacing w:val="8"/>
        </w:rPr>
        <w:t xml:space="preserve"> </w:t>
      </w:r>
      <w:r>
        <w:t>from</w:t>
      </w:r>
      <w:r>
        <w:rPr>
          <w:spacing w:val="8"/>
        </w:rPr>
        <w:t xml:space="preserve"> </w:t>
      </w:r>
      <w:r>
        <w:t>the</w:t>
      </w:r>
      <w:r>
        <w:rPr>
          <w:spacing w:val="38"/>
          <w:w w:val="99"/>
        </w:rPr>
        <w:t xml:space="preserve"> </w:t>
      </w:r>
      <w:r>
        <w:t>customer</w:t>
      </w:r>
      <w:r>
        <w:rPr>
          <w:spacing w:val="-4"/>
        </w:rPr>
        <w:t xml:space="preserve"> </w:t>
      </w:r>
      <w:r>
        <w:t>must</w:t>
      </w:r>
      <w:r>
        <w:rPr>
          <w:spacing w:val="-5"/>
        </w:rPr>
        <w:t xml:space="preserve"> </w:t>
      </w:r>
      <w:r>
        <w:t>be</w:t>
      </w:r>
      <w:r>
        <w:rPr>
          <w:spacing w:val="-4"/>
        </w:rPr>
        <w:t xml:space="preserve"> </w:t>
      </w:r>
      <w:r>
        <w:rPr>
          <w:spacing w:val="-1"/>
        </w:rPr>
        <w:t>received</w:t>
      </w:r>
      <w:r>
        <w:rPr>
          <w:spacing w:val="-3"/>
        </w:rPr>
        <w:t xml:space="preserve"> </w:t>
      </w:r>
      <w:r>
        <w:rPr>
          <w:spacing w:val="-1"/>
        </w:rPr>
        <w:t>by</w:t>
      </w:r>
      <w:r>
        <w:rPr>
          <w:spacing w:val="-5"/>
        </w:rPr>
        <w:t xml:space="preserve"> </w:t>
      </w:r>
      <w:r>
        <w:t>the</w:t>
      </w:r>
      <w:r>
        <w:rPr>
          <w:spacing w:val="-4"/>
        </w:rPr>
        <w:t xml:space="preserve"> </w:t>
      </w:r>
      <w:r>
        <w:rPr>
          <w:spacing w:val="-1"/>
        </w:rPr>
        <w:t>REP</w:t>
      </w:r>
      <w:r>
        <w:rPr>
          <w:spacing w:val="-5"/>
        </w:rPr>
        <w:t xml:space="preserve"> </w:t>
      </w:r>
      <w:r>
        <w:t>to</w:t>
      </w:r>
      <w:r>
        <w:rPr>
          <w:spacing w:val="-4"/>
        </w:rPr>
        <w:t xml:space="preserve"> </w:t>
      </w:r>
      <w:r>
        <w:t>avoid</w:t>
      </w:r>
      <w:r>
        <w:rPr>
          <w:spacing w:val="-3"/>
        </w:rPr>
        <w:t xml:space="preserve"> </w:t>
      </w:r>
      <w:r>
        <w:t>a</w:t>
      </w:r>
      <w:r>
        <w:rPr>
          <w:spacing w:val="-4"/>
        </w:rPr>
        <w:t xml:space="preserve"> </w:t>
      </w:r>
      <w:r>
        <w:t>late</w:t>
      </w:r>
      <w:r>
        <w:rPr>
          <w:spacing w:val="-4"/>
        </w:rPr>
        <w:t xml:space="preserve"> </w:t>
      </w:r>
      <w:r>
        <w:t>charge</w:t>
      </w:r>
      <w:r>
        <w:rPr>
          <w:spacing w:val="-6"/>
        </w:rPr>
        <w:t xml:space="preserve"> </w:t>
      </w:r>
      <w:r>
        <w:t>or</w:t>
      </w:r>
      <w:r>
        <w:rPr>
          <w:spacing w:val="-4"/>
        </w:rPr>
        <w:t xml:space="preserve"> </w:t>
      </w:r>
      <w:r>
        <w:rPr>
          <w:spacing w:val="-1"/>
        </w:rPr>
        <w:t>other</w:t>
      </w:r>
      <w:r>
        <w:rPr>
          <w:spacing w:val="-4"/>
        </w:rPr>
        <w:t xml:space="preserve"> </w:t>
      </w:r>
      <w:r>
        <w:t>collection</w:t>
      </w:r>
      <w:r>
        <w:rPr>
          <w:spacing w:val="-4"/>
        </w:rPr>
        <w:t xml:space="preserve"> </w:t>
      </w:r>
      <w:r>
        <w:rPr>
          <w:spacing w:val="-1"/>
        </w:rPr>
        <w:t>action;</w:t>
      </w:r>
    </w:p>
    <w:p w14:paraId="02CAA2E0" w14:textId="77777777" w:rsidR="00AB5A7F" w:rsidRDefault="00EE70BE" w:rsidP="00EE70BE">
      <w:pPr>
        <w:pStyle w:val="BodyText"/>
        <w:numPr>
          <w:ilvl w:val="2"/>
          <w:numId w:val="22"/>
        </w:numPr>
        <w:tabs>
          <w:tab w:val="left" w:pos="2261"/>
        </w:tabs>
        <w:ind w:right="229"/>
        <w:jc w:val="both"/>
      </w:pPr>
      <w:r>
        <w:t>The</w:t>
      </w:r>
      <w:r>
        <w:rPr>
          <w:spacing w:val="9"/>
        </w:rPr>
        <w:t xml:space="preserve"> </w:t>
      </w:r>
      <w:r>
        <w:t>current</w:t>
      </w:r>
      <w:r>
        <w:rPr>
          <w:spacing w:val="10"/>
        </w:rPr>
        <w:t xml:space="preserve"> </w:t>
      </w:r>
      <w:r>
        <w:t>charges</w:t>
      </w:r>
      <w:r>
        <w:rPr>
          <w:spacing w:val="9"/>
        </w:rPr>
        <w:t xml:space="preserve"> </w:t>
      </w:r>
      <w:r>
        <w:rPr>
          <w:spacing w:val="-1"/>
        </w:rPr>
        <w:t>for</w:t>
      </w:r>
      <w:r>
        <w:rPr>
          <w:spacing w:val="11"/>
        </w:rPr>
        <w:t xml:space="preserve"> </w:t>
      </w:r>
      <w:r>
        <w:rPr>
          <w:spacing w:val="-1"/>
        </w:rPr>
        <w:t>electric</w:t>
      </w:r>
      <w:r>
        <w:rPr>
          <w:spacing w:val="10"/>
        </w:rPr>
        <w:t xml:space="preserve"> </w:t>
      </w:r>
      <w:r>
        <w:t>service</w:t>
      </w:r>
      <w:r>
        <w:rPr>
          <w:spacing w:val="10"/>
        </w:rPr>
        <w:t xml:space="preserve"> </w:t>
      </w:r>
      <w:r>
        <w:t>as</w:t>
      </w:r>
      <w:r>
        <w:rPr>
          <w:spacing w:val="10"/>
        </w:rPr>
        <w:t xml:space="preserve"> </w:t>
      </w:r>
      <w:r>
        <w:t>disclosed</w:t>
      </w:r>
      <w:r>
        <w:rPr>
          <w:spacing w:val="11"/>
        </w:rPr>
        <w:t xml:space="preserve"> </w:t>
      </w:r>
      <w:r>
        <w:t>in</w:t>
      </w:r>
      <w:r>
        <w:rPr>
          <w:spacing w:val="10"/>
        </w:rPr>
        <w:t xml:space="preserve"> </w:t>
      </w:r>
      <w:r>
        <w:t>the</w:t>
      </w:r>
      <w:r>
        <w:rPr>
          <w:spacing w:val="13"/>
        </w:rPr>
        <w:t xml:space="preserve"> </w:t>
      </w:r>
      <w:r>
        <w:t>customer</w:t>
      </w:r>
      <w:r>
        <w:rPr>
          <w:rFonts w:cs="Times New Roman"/>
        </w:rPr>
        <w:t>’</w:t>
      </w:r>
      <w:r>
        <w:t>s</w:t>
      </w:r>
      <w:r>
        <w:rPr>
          <w:spacing w:val="8"/>
        </w:rPr>
        <w:t xml:space="preserve"> </w:t>
      </w:r>
      <w:r>
        <w:t>terms</w:t>
      </w:r>
      <w:r>
        <w:rPr>
          <w:spacing w:val="11"/>
        </w:rPr>
        <w:t xml:space="preserve"> </w:t>
      </w:r>
      <w:r>
        <w:t>of</w:t>
      </w:r>
      <w:r>
        <w:rPr>
          <w:spacing w:val="11"/>
        </w:rPr>
        <w:t xml:space="preserve"> </w:t>
      </w:r>
      <w:r>
        <w:t>service</w:t>
      </w:r>
      <w:r>
        <w:rPr>
          <w:spacing w:val="44"/>
          <w:w w:val="99"/>
        </w:rPr>
        <w:t xml:space="preserve"> </w:t>
      </w:r>
      <w:r>
        <w:t>document,</w:t>
      </w:r>
      <w:r>
        <w:rPr>
          <w:spacing w:val="-7"/>
        </w:rPr>
        <w:t xml:space="preserve"> </w:t>
      </w:r>
      <w:r>
        <w:t>including</w:t>
      </w:r>
      <w:r>
        <w:rPr>
          <w:spacing w:val="-5"/>
        </w:rPr>
        <w:t xml:space="preserve"> </w:t>
      </w:r>
      <w:r>
        <w:t>applicable</w:t>
      </w:r>
      <w:r>
        <w:rPr>
          <w:spacing w:val="-5"/>
        </w:rPr>
        <w:t xml:space="preserve"> </w:t>
      </w:r>
      <w:r>
        <w:t>taxes</w:t>
      </w:r>
      <w:r>
        <w:rPr>
          <w:spacing w:val="-6"/>
        </w:rPr>
        <w:t xml:space="preserve"> </w:t>
      </w:r>
      <w:r>
        <w:t>and</w:t>
      </w:r>
      <w:r>
        <w:rPr>
          <w:spacing w:val="-4"/>
        </w:rPr>
        <w:t xml:space="preserve"> </w:t>
      </w:r>
      <w:r>
        <w:t>fees</w:t>
      </w:r>
      <w:r>
        <w:rPr>
          <w:spacing w:val="-7"/>
        </w:rPr>
        <w:t xml:space="preserve"> </w:t>
      </w:r>
      <w:r>
        <w:t>labeled</w:t>
      </w:r>
      <w:r>
        <w:rPr>
          <w:spacing w:val="-3"/>
        </w:rPr>
        <w:t xml:space="preserve"> </w:t>
      </w:r>
      <w:r>
        <w:rPr>
          <w:rFonts w:cs="Times New Roman"/>
        </w:rPr>
        <w:t>“</w:t>
      </w:r>
      <w:r>
        <w:t>current</w:t>
      </w:r>
      <w:r>
        <w:rPr>
          <w:spacing w:val="-6"/>
        </w:rPr>
        <w:t xml:space="preserve"> </w:t>
      </w:r>
      <w:r>
        <w:t>charges.</w:t>
      </w:r>
      <w:r>
        <w:rPr>
          <w:rFonts w:cs="Times New Roman"/>
        </w:rPr>
        <w:t>”</w:t>
      </w:r>
      <w:r>
        <w:rPr>
          <w:rFonts w:cs="Times New Roman"/>
          <w:spacing w:val="-5"/>
        </w:rPr>
        <w:t xml:space="preserve"> </w:t>
      </w:r>
      <w:r>
        <w:t>If</w:t>
      </w:r>
      <w:r>
        <w:rPr>
          <w:spacing w:val="-6"/>
        </w:rPr>
        <w:t xml:space="preserve"> </w:t>
      </w:r>
      <w:r>
        <w:rPr>
          <w:spacing w:val="-1"/>
        </w:rPr>
        <w:t>the</w:t>
      </w:r>
      <w:r>
        <w:rPr>
          <w:spacing w:val="-5"/>
        </w:rPr>
        <w:t xml:space="preserve"> </w:t>
      </w:r>
      <w:r>
        <w:t>customer</w:t>
      </w:r>
      <w:r>
        <w:rPr>
          <w:spacing w:val="36"/>
          <w:w w:val="99"/>
        </w:rPr>
        <w:t xml:space="preserve"> </w:t>
      </w:r>
      <w:r>
        <w:t>is on</w:t>
      </w:r>
      <w:r>
        <w:rPr>
          <w:spacing w:val="1"/>
        </w:rPr>
        <w:t xml:space="preserve"> </w:t>
      </w:r>
      <w:r>
        <w:t>a</w:t>
      </w:r>
      <w:r>
        <w:rPr>
          <w:spacing w:val="2"/>
        </w:rPr>
        <w:t xml:space="preserve"> </w:t>
      </w:r>
      <w:r>
        <w:t>level</w:t>
      </w:r>
      <w:r>
        <w:rPr>
          <w:spacing w:val="1"/>
        </w:rPr>
        <w:t xml:space="preserve"> </w:t>
      </w:r>
      <w:r>
        <w:t>or</w:t>
      </w:r>
      <w:r>
        <w:rPr>
          <w:spacing w:val="2"/>
        </w:rPr>
        <w:t xml:space="preserve"> </w:t>
      </w:r>
      <w:r>
        <w:t>average</w:t>
      </w:r>
      <w:r>
        <w:rPr>
          <w:spacing w:val="1"/>
        </w:rPr>
        <w:t xml:space="preserve"> </w:t>
      </w:r>
      <w:r>
        <w:rPr>
          <w:spacing w:val="-1"/>
        </w:rPr>
        <w:t>payment</w:t>
      </w:r>
      <w:r>
        <w:rPr>
          <w:spacing w:val="1"/>
        </w:rPr>
        <w:t xml:space="preserve"> </w:t>
      </w:r>
      <w:r>
        <w:t>plan,</w:t>
      </w:r>
      <w:r>
        <w:rPr>
          <w:spacing w:val="1"/>
        </w:rPr>
        <w:t xml:space="preserve"> </w:t>
      </w:r>
      <w:r>
        <w:t>the</w:t>
      </w:r>
      <w:r>
        <w:rPr>
          <w:spacing w:val="1"/>
        </w:rPr>
        <w:t xml:space="preserve"> </w:t>
      </w:r>
      <w:r>
        <w:t>level</w:t>
      </w:r>
      <w:r>
        <w:rPr>
          <w:spacing w:val="2"/>
        </w:rPr>
        <w:t xml:space="preserve"> </w:t>
      </w:r>
      <w:r>
        <w:rPr>
          <w:spacing w:val="-1"/>
        </w:rPr>
        <w:t>or</w:t>
      </w:r>
      <w:r>
        <w:rPr>
          <w:spacing w:val="1"/>
        </w:rPr>
        <w:t xml:space="preserve"> </w:t>
      </w:r>
      <w:r>
        <w:t xml:space="preserve">average payment </w:t>
      </w:r>
      <w:r>
        <w:rPr>
          <w:spacing w:val="-1"/>
        </w:rPr>
        <w:t>due</w:t>
      </w:r>
      <w:r>
        <w:rPr>
          <w:spacing w:val="2"/>
        </w:rPr>
        <w:t xml:space="preserve"> </w:t>
      </w:r>
      <w:r>
        <w:t>must be</w:t>
      </w:r>
      <w:r>
        <w:rPr>
          <w:spacing w:val="2"/>
        </w:rPr>
        <w:t xml:space="preserve"> </w:t>
      </w:r>
      <w:r>
        <w:rPr>
          <w:spacing w:val="1"/>
        </w:rPr>
        <w:t>clearly</w:t>
      </w:r>
      <w:r>
        <w:rPr>
          <w:spacing w:val="48"/>
          <w:w w:val="99"/>
        </w:rPr>
        <w:t xml:space="preserve"> </w:t>
      </w:r>
      <w:r>
        <w:t>shown</w:t>
      </w:r>
      <w:r>
        <w:rPr>
          <w:spacing w:val="-4"/>
        </w:rPr>
        <w:t xml:space="preserve"> </w:t>
      </w:r>
      <w:r>
        <w:t>in</w:t>
      </w:r>
      <w:r>
        <w:rPr>
          <w:spacing w:val="-4"/>
        </w:rPr>
        <w:t xml:space="preserve"> </w:t>
      </w:r>
      <w:r>
        <w:t>addition</w:t>
      </w:r>
      <w:r>
        <w:rPr>
          <w:spacing w:val="-4"/>
        </w:rPr>
        <w:t xml:space="preserve"> </w:t>
      </w:r>
      <w:r>
        <w:t>to</w:t>
      </w:r>
      <w:r>
        <w:rPr>
          <w:spacing w:val="-4"/>
        </w:rPr>
        <w:t xml:space="preserve"> </w:t>
      </w:r>
      <w:r>
        <w:t>the</w:t>
      </w:r>
      <w:r>
        <w:rPr>
          <w:spacing w:val="-6"/>
        </w:rPr>
        <w:t xml:space="preserve"> </w:t>
      </w:r>
      <w:r>
        <w:t>current</w:t>
      </w:r>
      <w:r>
        <w:rPr>
          <w:spacing w:val="-6"/>
        </w:rPr>
        <w:t xml:space="preserve"> </w:t>
      </w:r>
      <w:r>
        <w:t>charges;</w:t>
      </w:r>
    </w:p>
    <w:p w14:paraId="32D7297E" w14:textId="77777777" w:rsidR="00AB5A7F" w:rsidRDefault="00EE70BE" w:rsidP="00EE70BE">
      <w:pPr>
        <w:pStyle w:val="BodyText"/>
        <w:numPr>
          <w:ilvl w:val="2"/>
          <w:numId w:val="22"/>
        </w:numPr>
        <w:tabs>
          <w:tab w:val="left" w:pos="2261"/>
        </w:tabs>
        <w:ind w:right="229"/>
        <w:jc w:val="both"/>
      </w:pPr>
      <w:r>
        <w:t>A</w:t>
      </w:r>
      <w:r>
        <w:rPr>
          <w:spacing w:val="2"/>
        </w:rPr>
        <w:t xml:space="preserve"> </w:t>
      </w:r>
      <w:r>
        <w:t>calculation</w:t>
      </w:r>
      <w:r>
        <w:rPr>
          <w:spacing w:val="4"/>
        </w:rPr>
        <w:t xml:space="preserve"> </w:t>
      </w:r>
      <w:r>
        <w:t>of</w:t>
      </w:r>
      <w:r>
        <w:rPr>
          <w:spacing w:val="3"/>
        </w:rPr>
        <w:t xml:space="preserve"> </w:t>
      </w:r>
      <w:r>
        <w:t>the</w:t>
      </w:r>
      <w:r>
        <w:rPr>
          <w:spacing w:val="6"/>
        </w:rPr>
        <w:t xml:space="preserve"> </w:t>
      </w:r>
      <w:r>
        <w:t>average</w:t>
      </w:r>
      <w:r>
        <w:rPr>
          <w:spacing w:val="1"/>
        </w:rPr>
        <w:t xml:space="preserve"> </w:t>
      </w:r>
      <w:r>
        <w:rPr>
          <w:spacing w:val="-1"/>
        </w:rPr>
        <w:t>unit</w:t>
      </w:r>
      <w:r>
        <w:rPr>
          <w:spacing w:val="2"/>
        </w:rPr>
        <w:t xml:space="preserve"> </w:t>
      </w:r>
      <w:r>
        <w:t>price</w:t>
      </w:r>
      <w:r>
        <w:rPr>
          <w:spacing w:val="3"/>
        </w:rPr>
        <w:t xml:space="preserve"> </w:t>
      </w:r>
      <w:r>
        <w:t>for</w:t>
      </w:r>
      <w:r>
        <w:rPr>
          <w:spacing w:val="3"/>
        </w:rPr>
        <w:t xml:space="preserve"> </w:t>
      </w:r>
      <w:r>
        <w:t>electric</w:t>
      </w:r>
      <w:r>
        <w:rPr>
          <w:spacing w:val="2"/>
        </w:rPr>
        <w:t xml:space="preserve"> </w:t>
      </w:r>
      <w:r>
        <w:t>service</w:t>
      </w:r>
      <w:r>
        <w:rPr>
          <w:spacing w:val="1"/>
        </w:rPr>
        <w:t xml:space="preserve"> </w:t>
      </w:r>
      <w:r>
        <w:rPr>
          <w:spacing w:val="-1"/>
        </w:rPr>
        <w:t>for</w:t>
      </w:r>
      <w:r>
        <w:rPr>
          <w:spacing w:val="3"/>
        </w:rPr>
        <w:t xml:space="preserve"> </w:t>
      </w:r>
      <w:r>
        <w:t>the</w:t>
      </w:r>
      <w:r>
        <w:rPr>
          <w:spacing w:val="3"/>
        </w:rPr>
        <w:t xml:space="preserve"> </w:t>
      </w:r>
      <w:r>
        <w:t>current</w:t>
      </w:r>
      <w:r>
        <w:rPr>
          <w:spacing w:val="3"/>
        </w:rPr>
        <w:t xml:space="preserve"> </w:t>
      </w:r>
      <w:r>
        <w:rPr>
          <w:spacing w:val="1"/>
        </w:rPr>
        <w:t>billing</w:t>
      </w:r>
      <w:r>
        <w:rPr>
          <w:spacing w:val="4"/>
        </w:rPr>
        <w:t xml:space="preserve"> </w:t>
      </w:r>
      <w:r>
        <w:t>period,</w:t>
      </w:r>
      <w:r>
        <w:rPr>
          <w:spacing w:val="24"/>
          <w:w w:val="99"/>
        </w:rPr>
        <w:t xml:space="preserve"> </w:t>
      </w:r>
      <w:r>
        <w:t>labeled,</w:t>
      </w:r>
      <w:r>
        <w:rPr>
          <w:spacing w:val="1"/>
        </w:rPr>
        <w:t xml:space="preserve"> </w:t>
      </w:r>
      <w:r>
        <w:rPr>
          <w:rFonts w:cs="Times New Roman"/>
        </w:rPr>
        <w:t>“</w:t>
      </w:r>
      <w:r>
        <w:t>The</w:t>
      </w:r>
      <w:r>
        <w:rPr>
          <w:spacing w:val="1"/>
        </w:rPr>
        <w:t xml:space="preserve"> </w:t>
      </w:r>
      <w:r>
        <w:t>average</w:t>
      </w:r>
      <w:r>
        <w:rPr>
          <w:spacing w:val="-1"/>
        </w:rPr>
        <w:t xml:space="preserve"> </w:t>
      </w:r>
      <w:r>
        <w:t>price</w:t>
      </w:r>
      <w:r>
        <w:rPr>
          <w:spacing w:val="1"/>
        </w:rPr>
        <w:t xml:space="preserve"> </w:t>
      </w:r>
      <w:r>
        <w:rPr>
          <w:spacing w:val="-1"/>
        </w:rPr>
        <w:t>you</w:t>
      </w:r>
      <w:r>
        <w:rPr>
          <w:spacing w:val="1"/>
        </w:rPr>
        <w:t xml:space="preserve"> </w:t>
      </w:r>
      <w:r>
        <w:t>paid</w:t>
      </w:r>
      <w:r>
        <w:rPr>
          <w:spacing w:val="1"/>
        </w:rPr>
        <w:t xml:space="preserve"> </w:t>
      </w:r>
      <w:r>
        <w:rPr>
          <w:spacing w:val="-1"/>
        </w:rPr>
        <w:t>for</w:t>
      </w:r>
      <w:r>
        <w:rPr>
          <w:spacing w:val="1"/>
        </w:rPr>
        <w:t xml:space="preserve"> </w:t>
      </w:r>
      <w:r>
        <w:t>electric service</w:t>
      </w:r>
      <w:r>
        <w:rPr>
          <w:spacing w:val="1"/>
        </w:rPr>
        <w:t xml:space="preserve"> </w:t>
      </w:r>
      <w:r>
        <w:t xml:space="preserve">this </w:t>
      </w:r>
      <w:r>
        <w:rPr>
          <w:spacing w:val="1"/>
        </w:rPr>
        <w:t>month.</w:t>
      </w:r>
      <w:r>
        <w:rPr>
          <w:rFonts w:cs="Times New Roman"/>
          <w:spacing w:val="1"/>
        </w:rPr>
        <w:t>”</w:t>
      </w:r>
      <w:r>
        <w:rPr>
          <w:rFonts w:cs="Times New Roman"/>
        </w:rPr>
        <w:t xml:space="preserve"> </w:t>
      </w:r>
      <w:r>
        <w:t>The</w:t>
      </w:r>
      <w:r>
        <w:rPr>
          <w:spacing w:val="2"/>
        </w:rPr>
        <w:t xml:space="preserve"> </w:t>
      </w:r>
      <w:r>
        <w:rPr>
          <w:spacing w:val="-2"/>
        </w:rPr>
        <w:t>calculation</w:t>
      </w:r>
      <w:r>
        <w:rPr>
          <w:spacing w:val="1"/>
        </w:rPr>
        <w:t xml:space="preserve"> </w:t>
      </w:r>
      <w:r>
        <w:rPr>
          <w:spacing w:val="-1"/>
        </w:rPr>
        <w:t>of</w:t>
      </w:r>
      <w:r>
        <w:rPr>
          <w:spacing w:val="49"/>
          <w:w w:val="99"/>
        </w:rPr>
        <w:t xml:space="preserve"> </w:t>
      </w:r>
      <w:r>
        <w:lastRenderedPageBreak/>
        <w:t>the</w:t>
      </w:r>
      <w:r>
        <w:rPr>
          <w:spacing w:val="36"/>
        </w:rPr>
        <w:t xml:space="preserve"> </w:t>
      </w:r>
      <w:r>
        <w:rPr>
          <w:spacing w:val="-1"/>
        </w:rPr>
        <w:t>average</w:t>
      </w:r>
      <w:r>
        <w:rPr>
          <w:spacing w:val="37"/>
        </w:rPr>
        <w:t xml:space="preserve"> </w:t>
      </w:r>
      <w:r>
        <w:rPr>
          <w:spacing w:val="-1"/>
        </w:rPr>
        <w:t>price</w:t>
      </w:r>
      <w:r>
        <w:rPr>
          <w:spacing w:val="37"/>
        </w:rPr>
        <w:t xml:space="preserve"> </w:t>
      </w:r>
      <w:r>
        <w:rPr>
          <w:spacing w:val="-1"/>
        </w:rPr>
        <w:t>for</w:t>
      </w:r>
      <w:r>
        <w:rPr>
          <w:spacing w:val="37"/>
        </w:rPr>
        <w:t xml:space="preserve"> </w:t>
      </w:r>
      <w:r>
        <w:rPr>
          <w:spacing w:val="-1"/>
        </w:rPr>
        <w:t>electric</w:t>
      </w:r>
      <w:r>
        <w:rPr>
          <w:spacing w:val="37"/>
        </w:rPr>
        <w:t xml:space="preserve"> </w:t>
      </w:r>
      <w:r>
        <w:rPr>
          <w:spacing w:val="-1"/>
        </w:rPr>
        <w:t>service</w:t>
      </w:r>
      <w:r>
        <w:rPr>
          <w:spacing w:val="36"/>
        </w:rPr>
        <w:t xml:space="preserve"> </w:t>
      </w:r>
      <w:r>
        <w:rPr>
          <w:spacing w:val="-1"/>
        </w:rPr>
        <w:t>must</w:t>
      </w:r>
      <w:r>
        <w:rPr>
          <w:spacing w:val="34"/>
        </w:rPr>
        <w:t xml:space="preserve"> </w:t>
      </w:r>
      <w:r>
        <w:rPr>
          <w:spacing w:val="-1"/>
        </w:rPr>
        <w:t>reflect</w:t>
      </w:r>
      <w:r>
        <w:rPr>
          <w:spacing w:val="37"/>
        </w:rPr>
        <w:t xml:space="preserve"> </w:t>
      </w:r>
      <w:r>
        <w:rPr>
          <w:spacing w:val="-1"/>
        </w:rPr>
        <w:t>the</w:t>
      </w:r>
      <w:r>
        <w:rPr>
          <w:spacing w:val="37"/>
        </w:rPr>
        <w:t xml:space="preserve"> </w:t>
      </w:r>
      <w:r>
        <w:rPr>
          <w:spacing w:val="-1"/>
        </w:rPr>
        <w:t>total</w:t>
      </w:r>
      <w:r>
        <w:rPr>
          <w:spacing w:val="39"/>
        </w:rPr>
        <w:t xml:space="preserve"> </w:t>
      </w:r>
      <w:r>
        <w:rPr>
          <w:spacing w:val="-1"/>
        </w:rPr>
        <w:t>of</w:t>
      </w:r>
      <w:r>
        <w:rPr>
          <w:spacing w:val="36"/>
        </w:rPr>
        <w:t xml:space="preserve"> </w:t>
      </w:r>
      <w:r>
        <w:rPr>
          <w:spacing w:val="-1"/>
        </w:rPr>
        <w:t>all</w:t>
      </w:r>
      <w:r>
        <w:rPr>
          <w:spacing w:val="36"/>
        </w:rPr>
        <w:t xml:space="preserve"> </w:t>
      </w:r>
      <w:r>
        <w:rPr>
          <w:spacing w:val="-1"/>
        </w:rPr>
        <w:t>fixed</w:t>
      </w:r>
      <w:r>
        <w:rPr>
          <w:spacing w:val="38"/>
        </w:rPr>
        <w:t xml:space="preserve"> </w:t>
      </w:r>
      <w:r>
        <w:rPr>
          <w:spacing w:val="-1"/>
        </w:rPr>
        <w:t>and</w:t>
      </w:r>
      <w:r>
        <w:rPr>
          <w:spacing w:val="35"/>
        </w:rPr>
        <w:t xml:space="preserve"> </w:t>
      </w:r>
      <w:r>
        <w:rPr>
          <w:spacing w:val="-1"/>
        </w:rPr>
        <w:t>variable</w:t>
      </w:r>
    </w:p>
    <w:p w14:paraId="035F9082" w14:textId="77777777" w:rsidR="00AB5A7F" w:rsidRDefault="00AB5A7F">
      <w:pPr>
        <w:jc w:val="both"/>
        <w:sectPr w:rsidR="00AB5A7F">
          <w:footerReference w:type="even" r:id="rId23"/>
          <w:footerReference w:type="default" r:id="rId24"/>
          <w:pgSz w:w="12240" w:h="15840"/>
          <w:pgMar w:top="660" w:right="1320" w:bottom="1260" w:left="1340" w:header="0" w:footer="1067" w:gutter="0"/>
          <w:cols w:space="720"/>
        </w:sectPr>
      </w:pPr>
    </w:p>
    <w:p w14:paraId="04378B85"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1F01AF2" w14:textId="77777777" w:rsidR="00AB5A7F" w:rsidRDefault="00AB5A7F">
      <w:pPr>
        <w:spacing w:before="1"/>
        <w:rPr>
          <w:rFonts w:ascii="Times New Roman" w:eastAsia="Times New Roman" w:hAnsi="Times New Roman" w:cs="Times New Roman"/>
          <w:b/>
          <w:bCs/>
        </w:rPr>
      </w:pPr>
    </w:p>
    <w:p w14:paraId="5346A781"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894E7CA" w14:textId="77777777" w:rsidR="00AB5A7F" w:rsidRDefault="00AB5A7F">
      <w:pPr>
        <w:rPr>
          <w:rFonts w:ascii="Times New Roman" w:eastAsia="Times New Roman" w:hAnsi="Times New Roman" w:cs="Times New Roman"/>
          <w:b/>
          <w:bCs/>
          <w:sz w:val="20"/>
          <w:szCs w:val="20"/>
        </w:rPr>
      </w:pPr>
    </w:p>
    <w:p w14:paraId="638D07BF" w14:textId="77777777" w:rsidR="00AB5A7F" w:rsidRDefault="00AB5A7F">
      <w:pPr>
        <w:spacing w:before="8"/>
        <w:rPr>
          <w:rFonts w:ascii="Times New Roman" w:eastAsia="Times New Roman" w:hAnsi="Times New Roman" w:cs="Times New Roman"/>
          <w:b/>
          <w:bCs/>
          <w:sz w:val="17"/>
          <w:szCs w:val="17"/>
        </w:rPr>
      </w:pPr>
    </w:p>
    <w:p w14:paraId="346F22A6" w14:textId="77777777" w:rsidR="00AB5A7F" w:rsidRDefault="00EE70BE">
      <w:pPr>
        <w:pStyle w:val="BodyText"/>
        <w:spacing w:before="73"/>
        <w:ind w:left="2260" w:right="226" w:firstLine="0"/>
        <w:jc w:val="both"/>
      </w:pPr>
      <w:r>
        <w:rPr>
          <w:spacing w:val="-1"/>
        </w:rPr>
        <w:t>recurring</w:t>
      </w:r>
      <w:r>
        <w:rPr>
          <w:spacing w:val="1"/>
        </w:rPr>
        <w:t xml:space="preserve"> </w:t>
      </w:r>
      <w:r>
        <w:rPr>
          <w:spacing w:val="-1"/>
        </w:rPr>
        <w:t>charges,</w:t>
      </w:r>
      <w:r>
        <w:rPr>
          <w:spacing w:val="1"/>
        </w:rPr>
        <w:t xml:space="preserve"> </w:t>
      </w:r>
      <w:r>
        <w:rPr>
          <w:spacing w:val="-1"/>
        </w:rPr>
        <w:t>but</w:t>
      </w:r>
      <w:r>
        <w:t xml:space="preserve"> </w:t>
      </w:r>
      <w:r>
        <w:rPr>
          <w:spacing w:val="-1"/>
        </w:rPr>
        <w:t>not</w:t>
      </w:r>
      <w:r>
        <w:t xml:space="preserve"> </w:t>
      </w:r>
      <w:r>
        <w:rPr>
          <w:spacing w:val="-2"/>
        </w:rPr>
        <w:t>include</w:t>
      </w:r>
      <w:r>
        <w:rPr>
          <w:spacing w:val="2"/>
        </w:rPr>
        <w:t xml:space="preserve"> </w:t>
      </w:r>
      <w:r>
        <w:rPr>
          <w:spacing w:val="-2"/>
        </w:rPr>
        <w:t>state</w:t>
      </w:r>
      <w:r>
        <w:rPr>
          <w:spacing w:val="1"/>
        </w:rPr>
        <w:t xml:space="preserve"> </w:t>
      </w:r>
      <w:r>
        <w:rPr>
          <w:spacing w:val="-1"/>
        </w:rPr>
        <w:t>and</w:t>
      </w:r>
      <w:r>
        <w:rPr>
          <w:spacing w:val="2"/>
        </w:rPr>
        <w:t xml:space="preserve"> </w:t>
      </w:r>
      <w:r>
        <w:rPr>
          <w:spacing w:val="-1"/>
        </w:rPr>
        <w:t>local</w:t>
      </w:r>
      <w:r>
        <w:rPr>
          <w:spacing w:val="2"/>
        </w:rPr>
        <w:t xml:space="preserve"> </w:t>
      </w:r>
      <w:r>
        <w:rPr>
          <w:spacing w:val="-2"/>
        </w:rPr>
        <w:t>sales</w:t>
      </w:r>
      <w:r>
        <w:rPr>
          <w:spacing w:val="2"/>
        </w:rPr>
        <w:t xml:space="preserve"> </w:t>
      </w:r>
      <w:r>
        <w:rPr>
          <w:spacing w:val="-1"/>
        </w:rPr>
        <w:t>taxes,</w:t>
      </w:r>
      <w:r>
        <w:rPr>
          <w:spacing w:val="1"/>
        </w:rPr>
        <w:t xml:space="preserve"> </w:t>
      </w:r>
      <w:r>
        <w:rPr>
          <w:spacing w:val="-1"/>
        </w:rPr>
        <w:t xml:space="preserve">reimbursement </w:t>
      </w:r>
      <w:r>
        <w:rPr>
          <w:spacing w:val="-2"/>
        </w:rPr>
        <w:t>for</w:t>
      </w:r>
      <w:r>
        <w:rPr>
          <w:spacing w:val="3"/>
        </w:rPr>
        <w:t xml:space="preserve"> </w:t>
      </w:r>
      <w:r>
        <w:rPr>
          <w:spacing w:val="-2"/>
        </w:rPr>
        <w:t>the</w:t>
      </w:r>
      <w:r>
        <w:rPr>
          <w:spacing w:val="3"/>
        </w:rPr>
        <w:t xml:space="preserve"> </w:t>
      </w:r>
      <w:r>
        <w:rPr>
          <w:spacing w:val="-2"/>
        </w:rPr>
        <w:t>state</w:t>
      </w:r>
      <w:r>
        <w:rPr>
          <w:spacing w:val="75"/>
          <w:w w:val="99"/>
        </w:rPr>
        <w:t xml:space="preserve"> </w:t>
      </w:r>
      <w:r>
        <w:rPr>
          <w:spacing w:val="-1"/>
        </w:rPr>
        <w:t>miscellaneous</w:t>
      </w:r>
      <w:r>
        <w:rPr>
          <w:spacing w:val="-4"/>
        </w:rPr>
        <w:t xml:space="preserve"> </w:t>
      </w:r>
      <w:r>
        <w:rPr>
          <w:spacing w:val="-1"/>
        </w:rPr>
        <w:t>gross</w:t>
      </w:r>
      <w:r>
        <w:t xml:space="preserve"> </w:t>
      </w:r>
      <w:r>
        <w:rPr>
          <w:spacing w:val="-1"/>
        </w:rPr>
        <w:t>receipts tax,</w:t>
      </w:r>
      <w:r>
        <w:rPr>
          <w:spacing w:val="1"/>
        </w:rPr>
        <w:t xml:space="preserve"> </w:t>
      </w:r>
      <w:r>
        <w:rPr>
          <w:spacing w:val="-1"/>
        </w:rPr>
        <w:t>and</w:t>
      </w:r>
      <w:r>
        <w:rPr>
          <w:spacing w:val="1"/>
        </w:rPr>
        <w:t xml:space="preserve"> </w:t>
      </w:r>
      <w:r>
        <w:rPr>
          <w:spacing w:val="-2"/>
        </w:rPr>
        <w:t>any</w:t>
      </w:r>
      <w:r>
        <w:t xml:space="preserve"> </w:t>
      </w:r>
      <w:r>
        <w:rPr>
          <w:spacing w:val="-2"/>
        </w:rPr>
        <w:t>nonrecurring</w:t>
      </w:r>
      <w:r>
        <w:rPr>
          <w:spacing w:val="1"/>
        </w:rPr>
        <w:t xml:space="preserve"> </w:t>
      </w:r>
      <w:r>
        <w:rPr>
          <w:spacing w:val="-1"/>
        </w:rPr>
        <w:t>charges or</w:t>
      </w:r>
      <w:r>
        <w:t xml:space="preserve"> </w:t>
      </w:r>
      <w:r>
        <w:rPr>
          <w:spacing w:val="-1"/>
        </w:rPr>
        <w:t>credits,</w:t>
      </w:r>
      <w:r>
        <w:rPr>
          <w:spacing w:val="1"/>
        </w:rPr>
        <w:t xml:space="preserve"> </w:t>
      </w:r>
      <w:r>
        <w:rPr>
          <w:spacing w:val="-2"/>
        </w:rPr>
        <w:t>divided</w:t>
      </w:r>
      <w:r>
        <w:t xml:space="preserve"> </w:t>
      </w:r>
      <w:r>
        <w:rPr>
          <w:spacing w:val="-1"/>
        </w:rPr>
        <w:t>by</w:t>
      </w:r>
      <w:r>
        <w:rPr>
          <w:spacing w:val="3"/>
        </w:rPr>
        <w:t xml:space="preserve"> </w:t>
      </w:r>
      <w:r>
        <w:rPr>
          <w:spacing w:val="-2"/>
        </w:rPr>
        <w:t>the</w:t>
      </w:r>
      <w:r>
        <w:rPr>
          <w:spacing w:val="79"/>
          <w:w w:val="99"/>
        </w:rPr>
        <w:t xml:space="preserve"> </w:t>
      </w:r>
      <w:r>
        <w:rPr>
          <w:spacing w:val="-1"/>
        </w:rPr>
        <w:t>kilowatt-hour</w:t>
      </w:r>
      <w:r>
        <w:rPr>
          <w:spacing w:val="9"/>
        </w:rPr>
        <w:t xml:space="preserve"> </w:t>
      </w:r>
      <w:r>
        <w:rPr>
          <w:spacing w:val="-1"/>
        </w:rPr>
        <w:t>consumption,</w:t>
      </w:r>
      <w:r>
        <w:rPr>
          <w:spacing w:val="10"/>
        </w:rPr>
        <w:t xml:space="preserve"> </w:t>
      </w:r>
      <w:r>
        <w:rPr>
          <w:spacing w:val="-1"/>
        </w:rPr>
        <w:t>and</w:t>
      </w:r>
      <w:r>
        <w:rPr>
          <w:spacing w:val="8"/>
        </w:rPr>
        <w:t xml:space="preserve"> </w:t>
      </w:r>
      <w:r>
        <w:rPr>
          <w:spacing w:val="-1"/>
        </w:rPr>
        <w:t>must</w:t>
      </w:r>
      <w:r>
        <w:rPr>
          <w:spacing w:val="9"/>
        </w:rPr>
        <w:t xml:space="preserve"> </w:t>
      </w:r>
      <w:r>
        <w:rPr>
          <w:spacing w:val="-1"/>
        </w:rPr>
        <w:t>be</w:t>
      </w:r>
      <w:r>
        <w:rPr>
          <w:spacing w:val="8"/>
        </w:rPr>
        <w:t xml:space="preserve"> </w:t>
      </w:r>
      <w:r>
        <w:rPr>
          <w:spacing w:val="-1"/>
        </w:rPr>
        <w:t>expressed</w:t>
      </w:r>
      <w:r>
        <w:rPr>
          <w:spacing w:val="10"/>
        </w:rPr>
        <w:t xml:space="preserve"> </w:t>
      </w:r>
      <w:r>
        <w:t>as</w:t>
      </w:r>
      <w:r>
        <w:rPr>
          <w:spacing w:val="12"/>
        </w:rPr>
        <w:t xml:space="preserve"> </w:t>
      </w:r>
      <w:r>
        <w:t>a</w:t>
      </w:r>
      <w:r>
        <w:rPr>
          <w:spacing w:val="8"/>
        </w:rPr>
        <w:t xml:space="preserve"> </w:t>
      </w:r>
      <w:r>
        <w:rPr>
          <w:spacing w:val="-1"/>
        </w:rPr>
        <w:t>cents</w:t>
      </w:r>
      <w:r>
        <w:rPr>
          <w:spacing w:val="8"/>
        </w:rPr>
        <w:t xml:space="preserve"> </w:t>
      </w:r>
      <w:r>
        <w:rPr>
          <w:spacing w:val="-2"/>
        </w:rPr>
        <w:t>per</w:t>
      </w:r>
      <w:r>
        <w:rPr>
          <w:spacing w:val="10"/>
        </w:rPr>
        <w:t xml:space="preserve"> </w:t>
      </w:r>
      <w:r>
        <w:rPr>
          <w:spacing w:val="-1"/>
        </w:rPr>
        <w:t>kilowatt-hour</w:t>
      </w:r>
      <w:r>
        <w:rPr>
          <w:spacing w:val="10"/>
        </w:rPr>
        <w:t xml:space="preserve"> </w:t>
      </w:r>
      <w:r>
        <w:rPr>
          <w:spacing w:val="-1"/>
        </w:rPr>
        <w:t>amount</w:t>
      </w:r>
      <w:r>
        <w:rPr>
          <w:spacing w:val="37"/>
          <w:w w:val="99"/>
        </w:rPr>
        <w:t xml:space="preserve"> </w:t>
      </w:r>
      <w:r>
        <w:rPr>
          <w:spacing w:val="-1"/>
        </w:rPr>
        <w:t>rounded</w:t>
      </w:r>
      <w:r>
        <w:rPr>
          <w:spacing w:val="-6"/>
        </w:rPr>
        <w:t xml:space="preserve"> </w:t>
      </w:r>
      <w:r>
        <w:t>to</w:t>
      </w:r>
      <w:r>
        <w:rPr>
          <w:spacing w:val="-7"/>
        </w:rPr>
        <w:t xml:space="preserve"> </w:t>
      </w:r>
      <w:r>
        <w:rPr>
          <w:spacing w:val="-1"/>
        </w:rPr>
        <w:t>the</w:t>
      </w:r>
      <w:r>
        <w:rPr>
          <w:spacing w:val="-8"/>
        </w:rPr>
        <w:t xml:space="preserve"> </w:t>
      </w:r>
      <w:r>
        <w:rPr>
          <w:spacing w:val="-1"/>
        </w:rPr>
        <w:t>nearest</w:t>
      </w:r>
      <w:r>
        <w:rPr>
          <w:spacing w:val="-8"/>
        </w:rPr>
        <w:t xml:space="preserve"> </w:t>
      </w:r>
      <w:r>
        <w:rPr>
          <w:spacing w:val="-1"/>
        </w:rPr>
        <w:t>one-tenth</w:t>
      </w:r>
      <w:r>
        <w:rPr>
          <w:spacing w:val="-5"/>
        </w:rPr>
        <w:t xml:space="preserve"> </w:t>
      </w:r>
      <w:r>
        <w:rPr>
          <w:spacing w:val="-1"/>
        </w:rPr>
        <w:t>of</w:t>
      </w:r>
      <w:r>
        <w:rPr>
          <w:spacing w:val="-7"/>
        </w:rPr>
        <w:t xml:space="preserve"> </w:t>
      </w:r>
      <w:r>
        <w:rPr>
          <w:spacing w:val="-1"/>
        </w:rPr>
        <w:t>one</w:t>
      </w:r>
      <w:r>
        <w:rPr>
          <w:spacing w:val="-7"/>
        </w:rPr>
        <w:t xml:space="preserve"> </w:t>
      </w:r>
      <w:r>
        <w:rPr>
          <w:spacing w:val="-1"/>
        </w:rPr>
        <w:t>cent.</w:t>
      </w:r>
    </w:p>
    <w:p w14:paraId="2691023D" w14:textId="77777777" w:rsidR="00AB5A7F" w:rsidRDefault="00EE70BE" w:rsidP="00EE70BE">
      <w:pPr>
        <w:pStyle w:val="BodyText"/>
        <w:numPr>
          <w:ilvl w:val="2"/>
          <w:numId w:val="22"/>
        </w:numPr>
        <w:tabs>
          <w:tab w:val="left" w:pos="2261"/>
        </w:tabs>
        <w:ind w:right="123"/>
        <w:jc w:val="both"/>
      </w:pPr>
      <w:r>
        <w:t>The</w:t>
      </w:r>
      <w:r>
        <w:rPr>
          <w:spacing w:val="13"/>
        </w:rPr>
        <w:t xml:space="preserve"> </w:t>
      </w:r>
      <w:r>
        <w:t>identification</w:t>
      </w:r>
      <w:r>
        <w:rPr>
          <w:spacing w:val="12"/>
        </w:rPr>
        <w:t xml:space="preserve"> </w:t>
      </w:r>
      <w:r>
        <w:rPr>
          <w:spacing w:val="-1"/>
        </w:rPr>
        <w:t>and</w:t>
      </w:r>
      <w:r>
        <w:rPr>
          <w:spacing w:val="12"/>
        </w:rPr>
        <w:t xml:space="preserve"> </w:t>
      </w:r>
      <w:r>
        <w:rPr>
          <w:spacing w:val="-1"/>
        </w:rPr>
        <w:t>itemization</w:t>
      </w:r>
      <w:r>
        <w:rPr>
          <w:spacing w:val="12"/>
        </w:rPr>
        <w:t xml:space="preserve"> </w:t>
      </w:r>
      <w:r>
        <w:t>of</w:t>
      </w:r>
      <w:r>
        <w:rPr>
          <w:spacing w:val="15"/>
        </w:rPr>
        <w:t xml:space="preserve"> </w:t>
      </w:r>
      <w:r>
        <w:t>charges</w:t>
      </w:r>
      <w:r>
        <w:rPr>
          <w:spacing w:val="11"/>
        </w:rPr>
        <w:t xml:space="preserve"> </w:t>
      </w:r>
      <w:r>
        <w:rPr>
          <w:spacing w:val="-1"/>
        </w:rPr>
        <w:t>other</w:t>
      </w:r>
      <w:r>
        <w:rPr>
          <w:spacing w:val="12"/>
        </w:rPr>
        <w:t xml:space="preserve"> </w:t>
      </w:r>
      <w:r>
        <w:t>than</w:t>
      </w:r>
      <w:r>
        <w:rPr>
          <w:spacing w:val="10"/>
        </w:rPr>
        <w:t xml:space="preserve"> </w:t>
      </w:r>
      <w:r>
        <w:t>for</w:t>
      </w:r>
      <w:r>
        <w:rPr>
          <w:spacing w:val="11"/>
        </w:rPr>
        <w:t xml:space="preserve"> </w:t>
      </w:r>
      <w:r>
        <w:t>electric</w:t>
      </w:r>
      <w:r>
        <w:rPr>
          <w:spacing w:val="12"/>
        </w:rPr>
        <w:t xml:space="preserve"> </w:t>
      </w:r>
      <w:r>
        <w:t>service</w:t>
      </w:r>
      <w:r>
        <w:rPr>
          <w:spacing w:val="12"/>
        </w:rPr>
        <w:t xml:space="preserve"> </w:t>
      </w:r>
      <w:r>
        <w:t>as</w:t>
      </w:r>
      <w:r>
        <w:rPr>
          <w:spacing w:val="11"/>
        </w:rPr>
        <w:t xml:space="preserve"> </w:t>
      </w:r>
      <w:r>
        <w:t>disclosed</w:t>
      </w:r>
      <w:r>
        <w:rPr>
          <w:spacing w:val="44"/>
          <w:w w:val="99"/>
        </w:rPr>
        <w:t xml:space="preserve"> </w:t>
      </w:r>
      <w:r>
        <w:t>in</w:t>
      </w:r>
      <w:r>
        <w:rPr>
          <w:spacing w:val="-5"/>
        </w:rPr>
        <w:t xml:space="preserve"> </w:t>
      </w:r>
      <w:r>
        <w:t>the</w:t>
      </w:r>
      <w:r>
        <w:rPr>
          <w:spacing w:val="-6"/>
        </w:rPr>
        <w:t xml:space="preserve"> </w:t>
      </w:r>
      <w:r>
        <w:t>customer</w:t>
      </w:r>
      <w:r>
        <w:rPr>
          <w:rFonts w:cs="Times New Roman"/>
        </w:rPr>
        <w:t>’</w:t>
      </w:r>
      <w:r>
        <w:t>s</w:t>
      </w:r>
      <w:r>
        <w:rPr>
          <w:spacing w:val="-6"/>
        </w:rPr>
        <w:t xml:space="preserve"> </w:t>
      </w:r>
      <w:r>
        <w:t>terms</w:t>
      </w:r>
      <w:r>
        <w:rPr>
          <w:spacing w:val="-6"/>
        </w:rPr>
        <w:t xml:space="preserve"> </w:t>
      </w:r>
      <w:r>
        <w:rPr>
          <w:spacing w:val="-1"/>
        </w:rPr>
        <w:t>of</w:t>
      </w:r>
      <w:r>
        <w:rPr>
          <w:spacing w:val="-6"/>
        </w:rPr>
        <w:t xml:space="preserve"> </w:t>
      </w:r>
      <w:r>
        <w:rPr>
          <w:spacing w:val="-1"/>
        </w:rPr>
        <w:t>service</w:t>
      </w:r>
      <w:r>
        <w:rPr>
          <w:spacing w:val="-5"/>
        </w:rPr>
        <w:t xml:space="preserve"> </w:t>
      </w:r>
      <w:r>
        <w:t>document;</w:t>
      </w:r>
    </w:p>
    <w:p w14:paraId="240FA006" w14:textId="77777777" w:rsidR="00AB5A7F" w:rsidRDefault="00EE70BE" w:rsidP="00EE70BE">
      <w:pPr>
        <w:pStyle w:val="BodyText"/>
        <w:numPr>
          <w:ilvl w:val="2"/>
          <w:numId w:val="22"/>
        </w:numPr>
        <w:tabs>
          <w:tab w:val="left" w:pos="2261"/>
        </w:tabs>
        <w:ind w:right="115"/>
        <w:jc w:val="both"/>
      </w:pPr>
      <w:r>
        <w:t>The</w:t>
      </w:r>
      <w:r>
        <w:rPr>
          <w:spacing w:val="23"/>
        </w:rPr>
        <w:t xml:space="preserve"> </w:t>
      </w:r>
      <w:r>
        <w:t>itemization</w:t>
      </w:r>
      <w:r>
        <w:rPr>
          <w:spacing w:val="25"/>
        </w:rPr>
        <w:t xml:space="preserve"> </w:t>
      </w:r>
      <w:r>
        <w:t>and</w:t>
      </w:r>
      <w:r>
        <w:rPr>
          <w:spacing w:val="25"/>
        </w:rPr>
        <w:t xml:space="preserve"> </w:t>
      </w:r>
      <w:r>
        <w:t>amount</w:t>
      </w:r>
      <w:r>
        <w:rPr>
          <w:spacing w:val="21"/>
        </w:rPr>
        <w:t xml:space="preserve"> </w:t>
      </w:r>
      <w:r>
        <w:t>of</w:t>
      </w:r>
      <w:r>
        <w:rPr>
          <w:spacing w:val="24"/>
        </w:rPr>
        <w:t xml:space="preserve"> </w:t>
      </w:r>
      <w:r>
        <w:t>any</w:t>
      </w:r>
      <w:r>
        <w:rPr>
          <w:spacing w:val="28"/>
        </w:rPr>
        <w:t xml:space="preserve"> </w:t>
      </w:r>
      <w:r>
        <w:rPr>
          <w:spacing w:val="-1"/>
        </w:rPr>
        <w:t>non-recurring</w:t>
      </w:r>
      <w:r>
        <w:rPr>
          <w:spacing w:val="25"/>
        </w:rPr>
        <w:t xml:space="preserve"> </w:t>
      </w:r>
      <w:r>
        <w:t>charge,</w:t>
      </w:r>
      <w:r>
        <w:rPr>
          <w:spacing w:val="22"/>
        </w:rPr>
        <w:t xml:space="preserve"> </w:t>
      </w:r>
      <w:r>
        <w:t>including</w:t>
      </w:r>
      <w:r>
        <w:rPr>
          <w:spacing w:val="25"/>
        </w:rPr>
        <w:t xml:space="preserve"> </w:t>
      </w:r>
      <w:r>
        <w:t>late</w:t>
      </w:r>
      <w:r>
        <w:rPr>
          <w:spacing w:val="23"/>
        </w:rPr>
        <w:t xml:space="preserve"> </w:t>
      </w:r>
      <w:r>
        <w:rPr>
          <w:spacing w:val="-1"/>
        </w:rPr>
        <w:t>fees,</w:t>
      </w:r>
      <w:r>
        <w:rPr>
          <w:spacing w:val="24"/>
        </w:rPr>
        <w:t xml:space="preserve"> </w:t>
      </w:r>
      <w:r>
        <w:t>returned</w:t>
      </w:r>
      <w:r>
        <w:rPr>
          <w:spacing w:val="60"/>
          <w:w w:val="99"/>
        </w:rPr>
        <w:t xml:space="preserve"> </w:t>
      </w:r>
      <w:r>
        <w:t>check</w:t>
      </w:r>
      <w:r>
        <w:rPr>
          <w:spacing w:val="35"/>
        </w:rPr>
        <w:t xml:space="preserve"> </w:t>
      </w:r>
      <w:r>
        <w:rPr>
          <w:spacing w:val="-1"/>
        </w:rPr>
        <w:t>fees,</w:t>
      </w:r>
      <w:r>
        <w:rPr>
          <w:spacing w:val="35"/>
        </w:rPr>
        <w:t xml:space="preserve"> </w:t>
      </w:r>
      <w:r>
        <w:rPr>
          <w:spacing w:val="-1"/>
        </w:rPr>
        <w:t>restoration</w:t>
      </w:r>
      <w:r>
        <w:rPr>
          <w:spacing w:val="35"/>
        </w:rPr>
        <w:t xml:space="preserve"> </w:t>
      </w:r>
      <w:r>
        <w:t>of</w:t>
      </w:r>
      <w:r>
        <w:rPr>
          <w:spacing w:val="33"/>
        </w:rPr>
        <w:t xml:space="preserve"> </w:t>
      </w:r>
      <w:r>
        <w:rPr>
          <w:spacing w:val="-1"/>
        </w:rPr>
        <w:t>service</w:t>
      </w:r>
      <w:r>
        <w:rPr>
          <w:spacing w:val="38"/>
        </w:rPr>
        <w:t xml:space="preserve"> </w:t>
      </w:r>
      <w:r>
        <w:rPr>
          <w:spacing w:val="-1"/>
        </w:rPr>
        <w:t>fees,</w:t>
      </w:r>
      <w:r>
        <w:rPr>
          <w:spacing w:val="35"/>
        </w:rPr>
        <w:t xml:space="preserve"> </w:t>
      </w:r>
      <w:r>
        <w:t>or</w:t>
      </w:r>
      <w:r>
        <w:rPr>
          <w:spacing w:val="32"/>
        </w:rPr>
        <w:t xml:space="preserve"> </w:t>
      </w:r>
      <w:r>
        <w:t>other</w:t>
      </w:r>
      <w:r>
        <w:rPr>
          <w:spacing w:val="33"/>
        </w:rPr>
        <w:t xml:space="preserve"> </w:t>
      </w:r>
      <w:r>
        <w:t>fees</w:t>
      </w:r>
      <w:r>
        <w:rPr>
          <w:spacing w:val="34"/>
        </w:rPr>
        <w:t xml:space="preserve"> </w:t>
      </w:r>
      <w:r>
        <w:t>disclosed</w:t>
      </w:r>
      <w:r>
        <w:rPr>
          <w:spacing w:val="36"/>
        </w:rPr>
        <w:t xml:space="preserve"> </w:t>
      </w:r>
      <w:r>
        <w:t>in</w:t>
      </w:r>
      <w:r>
        <w:rPr>
          <w:spacing w:val="37"/>
        </w:rPr>
        <w:t xml:space="preserve"> </w:t>
      </w:r>
      <w:r>
        <w:t>the</w:t>
      </w:r>
      <w:r>
        <w:rPr>
          <w:spacing w:val="35"/>
        </w:rPr>
        <w:t xml:space="preserve"> </w:t>
      </w:r>
      <w:r>
        <w:rPr>
          <w:spacing w:val="-1"/>
        </w:rPr>
        <w:t>REP</w:t>
      </w:r>
      <w:r>
        <w:rPr>
          <w:rFonts w:cs="Times New Roman"/>
          <w:spacing w:val="-1"/>
        </w:rPr>
        <w:t>’</w:t>
      </w:r>
      <w:r>
        <w:rPr>
          <w:spacing w:val="-1"/>
        </w:rPr>
        <w:t>s</w:t>
      </w:r>
      <w:r>
        <w:rPr>
          <w:spacing w:val="34"/>
        </w:rPr>
        <w:t xml:space="preserve"> </w:t>
      </w:r>
      <w:r>
        <w:t>terms</w:t>
      </w:r>
      <w:r>
        <w:rPr>
          <w:spacing w:val="34"/>
        </w:rPr>
        <w:t xml:space="preserve"> </w:t>
      </w:r>
      <w:r>
        <w:t>of</w:t>
      </w:r>
      <w:r>
        <w:rPr>
          <w:spacing w:val="64"/>
          <w:w w:val="99"/>
        </w:rPr>
        <w:t xml:space="preserve"> </w:t>
      </w:r>
      <w:r>
        <w:t>service</w:t>
      </w:r>
      <w:r>
        <w:rPr>
          <w:spacing w:val="-7"/>
        </w:rPr>
        <w:t xml:space="preserve"> </w:t>
      </w:r>
      <w:r>
        <w:t>document</w:t>
      </w:r>
      <w:r>
        <w:rPr>
          <w:spacing w:val="-8"/>
        </w:rPr>
        <w:t xml:space="preserve"> </w:t>
      </w:r>
      <w:r>
        <w:t>provided</w:t>
      </w:r>
      <w:r>
        <w:rPr>
          <w:spacing w:val="-7"/>
        </w:rPr>
        <w:t xml:space="preserve"> </w:t>
      </w:r>
      <w:r>
        <w:t>to</w:t>
      </w:r>
      <w:r>
        <w:rPr>
          <w:spacing w:val="-8"/>
        </w:rPr>
        <w:t xml:space="preserve"> </w:t>
      </w:r>
      <w:r>
        <w:t>the</w:t>
      </w:r>
      <w:r>
        <w:rPr>
          <w:spacing w:val="-7"/>
        </w:rPr>
        <w:t xml:space="preserve"> </w:t>
      </w:r>
      <w:r>
        <w:t>customer;</w:t>
      </w:r>
    </w:p>
    <w:p w14:paraId="067AD30F" w14:textId="77777777" w:rsidR="00AB5A7F" w:rsidRDefault="00EE70BE" w:rsidP="00EE70BE">
      <w:pPr>
        <w:pStyle w:val="BodyText"/>
        <w:numPr>
          <w:ilvl w:val="2"/>
          <w:numId w:val="22"/>
        </w:numPr>
        <w:tabs>
          <w:tab w:val="left" w:pos="2261"/>
        </w:tabs>
        <w:ind w:right="113"/>
        <w:jc w:val="both"/>
        <w:rPr>
          <w:rFonts w:cs="Times New Roman"/>
        </w:rPr>
      </w:pPr>
      <w:r>
        <w:t>The</w:t>
      </w:r>
      <w:r>
        <w:rPr>
          <w:spacing w:val="15"/>
        </w:rPr>
        <w:t xml:space="preserve"> </w:t>
      </w:r>
      <w:r>
        <w:t>balances</w:t>
      </w:r>
      <w:r>
        <w:rPr>
          <w:spacing w:val="14"/>
        </w:rPr>
        <w:t xml:space="preserve"> </w:t>
      </w:r>
      <w:r>
        <w:rPr>
          <w:spacing w:val="-1"/>
        </w:rPr>
        <w:t>from</w:t>
      </w:r>
      <w:r>
        <w:rPr>
          <w:spacing w:val="14"/>
        </w:rPr>
        <w:t xml:space="preserve"> </w:t>
      </w:r>
      <w:r>
        <w:t>the</w:t>
      </w:r>
      <w:r>
        <w:rPr>
          <w:spacing w:val="15"/>
        </w:rPr>
        <w:t xml:space="preserve"> </w:t>
      </w:r>
      <w:r>
        <w:t>preceding</w:t>
      </w:r>
      <w:r>
        <w:rPr>
          <w:spacing w:val="14"/>
        </w:rPr>
        <w:t xml:space="preserve"> </w:t>
      </w:r>
      <w:r>
        <w:t>bill,</w:t>
      </w:r>
      <w:r>
        <w:rPr>
          <w:spacing w:val="15"/>
        </w:rPr>
        <w:t xml:space="preserve"> </w:t>
      </w:r>
      <w:r>
        <w:t>payments</w:t>
      </w:r>
      <w:r>
        <w:rPr>
          <w:spacing w:val="13"/>
        </w:rPr>
        <w:t xml:space="preserve"> </w:t>
      </w:r>
      <w:r>
        <w:t>made</w:t>
      </w:r>
      <w:r>
        <w:rPr>
          <w:spacing w:val="13"/>
        </w:rPr>
        <w:t xml:space="preserve"> </w:t>
      </w:r>
      <w:r>
        <w:t>by</w:t>
      </w:r>
      <w:r>
        <w:rPr>
          <w:spacing w:val="15"/>
        </w:rPr>
        <w:t xml:space="preserve"> </w:t>
      </w:r>
      <w:r>
        <w:t>the</w:t>
      </w:r>
      <w:r>
        <w:rPr>
          <w:spacing w:val="13"/>
        </w:rPr>
        <w:t xml:space="preserve"> </w:t>
      </w:r>
      <w:r>
        <w:t>customer</w:t>
      </w:r>
      <w:r>
        <w:rPr>
          <w:spacing w:val="15"/>
        </w:rPr>
        <w:t xml:space="preserve"> </w:t>
      </w:r>
      <w:r>
        <w:t>since</w:t>
      </w:r>
      <w:r>
        <w:rPr>
          <w:spacing w:val="14"/>
        </w:rPr>
        <w:t xml:space="preserve"> </w:t>
      </w:r>
      <w:r>
        <w:t>the</w:t>
      </w:r>
      <w:r>
        <w:rPr>
          <w:spacing w:val="28"/>
          <w:w w:val="99"/>
        </w:rPr>
        <w:t xml:space="preserve"> </w:t>
      </w:r>
      <w:r>
        <w:t>preceding</w:t>
      </w:r>
      <w:r>
        <w:rPr>
          <w:spacing w:val="13"/>
        </w:rPr>
        <w:t xml:space="preserve"> </w:t>
      </w:r>
      <w:r>
        <w:t>bill,</w:t>
      </w:r>
      <w:r>
        <w:rPr>
          <w:spacing w:val="15"/>
        </w:rPr>
        <w:t xml:space="preserve"> </w:t>
      </w:r>
      <w:r>
        <w:t>and</w:t>
      </w:r>
      <w:r>
        <w:rPr>
          <w:spacing w:val="19"/>
        </w:rPr>
        <w:t xml:space="preserve"> </w:t>
      </w:r>
      <w:r>
        <w:t>the</w:t>
      </w:r>
      <w:r>
        <w:rPr>
          <w:spacing w:val="15"/>
        </w:rPr>
        <w:t xml:space="preserve"> </w:t>
      </w:r>
      <w:r>
        <w:rPr>
          <w:spacing w:val="-1"/>
        </w:rPr>
        <w:t>amount</w:t>
      </w:r>
      <w:r>
        <w:rPr>
          <w:spacing w:val="15"/>
        </w:rPr>
        <w:t xml:space="preserve"> </w:t>
      </w:r>
      <w:r>
        <w:t>the</w:t>
      </w:r>
      <w:r>
        <w:rPr>
          <w:spacing w:val="16"/>
        </w:rPr>
        <w:t xml:space="preserve"> </w:t>
      </w:r>
      <w:r>
        <w:t>customer</w:t>
      </w:r>
      <w:r>
        <w:rPr>
          <w:spacing w:val="16"/>
        </w:rPr>
        <w:t xml:space="preserve"> </w:t>
      </w:r>
      <w:r>
        <w:t>is</w:t>
      </w:r>
      <w:r>
        <w:rPr>
          <w:spacing w:val="14"/>
        </w:rPr>
        <w:t xml:space="preserve"> </w:t>
      </w:r>
      <w:r>
        <w:t>required</w:t>
      </w:r>
      <w:r>
        <w:rPr>
          <w:spacing w:val="16"/>
        </w:rPr>
        <w:t xml:space="preserve"> </w:t>
      </w:r>
      <w:r>
        <w:t>to</w:t>
      </w:r>
      <w:r>
        <w:rPr>
          <w:spacing w:val="13"/>
        </w:rPr>
        <w:t xml:space="preserve"> </w:t>
      </w:r>
      <w:r>
        <w:t>pay</w:t>
      </w:r>
      <w:r>
        <w:rPr>
          <w:spacing w:val="16"/>
        </w:rPr>
        <w:t xml:space="preserve"> </w:t>
      </w:r>
      <w:r>
        <w:t>by</w:t>
      </w:r>
      <w:r>
        <w:rPr>
          <w:spacing w:val="17"/>
        </w:rPr>
        <w:t xml:space="preserve"> </w:t>
      </w:r>
      <w:r>
        <w:t>the</w:t>
      </w:r>
      <w:r>
        <w:rPr>
          <w:spacing w:val="13"/>
        </w:rPr>
        <w:t xml:space="preserve"> </w:t>
      </w:r>
      <w:r>
        <w:t>due</w:t>
      </w:r>
      <w:r>
        <w:rPr>
          <w:spacing w:val="15"/>
        </w:rPr>
        <w:t xml:space="preserve"> </w:t>
      </w:r>
      <w:r>
        <w:rPr>
          <w:spacing w:val="1"/>
        </w:rPr>
        <w:t>date,</w:t>
      </w:r>
      <w:r>
        <w:rPr>
          <w:spacing w:val="15"/>
        </w:rPr>
        <w:t xml:space="preserve"> </w:t>
      </w:r>
      <w:r>
        <w:t>labeled</w:t>
      </w:r>
      <w:r>
        <w:rPr>
          <w:spacing w:val="40"/>
          <w:w w:val="99"/>
        </w:rPr>
        <w:t xml:space="preserve"> </w:t>
      </w:r>
      <w:r>
        <w:rPr>
          <w:rFonts w:cs="Times New Roman"/>
        </w:rPr>
        <w:t>“</w:t>
      </w:r>
      <w:r>
        <w:t>amount</w:t>
      </w:r>
      <w:r>
        <w:rPr>
          <w:spacing w:val="-13"/>
        </w:rPr>
        <w:t xml:space="preserve"> </w:t>
      </w:r>
      <w:r>
        <w:t>due;</w:t>
      </w:r>
      <w:r>
        <w:rPr>
          <w:rFonts w:cs="Times New Roman"/>
        </w:rPr>
        <w:t>”</w:t>
      </w:r>
    </w:p>
    <w:p w14:paraId="30FFA7DD" w14:textId="77777777" w:rsidR="00AB5A7F" w:rsidRDefault="00EE70BE" w:rsidP="00EE70BE">
      <w:pPr>
        <w:pStyle w:val="BodyText"/>
        <w:numPr>
          <w:ilvl w:val="2"/>
          <w:numId w:val="22"/>
        </w:numPr>
        <w:tabs>
          <w:tab w:val="left" w:pos="2261"/>
        </w:tabs>
        <w:ind w:right="117"/>
        <w:jc w:val="both"/>
      </w:pPr>
      <w:r>
        <w:t>A</w:t>
      </w:r>
      <w:r>
        <w:rPr>
          <w:spacing w:val="21"/>
        </w:rPr>
        <w:t xml:space="preserve"> </w:t>
      </w:r>
      <w:r>
        <w:t>notice</w:t>
      </w:r>
      <w:r>
        <w:rPr>
          <w:spacing w:val="23"/>
        </w:rPr>
        <w:t xml:space="preserve"> </w:t>
      </w:r>
      <w:r>
        <w:t>that</w:t>
      </w:r>
      <w:r>
        <w:rPr>
          <w:spacing w:val="22"/>
        </w:rPr>
        <w:t xml:space="preserve"> </w:t>
      </w:r>
      <w:r>
        <w:t>the</w:t>
      </w:r>
      <w:r>
        <w:rPr>
          <w:spacing w:val="22"/>
        </w:rPr>
        <w:t xml:space="preserve"> </w:t>
      </w:r>
      <w:r>
        <w:rPr>
          <w:spacing w:val="-1"/>
        </w:rPr>
        <w:t>customer</w:t>
      </w:r>
      <w:r>
        <w:rPr>
          <w:spacing w:val="23"/>
        </w:rPr>
        <w:t xml:space="preserve"> </w:t>
      </w:r>
      <w:r>
        <w:rPr>
          <w:spacing w:val="-1"/>
        </w:rPr>
        <w:t>has</w:t>
      </w:r>
      <w:r>
        <w:rPr>
          <w:spacing w:val="22"/>
        </w:rPr>
        <w:t xml:space="preserve"> </w:t>
      </w:r>
      <w:r>
        <w:t>the</w:t>
      </w:r>
      <w:r>
        <w:rPr>
          <w:spacing w:val="22"/>
        </w:rPr>
        <w:t xml:space="preserve"> </w:t>
      </w:r>
      <w:r>
        <w:t>opportunity</w:t>
      </w:r>
      <w:r>
        <w:rPr>
          <w:spacing w:val="21"/>
        </w:rPr>
        <w:t xml:space="preserve"> </w:t>
      </w:r>
      <w:r>
        <w:t>to</w:t>
      </w:r>
      <w:r>
        <w:rPr>
          <w:spacing w:val="23"/>
        </w:rPr>
        <w:t xml:space="preserve"> </w:t>
      </w:r>
      <w:r>
        <w:rPr>
          <w:spacing w:val="-1"/>
        </w:rPr>
        <w:t>voluntarily</w:t>
      </w:r>
      <w:r>
        <w:rPr>
          <w:spacing w:val="23"/>
        </w:rPr>
        <w:t xml:space="preserve"> </w:t>
      </w:r>
      <w:r>
        <w:t>donate</w:t>
      </w:r>
      <w:r>
        <w:rPr>
          <w:spacing w:val="20"/>
        </w:rPr>
        <w:t xml:space="preserve"> </w:t>
      </w:r>
      <w:r>
        <w:t>money</w:t>
      </w:r>
      <w:r>
        <w:rPr>
          <w:spacing w:val="23"/>
        </w:rPr>
        <w:t xml:space="preserve"> </w:t>
      </w:r>
      <w:r>
        <w:t>to</w:t>
      </w:r>
      <w:r>
        <w:rPr>
          <w:spacing w:val="23"/>
        </w:rPr>
        <w:t xml:space="preserve"> </w:t>
      </w:r>
      <w:r>
        <w:t>the</w:t>
      </w:r>
      <w:r>
        <w:rPr>
          <w:spacing w:val="20"/>
        </w:rPr>
        <w:t xml:space="preserve"> </w:t>
      </w:r>
      <w:r>
        <w:t>bill</w:t>
      </w:r>
      <w:r>
        <w:rPr>
          <w:spacing w:val="46"/>
          <w:w w:val="99"/>
        </w:rPr>
        <w:t xml:space="preserve"> </w:t>
      </w:r>
      <w:r>
        <w:t>payment</w:t>
      </w:r>
      <w:r>
        <w:rPr>
          <w:spacing w:val="38"/>
        </w:rPr>
        <w:t xml:space="preserve"> </w:t>
      </w:r>
      <w:r>
        <w:t>assistance</w:t>
      </w:r>
      <w:r>
        <w:rPr>
          <w:spacing w:val="39"/>
        </w:rPr>
        <w:t xml:space="preserve"> </w:t>
      </w:r>
      <w:r>
        <w:t>program,</w:t>
      </w:r>
      <w:r>
        <w:rPr>
          <w:spacing w:val="37"/>
        </w:rPr>
        <w:t xml:space="preserve"> </w:t>
      </w:r>
      <w:r>
        <w:t>pursuant</w:t>
      </w:r>
      <w:r>
        <w:rPr>
          <w:spacing w:val="38"/>
        </w:rPr>
        <w:t xml:space="preserve"> </w:t>
      </w:r>
      <w:r>
        <w:t>to</w:t>
      </w:r>
      <w:r>
        <w:rPr>
          <w:spacing w:val="39"/>
        </w:rPr>
        <w:t xml:space="preserve"> </w:t>
      </w:r>
      <w:r>
        <w:rPr>
          <w:spacing w:val="-1"/>
        </w:rPr>
        <w:t>§25.480(g)(2)</w:t>
      </w:r>
      <w:r>
        <w:rPr>
          <w:spacing w:val="44"/>
        </w:rPr>
        <w:t xml:space="preserve"> </w:t>
      </w:r>
      <w:r>
        <w:rPr>
          <w:spacing w:val="-1"/>
        </w:rPr>
        <w:t>of</w:t>
      </w:r>
      <w:r>
        <w:rPr>
          <w:spacing w:val="39"/>
        </w:rPr>
        <w:t xml:space="preserve"> </w:t>
      </w:r>
      <w:r>
        <w:t>this</w:t>
      </w:r>
      <w:r>
        <w:rPr>
          <w:spacing w:val="38"/>
        </w:rPr>
        <w:t xml:space="preserve"> </w:t>
      </w:r>
      <w:r>
        <w:rPr>
          <w:spacing w:val="-1"/>
        </w:rPr>
        <w:t>title</w:t>
      </w:r>
      <w:r>
        <w:rPr>
          <w:spacing w:val="38"/>
        </w:rPr>
        <w:t xml:space="preserve"> </w:t>
      </w:r>
      <w:r>
        <w:t>(</w:t>
      </w:r>
      <w:r>
        <w:rPr>
          <w:spacing w:val="39"/>
        </w:rPr>
        <w:t xml:space="preserve"> </w:t>
      </w:r>
      <w:r>
        <w:t>relating</w:t>
      </w:r>
      <w:r>
        <w:rPr>
          <w:spacing w:val="40"/>
        </w:rPr>
        <w:t xml:space="preserve"> </w:t>
      </w:r>
      <w:r>
        <w:t>to</w:t>
      </w:r>
      <w:r>
        <w:rPr>
          <w:spacing w:val="42"/>
        </w:rPr>
        <w:t xml:space="preserve"> </w:t>
      </w:r>
      <w:r>
        <w:rPr>
          <w:spacing w:val="-1"/>
        </w:rPr>
        <w:t>Bill</w:t>
      </w:r>
      <w:r>
        <w:rPr>
          <w:spacing w:val="54"/>
          <w:w w:val="99"/>
        </w:rPr>
        <w:t xml:space="preserve"> </w:t>
      </w:r>
      <w:r>
        <w:t>Payment</w:t>
      </w:r>
      <w:r>
        <w:rPr>
          <w:spacing w:val="-12"/>
        </w:rPr>
        <w:t xml:space="preserve"> </w:t>
      </w:r>
      <w:r>
        <w:t>and</w:t>
      </w:r>
      <w:r>
        <w:rPr>
          <w:spacing w:val="-10"/>
        </w:rPr>
        <w:t xml:space="preserve"> </w:t>
      </w:r>
      <w:r>
        <w:rPr>
          <w:spacing w:val="-1"/>
        </w:rPr>
        <w:t>Adjustments);</w:t>
      </w:r>
    </w:p>
    <w:p w14:paraId="5AD792B7" w14:textId="77777777" w:rsidR="00AB5A7F" w:rsidRDefault="00EE70BE" w:rsidP="00EE70BE">
      <w:pPr>
        <w:pStyle w:val="BodyText"/>
        <w:numPr>
          <w:ilvl w:val="2"/>
          <w:numId w:val="22"/>
        </w:numPr>
        <w:tabs>
          <w:tab w:val="left" w:pos="2261"/>
        </w:tabs>
        <w:ind w:right="118"/>
        <w:jc w:val="both"/>
      </w:pPr>
      <w:r>
        <w:t>If</w:t>
      </w:r>
      <w:r>
        <w:rPr>
          <w:spacing w:val="44"/>
        </w:rPr>
        <w:t xml:space="preserve"> </w:t>
      </w:r>
      <w:r>
        <w:t>available</w:t>
      </w:r>
      <w:r>
        <w:rPr>
          <w:spacing w:val="44"/>
        </w:rPr>
        <w:t xml:space="preserve"> </w:t>
      </w:r>
      <w:r>
        <w:t>to</w:t>
      </w:r>
      <w:r>
        <w:rPr>
          <w:spacing w:val="46"/>
        </w:rPr>
        <w:t xml:space="preserve"> </w:t>
      </w:r>
      <w:r>
        <w:t>the</w:t>
      </w:r>
      <w:r>
        <w:rPr>
          <w:spacing w:val="44"/>
        </w:rPr>
        <w:t xml:space="preserve"> </w:t>
      </w:r>
      <w:r>
        <w:rPr>
          <w:spacing w:val="-1"/>
        </w:rPr>
        <w:t>REP</w:t>
      </w:r>
      <w:r>
        <w:rPr>
          <w:spacing w:val="46"/>
        </w:rPr>
        <w:t xml:space="preserve"> </w:t>
      </w:r>
      <w:r>
        <w:t>on</w:t>
      </w:r>
      <w:r>
        <w:rPr>
          <w:spacing w:val="43"/>
        </w:rPr>
        <w:t xml:space="preserve"> </w:t>
      </w:r>
      <w:r>
        <w:t>a</w:t>
      </w:r>
      <w:r>
        <w:rPr>
          <w:spacing w:val="44"/>
        </w:rPr>
        <w:t xml:space="preserve"> </w:t>
      </w:r>
      <w:r>
        <w:t>standard</w:t>
      </w:r>
      <w:r>
        <w:rPr>
          <w:spacing w:val="45"/>
        </w:rPr>
        <w:t xml:space="preserve"> </w:t>
      </w:r>
      <w:r>
        <w:t>electronic</w:t>
      </w:r>
      <w:r>
        <w:rPr>
          <w:spacing w:val="45"/>
        </w:rPr>
        <w:t xml:space="preserve"> </w:t>
      </w:r>
      <w:r>
        <w:t>transaction,</w:t>
      </w:r>
      <w:r>
        <w:rPr>
          <w:spacing w:val="44"/>
        </w:rPr>
        <w:t xml:space="preserve"> </w:t>
      </w:r>
      <w:r>
        <w:t>if</w:t>
      </w:r>
      <w:r>
        <w:rPr>
          <w:spacing w:val="44"/>
        </w:rPr>
        <w:t xml:space="preserve"> </w:t>
      </w:r>
      <w:r>
        <w:t>the</w:t>
      </w:r>
      <w:r>
        <w:rPr>
          <w:spacing w:val="45"/>
        </w:rPr>
        <w:t xml:space="preserve"> </w:t>
      </w:r>
      <w:r>
        <w:t>bill</w:t>
      </w:r>
      <w:r>
        <w:rPr>
          <w:spacing w:val="43"/>
        </w:rPr>
        <w:t xml:space="preserve"> </w:t>
      </w:r>
      <w:r>
        <w:t>is</w:t>
      </w:r>
      <w:r>
        <w:rPr>
          <w:spacing w:val="43"/>
        </w:rPr>
        <w:t xml:space="preserve"> </w:t>
      </w:r>
      <w:r>
        <w:t>based</w:t>
      </w:r>
      <w:r>
        <w:rPr>
          <w:spacing w:val="46"/>
        </w:rPr>
        <w:t xml:space="preserve"> </w:t>
      </w:r>
      <w:r>
        <w:rPr>
          <w:spacing w:val="-1"/>
        </w:rPr>
        <w:t>on</w:t>
      </w:r>
      <w:r>
        <w:rPr>
          <w:spacing w:val="26"/>
          <w:w w:val="99"/>
        </w:rPr>
        <w:t xml:space="preserve"> </w:t>
      </w:r>
      <w:r>
        <w:t>kilowatt-hour</w:t>
      </w:r>
      <w:r>
        <w:rPr>
          <w:spacing w:val="-10"/>
        </w:rPr>
        <w:t xml:space="preserve"> </w:t>
      </w:r>
      <w:r>
        <w:t>(kWh)</w:t>
      </w:r>
      <w:r>
        <w:rPr>
          <w:spacing w:val="-9"/>
        </w:rPr>
        <w:t xml:space="preserve"> </w:t>
      </w:r>
      <w:r>
        <w:rPr>
          <w:spacing w:val="-1"/>
        </w:rPr>
        <w:t>usage,</w:t>
      </w:r>
      <w:r>
        <w:rPr>
          <w:spacing w:val="-8"/>
        </w:rPr>
        <w:t xml:space="preserve"> </w:t>
      </w:r>
      <w:r>
        <w:rPr>
          <w:spacing w:val="-1"/>
        </w:rPr>
        <w:t>the</w:t>
      </w:r>
      <w:r>
        <w:rPr>
          <w:spacing w:val="-8"/>
        </w:rPr>
        <w:t xml:space="preserve"> </w:t>
      </w:r>
      <w:r>
        <w:t>following</w:t>
      </w:r>
      <w:r>
        <w:rPr>
          <w:spacing w:val="-8"/>
        </w:rPr>
        <w:t xml:space="preserve"> </w:t>
      </w:r>
      <w:r>
        <w:rPr>
          <w:spacing w:val="-1"/>
        </w:rPr>
        <w:t>information:</w:t>
      </w:r>
    </w:p>
    <w:p w14:paraId="1B24509F" w14:textId="77777777" w:rsidR="00AB5A7F" w:rsidRDefault="00EE70BE" w:rsidP="00EE70BE">
      <w:pPr>
        <w:pStyle w:val="BodyText"/>
        <w:numPr>
          <w:ilvl w:val="3"/>
          <w:numId w:val="22"/>
        </w:numPr>
        <w:tabs>
          <w:tab w:val="left" w:pos="2981"/>
        </w:tabs>
        <w:ind w:right="114"/>
        <w:jc w:val="both"/>
      </w:pPr>
      <w:r>
        <w:t>the</w:t>
      </w:r>
      <w:r>
        <w:rPr>
          <w:spacing w:val="3"/>
        </w:rPr>
        <w:t xml:space="preserve"> </w:t>
      </w:r>
      <w:r>
        <w:t>meter</w:t>
      </w:r>
      <w:r>
        <w:rPr>
          <w:spacing w:val="4"/>
        </w:rPr>
        <w:t xml:space="preserve"> </w:t>
      </w:r>
      <w:r>
        <w:t>reading</w:t>
      </w:r>
      <w:r>
        <w:rPr>
          <w:spacing w:val="2"/>
        </w:rPr>
        <w:t xml:space="preserve"> </w:t>
      </w:r>
      <w:r>
        <w:t>at</w:t>
      </w:r>
      <w:r>
        <w:rPr>
          <w:spacing w:val="3"/>
        </w:rPr>
        <w:t xml:space="preserve"> </w:t>
      </w:r>
      <w:r>
        <w:t>the</w:t>
      </w:r>
      <w:r>
        <w:rPr>
          <w:spacing w:val="2"/>
        </w:rPr>
        <w:t xml:space="preserve"> </w:t>
      </w:r>
      <w:r>
        <w:t>beginning</w:t>
      </w:r>
      <w:r>
        <w:rPr>
          <w:spacing w:val="1"/>
        </w:rPr>
        <w:t xml:space="preserve"> </w:t>
      </w:r>
      <w:r>
        <w:t>of</w:t>
      </w:r>
      <w:r>
        <w:rPr>
          <w:spacing w:val="3"/>
        </w:rPr>
        <w:t xml:space="preserve"> </w:t>
      </w:r>
      <w:r>
        <w:t>the</w:t>
      </w:r>
      <w:r>
        <w:rPr>
          <w:spacing w:val="2"/>
        </w:rPr>
        <w:t xml:space="preserve"> </w:t>
      </w:r>
      <w:r>
        <w:t>period</w:t>
      </w:r>
      <w:r>
        <w:rPr>
          <w:spacing w:val="6"/>
        </w:rPr>
        <w:t xml:space="preserve"> </w:t>
      </w:r>
      <w:r>
        <w:t>for</w:t>
      </w:r>
      <w:r>
        <w:rPr>
          <w:spacing w:val="1"/>
        </w:rPr>
        <w:t xml:space="preserve"> </w:t>
      </w:r>
      <w:r>
        <w:t>which</w:t>
      </w:r>
      <w:r>
        <w:rPr>
          <w:spacing w:val="4"/>
        </w:rPr>
        <w:t xml:space="preserve"> </w:t>
      </w:r>
      <w:r>
        <w:rPr>
          <w:spacing w:val="-1"/>
        </w:rPr>
        <w:t>the</w:t>
      </w:r>
      <w:r>
        <w:rPr>
          <w:spacing w:val="3"/>
        </w:rPr>
        <w:t xml:space="preserve"> </w:t>
      </w:r>
      <w:r>
        <w:t>customer</w:t>
      </w:r>
      <w:r>
        <w:rPr>
          <w:spacing w:val="3"/>
        </w:rPr>
        <w:t xml:space="preserve"> </w:t>
      </w:r>
      <w:r>
        <w:t>is</w:t>
      </w:r>
      <w:r>
        <w:rPr>
          <w:spacing w:val="2"/>
        </w:rPr>
        <w:t xml:space="preserve"> </w:t>
      </w:r>
      <w:r>
        <w:t>being</w:t>
      </w:r>
      <w:r>
        <w:rPr>
          <w:spacing w:val="25"/>
          <w:w w:val="99"/>
        </w:rPr>
        <w:t xml:space="preserve"> </w:t>
      </w:r>
      <w:r>
        <w:t>billed,</w:t>
      </w:r>
      <w:r>
        <w:rPr>
          <w:spacing w:val="23"/>
        </w:rPr>
        <w:t xml:space="preserve"> </w:t>
      </w:r>
      <w:r>
        <w:t>labeled</w:t>
      </w:r>
      <w:r>
        <w:rPr>
          <w:spacing w:val="25"/>
        </w:rPr>
        <w:t xml:space="preserve"> </w:t>
      </w:r>
      <w:r>
        <w:rPr>
          <w:rFonts w:cs="Times New Roman"/>
        </w:rPr>
        <w:t>“</w:t>
      </w:r>
      <w:r>
        <w:t>previous</w:t>
      </w:r>
      <w:r>
        <w:rPr>
          <w:spacing w:val="22"/>
        </w:rPr>
        <w:t xml:space="preserve"> </w:t>
      </w:r>
      <w:r>
        <w:t>meter</w:t>
      </w:r>
      <w:r>
        <w:rPr>
          <w:spacing w:val="23"/>
        </w:rPr>
        <w:t xml:space="preserve"> </w:t>
      </w:r>
      <w:r>
        <w:t>read,</w:t>
      </w:r>
      <w:r>
        <w:rPr>
          <w:rFonts w:cs="Times New Roman"/>
        </w:rPr>
        <w:t>”</w:t>
      </w:r>
      <w:r>
        <w:rPr>
          <w:rFonts w:cs="Times New Roman"/>
          <w:spacing w:val="23"/>
        </w:rPr>
        <w:t xml:space="preserve"> </w:t>
      </w:r>
      <w:r>
        <w:t>and</w:t>
      </w:r>
      <w:r>
        <w:rPr>
          <w:spacing w:val="23"/>
        </w:rPr>
        <w:t xml:space="preserve"> </w:t>
      </w:r>
      <w:r>
        <w:t>the</w:t>
      </w:r>
      <w:r>
        <w:rPr>
          <w:spacing w:val="22"/>
        </w:rPr>
        <w:t xml:space="preserve"> </w:t>
      </w:r>
      <w:r>
        <w:t>meter</w:t>
      </w:r>
      <w:r>
        <w:rPr>
          <w:spacing w:val="23"/>
        </w:rPr>
        <w:t xml:space="preserve"> </w:t>
      </w:r>
      <w:r>
        <w:rPr>
          <w:spacing w:val="-1"/>
        </w:rPr>
        <w:t>reading</w:t>
      </w:r>
      <w:r>
        <w:rPr>
          <w:spacing w:val="23"/>
        </w:rPr>
        <w:t xml:space="preserve"> </w:t>
      </w:r>
      <w:r>
        <w:t>at</w:t>
      </w:r>
      <w:r>
        <w:rPr>
          <w:spacing w:val="22"/>
        </w:rPr>
        <w:t xml:space="preserve"> </w:t>
      </w:r>
      <w:r>
        <w:t>the</w:t>
      </w:r>
      <w:r>
        <w:rPr>
          <w:spacing w:val="22"/>
        </w:rPr>
        <w:t xml:space="preserve"> </w:t>
      </w:r>
      <w:r>
        <w:t>end</w:t>
      </w:r>
      <w:r>
        <w:rPr>
          <w:spacing w:val="23"/>
        </w:rPr>
        <w:t xml:space="preserve"> </w:t>
      </w:r>
      <w:r>
        <w:t>of</w:t>
      </w:r>
      <w:r>
        <w:rPr>
          <w:spacing w:val="23"/>
        </w:rPr>
        <w:t xml:space="preserve"> </w:t>
      </w:r>
      <w:r>
        <w:t>the</w:t>
      </w:r>
      <w:r>
        <w:rPr>
          <w:spacing w:val="36"/>
          <w:w w:val="99"/>
        </w:rPr>
        <w:t xml:space="preserve"> </w:t>
      </w:r>
      <w:r>
        <w:t>period</w:t>
      </w:r>
      <w:r>
        <w:rPr>
          <w:spacing w:val="5"/>
        </w:rPr>
        <w:t xml:space="preserve"> </w:t>
      </w:r>
      <w:r>
        <w:rPr>
          <w:spacing w:val="-1"/>
        </w:rPr>
        <w:t>for</w:t>
      </w:r>
      <w:r>
        <w:rPr>
          <w:spacing w:val="8"/>
        </w:rPr>
        <w:t xml:space="preserve"> </w:t>
      </w:r>
      <w:r>
        <w:t>which</w:t>
      </w:r>
      <w:r>
        <w:rPr>
          <w:spacing w:val="5"/>
        </w:rPr>
        <w:t xml:space="preserve"> </w:t>
      </w:r>
      <w:r>
        <w:t>the</w:t>
      </w:r>
      <w:r>
        <w:rPr>
          <w:spacing w:val="6"/>
        </w:rPr>
        <w:t xml:space="preserve"> </w:t>
      </w:r>
      <w:r>
        <w:t>customer</w:t>
      </w:r>
      <w:r>
        <w:rPr>
          <w:spacing w:val="4"/>
        </w:rPr>
        <w:t xml:space="preserve"> </w:t>
      </w:r>
      <w:r>
        <w:t>is</w:t>
      </w:r>
      <w:r>
        <w:rPr>
          <w:spacing w:val="3"/>
        </w:rPr>
        <w:t xml:space="preserve"> </w:t>
      </w:r>
      <w:r>
        <w:t>being</w:t>
      </w:r>
      <w:r>
        <w:rPr>
          <w:spacing w:val="6"/>
        </w:rPr>
        <w:t xml:space="preserve"> </w:t>
      </w:r>
      <w:r>
        <w:t>billed,</w:t>
      </w:r>
      <w:r>
        <w:rPr>
          <w:spacing w:val="6"/>
        </w:rPr>
        <w:t xml:space="preserve"> </w:t>
      </w:r>
      <w:r>
        <w:t>labeled</w:t>
      </w:r>
      <w:r>
        <w:rPr>
          <w:spacing w:val="11"/>
        </w:rPr>
        <w:t xml:space="preserve"> </w:t>
      </w:r>
      <w:r>
        <w:rPr>
          <w:rFonts w:cs="Times New Roman"/>
        </w:rPr>
        <w:t>“</w:t>
      </w:r>
      <w:r>
        <w:t>current</w:t>
      </w:r>
      <w:r>
        <w:rPr>
          <w:spacing w:val="5"/>
        </w:rPr>
        <w:t xml:space="preserve"> </w:t>
      </w:r>
      <w:r>
        <w:t>meter</w:t>
      </w:r>
      <w:r>
        <w:rPr>
          <w:spacing w:val="5"/>
        </w:rPr>
        <w:t xml:space="preserve"> </w:t>
      </w:r>
      <w:r>
        <w:t>read,</w:t>
      </w:r>
      <w:r>
        <w:rPr>
          <w:rFonts w:cs="Times New Roman"/>
        </w:rPr>
        <w:t>”</w:t>
      </w:r>
      <w:r>
        <w:rPr>
          <w:rFonts w:cs="Times New Roman"/>
          <w:spacing w:val="6"/>
        </w:rPr>
        <w:t xml:space="preserve"> </w:t>
      </w:r>
      <w:r>
        <w:t>and</w:t>
      </w:r>
      <w:r>
        <w:rPr>
          <w:spacing w:val="26"/>
          <w:w w:val="99"/>
        </w:rPr>
        <w:t xml:space="preserve"> </w:t>
      </w:r>
      <w:r>
        <w:t>the</w:t>
      </w:r>
      <w:r>
        <w:rPr>
          <w:spacing w:val="-5"/>
        </w:rPr>
        <w:t xml:space="preserve"> </w:t>
      </w:r>
      <w:r>
        <w:t>dates</w:t>
      </w:r>
      <w:r>
        <w:rPr>
          <w:spacing w:val="-6"/>
        </w:rPr>
        <w:t xml:space="preserve"> </w:t>
      </w:r>
      <w:r>
        <w:t>of</w:t>
      </w:r>
      <w:r>
        <w:rPr>
          <w:spacing w:val="-5"/>
        </w:rPr>
        <w:t xml:space="preserve"> </w:t>
      </w:r>
      <w:r>
        <w:t>such</w:t>
      </w:r>
      <w:r>
        <w:rPr>
          <w:spacing w:val="-6"/>
        </w:rPr>
        <w:t xml:space="preserve"> </w:t>
      </w:r>
      <w:r>
        <w:t>readings;</w:t>
      </w:r>
    </w:p>
    <w:p w14:paraId="5B35AAF1" w14:textId="77777777" w:rsidR="00AB5A7F" w:rsidRDefault="00EE70BE" w:rsidP="00EE70BE">
      <w:pPr>
        <w:pStyle w:val="BodyText"/>
        <w:numPr>
          <w:ilvl w:val="3"/>
          <w:numId w:val="22"/>
        </w:numPr>
        <w:tabs>
          <w:tab w:val="left" w:pos="2981"/>
        </w:tabs>
        <w:ind w:right="119"/>
        <w:jc w:val="both"/>
      </w:pPr>
      <w:r>
        <w:t>the</w:t>
      </w:r>
      <w:r>
        <w:rPr>
          <w:spacing w:val="12"/>
        </w:rPr>
        <w:t xml:space="preserve"> </w:t>
      </w:r>
      <w:r>
        <w:t>kind</w:t>
      </w:r>
      <w:r>
        <w:rPr>
          <w:spacing w:val="10"/>
        </w:rPr>
        <w:t xml:space="preserve"> </w:t>
      </w:r>
      <w:r>
        <w:t>and</w:t>
      </w:r>
      <w:r>
        <w:rPr>
          <w:spacing w:val="10"/>
        </w:rPr>
        <w:t xml:space="preserve"> </w:t>
      </w:r>
      <w:r>
        <w:t>number</w:t>
      </w:r>
      <w:r>
        <w:rPr>
          <w:spacing w:val="11"/>
        </w:rPr>
        <w:t xml:space="preserve"> </w:t>
      </w:r>
      <w:r>
        <w:t>of</w:t>
      </w:r>
      <w:r>
        <w:rPr>
          <w:spacing w:val="10"/>
        </w:rPr>
        <w:t xml:space="preserve"> </w:t>
      </w:r>
      <w:r>
        <w:t>units</w:t>
      </w:r>
      <w:r>
        <w:rPr>
          <w:spacing w:val="10"/>
        </w:rPr>
        <w:t xml:space="preserve"> </w:t>
      </w:r>
      <w:r>
        <w:t>measured,</w:t>
      </w:r>
      <w:r>
        <w:rPr>
          <w:spacing w:val="12"/>
        </w:rPr>
        <w:t xml:space="preserve"> </w:t>
      </w:r>
      <w:r>
        <w:t>including</w:t>
      </w:r>
      <w:r>
        <w:rPr>
          <w:spacing w:val="10"/>
        </w:rPr>
        <w:t xml:space="preserve"> </w:t>
      </w:r>
      <w:r>
        <w:t>kWh,</w:t>
      </w:r>
      <w:r>
        <w:rPr>
          <w:spacing w:val="13"/>
        </w:rPr>
        <w:t xml:space="preserve"> </w:t>
      </w:r>
      <w:r>
        <w:rPr>
          <w:spacing w:val="-1"/>
        </w:rPr>
        <w:t>actual</w:t>
      </w:r>
      <w:r>
        <w:rPr>
          <w:spacing w:val="12"/>
        </w:rPr>
        <w:t xml:space="preserve"> </w:t>
      </w:r>
      <w:r>
        <w:t>kilowatts</w:t>
      </w:r>
      <w:r>
        <w:rPr>
          <w:spacing w:val="11"/>
        </w:rPr>
        <w:t xml:space="preserve"> </w:t>
      </w:r>
      <w:r>
        <w:t>(kW),</w:t>
      </w:r>
      <w:r>
        <w:rPr>
          <w:spacing w:val="36"/>
          <w:w w:val="99"/>
        </w:rPr>
        <w:t xml:space="preserve"> </w:t>
      </w:r>
      <w:r>
        <w:t>or</w:t>
      </w:r>
      <w:r>
        <w:rPr>
          <w:spacing w:val="-7"/>
        </w:rPr>
        <w:t xml:space="preserve"> </w:t>
      </w:r>
      <w:r>
        <w:t>kilovolt</w:t>
      </w:r>
      <w:r>
        <w:rPr>
          <w:spacing w:val="-7"/>
        </w:rPr>
        <w:t xml:space="preserve"> </w:t>
      </w:r>
      <w:r>
        <w:t>ampere</w:t>
      </w:r>
      <w:r>
        <w:rPr>
          <w:spacing w:val="-8"/>
        </w:rPr>
        <w:t xml:space="preserve"> </w:t>
      </w:r>
      <w:r>
        <w:t>(</w:t>
      </w:r>
      <w:proofErr w:type="spellStart"/>
      <w:r>
        <w:t>kVa</w:t>
      </w:r>
      <w:proofErr w:type="spellEnd"/>
      <w:r>
        <w:t>);</w:t>
      </w:r>
    </w:p>
    <w:p w14:paraId="34EBCED2" w14:textId="77777777" w:rsidR="00AB5A7F" w:rsidRDefault="00EE70BE" w:rsidP="00EE70BE">
      <w:pPr>
        <w:pStyle w:val="BodyText"/>
        <w:numPr>
          <w:ilvl w:val="3"/>
          <w:numId w:val="22"/>
        </w:numPr>
        <w:tabs>
          <w:tab w:val="left" w:pos="2981"/>
        </w:tabs>
        <w:spacing w:before="1"/>
        <w:jc w:val="both"/>
      </w:pPr>
      <w:r>
        <w:t>if</w:t>
      </w:r>
      <w:r>
        <w:rPr>
          <w:spacing w:val="-5"/>
        </w:rPr>
        <w:t xml:space="preserve"> </w:t>
      </w:r>
      <w:r>
        <w:rPr>
          <w:spacing w:val="1"/>
        </w:rPr>
        <w:t>applicable,</w:t>
      </w:r>
      <w:r>
        <w:rPr>
          <w:spacing w:val="-4"/>
        </w:rPr>
        <w:t xml:space="preserve"> </w:t>
      </w:r>
      <w:r>
        <w:rPr>
          <w:spacing w:val="1"/>
        </w:rPr>
        <w:t>billed</w:t>
      </w:r>
      <w:r>
        <w:rPr>
          <w:spacing w:val="-3"/>
        </w:rPr>
        <w:t xml:space="preserve"> </w:t>
      </w:r>
      <w:r>
        <w:rPr>
          <w:spacing w:val="1"/>
        </w:rPr>
        <w:t>kW</w:t>
      </w:r>
      <w:r>
        <w:rPr>
          <w:spacing w:val="-6"/>
        </w:rPr>
        <w:t xml:space="preserve"> </w:t>
      </w:r>
      <w:r>
        <w:t>or</w:t>
      </w:r>
      <w:r>
        <w:rPr>
          <w:spacing w:val="-1"/>
        </w:rPr>
        <w:t xml:space="preserve"> </w:t>
      </w:r>
      <w:proofErr w:type="spellStart"/>
      <w:r>
        <w:t>kVa</w:t>
      </w:r>
      <w:proofErr w:type="spellEnd"/>
      <w:r>
        <w:t>;</w:t>
      </w:r>
    </w:p>
    <w:p w14:paraId="556A1E03" w14:textId="77777777" w:rsidR="00AB5A7F" w:rsidRDefault="00EE70BE" w:rsidP="00EE70BE">
      <w:pPr>
        <w:pStyle w:val="BodyText"/>
        <w:numPr>
          <w:ilvl w:val="3"/>
          <w:numId w:val="22"/>
        </w:numPr>
        <w:tabs>
          <w:tab w:val="left" w:pos="2981"/>
        </w:tabs>
        <w:spacing w:line="229" w:lineRule="exact"/>
        <w:jc w:val="both"/>
      </w:pPr>
      <w:r>
        <w:t>whether</w:t>
      </w:r>
      <w:r>
        <w:rPr>
          <w:spacing w:val="-4"/>
        </w:rPr>
        <w:t xml:space="preserve"> </w:t>
      </w:r>
      <w:r>
        <w:t>the</w:t>
      </w:r>
      <w:r>
        <w:rPr>
          <w:spacing w:val="-5"/>
        </w:rPr>
        <w:t xml:space="preserve"> </w:t>
      </w:r>
      <w:r>
        <w:t>bill</w:t>
      </w:r>
      <w:r>
        <w:rPr>
          <w:spacing w:val="-5"/>
        </w:rPr>
        <w:t xml:space="preserve"> </w:t>
      </w:r>
      <w:r>
        <w:t>was</w:t>
      </w:r>
      <w:r>
        <w:rPr>
          <w:spacing w:val="-6"/>
        </w:rPr>
        <w:t xml:space="preserve"> </w:t>
      </w:r>
      <w:r>
        <w:rPr>
          <w:spacing w:val="-1"/>
        </w:rPr>
        <w:t>issued</w:t>
      </w:r>
      <w:r>
        <w:rPr>
          <w:spacing w:val="-4"/>
        </w:rPr>
        <w:t xml:space="preserve"> </w:t>
      </w:r>
      <w:r>
        <w:rPr>
          <w:spacing w:val="-1"/>
        </w:rPr>
        <w:t>based</w:t>
      </w:r>
      <w:r>
        <w:rPr>
          <w:spacing w:val="-3"/>
        </w:rPr>
        <w:t xml:space="preserve"> </w:t>
      </w:r>
      <w:r>
        <w:t>on</w:t>
      </w:r>
      <w:r>
        <w:rPr>
          <w:spacing w:val="-4"/>
        </w:rPr>
        <w:t xml:space="preserve"> </w:t>
      </w:r>
      <w:r>
        <w:rPr>
          <w:spacing w:val="-1"/>
        </w:rPr>
        <w:t>estimated</w:t>
      </w:r>
      <w:r>
        <w:rPr>
          <w:spacing w:val="-4"/>
        </w:rPr>
        <w:t xml:space="preserve"> </w:t>
      </w:r>
      <w:r>
        <w:t>usage;</w:t>
      </w:r>
      <w:r>
        <w:rPr>
          <w:spacing w:val="-4"/>
        </w:rPr>
        <w:t xml:space="preserve"> </w:t>
      </w:r>
      <w:r>
        <w:rPr>
          <w:spacing w:val="-1"/>
        </w:rPr>
        <w:t>and</w:t>
      </w:r>
    </w:p>
    <w:p w14:paraId="630E3D1E" w14:textId="77777777" w:rsidR="00AB5A7F" w:rsidRDefault="00EE70BE" w:rsidP="00EE70BE">
      <w:pPr>
        <w:pStyle w:val="BodyText"/>
        <w:numPr>
          <w:ilvl w:val="3"/>
          <w:numId w:val="22"/>
        </w:numPr>
        <w:tabs>
          <w:tab w:val="left" w:pos="2981"/>
        </w:tabs>
        <w:ind w:right="117"/>
        <w:jc w:val="both"/>
      </w:pPr>
      <w:r>
        <w:t>any</w:t>
      </w:r>
      <w:r>
        <w:rPr>
          <w:spacing w:val="25"/>
        </w:rPr>
        <w:t xml:space="preserve"> </w:t>
      </w:r>
      <w:r>
        <w:t>conversions</w:t>
      </w:r>
      <w:r>
        <w:rPr>
          <w:spacing w:val="24"/>
        </w:rPr>
        <w:t xml:space="preserve"> </w:t>
      </w:r>
      <w:r>
        <w:rPr>
          <w:spacing w:val="-1"/>
        </w:rPr>
        <w:t>from</w:t>
      </w:r>
      <w:r>
        <w:rPr>
          <w:spacing w:val="25"/>
        </w:rPr>
        <w:t xml:space="preserve"> </w:t>
      </w:r>
      <w:r>
        <w:rPr>
          <w:spacing w:val="-1"/>
        </w:rPr>
        <w:t>meter</w:t>
      </w:r>
      <w:r>
        <w:rPr>
          <w:spacing w:val="26"/>
        </w:rPr>
        <w:t xml:space="preserve"> </w:t>
      </w:r>
      <w:r>
        <w:t>reading</w:t>
      </w:r>
      <w:r>
        <w:rPr>
          <w:spacing w:val="25"/>
        </w:rPr>
        <w:t xml:space="preserve"> </w:t>
      </w:r>
      <w:r>
        <w:t>units</w:t>
      </w:r>
      <w:r>
        <w:rPr>
          <w:spacing w:val="24"/>
        </w:rPr>
        <w:t xml:space="preserve"> </w:t>
      </w:r>
      <w:r>
        <w:t>to</w:t>
      </w:r>
      <w:r>
        <w:rPr>
          <w:spacing w:val="24"/>
        </w:rPr>
        <w:t xml:space="preserve"> </w:t>
      </w:r>
      <w:r>
        <w:t>billing</w:t>
      </w:r>
      <w:r>
        <w:rPr>
          <w:spacing w:val="23"/>
        </w:rPr>
        <w:t xml:space="preserve"> </w:t>
      </w:r>
      <w:r>
        <w:t>units,</w:t>
      </w:r>
      <w:r>
        <w:rPr>
          <w:spacing w:val="25"/>
        </w:rPr>
        <w:t xml:space="preserve"> </w:t>
      </w:r>
      <w:r>
        <w:t>or</w:t>
      </w:r>
      <w:r>
        <w:rPr>
          <w:spacing w:val="26"/>
        </w:rPr>
        <w:t xml:space="preserve"> </w:t>
      </w:r>
      <w:r>
        <w:rPr>
          <w:spacing w:val="-1"/>
        </w:rPr>
        <w:t>any</w:t>
      </w:r>
      <w:r>
        <w:rPr>
          <w:spacing w:val="25"/>
        </w:rPr>
        <w:t xml:space="preserve"> </w:t>
      </w:r>
      <w:r>
        <w:rPr>
          <w:spacing w:val="-1"/>
        </w:rPr>
        <w:t>other</w:t>
      </w:r>
      <w:r>
        <w:rPr>
          <w:spacing w:val="44"/>
          <w:w w:val="99"/>
        </w:rPr>
        <w:t xml:space="preserve"> </w:t>
      </w:r>
      <w:r>
        <w:t>calculations</w:t>
      </w:r>
      <w:r>
        <w:rPr>
          <w:spacing w:val="18"/>
        </w:rPr>
        <w:t xml:space="preserve"> </w:t>
      </w:r>
      <w:r>
        <w:t>to</w:t>
      </w:r>
      <w:r>
        <w:rPr>
          <w:spacing w:val="19"/>
        </w:rPr>
        <w:t xml:space="preserve"> </w:t>
      </w:r>
      <w:r>
        <w:t>determine</w:t>
      </w:r>
      <w:r>
        <w:rPr>
          <w:spacing w:val="20"/>
        </w:rPr>
        <w:t xml:space="preserve"> </w:t>
      </w:r>
      <w:r>
        <w:t>billing</w:t>
      </w:r>
      <w:r>
        <w:rPr>
          <w:spacing w:val="20"/>
        </w:rPr>
        <w:t xml:space="preserve"> </w:t>
      </w:r>
      <w:r>
        <w:t>units</w:t>
      </w:r>
      <w:r>
        <w:rPr>
          <w:spacing w:val="18"/>
        </w:rPr>
        <w:t xml:space="preserve"> </w:t>
      </w:r>
      <w:r>
        <w:t>from</w:t>
      </w:r>
      <w:r>
        <w:rPr>
          <w:spacing w:val="19"/>
        </w:rPr>
        <w:t xml:space="preserve"> </w:t>
      </w:r>
      <w:r>
        <w:rPr>
          <w:spacing w:val="-1"/>
        </w:rPr>
        <w:t>recording</w:t>
      </w:r>
      <w:r>
        <w:rPr>
          <w:spacing w:val="21"/>
        </w:rPr>
        <w:t xml:space="preserve"> </w:t>
      </w:r>
      <w:r>
        <w:t>or</w:t>
      </w:r>
      <w:r>
        <w:rPr>
          <w:spacing w:val="17"/>
        </w:rPr>
        <w:t xml:space="preserve"> </w:t>
      </w:r>
      <w:r>
        <w:rPr>
          <w:spacing w:val="-1"/>
        </w:rPr>
        <w:t>other</w:t>
      </w:r>
      <w:r>
        <w:rPr>
          <w:spacing w:val="20"/>
        </w:rPr>
        <w:t xml:space="preserve"> </w:t>
      </w:r>
      <w:r>
        <w:t>devices,</w:t>
      </w:r>
      <w:r>
        <w:rPr>
          <w:spacing w:val="20"/>
        </w:rPr>
        <w:t xml:space="preserve"> </w:t>
      </w:r>
      <w:r>
        <w:t>or</w:t>
      </w:r>
      <w:r>
        <w:rPr>
          <w:spacing w:val="19"/>
        </w:rPr>
        <w:t xml:space="preserve"> </w:t>
      </w:r>
      <w:r>
        <w:rPr>
          <w:spacing w:val="-1"/>
        </w:rPr>
        <w:t>any</w:t>
      </w:r>
      <w:r>
        <w:rPr>
          <w:spacing w:val="50"/>
          <w:w w:val="99"/>
        </w:rPr>
        <w:t xml:space="preserve"> </w:t>
      </w:r>
      <w:r>
        <w:t>other</w:t>
      </w:r>
      <w:r>
        <w:rPr>
          <w:spacing w:val="1"/>
        </w:rPr>
        <w:t xml:space="preserve"> </w:t>
      </w:r>
      <w:r>
        <w:rPr>
          <w:spacing w:val="-1"/>
        </w:rPr>
        <w:t>factors</w:t>
      </w:r>
      <w:r>
        <w:rPr>
          <w:spacing w:val="1"/>
        </w:rPr>
        <w:t xml:space="preserve"> </w:t>
      </w:r>
      <w:r>
        <w:t>used</w:t>
      </w:r>
      <w:r>
        <w:rPr>
          <w:spacing w:val="2"/>
        </w:rPr>
        <w:t xml:space="preserve"> </w:t>
      </w:r>
      <w:r>
        <w:t>in</w:t>
      </w:r>
      <w:r>
        <w:rPr>
          <w:spacing w:val="49"/>
        </w:rPr>
        <w:t xml:space="preserve"> </w:t>
      </w:r>
      <w:r>
        <w:t>determining</w:t>
      </w:r>
      <w:r>
        <w:rPr>
          <w:spacing w:val="1"/>
        </w:rPr>
        <w:t xml:space="preserve"> </w:t>
      </w:r>
      <w:r>
        <w:t>the</w:t>
      </w:r>
      <w:r>
        <w:rPr>
          <w:spacing w:val="49"/>
        </w:rPr>
        <w:t xml:space="preserve"> </w:t>
      </w:r>
      <w:r>
        <w:t xml:space="preserve">bill, unless  the </w:t>
      </w:r>
      <w:r>
        <w:rPr>
          <w:spacing w:val="-1"/>
        </w:rPr>
        <w:t>customer</w:t>
      </w:r>
      <w:r>
        <w:rPr>
          <w:spacing w:val="2"/>
        </w:rPr>
        <w:t xml:space="preserve"> </w:t>
      </w:r>
      <w:r>
        <w:t>is</w:t>
      </w:r>
      <w:r>
        <w:rPr>
          <w:spacing w:val="49"/>
        </w:rPr>
        <w:t xml:space="preserve"> </w:t>
      </w:r>
      <w:r>
        <w:t>provided</w:t>
      </w:r>
      <w:r>
        <w:rPr>
          <w:spacing w:val="30"/>
          <w:w w:val="99"/>
        </w:rPr>
        <w:t xml:space="preserve"> </w:t>
      </w:r>
      <w:r>
        <w:t>conversion</w:t>
      </w:r>
      <w:r>
        <w:rPr>
          <w:spacing w:val="-14"/>
        </w:rPr>
        <w:t xml:space="preserve"> </w:t>
      </w:r>
      <w:r>
        <w:rPr>
          <w:spacing w:val="-1"/>
        </w:rPr>
        <w:t>charts;</w:t>
      </w:r>
    </w:p>
    <w:p w14:paraId="344B948C" w14:textId="77777777" w:rsidR="00AB5A7F" w:rsidRDefault="00EE70BE" w:rsidP="00EE70BE">
      <w:pPr>
        <w:pStyle w:val="BodyText"/>
        <w:numPr>
          <w:ilvl w:val="2"/>
          <w:numId w:val="22"/>
        </w:numPr>
        <w:tabs>
          <w:tab w:val="left" w:pos="2261"/>
        </w:tabs>
        <w:ind w:right="117"/>
        <w:jc w:val="both"/>
      </w:pPr>
      <w:r>
        <w:t>Any</w:t>
      </w:r>
      <w:r>
        <w:rPr>
          <w:spacing w:val="38"/>
        </w:rPr>
        <w:t xml:space="preserve"> </w:t>
      </w:r>
      <w:r>
        <w:t>amount</w:t>
      </w:r>
      <w:r>
        <w:rPr>
          <w:spacing w:val="35"/>
        </w:rPr>
        <w:t xml:space="preserve"> </w:t>
      </w:r>
      <w:r>
        <w:t>owed</w:t>
      </w:r>
      <w:r>
        <w:rPr>
          <w:spacing w:val="37"/>
        </w:rPr>
        <w:t xml:space="preserve"> </w:t>
      </w:r>
      <w:r>
        <w:t>under</w:t>
      </w:r>
      <w:r>
        <w:rPr>
          <w:spacing w:val="37"/>
        </w:rPr>
        <w:t xml:space="preserve"> </w:t>
      </w:r>
      <w:r>
        <w:t>a</w:t>
      </w:r>
      <w:r>
        <w:rPr>
          <w:spacing w:val="35"/>
        </w:rPr>
        <w:t xml:space="preserve"> </w:t>
      </w:r>
      <w:r>
        <w:t>written</w:t>
      </w:r>
      <w:r>
        <w:rPr>
          <w:spacing w:val="39"/>
        </w:rPr>
        <w:t xml:space="preserve"> </w:t>
      </w:r>
      <w:r>
        <w:t>guarantee</w:t>
      </w:r>
      <w:r>
        <w:rPr>
          <w:spacing w:val="39"/>
        </w:rPr>
        <w:t xml:space="preserve"> </w:t>
      </w:r>
      <w:r>
        <w:t>agreement,</w:t>
      </w:r>
      <w:r>
        <w:rPr>
          <w:spacing w:val="36"/>
        </w:rPr>
        <w:t xml:space="preserve"> </w:t>
      </w:r>
      <w:r>
        <w:t>provided</w:t>
      </w:r>
      <w:r>
        <w:rPr>
          <w:spacing w:val="36"/>
        </w:rPr>
        <w:t xml:space="preserve"> </w:t>
      </w:r>
      <w:r>
        <w:t>the</w:t>
      </w:r>
      <w:r>
        <w:rPr>
          <w:spacing w:val="38"/>
        </w:rPr>
        <w:t xml:space="preserve"> </w:t>
      </w:r>
      <w:r>
        <w:rPr>
          <w:spacing w:val="-1"/>
        </w:rPr>
        <w:t>guarantor</w:t>
      </w:r>
      <w:r>
        <w:rPr>
          <w:spacing w:val="39"/>
        </w:rPr>
        <w:t xml:space="preserve"> </w:t>
      </w:r>
      <w:r>
        <w:t>was</w:t>
      </w:r>
      <w:r>
        <w:rPr>
          <w:spacing w:val="40"/>
          <w:w w:val="99"/>
        </w:rPr>
        <w:t xml:space="preserve"> </w:t>
      </w:r>
      <w:r>
        <w:t>previously</w:t>
      </w:r>
      <w:r>
        <w:rPr>
          <w:spacing w:val="5"/>
        </w:rPr>
        <w:t xml:space="preserve"> </w:t>
      </w:r>
      <w:r>
        <w:t>notified</w:t>
      </w:r>
      <w:r>
        <w:rPr>
          <w:spacing w:val="6"/>
        </w:rPr>
        <w:t xml:space="preserve"> </w:t>
      </w:r>
      <w:r>
        <w:t>in</w:t>
      </w:r>
      <w:r>
        <w:rPr>
          <w:spacing w:val="8"/>
        </w:rPr>
        <w:t xml:space="preserve"> </w:t>
      </w:r>
      <w:r>
        <w:t>writing</w:t>
      </w:r>
      <w:r>
        <w:rPr>
          <w:spacing w:val="4"/>
        </w:rPr>
        <w:t xml:space="preserve"> </w:t>
      </w:r>
      <w:r>
        <w:t>by</w:t>
      </w:r>
      <w:r>
        <w:rPr>
          <w:spacing w:val="9"/>
        </w:rPr>
        <w:t xml:space="preserve"> </w:t>
      </w:r>
      <w:r>
        <w:t>the</w:t>
      </w:r>
      <w:r>
        <w:rPr>
          <w:spacing w:val="6"/>
        </w:rPr>
        <w:t xml:space="preserve"> </w:t>
      </w:r>
      <w:r>
        <w:rPr>
          <w:spacing w:val="-1"/>
        </w:rPr>
        <w:t>REP</w:t>
      </w:r>
      <w:r>
        <w:rPr>
          <w:spacing w:val="7"/>
        </w:rPr>
        <w:t xml:space="preserve"> </w:t>
      </w:r>
      <w:r>
        <w:t>of</w:t>
      </w:r>
      <w:r>
        <w:rPr>
          <w:spacing w:val="7"/>
        </w:rPr>
        <w:t xml:space="preserve"> </w:t>
      </w:r>
      <w:r>
        <w:t>an</w:t>
      </w:r>
      <w:r>
        <w:rPr>
          <w:spacing w:val="7"/>
        </w:rPr>
        <w:t xml:space="preserve"> </w:t>
      </w:r>
      <w:r>
        <w:t>obligation</w:t>
      </w:r>
      <w:r>
        <w:rPr>
          <w:spacing w:val="9"/>
        </w:rPr>
        <w:t xml:space="preserve"> </w:t>
      </w:r>
      <w:r>
        <w:rPr>
          <w:spacing w:val="-1"/>
        </w:rPr>
        <w:t>on</w:t>
      </w:r>
      <w:r>
        <w:rPr>
          <w:spacing w:val="9"/>
        </w:rPr>
        <w:t xml:space="preserve"> </w:t>
      </w:r>
      <w:r>
        <w:t>a</w:t>
      </w:r>
      <w:r>
        <w:rPr>
          <w:spacing w:val="7"/>
        </w:rPr>
        <w:t xml:space="preserve"> </w:t>
      </w:r>
      <w:r>
        <w:t>guarantee</w:t>
      </w:r>
      <w:r>
        <w:rPr>
          <w:spacing w:val="8"/>
        </w:rPr>
        <w:t xml:space="preserve"> </w:t>
      </w:r>
      <w:r>
        <w:t>as</w:t>
      </w:r>
      <w:r>
        <w:rPr>
          <w:spacing w:val="5"/>
        </w:rPr>
        <w:t xml:space="preserve"> </w:t>
      </w:r>
      <w:r>
        <w:t>required</w:t>
      </w:r>
      <w:r>
        <w:rPr>
          <w:spacing w:val="9"/>
        </w:rPr>
        <w:t xml:space="preserve"> </w:t>
      </w:r>
      <w:r>
        <w:rPr>
          <w:spacing w:val="-1"/>
        </w:rPr>
        <w:t>by</w:t>
      </w:r>
    </w:p>
    <w:p w14:paraId="528E80DF" w14:textId="77777777" w:rsidR="00AB5A7F" w:rsidRDefault="00EE70BE">
      <w:pPr>
        <w:pStyle w:val="BodyText"/>
        <w:ind w:left="2260" w:firstLine="0"/>
        <w:jc w:val="both"/>
      </w:pPr>
      <w:r>
        <w:t>§25.478</w:t>
      </w:r>
      <w:r>
        <w:rPr>
          <w:spacing w:val="-7"/>
        </w:rPr>
        <w:t xml:space="preserve"> </w:t>
      </w:r>
      <w:r>
        <w:t>of</w:t>
      </w:r>
      <w:r>
        <w:rPr>
          <w:spacing w:val="-5"/>
        </w:rPr>
        <w:t xml:space="preserve"> </w:t>
      </w:r>
      <w:r>
        <w:t>this</w:t>
      </w:r>
      <w:r>
        <w:rPr>
          <w:spacing w:val="-7"/>
        </w:rPr>
        <w:t xml:space="preserve"> </w:t>
      </w:r>
      <w:r>
        <w:rPr>
          <w:spacing w:val="-1"/>
        </w:rPr>
        <w:t>title</w:t>
      </w:r>
      <w:r>
        <w:rPr>
          <w:spacing w:val="-5"/>
        </w:rPr>
        <w:t xml:space="preserve"> </w:t>
      </w:r>
      <w:r>
        <w:t>(relating</w:t>
      </w:r>
      <w:r>
        <w:rPr>
          <w:spacing w:val="-5"/>
        </w:rPr>
        <w:t xml:space="preserve"> </w:t>
      </w:r>
      <w:r>
        <w:rPr>
          <w:spacing w:val="-2"/>
        </w:rPr>
        <w:t>to</w:t>
      </w:r>
      <w:r>
        <w:rPr>
          <w:spacing w:val="-3"/>
        </w:rPr>
        <w:t xml:space="preserve"> </w:t>
      </w:r>
      <w:r>
        <w:t>Credit</w:t>
      </w:r>
      <w:r>
        <w:rPr>
          <w:spacing w:val="-6"/>
        </w:rPr>
        <w:t xml:space="preserve"> </w:t>
      </w:r>
      <w:r>
        <w:t>Requirements</w:t>
      </w:r>
      <w:r>
        <w:rPr>
          <w:spacing w:val="-7"/>
        </w:rPr>
        <w:t xml:space="preserve"> </w:t>
      </w:r>
      <w:r>
        <w:t>and</w:t>
      </w:r>
      <w:r>
        <w:rPr>
          <w:spacing w:val="-4"/>
        </w:rPr>
        <w:t xml:space="preserve"> </w:t>
      </w:r>
      <w:r>
        <w:rPr>
          <w:spacing w:val="-1"/>
        </w:rPr>
        <w:t>Deposits);</w:t>
      </w:r>
    </w:p>
    <w:p w14:paraId="3FF2C5D3" w14:textId="77777777" w:rsidR="00AB5A7F" w:rsidRDefault="00EE70BE" w:rsidP="00EE70BE">
      <w:pPr>
        <w:pStyle w:val="BodyText"/>
        <w:numPr>
          <w:ilvl w:val="2"/>
          <w:numId w:val="22"/>
        </w:numPr>
        <w:tabs>
          <w:tab w:val="left" w:pos="2261"/>
        </w:tabs>
        <w:ind w:right="116"/>
        <w:jc w:val="both"/>
      </w:pPr>
      <w:r>
        <w:t>A</w:t>
      </w:r>
      <w:r>
        <w:rPr>
          <w:spacing w:val="24"/>
        </w:rPr>
        <w:t xml:space="preserve"> </w:t>
      </w:r>
      <w:r>
        <w:t>conspicuous</w:t>
      </w:r>
      <w:r>
        <w:rPr>
          <w:spacing w:val="24"/>
        </w:rPr>
        <w:t xml:space="preserve"> </w:t>
      </w:r>
      <w:r>
        <w:t>notice</w:t>
      </w:r>
      <w:r>
        <w:rPr>
          <w:spacing w:val="24"/>
        </w:rPr>
        <w:t xml:space="preserve"> </w:t>
      </w:r>
      <w:r>
        <w:t>of</w:t>
      </w:r>
      <w:r>
        <w:rPr>
          <w:spacing w:val="25"/>
        </w:rPr>
        <w:t xml:space="preserve"> </w:t>
      </w:r>
      <w:r>
        <w:rPr>
          <w:spacing w:val="-1"/>
        </w:rPr>
        <w:t>any</w:t>
      </w:r>
      <w:r>
        <w:rPr>
          <w:spacing w:val="23"/>
        </w:rPr>
        <w:t xml:space="preserve"> </w:t>
      </w:r>
      <w:r>
        <w:t>services</w:t>
      </w:r>
      <w:r>
        <w:rPr>
          <w:spacing w:val="23"/>
        </w:rPr>
        <w:t xml:space="preserve"> </w:t>
      </w:r>
      <w:r>
        <w:t>or</w:t>
      </w:r>
      <w:r>
        <w:rPr>
          <w:spacing w:val="25"/>
        </w:rPr>
        <w:t xml:space="preserve"> </w:t>
      </w:r>
      <w:r>
        <w:rPr>
          <w:spacing w:val="1"/>
        </w:rPr>
        <w:t>products</w:t>
      </w:r>
      <w:r>
        <w:rPr>
          <w:spacing w:val="23"/>
        </w:rPr>
        <w:t xml:space="preserve"> </w:t>
      </w:r>
      <w:r>
        <w:t>being</w:t>
      </w:r>
      <w:r>
        <w:rPr>
          <w:spacing w:val="26"/>
        </w:rPr>
        <w:t xml:space="preserve"> </w:t>
      </w:r>
      <w:r>
        <w:t>provided</w:t>
      </w:r>
      <w:r>
        <w:rPr>
          <w:spacing w:val="25"/>
        </w:rPr>
        <w:t xml:space="preserve"> </w:t>
      </w:r>
      <w:r>
        <w:t>to</w:t>
      </w:r>
      <w:r>
        <w:rPr>
          <w:spacing w:val="25"/>
        </w:rPr>
        <w:t xml:space="preserve"> </w:t>
      </w:r>
      <w:r>
        <w:t>the</w:t>
      </w:r>
      <w:r>
        <w:rPr>
          <w:spacing w:val="25"/>
        </w:rPr>
        <w:t xml:space="preserve"> </w:t>
      </w:r>
      <w:r>
        <w:rPr>
          <w:spacing w:val="-1"/>
        </w:rPr>
        <w:t>customer</w:t>
      </w:r>
      <w:r>
        <w:rPr>
          <w:spacing w:val="25"/>
        </w:rPr>
        <w:t xml:space="preserve"> </w:t>
      </w:r>
      <w:r>
        <w:t>that</w:t>
      </w:r>
      <w:r>
        <w:rPr>
          <w:spacing w:val="46"/>
          <w:w w:val="99"/>
        </w:rPr>
        <w:t xml:space="preserve"> </w:t>
      </w:r>
      <w:r>
        <w:t>have</w:t>
      </w:r>
      <w:r>
        <w:rPr>
          <w:spacing w:val="-5"/>
        </w:rPr>
        <w:t xml:space="preserve"> </w:t>
      </w:r>
      <w:r>
        <w:t>been</w:t>
      </w:r>
      <w:r>
        <w:rPr>
          <w:spacing w:val="-6"/>
        </w:rPr>
        <w:t xml:space="preserve"> </w:t>
      </w:r>
      <w:r>
        <w:t>added</w:t>
      </w:r>
      <w:r>
        <w:rPr>
          <w:spacing w:val="-4"/>
        </w:rPr>
        <w:t xml:space="preserve"> </w:t>
      </w:r>
      <w:r>
        <w:rPr>
          <w:spacing w:val="-1"/>
        </w:rPr>
        <w:t>since</w:t>
      </w:r>
      <w:r>
        <w:rPr>
          <w:spacing w:val="-5"/>
        </w:rPr>
        <w:t xml:space="preserve"> </w:t>
      </w:r>
      <w:r>
        <w:t>the</w:t>
      </w:r>
      <w:r>
        <w:rPr>
          <w:spacing w:val="-5"/>
        </w:rPr>
        <w:t xml:space="preserve"> </w:t>
      </w:r>
      <w:r>
        <w:rPr>
          <w:spacing w:val="-1"/>
        </w:rPr>
        <w:t>previous</w:t>
      </w:r>
      <w:r>
        <w:rPr>
          <w:spacing w:val="-5"/>
        </w:rPr>
        <w:t xml:space="preserve"> </w:t>
      </w:r>
      <w:r>
        <w:t>bill;</w:t>
      </w:r>
    </w:p>
    <w:p w14:paraId="5F9C0F2F" w14:textId="77777777" w:rsidR="00AB5A7F" w:rsidRDefault="00EE70BE" w:rsidP="00EE70BE">
      <w:pPr>
        <w:pStyle w:val="BodyText"/>
        <w:numPr>
          <w:ilvl w:val="2"/>
          <w:numId w:val="22"/>
        </w:numPr>
        <w:tabs>
          <w:tab w:val="left" w:pos="2261"/>
        </w:tabs>
        <w:ind w:right="113"/>
        <w:jc w:val="both"/>
      </w:pPr>
      <w:r>
        <w:t>Notification</w:t>
      </w:r>
      <w:r>
        <w:rPr>
          <w:spacing w:val="6"/>
        </w:rPr>
        <w:t xml:space="preserve"> </w:t>
      </w:r>
      <w:r>
        <w:t>of</w:t>
      </w:r>
      <w:r>
        <w:rPr>
          <w:spacing w:val="6"/>
        </w:rPr>
        <w:t xml:space="preserve"> </w:t>
      </w:r>
      <w:r>
        <w:t>any</w:t>
      </w:r>
      <w:r>
        <w:rPr>
          <w:spacing w:val="6"/>
        </w:rPr>
        <w:t xml:space="preserve"> </w:t>
      </w:r>
      <w:r>
        <w:t>changes</w:t>
      </w:r>
      <w:r>
        <w:rPr>
          <w:spacing w:val="5"/>
        </w:rPr>
        <w:t xml:space="preserve"> </w:t>
      </w:r>
      <w:r>
        <w:rPr>
          <w:spacing w:val="-2"/>
        </w:rPr>
        <w:t>in</w:t>
      </w:r>
      <w:r>
        <w:rPr>
          <w:spacing w:val="6"/>
        </w:rPr>
        <w:t xml:space="preserve"> </w:t>
      </w:r>
      <w:r>
        <w:t>the</w:t>
      </w:r>
      <w:r>
        <w:rPr>
          <w:spacing w:val="6"/>
        </w:rPr>
        <w:t xml:space="preserve"> </w:t>
      </w:r>
      <w:r>
        <w:t>customer</w:t>
      </w:r>
      <w:r>
        <w:rPr>
          <w:rFonts w:cs="Times New Roman"/>
        </w:rPr>
        <w:t>’</w:t>
      </w:r>
      <w:r>
        <w:t>s</w:t>
      </w:r>
      <w:r>
        <w:rPr>
          <w:spacing w:val="6"/>
        </w:rPr>
        <w:t xml:space="preserve"> </w:t>
      </w:r>
      <w:r>
        <w:t>prices</w:t>
      </w:r>
      <w:r>
        <w:rPr>
          <w:spacing w:val="6"/>
        </w:rPr>
        <w:t xml:space="preserve"> </w:t>
      </w:r>
      <w:r>
        <w:t>or</w:t>
      </w:r>
      <w:r>
        <w:rPr>
          <w:spacing w:val="6"/>
        </w:rPr>
        <w:t xml:space="preserve"> </w:t>
      </w:r>
      <w:r>
        <w:t>charges</w:t>
      </w:r>
      <w:r>
        <w:rPr>
          <w:spacing w:val="6"/>
        </w:rPr>
        <w:t xml:space="preserve"> </w:t>
      </w:r>
      <w:r>
        <w:t>due</w:t>
      </w:r>
      <w:r>
        <w:rPr>
          <w:spacing w:val="6"/>
        </w:rPr>
        <w:t xml:space="preserve"> </w:t>
      </w:r>
      <w:r>
        <w:t>to</w:t>
      </w:r>
      <w:r>
        <w:rPr>
          <w:spacing w:val="6"/>
        </w:rPr>
        <w:t xml:space="preserve"> </w:t>
      </w:r>
      <w:r>
        <w:t>the</w:t>
      </w:r>
      <w:r>
        <w:rPr>
          <w:spacing w:val="6"/>
        </w:rPr>
        <w:t xml:space="preserve"> </w:t>
      </w:r>
      <w:r>
        <w:t>operation</w:t>
      </w:r>
      <w:r>
        <w:rPr>
          <w:spacing w:val="6"/>
        </w:rPr>
        <w:t xml:space="preserve"> </w:t>
      </w:r>
      <w:r>
        <w:rPr>
          <w:spacing w:val="-1"/>
        </w:rPr>
        <w:t>of</w:t>
      </w:r>
      <w:r>
        <w:rPr>
          <w:spacing w:val="10"/>
        </w:rPr>
        <w:t xml:space="preserve"> </w:t>
      </w:r>
      <w:r>
        <w:t>a</w:t>
      </w:r>
      <w:r>
        <w:rPr>
          <w:spacing w:val="34"/>
          <w:w w:val="99"/>
        </w:rPr>
        <w:t xml:space="preserve"> </w:t>
      </w:r>
      <w:r>
        <w:t>variable</w:t>
      </w:r>
      <w:r>
        <w:rPr>
          <w:spacing w:val="9"/>
        </w:rPr>
        <w:t xml:space="preserve"> </w:t>
      </w:r>
      <w:r>
        <w:t>rate</w:t>
      </w:r>
      <w:r>
        <w:rPr>
          <w:spacing w:val="11"/>
        </w:rPr>
        <w:t xml:space="preserve"> </w:t>
      </w:r>
      <w:r>
        <w:t>feature</w:t>
      </w:r>
      <w:r>
        <w:rPr>
          <w:spacing w:val="9"/>
        </w:rPr>
        <w:t xml:space="preserve"> </w:t>
      </w:r>
      <w:r>
        <w:rPr>
          <w:spacing w:val="-1"/>
        </w:rPr>
        <w:t>previously</w:t>
      </w:r>
      <w:r>
        <w:rPr>
          <w:spacing w:val="11"/>
        </w:rPr>
        <w:t xml:space="preserve"> </w:t>
      </w:r>
      <w:r>
        <w:t>disclosed</w:t>
      </w:r>
      <w:r>
        <w:rPr>
          <w:spacing w:val="10"/>
        </w:rPr>
        <w:t xml:space="preserve"> </w:t>
      </w:r>
      <w:r>
        <w:t>by</w:t>
      </w:r>
      <w:r>
        <w:rPr>
          <w:spacing w:val="11"/>
        </w:rPr>
        <w:t xml:space="preserve"> </w:t>
      </w:r>
      <w:r>
        <w:t>the</w:t>
      </w:r>
      <w:r>
        <w:rPr>
          <w:spacing w:val="10"/>
        </w:rPr>
        <w:t xml:space="preserve"> </w:t>
      </w:r>
      <w:r>
        <w:rPr>
          <w:spacing w:val="-1"/>
        </w:rPr>
        <w:t>REP</w:t>
      </w:r>
      <w:r>
        <w:rPr>
          <w:spacing w:val="9"/>
        </w:rPr>
        <w:t xml:space="preserve"> </w:t>
      </w:r>
      <w:r>
        <w:t>in</w:t>
      </w:r>
      <w:r>
        <w:rPr>
          <w:spacing w:val="11"/>
        </w:rPr>
        <w:t xml:space="preserve"> </w:t>
      </w:r>
      <w:r>
        <w:t>the</w:t>
      </w:r>
      <w:r>
        <w:rPr>
          <w:spacing w:val="9"/>
        </w:rPr>
        <w:t xml:space="preserve"> </w:t>
      </w:r>
      <w:r>
        <w:t>customer</w:t>
      </w:r>
      <w:r>
        <w:rPr>
          <w:rFonts w:cs="Times New Roman"/>
        </w:rPr>
        <w:t>’</w:t>
      </w:r>
      <w:r>
        <w:t>s</w:t>
      </w:r>
      <w:r>
        <w:rPr>
          <w:spacing w:val="9"/>
        </w:rPr>
        <w:t xml:space="preserve"> </w:t>
      </w:r>
      <w:r>
        <w:t>terms</w:t>
      </w:r>
      <w:r>
        <w:rPr>
          <w:spacing w:val="9"/>
        </w:rPr>
        <w:t xml:space="preserve"> </w:t>
      </w:r>
      <w:r>
        <w:t>of</w:t>
      </w:r>
      <w:r>
        <w:rPr>
          <w:spacing w:val="10"/>
        </w:rPr>
        <w:t xml:space="preserve"> </w:t>
      </w:r>
      <w:r>
        <w:t>service</w:t>
      </w:r>
      <w:r>
        <w:rPr>
          <w:spacing w:val="48"/>
          <w:w w:val="99"/>
        </w:rPr>
        <w:t xml:space="preserve"> </w:t>
      </w:r>
      <w:r>
        <w:t>document;</w:t>
      </w:r>
    </w:p>
    <w:p w14:paraId="00FF6E9F" w14:textId="77777777" w:rsidR="00AB5A7F" w:rsidRDefault="00EE70BE" w:rsidP="00EE70BE">
      <w:pPr>
        <w:pStyle w:val="BodyText"/>
        <w:numPr>
          <w:ilvl w:val="2"/>
          <w:numId w:val="22"/>
        </w:numPr>
        <w:tabs>
          <w:tab w:val="left" w:pos="2261"/>
        </w:tabs>
        <w:spacing w:line="228" w:lineRule="exact"/>
      </w:pPr>
      <w:r>
        <w:t>The</w:t>
      </w:r>
      <w:r>
        <w:rPr>
          <w:spacing w:val="-6"/>
        </w:rPr>
        <w:t xml:space="preserve"> </w:t>
      </w:r>
      <w:r>
        <w:t>notice</w:t>
      </w:r>
      <w:r>
        <w:rPr>
          <w:spacing w:val="-2"/>
        </w:rPr>
        <w:t xml:space="preserve"> </w:t>
      </w:r>
      <w:r>
        <w:t>required</w:t>
      </w:r>
      <w:r>
        <w:rPr>
          <w:spacing w:val="-4"/>
        </w:rPr>
        <w:t xml:space="preserve"> </w:t>
      </w:r>
      <w:r>
        <w:t>by</w:t>
      </w:r>
      <w:r>
        <w:rPr>
          <w:spacing w:val="-4"/>
        </w:rPr>
        <w:t xml:space="preserve"> </w:t>
      </w:r>
      <w:r>
        <w:rPr>
          <w:spacing w:val="1"/>
        </w:rPr>
        <w:t>§25.481(d)</w:t>
      </w:r>
      <w:r>
        <w:rPr>
          <w:spacing w:val="-5"/>
        </w:rPr>
        <w:t xml:space="preserve"> </w:t>
      </w:r>
      <w:r>
        <w:t>of</w:t>
      </w:r>
      <w:r>
        <w:rPr>
          <w:spacing w:val="-3"/>
        </w:rPr>
        <w:t xml:space="preserve"> </w:t>
      </w:r>
      <w:r>
        <w:t>this</w:t>
      </w:r>
      <w:r>
        <w:rPr>
          <w:spacing w:val="-4"/>
        </w:rPr>
        <w:t xml:space="preserve"> </w:t>
      </w:r>
      <w:r>
        <w:t>title</w:t>
      </w:r>
      <w:r>
        <w:rPr>
          <w:spacing w:val="-3"/>
        </w:rPr>
        <w:t xml:space="preserve"> </w:t>
      </w:r>
      <w:r>
        <w:t>(relating</w:t>
      </w:r>
      <w:r>
        <w:rPr>
          <w:spacing w:val="-3"/>
        </w:rPr>
        <w:t xml:space="preserve"> </w:t>
      </w:r>
      <w:r>
        <w:t>to</w:t>
      </w:r>
      <w:r>
        <w:rPr>
          <w:spacing w:val="-4"/>
        </w:rPr>
        <w:t xml:space="preserve"> </w:t>
      </w:r>
      <w:r>
        <w:t>Unauthorized</w:t>
      </w:r>
      <w:r>
        <w:rPr>
          <w:spacing w:val="-2"/>
        </w:rPr>
        <w:t xml:space="preserve"> </w:t>
      </w:r>
      <w:r>
        <w:t>Charges);</w:t>
      </w:r>
      <w:r>
        <w:rPr>
          <w:spacing w:val="-4"/>
        </w:rPr>
        <w:t xml:space="preserve"> </w:t>
      </w:r>
      <w:r>
        <w:t>and</w:t>
      </w:r>
    </w:p>
    <w:p w14:paraId="6243767E" w14:textId="77777777" w:rsidR="00AB5A7F" w:rsidRDefault="00EE70BE" w:rsidP="00EE70BE">
      <w:pPr>
        <w:pStyle w:val="BodyText"/>
        <w:numPr>
          <w:ilvl w:val="2"/>
          <w:numId w:val="22"/>
        </w:numPr>
        <w:tabs>
          <w:tab w:val="left" w:pos="2261"/>
        </w:tabs>
        <w:ind w:right="117"/>
        <w:jc w:val="both"/>
        <w:rPr>
          <w:rFonts w:cs="Times New Roman"/>
        </w:rPr>
      </w:pPr>
      <w:r>
        <w:t>For</w:t>
      </w:r>
      <w:r>
        <w:rPr>
          <w:spacing w:val="3"/>
        </w:rPr>
        <w:t xml:space="preserve"> </w:t>
      </w:r>
      <w:r>
        <w:t>residential</w:t>
      </w:r>
      <w:r>
        <w:rPr>
          <w:spacing w:val="3"/>
        </w:rPr>
        <w:t xml:space="preserve"> </w:t>
      </w:r>
      <w:r>
        <w:t>customers,</w:t>
      </w:r>
      <w:r>
        <w:rPr>
          <w:spacing w:val="4"/>
        </w:rPr>
        <w:t xml:space="preserve"> </w:t>
      </w:r>
      <w:r>
        <w:t>on</w:t>
      </w:r>
      <w:r>
        <w:rPr>
          <w:spacing w:val="1"/>
        </w:rPr>
        <w:t xml:space="preserve"> </w:t>
      </w:r>
      <w:r>
        <w:t>the</w:t>
      </w:r>
      <w:r>
        <w:rPr>
          <w:spacing w:val="4"/>
        </w:rPr>
        <w:t xml:space="preserve"> </w:t>
      </w:r>
      <w:r>
        <w:t>first</w:t>
      </w:r>
      <w:r>
        <w:rPr>
          <w:spacing w:val="3"/>
        </w:rPr>
        <w:t xml:space="preserve"> </w:t>
      </w:r>
      <w:r>
        <w:t>page</w:t>
      </w:r>
      <w:r>
        <w:rPr>
          <w:spacing w:val="4"/>
        </w:rPr>
        <w:t xml:space="preserve"> </w:t>
      </w:r>
      <w:r>
        <w:t>of</w:t>
      </w:r>
      <w:r>
        <w:rPr>
          <w:spacing w:val="3"/>
        </w:rPr>
        <w:t xml:space="preserve"> </w:t>
      </w:r>
      <w:r>
        <w:t>the</w:t>
      </w:r>
      <w:r>
        <w:rPr>
          <w:spacing w:val="4"/>
        </w:rPr>
        <w:t xml:space="preserve"> </w:t>
      </w:r>
      <w:r>
        <w:t>bill</w:t>
      </w:r>
      <w:r>
        <w:rPr>
          <w:spacing w:val="2"/>
        </w:rPr>
        <w:t xml:space="preserve"> </w:t>
      </w:r>
      <w:r>
        <w:rPr>
          <w:spacing w:val="1"/>
        </w:rPr>
        <w:t>in</w:t>
      </w:r>
      <w:r>
        <w:rPr>
          <w:spacing w:val="4"/>
        </w:rPr>
        <w:t xml:space="preserve"> </w:t>
      </w:r>
      <w:r>
        <w:t>at</w:t>
      </w:r>
      <w:r>
        <w:rPr>
          <w:spacing w:val="4"/>
        </w:rPr>
        <w:t xml:space="preserve"> </w:t>
      </w:r>
      <w:r>
        <w:rPr>
          <w:spacing w:val="-1"/>
        </w:rPr>
        <w:t>least</w:t>
      </w:r>
      <w:r>
        <w:rPr>
          <w:spacing w:val="3"/>
        </w:rPr>
        <w:t xml:space="preserve"> </w:t>
      </w:r>
      <w:r>
        <w:t>12-point</w:t>
      </w:r>
      <w:r>
        <w:rPr>
          <w:spacing w:val="4"/>
        </w:rPr>
        <w:t xml:space="preserve"> </w:t>
      </w:r>
      <w:r>
        <w:rPr>
          <w:spacing w:val="-1"/>
        </w:rPr>
        <w:t>font</w:t>
      </w:r>
      <w:r>
        <w:rPr>
          <w:spacing w:val="3"/>
        </w:rPr>
        <w:t xml:space="preserve"> </w:t>
      </w:r>
      <w:r>
        <w:t>the</w:t>
      </w:r>
      <w:r>
        <w:rPr>
          <w:spacing w:val="4"/>
        </w:rPr>
        <w:t xml:space="preserve"> </w:t>
      </w:r>
      <w:r>
        <w:rPr>
          <w:spacing w:val="-1"/>
        </w:rPr>
        <w:t>phrase,</w:t>
      </w:r>
      <w:r>
        <w:rPr>
          <w:spacing w:val="50"/>
          <w:w w:val="99"/>
        </w:rPr>
        <w:t xml:space="preserve"> </w:t>
      </w:r>
      <w:r>
        <w:rPr>
          <w:rFonts w:cs="Times New Roman"/>
        </w:rPr>
        <w:t>“</w:t>
      </w:r>
      <w:r>
        <w:t>for</w:t>
      </w:r>
      <w:r>
        <w:rPr>
          <w:spacing w:val="25"/>
        </w:rPr>
        <w:t xml:space="preserve"> </w:t>
      </w:r>
      <w:r>
        <w:rPr>
          <w:spacing w:val="-1"/>
        </w:rPr>
        <w:t>more</w:t>
      </w:r>
      <w:r>
        <w:rPr>
          <w:spacing w:val="24"/>
        </w:rPr>
        <w:t xml:space="preserve"> </w:t>
      </w:r>
      <w:r>
        <w:rPr>
          <w:spacing w:val="-1"/>
        </w:rPr>
        <w:t>information</w:t>
      </w:r>
      <w:r>
        <w:rPr>
          <w:spacing w:val="23"/>
        </w:rPr>
        <w:t xml:space="preserve"> </w:t>
      </w:r>
      <w:r>
        <w:t>about</w:t>
      </w:r>
      <w:r>
        <w:rPr>
          <w:spacing w:val="24"/>
        </w:rPr>
        <w:t xml:space="preserve"> </w:t>
      </w:r>
      <w:r>
        <w:t>residential</w:t>
      </w:r>
      <w:r>
        <w:rPr>
          <w:spacing w:val="24"/>
        </w:rPr>
        <w:t xml:space="preserve"> </w:t>
      </w:r>
      <w:r>
        <w:rPr>
          <w:spacing w:val="-1"/>
        </w:rPr>
        <w:t>electric</w:t>
      </w:r>
      <w:r>
        <w:rPr>
          <w:spacing w:val="30"/>
        </w:rPr>
        <w:t xml:space="preserve"> </w:t>
      </w:r>
      <w:r>
        <w:t>service</w:t>
      </w:r>
      <w:r>
        <w:rPr>
          <w:spacing w:val="25"/>
        </w:rPr>
        <w:t xml:space="preserve"> </w:t>
      </w:r>
      <w:r>
        <w:t>please</w:t>
      </w:r>
      <w:r>
        <w:rPr>
          <w:spacing w:val="25"/>
        </w:rPr>
        <w:t xml:space="preserve"> </w:t>
      </w:r>
      <w:r>
        <w:t>visit</w:t>
      </w:r>
      <w:r>
        <w:rPr>
          <w:spacing w:val="54"/>
          <w:w w:val="99"/>
        </w:rPr>
        <w:t xml:space="preserve"> </w:t>
      </w:r>
      <w:hyperlink r:id="rId25">
        <w:r>
          <w:rPr>
            <w:u w:val="single" w:color="000000"/>
          </w:rPr>
          <w:t>www.powertochoose.com</w:t>
        </w:r>
        <w:r>
          <w:t>.</w:t>
        </w:r>
      </w:hyperlink>
      <w:r>
        <w:rPr>
          <w:rFonts w:cs="Times New Roman"/>
        </w:rPr>
        <w:t>”</w:t>
      </w:r>
    </w:p>
    <w:p w14:paraId="5125AA79" w14:textId="5120C272" w:rsidR="00AB5A7F" w:rsidRDefault="00EE70BE" w:rsidP="00EE70BE">
      <w:pPr>
        <w:pStyle w:val="BodyText"/>
        <w:numPr>
          <w:ilvl w:val="1"/>
          <w:numId w:val="22"/>
        </w:numPr>
        <w:tabs>
          <w:tab w:val="left" w:pos="1541"/>
        </w:tabs>
        <w:ind w:right="111"/>
        <w:jc w:val="both"/>
      </w:pPr>
      <w:r>
        <w:t>If</w:t>
      </w:r>
      <w:r>
        <w:rPr>
          <w:spacing w:val="35"/>
        </w:rPr>
        <w:t xml:space="preserve"> </w:t>
      </w:r>
      <w:r>
        <w:t>a</w:t>
      </w:r>
      <w:r>
        <w:rPr>
          <w:spacing w:val="35"/>
        </w:rPr>
        <w:t xml:space="preserve"> </w:t>
      </w:r>
      <w:r>
        <w:rPr>
          <w:spacing w:val="-1"/>
        </w:rPr>
        <w:t>REP</w:t>
      </w:r>
      <w:r>
        <w:rPr>
          <w:spacing w:val="37"/>
        </w:rPr>
        <w:t xml:space="preserve"> </w:t>
      </w:r>
      <w:r>
        <w:t>separately</w:t>
      </w:r>
      <w:r>
        <w:rPr>
          <w:spacing w:val="36"/>
        </w:rPr>
        <w:t xml:space="preserve"> </w:t>
      </w:r>
      <w:r>
        <w:t>identifies</w:t>
      </w:r>
      <w:r>
        <w:rPr>
          <w:spacing w:val="35"/>
        </w:rPr>
        <w:t xml:space="preserve"> </w:t>
      </w:r>
      <w:r>
        <w:t>a</w:t>
      </w:r>
      <w:r>
        <w:rPr>
          <w:spacing w:val="35"/>
        </w:rPr>
        <w:t xml:space="preserve"> </w:t>
      </w:r>
      <w:r>
        <w:t>charge</w:t>
      </w:r>
      <w:r>
        <w:rPr>
          <w:spacing w:val="35"/>
        </w:rPr>
        <w:t xml:space="preserve"> </w:t>
      </w:r>
      <w:r>
        <w:t>defined</w:t>
      </w:r>
      <w:r>
        <w:rPr>
          <w:spacing w:val="37"/>
        </w:rPr>
        <w:t xml:space="preserve"> </w:t>
      </w:r>
      <w:r>
        <w:t>by</w:t>
      </w:r>
      <w:r>
        <w:rPr>
          <w:spacing w:val="35"/>
        </w:rPr>
        <w:t xml:space="preserve"> </w:t>
      </w:r>
      <w:r>
        <w:t>one</w:t>
      </w:r>
      <w:r>
        <w:rPr>
          <w:spacing w:val="36"/>
        </w:rPr>
        <w:t xml:space="preserve"> </w:t>
      </w:r>
      <w:r>
        <w:rPr>
          <w:spacing w:val="-1"/>
        </w:rPr>
        <w:t>of</w:t>
      </w:r>
      <w:r>
        <w:rPr>
          <w:spacing w:val="35"/>
        </w:rPr>
        <w:t xml:space="preserve"> </w:t>
      </w:r>
      <w:r>
        <w:t>the</w:t>
      </w:r>
      <w:r>
        <w:rPr>
          <w:spacing w:val="35"/>
        </w:rPr>
        <w:t xml:space="preserve"> </w:t>
      </w:r>
      <w:r>
        <w:t>terms</w:t>
      </w:r>
      <w:r>
        <w:rPr>
          <w:spacing w:val="35"/>
        </w:rPr>
        <w:t xml:space="preserve"> </w:t>
      </w:r>
      <w:r>
        <w:t>in</w:t>
      </w:r>
      <w:r>
        <w:rPr>
          <w:spacing w:val="35"/>
        </w:rPr>
        <w:t xml:space="preserve"> </w:t>
      </w:r>
      <w:r>
        <w:t>this</w:t>
      </w:r>
      <w:r>
        <w:rPr>
          <w:spacing w:val="37"/>
        </w:rPr>
        <w:t xml:space="preserve"> </w:t>
      </w:r>
      <w:r>
        <w:t>paragraph</w:t>
      </w:r>
      <w:r>
        <w:rPr>
          <w:spacing w:val="33"/>
        </w:rPr>
        <w:t xml:space="preserve"> </w:t>
      </w:r>
      <w:r>
        <w:rPr>
          <w:spacing w:val="5"/>
        </w:rPr>
        <w:t>on</w:t>
      </w:r>
      <w:r>
        <w:rPr>
          <w:spacing w:val="36"/>
        </w:rPr>
        <w:t xml:space="preserve"> </w:t>
      </w:r>
      <w:r>
        <w:t>the</w:t>
      </w:r>
      <w:r>
        <w:rPr>
          <w:spacing w:val="34"/>
          <w:w w:val="99"/>
        </w:rPr>
        <w:t xml:space="preserve"> </w:t>
      </w:r>
      <w:r>
        <w:rPr>
          <w:spacing w:val="-3"/>
        </w:rPr>
        <w:t>customer</w:t>
      </w:r>
      <w:r>
        <w:rPr>
          <w:rFonts w:cs="Times New Roman"/>
          <w:spacing w:val="-3"/>
        </w:rPr>
        <w:t>’</w:t>
      </w:r>
      <w:r>
        <w:rPr>
          <w:spacing w:val="-3"/>
        </w:rPr>
        <w:t>s</w:t>
      </w:r>
      <w:r>
        <w:rPr>
          <w:spacing w:val="4"/>
        </w:rPr>
        <w:t xml:space="preserve"> </w:t>
      </w:r>
      <w:r>
        <w:rPr>
          <w:spacing w:val="-2"/>
        </w:rPr>
        <w:t>bill,</w:t>
      </w:r>
      <w:r>
        <w:rPr>
          <w:spacing w:val="8"/>
        </w:rPr>
        <w:t xml:space="preserve"> </w:t>
      </w:r>
      <w:r>
        <w:rPr>
          <w:spacing w:val="-2"/>
        </w:rPr>
        <w:t>then</w:t>
      </w:r>
      <w:r>
        <w:rPr>
          <w:spacing w:val="7"/>
        </w:rPr>
        <w:t xml:space="preserve"> </w:t>
      </w:r>
      <w:r>
        <w:rPr>
          <w:spacing w:val="-2"/>
        </w:rPr>
        <w:t>the</w:t>
      </w:r>
      <w:r>
        <w:rPr>
          <w:spacing w:val="6"/>
        </w:rPr>
        <w:t xml:space="preserve"> </w:t>
      </w:r>
      <w:r>
        <w:rPr>
          <w:spacing w:val="-1"/>
        </w:rPr>
        <w:t>term</w:t>
      </w:r>
      <w:r>
        <w:rPr>
          <w:spacing w:val="9"/>
        </w:rPr>
        <w:t xml:space="preserve"> </w:t>
      </w:r>
      <w:r>
        <w:rPr>
          <w:spacing w:val="-2"/>
        </w:rPr>
        <w:t>in</w:t>
      </w:r>
      <w:r>
        <w:rPr>
          <w:spacing w:val="6"/>
        </w:rPr>
        <w:t xml:space="preserve"> </w:t>
      </w:r>
      <w:r>
        <w:rPr>
          <w:spacing w:val="-2"/>
        </w:rPr>
        <w:t>this</w:t>
      </w:r>
      <w:r>
        <w:rPr>
          <w:spacing w:val="5"/>
        </w:rPr>
        <w:t xml:space="preserve"> </w:t>
      </w:r>
      <w:r>
        <w:rPr>
          <w:spacing w:val="-2"/>
        </w:rPr>
        <w:t>paragraph</w:t>
      </w:r>
      <w:r>
        <w:rPr>
          <w:spacing w:val="6"/>
        </w:rPr>
        <w:t xml:space="preserve"> </w:t>
      </w:r>
      <w:r>
        <w:rPr>
          <w:spacing w:val="-2"/>
        </w:rPr>
        <w:t>must</w:t>
      </w:r>
      <w:r>
        <w:rPr>
          <w:spacing w:val="6"/>
        </w:rPr>
        <w:t xml:space="preserve"> </w:t>
      </w:r>
      <w:r>
        <w:rPr>
          <w:spacing w:val="-1"/>
        </w:rPr>
        <w:t>be</w:t>
      </w:r>
      <w:r>
        <w:rPr>
          <w:spacing w:val="6"/>
        </w:rPr>
        <w:t xml:space="preserve"> </w:t>
      </w:r>
      <w:r>
        <w:rPr>
          <w:spacing w:val="-2"/>
        </w:rPr>
        <w:t>used</w:t>
      </w:r>
      <w:r>
        <w:rPr>
          <w:spacing w:val="9"/>
        </w:rPr>
        <w:t xml:space="preserve"> </w:t>
      </w:r>
      <w:r>
        <w:rPr>
          <w:spacing w:val="-2"/>
        </w:rPr>
        <w:t>to</w:t>
      </w:r>
      <w:r>
        <w:rPr>
          <w:spacing w:val="7"/>
        </w:rPr>
        <w:t xml:space="preserve"> </w:t>
      </w:r>
      <w:r>
        <w:rPr>
          <w:spacing w:val="-3"/>
        </w:rPr>
        <w:t>identify</w:t>
      </w:r>
      <w:r>
        <w:rPr>
          <w:spacing w:val="6"/>
        </w:rPr>
        <w:t xml:space="preserve"> </w:t>
      </w:r>
      <w:r>
        <w:rPr>
          <w:spacing w:val="-2"/>
        </w:rPr>
        <w:t>that</w:t>
      </w:r>
      <w:r>
        <w:rPr>
          <w:spacing w:val="5"/>
        </w:rPr>
        <w:t xml:space="preserve"> </w:t>
      </w:r>
      <w:r>
        <w:rPr>
          <w:spacing w:val="-2"/>
        </w:rPr>
        <w:t>charge,</w:t>
      </w:r>
      <w:r>
        <w:rPr>
          <w:spacing w:val="7"/>
        </w:rPr>
        <w:t xml:space="preserve"> </w:t>
      </w:r>
      <w:r>
        <w:rPr>
          <w:spacing w:val="-2"/>
        </w:rPr>
        <w:t>and</w:t>
      </w:r>
      <w:r>
        <w:rPr>
          <w:spacing w:val="9"/>
        </w:rPr>
        <w:t xml:space="preserve"> </w:t>
      </w:r>
      <w:r>
        <w:rPr>
          <w:spacing w:val="-2"/>
        </w:rPr>
        <w:t>such</w:t>
      </w:r>
      <w:r>
        <w:rPr>
          <w:spacing w:val="6"/>
        </w:rPr>
        <w:t xml:space="preserve"> </w:t>
      </w:r>
      <w:r>
        <w:rPr>
          <w:spacing w:val="-2"/>
        </w:rPr>
        <w:t>term</w:t>
      </w:r>
      <w:r>
        <w:rPr>
          <w:spacing w:val="78"/>
          <w:w w:val="99"/>
        </w:rPr>
        <w:t xml:space="preserve"> </w:t>
      </w:r>
      <w:r>
        <w:rPr>
          <w:spacing w:val="-2"/>
        </w:rPr>
        <w:t>and</w:t>
      </w:r>
      <w:r>
        <w:rPr>
          <w:spacing w:val="14"/>
        </w:rPr>
        <w:t xml:space="preserve"> </w:t>
      </w:r>
      <w:r>
        <w:rPr>
          <w:spacing w:val="-2"/>
        </w:rPr>
        <w:t>its</w:t>
      </w:r>
      <w:r>
        <w:rPr>
          <w:spacing w:val="12"/>
        </w:rPr>
        <w:t xml:space="preserve"> </w:t>
      </w:r>
      <w:r>
        <w:rPr>
          <w:spacing w:val="-2"/>
        </w:rPr>
        <w:t>definition</w:t>
      </w:r>
      <w:r>
        <w:rPr>
          <w:spacing w:val="14"/>
        </w:rPr>
        <w:t xml:space="preserve"> </w:t>
      </w:r>
      <w:r>
        <w:rPr>
          <w:spacing w:val="-2"/>
        </w:rPr>
        <w:t>must</w:t>
      </w:r>
      <w:r>
        <w:rPr>
          <w:spacing w:val="13"/>
        </w:rPr>
        <w:t xml:space="preserve"> </w:t>
      </w:r>
      <w:r>
        <w:rPr>
          <w:spacing w:val="-1"/>
        </w:rPr>
        <w:t>be</w:t>
      </w:r>
      <w:r>
        <w:rPr>
          <w:spacing w:val="13"/>
        </w:rPr>
        <w:t xml:space="preserve"> </w:t>
      </w:r>
      <w:r>
        <w:rPr>
          <w:spacing w:val="-2"/>
        </w:rPr>
        <w:t>easily</w:t>
      </w:r>
      <w:r>
        <w:rPr>
          <w:spacing w:val="14"/>
        </w:rPr>
        <w:t xml:space="preserve"> </w:t>
      </w:r>
      <w:r>
        <w:rPr>
          <w:spacing w:val="-2"/>
        </w:rPr>
        <w:t>located</w:t>
      </w:r>
      <w:r>
        <w:rPr>
          <w:spacing w:val="15"/>
        </w:rPr>
        <w:t xml:space="preserve"> </w:t>
      </w:r>
      <w:r>
        <w:rPr>
          <w:spacing w:val="-1"/>
        </w:rPr>
        <w:t>on</w:t>
      </w:r>
      <w:r>
        <w:rPr>
          <w:spacing w:val="14"/>
        </w:rPr>
        <w:t xml:space="preserve"> </w:t>
      </w:r>
      <w:r>
        <w:rPr>
          <w:spacing w:val="-2"/>
        </w:rPr>
        <w:t>the</w:t>
      </w:r>
      <w:r>
        <w:rPr>
          <w:spacing w:val="13"/>
        </w:rPr>
        <w:t xml:space="preserve"> </w:t>
      </w:r>
      <w:r>
        <w:rPr>
          <w:spacing w:val="-2"/>
        </w:rPr>
        <w:t>REP</w:t>
      </w:r>
      <w:r>
        <w:rPr>
          <w:rFonts w:cs="Times New Roman"/>
          <w:spacing w:val="-2"/>
        </w:rPr>
        <w:t>’</w:t>
      </w:r>
      <w:r>
        <w:rPr>
          <w:spacing w:val="-2"/>
        </w:rPr>
        <w:t>s</w:t>
      </w:r>
      <w:r>
        <w:rPr>
          <w:spacing w:val="12"/>
        </w:rPr>
        <w:t xml:space="preserve"> </w:t>
      </w:r>
      <w:r>
        <w:rPr>
          <w:spacing w:val="-2"/>
        </w:rPr>
        <w:t>website</w:t>
      </w:r>
      <w:r>
        <w:rPr>
          <w:spacing w:val="14"/>
        </w:rPr>
        <w:t xml:space="preserve"> </w:t>
      </w:r>
      <w:r>
        <w:rPr>
          <w:spacing w:val="-2"/>
        </w:rPr>
        <w:t>and</w:t>
      </w:r>
      <w:r>
        <w:rPr>
          <w:spacing w:val="14"/>
        </w:rPr>
        <w:t xml:space="preserve"> </w:t>
      </w:r>
      <w:r>
        <w:rPr>
          <w:spacing w:val="-3"/>
        </w:rPr>
        <w:t>available</w:t>
      </w:r>
      <w:r>
        <w:rPr>
          <w:spacing w:val="13"/>
        </w:rPr>
        <w:t xml:space="preserve"> </w:t>
      </w:r>
      <w:r>
        <w:rPr>
          <w:spacing w:val="-2"/>
        </w:rPr>
        <w:t>to</w:t>
      </w:r>
      <w:r>
        <w:rPr>
          <w:spacing w:val="14"/>
        </w:rPr>
        <w:t xml:space="preserve"> </w:t>
      </w:r>
      <w:r>
        <w:t>a</w:t>
      </w:r>
      <w:r>
        <w:rPr>
          <w:spacing w:val="14"/>
        </w:rPr>
        <w:t xml:space="preserve"> </w:t>
      </w:r>
      <w:r>
        <w:rPr>
          <w:spacing w:val="-2"/>
        </w:rPr>
        <w:t>customer</w:t>
      </w:r>
      <w:r>
        <w:rPr>
          <w:spacing w:val="15"/>
        </w:rPr>
        <w:t xml:space="preserve"> </w:t>
      </w:r>
      <w:r>
        <w:rPr>
          <w:spacing w:val="-2"/>
        </w:rPr>
        <w:t>free</w:t>
      </w:r>
      <w:r>
        <w:rPr>
          <w:spacing w:val="13"/>
        </w:rPr>
        <w:t xml:space="preserve"> </w:t>
      </w:r>
      <w:r>
        <w:rPr>
          <w:spacing w:val="-2"/>
        </w:rPr>
        <w:t>of</w:t>
      </w:r>
      <w:r>
        <w:rPr>
          <w:spacing w:val="62"/>
          <w:w w:val="99"/>
        </w:rPr>
        <w:t xml:space="preserve"> </w:t>
      </w:r>
      <w:r>
        <w:rPr>
          <w:spacing w:val="-2"/>
        </w:rPr>
        <w:t>charge</w:t>
      </w:r>
      <w:r>
        <w:rPr>
          <w:spacing w:val="2"/>
        </w:rPr>
        <w:t xml:space="preserve"> </w:t>
      </w:r>
      <w:r>
        <w:rPr>
          <w:spacing w:val="-2"/>
        </w:rPr>
        <w:t>upon</w:t>
      </w:r>
      <w:r>
        <w:rPr>
          <w:spacing w:val="3"/>
        </w:rPr>
        <w:t xml:space="preserve"> </w:t>
      </w:r>
      <w:r>
        <w:rPr>
          <w:spacing w:val="-3"/>
        </w:rPr>
        <w:t>request.</w:t>
      </w:r>
      <w:r>
        <w:rPr>
          <w:spacing w:val="2"/>
        </w:rPr>
        <w:t xml:space="preserve"> </w:t>
      </w:r>
      <w:r>
        <w:rPr>
          <w:spacing w:val="-3"/>
        </w:rPr>
        <w:t>Nothing</w:t>
      </w:r>
      <w:r>
        <w:rPr>
          <w:spacing w:val="1"/>
        </w:rPr>
        <w:t xml:space="preserve"> </w:t>
      </w:r>
      <w:r>
        <w:rPr>
          <w:spacing w:val="-2"/>
        </w:rPr>
        <w:t>in</w:t>
      </w:r>
      <w:r>
        <w:rPr>
          <w:spacing w:val="3"/>
        </w:rPr>
        <w:t xml:space="preserve"> </w:t>
      </w:r>
      <w:r>
        <w:rPr>
          <w:spacing w:val="-2"/>
        </w:rPr>
        <w:t>this</w:t>
      </w:r>
      <w:r>
        <w:rPr>
          <w:spacing w:val="2"/>
        </w:rPr>
        <w:t xml:space="preserve"> </w:t>
      </w:r>
      <w:r>
        <w:rPr>
          <w:spacing w:val="-2"/>
        </w:rPr>
        <w:t>paragraph</w:t>
      </w:r>
      <w:r>
        <w:rPr>
          <w:spacing w:val="3"/>
        </w:rPr>
        <w:t xml:space="preserve"> </w:t>
      </w:r>
      <w:r>
        <w:rPr>
          <w:spacing w:val="-2"/>
        </w:rPr>
        <w:t>precludes</w:t>
      </w:r>
      <w:r>
        <w:rPr>
          <w:spacing w:val="1"/>
        </w:rPr>
        <w:t xml:space="preserve"> </w:t>
      </w:r>
      <w:r>
        <w:t>a</w:t>
      </w:r>
      <w:r>
        <w:rPr>
          <w:spacing w:val="2"/>
        </w:rPr>
        <w:t xml:space="preserve"> </w:t>
      </w:r>
      <w:r>
        <w:rPr>
          <w:spacing w:val="-2"/>
        </w:rPr>
        <w:t>REP</w:t>
      </w:r>
      <w:r>
        <w:rPr>
          <w:spacing w:val="1"/>
        </w:rPr>
        <w:t xml:space="preserve"> </w:t>
      </w:r>
      <w:r>
        <w:rPr>
          <w:spacing w:val="-2"/>
        </w:rPr>
        <w:t>from</w:t>
      </w:r>
      <w:r>
        <w:rPr>
          <w:spacing w:val="3"/>
        </w:rPr>
        <w:t xml:space="preserve"> </w:t>
      </w:r>
      <w:r>
        <w:rPr>
          <w:spacing w:val="-2"/>
        </w:rPr>
        <w:t>aggregating</w:t>
      </w:r>
      <w:r>
        <w:rPr>
          <w:spacing w:val="4"/>
        </w:rPr>
        <w:t xml:space="preserve"> </w:t>
      </w:r>
      <w:r w:rsidRPr="009A1E45">
        <w:rPr>
          <w:strike/>
          <w:spacing w:val="-2"/>
          <w:highlight w:val="yellow"/>
        </w:rPr>
        <w:t>transmission</w:t>
      </w:r>
      <w:r w:rsidRPr="009A1E45">
        <w:rPr>
          <w:strike/>
          <w:spacing w:val="3"/>
          <w:highlight w:val="yellow"/>
        </w:rPr>
        <w:t xml:space="preserve"> </w:t>
      </w:r>
      <w:r w:rsidRPr="009A1E45">
        <w:rPr>
          <w:strike/>
          <w:spacing w:val="-2"/>
          <w:highlight w:val="yellow"/>
        </w:rPr>
        <w:t>and</w:t>
      </w:r>
      <w:r w:rsidRPr="009A1E45">
        <w:rPr>
          <w:strike/>
          <w:spacing w:val="62"/>
          <w:w w:val="99"/>
          <w:highlight w:val="yellow"/>
        </w:rPr>
        <w:t xml:space="preserve"> </w:t>
      </w:r>
      <w:r w:rsidRPr="009A1E45">
        <w:rPr>
          <w:strike/>
          <w:spacing w:val="-3"/>
          <w:highlight w:val="yellow"/>
        </w:rPr>
        <w:t>distribution</w:t>
      </w:r>
      <w:r w:rsidRPr="009A1E45">
        <w:rPr>
          <w:strike/>
          <w:spacing w:val="32"/>
          <w:highlight w:val="yellow"/>
        </w:rPr>
        <w:t xml:space="preserve"> </w:t>
      </w:r>
      <w:r w:rsidRPr="009A1E45">
        <w:rPr>
          <w:strike/>
          <w:spacing w:val="-2"/>
          <w:highlight w:val="yellow"/>
        </w:rPr>
        <w:t>utility</w:t>
      </w:r>
      <w:r w:rsidRPr="009A1E45">
        <w:rPr>
          <w:strike/>
          <w:spacing w:val="33"/>
          <w:highlight w:val="yellow"/>
        </w:rPr>
        <w:t xml:space="preserve"> </w:t>
      </w:r>
      <w:r w:rsidRPr="009A1E45">
        <w:rPr>
          <w:strike/>
          <w:spacing w:val="-2"/>
          <w:highlight w:val="yellow"/>
        </w:rPr>
        <w:t>(TDU)</w:t>
      </w:r>
      <w:r w:rsidR="009A1E45">
        <w:rPr>
          <w:strike/>
          <w:spacing w:val="-2"/>
        </w:rPr>
        <w:t xml:space="preserve"> </w:t>
      </w:r>
      <w:r w:rsidR="009A1E45" w:rsidRPr="00CD0B50">
        <w:rPr>
          <w:color w:val="FF0000"/>
          <w:highlight w:val="yellow"/>
        </w:rPr>
        <w:t>LP&amp;L</w:t>
      </w:r>
      <w:r>
        <w:rPr>
          <w:spacing w:val="32"/>
        </w:rPr>
        <w:t xml:space="preserve"> </w:t>
      </w:r>
      <w:r>
        <w:rPr>
          <w:spacing w:val="-1"/>
        </w:rPr>
        <w:t>or</w:t>
      </w:r>
      <w:r>
        <w:rPr>
          <w:spacing w:val="35"/>
        </w:rPr>
        <w:t xml:space="preserve"> </w:t>
      </w:r>
      <w:r>
        <w:rPr>
          <w:spacing w:val="-2"/>
        </w:rPr>
        <w:t>REP</w:t>
      </w:r>
      <w:r>
        <w:rPr>
          <w:spacing w:val="33"/>
        </w:rPr>
        <w:t xml:space="preserve"> </w:t>
      </w:r>
      <w:r>
        <w:rPr>
          <w:spacing w:val="-2"/>
        </w:rPr>
        <w:t>charges.</w:t>
      </w:r>
      <w:r>
        <w:rPr>
          <w:spacing w:val="34"/>
        </w:rPr>
        <w:t xml:space="preserve"> </w:t>
      </w:r>
      <w:r>
        <w:rPr>
          <w:spacing w:val="-2"/>
        </w:rPr>
        <w:t>For</w:t>
      </w:r>
      <w:r>
        <w:rPr>
          <w:spacing w:val="33"/>
        </w:rPr>
        <w:t xml:space="preserve"> </w:t>
      </w:r>
      <w:r>
        <w:rPr>
          <w:spacing w:val="-2"/>
        </w:rPr>
        <w:t>any</w:t>
      </w:r>
      <w:r>
        <w:rPr>
          <w:spacing w:val="32"/>
        </w:rPr>
        <w:t xml:space="preserve"> </w:t>
      </w:r>
      <w:r w:rsidR="009A1E45" w:rsidRPr="00CD0B50">
        <w:rPr>
          <w:color w:val="FF0000"/>
          <w:highlight w:val="yellow"/>
        </w:rPr>
        <w:t>LP&amp;L</w:t>
      </w:r>
      <w:r w:rsidR="009A1E45">
        <w:rPr>
          <w:spacing w:val="-2"/>
        </w:rPr>
        <w:t xml:space="preserve"> </w:t>
      </w:r>
      <w:r w:rsidRPr="009A1E45">
        <w:rPr>
          <w:strike/>
          <w:spacing w:val="-2"/>
          <w:highlight w:val="yellow"/>
        </w:rPr>
        <w:t>TDU</w:t>
      </w:r>
      <w:r>
        <w:rPr>
          <w:spacing w:val="37"/>
        </w:rPr>
        <w:t xml:space="preserve"> </w:t>
      </w:r>
      <w:r>
        <w:rPr>
          <w:spacing w:val="-2"/>
        </w:rPr>
        <w:t>charge(s)</w:t>
      </w:r>
      <w:r>
        <w:rPr>
          <w:spacing w:val="32"/>
        </w:rPr>
        <w:t xml:space="preserve"> </w:t>
      </w:r>
      <w:r>
        <w:rPr>
          <w:spacing w:val="-2"/>
        </w:rPr>
        <w:t>listed</w:t>
      </w:r>
      <w:r>
        <w:rPr>
          <w:spacing w:val="35"/>
        </w:rPr>
        <w:t xml:space="preserve"> </w:t>
      </w:r>
      <w:r>
        <w:t>in</w:t>
      </w:r>
      <w:r>
        <w:rPr>
          <w:spacing w:val="32"/>
        </w:rPr>
        <w:t xml:space="preserve"> </w:t>
      </w:r>
      <w:r>
        <w:rPr>
          <w:spacing w:val="-2"/>
        </w:rPr>
        <w:t>this</w:t>
      </w:r>
      <w:r>
        <w:rPr>
          <w:spacing w:val="32"/>
        </w:rPr>
        <w:t xml:space="preserve"> </w:t>
      </w:r>
      <w:r>
        <w:rPr>
          <w:spacing w:val="-2"/>
        </w:rPr>
        <w:t>paragraph,</w:t>
      </w:r>
      <w:r>
        <w:rPr>
          <w:spacing w:val="31"/>
        </w:rPr>
        <w:t xml:space="preserve"> </w:t>
      </w:r>
      <w:r>
        <w:rPr>
          <w:spacing w:val="-2"/>
        </w:rPr>
        <w:t>the</w:t>
      </w:r>
      <w:r>
        <w:rPr>
          <w:spacing w:val="54"/>
          <w:w w:val="99"/>
        </w:rPr>
        <w:t xml:space="preserve"> </w:t>
      </w:r>
      <w:r>
        <w:rPr>
          <w:spacing w:val="-2"/>
        </w:rPr>
        <w:t>amount</w:t>
      </w:r>
      <w:r>
        <w:rPr>
          <w:spacing w:val="-4"/>
        </w:rPr>
        <w:t xml:space="preserve"> </w:t>
      </w:r>
      <w:r>
        <w:rPr>
          <w:spacing w:val="-3"/>
        </w:rPr>
        <w:t xml:space="preserve">billed </w:t>
      </w:r>
      <w:r>
        <w:rPr>
          <w:spacing w:val="-1"/>
        </w:rPr>
        <w:t>by</w:t>
      </w:r>
      <w:r>
        <w:rPr>
          <w:spacing w:val="-2"/>
        </w:rPr>
        <w:t xml:space="preserve"> the</w:t>
      </w:r>
      <w:r>
        <w:rPr>
          <w:spacing w:val="-4"/>
        </w:rPr>
        <w:t xml:space="preserve"> </w:t>
      </w:r>
      <w:r>
        <w:rPr>
          <w:spacing w:val="-2"/>
        </w:rPr>
        <w:t>REP</w:t>
      </w:r>
      <w:r>
        <w:rPr>
          <w:spacing w:val="-4"/>
        </w:rPr>
        <w:t xml:space="preserve"> </w:t>
      </w:r>
      <w:r>
        <w:rPr>
          <w:spacing w:val="-2"/>
        </w:rPr>
        <w:t>must</w:t>
      </w:r>
      <w:r>
        <w:rPr>
          <w:spacing w:val="-4"/>
        </w:rPr>
        <w:t xml:space="preserve"> </w:t>
      </w:r>
      <w:r>
        <w:rPr>
          <w:spacing w:val="-2"/>
        </w:rPr>
        <w:t>not</w:t>
      </w:r>
      <w:r>
        <w:rPr>
          <w:spacing w:val="-3"/>
        </w:rPr>
        <w:t xml:space="preserve"> </w:t>
      </w:r>
      <w:r>
        <w:rPr>
          <w:spacing w:val="-2"/>
        </w:rPr>
        <w:t>exceed</w:t>
      </w:r>
      <w:r>
        <w:rPr>
          <w:spacing w:val="-3"/>
        </w:rPr>
        <w:t xml:space="preserve"> </w:t>
      </w:r>
      <w:r>
        <w:rPr>
          <w:spacing w:val="-2"/>
        </w:rPr>
        <w:t>the</w:t>
      </w:r>
      <w:r>
        <w:rPr>
          <w:spacing w:val="-3"/>
        </w:rPr>
        <w:t xml:space="preserve"> </w:t>
      </w:r>
      <w:r>
        <w:rPr>
          <w:spacing w:val="-2"/>
        </w:rPr>
        <w:t>amount</w:t>
      </w:r>
      <w:r>
        <w:rPr>
          <w:spacing w:val="-4"/>
        </w:rPr>
        <w:t xml:space="preserve"> </w:t>
      </w:r>
      <w:r>
        <w:rPr>
          <w:spacing w:val="-1"/>
        </w:rPr>
        <w:t>of</w:t>
      </w:r>
      <w:r>
        <w:rPr>
          <w:spacing w:val="-5"/>
        </w:rPr>
        <w:t xml:space="preserve"> </w:t>
      </w:r>
      <w:r>
        <w:rPr>
          <w:spacing w:val="-2"/>
        </w:rPr>
        <w:t>the</w:t>
      </w:r>
      <w:r>
        <w:rPr>
          <w:spacing w:val="-6"/>
        </w:rPr>
        <w:t xml:space="preserve"> </w:t>
      </w:r>
      <w:r w:rsidR="00365B7B" w:rsidRPr="00CD0B50">
        <w:rPr>
          <w:color w:val="FF0000"/>
          <w:highlight w:val="yellow"/>
        </w:rPr>
        <w:t>LP&amp;L</w:t>
      </w:r>
      <w:r w:rsidR="00365B7B">
        <w:rPr>
          <w:spacing w:val="-2"/>
        </w:rPr>
        <w:t xml:space="preserve"> </w:t>
      </w:r>
      <w:r w:rsidRPr="00365B7B">
        <w:rPr>
          <w:strike/>
          <w:spacing w:val="-2"/>
          <w:highlight w:val="yellow"/>
        </w:rPr>
        <w:t>TDU</w:t>
      </w:r>
      <w:r>
        <w:rPr>
          <w:spacing w:val="-3"/>
        </w:rPr>
        <w:t xml:space="preserve"> </w:t>
      </w:r>
      <w:r>
        <w:rPr>
          <w:spacing w:val="-2"/>
        </w:rPr>
        <w:t>tariff</w:t>
      </w:r>
      <w:r>
        <w:rPr>
          <w:spacing w:val="-3"/>
        </w:rPr>
        <w:t xml:space="preserve"> </w:t>
      </w:r>
      <w:r>
        <w:rPr>
          <w:spacing w:val="-2"/>
        </w:rPr>
        <w:t>charge(s).</w:t>
      </w:r>
      <w:r>
        <w:rPr>
          <w:spacing w:val="-3"/>
        </w:rPr>
        <w:t xml:space="preserve"> </w:t>
      </w:r>
      <w:r>
        <w:rPr>
          <w:spacing w:val="-2"/>
        </w:rPr>
        <w:t>The</w:t>
      </w:r>
      <w:r>
        <w:rPr>
          <w:spacing w:val="-4"/>
        </w:rPr>
        <w:t xml:space="preserve"> </w:t>
      </w:r>
      <w:r>
        <w:rPr>
          <w:spacing w:val="-2"/>
        </w:rPr>
        <w:t>label</w:t>
      </w:r>
      <w:r>
        <w:rPr>
          <w:spacing w:val="-3"/>
        </w:rPr>
        <w:t xml:space="preserve"> </w:t>
      </w:r>
      <w:r>
        <w:rPr>
          <w:spacing w:val="-2"/>
        </w:rPr>
        <w:t>for</w:t>
      </w:r>
      <w:r>
        <w:rPr>
          <w:spacing w:val="-3"/>
        </w:rPr>
        <w:t xml:space="preserve"> </w:t>
      </w:r>
      <w:r>
        <w:rPr>
          <w:spacing w:val="-2"/>
        </w:rPr>
        <w:t>any</w:t>
      </w:r>
      <w:r>
        <w:rPr>
          <w:spacing w:val="58"/>
          <w:w w:val="99"/>
        </w:rPr>
        <w:t xml:space="preserve"> </w:t>
      </w:r>
      <w:r w:rsidR="00365B7B" w:rsidRPr="00CD0B50">
        <w:rPr>
          <w:color w:val="FF0000"/>
          <w:highlight w:val="yellow"/>
        </w:rPr>
        <w:t>LP&amp;L</w:t>
      </w:r>
      <w:r w:rsidR="00365B7B" w:rsidRPr="00365B7B">
        <w:rPr>
          <w:strike/>
          <w:spacing w:val="-2"/>
        </w:rPr>
        <w:t xml:space="preserve"> </w:t>
      </w:r>
      <w:r w:rsidRPr="00365B7B">
        <w:rPr>
          <w:strike/>
          <w:spacing w:val="-2"/>
          <w:highlight w:val="yellow"/>
        </w:rPr>
        <w:t>TDU</w:t>
      </w:r>
      <w:r>
        <w:rPr>
          <w:spacing w:val="-6"/>
        </w:rPr>
        <w:t xml:space="preserve"> </w:t>
      </w:r>
      <w:r>
        <w:rPr>
          <w:spacing w:val="-2"/>
        </w:rPr>
        <w:t>charge(s)</w:t>
      </w:r>
      <w:r>
        <w:rPr>
          <w:spacing w:val="-6"/>
        </w:rPr>
        <w:t xml:space="preserve"> </w:t>
      </w:r>
      <w:r>
        <w:rPr>
          <w:spacing w:val="-1"/>
        </w:rPr>
        <w:t>may</w:t>
      </w:r>
      <w:r>
        <w:rPr>
          <w:spacing w:val="-3"/>
        </w:rPr>
        <w:t xml:space="preserve"> </w:t>
      </w:r>
      <w:r>
        <w:rPr>
          <w:spacing w:val="-2"/>
        </w:rPr>
        <w:t>also</w:t>
      </w:r>
      <w:r>
        <w:rPr>
          <w:spacing w:val="-5"/>
        </w:rPr>
        <w:t xml:space="preserve"> </w:t>
      </w:r>
      <w:r>
        <w:rPr>
          <w:spacing w:val="-2"/>
        </w:rPr>
        <w:t>identify</w:t>
      </w:r>
      <w:r>
        <w:rPr>
          <w:spacing w:val="-4"/>
        </w:rPr>
        <w:t xml:space="preserve"> </w:t>
      </w:r>
      <w:r>
        <w:rPr>
          <w:spacing w:val="-2"/>
        </w:rPr>
        <w:t>the</w:t>
      </w:r>
      <w:r>
        <w:rPr>
          <w:spacing w:val="-6"/>
        </w:rPr>
        <w:t xml:space="preserve"> </w:t>
      </w:r>
      <w:r w:rsidRPr="00365B7B">
        <w:rPr>
          <w:strike/>
          <w:spacing w:val="-1"/>
          <w:highlight w:val="yellow"/>
        </w:rPr>
        <w:t>TDU</w:t>
      </w:r>
      <w:r w:rsidR="00365B7B">
        <w:rPr>
          <w:strike/>
          <w:spacing w:val="-1"/>
        </w:rPr>
        <w:t xml:space="preserve"> </w:t>
      </w:r>
      <w:r w:rsidR="00365B7B" w:rsidRPr="00365B7B">
        <w:rPr>
          <w:color w:val="FF0000"/>
          <w:spacing w:val="-1"/>
          <w:highlight w:val="yellow"/>
        </w:rPr>
        <w:t>entity</w:t>
      </w:r>
      <w:r w:rsidRPr="00365B7B">
        <w:rPr>
          <w:color w:val="FF0000"/>
          <w:spacing w:val="-4"/>
        </w:rPr>
        <w:t xml:space="preserve"> </w:t>
      </w:r>
      <w:r>
        <w:rPr>
          <w:spacing w:val="-2"/>
        </w:rPr>
        <w:t>that</w:t>
      </w:r>
      <w:r>
        <w:rPr>
          <w:spacing w:val="-4"/>
        </w:rPr>
        <w:t xml:space="preserve"> </w:t>
      </w:r>
      <w:r>
        <w:rPr>
          <w:spacing w:val="-2"/>
        </w:rPr>
        <w:t>issued</w:t>
      </w:r>
      <w:r>
        <w:rPr>
          <w:spacing w:val="-3"/>
        </w:rPr>
        <w:t xml:space="preserve"> </w:t>
      </w:r>
      <w:r>
        <w:rPr>
          <w:spacing w:val="-2"/>
        </w:rPr>
        <w:t>the</w:t>
      </w:r>
      <w:r>
        <w:rPr>
          <w:spacing w:val="-5"/>
        </w:rPr>
        <w:t xml:space="preserve"> </w:t>
      </w:r>
      <w:r>
        <w:rPr>
          <w:spacing w:val="-2"/>
        </w:rPr>
        <w:t>charge(s).</w:t>
      </w:r>
      <w:r>
        <w:rPr>
          <w:spacing w:val="-6"/>
        </w:rPr>
        <w:t xml:space="preserve"> </w:t>
      </w:r>
      <w:r>
        <w:t>A</w:t>
      </w:r>
      <w:r>
        <w:rPr>
          <w:spacing w:val="-4"/>
        </w:rPr>
        <w:t xml:space="preserve"> </w:t>
      </w:r>
      <w:r>
        <w:rPr>
          <w:spacing w:val="-2"/>
        </w:rPr>
        <w:t>REP</w:t>
      </w:r>
      <w:r>
        <w:rPr>
          <w:spacing w:val="-6"/>
        </w:rPr>
        <w:t xml:space="preserve"> </w:t>
      </w:r>
      <w:r>
        <w:rPr>
          <w:spacing w:val="-1"/>
        </w:rPr>
        <w:t>may</w:t>
      </w:r>
      <w:r>
        <w:rPr>
          <w:spacing w:val="-5"/>
        </w:rPr>
        <w:t xml:space="preserve"> </w:t>
      </w:r>
      <w:r>
        <w:rPr>
          <w:spacing w:val="-1"/>
        </w:rPr>
        <w:t>use</w:t>
      </w:r>
      <w:r>
        <w:rPr>
          <w:spacing w:val="-6"/>
        </w:rPr>
        <w:t xml:space="preserve"> </w:t>
      </w:r>
      <w:r>
        <w:t>a</w:t>
      </w:r>
      <w:r>
        <w:rPr>
          <w:spacing w:val="-4"/>
        </w:rPr>
        <w:t xml:space="preserve"> </w:t>
      </w:r>
      <w:r>
        <w:rPr>
          <w:spacing w:val="-2"/>
        </w:rPr>
        <w:t>different</w:t>
      </w:r>
      <w:r>
        <w:rPr>
          <w:spacing w:val="-6"/>
        </w:rPr>
        <w:t xml:space="preserve"> </w:t>
      </w:r>
      <w:r>
        <w:rPr>
          <w:spacing w:val="-2"/>
        </w:rPr>
        <w:t>term</w:t>
      </w:r>
      <w:r>
        <w:rPr>
          <w:spacing w:val="51"/>
          <w:w w:val="99"/>
        </w:rPr>
        <w:t xml:space="preserve"> </w:t>
      </w:r>
      <w:r>
        <w:rPr>
          <w:spacing w:val="-2"/>
        </w:rPr>
        <w:t>than</w:t>
      </w:r>
      <w:r>
        <w:rPr>
          <w:spacing w:val="14"/>
        </w:rPr>
        <w:t xml:space="preserve"> </w:t>
      </w:r>
      <w:r>
        <w:t>a</w:t>
      </w:r>
      <w:r>
        <w:rPr>
          <w:spacing w:val="14"/>
        </w:rPr>
        <w:t xml:space="preserve"> </w:t>
      </w:r>
      <w:r>
        <w:rPr>
          <w:spacing w:val="-2"/>
        </w:rPr>
        <w:t>defined</w:t>
      </w:r>
      <w:r>
        <w:rPr>
          <w:spacing w:val="14"/>
        </w:rPr>
        <w:t xml:space="preserve"> </w:t>
      </w:r>
      <w:r>
        <w:rPr>
          <w:spacing w:val="-2"/>
        </w:rPr>
        <w:t>term</w:t>
      </w:r>
      <w:r>
        <w:rPr>
          <w:spacing w:val="14"/>
        </w:rPr>
        <w:t xml:space="preserve"> </w:t>
      </w:r>
      <w:r>
        <w:rPr>
          <w:spacing w:val="-1"/>
        </w:rPr>
        <w:t>by</w:t>
      </w:r>
      <w:r>
        <w:rPr>
          <w:spacing w:val="14"/>
        </w:rPr>
        <w:t xml:space="preserve"> </w:t>
      </w:r>
      <w:r>
        <w:rPr>
          <w:spacing w:val="-2"/>
        </w:rPr>
        <w:t>adding</w:t>
      </w:r>
      <w:r>
        <w:rPr>
          <w:spacing w:val="12"/>
        </w:rPr>
        <w:t xml:space="preserve"> </w:t>
      </w:r>
      <w:r>
        <w:rPr>
          <w:spacing w:val="-1"/>
        </w:rPr>
        <w:t>or</w:t>
      </w:r>
      <w:r>
        <w:rPr>
          <w:spacing w:val="14"/>
        </w:rPr>
        <w:t xml:space="preserve"> </w:t>
      </w:r>
      <w:r>
        <w:rPr>
          <w:spacing w:val="-2"/>
        </w:rPr>
        <w:t>deleting</w:t>
      </w:r>
      <w:r>
        <w:rPr>
          <w:spacing w:val="14"/>
        </w:rPr>
        <w:t xml:space="preserve"> </w:t>
      </w:r>
      <w:r>
        <w:t>a</w:t>
      </w:r>
      <w:r>
        <w:rPr>
          <w:spacing w:val="14"/>
        </w:rPr>
        <w:t xml:space="preserve"> </w:t>
      </w:r>
      <w:r>
        <w:rPr>
          <w:spacing w:val="-3"/>
        </w:rPr>
        <w:t>suffix,</w:t>
      </w:r>
      <w:r>
        <w:rPr>
          <w:spacing w:val="14"/>
        </w:rPr>
        <w:t xml:space="preserve"> </w:t>
      </w:r>
      <w:r>
        <w:t>by</w:t>
      </w:r>
      <w:r>
        <w:rPr>
          <w:spacing w:val="17"/>
        </w:rPr>
        <w:t xml:space="preserve"> </w:t>
      </w:r>
      <w:r>
        <w:t>adding</w:t>
      </w:r>
      <w:r>
        <w:rPr>
          <w:spacing w:val="16"/>
        </w:rPr>
        <w:t xml:space="preserve"> </w:t>
      </w:r>
      <w:r>
        <w:t>the</w:t>
      </w:r>
      <w:r>
        <w:rPr>
          <w:spacing w:val="16"/>
        </w:rPr>
        <w:t xml:space="preserve"> </w:t>
      </w:r>
      <w:r>
        <w:t>word</w:t>
      </w:r>
      <w:r>
        <w:rPr>
          <w:spacing w:val="19"/>
        </w:rPr>
        <w:t xml:space="preserve"> </w:t>
      </w:r>
      <w:r>
        <w:rPr>
          <w:rFonts w:cs="Times New Roman"/>
        </w:rPr>
        <w:t>“</w:t>
      </w:r>
      <w:r>
        <w:t>total</w:t>
      </w:r>
      <w:r>
        <w:rPr>
          <w:rFonts w:cs="Times New Roman"/>
        </w:rPr>
        <w:t>”</w:t>
      </w:r>
      <w:r>
        <w:rPr>
          <w:rFonts w:cs="Times New Roman"/>
          <w:spacing w:val="15"/>
        </w:rPr>
        <w:t xml:space="preserve"> </w:t>
      </w:r>
      <w:r>
        <w:t>to</w:t>
      </w:r>
      <w:r>
        <w:rPr>
          <w:spacing w:val="17"/>
        </w:rPr>
        <w:t xml:space="preserve"> </w:t>
      </w:r>
      <w:r>
        <w:t>a</w:t>
      </w:r>
      <w:r>
        <w:rPr>
          <w:spacing w:val="15"/>
        </w:rPr>
        <w:t xml:space="preserve"> </w:t>
      </w:r>
      <w:r>
        <w:t>defined</w:t>
      </w:r>
      <w:r>
        <w:rPr>
          <w:spacing w:val="17"/>
        </w:rPr>
        <w:t xml:space="preserve"> </w:t>
      </w:r>
      <w:r>
        <w:t>term,</w:t>
      </w:r>
      <w:r>
        <w:rPr>
          <w:spacing w:val="27"/>
          <w:w w:val="99"/>
        </w:rPr>
        <w:t xml:space="preserve"> </w:t>
      </w:r>
      <w:r>
        <w:t>where</w:t>
      </w:r>
      <w:r>
        <w:rPr>
          <w:spacing w:val="21"/>
        </w:rPr>
        <w:t xml:space="preserve"> </w:t>
      </w:r>
      <w:r>
        <w:t>appropriate,</w:t>
      </w:r>
      <w:r>
        <w:rPr>
          <w:spacing w:val="21"/>
        </w:rPr>
        <w:t xml:space="preserve"> </w:t>
      </w:r>
      <w:r>
        <w:t>changing</w:t>
      </w:r>
      <w:r>
        <w:rPr>
          <w:spacing w:val="20"/>
        </w:rPr>
        <w:t xml:space="preserve"> </w:t>
      </w:r>
      <w:r>
        <w:t>the</w:t>
      </w:r>
      <w:r>
        <w:rPr>
          <w:spacing w:val="22"/>
        </w:rPr>
        <w:t xml:space="preserve"> </w:t>
      </w:r>
      <w:r>
        <w:t>use</w:t>
      </w:r>
      <w:r>
        <w:rPr>
          <w:spacing w:val="21"/>
        </w:rPr>
        <w:t xml:space="preserve"> </w:t>
      </w:r>
      <w:r>
        <w:t>of</w:t>
      </w:r>
      <w:r>
        <w:rPr>
          <w:spacing w:val="22"/>
        </w:rPr>
        <w:t xml:space="preserve"> </w:t>
      </w:r>
      <w:r>
        <w:t>lowercase</w:t>
      </w:r>
      <w:r>
        <w:rPr>
          <w:spacing w:val="22"/>
        </w:rPr>
        <w:t xml:space="preserve"> </w:t>
      </w:r>
      <w:r>
        <w:t>or</w:t>
      </w:r>
      <w:r>
        <w:rPr>
          <w:spacing w:val="22"/>
        </w:rPr>
        <w:t xml:space="preserve"> </w:t>
      </w:r>
      <w:r>
        <w:rPr>
          <w:spacing w:val="-1"/>
        </w:rPr>
        <w:t>capital</w:t>
      </w:r>
      <w:r>
        <w:rPr>
          <w:spacing w:val="22"/>
        </w:rPr>
        <w:t xml:space="preserve"> </w:t>
      </w:r>
      <w:r>
        <w:t>letters</w:t>
      </w:r>
      <w:r>
        <w:rPr>
          <w:spacing w:val="21"/>
        </w:rPr>
        <w:t xml:space="preserve"> </w:t>
      </w:r>
      <w:r>
        <w:t>or</w:t>
      </w:r>
      <w:r>
        <w:rPr>
          <w:spacing w:val="23"/>
        </w:rPr>
        <w:t xml:space="preserve"> </w:t>
      </w:r>
      <w:r>
        <w:t>punctuation,</w:t>
      </w:r>
      <w:r>
        <w:rPr>
          <w:spacing w:val="19"/>
        </w:rPr>
        <w:t xml:space="preserve"> </w:t>
      </w:r>
      <w:r>
        <w:rPr>
          <w:spacing w:val="1"/>
        </w:rPr>
        <w:t>or</w:t>
      </w:r>
      <w:r>
        <w:rPr>
          <w:spacing w:val="20"/>
        </w:rPr>
        <w:t xml:space="preserve"> </w:t>
      </w:r>
      <w:r>
        <w:rPr>
          <w:spacing w:val="-1"/>
        </w:rPr>
        <w:t>using</w:t>
      </w:r>
      <w:r>
        <w:rPr>
          <w:spacing w:val="22"/>
        </w:rPr>
        <w:t xml:space="preserve"> </w:t>
      </w:r>
      <w:r>
        <w:t>the</w:t>
      </w:r>
      <w:r>
        <w:rPr>
          <w:spacing w:val="46"/>
          <w:w w:val="99"/>
        </w:rPr>
        <w:t xml:space="preserve"> </w:t>
      </w:r>
      <w:r>
        <w:t>acceptable</w:t>
      </w:r>
      <w:r>
        <w:rPr>
          <w:spacing w:val="24"/>
        </w:rPr>
        <w:t xml:space="preserve"> </w:t>
      </w:r>
      <w:r>
        <w:t>abbreviation</w:t>
      </w:r>
      <w:r>
        <w:rPr>
          <w:spacing w:val="25"/>
        </w:rPr>
        <w:t xml:space="preserve"> </w:t>
      </w:r>
      <w:r>
        <w:rPr>
          <w:spacing w:val="-1"/>
        </w:rPr>
        <w:t>specified</w:t>
      </w:r>
      <w:r>
        <w:rPr>
          <w:spacing w:val="25"/>
        </w:rPr>
        <w:t xml:space="preserve"> </w:t>
      </w:r>
      <w:r>
        <w:t>in</w:t>
      </w:r>
      <w:r>
        <w:rPr>
          <w:spacing w:val="23"/>
        </w:rPr>
        <w:t xml:space="preserve"> </w:t>
      </w:r>
      <w:r>
        <w:t>this</w:t>
      </w:r>
      <w:r>
        <w:rPr>
          <w:spacing w:val="23"/>
        </w:rPr>
        <w:t xml:space="preserve"> </w:t>
      </w:r>
      <w:r>
        <w:t>paragraph</w:t>
      </w:r>
      <w:r>
        <w:rPr>
          <w:spacing w:val="25"/>
        </w:rPr>
        <w:t xml:space="preserve"> </w:t>
      </w:r>
      <w:r>
        <w:rPr>
          <w:spacing w:val="-1"/>
        </w:rPr>
        <w:t>for</w:t>
      </w:r>
      <w:r>
        <w:rPr>
          <w:spacing w:val="23"/>
        </w:rPr>
        <w:t xml:space="preserve"> </w:t>
      </w:r>
      <w:r>
        <w:t>a</w:t>
      </w:r>
      <w:r>
        <w:rPr>
          <w:spacing w:val="24"/>
        </w:rPr>
        <w:t xml:space="preserve"> </w:t>
      </w:r>
      <w:r>
        <w:t>defined</w:t>
      </w:r>
      <w:r>
        <w:rPr>
          <w:spacing w:val="25"/>
        </w:rPr>
        <w:t xml:space="preserve"> </w:t>
      </w:r>
      <w:r>
        <w:t>term.</w:t>
      </w:r>
      <w:r>
        <w:rPr>
          <w:spacing w:val="24"/>
        </w:rPr>
        <w:t xml:space="preserve"> </w:t>
      </w:r>
      <w:r>
        <w:t>If</w:t>
      </w:r>
      <w:r>
        <w:rPr>
          <w:spacing w:val="23"/>
        </w:rPr>
        <w:t xml:space="preserve"> </w:t>
      </w:r>
      <w:r>
        <w:t>an</w:t>
      </w:r>
      <w:r>
        <w:rPr>
          <w:spacing w:val="25"/>
        </w:rPr>
        <w:t xml:space="preserve"> </w:t>
      </w:r>
      <w:r>
        <w:rPr>
          <w:spacing w:val="-1"/>
        </w:rPr>
        <w:t>abbreviation</w:t>
      </w:r>
      <w:r>
        <w:rPr>
          <w:spacing w:val="25"/>
        </w:rPr>
        <w:t xml:space="preserve"> </w:t>
      </w:r>
      <w:r>
        <w:t>other</w:t>
      </w:r>
    </w:p>
    <w:p w14:paraId="2D09BC13" w14:textId="77777777" w:rsidR="00AB5A7F" w:rsidRDefault="00AB5A7F">
      <w:pPr>
        <w:jc w:val="both"/>
        <w:sectPr w:rsidR="00AB5A7F">
          <w:pgSz w:w="12240" w:h="15840"/>
          <w:pgMar w:top="660" w:right="1320" w:bottom="1260" w:left="1340" w:header="0" w:footer="1067" w:gutter="0"/>
          <w:cols w:space="720"/>
        </w:sectPr>
      </w:pPr>
    </w:p>
    <w:p w14:paraId="6980EFC1"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27AAA90" w14:textId="77777777" w:rsidR="00AB5A7F" w:rsidRDefault="00AB5A7F">
      <w:pPr>
        <w:spacing w:before="1"/>
        <w:rPr>
          <w:rFonts w:ascii="Times New Roman" w:eastAsia="Times New Roman" w:hAnsi="Times New Roman" w:cs="Times New Roman"/>
          <w:b/>
          <w:bCs/>
        </w:rPr>
      </w:pPr>
    </w:p>
    <w:p w14:paraId="06EE1BED"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7B1FCC1" w14:textId="77777777" w:rsidR="00AB5A7F" w:rsidRDefault="00AB5A7F">
      <w:pPr>
        <w:rPr>
          <w:rFonts w:ascii="Times New Roman" w:eastAsia="Times New Roman" w:hAnsi="Times New Roman" w:cs="Times New Roman"/>
          <w:b/>
          <w:bCs/>
          <w:sz w:val="20"/>
          <w:szCs w:val="20"/>
        </w:rPr>
      </w:pPr>
    </w:p>
    <w:p w14:paraId="023A7805" w14:textId="77777777" w:rsidR="00AB5A7F" w:rsidRDefault="00AB5A7F">
      <w:pPr>
        <w:spacing w:before="8"/>
        <w:rPr>
          <w:rFonts w:ascii="Times New Roman" w:eastAsia="Times New Roman" w:hAnsi="Times New Roman" w:cs="Times New Roman"/>
          <w:b/>
          <w:bCs/>
          <w:sz w:val="17"/>
          <w:szCs w:val="17"/>
        </w:rPr>
      </w:pPr>
    </w:p>
    <w:p w14:paraId="181B0DB1" w14:textId="77777777" w:rsidR="00AB5A7F" w:rsidRDefault="00EE70BE">
      <w:pPr>
        <w:pStyle w:val="BodyText"/>
        <w:spacing w:before="73"/>
        <w:ind w:right="114" w:firstLine="0"/>
      </w:pPr>
      <w:r>
        <w:t>than</w:t>
      </w:r>
      <w:r>
        <w:rPr>
          <w:spacing w:val="6"/>
        </w:rPr>
        <w:t xml:space="preserve"> </w:t>
      </w:r>
      <w:r>
        <w:t>the</w:t>
      </w:r>
      <w:r>
        <w:rPr>
          <w:spacing w:val="6"/>
        </w:rPr>
        <w:t xml:space="preserve"> </w:t>
      </w:r>
      <w:r>
        <w:t>acceptable</w:t>
      </w:r>
      <w:r>
        <w:rPr>
          <w:spacing w:val="5"/>
        </w:rPr>
        <w:t xml:space="preserve"> </w:t>
      </w:r>
      <w:r>
        <w:t>abbreviation</w:t>
      </w:r>
      <w:r>
        <w:rPr>
          <w:spacing w:val="6"/>
        </w:rPr>
        <w:t xml:space="preserve"> </w:t>
      </w:r>
      <w:r>
        <w:t>is</w:t>
      </w:r>
      <w:r>
        <w:rPr>
          <w:spacing w:val="4"/>
        </w:rPr>
        <w:t xml:space="preserve"> </w:t>
      </w:r>
      <w:r>
        <w:t>used</w:t>
      </w:r>
      <w:r>
        <w:rPr>
          <w:spacing w:val="7"/>
        </w:rPr>
        <w:t xml:space="preserve"> </w:t>
      </w:r>
      <w:r>
        <w:t>for</w:t>
      </w:r>
      <w:r>
        <w:rPr>
          <w:spacing w:val="6"/>
        </w:rPr>
        <w:t xml:space="preserve"> </w:t>
      </w:r>
      <w:r>
        <w:t>the</w:t>
      </w:r>
      <w:r>
        <w:rPr>
          <w:spacing w:val="10"/>
        </w:rPr>
        <w:t xml:space="preserve"> </w:t>
      </w:r>
      <w:r>
        <w:t>term,</w:t>
      </w:r>
      <w:r>
        <w:rPr>
          <w:spacing w:val="6"/>
        </w:rPr>
        <w:t xml:space="preserve"> </w:t>
      </w:r>
      <w:r>
        <w:t>then</w:t>
      </w:r>
      <w:r>
        <w:rPr>
          <w:spacing w:val="7"/>
        </w:rPr>
        <w:t xml:space="preserve"> </w:t>
      </w:r>
      <w:r>
        <w:rPr>
          <w:spacing w:val="-1"/>
        </w:rPr>
        <w:t>the</w:t>
      </w:r>
      <w:r>
        <w:rPr>
          <w:spacing w:val="6"/>
        </w:rPr>
        <w:t xml:space="preserve"> </w:t>
      </w:r>
      <w:r>
        <w:t>term</w:t>
      </w:r>
      <w:r>
        <w:rPr>
          <w:spacing w:val="6"/>
        </w:rPr>
        <w:t xml:space="preserve"> </w:t>
      </w:r>
      <w:r>
        <w:t>must</w:t>
      </w:r>
      <w:r>
        <w:rPr>
          <w:spacing w:val="5"/>
        </w:rPr>
        <w:t xml:space="preserve"> </w:t>
      </w:r>
      <w:r>
        <w:t>also</w:t>
      </w:r>
      <w:r>
        <w:rPr>
          <w:spacing w:val="6"/>
        </w:rPr>
        <w:t xml:space="preserve"> </w:t>
      </w:r>
      <w:r>
        <w:t>be</w:t>
      </w:r>
      <w:r>
        <w:rPr>
          <w:spacing w:val="6"/>
        </w:rPr>
        <w:t xml:space="preserve"> </w:t>
      </w:r>
      <w:r>
        <w:t>identified</w:t>
      </w:r>
      <w:r>
        <w:rPr>
          <w:spacing w:val="6"/>
        </w:rPr>
        <w:t xml:space="preserve"> </w:t>
      </w:r>
      <w:r>
        <w:t>on</w:t>
      </w:r>
      <w:r>
        <w:rPr>
          <w:spacing w:val="6"/>
        </w:rPr>
        <w:t xml:space="preserve"> </w:t>
      </w:r>
      <w:r>
        <w:t>the</w:t>
      </w:r>
      <w:r>
        <w:rPr>
          <w:spacing w:val="30"/>
          <w:w w:val="99"/>
        </w:rPr>
        <w:t xml:space="preserve"> </w:t>
      </w:r>
      <w:r>
        <w:t>customer</w:t>
      </w:r>
      <w:r>
        <w:rPr>
          <w:rFonts w:cs="Times New Roman"/>
        </w:rPr>
        <w:t>’</w:t>
      </w:r>
      <w:r>
        <w:t>s</w:t>
      </w:r>
      <w:r>
        <w:rPr>
          <w:spacing w:val="-13"/>
        </w:rPr>
        <w:t xml:space="preserve"> </w:t>
      </w:r>
      <w:r>
        <w:t>bill.</w:t>
      </w:r>
    </w:p>
    <w:p w14:paraId="60E909C8" w14:textId="1FA2F720" w:rsidR="00AB5A7F" w:rsidRDefault="00EE70BE" w:rsidP="00EE70BE">
      <w:pPr>
        <w:pStyle w:val="BodyText"/>
        <w:numPr>
          <w:ilvl w:val="2"/>
          <w:numId w:val="22"/>
        </w:numPr>
        <w:tabs>
          <w:tab w:val="left" w:pos="2261"/>
        </w:tabs>
        <w:ind w:right="112"/>
        <w:jc w:val="both"/>
      </w:pPr>
      <w:r>
        <w:t>Advanced</w:t>
      </w:r>
      <w:r>
        <w:rPr>
          <w:spacing w:val="13"/>
        </w:rPr>
        <w:t xml:space="preserve"> </w:t>
      </w:r>
      <w:r>
        <w:t>metering</w:t>
      </w:r>
      <w:r>
        <w:rPr>
          <w:spacing w:val="13"/>
        </w:rPr>
        <w:t xml:space="preserve"> </w:t>
      </w:r>
      <w:r>
        <w:t>charge</w:t>
      </w:r>
      <w:r>
        <w:rPr>
          <w:spacing w:val="12"/>
        </w:rPr>
        <w:t xml:space="preserve"> </w:t>
      </w:r>
      <w:r>
        <w:t>--</w:t>
      </w:r>
      <w:r>
        <w:rPr>
          <w:spacing w:val="13"/>
        </w:rPr>
        <w:t xml:space="preserve"> </w:t>
      </w:r>
      <w:r>
        <w:t>A</w:t>
      </w:r>
      <w:r>
        <w:rPr>
          <w:spacing w:val="13"/>
        </w:rPr>
        <w:t xml:space="preserve"> </w:t>
      </w:r>
      <w:r>
        <w:t>charge</w:t>
      </w:r>
      <w:r>
        <w:rPr>
          <w:spacing w:val="12"/>
        </w:rPr>
        <w:t xml:space="preserve"> </w:t>
      </w:r>
      <w:r>
        <w:rPr>
          <w:spacing w:val="-1"/>
        </w:rPr>
        <w:t>assessed</w:t>
      </w:r>
      <w:r>
        <w:rPr>
          <w:spacing w:val="14"/>
        </w:rPr>
        <w:t xml:space="preserve"> </w:t>
      </w:r>
      <w:r>
        <w:t>to</w:t>
      </w:r>
      <w:r>
        <w:rPr>
          <w:spacing w:val="15"/>
        </w:rPr>
        <w:t xml:space="preserve"> </w:t>
      </w:r>
      <w:r>
        <w:t>recover</w:t>
      </w:r>
      <w:r>
        <w:rPr>
          <w:spacing w:val="13"/>
        </w:rPr>
        <w:t xml:space="preserve"> </w:t>
      </w:r>
      <w:r w:rsidRPr="00365B7B">
        <w:rPr>
          <w:strike/>
          <w:highlight w:val="yellow"/>
        </w:rPr>
        <w:t>a</w:t>
      </w:r>
      <w:r w:rsidRPr="00365B7B">
        <w:rPr>
          <w:strike/>
          <w:spacing w:val="13"/>
          <w:highlight w:val="yellow"/>
        </w:rPr>
        <w:t xml:space="preserve"> </w:t>
      </w:r>
      <w:r w:rsidRPr="00365B7B">
        <w:rPr>
          <w:strike/>
          <w:highlight w:val="yellow"/>
        </w:rPr>
        <w:t>TDU</w:t>
      </w:r>
      <w:r w:rsidRPr="00365B7B">
        <w:rPr>
          <w:rFonts w:cs="Times New Roman"/>
          <w:strike/>
          <w:highlight w:val="yellow"/>
        </w:rPr>
        <w:t>’</w:t>
      </w:r>
      <w:r w:rsidRPr="00365B7B">
        <w:rPr>
          <w:strike/>
          <w:highlight w:val="yellow"/>
        </w:rPr>
        <w:t>s</w:t>
      </w:r>
      <w:r>
        <w:rPr>
          <w:spacing w:val="11"/>
        </w:rPr>
        <w:t xml:space="preserve"> </w:t>
      </w:r>
      <w:r w:rsidR="00365B7B" w:rsidRPr="00CD0B50">
        <w:rPr>
          <w:color w:val="FF0000"/>
          <w:highlight w:val="yellow"/>
        </w:rPr>
        <w:t>LP&amp;L</w:t>
      </w:r>
      <w:r w:rsidR="00365B7B" w:rsidRPr="00365B7B">
        <w:rPr>
          <w:color w:val="FF0000"/>
          <w:highlight w:val="yellow"/>
        </w:rPr>
        <w:t xml:space="preserve">’s </w:t>
      </w:r>
      <w:r>
        <w:t>charges</w:t>
      </w:r>
      <w:r>
        <w:rPr>
          <w:spacing w:val="13"/>
        </w:rPr>
        <w:t xml:space="preserve"> </w:t>
      </w:r>
      <w:r>
        <w:t>for</w:t>
      </w:r>
      <w:r>
        <w:rPr>
          <w:spacing w:val="42"/>
          <w:w w:val="99"/>
        </w:rPr>
        <w:t xml:space="preserve"> </w:t>
      </w:r>
      <w:r>
        <w:t>Advanced</w:t>
      </w:r>
      <w:r>
        <w:rPr>
          <w:spacing w:val="46"/>
        </w:rPr>
        <w:t xml:space="preserve"> </w:t>
      </w:r>
      <w:r>
        <w:t>Metering</w:t>
      </w:r>
      <w:r>
        <w:rPr>
          <w:spacing w:val="47"/>
        </w:rPr>
        <w:t xml:space="preserve"> </w:t>
      </w:r>
      <w:r>
        <w:rPr>
          <w:spacing w:val="-1"/>
        </w:rPr>
        <w:t>Systems,</w:t>
      </w:r>
      <w:r>
        <w:rPr>
          <w:spacing w:val="47"/>
        </w:rPr>
        <w:t xml:space="preserve"> </w:t>
      </w:r>
      <w:r>
        <w:t>to</w:t>
      </w:r>
      <w:r>
        <w:rPr>
          <w:spacing w:val="46"/>
        </w:rPr>
        <w:t xml:space="preserve"> </w:t>
      </w:r>
      <w:r>
        <w:t>the</w:t>
      </w:r>
      <w:r>
        <w:rPr>
          <w:spacing w:val="47"/>
        </w:rPr>
        <w:t xml:space="preserve"> </w:t>
      </w:r>
      <w:r>
        <w:t>extent</w:t>
      </w:r>
      <w:r>
        <w:rPr>
          <w:spacing w:val="46"/>
        </w:rPr>
        <w:t xml:space="preserve"> </w:t>
      </w:r>
      <w:r>
        <w:t>that</w:t>
      </w:r>
      <w:r>
        <w:rPr>
          <w:spacing w:val="46"/>
        </w:rPr>
        <w:t xml:space="preserve"> </w:t>
      </w:r>
      <w:r>
        <w:t>they</w:t>
      </w:r>
      <w:r>
        <w:rPr>
          <w:spacing w:val="47"/>
        </w:rPr>
        <w:t xml:space="preserve"> </w:t>
      </w:r>
      <w:r>
        <w:t>are</w:t>
      </w:r>
      <w:r>
        <w:rPr>
          <w:spacing w:val="47"/>
        </w:rPr>
        <w:t xml:space="preserve"> </w:t>
      </w:r>
      <w:r>
        <w:t>not</w:t>
      </w:r>
      <w:r>
        <w:rPr>
          <w:spacing w:val="3"/>
        </w:rPr>
        <w:t xml:space="preserve"> </w:t>
      </w:r>
      <w:r>
        <w:t>recovered</w:t>
      </w:r>
      <w:r>
        <w:rPr>
          <w:spacing w:val="47"/>
        </w:rPr>
        <w:t xml:space="preserve"> </w:t>
      </w:r>
      <w:r>
        <w:t>in</w:t>
      </w:r>
      <w:r w:rsidR="00365B7B">
        <w:t xml:space="preserve"> </w:t>
      </w:r>
      <w:r w:rsidR="00365B7B" w:rsidRPr="00CD0B50">
        <w:rPr>
          <w:color w:val="FF0000"/>
          <w:highlight w:val="yellow"/>
        </w:rPr>
        <w:t>LP</w:t>
      </w:r>
      <w:r w:rsidR="00365B7B" w:rsidRPr="00365B7B">
        <w:rPr>
          <w:color w:val="FF0000"/>
          <w:highlight w:val="yellow"/>
        </w:rPr>
        <w:t>&amp;L’s</w:t>
      </w:r>
      <w:r>
        <w:rPr>
          <w:spacing w:val="47"/>
        </w:rPr>
        <w:t xml:space="preserve"> </w:t>
      </w:r>
      <w:r w:rsidRPr="00365B7B">
        <w:rPr>
          <w:strike/>
          <w:highlight w:val="yellow"/>
        </w:rPr>
        <w:t>a</w:t>
      </w:r>
      <w:r w:rsidRPr="00365B7B">
        <w:rPr>
          <w:strike/>
          <w:spacing w:val="48"/>
          <w:highlight w:val="yellow"/>
        </w:rPr>
        <w:t xml:space="preserve"> </w:t>
      </w:r>
      <w:r w:rsidRPr="00365B7B">
        <w:rPr>
          <w:strike/>
          <w:highlight w:val="yellow"/>
        </w:rPr>
        <w:t>TDU</w:t>
      </w:r>
      <w:r w:rsidRPr="00365B7B">
        <w:rPr>
          <w:rFonts w:cs="Times New Roman"/>
          <w:strike/>
          <w:highlight w:val="yellow"/>
        </w:rPr>
        <w:t>’</w:t>
      </w:r>
      <w:r w:rsidRPr="00365B7B">
        <w:rPr>
          <w:strike/>
          <w:highlight w:val="yellow"/>
        </w:rPr>
        <w:t>s</w:t>
      </w:r>
      <w:r>
        <w:rPr>
          <w:spacing w:val="36"/>
          <w:w w:val="99"/>
        </w:rPr>
        <w:t xml:space="preserve"> </w:t>
      </w:r>
      <w:r>
        <w:t>standard</w:t>
      </w:r>
      <w:r>
        <w:rPr>
          <w:spacing w:val="-8"/>
        </w:rPr>
        <w:t xml:space="preserve"> </w:t>
      </w:r>
      <w:r>
        <w:rPr>
          <w:spacing w:val="-1"/>
        </w:rPr>
        <w:t>metering</w:t>
      </w:r>
      <w:r>
        <w:rPr>
          <w:spacing w:val="-8"/>
        </w:rPr>
        <w:t xml:space="preserve"> </w:t>
      </w:r>
      <w:r>
        <w:t>charge.</w:t>
      </w:r>
      <w:r>
        <w:rPr>
          <w:spacing w:val="-8"/>
        </w:rPr>
        <w:t xml:space="preserve"> </w:t>
      </w:r>
      <w:r>
        <w:t>Acceptable</w:t>
      </w:r>
      <w:r>
        <w:rPr>
          <w:spacing w:val="-9"/>
        </w:rPr>
        <w:t xml:space="preserve"> </w:t>
      </w:r>
      <w:r>
        <w:t>abbreviation:</w:t>
      </w:r>
      <w:r>
        <w:rPr>
          <w:spacing w:val="-9"/>
        </w:rPr>
        <w:t xml:space="preserve"> </w:t>
      </w:r>
      <w:r>
        <w:rPr>
          <w:spacing w:val="-1"/>
        </w:rPr>
        <w:t>Advanced</w:t>
      </w:r>
      <w:r>
        <w:rPr>
          <w:spacing w:val="-8"/>
        </w:rPr>
        <w:t xml:space="preserve"> </w:t>
      </w:r>
      <w:r>
        <w:t>Meter.</w:t>
      </w:r>
    </w:p>
    <w:p w14:paraId="67291D43" w14:textId="1A5412AF" w:rsidR="00AB5A7F" w:rsidRDefault="00EE70BE" w:rsidP="00EE70BE">
      <w:pPr>
        <w:pStyle w:val="BodyText"/>
        <w:numPr>
          <w:ilvl w:val="2"/>
          <w:numId w:val="22"/>
        </w:numPr>
        <w:tabs>
          <w:tab w:val="left" w:pos="2261"/>
        </w:tabs>
        <w:ind w:right="112"/>
        <w:jc w:val="both"/>
      </w:pPr>
      <w:r>
        <w:t>Competition</w:t>
      </w:r>
      <w:r>
        <w:rPr>
          <w:spacing w:val="34"/>
        </w:rPr>
        <w:t xml:space="preserve"> </w:t>
      </w:r>
      <w:r>
        <w:t>Transition</w:t>
      </w:r>
      <w:r>
        <w:rPr>
          <w:spacing w:val="34"/>
        </w:rPr>
        <w:t xml:space="preserve"> </w:t>
      </w:r>
      <w:r>
        <w:t>Charge</w:t>
      </w:r>
      <w:r>
        <w:rPr>
          <w:spacing w:val="37"/>
        </w:rPr>
        <w:t xml:space="preserve"> </w:t>
      </w:r>
      <w:r>
        <w:t>--</w:t>
      </w:r>
      <w:r>
        <w:rPr>
          <w:spacing w:val="34"/>
        </w:rPr>
        <w:t xml:space="preserve"> </w:t>
      </w:r>
      <w:r>
        <w:t>A</w:t>
      </w:r>
      <w:r>
        <w:rPr>
          <w:spacing w:val="34"/>
        </w:rPr>
        <w:t xml:space="preserve"> </w:t>
      </w:r>
      <w:r>
        <w:t>charge</w:t>
      </w:r>
      <w:r>
        <w:rPr>
          <w:spacing w:val="34"/>
        </w:rPr>
        <w:t xml:space="preserve"> </w:t>
      </w:r>
      <w:r>
        <w:rPr>
          <w:spacing w:val="-1"/>
        </w:rPr>
        <w:t>assessed</w:t>
      </w:r>
      <w:r>
        <w:rPr>
          <w:spacing w:val="35"/>
        </w:rPr>
        <w:t xml:space="preserve"> </w:t>
      </w:r>
      <w:r>
        <w:t>to</w:t>
      </w:r>
      <w:r>
        <w:rPr>
          <w:spacing w:val="34"/>
        </w:rPr>
        <w:t xml:space="preserve"> </w:t>
      </w:r>
      <w:r>
        <w:t>recover</w:t>
      </w:r>
      <w:r>
        <w:rPr>
          <w:spacing w:val="34"/>
        </w:rPr>
        <w:t xml:space="preserve"> </w:t>
      </w:r>
      <w:r w:rsidRPr="00365B7B">
        <w:rPr>
          <w:strike/>
          <w:highlight w:val="yellow"/>
        </w:rPr>
        <w:t>a</w:t>
      </w:r>
      <w:r w:rsidRPr="00365B7B">
        <w:rPr>
          <w:strike/>
          <w:spacing w:val="35"/>
          <w:highlight w:val="yellow"/>
        </w:rPr>
        <w:t xml:space="preserve"> </w:t>
      </w:r>
      <w:r w:rsidRPr="00365B7B">
        <w:rPr>
          <w:strike/>
          <w:highlight w:val="yellow"/>
        </w:rPr>
        <w:t>TDU</w:t>
      </w:r>
      <w:r w:rsidRPr="00365B7B">
        <w:rPr>
          <w:rFonts w:cs="Times New Roman"/>
          <w:strike/>
          <w:highlight w:val="yellow"/>
        </w:rPr>
        <w:t>’</w:t>
      </w:r>
      <w:r w:rsidRPr="00365B7B">
        <w:rPr>
          <w:strike/>
          <w:highlight w:val="yellow"/>
        </w:rPr>
        <w:t>s</w:t>
      </w:r>
      <w:r>
        <w:rPr>
          <w:spacing w:val="33"/>
        </w:rPr>
        <w:t xml:space="preserve"> </w:t>
      </w:r>
      <w:r w:rsidR="00365B7B" w:rsidRPr="00CD0B50">
        <w:rPr>
          <w:color w:val="FF0000"/>
          <w:highlight w:val="yellow"/>
        </w:rPr>
        <w:t>LP</w:t>
      </w:r>
      <w:r w:rsidR="00365B7B" w:rsidRPr="00365B7B">
        <w:rPr>
          <w:color w:val="FF0000"/>
          <w:highlight w:val="yellow"/>
        </w:rPr>
        <w:t>&amp;L’s</w:t>
      </w:r>
      <w:r w:rsidR="00365B7B">
        <w:t xml:space="preserve"> </w:t>
      </w:r>
      <w:r>
        <w:t>charges</w:t>
      </w:r>
      <w:r>
        <w:rPr>
          <w:spacing w:val="34"/>
        </w:rPr>
        <w:t xml:space="preserve"> </w:t>
      </w:r>
      <w:r>
        <w:t>for</w:t>
      </w:r>
      <w:r>
        <w:rPr>
          <w:spacing w:val="40"/>
          <w:w w:val="99"/>
        </w:rPr>
        <w:t xml:space="preserve"> </w:t>
      </w:r>
      <w:proofErr w:type="spellStart"/>
      <w:r>
        <w:t>nonsecuritized</w:t>
      </w:r>
      <w:proofErr w:type="spellEnd"/>
      <w:r>
        <w:rPr>
          <w:spacing w:val="19"/>
        </w:rPr>
        <w:t xml:space="preserve"> </w:t>
      </w:r>
      <w:r>
        <w:rPr>
          <w:spacing w:val="-1"/>
        </w:rPr>
        <w:t>costs</w:t>
      </w:r>
      <w:r>
        <w:rPr>
          <w:spacing w:val="17"/>
        </w:rPr>
        <w:t xml:space="preserve"> </w:t>
      </w:r>
      <w:r>
        <w:t>associated</w:t>
      </w:r>
      <w:r>
        <w:rPr>
          <w:spacing w:val="19"/>
        </w:rPr>
        <w:t xml:space="preserve"> </w:t>
      </w:r>
      <w:r>
        <w:t>with</w:t>
      </w:r>
      <w:r>
        <w:rPr>
          <w:spacing w:val="18"/>
        </w:rPr>
        <w:t xml:space="preserve"> </w:t>
      </w:r>
      <w:r>
        <w:t>the</w:t>
      </w:r>
      <w:r>
        <w:rPr>
          <w:spacing w:val="18"/>
        </w:rPr>
        <w:t xml:space="preserve"> </w:t>
      </w:r>
      <w:r>
        <w:rPr>
          <w:spacing w:val="-1"/>
        </w:rPr>
        <w:t>transition</w:t>
      </w:r>
      <w:r>
        <w:rPr>
          <w:spacing w:val="19"/>
        </w:rPr>
        <w:t xml:space="preserve"> </w:t>
      </w:r>
      <w:r>
        <w:t>to</w:t>
      </w:r>
      <w:r>
        <w:rPr>
          <w:spacing w:val="19"/>
        </w:rPr>
        <w:t xml:space="preserve"> </w:t>
      </w:r>
      <w:r>
        <w:t>competition.</w:t>
      </w:r>
      <w:r>
        <w:rPr>
          <w:spacing w:val="18"/>
        </w:rPr>
        <w:t xml:space="preserve"> </w:t>
      </w:r>
      <w:r>
        <w:rPr>
          <w:spacing w:val="-1"/>
        </w:rPr>
        <w:t>Acceptable</w:t>
      </w:r>
      <w:r>
        <w:rPr>
          <w:spacing w:val="50"/>
          <w:w w:val="99"/>
        </w:rPr>
        <w:t xml:space="preserve"> </w:t>
      </w:r>
      <w:r>
        <w:t>abbreviation:</w:t>
      </w:r>
      <w:r>
        <w:rPr>
          <w:spacing w:val="-16"/>
        </w:rPr>
        <w:t xml:space="preserve"> </w:t>
      </w:r>
      <w:r>
        <w:t>Competition</w:t>
      </w:r>
      <w:r>
        <w:rPr>
          <w:spacing w:val="-14"/>
        </w:rPr>
        <w:t xml:space="preserve"> </w:t>
      </w:r>
      <w:r>
        <w:rPr>
          <w:spacing w:val="-1"/>
        </w:rPr>
        <w:t>Transition.</w:t>
      </w:r>
    </w:p>
    <w:p w14:paraId="2F548ADA" w14:textId="77777777" w:rsidR="00AB5A7F" w:rsidRPr="00365B7B" w:rsidRDefault="00EE70BE" w:rsidP="00EE70BE">
      <w:pPr>
        <w:pStyle w:val="BodyText"/>
        <w:numPr>
          <w:ilvl w:val="2"/>
          <w:numId w:val="22"/>
        </w:numPr>
        <w:tabs>
          <w:tab w:val="left" w:pos="2261"/>
        </w:tabs>
        <w:ind w:right="115"/>
        <w:jc w:val="both"/>
        <w:rPr>
          <w:strike/>
          <w:highlight w:val="yellow"/>
        </w:rPr>
      </w:pPr>
      <w:r w:rsidRPr="00365B7B">
        <w:rPr>
          <w:strike/>
          <w:highlight w:val="yellow"/>
        </w:rPr>
        <w:t>Energy</w:t>
      </w:r>
      <w:r w:rsidRPr="00365B7B">
        <w:rPr>
          <w:strike/>
          <w:spacing w:val="10"/>
          <w:highlight w:val="yellow"/>
        </w:rPr>
        <w:t xml:space="preserve"> </w:t>
      </w:r>
      <w:r w:rsidRPr="00365B7B">
        <w:rPr>
          <w:strike/>
          <w:highlight w:val="yellow"/>
        </w:rPr>
        <w:t>Efficiency</w:t>
      </w:r>
      <w:r w:rsidRPr="00365B7B">
        <w:rPr>
          <w:strike/>
          <w:spacing w:val="13"/>
          <w:highlight w:val="yellow"/>
        </w:rPr>
        <w:t xml:space="preserve"> </w:t>
      </w:r>
      <w:r w:rsidRPr="00365B7B">
        <w:rPr>
          <w:strike/>
          <w:spacing w:val="-1"/>
          <w:highlight w:val="yellow"/>
        </w:rPr>
        <w:t>Cost</w:t>
      </w:r>
      <w:r w:rsidRPr="00365B7B">
        <w:rPr>
          <w:strike/>
          <w:spacing w:val="11"/>
          <w:highlight w:val="yellow"/>
        </w:rPr>
        <w:t xml:space="preserve"> </w:t>
      </w:r>
      <w:r w:rsidRPr="00365B7B">
        <w:rPr>
          <w:strike/>
          <w:spacing w:val="-1"/>
          <w:highlight w:val="yellow"/>
        </w:rPr>
        <w:t>Recovery</w:t>
      </w:r>
      <w:r w:rsidRPr="00365B7B">
        <w:rPr>
          <w:strike/>
          <w:spacing w:val="13"/>
          <w:highlight w:val="yellow"/>
        </w:rPr>
        <w:t xml:space="preserve"> </w:t>
      </w:r>
      <w:r w:rsidRPr="00365B7B">
        <w:rPr>
          <w:strike/>
          <w:highlight w:val="yellow"/>
        </w:rPr>
        <w:t>Factor</w:t>
      </w:r>
      <w:r w:rsidRPr="00365B7B">
        <w:rPr>
          <w:strike/>
          <w:spacing w:val="13"/>
          <w:highlight w:val="yellow"/>
        </w:rPr>
        <w:t xml:space="preserve"> </w:t>
      </w:r>
      <w:r w:rsidRPr="00365B7B">
        <w:rPr>
          <w:strike/>
          <w:highlight w:val="yellow"/>
        </w:rPr>
        <w:t>--</w:t>
      </w:r>
      <w:r w:rsidRPr="00365B7B">
        <w:rPr>
          <w:strike/>
          <w:spacing w:val="11"/>
          <w:highlight w:val="yellow"/>
        </w:rPr>
        <w:t xml:space="preserve"> </w:t>
      </w:r>
      <w:r w:rsidRPr="00365B7B">
        <w:rPr>
          <w:strike/>
          <w:highlight w:val="yellow"/>
        </w:rPr>
        <w:t>A</w:t>
      </w:r>
      <w:r w:rsidRPr="00365B7B">
        <w:rPr>
          <w:strike/>
          <w:spacing w:val="12"/>
          <w:highlight w:val="yellow"/>
        </w:rPr>
        <w:t xml:space="preserve"> </w:t>
      </w:r>
      <w:r w:rsidRPr="00365B7B">
        <w:rPr>
          <w:strike/>
          <w:highlight w:val="yellow"/>
        </w:rPr>
        <w:t>charge</w:t>
      </w:r>
      <w:r w:rsidRPr="00365B7B">
        <w:rPr>
          <w:strike/>
          <w:spacing w:val="10"/>
          <w:highlight w:val="yellow"/>
        </w:rPr>
        <w:t xml:space="preserve"> </w:t>
      </w:r>
      <w:r w:rsidRPr="00365B7B">
        <w:rPr>
          <w:strike/>
          <w:spacing w:val="-1"/>
          <w:highlight w:val="yellow"/>
        </w:rPr>
        <w:t>assessed</w:t>
      </w:r>
      <w:r w:rsidRPr="00365B7B">
        <w:rPr>
          <w:strike/>
          <w:spacing w:val="14"/>
          <w:highlight w:val="yellow"/>
        </w:rPr>
        <w:t xml:space="preserve"> </w:t>
      </w:r>
      <w:r w:rsidRPr="00365B7B">
        <w:rPr>
          <w:strike/>
          <w:highlight w:val="yellow"/>
        </w:rPr>
        <w:t>to</w:t>
      </w:r>
      <w:r w:rsidRPr="00365B7B">
        <w:rPr>
          <w:strike/>
          <w:spacing w:val="12"/>
          <w:highlight w:val="yellow"/>
        </w:rPr>
        <w:t xml:space="preserve"> </w:t>
      </w:r>
      <w:r w:rsidRPr="00365B7B">
        <w:rPr>
          <w:strike/>
          <w:highlight w:val="yellow"/>
        </w:rPr>
        <w:t>recover</w:t>
      </w:r>
      <w:r w:rsidRPr="00365B7B">
        <w:rPr>
          <w:strike/>
          <w:spacing w:val="11"/>
          <w:highlight w:val="yellow"/>
        </w:rPr>
        <w:t xml:space="preserve"> </w:t>
      </w:r>
      <w:r w:rsidRPr="00365B7B">
        <w:rPr>
          <w:strike/>
          <w:highlight w:val="yellow"/>
        </w:rPr>
        <w:t>a</w:t>
      </w:r>
      <w:r w:rsidRPr="00365B7B">
        <w:rPr>
          <w:strike/>
          <w:spacing w:val="12"/>
          <w:highlight w:val="yellow"/>
        </w:rPr>
        <w:t xml:space="preserve"> </w:t>
      </w:r>
      <w:r w:rsidRPr="00365B7B">
        <w:rPr>
          <w:strike/>
          <w:highlight w:val="yellow"/>
        </w:rPr>
        <w:t>TDU</w:t>
      </w:r>
      <w:r w:rsidRPr="00365B7B">
        <w:rPr>
          <w:rFonts w:cs="Times New Roman"/>
          <w:strike/>
          <w:highlight w:val="yellow"/>
        </w:rPr>
        <w:t>’</w:t>
      </w:r>
      <w:r w:rsidRPr="00365B7B">
        <w:rPr>
          <w:strike/>
          <w:highlight w:val="yellow"/>
        </w:rPr>
        <w:t>s</w:t>
      </w:r>
      <w:r w:rsidRPr="00365B7B">
        <w:rPr>
          <w:strike/>
          <w:spacing w:val="12"/>
          <w:highlight w:val="yellow"/>
        </w:rPr>
        <w:t xml:space="preserve"> </w:t>
      </w:r>
      <w:r w:rsidRPr="00365B7B">
        <w:rPr>
          <w:strike/>
          <w:spacing w:val="-1"/>
          <w:highlight w:val="yellow"/>
        </w:rPr>
        <w:t>costs</w:t>
      </w:r>
      <w:r w:rsidRPr="00365B7B">
        <w:rPr>
          <w:strike/>
          <w:spacing w:val="60"/>
          <w:w w:val="99"/>
          <w:highlight w:val="yellow"/>
        </w:rPr>
        <w:t xml:space="preserve"> </w:t>
      </w:r>
      <w:r w:rsidRPr="00365B7B">
        <w:rPr>
          <w:strike/>
          <w:highlight w:val="yellow"/>
        </w:rPr>
        <w:t>for</w:t>
      </w:r>
      <w:r w:rsidRPr="00365B7B">
        <w:rPr>
          <w:strike/>
          <w:spacing w:val="19"/>
          <w:highlight w:val="yellow"/>
        </w:rPr>
        <w:t xml:space="preserve"> </w:t>
      </w:r>
      <w:r w:rsidRPr="00365B7B">
        <w:rPr>
          <w:strike/>
          <w:highlight w:val="yellow"/>
        </w:rPr>
        <w:t>energy</w:t>
      </w:r>
      <w:r w:rsidRPr="00365B7B">
        <w:rPr>
          <w:strike/>
          <w:spacing w:val="21"/>
          <w:highlight w:val="yellow"/>
        </w:rPr>
        <w:t xml:space="preserve"> </w:t>
      </w:r>
      <w:r w:rsidRPr="00365B7B">
        <w:rPr>
          <w:strike/>
          <w:highlight w:val="yellow"/>
        </w:rPr>
        <w:t>efficiency</w:t>
      </w:r>
      <w:r w:rsidRPr="00365B7B">
        <w:rPr>
          <w:strike/>
          <w:spacing w:val="22"/>
          <w:highlight w:val="yellow"/>
        </w:rPr>
        <w:t xml:space="preserve"> </w:t>
      </w:r>
      <w:r w:rsidRPr="00365B7B">
        <w:rPr>
          <w:strike/>
          <w:spacing w:val="-1"/>
          <w:highlight w:val="yellow"/>
        </w:rPr>
        <w:t>programs,</w:t>
      </w:r>
      <w:r w:rsidRPr="00365B7B">
        <w:rPr>
          <w:strike/>
          <w:spacing w:val="20"/>
          <w:highlight w:val="yellow"/>
        </w:rPr>
        <w:t xml:space="preserve"> </w:t>
      </w:r>
      <w:r w:rsidRPr="00365B7B">
        <w:rPr>
          <w:strike/>
          <w:highlight w:val="yellow"/>
        </w:rPr>
        <w:t>to</w:t>
      </w:r>
      <w:r w:rsidRPr="00365B7B">
        <w:rPr>
          <w:strike/>
          <w:spacing w:val="20"/>
          <w:highlight w:val="yellow"/>
        </w:rPr>
        <w:t xml:space="preserve"> </w:t>
      </w:r>
      <w:r w:rsidRPr="00365B7B">
        <w:rPr>
          <w:strike/>
          <w:highlight w:val="yellow"/>
        </w:rPr>
        <w:t>the</w:t>
      </w:r>
      <w:r w:rsidRPr="00365B7B">
        <w:rPr>
          <w:strike/>
          <w:spacing w:val="20"/>
          <w:highlight w:val="yellow"/>
        </w:rPr>
        <w:t xml:space="preserve"> </w:t>
      </w:r>
      <w:r w:rsidRPr="00365B7B">
        <w:rPr>
          <w:strike/>
          <w:highlight w:val="yellow"/>
        </w:rPr>
        <w:t>extent</w:t>
      </w:r>
      <w:r w:rsidRPr="00365B7B">
        <w:rPr>
          <w:strike/>
          <w:spacing w:val="23"/>
          <w:highlight w:val="yellow"/>
        </w:rPr>
        <w:t xml:space="preserve"> </w:t>
      </w:r>
      <w:r w:rsidRPr="00365B7B">
        <w:rPr>
          <w:strike/>
          <w:highlight w:val="yellow"/>
        </w:rPr>
        <w:t>that</w:t>
      </w:r>
      <w:r w:rsidRPr="00365B7B">
        <w:rPr>
          <w:strike/>
          <w:spacing w:val="19"/>
          <w:highlight w:val="yellow"/>
        </w:rPr>
        <w:t xml:space="preserve"> </w:t>
      </w:r>
      <w:r w:rsidRPr="00365B7B">
        <w:rPr>
          <w:strike/>
          <w:highlight w:val="yellow"/>
        </w:rPr>
        <w:t>the</w:t>
      </w:r>
      <w:r w:rsidRPr="00365B7B">
        <w:rPr>
          <w:strike/>
          <w:spacing w:val="18"/>
          <w:highlight w:val="yellow"/>
        </w:rPr>
        <w:t xml:space="preserve"> </w:t>
      </w:r>
      <w:r w:rsidRPr="00365B7B">
        <w:rPr>
          <w:strike/>
          <w:spacing w:val="-1"/>
          <w:highlight w:val="yellow"/>
        </w:rPr>
        <w:t>TDU</w:t>
      </w:r>
      <w:r w:rsidRPr="00365B7B">
        <w:rPr>
          <w:strike/>
          <w:spacing w:val="20"/>
          <w:highlight w:val="yellow"/>
        </w:rPr>
        <w:t xml:space="preserve"> </w:t>
      </w:r>
      <w:r w:rsidRPr="00365B7B">
        <w:rPr>
          <w:strike/>
          <w:highlight w:val="yellow"/>
        </w:rPr>
        <w:t>charge</w:t>
      </w:r>
      <w:r w:rsidRPr="00365B7B">
        <w:rPr>
          <w:strike/>
          <w:spacing w:val="20"/>
          <w:highlight w:val="yellow"/>
        </w:rPr>
        <w:t xml:space="preserve"> </w:t>
      </w:r>
      <w:r w:rsidRPr="00365B7B">
        <w:rPr>
          <w:strike/>
          <w:highlight w:val="yellow"/>
        </w:rPr>
        <w:t>is</w:t>
      </w:r>
      <w:r w:rsidRPr="00365B7B">
        <w:rPr>
          <w:strike/>
          <w:spacing w:val="19"/>
          <w:highlight w:val="yellow"/>
        </w:rPr>
        <w:t xml:space="preserve"> </w:t>
      </w:r>
      <w:r w:rsidRPr="00365B7B">
        <w:rPr>
          <w:strike/>
          <w:highlight w:val="yellow"/>
        </w:rPr>
        <w:t>a</w:t>
      </w:r>
      <w:r w:rsidRPr="00365B7B">
        <w:rPr>
          <w:strike/>
          <w:spacing w:val="20"/>
          <w:highlight w:val="yellow"/>
        </w:rPr>
        <w:t xml:space="preserve"> </w:t>
      </w:r>
      <w:r w:rsidRPr="00365B7B">
        <w:rPr>
          <w:strike/>
          <w:spacing w:val="-1"/>
          <w:highlight w:val="yellow"/>
        </w:rPr>
        <w:t>separate</w:t>
      </w:r>
      <w:r w:rsidRPr="00365B7B">
        <w:rPr>
          <w:strike/>
          <w:spacing w:val="20"/>
          <w:highlight w:val="yellow"/>
        </w:rPr>
        <w:t xml:space="preserve"> </w:t>
      </w:r>
      <w:r w:rsidRPr="00365B7B">
        <w:rPr>
          <w:strike/>
          <w:highlight w:val="yellow"/>
        </w:rPr>
        <w:t>charge</w:t>
      </w:r>
      <w:r w:rsidRPr="00365B7B">
        <w:rPr>
          <w:strike/>
          <w:spacing w:val="35"/>
          <w:w w:val="99"/>
          <w:highlight w:val="yellow"/>
        </w:rPr>
        <w:t xml:space="preserve"> </w:t>
      </w:r>
      <w:r w:rsidRPr="00365B7B">
        <w:rPr>
          <w:strike/>
          <w:highlight w:val="yellow"/>
        </w:rPr>
        <w:t>exclusively</w:t>
      </w:r>
      <w:r w:rsidRPr="00365B7B">
        <w:rPr>
          <w:strike/>
          <w:spacing w:val="22"/>
          <w:highlight w:val="yellow"/>
        </w:rPr>
        <w:t xml:space="preserve"> </w:t>
      </w:r>
      <w:r w:rsidRPr="00365B7B">
        <w:rPr>
          <w:strike/>
          <w:highlight w:val="yellow"/>
        </w:rPr>
        <w:t>for</w:t>
      </w:r>
      <w:r w:rsidRPr="00365B7B">
        <w:rPr>
          <w:strike/>
          <w:spacing w:val="22"/>
          <w:highlight w:val="yellow"/>
        </w:rPr>
        <w:t xml:space="preserve"> </w:t>
      </w:r>
      <w:r w:rsidRPr="00365B7B">
        <w:rPr>
          <w:strike/>
          <w:highlight w:val="yellow"/>
        </w:rPr>
        <w:t>that</w:t>
      </w:r>
      <w:r w:rsidRPr="00365B7B">
        <w:rPr>
          <w:strike/>
          <w:spacing w:val="22"/>
          <w:highlight w:val="yellow"/>
        </w:rPr>
        <w:t xml:space="preserve"> </w:t>
      </w:r>
      <w:r w:rsidRPr="00365B7B">
        <w:rPr>
          <w:strike/>
          <w:spacing w:val="-1"/>
          <w:highlight w:val="yellow"/>
        </w:rPr>
        <w:t>purpose</w:t>
      </w:r>
      <w:r w:rsidRPr="00365B7B">
        <w:rPr>
          <w:strike/>
          <w:spacing w:val="22"/>
          <w:highlight w:val="yellow"/>
        </w:rPr>
        <w:t xml:space="preserve"> </w:t>
      </w:r>
      <w:r w:rsidRPr="00365B7B">
        <w:rPr>
          <w:strike/>
          <w:highlight w:val="yellow"/>
        </w:rPr>
        <w:t>that</w:t>
      </w:r>
      <w:r w:rsidRPr="00365B7B">
        <w:rPr>
          <w:strike/>
          <w:spacing w:val="22"/>
          <w:highlight w:val="yellow"/>
        </w:rPr>
        <w:t xml:space="preserve"> </w:t>
      </w:r>
      <w:r w:rsidRPr="00365B7B">
        <w:rPr>
          <w:strike/>
          <w:highlight w:val="yellow"/>
        </w:rPr>
        <w:t>is</w:t>
      </w:r>
      <w:r w:rsidRPr="00365B7B">
        <w:rPr>
          <w:strike/>
          <w:spacing w:val="21"/>
          <w:highlight w:val="yellow"/>
        </w:rPr>
        <w:t xml:space="preserve"> </w:t>
      </w:r>
      <w:r w:rsidRPr="00365B7B">
        <w:rPr>
          <w:strike/>
          <w:spacing w:val="1"/>
          <w:highlight w:val="yellow"/>
        </w:rPr>
        <w:t>approved</w:t>
      </w:r>
      <w:r w:rsidRPr="00365B7B">
        <w:rPr>
          <w:strike/>
          <w:spacing w:val="23"/>
          <w:highlight w:val="yellow"/>
        </w:rPr>
        <w:t xml:space="preserve"> </w:t>
      </w:r>
      <w:r w:rsidRPr="00365B7B">
        <w:rPr>
          <w:strike/>
          <w:highlight w:val="yellow"/>
        </w:rPr>
        <w:t>by</w:t>
      </w:r>
      <w:r w:rsidRPr="00365B7B">
        <w:rPr>
          <w:strike/>
          <w:spacing w:val="23"/>
          <w:highlight w:val="yellow"/>
        </w:rPr>
        <w:t xml:space="preserve"> </w:t>
      </w:r>
      <w:r w:rsidRPr="00365B7B">
        <w:rPr>
          <w:strike/>
          <w:highlight w:val="yellow"/>
        </w:rPr>
        <w:t>the</w:t>
      </w:r>
      <w:r w:rsidRPr="00365B7B">
        <w:rPr>
          <w:strike/>
          <w:spacing w:val="20"/>
          <w:highlight w:val="yellow"/>
        </w:rPr>
        <w:t xml:space="preserve"> </w:t>
      </w:r>
      <w:r w:rsidRPr="00365B7B">
        <w:rPr>
          <w:strike/>
          <w:highlight w:val="yellow"/>
        </w:rPr>
        <w:t>Public</w:t>
      </w:r>
      <w:r w:rsidRPr="00365B7B">
        <w:rPr>
          <w:strike/>
          <w:spacing w:val="22"/>
          <w:highlight w:val="yellow"/>
        </w:rPr>
        <w:t xml:space="preserve"> </w:t>
      </w:r>
      <w:r w:rsidRPr="00365B7B">
        <w:rPr>
          <w:strike/>
          <w:highlight w:val="yellow"/>
        </w:rPr>
        <w:t>Utility</w:t>
      </w:r>
      <w:r w:rsidRPr="00365B7B">
        <w:rPr>
          <w:strike/>
          <w:spacing w:val="22"/>
          <w:highlight w:val="yellow"/>
        </w:rPr>
        <w:t xml:space="preserve"> </w:t>
      </w:r>
      <w:r w:rsidRPr="00365B7B">
        <w:rPr>
          <w:strike/>
          <w:highlight w:val="yellow"/>
        </w:rPr>
        <w:t>Commission.</w:t>
      </w:r>
      <w:r w:rsidRPr="00365B7B">
        <w:rPr>
          <w:strike/>
          <w:spacing w:val="28"/>
          <w:w w:val="99"/>
          <w:highlight w:val="yellow"/>
        </w:rPr>
        <w:t xml:space="preserve"> </w:t>
      </w:r>
      <w:r w:rsidRPr="00365B7B">
        <w:rPr>
          <w:strike/>
          <w:highlight w:val="yellow"/>
        </w:rPr>
        <w:t>Acceptable</w:t>
      </w:r>
      <w:r w:rsidRPr="00365B7B">
        <w:rPr>
          <w:strike/>
          <w:spacing w:val="-12"/>
          <w:highlight w:val="yellow"/>
        </w:rPr>
        <w:t xml:space="preserve"> </w:t>
      </w:r>
      <w:r w:rsidRPr="00365B7B">
        <w:rPr>
          <w:strike/>
          <w:highlight w:val="yellow"/>
        </w:rPr>
        <w:t>abbreviation:</w:t>
      </w:r>
      <w:r w:rsidRPr="00365B7B">
        <w:rPr>
          <w:strike/>
          <w:spacing w:val="-12"/>
          <w:highlight w:val="yellow"/>
        </w:rPr>
        <w:t xml:space="preserve"> </w:t>
      </w:r>
      <w:r w:rsidRPr="00365B7B">
        <w:rPr>
          <w:strike/>
          <w:highlight w:val="yellow"/>
        </w:rPr>
        <w:t>Energy</w:t>
      </w:r>
      <w:r w:rsidRPr="00365B7B">
        <w:rPr>
          <w:strike/>
          <w:spacing w:val="-11"/>
          <w:highlight w:val="yellow"/>
        </w:rPr>
        <w:t xml:space="preserve"> </w:t>
      </w:r>
      <w:r w:rsidRPr="00365B7B">
        <w:rPr>
          <w:strike/>
          <w:highlight w:val="yellow"/>
        </w:rPr>
        <w:t>Efficiency.</w:t>
      </w:r>
    </w:p>
    <w:p w14:paraId="595F9C2B" w14:textId="1E36F6D7" w:rsidR="00AB5A7F" w:rsidRDefault="00EE70BE" w:rsidP="00EE70BE">
      <w:pPr>
        <w:pStyle w:val="BodyText"/>
        <w:numPr>
          <w:ilvl w:val="2"/>
          <w:numId w:val="22"/>
        </w:numPr>
        <w:tabs>
          <w:tab w:val="left" w:pos="2261"/>
        </w:tabs>
        <w:ind w:right="113"/>
        <w:jc w:val="both"/>
      </w:pPr>
      <w:r>
        <w:t>Late</w:t>
      </w:r>
      <w:r>
        <w:rPr>
          <w:spacing w:val="17"/>
        </w:rPr>
        <w:t xml:space="preserve"> </w:t>
      </w:r>
      <w:r>
        <w:t>Payment</w:t>
      </w:r>
      <w:r>
        <w:rPr>
          <w:spacing w:val="17"/>
        </w:rPr>
        <w:t xml:space="preserve"> </w:t>
      </w:r>
      <w:r>
        <w:t>Penalty</w:t>
      </w:r>
      <w:r>
        <w:rPr>
          <w:spacing w:val="17"/>
        </w:rPr>
        <w:t xml:space="preserve"> </w:t>
      </w:r>
      <w:r>
        <w:t>--</w:t>
      </w:r>
      <w:r>
        <w:rPr>
          <w:spacing w:val="17"/>
        </w:rPr>
        <w:t xml:space="preserve"> </w:t>
      </w:r>
      <w:r>
        <w:t>A</w:t>
      </w:r>
      <w:r>
        <w:rPr>
          <w:spacing w:val="17"/>
        </w:rPr>
        <w:t xml:space="preserve"> </w:t>
      </w:r>
      <w:r>
        <w:t>charge</w:t>
      </w:r>
      <w:r>
        <w:rPr>
          <w:spacing w:val="18"/>
        </w:rPr>
        <w:t xml:space="preserve"> </w:t>
      </w:r>
      <w:r>
        <w:rPr>
          <w:spacing w:val="-1"/>
        </w:rPr>
        <w:t>assessed</w:t>
      </w:r>
      <w:r>
        <w:rPr>
          <w:spacing w:val="18"/>
        </w:rPr>
        <w:t xml:space="preserve"> </w:t>
      </w:r>
      <w:r>
        <w:t>for</w:t>
      </w:r>
      <w:r>
        <w:rPr>
          <w:spacing w:val="16"/>
        </w:rPr>
        <w:t xml:space="preserve"> </w:t>
      </w:r>
      <w:r>
        <w:t>late</w:t>
      </w:r>
      <w:r>
        <w:rPr>
          <w:spacing w:val="17"/>
        </w:rPr>
        <w:t xml:space="preserve"> </w:t>
      </w:r>
      <w:r>
        <w:t>payment</w:t>
      </w:r>
      <w:r>
        <w:rPr>
          <w:spacing w:val="17"/>
        </w:rPr>
        <w:t xml:space="preserve"> </w:t>
      </w:r>
      <w:r>
        <w:t>in</w:t>
      </w:r>
      <w:r>
        <w:rPr>
          <w:spacing w:val="17"/>
        </w:rPr>
        <w:t xml:space="preserve"> </w:t>
      </w:r>
      <w:r>
        <w:t>accordance</w:t>
      </w:r>
      <w:r>
        <w:rPr>
          <w:spacing w:val="16"/>
        </w:rPr>
        <w:t xml:space="preserve"> </w:t>
      </w:r>
      <w:r>
        <w:t>with</w:t>
      </w:r>
      <w:r w:rsidR="00365B7B">
        <w:t xml:space="preserve"> </w:t>
      </w:r>
      <w:r w:rsidR="00365B7B" w:rsidRPr="00365B7B">
        <w:rPr>
          <w:color w:val="FF0000"/>
          <w:highlight w:val="yellow"/>
        </w:rPr>
        <w:t>LP&amp;L’s applicable Tariff.</w:t>
      </w:r>
      <w:r>
        <w:rPr>
          <w:spacing w:val="17"/>
        </w:rPr>
        <w:t xml:space="preserve"> </w:t>
      </w:r>
      <w:r w:rsidRPr="00365B7B">
        <w:rPr>
          <w:strike/>
          <w:highlight w:val="yellow"/>
        </w:rPr>
        <w:t>Public</w:t>
      </w:r>
      <w:r w:rsidRPr="00365B7B">
        <w:rPr>
          <w:strike/>
          <w:spacing w:val="34"/>
          <w:w w:val="99"/>
          <w:highlight w:val="yellow"/>
        </w:rPr>
        <w:t xml:space="preserve"> </w:t>
      </w:r>
      <w:r w:rsidRPr="00365B7B">
        <w:rPr>
          <w:strike/>
          <w:spacing w:val="-1"/>
          <w:highlight w:val="yellow"/>
        </w:rPr>
        <w:t>Utility</w:t>
      </w:r>
      <w:r w:rsidRPr="00365B7B">
        <w:rPr>
          <w:strike/>
          <w:spacing w:val="-9"/>
          <w:highlight w:val="yellow"/>
        </w:rPr>
        <w:t xml:space="preserve"> </w:t>
      </w:r>
      <w:r w:rsidRPr="00365B7B">
        <w:rPr>
          <w:strike/>
          <w:highlight w:val="yellow"/>
        </w:rPr>
        <w:t>Commission</w:t>
      </w:r>
      <w:r w:rsidRPr="00365B7B">
        <w:rPr>
          <w:strike/>
          <w:spacing w:val="-9"/>
          <w:highlight w:val="yellow"/>
        </w:rPr>
        <w:t xml:space="preserve"> </w:t>
      </w:r>
      <w:r w:rsidRPr="00365B7B">
        <w:rPr>
          <w:strike/>
          <w:highlight w:val="yellow"/>
        </w:rPr>
        <w:t>rules.</w:t>
      </w:r>
    </w:p>
    <w:p w14:paraId="43F708B2" w14:textId="7ECAABE3" w:rsidR="00AB5A7F" w:rsidRDefault="00EE70BE" w:rsidP="00EE70BE">
      <w:pPr>
        <w:pStyle w:val="BodyText"/>
        <w:numPr>
          <w:ilvl w:val="2"/>
          <w:numId w:val="22"/>
        </w:numPr>
        <w:tabs>
          <w:tab w:val="left" w:pos="2261"/>
        </w:tabs>
        <w:ind w:right="112"/>
        <w:jc w:val="both"/>
      </w:pPr>
      <w:r>
        <w:t>Meter</w:t>
      </w:r>
      <w:r>
        <w:rPr>
          <w:spacing w:val="-2"/>
        </w:rPr>
        <w:t xml:space="preserve"> </w:t>
      </w:r>
      <w:r>
        <w:t>Charge</w:t>
      </w:r>
      <w:r>
        <w:rPr>
          <w:spacing w:val="1"/>
        </w:rPr>
        <w:t xml:space="preserve"> </w:t>
      </w:r>
      <w:r>
        <w:t>--</w:t>
      </w:r>
      <w:r>
        <w:rPr>
          <w:spacing w:val="-1"/>
        </w:rPr>
        <w:t xml:space="preserve"> </w:t>
      </w:r>
      <w:r>
        <w:t>A</w:t>
      </w:r>
      <w:r>
        <w:rPr>
          <w:spacing w:val="-2"/>
        </w:rPr>
        <w:t xml:space="preserve"> </w:t>
      </w:r>
      <w:r>
        <w:t>charge</w:t>
      </w:r>
      <w:r>
        <w:rPr>
          <w:spacing w:val="-1"/>
        </w:rPr>
        <w:t xml:space="preserve"> assessed </w:t>
      </w:r>
      <w:r>
        <w:t>to</w:t>
      </w:r>
      <w:r>
        <w:rPr>
          <w:spacing w:val="-1"/>
        </w:rPr>
        <w:t xml:space="preserve"> </w:t>
      </w:r>
      <w:r>
        <w:t>recover</w:t>
      </w:r>
      <w:r>
        <w:rPr>
          <w:spacing w:val="-1"/>
        </w:rPr>
        <w:t xml:space="preserve"> </w:t>
      </w:r>
      <w:r w:rsidRPr="00365B7B">
        <w:rPr>
          <w:strike/>
          <w:highlight w:val="yellow"/>
        </w:rPr>
        <w:t>a</w:t>
      </w:r>
      <w:r w:rsidRPr="00365B7B">
        <w:rPr>
          <w:strike/>
          <w:spacing w:val="-1"/>
          <w:highlight w:val="yellow"/>
        </w:rPr>
        <w:t xml:space="preserve"> </w:t>
      </w:r>
      <w:r w:rsidRPr="00365B7B">
        <w:rPr>
          <w:strike/>
          <w:highlight w:val="yellow"/>
        </w:rPr>
        <w:t>TDU</w:t>
      </w:r>
      <w:r w:rsidRPr="00365B7B">
        <w:rPr>
          <w:rFonts w:cs="Times New Roman"/>
          <w:strike/>
          <w:highlight w:val="yellow"/>
        </w:rPr>
        <w:t>’</w:t>
      </w:r>
      <w:r w:rsidRPr="00365B7B">
        <w:rPr>
          <w:strike/>
          <w:highlight w:val="yellow"/>
        </w:rPr>
        <w:t>s</w:t>
      </w:r>
      <w:r w:rsidR="00365B7B">
        <w:rPr>
          <w:strike/>
        </w:rPr>
        <w:t xml:space="preserve"> </w:t>
      </w:r>
      <w:r w:rsidR="00365B7B" w:rsidRPr="00CD0B50">
        <w:rPr>
          <w:color w:val="FF0000"/>
          <w:highlight w:val="yellow"/>
        </w:rPr>
        <w:t>LP</w:t>
      </w:r>
      <w:r w:rsidR="00365B7B" w:rsidRPr="00365B7B">
        <w:rPr>
          <w:color w:val="FF0000"/>
          <w:highlight w:val="yellow"/>
        </w:rPr>
        <w:t>&amp;L’s</w:t>
      </w:r>
      <w:r>
        <w:rPr>
          <w:spacing w:val="-2"/>
        </w:rPr>
        <w:t xml:space="preserve"> </w:t>
      </w:r>
      <w:r>
        <w:t>charges</w:t>
      </w:r>
      <w:r>
        <w:rPr>
          <w:spacing w:val="-2"/>
        </w:rPr>
        <w:t xml:space="preserve"> </w:t>
      </w:r>
      <w:r>
        <w:t>for metering</w:t>
      </w:r>
      <w:r>
        <w:rPr>
          <w:spacing w:val="-2"/>
        </w:rPr>
        <w:t xml:space="preserve"> </w:t>
      </w:r>
      <w:r>
        <w:t>a</w:t>
      </w:r>
      <w:r>
        <w:rPr>
          <w:spacing w:val="-1"/>
        </w:rPr>
        <w:t xml:space="preserve"> customer</w:t>
      </w:r>
      <w:r>
        <w:rPr>
          <w:rFonts w:cs="Times New Roman"/>
          <w:spacing w:val="-1"/>
        </w:rPr>
        <w:t>’</w:t>
      </w:r>
      <w:r>
        <w:rPr>
          <w:spacing w:val="-1"/>
        </w:rPr>
        <w:t>s</w:t>
      </w:r>
      <w:r>
        <w:rPr>
          <w:spacing w:val="48"/>
          <w:w w:val="99"/>
        </w:rPr>
        <w:t xml:space="preserve"> </w:t>
      </w:r>
      <w:r>
        <w:t>consumption</w:t>
      </w:r>
      <w:r w:rsidRPr="00365B7B">
        <w:rPr>
          <w:strike/>
          <w:highlight w:val="yellow"/>
        </w:rPr>
        <w:t>,</w:t>
      </w:r>
      <w:r w:rsidRPr="00365B7B">
        <w:rPr>
          <w:strike/>
          <w:spacing w:val="9"/>
          <w:highlight w:val="yellow"/>
        </w:rPr>
        <w:t xml:space="preserve"> </w:t>
      </w:r>
      <w:r w:rsidRPr="00365B7B">
        <w:rPr>
          <w:strike/>
          <w:highlight w:val="yellow"/>
        </w:rPr>
        <w:t>to</w:t>
      </w:r>
      <w:r w:rsidRPr="00365B7B">
        <w:rPr>
          <w:strike/>
          <w:spacing w:val="9"/>
          <w:highlight w:val="yellow"/>
        </w:rPr>
        <w:t xml:space="preserve"> </w:t>
      </w:r>
      <w:r w:rsidRPr="00365B7B">
        <w:rPr>
          <w:strike/>
          <w:highlight w:val="yellow"/>
        </w:rPr>
        <w:t>the</w:t>
      </w:r>
      <w:r w:rsidRPr="00365B7B">
        <w:rPr>
          <w:strike/>
          <w:spacing w:val="11"/>
          <w:highlight w:val="yellow"/>
        </w:rPr>
        <w:t xml:space="preserve"> </w:t>
      </w:r>
      <w:r w:rsidRPr="00365B7B">
        <w:rPr>
          <w:strike/>
          <w:highlight w:val="yellow"/>
        </w:rPr>
        <w:t>extent</w:t>
      </w:r>
      <w:r w:rsidRPr="00365B7B">
        <w:rPr>
          <w:strike/>
          <w:spacing w:val="7"/>
          <w:highlight w:val="yellow"/>
        </w:rPr>
        <w:t xml:space="preserve"> </w:t>
      </w:r>
      <w:r w:rsidRPr="00365B7B">
        <w:rPr>
          <w:strike/>
          <w:spacing w:val="-1"/>
          <w:highlight w:val="yellow"/>
        </w:rPr>
        <w:t>that</w:t>
      </w:r>
      <w:r w:rsidRPr="00365B7B">
        <w:rPr>
          <w:strike/>
          <w:spacing w:val="10"/>
          <w:highlight w:val="yellow"/>
        </w:rPr>
        <w:t xml:space="preserve"> </w:t>
      </w:r>
      <w:r w:rsidRPr="00365B7B">
        <w:rPr>
          <w:strike/>
          <w:highlight w:val="yellow"/>
        </w:rPr>
        <w:t>the</w:t>
      </w:r>
      <w:r w:rsidRPr="00365B7B">
        <w:rPr>
          <w:strike/>
          <w:spacing w:val="10"/>
          <w:highlight w:val="yellow"/>
        </w:rPr>
        <w:t xml:space="preserve"> </w:t>
      </w:r>
      <w:r w:rsidRPr="00365B7B">
        <w:rPr>
          <w:strike/>
          <w:highlight w:val="yellow"/>
        </w:rPr>
        <w:t>TDU</w:t>
      </w:r>
      <w:r w:rsidRPr="00365B7B">
        <w:rPr>
          <w:strike/>
          <w:spacing w:val="8"/>
          <w:highlight w:val="yellow"/>
        </w:rPr>
        <w:t xml:space="preserve"> </w:t>
      </w:r>
      <w:r w:rsidRPr="00365B7B">
        <w:rPr>
          <w:strike/>
          <w:highlight w:val="yellow"/>
        </w:rPr>
        <w:t>charge</w:t>
      </w:r>
      <w:r w:rsidRPr="00365B7B">
        <w:rPr>
          <w:strike/>
          <w:spacing w:val="10"/>
          <w:highlight w:val="yellow"/>
        </w:rPr>
        <w:t xml:space="preserve"> </w:t>
      </w:r>
      <w:r w:rsidRPr="00365B7B">
        <w:rPr>
          <w:strike/>
          <w:highlight w:val="yellow"/>
        </w:rPr>
        <w:t>is</w:t>
      </w:r>
      <w:r w:rsidRPr="00365B7B">
        <w:rPr>
          <w:strike/>
          <w:spacing w:val="9"/>
          <w:highlight w:val="yellow"/>
        </w:rPr>
        <w:t xml:space="preserve"> </w:t>
      </w:r>
      <w:r w:rsidRPr="00365B7B">
        <w:rPr>
          <w:strike/>
          <w:highlight w:val="yellow"/>
        </w:rPr>
        <w:t>a</w:t>
      </w:r>
      <w:r w:rsidRPr="00365B7B">
        <w:rPr>
          <w:strike/>
          <w:spacing w:val="8"/>
          <w:highlight w:val="yellow"/>
        </w:rPr>
        <w:t xml:space="preserve"> </w:t>
      </w:r>
      <w:r w:rsidRPr="00365B7B">
        <w:rPr>
          <w:strike/>
          <w:spacing w:val="-1"/>
          <w:highlight w:val="yellow"/>
        </w:rPr>
        <w:t>separate</w:t>
      </w:r>
      <w:r w:rsidRPr="00365B7B">
        <w:rPr>
          <w:strike/>
          <w:spacing w:val="10"/>
          <w:highlight w:val="yellow"/>
        </w:rPr>
        <w:t xml:space="preserve"> </w:t>
      </w:r>
      <w:r w:rsidRPr="00365B7B">
        <w:rPr>
          <w:strike/>
          <w:highlight w:val="yellow"/>
        </w:rPr>
        <w:t>charge</w:t>
      </w:r>
      <w:r w:rsidRPr="00365B7B">
        <w:rPr>
          <w:strike/>
          <w:spacing w:val="8"/>
          <w:highlight w:val="yellow"/>
        </w:rPr>
        <w:t xml:space="preserve"> </w:t>
      </w:r>
      <w:r w:rsidRPr="00365B7B">
        <w:rPr>
          <w:strike/>
          <w:spacing w:val="-1"/>
          <w:highlight w:val="yellow"/>
        </w:rPr>
        <w:t>exclusively</w:t>
      </w:r>
      <w:r w:rsidRPr="00365B7B">
        <w:rPr>
          <w:strike/>
          <w:spacing w:val="10"/>
          <w:highlight w:val="yellow"/>
        </w:rPr>
        <w:t xml:space="preserve"> </w:t>
      </w:r>
      <w:r w:rsidRPr="00365B7B">
        <w:rPr>
          <w:strike/>
          <w:spacing w:val="-1"/>
          <w:highlight w:val="yellow"/>
        </w:rPr>
        <w:t>for</w:t>
      </w:r>
      <w:r w:rsidRPr="00365B7B">
        <w:rPr>
          <w:strike/>
          <w:spacing w:val="8"/>
          <w:highlight w:val="yellow"/>
        </w:rPr>
        <w:t xml:space="preserve"> </w:t>
      </w:r>
      <w:r w:rsidRPr="00365B7B">
        <w:rPr>
          <w:strike/>
          <w:highlight w:val="yellow"/>
        </w:rPr>
        <w:t>that</w:t>
      </w:r>
      <w:r w:rsidRPr="00365B7B">
        <w:rPr>
          <w:strike/>
          <w:spacing w:val="52"/>
          <w:w w:val="99"/>
          <w:highlight w:val="yellow"/>
        </w:rPr>
        <w:t xml:space="preserve"> </w:t>
      </w:r>
      <w:r w:rsidRPr="00365B7B">
        <w:rPr>
          <w:strike/>
          <w:highlight w:val="yellow"/>
        </w:rPr>
        <w:t>purpose</w:t>
      </w:r>
      <w:r w:rsidRPr="00365B7B">
        <w:rPr>
          <w:strike/>
          <w:spacing w:val="-6"/>
          <w:highlight w:val="yellow"/>
        </w:rPr>
        <w:t xml:space="preserve"> </w:t>
      </w:r>
      <w:r w:rsidRPr="00365B7B">
        <w:rPr>
          <w:strike/>
          <w:highlight w:val="yellow"/>
        </w:rPr>
        <w:t>that</w:t>
      </w:r>
      <w:r w:rsidRPr="00365B7B">
        <w:rPr>
          <w:strike/>
          <w:spacing w:val="-5"/>
          <w:highlight w:val="yellow"/>
        </w:rPr>
        <w:t xml:space="preserve"> </w:t>
      </w:r>
      <w:r w:rsidRPr="00365B7B">
        <w:rPr>
          <w:strike/>
          <w:highlight w:val="yellow"/>
        </w:rPr>
        <w:t>is</w:t>
      </w:r>
      <w:r w:rsidRPr="00365B7B">
        <w:rPr>
          <w:strike/>
          <w:spacing w:val="-7"/>
          <w:highlight w:val="yellow"/>
        </w:rPr>
        <w:t xml:space="preserve"> </w:t>
      </w:r>
      <w:r w:rsidRPr="00365B7B">
        <w:rPr>
          <w:strike/>
          <w:highlight w:val="yellow"/>
        </w:rPr>
        <w:t>approved</w:t>
      </w:r>
      <w:r w:rsidRPr="00365B7B">
        <w:rPr>
          <w:strike/>
          <w:spacing w:val="-4"/>
          <w:highlight w:val="yellow"/>
        </w:rPr>
        <w:t xml:space="preserve"> </w:t>
      </w:r>
      <w:r w:rsidRPr="00365B7B">
        <w:rPr>
          <w:strike/>
          <w:spacing w:val="-1"/>
          <w:highlight w:val="yellow"/>
        </w:rPr>
        <w:t>by</w:t>
      </w:r>
      <w:r w:rsidRPr="00365B7B">
        <w:rPr>
          <w:strike/>
          <w:spacing w:val="-4"/>
          <w:highlight w:val="yellow"/>
        </w:rPr>
        <w:t xml:space="preserve"> </w:t>
      </w:r>
      <w:r w:rsidRPr="00365B7B">
        <w:rPr>
          <w:strike/>
          <w:spacing w:val="-1"/>
          <w:highlight w:val="yellow"/>
        </w:rPr>
        <w:t>the</w:t>
      </w:r>
      <w:r w:rsidRPr="00365B7B">
        <w:rPr>
          <w:strike/>
          <w:spacing w:val="-5"/>
          <w:highlight w:val="yellow"/>
        </w:rPr>
        <w:t xml:space="preserve"> </w:t>
      </w:r>
      <w:r w:rsidRPr="00365B7B">
        <w:rPr>
          <w:strike/>
          <w:highlight w:val="yellow"/>
        </w:rPr>
        <w:t>Public</w:t>
      </w:r>
      <w:r w:rsidRPr="00365B7B">
        <w:rPr>
          <w:strike/>
          <w:spacing w:val="-5"/>
          <w:highlight w:val="yellow"/>
        </w:rPr>
        <w:t xml:space="preserve"> </w:t>
      </w:r>
      <w:r w:rsidRPr="00365B7B">
        <w:rPr>
          <w:strike/>
          <w:spacing w:val="-1"/>
          <w:highlight w:val="yellow"/>
        </w:rPr>
        <w:t>Utility</w:t>
      </w:r>
      <w:r w:rsidRPr="00365B7B">
        <w:rPr>
          <w:strike/>
          <w:spacing w:val="-5"/>
          <w:highlight w:val="yellow"/>
        </w:rPr>
        <w:t xml:space="preserve"> </w:t>
      </w:r>
      <w:r w:rsidRPr="00365B7B">
        <w:rPr>
          <w:strike/>
          <w:highlight w:val="yellow"/>
        </w:rPr>
        <w:t>Commission</w:t>
      </w:r>
      <w:r>
        <w:t>.</w:t>
      </w:r>
    </w:p>
    <w:p w14:paraId="77155DCB" w14:textId="77777777" w:rsidR="00AB5A7F" w:rsidRDefault="00EE70BE" w:rsidP="00EE70BE">
      <w:pPr>
        <w:pStyle w:val="BodyText"/>
        <w:numPr>
          <w:ilvl w:val="2"/>
          <w:numId w:val="22"/>
        </w:numPr>
        <w:tabs>
          <w:tab w:val="left" w:pos="2261"/>
        </w:tabs>
        <w:ind w:right="116"/>
        <w:jc w:val="both"/>
      </w:pPr>
      <w:r>
        <w:t>Miscellaneous</w:t>
      </w:r>
      <w:r>
        <w:rPr>
          <w:spacing w:val="48"/>
        </w:rPr>
        <w:t xml:space="preserve"> </w:t>
      </w:r>
      <w:r>
        <w:t>Gross</w:t>
      </w:r>
      <w:r>
        <w:rPr>
          <w:spacing w:val="2"/>
        </w:rPr>
        <w:t xml:space="preserve"> </w:t>
      </w:r>
      <w:r>
        <w:t>Receipts</w:t>
      </w:r>
      <w:r>
        <w:rPr>
          <w:spacing w:val="49"/>
        </w:rPr>
        <w:t xml:space="preserve"> </w:t>
      </w:r>
      <w:r>
        <w:t>Tax</w:t>
      </w:r>
      <w:r>
        <w:rPr>
          <w:spacing w:val="1"/>
        </w:rPr>
        <w:t xml:space="preserve"> </w:t>
      </w:r>
      <w:r>
        <w:t>Reimbursement</w:t>
      </w:r>
      <w:r>
        <w:rPr>
          <w:spacing w:val="4"/>
        </w:rPr>
        <w:t xml:space="preserve"> </w:t>
      </w:r>
      <w:r>
        <w:t>--</w:t>
      </w:r>
      <w:r>
        <w:rPr>
          <w:spacing w:val="1"/>
        </w:rPr>
        <w:t xml:space="preserve"> </w:t>
      </w:r>
      <w:r>
        <w:t>A</w:t>
      </w:r>
      <w:r>
        <w:rPr>
          <w:spacing w:val="49"/>
        </w:rPr>
        <w:t xml:space="preserve"> </w:t>
      </w:r>
      <w:r>
        <w:t xml:space="preserve">fee  </w:t>
      </w:r>
      <w:r>
        <w:rPr>
          <w:spacing w:val="-1"/>
        </w:rPr>
        <w:t>assessed</w:t>
      </w:r>
      <w:r>
        <w:rPr>
          <w:spacing w:val="1"/>
        </w:rPr>
        <w:t xml:space="preserve"> </w:t>
      </w:r>
      <w:r>
        <w:t>to</w:t>
      </w:r>
      <w:r>
        <w:rPr>
          <w:spacing w:val="1"/>
        </w:rPr>
        <w:t xml:space="preserve"> </w:t>
      </w:r>
      <w:r>
        <w:t>recover</w:t>
      </w:r>
      <w:r>
        <w:rPr>
          <w:spacing w:val="1"/>
        </w:rPr>
        <w:t xml:space="preserve"> </w:t>
      </w:r>
      <w:r>
        <w:t>he</w:t>
      </w:r>
      <w:r>
        <w:rPr>
          <w:spacing w:val="40"/>
          <w:w w:val="99"/>
        </w:rPr>
        <w:t xml:space="preserve"> </w:t>
      </w:r>
      <w:r>
        <w:t>miscellaneous</w:t>
      </w:r>
      <w:r>
        <w:rPr>
          <w:spacing w:val="39"/>
        </w:rPr>
        <w:t xml:space="preserve"> </w:t>
      </w:r>
      <w:r>
        <w:t>gross</w:t>
      </w:r>
      <w:r>
        <w:rPr>
          <w:spacing w:val="40"/>
        </w:rPr>
        <w:t xml:space="preserve"> </w:t>
      </w:r>
      <w:r>
        <w:t>receipts</w:t>
      </w:r>
      <w:r>
        <w:rPr>
          <w:spacing w:val="40"/>
        </w:rPr>
        <w:t xml:space="preserve"> </w:t>
      </w:r>
      <w:r>
        <w:t>tax</w:t>
      </w:r>
      <w:r>
        <w:rPr>
          <w:spacing w:val="42"/>
        </w:rPr>
        <w:t xml:space="preserve"> </w:t>
      </w:r>
      <w:r>
        <w:rPr>
          <w:spacing w:val="-1"/>
        </w:rPr>
        <w:t>imposed</w:t>
      </w:r>
      <w:r>
        <w:rPr>
          <w:spacing w:val="41"/>
        </w:rPr>
        <w:t xml:space="preserve"> </w:t>
      </w:r>
      <w:r>
        <w:rPr>
          <w:spacing w:val="-1"/>
        </w:rPr>
        <w:t>on</w:t>
      </w:r>
      <w:r>
        <w:rPr>
          <w:spacing w:val="45"/>
        </w:rPr>
        <w:t xml:space="preserve"> </w:t>
      </w:r>
      <w:r>
        <w:t>retail</w:t>
      </w:r>
      <w:r>
        <w:rPr>
          <w:spacing w:val="41"/>
        </w:rPr>
        <w:t xml:space="preserve"> </w:t>
      </w:r>
      <w:r>
        <w:rPr>
          <w:spacing w:val="-1"/>
        </w:rPr>
        <w:t>electric</w:t>
      </w:r>
      <w:r>
        <w:rPr>
          <w:spacing w:val="41"/>
        </w:rPr>
        <w:t xml:space="preserve"> </w:t>
      </w:r>
      <w:r>
        <w:t>providers</w:t>
      </w:r>
      <w:r>
        <w:rPr>
          <w:spacing w:val="39"/>
        </w:rPr>
        <w:t xml:space="preserve"> </w:t>
      </w:r>
      <w:r>
        <w:t>operating</w:t>
      </w:r>
      <w:r>
        <w:rPr>
          <w:spacing w:val="41"/>
        </w:rPr>
        <w:t xml:space="preserve"> </w:t>
      </w:r>
      <w:r>
        <w:rPr>
          <w:spacing w:val="-2"/>
        </w:rPr>
        <w:t>in</w:t>
      </w:r>
      <w:r>
        <w:rPr>
          <w:spacing w:val="41"/>
        </w:rPr>
        <w:t xml:space="preserve"> </w:t>
      </w:r>
      <w:r>
        <w:rPr>
          <w:spacing w:val="-1"/>
        </w:rPr>
        <w:t>an</w:t>
      </w:r>
      <w:r>
        <w:rPr>
          <w:spacing w:val="41"/>
          <w:w w:val="99"/>
        </w:rPr>
        <w:t xml:space="preserve"> </w:t>
      </w:r>
      <w:r>
        <w:t>incorporated</w:t>
      </w:r>
      <w:r>
        <w:rPr>
          <w:spacing w:val="33"/>
        </w:rPr>
        <w:t xml:space="preserve"> </w:t>
      </w:r>
      <w:r>
        <w:t>city</w:t>
      </w:r>
      <w:r>
        <w:rPr>
          <w:spacing w:val="32"/>
        </w:rPr>
        <w:t xml:space="preserve"> </w:t>
      </w:r>
      <w:r>
        <w:t>or</w:t>
      </w:r>
      <w:r>
        <w:rPr>
          <w:spacing w:val="32"/>
        </w:rPr>
        <w:t xml:space="preserve"> </w:t>
      </w:r>
      <w:r>
        <w:t>town</w:t>
      </w:r>
      <w:r>
        <w:rPr>
          <w:spacing w:val="30"/>
        </w:rPr>
        <w:t xml:space="preserve"> </w:t>
      </w:r>
      <w:r>
        <w:t>having</w:t>
      </w:r>
      <w:r>
        <w:rPr>
          <w:spacing w:val="32"/>
        </w:rPr>
        <w:t xml:space="preserve"> </w:t>
      </w:r>
      <w:r>
        <w:t>a</w:t>
      </w:r>
      <w:r>
        <w:rPr>
          <w:spacing w:val="32"/>
        </w:rPr>
        <w:t xml:space="preserve"> </w:t>
      </w:r>
      <w:r>
        <w:t>population</w:t>
      </w:r>
      <w:r>
        <w:rPr>
          <w:spacing w:val="38"/>
        </w:rPr>
        <w:t xml:space="preserve"> </w:t>
      </w:r>
      <w:r>
        <w:t>of</w:t>
      </w:r>
      <w:r>
        <w:rPr>
          <w:spacing w:val="32"/>
        </w:rPr>
        <w:t xml:space="preserve"> </w:t>
      </w:r>
      <w:r>
        <w:rPr>
          <w:spacing w:val="-1"/>
        </w:rPr>
        <w:t>more</w:t>
      </w:r>
      <w:r>
        <w:rPr>
          <w:spacing w:val="32"/>
        </w:rPr>
        <w:t xml:space="preserve"> </w:t>
      </w:r>
      <w:r>
        <w:t>than</w:t>
      </w:r>
      <w:r>
        <w:rPr>
          <w:spacing w:val="33"/>
        </w:rPr>
        <w:t xml:space="preserve"> </w:t>
      </w:r>
      <w:r>
        <w:t>1,000.</w:t>
      </w:r>
      <w:r>
        <w:rPr>
          <w:spacing w:val="32"/>
        </w:rPr>
        <w:t xml:space="preserve"> </w:t>
      </w:r>
      <w:r>
        <w:t>Acceptable</w:t>
      </w:r>
      <w:r>
        <w:rPr>
          <w:spacing w:val="26"/>
          <w:w w:val="99"/>
        </w:rPr>
        <w:t xml:space="preserve"> </w:t>
      </w:r>
      <w:r>
        <w:t>abbreviation:</w:t>
      </w:r>
      <w:r>
        <w:rPr>
          <w:spacing w:val="-11"/>
        </w:rPr>
        <w:t xml:space="preserve"> </w:t>
      </w:r>
      <w:r>
        <w:rPr>
          <w:spacing w:val="-1"/>
        </w:rPr>
        <w:t>Gross</w:t>
      </w:r>
      <w:r>
        <w:rPr>
          <w:spacing w:val="-10"/>
        </w:rPr>
        <w:t xml:space="preserve"> </w:t>
      </w:r>
      <w:r>
        <w:t>Receipts</w:t>
      </w:r>
      <w:r>
        <w:rPr>
          <w:spacing w:val="-8"/>
        </w:rPr>
        <w:t xml:space="preserve"> </w:t>
      </w:r>
      <w:proofErr w:type="spellStart"/>
      <w:r>
        <w:t>Reimb</w:t>
      </w:r>
      <w:proofErr w:type="spellEnd"/>
      <w:r>
        <w:t>.</w:t>
      </w:r>
    </w:p>
    <w:p w14:paraId="09BC1961" w14:textId="77777777" w:rsidR="00AB5A7F" w:rsidRPr="00365B7B" w:rsidRDefault="00EE70BE" w:rsidP="00EE70BE">
      <w:pPr>
        <w:pStyle w:val="BodyText"/>
        <w:numPr>
          <w:ilvl w:val="2"/>
          <w:numId w:val="22"/>
        </w:numPr>
        <w:tabs>
          <w:tab w:val="left" w:pos="2261"/>
        </w:tabs>
        <w:ind w:right="115"/>
        <w:jc w:val="both"/>
        <w:rPr>
          <w:strike/>
          <w:highlight w:val="yellow"/>
        </w:rPr>
      </w:pPr>
      <w:r w:rsidRPr="00365B7B">
        <w:rPr>
          <w:strike/>
          <w:highlight w:val="yellow"/>
        </w:rPr>
        <w:t>Nuclear</w:t>
      </w:r>
      <w:r w:rsidRPr="00365B7B">
        <w:rPr>
          <w:strike/>
          <w:spacing w:val="36"/>
          <w:highlight w:val="yellow"/>
        </w:rPr>
        <w:t xml:space="preserve"> </w:t>
      </w:r>
      <w:r w:rsidRPr="00365B7B">
        <w:rPr>
          <w:strike/>
          <w:highlight w:val="yellow"/>
        </w:rPr>
        <w:t>Decommissioning</w:t>
      </w:r>
      <w:r w:rsidRPr="00365B7B">
        <w:rPr>
          <w:strike/>
          <w:spacing w:val="37"/>
          <w:highlight w:val="yellow"/>
        </w:rPr>
        <w:t xml:space="preserve"> </w:t>
      </w:r>
      <w:r w:rsidRPr="00365B7B">
        <w:rPr>
          <w:strike/>
          <w:spacing w:val="-1"/>
          <w:highlight w:val="yellow"/>
        </w:rPr>
        <w:t>Fee</w:t>
      </w:r>
      <w:r w:rsidRPr="00365B7B">
        <w:rPr>
          <w:strike/>
          <w:spacing w:val="40"/>
          <w:highlight w:val="yellow"/>
        </w:rPr>
        <w:t xml:space="preserve"> </w:t>
      </w:r>
      <w:r w:rsidRPr="00365B7B">
        <w:rPr>
          <w:strike/>
          <w:highlight w:val="yellow"/>
        </w:rPr>
        <w:t>--</w:t>
      </w:r>
      <w:r w:rsidRPr="00365B7B">
        <w:rPr>
          <w:strike/>
          <w:spacing w:val="37"/>
          <w:highlight w:val="yellow"/>
        </w:rPr>
        <w:t xml:space="preserve"> </w:t>
      </w:r>
      <w:r w:rsidRPr="00365B7B">
        <w:rPr>
          <w:strike/>
          <w:highlight w:val="yellow"/>
        </w:rPr>
        <w:t>A</w:t>
      </w:r>
      <w:r w:rsidRPr="00365B7B">
        <w:rPr>
          <w:strike/>
          <w:spacing w:val="36"/>
          <w:highlight w:val="yellow"/>
        </w:rPr>
        <w:t xml:space="preserve"> </w:t>
      </w:r>
      <w:r w:rsidRPr="00365B7B">
        <w:rPr>
          <w:strike/>
          <w:highlight w:val="yellow"/>
        </w:rPr>
        <w:t>charge</w:t>
      </w:r>
      <w:r w:rsidRPr="00365B7B">
        <w:rPr>
          <w:strike/>
          <w:spacing w:val="37"/>
          <w:highlight w:val="yellow"/>
        </w:rPr>
        <w:t xml:space="preserve"> </w:t>
      </w:r>
      <w:r w:rsidRPr="00365B7B">
        <w:rPr>
          <w:strike/>
          <w:spacing w:val="-1"/>
          <w:highlight w:val="yellow"/>
        </w:rPr>
        <w:t>assessed</w:t>
      </w:r>
      <w:r w:rsidRPr="00365B7B">
        <w:rPr>
          <w:strike/>
          <w:spacing w:val="37"/>
          <w:highlight w:val="yellow"/>
        </w:rPr>
        <w:t xml:space="preserve"> </w:t>
      </w:r>
      <w:r w:rsidRPr="00365B7B">
        <w:rPr>
          <w:strike/>
          <w:highlight w:val="yellow"/>
        </w:rPr>
        <w:t>to</w:t>
      </w:r>
      <w:r w:rsidRPr="00365B7B">
        <w:rPr>
          <w:strike/>
          <w:spacing w:val="36"/>
          <w:highlight w:val="yellow"/>
        </w:rPr>
        <w:t xml:space="preserve"> </w:t>
      </w:r>
      <w:r w:rsidRPr="00365B7B">
        <w:rPr>
          <w:strike/>
          <w:highlight w:val="yellow"/>
        </w:rPr>
        <w:t>recover</w:t>
      </w:r>
      <w:r w:rsidRPr="00365B7B">
        <w:rPr>
          <w:strike/>
          <w:spacing w:val="37"/>
          <w:highlight w:val="yellow"/>
        </w:rPr>
        <w:t xml:space="preserve"> </w:t>
      </w:r>
      <w:r w:rsidRPr="00365B7B">
        <w:rPr>
          <w:strike/>
          <w:highlight w:val="yellow"/>
        </w:rPr>
        <w:t>a</w:t>
      </w:r>
      <w:r w:rsidRPr="00365B7B">
        <w:rPr>
          <w:strike/>
          <w:spacing w:val="36"/>
          <w:highlight w:val="yellow"/>
        </w:rPr>
        <w:t xml:space="preserve"> </w:t>
      </w:r>
      <w:r w:rsidRPr="00365B7B">
        <w:rPr>
          <w:strike/>
          <w:highlight w:val="yellow"/>
        </w:rPr>
        <w:t>TDU</w:t>
      </w:r>
      <w:r w:rsidRPr="00365B7B">
        <w:rPr>
          <w:rFonts w:cs="Times New Roman"/>
          <w:strike/>
          <w:highlight w:val="yellow"/>
        </w:rPr>
        <w:t>’</w:t>
      </w:r>
      <w:r w:rsidRPr="00365B7B">
        <w:rPr>
          <w:strike/>
          <w:highlight w:val="yellow"/>
        </w:rPr>
        <w:t>s</w:t>
      </w:r>
      <w:r w:rsidRPr="00365B7B">
        <w:rPr>
          <w:strike/>
          <w:spacing w:val="36"/>
          <w:highlight w:val="yellow"/>
        </w:rPr>
        <w:t xml:space="preserve"> </w:t>
      </w:r>
      <w:r w:rsidRPr="00365B7B">
        <w:rPr>
          <w:strike/>
          <w:highlight w:val="yellow"/>
        </w:rPr>
        <w:t>charges</w:t>
      </w:r>
      <w:r w:rsidRPr="00365B7B">
        <w:rPr>
          <w:strike/>
          <w:spacing w:val="35"/>
          <w:highlight w:val="yellow"/>
        </w:rPr>
        <w:t xml:space="preserve"> </w:t>
      </w:r>
      <w:r w:rsidRPr="00365B7B">
        <w:rPr>
          <w:strike/>
          <w:highlight w:val="yellow"/>
        </w:rPr>
        <w:t>for</w:t>
      </w:r>
      <w:r w:rsidRPr="00365B7B">
        <w:rPr>
          <w:strike/>
          <w:spacing w:val="24"/>
          <w:w w:val="99"/>
          <w:highlight w:val="yellow"/>
        </w:rPr>
        <w:t xml:space="preserve"> </w:t>
      </w:r>
      <w:r w:rsidRPr="00365B7B">
        <w:rPr>
          <w:strike/>
          <w:highlight w:val="yellow"/>
        </w:rPr>
        <w:t>decommissioning</w:t>
      </w:r>
      <w:r w:rsidRPr="00365B7B">
        <w:rPr>
          <w:strike/>
          <w:spacing w:val="12"/>
          <w:highlight w:val="yellow"/>
        </w:rPr>
        <w:t xml:space="preserve"> </w:t>
      </w:r>
      <w:r w:rsidRPr="00365B7B">
        <w:rPr>
          <w:strike/>
          <w:spacing w:val="1"/>
          <w:highlight w:val="yellow"/>
        </w:rPr>
        <w:t>of</w:t>
      </w:r>
      <w:r w:rsidRPr="00365B7B">
        <w:rPr>
          <w:strike/>
          <w:spacing w:val="12"/>
          <w:highlight w:val="yellow"/>
        </w:rPr>
        <w:t xml:space="preserve"> </w:t>
      </w:r>
      <w:r w:rsidRPr="00365B7B">
        <w:rPr>
          <w:strike/>
          <w:spacing w:val="-1"/>
          <w:highlight w:val="yellow"/>
        </w:rPr>
        <w:t>nuclear</w:t>
      </w:r>
      <w:r w:rsidRPr="00365B7B">
        <w:rPr>
          <w:strike/>
          <w:spacing w:val="12"/>
          <w:highlight w:val="yellow"/>
        </w:rPr>
        <w:t xml:space="preserve"> </w:t>
      </w:r>
      <w:r w:rsidRPr="00365B7B">
        <w:rPr>
          <w:strike/>
          <w:highlight w:val="yellow"/>
        </w:rPr>
        <w:t>generating</w:t>
      </w:r>
      <w:r w:rsidRPr="00365B7B">
        <w:rPr>
          <w:strike/>
          <w:spacing w:val="13"/>
          <w:highlight w:val="yellow"/>
        </w:rPr>
        <w:t xml:space="preserve"> </w:t>
      </w:r>
      <w:r w:rsidRPr="00365B7B">
        <w:rPr>
          <w:strike/>
          <w:spacing w:val="-1"/>
          <w:highlight w:val="yellow"/>
        </w:rPr>
        <w:t>sites.</w:t>
      </w:r>
      <w:r w:rsidRPr="00365B7B">
        <w:rPr>
          <w:strike/>
          <w:spacing w:val="12"/>
          <w:highlight w:val="yellow"/>
        </w:rPr>
        <w:t xml:space="preserve"> </w:t>
      </w:r>
      <w:r w:rsidRPr="00365B7B">
        <w:rPr>
          <w:strike/>
          <w:highlight w:val="yellow"/>
        </w:rPr>
        <w:t>Acceptable</w:t>
      </w:r>
      <w:r w:rsidRPr="00365B7B">
        <w:rPr>
          <w:strike/>
          <w:spacing w:val="12"/>
          <w:highlight w:val="yellow"/>
        </w:rPr>
        <w:t xml:space="preserve"> </w:t>
      </w:r>
      <w:r w:rsidRPr="00365B7B">
        <w:rPr>
          <w:strike/>
          <w:highlight w:val="yellow"/>
        </w:rPr>
        <w:t>abbreviation:</w:t>
      </w:r>
      <w:r w:rsidRPr="00365B7B">
        <w:rPr>
          <w:strike/>
          <w:spacing w:val="12"/>
          <w:highlight w:val="yellow"/>
        </w:rPr>
        <w:t xml:space="preserve"> </w:t>
      </w:r>
      <w:r w:rsidRPr="00365B7B">
        <w:rPr>
          <w:strike/>
          <w:highlight w:val="yellow"/>
        </w:rPr>
        <w:t>Nuclear</w:t>
      </w:r>
      <w:r w:rsidRPr="00365B7B">
        <w:rPr>
          <w:strike/>
          <w:spacing w:val="42"/>
          <w:w w:val="99"/>
          <w:highlight w:val="yellow"/>
        </w:rPr>
        <w:t xml:space="preserve"> </w:t>
      </w:r>
      <w:r w:rsidRPr="00365B7B">
        <w:rPr>
          <w:strike/>
          <w:highlight w:val="yellow"/>
        </w:rPr>
        <w:t>Decommission.</w:t>
      </w:r>
    </w:p>
    <w:p w14:paraId="10264F9F" w14:textId="77777777" w:rsidR="00AB5A7F" w:rsidRDefault="00EE70BE" w:rsidP="00EE70BE">
      <w:pPr>
        <w:pStyle w:val="BodyText"/>
        <w:numPr>
          <w:ilvl w:val="2"/>
          <w:numId w:val="22"/>
        </w:numPr>
        <w:tabs>
          <w:tab w:val="left" w:pos="2261"/>
        </w:tabs>
        <w:ind w:right="118"/>
        <w:jc w:val="both"/>
      </w:pPr>
      <w:r>
        <w:t>PUC</w:t>
      </w:r>
      <w:r>
        <w:rPr>
          <w:spacing w:val="32"/>
        </w:rPr>
        <w:t xml:space="preserve"> </w:t>
      </w:r>
      <w:r>
        <w:t>Assessment</w:t>
      </w:r>
      <w:r>
        <w:rPr>
          <w:spacing w:val="35"/>
        </w:rPr>
        <w:t xml:space="preserve"> </w:t>
      </w:r>
      <w:r>
        <w:t>--</w:t>
      </w:r>
      <w:r>
        <w:rPr>
          <w:spacing w:val="34"/>
        </w:rPr>
        <w:t xml:space="preserve"> </w:t>
      </w:r>
      <w:r>
        <w:t>A</w:t>
      </w:r>
      <w:r>
        <w:rPr>
          <w:spacing w:val="34"/>
        </w:rPr>
        <w:t xml:space="preserve"> </w:t>
      </w:r>
      <w:r>
        <w:t>fee</w:t>
      </w:r>
      <w:r>
        <w:rPr>
          <w:spacing w:val="35"/>
        </w:rPr>
        <w:t xml:space="preserve"> </w:t>
      </w:r>
      <w:r>
        <w:rPr>
          <w:spacing w:val="-1"/>
        </w:rPr>
        <w:t>assessed</w:t>
      </w:r>
      <w:r>
        <w:rPr>
          <w:spacing w:val="35"/>
        </w:rPr>
        <w:t xml:space="preserve"> </w:t>
      </w:r>
      <w:r>
        <w:t>to</w:t>
      </w:r>
      <w:r>
        <w:rPr>
          <w:spacing w:val="35"/>
        </w:rPr>
        <w:t xml:space="preserve"> </w:t>
      </w:r>
      <w:r>
        <w:t>recover</w:t>
      </w:r>
      <w:r>
        <w:rPr>
          <w:spacing w:val="34"/>
        </w:rPr>
        <w:t xml:space="preserve"> </w:t>
      </w:r>
      <w:r>
        <w:t>the</w:t>
      </w:r>
      <w:r>
        <w:rPr>
          <w:spacing w:val="35"/>
        </w:rPr>
        <w:t xml:space="preserve"> </w:t>
      </w:r>
      <w:r>
        <w:rPr>
          <w:spacing w:val="-1"/>
        </w:rPr>
        <w:t>statutory</w:t>
      </w:r>
      <w:r>
        <w:rPr>
          <w:spacing w:val="35"/>
        </w:rPr>
        <w:t xml:space="preserve"> </w:t>
      </w:r>
      <w:r>
        <w:t>fee</w:t>
      </w:r>
      <w:r>
        <w:rPr>
          <w:spacing w:val="32"/>
        </w:rPr>
        <w:t xml:space="preserve"> </w:t>
      </w:r>
      <w:r>
        <w:rPr>
          <w:spacing w:val="-1"/>
        </w:rPr>
        <w:t>for</w:t>
      </w:r>
      <w:r>
        <w:rPr>
          <w:spacing w:val="35"/>
        </w:rPr>
        <w:t xml:space="preserve"> </w:t>
      </w:r>
      <w:r>
        <w:t>administering</w:t>
      </w:r>
      <w:r>
        <w:rPr>
          <w:spacing w:val="33"/>
        </w:rPr>
        <w:t xml:space="preserve"> </w:t>
      </w:r>
      <w:r>
        <w:t>the</w:t>
      </w:r>
      <w:r>
        <w:rPr>
          <w:spacing w:val="33"/>
          <w:w w:val="99"/>
        </w:rPr>
        <w:t xml:space="preserve"> </w:t>
      </w:r>
      <w:r>
        <w:t>Public</w:t>
      </w:r>
      <w:r>
        <w:rPr>
          <w:spacing w:val="-8"/>
        </w:rPr>
        <w:t xml:space="preserve"> </w:t>
      </w:r>
      <w:r>
        <w:rPr>
          <w:spacing w:val="-1"/>
        </w:rPr>
        <w:t>Utility</w:t>
      </w:r>
      <w:r>
        <w:rPr>
          <w:spacing w:val="-7"/>
        </w:rPr>
        <w:t xml:space="preserve"> </w:t>
      </w:r>
      <w:r>
        <w:t>Regulatory</w:t>
      </w:r>
      <w:r>
        <w:rPr>
          <w:spacing w:val="-6"/>
        </w:rPr>
        <w:t xml:space="preserve"> </w:t>
      </w:r>
      <w:r>
        <w:t>Act.</w:t>
      </w:r>
    </w:p>
    <w:p w14:paraId="28C92EC6" w14:textId="77777777" w:rsidR="00AB5A7F" w:rsidRDefault="00EE70BE" w:rsidP="00EE70BE">
      <w:pPr>
        <w:pStyle w:val="BodyText"/>
        <w:numPr>
          <w:ilvl w:val="2"/>
          <w:numId w:val="22"/>
        </w:numPr>
        <w:tabs>
          <w:tab w:val="left" w:pos="2261"/>
        </w:tabs>
        <w:ind w:right="115"/>
        <w:jc w:val="both"/>
      </w:pPr>
      <w:r>
        <w:t>Sales</w:t>
      </w:r>
      <w:r>
        <w:rPr>
          <w:spacing w:val="14"/>
        </w:rPr>
        <w:t xml:space="preserve"> </w:t>
      </w:r>
      <w:r>
        <w:t>tax</w:t>
      </w:r>
      <w:r>
        <w:rPr>
          <w:spacing w:val="16"/>
        </w:rPr>
        <w:t xml:space="preserve"> </w:t>
      </w:r>
      <w:r>
        <w:t>--</w:t>
      </w:r>
      <w:r>
        <w:rPr>
          <w:spacing w:val="16"/>
        </w:rPr>
        <w:t xml:space="preserve"> </w:t>
      </w:r>
      <w:r>
        <w:rPr>
          <w:spacing w:val="-1"/>
        </w:rPr>
        <w:t>Sales</w:t>
      </w:r>
      <w:r>
        <w:rPr>
          <w:spacing w:val="15"/>
        </w:rPr>
        <w:t xml:space="preserve"> </w:t>
      </w:r>
      <w:r>
        <w:t>tax</w:t>
      </w:r>
      <w:r>
        <w:rPr>
          <w:spacing w:val="14"/>
        </w:rPr>
        <w:t xml:space="preserve"> </w:t>
      </w:r>
      <w:r>
        <w:t>collected</w:t>
      </w:r>
      <w:r>
        <w:rPr>
          <w:spacing w:val="15"/>
        </w:rPr>
        <w:t xml:space="preserve"> </w:t>
      </w:r>
      <w:r>
        <w:rPr>
          <w:spacing w:val="-1"/>
        </w:rPr>
        <w:t>by</w:t>
      </w:r>
      <w:r>
        <w:rPr>
          <w:spacing w:val="16"/>
        </w:rPr>
        <w:t xml:space="preserve"> </w:t>
      </w:r>
      <w:r>
        <w:t>authorized</w:t>
      </w:r>
      <w:r>
        <w:rPr>
          <w:spacing w:val="14"/>
        </w:rPr>
        <w:t xml:space="preserve"> </w:t>
      </w:r>
      <w:r>
        <w:t>taxing</w:t>
      </w:r>
      <w:r>
        <w:rPr>
          <w:spacing w:val="14"/>
        </w:rPr>
        <w:t xml:space="preserve"> </w:t>
      </w:r>
      <w:r>
        <w:t>authorities,</w:t>
      </w:r>
      <w:r>
        <w:rPr>
          <w:spacing w:val="15"/>
        </w:rPr>
        <w:t xml:space="preserve"> </w:t>
      </w:r>
      <w:r>
        <w:t>such</w:t>
      </w:r>
      <w:r>
        <w:rPr>
          <w:spacing w:val="16"/>
        </w:rPr>
        <w:t xml:space="preserve"> </w:t>
      </w:r>
      <w:r>
        <w:t>as</w:t>
      </w:r>
      <w:r>
        <w:rPr>
          <w:spacing w:val="14"/>
        </w:rPr>
        <w:t xml:space="preserve"> </w:t>
      </w:r>
      <w:r>
        <w:t>the</w:t>
      </w:r>
      <w:r>
        <w:rPr>
          <w:spacing w:val="15"/>
        </w:rPr>
        <w:t xml:space="preserve"> </w:t>
      </w:r>
      <w:r>
        <w:rPr>
          <w:spacing w:val="-1"/>
        </w:rPr>
        <w:t>state,</w:t>
      </w:r>
      <w:r>
        <w:rPr>
          <w:spacing w:val="16"/>
        </w:rPr>
        <w:t xml:space="preserve"> </w:t>
      </w:r>
      <w:r>
        <w:t>cities</w:t>
      </w:r>
      <w:r>
        <w:rPr>
          <w:spacing w:val="24"/>
          <w:w w:val="99"/>
        </w:rPr>
        <w:t xml:space="preserve"> </w:t>
      </w:r>
      <w:r>
        <w:t>and</w:t>
      </w:r>
      <w:r>
        <w:rPr>
          <w:spacing w:val="-7"/>
        </w:rPr>
        <w:t xml:space="preserve"> </w:t>
      </w:r>
      <w:r>
        <w:t>special</w:t>
      </w:r>
      <w:r>
        <w:rPr>
          <w:spacing w:val="-7"/>
        </w:rPr>
        <w:t xml:space="preserve"> </w:t>
      </w:r>
      <w:r>
        <w:t>purpose</w:t>
      </w:r>
      <w:r>
        <w:rPr>
          <w:spacing w:val="-7"/>
        </w:rPr>
        <w:t xml:space="preserve"> </w:t>
      </w:r>
      <w:r>
        <w:rPr>
          <w:spacing w:val="-1"/>
        </w:rPr>
        <w:t>districts.</w:t>
      </w:r>
    </w:p>
    <w:p w14:paraId="49143B9E" w14:textId="398300F9" w:rsidR="00AB5A7F" w:rsidRDefault="00365B7B" w:rsidP="00EE70BE">
      <w:pPr>
        <w:pStyle w:val="BodyText"/>
        <w:numPr>
          <w:ilvl w:val="2"/>
          <w:numId w:val="22"/>
        </w:numPr>
        <w:tabs>
          <w:tab w:val="left" w:pos="2261"/>
        </w:tabs>
        <w:ind w:right="113"/>
        <w:jc w:val="both"/>
      </w:pPr>
      <w:r w:rsidRPr="00CD0B50">
        <w:rPr>
          <w:color w:val="FF0000"/>
          <w:highlight w:val="yellow"/>
        </w:rPr>
        <w:t>LP</w:t>
      </w:r>
      <w:r w:rsidRPr="00365B7B">
        <w:rPr>
          <w:color w:val="FF0000"/>
          <w:highlight w:val="yellow"/>
        </w:rPr>
        <w:t>&amp;L</w:t>
      </w:r>
      <w:r>
        <w:rPr>
          <w:color w:val="FF0000"/>
          <w:highlight w:val="yellow"/>
        </w:rPr>
        <w:t xml:space="preserve"> </w:t>
      </w:r>
      <w:r w:rsidR="00EE70BE" w:rsidRPr="00365B7B">
        <w:rPr>
          <w:strike/>
          <w:highlight w:val="yellow"/>
        </w:rPr>
        <w:t>TDU</w:t>
      </w:r>
      <w:r w:rsidR="00EE70BE">
        <w:rPr>
          <w:spacing w:val="37"/>
        </w:rPr>
        <w:t xml:space="preserve"> </w:t>
      </w:r>
      <w:r w:rsidR="00EE70BE">
        <w:t>Delivery</w:t>
      </w:r>
      <w:r w:rsidR="00EE70BE">
        <w:rPr>
          <w:spacing w:val="37"/>
        </w:rPr>
        <w:t xml:space="preserve"> </w:t>
      </w:r>
      <w:r w:rsidR="00EE70BE">
        <w:t>Charges</w:t>
      </w:r>
      <w:r w:rsidR="00EE70BE">
        <w:rPr>
          <w:spacing w:val="37"/>
        </w:rPr>
        <w:t xml:space="preserve"> </w:t>
      </w:r>
      <w:r w:rsidR="00EE70BE">
        <w:t>--</w:t>
      </w:r>
      <w:r w:rsidR="00EE70BE">
        <w:rPr>
          <w:spacing w:val="38"/>
        </w:rPr>
        <w:t xml:space="preserve"> </w:t>
      </w:r>
      <w:r w:rsidR="00EE70BE">
        <w:t>The</w:t>
      </w:r>
      <w:r w:rsidR="00EE70BE">
        <w:rPr>
          <w:spacing w:val="38"/>
        </w:rPr>
        <w:t xml:space="preserve"> </w:t>
      </w:r>
      <w:r w:rsidR="00EE70BE">
        <w:t>total</w:t>
      </w:r>
      <w:r w:rsidR="00EE70BE">
        <w:rPr>
          <w:spacing w:val="37"/>
        </w:rPr>
        <w:t xml:space="preserve"> </w:t>
      </w:r>
      <w:r w:rsidR="00EE70BE">
        <w:t>amounts</w:t>
      </w:r>
      <w:r w:rsidR="00EE70BE">
        <w:rPr>
          <w:spacing w:val="36"/>
        </w:rPr>
        <w:t xml:space="preserve"> </w:t>
      </w:r>
      <w:r w:rsidR="00EE70BE">
        <w:rPr>
          <w:spacing w:val="-1"/>
        </w:rPr>
        <w:t>assessed</w:t>
      </w:r>
      <w:r w:rsidR="00EE70BE">
        <w:rPr>
          <w:spacing w:val="40"/>
        </w:rPr>
        <w:t xml:space="preserve"> </w:t>
      </w:r>
      <w:r w:rsidR="00EE70BE">
        <w:rPr>
          <w:spacing w:val="1"/>
        </w:rPr>
        <w:t>by</w:t>
      </w:r>
      <w:r w:rsidR="00EE70BE" w:rsidRPr="00365B7B">
        <w:rPr>
          <w:strike/>
          <w:spacing w:val="38"/>
        </w:rPr>
        <w:t xml:space="preserve"> </w:t>
      </w:r>
      <w:r w:rsidR="00EE70BE" w:rsidRPr="00365B7B">
        <w:rPr>
          <w:strike/>
          <w:highlight w:val="yellow"/>
        </w:rPr>
        <w:t>a</w:t>
      </w:r>
      <w:r w:rsidR="00EE70BE" w:rsidRPr="00365B7B">
        <w:rPr>
          <w:strike/>
          <w:spacing w:val="37"/>
          <w:highlight w:val="yellow"/>
        </w:rPr>
        <w:t xml:space="preserve"> </w:t>
      </w:r>
      <w:r w:rsidR="00EE70BE" w:rsidRPr="00365B7B">
        <w:rPr>
          <w:strike/>
          <w:highlight w:val="yellow"/>
        </w:rPr>
        <w:t>TDU</w:t>
      </w:r>
      <w:r>
        <w:rPr>
          <w:strike/>
        </w:rPr>
        <w:t xml:space="preserve"> </w:t>
      </w:r>
      <w:r w:rsidRPr="00CD0B50">
        <w:rPr>
          <w:color w:val="FF0000"/>
          <w:highlight w:val="yellow"/>
        </w:rPr>
        <w:t>LP</w:t>
      </w:r>
      <w:r w:rsidRPr="00365B7B">
        <w:rPr>
          <w:color w:val="FF0000"/>
          <w:highlight w:val="yellow"/>
        </w:rPr>
        <w:t>&amp;L</w:t>
      </w:r>
      <w:r w:rsidR="00EE70BE">
        <w:rPr>
          <w:spacing w:val="37"/>
        </w:rPr>
        <w:t xml:space="preserve"> </w:t>
      </w:r>
      <w:r w:rsidR="00EE70BE">
        <w:t>for</w:t>
      </w:r>
      <w:r w:rsidR="00EE70BE">
        <w:rPr>
          <w:spacing w:val="37"/>
        </w:rPr>
        <w:t xml:space="preserve"> </w:t>
      </w:r>
      <w:r w:rsidR="00EE70BE">
        <w:t>the</w:t>
      </w:r>
      <w:r w:rsidR="00EE70BE">
        <w:rPr>
          <w:spacing w:val="37"/>
        </w:rPr>
        <w:t xml:space="preserve"> </w:t>
      </w:r>
      <w:r w:rsidR="00EE70BE">
        <w:t>delivery</w:t>
      </w:r>
      <w:r w:rsidR="00EE70BE">
        <w:rPr>
          <w:spacing w:val="38"/>
        </w:rPr>
        <w:t xml:space="preserve"> </w:t>
      </w:r>
      <w:r w:rsidR="00EE70BE">
        <w:t>of</w:t>
      </w:r>
      <w:r w:rsidR="00EE70BE">
        <w:rPr>
          <w:spacing w:val="40"/>
          <w:w w:val="99"/>
        </w:rPr>
        <w:t xml:space="preserve"> </w:t>
      </w:r>
      <w:r w:rsidR="00EE70BE">
        <w:t>electricity</w:t>
      </w:r>
      <w:r w:rsidR="00EE70BE">
        <w:rPr>
          <w:spacing w:val="32"/>
        </w:rPr>
        <w:t xml:space="preserve"> </w:t>
      </w:r>
      <w:r w:rsidR="00EE70BE">
        <w:t>to</w:t>
      </w:r>
      <w:r w:rsidR="00EE70BE">
        <w:rPr>
          <w:spacing w:val="33"/>
        </w:rPr>
        <w:t xml:space="preserve"> </w:t>
      </w:r>
      <w:r w:rsidR="00EE70BE">
        <w:t>a</w:t>
      </w:r>
      <w:r w:rsidR="00EE70BE">
        <w:rPr>
          <w:spacing w:val="31"/>
        </w:rPr>
        <w:t xml:space="preserve"> </w:t>
      </w:r>
      <w:r w:rsidR="00EE70BE">
        <w:t>customer</w:t>
      </w:r>
      <w:r w:rsidR="00EE70BE">
        <w:rPr>
          <w:spacing w:val="31"/>
        </w:rPr>
        <w:t xml:space="preserve"> </w:t>
      </w:r>
      <w:r w:rsidR="00EE70BE">
        <w:t>over</w:t>
      </w:r>
      <w:r w:rsidR="00EE70BE">
        <w:rPr>
          <w:spacing w:val="31"/>
        </w:rPr>
        <w:t xml:space="preserve"> </w:t>
      </w:r>
      <w:r w:rsidR="00EE70BE">
        <w:t>poles</w:t>
      </w:r>
      <w:r w:rsidR="00EE70BE">
        <w:rPr>
          <w:spacing w:val="31"/>
        </w:rPr>
        <w:t xml:space="preserve"> </w:t>
      </w:r>
      <w:r w:rsidR="00EE70BE">
        <w:rPr>
          <w:spacing w:val="-1"/>
        </w:rPr>
        <w:t>and</w:t>
      </w:r>
      <w:r w:rsidR="00EE70BE">
        <w:rPr>
          <w:spacing w:val="32"/>
        </w:rPr>
        <w:t xml:space="preserve"> </w:t>
      </w:r>
      <w:r w:rsidR="00EE70BE">
        <w:t>wires</w:t>
      </w:r>
      <w:r w:rsidR="00EE70BE">
        <w:rPr>
          <w:spacing w:val="31"/>
        </w:rPr>
        <w:t xml:space="preserve"> </w:t>
      </w:r>
      <w:r w:rsidR="00EE70BE">
        <w:rPr>
          <w:spacing w:val="-1"/>
        </w:rPr>
        <w:t>and</w:t>
      </w:r>
      <w:r w:rsidR="00EE70BE">
        <w:rPr>
          <w:spacing w:val="33"/>
        </w:rPr>
        <w:t xml:space="preserve"> </w:t>
      </w:r>
      <w:r w:rsidR="00EE70BE">
        <w:rPr>
          <w:spacing w:val="1"/>
        </w:rPr>
        <w:t>other</w:t>
      </w:r>
      <w:r>
        <w:rPr>
          <w:spacing w:val="1"/>
        </w:rPr>
        <w:t xml:space="preserve"> </w:t>
      </w:r>
      <w:r w:rsidRPr="00CD0B50">
        <w:rPr>
          <w:color w:val="FF0000"/>
          <w:highlight w:val="yellow"/>
        </w:rPr>
        <w:t>LP</w:t>
      </w:r>
      <w:r w:rsidRPr="00365B7B">
        <w:rPr>
          <w:color w:val="FF0000"/>
          <w:highlight w:val="yellow"/>
        </w:rPr>
        <w:t>&amp;L</w:t>
      </w:r>
      <w:r w:rsidR="00EE70BE">
        <w:rPr>
          <w:spacing w:val="29"/>
        </w:rPr>
        <w:t xml:space="preserve"> </w:t>
      </w:r>
      <w:r w:rsidR="00EE70BE" w:rsidRPr="00365B7B">
        <w:rPr>
          <w:strike/>
          <w:highlight w:val="yellow"/>
        </w:rPr>
        <w:t>TDU</w:t>
      </w:r>
      <w:r w:rsidR="00EE70BE" w:rsidRPr="00365B7B">
        <w:rPr>
          <w:strike/>
          <w:spacing w:val="32"/>
        </w:rPr>
        <w:t xml:space="preserve"> </w:t>
      </w:r>
      <w:r w:rsidR="00EE70BE">
        <w:t>facilities</w:t>
      </w:r>
      <w:r w:rsidR="00EE70BE">
        <w:rPr>
          <w:spacing w:val="31"/>
        </w:rPr>
        <w:t xml:space="preserve"> </w:t>
      </w:r>
      <w:r w:rsidR="00EE70BE">
        <w:t>not</w:t>
      </w:r>
      <w:r w:rsidR="00EE70BE">
        <w:rPr>
          <w:spacing w:val="32"/>
        </w:rPr>
        <w:t xml:space="preserve"> </w:t>
      </w:r>
      <w:r w:rsidR="00EE70BE">
        <w:t>including</w:t>
      </w:r>
      <w:r w:rsidR="00EE70BE">
        <w:rPr>
          <w:spacing w:val="30"/>
          <w:w w:val="99"/>
        </w:rPr>
        <w:t xml:space="preserve"> </w:t>
      </w:r>
      <w:r w:rsidR="00EE70BE">
        <w:t>discretionary</w:t>
      </w:r>
      <w:r w:rsidR="00EE70BE">
        <w:rPr>
          <w:spacing w:val="-17"/>
        </w:rPr>
        <w:t xml:space="preserve"> </w:t>
      </w:r>
      <w:r w:rsidR="00EE70BE">
        <w:t>charges.</w:t>
      </w:r>
    </w:p>
    <w:p w14:paraId="28400680" w14:textId="2E950E22" w:rsidR="00AB5A7F" w:rsidRDefault="00EE70BE" w:rsidP="00EE70BE">
      <w:pPr>
        <w:pStyle w:val="BodyText"/>
        <w:numPr>
          <w:ilvl w:val="2"/>
          <w:numId w:val="22"/>
        </w:numPr>
        <w:tabs>
          <w:tab w:val="left" w:pos="2261"/>
        </w:tabs>
        <w:ind w:right="112"/>
        <w:jc w:val="both"/>
      </w:pPr>
      <w:r>
        <w:rPr>
          <w:spacing w:val="-1"/>
        </w:rPr>
        <w:t>Transmission</w:t>
      </w:r>
      <w:r>
        <w:rPr>
          <w:spacing w:val="4"/>
        </w:rPr>
        <w:t xml:space="preserve"> </w:t>
      </w:r>
      <w:r>
        <w:t>Distribution</w:t>
      </w:r>
      <w:r>
        <w:rPr>
          <w:spacing w:val="5"/>
        </w:rPr>
        <w:t xml:space="preserve"> </w:t>
      </w:r>
      <w:r>
        <w:t>Surcharges</w:t>
      </w:r>
      <w:r>
        <w:rPr>
          <w:spacing w:val="8"/>
        </w:rPr>
        <w:t xml:space="preserve"> </w:t>
      </w:r>
      <w:r>
        <w:t>--</w:t>
      </w:r>
      <w:r>
        <w:rPr>
          <w:spacing w:val="6"/>
        </w:rPr>
        <w:t xml:space="preserve"> </w:t>
      </w:r>
      <w:r>
        <w:t>One</w:t>
      </w:r>
      <w:r>
        <w:rPr>
          <w:spacing w:val="2"/>
        </w:rPr>
        <w:t xml:space="preserve"> </w:t>
      </w:r>
      <w:r>
        <w:t>or</w:t>
      </w:r>
      <w:r>
        <w:rPr>
          <w:spacing w:val="5"/>
        </w:rPr>
        <w:t xml:space="preserve"> </w:t>
      </w:r>
      <w:r>
        <w:rPr>
          <w:spacing w:val="-1"/>
        </w:rPr>
        <w:t>more</w:t>
      </w:r>
      <w:r>
        <w:rPr>
          <w:spacing w:val="4"/>
        </w:rPr>
        <w:t xml:space="preserve"> </w:t>
      </w:r>
      <w:r>
        <w:t>TDU</w:t>
      </w:r>
      <w:r>
        <w:rPr>
          <w:spacing w:val="2"/>
        </w:rPr>
        <w:t xml:space="preserve"> </w:t>
      </w:r>
      <w:r>
        <w:t>surcharge(s)</w:t>
      </w:r>
      <w:r>
        <w:rPr>
          <w:spacing w:val="2"/>
        </w:rPr>
        <w:t xml:space="preserve"> </w:t>
      </w:r>
      <w:r>
        <w:t>on</w:t>
      </w:r>
      <w:r>
        <w:rPr>
          <w:spacing w:val="5"/>
        </w:rPr>
        <w:t xml:space="preserve"> </w:t>
      </w:r>
      <w:r>
        <w:t>a</w:t>
      </w:r>
      <w:r>
        <w:rPr>
          <w:spacing w:val="5"/>
        </w:rPr>
        <w:t xml:space="preserve"> </w:t>
      </w:r>
      <w:r>
        <w:t>customer</w:t>
      </w:r>
      <w:r>
        <w:rPr>
          <w:rFonts w:cs="Times New Roman"/>
        </w:rPr>
        <w:t>’</w:t>
      </w:r>
      <w:r>
        <w:t>s</w:t>
      </w:r>
      <w:r>
        <w:rPr>
          <w:spacing w:val="50"/>
          <w:w w:val="99"/>
        </w:rPr>
        <w:t xml:space="preserve"> </w:t>
      </w:r>
      <w:r>
        <w:t>bill</w:t>
      </w:r>
      <w:r>
        <w:rPr>
          <w:spacing w:val="18"/>
        </w:rPr>
        <w:t xml:space="preserve"> </w:t>
      </w:r>
      <w:r>
        <w:t>in</w:t>
      </w:r>
      <w:r>
        <w:rPr>
          <w:spacing w:val="21"/>
        </w:rPr>
        <w:t xml:space="preserve"> </w:t>
      </w:r>
      <w:r>
        <w:t>any</w:t>
      </w:r>
      <w:r>
        <w:rPr>
          <w:spacing w:val="20"/>
        </w:rPr>
        <w:t xml:space="preserve"> </w:t>
      </w:r>
      <w:r>
        <w:t>combination.</w:t>
      </w:r>
      <w:r>
        <w:rPr>
          <w:spacing w:val="20"/>
        </w:rPr>
        <w:t xml:space="preserve"> </w:t>
      </w:r>
      <w:r>
        <w:t>Surcharges</w:t>
      </w:r>
      <w:r>
        <w:rPr>
          <w:spacing w:val="18"/>
        </w:rPr>
        <w:t xml:space="preserve"> </w:t>
      </w:r>
      <w:r>
        <w:t>include</w:t>
      </w:r>
      <w:r>
        <w:rPr>
          <w:spacing w:val="20"/>
        </w:rPr>
        <w:t xml:space="preserve"> </w:t>
      </w:r>
      <w:r>
        <w:t>charges</w:t>
      </w:r>
      <w:r>
        <w:rPr>
          <w:spacing w:val="18"/>
        </w:rPr>
        <w:t xml:space="preserve"> </w:t>
      </w:r>
      <w:r>
        <w:t>billed</w:t>
      </w:r>
      <w:r>
        <w:rPr>
          <w:spacing w:val="18"/>
        </w:rPr>
        <w:t xml:space="preserve"> </w:t>
      </w:r>
      <w:r>
        <w:t>as</w:t>
      </w:r>
      <w:r>
        <w:rPr>
          <w:spacing w:val="19"/>
        </w:rPr>
        <w:t xml:space="preserve"> </w:t>
      </w:r>
      <w:r>
        <w:t>tariff</w:t>
      </w:r>
      <w:r>
        <w:rPr>
          <w:spacing w:val="19"/>
        </w:rPr>
        <w:t xml:space="preserve"> </w:t>
      </w:r>
      <w:r>
        <w:t>riders</w:t>
      </w:r>
      <w:r>
        <w:rPr>
          <w:spacing w:val="19"/>
        </w:rPr>
        <w:t xml:space="preserve"> </w:t>
      </w:r>
      <w:r>
        <w:t>by</w:t>
      </w:r>
      <w:r>
        <w:rPr>
          <w:spacing w:val="20"/>
        </w:rPr>
        <w:t xml:space="preserve"> </w:t>
      </w:r>
      <w:proofErr w:type="spellStart"/>
      <w:r w:rsidR="00365B7B" w:rsidRPr="00CD0B50">
        <w:rPr>
          <w:color w:val="FF0000"/>
          <w:highlight w:val="yellow"/>
        </w:rPr>
        <w:t>LP</w:t>
      </w:r>
      <w:r w:rsidR="00365B7B" w:rsidRPr="00365B7B">
        <w:rPr>
          <w:color w:val="FF0000"/>
          <w:highlight w:val="yellow"/>
        </w:rPr>
        <w:t>&amp;L</w:t>
      </w:r>
      <w:r w:rsidRPr="00365B7B">
        <w:rPr>
          <w:strike/>
          <w:highlight w:val="yellow"/>
        </w:rPr>
        <w:t>the</w:t>
      </w:r>
      <w:proofErr w:type="spellEnd"/>
      <w:r w:rsidRPr="00365B7B">
        <w:rPr>
          <w:strike/>
          <w:spacing w:val="20"/>
          <w:highlight w:val="yellow"/>
        </w:rPr>
        <w:t xml:space="preserve"> </w:t>
      </w:r>
      <w:r w:rsidRPr="00365B7B">
        <w:rPr>
          <w:strike/>
          <w:highlight w:val="yellow"/>
        </w:rPr>
        <w:t>TDU</w:t>
      </w:r>
      <w:r>
        <w:t>.</w:t>
      </w:r>
      <w:r>
        <w:rPr>
          <w:spacing w:val="26"/>
          <w:w w:val="99"/>
        </w:rPr>
        <w:t xml:space="preserve"> </w:t>
      </w:r>
      <w:r>
        <w:t>Acceptable</w:t>
      </w:r>
      <w:r>
        <w:rPr>
          <w:spacing w:val="-12"/>
        </w:rPr>
        <w:t xml:space="preserve"> </w:t>
      </w:r>
      <w:r>
        <w:t>abbreviation:</w:t>
      </w:r>
      <w:r w:rsidRPr="00365B7B">
        <w:rPr>
          <w:strike/>
          <w:spacing w:val="-11"/>
        </w:rPr>
        <w:t xml:space="preserve"> </w:t>
      </w:r>
      <w:r w:rsidRPr="00365B7B">
        <w:rPr>
          <w:strike/>
          <w:spacing w:val="-1"/>
          <w:highlight w:val="yellow"/>
        </w:rPr>
        <w:t>TDU</w:t>
      </w:r>
      <w:r w:rsidRPr="00365B7B">
        <w:rPr>
          <w:strike/>
          <w:spacing w:val="-12"/>
        </w:rPr>
        <w:t xml:space="preserve"> </w:t>
      </w:r>
      <w:r w:rsidR="00365B7B" w:rsidRPr="00CD0B50">
        <w:rPr>
          <w:color w:val="FF0000"/>
          <w:highlight w:val="yellow"/>
        </w:rPr>
        <w:t>LP</w:t>
      </w:r>
      <w:r w:rsidR="00365B7B" w:rsidRPr="00365B7B">
        <w:rPr>
          <w:color w:val="FF0000"/>
          <w:highlight w:val="yellow"/>
        </w:rPr>
        <w:t>&amp;L</w:t>
      </w:r>
      <w:r w:rsidR="00365B7B">
        <w:rPr>
          <w:color w:val="FF0000"/>
          <w:highlight w:val="yellow"/>
        </w:rPr>
        <w:t xml:space="preserve"> </w:t>
      </w:r>
      <w:r>
        <w:t>Surcharges.</w:t>
      </w:r>
    </w:p>
    <w:p w14:paraId="3B4617C5" w14:textId="77777777" w:rsidR="00AB5A7F" w:rsidRDefault="00EE70BE" w:rsidP="00EE70BE">
      <w:pPr>
        <w:pStyle w:val="BodyText"/>
        <w:numPr>
          <w:ilvl w:val="2"/>
          <w:numId w:val="22"/>
        </w:numPr>
        <w:tabs>
          <w:tab w:val="left" w:pos="2261"/>
        </w:tabs>
        <w:ind w:right="115"/>
        <w:jc w:val="both"/>
      </w:pPr>
      <w:r>
        <w:t>Transition</w:t>
      </w:r>
      <w:r>
        <w:rPr>
          <w:spacing w:val="8"/>
        </w:rPr>
        <w:t xml:space="preserve"> </w:t>
      </w:r>
      <w:r>
        <w:t>Charge</w:t>
      </w:r>
      <w:r>
        <w:rPr>
          <w:spacing w:val="7"/>
        </w:rPr>
        <w:t xml:space="preserve"> </w:t>
      </w:r>
      <w:r>
        <w:t>--</w:t>
      </w:r>
      <w:r>
        <w:rPr>
          <w:spacing w:val="9"/>
        </w:rPr>
        <w:t xml:space="preserve"> </w:t>
      </w:r>
      <w:r>
        <w:t>A</w:t>
      </w:r>
      <w:r>
        <w:rPr>
          <w:spacing w:val="7"/>
        </w:rPr>
        <w:t xml:space="preserve"> </w:t>
      </w:r>
      <w:r>
        <w:rPr>
          <w:spacing w:val="-1"/>
        </w:rPr>
        <w:t>charge</w:t>
      </w:r>
      <w:r>
        <w:rPr>
          <w:spacing w:val="8"/>
        </w:rPr>
        <w:t xml:space="preserve"> </w:t>
      </w:r>
      <w:r>
        <w:rPr>
          <w:spacing w:val="-1"/>
        </w:rPr>
        <w:t>assessed</w:t>
      </w:r>
      <w:r>
        <w:rPr>
          <w:spacing w:val="8"/>
        </w:rPr>
        <w:t xml:space="preserve"> </w:t>
      </w:r>
      <w:r>
        <w:t>to</w:t>
      </w:r>
      <w:r>
        <w:rPr>
          <w:spacing w:val="8"/>
        </w:rPr>
        <w:t xml:space="preserve"> </w:t>
      </w:r>
      <w:r>
        <w:t>recover</w:t>
      </w:r>
      <w:r>
        <w:rPr>
          <w:spacing w:val="8"/>
        </w:rPr>
        <w:t xml:space="preserve"> </w:t>
      </w:r>
      <w:r>
        <w:t>a</w:t>
      </w:r>
      <w:r>
        <w:rPr>
          <w:spacing w:val="8"/>
        </w:rPr>
        <w:t xml:space="preserve"> </w:t>
      </w:r>
      <w:r>
        <w:t>TDU</w:t>
      </w:r>
      <w:r>
        <w:rPr>
          <w:rFonts w:cs="Times New Roman"/>
        </w:rPr>
        <w:t>’</w:t>
      </w:r>
      <w:r>
        <w:t>s</w:t>
      </w:r>
      <w:r>
        <w:rPr>
          <w:spacing w:val="6"/>
        </w:rPr>
        <w:t xml:space="preserve"> </w:t>
      </w:r>
      <w:r>
        <w:t>charges</w:t>
      </w:r>
      <w:r>
        <w:rPr>
          <w:spacing w:val="7"/>
        </w:rPr>
        <w:t xml:space="preserve"> </w:t>
      </w:r>
      <w:r>
        <w:t>for</w:t>
      </w:r>
      <w:r>
        <w:rPr>
          <w:spacing w:val="6"/>
        </w:rPr>
        <w:t xml:space="preserve"> </w:t>
      </w:r>
      <w:r>
        <w:t>securitized</w:t>
      </w:r>
      <w:r>
        <w:rPr>
          <w:spacing w:val="8"/>
        </w:rPr>
        <w:t xml:space="preserve"> </w:t>
      </w:r>
      <w:r>
        <w:t>costs</w:t>
      </w:r>
      <w:r>
        <w:rPr>
          <w:spacing w:val="38"/>
          <w:w w:val="99"/>
        </w:rPr>
        <w:t xml:space="preserve"> </w:t>
      </w:r>
      <w:r>
        <w:t>associated</w:t>
      </w:r>
      <w:r>
        <w:rPr>
          <w:spacing w:val="-6"/>
        </w:rPr>
        <w:t xml:space="preserve"> </w:t>
      </w:r>
      <w:r>
        <w:t>with</w:t>
      </w:r>
      <w:r>
        <w:rPr>
          <w:spacing w:val="-6"/>
        </w:rPr>
        <w:t xml:space="preserve"> </w:t>
      </w:r>
      <w:r>
        <w:t>the</w:t>
      </w:r>
      <w:r>
        <w:rPr>
          <w:spacing w:val="-6"/>
        </w:rPr>
        <w:t xml:space="preserve"> </w:t>
      </w:r>
      <w:r>
        <w:t>transition</w:t>
      </w:r>
      <w:r>
        <w:rPr>
          <w:spacing w:val="-3"/>
        </w:rPr>
        <w:t xml:space="preserve"> </w:t>
      </w:r>
      <w:r>
        <w:t>to</w:t>
      </w:r>
      <w:r>
        <w:rPr>
          <w:spacing w:val="-6"/>
        </w:rPr>
        <w:t xml:space="preserve"> </w:t>
      </w:r>
      <w:r>
        <w:t>competition.</w:t>
      </w:r>
    </w:p>
    <w:p w14:paraId="0B0AAE0C" w14:textId="77777777" w:rsidR="00AB5A7F" w:rsidRDefault="00EE70BE" w:rsidP="00EE70BE">
      <w:pPr>
        <w:pStyle w:val="BodyText"/>
        <w:numPr>
          <w:ilvl w:val="1"/>
          <w:numId w:val="22"/>
        </w:numPr>
        <w:tabs>
          <w:tab w:val="left" w:pos="1541"/>
        </w:tabs>
        <w:spacing w:before="1"/>
        <w:ind w:right="114"/>
        <w:jc w:val="both"/>
      </w:pPr>
      <w:r>
        <w:t>If</w:t>
      </w:r>
      <w:r>
        <w:rPr>
          <w:spacing w:val="11"/>
        </w:rPr>
        <w:t xml:space="preserve"> </w:t>
      </w:r>
      <w:r>
        <w:t>the</w:t>
      </w:r>
      <w:r>
        <w:rPr>
          <w:spacing w:val="11"/>
        </w:rPr>
        <w:t xml:space="preserve"> </w:t>
      </w:r>
      <w:r>
        <w:rPr>
          <w:spacing w:val="-1"/>
        </w:rPr>
        <w:t>REP</w:t>
      </w:r>
      <w:r>
        <w:rPr>
          <w:spacing w:val="11"/>
        </w:rPr>
        <w:t xml:space="preserve"> </w:t>
      </w:r>
      <w:r>
        <w:t>includes</w:t>
      </w:r>
      <w:r>
        <w:rPr>
          <w:spacing w:val="10"/>
        </w:rPr>
        <w:t xml:space="preserve"> </w:t>
      </w:r>
      <w:r>
        <w:t>any</w:t>
      </w:r>
      <w:r>
        <w:rPr>
          <w:spacing w:val="10"/>
        </w:rPr>
        <w:t xml:space="preserve"> </w:t>
      </w:r>
      <w:r>
        <w:t>of</w:t>
      </w:r>
      <w:r>
        <w:rPr>
          <w:spacing w:val="12"/>
        </w:rPr>
        <w:t xml:space="preserve"> </w:t>
      </w:r>
      <w:r>
        <w:rPr>
          <w:spacing w:val="-1"/>
        </w:rPr>
        <w:t>the</w:t>
      </w:r>
      <w:r>
        <w:rPr>
          <w:spacing w:val="10"/>
        </w:rPr>
        <w:t xml:space="preserve"> </w:t>
      </w:r>
      <w:r>
        <w:t>following</w:t>
      </w:r>
      <w:r>
        <w:rPr>
          <w:spacing w:val="12"/>
        </w:rPr>
        <w:t xml:space="preserve"> </w:t>
      </w:r>
      <w:r>
        <w:t>terms</w:t>
      </w:r>
      <w:r>
        <w:rPr>
          <w:spacing w:val="10"/>
        </w:rPr>
        <w:t xml:space="preserve"> </w:t>
      </w:r>
      <w:r>
        <w:t>in</w:t>
      </w:r>
      <w:r>
        <w:rPr>
          <w:spacing w:val="12"/>
        </w:rPr>
        <w:t xml:space="preserve"> </w:t>
      </w:r>
      <w:r>
        <w:t>its</w:t>
      </w:r>
      <w:r>
        <w:rPr>
          <w:spacing w:val="9"/>
        </w:rPr>
        <w:t xml:space="preserve"> </w:t>
      </w:r>
      <w:r>
        <w:rPr>
          <w:spacing w:val="-1"/>
        </w:rPr>
        <w:t>bills,</w:t>
      </w:r>
      <w:r>
        <w:rPr>
          <w:spacing w:val="11"/>
        </w:rPr>
        <w:t xml:space="preserve"> </w:t>
      </w:r>
      <w:r>
        <w:t>the</w:t>
      </w:r>
      <w:r>
        <w:rPr>
          <w:spacing w:val="11"/>
        </w:rPr>
        <w:t xml:space="preserve"> </w:t>
      </w:r>
      <w:r>
        <w:t>term</w:t>
      </w:r>
      <w:r>
        <w:rPr>
          <w:spacing w:val="11"/>
        </w:rPr>
        <w:t xml:space="preserve"> </w:t>
      </w:r>
      <w:r>
        <w:t>must</w:t>
      </w:r>
      <w:r>
        <w:rPr>
          <w:spacing w:val="11"/>
        </w:rPr>
        <w:t xml:space="preserve"> </w:t>
      </w:r>
      <w:r>
        <w:t>be</w:t>
      </w:r>
      <w:r>
        <w:rPr>
          <w:spacing w:val="11"/>
        </w:rPr>
        <w:t xml:space="preserve"> </w:t>
      </w:r>
      <w:r>
        <w:t>applied</w:t>
      </w:r>
      <w:r>
        <w:rPr>
          <w:spacing w:val="11"/>
        </w:rPr>
        <w:t xml:space="preserve"> </w:t>
      </w:r>
      <w:r>
        <w:t>in</w:t>
      </w:r>
      <w:r>
        <w:rPr>
          <w:spacing w:val="12"/>
        </w:rPr>
        <w:t xml:space="preserve"> </w:t>
      </w:r>
      <w:r>
        <w:t>a</w:t>
      </w:r>
      <w:r>
        <w:rPr>
          <w:spacing w:val="9"/>
        </w:rPr>
        <w:t xml:space="preserve"> </w:t>
      </w:r>
      <w:r>
        <w:rPr>
          <w:spacing w:val="1"/>
        </w:rPr>
        <w:t>manner</w:t>
      </w:r>
      <w:r>
        <w:rPr>
          <w:spacing w:val="44"/>
          <w:w w:val="99"/>
        </w:rPr>
        <w:t xml:space="preserve"> </w:t>
      </w:r>
      <w:r>
        <w:t>consistent</w:t>
      </w:r>
      <w:r>
        <w:rPr>
          <w:spacing w:val="28"/>
        </w:rPr>
        <w:t xml:space="preserve"> </w:t>
      </w:r>
      <w:r>
        <w:t>with</w:t>
      </w:r>
      <w:r>
        <w:rPr>
          <w:spacing w:val="32"/>
        </w:rPr>
        <w:t xml:space="preserve"> </w:t>
      </w:r>
      <w:r>
        <w:t>the</w:t>
      </w:r>
      <w:r>
        <w:rPr>
          <w:spacing w:val="30"/>
        </w:rPr>
        <w:t xml:space="preserve"> </w:t>
      </w:r>
      <w:r>
        <w:t>definitions,</w:t>
      </w:r>
      <w:r>
        <w:rPr>
          <w:spacing w:val="30"/>
        </w:rPr>
        <w:t xml:space="preserve"> </w:t>
      </w:r>
      <w:r>
        <w:t>and</w:t>
      </w:r>
      <w:r>
        <w:rPr>
          <w:spacing w:val="30"/>
        </w:rPr>
        <w:t xml:space="preserve"> </w:t>
      </w:r>
      <w:r>
        <w:t>such</w:t>
      </w:r>
      <w:r>
        <w:rPr>
          <w:spacing w:val="31"/>
        </w:rPr>
        <w:t xml:space="preserve"> </w:t>
      </w:r>
      <w:r>
        <w:t>term</w:t>
      </w:r>
      <w:r>
        <w:rPr>
          <w:spacing w:val="29"/>
        </w:rPr>
        <w:t xml:space="preserve"> </w:t>
      </w:r>
      <w:r>
        <w:t>and</w:t>
      </w:r>
      <w:r>
        <w:rPr>
          <w:spacing w:val="35"/>
        </w:rPr>
        <w:t xml:space="preserve"> </w:t>
      </w:r>
      <w:r>
        <w:t>its</w:t>
      </w:r>
      <w:r>
        <w:rPr>
          <w:spacing w:val="28"/>
        </w:rPr>
        <w:t xml:space="preserve"> </w:t>
      </w:r>
      <w:r>
        <w:t>definition</w:t>
      </w:r>
      <w:r>
        <w:rPr>
          <w:spacing w:val="30"/>
        </w:rPr>
        <w:t xml:space="preserve"> </w:t>
      </w:r>
      <w:r>
        <w:t>must</w:t>
      </w:r>
      <w:r>
        <w:rPr>
          <w:spacing w:val="29"/>
        </w:rPr>
        <w:t xml:space="preserve"> </w:t>
      </w:r>
      <w:r>
        <w:t>be</w:t>
      </w:r>
      <w:r>
        <w:rPr>
          <w:spacing w:val="30"/>
        </w:rPr>
        <w:t xml:space="preserve"> </w:t>
      </w:r>
      <w:r>
        <w:rPr>
          <w:spacing w:val="-1"/>
        </w:rPr>
        <w:t>easily</w:t>
      </w:r>
      <w:r>
        <w:rPr>
          <w:spacing w:val="29"/>
        </w:rPr>
        <w:t xml:space="preserve"> </w:t>
      </w:r>
      <w:r>
        <w:t>located</w:t>
      </w:r>
      <w:r>
        <w:rPr>
          <w:spacing w:val="33"/>
        </w:rPr>
        <w:t xml:space="preserve"> </w:t>
      </w:r>
      <w:r>
        <w:t>on</w:t>
      </w:r>
      <w:r>
        <w:rPr>
          <w:spacing w:val="30"/>
        </w:rPr>
        <w:t xml:space="preserve"> </w:t>
      </w:r>
      <w:r>
        <w:t>the</w:t>
      </w:r>
      <w:r>
        <w:rPr>
          <w:spacing w:val="34"/>
          <w:w w:val="99"/>
        </w:rPr>
        <w:t xml:space="preserve"> </w:t>
      </w:r>
      <w:r>
        <w:rPr>
          <w:spacing w:val="-1"/>
        </w:rPr>
        <w:t>REP</w:t>
      </w:r>
      <w:r>
        <w:rPr>
          <w:rFonts w:cs="Times New Roman"/>
          <w:spacing w:val="-1"/>
        </w:rPr>
        <w:t>’</w:t>
      </w:r>
      <w:r>
        <w:rPr>
          <w:spacing w:val="-1"/>
        </w:rPr>
        <w:t>s</w:t>
      </w:r>
      <w:r>
        <w:rPr>
          <w:spacing w:val="-6"/>
        </w:rPr>
        <w:t xml:space="preserve"> </w:t>
      </w:r>
      <w:r>
        <w:t>website</w:t>
      </w:r>
      <w:r>
        <w:rPr>
          <w:spacing w:val="-5"/>
        </w:rPr>
        <w:t xml:space="preserve"> </w:t>
      </w:r>
      <w:r>
        <w:t>and</w:t>
      </w:r>
      <w:r>
        <w:rPr>
          <w:spacing w:val="-3"/>
        </w:rPr>
        <w:t xml:space="preserve"> </w:t>
      </w:r>
      <w:r>
        <w:t>available</w:t>
      </w:r>
      <w:r>
        <w:rPr>
          <w:spacing w:val="-5"/>
        </w:rPr>
        <w:t xml:space="preserve"> </w:t>
      </w:r>
      <w:r>
        <w:t>to</w:t>
      </w:r>
      <w:r>
        <w:rPr>
          <w:spacing w:val="-4"/>
        </w:rPr>
        <w:t xml:space="preserve"> </w:t>
      </w:r>
      <w:r>
        <w:t>a</w:t>
      </w:r>
      <w:r>
        <w:rPr>
          <w:spacing w:val="-4"/>
        </w:rPr>
        <w:t xml:space="preserve"> </w:t>
      </w:r>
      <w:r>
        <w:t>customer</w:t>
      </w:r>
      <w:r>
        <w:rPr>
          <w:spacing w:val="-3"/>
        </w:rPr>
        <w:t xml:space="preserve"> </w:t>
      </w:r>
      <w:r>
        <w:t>free</w:t>
      </w:r>
      <w:r>
        <w:rPr>
          <w:spacing w:val="-5"/>
        </w:rPr>
        <w:t xml:space="preserve"> </w:t>
      </w:r>
      <w:r>
        <w:rPr>
          <w:spacing w:val="-1"/>
        </w:rPr>
        <w:t>of</w:t>
      </w:r>
      <w:r>
        <w:rPr>
          <w:spacing w:val="-5"/>
        </w:rPr>
        <w:t xml:space="preserve"> </w:t>
      </w:r>
      <w:r>
        <w:t>charge</w:t>
      </w:r>
      <w:r>
        <w:rPr>
          <w:spacing w:val="-4"/>
        </w:rPr>
        <w:t xml:space="preserve"> </w:t>
      </w:r>
      <w:r>
        <w:t>upon</w:t>
      </w:r>
      <w:r>
        <w:rPr>
          <w:spacing w:val="-4"/>
        </w:rPr>
        <w:t xml:space="preserve"> </w:t>
      </w:r>
      <w:r>
        <w:t>request:</w:t>
      </w:r>
    </w:p>
    <w:p w14:paraId="33C3AECB" w14:textId="77777777" w:rsidR="00AB5A7F" w:rsidRDefault="00EE70BE" w:rsidP="00EE70BE">
      <w:pPr>
        <w:pStyle w:val="BodyText"/>
        <w:numPr>
          <w:ilvl w:val="2"/>
          <w:numId w:val="22"/>
        </w:numPr>
        <w:tabs>
          <w:tab w:val="left" w:pos="2261"/>
        </w:tabs>
        <w:ind w:right="121"/>
        <w:jc w:val="both"/>
      </w:pPr>
      <w:r>
        <w:rPr>
          <w:spacing w:val="-1"/>
        </w:rPr>
        <w:t>Base</w:t>
      </w:r>
      <w:r>
        <w:rPr>
          <w:spacing w:val="2"/>
        </w:rPr>
        <w:t xml:space="preserve"> </w:t>
      </w:r>
      <w:r>
        <w:t>Charge</w:t>
      </w:r>
      <w:r>
        <w:rPr>
          <w:spacing w:val="5"/>
        </w:rPr>
        <w:t xml:space="preserve"> </w:t>
      </w:r>
      <w:r>
        <w:t>--</w:t>
      </w:r>
      <w:r>
        <w:rPr>
          <w:spacing w:val="4"/>
        </w:rPr>
        <w:t xml:space="preserve"> </w:t>
      </w:r>
      <w:r>
        <w:t>A</w:t>
      </w:r>
      <w:r>
        <w:rPr>
          <w:spacing w:val="2"/>
        </w:rPr>
        <w:t xml:space="preserve"> </w:t>
      </w:r>
      <w:r>
        <w:t>charge</w:t>
      </w:r>
      <w:r>
        <w:rPr>
          <w:spacing w:val="1"/>
        </w:rPr>
        <w:t xml:space="preserve"> </w:t>
      </w:r>
      <w:r>
        <w:rPr>
          <w:spacing w:val="-1"/>
        </w:rPr>
        <w:t>assessed</w:t>
      </w:r>
      <w:r>
        <w:rPr>
          <w:spacing w:val="5"/>
        </w:rPr>
        <w:t xml:space="preserve"> </w:t>
      </w:r>
      <w:r>
        <w:t>during</w:t>
      </w:r>
      <w:r>
        <w:rPr>
          <w:spacing w:val="2"/>
        </w:rPr>
        <w:t xml:space="preserve"> </w:t>
      </w:r>
      <w:r>
        <w:t>each</w:t>
      </w:r>
      <w:r>
        <w:rPr>
          <w:spacing w:val="1"/>
        </w:rPr>
        <w:t xml:space="preserve"> </w:t>
      </w:r>
      <w:r>
        <w:t>billing</w:t>
      </w:r>
      <w:r>
        <w:rPr>
          <w:spacing w:val="2"/>
        </w:rPr>
        <w:t xml:space="preserve"> </w:t>
      </w:r>
      <w:r>
        <w:t>cycle</w:t>
      </w:r>
      <w:r>
        <w:rPr>
          <w:spacing w:val="4"/>
        </w:rPr>
        <w:t xml:space="preserve"> </w:t>
      </w:r>
      <w:r>
        <w:t>without</w:t>
      </w:r>
      <w:r>
        <w:rPr>
          <w:spacing w:val="1"/>
        </w:rPr>
        <w:t xml:space="preserve"> </w:t>
      </w:r>
      <w:r>
        <w:t>regard</w:t>
      </w:r>
      <w:r>
        <w:rPr>
          <w:spacing w:val="1"/>
        </w:rPr>
        <w:t xml:space="preserve"> </w:t>
      </w:r>
      <w:r>
        <w:t>to</w:t>
      </w:r>
      <w:r>
        <w:rPr>
          <w:spacing w:val="2"/>
        </w:rPr>
        <w:t xml:space="preserve"> </w:t>
      </w:r>
      <w:r>
        <w:t>the</w:t>
      </w:r>
      <w:r>
        <w:rPr>
          <w:spacing w:val="36"/>
          <w:w w:val="99"/>
        </w:rPr>
        <w:t xml:space="preserve"> </w:t>
      </w:r>
      <w:r>
        <w:t>customer</w:t>
      </w:r>
      <w:r>
        <w:rPr>
          <w:rFonts w:cs="Times New Roman"/>
        </w:rPr>
        <w:t>’</w:t>
      </w:r>
      <w:r>
        <w:t>s</w:t>
      </w:r>
      <w:r>
        <w:rPr>
          <w:spacing w:val="-10"/>
        </w:rPr>
        <w:t xml:space="preserve"> </w:t>
      </w:r>
      <w:r>
        <w:t>demand</w:t>
      </w:r>
      <w:r>
        <w:rPr>
          <w:spacing w:val="-7"/>
        </w:rPr>
        <w:t xml:space="preserve"> </w:t>
      </w:r>
      <w:r>
        <w:t>or</w:t>
      </w:r>
      <w:r>
        <w:rPr>
          <w:spacing w:val="-9"/>
        </w:rPr>
        <w:t xml:space="preserve"> </w:t>
      </w:r>
      <w:r>
        <w:t>energy</w:t>
      </w:r>
      <w:r>
        <w:rPr>
          <w:spacing w:val="-10"/>
        </w:rPr>
        <w:t xml:space="preserve"> </w:t>
      </w:r>
      <w:r>
        <w:t>consumption.</w:t>
      </w:r>
    </w:p>
    <w:p w14:paraId="75157091" w14:textId="77777777" w:rsidR="00AB5A7F" w:rsidRDefault="00EE70BE" w:rsidP="00EE70BE">
      <w:pPr>
        <w:pStyle w:val="BodyText"/>
        <w:numPr>
          <w:ilvl w:val="2"/>
          <w:numId w:val="22"/>
        </w:numPr>
        <w:tabs>
          <w:tab w:val="left" w:pos="2261"/>
        </w:tabs>
        <w:ind w:right="121"/>
        <w:jc w:val="both"/>
      </w:pPr>
      <w:r>
        <w:t>Demand</w:t>
      </w:r>
      <w:r>
        <w:rPr>
          <w:spacing w:val="6"/>
        </w:rPr>
        <w:t xml:space="preserve"> </w:t>
      </w:r>
      <w:r>
        <w:t>Charge</w:t>
      </w:r>
      <w:r>
        <w:rPr>
          <w:spacing w:val="6"/>
        </w:rPr>
        <w:t xml:space="preserve"> </w:t>
      </w:r>
      <w:r>
        <w:t>--</w:t>
      </w:r>
      <w:r>
        <w:rPr>
          <w:spacing w:val="7"/>
        </w:rPr>
        <w:t xml:space="preserve"> </w:t>
      </w:r>
      <w:r>
        <w:t>A</w:t>
      </w:r>
      <w:r>
        <w:rPr>
          <w:spacing w:val="5"/>
        </w:rPr>
        <w:t xml:space="preserve"> </w:t>
      </w:r>
      <w:r>
        <w:t>charge</w:t>
      </w:r>
      <w:r>
        <w:rPr>
          <w:spacing w:val="4"/>
        </w:rPr>
        <w:t xml:space="preserve"> </w:t>
      </w:r>
      <w:r>
        <w:t>based</w:t>
      </w:r>
      <w:r>
        <w:rPr>
          <w:spacing w:val="6"/>
        </w:rPr>
        <w:t xml:space="preserve"> </w:t>
      </w:r>
      <w:r>
        <w:t>on</w:t>
      </w:r>
      <w:r>
        <w:rPr>
          <w:spacing w:val="6"/>
        </w:rPr>
        <w:t xml:space="preserve"> </w:t>
      </w:r>
      <w:r>
        <w:t>the</w:t>
      </w:r>
      <w:r>
        <w:rPr>
          <w:spacing w:val="7"/>
        </w:rPr>
        <w:t xml:space="preserve"> </w:t>
      </w:r>
      <w:r>
        <w:t>rate</w:t>
      </w:r>
      <w:r>
        <w:rPr>
          <w:spacing w:val="6"/>
        </w:rPr>
        <w:t xml:space="preserve"> </w:t>
      </w:r>
      <w:r>
        <w:t>at</w:t>
      </w:r>
      <w:r>
        <w:rPr>
          <w:spacing w:val="5"/>
        </w:rPr>
        <w:t xml:space="preserve"> </w:t>
      </w:r>
      <w:r>
        <w:t>which</w:t>
      </w:r>
      <w:r>
        <w:rPr>
          <w:spacing w:val="7"/>
        </w:rPr>
        <w:t xml:space="preserve"> </w:t>
      </w:r>
      <w:r>
        <w:t>electric</w:t>
      </w:r>
      <w:r>
        <w:rPr>
          <w:spacing w:val="5"/>
        </w:rPr>
        <w:t xml:space="preserve"> </w:t>
      </w:r>
      <w:r>
        <w:t>energy</w:t>
      </w:r>
      <w:r>
        <w:rPr>
          <w:spacing w:val="7"/>
        </w:rPr>
        <w:t xml:space="preserve"> </w:t>
      </w:r>
      <w:r>
        <w:t>is</w:t>
      </w:r>
      <w:r>
        <w:rPr>
          <w:spacing w:val="4"/>
        </w:rPr>
        <w:t xml:space="preserve"> </w:t>
      </w:r>
      <w:r>
        <w:t>delivered</w:t>
      </w:r>
      <w:r>
        <w:rPr>
          <w:spacing w:val="7"/>
        </w:rPr>
        <w:t xml:space="preserve"> </w:t>
      </w:r>
      <w:r>
        <w:t>to</w:t>
      </w:r>
      <w:r>
        <w:rPr>
          <w:spacing w:val="7"/>
        </w:rPr>
        <w:t xml:space="preserve"> </w:t>
      </w:r>
      <w:r>
        <w:t>or</w:t>
      </w:r>
      <w:r>
        <w:rPr>
          <w:spacing w:val="36"/>
          <w:w w:val="99"/>
        </w:rPr>
        <w:t xml:space="preserve"> </w:t>
      </w:r>
      <w:r>
        <w:t>by</w:t>
      </w:r>
      <w:r>
        <w:rPr>
          <w:spacing w:val="18"/>
        </w:rPr>
        <w:t xml:space="preserve"> </w:t>
      </w:r>
      <w:r>
        <w:t>a</w:t>
      </w:r>
      <w:r>
        <w:rPr>
          <w:spacing w:val="15"/>
        </w:rPr>
        <w:t xml:space="preserve"> </w:t>
      </w:r>
      <w:r>
        <w:t>system</w:t>
      </w:r>
      <w:r>
        <w:rPr>
          <w:spacing w:val="18"/>
        </w:rPr>
        <w:t xml:space="preserve"> </w:t>
      </w:r>
      <w:r>
        <w:t>at</w:t>
      </w:r>
      <w:r>
        <w:rPr>
          <w:spacing w:val="15"/>
        </w:rPr>
        <w:t xml:space="preserve"> </w:t>
      </w:r>
      <w:r>
        <w:t>a</w:t>
      </w:r>
      <w:r>
        <w:rPr>
          <w:spacing w:val="15"/>
        </w:rPr>
        <w:t xml:space="preserve"> </w:t>
      </w:r>
      <w:r>
        <w:t>given</w:t>
      </w:r>
      <w:r>
        <w:rPr>
          <w:spacing w:val="17"/>
        </w:rPr>
        <w:t xml:space="preserve"> </w:t>
      </w:r>
      <w:r>
        <w:rPr>
          <w:spacing w:val="-1"/>
        </w:rPr>
        <w:t>instant,</w:t>
      </w:r>
      <w:r>
        <w:rPr>
          <w:spacing w:val="18"/>
        </w:rPr>
        <w:t xml:space="preserve"> </w:t>
      </w:r>
      <w:r>
        <w:t>or</w:t>
      </w:r>
      <w:r>
        <w:rPr>
          <w:spacing w:val="16"/>
        </w:rPr>
        <w:t xml:space="preserve"> </w:t>
      </w:r>
      <w:r>
        <w:t>averaged</w:t>
      </w:r>
      <w:r>
        <w:rPr>
          <w:spacing w:val="16"/>
        </w:rPr>
        <w:t xml:space="preserve"> </w:t>
      </w:r>
      <w:r>
        <w:t>over</w:t>
      </w:r>
      <w:r>
        <w:rPr>
          <w:spacing w:val="18"/>
        </w:rPr>
        <w:t xml:space="preserve"> </w:t>
      </w:r>
      <w:r>
        <w:t>a</w:t>
      </w:r>
      <w:r>
        <w:rPr>
          <w:spacing w:val="15"/>
        </w:rPr>
        <w:t xml:space="preserve"> </w:t>
      </w:r>
      <w:r>
        <w:t>designated</w:t>
      </w:r>
      <w:r>
        <w:rPr>
          <w:spacing w:val="18"/>
        </w:rPr>
        <w:t xml:space="preserve"> </w:t>
      </w:r>
      <w:r>
        <w:t>period,</w:t>
      </w:r>
      <w:r>
        <w:rPr>
          <w:spacing w:val="16"/>
        </w:rPr>
        <w:t xml:space="preserve"> </w:t>
      </w:r>
      <w:r>
        <w:rPr>
          <w:spacing w:val="-1"/>
        </w:rPr>
        <w:t>during</w:t>
      </w:r>
      <w:r>
        <w:rPr>
          <w:spacing w:val="16"/>
        </w:rPr>
        <w:t xml:space="preserve"> </w:t>
      </w:r>
      <w:r>
        <w:t>the</w:t>
      </w:r>
      <w:r>
        <w:rPr>
          <w:spacing w:val="15"/>
        </w:rPr>
        <w:t xml:space="preserve"> </w:t>
      </w:r>
      <w:r>
        <w:t>billing</w:t>
      </w:r>
      <w:r>
        <w:rPr>
          <w:spacing w:val="42"/>
          <w:w w:val="99"/>
        </w:rPr>
        <w:t xml:space="preserve"> </w:t>
      </w:r>
      <w:r>
        <w:t>cycle.</w:t>
      </w:r>
    </w:p>
    <w:p w14:paraId="528C6E2D" w14:textId="77777777" w:rsidR="00AB5A7F" w:rsidRDefault="00EE70BE" w:rsidP="00EE70BE">
      <w:pPr>
        <w:pStyle w:val="BodyText"/>
        <w:numPr>
          <w:ilvl w:val="2"/>
          <w:numId w:val="22"/>
        </w:numPr>
        <w:tabs>
          <w:tab w:val="left" w:pos="2261"/>
        </w:tabs>
        <w:spacing w:line="229" w:lineRule="exact"/>
      </w:pPr>
      <w:r>
        <w:t>Energy</w:t>
      </w:r>
      <w:r>
        <w:rPr>
          <w:spacing w:val="-4"/>
        </w:rPr>
        <w:t xml:space="preserve"> </w:t>
      </w:r>
      <w:r>
        <w:rPr>
          <w:spacing w:val="-1"/>
        </w:rPr>
        <w:t>Charge</w:t>
      </w:r>
      <w:r>
        <w:rPr>
          <w:spacing w:val="-3"/>
        </w:rPr>
        <w:t xml:space="preserve"> </w:t>
      </w:r>
      <w:r>
        <w:t>--</w:t>
      </w:r>
      <w:r>
        <w:rPr>
          <w:spacing w:val="-6"/>
        </w:rPr>
        <w:t xml:space="preserve"> </w:t>
      </w:r>
      <w:r>
        <w:t>A</w:t>
      </w:r>
      <w:r>
        <w:rPr>
          <w:spacing w:val="-5"/>
        </w:rPr>
        <w:t xml:space="preserve"> </w:t>
      </w:r>
      <w:r>
        <w:t>charge</w:t>
      </w:r>
      <w:r>
        <w:rPr>
          <w:spacing w:val="-5"/>
        </w:rPr>
        <w:t xml:space="preserve"> </w:t>
      </w:r>
      <w:r>
        <w:rPr>
          <w:spacing w:val="-1"/>
        </w:rPr>
        <w:t>based</w:t>
      </w:r>
      <w:r>
        <w:rPr>
          <w:spacing w:val="-4"/>
        </w:rPr>
        <w:t xml:space="preserve"> </w:t>
      </w:r>
      <w:r>
        <w:t>on</w:t>
      </w:r>
      <w:r>
        <w:rPr>
          <w:spacing w:val="-3"/>
        </w:rPr>
        <w:t xml:space="preserve"> </w:t>
      </w:r>
      <w:r>
        <w:t>the</w:t>
      </w:r>
      <w:r>
        <w:rPr>
          <w:spacing w:val="-5"/>
        </w:rPr>
        <w:t xml:space="preserve"> </w:t>
      </w:r>
      <w:r>
        <w:t>electric</w:t>
      </w:r>
      <w:r>
        <w:rPr>
          <w:spacing w:val="-5"/>
        </w:rPr>
        <w:t xml:space="preserve"> </w:t>
      </w:r>
      <w:r>
        <w:t>energy</w:t>
      </w:r>
      <w:r>
        <w:rPr>
          <w:spacing w:val="-5"/>
        </w:rPr>
        <w:t xml:space="preserve"> </w:t>
      </w:r>
      <w:r>
        <w:t>(kWh)</w:t>
      </w:r>
      <w:r>
        <w:rPr>
          <w:spacing w:val="-5"/>
        </w:rPr>
        <w:t xml:space="preserve"> </w:t>
      </w:r>
      <w:r>
        <w:t>consumed.</w:t>
      </w:r>
    </w:p>
    <w:p w14:paraId="706B85CB" w14:textId="77777777" w:rsidR="00AB5A7F" w:rsidRDefault="00EE70BE" w:rsidP="00EE70BE">
      <w:pPr>
        <w:pStyle w:val="BodyText"/>
        <w:numPr>
          <w:ilvl w:val="1"/>
          <w:numId w:val="22"/>
        </w:numPr>
        <w:tabs>
          <w:tab w:val="left" w:pos="1541"/>
        </w:tabs>
        <w:ind w:right="114"/>
        <w:jc w:val="both"/>
      </w:pPr>
      <w:r>
        <w:t>A</w:t>
      </w:r>
      <w:r>
        <w:rPr>
          <w:spacing w:val="9"/>
        </w:rPr>
        <w:t xml:space="preserve"> </w:t>
      </w:r>
      <w:r>
        <w:rPr>
          <w:spacing w:val="-2"/>
        </w:rPr>
        <w:t>REP</w:t>
      </w:r>
      <w:r>
        <w:rPr>
          <w:spacing w:val="9"/>
        </w:rPr>
        <w:t xml:space="preserve"> </w:t>
      </w:r>
      <w:r>
        <w:rPr>
          <w:spacing w:val="-2"/>
        </w:rPr>
        <w:t>must</w:t>
      </w:r>
      <w:r>
        <w:rPr>
          <w:spacing w:val="9"/>
        </w:rPr>
        <w:t xml:space="preserve"> </w:t>
      </w:r>
      <w:r>
        <w:rPr>
          <w:spacing w:val="-2"/>
        </w:rPr>
        <w:t>provide</w:t>
      </w:r>
      <w:r>
        <w:rPr>
          <w:spacing w:val="9"/>
        </w:rPr>
        <w:t xml:space="preserve"> </w:t>
      </w:r>
      <w:r>
        <w:rPr>
          <w:spacing w:val="-1"/>
        </w:rPr>
        <w:t>an</w:t>
      </w:r>
      <w:r>
        <w:rPr>
          <w:spacing w:val="10"/>
        </w:rPr>
        <w:t xml:space="preserve"> </w:t>
      </w:r>
      <w:r>
        <w:rPr>
          <w:spacing w:val="-3"/>
        </w:rPr>
        <w:t>itemization</w:t>
      </w:r>
      <w:r>
        <w:rPr>
          <w:spacing w:val="10"/>
        </w:rPr>
        <w:t xml:space="preserve"> </w:t>
      </w:r>
      <w:r>
        <w:rPr>
          <w:spacing w:val="-1"/>
        </w:rPr>
        <w:t>of</w:t>
      </w:r>
      <w:r>
        <w:rPr>
          <w:spacing w:val="10"/>
        </w:rPr>
        <w:t xml:space="preserve"> </w:t>
      </w:r>
      <w:r>
        <w:rPr>
          <w:spacing w:val="-2"/>
        </w:rPr>
        <w:t>charges,</w:t>
      </w:r>
      <w:r>
        <w:rPr>
          <w:spacing w:val="10"/>
        </w:rPr>
        <w:t xml:space="preserve"> </w:t>
      </w:r>
      <w:r>
        <w:rPr>
          <w:spacing w:val="-3"/>
        </w:rPr>
        <w:t>including</w:t>
      </w:r>
      <w:r>
        <w:rPr>
          <w:spacing w:val="10"/>
        </w:rPr>
        <w:t xml:space="preserve"> </w:t>
      </w:r>
      <w:r>
        <w:rPr>
          <w:spacing w:val="-2"/>
        </w:rPr>
        <w:t>non-</w:t>
      </w:r>
      <w:proofErr w:type="spellStart"/>
      <w:r>
        <w:rPr>
          <w:spacing w:val="-2"/>
        </w:rPr>
        <w:t>bypassable</w:t>
      </w:r>
      <w:proofErr w:type="spellEnd"/>
      <w:r>
        <w:rPr>
          <w:spacing w:val="10"/>
        </w:rPr>
        <w:t xml:space="preserve"> </w:t>
      </w:r>
      <w:r>
        <w:rPr>
          <w:spacing w:val="-2"/>
        </w:rPr>
        <w:t>charges,</w:t>
      </w:r>
      <w:r>
        <w:rPr>
          <w:spacing w:val="10"/>
        </w:rPr>
        <w:t xml:space="preserve"> </w:t>
      </w:r>
      <w:r>
        <w:rPr>
          <w:spacing w:val="-2"/>
        </w:rPr>
        <w:t>to</w:t>
      </w:r>
      <w:r>
        <w:rPr>
          <w:spacing w:val="10"/>
        </w:rPr>
        <w:t xml:space="preserve"> </w:t>
      </w:r>
      <w:r>
        <w:rPr>
          <w:spacing w:val="-2"/>
        </w:rPr>
        <w:t>the</w:t>
      </w:r>
      <w:r>
        <w:rPr>
          <w:spacing w:val="12"/>
        </w:rPr>
        <w:t xml:space="preserve"> </w:t>
      </w:r>
      <w:r>
        <w:rPr>
          <w:spacing w:val="-2"/>
        </w:rPr>
        <w:t>customer</w:t>
      </w:r>
      <w:r>
        <w:rPr>
          <w:spacing w:val="52"/>
          <w:w w:val="99"/>
        </w:rPr>
        <w:t xml:space="preserve"> </w:t>
      </w:r>
      <w:r>
        <w:rPr>
          <w:spacing w:val="-2"/>
        </w:rPr>
        <w:t>upon</w:t>
      </w:r>
      <w:r>
        <w:rPr>
          <w:spacing w:val="-5"/>
        </w:rPr>
        <w:t xml:space="preserve"> </w:t>
      </w:r>
      <w:r>
        <w:rPr>
          <w:spacing w:val="-2"/>
        </w:rPr>
        <w:t>the</w:t>
      </w:r>
      <w:r>
        <w:rPr>
          <w:spacing w:val="-6"/>
        </w:rPr>
        <w:t xml:space="preserve"> </w:t>
      </w:r>
      <w:r>
        <w:rPr>
          <w:spacing w:val="-2"/>
        </w:rPr>
        <w:t>customer</w:t>
      </w:r>
      <w:r>
        <w:rPr>
          <w:rFonts w:cs="Times New Roman"/>
          <w:spacing w:val="-2"/>
        </w:rPr>
        <w:t>’</w:t>
      </w:r>
      <w:r>
        <w:rPr>
          <w:spacing w:val="-2"/>
        </w:rPr>
        <w:t>s</w:t>
      </w:r>
      <w:r>
        <w:rPr>
          <w:spacing w:val="-6"/>
        </w:rPr>
        <w:t xml:space="preserve"> </w:t>
      </w:r>
      <w:r>
        <w:rPr>
          <w:spacing w:val="-2"/>
        </w:rPr>
        <w:t>request</w:t>
      </w:r>
      <w:r>
        <w:rPr>
          <w:spacing w:val="-6"/>
        </w:rPr>
        <w:t xml:space="preserve"> </w:t>
      </w:r>
      <w:r>
        <w:rPr>
          <w:spacing w:val="-2"/>
        </w:rPr>
        <w:t>and,</w:t>
      </w:r>
      <w:r>
        <w:rPr>
          <w:spacing w:val="-5"/>
        </w:rPr>
        <w:t xml:space="preserve"> </w:t>
      </w:r>
      <w:r>
        <w:rPr>
          <w:spacing w:val="-2"/>
        </w:rPr>
        <w:t>to</w:t>
      </w:r>
      <w:r>
        <w:rPr>
          <w:spacing w:val="-5"/>
        </w:rPr>
        <w:t xml:space="preserve"> </w:t>
      </w:r>
      <w:r>
        <w:rPr>
          <w:spacing w:val="-2"/>
        </w:rPr>
        <w:t>the</w:t>
      </w:r>
      <w:r>
        <w:rPr>
          <w:spacing w:val="-5"/>
        </w:rPr>
        <w:t xml:space="preserve"> </w:t>
      </w:r>
      <w:r>
        <w:rPr>
          <w:spacing w:val="-2"/>
        </w:rPr>
        <w:t>extent</w:t>
      </w:r>
      <w:r>
        <w:rPr>
          <w:spacing w:val="-7"/>
        </w:rPr>
        <w:t xml:space="preserve"> </w:t>
      </w:r>
      <w:r>
        <w:rPr>
          <w:spacing w:val="-2"/>
        </w:rPr>
        <w:t>that</w:t>
      </w:r>
      <w:r>
        <w:rPr>
          <w:spacing w:val="-6"/>
        </w:rPr>
        <w:t xml:space="preserve"> </w:t>
      </w:r>
      <w:r>
        <w:rPr>
          <w:spacing w:val="-2"/>
        </w:rPr>
        <w:t>the</w:t>
      </w:r>
      <w:r>
        <w:rPr>
          <w:spacing w:val="-6"/>
        </w:rPr>
        <w:t xml:space="preserve"> </w:t>
      </w:r>
      <w:r>
        <w:rPr>
          <w:spacing w:val="-2"/>
        </w:rPr>
        <w:t>charges</w:t>
      </w:r>
      <w:r>
        <w:rPr>
          <w:spacing w:val="-7"/>
        </w:rPr>
        <w:t xml:space="preserve"> </w:t>
      </w:r>
      <w:r>
        <w:rPr>
          <w:spacing w:val="-2"/>
        </w:rPr>
        <w:t>are</w:t>
      </w:r>
      <w:r>
        <w:rPr>
          <w:spacing w:val="-5"/>
        </w:rPr>
        <w:t xml:space="preserve"> </w:t>
      </w:r>
      <w:r>
        <w:rPr>
          <w:spacing w:val="-3"/>
        </w:rPr>
        <w:t>consistent</w:t>
      </w:r>
      <w:r>
        <w:rPr>
          <w:spacing w:val="-7"/>
        </w:rPr>
        <w:t xml:space="preserve"> </w:t>
      </w:r>
      <w:r>
        <w:rPr>
          <w:spacing w:val="-2"/>
        </w:rPr>
        <w:t>with</w:t>
      </w:r>
      <w:r>
        <w:rPr>
          <w:spacing w:val="-4"/>
        </w:rPr>
        <w:t xml:space="preserve"> </w:t>
      </w:r>
      <w:r>
        <w:rPr>
          <w:spacing w:val="-2"/>
        </w:rPr>
        <w:t>the</w:t>
      </w:r>
      <w:r>
        <w:rPr>
          <w:spacing w:val="-6"/>
        </w:rPr>
        <w:t xml:space="preserve"> </w:t>
      </w:r>
      <w:r>
        <w:rPr>
          <w:spacing w:val="-2"/>
        </w:rPr>
        <w:t>terms</w:t>
      </w:r>
      <w:r>
        <w:rPr>
          <w:spacing w:val="-6"/>
        </w:rPr>
        <w:t xml:space="preserve"> </w:t>
      </w:r>
      <w:r>
        <w:rPr>
          <w:spacing w:val="-1"/>
        </w:rPr>
        <w:t>set</w:t>
      </w:r>
      <w:r>
        <w:rPr>
          <w:spacing w:val="-7"/>
        </w:rPr>
        <w:t xml:space="preserve"> </w:t>
      </w:r>
      <w:r>
        <w:rPr>
          <w:spacing w:val="-2"/>
        </w:rPr>
        <w:t>out</w:t>
      </w:r>
      <w:r>
        <w:rPr>
          <w:spacing w:val="-6"/>
        </w:rPr>
        <w:t xml:space="preserve"> </w:t>
      </w:r>
      <w:r>
        <w:rPr>
          <w:spacing w:val="-2"/>
        </w:rPr>
        <w:t>in</w:t>
      </w:r>
      <w:r>
        <w:rPr>
          <w:spacing w:val="56"/>
          <w:w w:val="99"/>
        </w:rPr>
        <w:t xml:space="preserve"> </w:t>
      </w:r>
      <w:r>
        <w:rPr>
          <w:spacing w:val="-2"/>
        </w:rPr>
        <w:t>paragraph</w:t>
      </w:r>
      <w:r>
        <w:rPr>
          <w:spacing w:val="-9"/>
        </w:rPr>
        <w:t xml:space="preserve"> </w:t>
      </w:r>
      <w:r>
        <w:rPr>
          <w:spacing w:val="-2"/>
        </w:rPr>
        <w:t>(2),</w:t>
      </w:r>
      <w:r>
        <w:rPr>
          <w:spacing w:val="-9"/>
        </w:rPr>
        <w:t xml:space="preserve"> </w:t>
      </w:r>
      <w:r>
        <w:rPr>
          <w:spacing w:val="-1"/>
        </w:rPr>
        <w:t>of</w:t>
      </w:r>
      <w:r>
        <w:rPr>
          <w:spacing w:val="-8"/>
        </w:rPr>
        <w:t xml:space="preserve"> </w:t>
      </w:r>
      <w:r>
        <w:rPr>
          <w:spacing w:val="-2"/>
        </w:rPr>
        <w:t>this</w:t>
      </w:r>
      <w:r>
        <w:rPr>
          <w:spacing w:val="-10"/>
        </w:rPr>
        <w:t xml:space="preserve"> </w:t>
      </w:r>
      <w:r>
        <w:rPr>
          <w:spacing w:val="-2"/>
        </w:rPr>
        <w:t>subsection,</w:t>
      </w:r>
      <w:r>
        <w:rPr>
          <w:spacing w:val="-8"/>
        </w:rPr>
        <w:t xml:space="preserve"> </w:t>
      </w:r>
      <w:r>
        <w:rPr>
          <w:spacing w:val="-2"/>
        </w:rPr>
        <w:t>the</w:t>
      </w:r>
      <w:r>
        <w:rPr>
          <w:spacing w:val="-9"/>
        </w:rPr>
        <w:t xml:space="preserve"> </w:t>
      </w:r>
      <w:r>
        <w:rPr>
          <w:spacing w:val="-2"/>
        </w:rPr>
        <w:t>terms</w:t>
      </w:r>
      <w:r>
        <w:rPr>
          <w:spacing w:val="-10"/>
        </w:rPr>
        <w:t xml:space="preserve"> </w:t>
      </w:r>
      <w:r>
        <w:rPr>
          <w:spacing w:val="-2"/>
        </w:rPr>
        <w:t>must</w:t>
      </w:r>
      <w:r>
        <w:rPr>
          <w:spacing w:val="-9"/>
        </w:rPr>
        <w:t xml:space="preserve"> </w:t>
      </w:r>
      <w:r>
        <w:rPr>
          <w:spacing w:val="-1"/>
        </w:rPr>
        <w:t>be</w:t>
      </w:r>
      <w:r>
        <w:rPr>
          <w:spacing w:val="-9"/>
        </w:rPr>
        <w:t xml:space="preserve"> </w:t>
      </w:r>
      <w:r>
        <w:rPr>
          <w:spacing w:val="-2"/>
        </w:rPr>
        <w:t>used</w:t>
      </w:r>
      <w:r>
        <w:rPr>
          <w:spacing w:val="-8"/>
        </w:rPr>
        <w:t xml:space="preserve"> </w:t>
      </w:r>
      <w:r>
        <w:rPr>
          <w:spacing w:val="-2"/>
        </w:rPr>
        <w:t>in</w:t>
      </w:r>
      <w:r>
        <w:rPr>
          <w:spacing w:val="-8"/>
        </w:rPr>
        <w:t xml:space="preserve"> </w:t>
      </w:r>
      <w:r>
        <w:rPr>
          <w:spacing w:val="-1"/>
        </w:rPr>
        <w:t>the</w:t>
      </w:r>
      <w:r>
        <w:rPr>
          <w:spacing w:val="-9"/>
        </w:rPr>
        <w:t xml:space="preserve"> </w:t>
      </w:r>
      <w:r>
        <w:rPr>
          <w:spacing w:val="-3"/>
        </w:rPr>
        <w:t>itemization.</w:t>
      </w:r>
    </w:p>
    <w:p w14:paraId="67F8A797" w14:textId="77777777" w:rsidR="00AB5A7F" w:rsidRDefault="00EE70BE" w:rsidP="00EE70BE">
      <w:pPr>
        <w:pStyle w:val="BodyText"/>
        <w:numPr>
          <w:ilvl w:val="1"/>
          <w:numId w:val="22"/>
        </w:numPr>
        <w:tabs>
          <w:tab w:val="left" w:pos="1541"/>
        </w:tabs>
        <w:ind w:right="117"/>
        <w:jc w:val="both"/>
      </w:pPr>
      <w:r>
        <w:t>A</w:t>
      </w:r>
      <w:r>
        <w:rPr>
          <w:spacing w:val="24"/>
        </w:rPr>
        <w:t xml:space="preserve"> </w:t>
      </w:r>
      <w:r>
        <w:t>customer</w:t>
      </w:r>
      <w:r>
        <w:rPr>
          <w:rFonts w:cs="Times New Roman"/>
        </w:rPr>
        <w:t>’</w:t>
      </w:r>
      <w:r>
        <w:t>s</w:t>
      </w:r>
      <w:r>
        <w:rPr>
          <w:spacing w:val="23"/>
        </w:rPr>
        <w:t xml:space="preserve"> </w:t>
      </w:r>
      <w:r>
        <w:t>electric</w:t>
      </w:r>
      <w:r>
        <w:rPr>
          <w:spacing w:val="22"/>
        </w:rPr>
        <w:t xml:space="preserve"> </w:t>
      </w:r>
      <w:r>
        <w:t>bill</w:t>
      </w:r>
      <w:r>
        <w:rPr>
          <w:spacing w:val="23"/>
        </w:rPr>
        <w:t xml:space="preserve"> </w:t>
      </w:r>
      <w:r>
        <w:rPr>
          <w:spacing w:val="-2"/>
        </w:rPr>
        <w:t>must</w:t>
      </w:r>
      <w:r>
        <w:rPr>
          <w:spacing w:val="24"/>
        </w:rPr>
        <w:t xml:space="preserve"> </w:t>
      </w:r>
      <w:r>
        <w:t>not</w:t>
      </w:r>
      <w:r>
        <w:rPr>
          <w:spacing w:val="23"/>
        </w:rPr>
        <w:t xml:space="preserve"> </w:t>
      </w:r>
      <w:r>
        <w:t>contain</w:t>
      </w:r>
      <w:r>
        <w:rPr>
          <w:spacing w:val="26"/>
        </w:rPr>
        <w:t xml:space="preserve"> </w:t>
      </w:r>
      <w:r>
        <w:t>charges</w:t>
      </w:r>
      <w:r>
        <w:rPr>
          <w:spacing w:val="21"/>
        </w:rPr>
        <w:t xml:space="preserve"> </w:t>
      </w:r>
      <w:r>
        <w:t>for</w:t>
      </w:r>
      <w:r>
        <w:rPr>
          <w:spacing w:val="23"/>
        </w:rPr>
        <w:t xml:space="preserve"> </w:t>
      </w:r>
      <w:r>
        <w:t>electric</w:t>
      </w:r>
      <w:r>
        <w:rPr>
          <w:spacing w:val="24"/>
        </w:rPr>
        <w:t xml:space="preserve"> </w:t>
      </w:r>
      <w:r>
        <w:t>service</w:t>
      </w:r>
      <w:r>
        <w:rPr>
          <w:spacing w:val="25"/>
        </w:rPr>
        <w:t xml:space="preserve"> </w:t>
      </w:r>
      <w:r>
        <w:rPr>
          <w:spacing w:val="-1"/>
        </w:rPr>
        <w:t>from</w:t>
      </w:r>
      <w:r>
        <w:rPr>
          <w:spacing w:val="23"/>
        </w:rPr>
        <w:t xml:space="preserve"> </w:t>
      </w:r>
      <w:r>
        <w:t>a</w:t>
      </w:r>
      <w:r>
        <w:rPr>
          <w:spacing w:val="24"/>
        </w:rPr>
        <w:t xml:space="preserve"> </w:t>
      </w:r>
      <w:r>
        <w:t>service</w:t>
      </w:r>
      <w:r>
        <w:rPr>
          <w:spacing w:val="23"/>
        </w:rPr>
        <w:t xml:space="preserve"> </w:t>
      </w:r>
      <w:r>
        <w:t>provider</w:t>
      </w:r>
      <w:r>
        <w:rPr>
          <w:spacing w:val="36"/>
          <w:w w:val="99"/>
        </w:rPr>
        <w:t xml:space="preserve"> </w:t>
      </w:r>
      <w:r>
        <w:t>other</w:t>
      </w:r>
      <w:r>
        <w:rPr>
          <w:spacing w:val="-6"/>
        </w:rPr>
        <w:t xml:space="preserve"> </w:t>
      </w:r>
      <w:r>
        <w:t>than</w:t>
      </w:r>
      <w:r>
        <w:rPr>
          <w:spacing w:val="-7"/>
        </w:rPr>
        <w:t xml:space="preserve"> </w:t>
      </w:r>
      <w:r>
        <w:t>the</w:t>
      </w:r>
      <w:r>
        <w:rPr>
          <w:spacing w:val="-6"/>
        </w:rPr>
        <w:t xml:space="preserve"> </w:t>
      </w:r>
      <w:r>
        <w:t>customer</w:t>
      </w:r>
      <w:r>
        <w:rPr>
          <w:rFonts w:cs="Times New Roman"/>
        </w:rPr>
        <w:t>’</w:t>
      </w:r>
      <w:r>
        <w:t>s</w:t>
      </w:r>
      <w:r>
        <w:rPr>
          <w:spacing w:val="-8"/>
        </w:rPr>
        <w:t xml:space="preserve"> </w:t>
      </w:r>
      <w:r>
        <w:t>designated</w:t>
      </w:r>
      <w:r>
        <w:rPr>
          <w:spacing w:val="-5"/>
        </w:rPr>
        <w:t xml:space="preserve"> </w:t>
      </w:r>
      <w:r>
        <w:rPr>
          <w:spacing w:val="-1"/>
        </w:rPr>
        <w:t>REP.</w:t>
      </w:r>
    </w:p>
    <w:p w14:paraId="49424CF5" w14:textId="77777777" w:rsidR="00AB5A7F" w:rsidRDefault="00AB5A7F">
      <w:pPr>
        <w:jc w:val="both"/>
        <w:sectPr w:rsidR="00AB5A7F">
          <w:pgSz w:w="12240" w:h="15840"/>
          <w:pgMar w:top="660" w:right="1320" w:bottom="1260" w:left="1340" w:header="0" w:footer="1067" w:gutter="0"/>
          <w:cols w:space="720"/>
        </w:sectPr>
      </w:pPr>
    </w:p>
    <w:p w14:paraId="0F8F2B93"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2874E58" w14:textId="77777777" w:rsidR="00AB5A7F" w:rsidRDefault="00AB5A7F">
      <w:pPr>
        <w:spacing w:before="1"/>
        <w:rPr>
          <w:rFonts w:ascii="Times New Roman" w:eastAsia="Times New Roman" w:hAnsi="Times New Roman" w:cs="Times New Roman"/>
          <w:b/>
          <w:bCs/>
        </w:rPr>
      </w:pPr>
    </w:p>
    <w:p w14:paraId="1BD53254"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CF8885F" w14:textId="77777777" w:rsidR="00AB5A7F" w:rsidRDefault="00AB5A7F">
      <w:pPr>
        <w:rPr>
          <w:rFonts w:ascii="Times New Roman" w:eastAsia="Times New Roman" w:hAnsi="Times New Roman" w:cs="Times New Roman"/>
          <w:b/>
          <w:bCs/>
          <w:sz w:val="20"/>
          <w:szCs w:val="20"/>
        </w:rPr>
      </w:pPr>
    </w:p>
    <w:p w14:paraId="45949CC6" w14:textId="77777777" w:rsidR="00AB5A7F" w:rsidRDefault="00AB5A7F">
      <w:pPr>
        <w:spacing w:before="8"/>
        <w:rPr>
          <w:rFonts w:ascii="Times New Roman" w:eastAsia="Times New Roman" w:hAnsi="Times New Roman" w:cs="Times New Roman"/>
          <w:b/>
          <w:bCs/>
          <w:sz w:val="17"/>
          <w:szCs w:val="17"/>
        </w:rPr>
      </w:pPr>
    </w:p>
    <w:p w14:paraId="714F1FDC" w14:textId="77777777" w:rsidR="00AB5A7F" w:rsidRDefault="00EE70BE" w:rsidP="00EE70BE">
      <w:pPr>
        <w:pStyle w:val="BodyText"/>
        <w:numPr>
          <w:ilvl w:val="1"/>
          <w:numId w:val="22"/>
        </w:numPr>
        <w:tabs>
          <w:tab w:val="left" w:pos="1541"/>
        </w:tabs>
        <w:spacing w:before="73"/>
        <w:ind w:right="114"/>
        <w:jc w:val="both"/>
      </w:pPr>
      <w:r>
        <w:t>A</w:t>
      </w:r>
      <w:r>
        <w:rPr>
          <w:spacing w:val="2"/>
        </w:rPr>
        <w:t xml:space="preserve"> </w:t>
      </w:r>
      <w:r>
        <w:rPr>
          <w:spacing w:val="-1"/>
        </w:rPr>
        <w:t>REP</w:t>
      </w:r>
      <w:r>
        <w:rPr>
          <w:spacing w:val="1"/>
        </w:rPr>
        <w:t xml:space="preserve"> </w:t>
      </w:r>
      <w:r>
        <w:t>must</w:t>
      </w:r>
      <w:r>
        <w:rPr>
          <w:spacing w:val="3"/>
        </w:rPr>
        <w:t xml:space="preserve"> </w:t>
      </w:r>
      <w:r>
        <w:t>include</w:t>
      </w:r>
      <w:r>
        <w:rPr>
          <w:spacing w:val="2"/>
        </w:rPr>
        <w:t xml:space="preserve"> </w:t>
      </w:r>
      <w:r>
        <w:rPr>
          <w:spacing w:val="-1"/>
        </w:rPr>
        <w:t>on</w:t>
      </w:r>
      <w:r>
        <w:rPr>
          <w:spacing w:val="4"/>
        </w:rPr>
        <w:t xml:space="preserve"> </w:t>
      </w:r>
      <w:r>
        <w:t>each</w:t>
      </w:r>
      <w:r>
        <w:rPr>
          <w:spacing w:val="-1"/>
        </w:rPr>
        <w:t xml:space="preserve"> </w:t>
      </w:r>
      <w:r>
        <w:t>residential</w:t>
      </w:r>
      <w:r>
        <w:rPr>
          <w:spacing w:val="3"/>
        </w:rPr>
        <w:t xml:space="preserve"> </w:t>
      </w:r>
      <w:r>
        <w:t>and</w:t>
      </w:r>
      <w:r>
        <w:rPr>
          <w:spacing w:val="3"/>
        </w:rPr>
        <w:t xml:space="preserve"> </w:t>
      </w:r>
      <w:r>
        <w:t>small</w:t>
      </w:r>
      <w:r>
        <w:rPr>
          <w:spacing w:val="1"/>
        </w:rPr>
        <w:t xml:space="preserve"> </w:t>
      </w:r>
      <w:r>
        <w:rPr>
          <w:spacing w:val="-1"/>
        </w:rPr>
        <w:t>commercial</w:t>
      </w:r>
      <w:r>
        <w:rPr>
          <w:spacing w:val="3"/>
        </w:rPr>
        <w:t xml:space="preserve"> </w:t>
      </w:r>
      <w:r>
        <w:t>billing</w:t>
      </w:r>
      <w:r>
        <w:rPr>
          <w:spacing w:val="3"/>
        </w:rPr>
        <w:t xml:space="preserve"> </w:t>
      </w:r>
      <w:r>
        <w:t>statement,</w:t>
      </w:r>
      <w:r>
        <w:rPr>
          <w:spacing w:val="2"/>
        </w:rPr>
        <w:t xml:space="preserve"> </w:t>
      </w:r>
      <w:r>
        <w:t>in</w:t>
      </w:r>
      <w:r>
        <w:rPr>
          <w:spacing w:val="1"/>
        </w:rPr>
        <w:t xml:space="preserve"> </w:t>
      </w:r>
      <w:r>
        <w:t>boldfaced</w:t>
      </w:r>
      <w:r>
        <w:rPr>
          <w:spacing w:val="3"/>
        </w:rPr>
        <w:t xml:space="preserve"> </w:t>
      </w:r>
      <w:r>
        <w:t>and</w:t>
      </w:r>
      <w:r>
        <w:rPr>
          <w:spacing w:val="42"/>
          <w:w w:val="99"/>
        </w:rPr>
        <w:t xml:space="preserve"> </w:t>
      </w:r>
      <w:r>
        <w:t>underlined</w:t>
      </w:r>
      <w:r>
        <w:rPr>
          <w:spacing w:val="29"/>
        </w:rPr>
        <w:t xml:space="preserve"> </w:t>
      </w:r>
      <w:r>
        <w:t>type,</w:t>
      </w:r>
      <w:r>
        <w:rPr>
          <w:spacing w:val="29"/>
        </w:rPr>
        <w:t xml:space="preserve"> </w:t>
      </w:r>
      <w:r>
        <w:rPr>
          <w:spacing w:val="-1"/>
        </w:rPr>
        <w:t>the</w:t>
      </w:r>
      <w:r>
        <w:rPr>
          <w:spacing w:val="30"/>
        </w:rPr>
        <w:t xml:space="preserve"> </w:t>
      </w:r>
      <w:r>
        <w:t>date,</w:t>
      </w:r>
      <w:r>
        <w:rPr>
          <w:spacing w:val="29"/>
        </w:rPr>
        <w:t xml:space="preserve"> </w:t>
      </w:r>
      <w:r>
        <w:t>as</w:t>
      </w:r>
      <w:r>
        <w:rPr>
          <w:spacing w:val="27"/>
        </w:rPr>
        <w:t xml:space="preserve"> </w:t>
      </w:r>
      <w:r>
        <w:t>provided</w:t>
      </w:r>
      <w:r>
        <w:rPr>
          <w:spacing w:val="30"/>
        </w:rPr>
        <w:t xml:space="preserve"> </w:t>
      </w:r>
      <w:r>
        <w:rPr>
          <w:spacing w:val="-1"/>
        </w:rPr>
        <w:t>for</w:t>
      </w:r>
      <w:r>
        <w:rPr>
          <w:spacing w:val="30"/>
        </w:rPr>
        <w:t xml:space="preserve"> </w:t>
      </w:r>
      <w:r>
        <w:t>in</w:t>
      </w:r>
      <w:r>
        <w:rPr>
          <w:spacing w:val="27"/>
        </w:rPr>
        <w:t xml:space="preserve"> </w:t>
      </w:r>
      <w:r>
        <w:t>§25.475(c)(3)(B)</w:t>
      </w:r>
      <w:r>
        <w:rPr>
          <w:spacing w:val="30"/>
        </w:rPr>
        <w:t xml:space="preserve"> </w:t>
      </w:r>
      <w:r>
        <w:t>of</w:t>
      </w:r>
      <w:r>
        <w:rPr>
          <w:spacing w:val="29"/>
        </w:rPr>
        <w:t xml:space="preserve"> </w:t>
      </w:r>
      <w:r>
        <w:t>this</w:t>
      </w:r>
      <w:r>
        <w:rPr>
          <w:spacing w:val="29"/>
        </w:rPr>
        <w:t xml:space="preserve"> </w:t>
      </w:r>
      <w:r>
        <w:rPr>
          <w:spacing w:val="-1"/>
        </w:rPr>
        <w:t>title</w:t>
      </w:r>
      <w:r>
        <w:rPr>
          <w:spacing w:val="29"/>
        </w:rPr>
        <w:t xml:space="preserve"> </w:t>
      </w:r>
      <w:r>
        <w:rPr>
          <w:spacing w:val="1"/>
        </w:rPr>
        <w:t>(relating</w:t>
      </w:r>
      <w:r>
        <w:rPr>
          <w:spacing w:val="30"/>
        </w:rPr>
        <w:t xml:space="preserve"> </w:t>
      </w:r>
      <w:r>
        <w:t>to</w:t>
      </w:r>
      <w:r>
        <w:rPr>
          <w:spacing w:val="28"/>
        </w:rPr>
        <w:t xml:space="preserve"> </w:t>
      </w:r>
      <w:r>
        <w:t>General</w:t>
      </w:r>
      <w:r>
        <w:rPr>
          <w:spacing w:val="36"/>
          <w:w w:val="99"/>
        </w:rPr>
        <w:t xml:space="preserve"> </w:t>
      </w:r>
      <w:r>
        <w:rPr>
          <w:spacing w:val="-1"/>
        </w:rPr>
        <w:t>Retail</w:t>
      </w:r>
      <w:r>
        <w:rPr>
          <w:spacing w:val="3"/>
        </w:rPr>
        <w:t xml:space="preserve"> </w:t>
      </w:r>
      <w:r>
        <w:t>Electric</w:t>
      </w:r>
      <w:r>
        <w:rPr>
          <w:spacing w:val="6"/>
        </w:rPr>
        <w:t xml:space="preserve"> </w:t>
      </w:r>
      <w:r>
        <w:t>Provider</w:t>
      </w:r>
      <w:r>
        <w:rPr>
          <w:spacing w:val="4"/>
        </w:rPr>
        <w:t xml:space="preserve"> </w:t>
      </w:r>
      <w:r>
        <w:t>Requirements</w:t>
      </w:r>
      <w:r>
        <w:rPr>
          <w:spacing w:val="3"/>
        </w:rPr>
        <w:t xml:space="preserve"> </w:t>
      </w:r>
      <w:r>
        <w:t>and</w:t>
      </w:r>
      <w:r>
        <w:rPr>
          <w:spacing w:val="5"/>
        </w:rPr>
        <w:t xml:space="preserve"> </w:t>
      </w:r>
      <w:r>
        <w:t>Information</w:t>
      </w:r>
      <w:r>
        <w:rPr>
          <w:spacing w:val="2"/>
        </w:rPr>
        <w:t xml:space="preserve"> </w:t>
      </w:r>
      <w:r>
        <w:t>Disclosure</w:t>
      </w:r>
      <w:r>
        <w:rPr>
          <w:spacing w:val="3"/>
        </w:rPr>
        <w:t xml:space="preserve"> </w:t>
      </w:r>
      <w:r>
        <w:t>to</w:t>
      </w:r>
      <w:r>
        <w:rPr>
          <w:spacing w:val="4"/>
        </w:rPr>
        <w:t xml:space="preserve"> </w:t>
      </w:r>
      <w:r>
        <w:t>Residential</w:t>
      </w:r>
      <w:r>
        <w:rPr>
          <w:spacing w:val="3"/>
        </w:rPr>
        <w:t xml:space="preserve"> </w:t>
      </w:r>
      <w:r>
        <w:rPr>
          <w:spacing w:val="1"/>
        </w:rPr>
        <w:t>and</w:t>
      </w:r>
      <w:r>
        <w:rPr>
          <w:spacing w:val="4"/>
        </w:rPr>
        <w:t xml:space="preserve"> </w:t>
      </w:r>
      <w:r>
        <w:t>Small</w:t>
      </w:r>
      <w:r>
        <w:rPr>
          <w:spacing w:val="30"/>
          <w:w w:val="99"/>
        </w:rPr>
        <w:t xml:space="preserve"> </w:t>
      </w:r>
      <w:r>
        <w:t>Commercial</w:t>
      </w:r>
      <w:r>
        <w:rPr>
          <w:spacing w:val="-6"/>
        </w:rPr>
        <w:t xml:space="preserve"> </w:t>
      </w:r>
      <w:r>
        <w:rPr>
          <w:spacing w:val="-1"/>
        </w:rPr>
        <w:t>Customers)</w:t>
      </w:r>
      <w:r>
        <w:rPr>
          <w:spacing w:val="-6"/>
        </w:rPr>
        <w:t xml:space="preserve"> </w:t>
      </w:r>
      <w:r>
        <w:t>that</w:t>
      </w:r>
      <w:r>
        <w:rPr>
          <w:spacing w:val="-4"/>
        </w:rPr>
        <w:t xml:space="preserve"> </w:t>
      </w:r>
      <w:r>
        <w:t>a</w:t>
      </w:r>
      <w:r>
        <w:rPr>
          <w:spacing w:val="-6"/>
        </w:rPr>
        <w:t xml:space="preserve"> </w:t>
      </w:r>
      <w:r>
        <w:t>fixed</w:t>
      </w:r>
      <w:r>
        <w:rPr>
          <w:spacing w:val="-5"/>
        </w:rPr>
        <w:t xml:space="preserve"> </w:t>
      </w:r>
      <w:r>
        <w:t>rate</w:t>
      </w:r>
      <w:r>
        <w:rPr>
          <w:spacing w:val="-7"/>
        </w:rPr>
        <w:t xml:space="preserve"> </w:t>
      </w:r>
      <w:r>
        <w:t>product</w:t>
      </w:r>
      <w:r>
        <w:rPr>
          <w:spacing w:val="-6"/>
        </w:rPr>
        <w:t xml:space="preserve"> </w:t>
      </w:r>
      <w:r>
        <w:t>will</w:t>
      </w:r>
      <w:r>
        <w:rPr>
          <w:spacing w:val="-6"/>
        </w:rPr>
        <w:t xml:space="preserve"> </w:t>
      </w:r>
      <w:r>
        <w:t>expire.</w:t>
      </w:r>
    </w:p>
    <w:p w14:paraId="03862327" w14:textId="77777777" w:rsidR="00AB5A7F" w:rsidRDefault="00EE70BE" w:rsidP="00EE70BE">
      <w:pPr>
        <w:pStyle w:val="BodyText"/>
        <w:numPr>
          <w:ilvl w:val="1"/>
          <w:numId w:val="22"/>
        </w:numPr>
        <w:tabs>
          <w:tab w:val="left" w:pos="1541"/>
        </w:tabs>
        <w:ind w:right="114"/>
        <w:jc w:val="both"/>
      </w:pPr>
      <w:r>
        <w:t>To</w:t>
      </w:r>
      <w:r>
        <w:rPr>
          <w:spacing w:val="1"/>
        </w:rPr>
        <w:t xml:space="preserve"> </w:t>
      </w:r>
      <w:r>
        <w:t>the</w:t>
      </w:r>
      <w:r>
        <w:rPr>
          <w:spacing w:val="-1"/>
        </w:rPr>
        <w:t xml:space="preserve"> </w:t>
      </w:r>
      <w:r>
        <w:t>extent</w:t>
      </w:r>
      <w:r>
        <w:rPr>
          <w:spacing w:val="1"/>
        </w:rPr>
        <w:t xml:space="preserve"> </w:t>
      </w:r>
      <w:r>
        <w:rPr>
          <w:spacing w:val="-1"/>
        </w:rPr>
        <w:t>that</w:t>
      </w:r>
      <w:r>
        <w:rPr>
          <w:spacing w:val="1"/>
        </w:rPr>
        <w:t xml:space="preserve"> </w:t>
      </w:r>
      <w:r>
        <w:t xml:space="preserve">a </w:t>
      </w:r>
      <w:r>
        <w:rPr>
          <w:spacing w:val="-1"/>
        </w:rPr>
        <w:t>REP</w:t>
      </w:r>
      <w:r>
        <w:t xml:space="preserve"> uses the</w:t>
      </w:r>
      <w:r>
        <w:rPr>
          <w:spacing w:val="2"/>
        </w:rPr>
        <w:t xml:space="preserve"> </w:t>
      </w:r>
      <w:r>
        <w:t>concepts identified in</w:t>
      </w:r>
      <w:r>
        <w:rPr>
          <w:spacing w:val="1"/>
        </w:rPr>
        <w:t xml:space="preserve"> </w:t>
      </w:r>
      <w:r>
        <w:rPr>
          <w:spacing w:val="-1"/>
        </w:rPr>
        <w:t>this</w:t>
      </w:r>
      <w:r>
        <w:rPr>
          <w:spacing w:val="-2"/>
        </w:rPr>
        <w:t xml:space="preserve"> </w:t>
      </w:r>
      <w:r>
        <w:t>paragraph</w:t>
      </w:r>
      <w:r>
        <w:rPr>
          <w:spacing w:val="1"/>
        </w:rPr>
        <w:t xml:space="preserve"> </w:t>
      </w:r>
      <w:r>
        <w:rPr>
          <w:spacing w:val="-2"/>
        </w:rPr>
        <w:t>in</w:t>
      </w:r>
      <w:r>
        <w:rPr>
          <w:spacing w:val="1"/>
        </w:rPr>
        <w:t xml:space="preserve"> </w:t>
      </w:r>
      <w:r>
        <w:t xml:space="preserve">a </w:t>
      </w:r>
      <w:r>
        <w:rPr>
          <w:spacing w:val="1"/>
        </w:rPr>
        <w:t>customer</w:t>
      </w:r>
      <w:r>
        <w:rPr>
          <w:rFonts w:cs="Times New Roman"/>
          <w:spacing w:val="1"/>
        </w:rPr>
        <w:t>’</w:t>
      </w:r>
      <w:r>
        <w:rPr>
          <w:spacing w:val="1"/>
        </w:rPr>
        <w:t>s</w:t>
      </w:r>
      <w:r>
        <w:rPr>
          <w:spacing w:val="-2"/>
        </w:rPr>
        <w:t xml:space="preserve"> </w:t>
      </w:r>
      <w:r>
        <w:t>bill,</w:t>
      </w:r>
      <w:r>
        <w:rPr>
          <w:spacing w:val="2"/>
        </w:rPr>
        <w:t xml:space="preserve"> </w:t>
      </w:r>
      <w:r>
        <w:t>it must</w:t>
      </w:r>
      <w:r>
        <w:rPr>
          <w:spacing w:val="30"/>
          <w:w w:val="99"/>
        </w:rPr>
        <w:t xml:space="preserve"> </w:t>
      </w:r>
      <w:r>
        <w:t>use</w:t>
      </w:r>
      <w:r>
        <w:rPr>
          <w:spacing w:val="6"/>
        </w:rPr>
        <w:t xml:space="preserve"> </w:t>
      </w:r>
      <w:r>
        <w:t>the</w:t>
      </w:r>
      <w:r>
        <w:rPr>
          <w:spacing w:val="6"/>
        </w:rPr>
        <w:t xml:space="preserve"> </w:t>
      </w:r>
      <w:r>
        <w:t>term</w:t>
      </w:r>
      <w:r>
        <w:rPr>
          <w:spacing w:val="6"/>
        </w:rPr>
        <w:t xml:space="preserve"> </w:t>
      </w:r>
      <w:r>
        <w:t>set</w:t>
      </w:r>
      <w:r>
        <w:rPr>
          <w:spacing w:val="5"/>
        </w:rPr>
        <w:t xml:space="preserve"> </w:t>
      </w:r>
      <w:r>
        <w:t>out</w:t>
      </w:r>
      <w:r>
        <w:rPr>
          <w:spacing w:val="6"/>
        </w:rPr>
        <w:t xml:space="preserve"> </w:t>
      </w:r>
      <w:r>
        <w:t>in</w:t>
      </w:r>
      <w:r>
        <w:rPr>
          <w:spacing w:val="6"/>
        </w:rPr>
        <w:t xml:space="preserve"> </w:t>
      </w:r>
      <w:r>
        <w:t>this</w:t>
      </w:r>
      <w:r>
        <w:rPr>
          <w:spacing w:val="4"/>
        </w:rPr>
        <w:t xml:space="preserve"> </w:t>
      </w:r>
      <w:r>
        <w:rPr>
          <w:spacing w:val="-1"/>
        </w:rPr>
        <w:t>paragraph,</w:t>
      </w:r>
      <w:r>
        <w:rPr>
          <w:spacing w:val="7"/>
        </w:rPr>
        <w:t xml:space="preserve"> </w:t>
      </w:r>
      <w:r>
        <w:t>and</w:t>
      </w:r>
      <w:r>
        <w:rPr>
          <w:spacing w:val="4"/>
        </w:rPr>
        <w:t xml:space="preserve"> </w:t>
      </w:r>
      <w:r>
        <w:t>the</w:t>
      </w:r>
      <w:r>
        <w:rPr>
          <w:spacing w:val="6"/>
        </w:rPr>
        <w:t xml:space="preserve"> </w:t>
      </w:r>
      <w:r>
        <w:t>definitions</w:t>
      </w:r>
      <w:r>
        <w:rPr>
          <w:spacing w:val="5"/>
        </w:rPr>
        <w:t xml:space="preserve"> </w:t>
      </w:r>
      <w:r>
        <w:t>in</w:t>
      </w:r>
      <w:r>
        <w:rPr>
          <w:spacing w:val="5"/>
        </w:rPr>
        <w:t xml:space="preserve"> </w:t>
      </w:r>
      <w:r>
        <w:t>this</w:t>
      </w:r>
      <w:r>
        <w:rPr>
          <w:spacing w:val="4"/>
        </w:rPr>
        <w:t xml:space="preserve"> </w:t>
      </w:r>
      <w:r>
        <w:t>paragraph</w:t>
      </w:r>
      <w:r>
        <w:rPr>
          <w:spacing w:val="6"/>
        </w:rPr>
        <w:t xml:space="preserve"> </w:t>
      </w:r>
      <w:r>
        <w:t>must</w:t>
      </w:r>
      <w:r>
        <w:rPr>
          <w:spacing w:val="6"/>
        </w:rPr>
        <w:t xml:space="preserve"> </w:t>
      </w:r>
      <w:r>
        <w:t>be</w:t>
      </w:r>
      <w:r>
        <w:rPr>
          <w:spacing w:val="6"/>
        </w:rPr>
        <w:t xml:space="preserve"> </w:t>
      </w:r>
      <w:r>
        <w:rPr>
          <w:spacing w:val="-1"/>
        </w:rPr>
        <w:t>easily</w:t>
      </w:r>
      <w:r>
        <w:rPr>
          <w:spacing w:val="4"/>
        </w:rPr>
        <w:t xml:space="preserve"> </w:t>
      </w:r>
      <w:r>
        <w:rPr>
          <w:spacing w:val="1"/>
        </w:rPr>
        <w:t>located</w:t>
      </w:r>
      <w:r>
        <w:rPr>
          <w:spacing w:val="48"/>
          <w:w w:val="99"/>
        </w:rPr>
        <w:t xml:space="preserve"> </w:t>
      </w:r>
      <w:r>
        <w:t>on</w:t>
      </w:r>
      <w:r>
        <w:rPr>
          <w:spacing w:val="18"/>
        </w:rPr>
        <w:t xml:space="preserve"> </w:t>
      </w:r>
      <w:r>
        <w:t>the</w:t>
      </w:r>
      <w:r>
        <w:rPr>
          <w:spacing w:val="20"/>
        </w:rPr>
        <w:t xml:space="preserve"> </w:t>
      </w:r>
      <w:r>
        <w:rPr>
          <w:spacing w:val="-1"/>
        </w:rPr>
        <w:t>REP</w:t>
      </w:r>
      <w:r>
        <w:rPr>
          <w:rFonts w:cs="Times New Roman"/>
          <w:spacing w:val="-1"/>
        </w:rPr>
        <w:t>’</w:t>
      </w:r>
      <w:r>
        <w:rPr>
          <w:spacing w:val="-1"/>
        </w:rPr>
        <w:t>s</w:t>
      </w:r>
      <w:r>
        <w:rPr>
          <w:spacing w:val="18"/>
        </w:rPr>
        <w:t xml:space="preserve"> </w:t>
      </w:r>
      <w:r>
        <w:t>website.</w:t>
      </w:r>
      <w:r>
        <w:rPr>
          <w:spacing w:val="18"/>
        </w:rPr>
        <w:t xml:space="preserve"> </w:t>
      </w:r>
      <w:r>
        <w:t>A</w:t>
      </w:r>
      <w:r>
        <w:rPr>
          <w:spacing w:val="18"/>
        </w:rPr>
        <w:t xml:space="preserve"> </w:t>
      </w:r>
      <w:r>
        <w:rPr>
          <w:spacing w:val="-1"/>
        </w:rPr>
        <w:t>REP</w:t>
      </w:r>
      <w:r>
        <w:rPr>
          <w:spacing w:val="18"/>
        </w:rPr>
        <w:t xml:space="preserve"> </w:t>
      </w:r>
      <w:r>
        <w:t>may</w:t>
      </w:r>
      <w:r>
        <w:rPr>
          <w:spacing w:val="20"/>
        </w:rPr>
        <w:t xml:space="preserve"> </w:t>
      </w:r>
      <w:r>
        <w:t>not</w:t>
      </w:r>
      <w:r>
        <w:rPr>
          <w:spacing w:val="15"/>
        </w:rPr>
        <w:t xml:space="preserve"> </w:t>
      </w:r>
      <w:r>
        <w:t>use</w:t>
      </w:r>
      <w:r>
        <w:rPr>
          <w:spacing w:val="19"/>
        </w:rPr>
        <w:t xml:space="preserve"> </w:t>
      </w:r>
      <w:r>
        <w:t>a</w:t>
      </w:r>
      <w:r>
        <w:rPr>
          <w:spacing w:val="19"/>
        </w:rPr>
        <w:t xml:space="preserve"> </w:t>
      </w:r>
      <w:r>
        <w:t>different</w:t>
      </w:r>
      <w:r>
        <w:rPr>
          <w:spacing w:val="18"/>
        </w:rPr>
        <w:t xml:space="preserve"> </w:t>
      </w:r>
      <w:r>
        <w:rPr>
          <w:spacing w:val="-1"/>
        </w:rPr>
        <w:t>term</w:t>
      </w:r>
      <w:r>
        <w:rPr>
          <w:spacing w:val="18"/>
        </w:rPr>
        <w:t xml:space="preserve"> </w:t>
      </w:r>
      <w:r>
        <w:t>for</w:t>
      </w:r>
      <w:r>
        <w:rPr>
          <w:spacing w:val="19"/>
        </w:rPr>
        <w:t xml:space="preserve"> </w:t>
      </w:r>
      <w:r>
        <w:t>a</w:t>
      </w:r>
      <w:r>
        <w:rPr>
          <w:spacing w:val="16"/>
        </w:rPr>
        <w:t xml:space="preserve"> </w:t>
      </w:r>
      <w:r>
        <w:t>concept</w:t>
      </w:r>
      <w:r>
        <w:rPr>
          <w:spacing w:val="16"/>
        </w:rPr>
        <w:t xml:space="preserve"> </w:t>
      </w:r>
      <w:r>
        <w:t>that</w:t>
      </w:r>
      <w:r>
        <w:rPr>
          <w:spacing w:val="18"/>
        </w:rPr>
        <w:t xml:space="preserve"> </w:t>
      </w:r>
      <w:r>
        <w:t>is</w:t>
      </w:r>
      <w:r>
        <w:rPr>
          <w:spacing w:val="16"/>
        </w:rPr>
        <w:t xml:space="preserve"> </w:t>
      </w:r>
      <w:r>
        <w:t>defined</w:t>
      </w:r>
      <w:r>
        <w:rPr>
          <w:spacing w:val="20"/>
        </w:rPr>
        <w:t xml:space="preserve"> </w:t>
      </w:r>
      <w:r>
        <w:t>in</w:t>
      </w:r>
      <w:r>
        <w:rPr>
          <w:spacing w:val="19"/>
        </w:rPr>
        <w:t xml:space="preserve"> </w:t>
      </w:r>
      <w:r>
        <w:t>this</w:t>
      </w:r>
      <w:r>
        <w:rPr>
          <w:spacing w:val="38"/>
          <w:w w:val="99"/>
        </w:rPr>
        <w:t xml:space="preserve"> </w:t>
      </w:r>
      <w:r>
        <w:t>paragraph.</w:t>
      </w:r>
    </w:p>
    <w:p w14:paraId="4BFF35C1" w14:textId="77777777" w:rsidR="00AB5A7F" w:rsidRDefault="00EE70BE" w:rsidP="00EE70BE">
      <w:pPr>
        <w:pStyle w:val="BodyText"/>
        <w:numPr>
          <w:ilvl w:val="2"/>
          <w:numId w:val="22"/>
        </w:numPr>
        <w:tabs>
          <w:tab w:val="left" w:pos="2261"/>
        </w:tabs>
        <w:spacing w:line="229" w:lineRule="exact"/>
      </w:pPr>
      <w:r>
        <w:t>kW</w:t>
      </w:r>
      <w:r>
        <w:rPr>
          <w:spacing w:val="-6"/>
        </w:rPr>
        <w:t xml:space="preserve"> </w:t>
      </w:r>
      <w:r>
        <w:t>--</w:t>
      </w:r>
      <w:r>
        <w:rPr>
          <w:spacing w:val="-4"/>
        </w:rPr>
        <w:t xml:space="preserve"> </w:t>
      </w:r>
      <w:r>
        <w:t>Kilowatt,</w:t>
      </w:r>
      <w:r>
        <w:rPr>
          <w:spacing w:val="-5"/>
        </w:rPr>
        <w:t xml:space="preserve"> </w:t>
      </w:r>
      <w:r>
        <w:t>the</w:t>
      </w:r>
      <w:r>
        <w:rPr>
          <w:spacing w:val="-5"/>
        </w:rPr>
        <w:t xml:space="preserve"> </w:t>
      </w:r>
      <w:r>
        <w:t>standard</w:t>
      </w:r>
      <w:r>
        <w:rPr>
          <w:spacing w:val="-6"/>
        </w:rPr>
        <w:t xml:space="preserve"> </w:t>
      </w:r>
      <w:r>
        <w:rPr>
          <w:spacing w:val="-1"/>
        </w:rPr>
        <w:t>unit</w:t>
      </w:r>
      <w:r>
        <w:rPr>
          <w:spacing w:val="-6"/>
        </w:rPr>
        <w:t xml:space="preserve"> </w:t>
      </w:r>
      <w:r>
        <w:t>for</w:t>
      </w:r>
      <w:r>
        <w:rPr>
          <w:spacing w:val="-5"/>
        </w:rPr>
        <w:t xml:space="preserve"> </w:t>
      </w:r>
      <w:r>
        <w:rPr>
          <w:spacing w:val="-1"/>
        </w:rPr>
        <w:t>measuring</w:t>
      </w:r>
      <w:r>
        <w:rPr>
          <w:spacing w:val="-4"/>
        </w:rPr>
        <w:t xml:space="preserve"> </w:t>
      </w:r>
      <w:r>
        <w:t>electricity</w:t>
      </w:r>
      <w:r>
        <w:rPr>
          <w:spacing w:val="-1"/>
        </w:rPr>
        <w:t xml:space="preserve"> </w:t>
      </w:r>
      <w:r>
        <w:t>demand,</w:t>
      </w:r>
      <w:r>
        <w:rPr>
          <w:spacing w:val="-5"/>
        </w:rPr>
        <w:t xml:space="preserve"> </w:t>
      </w:r>
      <w:r>
        <w:t>equal</w:t>
      </w:r>
      <w:r>
        <w:rPr>
          <w:spacing w:val="-5"/>
        </w:rPr>
        <w:t xml:space="preserve"> </w:t>
      </w:r>
      <w:r>
        <w:t>to</w:t>
      </w:r>
      <w:r>
        <w:rPr>
          <w:spacing w:val="-4"/>
        </w:rPr>
        <w:t xml:space="preserve"> </w:t>
      </w:r>
      <w:r>
        <w:rPr>
          <w:spacing w:val="-1"/>
        </w:rPr>
        <w:t>1,000</w:t>
      </w:r>
      <w:r>
        <w:rPr>
          <w:spacing w:val="-4"/>
        </w:rPr>
        <w:t xml:space="preserve"> </w:t>
      </w:r>
      <w:r>
        <w:t>watts;</w:t>
      </w:r>
    </w:p>
    <w:p w14:paraId="18BE1BDC" w14:textId="77777777" w:rsidR="00AB5A7F" w:rsidRDefault="00EE70BE" w:rsidP="00EE70BE">
      <w:pPr>
        <w:pStyle w:val="BodyText"/>
        <w:numPr>
          <w:ilvl w:val="2"/>
          <w:numId w:val="22"/>
        </w:numPr>
        <w:tabs>
          <w:tab w:val="left" w:pos="2261"/>
        </w:tabs>
        <w:ind w:right="127"/>
      </w:pPr>
      <w:r>
        <w:t>kWh</w:t>
      </w:r>
      <w:r>
        <w:rPr>
          <w:spacing w:val="21"/>
        </w:rPr>
        <w:t xml:space="preserve"> </w:t>
      </w:r>
      <w:r>
        <w:t>--</w:t>
      </w:r>
      <w:r>
        <w:rPr>
          <w:spacing w:val="20"/>
        </w:rPr>
        <w:t xml:space="preserve"> </w:t>
      </w:r>
      <w:r>
        <w:t>Kilowatt-hour,</w:t>
      </w:r>
      <w:r>
        <w:rPr>
          <w:spacing w:val="21"/>
        </w:rPr>
        <w:t xml:space="preserve"> </w:t>
      </w:r>
      <w:r>
        <w:rPr>
          <w:spacing w:val="-1"/>
        </w:rPr>
        <w:t>the</w:t>
      </w:r>
      <w:r>
        <w:rPr>
          <w:spacing w:val="20"/>
        </w:rPr>
        <w:t xml:space="preserve"> </w:t>
      </w:r>
      <w:r>
        <w:t>standard</w:t>
      </w:r>
      <w:r>
        <w:rPr>
          <w:spacing w:val="18"/>
        </w:rPr>
        <w:t xml:space="preserve"> </w:t>
      </w:r>
      <w:r>
        <w:t>unit</w:t>
      </w:r>
      <w:r>
        <w:rPr>
          <w:spacing w:val="20"/>
        </w:rPr>
        <w:t xml:space="preserve"> </w:t>
      </w:r>
      <w:r>
        <w:t>for</w:t>
      </w:r>
      <w:r>
        <w:rPr>
          <w:spacing w:val="18"/>
        </w:rPr>
        <w:t xml:space="preserve"> </w:t>
      </w:r>
      <w:r>
        <w:t>measuring</w:t>
      </w:r>
      <w:r>
        <w:rPr>
          <w:spacing w:val="20"/>
        </w:rPr>
        <w:t xml:space="preserve"> </w:t>
      </w:r>
      <w:r>
        <w:t>electricity</w:t>
      </w:r>
      <w:r>
        <w:rPr>
          <w:spacing w:val="22"/>
        </w:rPr>
        <w:t xml:space="preserve"> </w:t>
      </w:r>
      <w:r>
        <w:t>energy</w:t>
      </w:r>
      <w:r>
        <w:rPr>
          <w:spacing w:val="20"/>
        </w:rPr>
        <w:t xml:space="preserve"> </w:t>
      </w:r>
      <w:r>
        <w:t>consumption,</w:t>
      </w:r>
      <w:r>
        <w:rPr>
          <w:spacing w:val="30"/>
          <w:w w:val="99"/>
        </w:rPr>
        <w:t xml:space="preserve"> </w:t>
      </w:r>
      <w:r>
        <w:t>equal</w:t>
      </w:r>
      <w:r>
        <w:rPr>
          <w:spacing w:val="-6"/>
        </w:rPr>
        <w:t xml:space="preserve"> </w:t>
      </w:r>
      <w:r>
        <w:t>to</w:t>
      </w:r>
      <w:r>
        <w:rPr>
          <w:spacing w:val="-5"/>
        </w:rPr>
        <w:t xml:space="preserve"> </w:t>
      </w:r>
      <w:r>
        <w:t>1,000</w:t>
      </w:r>
      <w:r>
        <w:rPr>
          <w:spacing w:val="-4"/>
        </w:rPr>
        <w:t xml:space="preserve"> </w:t>
      </w:r>
      <w:r>
        <w:rPr>
          <w:spacing w:val="-1"/>
        </w:rPr>
        <w:t>watt-hours;</w:t>
      </w:r>
      <w:r>
        <w:rPr>
          <w:spacing w:val="-7"/>
        </w:rPr>
        <w:t xml:space="preserve"> </w:t>
      </w:r>
      <w:r>
        <w:t>and</w:t>
      </w:r>
    </w:p>
    <w:p w14:paraId="503F8C3B" w14:textId="77777777" w:rsidR="00AB5A7F" w:rsidRDefault="00EE70BE" w:rsidP="00EE70BE">
      <w:pPr>
        <w:pStyle w:val="BodyText"/>
        <w:numPr>
          <w:ilvl w:val="1"/>
          <w:numId w:val="22"/>
        </w:numPr>
        <w:tabs>
          <w:tab w:val="left" w:pos="1541"/>
        </w:tabs>
      </w:pPr>
      <w:r>
        <w:rPr>
          <w:spacing w:val="-3"/>
        </w:rPr>
        <w:t>Notice</w:t>
      </w:r>
      <w:r>
        <w:rPr>
          <w:spacing w:val="-9"/>
        </w:rPr>
        <w:t xml:space="preserve"> </w:t>
      </w:r>
      <w:r>
        <w:rPr>
          <w:spacing w:val="-1"/>
        </w:rPr>
        <w:t>of</w:t>
      </w:r>
      <w:r>
        <w:rPr>
          <w:spacing w:val="-8"/>
        </w:rPr>
        <w:t xml:space="preserve"> </w:t>
      </w:r>
      <w:r>
        <w:rPr>
          <w:spacing w:val="-2"/>
        </w:rPr>
        <w:t>contract</w:t>
      </w:r>
      <w:r>
        <w:rPr>
          <w:spacing w:val="-9"/>
        </w:rPr>
        <w:t xml:space="preserve"> </w:t>
      </w:r>
      <w:r>
        <w:rPr>
          <w:spacing w:val="-2"/>
        </w:rPr>
        <w:t>expiration</w:t>
      </w:r>
      <w:r>
        <w:rPr>
          <w:spacing w:val="-8"/>
        </w:rPr>
        <w:t xml:space="preserve"> </w:t>
      </w:r>
      <w:r>
        <w:rPr>
          <w:spacing w:val="-2"/>
        </w:rPr>
        <w:t>may</w:t>
      </w:r>
      <w:r>
        <w:rPr>
          <w:spacing w:val="-9"/>
        </w:rPr>
        <w:t xml:space="preserve"> </w:t>
      </w:r>
      <w:r>
        <w:rPr>
          <w:spacing w:val="-1"/>
        </w:rPr>
        <w:t>be</w:t>
      </w:r>
      <w:r>
        <w:rPr>
          <w:spacing w:val="-8"/>
        </w:rPr>
        <w:t xml:space="preserve"> </w:t>
      </w:r>
      <w:r>
        <w:rPr>
          <w:spacing w:val="-2"/>
        </w:rPr>
        <w:t>provided</w:t>
      </w:r>
      <w:r>
        <w:rPr>
          <w:spacing w:val="-8"/>
        </w:rPr>
        <w:t xml:space="preserve"> </w:t>
      </w:r>
      <w:r>
        <w:rPr>
          <w:spacing w:val="-2"/>
        </w:rPr>
        <w:t>in</w:t>
      </w:r>
      <w:r>
        <w:rPr>
          <w:spacing w:val="-9"/>
        </w:rPr>
        <w:t xml:space="preserve"> </w:t>
      </w:r>
      <w:r>
        <w:t>a</w:t>
      </w:r>
      <w:r>
        <w:rPr>
          <w:spacing w:val="-8"/>
        </w:rPr>
        <w:t xml:space="preserve"> </w:t>
      </w:r>
      <w:r>
        <w:rPr>
          <w:spacing w:val="-2"/>
        </w:rPr>
        <w:t>bill</w:t>
      </w:r>
      <w:r>
        <w:rPr>
          <w:spacing w:val="-9"/>
        </w:rPr>
        <w:t xml:space="preserve"> </w:t>
      </w:r>
      <w:r>
        <w:rPr>
          <w:spacing w:val="-2"/>
        </w:rPr>
        <w:t>in</w:t>
      </w:r>
      <w:r>
        <w:rPr>
          <w:spacing w:val="-8"/>
        </w:rPr>
        <w:t xml:space="preserve"> </w:t>
      </w:r>
      <w:r>
        <w:rPr>
          <w:spacing w:val="-2"/>
        </w:rPr>
        <w:t>accordance</w:t>
      </w:r>
      <w:r>
        <w:rPr>
          <w:spacing w:val="-8"/>
        </w:rPr>
        <w:t xml:space="preserve"> </w:t>
      </w:r>
      <w:r>
        <w:rPr>
          <w:spacing w:val="-3"/>
        </w:rPr>
        <w:t>with</w:t>
      </w:r>
      <w:r>
        <w:rPr>
          <w:spacing w:val="-9"/>
        </w:rPr>
        <w:t xml:space="preserve"> </w:t>
      </w:r>
      <w:r>
        <w:rPr>
          <w:spacing w:val="-2"/>
        </w:rPr>
        <w:t>§25.475</w:t>
      </w:r>
      <w:r>
        <w:rPr>
          <w:spacing w:val="-8"/>
        </w:rPr>
        <w:t xml:space="preserve"> </w:t>
      </w:r>
      <w:r>
        <w:rPr>
          <w:spacing w:val="-1"/>
        </w:rPr>
        <w:t>of</w:t>
      </w:r>
      <w:r>
        <w:rPr>
          <w:spacing w:val="-8"/>
        </w:rPr>
        <w:t xml:space="preserve"> </w:t>
      </w:r>
      <w:r>
        <w:rPr>
          <w:spacing w:val="-2"/>
        </w:rPr>
        <w:t>this</w:t>
      </w:r>
      <w:r>
        <w:rPr>
          <w:spacing w:val="-10"/>
        </w:rPr>
        <w:t xml:space="preserve"> </w:t>
      </w:r>
      <w:r>
        <w:rPr>
          <w:spacing w:val="-2"/>
        </w:rPr>
        <w:t>title.</w:t>
      </w:r>
    </w:p>
    <w:p w14:paraId="30F38DF3" w14:textId="77777777" w:rsidR="00AB5A7F" w:rsidRDefault="00AB5A7F">
      <w:pPr>
        <w:spacing w:before="10"/>
        <w:rPr>
          <w:rFonts w:ascii="Times New Roman" w:eastAsia="Times New Roman" w:hAnsi="Times New Roman" w:cs="Times New Roman"/>
          <w:sz w:val="19"/>
          <w:szCs w:val="19"/>
        </w:rPr>
      </w:pPr>
    </w:p>
    <w:p w14:paraId="0A9966F1" w14:textId="77777777" w:rsidR="00AB5A7F" w:rsidRDefault="00EE70BE" w:rsidP="00EE70BE">
      <w:pPr>
        <w:pStyle w:val="BodyText"/>
        <w:numPr>
          <w:ilvl w:val="0"/>
          <w:numId w:val="22"/>
        </w:numPr>
        <w:tabs>
          <w:tab w:val="left" w:pos="821"/>
        </w:tabs>
        <w:ind w:left="820" w:right="115" w:hanging="720"/>
        <w:jc w:val="both"/>
      </w:pPr>
      <w:r>
        <w:rPr>
          <w:rFonts w:cs="Times New Roman"/>
          <w:b/>
          <w:bCs/>
          <w:spacing w:val="-1"/>
        </w:rPr>
        <w:t>Public</w:t>
      </w:r>
      <w:r>
        <w:rPr>
          <w:rFonts w:cs="Times New Roman"/>
          <w:b/>
          <w:bCs/>
          <w:spacing w:val="17"/>
        </w:rPr>
        <w:t xml:space="preserve"> </w:t>
      </w:r>
      <w:r>
        <w:rPr>
          <w:rFonts w:cs="Times New Roman"/>
          <w:b/>
          <w:bCs/>
          <w:spacing w:val="-1"/>
        </w:rPr>
        <w:t>service</w:t>
      </w:r>
      <w:r>
        <w:rPr>
          <w:rFonts w:cs="Times New Roman"/>
          <w:b/>
          <w:bCs/>
          <w:spacing w:val="14"/>
        </w:rPr>
        <w:t xml:space="preserve"> </w:t>
      </w:r>
      <w:r>
        <w:rPr>
          <w:rFonts w:cs="Times New Roman"/>
          <w:b/>
          <w:bCs/>
          <w:spacing w:val="-2"/>
        </w:rPr>
        <w:t>notices.</w:t>
      </w:r>
      <w:r>
        <w:rPr>
          <w:rFonts w:cs="Times New Roman"/>
          <w:b/>
          <w:bCs/>
          <w:spacing w:val="19"/>
        </w:rPr>
        <w:t xml:space="preserve"> </w:t>
      </w:r>
      <w:r>
        <w:t>A</w:t>
      </w:r>
      <w:r>
        <w:rPr>
          <w:spacing w:val="12"/>
        </w:rPr>
        <w:t xml:space="preserve"> </w:t>
      </w:r>
      <w:r>
        <w:rPr>
          <w:spacing w:val="-2"/>
        </w:rPr>
        <w:t>REP</w:t>
      </w:r>
      <w:r>
        <w:rPr>
          <w:spacing w:val="11"/>
        </w:rPr>
        <w:t xml:space="preserve"> </w:t>
      </w:r>
      <w:r>
        <w:rPr>
          <w:spacing w:val="-1"/>
        </w:rPr>
        <w:t>must,</w:t>
      </w:r>
      <w:r>
        <w:rPr>
          <w:spacing w:val="13"/>
        </w:rPr>
        <w:t xml:space="preserve"> </w:t>
      </w:r>
      <w:r>
        <w:t>as</w:t>
      </w:r>
      <w:r>
        <w:rPr>
          <w:spacing w:val="9"/>
        </w:rPr>
        <w:t xml:space="preserve"> </w:t>
      </w:r>
      <w:r>
        <w:rPr>
          <w:spacing w:val="-1"/>
        </w:rPr>
        <w:t>required</w:t>
      </w:r>
      <w:r>
        <w:rPr>
          <w:spacing w:val="11"/>
        </w:rPr>
        <w:t xml:space="preserve"> </w:t>
      </w:r>
      <w:r>
        <w:rPr>
          <w:spacing w:val="-1"/>
        </w:rPr>
        <w:t>by</w:t>
      </w:r>
      <w:r>
        <w:rPr>
          <w:spacing w:val="12"/>
        </w:rPr>
        <w:t xml:space="preserve"> </w:t>
      </w:r>
      <w:r>
        <w:rPr>
          <w:spacing w:val="-2"/>
        </w:rPr>
        <w:t>the</w:t>
      </w:r>
      <w:r>
        <w:rPr>
          <w:spacing w:val="13"/>
        </w:rPr>
        <w:t xml:space="preserve"> </w:t>
      </w:r>
      <w:r>
        <w:rPr>
          <w:spacing w:val="-2"/>
        </w:rPr>
        <w:t>commission</w:t>
      </w:r>
      <w:r>
        <w:rPr>
          <w:spacing w:val="10"/>
        </w:rPr>
        <w:t xml:space="preserve"> </w:t>
      </w:r>
      <w:r>
        <w:rPr>
          <w:spacing w:val="-1"/>
        </w:rPr>
        <w:t>after</w:t>
      </w:r>
      <w:r>
        <w:rPr>
          <w:spacing w:val="11"/>
        </w:rPr>
        <w:t xml:space="preserve"> </w:t>
      </w:r>
      <w:r>
        <w:rPr>
          <w:spacing w:val="-1"/>
        </w:rPr>
        <w:t>reasonable</w:t>
      </w:r>
      <w:r>
        <w:rPr>
          <w:spacing w:val="9"/>
        </w:rPr>
        <w:t xml:space="preserve"> </w:t>
      </w:r>
      <w:r>
        <w:rPr>
          <w:spacing w:val="-1"/>
        </w:rPr>
        <w:t>notice,</w:t>
      </w:r>
      <w:r>
        <w:rPr>
          <w:spacing w:val="16"/>
        </w:rPr>
        <w:t xml:space="preserve"> </w:t>
      </w:r>
      <w:r>
        <w:rPr>
          <w:spacing w:val="-1"/>
        </w:rPr>
        <w:t>provide</w:t>
      </w:r>
      <w:r>
        <w:rPr>
          <w:spacing w:val="11"/>
        </w:rPr>
        <w:t xml:space="preserve"> </w:t>
      </w:r>
      <w:r>
        <w:rPr>
          <w:spacing w:val="-1"/>
        </w:rPr>
        <w:t>brief</w:t>
      </w:r>
      <w:r>
        <w:rPr>
          <w:spacing w:val="61"/>
          <w:w w:val="99"/>
        </w:rPr>
        <w:t xml:space="preserve"> </w:t>
      </w:r>
      <w:r>
        <w:rPr>
          <w:spacing w:val="-1"/>
        </w:rPr>
        <w:t>public</w:t>
      </w:r>
      <w:r>
        <w:rPr>
          <w:spacing w:val="7"/>
        </w:rPr>
        <w:t xml:space="preserve"> </w:t>
      </w:r>
      <w:r>
        <w:rPr>
          <w:spacing w:val="-1"/>
        </w:rPr>
        <w:t>service</w:t>
      </w:r>
      <w:r>
        <w:rPr>
          <w:spacing w:val="8"/>
        </w:rPr>
        <w:t xml:space="preserve"> </w:t>
      </w:r>
      <w:r>
        <w:rPr>
          <w:spacing w:val="-1"/>
        </w:rPr>
        <w:t>notices</w:t>
      </w:r>
      <w:r>
        <w:rPr>
          <w:spacing w:val="6"/>
        </w:rPr>
        <w:t xml:space="preserve"> </w:t>
      </w:r>
      <w:r>
        <w:rPr>
          <w:spacing w:val="-2"/>
        </w:rPr>
        <w:t>to</w:t>
      </w:r>
      <w:r>
        <w:rPr>
          <w:spacing w:val="11"/>
        </w:rPr>
        <w:t xml:space="preserve"> </w:t>
      </w:r>
      <w:r>
        <w:t>its</w:t>
      </w:r>
      <w:r>
        <w:rPr>
          <w:spacing w:val="7"/>
        </w:rPr>
        <w:t xml:space="preserve"> </w:t>
      </w:r>
      <w:r>
        <w:rPr>
          <w:spacing w:val="-1"/>
        </w:rPr>
        <w:t>customers.</w:t>
      </w:r>
      <w:r>
        <w:rPr>
          <w:spacing w:val="7"/>
        </w:rPr>
        <w:t xml:space="preserve"> </w:t>
      </w:r>
      <w:r>
        <w:rPr>
          <w:spacing w:val="-1"/>
        </w:rPr>
        <w:t>The</w:t>
      </w:r>
      <w:r>
        <w:rPr>
          <w:spacing w:val="8"/>
        </w:rPr>
        <w:t xml:space="preserve"> </w:t>
      </w:r>
      <w:r>
        <w:rPr>
          <w:spacing w:val="-1"/>
        </w:rPr>
        <w:t>REP</w:t>
      </w:r>
      <w:r>
        <w:rPr>
          <w:spacing w:val="7"/>
        </w:rPr>
        <w:t xml:space="preserve"> </w:t>
      </w:r>
      <w:r>
        <w:rPr>
          <w:spacing w:val="-1"/>
        </w:rPr>
        <w:t>must</w:t>
      </w:r>
      <w:r>
        <w:rPr>
          <w:spacing w:val="4"/>
        </w:rPr>
        <w:t xml:space="preserve"> </w:t>
      </w:r>
      <w:r>
        <w:rPr>
          <w:spacing w:val="-1"/>
        </w:rPr>
        <w:t>provide</w:t>
      </w:r>
      <w:r>
        <w:rPr>
          <w:spacing w:val="8"/>
        </w:rPr>
        <w:t xml:space="preserve"> </w:t>
      </w:r>
      <w:r>
        <w:rPr>
          <w:spacing w:val="-1"/>
        </w:rPr>
        <w:t>these</w:t>
      </w:r>
      <w:r>
        <w:rPr>
          <w:spacing w:val="8"/>
        </w:rPr>
        <w:t xml:space="preserve"> </w:t>
      </w:r>
      <w:r>
        <w:rPr>
          <w:spacing w:val="-1"/>
        </w:rPr>
        <w:t>public</w:t>
      </w:r>
      <w:r>
        <w:rPr>
          <w:spacing w:val="9"/>
        </w:rPr>
        <w:t xml:space="preserve"> </w:t>
      </w:r>
      <w:r>
        <w:rPr>
          <w:spacing w:val="-1"/>
        </w:rPr>
        <w:t>service</w:t>
      </w:r>
      <w:r>
        <w:rPr>
          <w:spacing w:val="13"/>
        </w:rPr>
        <w:t xml:space="preserve"> </w:t>
      </w:r>
      <w:r>
        <w:rPr>
          <w:spacing w:val="-1"/>
        </w:rPr>
        <w:t>notices</w:t>
      </w:r>
      <w:r>
        <w:rPr>
          <w:spacing w:val="8"/>
        </w:rPr>
        <w:t xml:space="preserve"> </w:t>
      </w:r>
      <w:r>
        <w:rPr>
          <w:spacing w:val="-2"/>
        </w:rPr>
        <w:t>to</w:t>
      </w:r>
      <w:r>
        <w:rPr>
          <w:spacing w:val="10"/>
        </w:rPr>
        <w:t xml:space="preserve"> </w:t>
      </w:r>
      <w:r>
        <w:rPr>
          <w:spacing w:val="-1"/>
        </w:rPr>
        <w:t>its</w:t>
      </w:r>
      <w:r>
        <w:rPr>
          <w:spacing w:val="7"/>
        </w:rPr>
        <w:t xml:space="preserve"> </w:t>
      </w:r>
      <w:r>
        <w:rPr>
          <w:spacing w:val="-1"/>
        </w:rPr>
        <w:t>customers</w:t>
      </w:r>
      <w:r>
        <w:rPr>
          <w:spacing w:val="41"/>
          <w:w w:val="99"/>
        </w:rPr>
        <w:t xml:space="preserve"> </w:t>
      </w:r>
      <w:r>
        <w:t>on</w:t>
      </w:r>
      <w:r>
        <w:rPr>
          <w:spacing w:val="20"/>
        </w:rPr>
        <w:t xml:space="preserve"> </w:t>
      </w:r>
      <w:r>
        <w:t>its</w:t>
      </w:r>
      <w:r>
        <w:rPr>
          <w:spacing w:val="17"/>
        </w:rPr>
        <w:t xml:space="preserve"> </w:t>
      </w:r>
      <w:r>
        <w:rPr>
          <w:spacing w:val="-1"/>
        </w:rPr>
        <w:t>billing</w:t>
      </w:r>
      <w:r>
        <w:rPr>
          <w:spacing w:val="22"/>
        </w:rPr>
        <w:t xml:space="preserve"> </w:t>
      </w:r>
      <w:r>
        <w:rPr>
          <w:spacing w:val="-1"/>
        </w:rPr>
        <w:t>statements,</w:t>
      </w:r>
      <w:r>
        <w:rPr>
          <w:spacing w:val="20"/>
        </w:rPr>
        <w:t xml:space="preserve"> </w:t>
      </w:r>
      <w:r>
        <w:t>as</w:t>
      </w:r>
      <w:r>
        <w:rPr>
          <w:spacing w:val="19"/>
        </w:rPr>
        <w:t xml:space="preserve"> </w:t>
      </w:r>
      <w:r>
        <w:t>a</w:t>
      </w:r>
      <w:r>
        <w:rPr>
          <w:spacing w:val="20"/>
        </w:rPr>
        <w:t xml:space="preserve"> </w:t>
      </w:r>
      <w:r>
        <w:rPr>
          <w:spacing w:val="-1"/>
        </w:rPr>
        <w:t>separate</w:t>
      </w:r>
      <w:r>
        <w:rPr>
          <w:spacing w:val="20"/>
        </w:rPr>
        <w:t xml:space="preserve"> </w:t>
      </w:r>
      <w:r>
        <w:rPr>
          <w:spacing w:val="-1"/>
        </w:rPr>
        <w:t>document</w:t>
      </w:r>
      <w:r>
        <w:rPr>
          <w:spacing w:val="22"/>
        </w:rPr>
        <w:t xml:space="preserve"> </w:t>
      </w:r>
      <w:r>
        <w:rPr>
          <w:spacing w:val="-2"/>
        </w:rPr>
        <w:t>issued</w:t>
      </w:r>
      <w:r>
        <w:rPr>
          <w:spacing w:val="20"/>
        </w:rPr>
        <w:t xml:space="preserve"> </w:t>
      </w:r>
      <w:r>
        <w:rPr>
          <w:spacing w:val="-1"/>
        </w:rPr>
        <w:t>with</w:t>
      </w:r>
      <w:r>
        <w:rPr>
          <w:spacing w:val="20"/>
        </w:rPr>
        <w:t xml:space="preserve"> </w:t>
      </w:r>
      <w:r>
        <w:t>its</w:t>
      </w:r>
      <w:r>
        <w:rPr>
          <w:spacing w:val="19"/>
        </w:rPr>
        <w:t xml:space="preserve"> </w:t>
      </w:r>
      <w:r>
        <w:rPr>
          <w:spacing w:val="-1"/>
        </w:rPr>
        <w:t>bill,</w:t>
      </w:r>
      <w:r>
        <w:rPr>
          <w:spacing w:val="19"/>
        </w:rPr>
        <w:t xml:space="preserve"> </w:t>
      </w:r>
      <w:r>
        <w:rPr>
          <w:spacing w:val="-1"/>
        </w:rPr>
        <w:t>by</w:t>
      </w:r>
      <w:r>
        <w:rPr>
          <w:spacing w:val="21"/>
        </w:rPr>
        <w:t xml:space="preserve"> </w:t>
      </w:r>
      <w:r>
        <w:rPr>
          <w:spacing w:val="-1"/>
        </w:rPr>
        <w:t>electronic</w:t>
      </w:r>
      <w:r>
        <w:rPr>
          <w:spacing w:val="20"/>
        </w:rPr>
        <w:t xml:space="preserve"> </w:t>
      </w:r>
      <w:r>
        <w:rPr>
          <w:spacing w:val="-1"/>
        </w:rPr>
        <w:t>communication,</w:t>
      </w:r>
      <w:r>
        <w:rPr>
          <w:spacing w:val="19"/>
        </w:rPr>
        <w:t xml:space="preserve"> </w:t>
      </w:r>
      <w:r>
        <w:rPr>
          <w:spacing w:val="-1"/>
        </w:rPr>
        <w:t>or</w:t>
      </w:r>
      <w:r>
        <w:rPr>
          <w:spacing w:val="20"/>
        </w:rPr>
        <w:t xml:space="preserve"> </w:t>
      </w:r>
      <w:r>
        <w:t>by</w:t>
      </w:r>
      <w:r>
        <w:rPr>
          <w:spacing w:val="41"/>
          <w:w w:val="99"/>
        </w:rPr>
        <w:t xml:space="preserve"> </w:t>
      </w:r>
      <w:r>
        <w:rPr>
          <w:spacing w:val="-1"/>
        </w:rPr>
        <w:t>other</w:t>
      </w:r>
      <w:r>
        <w:t xml:space="preserve"> </w:t>
      </w:r>
      <w:r>
        <w:rPr>
          <w:spacing w:val="-1"/>
        </w:rPr>
        <w:t>acceptable</w:t>
      </w:r>
      <w:r>
        <w:t xml:space="preserve"> mass</w:t>
      </w:r>
      <w:r>
        <w:rPr>
          <w:spacing w:val="-1"/>
        </w:rPr>
        <w:t xml:space="preserve"> communication</w:t>
      </w:r>
      <w:r>
        <w:t xml:space="preserve"> </w:t>
      </w:r>
      <w:r>
        <w:rPr>
          <w:spacing w:val="-1"/>
        </w:rPr>
        <w:t>methods,</w:t>
      </w:r>
      <w:r>
        <w:t xml:space="preserve"> as</w:t>
      </w:r>
      <w:r>
        <w:rPr>
          <w:spacing w:val="-1"/>
        </w:rPr>
        <w:t xml:space="preserve"> approved</w:t>
      </w:r>
      <w:r>
        <w:rPr>
          <w:spacing w:val="1"/>
        </w:rPr>
        <w:t xml:space="preserve"> </w:t>
      </w:r>
      <w:r>
        <w:rPr>
          <w:spacing w:val="-1"/>
        </w:rPr>
        <w:t>by</w:t>
      </w:r>
      <w:r>
        <w:t xml:space="preserve"> </w:t>
      </w:r>
      <w:r>
        <w:rPr>
          <w:spacing w:val="-1"/>
        </w:rPr>
        <w:t>the</w:t>
      </w:r>
      <w:r>
        <w:t xml:space="preserve"> </w:t>
      </w:r>
      <w:r>
        <w:rPr>
          <w:spacing w:val="-1"/>
        </w:rPr>
        <w:t>commission.</w:t>
      </w:r>
      <w:r>
        <w:rPr>
          <w:spacing w:val="12"/>
        </w:rPr>
        <w:t xml:space="preserve"> </w:t>
      </w:r>
      <w:r>
        <w:rPr>
          <w:spacing w:val="-1"/>
        </w:rPr>
        <w:t>Additionally,</w:t>
      </w:r>
      <w:r>
        <w:t xml:space="preserve"> </w:t>
      </w:r>
      <w:r>
        <w:rPr>
          <w:spacing w:val="-2"/>
        </w:rPr>
        <w:t>in</w:t>
      </w:r>
      <w:r>
        <w:rPr>
          <w:spacing w:val="3"/>
        </w:rPr>
        <w:t xml:space="preserve"> </w:t>
      </w:r>
      <w:r>
        <w:rPr>
          <w:spacing w:val="-1"/>
        </w:rPr>
        <w:t xml:space="preserve">April </w:t>
      </w:r>
      <w:r>
        <w:rPr>
          <w:spacing w:val="-2"/>
        </w:rPr>
        <w:t>and</w:t>
      </w:r>
      <w:r>
        <w:rPr>
          <w:spacing w:val="35"/>
          <w:w w:val="99"/>
        </w:rPr>
        <w:t xml:space="preserve"> </w:t>
      </w:r>
      <w:r>
        <w:rPr>
          <w:spacing w:val="-1"/>
        </w:rPr>
        <w:t>October</w:t>
      </w:r>
      <w:r>
        <w:rPr>
          <w:spacing w:val="-6"/>
        </w:rPr>
        <w:t xml:space="preserve"> </w:t>
      </w:r>
      <w:r>
        <w:rPr>
          <w:spacing w:val="-1"/>
        </w:rPr>
        <w:t>of</w:t>
      </w:r>
      <w:r>
        <w:rPr>
          <w:spacing w:val="-3"/>
        </w:rPr>
        <w:t xml:space="preserve"> </w:t>
      </w:r>
      <w:r>
        <w:rPr>
          <w:spacing w:val="-1"/>
        </w:rPr>
        <w:t>each</w:t>
      </w:r>
      <w:r>
        <w:rPr>
          <w:spacing w:val="-3"/>
        </w:rPr>
        <w:t xml:space="preserve"> </w:t>
      </w:r>
      <w:r>
        <w:rPr>
          <w:spacing w:val="-1"/>
        </w:rPr>
        <w:t>year,</w:t>
      </w:r>
      <w:r>
        <w:rPr>
          <w:spacing w:val="-6"/>
        </w:rPr>
        <w:t xml:space="preserve"> </w:t>
      </w:r>
      <w:r>
        <w:t>or</w:t>
      </w:r>
      <w:r>
        <w:rPr>
          <w:spacing w:val="-6"/>
        </w:rPr>
        <w:t xml:space="preserve"> </w:t>
      </w:r>
      <w:r>
        <w:t>as</w:t>
      </w:r>
      <w:r>
        <w:rPr>
          <w:spacing w:val="-5"/>
        </w:rPr>
        <w:t xml:space="preserve"> </w:t>
      </w:r>
      <w:r>
        <w:rPr>
          <w:spacing w:val="-1"/>
        </w:rPr>
        <w:t>otherwise</w:t>
      </w:r>
      <w:r>
        <w:rPr>
          <w:spacing w:val="-6"/>
        </w:rPr>
        <w:t xml:space="preserve"> </w:t>
      </w:r>
      <w:r>
        <w:rPr>
          <w:spacing w:val="-1"/>
        </w:rPr>
        <w:t>directed</w:t>
      </w:r>
      <w:r>
        <w:rPr>
          <w:spacing w:val="-3"/>
        </w:rPr>
        <w:t xml:space="preserve"> </w:t>
      </w:r>
      <w:r>
        <w:rPr>
          <w:spacing w:val="-1"/>
        </w:rPr>
        <w:t>by</w:t>
      </w:r>
      <w:r>
        <w:rPr>
          <w:spacing w:val="-3"/>
        </w:rPr>
        <w:t xml:space="preserve"> </w:t>
      </w:r>
      <w:r>
        <w:t>the</w:t>
      </w:r>
      <w:r>
        <w:rPr>
          <w:spacing w:val="-6"/>
        </w:rPr>
        <w:t xml:space="preserve"> </w:t>
      </w:r>
      <w:r>
        <w:rPr>
          <w:spacing w:val="-1"/>
        </w:rPr>
        <w:t>commission,</w:t>
      </w:r>
      <w:r>
        <w:rPr>
          <w:spacing w:val="-4"/>
        </w:rPr>
        <w:t xml:space="preserve"> </w:t>
      </w:r>
      <w:r>
        <w:rPr>
          <w:spacing w:val="-2"/>
        </w:rPr>
        <w:t>the REP</w:t>
      </w:r>
      <w:r>
        <w:rPr>
          <w:spacing w:val="-5"/>
        </w:rPr>
        <w:t xml:space="preserve"> </w:t>
      </w:r>
      <w:r>
        <w:rPr>
          <w:spacing w:val="-1"/>
        </w:rPr>
        <w:t>must</w:t>
      </w:r>
      <w:r>
        <w:rPr>
          <w:spacing w:val="-6"/>
        </w:rPr>
        <w:t xml:space="preserve"> </w:t>
      </w:r>
      <w:r>
        <w:rPr>
          <w:spacing w:val="-1"/>
        </w:rPr>
        <w:t>provide</w:t>
      </w:r>
      <w:r>
        <w:rPr>
          <w:spacing w:val="-5"/>
        </w:rPr>
        <w:t xml:space="preserve"> </w:t>
      </w:r>
      <w:r>
        <w:rPr>
          <w:spacing w:val="-2"/>
        </w:rPr>
        <w:t>information</w:t>
      </w:r>
      <w:r>
        <w:rPr>
          <w:spacing w:val="-3"/>
        </w:rPr>
        <w:t xml:space="preserve"> </w:t>
      </w:r>
      <w:r>
        <w:rPr>
          <w:spacing w:val="-2"/>
        </w:rPr>
        <w:t>to</w:t>
      </w:r>
      <w:r>
        <w:rPr>
          <w:spacing w:val="-3"/>
        </w:rPr>
        <w:t xml:space="preserve"> </w:t>
      </w:r>
      <w:r>
        <w:rPr>
          <w:spacing w:val="-1"/>
        </w:rPr>
        <w:t>each</w:t>
      </w:r>
      <w:r>
        <w:rPr>
          <w:spacing w:val="69"/>
          <w:w w:val="99"/>
        </w:rPr>
        <w:t xml:space="preserve"> </w:t>
      </w:r>
      <w:r>
        <w:rPr>
          <w:spacing w:val="-1"/>
        </w:rPr>
        <w:t>customer</w:t>
      </w:r>
      <w:r>
        <w:rPr>
          <w:spacing w:val="-8"/>
        </w:rPr>
        <w:t xml:space="preserve"> </w:t>
      </w:r>
      <w:r>
        <w:rPr>
          <w:spacing w:val="-1"/>
        </w:rPr>
        <w:t>along</w:t>
      </w:r>
      <w:r>
        <w:rPr>
          <w:spacing w:val="-7"/>
        </w:rPr>
        <w:t xml:space="preserve"> </w:t>
      </w:r>
      <w:r>
        <w:rPr>
          <w:spacing w:val="-1"/>
        </w:rPr>
        <w:t>with</w:t>
      </w:r>
      <w:r>
        <w:rPr>
          <w:spacing w:val="-8"/>
        </w:rPr>
        <w:t xml:space="preserve"> </w:t>
      </w:r>
      <w:r>
        <w:rPr>
          <w:spacing w:val="-1"/>
        </w:rPr>
        <w:t>the</w:t>
      </w:r>
      <w:r>
        <w:rPr>
          <w:spacing w:val="-8"/>
        </w:rPr>
        <w:t xml:space="preserve"> </w:t>
      </w:r>
      <w:r>
        <w:rPr>
          <w:spacing w:val="-1"/>
        </w:rPr>
        <w:t>customer</w:t>
      </w:r>
      <w:r>
        <w:rPr>
          <w:rFonts w:cs="Times New Roman"/>
          <w:spacing w:val="-1"/>
        </w:rPr>
        <w:t>’</w:t>
      </w:r>
      <w:r>
        <w:rPr>
          <w:spacing w:val="-1"/>
        </w:rPr>
        <w:t>s</w:t>
      </w:r>
      <w:r>
        <w:rPr>
          <w:spacing w:val="-11"/>
        </w:rPr>
        <w:t xml:space="preserve"> </w:t>
      </w:r>
      <w:r>
        <w:t>bill</w:t>
      </w:r>
      <w:r>
        <w:rPr>
          <w:spacing w:val="-9"/>
        </w:rPr>
        <w:t xml:space="preserve"> </w:t>
      </w:r>
      <w:r>
        <w:rPr>
          <w:spacing w:val="-1"/>
        </w:rPr>
        <w:t>about:</w:t>
      </w:r>
    </w:p>
    <w:p w14:paraId="3A0EDFDA" w14:textId="77777777" w:rsidR="00AB5A7F" w:rsidRDefault="00EE70BE" w:rsidP="00EE70BE">
      <w:pPr>
        <w:pStyle w:val="BodyText"/>
        <w:numPr>
          <w:ilvl w:val="1"/>
          <w:numId w:val="22"/>
        </w:numPr>
        <w:tabs>
          <w:tab w:val="left" w:pos="1541"/>
        </w:tabs>
        <w:ind w:right="116"/>
        <w:jc w:val="both"/>
      </w:pPr>
      <w:r>
        <w:rPr>
          <w:spacing w:val="-1"/>
        </w:rPr>
        <w:t>The</w:t>
      </w:r>
      <w:r>
        <w:rPr>
          <w:spacing w:val="49"/>
        </w:rPr>
        <w:t xml:space="preserve"> </w:t>
      </w:r>
      <w:r>
        <w:rPr>
          <w:spacing w:val="-1"/>
        </w:rPr>
        <w:t>electric</w:t>
      </w:r>
      <w:r>
        <w:rPr>
          <w:spacing w:val="47"/>
        </w:rPr>
        <w:t xml:space="preserve"> </w:t>
      </w:r>
      <w:r>
        <w:rPr>
          <w:spacing w:val="-1"/>
        </w:rPr>
        <w:t>utility</w:t>
      </w:r>
      <w:r>
        <w:rPr>
          <w:rFonts w:cs="Times New Roman"/>
          <w:spacing w:val="-1"/>
        </w:rPr>
        <w:t>’</w:t>
      </w:r>
      <w:r>
        <w:rPr>
          <w:spacing w:val="-1"/>
        </w:rPr>
        <w:t>s</w:t>
      </w:r>
      <w:r>
        <w:rPr>
          <w:spacing w:val="49"/>
        </w:rPr>
        <w:t xml:space="preserve"> </w:t>
      </w:r>
      <w:r>
        <w:rPr>
          <w:spacing w:val="-1"/>
        </w:rPr>
        <w:t>procedures</w:t>
      </w:r>
      <w:r>
        <w:rPr>
          <w:spacing w:val="48"/>
        </w:rPr>
        <w:t xml:space="preserve"> </w:t>
      </w:r>
      <w:r>
        <w:rPr>
          <w:spacing w:val="-2"/>
        </w:rPr>
        <w:t>for</w:t>
      </w:r>
      <w:r>
        <w:rPr>
          <w:spacing w:val="50"/>
        </w:rPr>
        <w:t xml:space="preserve"> </w:t>
      </w:r>
      <w:r>
        <w:rPr>
          <w:spacing w:val="-1"/>
        </w:rPr>
        <w:t>implementing</w:t>
      </w:r>
      <w:r>
        <w:t xml:space="preserve"> </w:t>
      </w:r>
      <w:r>
        <w:rPr>
          <w:spacing w:val="-2"/>
        </w:rPr>
        <w:t>involuntary</w:t>
      </w:r>
      <w:r>
        <w:rPr>
          <w:spacing w:val="3"/>
        </w:rPr>
        <w:t xml:space="preserve"> </w:t>
      </w:r>
      <w:r>
        <w:rPr>
          <w:spacing w:val="-1"/>
        </w:rPr>
        <w:t>load</w:t>
      </w:r>
      <w:r>
        <w:t xml:space="preserve"> </w:t>
      </w:r>
      <w:r>
        <w:rPr>
          <w:spacing w:val="-2"/>
        </w:rPr>
        <w:t>shedding</w:t>
      </w:r>
      <w:r>
        <w:rPr>
          <w:spacing w:val="2"/>
        </w:rPr>
        <w:t xml:space="preserve"> </w:t>
      </w:r>
      <w:r>
        <w:rPr>
          <w:spacing w:val="-2"/>
        </w:rPr>
        <w:t>initiated</w:t>
      </w:r>
      <w:r>
        <w:rPr>
          <w:spacing w:val="1"/>
        </w:rPr>
        <w:t xml:space="preserve"> </w:t>
      </w:r>
      <w:r>
        <w:rPr>
          <w:spacing w:val="-1"/>
        </w:rPr>
        <w:t>by</w:t>
      </w:r>
      <w:r>
        <w:t xml:space="preserve"> </w:t>
      </w:r>
      <w:r>
        <w:rPr>
          <w:spacing w:val="-1"/>
        </w:rPr>
        <w:t>the</w:t>
      </w:r>
      <w:r>
        <w:rPr>
          <w:spacing w:val="75"/>
          <w:w w:val="99"/>
        </w:rPr>
        <w:t xml:space="preserve"> </w:t>
      </w:r>
      <w:r>
        <w:rPr>
          <w:spacing w:val="-1"/>
        </w:rPr>
        <w:t>independent</w:t>
      </w:r>
      <w:r>
        <w:rPr>
          <w:spacing w:val="-12"/>
        </w:rPr>
        <w:t xml:space="preserve"> </w:t>
      </w:r>
      <w:r>
        <w:rPr>
          <w:spacing w:val="-1"/>
        </w:rPr>
        <w:t>organization</w:t>
      </w:r>
      <w:r>
        <w:rPr>
          <w:spacing w:val="-5"/>
        </w:rPr>
        <w:t xml:space="preserve"> </w:t>
      </w:r>
      <w:r>
        <w:rPr>
          <w:spacing w:val="-2"/>
        </w:rPr>
        <w:t>certified</w:t>
      </w:r>
      <w:r>
        <w:rPr>
          <w:spacing w:val="-8"/>
        </w:rPr>
        <w:t xml:space="preserve"> </w:t>
      </w:r>
      <w:r>
        <w:rPr>
          <w:spacing w:val="-2"/>
        </w:rPr>
        <w:t>for</w:t>
      </w:r>
      <w:r>
        <w:rPr>
          <w:spacing w:val="-8"/>
        </w:rPr>
        <w:t xml:space="preserve"> </w:t>
      </w:r>
      <w:r>
        <w:rPr>
          <w:spacing w:val="-1"/>
        </w:rPr>
        <w:t>the</w:t>
      </w:r>
      <w:r>
        <w:rPr>
          <w:spacing w:val="-9"/>
        </w:rPr>
        <w:t xml:space="preserve"> </w:t>
      </w:r>
      <w:r>
        <w:rPr>
          <w:spacing w:val="-1"/>
        </w:rPr>
        <w:t>ERCOT</w:t>
      </w:r>
      <w:r>
        <w:rPr>
          <w:spacing w:val="-10"/>
        </w:rPr>
        <w:t xml:space="preserve"> </w:t>
      </w:r>
      <w:r>
        <w:rPr>
          <w:spacing w:val="-1"/>
        </w:rPr>
        <w:t>power</w:t>
      </w:r>
      <w:r>
        <w:rPr>
          <w:spacing w:val="-7"/>
        </w:rPr>
        <w:t xml:space="preserve"> </w:t>
      </w:r>
      <w:r>
        <w:rPr>
          <w:spacing w:val="-1"/>
        </w:rPr>
        <w:t>region</w:t>
      </w:r>
      <w:r>
        <w:rPr>
          <w:spacing w:val="-7"/>
        </w:rPr>
        <w:t xml:space="preserve"> </w:t>
      </w:r>
      <w:r>
        <w:rPr>
          <w:spacing w:val="-1"/>
        </w:rPr>
        <w:t>under</w:t>
      </w:r>
      <w:r>
        <w:rPr>
          <w:spacing w:val="-7"/>
        </w:rPr>
        <w:t xml:space="preserve"> </w:t>
      </w:r>
      <w:r>
        <w:rPr>
          <w:spacing w:val="-1"/>
        </w:rPr>
        <w:t>PURA</w:t>
      </w:r>
      <w:r>
        <w:rPr>
          <w:spacing w:val="-8"/>
        </w:rPr>
        <w:t xml:space="preserve"> </w:t>
      </w:r>
      <w:r>
        <w:rPr>
          <w:spacing w:val="-1"/>
        </w:rPr>
        <w:t>§39.151;</w:t>
      </w:r>
    </w:p>
    <w:p w14:paraId="67AE7FCA" w14:textId="77777777" w:rsidR="00AB5A7F" w:rsidRDefault="00EE70BE" w:rsidP="00EE70BE">
      <w:pPr>
        <w:pStyle w:val="BodyText"/>
        <w:numPr>
          <w:ilvl w:val="1"/>
          <w:numId w:val="22"/>
        </w:numPr>
        <w:tabs>
          <w:tab w:val="left" w:pos="1541"/>
        </w:tabs>
        <w:ind w:right="119"/>
        <w:jc w:val="both"/>
      </w:pPr>
      <w:r>
        <w:rPr>
          <w:spacing w:val="-1"/>
        </w:rPr>
        <w:t>The</w:t>
      </w:r>
      <w:r>
        <w:rPr>
          <w:spacing w:val="27"/>
        </w:rPr>
        <w:t xml:space="preserve"> </w:t>
      </w:r>
      <w:r>
        <w:rPr>
          <w:spacing w:val="-1"/>
        </w:rPr>
        <w:t>types</w:t>
      </w:r>
      <w:r>
        <w:rPr>
          <w:spacing w:val="26"/>
        </w:rPr>
        <w:t xml:space="preserve"> </w:t>
      </w:r>
      <w:r>
        <w:rPr>
          <w:spacing w:val="-1"/>
        </w:rPr>
        <w:t>of</w:t>
      </w:r>
      <w:r>
        <w:rPr>
          <w:spacing w:val="27"/>
        </w:rPr>
        <w:t xml:space="preserve"> </w:t>
      </w:r>
      <w:r>
        <w:rPr>
          <w:spacing w:val="-1"/>
        </w:rPr>
        <w:t>customers</w:t>
      </w:r>
      <w:r>
        <w:rPr>
          <w:spacing w:val="25"/>
        </w:rPr>
        <w:t xml:space="preserve"> </w:t>
      </w:r>
      <w:r>
        <w:rPr>
          <w:spacing w:val="-1"/>
        </w:rPr>
        <w:t>who</w:t>
      </w:r>
      <w:r>
        <w:rPr>
          <w:spacing w:val="25"/>
        </w:rPr>
        <w:t xml:space="preserve"> </w:t>
      </w:r>
      <w:r>
        <w:rPr>
          <w:spacing w:val="-1"/>
        </w:rPr>
        <w:t>may</w:t>
      </w:r>
      <w:r>
        <w:rPr>
          <w:spacing w:val="27"/>
        </w:rPr>
        <w:t xml:space="preserve"> </w:t>
      </w:r>
      <w:r>
        <w:rPr>
          <w:spacing w:val="-1"/>
        </w:rPr>
        <w:t>be</w:t>
      </w:r>
      <w:r>
        <w:rPr>
          <w:spacing w:val="26"/>
        </w:rPr>
        <w:t xml:space="preserve"> </w:t>
      </w:r>
      <w:r>
        <w:rPr>
          <w:spacing w:val="-1"/>
        </w:rPr>
        <w:t>considered</w:t>
      </w:r>
      <w:r>
        <w:rPr>
          <w:spacing w:val="27"/>
        </w:rPr>
        <w:t xml:space="preserve"> </w:t>
      </w:r>
      <w:r>
        <w:rPr>
          <w:spacing w:val="-1"/>
        </w:rPr>
        <w:t>critical</w:t>
      </w:r>
      <w:r>
        <w:rPr>
          <w:spacing w:val="26"/>
        </w:rPr>
        <w:t xml:space="preserve"> </w:t>
      </w:r>
      <w:r>
        <w:rPr>
          <w:spacing w:val="-1"/>
        </w:rPr>
        <w:t>care</w:t>
      </w:r>
      <w:r>
        <w:rPr>
          <w:spacing w:val="24"/>
        </w:rPr>
        <w:t xml:space="preserve"> </w:t>
      </w:r>
      <w:r>
        <w:rPr>
          <w:spacing w:val="-1"/>
        </w:rPr>
        <w:t>residential</w:t>
      </w:r>
      <w:r>
        <w:rPr>
          <w:spacing w:val="25"/>
        </w:rPr>
        <w:t xml:space="preserve"> </w:t>
      </w:r>
      <w:r>
        <w:rPr>
          <w:spacing w:val="-2"/>
        </w:rPr>
        <w:t>customers,</w:t>
      </w:r>
      <w:r>
        <w:rPr>
          <w:spacing w:val="26"/>
        </w:rPr>
        <w:t xml:space="preserve"> </w:t>
      </w:r>
      <w:r>
        <w:rPr>
          <w:spacing w:val="-1"/>
        </w:rPr>
        <w:t>critical</w:t>
      </w:r>
      <w:r>
        <w:rPr>
          <w:spacing w:val="26"/>
        </w:rPr>
        <w:t xml:space="preserve"> </w:t>
      </w:r>
      <w:r>
        <w:rPr>
          <w:spacing w:val="-1"/>
        </w:rPr>
        <w:t>load</w:t>
      </w:r>
      <w:r>
        <w:rPr>
          <w:spacing w:val="51"/>
          <w:w w:val="99"/>
        </w:rPr>
        <w:t xml:space="preserve"> </w:t>
      </w:r>
      <w:r>
        <w:rPr>
          <w:spacing w:val="-1"/>
        </w:rPr>
        <w:t>industrial</w:t>
      </w:r>
      <w:r>
        <w:rPr>
          <w:spacing w:val="-9"/>
        </w:rPr>
        <w:t xml:space="preserve"> </w:t>
      </w:r>
      <w:r>
        <w:rPr>
          <w:spacing w:val="-1"/>
        </w:rPr>
        <w:t>customers,</w:t>
      </w:r>
      <w:r>
        <w:rPr>
          <w:spacing w:val="-9"/>
        </w:rPr>
        <w:t xml:space="preserve"> </w:t>
      </w:r>
      <w:r>
        <w:t>or</w:t>
      </w:r>
      <w:r>
        <w:rPr>
          <w:spacing w:val="-9"/>
        </w:rPr>
        <w:t xml:space="preserve"> </w:t>
      </w:r>
      <w:r>
        <w:rPr>
          <w:spacing w:val="-1"/>
        </w:rPr>
        <w:t>critical</w:t>
      </w:r>
      <w:r>
        <w:rPr>
          <w:spacing w:val="-8"/>
        </w:rPr>
        <w:t xml:space="preserve"> </w:t>
      </w:r>
      <w:r>
        <w:rPr>
          <w:spacing w:val="-1"/>
        </w:rPr>
        <w:t>load</w:t>
      </w:r>
      <w:r>
        <w:rPr>
          <w:spacing w:val="-7"/>
        </w:rPr>
        <w:t xml:space="preserve"> </w:t>
      </w:r>
      <w:r>
        <w:rPr>
          <w:spacing w:val="-1"/>
        </w:rPr>
        <w:t>according</w:t>
      </w:r>
      <w:r>
        <w:rPr>
          <w:spacing w:val="-7"/>
        </w:rPr>
        <w:t xml:space="preserve"> </w:t>
      </w:r>
      <w:r>
        <w:rPr>
          <w:spacing w:val="-2"/>
        </w:rPr>
        <w:t>to</w:t>
      </w:r>
      <w:r>
        <w:rPr>
          <w:spacing w:val="-7"/>
        </w:rPr>
        <w:t xml:space="preserve"> </w:t>
      </w:r>
      <w:r>
        <w:rPr>
          <w:spacing w:val="-1"/>
        </w:rPr>
        <w:t>commission</w:t>
      </w:r>
      <w:r>
        <w:rPr>
          <w:spacing w:val="-8"/>
        </w:rPr>
        <w:t xml:space="preserve"> </w:t>
      </w:r>
      <w:r>
        <w:rPr>
          <w:spacing w:val="-1"/>
        </w:rPr>
        <w:t>rules</w:t>
      </w:r>
      <w:r>
        <w:rPr>
          <w:spacing w:val="-9"/>
        </w:rPr>
        <w:t xml:space="preserve"> </w:t>
      </w:r>
      <w:r>
        <w:rPr>
          <w:spacing w:val="-1"/>
        </w:rPr>
        <w:t>adopted</w:t>
      </w:r>
      <w:r>
        <w:rPr>
          <w:spacing w:val="-9"/>
        </w:rPr>
        <w:t xml:space="preserve"> </w:t>
      </w:r>
      <w:r>
        <w:rPr>
          <w:spacing w:val="-1"/>
        </w:rPr>
        <w:t>under</w:t>
      </w:r>
      <w:r>
        <w:rPr>
          <w:spacing w:val="-7"/>
        </w:rPr>
        <w:t xml:space="preserve"> </w:t>
      </w:r>
      <w:r>
        <w:rPr>
          <w:spacing w:val="-1"/>
        </w:rPr>
        <w:t>PURA</w:t>
      </w:r>
      <w:r>
        <w:rPr>
          <w:spacing w:val="-11"/>
        </w:rPr>
        <w:t xml:space="preserve"> </w:t>
      </w:r>
      <w:r>
        <w:rPr>
          <w:spacing w:val="-1"/>
        </w:rPr>
        <w:t>§38.076;</w:t>
      </w:r>
    </w:p>
    <w:p w14:paraId="2C69612B" w14:textId="77777777" w:rsidR="00AB5A7F" w:rsidRDefault="00EE70BE" w:rsidP="00EE70BE">
      <w:pPr>
        <w:pStyle w:val="BodyText"/>
        <w:numPr>
          <w:ilvl w:val="1"/>
          <w:numId w:val="22"/>
        </w:numPr>
        <w:tabs>
          <w:tab w:val="left" w:pos="1541"/>
        </w:tabs>
        <w:spacing w:before="1"/>
        <w:ind w:right="114"/>
        <w:jc w:val="both"/>
      </w:pPr>
      <w:r>
        <w:rPr>
          <w:spacing w:val="-1"/>
        </w:rPr>
        <w:t>The</w:t>
      </w:r>
      <w:r>
        <w:rPr>
          <w:spacing w:val="25"/>
        </w:rPr>
        <w:t xml:space="preserve"> </w:t>
      </w:r>
      <w:r>
        <w:rPr>
          <w:spacing w:val="-1"/>
        </w:rPr>
        <w:t>procedure</w:t>
      </w:r>
      <w:r>
        <w:rPr>
          <w:spacing w:val="23"/>
        </w:rPr>
        <w:t xml:space="preserve"> </w:t>
      </w:r>
      <w:r>
        <w:rPr>
          <w:spacing w:val="-1"/>
        </w:rPr>
        <w:t>for</w:t>
      </w:r>
      <w:r>
        <w:rPr>
          <w:spacing w:val="25"/>
        </w:rPr>
        <w:t xml:space="preserve"> </w:t>
      </w:r>
      <w:r>
        <w:t>a</w:t>
      </w:r>
      <w:r>
        <w:rPr>
          <w:spacing w:val="25"/>
        </w:rPr>
        <w:t xml:space="preserve"> </w:t>
      </w:r>
      <w:r>
        <w:rPr>
          <w:spacing w:val="-2"/>
        </w:rPr>
        <w:t>customer</w:t>
      </w:r>
      <w:r>
        <w:rPr>
          <w:spacing w:val="28"/>
        </w:rPr>
        <w:t xml:space="preserve"> </w:t>
      </w:r>
      <w:r>
        <w:t>to</w:t>
      </w:r>
      <w:r>
        <w:rPr>
          <w:spacing w:val="23"/>
        </w:rPr>
        <w:t xml:space="preserve"> </w:t>
      </w:r>
      <w:r>
        <w:rPr>
          <w:spacing w:val="-1"/>
        </w:rPr>
        <w:t>apply</w:t>
      </w:r>
      <w:r>
        <w:rPr>
          <w:spacing w:val="26"/>
        </w:rPr>
        <w:t xml:space="preserve"> </w:t>
      </w:r>
      <w:r>
        <w:rPr>
          <w:spacing w:val="-2"/>
        </w:rPr>
        <w:t>to</w:t>
      </w:r>
      <w:r>
        <w:rPr>
          <w:spacing w:val="23"/>
        </w:rPr>
        <w:t xml:space="preserve"> </w:t>
      </w:r>
      <w:r>
        <w:t>be</w:t>
      </w:r>
      <w:r>
        <w:rPr>
          <w:spacing w:val="25"/>
        </w:rPr>
        <w:t xml:space="preserve"> </w:t>
      </w:r>
      <w:r>
        <w:rPr>
          <w:spacing w:val="-1"/>
        </w:rPr>
        <w:t>considered</w:t>
      </w:r>
      <w:r>
        <w:rPr>
          <w:spacing w:val="26"/>
        </w:rPr>
        <w:t xml:space="preserve"> </w:t>
      </w:r>
      <w:r>
        <w:t>a</w:t>
      </w:r>
      <w:r>
        <w:rPr>
          <w:spacing w:val="25"/>
        </w:rPr>
        <w:t xml:space="preserve"> </w:t>
      </w:r>
      <w:r>
        <w:rPr>
          <w:spacing w:val="-1"/>
        </w:rPr>
        <w:t>critical</w:t>
      </w:r>
      <w:r>
        <w:rPr>
          <w:spacing w:val="24"/>
        </w:rPr>
        <w:t xml:space="preserve"> </w:t>
      </w:r>
      <w:r>
        <w:rPr>
          <w:spacing w:val="-1"/>
        </w:rPr>
        <w:t>care</w:t>
      </w:r>
      <w:r>
        <w:rPr>
          <w:spacing w:val="24"/>
        </w:rPr>
        <w:t xml:space="preserve"> </w:t>
      </w:r>
      <w:r>
        <w:rPr>
          <w:spacing w:val="-1"/>
        </w:rPr>
        <w:t>customer,</w:t>
      </w:r>
      <w:r>
        <w:rPr>
          <w:spacing w:val="25"/>
        </w:rPr>
        <w:t xml:space="preserve"> </w:t>
      </w:r>
      <w:r>
        <w:t>a</w:t>
      </w:r>
      <w:r>
        <w:rPr>
          <w:spacing w:val="25"/>
        </w:rPr>
        <w:t xml:space="preserve"> </w:t>
      </w:r>
      <w:r>
        <w:rPr>
          <w:spacing w:val="-1"/>
        </w:rPr>
        <w:t>critical</w:t>
      </w:r>
      <w:r>
        <w:rPr>
          <w:spacing w:val="24"/>
        </w:rPr>
        <w:t xml:space="preserve"> </w:t>
      </w:r>
      <w:r>
        <w:rPr>
          <w:spacing w:val="-1"/>
        </w:rPr>
        <w:t>load</w:t>
      </w:r>
      <w:r>
        <w:rPr>
          <w:spacing w:val="41"/>
          <w:w w:val="99"/>
        </w:rPr>
        <w:t xml:space="preserve"> </w:t>
      </w:r>
      <w:r>
        <w:rPr>
          <w:spacing w:val="-1"/>
        </w:rPr>
        <w:t>industrial</w:t>
      </w:r>
      <w:r>
        <w:rPr>
          <w:spacing w:val="6"/>
        </w:rPr>
        <w:t xml:space="preserve"> </w:t>
      </w:r>
      <w:r>
        <w:rPr>
          <w:spacing w:val="-1"/>
        </w:rPr>
        <w:t>customer,</w:t>
      </w:r>
      <w:r>
        <w:rPr>
          <w:spacing w:val="7"/>
        </w:rPr>
        <w:t xml:space="preserve"> </w:t>
      </w:r>
      <w:r>
        <w:rPr>
          <w:spacing w:val="-1"/>
        </w:rPr>
        <w:t>or</w:t>
      </w:r>
      <w:r>
        <w:rPr>
          <w:spacing w:val="9"/>
        </w:rPr>
        <w:t xml:space="preserve"> </w:t>
      </w:r>
      <w:r>
        <w:rPr>
          <w:spacing w:val="-1"/>
        </w:rPr>
        <w:t>critical</w:t>
      </w:r>
      <w:r>
        <w:rPr>
          <w:spacing w:val="7"/>
        </w:rPr>
        <w:t xml:space="preserve"> </w:t>
      </w:r>
      <w:r>
        <w:rPr>
          <w:spacing w:val="-1"/>
        </w:rPr>
        <w:t>load</w:t>
      </w:r>
      <w:r>
        <w:rPr>
          <w:spacing w:val="8"/>
        </w:rPr>
        <w:t xml:space="preserve"> </w:t>
      </w:r>
      <w:r>
        <w:rPr>
          <w:spacing w:val="-1"/>
        </w:rPr>
        <w:t>according</w:t>
      </w:r>
      <w:r>
        <w:rPr>
          <w:spacing w:val="9"/>
        </w:rPr>
        <w:t xml:space="preserve"> </w:t>
      </w:r>
      <w:r>
        <w:rPr>
          <w:spacing w:val="-2"/>
        </w:rPr>
        <w:t>to</w:t>
      </w:r>
      <w:r>
        <w:rPr>
          <w:spacing w:val="8"/>
        </w:rPr>
        <w:t xml:space="preserve"> </w:t>
      </w:r>
      <w:r>
        <w:rPr>
          <w:spacing w:val="-1"/>
        </w:rPr>
        <w:t>commission</w:t>
      </w:r>
      <w:r>
        <w:rPr>
          <w:spacing w:val="7"/>
        </w:rPr>
        <w:t xml:space="preserve"> </w:t>
      </w:r>
      <w:r>
        <w:rPr>
          <w:spacing w:val="-1"/>
        </w:rPr>
        <w:t>rules</w:t>
      </w:r>
      <w:r>
        <w:rPr>
          <w:spacing w:val="6"/>
        </w:rPr>
        <w:t xml:space="preserve"> </w:t>
      </w:r>
      <w:r>
        <w:rPr>
          <w:spacing w:val="-1"/>
        </w:rPr>
        <w:t>adopted</w:t>
      </w:r>
      <w:r>
        <w:rPr>
          <w:spacing w:val="8"/>
        </w:rPr>
        <w:t xml:space="preserve"> </w:t>
      </w:r>
      <w:r>
        <w:rPr>
          <w:spacing w:val="-1"/>
        </w:rPr>
        <w:t>under</w:t>
      </w:r>
      <w:r>
        <w:rPr>
          <w:spacing w:val="9"/>
        </w:rPr>
        <w:t xml:space="preserve"> </w:t>
      </w:r>
      <w:r>
        <w:rPr>
          <w:spacing w:val="-1"/>
        </w:rPr>
        <w:t>PURA</w:t>
      </w:r>
      <w:r>
        <w:rPr>
          <w:spacing w:val="7"/>
        </w:rPr>
        <w:t xml:space="preserve"> </w:t>
      </w:r>
      <w:r>
        <w:rPr>
          <w:spacing w:val="-1"/>
        </w:rPr>
        <w:t>§38.076;</w:t>
      </w:r>
      <w:r>
        <w:rPr>
          <w:spacing w:val="43"/>
          <w:w w:val="99"/>
        </w:rPr>
        <w:t xml:space="preserve"> </w:t>
      </w:r>
      <w:r>
        <w:rPr>
          <w:spacing w:val="-1"/>
        </w:rPr>
        <w:t>and</w:t>
      </w:r>
    </w:p>
    <w:p w14:paraId="61C180F7" w14:textId="77777777" w:rsidR="00AB5A7F" w:rsidRDefault="00EE70BE" w:rsidP="00EE70BE">
      <w:pPr>
        <w:pStyle w:val="BodyText"/>
        <w:numPr>
          <w:ilvl w:val="1"/>
          <w:numId w:val="22"/>
        </w:numPr>
        <w:tabs>
          <w:tab w:val="left" w:pos="1541"/>
        </w:tabs>
      </w:pPr>
      <w:r>
        <w:rPr>
          <w:spacing w:val="-1"/>
        </w:rPr>
        <w:t>Reducing</w:t>
      </w:r>
      <w:r>
        <w:rPr>
          <w:spacing w:val="-7"/>
        </w:rPr>
        <w:t xml:space="preserve"> </w:t>
      </w:r>
      <w:r>
        <w:rPr>
          <w:spacing w:val="-2"/>
        </w:rPr>
        <w:t>electricity</w:t>
      </w:r>
      <w:r>
        <w:rPr>
          <w:spacing w:val="-7"/>
        </w:rPr>
        <w:t xml:space="preserve"> </w:t>
      </w:r>
      <w:r>
        <w:rPr>
          <w:spacing w:val="-1"/>
        </w:rPr>
        <w:t>use</w:t>
      </w:r>
      <w:r>
        <w:rPr>
          <w:spacing w:val="-8"/>
        </w:rPr>
        <w:t xml:space="preserve"> </w:t>
      </w:r>
      <w:r>
        <w:t>at</w:t>
      </w:r>
      <w:r>
        <w:rPr>
          <w:spacing w:val="-8"/>
        </w:rPr>
        <w:t xml:space="preserve"> </w:t>
      </w:r>
      <w:r>
        <w:rPr>
          <w:spacing w:val="-1"/>
        </w:rPr>
        <w:t>times</w:t>
      </w:r>
      <w:r>
        <w:rPr>
          <w:spacing w:val="-6"/>
        </w:rPr>
        <w:t xml:space="preserve"> </w:t>
      </w:r>
      <w:r>
        <w:rPr>
          <w:spacing w:val="-1"/>
        </w:rPr>
        <w:t>when</w:t>
      </w:r>
      <w:r>
        <w:rPr>
          <w:spacing w:val="-7"/>
        </w:rPr>
        <w:t xml:space="preserve"> </w:t>
      </w:r>
      <w:r>
        <w:rPr>
          <w:spacing w:val="-2"/>
        </w:rPr>
        <w:t>involuntary</w:t>
      </w:r>
      <w:r>
        <w:rPr>
          <w:spacing w:val="-7"/>
        </w:rPr>
        <w:t xml:space="preserve"> </w:t>
      </w:r>
      <w:r>
        <w:rPr>
          <w:spacing w:val="-1"/>
        </w:rPr>
        <w:t>load</w:t>
      </w:r>
      <w:r>
        <w:rPr>
          <w:spacing w:val="-5"/>
        </w:rPr>
        <w:t xml:space="preserve"> </w:t>
      </w:r>
      <w:r>
        <w:rPr>
          <w:spacing w:val="-1"/>
        </w:rPr>
        <w:t>shedding</w:t>
      </w:r>
      <w:r>
        <w:rPr>
          <w:spacing w:val="-7"/>
        </w:rPr>
        <w:t xml:space="preserve"> </w:t>
      </w:r>
      <w:r>
        <w:rPr>
          <w:spacing w:val="-1"/>
        </w:rPr>
        <w:t>events</w:t>
      </w:r>
      <w:r>
        <w:rPr>
          <w:spacing w:val="-9"/>
        </w:rPr>
        <w:t xml:space="preserve"> </w:t>
      </w:r>
      <w:r>
        <w:rPr>
          <w:spacing w:val="-1"/>
        </w:rPr>
        <w:t>may</w:t>
      </w:r>
      <w:r>
        <w:rPr>
          <w:spacing w:val="-6"/>
        </w:rPr>
        <w:t xml:space="preserve"> </w:t>
      </w:r>
      <w:r>
        <w:rPr>
          <w:spacing w:val="-1"/>
        </w:rPr>
        <w:t>be</w:t>
      </w:r>
      <w:r>
        <w:rPr>
          <w:spacing w:val="-8"/>
        </w:rPr>
        <w:t xml:space="preserve"> </w:t>
      </w:r>
      <w:r>
        <w:rPr>
          <w:spacing w:val="-1"/>
        </w:rPr>
        <w:t>implemented.</w:t>
      </w:r>
    </w:p>
    <w:p w14:paraId="577D7578" w14:textId="77777777" w:rsidR="00AB5A7F" w:rsidRDefault="00AB5A7F">
      <w:pPr>
        <w:spacing w:before="1"/>
        <w:rPr>
          <w:rFonts w:ascii="Times New Roman" w:eastAsia="Times New Roman" w:hAnsi="Times New Roman" w:cs="Times New Roman"/>
          <w:sz w:val="20"/>
          <w:szCs w:val="20"/>
        </w:rPr>
      </w:pPr>
    </w:p>
    <w:p w14:paraId="03107276" w14:textId="77777777" w:rsidR="00AB5A7F" w:rsidRDefault="00EE70BE" w:rsidP="00EE70BE">
      <w:pPr>
        <w:pStyle w:val="BodyText"/>
        <w:numPr>
          <w:ilvl w:val="0"/>
          <w:numId w:val="22"/>
        </w:numPr>
        <w:tabs>
          <w:tab w:val="left" w:pos="821"/>
        </w:tabs>
        <w:ind w:left="820" w:right="115" w:hanging="720"/>
        <w:jc w:val="both"/>
      </w:pPr>
      <w:r>
        <w:rPr>
          <w:rFonts w:cs="Times New Roman"/>
          <w:b/>
          <w:bCs/>
        </w:rPr>
        <w:t>Estimated</w:t>
      </w:r>
      <w:r>
        <w:rPr>
          <w:rFonts w:cs="Times New Roman"/>
          <w:b/>
          <w:bCs/>
          <w:spacing w:val="17"/>
        </w:rPr>
        <w:t xml:space="preserve"> </w:t>
      </w:r>
      <w:r>
        <w:rPr>
          <w:rFonts w:cs="Times New Roman"/>
          <w:b/>
          <w:bCs/>
          <w:spacing w:val="-1"/>
        </w:rPr>
        <w:t>bills.</w:t>
      </w:r>
      <w:r>
        <w:rPr>
          <w:rFonts w:cs="Times New Roman"/>
          <w:b/>
          <w:bCs/>
          <w:spacing w:val="20"/>
        </w:rPr>
        <w:t xml:space="preserve"> </w:t>
      </w:r>
      <w:r>
        <w:t>If</w:t>
      </w:r>
      <w:r>
        <w:rPr>
          <w:spacing w:val="14"/>
        </w:rPr>
        <w:t xml:space="preserve"> </w:t>
      </w:r>
      <w:r>
        <w:t>a</w:t>
      </w:r>
      <w:r>
        <w:rPr>
          <w:spacing w:val="14"/>
        </w:rPr>
        <w:t xml:space="preserve"> </w:t>
      </w:r>
      <w:r>
        <w:rPr>
          <w:spacing w:val="-1"/>
        </w:rPr>
        <w:t>REP</w:t>
      </w:r>
      <w:r>
        <w:rPr>
          <w:spacing w:val="13"/>
        </w:rPr>
        <w:t xml:space="preserve"> </w:t>
      </w:r>
      <w:r>
        <w:t>is</w:t>
      </w:r>
      <w:r>
        <w:rPr>
          <w:spacing w:val="10"/>
        </w:rPr>
        <w:t xml:space="preserve"> </w:t>
      </w:r>
      <w:r>
        <w:t>unable</w:t>
      </w:r>
      <w:r>
        <w:rPr>
          <w:spacing w:val="13"/>
        </w:rPr>
        <w:t xml:space="preserve"> </w:t>
      </w:r>
      <w:r>
        <w:rPr>
          <w:spacing w:val="-2"/>
        </w:rPr>
        <w:t>to</w:t>
      </w:r>
      <w:r>
        <w:rPr>
          <w:spacing w:val="14"/>
        </w:rPr>
        <w:t xml:space="preserve"> </w:t>
      </w:r>
      <w:r>
        <w:rPr>
          <w:spacing w:val="-1"/>
        </w:rPr>
        <w:t>issue</w:t>
      </w:r>
      <w:r>
        <w:rPr>
          <w:spacing w:val="14"/>
        </w:rPr>
        <w:t xml:space="preserve"> </w:t>
      </w:r>
      <w:r>
        <w:t>a</w:t>
      </w:r>
      <w:r>
        <w:rPr>
          <w:spacing w:val="11"/>
        </w:rPr>
        <w:t xml:space="preserve"> </w:t>
      </w:r>
      <w:r>
        <w:t>bill</w:t>
      </w:r>
      <w:r>
        <w:rPr>
          <w:spacing w:val="13"/>
        </w:rPr>
        <w:t xml:space="preserve"> </w:t>
      </w:r>
      <w:r>
        <w:t>based</w:t>
      </w:r>
      <w:r>
        <w:rPr>
          <w:spacing w:val="11"/>
        </w:rPr>
        <w:t xml:space="preserve"> </w:t>
      </w:r>
      <w:r>
        <w:rPr>
          <w:spacing w:val="-1"/>
        </w:rPr>
        <w:t>on</w:t>
      </w:r>
      <w:r>
        <w:rPr>
          <w:spacing w:val="14"/>
        </w:rPr>
        <w:t xml:space="preserve"> </w:t>
      </w:r>
      <w:r>
        <w:t>actual</w:t>
      </w:r>
      <w:r>
        <w:rPr>
          <w:spacing w:val="11"/>
        </w:rPr>
        <w:t xml:space="preserve"> </w:t>
      </w:r>
      <w:r>
        <w:t>meter</w:t>
      </w:r>
      <w:r>
        <w:rPr>
          <w:spacing w:val="12"/>
        </w:rPr>
        <w:t xml:space="preserve"> </w:t>
      </w:r>
      <w:r>
        <w:t>reading</w:t>
      </w:r>
      <w:r>
        <w:rPr>
          <w:spacing w:val="12"/>
        </w:rPr>
        <w:t xml:space="preserve"> </w:t>
      </w:r>
      <w:r>
        <w:rPr>
          <w:spacing w:val="-1"/>
        </w:rPr>
        <w:t>due</w:t>
      </w:r>
      <w:r>
        <w:rPr>
          <w:spacing w:val="14"/>
        </w:rPr>
        <w:t xml:space="preserve"> </w:t>
      </w:r>
      <w:r>
        <w:t>to</w:t>
      </w:r>
      <w:r>
        <w:rPr>
          <w:spacing w:val="11"/>
        </w:rPr>
        <w:t xml:space="preserve"> </w:t>
      </w:r>
      <w:r>
        <w:t>the</w:t>
      </w:r>
      <w:r>
        <w:rPr>
          <w:spacing w:val="11"/>
        </w:rPr>
        <w:t xml:space="preserve"> </w:t>
      </w:r>
      <w:r>
        <w:t>failure</w:t>
      </w:r>
      <w:r>
        <w:rPr>
          <w:spacing w:val="11"/>
        </w:rPr>
        <w:t xml:space="preserve"> </w:t>
      </w:r>
      <w:r>
        <w:t>of</w:t>
      </w:r>
      <w:r>
        <w:rPr>
          <w:spacing w:val="12"/>
        </w:rPr>
        <w:t xml:space="preserve"> </w:t>
      </w:r>
      <w:r>
        <w:rPr>
          <w:spacing w:val="-1"/>
        </w:rPr>
        <w:t>the</w:t>
      </w:r>
      <w:r>
        <w:rPr>
          <w:spacing w:val="45"/>
          <w:w w:val="99"/>
        </w:rPr>
        <w:t xml:space="preserve"> </w:t>
      </w:r>
      <w:r>
        <w:t>TDU,</w:t>
      </w:r>
      <w:r>
        <w:rPr>
          <w:spacing w:val="3"/>
        </w:rPr>
        <w:t xml:space="preserve"> </w:t>
      </w:r>
      <w:r>
        <w:t>the</w:t>
      </w:r>
      <w:r>
        <w:rPr>
          <w:spacing w:val="2"/>
        </w:rPr>
        <w:t xml:space="preserve"> </w:t>
      </w:r>
      <w:r>
        <w:t>registration</w:t>
      </w:r>
      <w:r>
        <w:rPr>
          <w:spacing w:val="4"/>
        </w:rPr>
        <w:t xml:space="preserve"> </w:t>
      </w:r>
      <w:r>
        <w:t>agent, municipally</w:t>
      </w:r>
      <w:r>
        <w:rPr>
          <w:spacing w:val="3"/>
        </w:rPr>
        <w:t xml:space="preserve"> </w:t>
      </w:r>
      <w:r>
        <w:t>owned</w:t>
      </w:r>
      <w:r>
        <w:rPr>
          <w:spacing w:val="7"/>
        </w:rPr>
        <w:t xml:space="preserve"> </w:t>
      </w:r>
      <w:r>
        <w:t>utility</w:t>
      </w:r>
      <w:r>
        <w:rPr>
          <w:spacing w:val="4"/>
        </w:rPr>
        <w:t xml:space="preserve"> </w:t>
      </w:r>
      <w:r>
        <w:t>or</w:t>
      </w:r>
      <w:r>
        <w:rPr>
          <w:spacing w:val="2"/>
        </w:rPr>
        <w:t xml:space="preserve"> </w:t>
      </w:r>
      <w:r>
        <w:rPr>
          <w:spacing w:val="-1"/>
        </w:rPr>
        <w:t>electric</w:t>
      </w:r>
      <w:r>
        <w:rPr>
          <w:spacing w:val="2"/>
        </w:rPr>
        <w:t xml:space="preserve"> </w:t>
      </w:r>
      <w:r>
        <w:t>cooperative</w:t>
      </w:r>
      <w:r>
        <w:rPr>
          <w:spacing w:val="3"/>
        </w:rPr>
        <w:t xml:space="preserve"> </w:t>
      </w:r>
      <w:r>
        <w:t>to</w:t>
      </w:r>
      <w:r>
        <w:rPr>
          <w:spacing w:val="3"/>
        </w:rPr>
        <w:t xml:space="preserve"> </w:t>
      </w:r>
      <w:r>
        <w:rPr>
          <w:spacing w:val="-1"/>
        </w:rPr>
        <w:t>obtain</w:t>
      </w:r>
      <w:r>
        <w:rPr>
          <w:spacing w:val="3"/>
        </w:rPr>
        <w:t xml:space="preserve"> </w:t>
      </w:r>
      <w:r>
        <w:rPr>
          <w:spacing w:val="-1"/>
        </w:rPr>
        <w:t>or</w:t>
      </w:r>
      <w:r>
        <w:rPr>
          <w:spacing w:val="3"/>
        </w:rPr>
        <w:t xml:space="preserve"> </w:t>
      </w:r>
      <w:r>
        <w:t>transmit</w:t>
      </w:r>
      <w:r>
        <w:rPr>
          <w:spacing w:val="1"/>
        </w:rPr>
        <w:t xml:space="preserve"> </w:t>
      </w:r>
      <w:r>
        <w:t>a</w:t>
      </w:r>
      <w:r>
        <w:rPr>
          <w:spacing w:val="3"/>
        </w:rPr>
        <w:t xml:space="preserve"> </w:t>
      </w:r>
      <w:r>
        <w:t>meter</w:t>
      </w:r>
      <w:r>
        <w:rPr>
          <w:spacing w:val="48"/>
          <w:w w:val="99"/>
        </w:rPr>
        <w:t xml:space="preserve"> </w:t>
      </w:r>
      <w:r>
        <w:t>reading</w:t>
      </w:r>
      <w:r>
        <w:rPr>
          <w:spacing w:val="13"/>
        </w:rPr>
        <w:t xml:space="preserve"> </w:t>
      </w:r>
      <w:r>
        <w:rPr>
          <w:spacing w:val="-1"/>
        </w:rPr>
        <w:t>or</w:t>
      </w:r>
      <w:r>
        <w:rPr>
          <w:spacing w:val="13"/>
        </w:rPr>
        <w:t xml:space="preserve"> </w:t>
      </w:r>
      <w:r>
        <w:t>an</w:t>
      </w:r>
      <w:r>
        <w:rPr>
          <w:spacing w:val="15"/>
        </w:rPr>
        <w:t xml:space="preserve"> </w:t>
      </w:r>
      <w:r>
        <w:rPr>
          <w:spacing w:val="-1"/>
        </w:rPr>
        <w:t>invoice</w:t>
      </w:r>
      <w:r>
        <w:rPr>
          <w:spacing w:val="13"/>
        </w:rPr>
        <w:t xml:space="preserve"> </w:t>
      </w:r>
      <w:r>
        <w:t>for</w:t>
      </w:r>
      <w:r>
        <w:rPr>
          <w:spacing w:val="18"/>
        </w:rPr>
        <w:t xml:space="preserve"> </w:t>
      </w:r>
      <w:r>
        <w:t>non-</w:t>
      </w:r>
      <w:proofErr w:type="spellStart"/>
      <w:r>
        <w:t>bypassable</w:t>
      </w:r>
      <w:proofErr w:type="spellEnd"/>
      <w:r>
        <w:rPr>
          <w:spacing w:val="14"/>
        </w:rPr>
        <w:t xml:space="preserve"> </w:t>
      </w:r>
      <w:r>
        <w:t>charges</w:t>
      </w:r>
      <w:r>
        <w:rPr>
          <w:spacing w:val="12"/>
        </w:rPr>
        <w:t xml:space="preserve"> </w:t>
      </w:r>
      <w:r>
        <w:t>to</w:t>
      </w:r>
      <w:r>
        <w:rPr>
          <w:spacing w:val="14"/>
        </w:rPr>
        <w:t xml:space="preserve"> </w:t>
      </w:r>
      <w:r>
        <w:t>the</w:t>
      </w:r>
      <w:r>
        <w:rPr>
          <w:spacing w:val="15"/>
        </w:rPr>
        <w:t xml:space="preserve"> </w:t>
      </w:r>
      <w:r>
        <w:rPr>
          <w:spacing w:val="-1"/>
        </w:rPr>
        <w:t>REP</w:t>
      </w:r>
      <w:r>
        <w:rPr>
          <w:spacing w:val="13"/>
        </w:rPr>
        <w:t xml:space="preserve"> </w:t>
      </w:r>
      <w:r>
        <w:t>on</w:t>
      </w:r>
      <w:r>
        <w:rPr>
          <w:spacing w:val="14"/>
        </w:rPr>
        <w:t xml:space="preserve"> </w:t>
      </w:r>
      <w:r>
        <w:t>a</w:t>
      </w:r>
      <w:r>
        <w:rPr>
          <w:spacing w:val="13"/>
        </w:rPr>
        <w:t xml:space="preserve"> </w:t>
      </w:r>
      <w:r>
        <w:t>timely</w:t>
      </w:r>
      <w:r>
        <w:rPr>
          <w:spacing w:val="15"/>
        </w:rPr>
        <w:t xml:space="preserve"> </w:t>
      </w:r>
      <w:r>
        <w:rPr>
          <w:spacing w:val="-1"/>
        </w:rPr>
        <w:t>basis,</w:t>
      </w:r>
      <w:r>
        <w:rPr>
          <w:spacing w:val="13"/>
        </w:rPr>
        <w:t xml:space="preserve"> </w:t>
      </w:r>
      <w:r>
        <w:t>the</w:t>
      </w:r>
      <w:r>
        <w:rPr>
          <w:spacing w:val="13"/>
        </w:rPr>
        <w:t xml:space="preserve"> </w:t>
      </w:r>
      <w:r>
        <w:t>REP</w:t>
      </w:r>
      <w:r>
        <w:rPr>
          <w:spacing w:val="13"/>
        </w:rPr>
        <w:t xml:space="preserve"> </w:t>
      </w:r>
      <w:r>
        <w:t>may</w:t>
      </w:r>
      <w:r>
        <w:rPr>
          <w:spacing w:val="14"/>
        </w:rPr>
        <w:t xml:space="preserve"> </w:t>
      </w:r>
      <w:r>
        <w:rPr>
          <w:spacing w:val="-1"/>
        </w:rPr>
        <w:t>issue</w:t>
      </w:r>
      <w:r>
        <w:rPr>
          <w:spacing w:val="14"/>
        </w:rPr>
        <w:t xml:space="preserve"> </w:t>
      </w:r>
      <w:r>
        <w:t>a</w:t>
      </w:r>
      <w:r>
        <w:rPr>
          <w:spacing w:val="13"/>
        </w:rPr>
        <w:t xml:space="preserve"> </w:t>
      </w:r>
      <w:r>
        <w:t>bill</w:t>
      </w:r>
      <w:r>
        <w:rPr>
          <w:spacing w:val="54"/>
          <w:w w:val="99"/>
        </w:rPr>
        <w:t xml:space="preserve"> </w:t>
      </w:r>
      <w:r>
        <w:t>based</w:t>
      </w:r>
      <w:r>
        <w:rPr>
          <w:spacing w:val="25"/>
        </w:rPr>
        <w:t xml:space="preserve"> </w:t>
      </w:r>
      <w:r>
        <w:t>on</w:t>
      </w:r>
      <w:r>
        <w:rPr>
          <w:spacing w:val="24"/>
        </w:rPr>
        <w:t xml:space="preserve"> </w:t>
      </w:r>
      <w:r>
        <w:t>the</w:t>
      </w:r>
      <w:r>
        <w:rPr>
          <w:spacing w:val="25"/>
        </w:rPr>
        <w:t xml:space="preserve"> </w:t>
      </w:r>
      <w:r>
        <w:t>customer</w:t>
      </w:r>
      <w:r>
        <w:rPr>
          <w:rFonts w:cs="Times New Roman"/>
        </w:rPr>
        <w:t>’</w:t>
      </w:r>
      <w:r>
        <w:t>s</w:t>
      </w:r>
      <w:r>
        <w:rPr>
          <w:spacing w:val="24"/>
        </w:rPr>
        <w:t xml:space="preserve"> </w:t>
      </w:r>
      <w:r>
        <w:rPr>
          <w:spacing w:val="-1"/>
        </w:rPr>
        <w:t>estimated</w:t>
      </w:r>
      <w:r>
        <w:rPr>
          <w:spacing w:val="25"/>
        </w:rPr>
        <w:t xml:space="preserve"> </w:t>
      </w:r>
      <w:r>
        <w:t>usage</w:t>
      </w:r>
      <w:r>
        <w:rPr>
          <w:spacing w:val="25"/>
        </w:rPr>
        <w:t xml:space="preserve"> </w:t>
      </w:r>
      <w:r>
        <w:rPr>
          <w:spacing w:val="-1"/>
        </w:rPr>
        <w:t>and</w:t>
      </w:r>
      <w:r>
        <w:rPr>
          <w:spacing w:val="26"/>
        </w:rPr>
        <w:t xml:space="preserve"> </w:t>
      </w:r>
      <w:r>
        <w:rPr>
          <w:spacing w:val="-1"/>
        </w:rPr>
        <w:t>inform</w:t>
      </w:r>
      <w:r>
        <w:rPr>
          <w:spacing w:val="25"/>
        </w:rPr>
        <w:t xml:space="preserve"> </w:t>
      </w:r>
      <w:r>
        <w:t>the</w:t>
      </w:r>
      <w:r>
        <w:rPr>
          <w:spacing w:val="22"/>
        </w:rPr>
        <w:t xml:space="preserve"> </w:t>
      </w:r>
      <w:r>
        <w:t>customer</w:t>
      </w:r>
      <w:r>
        <w:rPr>
          <w:spacing w:val="26"/>
        </w:rPr>
        <w:t xml:space="preserve"> </w:t>
      </w:r>
      <w:r>
        <w:t>of</w:t>
      </w:r>
      <w:r>
        <w:rPr>
          <w:spacing w:val="24"/>
        </w:rPr>
        <w:t xml:space="preserve"> </w:t>
      </w:r>
      <w:r>
        <w:t>the</w:t>
      </w:r>
      <w:r>
        <w:rPr>
          <w:spacing w:val="22"/>
        </w:rPr>
        <w:t xml:space="preserve"> </w:t>
      </w:r>
      <w:r>
        <w:t>reason</w:t>
      </w:r>
      <w:r>
        <w:rPr>
          <w:spacing w:val="26"/>
        </w:rPr>
        <w:t xml:space="preserve"> </w:t>
      </w:r>
      <w:r>
        <w:rPr>
          <w:spacing w:val="-1"/>
        </w:rPr>
        <w:t>for</w:t>
      </w:r>
      <w:r>
        <w:rPr>
          <w:spacing w:val="25"/>
        </w:rPr>
        <w:t xml:space="preserve"> </w:t>
      </w:r>
      <w:r>
        <w:rPr>
          <w:spacing w:val="-2"/>
        </w:rPr>
        <w:t>the</w:t>
      </w:r>
      <w:r>
        <w:rPr>
          <w:spacing w:val="25"/>
        </w:rPr>
        <w:t xml:space="preserve"> </w:t>
      </w:r>
      <w:r>
        <w:t>issuance</w:t>
      </w:r>
      <w:r>
        <w:rPr>
          <w:spacing w:val="25"/>
        </w:rPr>
        <w:t xml:space="preserve"> </w:t>
      </w:r>
      <w:r>
        <w:t>of</w:t>
      </w:r>
      <w:r>
        <w:rPr>
          <w:spacing w:val="24"/>
        </w:rPr>
        <w:t xml:space="preserve"> </w:t>
      </w:r>
      <w:r>
        <w:rPr>
          <w:spacing w:val="-1"/>
        </w:rPr>
        <w:t>the</w:t>
      </w:r>
      <w:r>
        <w:rPr>
          <w:spacing w:val="63"/>
          <w:w w:val="99"/>
        </w:rPr>
        <w:t xml:space="preserve"> </w:t>
      </w:r>
      <w:r>
        <w:rPr>
          <w:spacing w:val="-1"/>
        </w:rPr>
        <w:t>estimated</w:t>
      </w:r>
      <w:r>
        <w:rPr>
          <w:spacing w:val="-10"/>
        </w:rPr>
        <w:t xml:space="preserve"> </w:t>
      </w:r>
      <w:r>
        <w:t>bill.</w:t>
      </w:r>
    </w:p>
    <w:p w14:paraId="2903C1A1" w14:textId="77777777" w:rsidR="00AB5A7F" w:rsidRDefault="00AB5A7F">
      <w:pPr>
        <w:spacing w:before="10"/>
        <w:rPr>
          <w:rFonts w:ascii="Times New Roman" w:eastAsia="Times New Roman" w:hAnsi="Times New Roman" w:cs="Times New Roman"/>
          <w:sz w:val="19"/>
          <w:szCs w:val="19"/>
        </w:rPr>
      </w:pPr>
    </w:p>
    <w:p w14:paraId="10281024" w14:textId="77777777" w:rsidR="00AB5A7F" w:rsidRDefault="00EE70BE" w:rsidP="00EE70BE">
      <w:pPr>
        <w:pStyle w:val="BodyText"/>
        <w:numPr>
          <w:ilvl w:val="0"/>
          <w:numId w:val="22"/>
        </w:numPr>
        <w:tabs>
          <w:tab w:val="left" w:pos="821"/>
        </w:tabs>
        <w:ind w:left="820" w:right="114" w:hanging="720"/>
        <w:jc w:val="both"/>
      </w:pPr>
      <w:r>
        <w:rPr>
          <w:rFonts w:cs="Times New Roman"/>
          <w:b/>
          <w:bCs/>
        </w:rPr>
        <w:t>Non-recurring</w:t>
      </w:r>
      <w:r>
        <w:rPr>
          <w:rFonts w:cs="Times New Roman"/>
          <w:b/>
          <w:bCs/>
          <w:spacing w:val="23"/>
        </w:rPr>
        <w:t xml:space="preserve"> </w:t>
      </w:r>
      <w:r>
        <w:rPr>
          <w:rFonts w:cs="Times New Roman"/>
          <w:b/>
          <w:bCs/>
        </w:rPr>
        <w:t>charges.</w:t>
      </w:r>
      <w:r>
        <w:rPr>
          <w:rFonts w:cs="Times New Roman"/>
          <w:b/>
          <w:bCs/>
          <w:spacing w:val="25"/>
        </w:rPr>
        <w:t xml:space="preserve"> </w:t>
      </w:r>
      <w:r>
        <w:t>A</w:t>
      </w:r>
      <w:r>
        <w:rPr>
          <w:spacing w:val="21"/>
        </w:rPr>
        <w:t xml:space="preserve"> </w:t>
      </w:r>
      <w:r>
        <w:rPr>
          <w:spacing w:val="-1"/>
        </w:rPr>
        <w:t>REP</w:t>
      </w:r>
      <w:r>
        <w:rPr>
          <w:spacing w:val="17"/>
        </w:rPr>
        <w:t xml:space="preserve"> </w:t>
      </w:r>
      <w:r>
        <w:t>may</w:t>
      </w:r>
      <w:r>
        <w:rPr>
          <w:spacing w:val="20"/>
        </w:rPr>
        <w:t xml:space="preserve"> </w:t>
      </w:r>
      <w:r>
        <w:t>pass</w:t>
      </w:r>
      <w:r>
        <w:rPr>
          <w:spacing w:val="18"/>
        </w:rPr>
        <w:t xml:space="preserve"> </w:t>
      </w:r>
      <w:r>
        <w:t>through</w:t>
      </w:r>
      <w:r>
        <w:rPr>
          <w:spacing w:val="19"/>
        </w:rPr>
        <w:t xml:space="preserve"> </w:t>
      </w:r>
      <w:r>
        <w:t>to</w:t>
      </w:r>
      <w:r>
        <w:rPr>
          <w:spacing w:val="19"/>
        </w:rPr>
        <w:t xml:space="preserve"> </w:t>
      </w:r>
      <w:r>
        <w:t>its</w:t>
      </w:r>
      <w:r>
        <w:rPr>
          <w:spacing w:val="18"/>
        </w:rPr>
        <w:t xml:space="preserve"> </w:t>
      </w:r>
      <w:r>
        <w:t>customers</w:t>
      </w:r>
      <w:r>
        <w:rPr>
          <w:spacing w:val="17"/>
        </w:rPr>
        <w:t xml:space="preserve"> </w:t>
      </w:r>
      <w:r>
        <w:t>all</w:t>
      </w:r>
      <w:r>
        <w:rPr>
          <w:spacing w:val="19"/>
        </w:rPr>
        <w:t xml:space="preserve"> </w:t>
      </w:r>
      <w:r>
        <w:t>applicable</w:t>
      </w:r>
      <w:r>
        <w:rPr>
          <w:spacing w:val="19"/>
        </w:rPr>
        <w:t xml:space="preserve"> </w:t>
      </w:r>
      <w:r>
        <w:t>non-recurring</w:t>
      </w:r>
      <w:r>
        <w:rPr>
          <w:spacing w:val="19"/>
        </w:rPr>
        <w:t xml:space="preserve"> </w:t>
      </w:r>
      <w:r>
        <w:t>charges</w:t>
      </w:r>
      <w:r>
        <w:rPr>
          <w:spacing w:val="40"/>
          <w:w w:val="99"/>
        </w:rPr>
        <w:t xml:space="preserve"> </w:t>
      </w:r>
      <w:r>
        <w:t>billed</w:t>
      </w:r>
      <w:r>
        <w:rPr>
          <w:spacing w:val="10"/>
        </w:rPr>
        <w:t xml:space="preserve"> </w:t>
      </w:r>
      <w:r>
        <w:t>to</w:t>
      </w:r>
      <w:r>
        <w:rPr>
          <w:spacing w:val="11"/>
        </w:rPr>
        <w:t xml:space="preserve"> </w:t>
      </w:r>
      <w:r>
        <w:t>the</w:t>
      </w:r>
      <w:r>
        <w:rPr>
          <w:spacing w:val="10"/>
        </w:rPr>
        <w:t xml:space="preserve"> </w:t>
      </w:r>
      <w:r>
        <w:rPr>
          <w:spacing w:val="-1"/>
        </w:rPr>
        <w:t>REP</w:t>
      </w:r>
      <w:r>
        <w:rPr>
          <w:spacing w:val="10"/>
        </w:rPr>
        <w:t xml:space="preserve"> </w:t>
      </w:r>
      <w:r>
        <w:t>by</w:t>
      </w:r>
      <w:r>
        <w:rPr>
          <w:spacing w:val="9"/>
        </w:rPr>
        <w:t xml:space="preserve"> </w:t>
      </w:r>
      <w:r>
        <w:t>a</w:t>
      </w:r>
      <w:r>
        <w:rPr>
          <w:spacing w:val="10"/>
        </w:rPr>
        <w:t xml:space="preserve"> </w:t>
      </w:r>
      <w:r>
        <w:t>TDU,</w:t>
      </w:r>
      <w:r>
        <w:rPr>
          <w:spacing w:val="8"/>
        </w:rPr>
        <w:t xml:space="preserve"> </w:t>
      </w:r>
      <w:r>
        <w:t>municipally</w:t>
      </w:r>
      <w:r>
        <w:rPr>
          <w:spacing w:val="11"/>
        </w:rPr>
        <w:t xml:space="preserve"> </w:t>
      </w:r>
      <w:r>
        <w:rPr>
          <w:spacing w:val="-1"/>
        </w:rPr>
        <w:t>owned</w:t>
      </w:r>
      <w:r>
        <w:rPr>
          <w:spacing w:val="11"/>
        </w:rPr>
        <w:t xml:space="preserve"> </w:t>
      </w:r>
      <w:r>
        <w:t>utility,</w:t>
      </w:r>
      <w:r>
        <w:rPr>
          <w:spacing w:val="8"/>
        </w:rPr>
        <w:t xml:space="preserve"> </w:t>
      </w:r>
      <w:r>
        <w:t>or</w:t>
      </w:r>
      <w:r>
        <w:rPr>
          <w:spacing w:val="8"/>
        </w:rPr>
        <w:t xml:space="preserve"> </w:t>
      </w:r>
      <w:r>
        <w:t>electric</w:t>
      </w:r>
      <w:r>
        <w:rPr>
          <w:spacing w:val="10"/>
        </w:rPr>
        <w:t xml:space="preserve"> </w:t>
      </w:r>
      <w:r>
        <w:t>cooperative</w:t>
      </w:r>
      <w:r>
        <w:rPr>
          <w:spacing w:val="10"/>
        </w:rPr>
        <w:t xml:space="preserve"> </w:t>
      </w:r>
      <w:r>
        <w:t>as</w:t>
      </w:r>
      <w:r>
        <w:rPr>
          <w:spacing w:val="19"/>
        </w:rPr>
        <w:t xml:space="preserve"> </w:t>
      </w:r>
      <w:r>
        <w:t>a</w:t>
      </w:r>
      <w:r>
        <w:rPr>
          <w:spacing w:val="8"/>
        </w:rPr>
        <w:t xml:space="preserve"> </w:t>
      </w:r>
      <w:r>
        <w:rPr>
          <w:spacing w:val="-1"/>
        </w:rPr>
        <w:t>result</w:t>
      </w:r>
      <w:r>
        <w:rPr>
          <w:spacing w:val="10"/>
        </w:rPr>
        <w:t xml:space="preserve"> </w:t>
      </w:r>
      <w:r>
        <w:t>of</w:t>
      </w:r>
      <w:r>
        <w:rPr>
          <w:spacing w:val="11"/>
        </w:rPr>
        <w:t xml:space="preserve"> </w:t>
      </w:r>
      <w:r>
        <w:t>establishing,</w:t>
      </w:r>
      <w:r>
        <w:rPr>
          <w:spacing w:val="46"/>
          <w:w w:val="99"/>
        </w:rPr>
        <w:t xml:space="preserve"> </w:t>
      </w:r>
      <w:r>
        <w:t>switching,</w:t>
      </w:r>
      <w:r>
        <w:rPr>
          <w:spacing w:val="-5"/>
        </w:rPr>
        <w:t xml:space="preserve"> </w:t>
      </w:r>
      <w:r>
        <w:t>disconnecting,</w:t>
      </w:r>
      <w:r>
        <w:rPr>
          <w:spacing w:val="-7"/>
        </w:rPr>
        <w:t xml:space="preserve"> </w:t>
      </w:r>
      <w:r>
        <w:t>reconnecting,</w:t>
      </w:r>
      <w:r>
        <w:rPr>
          <w:spacing w:val="-6"/>
        </w:rPr>
        <w:t xml:space="preserve"> </w:t>
      </w:r>
      <w:r>
        <w:t>or</w:t>
      </w:r>
      <w:r>
        <w:rPr>
          <w:spacing w:val="-5"/>
        </w:rPr>
        <w:t xml:space="preserve"> </w:t>
      </w:r>
      <w:r>
        <w:t>maintaining</w:t>
      </w:r>
      <w:r>
        <w:rPr>
          <w:spacing w:val="-4"/>
        </w:rPr>
        <w:t xml:space="preserve"> </w:t>
      </w:r>
      <w:r>
        <w:rPr>
          <w:spacing w:val="-1"/>
        </w:rPr>
        <w:t>service</w:t>
      </w:r>
      <w:r>
        <w:rPr>
          <w:spacing w:val="-4"/>
        </w:rPr>
        <w:t xml:space="preserve"> </w:t>
      </w:r>
      <w:r>
        <w:t>to</w:t>
      </w:r>
      <w:r>
        <w:rPr>
          <w:spacing w:val="-4"/>
        </w:rPr>
        <w:t xml:space="preserve"> </w:t>
      </w:r>
      <w:r>
        <w:t>an</w:t>
      </w:r>
      <w:r>
        <w:rPr>
          <w:spacing w:val="-4"/>
        </w:rPr>
        <w:t xml:space="preserve"> </w:t>
      </w:r>
      <w:r>
        <w:rPr>
          <w:spacing w:val="1"/>
        </w:rPr>
        <w:t>applicant</w:t>
      </w:r>
      <w:r>
        <w:rPr>
          <w:spacing w:val="-7"/>
        </w:rPr>
        <w:t xml:space="preserve"> </w:t>
      </w:r>
      <w:r>
        <w:t>or</w:t>
      </w:r>
      <w:r>
        <w:rPr>
          <w:spacing w:val="-5"/>
        </w:rPr>
        <w:t xml:space="preserve"> </w:t>
      </w:r>
      <w:r>
        <w:rPr>
          <w:spacing w:val="-1"/>
        </w:rPr>
        <w:t>customer.</w:t>
      </w:r>
      <w:r>
        <w:rPr>
          <w:spacing w:val="-6"/>
        </w:rPr>
        <w:t xml:space="preserve"> </w:t>
      </w:r>
      <w:r>
        <w:t>In</w:t>
      </w:r>
      <w:r>
        <w:rPr>
          <w:spacing w:val="-4"/>
        </w:rPr>
        <w:t xml:space="preserve"> </w:t>
      </w:r>
      <w:r>
        <w:t>the</w:t>
      </w:r>
      <w:r>
        <w:rPr>
          <w:spacing w:val="-5"/>
        </w:rPr>
        <w:t xml:space="preserve"> </w:t>
      </w:r>
      <w:r>
        <w:t>event</w:t>
      </w:r>
      <w:r>
        <w:rPr>
          <w:spacing w:val="-5"/>
        </w:rPr>
        <w:t xml:space="preserve"> </w:t>
      </w:r>
      <w:r>
        <w:t>of</w:t>
      </w:r>
      <w:r>
        <w:rPr>
          <w:spacing w:val="-5"/>
        </w:rPr>
        <w:t xml:space="preserve"> </w:t>
      </w:r>
      <w:r>
        <w:t>a</w:t>
      </w:r>
      <w:r>
        <w:rPr>
          <w:spacing w:val="52"/>
          <w:w w:val="99"/>
        </w:rPr>
        <w:t xml:space="preserve"> </w:t>
      </w:r>
      <w:r>
        <w:t>meter</w:t>
      </w:r>
      <w:r>
        <w:rPr>
          <w:spacing w:val="39"/>
        </w:rPr>
        <w:t xml:space="preserve"> </w:t>
      </w:r>
      <w:r>
        <w:rPr>
          <w:spacing w:val="-1"/>
        </w:rPr>
        <w:t>test,</w:t>
      </w:r>
      <w:r>
        <w:rPr>
          <w:spacing w:val="38"/>
        </w:rPr>
        <w:t xml:space="preserve"> </w:t>
      </w:r>
      <w:r>
        <w:t>the</w:t>
      </w:r>
      <w:r>
        <w:rPr>
          <w:spacing w:val="38"/>
        </w:rPr>
        <w:t xml:space="preserve"> </w:t>
      </w:r>
      <w:r>
        <w:t>TDU,</w:t>
      </w:r>
      <w:r>
        <w:rPr>
          <w:spacing w:val="39"/>
        </w:rPr>
        <w:t xml:space="preserve"> </w:t>
      </w:r>
      <w:r>
        <w:t>municipally</w:t>
      </w:r>
      <w:r>
        <w:rPr>
          <w:spacing w:val="39"/>
        </w:rPr>
        <w:t xml:space="preserve"> </w:t>
      </w:r>
      <w:r>
        <w:t>owned</w:t>
      </w:r>
      <w:r>
        <w:rPr>
          <w:spacing w:val="39"/>
        </w:rPr>
        <w:t xml:space="preserve"> </w:t>
      </w:r>
      <w:r>
        <w:t>utility,</w:t>
      </w:r>
      <w:r>
        <w:rPr>
          <w:spacing w:val="38"/>
        </w:rPr>
        <w:t xml:space="preserve"> </w:t>
      </w:r>
      <w:r>
        <w:t>electric</w:t>
      </w:r>
      <w:r>
        <w:rPr>
          <w:spacing w:val="39"/>
        </w:rPr>
        <w:t xml:space="preserve"> </w:t>
      </w:r>
      <w:r>
        <w:t>cooperative,</w:t>
      </w:r>
      <w:r>
        <w:rPr>
          <w:spacing w:val="39"/>
        </w:rPr>
        <w:t xml:space="preserve"> </w:t>
      </w:r>
      <w:r>
        <w:rPr>
          <w:spacing w:val="-1"/>
        </w:rPr>
        <w:t>and</w:t>
      </w:r>
      <w:r>
        <w:rPr>
          <w:spacing w:val="39"/>
        </w:rPr>
        <w:t xml:space="preserve"> </w:t>
      </w:r>
      <w:r>
        <w:rPr>
          <w:spacing w:val="-1"/>
        </w:rPr>
        <w:t>REP</w:t>
      </w:r>
      <w:r>
        <w:rPr>
          <w:spacing w:val="38"/>
        </w:rPr>
        <w:t xml:space="preserve"> </w:t>
      </w:r>
      <w:r>
        <w:t>must</w:t>
      </w:r>
      <w:r>
        <w:rPr>
          <w:spacing w:val="40"/>
        </w:rPr>
        <w:t xml:space="preserve"> </w:t>
      </w:r>
      <w:r>
        <w:t>comply</w:t>
      </w:r>
      <w:r>
        <w:rPr>
          <w:spacing w:val="39"/>
        </w:rPr>
        <w:t xml:space="preserve"> </w:t>
      </w:r>
      <w:r>
        <w:t>with</w:t>
      </w:r>
      <w:r>
        <w:rPr>
          <w:spacing w:val="39"/>
        </w:rPr>
        <w:t xml:space="preserve"> </w:t>
      </w:r>
      <w:r>
        <w:t>the</w:t>
      </w:r>
      <w:r>
        <w:rPr>
          <w:spacing w:val="50"/>
          <w:w w:val="99"/>
        </w:rPr>
        <w:t xml:space="preserve"> </w:t>
      </w:r>
      <w:r>
        <w:t>requirements</w:t>
      </w:r>
      <w:r>
        <w:rPr>
          <w:spacing w:val="4"/>
        </w:rPr>
        <w:t xml:space="preserve"> </w:t>
      </w:r>
      <w:r>
        <w:t>of</w:t>
      </w:r>
      <w:r>
        <w:rPr>
          <w:spacing w:val="3"/>
        </w:rPr>
        <w:t xml:space="preserve"> </w:t>
      </w:r>
      <w:r>
        <w:t>§25.124</w:t>
      </w:r>
      <w:r>
        <w:rPr>
          <w:spacing w:val="6"/>
        </w:rPr>
        <w:t xml:space="preserve"> </w:t>
      </w:r>
      <w:r>
        <w:t>of</w:t>
      </w:r>
      <w:r>
        <w:rPr>
          <w:spacing w:val="6"/>
        </w:rPr>
        <w:t xml:space="preserve"> </w:t>
      </w:r>
      <w:r>
        <w:rPr>
          <w:spacing w:val="-1"/>
        </w:rPr>
        <w:t>this</w:t>
      </w:r>
      <w:r>
        <w:rPr>
          <w:spacing w:val="5"/>
        </w:rPr>
        <w:t xml:space="preserve"> </w:t>
      </w:r>
      <w:r>
        <w:rPr>
          <w:spacing w:val="-1"/>
        </w:rPr>
        <w:t>title</w:t>
      </w:r>
      <w:r>
        <w:rPr>
          <w:spacing w:val="6"/>
        </w:rPr>
        <w:t xml:space="preserve"> </w:t>
      </w:r>
      <w:r>
        <w:t>(relating</w:t>
      </w:r>
      <w:r>
        <w:rPr>
          <w:spacing w:val="6"/>
        </w:rPr>
        <w:t xml:space="preserve"> </w:t>
      </w:r>
      <w:r>
        <w:t>to</w:t>
      </w:r>
      <w:r>
        <w:rPr>
          <w:spacing w:val="6"/>
        </w:rPr>
        <w:t xml:space="preserve"> </w:t>
      </w:r>
      <w:r>
        <w:t>Meter</w:t>
      </w:r>
      <w:r>
        <w:rPr>
          <w:spacing w:val="6"/>
        </w:rPr>
        <w:t xml:space="preserve"> </w:t>
      </w:r>
      <w:r>
        <w:t>Testing)</w:t>
      </w:r>
      <w:r>
        <w:rPr>
          <w:spacing w:val="6"/>
        </w:rPr>
        <w:t xml:space="preserve"> </w:t>
      </w:r>
      <w:r>
        <w:t>or</w:t>
      </w:r>
      <w:r>
        <w:rPr>
          <w:spacing w:val="6"/>
        </w:rPr>
        <w:t xml:space="preserve"> </w:t>
      </w:r>
      <w:r>
        <w:t>with</w:t>
      </w:r>
      <w:r>
        <w:rPr>
          <w:spacing w:val="6"/>
        </w:rPr>
        <w:t xml:space="preserve"> </w:t>
      </w:r>
      <w:r>
        <w:t>the</w:t>
      </w:r>
      <w:r>
        <w:rPr>
          <w:spacing w:val="4"/>
        </w:rPr>
        <w:t xml:space="preserve"> </w:t>
      </w:r>
      <w:r>
        <w:t>requirements</w:t>
      </w:r>
      <w:r>
        <w:rPr>
          <w:spacing w:val="4"/>
        </w:rPr>
        <w:t xml:space="preserve"> </w:t>
      </w:r>
      <w:r>
        <w:t>of</w:t>
      </w:r>
      <w:r>
        <w:rPr>
          <w:spacing w:val="6"/>
        </w:rPr>
        <w:t xml:space="preserve"> </w:t>
      </w:r>
      <w:r>
        <w:t>the</w:t>
      </w:r>
      <w:r>
        <w:rPr>
          <w:spacing w:val="6"/>
        </w:rPr>
        <w:t xml:space="preserve"> </w:t>
      </w:r>
      <w:r>
        <w:t>tariffs</w:t>
      </w:r>
      <w:r>
        <w:rPr>
          <w:spacing w:val="5"/>
        </w:rPr>
        <w:t xml:space="preserve"> </w:t>
      </w:r>
      <w:r>
        <w:t>of</w:t>
      </w:r>
      <w:r>
        <w:rPr>
          <w:spacing w:val="4"/>
        </w:rPr>
        <w:t xml:space="preserve"> </w:t>
      </w:r>
      <w:r>
        <w:t>a</w:t>
      </w:r>
      <w:r>
        <w:rPr>
          <w:spacing w:val="54"/>
          <w:w w:val="99"/>
        </w:rPr>
        <w:t xml:space="preserve"> </w:t>
      </w:r>
      <w:r>
        <w:t>TDU,</w:t>
      </w:r>
      <w:r>
        <w:rPr>
          <w:spacing w:val="38"/>
        </w:rPr>
        <w:t xml:space="preserve"> </w:t>
      </w:r>
      <w:r>
        <w:t>municipally</w:t>
      </w:r>
      <w:r>
        <w:rPr>
          <w:spacing w:val="38"/>
        </w:rPr>
        <w:t xml:space="preserve"> </w:t>
      </w:r>
      <w:r>
        <w:t>owned</w:t>
      </w:r>
      <w:r>
        <w:rPr>
          <w:spacing w:val="36"/>
        </w:rPr>
        <w:t xml:space="preserve"> </w:t>
      </w:r>
      <w:r>
        <w:t>utility,</w:t>
      </w:r>
      <w:r>
        <w:rPr>
          <w:spacing w:val="37"/>
        </w:rPr>
        <w:t xml:space="preserve"> </w:t>
      </w:r>
      <w:r>
        <w:t>or</w:t>
      </w:r>
      <w:r>
        <w:rPr>
          <w:spacing w:val="38"/>
        </w:rPr>
        <w:t xml:space="preserve"> </w:t>
      </w:r>
      <w:r>
        <w:t>electric</w:t>
      </w:r>
      <w:r>
        <w:rPr>
          <w:spacing w:val="38"/>
        </w:rPr>
        <w:t xml:space="preserve"> </w:t>
      </w:r>
      <w:r>
        <w:t>cooperative,</w:t>
      </w:r>
      <w:r>
        <w:rPr>
          <w:spacing w:val="37"/>
        </w:rPr>
        <w:t xml:space="preserve"> </w:t>
      </w:r>
      <w:r>
        <w:t>as</w:t>
      </w:r>
      <w:r>
        <w:rPr>
          <w:spacing w:val="37"/>
        </w:rPr>
        <w:t xml:space="preserve"> </w:t>
      </w:r>
      <w:r>
        <w:t>applicable.</w:t>
      </w:r>
      <w:r>
        <w:rPr>
          <w:spacing w:val="40"/>
        </w:rPr>
        <w:t xml:space="preserve"> </w:t>
      </w:r>
      <w:r>
        <w:t>The</w:t>
      </w:r>
      <w:r>
        <w:rPr>
          <w:spacing w:val="37"/>
        </w:rPr>
        <w:t xml:space="preserve"> </w:t>
      </w:r>
      <w:r>
        <w:t>TDU,</w:t>
      </w:r>
      <w:r>
        <w:rPr>
          <w:spacing w:val="38"/>
        </w:rPr>
        <w:t xml:space="preserve"> </w:t>
      </w:r>
      <w:r>
        <w:t>municipally</w:t>
      </w:r>
      <w:r>
        <w:rPr>
          <w:spacing w:val="38"/>
        </w:rPr>
        <w:t xml:space="preserve"> </w:t>
      </w:r>
      <w:r>
        <w:t>owned</w:t>
      </w:r>
      <w:r>
        <w:rPr>
          <w:spacing w:val="36"/>
          <w:w w:val="99"/>
        </w:rPr>
        <w:t xml:space="preserve"> </w:t>
      </w:r>
      <w:r>
        <w:t>utility,</w:t>
      </w:r>
      <w:r>
        <w:rPr>
          <w:spacing w:val="-4"/>
        </w:rPr>
        <w:t xml:space="preserve"> </w:t>
      </w:r>
      <w:r>
        <w:t>or</w:t>
      </w:r>
      <w:r>
        <w:rPr>
          <w:spacing w:val="-4"/>
        </w:rPr>
        <w:t xml:space="preserve"> </w:t>
      </w:r>
      <w:r>
        <w:t>electric</w:t>
      </w:r>
      <w:r>
        <w:rPr>
          <w:spacing w:val="-3"/>
        </w:rPr>
        <w:t xml:space="preserve"> </w:t>
      </w:r>
      <w:r>
        <w:t>cooperative</w:t>
      </w:r>
      <w:r>
        <w:rPr>
          <w:spacing w:val="-4"/>
        </w:rPr>
        <w:t xml:space="preserve"> </w:t>
      </w:r>
      <w:r>
        <w:t>must</w:t>
      </w:r>
      <w:r>
        <w:rPr>
          <w:spacing w:val="-4"/>
        </w:rPr>
        <w:t xml:space="preserve"> </w:t>
      </w:r>
      <w:r>
        <w:t>maintain</w:t>
      </w:r>
      <w:r>
        <w:rPr>
          <w:spacing w:val="-3"/>
        </w:rPr>
        <w:t xml:space="preserve"> </w:t>
      </w:r>
      <w:r>
        <w:t>a</w:t>
      </w:r>
      <w:r>
        <w:rPr>
          <w:spacing w:val="-4"/>
        </w:rPr>
        <w:t xml:space="preserve"> </w:t>
      </w:r>
      <w:r>
        <w:t>record</w:t>
      </w:r>
      <w:r>
        <w:rPr>
          <w:spacing w:val="-2"/>
        </w:rPr>
        <w:t xml:space="preserve"> </w:t>
      </w:r>
      <w:r>
        <w:t>of</w:t>
      </w:r>
      <w:r>
        <w:rPr>
          <w:spacing w:val="-4"/>
        </w:rPr>
        <w:t xml:space="preserve"> </w:t>
      </w:r>
      <w:r>
        <w:t>all</w:t>
      </w:r>
      <w:r>
        <w:rPr>
          <w:spacing w:val="-3"/>
        </w:rPr>
        <w:t xml:space="preserve"> </w:t>
      </w:r>
      <w:r>
        <w:rPr>
          <w:spacing w:val="1"/>
        </w:rPr>
        <w:t>meter</w:t>
      </w:r>
      <w:r>
        <w:rPr>
          <w:spacing w:val="-3"/>
        </w:rPr>
        <w:t xml:space="preserve"> </w:t>
      </w:r>
      <w:r>
        <w:rPr>
          <w:spacing w:val="-1"/>
        </w:rPr>
        <w:t>tests</w:t>
      </w:r>
      <w:r>
        <w:rPr>
          <w:spacing w:val="-4"/>
        </w:rPr>
        <w:t xml:space="preserve"> </w:t>
      </w:r>
      <w:r>
        <w:t>performed</w:t>
      </w:r>
      <w:r>
        <w:rPr>
          <w:spacing w:val="-2"/>
        </w:rPr>
        <w:t xml:space="preserve"> </w:t>
      </w:r>
      <w:r>
        <w:t>at</w:t>
      </w:r>
      <w:r>
        <w:rPr>
          <w:spacing w:val="-4"/>
        </w:rPr>
        <w:t xml:space="preserve"> </w:t>
      </w:r>
      <w:r>
        <w:t>the</w:t>
      </w:r>
      <w:r>
        <w:rPr>
          <w:spacing w:val="-3"/>
        </w:rPr>
        <w:t xml:space="preserve"> </w:t>
      </w:r>
      <w:r>
        <w:t>request</w:t>
      </w:r>
      <w:r>
        <w:rPr>
          <w:spacing w:val="-5"/>
        </w:rPr>
        <w:t xml:space="preserve"> </w:t>
      </w:r>
      <w:r>
        <w:t>of</w:t>
      </w:r>
      <w:r>
        <w:rPr>
          <w:spacing w:val="-3"/>
        </w:rPr>
        <w:t xml:space="preserve"> </w:t>
      </w:r>
      <w:r>
        <w:t>a</w:t>
      </w:r>
      <w:r>
        <w:rPr>
          <w:spacing w:val="-4"/>
        </w:rPr>
        <w:t xml:space="preserve"> </w:t>
      </w:r>
      <w:r>
        <w:rPr>
          <w:spacing w:val="-1"/>
        </w:rPr>
        <w:t>REP</w:t>
      </w:r>
      <w:r>
        <w:t xml:space="preserve"> or</w:t>
      </w:r>
      <w:r>
        <w:rPr>
          <w:spacing w:val="52"/>
          <w:w w:val="99"/>
        </w:rPr>
        <w:t xml:space="preserve"> </w:t>
      </w:r>
      <w:r>
        <w:t>a</w:t>
      </w:r>
      <w:r>
        <w:rPr>
          <w:spacing w:val="-8"/>
        </w:rPr>
        <w:t xml:space="preserve"> </w:t>
      </w:r>
      <w:r>
        <w:rPr>
          <w:spacing w:val="-1"/>
        </w:rPr>
        <w:t>REP</w:t>
      </w:r>
      <w:r>
        <w:rPr>
          <w:rFonts w:cs="Times New Roman"/>
          <w:spacing w:val="-1"/>
        </w:rPr>
        <w:t>’</w:t>
      </w:r>
      <w:r>
        <w:rPr>
          <w:spacing w:val="-1"/>
        </w:rPr>
        <w:t>s</w:t>
      </w:r>
      <w:r>
        <w:rPr>
          <w:spacing w:val="-8"/>
        </w:rPr>
        <w:t xml:space="preserve"> </w:t>
      </w:r>
      <w:r>
        <w:t>customers.</w:t>
      </w:r>
    </w:p>
    <w:p w14:paraId="6BFFE69A" w14:textId="77777777" w:rsidR="00AB5A7F" w:rsidRDefault="00AB5A7F">
      <w:pPr>
        <w:spacing w:before="1"/>
        <w:rPr>
          <w:rFonts w:ascii="Times New Roman" w:eastAsia="Times New Roman" w:hAnsi="Times New Roman" w:cs="Times New Roman"/>
          <w:sz w:val="20"/>
          <w:szCs w:val="20"/>
        </w:rPr>
      </w:pPr>
    </w:p>
    <w:p w14:paraId="533EA49F" w14:textId="77777777" w:rsidR="00AB5A7F" w:rsidRDefault="00EE70BE" w:rsidP="00EE70BE">
      <w:pPr>
        <w:pStyle w:val="BodyText"/>
        <w:numPr>
          <w:ilvl w:val="0"/>
          <w:numId w:val="22"/>
        </w:numPr>
        <w:tabs>
          <w:tab w:val="left" w:pos="821"/>
        </w:tabs>
        <w:ind w:left="820" w:right="113" w:hanging="720"/>
        <w:jc w:val="both"/>
      </w:pPr>
      <w:r>
        <w:rPr>
          <w:rFonts w:cs="Times New Roman"/>
          <w:b/>
          <w:bCs/>
        </w:rPr>
        <w:t>Record</w:t>
      </w:r>
      <w:r>
        <w:rPr>
          <w:rFonts w:cs="Times New Roman"/>
          <w:b/>
          <w:bCs/>
          <w:spacing w:val="4"/>
        </w:rPr>
        <w:t xml:space="preserve"> </w:t>
      </w:r>
      <w:r>
        <w:rPr>
          <w:rFonts w:cs="Times New Roman"/>
          <w:b/>
          <w:bCs/>
        </w:rPr>
        <w:t>retention.</w:t>
      </w:r>
      <w:r>
        <w:rPr>
          <w:rFonts w:cs="Times New Roman"/>
          <w:b/>
          <w:bCs/>
          <w:spacing w:val="6"/>
        </w:rPr>
        <w:t xml:space="preserve"> </w:t>
      </w:r>
      <w:r>
        <w:t>A</w:t>
      </w:r>
      <w:r>
        <w:rPr>
          <w:spacing w:val="1"/>
        </w:rPr>
        <w:t xml:space="preserve"> </w:t>
      </w:r>
      <w:r>
        <w:rPr>
          <w:spacing w:val="-1"/>
        </w:rPr>
        <w:t xml:space="preserve">REP </w:t>
      </w:r>
      <w:r>
        <w:rPr>
          <w:spacing w:val="-2"/>
        </w:rPr>
        <w:t>must</w:t>
      </w:r>
      <w:r>
        <w:rPr>
          <w:spacing w:val="2"/>
        </w:rPr>
        <w:t xml:space="preserve"> </w:t>
      </w:r>
      <w:r>
        <w:t xml:space="preserve">maintain </w:t>
      </w:r>
      <w:r>
        <w:rPr>
          <w:spacing w:val="-1"/>
        </w:rPr>
        <w:t xml:space="preserve">monthly </w:t>
      </w:r>
      <w:r>
        <w:t>billing</w:t>
      </w:r>
      <w:r>
        <w:rPr>
          <w:spacing w:val="-1"/>
        </w:rPr>
        <w:t xml:space="preserve"> and</w:t>
      </w:r>
      <w:r>
        <w:rPr>
          <w:spacing w:val="1"/>
        </w:rPr>
        <w:t xml:space="preserve"> </w:t>
      </w:r>
      <w:r>
        <w:t>payment</w:t>
      </w:r>
      <w:r>
        <w:rPr>
          <w:spacing w:val="-2"/>
        </w:rPr>
        <w:t xml:space="preserve"> </w:t>
      </w:r>
      <w:r>
        <w:t>records</w:t>
      </w:r>
      <w:r>
        <w:rPr>
          <w:spacing w:val="-1"/>
        </w:rPr>
        <w:t xml:space="preserve"> for</w:t>
      </w:r>
      <w:r>
        <w:rPr>
          <w:spacing w:val="1"/>
        </w:rPr>
        <w:t xml:space="preserve"> </w:t>
      </w:r>
      <w:r>
        <w:rPr>
          <w:spacing w:val="-1"/>
        </w:rPr>
        <w:t>each</w:t>
      </w:r>
      <w:r>
        <w:t xml:space="preserve"> account</w:t>
      </w:r>
      <w:r>
        <w:rPr>
          <w:spacing w:val="-2"/>
        </w:rPr>
        <w:t xml:space="preserve"> </w:t>
      </w:r>
      <w:r>
        <w:rPr>
          <w:spacing w:val="1"/>
        </w:rPr>
        <w:t>for</w:t>
      </w:r>
      <w:r>
        <w:rPr>
          <w:spacing w:val="-1"/>
        </w:rPr>
        <w:t xml:space="preserve"> </w:t>
      </w:r>
      <w:r>
        <w:t>at</w:t>
      </w:r>
      <w:r>
        <w:rPr>
          <w:spacing w:val="1"/>
        </w:rPr>
        <w:t xml:space="preserve"> </w:t>
      </w:r>
      <w:r>
        <w:t>least</w:t>
      </w:r>
      <w:r>
        <w:rPr>
          <w:spacing w:val="54"/>
          <w:w w:val="99"/>
        </w:rPr>
        <w:t xml:space="preserve"> </w:t>
      </w:r>
      <w:r>
        <w:t>24</w:t>
      </w:r>
      <w:r>
        <w:rPr>
          <w:spacing w:val="4"/>
        </w:rPr>
        <w:t xml:space="preserve"> </w:t>
      </w:r>
      <w:r>
        <w:t>months</w:t>
      </w:r>
      <w:r>
        <w:rPr>
          <w:spacing w:val="2"/>
        </w:rPr>
        <w:t xml:space="preserve"> </w:t>
      </w:r>
      <w:r>
        <w:t>after</w:t>
      </w:r>
      <w:r>
        <w:rPr>
          <w:spacing w:val="4"/>
        </w:rPr>
        <w:t xml:space="preserve"> </w:t>
      </w:r>
      <w:r>
        <w:t>the</w:t>
      </w:r>
      <w:r>
        <w:rPr>
          <w:spacing w:val="3"/>
        </w:rPr>
        <w:t xml:space="preserve"> </w:t>
      </w:r>
      <w:r>
        <w:t>date</w:t>
      </w:r>
      <w:r>
        <w:rPr>
          <w:spacing w:val="3"/>
        </w:rPr>
        <w:t xml:space="preserve"> </w:t>
      </w:r>
      <w:r>
        <w:t>the</w:t>
      </w:r>
      <w:r>
        <w:rPr>
          <w:spacing w:val="3"/>
        </w:rPr>
        <w:t xml:space="preserve"> </w:t>
      </w:r>
      <w:r>
        <w:rPr>
          <w:spacing w:val="-1"/>
        </w:rPr>
        <w:t>bill</w:t>
      </w:r>
      <w:r>
        <w:rPr>
          <w:spacing w:val="3"/>
        </w:rPr>
        <w:t xml:space="preserve"> </w:t>
      </w:r>
      <w:r>
        <w:t>is</w:t>
      </w:r>
      <w:r>
        <w:rPr>
          <w:spacing w:val="4"/>
        </w:rPr>
        <w:t xml:space="preserve"> </w:t>
      </w:r>
      <w:r>
        <w:t>mailed.</w:t>
      </w:r>
      <w:r>
        <w:rPr>
          <w:spacing w:val="3"/>
        </w:rPr>
        <w:t xml:space="preserve"> </w:t>
      </w:r>
      <w:r>
        <w:t>The</w:t>
      </w:r>
      <w:r>
        <w:rPr>
          <w:spacing w:val="3"/>
        </w:rPr>
        <w:t xml:space="preserve"> </w:t>
      </w:r>
      <w:r>
        <w:t>billing</w:t>
      </w:r>
      <w:r>
        <w:rPr>
          <w:spacing w:val="4"/>
        </w:rPr>
        <w:t xml:space="preserve"> </w:t>
      </w:r>
      <w:r>
        <w:t>records</w:t>
      </w:r>
      <w:r>
        <w:rPr>
          <w:spacing w:val="2"/>
        </w:rPr>
        <w:t xml:space="preserve"> </w:t>
      </w:r>
      <w:r>
        <w:t>must</w:t>
      </w:r>
      <w:r>
        <w:rPr>
          <w:spacing w:val="3"/>
        </w:rPr>
        <w:t xml:space="preserve"> </w:t>
      </w:r>
      <w:r>
        <w:t>contain</w:t>
      </w:r>
      <w:r>
        <w:rPr>
          <w:spacing w:val="4"/>
        </w:rPr>
        <w:t xml:space="preserve"> </w:t>
      </w:r>
      <w:r>
        <w:rPr>
          <w:spacing w:val="1"/>
        </w:rPr>
        <w:t>sufficient</w:t>
      </w:r>
      <w:r>
        <w:rPr>
          <w:spacing w:val="3"/>
        </w:rPr>
        <w:t xml:space="preserve"> </w:t>
      </w:r>
      <w:r>
        <w:t>data</w:t>
      </w:r>
      <w:r>
        <w:rPr>
          <w:spacing w:val="4"/>
        </w:rPr>
        <w:t xml:space="preserve"> </w:t>
      </w:r>
      <w:r>
        <w:t>to</w:t>
      </w:r>
      <w:r>
        <w:rPr>
          <w:spacing w:val="4"/>
        </w:rPr>
        <w:t xml:space="preserve"> </w:t>
      </w:r>
      <w:r>
        <w:t>reconstruct</w:t>
      </w:r>
      <w:r>
        <w:rPr>
          <w:spacing w:val="3"/>
        </w:rPr>
        <w:t xml:space="preserve"> </w:t>
      </w:r>
      <w:r>
        <w:t>a</w:t>
      </w:r>
      <w:r>
        <w:rPr>
          <w:spacing w:val="34"/>
          <w:w w:val="99"/>
        </w:rPr>
        <w:t xml:space="preserve"> </w:t>
      </w:r>
      <w:r>
        <w:t>customer</w:t>
      </w:r>
      <w:r>
        <w:rPr>
          <w:rFonts w:cs="Times New Roman"/>
        </w:rPr>
        <w:t>’</w:t>
      </w:r>
      <w:r>
        <w:t>s</w:t>
      </w:r>
      <w:r>
        <w:rPr>
          <w:spacing w:val="28"/>
        </w:rPr>
        <w:t xml:space="preserve"> </w:t>
      </w:r>
      <w:r>
        <w:t>billing</w:t>
      </w:r>
      <w:r>
        <w:rPr>
          <w:spacing w:val="29"/>
        </w:rPr>
        <w:t xml:space="preserve"> </w:t>
      </w:r>
      <w:r>
        <w:t>for</w:t>
      </w:r>
      <w:r>
        <w:rPr>
          <w:spacing w:val="28"/>
        </w:rPr>
        <w:t xml:space="preserve"> </w:t>
      </w:r>
      <w:r>
        <w:t>a</w:t>
      </w:r>
      <w:r>
        <w:rPr>
          <w:spacing w:val="29"/>
        </w:rPr>
        <w:t xml:space="preserve"> </w:t>
      </w:r>
      <w:r>
        <w:rPr>
          <w:spacing w:val="-1"/>
        </w:rPr>
        <w:t>given</w:t>
      </w:r>
      <w:r>
        <w:rPr>
          <w:spacing w:val="30"/>
        </w:rPr>
        <w:t xml:space="preserve"> </w:t>
      </w:r>
      <w:r>
        <w:t>period.</w:t>
      </w:r>
      <w:r>
        <w:rPr>
          <w:spacing w:val="30"/>
        </w:rPr>
        <w:t xml:space="preserve"> </w:t>
      </w:r>
      <w:r>
        <w:t>A</w:t>
      </w:r>
      <w:r>
        <w:rPr>
          <w:spacing w:val="30"/>
        </w:rPr>
        <w:t xml:space="preserve"> </w:t>
      </w:r>
      <w:r>
        <w:t>copy</w:t>
      </w:r>
      <w:r>
        <w:rPr>
          <w:spacing w:val="28"/>
        </w:rPr>
        <w:t xml:space="preserve"> </w:t>
      </w:r>
      <w:r>
        <w:t>of</w:t>
      </w:r>
      <w:r>
        <w:rPr>
          <w:spacing w:val="28"/>
        </w:rPr>
        <w:t xml:space="preserve"> </w:t>
      </w:r>
      <w:r>
        <w:t>a</w:t>
      </w:r>
      <w:r>
        <w:rPr>
          <w:spacing w:val="30"/>
        </w:rPr>
        <w:t xml:space="preserve"> </w:t>
      </w:r>
      <w:r>
        <w:t>customer</w:t>
      </w:r>
      <w:r>
        <w:rPr>
          <w:rFonts w:cs="Times New Roman"/>
        </w:rPr>
        <w:t>’</w:t>
      </w:r>
      <w:r>
        <w:t>s</w:t>
      </w:r>
      <w:r>
        <w:rPr>
          <w:spacing w:val="29"/>
        </w:rPr>
        <w:t xml:space="preserve"> </w:t>
      </w:r>
      <w:r>
        <w:t>billing</w:t>
      </w:r>
      <w:r>
        <w:rPr>
          <w:spacing w:val="29"/>
        </w:rPr>
        <w:t xml:space="preserve"> </w:t>
      </w:r>
      <w:r>
        <w:t>records</w:t>
      </w:r>
      <w:r>
        <w:rPr>
          <w:spacing w:val="26"/>
        </w:rPr>
        <w:t xml:space="preserve"> </w:t>
      </w:r>
      <w:r>
        <w:t>may</w:t>
      </w:r>
      <w:r>
        <w:rPr>
          <w:spacing w:val="28"/>
        </w:rPr>
        <w:t xml:space="preserve"> </w:t>
      </w:r>
      <w:r>
        <w:t>be</w:t>
      </w:r>
      <w:r>
        <w:rPr>
          <w:spacing w:val="27"/>
        </w:rPr>
        <w:t xml:space="preserve"> </w:t>
      </w:r>
      <w:r>
        <w:t>obtained</w:t>
      </w:r>
      <w:r>
        <w:rPr>
          <w:spacing w:val="29"/>
        </w:rPr>
        <w:t xml:space="preserve"> </w:t>
      </w:r>
      <w:r>
        <w:t>by</w:t>
      </w:r>
      <w:r>
        <w:rPr>
          <w:spacing w:val="28"/>
        </w:rPr>
        <w:t xml:space="preserve"> </w:t>
      </w:r>
      <w:r>
        <w:rPr>
          <w:spacing w:val="1"/>
        </w:rPr>
        <w:t>that</w:t>
      </w:r>
      <w:r>
        <w:rPr>
          <w:spacing w:val="44"/>
          <w:w w:val="99"/>
        </w:rPr>
        <w:t xml:space="preserve"> </w:t>
      </w:r>
      <w:r>
        <w:t>customer</w:t>
      </w:r>
      <w:r>
        <w:rPr>
          <w:spacing w:val="-3"/>
        </w:rPr>
        <w:t xml:space="preserve"> </w:t>
      </w:r>
      <w:r>
        <w:t>on</w:t>
      </w:r>
      <w:r>
        <w:rPr>
          <w:spacing w:val="-6"/>
        </w:rPr>
        <w:t xml:space="preserve"> </w:t>
      </w:r>
      <w:r>
        <w:t>request,</w:t>
      </w:r>
      <w:r>
        <w:rPr>
          <w:spacing w:val="-4"/>
        </w:rPr>
        <w:t xml:space="preserve"> </w:t>
      </w:r>
      <w:r>
        <w:rPr>
          <w:spacing w:val="-1"/>
        </w:rPr>
        <w:t>and</w:t>
      </w:r>
      <w:r>
        <w:rPr>
          <w:spacing w:val="-4"/>
        </w:rPr>
        <w:t xml:space="preserve"> </w:t>
      </w:r>
      <w:r>
        <w:t>may</w:t>
      </w:r>
      <w:r>
        <w:rPr>
          <w:spacing w:val="-7"/>
        </w:rPr>
        <w:t xml:space="preserve"> </w:t>
      </w:r>
      <w:r>
        <w:t>be</w:t>
      </w:r>
      <w:r>
        <w:rPr>
          <w:spacing w:val="-2"/>
        </w:rPr>
        <w:t xml:space="preserve"> </w:t>
      </w:r>
      <w:r>
        <w:t>obtained</w:t>
      </w:r>
      <w:r>
        <w:rPr>
          <w:spacing w:val="-6"/>
        </w:rPr>
        <w:t xml:space="preserve"> </w:t>
      </w:r>
      <w:r>
        <w:t>once</w:t>
      </w:r>
      <w:r>
        <w:rPr>
          <w:spacing w:val="-6"/>
        </w:rPr>
        <w:t xml:space="preserve"> </w:t>
      </w:r>
      <w:r>
        <w:t>per</w:t>
      </w:r>
      <w:r>
        <w:rPr>
          <w:spacing w:val="-6"/>
        </w:rPr>
        <w:t xml:space="preserve"> </w:t>
      </w:r>
      <w:r>
        <w:t>12-month</w:t>
      </w:r>
      <w:r>
        <w:rPr>
          <w:spacing w:val="-3"/>
        </w:rPr>
        <w:t xml:space="preserve"> </w:t>
      </w:r>
      <w:r>
        <w:t>period,</w:t>
      </w:r>
      <w:r>
        <w:rPr>
          <w:spacing w:val="-5"/>
        </w:rPr>
        <w:t xml:space="preserve"> </w:t>
      </w:r>
      <w:r>
        <w:t>at</w:t>
      </w:r>
      <w:r>
        <w:rPr>
          <w:spacing w:val="-5"/>
        </w:rPr>
        <w:t xml:space="preserve"> </w:t>
      </w:r>
      <w:r>
        <w:rPr>
          <w:spacing w:val="-1"/>
        </w:rPr>
        <w:t>no</w:t>
      </w:r>
      <w:r>
        <w:rPr>
          <w:spacing w:val="-3"/>
        </w:rPr>
        <w:t xml:space="preserve"> </w:t>
      </w:r>
      <w:r>
        <w:t>charge.</w:t>
      </w:r>
    </w:p>
    <w:p w14:paraId="253E3936" w14:textId="77777777" w:rsidR="00AB5A7F" w:rsidRDefault="00AB5A7F">
      <w:pPr>
        <w:rPr>
          <w:rFonts w:ascii="Times New Roman" w:eastAsia="Times New Roman" w:hAnsi="Times New Roman" w:cs="Times New Roman"/>
          <w:sz w:val="20"/>
          <w:szCs w:val="20"/>
        </w:rPr>
      </w:pPr>
    </w:p>
    <w:p w14:paraId="5F25911A" w14:textId="77777777" w:rsidR="00AB5A7F" w:rsidRDefault="00EE70BE" w:rsidP="00EE70BE">
      <w:pPr>
        <w:pStyle w:val="BodyText"/>
        <w:numPr>
          <w:ilvl w:val="0"/>
          <w:numId w:val="22"/>
        </w:numPr>
        <w:tabs>
          <w:tab w:val="left" w:pos="821"/>
        </w:tabs>
        <w:spacing w:before="155"/>
        <w:ind w:left="820" w:right="113" w:hanging="720"/>
        <w:jc w:val="both"/>
      </w:pPr>
      <w:r>
        <w:rPr>
          <w:spacing w:val="-2"/>
        </w:rPr>
        <w:t>Transfer</w:t>
      </w:r>
      <w:r>
        <w:rPr>
          <w:spacing w:val="10"/>
        </w:rPr>
        <w:t xml:space="preserve"> </w:t>
      </w:r>
      <w:r>
        <w:rPr>
          <w:spacing w:val="-1"/>
        </w:rPr>
        <w:t>of</w:t>
      </w:r>
      <w:r>
        <w:rPr>
          <w:spacing w:val="11"/>
        </w:rPr>
        <w:t xml:space="preserve"> </w:t>
      </w:r>
      <w:r>
        <w:rPr>
          <w:spacing w:val="-2"/>
        </w:rPr>
        <w:t>delinquent</w:t>
      </w:r>
      <w:r>
        <w:rPr>
          <w:spacing w:val="10"/>
        </w:rPr>
        <w:t xml:space="preserve"> </w:t>
      </w:r>
      <w:r>
        <w:rPr>
          <w:spacing w:val="-2"/>
        </w:rPr>
        <w:t>balances</w:t>
      </w:r>
      <w:r>
        <w:rPr>
          <w:spacing w:val="10"/>
        </w:rPr>
        <w:t xml:space="preserve"> </w:t>
      </w:r>
      <w:r>
        <w:rPr>
          <w:spacing w:val="-1"/>
        </w:rPr>
        <w:t>or</w:t>
      </w:r>
      <w:r>
        <w:rPr>
          <w:spacing w:val="11"/>
        </w:rPr>
        <w:t xml:space="preserve"> </w:t>
      </w:r>
      <w:r>
        <w:rPr>
          <w:spacing w:val="-2"/>
        </w:rPr>
        <w:t>credits.</w:t>
      </w:r>
      <w:r>
        <w:rPr>
          <w:spacing w:val="11"/>
        </w:rPr>
        <w:t xml:space="preserve"> </w:t>
      </w:r>
      <w:r>
        <w:rPr>
          <w:spacing w:val="-1"/>
        </w:rPr>
        <w:t>If</w:t>
      </w:r>
      <w:r>
        <w:rPr>
          <w:spacing w:val="11"/>
        </w:rPr>
        <w:t xml:space="preserve"> </w:t>
      </w:r>
      <w:r>
        <w:rPr>
          <w:spacing w:val="-2"/>
        </w:rPr>
        <w:t>the</w:t>
      </w:r>
      <w:r>
        <w:rPr>
          <w:spacing w:val="10"/>
        </w:rPr>
        <w:t xml:space="preserve"> </w:t>
      </w:r>
      <w:r>
        <w:rPr>
          <w:spacing w:val="-3"/>
        </w:rPr>
        <w:t>customer</w:t>
      </w:r>
      <w:r>
        <w:rPr>
          <w:spacing w:val="11"/>
        </w:rPr>
        <w:t xml:space="preserve"> </w:t>
      </w:r>
      <w:r>
        <w:rPr>
          <w:spacing w:val="-1"/>
        </w:rPr>
        <w:t>has</w:t>
      </w:r>
      <w:r>
        <w:rPr>
          <w:spacing w:val="9"/>
        </w:rPr>
        <w:t xml:space="preserve"> </w:t>
      </w:r>
      <w:r>
        <w:rPr>
          <w:spacing w:val="-1"/>
        </w:rPr>
        <w:t>an</w:t>
      </w:r>
      <w:r>
        <w:rPr>
          <w:spacing w:val="11"/>
        </w:rPr>
        <w:t xml:space="preserve"> </w:t>
      </w:r>
      <w:r>
        <w:rPr>
          <w:spacing w:val="-3"/>
        </w:rPr>
        <w:t>outstanding</w:t>
      </w:r>
      <w:r>
        <w:rPr>
          <w:spacing w:val="11"/>
        </w:rPr>
        <w:t xml:space="preserve"> </w:t>
      </w:r>
      <w:r>
        <w:rPr>
          <w:spacing w:val="-2"/>
        </w:rPr>
        <w:t>balance</w:t>
      </w:r>
      <w:r>
        <w:rPr>
          <w:spacing w:val="10"/>
        </w:rPr>
        <w:t xml:space="preserve"> </w:t>
      </w:r>
      <w:r>
        <w:rPr>
          <w:spacing w:val="-1"/>
        </w:rPr>
        <w:t>or</w:t>
      </w:r>
      <w:r>
        <w:rPr>
          <w:spacing w:val="10"/>
        </w:rPr>
        <w:t xml:space="preserve"> </w:t>
      </w:r>
      <w:r>
        <w:rPr>
          <w:spacing w:val="-2"/>
        </w:rPr>
        <w:t>credit</w:t>
      </w:r>
      <w:r>
        <w:rPr>
          <w:spacing w:val="10"/>
        </w:rPr>
        <w:t xml:space="preserve"> </w:t>
      </w:r>
      <w:r>
        <w:rPr>
          <w:spacing w:val="-2"/>
        </w:rPr>
        <w:t>owed</w:t>
      </w:r>
      <w:r>
        <w:rPr>
          <w:spacing w:val="11"/>
        </w:rPr>
        <w:t xml:space="preserve"> </w:t>
      </w:r>
      <w:r>
        <w:rPr>
          <w:spacing w:val="-2"/>
        </w:rPr>
        <w:t>to</w:t>
      </w:r>
      <w:r>
        <w:rPr>
          <w:spacing w:val="11"/>
        </w:rPr>
        <w:t xml:space="preserve"> </w:t>
      </w:r>
      <w:r>
        <w:rPr>
          <w:spacing w:val="-2"/>
        </w:rPr>
        <w:t>the</w:t>
      </w:r>
      <w:r>
        <w:rPr>
          <w:spacing w:val="62"/>
          <w:w w:val="99"/>
        </w:rPr>
        <w:t xml:space="preserve"> </w:t>
      </w:r>
      <w:r>
        <w:rPr>
          <w:spacing w:val="-3"/>
        </w:rPr>
        <w:t>customer</w:t>
      </w:r>
      <w:r>
        <w:rPr>
          <w:rFonts w:cs="Times New Roman"/>
          <w:spacing w:val="-3"/>
        </w:rPr>
        <w:t>’</w:t>
      </w:r>
      <w:r>
        <w:rPr>
          <w:spacing w:val="-3"/>
        </w:rPr>
        <w:t>s</w:t>
      </w:r>
      <w:r>
        <w:rPr>
          <w:spacing w:val="4"/>
        </w:rPr>
        <w:t xml:space="preserve"> </w:t>
      </w:r>
      <w:r>
        <w:rPr>
          <w:spacing w:val="-2"/>
        </w:rPr>
        <w:t>current</w:t>
      </w:r>
      <w:r>
        <w:rPr>
          <w:spacing w:val="6"/>
        </w:rPr>
        <w:t xml:space="preserve"> </w:t>
      </w:r>
      <w:r>
        <w:rPr>
          <w:spacing w:val="-2"/>
        </w:rPr>
        <w:t>REP</w:t>
      </w:r>
      <w:r>
        <w:rPr>
          <w:spacing w:val="6"/>
        </w:rPr>
        <w:t xml:space="preserve"> </w:t>
      </w:r>
      <w:r>
        <w:rPr>
          <w:spacing w:val="-2"/>
        </w:rPr>
        <w:t>that</w:t>
      </w:r>
      <w:r>
        <w:rPr>
          <w:spacing w:val="6"/>
        </w:rPr>
        <w:t xml:space="preserve"> </w:t>
      </w:r>
      <w:r>
        <w:rPr>
          <w:spacing w:val="-2"/>
        </w:rPr>
        <w:t>is</w:t>
      </w:r>
      <w:r>
        <w:rPr>
          <w:spacing w:val="7"/>
        </w:rPr>
        <w:t xml:space="preserve"> </w:t>
      </w:r>
      <w:r>
        <w:rPr>
          <w:spacing w:val="-2"/>
        </w:rPr>
        <w:t>due</w:t>
      </w:r>
      <w:r>
        <w:rPr>
          <w:spacing w:val="6"/>
        </w:rPr>
        <w:t xml:space="preserve"> </w:t>
      </w:r>
      <w:r>
        <w:rPr>
          <w:spacing w:val="-2"/>
        </w:rPr>
        <w:t>from</w:t>
      </w:r>
      <w:r>
        <w:rPr>
          <w:spacing w:val="6"/>
        </w:rPr>
        <w:t xml:space="preserve"> </w:t>
      </w:r>
      <w:r>
        <w:t>a</w:t>
      </w:r>
      <w:r>
        <w:rPr>
          <w:spacing w:val="3"/>
        </w:rPr>
        <w:t xml:space="preserve"> </w:t>
      </w:r>
      <w:r>
        <w:rPr>
          <w:spacing w:val="-2"/>
        </w:rPr>
        <w:t>previous</w:t>
      </w:r>
      <w:r>
        <w:rPr>
          <w:spacing w:val="4"/>
        </w:rPr>
        <w:t xml:space="preserve"> </w:t>
      </w:r>
      <w:r>
        <w:rPr>
          <w:spacing w:val="-2"/>
        </w:rPr>
        <w:t>account</w:t>
      </w:r>
      <w:r>
        <w:rPr>
          <w:spacing w:val="5"/>
        </w:rPr>
        <w:t xml:space="preserve"> </w:t>
      </w:r>
      <w:r>
        <w:rPr>
          <w:spacing w:val="-1"/>
        </w:rPr>
        <w:t>in</w:t>
      </w:r>
      <w:r>
        <w:rPr>
          <w:spacing w:val="6"/>
        </w:rPr>
        <w:t xml:space="preserve"> </w:t>
      </w:r>
      <w:r>
        <w:rPr>
          <w:spacing w:val="-2"/>
        </w:rPr>
        <w:t>the</w:t>
      </w:r>
      <w:r>
        <w:rPr>
          <w:spacing w:val="6"/>
        </w:rPr>
        <w:t xml:space="preserve"> </w:t>
      </w:r>
      <w:r>
        <w:rPr>
          <w:spacing w:val="-2"/>
        </w:rPr>
        <w:t>same</w:t>
      </w:r>
      <w:r>
        <w:rPr>
          <w:spacing w:val="6"/>
        </w:rPr>
        <w:t xml:space="preserve"> </w:t>
      </w:r>
      <w:r>
        <w:rPr>
          <w:spacing w:val="-3"/>
        </w:rPr>
        <w:t>customer</w:t>
      </w:r>
      <w:r>
        <w:rPr>
          <w:spacing w:val="6"/>
        </w:rPr>
        <w:t xml:space="preserve"> </w:t>
      </w:r>
      <w:r>
        <w:rPr>
          <w:spacing w:val="-2"/>
        </w:rPr>
        <w:t>class,</w:t>
      </w:r>
      <w:r>
        <w:rPr>
          <w:spacing w:val="6"/>
        </w:rPr>
        <w:t xml:space="preserve"> </w:t>
      </w:r>
      <w:r>
        <w:rPr>
          <w:spacing w:val="-2"/>
        </w:rPr>
        <w:t>then</w:t>
      </w:r>
      <w:r>
        <w:rPr>
          <w:spacing w:val="7"/>
        </w:rPr>
        <w:t xml:space="preserve"> </w:t>
      </w:r>
      <w:r>
        <w:rPr>
          <w:spacing w:val="-1"/>
        </w:rPr>
        <w:t>the</w:t>
      </w:r>
      <w:r>
        <w:rPr>
          <w:spacing w:val="6"/>
        </w:rPr>
        <w:t xml:space="preserve"> </w:t>
      </w:r>
      <w:r>
        <w:rPr>
          <w:spacing w:val="-3"/>
        </w:rPr>
        <w:t>customer</w:t>
      </w:r>
      <w:r>
        <w:rPr>
          <w:rFonts w:cs="Times New Roman"/>
          <w:spacing w:val="-3"/>
        </w:rPr>
        <w:t>’</w:t>
      </w:r>
      <w:r>
        <w:rPr>
          <w:spacing w:val="-3"/>
        </w:rPr>
        <w:t>s</w:t>
      </w:r>
      <w:r>
        <w:rPr>
          <w:spacing w:val="88"/>
          <w:w w:val="99"/>
        </w:rPr>
        <w:t xml:space="preserve"> </w:t>
      </w:r>
      <w:r>
        <w:rPr>
          <w:spacing w:val="-2"/>
        </w:rPr>
        <w:t>current</w:t>
      </w:r>
      <w:r>
        <w:rPr>
          <w:spacing w:val="-4"/>
        </w:rPr>
        <w:t xml:space="preserve"> </w:t>
      </w:r>
      <w:r>
        <w:rPr>
          <w:spacing w:val="-2"/>
        </w:rPr>
        <w:t>REP</w:t>
      </w:r>
      <w:r>
        <w:rPr>
          <w:spacing w:val="-3"/>
        </w:rPr>
        <w:t xml:space="preserve"> </w:t>
      </w:r>
      <w:r>
        <w:rPr>
          <w:spacing w:val="-2"/>
        </w:rPr>
        <w:t>may transfer</w:t>
      </w:r>
      <w:r>
        <w:rPr>
          <w:spacing w:val="-3"/>
        </w:rPr>
        <w:t xml:space="preserve"> </w:t>
      </w:r>
      <w:r>
        <w:rPr>
          <w:spacing w:val="-2"/>
        </w:rPr>
        <w:t>that</w:t>
      </w:r>
      <w:r>
        <w:t xml:space="preserve"> </w:t>
      </w:r>
      <w:r>
        <w:rPr>
          <w:spacing w:val="-2"/>
        </w:rPr>
        <w:t>balance to</w:t>
      </w:r>
      <w:r>
        <w:t xml:space="preserve"> </w:t>
      </w:r>
      <w:r>
        <w:rPr>
          <w:spacing w:val="-2"/>
        </w:rPr>
        <w:t>the customer</w:t>
      </w:r>
      <w:r>
        <w:rPr>
          <w:rFonts w:cs="Times New Roman"/>
          <w:spacing w:val="-2"/>
        </w:rPr>
        <w:t>’</w:t>
      </w:r>
      <w:r>
        <w:rPr>
          <w:spacing w:val="-2"/>
        </w:rPr>
        <w:t>s</w:t>
      </w:r>
      <w:r>
        <w:rPr>
          <w:spacing w:val="-5"/>
        </w:rPr>
        <w:t xml:space="preserve"> </w:t>
      </w:r>
      <w:r>
        <w:rPr>
          <w:spacing w:val="-2"/>
        </w:rPr>
        <w:t>current</w:t>
      </w:r>
      <w:r>
        <w:rPr>
          <w:spacing w:val="-3"/>
        </w:rPr>
        <w:t xml:space="preserve"> </w:t>
      </w:r>
      <w:r>
        <w:rPr>
          <w:spacing w:val="-2"/>
        </w:rPr>
        <w:t>account. The delinquent</w:t>
      </w:r>
      <w:r>
        <w:rPr>
          <w:spacing w:val="-4"/>
        </w:rPr>
        <w:t xml:space="preserve"> </w:t>
      </w:r>
      <w:r>
        <w:rPr>
          <w:spacing w:val="-2"/>
        </w:rPr>
        <w:t>balance and specific</w:t>
      </w:r>
    </w:p>
    <w:p w14:paraId="3F3C6D09" w14:textId="77777777" w:rsidR="00AB5A7F" w:rsidRDefault="00AB5A7F">
      <w:pPr>
        <w:jc w:val="both"/>
        <w:sectPr w:rsidR="00AB5A7F">
          <w:pgSz w:w="12240" w:h="15840"/>
          <w:pgMar w:top="660" w:right="1320" w:bottom="1260" w:left="1340" w:header="0" w:footer="1067" w:gutter="0"/>
          <w:cols w:space="720"/>
        </w:sectPr>
      </w:pPr>
    </w:p>
    <w:p w14:paraId="0C2FBCE7"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E6E9A19" w14:textId="77777777" w:rsidR="00AB5A7F" w:rsidRDefault="00AB5A7F">
      <w:pPr>
        <w:spacing w:before="1"/>
        <w:rPr>
          <w:rFonts w:ascii="Times New Roman" w:eastAsia="Times New Roman" w:hAnsi="Times New Roman" w:cs="Times New Roman"/>
          <w:b/>
          <w:bCs/>
        </w:rPr>
      </w:pPr>
    </w:p>
    <w:p w14:paraId="141A830E"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8227EFC" w14:textId="77777777" w:rsidR="00AB5A7F" w:rsidRDefault="00AB5A7F">
      <w:pPr>
        <w:rPr>
          <w:rFonts w:ascii="Times New Roman" w:eastAsia="Times New Roman" w:hAnsi="Times New Roman" w:cs="Times New Roman"/>
          <w:b/>
          <w:bCs/>
          <w:sz w:val="20"/>
          <w:szCs w:val="20"/>
        </w:rPr>
      </w:pPr>
    </w:p>
    <w:p w14:paraId="3E6E6DA7" w14:textId="77777777" w:rsidR="00AB5A7F" w:rsidRDefault="00AB5A7F">
      <w:pPr>
        <w:spacing w:before="8"/>
        <w:rPr>
          <w:rFonts w:ascii="Times New Roman" w:eastAsia="Times New Roman" w:hAnsi="Times New Roman" w:cs="Times New Roman"/>
          <w:b/>
          <w:bCs/>
          <w:sz w:val="17"/>
          <w:szCs w:val="17"/>
        </w:rPr>
      </w:pPr>
    </w:p>
    <w:p w14:paraId="2D716CEC" w14:textId="77777777" w:rsidR="00AB5A7F" w:rsidRDefault="00EE70BE">
      <w:pPr>
        <w:pStyle w:val="BodyText"/>
        <w:spacing w:before="73"/>
        <w:ind w:left="820" w:right="114" w:firstLine="0"/>
      </w:pPr>
      <w:r>
        <w:rPr>
          <w:spacing w:val="-2"/>
        </w:rPr>
        <w:t>account</w:t>
      </w:r>
      <w:r>
        <w:rPr>
          <w:spacing w:val="2"/>
        </w:rPr>
        <w:t xml:space="preserve"> </w:t>
      </w:r>
      <w:r>
        <w:rPr>
          <w:spacing w:val="-1"/>
        </w:rPr>
        <w:t>or</w:t>
      </w:r>
      <w:r>
        <w:rPr>
          <w:spacing w:val="4"/>
        </w:rPr>
        <w:t xml:space="preserve"> </w:t>
      </w:r>
      <w:r>
        <w:rPr>
          <w:spacing w:val="-2"/>
        </w:rPr>
        <w:t>address</w:t>
      </w:r>
      <w:r>
        <w:rPr>
          <w:spacing w:val="5"/>
        </w:rPr>
        <w:t xml:space="preserve"> </w:t>
      </w:r>
      <w:r>
        <w:rPr>
          <w:spacing w:val="-2"/>
        </w:rPr>
        <w:t>must</w:t>
      </w:r>
      <w:r>
        <w:rPr>
          <w:spacing w:val="4"/>
        </w:rPr>
        <w:t xml:space="preserve"> </w:t>
      </w:r>
      <w:r>
        <w:rPr>
          <w:spacing w:val="-1"/>
        </w:rPr>
        <w:t>be</w:t>
      </w:r>
      <w:r>
        <w:rPr>
          <w:spacing w:val="3"/>
        </w:rPr>
        <w:t xml:space="preserve"> </w:t>
      </w:r>
      <w:r>
        <w:rPr>
          <w:spacing w:val="-2"/>
        </w:rPr>
        <w:t>identified</w:t>
      </w:r>
      <w:r>
        <w:rPr>
          <w:spacing w:val="4"/>
        </w:rPr>
        <w:t xml:space="preserve"> </w:t>
      </w:r>
      <w:r>
        <w:t>as</w:t>
      </w:r>
      <w:r>
        <w:rPr>
          <w:spacing w:val="4"/>
        </w:rPr>
        <w:t xml:space="preserve"> </w:t>
      </w:r>
      <w:r>
        <w:rPr>
          <w:spacing w:val="-2"/>
        </w:rPr>
        <w:t>such</w:t>
      </w:r>
      <w:r>
        <w:rPr>
          <w:spacing w:val="4"/>
        </w:rPr>
        <w:t xml:space="preserve"> </w:t>
      </w:r>
      <w:r>
        <w:rPr>
          <w:spacing w:val="-1"/>
        </w:rPr>
        <w:t>on</w:t>
      </w:r>
      <w:r>
        <w:rPr>
          <w:spacing w:val="4"/>
        </w:rPr>
        <w:t xml:space="preserve"> </w:t>
      </w:r>
      <w:r>
        <w:rPr>
          <w:spacing w:val="-2"/>
        </w:rPr>
        <w:t>the</w:t>
      </w:r>
      <w:r>
        <w:rPr>
          <w:spacing w:val="2"/>
        </w:rPr>
        <w:t xml:space="preserve"> </w:t>
      </w:r>
      <w:r>
        <w:rPr>
          <w:spacing w:val="-2"/>
        </w:rPr>
        <w:t>bill.</w:t>
      </w:r>
      <w:r>
        <w:rPr>
          <w:spacing w:val="3"/>
        </w:rPr>
        <w:t xml:space="preserve"> </w:t>
      </w:r>
      <w:r>
        <w:rPr>
          <w:spacing w:val="-1"/>
        </w:rPr>
        <w:t>There</w:t>
      </w:r>
      <w:r>
        <w:rPr>
          <w:spacing w:val="3"/>
        </w:rPr>
        <w:t xml:space="preserve"> </w:t>
      </w:r>
      <w:r>
        <w:rPr>
          <w:spacing w:val="-1"/>
        </w:rPr>
        <w:t>must</w:t>
      </w:r>
      <w:r>
        <w:rPr>
          <w:spacing w:val="3"/>
        </w:rPr>
        <w:t xml:space="preserve"> </w:t>
      </w:r>
      <w:r>
        <w:rPr>
          <w:spacing w:val="-1"/>
        </w:rPr>
        <w:t>be</w:t>
      </w:r>
      <w:r>
        <w:rPr>
          <w:spacing w:val="2"/>
        </w:rPr>
        <w:t xml:space="preserve"> </w:t>
      </w:r>
      <w:r>
        <w:rPr>
          <w:spacing w:val="-1"/>
        </w:rPr>
        <w:t>no</w:t>
      </w:r>
      <w:r>
        <w:rPr>
          <w:spacing w:val="4"/>
        </w:rPr>
        <w:t xml:space="preserve"> </w:t>
      </w:r>
      <w:r>
        <w:rPr>
          <w:spacing w:val="-2"/>
        </w:rPr>
        <w:t>balance</w:t>
      </w:r>
      <w:r>
        <w:rPr>
          <w:spacing w:val="3"/>
        </w:rPr>
        <w:t xml:space="preserve"> </w:t>
      </w:r>
      <w:r>
        <w:rPr>
          <w:spacing w:val="-2"/>
        </w:rPr>
        <w:t>transfers</w:t>
      </w:r>
      <w:r>
        <w:rPr>
          <w:spacing w:val="2"/>
        </w:rPr>
        <w:t xml:space="preserve"> </w:t>
      </w:r>
      <w:r>
        <w:rPr>
          <w:spacing w:val="-2"/>
        </w:rPr>
        <w:t>between</w:t>
      </w:r>
      <w:r>
        <w:rPr>
          <w:spacing w:val="3"/>
        </w:rPr>
        <w:t xml:space="preserve"> </w:t>
      </w:r>
      <w:r>
        <w:rPr>
          <w:spacing w:val="-2"/>
        </w:rPr>
        <w:t>REPs,</w:t>
      </w:r>
      <w:r>
        <w:rPr>
          <w:spacing w:val="40"/>
          <w:w w:val="99"/>
        </w:rPr>
        <w:t xml:space="preserve"> </w:t>
      </w:r>
      <w:r>
        <w:rPr>
          <w:spacing w:val="-2"/>
        </w:rPr>
        <w:t>other</w:t>
      </w:r>
      <w:r>
        <w:rPr>
          <w:spacing w:val="-9"/>
        </w:rPr>
        <w:t xml:space="preserve"> </w:t>
      </w:r>
      <w:r>
        <w:rPr>
          <w:spacing w:val="-2"/>
        </w:rPr>
        <w:t>than</w:t>
      </w:r>
      <w:r>
        <w:rPr>
          <w:spacing w:val="-8"/>
        </w:rPr>
        <w:t xml:space="preserve"> </w:t>
      </w:r>
      <w:r>
        <w:rPr>
          <w:spacing w:val="-3"/>
        </w:rPr>
        <w:t>transfer</w:t>
      </w:r>
      <w:r>
        <w:rPr>
          <w:spacing w:val="-8"/>
        </w:rPr>
        <w:t xml:space="preserve"> </w:t>
      </w:r>
      <w:r>
        <w:rPr>
          <w:spacing w:val="-1"/>
        </w:rPr>
        <w:t>of</w:t>
      </w:r>
      <w:r>
        <w:rPr>
          <w:spacing w:val="-9"/>
        </w:rPr>
        <w:t xml:space="preserve"> </w:t>
      </w:r>
      <w:r>
        <w:t>a</w:t>
      </w:r>
      <w:r>
        <w:rPr>
          <w:spacing w:val="-8"/>
        </w:rPr>
        <w:t xml:space="preserve"> </w:t>
      </w:r>
      <w:r>
        <w:rPr>
          <w:spacing w:val="-2"/>
        </w:rPr>
        <w:t>deposit,</w:t>
      </w:r>
      <w:r>
        <w:rPr>
          <w:spacing w:val="-7"/>
        </w:rPr>
        <w:t xml:space="preserve"> </w:t>
      </w:r>
      <w:r>
        <w:rPr>
          <w:spacing w:val="-1"/>
        </w:rPr>
        <w:t>as</w:t>
      </w:r>
      <w:r>
        <w:rPr>
          <w:spacing w:val="-10"/>
        </w:rPr>
        <w:t xml:space="preserve"> </w:t>
      </w:r>
      <w:r>
        <w:rPr>
          <w:spacing w:val="-2"/>
        </w:rPr>
        <w:t>specified</w:t>
      </w:r>
      <w:r>
        <w:rPr>
          <w:spacing w:val="-8"/>
        </w:rPr>
        <w:t xml:space="preserve"> </w:t>
      </w:r>
      <w:r>
        <w:rPr>
          <w:spacing w:val="-2"/>
        </w:rPr>
        <w:t>in</w:t>
      </w:r>
      <w:r>
        <w:rPr>
          <w:spacing w:val="-8"/>
        </w:rPr>
        <w:t xml:space="preserve"> </w:t>
      </w:r>
      <w:r>
        <w:rPr>
          <w:spacing w:val="-2"/>
        </w:rPr>
        <w:t>§25.478(j)(2)</w:t>
      </w:r>
      <w:r>
        <w:rPr>
          <w:spacing w:val="-9"/>
        </w:rPr>
        <w:t xml:space="preserve"> </w:t>
      </w:r>
      <w:r>
        <w:rPr>
          <w:spacing w:val="-1"/>
        </w:rPr>
        <w:t>of</w:t>
      </w:r>
      <w:r>
        <w:rPr>
          <w:spacing w:val="-8"/>
        </w:rPr>
        <w:t xml:space="preserve"> </w:t>
      </w:r>
      <w:r>
        <w:rPr>
          <w:spacing w:val="-2"/>
        </w:rPr>
        <w:t>this</w:t>
      </w:r>
      <w:r>
        <w:rPr>
          <w:spacing w:val="-10"/>
        </w:rPr>
        <w:t xml:space="preserve"> </w:t>
      </w:r>
      <w:r>
        <w:rPr>
          <w:spacing w:val="-2"/>
        </w:rPr>
        <w:t>title.</w:t>
      </w:r>
    </w:p>
    <w:p w14:paraId="736C579F" w14:textId="77777777" w:rsidR="00AB5A7F" w:rsidRDefault="00AB5A7F">
      <w:pPr>
        <w:sectPr w:rsidR="00AB5A7F">
          <w:pgSz w:w="12240" w:h="15840"/>
          <w:pgMar w:top="660" w:right="1320" w:bottom="1260" w:left="1340" w:header="0" w:footer="1067" w:gutter="0"/>
          <w:cols w:space="720"/>
        </w:sectPr>
      </w:pPr>
    </w:p>
    <w:p w14:paraId="1E6A7051"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4638926" w14:textId="77777777" w:rsidR="00AB5A7F" w:rsidRDefault="00AB5A7F">
      <w:pPr>
        <w:spacing w:before="1"/>
        <w:rPr>
          <w:rFonts w:ascii="Times New Roman" w:eastAsia="Times New Roman" w:hAnsi="Times New Roman" w:cs="Times New Roman"/>
          <w:b/>
          <w:bCs/>
        </w:rPr>
      </w:pPr>
    </w:p>
    <w:p w14:paraId="299159B6"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82B6BF7" w14:textId="77777777" w:rsidR="00AB5A7F" w:rsidRDefault="00AB5A7F">
      <w:pPr>
        <w:rPr>
          <w:rFonts w:ascii="Times New Roman" w:eastAsia="Times New Roman" w:hAnsi="Times New Roman" w:cs="Times New Roman"/>
          <w:b/>
          <w:bCs/>
          <w:sz w:val="20"/>
          <w:szCs w:val="20"/>
        </w:rPr>
      </w:pPr>
    </w:p>
    <w:p w14:paraId="44D9BC32" w14:textId="77777777" w:rsidR="00AB5A7F" w:rsidRDefault="00AB5A7F">
      <w:pPr>
        <w:spacing w:before="8"/>
        <w:rPr>
          <w:rFonts w:ascii="Times New Roman" w:eastAsia="Times New Roman" w:hAnsi="Times New Roman" w:cs="Times New Roman"/>
          <w:b/>
          <w:bCs/>
          <w:sz w:val="17"/>
          <w:szCs w:val="17"/>
        </w:rPr>
      </w:pPr>
    </w:p>
    <w:p w14:paraId="70159F5B" w14:textId="77777777" w:rsidR="00AB5A7F" w:rsidRDefault="00EE70BE">
      <w:pPr>
        <w:pStyle w:val="Heading2"/>
        <w:spacing w:before="73"/>
        <w:ind w:left="100"/>
        <w:rPr>
          <w:b w:val="0"/>
          <w:bCs w:val="0"/>
        </w:rPr>
      </w:pPr>
      <w:r>
        <w:t>§25.480.</w:t>
      </w:r>
      <w:r>
        <w:rPr>
          <w:spacing w:val="35"/>
        </w:rPr>
        <w:t xml:space="preserve"> </w:t>
      </w:r>
      <w:r>
        <w:rPr>
          <w:spacing w:val="-1"/>
        </w:rPr>
        <w:t>Bill</w:t>
      </w:r>
      <w:r>
        <w:rPr>
          <w:spacing w:val="-8"/>
        </w:rPr>
        <w:t xml:space="preserve"> </w:t>
      </w:r>
      <w:r>
        <w:t>Payment</w:t>
      </w:r>
      <w:r>
        <w:rPr>
          <w:spacing w:val="-6"/>
        </w:rPr>
        <w:t xml:space="preserve"> </w:t>
      </w:r>
      <w:r>
        <w:t>and</w:t>
      </w:r>
      <w:r>
        <w:rPr>
          <w:spacing w:val="-7"/>
        </w:rPr>
        <w:t xml:space="preserve"> </w:t>
      </w:r>
      <w:r>
        <w:t>Adjustments.</w:t>
      </w:r>
    </w:p>
    <w:p w14:paraId="088F540F" w14:textId="77777777" w:rsidR="00AB5A7F" w:rsidRDefault="00AB5A7F">
      <w:pPr>
        <w:spacing w:before="10"/>
        <w:rPr>
          <w:rFonts w:ascii="Times New Roman" w:eastAsia="Times New Roman" w:hAnsi="Times New Roman" w:cs="Times New Roman"/>
          <w:b/>
          <w:bCs/>
          <w:sz w:val="19"/>
          <w:szCs w:val="19"/>
        </w:rPr>
      </w:pPr>
    </w:p>
    <w:p w14:paraId="7D98696F" w14:textId="0BB12EE1" w:rsidR="00AB5A7F" w:rsidRDefault="00EE70BE" w:rsidP="00EE70BE">
      <w:pPr>
        <w:pStyle w:val="BodyText"/>
        <w:numPr>
          <w:ilvl w:val="0"/>
          <w:numId w:val="21"/>
        </w:numPr>
        <w:tabs>
          <w:tab w:val="left" w:pos="821"/>
        </w:tabs>
        <w:ind w:right="115"/>
        <w:jc w:val="both"/>
      </w:pPr>
      <w:r>
        <w:rPr>
          <w:b/>
        </w:rPr>
        <w:t>Application.</w:t>
      </w:r>
      <w:r>
        <w:rPr>
          <w:b/>
          <w:spacing w:val="20"/>
        </w:rPr>
        <w:t xml:space="preserve"> </w:t>
      </w:r>
      <w:r>
        <w:t>This</w:t>
      </w:r>
      <w:r>
        <w:rPr>
          <w:spacing w:val="4"/>
        </w:rPr>
        <w:t xml:space="preserve"> </w:t>
      </w:r>
      <w:r>
        <w:rPr>
          <w:spacing w:val="-1"/>
        </w:rPr>
        <w:t>section</w:t>
      </w:r>
      <w:r>
        <w:rPr>
          <w:spacing w:val="6"/>
        </w:rPr>
        <w:t xml:space="preserve"> </w:t>
      </w:r>
      <w:r>
        <w:rPr>
          <w:spacing w:val="-1"/>
        </w:rPr>
        <w:t>applies</w:t>
      </w:r>
      <w:r>
        <w:rPr>
          <w:spacing w:val="4"/>
        </w:rPr>
        <w:t xml:space="preserve"> </w:t>
      </w:r>
      <w:r>
        <w:t>to</w:t>
      </w:r>
      <w:r>
        <w:rPr>
          <w:spacing w:val="6"/>
        </w:rPr>
        <w:t xml:space="preserve"> </w:t>
      </w:r>
      <w:r>
        <w:t>a</w:t>
      </w:r>
      <w:r>
        <w:rPr>
          <w:spacing w:val="3"/>
        </w:rPr>
        <w:t xml:space="preserve"> </w:t>
      </w:r>
      <w:r>
        <w:t>retail</w:t>
      </w:r>
      <w:r>
        <w:rPr>
          <w:spacing w:val="5"/>
        </w:rPr>
        <w:t xml:space="preserve"> </w:t>
      </w:r>
      <w:r>
        <w:t>electric</w:t>
      </w:r>
      <w:r>
        <w:rPr>
          <w:spacing w:val="3"/>
        </w:rPr>
        <w:t xml:space="preserve"> </w:t>
      </w:r>
      <w:r>
        <w:rPr>
          <w:spacing w:val="-1"/>
        </w:rPr>
        <w:t>provider</w:t>
      </w:r>
      <w:r>
        <w:rPr>
          <w:spacing w:val="5"/>
        </w:rPr>
        <w:t xml:space="preserve"> </w:t>
      </w:r>
      <w:r>
        <w:t>(REP)</w:t>
      </w:r>
      <w:r>
        <w:rPr>
          <w:spacing w:val="6"/>
        </w:rPr>
        <w:t xml:space="preserve"> </w:t>
      </w:r>
      <w:r>
        <w:t>that</w:t>
      </w:r>
      <w:r>
        <w:rPr>
          <w:spacing w:val="3"/>
        </w:rPr>
        <w:t xml:space="preserve"> </w:t>
      </w:r>
      <w:r>
        <w:t>is</w:t>
      </w:r>
      <w:r>
        <w:rPr>
          <w:spacing w:val="4"/>
        </w:rPr>
        <w:t xml:space="preserve"> </w:t>
      </w:r>
      <w:r>
        <w:rPr>
          <w:spacing w:val="-1"/>
        </w:rPr>
        <w:t>responsible</w:t>
      </w:r>
      <w:r>
        <w:rPr>
          <w:spacing w:val="5"/>
        </w:rPr>
        <w:t xml:space="preserve"> </w:t>
      </w:r>
      <w:r>
        <w:rPr>
          <w:spacing w:val="-1"/>
        </w:rPr>
        <w:t>for</w:t>
      </w:r>
      <w:r>
        <w:rPr>
          <w:spacing w:val="5"/>
        </w:rPr>
        <w:t xml:space="preserve"> </w:t>
      </w:r>
      <w:r>
        <w:rPr>
          <w:spacing w:val="-1"/>
        </w:rPr>
        <w:t>issuing</w:t>
      </w:r>
      <w:r>
        <w:rPr>
          <w:spacing w:val="4"/>
        </w:rPr>
        <w:t xml:space="preserve"> </w:t>
      </w:r>
      <w:r>
        <w:t>electric</w:t>
      </w:r>
      <w:r>
        <w:rPr>
          <w:spacing w:val="75"/>
          <w:w w:val="99"/>
        </w:rPr>
        <w:t xml:space="preserve"> </w:t>
      </w:r>
      <w:r>
        <w:t>service</w:t>
      </w:r>
      <w:r>
        <w:rPr>
          <w:spacing w:val="22"/>
        </w:rPr>
        <w:t xml:space="preserve"> </w:t>
      </w:r>
      <w:r>
        <w:t>bills</w:t>
      </w:r>
      <w:r>
        <w:rPr>
          <w:spacing w:val="21"/>
        </w:rPr>
        <w:t xml:space="preserve"> </w:t>
      </w:r>
      <w:r>
        <w:t>to</w:t>
      </w:r>
      <w:r>
        <w:rPr>
          <w:spacing w:val="23"/>
        </w:rPr>
        <w:t xml:space="preserve"> </w:t>
      </w:r>
      <w:r>
        <w:t>retail</w:t>
      </w:r>
      <w:r>
        <w:rPr>
          <w:spacing w:val="21"/>
        </w:rPr>
        <w:t xml:space="preserve"> </w:t>
      </w:r>
      <w:r>
        <w:t>customers,</w:t>
      </w:r>
      <w:r>
        <w:rPr>
          <w:spacing w:val="23"/>
        </w:rPr>
        <w:t xml:space="preserve"> </w:t>
      </w:r>
      <w:r>
        <w:t>unless</w:t>
      </w:r>
      <w:r>
        <w:rPr>
          <w:spacing w:val="21"/>
        </w:rPr>
        <w:t xml:space="preserve"> </w:t>
      </w:r>
      <w:r>
        <w:t>the</w:t>
      </w:r>
      <w:r>
        <w:rPr>
          <w:spacing w:val="21"/>
        </w:rPr>
        <w:t xml:space="preserve"> </w:t>
      </w:r>
      <w:r>
        <w:rPr>
          <w:spacing w:val="-1"/>
        </w:rPr>
        <w:t>REP</w:t>
      </w:r>
      <w:r>
        <w:rPr>
          <w:spacing w:val="22"/>
        </w:rPr>
        <w:t xml:space="preserve"> </w:t>
      </w:r>
      <w:r>
        <w:t>is</w:t>
      </w:r>
      <w:r>
        <w:rPr>
          <w:spacing w:val="21"/>
        </w:rPr>
        <w:t xml:space="preserve"> </w:t>
      </w:r>
      <w:r>
        <w:t>issuing</w:t>
      </w:r>
      <w:r>
        <w:rPr>
          <w:spacing w:val="22"/>
        </w:rPr>
        <w:t xml:space="preserve"> </w:t>
      </w:r>
      <w:r>
        <w:t>a</w:t>
      </w:r>
      <w:r>
        <w:rPr>
          <w:spacing w:val="22"/>
        </w:rPr>
        <w:t xml:space="preserve"> </w:t>
      </w:r>
      <w:r>
        <w:t>consolidated</w:t>
      </w:r>
      <w:r>
        <w:rPr>
          <w:spacing w:val="24"/>
        </w:rPr>
        <w:t xml:space="preserve"> </w:t>
      </w:r>
      <w:r>
        <w:t>bill</w:t>
      </w:r>
      <w:r>
        <w:rPr>
          <w:spacing w:val="21"/>
        </w:rPr>
        <w:t xml:space="preserve"> </w:t>
      </w:r>
      <w:r>
        <w:t>(both</w:t>
      </w:r>
      <w:r>
        <w:rPr>
          <w:spacing w:val="23"/>
        </w:rPr>
        <w:t xml:space="preserve"> </w:t>
      </w:r>
      <w:r>
        <w:rPr>
          <w:spacing w:val="-1"/>
        </w:rPr>
        <w:t>energy</w:t>
      </w:r>
      <w:r>
        <w:rPr>
          <w:spacing w:val="23"/>
        </w:rPr>
        <w:t xml:space="preserve"> </w:t>
      </w:r>
      <w:r>
        <w:t>services</w:t>
      </w:r>
      <w:r>
        <w:rPr>
          <w:spacing w:val="21"/>
        </w:rPr>
        <w:t xml:space="preserve"> </w:t>
      </w:r>
      <w:r>
        <w:t>and</w:t>
      </w:r>
      <w:r>
        <w:rPr>
          <w:spacing w:val="50"/>
          <w:w w:val="99"/>
        </w:rPr>
        <w:t xml:space="preserve"> </w:t>
      </w:r>
      <w:r>
        <w:rPr>
          <w:spacing w:val="-1"/>
        </w:rPr>
        <w:t>transmission</w:t>
      </w:r>
      <w:r>
        <w:rPr>
          <w:spacing w:val="-2"/>
        </w:rPr>
        <w:t xml:space="preserve"> </w:t>
      </w:r>
      <w:r>
        <w:t>and distribution</w:t>
      </w:r>
      <w:r>
        <w:rPr>
          <w:spacing w:val="-2"/>
        </w:rPr>
        <w:t xml:space="preserve"> </w:t>
      </w:r>
      <w:r>
        <w:rPr>
          <w:spacing w:val="-1"/>
        </w:rPr>
        <w:t xml:space="preserve">services) </w:t>
      </w:r>
      <w:r>
        <w:t>on</w:t>
      </w:r>
      <w:r>
        <w:rPr>
          <w:spacing w:val="-4"/>
        </w:rPr>
        <w:t xml:space="preserve"> </w:t>
      </w:r>
      <w:r>
        <w:t>behalf</w:t>
      </w:r>
      <w:r>
        <w:rPr>
          <w:spacing w:val="-3"/>
        </w:rPr>
        <w:t xml:space="preserve"> </w:t>
      </w:r>
      <w:r>
        <w:t>of</w:t>
      </w:r>
      <w:r>
        <w:rPr>
          <w:spacing w:val="-4"/>
        </w:rPr>
        <w:t xml:space="preserve"> </w:t>
      </w:r>
      <w:r>
        <w:t xml:space="preserve">an </w:t>
      </w:r>
      <w:r>
        <w:rPr>
          <w:spacing w:val="-1"/>
        </w:rPr>
        <w:t>electric</w:t>
      </w:r>
      <w:r>
        <w:rPr>
          <w:spacing w:val="-2"/>
        </w:rPr>
        <w:t xml:space="preserve"> </w:t>
      </w:r>
      <w:r>
        <w:t>cooperative</w:t>
      </w:r>
      <w:r>
        <w:rPr>
          <w:spacing w:val="-2"/>
        </w:rPr>
        <w:t xml:space="preserve"> </w:t>
      </w:r>
      <w:r>
        <w:t>or</w:t>
      </w:r>
      <w:r>
        <w:rPr>
          <w:spacing w:val="-3"/>
        </w:rPr>
        <w:t xml:space="preserve"> </w:t>
      </w:r>
      <w:r>
        <w:t>municipally</w:t>
      </w:r>
      <w:r>
        <w:rPr>
          <w:spacing w:val="-2"/>
        </w:rPr>
        <w:t xml:space="preserve"> </w:t>
      </w:r>
      <w:r>
        <w:rPr>
          <w:spacing w:val="-1"/>
        </w:rPr>
        <w:t xml:space="preserve">owned </w:t>
      </w:r>
      <w:r>
        <w:t>utility.</w:t>
      </w:r>
      <w:r>
        <w:rPr>
          <w:spacing w:val="44"/>
        </w:rPr>
        <w:t xml:space="preserve"> </w:t>
      </w:r>
      <w:r>
        <w:t>In</w:t>
      </w:r>
      <w:r>
        <w:rPr>
          <w:spacing w:val="82"/>
          <w:w w:val="99"/>
        </w:rPr>
        <w:t xml:space="preserve"> </w:t>
      </w:r>
      <w:r>
        <w:t>addition,</w:t>
      </w:r>
      <w:r>
        <w:rPr>
          <w:spacing w:val="28"/>
        </w:rPr>
        <w:t xml:space="preserve"> </w:t>
      </w:r>
      <w:r>
        <w:t>this</w:t>
      </w:r>
      <w:r>
        <w:rPr>
          <w:spacing w:val="28"/>
        </w:rPr>
        <w:t xml:space="preserve"> </w:t>
      </w:r>
      <w:r>
        <w:rPr>
          <w:spacing w:val="-1"/>
        </w:rPr>
        <w:t>section</w:t>
      </w:r>
      <w:r>
        <w:rPr>
          <w:spacing w:val="28"/>
        </w:rPr>
        <w:t xml:space="preserve"> </w:t>
      </w:r>
      <w:r>
        <w:t>applies</w:t>
      </w:r>
      <w:r>
        <w:rPr>
          <w:spacing w:val="28"/>
        </w:rPr>
        <w:t xml:space="preserve"> </w:t>
      </w:r>
      <w:r>
        <w:t>to</w:t>
      </w:r>
      <w:r>
        <w:rPr>
          <w:spacing w:val="29"/>
        </w:rPr>
        <w:t xml:space="preserve"> </w:t>
      </w:r>
      <w:r>
        <w:t>a</w:t>
      </w:r>
      <w:r>
        <w:rPr>
          <w:spacing w:val="28"/>
        </w:rPr>
        <w:t xml:space="preserve"> </w:t>
      </w:r>
      <w:r>
        <w:t>transmission</w:t>
      </w:r>
      <w:r>
        <w:rPr>
          <w:spacing w:val="29"/>
        </w:rPr>
        <w:t xml:space="preserve"> </w:t>
      </w:r>
      <w:r>
        <w:t>and</w:t>
      </w:r>
      <w:r>
        <w:rPr>
          <w:spacing w:val="30"/>
        </w:rPr>
        <w:t xml:space="preserve"> </w:t>
      </w:r>
      <w:r>
        <w:t>distribution</w:t>
      </w:r>
      <w:r>
        <w:rPr>
          <w:spacing w:val="28"/>
        </w:rPr>
        <w:t xml:space="preserve"> </w:t>
      </w:r>
      <w:r>
        <w:t>utility</w:t>
      </w:r>
      <w:r>
        <w:rPr>
          <w:spacing w:val="29"/>
        </w:rPr>
        <w:t xml:space="preserve"> </w:t>
      </w:r>
      <w:r>
        <w:t>(TDU)</w:t>
      </w:r>
      <w:r>
        <w:rPr>
          <w:spacing w:val="30"/>
        </w:rPr>
        <w:t xml:space="preserve"> </w:t>
      </w:r>
      <w:r>
        <w:t>where</w:t>
      </w:r>
      <w:r>
        <w:rPr>
          <w:spacing w:val="28"/>
        </w:rPr>
        <w:t xml:space="preserve"> </w:t>
      </w:r>
      <w:r>
        <w:t>specifically</w:t>
      </w:r>
      <w:r>
        <w:rPr>
          <w:spacing w:val="30"/>
        </w:rPr>
        <w:t xml:space="preserve"> </w:t>
      </w:r>
      <w:r>
        <w:t>stated.</w:t>
      </w:r>
      <w:r>
        <w:rPr>
          <w:spacing w:val="48"/>
          <w:w w:val="99"/>
        </w:rPr>
        <w:t xml:space="preserve"> </w:t>
      </w:r>
      <w:r>
        <w:t>This</w:t>
      </w:r>
      <w:r>
        <w:rPr>
          <w:spacing w:val="37"/>
        </w:rPr>
        <w:t xml:space="preserve"> </w:t>
      </w:r>
      <w:r>
        <w:rPr>
          <w:spacing w:val="-1"/>
        </w:rPr>
        <w:t>section</w:t>
      </w:r>
      <w:r>
        <w:rPr>
          <w:spacing w:val="40"/>
        </w:rPr>
        <w:t xml:space="preserve"> </w:t>
      </w:r>
      <w:r>
        <w:t>does</w:t>
      </w:r>
      <w:r>
        <w:rPr>
          <w:spacing w:val="39"/>
        </w:rPr>
        <w:t xml:space="preserve"> </w:t>
      </w:r>
      <w:r>
        <w:t>not</w:t>
      </w:r>
      <w:r>
        <w:rPr>
          <w:spacing w:val="39"/>
        </w:rPr>
        <w:t xml:space="preserve"> </w:t>
      </w:r>
      <w:r>
        <w:t>apply</w:t>
      </w:r>
      <w:r>
        <w:rPr>
          <w:spacing w:val="38"/>
        </w:rPr>
        <w:t xml:space="preserve"> </w:t>
      </w:r>
      <w:r>
        <w:rPr>
          <w:spacing w:val="1"/>
        </w:rPr>
        <w:t>to</w:t>
      </w:r>
      <w:r>
        <w:rPr>
          <w:spacing w:val="39"/>
        </w:rPr>
        <w:t xml:space="preserve"> </w:t>
      </w:r>
      <w:r>
        <w:t>a</w:t>
      </w:r>
      <w:r>
        <w:rPr>
          <w:spacing w:val="39"/>
        </w:rPr>
        <w:t xml:space="preserve"> </w:t>
      </w:r>
      <w:r>
        <w:t>municipally</w:t>
      </w:r>
      <w:r>
        <w:rPr>
          <w:spacing w:val="40"/>
        </w:rPr>
        <w:t xml:space="preserve"> </w:t>
      </w:r>
      <w:r>
        <w:rPr>
          <w:spacing w:val="-1"/>
        </w:rPr>
        <w:t>owned</w:t>
      </w:r>
      <w:r>
        <w:rPr>
          <w:spacing w:val="40"/>
        </w:rPr>
        <w:t xml:space="preserve"> </w:t>
      </w:r>
      <w:r>
        <w:t>utility</w:t>
      </w:r>
      <w:r>
        <w:rPr>
          <w:spacing w:val="39"/>
        </w:rPr>
        <w:t xml:space="preserve"> </w:t>
      </w:r>
      <w:r>
        <w:t>or</w:t>
      </w:r>
      <w:r>
        <w:rPr>
          <w:spacing w:val="39"/>
        </w:rPr>
        <w:t xml:space="preserve"> </w:t>
      </w:r>
      <w:r>
        <w:t>electric</w:t>
      </w:r>
      <w:r>
        <w:rPr>
          <w:spacing w:val="39"/>
        </w:rPr>
        <w:t xml:space="preserve"> </w:t>
      </w:r>
      <w:r>
        <w:t>cooperative</w:t>
      </w:r>
      <w:r>
        <w:rPr>
          <w:spacing w:val="39"/>
        </w:rPr>
        <w:t xml:space="preserve"> </w:t>
      </w:r>
      <w:r>
        <w:rPr>
          <w:spacing w:val="-1"/>
        </w:rPr>
        <w:t>issuing</w:t>
      </w:r>
      <w:r>
        <w:rPr>
          <w:spacing w:val="40"/>
        </w:rPr>
        <w:t xml:space="preserve"> </w:t>
      </w:r>
      <w:r>
        <w:t>bills</w:t>
      </w:r>
      <w:r>
        <w:rPr>
          <w:spacing w:val="38"/>
        </w:rPr>
        <w:t xml:space="preserve"> </w:t>
      </w:r>
      <w:r>
        <w:t>to</w:t>
      </w:r>
      <w:r>
        <w:rPr>
          <w:spacing w:val="39"/>
        </w:rPr>
        <w:t xml:space="preserve"> </w:t>
      </w:r>
      <w:r>
        <w:t>its</w:t>
      </w:r>
      <w:r>
        <w:rPr>
          <w:spacing w:val="66"/>
          <w:w w:val="99"/>
        </w:rPr>
        <w:t xml:space="preserve"> </w:t>
      </w:r>
      <w:r>
        <w:t>customers</w:t>
      </w:r>
      <w:r>
        <w:rPr>
          <w:spacing w:val="-7"/>
        </w:rPr>
        <w:t xml:space="preserve"> </w:t>
      </w:r>
      <w:r>
        <w:t>in</w:t>
      </w:r>
      <w:r>
        <w:rPr>
          <w:spacing w:val="-5"/>
        </w:rPr>
        <w:t xml:space="preserve"> </w:t>
      </w:r>
      <w:r>
        <w:t>its</w:t>
      </w:r>
      <w:r>
        <w:rPr>
          <w:spacing w:val="-6"/>
        </w:rPr>
        <w:t xml:space="preserve"> </w:t>
      </w:r>
      <w:r>
        <w:t>own</w:t>
      </w:r>
      <w:r>
        <w:rPr>
          <w:spacing w:val="-5"/>
        </w:rPr>
        <w:t xml:space="preserve"> </w:t>
      </w:r>
      <w:r>
        <w:t>service</w:t>
      </w:r>
      <w:r>
        <w:rPr>
          <w:spacing w:val="-5"/>
        </w:rPr>
        <w:t xml:space="preserve"> </w:t>
      </w:r>
      <w:r>
        <w:t>territory.</w:t>
      </w:r>
      <w:r w:rsidR="00067BB1">
        <w:t xml:space="preserve">  </w:t>
      </w:r>
      <w:r w:rsidR="00067BB1" w:rsidRPr="00067BB1">
        <w:rPr>
          <w:color w:val="FF0000"/>
          <w:highlight w:val="yellow"/>
        </w:rPr>
        <w:t>LP&amp;L expects REPs to comply with the rules herein.</w:t>
      </w:r>
    </w:p>
    <w:p w14:paraId="5B11CB0C" w14:textId="77777777" w:rsidR="00AB5A7F" w:rsidRDefault="00AB5A7F">
      <w:pPr>
        <w:spacing w:before="11"/>
        <w:rPr>
          <w:rFonts w:ascii="Times New Roman" w:eastAsia="Times New Roman" w:hAnsi="Times New Roman" w:cs="Times New Roman"/>
          <w:sz w:val="19"/>
          <w:szCs w:val="19"/>
        </w:rPr>
      </w:pPr>
    </w:p>
    <w:p w14:paraId="54A771C9" w14:textId="77777777" w:rsidR="00AB5A7F" w:rsidRDefault="00EE70BE" w:rsidP="00EE70BE">
      <w:pPr>
        <w:pStyle w:val="BodyText"/>
        <w:numPr>
          <w:ilvl w:val="0"/>
          <w:numId w:val="21"/>
        </w:numPr>
        <w:tabs>
          <w:tab w:val="left" w:pos="821"/>
        </w:tabs>
        <w:ind w:right="114"/>
        <w:jc w:val="both"/>
      </w:pPr>
      <w:r>
        <w:rPr>
          <w:rFonts w:cs="Times New Roman"/>
          <w:b/>
          <w:bCs/>
          <w:spacing w:val="-1"/>
        </w:rPr>
        <w:t>Bill</w:t>
      </w:r>
      <w:r>
        <w:rPr>
          <w:rFonts w:cs="Times New Roman"/>
          <w:b/>
          <w:bCs/>
          <w:spacing w:val="10"/>
        </w:rPr>
        <w:t xml:space="preserve"> </w:t>
      </w:r>
      <w:r>
        <w:rPr>
          <w:rFonts w:cs="Times New Roman"/>
          <w:b/>
          <w:bCs/>
          <w:spacing w:val="-1"/>
        </w:rPr>
        <w:t>due</w:t>
      </w:r>
      <w:r>
        <w:rPr>
          <w:rFonts w:cs="Times New Roman"/>
          <w:b/>
          <w:bCs/>
          <w:spacing w:val="11"/>
        </w:rPr>
        <w:t xml:space="preserve"> </w:t>
      </w:r>
      <w:r>
        <w:rPr>
          <w:rFonts w:cs="Times New Roman"/>
          <w:b/>
          <w:bCs/>
        </w:rPr>
        <w:t>date</w:t>
      </w:r>
      <w:r>
        <w:t>.</w:t>
      </w:r>
      <w:r>
        <w:rPr>
          <w:spacing w:val="13"/>
        </w:rPr>
        <w:t xml:space="preserve"> </w:t>
      </w:r>
      <w:r>
        <w:t>A</w:t>
      </w:r>
      <w:r>
        <w:rPr>
          <w:spacing w:val="6"/>
        </w:rPr>
        <w:t xml:space="preserve"> </w:t>
      </w:r>
      <w:r>
        <w:rPr>
          <w:spacing w:val="-1"/>
        </w:rPr>
        <w:t>REP</w:t>
      </w:r>
      <w:r>
        <w:rPr>
          <w:spacing w:val="6"/>
        </w:rPr>
        <w:t xml:space="preserve"> </w:t>
      </w:r>
      <w:r>
        <w:t>shall</w:t>
      </w:r>
      <w:r>
        <w:rPr>
          <w:spacing w:val="6"/>
        </w:rPr>
        <w:t xml:space="preserve"> </w:t>
      </w:r>
      <w:r>
        <w:rPr>
          <w:spacing w:val="-1"/>
        </w:rPr>
        <w:t>state</w:t>
      </w:r>
      <w:r>
        <w:rPr>
          <w:spacing w:val="7"/>
        </w:rPr>
        <w:t xml:space="preserve"> </w:t>
      </w:r>
      <w:r>
        <w:t>a</w:t>
      </w:r>
      <w:r>
        <w:rPr>
          <w:spacing w:val="7"/>
        </w:rPr>
        <w:t xml:space="preserve"> </w:t>
      </w:r>
      <w:r>
        <w:t>payment</w:t>
      </w:r>
      <w:r>
        <w:rPr>
          <w:spacing w:val="8"/>
        </w:rPr>
        <w:t xml:space="preserve"> </w:t>
      </w:r>
      <w:r>
        <w:t>due</w:t>
      </w:r>
      <w:r>
        <w:rPr>
          <w:spacing w:val="5"/>
        </w:rPr>
        <w:t xml:space="preserve"> </w:t>
      </w:r>
      <w:r>
        <w:t>date</w:t>
      </w:r>
      <w:r>
        <w:rPr>
          <w:spacing w:val="4"/>
        </w:rPr>
        <w:t xml:space="preserve"> </w:t>
      </w:r>
      <w:r>
        <w:t>on</w:t>
      </w:r>
      <w:r>
        <w:rPr>
          <w:spacing w:val="6"/>
        </w:rPr>
        <w:t xml:space="preserve"> </w:t>
      </w:r>
      <w:r>
        <w:rPr>
          <w:spacing w:val="-1"/>
        </w:rPr>
        <w:t>the</w:t>
      </w:r>
      <w:r>
        <w:rPr>
          <w:spacing w:val="7"/>
        </w:rPr>
        <w:t xml:space="preserve"> </w:t>
      </w:r>
      <w:r>
        <w:t>bill</w:t>
      </w:r>
      <w:r>
        <w:rPr>
          <w:spacing w:val="6"/>
        </w:rPr>
        <w:t xml:space="preserve"> </w:t>
      </w:r>
      <w:r>
        <w:t>which</w:t>
      </w:r>
      <w:r>
        <w:rPr>
          <w:spacing w:val="5"/>
        </w:rPr>
        <w:t xml:space="preserve"> </w:t>
      </w:r>
      <w:r>
        <w:t>shall</w:t>
      </w:r>
      <w:r>
        <w:rPr>
          <w:spacing w:val="6"/>
        </w:rPr>
        <w:t xml:space="preserve"> </w:t>
      </w:r>
      <w:r>
        <w:t>not</w:t>
      </w:r>
      <w:r>
        <w:rPr>
          <w:spacing w:val="4"/>
        </w:rPr>
        <w:t xml:space="preserve"> </w:t>
      </w:r>
      <w:r>
        <w:t>be</w:t>
      </w:r>
      <w:r>
        <w:rPr>
          <w:spacing w:val="7"/>
        </w:rPr>
        <w:t xml:space="preserve"> </w:t>
      </w:r>
      <w:r>
        <w:t>less</w:t>
      </w:r>
      <w:r>
        <w:rPr>
          <w:spacing w:val="5"/>
        </w:rPr>
        <w:t xml:space="preserve"> </w:t>
      </w:r>
      <w:r>
        <w:rPr>
          <w:spacing w:val="-1"/>
        </w:rPr>
        <w:t>than</w:t>
      </w:r>
      <w:r>
        <w:rPr>
          <w:spacing w:val="5"/>
        </w:rPr>
        <w:t xml:space="preserve"> </w:t>
      </w:r>
      <w:r>
        <w:t>16</w:t>
      </w:r>
      <w:r>
        <w:rPr>
          <w:spacing w:val="5"/>
        </w:rPr>
        <w:t xml:space="preserve"> </w:t>
      </w:r>
      <w:r>
        <w:t>days</w:t>
      </w:r>
      <w:r>
        <w:rPr>
          <w:spacing w:val="7"/>
        </w:rPr>
        <w:t xml:space="preserve"> </w:t>
      </w:r>
      <w:r>
        <w:rPr>
          <w:spacing w:val="-1"/>
        </w:rPr>
        <w:t>after</w:t>
      </w:r>
      <w:r>
        <w:rPr>
          <w:spacing w:val="54"/>
          <w:w w:val="99"/>
        </w:rPr>
        <w:t xml:space="preserve"> </w:t>
      </w:r>
      <w:r>
        <w:t>issuance.</w:t>
      </w:r>
      <w:r>
        <w:rPr>
          <w:spacing w:val="22"/>
        </w:rPr>
        <w:t xml:space="preserve"> </w:t>
      </w:r>
      <w:r>
        <w:t>A</w:t>
      </w:r>
      <w:r>
        <w:rPr>
          <w:spacing w:val="11"/>
        </w:rPr>
        <w:t xml:space="preserve"> </w:t>
      </w:r>
      <w:r>
        <w:t>bill</w:t>
      </w:r>
      <w:r>
        <w:rPr>
          <w:spacing w:val="10"/>
        </w:rPr>
        <w:t xml:space="preserve"> </w:t>
      </w:r>
      <w:r>
        <w:t>is</w:t>
      </w:r>
      <w:r>
        <w:rPr>
          <w:spacing w:val="10"/>
        </w:rPr>
        <w:t xml:space="preserve"> </w:t>
      </w:r>
      <w:r>
        <w:t>considered</w:t>
      </w:r>
      <w:r>
        <w:rPr>
          <w:spacing w:val="12"/>
        </w:rPr>
        <w:t xml:space="preserve"> </w:t>
      </w:r>
      <w:r>
        <w:t>to</w:t>
      </w:r>
      <w:r>
        <w:rPr>
          <w:spacing w:val="9"/>
        </w:rPr>
        <w:t xml:space="preserve"> </w:t>
      </w:r>
      <w:r>
        <w:t>be</w:t>
      </w:r>
      <w:r>
        <w:rPr>
          <w:spacing w:val="10"/>
        </w:rPr>
        <w:t xml:space="preserve"> </w:t>
      </w:r>
      <w:r>
        <w:rPr>
          <w:spacing w:val="-1"/>
        </w:rPr>
        <w:t>issued</w:t>
      </w:r>
      <w:r>
        <w:rPr>
          <w:spacing w:val="10"/>
        </w:rPr>
        <w:t xml:space="preserve"> </w:t>
      </w:r>
      <w:r>
        <w:t>on</w:t>
      </w:r>
      <w:r>
        <w:rPr>
          <w:spacing w:val="10"/>
        </w:rPr>
        <w:t xml:space="preserve"> </w:t>
      </w:r>
      <w:r>
        <w:t>the</w:t>
      </w:r>
      <w:r>
        <w:rPr>
          <w:spacing w:val="11"/>
        </w:rPr>
        <w:t xml:space="preserve"> </w:t>
      </w:r>
      <w:r>
        <w:t>issuance</w:t>
      </w:r>
      <w:r>
        <w:rPr>
          <w:spacing w:val="9"/>
        </w:rPr>
        <w:t xml:space="preserve"> </w:t>
      </w:r>
      <w:r>
        <w:t>date</w:t>
      </w:r>
      <w:r>
        <w:rPr>
          <w:spacing w:val="10"/>
        </w:rPr>
        <w:t xml:space="preserve"> </w:t>
      </w:r>
      <w:r>
        <w:rPr>
          <w:spacing w:val="-1"/>
        </w:rPr>
        <w:t>stated</w:t>
      </w:r>
      <w:r>
        <w:rPr>
          <w:spacing w:val="10"/>
        </w:rPr>
        <w:t xml:space="preserve"> </w:t>
      </w:r>
      <w:r>
        <w:t>on</w:t>
      </w:r>
      <w:r>
        <w:rPr>
          <w:spacing w:val="12"/>
        </w:rPr>
        <w:t xml:space="preserve"> </w:t>
      </w:r>
      <w:r>
        <w:rPr>
          <w:spacing w:val="-1"/>
        </w:rPr>
        <w:t>the</w:t>
      </w:r>
      <w:r>
        <w:rPr>
          <w:spacing w:val="10"/>
        </w:rPr>
        <w:t xml:space="preserve"> </w:t>
      </w:r>
      <w:r>
        <w:t>bill</w:t>
      </w:r>
      <w:r>
        <w:rPr>
          <w:spacing w:val="8"/>
        </w:rPr>
        <w:t xml:space="preserve"> </w:t>
      </w:r>
      <w:r>
        <w:t>or</w:t>
      </w:r>
      <w:r>
        <w:rPr>
          <w:spacing w:val="12"/>
        </w:rPr>
        <w:t xml:space="preserve"> </w:t>
      </w:r>
      <w:r>
        <w:rPr>
          <w:spacing w:val="-1"/>
        </w:rPr>
        <w:t>the</w:t>
      </w:r>
      <w:r>
        <w:rPr>
          <w:spacing w:val="9"/>
        </w:rPr>
        <w:t xml:space="preserve"> </w:t>
      </w:r>
      <w:r>
        <w:t>postmark</w:t>
      </w:r>
      <w:r>
        <w:rPr>
          <w:spacing w:val="10"/>
        </w:rPr>
        <w:t xml:space="preserve"> </w:t>
      </w:r>
      <w:r>
        <w:rPr>
          <w:spacing w:val="1"/>
        </w:rPr>
        <w:t>date</w:t>
      </w:r>
      <w:r>
        <w:rPr>
          <w:spacing w:val="11"/>
        </w:rPr>
        <w:t xml:space="preserve"> </w:t>
      </w:r>
      <w:r>
        <w:rPr>
          <w:spacing w:val="-2"/>
        </w:rPr>
        <w:t>on</w:t>
      </w:r>
      <w:r>
        <w:rPr>
          <w:spacing w:val="48"/>
          <w:w w:val="99"/>
        </w:rPr>
        <w:t xml:space="preserve"> </w:t>
      </w:r>
      <w:r>
        <w:t>the</w:t>
      </w:r>
      <w:r>
        <w:rPr>
          <w:spacing w:val="1"/>
        </w:rPr>
        <w:t xml:space="preserve"> </w:t>
      </w:r>
      <w:r>
        <w:t>envelope,</w:t>
      </w:r>
      <w:r>
        <w:rPr>
          <w:spacing w:val="-1"/>
        </w:rPr>
        <w:t xml:space="preserve"> </w:t>
      </w:r>
      <w:r>
        <w:t>whichever</w:t>
      </w:r>
      <w:r>
        <w:rPr>
          <w:spacing w:val="1"/>
        </w:rPr>
        <w:t xml:space="preserve"> </w:t>
      </w:r>
      <w:r>
        <w:t>is</w:t>
      </w:r>
      <w:r>
        <w:rPr>
          <w:spacing w:val="1"/>
        </w:rPr>
        <w:t xml:space="preserve"> </w:t>
      </w:r>
      <w:r>
        <w:t>later.</w:t>
      </w:r>
      <w:r>
        <w:rPr>
          <w:spacing w:val="49"/>
        </w:rPr>
        <w:t xml:space="preserve"> </w:t>
      </w:r>
      <w:r>
        <w:t>A</w:t>
      </w:r>
      <w:r>
        <w:rPr>
          <w:spacing w:val="1"/>
        </w:rPr>
        <w:t xml:space="preserve"> </w:t>
      </w:r>
      <w:r>
        <w:t>payment</w:t>
      </w:r>
      <w:r>
        <w:rPr>
          <w:spacing w:val="-1"/>
        </w:rPr>
        <w:t xml:space="preserve"> for</w:t>
      </w:r>
      <w:r>
        <w:rPr>
          <w:spacing w:val="1"/>
        </w:rPr>
        <w:t xml:space="preserve"> </w:t>
      </w:r>
      <w:r>
        <w:t>electric</w:t>
      </w:r>
      <w:r>
        <w:rPr>
          <w:spacing w:val="-1"/>
        </w:rPr>
        <w:t xml:space="preserve"> </w:t>
      </w:r>
      <w:r>
        <w:t>service</w:t>
      </w:r>
      <w:r>
        <w:rPr>
          <w:spacing w:val="1"/>
        </w:rPr>
        <w:t xml:space="preserve"> </w:t>
      </w:r>
      <w:r>
        <w:t>is delinquent</w:t>
      </w:r>
      <w:r>
        <w:rPr>
          <w:spacing w:val="-2"/>
        </w:rPr>
        <w:t xml:space="preserve"> </w:t>
      </w:r>
      <w:r>
        <w:t>if</w:t>
      </w:r>
      <w:r>
        <w:rPr>
          <w:spacing w:val="5"/>
        </w:rPr>
        <w:t xml:space="preserve"> </w:t>
      </w:r>
      <w:r>
        <w:t>not</w:t>
      </w:r>
      <w:r>
        <w:rPr>
          <w:spacing w:val="-1"/>
        </w:rPr>
        <w:t xml:space="preserve"> </w:t>
      </w:r>
      <w:r>
        <w:t>received</w:t>
      </w:r>
      <w:r>
        <w:rPr>
          <w:spacing w:val="1"/>
        </w:rPr>
        <w:t xml:space="preserve"> </w:t>
      </w:r>
      <w:r>
        <w:rPr>
          <w:spacing w:val="-1"/>
        </w:rPr>
        <w:t>by</w:t>
      </w:r>
      <w:r>
        <w:rPr>
          <w:spacing w:val="1"/>
        </w:rPr>
        <w:t xml:space="preserve"> </w:t>
      </w:r>
      <w:r>
        <w:t xml:space="preserve">the </w:t>
      </w:r>
      <w:r>
        <w:rPr>
          <w:spacing w:val="-1"/>
        </w:rPr>
        <w:t>REP</w:t>
      </w:r>
      <w:r>
        <w:t xml:space="preserve"> or</w:t>
      </w:r>
      <w:r>
        <w:rPr>
          <w:spacing w:val="24"/>
          <w:w w:val="99"/>
        </w:rPr>
        <w:t xml:space="preserve"> </w:t>
      </w:r>
      <w:r>
        <w:t>at</w:t>
      </w:r>
      <w:r>
        <w:rPr>
          <w:spacing w:val="1"/>
        </w:rPr>
        <w:t xml:space="preserve"> </w:t>
      </w:r>
      <w:r>
        <w:t>the</w:t>
      </w:r>
      <w:r>
        <w:rPr>
          <w:spacing w:val="2"/>
        </w:rPr>
        <w:t xml:space="preserve"> </w:t>
      </w:r>
      <w:r>
        <w:rPr>
          <w:spacing w:val="-1"/>
        </w:rPr>
        <w:t>REP</w:t>
      </w:r>
      <w:r>
        <w:rPr>
          <w:rFonts w:cs="Times New Roman"/>
          <w:spacing w:val="-1"/>
        </w:rPr>
        <w:t>’</w:t>
      </w:r>
      <w:r>
        <w:rPr>
          <w:spacing w:val="-1"/>
        </w:rPr>
        <w:t>s</w:t>
      </w:r>
      <w:r>
        <w:rPr>
          <w:spacing w:val="3"/>
        </w:rPr>
        <w:t xml:space="preserve"> </w:t>
      </w:r>
      <w:r>
        <w:t>authorized</w:t>
      </w:r>
      <w:r>
        <w:rPr>
          <w:spacing w:val="2"/>
        </w:rPr>
        <w:t xml:space="preserve"> </w:t>
      </w:r>
      <w:r>
        <w:t>payment</w:t>
      </w:r>
      <w:r>
        <w:rPr>
          <w:spacing w:val="1"/>
        </w:rPr>
        <w:t xml:space="preserve"> </w:t>
      </w:r>
      <w:r>
        <w:t>agency</w:t>
      </w:r>
      <w:r>
        <w:rPr>
          <w:spacing w:val="3"/>
        </w:rPr>
        <w:t xml:space="preserve"> </w:t>
      </w:r>
      <w:r>
        <w:t>by</w:t>
      </w:r>
      <w:r>
        <w:rPr>
          <w:spacing w:val="1"/>
        </w:rPr>
        <w:t xml:space="preserve"> </w:t>
      </w:r>
      <w:r>
        <w:t>the</w:t>
      </w:r>
      <w:r>
        <w:rPr>
          <w:spacing w:val="2"/>
        </w:rPr>
        <w:t xml:space="preserve"> </w:t>
      </w:r>
      <w:r>
        <w:t>close</w:t>
      </w:r>
      <w:r>
        <w:rPr>
          <w:spacing w:val="2"/>
        </w:rPr>
        <w:t xml:space="preserve"> </w:t>
      </w:r>
      <w:r>
        <w:t>of</w:t>
      </w:r>
      <w:r>
        <w:rPr>
          <w:spacing w:val="2"/>
        </w:rPr>
        <w:t xml:space="preserve"> </w:t>
      </w:r>
      <w:r>
        <w:rPr>
          <w:spacing w:val="-1"/>
        </w:rPr>
        <w:t>business</w:t>
      </w:r>
      <w:r>
        <w:t xml:space="preserve"> </w:t>
      </w:r>
      <w:r>
        <w:rPr>
          <w:spacing w:val="3"/>
        </w:rPr>
        <w:t>on</w:t>
      </w:r>
      <w:r>
        <w:rPr>
          <w:spacing w:val="2"/>
        </w:rPr>
        <w:t xml:space="preserve"> </w:t>
      </w:r>
      <w:r>
        <w:t>the</w:t>
      </w:r>
      <w:r>
        <w:rPr>
          <w:spacing w:val="2"/>
        </w:rPr>
        <w:t xml:space="preserve"> </w:t>
      </w:r>
      <w:r>
        <w:t>due</w:t>
      </w:r>
      <w:r>
        <w:rPr>
          <w:spacing w:val="2"/>
        </w:rPr>
        <w:t xml:space="preserve"> </w:t>
      </w:r>
      <w:r>
        <w:t>date.</w:t>
      </w:r>
      <w:r>
        <w:rPr>
          <w:spacing w:val="1"/>
        </w:rPr>
        <w:t xml:space="preserve"> </w:t>
      </w:r>
      <w:r>
        <w:t>If</w:t>
      </w:r>
      <w:r>
        <w:rPr>
          <w:spacing w:val="2"/>
        </w:rPr>
        <w:t xml:space="preserve"> </w:t>
      </w:r>
      <w:r>
        <w:t>the</w:t>
      </w:r>
      <w:r>
        <w:rPr>
          <w:spacing w:val="2"/>
        </w:rPr>
        <w:t xml:space="preserve"> </w:t>
      </w:r>
      <w:r>
        <w:t>16th</w:t>
      </w:r>
      <w:r>
        <w:rPr>
          <w:spacing w:val="2"/>
        </w:rPr>
        <w:t xml:space="preserve"> </w:t>
      </w:r>
      <w:r>
        <w:t>day</w:t>
      </w:r>
      <w:r>
        <w:rPr>
          <w:spacing w:val="2"/>
        </w:rPr>
        <w:t xml:space="preserve"> </w:t>
      </w:r>
      <w:r>
        <w:t>falls</w:t>
      </w:r>
      <w:r>
        <w:rPr>
          <w:spacing w:val="1"/>
        </w:rPr>
        <w:t xml:space="preserve"> </w:t>
      </w:r>
      <w:r>
        <w:t>on</w:t>
      </w:r>
      <w:r>
        <w:rPr>
          <w:spacing w:val="2"/>
        </w:rPr>
        <w:t xml:space="preserve"> </w:t>
      </w:r>
      <w:r>
        <w:t>a</w:t>
      </w:r>
      <w:r>
        <w:rPr>
          <w:spacing w:val="52"/>
          <w:w w:val="99"/>
        </w:rPr>
        <w:t xml:space="preserve"> </w:t>
      </w:r>
      <w:r>
        <w:t>holiday</w:t>
      </w:r>
      <w:r>
        <w:rPr>
          <w:spacing w:val="-3"/>
        </w:rPr>
        <w:t xml:space="preserve"> </w:t>
      </w:r>
      <w:r>
        <w:rPr>
          <w:spacing w:val="-1"/>
        </w:rPr>
        <w:t>or</w:t>
      </w:r>
      <w:r>
        <w:rPr>
          <w:spacing w:val="-4"/>
        </w:rPr>
        <w:t xml:space="preserve"> </w:t>
      </w:r>
      <w:r>
        <w:t>weekend,</w:t>
      </w:r>
      <w:r>
        <w:rPr>
          <w:spacing w:val="-4"/>
        </w:rPr>
        <w:t xml:space="preserve"> </w:t>
      </w:r>
      <w:r>
        <w:rPr>
          <w:spacing w:val="-1"/>
        </w:rPr>
        <w:t>then</w:t>
      </w:r>
      <w:r>
        <w:rPr>
          <w:spacing w:val="-3"/>
        </w:rPr>
        <w:t xml:space="preserve"> </w:t>
      </w:r>
      <w:r>
        <w:t>the</w:t>
      </w:r>
      <w:r>
        <w:rPr>
          <w:spacing w:val="-6"/>
        </w:rPr>
        <w:t xml:space="preserve"> </w:t>
      </w:r>
      <w:r>
        <w:t>due</w:t>
      </w:r>
      <w:r>
        <w:rPr>
          <w:spacing w:val="1"/>
        </w:rPr>
        <w:t xml:space="preserve"> </w:t>
      </w:r>
      <w:r>
        <w:t>date</w:t>
      </w:r>
      <w:r>
        <w:rPr>
          <w:spacing w:val="-4"/>
        </w:rPr>
        <w:t xml:space="preserve"> </w:t>
      </w:r>
      <w:r>
        <w:t>shall</w:t>
      </w:r>
      <w:r>
        <w:rPr>
          <w:spacing w:val="-4"/>
        </w:rPr>
        <w:t xml:space="preserve"> </w:t>
      </w:r>
      <w:r>
        <w:t>be</w:t>
      </w:r>
      <w:r>
        <w:rPr>
          <w:spacing w:val="-3"/>
        </w:rPr>
        <w:t xml:space="preserve"> </w:t>
      </w:r>
      <w:r>
        <w:rPr>
          <w:spacing w:val="-1"/>
        </w:rPr>
        <w:t>the</w:t>
      </w:r>
      <w:r>
        <w:rPr>
          <w:spacing w:val="-4"/>
        </w:rPr>
        <w:t xml:space="preserve"> </w:t>
      </w:r>
      <w:r>
        <w:t>next</w:t>
      </w:r>
      <w:r>
        <w:rPr>
          <w:spacing w:val="-7"/>
        </w:rPr>
        <w:t xml:space="preserve"> </w:t>
      </w:r>
      <w:r>
        <w:t>business</w:t>
      </w:r>
      <w:r>
        <w:rPr>
          <w:spacing w:val="-5"/>
        </w:rPr>
        <w:t xml:space="preserve"> </w:t>
      </w:r>
      <w:r>
        <w:t>day after</w:t>
      </w:r>
      <w:r>
        <w:rPr>
          <w:spacing w:val="-3"/>
        </w:rPr>
        <w:t xml:space="preserve"> </w:t>
      </w:r>
      <w:r>
        <w:t>the</w:t>
      </w:r>
      <w:r>
        <w:rPr>
          <w:spacing w:val="-5"/>
        </w:rPr>
        <w:t xml:space="preserve"> </w:t>
      </w:r>
      <w:r>
        <w:t>16th</w:t>
      </w:r>
      <w:r>
        <w:rPr>
          <w:spacing w:val="-6"/>
        </w:rPr>
        <w:t xml:space="preserve"> </w:t>
      </w:r>
      <w:r>
        <w:t>day.</w:t>
      </w:r>
    </w:p>
    <w:p w14:paraId="36C51179" w14:textId="77777777" w:rsidR="00AB5A7F" w:rsidRDefault="00AB5A7F">
      <w:pPr>
        <w:spacing w:before="1"/>
        <w:rPr>
          <w:rFonts w:ascii="Times New Roman" w:eastAsia="Times New Roman" w:hAnsi="Times New Roman" w:cs="Times New Roman"/>
          <w:sz w:val="20"/>
          <w:szCs w:val="20"/>
        </w:rPr>
      </w:pPr>
    </w:p>
    <w:p w14:paraId="413C268C" w14:textId="77777777" w:rsidR="00AB5A7F" w:rsidRDefault="00EE70BE" w:rsidP="00EE70BE">
      <w:pPr>
        <w:pStyle w:val="Heading2"/>
        <w:numPr>
          <w:ilvl w:val="0"/>
          <w:numId w:val="21"/>
        </w:numPr>
        <w:tabs>
          <w:tab w:val="left" w:pos="821"/>
        </w:tabs>
        <w:jc w:val="left"/>
        <w:rPr>
          <w:b w:val="0"/>
          <w:bCs w:val="0"/>
        </w:rPr>
      </w:pPr>
      <w:r>
        <w:t>Penalty</w:t>
      </w:r>
      <w:r>
        <w:rPr>
          <w:spacing w:val="-6"/>
        </w:rPr>
        <w:t xml:space="preserve"> </w:t>
      </w:r>
      <w:r>
        <w:t>on</w:t>
      </w:r>
      <w:r>
        <w:rPr>
          <w:spacing w:val="-7"/>
        </w:rPr>
        <w:t xml:space="preserve"> </w:t>
      </w:r>
      <w:r>
        <w:rPr>
          <w:spacing w:val="-1"/>
        </w:rPr>
        <w:t>delinquent</w:t>
      </w:r>
      <w:r>
        <w:rPr>
          <w:spacing w:val="-6"/>
        </w:rPr>
        <w:t xml:space="preserve"> </w:t>
      </w:r>
      <w:r>
        <w:t>bills</w:t>
      </w:r>
      <w:r>
        <w:rPr>
          <w:spacing w:val="-5"/>
        </w:rPr>
        <w:t xml:space="preserve"> </w:t>
      </w:r>
      <w:r>
        <w:rPr>
          <w:spacing w:val="1"/>
        </w:rPr>
        <w:t>for</w:t>
      </w:r>
      <w:r>
        <w:rPr>
          <w:spacing w:val="-6"/>
        </w:rPr>
        <w:t xml:space="preserve"> </w:t>
      </w:r>
      <w:r>
        <w:t>electric</w:t>
      </w:r>
      <w:r>
        <w:rPr>
          <w:spacing w:val="-6"/>
        </w:rPr>
        <w:t xml:space="preserve"> </w:t>
      </w:r>
      <w:r>
        <w:t>service.</w:t>
      </w:r>
    </w:p>
    <w:p w14:paraId="3B9FAFA9" w14:textId="77777777" w:rsidR="00AB5A7F" w:rsidRDefault="00EE70BE">
      <w:pPr>
        <w:pStyle w:val="BodyText"/>
        <w:ind w:left="820" w:right="115" w:firstLine="0"/>
        <w:jc w:val="both"/>
      </w:pPr>
      <w:r>
        <w:t>A</w:t>
      </w:r>
      <w:r>
        <w:rPr>
          <w:spacing w:val="-2"/>
        </w:rPr>
        <w:t xml:space="preserve"> </w:t>
      </w:r>
      <w:r>
        <w:rPr>
          <w:spacing w:val="-1"/>
        </w:rPr>
        <w:t>REP</w:t>
      </w:r>
      <w:r>
        <w:rPr>
          <w:spacing w:val="-2"/>
        </w:rPr>
        <w:t xml:space="preserve"> </w:t>
      </w:r>
      <w:r>
        <w:t>may</w:t>
      </w:r>
      <w:r>
        <w:rPr>
          <w:spacing w:val="1"/>
        </w:rPr>
        <w:t xml:space="preserve"> </w:t>
      </w:r>
      <w:r>
        <w:t>charge</w:t>
      </w:r>
      <w:r>
        <w:rPr>
          <w:spacing w:val="-1"/>
        </w:rPr>
        <w:t xml:space="preserve"> </w:t>
      </w:r>
      <w:r>
        <w:t>a</w:t>
      </w:r>
      <w:r>
        <w:rPr>
          <w:spacing w:val="-3"/>
        </w:rPr>
        <w:t xml:space="preserve"> </w:t>
      </w:r>
      <w:r>
        <w:t>one-time</w:t>
      </w:r>
      <w:r>
        <w:rPr>
          <w:spacing w:val="-4"/>
        </w:rPr>
        <w:t xml:space="preserve"> </w:t>
      </w:r>
      <w:r>
        <w:t>penalty</w:t>
      </w:r>
      <w:r>
        <w:rPr>
          <w:spacing w:val="-2"/>
        </w:rPr>
        <w:t xml:space="preserve"> </w:t>
      </w:r>
      <w:r>
        <w:t>not</w:t>
      </w:r>
      <w:r>
        <w:rPr>
          <w:spacing w:val="-3"/>
        </w:rPr>
        <w:t xml:space="preserve"> </w:t>
      </w:r>
      <w:r>
        <w:t>to</w:t>
      </w:r>
      <w:r>
        <w:rPr>
          <w:spacing w:val="-1"/>
        </w:rPr>
        <w:t xml:space="preserve"> exceed</w:t>
      </w:r>
      <w:r>
        <w:rPr>
          <w:spacing w:val="-3"/>
        </w:rPr>
        <w:t xml:space="preserve"> </w:t>
      </w:r>
      <w:r>
        <w:t>5.0%</w:t>
      </w:r>
      <w:r>
        <w:rPr>
          <w:spacing w:val="-4"/>
        </w:rPr>
        <w:t xml:space="preserve"> </w:t>
      </w:r>
      <w:r>
        <w:rPr>
          <w:spacing w:val="-1"/>
        </w:rPr>
        <w:t>on</w:t>
      </w:r>
      <w:r>
        <w:t xml:space="preserve"> a</w:t>
      </w:r>
      <w:r>
        <w:rPr>
          <w:spacing w:val="-4"/>
        </w:rPr>
        <w:t xml:space="preserve"> </w:t>
      </w:r>
      <w:r>
        <w:t>delinquent</w:t>
      </w:r>
      <w:r>
        <w:rPr>
          <w:spacing w:val="-1"/>
        </w:rPr>
        <w:t xml:space="preserve"> </w:t>
      </w:r>
      <w:r>
        <w:t>bill</w:t>
      </w:r>
      <w:r>
        <w:rPr>
          <w:spacing w:val="-5"/>
        </w:rPr>
        <w:t xml:space="preserve"> </w:t>
      </w:r>
      <w:r>
        <w:t>for</w:t>
      </w:r>
      <w:r>
        <w:rPr>
          <w:spacing w:val="-2"/>
        </w:rPr>
        <w:t xml:space="preserve"> </w:t>
      </w:r>
      <w:r>
        <w:t>electric</w:t>
      </w:r>
      <w:r>
        <w:rPr>
          <w:spacing w:val="-4"/>
        </w:rPr>
        <w:t xml:space="preserve"> </w:t>
      </w:r>
      <w:r>
        <w:t>service.</w:t>
      </w:r>
      <w:r>
        <w:rPr>
          <w:spacing w:val="49"/>
        </w:rPr>
        <w:t xml:space="preserve"> </w:t>
      </w:r>
      <w:r>
        <w:t>No</w:t>
      </w:r>
      <w:r>
        <w:rPr>
          <w:spacing w:val="-2"/>
        </w:rPr>
        <w:t xml:space="preserve"> </w:t>
      </w:r>
      <w:r>
        <w:t>such</w:t>
      </w:r>
      <w:r>
        <w:rPr>
          <w:spacing w:val="56"/>
          <w:w w:val="99"/>
        </w:rPr>
        <w:t xml:space="preserve"> </w:t>
      </w:r>
      <w:r>
        <w:t>penalty</w:t>
      </w:r>
      <w:r>
        <w:rPr>
          <w:spacing w:val="34"/>
        </w:rPr>
        <w:t xml:space="preserve"> </w:t>
      </w:r>
      <w:r>
        <w:t>shall</w:t>
      </w:r>
      <w:r>
        <w:rPr>
          <w:spacing w:val="33"/>
        </w:rPr>
        <w:t xml:space="preserve"> </w:t>
      </w:r>
      <w:r>
        <w:t>apply</w:t>
      </w:r>
      <w:r>
        <w:rPr>
          <w:spacing w:val="35"/>
        </w:rPr>
        <w:t xml:space="preserve"> </w:t>
      </w:r>
      <w:r>
        <w:t>to</w:t>
      </w:r>
      <w:r>
        <w:rPr>
          <w:spacing w:val="34"/>
        </w:rPr>
        <w:t xml:space="preserve"> </w:t>
      </w:r>
      <w:r>
        <w:t>residential</w:t>
      </w:r>
      <w:r>
        <w:rPr>
          <w:spacing w:val="34"/>
        </w:rPr>
        <w:t xml:space="preserve"> </w:t>
      </w:r>
      <w:r>
        <w:rPr>
          <w:spacing w:val="2"/>
        </w:rPr>
        <w:t>or</w:t>
      </w:r>
      <w:r>
        <w:rPr>
          <w:spacing w:val="34"/>
        </w:rPr>
        <w:t xml:space="preserve"> </w:t>
      </w:r>
      <w:r>
        <w:rPr>
          <w:spacing w:val="-1"/>
        </w:rPr>
        <w:t>small</w:t>
      </w:r>
      <w:r>
        <w:rPr>
          <w:spacing w:val="34"/>
        </w:rPr>
        <w:t xml:space="preserve"> </w:t>
      </w:r>
      <w:r>
        <w:t>commercial</w:t>
      </w:r>
      <w:r>
        <w:rPr>
          <w:spacing w:val="34"/>
        </w:rPr>
        <w:t xml:space="preserve"> </w:t>
      </w:r>
      <w:r>
        <w:t>customers</w:t>
      </w:r>
      <w:r>
        <w:rPr>
          <w:spacing w:val="33"/>
        </w:rPr>
        <w:t xml:space="preserve"> </w:t>
      </w:r>
      <w:r>
        <w:t>served</w:t>
      </w:r>
      <w:r>
        <w:rPr>
          <w:spacing w:val="36"/>
        </w:rPr>
        <w:t xml:space="preserve"> </w:t>
      </w:r>
      <w:r>
        <w:rPr>
          <w:spacing w:val="2"/>
        </w:rPr>
        <w:t>by</w:t>
      </w:r>
      <w:r>
        <w:rPr>
          <w:spacing w:val="34"/>
        </w:rPr>
        <w:t xml:space="preserve"> </w:t>
      </w:r>
      <w:r>
        <w:t>the</w:t>
      </w:r>
      <w:r>
        <w:rPr>
          <w:spacing w:val="35"/>
        </w:rPr>
        <w:t xml:space="preserve"> </w:t>
      </w:r>
      <w:r>
        <w:t>provider</w:t>
      </w:r>
      <w:r>
        <w:rPr>
          <w:spacing w:val="34"/>
        </w:rPr>
        <w:t xml:space="preserve"> </w:t>
      </w:r>
      <w:r>
        <w:t>of</w:t>
      </w:r>
      <w:r>
        <w:rPr>
          <w:spacing w:val="34"/>
        </w:rPr>
        <w:t xml:space="preserve"> </w:t>
      </w:r>
      <w:r>
        <w:t>last</w:t>
      </w:r>
      <w:r>
        <w:rPr>
          <w:spacing w:val="34"/>
        </w:rPr>
        <w:t xml:space="preserve"> </w:t>
      </w:r>
      <w:r>
        <w:t>resort</w:t>
      </w:r>
      <w:r>
        <w:rPr>
          <w:spacing w:val="30"/>
          <w:w w:val="99"/>
        </w:rPr>
        <w:t xml:space="preserve"> </w:t>
      </w:r>
      <w:r>
        <w:t>(POLR).</w:t>
      </w:r>
      <w:r>
        <w:rPr>
          <w:spacing w:val="15"/>
        </w:rPr>
        <w:t xml:space="preserve"> </w:t>
      </w:r>
      <w:r>
        <w:t>The</w:t>
      </w:r>
      <w:r>
        <w:rPr>
          <w:spacing w:val="30"/>
        </w:rPr>
        <w:t xml:space="preserve"> </w:t>
      </w:r>
      <w:r>
        <w:t>one-time</w:t>
      </w:r>
      <w:r>
        <w:rPr>
          <w:spacing w:val="33"/>
        </w:rPr>
        <w:t xml:space="preserve"> </w:t>
      </w:r>
      <w:r>
        <w:rPr>
          <w:spacing w:val="-1"/>
        </w:rPr>
        <w:t>penalty,</w:t>
      </w:r>
      <w:r>
        <w:rPr>
          <w:spacing w:val="33"/>
        </w:rPr>
        <w:t xml:space="preserve"> </w:t>
      </w:r>
      <w:r>
        <w:t>not</w:t>
      </w:r>
      <w:r>
        <w:rPr>
          <w:spacing w:val="29"/>
        </w:rPr>
        <w:t xml:space="preserve"> </w:t>
      </w:r>
      <w:r>
        <w:t>to</w:t>
      </w:r>
      <w:r>
        <w:rPr>
          <w:spacing w:val="30"/>
        </w:rPr>
        <w:t xml:space="preserve"> </w:t>
      </w:r>
      <w:r>
        <w:t>exceed</w:t>
      </w:r>
      <w:r>
        <w:rPr>
          <w:spacing w:val="31"/>
        </w:rPr>
        <w:t xml:space="preserve"> </w:t>
      </w:r>
      <w:r>
        <w:t>5.0%,</w:t>
      </w:r>
      <w:r>
        <w:rPr>
          <w:spacing w:val="33"/>
        </w:rPr>
        <w:t xml:space="preserve"> </w:t>
      </w:r>
      <w:r>
        <w:t>may</w:t>
      </w:r>
      <w:r>
        <w:rPr>
          <w:spacing w:val="33"/>
        </w:rPr>
        <w:t xml:space="preserve"> </w:t>
      </w:r>
      <w:r>
        <w:t>not</w:t>
      </w:r>
      <w:r>
        <w:rPr>
          <w:spacing w:val="32"/>
        </w:rPr>
        <w:t xml:space="preserve"> </w:t>
      </w:r>
      <w:r>
        <w:t>be</w:t>
      </w:r>
      <w:r>
        <w:rPr>
          <w:spacing w:val="30"/>
        </w:rPr>
        <w:t xml:space="preserve"> </w:t>
      </w:r>
      <w:r>
        <w:t>applied</w:t>
      </w:r>
      <w:r>
        <w:rPr>
          <w:spacing w:val="33"/>
        </w:rPr>
        <w:t xml:space="preserve"> </w:t>
      </w:r>
      <w:r>
        <w:t>to</w:t>
      </w:r>
      <w:r>
        <w:rPr>
          <w:spacing w:val="31"/>
        </w:rPr>
        <w:t xml:space="preserve"> </w:t>
      </w:r>
      <w:r>
        <w:t>any</w:t>
      </w:r>
      <w:r>
        <w:rPr>
          <w:spacing w:val="31"/>
        </w:rPr>
        <w:t xml:space="preserve"> </w:t>
      </w:r>
      <w:r>
        <w:t>balance</w:t>
      </w:r>
      <w:r>
        <w:rPr>
          <w:spacing w:val="32"/>
        </w:rPr>
        <w:t xml:space="preserve"> </w:t>
      </w:r>
      <w:r>
        <w:t>to</w:t>
      </w:r>
      <w:r>
        <w:rPr>
          <w:spacing w:val="31"/>
        </w:rPr>
        <w:t xml:space="preserve"> </w:t>
      </w:r>
      <w:r>
        <w:t>which</w:t>
      </w:r>
      <w:r>
        <w:rPr>
          <w:spacing w:val="31"/>
        </w:rPr>
        <w:t xml:space="preserve"> </w:t>
      </w:r>
      <w:r>
        <w:t>the</w:t>
      </w:r>
      <w:r>
        <w:rPr>
          <w:spacing w:val="28"/>
          <w:w w:val="99"/>
        </w:rPr>
        <w:t xml:space="preserve"> </w:t>
      </w:r>
      <w:r>
        <w:t>penalty</w:t>
      </w:r>
      <w:r>
        <w:rPr>
          <w:spacing w:val="-6"/>
        </w:rPr>
        <w:t xml:space="preserve"> </w:t>
      </w:r>
      <w:r>
        <w:t>has</w:t>
      </w:r>
      <w:r>
        <w:rPr>
          <w:spacing w:val="-7"/>
        </w:rPr>
        <w:t xml:space="preserve"> </w:t>
      </w:r>
      <w:r>
        <w:t>already</w:t>
      </w:r>
      <w:r>
        <w:rPr>
          <w:spacing w:val="-5"/>
        </w:rPr>
        <w:t xml:space="preserve"> </w:t>
      </w:r>
      <w:r>
        <w:t>been</w:t>
      </w:r>
      <w:r>
        <w:rPr>
          <w:spacing w:val="-7"/>
        </w:rPr>
        <w:t xml:space="preserve"> </w:t>
      </w:r>
      <w:r>
        <w:t>applied.</w:t>
      </w:r>
    </w:p>
    <w:p w14:paraId="7822C853" w14:textId="77777777" w:rsidR="00AB5A7F" w:rsidRDefault="00AB5A7F">
      <w:pPr>
        <w:spacing w:before="10"/>
        <w:rPr>
          <w:rFonts w:ascii="Times New Roman" w:eastAsia="Times New Roman" w:hAnsi="Times New Roman" w:cs="Times New Roman"/>
          <w:sz w:val="19"/>
          <w:szCs w:val="19"/>
        </w:rPr>
      </w:pPr>
    </w:p>
    <w:p w14:paraId="696C0180" w14:textId="77777777" w:rsidR="00AB5A7F" w:rsidRDefault="00EE70BE" w:rsidP="00EE70BE">
      <w:pPr>
        <w:pStyle w:val="BodyText"/>
        <w:numPr>
          <w:ilvl w:val="0"/>
          <w:numId w:val="21"/>
        </w:numPr>
        <w:tabs>
          <w:tab w:val="left" w:pos="871"/>
        </w:tabs>
        <w:ind w:right="113" w:hanging="660"/>
        <w:jc w:val="both"/>
      </w:pPr>
      <w:r>
        <w:rPr>
          <w:rFonts w:cs="Times New Roman"/>
          <w:b/>
          <w:bCs/>
        </w:rPr>
        <w:t>Overbilling.</w:t>
      </w:r>
      <w:r>
        <w:rPr>
          <w:rFonts w:cs="Times New Roman"/>
          <w:b/>
          <w:bCs/>
          <w:spacing w:val="9"/>
        </w:rPr>
        <w:t xml:space="preserve"> </w:t>
      </w:r>
      <w:r>
        <w:t>If</w:t>
      </w:r>
      <w:r>
        <w:rPr>
          <w:spacing w:val="25"/>
        </w:rPr>
        <w:t xml:space="preserve"> </w:t>
      </w:r>
      <w:r>
        <w:t>charges</w:t>
      </w:r>
      <w:r>
        <w:rPr>
          <w:spacing w:val="24"/>
        </w:rPr>
        <w:t xml:space="preserve"> </w:t>
      </w:r>
      <w:r>
        <w:t>are</w:t>
      </w:r>
      <w:r>
        <w:rPr>
          <w:spacing w:val="23"/>
        </w:rPr>
        <w:t xml:space="preserve"> </w:t>
      </w:r>
      <w:r>
        <w:t>found</w:t>
      </w:r>
      <w:r>
        <w:rPr>
          <w:spacing w:val="26"/>
        </w:rPr>
        <w:t xml:space="preserve"> </w:t>
      </w:r>
      <w:r>
        <w:t>to</w:t>
      </w:r>
      <w:r>
        <w:rPr>
          <w:spacing w:val="25"/>
        </w:rPr>
        <w:t xml:space="preserve"> </w:t>
      </w:r>
      <w:r>
        <w:t>be</w:t>
      </w:r>
      <w:r>
        <w:rPr>
          <w:spacing w:val="22"/>
        </w:rPr>
        <w:t xml:space="preserve"> </w:t>
      </w:r>
      <w:r>
        <w:t>higher</w:t>
      </w:r>
      <w:r>
        <w:rPr>
          <w:spacing w:val="25"/>
        </w:rPr>
        <w:t xml:space="preserve"> </w:t>
      </w:r>
      <w:r>
        <w:rPr>
          <w:spacing w:val="1"/>
        </w:rPr>
        <w:t>than</w:t>
      </w:r>
      <w:r>
        <w:rPr>
          <w:spacing w:val="26"/>
        </w:rPr>
        <w:t xml:space="preserve"> </w:t>
      </w:r>
      <w:r>
        <w:t>authorized</w:t>
      </w:r>
      <w:r>
        <w:rPr>
          <w:spacing w:val="26"/>
        </w:rPr>
        <w:t xml:space="preserve"> </w:t>
      </w:r>
      <w:r>
        <w:t>in</w:t>
      </w:r>
      <w:r>
        <w:rPr>
          <w:spacing w:val="25"/>
        </w:rPr>
        <w:t xml:space="preserve"> </w:t>
      </w:r>
      <w:r>
        <w:rPr>
          <w:spacing w:val="-1"/>
        </w:rPr>
        <w:t>the</w:t>
      </w:r>
      <w:r>
        <w:rPr>
          <w:spacing w:val="25"/>
        </w:rPr>
        <w:t xml:space="preserve"> </w:t>
      </w:r>
      <w:r>
        <w:t>REP</w:t>
      </w:r>
      <w:r>
        <w:rPr>
          <w:rFonts w:cs="Times New Roman"/>
        </w:rPr>
        <w:t>’</w:t>
      </w:r>
      <w:r>
        <w:t>s</w:t>
      </w:r>
      <w:r>
        <w:rPr>
          <w:spacing w:val="24"/>
        </w:rPr>
        <w:t xml:space="preserve"> </w:t>
      </w:r>
      <w:r>
        <w:t>terms</w:t>
      </w:r>
      <w:r>
        <w:rPr>
          <w:spacing w:val="24"/>
        </w:rPr>
        <w:t xml:space="preserve"> </w:t>
      </w:r>
      <w:r>
        <w:t>and</w:t>
      </w:r>
      <w:r>
        <w:rPr>
          <w:spacing w:val="27"/>
        </w:rPr>
        <w:t xml:space="preserve"> </w:t>
      </w:r>
      <w:r>
        <w:t>conditions</w:t>
      </w:r>
      <w:r>
        <w:rPr>
          <w:spacing w:val="24"/>
        </w:rPr>
        <w:t xml:space="preserve"> </w:t>
      </w:r>
      <w:r>
        <w:t>for</w:t>
      </w:r>
      <w:r>
        <w:rPr>
          <w:spacing w:val="24"/>
          <w:w w:val="99"/>
        </w:rPr>
        <w:t xml:space="preserve"> </w:t>
      </w:r>
      <w:r>
        <w:t>service</w:t>
      </w:r>
      <w:r>
        <w:rPr>
          <w:spacing w:val="-6"/>
        </w:rPr>
        <w:t xml:space="preserve"> </w:t>
      </w:r>
      <w:r>
        <w:t>or</w:t>
      </w:r>
      <w:r>
        <w:rPr>
          <w:spacing w:val="-5"/>
        </w:rPr>
        <w:t xml:space="preserve"> </w:t>
      </w:r>
      <w:r>
        <w:rPr>
          <w:spacing w:val="-1"/>
        </w:rPr>
        <w:t>other</w:t>
      </w:r>
      <w:r>
        <w:rPr>
          <w:spacing w:val="-6"/>
        </w:rPr>
        <w:t xml:space="preserve"> </w:t>
      </w:r>
      <w:r>
        <w:t>applicable</w:t>
      </w:r>
      <w:r>
        <w:rPr>
          <w:spacing w:val="-5"/>
        </w:rPr>
        <w:t xml:space="preserve"> </w:t>
      </w:r>
      <w:r>
        <w:rPr>
          <w:spacing w:val="-1"/>
        </w:rPr>
        <w:t>commission</w:t>
      </w:r>
      <w:r>
        <w:rPr>
          <w:spacing w:val="-4"/>
        </w:rPr>
        <w:t xml:space="preserve"> </w:t>
      </w:r>
      <w:r>
        <w:t>rules,</w:t>
      </w:r>
      <w:r>
        <w:rPr>
          <w:spacing w:val="-6"/>
        </w:rPr>
        <w:t xml:space="preserve"> </w:t>
      </w:r>
      <w:r>
        <w:t>then</w:t>
      </w:r>
      <w:r>
        <w:rPr>
          <w:spacing w:val="-4"/>
        </w:rPr>
        <w:t xml:space="preserve"> </w:t>
      </w:r>
      <w:r>
        <w:t>the</w:t>
      </w:r>
      <w:r>
        <w:rPr>
          <w:spacing w:val="-6"/>
        </w:rPr>
        <w:t xml:space="preserve"> </w:t>
      </w:r>
      <w:r>
        <w:t>customer</w:t>
      </w:r>
      <w:r>
        <w:rPr>
          <w:rFonts w:cs="Times New Roman"/>
        </w:rPr>
        <w:t>’</w:t>
      </w:r>
      <w:r>
        <w:t>s</w:t>
      </w:r>
      <w:r>
        <w:rPr>
          <w:spacing w:val="-6"/>
        </w:rPr>
        <w:t xml:space="preserve"> </w:t>
      </w:r>
      <w:r>
        <w:rPr>
          <w:spacing w:val="-1"/>
        </w:rPr>
        <w:t>bill</w:t>
      </w:r>
      <w:r>
        <w:rPr>
          <w:spacing w:val="-5"/>
        </w:rPr>
        <w:t xml:space="preserve"> </w:t>
      </w:r>
      <w:r>
        <w:t>shall</w:t>
      </w:r>
      <w:r>
        <w:rPr>
          <w:spacing w:val="-6"/>
        </w:rPr>
        <w:t xml:space="preserve"> </w:t>
      </w:r>
      <w:r>
        <w:t>be</w:t>
      </w:r>
      <w:r>
        <w:rPr>
          <w:spacing w:val="-5"/>
        </w:rPr>
        <w:t xml:space="preserve"> </w:t>
      </w:r>
      <w:r>
        <w:rPr>
          <w:spacing w:val="-1"/>
        </w:rPr>
        <w:t>corrected.</w:t>
      </w:r>
    </w:p>
    <w:p w14:paraId="6F827452" w14:textId="77777777" w:rsidR="00AB5A7F" w:rsidRDefault="00EE70BE" w:rsidP="00EE70BE">
      <w:pPr>
        <w:pStyle w:val="BodyText"/>
        <w:numPr>
          <w:ilvl w:val="1"/>
          <w:numId w:val="21"/>
        </w:numPr>
        <w:tabs>
          <w:tab w:val="left" w:pos="1541"/>
        </w:tabs>
        <w:spacing w:before="1"/>
      </w:pPr>
      <w:r>
        <w:t>The</w:t>
      </w:r>
      <w:r>
        <w:rPr>
          <w:spacing w:val="-5"/>
        </w:rPr>
        <w:t xml:space="preserve"> </w:t>
      </w:r>
      <w:r>
        <w:rPr>
          <w:spacing w:val="-1"/>
        </w:rPr>
        <w:t>correction</w:t>
      </w:r>
      <w:r>
        <w:rPr>
          <w:spacing w:val="-3"/>
        </w:rPr>
        <w:t xml:space="preserve"> </w:t>
      </w:r>
      <w:r>
        <w:t>shall</w:t>
      </w:r>
      <w:r>
        <w:rPr>
          <w:spacing w:val="-5"/>
        </w:rPr>
        <w:t xml:space="preserve"> </w:t>
      </w:r>
      <w:r>
        <w:t>be</w:t>
      </w:r>
      <w:r>
        <w:rPr>
          <w:spacing w:val="-4"/>
        </w:rPr>
        <w:t xml:space="preserve"> </w:t>
      </w:r>
      <w:r>
        <w:rPr>
          <w:spacing w:val="-1"/>
        </w:rPr>
        <w:t>made</w:t>
      </w:r>
      <w:r>
        <w:rPr>
          <w:spacing w:val="-5"/>
        </w:rPr>
        <w:t xml:space="preserve"> </w:t>
      </w:r>
      <w:r>
        <w:rPr>
          <w:spacing w:val="-1"/>
        </w:rPr>
        <w:t>for</w:t>
      </w:r>
      <w:r>
        <w:rPr>
          <w:spacing w:val="1"/>
        </w:rPr>
        <w:t xml:space="preserve"> </w:t>
      </w:r>
      <w:r>
        <w:t>the</w:t>
      </w:r>
      <w:r>
        <w:rPr>
          <w:spacing w:val="-5"/>
        </w:rPr>
        <w:t xml:space="preserve"> </w:t>
      </w:r>
      <w:r>
        <w:t>entire</w:t>
      </w:r>
      <w:r>
        <w:rPr>
          <w:spacing w:val="-6"/>
        </w:rPr>
        <w:t xml:space="preserve"> </w:t>
      </w:r>
      <w:r>
        <w:t>period</w:t>
      </w:r>
      <w:r>
        <w:rPr>
          <w:spacing w:val="-3"/>
        </w:rPr>
        <w:t xml:space="preserve"> </w:t>
      </w:r>
      <w:r>
        <w:t>of</w:t>
      </w:r>
      <w:r>
        <w:rPr>
          <w:spacing w:val="-5"/>
        </w:rPr>
        <w:t xml:space="preserve"> </w:t>
      </w:r>
      <w:r>
        <w:rPr>
          <w:spacing w:val="-1"/>
        </w:rPr>
        <w:t>the</w:t>
      </w:r>
      <w:r>
        <w:rPr>
          <w:spacing w:val="-2"/>
        </w:rPr>
        <w:t xml:space="preserve"> </w:t>
      </w:r>
      <w:r>
        <w:t>overbilling.</w:t>
      </w:r>
    </w:p>
    <w:p w14:paraId="7AB57269" w14:textId="77777777" w:rsidR="00AB5A7F" w:rsidRDefault="00EE70BE" w:rsidP="00EE70BE">
      <w:pPr>
        <w:pStyle w:val="BodyText"/>
        <w:numPr>
          <w:ilvl w:val="1"/>
          <w:numId w:val="21"/>
        </w:numPr>
        <w:tabs>
          <w:tab w:val="left" w:pos="1541"/>
        </w:tabs>
        <w:ind w:right="118"/>
        <w:jc w:val="both"/>
      </w:pPr>
      <w:r>
        <w:t>If</w:t>
      </w:r>
      <w:r>
        <w:rPr>
          <w:spacing w:val="6"/>
        </w:rPr>
        <w:t xml:space="preserve"> </w:t>
      </w:r>
      <w:r>
        <w:t>the</w:t>
      </w:r>
      <w:r>
        <w:rPr>
          <w:spacing w:val="6"/>
        </w:rPr>
        <w:t xml:space="preserve"> </w:t>
      </w:r>
      <w:r>
        <w:rPr>
          <w:spacing w:val="-1"/>
        </w:rPr>
        <w:t>REP</w:t>
      </w:r>
      <w:r>
        <w:rPr>
          <w:spacing w:val="5"/>
        </w:rPr>
        <w:t xml:space="preserve"> </w:t>
      </w:r>
      <w:r>
        <w:t>corrects</w:t>
      </w:r>
      <w:r>
        <w:rPr>
          <w:spacing w:val="5"/>
        </w:rPr>
        <w:t xml:space="preserve"> </w:t>
      </w:r>
      <w:r>
        <w:t>the</w:t>
      </w:r>
      <w:r>
        <w:rPr>
          <w:spacing w:val="6"/>
        </w:rPr>
        <w:t xml:space="preserve"> </w:t>
      </w:r>
      <w:r>
        <w:t>overbilling</w:t>
      </w:r>
      <w:r>
        <w:rPr>
          <w:spacing w:val="6"/>
        </w:rPr>
        <w:t xml:space="preserve"> </w:t>
      </w:r>
      <w:r>
        <w:t>within</w:t>
      </w:r>
      <w:r>
        <w:rPr>
          <w:spacing w:val="6"/>
        </w:rPr>
        <w:t xml:space="preserve"> </w:t>
      </w:r>
      <w:r>
        <w:t>three</w:t>
      </w:r>
      <w:r>
        <w:rPr>
          <w:spacing w:val="7"/>
        </w:rPr>
        <w:t xml:space="preserve"> </w:t>
      </w:r>
      <w:r>
        <w:t>billing</w:t>
      </w:r>
      <w:r>
        <w:rPr>
          <w:spacing w:val="6"/>
        </w:rPr>
        <w:t xml:space="preserve"> </w:t>
      </w:r>
      <w:r>
        <w:rPr>
          <w:spacing w:val="-1"/>
        </w:rPr>
        <w:t>cycles</w:t>
      </w:r>
      <w:r>
        <w:rPr>
          <w:spacing w:val="5"/>
        </w:rPr>
        <w:t xml:space="preserve"> </w:t>
      </w:r>
      <w:r>
        <w:t>of</w:t>
      </w:r>
      <w:r>
        <w:rPr>
          <w:spacing w:val="11"/>
        </w:rPr>
        <w:t xml:space="preserve"> </w:t>
      </w:r>
      <w:r>
        <w:t>the</w:t>
      </w:r>
      <w:r>
        <w:rPr>
          <w:spacing w:val="6"/>
        </w:rPr>
        <w:t xml:space="preserve"> </w:t>
      </w:r>
      <w:r>
        <w:rPr>
          <w:spacing w:val="-1"/>
        </w:rPr>
        <w:t>error,</w:t>
      </w:r>
      <w:r>
        <w:rPr>
          <w:spacing w:val="7"/>
        </w:rPr>
        <w:t xml:space="preserve"> </w:t>
      </w:r>
      <w:r>
        <w:t>it</w:t>
      </w:r>
      <w:r>
        <w:rPr>
          <w:spacing w:val="5"/>
        </w:rPr>
        <w:t xml:space="preserve"> </w:t>
      </w:r>
      <w:r>
        <w:t>need</w:t>
      </w:r>
      <w:r>
        <w:rPr>
          <w:spacing w:val="4"/>
        </w:rPr>
        <w:t xml:space="preserve"> </w:t>
      </w:r>
      <w:r>
        <w:t>not</w:t>
      </w:r>
      <w:r>
        <w:rPr>
          <w:spacing w:val="6"/>
        </w:rPr>
        <w:t xml:space="preserve"> </w:t>
      </w:r>
      <w:r>
        <w:rPr>
          <w:spacing w:val="-1"/>
        </w:rPr>
        <w:t>pay</w:t>
      </w:r>
      <w:r>
        <w:rPr>
          <w:spacing w:val="6"/>
        </w:rPr>
        <w:t xml:space="preserve"> </w:t>
      </w:r>
      <w:r>
        <w:t>interest</w:t>
      </w:r>
      <w:r>
        <w:rPr>
          <w:spacing w:val="40"/>
          <w:w w:val="99"/>
        </w:rPr>
        <w:t xml:space="preserve"> </w:t>
      </w:r>
      <w:r>
        <w:t>on</w:t>
      </w:r>
      <w:r>
        <w:rPr>
          <w:spacing w:val="-4"/>
        </w:rPr>
        <w:t xml:space="preserve"> </w:t>
      </w:r>
      <w:r>
        <w:t>the</w:t>
      </w:r>
      <w:r>
        <w:rPr>
          <w:spacing w:val="-5"/>
        </w:rPr>
        <w:t xml:space="preserve"> </w:t>
      </w:r>
      <w:r>
        <w:t>amount</w:t>
      </w:r>
      <w:r>
        <w:rPr>
          <w:spacing w:val="-7"/>
        </w:rPr>
        <w:t xml:space="preserve"> </w:t>
      </w:r>
      <w:r>
        <w:t>of</w:t>
      </w:r>
      <w:r>
        <w:rPr>
          <w:spacing w:val="-2"/>
        </w:rPr>
        <w:t xml:space="preserve"> </w:t>
      </w:r>
      <w:r>
        <w:t>the</w:t>
      </w:r>
      <w:r>
        <w:rPr>
          <w:spacing w:val="-5"/>
        </w:rPr>
        <w:t xml:space="preserve"> </w:t>
      </w:r>
      <w:r>
        <w:rPr>
          <w:spacing w:val="-1"/>
        </w:rPr>
        <w:t>correction.</w:t>
      </w:r>
    </w:p>
    <w:p w14:paraId="1DF31378" w14:textId="77777777" w:rsidR="00AB5A7F" w:rsidRDefault="00EE70BE" w:rsidP="00EE70BE">
      <w:pPr>
        <w:pStyle w:val="BodyText"/>
        <w:numPr>
          <w:ilvl w:val="1"/>
          <w:numId w:val="21"/>
        </w:numPr>
        <w:tabs>
          <w:tab w:val="left" w:pos="1541"/>
        </w:tabs>
        <w:ind w:right="115"/>
        <w:jc w:val="both"/>
      </w:pPr>
      <w:r>
        <w:t>If</w:t>
      </w:r>
      <w:r>
        <w:rPr>
          <w:spacing w:val="23"/>
        </w:rPr>
        <w:t xml:space="preserve"> </w:t>
      </w:r>
      <w:r>
        <w:t>the</w:t>
      </w:r>
      <w:r>
        <w:rPr>
          <w:spacing w:val="24"/>
        </w:rPr>
        <w:t xml:space="preserve"> </w:t>
      </w:r>
      <w:r>
        <w:rPr>
          <w:spacing w:val="-1"/>
        </w:rPr>
        <w:t>REP</w:t>
      </w:r>
      <w:r>
        <w:rPr>
          <w:spacing w:val="22"/>
        </w:rPr>
        <w:t xml:space="preserve"> </w:t>
      </w:r>
      <w:r>
        <w:t>does</w:t>
      </w:r>
      <w:r>
        <w:rPr>
          <w:spacing w:val="23"/>
        </w:rPr>
        <w:t xml:space="preserve"> </w:t>
      </w:r>
      <w:r>
        <w:t>not</w:t>
      </w:r>
      <w:r>
        <w:rPr>
          <w:spacing w:val="22"/>
        </w:rPr>
        <w:t xml:space="preserve"> </w:t>
      </w:r>
      <w:r>
        <w:t>correct</w:t>
      </w:r>
      <w:r>
        <w:rPr>
          <w:spacing w:val="23"/>
        </w:rPr>
        <w:t xml:space="preserve"> </w:t>
      </w:r>
      <w:r>
        <w:rPr>
          <w:spacing w:val="-1"/>
        </w:rPr>
        <w:t>the</w:t>
      </w:r>
      <w:r>
        <w:rPr>
          <w:spacing w:val="22"/>
        </w:rPr>
        <w:t xml:space="preserve"> </w:t>
      </w:r>
      <w:r>
        <w:t>overcharge</w:t>
      </w:r>
      <w:r>
        <w:rPr>
          <w:spacing w:val="22"/>
        </w:rPr>
        <w:t xml:space="preserve"> </w:t>
      </w:r>
      <w:r>
        <w:t>within</w:t>
      </w:r>
      <w:r>
        <w:rPr>
          <w:spacing w:val="24"/>
        </w:rPr>
        <w:t xml:space="preserve"> </w:t>
      </w:r>
      <w:r>
        <w:rPr>
          <w:spacing w:val="-1"/>
        </w:rPr>
        <w:t>three</w:t>
      </w:r>
      <w:r>
        <w:rPr>
          <w:spacing w:val="23"/>
        </w:rPr>
        <w:t xml:space="preserve"> </w:t>
      </w:r>
      <w:r>
        <w:rPr>
          <w:spacing w:val="-1"/>
        </w:rPr>
        <w:t>billing</w:t>
      </w:r>
      <w:r>
        <w:rPr>
          <w:spacing w:val="23"/>
        </w:rPr>
        <w:t xml:space="preserve"> </w:t>
      </w:r>
      <w:r>
        <w:rPr>
          <w:spacing w:val="1"/>
        </w:rPr>
        <w:t>cycles</w:t>
      </w:r>
      <w:r>
        <w:rPr>
          <w:spacing w:val="23"/>
        </w:rPr>
        <w:t xml:space="preserve"> </w:t>
      </w:r>
      <w:r>
        <w:t>of</w:t>
      </w:r>
      <w:r>
        <w:rPr>
          <w:spacing w:val="23"/>
        </w:rPr>
        <w:t xml:space="preserve"> </w:t>
      </w:r>
      <w:r>
        <w:t>the</w:t>
      </w:r>
      <w:r>
        <w:rPr>
          <w:spacing w:val="22"/>
        </w:rPr>
        <w:t xml:space="preserve"> </w:t>
      </w:r>
      <w:r>
        <w:t>error,</w:t>
      </w:r>
      <w:r>
        <w:rPr>
          <w:spacing w:val="24"/>
        </w:rPr>
        <w:t xml:space="preserve"> </w:t>
      </w:r>
      <w:r>
        <w:t>it</w:t>
      </w:r>
      <w:r>
        <w:rPr>
          <w:spacing w:val="22"/>
        </w:rPr>
        <w:t xml:space="preserve"> </w:t>
      </w:r>
      <w:r>
        <w:t>shall</w:t>
      </w:r>
      <w:r>
        <w:rPr>
          <w:spacing w:val="25"/>
        </w:rPr>
        <w:t xml:space="preserve"> </w:t>
      </w:r>
      <w:r>
        <w:t>pay</w:t>
      </w:r>
      <w:r>
        <w:rPr>
          <w:spacing w:val="48"/>
          <w:w w:val="99"/>
        </w:rPr>
        <w:t xml:space="preserve"> </w:t>
      </w:r>
      <w:r>
        <w:rPr>
          <w:spacing w:val="-1"/>
        </w:rPr>
        <w:t>interest</w:t>
      </w:r>
      <w:r>
        <w:rPr>
          <w:spacing w:val="-6"/>
        </w:rPr>
        <w:t xml:space="preserve"> </w:t>
      </w:r>
      <w:r>
        <w:t>on</w:t>
      </w:r>
      <w:r>
        <w:rPr>
          <w:spacing w:val="-3"/>
        </w:rPr>
        <w:t xml:space="preserve"> </w:t>
      </w:r>
      <w:r>
        <w:t>the</w:t>
      </w:r>
      <w:r>
        <w:rPr>
          <w:spacing w:val="-4"/>
        </w:rPr>
        <w:t xml:space="preserve"> </w:t>
      </w:r>
      <w:r>
        <w:t>amount</w:t>
      </w:r>
      <w:r>
        <w:rPr>
          <w:spacing w:val="-5"/>
        </w:rPr>
        <w:t xml:space="preserve"> </w:t>
      </w:r>
      <w:r>
        <w:rPr>
          <w:spacing w:val="-1"/>
        </w:rPr>
        <w:t>of</w:t>
      </w:r>
      <w:r>
        <w:rPr>
          <w:spacing w:val="-4"/>
        </w:rPr>
        <w:t xml:space="preserve"> </w:t>
      </w:r>
      <w:r>
        <w:t>the</w:t>
      </w:r>
      <w:r>
        <w:rPr>
          <w:spacing w:val="-6"/>
        </w:rPr>
        <w:t xml:space="preserve"> </w:t>
      </w:r>
      <w:r>
        <w:t>overcharge</w:t>
      </w:r>
      <w:r>
        <w:rPr>
          <w:spacing w:val="-6"/>
        </w:rPr>
        <w:t xml:space="preserve"> </w:t>
      </w:r>
      <w:r>
        <w:t>at</w:t>
      </w:r>
      <w:r>
        <w:rPr>
          <w:spacing w:val="-4"/>
        </w:rPr>
        <w:t xml:space="preserve"> </w:t>
      </w:r>
      <w:r>
        <w:rPr>
          <w:spacing w:val="1"/>
        </w:rPr>
        <w:t>the</w:t>
      </w:r>
      <w:r>
        <w:rPr>
          <w:spacing w:val="-4"/>
        </w:rPr>
        <w:t xml:space="preserve"> </w:t>
      </w:r>
      <w:r>
        <w:t>rate</w:t>
      </w:r>
      <w:r>
        <w:rPr>
          <w:spacing w:val="-4"/>
        </w:rPr>
        <w:t xml:space="preserve"> </w:t>
      </w:r>
      <w:r>
        <w:rPr>
          <w:spacing w:val="-1"/>
        </w:rPr>
        <w:t>set</w:t>
      </w:r>
      <w:r>
        <w:rPr>
          <w:spacing w:val="-5"/>
        </w:rPr>
        <w:t xml:space="preserve"> </w:t>
      </w:r>
      <w:r>
        <w:t>by</w:t>
      </w:r>
      <w:r>
        <w:rPr>
          <w:spacing w:val="-5"/>
        </w:rPr>
        <w:t xml:space="preserve"> </w:t>
      </w:r>
      <w:r>
        <w:t>the</w:t>
      </w:r>
      <w:r>
        <w:rPr>
          <w:spacing w:val="-6"/>
        </w:rPr>
        <w:t xml:space="preserve"> </w:t>
      </w:r>
      <w:r>
        <w:t>commission.</w:t>
      </w:r>
    </w:p>
    <w:p w14:paraId="113E96AC" w14:textId="77777777" w:rsidR="00AB5A7F" w:rsidRDefault="00EE70BE" w:rsidP="00EE70BE">
      <w:pPr>
        <w:pStyle w:val="BodyText"/>
        <w:numPr>
          <w:ilvl w:val="2"/>
          <w:numId w:val="21"/>
        </w:numPr>
        <w:tabs>
          <w:tab w:val="left" w:pos="2261"/>
        </w:tabs>
        <w:ind w:right="114"/>
      </w:pPr>
      <w:r>
        <w:t>Interest</w:t>
      </w:r>
      <w:r>
        <w:rPr>
          <w:spacing w:val="-1"/>
        </w:rPr>
        <w:t xml:space="preserve"> </w:t>
      </w:r>
      <w:r>
        <w:t>on</w:t>
      </w:r>
      <w:r>
        <w:rPr>
          <w:spacing w:val="-1"/>
        </w:rPr>
        <w:t xml:space="preserve"> </w:t>
      </w:r>
      <w:r>
        <w:t xml:space="preserve">overcharges </w:t>
      </w:r>
      <w:r>
        <w:rPr>
          <w:spacing w:val="-1"/>
        </w:rPr>
        <w:t>that</w:t>
      </w:r>
      <w:r>
        <w:rPr>
          <w:spacing w:val="1"/>
        </w:rPr>
        <w:t xml:space="preserve"> </w:t>
      </w:r>
      <w:r>
        <w:rPr>
          <w:spacing w:val="-1"/>
        </w:rPr>
        <w:t>are</w:t>
      </w:r>
      <w:r>
        <w:t xml:space="preserve"> not </w:t>
      </w:r>
      <w:r>
        <w:rPr>
          <w:spacing w:val="-1"/>
        </w:rPr>
        <w:t>adjusted</w:t>
      </w:r>
      <w:r>
        <w:rPr>
          <w:spacing w:val="2"/>
        </w:rPr>
        <w:t xml:space="preserve"> </w:t>
      </w:r>
      <w:r>
        <w:rPr>
          <w:spacing w:val="-1"/>
        </w:rPr>
        <w:t>by</w:t>
      </w:r>
      <w:r>
        <w:rPr>
          <w:spacing w:val="1"/>
        </w:rPr>
        <w:t xml:space="preserve"> </w:t>
      </w:r>
      <w:r>
        <w:t>the</w:t>
      </w:r>
      <w:r>
        <w:rPr>
          <w:spacing w:val="4"/>
        </w:rPr>
        <w:t xml:space="preserve"> </w:t>
      </w:r>
      <w:r>
        <w:rPr>
          <w:spacing w:val="-1"/>
        </w:rPr>
        <w:t>REP</w:t>
      </w:r>
      <w:r>
        <w:t xml:space="preserve"> within</w:t>
      </w:r>
      <w:r>
        <w:rPr>
          <w:spacing w:val="1"/>
        </w:rPr>
        <w:t xml:space="preserve"> </w:t>
      </w:r>
      <w:r>
        <w:t>three</w:t>
      </w:r>
      <w:r>
        <w:rPr>
          <w:spacing w:val="-1"/>
        </w:rPr>
        <w:t xml:space="preserve"> </w:t>
      </w:r>
      <w:r>
        <w:t>billing</w:t>
      </w:r>
      <w:r>
        <w:rPr>
          <w:spacing w:val="-1"/>
        </w:rPr>
        <w:t xml:space="preserve"> </w:t>
      </w:r>
      <w:r>
        <w:t>cycles of the</w:t>
      </w:r>
      <w:r>
        <w:rPr>
          <w:spacing w:val="46"/>
          <w:w w:val="99"/>
        </w:rPr>
        <w:t xml:space="preserve"> </w:t>
      </w:r>
      <w:r>
        <w:t>bill</w:t>
      </w:r>
      <w:r>
        <w:rPr>
          <w:spacing w:val="-5"/>
        </w:rPr>
        <w:t xml:space="preserve"> </w:t>
      </w:r>
      <w:r>
        <w:t>in</w:t>
      </w:r>
      <w:r>
        <w:rPr>
          <w:spacing w:val="-3"/>
        </w:rPr>
        <w:t xml:space="preserve"> </w:t>
      </w:r>
      <w:r>
        <w:t>error</w:t>
      </w:r>
      <w:r>
        <w:rPr>
          <w:spacing w:val="-6"/>
        </w:rPr>
        <w:t xml:space="preserve"> </w:t>
      </w:r>
      <w:r>
        <w:t>shall</w:t>
      </w:r>
      <w:r>
        <w:rPr>
          <w:spacing w:val="-4"/>
        </w:rPr>
        <w:t xml:space="preserve"> </w:t>
      </w:r>
      <w:r>
        <w:t>accrue</w:t>
      </w:r>
      <w:r>
        <w:rPr>
          <w:spacing w:val="-4"/>
        </w:rPr>
        <w:t xml:space="preserve"> </w:t>
      </w:r>
      <w:r>
        <w:rPr>
          <w:spacing w:val="-1"/>
        </w:rPr>
        <w:t>from</w:t>
      </w:r>
      <w:r>
        <w:rPr>
          <w:spacing w:val="-3"/>
        </w:rPr>
        <w:t xml:space="preserve"> </w:t>
      </w:r>
      <w:r>
        <w:rPr>
          <w:spacing w:val="-1"/>
        </w:rPr>
        <w:t>the</w:t>
      </w:r>
      <w:r>
        <w:rPr>
          <w:spacing w:val="-4"/>
        </w:rPr>
        <w:t xml:space="preserve"> </w:t>
      </w:r>
      <w:r>
        <w:t>date</w:t>
      </w:r>
      <w:r>
        <w:rPr>
          <w:spacing w:val="-4"/>
        </w:rPr>
        <w:t xml:space="preserve"> </w:t>
      </w:r>
      <w:r>
        <w:t>of</w:t>
      </w:r>
      <w:r>
        <w:rPr>
          <w:spacing w:val="-6"/>
        </w:rPr>
        <w:t xml:space="preserve"> </w:t>
      </w:r>
      <w:r>
        <w:t>payment</w:t>
      </w:r>
      <w:r>
        <w:rPr>
          <w:spacing w:val="-5"/>
        </w:rPr>
        <w:t xml:space="preserve"> </w:t>
      </w:r>
      <w:r>
        <w:rPr>
          <w:spacing w:val="4"/>
        </w:rPr>
        <w:t>by</w:t>
      </w:r>
      <w:r>
        <w:rPr>
          <w:spacing w:val="-5"/>
        </w:rPr>
        <w:t xml:space="preserve"> </w:t>
      </w:r>
      <w:r>
        <w:t>the</w:t>
      </w:r>
      <w:r>
        <w:rPr>
          <w:spacing w:val="-4"/>
        </w:rPr>
        <w:t xml:space="preserve"> </w:t>
      </w:r>
      <w:r>
        <w:rPr>
          <w:spacing w:val="-1"/>
        </w:rPr>
        <w:t>customer.</w:t>
      </w:r>
    </w:p>
    <w:p w14:paraId="2927012E" w14:textId="77777777" w:rsidR="00AB5A7F" w:rsidRDefault="00EE70BE" w:rsidP="00EE70BE">
      <w:pPr>
        <w:pStyle w:val="BodyText"/>
        <w:numPr>
          <w:ilvl w:val="2"/>
          <w:numId w:val="21"/>
        </w:numPr>
        <w:tabs>
          <w:tab w:val="left" w:pos="2261"/>
        </w:tabs>
        <w:ind w:right="114"/>
      </w:pPr>
      <w:r>
        <w:t xml:space="preserve">All </w:t>
      </w:r>
      <w:r>
        <w:rPr>
          <w:spacing w:val="7"/>
        </w:rPr>
        <w:t xml:space="preserve"> </w:t>
      </w:r>
      <w:r>
        <w:t xml:space="preserve">interest </w:t>
      </w:r>
      <w:r>
        <w:rPr>
          <w:spacing w:val="9"/>
        </w:rPr>
        <w:t xml:space="preserve"> </w:t>
      </w:r>
      <w:r>
        <w:t xml:space="preserve">shall </w:t>
      </w:r>
      <w:r>
        <w:rPr>
          <w:spacing w:val="7"/>
        </w:rPr>
        <w:t xml:space="preserve"> </w:t>
      </w:r>
      <w:r>
        <w:t xml:space="preserve">be </w:t>
      </w:r>
      <w:r>
        <w:rPr>
          <w:spacing w:val="9"/>
        </w:rPr>
        <w:t xml:space="preserve"> </w:t>
      </w:r>
      <w:r>
        <w:t xml:space="preserve">compounded </w:t>
      </w:r>
      <w:r>
        <w:rPr>
          <w:spacing w:val="6"/>
        </w:rPr>
        <w:t xml:space="preserve"> </w:t>
      </w:r>
      <w:r>
        <w:t xml:space="preserve">monthly </w:t>
      </w:r>
      <w:r>
        <w:rPr>
          <w:spacing w:val="9"/>
        </w:rPr>
        <w:t xml:space="preserve"> </w:t>
      </w:r>
      <w:r>
        <w:t xml:space="preserve">at </w:t>
      </w:r>
      <w:r>
        <w:rPr>
          <w:spacing w:val="8"/>
        </w:rPr>
        <w:t xml:space="preserve"> </w:t>
      </w:r>
      <w:r>
        <w:t xml:space="preserve">the </w:t>
      </w:r>
      <w:r>
        <w:rPr>
          <w:spacing w:val="5"/>
        </w:rPr>
        <w:t xml:space="preserve"> </w:t>
      </w:r>
      <w:r>
        <w:t xml:space="preserve">approved </w:t>
      </w:r>
      <w:r>
        <w:rPr>
          <w:spacing w:val="9"/>
        </w:rPr>
        <w:t xml:space="preserve"> </w:t>
      </w:r>
      <w:r>
        <w:t xml:space="preserve">annual </w:t>
      </w:r>
      <w:r>
        <w:rPr>
          <w:spacing w:val="7"/>
        </w:rPr>
        <w:t xml:space="preserve"> </w:t>
      </w:r>
      <w:r>
        <w:t xml:space="preserve">rate </w:t>
      </w:r>
      <w:r>
        <w:rPr>
          <w:spacing w:val="9"/>
        </w:rPr>
        <w:t xml:space="preserve"> </w:t>
      </w:r>
      <w:r>
        <w:rPr>
          <w:spacing w:val="-1"/>
        </w:rPr>
        <w:t>set</w:t>
      </w:r>
      <w:r>
        <w:t xml:space="preserve"> </w:t>
      </w:r>
      <w:r>
        <w:rPr>
          <w:spacing w:val="6"/>
        </w:rPr>
        <w:t xml:space="preserve"> </w:t>
      </w:r>
      <w:r>
        <w:t xml:space="preserve">by </w:t>
      </w:r>
      <w:r>
        <w:rPr>
          <w:spacing w:val="8"/>
        </w:rPr>
        <w:t xml:space="preserve"> </w:t>
      </w:r>
      <w:r>
        <w:t>the</w:t>
      </w:r>
      <w:r>
        <w:rPr>
          <w:spacing w:val="22"/>
          <w:w w:val="99"/>
        </w:rPr>
        <w:t xml:space="preserve"> </w:t>
      </w:r>
      <w:r>
        <w:t>commission.</w:t>
      </w:r>
    </w:p>
    <w:p w14:paraId="5864FA21" w14:textId="77777777" w:rsidR="00AB5A7F" w:rsidRDefault="00EE70BE" w:rsidP="00EE70BE">
      <w:pPr>
        <w:pStyle w:val="BodyText"/>
        <w:numPr>
          <w:ilvl w:val="2"/>
          <w:numId w:val="21"/>
        </w:numPr>
        <w:tabs>
          <w:tab w:val="left" w:pos="2261"/>
        </w:tabs>
        <w:spacing w:line="229" w:lineRule="exact"/>
      </w:pPr>
      <w:r>
        <w:t>Interest</w:t>
      </w:r>
      <w:r>
        <w:rPr>
          <w:spacing w:val="-6"/>
        </w:rPr>
        <w:t xml:space="preserve"> </w:t>
      </w:r>
      <w:r>
        <w:t>shall</w:t>
      </w:r>
      <w:r>
        <w:rPr>
          <w:spacing w:val="-5"/>
        </w:rPr>
        <w:t xml:space="preserve"> </w:t>
      </w:r>
      <w:r>
        <w:t>not</w:t>
      </w:r>
      <w:r>
        <w:rPr>
          <w:spacing w:val="-6"/>
        </w:rPr>
        <w:t xml:space="preserve"> </w:t>
      </w:r>
      <w:r>
        <w:t>apply</w:t>
      </w:r>
      <w:r>
        <w:rPr>
          <w:spacing w:val="-7"/>
        </w:rPr>
        <w:t xml:space="preserve"> </w:t>
      </w:r>
      <w:r>
        <w:t>to</w:t>
      </w:r>
      <w:r>
        <w:rPr>
          <w:spacing w:val="-4"/>
        </w:rPr>
        <w:t xml:space="preserve"> </w:t>
      </w:r>
      <w:r>
        <w:rPr>
          <w:spacing w:val="-1"/>
        </w:rPr>
        <w:t>leveling</w:t>
      </w:r>
      <w:r>
        <w:rPr>
          <w:spacing w:val="-4"/>
        </w:rPr>
        <w:t xml:space="preserve"> </w:t>
      </w:r>
      <w:r>
        <w:t>plans</w:t>
      </w:r>
      <w:r>
        <w:rPr>
          <w:spacing w:val="-6"/>
        </w:rPr>
        <w:t xml:space="preserve"> </w:t>
      </w:r>
      <w:r>
        <w:rPr>
          <w:spacing w:val="3"/>
        </w:rPr>
        <w:t>or</w:t>
      </w:r>
      <w:r>
        <w:rPr>
          <w:spacing w:val="-5"/>
        </w:rPr>
        <w:t xml:space="preserve"> </w:t>
      </w:r>
      <w:r>
        <w:t>estimated</w:t>
      </w:r>
      <w:r>
        <w:rPr>
          <w:spacing w:val="-6"/>
        </w:rPr>
        <w:t xml:space="preserve"> </w:t>
      </w:r>
      <w:r>
        <w:rPr>
          <w:spacing w:val="-1"/>
        </w:rPr>
        <w:t>billings.</w:t>
      </w:r>
    </w:p>
    <w:p w14:paraId="34DCBB93" w14:textId="77777777" w:rsidR="00AB5A7F" w:rsidRDefault="00EE70BE" w:rsidP="00EE70BE">
      <w:pPr>
        <w:pStyle w:val="BodyText"/>
        <w:numPr>
          <w:ilvl w:val="1"/>
          <w:numId w:val="21"/>
        </w:numPr>
        <w:tabs>
          <w:tab w:val="left" w:pos="1591"/>
        </w:tabs>
        <w:ind w:right="115"/>
        <w:jc w:val="both"/>
      </w:pPr>
      <w:r>
        <w:t>If</w:t>
      </w:r>
      <w:r>
        <w:rPr>
          <w:spacing w:val="26"/>
        </w:rPr>
        <w:t xml:space="preserve"> </w:t>
      </w:r>
      <w:r>
        <w:t>the</w:t>
      </w:r>
      <w:r>
        <w:rPr>
          <w:spacing w:val="25"/>
        </w:rPr>
        <w:t xml:space="preserve"> </w:t>
      </w:r>
      <w:r>
        <w:rPr>
          <w:spacing w:val="-1"/>
        </w:rPr>
        <w:t>REP</w:t>
      </w:r>
      <w:r>
        <w:rPr>
          <w:spacing w:val="24"/>
        </w:rPr>
        <w:t xml:space="preserve"> </w:t>
      </w:r>
      <w:r>
        <w:t>rebills</w:t>
      </w:r>
      <w:r>
        <w:rPr>
          <w:spacing w:val="23"/>
        </w:rPr>
        <w:t xml:space="preserve"> </w:t>
      </w:r>
      <w:r>
        <w:t>for</w:t>
      </w:r>
      <w:r>
        <w:rPr>
          <w:spacing w:val="25"/>
        </w:rPr>
        <w:t xml:space="preserve"> </w:t>
      </w:r>
      <w:r>
        <w:t>a</w:t>
      </w:r>
      <w:r>
        <w:rPr>
          <w:spacing w:val="25"/>
        </w:rPr>
        <w:t xml:space="preserve"> </w:t>
      </w:r>
      <w:r>
        <w:t>prior</w:t>
      </w:r>
      <w:r>
        <w:rPr>
          <w:spacing w:val="25"/>
        </w:rPr>
        <w:t xml:space="preserve"> </w:t>
      </w:r>
      <w:r>
        <w:t>billing</w:t>
      </w:r>
      <w:r>
        <w:rPr>
          <w:spacing w:val="27"/>
        </w:rPr>
        <w:t xml:space="preserve"> </w:t>
      </w:r>
      <w:r>
        <w:t>cycle,</w:t>
      </w:r>
      <w:r>
        <w:rPr>
          <w:spacing w:val="26"/>
        </w:rPr>
        <w:t xml:space="preserve"> </w:t>
      </w:r>
      <w:r>
        <w:t>the</w:t>
      </w:r>
      <w:r>
        <w:rPr>
          <w:spacing w:val="25"/>
        </w:rPr>
        <w:t xml:space="preserve"> </w:t>
      </w:r>
      <w:r>
        <w:t>adjustments</w:t>
      </w:r>
      <w:r>
        <w:rPr>
          <w:spacing w:val="24"/>
        </w:rPr>
        <w:t xml:space="preserve"> </w:t>
      </w:r>
      <w:r>
        <w:rPr>
          <w:spacing w:val="1"/>
        </w:rPr>
        <w:t>shall</w:t>
      </w:r>
      <w:r>
        <w:rPr>
          <w:spacing w:val="27"/>
        </w:rPr>
        <w:t xml:space="preserve"> </w:t>
      </w:r>
      <w:r>
        <w:t>be</w:t>
      </w:r>
      <w:r>
        <w:rPr>
          <w:spacing w:val="25"/>
        </w:rPr>
        <w:t xml:space="preserve"> </w:t>
      </w:r>
      <w:r>
        <w:t>identified</w:t>
      </w:r>
      <w:r>
        <w:rPr>
          <w:spacing w:val="26"/>
        </w:rPr>
        <w:t xml:space="preserve"> </w:t>
      </w:r>
      <w:r>
        <w:t>by</w:t>
      </w:r>
      <w:r>
        <w:rPr>
          <w:spacing w:val="26"/>
        </w:rPr>
        <w:t xml:space="preserve"> </w:t>
      </w:r>
      <w:r>
        <w:t>account</w:t>
      </w:r>
      <w:r>
        <w:rPr>
          <w:spacing w:val="24"/>
        </w:rPr>
        <w:t xml:space="preserve"> </w:t>
      </w:r>
      <w:r>
        <w:t>and</w:t>
      </w:r>
      <w:r>
        <w:rPr>
          <w:spacing w:val="34"/>
          <w:w w:val="99"/>
        </w:rPr>
        <w:t xml:space="preserve"> </w:t>
      </w:r>
      <w:r>
        <w:t>billing</w:t>
      </w:r>
      <w:r>
        <w:rPr>
          <w:spacing w:val="-5"/>
        </w:rPr>
        <w:t xml:space="preserve"> </w:t>
      </w:r>
      <w:r>
        <w:t>date</w:t>
      </w:r>
      <w:r>
        <w:rPr>
          <w:spacing w:val="-5"/>
        </w:rPr>
        <w:t xml:space="preserve"> </w:t>
      </w:r>
      <w:r>
        <w:t>or</w:t>
      </w:r>
      <w:r>
        <w:rPr>
          <w:spacing w:val="-8"/>
        </w:rPr>
        <w:t xml:space="preserve"> </w:t>
      </w:r>
      <w:r>
        <w:t>service</w:t>
      </w:r>
      <w:r>
        <w:rPr>
          <w:spacing w:val="-5"/>
        </w:rPr>
        <w:t xml:space="preserve"> </w:t>
      </w:r>
      <w:r>
        <w:t>period.</w:t>
      </w:r>
    </w:p>
    <w:p w14:paraId="1314CC59" w14:textId="77777777" w:rsidR="00AB5A7F" w:rsidRDefault="00AB5A7F">
      <w:pPr>
        <w:spacing w:before="1"/>
        <w:rPr>
          <w:rFonts w:ascii="Times New Roman" w:eastAsia="Times New Roman" w:hAnsi="Times New Roman" w:cs="Times New Roman"/>
          <w:sz w:val="20"/>
          <w:szCs w:val="20"/>
        </w:rPr>
      </w:pPr>
    </w:p>
    <w:p w14:paraId="1FF032EC" w14:textId="77777777" w:rsidR="00AB5A7F" w:rsidRDefault="00EE70BE" w:rsidP="00EE70BE">
      <w:pPr>
        <w:pStyle w:val="BodyText"/>
        <w:numPr>
          <w:ilvl w:val="0"/>
          <w:numId w:val="21"/>
        </w:numPr>
        <w:tabs>
          <w:tab w:val="left" w:pos="821"/>
        </w:tabs>
        <w:ind w:right="115"/>
        <w:jc w:val="both"/>
      </w:pPr>
      <w:r>
        <w:rPr>
          <w:rFonts w:cs="Times New Roman"/>
          <w:b/>
          <w:bCs/>
          <w:spacing w:val="-1"/>
        </w:rPr>
        <w:t>Underbilling</w:t>
      </w:r>
      <w:r>
        <w:rPr>
          <w:rFonts w:cs="Times New Roman"/>
          <w:b/>
          <w:bCs/>
          <w:spacing w:val="42"/>
        </w:rPr>
        <w:t xml:space="preserve"> </w:t>
      </w:r>
      <w:r>
        <w:rPr>
          <w:rFonts w:cs="Times New Roman"/>
          <w:b/>
          <w:bCs/>
        </w:rPr>
        <w:t>by</w:t>
      </w:r>
      <w:r>
        <w:rPr>
          <w:rFonts w:cs="Times New Roman"/>
          <w:b/>
          <w:bCs/>
          <w:spacing w:val="42"/>
        </w:rPr>
        <w:t xml:space="preserve"> </w:t>
      </w:r>
      <w:r>
        <w:rPr>
          <w:rFonts w:cs="Times New Roman"/>
          <w:b/>
          <w:bCs/>
        </w:rPr>
        <w:t>a</w:t>
      </w:r>
      <w:r>
        <w:rPr>
          <w:rFonts w:cs="Times New Roman"/>
          <w:b/>
          <w:bCs/>
          <w:spacing w:val="42"/>
        </w:rPr>
        <w:t xml:space="preserve"> </w:t>
      </w:r>
      <w:r>
        <w:rPr>
          <w:rFonts w:cs="Times New Roman"/>
          <w:b/>
          <w:bCs/>
          <w:spacing w:val="-1"/>
        </w:rPr>
        <w:t>REP.</w:t>
      </w:r>
      <w:r>
        <w:rPr>
          <w:rFonts w:cs="Times New Roman"/>
          <w:b/>
          <w:bCs/>
          <w:spacing w:val="36"/>
        </w:rPr>
        <w:t xml:space="preserve"> </w:t>
      </w:r>
      <w:r>
        <w:rPr>
          <w:spacing w:val="1"/>
        </w:rPr>
        <w:t>If</w:t>
      </w:r>
      <w:r>
        <w:rPr>
          <w:spacing w:val="38"/>
        </w:rPr>
        <w:t xml:space="preserve"> </w:t>
      </w:r>
      <w:r>
        <w:t>charges</w:t>
      </w:r>
      <w:r>
        <w:rPr>
          <w:spacing w:val="36"/>
        </w:rPr>
        <w:t xml:space="preserve"> </w:t>
      </w:r>
      <w:r>
        <w:t>are</w:t>
      </w:r>
      <w:r>
        <w:rPr>
          <w:spacing w:val="36"/>
        </w:rPr>
        <w:t xml:space="preserve"> </w:t>
      </w:r>
      <w:r>
        <w:t>found</w:t>
      </w:r>
      <w:r>
        <w:rPr>
          <w:spacing w:val="38"/>
        </w:rPr>
        <w:t xml:space="preserve"> </w:t>
      </w:r>
      <w:r>
        <w:rPr>
          <w:spacing w:val="-2"/>
        </w:rPr>
        <w:t>to</w:t>
      </w:r>
      <w:r>
        <w:rPr>
          <w:spacing w:val="38"/>
        </w:rPr>
        <w:t xml:space="preserve"> </w:t>
      </w:r>
      <w:r>
        <w:t>be</w:t>
      </w:r>
      <w:r>
        <w:rPr>
          <w:spacing w:val="38"/>
        </w:rPr>
        <w:t xml:space="preserve"> </w:t>
      </w:r>
      <w:r>
        <w:rPr>
          <w:spacing w:val="-1"/>
        </w:rPr>
        <w:t>lower</w:t>
      </w:r>
      <w:r>
        <w:rPr>
          <w:spacing w:val="38"/>
        </w:rPr>
        <w:t xml:space="preserve"> </w:t>
      </w:r>
      <w:r>
        <w:t>than</w:t>
      </w:r>
      <w:r>
        <w:rPr>
          <w:spacing w:val="38"/>
        </w:rPr>
        <w:t xml:space="preserve"> </w:t>
      </w:r>
      <w:r>
        <w:t>authorized</w:t>
      </w:r>
      <w:r>
        <w:rPr>
          <w:spacing w:val="37"/>
        </w:rPr>
        <w:t xml:space="preserve"> </w:t>
      </w:r>
      <w:r>
        <w:t>by</w:t>
      </w:r>
      <w:r>
        <w:rPr>
          <w:spacing w:val="38"/>
        </w:rPr>
        <w:t xml:space="preserve"> </w:t>
      </w:r>
      <w:r>
        <w:rPr>
          <w:spacing w:val="-1"/>
        </w:rPr>
        <w:t>the</w:t>
      </w:r>
      <w:r>
        <w:rPr>
          <w:spacing w:val="36"/>
        </w:rPr>
        <w:t xml:space="preserve"> </w:t>
      </w:r>
      <w:r>
        <w:t>REP</w:t>
      </w:r>
      <w:r>
        <w:rPr>
          <w:rFonts w:cs="Times New Roman"/>
        </w:rPr>
        <w:t>’</w:t>
      </w:r>
      <w:r>
        <w:t>s</w:t>
      </w:r>
      <w:r>
        <w:rPr>
          <w:spacing w:val="36"/>
        </w:rPr>
        <w:t xml:space="preserve"> </w:t>
      </w:r>
      <w:r>
        <w:t>terms</w:t>
      </w:r>
      <w:r>
        <w:rPr>
          <w:spacing w:val="36"/>
        </w:rPr>
        <w:t xml:space="preserve"> </w:t>
      </w:r>
      <w:r>
        <w:t>and</w:t>
      </w:r>
      <w:r>
        <w:rPr>
          <w:spacing w:val="63"/>
          <w:w w:val="99"/>
        </w:rPr>
        <w:t xml:space="preserve"> </w:t>
      </w:r>
      <w:r>
        <w:t>conditions</w:t>
      </w:r>
      <w:r>
        <w:rPr>
          <w:spacing w:val="12"/>
        </w:rPr>
        <w:t xml:space="preserve"> </w:t>
      </w:r>
      <w:r>
        <w:rPr>
          <w:spacing w:val="-1"/>
        </w:rPr>
        <w:t>of</w:t>
      </w:r>
      <w:r>
        <w:rPr>
          <w:spacing w:val="13"/>
        </w:rPr>
        <w:t xml:space="preserve"> </w:t>
      </w:r>
      <w:r>
        <w:t>service,</w:t>
      </w:r>
      <w:r>
        <w:rPr>
          <w:spacing w:val="12"/>
        </w:rPr>
        <w:t xml:space="preserve"> </w:t>
      </w:r>
      <w:r>
        <w:t>or</w:t>
      </w:r>
      <w:r>
        <w:rPr>
          <w:spacing w:val="13"/>
        </w:rPr>
        <w:t xml:space="preserve"> </w:t>
      </w:r>
      <w:r>
        <w:rPr>
          <w:spacing w:val="1"/>
        </w:rPr>
        <w:t>if</w:t>
      </w:r>
      <w:r>
        <w:rPr>
          <w:spacing w:val="12"/>
        </w:rPr>
        <w:t xml:space="preserve"> </w:t>
      </w:r>
      <w:r>
        <w:rPr>
          <w:spacing w:val="-1"/>
        </w:rPr>
        <w:t>the</w:t>
      </w:r>
      <w:r>
        <w:rPr>
          <w:spacing w:val="13"/>
        </w:rPr>
        <w:t xml:space="preserve"> </w:t>
      </w:r>
      <w:r>
        <w:rPr>
          <w:spacing w:val="-1"/>
        </w:rPr>
        <w:t>REP</w:t>
      </w:r>
      <w:r>
        <w:rPr>
          <w:spacing w:val="12"/>
        </w:rPr>
        <w:t xml:space="preserve"> </w:t>
      </w:r>
      <w:r>
        <w:t>fails</w:t>
      </w:r>
      <w:r>
        <w:rPr>
          <w:spacing w:val="13"/>
        </w:rPr>
        <w:t xml:space="preserve"> </w:t>
      </w:r>
      <w:r>
        <w:t>to</w:t>
      </w:r>
      <w:r>
        <w:rPr>
          <w:spacing w:val="13"/>
        </w:rPr>
        <w:t xml:space="preserve"> </w:t>
      </w:r>
      <w:r>
        <w:t>bill</w:t>
      </w:r>
      <w:r>
        <w:rPr>
          <w:spacing w:val="13"/>
        </w:rPr>
        <w:t xml:space="preserve"> </w:t>
      </w:r>
      <w:r>
        <w:t>the</w:t>
      </w:r>
      <w:r>
        <w:rPr>
          <w:spacing w:val="13"/>
        </w:rPr>
        <w:t xml:space="preserve"> </w:t>
      </w:r>
      <w:r>
        <w:rPr>
          <w:spacing w:val="-1"/>
        </w:rPr>
        <w:t>customer</w:t>
      </w:r>
      <w:r>
        <w:rPr>
          <w:spacing w:val="13"/>
        </w:rPr>
        <w:t xml:space="preserve"> </w:t>
      </w:r>
      <w:r>
        <w:t>for</w:t>
      </w:r>
      <w:r>
        <w:rPr>
          <w:spacing w:val="12"/>
        </w:rPr>
        <w:t xml:space="preserve"> </w:t>
      </w:r>
      <w:r>
        <w:t>service,</w:t>
      </w:r>
      <w:r>
        <w:rPr>
          <w:spacing w:val="13"/>
        </w:rPr>
        <w:t xml:space="preserve"> </w:t>
      </w:r>
      <w:r>
        <w:rPr>
          <w:spacing w:val="-1"/>
        </w:rPr>
        <w:t>then</w:t>
      </w:r>
      <w:r>
        <w:rPr>
          <w:spacing w:val="13"/>
        </w:rPr>
        <w:t xml:space="preserve"> </w:t>
      </w:r>
      <w:r>
        <w:t>the</w:t>
      </w:r>
      <w:r>
        <w:rPr>
          <w:spacing w:val="14"/>
        </w:rPr>
        <w:t xml:space="preserve"> </w:t>
      </w:r>
      <w:r>
        <w:t>customer</w:t>
      </w:r>
      <w:r>
        <w:rPr>
          <w:rFonts w:cs="Times New Roman"/>
        </w:rPr>
        <w:t>’</w:t>
      </w:r>
      <w:r>
        <w:t>s</w:t>
      </w:r>
      <w:r>
        <w:rPr>
          <w:spacing w:val="12"/>
        </w:rPr>
        <w:t xml:space="preserve"> </w:t>
      </w:r>
      <w:r>
        <w:t>bill</w:t>
      </w:r>
      <w:r>
        <w:rPr>
          <w:spacing w:val="13"/>
        </w:rPr>
        <w:t xml:space="preserve"> </w:t>
      </w:r>
      <w:r>
        <w:t>may</w:t>
      </w:r>
      <w:r>
        <w:rPr>
          <w:spacing w:val="11"/>
        </w:rPr>
        <w:t xml:space="preserve"> </w:t>
      </w:r>
      <w:r>
        <w:t>be</w:t>
      </w:r>
      <w:r>
        <w:rPr>
          <w:spacing w:val="52"/>
          <w:w w:val="99"/>
        </w:rPr>
        <w:t xml:space="preserve"> </w:t>
      </w:r>
      <w:r>
        <w:t>corrected.</w:t>
      </w:r>
    </w:p>
    <w:p w14:paraId="5CDE513D" w14:textId="77777777" w:rsidR="00AB5A7F" w:rsidRDefault="00EE70BE" w:rsidP="00EE70BE">
      <w:pPr>
        <w:pStyle w:val="BodyText"/>
        <w:numPr>
          <w:ilvl w:val="1"/>
          <w:numId w:val="21"/>
        </w:numPr>
        <w:tabs>
          <w:tab w:val="left" w:pos="1541"/>
        </w:tabs>
        <w:ind w:right="115"/>
        <w:jc w:val="both"/>
      </w:pPr>
      <w:r>
        <w:t>The customer</w:t>
      </w:r>
      <w:r>
        <w:rPr>
          <w:spacing w:val="-1"/>
        </w:rPr>
        <w:t xml:space="preserve"> </w:t>
      </w:r>
      <w:r>
        <w:t xml:space="preserve">shall </w:t>
      </w:r>
      <w:r>
        <w:rPr>
          <w:spacing w:val="-1"/>
        </w:rPr>
        <w:t>not</w:t>
      </w:r>
      <w:r>
        <w:t xml:space="preserve"> be</w:t>
      </w:r>
      <w:r>
        <w:rPr>
          <w:spacing w:val="-2"/>
        </w:rPr>
        <w:t xml:space="preserve"> </w:t>
      </w:r>
      <w:r>
        <w:rPr>
          <w:spacing w:val="-1"/>
        </w:rPr>
        <w:t>responsible</w:t>
      </w:r>
      <w:r>
        <w:rPr>
          <w:spacing w:val="1"/>
        </w:rPr>
        <w:t xml:space="preserve"> for</w:t>
      </w:r>
      <w:r>
        <w:rPr>
          <w:spacing w:val="2"/>
        </w:rPr>
        <w:t xml:space="preserve"> </w:t>
      </w:r>
      <w:r>
        <w:rPr>
          <w:spacing w:val="-1"/>
        </w:rPr>
        <w:t>corrected</w:t>
      </w:r>
      <w:r>
        <w:t xml:space="preserve"> charges</w:t>
      </w:r>
      <w:r>
        <w:rPr>
          <w:spacing w:val="-1"/>
        </w:rPr>
        <w:t xml:space="preserve"> </w:t>
      </w:r>
      <w:r>
        <w:t>billed</w:t>
      </w:r>
      <w:r>
        <w:rPr>
          <w:spacing w:val="1"/>
        </w:rPr>
        <w:t xml:space="preserve"> </w:t>
      </w:r>
      <w:r>
        <w:rPr>
          <w:spacing w:val="-1"/>
        </w:rPr>
        <w:t>by</w:t>
      </w:r>
      <w:r>
        <w:rPr>
          <w:spacing w:val="1"/>
        </w:rPr>
        <w:t xml:space="preserve"> </w:t>
      </w:r>
      <w:r>
        <w:t>the</w:t>
      </w:r>
      <w:r>
        <w:rPr>
          <w:spacing w:val="-1"/>
        </w:rPr>
        <w:t xml:space="preserve"> </w:t>
      </w:r>
      <w:r>
        <w:rPr>
          <w:spacing w:val="1"/>
        </w:rPr>
        <w:t>REP</w:t>
      </w:r>
      <w:r>
        <w:rPr>
          <w:spacing w:val="-1"/>
        </w:rPr>
        <w:t xml:space="preserve"> </w:t>
      </w:r>
      <w:r>
        <w:t>unless</w:t>
      </w:r>
      <w:r>
        <w:rPr>
          <w:spacing w:val="-1"/>
        </w:rPr>
        <w:t xml:space="preserve"> such</w:t>
      </w:r>
      <w:r>
        <w:rPr>
          <w:spacing w:val="1"/>
        </w:rPr>
        <w:t xml:space="preserve"> </w:t>
      </w:r>
      <w:r>
        <w:t>charges</w:t>
      </w:r>
      <w:r>
        <w:rPr>
          <w:spacing w:val="56"/>
          <w:w w:val="99"/>
        </w:rPr>
        <w:t xml:space="preserve"> </w:t>
      </w:r>
      <w:r>
        <w:t>are</w:t>
      </w:r>
      <w:r>
        <w:rPr>
          <w:spacing w:val="49"/>
        </w:rPr>
        <w:t xml:space="preserve"> </w:t>
      </w:r>
      <w:r>
        <w:t>billed  by</w:t>
      </w:r>
      <w:r>
        <w:rPr>
          <w:spacing w:val="1"/>
        </w:rPr>
        <w:t xml:space="preserve"> </w:t>
      </w:r>
      <w:r>
        <w:t>the</w:t>
      </w:r>
      <w:r>
        <w:rPr>
          <w:spacing w:val="48"/>
        </w:rPr>
        <w:t xml:space="preserve"> </w:t>
      </w:r>
      <w:r>
        <w:rPr>
          <w:spacing w:val="-1"/>
        </w:rPr>
        <w:t>REP</w:t>
      </w:r>
      <w:r>
        <w:rPr>
          <w:spacing w:val="48"/>
        </w:rPr>
        <w:t xml:space="preserve"> </w:t>
      </w:r>
      <w:r>
        <w:t>within</w:t>
      </w:r>
      <w:r>
        <w:rPr>
          <w:spacing w:val="1"/>
        </w:rPr>
        <w:t xml:space="preserve"> </w:t>
      </w:r>
      <w:r>
        <w:rPr>
          <w:spacing w:val="2"/>
        </w:rPr>
        <w:t>180</w:t>
      </w:r>
      <w:r>
        <w:rPr>
          <w:spacing w:val="48"/>
        </w:rPr>
        <w:t xml:space="preserve"> </w:t>
      </w:r>
      <w:r>
        <w:t>days</w:t>
      </w:r>
      <w:r>
        <w:rPr>
          <w:spacing w:val="49"/>
        </w:rPr>
        <w:t xml:space="preserve"> </w:t>
      </w:r>
      <w:r>
        <w:rPr>
          <w:spacing w:val="-1"/>
        </w:rPr>
        <w:t>from</w:t>
      </w:r>
      <w:r>
        <w:rPr>
          <w:spacing w:val="49"/>
        </w:rPr>
        <w:t xml:space="preserve"> </w:t>
      </w:r>
      <w:r>
        <w:t>the  date</w:t>
      </w:r>
      <w:r>
        <w:rPr>
          <w:spacing w:val="48"/>
        </w:rPr>
        <w:t xml:space="preserve"> </w:t>
      </w:r>
      <w:r>
        <w:rPr>
          <w:spacing w:val="-1"/>
        </w:rPr>
        <w:t>of</w:t>
      </w:r>
      <w:r>
        <w:t xml:space="preserve">  issuance of  the  bill</w:t>
      </w:r>
      <w:r>
        <w:rPr>
          <w:spacing w:val="49"/>
        </w:rPr>
        <w:t xml:space="preserve"> </w:t>
      </w:r>
      <w:r>
        <w:t xml:space="preserve">in  </w:t>
      </w:r>
      <w:r>
        <w:rPr>
          <w:spacing w:val="-1"/>
        </w:rPr>
        <w:t>which</w:t>
      </w:r>
      <w:r>
        <w:t xml:space="preserve"> the</w:t>
      </w:r>
      <w:r>
        <w:rPr>
          <w:spacing w:val="44"/>
          <w:w w:val="99"/>
        </w:rPr>
        <w:t xml:space="preserve"> </w:t>
      </w:r>
      <w:r>
        <w:t>underbilling</w:t>
      </w:r>
      <w:r>
        <w:rPr>
          <w:spacing w:val="27"/>
        </w:rPr>
        <w:t xml:space="preserve"> </w:t>
      </w:r>
      <w:r>
        <w:t>occurred</w:t>
      </w:r>
      <w:r>
        <w:rPr>
          <w:spacing w:val="7"/>
        </w:rPr>
        <w:t xml:space="preserve"> </w:t>
      </w:r>
      <w:r>
        <w:t>The</w:t>
      </w:r>
      <w:r>
        <w:rPr>
          <w:spacing w:val="26"/>
        </w:rPr>
        <w:t xml:space="preserve"> </w:t>
      </w:r>
      <w:r>
        <w:rPr>
          <w:spacing w:val="-1"/>
        </w:rPr>
        <w:t>REP</w:t>
      </w:r>
      <w:r>
        <w:rPr>
          <w:spacing w:val="29"/>
        </w:rPr>
        <w:t xml:space="preserve"> </w:t>
      </w:r>
      <w:r>
        <w:rPr>
          <w:spacing w:val="1"/>
        </w:rPr>
        <w:t>may</w:t>
      </w:r>
      <w:r>
        <w:rPr>
          <w:spacing w:val="27"/>
        </w:rPr>
        <w:t xml:space="preserve"> </w:t>
      </w:r>
      <w:proofErr w:type="spellStart"/>
      <w:r>
        <w:t>backbill</w:t>
      </w:r>
      <w:proofErr w:type="spellEnd"/>
      <w:r>
        <w:rPr>
          <w:spacing w:val="26"/>
        </w:rPr>
        <w:t xml:space="preserve"> </w:t>
      </w:r>
      <w:r>
        <w:t>a</w:t>
      </w:r>
      <w:r>
        <w:rPr>
          <w:spacing w:val="29"/>
        </w:rPr>
        <w:t xml:space="preserve"> </w:t>
      </w:r>
      <w:r>
        <w:rPr>
          <w:spacing w:val="-1"/>
        </w:rPr>
        <w:t>customer</w:t>
      </w:r>
      <w:r>
        <w:rPr>
          <w:spacing w:val="28"/>
        </w:rPr>
        <w:t xml:space="preserve"> </w:t>
      </w:r>
      <w:r>
        <w:t>for</w:t>
      </w:r>
      <w:r>
        <w:rPr>
          <w:spacing w:val="30"/>
        </w:rPr>
        <w:t xml:space="preserve"> </w:t>
      </w:r>
      <w:r>
        <w:t>the</w:t>
      </w:r>
      <w:r>
        <w:rPr>
          <w:spacing w:val="27"/>
        </w:rPr>
        <w:t xml:space="preserve"> </w:t>
      </w:r>
      <w:r>
        <w:t>amount</w:t>
      </w:r>
      <w:r>
        <w:rPr>
          <w:spacing w:val="26"/>
        </w:rPr>
        <w:t xml:space="preserve"> </w:t>
      </w:r>
      <w:r>
        <w:t>that</w:t>
      </w:r>
      <w:r>
        <w:rPr>
          <w:spacing w:val="30"/>
        </w:rPr>
        <w:t xml:space="preserve"> </w:t>
      </w:r>
      <w:r>
        <w:t>was</w:t>
      </w:r>
      <w:r>
        <w:rPr>
          <w:spacing w:val="26"/>
        </w:rPr>
        <w:t xml:space="preserve"> </w:t>
      </w:r>
      <w:r>
        <w:t>underbilled</w:t>
      </w:r>
      <w:r>
        <w:rPr>
          <w:spacing w:val="42"/>
          <w:w w:val="99"/>
        </w:rPr>
        <w:t xml:space="preserve"> </w:t>
      </w:r>
      <w:r>
        <w:t>beyond</w:t>
      </w:r>
      <w:r>
        <w:rPr>
          <w:spacing w:val="-5"/>
        </w:rPr>
        <w:t xml:space="preserve"> </w:t>
      </w:r>
      <w:r>
        <w:t>the</w:t>
      </w:r>
      <w:r>
        <w:rPr>
          <w:spacing w:val="-5"/>
        </w:rPr>
        <w:t xml:space="preserve"> </w:t>
      </w:r>
      <w:r>
        <w:t>timelines</w:t>
      </w:r>
      <w:r>
        <w:rPr>
          <w:spacing w:val="-6"/>
        </w:rPr>
        <w:t xml:space="preserve"> </w:t>
      </w:r>
      <w:r>
        <w:t>provided</w:t>
      </w:r>
      <w:r>
        <w:rPr>
          <w:spacing w:val="-7"/>
        </w:rPr>
        <w:t xml:space="preserve"> </w:t>
      </w:r>
      <w:r>
        <w:t>in</w:t>
      </w:r>
      <w:r>
        <w:rPr>
          <w:spacing w:val="-4"/>
        </w:rPr>
        <w:t xml:space="preserve"> </w:t>
      </w:r>
      <w:r>
        <w:t>this</w:t>
      </w:r>
      <w:r>
        <w:rPr>
          <w:spacing w:val="-6"/>
        </w:rPr>
        <w:t xml:space="preserve"> </w:t>
      </w:r>
      <w:r>
        <w:t>paragraph</w:t>
      </w:r>
      <w:r>
        <w:rPr>
          <w:spacing w:val="-4"/>
        </w:rPr>
        <w:t xml:space="preserve"> </w:t>
      </w:r>
      <w:r>
        <w:t>if:</w:t>
      </w:r>
    </w:p>
    <w:p w14:paraId="57DF7244" w14:textId="77777777" w:rsidR="00AB5A7F" w:rsidRDefault="00EE70BE" w:rsidP="00EE70BE">
      <w:pPr>
        <w:pStyle w:val="BodyText"/>
        <w:numPr>
          <w:ilvl w:val="2"/>
          <w:numId w:val="21"/>
        </w:numPr>
        <w:tabs>
          <w:tab w:val="left" w:pos="2261"/>
        </w:tabs>
      </w:pPr>
      <w:r>
        <w:t>the</w:t>
      </w:r>
      <w:r>
        <w:rPr>
          <w:spacing w:val="-5"/>
        </w:rPr>
        <w:t xml:space="preserve"> </w:t>
      </w:r>
      <w:r>
        <w:t>underbilling</w:t>
      </w:r>
      <w:r>
        <w:rPr>
          <w:spacing w:val="-3"/>
        </w:rPr>
        <w:t xml:space="preserve"> </w:t>
      </w:r>
      <w:r>
        <w:t>is</w:t>
      </w:r>
      <w:r>
        <w:rPr>
          <w:spacing w:val="-5"/>
        </w:rPr>
        <w:t xml:space="preserve"> </w:t>
      </w:r>
      <w:r>
        <w:t>found</w:t>
      </w:r>
      <w:r>
        <w:rPr>
          <w:spacing w:val="-3"/>
        </w:rPr>
        <w:t xml:space="preserve"> </w:t>
      </w:r>
      <w:r>
        <w:rPr>
          <w:spacing w:val="-2"/>
        </w:rPr>
        <w:t>to</w:t>
      </w:r>
      <w:r>
        <w:rPr>
          <w:spacing w:val="-3"/>
        </w:rPr>
        <w:t xml:space="preserve"> </w:t>
      </w:r>
      <w:r>
        <w:t>be</w:t>
      </w:r>
      <w:r>
        <w:rPr>
          <w:spacing w:val="-6"/>
        </w:rPr>
        <w:t xml:space="preserve"> </w:t>
      </w:r>
      <w:r>
        <w:t>the</w:t>
      </w:r>
      <w:r>
        <w:rPr>
          <w:spacing w:val="-4"/>
        </w:rPr>
        <w:t xml:space="preserve"> </w:t>
      </w:r>
      <w:r>
        <w:t>result</w:t>
      </w:r>
      <w:r>
        <w:rPr>
          <w:spacing w:val="-5"/>
        </w:rPr>
        <w:t xml:space="preserve"> </w:t>
      </w:r>
      <w:r>
        <w:t>of</w:t>
      </w:r>
      <w:r>
        <w:rPr>
          <w:spacing w:val="-4"/>
        </w:rPr>
        <w:t xml:space="preserve"> </w:t>
      </w:r>
      <w:r>
        <w:rPr>
          <w:spacing w:val="1"/>
        </w:rPr>
        <w:t>meter</w:t>
      </w:r>
      <w:r>
        <w:rPr>
          <w:spacing w:val="-6"/>
        </w:rPr>
        <w:t xml:space="preserve"> </w:t>
      </w:r>
      <w:r>
        <w:t>tampering</w:t>
      </w:r>
      <w:r>
        <w:rPr>
          <w:spacing w:val="-5"/>
        </w:rPr>
        <w:t xml:space="preserve"> </w:t>
      </w:r>
      <w:r>
        <w:t>by</w:t>
      </w:r>
      <w:r>
        <w:rPr>
          <w:spacing w:val="-3"/>
        </w:rPr>
        <w:t xml:space="preserve"> </w:t>
      </w:r>
      <w:r>
        <w:t>the</w:t>
      </w:r>
      <w:r>
        <w:rPr>
          <w:spacing w:val="-4"/>
        </w:rPr>
        <w:t xml:space="preserve"> </w:t>
      </w:r>
      <w:r>
        <w:rPr>
          <w:spacing w:val="-1"/>
        </w:rPr>
        <w:t>customer;</w:t>
      </w:r>
      <w:r>
        <w:rPr>
          <w:spacing w:val="-2"/>
        </w:rPr>
        <w:t xml:space="preserve"> </w:t>
      </w:r>
      <w:r>
        <w:t>or</w:t>
      </w:r>
    </w:p>
    <w:p w14:paraId="322F8421" w14:textId="77777777" w:rsidR="00AB5A7F" w:rsidRDefault="00EE70BE" w:rsidP="00EE70BE">
      <w:pPr>
        <w:pStyle w:val="BodyText"/>
        <w:numPr>
          <w:ilvl w:val="2"/>
          <w:numId w:val="21"/>
        </w:numPr>
        <w:tabs>
          <w:tab w:val="left" w:pos="2261"/>
        </w:tabs>
        <w:spacing w:line="229" w:lineRule="exact"/>
      </w:pPr>
      <w:r>
        <w:t>the</w:t>
      </w:r>
      <w:r>
        <w:rPr>
          <w:spacing w:val="37"/>
        </w:rPr>
        <w:t xml:space="preserve"> </w:t>
      </w:r>
      <w:r>
        <w:t>TDU</w:t>
      </w:r>
      <w:r>
        <w:rPr>
          <w:spacing w:val="37"/>
        </w:rPr>
        <w:t xml:space="preserve"> </w:t>
      </w:r>
      <w:r>
        <w:t>bills</w:t>
      </w:r>
      <w:r>
        <w:rPr>
          <w:spacing w:val="36"/>
        </w:rPr>
        <w:t xml:space="preserve"> </w:t>
      </w:r>
      <w:r>
        <w:t>the</w:t>
      </w:r>
      <w:r>
        <w:rPr>
          <w:spacing w:val="37"/>
        </w:rPr>
        <w:t xml:space="preserve"> </w:t>
      </w:r>
      <w:r>
        <w:rPr>
          <w:spacing w:val="-1"/>
        </w:rPr>
        <w:t>REP</w:t>
      </w:r>
      <w:r>
        <w:rPr>
          <w:spacing w:val="36"/>
        </w:rPr>
        <w:t xml:space="preserve"> </w:t>
      </w:r>
      <w:r>
        <w:t>for</w:t>
      </w:r>
      <w:r>
        <w:rPr>
          <w:spacing w:val="34"/>
        </w:rPr>
        <w:t xml:space="preserve"> </w:t>
      </w:r>
      <w:r>
        <w:t>an</w:t>
      </w:r>
      <w:r>
        <w:rPr>
          <w:spacing w:val="38"/>
        </w:rPr>
        <w:t xml:space="preserve"> </w:t>
      </w:r>
      <w:r>
        <w:t>underbilling</w:t>
      </w:r>
      <w:r>
        <w:rPr>
          <w:spacing w:val="36"/>
        </w:rPr>
        <w:t xml:space="preserve"> </w:t>
      </w:r>
      <w:r>
        <w:t>as</w:t>
      </w:r>
      <w:r>
        <w:rPr>
          <w:spacing w:val="36"/>
        </w:rPr>
        <w:t xml:space="preserve"> </w:t>
      </w:r>
      <w:r>
        <w:t>a</w:t>
      </w:r>
      <w:r>
        <w:rPr>
          <w:spacing w:val="38"/>
        </w:rPr>
        <w:t xml:space="preserve"> </w:t>
      </w:r>
      <w:r>
        <w:t>result</w:t>
      </w:r>
      <w:r>
        <w:rPr>
          <w:spacing w:val="36"/>
        </w:rPr>
        <w:t xml:space="preserve"> </w:t>
      </w:r>
      <w:r>
        <w:rPr>
          <w:spacing w:val="-1"/>
        </w:rPr>
        <w:t>of</w:t>
      </w:r>
      <w:r>
        <w:rPr>
          <w:spacing w:val="37"/>
        </w:rPr>
        <w:t xml:space="preserve"> </w:t>
      </w:r>
      <w:r>
        <w:t>meter</w:t>
      </w:r>
      <w:r>
        <w:rPr>
          <w:spacing w:val="39"/>
        </w:rPr>
        <w:t xml:space="preserve"> </w:t>
      </w:r>
      <w:r>
        <w:rPr>
          <w:spacing w:val="-1"/>
        </w:rPr>
        <w:t>error</w:t>
      </w:r>
      <w:r>
        <w:rPr>
          <w:spacing w:val="35"/>
        </w:rPr>
        <w:t xml:space="preserve"> </w:t>
      </w:r>
      <w:r>
        <w:t>as</w:t>
      </w:r>
      <w:r>
        <w:rPr>
          <w:spacing w:val="37"/>
        </w:rPr>
        <w:t xml:space="preserve"> </w:t>
      </w:r>
      <w:r>
        <w:t>provided</w:t>
      </w:r>
      <w:r>
        <w:rPr>
          <w:spacing w:val="36"/>
        </w:rPr>
        <w:t xml:space="preserve"> </w:t>
      </w:r>
      <w:r>
        <w:t>in</w:t>
      </w:r>
    </w:p>
    <w:p w14:paraId="63ECAF44" w14:textId="77777777" w:rsidR="00AB5A7F" w:rsidRDefault="00EE70BE">
      <w:pPr>
        <w:pStyle w:val="BodyText"/>
        <w:ind w:left="2260" w:right="114" w:firstLine="0"/>
      </w:pPr>
      <w:r>
        <w:t>§25.126</w:t>
      </w:r>
      <w:r>
        <w:rPr>
          <w:spacing w:val="16"/>
        </w:rPr>
        <w:t xml:space="preserve"> </w:t>
      </w:r>
      <w:r>
        <w:t>of</w:t>
      </w:r>
      <w:r>
        <w:rPr>
          <w:spacing w:val="19"/>
        </w:rPr>
        <w:t xml:space="preserve"> </w:t>
      </w:r>
      <w:r>
        <w:t>this</w:t>
      </w:r>
      <w:r>
        <w:rPr>
          <w:spacing w:val="15"/>
        </w:rPr>
        <w:t xml:space="preserve"> </w:t>
      </w:r>
      <w:r>
        <w:rPr>
          <w:spacing w:val="-1"/>
        </w:rPr>
        <w:t>title</w:t>
      </w:r>
      <w:r>
        <w:rPr>
          <w:spacing w:val="16"/>
        </w:rPr>
        <w:t xml:space="preserve"> </w:t>
      </w:r>
      <w:r>
        <w:t>(relating</w:t>
      </w:r>
      <w:r>
        <w:rPr>
          <w:spacing w:val="17"/>
        </w:rPr>
        <w:t xml:space="preserve"> </w:t>
      </w:r>
      <w:r>
        <w:t>to</w:t>
      </w:r>
      <w:r>
        <w:rPr>
          <w:spacing w:val="17"/>
        </w:rPr>
        <w:t xml:space="preserve"> </w:t>
      </w:r>
      <w:r>
        <w:t>Adjustments</w:t>
      </w:r>
      <w:r>
        <w:rPr>
          <w:spacing w:val="16"/>
        </w:rPr>
        <w:t xml:space="preserve"> </w:t>
      </w:r>
      <w:r>
        <w:t>Due</w:t>
      </w:r>
      <w:r>
        <w:rPr>
          <w:spacing w:val="16"/>
        </w:rPr>
        <w:t xml:space="preserve"> </w:t>
      </w:r>
      <w:r>
        <w:t>to</w:t>
      </w:r>
      <w:r>
        <w:rPr>
          <w:spacing w:val="19"/>
        </w:rPr>
        <w:t xml:space="preserve"> </w:t>
      </w:r>
      <w:r>
        <w:t>Non-Compliant</w:t>
      </w:r>
      <w:r>
        <w:rPr>
          <w:spacing w:val="16"/>
        </w:rPr>
        <w:t xml:space="preserve"> </w:t>
      </w:r>
      <w:r>
        <w:t>Meters</w:t>
      </w:r>
      <w:r>
        <w:rPr>
          <w:spacing w:val="16"/>
        </w:rPr>
        <w:t xml:space="preserve"> </w:t>
      </w:r>
      <w:r>
        <w:t>and</w:t>
      </w:r>
      <w:r>
        <w:rPr>
          <w:spacing w:val="16"/>
        </w:rPr>
        <w:t xml:space="preserve"> </w:t>
      </w:r>
      <w:r>
        <w:t>Meter</w:t>
      </w:r>
      <w:r>
        <w:rPr>
          <w:spacing w:val="42"/>
          <w:w w:val="99"/>
        </w:rPr>
        <w:t xml:space="preserve"> </w:t>
      </w:r>
      <w:r>
        <w:t>Tampering</w:t>
      </w:r>
      <w:r>
        <w:rPr>
          <w:spacing w:val="-6"/>
        </w:rPr>
        <w:t xml:space="preserve"> </w:t>
      </w:r>
      <w:r>
        <w:rPr>
          <w:spacing w:val="-2"/>
        </w:rPr>
        <w:t>in</w:t>
      </w:r>
      <w:r>
        <w:rPr>
          <w:spacing w:val="-5"/>
        </w:rPr>
        <w:t xml:space="preserve"> </w:t>
      </w:r>
      <w:r>
        <w:t>Areas</w:t>
      </w:r>
      <w:r>
        <w:rPr>
          <w:spacing w:val="-8"/>
        </w:rPr>
        <w:t xml:space="preserve"> </w:t>
      </w:r>
      <w:r>
        <w:t>Where</w:t>
      </w:r>
      <w:r>
        <w:rPr>
          <w:spacing w:val="-6"/>
        </w:rPr>
        <w:t xml:space="preserve"> </w:t>
      </w:r>
      <w:r>
        <w:rPr>
          <w:spacing w:val="-1"/>
        </w:rPr>
        <w:t>Customer</w:t>
      </w:r>
      <w:r>
        <w:rPr>
          <w:spacing w:val="-5"/>
        </w:rPr>
        <w:t xml:space="preserve"> </w:t>
      </w:r>
      <w:r>
        <w:t>Choice</w:t>
      </w:r>
      <w:r>
        <w:rPr>
          <w:spacing w:val="-7"/>
        </w:rPr>
        <w:t xml:space="preserve"> </w:t>
      </w:r>
      <w:r>
        <w:t>Has</w:t>
      </w:r>
      <w:r>
        <w:rPr>
          <w:spacing w:val="-7"/>
        </w:rPr>
        <w:t xml:space="preserve"> </w:t>
      </w:r>
      <w:r>
        <w:rPr>
          <w:spacing w:val="1"/>
        </w:rPr>
        <w:t>Been</w:t>
      </w:r>
      <w:r>
        <w:rPr>
          <w:spacing w:val="-5"/>
        </w:rPr>
        <w:t xml:space="preserve"> </w:t>
      </w:r>
      <w:r>
        <w:t>Introduced).</w:t>
      </w:r>
    </w:p>
    <w:p w14:paraId="0A0CB646" w14:textId="77777777" w:rsidR="00AB5A7F" w:rsidRDefault="00EE70BE" w:rsidP="00EE70BE">
      <w:pPr>
        <w:pStyle w:val="BodyText"/>
        <w:numPr>
          <w:ilvl w:val="1"/>
          <w:numId w:val="21"/>
        </w:numPr>
        <w:tabs>
          <w:tab w:val="left" w:pos="1541"/>
        </w:tabs>
        <w:ind w:right="114"/>
        <w:jc w:val="both"/>
      </w:pPr>
      <w:r>
        <w:t>The</w:t>
      </w:r>
      <w:r>
        <w:rPr>
          <w:spacing w:val="21"/>
        </w:rPr>
        <w:t xml:space="preserve"> </w:t>
      </w:r>
      <w:r>
        <w:rPr>
          <w:spacing w:val="-1"/>
        </w:rPr>
        <w:t>REP</w:t>
      </w:r>
      <w:r>
        <w:rPr>
          <w:spacing w:val="22"/>
        </w:rPr>
        <w:t xml:space="preserve"> </w:t>
      </w:r>
      <w:r>
        <w:t>may</w:t>
      </w:r>
      <w:r>
        <w:rPr>
          <w:spacing w:val="22"/>
        </w:rPr>
        <w:t xml:space="preserve"> </w:t>
      </w:r>
      <w:r>
        <w:t>disconnect</w:t>
      </w:r>
      <w:r>
        <w:rPr>
          <w:spacing w:val="21"/>
        </w:rPr>
        <w:t xml:space="preserve"> </w:t>
      </w:r>
      <w:r>
        <w:rPr>
          <w:spacing w:val="-1"/>
        </w:rPr>
        <w:t>service</w:t>
      </w:r>
      <w:r>
        <w:rPr>
          <w:spacing w:val="23"/>
        </w:rPr>
        <w:t xml:space="preserve"> </w:t>
      </w:r>
      <w:r>
        <w:t>pursuant</w:t>
      </w:r>
      <w:r>
        <w:rPr>
          <w:spacing w:val="21"/>
        </w:rPr>
        <w:t xml:space="preserve"> </w:t>
      </w:r>
      <w:r>
        <w:t>to</w:t>
      </w:r>
      <w:r>
        <w:rPr>
          <w:spacing w:val="21"/>
        </w:rPr>
        <w:t xml:space="preserve"> </w:t>
      </w:r>
      <w:r>
        <w:rPr>
          <w:spacing w:val="-1"/>
        </w:rPr>
        <w:t>§25.483</w:t>
      </w:r>
      <w:r>
        <w:rPr>
          <w:spacing w:val="21"/>
        </w:rPr>
        <w:t xml:space="preserve"> </w:t>
      </w:r>
      <w:r>
        <w:t>of</w:t>
      </w:r>
      <w:r>
        <w:rPr>
          <w:spacing w:val="22"/>
        </w:rPr>
        <w:t xml:space="preserve"> </w:t>
      </w:r>
      <w:r>
        <w:rPr>
          <w:spacing w:val="-1"/>
        </w:rPr>
        <w:t>this</w:t>
      </w:r>
      <w:r>
        <w:rPr>
          <w:spacing w:val="21"/>
        </w:rPr>
        <w:t xml:space="preserve"> </w:t>
      </w:r>
      <w:r>
        <w:rPr>
          <w:spacing w:val="-1"/>
        </w:rPr>
        <w:t>title</w:t>
      </w:r>
      <w:r>
        <w:rPr>
          <w:spacing w:val="21"/>
        </w:rPr>
        <w:t xml:space="preserve"> </w:t>
      </w:r>
      <w:r>
        <w:t>(relating</w:t>
      </w:r>
      <w:r>
        <w:rPr>
          <w:spacing w:val="22"/>
        </w:rPr>
        <w:t xml:space="preserve"> </w:t>
      </w:r>
      <w:r>
        <w:t>to</w:t>
      </w:r>
      <w:r>
        <w:rPr>
          <w:spacing w:val="21"/>
        </w:rPr>
        <w:t xml:space="preserve"> </w:t>
      </w:r>
      <w:r>
        <w:t>Disconnection</w:t>
      </w:r>
      <w:r>
        <w:rPr>
          <w:spacing w:val="22"/>
        </w:rPr>
        <w:t xml:space="preserve"> </w:t>
      </w:r>
      <w:r>
        <w:t>of</w:t>
      </w:r>
      <w:r>
        <w:rPr>
          <w:spacing w:val="64"/>
          <w:w w:val="99"/>
        </w:rPr>
        <w:t xml:space="preserve"> </w:t>
      </w:r>
      <w:r>
        <w:t>Service)</w:t>
      </w:r>
      <w:r>
        <w:rPr>
          <w:spacing w:val="-4"/>
        </w:rPr>
        <w:t xml:space="preserve"> </w:t>
      </w:r>
      <w:r>
        <w:t>if</w:t>
      </w:r>
      <w:r>
        <w:rPr>
          <w:spacing w:val="-5"/>
        </w:rPr>
        <w:t xml:space="preserve"> </w:t>
      </w:r>
      <w:r>
        <w:t>the</w:t>
      </w:r>
      <w:r>
        <w:rPr>
          <w:spacing w:val="-5"/>
        </w:rPr>
        <w:t xml:space="preserve"> </w:t>
      </w:r>
      <w:r>
        <w:t>customer</w:t>
      </w:r>
      <w:r>
        <w:rPr>
          <w:spacing w:val="-4"/>
        </w:rPr>
        <w:t xml:space="preserve"> </w:t>
      </w:r>
      <w:r>
        <w:t>fails</w:t>
      </w:r>
      <w:r>
        <w:rPr>
          <w:spacing w:val="-6"/>
        </w:rPr>
        <w:t xml:space="preserve"> </w:t>
      </w:r>
      <w:r>
        <w:t>to</w:t>
      </w:r>
      <w:r>
        <w:rPr>
          <w:spacing w:val="-4"/>
        </w:rPr>
        <w:t xml:space="preserve"> </w:t>
      </w:r>
      <w:r>
        <w:t>pay</w:t>
      </w:r>
      <w:r>
        <w:rPr>
          <w:spacing w:val="-3"/>
        </w:rPr>
        <w:t xml:space="preserve"> </w:t>
      </w:r>
      <w:r>
        <w:t>the</w:t>
      </w:r>
      <w:r>
        <w:rPr>
          <w:spacing w:val="-7"/>
        </w:rPr>
        <w:t xml:space="preserve"> </w:t>
      </w:r>
      <w:r>
        <w:t>additional</w:t>
      </w:r>
      <w:r>
        <w:rPr>
          <w:spacing w:val="-5"/>
        </w:rPr>
        <w:t xml:space="preserve"> </w:t>
      </w:r>
      <w:r>
        <w:t>charges</w:t>
      </w:r>
      <w:r>
        <w:rPr>
          <w:spacing w:val="-5"/>
        </w:rPr>
        <w:t xml:space="preserve"> </w:t>
      </w:r>
      <w:r>
        <w:rPr>
          <w:spacing w:val="-1"/>
        </w:rPr>
        <w:t>within</w:t>
      </w:r>
      <w:r>
        <w:rPr>
          <w:spacing w:val="-4"/>
        </w:rPr>
        <w:t xml:space="preserve"> </w:t>
      </w:r>
      <w:r>
        <w:t>a</w:t>
      </w:r>
      <w:r>
        <w:rPr>
          <w:spacing w:val="-5"/>
        </w:rPr>
        <w:t xml:space="preserve"> </w:t>
      </w:r>
      <w:r>
        <w:t>reasonable</w:t>
      </w:r>
      <w:r>
        <w:rPr>
          <w:spacing w:val="-4"/>
        </w:rPr>
        <w:t xml:space="preserve"> </w:t>
      </w:r>
      <w:r>
        <w:t>time.</w:t>
      </w:r>
    </w:p>
    <w:p w14:paraId="24B9447E" w14:textId="77777777" w:rsidR="00AB5A7F" w:rsidRDefault="00AB5A7F">
      <w:pPr>
        <w:jc w:val="both"/>
        <w:sectPr w:rsidR="00AB5A7F">
          <w:footerReference w:type="even" r:id="rId26"/>
          <w:footerReference w:type="default" r:id="rId27"/>
          <w:pgSz w:w="12240" w:h="15840"/>
          <w:pgMar w:top="660" w:right="1320" w:bottom="1260" w:left="1340" w:header="0" w:footer="1067" w:gutter="0"/>
          <w:cols w:space="720"/>
        </w:sectPr>
      </w:pPr>
    </w:p>
    <w:p w14:paraId="72855DED"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1714A3B" w14:textId="77777777" w:rsidR="00AB5A7F" w:rsidRDefault="00AB5A7F">
      <w:pPr>
        <w:spacing w:before="1"/>
        <w:rPr>
          <w:rFonts w:ascii="Times New Roman" w:eastAsia="Times New Roman" w:hAnsi="Times New Roman" w:cs="Times New Roman"/>
          <w:b/>
          <w:bCs/>
        </w:rPr>
      </w:pPr>
    </w:p>
    <w:p w14:paraId="72397A18"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220DE18F" w14:textId="77777777" w:rsidR="00AB5A7F" w:rsidRDefault="00AB5A7F">
      <w:pPr>
        <w:rPr>
          <w:rFonts w:ascii="Times New Roman" w:eastAsia="Times New Roman" w:hAnsi="Times New Roman" w:cs="Times New Roman"/>
          <w:b/>
          <w:bCs/>
          <w:sz w:val="20"/>
          <w:szCs w:val="20"/>
        </w:rPr>
      </w:pPr>
    </w:p>
    <w:p w14:paraId="0992ED1D" w14:textId="77777777" w:rsidR="00AB5A7F" w:rsidRDefault="00AB5A7F">
      <w:pPr>
        <w:spacing w:before="8"/>
        <w:rPr>
          <w:rFonts w:ascii="Times New Roman" w:eastAsia="Times New Roman" w:hAnsi="Times New Roman" w:cs="Times New Roman"/>
          <w:b/>
          <w:bCs/>
          <w:sz w:val="17"/>
          <w:szCs w:val="17"/>
        </w:rPr>
      </w:pPr>
    </w:p>
    <w:p w14:paraId="649F33EB" w14:textId="77777777" w:rsidR="00AB5A7F" w:rsidRDefault="00EE70BE" w:rsidP="00EE70BE">
      <w:pPr>
        <w:pStyle w:val="BodyText"/>
        <w:numPr>
          <w:ilvl w:val="1"/>
          <w:numId w:val="21"/>
        </w:numPr>
        <w:tabs>
          <w:tab w:val="left" w:pos="1541"/>
        </w:tabs>
        <w:spacing w:before="73"/>
        <w:ind w:right="113"/>
        <w:jc w:val="both"/>
      </w:pPr>
      <w:r>
        <w:t>If</w:t>
      </w:r>
      <w:r>
        <w:rPr>
          <w:spacing w:val="32"/>
        </w:rPr>
        <w:t xml:space="preserve"> </w:t>
      </w:r>
      <w:r>
        <w:t>the</w:t>
      </w:r>
      <w:r>
        <w:rPr>
          <w:spacing w:val="30"/>
        </w:rPr>
        <w:t xml:space="preserve"> </w:t>
      </w:r>
      <w:r>
        <w:t>underbilling</w:t>
      </w:r>
      <w:r>
        <w:rPr>
          <w:spacing w:val="31"/>
        </w:rPr>
        <w:t xml:space="preserve"> </w:t>
      </w:r>
      <w:r>
        <w:t>is</w:t>
      </w:r>
      <w:r>
        <w:rPr>
          <w:spacing w:val="31"/>
        </w:rPr>
        <w:t xml:space="preserve"> </w:t>
      </w:r>
      <w:r>
        <w:rPr>
          <w:spacing w:val="-1"/>
        </w:rPr>
        <w:t>$50</w:t>
      </w:r>
      <w:r>
        <w:rPr>
          <w:spacing w:val="30"/>
        </w:rPr>
        <w:t xml:space="preserve"> </w:t>
      </w:r>
      <w:r>
        <w:t>or</w:t>
      </w:r>
      <w:r>
        <w:rPr>
          <w:spacing w:val="30"/>
        </w:rPr>
        <w:t xml:space="preserve"> </w:t>
      </w:r>
      <w:r>
        <w:t>more,</w:t>
      </w:r>
      <w:r>
        <w:rPr>
          <w:spacing w:val="31"/>
        </w:rPr>
        <w:t xml:space="preserve"> </w:t>
      </w:r>
      <w:r>
        <w:t>the</w:t>
      </w:r>
      <w:r>
        <w:rPr>
          <w:spacing w:val="30"/>
        </w:rPr>
        <w:t xml:space="preserve"> </w:t>
      </w:r>
      <w:r>
        <w:rPr>
          <w:spacing w:val="-1"/>
        </w:rPr>
        <w:t>REP</w:t>
      </w:r>
      <w:r>
        <w:rPr>
          <w:spacing w:val="31"/>
        </w:rPr>
        <w:t xml:space="preserve"> </w:t>
      </w:r>
      <w:r>
        <w:rPr>
          <w:spacing w:val="1"/>
        </w:rPr>
        <w:t>shall</w:t>
      </w:r>
      <w:r>
        <w:rPr>
          <w:spacing w:val="31"/>
        </w:rPr>
        <w:t xml:space="preserve"> </w:t>
      </w:r>
      <w:r>
        <w:rPr>
          <w:spacing w:val="-1"/>
        </w:rPr>
        <w:t>offer</w:t>
      </w:r>
      <w:r>
        <w:rPr>
          <w:spacing w:val="32"/>
        </w:rPr>
        <w:t xml:space="preserve"> </w:t>
      </w:r>
      <w:r>
        <w:rPr>
          <w:spacing w:val="-1"/>
        </w:rPr>
        <w:t>the</w:t>
      </w:r>
      <w:r>
        <w:rPr>
          <w:spacing w:val="32"/>
        </w:rPr>
        <w:t xml:space="preserve"> </w:t>
      </w:r>
      <w:r>
        <w:t>customer</w:t>
      </w:r>
      <w:r>
        <w:rPr>
          <w:spacing w:val="31"/>
        </w:rPr>
        <w:t xml:space="preserve"> </w:t>
      </w:r>
      <w:r>
        <w:t>a</w:t>
      </w:r>
      <w:r>
        <w:rPr>
          <w:spacing w:val="30"/>
        </w:rPr>
        <w:t xml:space="preserve"> </w:t>
      </w:r>
      <w:r>
        <w:t>deferred</w:t>
      </w:r>
      <w:r>
        <w:rPr>
          <w:spacing w:val="32"/>
        </w:rPr>
        <w:t xml:space="preserve"> </w:t>
      </w:r>
      <w:r>
        <w:t>payment</w:t>
      </w:r>
      <w:r>
        <w:rPr>
          <w:spacing w:val="32"/>
        </w:rPr>
        <w:t xml:space="preserve"> </w:t>
      </w:r>
      <w:r>
        <w:t>plan</w:t>
      </w:r>
      <w:r>
        <w:rPr>
          <w:spacing w:val="38"/>
          <w:w w:val="99"/>
        </w:rPr>
        <w:t xml:space="preserve"> </w:t>
      </w:r>
      <w:r>
        <w:t>option</w:t>
      </w:r>
      <w:r>
        <w:rPr>
          <w:spacing w:val="9"/>
        </w:rPr>
        <w:t xml:space="preserve"> </w:t>
      </w:r>
      <w:r>
        <w:rPr>
          <w:spacing w:val="-1"/>
        </w:rPr>
        <w:t>for</w:t>
      </w:r>
      <w:r>
        <w:rPr>
          <w:spacing w:val="8"/>
        </w:rPr>
        <w:t xml:space="preserve"> </w:t>
      </w:r>
      <w:r>
        <w:t>the</w:t>
      </w:r>
      <w:r>
        <w:rPr>
          <w:spacing w:val="9"/>
        </w:rPr>
        <w:t xml:space="preserve"> </w:t>
      </w:r>
      <w:r>
        <w:t>same</w:t>
      </w:r>
      <w:r>
        <w:rPr>
          <w:spacing w:val="8"/>
        </w:rPr>
        <w:t xml:space="preserve"> </w:t>
      </w:r>
      <w:r>
        <w:rPr>
          <w:spacing w:val="-1"/>
        </w:rPr>
        <w:t>length</w:t>
      </w:r>
      <w:r>
        <w:rPr>
          <w:spacing w:val="7"/>
        </w:rPr>
        <w:t xml:space="preserve"> </w:t>
      </w:r>
      <w:r>
        <w:t>of</w:t>
      </w:r>
      <w:r>
        <w:rPr>
          <w:spacing w:val="7"/>
        </w:rPr>
        <w:t xml:space="preserve"> </w:t>
      </w:r>
      <w:r>
        <w:t>time</w:t>
      </w:r>
      <w:r>
        <w:rPr>
          <w:spacing w:val="8"/>
        </w:rPr>
        <w:t xml:space="preserve"> </w:t>
      </w:r>
      <w:r>
        <w:t>as</w:t>
      </w:r>
      <w:r>
        <w:rPr>
          <w:spacing w:val="8"/>
        </w:rPr>
        <w:t xml:space="preserve"> </w:t>
      </w:r>
      <w:r>
        <w:t>that</w:t>
      </w:r>
      <w:r>
        <w:rPr>
          <w:spacing w:val="8"/>
        </w:rPr>
        <w:t xml:space="preserve"> </w:t>
      </w:r>
      <w:r>
        <w:t>of</w:t>
      </w:r>
      <w:r>
        <w:rPr>
          <w:spacing w:val="15"/>
        </w:rPr>
        <w:t xml:space="preserve"> </w:t>
      </w:r>
      <w:r>
        <w:t>the</w:t>
      </w:r>
      <w:r>
        <w:rPr>
          <w:spacing w:val="9"/>
        </w:rPr>
        <w:t xml:space="preserve"> </w:t>
      </w:r>
      <w:r>
        <w:t>underbilling.</w:t>
      </w:r>
      <w:r>
        <w:rPr>
          <w:spacing w:val="17"/>
        </w:rPr>
        <w:t xml:space="preserve"> </w:t>
      </w:r>
      <w:r>
        <w:t>A</w:t>
      </w:r>
      <w:r>
        <w:rPr>
          <w:spacing w:val="8"/>
        </w:rPr>
        <w:t xml:space="preserve"> </w:t>
      </w:r>
      <w:r>
        <w:t>deferred</w:t>
      </w:r>
      <w:r>
        <w:rPr>
          <w:spacing w:val="8"/>
        </w:rPr>
        <w:t xml:space="preserve"> </w:t>
      </w:r>
      <w:r>
        <w:t>payment</w:t>
      </w:r>
      <w:r>
        <w:rPr>
          <w:spacing w:val="7"/>
        </w:rPr>
        <w:t xml:space="preserve"> </w:t>
      </w:r>
      <w:r>
        <w:t>plan</w:t>
      </w:r>
      <w:r>
        <w:rPr>
          <w:spacing w:val="9"/>
        </w:rPr>
        <w:t xml:space="preserve"> </w:t>
      </w:r>
      <w:r>
        <w:t>need</w:t>
      </w:r>
      <w:r>
        <w:rPr>
          <w:spacing w:val="9"/>
        </w:rPr>
        <w:t xml:space="preserve"> </w:t>
      </w:r>
      <w:r>
        <w:rPr>
          <w:spacing w:val="-1"/>
        </w:rPr>
        <w:t>not</w:t>
      </w:r>
      <w:r>
        <w:rPr>
          <w:spacing w:val="40"/>
          <w:w w:val="99"/>
        </w:rPr>
        <w:t xml:space="preserve"> </w:t>
      </w:r>
      <w:r>
        <w:t>be</w:t>
      </w:r>
      <w:r>
        <w:rPr>
          <w:spacing w:val="-5"/>
        </w:rPr>
        <w:t xml:space="preserve"> </w:t>
      </w:r>
      <w:r>
        <w:rPr>
          <w:spacing w:val="-1"/>
        </w:rPr>
        <w:t>offered</w:t>
      </w:r>
      <w:r>
        <w:rPr>
          <w:spacing w:val="-3"/>
        </w:rPr>
        <w:t xml:space="preserve"> </w:t>
      </w:r>
      <w:r>
        <w:t>to</w:t>
      </w:r>
      <w:r>
        <w:rPr>
          <w:spacing w:val="-3"/>
        </w:rPr>
        <w:t xml:space="preserve"> </w:t>
      </w:r>
      <w:r>
        <w:t>a</w:t>
      </w:r>
      <w:r>
        <w:rPr>
          <w:spacing w:val="-6"/>
        </w:rPr>
        <w:t xml:space="preserve"> </w:t>
      </w:r>
      <w:r>
        <w:t>customer</w:t>
      </w:r>
      <w:r>
        <w:rPr>
          <w:spacing w:val="-3"/>
        </w:rPr>
        <w:t xml:space="preserve"> </w:t>
      </w:r>
      <w:r>
        <w:rPr>
          <w:spacing w:val="-1"/>
        </w:rPr>
        <w:t>when</w:t>
      </w:r>
      <w:r>
        <w:rPr>
          <w:spacing w:val="-5"/>
        </w:rPr>
        <w:t xml:space="preserve"> </w:t>
      </w:r>
      <w:r>
        <w:t>the</w:t>
      </w:r>
      <w:r>
        <w:rPr>
          <w:spacing w:val="-4"/>
        </w:rPr>
        <w:t xml:space="preserve"> </w:t>
      </w:r>
      <w:r>
        <w:t>underpayment</w:t>
      </w:r>
      <w:r>
        <w:rPr>
          <w:spacing w:val="-5"/>
        </w:rPr>
        <w:t xml:space="preserve"> </w:t>
      </w:r>
      <w:r>
        <w:t>is</w:t>
      </w:r>
      <w:r>
        <w:rPr>
          <w:spacing w:val="-5"/>
        </w:rPr>
        <w:t xml:space="preserve"> </w:t>
      </w:r>
      <w:r>
        <w:t>due</w:t>
      </w:r>
      <w:r>
        <w:rPr>
          <w:spacing w:val="-4"/>
        </w:rPr>
        <w:t xml:space="preserve"> </w:t>
      </w:r>
      <w:r>
        <w:t>to</w:t>
      </w:r>
      <w:r>
        <w:rPr>
          <w:spacing w:val="-6"/>
        </w:rPr>
        <w:t xml:space="preserve"> </w:t>
      </w:r>
      <w:r>
        <w:t>theft</w:t>
      </w:r>
      <w:r>
        <w:rPr>
          <w:spacing w:val="-5"/>
        </w:rPr>
        <w:t xml:space="preserve"> </w:t>
      </w:r>
      <w:r>
        <w:t>of</w:t>
      </w:r>
      <w:r>
        <w:rPr>
          <w:spacing w:val="-4"/>
        </w:rPr>
        <w:t xml:space="preserve"> </w:t>
      </w:r>
      <w:r>
        <w:t>service.</w:t>
      </w:r>
    </w:p>
    <w:p w14:paraId="4A97BC07" w14:textId="77777777" w:rsidR="00AB5A7F" w:rsidRDefault="00EE70BE" w:rsidP="00EE70BE">
      <w:pPr>
        <w:pStyle w:val="BodyText"/>
        <w:numPr>
          <w:ilvl w:val="1"/>
          <w:numId w:val="21"/>
        </w:numPr>
        <w:tabs>
          <w:tab w:val="left" w:pos="1541"/>
        </w:tabs>
        <w:ind w:right="118"/>
        <w:jc w:val="both"/>
      </w:pPr>
      <w:r>
        <w:t>The</w:t>
      </w:r>
      <w:r>
        <w:rPr>
          <w:spacing w:val="-2"/>
        </w:rPr>
        <w:t xml:space="preserve"> </w:t>
      </w:r>
      <w:r>
        <w:rPr>
          <w:spacing w:val="-1"/>
        </w:rPr>
        <w:t xml:space="preserve">REP </w:t>
      </w:r>
      <w:r>
        <w:t>shall</w:t>
      </w:r>
      <w:r>
        <w:rPr>
          <w:spacing w:val="-1"/>
        </w:rPr>
        <w:t xml:space="preserve"> </w:t>
      </w:r>
      <w:r>
        <w:t>not</w:t>
      </w:r>
      <w:r>
        <w:rPr>
          <w:spacing w:val="-2"/>
        </w:rPr>
        <w:t xml:space="preserve"> </w:t>
      </w:r>
      <w:r>
        <w:t>charge</w:t>
      </w:r>
      <w:r>
        <w:rPr>
          <w:spacing w:val="-1"/>
        </w:rPr>
        <w:t xml:space="preserve"> </w:t>
      </w:r>
      <w:r>
        <w:t>interest</w:t>
      </w:r>
      <w:r>
        <w:rPr>
          <w:spacing w:val="-2"/>
        </w:rPr>
        <w:t xml:space="preserve"> </w:t>
      </w:r>
      <w:r>
        <w:t>on underbilled</w:t>
      </w:r>
      <w:r>
        <w:rPr>
          <w:spacing w:val="-1"/>
        </w:rPr>
        <w:t xml:space="preserve"> </w:t>
      </w:r>
      <w:r>
        <w:t>amounts</w:t>
      </w:r>
      <w:r>
        <w:rPr>
          <w:spacing w:val="-3"/>
        </w:rPr>
        <w:t xml:space="preserve"> </w:t>
      </w:r>
      <w:r>
        <w:t>unless</w:t>
      </w:r>
      <w:r>
        <w:rPr>
          <w:spacing w:val="-2"/>
        </w:rPr>
        <w:t xml:space="preserve"> </w:t>
      </w:r>
      <w:r>
        <w:t>such amounts</w:t>
      </w:r>
      <w:r>
        <w:rPr>
          <w:spacing w:val="-3"/>
        </w:rPr>
        <w:t xml:space="preserve"> </w:t>
      </w:r>
      <w:r>
        <w:t>are</w:t>
      </w:r>
      <w:r>
        <w:rPr>
          <w:spacing w:val="-1"/>
        </w:rPr>
        <w:t xml:space="preserve"> </w:t>
      </w:r>
      <w:r>
        <w:t>found</w:t>
      </w:r>
      <w:r>
        <w:rPr>
          <w:spacing w:val="-2"/>
        </w:rPr>
        <w:t xml:space="preserve"> </w:t>
      </w:r>
      <w:r>
        <w:t>to</w:t>
      </w:r>
      <w:r>
        <w:rPr>
          <w:spacing w:val="-1"/>
        </w:rPr>
        <w:t xml:space="preserve"> </w:t>
      </w:r>
      <w:r>
        <w:t>be</w:t>
      </w:r>
      <w:r>
        <w:rPr>
          <w:spacing w:val="-2"/>
        </w:rPr>
        <w:t xml:space="preserve"> </w:t>
      </w:r>
      <w:r>
        <w:t>the</w:t>
      </w:r>
      <w:r>
        <w:rPr>
          <w:spacing w:val="54"/>
          <w:w w:val="99"/>
        </w:rPr>
        <w:t xml:space="preserve"> </w:t>
      </w:r>
      <w:r>
        <w:t>result</w:t>
      </w:r>
      <w:r>
        <w:rPr>
          <w:spacing w:val="26"/>
        </w:rPr>
        <w:t xml:space="preserve"> </w:t>
      </w:r>
      <w:r>
        <w:t>of</w:t>
      </w:r>
      <w:r>
        <w:rPr>
          <w:spacing w:val="28"/>
        </w:rPr>
        <w:t xml:space="preserve"> </w:t>
      </w:r>
      <w:r>
        <w:t>theft</w:t>
      </w:r>
      <w:r>
        <w:rPr>
          <w:spacing w:val="27"/>
        </w:rPr>
        <w:t xml:space="preserve"> </w:t>
      </w:r>
      <w:r>
        <w:t>of</w:t>
      </w:r>
      <w:r>
        <w:rPr>
          <w:spacing w:val="28"/>
        </w:rPr>
        <w:t xml:space="preserve"> </w:t>
      </w:r>
      <w:r>
        <w:t>service</w:t>
      </w:r>
      <w:r>
        <w:rPr>
          <w:spacing w:val="31"/>
        </w:rPr>
        <w:t xml:space="preserve"> </w:t>
      </w:r>
      <w:r>
        <w:rPr>
          <w:spacing w:val="-1"/>
        </w:rPr>
        <w:t>(meter</w:t>
      </w:r>
      <w:r>
        <w:rPr>
          <w:spacing w:val="27"/>
        </w:rPr>
        <w:t xml:space="preserve"> </w:t>
      </w:r>
      <w:r>
        <w:t>tampering,</w:t>
      </w:r>
      <w:r>
        <w:rPr>
          <w:spacing w:val="27"/>
        </w:rPr>
        <w:t xml:space="preserve"> </w:t>
      </w:r>
      <w:r>
        <w:t>bypass,</w:t>
      </w:r>
      <w:r>
        <w:rPr>
          <w:spacing w:val="27"/>
        </w:rPr>
        <w:t xml:space="preserve"> </w:t>
      </w:r>
      <w:r>
        <w:t>or</w:t>
      </w:r>
      <w:r>
        <w:rPr>
          <w:spacing w:val="28"/>
        </w:rPr>
        <w:t xml:space="preserve"> </w:t>
      </w:r>
      <w:r>
        <w:t>diversion)</w:t>
      </w:r>
      <w:r>
        <w:rPr>
          <w:spacing w:val="28"/>
        </w:rPr>
        <w:t xml:space="preserve"> </w:t>
      </w:r>
      <w:r>
        <w:t>by</w:t>
      </w:r>
      <w:r>
        <w:rPr>
          <w:spacing w:val="29"/>
        </w:rPr>
        <w:t xml:space="preserve"> </w:t>
      </w:r>
      <w:r>
        <w:t>the</w:t>
      </w:r>
      <w:r>
        <w:rPr>
          <w:spacing w:val="27"/>
        </w:rPr>
        <w:t xml:space="preserve"> </w:t>
      </w:r>
      <w:r>
        <w:rPr>
          <w:spacing w:val="-1"/>
        </w:rPr>
        <w:t>customer.</w:t>
      </w:r>
      <w:r>
        <w:rPr>
          <w:spacing w:val="4"/>
        </w:rPr>
        <w:t xml:space="preserve"> </w:t>
      </w:r>
      <w:r>
        <w:rPr>
          <w:spacing w:val="-1"/>
        </w:rPr>
        <w:t>Interest</w:t>
      </w:r>
      <w:r>
        <w:rPr>
          <w:spacing w:val="26"/>
        </w:rPr>
        <w:t xml:space="preserve"> </w:t>
      </w:r>
      <w:r>
        <w:t>on</w:t>
      </w:r>
      <w:r>
        <w:rPr>
          <w:spacing w:val="64"/>
          <w:w w:val="99"/>
        </w:rPr>
        <w:t xml:space="preserve"> </w:t>
      </w:r>
      <w:r>
        <w:t>underbilled</w:t>
      </w:r>
      <w:r>
        <w:rPr>
          <w:spacing w:val="12"/>
        </w:rPr>
        <w:t xml:space="preserve"> </w:t>
      </w:r>
      <w:r>
        <w:t>amounts</w:t>
      </w:r>
      <w:r>
        <w:rPr>
          <w:spacing w:val="11"/>
        </w:rPr>
        <w:t xml:space="preserve"> </w:t>
      </w:r>
      <w:r>
        <w:t>shall</w:t>
      </w:r>
      <w:r>
        <w:rPr>
          <w:spacing w:val="12"/>
        </w:rPr>
        <w:t xml:space="preserve"> </w:t>
      </w:r>
      <w:r>
        <w:t>be</w:t>
      </w:r>
      <w:r>
        <w:rPr>
          <w:spacing w:val="10"/>
        </w:rPr>
        <w:t xml:space="preserve"> </w:t>
      </w:r>
      <w:r>
        <w:t>compounded</w:t>
      </w:r>
      <w:r>
        <w:rPr>
          <w:spacing w:val="10"/>
        </w:rPr>
        <w:t xml:space="preserve"> </w:t>
      </w:r>
      <w:r>
        <w:t>monthly</w:t>
      </w:r>
      <w:r>
        <w:rPr>
          <w:spacing w:val="13"/>
        </w:rPr>
        <w:t xml:space="preserve"> </w:t>
      </w:r>
      <w:r>
        <w:t>at</w:t>
      </w:r>
      <w:r>
        <w:rPr>
          <w:spacing w:val="12"/>
        </w:rPr>
        <w:t xml:space="preserve"> </w:t>
      </w:r>
      <w:r>
        <w:t>the</w:t>
      </w:r>
      <w:r>
        <w:rPr>
          <w:spacing w:val="13"/>
        </w:rPr>
        <w:t xml:space="preserve"> </w:t>
      </w:r>
      <w:r>
        <w:t>annual</w:t>
      </w:r>
      <w:r>
        <w:rPr>
          <w:spacing w:val="12"/>
        </w:rPr>
        <w:t xml:space="preserve"> </w:t>
      </w:r>
      <w:r>
        <w:t>rate,</w:t>
      </w:r>
      <w:r>
        <w:rPr>
          <w:spacing w:val="12"/>
        </w:rPr>
        <w:t xml:space="preserve"> </w:t>
      </w:r>
      <w:r>
        <w:t>as</w:t>
      </w:r>
      <w:r>
        <w:rPr>
          <w:spacing w:val="12"/>
        </w:rPr>
        <w:t xml:space="preserve"> </w:t>
      </w:r>
      <w:r>
        <w:rPr>
          <w:spacing w:val="-1"/>
        </w:rPr>
        <w:t>set</w:t>
      </w:r>
      <w:r>
        <w:rPr>
          <w:spacing w:val="12"/>
        </w:rPr>
        <w:t xml:space="preserve"> </w:t>
      </w:r>
      <w:r>
        <w:t>by</w:t>
      </w:r>
      <w:r>
        <w:rPr>
          <w:spacing w:val="13"/>
        </w:rPr>
        <w:t xml:space="preserve"> </w:t>
      </w:r>
      <w:r>
        <w:t>the</w:t>
      </w:r>
      <w:r>
        <w:rPr>
          <w:spacing w:val="12"/>
        </w:rPr>
        <w:t xml:space="preserve"> </w:t>
      </w:r>
      <w:r>
        <w:rPr>
          <w:spacing w:val="-1"/>
        </w:rPr>
        <w:t>commission.</w:t>
      </w:r>
      <w:r>
        <w:rPr>
          <w:spacing w:val="58"/>
          <w:w w:val="99"/>
        </w:rPr>
        <w:t xml:space="preserve"> </w:t>
      </w:r>
      <w:r>
        <w:t>Interest</w:t>
      </w:r>
      <w:r>
        <w:rPr>
          <w:spacing w:val="-6"/>
        </w:rPr>
        <w:t xml:space="preserve"> </w:t>
      </w:r>
      <w:r>
        <w:t>shall</w:t>
      </w:r>
      <w:r>
        <w:rPr>
          <w:spacing w:val="-4"/>
        </w:rPr>
        <w:t xml:space="preserve"> </w:t>
      </w:r>
      <w:r>
        <w:t>accrue</w:t>
      </w:r>
      <w:r>
        <w:rPr>
          <w:spacing w:val="-4"/>
        </w:rPr>
        <w:t xml:space="preserve"> </w:t>
      </w:r>
      <w:r>
        <w:rPr>
          <w:spacing w:val="-1"/>
        </w:rPr>
        <w:t>from</w:t>
      </w:r>
      <w:r>
        <w:rPr>
          <w:spacing w:val="-3"/>
        </w:rPr>
        <w:t xml:space="preserve"> </w:t>
      </w:r>
      <w:r>
        <w:rPr>
          <w:spacing w:val="1"/>
        </w:rPr>
        <w:t>the</w:t>
      </w:r>
      <w:r>
        <w:rPr>
          <w:spacing w:val="-6"/>
        </w:rPr>
        <w:t xml:space="preserve"> </w:t>
      </w:r>
      <w:r>
        <w:t>day</w:t>
      </w:r>
      <w:r>
        <w:rPr>
          <w:spacing w:val="-3"/>
        </w:rPr>
        <w:t xml:space="preserve"> </w:t>
      </w:r>
      <w:r>
        <w:t>the</w:t>
      </w:r>
      <w:r>
        <w:rPr>
          <w:spacing w:val="-4"/>
        </w:rPr>
        <w:t xml:space="preserve"> </w:t>
      </w:r>
      <w:r>
        <w:rPr>
          <w:spacing w:val="-1"/>
        </w:rPr>
        <w:t>customer</w:t>
      </w:r>
      <w:r>
        <w:rPr>
          <w:spacing w:val="-5"/>
        </w:rPr>
        <w:t xml:space="preserve"> </w:t>
      </w:r>
      <w:r>
        <w:t>is</w:t>
      </w:r>
      <w:r>
        <w:rPr>
          <w:spacing w:val="-5"/>
        </w:rPr>
        <w:t xml:space="preserve"> </w:t>
      </w:r>
      <w:r>
        <w:t>found</w:t>
      </w:r>
      <w:r>
        <w:rPr>
          <w:spacing w:val="-3"/>
        </w:rPr>
        <w:t xml:space="preserve"> </w:t>
      </w:r>
      <w:r>
        <w:t>to</w:t>
      </w:r>
      <w:r>
        <w:rPr>
          <w:spacing w:val="-6"/>
        </w:rPr>
        <w:t xml:space="preserve"> </w:t>
      </w:r>
      <w:r>
        <w:rPr>
          <w:spacing w:val="-1"/>
        </w:rPr>
        <w:t>have</w:t>
      </w:r>
      <w:r>
        <w:rPr>
          <w:spacing w:val="-4"/>
        </w:rPr>
        <w:t xml:space="preserve"> </w:t>
      </w:r>
      <w:r>
        <w:rPr>
          <w:spacing w:val="-1"/>
        </w:rPr>
        <w:t>first</w:t>
      </w:r>
      <w:r>
        <w:rPr>
          <w:spacing w:val="-5"/>
        </w:rPr>
        <w:t xml:space="preserve"> </w:t>
      </w:r>
      <w:r>
        <w:t>stolen</w:t>
      </w:r>
      <w:r>
        <w:rPr>
          <w:spacing w:val="-3"/>
        </w:rPr>
        <w:t xml:space="preserve"> </w:t>
      </w:r>
      <w:r>
        <w:t>the</w:t>
      </w:r>
      <w:r>
        <w:rPr>
          <w:spacing w:val="-4"/>
        </w:rPr>
        <w:t xml:space="preserve"> </w:t>
      </w:r>
      <w:r>
        <w:t>service.</w:t>
      </w:r>
    </w:p>
    <w:p w14:paraId="3A152379" w14:textId="77777777" w:rsidR="00AB5A7F" w:rsidRDefault="00EE70BE" w:rsidP="00EE70BE">
      <w:pPr>
        <w:pStyle w:val="BodyText"/>
        <w:numPr>
          <w:ilvl w:val="1"/>
          <w:numId w:val="21"/>
        </w:numPr>
        <w:tabs>
          <w:tab w:val="left" w:pos="1541"/>
        </w:tabs>
        <w:ind w:right="116"/>
        <w:jc w:val="both"/>
      </w:pPr>
      <w:r>
        <w:t>If</w:t>
      </w:r>
      <w:r>
        <w:rPr>
          <w:spacing w:val="3"/>
        </w:rPr>
        <w:t xml:space="preserve"> </w:t>
      </w:r>
      <w:r>
        <w:t>the</w:t>
      </w:r>
      <w:r>
        <w:rPr>
          <w:spacing w:val="3"/>
        </w:rPr>
        <w:t xml:space="preserve"> </w:t>
      </w:r>
      <w:r>
        <w:rPr>
          <w:spacing w:val="-1"/>
        </w:rPr>
        <w:t>REP</w:t>
      </w:r>
      <w:r>
        <w:rPr>
          <w:spacing w:val="2"/>
        </w:rPr>
        <w:t xml:space="preserve"> </w:t>
      </w:r>
      <w:r>
        <w:t>adjusts</w:t>
      </w:r>
      <w:r>
        <w:rPr>
          <w:spacing w:val="5"/>
        </w:rPr>
        <w:t xml:space="preserve"> </w:t>
      </w:r>
      <w:r>
        <w:t>the</w:t>
      </w:r>
      <w:r>
        <w:rPr>
          <w:spacing w:val="4"/>
        </w:rPr>
        <w:t xml:space="preserve"> </w:t>
      </w:r>
      <w:r>
        <w:t>bills</w:t>
      </w:r>
      <w:r>
        <w:rPr>
          <w:spacing w:val="3"/>
        </w:rPr>
        <w:t xml:space="preserve"> </w:t>
      </w:r>
      <w:r>
        <w:rPr>
          <w:spacing w:val="-1"/>
        </w:rPr>
        <w:t>for</w:t>
      </w:r>
      <w:r>
        <w:rPr>
          <w:spacing w:val="3"/>
        </w:rPr>
        <w:t xml:space="preserve"> </w:t>
      </w:r>
      <w:r>
        <w:t>a</w:t>
      </w:r>
      <w:r>
        <w:rPr>
          <w:spacing w:val="3"/>
        </w:rPr>
        <w:t xml:space="preserve"> </w:t>
      </w:r>
      <w:r>
        <w:t>prior</w:t>
      </w:r>
      <w:r>
        <w:rPr>
          <w:spacing w:val="4"/>
        </w:rPr>
        <w:t xml:space="preserve"> </w:t>
      </w:r>
      <w:r>
        <w:t>billing</w:t>
      </w:r>
      <w:r>
        <w:rPr>
          <w:spacing w:val="4"/>
        </w:rPr>
        <w:t xml:space="preserve"> </w:t>
      </w:r>
      <w:r>
        <w:rPr>
          <w:spacing w:val="-1"/>
        </w:rPr>
        <w:t>cycle,</w:t>
      </w:r>
      <w:r>
        <w:rPr>
          <w:spacing w:val="4"/>
        </w:rPr>
        <w:t xml:space="preserve"> </w:t>
      </w:r>
      <w:r>
        <w:t>the</w:t>
      </w:r>
      <w:r>
        <w:rPr>
          <w:spacing w:val="3"/>
        </w:rPr>
        <w:t xml:space="preserve"> </w:t>
      </w:r>
      <w:r>
        <w:t>adjustments</w:t>
      </w:r>
      <w:r>
        <w:rPr>
          <w:spacing w:val="3"/>
        </w:rPr>
        <w:t xml:space="preserve"> </w:t>
      </w:r>
      <w:r>
        <w:t>shall</w:t>
      </w:r>
      <w:r>
        <w:rPr>
          <w:spacing w:val="3"/>
        </w:rPr>
        <w:t xml:space="preserve"> </w:t>
      </w:r>
      <w:r>
        <w:t>be</w:t>
      </w:r>
      <w:r>
        <w:rPr>
          <w:spacing w:val="3"/>
        </w:rPr>
        <w:t xml:space="preserve"> </w:t>
      </w:r>
      <w:r>
        <w:t>identified</w:t>
      </w:r>
      <w:r>
        <w:rPr>
          <w:spacing w:val="4"/>
        </w:rPr>
        <w:t xml:space="preserve"> </w:t>
      </w:r>
      <w:r>
        <w:rPr>
          <w:spacing w:val="-1"/>
        </w:rPr>
        <w:t>by</w:t>
      </w:r>
      <w:r>
        <w:rPr>
          <w:spacing w:val="4"/>
        </w:rPr>
        <w:t xml:space="preserve"> </w:t>
      </w:r>
      <w:r>
        <w:t>account</w:t>
      </w:r>
      <w:r>
        <w:rPr>
          <w:spacing w:val="26"/>
          <w:w w:val="99"/>
        </w:rPr>
        <w:t xml:space="preserve"> </w:t>
      </w:r>
      <w:r>
        <w:t>and</w:t>
      </w:r>
      <w:r>
        <w:rPr>
          <w:spacing w:val="-4"/>
        </w:rPr>
        <w:t xml:space="preserve"> </w:t>
      </w:r>
      <w:r>
        <w:t>billing</w:t>
      </w:r>
      <w:r>
        <w:rPr>
          <w:spacing w:val="-6"/>
        </w:rPr>
        <w:t xml:space="preserve"> </w:t>
      </w:r>
      <w:r>
        <w:t>date</w:t>
      </w:r>
      <w:r>
        <w:rPr>
          <w:spacing w:val="-5"/>
        </w:rPr>
        <w:t xml:space="preserve"> </w:t>
      </w:r>
      <w:r>
        <w:t>or</w:t>
      </w:r>
      <w:r>
        <w:rPr>
          <w:spacing w:val="-5"/>
        </w:rPr>
        <w:t xml:space="preserve"> </w:t>
      </w:r>
      <w:r>
        <w:rPr>
          <w:spacing w:val="-1"/>
        </w:rPr>
        <w:t>service</w:t>
      </w:r>
      <w:r>
        <w:rPr>
          <w:spacing w:val="-5"/>
        </w:rPr>
        <w:t xml:space="preserve"> </w:t>
      </w:r>
      <w:r>
        <w:t>period.</w:t>
      </w:r>
    </w:p>
    <w:p w14:paraId="57FEA502" w14:textId="77777777" w:rsidR="00AB5A7F" w:rsidRDefault="00AB5A7F">
      <w:pPr>
        <w:spacing w:before="11"/>
        <w:rPr>
          <w:rFonts w:ascii="Times New Roman" w:eastAsia="Times New Roman" w:hAnsi="Times New Roman" w:cs="Times New Roman"/>
          <w:sz w:val="19"/>
          <w:szCs w:val="19"/>
        </w:rPr>
      </w:pPr>
    </w:p>
    <w:p w14:paraId="5F0D2593" w14:textId="77777777" w:rsidR="00AB5A7F" w:rsidRDefault="00EE70BE" w:rsidP="00EE70BE">
      <w:pPr>
        <w:pStyle w:val="BodyText"/>
        <w:numPr>
          <w:ilvl w:val="0"/>
          <w:numId w:val="21"/>
        </w:numPr>
        <w:tabs>
          <w:tab w:val="left" w:pos="821"/>
        </w:tabs>
        <w:ind w:right="117"/>
        <w:jc w:val="both"/>
      </w:pPr>
      <w:r>
        <w:rPr>
          <w:rFonts w:cs="Times New Roman"/>
          <w:b/>
          <w:bCs/>
        </w:rPr>
        <w:t>Disputed</w:t>
      </w:r>
      <w:r>
        <w:rPr>
          <w:rFonts w:cs="Times New Roman"/>
          <w:b/>
          <w:bCs/>
          <w:spacing w:val="17"/>
        </w:rPr>
        <w:t xml:space="preserve"> </w:t>
      </w:r>
      <w:r>
        <w:rPr>
          <w:rFonts w:cs="Times New Roman"/>
          <w:b/>
          <w:bCs/>
        </w:rPr>
        <w:t>bills.</w:t>
      </w:r>
      <w:r>
        <w:rPr>
          <w:rFonts w:cs="Times New Roman"/>
          <w:b/>
          <w:bCs/>
          <w:spacing w:val="37"/>
        </w:rPr>
        <w:t xml:space="preserve"> </w:t>
      </w:r>
      <w:r>
        <w:t>If</w:t>
      </w:r>
      <w:r>
        <w:rPr>
          <w:spacing w:val="14"/>
        </w:rPr>
        <w:t xml:space="preserve"> </w:t>
      </w:r>
      <w:r>
        <w:t>there</w:t>
      </w:r>
      <w:r>
        <w:rPr>
          <w:spacing w:val="14"/>
        </w:rPr>
        <w:t xml:space="preserve"> </w:t>
      </w:r>
      <w:r>
        <w:t>is</w:t>
      </w:r>
      <w:r>
        <w:rPr>
          <w:spacing w:val="12"/>
        </w:rPr>
        <w:t xml:space="preserve"> </w:t>
      </w:r>
      <w:r>
        <w:t>a</w:t>
      </w:r>
      <w:r>
        <w:rPr>
          <w:spacing w:val="11"/>
        </w:rPr>
        <w:t xml:space="preserve"> </w:t>
      </w:r>
      <w:r>
        <w:t>dispute</w:t>
      </w:r>
      <w:r>
        <w:rPr>
          <w:spacing w:val="14"/>
        </w:rPr>
        <w:t xml:space="preserve"> </w:t>
      </w:r>
      <w:r>
        <w:t>between</w:t>
      </w:r>
      <w:r>
        <w:rPr>
          <w:spacing w:val="14"/>
        </w:rPr>
        <w:t xml:space="preserve"> </w:t>
      </w:r>
      <w:r>
        <w:t>a</w:t>
      </w:r>
      <w:r>
        <w:rPr>
          <w:spacing w:val="14"/>
        </w:rPr>
        <w:t xml:space="preserve"> </w:t>
      </w:r>
      <w:r>
        <w:rPr>
          <w:spacing w:val="-1"/>
        </w:rPr>
        <w:t>customer</w:t>
      </w:r>
      <w:r>
        <w:rPr>
          <w:spacing w:val="14"/>
        </w:rPr>
        <w:t xml:space="preserve"> </w:t>
      </w:r>
      <w:r>
        <w:rPr>
          <w:spacing w:val="-1"/>
        </w:rPr>
        <w:t>and</w:t>
      </w:r>
      <w:r>
        <w:rPr>
          <w:spacing w:val="13"/>
        </w:rPr>
        <w:t xml:space="preserve"> </w:t>
      </w:r>
      <w:r>
        <w:t>a</w:t>
      </w:r>
      <w:r>
        <w:rPr>
          <w:spacing w:val="14"/>
        </w:rPr>
        <w:t xml:space="preserve"> </w:t>
      </w:r>
      <w:r>
        <w:rPr>
          <w:spacing w:val="-1"/>
        </w:rPr>
        <w:t>REP</w:t>
      </w:r>
      <w:r>
        <w:rPr>
          <w:spacing w:val="12"/>
        </w:rPr>
        <w:t xml:space="preserve"> </w:t>
      </w:r>
      <w:r>
        <w:t>about</w:t>
      </w:r>
      <w:r>
        <w:rPr>
          <w:spacing w:val="13"/>
        </w:rPr>
        <w:t xml:space="preserve"> </w:t>
      </w:r>
      <w:r>
        <w:t>the</w:t>
      </w:r>
      <w:r>
        <w:rPr>
          <w:spacing w:val="14"/>
        </w:rPr>
        <w:t xml:space="preserve"> </w:t>
      </w:r>
      <w:r>
        <w:t>REP</w:t>
      </w:r>
      <w:r>
        <w:rPr>
          <w:rFonts w:cs="Times New Roman"/>
        </w:rPr>
        <w:t>’</w:t>
      </w:r>
      <w:r>
        <w:t>s</w:t>
      </w:r>
      <w:r>
        <w:rPr>
          <w:spacing w:val="12"/>
        </w:rPr>
        <w:t xml:space="preserve"> </w:t>
      </w:r>
      <w:r>
        <w:rPr>
          <w:spacing w:val="-1"/>
        </w:rPr>
        <w:t>bill</w:t>
      </w:r>
      <w:r>
        <w:rPr>
          <w:spacing w:val="13"/>
        </w:rPr>
        <w:t xml:space="preserve"> </w:t>
      </w:r>
      <w:r>
        <w:t>for</w:t>
      </w:r>
      <w:r>
        <w:rPr>
          <w:spacing w:val="14"/>
        </w:rPr>
        <w:t xml:space="preserve"> </w:t>
      </w:r>
      <w:r>
        <w:rPr>
          <w:spacing w:val="-1"/>
        </w:rPr>
        <w:t>any</w:t>
      </w:r>
      <w:r>
        <w:rPr>
          <w:spacing w:val="13"/>
        </w:rPr>
        <w:t xml:space="preserve"> </w:t>
      </w:r>
      <w:r>
        <w:t>service</w:t>
      </w:r>
      <w:r>
        <w:rPr>
          <w:spacing w:val="50"/>
          <w:w w:val="99"/>
        </w:rPr>
        <w:t xml:space="preserve"> </w:t>
      </w:r>
      <w:r>
        <w:t>billed</w:t>
      </w:r>
      <w:r>
        <w:rPr>
          <w:spacing w:val="12"/>
        </w:rPr>
        <w:t xml:space="preserve"> </w:t>
      </w:r>
      <w:r>
        <w:t>on</w:t>
      </w:r>
      <w:r>
        <w:rPr>
          <w:spacing w:val="11"/>
        </w:rPr>
        <w:t xml:space="preserve"> </w:t>
      </w:r>
      <w:r>
        <w:t>the</w:t>
      </w:r>
      <w:r>
        <w:rPr>
          <w:spacing w:val="10"/>
        </w:rPr>
        <w:t xml:space="preserve"> </w:t>
      </w:r>
      <w:r>
        <w:t>retail</w:t>
      </w:r>
      <w:r>
        <w:rPr>
          <w:spacing w:val="13"/>
        </w:rPr>
        <w:t xml:space="preserve"> </w:t>
      </w:r>
      <w:r>
        <w:t>electric</w:t>
      </w:r>
      <w:r>
        <w:rPr>
          <w:spacing w:val="10"/>
        </w:rPr>
        <w:t xml:space="preserve"> </w:t>
      </w:r>
      <w:r>
        <w:t>bill,</w:t>
      </w:r>
      <w:r>
        <w:rPr>
          <w:spacing w:val="14"/>
        </w:rPr>
        <w:t xml:space="preserve"> </w:t>
      </w:r>
      <w:r>
        <w:t>the</w:t>
      </w:r>
      <w:r>
        <w:rPr>
          <w:spacing w:val="13"/>
        </w:rPr>
        <w:t xml:space="preserve"> </w:t>
      </w:r>
      <w:r>
        <w:rPr>
          <w:spacing w:val="-1"/>
        </w:rPr>
        <w:t>REP</w:t>
      </w:r>
      <w:r>
        <w:rPr>
          <w:spacing w:val="13"/>
        </w:rPr>
        <w:t xml:space="preserve"> </w:t>
      </w:r>
      <w:r>
        <w:t>shall</w:t>
      </w:r>
      <w:r>
        <w:rPr>
          <w:spacing w:val="10"/>
        </w:rPr>
        <w:t xml:space="preserve"> </w:t>
      </w:r>
      <w:r>
        <w:t>promptly</w:t>
      </w:r>
      <w:r>
        <w:rPr>
          <w:spacing w:val="13"/>
        </w:rPr>
        <w:t xml:space="preserve"> </w:t>
      </w:r>
      <w:r>
        <w:rPr>
          <w:spacing w:val="-1"/>
        </w:rPr>
        <w:t>investigate</w:t>
      </w:r>
      <w:r>
        <w:rPr>
          <w:spacing w:val="13"/>
        </w:rPr>
        <w:t xml:space="preserve"> </w:t>
      </w:r>
      <w:r>
        <w:t>and</w:t>
      </w:r>
      <w:r>
        <w:rPr>
          <w:spacing w:val="16"/>
        </w:rPr>
        <w:t xml:space="preserve"> </w:t>
      </w:r>
      <w:r>
        <w:rPr>
          <w:spacing w:val="-1"/>
        </w:rPr>
        <w:t>report</w:t>
      </w:r>
      <w:r>
        <w:rPr>
          <w:spacing w:val="11"/>
        </w:rPr>
        <w:t xml:space="preserve"> </w:t>
      </w:r>
      <w:r>
        <w:t>the</w:t>
      </w:r>
      <w:r>
        <w:rPr>
          <w:spacing w:val="10"/>
        </w:rPr>
        <w:t xml:space="preserve"> </w:t>
      </w:r>
      <w:r>
        <w:t>results</w:t>
      </w:r>
      <w:r>
        <w:rPr>
          <w:spacing w:val="11"/>
        </w:rPr>
        <w:t xml:space="preserve"> </w:t>
      </w:r>
      <w:r>
        <w:t>to</w:t>
      </w:r>
      <w:r>
        <w:rPr>
          <w:spacing w:val="12"/>
        </w:rPr>
        <w:t xml:space="preserve"> </w:t>
      </w:r>
      <w:r>
        <w:t>the</w:t>
      </w:r>
      <w:r>
        <w:rPr>
          <w:spacing w:val="11"/>
        </w:rPr>
        <w:t xml:space="preserve"> </w:t>
      </w:r>
      <w:r>
        <w:rPr>
          <w:spacing w:val="-1"/>
        </w:rPr>
        <w:t>customer.</w:t>
      </w:r>
      <w:r>
        <w:rPr>
          <w:spacing w:val="58"/>
          <w:w w:val="99"/>
        </w:rPr>
        <w:t xml:space="preserve"> </w:t>
      </w:r>
      <w:r>
        <w:t>The</w:t>
      </w:r>
      <w:r>
        <w:rPr>
          <w:spacing w:val="5"/>
        </w:rPr>
        <w:t xml:space="preserve"> </w:t>
      </w:r>
      <w:r>
        <w:rPr>
          <w:spacing w:val="-1"/>
        </w:rPr>
        <w:t>REP</w:t>
      </w:r>
      <w:r>
        <w:rPr>
          <w:spacing w:val="5"/>
        </w:rPr>
        <w:t xml:space="preserve"> </w:t>
      </w:r>
      <w:r>
        <w:t>shall</w:t>
      </w:r>
      <w:r>
        <w:rPr>
          <w:spacing w:val="4"/>
        </w:rPr>
        <w:t xml:space="preserve"> </w:t>
      </w:r>
      <w:r>
        <w:rPr>
          <w:spacing w:val="-1"/>
        </w:rPr>
        <w:t>inform</w:t>
      </w:r>
      <w:r>
        <w:rPr>
          <w:spacing w:val="4"/>
        </w:rPr>
        <w:t xml:space="preserve"> </w:t>
      </w:r>
      <w:r>
        <w:t>the</w:t>
      </w:r>
      <w:r>
        <w:rPr>
          <w:spacing w:val="3"/>
        </w:rPr>
        <w:t xml:space="preserve"> </w:t>
      </w:r>
      <w:r>
        <w:rPr>
          <w:spacing w:val="-1"/>
        </w:rPr>
        <w:t>customer</w:t>
      </w:r>
      <w:r>
        <w:rPr>
          <w:spacing w:val="4"/>
        </w:rPr>
        <w:t xml:space="preserve"> </w:t>
      </w:r>
      <w:r>
        <w:t>of</w:t>
      </w:r>
      <w:r>
        <w:rPr>
          <w:spacing w:val="5"/>
        </w:rPr>
        <w:t xml:space="preserve"> </w:t>
      </w:r>
      <w:r>
        <w:rPr>
          <w:spacing w:val="-1"/>
        </w:rPr>
        <w:t>the</w:t>
      </w:r>
      <w:r>
        <w:rPr>
          <w:spacing w:val="6"/>
        </w:rPr>
        <w:t xml:space="preserve"> </w:t>
      </w:r>
      <w:r>
        <w:t>complaint</w:t>
      </w:r>
      <w:r>
        <w:rPr>
          <w:spacing w:val="3"/>
        </w:rPr>
        <w:t xml:space="preserve"> </w:t>
      </w:r>
      <w:r>
        <w:t>procedures</w:t>
      </w:r>
      <w:r>
        <w:rPr>
          <w:spacing w:val="4"/>
        </w:rPr>
        <w:t xml:space="preserve"> </w:t>
      </w:r>
      <w:r>
        <w:t>of</w:t>
      </w:r>
      <w:r>
        <w:rPr>
          <w:spacing w:val="4"/>
        </w:rPr>
        <w:t xml:space="preserve"> </w:t>
      </w:r>
      <w:r>
        <w:t>the</w:t>
      </w:r>
      <w:r>
        <w:rPr>
          <w:spacing w:val="3"/>
        </w:rPr>
        <w:t xml:space="preserve"> </w:t>
      </w:r>
      <w:r>
        <w:rPr>
          <w:spacing w:val="-1"/>
        </w:rPr>
        <w:t>commission</w:t>
      </w:r>
      <w:r>
        <w:rPr>
          <w:spacing w:val="4"/>
        </w:rPr>
        <w:t xml:space="preserve"> </w:t>
      </w:r>
      <w:r>
        <w:t>pursuant</w:t>
      </w:r>
      <w:r>
        <w:rPr>
          <w:spacing w:val="4"/>
        </w:rPr>
        <w:t xml:space="preserve"> </w:t>
      </w:r>
      <w:r>
        <w:t>to</w:t>
      </w:r>
      <w:r>
        <w:rPr>
          <w:spacing w:val="4"/>
        </w:rPr>
        <w:t xml:space="preserve"> </w:t>
      </w:r>
      <w:r>
        <w:rPr>
          <w:spacing w:val="-1"/>
        </w:rPr>
        <w:t>§25.485</w:t>
      </w:r>
      <w:r>
        <w:rPr>
          <w:spacing w:val="4"/>
        </w:rPr>
        <w:t xml:space="preserve"> </w:t>
      </w:r>
      <w:r>
        <w:t>of</w:t>
      </w:r>
      <w:r>
        <w:rPr>
          <w:spacing w:val="82"/>
          <w:w w:val="99"/>
        </w:rPr>
        <w:t xml:space="preserve"> </w:t>
      </w:r>
      <w:r>
        <w:t>this</w:t>
      </w:r>
      <w:r>
        <w:rPr>
          <w:spacing w:val="-7"/>
        </w:rPr>
        <w:t xml:space="preserve"> </w:t>
      </w:r>
      <w:r>
        <w:rPr>
          <w:spacing w:val="-1"/>
        </w:rPr>
        <w:t>title</w:t>
      </w:r>
      <w:r>
        <w:rPr>
          <w:spacing w:val="-6"/>
        </w:rPr>
        <w:t xml:space="preserve"> </w:t>
      </w:r>
      <w:r>
        <w:t>(relating</w:t>
      </w:r>
      <w:r>
        <w:rPr>
          <w:spacing w:val="-5"/>
        </w:rPr>
        <w:t xml:space="preserve"> </w:t>
      </w:r>
      <w:r>
        <w:t>to</w:t>
      </w:r>
      <w:r>
        <w:rPr>
          <w:spacing w:val="-5"/>
        </w:rPr>
        <w:t xml:space="preserve"> </w:t>
      </w:r>
      <w:r>
        <w:rPr>
          <w:spacing w:val="-1"/>
        </w:rPr>
        <w:t>Customer</w:t>
      </w:r>
      <w:r>
        <w:rPr>
          <w:spacing w:val="-5"/>
        </w:rPr>
        <w:t xml:space="preserve"> </w:t>
      </w:r>
      <w:r>
        <w:t>Access</w:t>
      </w:r>
      <w:r>
        <w:rPr>
          <w:spacing w:val="-7"/>
        </w:rPr>
        <w:t xml:space="preserve"> </w:t>
      </w:r>
      <w:r>
        <w:rPr>
          <w:spacing w:val="1"/>
        </w:rPr>
        <w:t>and</w:t>
      </w:r>
      <w:r>
        <w:rPr>
          <w:spacing w:val="-5"/>
        </w:rPr>
        <w:t xml:space="preserve"> </w:t>
      </w:r>
      <w:r>
        <w:t>Complaint</w:t>
      </w:r>
      <w:r>
        <w:rPr>
          <w:spacing w:val="-7"/>
        </w:rPr>
        <w:t xml:space="preserve"> </w:t>
      </w:r>
      <w:r>
        <w:t>Handling).</w:t>
      </w:r>
    </w:p>
    <w:p w14:paraId="16676F2B" w14:textId="77777777" w:rsidR="00AB5A7F" w:rsidRDefault="00AB5A7F">
      <w:pPr>
        <w:spacing w:before="1"/>
        <w:rPr>
          <w:rFonts w:ascii="Times New Roman" w:eastAsia="Times New Roman" w:hAnsi="Times New Roman" w:cs="Times New Roman"/>
          <w:sz w:val="20"/>
          <w:szCs w:val="20"/>
        </w:rPr>
      </w:pPr>
    </w:p>
    <w:p w14:paraId="19207447" w14:textId="77777777" w:rsidR="00AB5A7F" w:rsidRDefault="00EE70BE" w:rsidP="00EE70BE">
      <w:pPr>
        <w:pStyle w:val="Heading2"/>
        <w:numPr>
          <w:ilvl w:val="0"/>
          <w:numId w:val="21"/>
        </w:numPr>
        <w:tabs>
          <w:tab w:val="left" w:pos="821"/>
        </w:tabs>
        <w:jc w:val="left"/>
        <w:rPr>
          <w:b w:val="0"/>
          <w:bCs w:val="0"/>
        </w:rPr>
      </w:pPr>
      <w:r>
        <w:t>Alternate</w:t>
      </w:r>
      <w:r>
        <w:rPr>
          <w:spacing w:val="-9"/>
        </w:rPr>
        <w:t xml:space="preserve"> </w:t>
      </w:r>
      <w:r>
        <w:t>payment</w:t>
      </w:r>
      <w:r>
        <w:rPr>
          <w:spacing w:val="-9"/>
        </w:rPr>
        <w:t xml:space="preserve"> </w:t>
      </w:r>
      <w:r>
        <w:rPr>
          <w:spacing w:val="-1"/>
        </w:rPr>
        <w:t>programs</w:t>
      </w:r>
      <w:r>
        <w:rPr>
          <w:spacing w:val="-9"/>
        </w:rPr>
        <w:t xml:space="preserve"> </w:t>
      </w:r>
      <w:r>
        <w:t>or</w:t>
      </w:r>
      <w:r>
        <w:rPr>
          <w:spacing w:val="-8"/>
        </w:rPr>
        <w:t xml:space="preserve"> </w:t>
      </w:r>
      <w:r>
        <w:t>payment</w:t>
      </w:r>
      <w:r>
        <w:rPr>
          <w:spacing w:val="-11"/>
        </w:rPr>
        <w:t xml:space="preserve"> </w:t>
      </w:r>
      <w:r>
        <w:t>assistance.</w:t>
      </w:r>
    </w:p>
    <w:p w14:paraId="0D198F5A" w14:textId="77777777" w:rsidR="00AB5A7F" w:rsidRDefault="00EE70BE" w:rsidP="00EE70BE">
      <w:pPr>
        <w:pStyle w:val="BodyText"/>
        <w:numPr>
          <w:ilvl w:val="1"/>
          <w:numId w:val="21"/>
        </w:numPr>
        <w:tabs>
          <w:tab w:val="left" w:pos="1541"/>
        </w:tabs>
        <w:ind w:right="113"/>
        <w:jc w:val="both"/>
      </w:pPr>
      <w:r>
        <w:rPr>
          <w:b/>
        </w:rPr>
        <w:t>Notice</w:t>
      </w:r>
      <w:r>
        <w:rPr>
          <w:b/>
          <w:spacing w:val="11"/>
        </w:rPr>
        <w:t xml:space="preserve"> </w:t>
      </w:r>
      <w:r>
        <w:rPr>
          <w:b/>
          <w:spacing w:val="-1"/>
        </w:rPr>
        <w:t>required.</w:t>
      </w:r>
      <w:r>
        <w:rPr>
          <w:b/>
          <w:spacing w:val="23"/>
        </w:rPr>
        <w:t xml:space="preserve"> </w:t>
      </w:r>
      <w:r>
        <w:t>When</w:t>
      </w:r>
      <w:r>
        <w:rPr>
          <w:spacing w:val="8"/>
        </w:rPr>
        <w:t xml:space="preserve"> </w:t>
      </w:r>
      <w:r>
        <w:t>a</w:t>
      </w:r>
      <w:r>
        <w:rPr>
          <w:spacing w:val="6"/>
        </w:rPr>
        <w:t xml:space="preserve"> </w:t>
      </w:r>
      <w:r>
        <w:rPr>
          <w:spacing w:val="-1"/>
        </w:rPr>
        <w:t>customer</w:t>
      </w:r>
      <w:r>
        <w:rPr>
          <w:spacing w:val="7"/>
        </w:rPr>
        <w:t xml:space="preserve"> </w:t>
      </w:r>
      <w:r>
        <w:t>contacts</w:t>
      </w:r>
      <w:r>
        <w:rPr>
          <w:spacing w:val="5"/>
        </w:rPr>
        <w:t xml:space="preserve"> </w:t>
      </w:r>
      <w:r>
        <w:t>a</w:t>
      </w:r>
      <w:r>
        <w:rPr>
          <w:spacing w:val="4"/>
        </w:rPr>
        <w:t xml:space="preserve"> </w:t>
      </w:r>
      <w:r>
        <w:rPr>
          <w:spacing w:val="-1"/>
        </w:rPr>
        <w:t>REP</w:t>
      </w:r>
      <w:r>
        <w:rPr>
          <w:spacing w:val="5"/>
        </w:rPr>
        <w:t xml:space="preserve"> </w:t>
      </w:r>
      <w:r>
        <w:t>and</w:t>
      </w:r>
      <w:r>
        <w:rPr>
          <w:spacing w:val="5"/>
        </w:rPr>
        <w:t xml:space="preserve"> </w:t>
      </w:r>
      <w:r>
        <w:rPr>
          <w:spacing w:val="-1"/>
        </w:rPr>
        <w:t>indicates</w:t>
      </w:r>
      <w:r>
        <w:rPr>
          <w:spacing w:val="5"/>
        </w:rPr>
        <w:t xml:space="preserve"> </w:t>
      </w:r>
      <w:r>
        <w:t>inability</w:t>
      </w:r>
      <w:r>
        <w:rPr>
          <w:spacing w:val="7"/>
        </w:rPr>
        <w:t xml:space="preserve"> </w:t>
      </w:r>
      <w:r>
        <w:t>to</w:t>
      </w:r>
      <w:r>
        <w:rPr>
          <w:spacing w:val="5"/>
        </w:rPr>
        <w:t xml:space="preserve"> </w:t>
      </w:r>
      <w:r>
        <w:t>pay</w:t>
      </w:r>
      <w:r>
        <w:rPr>
          <w:spacing w:val="10"/>
        </w:rPr>
        <w:t xml:space="preserve"> </w:t>
      </w:r>
      <w:r>
        <w:t>a</w:t>
      </w:r>
      <w:r>
        <w:rPr>
          <w:spacing w:val="4"/>
        </w:rPr>
        <w:t xml:space="preserve"> </w:t>
      </w:r>
      <w:r>
        <w:t>bill</w:t>
      </w:r>
      <w:r>
        <w:rPr>
          <w:spacing w:val="3"/>
        </w:rPr>
        <w:t xml:space="preserve"> </w:t>
      </w:r>
      <w:r>
        <w:t>or</w:t>
      </w:r>
      <w:r>
        <w:rPr>
          <w:spacing w:val="8"/>
        </w:rPr>
        <w:t xml:space="preserve"> </w:t>
      </w:r>
      <w:r>
        <w:t>a</w:t>
      </w:r>
      <w:r>
        <w:rPr>
          <w:spacing w:val="3"/>
        </w:rPr>
        <w:t xml:space="preserve"> </w:t>
      </w:r>
      <w:r>
        <w:t>need</w:t>
      </w:r>
      <w:r>
        <w:rPr>
          <w:spacing w:val="60"/>
          <w:w w:val="99"/>
        </w:rPr>
        <w:t xml:space="preserve"> </w:t>
      </w:r>
      <w:r>
        <w:t>for</w:t>
      </w:r>
      <w:r>
        <w:rPr>
          <w:spacing w:val="5"/>
        </w:rPr>
        <w:t xml:space="preserve"> </w:t>
      </w:r>
      <w:r>
        <w:t>assistance</w:t>
      </w:r>
      <w:r>
        <w:rPr>
          <w:spacing w:val="6"/>
        </w:rPr>
        <w:t xml:space="preserve"> </w:t>
      </w:r>
      <w:r>
        <w:t>with</w:t>
      </w:r>
      <w:r>
        <w:rPr>
          <w:spacing w:val="6"/>
        </w:rPr>
        <w:t xml:space="preserve"> </w:t>
      </w:r>
      <w:r>
        <w:t>the</w:t>
      </w:r>
      <w:r>
        <w:rPr>
          <w:spacing w:val="5"/>
        </w:rPr>
        <w:t xml:space="preserve"> </w:t>
      </w:r>
      <w:r>
        <w:t>bill</w:t>
      </w:r>
      <w:r>
        <w:rPr>
          <w:spacing w:val="5"/>
        </w:rPr>
        <w:t xml:space="preserve"> </w:t>
      </w:r>
      <w:r>
        <w:t>payment,</w:t>
      </w:r>
      <w:r>
        <w:rPr>
          <w:spacing w:val="6"/>
        </w:rPr>
        <w:t xml:space="preserve"> </w:t>
      </w:r>
      <w:r>
        <w:t>the</w:t>
      </w:r>
      <w:r>
        <w:rPr>
          <w:spacing w:val="5"/>
        </w:rPr>
        <w:t xml:space="preserve"> </w:t>
      </w:r>
      <w:r>
        <w:rPr>
          <w:spacing w:val="-1"/>
        </w:rPr>
        <w:t>REP</w:t>
      </w:r>
      <w:r>
        <w:rPr>
          <w:spacing w:val="5"/>
        </w:rPr>
        <w:t xml:space="preserve"> </w:t>
      </w:r>
      <w:r>
        <w:t>shall</w:t>
      </w:r>
      <w:r>
        <w:rPr>
          <w:spacing w:val="5"/>
        </w:rPr>
        <w:t xml:space="preserve"> </w:t>
      </w:r>
      <w:r>
        <w:rPr>
          <w:spacing w:val="-1"/>
        </w:rPr>
        <w:t>inform</w:t>
      </w:r>
      <w:r>
        <w:rPr>
          <w:spacing w:val="6"/>
        </w:rPr>
        <w:t xml:space="preserve"> </w:t>
      </w:r>
      <w:r>
        <w:rPr>
          <w:spacing w:val="-1"/>
        </w:rPr>
        <w:t>the</w:t>
      </w:r>
      <w:r>
        <w:rPr>
          <w:spacing w:val="5"/>
        </w:rPr>
        <w:t xml:space="preserve"> </w:t>
      </w:r>
      <w:r>
        <w:t>customer</w:t>
      </w:r>
      <w:r>
        <w:rPr>
          <w:spacing w:val="4"/>
        </w:rPr>
        <w:t xml:space="preserve"> </w:t>
      </w:r>
      <w:r>
        <w:t>of</w:t>
      </w:r>
      <w:r>
        <w:rPr>
          <w:spacing w:val="12"/>
        </w:rPr>
        <w:t xml:space="preserve"> </w:t>
      </w:r>
      <w:r>
        <w:t>all</w:t>
      </w:r>
      <w:r>
        <w:rPr>
          <w:spacing w:val="5"/>
        </w:rPr>
        <w:t xml:space="preserve"> </w:t>
      </w:r>
      <w:r>
        <w:t>applicable</w:t>
      </w:r>
      <w:r>
        <w:rPr>
          <w:spacing w:val="3"/>
        </w:rPr>
        <w:t xml:space="preserve"> </w:t>
      </w:r>
      <w:r>
        <w:t>payment</w:t>
      </w:r>
      <w:r>
        <w:rPr>
          <w:spacing w:val="38"/>
          <w:w w:val="99"/>
        </w:rPr>
        <w:t xml:space="preserve"> </w:t>
      </w:r>
      <w:r>
        <w:t>options</w:t>
      </w:r>
      <w:r>
        <w:rPr>
          <w:spacing w:val="11"/>
        </w:rPr>
        <w:t xml:space="preserve"> </w:t>
      </w:r>
      <w:r>
        <w:t>and</w:t>
      </w:r>
      <w:r>
        <w:rPr>
          <w:spacing w:val="13"/>
        </w:rPr>
        <w:t xml:space="preserve"> </w:t>
      </w:r>
      <w:r>
        <w:t>payment</w:t>
      </w:r>
      <w:r>
        <w:rPr>
          <w:spacing w:val="14"/>
        </w:rPr>
        <w:t xml:space="preserve"> </w:t>
      </w:r>
      <w:r>
        <w:t>assistance</w:t>
      </w:r>
      <w:r>
        <w:rPr>
          <w:spacing w:val="12"/>
        </w:rPr>
        <w:t xml:space="preserve"> </w:t>
      </w:r>
      <w:r>
        <w:t>programs</w:t>
      </w:r>
      <w:r>
        <w:rPr>
          <w:spacing w:val="12"/>
        </w:rPr>
        <w:t xml:space="preserve"> </w:t>
      </w:r>
      <w:r>
        <w:t>that</w:t>
      </w:r>
      <w:r>
        <w:rPr>
          <w:spacing w:val="13"/>
        </w:rPr>
        <w:t xml:space="preserve"> </w:t>
      </w:r>
      <w:r>
        <w:t>are</w:t>
      </w:r>
      <w:r>
        <w:rPr>
          <w:spacing w:val="13"/>
        </w:rPr>
        <w:t xml:space="preserve"> </w:t>
      </w:r>
      <w:r>
        <w:t>offered</w:t>
      </w:r>
      <w:r>
        <w:rPr>
          <w:spacing w:val="10"/>
        </w:rPr>
        <w:t xml:space="preserve"> </w:t>
      </w:r>
      <w:r>
        <w:t>by</w:t>
      </w:r>
      <w:r>
        <w:rPr>
          <w:spacing w:val="13"/>
        </w:rPr>
        <w:t xml:space="preserve"> </w:t>
      </w:r>
      <w:r>
        <w:t>or</w:t>
      </w:r>
      <w:r>
        <w:rPr>
          <w:spacing w:val="13"/>
        </w:rPr>
        <w:t xml:space="preserve"> </w:t>
      </w:r>
      <w:r>
        <w:t>available</w:t>
      </w:r>
      <w:r>
        <w:rPr>
          <w:spacing w:val="13"/>
        </w:rPr>
        <w:t xml:space="preserve"> </w:t>
      </w:r>
      <w:r>
        <w:rPr>
          <w:spacing w:val="-1"/>
        </w:rPr>
        <w:t>from</w:t>
      </w:r>
      <w:r>
        <w:rPr>
          <w:spacing w:val="12"/>
        </w:rPr>
        <w:t xml:space="preserve"> </w:t>
      </w:r>
      <w:r>
        <w:t>the</w:t>
      </w:r>
      <w:r>
        <w:rPr>
          <w:spacing w:val="13"/>
        </w:rPr>
        <w:t xml:space="preserve"> </w:t>
      </w:r>
      <w:r>
        <w:rPr>
          <w:spacing w:val="-1"/>
        </w:rPr>
        <w:t>REP,</w:t>
      </w:r>
      <w:r>
        <w:rPr>
          <w:spacing w:val="13"/>
        </w:rPr>
        <w:t xml:space="preserve"> </w:t>
      </w:r>
      <w:r>
        <w:rPr>
          <w:spacing w:val="1"/>
        </w:rPr>
        <w:t>such</w:t>
      </w:r>
      <w:r>
        <w:rPr>
          <w:spacing w:val="13"/>
        </w:rPr>
        <w:t xml:space="preserve"> </w:t>
      </w:r>
      <w:r>
        <w:t>as</w:t>
      </w:r>
      <w:r>
        <w:rPr>
          <w:spacing w:val="36"/>
          <w:w w:val="99"/>
        </w:rPr>
        <w:t xml:space="preserve"> </w:t>
      </w:r>
      <w:r>
        <w:t>bill</w:t>
      </w:r>
      <w:r>
        <w:rPr>
          <w:spacing w:val="20"/>
        </w:rPr>
        <w:t xml:space="preserve"> </w:t>
      </w:r>
      <w:r>
        <w:t>payment</w:t>
      </w:r>
      <w:r>
        <w:rPr>
          <w:spacing w:val="21"/>
        </w:rPr>
        <w:t xml:space="preserve"> </w:t>
      </w:r>
      <w:r>
        <w:rPr>
          <w:spacing w:val="-1"/>
        </w:rPr>
        <w:t>assistance,</w:t>
      </w:r>
      <w:r>
        <w:rPr>
          <w:spacing w:val="22"/>
        </w:rPr>
        <w:t xml:space="preserve"> </w:t>
      </w:r>
      <w:r>
        <w:t>deferred</w:t>
      </w:r>
      <w:r>
        <w:rPr>
          <w:spacing w:val="22"/>
        </w:rPr>
        <w:t xml:space="preserve"> </w:t>
      </w:r>
      <w:r>
        <w:t>payment</w:t>
      </w:r>
      <w:r>
        <w:rPr>
          <w:spacing w:val="21"/>
        </w:rPr>
        <w:t xml:space="preserve"> </w:t>
      </w:r>
      <w:r>
        <w:t>plans,</w:t>
      </w:r>
      <w:r>
        <w:rPr>
          <w:spacing w:val="22"/>
        </w:rPr>
        <w:t xml:space="preserve"> </w:t>
      </w:r>
      <w:r>
        <w:t>disconnection</w:t>
      </w:r>
      <w:r>
        <w:rPr>
          <w:spacing w:val="21"/>
        </w:rPr>
        <w:t xml:space="preserve"> </w:t>
      </w:r>
      <w:r>
        <w:t>moratoriums</w:t>
      </w:r>
      <w:r>
        <w:rPr>
          <w:spacing w:val="22"/>
        </w:rPr>
        <w:t xml:space="preserve"> </w:t>
      </w:r>
      <w:r>
        <w:t>for</w:t>
      </w:r>
      <w:r>
        <w:rPr>
          <w:spacing w:val="23"/>
        </w:rPr>
        <w:t xml:space="preserve"> </w:t>
      </w:r>
      <w:r>
        <w:t>the</w:t>
      </w:r>
      <w:r>
        <w:rPr>
          <w:spacing w:val="20"/>
        </w:rPr>
        <w:t xml:space="preserve"> </w:t>
      </w:r>
      <w:r>
        <w:t>ill,</w:t>
      </w:r>
      <w:r>
        <w:rPr>
          <w:spacing w:val="21"/>
        </w:rPr>
        <w:t xml:space="preserve"> </w:t>
      </w:r>
      <w:r>
        <w:t>or</w:t>
      </w:r>
      <w:r>
        <w:rPr>
          <w:spacing w:val="22"/>
        </w:rPr>
        <w:t xml:space="preserve"> </w:t>
      </w:r>
      <w:r>
        <w:t>low-</w:t>
      </w:r>
      <w:r>
        <w:rPr>
          <w:spacing w:val="54"/>
          <w:w w:val="99"/>
        </w:rPr>
        <w:t xml:space="preserve"> </w:t>
      </w:r>
      <w:r>
        <w:t>income</w:t>
      </w:r>
      <w:r>
        <w:rPr>
          <w:spacing w:val="-3"/>
        </w:rPr>
        <w:t xml:space="preserve"> </w:t>
      </w:r>
      <w:r>
        <w:t>energy</w:t>
      </w:r>
      <w:r>
        <w:rPr>
          <w:spacing w:val="-2"/>
        </w:rPr>
        <w:t xml:space="preserve"> </w:t>
      </w:r>
      <w:r>
        <w:rPr>
          <w:spacing w:val="-1"/>
        </w:rPr>
        <w:t>assistance</w:t>
      </w:r>
      <w:r>
        <w:rPr>
          <w:spacing w:val="-2"/>
        </w:rPr>
        <w:t xml:space="preserve"> </w:t>
      </w:r>
      <w:r>
        <w:t>programs,</w:t>
      </w:r>
      <w:r>
        <w:rPr>
          <w:spacing w:val="-2"/>
        </w:rPr>
        <w:t xml:space="preserve"> </w:t>
      </w:r>
      <w:r>
        <w:t>and</w:t>
      </w:r>
      <w:r>
        <w:rPr>
          <w:spacing w:val="-3"/>
        </w:rPr>
        <w:t xml:space="preserve"> </w:t>
      </w:r>
      <w:r>
        <w:t>of</w:t>
      </w:r>
      <w:r>
        <w:rPr>
          <w:spacing w:val="3"/>
        </w:rPr>
        <w:t xml:space="preserve"> </w:t>
      </w:r>
      <w:r>
        <w:t>the</w:t>
      </w:r>
      <w:r>
        <w:rPr>
          <w:spacing w:val="-3"/>
        </w:rPr>
        <w:t xml:space="preserve"> </w:t>
      </w:r>
      <w:r>
        <w:t>eligibility</w:t>
      </w:r>
      <w:r>
        <w:rPr>
          <w:spacing w:val="-2"/>
        </w:rPr>
        <w:t xml:space="preserve"> </w:t>
      </w:r>
      <w:r>
        <w:t>requirements</w:t>
      </w:r>
      <w:r>
        <w:rPr>
          <w:spacing w:val="-4"/>
        </w:rPr>
        <w:t xml:space="preserve"> </w:t>
      </w:r>
      <w:r>
        <w:t>and</w:t>
      </w:r>
      <w:r>
        <w:rPr>
          <w:spacing w:val="-2"/>
        </w:rPr>
        <w:t xml:space="preserve"> </w:t>
      </w:r>
      <w:r>
        <w:rPr>
          <w:spacing w:val="-1"/>
        </w:rPr>
        <w:t>procedure</w:t>
      </w:r>
      <w:r>
        <w:rPr>
          <w:spacing w:val="-2"/>
        </w:rPr>
        <w:t xml:space="preserve"> </w:t>
      </w:r>
      <w:r>
        <w:t>for</w:t>
      </w:r>
      <w:r>
        <w:rPr>
          <w:spacing w:val="-5"/>
        </w:rPr>
        <w:t xml:space="preserve"> </w:t>
      </w:r>
      <w:r>
        <w:t>applying</w:t>
      </w:r>
      <w:r>
        <w:rPr>
          <w:spacing w:val="60"/>
          <w:w w:val="99"/>
        </w:rPr>
        <w:t xml:space="preserve"> </w:t>
      </w:r>
      <w:r>
        <w:t>for</w:t>
      </w:r>
      <w:r>
        <w:rPr>
          <w:spacing w:val="-7"/>
        </w:rPr>
        <w:t xml:space="preserve"> </w:t>
      </w:r>
      <w:r>
        <w:t>each.</w:t>
      </w:r>
    </w:p>
    <w:p w14:paraId="289D3515" w14:textId="77777777" w:rsidR="00AB5A7F" w:rsidRDefault="00EE70BE" w:rsidP="00EE70BE">
      <w:pPr>
        <w:pStyle w:val="Heading2"/>
        <w:numPr>
          <w:ilvl w:val="1"/>
          <w:numId w:val="21"/>
        </w:numPr>
        <w:tabs>
          <w:tab w:val="left" w:pos="1541"/>
        </w:tabs>
        <w:rPr>
          <w:b w:val="0"/>
          <w:bCs w:val="0"/>
        </w:rPr>
      </w:pPr>
      <w:r>
        <w:rPr>
          <w:spacing w:val="-1"/>
        </w:rPr>
        <w:t>Bill</w:t>
      </w:r>
      <w:r>
        <w:rPr>
          <w:spacing w:val="-11"/>
        </w:rPr>
        <w:t xml:space="preserve"> </w:t>
      </w:r>
      <w:r>
        <w:t>payment</w:t>
      </w:r>
      <w:r>
        <w:rPr>
          <w:spacing w:val="-9"/>
        </w:rPr>
        <w:t xml:space="preserve"> </w:t>
      </w:r>
      <w:r>
        <w:rPr>
          <w:spacing w:val="-1"/>
        </w:rPr>
        <w:t>assistance</w:t>
      </w:r>
      <w:r>
        <w:rPr>
          <w:spacing w:val="-9"/>
        </w:rPr>
        <w:t xml:space="preserve"> </w:t>
      </w:r>
      <w:r>
        <w:t>programs.</w:t>
      </w:r>
    </w:p>
    <w:p w14:paraId="320A21C0" w14:textId="77777777" w:rsidR="00AB5A7F" w:rsidRDefault="00EE70BE" w:rsidP="00EE70BE">
      <w:pPr>
        <w:pStyle w:val="BodyText"/>
        <w:numPr>
          <w:ilvl w:val="2"/>
          <w:numId w:val="21"/>
        </w:numPr>
        <w:tabs>
          <w:tab w:val="left" w:pos="2311"/>
        </w:tabs>
        <w:spacing w:before="1"/>
        <w:ind w:right="115"/>
        <w:jc w:val="both"/>
      </w:pPr>
      <w:r>
        <w:t>All</w:t>
      </w:r>
      <w:r>
        <w:rPr>
          <w:spacing w:val="39"/>
        </w:rPr>
        <w:t xml:space="preserve"> </w:t>
      </w:r>
      <w:r>
        <w:rPr>
          <w:spacing w:val="-1"/>
        </w:rPr>
        <w:t>REPs</w:t>
      </w:r>
      <w:r>
        <w:rPr>
          <w:spacing w:val="39"/>
        </w:rPr>
        <w:t xml:space="preserve"> </w:t>
      </w:r>
      <w:r>
        <w:t>shall</w:t>
      </w:r>
      <w:r>
        <w:rPr>
          <w:spacing w:val="40"/>
        </w:rPr>
        <w:t xml:space="preserve"> </w:t>
      </w:r>
      <w:r>
        <w:t>implement</w:t>
      </w:r>
      <w:r>
        <w:rPr>
          <w:spacing w:val="40"/>
        </w:rPr>
        <w:t xml:space="preserve"> </w:t>
      </w:r>
      <w:r>
        <w:t>a</w:t>
      </w:r>
      <w:r>
        <w:rPr>
          <w:spacing w:val="38"/>
        </w:rPr>
        <w:t xml:space="preserve"> </w:t>
      </w:r>
      <w:r>
        <w:t>bill</w:t>
      </w:r>
      <w:r>
        <w:rPr>
          <w:spacing w:val="40"/>
        </w:rPr>
        <w:t xml:space="preserve"> </w:t>
      </w:r>
      <w:r>
        <w:t>payment</w:t>
      </w:r>
      <w:r>
        <w:rPr>
          <w:spacing w:val="37"/>
        </w:rPr>
        <w:t xml:space="preserve"> </w:t>
      </w:r>
      <w:r>
        <w:rPr>
          <w:spacing w:val="-1"/>
        </w:rPr>
        <w:t>assistance</w:t>
      </w:r>
      <w:r>
        <w:rPr>
          <w:spacing w:val="41"/>
        </w:rPr>
        <w:t xml:space="preserve"> </w:t>
      </w:r>
      <w:r>
        <w:t>program</w:t>
      </w:r>
      <w:r>
        <w:rPr>
          <w:spacing w:val="40"/>
        </w:rPr>
        <w:t xml:space="preserve"> </w:t>
      </w:r>
      <w:r>
        <w:t>for</w:t>
      </w:r>
      <w:r>
        <w:rPr>
          <w:spacing w:val="39"/>
        </w:rPr>
        <w:t xml:space="preserve"> </w:t>
      </w:r>
      <w:r>
        <w:t>residential</w:t>
      </w:r>
      <w:r>
        <w:rPr>
          <w:spacing w:val="40"/>
        </w:rPr>
        <w:t xml:space="preserve"> </w:t>
      </w:r>
      <w:r>
        <w:t>electric</w:t>
      </w:r>
      <w:r>
        <w:rPr>
          <w:spacing w:val="50"/>
          <w:w w:val="99"/>
        </w:rPr>
        <w:t xml:space="preserve"> </w:t>
      </w:r>
      <w:r>
        <w:t>customers.</w:t>
      </w:r>
      <w:r>
        <w:rPr>
          <w:spacing w:val="5"/>
        </w:rPr>
        <w:t xml:space="preserve"> </w:t>
      </w:r>
      <w:r>
        <w:t>At</w:t>
      </w:r>
      <w:r>
        <w:rPr>
          <w:spacing w:val="3"/>
        </w:rPr>
        <w:t xml:space="preserve"> </w:t>
      </w:r>
      <w:r>
        <w:t>a</w:t>
      </w:r>
      <w:r>
        <w:rPr>
          <w:spacing w:val="3"/>
        </w:rPr>
        <w:t xml:space="preserve"> </w:t>
      </w:r>
      <w:r>
        <w:rPr>
          <w:spacing w:val="-1"/>
        </w:rPr>
        <w:t>minimum,</w:t>
      </w:r>
      <w:r>
        <w:t xml:space="preserve"> such</w:t>
      </w:r>
      <w:r>
        <w:rPr>
          <w:spacing w:val="5"/>
        </w:rPr>
        <w:t xml:space="preserve"> </w:t>
      </w:r>
      <w:r>
        <w:t>a</w:t>
      </w:r>
      <w:r>
        <w:rPr>
          <w:spacing w:val="3"/>
        </w:rPr>
        <w:t xml:space="preserve"> </w:t>
      </w:r>
      <w:r>
        <w:rPr>
          <w:spacing w:val="-1"/>
        </w:rPr>
        <w:t>program</w:t>
      </w:r>
      <w:r>
        <w:rPr>
          <w:spacing w:val="3"/>
        </w:rPr>
        <w:t xml:space="preserve"> </w:t>
      </w:r>
      <w:r>
        <w:t>shall</w:t>
      </w:r>
      <w:r>
        <w:rPr>
          <w:spacing w:val="3"/>
        </w:rPr>
        <w:t xml:space="preserve"> </w:t>
      </w:r>
      <w:r>
        <w:t>solicit</w:t>
      </w:r>
      <w:r>
        <w:rPr>
          <w:spacing w:val="2"/>
        </w:rPr>
        <w:t xml:space="preserve"> </w:t>
      </w:r>
      <w:r>
        <w:rPr>
          <w:spacing w:val="1"/>
        </w:rPr>
        <w:t xml:space="preserve">voluntary </w:t>
      </w:r>
      <w:r>
        <w:t>donations</w:t>
      </w:r>
      <w:r>
        <w:rPr>
          <w:spacing w:val="3"/>
        </w:rPr>
        <w:t xml:space="preserve"> </w:t>
      </w:r>
      <w:r>
        <w:rPr>
          <w:spacing w:val="-1"/>
        </w:rPr>
        <w:t>from</w:t>
      </w:r>
      <w:r>
        <w:rPr>
          <w:spacing w:val="38"/>
          <w:w w:val="99"/>
        </w:rPr>
        <w:t xml:space="preserve"> </w:t>
      </w:r>
      <w:r>
        <w:t>customers</w:t>
      </w:r>
      <w:r>
        <w:rPr>
          <w:spacing w:val="-8"/>
        </w:rPr>
        <w:t xml:space="preserve"> </w:t>
      </w:r>
      <w:r>
        <w:t>through</w:t>
      </w:r>
      <w:r>
        <w:rPr>
          <w:spacing w:val="-5"/>
        </w:rPr>
        <w:t xml:space="preserve"> </w:t>
      </w:r>
      <w:r>
        <w:t>the</w:t>
      </w:r>
      <w:r>
        <w:rPr>
          <w:spacing w:val="-8"/>
        </w:rPr>
        <w:t xml:space="preserve"> </w:t>
      </w:r>
      <w:r>
        <w:t>retail</w:t>
      </w:r>
      <w:r>
        <w:rPr>
          <w:spacing w:val="-7"/>
        </w:rPr>
        <w:t xml:space="preserve"> </w:t>
      </w:r>
      <w:r>
        <w:t>electric</w:t>
      </w:r>
      <w:r>
        <w:rPr>
          <w:spacing w:val="-6"/>
        </w:rPr>
        <w:t xml:space="preserve"> </w:t>
      </w:r>
      <w:r>
        <w:rPr>
          <w:spacing w:val="-1"/>
        </w:rPr>
        <w:t>bills.</w:t>
      </w:r>
    </w:p>
    <w:p w14:paraId="49BD824A" w14:textId="77777777" w:rsidR="00AB5A7F" w:rsidRDefault="00EE70BE" w:rsidP="00EE70BE">
      <w:pPr>
        <w:pStyle w:val="BodyText"/>
        <w:numPr>
          <w:ilvl w:val="2"/>
          <w:numId w:val="21"/>
        </w:numPr>
        <w:tabs>
          <w:tab w:val="left" w:pos="2261"/>
        </w:tabs>
        <w:ind w:right="114"/>
        <w:jc w:val="both"/>
      </w:pPr>
      <w:r>
        <w:t>A</w:t>
      </w:r>
      <w:r>
        <w:rPr>
          <w:spacing w:val="24"/>
        </w:rPr>
        <w:t xml:space="preserve"> </w:t>
      </w:r>
      <w:r>
        <w:rPr>
          <w:spacing w:val="-1"/>
        </w:rPr>
        <w:t>REP</w:t>
      </w:r>
      <w:r>
        <w:rPr>
          <w:spacing w:val="28"/>
        </w:rPr>
        <w:t xml:space="preserve"> </w:t>
      </w:r>
      <w:r>
        <w:t>shall</w:t>
      </w:r>
      <w:r>
        <w:rPr>
          <w:spacing w:val="24"/>
        </w:rPr>
        <w:t xml:space="preserve"> </w:t>
      </w:r>
      <w:r>
        <w:t>obtain</w:t>
      </w:r>
      <w:r>
        <w:rPr>
          <w:spacing w:val="26"/>
        </w:rPr>
        <w:t xml:space="preserve"> </w:t>
      </w:r>
      <w:r>
        <w:t>a</w:t>
      </w:r>
      <w:r>
        <w:rPr>
          <w:spacing w:val="24"/>
        </w:rPr>
        <w:t xml:space="preserve"> </w:t>
      </w:r>
      <w:r>
        <w:t>commitment</w:t>
      </w:r>
      <w:r>
        <w:rPr>
          <w:spacing w:val="24"/>
        </w:rPr>
        <w:t xml:space="preserve"> </w:t>
      </w:r>
      <w:r>
        <w:t>from</w:t>
      </w:r>
      <w:r>
        <w:rPr>
          <w:spacing w:val="25"/>
        </w:rPr>
        <w:t xml:space="preserve"> </w:t>
      </w:r>
      <w:r>
        <w:t>an</w:t>
      </w:r>
      <w:r>
        <w:rPr>
          <w:spacing w:val="25"/>
        </w:rPr>
        <w:t xml:space="preserve"> </w:t>
      </w:r>
      <w:r>
        <w:t>assistance</w:t>
      </w:r>
      <w:r>
        <w:rPr>
          <w:spacing w:val="25"/>
        </w:rPr>
        <w:t xml:space="preserve"> </w:t>
      </w:r>
      <w:r>
        <w:t>agency</w:t>
      </w:r>
      <w:r>
        <w:rPr>
          <w:spacing w:val="25"/>
        </w:rPr>
        <w:t xml:space="preserve"> </w:t>
      </w:r>
      <w:r>
        <w:rPr>
          <w:spacing w:val="-1"/>
        </w:rPr>
        <w:t>selected</w:t>
      </w:r>
      <w:r>
        <w:rPr>
          <w:spacing w:val="26"/>
        </w:rPr>
        <w:t xml:space="preserve"> </w:t>
      </w:r>
      <w:r>
        <w:t>to</w:t>
      </w:r>
      <w:r>
        <w:rPr>
          <w:spacing w:val="25"/>
        </w:rPr>
        <w:t xml:space="preserve"> </w:t>
      </w:r>
      <w:r>
        <w:t>disburse</w:t>
      </w:r>
      <w:r>
        <w:rPr>
          <w:spacing w:val="24"/>
        </w:rPr>
        <w:t xml:space="preserve"> </w:t>
      </w:r>
      <w:r>
        <w:t>bill</w:t>
      </w:r>
      <w:r>
        <w:rPr>
          <w:spacing w:val="42"/>
          <w:w w:val="99"/>
        </w:rPr>
        <w:t xml:space="preserve"> </w:t>
      </w:r>
      <w:r>
        <w:t>payment</w:t>
      </w:r>
      <w:r>
        <w:rPr>
          <w:spacing w:val="2"/>
        </w:rPr>
        <w:t xml:space="preserve"> </w:t>
      </w:r>
      <w:r>
        <w:t>assistance</w:t>
      </w:r>
      <w:r>
        <w:rPr>
          <w:spacing w:val="3"/>
        </w:rPr>
        <w:t xml:space="preserve"> </w:t>
      </w:r>
      <w:r>
        <w:t>funds</w:t>
      </w:r>
      <w:r>
        <w:rPr>
          <w:spacing w:val="1"/>
        </w:rPr>
        <w:t xml:space="preserve"> </w:t>
      </w:r>
      <w:r>
        <w:t>that</w:t>
      </w:r>
      <w:r>
        <w:rPr>
          <w:spacing w:val="1"/>
        </w:rPr>
        <w:t xml:space="preserve"> </w:t>
      </w:r>
      <w:r>
        <w:t>the</w:t>
      </w:r>
      <w:r>
        <w:rPr>
          <w:spacing w:val="3"/>
        </w:rPr>
        <w:t xml:space="preserve"> </w:t>
      </w:r>
      <w:r>
        <w:t>agency</w:t>
      </w:r>
      <w:r>
        <w:rPr>
          <w:spacing w:val="6"/>
        </w:rPr>
        <w:t xml:space="preserve"> </w:t>
      </w:r>
      <w:r>
        <w:t>will</w:t>
      </w:r>
      <w:r>
        <w:rPr>
          <w:spacing w:val="2"/>
        </w:rPr>
        <w:t xml:space="preserve"> </w:t>
      </w:r>
      <w:r>
        <w:rPr>
          <w:spacing w:val="-1"/>
        </w:rPr>
        <w:t>not</w:t>
      </w:r>
      <w:r>
        <w:rPr>
          <w:spacing w:val="3"/>
        </w:rPr>
        <w:t xml:space="preserve"> </w:t>
      </w:r>
      <w:r>
        <w:rPr>
          <w:spacing w:val="-1"/>
        </w:rPr>
        <w:t>discriminate</w:t>
      </w:r>
      <w:r>
        <w:rPr>
          <w:spacing w:val="3"/>
        </w:rPr>
        <w:t xml:space="preserve"> </w:t>
      </w:r>
      <w:r>
        <w:t>in</w:t>
      </w:r>
      <w:r>
        <w:rPr>
          <w:spacing w:val="3"/>
        </w:rPr>
        <w:t xml:space="preserve"> </w:t>
      </w:r>
      <w:r>
        <w:t>the</w:t>
      </w:r>
      <w:r>
        <w:rPr>
          <w:spacing w:val="3"/>
        </w:rPr>
        <w:t xml:space="preserve"> </w:t>
      </w:r>
      <w:r>
        <w:t>distribution of</w:t>
      </w:r>
      <w:r>
        <w:rPr>
          <w:spacing w:val="3"/>
        </w:rPr>
        <w:t xml:space="preserve"> </w:t>
      </w:r>
      <w:r>
        <w:t>such</w:t>
      </w:r>
      <w:r>
        <w:rPr>
          <w:spacing w:val="46"/>
          <w:w w:val="99"/>
        </w:rPr>
        <w:t xml:space="preserve"> </w:t>
      </w:r>
      <w:r>
        <w:t>funds</w:t>
      </w:r>
      <w:r>
        <w:rPr>
          <w:spacing w:val="11"/>
        </w:rPr>
        <w:t xml:space="preserve"> </w:t>
      </w:r>
      <w:r>
        <w:t>to</w:t>
      </w:r>
      <w:r>
        <w:rPr>
          <w:spacing w:val="10"/>
        </w:rPr>
        <w:t xml:space="preserve"> </w:t>
      </w:r>
      <w:r>
        <w:t>customers</w:t>
      </w:r>
      <w:r>
        <w:rPr>
          <w:spacing w:val="11"/>
        </w:rPr>
        <w:t xml:space="preserve"> </w:t>
      </w:r>
      <w:r>
        <w:t>based</w:t>
      </w:r>
      <w:r>
        <w:rPr>
          <w:spacing w:val="10"/>
        </w:rPr>
        <w:t xml:space="preserve"> </w:t>
      </w:r>
      <w:r>
        <w:t>on</w:t>
      </w:r>
      <w:r>
        <w:rPr>
          <w:spacing w:val="11"/>
        </w:rPr>
        <w:t xml:space="preserve"> </w:t>
      </w:r>
      <w:r>
        <w:rPr>
          <w:spacing w:val="-1"/>
        </w:rPr>
        <w:t>the</w:t>
      </w:r>
      <w:r>
        <w:rPr>
          <w:spacing w:val="12"/>
        </w:rPr>
        <w:t xml:space="preserve"> </w:t>
      </w:r>
      <w:r>
        <w:t>customer</w:t>
      </w:r>
      <w:r>
        <w:rPr>
          <w:rFonts w:cs="Times New Roman"/>
        </w:rPr>
        <w:t>’</w:t>
      </w:r>
      <w:r>
        <w:t>s</w:t>
      </w:r>
      <w:r>
        <w:rPr>
          <w:spacing w:val="8"/>
        </w:rPr>
        <w:t xml:space="preserve"> </w:t>
      </w:r>
      <w:r>
        <w:t>race,</w:t>
      </w:r>
      <w:r>
        <w:rPr>
          <w:spacing w:val="12"/>
        </w:rPr>
        <w:t xml:space="preserve"> </w:t>
      </w:r>
      <w:r>
        <w:t>creed,</w:t>
      </w:r>
      <w:r>
        <w:rPr>
          <w:spacing w:val="13"/>
        </w:rPr>
        <w:t xml:space="preserve"> </w:t>
      </w:r>
      <w:r>
        <w:rPr>
          <w:spacing w:val="-1"/>
        </w:rPr>
        <w:t>color,</w:t>
      </w:r>
      <w:r>
        <w:rPr>
          <w:spacing w:val="13"/>
        </w:rPr>
        <w:t xml:space="preserve"> </w:t>
      </w:r>
      <w:r>
        <w:t>national</w:t>
      </w:r>
      <w:r>
        <w:rPr>
          <w:spacing w:val="12"/>
        </w:rPr>
        <w:t xml:space="preserve"> </w:t>
      </w:r>
      <w:r>
        <w:rPr>
          <w:spacing w:val="-1"/>
        </w:rPr>
        <w:t>origin,</w:t>
      </w:r>
      <w:r>
        <w:rPr>
          <w:spacing w:val="12"/>
        </w:rPr>
        <w:t xml:space="preserve"> </w:t>
      </w:r>
      <w:r>
        <w:t>ancestry,</w:t>
      </w:r>
      <w:r>
        <w:rPr>
          <w:spacing w:val="55"/>
          <w:w w:val="99"/>
        </w:rPr>
        <w:t xml:space="preserve"> </w:t>
      </w:r>
      <w:r>
        <w:t>sex,</w:t>
      </w:r>
      <w:r>
        <w:rPr>
          <w:spacing w:val="6"/>
        </w:rPr>
        <w:t xml:space="preserve"> </w:t>
      </w:r>
      <w:r>
        <w:t>marital</w:t>
      </w:r>
      <w:r>
        <w:rPr>
          <w:spacing w:val="7"/>
        </w:rPr>
        <w:t xml:space="preserve"> </w:t>
      </w:r>
      <w:r>
        <w:rPr>
          <w:spacing w:val="-1"/>
        </w:rPr>
        <w:t>status,</w:t>
      </w:r>
      <w:r>
        <w:rPr>
          <w:spacing w:val="7"/>
        </w:rPr>
        <w:t xml:space="preserve"> </w:t>
      </w:r>
      <w:r>
        <w:t>lawful</w:t>
      </w:r>
      <w:r>
        <w:rPr>
          <w:spacing w:val="7"/>
        </w:rPr>
        <w:t xml:space="preserve"> </w:t>
      </w:r>
      <w:r>
        <w:t>source</w:t>
      </w:r>
      <w:r>
        <w:rPr>
          <w:spacing w:val="12"/>
        </w:rPr>
        <w:t xml:space="preserve"> </w:t>
      </w:r>
      <w:r>
        <w:rPr>
          <w:spacing w:val="-1"/>
        </w:rPr>
        <w:t>of</w:t>
      </w:r>
      <w:r>
        <w:rPr>
          <w:spacing w:val="8"/>
        </w:rPr>
        <w:t xml:space="preserve"> </w:t>
      </w:r>
      <w:r>
        <w:t>income,</w:t>
      </w:r>
      <w:r>
        <w:rPr>
          <w:spacing w:val="5"/>
        </w:rPr>
        <w:t xml:space="preserve"> </w:t>
      </w:r>
      <w:r>
        <w:t>disability,</w:t>
      </w:r>
      <w:r>
        <w:rPr>
          <w:spacing w:val="7"/>
        </w:rPr>
        <w:t xml:space="preserve"> </w:t>
      </w:r>
      <w:r>
        <w:t>familial</w:t>
      </w:r>
      <w:r>
        <w:rPr>
          <w:spacing w:val="7"/>
        </w:rPr>
        <w:t xml:space="preserve"> </w:t>
      </w:r>
      <w:r>
        <w:rPr>
          <w:spacing w:val="-1"/>
        </w:rPr>
        <w:t>status,</w:t>
      </w:r>
      <w:r>
        <w:rPr>
          <w:spacing w:val="7"/>
        </w:rPr>
        <w:t xml:space="preserve"> </w:t>
      </w:r>
      <w:r>
        <w:t>location</w:t>
      </w:r>
      <w:r>
        <w:rPr>
          <w:spacing w:val="8"/>
        </w:rPr>
        <w:t xml:space="preserve"> </w:t>
      </w:r>
      <w:r>
        <w:t>of</w:t>
      </w:r>
      <w:r>
        <w:rPr>
          <w:spacing w:val="44"/>
          <w:w w:val="99"/>
        </w:rPr>
        <w:t xml:space="preserve"> </w:t>
      </w:r>
      <w:r>
        <w:t>customer</w:t>
      </w:r>
      <w:r>
        <w:rPr>
          <w:spacing w:val="7"/>
        </w:rPr>
        <w:t xml:space="preserve"> </w:t>
      </w:r>
      <w:r>
        <w:t>in</w:t>
      </w:r>
      <w:r>
        <w:rPr>
          <w:spacing w:val="7"/>
        </w:rPr>
        <w:t xml:space="preserve"> </w:t>
      </w:r>
      <w:r>
        <w:t>an</w:t>
      </w:r>
      <w:r>
        <w:rPr>
          <w:spacing w:val="5"/>
        </w:rPr>
        <w:t xml:space="preserve"> </w:t>
      </w:r>
      <w:r>
        <w:t>economically</w:t>
      </w:r>
      <w:r>
        <w:rPr>
          <w:spacing w:val="4"/>
        </w:rPr>
        <w:t xml:space="preserve"> </w:t>
      </w:r>
      <w:r>
        <w:t>distressed</w:t>
      </w:r>
      <w:r>
        <w:rPr>
          <w:spacing w:val="8"/>
        </w:rPr>
        <w:t xml:space="preserve"> </w:t>
      </w:r>
      <w:r>
        <w:t>geographic</w:t>
      </w:r>
      <w:r>
        <w:rPr>
          <w:spacing w:val="3"/>
        </w:rPr>
        <w:t xml:space="preserve"> </w:t>
      </w:r>
      <w:r>
        <w:t>area,</w:t>
      </w:r>
      <w:r>
        <w:rPr>
          <w:spacing w:val="6"/>
        </w:rPr>
        <w:t xml:space="preserve"> </w:t>
      </w:r>
      <w:r>
        <w:rPr>
          <w:spacing w:val="-1"/>
        </w:rPr>
        <w:t>or</w:t>
      </w:r>
      <w:r>
        <w:rPr>
          <w:spacing w:val="5"/>
        </w:rPr>
        <w:t xml:space="preserve"> </w:t>
      </w:r>
      <w:r>
        <w:t>qualification</w:t>
      </w:r>
      <w:r>
        <w:rPr>
          <w:spacing w:val="7"/>
        </w:rPr>
        <w:t xml:space="preserve"> </w:t>
      </w:r>
      <w:r>
        <w:rPr>
          <w:spacing w:val="-1"/>
        </w:rPr>
        <w:t>for</w:t>
      </w:r>
      <w:r>
        <w:rPr>
          <w:spacing w:val="11"/>
        </w:rPr>
        <w:t xml:space="preserve"> </w:t>
      </w:r>
      <w:r>
        <w:rPr>
          <w:spacing w:val="-1"/>
        </w:rPr>
        <w:t>low-income</w:t>
      </w:r>
      <w:r>
        <w:rPr>
          <w:spacing w:val="46"/>
          <w:w w:val="99"/>
        </w:rPr>
        <w:t xml:space="preserve"> </w:t>
      </w:r>
      <w:r>
        <w:t>affordability</w:t>
      </w:r>
      <w:r>
        <w:rPr>
          <w:spacing w:val="-6"/>
        </w:rPr>
        <w:t xml:space="preserve"> </w:t>
      </w:r>
      <w:r>
        <w:t>or</w:t>
      </w:r>
      <w:r>
        <w:rPr>
          <w:spacing w:val="-8"/>
        </w:rPr>
        <w:t xml:space="preserve"> </w:t>
      </w:r>
      <w:r>
        <w:rPr>
          <w:spacing w:val="-1"/>
        </w:rPr>
        <w:t>energy</w:t>
      </w:r>
      <w:r>
        <w:rPr>
          <w:spacing w:val="-7"/>
        </w:rPr>
        <w:t xml:space="preserve"> </w:t>
      </w:r>
      <w:r>
        <w:t>efficiency</w:t>
      </w:r>
      <w:r>
        <w:rPr>
          <w:spacing w:val="-7"/>
        </w:rPr>
        <w:t xml:space="preserve"> </w:t>
      </w:r>
      <w:r>
        <w:t>services.</w:t>
      </w:r>
    </w:p>
    <w:p w14:paraId="063C2BED" w14:textId="77777777" w:rsidR="00AB5A7F" w:rsidRDefault="00EE70BE" w:rsidP="00EE70BE">
      <w:pPr>
        <w:pStyle w:val="BodyText"/>
        <w:numPr>
          <w:ilvl w:val="1"/>
          <w:numId w:val="21"/>
        </w:numPr>
        <w:tabs>
          <w:tab w:val="left" w:pos="1541"/>
        </w:tabs>
        <w:ind w:right="114"/>
        <w:jc w:val="both"/>
      </w:pPr>
      <w:r>
        <w:t>A</w:t>
      </w:r>
      <w:r>
        <w:rPr>
          <w:spacing w:val="7"/>
        </w:rPr>
        <w:t xml:space="preserve"> </w:t>
      </w:r>
      <w:r>
        <w:rPr>
          <w:spacing w:val="-1"/>
        </w:rPr>
        <w:t>REP</w:t>
      </w:r>
      <w:r>
        <w:rPr>
          <w:spacing w:val="9"/>
        </w:rPr>
        <w:t xml:space="preserve"> </w:t>
      </w:r>
      <w:r>
        <w:t>shall</w:t>
      </w:r>
      <w:r>
        <w:rPr>
          <w:spacing w:val="8"/>
        </w:rPr>
        <w:t xml:space="preserve"> </w:t>
      </w:r>
      <w:r>
        <w:t>provide,</w:t>
      </w:r>
      <w:r>
        <w:rPr>
          <w:spacing w:val="7"/>
        </w:rPr>
        <w:t xml:space="preserve"> </w:t>
      </w:r>
      <w:r>
        <w:t>in</w:t>
      </w:r>
      <w:r>
        <w:rPr>
          <w:spacing w:val="7"/>
        </w:rPr>
        <w:t xml:space="preserve"> </w:t>
      </w:r>
      <w:r>
        <w:t>a</w:t>
      </w:r>
      <w:r>
        <w:rPr>
          <w:spacing w:val="8"/>
        </w:rPr>
        <w:t xml:space="preserve"> </w:t>
      </w:r>
      <w:r>
        <w:t>project</w:t>
      </w:r>
      <w:r>
        <w:rPr>
          <w:spacing w:val="7"/>
        </w:rPr>
        <w:t xml:space="preserve"> </w:t>
      </w:r>
      <w:r>
        <w:t>established</w:t>
      </w:r>
      <w:r>
        <w:rPr>
          <w:spacing w:val="9"/>
        </w:rPr>
        <w:t xml:space="preserve"> </w:t>
      </w:r>
      <w:r>
        <w:t>by</w:t>
      </w:r>
      <w:r>
        <w:rPr>
          <w:spacing w:val="8"/>
        </w:rPr>
        <w:t xml:space="preserve"> </w:t>
      </w:r>
      <w:r>
        <w:t>the</w:t>
      </w:r>
      <w:r>
        <w:rPr>
          <w:spacing w:val="7"/>
        </w:rPr>
        <w:t xml:space="preserve"> </w:t>
      </w:r>
      <w:r>
        <w:t>commission,</w:t>
      </w:r>
      <w:r>
        <w:rPr>
          <w:spacing w:val="12"/>
        </w:rPr>
        <w:t xml:space="preserve"> </w:t>
      </w:r>
      <w:r>
        <w:t>information</w:t>
      </w:r>
      <w:r>
        <w:rPr>
          <w:spacing w:val="8"/>
        </w:rPr>
        <w:t xml:space="preserve"> </w:t>
      </w:r>
      <w:r>
        <w:t>about</w:t>
      </w:r>
      <w:r>
        <w:rPr>
          <w:spacing w:val="6"/>
        </w:rPr>
        <w:t xml:space="preserve"> </w:t>
      </w:r>
      <w:r>
        <w:t>its</w:t>
      </w:r>
      <w:r>
        <w:rPr>
          <w:spacing w:val="7"/>
        </w:rPr>
        <w:t xml:space="preserve"> </w:t>
      </w:r>
      <w:r>
        <w:t>voluntary</w:t>
      </w:r>
      <w:r>
        <w:rPr>
          <w:spacing w:val="30"/>
          <w:w w:val="99"/>
        </w:rPr>
        <w:t xml:space="preserve"> </w:t>
      </w:r>
      <w:r>
        <w:t>bill</w:t>
      </w:r>
      <w:r>
        <w:rPr>
          <w:spacing w:val="18"/>
        </w:rPr>
        <w:t xml:space="preserve"> </w:t>
      </w:r>
      <w:r>
        <w:t>payment</w:t>
      </w:r>
      <w:r>
        <w:rPr>
          <w:spacing w:val="19"/>
        </w:rPr>
        <w:t xml:space="preserve"> </w:t>
      </w:r>
      <w:r>
        <w:t>assistance</w:t>
      </w:r>
      <w:r>
        <w:rPr>
          <w:spacing w:val="19"/>
        </w:rPr>
        <w:t xml:space="preserve"> </w:t>
      </w:r>
      <w:r>
        <w:rPr>
          <w:spacing w:val="-1"/>
        </w:rPr>
        <w:t>program</w:t>
      </w:r>
      <w:r>
        <w:rPr>
          <w:spacing w:val="19"/>
        </w:rPr>
        <w:t xml:space="preserve"> </w:t>
      </w:r>
      <w:r>
        <w:t>for</w:t>
      </w:r>
      <w:r>
        <w:rPr>
          <w:spacing w:val="17"/>
        </w:rPr>
        <w:t xml:space="preserve"> </w:t>
      </w:r>
      <w:r>
        <w:t>burned</w:t>
      </w:r>
      <w:r>
        <w:rPr>
          <w:spacing w:val="18"/>
        </w:rPr>
        <w:t xml:space="preserve"> </w:t>
      </w:r>
      <w:r>
        <w:t>veterans.</w:t>
      </w:r>
      <w:r>
        <w:rPr>
          <w:spacing w:val="39"/>
        </w:rPr>
        <w:t xml:space="preserve"> </w:t>
      </w:r>
      <w:r>
        <w:rPr>
          <w:spacing w:val="-1"/>
        </w:rPr>
        <w:t>This</w:t>
      </w:r>
      <w:r>
        <w:rPr>
          <w:spacing w:val="19"/>
        </w:rPr>
        <w:t xml:space="preserve"> </w:t>
      </w:r>
      <w:r>
        <w:t>information</w:t>
      </w:r>
      <w:r>
        <w:rPr>
          <w:spacing w:val="17"/>
        </w:rPr>
        <w:t xml:space="preserve"> </w:t>
      </w:r>
      <w:r>
        <w:t>shall</w:t>
      </w:r>
      <w:r>
        <w:rPr>
          <w:spacing w:val="19"/>
        </w:rPr>
        <w:t xml:space="preserve"> </w:t>
      </w:r>
      <w:r>
        <w:t>include</w:t>
      </w:r>
      <w:r>
        <w:rPr>
          <w:spacing w:val="19"/>
        </w:rPr>
        <w:t xml:space="preserve"> </w:t>
      </w:r>
      <w:r>
        <w:rPr>
          <w:spacing w:val="-1"/>
        </w:rPr>
        <w:t>the</w:t>
      </w:r>
      <w:r>
        <w:rPr>
          <w:spacing w:val="19"/>
        </w:rPr>
        <w:t xml:space="preserve"> </w:t>
      </w:r>
      <w:r>
        <w:t>REP</w:t>
      </w:r>
      <w:r>
        <w:rPr>
          <w:rFonts w:cs="Times New Roman"/>
        </w:rPr>
        <w:t>’</w:t>
      </w:r>
      <w:r>
        <w:t>s</w:t>
      </w:r>
      <w:r>
        <w:rPr>
          <w:spacing w:val="54"/>
          <w:w w:val="99"/>
        </w:rPr>
        <w:t xml:space="preserve"> </w:t>
      </w:r>
      <w:r>
        <w:t>name,</w:t>
      </w:r>
      <w:r>
        <w:rPr>
          <w:spacing w:val="-2"/>
        </w:rPr>
        <w:t xml:space="preserve"> </w:t>
      </w:r>
      <w:r>
        <w:t>the</w:t>
      </w:r>
      <w:r>
        <w:rPr>
          <w:spacing w:val="-5"/>
        </w:rPr>
        <w:t xml:space="preserve"> </w:t>
      </w:r>
      <w:r>
        <w:t>REP</w:t>
      </w:r>
      <w:r>
        <w:rPr>
          <w:rFonts w:cs="Times New Roman"/>
        </w:rPr>
        <w:t>’</w:t>
      </w:r>
      <w:r>
        <w:t>s</w:t>
      </w:r>
      <w:r>
        <w:rPr>
          <w:spacing w:val="-2"/>
        </w:rPr>
        <w:t xml:space="preserve"> </w:t>
      </w:r>
      <w:r>
        <w:t>certification</w:t>
      </w:r>
      <w:r>
        <w:rPr>
          <w:spacing w:val="-4"/>
        </w:rPr>
        <w:t xml:space="preserve"> </w:t>
      </w:r>
      <w:r>
        <w:t>number,</w:t>
      </w:r>
      <w:r>
        <w:rPr>
          <w:spacing w:val="-1"/>
        </w:rPr>
        <w:t xml:space="preserve"> and</w:t>
      </w:r>
      <w:r>
        <w:rPr>
          <w:spacing w:val="1"/>
        </w:rPr>
        <w:t xml:space="preserve"> </w:t>
      </w:r>
      <w:r>
        <w:t>a</w:t>
      </w:r>
      <w:r>
        <w:rPr>
          <w:spacing w:val="-4"/>
        </w:rPr>
        <w:t xml:space="preserve"> </w:t>
      </w:r>
      <w:r>
        <w:t>toll</w:t>
      </w:r>
      <w:r>
        <w:rPr>
          <w:spacing w:val="-3"/>
        </w:rPr>
        <w:t xml:space="preserve"> </w:t>
      </w:r>
      <w:r>
        <w:rPr>
          <w:spacing w:val="-1"/>
        </w:rPr>
        <w:t>free</w:t>
      </w:r>
      <w:r>
        <w:rPr>
          <w:spacing w:val="-2"/>
        </w:rPr>
        <w:t xml:space="preserve"> </w:t>
      </w:r>
      <w:r>
        <w:t>telephone</w:t>
      </w:r>
      <w:r>
        <w:rPr>
          <w:spacing w:val="-1"/>
        </w:rPr>
        <w:t xml:space="preserve"> number</w:t>
      </w:r>
      <w:r>
        <w:rPr>
          <w:spacing w:val="-2"/>
        </w:rPr>
        <w:t xml:space="preserve"> </w:t>
      </w:r>
      <w:r>
        <w:rPr>
          <w:spacing w:val="-1"/>
        </w:rPr>
        <w:t>and</w:t>
      </w:r>
      <w:r>
        <w:rPr>
          <w:spacing w:val="-2"/>
        </w:rPr>
        <w:t xml:space="preserve"> </w:t>
      </w:r>
      <w:r>
        <w:t>website</w:t>
      </w:r>
      <w:r>
        <w:rPr>
          <w:spacing w:val="-2"/>
        </w:rPr>
        <w:t xml:space="preserve"> </w:t>
      </w:r>
      <w:r>
        <w:rPr>
          <w:spacing w:val="-1"/>
        </w:rPr>
        <w:t>address</w:t>
      </w:r>
      <w:r>
        <w:t xml:space="preserve"> where</w:t>
      </w:r>
      <w:r>
        <w:rPr>
          <w:spacing w:val="44"/>
          <w:w w:val="99"/>
        </w:rPr>
        <w:t xml:space="preserve"> </w:t>
      </w:r>
      <w:r>
        <w:t>customers</w:t>
      </w:r>
      <w:r>
        <w:rPr>
          <w:spacing w:val="15"/>
        </w:rPr>
        <w:t xml:space="preserve"> </w:t>
      </w:r>
      <w:r>
        <w:t>can</w:t>
      </w:r>
      <w:r>
        <w:rPr>
          <w:spacing w:val="15"/>
        </w:rPr>
        <w:t xml:space="preserve"> </w:t>
      </w:r>
      <w:r>
        <w:t>obtain</w:t>
      </w:r>
      <w:r>
        <w:rPr>
          <w:spacing w:val="15"/>
        </w:rPr>
        <w:t xml:space="preserve"> </w:t>
      </w:r>
      <w:r>
        <w:rPr>
          <w:spacing w:val="-1"/>
        </w:rPr>
        <w:t>additional</w:t>
      </w:r>
      <w:r>
        <w:rPr>
          <w:spacing w:val="19"/>
        </w:rPr>
        <w:t xml:space="preserve"> </w:t>
      </w:r>
      <w:r>
        <w:t>information.</w:t>
      </w:r>
      <w:r>
        <w:rPr>
          <w:spacing w:val="31"/>
        </w:rPr>
        <w:t xml:space="preserve"> </w:t>
      </w:r>
      <w:r>
        <w:rPr>
          <w:spacing w:val="-1"/>
        </w:rPr>
        <w:t>The</w:t>
      </w:r>
      <w:r>
        <w:rPr>
          <w:spacing w:val="17"/>
        </w:rPr>
        <w:t xml:space="preserve"> </w:t>
      </w:r>
      <w:r>
        <w:rPr>
          <w:spacing w:val="-1"/>
        </w:rPr>
        <w:t>commission</w:t>
      </w:r>
      <w:r>
        <w:rPr>
          <w:spacing w:val="16"/>
        </w:rPr>
        <w:t xml:space="preserve"> </w:t>
      </w:r>
      <w:r>
        <w:t>will</w:t>
      </w:r>
      <w:r>
        <w:rPr>
          <w:spacing w:val="16"/>
        </w:rPr>
        <w:t xml:space="preserve"> </w:t>
      </w:r>
      <w:r>
        <w:rPr>
          <w:spacing w:val="-1"/>
        </w:rPr>
        <w:t>publish</w:t>
      </w:r>
      <w:r>
        <w:rPr>
          <w:spacing w:val="17"/>
        </w:rPr>
        <w:t xml:space="preserve"> </w:t>
      </w:r>
      <w:r>
        <w:t>such</w:t>
      </w:r>
      <w:r>
        <w:rPr>
          <w:spacing w:val="14"/>
        </w:rPr>
        <w:t xml:space="preserve"> </w:t>
      </w:r>
      <w:r>
        <w:t>information</w:t>
      </w:r>
      <w:r>
        <w:rPr>
          <w:spacing w:val="18"/>
        </w:rPr>
        <w:t xml:space="preserve"> </w:t>
      </w:r>
      <w:r>
        <w:rPr>
          <w:spacing w:val="-1"/>
        </w:rPr>
        <w:t>on</w:t>
      </w:r>
      <w:r>
        <w:rPr>
          <w:spacing w:val="63"/>
          <w:w w:val="99"/>
        </w:rPr>
        <w:t xml:space="preserve"> </w:t>
      </w:r>
      <w:r>
        <w:t>the</w:t>
      </w:r>
      <w:r>
        <w:rPr>
          <w:spacing w:val="-10"/>
        </w:rPr>
        <w:t xml:space="preserve"> </w:t>
      </w:r>
      <w:r>
        <w:rPr>
          <w:spacing w:val="-1"/>
        </w:rPr>
        <w:t>commission</w:t>
      </w:r>
      <w:r>
        <w:rPr>
          <w:spacing w:val="-8"/>
        </w:rPr>
        <w:t xml:space="preserve"> </w:t>
      </w:r>
      <w:r>
        <w:t>website.</w:t>
      </w:r>
    </w:p>
    <w:p w14:paraId="4D6DCACF" w14:textId="77777777" w:rsidR="00AB5A7F" w:rsidRDefault="00AB5A7F">
      <w:pPr>
        <w:spacing w:before="10"/>
        <w:rPr>
          <w:rFonts w:ascii="Times New Roman" w:eastAsia="Times New Roman" w:hAnsi="Times New Roman" w:cs="Times New Roman"/>
          <w:sz w:val="19"/>
          <w:szCs w:val="19"/>
        </w:rPr>
      </w:pPr>
    </w:p>
    <w:p w14:paraId="080A4B62" w14:textId="77777777" w:rsidR="00AB5A7F" w:rsidRDefault="00EE70BE" w:rsidP="00EE70BE">
      <w:pPr>
        <w:pStyle w:val="BodyText"/>
        <w:numPr>
          <w:ilvl w:val="0"/>
          <w:numId w:val="21"/>
        </w:numPr>
        <w:tabs>
          <w:tab w:val="left" w:pos="821"/>
        </w:tabs>
        <w:ind w:right="114"/>
        <w:jc w:val="both"/>
      </w:pPr>
      <w:r>
        <w:rPr>
          <w:b/>
        </w:rPr>
        <w:t>Level</w:t>
      </w:r>
      <w:r>
        <w:rPr>
          <w:b/>
          <w:spacing w:val="17"/>
        </w:rPr>
        <w:t xml:space="preserve"> </w:t>
      </w:r>
      <w:r>
        <w:rPr>
          <w:b/>
        </w:rPr>
        <w:t>and</w:t>
      </w:r>
      <w:r>
        <w:rPr>
          <w:b/>
          <w:spacing w:val="16"/>
        </w:rPr>
        <w:t xml:space="preserve"> </w:t>
      </w:r>
      <w:r>
        <w:rPr>
          <w:b/>
        </w:rPr>
        <w:t>average</w:t>
      </w:r>
      <w:r>
        <w:rPr>
          <w:b/>
          <w:spacing w:val="18"/>
        </w:rPr>
        <w:t xml:space="preserve"> </w:t>
      </w:r>
      <w:r>
        <w:rPr>
          <w:b/>
        </w:rPr>
        <w:t>payment</w:t>
      </w:r>
      <w:r>
        <w:rPr>
          <w:b/>
          <w:spacing w:val="18"/>
        </w:rPr>
        <w:t xml:space="preserve"> </w:t>
      </w:r>
      <w:r>
        <w:rPr>
          <w:b/>
          <w:spacing w:val="-1"/>
        </w:rPr>
        <w:t>plans.</w:t>
      </w:r>
      <w:r>
        <w:rPr>
          <w:b/>
          <w:spacing w:val="42"/>
        </w:rPr>
        <w:t xml:space="preserve"> </w:t>
      </w:r>
      <w:r>
        <w:t>A</w:t>
      </w:r>
      <w:r>
        <w:rPr>
          <w:spacing w:val="16"/>
        </w:rPr>
        <w:t xml:space="preserve"> </w:t>
      </w:r>
      <w:r>
        <w:rPr>
          <w:spacing w:val="-1"/>
        </w:rPr>
        <w:t>REP</w:t>
      </w:r>
      <w:r>
        <w:rPr>
          <w:spacing w:val="12"/>
        </w:rPr>
        <w:t xml:space="preserve"> </w:t>
      </w:r>
      <w:r>
        <w:t>shall</w:t>
      </w:r>
      <w:r>
        <w:rPr>
          <w:spacing w:val="15"/>
        </w:rPr>
        <w:t xml:space="preserve"> </w:t>
      </w:r>
      <w:r>
        <w:t>make</w:t>
      </w:r>
      <w:r>
        <w:rPr>
          <w:spacing w:val="13"/>
        </w:rPr>
        <w:t xml:space="preserve"> </w:t>
      </w:r>
      <w:r>
        <w:t>a</w:t>
      </w:r>
      <w:r>
        <w:rPr>
          <w:spacing w:val="16"/>
        </w:rPr>
        <w:t xml:space="preserve"> </w:t>
      </w:r>
      <w:r>
        <w:t>level</w:t>
      </w:r>
      <w:r>
        <w:rPr>
          <w:spacing w:val="13"/>
        </w:rPr>
        <w:t xml:space="preserve"> </w:t>
      </w:r>
      <w:r>
        <w:t>or</w:t>
      </w:r>
      <w:r>
        <w:rPr>
          <w:spacing w:val="13"/>
        </w:rPr>
        <w:t xml:space="preserve"> </w:t>
      </w:r>
      <w:r>
        <w:t>average</w:t>
      </w:r>
      <w:r>
        <w:rPr>
          <w:spacing w:val="14"/>
        </w:rPr>
        <w:t xml:space="preserve"> </w:t>
      </w:r>
      <w:r>
        <w:t>payment</w:t>
      </w:r>
      <w:r>
        <w:rPr>
          <w:spacing w:val="15"/>
        </w:rPr>
        <w:t xml:space="preserve"> </w:t>
      </w:r>
      <w:r>
        <w:rPr>
          <w:spacing w:val="-1"/>
        </w:rPr>
        <w:t>plan</w:t>
      </w:r>
      <w:r>
        <w:rPr>
          <w:spacing w:val="13"/>
        </w:rPr>
        <w:t xml:space="preserve"> </w:t>
      </w:r>
      <w:r>
        <w:t>available</w:t>
      </w:r>
      <w:r>
        <w:rPr>
          <w:spacing w:val="13"/>
        </w:rPr>
        <w:t xml:space="preserve"> </w:t>
      </w:r>
      <w:r>
        <w:t>to</w:t>
      </w:r>
      <w:r>
        <w:rPr>
          <w:spacing w:val="15"/>
        </w:rPr>
        <w:t xml:space="preserve"> </w:t>
      </w:r>
      <w:r>
        <w:t>its</w:t>
      </w:r>
      <w:r>
        <w:rPr>
          <w:spacing w:val="52"/>
          <w:w w:val="99"/>
        </w:rPr>
        <w:t xml:space="preserve"> </w:t>
      </w:r>
      <w:r>
        <w:t>customers</w:t>
      </w:r>
      <w:r>
        <w:rPr>
          <w:spacing w:val="28"/>
        </w:rPr>
        <w:t xml:space="preserve"> </w:t>
      </w:r>
      <w:r>
        <w:t>consistent</w:t>
      </w:r>
      <w:r>
        <w:rPr>
          <w:spacing w:val="28"/>
        </w:rPr>
        <w:t xml:space="preserve"> </w:t>
      </w:r>
      <w:r>
        <w:t>with</w:t>
      </w:r>
      <w:r>
        <w:rPr>
          <w:spacing w:val="30"/>
        </w:rPr>
        <w:t xml:space="preserve"> </w:t>
      </w:r>
      <w:r>
        <w:t>this</w:t>
      </w:r>
      <w:r>
        <w:rPr>
          <w:spacing w:val="28"/>
        </w:rPr>
        <w:t xml:space="preserve"> </w:t>
      </w:r>
      <w:r>
        <w:t>subsection.</w:t>
      </w:r>
      <w:r>
        <w:rPr>
          <w:spacing w:val="9"/>
        </w:rPr>
        <w:t xml:space="preserve"> </w:t>
      </w:r>
      <w:r>
        <w:t>A</w:t>
      </w:r>
      <w:r>
        <w:rPr>
          <w:spacing w:val="30"/>
        </w:rPr>
        <w:t xml:space="preserve"> </w:t>
      </w:r>
      <w:r>
        <w:rPr>
          <w:spacing w:val="-1"/>
        </w:rPr>
        <w:t>customer</w:t>
      </w:r>
      <w:r>
        <w:rPr>
          <w:spacing w:val="29"/>
        </w:rPr>
        <w:t xml:space="preserve"> </w:t>
      </w:r>
      <w:r>
        <w:rPr>
          <w:spacing w:val="-1"/>
        </w:rPr>
        <w:t>receiving</w:t>
      </w:r>
      <w:r>
        <w:rPr>
          <w:spacing w:val="33"/>
        </w:rPr>
        <w:t xml:space="preserve"> </w:t>
      </w:r>
      <w:r>
        <w:t>service</w:t>
      </w:r>
      <w:r>
        <w:rPr>
          <w:spacing w:val="27"/>
        </w:rPr>
        <w:t xml:space="preserve"> </w:t>
      </w:r>
      <w:r>
        <w:t>from</w:t>
      </w:r>
      <w:r>
        <w:rPr>
          <w:spacing w:val="27"/>
        </w:rPr>
        <w:t xml:space="preserve"> </w:t>
      </w:r>
      <w:r>
        <w:t>a</w:t>
      </w:r>
      <w:r>
        <w:rPr>
          <w:spacing w:val="30"/>
        </w:rPr>
        <w:t xml:space="preserve"> </w:t>
      </w:r>
      <w:r>
        <w:rPr>
          <w:spacing w:val="-1"/>
        </w:rPr>
        <w:t>provider</w:t>
      </w:r>
      <w:r>
        <w:rPr>
          <w:spacing w:val="29"/>
        </w:rPr>
        <w:t xml:space="preserve"> </w:t>
      </w:r>
      <w:r>
        <w:rPr>
          <w:spacing w:val="-1"/>
        </w:rPr>
        <w:t>of</w:t>
      </w:r>
      <w:r>
        <w:rPr>
          <w:spacing w:val="29"/>
        </w:rPr>
        <w:t xml:space="preserve"> </w:t>
      </w:r>
      <w:r>
        <w:t>last</w:t>
      </w:r>
      <w:r>
        <w:rPr>
          <w:spacing w:val="29"/>
        </w:rPr>
        <w:t xml:space="preserve"> </w:t>
      </w:r>
      <w:r>
        <w:t>resort</w:t>
      </w:r>
      <w:r>
        <w:rPr>
          <w:spacing w:val="49"/>
          <w:w w:val="99"/>
        </w:rPr>
        <w:t xml:space="preserve"> </w:t>
      </w:r>
      <w:r>
        <w:t>(POLR)</w:t>
      </w:r>
      <w:r>
        <w:rPr>
          <w:spacing w:val="8"/>
        </w:rPr>
        <w:t xml:space="preserve"> </w:t>
      </w:r>
      <w:r>
        <w:t>may</w:t>
      </w:r>
      <w:r>
        <w:rPr>
          <w:spacing w:val="9"/>
        </w:rPr>
        <w:t xml:space="preserve"> </w:t>
      </w:r>
      <w:r>
        <w:rPr>
          <w:spacing w:val="1"/>
        </w:rPr>
        <w:t>be</w:t>
      </w:r>
      <w:r>
        <w:rPr>
          <w:spacing w:val="6"/>
        </w:rPr>
        <w:t xml:space="preserve"> </w:t>
      </w:r>
      <w:r>
        <w:rPr>
          <w:spacing w:val="-1"/>
        </w:rPr>
        <w:t>required</w:t>
      </w:r>
      <w:r>
        <w:rPr>
          <w:spacing w:val="10"/>
        </w:rPr>
        <w:t xml:space="preserve"> </w:t>
      </w:r>
      <w:r>
        <w:t>to</w:t>
      </w:r>
      <w:r>
        <w:rPr>
          <w:spacing w:val="8"/>
        </w:rPr>
        <w:t xml:space="preserve"> </w:t>
      </w:r>
      <w:r>
        <w:rPr>
          <w:spacing w:val="-1"/>
        </w:rPr>
        <w:t>select</w:t>
      </w:r>
      <w:r>
        <w:rPr>
          <w:spacing w:val="7"/>
        </w:rPr>
        <w:t xml:space="preserve"> </w:t>
      </w:r>
      <w:r>
        <w:t>a</w:t>
      </w:r>
      <w:r>
        <w:rPr>
          <w:spacing w:val="9"/>
        </w:rPr>
        <w:t xml:space="preserve"> </w:t>
      </w:r>
      <w:r>
        <w:t>competitive</w:t>
      </w:r>
      <w:r>
        <w:rPr>
          <w:spacing w:val="9"/>
        </w:rPr>
        <w:t xml:space="preserve"> </w:t>
      </w:r>
      <w:r>
        <w:rPr>
          <w:spacing w:val="-1"/>
        </w:rPr>
        <w:t>product</w:t>
      </w:r>
      <w:r>
        <w:rPr>
          <w:spacing w:val="8"/>
        </w:rPr>
        <w:t xml:space="preserve"> </w:t>
      </w:r>
      <w:r>
        <w:t>offered</w:t>
      </w:r>
      <w:r>
        <w:rPr>
          <w:spacing w:val="9"/>
        </w:rPr>
        <w:t xml:space="preserve"> </w:t>
      </w:r>
      <w:r>
        <w:rPr>
          <w:spacing w:val="-1"/>
        </w:rPr>
        <w:t>by</w:t>
      </w:r>
      <w:r>
        <w:rPr>
          <w:spacing w:val="9"/>
        </w:rPr>
        <w:t xml:space="preserve"> </w:t>
      </w:r>
      <w:r>
        <w:t>the</w:t>
      </w:r>
      <w:r>
        <w:rPr>
          <w:spacing w:val="6"/>
        </w:rPr>
        <w:t xml:space="preserve"> </w:t>
      </w:r>
      <w:r>
        <w:t>POLR</w:t>
      </w:r>
      <w:r>
        <w:rPr>
          <w:spacing w:val="7"/>
        </w:rPr>
        <w:t xml:space="preserve"> </w:t>
      </w:r>
      <w:r>
        <w:rPr>
          <w:spacing w:val="-1"/>
        </w:rPr>
        <w:t>REP</w:t>
      </w:r>
      <w:r>
        <w:rPr>
          <w:spacing w:val="8"/>
        </w:rPr>
        <w:t xml:space="preserve"> </w:t>
      </w:r>
      <w:r>
        <w:t>to</w:t>
      </w:r>
      <w:r>
        <w:rPr>
          <w:spacing w:val="8"/>
        </w:rPr>
        <w:t xml:space="preserve"> </w:t>
      </w:r>
      <w:r>
        <w:t>receive</w:t>
      </w:r>
      <w:r>
        <w:rPr>
          <w:spacing w:val="8"/>
        </w:rPr>
        <w:t xml:space="preserve"> </w:t>
      </w:r>
      <w:r>
        <w:t>the</w:t>
      </w:r>
      <w:r>
        <w:rPr>
          <w:spacing w:val="8"/>
        </w:rPr>
        <w:t xml:space="preserve"> </w:t>
      </w:r>
      <w:r>
        <w:t>level</w:t>
      </w:r>
      <w:r>
        <w:rPr>
          <w:spacing w:val="6"/>
        </w:rPr>
        <w:t xml:space="preserve"> </w:t>
      </w:r>
      <w:r>
        <w:rPr>
          <w:spacing w:val="-1"/>
        </w:rPr>
        <w:t>or</w:t>
      </w:r>
      <w:r>
        <w:rPr>
          <w:spacing w:val="43"/>
          <w:w w:val="99"/>
        </w:rPr>
        <w:t xml:space="preserve"> </w:t>
      </w:r>
      <w:r>
        <w:t>average</w:t>
      </w:r>
      <w:r>
        <w:rPr>
          <w:spacing w:val="-9"/>
        </w:rPr>
        <w:t xml:space="preserve"> </w:t>
      </w:r>
      <w:r>
        <w:t>payment</w:t>
      </w:r>
      <w:r>
        <w:rPr>
          <w:spacing w:val="-12"/>
        </w:rPr>
        <w:t xml:space="preserve"> </w:t>
      </w:r>
      <w:r>
        <w:t>plan.</w:t>
      </w:r>
    </w:p>
    <w:p w14:paraId="0DFA9C76" w14:textId="77777777" w:rsidR="00AB5A7F" w:rsidRDefault="00EE70BE" w:rsidP="00EE70BE">
      <w:pPr>
        <w:pStyle w:val="BodyText"/>
        <w:numPr>
          <w:ilvl w:val="1"/>
          <w:numId w:val="21"/>
        </w:numPr>
        <w:tabs>
          <w:tab w:val="left" w:pos="1541"/>
        </w:tabs>
        <w:ind w:right="115"/>
        <w:jc w:val="both"/>
      </w:pPr>
      <w:r>
        <w:t>A</w:t>
      </w:r>
      <w:r>
        <w:rPr>
          <w:spacing w:val="13"/>
        </w:rPr>
        <w:t xml:space="preserve"> </w:t>
      </w:r>
      <w:r>
        <w:rPr>
          <w:spacing w:val="-1"/>
        </w:rPr>
        <w:t>REP</w:t>
      </w:r>
      <w:r>
        <w:rPr>
          <w:spacing w:val="12"/>
        </w:rPr>
        <w:t xml:space="preserve"> </w:t>
      </w:r>
      <w:r>
        <w:t>shall</w:t>
      </w:r>
      <w:r>
        <w:rPr>
          <w:spacing w:val="13"/>
        </w:rPr>
        <w:t xml:space="preserve"> </w:t>
      </w:r>
      <w:r>
        <w:t>make</w:t>
      </w:r>
      <w:r>
        <w:rPr>
          <w:spacing w:val="15"/>
        </w:rPr>
        <w:t xml:space="preserve"> </w:t>
      </w:r>
      <w:r>
        <w:t>a</w:t>
      </w:r>
      <w:r>
        <w:rPr>
          <w:spacing w:val="13"/>
        </w:rPr>
        <w:t xml:space="preserve"> </w:t>
      </w:r>
      <w:r>
        <w:t>level</w:t>
      </w:r>
      <w:r>
        <w:rPr>
          <w:spacing w:val="13"/>
        </w:rPr>
        <w:t xml:space="preserve"> </w:t>
      </w:r>
      <w:r>
        <w:t>or</w:t>
      </w:r>
      <w:r>
        <w:rPr>
          <w:spacing w:val="14"/>
        </w:rPr>
        <w:t xml:space="preserve"> </w:t>
      </w:r>
      <w:r>
        <w:t>average</w:t>
      </w:r>
      <w:r>
        <w:rPr>
          <w:spacing w:val="13"/>
        </w:rPr>
        <w:t xml:space="preserve"> </w:t>
      </w:r>
      <w:r>
        <w:t>payment</w:t>
      </w:r>
      <w:r>
        <w:rPr>
          <w:spacing w:val="12"/>
        </w:rPr>
        <w:t xml:space="preserve"> </w:t>
      </w:r>
      <w:r>
        <w:t>plan</w:t>
      </w:r>
      <w:r>
        <w:rPr>
          <w:spacing w:val="18"/>
        </w:rPr>
        <w:t xml:space="preserve"> </w:t>
      </w:r>
      <w:r>
        <w:rPr>
          <w:spacing w:val="-1"/>
        </w:rPr>
        <w:t>available</w:t>
      </w:r>
      <w:r>
        <w:rPr>
          <w:spacing w:val="14"/>
        </w:rPr>
        <w:t xml:space="preserve"> </w:t>
      </w:r>
      <w:r>
        <w:t>to</w:t>
      </w:r>
      <w:r>
        <w:rPr>
          <w:spacing w:val="13"/>
        </w:rPr>
        <w:t xml:space="preserve"> </w:t>
      </w:r>
      <w:r>
        <w:t>a</w:t>
      </w:r>
      <w:r>
        <w:rPr>
          <w:spacing w:val="13"/>
        </w:rPr>
        <w:t xml:space="preserve"> </w:t>
      </w:r>
      <w:r>
        <w:t>customer</w:t>
      </w:r>
      <w:r>
        <w:rPr>
          <w:spacing w:val="13"/>
        </w:rPr>
        <w:t xml:space="preserve"> </w:t>
      </w:r>
      <w:r>
        <w:t>who</w:t>
      </w:r>
      <w:r>
        <w:rPr>
          <w:spacing w:val="14"/>
        </w:rPr>
        <w:t xml:space="preserve"> </w:t>
      </w:r>
      <w:r>
        <w:t>is</w:t>
      </w:r>
      <w:r>
        <w:rPr>
          <w:spacing w:val="12"/>
        </w:rPr>
        <w:t xml:space="preserve"> </w:t>
      </w:r>
      <w:r>
        <w:t>not</w:t>
      </w:r>
      <w:r>
        <w:rPr>
          <w:spacing w:val="12"/>
        </w:rPr>
        <w:t xml:space="preserve"> </w:t>
      </w:r>
      <w:r>
        <w:t>currently</w:t>
      </w:r>
      <w:r>
        <w:rPr>
          <w:spacing w:val="52"/>
          <w:w w:val="99"/>
        </w:rPr>
        <w:t xml:space="preserve"> </w:t>
      </w:r>
      <w:r>
        <w:t>delinquent</w:t>
      </w:r>
      <w:r>
        <w:rPr>
          <w:spacing w:val="47"/>
        </w:rPr>
        <w:t xml:space="preserve"> </w:t>
      </w:r>
      <w:proofErr w:type="gramStart"/>
      <w:r>
        <w:rPr>
          <w:spacing w:val="-2"/>
        </w:rPr>
        <w:t>in</w:t>
      </w:r>
      <w:r>
        <w:t xml:space="preserve">  payment</w:t>
      </w:r>
      <w:proofErr w:type="gramEnd"/>
      <w:r>
        <w:rPr>
          <w:spacing w:val="48"/>
        </w:rPr>
        <w:t xml:space="preserve"> </w:t>
      </w:r>
      <w:r>
        <w:t>to</w:t>
      </w:r>
      <w:r>
        <w:rPr>
          <w:spacing w:val="47"/>
        </w:rPr>
        <w:t xml:space="preserve"> </w:t>
      </w:r>
      <w:r>
        <w:rPr>
          <w:spacing w:val="-1"/>
        </w:rPr>
        <w:t>the</w:t>
      </w:r>
      <w:r>
        <w:rPr>
          <w:spacing w:val="49"/>
        </w:rPr>
        <w:t xml:space="preserve"> </w:t>
      </w:r>
      <w:r>
        <w:rPr>
          <w:spacing w:val="-1"/>
        </w:rPr>
        <w:t>REP.</w:t>
      </w:r>
      <w:r>
        <w:rPr>
          <w:spacing w:val="48"/>
        </w:rPr>
        <w:t xml:space="preserve"> </w:t>
      </w:r>
      <w:r>
        <w:t>A</w:t>
      </w:r>
      <w:r>
        <w:rPr>
          <w:spacing w:val="49"/>
        </w:rPr>
        <w:t xml:space="preserve"> </w:t>
      </w:r>
      <w:r>
        <w:t>customer</w:t>
      </w:r>
      <w:r>
        <w:rPr>
          <w:spacing w:val="49"/>
        </w:rPr>
        <w:t xml:space="preserve"> </w:t>
      </w:r>
      <w:r>
        <w:t>is</w:t>
      </w:r>
      <w:r>
        <w:rPr>
          <w:spacing w:val="48"/>
        </w:rPr>
        <w:t xml:space="preserve"> </w:t>
      </w:r>
      <w:r>
        <w:t>delinquent</w:t>
      </w:r>
      <w:r>
        <w:rPr>
          <w:spacing w:val="48"/>
        </w:rPr>
        <w:t xml:space="preserve"> </w:t>
      </w:r>
      <w:r>
        <w:rPr>
          <w:spacing w:val="-2"/>
        </w:rPr>
        <w:t>in</w:t>
      </w:r>
      <w:r>
        <w:t xml:space="preserve">  payment</w:t>
      </w:r>
      <w:r>
        <w:rPr>
          <w:spacing w:val="48"/>
        </w:rPr>
        <w:t xml:space="preserve"> </w:t>
      </w:r>
      <w:r>
        <w:t>in  the</w:t>
      </w:r>
      <w:r>
        <w:rPr>
          <w:spacing w:val="49"/>
        </w:rPr>
        <w:t xml:space="preserve"> </w:t>
      </w:r>
      <w:r>
        <w:t>following</w:t>
      </w:r>
      <w:r>
        <w:rPr>
          <w:spacing w:val="40"/>
          <w:w w:val="99"/>
        </w:rPr>
        <w:t xml:space="preserve"> </w:t>
      </w:r>
      <w:r>
        <w:t>circumstances:</w:t>
      </w:r>
    </w:p>
    <w:p w14:paraId="625114A3" w14:textId="77777777" w:rsidR="00AB5A7F" w:rsidRDefault="00EE70BE" w:rsidP="00EE70BE">
      <w:pPr>
        <w:pStyle w:val="BodyText"/>
        <w:numPr>
          <w:ilvl w:val="2"/>
          <w:numId w:val="21"/>
        </w:numPr>
        <w:tabs>
          <w:tab w:val="left" w:pos="2261"/>
        </w:tabs>
        <w:ind w:right="115"/>
        <w:jc w:val="both"/>
      </w:pPr>
      <w:r>
        <w:t>A</w:t>
      </w:r>
      <w:r>
        <w:rPr>
          <w:spacing w:val="-5"/>
        </w:rPr>
        <w:t xml:space="preserve"> </w:t>
      </w:r>
      <w:r>
        <w:t>customer</w:t>
      </w:r>
      <w:r>
        <w:rPr>
          <w:spacing w:val="-4"/>
        </w:rPr>
        <w:t xml:space="preserve"> </w:t>
      </w:r>
      <w:r>
        <w:t>whose</w:t>
      </w:r>
      <w:r>
        <w:rPr>
          <w:spacing w:val="-5"/>
        </w:rPr>
        <w:t xml:space="preserve"> </w:t>
      </w:r>
      <w:r>
        <w:t>normal</w:t>
      </w:r>
      <w:r>
        <w:rPr>
          <w:spacing w:val="-5"/>
        </w:rPr>
        <w:t xml:space="preserve"> </w:t>
      </w:r>
      <w:r>
        <w:t>billing</w:t>
      </w:r>
      <w:r>
        <w:rPr>
          <w:spacing w:val="-4"/>
        </w:rPr>
        <w:t xml:space="preserve"> </w:t>
      </w:r>
      <w:r>
        <w:t>arrangement</w:t>
      </w:r>
      <w:r>
        <w:rPr>
          <w:spacing w:val="-6"/>
        </w:rPr>
        <w:t xml:space="preserve"> </w:t>
      </w:r>
      <w:r>
        <w:t>provides</w:t>
      </w:r>
      <w:r>
        <w:rPr>
          <w:spacing w:val="-2"/>
        </w:rPr>
        <w:t xml:space="preserve"> </w:t>
      </w:r>
      <w:r>
        <w:t>for</w:t>
      </w:r>
      <w:r>
        <w:rPr>
          <w:spacing w:val="-6"/>
        </w:rPr>
        <w:t xml:space="preserve"> </w:t>
      </w:r>
      <w:r>
        <w:t>payment</w:t>
      </w:r>
      <w:r>
        <w:rPr>
          <w:spacing w:val="-6"/>
        </w:rPr>
        <w:t xml:space="preserve"> </w:t>
      </w:r>
      <w:r>
        <w:t>after</w:t>
      </w:r>
      <w:r>
        <w:rPr>
          <w:spacing w:val="-4"/>
        </w:rPr>
        <w:t xml:space="preserve"> </w:t>
      </w:r>
      <w:r>
        <w:t>the</w:t>
      </w:r>
      <w:r>
        <w:rPr>
          <w:spacing w:val="-5"/>
        </w:rPr>
        <w:t xml:space="preserve"> </w:t>
      </w:r>
      <w:r>
        <w:t>rendition</w:t>
      </w:r>
      <w:r>
        <w:rPr>
          <w:spacing w:val="-4"/>
        </w:rPr>
        <w:t xml:space="preserve"> </w:t>
      </w:r>
      <w:r>
        <w:t>of</w:t>
      </w:r>
      <w:r>
        <w:rPr>
          <w:spacing w:val="28"/>
          <w:w w:val="99"/>
        </w:rPr>
        <w:t xml:space="preserve"> </w:t>
      </w:r>
      <w:r>
        <w:t>service</w:t>
      </w:r>
      <w:r>
        <w:rPr>
          <w:spacing w:val="44"/>
        </w:rPr>
        <w:t xml:space="preserve"> </w:t>
      </w:r>
      <w:r>
        <w:t>is</w:t>
      </w:r>
      <w:r>
        <w:rPr>
          <w:spacing w:val="43"/>
        </w:rPr>
        <w:t xml:space="preserve"> </w:t>
      </w:r>
      <w:r>
        <w:t>delinquent</w:t>
      </w:r>
      <w:r>
        <w:rPr>
          <w:spacing w:val="44"/>
        </w:rPr>
        <w:t xml:space="preserve"> </w:t>
      </w:r>
      <w:r>
        <w:t>if</w:t>
      </w:r>
      <w:r>
        <w:rPr>
          <w:spacing w:val="43"/>
        </w:rPr>
        <w:t xml:space="preserve"> </w:t>
      </w:r>
      <w:r>
        <w:t>the</w:t>
      </w:r>
      <w:r>
        <w:rPr>
          <w:spacing w:val="42"/>
        </w:rPr>
        <w:t xml:space="preserve"> </w:t>
      </w:r>
      <w:r>
        <w:t>date</w:t>
      </w:r>
      <w:r>
        <w:rPr>
          <w:spacing w:val="44"/>
        </w:rPr>
        <w:t xml:space="preserve"> </w:t>
      </w:r>
      <w:r>
        <w:t>specified</w:t>
      </w:r>
      <w:r>
        <w:rPr>
          <w:spacing w:val="44"/>
        </w:rPr>
        <w:t xml:space="preserve"> </w:t>
      </w:r>
      <w:r>
        <w:t>for</w:t>
      </w:r>
      <w:r>
        <w:rPr>
          <w:spacing w:val="42"/>
        </w:rPr>
        <w:t xml:space="preserve"> </w:t>
      </w:r>
      <w:r>
        <w:t>payment</w:t>
      </w:r>
      <w:r>
        <w:rPr>
          <w:spacing w:val="42"/>
        </w:rPr>
        <w:t xml:space="preserve"> </w:t>
      </w:r>
      <w:r>
        <w:t>of</w:t>
      </w:r>
      <w:r>
        <w:rPr>
          <w:spacing w:val="44"/>
        </w:rPr>
        <w:t xml:space="preserve"> </w:t>
      </w:r>
      <w:r>
        <w:t>a</w:t>
      </w:r>
      <w:r>
        <w:rPr>
          <w:spacing w:val="42"/>
        </w:rPr>
        <w:t xml:space="preserve"> </w:t>
      </w:r>
      <w:r>
        <w:t>bill</w:t>
      </w:r>
      <w:r>
        <w:rPr>
          <w:spacing w:val="44"/>
        </w:rPr>
        <w:t xml:space="preserve"> </w:t>
      </w:r>
      <w:r>
        <w:t>has</w:t>
      </w:r>
      <w:r>
        <w:rPr>
          <w:spacing w:val="41"/>
        </w:rPr>
        <w:t xml:space="preserve"> </w:t>
      </w:r>
      <w:r>
        <w:t>passed</w:t>
      </w:r>
      <w:r>
        <w:rPr>
          <w:spacing w:val="45"/>
        </w:rPr>
        <w:t xml:space="preserve"> </w:t>
      </w:r>
      <w:r>
        <w:t>and</w:t>
      </w:r>
      <w:r>
        <w:rPr>
          <w:spacing w:val="44"/>
        </w:rPr>
        <w:t xml:space="preserve"> </w:t>
      </w:r>
      <w:r>
        <w:t>the</w:t>
      </w:r>
      <w:r>
        <w:rPr>
          <w:spacing w:val="32"/>
          <w:w w:val="99"/>
        </w:rPr>
        <w:t xml:space="preserve"> </w:t>
      </w:r>
      <w:r>
        <w:t>customer</w:t>
      </w:r>
      <w:r>
        <w:rPr>
          <w:spacing w:val="-4"/>
        </w:rPr>
        <w:t xml:space="preserve"> </w:t>
      </w:r>
      <w:r>
        <w:t>has</w:t>
      </w:r>
      <w:r>
        <w:rPr>
          <w:spacing w:val="-5"/>
        </w:rPr>
        <w:t xml:space="preserve"> </w:t>
      </w:r>
      <w:r>
        <w:t>not</w:t>
      </w:r>
      <w:r>
        <w:rPr>
          <w:spacing w:val="-8"/>
        </w:rPr>
        <w:t xml:space="preserve"> </w:t>
      </w:r>
      <w:r>
        <w:t>paid</w:t>
      </w:r>
      <w:r>
        <w:rPr>
          <w:spacing w:val="-3"/>
        </w:rPr>
        <w:t xml:space="preserve"> </w:t>
      </w:r>
      <w:r>
        <w:t>the</w:t>
      </w:r>
      <w:r>
        <w:rPr>
          <w:spacing w:val="-5"/>
        </w:rPr>
        <w:t xml:space="preserve"> </w:t>
      </w:r>
      <w:r>
        <w:t>full</w:t>
      </w:r>
      <w:r>
        <w:rPr>
          <w:spacing w:val="-7"/>
        </w:rPr>
        <w:t xml:space="preserve"> </w:t>
      </w:r>
      <w:r>
        <w:t>amount</w:t>
      </w:r>
      <w:r>
        <w:rPr>
          <w:spacing w:val="-5"/>
        </w:rPr>
        <w:t xml:space="preserve"> </w:t>
      </w:r>
      <w:r>
        <w:t>due.</w:t>
      </w:r>
    </w:p>
    <w:p w14:paraId="5B918CC7" w14:textId="77777777" w:rsidR="00AB5A7F" w:rsidRDefault="00EE70BE" w:rsidP="00EE70BE">
      <w:pPr>
        <w:pStyle w:val="BodyText"/>
        <w:numPr>
          <w:ilvl w:val="2"/>
          <w:numId w:val="21"/>
        </w:numPr>
        <w:tabs>
          <w:tab w:val="left" w:pos="2261"/>
        </w:tabs>
        <w:ind w:right="114"/>
        <w:jc w:val="both"/>
      </w:pPr>
      <w:r>
        <w:t>A</w:t>
      </w:r>
      <w:r>
        <w:rPr>
          <w:spacing w:val="1"/>
        </w:rPr>
        <w:t xml:space="preserve"> </w:t>
      </w:r>
      <w:r>
        <w:t>customer</w:t>
      </w:r>
      <w:r>
        <w:rPr>
          <w:spacing w:val="3"/>
        </w:rPr>
        <w:t xml:space="preserve"> </w:t>
      </w:r>
      <w:r>
        <w:t>whose</w:t>
      </w:r>
      <w:r>
        <w:rPr>
          <w:spacing w:val="2"/>
        </w:rPr>
        <w:t xml:space="preserve"> </w:t>
      </w:r>
      <w:r>
        <w:t>normal</w:t>
      </w:r>
      <w:r>
        <w:rPr>
          <w:spacing w:val="1"/>
        </w:rPr>
        <w:t xml:space="preserve"> </w:t>
      </w:r>
      <w:r>
        <w:rPr>
          <w:spacing w:val="-1"/>
        </w:rPr>
        <w:t>billing</w:t>
      </w:r>
      <w:r>
        <w:rPr>
          <w:spacing w:val="3"/>
        </w:rPr>
        <w:t xml:space="preserve"> </w:t>
      </w:r>
      <w:r>
        <w:t>arrangement</w:t>
      </w:r>
      <w:r>
        <w:rPr>
          <w:spacing w:val="2"/>
        </w:rPr>
        <w:t xml:space="preserve"> </w:t>
      </w:r>
      <w:r>
        <w:t xml:space="preserve">provides </w:t>
      </w:r>
      <w:r>
        <w:rPr>
          <w:spacing w:val="-1"/>
        </w:rPr>
        <w:t>for</w:t>
      </w:r>
      <w:r>
        <w:t xml:space="preserve"> </w:t>
      </w:r>
      <w:r>
        <w:rPr>
          <w:spacing w:val="1"/>
        </w:rPr>
        <w:t>payment</w:t>
      </w:r>
      <w:r>
        <w:rPr>
          <w:spacing w:val="2"/>
        </w:rPr>
        <w:t xml:space="preserve"> </w:t>
      </w:r>
      <w:r>
        <w:t>before</w:t>
      </w:r>
      <w:r>
        <w:rPr>
          <w:spacing w:val="2"/>
        </w:rPr>
        <w:t xml:space="preserve"> </w:t>
      </w:r>
      <w:r>
        <w:t>the</w:t>
      </w:r>
      <w:r>
        <w:rPr>
          <w:spacing w:val="1"/>
        </w:rPr>
        <w:t xml:space="preserve"> </w:t>
      </w:r>
      <w:r>
        <w:t>rendition</w:t>
      </w:r>
      <w:r>
        <w:rPr>
          <w:spacing w:val="34"/>
          <w:w w:val="99"/>
        </w:rPr>
        <w:t xml:space="preserve"> </w:t>
      </w:r>
      <w:r>
        <w:t>of</w:t>
      </w:r>
      <w:r>
        <w:rPr>
          <w:spacing w:val="3"/>
        </w:rPr>
        <w:t xml:space="preserve"> </w:t>
      </w:r>
      <w:r>
        <w:t>service</w:t>
      </w:r>
      <w:r>
        <w:rPr>
          <w:spacing w:val="5"/>
        </w:rPr>
        <w:t xml:space="preserve"> </w:t>
      </w:r>
      <w:r>
        <w:t>is</w:t>
      </w:r>
      <w:r>
        <w:rPr>
          <w:spacing w:val="2"/>
        </w:rPr>
        <w:t xml:space="preserve"> </w:t>
      </w:r>
      <w:r>
        <w:t>delinquent</w:t>
      </w:r>
      <w:r>
        <w:rPr>
          <w:spacing w:val="3"/>
        </w:rPr>
        <w:t xml:space="preserve"> </w:t>
      </w:r>
      <w:r>
        <w:t>if</w:t>
      </w:r>
      <w:r>
        <w:rPr>
          <w:spacing w:val="3"/>
        </w:rPr>
        <w:t xml:space="preserve"> </w:t>
      </w:r>
      <w:r>
        <w:t>the</w:t>
      </w:r>
      <w:r>
        <w:rPr>
          <w:spacing w:val="1"/>
        </w:rPr>
        <w:t xml:space="preserve"> </w:t>
      </w:r>
      <w:r>
        <w:t>customer</w:t>
      </w:r>
      <w:r>
        <w:rPr>
          <w:spacing w:val="4"/>
        </w:rPr>
        <w:t xml:space="preserve"> </w:t>
      </w:r>
      <w:r>
        <w:t>has</w:t>
      </w:r>
      <w:r>
        <w:rPr>
          <w:spacing w:val="2"/>
        </w:rPr>
        <w:t xml:space="preserve"> </w:t>
      </w:r>
      <w:r>
        <w:t>a</w:t>
      </w:r>
      <w:r>
        <w:rPr>
          <w:spacing w:val="3"/>
        </w:rPr>
        <w:t xml:space="preserve"> </w:t>
      </w:r>
      <w:r>
        <w:t>negative</w:t>
      </w:r>
      <w:r>
        <w:rPr>
          <w:spacing w:val="3"/>
        </w:rPr>
        <w:t xml:space="preserve"> </w:t>
      </w:r>
      <w:r>
        <w:t>balance</w:t>
      </w:r>
      <w:r>
        <w:rPr>
          <w:spacing w:val="4"/>
        </w:rPr>
        <w:t xml:space="preserve"> </w:t>
      </w:r>
      <w:r>
        <w:t>on</w:t>
      </w:r>
      <w:r>
        <w:rPr>
          <w:spacing w:val="4"/>
        </w:rPr>
        <w:t xml:space="preserve"> </w:t>
      </w:r>
      <w:r>
        <w:t>the</w:t>
      </w:r>
      <w:r>
        <w:rPr>
          <w:spacing w:val="3"/>
        </w:rPr>
        <w:t xml:space="preserve"> </w:t>
      </w:r>
      <w:r>
        <w:t>account for</w:t>
      </w:r>
      <w:r>
        <w:rPr>
          <w:spacing w:val="3"/>
        </w:rPr>
        <w:t xml:space="preserve"> </w:t>
      </w:r>
      <w:r>
        <w:t>electric</w:t>
      </w:r>
      <w:r>
        <w:rPr>
          <w:spacing w:val="24"/>
          <w:w w:val="99"/>
        </w:rPr>
        <w:t xml:space="preserve"> </w:t>
      </w:r>
      <w:r>
        <w:t>service.</w:t>
      </w:r>
    </w:p>
    <w:p w14:paraId="79D286C8" w14:textId="77777777" w:rsidR="00AB5A7F" w:rsidRDefault="00AB5A7F">
      <w:pPr>
        <w:jc w:val="both"/>
        <w:sectPr w:rsidR="00AB5A7F">
          <w:pgSz w:w="12240" w:h="15840"/>
          <w:pgMar w:top="660" w:right="1320" w:bottom="1260" w:left="1340" w:header="0" w:footer="1067" w:gutter="0"/>
          <w:cols w:space="720"/>
        </w:sectPr>
      </w:pPr>
    </w:p>
    <w:p w14:paraId="1C89945B"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50D1789" w14:textId="77777777" w:rsidR="00AB5A7F" w:rsidRDefault="00AB5A7F">
      <w:pPr>
        <w:spacing w:before="1"/>
        <w:rPr>
          <w:rFonts w:ascii="Times New Roman" w:eastAsia="Times New Roman" w:hAnsi="Times New Roman" w:cs="Times New Roman"/>
          <w:b/>
          <w:bCs/>
        </w:rPr>
      </w:pPr>
    </w:p>
    <w:p w14:paraId="424CD09D"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17EBFBD1" w14:textId="77777777" w:rsidR="00AB5A7F" w:rsidRDefault="00AB5A7F">
      <w:pPr>
        <w:rPr>
          <w:rFonts w:ascii="Times New Roman" w:eastAsia="Times New Roman" w:hAnsi="Times New Roman" w:cs="Times New Roman"/>
          <w:b/>
          <w:bCs/>
          <w:sz w:val="20"/>
          <w:szCs w:val="20"/>
        </w:rPr>
      </w:pPr>
    </w:p>
    <w:p w14:paraId="5328402A" w14:textId="77777777" w:rsidR="00AB5A7F" w:rsidRDefault="00AB5A7F">
      <w:pPr>
        <w:spacing w:before="8"/>
        <w:rPr>
          <w:rFonts w:ascii="Times New Roman" w:eastAsia="Times New Roman" w:hAnsi="Times New Roman" w:cs="Times New Roman"/>
          <w:b/>
          <w:bCs/>
          <w:sz w:val="17"/>
          <w:szCs w:val="17"/>
        </w:rPr>
      </w:pPr>
    </w:p>
    <w:p w14:paraId="4A3270C9" w14:textId="77777777" w:rsidR="00AB5A7F" w:rsidRDefault="00EE70BE" w:rsidP="00EE70BE">
      <w:pPr>
        <w:pStyle w:val="BodyText"/>
        <w:numPr>
          <w:ilvl w:val="1"/>
          <w:numId w:val="21"/>
        </w:numPr>
        <w:tabs>
          <w:tab w:val="left" w:pos="1541"/>
        </w:tabs>
        <w:spacing w:before="73"/>
        <w:ind w:right="114"/>
        <w:jc w:val="both"/>
      </w:pPr>
      <w:r>
        <w:t xml:space="preserve">A </w:t>
      </w:r>
      <w:r>
        <w:rPr>
          <w:spacing w:val="-1"/>
        </w:rPr>
        <w:t xml:space="preserve">REP </w:t>
      </w:r>
      <w:r>
        <w:t>shall reconcile any</w:t>
      </w:r>
      <w:r>
        <w:rPr>
          <w:spacing w:val="-2"/>
        </w:rPr>
        <w:t xml:space="preserve"> </w:t>
      </w:r>
      <w:r>
        <w:t>over-</w:t>
      </w:r>
      <w:r>
        <w:rPr>
          <w:spacing w:val="2"/>
        </w:rPr>
        <w:t xml:space="preserve"> </w:t>
      </w:r>
      <w:r>
        <w:t>or</w:t>
      </w:r>
      <w:r>
        <w:rPr>
          <w:spacing w:val="-2"/>
        </w:rPr>
        <w:t xml:space="preserve"> </w:t>
      </w:r>
      <w:r>
        <w:t>under-payment</w:t>
      </w:r>
      <w:r>
        <w:rPr>
          <w:spacing w:val="-2"/>
        </w:rPr>
        <w:t xml:space="preserve"> </w:t>
      </w:r>
      <w:r>
        <w:t>consistent</w:t>
      </w:r>
      <w:r>
        <w:rPr>
          <w:spacing w:val="-1"/>
        </w:rPr>
        <w:t xml:space="preserve"> </w:t>
      </w:r>
      <w:r>
        <w:t>with</w:t>
      </w:r>
      <w:r>
        <w:rPr>
          <w:spacing w:val="2"/>
        </w:rPr>
        <w:t xml:space="preserve"> </w:t>
      </w:r>
      <w:r>
        <w:t>the</w:t>
      </w:r>
      <w:r>
        <w:rPr>
          <w:spacing w:val="1"/>
        </w:rPr>
        <w:t xml:space="preserve"> </w:t>
      </w:r>
      <w:r>
        <w:t>applicable terms</w:t>
      </w:r>
      <w:r>
        <w:rPr>
          <w:spacing w:val="-2"/>
        </w:rPr>
        <w:t xml:space="preserve"> </w:t>
      </w:r>
      <w:r>
        <w:rPr>
          <w:spacing w:val="-1"/>
        </w:rPr>
        <w:t>of</w:t>
      </w:r>
      <w:r>
        <w:t xml:space="preserve"> service,</w:t>
      </w:r>
      <w:r>
        <w:rPr>
          <w:spacing w:val="30"/>
          <w:w w:val="99"/>
        </w:rPr>
        <w:t xml:space="preserve"> </w:t>
      </w:r>
      <w:r>
        <w:t>which</w:t>
      </w:r>
      <w:r>
        <w:rPr>
          <w:spacing w:val="34"/>
        </w:rPr>
        <w:t xml:space="preserve"> </w:t>
      </w:r>
      <w:r>
        <w:t>shall</w:t>
      </w:r>
      <w:r>
        <w:rPr>
          <w:spacing w:val="34"/>
        </w:rPr>
        <w:t xml:space="preserve"> </w:t>
      </w:r>
      <w:r>
        <w:t>provide</w:t>
      </w:r>
      <w:r>
        <w:rPr>
          <w:spacing w:val="35"/>
        </w:rPr>
        <w:t xml:space="preserve"> </w:t>
      </w:r>
      <w:r>
        <w:rPr>
          <w:spacing w:val="-1"/>
        </w:rPr>
        <w:t>for</w:t>
      </w:r>
      <w:r>
        <w:rPr>
          <w:spacing w:val="35"/>
        </w:rPr>
        <w:t xml:space="preserve"> </w:t>
      </w:r>
      <w:r>
        <w:t>reconciliation</w:t>
      </w:r>
      <w:r>
        <w:rPr>
          <w:spacing w:val="35"/>
        </w:rPr>
        <w:t xml:space="preserve"> </w:t>
      </w:r>
      <w:r>
        <w:t>at</w:t>
      </w:r>
      <w:r>
        <w:rPr>
          <w:spacing w:val="34"/>
        </w:rPr>
        <w:t xml:space="preserve"> </w:t>
      </w:r>
      <w:r>
        <w:t>least</w:t>
      </w:r>
      <w:r>
        <w:rPr>
          <w:spacing w:val="34"/>
        </w:rPr>
        <w:t xml:space="preserve"> </w:t>
      </w:r>
      <w:r>
        <w:t>every</w:t>
      </w:r>
      <w:r>
        <w:rPr>
          <w:spacing w:val="36"/>
        </w:rPr>
        <w:t xml:space="preserve"> </w:t>
      </w:r>
      <w:r>
        <w:t>twelve</w:t>
      </w:r>
      <w:r>
        <w:rPr>
          <w:spacing w:val="35"/>
        </w:rPr>
        <w:t xml:space="preserve"> </w:t>
      </w:r>
      <w:r>
        <w:t>months.</w:t>
      </w:r>
      <w:r>
        <w:rPr>
          <w:spacing w:val="19"/>
        </w:rPr>
        <w:t xml:space="preserve"> </w:t>
      </w:r>
      <w:r>
        <w:t>For</w:t>
      </w:r>
      <w:r>
        <w:rPr>
          <w:spacing w:val="35"/>
        </w:rPr>
        <w:t xml:space="preserve"> </w:t>
      </w:r>
      <w:r>
        <w:t>a</w:t>
      </w:r>
      <w:r>
        <w:rPr>
          <w:spacing w:val="35"/>
        </w:rPr>
        <w:t xml:space="preserve"> </w:t>
      </w:r>
      <w:r>
        <w:t>customer</w:t>
      </w:r>
      <w:r>
        <w:rPr>
          <w:spacing w:val="33"/>
        </w:rPr>
        <w:t xml:space="preserve"> </w:t>
      </w:r>
      <w:r>
        <w:t>with</w:t>
      </w:r>
      <w:r>
        <w:rPr>
          <w:spacing w:val="34"/>
        </w:rPr>
        <w:t xml:space="preserve"> </w:t>
      </w:r>
      <w:r>
        <w:t>an</w:t>
      </w:r>
      <w:r>
        <w:rPr>
          <w:spacing w:val="30"/>
          <w:w w:val="99"/>
        </w:rPr>
        <w:t xml:space="preserve"> </w:t>
      </w:r>
      <w:r>
        <w:t>average</w:t>
      </w:r>
      <w:r>
        <w:rPr>
          <w:spacing w:val="2"/>
        </w:rPr>
        <w:t xml:space="preserve"> </w:t>
      </w:r>
      <w:r>
        <w:t>payment</w:t>
      </w:r>
      <w:r>
        <w:rPr>
          <w:spacing w:val="3"/>
        </w:rPr>
        <w:t xml:space="preserve"> </w:t>
      </w:r>
      <w:r>
        <w:t>plan,</w:t>
      </w:r>
      <w:r>
        <w:rPr>
          <w:spacing w:val="2"/>
        </w:rPr>
        <w:t xml:space="preserve"> </w:t>
      </w:r>
      <w:r>
        <w:t>a</w:t>
      </w:r>
      <w:r>
        <w:rPr>
          <w:spacing w:val="6"/>
        </w:rPr>
        <w:t xml:space="preserve"> </w:t>
      </w:r>
      <w:r>
        <w:rPr>
          <w:spacing w:val="-1"/>
        </w:rPr>
        <w:t>REP</w:t>
      </w:r>
      <w:r>
        <w:rPr>
          <w:spacing w:val="1"/>
        </w:rPr>
        <w:t xml:space="preserve"> </w:t>
      </w:r>
      <w:r>
        <w:t>may</w:t>
      </w:r>
      <w:r>
        <w:rPr>
          <w:spacing w:val="6"/>
        </w:rPr>
        <w:t xml:space="preserve"> </w:t>
      </w:r>
      <w:r>
        <w:t>recalculate</w:t>
      </w:r>
      <w:r>
        <w:rPr>
          <w:spacing w:val="6"/>
        </w:rPr>
        <w:t xml:space="preserve"> </w:t>
      </w:r>
      <w:r>
        <w:t>the</w:t>
      </w:r>
      <w:r>
        <w:rPr>
          <w:spacing w:val="7"/>
        </w:rPr>
        <w:t xml:space="preserve"> </w:t>
      </w:r>
      <w:r>
        <w:t>average</w:t>
      </w:r>
      <w:r>
        <w:rPr>
          <w:spacing w:val="5"/>
        </w:rPr>
        <w:t xml:space="preserve"> </w:t>
      </w:r>
      <w:r>
        <w:t>consumption</w:t>
      </w:r>
      <w:r>
        <w:rPr>
          <w:spacing w:val="4"/>
        </w:rPr>
        <w:t xml:space="preserve"> </w:t>
      </w:r>
      <w:r>
        <w:t>or</w:t>
      </w:r>
      <w:r>
        <w:rPr>
          <w:spacing w:val="3"/>
        </w:rPr>
        <w:t xml:space="preserve"> </w:t>
      </w:r>
      <w:r>
        <w:t>average</w:t>
      </w:r>
      <w:r>
        <w:rPr>
          <w:spacing w:val="6"/>
        </w:rPr>
        <w:t xml:space="preserve"> </w:t>
      </w:r>
      <w:r>
        <w:t>bill</w:t>
      </w:r>
      <w:r>
        <w:rPr>
          <w:spacing w:val="4"/>
        </w:rPr>
        <w:t xml:space="preserve"> </w:t>
      </w:r>
      <w:r>
        <w:rPr>
          <w:spacing w:val="-2"/>
        </w:rPr>
        <w:t>and</w:t>
      </w:r>
      <w:r>
        <w:rPr>
          <w:spacing w:val="5"/>
        </w:rPr>
        <w:t xml:space="preserve"> </w:t>
      </w:r>
      <w:r>
        <w:t>adjust</w:t>
      </w:r>
      <w:r>
        <w:rPr>
          <w:spacing w:val="40"/>
          <w:w w:val="99"/>
        </w:rPr>
        <w:t xml:space="preserve"> </w:t>
      </w:r>
      <w:r>
        <w:t>the</w:t>
      </w:r>
      <w:r>
        <w:rPr>
          <w:spacing w:val="27"/>
        </w:rPr>
        <w:t xml:space="preserve"> </w:t>
      </w:r>
      <w:r>
        <w:t>customer</w:t>
      </w:r>
      <w:r>
        <w:rPr>
          <w:rFonts w:cs="Times New Roman"/>
        </w:rPr>
        <w:t>’</w:t>
      </w:r>
      <w:r>
        <w:t>s</w:t>
      </w:r>
      <w:r>
        <w:rPr>
          <w:spacing w:val="24"/>
        </w:rPr>
        <w:t xml:space="preserve"> </w:t>
      </w:r>
      <w:r>
        <w:t>required</w:t>
      </w:r>
      <w:r>
        <w:rPr>
          <w:spacing w:val="28"/>
        </w:rPr>
        <w:t xml:space="preserve"> </w:t>
      </w:r>
      <w:r>
        <w:rPr>
          <w:spacing w:val="-1"/>
        </w:rPr>
        <w:t>minimum</w:t>
      </w:r>
      <w:r>
        <w:rPr>
          <w:spacing w:val="27"/>
        </w:rPr>
        <w:t xml:space="preserve"> </w:t>
      </w:r>
      <w:r>
        <w:t>payment</w:t>
      </w:r>
      <w:r>
        <w:rPr>
          <w:spacing w:val="24"/>
        </w:rPr>
        <w:t xml:space="preserve"> </w:t>
      </w:r>
      <w:r>
        <w:t>as</w:t>
      </w:r>
      <w:r>
        <w:rPr>
          <w:spacing w:val="26"/>
        </w:rPr>
        <w:t xml:space="preserve"> </w:t>
      </w:r>
      <w:r>
        <w:t>frequently</w:t>
      </w:r>
      <w:r>
        <w:rPr>
          <w:spacing w:val="23"/>
        </w:rPr>
        <w:t xml:space="preserve"> </w:t>
      </w:r>
      <w:r>
        <w:t>as</w:t>
      </w:r>
      <w:r>
        <w:rPr>
          <w:spacing w:val="26"/>
        </w:rPr>
        <w:t xml:space="preserve"> </w:t>
      </w:r>
      <w:r>
        <w:t>every</w:t>
      </w:r>
      <w:r>
        <w:rPr>
          <w:spacing w:val="26"/>
        </w:rPr>
        <w:t xml:space="preserve"> </w:t>
      </w:r>
      <w:r>
        <w:t>billing</w:t>
      </w:r>
      <w:r>
        <w:rPr>
          <w:spacing w:val="25"/>
        </w:rPr>
        <w:t xml:space="preserve"> </w:t>
      </w:r>
      <w:r>
        <w:t>period.</w:t>
      </w:r>
      <w:r>
        <w:rPr>
          <w:spacing w:val="2"/>
        </w:rPr>
        <w:t xml:space="preserve"> </w:t>
      </w:r>
      <w:r>
        <w:t>A</w:t>
      </w:r>
      <w:r>
        <w:rPr>
          <w:spacing w:val="25"/>
        </w:rPr>
        <w:t xml:space="preserve"> </w:t>
      </w:r>
      <w:r>
        <w:rPr>
          <w:spacing w:val="-1"/>
        </w:rPr>
        <w:t>REP</w:t>
      </w:r>
      <w:r>
        <w:rPr>
          <w:spacing w:val="26"/>
        </w:rPr>
        <w:t xml:space="preserve"> </w:t>
      </w:r>
      <w:r>
        <w:t>may</w:t>
      </w:r>
      <w:r>
        <w:rPr>
          <w:spacing w:val="40"/>
          <w:w w:val="99"/>
        </w:rPr>
        <w:t xml:space="preserve"> </w:t>
      </w:r>
      <w:r>
        <w:t>collect</w:t>
      </w:r>
      <w:r>
        <w:rPr>
          <w:spacing w:val="19"/>
        </w:rPr>
        <w:t xml:space="preserve"> </w:t>
      </w:r>
      <w:r>
        <w:t>under-payments</w:t>
      </w:r>
      <w:r>
        <w:rPr>
          <w:spacing w:val="19"/>
        </w:rPr>
        <w:t xml:space="preserve"> </w:t>
      </w:r>
      <w:r>
        <w:t>associated</w:t>
      </w:r>
      <w:r>
        <w:rPr>
          <w:spacing w:val="20"/>
        </w:rPr>
        <w:t xml:space="preserve"> </w:t>
      </w:r>
      <w:r>
        <w:t>with</w:t>
      </w:r>
      <w:r>
        <w:rPr>
          <w:spacing w:val="20"/>
        </w:rPr>
        <w:t xml:space="preserve"> </w:t>
      </w:r>
      <w:r>
        <w:t>a</w:t>
      </w:r>
      <w:r>
        <w:rPr>
          <w:spacing w:val="20"/>
        </w:rPr>
        <w:t xml:space="preserve"> </w:t>
      </w:r>
      <w:r>
        <w:t>level</w:t>
      </w:r>
      <w:r>
        <w:rPr>
          <w:spacing w:val="20"/>
        </w:rPr>
        <w:t xml:space="preserve"> </w:t>
      </w:r>
      <w:r>
        <w:t>payment</w:t>
      </w:r>
      <w:r>
        <w:rPr>
          <w:spacing w:val="19"/>
        </w:rPr>
        <w:t xml:space="preserve"> </w:t>
      </w:r>
      <w:r>
        <w:rPr>
          <w:spacing w:val="-1"/>
        </w:rPr>
        <w:t>plan</w:t>
      </w:r>
      <w:r>
        <w:rPr>
          <w:spacing w:val="21"/>
        </w:rPr>
        <w:t xml:space="preserve"> </w:t>
      </w:r>
      <w:r>
        <w:t>from</w:t>
      </w:r>
      <w:r>
        <w:rPr>
          <w:spacing w:val="19"/>
        </w:rPr>
        <w:t xml:space="preserve"> </w:t>
      </w:r>
      <w:r>
        <w:t>a</w:t>
      </w:r>
      <w:r>
        <w:rPr>
          <w:spacing w:val="20"/>
        </w:rPr>
        <w:t xml:space="preserve"> </w:t>
      </w:r>
      <w:r>
        <w:rPr>
          <w:spacing w:val="-1"/>
        </w:rPr>
        <w:t>customer</w:t>
      </w:r>
      <w:r>
        <w:rPr>
          <w:spacing w:val="19"/>
        </w:rPr>
        <w:t xml:space="preserve"> </w:t>
      </w:r>
      <w:r>
        <w:t>over</w:t>
      </w:r>
      <w:r>
        <w:rPr>
          <w:spacing w:val="25"/>
        </w:rPr>
        <w:t xml:space="preserve"> </w:t>
      </w:r>
      <w:r>
        <w:t>a</w:t>
      </w:r>
      <w:r>
        <w:rPr>
          <w:spacing w:val="18"/>
        </w:rPr>
        <w:t xml:space="preserve"> </w:t>
      </w:r>
      <w:r>
        <w:rPr>
          <w:spacing w:val="-1"/>
        </w:rPr>
        <w:t>period</w:t>
      </w:r>
      <w:r>
        <w:rPr>
          <w:spacing w:val="20"/>
        </w:rPr>
        <w:t xml:space="preserve"> </w:t>
      </w:r>
      <w:r>
        <w:t>no</w:t>
      </w:r>
      <w:r>
        <w:rPr>
          <w:spacing w:val="60"/>
          <w:w w:val="99"/>
        </w:rPr>
        <w:t xml:space="preserve"> </w:t>
      </w:r>
      <w:r>
        <w:t>less</w:t>
      </w:r>
      <w:r>
        <w:rPr>
          <w:spacing w:val="16"/>
        </w:rPr>
        <w:t xml:space="preserve"> </w:t>
      </w:r>
      <w:r>
        <w:t>than</w:t>
      </w:r>
      <w:r>
        <w:rPr>
          <w:spacing w:val="19"/>
        </w:rPr>
        <w:t xml:space="preserve"> </w:t>
      </w:r>
      <w:r>
        <w:t>the</w:t>
      </w:r>
      <w:r>
        <w:rPr>
          <w:spacing w:val="15"/>
        </w:rPr>
        <w:t xml:space="preserve"> </w:t>
      </w:r>
      <w:r>
        <w:t>reconciliation</w:t>
      </w:r>
      <w:r>
        <w:rPr>
          <w:spacing w:val="18"/>
        </w:rPr>
        <w:t xml:space="preserve"> </w:t>
      </w:r>
      <w:r>
        <w:rPr>
          <w:spacing w:val="-1"/>
        </w:rPr>
        <w:t>period</w:t>
      </w:r>
      <w:r>
        <w:rPr>
          <w:spacing w:val="16"/>
        </w:rPr>
        <w:t xml:space="preserve"> </w:t>
      </w:r>
      <w:r>
        <w:t>or</w:t>
      </w:r>
      <w:r>
        <w:rPr>
          <w:spacing w:val="16"/>
        </w:rPr>
        <w:t xml:space="preserve"> </w:t>
      </w:r>
      <w:r>
        <w:t>upon</w:t>
      </w:r>
      <w:r>
        <w:rPr>
          <w:spacing w:val="16"/>
        </w:rPr>
        <w:t xml:space="preserve"> </w:t>
      </w:r>
      <w:r>
        <w:t>termination</w:t>
      </w:r>
      <w:r>
        <w:rPr>
          <w:spacing w:val="16"/>
        </w:rPr>
        <w:t xml:space="preserve"> </w:t>
      </w:r>
      <w:r>
        <w:rPr>
          <w:spacing w:val="-1"/>
        </w:rPr>
        <w:t>of</w:t>
      </w:r>
      <w:r>
        <w:rPr>
          <w:spacing w:val="15"/>
        </w:rPr>
        <w:t xml:space="preserve"> </w:t>
      </w:r>
      <w:r>
        <w:t>service</w:t>
      </w:r>
      <w:r>
        <w:rPr>
          <w:spacing w:val="18"/>
        </w:rPr>
        <w:t xml:space="preserve"> </w:t>
      </w:r>
      <w:r>
        <w:t>to</w:t>
      </w:r>
      <w:r>
        <w:rPr>
          <w:spacing w:val="18"/>
        </w:rPr>
        <w:t xml:space="preserve"> </w:t>
      </w:r>
      <w:r>
        <w:rPr>
          <w:spacing w:val="-1"/>
        </w:rPr>
        <w:t>the</w:t>
      </w:r>
      <w:r>
        <w:rPr>
          <w:spacing w:val="18"/>
        </w:rPr>
        <w:t xml:space="preserve"> </w:t>
      </w:r>
      <w:r>
        <w:t>customer.</w:t>
      </w:r>
      <w:r>
        <w:rPr>
          <w:spacing w:val="35"/>
        </w:rPr>
        <w:t xml:space="preserve"> </w:t>
      </w:r>
      <w:r>
        <w:t>A</w:t>
      </w:r>
      <w:r>
        <w:rPr>
          <w:spacing w:val="15"/>
        </w:rPr>
        <w:t xml:space="preserve"> </w:t>
      </w:r>
      <w:r>
        <w:rPr>
          <w:spacing w:val="-1"/>
        </w:rPr>
        <w:t>REP</w:t>
      </w:r>
      <w:r>
        <w:rPr>
          <w:spacing w:val="17"/>
        </w:rPr>
        <w:t xml:space="preserve"> </w:t>
      </w:r>
      <w:r>
        <w:t>shall</w:t>
      </w:r>
      <w:r>
        <w:rPr>
          <w:spacing w:val="36"/>
          <w:w w:val="99"/>
        </w:rPr>
        <w:t xml:space="preserve"> </w:t>
      </w:r>
      <w:r>
        <w:t>credit</w:t>
      </w:r>
      <w:r>
        <w:rPr>
          <w:spacing w:val="9"/>
        </w:rPr>
        <w:t xml:space="preserve"> </w:t>
      </w:r>
      <w:r>
        <w:t>or</w:t>
      </w:r>
      <w:r>
        <w:rPr>
          <w:spacing w:val="12"/>
        </w:rPr>
        <w:t xml:space="preserve"> </w:t>
      </w:r>
      <w:r>
        <w:rPr>
          <w:spacing w:val="-1"/>
        </w:rPr>
        <w:t>refund</w:t>
      </w:r>
      <w:r>
        <w:rPr>
          <w:spacing w:val="11"/>
        </w:rPr>
        <w:t xml:space="preserve"> </w:t>
      </w:r>
      <w:r>
        <w:t>any</w:t>
      </w:r>
      <w:r>
        <w:rPr>
          <w:spacing w:val="9"/>
        </w:rPr>
        <w:t xml:space="preserve"> </w:t>
      </w:r>
      <w:r>
        <w:t>over-payments</w:t>
      </w:r>
      <w:r>
        <w:rPr>
          <w:spacing w:val="8"/>
        </w:rPr>
        <w:t xml:space="preserve"> </w:t>
      </w:r>
      <w:r>
        <w:t>associated</w:t>
      </w:r>
      <w:r>
        <w:rPr>
          <w:spacing w:val="11"/>
        </w:rPr>
        <w:t xml:space="preserve"> </w:t>
      </w:r>
      <w:r>
        <w:t>with</w:t>
      </w:r>
      <w:r>
        <w:rPr>
          <w:spacing w:val="11"/>
        </w:rPr>
        <w:t xml:space="preserve"> </w:t>
      </w:r>
      <w:r>
        <w:t>a</w:t>
      </w:r>
      <w:r>
        <w:rPr>
          <w:spacing w:val="10"/>
        </w:rPr>
        <w:t xml:space="preserve"> </w:t>
      </w:r>
      <w:r>
        <w:t>level</w:t>
      </w:r>
      <w:r>
        <w:rPr>
          <w:spacing w:val="9"/>
        </w:rPr>
        <w:t xml:space="preserve"> </w:t>
      </w:r>
      <w:r>
        <w:t>payment</w:t>
      </w:r>
      <w:r>
        <w:rPr>
          <w:spacing w:val="10"/>
        </w:rPr>
        <w:t xml:space="preserve"> </w:t>
      </w:r>
      <w:r>
        <w:rPr>
          <w:spacing w:val="-1"/>
        </w:rPr>
        <w:t>plan</w:t>
      </w:r>
      <w:r>
        <w:rPr>
          <w:spacing w:val="16"/>
        </w:rPr>
        <w:t xml:space="preserve"> </w:t>
      </w:r>
      <w:r>
        <w:t>to</w:t>
      </w:r>
      <w:r>
        <w:rPr>
          <w:spacing w:val="10"/>
        </w:rPr>
        <w:t xml:space="preserve"> </w:t>
      </w:r>
      <w:r>
        <w:t>the</w:t>
      </w:r>
      <w:r>
        <w:rPr>
          <w:spacing w:val="10"/>
        </w:rPr>
        <w:t xml:space="preserve"> </w:t>
      </w:r>
      <w:r>
        <w:rPr>
          <w:spacing w:val="-1"/>
        </w:rPr>
        <w:t>customer</w:t>
      </w:r>
      <w:r>
        <w:rPr>
          <w:spacing w:val="9"/>
        </w:rPr>
        <w:t xml:space="preserve"> </w:t>
      </w:r>
      <w:r>
        <w:t>at</w:t>
      </w:r>
      <w:r>
        <w:rPr>
          <w:spacing w:val="10"/>
        </w:rPr>
        <w:t xml:space="preserve"> </w:t>
      </w:r>
      <w:r>
        <w:t>each</w:t>
      </w:r>
      <w:r>
        <w:rPr>
          <w:spacing w:val="44"/>
          <w:w w:val="99"/>
        </w:rPr>
        <w:t xml:space="preserve"> </w:t>
      </w:r>
      <w:r>
        <w:t>reconciliation</w:t>
      </w:r>
      <w:r>
        <w:rPr>
          <w:spacing w:val="20"/>
        </w:rPr>
        <w:t xml:space="preserve"> </w:t>
      </w:r>
      <w:r>
        <w:t>and</w:t>
      </w:r>
      <w:r>
        <w:rPr>
          <w:spacing w:val="23"/>
        </w:rPr>
        <w:t xml:space="preserve"> </w:t>
      </w:r>
      <w:r>
        <w:t>upon</w:t>
      </w:r>
      <w:r>
        <w:rPr>
          <w:spacing w:val="21"/>
        </w:rPr>
        <w:t xml:space="preserve"> </w:t>
      </w:r>
      <w:r>
        <w:rPr>
          <w:spacing w:val="-1"/>
        </w:rPr>
        <w:t>termination</w:t>
      </w:r>
      <w:r>
        <w:rPr>
          <w:spacing w:val="21"/>
        </w:rPr>
        <w:t xml:space="preserve"> </w:t>
      </w:r>
      <w:r>
        <w:t>of</w:t>
      </w:r>
      <w:r>
        <w:rPr>
          <w:spacing w:val="19"/>
        </w:rPr>
        <w:t xml:space="preserve"> </w:t>
      </w:r>
      <w:r>
        <w:t>service</w:t>
      </w:r>
      <w:r>
        <w:rPr>
          <w:spacing w:val="20"/>
        </w:rPr>
        <w:t xml:space="preserve"> </w:t>
      </w:r>
      <w:r>
        <w:t>to</w:t>
      </w:r>
      <w:r>
        <w:rPr>
          <w:spacing w:val="20"/>
        </w:rPr>
        <w:t xml:space="preserve"> </w:t>
      </w:r>
      <w:r>
        <w:rPr>
          <w:spacing w:val="1"/>
        </w:rPr>
        <w:t>the</w:t>
      </w:r>
      <w:r>
        <w:rPr>
          <w:spacing w:val="20"/>
        </w:rPr>
        <w:t xml:space="preserve"> </w:t>
      </w:r>
      <w:r>
        <w:t>customer.</w:t>
      </w:r>
      <w:r>
        <w:rPr>
          <w:spacing w:val="40"/>
        </w:rPr>
        <w:t xml:space="preserve"> </w:t>
      </w:r>
      <w:r>
        <w:t>A</w:t>
      </w:r>
      <w:r>
        <w:rPr>
          <w:spacing w:val="19"/>
        </w:rPr>
        <w:t xml:space="preserve"> </w:t>
      </w:r>
      <w:r>
        <w:rPr>
          <w:spacing w:val="-1"/>
        </w:rPr>
        <w:t>REP</w:t>
      </w:r>
      <w:r>
        <w:rPr>
          <w:spacing w:val="21"/>
        </w:rPr>
        <w:t xml:space="preserve"> </w:t>
      </w:r>
      <w:r>
        <w:t>may</w:t>
      </w:r>
      <w:r>
        <w:rPr>
          <w:spacing w:val="21"/>
        </w:rPr>
        <w:t xml:space="preserve"> </w:t>
      </w:r>
      <w:r>
        <w:t>initiate</w:t>
      </w:r>
      <w:r>
        <w:rPr>
          <w:spacing w:val="20"/>
        </w:rPr>
        <w:t xml:space="preserve"> </w:t>
      </w:r>
      <w:r>
        <w:t>its</w:t>
      </w:r>
      <w:r>
        <w:rPr>
          <w:spacing w:val="25"/>
        </w:rPr>
        <w:t xml:space="preserve"> </w:t>
      </w:r>
      <w:r>
        <w:t>normal</w:t>
      </w:r>
      <w:r>
        <w:rPr>
          <w:spacing w:val="48"/>
          <w:w w:val="99"/>
        </w:rPr>
        <w:t xml:space="preserve"> </w:t>
      </w:r>
      <w:r>
        <w:t>collection</w:t>
      </w:r>
      <w:r>
        <w:rPr>
          <w:spacing w:val="35"/>
        </w:rPr>
        <w:t xml:space="preserve"> </w:t>
      </w:r>
      <w:r>
        <w:t>activity</w:t>
      </w:r>
      <w:r>
        <w:rPr>
          <w:spacing w:val="35"/>
        </w:rPr>
        <w:t xml:space="preserve"> </w:t>
      </w:r>
      <w:r>
        <w:t>if</w:t>
      </w:r>
      <w:r>
        <w:rPr>
          <w:spacing w:val="35"/>
        </w:rPr>
        <w:t xml:space="preserve"> </w:t>
      </w:r>
      <w:r>
        <w:t>a</w:t>
      </w:r>
      <w:r>
        <w:rPr>
          <w:spacing w:val="35"/>
        </w:rPr>
        <w:t xml:space="preserve"> </w:t>
      </w:r>
      <w:r>
        <w:rPr>
          <w:spacing w:val="-1"/>
        </w:rPr>
        <w:t>customer</w:t>
      </w:r>
      <w:r>
        <w:rPr>
          <w:spacing w:val="35"/>
        </w:rPr>
        <w:t xml:space="preserve"> </w:t>
      </w:r>
      <w:r>
        <w:t>fails</w:t>
      </w:r>
      <w:r>
        <w:rPr>
          <w:spacing w:val="34"/>
        </w:rPr>
        <w:t xml:space="preserve"> </w:t>
      </w:r>
      <w:r>
        <w:t>to</w:t>
      </w:r>
      <w:r>
        <w:rPr>
          <w:spacing w:val="36"/>
        </w:rPr>
        <w:t xml:space="preserve"> </w:t>
      </w:r>
      <w:r>
        <w:rPr>
          <w:spacing w:val="1"/>
        </w:rPr>
        <w:t>make</w:t>
      </w:r>
      <w:r>
        <w:rPr>
          <w:spacing w:val="32"/>
        </w:rPr>
        <w:t xml:space="preserve"> </w:t>
      </w:r>
      <w:r>
        <w:t>a</w:t>
      </w:r>
      <w:r>
        <w:rPr>
          <w:spacing w:val="35"/>
        </w:rPr>
        <w:t xml:space="preserve"> </w:t>
      </w:r>
      <w:r>
        <w:rPr>
          <w:spacing w:val="-1"/>
        </w:rPr>
        <w:t>timely</w:t>
      </w:r>
      <w:r>
        <w:rPr>
          <w:spacing w:val="34"/>
        </w:rPr>
        <w:t xml:space="preserve"> </w:t>
      </w:r>
      <w:r>
        <w:t>payment</w:t>
      </w:r>
      <w:r>
        <w:rPr>
          <w:spacing w:val="34"/>
        </w:rPr>
        <w:t xml:space="preserve"> </w:t>
      </w:r>
      <w:r>
        <w:rPr>
          <w:spacing w:val="-1"/>
        </w:rPr>
        <w:t>according</w:t>
      </w:r>
      <w:r>
        <w:rPr>
          <w:spacing w:val="37"/>
        </w:rPr>
        <w:t xml:space="preserve"> </w:t>
      </w:r>
      <w:r>
        <w:t>to</w:t>
      </w:r>
      <w:r>
        <w:rPr>
          <w:spacing w:val="36"/>
        </w:rPr>
        <w:t xml:space="preserve"> </w:t>
      </w:r>
      <w:r>
        <w:rPr>
          <w:spacing w:val="-1"/>
        </w:rPr>
        <w:t>such</w:t>
      </w:r>
      <w:r>
        <w:rPr>
          <w:spacing w:val="35"/>
        </w:rPr>
        <w:t xml:space="preserve"> </w:t>
      </w:r>
      <w:r>
        <w:t>a</w:t>
      </w:r>
      <w:r>
        <w:rPr>
          <w:spacing w:val="32"/>
        </w:rPr>
        <w:t xml:space="preserve"> </w:t>
      </w:r>
      <w:r>
        <w:t>level</w:t>
      </w:r>
      <w:r>
        <w:rPr>
          <w:spacing w:val="34"/>
        </w:rPr>
        <w:t xml:space="preserve"> </w:t>
      </w:r>
      <w:r>
        <w:t>or</w:t>
      </w:r>
      <w:r>
        <w:rPr>
          <w:spacing w:val="54"/>
          <w:w w:val="99"/>
        </w:rPr>
        <w:t xml:space="preserve"> </w:t>
      </w:r>
      <w:r>
        <w:t>average</w:t>
      </w:r>
      <w:r>
        <w:rPr>
          <w:spacing w:val="41"/>
        </w:rPr>
        <w:t xml:space="preserve"> </w:t>
      </w:r>
      <w:r>
        <w:t>payment</w:t>
      </w:r>
      <w:r>
        <w:rPr>
          <w:spacing w:val="41"/>
        </w:rPr>
        <w:t xml:space="preserve"> </w:t>
      </w:r>
      <w:r>
        <w:t>plan.</w:t>
      </w:r>
      <w:r>
        <w:rPr>
          <w:spacing w:val="33"/>
        </w:rPr>
        <w:t xml:space="preserve"> </w:t>
      </w:r>
      <w:r>
        <w:t>All</w:t>
      </w:r>
      <w:r>
        <w:rPr>
          <w:spacing w:val="40"/>
        </w:rPr>
        <w:t xml:space="preserve"> </w:t>
      </w:r>
      <w:r>
        <w:t>details</w:t>
      </w:r>
      <w:r>
        <w:rPr>
          <w:spacing w:val="41"/>
        </w:rPr>
        <w:t xml:space="preserve"> </w:t>
      </w:r>
      <w:r>
        <w:t>concerning</w:t>
      </w:r>
      <w:r>
        <w:rPr>
          <w:spacing w:val="42"/>
        </w:rPr>
        <w:t xml:space="preserve"> </w:t>
      </w:r>
      <w:r>
        <w:t>a</w:t>
      </w:r>
      <w:r>
        <w:rPr>
          <w:spacing w:val="41"/>
        </w:rPr>
        <w:t xml:space="preserve"> </w:t>
      </w:r>
      <w:r>
        <w:t>level</w:t>
      </w:r>
      <w:r>
        <w:rPr>
          <w:spacing w:val="42"/>
        </w:rPr>
        <w:t xml:space="preserve"> </w:t>
      </w:r>
      <w:r>
        <w:t>or</w:t>
      </w:r>
      <w:r>
        <w:rPr>
          <w:spacing w:val="39"/>
        </w:rPr>
        <w:t xml:space="preserve"> </w:t>
      </w:r>
      <w:r>
        <w:t>average</w:t>
      </w:r>
      <w:r>
        <w:rPr>
          <w:spacing w:val="42"/>
        </w:rPr>
        <w:t xml:space="preserve"> </w:t>
      </w:r>
      <w:r>
        <w:t>payment</w:t>
      </w:r>
      <w:r>
        <w:rPr>
          <w:spacing w:val="40"/>
        </w:rPr>
        <w:t xml:space="preserve"> </w:t>
      </w:r>
      <w:r>
        <w:t>program</w:t>
      </w:r>
      <w:r>
        <w:rPr>
          <w:spacing w:val="43"/>
        </w:rPr>
        <w:t xml:space="preserve"> </w:t>
      </w:r>
      <w:r>
        <w:t>shall</w:t>
      </w:r>
      <w:r>
        <w:rPr>
          <w:spacing w:val="42"/>
        </w:rPr>
        <w:t xml:space="preserve"> </w:t>
      </w:r>
      <w:r>
        <w:t>be</w:t>
      </w:r>
      <w:r>
        <w:rPr>
          <w:spacing w:val="54"/>
          <w:w w:val="99"/>
        </w:rPr>
        <w:t xml:space="preserve"> </w:t>
      </w:r>
      <w:r>
        <w:t>disclosed</w:t>
      </w:r>
      <w:r>
        <w:rPr>
          <w:spacing w:val="-5"/>
        </w:rPr>
        <w:t xml:space="preserve"> </w:t>
      </w:r>
      <w:r>
        <w:t>in</w:t>
      </w:r>
      <w:r>
        <w:rPr>
          <w:spacing w:val="-5"/>
        </w:rPr>
        <w:t xml:space="preserve"> </w:t>
      </w:r>
      <w:r>
        <w:t>the</w:t>
      </w:r>
      <w:r>
        <w:rPr>
          <w:spacing w:val="-6"/>
        </w:rPr>
        <w:t xml:space="preserve"> </w:t>
      </w:r>
      <w:r>
        <w:t>customer</w:t>
      </w:r>
      <w:r>
        <w:rPr>
          <w:rFonts w:cs="Times New Roman"/>
        </w:rPr>
        <w:t>’</w:t>
      </w:r>
      <w:r>
        <w:t>s</w:t>
      </w:r>
      <w:r>
        <w:rPr>
          <w:spacing w:val="-7"/>
        </w:rPr>
        <w:t xml:space="preserve"> </w:t>
      </w:r>
      <w:r>
        <w:rPr>
          <w:spacing w:val="-1"/>
        </w:rPr>
        <w:t>terms</w:t>
      </w:r>
      <w:r>
        <w:rPr>
          <w:spacing w:val="-6"/>
        </w:rPr>
        <w:t xml:space="preserve"> </w:t>
      </w:r>
      <w:r>
        <w:t>of</w:t>
      </w:r>
      <w:r>
        <w:rPr>
          <w:spacing w:val="-6"/>
        </w:rPr>
        <w:t xml:space="preserve"> </w:t>
      </w:r>
      <w:r>
        <w:t>service</w:t>
      </w:r>
      <w:r>
        <w:rPr>
          <w:spacing w:val="-6"/>
        </w:rPr>
        <w:t xml:space="preserve"> </w:t>
      </w:r>
      <w:r>
        <w:t>document.</w:t>
      </w:r>
    </w:p>
    <w:p w14:paraId="0C1DAD95" w14:textId="77777777" w:rsidR="00AB5A7F" w:rsidRDefault="00EE70BE" w:rsidP="00EE70BE">
      <w:pPr>
        <w:pStyle w:val="BodyText"/>
        <w:numPr>
          <w:ilvl w:val="1"/>
          <w:numId w:val="21"/>
        </w:numPr>
        <w:tabs>
          <w:tab w:val="left" w:pos="1541"/>
        </w:tabs>
        <w:ind w:right="115"/>
        <w:jc w:val="both"/>
      </w:pPr>
      <w:r>
        <w:t>If</w:t>
      </w:r>
      <w:r>
        <w:rPr>
          <w:spacing w:val="15"/>
        </w:rPr>
        <w:t xml:space="preserve"> </w:t>
      </w:r>
      <w:r>
        <w:t>the</w:t>
      </w:r>
      <w:r>
        <w:rPr>
          <w:spacing w:val="13"/>
        </w:rPr>
        <w:t xml:space="preserve"> </w:t>
      </w:r>
      <w:r>
        <w:t>customer</w:t>
      </w:r>
      <w:r>
        <w:rPr>
          <w:spacing w:val="14"/>
        </w:rPr>
        <w:t xml:space="preserve"> </w:t>
      </w:r>
      <w:r>
        <w:t>is</w:t>
      </w:r>
      <w:r>
        <w:rPr>
          <w:spacing w:val="13"/>
        </w:rPr>
        <w:t xml:space="preserve"> </w:t>
      </w:r>
      <w:r>
        <w:t>delinquent</w:t>
      </w:r>
      <w:r>
        <w:rPr>
          <w:spacing w:val="12"/>
        </w:rPr>
        <w:t xml:space="preserve"> </w:t>
      </w:r>
      <w:r>
        <w:t>in</w:t>
      </w:r>
      <w:r>
        <w:rPr>
          <w:spacing w:val="16"/>
        </w:rPr>
        <w:t xml:space="preserve"> </w:t>
      </w:r>
      <w:r>
        <w:t>payment</w:t>
      </w:r>
      <w:r>
        <w:rPr>
          <w:spacing w:val="15"/>
        </w:rPr>
        <w:t xml:space="preserve"> </w:t>
      </w:r>
      <w:r>
        <w:rPr>
          <w:spacing w:val="-1"/>
        </w:rPr>
        <w:t>when</w:t>
      </w:r>
      <w:r>
        <w:rPr>
          <w:spacing w:val="15"/>
        </w:rPr>
        <w:t xml:space="preserve"> </w:t>
      </w:r>
      <w:r>
        <w:t>the</w:t>
      </w:r>
      <w:r>
        <w:rPr>
          <w:spacing w:val="13"/>
        </w:rPr>
        <w:t xml:space="preserve"> </w:t>
      </w:r>
      <w:r>
        <w:t>level</w:t>
      </w:r>
      <w:r>
        <w:rPr>
          <w:spacing w:val="21"/>
        </w:rPr>
        <w:t xml:space="preserve"> </w:t>
      </w:r>
      <w:r>
        <w:rPr>
          <w:spacing w:val="-1"/>
        </w:rPr>
        <w:t>or</w:t>
      </w:r>
      <w:r>
        <w:rPr>
          <w:spacing w:val="13"/>
        </w:rPr>
        <w:t xml:space="preserve"> </w:t>
      </w:r>
      <w:r>
        <w:t>average</w:t>
      </w:r>
      <w:r>
        <w:rPr>
          <w:spacing w:val="14"/>
        </w:rPr>
        <w:t xml:space="preserve"> </w:t>
      </w:r>
      <w:r>
        <w:t>payment</w:t>
      </w:r>
      <w:r>
        <w:rPr>
          <w:spacing w:val="12"/>
        </w:rPr>
        <w:t xml:space="preserve"> </w:t>
      </w:r>
      <w:r>
        <w:t>plan</w:t>
      </w:r>
      <w:r>
        <w:rPr>
          <w:spacing w:val="15"/>
        </w:rPr>
        <w:t xml:space="preserve"> </w:t>
      </w:r>
      <w:r>
        <w:t>is</w:t>
      </w:r>
      <w:r>
        <w:rPr>
          <w:spacing w:val="14"/>
        </w:rPr>
        <w:t xml:space="preserve"> </w:t>
      </w:r>
      <w:r>
        <w:t>established,</w:t>
      </w:r>
      <w:r>
        <w:rPr>
          <w:spacing w:val="26"/>
          <w:w w:val="99"/>
        </w:rPr>
        <w:t xml:space="preserve"> </w:t>
      </w:r>
      <w:r>
        <w:t>the</w:t>
      </w:r>
      <w:r>
        <w:rPr>
          <w:spacing w:val="1"/>
        </w:rPr>
        <w:t xml:space="preserve"> </w:t>
      </w:r>
      <w:r>
        <w:rPr>
          <w:spacing w:val="-1"/>
        </w:rPr>
        <w:t>REP</w:t>
      </w:r>
      <w:r>
        <w:rPr>
          <w:spacing w:val="1"/>
        </w:rPr>
        <w:t xml:space="preserve"> </w:t>
      </w:r>
      <w:r>
        <w:t>may</w:t>
      </w:r>
      <w:r>
        <w:rPr>
          <w:spacing w:val="2"/>
        </w:rPr>
        <w:t xml:space="preserve"> </w:t>
      </w:r>
      <w:r>
        <w:t>require</w:t>
      </w:r>
      <w:r>
        <w:rPr>
          <w:spacing w:val="2"/>
        </w:rPr>
        <w:t xml:space="preserve"> </w:t>
      </w:r>
      <w:r>
        <w:t>the</w:t>
      </w:r>
      <w:r>
        <w:rPr>
          <w:spacing w:val="1"/>
        </w:rPr>
        <w:t xml:space="preserve"> </w:t>
      </w:r>
      <w:r>
        <w:t>customer</w:t>
      </w:r>
      <w:r>
        <w:rPr>
          <w:spacing w:val="2"/>
        </w:rPr>
        <w:t xml:space="preserve"> </w:t>
      </w:r>
      <w:r>
        <w:t>to</w:t>
      </w:r>
      <w:r>
        <w:rPr>
          <w:spacing w:val="1"/>
        </w:rPr>
        <w:t xml:space="preserve"> </w:t>
      </w:r>
      <w:r>
        <w:t>pay</w:t>
      </w:r>
      <w:r>
        <w:rPr>
          <w:spacing w:val="2"/>
        </w:rPr>
        <w:t xml:space="preserve"> </w:t>
      </w:r>
      <w:r>
        <w:t>no greater</w:t>
      </w:r>
      <w:r>
        <w:rPr>
          <w:spacing w:val="9"/>
        </w:rPr>
        <w:t xml:space="preserve"> </w:t>
      </w:r>
      <w:r>
        <w:t>than</w:t>
      </w:r>
      <w:r>
        <w:rPr>
          <w:spacing w:val="2"/>
        </w:rPr>
        <w:t xml:space="preserve"> </w:t>
      </w:r>
      <w:r>
        <w:rPr>
          <w:spacing w:val="-1"/>
        </w:rPr>
        <w:t>50%</w:t>
      </w:r>
      <w:r>
        <w:rPr>
          <w:spacing w:val="1"/>
        </w:rPr>
        <w:t xml:space="preserve"> </w:t>
      </w:r>
      <w:r>
        <w:t>of</w:t>
      </w:r>
      <w:r>
        <w:rPr>
          <w:spacing w:val="2"/>
        </w:rPr>
        <w:t xml:space="preserve"> </w:t>
      </w:r>
      <w:r>
        <w:t>the</w:t>
      </w:r>
      <w:r>
        <w:rPr>
          <w:spacing w:val="1"/>
        </w:rPr>
        <w:t xml:space="preserve"> </w:t>
      </w:r>
      <w:r>
        <w:t>delinquent</w:t>
      </w:r>
      <w:r>
        <w:rPr>
          <w:spacing w:val="1"/>
        </w:rPr>
        <w:t xml:space="preserve"> </w:t>
      </w:r>
      <w:r>
        <w:t>amount due.</w:t>
      </w:r>
      <w:r>
        <w:rPr>
          <w:spacing w:val="3"/>
        </w:rPr>
        <w:t xml:space="preserve"> </w:t>
      </w:r>
      <w:r>
        <w:rPr>
          <w:spacing w:val="-1"/>
        </w:rPr>
        <w:t>The</w:t>
      </w:r>
      <w:r>
        <w:rPr>
          <w:spacing w:val="52"/>
          <w:w w:val="99"/>
        </w:rPr>
        <w:t xml:space="preserve"> </w:t>
      </w:r>
      <w:r>
        <w:rPr>
          <w:spacing w:val="-1"/>
        </w:rPr>
        <w:t>REP</w:t>
      </w:r>
      <w:r>
        <w:rPr>
          <w:spacing w:val="14"/>
        </w:rPr>
        <w:t xml:space="preserve"> </w:t>
      </w:r>
      <w:r>
        <w:t>may</w:t>
      </w:r>
      <w:r>
        <w:rPr>
          <w:spacing w:val="17"/>
        </w:rPr>
        <w:t xml:space="preserve"> </w:t>
      </w:r>
      <w:r>
        <w:t>require</w:t>
      </w:r>
      <w:r>
        <w:rPr>
          <w:spacing w:val="16"/>
        </w:rPr>
        <w:t xml:space="preserve"> </w:t>
      </w:r>
      <w:r>
        <w:t>the</w:t>
      </w:r>
      <w:r>
        <w:rPr>
          <w:spacing w:val="15"/>
        </w:rPr>
        <w:t xml:space="preserve"> </w:t>
      </w:r>
      <w:r>
        <w:t>remaining</w:t>
      </w:r>
      <w:r>
        <w:rPr>
          <w:spacing w:val="16"/>
        </w:rPr>
        <w:t xml:space="preserve"> </w:t>
      </w:r>
      <w:r>
        <w:t>delinquent</w:t>
      </w:r>
      <w:r>
        <w:rPr>
          <w:spacing w:val="15"/>
        </w:rPr>
        <w:t xml:space="preserve"> </w:t>
      </w:r>
      <w:r>
        <w:t>amount</w:t>
      </w:r>
      <w:r>
        <w:rPr>
          <w:spacing w:val="15"/>
        </w:rPr>
        <w:t xml:space="preserve"> </w:t>
      </w:r>
      <w:r>
        <w:t>to</w:t>
      </w:r>
      <w:r>
        <w:rPr>
          <w:spacing w:val="14"/>
        </w:rPr>
        <w:t xml:space="preserve"> </w:t>
      </w:r>
      <w:r>
        <w:t>be</w:t>
      </w:r>
      <w:r>
        <w:rPr>
          <w:spacing w:val="15"/>
        </w:rPr>
        <w:t xml:space="preserve"> </w:t>
      </w:r>
      <w:r>
        <w:t>paid</w:t>
      </w:r>
      <w:r>
        <w:rPr>
          <w:spacing w:val="16"/>
        </w:rPr>
        <w:t xml:space="preserve"> </w:t>
      </w:r>
      <w:r>
        <w:t>by</w:t>
      </w:r>
      <w:r>
        <w:rPr>
          <w:spacing w:val="16"/>
        </w:rPr>
        <w:t xml:space="preserve"> </w:t>
      </w:r>
      <w:r>
        <w:t>the</w:t>
      </w:r>
      <w:r>
        <w:rPr>
          <w:spacing w:val="16"/>
        </w:rPr>
        <w:t xml:space="preserve"> </w:t>
      </w:r>
      <w:r>
        <w:t>customer</w:t>
      </w:r>
      <w:r>
        <w:rPr>
          <w:spacing w:val="13"/>
        </w:rPr>
        <w:t xml:space="preserve"> </w:t>
      </w:r>
      <w:r>
        <w:t>in</w:t>
      </w:r>
      <w:r>
        <w:rPr>
          <w:spacing w:val="16"/>
        </w:rPr>
        <w:t xml:space="preserve"> </w:t>
      </w:r>
      <w:r>
        <w:t>equal</w:t>
      </w:r>
      <w:r>
        <w:rPr>
          <w:spacing w:val="50"/>
          <w:w w:val="99"/>
        </w:rPr>
        <w:t xml:space="preserve"> </w:t>
      </w:r>
      <w:r>
        <w:t>installments</w:t>
      </w:r>
      <w:r>
        <w:rPr>
          <w:spacing w:val="18"/>
        </w:rPr>
        <w:t xml:space="preserve"> </w:t>
      </w:r>
      <w:r>
        <w:t>over</w:t>
      </w:r>
      <w:r>
        <w:rPr>
          <w:spacing w:val="20"/>
        </w:rPr>
        <w:t xml:space="preserve"> </w:t>
      </w:r>
      <w:r>
        <w:t>at</w:t>
      </w:r>
      <w:r>
        <w:rPr>
          <w:spacing w:val="17"/>
        </w:rPr>
        <w:t xml:space="preserve"> </w:t>
      </w:r>
      <w:r>
        <w:t>least</w:t>
      </w:r>
      <w:r>
        <w:rPr>
          <w:spacing w:val="18"/>
        </w:rPr>
        <w:t xml:space="preserve"> </w:t>
      </w:r>
      <w:r>
        <w:t>five</w:t>
      </w:r>
      <w:r>
        <w:rPr>
          <w:spacing w:val="18"/>
        </w:rPr>
        <w:t xml:space="preserve"> </w:t>
      </w:r>
      <w:r>
        <w:t>billing</w:t>
      </w:r>
      <w:r>
        <w:rPr>
          <w:spacing w:val="17"/>
        </w:rPr>
        <w:t xml:space="preserve"> </w:t>
      </w:r>
      <w:r>
        <w:t>cycles</w:t>
      </w:r>
      <w:r>
        <w:rPr>
          <w:spacing w:val="19"/>
        </w:rPr>
        <w:t xml:space="preserve"> </w:t>
      </w:r>
      <w:r>
        <w:rPr>
          <w:spacing w:val="-1"/>
        </w:rPr>
        <w:t>unless</w:t>
      </w:r>
      <w:r>
        <w:rPr>
          <w:spacing w:val="17"/>
        </w:rPr>
        <w:t xml:space="preserve"> </w:t>
      </w:r>
      <w:r>
        <w:t>the</w:t>
      </w:r>
      <w:r>
        <w:rPr>
          <w:spacing w:val="20"/>
        </w:rPr>
        <w:t xml:space="preserve"> </w:t>
      </w:r>
      <w:r>
        <w:rPr>
          <w:spacing w:val="-1"/>
        </w:rPr>
        <w:t>customer</w:t>
      </w:r>
      <w:r>
        <w:rPr>
          <w:spacing w:val="22"/>
        </w:rPr>
        <w:t xml:space="preserve"> </w:t>
      </w:r>
      <w:r>
        <w:t>agrees</w:t>
      </w:r>
      <w:r>
        <w:rPr>
          <w:spacing w:val="18"/>
        </w:rPr>
        <w:t xml:space="preserve"> </w:t>
      </w:r>
      <w:r>
        <w:t>to</w:t>
      </w:r>
      <w:r>
        <w:rPr>
          <w:spacing w:val="18"/>
        </w:rPr>
        <w:t xml:space="preserve"> </w:t>
      </w:r>
      <w:r>
        <w:t>fewer</w:t>
      </w:r>
      <w:r>
        <w:rPr>
          <w:spacing w:val="17"/>
        </w:rPr>
        <w:t xml:space="preserve"> </w:t>
      </w:r>
      <w:r>
        <w:t>installments</w:t>
      </w:r>
      <w:r>
        <w:rPr>
          <w:spacing w:val="19"/>
        </w:rPr>
        <w:t xml:space="preserve"> </w:t>
      </w:r>
      <w:r>
        <w:t>or</w:t>
      </w:r>
      <w:r>
        <w:rPr>
          <w:spacing w:val="40"/>
          <w:w w:val="99"/>
        </w:rPr>
        <w:t xml:space="preserve"> </w:t>
      </w:r>
      <w:r>
        <w:t>may</w:t>
      </w:r>
      <w:r>
        <w:rPr>
          <w:spacing w:val="13"/>
        </w:rPr>
        <w:t xml:space="preserve"> </w:t>
      </w:r>
      <w:r>
        <w:t>include</w:t>
      </w:r>
      <w:r>
        <w:rPr>
          <w:spacing w:val="9"/>
        </w:rPr>
        <w:t xml:space="preserve"> </w:t>
      </w:r>
      <w:r>
        <w:t>the</w:t>
      </w:r>
      <w:r>
        <w:rPr>
          <w:spacing w:val="13"/>
        </w:rPr>
        <w:t xml:space="preserve"> </w:t>
      </w:r>
      <w:r>
        <w:rPr>
          <w:spacing w:val="-1"/>
        </w:rPr>
        <w:t>remaining</w:t>
      </w:r>
      <w:r>
        <w:rPr>
          <w:spacing w:val="10"/>
        </w:rPr>
        <w:t xml:space="preserve"> </w:t>
      </w:r>
      <w:r>
        <w:t>delinquent</w:t>
      </w:r>
      <w:r>
        <w:rPr>
          <w:spacing w:val="12"/>
        </w:rPr>
        <w:t xml:space="preserve"> </w:t>
      </w:r>
      <w:r>
        <w:t>amount</w:t>
      </w:r>
      <w:r>
        <w:rPr>
          <w:spacing w:val="11"/>
        </w:rPr>
        <w:t xml:space="preserve"> </w:t>
      </w:r>
      <w:r>
        <w:t>in</w:t>
      </w:r>
      <w:r>
        <w:rPr>
          <w:spacing w:val="11"/>
        </w:rPr>
        <w:t xml:space="preserve"> </w:t>
      </w:r>
      <w:r>
        <w:t>the</w:t>
      </w:r>
      <w:r>
        <w:rPr>
          <w:spacing w:val="12"/>
        </w:rPr>
        <w:t xml:space="preserve"> </w:t>
      </w:r>
      <w:r>
        <w:t>calculation</w:t>
      </w:r>
      <w:r>
        <w:rPr>
          <w:spacing w:val="13"/>
        </w:rPr>
        <w:t xml:space="preserve"> </w:t>
      </w:r>
      <w:r>
        <w:rPr>
          <w:spacing w:val="1"/>
        </w:rPr>
        <w:t>of</w:t>
      </w:r>
      <w:r>
        <w:rPr>
          <w:spacing w:val="12"/>
        </w:rPr>
        <w:t xml:space="preserve"> </w:t>
      </w:r>
      <w:r>
        <w:rPr>
          <w:spacing w:val="-1"/>
        </w:rPr>
        <w:t>the</w:t>
      </w:r>
      <w:r>
        <w:rPr>
          <w:spacing w:val="12"/>
        </w:rPr>
        <w:t xml:space="preserve"> </w:t>
      </w:r>
      <w:r>
        <w:t>level</w:t>
      </w:r>
      <w:r>
        <w:rPr>
          <w:spacing w:val="13"/>
        </w:rPr>
        <w:t xml:space="preserve"> </w:t>
      </w:r>
      <w:r>
        <w:rPr>
          <w:spacing w:val="-1"/>
        </w:rPr>
        <w:t>or</w:t>
      </w:r>
      <w:r>
        <w:rPr>
          <w:spacing w:val="12"/>
        </w:rPr>
        <w:t xml:space="preserve"> </w:t>
      </w:r>
      <w:r>
        <w:t>average</w:t>
      </w:r>
      <w:r>
        <w:rPr>
          <w:spacing w:val="10"/>
        </w:rPr>
        <w:t xml:space="preserve"> </w:t>
      </w:r>
      <w:r>
        <w:t>payment</w:t>
      </w:r>
      <w:r>
        <w:rPr>
          <w:spacing w:val="52"/>
          <w:w w:val="99"/>
        </w:rPr>
        <w:t xml:space="preserve"> </w:t>
      </w:r>
      <w:r>
        <w:t>amount.</w:t>
      </w:r>
      <w:r>
        <w:rPr>
          <w:spacing w:val="10"/>
        </w:rPr>
        <w:t xml:space="preserve"> </w:t>
      </w:r>
      <w:r>
        <w:t>If</w:t>
      </w:r>
      <w:r>
        <w:rPr>
          <w:spacing w:val="6"/>
        </w:rPr>
        <w:t xml:space="preserve"> </w:t>
      </w:r>
      <w:r>
        <w:t>the</w:t>
      </w:r>
      <w:r>
        <w:rPr>
          <w:spacing w:val="6"/>
        </w:rPr>
        <w:t xml:space="preserve"> </w:t>
      </w:r>
      <w:r>
        <w:rPr>
          <w:spacing w:val="-1"/>
        </w:rPr>
        <w:t>REP</w:t>
      </w:r>
      <w:r>
        <w:rPr>
          <w:spacing w:val="5"/>
        </w:rPr>
        <w:t xml:space="preserve"> </w:t>
      </w:r>
      <w:r>
        <w:t>requires</w:t>
      </w:r>
      <w:r>
        <w:rPr>
          <w:spacing w:val="5"/>
        </w:rPr>
        <w:t xml:space="preserve"> </w:t>
      </w:r>
      <w:r>
        <w:t>installment</w:t>
      </w:r>
      <w:r>
        <w:rPr>
          <w:spacing w:val="5"/>
        </w:rPr>
        <w:t xml:space="preserve"> </w:t>
      </w:r>
      <w:r>
        <w:t>payments,</w:t>
      </w:r>
      <w:r>
        <w:rPr>
          <w:spacing w:val="6"/>
        </w:rPr>
        <w:t xml:space="preserve"> </w:t>
      </w:r>
      <w:r>
        <w:t>the</w:t>
      </w:r>
      <w:r>
        <w:rPr>
          <w:spacing w:val="6"/>
        </w:rPr>
        <w:t xml:space="preserve"> </w:t>
      </w:r>
      <w:r>
        <w:rPr>
          <w:spacing w:val="-1"/>
        </w:rPr>
        <w:t>REP</w:t>
      </w:r>
      <w:r>
        <w:rPr>
          <w:spacing w:val="5"/>
        </w:rPr>
        <w:t xml:space="preserve"> </w:t>
      </w:r>
      <w:r>
        <w:t>shall</w:t>
      </w:r>
      <w:r>
        <w:rPr>
          <w:spacing w:val="5"/>
        </w:rPr>
        <w:t xml:space="preserve"> </w:t>
      </w:r>
      <w:r>
        <w:t>provide</w:t>
      </w:r>
      <w:r>
        <w:rPr>
          <w:spacing w:val="6"/>
        </w:rPr>
        <w:t xml:space="preserve"> </w:t>
      </w:r>
      <w:r>
        <w:rPr>
          <w:spacing w:val="-1"/>
        </w:rPr>
        <w:t>the</w:t>
      </w:r>
      <w:r>
        <w:rPr>
          <w:spacing w:val="6"/>
        </w:rPr>
        <w:t xml:space="preserve"> </w:t>
      </w:r>
      <w:r>
        <w:t>customer</w:t>
      </w:r>
      <w:r>
        <w:rPr>
          <w:spacing w:val="6"/>
        </w:rPr>
        <w:t xml:space="preserve"> </w:t>
      </w:r>
      <w:r>
        <w:t>a</w:t>
      </w:r>
      <w:r>
        <w:rPr>
          <w:spacing w:val="1"/>
        </w:rPr>
        <w:t xml:space="preserve"> </w:t>
      </w:r>
      <w:r>
        <w:t>copy</w:t>
      </w:r>
      <w:r>
        <w:rPr>
          <w:spacing w:val="6"/>
        </w:rPr>
        <w:t xml:space="preserve"> </w:t>
      </w:r>
      <w:r>
        <w:rPr>
          <w:spacing w:val="-1"/>
        </w:rPr>
        <w:t>of</w:t>
      </w:r>
      <w:r>
        <w:rPr>
          <w:spacing w:val="40"/>
          <w:w w:val="99"/>
        </w:rPr>
        <w:t xml:space="preserve"> </w:t>
      </w:r>
      <w:r>
        <w:t>the</w:t>
      </w:r>
      <w:r>
        <w:rPr>
          <w:spacing w:val="-5"/>
        </w:rPr>
        <w:t xml:space="preserve"> </w:t>
      </w:r>
      <w:r>
        <w:t>deferred</w:t>
      </w:r>
      <w:r>
        <w:rPr>
          <w:spacing w:val="-4"/>
        </w:rPr>
        <w:t xml:space="preserve"> </w:t>
      </w:r>
      <w:r>
        <w:t>payment</w:t>
      </w:r>
      <w:r>
        <w:rPr>
          <w:spacing w:val="-6"/>
        </w:rPr>
        <w:t xml:space="preserve"> </w:t>
      </w:r>
      <w:r>
        <w:rPr>
          <w:spacing w:val="-1"/>
        </w:rPr>
        <w:t>plan</w:t>
      </w:r>
      <w:r>
        <w:rPr>
          <w:spacing w:val="-3"/>
        </w:rPr>
        <w:t xml:space="preserve"> </w:t>
      </w:r>
      <w:r>
        <w:t>in</w:t>
      </w:r>
      <w:r>
        <w:rPr>
          <w:spacing w:val="-7"/>
        </w:rPr>
        <w:t xml:space="preserve"> </w:t>
      </w:r>
      <w:r>
        <w:t>writing</w:t>
      </w:r>
      <w:r>
        <w:rPr>
          <w:spacing w:val="-4"/>
        </w:rPr>
        <w:t xml:space="preserve"> </w:t>
      </w:r>
      <w:r>
        <w:t>as</w:t>
      </w:r>
      <w:r>
        <w:rPr>
          <w:spacing w:val="-5"/>
        </w:rPr>
        <w:t xml:space="preserve"> </w:t>
      </w:r>
      <w:r>
        <w:t>described</w:t>
      </w:r>
      <w:r>
        <w:rPr>
          <w:spacing w:val="-4"/>
        </w:rPr>
        <w:t xml:space="preserve"> </w:t>
      </w:r>
      <w:r>
        <w:t>in</w:t>
      </w:r>
      <w:r>
        <w:rPr>
          <w:spacing w:val="-4"/>
        </w:rPr>
        <w:t xml:space="preserve"> </w:t>
      </w:r>
      <w:r>
        <w:rPr>
          <w:spacing w:val="-1"/>
        </w:rPr>
        <w:t>subsection</w:t>
      </w:r>
      <w:r>
        <w:rPr>
          <w:spacing w:val="-4"/>
        </w:rPr>
        <w:t xml:space="preserve"> </w:t>
      </w:r>
      <w:r>
        <w:rPr>
          <w:spacing w:val="-1"/>
        </w:rPr>
        <w:t>(j)(5)</w:t>
      </w:r>
      <w:r>
        <w:rPr>
          <w:spacing w:val="-4"/>
        </w:rPr>
        <w:t xml:space="preserve"> </w:t>
      </w:r>
      <w:r>
        <w:rPr>
          <w:spacing w:val="-1"/>
        </w:rPr>
        <w:t>of</w:t>
      </w:r>
      <w:r>
        <w:rPr>
          <w:spacing w:val="-5"/>
        </w:rPr>
        <w:t xml:space="preserve"> </w:t>
      </w:r>
      <w:r>
        <w:t>this</w:t>
      </w:r>
      <w:r>
        <w:rPr>
          <w:spacing w:val="-6"/>
        </w:rPr>
        <w:t xml:space="preserve"> </w:t>
      </w:r>
      <w:r>
        <w:t>section.</w:t>
      </w:r>
    </w:p>
    <w:p w14:paraId="6998E972" w14:textId="77777777" w:rsidR="00AB5A7F" w:rsidRDefault="00EE70BE" w:rsidP="00EE70BE">
      <w:pPr>
        <w:pStyle w:val="BodyText"/>
        <w:numPr>
          <w:ilvl w:val="1"/>
          <w:numId w:val="21"/>
        </w:numPr>
        <w:tabs>
          <w:tab w:val="left" w:pos="1591"/>
        </w:tabs>
        <w:ind w:right="116"/>
        <w:jc w:val="both"/>
      </w:pPr>
      <w:r>
        <w:t>If</w:t>
      </w:r>
      <w:r>
        <w:rPr>
          <w:spacing w:val="1"/>
        </w:rPr>
        <w:t xml:space="preserve"> </w:t>
      </w:r>
      <w:r>
        <w:t>the</w:t>
      </w:r>
      <w:r>
        <w:rPr>
          <w:spacing w:val="-1"/>
        </w:rPr>
        <w:t xml:space="preserve"> </w:t>
      </w:r>
      <w:r>
        <w:t xml:space="preserve">amount </w:t>
      </w:r>
      <w:r>
        <w:rPr>
          <w:spacing w:val="-1"/>
        </w:rPr>
        <w:t>of</w:t>
      </w:r>
      <w:r>
        <w:rPr>
          <w:spacing w:val="2"/>
        </w:rPr>
        <w:t xml:space="preserve"> </w:t>
      </w:r>
      <w:r>
        <w:t>the</w:t>
      </w:r>
      <w:r>
        <w:rPr>
          <w:spacing w:val="-1"/>
        </w:rPr>
        <w:t xml:space="preserve"> </w:t>
      </w:r>
      <w:r>
        <w:t>deferred balance</w:t>
      </w:r>
      <w:r>
        <w:rPr>
          <w:spacing w:val="1"/>
        </w:rPr>
        <w:t xml:space="preserve"> </w:t>
      </w:r>
      <w:r>
        <w:rPr>
          <w:spacing w:val="-1"/>
        </w:rPr>
        <w:t>does</w:t>
      </w:r>
      <w:r>
        <w:rPr>
          <w:spacing w:val="2"/>
        </w:rPr>
        <w:t xml:space="preserve"> </w:t>
      </w:r>
      <w:r>
        <w:t>not appear</w:t>
      </w:r>
      <w:r>
        <w:rPr>
          <w:spacing w:val="-1"/>
        </w:rPr>
        <w:t xml:space="preserve"> </w:t>
      </w:r>
      <w:r>
        <w:t xml:space="preserve">on </w:t>
      </w:r>
      <w:r>
        <w:rPr>
          <w:spacing w:val="-1"/>
        </w:rPr>
        <w:t>each</w:t>
      </w:r>
      <w:r>
        <w:rPr>
          <w:spacing w:val="2"/>
        </w:rPr>
        <w:t xml:space="preserve"> </w:t>
      </w:r>
      <w:r>
        <w:t>bill the</w:t>
      </w:r>
      <w:r>
        <w:rPr>
          <w:spacing w:val="-1"/>
        </w:rPr>
        <w:t xml:space="preserve"> </w:t>
      </w:r>
      <w:r>
        <w:t>customer receives,</w:t>
      </w:r>
      <w:r>
        <w:rPr>
          <w:spacing w:val="-2"/>
        </w:rPr>
        <w:t xml:space="preserve"> </w:t>
      </w:r>
      <w:r>
        <w:t>the</w:t>
      </w:r>
      <w:r>
        <w:rPr>
          <w:spacing w:val="1"/>
        </w:rPr>
        <w:t xml:space="preserve"> </w:t>
      </w:r>
      <w:r>
        <w:rPr>
          <w:spacing w:val="-1"/>
        </w:rPr>
        <w:t>REP</w:t>
      </w:r>
      <w:r>
        <w:rPr>
          <w:spacing w:val="50"/>
          <w:w w:val="99"/>
        </w:rPr>
        <w:t xml:space="preserve"> </w:t>
      </w:r>
      <w:r>
        <w:t>shall</w:t>
      </w:r>
      <w:r>
        <w:rPr>
          <w:spacing w:val="-2"/>
        </w:rPr>
        <w:t xml:space="preserve"> </w:t>
      </w:r>
      <w:r>
        <w:t>inform</w:t>
      </w:r>
      <w:r>
        <w:rPr>
          <w:spacing w:val="-1"/>
        </w:rPr>
        <w:t xml:space="preserve"> </w:t>
      </w:r>
      <w:r>
        <w:t>the</w:t>
      </w:r>
      <w:r>
        <w:rPr>
          <w:spacing w:val="-1"/>
        </w:rPr>
        <w:t xml:space="preserve"> </w:t>
      </w:r>
      <w:r>
        <w:t>customer</w:t>
      </w:r>
      <w:r>
        <w:rPr>
          <w:spacing w:val="-1"/>
        </w:rPr>
        <w:t xml:space="preserve"> </w:t>
      </w:r>
      <w:r>
        <w:t>that</w:t>
      </w:r>
      <w:r>
        <w:rPr>
          <w:spacing w:val="-1"/>
        </w:rPr>
        <w:t xml:space="preserve"> </w:t>
      </w:r>
      <w:r>
        <w:t>the</w:t>
      </w:r>
      <w:r>
        <w:rPr>
          <w:spacing w:val="-1"/>
        </w:rPr>
        <w:t xml:space="preserve"> </w:t>
      </w:r>
      <w:r>
        <w:t>customer</w:t>
      </w:r>
      <w:r>
        <w:rPr>
          <w:spacing w:val="-1"/>
        </w:rPr>
        <w:t xml:space="preserve"> </w:t>
      </w:r>
      <w:r>
        <w:t>may call</w:t>
      </w:r>
      <w:r>
        <w:rPr>
          <w:spacing w:val="-2"/>
        </w:rPr>
        <w:t xml:space="preserve"> </w:t>
      </w:r>
      <w:r>
        <w:t>the REP</w:t>
      </w:r>
      <w:r>
        <w:rPr>
          <w:spacing w:val="-2"/>
        </w:rPr>
        <w:t xml:space="preserve"> </w:t>
      </w:r>
      <w:r>
        <w:t>at</w:t>
      </w:r>
      <w:r>
        <w:rPr>
          <w:spacing w:val="-2"/>
        </w:rPr>
        <w:t xml:space="preserve"> </w:t>
      </w:r>
      <w:r>
        <w:rPr>
          <w:spacing w:val="2"/>
        </w:rPr>
        <w:t>any</w:t>
      </w:r>
      <w:r>
        <w:rPr>
          <w:spacing w:val="-1"/>
        </w:rPr>
        <w:t xml:space="preserve"> </w:t>
      </w:r>
      <w:r>
        <w:t>time</w:t>
      </w:r>
      <w:r>
        <w:rPr>
          <w:spacing w:val="-1"/>
        </w:rPr>
        <w:t xml:space="preserve"> </w:t>
      </w:r>
      <w:r>
        <w:t>to determine</w:t>
      </w:r>
      <w:r>
        <w:rPr>
          <w:spacing w:val="-1"/>
        </w:rPr>
        <w:t xml:space="preserve"> </w:t>
      </w:r>
      <w:r>
        <w:t>the</w:t>
      </w:r>
      <w:r>
        <w:rPr>
          <w:spacing w:val="1"/>
        </w:rPr>
        <w:t xml:space="preserve"> </w:t>
      </w:r>
      <w:r>
        <w:t>amount</w:t>
      </w:r>
      <w:r>
        <w:rPr>
          <w:spacing w:val="24"/>
          <w:w w:val="99"/>
        </w:rPr>
        <w:t xml:space="preserve"> </w:t>
      </w:r>
      <w:r>
        <w:t>that</w:t>
      </w:r>
      <w:r>
        <w:rPr>
          <w:spacing w:val="-5"/>
        </w:rPr>
        <w:t xml:space="preserve"> </w:t>
      </w:r>
      <w:r>
        <w:t>must</w:t>
      </w:r>
      <w:r>
        <w:rPr>
          <w:spacing w:val="-5"/>
        </w:rPr>
        <w:t xml:space="preserve"> </w:t>
      </w:r>
      <w:r>
        <w:t>be</w:t>
      </w:r>
      <w:r>
        <w:rPr>
          <w:spacing w:val="-4"/>
        </w:rPr>
        <w:t xml:space="preserve"> </w:t>
      </w:r>
      <w:r>
        <w:t>paid</w:t>
      </w:r>
      <w:r>
        <w:rPr>
          <w:spacing w:val="-3"/>
        </w:rPr>
        <w:t xml:space="preserve"> </w:t>
      </w:r>
      <w:r>
        <w:rPr>
          <w:spacing w:val="-2"/>
        </w:rPr>
        <w:t>to</w:t>
      </w:r>
      <w:r>
        <w:rPr>
          <w:spacing w:val="-3"/>
        </w:rPr>
        <w:t xml:space="preserve"> </w:t>
      </w:r>
      <w:r>
        <w:t>be</w:t>
      </w:r>
      <w:r>
        <w:rPr>
          <w:spacing w:val="-4"/>
        </w:rPr>
        <w:t xml:space="preserve"> </w:t>
      </w:r>
      <w:r>
        <w:rPr>
          <w:spacing w:val="-1"/>
        </w:rPr>
        <w:t>removed</w:t>
      </w:r>
      <w:r>
        <w:rPr>
          <w:spacing w:val="-3"/>
        </w:rPr>
        <w:t xml:space="preserve"> </w:t>
      </w:r>
      <w:r>
        <w:t>from</w:t>
      </w:r>
      <w:r>
        <w:rPr>
          <w:spacing w:val="-6"/>
        </w:rPr>
        <w:t xml:space="preserve"> </w:t>
      </w:r>
      <w:r>
        <w:t>the</w:t>
      </w:r>
      <w:r>
        <w:rPr>
          <w:spacing w:val="-4"/>
        </w:rPr>
        <w:t xml:space="preserve"> </w:t>
      </w:r>
      <w:r>
        <w:t>level</w:t>
      </w:r>
      <w:r>
        <w:rPr>
          <w:spacing w:val="-4"/>
        </w:rPr>
        <w:t xml:space="preserve"> </w:t>
      </w:r>
      <w:r>
        <w:rPr>
          <w:spacing w:val="-1"/>
        </w:rPr>
        <w:t>or</w:t>
      </w:r>
      <w:r>
        <w:rPr>
          <w:spacing w:val="-4"/>
        </w:rPr>
        <w:t xml:space="preserve"> </w:t>
      </w:r>
      <w:r>
        <w:t>average</w:t>
      </w:r>
      <w:r>
        <w:rPr>
          <w:spacing w:val="-4"/>
        </w:rPr>
        <w:t xml:space="preserve"> </w:t>
      </w:r>
      <w:r>
        <w:rPr>
          <w:spacing w:val="1"/>
        </w:rPr>
        <w:t>payment</w:t>
      </w:r>
      <w:r>
        <w:rPr>
          <w:spacing w:val="-5"/>
        </w:rPr>
        <w:t xml:space="preserve"> </w:t>
      </w:r>
      <w:r>
        <w:t>plan.</w:t>
      </w:r>
    </w:p>
    <w:p w14:paraId="2A409CB9" w14:textId="77777777" w:rsidR="00AB5A7F" w:rsidRDefault="00EE70BE" w:rsidP="00EE70BE">
      <w:pPr>
        <w:pStyle w:val="BodyText"/>
        <w:numPr>
          <w:ilvl w:val="1"/>
          <w:numId w:val="21"/>
        </w:numPr>
        <w:tabs>
          <w:tab w:val="left" w:pos="1541"/>
        </w:tabs>
        <w:ind w:right="116"/>
        <w:jc w:val="both"/>
      </w:pPr>
      <w:r>
        <w:t>If</w:t>
      </w:r>
      <w:r>
        <w:rPr>
          <w:spacing w:val="14"/>
        </w:rPr>
        <w:t xml:space="preserve"> </w:t>
      </w:r>
      <w:r>
        <w:t>the</w:t>
      </w:r>
      <w:r>
        <w:rPr>
          <w:spacing w:val="14"/>
        </w:rPr>
        <w:t xml:space="preserve"> </w:t>
      </w:r>
      <w:r>
        <w:t>customer</w:t>
      </w:r>
      <w:r>
        <w:rPr>
          <w:spacing w:val="14"/>
        </w:rPr>
        <w:t xml:space="preserve"> </w:t>
      </w:r>
      <w:r>
        <w:t>is</w:t>
      </w:r>
      <w:r>
        <w:rPr>
          <w:spacing w:val="13"/>
        </w:rPr>
        <w:t xml:space="preserve"> </w:t>
      </w:r>
      <w:r>
        <w:t>delinquent</w:t>
      </w:r>
      <w:r>
        <w:rPr>
          <w:spacing w:val="12"/>
        </w:rPr>
        <w:t xml:space="preserve"> </w:t>
      </w:r>
      <w:r>
        <w:t>in</w:t>
      </w:r>
      <w:r>
        <w:rPr>
          <w:spacing w:val="16"/>
        </w:rPr>
        <w:t xml:space="preserve"> </w:t>
      </w:r>
      <w:r>
        <w:t>payment</w:t>
      </w:r>
      <w:r>
        <w:rPr>
          <w:spacing w:val="15"/>
        </w:rPr>
        <w:t xml:space="preserve"> </w:t>
      </w:r>
      <w:r>
        <w:rPr>
          <w:spacing w:val="-1"/>
        </w:rPr>
        <w:t>when</w:t>
      </w:r>
      <w:r>
        <w:rPr>
          <w:spacing w:val="15"/>
        </w:rPr>
        <w:t xml:space="preserve"> </w:t>
      </w:r>
      <w:r>
        <w:t>the</w:t>
      </w:r>
      <w:r>
        <w:rPr>
          <w:spacing w:val="13"/>
        </w:rPr>
        <w:t xml:space="preserve"> </w:t>
      </w:r>
      <w:r>
        <w:t>level</w:t>
      </w:r>
      <w:r>
        <w:rPr>
          <w:spacing w:val="15"/>
        </w:rPr>
        <w:t xml:space="preserve"> </w:t>
      </w:r>
      <w:r>
        <w:rPr>
          <w:spacing w:val="1"/>
        </w:rPr>
        <w:t>or</w:t>
      </w:r>
      <w:r>
        <w:rPr>
          <w:spacing w:val="13"/>
        </w:rPr>
        <w:t xml:space="preserve"> </w:t>
      </w:r>
      <w:r>
        <w:t>average</w:t>
      </w:r>
      <w:r>
        <w:rPr>
          <w:spacing w:val="13"/>
        </w:rPr>
        <w:t xml:space="preserve"> </w:t>
      </w:r>
      <w:r>
        <w:t>payment</w:t>
      </w:r>
      <w:r>
        <w:rPr>
          <w:spacing w:val="12"/>
        </w:rPr>
        <w:t xml:space="preserve"> </w:t>
      </w:r>
      <w:r>
        <w:t>plan</w:t>
      </w:r>
      <w:r>
        <w:rPr>
          <w:spacing w:val="16"/>
        </w:rPr>
        <w:t xml:space="preserve"> </w:t>
      </w:r>
      <w:r>
        <w:t>is</w:t>
      </w:r>
      <w:r>
        <w:rPr>
          <w:spacing w:val="13"/>
        </w:rPr>
        <w:t xml:space="preserve"> </w:t>
      </w:r>
      <w:r>
        <w:t>established,</w:t>
      </w:r>
      <w:r>
        <w:rPr>
          <w:spacing w:val="34"/>
          <w:w w:val="99"/>
        </w:rPr>
        <w:t xml:space="preserve"> </w:t>
      </w:r>
      <w:r>
        <w:t>the</w:t>
      </w:r>
      <w:r>
        <w:rPr>
          <w:spacing w:val="-5"/>
        </w:rPr>
        <w:t xml:space="preserve"> </w:t>
      </w:r>
      <w:r>
        <w:rPr>
          <w:spacing w:val="-1"/>
        </w:rPr>
        <w:t>REP</w:t>
      </w:r>
      <w:r>
        <w:rPr>
          <w:spacing w:val="-5"/>
        </w:rPr>
        <w:t xml:space="preserve"> </w:t>
      </w:r>
      <w:r>
        <w:t>may</w:t>
      </w:r>
      <w:r>
        <w:rPr>
          <w:spacing w:val="-3"/>
        </w:rPr>
        <w:t xml:space="preserve"> </w:t>
      </w:r>
      <w:r>
        <w:t>apply</w:t>
      </w:r>
      <w:r>
        <w:rPr>
          <w:spacing w:val="-3"/>
        </w:rPr>
        <w:t xml:space="preserve"> </w:t>
      </w:r>
      <w:r>
        <w:t>a</w:t>
      </w:r>
      <w:r>
        <w:rPr>
          <w:spacing w:val="-4"/>
        </w:rPr>
        <w:t xml:space="preserve"> </w:t>
      </w:r>
      <w:r>
        <w:t>switch-hold</w:t>
      </w:r>
      <w:r>
        <w:rPr>
          <w:spacing w:val="-3"/>
        </w:rPr>
        <w:t xml:space="preserve"> </w:t>
      </w:r>
      <w:r>
        <w:t>at</w:t>
      </w:r>
      <w:r>
        <w:rPr>
          <w:spacing w:val="-4"/>
        </w:rPr>
        <w:t xml:space="preserve"> </w:t>
      </w:r>
      <w:r>
        <w:t>that</w:t>
      </w:r>
      <w:r>
        <w:rPr>
          <w:spacing w:val="-4"/>
        </w:rPr>
        <w:t xml:space="preserve"> </w:t>
      </w:r>
      <w:r>
        <w:t>time.</w:t>
      </w:r>
    </w:p>
    <w:p w14:paraId="0BC924AD" w14:textId="77777777" w:rsidR="00AB5A7F" w:rsidRDefault="00EE70BE" w:rsidP="00EE70BE">
      <w:pPr>
        <w:pStyle w:val="BodyText"/>
        <w:numPr>
          <w:ilvl w:val="1"/>
          <w:numId w:val="21"/>
        </w:numPr>
        <w:tabs>
          <w:tab w:val="left" w:pos="1541"/>
        </w:tabs>
        <w:spacing w:before="1"/>
        <w:ind w:right="112"/>
        <w:jc w:val="both"/>
        <w:rPr>
          <w:rFonts w:cs="Times New Roman"/>
        </w:rPr>
      </w:pPr>
      <w:r>
        <w:t>Before</w:t>
      </w:r>
      <w:r>
        <w:rPr>
          <w:spacing w:val="6"/>
        </w:rPr>
        <w:t xml:space="preserve"> </w:t>
      </w:r>
      <w:r>
        <w:t>the</w:t>
      </w:r>
      <w:r>
        <w:rPr>
          <w:spacing w:val="6"/>
        </w:rPr>
        <w:t xml:space="preserve"> </w:t>
      </w:r>
      <w:r>
        <w:rPr>
          <w:spacing w:val="-1"/>
        </w:rPr>
        <w:t>REP</w:t>
      </w:r>
      <w:r>
        <w:rPr>
          <w:spacing w:val="6"/>
        </w:rPr>
        <w:t xml:space="preserve"> </w:t>
      </w:r>
      <w:r>
        <w:t>applies</w:t>
      </w:r>
      <w:r>
        <w:rPr>
          <w:spacing w:val="5"/>
        </w:rPr>
        <w:t xml:space="preserve"> </w:t>
      </w:r>
      <w:r>
        <w:t>a</w:t>
      </w:r>
      <w:r>
        <w:rPr>
          <w:spacing w:val="8"/>
        </w:rPr>
        <w:t xml:space="preserve"> </w:t>
      </w:r>
      <w:r>
        <w:t>switch-hold</w:t>
      </w:r>
      <w:r>
        <w:rPr>
          <w:spacing w:val="6"/>
        </w:rPr>
        <w:t xml:space="preserve"> </w:t>
      </w:r>
      <w:r>
        <w:t>to</w:t>
      </w:r>
      <w:r>
        <w:rPr>
          <w:spacing w:val="7"/>
        </w:rPr>
        <w:t xml:space="preserve"> </w:t>
      </w:r>
      <w:r>
        <w:t>a</w:t>
      </w:r>
      <w:r>
        <w:rPr>
          <w:spacing w:val="6"/>
        </w:rPr>
        <w:t xml:space="preserve"> </w:t>
      </w:r>
      <w:r>
        <w:rPr>
          <w:spacing w:val="-1"/>
        </w:rPr>
        <w:t>customer</w:t>
      </w:r>
      <w:r>
        <w:rPr>
          <w:spacing w:val="6"/>
        </w:rPr>
        <w:t xml:space="preserve"> </w:t>
      </w:r>
      <w:r>
        <w:t>on</w:t>
      </w:r>
      <w:r>
        <w:rPr>
          <w:spacing w:val="7"/>
        </w:rPr>
        <w:t xml:space="preserve"> </w:t>
      </w:r>
      <w:r>
        <w:t>a</w:t>
      </w:r>
      <w:r>
        <w:rPr>
          <w:spacing w:val="6"/>
        </w:rPr>
        <w:t xml:space="preserve"> </w:t>
      </w:r>
      <w:r>
        <w:rPr>
          <w:spacing w:val="-1"/>
        </w:rPr>
        <w:t>level</w:t>
      </w:r>
      <w:r>
        <w:rPr>
          <w:spacing w:val="5"/>
        </w:rPr>
        <w:t xml:space="preserve"> </w:t>
      </w:r>
      <w:r>
        <w:t>or</w:t>
      </w:r>
      <w:r>
        <w:rPr>
          <w:spacing w:val="7"/>
        </w:rPr>
        <w:t xml:space="preserve"> </w:t>
      </w:r>
      <w:r>
        <w:t>average</w:t>
      </w:r>
      <w:r>
        <w:rPr>
          <w:spacing w:val="6"/>
        </w:rPr>
        <w:t xml:space="preserve"> </w:t>
      </w:r>
      <w:r>
        <w:t>payment</w:t>
      </w:r>
      <w:r>
        <w:rPr>
          <w:spacing w:val="5"/>
        </w:rPr>
        <w:t xml:space="preserve"> </w:t>
      </w:r>
      <w:r>
        <w:t>plan,</w:t>
      </w:r>
      <w:r>
        <w:rPr>
          <w:spacing w:val="7"/>
        </w:rPr>
        <w:t xml:space="preserve"> </w:t>
      </w:r>
      <w:r>
        <w:t>the</w:t>
      </w:r>
      <w:r>
        <w:rPr>
          <w:spacing w:val="13"/>
        </w:rPr>
        <w:t xml:space="preserve"> </w:t>
      </w:r>
      <w:r>
        <w:rPr>
          <w:spacing w:val="-1"/>
        </w:rPr>
        <w:t>REP</w:t>
      </w:r>
      <w:r>
        <w:rPr>
          <w:spacing w:val="56"/>
          <w:w w:val="99"/>
        </w:rPr>
        <w:t xml:space="preserve"> </w:t>
      </w:r>
      <w:r>
        <w:t>shall</w:t>
      </w:r>
      <w:r>
        <w:rPr>
          <w:spacing w:val="11"/>
        </w:rPr>
        <w:t xml:space="preserve"> </w:t>
      </w:r>
      <w:r>
        <w:t>provide</w:t>
      </w:r>
      <w:r>
        <w:rPr>
          <w:spacing w:val="13"/>
        </w:rPr>
        <w:t xml:space="preserve"> </w:t>
      </w:r>
      <w:r>
        <w:t>orally</w:t>
      </w:r>
      <w:r>
        <w:rPr>
          <w:spacing w:val="17"/>
        </w:rPr>
        <w:t xml:space="preserve"> </w:t>
      </w:r>
      <w:r>
        <w:t>or</w:t>
      </w:r>
      <w:r>
        <w:rPr>
          <w:spacing w:val="12"/>
        </w:rPr>
        <w:t xml:space="preserve"> </w:t>
      </w:r>
      <w:r>
        <w:t>in</w:t>
      </w:r>
      <w:r>
        <w:rPr>
          <w:spacing w:val="13"/>
        </w:rPr>
        <w:t xml:space="preserve"> </w:t>
      </w:r>
      <w:r>
        <w:rPr>
          <w:spacing w:val="-1"/>
        </w:rPr>
        <w:t>writing</w:t>
      </w:r>
      <w:r>
        <w:rPr>
          <w:spacing w:val="13"/>
        </w:rPr>
        <w:t xml:space="preserve"> </w:t>
      </w:r>
      <w:r>
        <w:t>a</w:t>
      </w:r>
      <w:r>
        <w:rPr>
          <w:spacing w:val="13"/>
        </w:rPr>
        <w:t xml:space="preserve"> </w:t>
      </w:r>
      <w:r>
        <w:t>clear</w:t>
      </w:r>
      <w:r>
        <w:rPr>
          <w:spacing w:val="14"/>
        </w:rPr>
        <w:t xml:space="preserve"> </w:t>
      </w:r>
      <w:r>
        <w:t>explanation</w:t>
      </w:r>
      <w:r>
        <w:rPr>
          <w:spacing w:val="12"/>
        </w:rPr>
        <w:t xml:space="preserve"> </w:t>
      </w:r>
      <w:r>
        <w:t>of</w:t>
      </w:r>
      <w:r>
        <w:rPr>
          <w:spacing w:val="13"/>
        </w:rPr>
        <w:t xml:space="preserve"> </w:t>
      </w:r>
      <w:r>
        <w:t>the</w:t>
      </w:r>
      <w:r>
        <w:rPr>
          <w:spacing w:val="10"/>
        </w:rPr>
        <w:t xml:space="preserve"> </w:t>
      </w:r>
      <w:r>
        <w:t>switch-hold</w:t>
      </w:r>
      <w:r>
        <w:rPr>
          <w:spacing w:val="13"/>
        </w:rPr>
        <w:t xml:space="preserve"> </w:t>
      </w:r>
      <w:r>
        <w:t>process</w:t>
      </w:r>
      <w:r>
        <w:rPr>
          <w:spacing w:val="12"/>
        </w:rPr>
        <w:t xml:space="preserve"> </w:t>
      </w:r>
      <w:r>
        <w:t>to</w:t>
      </w:r>
      <w:r>
        <w:rPr>
          <w:spacing w:val="13"/>
        </w:rPr>
        <w:t xml:space="preserve"> </w:t>
      </w:r>
      <w:r>
        <w:t>the</w:t>
      </w:r>
      <w:r>
        <w:rPr>
          <w:spacing w:val="12"/>
        </w:rPr>
        <w:t xml:space="preserve"> </w:t>
      </w:r>
      <w:r>
        <w:t>customer,</w:t>
      </w:r>
      <w:r>
        <w:rPr>
          <w:spacing w:val="44"/>
          <w:w w:val="99"/>
        </w:rPr>
        <w:t xml:space="preserve"> </w:t>
      </w:r>
      <w:r>
        <w:t>prior</w:t>
      </w:r>
      <w:r>
        <w:rPr>
          <w:spacing w:val="34"/>
        </w:rPr>
        <w:t xml:space="preserve"> </w:t>
      </w:r>
      <w:r>
        <w:rPr>
          <w:spacing w:val="-2"/>
        </w:rPr>
        <w:t>to</w:t>
      </w:r>
      <w:r>
        <w:rPr>
          <w:spacing w:val="37"/>
        </w:rPr>
        <w:t xml:space="preserve"> </w:t>
      </w:r>
      <w:r>
        <w:t>the</w:t>
      </w:r>
      <w:r>
        <w:rPr>
          <w:spacing w:val="32"/>
        </w:rPr>
        <w:t xml:space="preserve"> </w:t>
      </w:r>
      <w:r>
        <w:t>customer</w:t>
      </w:r>
      <w:r>
        <w:rPr>
          <w:rFonts w:cs="Times New Roman"/>
        </w:rPr>
        <w:t>’</w:t>
      </w:r>
      <w:r>
        <w:t>s</w:t>
      </w:r>
      <w:r>
        <w:rPr>
          <w:spacing w:val="34"/>
        </w:rPr>
        <w:t xml:space="preserve"> </w:t>
      </w:r>
      <w:r>
        <w:rPr>
          <w:spacing w:val="-1"/>
        </w:rPr>
        <w:t>agreement</w:t>
      </w:r>
      <w:r>
        <w:rPr>
          <w:spacing w:val="34"/>
        </w:rPr>
        <w:t xml:space="preserve"> </w:t>
      </w:r>
      <w:r>
        <w:t>to</w:t>
      </w:r>
      <w:r>
        <w:rPr>
          <w:spacing w:val="35"/>
        </w:rPr>
        <w:t xml:space="preserve"> </w:t>
      </w:r>
      <w:r>
        <w:rPr>
          <w:spacing w:val="-1"/>
        </w:rPr>
        <w:t>the</w:t>
      </w:r>
      <w:r>
        <w:rPr>
          <w:spacing w:val="35"/>
        </w:rPr>
        <w:t xml:space="preserve"> </w:t>
      </w:r>
      <w:r>
        <w:t>plan.</w:t>
      </w:r>
      <w:r>
        <w:rPr>
          <w:spacing w:val="16"/>
        </w:rPr>
        <w:t xml:space="preserve"> </w:t>
      </w:r>
      <w:r>
        <w:t>The</w:t>
      </w:r>
      <w:r>
        <w:rPr>
          <w:spacing w:val="35"/>
        </w:rPr>
        <w:t xml:space="preserve"> </w:t>
      </w:r>
      <w:r>
        <w:t>explanation</w:t>
      </w:r>
      <w:r>
        <w:rPr>
          <w:spacing w:val="35"/>
        </w:rPr>
        <w:t xml:space="preserve"> </w:t>
      </w:r>
      <w:r>
        <w:t>shall</w:t>
      </w:r>
      <w:r>
        <w:rPr>
          <w:spacing w:val="34"/>
        </w:rPr>
        <w:t xml:space="preserve"> </w:t>
      </w:r>
      <w:r>
        <w:rPr>
          <w:spacing w:val="-1"/>
        </w:rPr>
        <w:t>inform</w:t>
      </w:r>
      <w:r>
        <w:rPr>
          <w:spacing w:val="33"/>
        </w:rPr>
        <w:t xml:space="preserve"> </w:t>
      </w:r>
      <w:r>
        <w:t>the</w:t>
      </w:r>
      <w:r>
        <w:rPr>
          <w:spacing w:val="35"/>
        </w:rPr>
        <w:t xml:space="preserve"> </w:t>
      </w:r>
      <w:r>
        <w:rPr>
          <w:spacing w:val="-1"/>
        </w:rPr>
        <w:t>customer</w:t>
      </w:r>
      <w:r>
        <w:rPr>
          <w:spacing w:val="38"/>
        </w:rPr>
        <w:t xml:space="preserve"> </w:t>
      </w:r>
      <w:r>
        <w:t>as</w:t>
      </w:r>
      <w:r>
        <w:rPr>
          <w:spacing w:val="53"/>
          <w:w w:val="99"/>
        </w:rPr>
        <w:t xml:space="preserve"> </w:t>
      </w:r>
      <w:r>
        <w:t>follows:</w:t>
      </w:r>
      <w:r>
        <w:rPr>
          <w:spacing w:val="10"/>
        </w:rPr>
        <w:t xml:space="preserve"> </w:t>
      </w:r>
      <w:r>
        <w:rPr>
          <w:rFonts w:cs="Times New Roman"/>
        </w:rPr>
        <w:t>“</w:t>
      </w:r>
      <w:r>
        <w:t>If</w:t>
      </w:r>
      <w:r>
        <w:rPr>
          <w:spacing w:val="11"/>
        </w:rPr>
        <w:t xml:space="preserve"> </w:t>
      </w:r>
      <w:r>
        <w:t>you</w:t>
      </w:r>
      <w:r>
        <w:rPr>
          <w:spacing w:val="11"/>
        </w:rPr>
        <w:t xml:space="preserve"> </w:t>
      </w:r>
      <w:r>
        <w:t>enter</w:t>
      </w:r>
      <w:r>
        <w:rPr>
          <w:spacing w:val="11"/>
        </w:rPr>
        <w:t xml:space="preserve"> </w:t>
      </w:r>
      <w:r>
        <w:t>into</w:t>
      </w:r>
      <w:r>
        <w:rPr>
          <w:spacing w:val="11"/>
        </w:rPr>
        <w:t xml:space="preserve"> </w:t>
      </w:r>
      <w:r>
        <w:t>this</w:t>
      </w:r>
      <w:r>
        <w:rPr>
          <w:spacing w:val="9"/>
        </w:rPr>
        <w:t xml:space="preserve"> </w:t>
      </w:r>
      <w:r>
        <w:t>plan</w:t>
      </w:r>
      <w:r>
        <w:rPr>
          <w:spacing w:val="11"/>
        </w:rPr>
        <w:t xml:space="preserve"> </w:t>
      </w:r>
      <w:r>
        <w:t>concerning</w:t>
      </w:r>
      <w:r>
        <w:rPr>
          <w:spacing w:val="11"/>
        </w:rPr>
        <w:t xml:space="preserve"> </w:t>
      </w:r>
      <w:r>
        <w:t>your</w:t>
      </w:r>
      <w:r>
        <w:rPr>
          <w:spacing w:val="11"/>
        </w:rPr>
        <w:t xml:space="preserve"> </w:t>
      </w:r>
      <w:r>
        <w:t>past</w:t>
      </w:r>
      <w:r>
        <w:rPr>
          <w:spacing w:val="18"/>
        </w:rPr>
        <w:t xml:space="preserve"> </w:t>
      </w:r>
      <w:r>
        <w:rPr>
          <w:spacing w:val="-1"/>
        </w:rPr>
        <w:t>due</w:t>
      </w:r>
      <w:r>
        <w:rPr>
          <w:spacing w:val="10"/>
        </w:rPr>
        <w:t xml:space="preserve"> </w:t>
      </w:r>
      <w:r>
        <w:t>amount,</w:t>
      </w:r>
      <w:r>
        <w:rPr>
          <w:spacing w:val="10"/>
        </w:rPr>
        <w:t xml:space="preserve"> </w:t>
      </w:r>
      <w:r>
        <w:t>we</w:t>
      </w:r>
      <w:r>
        <w:rPr>
          <w:spacing w:val="11"/>
        </w:rPr>
        <w:t xml:space="preserve"> </w:t>
      </w:r>
      <w:r>
        <w:t>will</w:t>
      </w:r>
      <w:r>
        <w:rPr>
          <w:spacing w:val="10"/>
        </w:rPr>
        <w:t xml:space="preserve"> </w:t>
      </w:r>
      <w:r>
        <w:t>put</w:t>
      </w:r>
      <w:r>
        <w:rPr>
          <w:spacing w:val="10"/>
        </w:rPr>
        <w:t xml:space="preserve"> </w:t>
      </w:r>
      <w:r>
        <w:t>a</w:t>
      </w:r>
      <w:r>
        <w:rPr>
          <w:spacing w:val="14"/>
        </w:rPr>
        <w:t xml:space="preserve"> </w:t>
      </w:r>
      <w:r>
        <w:t>switch-hold</w:t>
      </w:r>
      <w:r>
        <w:rPr>
          <w:spacing w:val="44"/>
          <w:w w:val="99"/>
        </w:rPr>
        <w:t xml:space="preserve"> </w:t>
      </w:r>
      <w:r>
        <w:t>on</w:t>
      </w:r>
      <w:r>
        <w:rPr>
          <w:spacing w:val="26"/>
        </w:rPr>
        <w:t xml:space="preserve"> </w:t>
      </w:r>
      <w:r>
        <w:t>your</w:t>
      </w:r>
      <w:r>
        <w:rPr>
          <w:spacing w:val="25"/>
        </w:rPr>
        <w:t xml:space="preserve"> </w:t>
      </w:r>
      <w:r>
        <w:t>account.</w:t>
      </w:r>
      <w:r>
        <w:rPr>
          <w:spacing w:val="49"/>
        </w:rPr>
        <w:t xml:space="preserve"> </w:t>
      </w:r>
      <w:r>
        <w:t>A</w:t>
      </w:r>
      <w:r>
        <w:rPr>
          <w:spacing w:val="25"/>
        </w:rPr>
        <w:t xml:space="preserve"> </w:t>
      </w:r>
      <w:r>
        <w:t>switch-hold</w:t>
      </w:r>
      <w:r>
        <w:rPr>
          <w:spacing w:val="26"/>
        </w:rPr>
        <w:t xml:space="preserve"> </w:t>
      </w:r>
      <w:r>
        <w:rPr>
          <w:spacing w:val="-1"/>
        </w:rPr>
        <w:t>means</w:t>
      </w:r>
      <w:r>
        <w:rPr>
          <w:spacing w:val="25"/>
        </w:rPr>
        <w:t xml:space="preserve"> </w:t>
      </w:r>
      <w:r>
        <w:t>that</w:t>
      </w:r>
      <w:r>
        <w:rPr>
          <w:spacing w:val="25"/>
        </w:rPr>
        <w:t xml:space="preserve"> </w:t>
      </w:r>
      <w:r>
        <w:rPr>
          <w:spacing w:val="-1"/>
        </w:rPr>
        <w:t>you</w:t>
      </w:r>
      <w:r>
        <w:rPr>
          <w:spacing w:val="27"/>
        </w:rPr>
        <w:t xml:space="preserve"> </w:t>
      </w:r>
      <w:r>
        <w:t>will</w:t>
      </w:r>
      <w:r>
        <w:rPr>
          <w:spacing w:val="24"/>
        </w:rPr>
        <w:t xml:space="preserve"> </w:t>
      </w:r>
      <w:r>
        <w:t>not</w:t>
      </w:r>
      <w:r>
        <w:rPr>
          <w:spacing w:val="22"/>
        </w:rPr>
        <w:t xml:space="preserve"> </w:t>
      </w:r>
      <w:r>
        <w:t>be</w:t>
      </w:r>
      <w:r>
        <w:rPr>
          <w:spacing w:val="26"/>
        </w:rPr>
        <w:t xml:space="preserve"> </w:t>
      </w:r>
      <w:r>
        <w:t>able</w:t>
      </w:r>
      <w:r>
        <w:rPr>
          <w:spacing w:val="25"/>
        </w:rPr>
        <w:t xml:space="preserve"> </w:t>
      </w:r>
      <w:r>
        <w:t>to</w:t>
      </w:r>
      <w:r>
        <w:rPr>
          <w:spacing w:val="24"/>
        </w:rPr>
        <w:t xml:space="preserve"> </w:t>
      </w:r>
      <w:r>
        <w:t>buy</w:t>
      </w:r>
      <w:r>
        <w:rPr>
          <w:spacing w:val="23"/>
        </w:rPr>
        <w:t xml:space="preserve"> </w:t>
      </w:r>
      <w:r>
        <w:t>electricity</w:t>
      </w:r>
      <w:r>
        <w:rPr>
          <w:spacing w:val="25"/>
        </w:rPr>
        <w:t xml:space="preserve"> </w:t>
      </w:r>
      <w:r>
        <w:rPr>
          <w:spacing w:val="-1"/>
        </w:rPr>
        <w:t>from</w:t>
      </w:r>
      <w:r>
        <w:rPr>
          <w:spacing w:val="26"/>
        </w:rPr>
        <w:t xml:space="preserve"> </w:t>
      </w:r>
      <w:r>
        <w:t>other</w:t>
      </w:r>
      <w:r>
        <w:rPr>
          <w:spacing w:val="52"/>
          <w:w w:val="99"/>
        </w:rPr>
        <w:t xml:space="preserve"> </w:t>
      </w:r>
      <w:r>
        <w:t>companies</w:t>
      </w:r>
      <w:r>
        <w:rPr>
          <w:spacing w:val="14"/>
        </w:rPr>
        <w:t xml:space="preserve"> </w:t>
      </w:r>
      <w:r>
        <w:t>until</w:t>
      </w:r>
      <w:r>
        <w:rPr>
          <w:spacing w:val="14"/>
        </w:rPr>
        <w:t xml:space="preserve"> </w:t>
      </w:r>
      <w:r>
        <w:rPr>
          <w:spacing w:val="-1"/>
        </w:rPr>
        <w:t>you</w:t>
      </w:r>
      <w:r>
        <w:rPr>
          <w:spacing w:val="16"/>
        </w:rPr>
        <w:t xml:space="preserve"> </w:t>
      </w:r>
      <w:r>
        <w:rPr>
          <w:spacing w:val="-1"/>
        </w:rPr>
        <w:t>pay</w:t>
      </w:r>
      <w:r>
        <w:rPr>
          <w:spacing w:val="17"/>
        </w:rPr>
        <w:t xml:space="preserve"> </w:t>
      </w:r>
      <w:r>
        <w:t>the</w:t>
      </w:r>
      <w:r>
        <w:rPr>
          <w:spacing w:val="13"/>
        </w:rPr>
        <w:t xml:space="preserve"> </w:t>
      </w:r>
      <w:r>
        <w:t>total</w:t>
      </w:r>
      <w:r>
        <w:rPr>
          <w:spacing w:val="15"/>
        </w:rPr>
        <w:t xml:space="preserve"> </w:t>
      </w:r>
      <w:r>
        <w:t>deferred</w:t>
      </w:r>
      <w:r>
        <w:rPr>
          <w:spacing w:val="16"/>
        </w:rPr>
        <w:t xml:space="preserve"> </w:t>
      </w:r>
      <w:r>
        <w:t>balance.</w:t>
      </w:r>
      <w:r>
        <w:rPr>
          <w:spacing w:val="28"/>
        </w:rPr>
        <w:t xml:space="preserve"> </w:t>
      </w:r>
      <w:r>
        <w:t>If</w:t>
      </w:r>
      <w:r>
        <w:rPr>
          <w:spacing w:val="16"/>
        </w:rPr>
        <w:t xml:space="preserve"> </w:t>
      </w:r>
      <w:r>
        <w:t>we</w:t>
      </w:r>
      <w:r>
        <w:rPr>
          <w:spacing w:val="13"/>
        </w:rPr>
        <w:t xml:space="preserve"> </w:t>
      </w:r>
      <w:r>
        <w:t>put</w:t>
      </w:r>
      <w:r>
        <w:rPr>
          <w:spacing w:val="18"/>
        </w:rPr>
        <w:t xml:space="preserve"> </w:t>
      </w:r>
      <w:r>
        <w:t>a</w:t>
      </w:r>
      <w:r>
        <w:rPr>
          <w:spacing w:val="16"/>
        </w:rPr>
        <w:t xml:space="preserve"> </w:t>
      </w:r>
      <w:r>
        <w:t>switch-hold</w:t>
      </w:r>
      <w:r>
        <w:rPr>
          <w:spacing w:val="13"/>
        </w:rPr>
        <w:t xml:space="preserve"> </w:t>
      </w:r>
      <w:r>
        <w:t>on</w:t>
      </w:r>
      <w:r>
        <w:rPr>
          <w:spacing w:val="13"/>
        </w:rPr>
        <w:t xml:space="preserve"> </w:t>
      </w:r>
      <w:r>
        <w:t>your</w:t>
      </w:r>
      <w:r>
        <w:rPr>
          <w:spacing w:val="16"/>
        </w:rPr>
        <w:t xml:space="preserve"> </w:t>
      </w:r>
      <w:r>
        <w:t>account,</w:t>
      </w:r>
      <w:r>
        <w:rPr>
          <w:spacing w:val="15"/>
        </w:rPr>
        <w:t xml:space="preserve"> </w:t>
      </w:r>
      <w:r>
        <w:t>it</w:t>
      </w:r>
      <w:r>
        <w:rPr>
          <w:spacing w:val="46"/>
          <w:w w:val="99"/>
        </w:rPr>
        <w:t xml:space="preserve"> </w:t>
      </w:r>
      <w:r>
        <w:t>will</w:t>
      </w:r>
      <w:r>
        <w:rPr>
          <w:spacing w:val="1"/>
        </w:rPr>
        <w:t xml:space="preserve"> </w:t>
      </w:r>
      <w:r>
        <w:t>be</w:t>
      </w:r>
      <w:r>
        <w:rPr>
          <w:spacing w:val="3"/>
        </w:rPr>
        <w:t xml:space="preserve"> </w:t>
      </w:r>
      <w:r>
        <w:t>removed</w:t>
      </w:r>
      <w:r>
        <w:rPr>
          <w:spacing w:val="2"/>
        </w:rPr>
        <w:t xml:space="preserve"> </w:t>
      </w:r>
      <w:r>
        <w:t>after</w:t>
      </w:r>
      <w:r>
        <w:rPr>
          <w:spacing w:val="1"/>
        </w:rPr>
        <w:t xml:space="preserve"> </w:t>
      </w:r>
      <w:r>
        <w:t>your</w:t>
      </w:r>
      <w:r>
        <w:rPr>
          <w:spacing w:val="4"/>
        </w:rPr>
        <w:t xml:space="preserve"> </w:t>
      </w:r>
      <w:r>
        <w:t>deferred</w:t>
      </w:r>
      <w:r>
        <w:rPr>
          <w:spacing w:val="2"/>
        </w:rPr>
        <w:t xml:space="preserve"> </w:t>
      </w:r>
      <w:r>
        <w:t>balance</w:t>
      </w:r>
      <w:r>
        <w:rPr>
          <w:spacing w:val="1"/>
        </w:rPr>
        <w:t xml:space="preserve"> </w:t>
      </w:r>
      <w:r>
        <w:t>is</w:t>
      </w:r>
      <w:r>
        <w:rPr>
          <w:spacing w:val="2"/>
        </w:rPr>
        <w:t xml:space="preserve"> </w:t>
      </w:r>
      <w:r>
        <w:t>paid</w:t>
      </w:r>
      <w:r>
        <w:rPr>
          <w:spacing w:val="3"/>
        </w:rPr>
        <w:t xml:space="preserve"> </w:t>
      </w:r>
      <w:r>
        <w:t>and</w:t>
      </w:r>
      <w:r>
        <w:rPr>
          <w:spacing w:val="2"/>
        </w:rPr>
        <w:t xml:space="preserve"> </w:t>
      </w:r>
      <w:r>
        <w:rPr>
          <w:spacing w:val="-1"/>
        </w:rPr>
        <w:t>processed.</w:t>
      </w:r>
      <w:r>
        <w:rPr>
          <w:spacing w:val="3"/>
        </w:rPr>
        <w:t xml:space="preserve"> </w:t>
      </w:r>
      <w:r>
        <w:t>While</w:t>
      </w:r>
      <w:r>
        <w:rPr>
          <w:spacing w:val="2"/>
        </w:rPr>
        <w:t xml:space="preserve"> </w:t>
      </w:r>
      <w:r>
        <w:t>a</w:t>
      </w:r>
      <w:r>
        <w:rPr>
          <w:spacing w:val="3"/>
        </w:rPr>
        <w:t xml:space="preserve"> </w:t>
      </w:r>
      <w:r>
        <w:t>switch-hold</w:t>
      </w:r>
      <w:r>
        <w:rPr>
          <w:spacing w:val="1"/>
        </w:rPr>
        <w:t xml:space="preserve"> </w:t>
      </w:r>
      <w:r>
        <w:rPr>
          <w:spacing w:val="-1"/>
        </w:rPr>
        <w:t>applies,</w:t>
      </w:r>
      <w:r>
        <w:rPr>
          <w:spacing w:val="3"/>
        </w:rPr>
        <w:t xml:space="preserve"> </w:t>
      </w:r>
      <w:r>
        <w:t>if</w:t>
      </w:r>
      <w:r>
        <w:rPr>
          <w:spacing w:val="46"/>
          <w:w w:val="99"/>
        </w:rPr>
        <w:t xml:space="preserve"> </w:t>
      </w:r>
      <w:r>
        <w:t>you</w:t>
      </w:r>
      <w:r>
        <w:rPr>
          <w:spacing w:val="24"/>
        </w:rPr>
        <w:t xml:space="preserve"> </w:t>
      </w:r>
      <w:r>
        <w:t>are</w:t>
      </w:r>
      <w:r>
        <w:rPr>
          <w:spacing w:val="20"/>
        </w:rPr>
        <w:t xml:space="preserve"> </w:t>
      </w:r>
      <w:r>
        <w:t>disconnected</w:t>
      </w:r>
      <w:r>
        <w:rPr>
          <w:spacing w:val="24"/>
        </w:rPr>
        <w:t xml:space="preserve"> </w:t>
      </w:r>
      <w:r>
        <w:rPr>
          <w:spacing w:val="-1"/>
        </w:rPr>
        <w:t>for</w:t>
      </w:r>
      <w:r>
        <w:rPr>
          <w:spacing w:val="23"/>
        </w:rPr>
        <w:t xml:space="preserve"> </w:t>
      </w:r>
      <w:r>
        <w:rPr>
          <w:spacing w:val="-1"/>
        </w:rPr>
        <w:t>not</w:t>
      </w:r>
      <w:r>
        <w:rPr>
          <w:spacing w:val="22"/>
        </w:rPr>
        <w:t xml:space="preserve"> </w:t>
      </w:r>
      <w:r>
        <w:t>paying,</w:t>
      </w:r>
      <w:r>
        <w:rPr>
          <w:spacing w:val="24"/>
        </w:rPr>
        <w:t xml:space="preserve"> </w:t>
      </w:r>
      <w:r>
        <w:rPr>
          <w:spacing w:val="-1"/>
        </w:rPr>
        <w:t>you</w:t>
      </w:r>
      <w:r>
        <w:rPr>
          <w:spacing w:val="28"/>
        </w:rPr>
        <w:t xml:space="preserve"> </w:t>
      </w:r>
      <w:r>
        <w:t>will</w:t>
      </w:r>
      <w:r>
        <w:rPr>
          <w:spacing w:val="22"/>
        </w:rPr>
        <w:t xml:space="preserve"> </w:t>
      </w:r>
      <w:r>
        <w:t>need</w:t>
      </w:r>
      <w:r>
        <w:rPr>
          <w:spacing w:val="23"/>
        </w:rPr>
        <w:t xml:space="preserve"> </w:t>
      </w:r>
      <w:r>
        <w:rPr>
          <w:spacing w:val="-2"/>
        </w:rPr>
        <w:t>to</w:t>
      </w:r>
      <w:r>
        <w:rPr>
          <w:spacing w:val="24"/>
        </w:rPr>
        <w:t xml:space="preserve"> </w:t>
      </w:r>
      <w:r>
        <w:rPr>
          <w:spacing w:val="-1"/>
        </w:rPr>
        <w:t>pay</w:t>
      </w:r>
      <w:r>
        <w:rPr>
          <w:spacing w:val="23"/>
        </w:rPr>
        <w:t xml:space="preserve"> </w:t>
      </w:r>
      <w:r>
        <w:t>{us</w:t>
      </w:r>
      <w:r>
        <w:rPr>
          <w:spacing w:val="22"/>
        </w:rPr>
        <w:t xml:space="preserve"> </w:t>
      </w:r>
      <w:r>
        <w:t>or</w:t>
      </w:r>
      <w:r>
        <w:rPr>
          <w:spacing w:val="22"/>
        </w:rPr>
        <w:t xml:space="preserve"> </w:t>
      </w:r>
      <w:r>
        <w:t>company</w:t>
      </w:r>
      <w:r>
        <w:rPr>
          <w:spacing w:val="21"/>
        </w:rPr>
        <w:t xml:space="preserve"> </w:t>
      </w:r>
      <w:r>
        <w:t>name},</w:t>
      </w:r>
      <w:r>
        <w:rPr>
          <w:spacing w:val="24"/>
        </w:rPr>
        <w:t xml:space="preserve"> </w:t>
      </w:r>
      <w:r>
        <w:t>to</w:t>
      </w:r>
      <w:r>
        <w:rPr>
          <w:spacing w:val="21"/>
        </w:rPr>
        <w:t xml:space="preserve"> </w:t>
      </w:r>
      <w:r>
        <w:t>get</w:t>
      </w:r>
      <w:r>
        <w:rPr>
          <w:spacing w:val="22"/>
        </w:rPr>
        <w:t xml:space="preserve"> </w:t>
      </w:r>
      <w:r>
        <w:rPr>
          <w:spacing w:val="-1"/>
        </w:rPr>
        <w:t>your</w:t>
      </w:r>
      <w:r>
        <w:rPr>
          <w:spacing w:val="36"/>
          <w:w w:val="99"/>
        </w:rPr>
        <w:t xml:space="preserve"> </w:t>
      </w:r>
      <w:r>
        <w:rPr>
          <w:spacing w:val="-1"/>
        </w:rPr>
        <w:t>electricity</w:t>
      </w:r>
      <w:r>
        <w:rPr>
          <w:spacing w:val="-6"/>
        </w:rPr>
        <w:t xml:space="preserve"> </w:t>
      </w:r>
      <w:r>
        <w:t>turned</w:t>
      </w:r>
      <w:r>
        <w:rPr>
          <w:spacing w:val="-6"/>
        </w:rPr>
        <w:t xml:space="preserve"> </w:t>
      </w:r>
      <w:r>
        <w:rPr>
          <w:spacing w:val="-1"/>
        </w:rPr>
        <w:t>back</w:t>
      </w:r>
      <w:r>
        <w:rPr>
          <w:spacing w:val="-6"/>
        </w:rPr>
        <w:t xml:space="preserve"> </w:t>
      </w:r>
      <w:r>
        <w:t>on.</w:t>
      </w:r>
      <w:r>
        <w:rPr>
          <w:rFonts w:cs="Times New Roman"/>
        </w:rPr>
        <w:t>”</w:t>
      </w:r>
    </w:p>
    <w:p w14:paraId="3E90AE8E" w14:textId="77777777" w:rsidR="00AB5A7F" w:rsidRDefault="00EE70BE" w:rsidP="00EE70BE">
      <w:pPr>
        <w:pStyle w:val="BodyText"/>
        <w:numPr>
          <w:ilvl w:val="1"/>
          <w:numId w:val="21"/>
        </w:numPr>
        <w:tabs>
          <w:tab w:val="left" w:pos="1541"/>
        </w:tabs>
        <w:ind w:right="113"/>
        <w:jc w:val="both"/>
      </w:pPr>
      <w:r>
        <w:t>If</w:t>
      </w:r>
      <w:r>
        <w:rPr>
          <w:spacing w:val="10"/>
        </w:rPr>
        <w:t xml:space="preserve"> </w:t>
      </w:r>
      <w:r>
        <w:t>the</w:t>
      </w:r>
      <w:r>
        <w:rPr>
          <w:spacing w:val="9"/>
        </w:rPr>
        <w:t xml:space="preserve"> </w:t>
      </w:r>
      <w:r>
        <w:t>customer</w:t>
      </w:r>
      <w:r>
        <w:rPr>
          <w:spacing w:val="9"/>
        </w:rPr>
        <w:t xml:space="preserve"> </w:t>
      </w:r>
      <w:r>
        <w:t>is</w:t>
      </w:r>
      <w:r>
        <w:rPr>
          <w:spacing w:val="10"/>
        </w:rPr>
        <w:t xml:space="preserve"> </w:t>
      </w:r>
      <w:r>
        <w:t>not</w:t>
      </w:r>
      <w:r>
        <w:rPr>
          <w:spacing w:val="8"/>
        </w:rPr>
        <w:t xml:space="preserve"> </w:t>
      </w:r>
      <w:r>
        <w:t>delinquent</w:t>
      </w:r>
      <w:r>
        <w:rPr>
          <w:spacing w:val="8"/>
        </w:rPr>
        <w:t xml:space="preserve"> </w:t>
      </w:r>
      <w:r>
        <w:t>in</w:t>
      </w:r>
      <w:r>
        <w:rPr>
          <w:spacing w:val="9"/>
        </w:rPr>
        <w:t xml:space="preserve"> </w:t>
      </w:r>
      <w:r>
        <w:t>payment</w:t>
      </w:r>
      <w:r>
        <w:rPr>
          <w:spacing w:val="8"/>
        </w:rPr>
        <w:t xml:space="preserve"> </w:t>
      </w:r>
      <w:r>
        <w:t>when</w:t>
      </w:r>
      <w:r>
        <w:rPr>
          <w:spacing w:val="10"/>
        </w:rPr>
        <w:t xml:space="preserve"> </w:t>
      </w:r>
      <w:r>
        <w:rPr>
          <w:spacing w:val="-1"/>
        </w:rPr>
        <w:t>the</w:t>
      </w:r>
      <w:r>
        <w:rPr>
          <w:spacing w:val="11"/>
        </w:rPr>
        <w:t xml:space="preserve"> </w:t>
      </w:r>
      <w:r>
        <w:rPr>
          <w:spacing w:val="1"/>
        </w:rPr>
        <w:t>level</w:t>
      </w:r>
      <w:r>
        <w:rPr>
          <w:spacing w:val="11"/>
        </w:rPr>
        <w:t xml:space="preserve"> </w:t>
      </w:r>
      <w:r>
        <w:rPr>
          <w:spacing w:val="-1"/>
        </w:rPr>
        <w:t>or</w:t>
      </w:r>
      <w:r>
        <w:rPr>
          <w:spacing w:val="11"/>
        </w:rPr>
        <w:t xml:space="preserve"> </w:t>
      </w:r>
      <w:r>
        <w:t>average</w:t>
      </w:r>
      <w:r>
        <w:rPr>
          <w:spacing w:val="8"/>
        </w:rPr>
        <w:t xml:space="preserve"> </w:t>
      </w:r>
      <w:r>
        <w:t>payment</w:t>
      </w:r>
      <w:r>
        <w:rPr>
          <w:spacing w:val="10"/>
        </w:rPr>
        <w:t xml:space="preserve"> </w:t>
      </w:r>
      <w:r>
        <w:rPr>
          <w:spacing w:val="1"/>
        </w:rPr>
        <w:t>plan</w:t>
      </w:r>
      <w:r>
        <w:rPr>
          <w:spacing w:val="12"/>
        </w:rPr>
        <w:t xml:space="preserve"> </w:t>
      </w:r>
      <w:r>
        <w:t>is</w:t>
      </w:r>
      <w:r>
        <w:rPr>
          <w:spacing w:val="26"/>
          <w:w w:val="99"/>
        </w:rPr>
        <w:t xml:space="preserve"> </w:t>
      </w:r>
      <w:r>
        <w:t>established,</w:t>
      </w:r>
      <w:r>
        <w:rPr>
          <w:spacing w:val="-2"/>
        </w:rPr>
        <w:t xml:space="preserve"> </w:t>
      </w:r>
      <w:r>
        <w:t>a</w:t>
      </w:r>
      <w:r>
        <w:rPr>
          <w:spacing w:val="-2"/>
        </w:rPr>
        <w:t xml:space="preserve"> </w:t>
      </w:r>
      <w:r>
        <w:t>switch-hold</w:t>
      </w:r>
      <w:r>
        <w:rPr>
          <w:spacing w:val="-1"/>
        </w:rPr>
        <w:t xml:space="preserve"> </w:t>
      </w:r>
      <w:r>
        <w:t>shall</w:t>
      </w:r>
      <w:r>
        <w:rPr>
          <w:spacing w:val="-3"/>
        </w:rPr>
        <w:t xml:space="preserve"> </w:t>
      </w:r>
      <w:r>
        <w:t>not</w:t>
      </w:r>
      <w:r>
        <w:rPr>
          <w:spacing w:val="-2"/>
        </w:rPr>
        <w:t xml:space="preserve"> </w:t>
      </w:r>
      <w:r>
        <w:t>be</w:t>
      </w:r>
      <w:r>
        <w:rPr>
          <w:spacing w:val="-2"/>
        </w:rPr>
        <w:t xml:space="preserve"> </w:t>
      </w:r>
      <w:r>
        <w:t>applied</w:t>
      </w:r>
      <w:r>
        <w:rPr>
          <w:spacing w:val="-3"/>
        </w:rPr>
        <w:t xml:space="preserve"> </w:t>
      </w:r>
      <w:r>
        <w:t>unless</w:t>
      </w:r>
      <w:r>
        <w:rPr>
          <w:spacing w:val="-4"/>
        </w:rPr>
        <w:t xml:space="preserve"> </w:t>
      </w:r>
      <w:r>
        <w:t>the</w:t>
      </w:r>
      <w:r>
        <w:rPr>
          <w:spacing w:val="-1"/>
        </w:rPr>
        <w:t xml:space="preserve"> plan</w:t>
      </w:r>
      <w:r>
        <w:rPr>
          <w:spacing w:val="-2"/>
        </w:rPr>
        <w:t xml:space="preserve"> </w:t>
      </w:r>
      <w:r>
        <w:t>is</w:t>
      </w:r>
      <w:r>
        <w:rPr>
          <w:spacing w:val="-3"/>
        </w:rPr>
        <w:t xml:space="preserve"> </w:t>
      </w:r>
      <w:r>
        <w:t>established</w:t>
      </w:r>
      <w:r>
        <w:rPr>
          <w:spacing w:val="-1"/>
        </w:rPr>
        <w:t xml:space="preserve"> </w:t>
      </w:r>
      <w:r>
        <w:t>pursuant</w:t>
      </w:r>
      <w:r>
        <w:rPr>
          <w:spacing w:val="-3"/>
        </w:rPr>
        <w:t xml:space="preserve"> </w:t>
      </w:r>
      <w:r>
        <w:t>to</w:t>
      </w:r>
      <w:r>
        <w:rPr>
          <w:spacing w:val="-1"/>
        </w:rPr>
        <w:t xml:space="preserve"> subsection</w:t>
      </w:r>
      <w:r>
        <w:rPr>
          <w:spacing w:val="54"/>
          <w:w w:val="99"/>
        </w:rPr>
        <w:t xml:space="preserve"> </w:t>
      </w:r>
      <w:r>
        <w:t>(j)(2)(B)(ii)</w:t>
      </w:r>
      <w:r>
        <w:rPr>
          <w:spacing w:val="-9"/>
        </w:rPr>
        <w:t xml:space="preserve"> </w:t>
      </w:r>
      <w:r>
        <w:t>of</w:t>
      </w:r>
      <w:r>
        <w:rPr>
          <w:spacing w:val="-7"/>
        </w:rPr>
        <w:t xml:space="preserve"> </w:t>
      </w:r>
      <w:r>
        <w:t>this</w:t>
      </w:r>
      <w:r>
        <w:rPr>
          <w:spacing w:val="-8"/>
        </w:rPr>
        <w:t xml:space="preserve"> </w:t>
      </w:r>
      <w:r>
        <w:t>section.</w:t>
      </w:r>
    </w:p>
    <w:p w14:paraId="4F854FC8" w14:textId="77777777" w:rsidR="00AB5A7F" w:rsidRDefault="00EE70BE" w:rsidP="00EE70BE">
      <w:pPr>
        <w:pStyle w:val="BodyText"/>
        <w:numPr>
          <w:ilvl w:val="1"/>
          <w:numId w:val="21"/>
        </w:numPr>
        <w:tabs>
          <w:tab w:val="left" w:pos="1541"/>
        </w:tabs>
        <w:ind w:right="114"/>
        <w:jc w:val="both"/>
      </w:pPr>
      <w:r>
        <w:t>The</w:t>
      </w:r>
      <w:r>
        <w:rPr>
          <w:spacing w:val="17"/>
        </w:rPr>
        <w:t xml:space="preserve"> </w:t>
      </w:r>
      <w:r>
        <w:rPr>
          <w:spacing w:val="-1"/>
        </w:rPr>
        <w:t>REP,</w:t>
      </w:r>
      <w:r>
        <w:rPr>
          <w:spacing w:val="17"/>
        </w:rPr>
        <w:t xml:space="preserve"> </w:t>
      </w:r>
      <w:r>
        <w:t>through</w:t>
      </w:r>
      <w:r>
        <w:rPr>
          <w:spacing w:val="18"/>
        </w:rPr>
        <w:t xml:space="preserve"> </w:t>
      </w:r>
      <w:r>
        <w:t>a</w:t>
      </w:r>
      <w:r>
        <w:rPr>
          <w:spacing w:val="17"/>
        </w:rPr>
        <w:t xml:space="preserve"> </w:t>
      </w:r>
      <w:r>
        <w:t>standard</w:t>
      </w:r>
      <w:r>
        <w:rPr>
          <w:spacing w:val="17"/>
        </w:rPr>
        <w:t xml:space="preserve"> </w:t>
      </w:r>
      <w:r>
        <w:t>market</w:t>
      </w:r>
      <w:r>
        <w:rPr>
          <w:spacing w:val="16"/>
        </w:rPr>
        <w:t xml:space="preserve"> </w:t>
      </w:r>
      <w:r>
        <w:t>process,</w:t>
      </w:r>
      <w:r>
        <w:rPr>
          <w:spacing w:val="18"/>
        </w:rPr>
        <w:t xml:space="preserve"> </w:t>
      </w:r>
      <w:r>
        <w:t>shall</w:t>
      </w:r>
      <w:r>
        <w:rPr>
          <w:spacing w:val="16"/>
        </w:rPr>
        <w:t xml:space="preserve"> </w:t>
      </w:r>
      <w:r>
        <w:t>submit</w:t>
      </w:r>
      <w:r>
        <w:rPr>
          <w:spacing w:val="17"/>
        </w:rPr>
        <w:t xml:space="preserve"> </w:t>
      </w:r>
      <w:r>
        <w:t>a</w:t>
      </w:r>
      <w:r>
        <w:rPr>
          <w:spacing w:val="17"/>
        </w:rPr>
        <w:t xml:space="preserve"> </w:t>
      </w:r>
      <w:r>
        <w:t>request</w:t>
      </w:r>
      <w:r>
        <w:rPr>
          <w:spacing w:val="17"/>
        </w:rPr>
        <w:t xml:space="preserve"> </w:t>
      </w:r>
      <w:r>
        <w:t>to</w:t>
      </w:r>
      <w:r>
        <w:rPr>
          <w:spacing w:val="17"/>
        </w:rPr>
        <w:t xml:space="preserve"> </w:t>
      </w:r>
      <w:r>
        <w:t>remove</w:t>
      </w:r>
      <w:r>
        <w:rPr>
          <w:spacing w:val="18"/>
        </w:rPr>
        <w:t xml:space="preserve"> </w:t>
      </w:r>
      <w:r>
        <w:t>the</w:t>
      </w:r>
      <w:r>
        <w:rPr>
          <w:spacing w:val="17"/>
        </w:rPr>
        <w:t xml:space="preserve"> </w:t>
      </w:r>
      <w:r>
        <w:t>switch-hold,</w:t>
      </w:r>
      <w:r>
        <w:rPr>
          <w:spacing w:val="58"/>
          <w:w w:val="99"/>
        </w:rPr>
        <w:t xml:space="preserve"> </w:t>
      </w:r>
      <w:r>
        <w:t>pursuant</w:t>
      </w:r>
      <w:r>
        <w:rPr>
          <w:spacing w:val="4"/>
        </w:rPr>
        <w:t xml:space="preserve"> </w:t>
      </w:r>
      <w:r>
        <w:t>to</w:t>
      </w:r>
      <w:r>
        <w:rPr>
          <w:spacing w:val="4"/>
        </w:rPr>
        <w:t xml:space="preserve"> </w:t>
      </w:r>
      <w:r>
        <w:t>subsection</w:t>
      </w:r>
      <w:r>
        <w:rPr>
          <w:spacing w:val="4"/>
        </w:rPr>
        <w:t xml:space="preserve"> </w:t>
      </w:r>
      <w:r>
        <w:t>(m)</w:t>
      </w:r>
      <w:r>
        <w:rPr>
          <w:spacing w:val="6"/>
        </w:rPr>
        <w:t xml:space="preserve"> </w:t>
      </w:r>
      <w:r>
        <w:rPr>
          <w:spacing w:val="-1"/>
        </w:rPr>
        <w:t>of</w:t>
      </w:r>
      <w:r>
        <w:rPr>
          <w:spacing w:val="2"/>
        </w:rPr>
        <w:t xml:space="preserve"> </w:t>
      </w:r>
      <w:r>
        <w:t>this</w:t>
      </w:r>
      <w:r>
        <w:rPr>
          <w:spacing w:val="4"/>
        </w:rPr>
        <w:t xml:space="preserve"> </w:t>
      </w:r>
      <w:r>
        <w:t>section,</w:t>
      </w:r>
      <w:r>
        <w:rPr>
          <w:spacing w:val="5"/>
        </w:rPr>
        <w:t xml:space="preserve"> </w:t>
      </w:r>
      <w:r>
        <w:t>when</w:t>
      </w:r>
      <w:r>
        <w:rPr>
          <w:spacing w:val="6"/>
        </w:rPr>
        <w:t xml:space="preserve"> </w:t>
      </w:r>
      <w:r>
        <w:t>the</w:t>
      </w:r>
      <w:r>
        <w:rPr>
          <w:spacing w:val="5"/>
        </w:rPr>
        <w:t xml:space="preserve"> </w:t>
      </w:r>
      <w:r>
        <w:rPr>
          <w:spacing w:val="-1"/>
        </w:rPr>
        <w:t>customer</w:t>
      </w:r>
      <w:r>
        <w:rPr>
          <w:spacing w:val="5"/>
        </w:rPr>
        <w:t xml:space="preserve"> </w:t>
      </w:r>
      <w:r>
        <w:t>satisfies</w:t>
      </w:r>
      <w:r>
        <w:rPr>
          <w:spacing w:val="4"/>
        </w:rPr>
        <w:t xml:space="preserve"> </w:t>
      </w:r>
      <w:r>
        <w:t>either</w:t>
      </w:r>
      <w:r>
        <w:rPr>
          <w:spacing w:val="5"/>
        </w:rPr>
        <w:t xml:space="preserve"> </w:t>
      </w:r>
      <w:r>
        <w:t>subparagraph</w:t>
      </w:r>
      <w:r>
        <w:rPr>
          <w:spacing w:val="5"/>
        </w:rPr>
        <w:t xml:space="preserve"> </w:t>
      </w:r>
      <w:r>
        <w:t>(A)</w:t>
      </w:r>
      <w:r>
        <w:rPr>
          <w:spacing w:val="5"/>
        </w:rPr>
        <w:t xml:space="preserve"> </w:t>
      </w:r>
      <w:r>
        <w:t>or</w:t>
      </w:r>
    </w:p>
    <w:p w14:paraId="48528F76" w14:textId="77777777" w:rsidR="00AB5A7F" w:rsidRDefault="00EE70BE">
      <w:pPr>
        <w:pStyle w:val="BodyText"/>
        <w:ind w:right="113" w:firstLine="0"/>
        <w:jc w:val="both"/>
      </w:pPr>
      <w:r>
        <w:rPr>
          <w:spacing w:val="-1"/>
        </w:rPr>
        <w:t>(B)</w:t>
      </w:r>
      <w:r>
        <w:rPr>
          <w:spacing w:val="35"/>
        </w:rPr>
        <w:t xml:space="preserve"> </w:t>
      </w:r>
      <w:r>
        <w:t>of</w:t>
      </w:r>
      <w:r>
        <w:rPr>
          <w:spacing w:val="33"/>
        </w:rPr>
        <w:t xml:space="preserve"> </w:t>
      </w:r>
      <w:r>
        <w:t>this</w:t>
      </w:r>
      <w:r>
        <w:rPr>
          <w:spacing w:val="33"/>
        </w:rPr>
        <w:t xml:space="preserve"> </w:t>
      </w:r>
      <w:r>
        <w:t>paragraph,</w:t>
      </w:r>
      <w:r>
        <w:rPr>
          <w:spacing w:val="35"/>
        </w:rPr>
        <w:t xml:space="preserve"> </w:t>
      </w:r>
      <w:r>
        <w:rPr>
          <w:spacing w:val="-1"/>
        </w:rPr>
        <w:t>whichever</w:t>
      </w:r>
      <w:r>
        <w:rPr>
          <w:spacing w:val="35"/>
        </w:rPr>
        <w:t xml:space="preserve"> </w:t>
      </w:r>
      <w:r>
        <w:t>occurs</w:t>
      </w:r>
      <w:r>
        <w:rPr>
          <w:spacing w:val="34"/>
        </w:rPr>
        <w:t xml:space="preserve"> </w:t>
      </w:r>
      <w:r>
        <w:t>earlier.</w:t>
      </w:r>
      <w:r>
        <w:rPr>
          <w:spacing w:val="16"/>
        </w:rPr>
        <w:t xml:space="preserve"> </w:t>
      </w:r>
      <w:r>
        <w:t>On</w:t>
      </w:r>
      <w:r>
        <w:rPr>
          <w:spacing w:val="35"/>
        </w:rPr>
        <w:t xml:space="preserve"> </w:t>
      </w:r>
      <w:r>
        <w:t>the</w:t>
      </w:r>
      <w:r>
        <w:rPr>
          <w:spacing w:val="36"/>
        </w:rPr>
        <w:t xml:space="preserve"> </w:t>
      </w:r>
      <w:r>
        <w:t>date</w:t>
      </w:r>
      <w:r>
        <w:rPr>
          <w:spacing w:val="35"/>
        </w:rPr>
        <w:t xml:space="preserve"> </w:t>
      </w:r>
      <w:r>
        <w:t>the</w:t>
      </w:r>
      <w:r>
        <w:rPr>
          <w:spacing w:val="35"/>
        </w:rPr>
        <w:t xml:space="preserve"> </w:t>
      </w:r>
      <w:r>
        <w:rPr>
          <w:spacing w:val="-1"/>
        </w:rPr>
        <w:t>REP</w:t>
      </w:r>
      <w:r>
        <w:rPr>
          <w:spacing w:val="34"/>
        </w:rPr>
        <w:t xml:space="preserve"> </w:t>
      </w:r>
      <w:r>
        <w:rPr>
          <w:spacing w:val="-1"/>
        </w:rPr>
        <w:t>submits</w:t>
      </w:r>
      <w:r>
        <w:rPr>
          <w:spacing w:val="34"/>
        </w:rPr>
        <w:t xml:space="preserve"> </w:t>
      </w:r>
      <w:r>
        <w:t>the</w:t>
      </w:r>
      <w:r>
        <w:rPr>
          <w:spacing w:val="35"/>
        </w:rPr>
        <w:t xml:space="preserve"> </w:t>
      </w:r>
      <w:r>
        <w:t>request</w:t>
      </w:r>
      <w:r>
        <w:rPr>
          <w:spacing w:val="34"/>
        </w:rPr>
        <w:t xml:space="preserve"> </w:t>
      </w:r>
      <w:r>
        <w:rPr>
          <w:spacing w:val="-1"/>
        </w:rPr>
        <w:t>to</w:t>
      </w:r>
      <w:r>
        <w:rPr>
          <w:spacing w:val="43"/>
          <w:w w:val="99"/>
        </w:rPr>
        <w:t xml:space="preserve"> </w:t>
      </w:r>
      <w:r>
        <w:t>remove</w:t>
      </w:r>
      <w:r>
        <w:rPr>
          <w:spacing w:val="3"/>
        </w:rPr>
        <w:t xml:space="preserve"> </w:t>
      </w:r>
      <w:r>
        <w:t>the</w:t>
      </w:r>
      <w:r>
        <w:rPr>
          <w:spacing w:val="1"/>
        </w:rPr>
        <w:t xml:space="preserve"> </w:t>
      </w:r>
      <w:r>
        <w:t>switch-hold,</w:t>
      </w:r>
      <w:r>
        <w:rPr>
          <w:spacing w:val="3"/>
        </w:rPr>
        <w:t xml:space="preserve"> </w:t>
      </w:r>
      <w:r>
        <w:rPr>
          <w:spacing w:val="-1"/>
        </w:rPr>
        <w:t>the</w:t>
      </w:r>
      <w:r>
        <w:rPr>
          <w:spacing w:val="3"/>
        </w:rPr>
        <w:t xml:space="preserve"> </w:t>
      </w:r>
      <w:r>
        <w:rPr>
          <w:spacing w:val="-1"/>
        </w:rPr>
        <w:t>REP</w:t>
      </w:r>
      <w:r>
        <w:rPr>
          <w:spacing w:val="2"/>
        </w:rPr>
        <w:t xml:space="preserve"> </w:t>
      </w:r>
      <w:r>
        <w:t>shall</w:t>
      </w:r>
      <w:r>
        <w:rPr>
          <w:spacing w:val="3"/>
        </w:rPr>
        <w:t xml:space="preserve"> </w:t>
      </w:r>
      <w:r>
        <w:t>notify</w:t>
      </w:r>
      <w:r>
        <w:rPr>
          <w:spacing w:val="4"/>
        </w:rPr>
        <w:t xml:space="preserve"> </w:t>
      </w:r>
      <w:r>
        <w:t>or</w:t>
      </w:r>
      <w:r>
        <w:rPr>
          <w:spacing w:val="3"/>
        </w:rPr>
        <w:t xml:space="preserve"> </w:t>
      </w:r>
      <w:r>
        <w:rPr>
          <w:spacing w:val="-1"/>
        </w:rPr>
        <w:t>send</w:t>
      </w:r>
      <w:r>
        <w:rPr>
          <w:spacing w:val="4"/>
        </w:rPr>
        <w:t xml:space="preserve"> </w:t>
      </w:r>
      <w:r>
        <w:t>notice</w:t>
      </w:r>
      <w:r>
        <w:rPr>
          <w:spacing w:val="3"/>
        </w:rPr>
        <w:t xml:space="preserve"> </w:t>
      </w:r>
      <w:r>
        <w:t>to</w:t>
      </w:r>
      <w:r>
        <w:rPr>
          <w:spacing w:val="4"/>
        </w:rPr>
        <w:t xml:space="preserve"> </w:t>
      </w:r>
      <w:r>
        <w:t>the</w:t>
      </w:r>
      <w:r>
        <w:rPr>
          <w:spacing w:val="3"/>
        </w:rPr>
        <w:t xml:space="preserve"> </w:t>
      </w:r>
      <w:r>
        <w:t>customer</w:t>
      </w:r>
      <w:r>
        <w:rPr>
          <w:spacing w:val="4"/>
        </w:rPr>
        <w:t xml:space="preserve"> </w:t>
      </w:r>
      <w:r>
        <w:t>that</w:t>
      </w:r>
      <w:r>
        <w:rPr>
          <w:spacing w:val="6"/>
        </w:rPr>
        <w:t xml:space="preserve"> </w:t>
      </w:r>
      <w:r>
        <w:rPr>
          <w:spacing w:val="-1"/>
        </w:rPr>
        <w:t>the</w:t>
      </w:r>
      <w:r>
        <w:rPr>
          <w:spacing w:val="3"/>
        </w:rPr>
        <w:t xml:space="preserve"> </w:t>
      </w:r>
      <w:r>
        <w:t>customer</w:t>
      </w:r>
      <w:r>
        <w:rPr>
          <w:spacing w:val="3"/>
        </w:rPr>
        <w:t xml:space="preserve"> </w:t>
      </w:r>
      <w:r>
        <w:t>has</w:t>
      </w:r>
      <w:r>
        <w:rPr>
          <w:spacing w:val="40"/>
          <w:w w:val="99"/>
        </w:rPr>
        <w:t xml:space="preserve"> </w:t>
      </w:r>
      <w:r>
        <w:rPr>
          <w:spacing w:val="-1"/>
        </w:rPr>
        <w:t>satisfied</w:t>
      </w:r>
      <w:r>
        <w:rPr>
          <w:spacing w:val="17"/>
        </w:rPr>
        <w:t xml:space="preserve"> </w:t>
      </w:r>
      <w:r>
        <w:t>the</w:t>
      </w:r>
      <w:r>
        <w:rPr>
          <w:spacing w:val="18"/>
        </w:rPr>
        <w:t xml:space="preserve"> </w:t>
      </w:r>
      <w:r>
        <w:t>obligation</w:t>
      </w:r>
      <w:r>
        <w:rPr>
          <w:spacing w:val="18"/>
        </w:rPr>
        <w:t xml:space="preserve"> </w:t>
      </w:r>
      <w:r>
        <w:t>to</w:t>
      </w:r>
      <w:r>
        <w:rPr>
          <w:spacing w:val="18"/>
        </w:rPr>
        <w:t xml:space="preserve"> </w:t>
      </w:r>
      <w:r>
        <w:rPr>
          <w:spacing w:val="-1"/>
        </w:rPr>
        <w:t>pay</w:t>
      </w:r>
      <w:r>
        <w:rPr>
          <w:spacing w:val="15"/>
        </w:rPr>
        <w:t xml:space="preserve"> </w:t>
      </w:r>
      <w:r>
        <w:rPr>
          <w:spacing w:val="1"/>
        </w:rPr>
        <w:t>any</w:t>
      </w:r>
      <w:r>
        <w:rPr>
          <w:spacing w:val="19"/>
        </w:rPr>
        <w:t xml:space="preserve"> </w:t>
      </w:r>
      <w:r>
        <w:t>deferred</w:t>
      </w:r>
      <w:r>
        <w:rPr>
          <w:spacing w:val="16"/>
        </w:rPr>
        <w:t xml:space="preserve"> </w:t>
      </w:r>
      <w:r>
        <w:t>balance</w:t>
      </w:r>
      <w:r>
        <w:rPr>
          <w:spacing w:val="18"/>
        </w:rPr>
        <w:t xml:space="preserve"> </w:t>
      </w:r>
      <w:r>
        <w:t>owed</w:t>
      </w:r>
      <w:r>
        <w:rPr>
          <w:spacing w:val="19"/>
        </w:rPr>
        <w:t xml:space="preserve"> </w:t>
      </w:r>
      <w:r>
        <w:rPr>
          <w:spacing w:val="-1"/>
        </w:rPr>
        <w:t>and</w:t>
      </w:r>
      <w:r>
        <w:rPr>
          <w:spacing w:val="17"/>
        </w:rPr>
        <w:t xml:space="preserve"> </w:t>
      </w:r>
      <w:r>
        <w:t>the</w:t>
      </w:r>
      <w:r>
        <w:rPr>
          <w:spacing w:val="18"/>
        </w:rPr>
        <w:t xml:space="preserve"> </w:t>
      </w:r>
      <w:r>
        <w:t>removal</w:t>
      </w:r>
      <w:r>
        <w:rPr>
          <w:spacing w:val="17"/>
        </w:rPr>
        <w:t xml:space="preserve"> </w:t>
      </w:r>
      <w:r>
        <w:rPr>
          <w:spacing w:val="-1"/>
        </w:rPr>
        <w:t>of</w:t>
      </w:r>
      <w:r>
        <w:rPr>
          <w:spacing w:val="18"/>
        </w:rPr>
        <w:t xml:space="preserve"> </w:t>
      </w:r>
      <w:r>
        <w:t>the</w:t>
      </w:r>
      <w:r>
        <w:rPr>
          <w:spacing w:val="17"/>
        </w:rPr>
        <w:t xml:space="preserve"> </w:t>
      </w:r>
      <w:r>
        <w:t>switch-hold</w:t>
      </w:r>
      <w:r>
        <w:rPr>
          <w:spacing w:val="18"/>
        </w:rPr>
        <w:t xml:space="preserve"> </w:t>
      </w:r>
      <w:r>
        <w:t>is</w:t>
      </w:r>
      <w:r>
        <w:rPr>
          <w:spacing w:val="56"/>
          <w:w w:val="99"/>
        </w:rPr>
        <w:t xml:space="preserve"> </w:t>
      </w:r>
      <w:r>
        <w:t>being</w:t>
      </w:r>
      <w:r>
        <w:rPr>
          <w:spacing w:val="-12"/>
        </w:rPr>
        <w:t xml:space="preserve"> </w:t>
      </w:r>
      <w:r>
        <w:rPr>
          <w:spacing w:val="-1"/>
        </w:rPr>
        <w:t>processed.</w:t>
      </w:r>
    </w:p>
    <w:p w14:paraId="2256799C" w14:textId="77777777" w:rsidR="00AB5A7F" w:rsidRDefault="00EE70BE" w:rsidP="00EE70BE">
      <w:pPr>
        <w:pStyle w:val="BodyText"/>
        <w:numPr>
          <w:ilvl w:val="0"/>
          <w:numId w:val="20"/>
        </w:numPr>
        <w:tabs>
          <w:tab w:val="left" w:pos="2261"/>
        </w:tabs>
        <w:ind w:right="121"/>
        <w:jc w:val="both"/>
      </w:pPr>
      <w:r>
        <w:t>The</w:t>
      </w:r>
      <w:r>
        <w:rPr>
          <w:spacing w:val="4"/>
        </w:rPr>
        <w:t xml:space="preserve"> </w:t>
      </w:r>
      <w:r>
        <w:t>customer</w:t>
      </w:r>
      <w:r>
        <w:rPr>
          <w:rFonts w:cs="Times New Roman"/>
        </w:rPr>
        <w:t>’</w:t>
      </w:r>
      <w:r>
        <w:t>s</w:t>
      </w:r>
      <w:r>
        <w:rPr>
          <w:spacing w:val="3"/>
        </w:rPr>
        <w:t xml:space="preserve"> </w:t>
      </w:r>
      <w:r>
        <w:t>deferred</w:t>
      </w:r>
      <w:r>
        <w:rPr>
          <w:spacing w:val="2"/>
        </w:rPr>
        <w:t xml:space="preserve"> </w:t>
      </w:r>
      <w:r>
        <w:t>balance,</w:t>
      </w:r>
      <w:r>
        <w:rPr>
          <w:spacing w:val="4"/>
        </w:rPr>
        <w:t xml:space="preserve"> </w:t>
      </w:r>
      <w:r>
        <w:t>including</w:t>
      </w:r>
      <w:r>
        <w:rPr>
          <w:spacing w:val="4"/>
        </w:rPr>
        <w:t xml:space="preserve"> </w:t>
      </w:r>
      <w:r>
        <w:rPr>
          <w:spacing w:val="-1"/>
        </w:rPr>
        <w:t>any</w:t>
      </w:r>
      <w:r>
        <w:rPr>
          <w:spacing w:val="5"/>
        </w:rPr>
        <w:t xml:space="preserve"> </w:t>
      </w:r>
      <w:r>
        <w:t>deferred</w:t>
      </w:r>
      <w:r>
        <w:rPr>
          <w:spacing w:val="4"/>
        </w:rPr>
        <w:t xml:space="preserve"> </w:t>
      </w:r>
      <w:r>
        <w:t>delinquent</w:t>
      </w:r>
      <w:r>
        <w:rPr>
          <w:spacing w:val="3"/>
        </w:rPr>
        <w:t xml:space="preserve"> </w:t>
      </w:r>
      <w:r>
        <w:t>amount</w:t>
      </w:r>
      <w:r>
        <w:rPr>
          <w:spacing w:val="3"/>
        </w:rPr>
        <w:t xml:space="preserve"> </w:t>
      </w:r>
      <w:r>
        <w:t>described</w:t>
      </w:r>
      <w:r>
        <w:rPr>
          <w:spacing w:val="5"/>
        </w:rPr>
        <w:t xml:space="preserve"> </w:t>
      </w:r>
      <w:r>
        <w:t>in</w:t>
      </w:r>
      <w:r>
        <w:rPr>
          <w:spacing w:val="38"/>
          <w:w w:val="99"/>
        </w:rPr>
        <w:t xml:space="preserve"> </w:t>
      </w:r>
      <w:r>
        <w:t>paragraph</w:t>
      </w:r>
      <w:r>
        <w:rPr>
          <w:spacing w:val="-2"/>
        </w:rPr>
        <w:t xml:space="preserve"> </w:t>
      </w:r>
      <w:r>
        <w:rPr>
          <w:spacing w:val="-1"/>
        </w:rPr>
        <w:t>(4)</w:t>
      </w:r>
      <w:r>
        <w:rPr>
          <w:spacing w:val="-5"/>
        </w:rPr>
        <w:t xml:space="preserve"> </w:t>
      </w:r>
      <w:r>
        <w:rPr>
          <w:spacing w:val="-1"/>
        </w:rPr>
        <w:t>of</w:t>
      </w:r>
      <w:r>
        <w:rPr>
          <w:spacing w:val="-4"/>
        </w:rPr>
        <w:t xml:space="preserve"> </w:t>
      </w:r>
      <w:r>
        <w:t>this</w:t>
      </w:r>
      <w:r>
        <w:rPr>
          <w:spacing w:val="-6"/>
        </w:rPr>
        <w:t xml:space="preserve"> </w:t>
      </w:r>
      <w:r>
        <w:t>subsection,</w:t>
      </w:r>
      <w:r>
        <w:rPr>
          <w:spacing w:val="-1"/>
        </w:rPr>
        <w:t xml:space="preserve"> </w:t>
      </w:r>
      <w:r>
        <w:t>is</w:t>
      </w:r>
      <w:r>
        <w:rPr>
          <w:spacing w:val="-6"/>
        </w:rPr>
        <w:t xml:space="preserve"> </w:t>
      </w:r>
      <w:r>
        <w:t>either</w:t>
      </w:r>
      <w:r>
        <w:rPr>
          <w:spacing w:val="-2"/>
        </w:rPr>
        <w:t xml:space="preserve"> </w:t>
      </w:r>
      <w:r>
        <w:t>zero</w:t>
      </w:r>
      <w:r>
        <w:rPr>
          <w:spacing w:val="-6"/>
        </w:rPr>
        <w:t xml:space="preserve"> </w:t>
      </w:r>
      <w:r>
        <w:t>or</w:t>
      </w:r>
      <w:r>
        <w:rPr>
          <w:spacing w:val="-2"/>
        </w:rPr>
        <w:t xml:space="preserve"> </w:t>
      </w:r>
      <w:r>
        <w:t>in</w:t>
      </w:r>
      <w:r>
        <w:rPr>
          <w:spacing w:val="-4"/>
        </w:rPr>
        <w:t xml:space="preserve"> </w:t>
      </w:r>
      <w:r>
        <w:rPr>
          <w:spacing w:val="-1"/>
        </w:rPr>
        <w:t>an</w:t>
      </w:r>
      <w:r>
        <w:rPr>
          <w:spacing w:val="-4"/>
        </w:rPr>
        <w:t xml:space="preserve"> </w:t>
      </w:r>
      <w:r>
        <w:t>over-payment</w:t>
      </w:r>
      <w:r>
        <w:rPr>
          <w:spacing w:val="-5"/>
        </w:rPr>
        <w:t xml:space="preserve"> </w:t>
      </w:r>
      <w:r>
        <w:rPr>
          <w:spacing w:val="-1"/>
        </w:rPr>
        <w:t>status.</w:t>
      </w:r>
    </w:p>
    <w:p w14:paraId="6A84240B" w14:textId="77777777" w:rsidR="00AB5A7F" w:rsidRDefault="00EE70BE" w:rsidP="00EE70BE">
      <w:pPr>
        <w:pStyle w:val="BodyText"/>
        <w:numPr>
          <w:ilvl w:val="0"/>
          <w:numId w:val="20"/>
        </w:numPr>
        <w:tabs>
          <w:tab w:val="left" w:pos="2261"/>
        </w:tabs>
        <w:ind w:right="121"/>
        <w:jc w:val="both"/>
      </w:pPr>
      <w:r>
        <w:t>The</w:t>
      </w:r>
      <w:r>
        <w:rPr>
          <w:spacing w:val="16"/>
        </w:rPr>
        <w:t xml:space="preserve"> </w:t>
      </w:r>
      <w:r>
        <w:t>customer</w:t>
      </w:r>
      <w:r>
        <w:rPr>
          <w:spacing w:val="15"/>
        </w:rPr>
        <w:t xml:space="preserve"> </w:t>
      </w:r>
      <w:r>
        <w:rPr>
          <w:spacing w:val="-1"/>
        </w:rPr>
        <w:t>satisfies</w:t>
      </w:r>
      <w:r>
        <w:rPr>
          <w:spacing w:val="16"/>
        </w:rPr>
        <w:t xml:space="preserve"> </w:t>
      </w:r>
      <w:r>
        <w:t>the</w:t>
      </w:r>
      <w:r>
        <w:rPr>
          <w:spacing w:val="17"/>
        </w:rPr>
        <w:t xml:space="preserve"> </w:t>
      </w:r>
      <w:r>
        <w:t>terms</w:t>
      </w:r>
      <w:r>
        <w:rPr>
          <w:spacing w:val="16"/>
        </w:rPr>
        <w:t xml:space="preserve"> </w:t>
      </w:r>
      <w:r>
        <w:t>of</w:t>
      </w:r>
      <w:r>
        <w:rPr>
          <w:spacing w:val="17"/>
        </w:rPr>
        <w:t xml:space="preserve"> </w:t>
      </w:r>
      <w:r>
        <w:rPr>
          <w:spacing w:val="1"/>
        </w:rPr>
        <w:t>any</w:t>
      </w:r>
      <w:r>
        <w:rPr>
          <w:spacing w:val="15"/>
        </w:rPr>
        <w:t xml:space="preserve"> </w:t>
      </w:r>
      <w:r>
        <w:t>deferred</w:t>
      </w:r>
      <w:r>
        <w:rPr>
          <w:spacing w:val="15"/>
        </w:rPr>
        <w:t xml:space="preserve"> </w:t>
      </w:r>
      <w:r>
        <w:t>delinquent</w:t>
      </w:r>
      <w:r>
        <w:rPr>
          <w:spacing w:val="17"/>
        </w:rPr>
        <w:t xml:space="preserve"> </w:t>
      </w:r>
      <w:r>
        <w:t>amount</w:t>
      </w:r>
      <w:r>
        <w:rPr>
          <w:spacing w:val="14"/>
        </w:rPr>
        <w:t xml:space="preserve"> </w:t>
      </w:r>
      <w:r>
        <w:t>described</w:t>
      </w:r>
      <w:r>
        <w:rPr>
          <w:spacing w:val="16"/>
        </w:rPr>
        <w:t xml:space="preserve"> </w:t>
      </w:r>
      <w:r>
        <w:t>in</w:t>
      </w:r>
      <w:r>
        <w:rPr>
          <w:spacing w:val="30"/>
          <w:w w:val="99"/>
        </w:rPr>
        <w:t xml:space="preserve"> </w:t>
      </w:r>
      <w:r>
        <w:t>paragraph</w:t>
      </w:r>
      <w:r>
        <w:rPr>
          <w:spacing w:val="26"/>
        </w:rPr>
        <w:t xml:space="preserve"> </w:t>
      </w:r>
      <w:r>
        <w:t>(4)</w:t>
      </w:r>
      <w:r>
        <w:rPr>
          <w:spacing w:val="23"/>
        </w:rPr>
        <w:t xml:space="preserve"> </w:t>
      </w:r>
      <w:r>
        <w:rPr>
          <w:spacing w:val="1"/>
        </w:rPr>
        <w:t>of</w:t>
      </w:r>
      <w:r>
        <w:rPr>
          <w:spacing w:val="25"/>
        </w:rPr>
        <w:t xml:space="preserve"> </w:t>
      </w:r>
      <w:r>
        <w:t>this</w:t>
      </w:r>
      <w:r>
        <w:rPr>
          <w:spacing w:val="24"/>
        </w:rPr>
        <w:t xml:space="preserve"> </w:t>
      </w:r>
      <w:r>
        <w:t>subsection</w:t>
      </w:r>
      <w:r>
        <w:rPr>
          <w:spacing w:val="25"/>
        </w:rPr>
        <w:t xml:space="preserve"> </w:t>
      </w:r>
      <w:r>
        <w:t>and</w:t>
      </w:r>
      <w:r>
        <w:rPr>
          <w:spacing w:val="26"/>
        </w:rPr>
        <w:t xml:space="preserve"> </w:t>
      </w:r>
      <w:r>
        <w:rPr>
          <w:spacing w:val="1"/>
        </w:rPr>
        <w:t>has</w:t>
      </w:r>
      <w:r>
        <w:rPr>
          <w:spacing w:val="23"/>
        </w:rPr>
        <w:t xml:space="preserve"> </w:t>
      </w:r>
      <w:r>
        <w:t>paid</w:t>
      </w:r>
      <w:r>
        <w:rPr>
          <w:spacing w:val="25"/>
        </w:rPr>
        <w:t xml:space="preserve"> </w:t>
      </w:r>
      <w:r>
        <w:t>bills</w:t>
      </w:r>
      <w:r>
        <w:rPr>
          <w:spacing w:val="22"/>
        </w:rPr>
        <w:t xml:space="preserve"> </w:t>
      </w:r>
      <w:r>
        <w:t>for</w:t>
      </w:r>
      <w:r>
        <w:rPr>
          <w:spacing w:val="25"/>
        </w:rPr>
        <w:t xml:space="preserve"> </w:t>
      </w:r>
      <w:r>
        <w:rPr>
          <w:spacing w:val="-1"/>
        </w:rPr>
        <w:t>12</w:t>
      </w:r>
      <w:r>
        <w:rPr>
          <w:spacing w:val="23"/>
        </w:rPr>
        <w:t xml:space="preserve"> </w:t>
      </w:r>
      <w:r>
        <w:t>consecutive</w:t>
      </w:r>
      <w:r>
        <w:rPr>
          <w:spacing w:val="24"/>
        </w:rPr>
        <w:t xml:space="preserve"> </w:t>
      </w:r>
      <w:r>
        <w:t>billings</w:t>
      </w:r>
      <w:r>
        <w:rPr>
          <w:spacing w:val="24"/>
        </w:rPr>
        <w:t xml:space="preserve"> </w:t>
      </w:r>
      <w:r>
        <w:t>without</w:t>
      </w:r>
      <w:r>
        <w:rPr>
          <w:spacing w:val="26"/>
          <w:w w:val="99"/>
        </w:rPr>
        <w:t xml:space="preserve"> </w:t>
      </w:r>
      <w:r>
        <w:t>having</w:t>
      </w:r>
      <w:r>
        <w:rPr>
          <w:spacing w:val="-7"/>
        </w:rPr>
        <w:t xml:space="preserve"> </w:t>
      </w:r>
      <w:r>
        <w:t>been</w:t>
      </w:r>
      <w:r>
        <w:rPr>
          <w:spacing w:val="-4"/>
        </w:rPr>
        <w:t xml:space="preserve"> </w:t>
      </w:r>
      <w:r>
        <w:t>disconnected</w:t>
      </w:r>
      <w:r>
        <w:rPr>
          <w:spacing w:val="-5"/>
        </w:rPr>
        <w:t xml:space="preserve"> </w:t>
      </w:r>
      <w:r>
        <w:rPr>
          <w:spacing w:val="-1"/>
        </w:rPr>
        <w:t>and</w:t>
      </w:r>
      <w:r>
        <w:rPr>
          <w:spacing w:val="-6"/>
        </w:rPr>
        <w:t xml:space="preserve"> </w:t>
      </w:r>
      <w:r>
        <w:t>without</w:t>
      </w:r>
      <w:r>
        <w:rPr>
          <w:spacing w:val="-7"/>
        </w:rPr>
        <w:t xml:space="preserve"> </w:t>
      </w:r>
      <w:r>
        <w:t>having</w:t>
      </w:r>
      <w:r>
        <w:rPr>
          <w:spacing w:val="-5"/>
        </w:rPr>
        <w:t xml:space="preserve"> </w:t>
      </w:r>
      <w:r>
        <w:rPr>
          <w:spacing w:val="-1"/>
        </w:rPr>
        <w:t>more</w:t>
      </w:r>
      <w:r>
        <w:rPr>
          <w:spacing w:val="-4"/>
        </w:rPr>
        <w:t xml:space="preserve"> </w:t>
      </w:r>
      <w:r>
        <w:t>than</w:t>
      </w:r>
      <w:r>
        <w:rPr>
          <w:spacing w:val="-7"/>
        </w:rPr>
        <w:t xml:space="preserve"> </w:t>
      </w:r>
      <w:r>
        <w:t>one</w:t>
      </w:r>
      <w:r>
        <w:rPr>
          <w:spacing w:val="-7"/>
        </w:rPr>
        <w:t xml:space="preserve"> </w:t>
      </w:r>
      <w:r>
        <w:t>late</w:t>
      </w:r>
      <w:r>
        <w:rPr>
          <w:spacing w:val="-5"/>
        </w:rPr>
        <w:t xml:space="preserve"> </w:t>
      </w:r>
      <w:r>
        <w:t>payment.</w:t>
      </w:r>
    </w:p>
    <w:p w14:paraId="6A67BA0C" w14:textId="77777777" w:rsidR="00AB5A7F" w:rsidRDefault="00AB5A7F">
      <w:pPr>
        <w:spacing w:before="1"/>
        <w:rPr>
          <w:rFonts w:ascii="Times New Roman" w:eastAsia="Times New Roman" w:hAnsi="Times New Roman" w:cs="Times New Roman"/>
          <w:sz w:val="20"/>
          <w:szCs w:val="20"/>
        </w:rPr>
      </w:pPr>
    </w:p>
    <w:p w14:paraId="28594876" w14:textId="77777777" w:rsidR="00AB5A7F" w:rsidRDefault="00EE70BE" w:rsidP="00EE70BE">
      <w:pPr>
        <w:pStyle w:val="BodyText"/>
        <w:numPr>
          <w:ilvl w:val="0"/>
          <w:numId w:val="21"/>
        </w:numPr>
        <w:tabs>
          <w:tab w:val="left" w:pos="821"/>
        </w:tabs>
        <w:ind w:right="115"/>
        <w:jc w:val="both"/>
      </w:pPr>
      <w:r>
        <w:rPr>
          <w:b/>
        </w:rPr>
        <w:t>Payment</w:t>
      </w:r>
      <w:r>
        <w:rPr>
          <w:b/>
          <w:spacing w:val="6"/>
        </w:rPr>
        <w:t xml:space="preserve"> </w:t>
      </w:r>
      <w:r>
        <w:rPr>
          <w:b/>
        </w:rPr>
        <w:t>arrangements.</w:t>
      </w:r>
      <w:r>
        <w:rPr>
          <w:b/>
          <w:spacing w:val="15"/>
        </w:rPr>
        <w:t xml:space="preserve"> </w:t>
      </w:r>
      <w:r>
        <w:t>A</w:t>
      </w:r>
      <w:r>
        <w:rPr>
          <w:spacing w:val="1"/>
        </w:rPr>
        <w:t xml:space="preserve"> </w:t>
      </w:r>
      <w:r>
        <w:t>payment</w:t>
      </w:r>
      <w:r>
        <w:rPr>
          <w:spacing w:val="3"/>
        </w:rPr>
        <w:t xml:space="preserve"> </w:t>
      </w:r>
      <w:r>
        <w:rPr>
          <w:spacing w:val="-1"/>
        </w:rPr>
        <w:t>arrangement</w:t>
      </w:r>
      <w:r>
        <w:rPr>
          <w:spacing w:val="4"/>
        </w:rPr>
        <w:t xml:space="preserve"> </w:t>
      </w:r>
      <w:r>
        <w:t>is</w:t>
      </w:r>
      <w:r>
        <w:rPr>
          <w:spacing w:val="1"/>
        </w:rPr>
        <w:t xml:space="preserve"> </w:t>
      </w:r>
      <w:r>
        <w:t>any</w:t>
      </w:r>
      <w:r>
        <w:rPr>
          <w:spacing w:val="2"/>
        </w:rPr>
        <w:t xml:space="preserve"> </w:t>
      </w:r>
      <w:r>
        <w:t>agreement</w:t>
      </w:r>
      <w:r>
        <w:rPr>
          <w:spacing w:val="-1"/>
        </w:rPr>
        <w:t xml:space="preserve"> </w:t>
      </w:r>
      <w:r>
        <w:t>between</w:t>
      </w:r>
      <w:r>
        <w:rPr>
          <w:spacing w:val="4"/>
        </w:rPr>
        <w:t xml:space="preserve"> </w:t>
      </w:r>
      <w:r>
        <w:t>the</w:t>
      </w:r>
      <w:r>
        <w:rPr>
          <w:spacing w:val="2"/>
        </w:rPr>
        <w:t xml:space="preserve"> </w:t>
      </w:r>
      <w:r>
        <w:rPr>
          <w:spacing w:val="-1"/>
        </w:rPr>
        <w:t>REP</w:t>
      </w:r>
      <w:r>
        <w:rPr>
          <w:spacing w:val="2"/>
        </w:rPr>
        <w:t xml:space="preserve"> </w:t>
      </w:r>
      <w:r>
        <w:rPr>
          <w:spacing w:val="-1"/>
        </w:rPr>
        <w:t>and</w:t>
      </w:r>
      <w:r>
        <w:rPr>
          <w:spacing w:val="3"/>
        </w:rPr>
        <w:t xml:space="preserve"> </w:t>
      </w:r>
      <w:r>
        <w:t>a</w:t>
      </w:r>
      <w:r>
        <w:rPr>
          <w:spacing w:val="2"/>
        </w:rPr>
        <w:t xml:space="preserve"> </w:t>
      </w:r>
      <w:r>
        <w:t>customer</w:t>
      </w:r>
      <w:r>
        <w:rPr>
          <w:spacing w:val="2"/>
        </w:rPr>
        <w:t xml:space="preserve"> </w:t>
      </w:r>
      <w:r>
        <w:t>that</w:t>
      </w:r>
      <w:r>
        <w:rPr>
          <w:spacing w:val="44"/>
          <w:w w:val="99"/>
        </w:rPr>
        <w:t xml:space="preserve"> </w:t>
      </w:r>
      <w:r>
        <w:t>allows</w:t>
      </w:r>
      <w:r>
        <w:rPr>
          <w:spacing w:val="7"/>
        </w:rPr>
        <w:t xml:space="preserve"> </w:t>
      </w:r>
      <w:r>
        <w:t>a</w:t>
      </w:r>
      <w:r>
        <w:rPr>
          <w:spacing w:val="9"/>
        </w:rPr>
        <w:t xml:space="preserve"> </w:t>
      </w:r>
      <w:r>
        <w:t>customer</w:t>
      </w:r>
      <w:r>
        <w:rPr>
          <w:spacing w:val="7"/>
        </w:rPr>
        <w:t xml:space="preserve"> </w:t>
      </w:r>
      <w:r>
        <w:t>to</w:t>
      </w:r>
      <w:r>
        <w:rPr>
          <w:spacing w:val="7"/>
        </w:rPr>
        <w:t xml:space="preserve"> </w:t>
      </w:r>
      <w:r>
        <w:t>pay</w:t>
      </w:r>
      <w:r>
        <w:rPr>
          <w:spacing w:val="8"/>
        </w:rPr>
        <w:t xml:space="preserve"> </w:t>
      </w:r>
      <w:r>
        <w:t>the</w:t>
      </w:r>
      <w:r>
        <w:rPr>
          <w:spacing w:val="9"/>
        </w:rPr>
        <w:t xml:space="preserve"> </w:t>
      </w:r>
      <w:r>
        <w:t>outstanding</w:t>
      </w:r>
      <w:r>
        <w:rPr>
          <w:spacing w:val="7"/>
        </w:rPr>
        <w:t xml:space="preserve"> </w:t>
      </w:r>
      <w:r>
        <w:t>bill</w:t>
      </w:r>
      <w:r>
        <w:rPr>
          <w:spacing w:val="8"/>
        </w:rPr>
        <w:t xml:space="preserve"> </w:t>
      </w:r>
      <w:r>
        <w:t>after</w:t>
      </w:r>
      <w:r>
        <w:rPr>
          <w:spacing w:val="6"/>
        </w:rPr>
        <w:t xml:space="preserve"> </w:t>
      </w:r>
      <w:r>
        <w:t>its</w:t>
      </w:r>
      <w:r>
        <w:rPr>
          <w:spacing w:val="8"/>
        </w:rPr>
        <w:t xml:space="preserve"> </w:t>
      </w:r>
      <w:r>
        <w:t>due</w:t>
      </w:r>
      <w:r>
        <w:rPr>
          <w:spacing w:val="7"/>
        </w:rPr>
        <w:t xml:space="preserve"> </w:t>
      </w:r>
      <w:r>
        <w:rPr>
          <w:spacing w:val="-1"/>
        </w:rPr>
        <w:t>date,</w:t>
      </w:r>
      <w:r>
        <w:rPr>
          <w:spacing w:val="10"/>
        </w:rPr>
        <w:t xml:space="preserve"> </w:t>
      </w:r>
      <w:r>
        <w:t>but</w:t>
      </w:r>
      <w:r>
        <w:rPr>
          <w:spacing w:val="6"/>
        </w:rPr>
        <w:t xml:space="preserve"> </w:t>
      </w:r>
      <w:r>
        <w:t>before</w:t>
      </w:r>
      <w:r>
        <w:rPr>
          <w:spacing w:val="9"/>
        </w:rPr>
        <w:t xml:space="preserve"> </w:t>
      </w:r>
      <w:r>
        <w:rPr>
          <w:spacing w:val="-1"/>
        </w:rPr>
        <w:t>the</w:t>
      </w:r>
      <w:r>
        <w:rPr>
          <w:spacing w:val="7"/>
        </w:rPr>
        <w:t xml:space="preserve"> </w:t>
      </w:r>
      <w:r>
        <w:t>due</w:t>
      </w:r>
      <w:r>
        <w:rPr>
          <w:spacing w:val="7"/>
        </w:rPr>
        <w:t xml:space="preserve"> </w:t>
      </w:r>
      <w:r>
        <w:t>date</w:t>
      </w:r>
      <w:r>
        <w:rPr>
          <w:spacing w:val="7"/>
        </w:rPr>
        <w:t xml:space="preserve"> </w:t>
      </w:r>
      <w:r>
        <w:rPr>
          <w:spacing w:val="3"/>
        </w:rPr>
        <w:t>of</w:t>
      </w:r>
      <w:r>
        <w:rPr>
          <w:spacing w:val="6"/>
        </w:rPr>
        <w:t xml:space="preserve"> </w:t>
      </w:r>
      <w:r>
        <w:t>the</w:t>
      </w:r>
      <w:r>
        <w:rPr>
          <w:spacing w:val="7"/>
        </w:rPr>
        <w:t xml:space="preserve"> </w:t>
      </w:r>
      <w:r>
        <w:t>next</w:t>
      </w:r>
      <w:r>
        <w:rPr>
          <w:spacing w:val="6"/>
        </w:rPr>
        <w:t xml:space="preserve"> </w:t>
      </w:r>
      <w:r>
        <w:t>bill.</w:t>
      </w:r>
      <w:r>
        <w:rPr>
          <w:spacing w:val="16"/>
        </w:rPr>
        <w:t xml:space="preserve"> </w:t>
      </w:r>
      <w:r>
        <w:rPr>
          <w:spacing w:val="-1"/>
        </w:rPr>
        <w:t>If</w:t>
      </w:r>
      <w:r>
        <w:rPr>
          <w:spacing w:val="44"/>
          <w:w w:val="99"/>
        </w:rPr>
        <w:t xml:space="preserve"> </w:t>
      </w:r>
      <w:r>
        <w:t>the</w:t>
      </w:r>
      <w:r>
        <w:rPr>
          <w:spacing w:val="4"/>
        </w:rPr>
        <w:t xml:space="preserve"> </w:t>
      </w:r>
      <w:r>
        <w:rPr>
          <w:spacing w:val="-1"/>
        </w:rPr>
        <w:t>REP</w:t>
      </w:r>
      <w:r>
        <w:rPr>
          <w:spacing w:val="5"/>
        </w:rPr>
        <w:t xml:space="preserve"> </w:t>
      </w:r>
      <w:r>
        <w:t>issues</w:t>
      </w:r>
      <w:r>
        <w:rPr>
          <w:spacing w:val="4"/>
        </w:rPr>
        <w:t xml:space="preserve"> </w:t>
      </w:r>
      <w:r>
        <w:t>a</w:t>
      </w:r>
      <w:r>
        <w:rPr>
          <w:spacing w:val="5"/>
        </w:rPr>
        <w:t xml:space="preserve"> </w:t>
      </w:r>
      <w:r>
        <w:t>disconnection</w:t>
      </w:r>
      <w:r>
        <w:rPr>
          <w:spacing w:val="5"/>
        </w:rPr>
        <w:t xml:space="preserve"> </w:t>
      </w:r>
      <w:r>
        <w:t>notice</w:t>
      </w:r>
      <w:r>
        <w:rPr>
          <w:spacing w:val="5"/>
        </w:rPr>
        <w:t xml:space="preserve"> </w:t>
      </w:r>
      <w:r>
        <w:t>before</w:t>
      </w:r>
      <w:r>
        <w:rPr>
          <w:spacing w:val="5"/>
        </w:rPr>
        <w:t xml:space="preserve"> </w:t>
      </w:r>
      <w:r>
        <w:t>a</w:t>
      </w:r>
      <w:r>
        <w:rPr>
          <w:spacing w:val="3"/>
        </w:rPr>
        <w:t xml:space="preserve"> </w:t>
      </w:r>
      <w:r>
        <w:t>payment</w:t>
      </w:r>
      <w:r>
        <w:rPr>
          <w:spacing w:val="8"/>
        </w:rPr>
        <w:t xml:space="preserve"> </w:t>
      </w:r>
      <w:r>
        <w:t>arrangement</w:t>
      </w:r>
      <w:r>
        <w:rPr>
          <w:spacing w:val="4"/>
        </w:rPr>
        <w:t xml:space="preserve"> </w:t>
      </w:r>
      <w:r>
        <w:t>was</w:t>
      </w:r>
      <w:r>
        <w:rPr>
          <w:spacing w:val="4"/>
        </w:rPr>
        <w:t xml:space="preserve"> </w:t>
      </w:r>
      <w:r>
        <w:t>made,</w:t>
      </w:r>
      <w:r>
        <w:rPr>
          <w:spacing w:val="5"/>
        </w:rPr>
        <w:t xml:space="preserve"> </w:t>
      </w:r>
      <w:r>
        <w:rPr>
          <w:spacing w:val="-1"/>
        </w:rPr>
        <w:t>that</w:t>
      </w:r>
      <w:r>
        <w:rPr>
          <w:spacing w:val="4"/>
        </w:rPr>
        <w:t xml:space="preserve"> </w:t>
      </w:r>
      <w:r>
        <w:t>disconnection</w:t>
      </w:r>
      <w:r>
        <w:rPr>
          <w:spacing w:val="5"/>
        </w:rPr>
        <w:t xml:space="preserve"> </w:t>
      </w:r>
      <w:r>
        <w:rPr>
          <w:spacing w:val="-1"/>
        </w:rPr>
        <w:t>should</w:t>
      </w:r>
      <w:r>
        <w:rPr>
          <w:spacing w:val="46"/>
          <w:w w:val="99"/>
        </w:rPr>
        <w:t xml:space="preserve"> </w:t>
      </w:r>
      <w:r>
        <w:t>be</w:t>
      </w:r>
      <w:r>
        <w:rPr>
          <w:spacing w:val="3"/>
        </w:rPr>
        <w:t xml:space="preserve"> </w:t>
      </w:r>
      <w:r>
        <w:t>suspended</w:t>
      </w:r>
      <w:r>
        <w:rPr>
          <w:spacing w:val="2"/>
        </w:rPr>
        <w:t xml:space="preserve"> </w:t>
      </w:r>
      <w:r>
        <w:t>until</w:t>
      </w:r>
      <w:r>
        <w:rPr>
          <w:spacing w:val="2"/>
        </w:rPr>
        <w:t xml:space="preserve"> </w:t>
      </w:r>
      <w:r>
        <w:rPr>
          <w:spacing w:val="-1"/>
        </w:rPr>
        <w:t>after</w:t>
      </w:r>
      <w:r>
        <w:rPr>
          <w:spacing w:val="3"/>
        </w:rPr>
        <w:t xml:space="preserve"> </w:t>
      </w:r>
      <w:r>
        <w:t>the</w:t>
      </w:r>
      <w:r>
        <w:rPr>
          <w:spacing w:val="1"/>
        </w:rPr>
        <w:t xml:space="preserve"> </w:t>
      </w:r>
      <w:r>
        <w:rPr>
          <w:spacing w:val="-1"/>
        </w:rPr>
        <w:t>due</w:t>
      </w:r>
      <w:r>
        <w:rPr>
          <w:spacing w:val="3"/>
        </w:rPr>
        <w:t xml:space="preserve"> </w:t>
      </w:r>
      <w:r>
        <w:t>date</w:t>
      </w:r>
      <w:r>
        <w:rPr>
          <w:spacing w:val="3"/>
        </w:rPr>
        <w:t xml:space="preserve"> </w:t>
      </w:r>
      <w:r>
        <w:rPr>
          <w:spacing w:val="1"/>
        </w:rPr>
        <w:t>for</w:t>
      </w:r>
      <w:r>
        <w:rPr>
          <w:spacing w:val="3"/>
        </w:rPr>
        <w:t xml:space="preserve"> </w:t>
      </w:r>
      <w:r>
        <w:t>the</w:t>
      </w:r>
      <w:r>
        <w:rPr>
          <w:spacing w:val="2"/>
        </w:rPr>
        <w:t xml:space="preserve"> </w:t>
      </w:r>
      <w:r>
        <w:t>payment</w:t>
      </w:r>
      <w:r>
        <w:rPr>
          <w:spacing w:val="3"/>
        </w:rPr>
        <w:t xml:space="preserve"> </w:t>
      </w:r>
      <w:r>
        <w:t xml:space="preserve">arrangement. </w:t>
      </w:r>
      <w:r>
        <w:rPr>
          <w:spacing w:val="4"/>
        </w:rPr>
        <w:t xml:space="preserve"> </w:t>
      </w:r>
      <w:r>
        <w:t>If</w:t>
      </w:r>
      <w:r>
        <w:rPr>
          <w:spacing w:val="7"/>
        </w:rPr>
        <w:t xml:space="preserve"> </w:t>
      </w:r>
      <w:r>
        <w:t>a</w:t>
      </w:r>
      <w:r>
        <w:rPr>
          <w:spacing w:val="3"/>
        </w:rPr>
        <w:t xml:space="preserve"> </w:t>
      </w:r>
      <w:r>
        <w:rPr>
          <w:spacing w:val="-1"/>
        </w:rPr>
        <w:t>customer</w:t>
      </w:r>
      <w:r>
        <w:rPr>
          <w:spacing w:val="1"/>
        </w:rPr>
        <w:t xml:space="preserve"> </w:t>
      </w:r>
      <w:r>
        <w:t>does</w:t>
      </w:r>
      <w:r>
        <w:rPr>
          <w:spacing w:val="2"/>
        </w:rPr>
        <w:t xml:space="preserve"> </w:t>
      </w:r>
      <w:r>
        <w:rPr>
          <w:spacing w:val="-1"/>
        </w:rPr>
        <w:t>not</w:t>
      </w:r>
      <w:r>
        <w:rPr>
          <w:spacing w:val="3"/>
        </w:rPr>
        <w:t xml:space="preserve"> </w:t>
      </w:r>
      <w:r>
        <w:t>fulfill</w:t>
      </w:r>
      <w:r>
        <w:rPr>
          <w:spacing w:val="2"/>
        </w:rPr>
        <w:t xml:space="preserve"> </w:t>
      </w:r>
      <w:r>
        <w:t>the</w:t>
      </w:r>
      <w:r>
        <w:rPr>
          <w:spacing w:val="3"/>
        </w:rPr>
        <w:t xml:space="preserve"> </w:t>
      </w:r>
      <w:r>
        <w:rPr>
          <w:spacing w:val="-1"/>
        </w:rPr>
        <w:t>terms</w:t>
      </w:r>
    </w:p>
    <w:p w14:paraId="043D9224" w14:textId="77777777" w:rsidR="00AB5A7F" w:rsidRDefault="00AB5A7F">
      <w:pPr>
        <w:jc w:val="both"/>
        <w:sectPr w:rsidR="00AB5A7F">
          <w:pgSz w:w="12240" w:h="15840"/>
          <w:pgMar w:top="660" w:right="1320" w:bottom="1260" w:left="1340" w:header="0" w:footer="1067" w:gutter="0"/>
          <w:cols w:space="720"/>
        </w:sectPr>
      </w:pPr>
    </w:p>
    <w:p w14:paraId="491C1631"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558C2898" w14:textId="77777777" w:rsidR="00AB5A7F" w:rsidRDefault="00AB5A7F">
      <w:pPr>
        <w:spacing w:before="1"/>
        <w:rPr>
          <w:rFonts w:ascii="Times New Roman" w:eastAsia="Times New Roman" w:hAnsi="Times New Roman" w:cs="Times New Roman"/>
          <w:b/>
          <w:bCs/>
        </w:rPr>
      </w:pPr>
    </w:p>
    <w:p w14:paraId="7CFE4467"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19326EB" w14:textId="77777777" w:rsidR="00AB5A7F" w:rsidRDefault="00AB5A7F">
      <w:pPr>
        <w:rPr>
          <w:rFonts w:ascii="Times New Roman" w:eastAsia="Times New Roman" w:hAnsi="Times New Roman" w:cs="Times New Roman"/>
          <w:b/>
          <w:bCs/>
          <w:sz w:val="20"/>
          <w:szCs w:val="20"/>
        </w:rPr>
      </w:pPr>
    </w:p>
    <w:p w14:paraId="4548D6D1" w14:textId="77777777" w:rsidR="00AB5A7F" w:rsidRDefault="00AB5A7F">
      <w:pPr>
        <w:spacing w:before="8"/>
        <w:rPr>
          <w:rFonts w:ascii="Times New Roman" w:eastAsia="Times New Roman" w:hAnsi="Times New Roman" w:cs="Times New Roman"/>
          <w:b/>
          <w:bCs/>
          <w:sz w:val="17"/>
          <w:szCs w:val="17"/>
        </w:rPr>
      </w:pPr>
    </w:p>
    <w:p w14:paraId="1665FAC7" w14:textId="77777777" w:rsidR="00AB5A7F" w:rsidRDefault="00EE70BE">
      <w:pPr>
        <w:pStyle w:val="BodyText"/>
        <w:spacing w:before="73"/>
        <w:ind w:left="820" w:right="113" w:firstLine="0"/>
        <w:jc w:val="both"/>
      </w:pPr>
      <w:r>
        <w:t>of</w:t>
      </w:r>
      <w:r>
        <w:rPr>
          <w:spacing w:val="14"/>
        </w:rPr>
        <w:t xml:space="preserve"> </w:t>
      </w:r>
      <w:r>
        <w:t>the</w:t>
      </w:r>
      <w:r>
        <w:rPr>
          <w:spacing w:val="15"/>
        </w:rPr>
        <w:t xml:space="preserve"> </w:t>
      </w:r>
      <w:r>
        <w:t>payment</w:t>
      </w:r>
      <w:r>
        <w:rPr>
          <w:spacing w:val="15"/>
        </w:rPr>
        <w:t xml:space="preserve"> </w:t>
      </w:r>
      <w:r>
        <w:t>arrangement,</w:t>
      </w:r>
      <w:r>
        <w:rPr>
          <w:spacing w:val="10"/>
        </w:rPr>
        <w:t xml:space="preserve"> </w:t>
      </w:r>
      <w:r>
        <w:t>service</w:t>
      </w:r>
      <w:r>
        <w:rPr>
          <w:spacing w:val="15"/>
        </w:rPr>
        <w:t xml:space="preserve"> </w:t>
      </w:r>
      <w:r>
        <w:t>may</w:t>
      </w:r>
      <w:r>
        <w:rPr>
          <w:spacing w:val="16"/>
        </w:rPr>
        <w:t xml:space="preserve"> </w:t>
      </w:r>
      <w:r>
        <w:t>be</w:t>
      </w:r>
      <w:r>
        <w:rPr>
          <w:spacing w:val="15"/>
        </w:rPr>
        <w:t xml:space="preserve"> </w:t>
      </w:r>
      <w:r>
        <w:t>disconnected</w:t>
      </w:r>
      <w:r>
        <w:rPr>
          <w:spacing w:val="14"/>
        </w:rPr>
        <w:t xml:space="preserve"> </w:t>
      </w:r>
      <w:r>
        <w:t>after</w:t>
      </w:r>
      <w:r>
        <w:rPr>
          <w:spacing w:val="16"/>
        </w:rPr>
        <w:t xml:space="preserve"> </w:t>
      </w:r>
      <w:r>
        <w:t>the</w:t>
      </w:r>
      <w:r>
        <w:rPr>
          <w:spacing w:val="16"/>
        </w:rPr>
        <w:t xml:space="preserve"> </w:t>
      </w:r>
      <w:r>
        <w:t>later</w:t>
      </w:r>
      <w:r>
        <w:rPr>
          <w:spacing w:val="15"/>
        </w:rPr>
        <w:t xml:space="preserve"> </w:t>
      </w:r>
      <w:r>
        <w:t>of</w:t>
      </w:r>
      <w:r>
        <w:rPr>
          <w:spacing w:val="15"/>
        </w:rPr>
        <w:t xml:space="preserve"> </w:t>
      </w:r>
      <w:r>
        <w:t>the</w:t>
      </w:r>
      <w:r>
        <w:rPr>
          <w:spacing w:val="13"/>
        </w:rPr>
        <w:t xml:space="preserve"> </w:t>
      </w:r>
      <w:r>
        <w:t>due</w:t>
      </w:r>
      <w:r>
        <w:rPr>
          <w:spacing w:val="15"/>
        </w:rPr>
        <w:t xml:space="preserve"> </w:t>
      </w:r>
      <w:r>
        <w:t>date</w:t>
      </w:r>
      <w:r>
        <w:rPr>
          <w:spacing w:val="13"/>
        </w:rPr>
        <w:t xml:space="preserve"> </w:t>
      </w:r>
      <w:r>
        <w:t>for</w:t>
      </w:r>
      <w:r>
        <w:rPr>
          <w:spacing w:val="15"/>
        </w:rPr>
        <w:t xml:space="preserve"> </w:t>
      </w:r>
      <w:r>
        <w:t>the</w:t>
      </w:r>
      <w:r>
        <w:rPr>
          <w:spacing w:val="15"/>
        </w:rPr>
        <w:t xml:space="preserve"> </w:t>
      </w:r>
      <w:r>
        <w:rPr>
          <w:spacing w:val="1"/>
        </w:rPr>
        <w:t>payment</w:t>
      </w:r>
      <w:r>
        <w:rPr>
          <w:spacing w:val="38"/>
          <w:w w:val="99"/>
        </w:rPr>
        <w:t xml:space="preserve"> </w:t>
      </w:r>
      <w:r>
        <w:t>arrangement</w:t>
      </w:r>
      <w:r>
        <w:rPr>
          <w:spacing w:val="8"/>
        </w:rPr>
        <w:t xml:space="preserve"> </w:t>
      </w:r>
      <w:r>
        <w:t>or</w:t>
      </w:r>
      <w:r>
        <w:rPr>
          <w:spacing w:val="10"/>
        </w:rPr>
        <w:t xml:space="preserve"> </w:t>
      </w:r>
      <w:r>
        <w:rPr>
          <w:spacing w:val="-1"/>
        </w:rPr>
        <w:t>the</w:t>
      </w:r>
      <w:r>
        <w:rPr>
          <w:spacing w:val="8"/>
        </w:rPr>
        <w:t xml:space="preserve"> </w:t>
      </w:r>
      <w:r>
        <w:t>disconnection</w:t>
      </w:r>
      <w:r>
        <w:rPr>
          <w:spacing w:val="10"/>
        </w:rPr>
        <w:t xml:space="preserve"> </w:t>
      </w:r>
      <w:r>
        <w:t>date</w:t>
      </w:r>
      <w:r>
        <w:rPr>
          <w:spacing w:val="10"/>
        </w:rPr>
        <w:t xml:space="preserve"> </w:t>
      </w:r>
      <w:r>
        <w:t>indicated</w:t>
      </w:r>
      <w:r>
        <w:rPr>
          <w:spacing w:val="7"/>
        </w:rPr>
        <w:t xml:space="preserve"> </w:t>
      </w:r>
      <w:r>
        <w:t>in</w:t>
      </w:r>
      <w:r>
        <w:rPr>
          <w:spacing w:val="10"/>
        </w:rPr>
        <w:t xml:space="preserve"> </w:t>
      </w:r>
      <w:r>
        <w:t>the</w:t>
      </w:r>
      <w:r>
        <w:rPr>
          <w:spacing w:val="7"/>
        </w:rPr>
        <w:t xml:space="preserve"> </w:t>
      </w:r>
      <w:r>
        <w:rPr>
          <w:spacing w:val="-1"/>
        </w:rPr>
        <w:t>notice,</w:t>
      </w:r>
      <w:r>
        <w:rPr>
          <w:spacing w:val="8"/>
        </w:rPr>
        <w:t xml:space="preserve"> </w:t>
      </w:r>
      <w:r>
        <w:t>without</w:t>
      </w:r>
      <w:r>
        <w:rPr>
          <w:spacing w:val="9"/>
        </w:rPr>
        <w:t xml:space="preserve"> </w:t>
      </w:r>
      <w:r>
        <w:rPr>
          <w:spacing w:val="-1"/>
        </w:rPr>
        <w:t>issuing</w:t>
      </w:r>
      <w:r>
        <w:rPr>
          <w:spacing w:val="10"/>
        </w:rPr>
        <w:t xml:space="preserve"> </w:t>
      </w:r>
      <w:r>
        <w:t>an</w:t>
      </w:r>
      <w:r>
        <w:rPr>
          <w:spacing w:val="9"/>
        </w:rPr>
        <w:t xml:space="preserve"> </w:t>
      </w:r>
      <w:r>
        <w:t>additional</w:t>
      </w:r>
      <w:r>
        <w:rPr>
          <w:spacing w:val="9"/>
        </w:rPr>
        <w:t xml:space="preserve"> </w:t>
      </w:r>
      <w:r>
        <w:t>disconnection</w:t>
      </w:r>
      <w:r>
        <w:rPr>
          <w:spacing w:val="64"/>
          <w:w w:val="99"/>
        </w:rPr>
        <w:t xml:space="preserve"> </w:t>
      </w:r>
      <w:r>
        <w:t>notice.</w:t>
      </w:r>
    </w:p>
    <w:p w14:paraId="61525884" w14:textId="77777777" w:rsidR="00AB5A7F" w:rsidRDefault="00AB5A7F">
      <w:pPr>
        <w:spacing w:before="1"/>
        <w:rPr>
          <w:rFonts w:ascii="Times New Roman" w:eastAsia="Times New Roman" w:hAnsi="Times New Roman" w:cs="Times New Roman"/>
          <w:sz w:val="20"/>
          <w:szCs w:val="20"/>
        </w:rPr>
      </w:pPr>
    </w:p>
    <w:p w14:paraId="2F1AB0F2" w14:textId="77777777" w:rsidR="00AB5A7F" w:rsidRDefault="00EE70BE" w:rsidP="00EE70BE">
      <w:pPr>
        <w:pStyle w:val="Heading2"/>
        <w:numPr>
          <w:ilvl w:val="0"/>
          <w:numId w:val="21"/>
        </w:numPr>
        <w:tabs>
          <w:tab w:val="left" w:pos="821"/>
        </w:tabs>
        <w:spacing w:line="229" w:lineRule="exact"/>
        <w:jc w:val="left"/>
        <w:rPr>
          <w:b w:val="0"/>
          <w:bCs w:val="0"/>
        </w:rPr>
      </w:pPr>
      <w:r>
        <w:t>Deferred</w:t>
      </w:r>
      <w:r>
        <w:rPr>
          <w:spacing w:val="-9"/>
        </w:rPr>
        <w:t xml:space="preserve"> </w:t>
      </w:r>
      <w:r>
        <w:t>payment</w:t>
      </w:r>
      <w:r>
        <w:rPr>
          <w:spacing w:val="-8"/>
        </w:rPr>
        <w:t xml:space="preserve"> </w:t>
      </w:r>
      <w:r>
        <w:t>plans</w:t>
      </w:r>
      <w:r>
        <w:rPr>
          <w:spacing w:val="-9"/>
        </w:rPr>
        <w:t xml:space="preserve"> </w:t>
      </w:r>
      <w:r>
        <w:t>and</w:t>
      </w:r>
      <w:r>
        <w:rPr>
          <w:spacing w:val="-9"/>
        </w:rPr>
        <w:t xml:space="preserve"> </w:t>
      </w:r>
      <w:r>
        <w:t>other</w:t>
      </w:r>
      <w:r>
        <w:rPr>
          <w:spacing w:val="-8"/>
        </w:rPr>
        <w:t xml:space="preserve"> </w:t>
      </w:r>
      <w:r>
        <w:t>alternate</w:t>
      </w:r>
      <w:r>
        <w:rPr>
          <w:spacing w:val="-8"/>
        </w:rPr>
        <w:t xml:space="preserve"> </w:t>
      </w:r>
      <w:r>
        <w:t>payment</w:t>
      </w:r>
      <w:r>
        <w:rPr>
          <w:spacing w:val="-9"/>
        </w:rPr>
        <w:t xml:space="preserve"> </w:t>
      </w:r>
      <w:r>
        <w:t>arrangements.</w:t>
      </w:r>
    </w:p>
    <w:p w14:paraId="2E030A75" w14:textId="77777777" w:rsidR="00AB5A7F" w:rsidRDefault="00EE70BE" w:rsidP="00EE70BE">
      <w:pPr>
        <w:pStyle w:val="BodyText"/>
        <w:numPr>
          <w:ilvl w:val="1"/>
          <w:numId w:val="21"/>
        </w:numPr>
        <w:tabs>
          <w:tab w:val="left" w:pos="1541"/>
        </w:tabs>
        <w:ind w:right="114"/>
        <w:jc w:val="both"/>
        <w:rPr>
          <w:rFonts w:cs="Times New Roman"/>
        </w:rPr>
      </w:pPr>
      <w:r>
        <w:t>A</w:t>
      </w:r>
      <w:r>
        <w:rPr>
          <w:spacing w:val="1"/>
        </w:rPr>
        <w:t xml:space="preserve"> </w:t>
      </w:r>
      <w:r>
        <w:t>deferred</w:t>
      </w:r>
      <w:r>
        <w:rPr>
          <w:spacing w:val="1"/>
        </w:rPr>
        <w:t xml:space="preserve"> </w:t>
      </w:r>
      <w:r>
        <w:t>payment</w:t>
      </w:r>
      <w:r>
        <w:rPr>
          <w:spacing w:val="1"/>
        </w:rPr>
        <w:t xml:space="preserve"> </w:t>
      </w:r>
      <w:r>
        <w:t>plan</w:t>
      </w:r>
      <w:r>
        <w:rPr>
          <w:spacing w:val="2"/>
        </w:rPr>
        <w:t xml:space="preserve"> </w:t>
      </w:r>
      <w:r>
        <w:t>is an agreement</w:t>
      </w:r>
      <w:r>
        <w:rPr>
          <w:spacing w:val="1"/>
        </w:rPr>
        <w:t xml:space="preserve"> </w:t>
      </w:r>
      <w:r>
        <w:t>between</w:t>
      </w:r>
      <w:r>
        <w:rPr>
          <w:spacing w:val="1"/>
        </w:rPr>
        <w:t xml:space="preserve"> </w:t>
      </w:r>
      <w:r>
        <w:t>the</w:t>
      </w:r>
      <w:r>
        <w:rPr>
          <w:spacing w:val="1"/>
        </w:rPr>
        <w:t xml:space="preserve"> </w:t>
      </w:r>
      <w:r>
        <w:rPr>
          <w:spacing w:val="-1"/>
        </w:rPr>
        <w:t>REP</w:t>
      </w:r>
      <w:r>
        <w:rPr>
          <w:spacing w:val="1"/>
        </w:rPr>
        <w:t xml:space="preserve"> </w:t>
      </w:r>
      <w:r>
        <w:t>and</w:t>
      </w:r>
      <w:r>
        <w:rPr>
          <w:spacing w:val="4"/>
        </w:rPr>
        <w:t xml:space="preserve"> </w:t>
      </w:r>
      <w:r>
        <w:t>a</w:t>
      </w:r>
      <w:r>
        <w:rPr>
          <w:spacing w:val="1"/>
        </w:rPr>
        <w:t xml:space="preserve"> </w:t>
      </w:r>
      <w:r>
        <w:t>customer</w:t>
      </w:r>
      <w:r>
        <w:rPr>
          <w:spacing w:val="1"/>
        </w:rPr>
        <w:t xml:space="preserve"> </w:t>
      </w:r>
      <w:r>
        <w:t>that</w:t>
      </w:r>
      <w:r>
        <w:rPr>
          <w:spacing w:val="1"/>
        </w:rPr>
        <w:t xml:space="preserve"> </w:t>
      </w:r>
      <w:r>
        <w:t>allows a</w:t>
      </w:r>
      <w:r>
        <w:rPr>
          <w:spacing w:val="1"/>
        </w:rPr>
        <w:t xml:space="preserve"> </w:t>
      </w:r>
      <w:r>
        <w:t>customer</w:t>
      </w:r>
      <w:r>
        <w:rPr>
          <w:spacing w:val="26"/>
          <w:w w:val="99"/>
        </w:rPr>
        <w:t xml:space="preserve"> </w:t>
      </w:r>
      <w:r>
        <w:rPr>
          <w:spacing w:val="-1"/>
        </w:rPr>
        <w:t>to</w:t>
      </w:r>
      <w:r>
        <w:rPr>
          <w:spacing w:val="11"/>
        </w:rPr>
        <w:t xml:space="preserve"> </w:t>
      </w:r>
      <w:r>
        <w:t>pay</w:t>
      </w:r>
      <w:r>
        <w:rPr>
          <w:spacing w:val="11"/>
        </w:rPr>
        <w:t xml:space="preserve"> </w:t>
      </w:r>
      <w:r>
        <w:t>an</w:t>
      </w:r>
      <w:r>
        <w:rPr>
          <w:spacing w:val="11"/>
        </w:rPr>
        <w:t xml:space="preserve"> </w:t>
      </w:r>
      <w:r>
        <w:t>outstanding</w:t>
      </w:r>
      <w:r>
        <w:rPr>
          <w:spacing w:val="11"/>
        </w:rPr>
        <w:t xml:space="preserve"> </w:t>
      </w:r>
      <w:r>
        <w:t>balance</w:t>
      </w:r>
      <w:r>
        <w:rPr>
          <w:spacing w:val="8"/>
        </w:rPr>
        <w:t xml:space="preserve"> </w:t>
      </w:r>
      <w:r>
        <w:t>in</w:t>
      </w:r>
      <w:r>
        <w:rPr>
          <w:spacing w:val="11"/>
        </w:rPr>
        <w:t xml:space="preserve"> </w:t>
      </w:r>
      <w:r>
        <w:t>installments</w:t>
      </w:r>
      <w:r>
        <w:rPr>
          <w:spacing w:val="9"/>
        </w:rPr>
        <w:t xml:space="preserve"> </w:t>
      </w:r>
      <w:r>
        <w:t>that</w:t>
      </w:r>
      <w:r>
        <w:rPr>
          <w:spacing w:val="10"/>
        </w:rPr>
        <w:t xml:space="preserve"> </w:t>
      </w:r>
      <w:r>
        <w:rPr>
          <w:spacing w:val="1"/>
        </w:rPr>
        <w:t>extend</w:t>
      </w:r>
      <w:r>
        <w:rPr>
          <w:spacing w:val="11"/>
        </w:rPr>
        <w:t xml:space="preserve"> </w:t>
      </w:r>
      <w:r>
        <w:t>beyond</w:t>
      </w:r>
      <w:r>
        <w:rPr>
          <w:spacing w:val="12"/>
        </w:rPr>
        <w:t xml:space="preserve"> </w:t>
      </w:r>
      <w:r>
        <w:t>the</w:t>
      </w:r>
      <w:r>
        <w:rPr>
          <w:spacing w:val="8"/>
        </w:rPr>
        <w:t xml:space="preserve"> </w:t>
      </w:r>
      <w:r>
        <w:t>due</w:t>
      </w:r>
      <w:r>
        <w:rPr>
          <w:spacing w:val="10"/>
        </w:rPr>
        <w:t xml:space="preserve"> </w:t>
      </w:r>
      <w:r>
        <w:t>date</w:t>
      </w:r>
      <w:r>
        <w:rPr>
          <w:spacing w:val="9"/>
        </w:rPr>
        <w:t xml:space="preserve"> </w:t>
      </w:r>
      <w:r>
        <w:t>of</w:t>
      </w:r>
      <w:r>
        <w:rPr>
          <w:spacing w:val="11"/>
        </w:rPr>
        <w:t xml:space="preserve"> </w:t>
      </w:r>
      <w:r>
        <w:t>the</w:t>
      </w:r>
      <w:r>
        <w:rPr>
          <w:spacing w:val="13"/>
        </w:rPr>
        <w:t xml:space="preserve"> </w:t>
      </w:r>
      <w:r>
        <w:t>current</w:t>
      </w:r>
      <w:r>
        <w:rPr>
          <w:spacing w:val="10"/>
        </w:rPr>
        <w:t xml:space="preserve"> </w:t>
      </w:r>
      <w:r>
        <w:t>bill.</w:t>
      </w:r>
      <w:r>
        <w:rPr>
          <w:spacing w:val="26"/>
          <w:w w:val="99"/>
        </w:rPr>
        <w:t xml:space="preserve"> </w:t>
      </w:r>
      <w:r>
        <w:t>A</w:t>
      </w:r>
      <w:r>
        <w:rPr>
          <w:spacing w:val="14"/>
        </w:rPr>
        <w:t xml:space="preserve"> </w:t>
      </w:r>
      <w:r>
        <w:t>deferred</w:t>
      </w:r>
      <w:r>
        <w:rPr>
          <w:spacing w:val="16"/>
        </w:rPr>
        <w:t xml:space="preserve"> </w:t>
      </w:r>
      <w:r>
        <w:t>payment</w:t>
      </w:r>
      <w:r>
        <w:rPr>
          <w:spacing w:val="15"/>
        </w:rPr>
        <w:t xml:space="preserve"> </w:t>
      </w:r>
      <w:r>
        <w:t>plan</w:t>
      </w:r>
      <w:r>
        <w:rPr>
          <w:spacing w:val="16"/>
        </w:rPr>
        <w:t xml:space="preserve"> </w:t>
      </w:r>
      <w:r>
        <w:rPr>
          <w:spacing w:val="-1"/>
        </w:rPr>
        <w:t>may</w:t>
      </w:r>
      <w:r>
        <w:rPr>
          <w:spacing w:val="15"/>
        </w:rPr>
        <w:t xml:space="preserve"> </w:t>
      </w:r>
      <w:r>
        <w:t>be</w:t>
      </w:r>
      <w:r>
        <w:rPr>
          <w:spacing w:val="15"/>
        </w:rPr>
        <w:t xml:space="preserve"> </w:t>
      </w:r>
      <w:r>
        <w:t>established</w:t>
      </w:r>
      <w:r>
        <w:rPr>
          <w:spacing w:val="16"/>
        </w:rPr>
        <w:t xml:space="preserve"> </w:t>
      </w:r>
      <w:r>
        <w:t>in</w:t>
      </w:r>
      <w:r>
        <w:rPr>
          <w:spacing w:val="21"/>
        </w:rPr>
        <w:t xml:space="preserve"> </w:t>
      </w:r>
      <w:r>
        <w:t>person,</w:t>
      </w:r>
      <w:r>
        <w:rPr>
          <w:spacing w:val="15"/>
        </w:rPr>
        <w:t xml:space="preserve"> </w:t>
      </w:r>
      <w:r>
        <w:rPr>
          <w:spacing w:val="-1"/>
        </w:rPr>
        <w:t>by</w:t>
      </w:r>
      <w:r>
        <w:rPr>
          <w:spacing w:val="16"/>
        </w:rPr>
        <w:t xml:space="preserve"> </w:t>
      </w:r>
      <w:r>
        <w:t>telephone,</w:t>
      </w:r>
      <w:r>
        <w:rPr>
          <w:spacing w:val="15"/>
        </w:rPr>
        <w:t xml:space="preserve"> </w:t>
      </w:r>
      <w:r>
        <w:rPr>
          <w:spacing w:val="-1"/>
        </w:rPr>
        <w:t>or</w:t>
      </w:r>
      <w:r>
        <w:rPr>
          <w:spacing w:val="19"/>
        </w:rPr>
        <w:t xml:space="preserve"> </w:t>
      </w:r>
      <w:r>
        <w:t>online,</w:t>
      </w:r>
      <w:r>
        <w:rPr>
          <w:spacing w:val="13"/>
        </w:rPr>
        <w:t xml:space="preserve"> </w:t>
      </w:r>
      <w:r>
        <w:rPr>
          <w:spacing w:val="1"/>
        </w:rPr>
        <w:t>but</w:t>
      </w:r>
      <w:r>
        <w:rPr>
          <w:spacing w:val="15"/>
        </w:rPr>
        <w:t xml:space="preserve"> </w:t>
      </w:r>
      <w:r>
        <w:t>all</w:t>
      </w:r>
      <w:r>
        <w:rPr>
          <w:spacing w:val="14"/>
        </w:rPr>
        <w:t xml:space="preserve"> </w:t>
      </w:r>
      <w:r>
        <w:t>deferred</w:t>
      </w:r>
      <w:r>
        <w:rPr>
          <w:spacing w:val="34"/>
          <w:w w:val="99"/>
        </w:rPr>
        <w:t xml:space="preserve"> </w:t>
      </w:r>
      <w:r>
        <w:t>payment</w:t>
      </w:r>
      <w:r>
        <w:rPr>
          <w:spacing w:val="5"/>
        </w:rPr>
        <w:t xml:space="preserve"> </w:t>
      </w:r>
      <w:r>
        <w:t>plans</w:t>
      </w:r>
      <w:r>
        <w:rPr>
          <w:spacing w:val="7"/>
        </w:rPr>
        <w:t xml:space="preserve"> </w:t>
      </w:r>
      <w:r>
        <w:t>shall</w:t>
      </w:r>
      <w:r>
        <w:rPr>
          <w:spacing w:val="5"/>
        </w:rPr>
        <w:t xml:space="preserve"> </w:t>
      </w:r>
      <w:r>
        <w:t>be</w:t>
      </w:r>
      <w:r>
        <w:rPr>
          <w:spacing w:val="8"/>
        </w:rPr>
        <w:t xml:space="preserve"> </w:t>
      </w:r>
      <w:r>
        <w:t>confirmed</w:t>
      </w:r>
      <w:r>
        <w:rPr>
          <w:spacing w:val="9"/>
        </w:rPr>
        <w:t xml:space="preserve"> </w:t>
      </w:r>
      <w:r>
        <w:t>in</w:t>
      </w:r>
      <w:r>
        <w:rPr>
          <w:spacing w:val="6"/>
        </w:rPr>
        <w:t xml:space="preserve"> </w:t>
      </w:r>
      <w:r>
        <w:t>writing</w:t>
      </w:r>
      <w:r>
        <w:rPr>
          <w:spacing w:val="6"/>
        </w:rPr>
        <w:t xml:space="preserve"> </w:t>
      </w:r>
      <w:r>
        <w:t>by</w:t>
      </w:r>
      <w:r>
        <w:rPr>
          <w:spacing w:val="6"/>
        </w:rPr>
        <w:t xml:space="preserve"> </w:t>
      </w:r>
      <w:r>
        <w:t>the</w:t>
      </w:r>
      <w:r>
        <w:rPr>
          <w:spacing w:val="8"/>
        </w:rPr>
        <w:t xml:space="preserve"> </w:t>
      </w:r>
      <w:r>
        <w:rPr>
          <w:spacing w:val="-1"/>
        </w:rPr>
        <w:t>REP</w:t>
      </w:r>
      <w:r>
        <w:rPr>
          <w:spacing w:val="7"/>
        </w:rPr>
        <w:t xml:space="preserve"> </w:t>
      </w:r>
      <w:r>
        <w:t>in</w:t>
      </w:r>
      <w:r>
        <w:rPr>
          <w:spacing w:val="6"/>
        </w:rPr>
        <w:t xml:space="preserve"> </w:t>
      </w:r>
      <w:r>
        <w:t>accordance</w:t>
      </w:r>
      <w:r>
        <w:rPr>
          <w:spacing w:val="8"/>
        </w:rPr>
        <w:t xml:space="preserve"> </w:t>
      </w:r>
      <w:r>
        <w:t>with</w:t>
      </w:r>
      <w:r>
        <w:rPr>
          <w:spacing w:val="6"/>
        </w:rPr>
        <w:t xml:space="preserve"> </w:t>
      </w:r>
      <w:r>
        <w:t>paragraph</w:t>
      </w:r>
      <w:r>
        <w:rPr>
          <w:spacing w:val="9"/>
        </w:rPr>
        <w:t xml:space="preserve"> </w:t>
      </w:r>
      <w:r>
        <w:rPr>
          <w:spacing w:val="-1"/>
        </w:rPr>
        <w:t>(5)</w:t>
      </w:r>
      <w:r>
        <w:rPr>
          <w:spacing w:val="8"/>
        </w:rPr>
        <w:t xml:space="preserve"> </w:t>
      </w:r>
      <w:r>
        <w:rPr>
          <w:spacing w:val="-1"/>
        </w:rPr>
        <w:t>of</w:t>
      </w:r>
      <w:r>
        <w:rPr>
          <w:spacing w:val="8"/>
        </w:rPr>
        <w:t xml:space="preserve"> </w:t>
      </w:r>
      <w:r>
        <w:rPr>
          <w:spacing w:val="-1"/>
        </w:rPr>
        <w:t>this</w:t>
      </w:r>
      <w:r>
        <w:rPr>
          <w:spacing w:val="36"/>
          <w:w w:val="99"/>
        </w:rPr>
        <w:t xml:space="preserve"> </w:t>
      </w:r>
      <w:r>
        <w:t>subsection.</w:t>
      </w:r>
      <w:r>
        <w:rPr>
          <w:spacing w:val="16"/>
        </w:rPr>
        <w:t xml:space="preserve"> </w:t>
      </w:r>
      <w:r>
        <w:t>Before</w:t>
      </w:r>
      <w:r>
        <w:rPr>
          <w:spacing w:val="8"/>
        </w:rPr>
        <w:t xml:space="preserve"> </w:t>
      </w:r>
      <w:r>
        <w:t>the</w:t>
      </w:r>
      <w:r>
        <w:rPr>
          <w:spacing w:val="9"/>
        </w:rPr>
        <w:t xml:space="preserve"> </w:t>
      </w:r>
      <w:r>
        <w:rPr>
          <w:spacing w:val="-1"/>
        </w:rPr>
        <w:t>REP</w:t>
      </w:r>
      <w:r>
        <w:rPr>
          <w:spacing w:val="9"/>
        </w:rPr>
        <w:t xml:space="preserve"> </w:t>
      </w:r>
      <w:r>
        <w:t>applies</w:t>
      </w:r>
      <w:r>
        <w:rPr>
          <w:spacing w:val="7"/>
        </w:rPr>
        <w:t xml:space="preserve"> </w:t>
      </w:r>
      <w:r>
        <w:t>a</w:t>
      </w:r>
      <w:r>
        <w:rPr>
          <w:spacing w:val="8"/>
        </w:rPr>
        <w:t xml:space="preserve"> </w:t>
      </w:r>
      <w:r>
        <w:t>switch-hold</w:t>
      </w:r>
      <w:r>
        <w:rPr>
          <w:spacing w:val="9"/>
        </w:rPr>
        <w:t xml:space="preserve"> </w:t>
      </w:r>
      <w:r>
        <w:t>to</w:t>
      </w:r>
      <w:r>
        <w:rPr>
          <w:spacing w:val="9"/>
        </w:rPr>
        <w:t xml:space="preserve"> </w:t>
      </w:r>
      <w:r>
        <w:t>a</w:t>
      </w:r>
      <w:r>
        <w:rPr>
          <w:spacing w:val="8"/>
        </w:rPr>
        <w:t xml:space="preserve"> </w:t>
      </w:r>
      <w:r>
        <w:t>customer</w:t>
      </w:r>
      <w:r>
        <w:rPr>
          <w:spacing w:val="9"/>
        </w:rPr>
        <w:t xml:space="preserve"> </w:t>
      </w:r>
      <w:r>
        <w:t>on</w:t>
      </w:r>
      <w:r>
        <w:rPr>
          <w:spacing w:val="9"/>
        </w:rPr>
        <w:t xml:space="preserve"> </w:t>
      </w:r>
      <w:r>
        <w:t>a</w:t>
      </w:r>
      <w:r>
        <w:rPr>
          <w:spacing w:val="8"/>
        </w:rPr>
        <w:t xml:space="preserve"> </w:t>
      </w:r>
      <w:r>
        <w:t>deferred</w:t>
      </w:r>
      <w:r>
        <w:rPr>
          <w:spacing w:val="9"/>
        </w:rPr>
        <w:t xml:space="preserve"> </w:t>
      </w:r>
      <w:r>
        <w:t>payment</w:t>
      </w:r>
      <w:r>
        <w:rPr>
          <w:spacing w:val="7"/>
        </w:rPr>
        <w:t xml:space="preserve"> </w:t>
      </w:r>
      <w:r>
        <w:t>plan,</w:t>
      </w:r>
      <w:r>
        <w:rPr>
          <w:spacing w:val="8"/>
        </w:rPr>
        <w:t xml:space="preserve"> </w:t>
      </w:r>
      <w:r>
        <w:t>the</w:t>
      </w:r>
      <w:r>
        <w:rPr>
          <w:spacing w:val="42"/>
          <w:w w:val="99"/>
        </w:rPr>
        <w:t xml:space="preserve"> </w:t>
      </w:r>
      <w:r>
        <w:rPr>
          <w:spacing w:val="-1"/>
        </w:rPr>
        <w:t>REP</w:t>
      </w:r>
      <w:r>
        <w:rPr>
          <w:spacing w:val="-3"/>
        </w:rPr>
        <w:t xml:space="preserve"> </w:t>
      </w:r>
      <w:r>
        <w:t>shall</w:t>
      </w:r>
      <w:r>
        <w:rPr>
          <w:spacing w:val="-2"/>
        </w:rPr>
        <w:t xml:space="preserve"> </w:t>
      </w:r>
      <w:r>
        <w:t>provide</w:t>
      </w:r>
      <w:r>
        <w:rPr>
          <w:spacing w:val="-4"/>
        </w:rPr>
        <w:t xml:space="preserve"> </w:t>
      </w:r>
      <w:r>
        <w:t>a</w:t>
      </w:r>
      <w:r>
        <w:rPr>
          <w:spacing w:val="-1"/>
        </w:rPr>
        <w:t xml:space="preserve"> </w:t>
      </w:r>
      <w:r>
        <w:t>clear</w:t>
      </w:r>
      <w:r>
        <w:rPr>
          <w:spacing w:val="-3"/>
        </w:rPr>
        <w:t xml:space="preserve"> </w:t>
      </w:r>
      <w:r>
        <w:rPr>
          <w:spacing w:val="-1"/>
        </w:rPr>
        <w:t>explanation</w:t>
      </w:r>
      <w:r>
        <w:rPr>
          <w:spacing w:val="-3"/>
        </w:rPr>
        <w:t xml:space="preserve"> </w:t>
      </w:r>
      <w:r>
        <w:rPr>
          <w:spacing w:val="1"/>
        </w:rPr>
        <w:t>of</w:t>
      </w:r>
      <w:r>
        <w:rPr>
          <w:spacing w:val="-2"/>
        </w:rPr>
        <w:t xml:space="preserve"> </w:t>
      </w:r>
      <w:r>
        <w:rPr>
          <w:spacing w:val="-1"/>
        </w:rPr>
        <w:t>the switch-hold</w:t>
      </w:r>
      <w:r>
        <w:t xml:space="preserve"> </w:t>
      </w:r>
      <w:r>
        <w:rPr>
          <w:spacing w:val="-1"/>
        </w:rPr>
        <w:t>process</w:t>
      </w:r>
      <w:r>
        <w:rPr>
          <w:spacing w:val="-2"/>
        </w:rPr>
        <w:t xml:space="preserve"> </w:t>
      </w:r>
      <w:r>
        <w:t>to</w:t>
      </w:r>
      <w:r>
        <w:rPr>
          <w:spacing w:val="-2"/>
        </w:rPr>
        <w:t xml:space="preserve"> </w:t>
      </w:r>
      <w:r>
        <w:t>the</w:t>
      </w:r>
      <w:r>
        <w:rPr>
          <w:spacing w:val="-1"/>
        </w:rPr>
        <w:t xml:space="preserve"> customer.</w:t>
      </w:r>
      <w:r>
        <w:rPr>
          <w:spacing w:val="45"/>
        </w:rPr>
        <w:t xml:space="preserve"> </w:t>
      </w:r>
      <w:r>
        <w:t>The</w:t>
      </w:r>
      <w:r>
        <w:rPr>
          <w:spacing w:val="-4"/>
        </w:rPr>
        <w:t xml:space="preserve"> </w:t>
      </w:r>
      <w:r>
        <w:t>explanation</w:t>
      </w:r>
      <w:r>
        <w:rPr>
          <w:spacing w:val="84"/>
          <w:w w:val="99"/>
        </w:rPr>
        <w:t xml:space="preserve"> </w:t>
      </w:r>
      <w:r>
        <w:t>shall</w:t>
      </w:r>
      <w:r>
        <w:rPr>
          <w:spacing w:val="-5"/>
        </w:rPr>
        <w:t xml:space="preserve"> </w:t>
      </w:r>
      <w:r>
        <w:t>inform</w:t>
      </w:r>
      <w:r>
        <w:rPr>
          <w:spacing w:val="-3"/>
        </w:rPr>
        <w:t xml:space="preserve"> </w:t>
      </w:r>
      <w:r>
        <w:t>the</w:t>
      </w:r>
      <w:r>
        <w:rPr>
          <w:spacing w:val="-4"/>
        </w:rPr>
        <w:t xml:space="preserve"> </w:t>
      </w:r>
      <w:r>
        <w:t>customer</w:t>
      </w:r>
      <w:r>
        <w:rPr>
          <w:spacing w:val="-3"/>
        </w:rPr>
        <w:t xml:space="preserve"> </w:t>
      </w:r>
      <w:r>
        <w:rPr>
          <w:spacing w:val="2"/>
        </w:rPr>
        <w:t>as</w:t>
      </w:r>
      <w:r>
        <w:rPr>
          <w:spacing w:val="-5"/>
        </w:rPr>
        <w:t xml:space="preserve"> </w:t>
      </w:r>
      <w:r>
        <w:t>follows:</w:t>
      </w:r>
      <w:r>
        <w:rPr>
          <w:spacing w:val="-4"/>
        </w:rPr>
        <w:t xml:space="preserve"> </w:t>
      </w:r>
      <w:r>
        <w:rPr>
          <w:rFonts w:cs="Times New Roman"/>
        </w:rPr>
        <w:t>“</w:t>
      </w:r>
      <w:r>
        <w:t>If</w:t>
      </w:r>
      <w:r>
        <w:rPr>
          <w:spacing w:val="-4"/>
        </w:rPr>
        <w:t xml:space="preserve"> </w:t>
      </w:r>
      <w:r>
        <w:t>you</w:t>
      </w:r>
      <w:r>
        <w:rPr>
          <w:spacing w:val="-3"/>
        </w:rPr>
        <w:t xml:space="preserve"> </w:t>
      </w:r>
      <w:r>
        <w:t>enter</w:t>
      </w:r>
      <w:r>
        <w:rPr>
          <w:spacing w:val="-3"/>
        </w:rPr>
        <w:t xml:space="preserve"> </w:t>
      </w:r>
      <w:r>
        <w:t>into</w:t>
      </w:r>
      <w:r>
        <w:rPr>
          <w:spacing w:val="-3"/>
        </w:rPr>
        <w:t xml:space="preserve"> </w:t>
      </w:r>
      <w:r>
        <w:t>this</w:t>
      </w:r>
      <w:r>
        <w:rPr>
          <w:spacing w:val="-5"/>
        </w:rPr>
        <w:t xml:space="preserve"> </w:t>
      </w:r>
      <w:r>
        <w:t>plan</w:t>
      </w:r>
      <w:r>
        <w:rPr>
          <w:spacing w:val="-3"/>
        </w:rPr>
        <w:t xml:space="preserve"> </w:t>
      </w:r>
      <w:r>
        <w:t>concerning</w:t>
      </w:r>
      <w:r>
        <w:rPr>
          <w:spacing w:val="-3"/>
        </w:rPr>
        <w:t xml:space="preserve"> </w:t>
      </w:r>
      <w:r>
        <w:rPr>
          <w:spacing w:val="1"/>
        </w:rPr>
        <w:t>your</w:t>
      </w:r>
      <w:r>
        <w:rPr>
          <w:spacing w:val="-4"/>
        </w:rPr>
        <w:t xml:space="preserve"> </w:t>
      </w:r>
      <w:r>
        <w:t>past</w:t>
      </w:r>
      <w:r>
        <w:rPr>
          <w:spacing w:val="-5"/>
        </w:rPr>
        <w:t xml:space="preserve"> </w:t>
      </w:r>
      <w:r>
        <w:t>due</w:t>
      </w:r>
      <w:r>
        <w:rPr>
          <w:spacing w:val="-6"/>
        </w:rPr>
        <w:t xml:space="preserve"> </w:t>
      </w:r>
      <w:r>
        <w:t>amount,</w:t>
      </w:r>
      <w:r>
        <w:rPr>
          <w:spacing w:val="30"/>
          <w:w w:val="99"/>
        </w:rPr>
        <w:t xml:space="preserve"> </w:t>
      </w:r>
      <w:r>
        <w:t>we</w:t>
      </w:r>
      <w:r>
        <w:rPr>
          <w:spacing w:val="3"/>
        </w:rPr>
        <w:t xml:space="preserve"> </w:t>
      </w:r>
      <w:r>
        <w:t>will</w:t>
      </w:r>
      <w:r>
        <w:rPr>
          <w:spacing w:val="3"/>
        </w:rPr>
        <w:t xml:space="preserve"> </w:t>
      </w:r>
      <w:r>
        <w:t>put</w:t>
      </w:r>
      <w:r>
        <w:rPr>
          <w:spacing w:val="4"/>
        </w:rPr>
        <w:t xml:space="preserve"> </w:t>
      </w:r>
      <w:r>
        <w:t>a</w:t>
      </w:r>
      <w:r>
        <w:rPr>
          <w:spacing w:val="6"/>
        </w:rPr>
        <w:t xml:space="preserve"> </w:t>
      </w:r>
      <w:r>
        <w:t>switch-hold</w:t>
      </w:r>
      <w:r>
        <w:rPr>
          <w:spacing w:val="5"/>
        </w:rPr>
        <w:t xml:space="preserve"> </w:t>
      </w:r>
      <w:r>
        <w:t>on</w:t>
      </w:r>
      <w:r>
        <w:rPr>
          <w:spacing w:val="4"/>
        </w:rPr>
        <w:t xml:space="preserve"> </w:t>
      </w:r>
      <w:r>
        <w:t>your</w:t>
      </w:r>
      <w:r>
        <w:rPr>
          <w:spacing w:val="4"/>
        </w:rPr>
        <w:t xml:space="preserve"> </w:t>
      </w:r>
      <w:r>
        <w:t>account.</w:t>
      </w:r>
      <w:r>
        <w:rPr>
          <w:spacing w:val="9"/>
        </w:rPr>
        <w:t xml:space="preserve"> </w:t>
      </w:r>
      <w:r>
        <w:t>A</w:t>
      </w:r>
      <w:r>
        <w:rPr>
          <w:spacing w:val="3"/>
        </w:rPr>
        <w:t xml:space="preserve"> </w:t>
      </w:r>
      <w:r>
        <w:t>switch-hold</w:t>
      </w:r>
      <w:r>
        <w:rPr>
          <w:spacing w:val="5"/>
        </w:rPr>
        <w:t xml:space="preserve"> </w:t>
      </w:r>
      <w:r>
        <w:t>means</w:t>
      </w:r>
      <w:r>
        <w:rPr>
          <w:spacing w:val="3"/>
        </w:rPr>
        <w:t xml:space="preserve"> </w:t>
      </w:r>
      <w:r>
        <w:t>that</w:t>
      </w:r>
      <w:r>
        <w:rPr>
          <w:spacing w:val="3"/>
        </w:rPr>
        <w:t xml:space="preserve"> </w:t>
      </w:r>
      <w:r>
        <w:rPr>
          <w:spacing w:val="1"/>
        </w:rPr>
        <w:t>you</w:t>
      </w:r>
      <w:r>
        <w:rPr>
          <w:spacing w:val="5"/>
        </w:rPr>
        <w:t xml:space="preserve"> </w:t>
      </w:r>
      <w:r>
        <w:t>will</w:t>
      </w:r>
      <w:r>
        <w:rPr>
          <w:spacing w:val="3"/>
        </w:rPr>
        <w:t xml:space="preserve"> </w:t>
      </w:r>
      <w:r>
        <w:t>not</w:t>
      </w:r>
      <w:r>
        <w:rPr>
          <w:spacing w:val="3"/>
        </w:rPr>
        <w:t xml:space="preserve"> </w:t>
      </w:r>
      <w:r>
        <w:t>be</w:t>
      </w:r>
      <w:r>
        <w:rPr>
          <w:spacing w:val="4"/>
        </w:rPr>
        <w:t xml:space="preserve"> </w:t>
      </w:r>
      <w:r>
        <w:t>able</w:t>
      </w:r>
      <w:r>
        <w:rPr>
          <w:spacing w:val="4"/>
        </w:rPr>
        <w:t xml:space="preserve"> </w:t>
      </w:r>
      <w:r>
        <w:t>to</w:t>
      </w:r>
      <w:r>
        <w:rPr>
          <w:spacing w:val="4"/>
        </w:rPr>
        <w:t xml:space="preserve"> </w:t>
      </w:r>
      <w:r>
        <w:rPr>
          <w:spacing w:val="-1"/>
        </w:rPr>
        <w:t>buy</w:t>
      </w:r>
      <w:r>
        <w:rPr>
          <w:spacing w:val="46"/>
          <w:w w:val="99"/>
        </w:rPr>
        <w:t xml:space="preserve"> </w:t>
      </w:r>
      <w:r>
        <w:t>electricity</w:t>
      </w:r>
      <w:r>
        <w:rPr>
          <w:spacing w:val="4"/>
        </w:rPr>
        <w:t xml:space="preserve"> </w:t>
      </w:r>
      <w:r>
        <w:t>from</w:t>
      </w:r>
      <w:r>
        <w:rPr>
          <w:spacing w:val="5"/>
        </w:rPr>
        <w:t xml:space="preserve"> </w:t>
      </w:r>
      <w:r>
        <w:t>other</w:t>
      </w:r>
      <w:r>
        <w:rPr>
          <w:spacing w:val="4"/>
        </w:rPr>
        <w:t xml:space="preserve"> </w:t>
      </w:r>
      <w:r>
        <w:rPr>
          <w:spacing w:val="-1"/>
        </w:rPr>
        <w:t>companies</w:t>
      </w:r>
      <w:r>
        <w:rPr>
          <w:spacing w:val="2"/>
        </w:rPr>
        <w:t xml:space="preserve"> </w:t>
      </w:r>
      <w:r>
        <w:t>until</w:t>
      </w:r>
      <w:r>
        <w:rPr>
          <w:spacing w:val="3"/>
        </w:rPr>
        <w:t xml:space="preserve"> </w:t>
      </w:r>
      <w:r>
        <w:t>you</w:t>
      </w:r>
      <w:r>
        <w:rPr>
          <w:spacing w:val="4"/>
        </w:rPr>
        <w:t xml:space="preserve"> </w:t>
      </w:r>
      <w:r>
        <w:t>pay</w:t>
      </w:r>
      <w:r>
        <w:rPr>
          <w:spacing w:val="4"/>
        </w:rPr>
        <w:t xml:space="preserve"> </w:t>
      </w:r>
      <w:r>
        <w:rPr>
          <w:spacing w:val="1"/>
        </w:rPr>
        <w:t>the</w:t>
      </w:r>
      <w:r>
        <w:rPr>
          <w:spacing w:val="3"/>
        </w:rPr>
        <w:t xml:space="preserve"> </w:t>
      </w:r>
      <w:r>
        <w:t>total</w:t>
      </w:r>
      <w:r>
        <w:rPr>
          <w:spacing w:val="3"/>
        </w:rPr>
        <w:t xml:space="preserve"> </w:t>
      </w:r>
      <w:r>
        <w:t>deferred</w:t>
      </w:r>
      <w:r>
        <w:rPr>
          <w:spacing w:val="4"/>
        </w:rPr>
        <w:t xml:space="preserve"> </w:t>
      </w:r>
      <w:r>
        <w:t>balance.</w:t>
      </w:r>
      <w:r>
        <w:rPr>
          <w:spacing w:val="7"/>
        </w:rPr>
        <w:t xml:space="preserve"> </w:t>
      </w:r>
      <w:r>
        <w:rPr>
          <w:spacing w:val="-1"/>
        </w:rPr>
        <w:t>If</w:t>
      </w:r>
      <w:r>
        <w:rPr>
          <w:spacing w:val="3"/>
        </w:rPr>
        <w:t xml:space="preserve"> </w:t>
      </w:r>
      <w:r>
        <w:t>we</w:t>
      </w:r>
      <w:r>
        <w:rPr>
          <w:spacing w:val="3"/>
        </w:rPr>
        <w:t xml:space="preserve"> </w:t>
      </w:r>
      <w:r>
        <w:t>put</w:t>
      </w:r>
      <w:r>
        <w:rPr>
          <w:spacing w:val="7"/>
        </w:rPr>
        <w:t xml:space="preserve"> </w:t>
      </w:r>
      <w:r>
        <w:t>a</w:t>
      </w:r>
      <w:r>
        <w:rPr>
          <w:spacing w:val="3"/>
        </w:rPr>
        <w:t xml:space="preserve"> </w:t>
      </w:r>
      <w:r>
        <w:t>switch-hold</w:t>
      </w:r>
      <w:r>
        <w:rPr>
          <w:spacing w:val="44"/>
          <w:w w:val="99"/>
        </w:rPr>
        <w:t xml:space="preserve"> </w:t>
      </w:r>
      <w:r>
        <w:t>on</w:t>
      </w:r>
      <w:r>
        <w:rPr>
          <w:spacing w:val="16"/>
        </w:rPr>
        <w:t xml:space="preserve"> </w:t>
      </w:r>
      <w:r>
        <w:t>your</w:t>
      </w:r>
      <w:r>
        <w:rPr>
          <w:spacing w:val="15"/>
        </w:rPr>
        <w:t xml:space="preserve"> </w:t>
      </w:r>
      <w:r>
        <w:t>account,</w:t>
      </w:r>
      <w:r>
        <w:rPr>
          <w:spacing w:val="15"/>
        </w:rPr>
        <w:t xml:space="preserve"> </w:t>
      </w:r>
      <w:r>
        <w:t>it</w:t>
      </w:r>
      <w:r>
        <w:rPr>
          <w:spacing w:val="16"/>
        </w:rPr>
        <w:t xml:space="preserve"> </w:t>
      </w:r>
      <w:r>
        <w:t>will</w:t>
      </w:r>
      <w:r>
        <w:rPr>
          <w:spacing w:val="15"/>
        </w:rPr>
        <w:t xml:space="preserve"> </w:t>
      </w:r>
      <w:r>
        <w:t>be</w:t>
      </w:r>
      <w:r>
        <w:rPr>
          <w:spacing w:val="15"/>
        </w:rPr>
        <w:t xml:space="preserve"> </w:t>
      </w:r>
      <w:r>
        <w:t>removed</w:t>
      </w:r>
      <w:r>
        <w:rPr>
          <w:spacing w:val="17"/>
        </w:rPr>
        <w:t xml:space="preserve"> </w:t>
      </w:r>
      <w:r>
        <w:t>after</w:t>
      </w:r>
      <w:r>
        <w:rPr>
          <w:spacing w:val="16"/>
        </w:rPr>
        <w:t xml:space="preserve"> </w:t>
      </w:r>
      <w:r>
        <w:t>your</w:t>
      </w:r>
      <w:r>
        <w:rPr>
          <w:spacing w:val="15"/>
        </w:rPr>
        <w:t xml:space="preserve"> </w:t>
      </w:r>
      <w:r>
        <w:rPr>
          <w:spacing w:val="-1"/>
        </w:rPr>
        <w:t>deferred</w:t>
      </w:r>
      <w:r>
        <w:rPr>
          <w:spacing w:val="16"/>
        </w:rPr>
        <w:t xml:space="preserve"> </w:t>
      </w:r>
      <w:r>
        <w:t>balance</w:t>
      </w:r>
      <w:r>
        <w:rPr>
          <w:spacing w:val="16"/>
        </w:rPr>
        <w:t xml:space="preserve"> </w:t>
      </w:r>
      <w:r>
        <w:t>is</w:t>
      </w:r>
      <w:r>
        <w:rPr>
          <w:spacing w:val="14"/>
        </w:rPr>
        <w:t xml:space="preserve"> </w:t>
      </w:r>
      <w:r>
        <w:t>paid</w:t>
      </w:r>
      <w:r>
        <w:rPr>
          <w:spacing w:val="16"/>
        </w:rPr>
        <w:t xml:space="preserve"> </w:t>
      </w:r>
      <w:r>
        <w:t>and</w:t>
      </w:r>
      <w:r>
        <w:rPr>
          <w:spacing w:val="14"/>
        </w:rPr>
        <w:t xml:space="preserve"> </w:t>
      </w:r>
      <w:r>
        <w:t>processed.</w:t>
      </w:r>
      <w:r>
        <w:rPr>
          <w:spacing w:val="28"/>
        </w:rPr>
        <w:t xml:space="preserve"> </w:t>
      </w:r>
      <w:r>
        <w:t>While</w:t>
      </w:r>
      <w:r>
        <w:rPr>
          <w:spacing w:val="16"/>
        </w:rPr>
        <w:t xml:space="preserve"> </w:t>
      </w:r>
      <w:r>
        <w:t>a</w:t>
      </w:r>
      <w:r>
        <w:rPr>
          <w:spacing w:val="38"/>
          <w:w w:val="99"/>
        </w:rPr>
        <w:t xml:space="preserve"> </w:t>
      </w:r>
      <w:r>
        <w:t>switch-hold</w:t>
      </w:r>
      <w:r>
        <w:rPr>
          <w:spacing w:val="6"/>
        </w:rPr>
        <w:t xml:space="preserve"> </w:t>
      </w:r>
      <w:r>
        <w:t>applies,</w:t>
      </w:r>
      <w:r>
        <w:rPr>
          <w:spacing w:val="6"/>
        </w:rPr>
        <w:t xml:space="preserve"> </w:t>
      </w:r>
      <w:r>
        <w:t>if</w:t>
      </w:r>
      <w:r>
        <w:rPr>
          <w:spacing w:val="6"/>
        </w:rPr>
        <w:t xml:space="preserve"> </w:t>
      </w:r>
      <w:r>
        <w:rPr>
          <w:spacing w:val="-1"/>
        </w:rPr>
        <w:t>you</w:t>
      </w:r>
      <w:r>
        <w:rPr>
          <w:spacing w:val="6"/>
        </w:rPr>
        <w:t xml:space="preserve"> </w:t>
      </w:r>
      <w:r>
        <w:rPr>
          <w:spacing w:val="-1"/>
        </w:rPr>
        <w:t>are</w:t>
      </w:r>
      <w:r>
        <w:rPr>
          <w:spacing w:val="5"/>
        </w:rPr>
        <w:t xml:space="preserve"> </w:t>
      </w:r>
      <w:r>
        <w:t>disconnected</w:t>
      </w:r>
      <w:r>
        <w:rPr>
          <w:spacing w:val="6"/>
        </w:rPr>
        <w:t xml:space="preserve"> </w:t>
      </w:r>
      <w:r>
        <w:rPr>
          <w:spacing w:val="-1"/>
        </w:rPr>
        <w:t>for</w:t>
      </w:r>
      <w:r>
        <w:rPr>
          <w:spacing w:val="6"/>
        </w:rPr>
        <w:t xml:space="preserve"> </w:t>
      </w:r>
      <w:r>
        <w:t>not</w:t>
      </w:r>
      <w:r>
        <w:rPr>
          <w:spacing w:val="4"/>
        </w:rPr>
        <w:t xml:space="preserve"> </w:t>
      </w:r>
      <w:r>
        <w:t>paying,</w:t>
      </w:r>
      <w:r>
        <w:rPr>
          <w:spacing w:val="3"/>
        </w:rPr>
        <w:t xml:space="preserve"> </w:t>
      </w:r>
      <w:r>
        <w:t>you</w:t>
      </w:r>
      <w:r>
        <w:rPr>
          <w:spacing w:val="6"/>
        </w:rPr>
        <w:t xml:space="preserve"> </w:t>
      </w:r>
      <w:r>
        <w:t>will</w:t>
      </w:r>
      <w:r>
        <w:rPr>
          <w:spacing w:val="6"/>
        </w:rPr>
        <w:t xml:space="preserve"> </w:t>
      </w:r>
      <w:r>
        <w:t>need</w:t>
      </w:r>
      <w:r>
        <w:rPr>
          <w:spacing w:val="6"/>
        </w:rPr>
        <w:t xml:space="preserve"> </w:t>
      </w:r>
      <w:r>
        <w:t>to</w:t>
      </w:r>
      <w:r>
        <w:rPr>
          <w:spacing w:val="5"/>
        </w:rPr>
        <w:t xml:space="preserve"> </w:t>
      </w:r>
      <w:r>
        <w:t>pay</w:t>
      </w:r>
      <w:r>
        <w:rPr>
          <w:spacing w:val="7"/>
        </w:rPr>
        <w:t xml:space="preserve"> </w:t>
      </w:r>
      <w:r>
        <w:t>{us</w:t>
      </w:r>
      <w:r>
        <w:rPr>
          <w:spacing w:val="5"/>
        </w:rPr>
        <w:t xml:space="preserve"> </w:t>
      </w:r>
      <w:r>
        <w:rPr>
          <w:spacing w:val="-1"/>
        </w:rPr>
        <w:t>or</w:t>
      </w:r>
      <w:r>
        <w:rPr>
          <w:spacing w:val="6"/>
        </w:rPr>
        <w:t xml:space="preserve"> </w:t>
      </w:r>
      <w:r>
        <w:t>company</w:t>
      </w:r>
      <w:r>
        <w:rPr>
          <w:spacing w:val="52"/>
          <w:w w:val="99"/>
        </w:rPr>
        <w:t xml:space="preserve"> </w:t>
      </w:r>
      <w:r>
        <w:t>name},</w:t>
      </w:r>
      <w:r>
        <w:rPr>
          <w:spacing w:val="-5"/>
        </w:rPr>
        <w:t xml:space="preserve"> </w:t>
      </w:r>
      <w:r>
        <w:t>to</w:t>
      </w:r>
      <w:r>
        <w:rPr>
          <w:spacing w:val="-4"/>
        </w:rPr>
        <w:t xml:space="preserve"> </w:t>
      </w:r>
      <w:r>
        <w:t>get</w:t>
      </w:r>
      <w:r>
        <w:rPr>
          <w:spacing w:val="-8"/>
        </w:rPr>
        <w:t xml:space="preserve"> </w:t>
      </w:r>
      <w:r>
        <w:t>your</w:t>
      </w:r>
      <w:r>
        <w:rPr>
          <w:spacing w:val="-5"/>
        </w:rPr>
        <w:t xml:space="preserve"> </w:t>
      </w:r>
      <w:r>
        <w:t>electricity</w:t>
      </w:r>
      <w:r>
        <w:rPr>
          <w:spacing w:val="-4"/>
        </w:rPr>
        <w:t xml:space="preserve"> </w:t>
      </w:r>
      <w:r>
        <w:rPr>
          <w:spacing w:val="-1"/>
        </w:rPr>
        <w:t>turned</w:t>
      </w:r>
      <w:r>
        <w:rPr>
          <w:spacing w:val="-5"/>
        </w:rPr>
        <w:t xml:space="preserve"> </w:t>
      </w:r>
      <w:r>
        <w:t>back</w:t>
      </w:r>
      <w:r>
        <w:rPr>
          <w:spacing w:val="-6"/>
        </w:rPr>
        <w:t xml:space="preserve"> </w:t>
      </w:r>
      <w:r>
        <w:rPr>
          <w:spacing w:val="1"/>
        </w:rPr>
        <w:t>on.</w:t>
      </w:r>
      <w:r>
        <w:rPr>
          <w:rFonts w:cs="Times New Roman"/>
          <w:spacing w:val="1"/>
        </w:rPr>
        <w:t>”</w:t>
      </w:r>
    </w:p>
    <w:p w14:paraId="45B4FC7A" w14:textId="77777777" w:rsidR="00AB5A7F" w:rsidRDefault="00EE70BE" w:rsidP="00EE70BE">
      <w:pPr>
        <w:pStyle w:val="BodyText"/>
        <w:numPr>
          <w:ilvl w:val="2"/>
          <w:numId w:val="21"/>
        </w:numPr>
        <w:tabs>
          <w:tab w:val="left" w:pos="2311"/>
        </w:tabs>
        <w:ind w:right="116"/>
        <w:jc w:val="both"/>
      </w:pPr>
      <w:r>
        <w:t>A</w:t>
      </w:r>
      <w:r>
        <w:rPr>
          <w:spacing w:val="29"/>
        </w:rPr>
        <w:t xml:space="preserve"> </w:t>
      </w:r>
      <w:r>
        <w:rPr>
          <w:spacing w:val="-1"/>
        </w:rPr>
        <w:t>REP</w:t>
      </w:r>
      <w:r>
        <w:rPr>
          <w:spacing w:val="29"/>
        </w:rPr>
        <w:t xml:space="preserve"> </w:t>
      </w:r>
      <w:r>
        <w:t>shall</w:t>
      </w:r>
      <w:r>
        <w:rPr>
          <w:spacing w:val="29"/>
        </w:rPr>
        <w:t xml:space="preserve"> </w:t>
      </w:r>
      <w:r>
        <w:t>offer</w:t>
      </w:r>
      <w:r>
        <w:rPr>
          <w:spacing w:val="30"/>
        </w:rPr>
        <w:t xml:space="preserve"> </w:t>
      </w:r>
      <w:r>
        <w:t>a</w:t>
      </w:r>
      <w:r>
        <w:rPr>
          <w:spacing w:val="28"/>
        </w:rPr>
        <w:t xml:space="preserve"> </w:t>
      </w:r>
      <w:r>
        <w:rPr>
          <w:spacing w:val="-1"/>
        </w:rPr>
        <w:t>deferred</w:t>
      </w:r>
      <w:r>
        <w:rPr>
          <w:spacing w:val="29"/>
        </w:rPr>
        <w:t xml:space="preserve"> </w:t>
      </w:r>
      <w:r>
        <w:t>payment</w:t>
      </w:r>
      <w:r>
        <w:rPr>
          <w:spacing w:val="29"/>
        </w:rPr>
        <w:t xml:space="preserve"> </w:t>
      </w:r>
      <w:r>
        <w:rPr>
          <w:spacing w:val="-1"/>
        </w:rPr>
        <w:t>plan</w:t>
      </w:r>
      <w:r>
        <w:rPr>
          <w:spacing w:val="30"/>
        </w:rPr>
        <w:t xml:space="preserve"> </w:t>
      </w:r>
      <w:r>
        <w:t>to</w:t>
      </w:r>
      <w:r>
        <w:rPr>
          <w:spacing w:val="28"/>
        </w:rPr>
        <w:t xml:space="preserve"> </w:t>
      </w:r>
      <w:r>
        <w:t>customers,</w:t>
      </w:r>
      <w:r>
        <w:rPr>
          <w:spacing w:val="30"/>
        </w:rPr>
        <w:t xml:space="preserve"> </w:t>
      </w:r>
      <w:r>
        <w:t>upon</w:t>
      </w:r>
      <w:r>
        <w:rPr>
          <w:spacing w:val="28"/>
        </w:rPr>
        <w:t xml:space="preserve"> </w:t>
      </w:r>
      <w:r>
        <w:t>request,</w:t>
      </w:r>
      <w:r>
        <w:rPr>
          <w:spacing w:val="29"/>
        </w:rPr>
        <w:t xml:space="preserve"> </w:t>
      </w:r>
      <w:r>
        <w:rPr>
          <w:spacing w:val="-1"/>
        </w:rPr>
        <w:t>for</w:t>
      </w:r>
      <w:r>
        <w:rPr>
          <w:spacing w:val="29"/>
        </w:rPr>
        <w:t xml:space="preserve"> </w:t>
      </w:r>
      <w:r>
        <w:t>bills</w:t>
      </w:r>
      <w:r>
        <w:rPr>
          <w:spacing w:val="29"/>
        </w:rPr>
        <w:t xml:space="preserve"> </w:t>
      </w:r>
      <w:r>
        <w:t>that</w:t>
      </w:r>
      <w:r>
        <w:rPr>
          <w:spacing w:val="46"/>
          <w:w w:val="99"/>
        </w:rPr>
        <w:t xml:space="preserve"> </w:t>
      </w:r>
      <w:r>
        <w:t>become</w:t>
      </w:r>
      <w:r>
        <w:rPr>
          <w:spacing w:val="-6"/>
        </w:rPr>
        <w:t xml:space="preserve"> </w:t>
      </w:r>
      <w:r>
        <w:rPr>
          <w:spacing w:val="-1"/>
        </w:rPr>
        <w:t>due</w:t>
      </w:r>
      <w:r>
        <w:rPr>
          <w:spacing w:val="-5"/>
        </w:rPr>
        <w:t xml:space="preserve"> </w:t>
      </w:r>
      <w:r>
        <w:rPr>
          <w:spacing w:val="-1"/>
        </w:rPr>
        <w:t>during</w:t>
      </w:r>
      <w:r>
        <w:rPr>
          <w:spacing w:val="-4"/>
        </w:rPr>
        <w:t xml:space="preserve"> </w:t>
      </w:r>
      <w:r>
        <w:rPr>
          <w:spacing w:val="-1"/>
        </w:rPr>
        <w:t>an</w:t>
      </w:r>
      <w:r>
        <w:rPr>
          <w:spacing w:val="-5"/>
        </w:rPr>
        <w:t xml:space="preserve"> </w:t>
      </w:r>
      <w:r>
        <w:t>extreme</w:t>
      </w:r>
      <w:r>
        <w:rPr>
          <w:spacing w:val="-5"/>
        </w:rPr>
        <w:t xml:space="preserve"> </w:t>
      </w:r>
      <w:r>
        <w:t>weather</w:t>
      </w:r>
      <w:r>
        <w:rPr>
          <w:spacing w:val="-4"/>
        </w:rPr>
        <w:t xml:space="preserve"> </w:t>
      </w:r>
      <w:r>
        <w:t>emergency,</w:t>
      </w:r>
      <w:r>
        <w:rPr>
          <w:spacing w:val="-7"/>
        </w:rPr>
        <w:t xml:space="preserve"> </w:t>
      </w:r>
      <w:r>
        <w:t>pursuant</w:t>
      </w:r>
      <w:r>
        <w:rPr>
          <w:spacing w:val="-6"/>
        </w:rPr>
        <w:t xml:space="preserve"> </w:t>
      </w:r>
      <w:r>
        <w:t>to</w:t>
      </w:r>
      <w:r>
        <w:rPr>
          <w:spacing w:val="-5"/>
        </w:rPr>
        <w:t xml:space="preserve"> </w:t>
      </w:r>
      <w:r>
        <w:t>§25.483(j)</w:t>
      </w:r>
      <w:r>
        <w:rPr>
          <w:spacing w:val="-5"/>
        </w:rPr>
        <w:t xml:space="preserve"> </w:t>
      </w:r>
      <w:r>
        <w:rPr>
          <w:spacing w:val="-1"/>
        </w:rPr>
        <w:t>of</w:t>
      </w:r>
      <w:r>
        <w:rPr>
          <w:spacing w:val="-5"/>
        </w:rPr>
        <w:t xml:space="preserve"> </w:t>
      </w:r>
      <w:r>
        <w:t>this</w:t>
      </w:r>
      <w:r>
        <w:rPr>
          <w:spacing w:val="-3"/>
        </w:rPr>
        <w:t xml:space="preserve"> </w:t>
      </w:r>
      <w:r>
        <w:rPr>
          <w:spacing w:val="-1"/>
        </w:rPr>
        <w:t>title.</w:t>
      </w:r>
    </w:p>
    <w:p w14:paraId="4B46A338" w14:textId="77777777" w:rsidR="00AB5A7F" w:rsidRDefault="00EE70BE" w:rsidP="00EE70BE">
      <w:pPr>
        <w:pStyle w:val="BodyText"/>
        <w:numPr>
          <w:ilvl w:val="2"/>
          <w:numId w:val="21"/>
        </w:numPr>
        <w:tabs>
          <w:tab w:val="left" w:pos="2261"/>
        </w:tabs>
        <w:ind w:right="113"/>
        <w:jc w:val="both"/>
      </w:pPr>
      <w:r>
        <w:t>As</w:t>
      </w:r>
      <w:r>
        <w:rPr>
          <w:spacing w:val="42"/>
        </w:rPr>
        <w:t xml:space="preserve"> </w:t>
      </w:r>
      <w:r>
        <w:t>directed</w:t>
      </w:r>
      <w:r>
        <w:rPr>
          <w:spacing w:val="45"/>
        </w:rPr>
        <w:t xml:space="preserve"> </w:t>
      </w:r>
      <w:r>
        <w:t>by</w:t>
      </w:r>
      <w:r>
        <w:rPr>
          <w:spacing w:val="45"/>
        </w:rPr>
        <w:t xml:space="preserve"> </w:t>
      </w:r>
      <w:r>
        <w:t>the</w:t>
      </w:r>
      <w:r>
        <w:rPr>
          <w:spacing w:val="41"/>
        </w:rPr>
        <w:t xml:space="preserve"> </w:t>
      </w:r>
      <w:r>
        <w:t>commission,</w:t>
      </w:r>
      <w:r>
        <w:rPr>
          <w:spacing w:val="44"/>
        </w:rPr>
        <w:t xml:space="preserve"> </w:t>
      </w:r>
      <w:r>
        <w:rPr>
          <w:spacing w:val="-1"/>
        </w:rPr>
        <w:t>during</w:t>
      </w:r>
      <w:r>
        <w:rPr>
          <w:spacing w:val="49"/>
        </w:rPr>
        <w:t xml:space="preserve"> </w:t>
      </w:r>
      <w:r>
        <w:t>a</w:t>
      </w:r>
      <w:r>
        <w:rPr>
          <w:spacing w:val="41"/>
        </w:rPr>
        <w:t xml:space="preserve"> </w:t>
      </w:r>
      <w:r>
        <w:rPr>
          <w:spacing w:val="-1"/>
        </w:rPr>
        <w:t>state</w:t>
      </w:r>
      <w:r>
        <w:rPr>
          <w:spacing w:val="44"/>
        </w:rPr>
        <w:t xml:space="preserve"> </w:t>
      </w:r>
      <w:r>
        <w:t>of</w:t>
      </w:r>
      <w:r>
        <w:rPr>
          <w:spacing w:val="44"/>
        </w:rPr>
        <w:t xml:space="preserve"> </w:t>
      </w:r>
      <w:r>
        <w:t>disaster</w:t>
      </w:r>
      <w:r>
        <w:rPr>
          <w:spacing w:val="43"/>
        </w:rPr>
        <w:t xml:space="preserve"> </w:t>
      </w:r>
      <w:r>
        <w:t>declared</w:t>
      </w:r>
      <w:r>
        <w:rPr>
          <w:spacing w:val="43"/>
        </w:rPr>
        <w:t xml:space="preserve"> </w:t>
      </w:r>
      <w:r>
        <w:t>by</w:t>
      </w:r>
      <w:r>
        <w:rPr>
          <w:spacing w:val="45"/>
        </w:rPr>
        <w:t xml:space="preserve"> </w:t>
      </w:r>
      <w:r>
        <w:t>the</w:t>
      </w:r>
      <w:r>
        <w:rPr>
          <w:spacing w:val="44"/>
        </w:rPr>
        <w:t xml:space="preserve"> </w:t>
      </w:r>
      <w:r>
        <w:t>governor</w:t>
      </w:r>
      <w:r>
        <w:rPr>
          <w:spacing w:val="28"/>
          <w:w w:val="99"/>
        </w:rPr>
        <w:t xml:space="preserve"> </w:t>
      </w:r>
      <w:r>
        <w:t>pursuant</w:t>
      </w:r>
      <w:r>
        <w:rPr>
          <w:spacing w:val="26"/>
        </w:rPr>
        <w:t xml:space="preserve"> </w:t>
      </w:r>
      <w:r>
        <w:t>to</w:t>
      </w:r>
      <w:r>
        <w:rPr>
          <w:spacing w:val="29"/>
        </w:rPr>
        <w:t xml:space="preserve"> </w:t>
      </w:r>
      <w:r>
        <w:rPr>
          <w:spacing w:val="-1"/>
        </w:rPr>
        <w:t>Texas</w:t>
      </w:r>
      <w:r>
        <w:rPr>
          <w:spacing w:val="28"/>
        </w:rPr>
        <w:t xml:space="preserve"> </w:t>
      </w:r>
      <w:r>
        <w:t>Government</w:t>
      </w:r>
      <w:r>
        <w:rPr>
          <w:spacing w:val="28"/>
        </w:rPr>
        <w:t xml:space="preserve"> </w:t>
      </w:r>
      <w:r>
        <w:t>Code</w:t>
      </w:r>
      <w:r>
        <w:rPr>
          <w:spacing w:val="27"/>
        </w:rPr>
        <w:t xml:space="preserve"> </w:t>
      </w:r>
      <w:r>
        <w:t>§418.014,</w:t>
      </w:r>
      <w:r>
        <w:rPr>
          <w:spacing w:val="33"/>
        </w:rPr>
        <w:t xml:space="preserve"> </w:t>
      </w:r>
      <w:r>
        <w:t>a</w:t>
      </w:r>
      <w:r>
        <w:rPr>
          <w:spacing w:val="29"/>
        </w:rPr>
        <w:t xml:space="preserve"> </w:t>
      </w:r>
      <w:r>
        <w:rPr>
          <w:spacing w:val="-1"/>
        </w:rPr>
        <w:t>REP</w:t>
      </w:r>
      <w:r>
        <w:rPr>
          <w:spacing w:val="29"/>
        </w:rPr>
        <w:t xml:space="preserve"> </w:t>
      </w:r>
      <w:r>
        <w:rPr>
          <w:spacing w:val="-1"/>
        </w:rPr>
        <w:t>shall</w:t>
      </w:r>
      <w:r>
        <w:rPr>
          <w:spacing w:val="28"/>
        </w:rPr>
        <w:t xml:space="preserve"> </w:t>
      </w:r>
      <w:r>
        <w:t>offer</w:t>
      </w:r>
      <w:r>
        <w:rPr>
          <w:spacing w:val="27"/>
        </w:rPr>
        <w:t xml:space="preserve"> </w:t>
      </w:r>
      <w:r>
        <w:t>a</w:t>
      </w:r>
      <w:r>
        <w:rPr>
          <w:spacing w:val="26"/>
        </w:rPr>
        <w:t xml:space="preserve"> </w:t>
      </w:r>
      <w:r>
        <w:t>deferred</w:t>
      </w:r>
      <w:r>
        <w:rPr>
          <w:spacing w:val="31"/>
        </w:rPr>
        <w:t xml:space="preserve"> </w:t>
      </w:r>
      <w:r>
        <w:t>payment</w:t>
      </w:r>
      <w:r>
        <w:rPr>
          <w:spacing w:val="32"/>
          <w:w w:val="99"/>
        </w:rPr>
        <w:t xml:space="preserve"> </w:t>
      </w:r>
      <w:r>
        <w:t>plan</w:t>
      </w:r>
      <w:r>
        <w:rPr>
          <w:spacing w:val="-4"/>
        </w:rPr>
        <w:t xml:space="preserve"> </w:t>
      </w:r>
      <w:r>
        <w:t>to</w:t>
      </w:r>
      <w:r>
        <w:rPr>
          <w:spacing w:val="-4"/>
        </w:rPr>
        <w:t xml:space="preserve"> </w:t>
      </w:r>
      <w:r>
        <w:t>customers,</w:t>
      </w:r>
      <w:r>
        <w:rPr>
          <w:spacing w:val="-6"/>
        </w:rPr>
        <w:t xml:space="preserve"> </w:t>
      </w:r>
      <w:r>
        <w:t>upon</w:t>
      </w:r>
      <w:r>
        <w:rPr>
          <w:spacing w:val="-4"/>
        </w:rPr>
        <w:t xml:space="preserve"> </w:t>
      </w:r>
      <w:r>
        <w:rPr>
          <w:spacing w:val="-1"/>
        </w:rPr>
        <w:t>request,</w:t>
      </w:r>
      <w:r>
        <w:rPr>
          <w:spacing w:val="-5"/>
        </w:rPr>
        <w:t xml:space="preserve"> </w:t>
      </w:r>
      <w:r>
        <w:t>in</w:t>
      </w:r>
      <w:r>
        <w:rPr>
          <w:spacing w:val="-4"/>
        </w:rPr>
        <w:t xml:space="preserve"> </w:t>
      </w:r>
      <w:r>
        <w:t>the</w:t>
      </w:r>
      <w:r>
        <w:rPr>
          <w:spacing w:val="-4"/>
        </w:rPr>
        <w:t xml:space="preserve"> </w:t>
      </w:r>
      <w:r>
        <w:t>area</w:t>
      </w:r>
      <w:r>
        <w:rPr>
          <w:spacing w:val="-5"/>
        </w:rPr>
        <w:t xml:space="preserve"> </w:t>
      </w:r>
      <w:r>
        <w:t>covered</w:t>
      </w:r>
      <w:r>
        <w:rPr>
          <w:spacing w:val="-6"/>
        </w:rPr>
        <w:t xml:space="preserve"> </w:t>
      </w:r>
      <w:r>
        <w:rPr>
          <w:spacing w:val="3"/>
        </w:rPr>
        <w:t>by</w:t>
      </w:r>
      <w:r>
        <w:rPr>
          <w:spacing w:val="-3"/>
        </w:rPr>
        <w:t xml:space="preserve"> </w:t>
      </w:r>
      <w:r>
        <w:t>the</w:t>
      </w:r>
      <w:r>
        <w:rPr>
          <w:spacing w:val="-7"/>
        </w:rPr>
        <w:t xml:space="preserve"> </w:t>
      </w:r>
      <w:r>
        <w:t>declaration.</w:t>
      </w:r>
    </w:p>
    <w:p w14:paraId="6FF07F72" w14:textId="77777777" w:rsidR="00AB5A7F" w:rsidRDefault="00EE70BE" w:rsidP="00EE70BE">
      <w:pPr>
        <w:pStyle w:val="BodyText"/>
        <w:numPr>
          <w:ilvl w:val="2"/>
          <w:numId w:val="21"/>
        </w:numPr>
        <w:tabs>
          <w:tab w:val="left" w:pos="2261"/>
        </w:tabs>
        <w:ind w:right="117"/>
        <w:jc w:val="both"/>
      </w:pPr>
      <w:r>
        <w:t>A</w:t>
      </w:r>
      <w:r>
        <w:rPr>
          <w:spacing w:val="31"/>
        </w:rPr>
        <w:t xml:space="preserve"> </w:t>
      </w:r>
      <w:r>
        <w:rPr>
          <w:spacing w:val="-1"/>
        </w:rPr>
        <w:t>REP</w:t>
      </w:r>
      <w:r>
        <w:rPr>
          <w:spacing w:val="31"/>
        </w:rPr>
        <w:t xml:space="preserve"> </w:t>
      </w:r>
      <w:r>
        <w:t>shall</w:t>
      </w:r>
      <w:r>
        <w:rPr>
          <w:spacing w:val="32"/>
        </w:rPr>
        <w:t xml:space="preserve"> </w:t>
      </w:r>
      <w:r>
        <w:t>offer</w:t>
      </w:r>
      <w:r>
        <w:rPr>
          <w:spacing w:val="34"/>
        </w:rPr>
        <w:t xml:space="preserve"> </w:t>
      </w:r>
      <w:r>
        <w:t>a</w:t>
      </w:r>
      <w:r>
        <w:rPr>
          <w:spacing w:val="32"/>
        </w:rPr>
        <w:t xml:space="preserve"> </w:t>
      </w:r>
      <w:r>
        <w:t>deferred</w:t>
      </w:r>
      <w:r>
        <w:rPr>
          <w:spacing w:val="33"/>
        </w:rPr>
        <w:t xml:space="preserve"> </w:t>
      </w:r>
      <w:r>
        <w:t>payment</w:t>
      </w:r>
      <w:r>
        <w:rPr>
          <w:spacing w:val="32"/>
        </w:rPr>
        <w:t xml:space="preserve"> </w:t>
      </w:r>
      <w:r>
        <w:t>plan</w:t>
      </w:r>
      <w:r>
        <w:rPr>
          <w:spacing w:val="33"/>
        </w:rPr>
        <w:t xml:space="preserve"> </w:t>
      </w:r>
      <w:r>
        <w:t>to</w:t>
      </w:r>
      <w:r>
        <w:rPr>
          <w:spacing w:val="33"/>
        </w:rPr>
        <w:t xml:space="preserve"> </w:t>
      </w:r>
      <w:r>
        <w:t>a</w:t>
      </w:r>
      <w:r>
        <w:rPr>
          <w:spacing w:val="32"/>
        </w:rPr>
        <w:t xml:space="preserve"> </w:t>
      </w:r>
      <w:r>
        <w:t>customer</w:t>
      </w:r>
      <w:r>
        <w:rPr>
          <w:spacing w:val="33"/>
        </w:rPr>
        <w:t xml:space="preserve"> </w:t>
      </w:r>
      <w:r>
        <w:t>who</w:t>
      </w:r>
      <w:r>
        <w:rPr>
          <w:spacing w:val="33"/>
        </w:rPr>
        <w:t xml:space="preserve"> </w:t>
      </w:r>
      <w:r>
        <w:t>has</w:t>
      </w:r>
      <w:r>
        <w:rPr>
          <w:spacing w:val="31"/>
        </w:rPr>
        <w:t xml:space="preserve"> </w:t>
      </w:r>
      <w:r>
        <w:rPr>
          <w:spacing w:val="-1"/>
        </w:rPr>
        <w:t>been</w:t>
      </w:r>
      <w:r>
        <w:rPr>
          <w:spacing w:val="33"/>
        </w:rPr>
        <w:t xml:space="preserve"> </w:t>
      </w:r>
      <w:r>
        <w:t>underbilled,</w:t>
      </w:r>
      <w:r>
        <w:rPr>
          <w:spacing w:val="28"/>
          <w:w w:val="99"/>
        </w:rPr>
        <w:t xml:space="preserve"> </w:t>
      </w:r>
      <w:r>
        <w:t>pursuant</w:t>
      </w:r>
      <w:r>
        <w:rPr>
          <w:spacing w:val="-6"/>
        </w:rPr>
        <w:t xml:space="preserve"> </w:t>
      </w:r>
      <w:r>
        <w:t>to</w:t>
      </w:r>
      <w:r>
        <w:rPr>
          <w:spacing w:val="-4"/>
        </w:rPr>
        <w:t xml:space="preserve"> </w:t>
      </w:r>
      <w:r>
        <w:rPr>
          <w:spacing w:val="-1"/>
        </w:rPr>
        <w:t>subsection</w:t>
      </w:r>
      <w:r>
        <w:rPr>
          <w:spacing w:val="-5"/>
        </w:rPr>
        <w:t xml:space="preserve"> </w:t>
      </w:r>
      <w:r>
        <w:t>(e)</w:t>
      </w:r>
      <w:r>
        <w:rPr>
          <w:spacing w:val="-5"/>
        </w:rPr>
        <w:t xml:space="preserve"> </w:t>
      </w:r>
      <w:r>
        <w:t>of</w:t>
      </w:r>
      <w:r>
        <w:rPr>
          <w:spacing w:val="-5"/>
        </w:rPr>
        <w:t xml:space="preserve"> </w:t>
      </w:r>
      <w:r>
        <w:rPr>
          <w:spacing w:val="-1"/>
        </w:rPr>
        <w:t>this</w:t>
      </w:r>
      <w:r>
        <w:rPr>
          <w:spacing w:val="-6"/>
        </w:rPr>
        <w:t xml:space="preserve"> </w:t>
      </w:r>
      <w:r>
        <w:t>section.</w:t>
      </w:r>
    </w:p>
    <w:p w14:paraId="78562C06" w14:textId="77777777" w:rsidR="00AB5A7F" w:rsidRDefault="00EE70BE" w:rsidP="00EE70BE">
      <w:pPr>
        <w:pStyle w:val="BodyText"/>
        <w:numPr>
          <w:ilvl w:val="1"/>
          <w:numId w:val="21"/>
        </w:numPr>
        <w:tabs>
          <w:tab w:val="left" w:pos="1541"/>
        </w:tabs>
        <w:ind w:right="115"/>
        <w:jc w:val="both"/>
      </w:pPr>
      <w:r>
        <w:t>A</w:t>
      </w:r>
      <w:r>
        <w:rPr>
          <w:spacing w:val="-2"/>
        </w:rPr>
        <w:t xml:space="preserve"> </w:t>
      </w:r>
      <w:r>
        <w:rPr>
          <w:spacing w:val="-1"/>
        </w:rPr>
        <w:t xml:space="preserve">REP </w:t>
      </w:r>
      <w:r>
        <w:t>shall</w:t>
      </w:r>
      <w:r>
        <w:rPr>
          <w:spacing w:val="-1"/>
        </w:rPr>
        <w:t xml:space="preserve"> </w:t>
      </w:r>
      <w:r>
        <w:t>make</w:t>
      </w:r>
      <w:r>
        <w:rPr>
          <w:spacing w:val="-1"/>
        </w:rPr>
        <w:t xml:space="preserve"> </w:t>
      </w:r>
      <w:r>
        <w:t>a</w:t>
      </w:r>
      <w:r>
        <w:rPr>
          <w:spacing w:val="-2"/>
        </w:rPr>
        <w:t xml:space="preserve"> </w:t>
      </w:r>
      <w:r>
        <w:t>payment</w:t>
      </w:r>
      <w:r>
        <w:rPr>
          <w:spacing w:val="-1"/>
        </w:rPr>
        <w:t xml:space="preserve"> </w:t>
      </w:r>
      <w:r>
        <w:t>plan</w:t>
      </w:r>
      <w:r>
        <w:rPr>
          <w:spacing w:val="-1"/>
        </w:rPr>
        <w:t xml:space="preserve"> </w:t>
      </w:r>
      <w:r>
        <w:t>available,</w:t>
      </w:r>
      <w:r>
        <w:rPr>
          <w:spacing w:val="-2"/>
        </w:rPr>
        <w:t xml:space="preserve"> </w:t>
      </w:r>
      <w:r>
        <w:t>upon</w:t>
      </w:r>
      <w:r>
        <w:rPr>
          <w:spacing w:val="-1"/>
        </w:rPr>
        <w:t xml:space="preserve"> </w:t>
      </w:r>
      <w:r>
        <w:t>request,</w:t>
      </w:r>
      <w:r>
        <w:rPr>
          <w:spacing w:val="-1"/>
        </w:rPr>
        <w:t xml:space="preserve"> </w:t>
      </w:r>
      <w:r>
        <w:t>to</w:t>
      </w:r>
      <w:r>
        <w:rPr>
          <w:spacing w:val="-1"/>
        </w:rPr>
        <w:t xml:space="preserve"> </w:t>
      </w:r>
      <w:r>
        <w:t>a</w:t>
      </w:r>
      <w:r>
        <w:rPr>
          <w:spacing w:val="-2"/>
        </w:rPr>
        <w:t xml:space="preserve"> </w:t>
      </w:r>
      <w:r>
        <w:t>residential</w:t>
      </w:r>
      <w:r>
        <w:rPr>
          <w:spacing w:val="-1"/>
        </w:rPr>
        <w:t xml:space="preserve"> </w:t>
      </w:r>
      <w:r>
        <w:t>customer</w:t>
      </w:r>
      <w:r>
        <w:rPr>
          <w:spacing w:val="-1"/>
        </w:rPr>
        <w:t xml:space="preserve"> </w:t>
      </w:r>
      <w:r>
        <w:t>that meets</w:t>
      </w:r>
      <w:r>
        <w:rPr>
          <w:spacing w:val="-3"/>
        </w:rPr>
        <w:t xml:space="preserve"> </w:t>
      </w:r>
      <w:r>
        <w:t>the</w:t>
      </w:r>
      <w:r>
        <w:rPr>
          <w:spacing w:val="32"/>
          <w:w w:val="99"/>
        </w:rPr>
        <w:t xml:space="preserve"> </w:t>
      </w:r>
      <w:r>
        <w:t>requirements of</w:t>
      </w:r>
      <w:r>
        <w:rPr>
          <w:spacing w:val="1"/>
        </w:rPr>
        <w:t xml:space="preserve"> </w:t>
      </w:r>
      <w:r>
        <w:t>subparagraph</w:t>
      </w:r>
      <w:r>
        <w:rPr>
          <w:spacing w:val="-1"/>
        </w:rPr>
        <w:t xml:space="preserve"> </w:t>
      </w:r>
      <w:r>
        <w:t>(A)</w:t>
      </w:r>
      <w:r>
        <w:rPr>
          <w:spacing w:val="1"/>
        </w:rPr>
        <w:t xml:space="preserve"> </w:t>
      </w:r>
      <w:r>
        <w:t>of</w:t>
      </w:r>
      <w:r>
        <w:rPr>
          <w:spacing w:val="1"/>
        </w:rPr>
        <w:t xml:space="preserve"> </w:t>
      </w:r>
      <w:r>
        <w:t>this paragraph</w:t>
      </w:r>
      <w:r>
        <w:rPr>
          <w:spacing w:val="1"/>
        </w:rPr>
        <w:t xml:space="preserve"> </w:t>
      </w:r>
      <w:r>
        <w:rPr>
          <w:spacing w:val="-1"/>
        </w:rPr>
        <w:t>for</w:t>
      </w:r>
      <w:r>
        <w:rPr>
          <w:spacing w:val="1"/>
        </w:rPr>
        <w:t xml:space="preserve"> </w:t>
      </w:r>
      <w:r>
        <w:t>a bill</w:t>
      </w:r>
      <w:r>
        <w:rPr>
          <w:spacing w:val="1"/>
        </w:rPr>
        <w:t xml:space="preserve"> </w:t>
      </w:r>
      <w:r>
        <w:t>that</w:t>
      </w:r>
      <w:r>
        <w:rPr>
          <w:spacing w:val="1"/>
        </w:rPr>
        <w:t xml:space="preserve"> </w:t>
      </w:r>
      <w:r>
        <w:t xml:space="preserve">becomes </w:t>
      </w:r>
      <w:r>
        <w:rPr>
          <w:spacing w:val="2"/>
        </w:rPr>
        <w:t>due</w:t>
      </w:r>
      <w:r>
        <w:rPr>
          <w:spacing w:val="1"/>
        </w:rPr>
        <w:t xml:space="preserve"> </w:t>
      </w:r>
      <w:r>
        <w:t>in July,</w:t>
      </w:r>
      <w:r>
        <w:rPr>
          <w:spacing w:val="1"/>
        </w:rPr>
        <w:t xml:space="preserve"> </w:t>
      </w:r>
      <w:r>
        <w:t>August,</w:t>
      </w:r>
      <w:r>
        <w:rPr>
          <w:spacing w:val="1"/>
        </w:rPr>
        <w:t xml:space="preserve"> </w:t>
      </w:r>
      <w:r>
        <w:t>or</w:t>
      </w:r>
      <w:r>
        <w:rPr>
          <w:spacing w:val="38"/>
          <w:w w:val="99"/>
        </w:rPr>
        <w:t xml:space="preserve"> </w:t>
      </w:r>
      <w:r>
        <w:t>September.</w:t>
      </w:r>
      <w:r>
        <w:rPr>
          <w:spacing w:val="20"/>
        </w:rPr>
        <w:t xml:space="preserve"> </w:t>
      </w:r>
      <w:r>
        <w:t>A</w:t>
      </w:r>
      <w:r>
        <w:rPr>
          <w:spacing w:val="8"/>
        </w:rPr>
        <w:t xml:space="preserve"> </w:t>
      </w:r>
      <w:r>
        <w:t>REP</w:t>
      </w:r>
      <w:r>
        <w:rPr>
          <w:spacing w:val="9"/>
        </w:rPr>
        <w:t xml:space="preserve"> </w:t>
      </w:r>
      <w:r>
        <w:t>shall</w:t>
      </w:r>
      <w:r>
        <w:rPr>
          <w:spacing w:val="10"/>
        </w:rPr>
        <w:t xml:space="preserve"> </w:t>
      </w:r>
      <w:r>
        <w:t>make</w:t>
      </w:r>
      <w:r>
        <w:rPr>
          <w:spacing w:val="10"/>
        </w:rPr>
        <w:t xml:space="preserve"> </w:t>
      </w:r>
      <w:r>
        <w:t>a</w:t>
      </w:r>
      <w:r>
        <w:rPr>
          <w:spacing w:val="9"/>
        </w:rPr>
        <w:t xml:space="preserve"> </w:t>
      </w:r>
      <w:r>
        <w:t>payment</w:t>
      </w:r>
      <w:r>
        <w:rPr>
          <w:spacing w:val="7"/>
        </w:rPr>
        <w:t xml:space="preserve"> </w:t>
      </w:r>
      <w:r>
        <w:t>plan</w:t>
      </w:r>
      <w:r>
        <w:rPr>
          <w:spacing w:val="11"/>
        </w:rPr>
        <w:t xml:space="preserve"> </w:t>
      </w:r>
      <w:r>
        <w:t>available,</w:t>
      </w:r>
      <w:r>
        <w:rPr>
          <w:spacing w:val="6"/>
        </w:rPr>
        <w:t xml:space="preserve"> </w:t>
      </w:r>
      <w:r>
        <w:t>upon</w:t>
      </w:r>
      <w:r>
        <w:rPr>
          <w:spacing w:val="9"/>
        </w:rPr>
        <w:t xml:space="preserve"> </w:t>
      </w:r>
      <w:r>
        <w:t>request,</w:t>
      </w:r>
      <w:r>
        <w:rPr>
          <w:spacing w:val="9"/>
        </w:rPr>
        <w:t xml:space="preserve"> </w:t>
      </w:r>
      <w:r>
        <w:t>to</w:t>
      </w:r>
      <w:r>
        <w:rPr>
          <w:spacing w:val="11"/>
        </w:rPr>
        <w:t xml:space="preserve"> </w:t>
      </w:r>
      <w:r>
        <w:t>a</w:t>
      </w:r>
      <w:r>
        <w:rPr>
          <w:spacing w:val="9"/>
        </w:rPr>
        <w:t xml:space="preserve"> </w:t>
      </w:r>
      <w:r>
        <w:t>residential</w:t>
      </w:r>
      <w:r>
        <w:rPr>
          <w:spacing w:val="9"/>
        </w:rPr>
        <w:t xml:space="preserve"> </w:t>
      </w:r>
      <w:r>
        <w:t>customer</w:t>
      </w:r>
      <w:r>
        <w:rPr>
          <w:spacing w:val="36"/>
          <w:w w:val="99"/>
        </w:rPr>
        <w:t xml:space="preserve"> </w:t>
      </w:r>
      <w:r>
        <w:t>that</w:t>
      </w:r>
      <w:r>
        <w:rPr>
          <w:spacing w:val="12"/>
        </w:rPr>
        <w:t xml:space="preserve"> </w:t>
      </w:r>
      <w:r>
        <w:t>meets</w:t>
      </w:r>
      <w:r>
        <w:rPr>
          <w:spacing w:val="12"/>
        </w:rPr>
        <w:t xml:space="preserve"> </w:t>
      </w:r>
      <w:r>
        <w:t>the</w:t>
      </w:r>
      <w:r>
        <w:rPr>
          <w:spacing w:val="11"/>
        </w:rPr>
        <w:t xml:space="preserve"> </w:t>
      </w:r>
      <w:r>
        <w:t>requirements</w:t>
      </w:r>
      <w:r>
        <w:rPr>
          <w:spacing w:val="12"/>
        </w:rPr>
        <w:t xml:space="preserve"> </w:t>
      </w:r>
      <w:r>
        <w:rPr>
          <w:spacing w:val="-1"/>
        </w:rPr>
        <w:t>of</w:t>
      </w:r>
      <w:r>
        <w:rPr>
          <w:spacing w:val="12"/>
        </w:rPr>
        <w:t xml:space="preserve"> </w:t>
      </w:r>
      <w:r>
        <w:t>subparagraph</w:t>
      </w:r>
      <w:r>
        <w:rPr>
          <w:spacing w:val="12"/>
        </w:rPr>
        <w:t xml:space="preserve"> </w:t>
      </w:r>
      <w:r>
        <w:t>(A)</w:t>
      </w:r>
      <w:r>
        <w:rPr>
          <w:spacing w:val="11"/>
        </w:rPr>
        <w:t xml:space="preserve"> </w:t>
      </w:r>
      <w:r>
        <w:t>of</w:t>
      </w:r>
      <w:r>
        <w:rPr>
          <w:spacing w:val="12"/>
        </w:rPr>
        <w:t xml:space="preserve"> </w:t>
      </w:r>
      <w:r>
        <w:t>this</w:t>
      </w:r>
      <w:r>
        <w:rPr>
          <w:spacing w:val="10"/>
        </w:rPr>
        <w:t xml:space="preserve"> </w:t>
      </w:r>
      <w:r>
        <w:rPr>
          <w:spacing w:val="1"/>
        </w:rPr>
        <w:t>paragraph</w:t>
      </w:r>
      <w:r>
        <w:rPr>
          <w:spacing w:val="11"/>
        </w:rPr>
        <w:t xml:space="preserve"> </w:t>
      </w:r>
      <w:r>
        <w:rPr>
          <w:spacing w:val="-1"/>
        </w:rPr>
        <w:t>for</w:t>
      </w:r>
      <w:r>
        <w:rPr>
          <w:spacing w:val="13"/>
        </w:rPr>
        <w:t xml:space="preserve"> </w:t>
      </w:r>
      <w:r>
        <w:t>a</w:t>
      </w:r>
      <w:r>
        <w:rPr>
          <w:spacing w:val="10"/>
        </w:rPr>
        <w:t xml:space="preserve"> </w:t>
      </w:r>
      <w:r>
        <w:t>bill</w:t>
      </w:r>
      <w:r>
        <w:rPr>
          <w:spacing w:val="12"/>
        </w:rPr>
        <w:t xml:space="preserve"> </w:t>
      </w:r>
      <w:r>
        <w:t>that</w:t>
      </w:r>
      <w:r>
        <w:rPr>
          <w:spacing w:val="10"/>
        </w:rPr>
        <w:t xml:space="preserve"> </w:t>
      </w:r>
      <w:r>
        <w:rPr>
          <w:spacing w:val="-1"/>
        </w:rPr>
        <w:t>becomes</w:t>
      </w:r>
      <w:r>
        <w:rPr>
          <w:spacing w:val="15"/>
        </w:rPr>
        <w:t xml:space="preserve"> </w:t>
      </w:r>
      <w:r>
        <w:t>due</w:t>
      </w:r>
      <w:r>
        <w:rPr>
          <w:spacing w:val="13"/>
        </w:rPr>
        <w:t xml:space="preserve"> </w:t>
      </w:r>
      <w:r>
        <w:t>in</w:t>
      </w:r>
      <w:r>
        <w:rPr>
          <w:spacing w:val="26"/>
          <w:w w:val="99"/>
        </w:rPr>
        <w:t xml:space="preserve"> </w:t>
      </w:r>
      <w:r>
        <w:t>January</w:t>
      </w:r>
      <w:r>
        <w:rPr>
          <w:spacing w:val="-4"/>
        </w:rPr>
        <w:t xml:space="preserve"> </w:t>
      </w:r>
      <w:r>
        <w:t>or</w:t>
      </w:r>
      <w:r>
        <w:rPr>
          <w:spacing w:val="-3"/>
        </w:rPr>
        <w:t xml:space="preserve"> </w:t>
      </w:r>
      <w:r>
        <w:t>February</w:t>
      </w:r>
      <w:r>
        <w:rPr>
          <w:spacing w:val="-3"/>
        </w:rPr>
        <w:t xml:space="preserve"> </w:t>
      </w:r>
      <w:r>
        <w:t>if</w:t>
      </w:r>
      <w:r>
        <w:rPr>
          <w:spacing w:val="-4"/>
        </w:rPr>
        <w:t xml:space="preserve"> </w:t>
      </w:r>
      <w:r>
        <w:t>in</w:t>
      </w:r>
      <w:r>
        <w:rPr>
          <w:spacing w:val="-3"/>
        </w:rPr>
        <w:t xml:space="preserve"> </w:t>
      </w:r>
      <w:r>
        <w:t>the</w:t>
      </w:r>
      <w:r>
        <w:rPr>
          <w:spacing w:val="-6"/>
        </w:rPr>
        <w:t xml:space="preserve"> </w:t>
      </w:r>
      <w:r>
        <w:rPr>
          <w:spacing w:val="-1"/>
        </w:rPr>
        <w:t>prior</w:t>
      </w:r>
      <w:r>
        <w:rPr>
          <w:spacing w:val="-4"/>
        </w:rPr>
        <w:t xml:space="preserve"> </w:t>
      </w:r>
      <w:r>
        <w:rPr>
          <w:spacing w:val="-1"/>
        </w:rPr>
        <w:t>month</w:t>
      </w:r>
      <w:r>
        <w:t xml:space="preserve"> a</w:t>
      </w:r>
      <w:r>
        <w:rPr>
          <w:spacing w:val="-3"/>
        </w:rPr>
        <w:t xml:space="preserve"> </w:t>
      </w:r>
      <w:r>
        <w:t>TDU</w:t>
      </w:r>
      <w:r>
        <w:rPr>
          <w:spacing w:val="-4"/>
        </w:rPr>
        <w:t xml:space="preserve"> </w:t>
      </w:r>
      <w:r>
        <w:t>notified</w:t>
      </w:r>
      <w:r>
        <w:rPr>
          <w:spacing w:val="-3"/>
        </w:rPr>
        <w:t xml:space="preserve"> </w:t>
      </w:r>
      <w:r>
        <w:rPr>
          <w:spacing w:val="-1"/>
        </w:rPr>
        <w:t>the</w:t>
      </w:r>
      <w:r>
        <w:rPr>
          <w:spacing w:val="-6"/>
        </w:rPr>
        <w:t xml:space="preserve"> </w:t>
      </w:r>
      <w:r>
        <w:rPr>
          <w:spacing w:val="-1"/>
        </w:rPr>
        <w:t>commission</w:t>
      </w:r>
      <w:r>
        <w:rPr>
          <w:spacing w:val="-3"/>
        </w:rPr>
        <w:t xml:space="preserve"> </w:t>
      </w:r>
      <w:r>
        <w:t>pursuant</w:t>
      </w:r>
      <w:r>
        <w:rPr>
          <w:spacing w:val="-5"/>
        </w:rPr>
        <w:t xml:space="preserve"> </w:t>
      </w:r>
      <w:r>
        <w:t>to</w:t>
      </w:r>
      <w:r>
        <w:rPr>
          <w:spacing w:val="-5"/>
        </w:rPr>
        <w:t xml:space="preserve"> </w:t>
      </w:r>
      <w:r>
        <w:t>§25.483(j)</w:t>
      </w:r>
      <w:r>
        <w:rPr>
          <w:spacing w:val="-6"/>
        </w:rPr>
        <w:t xml:space="preserve"> </w:t>
      </w:r>
      <w:r>
        <w:t>of</w:t>
      </w:r>
      <w:r>
        <w:rPr>
          <w:spacing w:val="62"/>
          <w:w w:val="99"/>
        </w:rPr>
        <w:t xml:space="preserve"> </w:t>
      </w:r>
      <w:r>
        <w:t>this</w:t>
      </w:r>
      <w:r>
        <w:rPr>
          <w:spacing w:val="35"/>
        </w:rPr>
        <w:t xml:space="preserve"> </w:t>
      </w:r>
      <w:r>
        <w:rPr>
          <w:spacing w:val="-1"/>
        </w:rPr>
        <w:t>title</w:t>
      </w:r>
      <w:r>
        <w:rPr>
          <w:spacing w:val="37"/>
        </w:rPr>
        <w:t xml:space="preserve"> </w:t>
      </w:r>
      <w:r>
        <w:t>of</w:t>
      </w:r>
      <w:r>
        <w:rPr>
          <w:spacing w:val="36"/>
        </w:rPr>
        <w:t xml:space="preserve"> </w:t>
      </w:r>
      <w:r>
        <w:t>an</w:t>
      </w:r>
      <w:r>
        <w:rPr>
          <w:spacing w:val="38"/>
        </w:rPr>
        <w:t xml:space="preserve"> </w:t>
      </w:r>
      <w:r>
        <w:rPr>
          <w:spacing w:val="-1"/>
        </w:rPr>
        <w:t>extreme</w:t>
      </w:r>
      <w:r>
        <w:rPr>
          <w:spacing w:val="36"/>
        </w:rPr>
        <w:t xml:space="preserve"> </w:t>
      </w:r>
      <w:r>
        <w:rPr>
          <w:spacing w:val="-1"/>
        </w:rPr>
        <w:t>weather</w:t>
      </w:r>
      <w:r>
        <w:rPr>
          <w:spacing w:val="41"/>
        </w:rPr>
        <w:t xml:space="preserve"> </w:t>
      </w:r>
      <w:r>
        <w:t>emergency</w:t>
      </w:r>
      <w:r>
        <w:rPr>
          <w:spacing w:val="35"/>
        </w:rPr>
        <w:t xml:space="preserve"> </w:t>
      </w:r>
      <w:r>
        <w:t>for</w:t>
      </w:r>
      <w:r>
        <w:rPr>
          <w:spacing w:val="35"/>
        </w:rPr>
        <w:t xml:space="preserve"> </w:t>
      </w:r>
      <w:r>
        <w:t>the</w:t>
      </w:r>
      <w:r>
        <w:rPr>
          <w:spacing w:val="37"/>
        </w:rPr>
        <w:t xml:space="preserve"> </w:t>
      </w:r>
      <w:r>
        <w:rPr>
          <w:spacing w:val="-1"/>
        </w:rPr>
        <w:t>residential</w:t>
      </w:r>
      <w:r>
        <w:rPr>
          <w:spacing w:val="37"/>
        </w:rPr>
        <w:t xml:space="preserve"> </w:t>
      </w:r>
      <w:r>
        <w:t>customer</w:t>
      </w:r>
      <w:r>
        <w:rPr>
          <w:rFonts w:cs="Times New Roman"/>
        </w:rPr>
        <w:t>’</w:t>
      </w:r>
      <w:r>
        <w:t>s</w:t>
      </w:r>
      <w:r>
        <w:rPr>
          <w:spacing w:val="36"/>
        </w:rPr>
        <w:t xml:space="preserve"> </w:t>
      </w:r>
      <w:r>
        <w:t>county</w:t>
      </w:r>
      <w:r>
        <w:rPr>
          <w:spacing w:val="36"/>
        </w:rPr>
        <w:t xml:space="preserve"> </w:t>
      </w:r>
      <w:r>
        <w:t>in</w:t>
      </w:r>
      <w:r>
        <w:rPr>
          <w:spacing w:val="35"/>
        </w:rPr>
        <w:t xml:space="preserve"> </w:t>
      </w:r>
      <w:r>
        <w:rPr>
          <w:spacing w:val="-1"/>
        </w:rPr>
        <w:t>the</w:t>
      </w:r>
      <w:r>
        <w:rPr>
          <w:spacing w:val="37"/>
        </w:rPr>
        <w:t xml:space="preserve"> </w:t>
      </w:r>
      <w:r>
        <w:t>TDU</w:t>
      </w:r>
      <w:r>
        <w:rPr>
          <w:spacing w:val="62"/>
          <w:w w:val="99"/>
        </w:rPr>
        <w:t xml:space="preserve"> </w:t>
      </w:r>
      <w:r>
        <w:t>service</w:t>
      </w:r>
      <w:r>
        <w:rPr>
          <w:spacing w:val="6"/>
        </w:rPr>
        <w:t xml:space="preserve"> </w:t>
      </w:r>
      <w:r>
        <w:t>area</w:t>
      </w:r>
      <w:r>
        <w:rPr>
          <w:spacing w:val="7"/>
        </w:rPr>
        <w:t xml:space="preserve"> </w:t>
      </w:r>
      <w:r>
        <w:rPr>
          <w:spacing w:val="-1"/>
        </w:rPr>
        <w:t>for</w:t>
      </w:r>
      <w:r>
        <w:rPr>
          <w:spacing w:val="7"/>
        </w:rPr>
        <w:t xml:space="preserve"> </w:t>
      </w:r>
      <w:r>
        <w:t>at</w:t>
      </w:r>
      <w:r>
        <w:rPr>
          <w:spacing w:val="5"/>
        </w:rPr>
        <w:t xml:space="preserve"> </w:t>
      </w:r>
      <w:r>
        <w:t>least</w:t>
      </w:r>
      <w:r>
        <w:rPr>
          <w:spacing w:val="6"/>
        </w:rPr>
        <w:t xml:space="preserve"> </w:t>
      </w:r>
      <w:r>
        <w:t>five</w:t>
      </w:r>
      <w:r>
        <w:rPr>
          <w:spacing w:val="7"/>
        </w:rPr>
        <w:t xml:space="preserve"> </w:t>
      </w:r>
      <w:r>
        <w:t>consecutive</w:t>
      </w:r>
      <w:r>
        <w:rPr>
          <w:spacing w:val="6"/>
        </w:rPr>
        <w:t xml:space="preserve"> </w:t>
      </w:r>
      <w:r>
        <w:t>days</w:t>
      </w:r>
      <w:r>
        <w:rPr>
          <w:spacing w:val="3"/>
        </w:rPr>
        <w:t xml:space="preserve"> </w:t>
      </w:r>
      <w:r>
        <w:t>during</w:t>
      </w:r>
      <w:r>
        <w:rPr>
          <w:spacing w:val="7"/>
        </w:rPr>
        <w:t xml:space="preserve"> </w:t>
      </w:r>
      <w:r>
        <w:t>the</w:t>
      </w:r>
      <w:r>
        <w:rPr>
          <w:spacing w:val="7"/>
        </w:rPr>
        <w:t xml:space="preserve"> </w:t>
      </w:r>
      <w:r>
        <w:t>month.</w:t>
      </w:r>
      <w:r>
        <w:rPr>
          <w:spacing w:val="11"/>
        </w:rPr>
        <w:t xml:space="preserve"> </w:t>
      </w:r>
      <w:r>
        <w:t>A</w:t>
      </w:r>
      <w:r>
        <w:rPr>
          <w:spacing w:val="8"/>
        </w:rPr>
        <w:t xml:space="preserve"> </w:t>
      </w:r>
      <w:r>
        <w:rPr>
          <w:spacing w:val="-1"/>
        </w:rPr>
        <w:t>REP</w:t>
      </w:r>
      <w:r>
        <w:rPr>
          <w:spacing w:val="5"/>
        </w:rPr>
        <w:t xml:space="preserve"> </w:t>
      </w:r>
      <w:r>
        <w:t>is</w:t>
      </w:r>
      <w:r>
        <w:rPr>
          <w:spacing w:val="6"/>
        </w:rPr>
        <w:t xml:space="preserve"> </w:t>
      </w:r>
      <w:r>
        <w:t>not</w:t>
      </w:r>
      <w:r>
        <w:rPr>
          <w:spacing w:val="6"/>
        </w:rPr>
        <w:t xml:space="preserve"> </w:t>
      </w:r>
      <w:r>
        <w:rPr>
          <w:spacing w:val="-1"/>
        </w:rPr>
        <w:t>required</w:t>
      </w:r>
      <w:r>
        <w:rPr>
          <w:spacing w:val="7"/>
        </w:rPr>
        <w:t xml:space="preserve"> </w:t>
      </w:r>
      <w:r>
        <w:rPr>
          <w:spacing w:val="-2"/>
        </w:rPr>
        <w:t>to</w:t>
      </w:r>
      <w:r>
        <w:rPr>
          <w:spacing w:val="7"/>
        </w:rPr>
        <w:t xml:space="preserve"> </w:t>
      </w:r>
      <w:r>
        <w:rPr>
          <w:spacing w:val="-1"/>
        </w:rPr>
        <w:t>offer</w:t>
      </w:r>
      <w:r>
        <w:rPr>
          <w:spacing w:val="7"/>
        </w:rPr>
        <w:t xml:space="preserve"> </w:t>
      </w:r>
      <w:r>
        <w:t>a</w:t>
      </w:r>
      <w:r>
        <w:rPr>
          <w:spacing w:val="48"/>
          <w:w w:val="99"/>
        </w:rPr>
        <w:t xml:space="preserve"> </w:t>
      </w:r>
      <w:r>
        <w:t>payment</w:t>
      </w:r>
      <w:r>
        <w:rPr>
          <w:spacing w:val="8"/>
        </w:rPr>
        <w:t xml:space="preserve"> </w:t>
      </w:r>
      <w:r>
        <w:t>plan</w:t>
      </w:r>
      <w:r>
        <w:rPr>
          <w:spacing w:val="9"/>
        </w:rPr>
        <w:t xml:space="preserve"> </w:t>
      </w:r>
      <w:r>
        <w:t>to</w:t>
      </w:r>
      <w:r>
        <w:rPr>
          <w:spacing w:val="8"/>
        </w:rPr>
        <w:t xml:space="preserve"> </w:t>
      </w:r>
      <w:r>
        <w:t>a</w:t>
      </w:r>
      <w:r>
        <w:rPr>
          <w:spacing w:val="8"/>
        </w:rPr>
        <w:t xml:space="preserve"> </w:t>
      </w:r>
      <w:r>
        <w:t>customer</w:t>
      </w:r>
      <w:r>
        <w:rPr>
          <w:spacing w:val="6"/>
        </w:rPr>
        <w:t xml:space="preserve"> </w:t>
      </w:r>
      <w:r>
        <w:t>pursuant</w:t>
      </w:r>
      <w:r>
        <w:rPr>
          <w:spacing w:val="7"/>
        </w:rPr>
        <w:t xml:space="preserve"> </w:t>
      </w:r>
      <w:r>
        <w:t>to</w:t>
      </w:r>
      <w:r>
        <w:rPr>
          <w:spacing w:val="8"/>
        </w:rPr>
        <w:t xml:space="preserve"> </w:t>
      </w:r>
      <w:r>
        <w:t>this</w:t>
      </w:r>
      <w:r>
        <w:rPr>
          <w:spacing w:val="7"/>
        </w:rPr>
        <w:t xml:space="preserve"> </w:t>
      </w:r>
      <w:r>
        <w:t>paragraph</w:t>
      </w:r>
      <w:r>
        <w:rPr>
          <w:spacing w:val="9"/>
        </w:rPr>
        <w:t xml:space="preserve"> </w:t>
      </w:r>
      <w:r>
        <w:t>if</w:t>
      </w:r>
      <w:r>
        <w:rPr>
          <w:spacing w:val="8"/>
        </w:rPr>
        <w:t xml:space="preserve"> </w:t>
      </w:r>
      <w:r>
        <w:rPr>
          <w:spacing w:val="-1"/>
        </w:rPr>
        <w:t>the</w:t>
      </w:r>
      <w:r>
        <w:rPr>
          <w:spacing w:val="8"/>
        </w:rPr>
        <w:t xml:space="preserve"> </w:t>
      </w:r>
      <w:r>
        <w:t>customer</w:t>
      </w:r>
      <w:r>
        <w:rPr>
          <w:spacing w:val="9"/>
        </w:rPr>
        <w:t xml:space="preserve"> </w:t>
      </w:r>
      <w:r>
        <w:t>is</w:t>
      </w:r>
      <w:r>
        <w:rPr>
          <w:spacing w:val="7"/>
        </w:rPr>
        <w:t xml:space="preserve"> </w:t>
      </w:r>
      <w:r>
        <w:t>on</w:t>
      </w:r>
      <w:r>
        <w:rPr>
          <w:spacing w:val="9"/>
        </w:rPr>
        <w:t xml:space="preserve"> </w:t>
      </w:r>
      <w:r>
        <w:t>an</w:t>
      </w:r>
      <w:r>
        <w:rPr>
          <w:spacing w:val="9"/>
        </w:rPr>
        <w:t xml:space="preserve"> </w:t>
      </w:r>
      <w:r>
        <w:t>existing</w:t>
      </w:r>
      <w:r>
        <w:rPr>
          <w:spacing w:val="9"/>
        </w:rPr>
        <w:t xml:space="preserve"> </w:t>
      </w:r>
      <w:r>
        <w:t>deferred,</w:t>
      </w:r>
      <w:r>
        <w:rPr>
          <w:spacing w:val="30"/>
          <w:w w:val="99"/>
        </w:rPr>
        <w:t xml:space="preserve"> </w:t>
      </w:r>
      <w:r>
        <w:t>level,</w:t>
      </w:r>
      <w:r>
        <w:rPr>
          <w:spacing w:val="-5"/>
        </w:rPr>
        <w:t xml:space="preserve"> </w:t>
      </w:r>
      <w:r>
        <w:t>or</w:t>
      </w:r>
      <w:r>
        <w:rPr>
          <w:spacing w:val="-5"/>
        </w:rPr>
        <w:t xml:space="preserve"> </w:t>
      </w:r>
      <w:r>
        <w:t>average</w:t>
      </w:r>
      <w:r>
        <w:rPr>
          <w:spacing w:val="-6"/>
        </w:rPr>
        <w:t xml:space="preserve"> </w:t>
      </w:r>
      <w:r>
        <w:t>payment</w:t>
      </w:r>
      <w:r>
        <w:rPr>
          <w:spacing w:val="-9"/>
        </w:rPr>
        <w:t xml:space="preserve"> </w:t>
      </w:r>
      <w:r>
        <w:t>plan.</w:t>
      </w:r>
    </w:p>
    <w:p w14:paraId="1CE3ECE0" w14:textId="77777777" w:rsidR="00AB5A7F" w:rsidRDefault="00EE70BE" w:rsidP="00EE70BE">
      <w:pPr>
        <w:pStyle w:val="BodyText"/>
        <w:numPr>
          <w:ilvl w:val="2"/>
          <w:numId w:val="21"/>
        </w:numPr>
        <w:tabs>
          <w:tab w:val="left" w:pos="2261"/>
        </w:tabs>
        <w:spacing w:line="228" w:lineRule="exact"/>
      </w:pPr>
      <w:r>
        <w:t>The</w:t>
      </w:r>
      <w:r>
        <w:rPr>
          <w:spacing w:val="-6"/>
        </w:rPr>
        <w:t xml:space="preserve"> </w:t>
      </w:r>
      <w:r>
        <w:t>following</w:t>
      </w:r>
      <w:r>
        <w:rPr>
          <w:spacing w:val="-6"/>
        </w:rPr>
        <w:t xml:space="preserve"> </w:t>
      </w:r>
      <w:r>
        <w:t>residential</w:t>
      </w:r>
      <w:r>
        <w:rPr>
          <w:spacing w:val="-6"/>
        </w:rPr>
        <w:t xml:space="preserve"> </w:t>
      </w:r>
      <w:r>
        <w:t>customers</w:t>
      </w:r>
      <w:r>
        <w:rPr>
          <w:spacing w:val="-7"/>
        </w:rPr>
        <w:t xml:space="preserve"> </w:t>
      </w:r>
      <w:r>
        <w:t>are</w:t>
      </w:r>
      <w:r>
        <w:rPr>
          <w:spacing w:val="-5"/>
        </w:rPr>
        <w:t xml:space="preserve"> </w:t>
      </w:r>
      <w:r>
        <w:t>eligible</w:t>
      </w:r>
      <w:r>
        <w:rPr>
          <w:spacing w:val="-6"/>
        </w:rPr>
        <w:t xml:space="preserve"> </w:t>
      </w:r>
      <w:r>
        <w:rPr>
          <w:spacing w:val="-1"/>
        </w:rPr>
        <w:t>for</w:t>
      </w:r>
      <w:r>
        <w:rPr>
          <w:spacing w:val="-5"/>
        </w:rPr>
        <w:t xml:space="preserve"> </w:t>
      </w:r>
      <w:r>
        <w:t>a</w:t>
      </w:r>
      <w:r>
        <w:rPr>
          <w:spacing w:val="-2"/>
        </w:rPr>
        <w:t xml:space="preserve"> </w:t>
      </w:r>
      <w:r>
        <w:t>payment</w:t>
      </w:r>
      <w:r>
        <w:rPr>
          <w:spacing w:val="-6"/>
        </w:rPr>
        <w:t xml:space="preserve"> </w:t>
      </w:r>
      <w:r>
        <w:t>plan</w:t>
      </w:r>
      <w:r>
        <w:rPr>
          <w:spacing w:val="-5"/>
        </w:rPr>
        <w:t xml:space="preserve"> </w:t>
      </w:r>
      <w:r>
        <w:t>under</w:t>
      </w:r>
      <w:r>
        <w:rPr>
          <w:spacing w:val="-4"/>
        </w:rPr>
        <w:t xml:space="preserve"> </w:t>
      </w:r>
      <w:r>
        <w:rPr>
          <w:spacing w:val="-1"/>
        </w:rPr>
        <w:t>this</w:t>
      </w:r>
      <w:r>
        <w:rPr>
          <w:spacing w:val="-4"/>
        </w:rPr>
        <w:t xml:space="preserve"> </w:t>
      </w:r>
      <w:r>
        <w:t>paragraph:</w:t>
      </w:r>
    </w:p>
    <w:p w14:paraId="6F03093D" w14:textId="77777777" w:rsidR="00AB5A7F" w:rsidRDefault="00EE70BE" w:rsidP="00EE70BE">
      <w:pPr>
        <w:pStyle w:val="BodyText"/>
        <w:numPr>
          <w:ilvl w:val="3"/>
          <w:numId w:val="21"/>
        </w:numPr>
        <w:tabs>
          <w:tab w:val="left" w:pos="2981"/>
        </w:tabs>
        <w:ind w:right="117"/>
        <w:jc w:val="both"/>
      </w:pPr>
      <w:r>
        <w:t>customers</w:t>
      </w:r>
      <w:r>
        <w:rPr>
          <w:spacing w:val="31"/>
        </w:rPr>
        <w:t xml:space="preserve"> </w:t>
      </w:r>
      <w:r>
        <w:t>designated</w:t>
      </w:r>
      <w:r>
        <w:rPr>
          <w:spacing w:val="32"/>
        </w:rPr>
        <w:t xml:space="preserve"> </w:t>
      </w:r>
      <w:r>
        <w:t>as</w:t>
      </w:r>
      <w:r>
        <w:rPr>
          <w:spacing w:val="31"/>
        </w:rPr>
        <w:t xml:space="preserve"> </w:t>
      </w:r>
      <w:r>
        <w:rPr>
          <w:spacing w:val="-1"/>
        </w:rPr>
        <w:t>Critical</w:t>
      </w:r>
      <w:r>
        <w:rPr>
          <w:spacing w:val="33"/>
        </w:rPr>
        <w:t xml:space="preserve"> </w:t>
      </w:r>
      <w:r>
        <w:t>Care</w:t>
      </w:r>
      <w:r>
        <w:rPr>
          <w:spacing w:val="33"/>
        </w:rPr>
        <w:t xml:space="preserve"> </w:t>
      </w:r>
      <w:r>
        <w:t>Residential</w:t>
      </w:r>
      <w:r>
        <w:rPr>
          <w:spacing w:val="31"/>
        </w:rPr>
        <w:t xml:space="preserve"> </w:t>
      </w:r>
      <w:r>
        <w:t>Customers</w:t>
      </w:r>
      <w:r>
        <w:rPr>
          <w:spacing w:val="32"/>
        </w:rPr>
        <w:t xml:space="preserve"> </w:t>
      </w:r>
      <w:r>
        <w:t>or</w:t>
      </w:r>
      <w:r>
        <w:rPr>
          <w:spacing w:val="30"/>
        </w:rPr>
        <w:t xml:space="preserve"> </w:t>
      </w:r>
      <w:r>
        <w:t>Chronic</w:t>
      </w:r>
      <w:r>
        <w:rPr>
          <w:spacing w:val="28"/>
          <w:w w:val="99"/>
        </w:rPr>
        <w:t xml:space="preserve"> </w:t>
      </w:r>
      <w:r>
        <w:t>Condition</w:t>
      </w:r>
      <w:r>
        <w:rPr>
          <w:spacing w:val="7"/>
        </w:rPr>
        <w:t xml:space="preserve"> </w:t>
      </w:r>
      <w:r>
        <w:t>Residential</w:t>
      </w:r>
      <w:r>
        <w:rPr>
          <w:spacing w:val="6"/>
        </w:rPr>
        <w:t xml:space="preserve"> </w:t>
      </w:r>
      <w:r>
        <w:t>Customers</w:t>
      </w:r>
      <w:r>
        <w:rPr>
          <w:spacing w:val="6"/>
        </w:rPr>
        <w:t xml:space="preserve"> </w:t>
      </w:r>
      <w:r>
        <w:t>under</w:t>
      </w:r>
      <w:r>
        <w:rPr>
          <w:spacing w:val="5"/>
        </w:rPr>
        <w:t xml:space="preserve"> </w:t>
      </w:r>
      <w:r>
        <w:rPr>
          <w:spacing w:val="-1"/>
        </w:rPr>
        <w:t>§25.497</w:t>
      </w:r>
      <w:r>
        <w:rPr>
          <w:spacing w:val="8"/>
        </w:rPr>
        <w:t xml:space="preserve"> </w:t>
      </w:r>
      <w:r>
        <w:t>of</w:t>
      </w:r>
      <w:r>
        <w:rPr>
          <w:spacing w:val="5"/>
        </w:rPr>
        <w:t xml:space="preserve"> </w:t>
      </w:r>
      <w:r>
        <w:t>this</w:t>
      </w:r>
      <w:r>
        <w:rPr>
          <w:spacing w:val="11"/>
        </w:rPr>
        <w:t xml:space="preserve"> </w:t>
      </w:r>
      <w:r>
        <w:rPr>
          <w:spacing w:val="-1"/>
        </w:rPr>
        <w:t>title</w:t>
      </w:r>
      <w:r>
        <w:rPr>
          <w:spacing w:val="7"/>
        </w:rPr>
        <w:t xml:space="preserve"> </w:t>
      </w:r>
      <w:r>
        <w:t>(relating</w:t>
      </w:r>
      <w:r>
        <w:rPr>
          <w:spacing w:val="7"/>
        </w:rPr>
        <w:t xml:space="preserve"> </w:t>
      </w:r>
      <w:r>
        <w:t>to</w:t>
      </w:r>
      <w:r>
        <w:rPr>
          <w:spacing w:val="7"/>
        </w:rPr>
        <w:t xml:space="preserve"> </w:t>
      </w:r>
      <w:r>
        <w:rPr>
          <w:spacing w:val="-1"/>
        </w:rPr>
        <w:t>Critical</w:t>
      </w:r>
      <w:r>
        <w:rPr>
          <w:spacing w:val="42"/>
          <w:w w:val="99"/>
        </w:rPr>
        <w:t xml:space="preserve"> </w:t>
      </w:r>
      <w:r>
        <w:t>Load</w:t>
      </w:r>
      <w:r>
        <w:rPr>
          <w:spacing w:val="-2"/>
        </w:rPr>
        <w:t xml:space="preserve"> </w:t>
      </w:r>
      <w:r>
        <w:rPr>
          <w:spacing w:val="-1"/>
        </w:rPr>
        <w:t>Industrial</w:t>
      </w:r>
      <w:r>
        <w:rPr>
          <w:spacing w:val="-4"/>
        </w:rPr>
        <w:t xml:space="preserve"> </w:t>
      </w:r>
      <w:r>
        <w:rPr>
          <w:spacing w:val="-1"/>
        </w:rPr>
        <w:t>Customers,</w:t>
      </w:r>
      <w:r>
        <w:rPr>
          <w:spacing w:val="-3"/>
        </w:rPr>
        <w:t xml:space="preserve"> </w:t>
      </w:r>
      <w:r>
        <w:t>Critical</w:t>
      </w:r>
      <w:r>
        <w:rPr>
          <w:spacing w:val="-3"/>
        </w:rPr>
        <w:t xml:space="preserve"> </w:t>
      </w:r>
      <w:r>
        <w:t>Load</w:t>
      </w:r>
      <w:r>
        <w:rPr>
          <w:spacing w:val="-2"/>
        </w:rPr>
        <w:t xml:space="preserve"> </w:t>
      </w:r>
      <w:r>
        <w:t>Public</w:t>
      </w:r>
      <w:r>
        <w:rPr>
          <w:spacing w:val="-4"/>
        </w:rPr>
        <w:t xml:space="preserve"> </w:t>
      </w:r>
      <w:r>
        <w:t>Safety</w:t>
      </w:r>
      <w:r>
        <w:rPr>
          <w:spacing w:val="-2"/>
        </w:rPr>
        <w:t xml:space="preserve"> </w:t>
      </w:r>
      <w:r>
        <w:rPr>
          <w:spacing w:val="1"/>
        </w:rPr>
        <w:t>Customers,</w:t>
      </w:r>
      <w:r>
        <w:rPr>
          <w:spacing w:val="-3"/>
        </w:rPr>
        <w:t xml:space="preserve"> </w:t>
      </w:r>
      <w:r>
        <w:rPr>
          <w:spacing w:val="-1"/>
        </w:rPr>
        <w:t>Critical</w:t>
      </w:r>
      <w:r>
        <w:rPr>
          <w:spacing w:val="-2"/>
        </w:rPr>
        <w:t xml:space="preserve"> </w:t>
      </w:r>
      <w:r>
        <w:t>Care</w:t>
      </w:r>
      <w:r>
        <w:rPr>
          <w:spacing w:val="60"/>
          <w:w w:val="99"/>
        </w:rPr>
        <w:t xml:space="preserve"> </w:t>
      </w:r>
      <w:r>
        <w:t>Residential</w:t>
      </w:r>
      <w:r>
        <w:rPr>
          <w:spacing w:val="-8"/>
        </w:rPr>
        <w:t xml:space="preserve"> </w:t>
      </w:r>
      <w:r>
        <w:t>Customers,</w:t>
      </w:r>
      <w:r>
        <w:rPr>
          <w:spacing w:val="-8"/>
        </w:rPr>
        <w:t xml:space="preserve"> </w:t>
      </w:r>
      <w:r>
        <w:t>and</w:t>
      </w:r>
      <w:r>
        <w:rPr>
          <w:spacing w:val="-7"/>
        </w:rPr>
        <w:t xml:space="preserve"> </w:t>
      </w:r>
      <w:r>
        <w:t>Chronic</w:t>
      </w:r>
      <w:r>
        <w:rPr>
          <w:spacing w:val="-8"/>
        </w:rPr>
        <w:t xml:space="preserve"> </w:t>
      </w:r>
      <w:r>
        <w:rPr>
          <w:spacing w:val="-1"/>
        </w:rPr>
        <w:t>Condition</w:t>
      </w:r>
      <w:r>
        <w:rPr>
          <w:spacing w:val="-7"/>
        </w:rPr>
        <w:t xml:space="preserve"> </w:t>
      </w:r>
      <w:r>
        <w:t>Residential</w:t>
      </w:r>
      <w:r>
        <w:rPr>
          <w:spacing w:val="-9"/>
        </w:rPr>
        <w:t xml:space="preserve"> </w:t>
      </w:r>
      <w:r>
        <w:t>Customers);</w:t>
      </w:r>
      <w:r>
        <w:rPr>
          <w:spacing w:val="-8"/>
        </w:rPr>
        <w:t xml:space="preserve"> </w:t>
      </w:r>
      <w:r>
        <w:t>or</w:t>
      </w:r>
    </w:p>
    <w:p w14:paraId="62866E62" w14:textId="77777777" w:rsidR="00AB5A7F" w:rsidRDefault="00EE70BE" w:rsidP="00EE70BE">
      <w:pPr>
        <w:pStyle w:val="BodyText"/>
        <w:numPr>
          <w:ilvl w:val="3"/>
          <w:numId w:val="21"/>
        </w:numPr>
        <w:tabs>
          <w:tab w:val="left" w:pos="2981"/>
        </w:tabs>
      </w:pPr>
      <w:r>
        <w:t>customers</w:t>
      </w:r>
      <w:r>
        <w:rPr>
          <w:spacing w:val="-7"/>
        </w:rPr>
        <w:t xml:space="preserve"> </w:t>
      </w:r>
      <w:r>
        <w:t>who</w:t>
      </w:r>
      <w:r>
        <w:rPr>
          <w:spacing w:val="-4"/>
        </w:rPr>
        <w:t xml:space="preserve"> </w:t>
      </w:r>
      <w:r>
        <w:t>have</w:t>
      </w:r>
      <w:r>
        <w:rPr>
          <w:spacing w:val="-5"/>
        </w:rPr>
        <w:t xml:space="preserve"> </w:t>
      </w:r>
      <w:r>
        <w:rPr>
          <w:spacing w:val="-1"/>
        </w:rPr>
        <w:t>expressed</w:t>
      </w:r>
      <w:r>
        <w:rPr>
          <w:spacing w:val="-4"/>
        </w:rPr>
        <w:t xml:space="preserve"> </w:t>
      </w:r>
      <w:r>
        <w:t>an</w:t>
      </w:r>
      <w:r>
        <w:rPr>
          <w:spacing w:val="-5"/>
        </w:rPr>
        <w:t xml:space="preserve"> </w:t>
      </w:r>
      <w:r>
        <w:t>inability</w:t>
      </w:r>
      <w:r>
        <w:rPr>
          <w:spacing w:val="-4"/>
        </w:rPr>
        <w:t xml:space="preserve"> </w:t>
      </w:r>
      <w:r>
        <w:t>to</w:t>
      </w:r>
      <w:r>
        <w:rPr>
          <w:spacing w:val="-7"/>
        </w:rPr>
        <w:t xml:space="preserve"> </w:t>
      </w:r>
      <w:r>
        <w:t>pay</w:t>
      </w:r>
      <w:r>
        <w:rPr>
          <w:spacing w:val="-6"/>
        </w:rPr>
        <w:t xml:space="preserve"> </w:t>
      </w:r>
      <w:r>
        <w:t>unless</w:t>
      </w:r>
      <w:r>
        <w:rPr>
          <w:spacing w:val="-6"/>
        </w:rPr>
        <w:t xml:space="preserve"> </w:t>
      </w:r>
      <w:r>
        <w:t>the</w:t>
      </w:r>
      <w:r>
        <w:rPr>
          <w:spacing w:val="-5"/>
        </w:rPr>
        <w:t xml:space="preserve"> </w:t>
      </w:r>
      <w:r>
        <w:t>customer:</w:t>
      </w:r>
    </w:p>
    <w:p w14:paraId="5A457DF1" w14:textId="77777777" w:rsidR="00AB5A7F" w:rsidRDefault="00EE70BE" w:rsidP="00EE70BE">
      <w:pPr>
        <w:pStyle w:val="BodyText"/>
        <w:numPr>
          <w:ilvl w:val="4"/>
          <w:numId w:val="21"/>
        </w:numPr>
        <w:tabs>
          <w:tab w:val="left" w:pos="3701"/>
        </w:tabs>
      </w:pPr>
      <w:r>
        <w:t>has</w:t>
      </w:r>
      <w:r>
        <w:rPr>
          <w:spacing w:val="-7"/>
        </w:rPr>
        <w:t xml:space="preserve"> </w:t>
      </w:r>
      <w:r>
        <w:t>been</w:t>
      </w:r>
      <w:r>
        <w:rPr>
          <w:spacing w:val="-5"/>
        </w:rPr>
        <w:t xml:space="preserve"> </w:t>
      </w:r>
      <w:r>
        <w:t>disconnected</w:t>
      </w:r>
      <w:r>
        <w:rPr>
          <w:spacing w:val="-5"/>
        </w:rPr>
        <w:t xml:space="preserve"> </w:t>
      </w:r>
      <w:r>
        <w:t>during</w:t>
      </w:r>
      <w:r>
        <w:rPr>
          <w:spacing w:val="-9"/>
        </w:rPr>
        <w:t xml:space="preserve"> </w:t>
      </w:r>
      <w:r>
        <w:t>the</w:t>
      </w:r>
      <w:r>
        <w:rPr>
          <w:spacing w:val="-5"/>
        </w:rPr>
        <w:t xml:space="preserve"> </w:t>
      </w:r>
      <w:r>
        <w:t>preceding</w:t>
      </w:r>
      <w:r>
        <w:rPr>
          <w:spacing w:val="-5"/>
        </w:rPr>
        <w:t xml:space="preserve"> </w:t>
      </w:r>
      <w:r>
        <w:rPr>
          <w:spacing w:val="-1"/>
        </w:rPr>
        <w:t>12</w:t>
      </w:r>
      <w:r>
        <w:rPr>
          <w:spacing w:val="-5"/>
        </w:rPr>
        <w:t xml:space="preserve"> </w:t>
      </w:r>
      <w:r>
        <w:rPr>
          <w:spacing w:val="-1"/>
        </w:rPr>
        <w:t>months;</w:t>
      </w:r>
    </w:p>
    <w:p w14:paraId="36FD664F" w14:textId="77777777" w:rsidR="00AB5A7F" w:rsidRDefault="00EE70BE" w:rsidP="00EE70BE">
      <w:pPr>
        <w:pStyle w:val="BodyText"/>
        <w:numPr>
          <w:ilvl w:val="4"/>
          <w:numId w:val="21"/>
        </w:numPr>
        <w:tabs>
          <w:tab w:val="left" w:pos="3701"/>
        </w:tabs>
        <w:ind w:right="114"/>
      </w:pPr>
      <w:r>
        <w:t>has</w:t>
      </w:r>
      <w:r>
        <w:rPr>
          <w:spacing w:val="-2"/>
        </w:rPr>
        <w:t xml:space="preserve"> </w:t>
      </w:r>
      <w:r>
        <w:t xml:space="preserve">submitted </w:t>
      </w:r>
      <w:r>
        <w:rPr>
          <w:spacing w:val="-1"/>
        </w:rPr>
        <w:t>more</w:t>
      </w:r>
      <w:r>
        <w:rPr>
          <w:spacing w:val="-2"/>
        </w:rPr>
        <w:t xml:space="preserve"> </w:t>
      </w:r>
      <w:r>
        <w:t>than</w:t>
      </w:r>
      <w:r>
        <w:rPr>
          <w:spacing w:val="-1"/>
        </w:rPr>
        <w:t xml:space="preserve"> </w:t>
      </w:r>
      <w:r>
        <w:t>two</w:t>
      </w:r>
      <w:r>
        <w:rPr>
          <w:spacing w:val="-2"/>
        </w:rPr>
        <w:t xml:space="preserve"> </w:t>
      </w:r>
      <w:r>
        <w:t>payments</w:t>
      </w:r>
      <w:r>
        <w:rPr>
          <w:spacing w:val="-2"/>
        </w:rPr>
        <w:t xml:space="preserve"> </w:t>
      </w:r>
      <w:r>
        <w:rPr>
          <w:spacing w:val="-1"/>
        </w:rPr>
        <w:t>during</w:t>
      </w:r>
      <w:r>
        <w:t xml:space="preserve"> the</w:t>
      </w:r>
      <w:r>
        <w:rPr>
          <w:spacing w:val="-2"/>
        </w:rPr>
        <w:t xml:space="preserve"> </w:t>
      </w:r>
      <w:r>
        <w:t xml:space="preserve">preceding </w:t>
      </w:r>
      <w:r>
        <w:rPr>
          <w:spacing w:val="-1"/>
        </w:rPr>
        <w:t>12</w:t>
      </w:r>
      <w:r>
        <w:rPr>
          <w:spacing w:val="1"/>
        </w:rPr>
        <w:t xml:space="preserve"> </w:t>
      </w:r>
      <w:r>
        <w:t>months</w:t>
      </w:r>
      <w:r>
        <w:rPr>
          <w:spacing w:val="28"/>
          <w:w w:val="99"/>
        </w:rPr>
        <w:t xml:space="preserve"> </w:t>
      </w:r>
      <w:r>
        <w:t>that</w:t>
      </w:r>
      <w:r>
        <w:rPr>
          <w:spacing w:val="-6"/>
        </w:rPr>
        <w:t xml:space="preserve"> </w:t>
      </w:r>
      <w:r>
        <w:t>were</w:t>
      </w:r>
      <w:r>
        <w:rPr>
          <w:spacing w:val="-5"/>
        </w:rPr>
        <w:t xml:space="preserve"> </w:t>
      </w:r>
      <w:r>
        <w:t>found</w:t>
      </w:r>
      <w:r>
        <w:rPr>
          <w:spacing w:val="-4"/>
        </w:rPr>
        <w:t xml:space="preserve"> </w:t>
      </w:r>
      <w:r>
        <w:t>to</w:t>
      </w:r>
      <w:r>
        <w:rPr>
          <w:spacing w:val="-6"/>
        </w:rPr>
        <w:t xml:space="preserve"> </w:t>
      </w:r>
      <w:r>
        <w:t>have</w:t>
      </w:r>
      <w:r>
        <w:rPr>
          <w:spacing w:val="-5"/>
        </w:rPr>
        <w:t xml:space="preserve"> </w:t>
      </w:r>
      <w:r>
        <w:rPr>
          <w:spacing w:val="-1"/>
        </w:rPr>
        <w:t>insufficient</w:t>
      </w:r>
      <w:r>
        <w:rPr>
          <w:spacing w:val="-6"/>
        </w:rPr>
        <w:t xml:space="preserve"> </w:t>
      </w:r>
      <w:r>
        <w:t>funds</w:t>
      </w:r>
      <w:r>
        <w:rPr>
          <w:spacing w:val="-6"/>
        </w:rPr>
        <w:t xml:space="preserve"> </w:t>
      </w:r>
      <w:r>
        <w:t>available;</w:t>
      </w:r>
      <w:r>
        <w:rPr>
          <w:spacing w:val="-5"/>
        </w:rPr>
        <w:t xml:space="preserve"> </w:t>
      </w:r>
      <w:r>
        <w:rPr>
          <w:spacing w:val="-1"/>
        </w:rPr>
        <w:t>or</w:t>
      </w:r>
    </w:p>
    <w:p w14:paraId="324AC3C9" w14:textId="77777777" w:rsidR="00AB5A7F" w:rsidRDefault="00EE70BE" w:rsidP="00EE70BE">
      <w:pPr>
        <w:pStyle w:val="BodyText"/>
        <w:numPr>
          <w:ilvl w:val="4"/>
          <w:numId w:val="21"/>
        </w:numPr>
        <w:tabs>
          <w:tab w:val="left" w:pos="3701"/>
        </w:tabs>
        <w:ind w:right="114"/>
      </w:pPr>
      <w:r>
        <w:t>has</w:t>
      </w:r>
      <w:r>
        <w:rPr>
          <w:spacing w:val="11"/>
        </w:rPr>
        <w:t xml:space="preserve"> </w:t>
      </w:r>
      <w:r>
        <w:t>received</w:t>
      </w:r>
      <w:r>
        <w:rPr>
          <w:spacing w:val="14"/>
        </w:rPr>
        <w:t xml:space="preserve"> </w:t>
      </w:r>
      <w:r>
        <w:t>service</w:t>
      </w:r>
      <w:r>
        <w:rPr>
          <w:spacing w:val="11"/>
        </w:rPr>
        <w:t xml:space="preserve"> </w:t>
      </w:r>
      <w:r>
        <w:t>from</w:t>
      </w:r>
      <w:r>
        <w:rPr>
          <w:spacing w:val="13"/>
        </w:rPr>
        <w:t xml:space="preserve"> </w:t>
      </w:r>
      <w:r>
        <w:rPr>
          <w:spacing w:val="-1"/>
        </w:rPr>
        <w:t>the</w:t>
      </w:r>
      <w:r>
        <w:rPr>
          <w:spacing w:val="10"/>
        </w:rPr>
        <w:t xml:space="preserve"> </w:t>
      </w:r>
      <w:r>
        <w:rPr>
          <w:spacing w:val="-1"/>
        </w:rPr>
        <w:t>REP</w:t>
      </w:r>
      <w:r>
        <w:rPr>
          <w:spacing w:val="12"/>
        </w:rPr>
        <w:t xml:space="preserve"> </w:t>
      </w:r>
      <w:r>
        <w:t>for</w:t>
      </w:r>
      <w:r>
        <w:rPr>
          <w:spacing w:val="13"/>
        </w:rPr>
        <w:t xml:space="preserve"> </w:t>
      </w:r>
      <w:r>
        <w:t>less</w:t>
      </w:r>
      <w:r>
        <w:rPr>
          <w:spacing w:val="11"/>
        </w:rPr>
        <w:t xml:space="preserve"> </w:t>
      </w:r>
      <w:r>
        <w:t>than</w:t>
      </w:r>
      <w:r>
        <w:rPr>
          <w:spacing w:val="13"/>
        </w:rPr>
        <w:t xml:space="preserve"> </w:t>
      </w:r>
      <w:r>
        <w:t>three</w:t>
      </w:r>
      <w:r>
        <w:rPr>
          <w:spacing w:val="13"/>
        </w:rPr>
        <w:t xml:space="preserve"> </w:t>
      </w:r>
      <w:r>
        <w:t>months,</w:t>
      </w:r>
      <w:r>
        <w:rPr>
          <w:spacing w:val="13"/>
        </w:rPr>
        <w:t xml:space="preserve"> </w:t>
      </w:r>
      <w:r>
        <w:t>and</w:t>
      </w:r>
      <w:r>
        <w:rPr>
          <w:spacing w:val="14"/>
        </w:rPr>
        <w:t xml:space="preserve"> </w:t>
      </w:r>
      <w:r>
        <w:t>the</w:t>
      </w:r>
      <w:r>
        <w:rPr>
          <w:spacing w:val="26"/>
          <w:w w:val="99"/>
        </w:rPr>
        <w:t xml:space="preserve"> </w:t>
      </w:r>
      <w:r>
        <w:t>customer</w:t>
      </w:r>
      <w:r>
        <w:rPr>
          <w:spacing w:val="-11"/>
        </w:rPr>
        <w:t xml:space="preserve"> </w:t>
      </w:r>
      <w:r>
        <w:t>lacks:</w:t>
      </w:r>
    </w:p>
    <w:p w14:paraId="7945BCC0" w14:textId="77777777" w:rsidR="00AB5A7F" w:rsidRDefault="00EE70BE">
      <w:pPr>
        <w:pStyle w:val="BodyText"/>
        <w:tabs>
          <w:tab w:val="left" w:pos="795"/>
        </w:tabs>
        <w:spacing w:line="229" w:lineRule="exact"/>
        <w:ind w:left="75" w:firstLine="0"/>
        <w:jc w:val="center"/>
      </w:pPr>
      <w:r>
        <w:rPr>
          <w:w w:val="95"/>
        </w:rPr>
        <w:t>(-a-)</w:t>
      </w:r>
      <w:r>
        <w:rPr>
          <w:w w:val="95"/>
        </w:rPr>
        <w:tab/>
      </w:r>
      <w:r>
        <w:t>sufficient</w:t>
      </w:r>
      <w:r>
        <w:rPr>
          <w:spacing w:val="-9"/>
        </w:rPr>
        <w:t xml:space="preserve"> </w:t>
      </w:r>
      <w:r>
        <w:t>credit;</w:t>
      </w:r>
      <w:r>
        <w:rPr>
          <w:spacing w:val="-8"/>
        </w:rPr>
        <w:t xml:space="preserve"> </w:t>
      </w:r>
      <w:r>
        <w:t>or</w:t>
      </w:r>
    </w:p>
    <w:p w14:paraId="0366FD93" w14:textId="77777777" w:rsidR="00AB5A7F" w:rsidRDefault="00EE70BE">
      <w:pPr>
        <w:pStyle w:val="BodyText"/>
        <w:tabs>
          <w:tab w:val="left" w:pos="4420"/>
        </w:tabs>
        <w:ind w:left="4421" w:right="127"/>
      </w:pPr>
      <w:r>
        <w:rPr>
          <w:w w:val="95"/>
        </w:rPr>
        <w:t>(-b-)</w:t>
      </w:r>
      <w:r>
        <w:rPr>
          <w:w w:val="95"/>
        </w:rPr>
        <w:tab/>
      </w:r>
      <w:r>
        <w:t>a</w:t>
      </w:r>
      <w:r>
        <w:rPr>
          <w:spacing w:val="29"/>
        </w:rPr>
        <w:t xml:space="preserve"> </w:t>
      </w:r>
      <w:r>
        <w:rPr>
          <w:spacing w:val="-1"/>
        </w:rPr>
        <w:t>satisfactory</w:t>
      </w:r>
      <w:r>
        <w:rPr>
          <w:spacing w:val="29"/>
        </w:rPr>
        <w:t xml:space="preserve"> </w:t>
      </w:r>
      <w:r>
        <w:t>history</w:t>
      </w:r>
      <w:r>
        <w:rPr>
          <w:spacing w:val="29"/>
        </w:rPr>
        <w:t xml:space="preserve"> </w:t>
      </w:r>
      <w:r>
        <w:t>of</w:t>
      </w:r>
      <w:r>
        <w:rPr>
          <w:spacing w:val="30"/>
        </w:rPr>
        <w:t xml:space="preserve"> </w:t>
      </w:r>
      <w:r>
        <w:t>payment</w:t>
      </w:r>
      <w:r>
        <w:rPr>
          <w:spacing w:val="29"/>
        </w:rPr>
        <w:t xml:space="preserve"> </w:t>
      </w:r>
      <w:r>
        <w:t>for</w:t>
      </w:r>
      <w:r>
        <w:rPr>
          <w:spacing w:val="29"/>
        </w:rPr>
        <w:t xml:space="preserve"> </w:t>
      </w:r>
      <w:r>
        <w:t>electric</w:t>
      </w:r>
      <w:r>
        <w:rPr>
          <w:spacing w:val="29"/>
        </w:rPr>
        <w:t xml:space="preserve"> </w:t>
      </w:r>
      <w:r>
        <w:t>service</w:t>
      </w:r>
      <w:r>
        <w:rPr>
          <w:spacing w:val="29"/>
        </w:rPr>
        <w:t xml:space="preserve"> </w:t>
      </w:r>
      <w:r>
        <w:rPr>
          <w:spacing w:val="-1"/>
        </w:rPr>
        <w:t>from</w:t>
      </w:r>
      <w:r>
        <w:rPr>
          <w:spacing w:val="30"/>
        </w:rPr>
        <w:t xml:space="preserve"> </w:t>
      </w:r>
      <w:r>
        <w:t>a</w:t>
      </w:r>
      <w:r>
        <w:rPr>
          <w:spacing w:val="34"/>
          <w:w w:val="99"/>
        </w:rPr>
        <w:t xml:space="preserve"> </w:t>
      </w:r>
      <w:r>
        <w:t>previous</w:t>
      </w:r>
      <w:r>
        <w:rPr>
          <w:spacing w:val="-7"/>
        </w:rPr>
        <w:t xml:space="preserve"> </w:t>
      </w:r>
      <w:r>
        <w:rPr>
          <w:spacing w:val="-1"/>
        </w:rPr>
        <w:t>REP</w:t>
      </w:r>
      <w:r>
        <w:rPr>
          <w:spacing w:val="-7"/>
        </w:rPr>
        <w:t xml:space="preserve"> </w:t>
      </w:r>
      <w:r>
        <w:t>or</w:t>
      </w:r>
      <w:r>
        <w:rPr>
          <w:spacing w:val="-8"/>
        </w:rPr>
        <w:t xml:space="preserve"> </w:t>
      </w:r>
      <w:r>
        <w:t>utility.</w:t>
      </w:r>
    </w:p>
    <w:p w14:paraId="211AB291" w14:textId="77777777" w:rsidR="00AB5A7F" w:rsidRDefault="00EE70BE" w:rsidP="00EE70BE">
      <w:pPr>
        <w:pStyle w:val="BodyText"/>
        <w:numPr>
          <w:ilvl w:val="2"/>
          <w:numId w:val="21"/>
        </w:numPr>
        <w:tabs>
          <w:tab w:val="left" w:pos="2261"/>
        </w:tabs>
        <w:ind w:right="118"/>
        <w:jc w:val="both"/>
      </w:pPr>
      <w:r>
        <w:t xml:space="preserve">The </w:t>
      </w:r>
      <w:r>
        <w:rPr>
          <w:spacing w:val="-1"/>
        </w:rPr>
        <w:t>REP</w:t>
      </w:r>
      <w:r>
        <w:rPr>
          <w:spacing w:val="2"/>
        </w:rPr>
        <w:t xml:space="preserve"> </w:t>
      </w:r>
      <w:r>
        <w:t>shall make</w:t>
      </w:r>
      <w:r>
        <w:rPr>
          <w:spacing w:val="-1"/>
        </w:rPr>
        <w:t xml:space="preserve"> available,</w:t>
      </w:r>
      <w:r>
        <w:t xml:space="preserve"> at</w:t>
      </w:r>
      <w:r>
        <w:rPr>
          <w:spacing w:val="1"/>
        </w:rPr>
        <w:t xml:space="preserve"> </w:t>
      </w:r>
      <w:r>
        <w:t>the</w:t>
      </w:r>
      <w:r>
        <w:rPr>
          <w:spacing w:val="-1"/>
        </w:rPr>
        <w:t xml:space="preserve"> </w:t>
      </w:r>
      <w:r>
        <w:t>customer</w:t>
      </w:r>
      <w:r>
        <w:rPr>
          <w:rFonts w:cs="Times New Roman"/>
        </w:rPr>
        <w:t>’</w:t>
      </w:r>
      <w:r>
        <w:t>s</w:t>
      </w:r>
      <w:r>
        <w:rPr>
          <w:spacing w:val="-2"/>
        </w:rPr>
        <w:t xml:space="preserve"> </w:t>
      </w:r>
      <w:r>
        <w:t>option,</w:t>
      </w:r>
      <w:r>
        <w:rPr>
          <w:spacing w:val="1"/>
        </w:rPr>
        <w:t xml:space="preserve"> </w:t>
      </w:r>
      <w:r>
        <w:t>the</w:t>
      </w:r>
      <w:r>
        <w:rPr>
          <w:spacing w:val="-4"/>
        </w:rPr>
        <w:t xml:space="preserve"> </w:t>
      </w:r>
      <w:r>
        <w:t>plans described in clauses (</w:t>
      </w:r>
      <w:proofErr w:type="spellStart"/>
      <w:r>
        <w:t>i</w:t>
      </w:r>
      <w:proofErr w:type="spellEnd"/>
      <w:r>
        <w:t>)</w:t>
      </w:r>
      <w:r>
        <w:rPr>
          <w:spacing w:val="40"/>
          <w:w w:val="99"/>
        </w:rPr>
        <w:t xml:space="preserve"> </w:t>
      </w:r>
      <w:r>
        <w:t>and</w:t>
      </w:r>
      <w:r>
        <w:rPr>
          <w:spacing w:val="-5"/>
        </w:rPr>
        <w:t xml:space="preserve"> </w:t>
      </w:r>
      <w:r>
        <w:t>(ii)</w:t>
      </w:r>
      <w:r>
        <w:rPr>
          <w:spacing w:val="-5"/>
        </w:rPr>
        <w:t xml:space="preserve"> </w:t>
      </w:r>
      <w:r>
        <w:rPr>
          <w:spacing w:val="-1"/>
        </w:rPr>
        <w:t>of</w:t>
      </w:r>
      <w:r>
        <w:rPr>
          <w:spacing w:val="-4"/>
        </w:rPr>
        <w:t xml:space="preserve"> </w:t>
      </w:r>
      <w:r>
        <w:t>this</w:t>
      </w:r>
      <w:r>
        <w:rPr>
          <w:spacing w:val="-7"/>
        </w:rPr>
        <w:t xml:space="preserve"> </w:t>
      </w:r>
      <w:r>
        <w:t>subparagraph.</w:t>
      </w:r>
    </w:p>
    <w:p w14:paraId="18412711" w14:textId="77777777" w:rsidR="00AB5A7F" w:rsidRDefault="00EE70BE" w:rsidP="00EE70BE">
      <w:pPr>
        <w:pStyle w:val="BodyText"/>
        <w:numPr>
          <w:ilvl w:val="3"/>
          <w:numId w:val="21"/>
        </w:numPr>
        <w:tabs>
          <w:tab w:val="left" w:pos="2981"/>
        </w:tabs>
        <w:ind w:right="116"/>
        <w:jc w:val="both"/>
      </w:pPr>
      <w:r>
        <w:t>A</w:t>
      </w:r>
      <w:r>
        <w:rPr>
          <w:spacing w:val="12"/>
        </w:rPr>
        <w:t xml:space="preserve"> </w:t>
      </w:r>
      <w:r>
        <w:t>deferred</w:t>
      </w:r>
      <w:r>
        <w:rPr>
          <w:spacing w:val="14"/>
        </w:rPr>
        <w:t xml:space="preserve"> </w:t>
      </w:r>
      <w:r>
        <w:t>payment</w:t>
      </w:r>
      <w:r>
        <w:rPr>
          <w:spacing w:val="11"/>
        </w:rPr>
        <w:t xml:space="preserve"> </w:t>
      </w:r>
      <w:r>
        <w:t>plan</w:t>
      </w:r>
      <w:r>
        <w:rPr>
          <w:spacing w:val="14"/>
        </w:rPr>
        <w:t xml:space="preserve"> </w:t>
      </w:r>
      <w:r>
        <w:t>with</w:t>
      </w:r>
      <w:r>
        <w:rPr>
          <w:spacing w:val="13"/>
        </w:rPr>
        <w:t xml:space="preserve"> </w:t>
      </w:r>
      <w:r>
        <w:t>the</w:t>
      </w:r>
      <w:r>
        <w:rPr>
          <w:spacing w:val="12"/>
        </w:rPr>
        <w:t xml:space="preserve"> </w:t>
      </w:r>
      <w:r>
        <w:t>initial</w:t>
      </w:r>
      <w:r>
        <w:rPr>
          <w:spacing w:val="12"/>
        </w:rPr>
        <w:t xml:space="preserve"> </w:t>
      </w:r>
      <w:r>
        <w:t>payment</w:t>
      </w:r>
      <w:r>
        <w:rPr>
          <w:spacing w:val="12"/>
        </w:rPr>
        <w:t xml:space="preserve"> </w:t>
      </w:r>
      <w:r>
        <w:t>amount</w:t>
      </w:r>
      <w:r>
        <w:rPr>
          <w:spacing w:val="9"/>
        </w:rPr>
        <w:t xml:space="preserve"> </w:t>
      </w:r>
      <w:r>
        <w:t>no</w:t>
      </w:r>
      <w:r>
        <w:rPr>
          <w:spacing w:val="13"/>
        </w:rPr>
        <w:t xml:space="preserve"> </w:t>
      </w:r>
      <w:r>
        <w:rPr>
          <w:spacing w:val="1"/>
        </w:rPr>
        <w:t>greater</w:t>
      </w:r>
      <w:r>
        <w:rPr>
          <w:spacing w:val="13"/>
        </w:rPr>
        <w:t xml:space="preserve"> </w:t>
      </w:r>
      <w:r>
        <w:t>than</w:t>
      </w:r>
      <w:r>
        <w:rPr>
          <w:spacing w:val="13"/>
        </w:rPr>
        <w:t xml:space="preserve"> </w:t>
      </w:r>
      <w:r>
        <w:rPr>
          <w:spacing w:val="-1"/>
        </w:rPr>
        <w:t>50%</w:t>
      </w:r>
      <w:r>
        <w:rPr>
          <w:spacing w:val="34"/>
          <w:w w:val="99"/>
        </w:rPr>
        <w:t xml:space="preserve"> </w:t>
      </w:r>
      <w:r>
        <w:t>of</w:t>
      </w:r>
      <w:r>
        <w:rPr>
          <w:spacing w:val="3"/>
        </w:rPr>
        <w:t xml:space="preserve"> </w:t>
      </w:r>
      <w:r>
        <w:t>the</w:t>
      </w:r>
      <w:r>
        <w:rPr>
          <w:spacing w:val="3"/>
        </w:rPr>
        <w:t xml:space="preserve"> </w:t>
      </w:r>
      <w:r>
        <w:t>amount</w:t>
      </w:r>
      <w:r>
        <w:rPr>
          <w:spacing w:val="3"/>
        </w:rPr>
        <w:t xml:space="preserve"> </w:t>
      </w:r>
      <w:r>
        <w:t xml:space="preserve">due. </w:t>
      </w:r>
      <w:r>
        <w:rPr>
          <w:spacing w:val="9"/>
        </w:rPr>
        <w:t xml:space="preserve"> </w:t>
      </w:r>
      <w:r>
        <w:t>The</w:t>
      </w:r>
      <w:r>
        <w:rPr>
          <w:spacing w:val="3"/>
        </w:rPr>
        <w:t xml:space="preserve"> </w:t>
      </w:r>
      <w:r>
        <w:t>deferred</w:t>
      </w:r>
      <w:r>
        <w:rPr>
          <w:spacing w:val="5"/>
        </w:rPr>
        <w:t xml:space="preserve"> </w:t>
      </w:r>
      <w:r>
        <w:t>amount</w:t>
      </w:r>
      <w:r>
        <w:rPr>
          <w:spacing w:val="3"/>
        </w:rPr>
        <w:t xml:space="preserve"> </w:t>
      </w:r>
      <w:r>
        <w:t>shall</w:t>
      </w:r>
      <w:r>
        <w:rPr>
          <w:spacing w:val="3"/>
        </w:rPr>
        <w:t xml:space="preserve"> </w:t>
      </w:r>
      <w:r>
        <w:t>be</w:t>
      </w:r>
      <w:r>
        <w:rPr>
          <w:spacing w:val="3"/>
        </w:rPr>
        <w:t xml:space="preserve"> </w:t>
      </w:r>
      <w:r>
        <w:t>paid</w:t>
      </w:r>
      <w:r>
        <w:rPr>
          <w:spacing w:val="5"/>
        </w:rPr>
        <w:t xml:space="preserve"> </w:t>
      </w:r>
      <w:r>
        <w:t>by</w:t>
      </w:r>
      <w:r>
        <w:rPr>
          <w:spacing w:val="4"/>
        </w:rPr>
        <w:t xml:space="preserve"> </w:t>
      </w:r>
      <w:r>
        <w:t>the</w:t>
      </w:r>
      <w:r>
        <w:rPr>
          <w:spacing w:val="8"/>
        </w:rPr>
        <w:t xml:space="preserve"> </w:t>
      </w:r>
      <w:r>
        <w:t>customer</w:t>
      </w:r>
      <w:r>
        <w:rPr>
          <w:spacing w:val="4"/>
        </w:rPr>
        <w:t xml:space="preserve"> </w:t>
      </w:r>
      <w:r>
        <w:t>in</w:t>
      </w:r>
      <w:r>
        <w:rPr>
          <w:spacing w:val="4"/>
        </w:rPr>
        <w:t xml:space="preserve"> </w:t>
      </w:r>
      <w:r>
        <w:t>equal</w:t>
      </w:r>
    </w:p>
    <w:p w14:paraId="1684681B" w14:textId="77777777" w:rsidR="00AB5A7F" w:rsidRDefault="00AB5A7F">
      <w:pPr>
        <w:jc w:val="both"/>
        <w:sectPr w:rsidR="00AB5A7F">
          <w:pgSz w:w="12240" w:h="15840"/>
          <w:pgMar w:top="660" w:right="1320" w:bottom="1260" w:left="1340" w:header="0" w:footer="1067" w:gutter="0"/>
          <w:cols w:space="720"/>
        </w:sectPr>
      </w:pPr>
    </w:p>
    <w:p w14:paraId="709A9EBC"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6C884B6" w14:textId="77777777" w:rsidR="00AB5A7F" w:rsidRDefault="00AB5A7F">
      <w:pPr>
        <w:spacing w:before="1"/>
        <w:rPr>
          <w:rFonts w:ascii="Times New Roman" w:eastAsia="Times New Roman" w:hAnsi="Times New Roman" w:cs="Times New Roman"/>
          <w:b/>
          <w:bCs/>
        </w:rPr>
      </w:pPr>
    </w:p>
    <w:p w14:paraId="0598220C"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85ED770" w14:textId="77777777" w:rsidR="00AB5A7F" w:rsidRDefault="00AB5A7F">
      <w:pPr>
        <w:rPr>
          <w:rFonts w:ascii="Times New Roman" w:eastAsia="Times New Roman" w:hAnsi="Times New Roman" w:cs="Times New Roman"/>
          <w:b/>
          <w:bCs/>
          <w:sz w:val="20"/>
          <w:szCs w:val="20"/>
        </w:rPr>
      </w:pPr>
    </w:p>
    <w:p w14:paraId="297BBC8E" w14:textId="77777777" w:rsidR="00AB5A7F" w:rsidRDefault="00AB5A7F">
      <w:pPr>
        <w:spacing w:before="8"/>
        <w:rPr>
          <w:rFonts w:ascii="Times New Roman" w:eastAsia="Times New Roman" w:hAnsi="Times New Roman" w:cs="Times New Roman"/>
          <w:b/>
          <w:bCs/>
          <w:sz w:val="17"/>
          <w:szCs w:val="17"/>
        </w:rPr>
      </w:pPr>
    </w:p>
    <w:p w14:paraId="0AFD5766" w14:textId="77777777" w:rsidR="00AB5A7F" w:rsidRDefault="00EE70BE">
      <w:pPr>
        <w:pStyle w:val="BodyText"/>
        <w:spacing w:before="73"/>
        <w:ind w:left="2981" w:right="114" w:firstLine="0"/>
      </w:pPr>
      <w:r>
        <w:t>installments</w:t>
      </w:r>
      <w:r>
        <w:rPr>
          <w:spacing w:val="3"/>
        </w:rPr>
        <w:t xml:space="preserve"> </w:t>
      </w:r>
      <w:r>
        <w:t>over</w:t>
      </w:r>
      <w:r>
        <w:rPr>
          <w:spacing w:val="7"/>
        </w:rPr>
        <w:t xml:space="preserve"> </w:t>
      </w:r>
      <w:r>
        <w:t>at</w:t>
      </w:r>
      <w:r>
        <w:rPr>
          <w:spacing w:val="4"/>
        </w:rPr>
        <w:t xml:space="preserve"> </w:t>
      </w:r>
      <w:r>
        <w:t>least</w:t>
      </w:r>
      <w:r>
        <w:rPr>
          <w:spacing w:val="4"/>
        </w:rPr>
        <w:t xml:space="preserve"> </w:t>
      </w:r>
      <w:r>
        <w:t>five</w:t>
      </w:r>
      <w:r>
        <w:rPr>
          <w:spacing w:val="5"/>
        </w:rPr>
        <w:t xml:space="preserve"> </w:t>
      </w:r>
      <w:r>
        <w:t>billing</w:t>
      </w:r>
      <w:r>
        <w:rPr>
          <w:spacing w:val="6"/>
        </w:rPr>
        <w:t xml:space="preserve"> </w:t>
      </w:r>
      <w:r>
        <w:t>cycles</w:t>
      </w:r>
      <w:r>
        <w:rPr>
          <w:spacing w:val="4"/>
        </w:rPr>
        <w:t xml:space="preserve"> </w:t>
      </w:r>
      <w:r>
        <w:t>unless</w:t>
      </w:r>
      <w:r>
        <w:rPr>
          <w:spacing w:val="3"/>
        </w:rPr>
        <w:t xml:space="preserve"> </w:t>
      </w:r>
      <w:r>
        <w:t>the</w:t>
      </w:r>
      <w:r>
        <w:rPr>
          <w:spacing w:val="5"/>
        </w:rPr>
        <w:t xml:space="preserve"> </w:t>
      </w:r>
      <w:r>
        <w:rPr>
          <w:spacing w:val="-1"/>
        </w:rPr>
        <w:t>customer</w:t>
      </w:r>
      <w:r>
        <w:rPr>
          <w:spacing w:val="5"/>
        </w:rPr>
        <w:t xml:space="preserve"> </w:t>
      </w:r>
      <w:r>
        <w:rPr>
          <w:spacing w:val="1"/>
        </w:rPr>
        <w:t>agrees</w:t>
      </w:r>
      <w:r>
        <w:rPr>
          <w:spacing w:val="5"/>
        </w:rPr>
        <w:t xml:space="preserve"> </w:t>
      </w:r>
      <w:r>
        <w:t>to</w:t>
      </w:r>
      <w:r>
        <w:rPr>
          <w:spacing w:val="3"/>
        </w:rPr>
        <w:t xml:space="preserve"> </w:t>
      </w:r>
      <w:r>
        <w:t>fewer</w:t>
      </w:r>
      <w:r>
        <w:rPr>
          <w:spacing w:val="28"/>
          <w:w w:val="99"/>
        </w:rPr>
        <w:t xml:space="preserve"> </w:t>
      </w:r>
      <w:r>
        <w:rPr>
          <w:spacing w:val="-1"/>
        </w:rPr>
        <w:t>installments.</w:t>
      </w:r>
    </w:p>
    <w:p w14:paraId="340EA64B" w14:textId="77777777" w:rsidR="00AB5A7F" w:rsidRDefault="00EE70BE" w:rsidP="00EE70BE">
      <w:pPr>
        <w:pStyle w:val="BodyText"/>
        <w:numPr>
          <w:ilvl w:val="3"/>
          <w:numId w:val="21"/>
        </w:numPr>
        <w:tabs>
          <w:tab w:val="left" w:pos="2981"/>
        </w:tabs>
        <w:ind w:right="115"/>
        <w:jc w:val="both"/>
      </w:pPr>
      <w:r>
        <w:t>A</w:t>
      </w:r>
      <w:r>
        <w:rPr>
          <w:spacing w:val="1"/>
        </w:rPr>
        <w:t xml:space="preserve"> </w:t>
      </w:r>
      <w:r>
        <w:t>level</w:t>
      </w:r>
      <w:r>
        <w:rPr>
          <w:spacing w:val="1"/>
        </w:rPr>
        <w:t xml:space="preserve"> </w:t>
      </w:r>
      <w:r>
        <w:t>or</w:t>
      </w:r>
      <w:r>
        <w:rPr>
          <w:spacing w:val="2"/>
        </w:rPr>
        <w:t xml:space="preserve"> </w:t>
      </w:r>
      <w:r>
        <w:t>average</w:t>
      </w:r>
      <w:r>
        <w:rPr>
          <w:spacing w:val="1"/>
        </w:rPr>
        <w:t xml:space="preserve"> </w:t>
      </w:r>
      <w:r>
        <w:t xml:space="preserve">payment </w:t>
      </w:r>
      <w:r>
        <w:rPr>
          <w:spacing w:val="-1"/>
        </w:rPr>
        <w:t>plan</w:t>
      </w:r>
      <w:r>
        <w:rPr>
          <w:spacing w:val="3"/>
        </w:rPr>
        <w:t xml:space="preserve"> </w:t>
      </w:r>
      <w:r>
        <w:rPr>
          <w:spacing w:val="-1"/>
        </w:rPr>
        <w:t>instead</w:t>
      </w:r>
      <w:r>
        <w:rPr>
          <w:spacing w:val="2"/>
        </w:rPr>
        <w:t xml:space="preserve"> </w:t>
      </w:r>
      <w:r>
        <w:t>of</w:t>
      </w:r>
      <w:r>
        <w:rPr>
          <w:spacing w:val="1"/>
        </w:rPr>
        <w:t xml:space="preserve"> </w:t>
      </w:r>
      <w:r>
        <w:rPr>
          <w:spacing w:val="-1"/>
        </w:rPr>
        <w:t>requiring</w:t>
      </w:r>
      <w:r>
        <w:rPr>
          <w:spacing w:val="2"/>
        </w:rPr>
        <w:t xml:space="preserve"> </w:t>
      </w:r>
      <w:r>
        <w:t>the</w:t>
      </w:r>
      <w:r>
        <w:rPr>
          <w:spacing w:val="1"/>
        </w:rPr>
        <w:t xml:space="preserve"> </w:t>
      </w:r>
      <w:r>
        <w:t>balance</w:t>
      </w:r>
      <w:r>
        <w:rPr>
          <w:spacing w:val="1"/>
        </w:rPr>
        <w:t xml:space="preserve"> </w:t>
      </w:r>
      <w:r>
        <w:t>due</w:t>
      </w:r>
      <w:r>
        <w:rPr>
          <w:spacing w:val="2"/>
        </w:rPr>
        <w:t xml:space="preserve"> </w:t>
      </w:r>
      <w:r>
        <w:t>to</w:t>
      </w:r>
      <w:r>
        <w:rPr>
          <w:spacing w:val="1"/>
        </w:rPr>
        <w:t xml:space="preserve"> </w:t>
      </w:r>
      <w:r>
        <w:t>be</w:t>
      </w:r>
      <w:r>
        <w:rPr>
          <w:spacing w:val="1"/>
        </w:rPr>
        <w:t xml:space="preserve"> </w:t>
      </w:r>
      <w:r>
        <w:rPr>
          <w:spacing w:val="-1"/>
        </w:rPr>
        <w:t>paid.</w:t>
      </w:r>
      <w:r>
        <w:rPr>
          <w:spacing w:val="72"/>
          <w:w w:val="99"/>
        </w:rPr>
        <w:t xml:space="preserve"> </w:t>
      </w:r>
      <w:r>
        <w:t>The</w:t>
      </w:r>
      <w:r>
        <w:rPr>
          <w:spacing w:val="12"/>
        </w:rPr>
        <w:t xml:space="preserve"> </w:t>
      </w:r>
      <w:r>
        <w:t>level</w:t>
      </w:r>
      <w:r>
        <w:rPr>
          <w:spacing w:val="13"/>
        </w:rPr>
        <w:t xml:space="preserve"> </w:t>
      </w:r>
      <w:r>
        <w:rPr>
          <w:spacing w:val="1"/>
        </w:rPr>
        <w:t>or</w:t>
      </w:r>
      <w:r>
        <w:rPr>
          <w:spacing w:val="12"/>
        </w:rPr>
        <w:t xml:space="preserve"> </w:t>
      </w:r>
      <w:r>
        <w:t>average</w:t>
      </w:r>
      <w:r>
        <w:rPr>
          <w:spacing w:val="10"/>
        </w:rPr>
        <w:t xml:space="preserve"> </w:t>
      </w:r>
      <w:r>
        <w:t>payment</w:t>
      </w:r>
      <w:r>
        <w:rPr>
          <w:spacing w:val="10"/>
        </w:rPr>
        <w:t xml:space="preserve"> </w:t>
      </w:r>
      <w:r>
        <w:t>plan</w:t>
      </w:r>
      <w:r>
        <w:rPr>
          <w:spacing w:val="13"/>
        </w:rPr>
        <w:t xml:space="preserve"> </w:t>
      </w:r>
      <w:r>
        <w:t>shall</w:t>
      </w:r>
      <w:r>
        <w:rPr>
          <w:spacing w:val="12"/>
        </w:rPr>
        <w:t xml:space="preserve"> </w:t>
      </w:r>
      <w:r>
        <w:t>be</w:t>
      </w:r>
      <w:r>
        <w:rPr>
          <w:spacing w:val="13"/>
        </w:rPr>
        <w:t xml:space="preserve"> </w:t>
      </w:r>
      <w:r>
        <w:t>offered</w:t>
      </w:r>
      <w:r>
        <w:rPr>
          <w:spacing w:val="17"/>
        </w:rPr>
        <w:t xml:space="preserve"> </w:t>
      </w:r>
      <w:r>
        <w:t>subject</w:t>
      </w:r>
      <w:r>
        <w:rPr>
          <w:spacing w:val="10"/>
        </w:rPr>
        <w:t xml:space="preserve"> </w:t>
      </w:r>
      <w:r>
        <w:t>to</w:t>
      </w:r>
      <w:r>
        <w:rPr>
          <w:spacing w:val="12"/>
        </w:rPr>
        <w:t xml:space="preserve"> </w:t>
      </w:r>
      <w:r>
        <w:t>the</w:t>
      </w:r>
      <w:r>
        <w:rPr>
          <w:spacing w:val="13"/>
        </w:rPr>
        <w:t xml:space="preserve"> </w:t>
      </w:r>
      <w:r>
        <w:t>requirements</w:t>
      </w:r>
      <w:r>
        <w:rPr>
          <w:spacing w:val="22"/>
          <w:w w:val="99"/>
        </w:rPr>
        <w:t xml:space="preserve"> </w:t>
      </w:r>
      <w:r>
        <w:t>of</w:t>
      </w:r>
      <w:r>
        <w:rPr>
          <w:spacing w:val="-5"/>
        </w:rPr>
        <w:t xml:space="preserve"> </w:t>
      </w:r>
      <w:r>
        <w:t>subsection</w:t>
      </w:r>
      <w:r>
        <w:rPr>
          <w:spacing w:val="-4"/>
        </w:rPr>
        <w:t xml:space="preserve"> </w:t>
      </w:r>
      <w:r>
        <w:rPr>
          <w:spacing w:val="-1"/>
        </w:rPr>
        <w:t>(h)</w:t>
      </w:r>
      <w:r>
        <w:rPr>
          <w:spacing w:val="-4"/>
        </w:rPr>
        <w:t xml:space="preserve"> </w:t>
      </w:r>
      <w:r>
        <w:rPr>
          <w:spacing w:val="-1"/>
        </w:rPr>
        <w:t>of</w:t>
      </w:r>
      <w:r>
        <w:rPr>
          <w:spacing w:val="-5"/>
        </w:rPr>
        <w:t xml:space="preserve"> </w:t>
      </w:r>
      <w:r>
        <w:t>this</w:t>
      </w:r>
      <w:r>
        <w:rPr>
          <w:spacing w:val="-6"/>
        </w:rPr>
        <w:t xml:space="preserve"> </w:t>
      </w:r>
      <w:r>
        <w:t>section.</w:t>
      </w:r>
    </w:p>
    <w:p w14:paraId="310E549A" w14:textId="77777777" w:rsidR="00AB5A7F" w:rsidRDefault="00EE70BE" w:rsidP="00EE70BE">
      <w:pPr>
        <w:pStyle w:val="BodyText"/>
        <w:numPr>
          <w:ilvl w:val="2"/>
          <w:numId w:val="21"/>
        </w:numPr>
        <w:tabs>
          <w:tab w:val="left" w:pos="2261"/>
        </w:tabs>
        <w:ind w:right="116"/>
        <w:jc w:val="both"/>
      </w:pPr>
      <w:r>
        <w:t>The</w:t>
      </w:r>
      <w:r>
        <w:rPr>
          <w:spacing w:val="13"/>
        </w:rPr>
        <w:t xml:space="preserve"> </w:t>
      </w:r>
      <w:r>
        <w:rPr>
          <w:spacing w:val="-1"/>
        </w:rPr>
        <w:t>REP</w:t>
      </w:r>
      <w:r>
        <w:rPr>
          <w:spacing w:val="12"/>
        </w:rPr>
        <w:t xml:space="preserve"> </w:t>
      </w:r>
      <w:r>
        <w:t>shall</w:t>
      </w:r>
      <w:r>
        <w:rPr>
          <w:spacing w:val="13"/>
        </w:rPr>
        <w:t xml:space="preserve"> </w:t>
      </w:r>
      <w:r>
        <w:t>not</w:t>
      </w:r>
      <w:r>
        <w:rPr>
          <w:spacing w:val="12"/>
        </w:rPr>
        <w:t xml:space="preserve"> </w:t>
      </w:r>
      <w:r>
        <w:t>seek</w:t>
      </w:r>
      <w:r>
        <w:rPr>
          <w:spacing w:val="15"/>
        </w:rPr>
        <w:t xml:space="preserve"> </w:t>
      </w:r>
      <w:r>
        <w:t>an</w:t>
      </w:r>
      <w:r>
        <w:rPr>
          <w:spacing w:val="15"/>
        </w:rPr>
        <w:t xml:space="preserve"> </w:t>
      </w:r>
      <w:r>
        <w:t>additional</w:t>
      </w:r>
      <w:r>
        <w:rPr>
          <w:spacing w:val="13"/>
        </w:rPr>
        <w:t xml:space="preserve"> </w:t>
      </w:r>
      <w:r>
        <w:t>deposit</w:t>
      </w:r>
      <w:r>
        <w:rPr>
          <w:spacing w:val="13"/>
        </w:rPr>
        <w:t xml:space="preserve"> </w:t>
      </w:r>
      <w:r>
        <w:t>as</w:t>
      </w:r>
      <w:r>
        <w:rPr>
          <w:spacing w:val="12"/>
        </w:rPr>
        <w:t xml:space="preserve"> </w:t>
      </w:r>
      <w:r>
        <w:t>a</w:t>
      </w:r>
      <w:r>
        <w:rPr>
          <w:spacing w:val="16"/>
        </w:rPr>
        <w:t xml:space="preserve"> </w:t>
      </w:r>
      <w:r>
        <w:t>result</w:t>
      </w:r>
      <w:r>
        <w:rPr>
          <w:spacing w:val="12"/>
        </w:rPr>
        <w:t xml:space="preserve"> </w:t>
      </w:r>
      <w:r>
        <w:t>of</w:t>
      </w:r>
      <w:r>
        <w:rPr>
          <w:spacing w:val="14"/>
        </w:rPr>
        <w:t xml:space="preserve"> </w:t>
      </w:r>
      <w:r>
        <w:t>a</w:t>
      </w:r>
      <w:r>
        <w:rPr>
          <w:spacing w:val="13"/>
        </w:rPr>
        <w:t xml:space="preserve"> </w:t>
      </w:r>
      <w:r>
        <w:t>customer</w:t>
      </w:r>
      <w:r>
        <w:rPr>
          <w:rFonts w:cs="Times New Roman"/>
        </w:rPr>
        <w:t>’</w:t>
      </w:r>
      <w:r>
        <w:t>s</w:t>
      </w:r>
      <w:r>
        <w:rPr>
          <w:spacing w:val="12"/>
        </w:rPr>
        <w:t xml:space="preserve"> </w:t>
      </w:r>
      <w:r>
        <w:t>entering</w:t>
      </w:r>
      <w:r>
        <w:rPr>
          <w:spacing w:val="14"/>
        </w:rPr>
        <w:t xml:space="preserve"> </w:t>
      </w:r>
      <w:r>
        <w:t>into</w:t>
      </w:r>
      <w:r>
        <w:rPr>
          <w:spacing w:val="13"/>
        </w:rPr>
        <w:t xml:space="preserve"> </w:t>
      </w:r>
      <w:r>
        <w:t>a</w:t>
      </w:r>
      <w:r>
        <w:rPr>
          <w:spacing w:val="34"/>
          <w:w w:val="99"/>
        </w:rPr>
        <w:t xml:space="preserve"> </w:t>
      </w:r>
      <w:r>
        <w:t>deferred</w:t>
      </w:r>
      <w:r>
        <w:rPr>
          <w:spacing w:val="-8"/>
        </w:rPr>
        <w:t xml:space="preserve"> </w:t>
      </w:r>
      <w:r>
        <w:t>payment</w:t>
      </w:r>
      <w:r>
        <w:rPr>
          <w:spacing w:val="-8"/>
        </w:rPr>
        <w:t xml:space="preserve"> </w:t>
      </w:r>
      <w:r>
        <w:t>plan</w:t>
      </w:r>
      <w:r>
        <w:rPr>
          <w:spacing w:val="-7"/>
        </w:rPr>
        <w:t xml:space="preserve"> </w:t>
      </w:r>
      <w:r>
        <w:t>under</w:t>
      </w:r>
      <w:r>
        <w:rPr>
          <w:spacing w:val="-7"/>
        </w:rPr>
        <w:t xml:space="preserve"> </w:t>
      </w:r>
      <w:r>
        <w:rPr>
          <w:spacing w:val="-1"/>
        </w:rPr>
        <w:t>this</w:t>
      </w:r>
      <w:r>
        <w:rPr>
          <w:spacing w:val="-7"/>
        </w:rPr>
        <w:t xml:space="preserve"> </w:t>
      </w:r>
      <w:r>
        <w:t>paragraph.</w:t>
      </w:r>
    </w:p>
    <w:p w14:paraId="0DD06B1E" w14:textId="77777777" w:rsidR="00AB5A7F" w:rsidRDefault="00EE70BE" w:rsidP="00EE70BE">
      <w:pPr>
        <w:pStyle w:val="BodyText"/>
        <w:numPr>
          <w:ilvl w:val="1"/>
          <w:numId w:val="21"/>
        </w:numPr>
        <w:tabs>
          <w:tab w:val="left" w:pos="1541"/>
        </w:tabs>
      </w:pPr>
      <w:r>
        <w:t xml:space="preserve">A </w:t>
      </w:r>
      <w:r>
        <w:rPr>
          <w:spacing w:val="-1"/>
        </w:rPr>
        <w:t>REP</w:t>
      </w:r>
      <w:r>
        <w:rPr>
          <w:spacing w:val="2"/>
        </w:rPr>
        <w:t xml:space="preserve"> </w:t>
      </w:r>
      <w:r>
        <w:t>shall not</w:t>
      </w:r>
      <w:r>
        <w:rPr>
          <w:spacing w:val="2"/>
        </w:rPr>
        <w:t xml:space="preserve"> </w:t>
      </w:r>
      <w:r>
        <w:t>refuse</w:t>
      </w:r>
      <w:r>
        <w:rPr>
          <w:spacing w:val="1"/>
        </w:rPr>
        <w:t xml:space="preserve"> </w:t>
      </w:r>
      <w:r>
        <w:t>customer</w:t>
      </w:r>
      <w:r>
        <w:rPr>
          <w:spacing w:val="1"/>
        </w:rPr>
        <w:t xml:space="preserve"> </w:t>
      </w:r>
      <w:r>
        <w:t>participation</w:t>
      </w:r>
      <w:r>
        <w:rPr>
          <w:spacing w:val="1"/>
        </w:rPr>
        <w:t xml:space="preserve"> </w:t>
      </w:r>
      <w:r>
        <w:t>in</w:t>
      </w:r>
      <w:r>
        <w:rPr>
          <w:spacing w:val="5"/>
        </w:rPr>
        <w:t xml:space="preserve"> </w:t>
      </w:r>
      <w:r>
        <w:t>a deferred payment plan</w:t>
      </w:r>
      <w:r>
        <w:rPr>
          <w:spacing w:val="2"/>
        </w:rPr>
        <w:t xml:space="preserve"> </w:t>
      </w:r>
      <w:r>
        <w:rPr>
          <w:spacing w:val="-1"/>
        </w:rPr>
        <w:t>on</w:t>
      </w:r>
      <w:r>
        <w:rPr>
          <w:spacing w:val="1"/>
        </w:rPr>
        <w:t xml:space="preserve"> </w:t>
      </w:r>
      <w:r>
        <w:t>any</w:t>
      </w:r>
      <w:r>
        <w:rPr>
          <w:spacing w:val="1"/>
        </w:rPr>
        <w:t xml:space="preserve"> </w:t>
      </w:r>
      <w:r>
        <w:t>basis</w:t>
      </w:r>
      <w:r>
        <w:rPr>
          <w:spacing w:val="4"/>
        </w:rPr>
        <w:t xml:space="preserve"> </w:t>
      </w:r>
      <w:r>
        <w:rPr>
          <w:spacing w:val="-1"/>
        </w:rPr>
        <w:t>set</w:t>
      </w:r>
      <w:r>
        <w:rPr>
          <w:spacing w:val="1"/>
        </w:rPr>
        <w:t xml:space="preserve"> </w:t>
      </w:r>
      <w:r>
        <w:t>forth</w:t>
      </w:r>
      <w:r>
        <w:rPr>
          <w:spacing w:val="1"/>
        </w:rPr>
        <w:t xml:space="preserve"> </w:t>
      </w:r>
      <w:r>
        <w:t>in</w:t>
      </w:r>
    </w:p>
    <w:p w14:paraId="0FAA2934" w14:textId="77777777" w:rsidR="00AB5A7F" w:rsidRDefault="00EE70BE">
      <w:pPr>
        <w:pStyle w:val="BodyText"/>
        <w:spacing w:line="229" w:lineRule="exact"/>
        <w:ind w:firstLine="0"/>
      </w:pPr>
      <w:r>
        <w:t>§25.471(c)</w:t>
      </w:r>
      <w:r>
        <w:rPr>
          <w:spacing w:val="-6"/>
        </w:rPr>
        <w:t xml:space="preserve"> </w:t>
      </w:r>
      <w:r>
        <w:t>of</w:t>
      </w:r>
      <w:r>
        <w:rPr>
          <w:spacing w:val="-8"/>
        </w:rPr>
        <w:t xml:space="preserve"> </w:t>
      </w:r>
      <w:r>
        <w:t>this</w:t>
      </w:r>
      <w:r>
        <w:rPr>
          <w:spacing w:val="-6"/>
        </w:rPr>
        <w:t xml:space="preserve"> </w:t>
      </w:r>
      <w:r>
        <w:rPr>
          <w:spacing w:val="-1"/>
        </w:rPr>
        <w:t>title</w:t>
      </w:r>
      <w:r>
        <w:rPr>
          <w:spacing w:val="-6"/>
        </w:rPr>
        <w:t xml:space="preserve"> </w:t>
      </w:r>
      <w:r>
        <w:t>(relating</w:t>
      </w:r>
      <w:r>
        <w:rPr>
          <w:spacing w:val="-4"/>
        </w:rPr>
        <w:t xml:space="preserve"> </w:t>
      </w:r>
      <w:r>
        <w:t>to</w:t>
      </w:r>
      <w:r>
        <w:rPr>
          <w:spacing w:val="-1"/>
        </w:rPr>
        <w:t xml:space="preserve"> </w:t>
      </w:r>
      <w:r>
        <w:t>General</w:t>
      </w:r>
      <w:r>
        <w:rPr>
          <w:spacing w:val="-5"/>
        </w:rPr>
        <w:t xml:space="preserve"> </w:t>
      </w:r>
      <w:r>
        <w:t>Provisions</w:t>
      </w:r>
      <w:r>
        <w:rPr>
          <w:spacing w:val="-7"/>
        </w:rPr>
        <w:t xml:space="preserve"> </w:t>
      </w:r>
      <w:r>
        <w:t>of</w:t>
      </w:r>
      <w:r>
        <w:rPr>
          <w:spacing w:val="-6"/>
        </w:rPr>
        <w:t xml:space="preserve"> </w:t>
      </w:r>
      <w:r>
        <w:rPr>
          <w:spacing w:val="-1"/>
        </w:rPr>
        <w:t>Customer</w:t>
      </w:r>
      <w:r>
        <w:rPr>
          <w:spacing w:val="-3"/>
        </w:rPr>
        <w:t xml:space="preserve"> </w:t>
      </w:r>
      <w:r>
        <w:t>Protection</w:t>
      </w:r>
      <w:r>
        <w:rPr>
          <w:spacing w:val="-4"/>
        </w:rPr>
        <w:t xml:space="preserve"> </w:t>
      </w:r>
      <w:r>
        <w:t>Rules).</w:t>
      </w:r>
    </w:p>
    <w:p w14:paraId="0DFB786D" w14:textId="77777777" w:rsidR="00AB5A7F" w:rsidRDefault="00EE70BE" w:rsidP="00EE70BE">
      <w:pPr>
        <w:pStyle w:val="BodyText"/>
        <w:numPr>
          <w:ilvl w:val="1"/>
          <w:numId w:val="21"/>
        </w:numPr>
        <w:tabs>
          <w:tab w:val="left" w:pos="1541"/>
        </w:tabs>
        <w:ind w:right="117"/>
        <w:jc w:val="both"/>
      </w:pPr>
      <w:r>
        <w:t>A</w:t>
      </w:r>
      <w:r>
        <w:rPr>
          <w:spacing w:val="41"/>
        </w:rPr>
        <w:t xml:space="preserve"> </w:t>
      </w:r>
      <w:r>
        <w:rPr>
          <w:spacing w:val="-1"/>
        </w:rPr>
        <w:t>REP</w:t>
      </w:r>
      <w:r>
        <w:rPr>
          <w:spacing w:val="41"/>
        </w:rPr>
        <w:t xml:space="preserve"> </w:t>
      </w:r>
      <w:r>
        <w:t>may</w:t>
      </w:r>
      <w:r>
        <w:rPr>
          <w:spacing w:val="42"/>
        </w:rPr>
        <w:t xml:space="preserve"> </w:t>
      </w:r>
      <w:r>
        <w:t>voluntarily</w:t>
      </w:r>
      <w:r>
        <w:rPr>
          <w:spacing w:val="42"/>
        </w:rPr>
        <w:t xml:space="preserve"> </w:t>
      </w:r>
      <w:r>
        <w:rPr>
          <w:spacing w:val="-1"/>
        </w:rPr>
        <w:t>offer</w:t>
      </w:r>
      <w:r>
        <w:rPr>
          <w:spacing w:val="41"/>
        </w:rPr>
        <w:t xml:space="preserve"> </w:t>
      </w:r>
      <w:r>
        <w:t>a</w:t>
      </w:r>
      <w:r>
        <w:rPr>
          <w:spacing w:val="42"/>
        </w:rPr>
        <w:t xml:space="preserve"> </w:t>
      </w:r>
      <w:r>
        <w:t>deferred</w:t>
      </w:r>
      <w:r>
        <w:rPr>
          <w:spacing w:val="42"/>
        </w:rPr>
        <w:t xml:space="preserve"> </w:t>
      </w:r>
      <w:r>
        <w:t>payment</w:t>
      </w:r>
      <w:r>
        <w:rPr>
          <w:spacing w:val="40"/>
        </w:rPr>
        <w:t xml:space="preserve"> </w:t>
      </w:r>
      <w:r>
        <w:t>plan</w:t>
      </w:r>
      <w:r>
        <w:rPr>
          <w:spacing w:val="43"/>
        </w:rPr>
        <w:t xml:space="preserve"> </w:t>
      </w:r>
      <w:r>
        <w:rPr>
          <w:spacing w:val="-2"/>
        </w:rPr>
        <w:t>to</w:t>
      </w:r>
      <w:r>
        <w:rPr>
          <w:spacing w:val="41"/>
        </w:rPr>
        <w:t xml:space="preserve"> </w:t>
      </w:r>
      <w:r>
        <w:t>customers</w:t>
      </w:r>
      <w:r>
        <w:rPr>
          <w:spacing w:val="41"/>
        </w:rPr>
        <w:t xml:space="preserve"> </w:t>
      </w:r>
      <w:r>
        <w:t>who</w:t>
      </w:r>
      <w:r>
        <w:rPr>
          <w:spacing w:val="42"/>
        </w:rPr>
        <w:t xml:space="preserve"> </w:t>
      </w:r>
      <w:r>
        <w:t>have</w:t>
      </w:r>
      <w:r>
        <w:rPr>
          <w:spacing w:val="41"/>
        </w:rPr>
        <w:t xml:space="preserve"> </w:t>
      </w:r>
      <w:r>
        <w:rPr>
          <w:spacing w:val="-1"/>
        </w:rPr>
        <w:t>expressed</w:t>
      </w:r>
      <w:r>
        <w:rPr>
          <w:spacing w:val="43"/>
        </w:rPr>
        <w:t xml:space="preserve"> </w:t>
      </w:r>
      <w:r>
        <w:t>an</w:t>
      </w:r>
      <w:r>
        <w:rPr>
          <w:spacing w:val="60"/>
          <w:w w:val="99"/>
        </w:rPr>
        <w:t xml:space="preserve"> </w:t>
      </w:r>
      <w:r>
        <w:t>inability</w:t>
      </w:r>
      <w:r>
        <w:rPr>
          <w:spacing w:val="-5"/>
        </w:rPr>
        <w:t xml:space="preserve"> </w:t>
      </w:r>
      <w:r>
        <w:t>to</w:t>
      </w:r>
      <w:r>
        <w:rPr>
          <w:spacing w:val="-5"/>
        </w:rPr>
        <w:t xml:space="preserve"> </w:t>
      </w:r>
      <w:r>
        <w:t>pay.</w:t>
      </w:r>
    </w:p>
    <w:p w14:paraId="03479A7C" w14:textId="77777777" w:rsidR="00AB5A7F" w:rsidRDefault="00EE70BE" w:rsidP="00EE70BE">
      <w:pPr>
        <w:pStyle w:val="BodyText"/>
        <w:numPr>
          <w:ilvl w:val="1"/>
          <w:numId w:val="21"/>
        </w:numPr>
        <w:tabs>
          <w:tab w:val="left" w:pos="1541"/>
        </w:tabs>
      </w:pPr>
      <w:r>
        <w:t>A</w:t>
      </w:r>
      <w:r>
        <w:rPr>
          <w:spacing w:val="-5"/>
        </w:rPr>
        <w:t xml:space="preserve"> </w:t>
      </w:r>
      <w:r>
        <w:t>copy</w:t>
      </w:r>
      <w:r>
        <w:rPr>
          <w:spacing w:val="-3"/>
        </w:rPr>
        <w:t xml:space="preserve"> </w:t>
      </w:r>
      <w:r>
        <w:rPr>
          <w:spacing w:val="-1"/>
        </w:rPr>
        <w:t>of</w:t>
      </w:r>
      <w:r>
        <w:rPr>
          <w:spacing w:val="-4"/>
        </w:rPr>
        <w:t xml:space="preserve"> </w:t>
      </w:r>
      <w:r>
        <w:t>the</w:t>
      </w:r>
      <w:r>
        <w:rPr>
          <w:spacing w:val="-6"/>
        </w:rPr>
        <w:t xml:space="preserve"> </w:t>
      </w:r>
      <w:r>
        <w:t>deferred</w:t>
      </w:r>
      <w:r>
        <w:rPr>
          <w:spacing w:val="-3"/>
        </w:rPr>
        <w:t xml:space="preserve"> </w:t>
      </w:r>
      <w:r>
        <w:rPr>
          <w:spacing w:val="-1"/>
        </w:rPr>
        <w:t>payment</w:t>
      </w:r>
      <w:r>
        <w:rPr>
          <w:spacing w:val="-5"/>
        </w:rPr>
        <w:t xml:space="preserve"> </w:t>
      </w:r>
      <w:r>
        <w:t>plan</w:t>
      </w:r>
      <w:r>
        <w:rPr>
          <w:spacing w:val="-4"/>
        </w:rPr>
        <w:t xml:space="preserve"> </w:t>
      </w:r>
      <w:r>
        <w:t>shall</w:t>
      </w:r>
      <w:r>
        <w:rPr>
          <w:spacing w:val="-4"/>
        </w:rPr>
        <w:t xml:space="preserve"> </w:t>
      </w:r>
      <w:r>
        <w:t>be</w:t>
      </w:r>
      <w:r>
        <w:rPr>
          <w:spacing w:val="-6"/>
        </w:rPr>
        <w:t xml:space="preserve"> </w:t>
      </w:r>
      <w:r>
        <w:t>provided</w:t>
      </w:r>
      <w:r>
        <w:rPr>
          <w:spacing w:val="-3"/>
        </w:rPr>
        <w:t xml:space="preserve"> </w:t>
      </w:r>
      <w:r>
        <w:t>to</w:t>
      </w:r>
      <w:r>
        <w:rPr>
          <w:spacing w:val="-3"/>
        </w:rPr>
        <w:t xml:space="preserve"> </w:t>
      </w:r>
      <w:r>
        <w:rPr>
          <w:spacing w:val="-2"/>
        </w:rPr>
        <w:t>the</w:t>
      </w:r>
      <w:r>
        <w:rPr>
          <w:spacing w:val="-4"/>
        </w:rPr>
        <w:t xml:space="preserve"> </w:t>
      </w:r>
      <w:r>
        <w:t>customer</w:t>
      </w:r>
      <w:r>
        <w:rPr>
          <w:spacing w:val="-3"/>
        </w:rPr>
        <w:t xml:space="preserve"> </w:t>
      </w:r>
      <w:r>
        <w:t>and:</w:t>
      </w:r>
    </w:p>
    <w:p w14:paraId="6CFE32F4" w14:textId="77777777" w:rsidR="00AB5A7F" w:rsidRDefault="00EE70BE" w:rsidP="00EE70BE">
      <w:pPr>
        <w:pStyle w:val="BodyText"/>
        <w:numPr>
          <w:ilvl w:val="2"/>
          <w:numId w:val="21"/>
        </w:numPr>
        <w:tabs>
          <w:tab w:val="left" w:pos="2261"/>
        </w:tabs>
        <w:ind w:right="117"/>
        <w:jc w:val="both"/>
      </w:pPr>
      <w:r>
        <w:t>shall</w:t>
      </w:r>
      <w:r>
        <w:rPr>
          <w:spacing w:val="29"/>
        </w:rPr>
        <w:t xml:space="preserve"> </w:t>
      </w:r>
      <w:r>
        <w:t>include</w:t>
      </w:r>
      <w:r>
        <w:rPr>
          <w:spacing w:val="30"/>
        </w:rPr>
        <w:t xml:space="preserve"> </w:t>
      </w:r>
      <w:r>
        <w:t>a</w:t>
      </w:r>
      <w:r>
        <w:rPr>
          <w:spacing w:val="30"/>
        </w:rPr>
        <w:t xml:space="preserve"> </w:t>
      </w:r>
      <w:r>
        <w:t>statement,</w:t>
      </w:r>
      <w:r>
        <w:rPr>
          <w:spacing w:val="31"/>
        </w:rPr>
        <w:t xml:space="preserve"> </w:t>
      </w:r>
      <w:r>
        <w:t>in</w:t>
      </w:r>
      <w:r>
        <w:rPr>
          <w:spacing w:val="28"/>
        </w:rPr>
        <w:t xml:space="preserve"> </w:t>
      </w:r>
      <w:r>
        <w:t>a</w:t>
      </w:r>
      <w:r>
        <w:rPr>
          <w:spacing w:val="30"/>
        </w:rPr>
        <w:t xml:space="preserve"> </w:t>
      </w:r>
      <w:r>
        <w:t>clear</w:t>
      </w:r>
      <w:r>
        <w:rPr>
          <w:spacing w:val="32"/>
        </w:rPr>
        <w:t xml:space="preserve"> </w:t>
      </w:r>
      <w:r>
        <w:t>and</w:t>
      </w:r>
      <w:r>
        <w:rPr>
          <w:spacing w:val="31"/>
        </w:rPr>
        <w:t xml:space="preserve"> </w:t>
      </w:r>
      <w:r>
        <w:t>conspicuous</w:t>
      </w:r>
      <w:r>
        <w:rPr>
          <w:spacing w:val="30"/>
        </w:rPr>
        <w:t xml:space="preserve"> </w:t>
      </w:r>
      <w:r>
        <w:rPr>
          <w:spacing w:val="-1"/>
        </w:rPr>
        <w:t>type,</w:t>
      </w:r>
      <w:r>
        <w:rPr>
          <w:spacing w:val="30"/>
        </w:rPr>
        <w:t xml:space="preserve"> </w:t>
      </w:r>
      <w:r>
        <w:t>that</w:t>
      </w:r>
      <w:r>
        <w:rPr>
          <w:spacing w:val="30"/>
        </w:rPr>
        <w:t xml:space="preserve"> </w:t>
      </w:r>
      <w:r>
        <w:rPr>
          <w:spacing w:val="-1"/>
        </w:rPr>
        <w:t>states</w:t>
      </w:r>
      <w:r>
        <w:rPr>
          <w:spacing w:val="31"/>
        </w:rPr>
        <w:t xml:space="preserve"> </w:t>
      </w:r>
      <w:r>
        <w:rPr>
          <w:rFonts w:cs="Times New Roman"/>
        </w:rPr>
        <w:t>“</w:t>
      </w:r>
      <w:r>
        <w:t>If</w:t>
      </w:r>
      <w:r>
        <w:rPr>
          <w:spacing w:val="31"/>
        </w:rPr>
        <w:t xml:space="preserve"> </w:t>
      </w:r>
      <w:r>
        <w:t>you</w:t>
      </w:r>
      <w:r>
        <w:rPr>
          <w:spacing w:val="30"/>
        </w:rPr>
        <w:t xml:space="preserve"> </w:t>
      </w:r>
      <w:r>
        <w:t>are</w:t>
      </w:r>
      <w:r>
        <w:rPr>
          <w:spacing w:val="27"/>
        </w:rPr>
        <w:t xml:space="preserve"> </w:t>
      </w:r>
      <w:r>
        <w:t>not</w:t>
      </w:r>
      <w:r>
        <w:rPr>
          <w:spacing w:val="40"/>
          <w:w w:val="99"/>
        </w:rPr>
        <w:t xml:space="preserve"> </w:t>
      </w:r>
      <w:r>
        <w:rPr>
          <w:spacing w:val="-1"/>
        </w:rPr>
        <w:t>satisfied</w:t>
      </w:r>
      <w:r>
        <w:rPr>
          <w:spacing w:val="20"/>
        </w:rPr>
        <w:t xml:space="preserve"> </w:t>
      </w:r>
      <w:r>
        <w:t>with</w:t>
      </w:r>
      <w:r>
        <w:rPr>
          <w:spacing w:val="20"/>
        </w:rPr>
        <w:t xml:space="preserve"> </w:t>
      </w:r>
      <w:r>
        <w:t>this</w:t>
      </w:r>
      <w:r>
        <w:rPr>
          <w:spacing w:val="19"/>
        </w:rPr>
        <w:t xml:space="preserve"> </w:t>
      </w:r>
      <w:r>
        <w:t>agreement,</w:t>
      </w:r>
      <w:r>
        <w:rPr>
          <w:spacing w:val="18"/>
        </w:rPr>
        <w:t xml:space="preserve"> </w:t>
      </w:r>
      <w:r>
        <w:t>or</w:t>
      </w:r>
      <w:r>
        <w:rPr>
          <w:spacing w:val="20"/>
        </w:rPr>
        <w:t xml:space="preserve"> </w:t>
      </w:r>
      <w:r>
        <w:t>if</w:t>
      </w:r>
      <w:r>
        <w:rPr>
          <w:spacing w:val="21"/>
        </w:rPr>
        <w:t xml:space="preserve"> </w:t>
      </w:r>
      <w:r>
        <w:t>the</w:t>
      </w:r>
      <w:r>
        <w:rPr>
          <w:spacing w:val="20"/>
        </w:rPr>
        <w:t xml:space="preserve"> </w:t>
      </w:r>
      <w:r>
        <w:t>agreement</w:t>
      </w:r>
      <w:r>
        <w:rPr>
          <w:spacing w:val="17"/>
        </w:rPr>
        <w:t xml:space="preserve"> </w:t>
      </w:r>
      <w:r>
        <w:t>was</w:t>
      </w:r>
      <w:r>
        <w:rPr>
          <w:spacing w:val="20"/>
        </w:rPr>
        <w:t xml:space="preserve"> </w:t>
      </w:r>
      <w:r>
        <w:t>made</w:t>
      </w:r>
      <w:r>
        <w:rPr>
          <w:spacing w:val="19"/>
        </w:rPr>
        <w:t xml:space="preserve"> </w:t>
      </w:r>
      <w:r>
        <w:t>by</w:t>
      </w:r>
      <w:r>
        <w:rPr>
          <w:spacing w:val="18"/>
        </w:rPr>
        <w:t xml:space="preserve"> </w:t>
      </w:r>
      <w:r>
        <w:t>telephone</w:t>
      </w:r>
      <w:r>
        <w:rPr>
          <w:spacing w:val="20"/>
        </w:rPr>
        <w:t xml:space="preserve"> </w:t>
      </w:r>
      <w:r>
        <w:rPr>
          <w:spacing w:val="-1"/>
        </w:rPr>
        <w:t>and</w:t>
      </w:r>
      <w:r>
        <w:rPr>
          <w:spacing w:val="21"/>
        </w:rPr>
        <w:t xml:space="preserve"> </w:t>
      </w:r>
      <w:r>
        <w:rPr>
          <w:spacing w:val="-1"/>
        </w:rPr>
        <w:t>you</w:t>
      </w:r>
      <w:r>
        <w:rPr>
          <w:spacing w:val="18"/>
        </w:rPr>
        <w:t xml:space="preserve"> </w:t>
      </w:r>
      <w:r>
        <w:t>feel</w:t>
      </w:r>
      <w:r>
        <w:rPr>
          <w:spacing w:val="40"/>
          <w:w w:val="99"/>
        </w:rPr>
        <w:t xml:space="preserve"> </w:t>
      </w:r>
      <w:r>
        <w:rPr>
          <w:spacing w:val="-1"/>
        </w:rPr>
        <w:t>this</w:t>
      </w:r>
      <w:r>
        <w:rPr>
          <w:spacing w:val="37"/>
        </w:rPr>
        <w:t xml:space="preserve"> </w:t>
      </w:r>
      <w:r>
        <w:t>does</w:t>
      </w:r>
      <w:r>
        <w:rPr>
          <w:spacing w:val="38"/>
        </w:rPr>
        <w:t xml:space="preserve"> </w:t>
      </w:r>
      <w:r>
        <w:t>not</w:t>
      </w:r>
      <w:r>
        <w:rPr>
          <w:spacing w:val="38"/>
        </w:rPr>
        <w:t xml:space="preserve"> </w:t>
      </w:r>
      <w:r>
        <w:t>reflect</w:t>
      </w:r>
      <w:r>
        <w:rPr>
          <w:spacing w:val="39"/>
        </w:rPr>
        <w:t xml:space="preserve"> </w:t>
      </w:r>
      <w:r>
        <w:t>your</w:t>
      </w:r>
      <w:r>
        <w:rPr>
          <w:spacing w:val="36"/>
        </w:rPr>
        <w:t xml:space="preserve"> </w:t>
      </w:r>
      <w:r>
        <w:t>understanding</w:t>
      </w:r>
      <w:r>
        <w:rPr>
          <w:spacing w:val="37"/>
        </w:rPr>
        <w:t xml:space="preserve"> </w:t>
      </w:r>
      <w:r>
        <w:t>of</w:t>
      </w:r>
      <w:r>
        <w:rPr>
          <w:spacing w:val="40"/>
        </w:rPr>
        <w:t xml:space="preserve"> </w:t>
      </w:r>
      <w:r>
        <w:t>that</w:t>
      </w:r>
      <w:r>
        <w:rPr>
          <w:spacing w:val="38"/>
        </w:rPr>
        <w:t xml:space="preserve"> </w:t>
      </w:r>
      <w:r>
        <w:rPr>
          <w:spacing w:val="-1"/>
        </w:rPr>
        <w:t>agreement,</w:t>
      </w:r>
      <w:r>
        <w:rPr>
          <w:spacing w:val="38"/>
        </w:rPr>
        <w:t xml:space="preserve"> </w:t>
      </w:r>
      <w:r>
        <w:t>contact</w:t>
      </w:r>
      <w:r>
        <w:rPr>
          <w:spacing w:val="38"/>
        </w:rPr>
        <w:t xml:space="preserve"> </w:t>
      </w:r>
      <w:r>
        <w:t>(insert</w:t>
      </w:r>
      <w:r>
        <w:rPr>
          <w:spacing w:val="36"/>
        </w:rPr>
        <w:t xml:space="preserve"> </w:t>
      </w:r>
      <w:r>
        <w:t>name</w:t>
      </w:r>
      <w:r>
        <w:rPr>
          <w:spacing w:val="38"/>
        </w:rPr>
        <w:t xml:space="preserve"> </w:t>
      </w:r>
      <w:r>
        <w:rPr>
          <w:spacing w:val="-1"/>
        </w:rPr>
        <w:t>and</w:t>
      </w:r>
      <w:r>
        <w:rPr>
          <w:spacing w:val="58"/>
          <w:w w:val="99"/>
        </w:rPr>
        <w:t xml:space="preserve"> </w:t>
      </w:r>
      <w:r>
        <w:t>contact</w:t>
      </w:r>
      <w:r>
        <w:rPr>
          <w:spacing w:val="-7"/>
        </w:rPr>
        <w:t xml:space="preserve"> </w:t>
      </w:r>
      <w:r>
        <w:t>number</w:t>
      </w:r>
      <w:r>
        <w:rPr>
          <w:spacing w:val="-6"/>
        </w:rPr>
        <w:t xml:space="preserve"> </w:t>
      </w:r>
      <w:r>
        <w:rPr>
          <w:spacing w:val="-1"/>
        </w:rPr>
        <w:t>of</w:t>
      </w:r>
      <w:r>
        <w:rPr>
          <w:spacing w:val="-6"/>
        </w:rPr>
        <w:t xml:space="preserve"> </w:t>
      </w:r>
      <w:r>
        <w:t>REP).</w:t>
      </w:r>
      <w:r>
        <w:rPr>
          <w:rFonts w:cs="Times New Roman"/>
        </w:rPr>
        <w:t>”</w:t>
      </w:r>
      <w:r>
        <w:t>;</w:t>
      </w:r>
    </w:p>
    <w:p w14:paraId="6EF5A56A" w14:textId="77777777" w:rsidR="00AB5A7F" w:rsidRDefault="00EE70BE" w:rsidP="00EE70BE">
      <w:pPr>
        <w:pStyle w:val="BodyText"/>
        <w:numPr>
          <w:ilvl w:val="2"/>
          <w:numId w:val="21"/>
        </w:numPr>
        <w:tabs>
          <w:tab w:val="left" w:pos="2311"/>
        </w:tabs>
        <w:ind w:right="112"/>
        <w:jc w:val="both"/>
      </w:pPr>
      <w:r>
        <w:t>if</w:t>
      </w:r>
      <w:r>
        <w:rPr>
          <w:spacing w:val="17"/>
        </w:rPr>
        <w:t xml:space="preserve"> </w:t>
      </w:r>
      <w:r>
        <w:t>a</w:t>
      </w:r>
      <w:r>
        <w:rPr>
          <w:spacing w:val="18"/>
        </w:rPr>
        <w:t xml:space="preserve"> </w:t>
      </w:r>
      <w:r>
        <w:t>switch-hold</w:t>
      </w:r>
      <w:r>
        <w:rPr>
          <w:spacing w:val="18"/>
        </w:rPr>
        <w:t xml:space="preserve"> </w:t>
      </w:r>
      <w:r>
        <w:t>will</w:t>
      </w:r>
      <w:r>
        <w:rPr>
          <w:spacing w:val="17"/>
        </w:rPr>
        <w:t xml:space="preserve"> </w:t>
      </w:r>
      <w:r>
        <w:t>apply,</w:t>
      </w:r>
      <w:r>
        <w:rPr>
          <w:spacing w:val="18"/>
        </w:rPr>
        <w:t xml:space="preserve"> </w:t>
      </w:r>
      <w:r>
        <w:t>shall</w:t>
      </w:r>
      <w:r>
        <w:rPr>
          <w:spacing w:val="17"/>
        </w:rPr>
        <w:t xml:space="preserve"> </w:t>
      </w:r>
      <w:r>
        <w:t>include</w:t>
      </w:r>
      <w:r>
        <w:rPr>
          <w:spacing w:val="18"/>
        </w:rPr>
        <w:t xml:space="preserve"> </w:t>
      </w:r>
      <w:r>
        <w:t>a</w:t>
      </w:r>
      <w:r>
        <w:rPr>
          <w:spacing w:val="18"/>
        </w:rPr>
        <w:t xml:space="preserve"> </w:t>
      </w:r>
      <w:r>
        <w:t>statement,</w:t>
      </w:r>
      <w:r>
        <w:rPr>
          <w:spacing w:val="18"/>
        </w:rPr>
        <w:t xml:space="preserve"> </w:t>
      </w:r>
      <w:r>
        <w:t>in</w:t>
      </w:r>
      <w:r>
        <w:rPr>
          <w:spacing w:val="18"/>
        </w:rPr>
        <w:t xml:space="preserve"> </w:t>
      </w:r>
      <w:r>
        <w:t>a</w:t>
      </w:r>
      <w:r>
        <w:rPr>
          <w:spacing w:val="17"/>
        </w:rPr>
        <w:t xml:space="preserve"> </w:t>
      </w:r>
      <w:r>
        <w:rPr>
          <w:spacing w:val="1"/>
        </w:rPr>
        <w:t>clear</w:t>
      </w:r>
      <w:r>
        <w:rPr>
          <w:spacing w:val="18"/>
        </w:rPr>
        <w:t xml:space="preserve"> </w:t>
      </w:r>
      <w:r>
        <w:t>and</w:t>
      </w:r>
      <w:r>
        <w:rPr>
          <w:spacing w:val="18"/>
        </w:rPr>
        <w:t xml:space="preserve"> </w:t>
      </w:r>
      <w:r>
        <w:t>conspicuous</w:t>
      </w:r>
      <w:r>
        <w:rPr>
          <w:spacing w:val="17"/>
        </w:rPr>
        <w:t xml:space="preserve"> </w:t>
      </w:r>
      <w:r>
        <w:t>type,</w:t>
      </w:r>
      <w:r>
        <w:rPr>
          <w:spacing w:val="24"/>
          <w:w w:val="99"/>
        </w:rPr>
        <w:t xml:space="preserve"> </w:t>
      </w:r>
      <w:r>
        <w:t>that</w:t>
      </w:r>
      <w:r>
        <w:rPr>
          <w:spacing w:val="16"/>
        </w:rPr>
        <w:t xml:space="preserve"> </w:t>
      </w:r>
      <w:r>
        <w:rPr>
          <w:spacing w:val="-1"/>
        </w:rPr>
        <w:t>states</w:t>
      </w:r>
      <w:r>
        <w:rPr>
          <w:spacing w:val="17"/>
        </w:rPr>
        <w:t xml:space="preserve"> </w:t>
      </w:r>
      <w:r>
        <w:rPr>
          <w:rFonts w:cs="Times New Roman"/>
          <w:spacing w:val="-1"/>
        </w:rPr>
        <w:t>“</w:t>
      </w:r>
      <w:r>
        <w:rPr>
          <w:spacing w:val="-1"/>
        </w:rPr>
        <w:t>By</w:t>
      </w:r>
      <w:r>
        <w:rPr>
          <w:spacing w:val="17"/>
        </w:rPr>
        <w:t xml:space="preserve"> </w:t>
      </w:r>
      <w:r>
        <w:t>entering</w:t>
      </w:r>
      <w:r>
        <w:rPr>
          <w:spacing w:val="15"/>
        </w:rPr>
        <w:t xml:space="preserve"> </w:t>
      </w:r>
      <w:r>
        <w:t>into</w:t>
      </w:r>
      <w:r>
        <w:rPr>
          <w:spacing w:val="15"/>
        </w:rPr>
        <w:t xml:space="preserve"> </w:t>
      </w:r>
      <w:r>
        <w:t>this</w:t>
      </w:r>
      <w:r>
        <w:rPr>
          <w:spacing w:val="16"/>
        </w:rPr>
        <w:t xml:space="preserve"> </w:t>
      </w:r>
      <w:r>
        <w:t>agreement,</w:t>
      </w:r>
      <w:r>
        <w:rPr>
          <w:spacing w:val="14"/>
        </w:rPr>
        <w:t xml:space="preserve"> </w:t>
      </w:r>
      <w:r>
        <w:rPr>
          <w:spacing w:val="-1"/>
        </w:rPr>
        <w:t>you</w:t>
      </w:r>
      <w:r>
        <w:rPr>
          <w:spacing w:val="15"/>
        </w:rPr>
        <w:t xml:space="preserve"> </w:t>
      </w:r>
      <w:r>
        <w:t>understand</w:t>
      </w:r>
      <w:r>
        <w:rPr>
          <w:spacing w:val="17"/>
        </w:rPr>
        <w:t xml:space="preserve"> </w:t>
      </w:r>
      <w:r>
        <w:t>that</w:t>
      </w:r>
      <w:r>
        <w:rPr>
          <w:spacing w:val="17"/>
        </w:rPr>
        <w:t xml:space="preserve"> </w:t>
      </w:r>
      <w:r>
        <w:rPr>
          <w:spacing w:val="-1"/>
        </w:rPr>
        <w:t>{company</w:t>
      </w:r>
      <w:r>
        <w:rPr>
          <w:spacing w:val="15"/>
        </w:rPr>
        <w:t xml:space="preserve"> </w:t>
      </w:r>
      <w:r>
        <w:t>name}</w:t>
      </w:r>
      <w:r>
        <w:rPr>
          <w:spacing w:val="15"/>
        </w:rPr>
        <w:t xml:space="preserve"> </w:t>
      </w:r>
      <w:r>
        <w:t>will</w:t>
      </w:r>
      <w:r>
        <w:rPr>
          <w:spacing w:val="54"/>
          <w:w w:val="99"/>
        </w:rPr>
        <w:t xml:space="preserve"> </w:t>
      </w:r>
      <w:r>
        <w:t>put a</w:t>
      </w:r>
      <w:r>
        <w:rPr>
          <w:spacing w:val="2"/>
        </w:rPr>
        <w:t xml:space="preserve"> </w:t>
      </w:r>
      <w:r>
        <w:t>switch-hold</w:t>
      </w:r>
      <w:r>
        <w:rPr>
          <w:spacing w:val="-1"/>
        </w:rPr>
        <w:t xml:space="preserve"> </w:t>
      </w:r>
      <w:r>
        <w:t>on your</w:t>
      </w:r>
      <w:r>
        <w:rPr>
          <w:spacing w:val="2"/>
        </w:rPr>
        <w:t xml:space="preserve"> </w:t>
      </w:r>
      <w:r>
        <w:t>account.</w:t>
      </w:r>
      <w:r>
        <w:rPr>
          <w:spacing w:val="3"/>
        </w:rPr>
        <w:t xml:space="preserve"> </w:t>
      </w:r>
      <w:r>
        <w:t>A</w:t>
      </w:r>
      <w:r>
        <w:rPr>
          <w:spacing w:val="-1"/>
        </w:rPr>
        <w:t xml:space="preserve"> </w:t>
      </w:r>
      <w:r>
        <w:t>switch-hold</w:t>
      </w:r>
      <w:r>
        <w:rPr>
          <w:spacing w:val="1"/>
        </w:rPr>
        <w:t xml:space="preserve"> </w:t>
      </w:r>
      <w:r>
        <w:t>means</w:t>
      </w:r>
      <w:r>
        <w:rPr>
          <w:spacing w:val="1"/>
        </w:rPr>
        <w:t xml:space="preserve"> </w:t>
      </w:r>
      <w:r>
        <w:rPr>
          <w:spacing w:val="-1"/>
        </w:rPr>
        <w:t>that</w:t>
      </w:r>
      <w:r>
        <w:rPr>
          <w:spacing w:val="2"/>
        </w:rPr>
        <w:t xml:space="preserve"> </w:t>
      </w:r>
      <w:r>
        <w:t>you</w:t>
      </w:r>
      <w:r>
        <w:rPr>
          <w:spacing w:val="2"/>
        </w:rPr>
        <w:t xml:space="preserve"> </w:t>
      </w:r>
      <w:r>
        <w:t>will</w:t>
      </w:r>
      <w:r>
        <w:rPr>
          <w:spacing w:val="1"/>
        </w:rPr>
        <w:t xml:space="preserve"> </w:t>
      </w:r>
      <w:r>
        <w:rPr>
          <w:spacing w:val="-1"/>
        </w:rPr>
        <w:t>not</w:t>
      </w:r>
      <w:r>
        <w:t xml:space="preserve"> be</w:t>
      </w:r>
      <w:r>
        <w:rPr>
          <w:spacing w:val="2"/>
        </w:rPr>
        <w:t xml:space="preserve"> </w:t>
      </w:r>
      <w:r>
        <w:rPr>
          <w:spacing w:val="-1"/>
        </w:rPr>
        <w:t>able</w:t>
      </w:r>
      <w:r>
        <w:rPr>
          <w:spacing w:val="2"/>
        </w:rPr>
        <w:t xml:space="preserve"> </w:t>
      </w:r>
      <w:r>
        <w:t>to</w:t>
      </w:r>
      <w:r>
        <w:rPr>
          <w:spacing w:val="4"/>
        </w:rPr>
        <w:t xml:space="preserve"> </w:t>
      </w:r>
      <w:r>
        <w:rPr>
          <w:spacing w:val="-1"/>
        </w:rPr>
        <w:t>buy</w:t>
      </w:r>
      <w:r>
        <w:rPr>
          <w:spacing w:val="48"/>
          <w:w w:val="99"/>
        </w:rPr>
        <w:t xml:space="preserve"> </w:t>
      </w:r>
      <w:r>
        <w:t>electricity</w:t>
      </w:r>
      <w:r>
        <w:rPr>
          <w:spacing w:val="22"/>
        </w:rPr>
        <w:t xml:space="preserve"> </w:t>
      </w:r>
      <w:r>
        <w:t>from</w:t>
      </w:r>
      <w:r>
        <w:rPr>
          <w:spacing w:val="21"/>
        </w:rPr>
        <w:t xml:space="preserve"> </w:t>
      </w:r>
      <w:r>
        <w:t>other</w:t>
      </w:r>
      <w:r>
        <w:rPr>
          <w:spacing w:val="20"/>
        </w:rPr>
        <w:t xml:space="preserve"> </w:t>
      </w:r>
      <w:r>
        <w:rPr>
          <w:spacing w:val="-1"/>
        </w:rPr>
        <w:t>companies</w:t>
      </w:r>
      <w:r>
        <w:rPr>
          <w:spacing w:val="22"/>
        </w:rPr>
        <w:t xml:space="preserve"> </w:t>
      </w:r>
      <w:r>
        <w:t>until</w:t>
      </w:r>
      <w:r>
        <w:rPr>
          <w:spacing w:val="22"/>
        </w:rPr>
        <w:t xml:space="preserve"> </w:t>
      </w:r>
      <w:r>
        <w:rPr>
          <w:spacing w:val="-1"/>
        </w:rPr>
        <w:t>you</w:t>
      </w:r>
      <w:r>
        <w:rPr>
          <w:spacing w:val="20"/>
        </w:rPr>
        <w:t xml:space="preserve"> </w:t>
      </w:r>
      <w:r>
        <w:t>pay</w:t>
      </w:r>
      <w:r>
        <w:rPr>
          <w:spacing w:val="24"/>
        </w:rPr>
        <w:t xml:space="preserve"> </w:t>
      </w:r>
      <w:r>
        <w:rPr>
          <w:spacing w:val="-1"/>
        </w:rPr>
        <w:t>this</w:t>
      </w:r>
      <w:r>
        <w:rPr>
          <w:spacing w:val="20"/>
        </w:rPr>
        <w:t xml:space="preserve"> </w:t>
      </w:r>
      <w:r>
        <w:t>past</w:t>
      </w:r>
      <w:r>
        <w:rPr>
          <w:spacing w:val="28"/>
        </w:rPr>
        <w:t xml:space="preserve"> </w:t>
      </w:r>
      <w:r>
        <w:rPr>
          <w:spacing w:val="-1"/>
        </w:rPr>
        <w:t>due</w:t>
      </w:r>
      <w:r>
        <w:rPr>
          <w:spacing w:val="21"/>
        </w:rPr>
        <w:t xml:space="preserve"> </w:t>
      </w:r>
      <w:r>
        <w:t>amount.</w:t>
      </w:r>
      <w:r>
        <w:rPr>
          <w:spacing w:val="42"/>
        </w:rPr>
        <w:t xml:space="preserve"> </w:t>
      </w:r>
      <w:r>
        <w:t>The</w:t>
      </w:r>
      <w:r>
        <w:rPr>
          <w:spacing w:val="20"/>
        </w:rPr>
        <w:t xml:space="preserve"> </w:t>
      </w:r>
      <w:r>
        <w:t>switch-hold</w:t>
      </w:r>
      <w:r>
        <w:rPr>
          <w:spacing w:val="52"/>
          <w:w w:val="99"/>
        </w:rPr>
        <w:t xml:space="preserve"> </w:t>
      </w:r>
      <w:r>
        <w:t>will</w:t>
      </w:r>
      <w:r>
        <w:rPr>
          <w:spacing w:val="5"/>
        </w:rPr>
        <w:t xml:space="preserve"> </w:t>
      </w:r>
      <w:r>
        <w:rPr>
          <w:spacing w:val="1"/>
        </w:rPr>
        <w:t>be</w:t>
      </w:r>
      <w:r>
        <w:rPr>
          <w:spacing w:val="6"/>
        </w:rPr>
        <w:t xml:space="preserve"> </w:t>
      </w:r>
      <w:r>
        <w:t>removed</w:t>
      </w:r>
      <w:r>
        <w:rPr>
          <w:spacing w:val="7"/>
        </w:rPr>
        <w:t xml:space="preserve"> </w:t>
      </w:r>
      <w:r>
        <w:t>after</w:t>
      </w:r>
      <w:r>
        <w:rPr>
          <w:spacing w:val="6"/>
        </w:rPr>
        <w:t xml:space="preserve"> </w:t>
      </w:r>
      <w:r>
        <w:t>your</w:t>
      </w:r>
      <w:r>
        <w:rPr>
          <w:spacing w:val="4"/>
        </w:rPr>
        <w:t xml:space="preserve"> </w:t>
      </w:r>
      <w:r>
        <w:rPr>
          <w:spacing w:val="-1"/>
        </w:rPr>
        <w:t>final</w:t>
      </w:r>
      <w:r>
        <w:rPr>
          <w:spacing w:val="5"/>
        </w:rPr>
        <w:t xml:space="preserve"> </w:t>
      </w:r>
      <w:r>
        <w:t>payment</w:t>
      </w:r>
      <w:r>
        <w:rPr>
          <w:spacing w:val="5"/>
        </w:rPr>
        <w:t xml:space="preserve"> </w:t>
      </w:r>
      <w:r>
        <w:t>on</w:t>
      </w:r>
      <w:r>
        <w:rPr>
          <w:spacing w:val="7"/>
        </w:rPr>
        <w:t xml:space="preserve"> </w:t>
      </w:r>
      <w:r>
        <w:rPr>
          <w:spacing w:val="1"/>
        </w:rPr>
        <w:t>this</w:t>
      </w:r>
      <w:r>
        <w:rPr>
          <w:spacing w:val="5"/>
        </w:rPr>
        <w:t xml:space="preserve"> </w:t>
      </w:r>
      <w:r>
        <w:t>past</w:t>
      </w:r>
      <w:r>
        <w:rPr>
          <w:spacing w:val="6"/>
        </w:rPr>
        <w:t xml:space="preserve"> </w:t>
      </w:r>
      <w:r>
        <w:t>due</w:t>
      </w:r>
      <w:r>
        <w:rPr>
          <w:spacing w:val="6"/>
        </w:rPr>
        <w:t xml:space="preserve"> </w:t>
      </w:r>
      <w:r>
        <w:t>amount</w:t>
      </w:r>
      <w:r>
        <w:rPr>
          <w:spacing w:val="5"/>
        </w:rPr>
        <w:t xml:space="preserve"> </w:t>
      </w:r>
      <w:r>
        <w:t>is</w:t>
      </w:r>
      <w:r>
        <w:rPr>
          <w:spacing w:val="5"/>
        </w:rPr>
        <w:t xml:space="preserve"> </w:t>
      </w:r>
      <w:r>
        <w:t>processed.</w:t>
      </w:r>
      <w:r>
        <w:rPr>
          <w:spacing w:val="12"/>
        </w:rPr>
        <w:t xml:space="preserve"> </w:t>
      </w:r>
      <w:r>
        <w:t>While</w:t>
      </w:r>
      <w:r>
        <w:rPr>
          <w:spacing w:val="5"/>
        </w:rPr>
        <w:t xml:space="preserve"> </w:t>
      </w:r>
      <w:r>
        <w:t>a</w:t>
      </w:r>
      <w:r>
        <w:rPr>
          <w:spacing w:val="42"/>
          <w:w w:val="99"/>
        </w:rPr>
        <w:t xml:space="preserve"> </w:t>
      </w:r>
      <w:r>
        <w:t>switch-hold</w:t>
      </w:r>
      <w:r>
        <w:rPr>
          <w:spacing w:val="11"/>
        </w:rPr>
        <w:t xml:space="preserve"> </w:t>
      </w:r>
      <w:r>
        <w:t>applies,</w:t>
      </w:r>
      <w:r>
        <w:rPr>
          <w:spacing w:val="10"/>
        </w:rPr>
        <w:t xml:space="preserve"> </w:t>
      </w:r>
      <w:r>
        <w:t>if</w:t>
      </w:r>
      <w:r>
        <w:rPr>
          <w:spacing w:val="10"/>
        </w:rPr>
        <w:t xml:space="preserve"> </w:t>
      </w:r>
      <w:r>
        <w:rPr>
          <w:spacing w:val="-1"/>
        </w:rPr>
        <w:t>you</w:t>
      </w:r>
      <w:r>
        <w:rPr>
          <w:spacing w:val="11"/>
        </w:rPr>
        <w:t xml:space="preserve"> </w:t>
      </w:r>
      <w:r>
        <w:rPr>
          <w:spacing w:val="-1"/>
        </w:rPr>
        <w:t>are</w:t>
      </w:r>
      <w:r>
        <w:rPr>
          <w:spacing w:val="10"/>
        </w:rPr>
        <w:t xml:space="preserve"> </w:t>
      </w:r>
      <w:r>
        <w:t>disconnected</w:t>
      </w:r>
      <w:r>
        <w:rPr>
          <w:spacing w:val="11"/>
        </w:rPr>
        <w:t xml:space="preserve"> </w:t>
      </w:r>
      <w:r>
        <w:rPr>
          <w:spacing w:val="1"/>
        </w:rPr>
        <w:t>for</w:t>
      </w:r>
      <w:r>
        <w:rPr>
          <w:spacing w:val="12"/>
        </w:rPr>
        <w:t xml:space="preserve"> </w:t>
      </w:r>
      <w:r>
        <w:t>not</w:t>
      </w:r>
      <w:r>
        <w:rPr>
          <w:spacing w:val="9"/>
        </w:rPr>
        <w:t xml:space="preserve"> </w:t>
      </w:r>
      <w:r>
        <w:t>paying,</w:t>
      </w:r>
      <w:r>
        <w:rPr>
          <w:spacing w:val="10"/>
        </w:rPr>
        <w:t xml:space="preserve"> </w:t>
      </w:r>
      <w:r>
        <w:t>you</w:t>
      </w:r>
      <w:r>
        <w:rPr>
          <w:spacing w:val="11"/>
        </w:rPr>
        <w:t xml:space="preserve"> </w:t>
      </w:r>
      <w:r>
        <w:t>will</w:t>
      </w:r>
      <w:r>
        <w:rPr>
          <w:spacing w:val="10"/>
        </w:rPr>
        <w:t xml:space="preserve"> </w:t>
      </w:r>
      <w:r>
        <w:t>need</w:t>
      </w:r>
      <w:r>
        <w:rPr>
          <w:spacing w:val="11"/>
        </w:rPr>
        <w:t xml:space="preserve"> </w:t>
      </w:r>
      <w:r>
        <w:t>to</w:t>
      </w:r>
      <w:r>
        <w:rPr>
          <w:spacing w:val="12"/>
        </w:rPr>
        <w:t xml:space="preserve"> </w:t>
      </w:r>
      <w:r>
        <w:t>pay</w:t>
      </w:r>
      <w:r>
        <w:rPr>
          <w:spacing w:val="12"/>
        </w:rPr>
        <w:t xml:space="preserve"> </w:t>
      </w:r>
      <w:r>
        <w:t>{us</w:t>
      </w:r>
      <w:r>
        <w:rPr>
          <w:spacing w:val="10"/>
        </w:rPr>
        <w:t xml:space="preserve"> </w:t>
      </w:r>
      <w:r>
        <w:t>or</w:t>
      </w:r>
      <w:r>
        <w:rPr>
          <w:spacing w:val="36"/>
          <w:w w:val="99"/>
        </w:rPr>
        <w:t xml:space="preserve"> </w:t>
      </w:r>
      <w:r>
        <w:t>company</w:t>
      </w:r>
      <w:r>
        <w:rPr>
          <w:spacing w:val="-6"/>
        </w:rPr>
        <w:t xml:space="preserve"> </w:t>
      </w:r>
      <w:r>
        <w:t>name},</w:t>
      </w:r>
      <w:r>
        <w:rPr>
          <w:spacing w:val="-6"/>
        </w:rPr>
        <w:t xml:space="preserve"> </w:t>
      </w:r>
      <w:r>
        <w:rPr>
          <w:spacing w:val="-2"/>
        </w:rPr>
        <w:t>to</w:t>
      </w:r>
      <w:r>
        <w:rPr>
          <w:spacing w:val="-4"/>
        </w:rPr>
        <w:t xml:space="preserve"> </w:t>
      </w:r>
      <w:r>
        <w:t>get</w:t>
      </w:r>
      <w:r>
        <w:rPr>
          <w:spacing w:val="-5"/>
        </w:rPr>
        <w:t xml:space="preserve"> </w:t>
      </w:r>
      <w:r>
        <w:t>your</w:t>
      </w:r>
      <w:r>
        <w:rPr>
          <w:spacing w:val="-7"/>
        </w:rPr>
        <w:t xml:space="preserve"> </w:t>
      </w:r>
      <w:r>
        <w:rPr>
          <w:spacing w:val="-1"/>
        </w:rPr>
        <w:t>electricity</w:t>
      </w:r>
      <w:r>
        <w:rPr>
          <w:spacing w:val="-4"/>
        </w:rPr>
        <w:t xml:space="preserve"> </w:t>
      </w:r>
      <w:r>
        <w:t>turned</w:t>
      </w:r>
      <w:r>
        <w:rPr>
          <w:spacing w:val="-4"/>
        </w:rPr>
        <w:t xml:space="preserve"> </w:t>
      </w:r>
      <w:r>
        <w:rPr>
          <w:spacing w:val="-1"/>
        </w:rPr>
        <w:t>back</w:t>
      </w:r>
      <w:r>
        <w:rPr>
          <w:spacing w:val="1"/>
        </w:rPr>
        <w:t xml:space="preserve"> </w:t>
      </w:r>
      <w:r>
        <w:rPr>
          <w:spacing w:val="-1"/>
        </w:rPr>
        <w:t>on.</w:t>
      </w:r>
      <w:r>
        <w:rPr>
          <w:rFonts w:cs="Times New Roman"/>
          <w:spacing w:val="-1"/>
        </w:rPr>
        <w:t>”</w:t>
      </w:r>
      <w:r>
        <w:rPr>
          <w:spacing w:val="-1"/>
        </w:rPr>
        <w:t>;</w:t>
      </w:r>
    </w:p>
    <w:p w14:paraId="60D7BE21" w14:textId="77777777" w:rsidR="00AB5A7F" w:rsidRDefault="00EE70BE" w:rsidP="00EE70BE">
      <w:pPr>
        <w:pStyle w:val="BodyText"/>
        <w:numPr>
          <w:ilvl w:val="2"/>
          <w:numId w:val="21"/>
        </w:numPr>
        <w:tabs>
          <w:tab w:val="left" w:pos="2261"/>
        </w:tabs>
        <w:spacing w:before="1"/>
        <w:ind w:right="114"/>
        <w:jc w:val="both"/>
      </w:pPr>
      <w:r>
        <w:t>where</w:t>
      </w:r>
      <w:r>
        <w:rPr>
          <w:spacing w:val="22"/>
        </w:rPr>
        <w:t xml:space="preserve"> </w:t>
      </w:r>
      <w:r>
        <w:t>the</w:t>
      </w:r>
      <w:r>
        <w:rPr>
          <w:spacing w:val="22"/>
        </w:rPr>
        <w:t xml:space="preserve"> </w:t>
      </w:r>
      <w:r>
        <w:t>customer</w:t>
      </w:r>
      <w:r>
        <w:rPr>
          <w:spacing w:val="23"/>
        </w:rPr>
        <w:t xml:space="preserve"> </w:t>
      </w:r>
      <w:r>
        <w:rPr>
          <w:spacing w:val="-1"/>
        </w:rPr>
        <w:t>and</w:t>
      </w:r>
      <w:r>
        <w:rPr>
          <w:spacing w:val="24"/>
        </w:rPr>
        <w:t xml:space="preserve"> </w:t>
      </w:r>
      <w:r>
        <w:rPr>
          <w:spacing w:val="-1"/>
        </w:rPr>
        <w:t>the</w:t>
      </w:r>
      <w:r>
        <w:rPr>
          <w:spacing w:val="23"/>
        </w:rPr>
        <w:t xml:space="preserve"> </w:t>
      </w:r>
      <w:r>
        <w:rPr>
          <w:spacing w:val="-1"/>
        </w:rPr>
        <w:t>REP</w:t>
      </w:r>
      <w:r>
        <w:rPr>
          <w:rFonts w:cs="Times New Roman"/>
          <w:spacing w:val="-1"/>
        </w:rPr>
        <w:t>’</w:t>
      </w:r>
      <w:r>
        <w:rPr>
          <w:spacing w:val="-1"/>
        </w:rPr>
        <w:t>s</w:t>
      </w:r>
      <w:r>
        <w:rPr>
          <w:spacing w:val="21"/>
        </w:rPr>
        <w:t xml:space="preserve"> </w:t>
      </w:r>
      <w:r>
        <w:t>representative</w:t>
      </w:r>
      <w:r>
        <w:rPr>
          <w:spacing w:val="23"/>
        </w:rPr>
        <w:t xml:space="preserve"> </w:t>
      </w:r>
      <w:r>
        <w:t>or</w:t>
      </w:r>
      <w:r>
        <w:rPr>
          <w:spacing w:val="20"/>
        </w:rPr>
        <w:t xml:space="preserve"> </w:t>
      </w:r>
      <w:r>
        <w:t>agent</w:t>
      </w:r>
      <w:r>
        <w:rPr>
          <w:spacing w:val="22"/>
        </w:rPr>
        <w:t xml:space="preserve"> </w:t>
      </w:r>
      <w:r>
        <w:t>meets</w:t>
      </w:r>
      <w:r>
        <w:rPr>
          <w:spacing w:val="24"/>
        </w:rPr>
        <w:t xml:space="preserve"> </w:t>
      </w:r>
      <w:r>
        <w:rPr>
          <w:spacing w:val="-1"/>
        </w:rPr>
        <w:t>in</w:t>
      </w:r>
      <w:r>
        <w:rPr>
          <w:spacing w:val="25"/>
        </w:rPr>
        <w:t xml:space="preserve"> </w:t>
      </w:r>
      <w:r>
        <w:t>person,</w:t>
      </w:r>
      <w:r>
        <w:rPr>
          <w:spacing w:val="22"/>
        </w:rPr>
        <w:t xml:space="preserve"> </w:t>
      </w:r>
      <w:r>
        <w:rPr>
          <w:spacing w:val="-1"/>
        </w:rPr>
        <w:t>the</w:t>
      </w:r>
      <w:r>
        <w:rPr>
          <w:spacing w:val="32"/>
          <w:w w:val="99"/>
        </w:rPr>
        <w:t xml:space="preserve"> </w:t>
      </w:r>
      <w:r>
        <w:t>representative</w:t>
      </w:r>
      <w:r>
        <w:rPr>
          <w:spacing w:val="35"/>
        </w:rPr>
        <w:t xml:space="preserve"> </w:t>
      </w:r>
      <w:r>
        <w:t>shall</w:t>
      </w:r>
      <w:r>
        <w:rPr>
          <w:spacing w:val="36"/>
        </w:rPr>
        <w:t xml:space="preserve"> </w:t>
      </w:r>
      <w:r>
        <w:t>read</w:t>
      </w:r>
      <w:r>
        <w:rPr>
          <w:spacing w:val="36"/>
        </w:rPr>
        <w:t xml:space="preserve"> </w:t>
      </w:r>
      <w:r>
        <w:t>the</w:t>
      </w:r>
      <w:r>
        <w:rPr>
          <w:spacing w:val="36"/>
        </w:rPr>
        <w:t xml:space="preserve"> </w:t>
      </w:r>
      <w:r>
        <w:t>statements</w:t>
      </w:r>
      <w:r>
        <w:rPr>
          <w:spacing w:val="36"/>
        </w:rPr>
        <w:t xml:space="preserve"> </w:t>
      </w:r>
      <w:r>
        <w:t>in</w:t>
      </w:r>
      <w:r>
        <w:rPr>
          <w:spacing w:val="37"/>
        </w:rPr>
        <w:t xml:space="preserve"> </w:t>
      </w:r>
      <w:r>
        <w:t>subparagraph</w:t>
      </w:r>
      <w:r>
        <w:rPr>
          <w:spacing w:val="36"/>
        </w:rPr>
        <w:t xml:space="preserve"> </w:t>
      </w:r>
      <w:r>
        <w:t>(A)</w:t>
      </w:r>
      <w:r>
        <w:rPr>
          <w:spacing w:val="36"/>
        </w:rPr>
        <w:t xml:space="preserve"> </w:t>
      </w:r>
      <w:r>
        <w:t>and,</w:t>
      </w:r>
      <w:r>
        <w:rPr>
          <w:spacing w:val="36"/>
        </w:rPr>
        <w:t xml:space="preserve"> </w:t>
      </w:r>
      <w:r>
        <w:t>if</w:t>
      </w:r>
      <w:r>
        <w:rPr>
          <w:spacing w:val="36"/>
        </w:rPr>
        <w:t xml:space="preserve"> </w:t>
      </w:r>
      <w:r>
        <w:t>applicable,</w:t>
      </w:r>
      <w:r>
        <w:rPr>
          <w:spacing w:val="40"/>
          <w:w w:val="99"/>
        </w:rPr>
        <w:t xml:space="preserve"> </w:t>
      </w:r>
      <w:r>
        <w:t>subparagraph</w:t>
      </w:r>
      <w:r>
        <w:rPr>
          <w:spacing w:val="-5"/>
        </w:rPr>
        <w:t xml:space="preserve"> </w:t>
      </w:r>
      <w:r>
        <w:rPr>
          <w:spacing w:val="-1"/>
        </w:rPr>
        <w:t>(B)</w:t>
      </w:r>
      <w:r>
        <w:rPr>
          <w:spacing w:val="-7"/>
        </w:rPr>
        <w:t xml:space="preserve"> </w:t>
      </w:r>
      <w:r>
        <w:t>of</w:t>
      </w:r>
      <w:r>
        <w:rPr>
          <w:spacing w:val="-6"/>
        </w:rPr>
        <w:t xml:space="preserve"> </w:t>
      </w:r>
      <w:r>
        <w:t>this</w:t>
      </w:r>
      <w:r>
        <w:rPr>
          <w:spacing w:val="-6"/>
        </w:rPr>
        <w:t xml:space="preserve"> </w:t>
      </w:r>
      <w:r>
        <w:rPr>
          <w:spacing w:val="-1"/>
        </w:rPr>
        <w:t>paragraph</w:t>
      </w:r>
      <w:r>
        <w:rPr>
          <w:spacing w:val="-4"/>
        </w:rPr>
        <w:t xml:space="preserve"> </w:t>
      </w:r>
      <w:r>
        <w:t>to</w:t>
      </w:r>
      <w:r>
        <w:rPr>
          <w:spacing w:val="-5"/>
        </w:rPr>
        <w:t xml:space="preserve"> </w:t>
      </w:r>
      <w:r>
        <w:rPr>
          <w:spacing w:val="-1"/>
        </w:rPr>
        <w:t>the</w:t>
      </w:r>
      <w:r>
        <w:rPr>
          <w:spacing w:val="-5"/>
        </w:rPr>
        <w:t xml:space="preserve"> </w:t>
      </w:r>
      <w:r>
        <w:t>customer;</w:t>
      </w:r>
    </w:p>
    <w:p w14:paraId="4FA5E41C" w14:textId="77777777" w:rsidR="00AB5A7F" w:rsidRDefault="00EE70BE" w:rsidP="00EE70BE">
      <w:pPr>
        <w:pStyle w:val="BodyText"/>
        <w:numPr>
          <w:ilvl w:val="2"/>
          <w:numId w:val="21"/>
        </w:numPr>
        <w:tabs>
          <w:tab w:val="left" w:pos="2261"/>
        </w:tabs>
        <w:ind w:right="115"/>
        <w:jc w:val="both"/>
      </w:pPr>
      <w:r>
        <w:t>may</w:t>
      </w:r>
      <w:r>
        <w:rPr>
          <w:spacing w:val="20"/>
        </w:rPr>
        <w:t xml:space="preserve"> </w:t>
      </w:r>
      <w:r>
        <w:t>include</w:t>
      </w:r>
      <w:r>
        <w:rPr>
          <w:spacing w:val="20"/>
        </w:rPr>
        <w:t xml:space="preserve"> </w:t>
      </w:r>
      <w:r>
        <w:t>the</w:t>
      </w:r>
      <w:r>
        <w:rPr>
          <w:spacing w:val="17"/>
        </w:rPr>
        <w:t xml:space="preserve"> </w:t>
      </w:r>
      <w:r>
        <w:t>one-time</w:t>
      </w:r>
      <w:r>
        <w:rPr>
          <w:spacing w:val="20"/>
        </w:rPr>
        <w:t xml:space="preserve"> </w:t>
      </w:r>
      <w:r>
        <w:t>penalty</w:t>
      </w:r>
      <w:r>
        <w:rPr>
          <w:spacing w:val="21"/>
        </w:rPr>
        <w:t xml:space="preserve"> </w:t>
      </w:r>
      <w:r>
        <w:t>in</w:t>
      </w:r>
      <w:r>
        <w:rPr>
          <w:spacing w:val="19"/>
        </w:rPr>
        <w:t xml:space="preserve"> </w:t>
      </w:r>
      <w:r>
        <w:t>accordance</w:t>
      </w:r>
      <w:r>
        <w:rPr>
          <w:spacing w:val="20"/>
        </w:rPr>
        <w:t xml:space="preserve"> </w:t>
      </w:r>
      <w:r>
        <w:t>with</w:t>
      </w:r>
      <w:r>
        <w:rPr>
          <w:spacing w:val="23"/>
        </w:rPr>
        <w:t xml:space="preserve"> </w:t>
      </w:r>
      <w:r>
        <w:rPr>
          <w:spacing w:val="-1"/>
        </w:rPr>
        <w:t>subsection</w:t>
      </w:r>
      <w:r>
        <w:rPr>
          <w:spacing w:val="21"/>
        </w:rPr>
        <w:t xml:space="preserve"> </w:t>
      </w:r>
      <w:r>
        <w:t>(c)</w:t>
      </w:r>
      <w:r>
        <w:rPr>
          <w:spacing w:val="20"/>
        </w:rPr>
        <w:t xml:space="preserve"> </w:t>
      </w:r>
      <w:r>
        <w:t>of</w:t>
      </w:r>
      <w:r>
        <w:rPr>
          <w:spacing w:val="22"/>
        </w:rPr>
        <w:t xml:space="preserve"> </w:t>
      </w:r>
      <w:r>
        <w:t>this</w:t>
      </w:r>
      <w:r>
        <w:rPr>
          <w:spacing w:val="18"/>
        </w:rPr>
        <w:t xml:space="preserve"> </w:t>
      </w:r>
      <w:r>
        <w:rPr>
          <w:spacing w:val="-1"/>
        </w:rPr>
        <w:t>section</w:t>
      </w:r>
      <w:r>
        <w:rPr>
          <w:spacing w:val="21"/>
        </w:rPr>
        <w:t xml:space="preserve"> </w:t>
      </w:r>
      <w:r>
        <w:t>but</w:t>
      </w:r>
      <w:r>
        <w:rPr>
          <w:spacing w:val="48"/>
          <w:w w:val="99"/>
        </w:rPr>
        <w:t xml:space="preserve"> </w:t>
      </w:r>
      <w:r>
        <w:t>shall</w:t>
      </w:r>
      <w:r>
        <w:rPr>
          <w:spacing w:val="-6"/>
        </w:rPr>
        <w:t xml:space="preserve"> </w:t>
      </w:r>
      <w:r>
        <w:t>not</w:t>
      </w:r>
      <w:r>
        <w:rPr>
          <w:spacing w:val="-5"/>
        </w:rPr>
        <w:t xml:space="preserve"> </w:t>
      </w:r>
      <w:r>
        <w:t>include</w:t>
      </w:r>
      <w:r>
        <w:rPr>
          <w:spacing w:val="-5"/>
        </w:rPr>
        <w:t xml:space="preserve"> </w:t>
      </w:r>
      <w:r>
        <w:t>a</w:t>
      </w:r>
      <w:r>
        <w:rPr>
          <w:spacing w:val="-7"/>
        </w:rPr>
        <w:t xml:space="preserve"> </w:t>
      </w:r>
      <w:r>
        <w:t>finance</w:t>
      </w:r>
      <w:r>
        <w:rPr>
          <w:spacing w:val="-5"/>
        </w:rPr>
        <w:t xml:space="preserve"> </w:t>
      </w:r>
      <w:r>
        <w:rPr>
          <w:spacing w:val="-1"/>
        </w:rPr>
        <w:t>charge;</w:t>
      </w:r>
    </w:p>
    <w:p w14:paraId="2A2CE422" w14:textId="77777777" w:rsidR="00AB5A7F" w:rsidRDefault="00EE70BE" w:rsidP="00EE70BE">
      <w:pPr>
        <w:pStyle w:val="BodyText"/>
        <w:numPr>
          <w:ilvl w:val="2"/>
          <w:numId w:val="21"/>
        </w:numPr>
        <w:tabs>
          <w:tab w:val="left" w:pos="2261"/>
        </w:tabs>
        <w:spacing w:line="229" w:lineRule="exact"/>
      </w:pPr>
      <w:r>
        <w:t>shall</w:t>
      </w:r>
      <w:r>
        <w:rPr>
          <w:spacing w:val="-4"/>
        </w:rPr>
        <w:t xml:space="preserve"> </w:t>
      </w:r>
      <w:r>
        <w:rPr>
          <w:spacing w:val="-1"/>
        </w:rPr>
        <w:t>state</w:t>
      </w:r>
      <w:r>
        <w:rPr>
          <w:spacing w:val="-4"/>
        </w:rPr>
        <w:t xml:space="preserve"> </w:t>
      </w:r>
      <w:r>
        <w:t>the</w:t>
      </w:r>
      <w:r>
        <w:rPr>
          <w:spacing w:val="-4"/>
        </w:rPr>
        <w:t xml:space="preserve"> </w:t>
      </w:r>
      <w:r>
        <w:t>length</w:t>
      </w:r>
      <w:r>
        <w:rPr>
          <w:spacing w:val="-3"/>
        </w:rPr>
        <w:t xml:space="preserve"> </w:t>
      </w:r>
      <w:r>
        <w:t>of</w:t>
      </w:r>
      <w:r>
        <w:rPr>
          <w:spacing w:val="-4"/>
        </w:rPr>
        <w:t xml:space="preserve"> </w:t>
      </w:r>
      <w:r>
        <w:t>time</w:t>
      </w:r>
      <w:r>
        <w:rPr>
          <w:spacing w:val="-4"/>
        </w:rPr>
        <w:t xml:space="preserve"> </w:t>
      </w:r>
      <w:r>
        <w:t>covered</w:t>
      </w:r>
      <w:r>
        <w:rPr>
          <w:spacing w:val="-5"/>
        </w:rPr>
        <w:t xml:space="preserve"> </w:t>
      </w:r>
      <w:r>
        <w:t>by</w:t>
      </w:r>
      <w:r>
        <w:rPr>
          <w:spacing w:val="-3"/>
        </w:rPr>
        <w:t xml:space="preserve"> </w:t>
      </w:r>
      <w:r>
        <w:t>the</w:t>
      </w:r>
      <w:r>
        <w:rPr>
          <w:spacing w:val="-5"/>
        </w:rPr>
        <w:t xml:space="preserve"> </w:t>
      </w:r>
      <w:r>
        <w:t>plan;</w:t>
      </w:r>
    </w:p>
    <w:p w14:paraId="1738BDA7" w14:textId="77777777" w:rsidR="00AB5A7F" w:rsidRDefault="00EE70BE" w:rsidP="00EE70BE">
      <w:pPr>
        <w:pStyle w:val="BodyText"/>
        <w:numPr>
          <w:ilvl w:val="2"/>
          <w:numId w:val="21"/>
        </w:numPr>
        <w:tabs>
          <w:tab w:val="left" w:pos="2261"/>
        </w:tabs>
        <w:spacing w:line="229" w:lineRule="exact"/>
      </w:pPr>
      <w:r>
        <w:t>shall</w:t>
      </w:r>
      <w:r>
        <w:rPr>
          <w:spacing w:val="-5"/>
        </w:rPr>
        <w:t xml:space="preserve"> </w:t>
      </w:r>
      <w:r>
        <w:t>state</w:t>
      </w:r>
      <w:r>
        <w:rPr>
          <w:spacing w:val="-4"/>
        </w:rPr>
        <w:t xml:space="preserve"> </w:t>
      </w:r>
      <w:r>
        <w:t>the</w:t>
      </w:r>
      <w:r>
        <w:rPr>
          <w:spacing w:val="-3"/>
        </w:rPr>
        <w:t xml:space="preserve"> </w:t>
      </w:r>
      <w:r>
        <w:t>total</w:t>
      </w:r>
      <w:r>
        <w:rPr>
          <w:spacing w:val="-3"/>
        </w:rPr>
        <w:t xml:space="preserve"> </w:t>
      </w:r>
      <w:r>
        <w:t>amount</w:t>
      </w:r>
      <w:r>
        <w:rPr>
          <w:spacing w:val="-5"/>
        </w:rPr>
        <w:t xml:space="preserve"> </w:t>
      </w:r>
      <w:r>
        <w:t>to</w:t>
      </w:r>
      <w:r>
        <w:rPr>
          <w:spacing w:val="-5"/>
        </w:rPr>
        <w:t xml:space="preserve"> </w:t>
      </w:r>
      <w:r>
        <w:t>be</w:t>
      </w:r>
      <w:r>
        <w:rPr>
          <w:spacing w:val="-2"/>
        </w:rPr>
        <w:t xml:space="preserve"> </w:t>
      </w:r>
      <w:r>
        <w:t>paid</w:t>
      </w:r>
      <w:r>
        <w:rPr>
          <w:spacing w:val="-2"/>
        </w:rPr>
        <w:t xml:space="preserve"> </w:t>
      </w:r>
      <w:r>
        <w:t>under</w:t>
      </w:r>
      <w:r>
        <w:rPr>
          <w:spacing w:val="-5"/>
        </w:rPr>
        <w:t xml:space="preserve"> </w:t>
      </w:r>
      <w:r>
        <w:t>the</w:t>
      </w:r>
      <w:r>
        <w:rPr>
          <w:spacing w:val="-4"/>
        </w:rPr>
        <w:t xml:space="preserve"> </w:t>
      </w:r>
      <w:r>
        <w:t>plan;</w:t>
      </w:r>
    </w:p>
    <w:p w14:paraId="76D06636" w14:textId="77777777" w:rsidR="00AB5A7F" w:rsidRDefault="00EE70BE" w:rsidP="00EE70BE">
      <w:pPr>
        <w:pStyle w:val="BodyText"/>
        <w:numPr>
          <w:ilvl w:val="2"/>
          <w:numId w:val="21"/>
        </w:numPr>
        <w:tabs>
          <w:tab w:val="left" w:pos="2261"/>
        </w:tabs>
      </w:pPr>
      <w:r>
        <w:t>shall</w:t>
      </w:r>
      <w:r>
        <w:rPr>
          <w:spacing w:val="-6"/>
        </w:rPr>
        <w:t xml:space="preserve"> </w:t>
      </w:r>
      <w:r>
        <w:rPr>
          <w:spacing w:val="-1"/>
        </w:rPr>
        <w:t>state</w:t>
      </w:r>
      <w:r>
        <w:rPr>
          <w:spacing w:val="-5"/>
        </w:rPr>
        <w:t xml:space="preserve"> </w:t>
      </w:r>
      <w:r>
        <w:t>the</w:t>
      </w:r>
      <w:r>
        <w:rPr>
          <w:spacing w:val="-5"/>
        </w:rPr>
        <w:t xml:space="preserve"> </w:t>
      </w:r>
      <w:r>
        <w:t>specific</w:t>
      </w:r>
      <w:r>
        <w:rPr>
          <w:spacing w:val="-5"/>
        </w:rPr>
        <w:t xml:space="preserve"> </w:t>
      </w:r>
      <w:r>
        <w:t>amount</w:t>
      </w:r>
      <w:r>
        <w:rPr>
          <w:spacing w:val="-6"/>
        </w:rPr>
        <w:t xml:space="preserve"> </w:t>
      </w:r>
      <w:r>
        <w:t>of</w:t>
      </w:r>
      <w:r>
        <w:rPr>
          <w:spacing w:val="-2"/>
        </w:rPr>
        <w:t xml:space="preserve"> </w:t>
      </w:r>
      <w:r>
        <w:t>each</w:t>
      </w:r>
      <w:r>
        <w:rPr>
          <w:spacing w:val="-4"/>
        </w:rPr>
        <w:t xml:space="preserve"> </w:t>
      </w:r>
      <w:r>
        <w:rPr>
          <w:spacing w:val="-1"/>
        </w:rPr>
        <w:t>installment;</w:t>
      </w:r>
    </w:p>
    <w:p w14:paraId="33EE2ED0" w14:textId="77777777" w:rsidR="00AB5A7F" w:rsidRDefault="00EE70BE" w:rsidP="00EE70BE">
      <w:pPr>
        <w:pStyle w:val="BodyText"/>
        <w:numPr>
          <w:ilvl w:val="2"/>
          <w:numId w:val="21"/>
        </w:numPr>
        <w:tabs>
          <w:tab w:val="left" w:pos="2261"/>
        </w:tabs>
        <w:ind w:right="114"/>
        <w:jc w:val="both"/>
      </w:pPr>
      <w:r>
        <w:t>shall</w:t>
      </w:r>
      <w:r>
        <w:rPr>
          <w:spacing w:val="44"/>
        </w:rPr>
        <w:t xml:space="preserve"> </w:t>
      </w:r>
      <w:r>
        <w:rPr>
          <w:spacing w:val="-1"/>
        </w:rPr>
        <w:t>state</w:t>
      </w:r>
      <w:r>
        <w:rPr>
          <w:spacing w:val="44"/>
        </w:rPr>
        <w:t xml:space="preserve"> </w:t>
      </w:r>
      <w:r>
        <w:t>whether</w:t>
      </w:r>
      <w:r>
        <w:rPr>
          <w:spacing w:val="46"/>
        </w:rPr>
        <w:t xml:space="preserve"> </w:t>
      </w:r>
      <w:r>
        <w:t>the</w:t>
      </w:r>
      <w:r>
        <w:rPr>
          <w:spacing w:val="42"/>
        </w:rPr>
        <w:t xml:space="preserve"> </w:t>
      </w:r>
      <w:r>
        <w:t>amount</w:t>
      </w:r>
      <w:r>
        <w:rPr>
          <w:spacing w:val="44"/>
        </w:rPr>
        <w:t xml:space="preserve"> </w:t>
      </w:r>
      <w:r>
        <w:rPr>
          <w:spacing w:val="-1"/>
        </w:rPr>
        <w:t>of</w:t>
      </w:r>
      <w:r>
        <w:rPr>
          <w:spacing w:val="44"/>
        </w:rPr>
        <w:t xml:space="preserve"> </w:t>
      </w:r>
      <w:r>
        <w:t>the</w:t>
      </w:r>
      <w:r>
        <w:rPr>
          <w:spacing w:val="42"/>
        </w:rPr>
        <w:t xml:space="preserve"> </w:t>
      </w:r>
      <w:r>
        <w:t>deferred</w:t>
      </w:r>
      <w:r>
        <w:rPr>
          <w:spacing w:val="43"/>
        </w:rPr>
        <w:t xml:space="preserve"> </w:t>
      </w:r>
      <w:r>
        <w:t>balance</w:t>
      </w:r>
      <w:r>
        <w:rPr>
          <w:spacing w:val="43"/>
        </w:rPr>
        <w:t xml:space="preserve"> </w:t>
      </w:r>
      <w:r>
        <w:t>will</w:t>
      </w:r>
      <w:r>
        <w:rPr>
          <w:spacing w:val="43"/>
        </w:rPr>
        <w:t xml:space="preserve"> </w:t>
      </w:r>
      <w:r>
        <w:t>appear</w:t>
      </w:r>
      <w:r>
        <w:rPr>
          <w:spacing w:val="42"/>
        </w:rPr>
        <w:t xml:space="preserve"> </w:t>
      </w:r>
      <w:r>
        <w:t>on</w:t>
      </w:r>
      <w:r>
        <w:rPr>
          <w:spacing w:val="43"/>
        </w:rPr>
        <w:t xml:space="preserve"> </w:t>
      </w:r>
      <w:r>
        <w:t>each</w:t>
      </w:r>
      <w:r>
        <w:rPr>
          <w:spacing w:val="43"/>
        </w:rPr>
        <w:t xml:space="preserve"> </w:t>
      </w:r>
      <w:r>
        <w:t>bill</w:t>
      </w:r>
      <w:r>
        <w:rPr>
          <w:spacing w:val="43"/>
        </w:rPr>
        <w:t xml:space="preserve"> </w:t>
      </w:r>
      <w:r>
        <w:t>the</w:t>
      </w:r>
      <w:r>
        <w:rPr>
          <w:spacing w:val="28"/>
          <w:w w:val="99"/>
        </w:rPr>
        <w:t xml:space="preserve"> </w:t>
      </w:r>
      <w:r>
        <w:t>customer</w:t>
      </w:r>
      <w:r>
        <w:rPr>
          <w:spacing w:val="13"/>
        </w:rPr>
        <w:t xml:space="preserve"> </w:t>
      </w:r>
      <w:r>
        <w:t>receives</w:t>
      </w:r>
      <w:r>
        <w:rPr>
          <w:spacing w:val="12"/>
        </w:rPr>
        <w:t xml:space="preserve"> </w:t>
      </w:r>
      <w:r>
        <w:t>and</w:t>
      </w:r>
      <w:r>
        <w:rPr>
          <w:spacing w:val="13"/>
        </w:rPr>
        <w:t xml:space="preserve"> </w:t>
      </w:r>
      <w:r>
        <w:t>that</w:t>
      </w:r>
      <w:r>
        <w:rPr>
          <w:spacing w:val="13"/>
        </w:rPr>
        <w:t xml:space="preserve"> </w:t>
      </w:r>
      <w:r>
        <w:rPr>
          <w:spacing w:val="-1"/>
        </w:rPr>
        <w:t>the</w:t>
      </w:r>
      <w:r>
        <w:rPr>
          <w:spacing w:val="14"/>
        </w:rPr>
        <w:t xml:space="preserve"> </w:t>
      </w:r>
      <w:r>
        <w:t>customer</w:t>
      </w:r>
      <w:r>
        <w:rPr>
          <w:spacing w:val="13"/>
        </w:rPr>
        <w:t xml:space="preserve"> </w:t>
      </w:r>
      <w:r>
        <w:t>may</w:t>
      </w:r>
      <w:r>
        <w:rPr>
          <w:spacing w:val="14"/>
        </w:rPr>
        <w:t xml:space="preserve"> </w:t>
      </w:r>
      <w:r>
        <w:t>call</w:t>
      </w:r>
      <w:r>
        <w:rPr>
          <w:spacing w:val="12"/>
        </w:rPr>
        <w:t xml:space="preserve"> </w:t>
      </w:r>
      <w:r>
        <w:t>the</w:t>
      </w:r>
      <w:r>
        <w:rPr>
          <w:spacing w:val="13"/>
        </w:rPr>
        <w:t xml:space="preserve"> </w:t>
      </w:r>
      <w:r>
        <w:rPr>
          <w:spacing w:val="-1"/>
        </w:rPr>
        <w:t>REP</w:t>
      </w:r>
      <w:r>
        <w:rPr>
          <w:spacing w:val="21"/>
        </w:rPr>
        <w:t xml:space="preserve"> </w:t>
      </w:r>
      <w:r>
        <w:t>at</w:t>
      </w:r>
      <w:r>
        <w:rPr>
          <w:spacing w:val="13"/>
        </w:rPr>
        <w:t xml:space="preserve"> </w:t>
      </w:r>
      <w:r>
        <w:t>any</w:t>
      </w:r>
      <w:r>
        <w:rPr>
          <w:spacing w:val="14"/>
        </w:rPr>
        <w:t xml:space="preserve"> </w:t>
      </w:r>
      <w:r>
        <w:rPr>
          <w:spacing w:val="-1"/>
        </w:rPr>
        <w:t>time</w:t>
      </w:r>
      <w:r>
        <w:rPr>
          <w:spacing w:val="14"/>
        </w:rPr>
        <w:t xml:space="preserve"> </w:t>
      </w:r>
      <w:r>
        <w:t>to</w:t>
      </w:r>
      <w:r>
        <w:rPr>
          <w:spacing w:val="13"/>
        </w:rPr>
        <w:t xml:space="preserve"> </w:t>
      </w:r>
      <w:r>
        <w:t>determine</w:t>
      </w:r>
      <w:r>
        <w:rPr>
          <w:spacing w:val="13"/>
        </w:rPr>
        <w:t xml:space="preserve"> </w:t>
      </w:r>
      <w:r>
        <w:t>the</w:t>
      </w:r>
      <w:r>
        <w:rPr>
          <w:spacing w:val="22"/>
          <w:w w:val="99"/>
        </w:rPr>
        <w:t xml:space="preserve"> </w:t>
      </w:r>
      <w:r>
        <w:t>amount</w:t>
      </w:r>
      <w:r>
        <w:rPr>
          <w:spacing w:val="-5"/>
        </w:rPr>
        <w:t xml:space="preserve"> </w:t>
      </w:r>
      <w:r>
        <w:t>that</w:t>
      </w:r>
      <w:r>
        <w:rPr>
          <w:spacing w:val="-4"/>
        </w:rPr>
        <w:t xml:space="preserve"> </w:t>
      </w:r>
      <w:r>
        <w:rPr>
          <w:spacing w:val="-1"/>
        </w:rPr>
        <w:t>must</w:t>
      </w:r>
      <w:r>
        <w:rPr>
          <w:spacing w:val="-5"/>
        </w:rPr>
        <w:t xml:space="preserve"> </w:t>
      </w:r>
      <w:r>
        <w:t>be</w:t>
      </w:r>
      <w:r>
        <w:rPr>
          <w:spacing w:val="-4"/>
        </w:rPr>
        <w:t xml:space="preserve"> </w:t>
      </w:r>
      <w:r>
        <w:t>paid</w:t>
      </w:r>
      <w:r>
        <w:rPr>
          <w:spacing w:val="-5"/>
        </w:rPr>
        <w:t xml:space="preserve"> </w:t>
      </w:r>
      <w:r>
        <w:t>to</w:t>
      </w:r>
      <w:r>
        <w:rPr>
          <w:spacing w:val="-4"/>
        </w:rPr>
        <w:t xml:space="preserve"> </w:t>
      </w:r>
      <w:r>
        <w:rPr>
          <w:spacing w:val="-1"/>
        </w:rPr>
        <w:t>satisfy</w:t>
      </w:r>
      <w:r>
        <w:rPr>
          <w:spacing w:val="-3"/>
        </w:rPr>
        <w:t xml:space="preserve"> </w:t>
      </w:r>
      <w:r>
        <w:t>the</w:t>
      </w:r>
      <w:r>
        <w:rPr>
          <w:spacing w:val="-4"/>
        </w:rPr>
        <w:t xml:space="preserve"> </w:t>
      </w:r>
      <w:r>
        <w:t>terms</w:t>
      </w:r>
      <w:r>
        <w:rPr>
          <w:spacing w:val="-5"/>
        </w:rPr>
        <w:t xml:space="preserve"> </w:t>
      </w:r>
      <w:r>
        <w:t>of</w:t>
      </w:r>
      <w:r>
        <w:rPr>
          <w:spacing w:val="-4"/>
        </w:rPr>
        <w:t xml:space="preserve"> </w:t>
      </w:r>
      <w:r>
        <w:t>the</w:t>
      </w:r>
      <w:r>
        <w:rPr>
          <w:spacing w:val="-6"/>
        </w:rPr>
        <w:t xml:space="preserve"> </w:t>
      </w:r>
      <w:r>
        <w:t>deferred</w:t>
      </w:r>
      <w:r>
        <w:rPr>
          <w:spacing w:val="1"/>
        </w:rPr>
        <w:t xml:space="preserve"> </w:t>
      </w:r>
      <w:r>
        <w:t>payment</w:t>
      </w:r>
      <w:r>
        <w:rPr>
          <w:spacing w:val="-5"/>
        </w:rPr>
        <w:t xml:space="preserve"> </w:t>
      </w:r>
      <w:r>
        <w:rPr>
          <w:spacing w:val="-1"/>
        </w:rPr>
        <w:t>plan;</w:t>
      </w:r>
      <w:r>
        <w:rPr>
          <w:spacing w:val="-5"/>
        </w:rPr>
        <w:t xml:space="preserve"> </w:t>
      </w:r>
      <w:r>
        <w:t>and</w:t>
      </w:r>
    </w:p>
    <w:p w14:paraId="5386AB84" w14:textId="77777777" w:rsidR="00AB5A7F" w:rsidRDefault="00EE70BE" w:rsidP="00EE70BE">
      <w:pPr>
        <w:pStyle w:val="BodyText"/>
        <w:numPr>
          <w:ilvl w:val="2"/>
          <w:numId w:val="21"/>
        </w:numPr>
        <w:tabs>
          <w:tab w:val="left" w:pos="2261"/>
        </w:tabs>
        <w:ind w:right="115"/>
        <w:jc w:val="both"/>
      </w:pPr>
      <w:r>
        <w:t>shall</w:t>
      </w:r>
      <w:r>
        <w:rPr>
          <w:spacing w:val="-2"/>
        </w:rPr>
        <w:t xml:space="preserve"> </w:t>
      </w:r>
      <w:r>
        <w:rPr>
          <w:spacing w:val="-1"/>
        </w:rPr>
        <w:t>state</w:t>
      </w:r>
      <w:r>
        <w:t xml:space="preserve"> whether</w:t>
      </w:r>
      <w:r>
        <w:rPr>
          <w:spacing w:val="-1"/>
        </w:rPr>
        <w:t xml:space="preserve"> there</w:t>
      </w:r>
      <w:r>
        <w:rPr>
          <w:spacing w:val="-3"/>
        </w:rPr>
        <w:t xml:space="preserve"> </w:t>
      </w:r>
      <w:r>
        <w:t>may</w:t>
      </w:r>
      <w:r>
        <w:rPr>
          <w:spacing w:val="-5"/>
        </w:rPr>
        <w:t xml:space="preserve"> </w:t>
      </w:r>
      <w:r>
        <w:t>be</w:t>
      </w:r>
      <w:r>
        <w:rPr>
          <w:spacing w:val="-1"/>
        </w:rPr>
        <w:t xml:space="preserve"> </w:t>
      </w:r>
      <w:r>
        <w:t>a</w:t>
      </w:r>
      <w:r>
        <w:rPr>
          <w:spacing w:val="-4"/>
        </w:rPr>
        <w:t xml:space="preserve"> </w:t>
      </w:r>
      <w:r>
        <w:t>disconnection</w:t>
      </w:r>
      <w:r>
        <w:rPr>
          <w:spacing w:val="-3"/>
        </w:rPr>
        <w:t xml:space="preserve"> </w:t>
      </w:r>
      <w:r>
        <w:t>of service</w:t>
      </w:r>
      <w:r>
        <w:rPr>
          <w:spacing w:val="-1"/>
        </w:rPr>
        <w:t xml:space="preserve"> </w:t>
      </w:r>
      <w:r>
        <w:rPr>
          <w:spacing w:val="-2"/>
        </w:rPr>
        <w:t>if</w:t>
      </w:r>
      <w:r>
        <w:rPr>
          <w:spacing w:val="-1"/>
        </w:rPr>
        <w:t xml:space="preserve"> </w:t>
      </w:r>
      <w:r>
        <w:t>the</w:t>
      </w:r>
      <w:r>
        <w:rPr>
          <w:spacing w:val="-3"/>
        </w:rPr>
        <w:t xml:space="preserve"> </w:t>
      </w:r>
      <w:r>
        <w:t>customer</w:t>
      </w:r>
      <w:r>
        <w:rPr>
          <w:spacing w:val="-3"/>
        </w:rPr>
        <w:t xml:space="preserve"> </w:t>
      </w:r>
      <w:r>
        <w:rPr>
          <w:spacing w:val="-1"/>
        </w:rPr>
        <w:t>does</w:t>
      </w:r>
      <w:r>
        <w:rPr>
          <w:spacing w:val="-2"/>
        </w:rPr>
        <w:t xml:space="preserve"> </w:t>
      </w:r>
      <w:r>
        <w:t>not</w:t>
      </w:r>
      <w:r>
        <w:rPr>
          <w:spacing w:val="-4"/>
        </w:rPr>
        <w:t xml:space="preserve"> </w:t>
      </w:r>
      <w:r>
        <w:t>fulfill</w:t>
      </w:r>
      <w:r>
        <w:rPr>
          <w:spacing w:val="46"/>
          <w:w w:val="99"/>
        </w:rPr>
        <w:t xml:space="preserve"> </w:t>
      </w:r>
      <w:r>
        <w:t>the</w:t>
      </w:r>
      <w:r>
        <w:rPr>
          <w:spacing w:val="-5"/>
        </w:rPr>
        <w:t xml:space="preserve"> </w:t>
      </w:r>
      <w:r>
        <w:t>terms</w:t>
      </w:r>
      <w:r>
        <w:rPr>
          <w:spacing w:val="-6"/>
        </w:rPr>
        <w:t xml:space="preserve"> </w:t>
      </w:r>
      <w:r>
        <w:t>of</w:t>
      </w:r>
      <w:r>
        <w:rPr>
          <w:spacing w:val="-4"/>
        </w:rPr>
        <w:t xml:space="preserve"> </w:t>
      </w:r>
      <w:r>
        <w:t>the</w:t>
      </w:r>
      <w:r>
        <w:rPr>
          <w:spacing w:val="-7"/>
        </w:rPr>
        <w:t xml:space="preserve"> </w:t>
      </w:r>
      <w:r>
        <w:t>deferred</w:t>
      </w:r>
      <w:r>
        <w:rPr>
          <w:spacing w:val="-3"/>
        </w:rPr>
        <w:t xml:space="preserve"> </w:t>
      </w:r>
      <w:r>
        <w:rPr>
          <w:spacing w:val="-1"/>
        </w:rPr>
        <w:t>payment</w:t>
      </w:r>
      <w:r>
        <w:rPr>
          <w:spacing w:val="-6"/>
        </w:rPr>
        <w:t xml:space="preserve"> </w:t>
      </w:r>
      <w:r>
        <w:t>plan,</w:t>
      </w:r>
      <w:r>
        <w:rPr>
          <w:spacing w:val="-5"/>
        </w:rPr>
        <w:t xml:space="preserve"> </w:t>
      </w:r>
      <w:r>
        <w:rPr>
          <w:spacing w:val="-1"/>
        </w:rPr>
        <w:t>and</w:t>
      </w:r>
      <w:r>
        <w:rPr>
          <w:spacing w:val="-3"/>
        </w:rPr>
        <w:t xml:space="preserve"> </w:t>
      </w:r>
      <w:r>
        <w:rPr>
          <w:spacing w:val="1"/>
        </w:rPr>
        <w:t>shall</w:t>
      </w:r>
      <w:r>
        <w:rPr>
          <w:spacing w:val="-6"/>
        </w:rPr>
        <w:t xml:space="preserve"> </w:t>
      </w:r>
      <w:r>
        <w:rPr>
          <w:spacing w:val="-1"/>
        </w:rPr>
        <w:t>state</w:t>
      </w:r>
      <w:r>
        <w:rPr>
          <w:spacing w:val="-4"/>
        </w:rPr>
        <w:t xml:space="preserve"> </w:t>
      </w:r>
      <w:r>
        <w:t>the</w:t>
      </w:r>
      <w:r>
        <w:rPr>
          <w:spacing w:val="-5"/>
        </w:rPr>
        <w:t xml:space="preserve"> </w:t>
      </w:r>
      <w:r>
        <w:t>terms</w:t>
      </w:r>
      <w:r>
        <w:rPr>
          <w:spacing w:val="-6"/>
        </w:rPr>
        <w:t xml:space="preserve"> </w:t>
      </w:r>
      <w:r>
        <w:t>for</w:t>
      </w:r>
      <w:r>
        <w:rPr>
          <w:spacing w:val="-4"/>
        </w:rPr>
        <w:t xml:space="preserve"> </w:t>
      </w:r>
      <w:r>
        <w:t>disconnection.</w:t>
      </w:r>
    </w:p>
    <w:p w14:paraId="706ECB81" w14:textId="77777777" w:rsidR="00AB5A7F" w:rsidRDefault="00EE70BE" w:rsidP="00EE70BE">
      <w:pPr>
        <w:pStyle w:val="BodyText"/>
        <w:numPr>
          <w:ilvl w:val="1"/>
          <w:numId w:val="21"/>
        </w:numPr>
        <w:tabs>
          <w:tab w:val="left" w:pos="1541"/>
        </w:tabs>
        <w:spacing w:before="1"/>
        <w:ind w:right="112"/>
        <w:jc w:val="both"/>
      </w:pPr>
      <w:r>
        <w:t>A</w:t>
      </w:r>
      <w:r>
        <w:rPr>
          <w:spacing w:val="13"/>
        </w:rPr>
        <w:t xml:space="preserve"> </w:t>
      </w:r>
      <w:r>
        <w:rPr>
          <w:spacing w:val="-1"/>
        </w:rPr>
        <w:t>REP</w:t>
      </w:r>
      <w:r>
        <w:rPr>
          <w:spacing w:val="12"/>
        </w:rPr>
        <w:t xml:space="preserve"> </w:t>
      </w:r>
      <w:r>
        <w:t>may</w:t>
      </w:r>
      <w:r>
        <w:rPr>
          <w:spacing w:val="14"/>
        </w:rPr>
        <w:t xml:space="preserve"> </w:t>
      </w:r>
      <w:r>
        <w:rPr>
          <w:spacing w:val="-1"/>
        </w:rPr>
        <w:t>pursue</w:t>
      </w:r>
      <w:r>
        <w:rPr>
          <w:spacing w:val="11"/>
        </w:rPr>
        <w:t xml:space="preserve"> </w:t>
      </w:r>
      <w:r>
        <w:t>disconnection</w:t>
      </w:r>
      <w:r>
        <w:rPr>
          <w:spacing w:val="13"/>
        </w:rPr>
        <w:t xml:space="preserve"> </w:t>
      </w:r>
      <w:r>
        <w:t>of</w:t>
      </w:r>
      <w:r>
        <w:rPr>
          <w:spacing w:val="11"/>
        </w:rPr>
        <w:t xml:space="preserve"> </w:t>
      </w:r>
      <w:r>
        <w:t>service</w:t>
      </w:r>
      <w:r>
        <w:rPr>
          <w:spacing w:val="13"/>
        </w:rPr>
        <w:t xml:space="preserve"> </w:t>
      </w:r>
      <w:r>
        <w:t>if</w:t>
      </w:r>
      <w:r>
        <w:rPr>
          <w:spacing w:val="12"/>
        </w:rPr>
        <w:t xml:space="preserve"> </w:t>
      </w:r>
      <w:r>
        <w:t>a</w:t>
      </w:r>
      <w:r>
        <w:rPr>
          <w:spacing w:val="13"/>
        </w:rPr>
        <w:t xml:space="preserve"> </w:t>
      </w:r>
      <w:r>
        <w:t>customer</w:t>
      </w:r>
      <w:r>
        <w:rPr>
          <w:spacing w:val="11"/>
        </w:rPr>
        <w:t xml:space="preserve"> </w:t>
      </w:r>
      <w:r>
        <w:t>does</w:t>
      </w:r>
      <w:r>
        <w:rPr>
          <w:spacing w:val="12"/>
        </w:rPr>
        <w:t xml:space="preserve"> </w:t>
      </w:r>
      <w:r>
        <w:t>not</w:t>
      </w:r>
      <w:r>
        <w:rPr>
          <w:spacing w:val="11"/>
        </w:rPr>
        <w:t xml:space="preserve"> </w:t>
      </w:r>
      <w:r>
        <w:t>meet</w:t>
      </w:r>
      <w:r>
        <w:rPr>
          <w:spacing w:val="12"/>
        </w:rPr>
        <w:t xml:space="preserve"> </w:t>
      </w:r>
      <w:r>
        <w:t>the</w:t>
      </w:r>
      <w:r>
        <w:rPr>
          <w:spacing w:val="14"/>
        </w:rPr>
        <w:t xml:space="preserve"> </w:t>
      </w:r>
      <w:r>
        <w:t>terms</w:t>
      </w:r>
      <w:r>
        <w:rPr>
          <w:spacing w:val="10"/>
        </w:rPr>
        <w:t xml:space="preserve"> </w:t>
      </w:r>
      <w:r>
        <w:t>of</w:t>
      </w:r>
      <w:r>
        <w:rPr>
          <w:spacing w:val="13"/>
        </w:rPr>
        <w:t xml:space="preserve"> </w:t>
      </w:r>
      <w:r>
        <w:t>a</w:t>
      </w:r>
      <w:r>
        <w:rPr>
          <w:spacing w:val="10"/>
        </w:rPr>
        <w:t xml:space="preserve"> </w:t>
      </w:r>
      <w:r>
        <w:t>deferred</w:t>
      </w:r>
      <w:r>
        <w:rPr>
          <w:spacing w:val="46"/>
          <w:w w:val="99"/>
        </w:rPr>
        <w:t xml:space="preserve"> </w:t>
      </w:r>
      <w:r>
        <w:t>payment</w:t>
      </w:r>
      <w:r>
        <w:rPr>
          <w:spacing w:val="35"/>
        </w:rPr>
        <w:t xml:space="preserve"> </w:t>
      </w:r>
      <w:r>
        <w:t>plan.</w:t>
      </w:r>
      <w:r>
        <w:rPr>
          <w:spacing w:val="27"/>
        </w:rPr>
        <w:t xml:space="preserve"> </w:t>
      </w:r>
      <w:r>
        <w:t>However,</w:t>
      </w:r>
      <w:r>
        <w:rPr>
          <w:spacing w:val="38"/>
        </w:rPr>
        <w:t xml:space="preserve"> </w:t>
      </w:r>
      <w:r>
        <w:t>service</w:t>
      </w:r>
      <w:r>
        <w:rPr>
          <w:spacing w:val="38"/>
        </w:rPr>
        <w:t xml:space="preserve"> </w:t>
      </w:r>
      <w:r>
        <w:t>shall</w:t>
      </w:r>
      <w:r>
        <w:rPr>
          <w:spacing w:val="39"/>
        </w:rPr>
        <w:t xml:space="preserve"> </w:t>
      </w:r>
      <w:r>
        <w:t>not</w:t>
      </w:r>
      <w:r>
        <w:rPr>
          <w:spacing w:val="38"/>
        </w:rPr>
        <w:t xml:space="preserve"> </w:t>
      </w:r>
      <w:r>
        <w:t>be</w:t>
      </w:r>
      <w:r>
        <w:rPr>
          <w:spacing w:val="36"/>
        </w:rPr>
        <w:t xml:space="preserve"> </w:t>
      </w:r>
      <w:r>
        <w:t>disconnected</w:t>
      </w:r>
      <w:r>
        <w:rPr>
          <w:spacing w:val="39"/>
        </w:rPr>
        <w:t xml:space="preserve"> </w:t>
      </w:r>
      <w:r>
        <w:t>until</w:t>
      </w:r>
      <w:r>
        <w:rPr>
          <w:spacing w:val="37"/>
        </w:rPr>
        <w:t xml:space="preserve"> </w:t>
      </w:r>
      <w:r>
        <w:t>appropriate</w:t>
      </w:r>
      <w:r>
        <w:rPr>
          <w:spacing w:val="38"/>
        </w:rPr>
        <w:t xml:space="preserve"> </w:t>
      </w:r>
      <w:r>
        <w:t>notice</w:t>
      </w:r>
      <w:r>
        <w:rPr>
          <w:spacing w:val="39"/>
        </w:rPr>
        <w:t xml:space="preserve"> </w:t>
      </w:r>
      <w:r>
        <w:rPr>
          <w:spacing w:val="-1"/>
        </w:rPr>
        <w:t>has</w:t>
      </w:r>
      <w:r>
        <w:rPr>
          <w:spacing w:val="38"/>
        </w:rPr>
        <w:t xml:space="preserve"> </w:t>
      </w:r>
      <w:r>
        <w:t>been</w:t>
      </w:r>
      <w:r>
        <w:rPr>
          <w:spacing w:val="36"/>
          <w:w w:val="99"/>
        </w:rPr>
        <w:t xml:space="preserve"> </w:t>
      </w:r>
      <w:r>
        <w:t>issued,</w:t>
      </w:r>
      <w:r>
        <w:rPr>
          <w:spacing w:val="8"/>
        </w:rPr>
        <w:t xml:space="preserve"> </w:t>
      </w:r>
      <w:r>
        <w:t>pursuant</w:t>
      </w:r>
      <w:r>
        <w:rPr>
          <w:spacing w:val="7"/>
        </w:rPr>
        <w:t xml:space="preserve"> </w:t>
      </w:r>
      <w:r>
        <w:t>to</w:t>
      </w:r>
      <w:r>
        <w:rPr>
          <w:spacing w:val="8"/>
        </w:rPr>
        <w:t xml:space="preserve"> </w:t>
      </w:r>
      <w:r>
        <w:rPr>
          <w:spacing w:val="-1"/>
        </w:rPr>
        <w:t>§25.483</w:t>
      </w:r>
      <w:r>
        <w:rPr>
          <w:spacing w:val="13"/>
        </w:rPr>
        <w:t xml:space="preserve"> </w:t>
      </w:r>
      <w:r>
        <w:rPr>
          <w:spacing w:val="-1"/>
        </w:rPr>
        <w:t>of</w:t>
      </w:r>
      <w:r>
        <w:rPr>
          <w:spacing w:val="8"/>
        </w:rPr>
        <w:t xml:space="preserve"> </w:t>
      </w:r>
      <w:r>
        <w:t>this</w:t>
      </w:r>
      <w:r>
        <w:rPr>
          <w:spacing w:val="7"/>
        </w:rPr>
        <w:t xml:space="preserve"> </w:t>
      </w:r>
      <w:r>
        <w:rPr>
          <w:spacing w:val="-1"/>
        </w:rPr>
        <w:t>title,</w:t>
      </w:r>
      <w:r>
        <w:rPr>
          <w:spacing w:val="8"/>
        </w:rPr>
        <w:t xml:space="preserve"> </w:t>
      </w:r>
      <w:r>
        <w:t>notifying</w:t>
      </w:r>
      <w:r>
        <w:rPr>
          <w:spacing w:val="9"/>
        </w:rPr>
        <w:t xml:space="preserve"> </w:t>
      </w:r>
      <w:r>
        <w:t>the</w:t>
      </w:r>
      <w:r>
        <w:rPr>
          <w:spacing w:val="11"/>
        </w:rPr>
        <w:t xml:space="preserve"> </w:t>
      </w:r>
      <w:r>
        <w:t>customer</w:t>
      </w:r>
      <w:r>
        <w:rPr>
          <w:spacing w:val="9"/>
        </w:rPr>
        <w:t xml:space="preserve"> </w:t>
      </w:r>
      <w:r>
        <w:t>that</w:t>
      </w:r>
      <w:r>
        <w:rPr>
          <w:spacing w:val="8"/>
        </w:rPr>
        <w:t xml:space="preserve"> </w:t>
      </w:r>
      <w:r>
        <w:t>the</w:t>
      </w:r>
      <w:r>
        <w:rPr>
          <w:spacing w:val="8"/>
        </w:rPr>
        <w:t xml:space="preserve"> </w:t>
      </w:r>
      <w:r>
        <w:t>customer</w:t>
      </w:r>
      <w:r>
        <w:rPr>
          <w:spacing w:val="9"/>
        </w:rPr>
        <w:t xml:space="preserve"> </w:t>
      </w:r>
      <w:r>
        <w:t>has</w:t>
      </w:r>
      <w:r>
        <w:rPr>
          <w:spacing w:val="7"/>
        </w:rPr>
        <w:t xml:space="preserve"> </w:t>
      </w:r>
      <w:r>
        <w:t>not</w:t>
      </w:r>
      <w:r>
        <w:rPr>
          <w:spacing w:val="5"/>
        </w:rPr>
        <w:t xml:space="preserve"> </w:t>
      </w:r>
      <w:r>
        <w:t>met</w:t>
      </w:r>
      <w:r>
        <w:rPr>
          <w:spacing w:val="8"/>
        </w:rPr>
        <w:t xml:space="preserve"> </w:t>
      </w:r>
      <w:r>
        <w:t>the</w:t>
      </w:r>
      <w:r>
        <w:rPr>
          <w:spacing w:val="40"/>
          <w:w w:val="99"/>
        </w:rPr>
        <w:t xml:space="preserve"> </w:t>
      </w:r>
      <w:r>
        <w:t>terms</w:t>
      </w:r>
      <w:r>
        <w:rPr>
          <w:spacing w:val="31"/>
        </w:rPr>
        <w:t xml:space="preserve"> </w:t>
      </w:r>
      <w:r>
        <w:t>of</w:t>
      </w:r>
      <w:r>
        <w:rPr>
          <w:spacing w:val="32"/>
        </w:rPr>
        <w:t xml:space="preserve"> </w:t>
      </w:r>
      <w:r>
        <w:t>the</w:t>
      </w:r>
      <w:r>
        <w:rPr>
          <w:spacing w:val="32"/>
        </w:rPr>
        <w:t xml:space="preserve"> </w:t>
      </w:r>
      <w:r>
        <w:t>plan.</w:t>
      </w:r>
      <w:r>
        <w:rPr>
          <w:spacing w:val="17"/>
        </w:rPr>
        <w:t xml:space="preserve"> </w:t>
      </w:r>
      <w:r>
        <w:rPr>
          <w:spacing w:val="-1"/>
        </w:rPr>
        <w:t>The</w:t>
      </w:r>
      <w:r>
        <w:rPr>
          <w:spacing w:val="32"/>
        </w:rPr>
        <w:t xml:space="preserve"> </w:t>
      </w:r>
      <w:r>
        <w:rPr>
          <w:spacing w:val="-1"/>
        </w:rPr>
        <w:t>requirements</w:t>
      </w:r>
      <w:r>
        <w:rPr>
          <w:spacing w:val="32"/>
        </w:rPr>
        <w:t xml:space="preserve"> </w:t>
      </w:r>
      <w:r>
        <w:t>of</w:t>
      </w:r>
      <w:r>
        <w:rPr>
          <w:spacing w:val="32"/>
        </w:rPr>
        <w:t xml:space="preserve"> </w:t>
      </w:r>
      <w:r>
        <w:t>paragraph</w:t>
      </w:r>
      <w:r>
        <w:rPr>
          <w:spacing w:val="30"/>
        </w:rPr>
        <w:t xml:space="preserve"> </w:t>
      </w:r>
      <w:r>
        <w:t>(2)</w:t>
      </w:r>
      <w:r>
        <w:rPr>
          <w:spacing w:val="32"/>
        </w:rPr>
        <w:t xml:space="preserve"> </w:t>
      </w:r>
      <w:r>
        <w:t>of</w:t>
      </w:r>
      <w:r>
        <w:rPr>
          <w:spacing w:val="31"/>
        </w:rPr>
        <w:t xml:space="preserve"> </w:t>
      </w:r>
      <w:r>
        <w:t>this</w:t>
      </w:r>
      <w:r>
        <w:rPr>
          <w:spacing w:val="32"/>
        </w:rPr>
        <w:t xml:space="preserve"> </w:t>
      </w:r>
      <w:r>
        <w:t>subsection</w:t>
      </w:r>
      <w:r>
        <w:rPr>
          <w:spacing w:val="33"/>
        </w:rPr>
        <w:t xml:space="preserve"> </w:t>
      </w:r>
      <w:r>
        <w:t>shall</w:t>
      </w:r>
      <w:r>
        <w:rPr>
          <w:spacing w:val="32"/>
        </w:rPr>
        <w:t xml:space="preserve"> </w:t>
      </w:r>
      <w:r>
        <w:t>not</w:t>
      </w:r>
      <w:r>
        <w:rPr>
          <w:spacing w:val="32"/>
        </w:rPr>
        <w:t xml:space="preserve"> </w:t>
      </w:r>
      <w:r>
        <w:t>apply</w:t>
      </w:r>
      <w:r>
        <w:rPr>
          <w:spacing w:val="33"/>
        </w:rPr>
        <w:t xml:space="preserve"> </w:t>
      </w:r>
      <w:r>
        <w:t>with</w:t>
      </w:r>
      <w:r>
        <w:rPr>
          <w:spacing w:val="52"/>
          <w:w w:val="99"/>
        </w:rPr>
        <w:t xml:space="preserve"> </w:t>
      </w:r>
      <w:r>
        <w:t>respect</w:t>
      </w:r>
      <w:r>
        <w:rPr>
          <w:spacing w:val="-6"/>
        </w:rPr>
        <w:t xml:space="preserve"> </w:t>
      </w:r>
      <w:r>
        <w:t>to</w:t>
      </w:r>
      <w:r>
        <w:rPr>
          <w:spacing w:val="-3"/>
        </w:rPr>
        <w:t xml:space="preserve"> </w:t>
      </w:r>
      <w:r>
        <w:t>a</w:t>
      </w:r>
      <w:r>
        <w:rPr>
          <w:spacing w:val="-5"/>
        </w:rPr>
        <w:t xml:space="preserve"> </w:t>
      </w:r>
      <w:r>
        <w:t>customer</w:t>
      </w:r>
      <w:r>
        <w:rPr>
          <w:spacing w:val="-4"/>
        </w:rPr>
        <w:t xml:space="preserve"> </w:t>
      </w:r>
      <w:r>
        <w:rPr>
          <w:spacing w:val="-1"/>
        </w:rPr>
        <w:t>who</w:t>
      </w:r>
      <w:r>
        <w:rPr>
          <w:spacing w:val="-3"/>
        </w:rPr>
        <w:t xml:space="preserve"> </w:t>
      </w:r>
      <w:r>
        <w:t>has</w:t>
      </w:r>
      <w:r>
        <w:rPr>
          <w:spacing w:val="-7"/>
        </w:rPr>
        <w:t xml:space="preserve"> </w:t>
      </w:r>
      <w:r>
        <w:t>defaulted</w:t>
      </w:r>
      <w:r>
        <w:rPr>
          <w:spacing w:val="-4"/>
        </w:rPr>
        <w:t xml:space="preserve"> </w:t>
      </w:r>
      <w:r>
        <w:rPr>
          <w:spacing w:val="-1"/>
        </w:rPr>
        <w:t>on</w:t>
      </w:r>
      <w:r>
        <w:rPr>
          <w:spacing w:val="-4"/>
        </w:rPr>
        <w:t xml:space="preserve"> </w:t>
      </w:r>
      <w:r>
        <w:t>a</w:t>
      </w:r>
      <w:r>
        <w:rPr>
          <w:spacing w:val="-4"/>
        </w:rPr>
        <w:t xml:space="preserve"> </w:t>
      </w:r>
      <w:r>
        <w:t>deferred</w:t>
      </w:r>
      <w:r>
        <w:rPr>
          <w:spacing w:val="-5"/>
        </w:rPr>
        <w:t xml:space="preserve"> </w:t>
      </w:r>
      <w:r>
        <w:t>payment</w:t>
      </w:r>
      <w:r>
        <w:rPr>
          <w:spacing w:val="-6"/>
        </w:rPr>
        <w:t xml:space="preserve"> </w:t>
      </w:r>
      <w:r>
        <w:t>plan.</w:t>
      </w:r>
    </w:p>
    <w:p w14:paraId="65820AEC" w14:textId="77777777" w:rsidR="00AB5A7F" w:rsidRDefault="00EE70BE" w:rsidP="00EE70BE">
      <w:pPr>
        <w:pStyle w:val="BodyText"/>
        <w:numPr>
          <w:ilvl w:val="1"/>
          <w:numId w:val="21"/>
        </w:numPr>
        <w:tabs>
          <w:tab w:val="left" w:pos="1541"/>
        </w:tabs>
        <w:spacing w:line="228" w:lineRule="exact"/>
      </w:pPr>
      <w:r>
        <w:t>A</w:t>
      </w:r>
      <w:r>
        <w:rPr>
          <w:spacing w:val="-5"/>
        </w:rPr>
        <w:t xml:space="preserve"> </w:t>
      </w:r>
      <w:r>
        <w:rPr>
          <w:spacing w:val="-1"/>
        </w:rPr>
        <w:t>REP</w:t>
      </w:r>
      <w:r>
        <w:rPr>
          <w:spacing w:val="-5"/>
        </w:rPr>
        <w:t xml:space="preserve"> </w:t>
      </w:r>
      <w:r>
        <w:t>may</w:t>
      </w:r>
      <w:r>
        <w:rPr>
          <w:spacing w:val="-3"/>
        </w:rPr>
        <w:t xml:space="preserve"> </w:t>
      </w:r>
      <w:r>
        <w:t>apply</w:t>
      </w:r>
      <w:r>
        <w:rPr>
          <w:spacing w:val="-2"/>
        </w:rPr>
        <w:t xml:space="preserve"> </w:t>
      </w:r>
      <w:r>
        <w:t>a</w:t>
      </w:r>
      <w:r>
        <w:rPr>
          <w:spacing w:val="-4"/>
        </w:rPr>
        <w:t xml:space="preserve"> </w:t>
      </w:r>
      <w:r>
        <w:rPr>
          <w:spacing w:val="-1"/>
        </w:rPr>
        <w:t>switch-hold</w:t>
      </w:r>
      <w:r>
        <w:rPr>
          <w:spacing w:val="-3"/>
        </w:rPr>
        <w:t xml:space="preserve"> </w:t>
      </w:r>
      <w:r>
        <w:t>while</w:t>
      </w:r>
      <w:r>
        <w:rPr>
          <w:spacing w:val="-4"/>
        </w:rPr>
        <w:t xml:space="preserve"> </w:t>
      </w:r>
      <w:r>
        <w:t>the</w:t>
      </w:r>
      <w:r>
        <w:rPr>
          <w:spacing w:val="-5"/>
        </w:rPr>
        <w:t xml:space="preserve"> </w:t>
      </w:r>
      <w:r>
        <w:t>customer</w:t>
      </w:r>
      <w:r>
        <w:rPr>
          <w:spacing w:val="-2"/>
        </w:rPr>
        <w:t xml:space="preserve"> </w:t>
      </w:r>
      <w:r>
        <w:t>is</w:t>
      </w:r>
      <w:r>
        <w:rPr>
          <w:spacing w:val="-5"/>
        </w:rPr>
        <w:t xml:space="preserve"> </w:t>
      </w:r>
      <w:r>
        <w:rPr>
          <w:spacing w:val="-1"/>
        </w:rPr>
        <w:t>on</w:t>
      </w:r>
      <w:r>
        <w:rPr>
          <w:spacing w:val="-3"/>
        </w:rPr>
        <w:t xml:space="preserve"> </w:t>
      </w:r>
      <w:r>
        <w:t>a</w:t>
      </w:r>
      <w:r>
        <w:rPr>
          <w:spacing w:val="-5"/>
        </w:rPr>
        <w:t xml:space="preserve"> </w:t>
      </w:r>
      <w:r>
        <w:t>deferred</w:t>
      </w:r>
      <w:r>
        <w:rPr>
          <w:spacing w:val="-5"/>
        </w:rPr>
        <w:t xml:space="preserve"> </w:t>
      </w:r>
      <w:r>
        <w:t>payment</w:t>
      </w:r>
      <w:r>
        <w:rPr>
          <w:spacing w:val="-7"/>
        </w:rPr>
        <w:t xml:space="preserve"> </w:t>
      </w:r>
      <w:r>
        <w:t>plan.</w:t>
      </w:r>
    </w:p>
    <w:p w14:paraId="48E9F1B3" w14:textId="77777777" w:rsidR="00AB5A7F" w:rsidRDefault="00EE70BE" w:rsidP="00EE70BE">
      <w:pPr>
        <w:pStyle w:val="BodyText"/>
        <w:numPr>
          <w:ilvl w:val="1"/>
          <w:numId w:val="21"/>
        </w:numPr>
        <w:tabs>
          <w:tab w:val="left" w:pos="1541"/>
        </w:tabs>
        <w:ind w:right="113"/>
        <w:jc w:val="both"/>
      </w:pPr>
      <w:r>
        <w:t>The</w:t>
      </w:r>
      <w:r>
        <w:rPr>
          <w:spacing w:val="17"/>
        </w:rPr>
        <w:t xml:space="preserve"> </w:t>
      </w:r>
      <w:r>
        <w:rPr>
          <w:spacing w:val="-1"/>
        </w:rPr>
        <w:t>REP,</w:t>
      </w:r>
      <w:r>
        <w:rPr>
          <w:spacing w:val="17"/>
        </w:rPr>
        <w:t xml:space="preserve"> </w:t>
      </w:r>
      <w:r>
        <w:t>through</w:t>
      </w:r>
      <w:r>
        <w:rPr>
          <w:spacing w:val="18"/>
        </w:rPr>
        <w:t xml:space="preserve"> </w:t>
      </w:r>
      <w:r>
        <w:t>a</w:t>
      </w:r>
      <w:r>
        <w:rPr>
          <w:spacing w:val="17"/>
        </w:rPr>
        <w:t xml:space="preserve"> </w:t>
      </w:r>
      <w:r>
        <w:t>standard</w:t>
      </w:r>
      <w:r>
        <w:rPr>
          <w:spacing w:val="16"/>
        </w:rPr>
        <w:t xml:space="preserve"> </w:t>
      </w:r>
      <w:r>
        <w:t>market</w:t>
      </w:r>
      <w:r>
        <w:rPr>
          <w:spacing w:val="16"/>
        </w:rPr>
        <w:t xml:space="preserve"> </w:t>
      </w:r>
      <w:r>
        <w:t>process,</w:t>
      </w:r>
      <w:r>
        <w:rPr>
          <w:spacing w:val="18"/>
        </w:rPr>
        <w:t xml:space="preserve"> </w:t>
      </w:r>
      <w:r>
        <w:t>shall</w:t>
      </w:r>
      <w:r>
        <w:rPr>
          <w:spacing w:val="16"/>
        </w:rPr>
        <w:t xml:space="preserve"> </w:t>
      </w:r>
      <w:r>
        <w:t>submit</w:t>
      </w:r>
      <w:r>
        <w:rPr>
          <w:spacing w:val="18"/>
        </w:rPr>
        <w:t xml:space="preserve"> </w:t>
      </w:r>
      <w:r>
        <w:t>a</w:t>
      </w:r>
      <w:r>
        <w:rPr>
          <w:spacing w:val="17"/>
        </w:rPr>
        <w:t xml:space="preserve"> </w:t>
      </w:r>
      <w:r>
        <w:t>request</w:t>
      </w:r>
      <w:r>
        <w:rPr>
          <w:spacing w:val="17"/>
        </w:rPr>
        <w:t xml:space="preserve"> </w:t>
      </w:r>
      <w:r>
        <w:t>to</w:t>
      </w:r>
      <w:r>
        <w:rPr>
          <w:spacing w:val="17"/>
        </w:rPr>
        <w:t xml:space="preserve"> </w:t>
      </w:r>
      <w:r>
        <w:t>remove</w:t>
      </w:r>
      <w:r>
        <w:rPr>
          <w:spacing w:val="18"/>
        </w:rPr>
        <w:t xml:space="preserve"> </w:t>
      </w:r>
      <w:r>
        <w:t>the</w:t>
      </w:r>
      <w:r>
        <w:rPr>
          <w:spacing w:val="17"/>
        </w:rPr>
        <w:t xml:space="preserve"> </w:t>
      </w:r>
      <w:r>
        <w:t>switch-hold,</w:t>
      </w:r>
      <w:r>
        <w:rPr>
          <w:spacing w:val="56"/>
          <w:w w:val="99"/>
        </w:rPr>
        <w:t xml:space="preserve"> </w:t>
      </w:r>
      <w:r>
        <w:t>pursuant</w:t>
      </w:r>
      <w:r>
        <w:rPr>
          <w:spacing w:val="16"/>
        </w:rPr>
        <w:t xml:space="preserve"> </w:t>
      </w:r>
      <w:r>
        <w:t>to</w:t>
      </w:r>
      <w:r>
        <w:rPr>
          <w:spacing w:val="18"/>
        </w:rPr>
        <w:t xml:space="preserve"> </w:t>
      </w:r>
      <w:r>
        <w:rPr>
          <w:spacing w:val="-1"/>
        </w:rPr>
        <w:t>subsection</w:t>
      </w:r>
      <w:r>
        <w:rPr>
          <w:spacing w:val="17"/>
        </w:rPr>
        <w:t xml:space="preserve"> </w:t>
      </w:r>
      <w:r>
        <w:t>(m)</w:t>
      </w:r>
      <w:r>
        <w:rPr>
          <w:spacing w:val="15"/>
        </w:rPr>
        <w:t xml:space="preserve"> </w:t>
      </w:r>
      <w:r>
        <w:t>of</w:t>
      </w:r>
      <w:r>
        <w:rPr>
          <w:spacing w:val="15"/>
        </w:rPr>
        <w:t xml:space="preserve"> </w:t>
      </w:r>
      <w:r>
        <w:t>this</w:t>
      </w:r>
      <w:r>
        <w:rPr>
          <w:spacing w:val="16"/>
        </w:rPr>
        <w:t xml:space="preserve"> </w:t>
      </w:r>
      <w:r>
        <w:t>section,</w:t>
      </w:r>
      <w:r>
        <w:rPr>
          <w:spacing w:val="17"/>
        </w:rPr>
        <w:t xml:space="preserve"> </w:t>
      </w:r>
      <w:r>
        <w:t>after</w:t>
      </w:r>
      <w:r>
        <w:rPr>
          <w:spacing w:val="18"/>
        </w:rPr>
        <w:t xml:space="preserve"> </w:t>
      </w:r>
      <w:r>
        <w:t>the</w:t>
      </w:r>
      <w:r>
        <w:rPr>
          <w:spacing w:val="17"/>
        </w:rPr>
        <w:t xml:space="preserve"> </w:t>
      </w:r>
      <w:r>
        <w:t>customer</w:t>
      </w:r>
      <w:r>
        <w:rPr>
          <w:rFonts w:cs="Times New Roman"/>
        </w:rPr>
        <w:t>’</w:t>
      </w:r>
      <w:r>
        <w:t>s</w:t>
      </w:r>
      <w:r>
        <w:rPr>
          <w:spacing w:val="17"/>
        </w:rPr>
        <w:t xml:space="preserve"> </w:t>
      </w:r>
      <w:r>
        <w:t>payment</w:t>
      </w:r>
      <w:r>
        <w:rPr>
          <w:spacing w:val="14"/>
        </w:rPr>
        <w:t xml:space="preserve"> </w:t>
      </w:r>
      <w:r>
        <w:t>of</w:t>
      </w:r>
      <w:r>
        <w:rPr>
          <w:spacing w:val="18"/>
        </w:rPr>
        <w:t xml:space="preserve"> </w:t>
      </w:r>
      <w:r>
        <w:t>the</w:t>
      </w:r>
      <w:r>
        <w:rPr>
          <w:spacing w:val="17"/>
        </w:rPr>
        <w:t xml:space="preserve"> </w:t>
      </w:r>
      <w:r>
        <w:rPr>
          <w:spacing w:val="-1"/>
        </w:rPr>
        <w:t>deferred</w:t>
      </w:r>
      <w:r>
        <w:rPr>
          <w:spacing w:val="16"/>
        </w:rPr>
        <w:t xml:space="preserve"> </w:t>
      </w:r>
      <w:r>
        <w:t>balance</w:t>
      </w:r>
      <w:r>
        <w:rPr>
          <w:spacing w:val="68"/>
          <w:w w:val="99"/>
        </w:rPr>
        <w:t xml:space="preserve"> </w:t>
      </w:r>
      <w:r>
        <w:t>owed</w:t>
      </w:r>
      <w:r>
        <w:rPr>
          <w:spacing w:val="17"/>
        </w:rPr>
        <w:t xml:space="preserve"> </w:t>
      </w:r>
      <w:r>
        <w:t>to</w:t>
      </w:r>
      <w:r>
        <w:rPr>
          <w:spacing w:val="14"/>
        </w:rPr>
        <w:t xml:space="preserve"> </w:t>
      </w:r>
      <w:r>
        <w:t>the</w:t>
      </w:r>
      <w:r>
        <w:rPr>
          <w:spacing w:val="15"/>
        </w:rPr>
        <w:t xml:space="preserve"> </w:t>
      </w:r>
      <w:r>
        <w:rPr>
          <w:spacing w:val="-1"/>
        </w:rPr>
        <w:t>REP.</w:t>
      </w:r>
      <w:r>
        <w:rPr>
          <w:spacing w:val="29"/>
        </w:rPr>
        <w:t xml:space="preserve"> </w:t>
      </w:r>
      <w:r>
        <w:t>On</w:t>
      </w:r>
      <w:r>
        <w:rPr>
          <w:spacing w:val="17"/>
        </w:rPr>
        <w:t xml:space="preserve"> </w:t>
      </w:r>
      <w:r>
        <w:t>the</w:t>
      </w:r>
      <w:r>
        <w:rPr>
          <w:spacing w:val="16"/>
        </w:rPr>
        <w:t xml:space="preserve"> </w:t>
      </w:r>
      <w:r>
        <w:rPr>
          <w:spacing w:val="-1"/>
        </w:rPr>
        <w:t>day</w:t>
      </w:r>
      <w:r>
        <w:rPr>
          <w:spacing w:val="17"/>
        </w:rPr>
        <w:t xml:space="preserve"> </w:t>
      </w:r>
      <w:r>
        <w:t>the</w:t>
      </w:r>
      <w:r>
        <w:rPr>
          <w:spacing w:val="15"/>
        </w:rPr>
        <w:t xml:space="preserve"> </w:t>
      </w:r>
      <w:r>
        <w:rPr>
          <w:spacing w:val="-1"/>
        </w:rPr>
        <w:t>REP</w:t>
      </w:r>
      <w:r>
        <w:rPr>
          <w:spacing w:val="16"/>
        </w:rPr>
        <w:t xml:space="preserve"> </w:t>
      </w:r>
      <w:r>
        <w:rPr>
          <w:spacing w:val="-1"/>
        </w:rPr>
        <w:t>submits</w:t>
      </w:r>
      <w:r>
        <w:rPr>
          <w:spacing w:val="14"/>
        </w:rPr>
        <w:t xml:space="preserve"> </w:t>
      </w:r>
      <w:r>
        <w:t>the</w:t>
      </w:r>
      <w:r>
        <w:rPr>
          <w:spacing w:val="16"/>
        </w:rPr>
        <w:t xml:space="preserve"> </w:t>
      </w:r>
      <w:r>
        <w:t>request</w:t>
      </w:r>
      <w:r>
        <w:rPr>
          <w:spacing w:val="14"/>
        </w:rPr>
        <w:t xml:space="preserve"> </w:t>
      </w:r>
      <w:r>
        <w:t>to</w:t>
      </w:r>
      <w:r>
        <w:rPr>
          <w:spacing w:val="17"/>
        </w:rPr>
        <w:t xml:space="preserve"> </w:t>
      </w:r>
      <w:r>
        <w:t>remove</w:t>
      </w:r>
      <w:r>
        <w:rPr>
          <w:spacing w:val="13"/>
        </w:rPr>
        <w:t xml:space="preserve"> </w:t>
      </w:r>
      <w:r>
        <w:t>the</w:t>
      </w:r>
      <w:r>
        <w:rPr>
          <w:spacing w:val="16"/>
        </w:rPr>
        <w:t xml:space="preserve"> </w:t>
      </w:r>
      <w:r>
        <w:t>switch-hold,</w:t>
      </w:r>
      <w:r>
        <w:rPr>
          <w:spacing w:val="15"/>
        </w:rPr>
        <w:t xml:space="preserve"> </w:t>
      </w:r>
      <w:r>
        <w:rPr>
          <w:spacing w:val="-1"/>
        </w:rPr>
        <w:t>the</w:t>
      </w:r>
      <w:r>
        <w:rPr>
          <w:spacing w:val="16"/>
        </w:rPr>
        <w:t xml:space="preserve"> </w:t>
      </w:r>
      <w:r>
        <w:rPr>
          <w:spacing w:val="-1"/>
        </w:rPr>
        <w:t>REP</w:t>
      </w:r>
      <w:r>
        <w:rPr>
          <w:spacing w:val="45"/>
          <w:w w:val="99"/>
        </w:rPr>
        <w:t xml:space="preserve"> </w:t>
      </w:r>
      <w:r>
        <w:t>shall</w:t>
      </w:r>
      <w:r>
        <w:rPr>
          <w:spacing w:val="-2"/>
        </w:rPr>
        <w:t xml:space="preserve"> </w:t>
      </w:r>
      <w:r>
        <w:t>notify or</w:t>
      </w:r>
      <w:r>
        <w:rPr>
          <w:spacing w:val="-1"/>
        </w:rPr>
        <w:t xml:space="preserve"> </w:t>
      </w:r>
      <w:r>
        <w:t>send</w:t>
      </w:r>
      <w:r>
        <w:rPr>
          <w:spacing w:val="-1"/>
        </w:rPr>
        <w:t xml:space="preserve"> </w:t>
      </w:r>
      <w:r>
        <w:t>notice to</w:t>
      </w:r>
      <w:r>
        <w:rPr>
          <w:spacing w:val="-1"/>
        </w:rPr>
        <w:t xml:space="preserve"> </w:t>
      </w:r>
      <w:r>
        <w:t>the</w:t>
      </w:r>
      <w:r>
        <w:rPr>
          <w:spacing w:val="-1"/>
        </w:rPr>
        <w:t xml:space="preserve"> </w:t>
      </w:r>
      <w:r>
        <w:t>customer</w:t>
      </w:r>
      <w:r>
        <w:rPr>
          <w:spacing w:val="-1"/>
        </w:rPr>
        <w:t xml:space="preserve"> </w:t>
      </w:r>
      <w:r>
        <w:t>that</w:t>
      </w:r>
      <w:r>
        <w:rPr>
          <w:spacing w:val="-1"/>
        </w:rPr>
        <w:t xml:space="preserve"> </w:t>
      </w:r>
      <w:r>
        <w:t>the</w:t>
      </w:r>
      <w:r>
        <w:rPr>
          <w:spacing w:val="-1"/>
        </w:rPr>
        <w:t xml:space="preserve"> </w:t>
      </w:r>
      <w:r>
        <w:t>customer</w:t>
      </w:r>
      <w:r>
        <w:rPr>
          <w:spacing w:val="-1"/>
        </w:rPr>
        <w:t xml:space="preserve"> </w:t>
      </w:r>
      <w:r>
        <w:t>has</w:t>
      </w:r>
      <w:r>
        <w:rPr>
          <w:spacing w:val="-2"/>
        </w:rPr>
        <w:t xml:space="preserve"> </w:t>
      </w:r>
      <w:r>
        <w:t>satisfied the</w:t>
      </w:r>
      <w:r>
        <w:rPr>
          <w:spacing w:val="-1"/>
        </w:rPr>
        <w:t xml:space="preserve"> </w:t>
      </w:r>
      <w:r>
        <w:t>obligation</w:t>
      </w:r>
      <w:r>
        <w:rPr>
          <w:spacing w:val="-1"/>
        </w:rPr>
        <w:t xml:space="preserve"> </w:t>
      </w:r>
      <w:r>
        <w:t>to</w:t>
      </w:r>
      <w:r>
        <w:rPr>
          <w:spacing w:val="-1"/>
        </w:rPr>
        <w:t xml:space="preserve"> </w:t>
      </w:r>
      <w:r>
        <w:t>pay any</w:t>
      </w:r>
      <w:r>
        <w:rPr>
          <w:spacing w:val="34"/>
          <w:w w:val="99"/>
        </w:rPr>
        <w:t xml:space="preserve"> </w:t>
      </w:r>
      <w:r>
        <w:t>deferred</w:t>
      </w:r>
      <w:r>
        <w:rPr>
          <w:spacing w:val="-7"/>
        </w:rPr>
        <w:t xml:space="preserve"> </w:t>
      </w:r>
      <w:r>
        <w:t>balance</w:t>
      </w:r>
      <w:r>
        <w:rPr>
          <w:spacing w:val="-7"/>
        </w:rPr>
        <w:t xml:space="preserve"> </w:t>
      </w:r>
      <w:r>
        <w:t>owed</w:t>
      </w:r>
      <w:r>
        <w:rPr>
          <w:spacing w:val="-4"/>
        </w:rPr>
        <w:t xml:space="preserve"> </w:t>
      </w:r>
      <w:r>
        <w:rPr>
          <w:spacing w:val="-1"/>
        </w:rPr>
        <w:t>and</w:t>
      </w:r>
      <w:r>
        <w:rPr>
          <w:spacing w:val="-4"/>
        </w:rPr>
        <w:t xml:space="preserve"> </w:t>
      </w:r>
      <w:r>
        <w:t>the</w:t>
      </w:r>
      <w:r>
        <w:rPr>
          <w:spacing w:val="-7"/>
        </w:rPr>
        <w:t xml:space="preserve"> </w:t>
      </w:r>
      <w:r>
        <w:t>removal</w:t>
      </w:r>
      <w:r>
        <w:rPr>
          <w:spacing w:val="-7"/>
        </w:rPr>
        <w:t xml:space="preserve"> </w:t>
      </w:r>
      <w:r>
        <w:t>of</w:t>
      </w:r>
      <w:r>
        <w:rPr>
          <w:spacing w:val="-5"/>
        </w:rPr>
        <w:t xml:space="preserve"> </w:t>
      </w:r>
      <w:r>
        <w:t>the</w:t>
      </w:r>
      <w:r>
        <w:rPr>
          <w:spacing w:val="-6"/>
        </w:rPr>
        <w:t xml:space="preserve"> </w:t>
      </w:r>
      <w:r>
        <w:t>switch-hold</w:t>
      </w:r>
      <w:r>
        <w:rPr>
          <w:spacing w:val="-4"/>
        </w:rPr>
        <w:t xml:space="preserve"> </w:t>
      </w:r>
      <w:r>
        <w:t>is</w:t>
      </w:r>
      <w:r>
        <w:rPr>
          <w:spacing w:val="-8"/>
        </w:rPr>
        <w:t xml:space="preserve"> </w:t>
      </w:r>
      <w:r>
        <w:t>being</w:t>
      </w:r>
      <w:r>
        <w:rPr>
          <w:spacing w:val="-4"/>
        </w:rPr>
        <w:t xml:space="preserve"> </w:t>
      </w:r>
      <w:r>
        <w:rPr>
          <w:spacing w:val="-1"/>
        </w:rPr>
        <w:t>processed.</w:t>
      </w:r>
    </w:p>
    <w:p w14:paraId="51EA446E" w14:textId="77777777" w:rsidR="00AB5A7F" w:rsidRDefault="00AB5A7F">
      <w:pPr>
        <w:spacing w:before="1"/>
        <w:rPr>
          <w:rFonts w:ascii="Times New Roman" w:eastAsia="Times New Roman" w:hAnsi="Times New Roman" w:cs="Times New Roman"/>
          <w:sz w:val="20"/>
          <w:szCs w:val="20"/>
        </w:rPr>
      </w:pPr>
    </w:p>
    <w:p w14:paraId="23501916" w14:textId="77777777" w:rsidR="00AB5A7F" w:rsidRDefault="00EE70BE" w:rsidP="00EE70BE">
      <w:pPr>
        <w:pStyle w:val="BodyText"/>
        <w:numPr>
          <w:ilvl w:val="0"/>
          <w:numId w:val="21"/>
        </w:numPr>
        <w:tabs>
          <w:tab w:val="left" w:pos="821"/>
        </w:tabs>
        <w:ind w:right="114"/>
        <w:jc w:val="left"/>
      </w:pPr>
      <w:r>
        <w:rPr>
          <w:b/>
        </w:rPr>
        <w:t>Allocation</w:t>
      </w:r>
      <w:r>
        <w:rPr>
          <w:b/>
          <w:spacing w:val="1"/>
        </w:rPr>
        <w:t xml:space="preserve"> </w:t>
      </w:r>
      <w:r>
        <w:rPr>
          <w:b/>
        </w:rPr>
        <w:t>of</w:t>
      </w:r>
      <w:r>
        <w:rPr>
          <w:b/>
          <w:spacing w:val="3"/>
        </w:rPr>
        <w:t xml:space="preserve"> </w:t>
      </w:r>
      <w:r>
        <w:rPr>
          <w:b/>
        </w:rPr>
        <w:t>partial</w:t>
      </w:r>
      <w:r>
        <w:rPr>
          <w:b/>
          <w:spacing w:val="2"/>
        </w:rPr>
        <w:t xml:space="preserve"> </w:t>
      </w:r>
      <w:r>
        <w:rPr>
          <w:b/>
          <w:spacing w:val="-1"/>
        </w:rPr>
        <w:t>payments.</w:t>
      </w:r>
      <w:r>
        <w:rPr>
          <w:b/>
        </w:rPr>
        <w:t xml:space="preserve"> </w:t>
      </w:r>
      <w:r>
        <w:rPr>
          <w:b/>
          <w:spacing w:val="9"/>
        </w:rPr>
        <w:t xml:space="preserve"> </w:t>
      </w:r>
      <w:r>
        <w:t>A</w:t>
      </w:r>
      <w:r>
        <w:rPr>
          <w:spacing w:val="-2"/>
        </w:rPr>
        <w:t xml:space="preserve"> </w:t>
      </w:r>
      <w:r>
        <w:rPr>
          <w:spacing w:val="-1"/>
        </w:rPr>
        <w:t>REP</w:t>
      </w:r>
      <w:r>
        <w:rPr>
          <w:spacing w:val="-2"/>
        </w:rPr>
        <w:t xml:space="preserve"> </w:t>
      </w:r>
      <w:r>
        <w:t>shall</w:t>
      </w:r>
      <w:r>
        <w:rPr>
          <w:spacing w:val="-3"/>
        </w:rPr>
        <w:t xml:space="preserve"> </w:t>
      </w:r>
      <w:r>
        <w:t>allocate</w:t>
      </w:r>
      <w:r>
        <w:rPr>
          <w:spacing w:val="-2"/>
        </w:rPr>
        <w:t xml:space="preserve"> </w:t>
      </w:r>
      <w:r>
        <w:t>a</w:t>
      </w:r>
      <w:r>
        <w:rPr>
          <w:spacing w:val="-1"/>
        </w:rPr>
        <w:t xml:space="preserve"> </w:t>
      </w:r>
      <w:r>
        <w:t>partial</w:t>
      </w:r>
      <w:r>
        <w:rPr>
          <w:spacing w:val="-2"/>
        </w:rPr>
        <w:t xml:space="preserve"> </w:t>
      </w:r>
      <w:r>
        <w:t>payment</w:t>
      </w:r>
      <w:r>
        <w:rPr>
          <w:spacing w:val="-2"/>
        </w:rPr>
        <w:t xml:space="preserve"> </w:t>
      </w:r>
      <w:r>
        <w:rPr>
          <w:spacing w:val="-1"/>
        </w:rPr>
        <w:t xml:space="preserve">by </w:t>
      </w:r>
      <w:r>
        <w:t>the</w:t>
      </w:r>
      <w:r>
        <w:rPr>
          <w:spacing w:val="-2"/>
        </w:rPr>
        <w:t xml:space="preserve"> </w:t>
      </w:r>
      <w:r>
        <w:rPr>
          <w:spacing w:val="-1"/>
        </w:rPr>
        <w:t xml:space="preserve">customer </w:t>
      </w:r>
      <w:r>
        <w:t>first</w:t>
      </w:r>
      <w:r>
        <w:rPr>
          <w:spacing w:val="-2"/>
        </w:rPr>
        <w:t xml:space="preserve"> </w:t>
      </w:r>
      <w:r>
        <w:t>to</w:t>
      </w:r>
      <w:r>
        <w:rPr>
          <w:spacing w:val="-1"/>
        </w:rPr>
        <w:t xml:space="preserve"> </w:t>
      </w:r>
      <w:r>
        <w:t>the</w:t>
      </w:r>
      <w:r>
        <w:rPr>
          <w:spacing w:val="-1"/>
        </w:rPr>
        <w:t xml:space="preserve"> oldest</w:t>
      </w:r>
      <w:r>
        <w:rPr>
          <w:spacing w:val="74"/>
          <w:w w:val="99"/>
        </w:rPr>
        <w:t xml:space="preserve"> </w:t>
      </w:r>
      <w:r>
        <w:t>balance</w:t>
      </w:r>
      <w:r>
        <w:rPr>
          <w:spacing w:val="2"/>
        </w:rPr>
        <w:t xml:space="preserve"> </w:t>
      </w:r>
      <w:r>
        <w:t>due</w:t>
      </w:r>
      <w:r>
        <w:rPr>
          <w:spacing w:val="3"/>
        </w:rPr>
        <w:t xml:space="preserve"> </w:t>
      </w:r>
      <w:r>
        <w:rPr>
          <w:spacing w:val="-1"/>
        </w:rPr>
        <w:t>for</w:t>
      </w:r>
      <w:r>
        <w:rPr>
          <w:spacing w:val="3"/>
        </w:rPr>
        <w:t xml:space="preserve"> </w:t>
      </w:r>
      <w:r>
        <w:t>electric</w:t>
      </w:r>
      <w:r>
        <w:rPr>
          <w:spacing w:val="3"/>
        </w:rPr>
        <w:t xml:space="preserve"> </w:t>
      </w:r>
      <w:r>
        <w:t>service,</w:t>
      </w:r>
      <w:r>
        <w:rPr>
          <w:spacing w:val="7"/>
        </w:rPr>
        <w:t xml:space="preserve"> </w:t>
      </w:r>
      <w:r>
        <w:t>followed</w:t>
      </w:r>
      <w:r>
        <w:rPr>
          <w:spacing w:val="4"/>
        </w:rPr>
        <w:t xml:space="preserve"> </w:t>
      </w:r>
      <w:r>
        <w:t>by</w:t>
      </w:r>
      <w:r>
        <w:rPr>
          <w:spacing w:val="4"/>
        </w:rPr>
        <w:t xml:space="preserve"> </w:t>
      </w:r>
      <w:r>
        <w:t>the</w:t>
      </w:r>
      <w:r>
        <w:rPr>
          <w:spacing w:val="3"/>
        </w:rPr>
        <w:t xml:space="preserve"> </w:t>
      </w:r>
      <w:r>
        <w:t>current</w:t>
      </w:r>
      <w:r>
        <w:rPr>
          <w:spacing w:val="2"/>
        </w:rPr>
        <w:t xml:space="preserve"> </w:t>
      </w:r>
      <w:r>
        <w:t>amount</w:t>
      </w:r>
      <w:r>
        <w:rPr>
          <w:spacing w:val="3"/>
        </w:rPr>
        <w:t xml:space="preserve"> </w:t>
      </w:r>
      <w:r>
        <w:t>due</w:t>
      </w:r>
      <w:r>
        <w:rPr>
          <w:spacing w:val="3"/>
        </w:rPr>
        <w:t xml:space="preserve"> </w:t>
      </w:r>
      <w:r>
        <w:rPr>
          <w:spacing w:val="1"/>
        </w:rPr>
        <w:t>for</w:t>
      </w:r>
      <w:r>
        <w:rPr>
          <w:spacing w:val="3"/>
        </w:rPr>
        <w:t xml:space="preserve"> </w:t>
      </w:r>
      <w:r>
        <w:t>electric</w:t>
      </w:r>
      <w:r>
        <w:rPr>
          <w:spacing w:val="3"/>
        </w:rPr>
        <w:t xml:space="preserve"> </w:t>
      </w:r>
      <w:r>
        <w:t xml:space="preserve">service. </w:t>
      </w:r>
      <w:r>
        <w:rPr>
          <w:spacing w:val="6"/>
        </w:rPr>
        <w:t xml:space="preserve"> </w:t>
      </w:r>
      <w:r>
        <w:t>When</w:t>
      </w:r>
      <w:r>
        <w:rPr>
          <w:spacing w:val="4"/>
        </w:rPr>
        <w:t xml:space="preserve"> </w:t>
      </w:r>
      <w:r>
        <w:t>there</w:t>
      </w:r>
      <w:r>
        <w:rPr>
          <w:spacing w:val="3"/>
        </w:rPr>
        <w:t xml:space="preserve"> </w:t>
      </w:r>
      <w:r>
        <w:t>is</w:t>
      </w:r>
      <w:r>
        <w:rPr>
          <w:spacing w:val="2"/>
        </w:rPr>
        <w:t xml:space="preserve"> </w:t>
      </w:r>
      <w:r>
        <w:t>no</w:t>
      </w:r>
    </w:p>
    <w:p w14:paraId="52DF34C3" w14:textId="77777777" w:rsidR="00AB5A7F" w:rsidRDefault="00AB5A7F">
      <w:pPr>
        <w:sectPr w:rsidR="00AB5A7F">
          <w:pgSz w:w="12240" w:h="15840"/>
          <w:pgMar w:top="660" w:right="1320" w:bottom="1260" w:left="1340" w:header="0" w:footer="1067" w:gutter="0"/>
          <w:cols w:space="720"/>
        </w:sectPr>
      </w:pPr>
    </w:p>
    <w:p w14:paraId="57F7F986"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5F2C7DF8" w14:textId="77777777" w:rsidR="00AB5A7F" w:rsidRDefault="00AB5A7F">
      <w:pPr>
        <w:spacing w:before="1"/>
        <w:rPr>
          <w:rFonts w:ascii="Times New Roman" w:eastAsia="Times New Roman" w:hAnsi="Times New Roman" w:cs="Times New Roman"/>
          <w:b/>
          <w:bCs/>
        </w:rPr>
      </w:pPr>
    </w:p>
    <w:p w14:paraId="48E96956"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D7AE4B4" w14:textId="77777777" w:rsidR="00AB5A7F" w:rsidRDefault="00AB5A7F">
      <w:pPr>
        <w:rPr>
          <w:rFonts w:ascii="Times New Roman" w:eastAsia="Times New Roman" w:hAnsi="Times New Roman" w:cs="Times New Roman"/>
          <w:b/>
          <w:bCs/>
          <w:sz w:val="20"/>
          <w:szCs w:val="20"/>
        </w:rPr>
      </w:pPr>
    </w:p>
    <w:p w14:paraId="2EA4ACC7" w14:textId="77777777" w:rsidR="00AB5A7F" w:rsidRDefault="00AB5A7F">
      <w:pPr>
        <w:spacing w:before="8"/>
        <w:rPr>
          <w:rFonts w:ascii="Times New Roman" w:eastAsia="Times New Roman" w:hAnsi="Times New Roman" w:cs="Times New Roman"/>
          <w:b/>
          <w:bCs/>
          <w:sz w:val="17"/>
          <w:szCs w:val="17"/>
        </w:rPr>
      </w:pPr>
    </w:p>
    <w:p w14:paraId="7E850A88" w14:textId="77777777" w:rsidR="00AB5A7F" w:rsidRDefault="00EE70BE">
      <w:pPr>
        <w:pStyle w:val="BodyText"/>
        <w:spacing w:before="73"/>
        <w:ind w:left="820" w:right="114" w:firstLine="0"/>
      </w:pPr>
      <w:r>
        <w:t>longer</w:t>
      </w:r>
      <w:r>
        <w:rPr>
          <w:spacing w:val="15"/>
        </w:rPr>
        <w:t xml:space="preserve"> </w:t>
      </w:r>
      <w:r>
        <w:t>a</w:t>
      </w:r>
      <w:r>
        <w:rPr>
          <w:spacing w:val="12"/>
        </w:rPr>
        <w:t xml:space="preserve"> </w:t>
      </w:r>
      <w:r>
        <w:t>balance</w:t>
      </w:r>
      <w:r>
        <w:rPr>
          <w:spacing w:val="14"/>
        </w:rPr>
        <w:t xml:space="preserve"> </w:t>
      </w:r>
      <w:r>
        <w:rPr>
          <w:spacing w:val="-1"/>
        </w:rPr>
        <w:t>for</w:t>
      </w:r>
      <w:r>
        <w:rPr>
          <w:spacing w:val="16"/>
        </w:rPr>
        <w:t xml:space="preserve"> </w:t>
      </w:r>
      <w:r>
        <w:t>electric</w:t>
      </w:r>
      <w:r>
        <w:rPr>
          <w:spacing w:val="12"/>
        </w:rPr>
        <w:t xml:space="preserve"> </w:t>
      </w:r>
      <w:r>
        <w:t>service,</w:t>
      </w:r>
      <w:r>
        <w:rPr>
          <w:spacing w:val="15"/>
        </w:rPr>
        <w:t xml:space="preserve"> </w:t>
      </w:r>
      <w:r>
        <w:t>payment</w:t>
      </w:r>
      <w:r>
        <w:rPr>
          <w:spacing w:val="13"/>
        </w:rPr>
        <w:t xml:space="preserve"> </w:t>
      </w:r>
      <w:r>
        <w:t>may</w:t>
      </w:r>
      <w:r>
        <w:rPr>
          <w:spacing w:val="15"/>
        </w:rPr>
        <w:t xml:space="preserve"> </w:t>
      </w:r>
      <w:r>
        <w:t>be</w:t>
      </w:r>
      <w:r>
        <w:rPr>
          <w:spacing w:val="14"/>
        </w:rPr>
        <w:t xml:space="preserve"> </w:t>
      </w:r>
      <w:r>
        <w:rPr>
          <w:spacing w:val="-1"/>
        </w:rPr>
        <w:t>applied</w:t>
      </w:r>
      <w:r>
        <w:rPr>
          <w:spacing w:val="16"/>
        </w:rPr>
        <w:t xml:space="preserve"> </w:t>
      </w:r>
      <w:r>
        <w:t>to</w:t>
      </w:r>
      <w:r>
        <w:rPr>
          <w:spacing w:val="15"/>
        </w:rPr>
        <w:t xml:space="preserve"> </w:t>
      </w:r>
      <w:r>
        <w:t>non-electric</w:t>
      </w:r>
      <w:r>
        <w:rPr>
          <w:spacing w:val="14"/>
        </w:rPr>
        <w:t xml:space="preserve"> </w:t>
      </w:r>
      <w:r>
        <w:t>services</w:t>
      </w:r>
      <w:r>
        <w:rPr>
          <w:spacing w:val="14"/>
        </w:rPr>
        <w:t xml:space="preserve"> </w:t>
      </w:r>
      <w:r>
        <w:rPr>
          <w:spacing w:val="-1"/>
        </w:rPr>
        <w:t>billed</w:t>
      </w:r>
      <w:r>
        <w:rPr>
          <w:spacing w:val="16"/>
        </w:rPr>
        <w:t xml:space="preserve"> </w:t>
      </w:r>
      <w:r>
        <w:t>by</w:t>
      </w:r>
      <w:r>
        <w:rPr>
          <w:spacing w:val="15"/>
        </w:rPr>
        <w:t xml:space="preserve"> </w:t>
      </w:r>
      <w:r>
        <w:t>the</w:t>
      </w:r>
      <w:r>
        <w:rPr>
          <w:spacing w:val="14"/>
        </w:rPr>
        <w:t xml:space="preserve"> </w:t>
      </w:r>
      <w:r>
        <w:rPr>
          <w:spacing w:val="-1"/>
        </w:rPr>
        <w:t>REP.</w:t>
      </w:r>
      <w:r>
        <w:rPr>
          <w:spacing w:val="64"/>
          <w:w w:val="99"/>
        </w:rPr>
        <w:t xml:space="preserve"> </w:t>
      </w:r>
      <w:r>
        <w:t>Electric</w:t>
      </w:r>
      <w:r>
        <w:rPr>
          <w:spacing w:val="-7"/>
        </w:rPr>
        <w:t xml:space="preserve"> </w:t>
      </w:r>
      <w:r>
        <w:t>service</w:t>
      </w:r>
      <w:r>
        <w:rPr>
          <w:spacing w:val="-6"/>
        </w:rPr>
        <w:t xml:space="preserve"> </w:t>
      </w:r>
      <w:r>
        <w:t>shall</w:t>
      </w:r>
      <w:r>
        <w:rPr>
          <w:spacing w:val="-5"/>
        </w:rPr>
        <w:t xml:space="preserve"> </w:t>
      </w:r>
      <w:r>
        <w:t>not</w:t>
      </w:r>
      <w:r>
        <w:rPr>
          <w:spacing w:val="-7"/>
        </w:rPr>
        <w:t xml:space="preserve"> </w:t>
      </w:r>
      <w:r>
        <w:t>be</w:t>
      </w:r>
      <w:r>
        <w:rPr>
          <w:spacing w:val="-6"/>
        </w:rPr>
        <w:t xml:space="preserve"> </w:t>
      </w:r>
      <w:r>
        <w:t>disconnected</w:t>
      </w:r>
      <w:r>
        <w:rPr>
          <w:spacing w:val="-6"/>
        </w:rPr>
        <w:t xml:space="preserve"> </w:t>
      </w:r>
      <w:r>
        <w:rPr>
          <w:spacing w:val="-1"/>
        </w:rPr>
        <w:t>for</w:t>
      </w:r>
      <w:r>
        <w:rPr>
          <w:spacing w:val="-6"/>
        </w:rPr>
        <w:t xml:space="preserve"> </w:t>
      </w:r>
      <w:r>
        <w:t>non-payment</w:t>
      </w:r>
      <w:r>
        <w:rPr>
          <w:spacing w:val="-9"/>
        </w:rPr>
        <w:t xml:space="preserve"> </w:t>
      </w:r>
      <w:r>
        <w:rPr>
          <w:spacing w:val="-1"/>
        </w:rPr>
        <w:t>of</w:t>
      </w:r>
      <w:r>
        <w:rPr>
          <w:spacing w:val="-6"/>
        </w:rPr>
        <w:t xml:space="preserve"> </w:t>
      </w:r>
      <w:r>
        <w:t>non-electric</w:t>
      </w:r>
      <w:r>
        <w:rPr>
          <w:spacing w:val="-6"/>
        </w:rPr>
        <w:t xml:space="preserve"> </w:t>
      </w:r>
      <w:r>
        <w:t>services.</w:t>
      </w:r>
    </w:p>
    <w:p w14:paraId="50F2051B" w14:textId="77777777" w:rsidR="00AB5A7F" w:rsidRDefault="00AB5A7F">
      <w:pPr>
        <w:spacing w:before="1"/>
        <w:rPr>
          <w:rFonts w:ascii="Times New Roman" w:eastAsia="Times New Roman" w:hAnsi="Times New Roman" w:cs="Times New Roman"/>
          <w:sz w:val="20"/>
          <w:szCs w:val="20"/>
        </w:rPr>
      </w:pPr>
    </w:p>
    <w:p w14:paraId="6FBAC6D4" w14:textId="77777777" w:rsidR="00AB5A7F" w:rsidRDefault="00EE70BE" w:rsidP="00EE70BE">
      <w:pPr>
        <w:pStyle w:val="Heading2"/>
        <w:numPr>
          <w:ilvl w:val="0"/>
          <w:numId w:val="21"/>
        </w:numPr>
        <w:tabs>
          <w:tab w:val="left" w:pos="821"/>
        </w:tabs>
        <w:jc w:val="left"/>
        <w:rPr>
          <w:b w:val="0"/>
          <w:bCs w:val="0"/>
        </w:rPr>
      </w:pPr>
      <w:r>
        <w:rPr>
          <w:spacing w:val="-1"/>
        </w:rPr>
        <w:t>Switch-hold.</w:t>
      </w:r>
    </w:p>
    <w:p w14:paraId="6B6AB40A" w14:textId="77777777" w:rsidR="00AB5A7F" w:rsidRDefault="00EE70BE" w:rsidP="00EE70BE">
      <w:pPr>
        <w:pStyle w:val="BodyText"/>
        <w:numPr>
          <w:ilvl w:val="1"/>
          <w:numId w:val="21"/>
        </w:numPr>
        <w:tabs>
          <w:tab w:val="left" w:pos="1541"/>
        </w:tabs>
        <w:ind w:right="112"/>
        <w:jc w:val="both"/>
      </w:pPr>
      <w:r>
        <w:t>A</w:t>
      </w:r>
      <w:r>
        <w:rPr>
          <w:spacing w:val="27"/>
        </w:rPr>
        <w:t xml:space="preserve"> </w:t>
      </w:r>
      <w:r>
        <w:rPr>
          <w:spacing w:val="-1"/>
        </w:rPr>
        <w:t>REP</w:t>
      </w:r>
      <w:r>
        <w:rPr>
          <w:spacing w:val="28"/>
        </w:rPr>
        <w:t xml:space="preserve"> </w:t>
      </w:r>
      <w:r>
        <w:t>may</w:t>
      </w:r>
      <w:r>
        <w:rPr>
          <w:spacing w:val="28"/>
        </w:rPr>
        <w:t xml:space="preserve"> </w:t>
      </w:r>
      <w:r>
        <w:t>request</w:t>
      </w:r>
      <w:r>
        <w:rPr>
          <w:spacing w:val="27"/>
        </w:rPr>
        <w:t xml:space="preserve"> </w:t>
      </w:r>
      <w:r>
        <w:t>that</w:t>
      </w:r>
      <w:r>
        <w:rPr>
          <w:spacing w:val="28"/>
        </w:rPr>
        <w:t xml:space="preserve"> </w:t>
      </w:r>
      <w:r>
        <w:rPr>
          <w:spacing w:val="-1"/>
        </w:rPr>
        <w:t>the</w:t>
      </w:r>
      <w:r>
        <w:rPr>
          <w:spacing w:val="25"/>
        </w:rPr>
        <w:t xml:space="preserve"> </w:t>
      </w:r>
      <w:r>
        <w:t>TDU</w:t>
      </w:r>
      <w:r>
        <w:rPr>
          <w:spacing w:val="28"/>
        </w:rPr>
        <w:t xml:space="preserve"> </w:t>
      </w:r>
      <w:r>
        <w:t>place</w:t>
      </w:r>
      <w:r>
        <w:rPr>
          <w:spacing w:val="28"/>
        </w:rPr>
        <w:t xml:space="preserve"> </w:t>
      </w:r>
      <w:r>
        <w:t>a</w:t>
      </w:r>
      <w:r>
        <w:rPr>
          <w:spacing w:val="28"/>
        </w:rPr>
        <w:t xml:space="preserve"> </w:t>
      </w:r>
      <w:r>
        <w:t>switch-hold</w:t>
      </w:r>
      <w:r>
        <w:rPr>
          <w:spacing w:val="28"/>
        </w:rPr>
        <w:t xml:space="preserve"> </w:t>
      </w:r>
      <w:r>
        <w:rPr>
          <w:spacing w:val="-1"/>
        </w:rPr>
        <w:t>on</w:t>
      </w:r>
      <w:r>
        <w:rPr>
          <w:spacing w:val="30"/>
        </w:rPr>
        <w:t xml:space="preserve"> </w:t>
      </w:r>
      <w:r>
        <w:t>an</w:t>
      </w:r>
      <w:r>
        <w:rPr>
          <w:spacing w:val="29"/>
        </w:rPr>
        <w:t xml:space="preserve"> </w:t>
      </w:r>
      <w:r>
        <w:t>ESI</w:t>
      </w:r>
      <w:r>
        <w:rPr>
          <w:spacing w:val="26"/>
        </w:rPr>
        <w:t xml:space="preserve"> </w:t>
      </w:r>
      <w:r>
        <w:t>ID</w:t>
      </w:r>
      <w:r>
        <w:rPr>
          <w:spacing w:val="29"/>
        </w:rPr>
        <w:t xml:space="preserve"> </w:t>
      </w:r>
      <w:r>
        <w:t>to</w:t>
      </w:r>
      <w:r>
        <w:rPr>
          <w:spacing w:val="26"/>
        </w:rPr>
        <w:t xml:space="preserve"> </w:t>
      </w:r>
      <w:r>
        <w:t>the</w:t>
      </w:r>
      <w:r>
        <w:rPr>
          <w:spacing w:val="28"/>
        </w:rPr>
        <w:t xml:space="preserve"> </w:t>
      </w:r>
      <w:r>
        <w:rPr>
          <w:spacing w:val="-1"/>
        </w:rPr>
        <w:t>extent</w:t>
      </w:r>
      <w:r>
        <w:rPr>
          <w:spacing w:val="28"/>
        </w:rPr>
        <w:t xml:space="preserve"> </w:t>
      </w:r>
      <w:r>
        <w:t>allowed</w:t>
      </w:r>
      <w:r>
        <w:rPr>
          <w:spacing w:val="28"/>
        </w:rPr>
        <w:t xml:space="preserve"> </w:t>
      </w:r>
      <w:r>
        <w:t>by</w:t>
      </w:r>
      <w:r>
        <w:rPr>
          <w:spacing w:val="38"/>
          <w:w w:val="99"/>
        </w:rPr>
        <w:t xml:space="preserve"> </w:t>
      </w:r>
      <w:r>
        <w:t>subsection</w:t>
      </w:r>
      <w:r>
        <w:rPr>
          <w:spacing w:val="-2"/>
        </w:rPr>
        <w:t xml:space="preserve"> </w:t>
      </w:r>
      <w:r>
        <w:t>(h)</w:t>
      </w:r>
      <w:r>
        <w:rPr>
          <w:spacing w:val="-1"/>
        </w:rPr>
        <w:t xml:space="preserve"> </w:t>
      </w:r>
      <w:r>
        <w:t>or</w:t>
      </w:r>
      <w:r>
        <w:rPr>
          <w:spacing w:val="-4"/>
        </w:rPr>
        <w:t xml:space="preserve"> </w:t>
      </w:r>
      <w:r>
        <w:t>(j)</w:t>
      </w:r>
      <w:r>
        <w:rPr>
          <w:spacing w:val="-2"/>
        </w:rPr>
        <w:t xml:space="preserve"> </w:t>
      </w:r>
      <w:r>
        <w:t>of</w:t>
      </w:r>
      <w:r>
        <w:rPr>
          <w:spacing w:val="-1"/>
        </w:rPr>
        <w:t xml:space="preserve"> </w:t>
      </w:r>
      <w:r>
        <w:t>this</w:t>
      </w:r>
      <w:r>
        <w:rPr>
          <w:spacing w:val="-3"/>
        </w:rPr>
        <w:t xml:space="preserve"> </w:t>
      </w:r>
      <w:r>
        <w:t>section,</w:t>
      </w:r>
      <w:r>
        <w:rPr>
          <w:spacing w:val="-2"/>
        </w:rPr>
        <w:t xml:space="preserve"> </w:t>
      </w:r>
      <w:r>
        <w:t>which</w:t>
      </w:r>
      <w:r>
        <w:rPr>
          <w:spacing w:val="-1"/>
        </w:rPr>
        <w:t xml:space="preserve"> </w:t>
      </w:r>
      <w:r>
        <w:t>shall</w:t>
      </w:r>
      <w:r>
        <w:rPr>
          <w:spacing w:val="-2"/>
        </w:rPr>
        <w:t xml:space="preserve"> </w:t>
      </w:r>
      <w:r>
        <w:rPr>
          <w:spacing w:val="1"/>
        </w:rPr>
        <w:t>prevent</w:t>
      </w:r>
      <w:r>
        <w:rPr>
          <w:spacing w:val="-3"/>
        </w:rPr>
        <w:t xml:space="preserve"> </w:t>
      </w:r>
      <w:r>
        <w:t>a</w:t>
      </w:r>
      <w:r>
        <w:rPr>
          <w:spacing w:val="-1"/>
        </w:rPr>
        <w:t xml:space="preserve"> switch </w:t>
      </w:r>
      <w:r>
        <w:t>transaction</w:t>
      </w:r>
      <w:r>
        <w:rPr>
          <w:spacing w:val="-2"/>
        </w:rPr>
        <w:t xml:space="preserve"> </w:t>
      </w:r>
      <w:r>
        <w:rPr>
          <w:spacing w:val="1"/>
        </w:rPr>
        <w:t>from</w:t>
      </w:r>
      <w:r>
        <w:rPr>
          <w:spacing w:val="-1"/>
        </w:rPr>
        <w:t xml:space="preserve"> </w:t>
      </w:r>
      <w:r>
        <w:t>being completed</w:t>
      </w:r>
      <w:r>
        <w:rPr>
          <w:spacing w:val="30"/>
          <w:w w:val="99"/>
        </w:rPr>
        <w:t xml:space="preserve"> </w:t>
      </w:r>
      <w:r>
        <w:t>for</w:t>
      </w:r>
      <w:r>
        <w:rPr>
          <w:spacing w:val="27"/>
        </w:rPr>
        <w:t xml:space="preserve"> </w:t>
      </w:r>
      <w:r>
        <w:t>the</w:t>
      </w:r>
      <w:r>
        <w:rPr>
          <w:spacing w:val="27"/>
        </w:rPr>
        <w:t xml:space="preserve"> </w:t>
      </w:r>
      <w:r>
        <w:t>ESI</w:t>
      </w:r>
      <w:r>
        <w:rPr>
          <w:spacing w:val="28"/>
        </w:rPr>
        <w:t xml:space="preserve"> </w:t>
      </w:r>
      <w:r>
        <w:t>ID</w:t>
      </w:r>
      <w:r>
        <w:rPr>
          <w:spacing w:val="27"/>
        </w:rPr>
        <w:t xml:space="preserve"> </w:t>
      </w:r>
      <w:r>
        <w:t>and</w:t>
      </w:r>
      <w:r>
        <w:rPr>
          <w:spacing w:val="28"/>
        </w:rPr>
        <w:t xml:space="preserve"> </w:t>
      </w:r>
      <w:r>
        <w:t>shall</w:t>
      </w:r>
      <w:r>
        <w:rPr>
          <w:spacing w:val="26"/>
        </w:rPr>
        <w:t xml:space="preserve"> </w:t>
      </w:r>
      <w:r>
        <w:rPr>
          <w:spacing w:val="1"/>
        </w:rPr>
        <w:t>prevent</w:t>
      </w:r>
      <w:r>
        <w:rPr>
          <w:spacing w:val="26"/>
        </w:rPr>
        <w:t xml:space="preserve"> </w:t>
      </w:r>
      <w:r>
        <w:t>a</w:t>
      </w:r>
      <w:r>
        <w:rPr>
          <w:spacing w:val="28"/>
        </w:rPr>
        <w:t xml:space="preserve"> </w:t>
      </w:r>
      <w:r>
        <w:t>move-in</w:t>
      </w:r>
      <w:r>
        <w:rPr>
          <w:spacing w:val="27"/>
        </w:rPr>
        <w:t xml:space="preserve"> </w:t>
      </w:r>
      <w:r>
        <w:t>transaction</w:t>
      </w:r>
      <w:r>
        <w:rPr>
          <w:spacing w:val="28"/>
        </w:rPr>
        <w:t xml:space="preserve"> </w:t>
      </w:r>
      <w:r>
        <w:t>from</w:t>
      </w:r>
      <w:r>
        <w:rPr>
          <w:spacing w:val="25"/>
        </w:rPr>
        <w:t xml:space="preserve"> </w:t>
      </w:r>
      <w:r>
        <w:t>being</w:t>
      </w:r>
      <w:r>
        <w:rPr>
          <w:spacing w:val="28"/>
        </w:rPr>
        <w:t xml:space="preserve"> </w:t>
      </w:r>
      <w:r>
        <w:t>completed</w:t>
      </w:r>
      <w:r>
        <w:rPr>
          <w:spacing w:val="25"/>
        </w:rPr>
        <w:t xml:space="preserve"> </w:t>
      </w:r>
      <w:r>
        <w:t>pending</w:t>
      </w:r>
      <w:r>
        <w:rPr>
          <w:spacing w:val="22"/>
          <w:w w:val="99"/>
        </w:rPr>
        <w:t xml:space="preserve"> </w:t>
      </w:r>
      <w:r>
        <w:t>documentation</w:t>
      </w:r>
      <w:r>
        <w:rPr>
          <w:spacing w:val="25"/>
        </w:rPr>
        <w:t xml:space="preserve"> </w:t>
      </w:r>
      <w:r>
        <w:t>that</w:t>
      </w:r>
      <w:r>
        <w:rPr>
          <w:spacing w:val="24"/>
        </w:rPr>
        <w:t xml:space="preserve"> </w:t>
      </w:r>
      <w:r>
        <w:t>the</w:t>
      </w:r>
      <w:r>
        <w:rPr>
          <w:spacing w:val="25"/>
        </w:rPr>
        <w:t xml:space="preserve"> </w:t>
      </w:r>
      <w:r>
        <w:t>applicant</w:t>
      </w:r>
      <w:r>
        <w:rPr>
          <w:spacing w:val="23"/>
        </w:rPr>
        <w:t xml:space="preserve"> </w:t>
      </w:r>
      <w:r>
        <w:rPr>
          <w:spacing w:val="1"/>
        </w:rPr>
        <w:t>for</w:t>
      </w:r>
      <w:r>
        <w:rPr>
          <w:spacing w:val="25"/>
        </w:rPr>
        <w:t xml:space="preserve"> </w:t>
      </w:r>
      <w:r>
        <w:t>electric</w:t>
      </w:r>
      <w:r>
        <w:rPr>
          <w:spacing w:val="24"/>
        </w:rPr>
        <w:t xml:space="preserve"> </w:t>
      </w:r>
      <w:r>
        <w:t>service</w:t>
      </w:r>
      <w:r>
        <w:rPr>
          <w:spacing w:val="25"/>
        </w:rPr>
        <w:t xml:space="preserve"> </w:t>
      </w:r>
      <w:r>
        <w:t>is</w:t>
      </w:r>
      <w:r>
        <w:rPr>
          <w:spacing w:val="23"/>
        </w:rPr>
        <w:t xml:space="preserve"> </w:t>
      </w:r>
      <w:r>
        <w:t>a</w:t>
      </w:r>
      <w:r>
        <w:rPr>
          <w:spacing w:val="25"/>
        </w:rPr>
        <w:t xml:space="preserve"> </w:t>
      </w:r>
      <w:r>
        <w:t>new</w:t>
      </w:r>
      <w:r>
        <w:rPr>
          <w:spacing w:val="24"/>
        </w:rPr>
        <w:t xml:space="preserve"> </w:t>
      </w:r>
      <w:r>
        <w:t>occupant</w:t>
      </w:r>
      <w:r>
        <w:rPr>
          <w:spacing w:val="22"/>
        </w:rPr>
        <w:t xml:space="preserve"> </w:t>
      </w:r>
      <w:r>
        <w:t>not</w:t>
      </w:r>
      <w:r>
        <w:rPr>
          <w:spacing w:val="23"/>
        </w:rPr>
        <w:t xml:space="preserve"> </w:t>
      </w:r>
      <w:r>
        <w:t>associated</w:t>
      </w:r>
      <w:r>
        <w:rPr>
          <w:spacing w:val="26"/>
        </w:rPr>
        <w:t xml:space="preserve"> </w:t>
      </w:r>
      <w:r>
        <w:t>with</w:t>
      </w:r>
      <w:r>
        <w:rPr>
          <w:spacing w:val="24"/>
        </w:rPr>
        <w:t xml:space="preserve"> </w:t>
      </w:r>
      <w:r>
        <w:t>the</w:t>
      </w:r>
      <w:r>
        <w:rPr>
          <w:spacing w:val="28"/>
          <w:w w:val="99"/>
        </w:rPr>
        <w:t xml:space="preserve"> </w:t>
      </w:r>
      <w:r>
        <w:t>customer</w:t>
      </w:r>
      <w:r>
        <w:rPr>
          <w:spacing w:val="25"/>
        </w:rPr>
        <w:t xml:space="preserve"> </w:t>
      </w:r>
      <w:r>
        <w:t>for</w:t>
      </w:r>
      <w:r>
        <w:rPr>
          <w:spacing w:val="23"/>
        </w:rPr>
        <w:t xml:space="preserve"> </w:t>
      </w:r>
      <w:r>
        <w:t>which</w:t>
      </w:r>
      <w:r>
        <w:rPr>
          <w:spacing w:val="26"/>
        </w:rPr>
        <w:t xml:space="preserve"> </w:t>
      </w:r>
      <w:r>
        <w:t>the</w:t>
      </w:r>
      <w:r>
        <w:rPr>
          <w:spacing w:val="25"/>
        </w:rPr>
        <w:t xml:space="preserve"> </w:t>
      </w:r>
      <w:r>
        <w:t>switch-hold</w:t>
      </w:r>
      <w:r>
        <w:rPr>
          <w:spacing w:val="23"/>
        </w:rPr>
        <w:t xml:space="preserve"> </w:t>
      </w:r>
      <w:r>
        <w:t>was</w:t>
      </w:r>
      <w:r>
        <w:rPr>
          <w:spacing w:val="23"/>
        </w:rPr>
        <w:t xml:space="preserve"> </w:t>
      </w:r>
      <w:r>
        <w:t xml:space="preserve">imposed.  </w:t>
      </w:r>
      <w:r>
        <w:rPr>
          <w:spacing w:val="-1"/>
        </w:rPr>
        <w:t>If</w:t>
      </w:r>
      <w:r>
        <w:rPr>
          <w:spacing w:val="25"/>
        </w:rPr>
        <w:t xml:space="preserve"> </w:t>
      </w:r>
      <w:r>
        <w:t>the</w:t>
      </w:r>
      <w:r>
        <w:rPr>
          <w:spacing w:val="24"/>
        </w:rPr>
        <w:t xml:space="preserve"> </w:t>
      </w:r>
      <w:r>
        <w:rPr>
          <w:spacing w:val="-1"/>
        </w:rPr>
        <w:t>REP</w:t>
      </w:r>
      <w:r>
        <w:rPr>
          <w:spacing w:val="24"/>
        </w:rPr>
        <w:t xml:space="preserve"> </w:t>
      </w:r>
      <w:r>
        <w:t>exercises</w:t>
      </w:r>
      <w:r>
        <w:rPr>
          <w:spacing w:val="24"/>
        </w:rPr>
        <w:t xml:space="preserve"> </w:t>
      </w:r>
      <w:r>
        <w:t>its</w:t>
      </w:r>
      <w:r>
        <w:rPr>
          <w:spacing w:val="24"/>
        </w:rPr>
        <w:t xml:space="preserve"> </w:t>
      </w:r>
      <w:r>
        <w:t>right</w:t>
      </w:r>
      <w:r>
        <w:rPr>
          <w:spacing w:val="24"/>
        </w:rPr>
        <w:t xml:space="preserve"> </w:t>
      </w:r>
      <w:r>
        <w:t>to</w:t>
      </w:r>
      <w:r>
        <w:rPr>
          <w:spacing w:val="25"/>
        </w:rPr>
        <w:t xml:space="preserve"> </w:t>
      </w:r>
      <w:r>
        <w:t>disconnect</w:t>
      </w:r>
      <w:r>
        <w:rPr>
          <w:spacing w:val="28"/>
          <w:w w:val="99"/>
        </w:rPr>
        <w:t xml:space="preserve"> </w:t>
      </w:r>
      <w:r>
        <w:t>service</w:t>
      </w:r>
      <w:r>
        <w:rPr>
          <w:spacing w:val="2"/>
        </w:rPr>
        <w:t xml:space="preserve"> </w:t>
      </w:r>
      <w:r>
        <w:t>for</w:t>
      </w:r>
      <w:r>
        <w:rPr>
          <w:spacing w:val="2"/>
        </w:rPr>
        <w:t xml:space="preserve"> </w:t>
      </w:r>
      <w:r>
        <w:t>non-payment pursuant</w:t>
      </w:r>
      <w:r>
        <w:rPr>
          <w:spacing w:val="2"/>
        </w:rPr>
        <w:t xml:space="preserve"> </w:t>
      </w:r>
      <w:r>
        <w:t>to</w:t>
      </w:r>
      <w:r>
        <w:rPr>
          <w:spacing w:val="1"/>
        </w:rPr>
        <w:t xml:space="preserve"> </w:t>
      </w:r>
      <w:r>
        <w:rPr>
          <w:spacing w:val="-1"/>
        </w:rPr>
        <w:t>§25.483</w:t>
      </w:r>
      <w:r>
        <w:t xml:space="preserve"> of</w:t>
      </w:r>
      <w:r>
        <w:rPr>
          <w:spacing w:val="1"/>
        </w:rPr>
        <w:t xml:space="preserve"> this </w:t>
      </w:r>
      <w:r>
        <w:rPr>
          <w:spacing w:val="-1"/>
        </w:rPr>
        <w:t>title,</w:t>
      </w:r>
      <w:r>
        <w:rPr>
          <w:spacing w:val="4"/>
        </w:rPr>
        <w:t xml:space="preserve"> </w:t>
      </w:r>
      <w:r>
        <w:rPr>
          <w:spacing w:val="-1"/>
        </w:rPr>
        <w:t>the</w:t>
      </w:r>
      <w:r>
        <w:rPr>
          <w:spacing w:val="2"/>
        </w:rPr>
        <w:t xml:space="preserve"> </w:t>
      </w:r>
      <w:r>
        <w:t>switch-hold shall</w:t>
      </w:r>
      <w:r>
        <w:rPr>
          <w:spacing w:val="3"/>
        </w:rPr>
        <w:t xml:space="preserve"> </w:t>
      </w:r>
      <w:r>
        <w:t>continue</w:t>
      </w:r>
      <w:r>
        <w:rPr>
          <w:spacing w:val="-2"/>
        </w:rPr>
        <w:t xml:space="preserve"> </w:t>
      </w:r>
      <w:r>
        <w:t>to</w:t>
      </w:r>
      <w:r>
        <w:rPr>
          <w:spacing w:val="4"/>
        </w:rPr>
        <w:t xml:space="preserve"> </w:t>
      </w:r>
      <w:r>
        <w:t>remain</w:t>
      </w:r>
      <w:r>
        <w:rPr>
          <w:spacing w:val="44"/>
          <w:w w:val="99"/>
        </w:rPr>
        <w:t xml:space="preserve"> </w:t>
      </w:r>
      <w:r>
        <w:rPr>
          <w:spacing w:val="-1"/>
        </w:rPr>
        <w:t>in</w:t>
      </w:r>
      <w:r>
        <w:rPr>
          <w:spacing w:val="1"/>
        </w:rPr>
        <w:t xml:space="preserve"> </w:t>
      </w:r>
      <w:r>
        <w:t>place.</w:t>
      </w:r>
      <w:r>
        <w:rPr>
          <w:spacing w:val="3"/>
        </w:rPr>
        <w:t xml:space="preserve"> </w:t>
      </w:r>
      <w:r>
        <w:t>The</w:t>
      </w:r>
      <w:r>
        <w:rPr>
          <w:spacing w:val="2"/>
        </w:rPr>
        <w:t xml:space="preserve"> </w:t>
      </w:r>
      <w:r>
        <w:t>TDU</w:t>
      </w:r>
      <w:r>
        <w:rPr>
          <w:spacing w:val="1"/>
        </w:rPr>
        <w:t xml:space="preserve"> </w:t>
      </w:r>
      <w:r>
        <w:t>shall</w:t>
      </w:r>
      <w:r>
        <w:rPr>
          <w:spacing w:val="1"/>
        </w:rPr>
        <w:t xml:space="preserve"> </w:t>
      </w:r>
      <w:r>
        <w:t>create</w:t>
      </w:r>
      <w:r>
        <w:rPr>
          <w:spacing w:val="3"/>
        </w:rPr>
        <w:t xml:space="preserve"> </w:t>
      </w:r>
      <w:r>
        <w:t>and</w:t>
      </w:r>
      <w:r>
        <w:rPr>
          <w:spacing w:val="2"/>
        </w:rPr>
        <w:t xml:space="preserve"> </w:t>
      </w:r>
      <w:r>
        <w:t>maintain</w:t>
      </w:r>
      <w:r>
        <w:rPr>
          <w:spacing w:val="2"/>
        </w:rPr>
        <w:t xml:space="preserve"> </w:t>
      </w:r>
      <w:r>
        <w:t>a</w:t>
      </w:r>
      <w:r>
        <w:rPr>
          <w:spacing w:val="1"/>
        </w:rPr>
        <w:t xml:space="preserve"> </w:t>
      </w:r>
      <w:r>
        <w:t>secure</w:t>
      </w:r>
      <w:r>
        <w:rPr>
          <w:spacing w:val="2"/>
        </w:rPr>
        <w:t xml:space="preserve"> </w:t>
      </w:r>
      <w:r>
        <w:rPr>
          <w:spacing w:val="-1"/>
        </w:rPr>
        <w:t>list</w:t>
      </w:r>
      <w:r>
        <w:t xml:space="preserve"> of</w:t>
      </w:r>
      <w:r>
        <w:rPr>
          <w:spacing w:val="4"/>
        </w:rPr>
        <w:t xml:space="preserve"> </w:t>
      </w:r>
      <w:r>
        <w:t>ESI</w:t>
      </w:r>
      <w:r>
        <w:rPr>
          <w:spacing w:val="1"/>
        </w:rPr>
        <w:t xml:space="preserve"> </w:t>
      </w:r>
      <w:r>
        <w:t>IDs</w:t>
      </w:r>
      <w:r>
        <w:rPr>
          <w:spacing w:val="1"/>
        </w:rPr>
        <w:t xml:space="preserve"> </w:t>
      </w:r>
      <w:r>
        <w:t>with</w:t>
      </w:r>
      <w:r>
        <w:rPr>
          <w:spacing w:val="1"/>
        </w:rPr>
        <w:t xml:space="preserve"> </w:t>
      </w:r>
      <w:r>
        <w:t>switch-holds</w:t>
      </w:r>
      <w:r>
        <w:rPr>
          <w:spacing w:val="1"/>
        </w:rPr>
        <w:t xml:space="preserve"> </w:t>
      </w:r>
      <w:r>
        <w:t>that</w:t>
      </w:r>
      <w:r>
        <w:rPr>
          <w:spacing w:val="2"/>
        </w:rPr>
        <w:t xml:space="preserve"> </w:t>
      </w:r>
      <w:r>
        <w:t>REPs</w:t>
      </w:r>
      <w:r>
        <w:rPr>
          <w:spacing w:val="50"/>
          <w:w w:val="99"/>
        </w:rPr>
        <w:t xml:space="preserve"> </w:t>
      </w:r>
      <w:r>
        <w:t>may</w:t>
      </w:r>
      <w:r>
        <w:rPr>
          <w:spacing w:val="14"/>
        </w:rPr>
        <w:t xml:space="preserve"> </w:t>
      </w:r>
      <w:r>
        <w:rPr>
          <w:spacing w:val="-1"/>
        </w:rPr>
        <w:t>access.</w:t>
      </w:r>
      <w:r>
        <w:rPr>
          <w:spacing w:val="26"/>
        </w:rPr>
        <w:t xml:space="preserve"> </w:t>
      </w:r>
      <w:r>
        <w:t>The</w:t>
      </w:r>
      <w:r>
        <w:rPr>
          <w:spacing w:val="14"/>
        </w:rPr>
        <w:t xml:space="preserve"> </w:t>
      </w:r>
      <w:r>
        <w:t>list</w:t>
      </w:r>
      <w:r>
        <w:rPr>
          <w:spacing w:val="12"/>
        </w:rPr>
        <w:t xml:space="preserve"> </w:t>
      </w:r>
      <w:r>
        <w:t>shall</w:t>
      </w:r>
      <w:r>
        <w:rPr>
          <w:spacing w:val="13"/>
        </w:rPr>
        <w:t xml:space="preserve"> </w:t>
      </w:r>
      <w:r>
        <w:rPr>
          <w:spacing w:val="1"/>
        </w:rPr>
        <w:t>not</w:t>
      </w:r>
      <w:r>
        <w:rPr>
          <w:spacing w:val="12"/>
        </w:rPr>
        <w:t xml:space="preserve"> </w:t>
      </w:r>
      <w:r>
        <w:t>include</w:t>
      </w:r>
      <w:r>
        <w:rPr>
          <w:spacing w:val="13"/>
        </w:rPr>
        <w:t xml:space="preserve"> </w:t>
      </w:r>
      <w:r>
        <w:t>any</w:t>
      </w:r>
      <w:r>
        <w:rPr>
          <w:spacing w:val="14"/>
        </w:rPr>
        <w:t xml:space="preserve"> </w:t>
      </w:r>
      <w:r>
        <w:rPr>
          <w:spacing w:val="-1"/>
        </w:rPr>
        <w:t>customer</w:t>
      </w:r>
      <w:r>
        <w:rPr>
          <w:spacing w:val="13"/>
        </w:rPr>
        <w:t xml:space="preserve"> </w:t>
      </w:r>
      <w:r>
        <w:rPr>
          <w:spacing w:val="-1"/>
        </w:rPr>
        <w:t>information</w:t>
      </w:r>
      <w:r>
        <w:rPr>
          <w:spacing w:val="13"/>
        </w:rPr>
        <w:t xml:space="preserve"> </w:t>
      </w:r>
      <w:r>
        <w:t>other</w:t>
      </w:r>
      <w:r>
        <w:rPr>
          <w:spacing w:val="18"/>
        </w:rPr>
        <w:t xml:space="preserve"> </w:t>
      </w:r>
      <w:r>
        <w:rPr>
          <w:spacing w:val="-1"/>
        </w:rPr>
        <w:t>than</w:t>
      </w:r>
      <w:r>
        <w:rPr>
          <w:spacing w:val="15"/>
        </w:rPr>
        <w:t xml:space="preserve"> </w:t>
      </w:r>
      <w:r>
        <w:t>the</w:t>
      </w:r>
      <w:r>
        <w:rPr>
          <w:spacing w:val="13"/>
        </w:rPr>
        <w:t xml:space="preserve"> </w:t>
      </w:r>
      <w:r>
        <w:t>ESI</w:t>
      </w:r>
      <w:r>
        <w:rPr>
          <w:spacing w:val="12"/>
        </w:rPr>
        <w:t xml:space="preserve"> </w:t>
      </w:r>
      <w:r>
        <w:t>ID</w:t>
      </w:r>
      <w:r>
        <w:rPr>
          <w:spacing w:val="13"/>
        </w:rPr>
        <w:t xml:space="preserve"> </w:t>
      </w:r>
      <w:r>
        <w:t>and</w:t>
      </w:r>
      <w:r>
        <w:rPr>
          <w:spacing w:val="13"/>
        </w:rPr>
        <w:t xml:space="preserve"> </w:t>
      </w:r>
      <w:r>
        <w:rPr>
          <w:spacing w:val="-1"/>
        </w:rPr>
        <w:t>date</w:t>
      </w:r>
      <w:r>
        <w:rPr>
          <w:spacing w:val="62"/>
          <w:w w:val="99"/>
        </w:rPr>
        <w:t xml:space="preserve"> </w:t>
      </w:r>
      <w:r>
        <w:t>the</w:t>
      </w:r>
      <w:r>
        <w:rPr>
          <w:spacing w:val="7"/>
        </w:rPr>
        <w:t xml:space="preserve"> </w:t>
      </w:r>
      <w:r>
        <w:t>switch-hold</w:t>
      </w:r>
      <w:r>
        <w:rPr>
          <w:spacing w:val="7"/>
        </w:rPr>
        <w:t xml:space="preserve"> </w:t>
      </w:r>
      <w:r>
        <w:t>was</w:t>
      </w:r>
      <w:r>
        <w:rPr>
          <w:spacing w:val="7"/>
        </w:rPr>
        <w:t xml:space="preserve"> </w:t>
      </w:r>
      <w:r>
        <w:t>placed.</w:t>
      </w:r>
      <w:r>
        <w:rPr>
          <w:spacing w:val="12"/>
        </w:rPr>
        <w:t xml:space="preserve"> </w:t>
      </w:r>
      <w:r>
        <w:t>The</w:t>
      </w:r>
      <w:r>
        <w:rPr>
          <w:spacing w:val="8"/>
        </w:rPr>
        <w:t xml:space="preserve"> </w:t>
      </w:r>
      <w:r>
        <w:rPr>
          <w:spacing w:val="-1"/>
        </w:rPr>
        <w:t>list</w:t>
      </w:r>
      <w:r>
        <w:rPr>
          <w:spacing w:val="7"/>
        </w:rPr>
        <w:t xml:space="preserve"> </w:t>
      </w:r>
      <w:r>
        <w:t>shall</w:t>
      </w:r>
      <w:r>
        <w:rPr>
          <w:spacing w:val="8"/>
        </w:rPr>
        <w:t xml:space="preserve"> </w:t>
      </w:r>
      <w:r>
        <w:t>be</w:t>
      </w:r>
      <w:r>
        <w:rPr>
          <w:spacing w:val="6"/>
        </w:rPr>
        <w:t xml:space="preserve"> </w:t>
      </w:r>
      <w:r>
        <w:t>updated</w:t>
      </w:r>
      <w:r>
        <w:rPr>
          <w:spacing w:val="7"/>
        </w:rPr>
        <w:t xml:space="preserve"> </w:t>
      </w:r>
      <w:r>
        <w:t>daily,</w:t>
      </w:r>
      <w:r>
        <w:rPr>
          <w:spacing w:val="8"/>
        </w:rPr>
        <w:t xml:space="preserve"> </w:t>
      </w:r>
      <w:r>
        <w:rPr>
          <w:spacing w:val="1"/>
        </w:rPr>
        <w:t>and</w:t>
      </w:r>
      <w:r>
        <w:rPr>
          <w:spacing w:val="9"/>
        </w:rPr>
        <w:t xml:space="preserve"> </w:t>
      </w:r>
      <w:r>
        <w:rPr>
          <w:spacing w:val="-1"/>
        </w:rPr>
        <w:t>made</w:t>
      </w:r>
      <w:r>
        <w:rPr>
          <w:spacing w:val="8"/>
        </w:rPr>
        <w:t xml:space="preserve"> </w:t>
      </w:r>
      <w:r>
        <w:t>available</w:t>
      </w:r>
      <w:r>
        <w:rPr>
          <w:spacing w:val="8"/>
        </w:rPr>
        <w:t xml:space="preserve"> </w:t>
      </w:r>
      <w:r>
        <w:rPr>
          <w:spacing w:val="-1"/>
        </w:rPr>
        <w:t>through</w:t>
      </w:r>
      <w:r>
        <w:rPr>
          <w:spacing w:val="9"/>
        </w:rPr>
        <w:t xml:space="preserve"> </w:t>
      </w:r>
      <w:r>
        <w:t>a</w:t>
      </w:r>
      <w:r>
        <w:rPr>
          <w:spacing w:val="8"/>
        </w:rPr>
        <w:t xml:space="preserve"> </w:t>
      </w:r>
      <w:r>
        <w:rPr>
          <w:spacing w:val="-1"/>
        </w:rPr>
        <w:t>secure</w:t>
      </w:r>
      <w:r>
        <w:rPr>
          <w:spacing w:val="48"/>
          <w:w w:val="99"/>
        </w:rPr>
        <w:t xml:space="preserve"> </w:t>
      </w:r>
      <w:r>
        <w:t>means</w:t>
      </w:r>
      <w:r>
        <w:rPr>
          <w:spacing w:val="19"/>
        </w:rPr>
        <w:t xml:space="preserve"> </w:t>
      </w:r>
      <w:r>
        <w:t>by</w:t>
      </w:r>
      <w:r>
        <w:rPr>
          <w:spacing w:val="22"/>
        </w:rPr>
        <w:t xml:space="preserve"> </w:t>
      </w:r>
      <w:r>
        <w:t>the</w:t>
      </w:r>
      <w:r>
        <w:rPr>
          <w:spacing w:val="20"/>
        </w:rPr>
        <w:t xml:space="preserve"> </w:t>
      </w:r>
      <w:r>
        <w:t>TDU.</w:t>
      </w:r>
      <w:r>
        <w:rPr>
          <w:spacing w:val="42"/>
        </w:rPr>
        <w:t xml:space="preserve"> </w:t>
      </w:r>
      <w:r>
        <w:t>The</w:t>
      </w:r>
      <w:r>
        <w:rPr>
          <w:spacing w:val="21"/>
        </w:rPr>
        <w:t xml:space="preserve"> </w:t>
      </w:r>
      <w:r>
        <w:rPr>
          <w:spacing w:val="-1"/>
        </w:rPr>
        <w:t>TDU</w:t>
      </w:r>
      <w:r>
        <w:rPr>
          <w:spacing w:val="20"/>
        </w:rPr>
        <w:t xml:space="preserve"> </w:t>
      </w:r>
      <w:r>
        <w:t>may</w:t>
      </w:r>
      <w:r>
        <w:rPr>
          <w:spacing w:val="22"/>
        </w:rPr>
        <w:t xml:space="preserve"> </w:t>
      </w:r>
      <w:r>
        <w:t>provide</w:t>
      </w:r>
      <w:r>
        <w:rPr>
          <w:spacing w:val="21"/>
        </w:rPr>
        <w:t xml:space="preserve"> </w:t>
      </w:r>
      <w:r>
        <w:t>this</w:t>
      </w:r>
      <w:r>
        <w:rPr>
          <w:spacing w:val="19"/>
        </w:rPr>
        <w:t xml:space="preserve"> </w:t>
      </w:r>
      <w:r>
        <w:rPr>
          <w:spacing w:val="-1"/>
        </w:rPr>
        <w:t>list</w:t>
      </w:r>
      <w:r>
        <w:rPr>
          <w:spacing w:val="21"/>
        </w:rPr>
        <w:t xml:space="preserve"> </w:t>
      </w:r>
      <w:r>
        <w:t>in</w:t>
      </w:r>
      <w:r>
        <w:rPr>
          <w:spacing w:val="20"/>
        </w:rPr>
        <w:t xml:space="preserve"> </w:t>
      </w:r>
      <w:r>
        <w:t>a</w:t>
      </w:r>
      <w:r>
        <w:rPr>
          <w:spacing w:val="21"/>
        </w:rPr>
        <w:t xml:space="preserve"> </w:t>
      </w:r>
      <w:r>
        <w:rPr>
          <w:spacing w:val="1"/>
        </w:rPr>
        <w:t>secure</w:t>
      </w:r>
      <w:r>
        <w:rPr>
          <w:spacing w:val="20"/>
        </w:rPr>
        <w:t xml:space="preserve"> </w:t>
      </w:r>
      <w:r>
        <w:t>format</w:t>
      </w:r>
      <w:r>
        <w:rPr>
          <w:spacing w:val="21"/>
        </w:rPr>
        <w:t xml:space="preserve"> </w:t>
      </w:r>
      <w:r>
        <w:rPr>
          <w:spacing w:val="-1"/>
        </w:rPr>
        <w:t>through</w:t>
      </w:r>
      <w:r>
        <w:rPr>
          <w:spacing w:val="21"/>
        </w:rPr>
        <w:t xml:space="preserve"> </w:t>
      </w:r>
      <w:r>
        <w:t>the</w:t>
      </w:r>
      <w:r>
        <w:rPr>
          <w:spacing w:val="21"/>
        </w:rPr>
        <w:t xml:space="preserve"> </w:t>
      </w:r>
      <w:r>
        <w:t>web</w:t>
      </w:r>
      <w:r>
        <w:rPr>
          <w:spacing w:val="22"/>
        </w:rPr>
        <w:t xml:space="preserve"> </w:t>
      </w:r>
      <w:r>
        <w:t>portal</w:t>
      </w:r>
      <w:r>
        <w:rPr>
          <w:spacing w:val="38"/>
          <w:w w:val="99"/>
        </w:rPr>
        <w:t xml:space="preserve"> </w:t>
      </w:r>
      <w:r>
        <w:t>developed</w:t>
      </w:r>
      <w:r>
        <w:rPr>
          <w:spacing w:val="-6"/>
        </w:rPr>
        <w:t xml:space="preserve"> </w:t>
      </w:r>
      <w:r>
        <w:t>as</w:t>
      </w:r>
      <w:r>
        <w:rPr>
          <w:spacing w:val="-6"/>
        </w:rPr>
        <w:t xml:space="preserve"> </w:t>
      </w:r>
      <w:r>
        <w:t>part</w:t>
      </w:r>
      <w:r>
        <w:rPr>
          <w:spacing w:val="-6"/>
        </w:rPr>
        <w:t xml:space="preserve"> </w:t>
      </w:r>
      <w:r>
        <w:rPr>
          <w:spacing w:val="-1"/>
        </w:rPr>
        <w:t>of</w:t>
      </w:r>
      <w:r>
        <w:rPr>
          <w:spacing w:val="-5"/>
        </w:rPr>
        <w:t xml:space="preserve"> </w:t>
      </w:r>
      <w:r>
        <w:t>its</w:t>
      </w:r>
      <w:r>
        <w:rPr>
          <w:spacing w:val="-6"/>
        </w:rPr>
        <w:t xml:space="preserve"> </w:t>
      </w:r>
      <w:r>
        <w:t>AMS</w:t>
      </w:r>
      <w:r>
        <w:rPr>
          <w:spacing w:val="-6"/>
        </w:rPr>
        <w:t xml:space="preserve"> </w:t>
      </w:r>
      <w:r>
        <w:t>deployment.</w:t>
      </w:r>
    </w:p>
    <w:p w14:paraId="7789DBBD" w14:textId="77777777" w:rsidR="00AB5A7F" w:rsidRDefault="00EE70BE" w:rsidP="00EE70BE">
      <w:pPr>
        <w:pStyle w:val="BodyText"/>
        <w:numPr>
          <w:ilvl w:val="2"/>
          <w:numId w:val="21"/>
        </w:numPr>
        <w:tabs>
          <w:tab w:val="left" w:pos="2261"/>
        </w:tabs>
      </w:pPr>
      <w:r>
        <w:t>The</w:t>
      </w:r>
      <w:r>
        <w:rPr>
          <w:spacing w:val="-5"/>
        </w:rPr>
        <w:t xml:space="preserve"> </w:t>
      </w:r>
      <w:r>
        <w:rPr>
          <w:spacing w:val="-1"/>
        </w:rPr>
        <w:t>REP</w:t>
      </w:r>
      <w:r>
        <w:rPr>
          <w:spacing w:val="-6"/>
        </w:rPr>
        <w:t xml:space="preserve"> </w:t>
      </w:r>
      <w:r>
        <w:t>via</w:t>
      </w:r>
      <w:r>
        <w:rPr>
          <w:spacing w:val="-5"/>
        </w:rPr>
        <w:t xml:space="preserve"> </w:t>
      </w:r>
      <w:r>
        <w:t>a</w:t>
      </w:r>
      <w:r>
        <w:rPr>
          <w:spacing w:val="-5"/>
        </w:rPr>
        <w:t xml:space="preserve"> </w:t>
      </w:r>
      <w:r>
        <w:t>standard</w:t>
      </w:r>
      <w:r>
        <w:rPr>
          <w:spacing w:val="-4"/>
        </w:rPr>
        <w:t xml:space="preserve"> </w:t>
      </w:r>
      <w:r>
        <w:rPr>
          <w:spacing w:val="-1"/>
        </w:rPr>
        <w:t>market</w:t>
      </w:r>
      <w:r>
        <w:rPr>
          <w:spacing w:val="-6"/>
        </w:rPr>
        <w:t xml:space="preserve"> </w:t>
      </w:r>
      <w:r>
        <w:t>process</w:t>
      </w:r>
      <w:r>
        <w:rPr>
          <w:spacing w:val="-5"/>
        </w:rPr>
        <w:t xml:space="preserve"> </w:t>
      </w:r>
      <w:r>
        <w:t>may</w:t>
      </w:r>
      <w:r>
        <w:rPr>
          <w:spacing w:val="-4"/>
        </w:rPr>
        <w:t xml:space="preserve"> </w:t>
      </w:r>
      <w:r>
        <w:t>request</w:t>
      </w:r>
      <w:r>
        <w:rPr>
          <w:spacing w:val="-6"/>
        </w:rPr>
        <w:t xml:space="preserve"> </w:t>
      </w:r>
      <w:r>
        <w:t>a</w:t>
      </w:r>
      <w:r>
        <w:rPr>
          <w:spacing w:val="-5"/>
        </w:rPr>
        <w:t xml:space="preserve"> </w:t>
      </w:r>
      <w:r>
        <w:t>switch-hold.</w:t>
      </w:r>
    </w:p>
    <w:p w14:paraId="7EBFE874" w14:textId="77777777" w:rsidR="00AB5A7F" w:rsidRDefault="00EE70BE" w:rsidP="00EE70BE">
      <w:pPr>
        <w:pStyle w:val="BodyText"/>
        <w:numPr>
          <w:ilvl w:val="2"/>
          <w:numId w:val="21"/>
        </w:numPr>
        <w:tabs>
          <w:tab w:val="left" w:pos="2261"/>
        </w:tabs>
        <w:ind w:right="116"/>
        <w:jc w:val="both"/>
      </w:pPr>
      <w:r>
        <w:t>The</w:t>
      </w:r>
      <w:r>
        <w:rPr>
          <w:spacing w:val="24"/>
        </w:rPr>
        <w:t xml:space="preserve"> </w:t>
      </w:r>
      <w:r>
        <w:rPr>
          <w:spacing w:val="-1"/>
        </w:rPr>
        <w:t>REP</w:t>
      </w:r>
      <w:r>
        <w:rPr>
          <w:spacing w:val="24"/>
        </w:rPr>
        <w:t xml:space="preserve"> </w:t>
      </w:r>
      <w:r>
        <w:t>shall</w:t>
      </w:r>
      <w:r>
        <w:rPr>
          <w:spacing w:val="28"/>
        </w:rPr>
        <w:t xml:space="preserve"> </w:t>
      </w:r>
      <w:r>
        <w:t>submit</w:t>
      </w:r>
      <w:r>
        <w:rPr>
          <w:spacing w:val="25"/>
        </w:rPr>
        <w:t xml:space="preserve"> </w:t>
      </w:r>
      <w:r>
        <w:t>a</w:t>
      </w:r>
      <w:r>
        <w:rPr>
          <w:spacing w:val="24"/>
        </w:rPr>
        <w:t xml:space="preserve"> </w:t>
      </w:r>
      <w:r>
        <w:t>request</w:t>
      </w:r>
      <w:r>
        <w:rPr>
          <w:spacing w:val="24"/>
        </w:rPr>
        <w:t xml:space="preserve"> </w:t>
      </w:r>
      <w:r>
        <w:t>to</w:t>
      </w:r>
      <w:r>
        <w:rPr>
          <w:spacing w:val="25"/>
        </w:rPr>
        <w:t xml:space="preserve"> </w:t>
      </w:r>
      <w:r>
        <w:t>remove</w:t>
      </w:r>
      <w:r>
        <w:rPr>
          <w:spacing w:val="24"/>
        </w:rPr>
        <w:t xml:space="preserve"> </w:t>
      </w:r>
      <w:r>
        <w:rPr>
          <w:spacing w:val="1"/>
        </w:rPr>
        <w:t>the</w:t>
      </w:r>
      <w:r>
        <w:rPr>
          <w:spacing w:val="25"/>
        </w:rPr>
        <w:t xml:space="preserve"> </w:t>
      </w:r>
      <w:r>
        <w:t>switch-hold</w:t>
      </w:r>
      <w:r>
        <w:rPr>
          <w:spacing w:val="24"/>
        </w:rPr>
        <w:t xml:space="preserve"> </w:t>
      </w:r>
      <w:r>
        <w:t>as</w:t>
      </w:r>
      <w:r>
        <w:rPr>
          <w:spacing w:val="24"/>
        </w:rPr>
        <w:t xml:space="preserve"> </w:t>
      </w:r>
      <w:r>
        <w:t>required</w:t>
      </w:r>
      <w:r>
        <w:rPr>
          <w:spacing w:val="26"/>
        </w:rPr>
        <w:t xml:space="preserve"> </w:t>
      </w:r>
      <w:r>
        <w:t>by</w:t>
      </w:r>
      <w:r>
        <w:rPr>
          <w:spacing w:val="25"/>
        </w:rPr>
        <w:t xml:space="preserve"> </w:t>
      </w:r>
      <w:r>
        <w:rPr>
          <w:spacing w:val="-1"/>
        </w:rPr>
        <w:t>subsections</w:t>
      </w:r>
      <w:r>
        <w:rPr>
          <w:spacing w:val="48"/>
          <w:w w:val="99"/>
        </w:rPr>
        <w:t xml:space="preserve"> </w:t>
      </w:r>
      <w:r>
        <w:rPr>
          <w:spacing w:val="-1"/>
        </w:rPr>
        <w:t>(h)(9)</w:t>
      </w:r>
      <w:r>
        <w:rPr>
          <w:spacing w:val="-5"/>
        </w:rPr>
        <w:t xml:space="preserve"> </w:t>
      </w:r>
      <w:r>
        <w:t>and</w:t>
      </w:r>
      <w:r>
        <w:rPr>
          <w:spacing w:val="-5"/>
        </w:rPr>
        <w:t xml:space="preserve"> </w:t>
      </w:r>
      <w:r>
        <w:rPr>
          <w:spacing w:val="-1"/>
        </w:rPr>
        <w:t>(j)(8)</w:t>
      </w:r>
      <w:r>
        <w:rPr>
          <w:spacing w:val="-5"/>
        </w:rPr>
        <w:t xml:space="preserve"> </w:t>
      </w:r>
      <w:r>
        <w:rPr>
          <w:spacing w:val="-1"/>
        </w:rPr>
        <w:t>of</w:t>
      </w:r>
      <w:r>
        <w:t xml:space="preserve"> this</w:t>
      </w:r>
      <w:r>
        <w:rPr>
          <w:spacing w:val="-5"/>
        </w:rPr>
        <w:t xml:space="preserve"> </w:t>
      </w:r>
      <w:r>
        <w:t>section.</w:t>
      </w:r>
    </w:p>
    <w:p w14:paraId="2345A1A7" w14:textId="77777777" w:rsidR="00AB5A7F" w:rsidRDefault="00EE70BE" w:rsidP="00EE70BE">
      <w:pPr>
        <w:pStyle w:val="BodyText"/>
        <w:numPr>
          <w:ilvl w:val="2"/>
          <w:numId w:val="21"/>
        </w:numPr>
        <w:tabs>
          <w:tab w:val="left" w:pos="2261"/>
        </w:tabs>
        <w:ind w:right="118"/>
        <w:jc w:val="both"/>
      </w:pPr>
      <w:r>
        <w:t>When</w:t>
      </w:r>
      <w:r>
        <w:rPr>
          <w:spacing w:val="17"/>
        </w:rPr>
        <w:t xml:space="preserve"> </w:t>
      </w:r>
      <w:r>
        <w:t>the</w:t>
      </w:r>
      <w:r>
        <w:rPr>
          <w:spacing w:val="15"/>
        </w:rPr>
        <w:t xml:space="preserve"> </w:t>
      </w:r>
      <w:r>
        <w:rPr>
          <w:spacing w:val="-1"/>
        </w:rPr>
        <w:t>REP</w:t>
      </w:r>
      <w:r>
        <w:rPr>
          <w:spacing w:val="16"/>
        </w:rPr>
        <w:t xml:space="preserve"> </w:t>
      </w:r>
      <w:r>
        <w:t>of</w:t>
      </w:r>
      <w:r>
        <w:rPr>
          <w:spacing w:val="17"/>
        </w:rPr>
        <w:t xml:space="preserve"> </w:t>
      </w:r>
      <w:r>
        <w:rPr>
          <w:spacing w:val="-1"/>
        </w:rPr>
        <w:t>record</w:t>
      </w:r>
      <w:r>
        <w:rPr>
          <w:spacing w:val="18"/>
        </w:rPr>
        <w:t xml:space="preserve"> </w:t>
      </w:r>
      <w:r>
        <w:rPr>
          <w:spacing w:val="-1"/>
        </w:rPr>
        <w:t>issues</w:t>
      </w:r>
      <w:r>
        <w:rPr>
          <w:spacing w:val="15"/>
        </w:rPr>
        <w:t xml:space="preserve"> </w:t>
      </w:r>
      <w:r>
        <w:t>a</w:t>
      </w:r>
      <w:r>
        <w:rPr>
          <w:spacing w:val="15"/>
        </w:rPr>
        <w:t xml:space="preserve"> </w:t>
      </w:r>
      <w:r>
        <w:t>move-out</w:t>
      </w:r>
      <w:r>
        <w:rPr>
          <w:spacing w:val="16"/>
        </w:rPr>
        <w:t xml:space="preserve"> </w:t>
      </w:r>
      <w:r>
        <w:t>request</w:t>
      </w:r>
      <w:r>
        <w:rPr>
          <w:spacing w:val="14"/>
        </w:rPr>
        <w:t xml:space="preserve"> </w:t>
      </w:r>
      <w:r>
        <w:t>for</w:t>
      </w:r>
      <w:r>
        <w:rPr>
          <w:spacing w:val="16"/>
        </w:rPr>
        <w:t xml:space="preserve"> </w:t>
      </w:r>
      <w:r>
        <w:t>the</w:t>
      </w:r>
      <w:r>
        <w:rPr>
          <w:spacing w:val="13"/>
        </w:rPr>
        <w:t xml:space="preserve"> </w:t>
      </w:r>
      <w:r>
        <w:t>flagged</w:t>
      </w:r>
      <w:r>
        <w:rPr>
          <w:spacing w:val="17"/>
        </w:rPr>
        <w:t xml:space="preserve"> </w:t>
      </w:r>
      <w:r>
        <w:t>ESI</w:t>
      </w:r>
      <w:r>
        <w:rPr>
          <w:spacing w:val="13"/>
        </w:rPr>
        <w:t xml:space="preserve"> </w:t>
      </w:r>
      <w:r>
        <w:t>ID,</w:t>
      </w:r>
      <w:r>
        <w:rPr>
          <w:spacing w:val="16"/>
        </w:rPr>
        <w:t xml:space="preserve"> </w:t>
      </w:r>
      <w:r>
        <w:t>the</w:t>
      </w:r>
      <w:r>
        <w:rPr>
          <w:spacing w:val="15"/>
        </w:rPr>
        <w:t xml:space="preserve"> </w:t>
      </w:r>
      <w:r>
        <w:rPr>
          <w:spacing w:val="-1"/>
        </w:rPr>
        <w:t>REP</w:t>
      </w:r>
      <w:r>
        <w:rPr>
          <w:spacing w:val="16"/>
        </w:rPr>
        <w:t xml:space="preserve"> </w:t>
      </w:r>
      <w:r>
        <w:rPr>
          <w:spacing w:val="-1"/>
        </w:rPr>
        <w:t>of</w:t>
      </w:r>
      <w:r>
        <w:rPr>
          <w:spacing w:val="44"/>
          <w:w w:val="99"/>
        </w:rPr>
        <w:t xml:space="preserve"> </w:t>
      </w:r>
      <w:r>
        <w:t>record</w:t>
      </w:r>
      <w:r>
        <w:rPr>
          <w:rFonts w:cs="Times New Roman"/>
        </w:rPr>
        <w:t>’</w:t>
      </w:r>
      <w:r>
        <w:t>s</w:t>
      </w:r>
      <w:r>
        <w:rPr>
          <w:spacing w:val="-6"/>
        </w:rPr>
        <w:t xml:space="preserve"> </w:t>
      </w:r>
      <w:r>
        <w:t>relationship</w:t>
      </w:r>
      <w:r>
        <w:rPr>
          <w:spacing w:val="-4"/>
        </w:rPr>
        <w:t xml:space="preserve"> </w:t>
      </w:r>
      <w:r>
        <w:t>with</w:t>
      </w:r>
      <w:r>
        <w:rPr>
          <w:spacing w:val="-5"/>
        </w:rPr>
        <w:t xml:space="preserve"> </w:t>
      </w:r>
      <w:r>
        <w:t>the</w:t>
      </w:r>
      <w:r>
        <w:rPr>
          <w:spacing w:val="-6"/>
        </w:rPr>
        <w:t xml:space="preserve"> </w:t>
      </w:r>
      <w:r>
        <w:t>ESI</w:t>
      </w:r>
      <w:r>
        <w:rPr>
          <w:spacing w:val="-5"/>
        </w:rPr>
        <w:t xml:space="preserve"> </w:t>
      </w:r>
      <w:r>
        <w:t>ID</w:t>
      </w:r>
      <w:r>
        <w:rPr>
          <w:spacing w:val="-5"/>
        </w:rPr>
        <w:t xml:space="preserve"> </w:t>
      </w:r>
      <w:r>
        <w:t>is</w:t>
      </w:r>
      <w:r>
        <w:rPr>
          <w:spacing w:val="-6"/>
        </w:rPr>
        <w:t xml:space="preserve"> </w:t>
      </w:r>
      <w:r>
        <w:t>terminated</w:t>
      </w:r>
      <w:r>
        <w:rPr>
          <w:spacing w:val="-4"/>
        </w:rPr>
        <w:t xml:space="preserve"> </w:t>
      </w:r>
      <w:r>
        <w:t>and</w:t>
      </w:r>
      <w:r>
        <w:rPr>
          <w:spacing w:val="-6"/>
        </w:rPr>
        <w:t xml:space="preserve"> </w:t>
      </w:r>
      <w:r>
        <w:t>the</w:t>
      </w:r>
      <w:r>
        <w:rPr>
          <w:spacing w:val="-1"/>
        </w:rPr>
        <w:t xml:space="preserve"> </w:t>
      </w:r>
      <w:r>
        <w:t>switch-hold</w:t>
      </w:r>
      <w:r>
        <w:rPr>
          <w:spacing w:val="-4"/>
        </w:rPr>
        <w:t xml:space="preserve"> </w:t>
      </w:r>
      <w:r>
        <w:t>shall</w:t>
      </w:r>
      <w:r>
        <w:rPr>
          <w:spacing w:val="-5"/>
        </w:rPr>
        <w:t xml:space="preserve"> </w:t>
      </w:r>
      <w:r>
        <w:t>be</w:t>
      </w:r>
      <w:r>
        <w:rPr>
          <w:spacing w:val="-6"/>
        </w:rPr>
        <w:t xml:space="preserve"> </w:t>
      </w:r>
      <w:r>
        <w:t>removed.</w:t>
      </w:r>
    </w:p>
    <w:p w14:paraId="415752B8" w14:textId="77777777" w:rsidR="00AB5A7F" w:rsidRDefault="00EE70BE" w:rsidP="00EE70BE">
      <w:pPr>
        <w:pStyle w:val="BodyText"/>
        <w:numPr>
          <w:ilvl w:val="2"/>
          <w:numId w:val="21"/>
        </w:numPr>
        <w:tabs>
          <w:tab w:val="left" w:pos="2261"/>
        </w:tabs>
        <w:ind w:right="115"/>
        <w:jc w:val="both"/>
      </w:pPr>
      <w:r>
        <w:t>At</w:t>
      </w:r>
      <w:r>
        <w:rPr>
          <w:spacing w:val="8"/>
        </w:rPr>
        <w:t xml:space="preserve"> </w:t>
      </w:r>
      <w:r>
        <w:t>the</w:t>
      </w:r>
      <w:r>
        <w:rPr>
          <w:spacing w:val="8"/>
        </w:rPr>
        <w:t xml:space="preserve"> </w:t>
      </w:r>
      <w:r>
        <w:t>time</w:t>
      </w:r>
      <w:r>
        <w:rPr>
          <w:spacing w:val="9"/>
        </w:rPr>
        <w:t xml:space="preserve"> </w:t>
      </w:r>
      <w:r>
        <w:t>of</w:t>
      </w:r>
      <w:r>
        <w:rPr>
          <w:spacing w:val="6"/>
        </w:rPr>
        <w:t xml:space="preserve"> </w:t>
      </w:r>
      <w:r>
        <w:t>a</w:t>
      </w:r>
      <w:r>
        <w:rPr>
          <w:spacing w:val="8"/>
        </w:rPr>
        <w:t xml:space="preserve"> </w:t>
      </w:r>
      <w:r>
        <w:t>mass</w:t>
      </w:r>
      <w:r>
        <w:rPr>
          <w:spacing w:val="8"/>
        </w:rPr>
        <w:t xml:space="preserve"> </w:t>
      </w:r>
      <w:r>
        <w:t>transition,</w:t>
      </w:r>
      <w:r>
        <w:rPr>
          <w:spacing w:val="8"/>
        </w:rPr>
        <w:t xml:space="preserve"> </w:t>
      </w:r>
      <w:r>
        <w:t>the</w:t>
      </w:r>
      <w:r>
        <w:rPr>
          <w:spacing w:val="7"/>
        </w:rPr>
        <w:t xml:space="preserve"> </w:t>
      </w:r>
      <w:r>
        <w:t>TDU</w:t>
      </w:r>
      <w:r>
        <w:rPr>
          <w:spacing w:val="8"/>
        </w:rPr>
        <w:t xml:space="preserve"> </w:t>
      </w:r>
      <w:r>
        <w:t>shall</w:t>
      </w:r>
      <w:r>
        <w:rPr>
          <w:spacing w:val="8"/>
        </w:rPr>
        <w:t xml:space="preserve"> </w:t>
      </w:r>
      <w:r>
        <w:t>remove</w:t>
      </w:r>
      <w:r>
        <w:rPr>
          <w:spacing w:val="9"/>
        </w:rPr>
        <w:t xml:space="preserve"> </w:t>
      </w:r>
      <w:r>
        <w:rPr>
          <w:spacing w:val="2"/>
        </w:rPr>
        <w:t>the</w:t>
      </w:r>
      <w:r>
        <w:rPr>
          <w:spacing w:val="6"/>
        </w:rPr>
        <w:t xml:space="preserve"> </w:t>
      </w:r>
      <w:r>
        <w:t>switch-hold</w:t>
      </w:r>
      <w:r>
        <w:rPr>
          <w:spacing w:val="8"/>
        </w:rPr>
        <w:t xml:space="preserve"> </w:t>
      </w:r>
      <w:r>
        <w:rPr>
          <w:spacing w:val="-1"/>
        </w:rPr>
        <w:t>flag</w:t>
      </w:r>
      <w:r>
        <w:rPr>
          <w:spacing w:val="10"/>
        </w:rPr>
        <w:t xml:space="preserve"> </w:t>
      </w:r>
      <w:r>
        <w:rPr>
          <w:spacing w:val="-1"/>
        </w:rPr>
        <w:t>for</w:t>
      </w:r>
      <w:r>
        <w:rPr>
          <w:spacing w:val="8"/>
        </w:rPr>
        <w:t xml:space="preserve"> </w:t>
      </w:r>
      <w:r>
        <w:t>any</w:t>
      </w:r>
      <w:r>
        <w:rPr>
          <w:spacing w:val="9"/>
        </w:rPr>
        <w:t xml:space="preserve"> </w:t>
      </w:r>
      <w:r>
        <w:rPr>
          <w:spacing w:val="-1"/>
        </w:rPr>
        <w:t>ESI</w:t>
      </w:r>
      <w:r>
        <w:rPr>
          <w:spacing w:val="29"/>
          <w:w w:val="99"/>
        </w:rPr>
        <w:t xml:space="preserve"> </w:t>
      </w:r>
      <w:r>
        <w:t>ID</w:t>
      </w:r>
      <w:r>
        <w:rPr>
          <w:spacing w:val="-5"/>
        </w:rPr>
        <w:t xml:space="preserve"> </w:t>
      </w:r>
      <w:r>
        <w:t>that</w:t>
      </w:r>
      <w:r>
        <w:rPr>
          <w:spacing w:val="-4"/>
        </w:rPr>
        <w:t xml:space="preserve"> </w:t>
      </w:r>
      <w:r>
        <w:t>is</w:t>
      </w:r>
      <w:r>
        <w:rPr>
          <w:spacing w:val="-5"/>
        </w:rPr>
        <w:t xml:space="preserve"> </w:t>
      </w:r>
      <w:r>
        <w:t>transitioned</w:t>
      </w:r>
      <w:r>
        <w:rPr>
          <w:spacing w:val="-3"/>
        </w:rPr>
        <w:t xml:space="preserve"> </w:t>
      </w:r>
      <w:r>
        <w:t>to</w:t>
      </w:r>
      <w:r>
        <w:rPr>
          <w:spacing w:val="-3"/>
        </w:rPr>
        <w:t xml:space="preserve"> </w:t>
      </w:r>
      <w:r>
        <w:t>a</w:t>
      </w:r>
      <w:r>
        <w:rPr>
          <w:spacing w:val="-5"/>
        </w:rPr>
        <w:t xml:space="preserve"> </w:t>
      </w:r>
      <w:r>
        <w:rPr>
          <w:spacing w:val="-1"/>
        </w:rPr>
        <w:t>provider</w:t>
      </w:r>
      <w:r>
        <w:rPr>
          <w:spacing w:val="-3"/>
        </w:rPr>
        <w:t xml:space="preserve"> </w:t>
      </w:r>
      <w:r>
        <w:t>of</w:t>
      </w:r>
      <w:r>
        <w:rPr>
          <w:spacing w:val="-6"/>
        </w:rPr>
        <w:t xml:space="preserve"> </w:t>
      </w:r>
      <w:r>
        <w:t>last</w:t>
      </w:r>
      <w:r>
        <w:rPr>
          <w:spacing w:val="-5"/>
        </w:rPr>
        <w:t xml:space="preserve"> </w:t>
      </w:r>
      <w:r>
        <w:t>resort</w:t>
      </w:r>
      <w:r>
        <w:rPr>
          <w:spacing w:val="-5"/>
        </w:rPr>
        <w:t xml:space="preserve"> </w:t>
      </w:r>
      <w:r>
        <w:t>(POLR)</w:t>
      </w:r>
      <w:r>
        <w:rPr>
          <w:spacing w:val="-4"/>
        </w:rPr>
        <w:t xml:space="preserve"> </w:t>
      </w:r>
      <w:r>
        <w:t>provider.</w:t>
      </w:r>
    </w:p>
    <w:p w14:paraId="4E0D2885" w14:textId="77777777" w:rsidR="00AB5A7F" w:rsidRDefault="00EE70BE" w:rsidP="00EE70BE">
      <w:pPr>
        <w:pStyle w:val="BodyText"/>
        <w:numPr>
          <w:ilvl w:val="2"/>
          <w:numId w:val="21"/>
        </w:numPr>
        <w:tabs>
          <w:tab w:val="left" w:pos="2261"/>
        </w:tabs>
        <w:ind w:right="114"/>
        <w:jc w:val="both"/>
      </w:pPr>
      <w:r>
        <w:t>When the</w:t>
      </w:r>
      <w:r>
        <w:rPr>
          <w:spacing w:val="-1"/>
        </w:rPr>
        <w:t xml:space="preserve"> </w:t>
      </w:r>
      <w:r>
        <w:t>applicant</w:t>
      </w:r>
      <w:r>
        <w:rPr>
          <w:spacing w:val="-3"/>
        </w:rPr>
        <w:t xml:space="preserve"> </w:t>
      </w:r>
      <w:r>
        <w:t>for</w:t>
      </w:r>
      <w:r>
        <w:rPr>
          <w:spacing w:val="-3"/>
        </w:rPr>
        <w:t xml:space="preserve"> </w:t>
      </w:r>
      <w:r>
        <w:rPr>
          <w:spacing w:val="-1"/>
        </w:rPr>
        <w:t xml:space="preserve">electric </w:t>
      </w:r>
      <w:r>
        <w:t>service</w:t>
      </w:r>
      <w:r>
        <w:rPr>
          <w:spacing w:val="-1"/>
        </w:rPr>
        <w:t xml:space="preserve"> </w:t>
      </w:r>
      <w:r>
        <w:t>is</w:t>
      </w:r>
      <w:r>
        <w:rPr>
          <w:spacing w:val="-3"/>
        </w:rPr>
        <w:t xml:space="preserve"> </w:t>
      </w:r>
      <w:r>
        <w:t>shown</w:t>
      </w:r>
      <w:r>
        <w:rPr>
          <w:spacing w:val="-1"/>
        </w:rPr>
        <w:t xml:space="preserve"> </w:t>
      </w:r>
      <w:r>
        <w:t>to</w:t>
      </w:r>
      <w:r>
        <w:rPr>
          <w:spacing w:val="-3"/>
        </w:rPr>
        <w:t xml:space="preserve"> </w:t>
      </w:r>
      <w:r>
        <w:t>be</w:t>
      </w:r>
      <w:r>
        <w:rPr>
          <w:spacing w:val="-1"/>
        </w:rPr>
        <w:t xml:space="preserve"> </w:t>
      </w:r>
      <w:r>
        <w:t>a</w:t>
      </w:r>
      <w:r>
        <w:rPr>
          <w:spacing w:val="1"/>
        </w:rPr>
        <w:t xml:space="preserve"> </w:t>
      </w:r>
      <w:r>
        <w:t>new</w:t>
      </w:r>
      <w:r>
        <w:rPr>
          <w:spacing w:val="-4"/>
        </w:rPr>
        <w:t xml:space="preserve"> </w:t>
      </w:r>
      <w:r>
        <w:t>occupant</w:t>
      </w:r>
      <w:r>
        <w:rPr>
          <w:spacing w:val="-2"/>
        </w:rPr>
        <w:t xml:space="preserve"> </w:t>
      </w:r>
      <w:r>
        <w:t>not</w:t>
      </w:r>
      <w:r>
        <w:rPr>
          <w:spacing w:val="-3"/>
        </w:rPr>
        <w:t xml:space="preserve"> </w:t>
      </w:r>
      <w:r>
        <w:t>associated</w:t>
      </w:r>
      <w:r>
        <w:rPr>
          <w:spacing w:val="-1"/>
        </w:rPr>
        <w:t xml:space="preserve"> </w:t>
      </w:r>
      <w:r>
        <w:t>with</w:t>
      </w:r>
      <w:r>
        <w:rPr>
          <w:spacing w:val="38"/>
          <w:w w:val="99"/>
        </w:rPr>
        <w:t xml:space="preserve"> </w:t>
      </w:r>
      <w:r>
        <w:t>the</w:t>
      </w:r>
      <w:r>
        <w:rPr>
          <w:spacing w:val="45"/>
        </w:rPr>
        <w:t xml:space="preserve"> </w:t>
      </w:r>
      <w:r>
        <w:t>customer</w:t>
      </w:r>
      <w:r>
        <w:rPr>
          <w:spacing w:val="46"/>
        </w:rPr>
        <w:t xml:space="preserve"> </w:t>
      </w:r>
      <w:r>
        <w:rPr>
          <w:spacing w:val="-1"/>
        </w:rPr>
        <w:t>for</w:t>
      </w:r>
      <w:r>
        <w:rPr>
          <w:spacing w:val="46"/>
        </w:rPr>
        <w:t xml:space="preserve"> </w:t>
      </w:r>
      <w:r>
        <w:rPr>
          <w:spacing w:val="-1"/>
        </w:rPr>
        <w:t>which</w:t>
      </w:r>
      <w:r>
        <w:rPr>
          <w:spacing w:val="46"/>
        </w:rPr>
        <w:t xml:space="preserve"> </w:t>
      </w:r>
      <w:r>
        <w:t>the</w:t>
      </w:r>
      <w:r>
        <w:rPr>
          <w:spacing w:val="43"/>
        </w:rPr>
        <w:t xml:space="preserve"> </w:t>
      </w:r>
      <w:r>
        <w:t>switch-hold</w:t>
      </w:r>
      <w:r>
        <w:rPr>
          <w:spacing w:val="45"/>
        </w:rPr>
        <w:t xml:space="preserve"> </w:t>
      </w:r>
      <w:r>
        <w:t>was</w:t>
      </w:r>
      <w:r>
        <w:rPr>
          <w:spacing w:val="45"/>
        </w:rPr>
        <w:t xml:space="preserve"> </w:t>
      </w:r>
      <w:r>
        <w:t>imposed</w:t>
      </w:r>
      <w:r>
        <w:rPr>
          <w:spacing w:val="44"/>
        </w:rPr>
        <w:t xml:space="preserve"> </w:t>
      </w:r>
      <w:r>
        <w:t>using</w:t>
      </w:r>
      <w:r>
        <w:rPr>
          <w:spacing w:val="46"/>
        </w:rPr>
        <w:t xml:space="preserve"> </w:t>
      </w:r>
      <w:r>
        <w:rPr>
          <w:spacing w:val="1"/>
        </w:rPr>
        <w:t>the</w:t>
      </w:r>
      <w:r>
        <w:rPr>
          <w:spacing w:val="46"/>
        </w:rPr>
        <w:t xml:space="preserve"> </w:t>
      </w:r>
      <w:r>
        <w:t>switch-hold</w:t>
      </w:r>
      <w:r>
        <w:rPr>
          <w:spacing w:val="45"/>
        </w:rPr>
        <w:t xml:space="preserve"> </w:t>
      </w:r>
      <w:r>
        <w:rPr>
          <w:spacing w:val="-1"/>
        </w:rPr>
        <w:t>process</w:t>
      </w:r>
      <w:r>
        <w:rPr>
          <w:spacing w:val="32"/>
          <w:w w:val="99"/>
        </w:rPr>
        <w:t xml:space="preserve"> </w:t>
      </w:r>
      <w:r>
        <w:t>described</w:t>
      </w:r>
      <w:r>
        <w:rPr>
          <w:spacing w:val="-4"/>
        </w:rPr>
        <w:t xml:space="preserve"> </w:t>
      </w:r>
      <w:r>
        <w:t>in</w:t>
      </w:r>
      <w:r>
        <w:rPr>
          <w:spacing w:val="-3"/>
        </w:rPr>
        <w:t xml:space="preserve"> </w:t>
      </w:r>
      <w:r>
        <w:t>§25.126</w:t>
      </w:r>
      <w:r>
        <w:rPr>
          <w:spacing w:val="-5"/>
        </w:rPr>
        <w:t xml:space="preserve"> </w:t>
      </w:r>
      <w:r>
        <w:t>of</w:t>
      </w:r>
      <w:r>
        <w:rPr>
          <w:spacing w:val="-5"/>
        </w:rPr>
        <w:t xml:space="preserve"> </w:t>
      </w:r>
      <w:r>
        <w:t>this</w:t>
      </w:r>
      <w:r>
        <w:rPr>
          <w:spacing w:val="-5"/>
        </w:rPr>
        <w:t xml:space="preserve"> </w:t>
      </w:r>
      <w:r>
        <w:rPr>
          <w:spacing w:val="-1"/>
        </w:rPr>
        <w:t>title,</w:t>
      </w:r>
      <w:r>
        <w:rPr>
          <w:spacing w:val="-4"/>
        </w:rPr>
        <w:t xml:space="preserve"> </w:t>
      </w:r>
      <w:r>
        <w:t>the</w:t>
      </w:r>
      <w:r>
        <w:rPr>
          <w:spacing w:val="-5"/>
        </w:rPr>
        <w:t xml:space="preserve"> </w:t>
      </w:r>
      <w:r>
        <w:t>switch-hold</w:t>
      </w:r>
      <w:r>
        <w:rPr>
          <w:spacing w:val="-3"/>
        </w:rPr>
        <w:t xml:space="preserve"> </w:t>
      </w:r>
      <w:r>
        <w:rPr>
          <w:spacing w:val="-1"/>
        </w:rPr>
        <w:t>flag</w:t>
      </w:r>
      <w:r>
        <w:rPr>
          <w:spacing w:val="-4"/>
        </w:rPr>
        <w:t xml:space="preserve"> </w:t>
      </w:r>
      <w:r>
        <w:t>shall</w:t>
      </w:r>
      <w:r>
        <w:rPr>
          <w:spacing w:val="-5"/>
        </w:rPr>
        <w:t xml:space="preserve"> </w:t>
      </w:r>
      <w:r>
        <w:rPr>
          <w:spacing w:val="-1"/>
        </w:rPr>
        <w:t>be</w:t>
      </w:r>
      <w:r>
        <w:rPr>
          <w:spacing w:val="-5"/>
        </w:rPr>
        <w:t xml:space="preserve"> </w:t>
      </w:r>
      <w:r>
        <w:t>removed.</w:t>
      </w:r>
    </w:p>
    <w:p w14:paraId="69D861B0" w14:textId="77777777" w:rsidR="00AB5A7F" w:rsidRDefault="00EE70BE" w:rsidP="00EE70BE">
      <w:pPr>
        <w:pStyle w:val="BodyText"/>
        <w:numPr>
          <w:ilvl w:val="2"/>
          <w:numId w:val="21"/>
        </w:numPr>
        <w:tabs>
          <w:tab w:val="left" w:pos="2261"/>
        </w:tabs>
        <w:ind w:right="115"/>
        <w:jc w:val="both"/>
      </w:pPr>
      <w:r>
        <w:t>For</w:t>
      </w:r>
      <w:r>
        <w:rPr>
          <w:spacing w:val="19"/>
        </w:rPr>
        <w:t xml:space="preserve"> </w:t>
      </w:r>
      <w:r>
        <w:t>a</w:t>
      </w:r>
      <w:r>
        <w:rPr>
          <w:spacing w:val="20"/>
        </w:rPr>
        <w:t xml:space="preserve"> </w:t>
      </w:r>
      <w:r>
        <w:t>move-in</w:t>
      </w:r>
      <w:r>
        <w:rPr>
          <w:spacing w:val="20"/>
        </w:rPr>
        <w:t xml:space="preserve"> </w:t>
      </w:r>
      <w:r>
        <w:rPr>
          <w:spacing w:val="-1"/>
        </w:rPr>
        <w:t>transaction</w:t>
      </w:r>
      <w:r>
        <w:rPr>
          <w:spacing w:val="21"/>
        </w:rPr>
        <w:t xml:space="preserve"> </w:t>
      </w:r>
      <w:r>
        <w:t>indicating</w:t>
      </w:r>
      <w:r>
        <w:rPr>
          <w:spacing w:val="21"/>
        </w:rPr>
        <w:t xml:space="preserve"> </w:t>
      </w:r>
      <w:r>
        <w:t>that</w:t>
      </w:r>
      <w:r>
        <w:rPr>
          <w:spacing w:val="20"/>
        </w:rPr>
        <w:t xml:space="preserve"> </w:t>
      </w:r>
      <w:r>
        <w:t>the</w:t>
      </w:r>
      <w:r>
        <w:rPr>
          <w:spacing w:val="20"/>
        </w:rPr>
        <w:t xml:space="preserve"> </w:t>
      </w:r>
      <w:r>
        <w:t>ESI</w:t>
      </w:r>
      <w:r>
        <w:rPr>
          <w:spacing w:val="20"/>
        </w:rPr>
        <w:t xml:space="preserve"> </w:t>
      </w:r>
      <w:r>
        <w:t>ID</w:t>
      </w:r>
      <w:r>
        <w:rPr>
          <w:spacing w:val="20"/>
        </w:rPr>
        <w:t xml:space="preserve"> </w:t>
      </w:r>
      <w:r>
        <w:t>is</w:t>
      </w:r>
      <w:r>
        <w:rPr>
          <w:spacing w:val="19"/>
        </w:rPr>
        <w:t xml:space="preserve"> </w:t>
      </w:r>
      <w:r>
        <w:rPr>
          <w:spacing w:val="1"/>
        </w:rPr>
        <w:t>subject</w:t>
      </w:r>
      <w:r>
        <w:rPr>
          <w:spacing w:val="19"/>
        </w:rPr>
        <w:t xml:space="preserve"> </w:t>
      </w:r>
      <w:r>
        <w:t>to</w:t>
      </w:r>
      <w:r>
        <w:rPr>
          <w:spacing w:val="21"/>
        </w:rPr>
        <w:t xml:space="preserve"> </w:t>
      </w:r>
      <w:r>
        <w:t>a</w:t>
      </w:r>
      <w:r>
        <w:rPr>
          <w:spacing w:val="20"/>
        </w:rPr>
        <w:t xml:space="preserve"> </w:t>
      </w:r>
      <w:r>
        <w:t>continuous</w:t>
      </w:r>
      <w:r>
        <w:rPr>
          <w:spacing w:val="19"/>
        </w:rPr>
        <w:t xml:space="preserve"> </w:t>
      </w:r>
      <w:r>
        <w:t>service</w:t>
      </w:r>
      <w:r>
        <w:rPr>
          <w:spacing w:val="36"/>
          <w:w w:val="99"/>
        </w:rPr>
        <w:t xml:space="preserve"> </w:t>
      </w:r>
      <w:r>
        <w:t>agreement,</w:t>
      </w:r>
      <w:r>
        <w:rPr>
          <w:spacing w:val="36"/>
        </w:rPr>
        <w:t xml:space="preserve"> </w:t>
      </w:r>
      <w:r>
        <w:rPr>
          <w:spacing w:val="-1"/>
        </w:rPr>
        <w:t>the</w:t>
      </w:r>
      <w:r>
        <w:rPr>
          <w:spacing w:val="37"/>
        </w:rPr>
        <w:t xml:space="preserve"> </w:t>
      </w:r>
      <w:r>
        <w:t>TDU</w:t>
      </w:r>
      <w:r>
        <w:rPr>
          <w:spacing w:val="36"/>
        </w:rPr>
        <w:t xml:space="preserve"> </w:t>
      </w:r>
      <w:r>
        <w:t>shall</w:t>
      </w:r>
      <w:r>
        <w:rPr>
          <w:spacing w:val="37"/>
        </w:rPr>
        <w:t xml:space="preserve"> </w:t>
      </w:r>
      <w:r>
        <w:t>remove</w:t>
      </w:r>
      <w:r>
        <w:rPr>
          <w:spacing w:val="37"/>
        </w:rPr>
        <w:t xml:space="preserve"> </w:t>
      </w:r>
      <w:r>
        <w:rPr>
          <w:spacing w:val="-1"/>
        </w:rPr>
        <w:t>any</w:t>
      </w:r>
      <w:r>
        <w:rPr>
          <w:spacing w:val="37"/>
        </w:rPr>
        <w:t xml:space="preserve"> </w:t>
      </w:r>
      <w:r>
        <w:t>switch-hold</w:t>
      </w:r>
      <w:r>
        <w:rPr>
          <w:spacing w:val="37"/>
        </w:rPr>
        <w:t xml:space="preserve"> </w:t>
      </w:r>
      <w:r>
        <w:rPr>
          <w:spacing w:val="-1"/>
        </w:rPr>
        <w:t>on</w:t>
      </w:r>
      <w:r>
        <w:rPr>
          <w:spacing w:val="37"/>
        </w:rPr>
        <w:t xml:space="preserve"> </w:t>
      </w:r>
      <w:r>
        <w:rPr>
          <w:spacing w:val="-1"/>
        </w:rPr>
        <w:t>that</w:t>
      </w:r>
      <w:r>
        <w:rPr>
          <w:spacing w:val="37"/>
        </w:rPr>
        <w:t xml:space="preserve"> </w:t>
      </w:r>
      <w:r>
        <w:t>ESI</w:t>
      </w:r>
      <w:r>
        <w:rPr>
          <w:spacing w:val="37"/>
        </w:rPr>
        <w:t xml:space="preserve"> </w:t>
      </w:r>
      <w:r>
        <w:t>ID</w:t>
      </w:r>
      <w:r>
        <w:rPr>
          <w:spacing w:val="36"/>
        </w:rPr>
        <w:t xml:space="preserve"> </w:t>
      </w:r>
      <w:r>
        <w:t>and</w:t>
      </w:r>
      <w:r>
        <w:rPr>
          <w:spacing w:val="38"/>
        </w:rPr>
        <w:t xml:space="preserve"> </w:t>
      </w:r>
      <w:r>
        <w:t>complete</w:t>
      </w:r>
      <w:r>
        <w:rPr>
          <w:spacing w:val="36"/>
        </w:rPr>
        <w:t xml:space="preserve"> </w:t>
      </w:r>
      <w:r>
        <w:rPr>
          <w:spacing w:val="-1"/>
        </w:rPr>
        <w:t>the</w:t>
      </w:r>
      <w:r>
        <w:rPr>
          <w:spacing w:val="26"/>
          <w:w w:val="99"/>
        </w:rPr>
        <w:t xml:space="preserve"> </w:t>
      </w:r>
      <w:r>
        <w:t>move-in.</w:t>
      </w:r>
    </w:p>
    <w:p w14:paraId="2D2881F1" w14:textId="77777777" w:rsidR="00AB5A7F" w:rsidRDefault="00EE70BE" w:rsidP="00EE70BE">
      <w:pPr>
        <w:pStyle w:val="BodyText"/>
        <w:numPr>
          <w:ilvl w:val="1"/>
          <w:numId w:val="21"/>
        </w:numPr>
        <w:tabs>
          <w:tab w:val="left" w:pos="1541"/>
        </w:tabs>
        <w:ind w:right="114"/>
        <w:jc w:val="both"/>
      </w:pPr>
      <w:r>
        <w:t>In</w:t>
      </w:r>
      <w:r>
        <w:rPr>
          <w:spacing w:val="27"/>
        </w:rPr>
        <w:t xml:space="preserve"> </w:t>
      </w:r>
      <w:r>
        <w:t>the</w:t>
      </w:r>
      <w:r>
        <w:rPr>
          <w:spacing w:val="28"/>
        </w:rPr>
        <w:t xml:space="preserve"> </w:t>
      </w:r>
      <w:r>
        <w:rPr>
          <w:spacing w:val="-1"/>
        </w:rPr>
        <w:t>first</w:t>
      </w:r>
      <w:r>
        <w:rPr>
          <w:spacing w:val="27"/>
        </w:rPr>
        <w:t xml:space="preserve"> </w:t>
      </w:r>
      <w:r>
        <w:t>TX</w:t>
      </w:r>
      <w:r>
        <w:rPr>
          <w:spacing w:val="27"/>
        </w:rPr>
        <w:t xml:space="preserve"> </w:t>
      </w:r>
      <w:r>
        <w:t>SET</w:t>
      </w:r>
      <w:r>
        <w:rPr>
          <w:spacing w:val="28"/>
        </w:rPr>
        <w:t xml:space="preserve"> </w:t>
      </w:r>
      <w:r>
        <w:rPr>
          <w:spacing w:val="-1"/>
        </w:rPr>
        <w:t>release</w:t>
      </w:r>
      <w:r>
        <w:rPr>
          <w:spacing w:val="26"/>
        </w:rPr>
        <w:t xml:space="preserve"> </w:t>
      </w:r>
      <w:r>
        <w:t>after</w:t>
      </w:r>
      <w:r>
        <w:rPr>
          <w:spacing w:val="28"/>
        </w:rPr>
        <w:t xml:space="preserve"> </w:t>
      </w:r>
      <w:r>
        <w:t>January</w:t>
      </w:r>
      <w:r>
        <w:rPr>
          <w:spacing w:val="26"/>
        </w:rPr>
        <w:t xml:space="preserve"> </w:t>
      </w:r>
      <w:r>
        <w:t>1,</w:t>
      </w:r>
      <w:r>
        <w:rPr>
          <w:spacing w:val="27"/>
        </w:rPr>
        <w:t xml:space="preserve"> </w:t>
      </w:r>
      <w:r>
        <w:t>2011,</w:t>
      </w:r>
      <w:r>
        <w:rPr>
          <w:spacing w:val="25"/>
        </w:rPr>
        <w:t xml:space="preserve"> </w:t>
      </w:r>
      <w:r>
        <w:t>market</w:t>
      </w:r>
      <w:r>
        <w:rPr>
          <w:spacing w:val="27"/>
        </w:rPr>
        <w:t xml:space="preserve"> </w:t>
      </w:r>
      <w:r>
        <w:t>transactions</w:t>
      </w:r>
      <w:r>
        <w:rPr>
          <w:spacing w:val="26"/>
        </w:rPr>
        <w:t xml:space="preserve"> </w:t>
      </w:r>
      <w:r>
        <w:t>shall</w:t>
      </w:r>
      <w:r>
        <w:rPr>
          <w:spacing w:val="26"/>
        </w:rPr>
        <w:t xml:space="preserve"> </w:t>
      </w:r>
      <w:r>
        <w:t>be</w:t>
      </w:r>
      <w:r>
        <w:rPr>
          <w:spacing w:val="27"/>
        </w:rPr>
        <w:t xml:space="preserve"> </w:t>
      </w:r>
      <w:r>
        <w:t>developed</w:t>
      </w:r>
      <w:r>
        <w:rPr>
          <w:spacing w:val="28"/>
        </w:rPr>
        <w:t xml:space="preserve"> </w:t>
      </w:r>
      <w:r>
        <w:t>that</w:t>
      </w:r>
      <w:r>
        <w:rPr>
          <w:spacing w:val="54"/>
          <w:w w:val="99"/>
        </w:rPr>
        <w:t xml:space="preserve"> </w:t>
      </w:r>
      <w:r>
        <w:t>support</w:t>
      </w:r>
      <w:r>
        <w:rPr>
          <w:spacing w:val="-11"/>
        </w:rPr>
        <w:t xml:space="preserve"> </w:t>
      </w:r>
      <w:r>
        <w:t>the</w:t>
      </w:r>
      <w:r>
        <w:rPr>
          <w:spacing w:val="-11"/>
        </w:rPr>
        <w:t xml:space="preserve"> </w:t>
      </w:r>
      <w:r>
        <w:t>following</w:t>
      </w:r>
      <w:r>
        <w:rPr>
          <w:spacing w:val="-10"/>
        </w:rPr>
        <w:t xml:space="preserve"> </w:t>
      </w:r>
      <w:r>
        <w:rPr>
          <w:spacing w:val="-1"/>
        </w:rPr>
        <w:t>requirements.</w:t>
      </w:r>
    </w:p>
    <w:p w14:paraId="060DCEB3" w14:textId="77777777" w:rsidR="00AB5A7F" w:rsidRDefault="00EE70BE" w:rsidP="00EE70BE">
      <w:pPr>
        <w:pStyle w:val="BodyText"/>
        <w:numPr>
          <w:ilvl w:val="2"/>
          <w:numId w:val="21"/>
        </w:numPr>
        <w:tabs>
          <w:tab w:val="left" w:pos="2981"/>
        </w:tabs>
        <w:ind w:left="2981" w:right="118" w:hanging="721"/>
        <w:jc w:val="both"/>
      </w:pPr>
      <w:r>
        <w:rPr>
          <w:spacing w:val="-1"/>
        </w:rPr>
        <w:t>REPs</w:t>
      </w:r>
      <w:r>
        <w:rPr>
          <w:spacing w:val="36"/>
        </w:rPr>
        <w:t xml:space="preserve"> </w:t>
      </w:r>
      <w:r>
        <w:t>may</w:t>
      </w:r>
      <w:r>
        <w:rPr>
          <w:spacing w:val="39"/>
        </w:rPr>
        <w:t xml:space="preserve"> </w:t>
      </w:r>
      <w:r>
        <w:t>request</w:t>
      </w:r>
      <w:r>
        <w:rPr>
          <w:spacing w:val="36"/>
        </w:rPr>
        <w:t xml:space="preserve"> </w:t>
      </w:r>
      <w:r>
        <w:t>a</w:t>
      </w:r>
      <w:r>
        <w:rPr>
          <w:spacing w:val="39"/>
        </w:rPr>
        <w:t xml:space="preserve"> </w:t>
      </w:r>
      <w:r>
        <w:t>switch-hold</w:t>
      </w:r>
      <w:r>
        <w:rPr>
          <w:spacing w:val="37"/>
        </w:rPr>
        <w:t xml:space="preserve"> </w:t>
      </w:r>
      <w:r>
        <w:t>as</w:t>
      </w:r>
      <w:r>
        <w:rPr>
          <w:spacing w:val="36"/>
        </w:rPr>
        <w:t xml:space="preserve"> </w:t>
      </w:r>
      <w:r>
        <w:t>allowed</w:t>
      </w:r>
      <w:r>
        <w:rPr>
          <w:spacing w:val="38"/>
        </w:rPr>
        <w:t xml:space="preserve"> </w:t>
      </w:r>
      <w:r>
        <w:t>by</w:t>
      </w:r>
      <w:r>
        <w:rPr>
          <w:spacing w:val="39"/>
        </w:rPr>
        <w:t xml:space="preserve"> </w:t>
      </w:r>
      <w:r>
        <w:t>subsection</w:t>
      </w:r>
      <w:r>
        <w:rPr>
          <w:spacing w:val="38"/>
        </w:rPr>
        <w:t xml:space="preserve"> </w:t>
      </w:r>
      <w:r>
        <w:t>(h)</w:t>
      </w:r>
      <w:r>
        <w:rPr>
          <w:spacing w:val="37"/>
        </w:rPr>
        <w:t xml:space="preserve"> </w:t>
      </w:r>
      <w:r>
        <w:rPr>
          <w:spacing w:val="-1"/>
        </w:rPr>
        <w:t>or</w:t>
      </w:r>
      <w:r>
        <w:rPr>
          <w:spacing w:val="37"/>
        </w:rPr>
        <w:t xml:space="preserve"> </w:t>
      </w:r>
      <w:r>
        <w:t>(j)</w:t>
      </w:r>
      <w:r>
        <w:rPr>
          <w:spacing w:val="37"/>
        </w:rPr>
        <w:t xml:space="preserve"> </w:t>
      </w:r>
      <w:r>
        <w:t>of</w:t>
      </w:r>
      <w:r>
        <w:rPr>
          <w:spacing w:val="37"/>
        </w:rPr>
        <w:t xml:space="preserve"> </w:t>
      </w:r>
      <w:r>
        <w:t>this</w:t>
      </w:r>
      <w:r>
        <w:rPr>
          <w:spacing w:val="30"/>
          <w:w w:val="99"/>
        </w:rPr>
        <w:t xml:space="preserve"> </w:t>
      </w:r>
      <w:r>
        <w:t>section.</w:t>
      </w:r>
    </w:p>
    <w:p w14:paraId="5ABF5BD4" w14:textId="77777777" w:rsidR="00AB5A7F" w:rsidRDefault="00EE70BE" w:rsidP="00EE70BE">
      <w:pPr>
        <w:pStyle w:val="BodyText"/>
        <w:numPr>
          <w:ilvl w:val="2"/>
          <w:numId w:val="21"/>
        </w:numPr>
        <w:tabs>
          <w:tab w:val="left" w:pos="2981"/>
        </w:tabs>
        <w:ind w:left="2981" w:right="114" w:hanging="721"/>
        <w:jc w:val="both"/>
      </w:pPr>
      <w:r>
        <w:t>TDUs</w:t>
      </w:r>
      <w:r>
        <w:rPr>
          <w:spacing w:val="42"/>
        </w:rPr>
        <w:t xml:space="preserve"> </w:t>
      </w:r>
      <w:r>
        <w:t>shall</w:t>
      </w:r>
      <w:r>
        <w:rPr>
          <w:spacing w:val="43"/>
        </w:rPr>
        <w:t xml:space="preserve"> </w:t>
      </w:r>
      <w:r>
        <w:t>provide</w:t>
      </w:r>
      <w:r>
        <w:rPr>
          <w:spacing w:val="44"/>
        </w:rPr>
        <w:t xml:space="preserve"> </w:t>
      </w:r>
      <w:r>
        <w:t>indication</w:t>
      </w:r>
      <w:r>
        <w:rPr>
          <w:spacing w:val="44"/>
        </w:rPr>
        <w:t xml:space="preserve"> </w:t>
      </w:r>
      <w:r>
        <w:t>of</w:t>
      </w:r>
      <w:r>
        <w:rPr>
          <w:spacing w:val="43"/>
        </w:rPr>
        <w:t xml:space="preserve"> </w:t>
      </w:r>
      <w:r>
        <w:rPr>
          <w:spacing w:val="-1"/>
        </w:rPr>
        <w:t>which</w:t>
      </w:r>
      <w:r>
        <w:rPr>
          <w:spacing w:val="45"/>
        </w:rPr>
        <w:t xml:space="preserve"> </w:t>
      </w:r>
      <w:r>
        <w:t>ESI</w:t>
      </w:r>
      <w:r>
        <w:rPr>
          <w:spacing w:val="44"/>
        </w:rPr>
        <w:t xml:space="preserve"> </w:t>
      </w:r>
      <w:r>
        <w:t>IDs</w:t>
      </w:r>
      <w:r>
        <w:rPr>
          <w:spacing w:val="42"/>
        </w:rPr>
        <w:t xml:space="preserve"> </w:t>
      </w:r>
      <w:r>
        <w:t>have</w:t>
      </w:r>
      <w:r>
        <w:rPr>
          <w:spacing w:val="42"/>
        </w:rPr>
        <w:t xml:space="preserve"> </w:t>
      </w:r>
      <w:r>
        <w:t>switch-holds</w:t>
      </w:r>
      <w:r>
        <w:rPr>
          <w:spacing w:val="42"/>
        </w:rPr>
        <w:t xml:space="preserve"> </w:t>
      </w:r>
      <w:r>
        <w:rPr>
          <w:spacing w:val="-1"/>
        </w:rPr>
        <w:t>so</w:t>
      </w:r>
      <w:r>
        <w:rPr>
          <w:spacing w:val="45"/>
        </w:rPr>
        <w:t xml:space="preserve"> </w:t>
      </w:r>
      <w:r>
        <w:t>that</w:t>
      </w:r>
      <w:r>
        <w:rPr>
          <w:spacing w:val="36"/>
          <w:w w:val="99"/>
        </w:rPr>
        <w:t xml:space="preserve"> </w:t>
      </w:r>
      <w:r>
        <w:t>during</w:t>
      </w:r>
      <w:r>
        <w:rPr>
          <w:spacing w:val="10"/>
        </w:rPr>
        <w:t xml:space="preserve"> </w:t>
      </w:r>
      <w:r>
        <w:t>a</w:t>
      </w:r>
      <w:r>
        <w:rPr>
          <w:spacing w:val="12"/>
        </w:rPr>
        <w:t xml:space="preserve"> </w:t>
      </w:r>
      <w:r>
        <w:t>move-in</w:t>
      </w:r>
      <w:r>
        <w:rPr>
          <w:spacing w:val="12"/>
        </w:rPr>
        <w:t xml:space="preserve"> </w:t>
      </w:r>
      <w:r>
        <w:t>enrollment</w:t>
      </w:r>
      <w:r>
        <w:rPr>
          <w:spacing w:val="10"/>
        </w:rPr>
        <w:t xml:space="preserve"> </w:t>
      </w:r>
      <w:r>
        <w:t>a</w:t>
      </w:r>
      <w:r>
        <w:rPr>
          <w:spacing w:val="12"/>
        </w:rPr>
        <w:t xml:space="preserve"> </w:t>
      </w:r>
      <w:r>
        <w:rPr>
          <w:spacing w:val="-1"/>
        </w:rPr>
        <w:t>REP</w:t>
      </w:r>
      <w:r>
        <w:rPr>
          <w:spacing w:val="11"/>
        </w:rPr>
        <w:t xml:space="preserve"> </w:t>
      </w:r>
      <w:r>
        <w:t>can</w:t>
      </w:r>
      <w:r>
        <w:rPr>
          <w:spacing w:val="12"/>
        </w:rPr>
        <w:t xml:space="preserve"> </w:t>
      </w:r>
      <w:r>
        <w:t>identify</w:t>
      </w:r>
      <w:r>
        <w:rPr>
          <w:spacing w:val="13"/>
        </w:rPr>
        <w:t xml:space="preserve"> </w:t>
      </w:r>
      <w:r>
        <w:t>whether</w:t>
      </w:r>
      <w:r>
        <w:rPr>
          <w:spacing w:val="13"/>
        </w:rPr>
        <w:t xml:space="preserve"> </w:t>
      </w:r>
      <w:r>
        <w:t>a</w:t>
      </w:r>
      <w:r>
        <w:rPr>
          <w:spacing w:val="9"/>
        </w:rPr>
        <w:t xml:space="preserve"> </w:t>
      </w:r>
      <w:r>
        <w:t>switch-hold</w:t>
      </w:r>
      <w:r>
        <w:rPr>
          <w:spacing w:val="12"/>
        </w:rPr>
        <w:t xml:space="preserve"> </w:t>
      </w:r>
      <w:r>
        <w:t>applies</w:t>
      </w:r>
      <w:r>
        <w:rPr>
          <w:spacing w:val="38"/>
          <w:w w:val="99"/>
        </w:rPr>
        <w:t xml:space="preserve"> </w:t>
      </w:r>
      <w:r>
        <w:t>and</w:t>
      </w:r>
      <w:r>
        <w:rPr>
          <w:spacing w:val="43"/>
        </w:rPr>
        <w:t xml:space="preserve"> </w:t>
      </w:r>
      <w:r>
        <w:t>that</w:t>
      </w:r>
      <w:r>
        <w:rPr>
          <w:spacing w:val="43"/>
        </w:rPr>
        <w:t xml:space="preserve"> </w:t>
      </w:r>
      <w:r>
        <w:t>specific</w:t>
      </w:r>
      <w:r>
        <w:rPr>
          <w:spacing w:val="43"/>
        </w:rPr>
        <w:t xml:space="preserve"> </w:t>
      </w:r>
      <w:r>
        <w:t>documentation</w:t>
      </w:r>
      <w:r>
        <w:rPr>
          <w:spacing w:val="44"/>
        </w:rPr>
        <w:t xml:space="preserve"> </w:t>
      </w:r>
      <w:r>
        <w:t>must</w:t>
      </w:r>
      <w:r>
        <w:rPr>
          <w:spacing w:val="43"/>
        </w:rPr>
        <w:t xml:space="preserve"> </w:t>
      </w:r>
      <w:r>
        <w:t>be</w:t>
      </w:r>
      <w:r>
        <w:rPr>
          <w:spacing w:val="43"/>
        </w:rPr>
        <w:t xml:space="preserve"> </w:t>
      </w:r>
      <w:r>
        <w:t>submitted</w:t>
      </w:r>
      <w:r>
        <w:rPr>
          <w:spacing w:val="43"/>
        </w:rPr>
        <w:t xml:space="preserve"> </w:t>
      </w:r>
      <w:r>
        <w:t>to</w:t>
      </w:r>
      <w:r>
        <w:rPr>
          <w:spacing w:val="44"/>
        </w:rPr>
        <w:t xml:space="preserve"> </w:t>
      </w:r>
      <w:r>
        <w:t>have</w:t>
      </w:r>
      <w:r>
        <w:rPr>
          <w:spacing w:val="43"/>
        </w:rPr>
        <w:t xml:space="preserve"> </w:t>
      </w:r>
      <w:r>
        <w:t>the</w:t>
      </w:r>
      <w:r>
        <w:rPr>
          <w:spacing w:val="43"/>
        </w:rPr>
        <w:t xml:space="preserve"> </w:t>
      </w:r>
      <w:r>
        <w:t>switch-hold</w:t>
      </w:r>
      <w:r>
        <w:rPr>
          <w:spacing w:val="24"/>
          <w:w w:val="99"/>
        </w:rPr>
        <w:t xml:space="preserve"> </w:t>
      </w:r>
      <w:r>
        <w:t>removed.</w:t>
      </w:r>
    </w:p>
    <w:p w14:paraId="7A32B3B2" w14:textId="77777777" w:rsidR="00AB5A7F" w:rsidRDefault="00EE70BE" w:rsidP="00EE70BE">
      <w:pPr>
        <w:pStyle w:val="BodyText"/>
        <w:numPr>
          <w:ilvl w:val="2"/>
          <w:numId w:val="21"/>
        </w:numPr>
        <w:tabs>
          <w:tab w:val="left" w:pos="2981"/>
        </w:tabs>
        <w:spacing w:before="1"/>
        <w:ind w:left="2981" w:right="114" w:hanging="721"/>
        <w:jc w:val="both"/>
      </w:pPr>
      <w:r>
        <w:t>A</w:t>
      </w:r>
      <w:r>
        <w:rPr>
          <w:spacing w:val="19"/>
        </w:rPr>
        <w:t xml:space="preserve"> </w:t>
      </w:r>
      <w:r>
        <w:t>move-in</w:t>
      </w:r>
      <w:r>
        <w:rPr>
          <w:spacing w:val="20"/>
        </w:rPr>
        <w:t xml:space="preserve"> </w:t>
      </w:r>
      <w:r>
        <w:t>subject</w:t>
      </w:r>
      <w:r>
        <w:rPr>
          <w:spacing w:val="21"/>
        </w:rPr>
        <w:t xml:space="preserve"> </w:t>
      </w:r>
      <w:r>
        <w:t>to</w:t>
      </w:r>
      <w:r>
        <w:rPr>
          <w:spacing w:val="19"/>
        </w:rPr>
        <w:t xml:space="preserve"> </w:t>
      </w:r>
      <w:r>
        <w:t>a</w:t>
      </w:r>
      <w:r>
        <w:rPr>
          <w:spacing w:val="20"/>
        </w:rPr>
        <w:t xml:space="preserve"> </w:t>
      </w:r>
      <w:r>
        <w:t>switch-hold</w:t>
      </w:r>
      <w:r>
        <w:rPr>
          <w:spacing w:val="20"/>
        </w:rPr>
        <w:t xml:space="preserve"> </w:t>
      </w:r>
      <w:r>
        <w:rPr>
          <w:spacing w:val="-1"/>
        </w:rPr>
        <w:t>can</w:t>
      </w:r>
      <w:r>
        <w:rPr>
          <w:spacing w:val="20"/>
        </w:rPr>
        <w:t xml:space="preserve"> </w:t>
      </w:r>
      <w:r>
        <w:t>be</w:t>
      </w:r>
      <w:r>
        <w:rPr>
          <w:spacing w:val="22"/>
        </w:rPr>
        <w:t xml:space="preserve"> </w:t>
      </w:r>
      <w:r>
        <w:rPr>
          <w:spacing w:val="-1"/>
        </w:rPr>
        <w:t>submitted</w:t>
      </w:r>
      <w:r>
        <w:rPr>
          <w:spacing w:val="21"/>
        </w:rPr>
        <w:t xml:space="preserve"> </w:t>
      </w:r>
      <w:r>
        <w:t>for</w:t>
      </w:r>
      <w:r>
        <w:rPr>
          <w:spacing w:val="18"/>
        </w:rPr>
        <w:t xml:space="preserve"> </w:t>
      </w:r>
      <w:r>
        <w:t>processing</w:t>
      </w:r>
      <w:r>
        <w:rPr>
          <w:spacing w:val="20"/>
        </w:rPr>
        <w:t xml:space="preserve"> </w:t>
      </w:r>
      <w:r>
        <w:t>when</w:t>
      </w:r>
      <w:r>
        <w:rPr>
          <w:spacing w:val="21"/>
        </w:rPr>
        <w:t xml:space="preserve"> </w:t>
      </w:r>
      <w:r>
        <w:rPr>
          <w:spacing w:val="-1"/>
        </w:rPr>
        <w:t>the</w:t>
      </w:r>
      <w:r>
        <w:rPr>
          <w:spacing w:val="44"/>
          <w:w w:val="99"/>
        </w:rPr>
        <w:t xml:space="preserve"> </w:t>
      </w:r>
      <w:r>
        <w:t>customer</w:t>
      </w:r>
      <w:r>
        <w:rPr>
          <w:spacing w:val="10"/>
        </w:rPr>
        <w:t xml:space="preserve"> </w:t>
      </w:r>
      <w:r>
        <w:rPr>
          <w:spacing w:val="-1"/>
        </w:rPr>
        <w:t>initially</w:t>
      </w:r>
      <w:r>
        <w:rPr>
          <w:spacing w:val="12"/>
        </w:rPr>
        <w:t xml:space="preserve"> </w:t>
      </w:r>
      <w:r>
        <w:t>requests</w:t>
      </w:r>
      <w:r>
        <w:rPr>
          <w:spacing w:val="9"/>
        </w:rPr>
        <w:t xml:space="preserve"> </w:t>
      </w:r>
      <w:r>
        <w:t>the</w:t>
      </w:r>
      <w:r>
        <w:rPr>
          <w:spacing w:val="9"/>
        </w:rPr>
        <w:t xml:space="preserve"> </w:t>
      </w:r>
      <w:r>
        <w:t>move-in</w:t>
      </w:r>
      <w:r>
        <w:rPr>
          <w:spacing w:val="11"/>
        </w:rPr>
        <w:t xml:space="preserve"> </w:t>
      </w:r>
      <w:r>
        <w:rPr>
          <w:spacing w:val="-1"/>
        </w:rPr>
        <w:t>and</w:t>
      </w:r>
      <w:r>
        <w:rPr>
          <w:spacing w:val="11"/>
        </w:rPr>
        <w:t xml:space="preserve"> </w:t>
      </w:r>
      <w:r>
        <w:t>such</w:t>
      </w:r>
      <w:r>
        <w:rPr>
          <w:spacing w:val="10"/>
        </w:rPr>
        <w:t xml:space="preserve"> </w:t>
      </w:r>
      <w:r>
        <w:t>transaction</w:t>
      </w:r>
      <w:r>
        <w:rPr>
          <w:spacing w:val="11"/>
        </w:rPr>
        <w:t xml:space="preserve"> </w:t>
      </w:r>
      <w:r>
        <w:t>will</w:t>
      </w:r>
      <w:r>
        <w:rPr>
          <w:spacing w:val="10"/>
        </w:rPr>
        <w:t xml:space="preserve"> </w:t>
      </w:r>
      <w:r>
        <w:t>be</w:t>
      </w:r>
      <w:r>
        <w:rPr>
          <w:spacing w:val="9"/>
        </w:rPr>
        <w:t xml:space="preserve"> </w:t>
      </w:r>
      <w:r>
        <w:t>held</w:t>
      </w:r>
      <w:r>
        <w:rPr>
          <w:spacing w:val="11"/>
        </w:rPr>
        <w:t xml:space="preserve"> </w:t>
      </w:r>
      <w:r>
        <w:t>in</w:t>
      </w:r>
      <w:r>
        <w:rPr>
          <w:spacing w:val="11"/>
        </w:rPr>
        <w:t xml:space="preserve"> </w:t>
      </w:r>
      <w:r>
        <w:t>the</w:t>
      </w:r>
      <w:r>
        <w:rPr>
          <w:spacing w:val="36"/>
          <w:w w:val="99"/>
        </w:rPr>
        <w:t xml:space="preserve"> </w:t>
      </w:r>
      <w:r>
        <w:rPr>
          <w:spacing w:val="-1"/>
        </w:rPr>
        <w:t>system</w:t>
      </w:r>
      <w:r>
        <w:rPr>
          <w:spacing w:val="5"/>
        </w:rPr>
        <w:t xml:space="preserve"> </w:t>
      </w:r>
      <w:r>
        <w:t>for</w:t>
      </w:r>
      <w:r>
        <w:rPr>
          <w:spacing w:val="3"/>
        </w:rPr>
        <w:t xml:space="preserve"> </w:t>
      </w:r>
      <w:r>
        <w:t>final</w:t>
      </w:r>
      <w:r>
        <w:rPr>
          <w:spacing w:val="3"/>
        </w:rPr>
        <w:t xml:space="preserve"> </w:t>
      </w:r>
      <w:r>
        <w:t>processing</w:t>
      </w:r>
      <w:r>
        <w:rPr>
          <w:spacing w:val="3"/>
        </w:rPr>
        <w:t xml:space="preserve"> </w:t>
      </w:r>
      <w:r>
        <w:t>depending</w:t>
      </w:r>
      <w:r>
        <w:rPr>
          <w:spacing w:val="4"/>
        </w:rPr>
        <w:t xml:space="preserve"> </w:t>
      </w:r>
      <w:r>
        <w:rPr>
          <w:spacing w:val="-1"/>
        </w:rPr>
        <w:t>on</w:t>
      </w:r>
      <w:r>
        <w:rPr>
          <w:spacing w:val="6"/>
        </w:rPr>
        <w:t xml:space="preserve"> </w:t>
      </w:r>
      <w:r>
        <w:t>the</w:t>
      </w:r>
      <w:r>
        <w:rPr>
          <w:spacing w:val="2"/>
        </w:rPr>
        <w:t xml:space="preserve"> </w:t>
      </w:r>
      <w:r>
        <w:rPr>
          <w:spacing w:val="-1"/>
        </w:rPr>
        <w:t>approval</w:t>
      </w:r>
      <w:r>
        <w:rPr>
          <w:spacing w:val="8"/>
        </w:rPr>
        <w:t xml:space="preserve"> </w:t>
      </w:r>
      <w:r>
        <w:rPr>
          <w:spacing w:val="-1"/>
        </w:rPr>
        <w:t>or</w:t>
      </w:r>
      <w:r>
        <w:rPr>
          <w:spacing w:val="5"/>
        </w:rPr>
        <w:t xml:space="preserve"> </w:t>
      </w:r>
      <w:r>
        <w:t>rejection</w:t>
      </w:r>
      <w:r>
        <w:rPr>
          <w:spacing w:val="6"/>
        </w:rPr>
        <w:t xml:space="preserve"> </w:t>
      </w:r>
      <w:r>
        <w:t>of</w:t>
      </w:r>
      <w:r>
        <w:rPr>
          <w:spacing w:val="4"/>
        </w:rPr>
        <w:t xml:space="preserve"> </w:t>
      </w:r>
      <w:r>
        <w:t>the</w:t>
      </w:r>
      <w:r>
        <w:rPr>
          <w:spacing w:val="3"/>
        </w:rPr>
        <w:t xml:space="preserve"> </w:t>
      </w:r>
      <w:r>
        <w:t>move-</w:t>
      </w:r>
      <w:r>
        <w:rPr>
          <w:spacing w:val="44"/>
          <w:w w:val="99"/>
        </w:rPr>
        <w:t xml:space="preserve"> </w:t>
      </w:r>
      <w:r>
        <w:t>in</w:t>
      </w:r>
      <w:r>
        <w:rPr>
          <w:spacing w:val="33"/>
        </w:rPr>
        <w:t xml:space="preserve"> </w:t>
      </w:r>
      <w:r>
        <w:t>documentation.</w:t>
      </w:r>
      <w:r>
        <w:rPr>
          <w:spacing w:val="14"/>
        </w:rPr>
        <w:t xml:space="preserve"> </w:t>
      </w:r>
      <w:r>
        <w:rPr>
          <w:spacing w:val="-1"/>
        </w:rPr>
        <w:t>The</w:t>
      </w:r>
      <w:r>
        <w:rPr>
          <w:spacing w:val="32"/>
        </w:rPr>
        <w:t xml:space="preserve"> </w:t>
      </w:r>
      <w:r>
        <w:rPr>
          <w:spacing w:val="-1"/>
        </w:rPr>
        <w:t>TDU</w:t>
      </w:r>
      <w:r>
        <w:rPr>
          <w:spacing w:val="32"/>
        </w:rPr>
        <w:t xml:space="preserve"> </w:t>
      </w:r>
      <w:r>
        <w:t>shall</w:t>
      </w:r>
      <w:r>
        <w:rPr>
          <w:spacing w:val="32"/>
        </w:rPr>
        <w:t xml:space="preserve"> </w:t>
      </w:r>
      <w:r>
        <w:t>notify</w:t>
      </w:r>
      <w:r>
        <w:rPr>
          <w:spacing w:val="33"/>
        </w:rPr>
        <w:t xml:space="preserve"> </w:t>
      </w:r>
      <w:r>
        <w:t>the</w:t>
      </w:r>
      <w:r>
        <w:rPr>
          <w:spacing w:val="32"/>
        </w:rPr>
        <w:t xml:space="preserve"> </w:t>
      </w:r>
      <w:r>
        <w:t>submitting</w:t>
      </w:r>
      <w:r>
        <w:rPr>
          <w:spacing w:val="31"/>
        </w:rPr>
        <w:t xml:space="preserve"> </w:t>
      </w:r>
      <w:r>
        <w:rPr>
          <w:spacing w:val="-1"/>
        </w:rPr>
        <w:t>REP</w:t>
      </w:r>
      <w:r>
        <w:rPr>
          <w:spacing w:val="32"/>
        </w:rPr>
        <w:t xml:space="preserve"> </w:t>
      </w:r>
      <w:r>
        <w:t>that</w:t>
      </w:r>
      <w:r>
        <w:rPr>
          <w:spacing w:val="32"/>
        </w:rPr>
        <w:t xml:space="preserve"> </w:t>
      </w:r>
      <w:r>
        <w:t>there</w:t>
      </w:r>
      <w:r>
        <w:rPr>
          <w:spacing w:val="32"/>
        </w:rPr>
        <w:t xml:space="preserve"> </w:t>
      </w:r>
      <w:r>
        <w:t>is</w:t>
      </w:r>
      <w:r>
        <w:rPr>
          <w:spacing w:val="32"/>
        </w:rPr>
        <w:t xml:space="preserve"> </w:t>
      </w:r>
      <w:r>
        <w:t>a</w:t>
      </w:r>
      <w:r>
        <w:rPr>
          <w:spacing w:val="34"/>
          <w:w w:val="99"/>
        </w:rPr>
        <w:t xml:space="preserve"> </w:t>
      </w:r>
      <w:r>
        <w:t>switch-hold</w:t>
      </w:r>
      <w:r>
        <w:rPr>
          <w:spacing w:val="-4"/>
        </w:rPr>
        <w:t xml:space="preserve"> </w:t>
      </w:r>
      <w:r>
        <w:t>on</w:t>
      </w:r>
      <w:r>
        <w:rPr>
          <w:spacing w:val="-4"/>
        </w:rPr>
        <w:t xml:space="preserve"> </w:t>
      </w:r>
      <w:r>
        <w:rPr>
          <w:spacing w:val="-1"/>
        </w:rPr>
        <w:t>the</w:t>
      </w:r>
      <w:r>
        <w:rPr>
          <w:spacing w:val="-5"/>
        </w:rPr>
        <w:t xml:space="preserve"> </w:t>
      </w:r>
      <w:r>
        <w:t>ESI</w:t>
      </w:r>
      <w:r>
        <w:rPr>
          <w:spacing w:val="-5"/>
        </w:rPr>
        <w:t xml:space="preserve"> </w:t>
      </w:r>
      <w:r>
        <w:t>ID.</w:t>
      </w:r>
    </w:p>
    <w:p w14:paraId="0624B226" w14:textId="77777777" w:rsidR="00AB5A7F" w:rsidRDefault="00EE70BE" w:rsidP="00EE70BE">
      <w:pPr>
        <w:pStyle w:val="BodyText"/>
        <w:numPr>
          <w:ilvl w:val="1"/>
          <w:numId w:val="21"/>
        </w:numPr>
        <w:tabs>
          <w:tab w:val="left" w:pos="1541"/>
        </w:tabs>
        <w:ind w:right="114"/>
        <w:jc w:val="both"/>
      </w:pPr>
      <w:r>
        <w:t>The</w:t>
      </w:r>
      <w:r>
        <w:rPr>
          <w:spacing w:val="39"/>
        </w:rPr>
        <w:t xml:space="preserve"> </w:t>
      </w:r>
      <w:r>
        <w:t>requirements</w:t>
      </w:r>
      <w:r>
        <w:rPr>
          <w:spacing w:val="38"/>
        </w:rPr>
        <w:t xml:space="preserve"> </w:t>
      </w:r>
      <w:r>
        <w:t>of</w:t>
      </w:r>
      <w:r>
        <w:rPr>
          <w:spacing w:val="39"/>
        </w:rPr>
        <w:t xml:space="preserve"> </w:t>
      </w:r>
      <w:r>
        <w:rPr>
          <w:spacing w:val="-1"/>
        </w:rPr>
        <w:t>§25.475</w:t>
      </w:r>
      <w:r>
        <w:rPr>
          <w:spacing w:val="39"/>
        </w:rPr>
        <w:t xml:space="preserve"> </w:t>
      </w:r>
      <w:r>
        <w:t>of</w:t>
      </w:r>
      <w:r>
        <w:rPr>
          <w:spacing w:val="39"/>
        </w:rPr>
        <w:t xml:space="preserve"> </w:t>
      </w:r>
      <w:r>
        <w:t>this</w:t>
      </w:r>
      <w:r>
        <w:rPr>
          <w:spacing w:val="38"/>
        </w:rPr>
        <w:t xml:space="preserve"> </w:t>
      </w:r>
      <w:r>
        <w:rPr>
          <w:spacing w:val="-1"/>
        </w:rPr>
        <w:t>title</w:t>
      </w:r>
      <w:r>
        <w:rPr>
          <w:spacing w:val="44"/>
        </w:rPr>
        <w:t xml:space="preserve"> </w:t>
      </w:r>
      <w:r>
        <w:t>(relating</w:t>
      </w:r>
      <w:r>
        <w:rPr>
          <w:spacing w:val="39"/>
        </w:rPr>
        <w:t xml:space="preserve"> </w:t>
      </w:r>
      <w:r>
        <w:rPr>
          <w:spacing w:val="-2"/>
        </w:rPr>
        <w:t>to</w:t>
      </w:r>
      <w:r>
        <w:rPr>
          <w:spacing w:val="39"/>
        </w:rPr>
        <w:t xml:space="preserve"> </w:t>
      </w:r>
      <w:r>
        <w:t>General</w:t>
      </w:r>
      <w:r>
        <w:rPr>
          <w:spacing w:val="39"/>
        </w:rPr>
        <w:t xml:space="preserve"> </w:t>
      </w:r>
      <w:r>
        <w:rPr>
          <w:spacing w:val="-1"/>
        </w:rPr>
        <w:t>Retail</w:t>
      </w:r>
      <w:r>
        <w:rPr>
          <w:spacing w:val="39"/>
        </w:rPr>
        <w:t xml:space="preserve"> </w:t>
      </w:r>
      <w:r>
        <w:t>Electric</w:t>
      </w:r>
      <w:r>
        <w:rPr>
          <w:spacing w:val="41"/>
        </w:rPr>
        <w:t xml:space="preserve"> </w:t>
      </w:r>
      <w:r>
        <w:t>Provider</w:t>
      </w:r>
      <w:r>
        <w:rPr>
          <w:spacing w:val="48"/>
          <w:w w:val="99"/>
        </w:rPr>
        <w:t xml:space="preserve"> </w:t>
      </w:r>
      <w:r>
        <w:t>Requirements</w:t>
      </w:r>
      <w:r>
        <w:rPr>
          <w:spacing w:val="-5"/>
        </w:rPr>
        <w:t xml:space="preserve"> </w:t>
      </w:r>
      <w:r>
        <w:t>and</w:t>
      </w:r>
      <w:r>
        <w:rPr>
          <w:spacing w:val="-2"/>
        </w:rPr>
        <w:t xml:space="preserve"> </w:t>
      </w:r>
      <w:r>
        <w:rPr>
          <w:spacing w:val="-1"/>
        </w:rPr>
        <w:t>Information</w:t>
      </w:r>
      <w:r>
        <w:rPr>
          <w:spacing w:val="-4"/>
        </w:rPr>
        <w:t xml:space="preserve"> </w:t>
      </w:r>
      <w:r>
        <w:t>Disclosures</w:t>
      </w:r>
      <w:r>
        <w:rPr>
          <w:spacing w:val="-4"/>
        </w:rPr>
        <w:t xml:space="preserve"> </w:t>
      </w:r>
      <w:r>
        <w:t>to</w:t>
      </w:r>
      <w:r>
        <w:rPr>
          <w:spacing w:val="-3"/>
        </w:rPr>
        <w:t xml:space="preserve"> </w:t>
      </w:r>
      <w:r>
        <w:t>Residential</w:t>
      </w:r>
      <w:r>
        <w:rPr>
          <w:spacing w:val="-4"/>
        </w:rPr>
        <w:t xml:space="preserve"> </w:t>
      </w:r>
      <w:r>
        <w:rPr>
          <w:spacing w:val="1"/>
        </w:rPr>
        <w:t>and</w:t>
      </w:r>
      <w:r>
        <w:rPr>
          <w:spacing w:val="-4"/>
        </w:rPr>
        <w:t xml:space="preserve"> </w:t>
      </w:r>
      <w:r>
        <w:t>Small</w:t>
      </w:r>
      <w:r>
        <w:rPr>
          <w:spacing w:val="-4"/>
        </w:rPr>
        <w:t xml:space="preserve"> </w:t>
      </w:r>
      <w:r>
        <w:t>Commercial</w:t>
      </w:r>
      <w:r>
        <w:rPr>
          <w:spacing w:val="-3"/>
        </w:rPr>
        <w:t xml:space="preserve"> </w:t>
      </w:r>
      <w:r>
        <w:t>Customers)</w:t>
      </w:r>
      <w:r>
        <w:rPr>
          <w:spacing w:val="-4"/>
        </w:rPr>
        <w:t xml:space="preserve"> </w:t>
      </w:r>
      <w:r>
        <w:t>shall</w:t>
      </w:r>
      <w:r>
        <w:rPr>
          <w:spacing w:val="36"/>
          <w:w w:val="99"/>
        </w:rPr>
        <w:t xml:space="preserve"> </w:t>
      </w:r>
      <w:r>
        <w:t>continue</w:t>
      </w:r>
      <w:r>
        <w:rPr>
          <w:spacing w:val="1"/>
        </w:rPr>
        <w:t xml:space="preserve"> </w:t>
      </w:r>
      <w:r>
        <w:t>to apply</w:t>
      </w:r>
      <w:r>
        <w:rPr>
          <w:spacing w:val="1"/>
        </w:rPr>
        <w:t xml:space="preserve"> </w:t>
      </w:r>
      <w:r>
        <w:t>while</w:t>
      </w:r>
      <w:r>
        <w:rPr>
          <w:spacing w:val="1"/>
        </w:rPr>
        <w:t xml:space="preserve"> </w:t>
      </w:r>
      <w:r>
        <w:t>a customer</w:t>
      </w:r>
      <w:r>
        <w:rPr>
          <w:spacing w:val="1"/>
        </w:rPr>
        <w:t xml:space="preserve"> </w:t>
      </w:r>
      <w:r>
        <w:t>is</w:t>
      </w:r>
      <w:r>
        <w:rPr>
          <w:spacing w:val="1"/>
        </w:rPr>
        <w:t xml:space="preserve"> </w:t>
      </w:r>
      <w:r>
        <w:t>subject</w:t>
      </w:r>
      <w:r>
        <w:rPr>
          <w:spacing w:val="1"/>
        </w:rPr>
        <w:t xml:space="preserve"> </w:t>
      </w:r>
      <w:r>
        <w:t>to</w:t>
      </w:r>
      <w:r>
        <w:rPr>
          <w:spacing w:val="1"/>
        </w:rPr>
        <w:t xml:space="preserve"> </w:t>
      </w:r>
      <w:r>
        <w:t>a</w:t>
      </w:r>
      <w:r>
        <w:rPr>
          <w:spacing w:val="1"/>
        </w:rPr>
        <w:t xml:space="preserve"> </w:t>
      </w:r>
      <w:r>
        <w:t>switch-hold.</w:t>
      </w:r>
      <w:r>
        <w:rPr>
          <w:spacing w:val="2"/>
        </w:rPr>
        <w:t xml:space="preserve"> </w:t>
      </w:r>
      <w:r>
        <w:t>The</w:t>
      </w:r>
      <w:r>
        <w:rPr>
          <w:spacing w:val="1"/>
        </w:rPr>
        <w:t xml:space="preserve"> </w:t>
      </w:r>
      <w:r>
        <w:t>notice</w:t>
      </w:r>
      <w:r>
        <w:rPr>
          <w:spacing w:val="1"/>
        </w:rPr>
        <w:t xml:space="preserve"> </w:t>
      </w:r>
      <w:r>
        <w:t>required</w:t>
      </w:r>
      <w:r>
        <w:rPr>
          <w:spacing w:val="2"/>
        </w:rPr>
        <w:t xml:space="preserve"> </w:t>
      </w:r>
      <w:r>
        <w:t>by</w:t>
      </w:r>
      <w:r>
        <w:rPr>
          <w:spacing w:val="-1"/>
        </w:rPr>
        <w:t xml:space="preserve"> </w:t>
      </w:r>
      <w:r>
        <w:t>§25.475(e)</w:t>
      </w:r>
      <w:r>
        <w:rPr>
          <w:spacing w:val="34"/>
          <w:w w:val="99"/>
        </w:rPr>
        <w:t xml:space="preserve"> </w:t>
      </w:r>
      <w:r>
        <w:t>of</w:t>
      </w:r>
      <w:r>
        <w:rPr>
          <w:spacing w:val="8"/>
        </w:rPr>
        <w:t xml:space="preserve"> </w:t>
      </w:r>
      <w:r>
        <w:t>this</w:t>
      </w:r>
      <w:r>
        <w:rPr>
          <w:spacing w:val="7"/>
        </w:rPr>
        <w:t xml:space="preserve"> </w:t>
      </w:r>
      <w:r>
        <w:rPr>
          <w:spacing w:val="-1"/>
        </w:rPr>
        <w:t>title</w:t>
      </w:r>
      <w:r>
        <w:rPr>
          <w:spacing w:val="8"/>
        </w:rPr>
        <w:t xml:space="preserve"> </w:t>
      </w:r>
      <w:r>
        <w:t>shall</w:t>
      </w:r>
      <w:r>
        <w:rPr>
          <w:spacing w:val="9"/>
        </w:rPr>
        <w:t xml:space="preserve"> </w:t>
      </w:r>
      <w:r>
        <w:rPr>
          <w:spacing w:val="-1"/>
        </w:rPr>
        <w:t>include</w:t>
      </w:r>
      <w:r>
        <w:rPr>
          <w:spacing w:val="6"/>
        </w:rPr>
        <w:t xml:space="preserve"> </w:t>
      </w:r>
      <w:r>
        <w:t>a</w:t>
      </w:r>
      <w:r>
        <w:rPr>
          <w:spacing w:val="8"/>
        </w:rPr>
        <w:t xml:space="preserve"> </w:t>
      </w:r>
      <w:r>
        <w:rPr>
          <w:spacing w:val="-1"/>
        </w:rPr>
        <w:t>statement</w:t>
      </w:r>
      <w:r>
        <w:rPr>
          <w:spacing w:val="8"/>
        </w:rPr>
        <w:t xml:space="preserve"> </w:t>
      </w:r>
      <w:r>
        <w:t>reminding</w:t>
      </w:r>
      <w:r>
        <w:rPr>
          <w:spacing w:val="6"/>
        </w:rPr>
        <w:t xml:space="preserve"> </w:t>
      </w:r>
      <w:r>
        <w:t>the</w:t>
      </w:r>
      <w:r>
        <w:rPr>
          <w:spacing w:val="8"/>
        </w:rPr>
        <w:t xml:space="preserve"> </w:t>
      </w:r>
      <w:r>
        <w:rPr>
          <w:spacing w:val="-1"/>
        </w:rPr>
        <w:t>customer</w:t>
      </w:r>
      <w:r>
        <w:rPr>
          <w:spacing w:val="10"/>
        </w:rPr>
        <w:t xml:space="preserve"> </w:t>
      </w:r>
      <w:r>
        <w:t>that</w:t>
      </w:r>
      <w:r>
        <w:rPr>
          <w:spacing w:val="13"/>
        </w:rPr>
        <w:t xml:space="preserve"> </w:t>
      </w:r>
      <w:r>
        <w:t>if</w:t>
      </w:r>
      <w:r>
        <w:rPr>
          <w:spacing w:val="6"/>
        </w:rPr>
        <w:t xml:space="preserve"> </w:t>
      </w:r>
      <w:r>
        <w:t>a</w:t>
      </w:r>
      <w:r>
        <w:rPr>
          <w:spacing w:val="6"/>
        </w:rPr>
        <w:t xml:space="preserve"> </w:t>
      </w:r>
      <w:r>
        <w:t>switch-hold</w:t>
      </w:r>
      <w:r>
        <w:rPr>
          <w:spacing w:val="7"/>
        </w:rPr>
        <w:t xml:space="preserve"> </w:t>
      </w:r>
      <w:r>
        <w:t>is</w:t>
      </w:r>
      <w:r>
        <w:rPr>
          <w:spacing w:val="7"/>
        </w:rPr>
        <w:t xml:space="preserve"> </w:t>
      </w:r>
      <w:r>
        <w:t>in</w:t>
      </w:r>
      <w:r>
        <w:rPr>
          <w:spacing w:val="8"/>
        </w:rPr>
        <w:t xml:space="preserve"> </w:t>
      </w:r>
      <w:r>
        <w:rPr>
          <w:spacing w:val="-1"/>
        </w:rPr>
        <w:t>effect,</w:t>
      </w:r>
      <w:r>
        <w:rPr>
          <w:spacing w:val="11"/>
        </w:rPr>
        <w:t xml:space="preserve"> </w:t>
      </w:r>
      <w:r>
        <w:t>the</w:t>
      </w:r>
      <w:r>
        <w:rPr>
          <w:spacing w:val="61"/>
          <w:w w:val="99"/>
        </w:rPr>
        <w:t xml:space="preserve"> </w:t>
      </w:r>
      <w:r>
        <w:t>balance</w:t>
      </w:r>
      <w:r>
        <w:rPr>
          <w:spacing w:val="-4"/>
        </w:rPr>
        <w:t xml:space="preserve"> </w:t>
      </w:r>
      <w:r>
        <w:t>deferred</w:t>
      </w:r>
      <w:r>
        <w:rPr>
          <w:spacing w:val="-3"/>
        </w:rPr>
        <w:t xml:space="preserve"> </w:t>
      </w:r>
      <w:r>
        <w:rPr>
          <w:spacing w:val="-1"/>
        </w:rPr>
        <w:t>must</w:t>
      </w:r>
      <w:r>
        <w:rPr>
          <w:spacing w:val="-5"/>
        </w:rPr>
        <w:t xml:space="preserve"> </w:t>
      </w:r>
      <w:r>
        <w:t>be</w:t>
      </w:r>
      <w:r>
        <w:rPr>
          <w:spacing w:val="-4"/>
        </w:rPr>
        <w:t xml:space="preserve"> </w:t>
      </w:r>
      <w:r>
        <w:t>paid</w:t>
      </w:r>
      <w:r>
        <w:rPr>
          <w:spacing w:val="-5"/>
        </w:rPr>
        <w:t xml:space="preserve"> </w:t>
      </w:r>
      <w:r>
        <w:t>in</w:t>
      </w:r>
      <w:r>
        <w:rPr>
          <w:spacing w:val="-3"/>
        </w:rPr>
        <w:t xml:space="preserve"> </w:t>
      </w:r>
      <w:r>
        <w:t>full</w:t>
      </w:r>
      <w:r>
        <w:rPr>
          <w:spacing w:val="-4"/>
        </w:rPr>
        <w:t xml:space="preserve"> </w:t>
      </w:r>
      <w:r>
        <w:t>before</w:t>
      </w:r>
      <w:r>
        <w:rPr>
          <w:spacing w:val="-4"/>
        </w:rPr>
        <w:t xml:space="preserve"> </w:t>
      </w:r>
      <w:r>
        <w:t>the</w:t>
      </w:r>
      <w:r>
        <w:rPr>
          <w:spacing w:val="-4"/>
        </w:rPr>
        <w:t xml:space="preserve"> </w:t>
      </w:r>
      <w:r>
        <w:rPr>
          <w:spacing w:val="-1"/>
        </w:rPr>
        <w:t>customer</w:t>
      </w:r>
      <w:r>
        <w:rPr>
          <w:spacing w:val="2"/>
        </w:rPr>
        <w:t xml:space="preserve"> </w:t>
      </w:r>
      <w:r>
        <w:rPr>
          <w:spacing w:val="-1"/>
        </w:rPr>
        <w:t>will</w:t>
      </w:r>
      <w:r>
        <w:rPr>
          <w:spacing w:val="-4"/>
        </w:rPr>
        <w:t xml:space="preserve"> </w:t>
      </w:r>
      <w:r>
        <w:t>be</w:t>
      </w:r>
      <w:r>
        <w:rPr>
          <w:spacing w:val="-4"/>
        </w:rPr>
        <w:t xml:space="preserve"> </w:t>
      </w:r>
      <w:r>
        <w:t>able</w:t>
      </w:r>
      <w:r>
        <w:rPr>
          <w:spacing w:val="-4"/>
        </w:rPr>
        <w:t xml:space="preserve"> </w:t>
      </w:r>
      <w:r>
        <w:t>to</w:t>
      </w:r>
      <w:r>
        <w:rPr>
          <w:spacing w:val="-3"/>
        </w:rPr>
        <w:t xml:space="preserve"> </w:t>
      </w:r>
      <w:r>
        <w:t>change</w:t>
      </w:r>
      <w:r>
        <w:rPr>
          <w:spacing w:val="-4"/>
        </w:rPr>
        <w:t xml:space="preserve"> </w:t>
      </w:r>
      <w:r>
        <w:t>to</w:t>
      </w:r>
      <w:r>
        <w:rPr>
          <w:spacing w:val="-5"/>
        </w:rPr>
        <w:t xml:space="preserve"> </w:t>
      </w:r>
      <w:r>
        <w:t>a</w:t>
      </w:r>
      <w:r>
        <w:rPr>
          <w:spacing w:val="-3"/>
        </w:rPr>
        <w:t xml:space="preserve"> </w:t>
      </w:r>
      <w:r>
        <w:t>new</w:t>
      </w:r>
      <w:r>
        <w:rPr>
          <w:spacing w:val="-4"/>
        </w:rPr>
        <w:t xml:space="preserve"> </w:t>
      </w:r>
      <w:r>
        <w:t>provider.</w:t>
      </w:r>
    </w:p>
    <w:p w14:paraId="48D3004B" w14:textId="77777777" w:rsidR="00AB5A7F" w:rsidRDefault="00EE70BE" w:rsidP="00EE70BE">
      <w:pPr>
        <w:pStyle w:val="BodyText"/>
        <w:numPr>
          <w:ilvl w:val="1"/>
          <w:numId w:val="21"/>
        </w:numPr>
        <w:tabs>
          <w:tab w:val="left" w:pos="1541"/>
        </w:tabs>
        <w:ind w:right="116"/>
        <w:jc w:val="both"/>
      </w:pPr>
      <w:r>
        <w:t>A</w:t>
      </w:r>
      <w:r>
        <w:rPr>
          <w:spacing w:val="15"/>
        </w:rPr>
        <w:t xml:space="preserve"> </w:t>
      </w:r>
      <w:r>
        <w:t>customer</w:t>
      </w:r>
      <w:r>
        <w:rPr>
          <w:spacing w:val="16"/>
        </w:rPr>
        <w:t xml:space="preserve"> </w:t>
      </w:r>
      <w:r>
        <w:t>who</w:t>
      </w:r>
      <w:r>
        <w:rPr>
          <w:spacing w:val="16"/>
        </w:rPr>
        <w:t xml:space="preserve"> </w:t>
      </w:r>
      <w:r>
        <w:t>is</w:t>
      </w:r>
      <w:r>
        <w:rPr>
          <w:spacing w:val="15"/>
        </w:rPr>
        <w:t xml:space="preserve"> </w:t>
      </w:r>
      <w:r>
        <w:t>subject</w:t>
      </w:r>
      <w:r>
        <w:rPr>
          <w:spacing w:val="15"/>
        </w:rPr>
        <w:t xml:space="preserve"> </w:t>
      </w:r>
      <w:r>
        <w:rPr>
          <w:spacing w:val="1"/>
        </w:rPr>
        <w:t>to</w:t>
      </w:r>
      <w:r>
        <w:rPr>
          <w:spacing w:val="14"/>
        </w:rPr>
        <w:t xml:space="preserve"> </w:t>
      </w:r>
      <w:r>
        <w:t>a</w:t>
      </w:r>
      <w:r>
        <w:rPr>
          <w:spacing w:val="15"/>
        </w:rPr>
        <w:t xml:space="preserve"> </w:t>
      </w:r>
      <w:r>
        <w:t>switch-hold</w:t>
      </w:r>
      <w:r>
        <w:rPr>
          <w:spacing w:val="17"/>
        </w:rPr>
        <w:t xml:space="preserve"> </w:t>
      </w:r>
      <w:r>
        <w:t>shall</w:t>
      </w:r>
      <w:r>
        <w:rPr>
          <w:spacing w:val="15"/>
        </w:rPr>
        <w:t xml:space="preserve"> </w:t>
      </w:r>
      <w:r>
        <w:t>not</w:t>
      </w:r>
      <w:r>
        <w:rPr>
          <w:spacing w:val="12"/>
        </w:rPr>
        <w:t xml:space="preserve"> </w:t>
      </w:r>
      <w:r>
        <w:t>be</w:t>
      </w:r>
      <w:r>
        <w:rPr>
          <w:spacing w:val="16"/>
        </w:rPr>
        <w:t xml:space="preserve"> </w:t>
      </w:r>
      <w:r>
        <w:t>charged</w:t>
      </w:r>
      <w:r>
        <w:rPr>
          <w:spacing w:val="20"/>
        </w:rPr>
        <w:t xml:space="preserve"> </w:t>
      </w:r>
      <w:r>
        <w:rPr>
          <w:spacing w:val="-1"/>
        </w:rPr>
        <w:t>any</w:t>
      </w:r>
      <w:r>
        <w:rPr>
          <w:spacing w:val="16"/>
        </w:rPr>
        <w:t xml:space="preserve"> </w:t>
      </w:r>
      <w:r>
        <w:t>separate</w:t>
      </w:r>
      <w:r>
        <w:rPr>
          <w:spacing w:val="13"/>
        </w:rPr>
        <w:t xml:space="preserve"> </w:t>
      </w:r>
      <w:r>
        <w:t>fees</w:t>
      </w:r>
      <w:r>
        <w:rPr>
          <w:spacing w:val="15"/>
        </w:rPr>
        <w:t xml:space="preserve"> </w:t>
      </w:r>
      <w:r>
        <w:t>for</w:t>
      </w:r>
      <w:r>
        <w:rPr>
          <w:spacing w:val="13"/>
        </w:rPr>
        <w:t xml:space="preserve"> </w:t>
      </w:r>
      <w:r>
        <w:t>a</w:t>
      </w:r>
      <w:r>
        <w:rPr>
          <w:spacing w:val="15"/>
        </w:rPr>
        <w:t xml:space="preserve"> </w:t>
      </w:r>
      <w:r>
        <w:t>switch-</w:t>
      </w:r>
      <w:r>
        <w:rPr>
          <w:spacing w:val="32"/>
          <w:w w:val="99"/>
        </w:rPr>
        <w:t xml:space="preserve"> </w:t>
      </w:r>
      <w:r>
        <w:t>hold</w:t>
      </w:r>
      <w:r>
        <w:rPr>
          <w:spacing w:val="-5"/>
        </w:rPr>
        <w:t xml:space="preserve"> </w:t>
      </w:r>
      <w:r>
        <w:rPr>
          <w:spacing w:val="-1"/>
        </w:rPr>
        <w:t>or</w:t>
      </w:r>
      <w:r>
        <w:rPr>
          <w:spacing w:val="-5"/>
        </w:rPr>
        <w:t xml:space="preserve"> </w:t>
      </w:r>
      <w:r>
        <w:t>any</w:t>
      </w:r>
      <w:r>
        <w:rPr>
          <w:spacing w:val="-6"/>
        </w:rPr>
        <w:t xml:space="preserve"> </w:t>
      </w:r>
      <w:r>
        <w:t>customer</w:t>
      </w:r>
      <w:r>
        <w:rPr>
          <w:spacing w:val="-1"/>
        </w:rPr>
        <w:t xml:space="preserve"> </w:t>
      </w:r>
      <w:r>
        <w:t>service</w:t>
      </w:r>
      <w:r>
        <w:rPr>
          <w:spacing w:val="-7"/>
        </w:rPr>
        <w:t xml:space="preserve"> </w:t>
      </w:r>
      <w:r>
        <w:t>or</w:t>
      </w:r>
      <w:r>
        <w:rPr>
          <w:spacing w:val="-4"/>
        </w:rPr>
        <w:t xml:space="preserve"> </w:t>
      </w:r>
      <w:r>
        <w:t>administrative</w:t>
      </w:r>
      <w:r>
        <w:rPr>
          <w:spacing w:val="-6"/>
        </w:rPr>
        <w:t xml:space="preserve"> </w:t>
      </w:r>
      <w:r>
        <w:t>fees</w:t>
      </w:r>
      <w:r>
        <w:rPr>
          <w:spacing w:val="-4"/>
        </w:rPr>
        <w:t xml:space="preserve"> </w:t>
      </w:r>
      <w:r>
        <w:t>related</w:t>
      </w:r>
      <w:r>
        <w:rPr>
          <w:spacing w:val="-4"/>
        </w:rPr>
        <w:t xml:space="preserve"> </w:t>
      </w:r>
      <w:r>
        <w:rPr>
          <w:spacing w:val="-2"/>
        </w:rPr>
        <w:t>to</w:t>
      </w:r>
      <w:r>
        <w:rPr>
          <w:spacing w:val="-4"/>
        </w:rPr>
        <w:t xml:space="preserve"> </w:t>
      </w:r>
      <w:r>
        <w:t>the</w:t>
      </w:r>
      <w:r>
        <w:rPr>
          <w:spacing w:val="-5"/>
        </w:rPr>
        <w:t xml:space="preserve"> </w:t>
      </w:r>
      <w:r>
        <w:t>switch-hold.</w:t>
      </w:r>
    </w:p>
    <w:p w14:paraId="61BF28B1" w14:textId="77777777" w:rsidR="00AB5A7F" w:rsidRDefault="00EE70BE" w:rsidP="00EE70BE">
      <w:pPr>
        <w:pStyle w:val="BodyText"/>
        <w:numPr>
          <w:ilvl w:val="1"/>
          <w:numId w:val="21"/>
        </w:numPr>
        <w:tabs>
          <w:tab w:val="left" w:pos="1541"/>
        </w:tabs>
        <w:ind w:right="117"/>
        <w:jc w:val="both"/>
      </w:pPr>
      <w:r>
        <w:t>A</w:t>
      </w:r>
      <w:r>
        <w:rPr>
          <w:spacing w:val="22"/>
        </w:rPr>
        <w:t xml:space="preserve"> </w:t>
      </w:r>
      <w:r>
        <w:rPr>
          <w:spacing w:val="-1"/>
        </w:rPr>
        <w:t>REP</w:t>
      </w:r>
      <w:r>
        <w:rPr>
          <w:spacing w:val="22"/>
        </w:rPr>
        <w:t xml:space="preserve"> </w:t>
      </w:r>
      <w:r>
        <w:t>shall</w:t>
      </w:r>
      <w:r>
        <w:rPr>
          <w:spacing w:val="22"/>
        </w:rPr>
        <w:t xml:space="preserve"> </w:t>
      </w:r>
      <w:r>
        <w:t>not</w:t>
      </w:r>
      <w:r>
        <w:rPr>
          <w:spacing w:val="22"/>
        </w:rPr>
        <w:t xml:space="preserve"> </w:t>
      </w:r>
      <w:r>
        <w:t>discriminate</w:t>
      </w:r>
      <w:r>
        <w:rPr>
          <w:spacing w:val="20"/>
        </w:rPr>
        <w:t xml:space="preserve"> </w:t>
      </w:r>
      <w:r>
        <w:t>against</w:t>
      </w:r>
      <w:r>
        <w:rPr>
          <w:spacing w:val="22"/>
        </w:rPr>
        <w:t xml:space="preserve"> </w:t>
      </w:r>
      <w:r>
        <w:rPr>
          <w:spacing w:val="-1"/>
        </w:rPr>
        <w:t>any</w:t>
      </w:r>
      <w:r>
        <w:rPr>
          <w:spacing w:val="23"/>
        </w:rPr>
        <w:t xml:space="preserve"> </w:t>
      </w:r>
      <w:r>
        <w:rPr>
          <w:spacing w:val="-1"/>
        </w:rPr>
        <w:t>customer</w:t>
      </w:r>
      <w:r>
        <w:rPr>
          <w:spacing w:val="23"/>
        </w:rPr>
        <w:t xml:space="preserve"> </w:t>
      </w:r>
      <w:r>
        <w:t>that</w:t>
      </w:r>
      <w:r>
        <w:rPr>
          <w:spacing w:val="21"/>
        </w:rPr>
        <w:t xml:space="preserve"> </w:t>
      </w:r>
      <w:r>
        <w:t>is</w:t>
      </w:r>
      <w:r>
        <w:rPr>
          <w:spacing w:val="21"/>
        </w:rPr>
        <w:t xml:space="preserve"> </w:t>
      </w:r>
      <w:r>
        <w:t>on</w:t>
      </w:r>
      <w:r>
        <w:rPr>
          <w:spacing w:val="21"/>
        </w:rPr>
        <w:t xml:space="preserve"> </w:t>
      </w:r>
      <w:r>
        <w:t>a</w:t>
      </w:r>
      <w:r>
        <w:rPr>
          <w:spacing w:val="23"/>
        </w:rPr>
        <w:t xml:space="preserve"> </w:t>
      </w:r>
      <w:r>
        <w:rPr>
          <w:spacing w:val="-1"/>
        </w:rPr>
        <w:t>switch-hold</w:t>
      </w:r>
      <w:r>
        <w:rPr>
          <w:spacing w:val="23"/>
        </w:rPr>
        <w:t xml:space="preserve"> </w:t>
      </w:r>
      <w:r>
        <w:t>in</w:t>
      </w:r>
      <w:r>
        <w:rPr>
          <w:spacing w:val="21"/>
        </w:rPr>
        <w:t xml:space="preserve"> </w:t>
      </w:r>
      <w:r>
        <w:t>the</w:t>
      </w:r>
      <w:r>
        <w:rPr>
          <w:spacing w:val="20"/>
        </w:rPr>
        <w:t xml:space="preserve"> </w:t>
      </w:r>
      <w:r>
        <w:rPr>
          <w:spacing w:val="-1"/>
        </w:rPr>
        <w:t>provision</w:t>
      </w:r>
      <w:r>
        <w:rPr>
          <w:spacing w:val="23"/>
        </w:rPr>
        <w:t xml:space="preserve"> </w:t>
      </w:r>
      <w:r>
        <w:t>of</w:t>
      </w:r>
      <w:r>
        <w:rPr>
          <w:spacing w:val="72"/>
          <w:w w:val="99"/>
        </w:rPr>
        <w:t xml:space="preserve"> </w:t>
      </w:r>
      <w:r>
        <w:t>services</w:t>
      </w:r>
      <w:r>
        <w:rPr>
          <w:spacing w:val="5"/>
        </w:rPr>
        <w:t xml:space="preserve"> </w:t>
      </w:r>
      <w:r>
        <w:t>or</w:t>
      </w:r>
      <w:r>
        <w:rPr>
          <w:spacing w:val="3"/>
        </w:rPr>
        <w:t xml:space="preserve"> </w:t>
      </w:r>
      <w:r>
        <w:t>pricing</w:t>
      </w:r>
      <w:r>
        <w:rPr>
          <w:spacing w:val="4"/>
        </w:rPr>
        <w:t xml:space="preserve"> </w:t>
      </w:r>
      <w:r>
        <w:rPr>
          <w:spacing w:val="-1"/>
        </w:rPr>
        <w:t>of</w:t>
      </w:r>
      <w:r>
        <w:rPr>
          <w:spacing w:val="4"/>
        </w:rPr>
        <w:t xml:space="preserve"> </w:t>
      </w:r>
      <w:r>
        <w:rPr>
          <w:spacing w:val="-1"/>
        </w:rPr>
        <w:t>products.</w:t>
      </w:r>
      <w:r>
        <w:rPr>
          <w:spacing w:val="11"/>
        </w:rPr>
        <w:t xml:space="preserve"> </w:t>
      </w:r>
      <w:r>
        <w:t>A</w:t>
      </w:r>
      <w:r>
        <w:rPr>
          <w:spacing w:val="6"/>
        </w:rPr>
        <w:t xml:space="preserve"> </w:t>
      </w:r>
      <w:r>
        <w:rPr>
          <w:spacing w:val="-1"/>
        </w:rPr>
        <w:t>customer</w:t>
      </w:r>
      <w:r>
        <w:rPr>
          <w:spacing w:val="9"/>
        </w:rPr>
        <w:t xml:space="preserve"> </w:t>
      </w:r>
      <w:r>
        <w:t>on</w:t>
      </w:r>
      <w:r>
        <w:rPr>
          <w:spacing w:val="4"/>
        </w:rPr>
        <w:t xml:space="preserve"> </w:t>
      </w:r>
      <w:r>
        <w:t>a</w:t>
      </w:r>
      <w:r>
        <w:rPr>
          <w:spacing w:val="3"/>
        </w:rPr>
        <w:t xml:space="preserve"> </w:t>
      </w:r>
      <w:r>
        <w:t>switch-hold</w:t>
      </w:r>
      <w:r>
        <w:rPr>
          <w:spacing w:val="6"/>
        </w:rPr>
        <w:t xml:space="preserve"> </w:t>
      </w:r>
      <w:r>
        <w:t>shall</w:t>
      </w:r>
      <w:r>
        <w:rPr>
          <w:spacing w:val="6"/>
        </w:rPr>
        <w:t xml:space="preserve"> </w:t>
      </w:r>
      <w:r>
        <w:t>be</w:t>
      </w:r>
      <w:r>
        <w:rPr>
          <w:spacing w:val="3"/>
        </w:rPr>
        <w:t xml:space="preserve"> </w:t>
      </w:r>
      <w:r>
        <w:t>eligible</w:t>
      </w:r>
      <w:r>
        <w:rPr>
          <w:spacing w:val="3"/>
        </w:rPr>
        <w:t xml:space="preserve"> </w:t>
      </w:r>
      <w:r>
        <w:t>for</w:t>
      </w:r>
      <w:r>
        <w:rPr>
          <w:spacing w:val="5"/>
        </w:rPr>
        <w:t xml:space="preserve"> </w:t>
      </w:r>
      <w:r>
        <w:t>all</w:t>
      </w:r>
      <w:r>
        <w:rPr>
          <w:spacing w:val="5"/>
        </w:rPr>
        <w:t xml:space="preserve"> </w:t>
      </w:r>
      <w:r>
        <w:rPr>
          <w:spacing w:val="-1"/>
        </w:rPr>
        <w:t>services</w:t>
      </w:r>
      <w:r>
        <w:rPr>
          <w:spacing w:val="9"/>
        </w:rPr>
        <w:t xml:space="preserve"> </w:t>
      </w:r>
      <w:r>
        <w:t>and</w:t>
      </w:r>
      <w:r>
        <w:rPr>
          <w:spacing w:val="49"/>
          <w:w w:val="99"/>
        </w:rPr>
        <w:t xml:space="preserve"> </w:t>
      </w:r>
      <w:r>
        <w:t>products</w:t>
      </w:r>
      <w:r>
        <w:rPr>
          <w:spacing w:val="-7"/>
        </w:rPr>
        <w:t xml:space="preserve"> </w:t>
      </w:r>
      <w:r>
        <w:t>generally</w:t>
      </w:r>
      <w:r>
        <w:rPr>
          <w:spacing w:val="-6"/>
        </w:rPr>
        <w:t xml:space="preserve"> </w:t>
      </w:r>
      <w:r>
        <w:t>available</w:t>
      </w:r>
      <w:r>
        <w:rPr>
          <w:spacing w:val="-6"/>
        </w:rPr>
        <w:t xml:space="preserve"> </w:t>
      </w:r>
      <w:r>
        <w:t>to</w:t>
      </w:r>
      <w:r>
        <w:rPr>
          <w:spacing w:val="-5"/>
        </w:rPr>
        <w:t xml:space="preserve"> </w:t>
      </w:r>
      <w:r>
        <w:t>the</w:t>
      </w:r>
      <w:r>
        <w:rPr>
          <w:spacing w:val="-6"/>
        </w:rPr>
        <w:t xml:space="preserve"> </w:t>
      </w:r>
      <w:r>
        <w:rPr>
          <w:spacing w:val="-1"/>
        </w:rPr>
        <w:t>REPs</w:t>
      </w:r>
      <w:r>
        <w:rPr>
          <w:spacing w:val="-7"/>
        </w:rPr>
        <w:t xml:space="preserve"> </w:t>
      </w:r>
      <w:r>
        <w:t>other</w:t>
      </w:r>
      <w:r>
        <w:rPr>
          <w:spacing w:val="-5"/>
        </w:rPr>
        <w:t xml:space="preserve"> </w:t>
      </w:r>
      <w:r>
        <w:t>customers.</w:t>
      </w:r>
    </w:p>
    <w:p w14:paraId="7D88FA45" w14:textId="77777777" w:rsidR="00AB5A7F" w:rsidRDefault="00AB5A7F">
      <w:pPr>
        <w:jc w:val="both"/>
        <w:sectPr w:rsidR="00AB5A7F">
          <w:pgSz w:w="12240" w:h="15840"/>
          <w:pgMar w:top="660" w:right="1320" w:bottom="1260" w:left="1340" w:header="0" w:footer="1067" w:gutter="0"/>
          <w:cols w:space="720"/>
        </w:sectPr>
      </w:pPr>
    </w:p>
    <w:p w14:paraId="0AF61F75"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F217EAF" w14:textId="77777777" w:rsidR="00AB5A7F" w:rsidRDefault="00AB5A7F">
      <w:pPr>
        <w:spacing w:before="1"/>
        <w:rPr>
          <w:rFonts w:ascii="Times New Roman" w:eastAsia="Times New Roman" w:hAnsi="Times New Roman" w:cs="Times New Roman"/>
          <w:b/>
          <w:bCs/>
        </w:rPr>
      </w:pPr>
    </w:p>
    <w:p w14:paraId="6305B55F"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6D0BE762" w14:textId="77777777" w:rsidR="00AB5A7F" w:rsidRDefault="00AB5A7F">
      <w:pPr>
        <w:rPr>
          <w:rFonts w:ascii="Times New Roman" w:eastAsia="Times New Roman" w:hAnsi="Times New Roman" w:cs="Times New Roman"/>
          <w:b/>
          <w:bCs/>
          <w:sz w:val="20"/>
          <w:szCs w:val="20"/>
        </w:rPr>
      </w:pPr>
    </w:p>
    <w:p w14:paraId="7CB88DB0" w14:textId="77777777" w:rsidR="00AB5A7F" w:rsidRDefault="00AB5A7F">
      <w:pPr>
        <w:spacing w:before="8"/>
        <w:rPr>
          <w:rFonts w:ascii="Times New Roman" w:eastAsia="Times New Roman" w:hAnsi="Times New Roman" w:cs="Times New Roman"/>
          <w:b/>
          <w:bCs/>
          <w:sz w:val="17"/>
          <w:szCs w:val="17"/>
        </w:rPr>
      </w:pPr>
    </w:p>
    <w:p w14:paraId="4F209924" w14:textId="77777777" w:rsidR="00AB5A7F" w:rsidRDefault="00EE70BE" w:rsidP="00EE70BE">
      <w:pPr>
        <w:pStyle w:val="BodyText"/>
        <w:numPr>
          <w:ilvl w:val="1"/>
          <w:numId w:val="21"/>
        </w:numPr>
        <w:tabs>
          <w:tab w:val="left" w:pos="1541"/>
        </w:tabs>
        <w:spacing w:before="73"/>
        <w:ind w:right="114"/>
        <w:jc w:val="both"/>
      </w:pPr>
      <w:r>
        <w:t>If</w:t>
      </w:r>
      <w:r>
        <w:rPr>
          <w:spacing w:val="14"/>
        </w:rPr>
        <w:t xml:space="preserve"> </w:t>
      </w:r>
      <w:r>
        <w:t>a</w:t>
      </w:r>
      <w:r>
        <w:rPr>
          <w:spacing w:val="15"/>
        </w:rPr>
        <w:t xml:space="preserve"> </w:t>
      </w:r>
      <w:r>
        <w:rPr>
          <w:spacing w:val="-1"/>
        </w:rPr>
        <w:t>REP</w:t>
      </w:r>
      <w:r>
        <w:rPr>
          <w:spacing w:val="15"/>
        </w:rPr>
        <w:t xml:space="preserve"> </w:t>
      </w:r>
      <w:r>
        <w:t>applies</w:t>
      </w:r>
      <w:r>
        <w:rPr>
          <w:spacing w:val="16"/>
        </w:rPr>
        <w:t xml:space="preserve"> </w:t>
      </w:r>
      <w:r>
        <w:t>a</w:t>
      </w:r>
      <w:r>
        <w:rPr>
          <w:spacing w:val="15"/>
        </w:rPr>
        <w:t xml:space="preserve"> </w:t>
      </w:r>
      <w:r>
        <w:t>switch-hold</w:t>
      </w:r>
      <w:r>
        <w:rPr>
          <w:spacing w:val="15"/>
        </w:rPr>
        <w:t xml:space="preserve"> </w:t>
      </w:r>
      <w:r>
        <w:t>to</w:t>
      </w:r>
      <w:r>
        <w:rPr>
          <w:spacing w:val="16"/>
        </w:rPr>
        <w:t xml:space="preserve"> </w:t>
      </w:r>
      <w:r>
        <w:t>a</w:t>
      </w:r>
      <w:r>
        <w:rPr>
          <w:spacing w:val="15"/>
        </w:rPr>
        <w:t xml:space="preserve"> </w:t>
      </w:r>
      <w:r>
        <w:t>customer</w:t>
      </w:r>
      <w:r>
        <w:rPr>
          <w:spacing w:val="16"/>
        </w:rPr>
        <w:t xml:space="preserve"> </w:t>
      </w:r>
      <w:r>
        <w:t>account</w:t>
      </w:r>
      <w:r>
        <w:rPr>
          <w:spacing w:val="14"/>
        </w:rPr>
        <w:t xml:space="preserve"> </w:t>
      </w:r>
      <w:r>
        <w:t>and</w:t>
      </w:r>
      <w:r>
        <w:rPr>
          <w:spacing w:val="13"/>
        </w:rPr>
        <w:t xml:space="preserve"> </w:t>
      </w:r>
      <w:r>
        <w:t>the</w:t>
      </w:r>
      <w:r>
        <w:rPr>
          <w:spacing w:val="15"/>
        </w:rPr>
        <w:t xml:space="preserve"> </w:t>
      </w:r>
      <w:r>
        <w:t>customer</w:t>
      </w:r>
      <w:r>
        <w:rPr>
          <w:rFonts w:cs="Times New Roman"/>
        </w:rPr>
        <w:t>’</w:t>
      </w:r>
      <w:r>
        <w:t>s</w:t>
      </w:r>
      <w:r>
        <w:rPr>
          <w:spacing w:val="14"/>
        </w:rPr>
        <w:t xml:space="preserve"> </w:t>
      </w:r>
      <w:r>
        <w:t>contract</w:t>
      </w:r>
      <w:r>
        <w:rPr>
          <w:spacing w:val="15"/>
        </w:rPr>
        <w:t xml:space="preserve"> </w:t>
      </w:r>
      <w:r>
        <w:t>expires</w:t>
      </w:r>
      <w:r>
        <w:rPr>
          <w:spacing w:val="15"/>
        </w:rPr>
        <w:t xml:space="preserve"> </w:t>
      </w:r>
      <w:r>
        <w:t>while</w:t>
      </w:r>
      <w:r>
        <w:rPr>
          <w:spacing w:val="48"/>
          <w:w w:val="99"/>
        </w:rPr>
        <w:t xml:space="preserve"> </w:t>
      </w:r>
      <w:r>
        <w:t>under</w:t>
      </w:r>
      <w:r>
        <w:rPr>
          <w:spacing w:val="34"/>
        </w:rPr>
        <w:t xml:space="preserve"> </w:t>
      </w:r>
      <w:r>
        <w:rPr>
          <w:spacing w:val="-1"/>
        </w:rPr>
        <w:t>the</w:t>
      </w:r>
      <w:r>
        <w:rPr>
          <w:spacing w:val="34"/>
        </w:rPr>
        <w:t xml:space="preserve"> </w:t>
      </w:r>
      <w:r>
        <w:t>switch-hold,</w:t>
      </w:r>
      <w:r>
        <w:rPr>
          <w:spacing w:val="34"/>
        </w:rPr>
        <w:t xml:space="preserve"> </w:t>
      </w:r>
      <w:r>
        <w:rPr>
          <w:spacing w:val="-1"/>
        </w:rPr>
        <w:t>the</w:t>
      </w:r>
      <w:r>
        <w:rPr>
          <w:spacing w:val="34"/>
        </w:rPr>
        <w:t xml:space="preserve"> </w:t>
      </w:r>
      <w:r>
        <w:rPr>
          <w:spacing w:val="-1"/>
        </w:rPr>
        <w:t>REP</w:t>
      </w:r>
      <w:r>
        <w:rPr>
          <w:spacing w:val="34"/>
        </w:rPr>
        <w:t xml:space="preserve"> </w:t>
      </w:r>
      <w:r>
        <w:t>shall</w:t>
      </w:r>
      <w:r>
        <w:rPr>
          <w:spacing w:val="33"/>
        </w:rPr>
        <w:t xml:space="preserve"> </w:t>
      </w:r>
      <w:r>
        <w:t>provide</w:t>
      </w:r>
      <w:r>
        <w:rPr>
          <w:spacing w:val="31"/>
        </w:rPr>
        <w:t xml:space="preserve"> </w:t>
      </w:r>
      <w:r>
        <w:t>notice</w:t>
      </w:r>
      <w:r>
        <w:rPr>
          <w:spacing w:val="34"/>
        </w:rPr>
        <w:t xml:space="preserve"> </w:t>
      </w:r>
      <w:r>
        <w:t>of</w:t>
      </w:r>
      <w:r>
        <w:rPr>
          <w:spacing w:val="35"/>
        </w:rPr>
        <w:t xml:space="preserve"> </w:t>
      </w:r>
      <w:r>
        <w:rPr>
          <w:spacing w:val="-1"/>
        </w:rPr>
        <w:t>the</w:t>
      </w:r>
      <w:r>
        <w:rPr>
          <w:spacing w:val="34"/>
        </w:rPr>
        <w:t xml:space="preserve"> </w:t>
      </w:r>
      <w:r>
        <w:t>contract</w:t>
      </w:r>
      <w:r>
        <w:rPr>
          <w:spacing w:val="33"/>
        </w:rPr>
        <w:t xml:space="preserve"> </w:t>
      </w:r>
      <w:r>
        <w:t>expiration</w:t>
      </w:r>
      <w:r>
        <w:rPr>
          <w:spacing w:val="34"/>
        </w:rPr>
        <w:t xml:space="preserve"> </w:t>
      </w:r>
      <w:r>
        <w:t>as</w:t>
      </w:r>
      <w:r>
        <w:rPr>
          <w:spacing w:val="34"/>
        </w:rPr>
        <w:t xml:space="preserve"> </w:t>
      </w:r>
      <w:r>
        <w:rPr>
          <w:spacing w:val="-1"/>
        </w:rPr>
        <w:t>required</w:t>
      </w:r>
      <w:r>
        <w:rPr>
          <w:spacing w:val="35"/>
        </w:rPr>
        <w:t xml:space="preserve"> </w:t>
      </w:r>
      <w:r>
        <w:rPr>
          <w:spacing w:val="2"/>
        </w:rPr>
        <w:t>by</w:t>
      </w:r>
    </w:p>
    <w:p w14:paraId="309FCBD3" w14:textId="77777777" w:rsidR="00AB5A7F" w:rsidRDefault="00EE70BE">
      <w:pPr>
        <w:pStyle w:val="BodyText"/>
        <w:ind w:right="115" w:firstLine="0"/>
        <w:jc w:val="both"/>
      </w:pPr>
      <w:r>
        <w:t>§25.475</w:t>
      </w:r>
      <w:r>
        <w:rPr>
          <w:spacing w:val="1"/>
        </w:rPr>
        <w:t xml:space="preserve"> </w:t>
      </w:r>
      <w:r>
        <w:t>of</w:t>
      </w:r>
      <w:r>
        <w:rPr>
          <w:spacing w:val="3"/>
        </w:rPr>
        <w:t xml:space="preserve"> </w:t>
      </w:r>
      <w:r>
        <w:t>this</w:t>
      </w:r>
      <w:r>
        <w:rPr>
          <w:spacing w:val="2"/>
        </w:rPr>
        <w:t xml:space="preserve"> </w:t>
      </w:r>
      <w:r>
        <w:rPr>
          <w:spacing w:val="-1"/>
        </w:rPr>
        <w:t>title.</w:t>
      </w:r>
      <w:r>
        <w:rPr>
          <w:spacing w:val="7"/>
        </w:rPr>
        <w:t xml:space="preserve"> </w:t>
      </w:r>
      <w:r>
        <w:t>Unless</w:t>
      </w:r>
      <w:r>
        <w:rPr>
          <w:spacing w:val="2"/>
        </w:rPr>
        <w:t xml:space="preserve"> </w:t>
      </w:r>
      <w:r>
        <w:t>a</w:t>
      </w:r>
      <w:r>
        <w:rPr>
          <w:spacing w:val="4"/>
        </w:rPr>
        <w:t xml:space="preserve"> </w:t>
      </w:r>
      <w:r>
        <w:t>customer</w:t>
      </w:r>
      <w:r>
        <w:rPr>
          <w:spacing w:val="4"/>
        </w:rPr>
        <w:t xml:space="preserve"> </w:t>
      </w:r>
      <w:r>
        <w:t>affirmatively</w:t>
      </w:r>
      <w:r>
        <w:rPr>
          <w:spacing w:val="4"/>
        </w:rPr>
        <w:t xml:space="preserve"> </w:t>
      </w:r>
      <w:r>
        <w:t>chooses</w:t>
      </w:r>
      <w:r>
        <w:rPr>
          <w:spacing w:val="2"/>
        </w:rPr>
        <w:t xml:space="preserve"> </w:t>
      </w:r>
      <w:r>
        <w:t>a</w:t>
      </w:r>
      <w:r>
        <w:rPr>
          <w:spacing w:val="3"/>
        </w:rPr>
        <w:t xml:space="preserve"> </w:t>
      </w:r>
      <w:r>
        <w:t>different</w:t>
      </w:r>
      <w:r>
        <w:rPr>
          <w:spacing w:val="3"/>
        </w:rPr>
        <w:t xml:space="preserve"> </w:t>
      </w:r>
      <w:r>
        <w:rPr>
          <w:spacing w:val="-1"/>
        </w:rPr>
        <w:t>product</w:t>
      </w:r>
      <w:r>
        <w:rPr>
          <w:spacing w:val="3"/>
        </w:rPr>
        <w:t xml:space="preserve"> </w:t>
      </w:r>
      <w:r>
        <w:t>with</w:t>
      </w:r>
      <w:r>
        <w:rPr>
          <w:spacing w:val="4"/>
        </w:rPr>
        <w:t xml:space="preserve"> </w:t>
      </w:r>
      <w:r>
        <w:rPr>
          <w:spacing w:val="2"/>
        </w:rPr>
        <w:t>the</w:t>
      </w:r>
      <w:r>
        <w:rPr>
          <w:spacing w:val="1"/>
        </w:rPr>
        <w:t xml:space="preserve"> </w:t>
      </w:r>
      <w:r>
        <w:rPr>
          <w:spacing w:val="-1"/>
        </w:rPr>
        <w:t>REP,</w:t>
      </w:r>
      <w:r>
        <w:rPr>
          <w:spacing w:val="3"/>
        </w:rPr>
        <w:t xml:space="preserve"> </w:t>
      </w:r>
      <w:r>
        <w:t>a</w:t>
      </w:r>
      <w:r>
        <w:rPr>
          <w:spacing w:val="44"/>
          <w:w w:val="99"/>
        </w:rPr>
        <w:t xml:space="preserve"> </w:t>
      </w:r>
      <w:r>
        <w:t>customer</w:t>
      </w:r>
      <w:r>
        <w:rPr>
          <w:spacing w:val="34"/>
        </w:rPr>
        <w:t xml:space="preserve"> </w:t>
      </w:r>
      <w:r>
        <w:t>whose</w:t>
      </w:r>
      <w:r>
        <w:rPr>
          <w:spacing w:val="35"/>
        </w:rPr>
        <w:t xml:space="preserve"> </w:t>
      </w:r>
      <w:r>
        <w:t>term</w:t>
      </w:r>
      <w:r>
        <w:rPr>
          <w:spacing w:val="35"/>
        </w:rPr>
        <w:t xml:space="preserve"> </w:t>
      </w:r>
      <w:r>
        <w:t>product</w:t>
      </w:r>
      <w:r>
        <w:rPr>
          <w:spacing w:val="33"/>
        </w:rPr>
        <w:t xml:space="preserve"> </w:t>
      </w:r>
      <w:r>
        <w:t>expires</w:t>
      </w:r>
      <w:r>
        <w:rPr>
          <w:spacing w:val="34"/>
        </w:rPr>
        <w:t xml:space="preserve"> </w:t>
      </w:r>
      <w:r>
        <w:t>while</w:t>
      </w:r>
      <w:r>
        <w:rPr>
          <w:spacing w:val="34"/>
        </w:rPr>
        <w:t xml:space="preserve"> </w:t>
      </w:r>
      <w:r>
        <w:t>the</w:t>
      </w:r>
      <w:r>
        <w:rPr>
          <w:spacing w:val="34"/>
        </w:rPr>
        <w:t xml:space="preserve"> </w:t>
      </w:r>
      <w:r>
        <w:t>customer</w:t>
      </w:r>
      <w:r>
        <w:rPr>
          <w:spacing w:val="33"/>
        </w:rPr>
        <w:t xml:space="preserve"> </w:t>
      </w:r>
      <w:r>
        <w:t>is</w:t>
      </w:r>
      <w:r>
        <w:rPr>
          <w:spacing w:val="32"/>
        </w:rPr>
        <w:t xml:space="preserve"> </w:t>
      </w:r>
      <w:r>
        <w:t>subject</w:t>
      </w:r>
      <w:r>
        <w:rPr>
          <w:spacing w:val="37"/>
        </w:rPr>
        <w:t xml:space="preserve"> </w:t>
      </w:r>
      <w:r>
        <w:rPr>
          <w:spacing w:val="-1"/>
        </w:rPr>
        <w:t>to</w:t>
      </w:r>
      <w:r>
        <w:rPr>
          <w:spacing w:val="34"/>
        </w:rPr>
        <w:t xml:space="preserve"> </w:t>
      </w:r>
      <w:r>
        <w:t>a</w:t>
      </w:r>
      <w:r>
        <w:rPr>
          <w:spacing w:val="34"/>
        </w:rPr>
        <w:t xml:space="preserve"> </w:t>
      </w:r>
      <w:r>
        <w:t>switch-hold</w:t>
      </w:r>
      <w:r>
        <w:rPr>
          <w:spacing w:val="35"/>
        </w:rPr>
        <w:t xml:space="preserve"> </w:t>
      </w:r>
      <w:r>
        <w:t>shall</w:t>
      </w:r>
      <w:r>
        <w:rPr>
          <w:spacing w:val="34"/>
        </w:rPr>
        <w:t xml:space="preserve"> </w:t>
      </w:r>
      <w:r>
        <w:t>be</w:t>
      </w:r>
      <w:r>
        <w:rPr>
          <w:spacing w:val="24"/>
          <w:w w:val="99"/>
        </w:rPr>
        <w:t xml:space="preserve"> </w:t>
      </w:r>
      <w:r>
        <w:t>moved</w:t>
      </w:r>
      <w:r>
        <w:rPr>
          <w:spacing w:val="6"/>
        </w:rPr>
        <w:t xml:space="preserve"> </w:t>
      </w:r>
      <w:r>
        <w:t>to</w:t>
      </w:r>
      <w:r>
        <w:rPr>
          <w:spacing w:val="3"/>
        </w:rPr>
        <w:t xml:space="preserve"> </w:t>
      </w:r>
      <w:r>
        <w:t>the</w:t>
      </w:r>
      <w:r>
        <w:rPr>
          <w:spacing w:val="5"/>
        </w:rPr>
        <w:t xml:space="preserve"> </w:t>
      </w:r>
      <w:r>
        <w:t>lowest</w:t>
      </w:r>
      <w:r>
        <w:rPr>
          <w:spacing w:val="5"/>
        </w:rPr>
        <w:t xml:space="preserve"> </w:t>
      </w:r>
      <w:r>
        <w:t>priced</w:t>
      </w:r>
      <w:r>
        <w:rPr>
          <w:spacing w:val="4"/>
        </w:rPr>
        <w:t xml:space="preserve"> </w:t>
      </w:r>
      <w:r>
        <w:t>month-to-month</w:t>
      </w:r>
      <w:r>
        <w:rPr>
          <w:spacing w:val="5"/>
        </w:rPr>
        <w:t xml:space="preserve"> </w:t>
      </w:r>
      <w:r>
        <w:t>product</w:t>
      </w:r>
      <w:r>
        <w:rPr>
          <w:spacing w:val="6"/>
        </w:rPr>
        <w:t xml:space="preserve"> </w:t>
      </w:r>
      <w:r>
        <w:rPr>
          <w:spacing w:val="-1"/>
        </w:rPr>
        <w:t>currently</w:t>
      </w:r>
      <w:r>
        <w:rPr>
          <w:spacing w:val="5"/>
        </w:rPr>
        <w:t xml:space="preserve"> </w:t>
      </w:r>
      <w:r>
        <w:t>offered</w:t>
      </w:r>
      <w:r>
        <w:rPr>
          <w:spacing w:val="5"/>
        </w:rPr>
        <w:t xml:space="preserve"> </w:t>
      </w:r>
      <w:r>
        <w:t>by</w:t>
      </w:r>
      <w:r>
        <w:rPr>
          <w:spacing w:val="6"/>
        </w:rPr>
        <w:t xml:space="preserve"> </w:t>
      </w:r>
      <w:r>
        <w:t>the</w:t>
      </w:r>
      <w:r>
        <w:rPr>
          <w:spacing w:val="6"/>
        </w:rPr>
        <w:t xml:space="preserve"> </w:t>
      </w:r>
      <w:r>
        <w:rPr>
          <w:spacing w:val="-1"/>
        </w:rPr>
        <w:t>REP</w:t>
      </w:r>
      <w:r>
        <w:rPr>
          <w:spacing w:val="2"/>
        </w:rPr>
        <w:t xml:space="preserve"> </w:t>
      </w:r>
      <w:r>
        <w:t>to</w:t>
      </w:r>
      <w:r>
        <w:rPr>
          <w:spacing w:val="5"/>
        </w:rPr>
        <w:t xml:space="preserve"> </w:t>
      </w:r>
      <w:r>
        <w:t>new</w:t>
      </w:r>
      <w:r>
        <w:rPr>
          <w:spacing w:val="46"/>
          <w:w w:val="99"/>
        </w:rPr>
        <w:t xml:space="preserve"> </w:t>
      </w:r>
      <w:r>
        <w:t>applicants,</w:t>
      </w:r>
      <w:r>
        <w:rPr>
          <w:spacing w:val="29"/>
        </w:rPr>
        <w:t xml:space="preserve"> </w:t>
      </w:r>
      <w:r>
        <w:t>or,</w:t>
      </w:r>
      <w:r>
        <w:rPr>
          <w:spacing w:val="30"/>
        </w:rPr>
        <w:t xml:space="preserve"> </w:t>
      </w:r>
      <w:r>
        <w:t>if</w:t>
      </w:r>
      <w:r>
        <w:rPr>
          <w:spacing w:val="29"/>
        </w:rPr>
        <w:t xml:space="preserve"> </w:t>
      </w:r>
      <w:r>
        <w:t>the</w:t>
      </w:r>
      <w:r>
        <w:rPr>
          <w:spacing w:val="29"/>
        </w:rPr>
        <w:t xml:space="preserve"> </w:t>
      </w:r>
      <w:r>
        <w:rPr>
          <w:spacing w:val="-1"/>
        </w:rPr>
        <w:t>REP</w:t>
      </w:r>
      <w:r>
        <w:rPr>
          <w:spacing w:val="29"/>
        </w:rPr>
        <w:t xml:space="preserve"> </w:t>
      </w:r>
      <w:r>
        <w:t>does</w:t>
      </w:r>
      <w:r>
        <w:rPr>
          <w:spacing w:val="29"/>
        </w:rPr>
        <w:t xml:space="preserve"> </w:t>
      </w:r>
      <w:r>
        <w:t>not</w:t>
      </w:r>
      <w:r>
        <w:rPr>
          <w:spacing w:val="28"/>
        </w:rPr>
        <w:t xml:space="preserve"> </w:t>
      </w:r>
      <w:r>
        <w:t>offer</w:t>
      </w:r>
      <w:r>
        <w:rPr>
          <w:spacing w:val="30"/>
        </w:rPr>
        <w:t xml:space="preserve"> </w:t>
      </w:r>
      <w:r>
        <w:t>month-to-month</w:t>
      </w:r>
      <w:r>
        <w:rPr>
          <w:spacing w:val="27"/>
        </w:rPr>
        <w:t xml:space="preserve"> </w:t>
      </w:r>
      <w:r>
        <w:t>products</w:t>
      </w:r>
      <w:r>
        <w:rPr>
          <w:spacing w:val="29"/>
        </w:rPr>
        <w:t xml:space="preserve"> </w:t>
      </w:r>
      <w:r>
        <w:t>to</w:t>
      </w:r>
      <w:r>
        <w:rPr>
          <w:spacing w:val="31"/>
        </w:rPr>
        <w:t xml:space="preserve"> </w:t>
      </w:r>
      <w:r>
        <w:t>new</w:t>
      </w:r>
      <w:r>
        <w:rPr>
          <w:spacing w:val="30"/>
        </w:rPr>
        <w:t xml:space="preserve"> </w:t>
      </w:r>
      <w:r>
        <w:t>applicants,</w:t>
      </w:r>
      <w:r>
        <w:rPr>
          <w:spacing w:val="27"/>
        </w:rPr>
        <w:t xml:space="preserve"> </w:t>
      </w:r>
      <w:r>
        <w:t>shall</w:t>
      </w:r>
      <w:r>
        <w:rPr>
          <w:spacing w:val="29"/>
        </w:rPr>
        <w:t xml:space="preserve"> </w:t>
      </w:r>
      <w:r>
        <w:t>be</w:t>
      </w:r>
      <w:r>
        <w:rPr>
          <w:spacing w:val="48"/>
          <w:w w:val="99"/>
        </w:rPr>
        <w:t xml:space="preserve"> </w:t>
      </w:r>
      <w:r>
        <w:t>served</w:t>
      </w:r>
      <w:r>
        <w:rPr>
          <w:spacing w:val="13"/>
        </w:rPr>
        <w:t xml:space="preserve"> </w:t>
      </w:r>
      <w:r>
        <w:rPr>
          <w:spacing w:val="-1"/>
        </w:rPr>
        <w:t>on</w:t>
      </w:r>
      <w:r>
        <w:rPr>
          <w:spacing w:val="15"/>
        </w:rPr>
        <w:t xml:space="preserve"> </w:t>
      </w:r>
      <w:r>
        <w:t>a</w:t>
      </w:r>
      <w:r>
        <w:rPr>
          <w:spacing w:val="10"/>
        </w:rPr>
        <w:t xml:space="preserve"> </w:t>
      </w:r>
      <w:r>
        <w:t>month-to-month</w:t>
      </w:r>
      <w:r>
        <w:rPr>
          <w:spacing w:val="10"/>
        </w:rPr>
        <w:t xml:space="preserve"> </w:t>
      </w:r>
      <w:r>
        <w:t>basis</w:t>
      </w:r>
      <w:r>
        <w:rPr>
          <w:spacing w:val="11"/>
        </w:rPr>
        <w:t xml:space="preserve"> </w:t>
      </w:r>
      <w:r>
        <w:t>at</w:t>
      </w:r>
      <w:r>
        <w:rPr>
          <w:spacing w:val="13"/>
        </w:rPr>
        <w:t xml:space="preserve"> </w:t>
      </w:r>
      <w:r>
        <w:t>the</w:t>
      </w:r>
      <w:r>
        <w:rPr>
          <w:spacing w:val="13"/>
        </w:rPr>
        <w:t xml:space="preserve"> </w:t>
      </w:r>
      <w:r>
        <w:rPr>
          <w:spacing w:val="-1"/>
        </w:rPr>
        <w:t>price</w:t>
      </w:r>
      <w:r>
        <w:rPr>
          <w:spacing w:val="13"/>
        </w:rPr>
        <w:t xml:space="preserve"> </w:t>
      </w:r>
      <w:r>
        <w:t>equivalent</w:t>
      </w:r>
      <w:r>
        <w:rPr>
          <w:spacing w:val="12"/>
        </w:rPr>
        <w:t xml:space="preserve"> </w:t>
      </w:r>
      <w:r>
        <w:rPr>
          <w:spacing w:val="-2"/>
        </w:rPr>
        <w:t>to</w:t>
      </w:r>
      <w:r>
        <w:rPr>
          <w:spacing w:val="12"/>
        </w:rPr>
        <w:t xml:space="preserve"> </w:t>
      </w:r>
      <w:r>
        <w:t>the</w:t>
      </w:r>
      <w:r>
        <w:rPr>
          <w:spacing w:val="11"/>
        </w:rPr>
        <w:t xml:space="preserve"> </w:t>
      </w:r>
      <w:r>
        <w:t>lowest</w:t>
      </w:r>
      <w:r>
        <w:rPr>
          <w:spacing w:val="12"/>
        </w:rPr>
        <w:t xml:space="preserve"> </w:t>
      </w:r>
      <w:r>
        <w:t>price</w:t>
      </w:r>
      <w:r>
        <w:rPr>
          <w:spacing w:val="11"/>
        </w:rPr>
        <w:t xml:space="preserve"> </w:t>
      </w:r>
      <w:r>
        <w:t>of</w:t>
      </w:r>
      <w:r>
        <w:rPr>
          <w:spacing w:val="11"/>
        </w:rPr>
        <w:t xml:space="preserve"> </w:t>
      </w:r>
      <w:r>
        <w:t>the</w:t>
      </w:r>
      <w:r>
        <w:rPr>
          <w:spacing w:val="13"/>
        </w:rPr>
        <w:t xml:space="preserve"> </w:t>
      </w:r>
      <w:r>
        <w:t>shortest</w:t>
      </w:r>
      <w:r>
        <w:rPr>
          <w:spacing w:val="12"/>
        </w:rPr>
        <w:t xml:space="preserve"> </w:t>
      </w:r>
      <w:r>
        <w:t>term</w:t>
      </w:r>
      <w:r>
        <w:rPr>
          <w:spacing w:val="27"/>
          <w:w w:val="99"/>
        </w:rPr>
        <w:t xml:space="preserve"> </w:t>
      </w:r>
      <w:r>
        <w:t>fixed</w:t>
      </w:r>
      <w:r>
        <w:rPr>
          <w:spacing w:val="13"/>
        </w:rPr>
        <w:t xml:space="preserve"> </w:t>
      </w:r>
      <w:r>
        <w:rPr>
          <w:spacing w:val="-1"/>
        </w:rPr>
        <w:t>product</w:t>
      </w:r>
      <w:r>
        <w:rPr>
          <w:spacing w:val="13"/>
        </w:rPr>
        <w:t xml:space="preserve"> </w:t>
      </w:r>
      <w:r>
        <w:t>currently</w:t>
      </w:r>
      <w:r>
        <w:rPr>
          <w:spacing w:val="13"/>
        </w:rPr>
        <w:t xml:space="preserve"> </w:t>
      </w:r>
      <w:r>
        <w:rPr>
          <w:spacing w:val="-1"/>
        </w:rPr>
        <w:t>offered</w:t>
      </w:r>
      <w:r>
        <w:rPr>
          <w:spacing w:val="13"/>
        </w:rPr>
        <w:t xml:space="preserve"> </w:t>
      </w:r>
      <w:r>
        <w:t>by</w:t>
      </w:r>
      <w:r>
        <w:rPr>
          <w:spacing w:val="12"/>
        </w:rPr>
        <w:t xml:space="preserve"> </w:t>
      </w:r>
      <w:r>
        <w:rPr>
          <w:spacing w:val="-1"/>
        </w:rPr>
        <w:t>the</w:t>
      </w:r>
      <w:r>
        <w:rPr>
          <w:spacing w:val="13"/>
        </w:rPr>
        <w:t xml:space="preserve"> </w:t>
      </w:r>
      <w:r>
        <w:rPr>
          <w:spacing w:val="1"/>
        </w:rPr>
        <w:t>REP</w:t>
      </w:r>
      <w:r>
        <w:rPr>
          <w:spacing w:val="12"/>
        </w:rPr>
        <w:t xml:space="preserve"> </w:t>
      </w:r>
      <w:r>
        <w:t>to</w:t>
      </w:r>
      <w:r>
        <w:rPr>
          <w:spacing w:val="14"/>
        </w:rPr>
        <w:t xml:space="preserve"> </w:t>
      </w:r>
      <w:r>
        <w:t>new</w:t>
      </w:r>
      <w:r>
        <w:rPr>
          <w:spacing w:val="12"/>
        </w:rPr>
        <w:t xml:space="preserve"> </w:t>
      </w:r>
      <w:r>
        <w:rPr>
          <w:spacing w:val="-1"/>
        </w:rPr>
        <w:t>applicants.</w:t>
      </w:r>
      <w:r>
        <w:rPr>
          <w:spacing w:val="26"/>
        </w:rPr>
        <w:t xml:space="preserve"> </w:t>
      </w:r>
      <w:r>
        <w:t>Otherwise,</w:t>
      </w:r>
      <w:r>
        <w:rPr>
          <w:spacing w:val="14"/>
        </w:rPr>
        <w:t xml:space="preserve"> </w:t>
      </w:r>
      <w:r>
        <w:t>the</w:t>
      </w:r>
      <w:r>
        <w:rPr>
          <w:spacing w:val="13"/>
        </w:rPr>
        <w:t xml:space="preserve"> </w:t>
      </w:r>
      <w:r>
        <w:rPr>
          <w:spacing w:val="-1"/>
        </w:rPr>
        <w:t>REP</w:t>
      </w:r>
      <w:r>
        <w:rPr>
          <w:spacing w:val="11"/>
        </w:rPr>
        <w:t xml:space="preserve"> </w:t>
      </w:r>
      <w:r>
        <w:t>shall</w:t>
      </w:r>
      <w:r>
        <w:rPr>
          <w:spacing w:val="12"/>
        </w:rPr>
        <w:t xml:space="preserve"> </w:t>
      </w:r>
      <w:r>
        <w:t>request</w:t>
      </w:r>
      <w:r>
        <w:rPr>
          <w:spacing w:val="61"/>
          <w:w w:val="99"/>
        </w:rPr>
        <w:t xml:space="preserve"> </w:t>
      </w:r>
      <w:r>
        <w:t>the</w:t>
      </w:r>
      <w:r>
        <w:rPr>
          <w:spacing w:val="1"/>
        </w:rPr>
        <w:t xml:space="preserve"> </w:t>
      </w:r>
      <w:r>
        <w:t>removal</w:t>
      </w:r>
      <w:r>
        <w:rPr>
          <w:spacing w:val="1"/>
        </w:rPr>
        <w:t xml:space="preserve"> </w:t>
      </w:r>
      <w:r>
        <w:t>of</w:t>
      </w:r>
      <w:r>
        <w:rPr>
          <w:spacing w:val="-1"/>
        </w:rPr>
        <w:t xml:space="preserve"> </w:t>
      </w:r>
      <w:r>
        <w:t>the</w:t>
      </w:r>
      <w:r>
        <w:rPr>
          <w:spacing w:val="1"/>
        </w:rPr>
        <w:t xml:space="preserve"> </w:t>
      </w:r>
      <w:r>
        <w:t>switch-hold</w:t>
      </w:r>
      <w:r>
        <w:rPr>
          <w:spacing w:val="1"/>
        </w:rPr>
        <w:t xml:space="preserve"> </w:t>
      </w:r>
      <w:r>
        <w:t>in</w:t>
      </w:r>
      <w:r>
        <w:rPr>
          <w:spacing w:val="1"/>
        </w:rPr>
        <w:t xml:space="preserve"> </w:t>
      </w:r>
      <w:r>
        <w:t>compliance</w:t>
      </w:r>
      <w:r>
        <w:rPr>
          <w:spacing w:val="1"/>
        </w:rPr>
        <w:t xml:space="preserve"> </w:t>
      </w:r>
      <w:r>
        <w:t>with</w:t>
      </w:r>
      <w:r>
        <w:rPr>
          <w:spacing w:val="1"/>
        </w:rPr>
        <w:t xml:space="preserve"> </w:t>
      </w:r>
      <w:r>
        <w:rPr>
          <w:spacing w:val="-1"/>
        </w:rPr>
        <w:t>subsection</w:t>
      </w:r>
      <w:r>
        <w:rPr>
          <w:spacing w:val="3"/>
        </w:rPr>
        <w:t xml:space="preserve"> </w:t>
      </w:r>
      <w:r>
        <w:rPr>
          <w:spacing w:val="-1"/>
        </w:rPr>
        <w:t>(m)</w:t>
      </w:r>
      <w:r>
        <w:rPr>
          <w:spacing w:val="1"/>
        </w:rPr>
        <w:t xml:space="preserve"> </w:t>
      </w:r>
      <w:r>
        <w:rPr>
          <w:spacing w:val="-1"/>
        </w:rPr>
        <w:t>of</w:t>
      </w:r>
      <w:r>
        <w:rPr>
          <w:spacing w:val="1"/>
        </w:rPr>
        <w:t xml:space="preserve"> </w:t>
      </w:r>
      <w:r>
        <w:t>this section.</w:t>
      </w:r>
      <w:r>
        <w:rPr>
          <w:spacing w:val="2"/>
        </w:rPr>
        <w:t xml:space="preserve"> </w:t>
      </w:r>
      <w:r>
        <w:rPr>
          <w:spacing w:val="-1"/>
        </w:rPr>
        <w:t>The</w:t>
      </w:r>
      <w:r>
        <w:rPr>
          <w:spacing w:val="1"/>
        </w:rPr>
        <w:t xml:space="preserve"> </w:t>
      </w:r>
      <w:r>
        <w:rPr>
          <w:spacing w:val="-1"/>
        </w:rPr>
        <w:t>offers</w:t>
      </w:r>
      <w:r>
        <w:rPr>
          <w:spacing w:val="1"/>
        </w:rPr>
        <w:t xml:space="preserve"> </w:t>
      </w:r>
      <w:r>
        <w:t>shall</w:t>
      </w:r>
      <w:r>
        <w:rPr>
          <w:spacing w:val="41"/>
          <w:w w:val="99"/>
        </w:rPr>
        <w:t xml:space="preserve"> </w:t>
      </w:r>
      <w:r>
        <w:t>include those made</w:t>
      </w:r>
      <w:r>
        <w:rPr>
          <w:spacing w:val="-2"/>
        </w:rPr>
        <w:t xml:space="preserve"> </w:t>
      </w:r>
      <w:r>
        <w:t xml:space="preserve">on </w:t>
      </w:r>
      <w:hyperlink r:id="rId28">
        <w:r>
          <w:t>www.powertochoose.com.</w:t>
        </w:r>
      </w:hyperlink>
      <w:r>
        <w:t xml:space="preserve"> </w:t>
      </w:r>
      <w:r>
        <w:rPr>
          <w:spacing w:val="-1"/>
        </w:rPr>
        <w:t>If</w:t>
      </w:r>
      <w:r>
        <w:rPr>
          <w:spacing w:val="5"/>
        </w:rPr>
        <w:t xml:space="preserve"> </w:t>
      </w:r>
      <w:r>
        <w:t xml:space="preserve">the </w:t>
      </w:r>
      <w:r>
        <w:rPr>
          <w:spacing w:val="-1"/>
        </w:rPr>
        <w:t>customer</w:t>
      </w:r>
      <w:r>
        <w:t xml:space="preserve"> does</w:t>
      </w:r>
      <w:r>
        <w:rPr>
          <w:spacing w:val="-1"/>
        </w:rPr>
        <w:t xml:space="preserve"> not </w:t>
      </w:r>
      <w:r>
        <w:t>affirmatively</w:t>
      </w:r>
      <w:r>
        <w:rPr>
          <w:spacing w:val="1"/>
        </w:rPr>
        <w:t xml:space="preserve"> </w:t>
      </w:r>
      <w:r>
        <w:t>choose a</w:t>
      </w:r>
      <w:r>
        <w:rPr>
          <w:spacing w:val="34"/>
          <w:w w:val="99"/>
        </w:rPr>
        <w:t xml:space="preserve"> </w:t>
      </w:r>
      <w:r>
        <w:t>product,</w:t>
      </w:r>
      <w:r>
        <w:rPr>
          <w:spacing w:val="3"/>
        </w:rPr>
        <w:t xml:space="preserve"> </w:t>
      </w:r>
      <w:r>
        <w:t>the</w:t>
      </w:r>
      <w:r>
        <w:rPr>
          <w:spacing w:val="4"/>
        </w:rPr>
        <w:t xml:space="preserve"> </w:t>
      </w:r>
      <w:r>
        <w:rPr>
          <w:spacing w:val="-1"/>
        </w:rPr>
        <w:t>customer</w:t>
      </w:r>
      <w:r>
        <w:rPr>
          <w:spacing w:val="3"/>
        </w:rPr>
        <w:t xml:space="preserve"> </w:t>
      </w:r>
      <w:r>
        <w:t>shall</w:t>
      </w:r>
      <w:r>
        <w:rPr>
          <w:spacing w:val="4"/>
        </w:rPr>
        <w:t xml:space="preserve"> </w:t>
      </w:r>
      <w:r>
        <w:rPr>
          <w:spacing w:val="-1"/>
        </w:rPr>
        <w:t>not</w:t>
      </w:r>
      <w:r>
        <w:rPr>
          <w:spacing w:val="3"/>
        </w:rPr>
        <w:t xml:space="preserve"> </w:t>
      </w:r>
      <w:r>
        <w:t>be</w:t>
      </w:r>
      <w:r>
        <w:rPr>
          <w:spacing w:val="3"/>
        </w:rPr>
        <w:t xml:space="preserve"> </w:t>
      </w:r>
      <w:r>
        <w:t>required</w:t>
      </w:r>
      <w:r>
        <w:rPr>
          <w:spacing w:val="5"/>
        </w:rPr>
        <w:t xml:space="preserve"> </w:t>
      </w:r>
      <w:r>
        <w:rPr>
          <w:spacing w:val="-1"/>
        </w:rPr>
        <w:t>by</w:t>
      </w:r>
      <w:r>
        <w:rPr>
          <w:spacing w:val="4"/>
        </w:rPr>
        <w:t xml:space="preserve"> </w:t>
      </w:r>
      <w:r>
        <w:t>the</w:t>
      </w:r>
      <w:r>
        <w:rPr>
          <w:spacing w:val="3"/>
        </w:rPr>
        <w:t xml:space="preserve"> </w:t>
      </w:r>
      <w:r>
        <w:rPr>
          <w:spacing w:val="-1"/>
        </w:rPr>
        <w:t>REP</w:t>
      </w:r>
      <w:r>
        <w:rPr>
          <w:spacing w:val="3"/>
        </w:rPr>
        <w:t xml:space="preserve"> </w:t>
      </w:r>
      <w:r>
        <w:t>to</w:t>
      </w:r>
      <w:r>
        <w:rPr>
          <w:spacing w:val="4"/>
        </w:rPr>
        <w:t xml:space="preserve"> </w:t>
      </w:r>
      <w:r>
        <w:rPr>
          <w:spacing w:val="-1"/>
        </w:rPr>
        <w:t>enter</w:t>
      </w:r>
      <w:r>
        <w:rPr>
          <w:spacing w:val="4"/>
        </w:rPr>
        <w:t xml:space="preserve"> </w:t>
      </w:r>
      <w:r>
        <w:t>into</w:t>
      </w:r>
      <w:r>
        <w:rPr>
          <w:spacing w:val="4"/>
        </w:rPr>
        <w:t xml:space="preserve"> </w:t>
      </w:r>
      <w:r>
        <w:t>another</w:t>
      </w:r>
      <w:r>
        <w:rPr>
          <w:spacing w:val="5"/>
        </w:rPr>
        <w:t xml:space="preserve"> </w:t>
      </w:r>
      <w:r>
        <w:t>contract</w:t>
      </w:r>
      <w:r>
        <w:rPr>
          <w:spacing w:val="3"/>
        </w:rPr>
        <w:t xml:space="preserve"> </w:t>
      </w:r>
      <w:r>
        <w:rPr>
          <w:spacing w:val="-1"/>
        </w:rPr>
        <w:t>term</w:t>
      </w:r>
      <w:r>
        <w:rPr>
          <w:spacing w:val="4"/>
        </w:rPr>
        <w:t xml:space="preserve"> </w:t>
      </w:r>
      <w:r>
        <w:rPr>
          <w:spacing w:val="-1"/>
        </w:rPr>
        <w:t>so</w:t>
      </w:r>
      <w:r>
        <w:rPr>
          <w:spacing w:val="4"/>
        </w:rPr>
        <w:t xml:space="preserve"> </w:t>
      </w:r>
      <w:r>
        <w:rPr>
          <w:spacing w:val="-1"/>
        </w:rPr>
        <w:t>long</w:t>
      </w:r>
      <w:r>
        <w:rPr>
          <w:spacing w:val="49"/>
          <w:w w:val="99"/>
        </w:rPr>
        <w:t xml:space="preserve"> </w:t>
      </w:r>
      <w:r>
        <w:t>as</w:t>
      </w:r>
      <w:r>
        <w:rPr>
          <w:spacing w:val="1"/>
        </w:rPr>
        <w:t xml:space="preserve"> </w:t>
      </w:r>
      <w:r>
        <w:t>the</w:t>
      </w:r>
      <w:r>
        <w:rPr>
          <w:spacing w:val="3"/>
        </w:rPr>
        <w:t xml:space="preserve"> </w:t>
      </w:r>
      <w:r>
        <w:t>switch-hold</w:t>
      </w:r>
      <w:r>
        <w:rPr>
          <w:spacing w:val="1"/>
        </w:rPr>
        <w:t xml:space="preserve"> </w:t>
      </w:r>
      <w:r>
        <w:t>remains on</w:t>
      </w:r>
      <w:r>
        <w:rPr>
          <w:spacing w:val="1"/>
        </w:rPr>
        <w:t xml:space="preserve"> </w:t>
      </w:r>
      <w:r>
        <w:t>the</w:t>
      </w:r>
      <w:r>
        <w:rPr>
          <w:spacing w:val="5"/>
        </w:rPr>
        <w:t xml:space="preserve"> </w:t>
      </w:r>
      <w:r>
        <w:rPr>
          <w:spacing w:val="-1"/>
        </w:rPr>
        <w:t>customer</w:t>
      </w:r>
      <w:r>
        <w:rPr>
          <w:spacing w:val="5"/>
        </w:rPr>
        <w:t xml:space="preserve"> </w:t>
      </w:r>
      <w:r>
        <w:t>account</w:t>
      </w:r>
      <w:r>
        <w:rPr>
          <w:spacing w:val="-1"/>
        </w:rPr>
        <w:t xml:space="preserve"> </w:t>
      </w:r>
      <w:r>
        <w:t>and</w:t>
      </w:r>
      <w:r>
        <w:rPr>
          <w:spacing w:val="2"/>
        </w:rPr>
        <w:t xml:space="preserve"> </w:t>
      </w:r>
      <w:r>
        <w:rPr>
          <w:spacing w:val="-1"/>
        </w:rPr>
        <w:t>no</w:t>
      </w:r>
      <w:r>
        <w:rPr>
          <w:spacing w:val="1"/>
        </w:rPr>
        <w:t xml:space="preserve"> </w:t>
      </w:r>
      <w:r>
        <w:t>early</w:t>
      </w:r>
      <w:r>
        <w:rPr>
          <w:spacing w:val="4"/>
        </w:rPr>
        <w:t xml:space="preserve"> </w:t>
      </w:r>
      <w:r>
        <w:t>termination</w:t>
      </w:r>
      <w:r>
        <w:rPr>
          <w:spacing w:val="1"/>
        </w:rPr>
        <w:t xml:space="preserve"> </w:t>
      </w:r>
      <w:r>
        <w:t>fees</w:t>
      </w:r>
      <w:r>
        <w:rPr>
          <w:spacing w:val="2"/>
        </w:rPr>
        <w:t xml:space="preserve"> </w:t>
      </w:r>
      <w:r>
        <w:t>shall</w:t>
      </w:r>
      <w:r>
        <w:rPr>
          <w:spacing w:val="3"/>
        </w:rPr>
        <w:t xml:space="preserve"> </w:t>
      </w:r>
      <w:r>
        <w:t>be</w:t>
      </w:r>
      <w:r>
        <w:rPr>
          <w:spacing w:val="1"/>
        </w:rPr>
        <w:t xml:space="preserve"> </w:t>
      </w:r>
      <w:r>
        <w:rPr>
          <w:spacing w:val="-1"/>
        </w:rPr>
        <w:t>applied</w:t>
      </w:r>
      <w:r>
        <w:rPr>
          <w:spacing w:val="48"/>
          <w:w w:val="99"/>
        </w:rPr>
        <w:t xml:space="preserve"> </w:t>
      </w:r>
      <w:r>
        <w:t>to</w:t>
      </w:r>
      <w:r>
        <w:rPr>
          <w:spacing w:val="-6"/>
        </w:rPr>
        <w:t xml:space="preserve"> </w:t>
      </w:r>
      <w:r>
        <w:t>the</w:t>
      </w:r>
      <w:r>
        <w:rPr>
          <w:spacing w:val="-7"/>
        </w:rPr>
        <w:t xml:space="preserve"> </w:t>
      </w:r>
      <w:r>
        <w:t>customer</w:t>
      </w:r>
      <w:r>
        <w:rPr>
          <w:rFonts w:cs="Times New Roman"/>
        </w:rPr>
        <w:t>’</w:t>
      </w:r>
      <w:r>
        <w:t>s</w:t>
      </w:r>
      <w:r>
        <w:rPr>
          <w:spacing w:val="-7"/>
        </w:rPr>
        <w:t xml:space="preserve"> </w:t>
      </w:r>
      <w:r>
        <w:t>account.</w:t>
      </w:r>
    </w:p>
    <w:p w14:paraId="7D5B3E02" w14:textId="77777777" w:rsidR="00AB5A7F" w:rsidRDefault="00AB5A7F">
      <w:pPr>
        <w:spacing w:before="10"/>
        <w:rPr>
          <w:rFonts w:ascii="Times New Roman" w:eastAsia="Times New Roman" w:hAnsi="Times New Roman" w:cs="Times New Roman"/>
          <w:sz w:val="19"/>
          <w:szCs w:val="19"/>
        </w:rPr>
      </w:pPr>
    </w:p>
    <w:p w14:paraId="3066C332" w14:textId="77777777" w:rsidR="00AB5A7F" w:rsidRDefault="00EE70BE" w:rsidP="00EE70BE">
      <w:pPr>
        <w:pStyle w:val="Heading2"/>
        <w:numPr>
          <w:ilvl w:val="0"/>
          <w:numId w:val="21"/>
        </w:numPr>
        <w:tabs>
          <w:tab w:val="left" w:pos="821"/>
        </w:tabs>
        <w:jc w:val="left"/>
        <w:rPr>
          <w:b w:val="0"/>
          <w:bCs w:val="0"/>
        </w:rPr>
      </w:pPr>
      <w:r>
        <w:t>Placement</w:t>
      </w:r>
      <w:r>
        <w:rPr>
          <w:spacing w:val="-9"/>
        </w:rPr>
        <w:t xml:space="preserve"> </w:t>
      </w:r>
      <w:r>
        <w:t>and</w:t>
      </w:r>
      <w:r>
        <w:rPr>
          <w:spacing w:val="-9"/>
        </w:rPr>
        <w:t xml:space="preserve"> </w:t>
      </w:r>
      <w:r>
        <w:t>Removal</w:t>
      </w:r>
      <w:r>
        <w:rPr>
          <w:spacing w:val="-9"/>
        </w:rPr>
        <w:t xml:space="preserve"> </w:t>
      </w:r>
      <w:r>
        <w:rPr>
          <w:spacing w:val="-1"/>
        </w:rPr>
        <w:t>of</w:t>
      </w:r>
      <w:r>
        <w:rPr>
          <w:spacing w:val="-9"/>
        </w:rPr>
        <w:t xml:space="preserve"> </w:t>
      </w:r>
      <w:r>
        <w:t>Switch-Holds.</w:t>
      </w:r>
    </w:p>
    <w:p w14:paraId="715B215D" w14:textId="77777777" w:rsidR="00AB5A7F" w:rsidRDefault="00EE70BE" w:rsidP="00EE70BE">
      <w:pPr>
        <w:pStyle w:val="BodyText"/>
        <w:numPr>
          <w:ilvl w:val="1"/>
          <w:numId w:val="21"/>
        </w:numPr>
        <w:tabs>
          <w:tab w:val="left" w:pos="1541"/>
        </w:tabs>
      </w:pPr>
      <w:r>
        <w:t>A</w:t>
      </w:r>
      <w:r>
        <w:rPr>
          <w:spacing w:val="-5"/>
        </w:rPr>
        <w:t xml:space="preserve"> </w:t>
      </w:r>
      <w:r>
        <w:rPr>
          <w:spacing w:val="-1"/>
        </w:rPr>
        <w:t>REP</w:t>
      </w:r>
      <w:r>
        <w:rPr>
          <w:spacing w:val="-5"/>
        </w:rPr>
        <w:t xml:space="preserve"> </w:t>
      </w:r>
      <w:r>
        <w:t>may</w:t>
      </w:r>
      <w:r>
        <w:rPr>
          <w:spacing w:val="-4"/>
        </w:rPr>
        <w:t xml:space="preserve"> </w:t>
      </w:r>
      <w:r>
        <w:t>request</w:t>
      </w:r>
      <w:r>
        <w:rPr>
          <w:spacing w:val="-5"/>
        </w:rPr>
        <w:t xml:space="preserve"> </w:t>
      </w:r>
      <w:r>
        <w:t>a</w:t>
      </w:r>
      <w:r>
        <w:rPr>
          <w:spacing w:val="-2"/>
        </w:rPr>
        <w:t xml:space="preserve"> </w:t>
      </w:r>
      <w:r>
        <w:t>switch-hold</w:t>
      </w:r>
      <w:r>
        <w:rPr>
          <w:spacing w:val="-4"/>
        </w:rPr>
        <w:t xml:space="preserve"> </w:t>
      </w:r>
      <w:r>
        <w:rPr>
          <w:spacing w:val="-1"/>
        </w:rPr>
        <w:t>only</w:t>
      </w:r>
      <w:r>
        <w:rPr>
          <w:spacing w:val="-3"/>
        </w:rPr>
        <w:t xml:space="preserve"> </w:t>
      </w:r>
      <w:r>
        <w:t>as</w:t>
      </w:r>
      <w:r>
        <w:rPr>
          <w:spacing w:val="-6"/>
        </w:rPr>
        <w:t xml:space="preserve"> </w:t>
      </w:r>
      <w:r>
        <w:t>allowed</w:t>
      </w:r>
      <w:r>
        <w:rPr>
          <w:spacing w:val="-3"/>
        </w:rPr>
        <w:t xml:space="preserve"> </w:t>
      </w:r>
      <w:r>
        <w:t>under</w:t>
      </w:r>
      <w:r>
        <w:rPr>
          <w:spacing w:val="-4"/>
        </w:rPr>
        <w:t xml:space="preserve"> </w:t>
      </w:r>
      <w:r>
        <w:rPr>
          <w:spacing w:val="-1"/>
        </w:rPr>
        <w:t>this</w:t>
      </w:r>
      <w:r>
        <w:rPr>
          <w:spacing w:val="-5"/>
        </w:rPr>
        <w:t xml:space="preserve"> </w:t>
      </w:r>
      <w:r>
        <w:t>section.</w:t>
      </w:r>
    </w:p>
    <w:p w14:paraId="501BE292" w14:textId="77777777" w:rsidR="00AB5A7F" w:rsidRDefault="00EE70BE" w:rsidP="00EE70BE">
      <w:pPr>
        <w:pStyle w:val="BodyText"/>
        <w:numPr>
          <w:ilvl w:val="1"/>
          <w:numId w:val="21"/>
        </w:numPr>
        <w:tabs>
          <w:tab w:val="left" w:pos="1541"/>
        </w:tabs>
        <w:ind w:right="112"/>
        <w:jc w:val="both"/>
      </w:pPr>
      <w:r>
        <w:t>A</w:t>
      </w:r>
      <w:r>
        <w:rPr>
          <w:spacing w:val="-3"/>
        </w:rPr>
        <w:t xml:space="preserve"> </w:t>
      </w:r>
      <w:r>
        <w:rPr>
          <w:spacing w:val="-1"/>
        </w:rPr>
        <w:t>REP</w:t>
      </w:r>
      <w:r>
        <w:rPr>
          <w:spacing w:val="-2"/>
        </w:rPr>
        <w:t xml:space="preserve"> </w:t>
      </w:r>
      <w:r>
        <w:t>shall</w:t>
      </w:r>
      <w:r>
        <w:rPr>
          <w:spacing w:val="-2"/>
        </w:rPr>
        <w:t xml:space="preserve"> </w:t>
      </w:r>
      <w:r>
        <w:t>be</w:t>
      </w:r>
      <w:r>
        <w:rPr>
          <w:spacing w:val="-1"/>
        </w:rPr>
        <w:t xml:space="preserve"> </w:t>
      </w:r>
      <w:r>
        <w:t>responsible</w:t>
      </w:r>
      <w:r>
        <w:rPr>
          <w:spacing w:val="-2"/>
        </w:rPr>
        <w:t xml:space="preserve"> </w:t>
      </w:r>
      <w:r>
        <w:t>for</w:t>
      </w:r>
      <w:r>
        <w:rPr>
          <w:spacing w:val="-2"/>
        </w:rPr>
        <w:t xml:space="preserve"> </w:t>
      </w:r>
      <w:r>
        <w:t>requesting that</w:t>
      </w:r>
      <w:r>
        <w:rPr>
          <w:spacing w:val="-2"/>
        </w:rPr>
        <w:t xml:space="preserve"> </w:t>
      </w:r>
      <w:r>
        <w:rPr>
          <w:spacing w:val="-1"/>
        </w:rPr>
        <w:t xml:space="preserve">the </w:t>
      </w:r>
      <w:r>
        <w:t>TDU</w:t>
      </w:r>
      <w:r>
        <w:rPr>
          <w:spacing w:val="-1"/>
        </w:rPr>
        <w:t xml:space="preserve"> </w:t>
      </w:r>
      <w:r>
        <w:t>remove</w:t>
      </w:r>
      <w:r>
        <w:rPr>
          <w:spacing w:val="-1"/>
        </w:rPr>
        <w:t xml:space="preserve"> </w:t>
      </w:r>
      <w:r>
        <w:t>a</w:t>
      </w:r>
      <w:r>
        <w:rPr>
          <w:spacing w:val="-1"/>
        </w:rPr>
        <w:t xml:space="preserve"> </w:t>
      </w:r>
      <w:r>
        <w:t>switch-hold</w:t>
      </w:r>
      <w:r>
        <w:rPr>
          <w:spacing w:val="-2"/>
        </w:rPr>
        <w:t xml:space="preserve"> </w:t>
      </w:r>
      <w:r>
        <w:rPr>
          <w:spacing w:val="-1"/>
        </w:rPr>
        <w:t>after</w:t>
      </w:r>
      <w:r>
        <w:rPr>
          <w:spacing w:val="1"/>
        </w:rPr>
        <w:t xml:space="preserve"> </w:t>
      </w:r>
      <w:r>
        <w:t>the</w:t>
      </w:r>
      <w:r>
        <w:rPr>
          <w:spacing w:val="-1"/>
        </w:rPr>
        <w:t xml:space="preserve"> customer</w:t>
      </w:r>
      <w:r>
        <w:rPr>
          <w:rFonts w:cs="Times New Roman"/>
          <w:spacing w:val="-1"/>
        </w:rPr>
        <w:t>’</w:t>
      </w:r>
      <w:r>
        <w:rPr>
          <w:spacing w:val="-1"/>
        </w:rPr>
        <w:t>s</w:t>
      </w:r>
      <w:r>
        <w:rPr>
          <w:spacing w:val="56"/>
          <w:w w:val="99"/>
        </w:rPr>
        <w:t xml:space="preserve"> </w:t>
      </w:r>
      <w:r>
        <w:t>obligation</w:t>
      </w:r>
      <w:r>
        <w:rPr>
          <w:spacing w:val="1"/>
        </w:rPr>
        <w:t xml:space="preserve"> </w:t>
      </w:r>
      <w:r>
        <w:t>to</w:t>
      </w:r>
      <w:r>
        <w:rPr>
          <w:spacing w:val="-1"/>
        </w:rPr>
        <w:t xml:space="preserve"> </w:t>
      </w:r>
      <w:r>
        <w:t>the</w:t>
      </w:r>
      <w:r>
        <w:rPr>
          <w:spacing w:val="1"/>
        </w:rPr>
        <w:t xml:space="preserve"> </w:t>
      </w:r>
      <w:r>
        <w:rPr>
          <w:spacing w:val="-1"/>
        </w:rPr>
        <w:t>REP</w:t>
      </w:r>
      <w:r>
        <w:rPr>
          <w:spacing w:val="4"/>
        </w:rPr>
        <w:t xml:space="preserve"> </w:t>
      </w:r>
      <w:r>
        <w:t>related</w:t>
      </w:r>
      <w:r>
        <w:rPr>
          <w:spacing w:val="1"/>
        </w:rPr>
        <w:t xml:space="preserve"> </w:t>
      </w:r>
      <w:r>
        <w:rPr>
          <w:spacing w:val="-2"/>
        </w:rPr>
        <w:t>to</w:t>
      </w:r>
      <w:r>
        <w:rPr>
          <w:spacing w:val="1"/>
        </w:rPr>
        <w:t xml:space="preserve"> </w:t>
      </w:r>
      <w:r>
        <w:t>the</w:t>
      </w:r>
      <w:r>
        <w:rPr>
          <w:spacing w:val="1"/>
        </w:rPr>
        <w:t xml:space="preserve"> </w:t>
      </w:r>
      <w:r>
        <w:t>switch-hold</w:t>
      </w:r>
      <w:r>
        <w:rPr>
          <w:spacing w:val="1"/>
        </w:rPr>
        <w:t xml:space="preserve"> </w:t>
      </w:r>
      <w:r>
        <w:t>is</w:t>
      </w:r>
      <w:r>
        <w:rPr>
          <w:spacing w:val="1"/>
        </w:rPr>
        <w:t xml:space="preserve"> </w:t>
      </w:r>
      <w:r>
        <w:rPr>
          <w:spacing w:val="-1"/>
        </w:rPr>
        <w:t>satisfied.</w:t>
      </w:r>
      <w:r>
        <w:t xml:space="preserve"> </w:t>
      </w:r>
      <w:r>
        <w:rPr>
          <w:spacing w:val="2"/>
        </w:rPr>
        <w:t xml:space="preserve"> </w:t>
      </w:r>
      <w:r>
        <w:t>If</w:t>
      </w:r>
      <w:r>
        <w:rPr>
          <w:spacing w:val="2"/>
        </w:rPr>
        <w:t xml:space="preserve"> </w:t>
      </w:r>
      <w:r>
        <w:t>a</w:t>
      </w:r>
      <w:r>
        <w:rPr>
          <w:spacing w:val="1"/>
        </w:rPr>
        <w:t xml:space="preserve"> </w:t>
      </w:r>
      <w:r>
        <w:t>customer</w:t>
      </w:r>
      <w:r>
        <w:rPr>
          <w:rFonts w:cs="Times New Roman"/>
        </w:rPr>
        <w:t>’</w:t>
      </w:r>
      <w:r>
        <w:t>s obligation</w:t>
      </w:r>
      <w:r>
        <w:rPr>
          <w:spacing w:val="1"/>
        </w:rPr>
        <w:t xml:space="preserve"> </w:t>
      </w:r>
      <w:r>
        <w:t xml:space="preserve">to </w:t>
      </w:r>
      <w:r>
        <w:rPr>
          <w:spacing w:val="-1"/>
        </w:rPr>
        <w:t>the</w:t>
      </w:r>
      <w:r>
        <w:rPr>
          <w:spacing w:val="1"/>
        </w:rPr>
        <w:t xml:space="preserve"> </w:t>
      </w:r>
      <w:r>
        <w:rPr>
          <w:spacing w:val="-1"/>
        </w:rPr>
        <w:t>REP</w:t>
      </w:r>
      <w:r>
        <w:rPr>
          <w:spacing w:val="44"/>
          <w:w w:val="99"/>
        </w:rPr>
        <w:t xml:space="preserve"> </w:t>
      </w:r>
      <w:r>
        <w:rPr>
          <w:spacing w:val="-1"/>
        </w:rPr>
        <w:t>is</w:t>
      </w:r>
      <w:r>
        <w:rPr>
          <w:spacing w:val="10"/>
        </w:rPr>
        <w:t xml:space="preserve"> </w:t>
      </w:r>
      <w:r>
        <w:rPr>
          <w:spacing w:val="-1"/>
        </w:rPr>
        <w:t>satisfied</w:t>
      </w:r>
      <w:r>
        <w:rPr>
          <w:spacing w:val="12"/>
        </w:rPr>
        <w:t xml:space="preserve"> </w:t>
      </w:r>
      <w:r>
        <w:t>by</w:t>
      </w:r>
      <w:r>
        <w:rPr>
          <w:spacing w:val="12"/>
        </w:rPr>
        <w:t xml:space="preserve"> </w:t>
      </w:r>
      <w:r>
        <w:t>10:00</w:t>
      </w:r>
      <w:r>
        <w:rPr>
          <w:spacing w:val="11"/>
        </w:rPr>
        <w:t xml:space="preserve"> </w:t>
      </w:r>
      <w:r>
        <w:rPr>
          <w:spacing w:val="-1"/>
        </w:rPr>
        <w:t>p.m.</w:t>
      </w:r>
      <w:r>
        <w:rPr>
          <w:spacing w:val="11"/>
        </w:rPr>
        <w:t xml:space="preserve"> </w:t>
      </w:r>
      <w:r>
        <w:rPr>
          <w:spacing w:val="-1"/>
        </w:rPr>
        <w:t>on</w:t>
      </w:r>
      <w:r>
        <w:rPr>
          <w:spacing w:val="10"/>
        </w:rPr>
        <w:t xml:space="preserve"> </w:t>
      </w:r>
      <w:r>
        <w:t>a</w:t>
      </w:r>
      <w:r>
        <w:rPr>
          <w:spacing w:val="11"/>
        </w:rPr>
        <w:t xml:space="preserve"> </w:t>
      </w:r>
      <w:r>
        <w:t>business</w:t>
      </w:r>
      <w:r>
        <w:rPr>
          <w:spacing w:val="9"/>
        </w:rPr>
        <w:t xml:space="preserve"> </w:t>
      </w:r>
      <w:r>
        <w:t>day,</w:t>
      </w:r>
      <w:r>
        <w:rPr>
          <w:spacing w:val="11"/>
        </w:rPr>
        <w:t xml:space="preserve"> </w:t>
      </w:r>
      <w:r>
        <w:rPr>
          <w:spacing w:val="-1"/>
        </w:rPr>
        <w:t>the</w:t>
      </w:r>
      <w:r>
        <w:rPr>
          <w:spacing w:val="11"/>
        </w:rPr>
        <w:t xml:space="preserve"> </w:t>
      </w:r>
      <w:r>
        <w:rPr>
          <w:spacing w:val="-1"/>
        </w:rPr>
        <w:t>REP</w:t>
      </w:r>
      <w:r>
        <w:rPr>
          <w:spacing w:val="11"/>
        </w:rPr>
        <w:t xml:space="preserve"> </w:t>
      </w:r>
      <w:r>
        <w:t>shall</w:t>
      </w:r>
      <w:r>
        <w:rPr>
          <w:spacing w:val="10"/>
        </w:rPr>
        <w:t xml:space="preserve"> </w:t>
      </w:r>
      <w:r>
        <w:t>send</w:t>
      </w:r>
      <w:r>
        <w:rPr>
          <w:spacing w:val="20"/>
        </w:rPr>
        <w:t xml:space="preserve"> </w:t>
      </w:r>
      <w:r>
        <w:t>a</w:t>
      </w:r>
      <w:r>
        <w:rPr>
          <w:spacing w:val="8"/>
        </w:rPr>
        <w:t xml:space="preserve"> </w:t>
      </w:r>
      <w:r>
        <w:t>request</w:t>
      </w:r>
      <w:r>
        <w:rPr>
          <w:spacing w:val="11"/>
        </w:rPr>
        <w:t xml:space="preserve"> </w:t>
      </w:r>
      <w:r>
        <w:t>to</w:t>
      </w:r>
      <w:r>
        <w:rPr>
          <w:spacing w:val="12"/>
        </w:rPr>
        <w:t xml:space="preserve"> </w:t>
      </w:r>
      <w:r>
        <w:rPr>
          <w:spacing w:val="-1"/>
        </w:rPr>
        <w:t>the</w:t>
      </w:r>
      <w:r>
        <w:rPr>
          <w:spacing w:val="11"/>
        </w:rPr>
        <w:t xml:space="preserve"> </w:t>
      </w:r>
      <w:r>
        <w:t>TDU</w:t>
      </w:r>
      <w:r>
        <w:rPr>
          <w:spacing w:val="10"/>
        </w:rPr>
        <w:t xml:space="preserve"> </w:t>
      </w:r>
      <w:r>
        <w:t>to</w:t>
      </w:r>
      <w:r>
        <w:rPr>
          <w:spacing w:val="13"/>
        </w:rPr>
        <w:t xml:space="preserve"> </w:t>
      </w:r>
      <w:r>
        <w:t>remove</w:t>
      </w:r>
      <w:r>
        <w:rPr>
          <w:spacing w:val="48"/>
          <w:w w:val="99"/>
        </w:rPr>
        <w:t xml:space="preserve"> </w:t>
      </w:r>
      <w:r>
        <w:t>the</w:t>
      </w:r>
      <w:r>
        <w:rPr>
          <w:spacing w:val="-3"/>
        </w:rPr>
        <w:t xml:space="preserve"> </w:t>
      </w:r>
      <w:r>
        <w:t>switch-hold</w:t>
      </w:r>
      <w:r>
        <w:rPr>
          <w:spacing w:val="-3"/>
        </w:rPr>
        <w:t xml:space="preserve"> </w:t>
      </w:r>
      <w:r>
        <w:t>by</w:t>
      </w:r>
      <w:r>
        <w:rPr>
          <w:spacing w:val="-2"/>
        </w:rPr>
        <w:t xml:space="preserve"> </w:t>
      </w:r>
      <w:r>
        <w:rPr>
          <w:spacing w:val="-1"/>
        </w:rPr>
        <w:t>Noon</w:t>
      </w:r>
      <w:r>
        <w:rPr>
          <w:spacing w:val="-5"/>
        </w:rPr>
        <w:t xml:space="preserve"> </w:t>
      </w:r>
      <w:r>
        <w:t>(12:00</w:t>
      </w:r>
      <w:r>
        <w:rPr>
          <w:spacing w:val="-2"/>
        </w:rPr>
        <w:t xml:space="preserve"> </w:t>
      </w:r>
      <w:r>
        <w:rPr>
          <w:spacing w:val="-1"/>
        </w:rPr>
        <w:t>p.m.)</w:t>
      </w:r>
      <w:r>
        <w:rPr>
          <w:spacing w:val="-4"/>
        </w:rPr>
        <w:t xml:space="preserve"> </w:t>
      </w:r>
      <w:r>
        <w:t>of</w:t>
      </w:r>
      <w:r>
        <w:rPr>
          <w:spacing w:val="-3"/>
        </w:rPr>
        <w:t xml:space="preserve"> </w:t>
      </w:r>
      <w:r>
        <w:rPr>
          <w:spacing w:val="-1"/>
        </w:rPr>
        <w:t>the</w:t>
      </w:r>
      <w:r>
        <w:rPr>
          <w:spacing w:val="2"/>
        </w:rPr>
        <w:t xml:space="preserve"> </w:t>
      </w:r>
      <w:r>
        <w:t>next</w:t>
      </w:r>
      <w:r>
        <w:rPr>
          <w:spacing w:val="-7"/>
        </w:rPr>
        <w:t xml:space="preserve"> </w:t>
      </w:r>
      <w:r>
        <w:t>business</w:t>
      </w:r>
      <w:r>
        <w:rPr>
          <w:spacing w:val="-4"/>
        </w:rPr>
        <w:t xml:space="preserve"> </w:t>
      </w:r>
      <w:r>
        <w:t>day.</w:t>
      </w:r>
      <w:r>
        <w:rPr>
          <w:spacing w:val="43"/>
        </w:rPr>
        <w:t xml:space="preserve"> </w:t>
      </w:r>
      <w:r>
        <w:t>If</w:t>
      </w:r>
      <w:r>
        <w:rPr>
          <w:spacing w:val="-4"/>
        </w:rPr>
        <w:t xml:space="preserve"> </w:t>
      </w:r>
      <w:r>
        <w:rPr>
          <w:spacing w:val="-1"/>
        </w:rPr>
        <w:t>the</w:t>
      </w:r>
      <w:r>
        <w:rPr>
          <w:spacing w:val="-3"/>
        </w:rPr>
        <w:t xml:space="preserve"> </w:t>
      </w:r>
      <w:r>
        <w:t>TDU</w:t>
      </w:r>
      <w:r>
        <w:rPr>
          <w:spacing w:val="-4"/>
        </w:rPr>
        <w:t xml:space="preserve"> </w:t>
      </w:r>
      <w:r>
        <w:t>receives</w:t>
      </w:r>
      <w:r>
        <w:rPr>
          <w:spacing w:val="-4"/>
        </w:rPr>
        <w:t xml:space="preserve"> </w:t>
      </w:r>
      <w:r>
        <w:t>the</w:t>
      </w:r>
      <w:r>
        <w:rPr>
          <w:spacing w:val="-4"/>
        </w:rPr>
        <w:t xml:space="preserve"> </w:t>
      </w:r>
      <w:r>
        <w:t>request</w:t>
      </w:r>
      <w:r>
        <w:rPr>
          <w:spacing w:val="-4"/>
        </w:rPr>
        <w:t xml:space="preserve"> </w:t>
      </w:r>
      <w:r>
        <w:t>by</w:t>
      </w:r>
      <w:r>
        <w:rPr>
          <w:spacing w:val="50"/>
          <w:w w:val="99"/>
        </w:rPr>
        <w:t xml:space="preserve"> </w:t>
      </w:r>
      <w:r>
        <w:t>1:00</w:t>
      </w:r>
      <w:r>
        <w:rPr>
          <w:spacing w:val="26"/>
        </w:rPr>
        <w:t xml:space="preserve"> </w:t>
      </w:r>
      <w:r>
        <w:rPr>
          <w:spacing w:val="-1"/>
        </w:rPr>
        <w:t>p.m.</w:t>
      </w:r>
      <w:r>
        <w:rPr>
          <w:spacing w:val="25"/>
        </w:rPr>
        <w:t xml:space="preserve"> </w:t>
      </w:r>
      <w:r>
        <w:t>on</w:t>
      </w:r>
      <w:r>
        <w:rPr>
          <w:spacing w:val="27"/>
        </w:rPr>
        <w:t xml:space="preserve"> </w:t>
      </w:r>
      <w:r>
        <w:t>a</w:t>
      </w:r>
      <w:r>
        <w:rPr>
          <w:spacing w:val="25"/>
        </w:rPr>
        <w:t xml:space="preserve"> </w:t>
      </w:r>
      <w:r>
        <w:rPr>
          <w:spacing w:val="-1"/>
        </w:rPr>
        <w:t>business</w:t>
      </w:r>
      <w:r>
        <w:rPr>
          <w:spacing w:val="24"/>
        </w:rPr>
        <w:t xml:space="preserve"> </w:t>
      </w:r>
      <w:r>
        <w:t>day,</w:t>
      </w:r>
      <w:r>
        <w:rPr>
          <w:spacing w:val="26"/>
        </w:rPr>
        <w:t xml:space="preserve"> </w:t>
      </w:r>
      <w:r>
        <w:t>the</w:t>
      </w:r>
      <w:r>
        <w:rPr>
          <w:spacing w:val="29"/>
        </w:rPr>
        <w:t xml:space="preserve"> </w:t>
      </w:r>
      <w:r>
        <w:t>TDU</w:t>
      </w:r>
      <w:r>
        <w:rPr>
          <w:spacing w:val="25"/>
        </w:rPr>
        <w:t xml:space="preserve"> </w:t>
      </w:r>
      <w:r>
        <w:t>shall</w:t>
      </w:r>
      <w:r>
        <w:rPr>
          <w:spacing w:val="25"/>
        </w:rPr>
        <w:t xml:space="preserve"> </w:t>
      </w:r>
      <w:r>
        <w:t>remove</w:t>
      </w:r>
      <w:r>
        <w:rPr>
          <w:spacing w:val="25"/>
        </w:rPr>
        <w:t xml:space="preserve"> </w:t>
      </w:r>
      <w:r>
        <w:t>the</w:t>
      </w:r>
      <w:r>
        <w:rPr>
          <w:spacing w:val="26"/>
        </w:rPr>
        <w:t xml:space="preserve"> </w:t>
      </w:r>
      <w:r>
        <w:t>switch-hold</w:t>
      </w:r>
      <w:r>
        <w:rPr>
          <w:spacing w:val="25"/>
        </w:rPr>
        <w:t xml:space="preserve"> </w:t>
      </w:r>
      <w:r>
        <w:rPr>
          <w:spacing w:val="-1"/>
        </w:rPr>
        <w:t>by</w:t>
      </w:r>
      <w:r>
        <w:rPr>
          <w:spacing w:val="26"/>
        </w:rPr>
        <w:t xml:space="preserve"> </w:t>
      </w:r>
      <w:r>
        <w:t>8:00</w:t>
      </w:r>
      <w:r>
        <w:rPr>
          <w:spacing w:val="24"/>
        </w:rPr>
        <w:t xml:space="preserve"> </w:t>
      </w:r>
      <w:r>
        <w:t>p.m.</w:t>
      </w:r>
      <w:r>
        <w:rPr>
          <w:spacing w:val="25"/>
        </w:rPr>
        <w:t xml:space="preserve"> </w:t>
      </w:r>
      <w:r>
        <w:rPr>
          <w:spacing w:val="-1"/>
        </w:rPr>
        <w:t>of</w:t>
      </w:r>
      <w:r>
        <w:rPr>
          <w:spacing w:val="26"/>
        </w:rPr>
        <w:t xml:space="preserve"> </w:t>
      </w:r>
      <w:r>
        <w:t>the</w:t>
      </w:r>
      <w:r>
        <w:rPr>
          <w:spacing w:val="25"/>
        </w:rPr>
        <w:t xml:space="preserve"> </w:t>
      </w:r>
      <w:r>
        <w:t>same</w:t>
      </w:r>
      <w:r>
        <w:rPr>
          <w:spacing w:val="48"/>
          <w:w w:val="99"/>
        </w:rPr>
        <w:t xml:space="preserve"> </w:t>
      </w:r>
      <w:r>
        <w:t>business</w:t>
      </w:r>
      <w:r>
        <w:rPr>
          <w:spacing w:val="-6"/>
        </w:rPr>
        <w:t xml:space="preserve"> </w:t>
      </w:r>
      <w:r>
        <w:t>day</w:t>
      </w:r>
      <w:r>
        <w:rPr>
          <w:spacing w:val="-3"/>
        </w:rPr>
        <w:t xml:space="preserve"> </w:t>
      </w:r>
      <w:r>
        <w:t>in</w:t>
      </w:r>
      <w:r>
        <w:rPr>
          <w:spacing w:val="-4"/>
        </w:rPr>
        <w:t xml:space="preserve"> </w:t>
      </w:r>
      <w:r>
        <w:t>which</w:t>
      </w:r>
      <w:r>
        <w:rPr>
          <w:spacing w:val="-3"/>
        </w:rPr>
        <w:t xml:space="preserve"> </w:t>
      </w:r>
      <w:r>
        <w:t>it</w:t>
      </w:r>
      <w:r>
        <w:rPr>
          <w:spacing w:val="-5"/>
        </w:rPr>
        <w:t xml:space="preserve"> </w:t>
      </w:r>
      <w:r>
        <w:rPr>
          <w:spacing w:val="-1"/>
        </w:rPr>
        <w:t>receives</w:t>
      </w:r>
      <w:r>
        <w:rPr>
          <w:spacing w:val="-2"/>
        </w:rPr>
        <w:t xml:space="preserve"> </w:t>
      </w:r>
      <w:r>
        <w:t>the</w:t>
      </w:r>
      <w:r>
        <w:rPr>
          <w:spacing w:val="-4"/>
        </w:rPr>
        <w:t xml:space="preserve"> </w:t>
      </w:r>
      <w:r>
        <w:t>request</w:t>
      </w:r>
      <w:r>
        <w:rPr>
          <w:spacing w:val="-6"/>
        </w:rPr>
        <w:t xml:space="preserve"> </w:t>
      </w:r>
      <w:r>
        <w:t>to</w:t>
      </w:r>
      <w:r>
        <w:rPr>
          <w:spacing w:val="-3"/>
        </w:rPr>
        <w:t xml:space="preserve"> </w:t>
      </w:r>
      <w:r>
        <w:t>remove</w:t>
      </w:r>
      <w:r>
        <w:rPr>
          <w:spacing w:val="-5"/>
        </w:rPr>
        <w:t xml:space="preserve"> </w:t>
      </w:r>
      <w:r>
        <w:rPr>
          <w:spacing w:val="-1"/>
        </w:rPr>
        <w:t>the</w:t>
      </w:r>
      <w:r>
        <w:rPr>
          <w:spacing w:val="-3"/>
        </w:rPr>
        <w:t xml:space="preserve"> </w:t>
      </w:r>
      <w:r>
        <w:t>switch-hold</w:t>
      </w:r>
      <w:r>
        <w:rPr>
          <w:spacing w:val="-3"/>
        </w:rPr>
        <w:t xml:space="preserve"> </w:t>
      </w:r>
      <w:r>
        <w:rPr>
          <w:spacing w:val="-1"/>
        </w:rPr>
        <w:t>from</w:t>
      </w:r>
      <w:r>
        <w:rPr>
          <w:spacing w:val="-3"/>
        </w:rPr>
        <w:t xml:space="preserve"> </w:t>
      </w:r>
      <w:r>
        <w:t>the</w:t>
      </w:r>
      <w:r>
        <w:rPr>
          <w:spacing w:val="-4"/>
        </w:rPr>
        <w:t xml:space="preserve"> </w:t>
      </w:r>
      <w:r>
        <w:rPr>
          <w:spacing w:val="-1"/>
        </w:rPr>
        <w:t>REP.</w:t>
      </w:r>
    </w:p>
    <w:p w14:paraId="58CFE98F" w14:textId="77777777" w:rsidR="00AB5A7F" w:rsidRDefault="00EE70BE" w:rsidP="00EE70BE">
      <w:pPr>
        <w:pStyle w:val="BodyText"/>
        <w:numPr>
          <w:ilvl w:val="1"/>
          <w:numId w:val="21"/>
        </w:numPr>
        <w:tabs>
          <w:tab w:val="left" w:pos="1541"/>
        </w:tabs>
        <w:ind w:right="112"/>
        <w:jc w:val="both"/>
      </w:pPr>
      <w:r>
        <w:t>The</w:t>
      </w:r>
      <w:r>
        <w:rPr>
          <w:spacing w:val="31"/>
        </w:rPr>
        <w:t xml:space="preserve"> </w:t>
      </w:r>
      <w:r>
        <w:rPr>
          <w:spacing w:val="-1"/>
        </w:rPr>
        <w:t>REP</w:t>
      </w:r>
      <w:r>
        <w:rPr>
          <w:spacing w:val="31"/>
        </w:rPr>
        <w:t xml:space="preserve"> </w:t>
      </w:r>
      <w:r>
        <w:t>shall</w:t>
      </w:r>
      <w:r>
        <w:rPr>
          <w:spacing w:val="32"/>
        </w:rPr>
        <w:t xml:space="preserve"> </w:t>
      </w:r>
      <w:r>
        <w:t>submit</w:t>
      </w:r>
      <w:r>
        <w:rPr>
          <w:spacing w:val="32"/>
        </w:rPr>
        <w:t xml:space="preserve"> </w:t>
      </w:r>
      <w:r>
        <w:t>a</w:t>
      </w:r>
      <w:r>
        <w:rPr>
          <w:spacing w:val="32"/>
        </w:rPr>
        <w:t xml:space="preserve"> </w:t>
      </w:r>
      <w:r>
        <w:t>request</w:t>
      </w:r>
      <w:r>
        <w:rPr>
          <w:spacing w:val="31"/>
        </w:rPr>
        <w:t xml:space="preserve"> </w:t>
      </w:r>
      <w:r>
        <w:t>to</w:t>
      </w:r>
      <w:r>
        <w:rPr>
          <w:spacing w:val="33"/>
        </w:rPr>
        <w:t xml:space="preserve"> </w:t>
      </w:r>
      <w:r>
        <w:t>remove</w:t>
      </w:r>
      <w:r>
        <w:rPr>
          <w:spacing w:val="32"/>
        </w:rPr>
        <w:t xml:space="preserve"> </w:t>
      </w:r>
      <w:r>
        <w:t>a</w:t>
      </w:r>
      <w:r>
        <w:rPr>
          <w:spacing w:val="31"/>
        </w:rPr>
        <w:t xml:space="preserve"> </w:t>
      </w:r>
      <w:r>
        <w:t>switch-hold</w:t>
      </w:r>
      <w:r>
        <w:rPr>
          <w:spacing w:val="34"/>
        </w:rPr>
        <w:t xml:space="preserve"> </w:t>
      </w:r>
      <w:r>
        <w:t>pursuant</w:t>
      </w:r>
      <w:r>
        <w:rPr>
          <w:spacing w:val="32"/>
        </w:rPr>
        <w:t xml:space="preserve"> </w:t>
      </w:r>
      <w:r>
        <w:t>to</w:t>
      </w:r>
      <w:r>
        <w:rPr>
          <w:spacing w:val="33"/>
        </w:rPr>
        <w:t xml:space="preserve"> </w:t>
      </w:r>
      <w:r>
        <w:t>subsection</w:t>
      </w:r>
      <w:r>
        <w:rPr>
          <w:spacing w:val="30"/>
        </w:rPr>
        <w:t xml:space="preserve"> </w:t>
      </w:r>
      <w:r>
        <w:rPr>
          <w:spacing w:val="-1"/>
        </w:rPr>
        <w:t>(l)(6)</w:t>
      </w:r>
      <w:r>
        <w:rPr>
          <w:spacing w:val="32"/>
        </w:rPr>
        <w:t xml:space="preserve"> </w:t>
      </w:r>
      <w:r>
        <w:t>of</w:t>
      </w:r>
      <w:r>
        <w:rPr>
          <w:spacing w:val="32"/>
        </w:rPr>
        <w:t xml:space="preserve"> </w:t>
      </w:r>
      <w:r>
        <w:t>this</w:t>
      </w:r>
      <w:r>
        <w:rPr>
          <w:spacing w:val="48"/>
          <w:w w:val="99"/>
        </w:rPr>
        <w:t xml:space="preserve"> </w:t>
      </w:r>
      <w:r>
        <w:rPr>
          <w:spacing w:val="-1"/>
        </w:rPr>
        <w:t>section</w:t>
      </w:r>
      <w:r>
        <w:rPr>
          <w:spacing w:val="13"/>
        </w:rPr>
        <w:t xml:space="preserve"> </w:t>
      </w:r>
      <w:r>
        <w:t>to</w:t>
      </w:r>
      <w:r>
        <w:rPr>
          <w:spacing w:val="13"/>
        </w:rPr>
        <w:t xml:space="preserve"> </w:t>
      </w:r>
      <w:r>
        <w:t>the</w:t>
      </w:r>
      <w:r>
        <w:rPr>
          <w:spacing w:val="14"/>
        </w:rPr>
        <w:t xml:space="preserve"> </w:t>
      </w:r>
      <w:r>
        <w:t>TDU,</w:t>
      </w:r>
      <w:r>
        <w:rPr>
          <w:spacing w:val="15"/>
        </w:rPr>
        <w:t xml:space="preserve"> </w:t>
      </w:r>
      <w:r>
        <w:t>such</w:t>
      </w:r>
      <w:r>
        <w:rPr>
          <w:spacing w:val="14"/>
        </w:rPr>
        <w:t xml:space="preserve"> </w:t>
      </w:r>
      <w:r>
        <w:t>that</w:t>
      </w:r>
      <w:r>
        <w:rPr>
          <w:spacing w:val="10"/>
        </w:rPr>
        <w:t xml:space="preserve"> </w:t>
      </w:r>
      <w:r>
        <w:t>the</w:t>
      </w:r>
      <w:r>
        <w:rPr>
          <w:spacing w:val="13"/>
        </w:rPr>
        <w:t xml:space="preserve"> </w:t>
      </w:r>
      <w:r>
        <w:t>TDU</w:t>
      </w:r>
      <w:r>
        <w:rPr>
          <w:spacing w:val="13"/>
        </w:rPr>
        <w:t xml:space="preserve"> </w:t>
      </w:r>
      <w:r>
        <w:t>will</w:t>
      </w:r>
      <w:r>
        <w:rPr>
          <w:spacing w:val="13"/>
        </w:rPr>
        <w:t xml:space="preserve"> </w:t>
      </w:r>
      <w:r>
        <w:rPr>
          <w:spacing w:val="1"/>
        </w:rPr>
        <w:t>remove</w:t>
      </w:r>
      <w:r>
        <w:rPr>
          <w:spacing w:val="13"/>
        </w:rPr>
        <w:t xml:space="preserve"> </w:t>
      </w:r>
      <w:r>
        <w:t>the</w:t>
      </w:r>
      <w:r>
        <w:rPr>
          <w:spacing w:val="13"/>
        </w:rPr>
        <w:t xml:space="preserve"> </w:t>
      </w:r>
      <w:r>
        <w:t>switch-hold</w:t>
      </w:r>
      <w:r>
        <w:rPr>
          <w:spacing w:val="13"/>
        </w:rPr>
        <w:t xml:space="preserve"> </w:t>
      </w:r>
      <w:r>
        <w:rPr>
          <w:spacing w:val="-1"/>
        </w:rPr>
        <w:t>on</w:t>
      </w:r>
      <w:r>
        <w:rPr>
          <w:spacing w:val="13"/>
        </w:rPr>
        <w:t xml:space="preserve"> </w:t>
      </w:r>
      <w:r>
        <w:rPr>
          <w:spacing w:val="-1"/>
        </w:rPr>
        <w:t>or</w:t>
      </w:r>
      <w:r>
        <w:rPr>
          <w:spacing w:val="13"/>
        </w:rPr>
        <w:t xml:space="preserve"> </w:t>
      </w:r>
      <w:r>
        <w:t>before</w:t>
      </w:r>
      <w:r>
        <w:rPr>
          <w:spacing w:val="13"/>
        </w:rPr>
        <w:t xml:space="preserve"> </w:t>
      </w:r>
      <w:r>
        <w:t>the</w:t>
      </w:r>
      <w:r>
        <w:rPr>
          <w:spacing w:val="13"/>
        </w:rPr>
        <w:t xml:space="preserve"> </w:t>
      </w:r>
      <w:r>
        <w:t>customer</w:t>
      </w:r>
      <w:r>
        <w:rPr>
          <w:rFonts w:cs="Times New Roman"/>
        </w:rPr>
        <w:t>’</w:t>
      </w:r>
      <w:r>
        <w:t>s</w:t>
      </w:r>
      <w:r>
        <w:rPr>
          <w:spacing w:val="20"/>
          <w:w w:val="99"/>
        </w:rPr>
        <w:t xml:space="preserve"> </w:t>
      </w:r>
      <w:r>
        <w:t>contract</w:t>
      </w:r>
      <w:r>
        <w:rPr>
          <w:spacing w:val="-10"/>
        </w:rPr>
        <w:t xml:space="preserve"> </w:t>
      </w:r>
      <w:r>
        <w:t>expiration</w:t>
      </w:r>
      <w:r>
        <w:rPr>
          <w:spacing w:val="-9"/>
        </w:rPr>
        <w:t xml:space="preserve"> </w:t>
      </w:r>
      <w:r>
        <w:t>date.</w:t>
      </w:r>
    </w:p>
    <w:p w14:paraId="3B3FE9B8" w14:textId="77777777" w:rsidR="00AB5A7F" w:rsidRDefault="00EE70BE" w:rsidP="00EE70BE">
      <w:pPr>
        <w:pStyle w:val="BodyText"/>
        <w:numPr>
          <w:ilvl w:val="1"/>
          <w:numId w:val="21"/>
        </w:numPr>
        <w:tabs>
          <w:tab w:val="left" w:pos="1541"/>
        </w:tabs>
        <w:ind w:right="113"/>
        <w:jc w:val="both"/>
      </w:pPr>
      <w:r>
        <w:t>If</w:t>
      </w:r>
      <w:r>
        <w:rPr>
          <w:spacing w:val="5"/>
        </w:rPr>
        <w:t xml:space="preserve"> </w:t>
      </w:r>
      <w:r>
        <w:t>a</w:t>
      </w:r>
      <w:r>
        <w:rPr>
          <w:spacing w:val="6"/>
        </w:rPr>
        <w:t xml:space="preserve"> </w:t>
      </w:r>
      <w:r>
        <w:t>REP</w:t>
      </w:r>
      <w:r>
        <w:rPr>
          <w:spacing w:val="5"/>
        </w:rPr>
        <w:t xml:space="preserve"> </w:t>
      </w:r>
      <w:r>
        <w:t>erroneously</w:t>
      </w:r>
      <w:r>
        <w:rPr>
          <w:spacing w:val="6"/>
        </w:rPr>
        <w:t xml:space="preserve"> </w:t>
      </w:r>
      <w:r>
        <w:t>places</w:t>
      </w:r>
      <w:r>
        <w:rPr>
          <w:spacing w:val="5"/>
        </w:rPr>
        <w:t xml:space="preserve"> </w:t>
      </w:r>
      <w:r>
        <w:t>a</w:t>
      </w:r>
      <w:r>
        <w:rPr>
          <w:spacing w:val="4"/>
        </w:rPr>
        <w:t xml:space="preserve"> </w:t>
      </w:r>
      <w:r>
        <w:t>switch-hold</w:t>
      </w:r>
      <w:r>
        <w:rPr>
          <w:spacing w:val="4"/>
        </w:rPr>
        <w:t xml:space="preserve"> </w:t>
      </w:r>
      <w:r>
        <w:t>flag</w:t>
      </w:r>
      <w:r>
        <w:rPr>
          <w:spacing w:val="4"/>
        </w:rPr>
        <w:t xml:space="preserve"> </w:t>
      </w:r>
      <w:r>
        <w:t>on</w:t>
      </w:r>
      <w:r>
        <w:rPr>
          <w:spacing w:val="6"/>
        </w:rPr>
        <w:t xml:space="preserve"> </w:t>
      </w:r>
      <w:r>
        <w:rPr>
          <w:spacing w:val="-1"/>
        </w:rPr>
        <w:t>an</w:t>
      </w:r>
      <w:r>
        <w:rPr>
          <w:spacing w:val="6"/>
        </w:rPr>
        <w:t xml:space="preserve"> </w:t>
      </w:r>
      <w:r>
        <w:t>ESI</w:t>
      </w:r>
      <w:r>
        <w:rPr>
          <w:spacing w:val="6"/>
        </w:rPr>
        <w:t xml:space="preserve"> </w:t>
      </w:r>
      <w:r>
        <w:rPr>
          <w:spacing w:val="-1"/>
        </w:rPr>
        <w:t>ID,</w:t>
      </w:r>
      <w:r>
        <w:rPr>
          <w:spacing w:val="6"/>
        </w:rPr>
        <w:t xml:space="preserve"> </w:t>
      </w:r>
      <w:r>
        <w:t>thus</w:t>
      </w:r>
      <w:r>
        <w:rPr>
          <w:spacing w:val="5"/>
        </w:rPr>
        <w:t xml:space="preserve"> </w:t>
      </w:r>
      <w:r>
        <w:t>preventing</w:t>
      </w:r>
      <w:r>
        <w:rPr>
          <w:spacing w:val="5"/>
        </w:rPr>
        <w:t xml:space="preserve"> </w:t>
      </w:r>
      <w:r>
        <w:t>a</w:t>
      </w:r>
      <w:r>
        <w:rPr>
          <w:spacing w:val="5"/>
        </w:rPr>
        <w:t xml:space="preserve"> </w:t>
      </w:r>
      <w:r>
        <w:rPr>
          <w:spacing w:val="-1"/>
        </w:rPr>
        <w:t>legitimate</w:t>
      </w:r>
      <w:r>
        <w:rPr>
          <w:spacing w:val="6"/>
        </w:rPr>
        <w:t xml:space="preserve"> </w:t>
      </w:r>
      <w:r>
        <w:t>switch,</w:t>
      </w:r>
      <w:r>
        <w:rPr>
          <w:spacing w:val="40"/>
          <w:w w:val="99"/>
        </w:rPr>
        <w:t xml:space="preserve"> </w:t>
      </w:r>
      <w:r>
        <w:t>or</w:t>
      </w:r>
      <w:r>
        <w:rPr>
          <w:spacing w:val="3"/>
        </w:rPr>
        <w:t xml:space="preserve"> </w:t>
      </w:r>
      <w:r>
        <w:t>does</w:t>
      </w:r>
      <w:r>
        <w:rPr>
          <w:spacing w:val="3"/>
        </w:rPr>
        <w:t xml:space="preserve"> </w:t>
      </w:r>
      <w:r>
        <w:t>not</w:t>
      </w:r>
      <w:r>
        <w:rPr>
          <w:spacing w:val="3"/>
        </w:rPr>
        <w:t xml:space="preserve"> </w:t>
      </w:r>
      <w:r>
        <w:t>remove</w:t>
      </w:r>
      <w:r>
        <w:rPr>
          <w:spacing w:val="3"/>
        </w:rPr>
        <w:t xml:space="preserve"> </w:t>
      </w:r>
      <w:r>
        <w:t>the</w:t>
      </w:r>
      <w:r>
        <w:rPr>
          <w:spacing w:val="4"/>
        </w:rPr>
        <w:t xml:space="preserve"> </w:t>
      </w:r>
      <w:r>
        <w:t>switch-hold</w:t>
      </w:r>
      <w:r>
        <w:rPr>
          <w:spacing w:val="4"/>
        </w:rPr>
        <w:t xml:space="preserve"> </w:t>
      </w:r>
      <w:r>
        <w:t>within</w:t>
      </w:r>
      <w:r>
        <w:rPr>
          <w:spacing w:val="3"/>
        </w:rPr>
        <w:t xml:space="preserve"> </w:t>
      </w:r>
      <w:r>
        <w:t>the</w:t>
      </w:r>
      <w:r>
        <w:rPr>
          <w:spacing w:val="4"/>
        </w:rPr>
        <w:t xml:space="preserve"> </w:t>
      </w:r>
      <w:r>
        <w:t>timeline</w:t>
      </w:r>
      <w:r>
        <w:rPr>
          <w:spacing w:val="3"/>
        </w:rPr>
        <w:t xml:space="preserve"> </w:t>
      </w:r>
      <w:r>
        <w:t>described</w:t>
      </w:r>
      <w:r>
        <w:rPr>
          <w:spacing w:val="5"/>
        </w:rPr>
        <w:t xml:space="preserve"> </w:t>
      </w:r>
      <w:r>
        <w:t>in</w:t>
      </w:r>
      <w:r>
        <w:rPr>
          <w:spacing w:val="4"/>
        </w:rPr>
        <w:t xml:space="preserve"> </w:t>
      </w:r>
      <w:r>
        <w:t>paragraph</w:t>
      </w:r>
      <w:r>
        <w:rPr>
          <w:spacing w:val="6"/>
        </w:rPr>
        <w:t xml:space="preserve"> </w:t>
      </w:r>
      <w:r>
        <w:t>(2)</w:t>
      </w:r>
      <w:r>
        <w:rPr>
          <w:spacing w:val="2"/>
        </w:rPr>
        <w:t xml:space="preserve"> </w:t>
      </w:r>
      <w:r>
        <w:t>of</w:t>
      </w:r>
      <w:r>
        <w:rPr>
          <w:spacing w:val="4"/>
        </w:rPr>
        <w:t xml:space="preserve"> </w:t>
      </w:r>
      <w:r>
        <w:t>this</w:t>
      </w:r>
      <w:r>
        <w:rPr>
          <w:spacing w:val="42"/>
          <w:w w:val="99"/>
        </w:rPr>
        <w:t xml:space="preserve"> </w:t>
      </w:r>
      <w:r>
        <w:t>subsection,</w:t>
      </w:r>
      <w:r>
        <w:rPr>
          <w:spacing w:val="24"/>
        </w:rPr>
        <w:t xml:space="preserve"> </w:t>
      </w:r>
      <w:r>
        <w:t>the</w:t>
      </w:r>
      <w:r>
        <w:rPr>
          <w:spacing w:val="25"/>
        </w:rPr>
        <w:t xml:space="preserve"> </w:t>
      </w:r>
      <w:r>
        <w:rPr>
          <w:spacing w:val="-1"/>
        </w:rPr>
        <w:t>REP</w:t>
      </w:r>
      <w:r>
        <w:rPr>
          <w:spacing w:val="23"/>
        </w:rPr>
        <w:t xml:space="preserve"> </w:t>
      </w:r>
      <w:r>
        <w:t>shall</w:t>
      </w:r>
      <w:r>
        <w:rPr>
          <w:spacing w:val="25"/>
        </w:rPr>
        <w:t xml:space="preserve"> </w:t>
      </w:r>
      <w:r>
        <w:t>be</w:t>
      </w:r>
      <w:r>
        <w:rPr>
          <w:spacing w:val="26"/>
        </w:rPr>
        <w:t xml:space="preserve"> </w:t>
      </w:r>
      <w:r>
        <w:t>considered</w:t>
      </w:r>
      <w:r>
        <w:rPr>
          <w:spacing w:val="26"/>
        </w:rPr>
        <w:t xml:space="preserve"> </w:t>
      </w:r>
      <w:r>
        <w:t>to</w:t>
      </w:r>
      <w:r>
        <w:rPr>
          <w:spacing w:val="24"/>
        </w:rPr>
        <w:t xml:space="preserve"> </w:t>
      </w:r>
      <w:r>
        <w:t>have</w:t>
      </w:r>
      <w:r>
        <w:rPr>
          <w:spacing w:val="25"/>
        </w:rPr>
        <w:t xml:space="preserve"> </w:t>
      </w:r>
      <w:r>
        <w:t>committed</w:t>
      </w:r>
      <w:r>
        <w:rPr>
          <w:spacing w:val="24"/>
        </w:rPr>
        <w:t xml:space="preserve"> </w:t>
      </w:r>
      <w:r>
        <w:t>a</w:t>
      </w:r>
      <w:r>
        <w:rPr>
          <w:spacing w:val="25"/>
        </w:rPr>
        <w:t xml:space="preserve"> </w:t>
      </w:r>
      <w:r>
        <w:t>Class</w:t>
      </w:r>
      <w:r>
        <w:rPr>
          <w:spacing w:val="23"/>
        </w:rPr>
        <w:t xml:space="preserve"> </w:t>
      </w:r>
      <w:r>
        <w:t>B</w:t>
      </w:r>
      <w:r>
        <w:rPr>
          <w:spacing w:val="26"/>
        </w:rPr>
        <w:t xml:space="preserve"> </w:t>
      </w:r>
      <w:r>
        <w:t>Violation</w:t>
      </w:r>
      <w:r>
        <w:rPr>
          <w:spacing w:val="25"/>
        </w:rPr>
        <w:t xml:space="preserve"> </w:t>
      </w:r>
      <w:r>
        <w:t>(as</w:t>
      </w:r>
      <w:r>
        <w:rPr>
          <w:spacing w:val="24"/>
        </w:rPr>
        <w:t xml:space="preserve"> </w:t>
      </w:r>
      <w:r>
        <w:t>defined</w:t>
      </w:r>
      <w:r>
        <w:rPr>
          <w:spacing w:val="25"/>
        </w:rPr>
        <w:t xml:space="preserve"> </w:t>
      </w:r>
      <w:r>
        <w:t>in</w:t>
      </w:r>
    </w:p>
    <w:p w14:paraId="1DF5F85C" w14:textId="77777777" w:rsidR="00AB5A7F" w:rsidRDefault="00EE70BE">
      <w:pPr>
        <w:pStyle w:val="BodyText"/>
        <w:ind w:right="117" w:firstLine="0"/>
        <w:jc w:val="both"/>
      </w:pPr>
      <w:r>
        <w:t>§25.8(b)</w:t>
      </w:r>
      <w:r>
        <w:rPr>
          <w:spacing w:val="39"/>
        </w:rPr>
        <w:t xml:space="preserve"> </w:t>
      </w:r>
      <w:r>
        <w:t>of</w:t>
      </w:r>
      <w:r>
        <w:rPr>
          <w:spacing w:val="39"/>
        </w:rPr>
        <w:t xml:space="preserve"> </w:t>
      </w:r>
      <w:r>
        <w:t>this</w:t>
      </w:r>
      <w:r>
        <w:rPr>
          <w:spacing w:val="40"/>
        </w:rPr>
        <w:t xml:space="preserve"> </w:t>
      </w:r>
      <w:r>
        <w:rPr>
          <w:spacing w:val="-1"/>
        </w:rPr>
        <w:t>title</w:t>
      </w:r>
      <w:r>
        <w:rPr>
          <w:spacing w:val="41"/>
        </w:rPr>
        <w:t xml:space="preserve"> </w:t>
      </w:r>
      <w:r>
        <w:t>(relating</w:t>
      </w:r>
      <w:r>
        <w:rPr>
          <w:spacing w:val="43"/>
        </w:rPr>
        <w:t xml:space="preserve"> </w:t>
      </w:r>
      <w:r>
        <w:t>to</w:t>
      </w:r>
      <w:r>
        <w:rPr>
          <w:spacing w:val="41"/>
        </w:rPr>
        <w:t xml:space="preserve"> </w:t>
      </w:r>
      <w:r>
        <w:rPr>
          <w:spacing w:val="-1"/>
        </w:rPr>
        <w:t>Classification</w:t>
      </w:r>
      <w:r>
        <w:rPr>
          <w:spacing w:val="41"/>
        </w:rPr>
        <w:t xml:space="preserve"> </w:t>
      </w:r>
      <w:r>
        <w:rPr>
          <w:spacing w:val="-1"/>
        </w:rPr>
        <w:t>System</w:t>
      </w:r>
      <w:r>
        <w:rPr>
          <w:spacing w:val="41"/>
        </w:rPr>
        <w:t xml:space="preserve"> </w:t>
      </w:r>
      <w:r>
        <w:t>for</w:t>
      </w:r>
      <w:r>
        <w:rPr>
          <w:spacing w:val="41"/>
        </w:rPr>
        <w:t xml:space="preserve"> </w:t>
      </w:r>
      <w:r>
        <w:t>Violations</w:t>
      </w:r>
      <w:r>
        <w:rPr>
          <w:spacing w:val="41"/>
        </w:rPr>
        <w:t xml:space="preserve"> </w:t>
      </w:r>
      <w:r>
        <w:rPr>
          <w:spacing w:val="-1"/>
        </w:rPr>
        <w:t>of</w:t>
      </w:r>
      <w:r>
        <w:rPr>
          <w:spacing w:val="41"/>
        </w:rPr>
        <w:t xml:space="preserve"> </w:t>
      </w:r>
      <w:r>
        <w:t>Statutes,</w:t>
      </w:r>
      <w:r>
        <w:rPr>
          <w:spacing w:val="40"/>
        </w:rPr>
        <w:t xml:space="preserve"> </w:t>
      </w:r>
      <w:r>
        <w:t>Rules,</w:t>
      </w:r>
      <w:r>
        <w:rPr>
          <w:spacing w:val="40"/>
        </w:rPr>
        <w:t xml:space="preserve"> </w:t>
      </w:r>
      <w:r>
        <w:t>and</w:t>
      </w:r>
      <w:r>
        <w:rPr>
          <w:spacing w:val="66"/>
          <w:w w:val="99"/>
        </w:rPr>
        <w:t xml:space="preserve"> </w:t>
      </w:r>
      <w:r>
        <w:t>Orders</w:t>
      </w:r>
      <w:r>
        <w:rPr>
          <w:spacing w:val="32"/>
        </w:rPr>
        <w:t xml:space="preserve"> </w:t>
      </w:r>
      <w:r>
        <w:t>Applicable</w:t>
      </w:r>
      <w:r>
        <w:rPr>
          <w:spacing w:val="32"/>
        </w:rPr>
        <w:t xml:space="preserve"> </w:t>
      </w:r>
      <w:r>
        <w:rPr>
          <w:spacing w:val="-2"/>
        </w:rPr>
        <w:t>to</w:t>
      </w:r>
      <w:r>
        <w:rPr>
          <w:spacing w:val="33"/>
        </w:rPr>
        <w:t xml:space="preserve"> </w:t>
      </w:r>
      <w:r>
        <w:rPr>
          <w:spacing w:val="-1"/>
        </w:rPr>
        <w:t>Electric</w:t>
      </w:r>
      <w:r>
        <w:rPr>
          <w:spacing w:val="33"/>
        </w:rPr>
        <w:t xml:space="preserve"> </w:t>
      </w:r>
      <w:r>
        <w:t>Service</w:t>
      </w:r>
      <w:r>
        <w:rPr>
          <w:spacing w:val="34"/>
        </w:rPr>
        <w:t xml:space="preserve"> </w:t>
      </w:r>
      <w:r>
        <w:t>Providers))</w:t>
      </w:r>
      <w:r>
        <w:rPr>
          <w:spacing w:val="30"/>
        </w:rPr>
        <w:t xml:space="preserve"> </w:t>
      </w:r>
      <w:r>
        <w:t>for</w:t>
      </w:r>
      <w:r>
        <w:rPr>
          <w:spacing w:val="33"/>
        </w:rPr>
        <w:t xml:space="preserve"> </w:t>
      </w:r>
      <w:r>
        <w:t>purposes</w:t>
      </w:r>
      <w:r>
        <w:rPr>
          <w:spacing w:val="32"/>
        </w:rPr>
        <w:t xml:space="preserve"> </w:t>
      </w:r>
      <w:r>
        <w:t>of</w:t>
      </w:r>
      <w:r>
        <w:rPr>
          <w:spacing w:val="34"/>
        </w:rPr>
        <w:t xml:space="preserve"> </w:t>
      </w:r>
      <w:r>
        <w:rPr>
          <w:spacing w:val="-1"/>
        </w:rPr>
        <w:t>any</w:t>
      </w:r>
      <w:r>
        <w:rPr>
          <w:spacing w:val="33"/>
        </w:rPr>
        <w:t xml:space="preserve"> </w:t>
      </w:r>
      <w:r>
        <w:rPr>
          <w:spacing w:val="-1"/>
        </w:rPr>
        <w:t>administrative</w:t>
      </w:r>
      <w:r>
        <w:rPr>
          <w:spacing w:val="30"/>
        </w:rPr>
        <w:t xml:space="preserve"> </w:t>
      </w:r>
      <w:r>
        <w:t>penalties</w:t>
      </w:r>
      <w:r>
        <w:rPr>
          <w:spacing w:val="68"/>
          <w:w w:val="99"/>
        </w:rPr>
        <w:t xml:space="preserve"> </w:t>
      </w:r>
      <w:r>
        <w:t>imposed</w:t>
      </w:r>
      <w:r>
        <w:rPr>
          <w:spacing w:val="-7"/>
        </w:rPr>
        <w:t xml:space="preserve"> </w:t>
      </w:r>
      <w:r>
        <w:t>by</w:t>
      </w:r>
      <w:r>
        <w:rPr>
          <w:spacing w:val="-8"/>
        </w:rPr>
        <w:t xml:space="preserve"> </w:t>
      </w:r>
      <w:r>
        <w:t>the</w:t>
      </w:r>
      <w:r>
        <w:rPr>
          <w:spacing w:val="-7"/>
        </w:rPr>
        <w:t xml:space="preserve"> </w:t>
      </w:r>
      <w:r>
        <w:t>commission.</w:t>
      </w:r>
    </w:p>
    <w:p w14:paraId="0045A3F6" w14:textId="77777777" w:rsidR="00AB5A7F" w:rsidRDefault="00AB5A7F">
      <w:pPr>
        <w:spacing w:before="1"/>
        <w:rPr>
          <w:rFonts w:ascii="Times New Roman" w:eastAsia="Times New Roman" w:hAnsi="Times New Roman" w:cs="Times New Roman"/>
          <w:sz w:val="20"/>
          <w:szCs w:val="20"/>
        </w:rPr>
      </w:pPr>
    </w:p>
    <w:p w14:paraId="0AAFD33C" w14:textId="77777777" w:rsidR="00AB5A7F" w:rsidRDefault="00EE70BE" w:rsidP="00EE70BE">
      <w:pPr>
        <w:pStyle w:val="BodyText"/>
        <w:numPr>
          <w:ilvl w:val="0"/>
          <w:numId w:val="21"/>
        </w:numPr>
        <w:tabs>
          <w:tab w:val="left" w:pos="821"/>
        </w:tabs>
        <w:ind w:right="115"/>
        <w:jc w:val="both"/>
      </w:pPr>
      <w:r>
        <w:rPr>
          <w:rFonts w:cs="Times New Roman"/>
          <w:b/>
          <w:bCs/>
        </w:rPr>
        <w:t>Annual</w:t>
      </w:r>
      <w:r>
        <w:rPr>
          <w:rFonts w:cs="Times New Roman"/>
          <w:b/>
          <w:bCs/>
          <w:spacing w:val="28"/>
        </w:rPr>
        <w:t xml:space="preserve"> </w:t>
      </w:r>
      <w:r>
        <w:rPr>
          <w:rFonts w:cs="Times New Roman"/>
          <w:b/>
          <w:bCs/>
        </w:rPr>
        <w:t>reporting</w:t>
      </w:r>
      <w:r>
        <w:rPr>
          <w:rFonts w:cs="Times New Roman"/>
          <w:b/>
          <w:bCs/>
          <w:spacing w:val="29"/>
        </w:rPr>
        <w:t xml:space="preserve"> </w:t>
      </w:r>
      <w:r>
        <w:rPr>
          <w:rFonts w:cs="Times New Roman"/>
          <w:b/>
          <w:bCs/>
        </w:rPr>
        <w:t>requirement.</w:t>
      </w:r>
      <w:r>
        <w:rPr>
          <w:rFonts w:cs="Times New Roman"/>
          <w:b/>
          <w:bCs/>
          <w:spacing w:val="46"/>
        </w:rPr>
        <w:t xml:space="preserve"> </w:t>
      </w:r>
      <w:r>
        <w:t>In</w:t>
      </w:r>
      <w:r>
        <w:rPr>
          <w:spacing w:val="23"/>
        </w:rPr>
        <w:t xml:space="preserve"> </w:t>
      </w:r>
      <w:r>
        <w:t>its</w:t>
      </w:r>
      <w:r>
        <w:rPr>
          <w:spacing w:val="20"/>
        </w:rPr>
        <w:t xml:space="preserve"> </w:t>
      </w:r>
      <w:r>
        <w:t>annual</w:t>
      </w:r>
      <w:r>
        <w:rPr>
          <w:spacing w:val="22"/>
        </w:rPr>
        <w:t xml:space="preserve"> </w:t>
      </w:r>
      <w:r>
        <w:t>report</w:t>
      </w:r>
      <w:r>
        <w:rPr>
          <w:spacing w:val="22"/>
        </w:rPr>
        <w:t xml:space="preserve"> </w:t>
      </w:r>
      <w:r>
        <w:t>filed</w:t>
      </w:r>
      <w:r>
        <w:rPr>
          <w:spacing w:val="23"/>
        </w:rPr>
        <w:t xml:space="preserve"> </w:t>
      </w:r>
      <w:r>
        <w:t>pursuant</w:t>
      </w:r>
      <w:r>
        <w:rPr>
          <w:spacing w:val="22"/>
        </w:rPr>
        <w:t xml:space="preserve"> </w:t>
      </w:r>
      <w:r>
        <w:t>to</w:t>
      </w:r>
      <w:r>
        <w:rPr>
          <w:spacing w:val="22"/>
        </w:rPr>
        <w:t xml:space="preserve"> </w:t>
      </w:r>
      <w:r>
        <w:rPr>
          <w:spacing w:val="-1"/>
        </w:rPr>
        <w:t>§25.107</w:t>
      </w:r>
      <w:r>
        <w:rPr>
          <w:spacing w:val="23"/>
        </w:rPr>
        <w:t xml:space="preserve"> </w:t>
      </w:r>
      <w:r>
        <w:t>of</w:t>
      </w:r>
      <w:r>
        <w:rPr>
          <w:spacing w:val="23"/>
        </w:rPr>
        <w:t xml:space="preserve"> </w:t>
      </w:r>
      <w:r>
        <w:t>this</w:t>
      </w:r>
      <w:r>
        <w:rPr>
          <w:spacing w:val="21"/>
        </w:rPr>
        <w:t xml:space="preserve"> </w:t>
      </w:r>
      <w:r>
        <w:rPr>
          <w:spacing w:val="-1"/>
        </w:rPr>
        <w:t>title</w:t>
      </w:r>
      <w:r>
        <w:rPr>
          <w:spacing w:val="22"/>
        </w:rPr>
        <w:t xml:space="preserve"> </w:t>
      </w:r>
      <w:r>
        <w:t>(relating</w:t>
      </w:r>
      <w:r>
        <w:rPr>
          <w:spacing w:val="22"/>
        </w:rPr>
        <w:t xml:space="preserve"> </w:t>
      </w:r>
      <w:r>
        <w:t>to</w:t>
      </w:r>
      <w:r>
        <w:rPr>
          <w:spacing w:val="60"/>
          <w:w w:val="99"/>
        </w:rPr>
        <w:t xml:space="preserve"> </w:t>
      </w:r>
      <w:r>
        <w:t>Certification</w:t>
      </w:r>
      <w:r>
        <w:rPr>
          <w:spacing w:val="-2"/>
        </w:rPr>
        <w:t xml:space="preserve"> </w:t>
      </w:r>
      <w:r>
        <w:t>of</w:t>
      </w:r>
      <w:r>
        <w:rPr>
          <w:spacing w:val="-4"/>
        </w:rPr>
        <w:t xml:space="preserve"> </w:t>
      </w:r>
      <w:r>
        <w:rPr>
          <w:spacing w:val="-1"/>
        </w:rPr>
        <w:t>Retail</w:t>
      </w:r>
      <w:r>
        <w:rPr>
          <w:spacing w:val="-3"/>
        </w:rPr>
        <w:t xml:space="preserve"> </w:t>
      </w:r>
      <w:r>
        <w:t>Electric</w:t>
      </w:r>
      <w:r>
        <w:rPr>
          <w:spacing w:val="-2"/>
        </w:rPr>
        <w:t xml:space="preserve"> </w:t>
      </w:r>
      <w:r>
        <w:t>Providers</w:t>
      </w:r>
      <w:r>
        <w:rPr>
          <w:spacing w:val="-3"/>
        </w:rPr>
        <w:t xml:space="preserve"> </w:t>
      </w:r>
      <w:r>
        <w:t>(REPs))</w:t>
      </w:r>
      <w:r>
        <w:rPr>
          <w:spacing w:val="-2"/>
        </w:rPr>
        <w:t xml:space="preserve"> </w:t>
      </w:r>
      <w:r>
        <w:rPr>
          <w:spacing w:val="-1"/>
        </w:rPr>
        <w:t>and</w:t>
      </w:r>
      <w:r>
        <w:rPr>
          <w:spacing w:val="-3"/>
        </w:rPr>
        <w:t xml:space="preserve"> </w:t>
      </w:r>
      <w:r>
        <w:t>§25.491</w:t>
      </w:r>
      <w:r>
        <w:rPr>
          <w:spacing w:val="-2"/>
        </w:rPr>
        <w:t xml:space="preserve"> </w:t>
      </w:r>
      <w:r>
        <w:rPr>
          <w:spacing w:val="-1"/>
        </w:rPr>
        <w:t>of</w:t>
      </w:r>
      <w:r>
        <w:rPr>
          <w:spacing w:val="-2"/>
        </w:rPr>
        <w:t xml:space="preserve"> </w:t>
      </w:r>
      <w:r>
        <w:t>this</w:t>
      </w:r>
      <w:r>
        <w:rPr>
          <w:spacing w:val="-3"/>
        </w:rPr>
        <w:t xml:space="preserve"> </w:t>
      </w:r>
      <w:r>
        <w:rPr>
          <w:spacing w:val="-1"/>
        </w:rPr>
        <w:t>title</w:t>
      </w:r>
      <w:r>
        <w:rPr>
          <w:spacing w:val="-3"/>
        </w:rPr>
        <w:t xml:space="preserve"> </w:t>
      </w:r>
      <w:r>
        <w:t>(relating</w:t>
      </w:r>
      <w:r>
        <w:rPr>
          <w:spacing w:val="-4"/>
        </w:rPr>
        <w:t xml:space="preserve"> </w:t>
      </w:r>
      <w:r>
        <w:t>to</w:t>
      </w:r>
      <w:r>
        <w:rPr>
          <w:spacing w:val="-2"/>
        </w:rPr>
        <w:t xml:space="preserve"> </w:t>
      </w:r>
      <w:r>
        <w:rPr>
          <w:spacing w:val="-1"/>
        </w:rPr>
        <w:t xml:space="preserve">Record </w:t>
      </w:r>
      <w:r>
        <w:t>Retention</w:t>
      </w:r>
      <w:r>
        <w:rPr>
          <w:spacing w:val="-4"/>
        </w:rPr>
        <w:t xml:space="preserve"> </w:t>
      </w:r>
      <w:r>
        <w:t>and</w:t>
      </w:r>
      <w:r>
        <w:rPr>
          <w:spacing w:val="40"/>
          <w:w w:val="99"/>
        </w:rPr>
        <w:t xml:space="preserve"> </w:t>
      </w:r>
      <w:r>
        <w:t>Reporting</w:t>
      </w:r>
      <w:r>
        <w:rPr>
          <w:spacing w:val="-7"/>
        </w:rPr>
        <w:t xml:space="preserve"> </w:t>
      </w:r>
      <w:r>
        <w:t>Requirements),</w:t>
      </w:r>
      <w:r>
        <w:rPr>
          <w:spacing w:val="-8"/>
        </w:rPr>
        <w:t xml:space="preserve"> </w:t>
      </w:r>
      <w:r>
        <w:t>each</w:t>
      </w:r>
      <w:r>
        <w:rPr>
          <w:spacing w:val="-6"/>
        </w:rPr>
        <w:t xml:space="preserve"> </w:t>
      </w:r>
      <w:r>
        <w:rPr>
          <w:spacing w:val="-1"/>
        </w:rPr>
        <w:t>REP</w:t>
      </w:r>
      <w:r>
        <w:rPr>
          <w:spacing w:val="-9"/>
        </w:rPr>
        <w:t xml:space="preserve"> </w:t>
      </w:r>
      <w:r>
        <w:t>shall</w:t>
      </w:r>
      <w:r>
        <w:rPr>
          <w:spacing w:val="-7"/>
        </w:rPr>
        <w:t xml:space="preserve"> </w:t>
      </w:r>
      <w:r>
        <w:t>include:</w:t>
      </w:r>
    </w:p>
    <w:p w14:paraId="1647677D" w14:textId="77777777" w:rsidR="00AB5A7F" w:rsidRDefault="00EE70BE" w:rsidP="00EE70BE">
      <w:pPr>
        <w:pStyle w:val="BodyText"/>
        <w:numPr>
          <w:ilvl w:val="1"/>
          <w:numId w:val="21"/>
        </w:numPr>
        <w:tabs>
          <w:tab w:val="left" w:pos="1541"/>
        </w:tabs>
        <w:ind w:right="116"/>
        <w:jc w:val="both"/>
      </w:pPr>
      <w:r>
        <w:t>A</w:t>
      </w:r>
      <w:r>
        <w:rPr>
          <w:spacing w:val="14"/>
        </w:rPr>
        <w:t xml:space="preserve"> </w:t>
      </w:r>
      <w:r>
        <w:t>statement</w:t>
      </w:r>
      <w:r>
        <w:rPr>
          <w:spacing w:val="15"/>
        </w:rPr>
        <w:t xml:space="preserve"> </w:t>
      </w:r>
      <w:r>
        <w:t>summarizing</w:t>
      </w:r>
      <w:r>
        <w:rPr>
          <w:spacing w:val="15"/>
        </w:rPr>
        <w:t xml:space="preserve"> </w:t>
      </w:r>
      <w:r>
        <w:rPr>
          <w:spacing w:val="-2"/>
        </w:rPr>
        <w:t>any</w:t>
      </w:r>
      <w:r>
        <w:rPr>
          <w:spacing w:val="15"/>
        </w:rPr>
        <w:t xml:space="preserve"> </w:t>
      </w:r>
      <w:r>
        <w:t>low-income</w:t>
      </w:r>
      <w:r>
        <w:rPr>
          <w:spacing w:val="16"/>
        </w:rPr>
        <w:t xml:space="preserve"> </w:t>
      </w:r>
      <w:r>
        <w:t>payment</w:t>
      </w:r>
      <w:r>
        <w:rPr>
          <w:spacing w:val="14"/>
        </w:rPr>
        <w:t xml:space="preserve"> </w:t>
      </w:r>
      <w:r>
        <w:t>options</w:t>
      </w:r>
      <w:r>
        <w:rPr>
          <w:spacing w:val="15"/>
        </w:rPr>
        <w:t xml:space="preserve"> </w:t>
      </w:r>
      <w:r>
        <w:t>and</w:t>
      </w:r>
      <w:r>
        <w:rPr>
          <w:spacing w:val="15"/>
        </w:rPr>
        <w:t xml:space="preserve"> </w:t>
      </w:r>
      <w:r>
        <w:t>low-income</w:t>
      </w:r>
      <w:r>
        <w:rPr>
          <w:spacing w:val="13"/>
        </w:rPr>
        <w:t xml:space="preserve"> </w:t>
      </w:r>
      <w:r>
        <w:t>payment</w:t>
      </w:r>
      <w:r>
        <w:rPr>
          <w:spacing w:val="13"/>
        </w:rPr>
        <w:t xml:space="preserve"> </w:t>
      </w:r>
      <w:r>
        <w:t>assistance</w:t>
      </w:r>
      <w:r>
        <w:rPr>
          <w:spacing w:val="28"/>
          <w:w w:val="99"/>
        </w:rPr>
        <w:t xml:space="preserve"> </w:t>
      </w:r>
      <w:r>
        <w:t>programs</w:t>
      </w:r>
      <w:r>
        <w:rPr>
          <w:spacing w:val="-6"/>
        </w:rPr>
        <w:t xml:space="preserve"> </w:t>
      </w:r>
      <w:r>
        <w:t>that</w:t>
      </w:r>
      <w:r>
        <w:rPr>
          <w:spacing w:val="-4"/>
        </w:rPr>
        <w:t xml:space="preserve"> </w:t>
      </w:r>
      <w:r>
        <w:t>are</w:t>
      </w:r>
      <w:r>
        <w:rPr>
          <w:spacing w:val="-5"/>
        </w:rPr>
        <w:t xml:space="preserve"> </w:t>
      </w:r>
      <w:r>
        <w:rPr>
          <w:spacing w:val="-1"/>
        </w:rPr>
        <w:t>offered</w:t>
      </w:r>
      <w:r>
        <w:rPr>
          <w:spacing w:val="-5"/>
        </w:rPr>
        <w:t xml:space="preserve"> </w:t>
      </w:r>
      <w:r>
        <w:t>by</w:t>
      </w:r>
      <w:r>
        <w:rPr>
          <w:spacing w:val="-5"/>
        </w:rPr>
        <w:t xml:space="preserve"> </w:t>
      </w:r>
      <w:r>
        <w:rPr>
          <w:spacing w:val="-1"/>
        </w:rPr>
        <w:t>or</w:t>
      </w:r>
      <w:r>
        <w:rPr>
          <w:spacing w:val="-5"/>
        </w:rPr>
        <w:t xml:space="preserve"> </w:t>
      </w:r>
      <w:r>
        <w:t>available</w:t>
      </w:r>
      <w:r>
        <w:rPr>
          <w:spacing w:val="-4"/>
        </w:rPr>
        <w:t xml:space="preserve"> </w:t>
      </w:r>
      <w:r>
        <w:rPr>
          <w:spacing w:val="-1"/>
        </w:rPr>
        <w:t>from</w:t>
      </w:r>
      <w:r>
        <w:rPr>
          <w:spacing w:val="2"/>
        </w:rPr>
        <w:t xml:space="preserve"> </w:t>
      </w:r>
      <w:r>
        <w:t>the</w:t>
      </w:r>
      <w:r>
        <w:rPr>
          <w:spacing w:val="-5"/>
        </w:rPr>
        <w:t xml:space="preserve"> </w:t>
      </w:r>
      <w:r>
        <w:rPr>
          <w:spacing w:val="-1"/>
        </w:rPr>
        <w:t>REP;</w:t>
      </w:r>
    </w:p>
    <w:p w14:paraId="4C59DB3A" w14:textId="77777777" w:rsidR="00AB5A7F" w:rsidRDefault="00EE70BE" w:rsidP="00EE70BE">
      <w:pPr>
        <w:pStyle w:val="BodyText"/>
        <w:numPr>
          <w:ilvl w:val="1"/>
          <w:numId w:val="21"/>
        </w:numPr>
        <w:tabs>
          <w:tab w:val="left" w:pos="1541"/>
        </w:tabs>
        <w:ind w:right="117"/>
        <w:jc w:val="both"/>
      </w:pPr>
      <w:r>
        <w:t>Information</w:t>
      </w:r>
      <w:r>
        <w:rPr>
          <w:spacing w:val="-1"/>
        </w:rPr>
        <w:t xml:space="preserve"> </w:t>
      </w:r>
      <w:r>
        <w:t>regarding a</w:t>
      </w:r>
      <w:r>
        <w:rPr>
          <w:spacing w:val="-1"/>
        </w:rPr>
        <w:t xml:space="preserve"> REP</w:t>
      </w:r>
      <w:r>
        <w:rPr>
          <w:rFonts w:cs="Times New Roman"/>
          <w:spacing w:val="-1"/>
        </w:rPr>
        <w:t>’</w:t>
      </w:r>
      <w:r>
        <w:rPr>
          <w:spacing w:val="-1"/>
        </w:rPr>
        <w:t xml:space="preserve">s </w:t>
      </w:r>
      <w:r>
        <w:t>bill</w:t>
      </w:r>
      <w:r>
        <w:rPr>
          <w:spacing w:val="-1"/>
        </w:rPr>
        <w:t xml:space="preserve"> </w:t>
      </w:r>
      <w:r>
        <w:t>payment</w:t>
      </w:r>
      <w:r>
        <w:rPr>
          <w:spacing w:val="-1"/>
        </w:rPr>
        <w:t xml:space="preserve"> </w:t>
      </w:r>
      <w:r>
        <w:t>assistance</w:t>
      </w:r>
      <w:r>
        <w:rPr>
          <w:spacing w:val="-1"/>
        </w:rPr>
        <w:t xml:space="preserve"> </w:t>
      </w:r>
      <w:r>
        <w:t>program</w:t>
      </w:r>
      <w:r>
        <w:rPr>
          <w:spacing w:val="1"/>
        </w:rPr>
        <w:t xml:space="preserve"> </w:t>
      </w:r>
      <w:r>
        <w:t>created pursuant</w:t>
      </w:r>
      <w:r>
        <w:rPr>
          <w:spacing w:val="-1"/>
        </w:rPr>
        <w:t xml:space="preserve"> </w:t>
      </w:r>
      <w:r>
        <w:t>to subsection</w:t>
      </w:r>
      <w:r>
        <w:rPr>
          <w:spacing w:val="-1"/>
        </w:rPr>
        <w:t xml:space="preserve"> </w:t>
      </w:r>
      <w:r>
        <w:t>(g)</w:t>
      </w:r>
      <w:r>
        <w:rPr>
          <w:spacing w:val="40"/>
          <w:w w:val="99"/>
        </w:rPr>
        <w:t xml:space="preserve"> </w:t>
      </w:r>
      <w:r>
        <w:t>of</w:t>
      </w:r>
      <w:r>
        <w:rPr>
          <w:spacing w:val="-6"/>
        </w:rPr>
        <w:t xml:space="preserve"> </w:t>
      </w:r>
      <w:r>
        <w:t>this</w:t>
      </w:r>
      <w:r>
        <w:rPr>
          <w:spacing w:val="-6"/>
        </w:rPr>
        <w:t xml:space="preserve"> </w:t>
      </w:r>
      <w:r>
        <w:rPr>
          <w:spacing w:val="-1"/>
        </w:rPr>
        <w:t>section</w:t>
      </w:r>
      <w:r>
        <w:rPr>
          <w:spacing w:val="-3"/>
        </w:rPr>
        <w:t xml:space="preserve"> </w:t>
      </w:r>
      <w:r>
        <w:t>shall</w:t>
      </w:r>
      <w:r>
        <w:rPr>
          <w:spacing w:val="-5"/>
        </w:rPr>
        <w:t xml:space="preserve"> </w:t>
      </w:r>
      <w:r>
        <w:t>include:</w:t>
      </w:r>
    </w:p>
    <w:p w14:paraId="2E3C0CD6" w14:textId="77777777" w:rsidR="00AB5A7F" w:rsidRDefault="00EE70BE" w:rsidP="00EE70BE">
      <w:pPr>
        <w:pStyle w:val="BodyText"/>
        <w:numPr>
          <w:ilvl w:val="2"/>
          <w:numId w:val="21"/>
        </w:numPr>
        <w:tabs>
          <w:tab w:val="left" w:pos="2261"/>
        </w:tabs>
        <w:jc w:val="both"/>
      </w:pPr>
      <w:r>
        <w:t>the</w:t>
      </w:r>
      <w:r>
        <w:rPr>
          <w:spacing w:val="-6"/>
        </w:rPr>
        <w:t xml:space="preserve"> </w:t>
      </w:r>
      <w:r>
        <w:t>total</w:t>
      </w:r>
      <w:r>
        <w:rPr>
          <w:spacing w:val="-6"/>
        </w:rPr>
        <w:t xml:space="preserve"> </w:t>
      </w:r>
      <w:r>
        <w:t>amount</w:t>
      </w:r>
      <w:r>
        <w:rPr>
          <w:spacing w:val="-9"/>
        </w:rPr>
        <w:t xml:space="preserve"> </w:t>
      </w:r>
      <w:r>
        <w:t>of</w:t>
      </w:r>
      <w:r>
        <w:rPr>
          <w:spacing w:val="-3"/>
        </w:rPr>
        <w:t xml:space="preserve"> </w:t>
      </w:r>
      <w:r>
        <w:rPr>
          <w:spacing w:val="-1"/>
        </w:rPr>
        <w:t>customer</w:t>
      </w:r>
      <w:r>
        <w:rPr>
          <w:spacing w:val="-5"/>
        </w:rPr>
        <w:t xml:space="preserve"> </w:t>
      </w:r>
      <w:r>
        <w:t>donations;</w:t>
      </w:r>
    </w:p>
    <w:p w14:paraId="50C537EC" w14:textId="77777777" w:rsidR="00AB5A7F" w:rsidRDefault="00EE70BE" w:rsidP="00EE70BE">
      <w:pPr>
        <w:pStyle w:val="BodyText"/>
        <w:numPr>
          <w:ilvl w:val="2"/>
          <w:numId w:val="21"/>
        </w:numPr>
        <w:tabs>
          <w:tab w:val="left" w:pos="2261"/>
        </w:tabs>
        <w:spacing w:line="229" w:lineRule="exact"/>
        <w:jc w:val="both"/>
      </w:pPr>
      <w:r>
        <w:t>the</w:t>
      </w:r>
      <w:r>
        <w:rPr>
          <w:spacing w:val="-5"/>
        </w:rPr>
        <w:t xml:space="preserve"> </w:t>
      </w:r>
      <w:r>
        <w:t>amount</w:t>
      </w:r>
      <w:r>
        <w:rPr>
          <w:spacing w:val="-8"/>
        </w:rPr>
        <w:t xml:space="preserve"> </w:t>
      </w:r>
      <w:r>
        <w:rPr>
          <w:spacing w:val="1"/>
        </w:rPr>
        <w:t>of</w:t>
      </w:r>
      <w:r>
        <w:rPr>
          <w:spacing w:val="-4"/>
        </w:rPr>
        <w:t xml:space="preserve"> </w:t>
      </w:r>
      <w:r>
        <w:t>money</w:t>
      </w:r>
      <w:r>
        <w:rPr>
          <w:spacing w:val="-6"/>
        </w:rPr>
        <w:t xml:space="preserve"> </w:t>
      </w:r>
      <w:r>
        <w:rPr>
          <w:spacing w:val="-1"/>
        </w:rPr>
        <w:t>set</w:t>
      </w:r>
      <w:r>
        <w:rPr>
          <w:spacing w:val="-5"/>
        </w:rPr>
        <w:t xml:space="preserve"> </w:t>
      </w:r>
      <w:r>
        <w:t>aside</w:t>
      </w:r>
      <w:r>
        <w:rPr>
          <w:spacing w:val="-5"/>
        </w:rPr>
        <w:t xml:space="preserve"> </w:t>
      </w:r>
      <w:r>
        <w:t>for</w:t>
      </w:r>
      <w:r>
        <w:rPr>
          <w:spacing w:val="-4"/>
        </w:rPr>
        <w:t xml:space="preserve"> </w:t>
      </w:r>
      <w:r>
        <w:t>bill</w:t>
      </w:r>
      <w:r>
        <w:rPr>
          <w:spacing w:val="-6"/>
        </w:rPr>
        <w:t xml:space="preserve"> </w:t>
      </w:r>
      <w:r>
        <w:t>payment</w:t>
      </w:r>
      <w:r>
        <w:rPr>
          <w:spacing w:val="-6"/>
        </w:rPr>
        <w:t xml:space="preserve"> </w:t>
      </w:r>
      <w:r>
        <w:rPr>
          <w:spacing w:val="-1"/>
        </w:rPr>
        <w:t>assistance;</w:t>
      </w:r>
    </w:p>
    <w:p w14:paraId="38FF2BD5" w14:textId="77777777" w:rsidR="00AB5A7F" w:rsidRDefault="00EE70BE" w:rsidP="00EE70BE">
      <w:pPr>
        <w:pStyle w:val="BodyText"/>
        <w:numPr>
          <w:ilvl w:val="2"/>
          <w:numId w:val="21"/>
        </w:numPr>
        <w:tabs>
          <w:tab w:val="left" w:pos="2261"/>
        </w:tabs>
        <w:spacing w:line="229" w:lineRule="exact"/>
        <w:jc w:val="both"/>
      </w:pPr>
      <w:r>
        <w:t>the</w:t>
      </w:r>
      <w:r>
        <w:rPr>
          <w:spacing w:val="-6"/>
        </w:rPr>
        <w:t xml:space="preserve"> </w:t>
      </w:r>
      <w:r>
        <w:rPr>
          <w:spacing w:val="-1"/>
        </w:rPr>
        <w:t>assistance</w:t>
      </w:r>
      <w:r>
        <w:rPr>
          <w:spacing w:val="-6"/>
        </w:rPr>
        <w:t xml:space="preserve"> </w:t>
      </w:r>
      <w:r>
        <w:t>agency</w:t>
      </w:r>
      <w:r>
        <w:rPr>
          <w:spacing w:val="-5"/>
        </w:rPr>
        <w:t xml:space="preserve"> </w:t>
      </w:r>
      <w:r>
        <w:t>or</w:t>
      </w:r>
      <w:r>
        <w:rPr>
          <w:spacing w:val="-5"/>
        </w:rPr>
        <w:t xml:space="preserve"> </w:t>
      </w:r>
      <w:r>
        <w:t>agencies</w:t>
      </w:r>
      <w:r>
        <w:rPr>
          <w:spacing w:val="-7"/>
        </w:rPr>
        <w:t xml:space="preserve"> </w:t>
      </w:r>
      <w:r>
        <w:rPr>
          <w:spacing w:val="-1"/>
        </w:rPr>
        <w:t>selected</w:t>
      </w:r>
      <w:r>
        <w:rPr>
          <w:spacing w:val="-5"/>
        </w:rPr>
        <w:t xml:space="preserve"> </w:t>
      </w:r>
      <w:r>
        <w:t>to</w:t>
      </w:r>
      <w:r>
        <w:rPr>
          <w:spacing w:val="-4"/>
        </w:rPr>
        <w:t xml:space="preserve"> </w:t>
      </w:r>
      <w:r>
        <w:t>disburse</w:t>
      </w:r>
      <w:r>
        <w:rPr>
          <w:spacing w:val="-6"/>
        </w:rPr>
        <w:t xml:space="preserve"> </w:t>
      </w:r>
      <w:r>
        <w:t>funds</w:t>
      </w:r>
      <w:r>
        <w:rPr>
          <w:spacing w:val="-6"/>
        </w:rPr>
        <w:t xml:space="preserve"> </w:t>
      </w:r>
      <w:r>
        <w:rPr>
          <w:spacing w:val="-2"/>
        </w:rPr>
        <w:t>to</w:t>
      </w:r>
      <w:r>
        <w:rPr>
          <w:spacing w:val="-5"/>
        </w:rPr>
        <w:t xml:space="preserve"> </w:t>
      </w:r>
      <w:r>
        <w:t>residential</w:t>
      </w:r>
      <w:r>
        <w:rPr>
          <w:spacing w:val="-7"/>
        </w:rPr>
        <w:t xml:space="preserve"> </w:t>
      </w:r>
      <w:r>
        <w:t>customers;</w:t>
      </w:r>
    </w:p>
    <w:p w14:paraId="30414EB7" w14:textId="77777777" w:rsidR="00AB5A7F" w:rsidRDefault="00EE70BE" w:rsidP="00EE70BE">
      <w:pPr>
        <w:pStyle w:val="BodyText"/>
        <w:numPr>
          <w:ilvl w:val="2"/>
          <w:numId w:val="21"/>
        </w:numPr>
        <w:tabs>
          <w:tab w:val="left" w:pos="2261"/>
        </w:tabs>
        <w:ind w:right="169"/>
      </w:pPr>
      <w:r>
        <w:t>the</w:t>
      </w:r>
      <w:r>
        <w:rPr>
          <w:spacing w:val="26"/>
        </w:rPr>
        <w:t xml:space="preserve"> </w:t>
      </w:r>
      <w:r>
        <w:t>amount</w:t>
      </w:r>
      <w:r>
        <w:rPr>
          <w:spacing w:val="27"/>
        </w:rPr>
        <w:t xml:space="preserve"> </w:t>
      </w:r>
      <w:r>
        <w:rPr>
          <w:spacing w:val="-1"/>
        </w:rPr>
        <w:t>of</w:t>
      </w:r>
      <w:r>
        <w:rPr>
          <w:spacing w:val="28"/>
        </w:rPr>
        <w:t xml:space="preserve"> </w:t>
      </w:r>
      <w:r>
        <w:t>money</w:t>
      </w:r>
      <w:r>
        <w:rPr>
          <w:spacing w:val="27"/>
        </w:rPr>
        <w:t xml:space="preserve"> </w:t>
      </w:r>
      <w:r>
        <w:t>disbursed</w:t>
      </w:r>
      <w:r>
        <w:rPr>
          <w:spacing w:val="28"/>
        </w:rPr>
        <w:t xml:space="preserve"> </w:t>
      </w:r>
      <w:r>
        <w:t>by</w:t>
      </w:r>
      <w:r>
        <w:rPr>
          <w:spacing w:val="28"/>
        </w:rPr>
        <w:t xml:space="preserve"> </w:t>
      </w:r>
      <w:r>
        <w:t>the</w:t>
      </w:r>
      <w:r>
        <w:rPr>
          <w:spacing w:val="26"/>
        </w:rPr>
        <w:t xml:space="preserve"> </w:t>
      </w:r>
      <w:r>
        <w:rPr>
          <w:spacing w:val="-1"/>
        </w:rPr>
        <w:t>REP</w:t>
      </w:r>
      <w:r>
        <w:rPr>
          <w:spacing w:val="27"/>
        </w:rPr>
        <w:t xml:space="preserve"> </w:t>
      </w:r>
      <w:r>
        <w:t>or</w:t>
      </w:r>
      <w:r>
        <w:rPr>
          <w:spacing w:val="29"/>
        </w:rPr>
        <w:t xml:space="preserve"> </w:t>
      </w:r>
      <w:r>
        <w:t>provided</w:t>
      </w:r>
      <w:r>
        <w:rPr>
          <w:spacing w:val="25"/>
        </w:rPr>
        <w:t xml:space="preserve"> </w:t>
      </w:r>
      <w:r>
        <w:t>to</w:t>
      </w:r>
      <w:r>
        <w:rPr>
          <w:spacing w:val="28"/>
        </w:rPr>
        <w:t xml:space="preserve"> </w:t>
      </w:r>
      <w:r>
        <w:t>each</w:t>
      </w:r>
      <w:r>
        <w:rPr>
          <w:spacing w:val="28"/>
        </w:rPr>
        <w:t xml:space="preserve"> </w:t>
      </w:r>
      <w:r>
        <w:rPr>
          <w:spacing w:val="-1"/>
        </w:rPr>
        <w:t>assistance</w:t>
      </w:r>
      <w:r>
        <w:rPr>
          <w:spacing w:val="27"/>
        </w:rPr>
        <w:t xml:space="preserve"> </w:t>
      </w:r>
      <w:r>
        <w:t>agency</w:t>
      </w:r>
      <w:r>
        <w:rPr>
          <w:spacing w:val="28"/>
        </w:rPr>
        <w:t xml:space="preserve"> </w:t>
      </w:r>
      <w:r>
        <w:t>to</w:t>
      </w:r>
      <w:r>
        <w:rPr>
          <w:spacing w:val="52"/>
          <w:w w:val="99"/>
        </w:rPr>
        <w:t xml:space="preserve"> </w:t>
      </w:r>
      <w:r>
        <w:t>disburse</w:t>
      </w:r>
      <w:r>
        <w:rPr>
          <w:spacing w:val="-7"/>
        </w:rPr>
        <w:t xml:space="preserve"> </w:t>
      </w:r>
      <w:r>
        <w:t>funds</w:t>
      </w:r>
      <w:r>
        <w:rPr>
          <w:spacing w:val="-7"/>
        </w:rPr>
        <w:t xml:space="preserve"> </w:t>
      </w:r>
      <w:r>
        <w:t>to</w:t>
      </w:r>
      <w:r>
        <w:rPr>
          <w:spacing w:val="-6"/>
        </w:rPr>
        <w:t xml:space="preserve"> </w:t>
      </w:r>
      <w:r>
        <w:t>residential</w:t>
      </w:r>
      <w:r>
        <w:rPr>
          <w:spacing w:val="-4"/>
        </w:rPr>
        <w:t xml:space="preserve"> </w:t>
      </w:r>
      <w:r>
        <w:rPr>
          <w:spacing w:val="-1"/>
        </w:rPr>
        <w:t>customers;</w:t>
      </w:r>
      <w:r>
        <w:rPr>
          <w:spacing w:val="-7"/>
        </w:rPr>
        <w:t xml:space="preserve"> </w:t>
      </w:r>
      <w:r>
        <w:t>and</w:t>
      </w:r>
    </w:p>
    <w:p w14:paraId="54758F22" w14:textId="77777777" w:rsidR="00AB5A7F" w:rsidRDefault="00EE70BE" w:rsidP="00EE70BE">
      <w:pPr>
        <w:pStyle w:val="BodyText"/>
        <w:numPr>
          <w:ilvl w:val="2"/>
          <w:numId w:val="21"/>
        </w:numPr>
        <w:tabs>
          <w:tab w:val="left" w:pos="2261"/>
        </w:tabs>
        <w:spacing w:line="229" w:lineRule="exact"/>
        <w:jc w:val="both"/>
      </w:pPr>
      <w:r>
        <w:t>the</w:t>
      </w:r>
      <w:r>
        <w:rPr>
          <w:spacing w:val="-5"/>
        </w:rPr>
        <w:t xml:space="preserve"> </w:t>
      </w:r>
      <w:r>
        <w:t>number</w:t>
      </w:r>
      <w:r>
        <w:rPr>
          <w:spacing w:val="-5"/>
        </w:rPr>
        <w:t xml:space="preserve"> </w:t>
      </w:r>
      <w:r>
        <w:t>of</w:t>
      </w:r>
      <w:r>
        <w:rPr>
          <w:spacing w:val="-7"/>
        </w:rPr>
        <w:t xml:space="preserve"> </w:t>
      </w:r>
      <w:r>
        <w:t>customers</w:t>
      </w:r>
      <w:r>
        <w:rPr>
          <w:spacing w:val="-5"/>
        </w:rPr>
        <w:t xml:space="preserve"> </w:t>
      </w:r>
      <w:r>
        <w:t>who</w:t>
      </w:r>
      <w:r>
        <w:rPr>
          <w:spacing w:val="-9"/>
        </w:rPr>
        <w:t xml:space="preserve"> </w:t>
      </w:r>
      <w:r>
        <w:t>had a</w:t>
      </w:r>
      <w:r>
        <w:rPr>
          <w:spacing w:val="-5"/>
        </w:rPr>
        <w:t xml:space="preserve"> </w:t>
      </w:r>
      <w:r>
        <w:t>switch-hold</w:t>
      </w:r>
      <w:r>
        <w:rPr>
          <w:spacing w:val="-7"/>
        </w:rPr>
        <w:t xml:space="preserve"> </w:t>
      </w:r>
      <w:r>
        <w:t>applied</w:t>
      </w:r>
      <w:r>
        <w:rPr>
          <w:spacing w:val="-5"/>
        </w:rPr>
        <w:t xml:space="preserve"> </w:t>
      </w:r>
      <w:r>
        <w:t>during</w:t>
      </w:r>
      <w:r>
        <w:rPr>
          <w:spacing w:val="-4"/>
        </w:rPr>
        <w:t xml:space="preserve"> </w:t>
      </w:r>
      <w:r>
        <w:t>the</w:t>
      </w:r>
      <w:r>
        <w:rPr>
          <w:spacing w:val="-5"/>
        </w:rPr>
        <w:t xml:space="preserve"> </w:t>
      </w:r>
      <w:r>
        <w:rPr>
          <w:spacing w:val="-1"/>
        </w:rPr>
        <w:t>year.</w:t>
      </w:r>
    </w:p>
    <w:p w14:paraId="3D00DE39" w14:textId="77777777" w:rsidR="00AB5A7F" w:rsidRDefault="00EE70BE" w:rsidP="00EE70BE">
      <w:pPr>
        <w:pStyle w:val="BodyText"/>
        <w:numPr>
          <w:ilvl w:val="1"/>
          <w:numId w:val="21"/>
        </w:numPr>
        <w:tabs>
          <w:tab w:val="left" w:pos="1541"/>
        </w:tabs>
        <w:ind w:right="114"/>
        <w:jc w:val="both"/>
      </w:pPr>
      <w:r>
        <w:t>A</w:t>
      </w:r>
      <w:r>
        <w:rPr>
          <w:spacing w:val="10"/>
        </w:rPr>
        <w:t xml:space="preserve"> </w:t>
      </w:r>
      <w:r>
        <w:t>statement</w:t>
      </w:r>
      <w:r>
        <w:rPr>
          <w:spacing w:val="9"/>
        </w:rPr>
        <w:t xml:space="preserve"> </w:t>
      </w:r>
      <w:r>
        <w:t>confirming</w:t>
      </w:r>
      <w:r>
        <w:rPr>
          <w:spacing w:val="11"/>
        </w:rPr>
        <w:t xml:space="preserve"> </w:t>
      </w:r>
      <w:r>
        <w:rPr>
          <w:spacing w:val="-1"/>
        </w:rPr>
        <w:t>whether</w:t>
      </w:r>
      <w:r>
        <w:rPr>
          <w:spacing w:val="11"/>
        </w:rPr>
        <w:t xml:space="preserve"> </w:t>
      </w:r>
      <w:r>
        <w:t>the</w:t>
      </w:r>
      <w:r>
        <w:rPr>
          <w:spacing w:val="8"/>
        </w:rPr>
        <w:t xml:space="preserve"> </w:t>
      </w:r>
      <w:r>
        <w:rPr>
          <w:spacing w:val="-1"/>
        </w:rPr>
        <w:t>REP,</w:t>
      </w:r>
      <w:r>
        <w:rPr>
          <w:spacing w:val="10"/>
        </w:rPr>
        <w:t xml:space="preserve"> </w:t>
      </w:r>
      <w:r>
        <w:t>at</w:t>
      </w:r>
      <w:r>
        <w:rPr>
          <w:spacing w:val="10"/>
        </w:rPr>
        <w:t xml:space="preserve"> </w:t>
      </w:r>
      <w:r>
        <w:t>the</w:t>
      </w:r>
      <w:r>
        <w:rPr>
          <w:spacing w:val="10"/>
        </w:rPr>
        <w:t xml:space="preserve"> </w:t>
      </w:r>
      <w:r>
        <w:rPr>
          <w:spacing w:val="1"/>
        </w:rPr>
        <w:t>time</w:t>
      </w:r>
      <w:r>
        <w:rPr>
          <w:spacing w:val="9"/>
        </w:rPr>
        <w:t xml:space="preserve"> </w:t>
      </w:r>
      <w:r>
        <w:t>of</w:t>
      </w:r>
      <w:r>
        <w:rPr>
          <w:spacing w:val="8"/>
        </w:rPr>
        <w:t xml:space="preserve"> </w:t>
      </w:r>
      <w:r>
        <w:t>filing</w:t>
      </w:r>
      <w:r>
        <w:rPr>
          <w:spacing w:val="11"/>
        </w:rPr>
        <w:t xml:space="preserve"> </w:t>
      </w:r>
      <w:r>
        <w:t>its</w:t>
      </w:r>
      <w:r>
        <w:rPr>
          <w:spacing w:val="9"/>
        </w:rPr>
        <w:t xml:space="preserve"> </w:t>
      </w:r>
      <w:r>
        <w:t>annual</w:t>
      </w:r>
      <w:r>
        <w:rPr>
          <w:spacing w:val="12"/>
        </w:rPr>
        <w:t xml:space="preserve"> </w:t>
      </w:r>
      <w:r>
        <w:t>report,</w:t>
      </w:r>
      <w:r>
        <w:rPr>
          <w:spacing w:val="9"/>
        </w:rPr>
        <w:t xml:space="preserve"> </w:t>
      </w:r>
      <w:r>
        <w:rPr>
          <w:spacing w:val="1"/>
        </w:rPr>
        <w:t>has</w:t>
      </w:r>
      <w:r>
        <w:rPr>
          <w:spacing w:val="9"/>
        </w:rPr>
        <w:t xml:space="preserve"> </w:t>
      </w:r>
      <w:r>
        <w:t>obtained</w:t>
      </w:r>
      <w:r>
        <w:rPr>
          <w:spacing w:val="11"/>
        </w:rPr>
        <w:t xml:space="preserve"> </w:t>
      </w:r>
      <w:r>
        <w:rPr>
          <w:spacing w:val="-1"/>
        </w:rPr>
        <w:t>the</w:t>
      </w:r>
      <w:r>
        <w:rPr>
          <w:spacing w:val="26"/>
          <w:w w:val="99"/>
        </w:rPr>
        <w:t xml:space="preserve"> </w:t>
      </w:r>
      <w:r>
        <w:t>low-income</w:t>
      </w:r>
      <w:r>
        <w:rPr>
          <w:spacing w:val="18"/>
        </w:rPr>
        <w:t xml:space="preserve"> </w:t>
      </w:r>
      <w:r>
        <w:t>customer</w:t>
      </w:r>
      <w:r>
        <w:rPr>
          <w:spacing w:val="19"/>
        </w:rPr>
        <w:t xml:space="preserve"> </w:t>
      </w:r>
      <w:r>
        <w:t>identification</w:t>
      </w:r>
      <w:r>
        <w:rPr>
          <w:spacing w:val="19"/>
        </w:rPr>
        <w:t xml:space="preserve"> </w:t>
      </w:r>
      <w:r>
        <w:t>service</w:t>
      </w:r>
      <w:r>
        <w:rPr>
          <w:spacing w:val="18"/>
        </w:rPr>
        <w:t xml:space="preserve"> </w:t>
      </w:r>
      <w:r>
        <w:t>from</w:t>
      </w:r>
      <w:r>
        <w:rPr>
          <w:spacing w:val="18"/>
        </w:rPr>
        <w:t xml:space="preserve"> </w:t>
      </w:r>
      <w:r>
        <w:t>the</w:t>
      </w:r>
      <w:r>
        <w:rPr>
          <w:spacing w:val="19"/>
        </w:rPr>
        <w:t xml:space="preserve"> </w:t>
      </w:r>
      <w:r>
        <w:t>Low</w:t>
      </w:r>
      <w:r>
        <w:rPr>
          <w:spacing w:val="15"/>
        </w:rPr>
        <w:t xml:space="preserve"> </w:t>
      </w:r>
      <w:r>
        <w:t>Income</w:t>
      </w:r>
      <w:r>
        <w:rPr>
          <w:spacing w:val="23"/>
        </w:rPr>
        <w:t xml:space="preserve"> </w:t>
      </w:r>
      <w:r>
        <w:rPr>
          <w:spacing w:val="-1"/>
        </w:rPr>
        <w:t>List</w:t>
      </w:r>
      <w:r>
        <w:rPr>
          <w:spacing w:val="18"/>
        </w:rPr>
        <w:t xml:space="preserve"> </w:t>
      </w:r>
      <w:r>
        <w:t>Administrator</w:t>
      </w:r>
      <w:r>
        <w:rPr>
          <w:spacing w:val="18"/>
        </w:rPr>
        <w:t xml:space="preserve"> </w:t>
      </w:r>
      <w:r>
        <w:rPr>
          <w:spacing w:val="-1"/>
        </w:rPr>
        <w:t>(LILA)</w:t>
      </w:r>
      <w:r>
        <w:rPr>
          <w:spacing w:val="18"/>
        </w:rPr>
        <w:t xml:space="preserve"> </w:t>
      </w:r>
      <w:r>
        <w:t>in</w:t>
      </w:r>
      <w:r>
        <w:rPr>
          <w:spacing w:val="30"/>
          <w:w w:val="99"/>
        </w:rPr>
        <w:t xml:space="preserve"> </w:t>
      </w:r>
      <w:r>
        <w:t>accordance</w:t>
      </w:r>
      <w:r>
        <w:rPr>
          <w:spacing w:val="11"/>
        </w:rPr>
        <w:t xml:space="preserve"> </w:t>
      </w:r>
      <w:r>
        <w:t>with</w:t>
      </w:r>
      <w:r>
        <w:rPr>
          <w:spacing w:val="11"/>
        </w:rPr>
        <w:t xml:space="preserve"> </w:t>
      </w:r>
      <w:r>
        <w:t>§25.45</w:t>
      </w:r>
      <w:r>
        <w:rPr>
          <w:spacing w:val="12"/>
        </w:rPr>
        <w:t xml:space="preserve"> </w:t>
      </w:r>
      <w:r>
        <w:t>of</w:t>
      </w:r>
      <w:r>
        <w:rPr>
          <w:spacing w:val="12"/>
        </w:rPr>
        <w:t xml:space="preserve"> </w:t>
      </w:r>
      <w:r>
        <w:rPr>
          <w:spacing w:val="-1"/>
        </w:rPr>
        <w:t>this</w:t>
      </w:r>
      <w:r>
        <w:rPr>
          <w:spacing w:val="9"/>
        </w:rPr>
        <w:t xml:space="preserve"> </w:t>
      </w:r>
      <w:r>
        <w:rPr>
          <w:spacing w:val="-1"/>
        </w:rPr>
        <w:t>title,</w:t>
      </w:r>
      <w:r>
        <w:rPr>
          <w:spacing w:val="10"/>
        </w:rPr>
        <w:t xml:space="preserve"> </w:t>
      </w:r>
      <w:r>
        <w:t>and</w:t>
      </w:r>
      <w:r>
        <w:rPr>
          <w:spacing w:val="12"/>
        </w:rPr>
        <w:t xml:space="preserve"> </w:t>
      </w:r>
      <w:r>
        <w:t>whether</w:t>
      </w:r>
      <w:r>
        <w:rPr>
          <w:spacing w:val="11"/>
        </w:rPr>
        <w:t xml:space="preserve"> </w:t>
      </w:r>
      <w:r>
        <w:rPr>
          <w:spacing w:val="1"/>
        </w:rPr>
        <w:t>the</w:t>
      </w:r>
      <w:r>
        <w:rPr>
          <w:spacing w:val="10"/>
        </w:rPr>
        <w:t xml:space="preserve"> </w:t>
      </w:r>
      <w:r>
        <w:rPr>
          <w:spacing w:val="-1"/>
        </w:rPr>
        <w:t>REP,</w:t>
      </w:r>
      <w:r>
        <w:rPr>
          <w:spacing w:val="13"/>
        </w:rPr>
        <w:t xml:space="preserve"> </w:t>
      </w:r>
      <w:r>
        <w:t>at</w:t>
      </w:r>
      <w:r>
        <w:rPr>
          <w:spacing w:val="11"/>
        </w:rPr>
        <w:t xml:space="preserve"> </w:t>
      </w:r>
      <w:r>
        <w:t>the</w:t>
      </w:r>
      <w:r>
        <w:rPr>
          <w:spacing w:val="10"/>
        </w:rPr>
        <w:t xml:space="preserve"> </w:t>
      </w:r>
      <w:r>
        <w:t>time</w:t>
      </w:r>
      <w:r>
        <w:rPr>
          <w:spacing w:val="11"/>
        </w:rPr>
        <w:t xml:space="preserve"> </w:t>
      </w:r>
      <w:r>
        <w:t>of</w:t>
      </w:r>
      <w:r>
        <w:rPr>
          <w:spacing w:val="11"/>
        </w:rPr>
        <w:t xml:space="preserve"> </w:t>
      </w:r>
      <w:r>
        <w:t>filing</w:t>
      </w:r>
      <w:r>
        <w:rPr>
          <w:spacing w:val="11"/>
        </w:rPr>
        <w:t xml:space="preserve"> </w:t>
      </w:r>
      <w:r>
        <w:t>its</w:t>
      </w:r>
      <w:r>
        <w:rPr>
          <w:spacing w:val="9"/>
        </w:rPr>
        <w:t xml:space="preserve"> </w:t>
      </w:r>
      <w:r>
        <w:t>annual</w:t>
      </w:r>
      <w:r>
        <w:rPr>
          <w:spacing w:val="11"/>
        </w:rPr>
        <w:t xml:space="preserve"> </w:t>
      </w:r>
      <w:r>
        <w:t>report,</w:t>
      </w:r>
      <w:r>
        <w:rPr>
          <w:spacing w:val="48"/>
          <w:w w:val="99"/>
        </w:rPr>
        <w:t xml:space="preserve"> </w:t>
      </w:r>
      <w:r>
        <w:t>intends</w:t>
      </w:r>
      <w:r>
        <w:rPr>
          <w:spacing w:val="-6"/>
        </w:rPr>
        <w:t xml:space="preserve"> </w:t>
      </w:r>
      <w:r>
        <w:t>to</w:t>
      </w:r>
      <w:r>
        <w:rPr>
          <w:spacing w:val="-4"/>
        </w:rPr>
        <w:t xml:space="preserve"> </w:t>
      </w:r>
      <w:r>
        <w:t>obtain</w:t>
      </w:r>
      <w:r>
        <w:rPr>
          <w:spacing w:val="-6"/>
        </w:rPr>
        <w:t xml:space="preserve"> </w:t>
      </w:r>
      <w:r>
        <w:t>the</w:t>
      </w:r>
      <w:r>
        <w:rPr>
          <w:spacing w:val="-5"/>
        </w:rPr>
        <w:t xml:space="preserve"> </w:t>
      </w:r>
      <w:r>
        <w:rPr>
          <w:spacing w:val="-1"/>
        </w:rPr>
        <w:t>low-income</w:t>
      </w:r>
      <w:r>
        <w:rPr>
          <w:spacing w:val="-4"/>
        </w:rPr>
        <w:t xml:space="preserve"> </w:t>
      </w:r>
      <w:r>
        <w:t>identification</w:t>
      </w:r>
      <w:r>
        <w:rPr>
          <w:spacing w:val="-4"/>
        </w:rPr>
        <w:t xml:space="preserve"> </w:t>
      </w:r>
      <w:r>
        <w:t>service</w:t>
      </w:r>
      <w:r>
        <w:rPr>
          <w:spacing w:val="-5"/>
        </w:rPr>
        <w:t xml:space="preserve"> </w:t>
      </w:r>
      <w:r>
        <w:t>from</w:t>
      </w:r>
      <w:r>
        <w:rPr>
          <w:spacing w:val="-7"/>
        </w:rPr>
        <w:t xml:space="preserve"> </w:t>
      </w:r>
      <w:r>
        <w:t>the</w:t>
      </w:r>
      <w:r>
        <w:rPr>
          <w:spacing w:val="-5"/>
        </w:rPr>
        <w:t xml:space="preserve"> </w:t>
      </w:r>
      <w:r>
        <w:t>LILA</w:t>
      </w:r>
      <w:r>
        <w:rPr>
          <w:spacing w:val="-4"/>
        </w:rPr>
        <w:t xml:space="preserve"> </w:t>
      </w:r>
      <w:r>
        <w:t>in</w:t>
      </w:r>
      <w:r>
        <w:rPr>
          <w:spacing w:val="-4"/>
        </w:rPr>
        <w:t xml:space="preserve"> </w:t>
      </w:r>
      <w:r>
        <w:t>the</w:t>
      </w:r>
      <w:r>
        <w:rPr>
          <w:spacing w:val="-7"/>
        </w:rPr>
        <w:t xml:space="preserve"> </w:t>
      </w:r>
      <w:r>
        <w:t>next</w:t>
      </w:r>
      <w:r>
        <w:rPr>
          <w:spacing w:val="-6"/>
        </w:rPr>
        <w:t xml:space="preserve"> </w:t>
      </w:r>
      <w:r>
        <w:t>fiscal</w:t>
      </w:r>
      <w:r>
        <w:rPr>
          <w:spacing w:val="-1"/>
        </w:rPr>
        <w:t xml:space="preserve"> year.</w:t>
      </w:r>
    </w:p>
    <w:p w14:paraId="655A067F" w14:textId="77777777" w:rsidR="00AB5A7F" w:rsidRDefault="00AB5A7F">
      <w:pPr>
        <w:jc w:val="both"/>
        <w:sectPr w:rsidR="00AB5A7F">
          <w:pgSz w:w="12240" w:h="15840"/>
          <w:pgMar w:top="660" w:right="1320" w:bottom="1260" w:left="1340" w:header="0" w:footer="1067" w:gutter="0"/>
          <w:cols w:space="720"/>
        </w:sectPr>
      </w:pPr>
    </w:p>
    <w:p w14:paraId="49B83584"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AE9DAB3" w14:textId="77777777" w:rsidR="00AB5A7F" w:rsidRDefault="00AB5A7F">
      <w:pPr>
        <w:spacing w:before="1"/>
        <w:rPr>
          <w:rFonts w:ascii="Times New Roman" w:eastAsia="Times New Roman" w:hAnsi="Times New Roman" w:cs="Times New Roman"/>
          <w:b/>
          <w:bCs/>
        </w:rPr>
      </w:pPr>
    </w:p>
    <w:p w14:paraId="3877E563"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6AA7D111" w14:textId="77777777" w:rsidR="00AB5A7F" w:rsidRDefault="00AB5A7F">
      <w:pPr>
        <w:rPr>
          <w:rFonts w:ascii="Times New Roman" w:eastAsia="Times New Roman" w:hAnsi="Times New Roman" w:cs="Times New Roman"/>
          <w:b/>
          <w:bCs/>
          <w:sz w:val="20"/>
          <w:szCs w:val="20"/>
        </w:rPr>
      </w:pPr>
    </w:p>
    <w:p w14:paraId="430C6BAB" w14:textId="77777777" w:rsidR="00AB5A7F" w:rsidRDefault="00AB5A7F">
      <w:pPr>
        <w:spacing w:before="8"/>
        <w:rPr>
          <w:rFonts w:ascii="Times New Roman" w:eastAsia="Times New Roman" w:hAnsi="Times New Roman" w:cs="Times New Roman"/>
          <w:b/>
          <w:bCs/>
          <w:sz w:val="17"/>
          <w:szCs w:val="17"/>
        </w:rPr>
      </w:pPr>
    </w:p>
    <w:p w14:paraId="4E8B4794" w14:textId="77777777" w:rsidR="00AB5A7F" w:rsidRDefault="00EE70BE">
      <w:pPr>
        <w:pStyle w:val="Heading2"/>
        <w:spacing w:before="73"/>
        <w:ind w:left="100"/>
        <w:rPr>
          <w:b w:val="0"/>
          <w:bCs w:val="0"/>
        </w:rPr>
      </w:pPr>
      <w:r>
        <w:t xml:space="preserve">§25.481. </w:t>
      </w:r>
      <w:r>
        <w:rPr>
          <w:spacing w:val="28"/>
        </w:rPr>
        <w:t xml:space="preserve"> </w:t>
      </w:r>
      <w:r>
        <w:t>Unauthorized</w:t>
      </w:r>
      <w:r>
        <w:rPr>
          <w:spacing w:val="-8"/>
        </w:rPr>
        <w:t xml:space="preserve"> </w:t>
      </w:r>
      <w:r>
        <w:t>Charges.</w:t>
      </w:r>
    </w:p>
    <w:p w14:paraId="5045C50B" w14:textId="77777777" w:rsidR="00AB5A7F" w:rsidRDefault="00AB5A7F">
      <w:pPr>
        <w:spacing w:before="8"/>
        <w:rPr>
          <w:rFonts w:ascii="Times New Roman" w:eastAsia="Times New Roman" w:hAnsi="Times New Roman" w:cs="Times New Roman"/>
          <w:b/>
          <w:bCs/>
          <w:sz w:val="20"/>
          <w:szCs w:val="20"/>
        </w:rPr>
      </w:pPr>
    </w:p>
    <w:p w14:paraId="1FA50D64" w14:textId="77777777" w:rsidR="00AB5A7F" w:rsidRDefault="00EE70BE" w:rsidP="00EE70BE">
      <w:pPr>
        <w:pStyle w:val="BodyText"/>
        <w:numPr>
          <w:ilvl w:val="0"/>
          <w:numId w:val="19"/>
        </w:numPr>
        <w:tabs>
          <w:tab w:val="left" w:pos="821"/>
        </w:tabs>
        <w:ind w:right="169" w:hanging="446"/>
      </w:pPr>
      <w:r>
        <w:rPr>
          <w:rFonts w:cs="Times New Roman"/>
          <w:b/>
          <w:bCs/>
        </w:rPr>
        <w:t>Authorization</w:t>
      </w:r>
      <w:r>
        <w:rPr>
          <w:rFonts w:cs="Times New Roman"/>
          <w:b/>
          <w:bCs/>
          <w:spacing w:val="5"/>
        </w:rPr>
        <w:t xml:space="preserve"> </w:t>
      </w:r>
      <w:r>
        <w:rPr>
          <w:rFonts w:cs="Times New Roman"/>
          <w:b/>
          <w:bCs/>
        </w:rPr>
        <w:t>of</w:t>
      </w:r>
      <w:r>
        <w:rPr>
          <w:rFonts w:cs="Times New Roman"/>
          <w:b/>
          <w:bCs/>
          <w:spacing w:val="7"/>
        </w:rPr>
        <w:t xml:space="preserve"> </w:t>
      </w:r>
      <w:r>
        <w:rPr>
          <w:rFonts w:cs="Times New Roman"/>
          <w:b/>
          <w:bCs/>
        </w:rPr>
        <w:t>charges.</w:t>
      </w:r>
      <w:r>
        <w:rPr>
          <w:rFonts w:cs="Times New Roman"/>
          <w:b/>
          <w:bCs/>
          <w:spacing w:val="10"/>
        </w:rPr>
        <w:t xml:space="preserve"> </w:t>
      </w:r>
      <w:r>
        <w:rPr>
          <w:spacing w:val="-1"/>
        </w:rPr>
        <w:t>Any</w:t>
      </w:r>
      <w:r>
        <w:rPr>
          <w:spacing w:val="3"/>
        </w:rPr>
        <w:t xml:space="preserve"> </w:t>
      </w:r>
      <w:r>
        <w:t>services</w:t>
      </w:r>
      <w:r>
        <w:rPr>
          <w:spacing w:val="2"/>
        </w:rPr>
        <w:t xml:space="preserve"> </w:t>
      </w:r>
      <w:r>
        <w:t>offered</w:t>
      </w:r>
      <w:r>
        <w:rPr>
          <w:spacing w:val="2"/>
        </w:rPr>
        <w:t xml:space="preserve"> </w:t>
      </w:r>
      <w:r>
        <w:t>by</w:t>
      </w:r>
      <w:r>
        <w:rPr>
          <w:spacing w:val="2"/>
        </w:rPr>
        <w:t xml:space="preserve"> </w:t>
      </w:r>
      <w:r>
        <w:t>the</w:t>
      </w:r>
      <w:r>
        <w:rPr>
          <w:spacing w:val="3"/>
        </w:rPr>
        <w:t xml:space="preserve"> </w:t>
      </w:r>
      <w:r>
        <w:rPr>
          <w:spacing w:val="-1"/>
        </w:rPr>
        <w:t>retail</w:t>
      </w:r>
      <w:r>
        <w:rPr>
          <w:spacing w:val="1"/>
        </w:rPr>
        <w:t xml:space="preserve"> </w:t>
      </w:r>
      <w:r>
        <w:t>electric</w:t>
      </w:r>
      <w:r>
        <w:rPr>
          <w:spacing w:val="3"/>
        </w:rPr>
        <w:t xml:space="preserve"> </w:t>
      </w:r>
      <w:r>
        <w:t>provider</w:t>
      </w:r>
      <w:r>
        <w:rPr>
          <w:spacing w:val="2"/>
        </w:rPr>
        <w:t xml:space="preserve"> </w:t>
      </w:r>
      <w:r>
        <w:rPr>
          <w:spacing w:val="-1"/>
        </w:rPr>
        <w:t>(REP)</w:t>
      </w:r>
      <w:r>
        <w:rPr>
          <w:spacing w:val="2"/>
        </w:rPr>
        <w:t xml:space="preserve"> </w:t>
      </w:r>
      <w:r>
        <w:t>that</w:t>
      </w:r>
      <w:r>
        <w:rPr>
          <w:spacing w:val="1"/>
        </w:rPr>
        <w:t xml:space="preserve"> </w:t>
      </w:r>
      <w:r>
        <w:t>will</w:t>
      </w:r>
      <w:r>
        <w:rPr>
          <w:spacing w:val="1"/>
        </w:rPr>
        <w:t xml:space="preserve"> </w:t>
      </w:r>
      <w:r>
        <w:t>be</w:t>
      </w:r>
      <w:r>
        <w:rPr>
          <w:spacing w:val="2"/>
        </w:rPr>
        <w:t xml:space="preserve"> </w:t>
      </w:r>
      <w:r>
        <w:t>billed</w:t>
      </w:r>
      <w:r>
        <w:rPr>
          <w:spacing w:val="3"/>
        </w:rPr>
        <w:t xml:space="preserve"> </w:t>
      </w:r>
      <w:r>
        <w:rPr>
          <w:spacing w:val="-1"/>
        </w:rPr>
        <w:t>on</w:t>
      </w:r>
      <w:r>
        <w:rPr>
          <w:spacing w:val="42"/>
          <w:w w:val="99"/>
        </w:rPr>
        <w:t xml:space="preserve"> </w:t>
      </w:r>
      <w:r>
        <w:t>the</w:t>
      </w:r>
      <w:r>
        <w:rPr>
          <w:spacing w:val="-6"/>
        </w:rPr>
        <w:t xml:space="preserve"> </w:t>
      </w:r>
      <w:r>
        <w:t>customer</w:t>
      </w:r>
      <w:r>
        <w:rPr>
          <w:rFonts w:cs="Times New Roman"/>
        </w:rPr>
        <w:t>’</w:t>
      </w:r>
      <w:r>
        <w:t>s</w:t>
      </w:r>
      <w:r>
        <w:rPr>
          <w:spacing w:val="-6"/>
        </w:rPr>
        <w:t xml:space="preserve"> </w:t>
      </w:r>
      <w:r>
        <w:t>electric</w:t>
      </w:r>
      <w:r>
        <w:rPr>
          <w:spacing w:val="-5"/>
        </w:rPr>
        <w:t xml:space="preserve"> </w:t>
      </w:r>
      <w:r>
        <w:t>bill</w:t>
      </w:r>
      <w:r>
        <w:rPr>
          <w:spacing w:val="-6"/>
        </w:rPr>
        <w:t xml:space="preserve"> </w:t>
      </w:r>
      <w:r>
        <w:rPr>
          <w:spacing w:val="-1"/>
        </w:rPr>
        <w:t>shall</w:t>
      </w:r>
      <w:r>
        <w:rPr>
          <w:spacing w:val="-6"/>
        </w:rPr>
        <w:t xml:space="preserve"> </w:t>
      </w:r>
      <w:r>
        <w:t>be</w:t>
      </w:r>
      <w:r>
        <w:rPr>
          <w:spacing w:val="-5"/>
        </w:rPr>
        <w:t xml:space="preserve"> </w:t>
      </w:r>
      <w:r>
        <w:t>authorized</w:t>
      </w:r>
      <w:r>
        <w:rPr>
          <w:spacing w:val="-4"/>
        </w:rPr>
        <w:t xml:space="preserve"> </w:t>
      </w:r>
      <w:r>
        <w:t>by</w:t>
      </w:r>
      <w:r>
        <w:rPr>
          <w:spacing w:val="-4"/>
        </w:rPr>
        <w:t xml:space="preserve"> </w:t>
      </w:r>
      <w:r>
        <w:t>the</w:t>
      </w:r>
      <w:r>
        <w:rPr>
          <w:spacing w:val="-5"/>
        </w:rPr>
        <w:t xml:space="preserve"> </w:t>
      </w:r>
      <w:r>
        <w:rPr>
          <w:spacing w:val="-1"/>
        </w:rPr>
        <w:t>customer</w:t>
      </w:r>
      <w:r>
        <w:rPr>
          <w:spacing w:val="-5"/>
        </w:rPr>
        <w:t xml:space="preserve"> </w:t>
      </w:r>
      <w:r>
        <w:t>consistent</w:t>
      </w:r>
      <w:r>
        <w:rPr>
          <w:spacing w:val="-6"/>
        </w:rPr>
        <w:t xml:space="preserve"> </w:t>
      </w:r>
      <w:r>
        <w:t>with</w:t>
      </w:r>
      <w:r>
        <w:rPr>
          <w:spacing w:val="-5"/>
        </w:rPr>
        <w:t xml:space="preserve"> </w:t>
      </w:r>
      <w:r>
        <w:t>this</w:t>
      </w:r>
      <w:r>
        <w:rPr>
          <w:spacing w:val="-6"/>
        </w:rPr>
        <w:t xml:space="preserve"> </w:t>
      </w:r>
      <w:r>
        <w:t>section.</w:t>
      </w:r>
    </w:p>
    <w:p w14:paraId="19FF795E" w14:textId="77777777" w:rsidR="00AB5A7F" w:rsidRDefault="00AB5A7F">
      <w:pPr>
        <w:spacing w:before="10"/>
        <w:rPr>
          <w:rFonts w:ascii="Times New Roman" w:eastAsia="Times New Roman" w:hAnsi="Times New Roman" w:cs="Times New Roman"/>
          <w:sz w:val="20"/>
          <w:szCs w:val="20"/>
        </w:rPr>
      </w:pPr>
    </w:p>
    <w:p w14:paraId="78DFBBEC" w14:textId="77777777" w:rsidR="00AB5A7F" w:rsidRDefault="00EE70BE" w:rsidP="00EE70BE">
      <w:pPr>
        <w:numPr>
          <w:ilvl w:val="0"/>
          <w:numId w:val="19"/>
        </w:numPr>
        <w:tabs>
          <w:tab w:val="left" w:pos="821"/>
        </w:tabs>
        <w:ind w:right="114" w:hanging="44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Requirements</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for</w:t>
      </w:r>
      <w:r>
        <w:rPr>
          <w:rFonts w:ascii="Times New Roman" w:eastAsia="Times New Roman" w:hAnsi="Times New Roman" w:cs="Times New Roman"/>
          <w:b/>
          <w:bCs/>
          <w:spacing w:val="12"/>
          <w:sz w:val="20"/>
          <w:szCs w:val="20"/>
        </w:rPr>
        <w:t xml:space="preserve"> </w:t>
      </w:r>
      <w:r>
        <w:rPr>
          <w:rFonts w:ascii="Times New Roman" w:eastAsia="Times New Roman" w:hAnsi="Times New Roman" w:cs="Times New Roman"/>
          <w:b/>
          <w:bCs/>
          <w:sz w:val="20"/>
          <w:szCs w:val="20"/>
        </w:rPr>
        <w:t>billing</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z w:val="20"/>
          <w:szCs w:val="20"/>
        </w:rPr>
        <w:t xml:space="preserve">charges. </w:t>
      </w:r>
      <w:r>
        <w:rPr>
          <w:rFonts w:ascii="Times New Roman" w:eastAsia="Times New Roman" w:hAnsi="Times New Roman" w:cs="Times New Roman"/>
          <w:b/>
          <w:bCs/>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REP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shall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meet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following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requirements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before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including</w:t>
      </w:r>
      <w:r>
        <w:rPr>
          <w:rFonts w:ascii="Times New Roman" w:eastAsia="Times New Roman" w:hAnsi="Times New Roman" w:cs="Times New Roman"/>
          <w:spacing w:val="46"/>
          <w:w w:val="99"/>
          <w:sz w:val="20"/>
          <w:szCs w:val="20"/>
        </w:rPr>
        <w:t xml:space="preserve"> </w:t>
      </w:r>
      <w:r>
        <w:rPr>
          <w:rFonts w:ascii="Times New Roman" w:eastAsia="Times New Roman" w:hAnsi="Times New Roman" w:cs="Times New Roman"/>
          <w:sz w:val="20"/>
          <w:szCs w:val="20"/>
        </w:rPr>
        <w:t>any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charges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customer’s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electric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bill:</w:t>
      </w:r>
    </w:p>
    <w:p w14:paraId="3A395674" w14:textId="77777777" w:rsidR="00AB5A7F" w:rsidRDefault="00EE70BE" w:rsidP="00EE70BE">
      <w:pPr>
        <w:pStyle w:val="BodyText"/>
        <w:numPr>
          <w:ilvl w:val="1"/>
          <w:numId w:val="19"/>
        </w:numPr>
        <w:tabs>
          <w:tab w:val="left" w:pos="1541"/>
        </w:tabs>
        <w:ind w:right="114"/>
        <w:jc w:val="both"/>
      </w:pPr>
      <w:r>
        <w:t>The</w:t>
      </w:r>
      <w:r>
        <w:rPr>
          <w:spacing w:val="7"/>
        </w:rPr>
        <w:t xml:space="preserve"> </w:t>
      </w:r>
      <w:r>
        <w:rPr>
          <w:spacing w:val="-1"/>
        </w:rPr>
        <w:t>REP</w:t>
      </w:r>
      <w:r>
        <w:rPr>
          <w:spacing w:val="8"/>
        </w:rPr>
        <w:t xml:space="preserve"> </w:t>
      </w:r>
      <w:r>
        <w:t>shall</w:t>
      </w:r>
      <w:r>
        <w:rPr>
          <w:spacing w:val="8"/>
        </w:rPr>
        <w:t xml:space="preserve"> </w:t>
      </w:r>
      <w:r>
        <w:rPr>
          <w:spacing w:val="-1"/>
        </w:rPr>
        <w:t>inform</w:t>
      </w:r>
      <w:r>
        <w:rPr>
          <w:spacing w:val="6"/>
        </w:rPr>
        <w:t xml:space="preserve"> </w:t>
      </w:r>
      <w:r>
        <w:t>the</w:t>
      </w:r>
      <w:r>
        <w:rPr>
          <w:spacing w:val="6"/>
        </w:rPr>
        <w:t xml:space="preserve"> </w:t>
      </w:r>
      <w:r>
        <w:t>customer</w:t>
      </w:r>
      <w:r>
        <w:rPr>
          <w:spacing w:val="9"/>
        </w:rPr>
        <w:t xml:space="preserve"> </w:t>
      </w:r>
      <w:r>
        <w:rPr>
          <w:spacing w:val="-1"/>
        </w:rPr>
        <w:t>of</w:t>
      </w:r>
      <w:r>
        <w:rPr>
          <w:spacing w:val="8"/>
        </w:rPr>
        <w:t xml:space="preserve"> </w:t>
      </w:r>
      <w:r>
        <w:t>the</w:t>
      </w:r>
      <w:r>
        <w:rPr>
          <w:spacing w:val="6"/>
        </w:rPr>
        <w:t xml:space="preserve"> </w:t>
      </w:r>
      <w:r>
        <w:t>product</w:t>
      </w:r>
      <w:r>
        <w:rPr>
          <w:spacing w:val="6"/>
        </w:rPr>
        <w:t xml:space="preserve"> </w:t>
      </w:r>
      <w:r>
        <w:t>or</w:t>
      </w:r>
      <w:r>
        <w:rPr>
          <w:spacing w:val="6"/>
        </w:rPr>
        <w:t xml:space="preserve"> </w:t>
      </w:r>
      <w:r>
        <w:t>service</w:t>
      </w:r>
      <w:r>
        <w:rPr>
          <w:spacing w:val="8"/>
        </w:rPr>
        <w:t xml:space="preserve"> </w:t>
      </w:r>
      <w:r>
        <w:rPr>
          <w:spacing w:val="-1"/>
        </w:rPr>
        <w:t>being</w:t>
      </w:r>
      <w:r>
        <w:rPr>
          <w:spacing w:val="8"/>
        </w:rPr>
        <w:t xml:space="preserve"> </w:t>
      </w:r>
      <w:r>
        <w:t>offered,</w:t>
      </w:r>
      <w:r>
        <w:rPr>
          <w:spacing w:val="6"/>
        </w:rPr>
        <w:t xml:space="preserve"> </w:t>
      </w:r>
      <w:r>
        <w:rPr>
          <w:spacing w:val="-1"/>
        </w:rPr>
        <w:t>including</w:t>
      </w:r>
      <w:r>
        <w:rPr>
          <w:spacing w:val="7"/>
        </w:rPr>
        <w:t xml:space="preserve"> </w:t>
      </w:r>
      <w:r>
        <w:t>all</w:t>
      </w:r>
      <w:r>
        <w:rPr>
          <w:spacing w:val="66"/>
          <w:w w:val="99"/>
        </w:rPr>
        <w:t xml:space="preserve"> </w:t>
      </w:r>
      <w:r>
        <w:t>associated</w:t>
      </w:r>
      <w:r>
        <w:rPr>
          <w:spacing w:val="8"/>
        </w:rPr>
        <w:t xml:space="preserve"> </w:t>
      </w:r>
      <w:r>
        <w:t>charges,</w:t>
      </w:r>
      <w:r>
        <w:rPr>
          <w:spacing w:val="7"/>
        </w:rPr>
        <w:t xml:space="preserve"> </w:t>
      </w:r>
      <w:r>
        <w:t>and</w:t>
      </w:r>
      <w:r>
        <w:rPr>
          <w:spacing w:val="8"/>
        </w:rPr>
        <w:t xml:space="preserve"> </w:t>
      </w:r>
      <w:r>
        <w:rPr>
          <w:spacing w:val="-1"/>
        </w:rPr>
        <w:t>explicitly</w:t>
      </w:r>
      <w:r>
        <w:rPr>
          <w:spacing w:val="7"/>
        </w:rPr>
        <w:t xml:space="preserve"> </w:t>
      </w:r>
      <w:r>
        <w:t>inform</w:t>
      </w:r>
      <w:r>
        <w:rPr>
          <w:spacing w:val="7"/>
        </w:rPr>
        <w:t xml:space="preserve"> </w:t>
      </w:r>
      <w:r>
        <w:rPr>
          <w:spacing w:val="-1"/>
        </w:rPr>
        <w:t>the</w:t>
      </w:r>
      <w:r>
        <w:rPr>
          <w:spacing w:val="7"/>
        </w:rPr>
        <w:t xml:space="preserve"> </w:t>
      </w:r>
      <w:r>
        <w:t>customer</w:t>
      </w:r>
      <w:r>
        <w:rPr>
          <w:spacing w:val="7"/>
        </w:rPr>
        <w:t xml:space="preserve"> </w:t>
      </w:r>
      <w:r>
        <w:rPr>
          <w:spacing w:val="-1"/>
        </w:rPr>
        <w:t>that</w:t>
      </w:r>
      <w:r>
        <w:rPr>
          <w:spacing w:val="7"/>
        </w:rPr>
        <w:t xml:space="preserve"> </w:t>
      </w:r>
      <w:r>
        <w:t>the</w:t>
      </w:r>
      <w:r>
        <w:rPr>
          <w:spacing w:val="7"/>
        </w:rPr>
        <w:t xml:space="preserve"> </w:t>
      </w:r>
      <w:r>
        <w:t>associated</w:t>
      </w:r>
      <w:r>
        <w:rPr>
          <w:spacing w:val="8"/>
        </w:rPr>
        <w:t xml:space="preserve"> </w:t>
      </w:r>
      <w:r>
        <w:t>charges</w:t>
      </w:r>
      <w:r>
        <w:rPr>
          <w:spacing w:val="6"/>
        </w:rPr>
        <w:t xml:space="preserve"> </w:t>
      </w:r>
      <w:r>
        <w:rPr>
          <w:spacing w:val="-1"/>
        </w:rPr>
        <w:t>for</w:t>
      </w:r>
      <w:r>
        <w:rPr>
          <w:spacing w:val="8"/>
        </w:rPr>
        <w:t xml:space="preserve"> </w:t>
      </w:r>
      <w:r>
        <w:t>the</w:t>
      </w:r>
      <w:r>
        <w:rPr>
          <w:spacing w:val="5"/>
        </w:rPr>
        <w:t xml:space="preserve"> </w:t>
      </w:r>
      <w:r>
        <w:t>product</w:t>
      </w:r>
      <w:r>
        <w:rPr>
          <w:spacing w:val="50"/>
          <w:w w:val="99"/>
        </w:rPr>
        <w:t xml:space="preserve"> </w:t>
      </w:r>
      <w:r>
        <w:t>or</w:t>
      </w:r>
      <w:r>
        <w:rPr>
          <w:spacing w:val="-5"/>
        </w:rPr>
        <w:t xml:space="preserve"> </w:t>
      </w:r>
      <w:r>
        <w:t>service</w:t>
      </w:r>
      <w:r>
        <w:rPr>
          <w:spacing w:val="-5"/>
        </w:rPr>
        <w:t xml:space="preserve"> </w:t>
      </w:r>
      <w:r>
        <w:rPr>
          <w:spacing w:val="-1"/>
        </w:rPr>
        <w:t>will</w:t>
      </w:r>
      <w:r>
        <w:rPr>
          <w:spacing w:val="-6"/>
        </w:rPr>
        <w:t xml:space="preserve"> </w:t>
      </w:r>
      <w:r>
        <w:t>appear</w:t>
      </w:r>
      <w:r>
        <w:rPr>
          <w:spacing w:val="-6"/>
        </w:rPr>
        <w:t xml:space="preserve"> </w:t>
      </w:r>
      <w:r>
        <w:t>on</w:t>
      </w:r>
      <w:r>
        <w:rPr>
          <w:spacing w:val="-4"/>
        </w:rPr>
        <w:t xml:space="preserve"> </w:t>
      </w:r>
      <w:r>
        <w:t>the</w:t>
      </w:r>
      <w:r>
        <w:rPr>
          <w:spacing w:val="-7"/>
        </w:rPr>
        <w:t xml:space="preserve"> </w:t>
      </w:r>
      <w:r>
        <w:t>customer</w:t>
      </w:r>
      <w:r>
        <w:rPr>
          <w:rFonts w:cs="Times New Roman"/>
        </w:rPr>
        <w:t>’</w:t>
      </w:r>
      <w:r>
        <w:t>s</w:t>
      </w:r>
      <w:r>
        <w:rPr>
          <w:spacing w:val="-6"/>
        </w:rPr>
        <w:t xml:space="preserve"> </w:t>
      </w:r>
      <w:r>
        <w:t>electric</w:t>
      </w:r>
      <w:r>
        <w:rPr>
          <w:spacing w:val="-5"/>
        </w:rPr>
        <w:t xml:space="preserve"> </w:t>
      </w:r>
      <w:r>
        <w:t>bill.</w:t>
      </w:r>
    </w:p>
    <w:p w14:paraId="44B67496" w14:textId="77777777" w:rsidR="00AB5A7F" w:rsidRDefault="00EE70BE" w:rsidP="00EE70BE">
      <w:pPr>
        <w:pStyle w:val="BodyText"/>
        <w:numPr>
          <w:ilvl w:val="1"/>
          <w:numId w:val="19"/>
        </w:numPr>
        <w:tabs>
          <w:tab w:val="left" w:pos="1541"/>
        </w:tabs>
        <w:ind w:right="117"/>
        <w:jc w:val="both"/>
      </w:pPr>
      <w:r>
        <w:t>The</w:t>
      </w:r>
      <w:r>
        <w:rPr>
          <w:spacing w:val="-5"/>
        </w:rPr>
        <w:t xml:space="preserve"> </w:t>
      </w:r>
      <w:r>
        <w:t>customer</w:t>
      </w:r>
      <w:r>
        <w:rPr>
          <w:spacing w:val="-3"/>
        </w:rPr>
        <w:t xml:space="preserve"> </w:t>
      </w:r>
      <w:r>
        <w:t>must</w:t>
      </w:r>
      <w:r>
        <w:rPr>
          <w:spacing w:val="-5"/>
        </w:rPr>
        <w:t xml:space="preserve"> </w:t>
      </w:r>
      <w:r>
        <w:t>clearly</w:t>
      </w:r>
      <w:r>
        <w:rPr>
          <w:spacing w:val="-3"/>
        </w:rPr>
        <w:t xml:space="preserve"> </w:t>
      </w:r>
      <w:r>
        <w:t>and</w:t>
      </w:r>
      <w:r>
        <w:rPr>
          <w:spacing w:val="-4"/>
        </w:rPr>
        <w:t xml:space="preserve"> </w:t>
      </w:r>
      <w:r>
        <w:t>explicitly</w:t>
      </w:r>
      <w:r>
        <w:rPr>
          <w:spacing w:val="-3"/>
        </w:rPr>
        <w:t xml:space="preserve"> </w:t>
      </w:r>
      <w:r>
        <w:t>consent</w:t>
      </w:r>
      <w:r>
        <w:rPr>
          <w:spacing w:val="-5"/>
        </w:rPr>
        <w:t xml:space="preserve"> </w:t>
      </w:r>
      <w:r>
        <w:t>to</w:t>
      </w:r>
      <w:r>
        <w:rPr>
          <w:spacing w:val="-4"/>
        </w:rPr>
        <w:t xml:space="preserve"> </w:t>
      </w:r>
      <w:r>
        <w:t>obtaining</w:t>
      </w:r>
      <w:r>
        <w:rPr>
          <w:spacing w:val="-3"/>
        </w:rPr>
        <w:t xml:space="preserve"> </w:t>
      </w:r>
      <w:r>
        <w:rPr>
          <w:spacing w:val="1"/>
        </w:rPr>
        <w:t>the</w:t>
      </w:r>
      <w:r>
        <w:rPr>
          <w:spacing w:val="-4"/>
        </w:rPr>
        <w:t xml:space="preserve"> </w:t>
      </w:r>
      <w:r>
        <w:t>product</w:t>
      </w:r>
      <w:r>
        <w:rPr>
          <w:spacing w:val="-3"/>
        </w:rPr>
        <w:t xml:space="preserve"> </w:t>
      </w:r>
      <w:r>
        <w:t>or</w:t>
      </w:r>
      <w:r>
        <w:rPr>
          <w:spacing w:val="-5"/>
        </w:rPr>
        <w:t xml:space="preserve"> </w:t>
      </w:r>
      <w:r>
        <w:t>service</w:t>
      </w:r>
      <w:r>
        <w:rPr>
          <w:spacing w:val="-4"/>
        </w:rPr>
        <w:t xml:space="preserve"> </w:t>
      </w:r>
      <w:r>
        <w:rPr>
          <w:spacing w:val="-1"/>
        </w:rPr>
        <w:t>offered</w:t>
      </w:r>
      <w:r>
        <w:rPr>
          <w:spacing w:val="-3"/>
        </w:rPr>
        <w:t xml:space="preserve"> </w:t>
      </w:r>
      <w:r>
        <w:t>and</w:t>
      </w:r>
      <w:r>
        <w:rPr>
          <w:spacing w:val="-3"/>
        </w:rPr>
        <w:t xml:space="preserve"> </w:t>
      </w:r>
      <w:r>
        <w:rPr>
          <w:spacing w:val="-2"/>
        </w:rPr>
        <w:t>to</w:t>
      </w:r>
      <w:r>
        <w:rPr>
          <w:spacing w:val="50"/>
          <w:w w:val="99"/>
        </w:rPr>
        <w:t xml:space="preserve"> </w:t>
      </w:r>
      <w:r>
        <w:t>having</w:t>
      </w:r>
      <w:r>
        <w:rPr>
          <w:spacing w:val="1"/>
        </w:rPr>
        <w:t xml:space="preserve"> </w:t>
      </w:r>
      <w:r>
        <w:t>the</w:t>
      </w:r>
      <w:r>
        <w:rPr>
          <w:spacing w:val="3"/>
        </w:rPr>
        <w:t xml:space="preserve"> </w:t>
      </w:r>
      <w:r>
        <w:t>associated</w:t>
      </w:r>
      <w:r>
        <w:rPr>
          <w:spacing w:val="4"/>
        </w:rPr>
        <w:t xml:space="preserve"> </w:t>
      </w:r>
      <w:r>
        <w:t>charges</w:t>
      </w:r>
      <w:r>
        <w:rPr>
          <w:spacing w:val="-1"/>
        </w:rPr>
        <w:t xml:space="preserve"> </w:t>
      </w:r>
      <w:r>
        <w:t>appear</w:t>
      </w:r>
      <w:r>
        <w:rPr>
          <w:spacing w:val="1"/>
        </w:rPr>
        <w:t xml:space="preserve"> </w:t>
      </w:r>
      <w:r>
        <w:t>on</w:t>
      </w:r>
      <w:r>
        <w:rPr>
          <w:spacing w:val="4"/>
        </w:rPr>
        <w:t xml:space="preserve"> </w:t>
      </w:r>
      <w:r>
        <w:rPr>
          <w:spacing w:val="-1"/>
        </w:rPr>
        <w:t>the</w:t>
      </w:r>
      <w:r>
        <w:rPr>
          <w:spacing w:val="3"/>
        </w:rPr>
        <w:t xml:space="preserve"> </w:t>
      </w:r>
      <w:r>
        <w:t>customer</w:t>
      </w:r>
      <w:r>
        <w:rPr>
          <w:rFonts w:cs="Times New Roman"/>
        </w:rPr>
        <w:t>’</w:t>
      </w:r>
      <w:r>
        <w:t>s</w:t>
      </w:r>
      <w:r>
        <w:rPr>
          <w:spacing w:val="1"/>
        </w:rPr>
        <w:t xml:space="preserve"> </w:t>
      </w:r>
      <w:r>
        <w:t>electric</w:t>
      </w:r>
      <w:r>
        <w:rPr>
          <w:spacing w:val="3"/>
        </w:rPr>
        <w:t xml:space="preserve"> </w:t>
      </w:r>
      <w:r>
        <w:t>bill.</w:t>
      </w:r>
      <w:r>
        <w:rPr>
          <w:spacing w:val="5"/>
        </w:rPr>
        <w:t xml:space="preserve"> </w:t>
      </w:r>
      <w:r>
        <w:rPr>
          <w:spacing w:val="-1"/>
        </w:rPr>
        <w:t>The</w:t>
      </w:r>
      <w:r>
        <w:rPr>
          <w:spacing w:val="3"/>
        </w:rPr>
        <w:t xml:space="preserve"> </w:t>
      </w:r>
      <w:r>
        <w:rPr>
          <w:spacing w:val="-1"/>
        </w:rPr>
        <w:t>REP</w:t>
      </w:r>
      <w:r>
        <w:rPr>
          <w:spacing w:val="2"/>
        </w:rPr>
        <w:t xml:space="preserve"> </w:t>
      </w:r>
      <w:r>
        <w:t>shall</w:t>
      </w:r>
      <w:r>
        <w:rPr>
          <w:spacing w:val="2"/>
        </w:rPr>
        <w:t xml:space="preserve"> </w:t>
      </w:r>
      <w:r>
        <w:t>document</w:t>
      </w:r>
      <w:r>
        <w:rPr>
          <w:spacing w:val="3"/>
        </w:rPr>
        <w:t xml:space="preserve"> </w:t>
      </w:r>
      <w:r>
        <w:rPr>
          <w:spacing w:val="-1"/>
        </w:rPr>
        <w:t>the</w:t>
      </w:r>
      <w:r>
        <w:rPr>
          <w:spacing w:val="34"/>
          <w:w w:val="99"/>
        </w:rPr>
        <w:t xml:space="preserve"> </w:t>
      </w:r>
      <w:r>
        <w:t>authorization</w:t>
      </w:r>
      <w:r>
        <w:rPr>
          <w:spacing w:val="37"/>
        </w:rPr>
        <w:t xml:space="preserve"> </w:t>
      </w:r>
      <w:r>
        <w:t>in</w:t>
      </w:r>
      <w:r>
        <w:rPr>
          <w:spacing w:val="37"/>
        </w:rPr>
        <w:t xml:space="preserve"> </w:t>
      </w:r>
      <w:r>
        <w:t>accordance</w:t>
      </w:r>
      <w:r>
        <w:rPr>
          <w:spacing w:val="34"/>
        </w:rPr>
        <w:t xml:space="preserve"> </w:t>
      </w:r>
      <w:r>
        <w:t>with</w:t>
      </w:r>
      <w:r>
        <w:rPr>
          <w:spacing w:val="36"/>
        </w:rPr>
        <w:t xml:space="preserve"> </w:t>
      </w:r>
      <w:r>
        <w:t>§25.474</w:t>
      </w:r>
      <w:r>
        <w:rPr>
          <w:spacing w:val="37"/>
        </w:rPr>
        <w:t xml:space="preserve"> </w:t>
      </w:r>
      <w:r>
        <w:t>of</w:t>
      </w:r>
      <w:r>
        <w:rPr>
          <w:spacing w:val="37"/>
        </w:rPr>
        <w:t xml:space="preserve"> </w:t>
      </w:r>
      <w:r>
        <w:t>this</w:t>
      </w:r>
      <w:r>
        <w:rPr>
          <w:spacing w:val="35"/>
        </w:rPr>
        <w:t xml:space="preserve"> </w:t>
      </w:r>
      <w:r>
        <w:rPr>
          <w:spacing w:val="-1"/>
        </w:rPr>
        <w:t>title</w:t>
      </w:r>
      <w:r>
        <w:rPr>
          <w:spacing w:val="36"/>
        </w:rPr>
        <w:t xml:space="preserve"> </w:t>
      </w:r>
      <w:r>
        <w:t>(relating</w:t>
      </w:r>
      <w:r>
        <w:rPr>
          <w:spacing w:val="37"/>
        </w:rPr>
        <w:t xml:space="preserve"> </w:t>
      </w:r>
      <w:r>
        <w:t>to</w:t>
      </w:r>
      <w:r>
        <w:rPr>
          <w:spacing w:val="36"/>
        </w:rPr>
        <w:t xml:space="preserve"> </w:t>
      </w:r>
      <w:r>
        <w:t>Selection</w:t>
      </w:r>
      <w:r>
        <w:rPr>
          <w:spacing w:val="37"/>
        </w:rPr>
        <w:t xml:space="preserve"> </w:t>
      </w:r>
      <w:r>
        <w:t>of</w:t>
      </w:r>
      <w:r>
        <w:rPr>
          <w:spacing w:val="37"/>
        </w:rPr>
        <w:t xml:space="preserve"> </w:t>
      </w:r>
      <w:r>
        <w:rPr>
          <w:spacing w:val="-1"/>
        </w:rPr>
        <w:t>Retail</w:t>
      </w:r>
      <w:r>
        <w:rPr>
          <w:spacing w:val="38"/>
        </w:rPr>
        <w:t xml:space="preserve"> </w:t>
      </w:r>
      <w:r>
        <w:t>Electric</w:t>
      </w:r>
      <w:r>
        <w:rPr>
          <w:spacing w:val="44"/>
          <w:w w:val="99"/>
        </w:rPr>
        <w:t xml:space="preserve"> </w:t>
      </w:r>
      <w:r>
        <w:t>Provider).</w:t>
      </w:r>
      <w:r>
        <w:rPr>
          <w:spacing w:val="7"/>
        </w:rPr>
        <w:t xml:space="preserve"> </w:t>
      </w:r>
      <w:r>
        <w:t>The</w:t>
      </w:r>
      <w:r>
        <w:rPr>
          <w:spacing w:val="3"/>
        </w:rPr>
        <w:t xml:space="preserve"> </w:t>
      </w:r>
      <w:r>
        <w:t>documentation</w:t>
      </w:r>
      <w:r>
        <w:rPr>
          <w:spacing w:val="6"/>
        </w:rPr>
        <w:t xml:space="preserve"> </w:t>
      </w:r>
      <w:r>
        <w:t>of</w:t>
      </w:r>
      <w:r>
        <w:rPr>
          <w:spacing w:val="3"/>
        </w:rPr>
        <w:t xml:space="preserve"> </w:t>
      </w:r>
      <w:r>
        <w:t>the</w:t>
      </w:r>
      <w:r>
        <w:rPr>
          <w:spacing w:val="4"/>
        </w:rPr>
        <w:t xml:space="preserve"> </w:t>
      </w:r>
      <w:r>
        <w:t>authorization</w:t>
      </w:r>
      <w:r>
        <w:rPr>
          <w:spacing w:val="4"/>
        </w:rPr>
        <w:t xml:space="preserve"> </w:t>
      </w:r>
      <w:r>
        <w:t>shall</w:t>
      </w:r>
      <w:r>
        <w:rPr>
          <w:spacing w:val="4"/>
        </w:rPr>
        <w:t xml:space="preserve"> </w:t>
      </w:r>
      <w:r>
        <w:t>be</w:t>
      </w:r>
      <w:r>
        <w:rPr>
          <w:spacing w:val="4"/>
        </w:rPr>
        <w:t xml:space="preserve"> </w:t>
      </w:r>
      <w:r>
        <w:t>maintained</w:t>
      </w:r>
      <w:r>
        <w:rPr>
          <w:spacing w:val="4"/>
        </w:rPr>
        <w:t xml:space="preserve"> </w:t>
      </w:r>
      <w:r>
        <w:t>by</w:t>
      </w:r>
      <w:r>
        <w:rPr>
          <w:spacing w:val="6"/>
        </w:rPr>
        <w:t xml:space="preserve"> </w:t>
      </w:r>
      <w:r>
        <w:t>the</w:t>
      </w:r>
      <w:r>
        <w:rPr>
          <w:spacing w:val="3"/>
        </w:rPr>
        <w:t xml:space="preserve"> </w:t>
      </w:r>
      <w:r>
        <w:rPr>
          <w:spacing w:val="-1"/>
        </w:rPr>
        <w:t>REP</w:t>
      </w:r>
      <w:r>
        <w:rPr>
          <w:spacing w:val="5"/>
        </w:rPr>
        <w:t xml:space="preserve"> </w:t>
      </w:r>
      <w:r>
        <w:t>for</w:t>
      </w:r>
      <w:r>
        <w:rPr>
          <w:spacing w:val="4"/>
        </w:rPr>
        <w:t xml:space="preserve"> </w:t>
      </w:r>
      <w:r>
        <w:t>at</w:t>
      </w:r>
      <w:r>
        <w:rPr>
          <w:spacing w:val="3"/>
        </w:rPr>
        <w:t xml:space="preserve"> </w:t>
      </w:r>
      <w:r>
        <w:t>least</w:t>
      </w:r>
      <w:r>
        <w:rPr>
          <w:spacing w:val="5"/>
        </w:rPr>
        <w:t xml:space="preserve"> </w:t>
      </w:r>
      <w:r>
        <w:t>24</w:t>
      </w:r>
      <w:r>
        <w:rPr>
          <w:spacing w:val="36"/>
          <w:w w:val="99"/>
        </w:rPr>
        <w:t xml:space="preserve"> </w:t>
      </w:r>
      <w:r>
        <w:t>months.</w:t>
      </w:r>
    </w:p>
    <w:p w14:paraId="26A36D2B" w14:textId="77777777" w:rsidR="00AB5A7F" w:rsidRDefault="00EE70BE" w:rsidP="00EE70BE">
      <w:pPr>
        <w:pStyle w:val="BodyText"/>
        <w:numPr>
          <w:ilvl w:val="1"/>
          <w:numId w:val="19"/>
        </w:numPr>
        <w:tabs>
          <w:tab w:val="left" w:pos="1541"/>
        </w:tabs>
        <w:ind w:right="115"/>
        <w:jc w:val="both"/>
      </w:pPr>
      <w:r>
        <w:t>The</w:t>
      </w:r>
      <w:r>
        <w:rPr>
          <w:spacing w:val="5"/>
        </w:rPr>
        <w:t xml:space="preserve"> </w:t>
      </w:r>
      <w:r>
        <w:rPr>
          <w:spacing w:val="-1"/>
        </w:rPr>
        <w:t>REP</w:t>
      </w:r>
      <w:r>
        <w:rPr>
          <w:spacing w:val="5"/>
        </w:rPr>
        <w:t xml:space="preserve"> </w:t>
      </w:r>
      <w:r>
        <w:t>shall</w:t>
      </w:r>
      <w:r>
        <w:rPr>
          <w:spacing w:val="5"/>
        </w:rPr>
        <w:t xml:space="preserve"> </w:t>
      </w:r>
      <w:r>
        <w:t>provide</w:t>
      </w:r>
      <w:r>
        <w:rPr>
          <w:spacing w:val="6"/>
        </w:rPr>
        <w:t xml:space="preserve"> </w:t>
      </w:r>
      <w:r>
        <w:t>the</w:t>
      </w:r>
      <w:r>
        <w:rPr>
          <w:spacing w:val="5"/>
        </w:rPr>
        <w:t xml:space="preserve"> </w:t>
      </w:r>
      <w:r>
        <w:rPr>
          <w:spacing w:val="-1"/>
        </w:rPr>
        <w:t>customer</w:t>
      </w:r>
      <w:r>
        <w:rPr>
          <w:spacing w:val="6"/>
        </w:rPr>
        <w:t xml:space="preserve"> </w:t>
      </w:r>
      <w:r>
        <w:t>with</w:t>
      </w:r>
      <w:r>
        <w:rPr>
          <w:spacing w:val="6"/>
        </w:rPr>
        <w:t xml:space="preserve"> </w:t>
      </w:r>
      <w:r>
        <w:t>a</w:t>
      </w:r>
      <w:r>
        <w:rPr>
          <w:spacing w:val="6"/>
        </w:rPr>
        <w:t xml:space="preserve"> </w:t>
      </w:r>
      <w:r>
        <w:t>toll-free</w:t>
      </w:r>
      <w:r>
        <w:rPr>
          <w:spacing w:val="5"/>
        </w:rPr>
        <w:t xml:space="preserve"> </w:t>
      </w:r>
      <w:r>
        <w:t>telephone</w:t>
      </w:r>
      <w:r>
        <w:rPr>
          <w:spacing w:val="6"/>
        </w:rPr>
        <w:t xml:space="preserve"> </w:t>
      </w:r>
      <w:r>
        <w:t>number</w:t>
      </w:r>
      <w:r>
        <w:rPr>
          <w:spacing w:val="6"/>
        </w:rPr>
        <w:t xml:space="preserve"> </w:t>
      </w:r>
      <w:r>
        <w:t>the</w:t>
      </w:r>
      <w:r>
        <w:rPr>
          <w:spacing w:val="6"/>
        </w:rPr>
        <w:t xml:space="preserve"> </w:t>
      </w:r>
      <w:r>
        <w:rPr>
          <w:spacing w:val="-1"/>
        </w:rPr>
        <w:t>customer</w:t>
      </w:r>
      <w:r>
        <w:rPr>
          <w:spacing w:val="5"/>
        </w:rPr>
        <w:t xml:space="preserve"> </w:t>
      </w:r>
      <w:r>
        <w:t>may</w:t>
      </w:r>
      <w:r>
        <w:rPr>
          <w:spacing w:val="6"/>
        </w:rPr>
        <w:t xml:space="preserve"> </w:t>
      </w:r>
      <w:r>
        <w:t>call</w:t>
      </w:r>
      <w:r>
        <w:rPr>
          <w:spacing w:val="5"/>
        </w:rPr>
        <w:t xml:space="preserve"> </w:t>
      </w:r>
      <w:r>
        <w:t>and</w:t>
      </w:r>
      <w:r>
        <w:rPr>
          <w:spacing w:val="54"/>
          <w:w w:val="99"/>
        </w:rPr>
        <w:t xml:space="preserve"> </w:t>
      </w:r>
      <w:r>
        <w:t>an</w:t>
      </w:r>
      <w:r>
        <w:rPr>
          <w:spacing w:val="-4"/>
        </w:rPr>
        <w:t xml:space="preserve"> </w:t>
      </w:r>
      <w:r>
        <w:t>address</w:t>
      </w:r>
      <w:r>
        <w:rPr>
          <w:spacing w:val="-5"/>
        </w:rPr>
        <w:t xml:space="preserve"> </w:t>
      </w:r>
      <w:r>
        <w:t>to</w:t>
      </w:r>
      <w:r>
        <w:rPr>
          <w:spacing w:val="-4"/>
        </w:rPr>
        <w:t xml:space="preserve"> </w:t>
      </w:r>
      <w:r>
        <w:t>which</w:t>
      </w:r>
      <w:r>
        <w:rPr>
          <w:spacing w:val="-5"/>
        </w:rPr>
        <w:t xml:space="preserve"> </w:t>
      </w:r>
      <w:r>
        <w:t>the</w:t>
      </w:r>
      <w:r>
        <w:rPr>
          <w:spacing w:val="-5"/>
        </w:rPr>
        <w:t xml:space="preserve"> </w:t>
      </w:r>
      <w:r>
        <w:rPr>
          <w:spacing w:val="-1"/>
        </w:rPr>
        <w:t>customer</w:t>
      </w:r>
      <w:r>
        <w:rPr>
          <w:spacing w:val="-3"/>
        </w:rPr>
        <w:t xml:space="preserve"> </w:t>
      </w:r>
      <w:r>
        <w:t>may</w:t>
      </w:r>
      <w:r>
        <w:rPr>
          <w:spacing w:val="-4"/>
        </w:rPr>
        <w:t xml:space="preserve"> </w:t>
      </w:r>
      <w:r>
        <w:t>write</w:t>
      </w:r>
      <w:r>
        <w:rPr>
          <w:spacing w:val="-4"/>
        </w:rPr>
        <w:t xml:space="preserve"> </w:t>
      </w:r>
      <w:r>
        <w:t>to</w:t>
      </w:r>
      <w:r>
        <w:rPr>
          <w:spacing w:val="-6"/>
        </w:rPr>
        <w:t xml:space="preserve"> </w:t>
      </w:r>
      <w:r>
        <w:t>resolve</w:t>
      </w:r>
      <w:r>
        <w:rPr>
          <w:spacing w:val="-5"/>
        </w:rPr>
        <w:t xml:space="preserve"> </w:t>
      </w:r>
      <w:r>
        <w:rPr>
          <w:spacing w:val="-1"/>
        </w:rPr>
        <w:t>any</w:t>
      </w:r>
      <w:r>
        <w:rPr>
          <w:spacing w:val="-5"/>
        </w:rPr>
        <w:t xml:space="preserve"> </w:t>
      </w:r>
      <w:r>
        <w:t>billing</w:t>
      </w:r>
      <w:r>
        <w:rPr>
          <w:spacing w:val="-4"/>
        </w:rPr>
        <w:t xml:space="preserve"> </w:t>
      </w:r>
      <w:r>
        <w:t>dispute</w:t>
      </w:r>
      <w:r>
        <w:rPr>
          <w:spacing w:val="-4"/>
        </w:rPr>
        <w:t xml:space="preserve"> </w:t>
      </w:r>
      <w:r>
        <w:t>and</w:t>
      </w:r>
      <w:r>
        <w:rPr>
          <w:spacing w:val="-4"/>
        </w:rPr>
        <w:t xml:space="preserve"> </w:t>
      </w:r>
      <w:r>
        <w:t>to</w:t>
      </w:r>
      <w:r>
        <w:rPr>
          <w:spacing w:val="-3"/>
        </w:rPr>
        <w:t xml:space="preserve"> </w:t>
      </w:r>
      <w:r>
        <w:t>answer</w:t>
      </w:r>
      <w:r>
        <w:rPr>
          <w:spacing w:val="-6"/>
        </w:rPr>
        <w:t xml:space="preserve"> </w:t>
      </w:r>
      <w:r>
        <w:t>questions.</w:t>
      </w:r>
    </w:p>
    <w:p w14:paraId="669FD9D1" w14:textId="77777777" w:rsidR="00AB5A7F" w:rsidRDefault="00AB5A7F">
      <w:pPr>
        <w:spacing w:before="10"/>
        <w:rPr>
          <w:rFonts w:ascii="Times New Roman" w:eastAsia="Times New Roman" w:hAnsi="Times New Roman" w:cs="Times New Roman"/>
          <w:sz w:val="20"/>
          <w:szCs w:val="20"/>
        </w:rPr>
      </w:pPr>
    </w:p>
    <w:p w14:paraId="1D7426E8" w14:textId="77777777" w:rsidR="00AB5A7F" w:rsidRDefault="00EE70BE" w:rsidP="00EE70BE">
      <w:pPr>
        <w:pStyle w:val="Heading2"/>
        <w:numPr>
          <w:ilvl w:val="0"/>
          <w:numId w:val="19"/>
        </w:numPr>
        <w:tabs>
          <w:tab w:val="left" w:pos="821"/>
        </w:tabs>
        <w:ind w:hanging="446"/>
        <w:rPr>
          <w:b w:val="0"/>
          <w:bCs w:val="0"/>
        </w:rPr>
      </w:pPr>
      <w:r>
        <w:t>Responsibilities</w:t>
      </w:r>
      <w:r>
        <w:rPr>
          <w:spacing w:val="-13"/>
        </w:rPr>
        <w:t xml:space="preserve"> </w:t>
      </w:r>
      <w:r>
        <w:t>for</w:t>
      </w:r>
      <w:r>
        <w:rPr>
          <w:spacing w:val="-11"/>
        </w:rPr>
        <w:t xml:space="preserve"> </w:t>
      </w:r>
      <w:r>
        <w:t>unauthorized</w:t>
      </w:r>
      <w:r>
        <w:rPr>
          <w:spacing w:val="-13"/>
        </w:rPr>
        <w:t xml:space="preserve"> </w:t>
      </w:r>
      <w:r>
        <w:t>charges.</w:t>
      </w:r>
    </w:p>
    <w:p w14:paraId="0C054F0D" w14:textId="77777777" w:rsidR="00AB5A7F" w:rsidRDefault="00EE70BE" w:rsidP="00EE70BE">
      <w:pPr>
        <w:pStyle w:val="BodyText"/>
        <w:numPr>
          <w:ilvl w:val="1"/>
          <w:numId w:val="19"/>
        </w:numPr>
        <w:tabs>
          <w:tab w:val="left" w:pos="1541"/>
        </w:tabs>
        <w:ind w:right="117"/>
        <w:jc w:val="both"/>
      </w:pPr>
      <w:r>
        <w:t>If</w:t>
      </w:r>
      <w:r>
        <w:rPr>
          <w:spacing w:val="24"/>
        </w:rPr>
        <w:t xml:space="preserve"> </w:t>
      </w:r>
      <w:r>
        <w:t>a</w:t>
      </w:r>
      <w:r>
        <w:rPr>
          <w:spacing w:val="23"/>
        </w:rPr>
        <w:t xml:space="preserve"> </w:t>
      </w:r>
      <w:r>
        <w:rPr>
          <w:spacing w:val="-1"/>
        </w:rPr>
        <w:t>REP</w:t>
      </w:r>
      <w:r>
        <w:rPr>
          <w:spacing w:val="24"/>
        </w:rPr>
        <w:t xml:space="preserve"> </w:t>
      </w:r>
      <w:r>
        <w:t>charges</w:t>
      </w:r>
      <w:r>
        <w:rPr>
          <w:spacing w:val="22"/>
        </w:rPr>
        <w:t xml:space="preserve"> </w:t>
      </w:r>
      <w:r>
        <w:t>a</w:t>
      </w:r>
      <w:r>
        <w:rPr>
          <w:spacing w:val="25"/>
        </w:rPr>
        <w:t xml:space="preserve"> </w:t>
      </w:r>
      <w:r>
        <w:rPr>
          <w:spacing w:val="-1"/>
        </w:rPr>
        <w:t>customer</w:t>
      </w:r>
      <w:r>
        <w:rPr>
          <w:rFonts w:cs="Times New Roman"/>
          <w:spacing w:val="-1"/>
        </w:rPr>
        <w:t>’</w:t>
      </w:r>
      <w:r>
        <w:rPr>
          <w:spacing w:val="-1"/>
        </w:rPr>
        <w:t>s</w:t>
      </w:r>
      <w:r>
        <w:rPr>
          <w:spacing w:val="24"/>
        </w:rPr>
        <w:t xml:space="preserve"> </w:t>
      </w:r>
      <w:r>
        <w:t>electric</w:t>
      </w:r>
      <w:r>
        <w:rPr>
          <w:spacing w:val="24"/>
        </w:rPr>
        <w:t xml:space="preserve"> </w:t>
      </w:r>
      <w:r>
        <w:t>bill</w:t>
      </w:r>
      <w:r>
        <w:rPr>
          <w:spacing w:val="24"/>
        </w:rPr>
        <w:t xml:space="preserve"> </w:t>
      </w:r>
      <w:r>
        <w:rPr>
          <w:spacing w:val="-1"/>
        </w:rPr>
        <w:t>for</w:t>
      </w:r>
      <w:r>
        <w:rPr>
          <w:spacing w:val="23"/>
        </w:rPr>
        <w:t xml:space="preserve"> </w:t>
      </w:r>
      <w:r>
        <w:t>any</w:t>
      </w:r>
      <w:r>
        <w:rPr>
          <w:spacing w:val="23"/>
        </w:rPr>
        <w:t xml:space="preserve"> </w:t>
      </w:r>
      <w:r>
        <w:rPr>
          <w:spacing w:val="-1"/>
        </w:rPr>
        <w:t>product</w:t>
      </w:r>
      <w:r>
        <w:rPr>
          <w:spacing w:val="25"/>
        </w:rPr>
        <w:t xml:space="preserve"> </w:t>
      </w:r>
      <w:r>
        <w:t>or</w:t>
      </w:r>
      <w:r>
        <w:rPr>
          <w:spacing w:val="23"/>
        </w:rPr>
        <w:t xml:space="preserve"> </w:t>
      </w:r>
      <w:r>
        <w:t>service</w:t>
      </w:r>
      <w:r>
        <w:rPr>
          <w:spacing w:val="25"/>
        </w:rPr>
        <w:t xml:space="preserve"> </w:t>
      </w:r>
      <w:r>
        <w:t>without</w:t>
      </w:r>
      <w:r>
        <w:rPr>
          <w:spacing w:val="24"/>
        </w:rPr>
        <w:t xml:space="preserve"> </w:t>
      </w:r>
      <w:r>
        <w:rPr>
          <w:spacing w:val="-1"/>
        </w:rPr>
        <w:t>proper</w:t>
      </w:r>
      <w:r>
        <w:rPr>
          <w:spacing w:val="23"/>
        </w:rPr>
        <w:t xml:space="preserve"> </w:t>
      </w:r>
      <w:r>
        <w:t>customer</w:t>
      </w:r>
      <w:r>
        <w:rPr>
          <w:spacing w:val="66"/>
          <w:w w:val="99"/>
        </w:rPr>
        <w:t xml:space="preserve"> </w:t>
      </w:r>
      <w:r>
        <w:t>authorization,</w:t>
      </w:r>
      <w:r>
        <w:rPr>
          <w:spacing w:val="-7"/>
        </w:rPr>
        <w:t xml:space="preserve"> </w:t>
      </w:r>
      <w:r>
        <w:t>the</w:t>
      </w:r>
      <w:r>
        <w:rPr>
          <w:spacing w:val="-5"/>
        </w:rPr>
        <w:t xml:space="preserve"> </w:t>
      </w:r>
      <w:r>
        <w:rPr>
          <w:spacing w:val="-1"/>
        </w:rPr>
        <w:t>REP</w:t>
      </w:r>
      <w:r>
        <w:rPr>
          <w:spacing w:val="-6"/>
        </w:rPr>
        <w:t xml:space="preserve"> </w:t>
      </w:r>
      <w:r>
        <w:t>shall</w:t>
      </w:r>
      <w:r>
        <w:rPr>
          <w:spacing w:val="-5"/>
        </w:rPr>
        <w:t xml:space="preserve"> </w:t>
      </w:r>
      <w:r>
        <w:t>promptly,</w:t>
      </w:r>
      <w:r>
        <w:rPr>
          <w:spacing w:val="-7"/>
        </w:rPr>
        <w:t xml:space="preserve"> </w:t>
      </w:r>
      <w:r>
        <w:t>but</w:t>
      </w:r>
      <w:r>
        <w:rPr>
          <w:spacing w:val="-6"/>
        </w:rPr>
        <w:t xml:space="preserve"> </w:t>
      </w:r>
      <w:r>
        <w:t>not</w:t>
      </w:r>
      <w:r>
        <w:rPr>
          <w:spacing w:val="-6"/>
        </w:rPr>
        <w:t xml:space="preserve"> </w:t>
      </w:r>
      <w:r>
        <w:t>later</w:t>
      </w:r>
      <w:r>
        <w:rPr>
          <w:spacing w:val="-4"/>
        </w:rPr>
        <w:t xml:space="preserve"> </w:t>
      </w:r>
      <w:r>
        <w:t>than</w:t>
      </w:r>
      <w:r>
        <w:rPr>
          <w:spacing w:val="-6"/>
        </w:rPr>
        <w:t xml:space="preserve"> </w:t>
      </w:r>
      <w:r>
        <w:t>45 days</w:t>
      </w:r>
      <w:r>
        <w:rPr>
          <w:spacing w:val="-6"/>
        </w:rPr>
        <w:t xml:space="preserve"> </w:t>
      </w:r>
      <w:r>
        <w:t>thereafter:</w:t>
      </w:r>
    </w:p>
    <w:p w14:paraId="42B6651D" w14:textId="77777777" w:rsidR="00AB5A7F" w:rsidRDefault="00EE70BE" w:rsidP="00EE70BE">
      <w:pPr>
        <w:pStyle w:val="BodyText"/>
        <w:numPr>
          <w:ilvl w:val="2"/>
          <w:numId w:val="19"/>
        </w:numPr>
        <w:tabs>
          <w:tab w:val="left" w:pos="2261"/>
        </w:tabs>
        <w:ind w:right="114"/>
        <w:jc w:val="both"/>
      </w:pPr>
      <w:r>
        <w:t>discontinue</w:t>
      </w:r>
      <w:r>
        <w:rPr>
          <w:spacing w:val="38"/>
        </w:rPr>
        <w:t xml:space="preserve"> </w:t>
      </w:r>
      <w:r>
        <w:t>providing</w:t>
      </w:r>
      <w:r>
        <w:rPr>
          <w:spacing w:val="40"/>
        </w:rPr>
        <w:t xml:space="preserve"> </w:t>
      </w:r>
      <w:r>
        <w:rPr>
          <w:spacing w:val="-1"/>
        </w:rPr>
        <w:t>the</w:t>
      </w:r>
      <w:r>
        <w:rPr>
          <w:spacing w:val="38"/>
        </w:rPr>
        <w:t xml:space="preserve"> </w:t>
      </w:r>
      <w:r>
        <w:t>product</w:t>
      </w:r>
      <w:r>
        <w:rPr>
          <w:spacing w:val="36"/>
        </w:rPr>
        <w:t xml:space="preserve"> </w:t>
      </w:r>
      <w:r>
        <w:t>or</w:t>
      </w:r>
      <w:r>
        <w:rPr>
          <w:spacing w:val="40"/>
        </w:rPr>
        <w:t xml:space="preserve"> </w:t>
      </w:r>
      <w:r>
        <w:t>service</w:t>
      </w:r>
      <w:r>
        <w:rPr>
          <w:spacing w:val="39"/>
        </w:rPr>
        <w:t xml:space="preserve"> </w:t>
      </w:r>
      <w:r>
        <w:rPr>
          <w:spacing w:val="-2"/>
        </w:rPr>
        <w:t>to</w:t>
      </w:r>
      <w:r>
        <w:rPr>
          <w:spacing w:val="39"/>
        </w:rPr>
        <w:t xml:space="preserve"> </w:t>
      </w:r>
      <w:r>
        <w:t>the</w:t>
      </w:r>
      <w:r>
        <w:rPr>
          <w:spacing w:val="36"/>
        </w:rPr>
        <w:t xml:space="preserve"> </w:t>
      </w:r>
      <w:r>
        <w:t>customer</w:t>
      </w:r>
      <w:r>
        <w:rPr>
          <w:spacing w:val="40"/>
        </w:rPr>
        <w:t xml:space="preserve"> </w:t>
      </w:r>
      <w:r>
        <w:rPr>
          <w:spacing w:val="-1"/>
        </w:rPr>
        <w:t>and</w:t>
      </w:r>
      <w:r>
        <w:rPr>
          <w:spacing w:val="39"/>
        </w:rPr>
        <w:t xml:space="preserve"> </w:t>
      </w:r>
      <w:r>
        <w:t>cease</w:t>
      </w:r>
      <w:r>
        <w:rPr>
          <w:spacing w:val="38"/>
        </w:rPr>
        <w:t xml:space="preserve"> </w:t>
      </w:r>
      <w:r>
        <w:t>charging</w:t>
      </w:r>
      <w:r>
        <w:rPr>
          <w:spacing w:val="37"/>
        </w:rPr>
        <w:t xml:space="preserve"> </w:t>
      </w:r>
      <w:r>
        <w:t>the</w:t>
      </w:r>
      <w:r>
        <w:rPr>
          <w:spacing w:val="30"/>
          <w:w w:val="99"/>
        </w:rPr>
        <w:t xml:space="preserve"> </w:t>
      </w:r>
      <w:r>
        <w:t>customer</w:t>
      </w:r>
      <w:r>
        <w:rPr>
          <w:spacing w:val="-7"/>
        </w:rPr>
        <w:t xml:space="preserve"> </w:t>
      </w:r>
      <w:r>
        <w:t>for</w:t>
      </w:r>
      <w:r>
        <w:rPr>
          <w:spacing w:val="-8"/>
        </w:rPr>
        <w:t xml:space="preserve"> </w:t>
      </w:r>
      <w:r>
        <w:t>the</w:t>
      </w:r>
      <w:r>
        <w:rPr>
          <w:spacing w:val="-6"/>
        </w:rPr>
        <w:t xml:space="preserve"> </w:t>
      </w:r>
      <w:r>
        <w:rPr>
          <w:spacing w:val="-1"/>
        </w:rPr>
        <w:t>unauthorized</w:t>
      </w:r>
      <w:r>
        <w:rPr>
          <w:spacing w:val="-7"/>
        </w:rPr>
        <w:t xml:space="preserve"> </w:t>
      </w:r>
      <w:r>
        <w:t>product</w:t>
      </w:r>
      <w:r>
        <w:rPr>
          <w:spacing w:val="-6"/>
        </w:rPr>
        <w:t xml:space="preserve"> </w:t>
      </w:r>
      <w:r>
        <w:t>or</w:t>
      </w:r>
      <w:r>
        <w:rPr>
          <w:spacing w:val="-6"/>
        </w:rPr>
        <w:t xml:space="preserve"> </w:t>
      </w:r>
      <w:r>
        <w:t>service;</w:t>
      </w:r>
    </w:p>
    <w:p w14:paraId="6A51D6A2" w14:textId="77777777" w:rsidR="00AB5A7F" w:rsidRDefault="00EE70BE" w:rsidP="00EE70BE">
      <w:pPr>
        <w:pStyle w:val="BodyText"/>
        <w:numPr>
          <w:ilvl w:val="2"/>
          <w:numId w:val="19"/>
        </w:numPr>
        <w:tabs>
          <w:tab w:val="left" w:pos="2261"/>
        </w:tabs>
        <w:spacing w:line="229" w:lineRule="exact"/>
      </w:pPr>
      <w:r>
        <w:t>remove</w:t>
      </w:r>
      <w:r>
        <w:rPr>
          <w:spacing w:val="-7"/>
        </w:rPr>
        <w:t xml:space="preserve"> </w:t>
      </w:r>
      <w:r>
        <w:t>the</w:t>
      </w:r>
      <w:r>
        <w:rPr>
          <w:spacing w:val="-7"/>
        </w:rPr>
        <w:t xml:space="preserve"> </w:t>
      </w:r>
      <w:r>
        <w:t>unauthorized</w:t>
      </w:r>
      <w:r>
        <w:rPr>
          <w:spacing w:val="-7"/>
        </w:rPr>
        <w:t xml:space="preserve"> </w:t>
      </w:r>
      <w:r>
        <w:t>charge</w:t>
      </w:r>
      <w:r>
        <w:rPr>
          <w:spacing w:val="-7"/>
        </w:rPr>
        <w:t xml:space="preserve"> </w:t>
      </w:r>
      <w:r>
        <w:t>from</w:t>
      </w:r>
      <w:r>
        <w:rPr>
          <w:spacing w:val="-5"/>
        </w:rPr>
        <w:t xml:space="preserve"> </w:t>
      </w:r>
      <w:r>
        <w:t>the</w:t>
      </w:r>
      <w:r>
        <w:rPr>
          <w:spacing w:val="-5"/>
        </w:rPr>
        <w:t xml:space="preserve"> </w:t>
      </w:r>
      <w:r>
        <w:rPr>
          <w:spacing w:val="-1"/>
        </w:rPr>
        <w:t>customer</w:t>
      </w:r>
      <w:r>
        <w:rPr>
          <w:rFonts w:cs="Times New Roman"/>
          <w:spacing w:val="-1"/>
        </w:rPr>
        <w:t>’</w:t>
      </w:r>
      <w:r>
        <w:rPr>
          <w:spacing w:val="-1"/>
        </w:rPr>
        <w:t>s</w:t>
      </w:r>
      <w:r>
        <w:rPr>
          <w:spacing w:val="-7"/>
        </w:rPr>
        <w:t xml:space="preserve"> </w:t>
      </w:r>
      <w:r>
        <w:t>bill;</w:t>
      </w:r>
    </w:p>
    <w:p w14:paraId="60A40188" w14:textId="77777777" w:rsidR="00AB5A7F" w:rsidRDefault="00EE70BE" w:rsidP="00EE70BE">
      <w:pPr>
        <w:pStyle w:val="BodyText"/>
        <w:numPr>
          <w:ilvl w:val="2"/>
          <w:numId w:val="19"/>
        </w:numPr>
        <w:tabs>
          <w:tab w:val="left" w:pos="2261"/>
        </w:tabs>
        <w:ind w:right="113"/>
        <w:jc w:val="both"/>
      </w:pPr>
      <w:r>
        <w:t>refund</w:t>
      </w:r>
      <w:r>
        <w:rPr>
          <w:spacing w:val="16"/>
        </w:rPr>
        <w:t xml:space="preserve"> </w:t>
      </w:r>
      <w:r>
        <w:t>or</w:t>
      </w:r>
      <w:r>
        <w:rPr>
          <w:spacing w:val="19"/>
        </w:rPr>
        <w:t xml:space="preserve"> </w:t>
      </w:r>
      <w:r>
        <w:rPr>
          <w:spacing w:val="-1"/>
        </w:rPr>
        <w:t>credit</w:t>
      </w:r>
      <w:r>
        <w:rPr>
          <w:spacing w:val="17"/>
        </w:rPr>
        <w:t xml:space="preserve"> </w:t>
      </w:r>
      <w:r>
        <w:t>to</w:t>
      </w:r>
      <w:r>
        <w:rPr>
          <w:spacing w:val="19"/>
        </w:rPr>
        <w:t xml:space="preserve"> </w:t>
      </w:r>
      <w:r>
        <w:t>the</w:t>
      </w:r>
      <w:r>
        <w:rPr>
          <w:spacing w:val="18"/>
        </w:rPr>
        <w:t xml:space="preserve"> </w:t>
      </w:r>
      <w:r>
        <w:rPr>
          <w:spacing w:val="-1"/>
        </w:rPr>
        <w:t>customer</w:t>
      </w:r>
      <w:r>
        <w:rPr>
          <w:spacing w:val="18"/>
        </w:rPr>
        <w:t xml:space="preserve"> </w:t>
      </w:r>
      <w:r>
        <w:t>the</w:t>
      </w:r>
      <w:r>
        <w:rPr>
          <w:spacing w:val="24"/>
        </w:rPr>
        <w:t xml:space="preserve"> </w:t>
      </w:r>
      <w:r>
        <w:rPr>
          <w:spacing w:val="-1"/>
        </w:rPr>
        <w:t>money</w:t>
      </w:r>
      <w:r>
        <w:rPr>
          <w:spacing w:val="19"/>
        </w:rPr>
        <w:t xml:space="preserve"> </w:t>
      </w:r>
      <w:r>
        <w:t>that</w:t>
      </w:r>
      <w:r>
        <w:rPr>
          <w:spacing w:val="16"/>
        </w:rPr>
        <w:t xml:space="preserve"> </w:t>
      </w:r>
      <w:r>
        <w:t>has</w:t>
      </w:r>
      <w:r>
        <w:rPr>
          <w:spacing w:val="17"/>
        </w:rPr>
        <w:t xml:space="preserve"> </w:t>
      </w:r>
      <w:r>
        <w:t>been</w:t>
      </w:r>
      <w:r>
        <w:rPr>
          <w:spacing w:val="17"/>
        </w:rPr>
        <w:t xml:space="preserve"> </w:t>
      </w:r>
      <w:r>
        <w:t>paid</w:t>
      </w:r>
      <w:r>
        <w:rPr>
          <w:spacing w:val="22"/>
        </w:rPr>
        <w:t xml:space="preserve"> </w:t>
      </w:r>
      <w:r>
        <w:t>by</w:t>
      </w:r>
      <w:r>
        <w:rPr>
          <w:spacing w:val="17"/>
        </w:rPr>
        <w:t xml:space="preserve"> </w:t>
      </w:r>
      <w:r>
        <w:t>the</w:t>
      </w:r>
      <w:r>
        <w:rPr>
          <w:spacing w:val="18"/>
        </w:rPr>
        <w:t xml:space="preserve"> </w:t>
      </w:r>
      <w:r>
        <w:t>customer</w:t>
      </w:r>
      <w:r>
        <w:rPr>
          <w:spacing w:val="17"/>
        </w:rPr>
        <w:t xml:space="preserve"> </w:t>
      </w:r>
      <w:r>
        <w:t>for</w:t>
      </w:r>
      <w:r>
        <w:rPr>
          <w:spacing w:val="16"/>
        </w:rPr>
        <w:t xml:space="preserve"> </w:t>
      </w:r>
      <w:r>
        <w:rPr>
          <w:spacing w:val="-1"/>
        </w:rPr>
        <w:t>any</w:t>
      </w:r>
      <w:r>
        <w:rPr>
          <w:spacing w:val="58"/>
          <w:w w:val="99"/>
        </w:rPr>
        <w:t xml:space="preserve"> </w:t>
      </w:r>
      <w:r>
        <w:t>unauthorized</w:t>
      </w:r>
      <w:r>
        <w:rPr>
          <w:spacing w:val="-1"/>
        </w:rPr>
        <w:t xml:space="preserve"> </w:t>
      </w:r>
      <w:r>
        <w:t>charge,</w:t>
      </w:r>
      <w:r>
        <w:rPr>
          <w:spacing w:val="-1"/>
        </w:rPr>
        <w:t xml:space="preserve"> and</w:t>
      </w:r>
      <w:r>
        <w:rPr>
          <w:spacing w:val="2"/>
        </w:rPr>
        <w:t xml:space="preserve"> </w:t>
      </w:r>
      <w:r>
        <w:rPr>
          <w:spacing w:val="-1"/>
        </w:rPr>
        <w:t>if any</w:t>
      </w:r>
      <w:r>
        <w:rPr>
          <w:spacing w:val="-2"/>
        </w:rPr>
        <w:t xml:space="preserve"> </w:t>
      </w:r>
      <w:r>
        <w:t>unauthorized charge</w:t>
      </w:r>
      <w:r>
        <w:rPr>
          <w:spacing w:val="-1"/>
        </w:rPr>
        <w:t xml:space="preserve"> </w:t>
      </w:r>
      <w:r>
        <w:t>that</w:t>
      </w:r>
      <w:r>
        <w:rPr>
          <w:spacing w:val="-2"/>
        </w:rPr>
        <w:t xml:space="preserve"> </w:t>
      </w:r>
      <w:r>
        <w:t>has</w:t>
      </w:r>
      <w:r>
        <w:rPr>
          <w:spacing w:val="-5"/>
        </w:rPr>
        <w:t xml:space="preserve"> </w:t>
      </w:r>
      <w:r>
        <w:rPr>
          <w:spacing w:val="1"/>
        </w:rPr>
        <w:t>been</w:t>
      </w:r>
      <w:r>
        <w:rPr>
          <w:spacing w:val="-1"/>
        </w:rPr>
        <w:t xml:space="preserve"> </w:t>
      </w:r>
      <w:r>
        <w:t>paid</w:t>
      </w:r>
      <w:r>
        <w:rPr>
          <w:spacing w:val="-1"/>
        </w:rPr>
        <w:t xml:space="preserve"> </w:t>
      </w:r>
      <w:r>
        <w:t>is</w:t>
      </w:r>
      <w:r>
        <w:rPr>
          <w:spacing w:val="-3"/>
        </w:rPr>
        <w:t xml:space="preserve"> </w:t>
      </w:r>
      <w:r>
        <w:t>not</w:t>
      </w:r>
      <w:r>
        <w:rPr>
          <w:spacing w:val="-2"/>
        </w:rPr>
        <w:t xml:space="preserve"> </w:t>
      </w:r>
      <w:r>
        <w:rPr>
          <w:spacing w:val="-1"/>
        </w:rPr>
        <w:t>refunded</w:t>
      </w:r>
      <w:r>
        <w:rPr>
          <w:spacing w:val="-2"/>
        </w:rPr>
        <w:t xml:space="preserve"> </w:t>
      </w:r>
      <w:r>
        <w:t>or</w:t>
      </w:r>
      <w:r>
        <w:rPr>
          <w:spacing w:val="42"/>
          <w:w w:val="99"/>
        </w:rPr>
        <w:t xml:space="preserve"> </w:t>
      </w:r>
      <w:r>
        <w:t>credited</w:t>
      </w:r>
      <w:r>
        <w:rPr>
          <w:spacing w:val="37"/>
        </w:rPr>
        <w:t xml:space="preserve"> </w:t>
      </w:r>
      <w:r>
        <w:t>within</w:t>
      </w:r>
      <w:r>
        <w:rPr>
          <w:spacing w:val="37"/>
        </w:rPr>
        <w:t xml:space="preserve"> </w:t>
      </w:r>
      <w:r>
        <w:t>three</w:t>
      </w:r>
      <w:r>
        <w:rPr>
          <w:spacing w:val="36"/>
        </w:rPr>
        <w:t xml:space="preserve"> </w:t>
      </w:r>
      <w:r>
        <w:t>billing</w:t>
      </w:r>
      <w:r>
        <w:rPr>
          <w:spacing w:val="38"/>
        </w:rPr>
        <w:t xml:space="preserve"> </w:t>
      </w:r>
      <w:r>
        <w:t>cycles,</w:t>
      </w:r>
      <w:r>
        <w:rPr>
          <w:spacing w:val="37"/>
        </w:rPr>
        <w:t xml:space="preserve"> </w:t>
      </w:r>
      <w:r>
        <w:t>pay</w:t>
      </w:r>
      <w:r>
        <w:rPr>
          <w:spacing w:val="37"/>
        </w:rPr>
        <w:t xml:space="preserve"> </w:t>
      </w:r>
      <w:r>
        <w:t>interest</w:t>
      </w:r>
      <w:r>
        <w:rPr>
          <w:spacing w:val="36"/>
        </w:rPr>
        <w:t xml:space="preserve"> </w:t>
      </w:r>
      <w:r>
        <w:t>at</w:t>
      </w:r>
      <w:r>
        <w:rPr>
          <w:spacing w:val="39"/>
        </w:rPr>
        <w:t xml:space="preserve"> </w:t>
      </w:r>
      <w:r>
        <w:t>an</w:t>
      </w:r>
      <w:r>
        <w:rPr>
          <w:spacing w:val="37"/>
        </w:rPr>
        <w:t xml:space="preserve"> </w:t>
      </w:r>
      <w:r>
        <w:t>annual</w:t>
      </w:r>
      <w:r>
        <w:rPr>
          <w:spacing w:val="37"/>
        </w:rPr>
        <w:t xml:space="preserve"> </w:t>
      </w:r>
      <w:r>
        <w:t>rate</w:t>
      </w:r>
      <w:r>
        <w:rPr>
          <w:spacing w:val="37"/>
        </w:rPr>
        <w:t xml:space="preserve"> </w:t>
      </w:r>
      <w:r>
        <w:t>established</w:t>
      </w:r>
      <w:r>
        <w:rPr>
          <w:spacing w:val="37"/>
        </w:rPr>
        <w:t xml:space="preserve"> </w:t>
      </w:r>
      <w:r>
        <w:t>by</w:t>
      </w:r>
      <w:r>
        <w:rPr>
          <w:spacing w:val="38"/>
        </w:rPr>
        <w:t xml:space="preserve"> </w:t>
      </w:r>
      <w:r>
        <w:t>the</w:t>
      </w:r>
      <w:r>
        <w:rPr>
          <w:spacing w:val="24"/>
          <w:w w:val="99"/>
        </w:rPr>
        <w:t xml:space="preserve"> </w:t>
      </w:r>
      <w:r>
        <w:rPr>
          <w:spacing w:val="-1"/>
        </w:rPr>
        <w:t>commission</w:t>
      </w:r>
      <w:r>
        <w:rPr>
          <w:spacing w:val="40"/>
        </w:rPr>
        <w:t xml:space="preserve"> </w:t>
      </w:r>
      <w:r>
        <w:t>pursuant</w:t>
      </w:r>
      <w:r>
        <w:rPr>
          <w:spacing w:val="40"/>
        </w:rPr>
        <w:t xml:space="preserve"> </w:t>
      </w:r>
      <w:r>
        <w:rPr>
          <w:spacing w:val="-2"/>
        </w:rPr>
        <w:t>to</w:t>
      </w:r>
      <w:r>
        <w:rPr>
          <w:spacing w:val="39"/>
        </w:rPr>
        <w:t xml:space="preserve"> </w:t>
      </w:r>
      <w:r>
        <w:t>§25.478(f)</w:t>
      </w:r>
      <w:r>
        <w:rPr>
          <w:spacing w:val="39"/>
        </w:rPr>
        <w:t xml:space="preserve"> </w:t>
      </w:r>
      <w:r>
        <w:t>of</w:t>
      </w:r>
      <w:r>
        <w:rPr>
          <w:spacing w:val="39"/>
        </w:rPr>
        <w:t xml:space="preserve"> </w:t>
      </w:r>
      <w:r>
        <w:t>this</w:t>
      </w:r>
      <w:r>
        <w:rPr>
          <w:spacing w:val="39"/>
        </w:rPr>
        <w:t xml:space="preserve"> </w:t>
      </w:r>
      <w:r>
        <w:rPr>
          <w:spacing w:val="-1"/>
        </w:rPr>
        <w:t>title</w:t>
      </w:r>
      <w:r>
        <w:rPr>
          <w:spacing w:val="41"/>
        </w:rPr>
        <w:t xml:space="preserve"> </w:t>
      </w:r>
      <w:r>
        <w:t>(relating</w:t>
      </w:r>
      <w:r>
        <w:rPr>
          <w:spacing w:val="37"/>
        </w:rPr>
        <w:t xml:space="preserve"> </w:t>
      </w:r>
      <w:r>
        <w:t>to</w:t>
      </w:r>
      <w:r>
        <w:rPr>
          <w:spacing w:val="41"/>
        </w:rPr>
        <w:t xml:space="preserve"> </w:t>
      </w:r>
      <w:r>
        <w:t>Credit</w:t>
      </w:r>
      <w:r>
        <w:rPr>
          <w:spacing w:val="40"/>
        </w:rPr>
        <w:t xml:space="preserve"> </w:t>
      </w:r>
      <w:r>
        <w:t>Requirements</w:t>
      </w:r>
      <w:r>
        <w:rPr>
          <w:spacing w:val="39"/>
        </w:rPr>
        <w:t xml:space="preserve"> </w:t>
      </w:r>
      <w:r>
        <w:t>and</w:t>
      </w:r>
      <w:r>
        <w:rPr>
          <w:spacing w:val="54"/>
          <w:w w:val="99"/>
        </w:rPr>
        <w:t xml:space="preserve"> </w:t>
      </w:r>
      <w:r>
        <w:t>Deposits)</w:t>
      </w:r>
      <w:r>
        <w:rPr>
          <w:spacing w:val="-5"/>
        </w:rPr>
        <w:t xml:space="preserve"> </w:t>
      </w:r>
      <w:r>
        <w:t>on</w:t>
      </w:r>
      <w:r>
        <w:rPr>
          <w:spacing w:val="-4"/>
        </w:rPr>
        <w:t xml:space="preserve"> </w:t>
      </w:r>
      <w:r>
        <w:t>the</w:t>
      </w:r>
      <w:r>
        <w:rPr>
          <w:spacing w:val="-4"/>
        </w:rPr>
        <w:t xml:space="preserve"> </w:t>
      </w:r>
      <w:r>
        <w:t>amount</w:t>
      </w:r>
      <w:r>
        <w:rPr>
          <w:spacing w:val="-6"/>
        </w:rPr>
        <w:t xml:space="preserve"> </w:t>
      </w:r>
      <w:r>
        <w:rPr>
          <w:spacing w:val="-1"/>
        </w:rPr>
        <w:t>of</w:t>
      </w:r>
      <w:r>
        <w:rPr>
          <w:spacing w:val="-4"/>
        </w:rPr>
        <w:t xml:space="preserve"> </w:t>
      </w:r>
      <w:r>
        <w:rPr>
          <w:spacing w:val="-1"/>
        </w:rPr>
        <w:t>any</w:t>
      </w:r>
      <w:r>
        <w:rPr>
          <w:spacing w:val="-4"/>
        </w:rPr>
        <w:t xml:space="preserve"> </w:t>
      </w:r>
      <w:r>
        <w:t>unauthorized</w:t>
      </w:r>
      <w:r>
        <w:rPr>
          <w:spacing w:val="-5"/>
        </w:rPr>
        <w:t xml:space="preserve"> </w:t>
      </w:r>
      <w:r>
        <w:t>charge</w:t>
      </w:r>
      <w:r>
        <w:rPr>
          <w:spacing w:val="-7"/>
        </w:rPr>
        <w:t xml:space="preserve"> </w:t>
      </w:r>
      <w:r>
        <w:rPr>
          <w:spacing w:val="1"/>
        </w:rPr>
        <w:t>until</w:t>
      </w:r>
      <w:r>
        <w:rPr>
          <w:spacing w:val="-5"/>
        </w:rPr>
        <w:t xml:space="preserve"> </w:t>
      </w:r>
      <w:r>
        <w:t>it</w:t>
      </w:r>
      <w:r>
        <w:rPr>
          <w:spacing w:val="-7"/>
        </w:rPr>
        <w:t xml:space="preserve"> </w:t>
      </w:r>
      <w:r>
        <w:t>is</w:t>
      </w:r>
      <w:r>
        <w:rPr>
          <w:spacing w:val="-5"/>
        </w:rPr>
        <w:t xml:space="preserve"> </w:t>
      </w:r>
      <w:r>
        <w:t>refunded</w:t>
      </w:r>
      <w:r>
        <w:rPr>
          <w:spacing w:val="-6"/>
        </w:rPr>
        <w:t xml:space="preserve"> </w:t>
      </w:r>
      <w:r>
        <w:t>or</w:t>
      </w:r>
      <w:r>
        <w:rPr>
          <w:spacing w:val="-4"/>
        </w:rPr>
        <w:t xml:space="preserve"> </w:t>
      </w:r>
      <w:r>
        <w:t>credited;</w:t>
      </w:r>
      <w:r>
        <w:rPr>
          <w:spacing w:val="-6"/>
        </w:rPr>
        <w:t xml:space="preserve"> </w:t>
      </w:r>
      <w:r>
        <w:rPr>
          <w:spacing w:val="-1"/>
        </w:rPr>
        <w:t>and</w:t>
      </w:r>
    </w:p>
    <w:p w14:paraId="0EDBA1D7" w14:textId="77777777" w:rsidR="00AB5A7F" w:rsidRDefault="00EE70BE" w:rsidP="00EE70BE">
      <w:pPr>
        <w:pStyle w:val="BodyText"/>
        <w:numPr>
          <w:ilvl w:val="2"/>
          <w:numId w:val="19"/>
        </w:numPr>
        <w:tabs>
          <w:tab w:val="left" w:pos="2261"/>
        </w:tabs>
        <w:ind w:right="114"/>
        <w:jc w:val="both"/>
      </w:pPr>
      <w:r>
        <w:t>upon</w:t>
      </w:r>
      <w:r>
        <w:rPr>
          <w:spacing w:val="-2"/>
        </w:rPr>
        <w:t xml:space="preserve"> </w:t>
      </w:r>
      <w:r>
        <w:rPr>
          <w:spacing w:val="-1"/>
        </w:rPr>
        <w:t xml:space="preserve">the </w:t>
      </w:r>
      <w:r>
        <w:t>customer</w:t>
      </w:r>
      <w:r>
        <w:rPr>
          <w:rFonts w:cs="Times New Roman"/>
        </w:rPr>
        <w:t>’</w:t>
      </w:r>
      <w:r>
        <w:t>s</w:t>
      </w:r>
      <w:r>
        <w:rPr>
          <w:spacing w:val="-3"/>
        </w:rPr>
        <w:t xml:space="preserve"> </w:t>
      </w:r>
      <w:r>
        <w:rPr>
          <w:spacing w:val="-1"/>
        </w:rPr>
        <w:t xml:space="preserve">request, </w:t>
      </w:r>
      <w:r>
        <w:t>provide</w:t>
      </w:r>
      <w:r>
        <w:rPr>
          <w:spacing w:val="-2"/>
        </w:rPr>
        <w:t xml:space="preserve"> </w:t>
      </w:r>
      <w:r>
        <w:rPr>
          <w:spacing w:val="-1"/>
        </w:rPr>
        <w:t xml:space="preserve">the </w:t>
      </w:r>
      <w:r>
        <w:t>customer,</w:t>
      </w:r>
      <w:r>
        <w:rPr>
          <w:spacing w:val="-4"/>
        </w:rPr>
        <w:t xml:space="preserve"> </w:t>
      </w:r>
      <w:r>
        <w:t>free</w:t>
      </w:r>
      <w:r>
        <w:rPr>
          <w:spacing w:val="-2"/>
        </w:rPr>
        <w:t xml:space="preserve"> </w:t>
      </w:r>
      <w:r>
        <w:t>of</w:t>
      </w:r>
      <w:r>
        <w:rPr>
          <w:spacing w:val="-6"/>
        </w:rPr>
        <w:t xml:space="preserve"> </w:t>
      </w:r>
      <w:r>
        <w:t>charge,</w:t>
      </w:r>
      <w:r>
        <w:rPr>
          <w:spacing w:val="-1"/>
        </w:rPr>
        <w:t xml:space="preserve"> </w:t>
      </w:r>
      <w:r>
        <w:t>with</w:t>
      </w:r>
      <w:r>
        <w:rPr>
          <w:spacing w:val="-2"/>
        </w:rPr>
        <w:t xml:space="preserve"> </w:t>
      </w:r>
      <w:r>
        <w:t>all</w:t>
      </w:r>
      <w:r>
        <w:rPr>
          <w:spacing w:val="-2"/>
        </w:rPr>
        <w:t xml:space="preserve"> </w:t>
      </w:r>
      <w:r>
        <w:t>billing</w:t>
      </w:r>
      <w:r>
        <w:rPr>
          <w:spacing w:val="-2"/>
        </w:rPr>
        <w:t xml:space="preserve"> </w:t>
      </w:r>
      <w:r>
        <w:rPr>
          <w:spacing w:val="-1"/>
        </w:rPr>
        <w:t>records</w:t>
      </w:r>
      <w:r>
        <w:rPr>
          <w:spacing w:val="60"/>
          <w:w w:val="99"/>
        </w:rPr>
        <w:t xml:space="preserve"> </w:t>
      </w:r>
      <w:r>
        <w:t>under</w:t>
      </w:r>
      <w:r>
        <w:rPr>
          <w:spacing w:val="-4"/>
        </w:rPr>
        <w:t xml:space="preserve"> </w:t>
      </w:r>
      <w:r>
        <w:t>its</w:t>
      </w:r>
      <w:r>
        <w:rPr>
          <w:spacing w:val="-3"/>
        </w:rPr>
        <w:t xml:space="preserve"> </w:t>
      </w:r>
      <w:r>
        <w:t>control</w:t>
      </w:r>
      <w:r>
        <w:rPr>
          <w:spacing w:val="-4"/>
        </w:rPr>
        <w:t xml:space="preserve"> </w:t>
      </w:r>
      <w:r>
        <w:t>related</w:t>
      </w:r>
      <w:r>
        <w:rPr>
          <w:spacing w:val="-1"/>
        </w:rPr>
        <w:t xml:space="preserve"> </w:t>
      </w:r>
      <w:r>
        <w:rPr>
          <w:spacing w:val="-2"/>
        </w:rPr>
        <w:t>to</w:t>
      </w:r>
      <w:r>
        <w:rPr>
          <w:spacing w:val="-1"/>
        </w:rPr>
        <w:t xml:space="preserve"> any </w:t>
      </w:r>
      <w:r>
        <w:t>unauthorized</w:t>
      </w:r>
      <w:r>
        <w:rPr>
          <w:spacing w:val="-1"/>
        </w:rPr>
        <w:t xml:space="preserve"> </w:t>
      </w:r>
      <w:r>
        <w:t>charge</w:t>
      </w:r>
      <w:r>
        <w:rPr>
          <w:spacing w:val="-1"/>
        </w:rPr>
        <w:t xml:space="preserve"> </w:t>
      </w:r>
      <w:r>
        <w:t>within</w:t>
      </w:r>
      <w:r>
        <w:rPr>
          <w:spacing w:val="-6"/>
        </w:rPr>
        <w:t xml:space="preserve"> </w:t>
      </w:r>
      <w:r>
        <w:t>15</w:t>
      </w:r>
      <w:r>
        <w:rPr>
          <w:spacing w:val="-1"/>
        </w:rPr>
        <w:t xml:space="preserve"> business</w:t>
      </w:r>
      <w:r>
        <w:rPr>
          <w:spacing w:val="-3"/>
        </w:rPr>
        <w:t xml:space="preserve"> </w:t>
      </w:r>
      <w:r>
        <w:t>days</w:t>
      </w:r>
      <w:r>
        <w:rPr>
          <w:spacing w:val="-2"/>
        </w:rPr>
        <w:t xml:space="preserve"> </w:t>
      </w:r>
      <w:r>
        <w:t>after</w:t>
      </w:r>
      <w:r>
        <w:rPr>
          <w:spacing w:val="-3"/>
        </w:rPr>
        <w:t xml:space="preserve"> </w:t>
      </w:r>
      <w:r>
        <w:t>the</w:t>
      </w:r>
      <w:r>
        <w:rPr>
          <w:spacing w:val="-4"/>
        </w:rPr>
        <w:t xml:space="preserve"> </w:t>
      </w:r>
      <w:r>
        <w:t>date</w:t>
      </w:r>
      <w:r>
        <w:rPr>
          <w:spacing w:val="51"/>
          <w:w w:val="99"/>
        </w:rPr>
        <w:t xml:space="preserve"> </w:t>
      </w:r>
      <w:r>
        <w:t>of</w:t>
      </w:r>
      <w:r>
        <w:rPr>
          <w:spacing w:val="-5"/>
        </w:rPr>
        <w:t xml:space="preserve"> </w:t>
      </w:r>
      <w:r>
        <w:t>the</w:t>
      </w:r>
      <w:r>
        <w:rPr>
          <w:spacing w:val="-4"/>
        </w:rPr>
        <w:t xml:space="preserve"> </w:t>
      </w:r>
      <w:r>
        <w:t>removal</w:t>
      </w:r>
      <w:r>
        <w:rPr>
          <w:spacing w:val="-5"/>
        </w:rPr>
        <w:t xml:space="preserve"> </w:t>
      </w:r>
      <w:r>
        <w:rPr>
          <w:spacing w:val="-1"/>
        </w:rPr>
        <w:t>of</w:t>
      </w:r>
      <w:r>
        <w:rPr>
          <w:spacing w:val="-4"/>
        </w:rPr>
        <w:t xml:space="preserve"> </w:t>
      </w:r>
      <w:r>
        <w:t>the</w:t>
      </w:r>
      <w:r>
        <w:rPr>
          <w:spacing w:val="-5"/>
        </w:rPr>
        <w:t xml:space="preserve"> </w:t>
      </w:r>
      <w:r>
        <w:t>charge</w:t>
      </w:r>
      <w:r>
        <w:rPr>
          <w:spacing w:val="-6"/>
        </w:rPr>
        <w:t xml:space="preserve"> </w:t>
      </w:r>
      <w:r>
        <w:rPr>
          <w:spacing w:val="-1"/>
        </w:rPr>
        <w:t>from</w:t>
      </w:r>
      <w:r>
        <w:t xml:space="preserve"> the</w:t>
      </w:r>
      <w:r>
        <w:rPr>
          <w:spacing w:val="-4"/>
        </w:rPr>
        <w:t xml:space="preserve"> </w:t>
      </w:r>
      <w:r>
        <w:t>customer</w:t>
      </w:r>
      <w:r>
        <w:rPr>
          <w:rFonts w:cs="Times New Roman"/>
        </w:rPr>
        <w:t>’</w:t>
      </w:r>
      <w:r>
        <w:t>s</w:t>
      </w:r>
      <w:r>
        <w:rPr>
          <w:spacing w:val="-5"/>
        </w:rPr>
        <w:t xml:space="preserve"> </w:t>
      </w:r>
      <w:r>
        <w:t>electric</w:t>
      </w:r>
      <w:r>
        <w:rPr>
          <w:spacing w:val="-5"/>
        </w:rPr>
        <w:t xml:space="preserve"> </w:t>
      </w:r>
      <w:r>
        <w:t>bill.</w:t>
      </w:r>
    </w:p>
    <w:p w14:paraId="1ADC6A02" w14:textId="77777777" w:rsidR="00AB5A7F" w:rsidRDefault="00EE70BE" w:rsidP="00EE70BE">
      <w:pPr>
        <w:pStyle w:val="BodyText"/>
        <w:numPr>
          <w:ilvl w:val="1"/>
          <w:numId w:val="19"/>
        </w:numPr>
        <w:tabs>
          <w:tab w:val="left" w:pos="1541"/>
        </w:tabs>
        <w:spacing w:line="228" w:lineRule="exact"/>
      </w:pPr>
      <w:r>
        <w:t>A</w:t>
      </w:r>
      <w:r>
        <w:rPr>
          <w:spacing w:val="-5"/>
        </w:rPr>
        <w:t xml:space="preserve"> </w:t>
      </w:r>
      <w:r>
        <w:rPr>
          <w:spacing w:val="-1"/>
        </w:rPr>
        <w:t>REP</w:t>
      </w:r>
      <w:r>
        <w:rPr>
          <w:spacing w:val="-4"/>
        </w:rPr>
        <w:t xml:space="preserve"> </w:t>
      </w:r>
      <w:r>
        <w:t>shall</w:t>
      </w:r>
      <w:r>
        <w:rPr>
          <w:spacing w:val="-4"/>
        </w:rPr>
        <w:t xml:space="preserve"> </w:t>
      </w:r>
      <w:r>
        <w:t>not:</w:t>
      </w:r>
    </w:p>
    <w:p w14:paraId="14DB8B59" w14:textId="77777777" w:rsidR="00AB5A7F" w:rsidRDefault="00EE70BE" w:rsidP="00EE70BE">
      <w:pPr>
        <w:pStyle w:val="BodyText"/>
        <w:numPr>
          <w:ilvl w:val="2"/>
          <w:numId w:val="19"/>
        </w:numPr>
        <w:tabs>
          <w:tab w:val="left" w:pos="2261"/>
        </w:tabs>
        <w:ind w:right="120"/>
        <w:jc w:val="both"/>
      </w:pPr>
      <w:r>
        <w:rPr>
          <w:spacing w:val="-1"/>
        </w:rPr>
        <w:t>seek</w:t>
      </w:r>
      <w:r>
        <w:rPr>
          <w:spacing w:val="20"/>
        </w:rPr>
        <w:t xml:space="preserve"> </w:t>
      </w:r>
      <w:r>
        <w:t>to</w:t>
      </w:r>
      <w:r>
        <w:rPr>
          <w:spacing w:val="21"/>
        </w:rPr>
        <w:t xml:space="preserve"> </w:t>
      </w:r>
      <w:r>
        <w:t>disconnect</w:t>
      </w:r>
      <w:r>
        <w:rPr>
          <w:spacing w:val="19"/>
        </w:rPr>
        <w:t xml:space="preserve"> </w:t>
      </w:r>
      <w:r>
        <w:t>electric</w:t>
      </w:r>
      <w:r>
        <w:rPr>
          <w:spacing w:val="20"/>
        </w:rPr>
        <w:t xml:space="preserve"> </w:t>
      </w:r>
      <w:r>
        <w:rPr>
          <w:spacing w:val="-1"/>
        </w:rPr>
        <w:t>service</w:t>
      </w:r>
      <w:r>
        <w:rPr>
          <w:spacing w:val="19"/>
        </w:rPr>
        <w:t xml:space="preserve"> </w:t>
      </w:r>
      <w:r>
        <w:t>to</w:t>
      </w:r>
      <w:r>
        <w:rPr>
          <w:spacing w:val="19"/>
        </w:rPr>
        <w:t xml:space="preserve"> </w:t>
      </w:r>
      <w:r>
        <w:rPr>
          <w:spacing w:val="-1"/>
        </w:rPr>
        <w:t>any</w:t>
      </w:r>
      <w:r>
        <w:rPr>
          <w:spacing w:val="17"/>
        </w:rPr>
        <w:t xml:space="preserve"> </w:t>
      </w:r>
      <w:r>
        <w:t>customer</w:t>
      </w:r>
      <w:r>
        <w:rPr>
          <w:spacing w:val="17"/>
        </w:rPr>
        <w:t xml:space="preserve"> </w:t>
      </w:r>
      <w:r>
        <w:t>for</w:t>
      </w:r>
      <w:r>
        <w:rPr>
          <w:spacing w:val="18"/>
        </w:rPr>
        <w:t xml:space="preserve"> </w:t>
      </w:r>
      <w:r>
        <w:t>nonpayment</w:t>
      </w:r>
      <w:r>
        <w:rPr>
          <w:spacing w:val="16"/>
        </w:rPr>
        <w:t xml:space="preserve"> </w:t>
      </w:r>
      <w:r>
        <w:t>of</w:t>
      </w:r>
      <w:r>
        <w:rPr>
          <w:spacing w:val="17"/>
        </w:rPr>
        <w:t xml:space="preserve"> </w:t>
      </w:r>
      <w:r>
        <w:t>an</w:t>
      </w:r>
      <w:r>
        <w:rPr>
          <w:spacing w:val="18"/>
        </w:rPr>
        <w:t xml:space="preserve"> </w:t>
      </w:r>
      <w:r>
        <w:t>unauthorized</w:t>
      </w:r>
      <w:r>
        <w:rPr>
          <w:spacing w:val="34"/>
          <w:w w:val="99"/>
        </w:rPr>
        <w:t xml:space="preserve"> </w:t>
      </w:r>
      <w:r>
        <w:t>charge;</w:t>
      </w:r>
    </w:p>
    <w:p w14:paraId="457D86C9" w14:textId="77777777" w:rsidR="00AB5A7F" w:rsidRDefault="00EE70BE" w:rsidP="00EE70BE">
      <w:pPr>
        <w:pStyle w:val="BodyText"/>
        <w:numPr>
          <w:ilvl w:val="2"/>
          <w:numId w:val="19"/>
        </w:numPr>
        <w:tabs>
          <w:tab w:val="left" w:pos="2261"/>
        </w:tabs>
        <w:ind w:right="115"/>
        <w:jc w:val="both"/>
      </w:pPr>
      <w:r>
        <w:t>file</w:t>
      </w:r>
      <w:r>
        <w:rPr>
          <w:spacing w:val="24"/>
        </w:rPr>
        <w:t xml:space="preserve"> </w:t>
      </w:r>
      <w:r>
        <w:t>an</w:t>
      </w:r>
      <w:r>
        <w:rPr>
          <w:spacing w:val="26"/>
        </w:rPr>
        <w:t xml:space="preserve"> </w:t>
      </w:r>
      <w:r>
        <w:t>unfavorable</w:t>
      </w:r>
      <w:r>
        <w:rPr>
          <w:spacing w:val="25"/>
        </w:rPr>
        <w:t xml:space="preserve"> </w:t>
      </w:r>
      <w:r>
        <w:t>credit</w:t>
      </w:r>
      <w:r>
        <w:rPr>
          <w:spacing w:val="23"/>
        </w:rPr>
        <w:t xml:space="preserve"> </w:t>
      </w:r>
      <w:r>
        <w:t>report</w:t>
      </w:r>
      <w:r>
        <w:rPr>
          <w:spacing w:val="25"/>
        </w:rPr>
        <w:t xml:space="preserve"> </w:t>
      </w:r>
      <w:r>
        <w:t>against</w:t>
      </w:r>
      <w:r>
        <w:rPr>
          <w:spacing w:val="24"/>
        </w:rPr>
        <w:t xml:space="preserve"> </w:t>
      </w:r>
      <w:r>
        <w:t>a</w:t>
      </w:r>
      <w:r>
        <w:rPr>
          <w:spacing w:val="25"/>
        </w:rPr>
        <w:t xml:space="preserve"> </w:t>
      </w:r>
      <w:r>
        <w:t>customer</w:t>
      </w:r>
      <w:r>
        <w:rPr>
          <w:spacing w:val="23"/>
        </w:rPr>
        <w:t xml:space="preserve"> </w:t>
      </w:r>
      <w:r>
        <w:t>who</w:t>
      </w:r>
      <w:r>
        <w:rPr>
          <w:spacing w:val="23"/>
        </w:rPr>
        <w:t xml:space="preserve"> </w:t>
      </w:r>
      <w:r>
        <w:rPr>
          <w:spacing w:val="-1"/>
        </w:rPr>
        <w:t>has</w:t>
      </w:r>
      <w:r>
        <w:rPr>
          <w:spacing w:val="24"/>
        </w:rPr>
        <w:t xml:space="preserve"> </w:t>
      </w:r>
      <w:r>
        <w:t>not</w:t>
      </w:r>
      <w:r>
        <w:rPr>
          <w:spacing w:val="24"/>
        </w:rPr>
        <w:t xml:space="preserve"> </w:t>
      </w:r>
      <w:r>
        <w:t>paid</w:t>
      </w:r>
      <w:r>
        <w:rPr>
          <w:spacing w:val="25"/>
        </w:rPr>
        <w:t xml:space="preserve"> </w:t>
      </w:r>
      <w:r>
        <w:t>charges</w:t>
      </w:r>
      <w:r>
        <w:rPr>
          <w:spacing w:val="24"/>
        </w:rPr>
        <w:t xml:space="preserve"> </w:t>
      </w:r>
      <w:r>
        <w:t>that</w:t>
      </w:r>
      <w:r>
        <w:rPr>
          <w:spacing w:val="25"/>
        </w:rPr>
        <w:t xml:space="preserve"> </w:t>
      </w:r>
      <w:r>
        <w:t>the</w:t>
      </w:r>
      <w:r>
        <w:rPr>
          <w:spacing w:val="26"/>
          <w:w w:val="99"/>
        </w:rPr>
        <w:t xml:space="preserve"> </w:t>
      </w:r>
      <w:r>
        <w:t>customer</w:t>
      </w:r>
      <w:r>
        <w:rPr>
          <w:spacing w:val="26"/>
        </w:rPr>
        <w:t xml:space="preserve"> </w:t>
      </w:r>
      <w:r>
        <w:t>has</w:t>
      </w:r>
      <w:r>
        <w:rPr>
          <w:spacing w:val="25"/>
        </w:rPr>
        <w:t xml:space="preserve"> </w:t>
      </w:r>
      <w:r>
        <w:t>alleged</w:t>
      </w:r>
      <w:r>
        <w:rPr>
          <w:spacing w:val="26"/>
        </w:rPr>
        <w:t xml:space="preserve"> </w:t>
      </w:r>
      <w:r>
        <w:t>were</w:t>
      </w:r>
      <w:r>
        <w:rPr>
          <w:spacing w:val="23"/>
        </w:rPr>
        <w:t xml:space="preserve"> </w:t>
      </w:r>
      <w:r>
        <w:rPr>
          <w:spacing w:val="-1"/>
        </w:rPr>
        <w:t>unauthorized</w:t>
      </w:r>
      <w:r>
        <w:rPr>
          <w:spacing w:val="27"/>
        </w:rPr>
        <w:t xml:space="preserve"> </w:t>
      </w:r>
      <w:r>
        <w:t>unless</w:t>
      </w:r>
      <w:r>
        <w:rPr>
          <w:spacing w:val="24"/>
        </w:rPr>
        <w:t xml:space="preserve"> </w:t>
      </w:r>
      <w:r>
        <w:t>the</w:t>
      </w:r>
      <w:r>
        <w:rPr>
          <w:spacing w:val="25"/>
        </w:rPr>
        <w:t xml:space="preserve"> </w:t>
      </w:r>
      <w:r>
        <w:rPr>
          <w:spacing w:val="-1"/>
        </w:rPr>
        <w:t>dispute</w:t>
      </w:r>
      <w:r>
        <w:rPr>
          <w:spacing w:val="25"/>
        </w:rPr>
        <w:t xml:space="preserve"> </w:t>
      </w:r>
      <w:r>
        <w:t>regarding</w:t>
      </w:r>
      <w:r>
        <w:rPr>
          <w:spacing w:val="32"/>
        </w:rPr>
        <w:t xml:space="preserve"> </w:t>
      </w:r>
      <w:r>
        <w:t>the</w:t>
      </w:r>
      <w:r>
        <w:rPr>
          <w:spacing w:val="24"/>
        </w:rPr>
        <w:t xml:space="preserve"> </w:t>
      </w:r>
      <w:r>
        <w:t>unauthorized</w:t>
      </w:r>
      <w:r>
        <w:rPr>
          <w:spacing w:val="54"/>
          <w:w w:val="99"/>
        </w:rPr>
        <w:t xml:space="preserve"> </w:t>
      </w:r>
      <w:r>
        <w:t>charges</w:t>
      </w:r>
      <w:r>
        <w:rPr>
          <w:spacing w:val="11"/>
        </w:rPr>
        <w:t xml:space="preserve"> </w:t>
      </w:r>
      <w:r>
        <w:t>is</w:t>
      </w:r>
      <w:r>
        <w:rPr>
          <w:spacing w:val="11"/>
        </w:rPr>
        <w:t xml:space="preserve"> </w:t>
      </w:r>
      <w:r>
        <w:t>ultimately</w:t>
      </w:r>
      <w:r>
        <w:rPr>
          <w:spacing w:val="12"/>
        </w:rPr>
        <w:t xml:space="preserve"> </w:t>
      </w:r>
      <w:r>
        <w:rPr>
          <w:spacing w:val="-1"/>
        </w:rPr>
        <w:t>resolved</w:t>
      </w:r>
      <w:r>
        <w:rPr>
          <w:spacing w:val="10"/>
        </w:rPr>
        <w:t xml:space="preserve"> </w:t>
      </w:r>
      <w:r>
        <w:t>against</w:t>
      </w:r>
      <w:r>
        <w:rPr>
          <w:spacing w:val="12"/>
        </w:rPr>
        <w:t xml:space="preserve"> </w:t>
      </w:r>
      <w:r>
        <w:t>the</w:t>
      </w:r>
      <w:r>
        <w:rPr>
          <w:spacing w:val="12"/>
        </w:rPr>
        <w:t xml:space="preserve"> </w:t>
      </w:r>
      <w:r>
        <w:rPr>
          <w:spacing w:val="-1"/>
        </w:rPr>
        <w:t>customer.</w:t>
      </w:r>
      <w:r>
        <w:rPr>
          <w:spacing w:val="21"/>
        </w:rPr>
        <w:t xml:space="preserve"> </w:t>
      </w:r>
      <w:r>
        <w:t>The</w:t>
      </w:r>
      <w:r>
        <w:rPr>
          <w:spacing w:val="13"/>
        </w:rPr>
        <w:t xml:space="preserve"> </w:t>
      </w:r>
      <w:r>
        <w:rPr>
          <w:spacing w:val="-1"/>
        </w:rPr>
        <w:t>customer</w:t>
      </w:r>
      <w:r>
        <w:rPr>
          <w:spacing w:val="12"/>
        </w:rPr>
        <w:t xml:space="preserve"> </w:t>
      </w:r>
      <w:r>
        <w:t>remains</w:t>
      </w:r>
      <w:r>
        <w:rPr>
          <w:spacing w:val="16"/>
        </w:rPr>
        <w:t xml:space="preserve"> </w:t>
      </w:r>
      <w:r>
        <w:t>obligated</w:t>
      </w:r>
      <w:r>
        <w:rPr>
          <w:spacing w:val="11"/>
        </w:rPr>
        <w:t xml:space="preserve"> </w:t>
      </w:r>
      <w:r>
        <w:t>to</w:t>
      </w:r>
      <w:r>
        <w:rPr>
          <w:spacing w:val="62"/>
          <w:w w:val="99"/>
        </w:rPr>
        <w:t xml:space="preserve"> </w:t>
      </w:r>
      <w:r>
        <w:t>pay</w:t>
      </w:r>
      <w:r>
        <w:rPr>
          <w:spacing w:val="-3"/>
        </w:rPr>
        <w:t xml:space="preserve"> </w:t>
      </w:r>
      <w:r>
        <w:t>any</w:t>
      </w:r>
      <w:r>
        <w:rPr>
          <w:spacing w:val="-5"/>
        </w:rPr>
        <w:t xml:space="preserve"> </w:t>
      </w:r>
      <w:r>
        <w:t>charges</w:t>
      </w:r>
      <w:r>
        <w:rPr>
          <w:spacing w:val="-5"/>
        </w:rPr>
        <w:t xml:space="preserve"> </w:t>
      </w:r>
      <w:r>
        <w:t>that</w:t>
      </w:r>
      <w:r>
        <w:rPr>
          <w:spacing w:val="-3"/>
        </w:rPr>
        <w:t xml:space="preserve"> </w:t>
      </w:r>
      <w:r>
        <w:t>are</w:t>
      </w:r>
      <w:r>
        <w:rPr>
          <w:spacing w:val="-4"/>
        </w:rPr>
        <w:t xml:space="preserve"> </w:t>
      </w:r>
      <w:r>
        <w:rPr>
          <w:spacing w:val="-1"/>
        </w:rPr>
        <w:t>not</w:t>
      </w:r>
      <w:r>
        <w:rPr>
          <w:spacing w:val="-5"/>
        </w:rPr>
        <w:t xml:space="preserve"> </w:t>
      </w:r>
      <w:r>
        <w:t>in</w:t>
      </w:r>
      <w:r>
        <w:rPr>
          <w:spacing w:val="-4"/>
        </w:rPr>
        <w:t xml:space="preserve"> </w:t>
      </w:r>
      <w:r>
        <w:t>dispute;</w:t>
      </w:r>
      <w:r>
        <w:rPr>
          <w:spacing w:val="-4"/>
        </w:rPr>
        <w:t xml:space="preserve"> </w:t>
      </w:r>
      <w:r>
        <w:t>or</w:t>
      </w:r>
    </w:p>
    <w:p w14:paraId="7BA8A25C" w14:textId="77777777" w:rsidR="00AB5A7F" w:rsidRDefault="00EE70BE" w:rsidP="00EE70BE">
      <w:pPr>
        <w:pStyle w:val="BodyText"/>
        <w:numPr>
          <w:ilvl w:val="2"/>
          <w:numId w:val="19"/>
        </w:numPr>
        <w:tabs>
          <w:tab w:val="left" w:pos="2261"/>
        </w:tabs>
        <w:spacing w:line="229" w:lineRule="exact"/>
      </w:pPr>
      <w:r>
        <w:t>re-bill</w:t>
      </w:r>
      <w:r>
        <w:rPr>
          <w:spacing w:val="-7"/>
        </w:rPr>
        <w:t xml:space="preserve"> </w:t>
      </w:r>
      <w:r>
        <w:t>the</w:t>
      </w:r>
      <w:r>
        <w:rPr>
          <w:spacing w:val="-6"/>
        </w:rPr>
        <w:t xml:space="preserve"> </w:t>
      </w:r>
      <w:r>
        <w:t>customer</w:t>
      </w:r>
      <w:r>
        <w:rPr>
          <w:spacing w:val="-7"/>
        </w:rPr>
        <w:t xml:space="preserve"> </w:t>
      </w:r>
      <w:r>
        <w:t>for</w:t>
      </w:r>
      <w:r>
        <w:rPr>
          <w:spacing w:val="-7"/>
        </w:rPr>
        <w:t xml:space="preserve"> </w:t>
      </w:r>
      <w:r>
        <w:rPr>
          <w:spacing w:val="-1"/>
        </w:rPr>
        <w:t>any</w:t>
      </w:r>
      <w:r>
        <w:rPr>
          <w:spacing w:val="-6"/>
        </w:rPr>
        <w:t xml:space="preserve"> </w:t>
      </w:r>
      <w:r>
        <w:t>unauthorized</w:t>
      </w:r>
      <w:r>
        <w:rPr>
          <w:spacing w:val="-6"/>
        </w:rPr>
        <w:t xml:space="preserve"> </w:t>
      </w:r>
      <w:r>
        <w:t>charge.</w:t>
      </w:r>
    </w:p>
    <w:p w14:paraId="0F699F5B" w14:textId="77777777" w:rsidR="00AB5A7F" w:rsidRDefault="00EE70BE" w:rsidP="00EE70BE">
      <w:pPr>
        <w:pStyle w:val="BodyText"/>
        <w:numPr>
          <w:ilvl w:val="1"/>
          <w:numId w:val="19"/>
        </w:numPr>
        <w:tabs>
          <w:tab w:val="left" w:pos="1541"/>
        </w:tabs>
        <w:ind w:right="114"/>
        <w:jc w:val="both"/>
      </w:pPr>
      <w:r>
        <w:t>In</w:t>
      </w:r>
      <w:r>
        <w:rPr>
          <w:spacing w:val="6"/>
        </w:rPr>
        <w:t xml:space="preserve"> </w:t>
      </w:r>
      <w:r>
        <w:t>the</w:t>
      </w:r>
      <w:r>
        <w:rPr>
          <w:spacing w:val="6"/>
        </w:rPr>
        <w:t xml:space="preserve"> </w:t>
      </w:r>
      <w:r>
        <w:t>event</w:t>
      </w:r>
      <w:r>
        <w:rPr>
          <w:spacing w:val="5"/>
        </w:rPr>
        <w:t xml:space="preserve"> </w:t>
      </w:r>
      <w:r>
        <w:t>that</w:t>
      </w:r>
      <w:r>
        <w:rPr>
          <w:spacing w:val="5"/>
        </w:rPr>
        <w:t xml:space="preserve"> </w:t>
      </w:r>
      <w:r>
        <w:t>a</w:t>
      </w:r>
      <w:r>
        <w:rPr>
          <w:spacing w:val="6"/>
        </w:rPr>
        <w:t xml:space="preserve"> </w:t>
      </w:r>
      <w:r>
        <w:rPr>
          <w:spacing w:val="-1"/>
        </w:rPr>
        <w:t>REP</w:t>
      </w:r>
      <w:r>
        <w:rPr>
          <w:spacing w:val="5"/>
        </w:rPr>
        <w:t xml:space="preserve"> </w:t>
      </w:r>
      <w:r>
        <w:t>erroneously</w:t>
      </w:r>
      <w:r>
        <w:rPr>
          <w:spacing w:val="6"/>
        </w:rPr>
        <w:t xml:space="preserve"> </w:t>
      </w:r>
      <w:r>
        <w:t>files</w:t>
      </w:r>
      <w:r>
        <w:rPr>
          <w:spacing w:val="5"/>
        </w:rPr>
        <w:t xml:space="preserve"> </w:t>
      </w:r>
      <w:r>
        <w:t>an</w:t>
      </w:r>
      <w:r>
        <w:rPr>
          <w:spacing w:val="7"/>
        </w:rPr>
        <w:t xml:space="preserve"> </w:t>
      </w:r>
      <w:r>
        <w:t>unfavorable</w:t>
      </w:r>
      <w:r>
        <w:rPr>
          <w:spacing w:val="6"/>
        </w:rPr>
        <w:t xml:space="preserve"> </w:t>
      </w:r>
      <w:r>
        <w:rPr>
          <w:spacing w:val="-1"/>
        </w:rPr>
        <w:t>credit</w:t>
      </w:r>
      <w:r>
        <w:rPr>
          <w:spacing w:val="5"/>
        </w:rPr>
        <w:t xml:space="preserve"> </w:t>
      </w:r>
      <w:r>
        <w:t>report</w:t>
      </w:r>
      <w:r>
        <w:rPr>
          <w:spacing w:val="5"/>
        </w:rPr>
        <w:t xml:space="preserve"> </w:t>
      </w:r>
      <w:r>
        <w:rPr>
          <w:spacing w:val="-1"/>
        </w:rPr>
        <w:t>against</w:t>
      </w:r>
      <w:r>
        <w:rPr>
          <w:spacing w:val="7"/>
        </w:rPr>
        <w:t xml:space="preserve"> </w:t>
      </w:r>
      <w:r>
        <w:t>a</w:t>
      </w:r>
      <w:r>
        <w:rPr>
          <w:spacing w:val="6"/>
        </w:rPr>
        <w:t xml:space="preserve"> </w:t>
      </w:r>
      <w:r>
        <w:t>customer</w:t>
      </w:r>
      <w:r>
        <w:rPr>
          <w:spacing w:val="4"/>
        </w:rPr>
        <w:t xml:space="preserve"> </w:t>
      </w:r>
      <w:r>
        <w:t>who</w:t>
      </w:r>
      <w:r>
        <w:rPr>
          <w:spacing w:val="6"/>
        </w:rPr>
        <w:t xml:space="preserve"> </w:t>
      </w:r>
      <w:r>
        <w:t>has</w:t>
      </w:r>
      <w:r>
        <w:rPr>
          <w:spacing w:val="48"/>
          <w:w w:val="99"/>
        </w:rPr>
        <w:t xml:space="preserve"> </w:t>
      </w:r>
      <w:r>
        <w:t>not</w:t>
      </w:r>
      <w:r>
        <w:rPr>
          <w:spacing w:val="2"/>
        </w:rPr>
        <w:t xml:space="preserve"> </w:t>
      </w:r>
      <w:r>
        <w:t>paid</w:t>
      </w:r>
      <w:r>
        <w:rPr>
          <w:spacing w:val="2"/>
        </w:rPr>
        <w:t xml:space="preserve"> </w:t>
      </w:r>
      <w:r>
        <w:t>charges</w:t>
      </w:r>
      <w:r>
        <w:rPr>
          <w:spacing w:val="2"/>
        </w:rPr>
        <w:t xml:space="preserve"> </w:t>
      </w:r>
      <w:r>
        <w:t>that</w:t>
      </w:r>
      <w:r>
        <w:rPr>
          <w:spacing w:val="2"/>
        </w:rPr>
        <w:t xml:space="preserve"> </w:t>
      </w:r>
      <w:r>
        <w:t>the</w:t>
      </w:r>
      <w:r>
        <w:rPr>
          <w:spacing w:val="1"/>
        </w:rPr>
        <w:t xml:space="preserve"> </w:t>
      </w:r>
      <w:r>
        <w:t>customer</w:t>
      </w:r>
      <w:r>
        <w:rPr>
          <w:spacing w:val="4"/>
        </w:rPr>
        <w:t xml:space="preserve"> </w:t>
      </w:r>
      <w:r>
        <w:t>has</w:t>
      </w:r>
      <w:r>
        <w:rPr>
          <w:spacing w:val="2"/>
        </w:rPr>
        <w:t xml:space="preserve"> </w:t>
      </w:r>
      <w:r>
        <w:t>alleged</w:t>
      </w:r>
      <w:r>
        <w:rPr>
          <w:spacing w:val="3"/>
        </w:rPr>
        <w:t xml:space="preserve"> </w:t>
      </w:r>
      <w:r>
        <w:t>were</w:t>
      </w:r>
      <w:r>
        <w:rPr>
          <w:spacing w:val="1"/>
        </w:rPr>
        <w:t xml:space="preserve"> </w:t>
      </w:r>
      <w:r>
        <w:t>unauthorized,</w:t>
      </w:r>
      <w:r>
        <w:rPr>
          <w:spacing w:val="3"/>
        </w:rPr>
        <w:t xml:space="preserve"> </w:t>
      </w:r>
      <w:r>
        <w:rPr>
          <w:spacing w:val="1"/>
        </w:rPr>
        <w:t xml:space="preserve">the </w:t>
      </w:r>
      <w:r>
        <w:rPr>
          <w:spacing w:val="-1"/>
        </w:rPr>
        <w:t>REP</w:t>
      </w:r>
      <w:r>
        <w:rPr>
          <w:spacing w:val="1"/>
        </w:rPr>
        <w:t xml:space="preserve"> </w:t>
      </w:r>
      <w:r>
        <w:t>must</w:t>
      </w:r>
      <w:r>
        <w:rPr>
          <w:spacing w:val="4"/>
        </w:rPr>
        <w:t xml:space="preserve"> </w:t>
      </w:r>
      <w:r>
        <w:rPr>
          <w:spacing w:val="-1"/>
        </w:rPr>
        <w:t>correct</w:t>
      </w:r>
      <w:r>
        <w:rPr>
          <w:spacing w:val="4"/>
        </w:rPr>
        <w:t xml:space="preserve"> </w:t>
      </w:r>
      <w:r>
        <w:rPr>
          <w:spacing w:val="-1"/>
        </w:rPr>
        <w:t>the</w:t>
      </w:r>
      <w:r>
        <w:rPr>
          <w:spacing w:val="2"/>
        </w:rPr>
        <w:t xml:space="preserve"> </w:t>
      </w:r>
      <w:r>
        <w:t>credit</w:t>
      </w:r>
      <w:r>
        <w:rPr>
          <w:spacing w:val="44"/>
          <w:w w:val="99"/>
        </w:rPr>
        <w:t xml:space="preserve"> </w:t>
      </w:r>
      <w:r>
        <w:t>report</w:t>
      </w:r>
      <w:r>
        <w:rPr>
          <w:spacing w:val="-9"/>
        </w:rPr>
        <w:t xml:space="preserve"> </w:t>
      </w:r>
      <w:r>
        <w:rPr>
          <w:spacing w:val="-1"/>
        </w:rPr>
        <w:t>without</w:t>
      </w:r>
      <w:r>
        <w:rPr>
          <w:spacing w:val="-9"/>
        </w:rPr>
        <w:t xml:space="preserve"> </w:t>
      </w:r>
      <w:r>
        <w:t>delay.</w:t>
      </w:r>
    </w:p>
    <w:p w14:paraId="62132A51" w14:textId="77777777" w:rsidR="00AB5A7F" w:rsidRDefault="00EE70BE" w:rsidP="00EE70BE">
      <w:pPr>
        <w:pStyle w:val="BodyText"/>
        <w:numPr>
          <w:ilvl w:val="1"/>
          <w:numId w:val="19"/>
        </w:numPr>
        <w:tabs>
          <w:tab w:val="left" w:pos="1541"/>
        </w:tabs>
        <w:ind w:right="117"/>
        <w:jc w:val="both"/>
      </w:pPr>
      <w:r>
        <w:t>A</w:t>
      </w:r>
      <w:r>
        <w:rPr>
          <w:spacing w:val="3"/>
        </w:rPr>
        <w:t xml:space="preserve"> </w:t>
      </w:r>
      <w:r>
        <w:rPr>
          <w:spacing w:val="-1"/>
        </w:rPr>
        <w:t>REP</w:t>
      </w:r>
      <w:r>
        <w:rPr>
          <w:spacing w:val="5"/>
        </w:rPr>
        <w:t xml:space="preserve"> </w:t>
      </w:r>
      <w:r>
        <w:t>shall</w:t>
      </w:r>
      <w:r>
        <w:rPr>
          <w:spacing w:val="3"/>
        </w:rPr>
        <w:t xml:space="preserve"> </w:t>
      </w:r>
      <w:r>
        <w:t>maintain</w:t>
      </w:r>
      <w:r>
        <w:rPr>
          <w:spacing w:val="5"/>
        </w:rPr>
        <w:t xml:space="preserve"> </w:t>
      </w:r>
      <w:r>
        <w:t>for</w:t>
      </w:r>
      <w:r>
        <w:rPr>
          <w:spacing w:val="3"/>
        </w:rPr>
        <w:t xml:space="preserve"> </w:t>
      </w:r>
      <w:r>
        <w:t>at</w:t>
      </w:r>
      <w:r>
        <w:rPr>
          <w:spacing w:val="3"/>
        </w:rPr>
        <w:t xml:space="preserve"> </w:t>
      </w:r>
      <w:r>
        <w:t>least</w:t>
      </w:r>
      <w:r>
        <w:rPr>
          <w:spacing w:val="3"/>
        </w:rPr>
        <w:t xml:space="preserve"> </w:t>
      </w:r>
      <w:r>
        <w:t>24</w:t>
      </w:r>
      <w:r>
        <w:rPr>
          <w:spacing w:val="5"/>
        </w:rPr>
        <w:t xml:space="preserve"> </w:t>
      </w:r>
      <w:r>
        <w:t>months</w:t>
      </w:r>
      <w:r>
        <w:rPr>
          <w:spacing w:val="2"/>
        </w:rPr>
        <w:t xml:space="preserve"> </w:t>
      </w:r>
      <w:r>
        <w:t>a</w:t>
      </w:r>
      <w:r>
        <w:rPr>
          <w:spacing w:val="3"/>
        </w:rPr>
        <w:t xml:space="preserve"> </w:t>
      </w:r>
      <w:r>
        <w:t>record</w:t>
      </w:r>
      <w:r>
        <w:rPr>
          <w:spacing w:val="5"/>
        </w:rPr>
        <w:t xml:space="preserve"> </w:t>
      </w:r>
      <w:r>
        <w:t>of</w:t>
      </w:r>
      <w:r>
        <w:rPr>
          <w:spacing w:val="3"/>
        </w:rPr>
        <w:t xml:space="preserve"> </w:t>
      </w:r>
      <w:r>
        <w:t>every</w:t>
      </w:r>
      <w:r>
        <w:rPr>
          <w:spacing w:val="4"/>
        </w:rPr>
        <w:t xml:space="preserve"> </w:t>
      </w:r>
      <w:r>
        <w:t>customer</w:t>
      </w:r>
      <w:r>
        <w:rPr>
          <w:spacing w:val="4"/>
        </w:rPr>
        <w:t xml:space="preserve"> </w:t>
      </w:r>
      <w:r>
        <w:t>who</w:t>
      </w:r>
      <w:r>
        <w:rPr>
          <w:spacing w:val="5"/>
        </w:rPr>
        <w:t xml:space="preserve"> </w:t>
      </w:r>
      <w:r>
        <w:t>has</w:t>
      </w:r>
      <w:r>
        <w:rPr>
          <w:spacing w:val="2"/>
        </w:rPr>
        <w:t xml:space="preserve"> </w:t>
      </w:r>
      <w:r>
        <w:t>experienced</w:t>
      </w:r>
      <w:r>
        <w:rPr>
          <w:spacing w:val="4"/>
        </w:rPr>
        <w:t xml:space="preserve"> </w:t>
      </w:r>
      <w:r>
        <w:rPr>
          <w:spacing w:val="-2"/>
        </w:rPr>
        <w:t>any</w:t>
      </w:r>
      <w:r>
        <w:rPr>
          <w:spacing w:val="50"/>
          <w:w w:val="99"/>
        </w:rPr>
        <w:t xml:space="preserve"> </w:t>
      </w:r>
      <w:r>
        <w:t>unauthorized</w:t>
      </w:r>
      <w:r>
        <w:rPr>
          <w:spacing w:val="18"/>
        </w:rPr>
        <w:t xml:space="preserve"> </w:t>
      </w:r>
      <w:r>
        <w:t>charge</w:t>
      </w:r>
      <w:r>
        <w:rPr>
          <w:spacing w:val="18"/>
        </w:rPr>
        <w:t xml:space="preserve"> </w:t>
      </w:r>
      <w:r>
        <w:rPr>
          <w:spacing w:val="-1"/>
        </w:rPr>
        <w:t>for</w:t>
      </w:r>
      <w:r>
        <w:rPr>
          <w:spacing w:val="18"/>
        </w:rPr>
        <w:t xml:space="preserve"> </w:t>
      </w:r>
      <w:r>
        <w:t>a</w:t>
      </w:r>
      <w:r>
        <w:rPr>
          <w:spacing w:val="18"/>
        </w:rPr>
        <w:t xml:space="preserve"> </w:t>
      </w:r>
      <w:r>
        <w:rPr>
          <w:spacing w:val="-1"/>
        </w:rPr>
        <w:t>product</w:t>
      </w:r>
      <w:r>
        <w:rPr>
          <w:spacing w:val="16"/>
        </w:rPr>
        <w:t xml:space="preserve"> </w:t>
      </w:r>
      <w:r>
        <w:t>or</w:t>
      </w:r>
      <w:r>
        <w:rPr>
          <w:spacing w:val="18"/>
        </w:rPr>
        <w:t xml:space="preserve"> </w:t>
      </w:r>
      <w:r>
        <w:t>service</w:t>
      </w:r>
      <w:r>
        <w:rPr>
          <w:spacing w:val="15"/>
        </w:rPr>
        <w:t xml:space="preserve"> </w:t>
      </w:r>
      <w:r>
        <w:t>on</w:t>
      </w:r>
      <w:r>
        <w:rPr>
          <w:spacing w:val="18"/>
        </w:rPr>
        <w:t xml:space="preserve"> </w:t>
      </w:r>
      <w:r>
        <w:t>the</w:t>
      </w:r>
      <w:r>
        <w:rPr>
          <w:spacing w:val="18"/>
        </w:rPr>
        <w:t xml:space="preserve"> </w:t>
      </w:r>
      <w:r>
        <w:t>customer</w:t>
      </w:r>
      <w:r>
        <w:rPr>
          <w:rFonts w:cs="Times New Roman"/>
        </w:rPr>
        <w:t>’</w:t>
      </w:r>
      <w:r>
        <w:t>s</w:t>
      </w:r>
      <w:r>
        <w:rPr>
          <w:spacing w:val="16"/>
        </w:rPr>
        <w:t xml:space="preserve"> </w:t>
      </w:r>
      <w:r>
        <w:t>electric</w:t>
      </w:r>
      <w:r>
        <w:rPr>
          <w:spacing w:val="17"/>
        </w:rPr>
        <w:t xml:space="preserve"> </w:t>
      </w:r>
      <w:r>
        <w:t>bill</w:t>
      </w:r>
      <w:r>
        <w:rPr>
          <w:spacing w:val="17"/>
        </w:rPr>
        <w:t xml:space="preserve"> </w:t>
      </w:r>
      <w:r>
        <w:t>and</w:t>
      </w:r>
      <w:r>
        <w:rPr>
          <w:spacing w:val="18"/>
        </w:rPr>
        <w:t xml:space="preserve"> </w:t>
      </w:r>
      <w:r>
        <w:t>has</w:t>
      </w:r>
      <w:r>
        <w:rPr>
          <w:spacing w:val="17"/>
        </w:rPr>
        <w:t xml:space="preserve"> </w:t>
      </w:r>
      <w:r>
        <w:rPr>
          <w:spacing w:val="-1"/>
        </w:rPr>
        <w:t>notified</w:t>
      </w:r>
      <w:r>
        <w:rPr>
          <w:spacing w:val="18"/>
        </w:rPr>
        <w:t xml:space="preserve"> </w:t>
      </w:r>
      <w:r>
        <w:t>the</w:t>
      </w:r>
      <w:r>
        <w:rPr>
          <w:spacing w:val="58"/>
          <w:w w:val="99"/>
        </w:rPr>
        <w:t xml:space="preserve"> </w:t>
      </w:r>
      <w:r>
        <w:rPr>
          <w:spacing w:val="-1"/>
        </w:rPr>
        <w:t>REP</w:t>
      </w:r>
      <w:r>
        <w:rPr>
          <w:spacing w:val="-6"/>
        </w:rPr>
        <w:t xml:space="preserve"> </w:t>
      </w:r>
      <w:r>
        <w:t>of</w:t>
      </w:r>
      <w:r>
        <w:rPr>
          <w:spacing w:val="-5"/>
        </w:rPr>
        <w:t xml:space="preserve"> </w:t>
      </w:r>
      <w:r>
        <w:t>the</w:t>
      </w:r>
      <w:r>
        <w:rPr>
          <w:spacing w:val="-5"/>
        </w:rPr>
        <w:t xml:space="preserve"> </w:t>
      </w:r>
      <w:r>
        <w:t>unauthorized</w:t>
      </w:r>
      <w:r>
        <w:rPr>
          <w:spacing w:val="-3"/>
        </w:rPr>
        <w:t xml:space="preserve"> </w:t>
      </w:r>
      <w:r>
        <w:rPr>
          <w:spacing w:val="-1"/>
        </w:rPr>
        <w:t>charge.</w:t>
      </w:r>
      <w:r>
        <w:rPr>
          <w:spacing w:val="41"/>
        </w:rPr>
        <w:t xml:space="preserve"> </w:t>
      </w:r>
      <w:r>
        <w:t>The</w:t>
      </w:r>
      <w:r>
        <w:rPr>
          <w:spacing w:val="-7"/>
        </w:rPr>
        <w:t xml:space="preserve"> </w:t>
      </w:r>
      <w:r>
        <w:rPr>
          <w:spacing w:val="-1"/>
        </w:rPr>
        <w:t>record</w:t>
      </w:r>
      <w:r>
        <w:rPr>
          <w:spacing w:val="-4"/>
        </w:rPr>
        <w:t xml:space="preserve"> </w:t>
      </w:r>
      <w:r>
        <w:t>shall</w:t>
      </w:r>
      <w:r>
        <w:rPr>
          <w:spacing w:val="-5"/>
        </w:rPr>
        <w:t xml:space="preserve"> </w:t>
      </w:r>
      <w:r>
        <w:t>contain</w:t>
      </w:r>
      <w:r>
        <w:rPr>
          <w:spacing w:val="-6"/>
        </w:rPr>
        <w:t xml:space="preserve"> </w:t>
      </w:r>
      <w:r>
        <w:rPr>
          <w:spacing w:val="-1"/>
        </w:rPr>
        <w:t>for</w:t>
      </w:r>
      <w:r>
        <w:rPr>
          <w:spacing w:val="-5"/>
        </w:rPr>
        <w:t xml:space="preserve"> </w:t>
      </w:r>
      <w:r>
        <w:t>each</w:t>
      </w:r>
      <w:r>
        <w:rPr>
          <w:spacing w:val="-6"/>
        </w:rPr>
        <w:t xml:space="preserve"> </w:t>
      </w:r>
      <w:r>
        <w:t>unauthorized</w:t>
      </w:r>
      <w:r>
        <w:rPr>
          <w:spacing w:val="-4"/>
        </w:rPr>
        <w:t xml:space="preserve"> </w:t>
      </w:r>
      <w:r>
        <w:t>charge:</w:t>
      </w:r>
    </w:p>
    <w:p w14:paraId="144B517A" w14:textId="77777777" w:rsidR="00AB5A7F" w:rsidRDefault="00EE70BE" w:rsidP="00EE70BE">
      <w:pPr>
        <w:pStyle w:val="BodyText"/>
        <w:numPr>
          <w:ilvl w:val="2"/>
          <w:numId w:val="19"/>
        </w:numPr>
        <w:tabs>
          <w:tab w:val="left" w:pos="2261"/>
        </w:tabs>
        <w:ind w:right="111"/>
        <w:jc w:val="both"/>
      </w:pPr>
      <w:r>
        <w:t>the</w:t>
      </w:r>
      <w:r>
        <w:rPr>
          <w:spacing w:val="14"/>
        </w:rPr>
        <w:t xml:space="preserve"> </w:t>
      </w:r>
      <w:r>
        <w:t>date</w:t>
      </w:r>
      <w:r>
        <w:rPr>
          <w:spacing w:val="15"/>
        </w:rPr>
        <w:t xml:space="preserve"> </w:t>
      </w:r>
      <w:r>
        <w:t>the</w:t>
      </w:r>
      <w:r>
        <w:rPr>
          <w:spacing w:val="14"/>
        </w:rPr>
        <w:t xml:space="preserve"> </w:t>
      </w:r>
      <w:r>
        <w:t>customer</w:t>
      </w:r>
      <w:r>
        <w:rPr>
          <w:spacing w:val="16"/>
        </w:rPr>
        <w:t xml:space="preserve"> </w:t>
      </w:r>
      <w:r>
        <w:t>requested</w:t>
      </w:r>
      <w:r>
        <w:rPr>
          <w:spacing w:val="15"/>
        </w:rPr>
        <w:t xml:space="preserve"> </w:t>
      </w:r>
      <w:r>
        <w:t>that</w:t>
      </w:r>
      <w:r>
        <w:rPr>
          <w:spacing w:val="15"/>
        </w:rPr>
        <w:t xml:space="preserve"> </w:t>
      </w:r>
      <w:r>
        <w:t>the</w:t>
      </w:r>
      <w:r>
        <w:rPr>
          <w:spacing w:val="14"/>
        </w:rPr>
        <w:t xml:space="preserve"> </w:t>
      </w:r>
      <w:r>
        <w:rPr>
          <w:spacing w:val="-1"/>
        </w:rPr>
        <w:t>REP</w:t>
      </w:r>
      <w:r>
        <w:rPr>
          <w:spacing w:val="15"/>
        </w:rPr>
        <w:t xml:space="preserve"> </w:t>
      </w:r>
      <w:r>
        <w:t>remove</w:t>
      </w:r>
      <w:r>
        <w:rPr>
          <w:spacing w:val="21"/>
        </w:rPr>
        <w:t xml:space="preserve"> </w:t>
      </w:r>
      <w:r>
        <w:t>the</w:t>
      </w:r>
      <w:r>
        <w:rPr>
          <w:spacing w:val="18"/>
        </w:rPr>
        <w:t xml:space="preserve"> </w:t>
      </w:r>
      <w:r>
        <w:t>unauthorized</w:t>
      </w:r>
      <w:r>
        <w:rPr>
          <w:spacing w:val="15"/>
        </w:rPr>
        <w:t xml:space="preserve"> </w:t>
      </w:r>
      <w:r>
        <w:t>charge</w:t>
      </w:r>
      <w:r>
        <w:rPr>
          <w:spacing w:val="15"/>
        </w:rPr>
        <w:t xml:space="preserve"> </w:t>
      </w:r>
      <w:r>
        <w:t>from</w:t>
      </w:r>
      <w:r>
        <w:rPr>
          <w:spacing w:val="15"/>
        </w:rPr>
        <w:t xml:space="preserve"> </w:t>
      </w:r>
      <w:r>
        <w:rPr>
          <w:spacing w:val="1"/>
        </w:rPr>
        <w:t>the</w:t>
      </w:r>
      <w:r>
        <w:rPr>
          <w:spacing w:val="22"/>
          <w:w w:val="99"/>
        </w:rPr>
        <w:t xml:space="preserve"> </w:t>
      </w:r>
      <w:r>
        <w:t>customer</w:t>
      </w:r>
      <w:r>
        <w:rPr>
          <w:rFonts w:cs="Times New Roman"/>
        </w:rPr>
        <w:t>’</w:t>
      </w:r>
      <w:r>
        <w:t>s</w:t>
      </w:r>
      <w:r>
        <w:rPr>
          <w:spacing w:val="-10"/>
        </w:rPr>
        <w:t xml:space="preserve"> </w:t>
      </w:r>
      <w:r>
        <w:t>electric</w:t>
      </w:r>
      <w:r>
        <w:rPr>
          <w:spacing w:val="-9"/>
        </w:rPr>
        <w:t xml:space="preserve"> </w:t>
      </w:r>
      <w:r>
        <w:t>bill;</w:t>
      </w:r>
    </w:p>
    <w:p w14:paraId="288165F3" w14:textId="77777777" w:rsidR="00AB5A7F" w:rsidRDefault="00EE70BE" w:rsidP="00EE70BE">
      <w:pPr>
        <w:pStyle w:val="BodyText"/>
        <w:numPr>
          <w:ilvl w:val="2"/>
          <w:numId w:val="19"/>
        </w:numPr>
        <w:tabs>
          <w:tab w:val="left" w:pos="2261"/>
        </w:tabs>
        <w:spacing w:line="228" w:lineRule="exact"/>
      </w:pPr>
      <w:r>
        <w:t>the</w:t>
      </w:r>
      <w:r>
        <w:rPr>
          <w:spacing w:val="-6"/>
        </w:rPr>
        <w:t xml:space="preserve"> </w:t>
      </w:r>
      <w:r>
        <w:t>date</w:t>
      </w:r>
      <w:r>
        <w:rPr>
          <w:spacing w:val="-5"/>
        </w:rPr>
        <w:t xml:space="preserve"> </w:t>
      </w:r>
      <w:r>
        <w:t>the</w:t>
      </w:r>
      <w:r>
        <w:rPr>
          <w:spacing w:val="-5"/>
        </w:rPr>
        <w:t xml:space="preserve"> </w:t>
      </w:r>
      <w:r>
        <w:rPr>
          <w:spacing w:val="-1"/>
        </w:rPr>
        <w:t>unauthorized</w:t>
      </w:r>
      <w:r>
        <w:rPr>
          <w:spacing w:val="-4"/>
        </w:rPr>
        <w:t xml:space="preserve"> </w:t>
      </w:r>
      <w:r>
        <w:t>charge</w:t>
      </w:r>
      <w:r>
        <w:rPr>
          <w:spacing w:val="-5"/>
        </w:rPr>
        <w:t xml:space="preserve"> </w:t>
      </w:r>
      <w:r>
        <w:t>was</w:t>
      </w:r>
      <w:r>
        <w:rPr>
          <w:spacing w:val="-6"/>
        </w:rPr>
        <w:t xml:space="preserve"> </w:t>
      </w:r>
      <w:r>
        <w:t>removed</w:t>
      </w:r>
      <w:r>
        <w:rPr>
          <w:spacing w:val="-6"/>
        </w:rPr>
        <w:t xml:space="preserve"> </w:t>
      </w:r>
      <w:r>
        <w:rPr>
          <w:spacing w:val="-1"/>
        </w:rPr>
        <w:t>from</w:t>
      </w:r>
      <w:r>
        <w:rPr>
          <w:spacing w:val="-4"/>
        </w:rPr>
        <w:t xml:space="preserve"> </w:t>
      </w:r>
      <w:r>
        <w:t>the</w:t>
      </w:r>
      <w:r>
        <w:rPr>
          <w:spacing w:val="-3"/>
        </w:rPr>
        <w:t xml:space="preserve"> </w:t>
      </w:r>
      <w:r>
        <w:rPr>
          <w:spacing w:val="-1"/>
        </w:rPr>
        <w:t>customer</w:t>
      </w:r>
      <w:r>
        <w:rPr>
          <w:rFonts w:cs="Times New Roman"/>
          <w:spacing w:val="-1"/>
        </w:rPr>
        <w:t>’</w:t>
      </w:r>
      <w:r>
        <w:rPr>
          <w:spacing w:val="-1"/>
        </w:rPr>
        <w:t>s</w:t>
      </w:r>
      <w:r>
        <w:rPr>
          <w:spacing w:val="-6"/>
        </w:rPr>
        <w:t xml:space="preserve"> </w:t>
      </w:r>
      <w:r>
        <w:t>electric</w:t>
      </w:r>
      <w:r>
        <w:rPr>
          <w:spacing w:val="-5"/>
        </w:rPr>
        <w:t xml:space="preserve"> </w:t>
      </w:r>
      <w:r>
        <w:t>bill;</w:t>
      </w:r>
      <w:r>
        <w:rPr>
          <w:spacing w:val="-6"/>
        </w:rPr>
        <w:t xml:space="preserve"> </w:t>
      </w:r>
      <w:r>
        <w:t>and</w:t>
      </w:r>
    </w:p>
    <w:p w14:paraId="0730F0B3" w14:textId="77777777" w:rsidR="00AB5A7F" w:rsidRDefault="00EE70BE" w:rsidP="00EE70BE">
      <w:pPr>
        <w:pStyle w:val="BodyText"/>
        <w:numPr>
          <w:ilvl w:val="2"/>
          <w:numId w:val="19"/>
        </w:numPr>
        <w:tabs>
          <w:tab w:val="left" w:pos="2261"/>
        </w:tabs>
        <w:spacing w:before="1"/>
        <w:ind w:right="118"/>
        <w:jc w:val="both"/>
      </w:pPr>
      <w:r>
        <w:t>the</w:t>
      </w:r>
      <w:r>
        <w:rPr>
          <w:spacing w:val="6"/>
        </w:rPr>
        <w:t xml:space="preserve"> </w:t>
      </w:r>
      <w:r>
        <w:t>date</w:t>
      </w:r>
      <w:r>
        <w:rPr>
          <w:spacing w:val="6"/>
        </w:rPr>
        <w:t xml:space="preserve"> </w:t>
      </w:r>
      <w:r>
        <w:rPr>
          <w:spacing w:val="-1"/>
        </w:rPr>
        <w:t>the</w:t>
      </w:r>
      <w:r>
        <w:rPr>
          <w:spacing w:val="6"/>
        </w:rPr>
        <w:t xml:space="preserve"> </w:t>
      </w:r>
      <w:r>
        <w:t>customer</w:t>
      </w:r>
      <w:r>
        <w:rPr>
          <w:spacing w:val="6"/>
        </w:rPr>
        <w:t xml:space="preserve"> </w:t>
      </w:r>
      <w:r>
        <w:t>was</w:t>
      </w:r>
      <w:r>
        <w:rPr>
          <w:spacing w:val="5"/>
        </w:rPr>
        <w:t xml:space="preserve"> </w:t>
      </w:r>
      <w:r>
        <w:rPr>
          <w:spacing w:val="-1"/>
        </w:rPr>
        <w:t>refunded</w:t>
      </w:r>
      <w:r>
        <w:rPr>
          <w:spacing w:val="4"/>
        </w:rPr>
        <w:t xml:space="preserve"> </w:t>
      </w:r>
      <w:r>
        <w:t>or</w:t>
      </w:r>
      <w:r>
        <w:rPr>
          <w:spacing w:val="4"/>
        </w:rPr>
        <w:t xml:space="preserve"> </w:t>
      </w:r>
      <w:r>
        <w:t>credited</w:t>
      </w:r>
      <w:r>
        <w:rPr>
          <w:spacing w:val="6"/>
        </w:rPr>
        <w:t xml:space="preserve"> </w:t>
      </w:r>
      <w:r>
        <w:rPr>
          <w:spacing w:val="-1"/>
        </w:rPr>
        <w:t>any</w:t>
      </w:r>
      <w:r>
        <w:rPr>
          <w:spacing w:val="5"/>
        </w:rPr>
        <w:t xml:space="preserve"> </w:t>
      </w:r>
      <w:r>
        <w:t>money</w:t>
      </w:r>
      <w:r>
        <w:rPr>
          <w:spacing w:val="4"/>
        </w:rPr>
        <w:t xml:space="preserve"> </w:t>
      </w:r>
      <w:r>
        <w:t>that</w:t>
      </w:r>
      <w:r>
        <w:rPr>
          <w:spacing w:val="5"/>
        </w:rPr>
        <w:t xml:space="preserve"> </w:t>
      </w:r>
      <w:r>
        <w:t>the</w:t>
      </w:r>
      <w:r>
        <w:rPr>
          <w:spacing w:val="6"/>
        </w:rPr>
        <w:t xml:space="preserve"> </w:t>
      </w:r>
      <w:r>
        <w:rPr>
          <w:spacing w:val="-1"/>
        </w:rPr>
        <w:t>customer</w:t>
      </w:r>
      <w:r>
        <w:rPr>
          <w:spacing w:val="4"/>
        </w:rPr>
        <w:t xml:space="preserve"> </w:t>
      </w:r>
      <w:r>
        <w:t>paid</w:t>
      </w:r>
      <w:r>
        <w:rPr>
          <w:spacing w:val="4"/>
        </w:rPr>
        <w:t xml:space="preserve"> </w:t>
      </w:r>
      <w:r>
        <w:t>for</w:t>
      </w:r>
      <w:r>
        <w:rPr>
          <w:spacing w:val="5"/>
        </w:rPr>
        <w:t xml:space="preserve"> </w:t>
      </w:r>
      <w:r>
        <w:t>the</w:t>
      </w:r>
      <w:r>
        <w:rPr>
          <w:spacing w:val="49"/>
          <w:w w:val="99"/>
        </w:rPr>
        <w:t xml:space="preserve"> </w:t>
      </w:r>
      <w:r>
        <w:t>unauthorized</w:t>
      </w:r>
      <w:r>
        <w:rPr>
          <w:spacing w:val="-17"/>
        </w:rPr>
        <w:t xml:space="preserve"> </w:t>
      </w:r>
      <w:r>
        <w:t>charges.</w:t>
      </w:r>
    </w:p>
    <w:p w14:paraId="7B8EB932" w14:textId="77777777" w:rsidR="00AB5A7F" w:rsidRDefault="00AB5A7F">
      <w:pPr>
        <w:jc w:val="both"/>
        <w:sectPr w:rsidR="00AB5A7F">
          <w:footerReference w:type="default" r:id="rId29"/>
          <w:pgSz w:w="12240" w:h="15840"/>
          <w:pgMar w:top="660" w:right="1320" w:bottom="1020" w:left="1340" w:header="0" w:footer="836" w:gutter="0"/>
          <w:cols w:space="720"/>
        </w:sectPr>
      </w:pPr>
    </w:p>
    <w:p w14:paraId="2D63BFE2"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6C4F95F" w14:textId="77777777" w:rsidR="00AB5A7F" w:rsidRDefault="00AB5A7F">
      <w:pPr>
        <w:spacing w:before="1"/>
        <w:rPr>
          <w:rFonts w:ascii="Times New Roman" w:eastAsia="Times New Roman" w:hAnsi="Times New Roman" w:cs="Times New Roman"/>
          <w:b/>
          <w:bCs/>
        </w:rPr>
      </w:pPr>
    </w:p>
    <w:p w14:paraId="2D9F9B29"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F105214" w14:textId="77777777" w:rsidR="00AB5A7F" w:rsidRDefault="00AB5A7F">
      <w:pPr>
        <w:rPr>
          <w:rFonts w:ascii="Times New Roman" w:eastAsia="Times New Roman" w:hAnsi="Times New Roman" w:cs="Times New Roman"/>
          <w:b/>
          <w:bCs/>
          <w:sz w:val="20"/>
          <w:szCs w:val="20"/>
        </w:rPr>
      </w:pPr>
    </w:p>
    <w:p w14:paraId="1029AF79" w14:textId="77777777" w:rsidR="00AB5A7F" w:rsidRDefault="00AB5A7F">
      <w:pPr>
        <w:spacing w:before="8"/>
        <w:rPr>
          <w:rFonts w:ascii="Times New Roman" w:eastAsia="Times New Roman" w:hAnsi="Times New Roman" w:cs="Times New Roman"/>
          <w:b/>
          <w:bCs/>
          <w:sz w:val="17"/>
          <w:szCs w:val="17"/>
        </w:rPr>
      </w:pPr>
    </w:p>
    <w:p w14:paraId="2A3D5F25" w14:textId="77777777" w:rsidR="00AB5A7F" w:rsidRDefault="00EE70BE" w:rsidP="00EE70BE">
      <w:pPr>
        <w:pStyle w:val="BodyText"/>
        <w:numPr>
          <w:ilvl w:val="0"/>
          <w:numId w:val="19"/>
        </w:numPr>
        <w:tabs>
          <w:tab w:val="left" w:pos="821"/>
        </w:tabs>
        <w:spacing w:before="73"/>
        <w:ind w:right="114" w:hanging="446"/>
        <w:jc w:val="both"/>
      </w:pPr>
      <w:r>
        <w:rPr>
          <w:rFonts w:cs="Times New Roman"/>
          <w:b/>
          <w:bCs/>
        </w:rPr>
        <w:t>Notice</w:t>
      </w:r>
      <w:r>
        <w:rPr>
          <w:rFonts w:cs="Times New Roman"/>
          <w:b/>
          <w:bCs/>
          <w:spacing w:val="31"/>
        </w:rPr>
        <w:t xml:space="preserve"> </w:t>
      </w:r>
      <w:r>
        <w:rPr>
          <w:rFonts w:cs="Times New Roman"/>
          <w:b/>
          <w:bCs/>
        </w:rPr>
        <w:t>to</w:t>
      </w:r>
      <w:r>
        <w:rPr>
          <w:rFonts w:cs="Times New Roman"/>
          <w:b/>
          <w:bCs/>
          <w:spacing w:val="33"/>
        </w:rPr>
        <w:t xml:space="preserve"> </w:t>
      </w:r>
      <w:r>
        <w:rPr>
          <w:rFonts w:cs="Times New Roman"/>
          <w:b/>
          <w:bCs/>
          <w:spacing w:val="-1"/>
        </w:rPr>
        <w:t>customers.</w:t>
      </w:r>
      <w:r>
        <w:rPr>
          <w:rFonts w:cs="Times New Roman"/>
          <w:b/>
          <w:bCs/>
          <w:spacing w:val="8"/>
        </w:rPr>
        <w:t xml:space="preserve"> </w:t>
      </w:r>
      <w:r>
        <w:rPr>
          <w:spacing w:val="-1"/>
        </w:rPr>
        <w:t>Any</w:t>
      </w:r>
      <w:r>
        <w:rPr>
          <w:spacing w:val="26"/>
        </w:rPr>
        <w:t xml:space="preserve"> </w:t>
      </w:r>
      <w:r>
        <w:t>bill</w:t>
      </w:r>
      <w:r>
        <w:rPr>
          <w:spacing w:val="26"/>
        </w:rPr>
        <w:t xml:space="preserve"> </w:t>
      </w:r>
      <w:r>
        <w:t>sent</w:t>
      </w:r>
      <w:r>
        <w:rPr>
          <w:spacing w:val="27"/>
        </w:rPr>
        <w:t xml:space="preserve"> </w:t>
      </w:r>
      <w:r>
        <w:t>to</w:t>
      </w:r>
      <w:r>
        <w:rPr>
          <w:spacing w:val="28"/>
        </w:rPr>
        <w:t xml:space="preserve"> </w:t>
      </w:r>
      <w:r>
        <w:t>a</w:t>
      </w:r>
      <w:r>
        <w:rPr>
          <w:spacing w:val="25"/>
        </w:rPr>
        <w:t xml:space="preserve"> </w:t>
      </w:r>
      <w:r>
        <w:t>residential</w:t>
      </w:r>
      <w:r>
        <w:rPr>
          <w:spacing w:val="27"/>
        </w:rPr>
        <w:t xml:space="preserve"> </w:t>
      </w:r>
      <w:r>
        <w:t>and</w:t>
      </w:r>
      <w:r>
        <w:rPr>
          <w:spacing w:val="23"/>
        </w:rPr>
        <w:t xml:space="preserve"> </w:t>
      </w:r>
      <w:r>
        <w:rPr>
          <w:spacing w:val="-1"/>
        </w:rPr>
        <w:t>small</w:t>
      </w:r>
      <w:r>
        <w:rPr>
          <w:spacing w:val="27"/>
        </w:rPr>
        <w:t xml:space="preserve"> </w:t>
      </w:r>
      <w:r>
        <w:t>commercial</w:t>
      </w:r>
      <w:r>
        <w:rPr>
          <w:spacing w:val="28"/>
        </w:rPr>
        <w:t xml:space="preserve"> </w:t>
      </w:r>
      <w:r>
        <w:t>customer</w:t>
      </w:r>
      <w:r>
        <w:rPr>
          <w:spacing w:val="30"/>
        </w:rPr>
        <w:t xml:space="preserve"> </w:t>
      </w:r>
      <w:r>
        <w:rPr>
          <w:spacing w:val="-1"/>
        </w:rPr>
        <w:t>from</w:t>
      </w:r>
      <w:r>
        <w:rPr>
          <w:spacing w:val="28"/>
        </w:rPr>
        <w:t xml:space="preserve"> </w:t>
      </w:r>
      <w:r>
        <w:t>a</w:t>
      </w:r>
      <w:r>
        <w:rPr>
          <w:spacing w:val="25"/>
        </w:rPr>
        <w:t xml:space="preserve"> </w:t>
      </w:r>
      <w:r>
        <w:rPr>
          <w:spacing w:val="-1"/>
        </w:rPr>
        <w:t>REP</w:t>
      </w:r>
      <w:r>
        <w:rPr>
          <w:spacing w:val="28"/>
        </w:rPr>
        <w:t xml:space="preserve"> </w:t>
      </w:r>
      <w:r>
        <w:t>shall</w:t>
      </w:r>
      <w:r>
        <w:rPr>
          <w:spacing w:val="48"/>
          <w:w w:val="99"/>
        </w:rPr>
        <w:t xml:space="preserve"> </w:t>
      </w:r>
      <w:r>
        <w:t>include</w:t>
      </w:r>
      <w:r>
        <w:rPr>
          <w:spacing w:val="3"/>
        </w:rPr>
        <w:t xml:space="preserve"> </w:t>
      </w:r>
      <w:r>
        <w:t>a</w:t>
      </w:r>
      <w:r>
        <w:rPr>
          <w:spacing w:val="1"/>
        </w:rPr>
        <w:t xml:space="preserve"> </w:t>
      </w:r>
      <w:r>
        <w:t>statement, prominently</w:t>
      </w:r>
      <w:r>
        <w:rPr>
          <w:spacing w:val="4"/>
        </w:rPr>
        <w:t xml:space="preserve"> </w:t>
      </w:r>
      <w:r>
        <w:t>located</w:t>
      </w:r>
      <w:r>
        <w:rPr>
          <w:spacing w:val="1"/>
        </w:rPr>
        <w:t xml:space="preserve"> </w:t>
      </w:r>
      <w:r>
        <w:rPr>
          <w:spacing w:val="-1"/>
        </w:rPr>
        <w:t>on</w:t>
      </w:r>
      <w:r>
        <w:rPr>
          <w:spacing w:val="4"/>
        </w:rPr>
        <w:t xml:space="preserve"> </w:t>
      </w:r>
      <w:r>
        <w:t>the bill,</w:t>
      </w:r>
      <w:r>
        <w:rPr>
          <w:spacing w:val="1"/>
        </w:rPr>
        <w:t xml:space="preserve"> </w:t>
      </w:r>
      <w:r>
        <w:rPr>
          <w:spacing w:val="-1"/>
        </w:rPr>
        <w:t>that</w:t>
      </w:r>
      <w:r>
        <w:rPr>
          <w:spacing w:val="6"/>
        </w:rPr>
        <w:t xml:space="preserve"> </w:t>
      </w:r>
      <w:r>
        <w:rPr>
          <w:spacing w:val="-1"/>
        </w:rPr>
        <w:t>if</w:t>
      </w:r>
      <w:r>
        <w:rPr>
          <w:spacing w:val="4"/>
        </w:rPr>
        <w:t xml:space="preserve"> </w:t>
      </w:r>
      <w:r>
        <w:t xml:space="preserve">the </w:t>
      </w:r>
      <w:r>
        <w:rPr>
          <w:spacing w:val="-1"/>
        </w:rPr>
        <w:t>customer</w:t>
      </w:r>
      <w:r>
        <w:rPr>
          <w:spacing w:val="4"/>
        </w:rPr>
        <w:t xml:space="preserve"> </w:t>
      </w:r>
      <w:r>
        <w:t>believes</w:t>
      </w:r>
      <w:r>
        <w:rPr>
          <w:spacing w:val="48"/>
        </w:rPr>
        <w:t xml:space="preserve"> </w:t>
      </w:r>
      <w:r>
        <w:t>the</w:t>
      </w:r>
      <w:r>
        <w:rPr>
          <w:spacing w:val="3"/>
        </w:rPr>
        <w:t xml:space="preserve"> </w:t>
      </w:r>
      <w:r>
        <w:t>bill</w:t>
      </w:r>
      <w:r>
        <w:rPr>
          <w:spacing w:val="3"/>
        </w:rPr>
        <w:t xml:space="preserve"> </w:t>
      </w:r>
      <w:r>
        <w:t>includes</w:t>
      </w:r>
      <w:r>
        <w:rPr>
          <w:spacing w:val="40"/>
          <w:w w:val="99"/>
        </w:rPr>
        <w:t xml:space="preserve"> </w:t>
      </w:r>
      <w:r>
        <w:t>unauthorized</w:t>
      </w:r>
      <w:r>
        <w:rPr>
          <w:spacing w:val="23"/>
        </w:rPr>
        <w:t xml:space="preserve"> </w:t>
      </w:r>
      <w:r>
        <w:t>charges,</w:t>
      </w:r>
      <w:r>
        <w:rPr>
          <w:spacing w:val="21"/>
        </w:rPr>
        <w:t xml:space="preserve"> </w:t>
      </w:r>
      <w:r>
        <w:t>the</w:t>
      </w:r>
      <w:r>
        <w:rPr>
          <w:spacing w:val="20"/>
        </w:rPr>
        <w:t xml:space="preserve"> </w:t>
      </w:r>
      <w:r>
        <w:t>customer</w:t>
      </w:r>
      <w:r>
        <w:rPr>
          <w:spacing w:val="22"/>
        </w:rPr>
        <w:t xml:space="preserve"> </w:t>
      </w:r>
      <w:r>
        <w:rPr>
          <w:spacing w:val="-1"/>
        </w:rPr>
        <w:t>should</w:t>
      </w:r>
      <w:r>
        <w:rPr>
          <w:spacing w:val="22"/>
        </w:rPr>
        <w:t xml:space="preserve"> </w:t>
      </w:r>
      <w:r>
        <w:t>contact</w:t>
      </w:r>
      <w:r>
        <w:rPr>
          <w:spacing w:val="22"/>
        </w:rPr>
        <w:t xml:space="preserve"> </w:t>
      </w:r>
      <w:r>
        <w:t>the</w:t>
      </w:r>
      <w:r>
        <w:rPr>
          <w:spacing w:val="21"/>
        </w:rPr>
        <w:t xml:space="preserve"> </w:t>
      </w:r>
      <w:r>
        <w:t>REP</w:t>
      </w:r>
      <w:r>
        <w:rPr>
          <w:spacing w:val="22"/>
        </w:rPr>
        <w:t xml:space="preserve"> </w:t>
      </w:r>
      <w:r>
        <w:t>to</w:t>
      </w:r>
      <w:r>
        <w:rPr>
          <w:spacing w:val="22"/>
        </w:rPr>
        <w:t xml:space="preserve"> </w:t>
      </w:r>
      <w:r>
        <w:t>dispute</w:t>
      </w:r>
      <w:r>
        <w:rPr>
          <w:spacing w:val="21"/>
        </w:rPr>
        <w:t xml:space="preserve"> </w:t>
      </w:r>
      <w:r>
        <w:t>such</w:t>
      </w:r>
      <w:r>
        <w:rPr>
          <w:spacing w:val="24"/>
        </w:rPr>
        <w:t xml:space="preserve"> </w:t>
      </w:r>
      <w:r>
        <w:t>charges</w:t>
      </w:r>
      <w:r>
        <w:rPr>
          <w:spacing w:val="21"/>
        </w:rPr>
        <w:t xml:space="preserve"> </w:t>
      </w:r>
      <w:r>
        <w:rPr>
          <w:spacing w:val="-1"/>
        </w:rPr>
        <w:t>and,</w:t>
      </w:r>
      <w:r>
        <w:rPr>
          <w:spacing w:val="23"/>
        </w:rPr>
        <w:t xml:space="preserve"> </w:t>
      </w:r>
      <w:r>
        <w:t>if</w:t>
      </w:r>
      <w:r>
        <w:rPr>
          <w:spacing w:val="22"/>
        </w:rPr>
        <w:t xml:space="preserve"> </w:t>
      </w:r>
      <w:r>
        <w:rPr>
          <w:spacing w:val="-1"/>
        </w:rPr>
        <w:t>not</w:t>
      </w:r>
      <w:r>
        <w:rPr>
          <w:spacing w:val="21"/>
        </w:rPr>
        <w:t xml:space="preserve"> </w:t>
      </w:r>
      <w:r>
        <w:rPr>
          <w:spacing w:val="-1"/>
        </w:rPr>
        <w:t>satisfied</w:t>
      </w:r>
      <w:r>
        <w:rPr>
          <w:spacing w:val="52"/>
          <w:w w:val="99"/>
        </w:rPr>
        <w:t xml:space="preserve"> </w:t>
      </w:r>
      <w:r>
        <w:t>with</w:t>
      </w:r>
      <w:r>
        <w:rPr>
          <w:spacing w:val="-2"/>
        </w:rPr>
        <w:t xml:space="preserve"> </w:t>
      </w:r>
      <w:r>
        <w:t>the</w:t>
      </w:r>
      <w:r>
        <w:rPr>
          <w:spacing w:val="-1"/>
        </w:rPr>
        <w:t xml:space="preserve"> REP</w:t>
      </w:r>
      <w:r>
        <w:rPr>
          <w:rFonts w:cs="Times New Roman"/>
          <w:spacing w:val="-1"/>
        </w:rPr>
        <w:t>’</w:t>
      </w:r>
      <w:r>
        <w:rPr>
          <w:spacing w:val="-1"/>
        </w:rPr>
        <w:t>s</w:t>
      </w:r>
      <w:r>
        <w:t xml:space="preserve"> review</w:t>
      </w:r>
      <w:r>
        <w:rPr>
          <w:spacing w:val="-1"/>
        </w:rPr>
        <w:t xml:space="preserve"> </w:t>
      </w:r>
      <w:r>
        <w:t>may file</w:t>
      </w:r>
      <w:r>
        <w:rPr>
          <w:spacing w:val="-1"/>
        </w:rPr>
        <w:t xml:space="preserve"> </w:t>
      </w:r>
      <w:r>
        <w:t>a</w:t>
      </w:r>
      <w:r>
        <w:rPr>
          <w:spacing w:val="1"/>
        </w:rPr>
        <w:t xml:space="preserve"> </w:t>
      </w:r>
      <w:r>
        <w:t>complaint</w:t>
      </w:r>
      <w:r>
        <w:rPr>
          <w:spacing w:val="-3"/>
        </w:rPr>
        <w:t xml:space="preserve"> </w:t>
      </w:r>
      <w:r>
        <w:t>with</w:t>
      </w:r>
      <w:r>
        <w:rPr>
          <w:spacing w:val="-1"/>
        </w:rPr>
        <w:t xml:space="preserve"> </w:t>
      </w:r>
      <w:r>
        <w:t>the</w:t>
      </w:r>
      <w:r>
        <w:rPr>
          <w:spacing w:val="-1"/>
        </w:rPr>
        <w:t xml:space="preserve"> </w:t>
      </w:r>
      <w:r>
        <w:t>Public</w:t>
      </w:r>
      <w:r>
        <w:rPr>
          <w:spacing w:val="3"/>
        </w:rPr>
        <w:t xml:space="preserve"> </w:t>
      </w:r>
      <w:r>
        <w:rPr>
          <w:spacing w:val="-1"/>
        </w:rPr>
        <w:t xml:space="preserve">Utility </w:t>
      </w:r>
      <w:r>
        <w:t>Commission</w:t>
      </w:r>
      <w:r>
        <w:rPr>
          <w:spacing w:val="-1"/>
        </w:rPr>
        <w:t xml:space="preserve"> </w:t>
      </w:r>
      <w:r>
        <w:t>of</w:t>
      </w:r>
      <w:r>
        <w:rPr>
          <w:spacing w:val="-1"/>
        </w:rPr>
        <w:t xml:space="preserve"> </w:t>
      </w:r>
      <w:r>
        <w:t>Texas,</w:t>
      </w:r>
      <w:r>
        <w:rPr>
          <w:spacing w:val="-2"/>
        </w:rPr>
        <w:t xml:space="preserve"> </w:t>
      </w:r>
      <w:r>
        <w:t>P.O.</w:t>
      </w:r>
      <w:r>
        <w:rPr>
          <w:spacing w:val="-2"/>
        </w:rPr>
        <w:t xml:space="preserve"> </w:t>
      </w:r>
      <w:r>
        <w:t>Box</w:t>
      </w:r>
      <w:r>
        <w:rPr>
          <w:spacing w:val="-1"/>
        </w:rPr>
        <w:t xml:space="preserve"> </w:t>
      </w:r>
      <w:r>
        <w:t>13326,</w:t>
      </w:r>
      <w:r>
        <w:rPr>
          <w:spacing w:val="42"/>
          <w:w w:val="99"/>
        </w:rPr>
        <w:t xml:space="preserve"> </w:t>
      </w:r>
      <w:r>
        <w:rPr>
          <w:spacing w:val="-1"/>
        </w:rPr>
        <w:t>Austin,</w:t>
      </w:r>
      <w:r>
        <w:rPr>
          <w:spacing w:val="9"/>
        </w:rPr>
        <w:t xml:space="preserve"> </w:t>
      </w:r>
      <w:r>
        <w:t>Texas</w:t>
      </w:r>
      <w:r>
        <w:rPr>
          <w:spacing w:val="9"/>
        </w:rPr>
        <w:t xml:space="preserve"> </w:t>
      </w:r>
      <w:r>
        <w:t>78711-3326,</w:t>
      </w:r>
      <w:r>
        <w:rPr>
          <w:spacing w:val="10"/>
        </w:rPr>
        <w:t xml:space="preserve"> </w:t>
      </w:r>
      <w:r>
        <w:t>(512)</w:t>
      </w:r>
      <w:r>
        <w:rPr>
          <w:spacing w:val="10"/>
        </w:rPr>
        <w:t xml:space="preserve"> </w:t>
      </w:r>
      <w:r>
        <w:t>936-7120</w:t>
      </w:r>
      <w:r>
        <w:rPr>
          <w:spacing w:val="12"/>
        </w:rPr>
        <w:t xml:space="preserve"> </w:t>
      </w:r>
      <w:r>
        <w:rPr>
          <w:spacing w:val="-1"/>
        </w:rPr>
        <w:t>or</w:t>
      </w:r>
      <w:r>
        <w:rPr>
          <w:spacing w:val="10"/>
        </w:rPr>
        <w:t xml:space="preserve"> </w:t>
      </w:r>
      <w:r>
        <w:t>toll-free</w:t>
      </w:r>
      <w:r>
        <w:rPr>
          <w:spacing w:val="10"/>
        </w:rPr>
        <w:t xml:space="preserve"> </w:t>
      </w:r>
      <w:r>
        <w:t>in</w:t>
      </w:r>
      <w:r>
        <w:rPr>
          <w:spacing w:val="11"/>
        </w:rPr>
        <w:t xml:space="preserve"> </w:t>
      </w:r>
      <w:r>
        <w:rPr>
          <w:spacing w:val="-1"/>
        </w:rPr>
        <w:t>Texas</w:t>
      </w:r>
      <w:r>
        <w:rPr>
          <w:spacing w:val="9"/>
        </w:rPr>
        <w:t xml:space="preserve"> </w:t>
      </w:r>
      <w:r>
        <w:t>at</w:t>
      </w:r>
      <w:r>
        <w:rPr>
          <w:spacing w:val="10"/>
        </w:rPr>
        <w:t xml:space="preserve"> </w:t>
      </w:r>
      <w:r>
        <w:t>(888)</w:t>
      </w:r>
      <w:r>
        <w:rPr>
          <w:spacing w:val="10"/>
        </w:rPr>
        <w:t xml:space="preserve"> </w:t>
      </w:r>
      <w:r>
        <w:t>782-8477.</w:t>
      </w:r>
      <w:r>
        <w:rPr>
          <w:spacing w:val="20"/>
        </w:rPr>
        <w:t xml:space="preserve"> </w:t>
      </w:r>
      <w:r>
        <w:rPr>
          <w:spacing w:val="-1"/>
        </w:rPr>
        <w:t>Hearing</w:t>
      </w:r>
      <w:r>
        <w:rPr>
          <w:spacing w:val="10"/>
        </w:rPr>
        <w:t xml:space="preserve"> </w:t>
      </w:r>
      <w:r>
        <w:rPr>
          <w:spacing w:val="1"/>
        </w:rPr>
        <w:t>and</w:t>
      </w:r>
      <w:r>
        <w:rPr>
          <w:spacing w:val="11"/>
        </w:rPr>
        <w:t xml:space="preserve"> </w:t>
      </w:r>
      <w:r>
        <w:t>speech-</w:t>
      </w:r>
      <w:r>
        <w:rPr>
          <w:spacing w:val="74"/>
          <w:w w:val="99"/>
        </w:rPr>
        <w:t xml:space="preserve"> </w:t>
      </w:r>
      <w:r>
        <w:t>impaired</w:t>
      </w:r>
      <w:r>
        <w:rPr>
          <w:spacing w:val="-6"/>
        </w:rPr>
        <w:t xml:space="preserve"> </w:t>
      </w:r>
      <w:r>
        <w:t>individuals</w:t>
      </w:r>
      <w:r>
        <w:rPr>
          <w:spacing w:val="-5"/>
        </w:rPr>
        <w:t xml:space="preserve"> </w:t>
      </w:r>
      <w:r>
        <w:t>with</w:t>
      </w:r>
      <w:r>
        <w:rPr>
          <w:spacing w:val="-4"/>
        </w:rPr>
        <w:t xml:space="preserve"> </w:t>
      </w:r>
      <w:r>
        <w:t>text</w:t>
      </w:r>
      <w:r>
        <w:rPr>
          <w:spacing w:val="-8"/>
        </w:rPr>
        <w:t xml:space="preserve"> </w:t>
      </w:r>
      <w:r>
        <w:t>telephones</w:t>
      </w:r>
      <w:r>
        <w:rPr>
          <w:spacing w:val="-7"/>
        </w:rPr>
        <w:t xml:space="preserve"> </w:t>
      </w:r>
      <w:r>
        <w:t>(TTY)</w:t>
      </w:r>
      <w:r>
        <w:rPr>
          <w:spacing w:val="-8"/>
        </w:rPr>
        <w:t xml:space="preserve"> </w:t>
      </w:r>
      <w:r>
        <w:t>may</w:t>
      </w:r>
      <w:r>
        <w:rPr>
          <w:spacing w:val="-5"/>
        </w:rPr>
        <w:t xml:space="preserve"> </w:t>
      </w:r>
      <w:r>
        <w:t>contact</w:t>
      </w:r>
      <w:r>
        <w:rPr>
          <w:spacing w:val="-6"/>
        </w:rPr>
        <w:t xml:space="preserve"> </w:t>
      </w:r>
      <w:r>
        <w:t>the</w:t>
      </w:r>
      <w:r>
        <w:rPr>
          <w:spacing w:val="-6"/>
        </w:rPr>
        <w:t xml:space="preserve"> </w:t>
      </w:r>
      <w:r>
        <w:rPr>
          <w:spacing w:val="-1"/>
        </w:rPr>
        <w:t>commission</w:t>
      </w:r>
      <w:r>
        <w:rPr>
          <w:spacing w:val="-5"/>
        </w:rPr>
        <w:t xml:space="preserve"> </w:t>
      </w:r>
      <w:r>
        <w:t>at</w:t>
      </w:r>
      <w:r>
        <w:rPr>
          <w:spacing w:val="-6"/>
        </w:rPr>
        <w:t xml:space="preserve"> </w:t>
      </w:r>
      <w:r>
        <w:t>(512)</w:t>
      </w:r>
      <w:r>
        <w:rPr>
          <w:spacing w:val="-2"/>
        </w:rPr>
        <w:t xml:space="preserve"> </w:t>
      </w:r>
      <w:r>
        <w:t>936-7136.</w:t>
      </w:r>
    </w:p>
    <w:p w14:paraId="0F77CC09" w14:textId="77777777" w:rsidR="00AB5A7F" w:rsidRDefault="00AB5A7F">
      <w:pPr>
        <w:spacing w:before="10"/>
        <w:rPr>
          <w:rFonts w:ascii="Times New Roman" w:eastAsia="Times New Roman" w:hAnsi="Times New Roman" w:cs="Times New Roman"/>
          <w:sz w:val="20"/>
          <w:szCs w:val="20"/>
        </w:rPr>
      </w:pPr>
    </w:p>
    <w:p w14:paraId="01DB3497" w14:textId="77777777" w:rsidR="00AB5A7F" w:rsidRDefault="00EE70BE" w:rsidP="00EE70BE">
      <w:pPr>
        <w:pStyle w:val="Heading2"/>
        <w:numPr>
          <w:ilvl w:val="0"/>
          <w:numId w:val="19"/>
        </w:numPr>
        <w:tabs>
          <w:tab w:val="left" w:pos="821"/>
        </w:tabs>
        <w:ind w:hanging="446"/>
        <w:rPr>
          <w:b w:val="0"/>
          <w:bCs w:val="0"/>
        </w:rPr>
      </w:pPr>
      <w:r>
        <w:t>Compliance</w:t>
      </w:r>
      <w:r>
        <w:rPr>
          <w:spacing w:val="-12"/>
        </w:rPr>
        <w:t xml:space="preserve"> </w:t>
      </w:r>
      <w:r>
        <w:t>and</w:t>
      </w:r>
      <w:r>
        <w:rPr>
          <w:spacing w:val="-13"/>
        </w:rPr>
        <w:t xml:space="preserve"> </w:t>
      </w:r>
      <w:r>
        <w:t>enforcement.</w:t>
      </w:r>
    </w:p>
    <w:p w14:paraId="517D24A0" w14:textId="77777777" w:rsidR="00AB5A7F" w:rsidRDefault="00EE70BE" w:rsidP="00EE70BE">
      <w:pPr>
        <w:pStyle w:val="BodyText"/>
        <w:numPr>
          <w:ilvl w:val="1"/>
          <w:numId w:val="19"/>
        </w:numPr>
        <w:tabs>
          <w:tab w:val="left" w:pos="1541"/>
        </w:tabs>
        <w:ind w:right="169"/>
      </w:pPr>
      <w:r>
        <w:t>A</w:t>
      </w:r>
      <w:r>
        <w:rPr>
          <w:spacing w:val="1"/>
        </w:rPr>
        <w:t xml:space="preserve"> </w:t>
      </w:r>
      <w:r>
        <w:rPr>
          <w:spacing w:val="-1"/>
        </w:rPr>
        <w:t>REP</w:t>
      </w:r>
      <w:r>
        <w:rPr>
          <w:spacing w:val="1"/>
        </w:rPr>
        <w:t xml:space="preserve"> </w:t>
      </w:r>
      <w:r>
        <w:t>shall</w:t>
      </w:r>
      <w:r>
        <w:rPr>
          <w:spacing w:val="2"/>
        </w:rPr>
        <w:t xml:space="preserve"> </w:t>
      </w:r>
      <w:r>
        <w:t>provide</w:t>
      </w:r>
      <w:r>
        <w:rPr>
          <w:spacing w:val="2"/>
        </w:rPr>
        <w:t xml:space="preserve"> </w:t>
      </w:r>
      <w:r>
        <w:rPr>
          <w:spacing w:val="-1"/>
        </w:rPr>
        <w:t>proof</w:t>
      </w:r>
      <w:r>
        <w:t xml:space="preserve"> of</w:t>
      </w:r>
      <w:r>
        <w:rPr>
          <w:spacing w:val="5"/>
        </w:rPr>
        <w:t xml:space="preserve"> </w:t>
      </w:r>
      <w:r>
        <w:t>the</w:t>
      </w:r>
      <w:r>
        <w:rPr>
          <w:spacing w:val="2"/>
        </w:rPr>
        <w:t xml:space="preserve"> </w:t>
      </w:r>
      <w:r>
        <w:t>customer</w:t>
      </w:r>
      <w:r>
        <w:rPr>
          <w:rFonts w:cs="Times New Roman"/>
        </w:rPr>
        <w:t>’</w:t>
      </w:r>
      <w:r>
        <w:t>s</w:t>
      </w:r>
      <w:r>
        <w:rPr>
          <w:spacing w:val="-1"/>
        </w:rPr>
        <w:t xml:space="preserve"> </w:t>
      </w:r>
      <w:r>
        <w:t>authorization</w:t>
      </w:r>
      <w:r>
        <w:rPr>
          <w:spacing w:val="3"/>
        </w:rPr>
        <w:t xml:space="preserve"> </w:t>
      </w:r>
      <w:r>
        <w:rPr>
          <w:spacing w:val="-1"/>
        </w:rPr>
        <w:t>and</w:t>
      </w:r>
      <w:r>
        <w:t xml:space="preserve"> verification</w:t>
      </w:r>
      <w:r>
        <w:rPr>
          <w:spacing w:val="1"/>
        </w:rPr>
        <w:t xml:space="preserve"> </w:t>
      </w:r>
      <w:r>
        <w:t>to</w:t>
      </w:r>
      <w:r>
        <w:rPr>
          <w:spacing w:val="2"/>
        </w:rPr>
        <w:t xml:space="preserve"> </w:t>
      </w:r>
      <w:r>
        <w:t xml:space="preserve">the </w:t>
      </w:r>
      <w:r>
        <w:rPr>
          <w:spacing w:val="-1"/>
        </w:rPr>
        <w:t>customer</w:t>
      </w:r>
      <w:r>
        <w:rPr>
          <w:spacing w:val="2"/>
        </w:rPr>
        <w:t xml:space="preserve"> </w:t>
      </w:r>
      <w:r>
        <w:rPr>
          <w:spacing w:val="-1"/>
        </w:rPr>
        <w:t>and/or</w:t>
      </w:r>
      <w:r>
        <w:rPr>
          <w:spacing w:val="50"/>
          <w:w w:val="99"/>
        </w:rPr>
        <w:t xml:space="preserve"> </w:t>
      </w:r>
      <w:r>
        <w:t>the</w:t>
      </w:r>
      <w:r>
        <w:rPr>
          <w:spacing w:val="-8"/>
        </w:rPr>
        <w:t xml:space="preserve"> </w:t>
      </w:r>
      <w:r>
        <w:rPr>
          <w:spacing w:val="-1"/>
        </w:rPr>
        <w:t>commission</w:t>
      </w:r>
      <w:r>
        <w:rPr>
          <w:spacing w:val="-6"/>
        </w:rPr>
        <w:t xml:space="preserve"> </w:t>
      </w:r>
      <w:r>
        <w:t>upon</w:t>
      </w:r>
      <w:r>
        <w:rPr>
          <w:spacing w:val="-4"/>
        </w:rPr>
        <w:t xml:space="preserve"> </w:t>
      </w:r>
      <w:r>
        <w:rPr>
          <w:spacing w:val="-1"/>
        </w:rPr>
        <w:t>request.</w:t>
      </w:r>
    </w:p>
    <w:p w14:paraId="48F2E891" w14:textId="77777777" w:rsidR="00AB5A7F" w:rsidRDefault="00EE70BE" w:rsidP="00EE70BE">
      <w:pPr>
        <w:pStyle w:val="BodyText"/>
        <w:numPr>
          <w:ilvl w:val="1"/>
          <w:numId w:val="19"/>
        </w:numPr>
        <w:tabs>
          <w:tab w:val="left" w:pos="1541"/>
        </w:tabs>
        <w:ind w:right="169"/>
      </w:pPr>
      <w:r>
        <w:t>A</w:t>
      </w:r>
      <w:r>
        <w:rPr>
          <w:spacing w:val="7"/>
        </w:rPr>
        <w:t xml:space="preserve"> </w:t>
      </w:r>
      <w:r>
        <w:rPr>
          <w:spacing w:val="-1"/>
        </w:rPr>
        <w:t>REP</w:t>
      </w:r>
      <w:r>
        <w:rPr>
          <w:spacing w:val="6"/>
        </w:rPr>
        <w:t xml:space="preserve"> </w:t>
      </w:r>
      <w:r>
        <w:t>shall</w:t>
      </w:r>
      <w:r>
        <w:rPr>
          <w:spacing w:val="7"/>
        </w:rPr>
        <w:t xml:space="preserve"> </w:t>
      </w:r>
      <w:r>
        <w:t>provide</w:t>
      </w:r>
      <w:r>
        <w:rPr>
          <w:spacing w:val="6"/>
        </w:rPr>
        <w:t xml:space="preserve"> </w:t>
      </w:r>
      <w:r>
        <w:t>a</w:t>
      </w:r>
      <w:r>
        <w:rPr>
          <w:spacing w:val="7"/>
        </w:rPr>
        <w:t xml:space="preserve"> </w:t>
      </w:r>
      <w:r>
        <w:t>copy</w:t>
      </w:r>
      <w:r>
        <w:rPr>
          <w:spacing w:val="6"/>
        </w:rPr>
        <w:t xml:space="preserve"> </w:t>
      </w:r>
      <w:r>
        <w:rPr>
          <w:spacing w:val="-1"/>
        </w:rPr>
        <w:t>of</w:t>
      </w:r>
      <w:r>
        <w:rPr>
          <w:spacing w:val="7"/>
        </w:rPr>
        <w:t xml:space="preserve"> </w:t>
      </w:r>
      <w:r>
        <w:t>records</w:t>
      </w:r>
      <w:r>
        <w:rPr>
          <w:spacing w:val="6"/>
        </w:rPr>
        <w:t xml:space="preserve"> </w:t>
      </w:r>
      <w:r>
        <w:t>maintained</w:t>
      </w:r>
      <w:r>
        <w:rPr>
          <w:spacing w:val="6"/>
        </w:rPr>
        <w:t xml:space="preserve"> </w:t>
      </w:r>
      <w:r>
        <w:t>under</w:t>
      </w:r>
      <w:r>
        <w:rPr>
          <w:spacing w:val="9"/>
        </w:rPr>
        <w:t xml:space="preserve"> </w:t>
      </w:r>
      <w:r>
        <w:rPr>
          <w:spacing w:val="-2"/>
        </w:rPr>
        <w:t>the</w:t>
      </w:r>
      <w:r>
        <w:rPr>
          <w:spacing w:val="7"/>
        </w:rPr>
        <w:t xml:space="preserve"> </w:t>
      </w:r>
      <w:r>
        <w:t>requirements</w:t>
      </w:r>
      <w:r>
        <w:rPr>
          <w:spacing w:val="6"/>
        </w:rPr>
        <w:t xml:space="preserve"> </w:t>
      </w:r>
      <w:r>
        <w:t>of</w:t>
      </w:r>
      <w:r>
        <w:rPr>
          <w:spacing w:val="6"/>
        </w:rPr>
        <w:t xml:space="preserve"> </w:t>
      </w:r>
      <w:r>
        <w:t>subsection</w:t>
      </w:r>
      <w:r>
        <w:rPr>
          <w:spacing w:val="5"/>
        </w:rPr>
        <w:t xml:space="preserve"> </w:t>
      </w:r>
      <w:r>
        <w:t>(c)(4)</w:t>
      </w:r>
      <w:r>
        <w:rPr>
          <w:spacing w:val="6"/>
        </w:rPr>
        <w:t xml:space="preserve"> </w:t>
      </w:r>
      <w:r>
        <w:t>of</w:t>
      </w:r>
      <w:r>
        <w:rPr>
          <w:spacing w:val="42"/>
          <w:w w:val="99"/>
        </w:rPr>
        <w:t xml:space="preserve"> </w:t>
      </w:r>
      <w:r>
        <w:t>this</w:t>
      </w:r>
      <w:r>
        <w:rPr>
          <w:spacing w:val="-7"/>
        </w:rPr>
        <w:t xml:space="preserve"> </w:t>
      </w:r>
      <w:r>
        <w:t>section</w:t>
      </w:r>
      <w:r>
        <w:rPr>
          <w:spacing w:val="-4"/>
        </w:rPr>
        <w:t xml:space="preserve"> </w:t>
      </w:r>
      <w:r>
        <w:t>to</w:t>
      </w:r>
      <w:r>
        <w:rPr>
          <w:spacing w:val="-4"/>
        </w:rPr>
        <w:t xml:space="preserve"> </w:t>
      </w:r>
      <w:r>
        <w:t>the</w:t>
      </w:r>
      <w:r>
        <w:rPr>
          <w:spacing w:val="-6"/>
        </w:rPr>
        <w:t xml:space="preserve"> </w:t>
      </w:r>
      <w:r>
        <w:rPr>
          <w:spacing w:val="-1"/>
        </w:rPr>
        <w:t>commission</w:t>
      </w:r>
      <w:r>
        <w:rPr>
          <w:spacing w:val="-6"/>
        </w:rPr>
        <w:t xml:space="preserve"> </w:t>
      </w:r>
      <w:r>
        <w:t>or</w:t>
      </w:r>
      <w:r>
        <w:rPr>
          <w:spacing w:val="-5"/>
        </w:rPr>
        <w:t xml:space="preserve"> </w:t>
      </w:r>
      <w:r>
        <w:rPr>
          <w:spacing w:val="-1"/>
        </w:rPr>
        <w:t>commission</w:t>
      </w:r>
      <w:r>
        <w:rPr>
          <w:spacing w:val="-4"/>
        </w:rPr>
        <w:t xml:space="preserve"> </w:t>
      </w:r>
      <w:r>
        <w:rPr>
          <w:spacing w:val="-1"/>
        </w:rPr>
        <w:t>staff</w:t>
      </w:r>
      <w:r>
        <w:rPr>
          <w:spacing w:val="-6"/>
        </w:rPr>
        <w:t xml:space="preserve"> </w:t>
      </w:r>
      <w:r>
        <w:t>upon</w:t>
      </w:r>
      <w:r>
        <w:rPr>
          <w:spacing w:val="-4"/>
        </w:rPr>
        <w:t xml:space="preserve"> </w:t>
      </w:r>
      <w:r>
        <w:t>request.</w:t>
      </w:r>
    </w:p>
    <w:p w14:paraId="29D0D65F" w14:textId="77777777" w:rsidR="00AB5A7F" w:rsidRDefault="00AB5A7F">
      <w:pPr>
        <w:rPr>
          <w:rFonts w:ascii="Times New Roman" w:eastAsia="Times New Roman" w:hAnsi="Times New Roman" w:cs="Times New Roman"/>
          <w:sz w:val="20"/>
          <w:szCs w:val="20"/>
        </w:rPr>
      </w:pPr>
    </w:p>
    <w:p w14:paraId="4BBCD03B" w14:textId="77777777" w:rsidR="00AB5A7F" w:rsidRDefault="00AB5A7F">
      <w:pPr>
        <w:rPr>
          <w:rFonts w:ascii="Times New Roman" w:eastAsia="Times New Roman" w:hAnsi="Times New Roman" w:cs="Times New Roman"/>
          <w:sz w:val="20"/>
          <w:szCs w:val="20"/>
        </w:rPr>
      </w:pPr>
    </w:p>
    <w:p w14:paraId="258D397B" w14:textId="77777777" w:rsidR="00AB5A7F" w:rsidRDefault="00AB5A7F">
      <w:pPr>
        <w:rPr>
          <w:rFonts w:ascii="Times New Roman" w:eastAsia="Times New Roman" w:hAnsi="Times New Roman" w:cs="Times New Roman"/>
          <w:sz w:val="20"/>
          <w:szCs w:val="20"/>
        </w:rPr>
      </w:pPr>
    </w:p>
    <w:p w14:paraId="35E2F98D" w14:textId="77777777" w:rsidR="00AB5A7F" w:rsidRDefault="00AB5A7F">
      <w:pPr>
        <w:rPr>
          <w:rFonts w:ascii="Times New Roman" w:eastAsia="Times New Roman" w:hAnsi="Times New Roman" w:cs="Times New Roman"/>
          <w:sz w:val="20"/>
          <w:szCs w:val="20"/>
        </w:rPr>
      </w:pPr>
    </w:p>
    <w:p w14:paraId="5F8C7634" w14:textId="77777777" w:rsidR="00AB5A7F" w:rsidRDefault="00AB5A7F">
      <w:pPr>
        <w:rPr>
          <w:rFonts w:ascii="Times New Roman" w:eastAsia="Times New Roman" w:hAnsi="Times New Roman" w:cs="Times New Roman"/>
          <w:sz w:val="20"/>
          <w:szCs w:val="20"/>
        </w:rPr>
      </w:pPr>
    </w:p>
    <w:p w14:paraId="2A9F9CE2" w14:textId="77777777" w:rsidR="00AB5A7F" w:rsidRDefault="00AB5A7F">
      <w:pPr>
        <w:rPr>
          <w:rFonts w:ascii="Times New Roman" w:eastAsia="Times New Roman" w:hAnsi="Times New Roman" w:cs="Times New Roman"/>
          <w:sz w:val="20"/>
          <w:szCs w:val="20"/>
        </w:rPr>
      </w:pPr>
    </w:p>
    <w:p w14:paraId="48524478" w14:textId="77777777" w:rsidR="00AB5A7F" w:rsidRDefault="00AB5A7F">
      <w:pPr>
        <w:rPr>
          <w:rFonts w:ascii="Times New Roman" w:eastAsia="Times New Roman" w:hAnsi="Times New Roman" w:cs="Times New Roman"/>
          <w:sz w:val="20"/>
          <w:szCs w:val="20"/>
        </w:rPr>
      </w:pPr>
    </w:p>
    <w:p w14:paraId="17199C8B" w14:textId="77777777" w:rsidR="00AB5A7F" w:rsidRDefault="00AB5A7F">
      <w:pPr>
        <w:rPr>
          <w:rFonts w:ascii="Times New Roman" w:eastAsia="Times New Roman" w:hAnsi="Times New Roman" w:cs="Times New Roman"/>
          <w:sz w:val="20"/>
          <w:szCs w:val="20"/>
        </w:rPr>
      </w:pPr>
    </w:p>
    <w:p w14:paraId="4C973804" w14:textId="77777777" w:rsidR="00AB5A7F" w:rsidRDefault="00AB5A7F">
      <w:pPr>
        <w:rPr>
          <w:rFonts w:ascii="Times New Roman" w:eastAsia="Times New Roman" w:hAnsi="Times New Roman" w:cs="Times New Roman"/>
          <w:sz w:val="20"/>
          <w:szCs w:val="20"/>
        </w:rPr>
      </w:pPr>
    </w:p>
    <w:p w14:paraId="604CE225" w14:textId="77777777" w:rsidR="00AB5A7F" w:rsidRDefault="00AB5A7F">
      <w:pPr>
        <w:rPr>
          <w:rFonts w:ascii="Times New Roman" w:eastAsia="Times New Roman" w:hAnsi="Times New Roman" w:cs="Times New Roman"/>
          <w:sz w:val="20"/>
          <w:szCs w:val="20"/>
        </w:rPr>
      </w:pPr>
    </w:p>
    <w:p w14:paraId="008C867A" w14:textId="77777777" w:rsidR="00AB5A7F" w:rsidRDefault="00AB5A7F">
      <w:pPr>
        <w:rPr>
          <w:rFonts w:ascii="Times New Roman" w:eastAsia="Times New Roman" w:hAnsi="Times New Roman" w:cs="Times New Roman"/>
          <w:sz w:val="20"/>
          <w:szCs w:val="20"/>
        </w:rPr>
      </w:pPr>
    </w:p>
    <w:p w14:paraId="2A0FB26A" w14:textId="77777777" w:rsidR="00AB5A7F" w:rsidRDefault="00AB5A7F">
      <w:pPr>
        <w:rPr>
          <w:rFonts w:ascii="Times New Roman" w:eastAsia="Times New Roman" w:hAnsi="Times New Roman" w:cs="Times New Roman"/>
          <w:sz w:val="20"/>
          <w:szCs w:val="20"/>
        </w:rPr>
      </w:pPr>
    </w:p>
    <w:p w14:paraId="373C59E9" w14:textId="77777777" w:rsidR="00AB5A7F" w:rsidRDefault="00AB5A7F">
      <w:pPr>
        <w:rPr>
          <w:rFonts w:ascii="Times New Roman" w:eastAsia="Times New Roman" w:hAnsi="Times New Roman" w:cs="Times New Roman"/>
          <w:sz w:val="20"/>
          <w:szCs w:val="20"/>
        </w:rPr>
      </w:pPr>
    </w:p>
    <w:p w14:paraId="215216FA" w14:textId="77777777" w:rsidR="00AB5A7F" w:rsidRDefault="00AB5A7F">
      <w:pPr>
        <w:rPr>
          <w:rFonts w:ascii="Times New Roman" w:eastAsia="Times New Roman" w:hAnsi="Times New Roman" w:cs="Times New Roman"/>
          <w:sz w:val="20"/>
          <w:szCs w:val="20"/>
        </w:rPr>
      </w:pPr>
    </w:p>
    <w:p w14:paraId="65483003" w14:textId="77777777" w:rsidR="00AB5A7F" w:rsidRDefault="00AB5A7F">
      <w:pPr>
        <w:rPr>
          <w:rFonts w:ascii="Times New Roman" w:eastAsia="Times New Roman" w:hAnsi="Times New Roman" w:cs="Times New Roman"/>
          <w:sz w:val="20"/>
          <w:szCs w:val="20"/>
        </w:rPr>
      </w:pPr>
    </w:p>
    <w:p w14:paraId="1D66CFF7" w14:textId="77777777" w:rsidR="00AB5A7F" w:rsidRDefault="00AB5A7F">
      <w:pPr>
        <w:rPr>
          <w:rFonts w:ascii="Times New Roman" w:eastAsia="Times New Roman" w:hAnsi="Times New Roman" w:cs="Times New Roman"/>
          <w:sz w:val="20"/>
          <w:szCs w:val="20"/>
        </w:rPr>
      </w:pPr>
    </w:p>
    <w:p w14:paraId="0C44E74A" w14:textId="77777777" w:rsidR="00AB5A7F" w:rsidRDefault="00AB5A7F">
      <w:pPr>
        <w:rPr>
          <w:rFonts w:ascii="Times New Roman" w:eastAsia="Times New Roman" w:hAnsi="Times New Roman" w:cs="Times New Roman"/>
          <w:sz w:val="20"/>
          <w:szCs w:val="20"/>
        </w:rPr>
      </w:pPr>
    </w:p>
    <w:p w14:paraId="4A69A9F8" w14:textId="77777777" w:rsidR="00AB5A7F" w:rsidRDefault="00AB5A7F">
      <w:pPr>
        <w:rPr>
          <w:rFonts w:ascii="Times New Roman" w:eastAsia="Times New Roman" w:hAnsi="Times New Roman" w:cs="Times New Roman"/>
          <w:sz w:val="20"/>
          <w:szCs w:val="20"/>
        </w:rPr>
      </w:pPr>
    </w:p>
    <w:p w14:paraId="52AA6FC0" w14:textId="77777777" w:rsidR="00AB5A7F" w:rsidRDefault="00AB5A7F">
      <w:pPr>
        <w:rPr>
          <w:rFonts w:ascii="Times New Roman" w:eastAsia="Times New Roman" w:hAnsi="Times New Roman" w:cs="Times New Roman"/>
          <w:sz w:val="20"/>
          <w:szCs w:val="20"/>
        </w:rPr>
      </w:pPr>
    </w:p>
    <w:p w14:paraId="6F8DFEBA" w14:textId="77777777" w:rsidR="00AB5A7F" w:rsidRDefault="00AB5A7F">
      <w:pPr>
        <w:rPr>
          <w:rFonts w:ascii="Times New Roman" w:eastAsia="Times New Roman" w:hAnsi="Times New Roman" w:cs="Times New Roman"/>
          <w:sz w:val="20"/>
          <w:szCs w:val="20"/>
        </w:rPr>
      </w:pPr>
    </w:p>
    <w:p w14:paraId="35720794" w14:textId="77777777" w:rsidR="00AB5A7F" w:rsidRDefault="00AB5A7F">
      <w:pPr>
        <w:rPr>
          <w:rFonts w:ascii="Times New Roman" w:eastAsia="Times New Roman" w:hAnsi="Times New Roman" w:cs="Times New Roman"/>
          <w:sz w:val="20"/>
          <w:szCs w:val="20"/>
        </w:rPr>
      </w:pPr>
    </w:p>
    <w:p w14:paraId="729982B8" w14:textId="77777777" w:rsidR="00AB5A7F" w:rsidRDefault="00AB5A7F">
      <w:pPr>
        <w:rPr>
          <w:rFonts w:ascii="Times New Roman" w:eastAsia="Times New Roman" w:hAnsi="Times New Roman" w:cs="Times New Roman"/>
          <w:sz w:val="20"/>
          <w:szCs w:val="20"/>
        </w:rPr>
      </w:pPr>
    </w:p>
    <w:p w14:paraId="0638B167" w14:textId="77777777" w:rsidR="00AB5A7F" w:rsidRDefault="00AB5A7F">
      <w:pPr>
        <w:rPr>
          <w:rFonts w:ascii="Times New Roman" w:eastAsia="Times New Roman" w:hAnsi="Times New Roman" w:cs="Times New Roman"/>
          <w:sz w:val="20"/>
          <w:szCs w:val="20"/>
        </w:rPr>
      </w:pPr>
    </w:p>
    <w:p w14:paraId="47FA66E7" w14:textId="77777777" w:rsidR="00AB5A7F" w:rsidRDefault="00AB5A7F">
      <w:pPr>
        <w:rPr>
          <w:rFonts w:ascii="Times New Roman" w:eastAsia="Times New Roman" w:hAnsi="Times New Roman" w:cs="Times New Roman"/>
          <w:sz w:val="20"/>
          <w:szCs w:val="20"/>
        </w:rPr>
      </w:pPr>
    </w:p>
    <w:p w14:paraId="6C4A8561" w14:textId="77777777" w:rsidR="00AB5A7F" w:rsidRDefault="00AB5A7F">
      <w:pPr>
        <w:rPr>
          <w:rFonts w:ascii="Times New Roman" w:eastAsia="Times New Roman" w:hAnsi="Times New Roman" w:cs="Times New Roman"/>
          <w:sz w:val="20"/>
          <w:szCs w:val="20"/>
        </w:rPr>
      </w:pPr>
    </w:p>
    <w:p w14:paraId="01EBD5CD" w14:textId="77777777" w:rsidR="00AB5A7F" w:rsidRDefault="00AB5A7F">
      <w:pPr>
        <w:rPr>
          <w:rFonts w:ascii="Times New Roman" w:eastAsia="Times New Roman" w:hAnsi="Times New Roman" w:cs="Times New Roman"/>
          <w:sz w:val="20"/>
          <w:szCs w:val="20"/>
        </w:rPr>
      </w:pPr>
    </w:p>
    <w:p w14:paraId="4F75BAD1" w14:textId="77777777" w:rsidR="00AB5A7F" w:rsidRDefault="00AB5A7F">
      <w:pPr>
        <w:rPr>
          <w:rFonts w:ascii="Times New Roman" w:eastAsia="Times New Roman" w:hAnsi="Times New Roman" w:cs="Times New Roman"/>
          <w:sz w:val="20"/>
          <w:szCs w:val="20"/>
        </w:rPr>
      </w:pPr>
    </w:p>
    <w:p w14:paraId="728CB73F" w14:textId="77777777" w:rsidR="00AB5A7F" w:rsidRDefault="00AB5A7F">
      <w:pPr>
        <w:rPr>
          <w:rFonts w:ascii="Times New Roman" w:eastAsia="Times New Roman" w:hAnsi="Times New Roman" w:cs="Times New Roman"/>
          <w:sz w:val="20"/>
          <w:szCs w:val="20"/>
        </w:rPr>
      </w:pPr>
    </w:p>
    <w:p w14:paraId="1B5EDC22" w14:textId="77777777" w:rsidR="00AB5A7F" w:rsidRDefault="00AB5A7F">
      <w:pPr>
        <w:rPr>
          <w:rFonts w:ascii="Times New Roman" w:eastAsia="Times New Roman" w:hAnsi="Times New Roman" w:cs="Times New Roman"/>
          <w:sz w:val="20"/>
          <w:szCs w:val="20"/>
        </w:rPr>
      </w:pPr>
    </w:p>
    <w:p w14:paraId="212FBBBA" w14:textId="77777777" w:rsidR="00AB5A7F" w:rsidRDefault="00AB5A7F">
      <w:pPr>
        <w:rPr>
          <w:rFonts w:ascii="Times New Roman" w:eastAsia="Times New Roman" w:hAnsi="Times New Roman" w:cs="Times New Roman"/>
          <w:sz w:val="20"/>
          <w:szCs w:val="20"/>
        </w:rPr>
      </w:pPr>
    </w:p>
    <w:p w14:paraId="3F418AF6" w14:textId="77777777" w:rsidR="00AB5A7F" w:rsidRDefault="00AB5A7F">
      <w:pPr>
        <w:rPr>
          <w:rFonts w:ascii="Times New Roman" w:eastAsia="Times New Roman" w:hAnsi="Times New Roman" w:cs="Times New Roman"/>
          <w:sz w:val="20"/>
          <w:szCs w:val="20"/>
        </w:rPr>
      </w:pPr>
    </w:p>
    <w:p w14:paraId="507CE8A4" w14:textId="77777777" w:rsidR="00AB5A7F" w:rsidRDefault="00AB5A7F">
      <w:pPr>
        <w:rPr>
          <w:rFonts w:ascii="Times New Roman" w:eastAsia="Times New Roman" w:hAnsi="Times New Roman" w:cs="Times New Roman"/>
          <w:sz w:val="20"/>
          <w:szCs w:val="20"/>
        </w:rPr>
      </w:pPr>
    </w:p>
    <w:p w14:paraId="62F5BD48" w14:textId="77777777" w:rsidR="00AB5A7F" w:rsidRDefault="00AB5A7F">
      <w:pPr>
        <w:rPr>
          <w:rFonts w:ascii="Times New Roman" w:eastAsia="Times New Roman" w:hAnsi="Times New Roman" w:cs="Times New Roman"/>
          <w:sz w:val="20"/>
          <w:szCs w:val="20"/>
        </w:rPr>
      </w:pPr>
    </w:p>
    <w:p w14:paraId="086B6DF8" w14:textId="77777777" w:rsidR="00AB5A7F" w:rsidRDefault="00AB5A7F">
      <w:pPr>
        <w:rPr>
          <w:rFonts w:ascii="Times New Roman" w:eastAsia="Times New Roman" w:hAnsi="Times New Roman" w:cs="Times New Roman"/>
          <w:sz w:val="20"/>
          <w:szCs w:val="20"/>
        </w:rPr>
      </w:pPr>
    </w:p>
    <w:p w14:paraId="1C666B68" w14:textId="77777777" w:rsidR="00AB5A7F" w:rsidRDefault="00AB5A7F">
      <w:pPr>
        <w:rPr>
          <w:rFonts w:ascii="Times New Roman" w:eastAsia="Times New Roman" w:hAnsi="Times New Roman" w:cs="Times New Roman"/>
          <w:sz w:val="20"/>
          <w:szCs w:val="20"/>
        </w:rPr>
      </w:pPr>
    </w:p>
    <w:p w14:paraId="203343FC" w14:textId="77777777" w:rsidR="00AB5A7F" w:rsidRDefault="00AB5A7F">
      <w:pPr>
        <w:rPr>
          <w:rFonts w:ascii="Times New Roman" w:eastAsia="Times New Roman" w:hAnsi="Times New Roman" w:cs="Times New Roman"/>
          <w:sz w:val="20"/>
          <w:szCs w:val="20"/>
        </w:rPr>
      </w:pPr>
    </w:p>
    <w:p w14:paraId="69C3CDCC" w14:textId="77777777" w:rsidR="00AB5A7F" w:rsidRDefault="00AB5A7F">
      <w:pPr>
        <w:rPr>
          <w:rFonts w:ascii="Times New Roman" w:eastAsia="Times New Roman" w:hAnsi="Times New Roman" w:cs="Times New Roman"/>
          <w:sz w:val="20"/>
          <w:szCs w:val="20"/>
        </w:rPr>
      </w:pPr>
    </w:p>
    <w:p w14:paraId="17BAEE3E" w14:textId="77777777" w:rsidR="00AB5A7F" w:rsidRDefault="00AB5A7F">
      <w:pPr>
        <w:rPr>
          <w:rFonts w:ascii="Times New Roman" w:eastAsia="Times New Roman" w:hAnsi="Times New Roman" w:cs="Times New Roman"/>
          <w:sz w:val="20"/>
          <w:szCs w:val="20"/>
        </w:rPr>
      </w:pPr>
    </w:p>
    <w:p w14:paraId="79527FE9" w14:textId="77777777" w:rsidR="00AB5A7F" w:rsidRDefault="00AB5A7F">
      <w:pPr>
        <w:rPr>
          <w:rFonts w:ascii="Times New Roman" w:eastAsia="Times New Roman" w:hAnsi="Times New Roman" w:cs="Times New Roman"/>
          <w:sz w:val="20"/>
          <w:szCs w:val="20"/>
        </w:rPr>
      </w:pPr>
    </w:p>
    <w:p w14:paraId="6D02011B" w14:textId="77777777" w:rsidR="00AB5A7F" w:rsidRDefault="00AB5A7F">
      <w:pPr>
        <w:rPr>
          <w:rFonts w:ascii="Times New Roman" w:eastAsia="Times New Roman" w:hAnsi="Times New Roman" w:cs="Times New Roman"/>
          <w:sz w:val="20"/>
          <w:szCs w:val="20"/>
        </w:rPr>
      </w:pPr>
    </w:p>
    <w:p w14:paraId="00F16592" w14:textId="77777777" w:rsidR="00AB5A7F" w:rsidRDefault="00AB5A7F">
      <w:pPr>
        <w:rPr>
          <w:rFonts w:ascii="Times New Roman" w:eastAsia="Times New Roman" w:hAnsi="Times New Roman" w:cs="Times New Roman"/>
          <w:sz w:val="20"/>
          <w:szCs w:val="20"/>
        </w:rPr>
      </w:pPr>
    </w:p>
    <w:p w14:paraId="47D22FC9" w14:textId="77777777" w:rsidR="00AB5A7F" w:rsidRDefault="00AB5A7F">
      <w:pPr>
        <w:spacing w:before="5"/>
        <w:rPr>
          <w:rFonts w:ascii="Times New Roman" w:eastAsia="Times New Roman" w:hAnsi="Times New Roman" w:cs="Times New Roman"/>
          <w:sz w:val="23"/>
          <w:szCs w:val="23"/>
        </w:rPr>
      </w:pPr>
    </w:p>
    <w:p w14:paraId="65801021" w14:textId="77777777" w:rsidR="00AB5A7F" w:rsidRDefault="00EE70BE">
      <w:pPr>
        <w:pStyle w:val="BodyText"/>
        <w:spacing w:before="73"/>
        <w:ind w:left="0" w:right="206" w:firstLine="0"/>
        <w:jc w:val="right"/>
      </w:pPr>
      <w:r>
        <w:t>Effective</w:t>
      </w:r>
      <w:r>
        <w:rPr>
          <w:spacing w:val="-14"/>
        </w:rPr>
        <w:t xml:space="preserve"> </w:t>
      </w:r>
      <w:r>
        <w:t>3/08/07</w:t>
      </w:r>
    </w:p>
    <w:p w14:paraId="7CF7ACAF" w14:textId="77777777" w:rsidR="00AB5A7F" w:rsidRDefault="00AB5A7F">
      <w:pPr>
        <w:jc w:val="right"/>
        <w:sectPr w:rsidR="00AB5A7F">
          <w:footerReference w:type="even" r:id="rId30"/>
          <w:pgSz w:w="12240" w:h="15840"/>
          <w:pgMar w:top="660" w:right="1320" w:bottom="280" w:left="1340" w:header="0" w:footer="0" w:gutter="0"/>
          <w:cols w:space="720"/>
        </w:sectPr>
      </w:pPr>
    </w:p>
    <w:p w14:paraId="44A8A897"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5587BCE" w14:textId="77777777" w:rsidR="00AB5A7F" w:rsidRDefault="00AB5A7F">
      <w:pPr>
        <w:spacing w:before="1"/>
        <w:rPr>
          <w:rFonts w:ascii="Times New Roman" w:eastAsia="Times New Roman" w:hAnsi="Times New Roman" w:cs="Times New Roman"/>
          <w:b/>
          <w:bCs/>
        </w:rPr>
      </w:pPr>
    </w:p>
    <w:p w14:paraId="7E92443B"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C5086B1" w14:textId="77777777" w:rsidR="00AB5A7F" w:rsidRDefault="00AB5A7F">
      <w:pPr>
        <w:rPr>
          <w:rFonts w:ascii="Times New Roman" w:eastAsia="Times New Roman" w:hAnsi="Times New Roman" w:cs="Times New Roman"/>
          <w:b/>
          <w:bCs/>
          <w:sz w:val="20"/>
          <w:szCs w:val="20"/>
        </w:rPr>
      </w:pPr>
    </w:p>
    <w:p w14:paraId="484C067F" w14:textId="77777777" w:rsidR="00AB5A7F" w:rsidRDefault="00AB5A7F">
      <w:pPr>
        <w:spacing w:before="8"/>
        <w:rPr>
          <w:rFonts w:ascii="Times New Roman" w:eastAsia="Times New Roman" w:hAnsi="Times New Roman" w:cs="Times New Roman"/>
          <w:b/>
          <w:bCs/>
          <w:sz w:val="17"/>
          <w:szCs w:val="17"/>
        </w:rPr>
      </w:pPr>
    </w:p>
    <w:p w14:paraId="27A219F1" w14:textId="77777777" w:rsidR="00AB5A7F" w:rsidRDefault="00EE70BE">
      <w:pPr>
        <w:pStyle w:val="Heading2"/>
        <w:spacing w:before="73"/>
        <w:ind w:left="100"/>
        <w:rPr>
          <w:b w:val="0"/>
          <w:bCs w:val="0"/>
        </w:rPr>
      </w:pPr>
      <w:r>
        <w:t>§25.482.</w:t>
      </w:r>
      <w:r>
        <w:rPr>
          <w:spacing w:val="35"/>
        </w:rPr>
        <w:t xml:space="preserve"> </w:t>
      </w:r>
      <w:r>
        <w:t>Prompt</w:t>
      </w:r>
      <w:r>
        <w:rPr>
          <w:spacing w:val="-6"/>
        </w:rPr>
        <w:t xml:space="preserve"> </w:t>
      </w:r>
      <w:r>
        <w:t>Payment</w:t>
      </w:r>
      <w:r>
        <w:rPr>
          <w:spacing w:val="-6"/>
        </w:rPr>
        <w:t xml:space="preserve"> </w:t>
      </w:r>
      <w:r>
        <w:t>Act.</w:t>
      </w:r>
    </w:p>
    <w:p w14:paraId="10CA0A4C" w14:textId="77777777" w:rsidR="00AB5A7F" w:rsidRDefault="00AB5A7F">
      <w:pPr>
        <w:spacing w:before="10"/>
        <w:rPr>
          <w:rFonts w:ascii="Times New Roman" w:eastAsia="Times New Roman" w:hAnsi="Times New Roman" w:cs="Times New Roman"/>
          <w:b/>
          <w:bCs/>
          <w:sz w:val="19"/>
          <w:szCs w:val="19"/>
        </w:rPr>
      </w:pPr>
    </w:p>
    <w:p w14:paraId="31F9AD9F" w14:textId="77777777" w:rsidR="00AB5A7F" w:rsidRDefault="00EE70BE" w:rsidP="00EE70BE">
      <w:pPr>
        <w:pStyle w:val="BodyText"/>
        <w:numPr>
          <w:ilvl w:val="0"/>
          <w:numId w:val="18"/>
        </w:numPr>
        <w:tabs>
          <w:tab w:val="left" w:pos="821"/>
        </w:tabs>
        <w:ind w:right="117"/>
        <w:jc w:val="both"/>
      </w:pPr>
      <w:r>
        <w:rPr>
          <w:rFonts w:cs="Times New Roman"/>
          <w:b/>
          <w:bCs/>
        </w:rPr>
        <w:t>Application</w:t>
      </w:r>
      <w:r>
        <w:t>.</w:t>
      </w:r>
      <w:r>
        <w:rPr>
          <w:spacing w:val="19"/>
        </w:rPr>
        <w:t xml:space="preserve"> </w:t>
      </w:r>
      <w:r>
        <w:t>This</w:t>
      </w:r>
      <w:r>
        <w:rPr>
          <w:spacing w:val="33"/>
        </w:rPr>
        <w:t xml:space="preserve"> </w:t>
      </w:r>
      <w:r>
        <w:rPr>
          <w:spacing w:val="-1"/>
        </w:rPr>
        <w:t>section</w:t>
      </w:r>
      <w:r>
        <w:rPr>
          <w:spacing w:val="35"/>
        </w:rPr>
        <w:t xml:space="preserve"> </w:t>
      </w:r>
      <w:r>
        <w:t>applies</w:t>
      </w:r>
      <w:r>
        <w:rPr>
          <w:spacing w:val="34"/>
        </w:rPr>
        <w:t xml:space="preserve"> </w:t>
      </w:r>
      <w:r>
        <w:t>to</w:t>
      </w:r>
      <w:r>
        <w:rPr>
          <w:spacing w:val="35"/>
        </w:rPr>
        <w:t xml:space="preserve"> </w:t>
      </w:r>
      <w:r>
        <w:t>billing</w:t>
      </w:r>
      <w:r>
        <w:rPr>
          <w:spacing w:val="35"/>
        </w:rPr>
        <w:t xml:space="preserve"> </w:t>
      </w:r>
      <w:r>
        <w:rPr>
          <w:spacing w:val="-1"/>
        </w:rPr>
        <w:t>by</w:t>
      </w:r>
      <w:r>
        <w:rPr>
          <w:spacing w:val="36"/>
        </w:rPr>
        <w:t xml:space="preserve"> </w:t>
      </w:r>
      <w:r>
        <w:t>an</w:t>
      </w:r>
      <w:r>
        <w:rPr>
          <w:spacing w:val="36"/>
        </w:rPr>
        <w:t xml:space="preserve"> </w:t>
      </w:r>
      <w:r>
        <w:t>aggregator</w:t>
      </w:r>
      <w:r>
        <w:rPr>
          <w:spacing w:val="35"/>
        </w:rPr>
        <w:t xml:space="preserve"> </w:t>
      </w:r>
      <w:r>
        <w:t>or</w:t>
      </w:r>
      <w:r>
        <w:rPr>
          <w:spacing w:val="33"/>
        </w:rPr>
        <w:t xml:space="preserve"> </w:t>
      </w:r>
      <w:r>
        <w:t>a</w:t>
      </w:r>
      <w:r>
        <w:rPr>
          <w:spacing w:val="35"/>
        </w:rPr>
        <w:t xml:space="preserve"> </w:t>
      </w:r>
      <w:r>
        <w:t>retail</w:t>
      </w:r>
      <w:r>
        <w:rPr>
          <w:spacing w:val="34"/>
        </w:rPr>
        <w:t xml:space="preserve"> </w:t>
      </w:r>
      <w:r>
        <w:t>electric</w:t>
      </w:r>
      <w:r>
        <w:rPr>
          <w:spacing w:val="34"/>
        </w:rPr>
        <w:t xml:space="preserve"> </w:t>
      </w:r>
      <w:r>
        <w:rPr>
          <w:spacing w:val="-1"/>
        </w:rPr>
        <w:t>provider</w:t>
      </w:r>
      <w:r>
        <w:rPr>
          <w:spacing w:val="35"/>
        </w:rPr>
        <w:t xml:space="preserve"> </w:t>
      </w:r>
      <w:r>
        <w:rPr>
          <w:spacing w:val="-1"/>
        </w:rPr>
        <w:t>(REP)</w:t>
      </w:r>
      <w:r>
        <w:rPr>
          <w:spacing w:val="35"/>
        </w:rPr>
        <w:t xml:space="preserve"> </w:t>
      </w:r>
      <w:r>
        <w:t>to</w:t>
      </w:r>
      <w:r>
        <w:rPr>
          <w:spacing w:val="35"/>
        </w:rPr>
        <w:t xml:space="preserve"> </w:t>
      </w:r>
      <w:r>
        <w:t>a</w:t>
      </w:r>
      <w:r>
        <w:rPr>
          <w:spacing w:val="52"/>
          <w:w w:val="99"/>
        </w:rPr>
        <w:t xml:space="preserve"> </w:t>
      </w:r>
      <w:r>
        <w:rPr>
          <w:rFonts w:cs="Times New Roman"/>
        </w:rPr>
        <w:t>“</w:t>
      </w:r>
      <w:r>
        <w:t>governmental</w:t>
      </w:r>
      <w:r>
        <w:rPr>
          <w:spacing w:val="-1"/>
        </w:rPr>
        <w:t xml:space="preserve"> </w:t>
      </w:r>
      <w:r>
        <w:t>entity</w:t>
      </w:r>
      <w:r>
        <w:rPr>
          <w:rFonts w:cs="Times New Roman"/>
        </w:rPr>
        <w:t>”</w:t>
      </w:r>
      <w:r>
        <w:rPr>
          <w:rFonts w:cs="Times New Roman"/>
          <w:spacing w:val="1"/>
        </w:rPr>
        <w:t xml:space="preserve"> </w:t>
      </w:r>
      <w:r>
        <w:t xml:space="preserve">as </w:t>
      </w:r>
      <w:r>
        <w:rPr>
          <w:spacing w:val="-1"/>
        </w:rPr>
        <w:t>defined</w:t>
      </w:r>
      <w:r>
        <w:t xml:space="preserve"> in</w:t>
      </w:r>
      <w:r>
        <w:rPr>
          <w:spacing w:val="1"/>
        </w:rPr>
        <w:t xml:space="preserve"> </w:t>
      </w:r>
      <w:r>
        <w:rPr>
          <w:spacing w:val="-1"/>
        </w:rPr>
        <w:t>Tex.</w:t>
      </w:r>
      <w:r>
        <w:t xml:space="preserve"> Gov</w:t>
      </w:r>
      <w:r>
        <w:rPr>
          <w:rFonts w:cs="Times New Roman"/>
        </w:rPr>
        <w:t>’</w:t>
      </w:r>
      <w:r>
        <w:t>t Code,</w:t>
      </w:r>
      <w:r>
        <w:rPr>
          <w:spacing w:val="1"/>
        </w:rPr>
        <w:t xml:space="preserve"> </w:t>
      </w:r>
      <w:r>
        <w:rPr>
          <w:spacing w:val="-1"/>
        </w:rPr>
        <w:t>Chapter</w:t>
      </w:r>
      <w:r>
        <w:t xml:space="preserve"> 2251,</w:t>
      </w:r>
      <w:r>
        <w:rPr>
          <w:spacing w:val="2"/>
        </w:rPr>
        <w:t xml:space="preserve"> </w:t>
      </w:r>
      <w:r>
        <w:t>the</w:t>
      </w:r>
      <w:r>
        <w:rPr>
          <w:spacing w:val="1"/>
        </w:rPr>
        <w:t xml:space="preserve"> </w:t>
      </w:r>
      <w:r>
        <w:t>Prompt</w:t>
      </w:r>
      <w:r>
        <w:rPr>
          <w:spacing w:val="-1"/>
        </w:rPr>
        <w:t xml:space="preserve"> </w:t>
      </w:r>
      <w:r>
        <w:t>Payment</w:t>
      </w:r>
      <w:r>
        <w:rPr>
          <w:spacing w:val="-2"/>
        </w:rPr>
        <w:t xml:space="preserve"> </w:t>
      </w:r>
      <w:r>
        <w:t>Act</w:t>
      </w:r>
      <w:r>
        <w:rPr>
          <w:spacing w:val="1"/>
        </w:rPr>
        <w:t xml:space="preserve"> </w:t>
      </w:r>
      <w:r>
        <w:rPr>
          <w:spacing w:val="-1"/>
        </w:rPr>
        <w:t>(PPA).</w:t>
      </w:r>
      <w:r>
        <w:rPr>
          <w:spacing w:val="1"/>
        </w:rPr>
        <w:t xml:space="preserve"> </w:t>
      </w:r>
      <w:r>
        <w:t>This</w:t>
      </w:r>
      <w:r>
        <w:rPr>
          <w:spacing w:val="58"/>
          <w:w w:val="99"/>
        </w:rPr>
        <w:t xml:space="preserve"> </w:t>
      </w:r>
      <w:r>
        <w:rPr>
          <w:spacing w:val="-1"/>
        </w:rPr>
        <w:t>section</w:t>
      </w:r>
      <w:r>
        <w:rPr>
          <w:spacing w:val="-4"/>
        </w:rPr>
        <w:t xml:space="preserve"> </w:t>
      </w:r>
      <w:r>
        <w:t>controls</w:t>
      </w:r>
      <w:r>
        <w:rPr>
          <w:spacing w:val="-5"/>
        </w:rPr>
        <w:t xml:space="preserve"> </w:t>
      </w:r>
      <w:r>
        <w:t>over</w:t>
      </w:r>
      <w:r>
        <w:rPr>
          <w:spacing w:val="-5"/>
        </w:rPr>
        <w:t xml:space="preserve"> </w:t>
      </w:r>
      <w:r>
        <w:rPr>
          <w:spacing w:val="-1"/>
        </w:rPr>
        <w:t>other</w:t>
      </w:r>
      <w:r>
        <w:rPr>
          <w:spacing w:val="-4"/>
        </w:rPr>
        <w:t xml:space="preserve"> </w:t>
      </w:r>
      <w:r>
        <w:t>sections</w:t>
      </w:r>
      <w:r>
        <w:rPr>
          <w:spacing w:val="-6"/>
        </w:rPr>
        <w:t xml:space="preserve"> </w:t>
      </w:r>
      <w:r>
        <w:t>of this</w:t>
      </w:r>
      <w:r>
        <w:rPr>
          <w:spacing w:val="-5"/>
        </w:rPr>
        <w:t xml:space="preserve"> </w:t>
      </w:r>
      <w:r>
        <w:t>chapter</w:t>
      </w:r>
      <w:r>
        <w:rPr>
          <w:spacing w:val="-4"/>
        </w:rPr>
        <w:t xml:space="preserve"> </w:t>
      </w:r>
      <w:r>
        <w:rPr>
          <w:spacing w:val="-2"/>
        </w:rPr>
        <w:t>to</w:t>
      </w:r>
      <w:r>
        <w:rPr>
          <w:spacing w:val="-3"/>
        </w:rPr>
        <w:t xml:space="preserve"> </w:t>
      </w:r>
      <w:r>
        <w:t>the</w:t>
      </w:r>
      <w:r>
        <w:rPr>
          <w:spacing w:val="-5"/>
        </w:rPr>
        <w:t xml:space="preserve"> </w:t>
      </w:r>
      <w:r>
        <w:rPr>
          <w:spacing w:val="-1"/>
        </w:rPr>
        <w:t>extent</w:t>
      </w:r>
      <w:r>
        <w:rPr>
          <w:spacing w:val="-5"/>
        </w:rPr>
        <w:t xml:space="preserve"> </w:t>
      </w:r>
      <w:r>
        <w:t>that</w:t>
      </w:r>
      <w:r>
        <w:rPr>
          <w:spacing w:val="-5"/>
        </w:rPr>
        <w:t xml:space="preserve"> </w:t>
      </w:r>
      <w:r>
        <w:t>they</w:t>
      </w:r>
      <w:r>
        <w:rPr>
          <w:spacing w:val="-3"/>
        </w:rPr>
        <w:t xml:space="preserve"> </w:t>
      </w:r>
      <w:r>
        <w:t>conflict.</w:t>
      </w:r>
    </w:p>
    <w:p w14:paraId="52868673" w14:textId="77777777" w:rsidR="00AB5A7F" w:rsidRDefault="00AB5A7F">
      <w:pPr>
        <w:spacing w:before="10"/>
        <w:rPr>
          <w:rFonts w:ascii="Times New Roman" w:eastAsia="Times New Roman" w:hAnsi="Times New Roman" w:cs="Times New Roman"/>
          <w:sz w:val="19"/>
          <w:szCs w:val="19"/>
        </w:rPr>
      </w:pPr>
    </w:p>
    <w:p w14:paraId="0DE0D3E1" w14:textId="77777777" w:rsidR="00AB5A7F" w:rsidRDefault="00EE70BE" w:rsidP="00EE70BE">
      <w:pPr>
        <w:numPr>
          <w:ilvl w:val="0"/>
          <w:numId w:val="18"/>
        </w:numPr>
        <w:tabs>
          <w:tab w:val="left" w:pos="821"/>
        </w:tabs>
        <w:ind w:right="116"/>
        <w:jc w:val="both"/>
        <w:rPr>
          <w:rFonts w:ascii="Times New Roman" w:eastAsia="Times New Roman" w:hAnsi="Times New Roman" w:cs="Times New Roman"/>
          <w:sz w:val="20"/>
          <w:szCs w:val="20"/>
        </w:rPr>
      </w:pPr>
      <w:r>
        <w:rPr>
          <w:rFonts w:ascii="Times New Roman"/>
          <w:b/>
          <w:sz w:val="20"/>
        </w:rPr>
        <w:t>Time</w:t>
      </w:r>
      <w:r>
        <w:rPr>
          <w:rFonts w:ascii="Times New Roman"/>
          <w:b/>
          <w:spacing w:val="17"/>
          <w:sz w:val="20"/>
        </w:rPr>
        <w:t xml:space="preserve"> </w:t>
      </w:r>
      <w:r>
        <w:rPr>
          <w:rFonts w:ascii="Times New Roman"/>
          <w:b/>
          <w:sz w:val="20"/>
        </w:rPr>
        <w:t>for</w:t>
      </w:r>
      <w:r>
        <w:rPr>
          <w:rFonts w:ascii="Times New Roman"/>
          <w:b/>
          <w:spacing w:val="18"/>
          <w:sz w:val="20"/>
        </w:rPr>
        <w:t xml:space="preserve"> </w:t>
      </w:r>
      <w:r>
        <w:rPr>
          <w:rFonts w:ascii="Times New Roman"/>
          <w:b/>
          <w:sz w:val="20"/>
        </w:rPr>
        <w:t>payment</w:t>
      </w:r>
      <w:r>
        <w:rPr>
          <w:rFonts w:ascii="Times New Roman"/>
          <w:b/>
          <w:spacing w:val="17"/>
          <w:sz w:val="20"/>
        </w:rPr>
        <w:t xml:space="preserve"> </w:t>
      </w:r>
      <w:r>
        <w:rPr>
          <w:rFonts w:ascii="Times New Roman"/>
          <w:b/>
          <w:sz w:val="20"/>
        </w:rPr>
        <w:t>by</w:t>
      </w:r>
      <w:r>
        <w:rPr>
          <w:rFonts w:ascii="Times New Roman"/>
          <w:b/>
          <w:spacing w:val="18"/>
          <w:sz w:val="20"/>
        </w:rPr>
        <w:t xml:space="preserve"> </w:t>
      </w:r>
      <w:r>
        <w:rPr>
          <w:rFonts w:ascii="Times New Roman"/>
          <w:b/>
          <w:sz w:val="20"/>
        </w:rPr>
        <w:t>a</w:t>
      </w:r>
      <w:r>
        <w:rPr>
          <w:rFonts w:ascii="Times New Roman"/>
          <w:b/>
          <w:spacing w:val="16"/>
          <w:sz w:val="20"/>
        </w:rPr>
        <w:t xml:space="preserve"> </w:t>
      </w:r>
      <w:r>
        <w:rPr>
          <w:rFonts w:ascii="Times New Roman"/>
          <w:b/>
          <w:sz w:val="20"/>
        </w:rPr>
        <w:t>governmental</w:t>
      </w:r>
      <w:r>
        <w:rPr>
          <w:rFonts w:ascii="Times New Roman"/>
          <w:b/>
          <w:spacing w:val="17"/>
          <w:sz w:val="20"/>
        </w:rPr>
        <w:t xml:space="preserve"> </w:t>
      </w:r>
      <w:r>
        <w:rPr>
          <w:rFonts w:ascii="Times New Roman"/>
          <w:b/>
          <w:sz w:val="20"/>
        </w:rPr>
        <w:t>entity</w:t>
      </w:r>
      <w:r>
        <w:rPr>
          <w:rFonts w:ascii="Times New Roman"/>
          <w:sz w:val="20"/>
        </w:rPr>
        <w:t>.</w:t>
      </w:r>
      <w:r>
        <w:rPr>
          <w:rFonts w:ascii="Times New Roman"/>
          <w:spacing w:val="23"/>
          <w:sz w:val="20"/>
        </w:rPr>
        <w:t xml:space="preserve"> </w:t>
      </w:r>
      <w:r>
        <w:rPr>
          <w:rFonts w:ascii="Times New Roman"/>
          <w:sz w:val="20"/>
        </w:rPr>
        <w:t>A</w:t>
      </w:r>
      <w:r>
        <w:rPr>
          <w:rFonts w:ascii="Times New Roman"/>
          <w:spacing w:val="13"/>
          <w:sz w:val="20"/>
        </w:rPr>
        <w:t xml:space="preserve"> </w:t>
      </w:r>
      <w:r>
        <w:rPr>
          <w:rFonts w:ascii="Times New Roman"/>
          <w:spacing w:val="-1"/>
          <w:sz w:val="20"/>
        </w:rPr>
        <w:t>payment</w:t>
      </w:r>
      <w:r>
        <w:rPr>
          <w:rFonts w:ascii="Times New Roman"/>
          <w:spacing w:val="12"/>
          <w:sz w:val="20"/>
        </w:rPr>
        <w:t xml:space="preserve"> </w:t>
      </w:r>
      <w:r>
        <w:rPr>
          <w:rFonts w:ascii="Times New Roman"/>
          <w:sz w:val="20"/>
        </w:rPr>
        <w:t>by</w:t>
      </w:r>
      <w:r>
        <w:rPr>
          <w:rFonts w:ascii="Times New Roman"/>
          <w:spacing w:val="11"/>
          <w:sz w:val="20"/>
        </w:rPr>
        <w:t xml:space="preserve"> </w:t>
      </w:r>
      <w:r>
        <w:rPr>
          <w:rFonts w:ascii="Times New Roman"/>
          <w:sz w:val="20"/>
        </w:rPr>
        <w:t>a</w:t>
      </w:r>
      <w:r>
        <w:rPr>
          <w:rFonts w:ascii="Times New Roman"/>
          <w:spacing w:val="13"/>
          <w:sz w:val="20"/>
        </w:rPr>
        <w:t xml:space="preserve"> </w:t>
      </w:r>
      <w:r>
        <w:rPr>
          <w:rFonts w:ascii="Times New Roman"/>
          <w:sz w:val="20"/>
        </w:rPr>
        <w:t>governmental</w:t>
      </w:r>
      <w:r>
        <w:rPr>
          <w:rFonts w:ascii="Times New Roman"/>
          <w:spacing w:val="12"/>
          <w:sz w:val="20"/>
        </w:rPr>
        <w:t xml:space="preserve"> </w:t>
      </w:r>
      <w:r>
        <w:rPr>
          <w:rFonts w:ascii="Times New Roman"/>
          <w:sz w:val="20"/>
        </w:rPr>
        <w:t>entity</w:t>
      </w:r>
      <w:r>
        <w:rPr>
          <w:rFonts w:ascii="Times New Roman"/>
          <w:spacing w:val="11"/>
          <w:sz w:val="20"/>
        </w:rPr>
        <w:t xml:space="preserve"> </w:t>
      </w:r>
      <w:r>
        <w:rPr>
          <w:rFonts w:ascii="Times New Roman"/>
          <w:sz w:val="20"/>
        </w:rPr>
        <w:t>subject</w:t>
      </w:r>
      <w:r>
        <w:rPr>
          <w:rFonts w:ascii="Times New Roman"/>
          <w:spacing w:val="13"/>
          <w:sz w:val="20"/>
        </w:rPr>
        <w:t xml:space="preserve"> </w:t>
      </w:r>
      <w:r>
        <w:rPr>
          <w:rFonts w:ascii="Times New Roman"/>
          <w:sz w:val="20"/>
        </w:rPr>
        <w:t>to</w:t>
      </w:r>
      <w:r>
        <w:rPr>
          <w:rFonts w:ascii="Times New Roman"/>
          <w:spacing w:val="13"/>
          <w:sz w:val="20"/>
        </w:rPr>
        <w:t xml:space="preserve"> </w:t>
      </w:r>
      <w:r>
        <w:rPr>
          <w:rFonts w:ascii="Times New Roman"/>
          <w:spacing w:val="2"/>
          <w:sz w:val="20"/>
        </w:rPr>
        <w:t>the</w:t>
      </w:r>
      <w:r>
        <w:rPr>
          <w:rFonts w:ascii="Times New Roman"/>
          <w:spacing w:val="10"/>
          <w:sz w:val="20"/>
        </w:rPr>
        <w:t xml:space="preserve"> </w:t>
      </w:r>
      <w:r>
        <w:rPr>
          <w:rFonts w:ascii="Times New Roman"/>
          <w:spacing w:val="-1"/>
          <w:sz w:val="20"/>
        </w:rPr>
        <w:t>PPA</w:t>
      </w:r>
      <w:r>
        <w:rPr>
          <w:rFonts w:ascii="Times New Roman"/>
          <w:spacing w:val="32"/>
          <w:w w:val="99"/>
          <w:sz w:val="20"/>
        </w:rPr>
        <w:t xml:space="preserve"> </w:t>
      </w:r>
      <w:r>
        <w:rPr>
          <w:rFonts w:ascii="Times New Roman"/>
          <w:sz w:val="20"/>
        </w:rPr>
        <w:t>shall</w:t>
      </w:r>
      <w:r>
        <w:rPr>
          <w:rFonts w:ascii="Times New Roman"/>
          <w:spacing w:val="-5"/>
          <w:sz w:val="20"/>
        </w:rPr>
        <w:t xml:space="preserve"> </w:t>
      </w:r>
      <w:r>
        <w:rPr>
          <w:rFonts w:ascii="Times New Roman"/>
          <w:sz w:val="20"/>
        </w:rPr>
        <w:t>become</w:t>
      </w:r>
      <w:r>
        <w:rPr>
          <w:rFonts w:ascii="Times New Roman"/>
          <w:spacing w:val="-5"/>
          <w:sz w:val="20"/>
        </w:rPr>
        <w:t xml:space="preserve"> </w:t>
      </w:r>
      <w:r>
        <w:rPr>
          <w:rFonts w:ascii="Times New Roman"/>
          <w:sz w:val="20"/>
        </w:rPr>
        <w:t>overdue</w:t>
      </w:r>
      <w:r>
        <w:rPr>
          <w:rFonts w:ascii="Times New Roman"/>
          <w:spacing w:val="-5"/>
          <w:sz w:val="20"/>
        </w:rPr>
        <w:t xml:space="preserve"> </w:t>
      </w:r>
      <w:r>
        <w:rPr>
          <w:rFonts w:ascii="Times New Roman"/>
          <w:sz w:val="20"/>
        </w:rPr>
        <w:t>as</w:t>
      </w:r>
      <w:r>
        <w:rPr>
          <w:rFonts w:ascii="Times New Roman"/>
          <w:spacing w:val="-7"/>
          <w:sz w:val="20"/>
        </w:rPr>
        <w:t xml:space="preserve"> </w:t>
      </w:r>
      <w:r>
        <w:rPr>
          <w:rFonts w:ascii="Times New Roman"/>
          <w:sz w:val="20"/>
        </w:rPr>
        <w:t>provided</w:t>
      </w:r>
      <w:r>
        <w:rPr>
          <w:rFonts w:ascii="Times New Roman"/>
          <w:spacing w:val="-4"/>
          <w:sz w:val="20"/>
        </w:rPr>
        <w:t xml:space="preserve"> </w:t>
      </w:r>
      <w:r>
        <w:rPr>
          <w:rFonts w:ascii="Times New Roman"/>
          <w:sz w:val="20"/>
        </w:rPr>
        <w:t>in</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pacing w:val="-1"/>
          <w:sz w:val="20"/>
        </w:rPr>
        <w:t>PPA.</w:t>
      </w:r>
    </w:p>
    <w:p w14:paraId="052D1A03" w14:textId="77777777" w:rsidR="00AB5A7F" w:rsidRDefault="00AB5A7F">
      <w:pPr>
        <w:spacing w:before="11"/>
        <w:rPr>
          <w:rFonts w:ascii="Times New Roman" w:eastAsia="Times New Roman" w:hAnsi="Times New Roman" w:cs="Times New Roman"/>
          <w:sz w:val="19"/>
          <w:szCs w:val="19"/>
        </w:rPr>
      </w:pPr>
    </w:p>
    <w:p w14:paraId="2E4B8C34" w14:textId="77777777" w:rsidR="00AB5A7F" w:rsidRDefault="00EE70BE" w:rsidP="00EE70BE">
      <w:pPr>
        <w:pStyle w:val="BodyText"/>
        <w:numPr>
          <w:ilvl w:val="0"/>
          <w:numId w:val="18"/>
        </w:numPr>
        <w:tabs>
          <w:tab w:val="left" w:pos="821"/>
        </w:tabs>
        <w:ind w:right="122"/>
        <w:jc w:val="both"/>
      </w:pPr>
      <w:r>
        <w:rPr>
          <w:b/>
        </w:rPr>
        <w:t>Disputed</w:t>
      </w:r>
      <w:r>
        <w:rPr>
          <w:b/>
          <w:spacing w:val="24"/>
        </w:rPr>
        <w:t xml:space="preserve"> </w:t>
      </w:r>
      <w:r>
        <w:rPr>
          <w:b/>
        </w:rPr>
        <w:t>bills.</w:t>
      </w:r>
      <w:r>
        <w:rPr>
          <w:b/>
          <w:spacing w:val="42"/>
        </w:rPr>
        <w:t xml:space="preserve"> </w:t>
      </w:r>
      <w:r>
        <w:t>If</w:t>
      </w:r>
      <w:r>
        <w:rPr>
          <w:spacing w:val="21"/>
        </w:rPr>
        <w:t xml:space="preserve"> </w:t>
      </w:r>
      <w:r>
        <w:t>there</w:t>
      </w:r>
      <w:r>
        <w:rPr>
          <w:spacing w:val="20"/>
        </w:rPr>
        <w:t xml:space="preserve"> </w:t>
      </w:r>
      <w:r>
        <w:t>is</w:t>
      </w:r>
      <w:r>
        <w:rPr>
          <w:spacing w:val="20"/>
        </w:rPr>
        <w:t xml:space="preserve"> </w:t>
      </w:r>
      <w:r>
        <w:t>a</w:t>
      </w:r>
      <w:r>
        <w:rPr>
          <w:spacing w:val="22"/>
        </w:rPr>
        <w:t xml:space="preserve"> </w:t>
      </w:r>
      <w:r>
        <w:t>billing</w:t>
      </w:r>
      <w:r>
        <w:rPr>
          <w:spacing w:val="21"/>
        </w:rPr>
        <w:t xml:space="preserve"> </w:t>
      </w:r>
      <w:r>
        <w:t>dispute</w:t>
      </w:r>
      <w:r>
        <w:rPr>
          <w:spacing w:val="20"/>
        </w:rPr>
        <w:t xml:space="preserve"> </w:t>
      </w:r>
      <w:r>
        <w:t>between</w:t>
      </w:r>
      <w:r>
        <w:rPr>
          <w:spacing w:val="21"/>
        </w:rPr>
        <w:t xml:space="preserve"> </w:t>
      </w:r>
      <w:r>
        <w:t>a</w:t>
      </w:r>
      <w:r>
        <w:rPr>
          <w:spacing w:val="25"/>
        </w:rPr>
        <w:t xml:space="preserve"> </w:t>
      </w:r>
      <w:r>
        <w:t>governmental</w:t>
      </w:r>
      <w:r>
        <w:rPr>
          <w:spacing w:val="20"/>
        </w:rPr>
        <w:t xml:space="preserve"> </w:t>
      </w:r>
      <w:r>
        <w:t>entity</w:t>
      </w:r>
      <w:r>
        <w:rPr>
          <w:spacing w:val="21"/>
        </w:rPr>
        <w:t xml:space="preserve"> </w:t>
      </w:r>
      <w:r>
        <w:t>and</w:t>
      </w:r>
      <w:r>
        <w:rPr>
          <w:spacing w:val="21"/>
        </w:rPr>
        <w:t xml:space="preserve"> </w:t>
      </w:r>
      <w:r>
        <w:rPr>
          <w:spacing w:val="-1"/>
        </w:rPr>
        <w:t>an</w:t>
      </w:r>
      <w:r>
        <w:rPr>
          <w:spacing w:val="21"/>
        </w:rPr>
        <w:t xml:space="preserve"> </w:t>
      </w:r>
      <w:r>
        <w:rPr>
          <w:spacing w:val="-1"/>
        </w:rPr>
        <w:t>aggregator</w:t>
      </w:r>
      <w:r>
        <w:rPr>
          <w:spacing w:val="20"/>
        </w:rPr>
        <w:t xml:space="preserve"> </w:t>
      </w:r>
      <w:r>
        <w:t>or</w:t>
      </w:r>
      <w:r>
        <w:rPr>
          <w:spacing w:val="21"/>
        </w:rPr>
        <w:t xml:space="preserve"> </w:t>
      </w:r>
      <w:r>
        <w:t>a</w:t>
      </w:r>
      <w:r>
        <w:rPr>
          <w:spacing w:val="20"/>
        </w:rPr>
        <w:t xml:space="preserve"> </w:t>
      </w:r>
      <w:r>
        <w:rPr>
          <w:spacing w:val="-1"/>
        </w:rPr>
        <w:t>REP</w:t>
      </w:r>
      <w:r>
        <w:rPr>
          <w:spacing w:val="38"/>
          <w:w w:val="99"/>
        </w:rPr>
        <w:t xml:space="preserve"> </w:t>
      </w:r>
      <w:r>
        <w:t>about</w:t>
      </w:r>
      <w:r>
        <w:rPr>
          <w:spacing w:val="-6"/>
        </w:rPr>
        <w:t xml:space="preserve"> </w:t>
      </w:r>
      <w:r>
        <w:rPr>
          <w:spacing w:val="-1"/>
        </w:rPr>
        <w:t>any</w:t>
      </w:r>
      <w:r>
        <w:rPr>
          <w:spacing w:val="-3"/>
        </w:rPr>
        <w:t xml:space="preserve"> </w:t>
      </w:r>
      <w:r>
        <w:t>bill</w:t>
      </w:r>
      <w:r>
        <w:rPr>
          <w:spacing w:val="-4"/>
        </w:rPr>
        <w:t xml:space="preserve"> </w:t>
      </w:r>
      <w:r>
        <w:rPr>
          <w:spacing w:val="-1"/>
        </w:rPr>
        <w:t>for</w:t>
      </w:r>
      <w:r>
        <w:rPr>
          <w:spacing w:val="-4"/>
        </w:rPr>
        <w:t xml:space="preserve"> </w:t>
      </w:r>
      <w:r>
        <w:t>aggregator</w:t>
      </w:r>
      <w:r>
        <w:rPr>
          <w:spacing w:val="-6"/>
        </w:rPr>
        <w:t xml:space="preserve"> </w:t>
      </w:r>
      <w:r>
        <w:rPr>
          <w:spacing w:val="-1"/>
        </w:rPr>
        <w:t>or</w:t>
      </w:r>
      <w:r>
        <w:rPr>
          <w:spacing w:val="-4"/>
        </w:rPr>
        <w:t xml:space="preserve"> </w:t>
      </w:r>
      <w:r>
        <w:t>REP</w:t>
      </w:r>
      <w:r>
        <w:rPr>
          <w:spacing w:val="-5"/>
        </w:rPr>
        <w:t xml:space="preserve"> </w:t>
      </w:r>
      <w:r>
        <w:t>service,</w:t>
      </w:r>
      <w:r>
        <w:rPr>
          <w:spacing w:val="-3"/>
        </w:rPr>
        <w:t xml:space="preserve"> </w:t>
      </w:r>
      <w:r>
        <w:t>the</w:t>
      </w:r>
      <w:r>
        <w:rPr>
          <w:spacing w:val="-4"/>
        </w:rPr>
        <w:t xml:space="preserve"> </w:t>
      </w:r>
      <w:r>
        <w:t>dispute</w:t>
      </w:r>
      <w:r>
        <w:rPr>
          <w:spacing w:val="-5"/>
        </w:rPr>
        <w:t xml:space="preserve"> </w:t>
      </w:r>
      <w:r>
        <w:rPr>
          <w:spacing w:val="-1"/>
        </w:rPr>
        <w:t>shall</w:t>
      </w:r>
      <w:r>
        <w:rPr>
          <w:spacing w:val="-5"/>
        </w:rPr>
        <w:t xml:space="preserve"> </w:t>
      </w:r>
      <w:r>
        <w:t>be</w:t>
      </w:r>
      <w:r>
        <w:rPr>
          <w:spacing w:val="-4"/>
        </w:rPr>
        <w:t xml:space="preserve"> </w:t>
      </w:r>
      <w:r>
        <w:t>resolved</w:t>
      </w:r>
      <w:r>
        <w:rPr>
          <w:spacing w:val="-3"/>
        </w:rPr>
        <w:t xml:space="preserve"> </w:t>
      </w:r>
      <w:r>
        <w:t>as</w:t>
      </w:r>
      <w:r>
        <w:rPr>
          <w:spacing w:val="-5"/>
        </w:rPr>
        <w:t xml:space="preserve"> </w:t>
      </w:r>
      <w:r>
        <w:rPr>
          <w:spacing w:val="-1"/>
        </w:rPr>
        <w:t>provided</w:t>
      </w:r>
      <w:r>
        <w:rPr>
          <w:spacing w:val="-3"/>
        </w:rPr>
        <w:t xml:space="preserve"> </w:t>
      </w:r>
      <w:r>
        <w:t>in</w:t>
      </w:r>
      <w:r>
        <w:rPr>
          <w:spacing w:val="-3"/>
        </w:rPr>
        <w:t xml:space="preserve"> </w:t>
      </w:r>
      <w:r>
        <w:rPr>
          <w:spacing w:val="-1"/>
        </w:rPr>
        <w:t>the</w:t>
      </w:r>
      <w:r>
        <w:rPr>
          <w:spacing w:val="-4"/>
        </w:rPr>
        <w:t xml:space="preserve"> </w:t>
      </w:r>
      <w:r>
        <w:rPr>
          <w:spacing w:val="1"/>
        </w:rPr>
        <w:t>PPA.</w:t>
      </w:r>
    </w:p>
    <w:p w14:paraId="234E79B0" w14:textId="77777777" w:rsidR="00AB5A7F" w:rsidRDefault="00AB5A7F">
      <w:pPr>
        <w:spacing w:before="1"/>
        <w:rPr>
          <w:rFonts w:ascii="Times New Roman" w:eastAsia="Times New Roman" w:hAnsi="Times New Roman" w:cs="Times New Roman"/>
          <w:sz w:val="20"/>
          <w:szCs w:val="20"/>
        </w:rPr>
      </w:pPr>
    </w:p>
    <w:p w14:paraId="149F23C4" w14:textId="77777777" w:rsidR="00AB5A7F" w:rsidRDefault="00EE70BE" w:rsidP="00EE70BE">
      <w:pPr>
        <w:pStyle w:val="BodyText"/>
        <w:numPr>
          <w:ilvl w:val="0"/>
          <w:numId w:val="18"/>
        </w:numPr>
        <w:tabs>
          <w:tab w:val="left" w:pos="821"/>
        </w:tabs>
        <w:ind w:right="115"/>
        <w:jc w:val="both"/>
      </w:pPr>
      <w:r>
        <w:rPr>
          <w:b/>
          <w:spacing w:val="-1"/>
        </w:rPr>
        <w:t>Interest</w:t>
      </w:r>
      <w:r>
        <w:rPr>
          <w:b/>
          <w:spacing w:val="5"/>
        </w:rPr>
        <w:t xml:space="preserve"> </w:t>
      </w:r>
      <w:r>
        <w:rPr>
          <w:b/>
        </w:rPr>
        <w:t>on</w:t>
      </w:r>
      <w:r>
        <w:rPr>
          <w:b/>
          <w:spacing w:val="4"/>
        </w:rPr>
        <w:t xml:space="preserve"> </w:t>
      </w:r>
      <w:r>
        <w:rPr>
          <w:b/>
        </w:rPr>
        <w:t>overdue</w:t>
      </w:r>
      <w:r>
        <w:rPr>
          <w:b/>
          <w:spacing w:val="5"/>
        </w:rPr>
        <w:t xml:space="preserve"> </w:t>
      </w:r>
      <w:r>
        <w:rPr>
          <w:b/>
        </w:rPr>
        <w:t>payment</w:t>
      </w:r>
      <w:r>
        <w:t>.</w:t>
      </w:r>
      <w:r>
        <w:rPr>
          <w:spacing w:val="48"/>
        </w:rPr>
        <w:t xml:space="preserve"> </w:t>
      </w:r>
      <w:r>
        <w:t>Interest</w:t>
      </w:r>
      <w:r>
        <w:rPr>
          <w:spacing w:val="-1"/>
        </w:rPr>
        <w:t xml:space="preserve"> on</w:t>
      </w:r>
      <w:r>
        <w:rPr>
          <w:spacing w:val="1"/>
        </w:rPr>
        <w:t xml:space="preserve"> </w:t>
      </w:r>
      <w:r>
        <w:rPr>
          <w:spacing w:val="-1"/>
        </w:rPr>
        <w:t>an</w:t>
      </w:r>
      <w:r>
        <w:t xml:space="preserve"> </w:t>
      </w:r>
      <w:r>
        <w:rPr>
          <w:spacing w:val="-1"/>
        </w:rPr>
        <w:t>overdue</w:t>
      </w:r>
      <w:r>
        <w:t xml:space="preserve"> governmental</w:t>
      </w:r>
      <w:r>
        <w:rPr>
          <w:spacing w:val="4"/>
        </w:rPr>
        <w:t xml:space="preserve"> </w:t>
      </w:r>
      <w:r>
        <w:rPr>
          <w:spacing w:val="-1"/>
        </w:rPr>
        <w:t>entity</w:t>
      </w:r>
      <w:r>
        <w:t xml:space="preserve"> payment </w:t>
      </w:r>
      <w:r>
        <w:rPr>
          <w:spacing w:val="-1"/>
        </w:rPr>
        <w:t xml:space="preserve">shall </w:t>
      </w:r>
      <w:r>
        <w:t xml:space="preserve">be calculated </w:t>
      </w:r>
      <w:r>
        <w:rPr>
          <w:spacing w:val="-1"/>
        </w:rPr>
        <w:t>by</w:t>
      </w:r>
      <w:r>
        <w:rPr>
          <w:spacing w:val="57"/>
          <w:w w:val="99"/>
        </w:rPr>
        <w:t xml:space="preserve"> </w:t>
      </w:r>
      <w:r>
        <w:t>the</w:t>
      </w:r>
      <w:r>
        <w:rPr>
          <w:spacing w:val="39"/>
        </w:rPr>
        <w:t xml:space="preserve"> </w:t>
      </w:r>
      <w:r>
        <w:t>governmental</w:t>
      </w:r>
      <w:r>
        <w:rPr>
          <w:spacing w:val="39"/>
        </w:rPr>
        <w:t xml:space="preserve"> </w:t>
      </w:r>
      <w:r>
        <w:t>entity</w:t>
      </w:r>
      <w:r>
        <w:rPr>
          <w:spacing w:val="37"/>
        </w:rPr>
        <w:t xml:space="preserve"> </w:t>
      </w:r>
      <w:r>
        <w:t>pursuant</w:t>
      </w:r>
      <w:r>
        <w:rPr>
          <w:spacing w:val="39"/>
        </w:rPr>
        <w:t xml:space="preserve"> </w:t>
      </w:r>
      <w:r>
        <w:t>to</w:t>
      </w:r>
      <w:r>
        <w:rPr>
          <w:spacing w:val="40"/>
        </w:rPr>
        <w:t xml:space="preserve"> </w:t>
      </w:r>
      <w:r>
        <w:t>the</w:t>
      </w:r>
      <w:r>
        <w:rPr>
          <w:spacing w:val="39"/>
        </w:rPr>
        <w:t xml:space="preserve"> </w:t>
      </w:r>
      <w:r>
        <w:t>terms</w:t>
      </w:r>
      <w:r>
        <w:rPr>
          <w:spacing w:val="36"/>
        </w:rPr>
        <w:t xml:space="preserve"> </w:t>
      </w:r>
      <w:r>
        <w:t>of</w:t>
      </w:r>
      <w:r>
        <w:rPr>
          <w:spacing w:val="40"/>
        </w:rPr>
        <w:t xml:space="preserve"> </w:t>
      </w:r>
      <w:r>
        <w:rPr>
          <w:spacing w:val="2"/>
        </w:rPr>
        <w:t>the</w:t>
      </w:r>
      <w:r>
        <w:rPr>
          <w:spacing w:val="39"/>
        </w:rPr>
        <w:t xml:space="preserve"> </w:t>
      </w:r>
      <w:r>
        <w:rPr>
          <w:spacing w:val="-2"/>
        </w:rPr>
        <w:t>PPA</w:t>
      </w:r>
      <w:r>
        <w:rPr>
          <w:spacing w:val="40"/>
        </w:rPr>
        <w:t xml:space="preserve"> </w:t>
      </w:r>
      <w:r>
        <w:t>and</w:t>
      </w:r>
      <w:r>
        <w:rPr>
          <w:spacing w:val="40"/>
        </w:rPr>
        <w:t xml:space="preserve"> </w:t>
      </w:r>
      <w:r>
        <w:t>remitted</w:t>
      </w:r>
      <w:r>
        <w:rPr>
          <w:spacing w:val="40"/>
        </w:rPr>
        <w:t xml:space="preserve"> </w:t>
      </w:r>
      <w:r>
        <w:t>to</w:t>
      </w:r>
      <w:r>
        <w:rPr>
          <w:spacing w:val="40"/>
        </w:rPr>
        <w:t xml:space="preserve"> </w:t>
      </w:r>
      <w:r>
        <w:rPr>
          <w:spacing w:val="-1"/>
        </w:rPr>
        <w:t>the</w:t>
      </w:r>
      <w:r>
        <w:rPr>
          <w:spacing w:val="39"/>
        </w:rPr>
        <w:t xml:space="preserve"> </w:t>
      </w:r>
      <w:r>
        <w:t>ESP</w:t>
      </w:r>
      <w:r>
        <w:rPr>
          <w:spacing w:val="40"/>
        </w:rPr>
        <w:t xml:space="preserve"> </w:t>
      </w:r>
      <w:r>
        <w:t>with</w:t>
      </w:r>
      <w:r>
        <w:rPr>
          <w:spacing w:val="41"/>
        </w:rPr>
        <w:t xml:space="preserve"> </w:t>
      </w:r>
      <w:r>
        <w:t>the</w:t>
      </w:r>
      <w:r>
        <w:rPr>
          <w:spacing w:val="39"/>
        </w:rPr>
        <w:t xml:space="preserve"> </w:t>
      </w:r>
      <w:r>
        <w:t>overdue</w:t>
      </w:r>
      <w:r>
        <w:rPr>
          <w:spacing w:val="28"/>
          <w:w w:val="99"/>
        </w:rPr>
        <w:t xml:space="preserve"> </w:t>
      </w:r>
      <w:r>
        <w:t>payment.</w:t>
      </w:r>
    </w:p>
    <w:p w14:paraId="382BCCFA" w14:textId="77777777" w:rsidR="00AB5A7F" w:rsidRDefault="00AB5A7F">
      <w:pPr>
        <w:spacing w:before="1"/>
        <w:rPr>
          <w:rFonts w:ascii="Times New Roman" w:eastAsia="Times New Roman" w:hAnsi="Times New Roman" w:cs="Times New Roman"/>
          <w:sz w:val="20"/>
          <w:szCs w:val="20"/>
        </w:rPr>
      </w:pPr>
    </w:p>
    <w:p w14:paraId="03636432" w14:textId="77777777" w:rsidR="00AB5A7F" w:rsidRDefault="00EE70BE" w:rsidP="00EE70BE">
      <w:pPr>
        <w:pStyle w:val="BodyText"/>
        <w:numPr>
          <w:ilvl w:val="0"/>
          <w:numId w:val="18"/>
        </w:numPr>
        <w:tabs>
          <w:tab w:val="left" w:pos="821"/>
        </w:tabs>
        <w:ind w:right="114"/>
        <w:jc w:val="both"/>
      </w:pPr>
      <w:r>
        <w:rPr>
          <w:rFonts w:cs="Times New Roman"/>
          <w:b/>
          <w:bCs/>
        </w:rPr>
        <w:t>Notice</w:t>
      </w:r>
      <w:r>
        <w:t>.</w:t>
      </w:r>
      <w:r>
        <w:rPr>
          <w:spacing w:val="34"/>
        </w:rPr>
        <w:t xml:space="preserve"> </w:t>
      </w:r>
      <w:r>
        <w:t>An</w:t>
      </w:r>
      <w:r>
        <w:rPr>
          <w:spacing w:val="18"/>
        </w:rPr>
        <w:t xml:space="preserve"> </w:t>
      </w:r>
      <w:r>
        <w:t>aggregator</w:t>
      </w:r>
      <w:r>
        <w:rPr>
          <w:spacing w:val="18"/>
        </w:rPr>
        <w:t xml:space="preserve"> </w:t>
      </w:r>
      <w:r>
        <w:rPr>
          <w:spacing w:val="-1"/>
        </w:rPr>
        <w:t>or</w:t>
      </w:r>
      <w:r>
        <w:rPr>
          <w:spacing w:val="18"/>
        </w:rPr>
        <w:t xml:space="preserve"> </w:t>
      </w:r>
      <w:r>
        <w:rPr>
          <w:spacing w:val="-1"/>
        </w:rPr>
        <w:t>REP</w:t>
      </w:r>
      <w:r>
        <w:rPr>
          <w:spacing w:val="17"/>
        </w:rPr>
        <w:t xml:space="preserve"> </w:t>
      </w:r>
      <w:r>
        <w:t>shall</w:t>
      </w:r>
      <w:r>
        <w:rPr>
          <w:spacing w:val="17"/>
        </w:rPr>
        <w:t xml:space="preserve"> </w:t>
      </w:r>
      <w:r>
        <w:t>provide</w:t>
      </w:r>
      <w:r>
        <w:rPr>
          <w:spacing w:val="18"/>
        </w:rPr>
        <w:t xml:space="preserve"> </w:t>
      </w:r>
      <w:r>
        <w:t>written</w:t>
      </w:r>
      <w:r>
        <w:rPr>
          <w:spacing w:val="18"/>
        </w:rPr>
        <w:t xml:space="preserve"> </w:t>
      </w:r>
      <w:r>
        <w:t>notice</w:t>
      </w:r>
      <w:r>
        <w:rPr>
          <w:spacing w:val="18"/>
        </w:rPr>
        <w:t xml:space="preserve"> </w:t>
      </w:r>
      <w:r>
        <w:t>to</w:t>
      </w:r>
      <w:r>
        <w:rPr>
          <w:spacing w:val="18"/>
        </w:rPr>
        <w:t xml:space="preserve"> </w:t>
      </w:r>
      <w:r>
        <w:t>all</w:t>
      </w:r>
      <w:r>
        <w:rPr>
          <w:spacing w:val="18"/>
        </w:rPr>
        <w:t xml:space="preserve"> </w:t>
      </w:r>
      <w:r>
        <w:t>of</w:t>
      </w:r>
      <w:r>
        <w:rPr>
          <w:spacing w:val="18"/>
        </w:rPr>
        <w:t xml:space="preserve"> </w:t>
      </w:r>
      <w:r>
        <w:t>its</w:t>
      </w:r>
      <w:r>
        <w:rPr>
          <w:spacing w:val="17"/>
        </w:rPr>
        <w:t xml:space="preserve"> </w:t>
      </w:r>
      <w:r>
        <w:t>non-residential</w:t>
      </w:r>
      <w:r>
        <w:rPr>
          <w:spacing w:val="17"/>
        </w:rPr>
        <w:t xml:space="preserve"> </w:t>
      </w:r>
      <w:r>
        <w:t>customers</w:t>
      </w:r>
      <w:r>
        <w:rPr>
          <w:spacing w:val="17"/>
        </w:rPr>
        <w:t xml:space="preserve"> </w:t>
      </w:r>
      <w:r>
        <w:t>of</w:t>
      </w:r>
      <w:r>
        <w:rPr>
          <w:spacing w:val="18"/>
        </w:rPr>
        <w:t xml:space="preserve"> </w:t>
      </w:r>
      <w:r>
        <w:t>the</w:t>
      </w:r>
      <w:r>
        <w:rPr>
          <w:spacing w:val="58"/>
          <w:w w:val="99"/>
        </w:rPr>
        <w:t xml:space="preserve"> </w:t>
      </w:r>
      <w:r>
        <w:t>applicability of</w:t>
      </w:r>
      <w:r>
        <w:rPr>
          <w:spacing w:val="-1"/>
        </w:rPr>
        <w:t xml:space="preserve"> </w:t>
      </w:r>
      <w:r>
        <w:t>the</w:t>
      </w:r>
      <w:r>
        <w:rPr>
          <w:spacing w:val="1"/>
        </w:rPr>
        <w:t xml:space="preserve"> </w:t>
      </w:r>
      <w:r>
        <w:rPr>
          <w:spacing w:val="-1"/>
        </w:rPr>
        <w:t>PPA</w:t>
      </w:r>
      <w:r>
        <w:rPr>
          <w:spacing w:val="1"/>
        </w:rPr>
        <w:t xml:space="preserve"> </w:t>
      </w:r>
      <w:r>
        <w:t>to</w:t>
      </w:r>
      <w:r>
        <w:rPr>
          <w:spacing w:val="1"/>
        </w:rPr>
        <w:t xml:space="preserve"> </w:t>
      </w:r>
      <w:r>
        <w:t>the</w:t>
      </w:r>
      <w:r>
        <w:rPr>
          <w:spacing w:val="-1"/>
        </w:rPr>
        <w:t xml:space="preserve"> </w:t>
      </w:r>
      <w:r>
        <w:t>aggregator</w:t>
      </w:r>
      <w:r>
        <w:rPr>
          <w:rFonts w:cs="Times New Roman"/>
        </w:rPr>
        <w:t>’</w:t>
      </w:r>
      <w:r>
        <w:t xml:space="preserve">s </w:t>
      </w:r>
      <w:r>
        <w:rPr>
          <w:spacing w:val="-1"/>
        </w:rPr>
        <w:t>or</w:t>
      </w:r>
      <w:r>
        <w:rPr>
          <w:spacing w:val="1"/>
        </w:rPr>
        <w:t xml:space="preserve"> </w:t>
      </w:r>
      <w:r>
        <w:rPr>
          <w:spacing w:val="-1"/>
        </w:rPr>
        <w:t>REP</w:t>
      </w:r>
      <w:r>
        <w:rPr>
          <w:rFonts w:cs="Times New Roman"/>
          <w:spacing w:val="-1"/>
        </w:rPr>
        <w:t>’</w:t>
      </w:r>
      <w:r>
        <w:rPr>
          <w:spacing w:val="-1"/>
        </w:rPr>
        <w:t>s</w:t>
      </w:r>
      <w:r>
        <w:t xml:space="preserve"> service to</w:t>
      </w:r>
      <w:r>
        <w:rPr>
          <w:spacing w:val="1"/>
        </w:rPr>
        <w:t xml:space="preserve"> </w:t>
      </w:r>
      <w:r>
        <w:t>governmental entities.</w:t>
      </w:r>
      <w:r>
        <w:rPr>
          <w:spacing w:val="5"/>
        </w:rPr>
        <w:t xml:space="preserve"> </w:t>
      </w:r>
      <w:r>
        <w:rPr>
          <w:spacing w:val="-1"/>
        </w:rPr>
        <w:t>This</w:t>
      </w:r>
      <w:r>
        <w:t xml:space="preserve"> notice</w:t>
      </w:r>
      <w:r>
        <w:rPr>
          <w:spacing w:val="1"/>
        </w:rPr>
        <w:t xml:space="preserve"> </w:t>
      </w:r>
      <w:r>
        <w:t xml:space="preserve">shall </w:t>
      </w:r>
      <w:r>
        <w:rPr>
          <w:spacing w:val="-1"/>
        </w:rPr>
        <w:t>be</w:t>
      </w:r>
      <w:r>
        <w:rPr>
          <w:spacing w:val="44"/>
          <w:w w:val="99"/>
        </w:rPr>
        <w:t xml:space="preserve"> </w:t>
      </w:r>
      <w:r>
        <w:t>completed</w:t>
      </w:r>
      <w:r>
        <w:rPr>
          <w:spacing w:val="-1"/>
        </w:rPr>
        <w:t xml:space="preserve"> </w:t>
      </w:r>
      <w:r>
        <w:t>within</w:t>
      </w:r>
      <w:r>
        <w:rPr>
          <w:spacing w:val="-2"/>
        </w:rPr>
        <w:t xml:space="preserve"> </w:t>
      </w:r>
      <w:r>
        <w:rPr>
          <w:spacing w:val="-1"/>
        </w:rPr>
        <w:t>six</w:t>
      </w:r>
      <w:r>
        <w:rPr>
          <w:spacing w:val="-2"/>
        </w:rPr>
        <w:t xml:space="preserve"> </w:t>
      </w:r>
      <w:r>
        <w:t>months</w:t>
      </w:r>
      <w:r>
        <w:rPr>
          <w:spacing w:val="-2"/>
        </w:rPr>
        <w:t xml:space="preserve"> </w:t>
      </w:r>
      <w:r>
        <w:t>of</w:t>
      </w:r>
      <w:r>
        <w:rPr>
          <w:spacing w:val="-2"/>
        </w:rPr>
        <w:t xml:space="preserve"> </w:t>
      </w:r>
      <w:r>
        <w:t>the</w:t>
      </w:r>
      <w:r>
        <w:rPr>
          <w:spacing w:val="-2"/>
        </w:rPr>
        <w:t xml:space="preserve"> </w:t>
      </w:r>
      <w:r>
        <w:t>effective</w:t>
      </w:r>
      <w:r>
        <w:rPr>
          <w:spacing w:val="-4"/>
        </w:rPr>
        <w:t xml:space="preserve"> </w:t>
      </w:r>
      <w:r>
        <w:t>date</w:t>
      </w:r>
      <w:r>
        <w:rPr>
          <w:spacing w:val="-2"/>
        </w:rPr>
        <w:t xml:space="preserve"> </w:t>
      </w:r>
      <w:r>
        <w:t>of</w:t>
      </w:r>
      <w:r>
        <w:rPr>
          <w:spacing w:val="-2"/>
        </w:rPr>
        <w:t xml:space="preserve"> </w:t>
      </w:r>
      <w:r>
        <w:t>this</w:t>
      </w:r>
      <w:r>
        <w:rPr>
          <w:spacing w:val="-3"/>
        </w:rPr>
        <w:t xml:space="preserve"> </w:t>
      </w:r>
      <w:r>
        <w:rPr>
          <w:spacing w:val="-1"/>
        </w:rPr>
        <w:t>section</w:t>
      </w:r>
      <w:r>
        <w:rPr>
          <w:spacing w:val="-2"/>
        </w:rPr>
        <w:t xml:space="preserve"> </w:t>
      </w:r>
      <w:r>
        <w:t>for</w:t>
      </w:r>
      <w:r>
        <w:rPr>
          <w:spacing w:val="-2"/>
        </w:rPr>
        <w:t xml:space="preserve"> </w:t>
      </w:r>
      <w:r>
        <w:t>existing</w:t>
      </w:r>
      <w:r>
        <w:rPr>
          <w:spacing w:val="-1"/>
        </w:rPr>
        <w:t xml:space="preserve"> </w:t>
      </w:r>
      <w:r>
        <w:t>non-residential</w:t>
      </w:r>
      <w:r>
        <w:rPr>
          <w:spacing w:val="-3"/>
        </w:rPr>
        <w:t xml:space="preserve"> </w:t>
      </w:r>
      <w:r>
        <w:t>customers</w:t>
      </w:r>
      <w:r>
        <w:rPr>
          <w:spacing w:val="-2"/>
        </w:rPr>
        <w:t xml:space="preserve"> </w:t>
      </w:r>
      <w:r>
        <w:t>and,</w:t>
      </w:r>
      <w:r>
        <w:rPr>
          <w:spacing w:val="52"/>
          <w:w w:val="99"/>
        </w:rPr>
        <w:t xml:space="preserve"> </w:t>
      </w:r>
      <w:r>
        <w:t>within</w:t>
      </w:r>
      <w:r>
        <w:rPr>
          <w:spacing w:val="11"/>
        </w:rPr>
        <w:t xml:space="preserve"> </w:t>
      </w:r>
      <w:r>
        <w:t>three</w:t>
      </w:r>
      <w:r>
        <w:rPr>
          <w:spacing w:val="11"/>
        </w:rPr>
        <w:t xml:space="preserve"> </w:t>
      </w:r>
      <w:r>
        <w:t>months</w:t>
      </w:r>
      <w:r>
        <w:rPr>
          <w:spacing w:val="10"/>
        </w:rPr>
        <w:t xml:space="preserve"> </w:t>
      </w:r>
      <w:r>
        <w:rPr>
          <w:spacing w:val="-1"/>
        </w:rPr>
        <w:t>of</w:t>
      </w:r>
      <w:r>
        <w:rPr>
          <w:spacing w:val="11"/>
        </w:rPr>
        <w:t xml:space="preserve"> </w:t>
      </w:r>
      <w:r>
        <w:t>the</w:t>
      </w:r>
      <w:r>
        <w:rPr>
          <w:spacing w:val="8"/>
        </w:rPr>
        <w:t xml:space="preserve"> </w:t>
      </w:r>
      <w:r>
        <w:rPr>
          <w:spacing w:val="-1"/>
        </w:rPr>
        <w:t>effective</w:t>
      </w:r>
      <w:r>
        <w:rPr>
          <w:spacing w:val="16"/>
        </w:rPr>
        <w:t xml:space="preserve"> </w:t>
      </w:r>
      <w:r>
        <w:t>date</w:t>
      </w:r>
      <w:r>
        <w:rPr>
          <w:spacing w:val="11"/>
        </w:rPr>
        <w:t xml:space="preserve"> </w:t>
      </w:r>
      <w:r>
        <w:t>of</w:t>
      </w:r>
      <w:r>
        <w:rPr>
          <w:spacing w:val="8"/>
        </w:rPr>
        <w:t xml:space="preserve"> </w:t>
      </w:r>
      <w:r>
        <w:t>this</w:t>
      </w:r>
      <w:r>
        <w:rPr>
          <w:spacing w:val="10"/>
        </w:rPr>
        <w:t xml:space="preserve"> </w:t>
      </w:r>
      <w:r>
        <w:t>section,</w:t>
      </w:r>
      <w:r>
        <w:rPr>
          <w:spacing w:val="10"/>
        </w:rPr>
        <w:t xml:space="preserve"> </w:t>
      </w:r>
      <w:r>
        <w:rPr>
          <w:spacing w:val="-1"/>
        </w:rPr>
        <w:t>shall</w:t>
      </w:r>
      <w:r>
        <w:rPr>
          <w:spacing w:val="11"/>
        </w:rPr>
        <w:t xml:space="preserve"> </w:t>
      </w:r>
      <w:r>
        <w:t>be</w:t>
      </w:r>
      <w:r>
        <w:rPr>
          <w:spacing w:val="10"/>
        </w:rPr>
        <w:t xml:space="preserve"> </w:t>
      </w:r>
      <w:r>
        <w:t>provided</w:t>
      </w:r>
      <w:r>
        <w:rPr>
          <w:spacing w:val="9"/>
        </w:rPr>
        <w:t xml:space="preserve"> </w:t>
      </w:r>
      <w:r>
        <w:t>to</w:t>
      </w:r>
      <w:r>
        <w:rPr>
          <w:spacing w:val="12"/>
        </w:rPr>
        <w:t xml:space="preserve"> </w:t>
      </w:r>
      <w:r>
        <w:t>a</w:t>
      </w:r>
      <w:r>
        <w:rPr>
          <w:spacing w:val="8"/>
        </w:rPr>
        <w:t xml:space="preserve"> </w:t>
      </w:r>
      <w:r>
        <w:t>new</w:t>
      </w:r>
      <w:r>
        <w:rPr>
          <w:spacing w:val="12"/>
        </w:rPr>
        <w:t xml:space="preserve"> </w:t>
      </w:r>
      <w:r>
        <w:rPr>
          <w:spacing w:val="-1"/>
        </w:rPr>
        <w:t>customer</w:t>
      </w:r>
      <w:r>
        <w:rPr>
          <w:spacing w:val="11"/>
        </w:rPr>
        <w:t xml:space="preserve"> </w:t>
      </w:r>
      <w:r>
        <w:t>at</w:t>
      </w:r>
      <w:r>
        <w:rPr>
          <w:spacing w:val="8"/>
        </w:rPr>
        <w:t xml:space="preserve"> </w:t>
      </w:r>
      <w:r>
        <w:t>or</w:t>
      </w:r>
      <w:r>
        <w:rPr>
          <w:spacing w:val="9"/>
        </w:rPr>
        <w:t xml:space="preserve"> </w:t>
      </w:r>
      <w:r>
        <w:t>before</w:t>
      </w:r>
      <w:r>
        <w:rPr>
          <w:spacing w:val="60"/>
          <w:w w:val="99"/>
        </w:rPr>
        <w:t xml:space="preserve"> </w:t>
      </w:r>
      <w:r>
        <w:t>the</w:t>
      </w:r>
      <w:r>
        <w:rPr>
          <w:spacing w:val="-4"/>
        </w:rPr>
        <w:t xml:space="preserve"> </w:t>
      </w:r>
      <w:r>
        <w:t>time</w:t>
      </w:r>
      <w:r>
        <w:rPr>
          <w:spacing w:val="-4"/>
        </w:rPr>
        <w:t xml:space="preserve"> </w:t>
      </w:r>
      <w:r>
        <w:t>that</w:t>
      </w:r>
      <w:r>
        <w:rPr>
          <w:spacing w:val="-3"/>
        </w:rPr>
        <w:t xml:space="preserve"> </w:t>
      </w:r>
      <w:r>
        <w:t>the</w:t>
      </w:r>
      <w:r>
        <w:rPr>
          <w:spacing w:val="-2"/>
        </w:rPr>
        <w:t xml:space="preserve"> </w:t>
      </w:r>
      <w:r>
        <w:t>terms</w:t>
      </w:r>
      <w:r>
        <w:rPr>
          <w:spacing w:val="-5"/>
        </w:rPr>
        <w:t xml:space="preserve"> </w:t>
      </w:r>
      <w:r>
        <w:t>of</w:t>
      </w:r>
      <w:r>
        <w:rPr>
          <w:spacing w:val="-3"/>
        </w:rPr>
        <w:t xml:space="preserve"> </w:t>
      </w:r>
      <w:r>
        <w:t>service</w:t>
      </w:r>
      <w:r>
        <w:rPr>
          <w:spacing w:val="-4"/>
        </w:rPr>
        <w:t xml:space="preserve"> </w:t>
      </w:r>
      <w:r>
        <w:t>are</w:t>
      </w:r>
      <w:r>
        <w:rPr>
          <w:spacing w:val="-3"/>
        </w:rPr>
        <w:t xml:space="preserve"> </w:t>
      </w:r>
      <w:r>
        <w:t>provided to</w:t>
      </w:r>
      <w:r>
        <w:rPr>
          <w:spacing w:val="-3"/>
        </w:rPr>
        <w:t xml:space="preserve"> </w:t>
      </w:r>
      <w:r>
        <w:t>the</w:t>
      </w:r>
      <w:r>
        <w:rPr>
          <w:spacing w:val="-4"/>
        </w:rPr>
        <w:t xml:space="preserve"> </w:t>
      </w:r>
      <w:r>
        <w:rPr>
          <w:spacing w:val="-1"/>
        </w:rPr>
        <w:t>customer.</w:t>
      </w:r>
      <w:r>
        <w:rPr>
          <w:spacing w:val="43"/>
        </w:rPr>
        <w:t xml:space="preserve"> </w:t>
      </w:r>
      <w:r>
        <w:t>An</w:t>
      </w:r>
      <w:r>
        <w:rPr>
          <w:spacing w:val="-2"/>
        </w:rPr>
        <w:t xml:space="preserve"> </w:t>
      </w:r>
      <w:r>
        <w:t>aggregator</w:t>
      </w:r>
      <w:r>
        <w:rPr>
          <w:rFonts w:cs="Times New Roman"/>
        </w:rPr>
        <w:t>’</w:t>
      </w:r>
      <w:r>
        <w:t>s</w:t>
      </w:r>
      <w:r>
        <w:rPr>
          <w:spacing w:val="-5"/>
        </w:rPr>
        <w:t xml:space="preserve"> </w:t>
      </w:r>
      <w:r>
        <w:t>or</w:t>
      </w:r>
      <w:r>
        <w:rPr>
          <w:spacing w:val="-4"/>
        </w:rPr>
        <w:t xml:space="preserve"> </w:t>
      </w:r>
      <w:r>
        <w:rPr>
          <w:spacing w:val="-1"/>
        </w:rPr>
        <w:t>REP</w:t>
      </w:r>
      <w:r>
        <w:rPr>
          <w:rFonts w:cs="Times New Roman"/>
          <w:spacing w:val="-1"/>
        </w:rPr>
        <w:t>’</w:t>
      </w:r>
      <w:r>
        <w:rPr>
          <w:spacing w:val="-1"/>
        </w:rPr>
        <w:t>s</w:t>
      </w:r>
      <w:r>
        <w:rPr>
          <w:spacing w:val="-4"/>
        </w:rPr>
        <w:t xml:space="preserve"> </w:t>
      </w:r>
      <w:r>
        <w:t>failure</w:t>
      </w:r>
      <w:r>
        <w:rPr>
          <w:spacing w:val="-4"/>
        </w:rPr>
        <w:t xml:space="preserve"> </w:t>
      </w:r>
      <w:r>
        <w:t>to</w:t>
      </w:r>
      <w:r>
        <w:rPr>
          <w:spacing w:val="-2"/>
        </w:rPr>
        <w:t xml:space="preserve"> </w:t>
      </w:r>
      <w:r>
        <w:t>provide</w:t>
      </w:r>
      <w:r>
        <w:rPr>
          <w:spacing w:val="64"/>
          <w:w w:val="99"/>
        </w:rPr>
        <w:t xml:space="preserve"> </w:t>
      </w:r>
      <w:r>
        <w:t>this</w:t>
      </w:r>
      <w:r>
        <w:rPr>
          <w:spacing w:val="29"/>
        </w:rPr>
        <w:t xml:space="preserve"> </w:t>
      </w:r>
      <w:r>
        <w:t>notice</w:t>
      </w:r>
      <w:r>
        <w:rPr>
          <w:spacing w:val="30"/>
        </w:rPr>
        <w:t xml:space="preserve"> </w:t>
      </w:r>
      <w:r>
        <w:rPr>
          <w:spacing w:val="-1"/>
        </w:rPr>
        <w:t>does</w:t>
      </w:r>
      <w:r>
        <w:rPr>
          <w:spacing w:val="29"/>
        </w:rPr>
        <w:t xml:space="preserve"> </w:t>
      </w:r>
      <w:r>
        <w:t>not</w:t>
      </w:r>
      <w:r>
        <w:rPr>
          <w:spacing w:val="28"/>
        </w:rPr>
        <w:t xml:space="preserve"> </w:t>
      </w:r>
      <w:r>
        <w:rPr>
          <w:spacing w:val="1"/>
        </w:rPr>
        <w:t>give</w:t>
      </w:r>
      <w:r>
        <w:rPr>
          <w:spacing w:val="27"/>
        </w:rPr>
        <w:t xml:space="preserve"> </w:t>
      </w:r>
      <w:r>
        <w:rPr>
          <w:spacing w:val="-1"/>
        </w:rPr>
        <w:t>rise</w:t>
      </w:r>
      <w:r>
        <w:rPr>
          <w:spacing w:val="30"/>
        </w:rPr>
        <w:t xml:space="preserve"> </w:t>
      </w:r>
      <w:r>
        <w:t>to</w:t>
      </w:r>
      <w:r>
        <w:rPr>
          <w:spacing w:val="31"/>
        </w:rPr>
        <w:t xml:space="preserve"> </w:t>
      </w:r>
      <w:r>
        <w:rPr>
          <w:spacing w:val="-1"/>
        </w:rPr>
        <w:t>any</w:t>
      </w:r>
      <w:r>
        <w:rPr>
          <w:spacing w:val="30"/>
        </w:rPr>
        <w:t xml:space="preserve"> </w:t>
      </w:r>
      <w:r>
        <w:t>independent</w:t>
      </w:r>
      <w:r>
        <w:rPr>
          <w:spacing w:val="30"/>
        </w:rPr>
        <w:t xml:space="preserve"> </w:t>
      </w:r>
      <w:r>
        <w:t>claim</w:t>
      </w:r>
      <w:r>
        <w:rPr>
          <w:spacing w:val="28"/>
        </w:rPr>
        <w:t xml:space="preserve"> </w:t>
      </w:r>
      <w:r>
        <w:t>under</w:t>
      </w:r>
      <w:r>
        <w:rPr>
          <w:spacing w:val="30"/>
        </w:rPr>
        <w:t xml:space="preserve"> </w:t>
      </w:r>
      <w:r>
        <w:rPr>
          <w:spacing w:val="-1"/>
        </w:rPr>
        <w:t>the</w:t>
      </w:r>
      <w:r>
        <w:rPr>
          <w:spacing w:val="30"/>
        </w:rPr>
        <w:t xml:space="preserve"> </w:t>
      </w:r>
      <w:r>
        <w:rPr>
          <w:spacing w:val="-1"/>
        </w:rPr>
        <w:t>PPA,</w:t>
      </w:r>
      <w:r>
        <w:rPr>
          <w:spacing w:val="31"/>
        </w:rPr>
        <w:t xml:space="preserve"> </w:t>
      </w:r>
      <w:r>
        <w:rPr>
          <w:spacing w:val="-1"/>
        </w:rPr>
        <w:t>nor</w:t>
      </w:r>
      <w:r>
        <w:rPr>
          <w:spacing w:val="31"/>
        </w:rPr>
        <w:t xml:space="preserve"> </w:t>
      </w:r>
      <w:r>
        <w:t>does</w:t>
      </w:r>
      <w:r>
        <w:rPr>
          <w:spacing w:val="29"/>
        </w:rPr>
        <w:t xml:space="preserve"> </w:t>
      </w:r>
      <w:r>
        <w:t>this</w:t>
      </w:r>
      <w:r>
        <w:rPr>
          <w:spacing w:val="26"/>
        </w:rPr>
        <w:t xml:space="preserve"> </w:t>
      </w:r>
      <w:r>
        <w:t>notice</w:t>
      </w:r>
      <w:r>
        <w:rPr>
          <w:spacing w:val="31"/>
        </w:rPr>
        <w:t xml:space="preserve"> </w:t>
      </w:r>
      <w:r>
        <w:t>initiate</w:t>
      </w:r>
      <w:r>
        <w:rPr>
          <w:spacing w:val="29"/>
        </w:rPr>
        <w:t xml:space="preserve"> </w:t>
      </w:r>
      <w:r>
        <w:t>or</w:t>
      </w:r>
      <w:r>
        <w:rPr>
          <w:spacing w:val="48"/>
          <w:w w:val="99"/>
        </w:rPr>
        <w:t xml:space="preserve"> </w:t>
      </w:r>
      <w:r>
        <w:t>terminate</w:t>
      </w:r>
      <w:r>
        <w:rPr>
          <w:spacing w:val="-6"/>
        </w:rPr>
        <w:t xml:space="preserve"> </w:t>
      </w:r>
      <w:r>
        <w:t>any</w:t>
      </w:r>
      <w:r>
        <w:rPr>
          <w:spacing w:val="-6"/>
        </w:rPr>
        <w:t xml:space="preserve"> </w:t>
      </w:r>
      <w:r>
        <w:t>party</w:t>
      </w:r>
      <w:r>
        <w:rPr>
          <w:rFonts w:cs="Times New Roman"/>
        </w:rPr>
        <w:t>’</w:t>
      </w:r>
      <w:r>
        <w:t>s</w:t>
      </w:r>
      <w:r>
        <w:rPr>
          <w:spacing w:val="-6"/>
        </w:rPr>
        <w:t xml:space="preserve"> </w:t>
      </w:r>
      <w:r>
        <w:rPr>
          <w:spacing w:val="-1"/>
        </w:rPr>
        <w:t>rights</w:t>
      </w:r>
      <w:r>
        <w:rPr>
          <w:spacing w:val="-7"/>
        </w:rPr>
        <w:t xml:space="preserve"> </w:t>
      </w:r>
      <w:r>
        <w:t>or</w:t>
      </w:r>
      <w:r>
        <w:rPr>
          <w:spacing w:val="-7"/>
        </w:rPr>
        <w:t xml:space="preserve"> </w:t>
      </w:r>
      <w:r>
        <w:t>obligations</w:t>
      </w:r>
      <w:r>
        <w:rPr>
          <w:spacing w:val="-6"/>
        </w:rPr>
        <w:t xml:space="preserve"> </w:t>
      </w:r>
      <w:r>
        <w:t>under</w:t>
      </w:r>
      <w:r>
        <w:rPr>
          <w:spacing w:val="-5"/>
        </w:rPr>
        <w:t xml:space="preserve"> </w:t>
      </w:r>
      <w:r>
        <w:t>the</w:t>
      </w:r>
      <w:r>
        <w:rPr>
          <w:spacing w:val="-7"/>
        </w:rPr>
        <w:t xml:space="preserve"> </w:t>
      </w:r>
      <w:r>
        <w:rPr>
          <w:spacing w:val="-1"/>
        </w:rPr>
        <w:t>PPA.</w:t>
      </w:r>
    </w:p>
    <w:p w14:paraId="17078FAF" w14:textId="77777777" w:rsidR="00AB5A7F" w:rsidRDefault="00EE70BE" w:rsidP="00EE70BE">
      <w:pPr>
        <w:pStyle w:val="BodyText"/>
        <w:numPr>
          <w:ilvl w:val="1"/>
          <w:numId w:val="18"/>
        </w:numPr>
        <w:tabs>
          <w:tab w:val="left" w:pos="1541"/>
        </w:tabs>
        <w:spacing w:before="1"/>
        <w:ind w:right="169"/>
      </w:pPr>
      <w:r>
        <w:t>The</w:t>
      </w:r>
      <w:r>
        <w:rPr>
          <w:spacing w:val="10"/>
        </w:rPr>
        <w:t xml:space="preserve"> </w:t>
      </w:r>
      <w:r>
        <w:t>failure</w:t>
      </w:r>
      <w:r>
        <w:rPr>
          <w:spacing w:val="10"/>
        </w:rPr>
        <w:t xml:space="preserve"> </w:t>
      </w:r>
      <w:r>
        <w:t>of</w:t>
      </w:r>
      <w:r>
        <w:rPr>
          <w:spacing w:val="11"/>
        </w:rPr>
        <w:t xml:space="preserve"> </w:t>
      </w:r>
      <w:r>
        <w:t>an</w:t>
      </w:r>
      <w:r>
        <w:rPr>
          <w:spacing w:val="10"/>
        </w:rPr>
        <w:t xml:space="preserve"> </w:t>
      </w:r>
      <w:r>
        <w:rPr>
          <w:spacing w:val="-1"/>
        </w:rPr>
        <w:t>aggregator</w:t>
      </w:r>
      <w:r>
        <w:rPr>
          <w:spacing w:val="7"/>
        </w:rPr>
        <w:t xml:space="preserve"> </w:t>
      </w:r>
      <w:r>
        <w:rPr>
          <w:spacing w:val="2"/>
        </w:rPr>
        <w:t>or</w:t>
      </w:r>
      <w:r>
        <w:rPr>
          <w:spacing w:val="11"/>
        </w:rPr>
        <w:t xml:space="preserve"> </w:t>
      </w:r>
      <w:r>
        <w:t>REP</w:t>
      </w:r>
      <w:r>
        <w:rPr>
          <w:spacing w:val="9"/>
        </w:rPr>
        <w:t xml:space="preserve"> </w:t>
      </w:r>
      <w:r>
        <w:t>to</w:t>
      </w:r>
      <w:r>
        <w:rPr>
          <w:spacing w:val="11"/>
        </w:rPr>
        <w:t xml:space="preserve"> </w:t>
      </w:r>
      <w:r>
        <w:t>provide</w:t>
      </w:r>
      <w:r>
        <w:rPr>
          <w:spacing w:val="9"/>
        </w:rPr>
        <w:t xml:space="preserve"> </w:t>
      </w:r>
      <w:r>
        <w:t>written</w:t>
      </w:r>
      <w:r>
        <w:rPr>
          <w:spacing w:val="10"/>
        </w:rPr>
        <w:t xml:space="preserve"> </w:t>
      </w:r>
      <w:r>
        <w:rPr>
          <w:spacing w:val="-1"/>
        </w:rPr>
        <w:t>notice</w:t>
      </w:r>
      <w:r>
        <w:rPr>
          <w:spacing w:val="11"/>
        </w:rPr>
        <w:t xml:space="preserve"> </w:t>
      </w:r>
      <w:r>
        <w:t>in</w:t>
      </w:r>
      <w:r>
        <w:rPr>
          <w:spacing w:val="10"/>
        </w:rPr>
        <w:t xml:space="preserve"> </w:t>
      </w:r>
      <w:r>
        <w:t>accordance</w:t>
      </w:r>
      <w:r>
        <w:rPr>
          <w:spacing w:val="10"/>
        </w:rPr>
        <w:t xml:space="preserve"> </w:t>
      </w:r>
      <w:r>
        <w:t>with</w:t>
      </w:r>
      <w:r>
        <w:rPr>
          <w:spacing w:val="11"/>
        </w:rPr>
        <w:t xml:space="preserve"> </w:t>
      </w:r>
      <w:r>
        <w:t>this</w:t>
      </w:r>
      <w:r>
        <w:rPr>
          <w:spacing w:val="8"/>
        </w:rPr>
        <w:t xml:space="preserve"> </w:t>
      </w:r>
      <w:r>
        <w:t>subsection</w:t>
      </w:r>
      <w:r>
        <w:rPr>
          <w:spacing w:val="58"/>
          <w:w w:val="99"/>
        </w:rPr>
        <w:t xml:space="preserve"> </w:t>
      </w:r>
      <w:r>
        <w:t>may</w:t>
      </w:r>
      <w:r>
        <w:rPr>
          <w:spacing w:val="-4"/>
        </w:rPr>
        <w:t xml:space="preserve"> </w:t>
      </w:r>
      <w:r>
        <w:t>be</w:t>
      </w:r>
      <w:r>
        <w:rPr>
          <w:spacing w:val="-5"/>
        </w:rPr>
        <w:t xml:space="preserve"> </w:t>
      </w:r>
      <w:r>
        <w:t>considered</w:t>
      </w:r>
      <w:r>
        <w:rPr>
          <w:spacing w:val="-4"/>
        </w:rPr>
        <w:t xml:space="preserve"> </w:t>
      </w:r>
      <w:r>
        <w:t>in</w:t>
      </w:r>
      <w:r>
        <w:rPr>
          <w:spacing w:val="-4"/>
        </w:rPr>
        <w:t xml:space="preserve"> </w:t>
      </w:r>
      <w:r>
        <w:t>a</w:t>
      </w:r>
      <w:r>
        <w:rPr>
          <w:spacing w:val="-5"/>
        </w:rPr>
        <w:t xml:space="preserve"> </w:t>
      </w:r>
      <w:r>
        <w:rPr>
          <w:spacing w:val="-1"/>
        </w:rPr>
        <w:t>PPA</w:t>
      </w:r>
      <w:r>
        <w:rPr>
          <w:spacing w:val="-4"/>
        </w:rPr>
        <w:t xml:space="preserve"> </w:t>
      </w:r>
      <w:r>
        <w:t>billing</w:t>
      </w:r>
      <w:r>
        <w:rPr>
          <w:spacing w:val="-4"/>
        </w:rPr>
        <w:t xml:space="preserve"> </w:t>
      </w:r>
      <w:r>
        <w:t>complaint.</w:t>
      </w:r>
    </w:p>
    <w:p w14:paraId="181FE4EC" w14:textId="77777777" w:rsidR="00AB5A7F" w:rsidRDefault="00EE70BE" w:rsidP="00EE70BE">
      <w:pPr>
        <w:pStyle w:val="BodyText"/>
        <w:numPr>
          <w:ilvl w:val="1"/>
          <w:numId w:val="18"/>
        </w:numPr>
        <w:tabs>
          <w:tab w:val="left" w:pos="1541"/>
        </w:tabs>
        <w:ind w:right="127"/>
      </w:pPr>
      <w:r>
        <w:t xml:space="preserve">The </w:t>
      </w:r>
      <w:r>
        <w:rPr>
          <w:spacing w:val="13"/>
        </w:rPr>
        <w:t xml:space="preserve"> </w:t>
      </w:r>
      <w:r>
        <w:t xml:space="preserve">failure </w:t>
      </w:r>
      <w:r>
        <w:rPr>
          <w:spacing w:val="13"/>
        </w:rPr>
        <w:t xml:space="preserve"> </w:t>
      </w:r>
      <w:r>
        <w:rPr>
          <w:spacing w:val="-1"/>
        </w:rPr>
        <w:t>of</w:t>
      </w:r>
      <w:r>
        <w:t xml:space="preserve"> </w:t>
      </w:r>
      <w:r>
        <w:rPr>
          <w:spacing w:val="13"/>
        </w:rPr>
        <w:t xml:space="preserve"> </w:t>
      </w:r>
      <w:r>
        <w:t xml:space="preserve">a </w:t>
      </w:r>
      <w:r>
        <w:rPr>
          <w:spacing w:val="13"/>
        </w:rPr>
        <w:t xml:space="preserve"> </w:t>
      </w:r>
      <w:r>
        <w:t xml:space="preserve">governmental </w:t>
      </w:r>
      <w:r>
        <w:rPr>
          <w:spacing w:val="14"/>
        </w:rPr>
        <w:t xml:space="preserve"> </w:t>
      </w:r>
      <w:r>
        <w:t xml:space="preserve">entity </w:t>
      </w:r>
      <w:r>
        <w:rPr>
          <w:spacing w:val="13"/>
        </w:rPr>
        <w:t xml:space="preserve"> </w:t>
      </w:r>
      <w:r>
        <w:t xml:space="preserve">to </w:t>
      </w:r>
      <w:r>
        <w:rPr>
          <w:spacing w:val="14"/>
        </w:rPr>
        <w:t xml:space="preserve"> </w:t>
      </w:r>
      <w:r>
        <w:rPr>
          <w:spacing w:val="-1"/>
        </w:rPr>
        <w:t>inform</w:t>
      </w:r>
      <w:r>
        <w:t xml:space="preserve"> </w:t>
      </w:r>
      <w:r>
        <w:rPr>
          <w:spacing w:val="14"/>
        </w:rPr>
        <w:t xml:space="preserve"> </w:t>
      </w:r>
      <w:r>
        <w:t xml:space="preserve">the </w:t>
      </w:r>
      <w:r>
        <w:rPr>
          <w:spacing w:val="14"/>
        </w:rPr>
        <w:t xml:space="preserve"> </w:t>
      </w:r>
      <w:r>
        <w:t xml:space="preserve">aggregator </w:t>
      </w:r>
      <w:r>
        <w:rPr>
          <w:spacing w:val="18"/>
        </w:rPr>
        <w:t xml:space="preserve"> </w:t>
      </w:r>
      <w:r>
        <w:t xml:space="preserve">or </w:t>
      </w:r>
      <w:r>
        <w:rPr>
          <w:spacing w:val="13"/>
        </w:rPr>
        <w:t xml:space="preserve"> </w:t>
      </w:r>
      <w:r>
        <w:rPr>
          <w:spacing w:val="-1"/>
        </w:rPr>
        <w:t>REP</w:t>
      </w:r>
      <w:r>
        <w:t xml:space="preserve"> </w:t>
      </w:r>
      <w:r>
        <w:rPr>
          <w:spacing w:val="13"/>
        </w:rPr>
        <w:t xml:space="preserve"> </w:t>
      </w:r>
      <w:r>
        <w:t xml:space="preserve">of </w:t>
      </w:r>
      <w:r>
        <w:rPr>
          <w:spacing w:val="13"/>
        </w:rPr>
        <w:t xml:space="preserve"> </w:t>
      </w:r>
      <w:r>
        <w:t xml:space="preserve">its </w:t>
      </w:r>
      <w:r>
        <w:rPr>
          <w:spacing w:val="13"/>
        </w:rPr>
        <w:t xml:space="preserve"> </w:t>
      </w:r>
      <w:r>
        <w:t xml:space="preserve">status </w:t>
      </w:r>
      <w:r>
        <w:rPr>
          <w:spacing w:val="12"/>
        </w:rPr>
        <w:t xml:space="preserve"> </w:t>
      </w:r>
      <w:r>
        <w:t xml:space="preserve">as </w:t>
      </w:r>
      <w:r>
        <w:rPr>
          <w:spacing w:val="13"/>
        </w:rPr>
        <w:t xml:space="preserve"> </w:t>
      </w:r>
      <w:r>
        <w:t>a</w:t>
      </w:r>
      <w:r>
        <w:rPr>
          <w:spacing w:val="24"/>
          <w:w w:val="99"/>
        </w:rPr>
        <w:t xml:space="preserve"> </w:t>
      </w:r>
      <w:r>
        <w:t>governmental</w:t>
      </w:r>
      <w:r>
        <w:rPr>
          <w:spacing w:val="-6"/>
        </w:rPr>
        <w:t xml:space="preserve"> </w:t>
      </w:r>
      <w:r>
        <w:t>entity</w:t>
      </w:r>
      <w:r>
        <w:rPr>
          <w:spacing w:val="-5"/>
        </w:rPr>
        <w:t xml:space="preserve"> </w:t>
      </w:r>
      <w:r>
        <w:rPr>
          <w:spacing w:val="-1"/>
        </w:rPr>
        <w:t>may</w:t>
      </w:r>
      <w:r>
        <w:rPr>
          <w:spacing w:val="-5"/>
        </w:rPr>
        <w:t xml:space="preserve"> </w:t>
      </w:r>
      <w:r>
        <w:rPr>
          <w:spacing w:val="2"/>
        </w:rPr>
        <w:t>be</w:t>
      </w:r>
      <w:r>
        <w:rPr>
          <w:spacing w:val="-5"/>
        </w:rPr>
        <w:t xml:space="preserve"> </w:t>
      </w:r>
      <w:r>
        <w:t>considered</w:t>
      </w:r>
      <w:r>
        <w:rPr>
          <w:spacing w:val="-5"/>
        </w:rPr>
        <w:t xml:space="preserve"> </w:t>
      </w:r>
      <w:r>
        <w:t>in</w:t>
      </w:r>
      <w:r>
        <w:rPr>
          <w:spacing w:val="-4"/>
        </w:rPr>
        <w:t xml:space="preserve"> </w:t>
      </w:r>
      <w:r>
        <w:t>a</w:t>
      </w:r>
      <w:r>
        <w:rPr>
          <w:spacing w:val="-8"/>
        </w:rPr>
        <w:t xml:space="preserve"> </w:t>
      </w:r>
      <w:r>
        <w:rPr>
          <w:spacing w:val="-1"/>
        </w:rPr>
        <w:t>PPA</w:t>
      </w:r>
      <w:r>
        <w:rPr>
          <w:spacing w:val="-5"/>
        </w:rPr>
        <w:t xml:space="preserve"> </w:t>
      </w:r>
      <w:r>
        <w:t>billing</w:t>
      </w:r>
      <w:r>
        <w:rPr>
          <w:spacing w:val="-3"/>
        </w:rPr>
        <w:t xml:space="preserve"> </w:t>
      </w:r>
      <w:r>
        <w:t>complaint.</w:t>
      </w:r>
    </w:p>
    <w:p w14:paraId="1A9DFBFE" w14:textId="77777777" w:rsidR="00AB5A7F" w:rsidRDefault="00AB5A7F">
      <w:pPr>
        <w:sectPr w:rsidR="00AB5A7F">
          <w:footerReference w:type="even" r:id="rId31"/>
          <w:footerReference w:type="default" r:id="rId32"/>
          <w:pgSz w:w="12240" w:h="15840"/>
          <w:pgMar w:top="660" w:right="1320" w:bottom="1020" w:left="1340" w:header="0" w:footer="836" w:gutter="0"/>
          <w:cols w:space="720"/>
        </w:sectPr>
      </w:pPr>
    </w:p>
    <w:p w14:paraId="39D8F2FA"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52EE2108" w14:textId="77777777" w:rsidR="00AB5A7F" w:rsidRDefault="00AB5A7F">
      <w:pPr>
        <w:spacing w:before="1"/>
        <w:rPr>
          <w:rFonts w:ascii="Times New Roman" w:eastAsia="Times New Roman" w:hAnsi="Times New Roman" w:cs="Times New Roman"/>
          <w:b/>
          <w:bCs/>
        </w:rPr>
      </w:pPr>
    </w:p>
    <w:p w14:paraId="1476234C"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1334E9F6" w14:textId="77777777" w:rsidR="00AB5A7F" w:rsidRDefault="00AB5A7F">
      <w:pPr>
        <w:rPr>
          <w:rFonts w:ascii="Times New Roman" w:eastAsia="Times New Roman" w:hAnsi="Times New Roman" w:cs="Times New Roman"/>
          <w:b/>
          <w:bCs/>
          <w:sz w:val="20"/>
          <w:szCs w:val="20"/>
        </w:rPr>
      </w:pPr>
    </w:p>
    <w:p w14:paraId="7000438D" w14:textId="77777777" w:rsidR="00AB5A7F" w:rsidRDefault="00AB5A7F">
      <w:pPr>
        <w:spacing w:before="8"/>
        <w:rPr>
          <w:rFonts w:ascii="Times New Roman" w:eastAsia="Times New Roman" w:hAnsi="Times New Roman" w:cs="Times New Roman"/>
          <w:b/>
          <w:bCs/>
          <w:sz w:val="17"/>
          <w:szCs w:val="17"/>
        </w:rPr>
      </w:pPr>
    </w:p>
    <w:p w14:paraId="552C7979" w14:textId="77777777" w:rsidR="00AB5A7F" w:rsidRDefault="00EE70BE">
      <w:pPr>
        <w:pStyle w:val="Heading2"/>
        <w:spacing w:before="73"/>
        <w:ind w:left="100"/>
        <w:rPr>
          <w:b w:val="0"/>
          <w:bCs w:val="0"/>
        </w:rPr>
      </w:pPr>
      <w:r>
        <w:t>§25.483.</w:t>
      </w:r>
      <w:r>
        <w:rPr>
          <w:spacing w:val="34"/>
        </w:rPr>
        <w:t xml:space="preserve"> </w:t>
      </w:r>
      <w:r>
        <w:rPr>
          <w:spacing w:val="-1"/>
        </w:rPr>
        <w:t>Disconnection</w:t>
      </w:r>
      <w:r>
        <w:rPr>
          <w:spacing w:val="-8"/>
        </w:rPr>
        <w:t xml:space="preserve"> </w:t>
      </w:r>
      <w:r>
        <w:t>of</w:t>
      </w:r>
      <w:r>
        <w:rPr>
          <w:spacing w:val="-7"/>
        </w:rPr>
        <w:t xml:space="preserve"> </w:t>
      </w:r>
      <w:r>
        <w:t>Service.</w:t>
      </w:r>
    </w:p>
    <w:p w14:paraId="263CFD89" w14:textId="77777777" w:rsidR="00AB5A7F" w:rsidRDefault="00AB5A7F">
      <w:pPr>
        <w:spacing w:before="10"/>
        <w:rPr>
          <w:rFonts w:ascii="Times New Roman" w:eastAsia="Times New Roman" w:hAnsi="Times New Roman" w:cs="Times New Roman"/>
          <w:b/>
          <w:bCs/>
          <w:sz w:val="19"/>
          <w:szCs w:val="19"/>
        </w:rPr>
      </w:pPr>
    </w:p>
    <w:p w14:paraId="0CD73DCD" w14:textId="77777777" w:rsidR="00AB5A7F" w:rsidRDefault="00EE70BE" w:rsidP="00EE70BE">
      <w:pPr>
        <w:pStyle w:val="BodyText"/>
        <w:numPr>
          <w:ilvl w:val="0"/>
          <w:numId w:val="17"/>
        </w:numPr>
        <w:tabs>
          <w:tab w:val="left" w:pos="821"/>
        </w:tabs>
        <w:ind w:right="112"/>
        <w:jc w:val="both"/>
      </w:pPr>
      <w:r>
        <w:rPr>
          <w:rFonts w:cs="Times New Roman"/>
          <w:b/>
          <w:bCs/>
          <w:spacing w:val="-1"/>
        </w:rPr>
        <w:t>Disconnection</w:t>
      </w:r>
      <w:r>
        <w:rPr>
          <w:rFonts w:cs="Times New Roman"/>
          <w:b/>
          <w:bCs/>
          <w:spacing w:val="7"/>
        </w:rPr>
        <w:t xml:space="preserve"> </w:t>
      </w:r>
      <w:r>
        <w:rPr>
          <w:rFonts w:cs="Times New Roman"/>
          <w:b/>
          <w:bCs/>
        </w:rPr>
        <w:t>and</w:t>
      </w:r>
      <w:r>
        <w:rPr>
          <w:rFonts w:cs="Times New Roman"/>
          <w:b/>
          <w:bCs/>
          <w:spacing w:val="7"/>
        </w:rPr>
        <w:t xml:space="preserve"> </w:t>
      </w:r>
      <w:r>
        <w:rPr>
          <w:rFonts w:cs="Times New Roman"/>
          <w:b/>
          <w:bCs/>
        </w:rPr>
        <w:t>reconnection</w:t>
      </w:r>
      <w:r>
        <w:rPr>
          <w:rFonts w:cs="Times New Roman"/>
          <w:b/>
          <w:bCs/>
          <w:spacing w:val="8"/>
        </w:rPr>
        <w:t xml:space="preserve"> </w:t>
      </w:r>
      <w:r>
        <w:rPr>
          <w:rFonts w:cs="Times New Roman"/>
          <w:b/>
          <w:bCs/>
        </w:rPr>
        <w:t>policy</w:t>
      </w:r>
      <w:r>
        <w:t>.</w:t>
      </w:r>
      <w:r>
        <w:rPr>
          <w:spacing w:val="6"/>
        </w:rPr>
        <w:t xml:space="preserve"> </w:t>
      </w:r>
      <w:r>
        <w:t>Only</w:t>
      </w:r>
      <w:r>
        <w:rPr>
          <w:spacing w:val="3"/>
        </w:rPr>
        <w:t xml:space="preserve"> </w:t>
      </w:r>
      <w:r>
        <w:t>a</w:t>
      </w:r>
      <w:r>
        <w:rPr>
          <w:spacing w:val="4"/>
        </w:rPr>
        <w:t xml:space="preserve"> </w:t>
      </w:r>
      <w:r>
        <w:rPr>
          <w:spacing w:val="-1"/>
        </w:rPr>
        <w:t>transmission</w:t>
      </w:r>
      <w:r>
        <w:rPr>
          <w:spacing w:val="5"/>
        </w:rPr>
        <w:t xml:space="preserve"> </w:t>
      </w:r>
      <w:r>
        <w:rPr>
          <w:spacing w:val="-1"/>
        </w:rPr>
        <w:t>and</w:t>
      </w:r>
      <w:r>
        <w:rPr>
          <w:spacing w:val="2"/>
        </w:rPr>
        <w:t xml:space="preserve"> </w:t>
      </w:r>
      <w:r>
        <w:t>distribution</w:t>
      </w:r>
      <w:r>
        <w:rPr>
          <w:spacing w:val="3"/>
        </w:rPr>
        <w:t xml:space="preserve"> </w:t>
      </w:r>
      <w:r>
        <w:t>utility</w:t>
      </w:r>
      <w:r>
        <w:rPr>
          <w:spacing w:val="5"/>
        </w:rPr>
        <w:t xml:space="preserve"> </w:t>
      </w:r>
      <w:r>
        <w:rPr>
          <w:spacing w:val="-1"/>
        </w:rPr>
        <w:t>(TDU),</w:t>
      </w:r>
      <w:r>
        <w:rPr>
          <w:spacing w:val="4"/>
        </w:rPr>
        <w:t xml:space="preserve"> </w:t>
      </w:r>
      <w:r>
        <w:t>municipally</w:t>
      </w:r>
      <w:r>
        <w:rPr>
          <w:spacing w:val="80"/>
          <w:w w:val="99"/>
        </w:rPr>
        <w:t xml:space="preserve"> </w:t>
      </w:r>
      <w:r>
        <w:t>owned</w:t>
      </w:r>
      <w:r>
        <w:rPr>
          <w:spacing w:val="29"/>
        </w:rPr>
        <w:t xml:space="preserve"> </w:t>
      </w:r>
      <w:r>
        <w:t>utility,</w:t>
      </w:r>
      <w:r>
        <w:rPr>
          <w:spacing w:val="32"/>
        </w:rPr>
        <w:t xml:space="preserve"> </w:t>
      </w:r>
      <w:r>
        <w:rPr>
          <w:spacing w:val="-1"/>
        </w:rPr>
        <w:t>or</w:t>
      </w:r>
      <w:r>
        <w:rPr>
          <w:spacing w:val="30"/>
        </w:rPr>
        <w:t xml:space="preserve"> </w:t>
      </w:r>
      <w:r>
        <w:t>electric</w:t>
      </w:r>
      <w:r>
        <w:rPr>
          <w:spacing w:val="28"/>
        </w:rPr>
        <w:t xml:space="preserve"> </w:t>
      </w:r>
      <w:r>
        <w:t>cooperative</w:t>
      </w:r>
      <w:r>
        <w:rPr>
          <w:spacing w:val="30"/>
        </w:rPr>
        <w:t xml:space="preserve"> </w:t>
      </w:r>
      <w:r>
        <w:t>shall</w:t>
      </w:r>
      <w:r>
        <w:rPr>
          <w:spacing w:val="28"/>
        </w:rPr>
        <w:t xml:space="preserve"> </w:t>
      </w:r>
      <w:r>
        <w:t>perform</w:t>
      </w:r>
      <w:r>
        <w:rPr>
          <w:spacing w:val="28"/>
        </w:rPr>
        <w:t xml:space="preserve"> </w:t>
      </w:r>
      <w:r>
        <w:rPr>
          <w:spacing w:val="-1"/>
        </w:rPr>
        <w:t>physical</w:t>
      </w:r>
      <w:r>
        <w:rPr>
          <w:spacing w:val="30"/>
        </w:rPr>
        <w:t xml:space="preserve"> </w:t>
      </w:r>
      <w:r>
        <w:t>disconnections</w:t>
      </w:r>
      <w:r>
        <w:rPr>
          <w:spacing w:val="28"/>
        </w:rPr>
        <w:t xml:space="preserve"> </w:t>
      </w:r>
      <w:r>
        <w:t>and</w:t>
      </w:r>
      <w:r>
        <w:rPr>
          <w:spacing w:val="29"/>
        </w:rPr>
        <w:t xml:space="preserve"> </w:t>
      </w:r>
      <w:r>
        <w:rPr>
          <w:spacing w:val="-1"/>
        </w:rPr>
        <w:t>reconnections.</w:t>
      </w:r>
      <w:r>
        <w:rPr>
          <w:spacing w:val="13"/>
        </w:rPr>
        <w:t xml:space="preserve"> </w:t>
      </w:r>
      <w:r>
        <w:t>Unless</w:t>
      </w:r>
      <w:r>
        <w:rPr>
          <w:spacing w:val="70"/>
          <w:w w:val="99"/>
        </w:rPr>
        <w:t xml:space="preserve"> </w:t>
      </w:r>
      <w:r>
        <w:t>otherwise</w:t>
      </w:r>
      <w:r>
        <w:rPr>
          <w:spacing w:val="9"/>
        </w:rPr>
        <w:t xml:space="preserve"> </w:t>
      </w:r>
      <w:r>
        <w:t>stated,</w:t>
      </w:r>
      <w:r>
        <w:rPr>
          <w:spacing w:val="10"/>
        </w:rPr>
        <w:t xml:space="preserve"> </w:t>
      </w:r>
      <w:r>
        <w:t>it</w:t>
      </w:r>
      <w:r>
        <w:rPr>
          <w:spacing w:val="12"/>
        </w:rPr>
        <w:t xml:space="preserve"> </w:t>
      </w:r>
      <w:r>
        <w:t>is</w:t>
      </w:r>
      <w:r>
        <w:rPr>
          <w:spacing w:val="12"/>
        </w:rPr>
        <w:t xml:space="preserve"> </w:t>
      </w:r>
      <w:r>
        <w:t>the</w:t>
      </w:r>
      <w:r>
        <w:rPr>
          <w:spacing w:val="10"/>
        </w:rPr>
        <w:t xml:space="preserve"> </w:t>
      </w:r>
      <w:r>
        <w:t>responsibility</w:t>
      </w:r>
      <w:r>
        <w:rPr>
          <w:spacing w:val="11"/>
        </w:rPr>
        <w:t xml:space="preserve"> </w:t>
      </w:r>
      <w:r>
        <w:t>of</w:t>
      </w:r>
      <w:r>
        <w:rPr>
          <w:spacing w:val="11"/>
        </w:rPr>
        <w:t xml:space="preserve"> </w:t>
      </w:r>
      <w:r>
        <w:t>a</w:t>
      </w:r>
      <w:r>
        <w:rPr>
          <w:spacing w:val="10"/>
        </w:rPr>
        <w:t xml:space="preserve"> </w:t>
      </w:r>
      <w:r>
        <w:t>retail</w:t>
      </w:r>
      <w:r>
        <w:rPr>
          <w:spacing w:val="16"/>
        </w:rPr>
        <w:t xml:space="preserve"> </w:t>
      </w:r>
      <w:r>
        <w:t>electric</w:t>
      </w:r>
      <w:r>
        <w:rPr>
          <w:spacing w:val="10"/>
        </w:rPr>
        <w:t xml:space="preserve"> </w:t>
      </w:r>
      <w:r>
        <w:t>provider</w:t>
      </w:r>
      <w:r>
        <w:rPr>
          <w:spacing w:val="10"/>
        </w:rPr>
        <w:t xml:space="preserve"> </w:t>
      </w:r>
      <w:r>
        <w:rPr>
          <w:spacing w:val="-1"/>
        </w:rPr>
        <w:t>(REP)</w:t>
      </w:r>
      <w:r>
        <w:rPr>
          <w:spacing w:val="11"/>
        </w:rPr>
        <w:t xml:space="preserve"> </w:t>
      </w:r>
      <w:r>
        <w:rPr>
          <w:spacing w:val="1"/>
        </w:rPr>
        <w:t>to</w:t>
      </w:r>
      <w:r>
        <w:rPr>
          <w:spacing w:val="11"/>
        </w:rPr>
        <w:t xml:space="preserve"> </w:t>
      </w:r>
      <w:r>
        <w:t>request</w:t>
      </w:r>
      <w:r>
        <w:rPr>
          <w:spacing w:val="11"/>
        </w:rPr>
        <w:t xml:space="preserve"> </w:t>
      </w:r>
      <w:r>
        <w:t>such</w:t>
      </w:r>
      <w:r>
        <w:rPr>
          <w:spacing w:val="9"/>
        </w:rPr>
        <w:t xml:space="preserve"> </w:t>
      </w:r>
      <w:r>
        <w:t>action</w:t>
      </w:r>
      <w:r>
        <w:rPr>
          <w:spacing w:val="11"/>
        </w:rPr>
        <w:t xml:space="preserve"> </w:t>
      </w:r>
      <w:r>
        <w:t>from</w:t>
      </w:r>
      <w:r>
        <w:rPr>
          <w:spacing w:val="11"/>
        </w:rPr>
        <w:t xml:space="preserve"> </w:t>
      </w:r>
      <w:r>
        <w:t>the</w:t>
      </w:r>
      <w:r>
        <w:rPr>
          <w:spacing w:val="30"/>
          <w:w w:val="99"/>
        </w:rPr>
        <w:t xml:space="preserve"> </w:t>
      </w:r>
      <w:r>
        <w:t>appropriate</w:t>
      </w:r>
      <w:r>
        <w:rPr>
          <w:spacing w:val="49"/>
        </w:rPr>
        <w:t xml:space="preserve"> </w:t>
      </w:r>
      <w:r>
        <w:t>TDU,</w:t>
      </w:r>
      <w:r>
        <w:rPr>
          <w:spacing w:val="47"/>
        </w:rPr>
        <w:t xml:space="preserve"> </w:t>
      </w:r>
      <w:r>
        <w:t>municipally owned utility,</w:t>
      </w:r>
      <w:r>
        <w:rPr>
          <w:spacing w:val="48"/>
        </w:rPr>
        <w:t xml:space="preserve"> </w:t>
      </w:r>
      <w:r>
        <w:t>or</w:t>
      </w:r>
      <w:r>
        <w:rPr>
          <w:spacing w:val="47"/>
        </w:rPr>
        <w:t xml:space="preserve"> </w:t>
      </w:r>
      <w:r>
        <w:t>electric cooperative</w:t>
      </w:r>
      <w:r>
        <w:rPr>
          <w:spacing w:val="48"/>
        </w:rPr>
        <w:t xml:space="preserve"> </w:t>
      </w:r>
      <w:r>
        <w:t xml:space="preserve">in </w:t>
      </w:r>
      <w:r>
        <w:rPr>
          <w:spacing w:val="-1"/>
        </w:rPr>
        <w:t>accordance</w:t>
      </w:r>
      <w:r>
        <w:rPr>
          <w:spacing w:val="49"/>
        </w:rPr>
        <w:t xml:space="preserve"> </w:t>
      </w:r>
      <w:r>
        <w:rPr>
          <w:spacing w:val="-1"/>
        </w:rPr>
        <w:t>with</w:t>
      </w:r>
      <w:r>
        <w:rPr>
          <w:spacing w:val="49"/>
        </w:rPr>
        <w:t xml:space="preserve"> </w:t>
      </w:r>
      <w:proofErr w:type="gramStart"/>
      <w:r>
        <w:t>that  entity</w:t>
      </w:r>
      <w:r>
        <w:rPr>
          <w:rFonts w:cs="Times New Roman"/>
        </w:rPr>
        <w:t>’</w:t>
      </w:r>
      <w:r>
        <w:t>s</w:t>
      </w:r>
      <w:proofErr w:type="gramEnd"/>
      <w:r>
        <w:rPr>
          <w:spacing w:val="50"/>
          <w:w w:val="99"/>
        </w:rPr>
        <w:t xml:space="preserve"> </w:t>
      </w:r>
      <w:r>
        <w:t>relevant</w:t>
      </w:r>
      <w:r>
        <w:rPr>
          <w:spacing w:val="14"/>
        </w:rPr>
        <w:t xml:space="preserve"> </w:t>
      </w:r>
      <w:r>
        <w:rPr>
          <w:spacing w:val="-1"/>
        </w:rPr>
        <w:t>tariffs,</w:t>
      </w:r>
      <w:r>
        <w:rPr>
          <w:spacing w:val="15"/>
        </w:rPr>
        <w:t xml:space="preserve"> </w:t>
      </w:r>
      <w:r>
        <w:t>in</w:t>
      </w:r>
      <w:r>
        <w:rPr>
          <w:spacing w:val="15"/>
        </w:rPr>
        <w:t xml:space="preserve"> </w:t>
      </w:r>
      <w:r>
        <w:t>accordance</w:t>
      </w:r>
      <w:r>
        <w:rPr>
          <w:spacing w:val="12"/>
        </w:rPr>
        <w:t xml:space="preserve"> </w:t>
      </w:r>
      <w:r>
        <w:t>with</w:t>
      </w:r>
      <w:r>
        <w:rPr>
          <w:spacing w:val="17"/>
        </w:rPr>
        <w:t xml:space="preserve"> </w:t>
      </w:r>
      <w:r>
        <w:t>the</w:t>
      </w:r>
      <w:r>
        <w:rPr>
          <w:spacing w:val="15"/>
        </w:rPr>
        <w:t xml:space="preserve"> </w:t>
      </w:r>
      <w:r>
        <w:t>protocols</w:t>
      </w:r>
      <w:r>
        <w:rPr>
          <w:spacing w:val="13"/>
        </w:rPr>
        <w:t xml:space="preserve"> </w:t>
      </w:r>
      <w:r>
        <w:t>established</w:t>
      </w:r>
      <w:r>
        <w:rPr>
          <w:spacing w:val="15"/>
        </w:rPr>
        <w:t xml:space="preserve"> </w:t>
      </w:r>
      <w:r>
        <w:t>by</w:t>
      </w:r>
      <w:r>
        <w:rPr>
          <w:spacing w:val="15"/>
        </w:rPr>
        <w:t xml:space="preserve"> </w:t>
      </w:r>
      <w:r>
        <w:t>the</w:t>
      </w:r>
      <w:r>
        <w:rPr>
          <w:spacing w:val="14"/>
        </w:rPr>
        <w:t xml:space="preserve"> </w:t>
      </w:r>
      <w:r>
        <w:rPr>
          <w:spacing w:val="-1"/>
        </w:rPr>
        <w:t>registration</w:t>
      </w:r>
      <w:r>
        <w:rPr>
          <w:spacing w:val="15"/>
        </w:rPr>
        <w:t xml:space="preserve"> </w:t>
      </w:r>
      <w:r>
        <w:t>agent,</w:t>
      </w:r>
      <w:r>
        <w:rPr>
          <w:spacing w:val="14"/>
        </w:rPr>
        <w:t xml:space="preserve"> </w:t>
      </w:r>
      <w:r>
        <w:rPr>
          <w:spacing w:val="-1"/>
        </w:rPr>
        <w:t>and</w:t>
      </w:r>
      <w:r>
        <w:rPr>
          <w:spacing w:val="15"/>
        </w:rPr>
        <w:t xml:space="preserve"> </w:t>
      </w:r>
      <w:r>
        <w:t>in</w:t>
      </w:r>
      <w:r>
        <w:rPr>
          <w:spacing w:val="15"/>
        </w:rPr>
        <w:t xml:space="preserve"> </w:t>
      </w:r>
      <w:r>
        <w:t>compliance</w:t>
      </w:r>
      <w:r>
        <w:rPr>
          <w:spacing w:val="74"/>
          <w:w w:val="99"/>
        </w:rPr>
        <w:t xml:space="preserve"> </w:t>
      </w:r>
      <w:r>
        <w:t>with</w:t>
      </w:r>
      <w:r>
        <w:rPr>
          <w:spacing w:val="3"/>
        </w:rPr>
        <w:t xml:space="preserve"> </w:t>
      </w:r>
      <w:r>
        <w:t>the</w:t>
      </w:r>
      <w:r>
        <w:rPr>
          <w:spacing w:val="1"/>
        </w:rPr>
        <w:t xml:space="preserve"> </w:t>
      </w:r>
      <w:r>
        <w:t>requirements</w:t>
      </w:r>
      <w:r>
        <w:rPr>
          <w:spacing w:val="2"/>
        </w:rPr>
        <w:t xml:space="preserve"> </w:t>
      </w:r>
      <w:r>
        <w:t>of</w:t>
      </w:r>
      <w:r>
        <w:rPr>
          <w:spacing w:val="1"/>
        </w:rPr>
        <w:t xml:space="preserve"> </w:t>
      </w:r>
      <w:r>
        <w:t xml:space="preserve">this section. </w:t>
      </w:r>
      <w:r>
        <w:rPr>
          <w:spacing w:val="4"/>
        </w:rPr>
        <w:t xml:space="preserve"> </w:t>
      </w:r>
      <w:r>
        <w:t>If</w:t>
      </w:r>
      <w:r>
        <w:rPr>
          <w:spacing w:val="3"/>
        </w:rPr>
        <w:t xml:space="preserve"> </w:t>
      </w:r>
      <w:r>
        <w:t>a</w:t>
      </w:r>
      <w:r>
        <w:rPr>
          <w:spacing w:val="1"/>
        </w:rPr>
        <w:t xml:space="preserve"> </w:t>
      </w:r>
      <w:r>
        <w:rPr>
          <w:spacing w:val="-1"/>
        </w:rPr>
        <w:t>REP</w:t>
      </w:r>
      <w:r>
        <w:rPr>
          <w:spacing w:val="2"/>
        </w:rPr>
        <w:t xml:space="preserve"> </w:t>
      </w:r>
      <w:r>
        <w:t>chooses</w:t>
      </w:r>
      <w:r>
        <w:rPr>
          <w:spacing w:val="2"/>
        </w:rPr>
        <w:t xml:space="preserve"> </w:t>
      </w:r>
      <w:r>
        <w:t>to</w:t>
      </w:r>
      <w:r>
        <w:rPr>
          <w:spacing w:val="-1"/>
        </w:rPr>
        <w:t xml:space="preserve"> </w:t>
      </w:r>
      <w:r>
        <w:t>have</w:t>
      </w:r>
      <w:r>
        <w:rPr>
          <w:spacing w:val="3"/>
        </w:rPr>
        <w:t xml:space="preserve"> </w:t>
      </w:r>
      <w:r>
        <w:t>a</w:t>
      </w:r>
      <w:r>
        <w:rPr>
          <w:spacing w:val="5"/>
        </w:rPr>
        <w:t xml:space="preserve"> </w:t>
      </w:r>
      <w:r>
        <w:rPr>
          <w:spacing w:val="-1"/>
        </w:rPr>
        <w:t>customer</w:t>
      </w:r>
      <w:r>
        <w:rPr>
          <w:rFonts w:cs="Times New Roman"/>
          <w:spacing w:val="-1"/>
        </w:rPr>
        <w:t>’</w:t>
      </w:r>
      <w:r>
        <w:rPr>
          <w:spacing w:val="-1"/>
        </w:rPr>
        <w:t>s</w:t>
      </w:r>
      <w:r>
        <w:rPr>
          <w:spacing w:val="1"/>
        </w:rPr>
        <w:t xml:space="preserve"> </w:t>
      </w:r>
      <w:r>
        <w:t>electric</w:t>
      </w:r>
      <w:r>
        <w:rPr>
          <w:spacing w:val="3"/>
        </w:rPr>
        <w:t xml:space="preserve"> </w:t>
      </w:r>
      <w:r>
        <w:rPr>
          <w:spacing w:val="-1"/>
        </w:rPr>
        <w:t>service</w:t>
      </w:r>
      <w:r>
        <w:rPr>
          <w:spacing w:val="3"/>
        </w:rPr>
        <w:t xml:space="preserve"> </w:t>
      </w:r>
      <w:r>
        <w:t>disconnected,</w:t>
      </w:r>
      <w:r>
        <w:rPr>
          <w:spacing w:val="54"/>
          <w:w w:val="99"/>
        </w:rPr>
        <w:t xml:space="preserve"> </w:t>
      </w:r>
      <w:r>
        <w:t>it</w:t>
      </w:r>
      <w:r>
        <w:rPr>
          <w:spacing w:val="1"/>
        </w:rPr>
        <w:t xml:space="preserve"> </w:t>
      </w:r>
      <w:r>
        <w:t>shall</w:t>
      </w:r>
      <w:r>
        <w:rPr>
          <w:spacing w:val="1"/>
        </w:rPr>
        <w:t xml:space="preserve"> </w:t>
      </w:r>
      <w:r>
        <w:t>comply</w:t>
      </w:r>
      <w:r>
        <w:rPr>
          <w:spacing w:val="2"/>
        </w:rPr>
        <w:t xml:space="preserve"> </w:t>
      </w:r>
      <w:r>
        <w:t>with</w:t>
      </w:r>
      <w:r>
        <w:rPr>
          <w:spacing w:val="2"/>
        </w:rPr>
        <w:t xml:space="preserve"> </w:t>
      </w:r>
      <w:r>
        <w:t>the</w:t>
      </w:r>
      <w:r>
        <w:rPr>
          <w:spacing w:val="2"/>
        </w:rPr>
        <w:t xml:space="preserve"> </w:t>
      </w:r>
      <w:r>
        <w:rPr>
          <w:spacing w:val="-1"/>
        </w:rPr>
        <w:t>requirements</w:t>
      </w:r>
      <w:r>
        <w:rPr>
          <w:spacing w:val="1"/>
        </w:rPr>
        <w:t xml:space="preserve"> </w:t>
      </w:r>
      <w:r>
        <w:t>in</w:t>
      </w:r>
      <w:r>
        <w:rPr>
          <w:spacing w:val="2"/>
        </w:rPr>
        <w:t xml:space="preserve"> </w:t>
      </w:r>
      <w:r>
        <w:t>this</w:t>
      </w:r>
      <w:r>
        <w:rPr>
          <w:spacing w:val="6"/>
        </w:rPr>
        <w:t xml:space="preserve"> </w:t>
      </w:r>
      <w:r>
        <w:t xml:space="preserve">section. </w:t>
      </w:r>
      <w:r>
        <w:rPr>
          <w:spacing w:val="3"/>
        </w:rPr>
        <w:t xml:space="preserve"> </w:t>
      </w:r>
      <w:r>
        <w:t>Nothing</w:t>
      </w:r>
      <w:r>
        <w:rPr>
          <w:spacing w:val="2"/>
        </w:rPr>
        <w:t xml:space="preserve"> </w:t>
      </w:r>
      <w:r>
        <w:t>in</w:t>
      </w:r>
      <w:r>
        <w:rPr>
          <w:spacing w:val="2"/>
        </w:rPr>
        <w:t xml:space="preserve"> </w:t>
      </w:r>
      <w:r>
        <w:t>this</w:t>
      </w:r>
      <w:r>
        <w:rPr>
          <w:spacing w:val="1"/>
        </w:rPr>
        <w:t xml:space="preserve"> </w:t>
      </w:r>
      <w:r>
        <w:t>section</w:t>
      </w:r>
      <w:r>
        <w:rPr>
          <w:spacing w:val="3"/>
        </w:rPr>
        <w:t xml:space="preserve"> </w:t>
      </w:r>
      <w:r>
        <w:rPr>
          <w:spacing w:val="-1"/>
        </w:rPr>
        <w:t>requires</w:t>
      </w:r>
      <w:r>
        <w:rPr>
          <w:spacing w:val="1"/>
        </w:rPr>
        <w:t xml:space="preserve"> </w:t>
      </w:r>
      <w:r>
        <w:t>a</w:t>
      </w:r>
      <w:r>
        <w:rPr>
          <w:spacing w:val="2"/>
        </w:rPr>
        <w:t xml:space="preserve"> </w:t>
      </w:r>
      <w:r>
        <w:rPr>
          <w:spacing w:val="-1"/>
        </w:rPr>
        <w:t>REP</w:t>
      </w:r>
      <w:r>
        <w:rPr>
          <w:spacing w:val="1"/>
        </w:rPr>
        <w:t xml:space="preserve"> </w:t>
      </w:r>
      <w:r>
        <w:t>to</w:t>
      </w:r>
      <w:r>
        <w:rPr>
          <w:spacing w:val="2"/>
        </w:rPr>
        <w:t xml:space="preserve"> </w:t>
      </w:r>
      <w:r>
        <w:t>request</w:t>
      </w:r>
      <w:r>
        <w:rPr>
          <w:spacing w:val="2"/>
        </w:rPr>
        <w:t xml:space="preserve"> </w:t>
      </w:r>
      <w:r>
        <w:t>that</w:t>
      </w:r>
      <w:r>
        <w:rPr>
          <w:spacing w:val="54"/>
          <w:w w:val="99"/>
        </w:rPr>
        <w:t xml:space="preserve"> </w:t>
      </w:r>
      <w:r>
        <w:t>a</w:t>
      </w:r>
      <w:r>
        <w:rPr>
          <w:spacing w:val="-8"/>
        </w:rPr>
        <w:t xml:space="preserve"> </w:t>
      </w:r>
      <w:r>
        <w:t>customer</w:t>
      </w:r>
      <w:r>
        <w:rPr>
          <w:rFonts w:cs="Times New Roman"/>
        </w:rPr>
        <w:t>’</w:t>
      </w:r>
      <w:r>
        <w:t>s</w:t>
      </w:r>
      <w:r>
        <w:rPr>
          <w:spacing w:val="-8"/>
        </w:rPr>
        <w:t xml:space="preserve"> </w:t>
      </w:r>
      <w:r>
        <w:t>service</w:t>
      </w:r>
      <w:r>
        <w:rPr>
          <w:spacing w:val="-7"/>
        </w:rPr>
        <w:t xml:space="preserve"> </w:t>
      </w:r>
      <w:r>
        <w:t>be</w:t>
      </w:r>
      <w:r>
        <w:rPr>
          <w:spacing w:val="-9"/>
        </w:rPr>
        <w:t xml:space="preserve"> </w:t>
      </w:r>
      <w:r>
        <w:t>disconnected.</w:t>
      </w:r>
    </w:p>
    <w:p w14:paraId="386A8A76" w14:textId="77777777" w:rsidR="00AB5A7F" w:rsidRDefault="00AB5A7F">
      <w:pPr>
        <w:spacing w:before="1"/>
        <w:rPr>
          <w:rFonts w:ascii="Times New Roman" w:eastAsia="Times New Roman" w:hAnsi="Times New Roman" w:cs="Times New Roman"/>
          <w:sz w:val="20"/>
          <w:szCs w:val="20"/>
        </w:rPr>
      </w:pPr>
    </w:p>
    <w:p w14:paraId="6A4E920D" w14:textId="77777777" w:rsidR="00AB5A7F" w:rsidRDefault="00EE70BE" w:rsidP="00EE70BE">
      <w:pPr>
        <w:pStyle w:val="Heading2"/>
        <w:numPr>
          <w:ilvl w:val="0"/>
          <w:numId w:val="17"/>
        </w:numPr>
        <w:tabs>
          <w:tab w:val="left" w:pos="821"/>
        </w:tabs>
        <w:rPr>
          <w:b w:val="0"/>
          <w:bCs w:val="0"/>
        </w:rPr>
      </w:pPr>
      <w:r>
        <w:rPr>
          <w:spacing w:val="-1"/>
        </w:rPr>
        <w:t>Disconnection</w:t>
      </w:r>
      <w:r>
        <w:rPr>
          <w:spacing w:val="-22"/>
        </w:rPr>
        <w:t xml:space="preserve"> </w:t>
      </w:r>
      <w:r>
        <w:t>authority.</w:t>
      </w:r>
    </w:p>
    <w:p w14:paraId="6345FDF9" w14:textId="77777777" w:rsidR="00AB5A7F" w:rsidRDefault="00EE70BE" w:rsidP="00EE70BE">
      <w:pPr>
        <w:pStyle w:val="BodyText"/>
        <w:numPr>
          <w:ilvl w:val="1"/>
          <w:numId w:val="17"/>
        </w:numPr>
        <w:tabs>
          <w:tab w:val="left" w:pos="1541"/>
        </w:tabs>
        <w:ind w:right="116"/>
        <w:jc w:val="both"/>
      </w:pPr>
      <w:r>
        <w:t>Any</w:t>
      </w:r>
      <w:r>
        <w:rPr>
          <w:spacing w:val="19"/>
        </w:rPr>
        <w:t xml:space="preserve"> </w:t>
      </w:r>
      <w:r>
        <w:rPr>
          <w:spacing w:val="-1"/>
        </w:rPr>
        <w:t>REP</w:t>
      </w:r>
      <w:r>
        <w:rPr>
          <w:spacing w:val="18"/>
        </w:rPr>
        <w:t xml:space="preserve"> </w:t>
      </w:r>
      <w:r>
        <w:t>may</w:t>
      </w:r>
      <w:r>
        <w:rPr>
          <w:spacing w:val="19"/>
        </w:rPr>
        <w:t xml:space="preserve"> </w:t>
      </w:r>
      <w:r>
        <w:rPr>
          <w:spacing w:val="-1"/>
        </w:rPr>
        <w:t>authorize</w:t>
      </w:r>
      <w:r>
        <w:rPr>
          <w:spacing w:val="19"/>
        </w:rPr>
        <w:t xml:space="preserve"> </w:t>
      </w:r>
      <w:r>
        <w:t>the</w:t>
      </w:r>
      <w:r>
        <w:rPr>
          <w:spacing w:val="17"/>
        </w:rPr>
        <w:t xml:space="preserve"> </w:t>
      </w:r>
      <w:r>
        <w:t>disconnection</w:t>
      </w:r>
      <w:r>
        <w:rPr>
          <w:spacing w:val="17"/>
        </w:rPr>
        <w:t xml:space="preserve"> </w:t>
      </w:r>
      <w:r>
        <w:t>of</w:t>
      </w:r>
      <w:r>
        <w:rPr>
          <w:spacing w:val="18"/>
        </w:rPr>
        <w:t xml:space="preserve"> </w:t>
      </w:r>
      <w:r>
        <w:t>a</w:t>
      </w:r>
      <w:r>
        <w:rPr>
          <w:spacing w:val="19"/>
        </w:rPr>
        <w:t xml:space="preserve"> </w:t>
      </w:r>
      <w:r>
        <w:rPr>
          <w:spacing w:val="-1"/>
        </w:rPr>
        <w:t>medium</w:t>
      </w:r>
      <w:r>
        <w:rPr>
          <w:spacing w:val="19"/>
        </w:rPr>
        <w:t xml:space="preserve"> </w:t>
      </w:r>
      <w:r>
        <w:t>non-residential</w:t>
      </w:r>
      <w:r>
        <w:rPr>
          <w:spacing w:val="19"/>
        </w:rPr>
        <w:t xml:space="preserve"> </w:t>
      </w:r>
      <w:r>
        <w:t>or</w:t>
      </w:r>
      <w:r>
        <w:rPr>
          <w:spacing w:val="16"/>
        </w:rPr>
        <w:t xml:space="preserve"> </w:t>
      </w:r>
      <w:r>
        <w:t>large</w:t>
      </w:r>
      <w:r>
        <w:rPr>
          <w:spacing w:val="17"/>
        </w:rPr>
        <w:t xml:space="preserve"> </w:t>
      </w:r>
      <w:r>
        <w:t>non-residential</w:t>
      </w:r>
      <w:r>
        <w:rPr>
          <w:spacing w:val="64"/>
          <w:w w:val="99"/>
        </w:rPr>
        <w:t xml:space="preserve"> </w:t>
      </w:r>
      <w:r>
        <w:t>customer,</w:t>
      </w:r>
      <w:r>
        <w:rPr>
          <w:spacing w:val="42"/>
        </w:rPr>
        <w:t xml:space="preserve"> </w:t>
      </w:r>
      <w:r>
        <w:t>as</w:t>
      </w:r>
      <w:r>
        <w:rPr>
          <w:spacing w:val="41"/>
        </w:rPr>
        <w:t xml:space="preserve"> </w:t>
      </w:r>
      <w:r>
        <w:t>that</w:t>
      </w:r>
      <w:r>
        <w:rPr>
          <w:spacing w:val="42"/>
        </w:rPr>
        <w:t xml:space="preserve"> </w:t>
      </w:r>
      <w:r>
        <w:t>term</w:t>
      </w:r>
      <w:r>
        <w:rPr>
          <w:spacing w:val="42"/>
        </w:rPr>
        <w:t xml:space="preserve"> </w:t>
      </w:r>
      <w:r>
        <w:t>is</w:t>
      </w:r>
      <w:r>
        <w:rPr>
          <w:spacing w:val="45"/>
        </w:rPr>
        <w:t xml:space="preserve"> </w:t>
      </w:r>
      <w:r>
        <w:t>defined</w:t>
      </w:r>
      <w:r>
        <w:rPr>
          <w:spacing w:val="42"/>
        </w:rPr>
        <w:t xml:space="preserve"> </w:t>
      </w:r>
      <w:r>
        <w:t>in</w:t>
      </w:r>
      <w:r>
        <w:rPr>
          <w:spacing w:val="43"/>
        </w:rPr>
        <w:t xml:space="preserve"> </w:t>
      </w:r>
      <w:r>
        <w:t>§25.43</w:t>
      </w:r>
      <w:r>
        <w:rPr>
          <w:spacing w:val="42"/>
        </w:rPr>
        <w:t xml:space="preserve"> </w:t>
      </w:r>
      <w:r>
        <w:rPr>
          <w:spacing w:val="-1"/>
        </w:rPr>
        <w:t>of</w:t>
      </w:r>
      <w:r>
        <w:rPr>
          <w:spacing w:val="42"/>
        </w:rPr>
        <w:t xml:space="preserve"> </w:t>
      </w:r>
      <w:r>
        <w:t>this</w:t>
      </w:r>
      <w:r>
        <w:rPr>
          <w:spacing w:val="42"/>
        </w:rPr>
        <w:t xml:space="preserve"> </w:t>
      </w:r>
      <w:r>
        <w:t>title</w:t>
      </w:r>
      <w:r>
        <w:rPr>
          <w:spacing w:val="44"/>
        </w:rPr>
        <w:t xml:space="preserve"> </w:t>
      </w:r>
      <w:r>
        <w:t>(relating</w:t>
      </w:r>
      <w:r>
        <w:rPr>
          <w:spacing w:val="42"/>
        </w:rPr>
        <w:t xml:space="preserve"> </w:t>
      </w:r>
      <w:r>
        <w:t>to</w:t>
      </w:r>
      <w:r>
        <w:rPr>
          <w:spacing w:val="42"/>
        </w:rPr>
        <w:t xml:space="preserve"> </w:t>
      </w:r>
      <w:r>
        <w:t>Provider</w:t>
      </w:r>
      <w:r>
        <w:rPr>
          <w:spacing w:val="42"/>
        </w:rPr>
        <w:t xml:space="preserve"> </w:t>
      </w:r>
      <w:r>
        <w:rPr>
          <w:spacing w:val="-1"/>
        </w:rPr>
        <w:t>of</w:t>
      </w:r>
      <w:r>
        <w:rPr>
          <w:spacing w:val="43"/>
        </w:rPr>
        <w:t xml:space="preserve"> </w:t>
      </w:r>
      <w:r>
        <w:rPr>
          <w:spacing w:val="-1"/>
        </w:rPr>
        <w:t>Last</w:t>
      </w:r>
      <w:r>
        <w:rPr>
          <w:spacing w:val="41"/>
        </w:rPr>
        <w:t xml:space="preserve"> </w:t>
      </w:r>
      <w:r>
        <w:t>Resort</w:t>
      </w:r>
      <w:r>
        <w:rPr>
          <w:spacing w:val="26"/>
          <w:w w:val="99"/>
        </w:rPr>
        <w:t xml:space="preserve"> </w:t>
      </w:r>
      <w:r>
        <w:t>(POLR)).</w:t>
      </w:r>
    </w:p>
    <w:p w14:paraId="0F2D1FF6" w14:textId="77777777" w:rsidR="00AB5A7F" w:rsidRDefault="00EE70BE" w:rsidP="00EE70BE">
      <w:pPr>
        <w:pStyle w:val="BodyText"/>
        <w:numPr>
          <w:ilvl w:val="1"/>
          <w:numId w:val="17"/>
        </w:numPr>
        <w:tabs>
          <w:tab w:val="left" w:pos="1541"/>
        </w:tabs>
        <w:ind w:right="113"/>
        <w:jc w:val="both"/>
      </w:pPr>
      <w:r>
        <w:t>Except</w:t>
      </w:r>
      <w:r>
        <w:rPr>
          <w:spacing w:val="3"/>
        </w:rPr>
        <w:t xml:space="preserve"> </w:t>
      </w:r>
      <w:r>
        <w:t>as</w:t>
      </w:r>
      <w:r>
        <w:rPr>
          <w:spacing w:val="3"/>
        </w:rPr>
        <w:t xml:space="preserve"> </w:t>
      </w:r>
      <w:r>
        <w:t>provided</w:t>
      </w:r>
      <w:r>
        <w:rPr>
          <w:spacing w:val="4"/>
        </w:rPr>
        <w:t xml:space="preserve"> </w:t>
      </w:r>
      <w:r>
        <w:rPr>
          <w:spacing w:val="-2"/>
        </w:rPr>
        <w:t>in</w:t>
      </w:r>
      <w:r>
        <w:rPr>
          <w:spacing w:val="4"/>
        </w:rPr>
        <w:t xml:space="preserve"> </w:t>
      </w:r>
      <w:r>
        <w:t>subsection</w:t>
      </w:r>
      <w:r>
        <w:rPr>
          <w:spacing w:val="4"/>
        </w:rPr>
        <w:t xml:space="preserve"> </w:t>
      </w:r>
      <w:r>
        <w:rPr>
          <w:spacing w:val="1"/>
        </w:rPr>
        <w:t xml:space="preserve">(d) </w:t>
      </w:r>
      <w:r>
        <w:t>of</w:t>
      </w:r>
      <w:r>
        <w:rPr>
          <w:spacing w:val="3"/>
        </w:rPr>
        <w:t xml:space="preserve"> </w:t>
      </w:r>
      <w:r>
        <w:rPr>
          <w:spacing w:val="-1"/>
        </w:rPr>
        <w:t>this</w:t>
      </w:r>
      <w:r>
        <w:rPr>
          <w:spacing w:val="4"/>
        </w:rPr>
        <w:t xml:space="preserve"> </w:t>
      </w:r>
      <w:r>
        <w:t>section,</w:t>
      </w:r>
      <w:r>
        <w:rPr>
          <w:spacing w:val="3"/>
        </w:rPr>
        <w:t xml:space="preserve"> </w:t>
      </w:r>
      <w:r>
        <w:t>all</w:t>
      </w:r>
      <w:r>
        <w:rPr>
          <w:spacing w:val="3"/>
        </w:rPr>
        <w:t xml:space="preserve"> </w:t>
      </w:r>
      <w:r>
        <w:rPr>
          <w:spacing w:val="-1"/>
        </w:rPr>
        <w:t>REPs</w:t>
      </w:r>
      <w:r>
        <w:rPr>
          <w:spacing w:val="2"/>
        </w:rPr>
        <w:t xml:space="preserve"> </w:t>
      </w:r>
      <w:r>
        <w:t>shall</w:t>
      </w:r>
      <w:r>
        <w:rPr>
          <w:spacing w:val="3"/>
        </w:rPr>
        <w:t xml:space="preserve"> </w:t>
      </w:r>
      <w:r>
        <w:t>have</w:t>
      </w:r>
      <w:r>
        <w:rPr>
          <w:spacing w:val="3"/>
        </w:rPr>
        <w:t xml:space="preserve"> </w:t>
      </w:r>
      <w:r>
        <w:t>the</w:t>
      </w:r>
      <w:r>
        <w:rPr>
          <w:spacing w:val="3"/>
        </w:rPr>
        <w:t xml:space="preserve"> </w:t>
      </w:r>
      <w:r>
        <w:t>authority</w:t>
      </w:r>
      <w:r>
        <w:rPr>
          <w:spacing w:val="3"/>
        </w:rPr>
        <w:t xml:space="preserve"> </w:t>
      </w:r>
      <w:r>
        <w:t>to</w:t>
      </w:r>
      <w:r>
        <w:rPr>
          <w:spacing w:val="1"/>
        </w:rPr>
        <w:t xml:space="preserve"> </w:t>
      </w:r>
      <w:r>
        <w:t>authorize</w:t>
      </w:r>
      <w:r>
        <w:rPr>
          <w:spacing w:val="38"/>
          <w:w w:val="99"/>
        </w:rPr>
        <w:t xml:space="preserve"> </w:t>
      </w:r>
      <w:r>
        <w:t>the</w:t>
      </w:r>
      <w:r>
        <w:rPr>
          <w:spacing w:val="-3"/>
        </w:rPr>
        <w:t xml:space="preserve"> </w:t>
      </w:r>
      <w:r>
        <w:t>disconnection</w:t>
      </w:r>
      <w:r>
        <w:rPr>
          <w:spacing w:val="-3"/>
        </w:rPr>
        <w:t xml:space="preserve"> </w:t>
      </w:r>
      <w:r>
        <w:rPr>
          <w:spacing w:val="-1"/>
        </w:rPr>
        <w:t>of</w:t>
      </w:r>
      <w:r>
        <w:t xml:space="preserve"> </w:t>
      </w:r>
      <w:r>
        <w:rPr>
          <w:spacing w:val="-1"/>
        </w:rPr>
        <w:t>residential</w:t>
      </w:r>
      <w:r>
        <w:rPr>
          <w:spacing w:val="-3"/>
        </w:rPr>
        <w:t xml:space="preserve"> </w:t>
      </w:r>
      <w:r>
        <w:t>and</w:t>
      </w:r>
      <w:r>
        <w:rPr>
          <w:spacing w:val="-3"/>
        </w:rPr>
        <w:t xml:space="preserve"> </w:t>
      </w:r>
      <w:r>
        <w:rPr>
          <w:spacing w:val="-1"/>
        </w:rPr>
        <w:t>small</w:t>
      </w:r>
      <w:r>
        <w:rPr>
          <w:spacing w:val="-3"/>
        </w:rPr>
        <w:t xml:space="preserve"> </w:t>
      </w:r>
      <w:r>
        <w:t>non-residential</w:t>
      </w:r>
      <w:r>
        <w:rPr>
          <w:spacing w:val="-4"/>
        </w:rPr>
        <w:t xml:space="preserve"> </w:t>
      </w:r>
      <w:r>
        <w:rPr>
          <w:spacing w:val="-1"/>
        </w:rPr>
        <w:t>customers</w:t>
      </w:r>
      <w:r>
        <w:rPr>
          <w:spacing w:val="-3"/>
        </w:rPr>
        <w:t xml:space="preserve"> </w:t>
      </w:r>
      <w:r>
        <w:t>pursuant</w:t>
      </w:r>
      <w:r>
        <w:rPr>
          <w:spacing w:val="-3"/>
        </w:rPr>
        <w:t xml:space="preserve"> </w:t>
      </w:r>
      <w:r>
        <w:t>to</w:t>
      </w:r>
      <w:r>
        <w:rPr>
          <w:spacing w:val="-3"/>
        </w:rPr>
        <w:t xml:space="preserve"> </w:t>
      </w:r>
      <w:r>
        <w:rPr>
          <w:spacing w:val="-1"/>
        </w:rPr>
        <w:t>commission</w:t>
      </w:r>
      <w:r>
        <w:rPr>
          <w:spacing w:val="-3"/>
        </w:rPr>
        <w:t xml:space="preserve"> </w:t>
      </w:r>
      <w:r>
        <w:t>rules.</w:t>
      </w:r>
      <w:r>
        <w:rPr>
          <w:spacing w:val="90"/>
          <w:w w:val="99"/>
        </w:rPr>
        <w:t xml:space="preserve"> </w:t>
      </w:r>
      <w:r>
        <w:rPr>
          <w:spacing w:val="-1"/>
        </w:rPr>
        <w:t>Prior</w:t>
      </w:r>
      <w:r>
        <w:rPr>
          <w:spacing w:val="26"/>
        </w:rPr>
        <w:t xml:space="preserve"> </w:t>
      </w:r>
      <w:r>
        <w:t>to</w:t>
      </w:r>
      <w:r>
        <w:rPr>
          <w:spacing w:val="27"/>
        </w:rPr>
        <w:t xml:space="preserve"> </w:t>
      </w:r>
      <w:r>
        <w:t>authorizing</w:t>
      </w:r>
      <w:r>
        <w:rPr>
          <w:spacing w:val="24"/>
        </w:rPr>
        <w:t xml:space="preserve"> </w:t>
      </w:r>
      <w:r>
        <w:t>disconnections</w:t>
      </w:r>
      <w:r>
        <w:rPr>
          <w:spacing w:val="25"/>
        </w:rPr>
        <w:t xml:space="preserve"> </w:t>
      </w:r>
      <w:r>
        <w:t>for</w:t>
      </w:r>
      <w:r>
        <w:rPr>
          <w:spacing w:val="24"/>
        </w:rPr>
        <w:t xml:space="preserve"> </w:t>
      </w:r>
      <w:r>
        <w:t>non-payment</w:t>
      </w:r>
      <w:r>
        <w:rPr>
          <w:spacing w:val="26"/>
        </w:rPr>
        <w:t xml:space="preserve"> </w:t>
      </w:r>
      <w:r>
        <w:t>in</w:t>
      </w:r>
      <w:r>
        <w:rPr>
          <w:spacing w:val="26"/>
        </w:rPr>
        <w:t xml:space="preserve"> </w:t>
      </w:r>
      <w:r>
        <w:t>accordance</w:t>
      </w:r>
      <w:r>
        <w:rPr>
          <w:spacing w:val="24"/>
        </w:rPr>
        <w:t xml:space="preserve"> </w:t>
      </w:r>
      <w:r>
        <w:t>with</w:t>
      </w:r>
      <w:r>
        <w:rPr>
          <w:spacing w:val="27"/>
        </w:rPr>
        <w:t xml:space="preserve"> </w:t>
      </w:r>
      <w:r>
        <w:t>this</w:t>
      </w:r>
      <w:r>
        <w:rPr>
          <w:spacing w:val="24"/>
        </w:rPr>
        <w:t xml:space="preserve"> </w:t>
      </w:r>
      <w:r>
        <w:t>paragraph,</w:t>
      </w:r>
      <w:r>
        <w:rPr>
          <w:spacing w:val="26"/>
        </w:rPr>
        <w:t xml:space="preserve"> </w:t>
      </w:r>
      <w:r>
        <w:t>a</w:t>
      </w:r>
      <w:r>
        <w:rPr>
          <w:spacing w:val="28"/>
        </w:rPr>
        <w:t xml:space="preserve"> </w:t>
      </w:r>
      <w:r>
        <w:rPr>
          <w:spacing w:val="-1"/>
        </w:rPr>
        <w:t>REP</w:t>
      </w:r>
      <w:r>
        <w:rPr>
          <w:spacing w:val="40"/>
          <w:w w:val="99"/>
        </w:rPr>
        <w:t xml:space="preserve"> </w:t>
      </w:r>
      <w:r>
        <w:t>shall:</w:t>
      </w:r>
    </w:p>
    <w:p w14:paraId="512FE66D" w14:textId="77777777" w:rsidR="00AB5A7F" w:rsidRDefault="00EE70BE" w:rsidP="00EE70BE">
      <w:pPr>
        <w:pStyle w:val="BodyText"/>
        <w:numPr>
          <w:ilvl w:val="2"/>
          <w:numId w:val="17"/>
        </w:numPr>
        <w:tabs>
          <w:tab w:val="left" w:pos="2261"/>
        </w:tabs>
        <w:ind w:right="117"/>
        <w:jc w:val="both"/>
      </w:pPr>
      <w:r>
        <w:rPr>
          <w:spacing w:val="-1"/>
        </w:rPr>
        <w:t>test</w:t>
      </w:r>
      <w:r>
        <w:rPr>
          <w:spacing w:val="18"/>
        </w:rPr>
        <w:t xml:space="preserve"> </w:t>
      </w:r>
      <w:r>
        <w:t>all</w:t>
      </w:r>
      <w:r>
        <w:rPr>
          <w:spacing w:val="18"/>
        </w:rPr>
        <w:t xml:space="preserve"> </w:t>
      </w:r>
      <w:r>
        <w:t>necessary</w:t>
      </w:r>
      <w:r>
        <w:rPr>
          <w:spacing w:val="19"/>
        </w:rPr>
        <w:t xml:space="preserve"> </w:t>
      </w:r>
      <w:r>
        <w:t>electronic</w:t>
      </w:r>
      <w:r>
        <w:rPr>
          <w:spacing w:val="18"/>
        </w:rPr>
        <w:t xml:space="preserve"> </w:t>
      </w:r>
      <w:r>
        <w:t>transactions</w:t>
      </w:r>
      <w:r>
        <w:rPr>
          <w:spacing w:val="17"/>
        </w:rPr>
        <w:t xml:space="preserve"> </w:t>
      </w:r>
      <w:r>
        <w:t>related</w:t>
      </w:r>
      <w:r>
        <w:rPr>
          <w:spacing w:val="19"/>
        </w:rPr>
        <w:t xml:space="preserve"> </w:t>
      </w:r>
      <w:r>
        <w:t>to</w:t>
      </w:r>
      <w:r>
        <w:rPr>
          <w:spacing w:val="18"/>
        </w:rPr>
        <w:t xml:space="preserve"> </w:t>
      </w:r>
      <w:r>
        <w:t>disconnections</w:t>
      </w:r>
      <w:r>
        <w:rPr>
          <w:spacing w:val="17"/>
        </w:rPr>
        <w:t xml:space="preserve"> </w:t>
      </w:r>
      <w:r>
        <w:rPr>
          <w:spacing w:val="1"/>
        </w:rPr>
        <w:t>and</w:t>
      </w:r>
      <w:r>
        <w:rPr>
          <w:spacing w:val="20"/>
        </w:rPr>
        <w:t xml:space="preserve"> </w:t>
      </w:r>
      <w:r>
        <w:t>reconnections</w:t>
      </w:r>
      <w:r>
        <w:rPr>
          <w:spacing w:val="17"/>
        </w:rPr>
        <w:t xml:space="preserve"> </w:t>
      </w:r>
      <w:r>
        <w:t>of</w:t>
      </w:r>
      <w:r>
        <w:rPr>
          <w:spacing w:val="34"/>
          <w:w w:val="99"/>
        </w:rPr>
        <w:t xml:space="preserve"> </w:t>
      </w:r>
      <w:r>
        <w:t>service;</w:t>
      </w:r>
      <w:r>
        <w:rPr>
          <w:spacing w:val="-10"/>
        </w:rPr>
        <w:t xml:space="preserve"> </w:t>
      </w:r>
      <w:r>
        <w:t>and</w:t>
      </w:r>
    </w:p>
    <w:p w14:paraId="35A7B712" w14:textId="77777777" w:rsidR="00AB5A7F" w:rsidRDefault="00EE70BE" w:rsidP="00EE70BE">
      <w:pPr>
        <w:pStyle w:val="BodyText"/>
        <w:numPr>
          <w:ilvl w:val="2"/>
          <w:numId w:val="17"/>
        </w:numPr>
        <w:tabs>
          <w:tab w:val="left" w:pos="2261"/>
        </w:tabs>
        <w:ind w:right="113"/>
        <w:jc w:val="both"/>
      </w:pPr>
      <w:r>
        <w:t>file</w:t>
      </w:r>
      <w:r>
        <w:rPr>
          <w:spacing w:val="13"/>
        </w:rPr>
        <w:t xml:space="preserve"> </w:t>
      </w:r>
      <w:r>
        <w:t>an</w:t>
      </w:r>
      <w:r>
        <w:rPr>
          <w:spacing w:val="14"/>
        </w:rPr>
        <w:t xml:space="preserve"> </w:t>
      </w:r>
      <w:r>
        <w:t>affidavit</w:t>
      </w:r>
      <w:r>
        <w:rPr>
          <w:spacing w:val="10"/>
        </w:rPr>
        <w:t xml:space="preserve"> </w:t>
      </w:r>
      <w:r>
        <w:t>from</w:t>
      </w:r>
      <w:r>
        <w:rPr>
          <w:spacing w:val="12"/>
        </w:rPr>
        <w:t xml:space="preserve"> </w:t>
      </w:r>
      <w:r>
        <w:t>an</w:t>
      </w:r>
      <w:r>
        <w:rPr>
          <w:spacing w:val="12"/>
        </w:rPr>
        <w:t xml:space="preserve"> </w:t>
      </w:r>
      <w:r>
        <w:rPr>
          <w:spacing w:val="-1"/>
        </w:rPr>
        <w:t>officer</w:t>
      </w:r>
      <w:r>
        <w:rPr>
          <w:spacing w:val="15"/>
        </w:rPr>
        <w:t xml:space="preserve"> </w:t>
      </w:r>
      <w:r>
        <w:rPr>
          <w:spacing w:val="-1"/>
        </w:rPr>
        <w:t>of</w:t>
      </w:r>
      <w:r>
        <w:rPr>
          <w:spacing w:val="13"/>
        </w:rPr>
        <w:t xml:space="preserve"> </w:t>
      </w:r>
      <w:r>
        <w:t>the</w:t>
      </w:r>
      <w:r>
        <w:rPr>
          <w:spacing w:val="11"/>
        </w:rPr>
        <w:t xml:space="preserve"> </w:t>
      </w:r>
      <w:r>
        <w:t>company,</w:t>
      </w:r>
      <w:r>
        <w:rPr>
          <w:spacing w:val="12"/>
        </w:rPr>
        <w:t xml:space="preserve"> </w:t>
      </w:r>
      <w:r>
        <w:t>in</w:t>
      </w:r>
      <w:r>
        <w:rPr>
          <w:spacing w:val="11"/>
        </w:rPr>
        <w:t xml:space="preserve"> </w:t>
      </w:r>
      <w:r>
        <w:t>a</w:t>
      </w:r>
      <w:r>
        <w:rPr>
          <w:spacing w:val="12"/>
        </w:rPr>
        <w:t xml:space="preserve"> </w:t>
      </w:r>
      <w:r>
        <w:t>project</w:t>
      </w:r>
      <w:r>
        <w:rPr>
          <w:spacing w:val="11"/>
        </w:rPr>
        <w:t xml:space="preserve"> </w:t>
      </w:r>
      <w:r>
        <w:t>established</w:t>
      </w:r>
      <w:r>
        <w:rPr>
          <w:spacing w:val="14"/>
        </w:rPr>
        <w:t xml:space="preserve"> </w:t>
      </w:r>
      <w:r>
        <w:t>by</w:t>
      </w:r>
      <w:r>
        <w:rPr>
          <w:spacing w:val="12"/>
        </w:rPr>
        <w:t xml:space="preserve"> </w:t>
      </w:r>
      <w:r>
        <w:t>the</w:t>
      </w:r>
      <w:r>
        <w:rPr>
          <w:spacing w:val="34"/>
          <w:w w:val="99"/>
        </w:rPr>
        <w:t xml:space="preserve"> </w:t>
      </w:r>
      <w:r>
        <w:rPr>
          <w:spacing w:val="-1"/>
        </w:rPr>
        <w:t>commission</w:t>
      </w:r>
      <w:r>
        <w:rPr>
          <w:spacing w:val="39"/>
        </w:rPr>
        <w:t xml:space="preserve"> </w:t>
      </w:r>
      <w:r>
        <w:rPr>
          <w:spacing w:val="-1"/>
        </w:rPr>
        <w:t>for</w:t>
      </w:r>
      <w:r>
        <w:rPr>
          <w:spacing w:val="39"/>
        </w:rPr>
        <w:t xml:space="preserve"> </w:t>
      </w:r>
      <w:r>
        <w:t>this</w:t>
      </w:r>
      <w:r>
        <w:rPr>
          <w:spacing w:val="35"/>
        </w:rPr>
        <w:t xml:space="preserve"> </w:t>
      </w:r>
      <w:r>
        <w:t>purpose,</w:t>
      </w:r>
      <w:r>
        <w:rPr>
          <w:spacing w:val="38"/>
        </w:rPr>
        <w:t xml:space="preserve"> </w:t>
      </w:r>
      <w:r>
        <w:rPr>
          <w:spacing w:val="-1"/>
        </w:rPr>
        <w:t>affirming</w:t>
      </w:r>
      <w:r>
        <w:rPr>
          <w:spacing w:val="39"/>
        </w:rPr>
        <w:t xml:space="preserve"> </w:t>
      </w:r>
      <w:r>
        <w:rPr>
          <w:spacing w:val="-1"/>
        </w:rPr>
        <w:t>that</w:t>
      </w:r>
      <w:r>
        <w:rPr>
          <w:spacing w:val="38"/>
        </w:rPr>
        <w:t xml:space="preserve"> </w:t>
      </w:r>
      <w:r>
        <w:t>the</w:t>
      </w:r>
      <w:r>
        <w:rPr>
          <w:spacing w:val="37"/>
        </w:rPr>
        <w:t xml:space="preserve"> </w:t>
      </w:r>
      <w:r>
        <w:rPr>
          <w:spacing w:val="-1"/>
        </w:rPr>
        <w:t>REP</w:t>
      </w:r>
      <w:r>
        <w:rPr>
          <w:spacing w:val="41"/>
        </w:rPr>
        <w:t xml:space="preserve"> </w:t>
      </w:r>
      <w:r>
        <w:t>understands</w:t>
      </w:r>
      <w:r>
        <w:rPr>
          <w:spacing w:val="37"/>
        </w:rPr>
        <w:t xml:space="preserve"> </w:t>
      </w:r>
      <w:r>
        <w:t>and</w:t>
      </w:r>
      <w:r>
        <w:rPr>
          <w:spacing w:val="38"/>
        </w:rPr>
        <w:t xml:space="preserve"> </w:t>
      </w:r>
      <w:r>
        <w:t>has</w:t>
      </w:r>
      <w:r>
        <w:rPr>
          <w:spacing w:val="38"/>
        </w:rPr>
        <w:t xml:space="preserve"> </w:t>
      </w:r>
      <w:r>
        <w:rPr>
          <w:spacing w:val="-1"/>
        </w:rPr>
        <w:t>trained</w:t>
      </w:r>
      <w:r>
        <w:rPr>
          <w:spacing w:val="39"/>
        </w:rPr>
        <w:t xml:space="preserve"> </w:t>
      </w:r>
      <w:r>
        <w:t>its</w:t>
      </w:r>
      <w:r>
        <w:rPr>
          <w:spacing w:val="74"/>
          <w:w w:val="99"/>
        </w:rPr>
        <w:t xml:space="preserve"> </w:t>
      </w:r>
      <w:r>
        <w:t>personnel</w:t>
      </w:r>
      <w:r>
        <w:rPr>
          <w:spacing w:val="48"/>
        </w:rPr>
        <w:t xml:space="preserve"> </w:t>
      </w:r>
      <w:r>
        <w:t>on  the</w:t>
      </w:r>
      <w:r>
        <w:rPr>
          <w:spacing w:val="2"/>
        </w:rPr>
        <w:t xml:space="preserve"> </w:t>
      </w:r>
      <w:r>
        <w:t>commission</w:t>
      </w:r>
      <w:r>
        <w:rPr>
          <w:rFonts w:cs="Times New Roman"/>
        </w:rPr>
        <w:t>’</w:t>
      </w:r>
      <w:r>
        <w:t>s</w:t>
      </w:r>
      <w:r>
        <w:rPr>
          <w:spacing w:val="1"/>
        </w:rPr>
        <w:t xml:space="preserve"> </w:t>
      </w:r>
      <w:r>
        <w:rPr>
          <w:spacing w:val="-1"/>
        </w:rPr>
        <w:t>rule</w:t>
      </w:r>
      <w:r>
        <w:rPr>
          <w:spacing w:val="2"/>
        </w:rPr>
        <w:t xml:space="preserve"> </w:t>
      </w:r>
      <w:r>
        <w:t>requirements</w:t>
      </w:r>
      <w:r>
        <w:rPr>
          <w:spacing w:val="48"/>
        </w:rPr>
        <w:t xml:space="preserve"> </w:t>
      </w:r>
      <w:r>
        <w:t>related</w:t>
      </w:r>
      <w:r>
        <w:rPr>
          <w:spacing w:val="3"/>
        </w:rPr>
        <w:t xml:space="preserve"> </w:t>
      </w:r>
      <w:r>
        <w:t>to  disconnection</w:t>
      </w:r>
      <w:r>
        <w:rPr>
          <w:spacing w:val="2"/>
        </w:rPr>
        <w:t xml:space="preserve"> </w:t>
      </w:r>
      <w:r>
        <w:rPr>
          <w:spacing w:val="-1"/>
        </w:rPr>
        <w:t>and</w:t>
      </w:r>
      <w:r>
        <w:rPr>
          <w:spacing w:val="26"/>
          <w:w w:val="99"/>
        </w:rPr>
        <w:t xml:space="preserve"> </w:t>
      </w:r>
      <w:r>
        <w:t>reconnection,</w:t>
      </w:r>
      <w:r>
        <w:rPr>
          <w:spacing w:val="-3"/>
        </w:rPr>
        <w:t xml:space="preserve"> </w:t>
      </w:r>
      <w:r>
        <w:t>and</w:t>
      </w:r>
      <w:r>
        <w:rPr>
          <w:spacing w:val="-2"/>
        </w:rPr>
        <w:t xml:space="preserve"> </w:t>
      </w:r>
      <w:r>
        <w:t>has</w:t>
      </w:r>
      <w:r>
        <w:rPr>
          <w:spacing w:val="-3"/>
        </w:rPr>
        <w:t xml:space="preserve"> </w:t>
      </w:r>
      <w:r>
        <w:t>adequately</w:t>
      </w:r>
      <w:r>
        <w:rPr>
          <w:spacing w:val="-3"/>
        </w:rPr>
        <w:t xml:space="preserve"> </w:t>
      </w:r>
      <w:r>
        <w:rPr>
          <w:spacing w:val="-1"/>
        </w:rPr>
        <w:t xml:space="preserve">tested </w:t>
      </w:r>
      <w:r>
        <w:t>the</w:t>
      </w:r>
      <w:r>
        <w:rPr>
          <w:spacing w:val="-2"/>
        </w:rPr>
        <w:t xml:space="preserve"> </w:t>
      </w:r>
      <w:r>
        <w:t>transactions</w:t>
      </w:r>
      <w:r>
        <w:rPr>
          <w:spacing w:val="-3"/>
        </w:rPr>
        <w:t xml:space="preserve"> </w:t>
      </w:r>
      <w:r>
        <w:t>described</w:t>
      </w:r>
      <w:r>
        <w:rPr>
          <w:spacing w:val="-2"/>
        </w:rPr>
        <w:t xml:space="preserve"> </w:t>
      </w:r>
      <w:r>
        <w:t>in</w:t>
      </w:r>
      <w:r>
        <w:rPr>
          <w:spacing w:val="-2"/>
        </w:rPr>
        <w:t xml:space="preserve"> </w:t>
      </w:r>
      <w:r>
        <w:t>subparagraph</w:t>
      </w:r>
      <w:r>
        <w:rPr>
          <w:spacing w:val="-2"/>
        </w:rPr>
        <w:t xml:space="preserve"> </w:t>
      </w:r>
      <w:r>
        <w:t>(A)</w:t>
      </w:r>
      <w:r>
        <w:rPr>
          <w:spacing w:val="-3"/>
        </w:rPr>
        <w:t xml:space="preserve"> </w:t>
      </w:r>
      <w:r>
        <w:t>of</w:t>
      </w:r>
      <w:r>
        <w:rPr>
          <w:spacing w:val="40"/>
          <w:w w:val="99"/>
        </w:rPr>
        <w:t xml:space="preserve"> </w:t>
      </w:r>
      <w:r>
        <w:t>this</w:t>
      </w:r>
      <w:r>
        <w:rPr>
          <w:spacing w:val="-13"/>
        </w:rPr>
        <w:t xml:space="preserve"> </w:t>
      </w:r>
      <w:r>
        <w:t>paragraph.</w:t>
      </w:r>
    </w:p>
    <w:p w14:paraId="7E26EE59" w14:textId="77777777" w:rsidR="00AB5A7F" w:rsidRDefault="00AB5A7F">
      <w:pPr>
        <w:spacing w:before="1"/>
        <w:rPr>
          <w:rFonts w:ascii="Times New Roman" w:eastAsia="Times New Roman" w:hAnsi="Times New Roman" w:cs="Times New Roman"/>
          <w:sz w:val="20"/>
          <w:szCs w:val="20"/>
        </w:rPr>
      </w:pPr>
    </w:p>
    <w:p w14:paraId="3692D11B" w14:textId="77777777" w:rsidR="00AB5A7F" w:rsidRDefault="00EE70BE" w:rsidP="00EE70BE">
      <w:pPr>
        <w:pStyle w:val="BodyText"/>
        <w:numPr>
          <w:ilvl w:val="0"/>
          <w:numId w:val="17"/>
        </w:numPr>
        <w:tabs>
          <w:tab w:val="left" w:pos="821"/>
        </w:tabs>
        <w:ind w:right="115"/>
        <w:jc w:val="both"/>
      </w:pPr>
      <w:r>
        <w:rPr>
          <w:rFonts w:cs="Times New Roman"/>
          <w:b/>
          <w:bCs/>
          <w:spacing w:val="-1"/>
        </w:rPr>
        <w:t>Disconnection</w:t>
      </w:r>
      <w:r>
        <w:rPr>
          <w:rFonts w:cs="Times New Roman"/>
          <w:b/>
          <w:bCs/>
          <w:spacing w:val="8"/>
        </w:rPr>
        <w:t xml:space="preserve"> </w:t>
      </w:r>
      <w:r>
        <w:rPr>
          <w:rFonts w:cs="Times New Roman"/>
          <w:b/>
          <w:bCs/>
        </w:rPr>
        <w:t>with</w:t>
      </w:r>
      <w:r>
        <w:rPr>
          <w:rFonts w:cs="Times New Roman"/>
          <w:b/>
          <w:bCs/>
          <w:spacing w:val="9"/>
        </w:rPr>
        <w:t xml:space="preserve"> </w:t>
      </w:r>
      <w:r>
        <w:rPr>
          <w:rFonts w:cs="Times New Roman"/>
          <w:b/>
          <w:bCs/>
        </w:rPr>
        <w:t>notice</w:t>
      </w:r>
      <w:r>
        <w:t>.</w:t>
      </w:r>
      <w:r>
        <w:rPr>
          <w:spacing w:val="9"/>
        </w:rPr>
        <w:t xml:space="preserve"> </w:t>
      </w:r>
      <w:r>
        <w:t>A</w:t>
      </w:r>
      <w:r>
        <w:rPr>
          <w:spacing w:val="4"/>
        </w:rPr>
        <w:t xml:space="preserve"> </w:t>
      </w:r>
      <w:r>
        <w:rPr>
          <w:spacing w:val="-1"/>
        </w:rPr>
        <w:t>REP</w:t>
      </w:r>
      <w:r>
        <w:rPr>
          <w:spacing w:val="5"/>
        </w:rPr>
        <w:t xml:space="preserve"> </w:t>
      </w:r>
      <w:r>
        <w:t>having</w:t>
      </w:r>
      <w:r>
        <w:rPr>
          <w:spacing w:val="4"/>
        </w:rPr>
        <w:t xml:space="preserve"> </w:t>
      </w:r>
      <w:r>
        <w:t>disconnection</w:t>
      </w:r>
      <w:r>
        <w:rPr>
          <w:spacing w:val="3"/>
        </w:rPr>
        <w:t xml:space="preserve"> </w:t>
      </w:r>
      <w:r>
        <w:t>authority</w:t>
      </w:r>
      <w:r>
        <w:rPr>
          <w:spacing w:val="3"/>
        </w:rPr>
        <w:t xml:space="preserve"> </w:t>
      </w:r>
      <w:r>
        <w:t>under</w:t>
      </w:r>
      <w:r>
        <w:rPr>
          <w:spacing w:val="5"/>
        </w:rPr>
        <w:t xml:space="preserve"> </w:t>
      </w:r>
      <w:r>
        <w:t>the</w:t>
      </w:r>
      <w:r>
        <w:rPr>
          <w:spacing w:val="2"/>
        </w:rPr>
        <w:t xml:space="preserve"> </w:t>
      </w:r>
      <w:r>
        <w:t>provisions</w:t>
      </w:r>
      <w:r>
        <w:rPr>
          <w:spacing w:val="2"/>
        </w:rPr>
        <w:t xml:space="preserve"> </w:t>
      </w:r>
      <w:r>
        <w:t>of</w:t>
      </w:r>
      <w:r>
        <w:rPr>
          <w:spacing w:val="5"/>
        </w:rPr>
        <w:t xml:space="preserve"> </w:t>
      </w:r>
      <w:r>
        <w:rPr>
          <w:spacing w:val="-1"/>
        </w:rPr>
        <w:t>subsection</w:t>
      </w:r>
      <w:r>
        <w:rPr>
          <w:spacing w:val="5"/>
        </w:rPr>
        <w:t xml:space="preserve"> </w:t>
      </w:r>
      <w:r>
        <w:rPr>
          <w:spacing w:val="-1"/>
        </w:rPr>
        <w:t>(b)</w:t>
      </w:r>
      <w:r>
        <w:rPr>
          <w:spacing w:val="74"/>
          <w:w w:val="99"/>
        </w:rPr>
        <w:t xml:space="preserve"> </w:t>
      </w:r>
      <w:r>
        <w:t>of</w:t>
      </w:r>
      <w:r>
        <w:rPr>
          <w:spacing w:val="5"/>
        </w:rPr>
        <w:t xml:space="preserve"> </w:t>
      </w:r>
      <w:r>
        <w:t>this</w:t>
      </w:r>
      <w:r>
        <w:rPr>
          <w:spacing w:val="3"/>
        </w:rPr>
        <w:t xml:space="preserve"> </w:t>
      </w:r>
      <w:r>
        <w:t>section,</w:t>
      </w:r>
      <w:r>
        <w:rPr>
          <w:spacing w:val="7"/>
        </w:rPr>
        <w:t xml:space="preserve"> </w:t>
      </w:r>
      <w:r>
        <w:t>including</w:t>
      </w:r>
      <w:r>
        <w:rPr>
          <w:spacing w:val="6"/>
        </w:rPr>
        <w:t xml:space="preserve"> </w:t>
      </w:r>
      <w:r>
        <w:t>the</w:t>
      </w:r>
      <w:r>
        <w:rPr>
          <w:spacing w:val="5"/>
        </w:rPr>
        <w:t xml:space="preserve"> </w:t>
      </w:r>
      <w:r>
        <w:t>POLR,</w:t>
      </w:r>
      <w:r>
        <w:rPr>
          <w:spacing w:val="4"/>
        </w:rPr>
        <w:t xml:space="preserve"> </w:t>
      </w:r>
      <w:r>
        <w:t>may</w:t>
      </w:r>
      <w:r>
        <w:rPr>
          <w:spacing w:val="7"/>
        </w:rPr>
        <w:t xml:space="preserve"> </w:t>
      </w:r>
      <w:r>
        <w:t>authorize</w:t>
      </w:r>
      <w:r>
        <w:rPr>
          <w:spacing w:val="5"/>
        </w:rPr>
        <w:t xml:space="preserve"> </w:t>
      </w:r>
      <w:r>
        <w:t>the</w:t>
      </w:r>
      <w:r>
        <w:rPr>
          <w:spacing w:val="5"/>
        </w:rPr>
        <w:t xml:space="preserve"> </w:t>
      </w:r>
      <w:r>
        <w:t>disconnection</w:t>
      </w:r>
      <w:r>
        <w:rPr>
          <w:spacing w:val="12"/>
        </w:rPr>
        <w:t xml:space="preserve"> </w:t>
      </w:r>
      <w:r>
        <w:rPr>
          <w:spacing w:val="-1"/>
        </w:rPr>
        <w:t>of</w:t>
      </w:r>
      <w:r>
        <w:rPr>
          <w:spacing w:val="5"/>
        </w:rPr>
        <w:t xml:space="preserve"> </w:t>
      </w:r>
      <w:r>
        <w:t>a</w:t>
      </w:r>
      <w:r>
        <w:rPr>
          <w:spacing w:val="6"/>
        </w:rPr>
        <w:t xml:space="preserve"> </w:t>
      </w:r>
      <w:r>
        <w:t>customer</w:t>
      </w:r>
      <w:r>
        <w:rPr>
          <w:rFonts w:cs="Times New Roman"/>
        </w:rPr>
        <w:t>’</w:t>
      </w:r>
      <w:r>
        <w:t>s</w:t>
      </w:r>
      <w:r>
        <w:rPr>
          <w:spacing w:val="4"/>
        </w:rPr>
        <w:t xml:space="preserve"> </w:t>
      </w:r>
      <w:r>
        <w:t>electric</w:t>
      </w:r>
      <w:r>
        <w:rPr>
          <w:spacing w:val="5"/>
        </w:rPr>
        <w:t xml:space="preserve"> </w:t>
      </w:r>
      <w:r>
        <w:t>service</w:t>
      </w:r>
      <w:r>
        <w:rPr>
          <w:spacing w:val="5"/>
        </w:rPr>
        <w:t xml:space="preserve"> </w:t>
      </w:r>
      <w:r>
        <w:t>after</w:t>
      </w:r>
      <w:r>
        <w:rPr>
          <w:spacing w:val="22"/>
          <w:w w:val="99"/>
        </w:rPr>
        <w:t xml:space="preserve"> </w:t>
      </w:r>
      <w:r>
        <w:t>proper</w:t>
      </w:r>
      <w:r>
        <w:rPr>
          <w:spacing w:val="2"/>
        </w:rPr>
        <w:t xml:space="preserve"> </w:t>
      </w:r>
      <w:r>
        <w:rPr>
          <w:spacing w:val="-1"/>
        </w:rPr>
        <w:t>notice</w:t>
      </w:r>
      <w:r>
        <w:rPr>
          <w:spacing w:val="3"/>
        </w:rPr>
        <w:t xml:space="preserve"> </w:t>
      </w:r>
      <w:r>
        <w:rPr>
          <w:spacing w:val="-1"/>
        </w:rPr>
        <w:t>and</w:t>
      </w:r>
      <w:r>
        <w:rPr>
          <w:spacing w:val="2"/>
        </w:rPr>
        <w:t xml:space="preserve"> </w:t>
      </w:r>
      <w:r>
        <w:t>not before</w:t>
      </w:r>
      <w:r>
        <w:rPr>
          <w:spacing w:val="4"/>
        </w:rPr>
        <w:t xml:space="preserve"> </w:t>
      </w:r>
      <w:r>
        <w:rPr>
          <w:spacing w:val="-1"/>
        </w:rPr>
        <w:t>the</w:t>
      </w:r>
      <w:r>
        <w:rPr>
          <w:spacing w:val="3"/>
        </w:rPr>
        <w:t xml:space="preserve"> </w:t>
      </w:r>
      <w:r>
        <w:rPr>
          <w:spacing w:val="-1"/>
        </w:rPr>
        <w:t>first</w:t>
      </w:r>
      <w:r>
        <w:t xml:space="preserve"> day</w:t>
      </w:r>
      <w:r>
        <w:rPr>
          <w:spacing w:val="3"/>
        </w:rPr>
        <w:t xml:space="preserve"> </w:t>
      </w:r>
      <w:r>
        <w:t>after</w:t>
      </w:r>
      <w:r>
        <w:rPr>
          <w:spacing w:val="1"/>
        </w:rPr>
        <w:t xml:space="preserve"> </w:t>
      </w:r>
      <w:r>
        <w:t>the</w:t>
      </w:r>
      <w:r>
        <w:rPr>
          <w:spacing w:val="7"/>
        </w:rPr>
        <w:t xml:space="preserve"> </w:t>
      </w:r>
      <w:r>
        <w:t>disconnection</w:t>
      </w:r>
      <w:r>
        <w:rPr>
          <w:spacing w:val="5"/>
        </w:rPr>
        <w:t xml:space="preserve"> </w:t>
      </w:r>
      <w:r>
        <w:t>date</w:t>
      </w:r>
      <w:r>
        <w:rPr>
          <w:spacing w:val="1"/>
        </w:rPr>
        <w:t xml:space="preserve"> </w:t>
      </w:r>
      <w:r>
        <w:t>in</w:t>
      </w:r>
      <w:r>
        <w:rPr>
          <w:spacing w:val="1"/>
        </w:rPr>
        <w:t xml:space="preserve"> </w:t>
      </w:r>
      <w:r>
        <w:t>the</w:t>
      </w:r>
      <w:r>
        <w:rPr>
          <w:spacing w:val="5"/>
        </w:rPr>
        <w:t xml:space="preserve"> </w:t>
      </w:r>
      <w:r>
        <w:t>notice</w:t>
      </w:r>
      <w:r>
        <w:rPr>
          <w:spacing w:val="1"/>
        </w:rPr>
        <w:t xml:space="preserve"> </w:t>
      </w:r>
      <w:r>
        <w:t>for</w:t>
      </w:r>
      <w:r>
        <w:rPr>
          <w:spacing w:val="2"/>
        </w:rPr>
        <w:t xml:space="preserve"> </w:t>
      </w:r>
      <w:r>
        <w:rPr>
          <w:spacing w:val="-1"/>
        </w:rPr>
        <w:t>any</w:t>
      </w:r>
      <w:r>
        <w:rPr>
          <w:spacing w:val="4"/>
        </w:rPr>
        <w:t xml:space="preserve"> </w:t>
      </w:r>
      <w:r>
        <w:rPr>
          <w:spacing w:val="-1"/>
        </w:rPr>
        <w:t>of</w:t>
      </w:r>
      <w:r>
        <w:rPr>
          <w:spacing w:val="5"/>
        </w:rPr>
        <w:t xml:space="preserve"> </w:t>
      </w:r>
      <w:r>
        <w:t>the</w:t>
      </w:r>
      <w:r>
        <w:rPr>
          <w:spacing w:val="1"/>
        </w:rPr>
        <w:t xml:space="preserve"> </w:t>
      </w:r>
      <w:r>
        <w:rPr>
          <w:spacing w:val="-1"/>
        </w:rPr>
        <w:t>following</w:t>
      </w:r>
      <w:r>
        <w:rPr>
          <w:spacing w:val="68"/>
          <w:w w:val="99"/>
        </w:rPr>
        <w:t xml:space="preserve"> </w:t>
      </w:r>
      <w:r>
        <w:t>reasons:</w:t>
      </w:r>
    </w:p>
    <w:p w14:paraId="396CCD8E" w14:textId="77777777" w:rsidR="00AB5A7F" w:rsidRDefault="00EE70BE" w:rsidP="00EE70BE">
      <w:pPr>
        <w:pStyle w:val="BodyText"/>
        <w:numPr>
          <w:ilvl w:val="1"/>
          <w:numId w:val="17"/>
        </w:numPr>
        <w:tabs>
          <w:tab w:val="left" w:pos="1541"/>
        </w:tabs>
        <w:ind w:right="114"/>
        <w:jc w:val="both"/>
      </w:pPr>
      <w:r>
        <w:t>failure</w:t>
      </w:r>
      <w:r>
        <w:rPr>
          <w:spacing w:val="25"/>
        </w:rPr>
        <w:t xml:space="preserve"> </w:t>
      </w:r>
      <w:r>
        <w:t>to</w:t>
      </w:r>
      <w:r>
        <w:rPr>
          <w:spacing w:val="25"/>
        </w:rPr>
        <w:t xml:space="preserve"> </w:t>
      </w:r>
      <w:r>
        <w:t>pay</w:t>
      </w:r>
      <w:r>
        <w:rPr>
          <w:spacing w:val="25"/>
        </w:rPr>
        <w:t xml:space="preserve"> </w:t>
      </w:r>
      <w:r>
        <w:t>any</w:t>
      </w:r>
      <w:r>
        <w:rPr>
          <w:spacing w:val="23"/>
        </w:rPr>
        <w:t xml:space="preserve"> </w:t>
      </w:r>
      <w:r>
        <w:t>outstanding</w:t>
      </w:r>
      <w:r>
        <w:rPr>
          <w:spacing w:val="26"/>
        </w:rPr>
        <w:t xml:space="preserve"> </w:t>
      </w:r>
      <w:r>
        <w:t>bona</w:t>
      </w:r>
      <w:r>
        <w:rPr>
          <w:spacing w:val="23"/>
        </w:rPr>
        <w:t xml:space="preserve"> </w:t>
      </w:r>
      <w:r>
        <w:t>fide</w:t>
      </w:r>
      <w:r>
        <w:rPr>
          <w:spacing w:val="29"/>
        </w:rPr>
        <w:t xml:space="preserve"> </w:t>
      </w:r>
      <w:r>
        <w:t>debt</w:t>
      </w:r>
      <w:r>
        <w:rPr>
          <w:spacing w:val="24"/>
        </w:rPr>
        <w:t xml:space="preserve"> </w:t>
      </w:r>
      <w:r>
        <w:t>for</w:t>
      </w:r>
      <w:r>
        <w:rPr>
          <w:spacing w:val="26"/>
        </w:rPr>
        <w:t xml:space="preserve"> </w:t>
      </w:r>
      <w:r>
        <w:t>electric</w:t>
      </w:r>
      <w:r>
        <w:rPr>
          <w:spacing w:val="22"/>
        </w:rPr>
        <w:t xml:space="preserve"> </w:t>
      </w:r>
      <w:r>
        <w:t>service</w:t>
      </w:r>
      <w:r>
        <w:rPr>
          <w:spacing w:val="25"/>
        </w:rPr>
        <w:t xml:space="preserve"> </w:t>
      </w:r>
      <w:r>
        <w:t>owed</w:t>
      </w:r>
      <w:r>
        <w:rPr>
          <w:spacing w:val="27"/>
        </w:rPr>
        <w:t xml:space="preserve"> </w:t>
      </w:r>
      <w:r>
        <w:t>to</w:t>
      </w:r>
      <w:r>
        <w:rPr>
          <w:spacing w:val="25"/>
        </w:rPr>
        <w:t xml:space="preserve"> </w:t>
      </w:r>
      <w:r>
        <w:t>the</w:t>
      </w:r>
      <w:r>
        <w:rPr>
          <w:spacing w:val="25"/>
        </w:rPr>
        <w:t xml:space="preserve"> </w:t>
      </w:r>
      <w:r>
        <w:rPr>
          <w:spacing w:val="-1"/>
        </w:rPr>
        <w:t>REP</w:t>
      </w:r>
      <w:r>
        <w:rPr>
          <w:spacing w:val="25"/>
        </w:rPr>
        <w:t xml:space="preserve"> </w:t>
      </w:r>
      <w:r>
        <w:t>or</w:t>
      </w:r>
      <w:r>
        <w:rPr>
          <w:spacing w:val="23"/>
        </w:rPr>
        <w:t xml:space="preserve"> </w:t>
      </w:r>
      <w:r>
        <w:t>to</w:t>
      </w:r>
      <w:r>
        <w:rPr>
          <w:spacing w:val="25"/>
        </w:rPr>
        <w:t xml:space="preserve"> </w:t>
      </w:r>
      <w:r>
        <w:t>make</w:t>
      </w:r>
      <w:r>
        <w:rPr>
          <w:spacing w:val="28"/>
          <w:w w:val="99"/>
        </w:rPr>
        <w:t xml:space="preserve"> </w:t>
      </w:r>
      <w:r>
        <w:t>deferred</w:t>
      </w:r>
      <w:r>
        <w:rPr>
          <w:spacing w:val="17"/>
        </w:rPr>
        <w:t xml:space="preserve"> </w:t>
      </w:r>
      <w:r>
        <w:t>payment</w:t>
      </w:r>
      <w:r>
        <w:rPr>
          <w:spacing w:val="16"/>
        </w:rPr>
        <w:t xml:space="preserve"> </w:t>
      </w:r>
      <w:r>
        <w:t>arrangements</w:t>
      </w:r>
      <w:r>
        <w:rPr>
          <w:spacing w:val="17"/>
        </w:rPr>
        <w:t xml:space="preserve"> </w:t>
      </w:r>
      <w:r>
        <w:t>by</w:t>
      </w:r>
      <w:r>
        <w:rPr>
          <w:spacing w:val="18"/>
        </w:rPr>
        <w:t xml:space="preserve"> </w:t>
      </w:r>
      <w:r>
        <w:t>the</w:t>
      </w:r>
      <w:r>
        <w:rPr>
          <w:spacing w:val="17"/>
        </w:rPr>
        <w:t xml:space="preserve"> </w:t>
      </w:r>
      <w:r>
        <w:t>date</w:t>
      </w:r>
      <w:r>
        <w:rPr>
          <w:spacing w:val="16"/>
        </w:rPr>
        <w:t xml:space="preserve"> </w:t>
      </w:r>
      <w:r>
        <w:t>of</w:t>
      </w:r>
      <w:r>
        <w:rPr>
          <w:spacing w:val="17"/>
        </w:rPr>
        <w:t xml:space="preserve"> </w:t>
      </w:r>
      <w:r>
        <w:t>disconnection</w:t>
      </w:r>
      <w:r>
        <w:rPr>
          <w:spacing w:val="16"/>
        </w:rPr>
        <w:t xml:space="preserve"> </w:t>
      </w:r>
      <w:r>
        <w:rPr>
          <w:spacing w:val="-1"/>
        </w:rPr>
        <w:t>stated</w:t>
      </w:r>
      <w:r>
        <w:rPr>
          <w:spacing w:val="18"/>
        </w:rPr>
        <w:t xml:space="preserve"> </w:t>
      </w:r>
      <w:r>
        <w:t>on</w:t>
      </w:r>
      <w:r>
        <w:rPr>
          <w:spacing w:val="17"/>
        </w:rPr>
        <w:t xml:space="preserve"> </w:t>
      </w:r>
      <w:r>
        <w:t>the</w:t>
      </w:r>
      <w:r>
        <w:rPr>
          <w:spacing w:val="16"/>
        </w:rPr>
        <w:t xml:space="preserve"> </w:t>
      </w:r>
      <w:r>
        <w:t>disconnection</w:t>
      </w:r>
      <w:r>
        <w:rPr>
          <w:spacing w:val="15"/>
        </w:rPr>
        <w:t xml:space="preserve"> </w:t>
      </w:r>
      <w:r>
        <w:rPr>
          <w:spacing w:val="1"/>
        </w:rPr>
        <w:t>notice.</w:t>
      </w:r>
      <w:r>
        <w:rPr>
          <w:spacing w:val="42"/>
          <w:w w:val="99"/>
        </w:rPr>
        <w:t xml:space="preserve"> </w:t>
      </w:r>
      <w:r>
        <w:t>Payment</w:t>
      </w:r>
      <w:r>
        <w:rPr>
          <w:spacing w:val="6"/>
        </w:rPr>
        <w:t xml:space="preserve"> </w:t>
      </w:r>
      <w:r>
        <w:t>of</w:t>
      </w:r>
      <w:r>
        <w:rPr>
          <w:spacing w:val="5"/>
        </w:rPr>
        <w:t xml:space="preserve"> </w:t>
      </w:r>
      <w:r>
        <w:t>the</w:t>
      </w:r>
      <w:r>
        <w:rPr>
          <w:spacing w:val="6"/>
        </w:rPr>
        <w:t xml:space="preserve"> </w:t>
      </w:r>
      <w:r>
        <w:t>delinquent</w:t>
      </w:r>
      <w:r>
        <w:rPr>
          <w:spacing w:val="5"/>
        </w:rPr>
        <w:t xml:space="preserve"> </w:t>
      </w:r>
      <w:r>
        <w:t>bill</w:t>
      </w:r>
      <w:r>
        <w:rPr>
          <w:spacing w:val="7"/>
        </w:rPr>
        <w:t xml:space="preserve"> </w:t>
      </w:r>
      <w:r>
        <w:t>at</w:t>
      </w:r>
      <w:r>
        <w:rPr>
          <w:spacing w:val="7"/>
        </w:rPr>
        <w:t xml:space="preserve"> </w:t>
      </w:r>
      <w:r>
        <w:t>the</w:t>
      </w:r>
      <w:r>
        <w:rPr>
          <w:spacing w:val="6"/>
        </w:rPr>
        <w:t xml:space="preserve"> </w:t>
      </w:r>
      <w:r>
        <w:rPr>
          <w:spacing w:val="-1"/>
        </w:rPr>
        <w:t>REP</w:t>
      </w:r>
      <w:r>
        <w:rPr>
          <w:rFonts w:cs="Times New Roman"/>
          <w:spacing w:val="-1"/>
        </w:rPr>
        <w:t>’</w:t>
      </w:r>
      <w:r>
        <w:rPr>
          <w:spacing w:val="-1"/>
        </w:rPr>
        <w:t>s</w:t>
      </w:r>
      <w:r>
        <w:rPr>
          <w:spacing w:val="6"/>
        </w:rPr>
        <w:t xml:space="preserve"> </w:t>
      </w:r>
      <w:r>
        <w:t>authorized</w:t>
      </w:r>
      <w:r>
        <w:rPr>
          <w:spacing w:val="7"/>
        </w:rPr>
        <w:t xml:space="preserve"> </w:t>
      </w:r>
      <w:r>
        <w:rPr>
          <w:spacing w:val="-1"/>
        </w:rPr>
        <w:t>payment</w:t>
      </w:r>
      <w:r>
        <w:rPr>
          <w:spacing w:val="6"/>
        </w:rPr>
        <w:t xml:space="preserve"> </w:t>
      </w:r>
      <w:r>
        <w:t>agency</w:t>
      </w:r>
      <w:r>
        <w:rPr>
          <w:spacing w:val="11"/>
        </w:rPr>
        <w:t xml:space="preserve"> </w:t>
      </w:r>
      <w:r>
        <w:rPr>
          <w:spacing w:val="-1"/>
        </w:rPr>
        <w:t>is</w:t>
      </w:r>
      <w:r>
        <w:rPr>
          <w:spacing w:val="7"/>
        </w:rPr>
        <w:t xml:space="preserve"> </w:t>
      </w:r>
      <w:r>
        <w:t>considered</w:t>
      </w:r>
      <w:r>
        <w:rPr>
          <w:spacing w:val="6"/>
        </w:rPr>
        <w:t xml:space="preserve"> </w:t>
      </w:r>
      <w:r>
        <w:t>payment</w:t>
      </w:r>
      <w:r>
        <w:rPr>
          <w:spacing w:val="6"/>
        </w:rPr>
        <w:t xml:space="preserve"> </w:t>
      </w:r>
      <w:r>
        <w:t>to</w:t>
      </w:r>
      <w:r>
        <w:rPr>
          <w:spacing w:val="40"/>
          <w:w w:val="99"/>
        </w:rPr>
        <w:t xml:space="preserve"> </w:t>
      </w:r>
      <w:r>
        <w:t>the</w:t>
      </w:r>
      <w:r>
        <w:rPr>
          <w:spacing w:val="-7"/>
        </w:rPr>
        <w:t xml:space="preserve"> </w:t>
      </w:r>
      <w:r>
        <w:rPr>
          <w:spacing w:val="-1"/>
        </w:rPr>
        <w:t>REP;</w:t>
      </w:r>
    </w:p>
    <w:p w14:paraId="1E1684C6" w14:textId="77777777" w:rsidR="00AB5A7F" w:rsidRDefault="00EE70BE" w:rsidP="00EE70BE">
      <w:pPr>
        <w:pStyle w:val="BodyText"/>
        <w:numPr>
          <w:ilvl w:val="1"/>
          <w:numId w:val="17"/>
        </w:numPr>
        <w:tabs>
          <w:tab w:val="left" w:pos="1541"/>
        </w:tabs>
      </w:pPr>
      <w:r>
        <w:t>failure</w:t>
      </w:r>
      <w:r>
        <w:rPr>
          <w:spacing w:val="-5"/>
        </w:rPr>
        <w:t xml:space="preserve"> </w:t>
      </w:r>
      <w:r>
        <w:t>to</w:t>
      </w:r>
      <w:r>
        <w:rPr>
          <w:spacing w:val="-3"/>
        </w:rPr>
        <w:t xml:space="preserve"> </w:t>
      </w:r>
      <w:r>
        <w:t>comply</w:t>
      </w:r>
      <w:r>
        <w:rPr>
          <w:spacing w:val="-4"/>
        </w:rPr>
        <w:t xml:space="preserve"> </w:t>
      </w:r>
      <w:r>
        <w:t>with</w:t>
      </w:r>
      <w:r>
        <w:rPr>
          <w:spacing w:val="-3"/>
        </w:rPr>
        <w:t xml:space="preserve"> </w:t>
      </w:r>
      <w:r>
        <w:t>the</w:t>
      </w:r>
      <w:r>
        <w:rPr>
          <w:spacing w:val="-5"/>
        </w:rPr>
        <w:t xml:space="preserve"> </w:t>
      </w:r>
      <w:r>
        <w:rPr>
          <w:spacing w:val="-1"/>
        </w:rPr>
        <w:t>terms</w:t>
      </w:r>
      <w:r>
        <w:rPr>
          <w:spacing w:val="-5"/>
        </w:rPr>
        <w:t xml:space="preserve"> </w:t>
      </w:r>
      <w:r>
        <w:t>of</w:t>
      </w:r>
      <w:r>
        <w:rPr>
          <w:spacing w:val="-5"/>
        </w:rPr>
        <w:t xml:space="preserve"> </w:t>
      </w:r>
      <w:r>
        <w:t>a</w:t>
      </w:r>
      <w:r>
        <w:rPr>
          <w:spacing w:val="-4"/>
        </w:rPr>
        <w:t xml:space="preserve"> </w:t>
      </w:r>
      <w:r>
        <w:t>deferred</w:t>
      </w:r>
      <w:r>
        <w:rPr>
          <w:spacing w:val="-6"/>
        </w:rPr>
        <w:t xml:space="preserve"> </w:t>
      </w:r>
      <w:r>
        <w:rPr>
          <w:spacing w:val="1"/>
        </w:rPr>
        <w:t>payment</w:t>
      </w:r>
      <w:r>
        <w:rPr>
          <w:spacing w:val="-4"/>
        </w:rPr>
        <w:t xml:space="preserve"> </w:t>
      </w:r>
      <w:r>
        <w:t>agreement</w:t>
      </w:r>
      <w:r>
        <w:rPr>
          <w:spacing w:val="-5"/>
        </w:rPr>
        <w:t xml:space="preserve"> </w:t>
      </w:r>
      <w:r>
        <w:t>made</w:t>
      </w:r>
      <w:r>
        <w:rPr>
          <w:spacing w:val="-5"/>
        </w:rPr>
        <w:t xml:space="preserve"> </w:t>
      </w:r>
      <w:r>
        <w:t>with</w:t>
      </w:r>
      <w:r>
        <w:rPr>
          <w:spacing w:val="-3"/>
        </w:rPr>
        <w:t xml:space="preserve"> </w:t>
      </w:r>
      <w:r>
        <w:t>the</w:t>
      </w:r>
      <w:r>
        <w:rPr>
          <w:spacing w:val="-5"/>
        </w:rPr>
        <w:t xml:space="preserve"> </w:t>
      </w:r>
      <w:r>
        <w:t>REP;</w:t>
      </w:r>
    </w:p>
    <w:p w14:paraId="60F05EA5" w14:textId="77777777" w:rsidR="00AB5A7F" w:rsidRDefault="00EE70BE" w:rsidP="00EE70BE">
      <w:pPr>
        <w:pStyle w:val="BodyText"/>
        <w:numPr>
          <w:ilvl w:val="1"/>
          <w:numId w:val="17"/>
        </w:numPr>
        <w:tabs>
          <w:tab w:val="left" w:pos="1541"/>
        </w:tabs>
        <w:spacing w:before="1"/>
        <w:ind w:right="113"/>
        <w:jc w:val="both"/>
      </w:pPr>
      <w:r>
        <w:t>violation</w:t>
      </w:r>
      <w:r>
        <w:rPr>
          <w:spacing w:val="10"/>
        </w:rPr>
        <w:t xml:space="preserve"> </w:t>
      </w:r>
      <w:r>
        <w:rPr>
          <w:spacing w:val="-1"/>
        </w:rPr>
        <w:t>of</w:t>
      </w:r>
      <w:r>
        <w:rPr>
          <w:spacing w:val="11"/>
        </w:rPr>
        <w:t xml:space="preserve"> </w:t>
      </w:r>
      <w:r>
        <w:t>the</w:t>
      </w:r>
      <w:r>
        <w:rPr>
          <w:spacing w:val="9"/>
        </w:rPr>
        <w:t xml:space="preserve"> </w:t>
      </w:r>
      <w:r>
        <w:t>REP</w:t>
      </w:r>
      <w:r>
        <w:rPr>
          <w:rFonts w:cs="Times New Roman"/>
        </w:rPr>
        <w:t>’</w:t>
      </w:r>
      <w:r>
        <w:t>s</w:t>
      </w:r>
      <w:r>
        <w:rPr>
          <w:spacing w:val="9"/>
        </w:rPr>
        <w:t xml:space="preserve"> </w:t>
      </w:r>
      <w:r>
        <w:t>terms</w:t>
      </w:r>
      <w:r>
        <w:rPr>
          <w:spacing w:val="9"/>
        </w:rPr>
        <w:t xml:space="preserve"> </w:t>
      </w:r>
      <w:r>
        <w:t>and</w:t>
      </w:r>
      <w:r>
        <w:rPr>
          <w:spacing w:val="11"/>
        </w:rPr>
        <w:t xml:space="preserve"> </w:t>
      </w:r>
      <w:r>
        <w:t>conditions</w:t>
      </w:r>
      <w:r>
        <w:rPr>
          <w:spacing w:val="7"/>
        </w:rPr>
        <w:t xml:space="preserve"> </w:t>
      </w:r>
      <w:r>
        <w:t>on</w:t>
      </w:r>
      <w:r>
        <w:rPr>
          <w:spacing w:val="9"/>
        </w:rPr>
        <w:t xml:space="preserve"> </w:t>
      </w:r>
      <w:r>
        <w:t>using</w:t>
      </w:r>
      <w:r>
        <w:rPr>
          <w:spacing w:val="15"/>
        </w:rPr>
        <w:t xml:space="preserve"> </w:t>
      </w:r>
      <w:r>
        <w:rPr>
          <w:spacing w:val="-1"/>
        </w:rPr>
        <w:t>service</w:t>
      </w:r>
      <w:r>
        <w:rPr>
          <w:spacing w:val="11"/>
        </w:rPr>
        <w:t xml:space="preserve"> </w:t>
      </w:r>
      <w:r>
        <w:t>in</w:t>
      </w:r>
      <w:r>
        <w:rPr>
          <w:spacing w:val="11"/>
        </w:rPr>
        <w:t xml:space="preserve"> </w:t>
      </w:r>
      <w:r>
        <w:t>a</w:t>
      </w:r>
      <w:r>
        <w:rPr>
          <w:spacing w:val="8"/>
        </w:rPr>
        <w:t xml:space="preserve"> </w:t>
      </w:r>
      <w:r>
        <w:t>manner</w:t>
      </w:r>
      <w:r>
        <w:rPr>
          <w:spacing w:val="9"/>
        </w:rPr>
        <w:t xml:space="preserve"> </w:t>
      </w:r>
      <w:r>
        <w:t>that</w:t>
      </w:r>
      <w:r>
        <w:rPr>
          <w:spacing w:val="13"/>
        </w:rPr>
        <w:t xml:space="preserve"> </w:t>
      </w:r>
      <w:r>
        <w:rPr>
          <w:spacing w:val="-1"/>
        </w:rPr>
        <w:t>interferes</w:t>
      </w:r>
      <w:r>
        <w:rPr>
          <w:spacing w:val="9"/>
        </w:rPr>
        <w:t xml:space="preserve"> </w:t>
      </w:r>
      <w:r>
        <w:t>with</w:t>
      </w:r>
      <w:r>
        <w:rPr>
          <w:spacing w:val="11"/>
        </w:rPr>
        <w:t xml:space="preserve"> </w:t>
      </w:r>
      <w:r>
        <w:t>the</w:t>
      </w:r>
      <w:r>
        <w:rPr>
          <w:spacing w:val="44"/>
          <w:w w:val="99"/>
        </w:rPr>
        <w:t xml:space="preserve"> </w:t>
      </w:r>
      <w:r>
        <w:t>service</w:t>
      </w:r>
      <w:r>
        <w:rPr>
          <w:spacing w:val="29"/>
        </w:rPr>
        <w:t xml:space="preserve"> </w:t>
      </w:r>
      <w:r>
        <w:t>of</w:t>
      </w:r>
      <w:r>
        <w:rPr>
          <w:spacing w:val="30"/>
        </w:rPr>
        <w:t xml:space="preserve"> </w:t>
      </w:r>
      <w:r>
        <w:t>others</w:t>
      </w:r>
      <w:r>
        <w:rPr>
          <w:spacing w:val="28"/>
        </w:rPr>
        <w:t xml:space="preserve"> </w:t>
      </w:r>
      <w:r>
        <w:t>or</w:t>
      </w:r>
      <w:r>
        <w:rPr>
          <w:spacing w:val="30"/>
        </w:rPr>
        <w:t xml:space="preserve"> </w:t>
      </w:r>
      <w:r>
        <w:t>the</w:t>
      </w:r>
      <w:r>
        <w:rPr>
          <w:spacing w:val="29"/>
        </w:rPr>
        <w:t xml:space="preserve"> </w:t>
      </w:r>
      <w:r>
        <w:t>operation</w:t>
      </w:r>
      <w:r>
        <w:rPr>
          <w:spacing w:val="30"/>
        </w:rPr>
        <w:t xml:space="preserve"> </w:t>
      </w:r>
      <w:r>
        <w:t>of</w:t>
      </w:r>
      <w:r>
        <w:rPr>
          <w:spacing w:val="29"/>
        </w:rPr>
        <w:t xml:space="preserve"> </w:t>
      </w:r>
      <w:r>
        <w:t>nonstandard</w:t>
      </w:r>
      <w:r>
        <w:rPr>
          <w:spacing w:val="30"/>
        </w:rPr>
        <w:t xml:space="preserve"> </w:t>
      </w:r>
      <w:r>
        <w:rPr>
          <w:spacing w:val="-1"/>
        </w:rPr>
        <w:t>equipment,</w:t>
      </w:r>
      <w:r>
        <w:rPr>
          <w:spacing w:val="29"/>
        </w:rPr>
        <w:t xml:space="preserve"> </w:t>
      </w:r>
      <w:r>
        <w:t>if</w:t>
      </w:r>
      <w:r>
        <w:rPr>
          <w:spacing w:val="30"/>
        </w:rPr>
        <w:t xml:space="preserve"> </w:t>
      </w:r>
      <w:r>
        <w:t>a</w:t>
      </w:r>
      <w:r>
        <w:rPr>
          <w:spacing w:val="29"/>
        </w:rPr>
        <w:t xml:space="preserve"> </w:t>
      </w:r>
      <w:r>
        <w:t>reasonable</w:t>
      </w:r>
      <w:r>
        <w:rPr>
          <w:spacing w:val="30"/>
        </w:rPr>
        <w:t xml:space="preserve"> </w:t>
      </w:r>
      <w:r>
        <w:t>attempt</w:t>
      </w:r>
      <w:r>
        <w:rPr>
          <w:spacing w:val="28"/>
        </w:rPr>
        <w:t xml:space="preserve"> </w:t>
      </w:r>
      <w:r>
        <w:t>has</w:t>
      </w:r>
      <w:r>
        <w:rPr>
          <w:spacing w:val="29"/>
        </w:rPr>
        <w:t xml:space="preserve"> </w:t>
      </w:r>
      <w:r>
        <w:t>been</w:t>
      </w:r>
      <w:r>
        <w:rPr>
          <w:spacing w:val="64"/>
          <w:w w:val="99"/>
        </w:rPr>
        <w:t xml:space="preserve"> </w:t>
      </w:r>
      <w:r>
        <w:t>made</w:t>
      </w:r>
      <w:r>
        <w:rPr>
          <w:spacing w:val="-2"/>
        </w:rPr>
        <w:t xml:space="preserve"> </w:t>
      </w:r>
      <w:r>
        <w:t>to</w:t>
      </w:r>
      <w:r>
        <w:rPr>
          <w:spacing w:val="-3"/>
        </w:rPr>
        <w:t xml:space="preserve"> </w:t>
      </w:r>
      <w:r>
        <w:t>notify</w:t>
      </w:r>
      <w:r>
        <w:rPr>
          <w:spacing w:val="-2"/>
        </w:rPr>
        <w:t xml:space="preserve"> </w:t>
      </w:r>
      <w:r>
        <w:t>the</w:t>
      </w:r>
      <w:r>
        <w:rPr>
          <w:spacing w:val="-2"/>
        </w:rPr>
        <w:t xml:space="preserve"> </w:t>
      </w:r>
      <w:r>
        <w:t>customer</w:t>
      </w:r>
      <w:r>
        <w:rPr>
          <w:spacing w:val="-1"/>
        </w:rPr>
        <w:t xml:space="preserve"> and </w:t>
      </w:r>
      <w:r>
        <w:t>the</w:t>
      </w:r>
      <w:r>
        <w:rPr>
          <w:spacing w:val="-3"/>
        </w:rPr>
        <w:t xml:space="preserve"> </w:t>
      </w:r>
      <w:r>
        <w:t>customer</w:t>
      </w:r>
      <w:r>
        <w:rPr>
          <w:spacing w:val="-3"/>
        </w:rPr>
        <w:t xml:space="preserve"> </w:t>
      </w:r>
      <w:r>
        <w:t>is</w:t>
      </w:r>
      <w:r>
        <w:rPr>
          <w:spacing w:val="-3"/>
        </w:rPr>
        <w:t xml:space="preserve"> </w:t>
      </w:r>
      <w:r>
        <w:t>provided</w:t>
      </w:r>
      <w:r>
        <w:rPr>
          <w:spacing w:val="-4"/>
        </w:rPr>
        <w:t xml:space="preserve"> </w:t>
      </w:r>
      <w:r>
        <w:t>with</w:t>
      </w:r>
      <w:r>
        <w:rPr>
          <w:spacing w:val="-1"/>
        </w:rPr>
        <w:t xml:space="preserve"> </w:t>
      </w:r>
      <w:r>
        <w:t>a</w:t>
      </w:r>
      <w:r>
        <w:rPr>
          <w:spacing w:val="-1"/>
        </w:rPr>
        <w:t xml:space="preserve"> </w:t>
      </w:r>
      <w:r>
        <w:t>reasonable</w:t>
      </w:r>
      <w:r>
        <w:rPr>
          <w:spacing w:val="-3"/>
        </w:rPr>
        <w:t xml:space="preserve"> </w:t>
      </w:r>
      <w:r>
        <w:t>opportunity</w:t>
      </w:r>
      <w:r>
        <w:rPr>
          <w:spacing w:val="-1"/>
        </w:rPr>
        <w:t xml:space="preserve"> </w:t>
      </w:r>
      <w:r>
        <w:rPr>
          <w:spacing w:val="-2"/>
        </w:rPr>
        <w:t>to</w:t>
      </w:r>
      <w:r>
        <w:rPr>
          <w:spacing w:val="-3"/>
        </w:rPr>
        <w:t xml:space="preserve"> </w:t>
      </w:r>
      <w:r>
        <w:t>remedy</w:t>
      </w:r>
      <w:r>
        <w:rPr>
          <w:spacing w:val="22"/>
          <w:w w:val="99"/>
        </w:rPr>
        <w:t xml:space="preserve"> </w:t>
      </w:r>
      <w:r>
        <w:t>the</w:t>
      </w:r>
      <w:r>
        <w:rPr>
          <w:spacing w:val="-10"/>
        </w:rPr>
        <w:t xml:space="preserve"> </w:t>
      </w:r>
      <w:r>
        <w:t>situation;</w:t>
      </w:r>
    </w:p>
    <w:p w14:paraId="006BBB0F" w14:textId="77777777" w:rsidR="00AB5A7F" w:rsidRDefault="00EE70BE" w:rsidP="00EE70BE">
      <w:pPr>
        <w:pStyle w:val="BodyText"/>
        <w:numPr>
          <w:ilvl w:val="1"/>
          <w:numId w:val="17"/>
        </w:numPr>
        <w:tabs>
          <w:tab w:val="left" w:pos="1541"/>
        </w:tabs>
        <w:ind w:right="119"/>
        <w:jc w:val="both"/>
      </w:pPr>
      <w:r>
        <w:t>failure</w:t>
      </w:r>
      <w:r>
        <w:rPr>
          <w:spacing w:val="15"/>
        </w:rPr>
        <w:t xml:space="preserve"> </w:t>
      </w:r>
      <w:r>
        <w:t>to</w:t>
      </w:r>
      <w:r>
        <w:rPr>
          <w:spacing w:val="16"/>
        </w:rPr>
        <w:t xml:space="preserve"> </w:t>
      </w:r>
      <w:r>
        <w:rPr>
          <w:spacing w:val="-1"/>
        </w:rPr>
        <w:t>pay</w:t>
      </w:r>
      <w:r>
        <w:rPr>
          <w:spacing w:val="15"/>
        </w:rPr>
        <w:t xml:space="preserve"> </w:t>
      </w:r>
      <w:r>
        <w:t>a</w:t>
      </w:r>
      <w:r>
        <w:rPr>
          <w:spacing w:val="14"/>
        </w:rPr>
        <w:t xml:space="preserve"> </w:t>
      </w:r>
      <w:r>
        <w:t>deposit</w:t>
      </w:r>
      <w:r>
        <w:rPr>
          <w:spacing w:val="17"/>
        </w:rPr>
        <w:t xml:space="preserve"> </w:t>
      </w:r>
      <w:r>
        <w:t>as</w:t>
      </w:r>
      <w:r>
        <w:rPr>
          <w:spacing w:val="16"/>
        </w:rPr>
        <w:t xml:space="preserve"> </w:t>
      </w:r>
      <w:r>
        <w:t>required</w:t>
      </w:r>
      <w:r>
        <w:rPr>
          <w:spacing w:val="13"/>
        </w:rPr>
        <w:t xml:space="preserve"> </w:t>
      </w:r>
      <w:r>
        <w:t>by</w:t>
      </w:r>
      <w:r>
        <w:rPr>
          <w:spacing w:val="13"/>
        </w:rPr>
        <w:t xml:space="preserve"> </w:t>
      </w:r>
      <w:r>
        <w:t>§25.478</w:t>
      </w:r>
      <w:r>
        <w:rPr>
          <w:spacing w:val="14"/>
        </w:rPr>
        <w:t xml:space="preserve"> </w:t>
      </w:r>
      <w:r>
        <w:t>of</w:t>
      </w:r>
      <w:r>
        <w:rPr>
          <w:spacing w:val="15"/>
        </w:rPr>
        <w:t xml:space="preserve"> </w:t>
      </w:r>
      <w:r>
        <w:rPr>
          <w:spacing w:val="-1"/>
        </w:rPr>
        <w:t>this</w:t>
      </w:r>
      <w:r>
        <w:rPr>
          <w:spacing w:val="14"/>
        </w:rPr>
        <w:t xml:space="preserve"> </w:t>
      </w:r>
      <w:r>
        <w:rPr>
          <w:spacing w:val="-1"/>
        </w:rPr>
        <w:t>title</w:t>
      </w:r>
      <w:r>
        <w:rPr>
          <w:spacing w:val="15"/>
        </w:rPr>
        <w:t xml:space="preserve"> </w:t>
      </w:r>
      <w:r>
        <w:t>(relating</w:t>
      </w:r>
      <w:r>
        <w:rPr>
          <w:spacing w:val="16"/>
        </w:rPr>
        <w:t xml:space="preserve"> </w:t>
      </w:r>
      <w:r>
        <w:t>to</w:t>
      </w:r>
      <w:r>
        <w:rPr>
          <w:spacing w:val="18"/>
        </w:rPr>
        <w:t xml:space="preserve"> </w:t>
      </w:r>
      <w:r>
        <w:t>Credit</w:t>
      </w:r>
      <w:r>
        <w:rPr>
          <w:spacing w:val="15"/>
        </w:rPr>
        <w:t xml:space="preserve"> </w:t>
      </w:r>
      <w:r>
        <w:t>Requirements</w:t>
      </w:r>
      <w:r>
        <w:rPr>
          <w:spacing w:val="14"/>
        </w:rPr>
        <w:t xml:space="preserve"> </w:t>
      </w:r>
      <w:r>
        <w:t>and</w:t>
      </w:r>
      <w:r>
        <w:rPr>
          <w:spacing w:val="40"/>
          <w:w w:val="99"/>
        </w:rPr>
        <w:t xml:space="preserve"> </w:t>
      </w:r>
      <w:r>
        <w:t>Deposits);</w:t>
      </w:r>
      <w:r>
        <w:rPr>
          <w:spacing w:val="-11"/>
        </w:rPr>
        <w:t xml:space="preserve"> </w:t>
      </w:r>
      <w:r>
        <w:t>or</w:t>
      </w:r>
    </w:p>
    <w:p w14:paraId="3FF3DD21" w14:textId="77777777" w:rsidR="00AB5A7F" w:rsidRDefault="00EE70BE" w:rsidP="00EE70BE">
      <w:pPr>
        <w:pStyle w:val="BodyText"/>
        <w:numPr>
          <w:ilvl w:val="1"/>
          <w:numId w:val="17"/>
        </w:numPr>
        <w:tabs>
          <w:tab w:val="left" w:pos="1541"/>
        </w:tabs>
        <w:ind w:right="114"/>
        <w:jc w:val="both"/>
      </w:pPr>
      <w:r>
        <w:t>failure</w:t>
      </w:r>
      <w:r>
        <w:rPr>
          <w:spacing w:val="21"/>
        </w:rPr>
        <w:t xml:space="preserve"> </w:t>
      </w:r>
      <w:r>
        <w:t>of</w:t>
      </w:r>
      <w:r>
        <w:rPr>
          <w:spacing w:val="23"/>
        </w:rPr>
        <w:t xml:space="preserve"> </w:t>
      </w:r>
      <w:r>
        <w:t>the</w:t>
      </w:r>
      <w:r>
        <w:rPr>
          <w:spacing w:val="22"/>
        </w:rPr>
        <w:t xml:space="preserve"> </w:t>
      </w:r>
      <w:r>
        <w:rPr>
          <w:spacing w:val="-1"/>
        </w:rPr>
        <w:t>guarantor</w:t>
      </w:r>
      <w:r>
        <w:rPr>
          <w:spacing w:val="23"/>
        </w:rPr>
        <w:t xml:space="preserve"> </w:t>
      </w:r>
      <w:r>
        <w:t>to</w:t>
      </w:r>
      <w:r>
        <w:rPr>
          <w:spacing w:val="23"/>
        </w:rPr>
        <w:t xml:space="preserve"> </w:t>
      </w:r>
      <w:r>
        <w:rPr>
          <w:spacing w:val="-1"/>
        </w:rPr>
        <w:t>pay</w:t>
      </w:r>
      <w:r>
        <w:rPr>
          <w:spacing w:val="23"/>
        </w:rPr>
        <w:t xml:space="preserve"> </w:t>
      </w:r>
      <w:r>
        <w:t>the</w:t>
      </w:r>
      <w:r>
        <w:rPr>
          <w:spacing w:val="21"/>
        </w:rPr>
        <w:t xml:space="preserve"> </w:t>
      </w:r>
      <w:r>
        <w:t>amount</w:t>
      </w:r>
      <w:r>
        <w:rPr>
          <w:spacing w:val="20"/>
        </w:rPr>
        <w:t xml:space="preserve"> </w:t>
      </w:r>
      <w:r>
        <w:t>guaranteed,</w:t>
      </w:r>
      <w:r>
        <w:rPr>
          <w:spacing w:val="23"/>
        </w:rPr>
        <w:t xml:space="preserve"> </w:t>
      </w:r>
      <w:r>
        <w:rPr>
          <w:spacing w:val="-1"/>
        </w:rPr>
        <w:t>when</w:t>
      </w:r>
      <w:r>
        <w:rPr>
          <w:spacing w:val="23"/>
        </w:rPr>
        <w:t xml:space="preserve"> </w:t>
      </w:r>
      <w:r>
        <w:t>the</w:t>
      </w:r>
      <w:r>
        <w:rPr>
          <w:spacing w:val="22"/>
        </w:rPr>
        <w:t xml:space="preserve"> </w:t>
      </w:r>
      <w:r>
        <w:rPr>
          <w:spacing w:val="-1"/>
        </w:rPr>
        <w:t>REP</w:t>
      </w:r>
      <w:r>
        <w:rPr>
          <w:spacing w:val="22"/>
        </w:rPr>
        <w:t xml:space="preserve"> </w:t>
      </w:r>
      <w:r>
        <w:t>has</w:t>
      </w:r>
      <w:r>
        <w:rPr>
          <w:spacing w:val="22"/>
        </w:rPr>
        <w:t xml:space="preserve"> </w:t>
      </w:r>
      <w:r>
        <w:t>a</w:t>
      </w:r>
      <w:r>
        <w:rPr>
          <w:spacing w:val="22"/>
        </w:rPr>
        <w:t xml:space="preserve"> </w:t>
      </w:r>
      <w:r>
        <w:t>written</w:t>
      </w:r>
      <w:r>
        <w:rPr>
          <w:spacing w:val="23"/>
        </w:rPr>
        <w:t xml:space="preserve"> </w:t>
      </w:r>
      <w:r>
        <w:t>agreement,</w:t>
      </w:r>
      <w:r>
        <w:rPr>
          <w:spacing w:val="74"/>
          <w:w w:val="99"/>
        </w:rPr>
        <w:t xml:space="preserve"> </w:t>
      </w:r>
      <w:r>
        <w:t>signed</w:t>
      </w:r>
      <w:r>
        <w:rPr>
          <w:spacing w:val="-5"/>
        </w:rPr>
        <w:t xml:space="preserve"> </w:t>
      </w:r>
      <w:r>
        <w:t>by</w:t>
      </w:r>
      <w:r>
        <w:rPr>
          <w:spacing w:val="-5"/>
        </w:rPr>
        <w:t xml:space="preserve"> </w:t>
      </w:r>
      <w:r>
        <w:rPr>
          <w:spacing w:val="-1"/>
        </w:rPr>
        <w:t>the</w:t>
      </w:r>
      <w:r>
        <w:rPr>
          <w:spacing w:val="-5"/>
        </w:rPr>
        <w:t xml:space="preserve"> </w:t>
      </w:r>
      <w:r>
        <w:rPr>
          <w:spacing w:val="-1"/>
        </w:rPr>
        <w:t>guarantor,</w:t>
      </w:r>
      <w:r>
        <w:rPr>
          <w:spacing w:val="-6"/>
        </w:rPr>
        <w:t xml:space="preserve"> </w:t>
      </w:r>
      <w:r>
        <w:rPr>
          <w:spacing w:val="-1"/>
        </w:rPr>
        <w:t>which</w:t>
      </w:r>
      <w:r>
        <w:rPr>
          <w:spacing w:val="-4"/>
        </w:rPr>
        <w:t xml:space="preserve"> </w:t>
      </w:r>
      <w:r>
        <w:t>allows</w:t>
      </w:r>
      <w:r>
        <w:rPr>
          <w:spacing w:val="-7"/>
        </w:rPr>
        <w:t xml:space="preserve"> </w:t>
      </w:r>
      <w:r>
        <w:t>for</w:t>
      </w:r>
      <w:r>
        <w:rPr>
          <w:spacing w:val="-5"/>
        </w:rPr>
        <w:t xml:space="preserve"> </w:t>
      </w:r>
      <w:r>
        <w:t>disconnection</w:t>
      </w:r>
      <w:r>
        <w:rPr>
          <w:spacing w:val="-7"/>
        </w:rPr>
        <w:t xml:space="preserve"> </w:t>
      </w:r>
      <w:r>
        <w:t>of</w:t>
      </w:r>
      <w:r>
        <w:rPr>
          <w:spacing w:val="-5"/>
        </w:rPr>
        <w:t xml:space="preserve"> </w:t>
      </w:r>
      <w:r>
        <w:rPr>
          <w:spacing w:val="-1"/>
        </w:rPr>
        <w:t>the</w:t>
      </w:r>
      <w:r>
        <w:rPr>
          <w:spacing w:val="-6"/>
        </w:rPr>
        <w:t xml:space="preserve"> </w:t>
      </w:r>
      <w:r>
        <w:t>guarantor</w:t>
      </w:r>
      <w:r>
        <w:rPr>
          <w:rFonts w:cs="Times New Roman"/>
        </w:rPr>
        <w:t>’</w:t>
      </w:r>
      <w:r>
        <w:t>s</w:t>
      </w:r>
      <w:r>
        <w:rPr>
          <w:spacing w:val="-6"/>
        </w:rPr>
        <w:t xml:space="preserve"> </w:t>
      </w:r>
      <w:r>
        <w:t>service.</w:t>
      </w:r>
    </w:p>
    <w:p w14:paraId="09771B0D" w14:textId="77777777" w:rsidR="00AB5A7F" w:rsidRDefault="00AB5A7F">
      <w:pPr>
        <w:spacing w:before="10"/>
        <w:rPr>
          <w:rFonts w:ascii="Times New Roman" w:eastAsia="Times New Roman" w:hAnsi="Times New Roman" w:cs="Times New Roman"/>
          <w:sz w:val="19"/>
          <w:szCs w:val="19"/>
        </w:rPr>
      </w:pPr>
    </w:p>
    <w:p w14:paraId="39557B6B" w14:textId="77777777" w:rsidR="00AB5A7F" w:rsidRDefault="00EE70BE" w:rsidP="00EE70BE">
      <w:pPr>
        <w:pStyle w:val="BodyText"/>
        <w:numPr>
          <w:ilvl w:val="0"/>
          <w:numId w:val="17"/>
        </w:numPr>
        <w:tabs>
          <w:tab w:val="left" w:pos="821"/>
        </w:tabs>
        <w:ind w:right="115"/>
        <w:jc w:val="both"/>
      </w:pPr>
      <w:r>
        <w:rPr>
          <w:rFonts w:cs="Times New Roman"/>
          <w:b/>
          <w:bCs/>
          <w:spacing w:val="-1"/>
        </w:rPr>
        <w:t>Disconnection</w:t>
      </w:r>
      <w:r>
        <w:rPr>
          <w:rFonts w:cs="Times New Roman"/>
          <w:b/>
          <w:bCs/>
          <w:spacing w:val="21"/>
        </w:rPr>
        <w:t xml:space="preserve"> </w:t>
      </w:r>
      <w:r>
        <w:rPr>
          <w:rFonts w:cs="Times New Roman"/>
          <w:b/>
          <w:bCs/>
        </w:rPr>
        <w:t>without</w:t>
      </w:r>
      <w:r>
        <w:rPr>
          <w:rFonts w:cs="Times New Roman"/>
          <w:b/>
          <w:bCs/>
          <w:spacing w:val="22"/>
        </w:rPr>
        <w:t xml:space="preserve"> </w:t>
      </w:r>
      <w:r>
        <w:rPr>
          <w:rFonts w:cs="Times New Roman"/>
          <w:b/>
          <w:bCs/>
        </w:rPr>
        <w:t>prior</w:t>
      </w:r>
      <w:r>
        <w:rPr>
          <w:rFonts w:cs="Times New Roman"/>
          <w:b/>
          <w:bCs/>
          <w:spacing w:val="24"/>
        </w:rPr>
        <w:t xml:space="preserve"> </w:t>
      </w:r>
      <w:r>
        <w:rPr>
          <w:rFonts w:cs="Times New Roman"/>
          <w:b/>
          <w:bCs/>
        </w:rPr>
        <w:t>notice</w:t>
      </w:r>
      <w:r>
        <w:t>.</w:t>
      </w:r>
      <w:r>
        <w:rPr>
          <w:spacing w:val="33"/>
        </w:rPr>
        <w:t xml:space="preserve"> </w:t>
      </w:r>
      <w:r>
        <w:t>Any</w:t>
      </w:r>
      <w:r>
        <w:rPr>
          <w:spacing w:val="16"/>
        </w:rPr>
        <w:t xml:space="preserve"> </w:t>
      </w:r>
      <w:r>
        <w:rPr>
          <w:spacing w:val="-1"/>
        </w:rPr>
        <w:t>REP</w:t>
      </w:r>
      <w:r>
        <w:rPr>
          <w:spacing w:val="16"/>
        </w:rPr>
        <w:t xml:space="preserve"> </w:t>
      </w:r>
      <w:r>
        <w:t>or</w:t>
      </w:r>
      <w:r>
        <w:rPr>
          <w:spacing w:val="16"/>
        </w:rPr>
        <w:t xml:space="preserve"> </w:t>
      </w:r>
      <w:r>
        <w:t>TDU</w:t>
      </w:r>
      <w:r>
        <w:rPr>
          <w:spacing w:val="15"/>
        </w:rPr>
        <w:t xml:space="preserve"> </w:t>
      </w:r>
      <w:r>
        <w:t>may,</w:t>
      </w:r>
      <w:r>
        <w:rPr>
          <w:spacing w:val="18"/>
        </w:rPr>
        <w:t xml:space="preserve"> </w:t>
      </w:r>
      <w:r>
        <w:t>at</w:t>
      </w:r>
      <w:r>
        <w:rPr>
          <w:spacing w:val="14"/>
        </w:rPr>
        <w:t xml:space="preserve"> </w:t>
      </w:r>
      <w:r>
        <w:t>any</w:t>
      </w:r>
      <w:r>
        <w:rPr>
          <w:spacing w:val="16"/>
        </w:rPr>
        <w:t xml:space="preserve"> </w:t>
      </w:r>
      <w:r>
        <w:rPr>
          <w:spacing w:val="1"/>
        </w:rPr>
        <w:t>time,</w:t>
      </w:r>
      <w:r>
        <w:rPr>
          <w:spacing w:val="18"/>
        </w:rPr>
        <w:t xml:space="preserve"> </w:t>
      </w:r>
      <w:r>
        <w:t>authorize</w:t>
      </w:r>
      <w:r>
        <w:rPr>
          <w:spacing w:val="15"/>
        </w:rPr>
        <w:t xml:space="preserve"> </w:t>
      </w:r>
      <w:r>
        <w:t>disconnection</w:t>
      </w:r>
      <w:r>
        <w:rPr>
          <w:spacing w:val="15"/>
        </w:rPr>
        <w:t xml:space="preserve"> </w:t>
      </w:r>
      <w:r>
        <w:t>of</w:t>
      </w:r>
      <w:r>
        <w:rPr>
          <w:spacing w:val="18"/>
        </w:rPr>
        <w:t xml:space="preserve"> </w:t>
      </w:r>
      <w:r>
        <w:t>a</w:t>
      </w:r>
      <w:r>
        <w:rPr>
          <w:spacing w:val="42"/>
          <w:w w:val="99"/>
        </w:rPr>
        <w:t xml:space="preserve"> </w:t>
      </w:r>
      <w:r>
        <w:t>customer</w:t>
      </w:r>
      <w:r>
        <w:rPr>
          <w:rFonts w:cs="Times New Roman"/>
        </w:rPr>
        <w:t>’</w:t>
      </w:r>
      <w:r>
        <w:t>s</w:t>
      </w:r>
      <w:r>
        <w:rPr>
          <w:spacing w:val="-7"/>
        </w:rPr>
        <w:t xml:space="preserve"> </w:t>
      </w:r>
      <w:r>
        <w:t>electric</w:t>
      </w:r>
      <w:r>
        <w:rPr>
          <w:spacing w:val="-5"/>
        </w:rPr>
        <w:t xml:space="preserve"> </w:t>
      </w:r>
      <w:r>
        <w:t>service</w:t>
      </w:r>
      <w:r>
        <w:rPr>
          <w:spacing w:val="-6"/>
        </w:rPr>
        <w:t xml:space="preserve"> </w:t>
      </w:r>
      <w:r>
        <w:t>without</w:t>
      </w:r>
      <w:r>
        <w:rPr>
          <w:spacing w:val="-6"/>
        </w:rPr>
        <w:t xml:space="preserve"> </w:t>
      </w:r>
      <w:r>
        <w:rPr>
          <w:spacing w:val="-1"/>
        </w:rPr>
        <w:t>prior</w:t>
      </w:r>
      <w:r>
        <w:rPr>
          <w:spacing w:val="-5"/>
        </w:rPr>
        <w:t xml:space="preserve"> </w:t>
      </w:r>
      <w:r>
        <w:rPr>
          <w:spacing w:val="-1"/>
        </w:rPr>
        <w:t>notice</w:t>
      </w:r>
      <w:r>
        <w:rPr>
          <w:spacing w:val="-6"/>
        </w:rPr>
        <w:t xml:space="preserve"> </w:t>
      </w:r>
      <w:r>
        <w:rPr>
          <w:spacing w:val="1"/>
        </w:rPr>
        <w:t>for</w:t>
      </w:r>
      <w:r>
        <w:rPr>
          <w:spacing w:val="-7"/>
        </w:rPr>
        <w:t xml:space="preserve"> </w:t>
      </w:r>
      <w:r>
        <w:t>any</w:t>
      </w:r>
      <w:r>
        <w:rPr>
          <w:spacing w:val="-6"/>
        </w:rPr>
        <w:t xml:space="preserve"> </w:t>
      </w:r>
      <w:r>
        <w:t>of</w:t>
      </w:r>
      <w:r>
        <w:rPr>
          <w:spacing w:val="-5"/>
        </w:rPr>
        <w:t xml:space="preserve"> </w:t>
      </w:r>
      <w:r>
        <w:rPr>
          <w:spacing w:val="-1"/>
        </w:rPr>
        <w:t>the</w:t>
      </w:r>
      <w:r>
        <w:rPr>
          <w:spacing w:val="-6"/>
        </w:rPr>
        <w:t xml:space="preserve"> </w:t>
      </w:r>
      <w:r>
        <w:t>following</w:t>
      </w:r>
      <w:r>
        <w:rPr>
          <w:spacing w:val="-4"/>
        </w:rPr>
        <w:t xml:space="preserve"> </w:t>
      </w:r>
      <w:r>
        <w:rPr>
          <w:spacing w:val="-1"/>
        </w:rPr>
        <w:t>reasons:</w:t>
      </w:r>
    </w:p>
    <w:p w14:paraId="1F6C8C78" w14:textId="77777777" w:rsidR="00AB5A7F" w:rsidRDefault="00EE70BE" w:rsidP="00EE70BE">
      <w:pPr>
        <w:pStyle w:val="BodyText"/>
        <w:numPr>
          <w:ilvl w:val="1"/>
          <w:numId w:val="17"/>
        </w:numPr>
        <w:tabs>
          <w:tab w:val="left" w:pos="1541"/>
        </w:tabs>
        <w:ind w:right="113"/>
        <w:jc w:val="both"/>
      </w:pPr>
      <w:r>
        <w:t>Where</w:t>
      </w:r>
      <w:r>
        <w:rPr>
          <w:spacing w:val="2"/>
        </w:rPr>
        <w:t xml:space="preserve"> </w:t>
      </w:r>
      <w:r>
        <w:t>a</w:t>
      </w:r>
      <w:r>
        <w:rPr>
          <w:spacing w:val="3"/>
        </w:rPr>
        <w:t xml:space="preserve"> </w:t>
      </w:r>
      <w:r>
        <w:t>known</w:t>
      </w:r>
      <w:r>
        <w:rPr>
          <w:spacing w:val="4"/>
        </w:rPr>
        <w:t xml:space="preserve"> </w:t>
      </w:r>
      <w:r>
        <w:t>dangerous</w:t>
      </w:r>
      <w:r>
        <w:rPr>
          <w:spacing w:val="1"/>
        </w:rPr>
        <w:t xml:space="preserve"> </w:t>
      </w:r>
      <w:r>
        <w:t>condition</w:t>
      </w:r>
      <w:r>
        <w:rPr>
          <w:spacing w:val="4"/>
        </w:rPr>
        <w:t xml:space="preserve"> </w:t>
      </w:r>
      <w:r>
        <w:t>exists</w:t>
      </w:r>
      <w:r>
        <w:rPr>
          <w:spacing w:val="2"/>
        </w:rPr>
        <w:t xml:space="preserve"> </w:t>
      </w:r>
      <w:r>
        <w:t>for</w:t>
      </w:r>
      <w:r>
        <w:rPr>
          <w:spacing w:val="1"/>
        </w:rPr>
        <w:t xml:space="preserve"> </w:t>
      </w:r>
      <w:r>
        <w:t>as</w:t>
      </w:r>
      <w:r>
        <w:rPr>
          <w:spacing w:val="1"/>
        </w:rPr>
        <w:t xml:space="preserve"> long</w:t>
      </w:r>
      <w:r>
        <w:rPr>
          <w:spacing w:val="4"/>
        </w:rPr>
        <w:t xml:space="preserve"> </w:t>
      </w:r>
      <w:r>
        <w:t>as</w:t>
      </w:r>
      <w:r>
        <w:rPr>
          <w:spacing w:val="2"/>
        </w:rPr>
        <w:t xml:space="preserve"> </w:t>
      </w:r>
      <w:r>
        <w:rPr>
          <w:spacing w:val="-1"/>
        </w:rPr>
        <w:t>the</w:t>
      </w:r>
      <w:r>
        <w:rPr>
          <w:spacing w:val="3"/>
        </w:rPr>
        <w:t xml:space="preserve"> </w:t>
      </w:r>
      <w:r>
        <w:t>condition</w:t>
      </w:r>
      <w:r>
        <w:rPr>
          <w:spacing w:val="2"/>
        </w:rPr>
        <w:t xml:space="preserve"> </w:t>
      </w:r>
      <w:r>
        <w:rPr>
          <w:spacing w:val="-1"/>
        </w:rPr>
        <w:t>exists.</w:t>
      </w:r>
      <w:r>
        <w:rPr>
          <w:spacing w:val="6"/>
        </w:rPr>
        <w:t xml:space="preserve"> </w:t>
      </w:r>
      <w:r>
        <w:t>Where</w:t>
      </w:r>
      <w:r>
        <w:rPr>
          <w:spacing w:val="3"/>
        </w:rPr>
        <w:t xml:space="preserve"> </w:t>
      </w:r>
      <w:r>
        <w:t>reasonable,</w:t>
      </w:r>
      <w:r>
        <w:rPr>
          <w:spacing w:val="36"/>
          <w:w w:val="99"/>
        </w:rPr>
        <w:t xml:space="preserve"> </w:t>
      </w:r>
      <w:r>
        <w:t>given</w:t>
      </w:r>
      <w:r>
        <w:rPr>
          <w:spacing w:val="7"/>
        </w:rPr>
        <w:t xml:space="preserve"> </w:t>
      </w:r>
      <w:r>
        <w:t>the</w:t>
      </w:r>
      <w:r>
        <w:rPr>
          <w:spacing w:val="4"/>
        </w:rPr>
        <w:t xml:space="preserve"> </w:t>
      </w:r>
      <w:r>
        <w:t>nature</w:t>
      </w:r>
      <w:r>
        <w:rPr>
          <w:spacing w:val="6"/>
        </w:rPr>
        <w:t xml:space="preserve"> </w:t>
      </w:r>
      <w:r>
        <w:rPr>
          <w:spacing w:val="-1"/>
        </w:rPr>
        <w:t>of</w:t>
      </w:r>
      <w:r>
        <w:rPr>
          <w:spacing w:val="7"/>
        </w:rPr>
        <w:t xml:space="preserve"> </w:t>
      </w:r>
      <w:r>
        <w:t>the</w:t>
      </w:r>
      <w:r>
        <w:rPr>
          <w:spacing w:val="4"/>
        </w:rPr>
        <w:t xml:space="preserve"> </w:t>
      </w:r>
      <w:r>
        <w:t>hazardous</w:t>
      </w:r>
      <w:r>
        <w:rPr>
          <w:spacing w:val="5"/>
        </w:rPr>
        <w:t xml:space="preserve"> </w:t>
      </w:r>
      <w:r>
        <w:t>condition,</w:t>
      </w:r>
      <w:r>
        <w:rPr>
          <w:spacing w:val="7"/>
        </w:rPr>
        <w:t xml:space="preserve"> </w:t>
      </w:r>
      <w:r>
        <w:t>the</w:t>
      </w:r>
      <w:r>
        <w:rPr>
          <w:spacing w:val="4"/>
        </w:rPr>
        <w:t xml:space="preserve"> </w:t>
      </w:r>
      <w:r>
        <w:rPr>
          <w:spacing w:val="-1"/>
        </w:rPr>
        <w:t>REP,</w:t>
      </w:r>
      <w:r>
        <w:rPr>
          <w:spacing w:val="6"/>
        </w:rPr>
        <w:t xml:space="preserve"> </w:t>
      </w:r>
      <w:r>
        <w:t>or</w:t>
      </w:r>
      <w:r>
        <w:rPr>
          <w:spacing w:val="7"/>
        </w:rPr>
        <w:t xml:space="preserve"> </w:t>
      </w:r>
      <w:r>
        <w:t>its</w:t>
      </w:r>
      <w:r>
        <w:rPr>
          <w:spacing w:val="5"/>
        </w:rPr>
        <w:t xml:space="preserve"> </w:t>
      </w:r>
      <w:r>
        <w:t>agent,</w:t>
      </w:r>
      <w:r>
        <w:rPr>
          <w:spacing w:val="4"/>
        </w:rPr>
        <w:t xml:space="preserve"> </w:t>
      </w:r>
      <w:r>
        <w:t>shall</w:t>
      </w:r>
      <w:r>
        <w:rPr>
          <w:spacing w:val="7"/>
        </w:rPr>
        <w:t xml:space="preserve"> </w:t>
      </w:r>
      <w:r>
        <w:rPr>
          <w:spacing w:val="-1"/>
        </w:rPr>
        <w:t>post</w:t>
      </w:r>
      <w:r>
        <w:rPr>
          <w:spacing w:val="5"/>
        </w:rPr>
        <w:t xml:space="preserve"> </w:t>
      </w:r>
      <w:r>
        <w:t>a</w:t>
      </w:r>
      <w:r>
        <w:rPr>
          <w:spacing w:val="6"/>
        </w:rPr>
        <w:t xml:space="preserve"> </w:t>
      </w:r>
      <w:r>
        <w:rPr>
          <w:spacing w:val="-1"/>
        </w:rPr>
        <w:t>notice</w:t>
      </w:r>
      <w:r>
        <w:rPr>
          <w:spacing w:val="7"/>
        </w:rPr>
        <w:t xml:space="preserve"> </w:t>
      </w:r>
      <w:r>
        <w:rPr>
          <w:spacing w:val="-1"/>
        </w:rPr>
        <w:t>of</w:t>
      </w:r>
      <w:r>
        <w:rPr>
          <w:spacing w:val="40"/>
          <w:w w:val="99"/>
        </w:rPr>
        <w:t xml:space="preserve"> </w:t>
      </w:r>
      <w:r>
        <w:t xml:space="preserve">disconnection </w:t>
      </w:r>
      <w:r>
        <w:rPr>
          <w:spacing w:val="-1"/>
        </w:rPr>
        <w:t>and</w:t>
      </w:r>
      <w:r>
        <w:rPr>
          <w:spacing w:val="1"/>
        </w:rPr>
        <w:t xml:space="preserve"> </w:t>
      </w:r>
      <w:r>
        <w:t>the reason</w:t>
      </w:r>
      <w:r>
        <w:rPr>
          <w:spacing w:val="1"/>
        </w:rPr>
        <w:t xml:space="preserve"> </w:t>
      </w:r>
      <w:r>
        <w:t>for</w:t>
      </w:r>
      <w:r>
        <w:rPr>
          <w:spacing w:val="1"/>
        </w:rPr>
        <w:t xml:space="preserve"> </w:t>
      </w:r>
      <w:r>
        <w:t>the</w:t>
      </w:r>
      <w:r>
        <w:rPr>
          <w:spacing w:val="1"/>
        </w:rPr>
        <w:t xml:space="preserve"> </w:t>
      </w:r>
      <w:r>
        <w:t>disconnection</w:t>
      </w:r>
      <w:r>
        <w:rPr>
          <w:spacing w:val="1"/>
        </w:rPr>
        <w:t xml:space="preserve"> </w:t>
      </w:r>
      <w:r>
        <w:t>at</w:t>
      </w:r>
      <w:r>
        <w:rPr>
          <w:spacing w:val="1"/>
        </w:rPr>
        <w:t xml:space="preserve"> </w:t>
      </w:r>
      <w:r>
        <w:t>the</w:t>
      </w:r>
      <w:r>
        <w:rPr>
          <w:spacing w:val="-1"/>
        </w:rPr>
        <w:t xml:space="preserve"> place</w:t>
      </w:r>
      <w:r>
        <w:rPr>
          <w:spacing w:val="1"/>
        </w:rPr>
        <w:t xml:space="preserve"> </w:t>
      </w:r>
      <w:r>
        <w:t>of</w:t>
      </w:r>
      <w:r>
        <w:rPr>
          <w:spacing w:val="1"/>
        </w:rPr>
        <w:t xml:space="preserve"> </w:t>
      </w:r>
      <w:r>
        <w:t>common</w:t>
      </w:r>
      <w:r>
        <w:rPr>
          <w:spacing w:val="1"/>
        </w:rPr>
        <w:t xml:space="preserve"> </w:t>
      </w:r>
      <w:r>
        <w:rPr>
          <w:spacing w:val="-1"/>
        </w:rPr>
        <w:t xml:space="preserve">entry </w:t>
      </w:r>
      <w:r>
        <w:t>or</w:t>
      </w:r>
      <w:r>
        <w:rPr>
          <w:spacing w:val="1"/>
        </w:rPr>
        <w:t xml:space="preserve"> </w:t>
      </w:r>
      <w:r>
        <w:t>upon</w:t>
      </w:r>
      <w:r>
        <w:rPr>
          <w:spacing w:val="1"/>
        </w:rPr>
        <w:t xml:space="preserve"> </w:t>
      </w:r>
      <w:r>
        <w:rPr>
          <w:spacing w:val="-1"/>
        </w:rPr>
        <w:t>the</w:t>
      </w:r>
      <w:r>
        <w:rPr>
          <w:spacing w:val="1"/>
        </w:rPr>
        <w:t xml:space="preserve"> front</w:t>
      </w:r>
      <w:r>
        <w:rPr>
          <w:spacing w:val="40"/>
          <w:w w:val="99"/>
        </w:rPr>
        <w:t xml:space="preserve"> </w:t>
      </w:r>
      <w:r>
        <w:t>door</w:t>
      </w:r>
      <w:r>
        <w:rPr>
          <w:spacing w:val="-7"/>
        </w:rPr>
        <w:t xml:space="preserve"> </w:t>
      </w:r>
      <w:r>
        <w:t>of</w:t>
      </w:r>
      <w:r>
        <w:rPr>
          <w:spacing w:val="-5"/>
        </w:rPr>
        <w:t xml:space="preserve"> </w:t>
      </w:r>
      <w:r>
        <w:t>each</w:t>
      </w:r>
      <w:r>
        <w:rPr>
          <w:spacing w:val="-6"/>
        </w:rPr>
        <w:t xml:space="preserve"> </w:t>
      </w:r>
      <w:r>
        <w:t>affected</w:t>
      </w:r>
      <w:r>
        <w:rPr>
          <w:spacing w:val="-6"/>
        </w:rPr>
        <w:t xml:space="preserve"> </w:t>
      </w:r>
      <w:r>
        <w:t>residential</w:t>
      </w:r>
      <w:r>
        <w:rPr>
          <w:spacing w:val="-4"/>
        </w:rPr>
        <w:t xml:space="preserve"> </w:t>
      </w:r>
      <w:r>
        <w:t>unit</w:t>
      </w:r>
      <w:r>
        <w:rPr>
          <w:spacing w:val="-5"/>
        </w:rPr>
        <w:t xml:space="preserve"> </w:t>
      </w:r>
      <w:r>
        <w:t>as</w:t>
      </w:r>
      <w:r>
        <w:rPr>
          <w:spacing w:val="-6"/>
        </w:rPr>
        <w:t xml:space="preserve"> </w:t>
      </w:r>
      <w:r>
        <w:t>soon</w:t>
      </w:r>
      <w:r>
        <w:rPr>
          <w:spacing w:val="-4"/>
        </w:rPr>
        <w:t xml:space="preserve"> </w:t>
      </w:r>
      <w:r>
        <w:t>as</w:t>
      </w:r>
      <w:r>
        <w:rPr>
          <w:spacing w:val="-6"/>
        </w:rPr>
        <w:t xml:space="preserve"> </w:t>
      </w:r>
      <w:r>
        <w:t>possible</w:t>
      </w:r>
      <w:r>
        <w:rPr>
          <w:spacing w:val="-5"/>
        </w:rPr>
        <w:t xml:space="preserve"> </w:t>
      </w:r>
      <w:r>
        <w:rPr>
          <w:spacing w:val="-1"/>
        </w:rPr>
        <w:t>after</w:t>
      </w:r>
      <w:r>
        <w:rPr>
          <w:spacing w:val="-4"/>
        </w:rPr>
        <w:t xml:space="preserve"> </w:t>
      </w:r>
      <w:r>
        <w:t>service</w:t>
      </w:r>
      <w:r>
        <w:rPr>
          <w:spacing w:val="-5"/>
        </w:rPr>
        <w:t xml:space="preserve"> </w:t>
      </w:r>
      <w:r>
        <w:t>has</w:t>
      </w:r>
      <w:r>
        <w:rPr>
          <w:spacing w:val="-6"/>
        </w:rPr>
        <w:t xml:space="preserve"> </w:t>
      </w:r>
      <w:r>
        <w:t>been</w:t>
      </w:r>
      <w:r>
        <w:rPr>
          <w:spacing w:val="-6"/>
        </w:rPr>
        <w:t xml:space="preserve"> </w:t>
      </w:r>
      <w:r>
        <w:t>disconnected;</w:t>
      </w:r>
    </w:p>
    <w:p w14:paraId="22558DD8" w14:textId="77777777" w:rsidR="00AB5A7F" w:rsidRDefault="00AB5A7F">
      <w:pPr>
        <w:jc w:val="both"/>
        <w:sectPr w:rsidR="00AB5A7F">
          <w:pgSz w:w="12240" w:h="15840"/>
          <w:pgMar w:top="660" w:right="1320" w:bottom="1260" w:left="1340" w:header="0" w:footer="1067" w:gutter="0"/>
          <w:cols w:space="720"/>
        </w:sectPr>
      </w:pPr>
    </w:p>
    <w:p w14:paraId="472F5E6D"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F4655F5" w14:textId="77777777" w:rsidR="00AB5A7F" w:rsidRDefault="00AB5A7F">
      <w:pPr>
        <w:spacing w:before="1"/>
        <w:rPr>
          <w:rFonts w:ascii="Times New Roman" w:eastAsia="Times New Roman" w:hAnsi="Times New Roman" w:cs="Times New Roman"/>
          <w:b/>
          <w:bCs/>
        </w:rPr>
      </w:pPr>
    </w:p>
    <w:p w14:paraId="485C9A74"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239E371F" w14:textId="77777777" w:rsidR="00AB5A7F" w:rsidRDefault="00AB5A7F">
      <w:pPr>
        <w:rPr>
          <w:rFonts w:ascii="Times New Roman" w:eastAsia="Times New Roman" w:hAnsi="Times New Roman" w:cs="Times New Roman"/>
          <w:b/>
          <w:bCs/>
          <w:sz w:val="20"/>
          <w:szCs w:val="20"/>
        </w:rPr>
      </w:pPr>
    </w:p>
    <w:p w14:paraId="07B57815" w14:textId="77777777" w:rsidR="00AB5A7F" w:rsidRDefault="00AB5A7F">
      <w:pPr>
        <w:spacing w:before="8"/>
        <w:rPr>
          <w:rFonts w:ascii="Times New Roman" w:eastAsia="Times New Roman" w:hAnsi="Times New Roman" w:cs="Times New Roman"/>
          <w:b/>
          <w:bCs/>
          <w:sz w:val="17"/>
          <w:szCs w:val="17"/>
        </w:rPr>
      </w:pPr>
    </w:p>
    <w:p w14:paraId="57CC6C9C" w14:textId="77777777" w:rsidR="00AB5A7F" w:rsidRDefault="00EE70BE" w:rsidP="00EE70BE">
      <w:pPr>
        <w:pStyle w:val="BodyText"/>
        <w:numPr>
          <w:ilvl w:val="1"/>
          <w:numId w:val="17"/>
        </w:numPr>
        <w:tabs>
          <w:tab w:val="left" w:pos="1541"/>
        </w:tabs>
        <w:spacing w:before="73"/>
        <w:ind w:right="116"/>
        <w:jc w:val="both"/>
      </w:pPr>
      <w:r>
        <w:t>Where</w:t>
      </w:r>
      <w:r>
        <w:rPr>
          <w:spacing w:val="38"/>
        </w:rPr>
        <w:t xml:space="preserve"> </w:t>
      </w:r>
      <w:r>
        <w:t>service</w:t>
      </w:r>
      <w:r>
        <w:rPr>
          <w:spacing w:val="40"/>
        </w:rPr>
        <w:t xml:space="preserve"> </w:t>
      </w:r>
      <w:r>
        <w:t>is</w:t>
      </w:r>
      <w:r>
        <w:rPr>
          <w:spacing w:val="37"/>
        </w:rPr>
        <w:t xml:space="preserve"> </w:t>
      </w:r>
      <w:r>
        <w:t>connected</w:t>
      </w:r>
      <w:r>
        <w:rPr>
          <w:spacing w:val="36"/>
        </w:rPr>
        <w:t xml:space="preserve"> </w:t>
      </w:r>
      <w:r>
        <w:t>without</w:t>
      </w:r>
      <w:r>
        <w:rPr>
          <w:spacing w:val="39"/>
        </w:rPr>
        <w:t xml:space="preserve"> </w:t>
      </w:r>
      <w:r>
        <w:rPr>
          <w:spacing w:val="-1"/>
        </w:rPr>
        <w:t>authority</w:t>
      </w:r>
      <w:r>
        <w:rPr>
          <w:spacing w:val="39"/>
        </w:rPr>
        <w:t xml:space="preserve"> </w:t>
      </w:r>
      <w:r>
        <w:rPr>
          <w:spacing w:val="-1"/>
        </w:rPr>
        <w:t>by</w:t>
      </w:r>
      <w:r>
        <w:rPr>
          <w:spacing w:val="40"/>
        </w:rPr>
        <w:t xml:space="preserve"> </w:t>
      </w:r>
      <w:r>
        <w:t>a</w:t>
      </w:r>
      <w:r>
        <w:rPr>
          <w:spacing w:val="36"/>
        </w:rPr>
        <w:t xml:space="preserve"> </w:t>
      </w:r>
      <w:r>
        <w:rPr>
          <w:spacing w:val="-1"/>
        </w:rPr>
        <w:t>person</w:t>
      </w:r>
      <w:r>
        <w:rPr>
          <w:spacing w:val="40"/>
        </w:rPr>
        <w:t xml:space="preserve"> </w:t>
      </w:r>
      <w:r>
        <w:rPr>
          <w:spacing w:val="2"/>
        </w:rPr>
        <w:t>who</w:t>
      </w:r>
      <w:r>
        <w:rPr>
          <w:spacing w:val="37"/>
        </w:rPr>
        <w:t xml:space="preserve"> </w:t>
      </w:r>
      <w:r>
        <w:t>has</w:t>
      </w:r>
      <w:r>
        <w:rPr>
          <w:spacing w:val="39"/>
        </w:rPr>
        <w:t xml:space="preserve"> </w:t>
      </w:r>
      <w:r>
        <w:t>not</w:t>
      </w:r>
      <w:r>
        <w:rPr>
          <w:spacing w:val="36"/>
        </w:rPr>
        <w:t xml:space="preserve"> </w:t>
      </w:r>
      <w:r>
        <w:t>made</w:t>
      </w:r>
      <w:r>
        <w:rPr>
          <w:spacing w:val="38"/>
        </w:rPr>
        <w:t xml:space="preserve"> </w:t>
      </w:r>
      <w:r>
        <w:rPr>
          <w:spacing w:val="-1"/>
        </w:rPr>
        <w:t>application</w:t>
      </w:r>
      <w:r>
        <w:rPr>
          <w:spacing w:val="40"/>
        </w:rPr>
        <w:t xml:space="preserve"> </w:t>
      </w:r>
      <w:r>
        <w:t>for</w:t>
      </w:r>
      <w:r>
        <w:rPr>
          <w:spacing w:val="70"/>
          <w:w w:val="99"/>
        </w:rPr>
        <w:t xml:space="preserve"> </w:t>
      </w:r>
      <w:r>
        <w:t>service;</w:t>
      </w:r>
    </w:p>
    <w:p w14:paraId="586F723D" w14:textId="77777777" w:rsidR="00AB5A7F" w:rsidRDefault="00EE70BE" w:rsidP="00EE70BE">
      <w:pPr>
        <w:pStyle w:val="BodyText"/>
        <w:numPr>
          <w:ilvl w:val="1"/>
          <w:numId w:val="17"/>
        </w:numPr>
        <w:tabs>
          <w:tab w:val="left" w:pos="1541"/>
        </w:tabs>
      </w:pPr>
      <w:r>
        <w:t>Where</w:t>
      </w:r>
      <w:r>
        <w:rPr>
          <w:spacing w:val="-8"/>
        </w:rPr>
        <w:t xml:space="preserve"> </w:t>
      </w:r>
      <w:r>
        <w:t>service</w:t>
      </w:r>
      <w:r>
        <w:rPr>
          <w:spacing w:val="-7"/>
        </w:rPr>
        <w:t xml:space="preserve"> </w:t>
      </w:r>
      <w:r>
        <w:t>is</w:t>
      </w:r>
      <w:r>
        <w:rPr>
          <w:spacing w:val="-7"/>
        </w:rPr>
        <w:t xml:space="preserve"> </w:t>
      </w:r>
      <w:r>
        <w:t>reconnected</w:t>
      </w:r>
      <w:r>
        <w:rPr>
          <w:spacing w:val="-8"/>
        </w:rPr>
        <w:t xml:space="preserve"> </w:t>
      </w:r>
      <w:r>
        <w:t>without</w:t>
      </w:r>
      <w:r>
        <w:rPr>
          <w:spacing w:val="-8"/>
        </w:rPr>
        <w:t xml:space="preserve"> </w:t>
      </w:r>
      <w:r>
        <w:rPr>
          <w:spacing w:val="-1"/>
        </w:rPr>
        <w:t>authority</w:t>
      </w:r>
      <w:r>
        <w:rPr>
          <w:spacing w:val="-7"/>
        </w:rPr>
        <w:t xml:space="preserve"> </w:t>
      </w:r>
      <w:r>
        <w:rPr>
          <w:spacing w:val="1"/>
        </w:rPr>
        <w:t>after</w:t>
      </w:r>
      <w:r>
        <w:rPr>
          <w:spacing w:val="-9"/>
        </w:rPr>
        <w:t xml:space="preserve"> </w:t>
      </w:r>
      <w:r>
        <w:t>disconnection</w:t>
      </w:r>
      <w:r>
        <w:rPr>
          <w:spacing w:val="-6"/>
        </w:rPr>
        <w:t xml:space="preserve"> </w:t>
      </w:r>
      <w:r>
        <w:rPr>
          <w:spacing w:val="-1"/>
        </w:rPr>
        <w:t>for</w:t>
      </w:r>
      <w:r>
        <w:rPr>
          <w:spacing w:val="-7"/>
        </w:rPr>
        <w:t xml:space="preserve"> </w:t>
      </w:r>
      <w:r>
        <w:t>nonpayment;</w:t>
      </w:r>
    </w:p>
    <w:p w14:paraId="467E78A2" w14:textId="77777777" w:rsidR="00AB5A7F" w:rsidRDefault="00EE70BE" w:rsidP="00EE70BE">
      <w:pPr>
        <w:pStyle w:val="BodyText"/>
        <w:numPr>
          <w:ilvl w:val="1"/>
          <w:numId w:val="17"/>
        </w:numPr>
        <w:tabs>
          <w:tab w:val="left" w:pos="1541"/>
        </w:tabs>
        <w:ind w:right="119"/>
        <w:jc w:val="both"/>
      </w:pPr>
      <w:r>
        <w:t>Where</w:t>
      </w:r>
      <w:r>
        <w:rPr>
          <w:spacing w:val="17"/>
        </w:rPr>
        <w:t xml:space="preserve"> </w:t>
      </w:r>
      <w:r>
        <w:t>there</w:t>
      </w:r>
      <w:r>
        <w:rPr>
          <w:spacing w:val="17"/>
        </w:rPr>
        <w:t xml:space="preserve"> </w:t>
      </w:r>
      <w:r>
        <w:t>has</w:t>
      </w:r>
      <w:r>
        <w:rPr>
          <w:spacing w:val="16"/>
        </w:rPr>
        <w:t xml:space="preserve"> </w:t>
      </w:r>
      <w:r>
        <w:rPr>
          <w:spacing w:val="-1"/>
        </w:rPr>
        <w:t>been</w:t>
      </w:r>
      <w:r>
        <w:rPr>
          <w:spacing w:val="17"/>
        </w:rPr>
        <w:t xml:space="preserve"> </w:t>
      </w:r>
      <w:r>
        <w:rPr>
          <w:spacing w:val="-1"/>
        </w:rPr>
        <w:t>tampering</w:t>
      </w:r>
      <w:r>
        <w:rPr>
          <w:spacing w:val="17"/>
        </w:rPr>
        <w:t xml:space="preserve"> </w:t>
      </w:r>
      <w:r>
        <w:t>with</w:t>
      </w:r>
      <w:r>
        <w:rPr>
          <w:spacing w:val="21"/>
        </w:rPr>
        <w:t xml:space="preserve"> </w:t>
      </w:r>
      <w:r>
        <w:t>the</w:t>
      </w:r>
      <w:r>
        <w:rPr>
          <w:spacing w:val="17"/>
        </w:rPr>
        <w:t xml:space="preserve"> </w:t>
      </w:r>
      <w:r>
        <w:rPr>
          <w:spacing w:val="-1"/>
        </w:rPr>
        <w:t>equipment</w:t>
      </w:r>
      <w:r>
        <w:rPr>
          <w:spacing w:val="17"/>
        </w:rPr>
        <w:t xml:space="preserve"> </w:t>
      </w:r>
      <w:r>
        <w:t>of</w:t>
      </w:r>
      <w:r>
        <w:rPr>
          <w:spacing w:val="15"/>
        </w:rPr>
        <w:t xml:space="preserve"> </w:t>
      </w:r>
      <w:r>
        <w:rPr>
          <w:spacing w:val="-1"/>
        </w:rPr>
        <w:t>the</w:t>
      </w:r>
      <w:r>
        <w:rPr>
          <w:spacing w:val="17"/>
        </w:rPr>
        <w:t xml:space="preserve"> </w:t>
      </w:r>
      <w:r>
        <w:rPr>
          <w:spacing w:val="-1"/>
        </w:rPr>
        <w:t>transmission</w:t>
      </w:r>
      <w:r>
        <w:rPr>
          <w:spacing w:val="17"/>
        </w:rPr>
        <w:t xml:space="preserve"> </w:t>
      </w:r>
      <w:r>
        <w:rPr>
          <w:spacing w:val="1"/>
        </w:rPr>
        <w:t>and</w:t>
      </w:r>
      <w:r>
        <w:rPr>
          <w:spacing w:val="16"/>
        </w:rPr>
        <w:t xml:space="preserve"> </w:t>
      </w:r>
      <w:r>
        <w:rPr>
          <w:spacing w:val="-1"/>
        </w:rPr>
        <w:t>distribution</w:t>
      </w:r>
      <w:r>
        <w:rPr>
          <w:spacing w:val="17"/>
        </w:rPr>
        <w:t xml:space="preserve"> </w:t>
      </w:r>
      <w:r>
        <w:t>utility,</w:t>
      </w:r>
      <w:r>
        <w:rPr>
          <w:spacing w:val="91"/>
          <w:w w:val="99"/>
        </w:rPr>
        <w:t xml:space="preserve"> </w:t>
      </w:r>
      <w:r>
        <w:t>municipally</w:t>
      </w:r>
      <w:r>
        <w:rPr>
          <w:spacing w:val="-6"/>
        </w:rPr>
        <w:t xml:space="preserve"> </w:t>
      </w:r>
      <w:r>
        <w:t>owned</w:t>
      </w:r>
      <w:r>
        <w:rPr>
          <w:spacing w:val="-6"/>
        </w:rPr>
        <w:t xml:space="preserve"> </w:t>
      </w:r>
      <w:r>
        <w:t>utility,</w:t>
      </w:r>
      <w:r>
        <w:rPr>
          <w:spacing w:val="-6"/>
        </w:rPr>
        <w:t xml:space="preserve"> </w:t>
      </w:r>
      <w:r>
        <w:rPr>
          <w:spacing w:val="1"/>
        </w:rPr>
        <w:t>or</w:t>
      </w:r>
      <w:r>
        <w:rPr>
          <w:spacing w:val="-9"/>
        </w:rPr>
        <w:t xml:space="preserve"> </w:t>
      </w:r>
      <w:r>
        <w:t>electric</w:t>
      </w:r>
      <w:r>
        <w:rPr>
          <w:spacing w:val="-6"/>
        </w:rPr>
        <w:t xml:space="preserve"> </w:t>
      </w:r>
      <w:r>
        <w:t>cooperative;</w:t>
      </w:r>
      <w:r>
        <w:rPr>
          <w:spacing w:val="-7"/>
        </w:rPr>
        <w:t xml:space="preserve"> </w:t>
      </w:r>
      <w:r>
        <w:rPr>
          <w:spacing w:val="-1"/>
        </w:rPr>
        <w:t>or</w:t>
      </w:r>
    </w:p>
    <w:p w14:paraId="7CE6BCF5" w14:textId="77777777" w:rsidR="00AB5A7F" w:rsidRDefault="00EE70BE" w:rsidP="00EE70BE">
      <w:pPr>
        <w:pStyle w:val="BodyText"/>
        <w:numPr>
          <w:ilvl w:val="1"/>
          <w:numId w:val="17"/>
        </w:numPr>
        <w:tabs>
          <w:tab w:val="left" w:pos="1541"/>
        </w:tabs>
        <w:spacing w:line="228" w:lineRule="exact"/>
      </w:pPr>
      <w:r>
        <w:t>Where</w:t>
      </w:r>
      <w:r>
        <w:rPr>
          <w:spacing w:val="-5"/>
        </w:rPr>
        <w:t xml:space="preserve"> </w:t>
      </w:r>
      <w:r>
        <w:t>there</w:t>
      </w:r>
      <w:r>
        <w:rPr>
          <w:spacing w:val="-4"/>
        </w:rPr>
        <w:t xml:space="preserve"> </w:t>
      </w:r>
      <w:r>
        <w:t>is</w:t>
      </w:r>
      <w:r>
        <w:rPr>
          <w:spacing w:val="-6"/>
        </w:rPr>
        <w:t xml:space="preserve"> </w:t>
      </w:r>
      <w:r>
        <w:t>evidence</w:t>
      </w:r>
      <w:r>
        <w:rPr>
          <w:spacing w:val="-6"/>
        </w:rPr>
        <w:t xml:space="preserve"> </w:t>
      </w:r>
      <w:r>
        <w:t>of</w:t>
      </w:r>
      <w:r>
        <w:rPr>
          <w:spacing w:val="-5"/>
        </w:rPr>
        <w:t xml:space="preserve"> </w:t>
      </w:r>
      <w:r>
        <w:rPr>
          <w:spacing w:val="-1"/>
        </w:rPr>
        <w:t>theft</w:t>
      </w:r>
      <w:r>
        <w:rPr>
          <w:spacing w:val="-5"/>
        </w:rPr>
        <w:t xml:space="preserve"> </w:t>
      </w:r>
      <w:r>
        <w:t>of</w:t>
      </w:r>
      <w:r>
        <w:rPr>
          <w:spacing w:val="-4"/>
        </w:rPr>
        <w:t xml:space="preserve"> </w:t>
      </w:r>
      <w:r>
        <w:t>service.</w:t>
      </w:r>
    </w:p>
    <w:p w14:paraId="3AEC089A" w14:textId="77777777" w:rsidR="00AB5A7F" w:rsidRDefault="00AB5A7F">
      <w:pPr>
        <w:spacing w:before="1"/>
        <w:rPr>
          <w:rFonts w:ascii="Times New Roman" w:eastAsia="Times New Roman" w:hAnsi="Times New Roman" w:cs="Times New Roman"/>
          <w:sz w:val="20"/>
          <w:szCs w:val="20"/>
        </w:rPr>
      </w:pPr>
    </w:p>
    <w:p w14:paraId="0C12D0B1" w14:textId="77777777" w:rsidR="00AB5A7F" w:rsidRDefault="00EE70BE" w:rsidP="00EE70BE">
      <w:pPr>
        <w:pStyle w:val="BodyText"/>
        <w:numPr>
          <w:ilvl w:val="0"/>
          <w:numId w:val="17"/>
        </w:numPr>
        <w:tabs>
          <w:tab w:val="left" w:pos="821"/>
        </w:tabs>
        <w:ind w:right="114"/>
        <w:jc w:val="both"/>
      </w:pPr>
      <w:r>
        <w:rPr>
          <w:rFonts w:cs="Times New Roman"/>
          <w:b/>
          <w:bCs/>
        </w:rPr>
        <w:t>Disconnection</w:t>
      </w:r>
      <w:r>
        <w:rPr>
          <w:rFonts w:cs="Times New Roman"/>
          <w:b/>
          <w:bCs/>
          <w:spacing w:val="13"/>
        </w:rPr>
        <w:t xml:space="preserve"> </w:t>
      </w:r>
      <w:r>
        <w:rPr>
          <w:rFonts w:cs="Times New Roman"/>
          <w:b/>
          <w:bCs/>
        </w:rPr>
        <w:t>prohibited</w:t>
      </w:r>
      <w:r>
        <w:t>.</w:t>
      </w:r>
      <w:r>
        <w:rPr>
          <w:spacing w:val="16"/>
        </w:rPr>
        <w:t xml:space="preserve"> </w:t>
      </w:r>
      <w:r>
        <w:t>A</w:t>
      </w:r>
      <w:r>
        <w:rPr>
          <w:spacing w:val="6"/>
        </w:rPr>
        <w:t xml:space="preserve"> </w:t>
      </w:r>
      <w:r>
        <w:rPr>
          <w:spacing w:val="-1"/>
        </w:rPr>
        <w:t>REP</w:t>
      </w:r>
      <w:r>
        <w:rPr>
          <w:spacing w:val="6"/>
        </w:rPr>
        <w:t xml:space="preserve"> </w:t>
      </w:r>
      <w:r>
        <w:t>having</w:t>
      </w:r>
      <w:r>
        <w:rPr>
          <w:spacing w:val="8"/>
        </w:rPr>
        <w:t xml:space="preserve"> </w:t>
      </w:r>
      <w:r>
        <w:t>disconnection</w:t>
      </w:r>
      <w:r>
        <w:rPr>
          <w:spacing w:val="8"/>
        </w:rPr>
        <w:t xml:space="preserve"> </w:t>
      </w:r>
      <w:r>
        <w:t>authority</w:t>
      </w:r>
      <w:r>
        <w:rPr>
          <w:spacing w:val="7"/>
        </w:rPr>
        <w:t xml:space="preserve"> </w:t>
      </w:r>
      <w:r>
        <w:t>under</w:t>
      </w:r>
      <w:r>
        <w:rPr>
          <w:spacing w:val="7"/>
        </w:rPr>
        <w:t xml:space="preserve"> </w:t>
      </w:r>
      <w:r>
        <w:t>the</w:t>
      </w:r>
      <w:r>
        <w:rPr>
          <w:spacing w:val="7"/>
        </w:rPr>
        <w:t xml:space="preserve"> </w:t>
      </w:r>
      <w:r>
        <w:t>provisions</w:t>
      </w:r>
      <w:r>
        <w:rPr>
          <w:spacing w:val="6"/>
        </w:rPr>
        <w:t xml:space="preserve"> </w:t>
      </w:r>
      <w:r>
        <w:rPr>
          <w:spacing w:val="2"/>
        </w:rPr>
        <w:t>of</w:t>
      </w:r>
      <w:r>
        <w:rPr>
          <w:spacing w:val="7"/>
        </w:rPr>
        <w:t xml:space="preserve"> </w:t>
      </w:r>
      <w:r>
        <w:t>subsection</w:t>
      </w:r>
      <w:r>
        <w:rPr>
          <w:spacing w:val="8"/>
        </w:rPr>
        <w:t xml:space="preserve"> </w:t>
      </w:r>
      <w:r>
        <w:rPr>
          <w:spacing w:val="-1"/>
        </w:rPr>
        <w:t>(b)</w:t>
      </w:r>
      <w:r>
        <w:rPr>
          <w:spacing w:val="36"/>
          <w:w w:val="99"/>
        </w:rPr>
        <w:t xml:space="preserve"> </w:t>
      </w:r>
      <w:r>
        <w:t>of</w:t>
      </w:r>
      <w:r>
        <w:rPr>
          <w:spacing w:val="7"/>
        </w:rPr>
        <w:t xml:space="preserve"> </w:t>
      </w:r>
      <w:r>
        <w:t>this</w:t>
      </w:r>
      <w:r>
        <w:rPr>
          <w:spacing w:val="7"/>
        </w:rPr>
        <w:t xml:space="preserve"> </w:t>
      </w:r>
      <w:r>
        <w:rPr>
          <w:spacing w:val="-1"/>
        </w:rPr>
        <w:t>section</w:t>
      </w:r>
      <w:r>
        <w:rPr>
          <w:spacing w:val="9"/>
        </w:rPr>
        <w:t xml:space="preserve"> </w:t>
      </w:r>
      <w:r>
        <w:t>shall</w:t>
      </w:r>
      <w:r>
        <w:rPr>
          <w:spacing w:val="6"/>
        </w:rPr>
        <w:t xml:space="preserve"> </w:t>
      </w:r>
      <w:r>
        <w:t>not</w:t>
      </w:r>
      <w:r>
        <w:rPr>
          <w:spacing w:val="7"/>
        </w:rPr>
        <w:t xml:space="preserve"> </w:t>
      </w:r>
      <w:r>
        <w:t>authorize</w:t>
      </w:r>
      <w:r>
        <w:rPr>
          <w:spacing w:val="8"/>
        </w:rPr>
        <w:t xml:space="preserve"> </w:t>
      </w:r>
      <w:r>
        <w:t>a</w:t>
      </w:r>
      <w:r>
        <w:rPr>
          <w:spacing w:val="7"/>
        </w:rPr>
        <w:t xml:space="preserve"> </w:t>
      </w:r>
      <w:r>
        <w:t>disconnection</w:t>
      </w:r>
      <w:r>
        <w:rPr>
          <w:spacing w:val="9"/>
        </w:rPr>
        <w:t xml:space="preserve"> </w:t>
      </w:r>
      <w:r>
        <w:t>for</w:t>
      </w:r>
      <w:r>
        <w:rPr>
          <w:spacing w:val="8"/>
        </w:rPr>
        <w:t xml:space="preserve"> </w:t>
      </w:r>
      <w:r>
        <w:t>nonpayment</w:t>
      </w:r>
      <w:r>
        <w:rPr>
          <w:spacing w:val="6"/>
        </w:rPr>
        <w:t xml:space="preserve"> </w:t>
      </w:r>
      <w:r>
        <w:t>of</w:t>
      </w:r>
      <w:r>
        <w:rPr>
          <w:spacing w:val="8"/>
        </w:rPr>
        <w:t xml:space="preserve"> </w:t>
      </w:r>
      <w:r>
        <w:t>a</w:t>
      </w:r>
      <w:r>
        <w:rPr>
          <w:spacing w:val="15"/>
        </w:rPr>
        <w:t xml:space="preserve"> </w:t>
      </w:r>
      <w:r>
        <w:t>customer</w:t>
      </w:r>
      <w:r>
        <w:rPr>
          <w:rFonts w:cs="Times New Roman"/>
        </w:rPr>
        <w:t>’</w:t>
      </w:r>
      <w:r>
        <w:t>s</w:t>
      </w:r>
      <w:r>
        <w:rPr>
          <w:spacing w:val="7"/>
        </w:rPr>
        <w:t xml:space="preserve"> </w:t>
      </w:r>
      <w:r>
        <w:t>electric</w:t>
      </w:r>
      <w:r>
        <w:rPr>
          <w:spacing w:val="8"/>
        </w:rPr>
        <w:t xml:space="preserve"> </w:t>
      </w:r>
      <w:r>
        <w:t>service</w:t>
      </w:r>
      <w:r>
        <w:rPr>
          <w:spacing w:val="7"/>
        </w:rPr>
        <w:t xml:space="preserve"> </w:t>
      </w:r>
      <w:r>
        <w:rPr>
          <w:spacing w:val="1"/>
        </w:rPr>
        <w:t>for</w:t>
      </w:r>
      <w:r>
        <w:rPr>
          <w:spacing w:val="8"/>
        </w:rPr>
        <w:t xml:space="preserve"> </w:t>
      </w:r>
      <w:r>
        <w:t>any</w:t>
      </w:r>
      <w:r>
        <w:rPr>
          <w:spacing w:val="46"/>
          <w:w w:val="99"/>
        </w:rPr>
        <w:t xml:space="preserve"> </w:t>
      </w:r>
      <w:r>
        <w:t>of</w:t>
      </w:r>
      <w:r>
        <w:rPr>
          <w:spacing w:val="-7"/>
        </w:rPr>
        <w:t xml:space="preserve"> </w:t>
      </w:r>
      <w:r>
        <w:t>the</w:t>
      </w:r>
      <w:r>
        <w:rPr>
          <w:spacing w:val="-6"/>
        </w:rPr>
        <w:t xml:space="preserve"> </w:t>
      </w:r>
      <w:r>
        <w:t>following</w:t>
      </w:r>
      <w:r>
        <w:rPr>
          <w:spacing w:val="-5"/>
        </w:rPr>
        <w:t xml:space="preserve"> </w:t>
      </w:r>
      <w:r>
        <w:rPr>
          <w:spacing w:val="-1"/>
        </w:rPr>
        <w:t>reasons:</w:t>
      </w:r>
    </w:p>
    <w:p w14:paraId="48DCDA7C" w14:textId="77777777" w:rsidR="00AB5A7F" w:rsidRDefault="00EE70BE" w:rsidP="00EE70BE">
      <w:pPr>
        <w:pStyle w:val="BodyText"/>
        <w:numPr>
          <w:ilvl w:val="1"/>
          <w:numId w:val="17"/>
        </w:numPr>
        <w:tabs>
          <w:tab w:val="left" w:pos="1541"/>
        </w:tabs>
      </w:pPr>
      <w:r>
        <w:t>Delinquency</w:t>
      </w:r>
      <w:r>
        <w:rPr>
          <w:spacing w:val="-5"/>
        </w:rPr>
        <w:t xml:space="preserve"> </w:t>
      </w:r>
      <w:r>
        <w:t>in</w:t>
      </w:r>
      <w:r>
        <w:rPr>
          <w:spacing w:val="-7"/>
        </w:rPr>
        <w:t xml:space="preserve"> </w:t>
      </w:r>
      <w:r>
        <w:t>payment</w:t>
      </w:r>
      <w:r>
        <w:rPr>
          <w:spacing w:val="-6"/>
        </w:rPr>
        <w:t xml:space="preserve"> </w:t>
      </w:r>
      <w:r>
        <w:rPr>
          <w:spacing w:val="-1"/>
        </w:rPr>
        <w:t>for electric</w:t>
      </w:r>
      <w:r>
        <w:rPr>
          <w:spacing w:val="-5"/>
        </w:rPr>
        <w:t xml:space="preserve"> </w:t>
      </w:r>
      <w:r>
        <w:t>service</w:t>
      </w:r>
      <w:r>
        <w:rPr>
          <w:spacing w:val="-5"/>
        </w:rPr>
        <w:t xml:space="preserve"> </w:t>
      </w:r>
      <w:r>
        <w:t>by</w:t>
      </w:r>
      <w:r>
        <w:rPr>
          <w:spacing w:val="-5"/>
        </w:rPr>
        <w:t xml:space="preserve"> </w:t>
      </w:r>
      <w:r>
        <w:t>a</w:t>
      </w:r>
      <w:r>
        <w:rPr>
          <w:spacing w:val="-6"/>
        </w:rPr>
        <w:t xml:space="preserve"> </w:t>
      </w:r>
      <w:r>
        <w:t>previous</w:t>
      </w:r>
      <w:r>
        <w:rPr>
          <w:spacing w:val="-6"/>
        </w:rPr>
        <w:t xml:space="preserve"> </w:t>
      </w:r>
      <w:r>
        <w:t>occupant</w:t>
      </w:r>
      <w:r>
        <w:rPr>
          <w:spacing w:val="-6"/>
        </w:rPr>
        <w:t xml:space="preserve"> </w:t>
      </w:r>
      <w:r>
        <w:rPr>
          <w:spacing w:val="-1"/>
        </w:rPr>
        <w:t>of</w:t>
      </w:r>
      <w:r>
        <w:rPr>
          <w:spacing w:val="-5"/>
        </w:rPr>
        <w:t xml:space="preserve"> </w:t>
      </w:r>
      <w:r>
        <w:t>the</w:t>
      </w:r>
      <w:r>
        <w:rPr>
          <w:spacing w:val="-5"/>
        </w:rPr>
        <w:t xml:space="preserve"> </w:t>
      </w:r>
      <w:r>
        <w:rPr>
          <w:spacing w:val="-1"/>
        </w:rPr>
        <w:t>premises;</w:t>
      </w:r>
    </w:p>
    <w:p w14:paraId="5BB6AC20" w14:textId="77777777" w:rsidR="00AB5A7F" w:rsidRDefault="00EE70BE" w:rsidP="00EE70BE">
      <w:pPr>
        <w:pStyle w:val="BodyText"/>
        <w:numPr>
          <w:ilvl w:val="1"/>
          <w:numId w:val="17"/>
        </w:numPr>
        <w:tabs>
          <w:tab w:val="left" w:pos="1541"/>
        </w:tabs>
        <w:ind w:right="120"/>
        <w:jc w:val="both"/>
      </w:pPr>
      <w:r>
        <w:t>Failure</w:t>
      </w:r>
      <w:r>
        <w:rPr>
          <w:spacing w:val="-4"/>
        </w:rPr>
        <w:t xml:space="preserve"> </w:t>
      </w:r>
      <w:r>
        <w:t>to</w:t>
      </w:r>
      <w:r>
        <w:rPr>
          <w:spacing w:val="-4"/>
        </w:rPr>
        <w:t xml:space="preserve"> </w:t>
      </w:r>
      <w:r>
        <w:t>pay</w:t>
      </w:r>
      <w:r>
        <w:rPr>
          <w:spacing w:val="-3"/>
        </w:rPr>
        <w:t xml:space="preserve"> </w:t>
      </w:r>
      <w:r>
        <w:t>for</w:t>
      </w:r>
      <w:r>
        <w:rPr>
          <w:spacing w:val="-4"/>
        </w:rPr>
        <w:t xml:space="preserve"> </w:t>
      </w:r>
      <w:r>
        <w:t>any</w:t>
      </w:r>
      <w:r>
        <w:rPr>
          <w:spacing w:val="-3"/>
        </w:rPr>
        <w:t xml:space="preserve"> </w:t>
      </w:r>
      <w:r>
        <w:t>charge</w:t>
      </w:r>
      <w:r>
        <w:rPr>
          <w:spacing w:val="-4"/>
        </w:rPr>
        <w:t xml:space="preserve"> </w:t>
      </w:r>
      <w:r>
        <w:t>that</w:t>
      </w:r>
      <w:r>
        <w:rPr>
          <w:spacing w:val="-4"/>
        </w:rPr>
        <w:t xml:space="preserve"> </w:t>
      </w:r>
      <w:r>
        <w:t>is</w:t>
      </w:r>
      <w:r>
        <w:rPr>
          <w:spacing w:val="-4"/>
        </w:rPr>
        <w:t xml:space="preserve"> </w:t>
      </w:r>
      <w:r>
        <w:t>not</w:t>
      </w:r>
      <w:r>
        <w:rPr>
          <w:spacing w:val="-5"/>
        </w:rPr>
        <w:t xml:space="preserve"> </w:t>
      </w:r>
      <w:r>
        <w:t>for</w:t>
      </w:r>
      <w:r>
        <w:rPr>
          <w:spacing w:val="-4"/>
        </w:rPr>
        <w:t xml:space="preserve"> </w:t>
      </w:r>
      <w:r>
        <w:t>electric</w:t>
      </w:r>
      <w:r>
        <w:rPr>
          <w:spacing w:val="-4"/>
        </w:rPr>
        <w:t xml:space="preserve"> </w:t>
      </w:r>
      <w:r>
        <w:t>service</w:t>
      </w:r>
      <w:r>
        <w:rPr>
          <w:spacing w:val="-4"/>
        </w:rPr>
        <w:t xml:space="preserve"> </w:t>
      </w:r>
      <w:r>
        <w:t>regulated</w:t>
      </w:r>
      <w:r>
        <w:rPr>
          <w:spacing w:val="-3"/>
        </w:rPr>
        <w:t xml:space="preserve"> </w:t>
      </w:r>
      <w:r>
        <w:t>by</w:t>
      </w:r>
      <w:r>
        <w:rPr>
          <w:spacing w:val="-3"/>
        </w:rPr>
        <w:t xml:space="preserve"> </w:t>
      </w:r>
      <w:r>
        <w:t>the</w:t>
      </w:r>
      <w:r>
        <w:rPr>
          <w:spacing w:val="-4"/>
        </w:rPr>
        <w:t xml:space="preserve"> </w:t>
      </w:r>
      <w:r>
        <w:t>commission,</w:t>
      </w:r>
      <w:r>
        <w:rPr>
          <w:spacing w:val="-4"/>
        </w:rPr>
        <w:t xml:space="preserve"> </w:t>
      </w:r>
      <w:r>
        <w:rPr>
          <w:spacing w:val="-1"/>
        </w:rPr>
        <w:t>including</w:t>
      </w:r>
      <w:r>
        <w:rPr>
          <w:spacing w:val="54"/>
          <w:w w:val="99"/>
        </w:rPr>
        <w:t xml:space="preserve"> </w:t>
      </w:r>
      <w:r>
        <w:t>competitive</w:t>
      </w:r>
      <w:r>
        <w:rPr>
          <w:spacing w:val="-7"/>
        </w:rPr>
        <w:t xml:space="preserve"> </w:t>
      </w:r>
      <w:r>
        <w:t>energy</w:t>
      </w:r>
      <w:r>
        <w:rPr>
          <w:spacing w:val="-7"/>
        </w:rPr>
        <w:t xml:space="preserve"> </w:t>
      </w:r>
      <w:r>
        <w:t>service,</w:t>
      </w:r>
      <w:r>
        <w:rPr>
          <w:spacing w:val="-9"/>
        </w:rPr>
        <w:t xml:space="preserve"> </w:t>
      </w:r>
      <w:r>
        <w:t>merchandise,</w:t>
      </w:r>
      <w:r>
        <w:rPr>
          <w:spacing w:val="-7"/>
        </w:rPr>
        <w:t xml:space="preserve"> </w:t>
      </w:r>
      <w:r>
        <w:rPr>
          <w:spacing w:val="-1"/>
        </w:rPr>
        <w:t>or</w:t>
      </w:r>
      <w:r>
        <w:rPr>
          <w:spacing w:val="-8"/>
        </w:rPr>
        <w:t xml:space="preserve"> </w:t>
      </w:r>
      <w:r>
        <w:t>optional</w:t>
      </w:r>
      <w:r>
        <w:rPr>
          <w:spacing w:val="-7"/>
        </w:rPr>
        <w:t xml:space="preserve"> </w:t>
      </w:r>
      <w:r>
        <w:rPr>
          <w:spacing w:val="-1"/>
        </w:rPr>
        <w:t>services;</w:t>
      </w:r>
    </w:p>
    <w:p w14:paraId="09F622BE" w14:textId="77777777" w:rsidR="00AB5A7F" w:rsidRDefault="00EE70BE" w:rsidP="00EE70BE">
      <w:pPr>
        <w:pStyle w:val="BodyText"/>
        <w:numPr>
          <w:ilvl w:val="1"/>
          <w:numId w:val="17"/>
        </w:numPr>
        <w:tabs>
          <w:tab w:val="left" w:pos="1541"/>
        </w:tabs>
        <w:ind w:right="115"/>
        <w:jc w:val="both"/>
      </w:pPr>
      <w:r>
        <w:t>Failure</w:t>
      </w:r>
      <w:r>
        <w:rPr>
          <w:spacing w:val="6"/>
        </w:rPr>
        <w:t xml:space="preserve"> </w:t>
      </w:r>
      <w:r>
        <w:t>to</w:t>
      </w:r>
      <w:r>
        <w:rPr>
          <w:spacing w:val="6"/>
        </w:rPr>
        <w:t xml:space="preserve"> </w:t>
      </w:r>
      <w:r>
        <w:t>pay</w:t>
      </w:r>
      <w:r>
        <w:rPr>
          <w:spacing w:val="4"/>
        </w:rPr>
        <w:t xml:space="preserve"> </w:t>
      </w:r>
      <w:r>
        <w:t>for</w:t>
      </w:r>
      <w:r>
        <w:rPr>
          <w:spacing w:val="7"/>
        </w:rPr>
        <w:t xml:space="preserve"> </w:t>
      </w:r>
      <w:r>
        <w:t>a</w:t>
      </w:r>
      <w:r>
        <w:rPr>
          <w:spacing w:val="3"/>
        </w:rPr>
        <w:t xml:space="preserve"> </w:t>
      </w:r>
      <w:r>
        <w:t>different</w:t>
      </w:r>
      <w:r>
        <w:rPr>
          <w:spacing w:val="5"/>
        </w:rPr>
        <w:t xml:space="preserve"> </w:t>
      </w:r>
      <w:r>
        <w:rPr>
          <w:spacing w:val="-1"/>
        </w:rPr>
        <w:t>type</w:t>
      </w:r>
      <w:r>
        <w:rPr>
          <w:spacing w:val="7"/>
        </w:rPr>
        <w:t xml:space="preserve"> </w:t>
      </w:r>
      <w:r>
        <w:t>or</w:t>
      </w:r>
      <w:r>
        <w:rPr>
          <w:spacing w:val="4"/>
        </w:rPr>
        <w:t xml:space="preserve"> </w:t>
      </w:r>
      <w:r>
        <w:t>class</w:t>
      </w:r>
      <w:r>
        <w:rPr>
          <w:spacing w:val="4"/>
        </w:rPr>
        <w:t xml:space="preserve"> </w:t>
      </w:r>
      <w:r>
        <w:t>of</w:t>
      </w:r>
      <w:r>
        <w:rPr>
          <w:spacing w:val="7"/>
        </w:rPr>
        <w:t xml:space="preserve"> </w:t>
      </w:r>
      <w:r>
        <w:t>electric</w:t>
      </w:r>
      <w:r>
        <w:rPr>
          <w:spacing w:val="5"/>
        </w:rPr>
        <w:t xml:space="preserve"> </w:t>
      </w:r>
      <w:r>
        <w:rPr>
          <w:spacing w:val="-1"/>
        </w:rPr>
        <w:t>service</w:t>
      </w:r>
      <w:r>
        <w:rPr>
          <w:spacing w:val="6"/>
        </w:rPr>
        <w:t xml:space="preserve"> </w:t>
      </w:r>
      <w:r>
        <w:t>unless</w:t>
      </w:r>
      <w:r>
        <w:rPr>
          <w:spacing w:val="5"/>
        </w:rPr>
        <w:t xml:space="preserve"> </w:t>
      </w:r>
      <w:r>
        <w:t>charges</w:t>
      </w:r>
      <w:r>
        <w:rPr>
          <w:spacing w:val="5"/>
        </w:rPr>
        <w:t xml:space="preserve"> </w:t>
      </w:r>
      <w:r>
        <w:rPr>
          <w:spacing w:val="-1"/>
        </w:rPr>
        <w:t>for</w:t>
      </w:r>
      <w:r>
        <w:rPr>
          <w:spacing w:val="6"/>
        </w:rPr>
        <w:t xml:space="preserve"> </w:t>
      </w:r>
      <w:r>
        <w:t>such</w:t>
      </w:r>
      <w:r>
        <w:rPr>
          <w:spacing w:val="7"/>
        </w:rPr>
        <w:t xml:space="preserve"> </w:t>
      </w:r>
      <w:r>
        <w:rPr>
          <w:spacing w:val="-1"/>
        </w:rPr>
        <w:t>service</w:t>
      </w:r>
      <w:r>
        <w:rPr>
          <w:spacing w:val="7"/>
        </w:rPr>
        <w:t xml:space="preserve"> </w:t>
      </w:r>
      <w:r>
        <w:t>were</w:t>
      </w:r>
      <w:r>
        <w:rPr>
          <w:spacing w:val="72"/>
          <w:w w:val="99"/>
        </w:rPr>
        <w:t xml:space="preserve"> </w:t>
      </w:r>
      <w:r>
        <w:t>included</w:t>
      </w:r>
      <w:r>
        <w:rPr>
          <w:spacing w:val="-4"/>
        </w:rPr>
        <w:t xml:space="preserve"> </w:t>
      </w:r>
      <w:r>
        <w:rPr>
          <w:spacing w:val="-1"/>
        </w:rPr>
        <w:t>on</w:t>
      </w:r>
      <w:r>
        <w:rPr>
          <w:spacing w:val="-4"/>
        </w:rPr>
        <w:t xml:space="preserve"> </w:t>
      </w:r>
      <w:r>
        <w:t>that</w:t>
      </w:r>
      <w:r>
        <w:rPr>
          <w:spacing w:val="-4"/>
        </w:rPr>
        <w:t xml:space="preserve"> </w:t>
      </w:r>
      <w:r>
        <w:t>account</w:t>
      </w:r>
      <w:r>
        <w:rPr>
          <w:rFonts w:cs="Times New Roman"/>
        </w:rPr>
        <w:t>’</w:t>
      </w:r>
      <w:r>
        <w:t>s</w:t>
      </w:r>
      <w:r>
        <w:rPr>
          <w:spacing w:val="-6"/>
        </w:rPr>
        <w:t xml:space="preserve"> </w:t>
      </w:r>
      <w:r>
        <w:t>bill</w:t>
      </w:r>
      <w:r>
        <w:rPr>
          <w:spacing w:val="-7"/>
        </w:rPr>
        <w:t xml:space="preserve"> </w:t>
      </w:r>
      <w:r>
        <w:t>at</w:t>
      </w:r>
      <w:r>
        <w:rPr>
          <w:spacing w:val="-4"/>
        </w:rPr>
        <w:t xml:space="preserve"> </w:t>
      </w:r>
      <w:r>
        <w:t>the</w:t>
      </w:r>
      <w:r>
        <w:rPr>
          <w:spacing w:val="-4"/>
        </w:rPr>
        <w:t xml:space="preserve"> </w:t>
      </w:r>
      <w:r>
        <w:t>time</w:t>
      </w:r>
      <w:r>
        <w:rPr>
          <w:spacing w:val="-5"/>
        </w:rPr>
        <w:t xml:space="preserve"> </w:t>
      </w:r>
      <w:r>
        <w:t>service</w:t>
      </w:r>
      <w:r>
        <w:rPr>
          <w:spacing w:val="-5"/>
        </w:rPr>
        <w:t xml:space="preserve"> </w:t>
      </w:r>
      <w:r>
        <w:t>was</w:t>
      </w:r>
      <w:r>
        <w:rPr>
          <w:spacing w:val="-5"/>
        </w:rPr>
        <w:t xml:space="preserve"> </w:t>
      </w:r>
      <w:r>
        <w:t>initiated;</w:t>
      </w:r>
    </w:p>
    <w:p w14:paraId="429F81B4" w14:textId="77777777" w:rsidR="00AB5A7F" w:rsidRDefault="00EE70BE" w:rsidP="00EE70BE">
      <w:pPr>
        <w:pStyle w:val="BodyText"/>
        <w:numPr>
          <w:ilvl w:val="1"/>
          <w:numId w:val="17"/>
        </w:numPr>
        <w:tabs>
          <w:tab w:val="left" w:pos="1541"/>
        </w:tabs>
        <w:ind w:right="119"/>
        <w:jc w:val="both"/>
      </w:pPr>
      <w:r>
        <w:t>Failure</w:t>
      </w:r>
      <w:r>
        <w:rPr>
          <w:spacing w:val="41"/>
        </w:rPr>
        <w:t xml:space="preserve"> </w:t>
      </w:r>
      <w:r>
        <w:t>to</w:t>
      </w:r>
      <w:r>
        <w:rPr>
          <w:spacing w:val="42"/>
        </w:rPr>
        <w:t xml:space="preserve"> </w:t>
      </w:r>
      <w:r>
        <w:t>pay</w:t>
      </w:r>
      <w:r>
        <w:rPr>
          <w:spacing w:val="42"/>
        </w:rPr>
        <w:t xml:space="preserve"> </w:t>
      </w:r>
      <w:r>
        <w:t>charges</w:t>
      </w:r>
      <w:r>
        <w:rPr>
          <w:spacing w:val="41"/>
        </w:rPr>
        <w:t xml:space="preserve"> </w:t>
      </w:r>
      <w:r>
        <w:t>resulting</w:t>
      </w:r>
      <w:r>
        <w:rPr>
          <w:spacing w:val="41"/>
        </w:rPr>
        <w:t xml:space="preserve"> </w:t>
      </w:r>
      <w:r>
        <w:rPr>
          <w:spacing w:val="-1"/>
        </w:rPr>
        <w:t>from</w:t>
      </w:r>
      <w:r>
        <w:rPr>
          <w:spacing w:val="42"/>
        </w:rPr>
        <w:t xml:space="preserve"> </w:t>
      </w:r>
      <w:r>
        <w:t>an</w:t>
      </w:r>
      <w:r>
        <w:rPr>
          <w:spacing w:val="40"/>
        </w:rPr>
        <w:t xml:space="preserve"> </w:t>
      </w:r>
      <w:r>
        <w:t>underbilling,</w:t>
      </w:r>
      <w:r>
        <w:rPr>
          <w:spacing w:val="42"/>
        </w:rPr>
        <w:t xml:space="preserve"> </w:t>
      </w:r>
      <w:r>
        <w:t>except</w:t>
      </w:r>
      <w:r>
        <w:rPr>
          <w:spacing w:val="40"/>
        </w:rPr>
        <w:t xml:space="preserve"> </w:t>
      </w:r>
      <w:r>
        <w:t>theft</w:t>
      </w:r>
      <w:r>
        <w:rPr>
          <w:spacing w:val="41"/>
        </w:rPr>
        <w:t xml:space="preserve"> </w:t>
      </w:r>
      <w:r>
        <w:rPr>
          <w:spacing w:val="-1"/>
        </w:rPr>
        <w:t>of</w:t>
      </w:r>
      <w:r>
        <w:rPr>
          <w:spacing w:val="41"/>
        </w:rPr>
        <w:t xml:space="preserve"> </w:t>
      </w:r>
      <w:r>
        <w:t>service,</w:t>
      </w:r>
      <w:r>
        <w:rPr>
          <w:spacing w:val="40"/>
        </w:rPr>
        <w:t xml:space="preserve"> </w:t>
      </w:r>
      <w:r>
        <w:t>more</w:t>
      </w:r>
      <w:r>
        <w:rPr>
          <w:spacing w:val="39"/>
        </w:rPr>
        <w:t xml:space="preserve"> </w:t>
      </w:r>
      <w:r>
        <w:t>than</w:t>
      </w:r>
      <w:r>
        <w:rPr>
          <w:spacing w:val="42"/>
        </w:rPr>
        <w:t xml:space="preserve"> </w:t>
      </w:r>
      <w:r>
        <w:rPr>
          <w:spacing w:val="-2"/>
        </w:rPr>
        <w:t>six</w:t>
      </w:r>
      <w:r>
        <w:rPr>
          <w:spacing w:val="24"/>
          <w:w w:val="99"/>
        </w:rPr>
        <w:t xml:space="preserve"> </w:t>
      </w:r>
      <w:r>
        <w:t>months</w:t>
      </w:r>
      <w:r>
        <w:rPr>
          <w:spacing w:val="-6"/>
        </w:rPr>
        <w:t xml:space="preserve"> </w:t>
      </w:r>
      <w:r>
        <w:rPr>
          <w:spacing w:val="-1"/>
        </w:rPr>
        <w:t>prior</w:t>
      </w:r>
      <w:r>
        <w:rPr>
          <w:spacing w:val="-4"/>
        </w:rPr>
        <w:t xml:space="preserve"> </w:t>
      </w:r>
      <w:r>
        <w:t>to</w:t>
      </w:r>
      <w:r>
        <w:rPr>
          <w:spacing w:val="-4"/>
        </w:rPr>
        <w:t xml:space="preserve"> </w:t>
      </w:r>
      <w:r>
        <w:t>the</w:t>
      </w:r>
      <w:r>
        <w:rPr>
          <w:spacing w:val="-7"/>
        </w:rPr>
        <w:t xml:space="preserve"> </w:t>
      </w:r>
      <w:r>
        <w:t>current</w:t>
      </w:r>
      <w:r>
        <w:rPr>
          <w:spacing w:val="-6"/>
        </w:rPr>
        <w:t xml:space="preserve"> </w:t>
      </w:r>
      <w:r>
        <w:rPr>
          <w:spacing w:val="-1"/>
        </w:rPr>
        <w:t>billing;</w:t>
      </w:r>
    </w:p>
    <w:p w14:paraId="7C3FB672" w14:textId="77777777" w:rsidR="00AB5A7F" w:rsidRDefault="00EE70BE" w:rsidP="00EE70BE">
      <w:pPr>
        <w:pStyle w:val="BodyText"/>
        <w:numPr>
          <w:ilvl w:val="1"/>
          <w:numId w:val="17"/>
        </w:numPr>
        <w:tabs>
          <w:tab w:val="left" w:pos="1541"/>
        </w:tabs>
        <w:ind w:right="114"/>
        <w:jc w:val="both"/>
      </w:pPr>
      <w:r>
        <w:t>Failure</w:t>
      </w:r>
      <w:r>
        <w:rPr>
          <w:spacing w:val="5"/>
        </w:rPr>
        <w:t xml:space="preserve"> </w:t>
      </w:r>
      <w:r>
        <w:t>to</w:t>
      </w:r>
      <w:r>
        <w:rPr>
          <w:spacing w:val="6"/>
        </w:rPr>
        <w:t xml:space="preserve"> </w:t>
      </w:r>
      <w:r>
        <w:t>pay</w:t>
      </w:r>
      <w:r>
        <w:rPr>
          <w:spacing w:val="7"/>
        </w:rPr>
        <w:t xml:space="preserve"> </w:t>
      </w:r>
      <w:r>
        <w:t>disputed</w:t>
      </w:r>
      <w:r>
        <w:rPr>
          <w:spacing w:val="6"/>
        </w:rPr>
        <w:t xml:space="preserve"> </w:t>
      </w:r>
      <w:r>
        <w:rPr>
          <w:spacing w:val="-1"/>
        </w:rPr>
        <w:t>charges,</w:t>
      </w:r>
      <w:r>
        <w:rPr>
          <w:spacing w:val="6"/>
        </w:rPr>
        <w:t xml:space="preserve"> </w:t>
      </w:r>
      <w:r>
        <w:t>except</w:t>
      </w:r>
      <w:r>
        <w:rPr>
          <w:spacing w:val="5"/>
        </w:rPr>
        <w:t xml:space="preserve"> </w:t>
      </w:r>
      <w:r>
        <w:t>for</w:t>
      </w:r>
      <w:r>
        <w:rPr>
          <w:spacing w:val="5"/>
        </w:rPr>
        <w:t xml:space="preserve"> </w:t>
      </w:r>
      <w:r>
        <w:t>the</w:t>
      </w:r>
      <w:r>
        <w:rPr>
          <w:spacing w:val="9"/>
        </w:rPr>
        <w:t xml:space="preserve"> </w:t>
      </w:r>
      <w:r>
        <w:t>amount</w:t>
      </w:r>
      <w:r>
        <w:rPr>
          <w:spacing w:val="3"/>
        </w:rPr>
        <w:t xml:space="preserve"> </w:t>
      </w:r>
      <w:r>
        <w:t>not</w:t>
      </w:r>
      <w:r>
        <w:rPr>
          <w:spacing w:val="3"/>
        </w:rPr>
        <w:t xml:space="preserve"> </w:t>
      </w:r>
      <w:r>
        <w:t>under</w:t>
      </w:r>
      <w:r>
        <w:rPr>
          <w:spacing w:val="4"/>
        </w:rPr>
        <w:t xml:space="preserve"> </w:t>
      </w:r>
      <w:r>
        <w:t>dispute,</w:t>
      </w:r>
      <w:r>
        <w:rPr>
          <w:spacing w:val="5"/>
        </w:rPr>
        <w:t xml:space="preserve"> </w:t>
      </w:r>
      <w:r>
        <w:t>until</w:t>
      </w:r>
      <w:r>
        <w:rPr>
          <w:spacing w:val="5"/>
        </w:rPr>
        <w:t xml:space="preserve"> </w:t>
      </w:r>
      <w:r>
        <w:t>a</w:t>
      </w:r>
      <w:r>
        <w:rPr>
          <w:spacing w:val="6"/>
        </w:rPr>
        <w:t xml:space="preserve"> </w:t>
      </w:r>
      <w:r>
        <w:t>determination</w:t>
      </w:r>
      <w:r>
        <w:rPr>
          <w:spacing w:val="5"/>
        </w:rPr>
        <w:t xml:space="preserve"> </w:t>
      </w:r>
      <w:r>
        <w:t>as</w:t>
      </w:r>
      <w:r>
        <w:rPr>
          <w:spacing w:val="54"/>
          <w:w w:val="99"/>
        </w:rPr>
        <w:t xml:space="preserve"> </w:t>
      </w:r>
      <w:r>
        <w:t>to</w:t>
      </w:r>
      <w:r>
        <w:rPr>
          <w:spacing w:val="-1"/>
        </w:rPr>
        <w:t xml:space="preserve"> </w:t>
      </w:r>
      <w:r>
        <w:t>the</w:t>
      </w:r>
      <w:r>
        <w:rPr>
          <w:spacing w:val="-1"/>
        </w:rPr>
        <w:t xml:space="preserve"> accuracy</w:t>
      </w:r>
      <w:r>
        <w:t xml:space="preserve"> </w:t>
      </w:r>
      <w:r>
        <w:rPr>
          <w:spacing w:val="-1"/>
        </w:rPr>
        <w:t xml:space="preserve">of </w:t>
      </w:r>
      <w:r>
        <w:t>the charges</w:t>
      </w:r>
      <w:r>
        <w:rPr>
          <w:spacing w:val="-5"/>
        </w:rPr>
        <w:t xml:space="preserve"> </w:t>
      </w:r>
      <w:r>
        <w:t>has</w:t>
      </w:r>
      <w:r>
        <w:rPr>
          <w:spacing w:val="-1"/>
        </w:rPr>
        <w:t xml:space="preserve"> </w:t>
      </w:r>
      <w:r>
        <w:rPr>
          <w:spacing w:val="1"/>
        </w:rPr>
        <w:t>been</w:t>
      </w:r>
      <w:r>
        <w:t xml:space="preserve"> </w:t>
      </w:r>
      <w:r>
        <w:rPr>
          <w:spacing w:val="-1"/>
        </w:rPr>
        <w:t>made</w:t>
      </w:r>
      <w:r>
        <w:t xml:space="preserve"> </w:t>
      </w:r>
      <w:r>
        <w:rPr>
          <w:spacing w:val="-1"/>
        </w:rPr>
        <w:t>by</w:t>
      </w:r>
      <w:r>
        <w:t xml:space="preserve"> the </w:t>
      </w:r>
      <w:r>
        <w:rPr>
          <w:spacing w:val="-1"/>
        </w:rPr>
        <w:t>REP</w:t>
      </w:r>
      <w:r>
        <w:rPr>
          <w:spacing w:val="-2"/>
        </w:rPr>
        <w:t xml:space="preserve"> </w:t>
      </w:r>
      <w:r>
        <w:t>or</w:t>
      </w:r>
      <w:r>
        <w:rPr>
          <w:spacing w:val="-5"/>
        </w:rPr>
        <w:t xml:space="preserve"> </w:t>
      </w:r>
      <w:r>
        <w:t>the</w:t>
      </w:r>
      <w:r>
        <w:rPr>
          <w:spacing w:val="-1"/>
        </w:rPr>
        <w:t xml:space="preserve"> </w:t>
      </w:r>
      <w:r>
        <w:t xml:space="preserve">commission, </w:t>
      </w:r>
      <w:r>
        <w:rPr>
          <w:spacing w:val="-1"/>
        </w:rPr>
        <w:t xml:space="preserve">and </w:t>
      </w:r>
      <w:r>
        <w:t xml:space="preserve">the </w:t>
      </w:r>
      <w:r>
        <w:rPr>
          <w:spacing w:val="-1"/>
        </w:rPr>
        <w:t xml:space="preserve">customer </w:t>
      </w:r>
      <w:r>
        <w:t>has</w:t>
      </w:r>
      <w:r>
        <w:rPr>
          <w:spacing w:val="56"/>
          <w:w w:val="99"/>
        </w:rPr>
        <w:t xml:space="preserve"> </w:t>
      </w:r>
      <w:r>
        <w:t>been</w:t>
      </w:r>
      <w:r>
        <w:rPr>
          <w:spacing w:val="-6"/>
        </w:rPr>
        <w:t xml:space="preserve"> </w:t>
      </w:r>
      <w:r>
        <w:t>notified</w:t>
      </w:r>
      <w:r>
        <w:rPr>
          <w:spacing w:val="-6"/>
        </w:rPr>
        <w:t xml:space="preserve"> </w:t>
      </w:r>
      <w:r>
        <w:t>of</w:t>
      </w:r>
      <w:r>
        <w:rPr>
          <w:spacing w:val="-6"/>
        </w:rPr>
        <w:t xml:space="preserve"> </w:t>
      </w:r>
      <w:r>
        <w:rPr>
          <w:spacing w:val="-1"/>
        </w:rPr>
        <w:t>this</w:t>
      </w:r>
      <w:r>
        <w:rPr>
          <w:spacing w:val="-8"/>
        </w:rPr>
        <w:t xml:space="preserve"> </w:t>
      </w:r>
      <w:r>
        <w:t>determination;</w:t>
      </w:r>
    </w:p>
    <w:p w14:paraId="33472E5F" w14:textId="77777777" w:rsidR="00AB5A7F" w:rsidRDefault="00EE70BE" w:rsidP="00EE70BE">
      <w:pPr>
        <w:pStyle w:val="BodyText"/>
        <w:numPr>
          <w:ilvl w:val="1"/>
          <w:numId w:val="17"/>
        </w:numPr>
        <w:tabs>
          <w:tab w:val="left" w:pos="1541"/>
        </w:tabs>
        <w:ind w:right="118"/>
        <w:jc w:val="both"/>
      </w:pPr>
      <w:r>
        <w:t>Failure</w:t>
      </w:r>
      <w:r>
        <w:rPr>
          <w:spacing w:val="14"/>
        </w:rPr>
        <w:t xml:space="preserve"> </w:t>
      </w:r>
      <w:r>
        <w:t>to</w:t>
      </w:r>
      <w:r>
        <w:rPr>
          <w:spacing w:val="16"/>
        </w:rPr>
        <w:t xml:space="preserve"> </w:t>
      </w:r>
      <w:r>
        <w:t>pay</w:t>
      </w:r>
      <w:r>
        <w:rPr>
          <w:spacing w:val="16"/>
        </w:rPr>
        <w:t xml:space="preserve"> </w:t>
      </w:r>
      <w:r>
        <w:t>charges</w:t>
      </w:r>
      <w:r>
        <w:rPr>
          <w:spacing w:val="14"/>
        </w:rPr>
        <w:t xml:space="preserve"> </w:t>
      </w:r>
      <w:r>
        <w:t>arising</w:t>
      </w:r>
      <w:r>
        <w:rPr>
          <w:spacing w:val="14"/>
        </w:rPr>
        <w:t xml:space="preserve"> </w:t>
      </w:r>
      <w:r>
        <w:t>from</w:t>
      </w:r>
      <w:r>
        <w:rPr>
          <w:spacing w:val="16"/>
        </w:rPr>
        <w:t xml:space="preserve"> </w:t>
      </w:r>
      <w:r>
        <w:rPr>
          <w:spacing w:val="-1"/>
        </w:rPr>
        <w:t>an</w:t>
      </w:r>
      <w:r>
        <w:rPr>
          <w:spacing w:val="16"/>
        </w:rPr>
        <w:t xml:space="preserve"> </w:t>
      </w:r>
      <w:r>
        <w:t>underbilling</w:t>
      </w:r>
      <w:r>
        <w:rPr>
          <w:spacing w:val="13"/>
        </w:rPr>
        <w:t xml:space="preserve"> </w:t>
      </w:r>
      <w:r>
        <w:t>due</w:t>
      </w:r>
      <w:r>
        <w:rPr>
          <w:spacing w:val="15"/>
        </w:rPr>
        <w:t xml:space="preserve"> </w:t>
      </w:r>
      <w:r>
        <w:rPr>
          <w:spacing w:val="-2"/>
        </w:rPr>
        <w:t>to</w:t>
      </w:r>
      <w:r>
        <w:rPr>
          <w:spacing w:val="13"/>
        </w:rPr>
        <w:t xml:space="preserve"> </w:t>
      </w:r>
      <w:r>
        <w:t>any</w:t>
      </w:r>
      <w:r>
        <w:rPr>
          <w:spacing w:val="16"/>
        </w:rPr>
        <w:t xml:space="preserve"> </w:t>
      </w:r>
      <w:r>
        <w:t>faulty</w:t>
      </w:r>
      <w:r>
        <w:rPr>
          <w:spacing w:val="13"/>
        </w:rPr>
        <w:t xml:space="preserve"> </w:t>
      </w:r>
      <w:r>
        <w:t>metering,</w:t>
      </w:r>
      <w:r>
        <w:rPr>
          <w:spacing w:val="13"/>
        </w:rPr>
        <w:t xml:space="preserve"> </w:t>
      </w:r>
      <w:r>
        <w:t>unless</w:t>
      </w:r>
      <w:r>
        <w:rPr>
          <w:spacing w:val="14"/>
        </w:rPr>
        <w:t xml:space="preserve"> </w:t>
      </w:r>
      <w:r>
        <w:rPr>
          <w:spacing w:val="-1"/>
        </w:rPr>
        <w:t>the</w:t>
      </w:r>
      <w:r>
        <w:rPr>
          <w:spacing w:val="15"/>
        </w:rPr>
        <w:t xml:space="preserve"> </w:t>
      </w:r>
      <w:r>
        <w:t>meter</w:t>
      </w:r>
      <w:r>
        <w:rPr>
          <w:spacing w:val="42"/>
          <w:w w:val="99"/>
        </w:rPr>
        <w:t xml:space="preserve"> </w:t>
      </w:r>
      <w:r>
        <w:t>has</w:t>
      </w:r>
      <w:r>
        <w:rPr>
          <w:spacing w:val="21"/>
        </w:rPr>
        <w:t xml:space="preserve"> </w:t>
      </w:r>
      <w:r>
        <w:t>been</w:t>
      </w:r>
      <w:r>
        <w:rPr>
          <w:spacing w:val="24"/>
        </w:rPr>
        <w:t xml:space="preserve"> </w:t>
      </w:r>
      <w:r>
        <w:t>tampered</w:t>
      </w:r>
      <w:r>
        <w:rPr>
          <w:spacing w:val="23"/>
        </w:rPr>
        <w:t xml:space="preserve"> </w:t>
      </w:r>
      <w:r>
        <w:t>with</w:t>
      </w:r>
      <w:r>
        <w:rPr>
          <w:spacing w:val="23"/>
        </w:rPr>
        <w:t xml:space="preserve"> </w:t>
      </w:r>
      <w:r>
        <w:t>or</w:t>
      </w:r>
      <w:r>
        <w:rPr>
          <w:spacing w:val="20"/>
        </w:rPr>
        <w:t xml:space="preserve"> </w:t>
      </w:r>
      <w:r>
        <w:rPr>
          <w:spacing w:val="-1"/>
        </w:rPr>
        <w:t>unless</w:t>
      </w:r>
      <w:r>
        <w:rPr>
          <w:spacing w:val="20"/>
        </w:rPr>
        <w:t xml:space="preserve"> </w:t>
      </w:r>
      <w:r>
        <w:t>such</w:t>
      </w:r>
      <w:r>
        <w:rPr>
          <w:spacing w:val="24"/>
        </w:rPr>
        <w:t xml:space="preserve"> </w:t>
      </w:r>
      <w:r>
        <w:t>underbilling</w:t>
      </w:r>
      <w:r>
        <w:rPr>
          <w:spacing w:val="23"/>
        </w:rPr>
        <w:t xml:space="preserve"> </w:t>
      </w:r>
      <w:r>
        <w:rPr>
          <w:spacing w:val="-1"/>
        </w:rPr>
        <w:t>charges</w:t>
      </w:r>
      <w:r>
        <w:rPr>
          <w:spacing w:val="27"/>
        </w:rPr>
        <w:t xml:space="preserve"> </w:t>
      </w:r>
      <w:r>
        <w:t>are</w:t>
      </w:r>
      <w:r>
        <w:rPr>
          <w:spacing w:val="23"/>
        </w:rPr>
        <w:t xml:space="preserve"> </w:t>
      </w:r>
      <w:r>
        <w:t>due</w:t>
      </w:r>
      <w:r>
        <w:rPr>
          <w:spacing w:val="22"/>
        </w:rPr>
        <w:t xml:space="preserve"> </w:t>
      </w:r>
      <w:r>
        <w:t>under</w:t>
      </w:r>
      <w:r>
        <w:rPr>
          <w:spacing w:val="23"/>
        </w:rPr>
        <w:t xml:space="preserve"> </w:t>
      </w:r>
      <w:r>
        <w:t>§25.126</w:t>
      </w:r>
      <w:r>
        <w:rPr>
          <w:spacing w:val="21"/>
        </w:rPr>
        <w:t xml:space="preserve"> </w:t>
      </w:r>
      <w:r>
        <w:t>of</w:t>
      </w:r>
      <w:r>
        <w:rPr>
          <w:spacing w:val="20"/>
        </w:rPr>
        <w:t xml:space="preserve"> </w:t>
      </w:r>
      <w:r>
        <w:t>this</w:t>
      </w:r>
      <w:r>
        <w:rPr>
          <w:spacing w:val="24"/>
        </w:rPr>
        <w:t xml:space="preserve"> </w:t>
      </w:r>
      <w:r>
        <w:rPr>
          <w:spacing w:val="-1"/>
        </w:rPr>
        <w:t>title</w:t>
      </w:r>
      <w:r>
        <w:rPr>
          <w:spacing w:val="52"/>
          <w:w w:val="99"/>
        </w:rPr>
        <w:t xml:space="preserve"> </w:t>
      </w:r>
      <w:r>
        <w:t>(relating</w:t>
      </w:r>
      <w:r>
        <w:rPr>
          <w:spacing w:val="26"/>
        </w:rPr>
        <w:t xml:space="preserve"> </w:t>
      </w:r>
      <w:r>
        <w:t>to</w:t>
      </w:r>
      <w:r>
        <w:rPr>
          <w:spacing w:val="27"/>
        </w:rPr>
        <w:t xml:space="preserve"> </w:t>
      </w:r>
      <w:r>
        <w:t>Adjustments</w:t>
      </w:r>
      <w:r>
        <w:rPr>
          <w:spacing w:val="24"/>
        </w:rPr>
        <w:t xml:space="preserve"> </w:t>
      </w:r>
      <w:r>
        <w:t>Due</w:t>
      </w:r>
      <w:r>
        <w:rPr>
          <w:spacing w:val="24"/>
        </w:rPr>
        <w:t xml:space="preserve"> </w:t>
      </w:r>
      <w:r>
        <w:t>to</w:t>
      </w:r>
      <w:r>
        <w:rPr>
          <w:spacing w:val="27"/>
        </w:rPr>
        <w:t xml:space="preserve"> </w:t>
      </w:r>
      <w:r>
        <w:t>Non-Compliant</w:t>
      </w:r>
      <w:r>
        <w:rPr>
          <w:spacing w:val="25"/>
        </w:rPr>
        <w:t xml:space="preserve"> </w:t>
      </w:r>
      <w:r>
        <w:t>Meters</w:t>
      </w:r>
      <w:r>
        <w:rPr>
          <w:spacing w:val="25"/>
        </w:rPr>
        <w:t xml:space="preserve"> </w:t>
      </w:r>
      <w:r>
        <w:t>and</w:t>
      </w:r>
      <w:r>
        <w:rPr>
          <w:spacing w:val="27"/>
        </w:rPr>
        <w:t xml:space="preserve"> </w:t>
      </w:r>
      <w:r>
        <w:t>Meter</w:t>
      </w:r>
      <w:r>
        <w:rPr>
          <w:spacing w:val="26"/>
        </w:rPr>
        <w:t xml:space="preserve"> </w:t>
      </w:r>
      <w:r>
        <w:t>Tampering</w:t>
      </w:r>
      <w:r>
        <w:rPr>
          <w:spacing w:val="27"/>
        </w:rPr>
        <w:t xml:space="preserve"> </w:t>
      </w:r>
      <w:r>
        <w:t>in</w:t>
      </w:r>
      <w:r>
        <w:rPr>
          <w:spacing w:val="26"/>
        </w:rPr>
        <w:t xml:space="preserve"> </w:t>
      </w:r>
      <w:r>
        <w:rPr>
          <w:spacing w:val="-1"/>
        </w:rPr>
        <w:t>Areas</w:t>
      </w:r>
      <w:r>
        <w:rPr>
          <w:spacing w:val="25"/>
        </w:rPr>
        <w:t xml:space="preserve"> </w:t>
      </w:r>
      <w:r>
        <w:t>Where</w:t>
      </w:r>
      <w:r>
        <w:rPr>
          <w:spacing w:val="30"/>
          <w:w w:val="99"/>
        </w:rPr>
        <w:t xml:space="preserve"> </w:t>
      </w:r>
      <w:r>
        <w:rPr>
          <w:spacing w:val="-1"/>
        </w:rPr>
        <w:t>Customer</w:t>
      </w:r>
      <w:r>
        <w:rPr>
          <w:spacing w:val="-6"/>
        </w:rPr>
        <w:t xml:space="preserve"> </w:t>
      </w:r>
      <w:r>
        <w:t>Choice</w:t>
      </w:r>
      <w:r>
        <w:rPr>
          <w:spacing w:val="-6"/>
        </w:rPr>
        <w:t xml:space="preserve"> </w:t>
      </w:r>
      <w:r>
        <w:t>Has</w:t>
      </w:r>
      <w:r>
        <w:rPr>
          <w:spacing w:val="-8"/>
        </w:rPr>
        <w:t xml:space="preserve"> </w:t>
      </w:r>
      <w:r>
        <w:t>Been</w:t>
      </w:r>
      <w:r>
        <w:rPr>
          <w:spacing w:val="-5"/>
        </w:rPr>
        <w:t xml:space="preserve"> </w:t>
      </w:r>
      <w:r>
        <w:t>Introduced);</w:t>
      </w:r>
      <w:r>
        <w:rPr>
          <w:spacing w:val="-8"/>
        </w:rPr>
        <w:t xml:space="preserve"> </w:t>
      </w:r>
      <w:r>
        <w:t>or</w:t>
      </w:r>
    </w:p>
    <w:p w14:paraId="4CCACF33" w14:textId="77777777" w:rsidR="00AB5A7F" w:rsidRDefault="00EE70BE" w:rsidP="00EE70BE">
      <w:pPr>
        <w:pStyle w:val="BodyText"/>
        <w:numPr>
          <w:ilvl w:val="1"/>
          <w:numId w:val="17"/>
        </w:numPr>
        <w:tabs>
          <w:tab w:val="left" w:pos="1541"/>
        </w:tabs>
        <w:ind w:right="115"/>
        <w:jc w:val="both"/>
      </w:pPr>
      <w:r>
        <w:t>Failure</w:t>
      </w:r>
      <w:r>
        <w:rPr>
          <w:spacing w:val="9"/>
        </w:rPr>
        <w:t xml:space="preserve"> </w:t>
      </w:r>
      <w:r>
        <w:t>to</w:t>
      </w:r>
      <w:r>
        <w:rPr>
          <w:spacing w:val="11"/>
        </w:rPr>
        <w:t xml:space="preserve"> </w:t>
      </w:r>
      <w:r>
        <w:t>pay</w:t>
      </w:r>
      <w:r>
        <w:rPr>
          <w:spacing w:val="11"/>
        </w:rPr>
        <w:t xml:space="preserve"> </w:t>
      </w:r>
      <w:r>
        <w:t>an</w:t>
      </w:r>
      <w:r>
        <w:rPr>
          <w:spacing w:val="11"/>
        </w:rPr>
        <w:t xml:space="preserve"> </w:t>
      </w:r>
      <w:r>
        <w:rPr>
          <w:spacing w:val="-1"/>
        </w:rPr>
        <w:t>estimated</w:t>
      </w:r>
      <w:r>
        <w:rPr>
          <w:spacing w:val="11"/>
        </w:rPr>
        <w:t xml:space="preserve"> </w:t>
      </w:r>
      <w:r>
        <w:t>bill</w:t>
      </w:r>
      <w:r>
        <w:rPr>
          <w:spacing w:val="10"/>
        </w:rPr>
        <w:t xml:space="preserve"> </w:t>
      </w:r>
      <w:r>
        <w:t>other</w:t>
      </w:r>
      <w:r>
        <w:rPr>
          <w:spacing w:val="11"/>
        </w:rPr>
        <w:t xml:space="preserve"> </w:t>
      </w:r>
      <w:r>
        <w:t>than</w:t>
      </w:r>
      <w:r>
        <w:rPr>
          <w:spacing w:val="11"/>
        </w:rPr>
        <w:t xml:space="preserve"> </w:t>
      </w:r>
      <w:r>
        <w:t>a</w:t>
      </w:r>
      <w:r>
        <w:rPr>
          <w:spacing w:val="10"/>
        </w:rPr>
        <w:t xml:space="preserve"> </w:t>
      </w:r>
      <w:r>
        <w:t>bill</w:t>
      </w:r>
      <w:r>
        <w:rPr>
          <w:spacing w:val="9"/>
        </w:rPr>
        <w:t xml:space="preserve"> </w:t>
      </w:r>
      <w:r>
        <w:t>rendered</w:t>
      </w:r>
      <w:r>
        <w:rPr>
          <w:spacing w:val="9"/>
        </w:rPr>
        <w:t xml:space="preserve"> </w:t>
      </w:r>
      <w:r>
        <w:t>pursuant</w:t>
      </w:r>
      <w:r>
        <w:rPr>
          <w:spacing w:val="10"/>
        </w:rPr>
        <w:t xml:space="preserve"> </w:t>
      </w:r>
      <w:r>
        <w:t>to</w:t>
      </w:r>
      <w:r>
        <w:rPr>
          <w:spacing w:val="11"/>
        </w:rPr>
        <w:t xml:space="preserve"> </w:t>
      </w:r>
      <w:r>
        <w:t>an</w:t>
      </w:r>
      <w:r>
        <w:rPr>
          <w:spacing w:val="11"/>
        </w:rPr>
        <w:t xml:space="preserve"> </w:t>
      </w:r>
      <w:r>
        <w:rPr>
          <w:spacing w:val="-1"/>
        </w:rPr>
        <w:t>approved</w:t>
      </w:r>
      <w:r>
        <w:rPr>
          <w:spacing w:val="10"/>
        </w:rPr>
        <w:t xml:space="preserve"> </w:t>
      </w:r>
      <w:r>
        <w:t>meter-reading</w:t>
      </w:r>
      <w:r>
        <w:rPr>
          <w:spacing w:val="62"/>
          <w:w w:val="99"/>
        </w:rPr>
        <w:t xml:space="preserve"> </w:t>
      </w:r>
      <w:r>
        <w:t>plan,</w:t>
      </w:r>
      <w:r>
        <w:rPr>
          <w:spacing w:val="-4"/>
        </w:rPr>
        <w:t xml:space="preserve"> </w:t>
      </w:r>
      <w:r>
        <w:t>unless</w:t>
      </w:r>
      <w:r>
        <w:rPr>
          <w:spacing w:val="-5"/>
        </w:rPr>
        <w:t xml:space="preserve"> </w:t>
      </w:r>
      <w:r>
        <w:t>the</w:t>
      </w:r>
      <w:r>
        <w:rPr>
          <w:spacing w:val="-4"/>
        </w:rPr>
        <w:t xml:space="preserve"> </w:t>
      </w:r>
      <w:r>
        <w:t>bill</w:t>
      </w:r>
      <w:r>
        <w:rPr>
          <w:spacing w:val="-3"/>
        </w:rPr>
        <w:t xml:space="preserve"> </w:t>
      </w:r>
      <w:r>
        <w:t>is</w:t>
      </w:r>
      <w:r>
        <w:rPr>
          <w:spacing w:val="-5"/>
        </w:rPr>
        <w:t xml:space="preserve"> </w:t>
      </w:r>
      <w:r>
        <w:t>based</w:t>
      </w:r>
      <w:r>
        <w:rPr>
          <w:spacing w:val="-3"/>
        </w:rPr>
        <w:t xml:space="preserve"> </w:t>
      </w:r>
      <w:r>
        <w:rPr>
          <w:spacing w:val="-1"/>
        </w:rPr>
        <w:t>on</w:t>
      </w:r>
      <w:r>
        <w:rPr>
          <w:spacing w:val="-2"/>
        </w:rPr>
        <w:t xml:space="preserve"> </w:t>
      </w:r>
      <w:r>
        <w:t>an</w:t>
      </w:r>
      <w:r>
        <w:rPr>
          <w:spacing w:val="-3"/>
        </w:rPr>
        <w:t xml:space="preserve"> </w:t>
      </w:r>
      <w:r>
        <w:rPr>
          <w:spacing w:val="-1"/>
        </w:rPr>
        <w:t>estimated</w:t>
      </w:r>
      <w:r>
        <w:rPr>
          <w:spacing w:val="-3"/>
        </w:rPr>
        <w:t xml:space="preserve"> </w:t>
      </w:r>
      <w:r>
        <w:t>meter</w:t>
      </w:r>
      <w:r>
        <w:rPr>
          <w:spacing w:val="-3"/>
        </w:rPr>
        <w:t xml:space="preserve"> </w:t>
      </w:r>
      <w:r>
        <w:rPr>
          <w:spacing w:val="-1"/>
        </w:rPr>
        <w:t>read</w:t>
      </w:r>
      <w:r>
        <w:rPr>
          <w:spacing w:val="-3"/>
        </w:rPr>
        <w:t xml:space="preserve"> </w:t>
      </w:r>
      <w:r>
        <w:rPr>
          <w:spacing w:val="-1"/>
        </w:rPr>
        <w:t>by</w:t>
      </w:r>
      <w:r>
        <w:rPr>
          <w:spacing w:val="-2"/>
        </w:rPr>
        <w:t xml:space="preserve"> </w:t>
      </w:r>
      <w:r>
        <w:rPr>
          <w:spacing w:val="-1"/>
        </w:rPr>
        <w:t>the</w:t>
      </w:r>
      <w:r>
        <w:rPr>
          <w:spacing w:val="-4"/>
        </w:rPr>
        <w:t xml:space="preserve"> </w:t>
      </w:r>
      <w:r>
        <w:t>TDU.</w:t>
      </w:r>
    </w:p>
    <w:p w14:paraId="1B7BA575" w14:textId="77777777" w:rsidR="00AB5A7F" w:rsidRDefault="00AB5A7F">
      <w:pPr>
        <w:spacing w:before="1"/>
        <w:rPr>
          <w:rFonts w:ascii="Times New Roman" w:eastAsia="Times New Roman" w:hAnsi="Times New Roman" w:cs="Times New Roman"/>
          <w:sz w:val="20"/>
          <w:szCs w:val="20"/>
        </w:rPr>
      </w:pPr>
    </w:p>
    <w:p w14:paraId="71872961" w14:textId="77777777" w:rsidR="00AB5A7F" w:rsidRDefault="00EE70BE" w:rsidP="00EE70BE">
      <w:pPr>
        <w:pStyle w:val="Heading2"/>
        <w:numPr>
          <w:ilvl w:val="0"/>
          <w:numId w:val="17"/>
        </w:numPr>
        <w:tabs>
          <w:tab w:val="left" w:pos="821"/>
        </w:tabs>
        <w:rPr>
          <w:b w:val="0"/>
          <w:bCs w:val="0"/>
        </w:rPr>
      </w:pPr>
      <w:r>
        <w:rPr>
          <w:spacing w:val="-1"/>
        </w:rPr>
        <w:t>Disconnection</w:t>
      </w:r>
      <w:r>
        <w:rPr>
          <w:spacing w:val="-9"/>
        </w:rPr>
        <w:t xml:space="preserve"> </w:t>
      </w:r>
      <w:r>
        <w:t>on</w:t>
      </w:r>
      <w:r>
        <w:rPr>
          <w:spacing w:val="-9"/>
        </w:rPr>
        <w:t xml:space="preserve"> </w:t>
      </w:r>
      <w:r>
        <w:t>holidays</w:t>
      </w:r>
      <w:r>
        <w:rPr>
          <w:spacing w:val="-9"/>
        </w:rPr>
        <w:t xml:space="preserve"> </w:t>
      </w:r>
      <w:r>
        <w:rPr>
          <w:spacing w:val="1"/>
        </w:rPr>
        <w:t>or</w:t>
      </w:r>
      <w:r>
        <w:rPr>
          <w:spacing w:val="-5"/>
        </w:rPr>
        <w:t xml:space="preserve"> </w:t>
      </w:r>
      <w:r>
        <w:t>weekends.</w:t>
      </w:r>
    </w:p>
    <w:p w14:paraId="694B7110" w14:textId="77777777" w:rsidR="00AB5A7F" w:rsidRDefault="00EE70BE" w:rsidP="00EE70BE">
      <w:pPr>
        <w:pStyle w:val="BodyText"/>
        <w:numPr>
          <w:ilvl w:val="1"/>
          <w:numId w:val="17"/>
        </w:numPr>
        <w:tabs>
          <w:tab w:val="left" w:pos="1541"/>
        </w:tabs>
        <w:ind w:right="115"/>
        <w:jc w:val="both"/>
      </w:pPr>
      <w:r>
        <w:t>A</w:t>
      </w:r>
      <w:r>
        <w:rPr>
          <w:spacing w:val="7"/>
        </w:rPr>
        <w:t xml:space="preserve"> </w:t>
      </w:r>
      <w:r>
        <w:rPr>
          <w:spacing w:val="-1"/>
        </w:rPr>
        <w:t>REP</w:t>
      </w:r>
      <w:r>
        <w:rPr>
          <w:spacing w:val="6"/>
        </w:rPr>
        <w:t xml:space="preserve"> </w:t>
      </w:r>
      <w:r>
        <w:t>having</w:t>
      </w:r>
      <w:r>
        <w:rPr>
          <w:spacing w:val="6"/>
        </w:rPr>
        <w:t xml:space="preserve"> </w:t>
      </w:r>
      <w:r>
        <w:t>disconnection</w:t>
      </w:r>
      <w:r>
        <w:rPr>
          <w:spacing w:val="3"/>
        </w:rPr>
        <w:t xml:space="preserve"> </w:t>
      </w:r>
      <w:r>
        <w:t>authority</w:t>
      </w:r>
      <w:r>
        <w:rPr>
          <w:spacing w:val="9"/>
        </w:rPr>
        <w:t xml:space="preserve"> </w:t>
      </w:r>
      <w:r>
        <w:t>under</w:t>
      </w:r>
      <w:r>
        <w:rPr>
          <w:spacing w:val="9"/>
        </w:rPr>
        <w:t xml:space="preserve"> </w:t>
      </w:r>
      <w:r>
        <w:rPr>
          <w:spacing w:val="-1"/>
        </w:rPr>
        <w:t>the</w:t>
      </w:r>
      <w:r>
        <w:rPr>
          <w:spacing w:val="5"/>
        </w:rPr>
        <w:t xml:space="preserve"> </w:t>
      </w:r>
      <w:r>
        <w:t>provisions</w:t>
      </w:r>
      <w:r>
        <w:rPr>
          <w:spacing w:val="4"/>
        </w:rPr>
        <w:t xml:space="preserve"> </w:t>
      </w:r>
      <w:r>
        <w:t>of</w:t>
      </w:r>
      <w:r>
        <w:rPr>
          <w:spacing w:val="5"/>
        </w:rPr>
        <w:t xml:space="preserve"> </w:t>
      </w:r>
      <w:r>
        <w:t>subsection</w:t>
      </w:r>
      <w:r>
        <w:rPr>
          <w:spacing w:val="6"/>
        </w:rPr>
        <w:t xml:space="preserve"> </w:t>
      </w:r>
      <w:r>
        <w:rPr>
          <w:spacing w:val="2"/>
        </w:rPr>
        <w:t>(b)</w:t>
      </w:r>
      <w:r>
        <w:rPr>
          <w:spacing w:val="5"/>
        </w:rPr>
        <w:t xml:space="preserve"> </w:t>
      </w:r>
      <w:r>
        <w:t>of</w:t>
      </w:r>
      <w:r>
        <w:rPr>
          <w:spacing w:val="6"/>
        </w:rPr>
        <w:t xml:space="preserve"> </w:t>
      </w:r>
      <w:r>
        <w:t>this</w:t>
      </w:r>
      <w:r>
        <w:rPr>
          <w:spacing w:val="6"/>
        </w:rPr>
        <w:t xml:space="preserve"> </w:t>
      </w:r>
      <w:r>
        <w:rPr>
          <w:spacing w:val="-1"/>
        </w:rPr>
        <w:t>section</w:t>
      </w:r>
      <w:r>
        <w:rPr>
          <w:spacing w:val="8"/>
        </w:rPr>
        <w:t xml:space="preserve"> </w:t>
      </w:r>
      <w:r>
        <w:t>shall</w:t>
      </w:r>
      <w:r>
        <w:rPr>
          <w:spacing w:val="36"/>
          <w:w w:val="99"/>
        </w:rPr>
        <w:t xml:space="preserve"> </w:t>
      </w:r>
      <w:r>
        <w:t>not</w:t>
      </w:r>
      <w:r>
        <w:rPr>
          <w:spacing w:val="2"/>
        </w:rPr>
        <w:t xml:space="preserve"> </w:t>
      </w:r>
      <w:r>
        <w:t>request</w:t>
      </w:r>
      <w:r>
        <w:rPr>
          <w:spacing w:val="2"/>
        </w:rPr>
        <w:t xml:space="preserve"> </w:t>
      </w:r>
      <w:r>
        <w:t>disconnection</w:t>
      </w:r>
      <w:r>
        <w:rPr>
          <w:spacing w:val="1"/>
        </w:rPr>
        <w:t xml:space="preserve"> </w:t>
      </w:r>
      <w:r>
        <w:rPr>
          <w:spacing w:val="2"/>
        </w:rPr>
        <w:t xml:space="preserve">of </w:t>
      </w:r>
      <w:r>
        <w:t>a</w:t>
      </w:r>
      <w:r>
        <w:rPr>
          <w:spacing w:val="3"/>
        </w:rPr>
        <w:t xml:space="preserve"> </w:t>
      </w:r>
      <w:r>
        <w:t>customer</w:t>
      </w:r>
      <w:r>
        <w:rPr>
          <w:rFonts w:cs="Times New Roman"/>
        </w:rPr>
        <w:t>’</w:t>
      </w:r>
      <w:r>
        <w:t>s</w:t>
      </w:r>
      <w:r>
        <w:rPr>
          <w:spacing w:val="2"/>
        </w:rPr>
        <w:t xml:space="preserve"> </w:t>
      </w:r>
      <w:r>
        <w:t>electric</w:t>
      </w:r>
      <w:r>
        <w:rPr>
          <w:spacing w:val="3"/>
        </w:rPr>
        <w:t xml:space="preserve"> </w:t>
      </w:r>
      <w:r>
        <w:t>service</w:t>
      </w:r>
      <w:r>
        <w:rPr>
          <w:spacing w:val="3"/>
        </w:rPr>
        <w:t xml:space="preserve"> </w:t>
      </w:r>
      <w:r>
        <w:t>for</w:t>
      </w:r>
      <w:r>
        <w:rPr>
          <w:spacing w:val="3"/>
        </w:rPr>
        <w:t xml:space="preserve"> </w:t>
      </w:r>
      <w:r>
        <w:t>nonpayment</w:t>
      </w:r>
      <w:r>
        <w:rPr>
          <w:spacing w:val="2"/>
        </w:rPr>
        <w:t xml:space="preserve"> </w:t>
      </w:r>
      <w:r>
        <w:t>on</w:t>
      </w:r>
      <w:r>
        <w:rPr>
          <w:spacing w:val="4"/>
        </w:rPr>
        <w:t xml:space="preserve"> </w:t>
      </w:r>
      <w:r>
        <w:t>a</w:t>
      </w:r>
      <w:r>
        <w:rPr>
          <w:spacing w:val="3"/>
        </w:rPr>
        <w:t xml:space="preserve"> </w:t>
      </w:r>
      <w:r>
        <w:rPr>
          <w:spacing w:val="-1"/>
        </w:rPr>
        <w:t>holiday</w:t>
      </w:r>
      <w:r>
        <w:rPr>
          <w:spacing w:val="4"/>
        </w:rPr>
        <w:t xml:space="preserve"> </w:t>
      </w:r>
      <w:r>
        <w:t>or</w:t>
      </w:r>
      <w:r>
        <w:rPr>
          <w:spacing w:val="44"/>
          <w:w w:val="99"/>
        </w:rPr>
        <w:t xml:space="preserve"> </w:t>
      </w:r>
      <w:r>
        <w:t>weekend, or the</w:t>
      </w:r>
      <w:r>
        <w:rPr>
          <w:spacing w:val="-1"/>
        </w:rPr>
        <w:t xml:space="preserve"> </w:t>
      </w:r>
      <w:r>
        <w:t>day</w:t>
      </w:r>
      <w:r>
        <w:rPr>
          <w:spacing w:val="1"/>
        </w:rPr>
        <w:t xml:space="preserve"> </w:t>
      </w:r>
      <w:r>
        <w:t>immediately</w:t>
      </w:r>
      <w:r>
        <w:rPr>
          <w:spacing w:val="1"/>
        </w:rPr>
        <w:t xml:space="preserve"> </w:t>
      </w:r>
      <w:r>
        <w:t>preceding a</w:t>
      </w:r>
      <w:r>
        <w:rPr>
          <w:spacing w:val="1"/>
        </w:rPr>
        <w:t xml:space="preserve"> </w:t>
      </w:r>
      <w:r>
        <w:rPr>
          <w:spacing w:val="-1"/>
        </w:rPr>
        <w:t>holiday</w:t>
      </w:r>
      <w:r>
        <w:rPr>
          <w:spacing w:val="1"/>
        </w:rPr>
        <w:t xml:space="preserve"> </w:t>
      </w:r>
      <w:r>
        <w:rPr>
          <w:spacing w:val="-1"/>
        </w:rPr>
        <w:t>or</w:t>
      </w:r>
      <w:r>
        <w:rPr>
          <w:spacing w:val="4"/>
        </w:rPr>
        <w:t xml:space="preserve"> </w:t>
      </w:r>
      <w:r>
        <w:t>weekend,</w:t>
      </w:r>
      <w:r>
        <w:rPr>
          <w:spacing w:val="2"/>
        </w:rPr>
        <w:t xml:space="preserve"> </w:t>
      </w:r>
      <w:r>
        <w:rPr>
          <w:spacing w:val="-1"/>
        </w:rPr>
        <w:t>unless</w:t>
      </w:r>
      <w:r>
        <w:rPr>
          <w:spacing w:val="-2"/>
        </w:rPr>
        <w:t xml:space="preserve"> </w:t>
      </w:r>
      <w:r>
        <w:t>the</w:t>
      </w:r>
      <w:r>
        <w:rPr>
          <w:spacing w:val="1"/>
        </w:rPr>
        <w:t xml:space="preserve"> </w:t>
      </w:r>
      <w:r>
        <w:t>REP</w:t>
      </w:r>
      <w:r>
        <w:rPr>
          <w:rFonts w:cs="Times New Roman"/>
        </w:rPr>
        <w:t>’</w:t>
      </w:r>
      <w:r>
        <w:t>s</w:t>
      </w:r>
      <w:r>
        <w:rPr>
          <w:spacing w:val="1"/>
        </w:rPr>
        <w:t xml:space="preserve"> </w:t>
      </w:r>
      <w:r>
        <w:t>personnel</w:t>
      </w:r>
      <w:r>
        <w:rPr>
          <w:spacing w:val="1"/>
        </w:rPr>
        <w:t xml:space="preserve"> </w:t>
      </w:r>
      <w:r>
        <w:t>are</w:t>
      </w:r>
      <w:r>
        <w:rPr>
          <w:spacing w:val="58"/>
          <w:w w:val="99"/>
        </w:rPr>
        <w:t xml:space="preserve"> </w:t>
      </w:r>
      <w:r>
        <w:t>available</w:t>
      </w:r>
      <w:r>
        <w:rPr>
          <w:spacing w:val="24"/>
        </w:rPr>
        <w:t xml:space="preserve"> </w:t>
      </w:r>
      <w:r>
        <w:t>on</w:t>
      </w:r>
      <w:r>
        <w:rPr>
          <w:spacing w:val="25"/>
        </w:rPr>
        <w:t xml:space="preserve"> </w:t>
      </w:r>
      <w:r>
        <w:t>those</w:t>
      </w:r>
      <w:r>
        <w:rPr>
          <w:spacing w:val="24"/>
        </w:rPr>
        <w:t xml:space="preserve"> </w:t>
      </w:r>
      <w:r>
        <w:t>days</w:t>
      </w:r>
      <w:r>
        <w:rPr>
          <w:spacing w:val="23"/>
        </w:rPr>
        <w:t xml:space="preserve"> </w:t>
      </w:r>
      <w:r>
        <w:t>to</w:t>
      </w:r>
      <w:r>
        <w:rPr>
          <w:spacing w:val="24"/>
        </w:rPr>
        <w:t xml:space="preserve"> </w:t>
      </w:r>
      <w:r>
        <w:rPr>
          <w:spacing w:val="-1"/>
        </w:rPr>
        <w:t>take</w:t>
      </w:r>
      <w:r>
        <w:rPr>
          <w:spacing w:val="24"/>
        </w:rPr>
        <w:t xml:space="preserve"> </w:t>
      </w:r>
      <w:r>
        <w:t>payments,</w:t>
      </w:r>
      <w:r>
        <w:rPr>
          <w:spacing w:val="24"/>
        </w:rPr>
        <w:t xml:space="preserve"> </w:t>
      </w:r>
      <w:r>
        <w:t>make</w:t>
      </w:r>
      <w:r>
        <w:rPr>
          <w:spacing w:val="26"/>
        </w:rPr>
        <w:t xml:space="preserve"> </w:t>
      </w:r>
      <w:r>
        <w:t>payment</w:t>
      </w:r>
      <w:r>
        <w:rPr>
          <w:spacing w:val="21"/>
        </w:rPr>
        <w:t xml:space="preserve"> </w:t>
      </w:r>
      <w:r>
        <w:t>arrangements</w:t>
      </w:r>
      <w:r>
        <w:rPr>
          <w:spacing w:val="24"/>
        </w:rPr>
        <w:t xml:space="preserve"> </w:t>
      </w:r>
      <w:r>
        <w:t>with</w:t>
      </w:r>
      <w:r>
        <w:rPr>
          <w:spacing w:val="24"/>
        </w:rPr>
        <w:t xml:space="preserve"> </w:t>
      </w:r>
      <w:r>
        <w:t>the</w:t>
      </w:r>
      <w:r>
        <w:rPr>
          <w:spacing w:val="24"/>
        </w:rPr>
        <w:t xml:space="preserve"> </w:t>
      </w:r>
      <w:r>
        <w:t>customer,</w:t>
      </w:r>
      <w:r>
        <w:rPr>
          <w:spacing w:val="24"/>
        </w:rPr>
        <w:t xml:space="preserve"> </w:t>
      </w:r>
      <w:r>
        <w:t>and</w:t>
      </w:r>
      <w:r>
        <w:rPr>
          <w:spacing w:val="36"/>
          <w:w w:val="99"/>
        </w:rPr>
        <w:t xml:space="preserve"> </w:t>
      </w:r>
      <w:r>
        <w:t>request</w:t>
      </w:r>
      <w:r>
        <w:rPr>
          <w:spacing w:val="-9"/>
        </w:rPr>
        <w:t xml:space="preserve"> </w:t>
      </w:r>
      <w:r>
        <w:t>reconnection</w:t>
      </w:r>
      <w:r>
        <w:rPr>
          <w:spacing w:val="-8"/>
        </w:rPr>
        <w:t xml:space="preserve"> </w:t>
      </w:r>
      <w:r>
        <w:t>of</w:t>
      </w:r>
      <w:r>
        <w:rPr>
          <w:spacing w:val="-8"/>
        </w:rPr>
        <w:t xml:space="preserve"> </w:t>
      </w:r>
      <w:r>
        <w:rPr>
          <w:spacing w:val="-1"/>
        </w:rPr>
        <w:t>service.</w:t>
      </w:r>
    </w:p>
    <w:p w14:paraId="0E3D5259" w14:textId="77777777" w:rsidR="00AB5A7F" w:rsidRDefault="00EE70BE" w:rsidP="00EE70BE">
      <w:pPr>
        <w:pStyle w:val="BodyText"/>
        <w:numPr>
          <w:ilvl w:val="1"/>
          <w:numId w:val="17"/>
        </w:numPr>
        <w:tabs>
          <w:tab w:val="left" w:pos="1541"/>
        </w:tabs>
        <w:ind w:right="114"/>
        <w:jc w:val="both"/>
      </w:pPr>
      <w:r>
        <w:t>Unless</w:t>
      </w:r>
      <w:r>
        <w:rPr>
          <w:spacing w:val="33"/>
        </w:rPr>
        <w:t xml:space="preserve"> </w:t>
      </w:r>
      <w:r>
        <w:t>a</w:t>
      </w:r>
      <w:r>
        <w:rPr>
          <w:spacing w:val="34"/>
        </w:rPr>
        <w:t xml:space="preserve"> </w:t>
      </w:r>
      <w:r>
        <w:t>dangerous</w:t>
      </w:r>
      <w:r>
        <w:rPr>
          <w:spacing w:val="33"/>
        </w:rPr>
        <w:t xml:space="preserve"> </w:t>
      </w:r>
      <w:r>
        <w:t>condition</w:t>
      </w:r>
      <w:r>
        <w:rPr>
          <w:spacing w:val="34"/>
        </w:rPr>
        <w:t xml:space="preserve"> </w:t>
      </w:r>
      <w:r>
        <w:t>exists</w:t>
      </w:r>
      <w:r>
        <w:rPr>
          <w:spacing w:val="32"/>
        </w:rPr>
        <w:t xml:space="preserve"> </w:t>
      </w:r>
      <w:r>
        <w:t>or</w:t>
      </w:r>
      <w:r>
        <w:rPr>
          <w:spacing w:val="34"/>
        </w:rPr>
        <w:t xml:space="preserve"> </w:t>
      </w:r>
      <w:r>
        <w:t>the</w:t>
      </w:r>
      <w:r>
        <w:rPr>
          <w:spacing w:val="35"/>
        </w:rPr>
        <w:t xml:space="preserve"> </w:t>
      </w:r>
      <w:r>
        <w:t>customer</w:t>
      </w:r>
      <w:r>
        <w:rPr>
          <w:spacing w:val="34"/>
        </w:rPr>
        <w:t xml:space="preserve"> </w:t>
      </w:r>
      <w:r>
        <w:t>requests</w:t>
      </w:r>
      <w:r>
        <w:rPr>
          <w:spacing w:val="32"/>
        </w:rPr>
        <w:t xml:space="preserve"> </w:t>
      </w:r>
      <w:r>
        <w:t>disconnection,</w:t>
      </w:r>
      <w:r>
        <w:rPr>
          <w:spacing w:val="34"/>
        </w:rPr>
        <w:t xml:space="preserve"> </w:t>
      </w:r>
      <w:r>
        <w:t>a</w:t>
      </w:r>
      <w:r>
        <w:rPr>
          <w:spacing w:val="34"/>
        </w:rPr>
        <w:t xml:space="preserve"> </w:t>
      </w:r>
      <w:r>
        <w:t>TDU</w:t>
      </w:r>
      <w:r>
        <w:rPr>
          <w:spacing w:val="34"/>
        </w:rPr>
        <w:t xml:space="preserve"> </w:t>
      </w:r>
      <w:r>
        <w:t>shall</w:t>
      </w:r>
      <w:r>
        <w:rPr>
          <w:spacing w:val="36"/>
        </w:rPr>
        <w:t xml:space="preserve"> </w:t>
      </w:r>
      <w:r>
        <w:t>not</w:t>
      </w:r>
      <w:r>
        <w:rPr>
          <w:spacing w:val="44"/>
          <w:w w:val="99"/>
        </w:rPr>
        <w:t xml:space="preserve"> </w:t>
      </w:r>
      <w:r>
        <w:t>disconnect</w:t>
      </w:r>
      <w:r>
        <w:rPr>
          <w:spacing w:val="4"/>
        </w:rPr>
        <w:t xml:space="preserve"> </w:t>
      </w:r>
      <w:r>
        <w:t>a</w:t>
      </w:r>
      <w:r>
        <w:rPr>
          <w:spacing w:val="6"/>
        </w:rPr>
        <w:t xml:space="preserve"> </w:t>
      </w:r>
      <w:r>
        <w:rPr>
          <w:spacing w:val="-1"/>
        </w:rPr>
        <w:t>customer</w:t>
      </w:r>
      <w:r>
        <w:rPr>
          <w:rFonts w:cs="Times New Roman"/>
          <w:spacing w:val="-1"/>
        </w:rPr>
        <w:t>’</w:t>
      </w:r>
      <w:r>
        <w:rPr>
          <w:spacing w:val="-1"/>
        </w:rPr>
        <w:t>s</w:t>
      </w:r>
      <w:r>
        <w:rPr>
          <w:spacing w:val="4"/>
        </w:rPr>
        <w:t xml:space="preserve"> </w:t>
      </w:r>
      <w:r>
        <w:t>electric</w:t>
      </w:r>
      <w:r>
        <w:rPr>
          <w:spacing w:val="6"/>
        </w:rPr>
        <w:t xml:space="preserve"> </w:t>
      </w:r>
      <w:r>
        <w:t>service</w:t>
      </w:r>
      <w:r>
        <w:rPr>
          <w:spacing w:val="5"/>
        </w:rPr>
        <w:t xml:space="preserve"> </w:t>
      </w:r>
      <w:r>
        <w:t>on</w:t>
      </w:r>
      <w:r>
        <w:rPr>
          <w:spacing w:val="6"/>
        </w:rPr>
        <w:t xml:space="preserve"> </w:t>
      </w:r>
      <w:r>
        <w:t>a</w:t>
      </w:r>
      <w:r>
        <w:rPr>
          <w:spacing w:val="5"/>
        </w:rPr>
        <w:t xml:space="preserve"> </w:t>
      </w:r>
      <w:r>
        <w:t>holiday</w:t>
      </w:r>
      <w:r>
        <w:rPr>
          <w:spacing w:val="4"/>
        </w:rPr>
        <w:t xml:space="preserve"> </w:t>
      </w:r>
      <w:r>
        <w:t>or</w:t>
      </w:r>
      <w:r>
        <w:rPr>
          <w:spacing w:val="5"/>
        </w:rPr>
        <w:t xml:space="preserve"> </w:t>
      </w:r>
      <w:r>
        <w:t>weekend,</w:t>
      </w:r>
      <w:r>
        <w:rPr>
          <w:spacing w:val="5"/>
        </w:rPr>
        <w:t xml:space="preserve"> </w:t>
      </w:r>
      <w:r>
        <w:rPr>
          <w:spacing w:val="-1"/>
        </w:rPr>
        <w:t>or</w:t>
      </w:r>
      <w:r>
        <w:rPr>
          <w:spacing w:val="6"/>
        </w:rPr>
        <w:t xml:space="preserve"> </w:t>
      </w:r>
      <w:r>
        <w:t>the</w:t>
      </w:r>
      <w:r>
        <w:rPr>
          <w:spacing w:val="3"/>
        </w:rPr>
        <w:t xml:space="preserve"> </w:t>
      </w:r>
      <w:r>
        <w:t>day</w:t>
      </w:r>
      <w:r>
        <w:rPr>
          <w:spacing w:val="6"/>
        </w:rPr>
        <w:t xml:space="preserve"> </w:t>
      </w:r>
      <w:r>
        <w:t>immediately</w:t>
      </w:r>
      <w:r>
        <w:rPr>
          <w:spacing w:val="42"/>
          <w:w w:val="99"/>
        </w:rPr>
        <w:t xml:space="preserve"> </w:t>
      </w:r>
      <w:r>
        <w:t>preceding</w:t>
      </w:r>
      <w:r>
        <w:rPr>
          <w:spacing w:val="34"/>
        </w:rPr>
        <w:t xml:space="preserve"> </w:t>
      </w:r>
      <w:r>
        <w:t>a</w:t>
      </w:r>
      <w:r>
        <w:rPr>
          <w:spacing w:val="37"/>
        </w:rPr>
        <w:t xml:space="preserve"> </w:t>
      </w:r>
      <w:r>
        <w:t>holiday</w:t>
      </w:r>
      <w:r>
        <w:rPr>
          <w:spacing w:val="37"/>
        </w:rPr>
        <w:t xml:space="preserve"> </w:t>
      </w:r>
      <w:r>
        <w:t>or</w:t>
      </w:r>
      <w:r>
        <w:rPr>
          <w:spacing w:val="35"/>
        </w:rPr>
        <w:t xml:space="preserve"> </w:t>
      </w:r>
      <w:r>
        <w:t>weekend,</w:t>
      </w:r>
      <w:r>
        <w:rPr>
          <w:spacing w:val="36"/>
        </w:rPr>
        <w:t xml:space="preserve"> </w:t>
      </w:r>
      <w:r>
        <w:rPr>
          <w:spacing w:val="-1"/>
        </w:rPr>
        <w:t>unless</w:t>
      </w:r>
      <w:r>
        <w:rPr>
          <w:spacing w:val="35"/>
        </w:rPr>
        <w:t xml:space="preserve"> </w:t>
      </w:r>
      <w:r>
        <w:t>the</w:t>
      </w:r>
      <w:r>
        <w:rPr>
          <w:spacing w:val="36"/>
        </w:rPr>
        <w:t xml:space="preserve"> </w:t>
      </w:r>
      <w:r>
        <w:t>personnel</w:t>
      </w:r>
      <w:r>
        <w:rPr>
          <w:spacing w:val="36"/>
        </w:rPr>
        <w:t xml:space="preserve"> </w:t>
      </w:r>
      <w:r>
        <w:rPr>
          <w:spacing w:val="-1"/>
        </w:rPr>
        <w:t>of</w:t>
      </w:r>
      <w:r>
        <w:rPr>
          <w:spacing w:val="35"/>
        </w:rPr>
        <w:t xml:space="preserve"> </w:t>
      </w:r>
      <w:r>
        <w:t>the</w:t>
      </w:r>
      <w:r>
        <w:rPr>
          <w:spacing w:val="36"/>
        </w:rPr>
        <w:t xml:space="preserve"> </w:t>
      </w:r>
      <w:r>
        <w:t>TDU</w:t>
      </w:r>
      <w:r>
        <w:rPr>
          <w:spacing w:val="37"/>
        </w:rPr>
        <w:t xml:space="preserve"> </w:t>
      </w:r>
      <w:r>
        <w:t>are</w:t>
      </w:r>
      <w:r>
        <w:rPr>
          <w:spacing w:val="36"/>
        </w:rPr>
        <w:t xml:space="preserve"> </w:t>
      </w:r>
      <w:r>
        <w:t>available</w:t>
      </w:r>
      <w:r>
        <w:rPr>
          <w:spacing w:val="37"/>
        </w:rPr>
        <w:t xml:space="preserve"> </w:t>
      </w:r>
      <w:r>
        <w:t>to</w:t>
      </w:r>
      <w:r>
        <w:rPr>
          <w:spacing w:val="34"/>
        </w:rPr>
        <w:t xml:space="preserve"> </w:t>
      </w:r>
      <w:r>
        <w:t>reconnect</w:t>
      </w:r>
      <w:r>
        <w:rPr>
          <w:spacing w:val="42"/>
          <w:w w:val="99"/>
        </w:rPr>
        <w:t xml:space="preserve"> </w:t>
      </w:r>
      <w:r>
        <w:t>service</w:t>
      </w:r>
      <w:r>
        <w:rPr>
          <w:spacing w:val="-4"/>
        </w:rPr>
        <w:t xml:space="preserve"> </w:t>
      </w:r>
      <w:r>
        <w:t>on</w:t>
      </w:r>
      <w:r>
        <w:rPr>
          <w:spacing w:val="-3"/>
        </w:rPr>
        <w:t xml:space="preserve"> </w:t>
      </w:r>
      <w:r>
        <w:t>all</w:t>
      </w:r>
      <w:r>
        <w:rPr>
          <w:spacing w:val="-4"/>
        </w:rPr>
        <w:t xml:space="preserve"> </w:t>
      </w:r>
      <w:r>
        <w:t>of</w:t>
      </w:r>
      <w:r>
        <w:rPr>
          <w:spacing w:val="-6"/>
        </w:rPr>
        <w:t xml:space="preserve"> </w:t>
      </w:r>
      <w:r>
        <w:t>those</w:t>
      </w:r>
      <w:r>
        <w:rPr>
          <w:spacing w:val="-4"/>
        </w:rPr>
        <w:t xml:space="preserve"> </w:t>
      </w:r>
      <w:r>
        <w:t>days.</w:t>
      </w:r>
    </w:p>
    <w:p w14:paraId="618CEA82" w14:textId="77777777" w:rsidR="00AB5A7F" w:rsidRDefault="00AB5A7F">
      <w:pPr>
        <w:spacing w:before="10"/>
        <w:rPr>
          <w:rFonts w:ascii="Times New Roman" w:eastAsia="Times New Roman" w:hAnsi="Times New Roman" w:cs="Times New Roman"/>
          <w:sz w:val="19"/>
          <w:szCs w:val="19"/>
        </w:rPr>
      </w:pPr>
    </w:p>
    <w:p w14:paraId="760D76AF" w14:textId="77777777" w:rsidR="00AB5A7F" w:rsidRDefault="00EE70BE" w:rsidP="00EE70BE">
      <w:pPr>
        <w:pStyle w:val="BodyText"/>
        <w:numPr>
          <w:ilvl w:val="0"/>
          <w:numId w:val="17"/>
        </w:numPr>
        <w:tabs>
          <w:tab w:val="left" w:pos="821"/>
        </w:tabs>
        <w:ind w:right="114"/>
        <w:jc w:val="both"/>
      </w:pPr>
      <w:r>
        <w:rPr>
          <w:b/>
        </w:rPr>
        <w:t>Disconnection</w:t>
      </w:r>
      <w:r>
        <w:rPr>
          <w:b/>
          <w:spacing w:val="-2"/>
        </w:rPr>
        <w:t xml:space="preserve"> </w:t>
      </w:r>
      <w:r>
        <w:rPr>
          <w:b/>
        </w:rPr>
        <w:t>of</w:t>
      </w:r>
      <w:r>
        <w:rPr>
          <w:b/>
          <w:spacing w:val="-1"/>
        </w:rPr>
        <w:t xml:space="preserve"> </w:t>
      </w:r>
      <w:r>
        <w:rPr>
          <w:b/>
        </w:rPr>
        <w:t>Critical</w:t>
      </w:r>
      <w:r>
        <w:rPr>
          <w:b/>
          <w:spacing w:val="-1"/>
        </w:rPr>
        <w:t xml:space="preserve"> </w:t>
      </w:r>
      <w:r>
        <w:rPr>
          <w:b/>
        </w:rPr>
        <w:t>Care</w:t>
      </w:r>
      <w:r>
        <w:rPr>
          <w:b/>
          <w:spacing w:val="-1"/>
        </w:rPr>
        <w:t xml:space="preserve"> </w:t>
      </w:r>
      <w:r>
        <w:rPr>
          <w:b/>
        </w:rPr>
        <w:t>Residential</w:t>
      </w:r>
      <w:r>
        <w:rPr>
          <w:b/>
          <w:spacing w:val="-2"/>
        </w:rPr>
        <w:t xml:space="preserve"> </w:t>
      </w:r>
      <w:r>
        <w:rPr>
          <w:b/>
        </w:rPr>
        <w:t>Customers</w:t>
      </w:r>
      <w:r>
        <w:t>.</w:t>
      </w:r>
      <w:r>
        <w:rPr>
          <w:spacing w:val="41"/>
        </w:rPr>
        <w:t xml:space="preserve"> </w:t>
      </w:r>
      <w:r>
        <w:t>A</w:t>
      </w:r>
      <w:r>
        <w:rPr>
          <w:spacing w:val="-5"/>
        </w:rPr>
        <w:t xml:space="preserve"> </w:t>
      </w:r>
      <w:r>
        <w:rPr>
          <w:spacing w:val="-1"/>
        </w:rPr>
        <w:t>REP</w:t>
      </w:r>
      <w:r>
        <w:rPr>
          <w:spacing w:val="-6"/>
        </w:rPr>
        <w:t xml:space="preserve"> </w:t>
      </w:r>
      <w:r>
        <w:t>having</w:t>
      </w:r>
      <w:r>
        <w:rPr>
          <w:spacing w:val="-5"/>
        </w:rPr>
        <w:t xml:space="preserve"> </w:t>
      </w:r>
      <w:r>
        <w:t>disconnection</w:t>
      </w:r>
      <w:r>
        <w:rPr>
          <w:spacing w:val="-6"/>
        </w:rPr>
        <w:t xml:space="preserve"> </w:t>
      </w:r>
      <w:r>
        <w:t>authority</w:t>
      </w:r>
      <w:r>
        <w:rPr>
          <w:spacing w:val="-5"/>
        </w:rPr>
        <w:t xml:space="preserve"> </w:t>
      </w:r>
      <w:r>
        <w:t>under</w:t>
      </w:r>
      <w:r>
        <w:rPr>
          <w:spacing w:val="-4"/>
        </w:rPr>
        <w:t xml:space="preserve"> </w:t>
      </w:r>
      <w:r>
        <w:rPr>
          <w:spacing w:val="-1"/>
        </w:rPr>
        <w:t>the</w:t>
      </w:r>
      <w:r>
        <w:rPr>
          <w:spacing w:val="52"/>
          <w:w w:val="99"/>
        </w:rPr>
        <w:t xml:space="preserve"> </w:t>
      </w:r>
      <w:r>
        <w:t>provisions</w:t>
      </w:r>
      <w:r>
        <w:rPr>
          <w:spacing w:val="8"/>
        </w:rPr>
        <w:t xml:space="preserve"> </w:t>
      </w:r>
      <w:r>
        <w:t>of</w:t>
      </w:r>
      <w:r>
        <w:rPr>
          <w:spacing w:val="11"/>
        </w:rPr>
        <w:t xml:space="preserve"> </w:t>
      </w:r>
      <w:r>
        <w:t>subsection</w:t>
      </w:r>
      <w:r>
        <w:rPr>
          <w:spacing w:val="10"/>
        </w:rPr>
        <w:t xml:space="preserve"> </w:t>
      </w:r>
      <w:r>
        <w:t>(b)</w:t>
      </w:r>
      <w:r>
        <w:rPr>
          <w:spacing w:val="10"/>
        </w:rPr>
        <w:t xml:space="preserve"> </w:t>
      </w:r>
      <w:r>
        <w:rPr>
          <w:spacing w:val="-1"/>
        </w:rPr>
        <w:t>of</w:t>
      </w:r>
      <w:r>
        <w:rPr>
          <w:spacing w:val="13"/>
        </w:rPr>
        <w:t xml:space="preserve"> </w:t>
      </w:r>
      <w:r>
        <w:t>this</w:t>
      </w:r>
      <w:r>
        <w:rPr>
          <w:spacing w:val="11"/>
        </w:rPr>
        <w:t xml:space="preserve"> </w:t>
      </w:r>
      <w:r>
        <w:rPr>
          <w:spacing w:val="-1"/>
        </w:rPr>
        <w:t>section</w:t>
      </w:r>
      <w:r>
        <w:rPr>
          <w:spacing w:val="10"/>
        </w:rPr>
        <w:t xml:space="preserve"> </w:t>
      </w:r>
      <w:r>
        <w:t>shall</w:t>
      </w:r>
      <w:r>
        <w:rPr>
          <w:spacing w:val="12"/>
        </w:rPr>
        <w:t xml:space="preserve"> </w:t>
      </w:r>
      <w:r>
        <w:t>not</w:t>
      </w:r>
      <w:r>
        <w:rPr>
          <w:spacing w:val="9"/>
        </w:rPr>
        <w:t xml:space="preserve"> </w:t>
      </w:r>
      <w:r>
        <w:rPr>
          <w:spacing w:val="-1"/>
        </w:rPr>
        <w:t>authorize</w:t>
      </w:r>
      <w:r>
        <w:rPr>
          <w:spacing w:val="13"/>
        </w:rPr>
        <w:t xml:space="preserve"> </w:t>
      </w:r>
      <w:r>
        <w:t>a</w:t>
      </w:r>
      <w:r>
        <w:rPr>
          <w:spacing w:val="9"/>
        </w:rPr>
        <w:t xml:space="preserve"> </w:t>
      </w:r>
      <w:r>
        <w:t>disconnection</w:t>
      </w:r>
      <w:r>
        <w:rPr>
          <w:spacing w:val="10"/>
        </w:rPr>
        <w:t xml:space="preserve"> </w:t>
      </w:r>
      <w:r>
        <w:rPr>
          <w:spacing w:val="-1"/>
        </w:rPr>
        <w:t>for</w:t>
      </w:r>
      <w:r>
        <w:rPr>
          <w:spacing w:val="12"/>
        </w:rPr>
        <w:t xml:space="preserve"> </w:t>
      </w:r>
      <w:r>
        <w:t>nonpayment</w:t>
      </w:r>
      <w:r>
        <w:rPr>
          <w:spacing w:val="9"/>
        </w:rPr>
        <w:t xml:space="preserve"> </w:t>
      </w:r>
      <w:r>
        <w:t>of</w:t>
      </w:r>
      <w:r>
        <w:rPr>
          <w:spacing w:val="13"/>
        </w:rPr>
        <w:t xml:space="preserve"> </w:t>
      </w:r>
      <w:r>
        <w:t>electric</w:t>
      </w:r>
      <w:r>
        <w:rPr>
          <w:spacing w:val="72"/>
          <w:w w:val="99"/>
        </w:rPr>
        <w:t xml:space="preserve"> </w:t>
      </w:r>
      <w:r>
        <w:t>service</w:t>
      </w:r>
      <w:r>
        <w:rPr>
          <w:spacing w:val="47"/>
        </w:rPr>
        <w:t xml:space="preserve"> </w:t>
      </w:r>
      <w:r>
        <w:t>at</w:t>
      </w:r>
      <w:r>
        <w:rPr>
          <w:spacing w:val="48"/>
        </w:rPr>
        <w:t xml:space="preserve"> </w:t>
      </w:r>
      <w:r>
        <w:t>a</w:t>
      </w:r>
      <w:r>
        <w:rPr>
          <w:spacing w:val="48"/>
        </w:rPr>
        <w:t xml:space="preserve"> </w:t>
      </w:r>
      <w:r>
        <w:t>permanent,</w:t>
      </w:r>
      <w:r>
        <w:rPr>
          <w:spacing w:val="47"/>
        </w:rPr>
        <w:t xml:space="preserve"> </w:t>
      </w:r>
      <w:r>
        <w:t>individually</w:t>
      </w:r>
      <w:r>
        <w:rPr>
          <w:spacing w:val="49"/>
        </w:rPr>
        <w:t xml:space="preserve"> </w:t>
      </w:r>
      <w:r>
        <w:t>metered</w:t>
      </w:r>
      <w:r>
        <w:rPr>
          <w:spacing w:val="49"/>
        </w:rPr>
        <w:t xml:space="preserve"> </w:t>
      </w:r>
      <w:r>
        <w:t>dwelling</w:t>
      </w:r>
      <w:r>
        <w:rPr>
          <w:spacing w:val="45"/>
        </w:rPr>
        <w:t xml:space="preserve"> </w:t>
      </w:r>
      <w:r>
        <w:rPr>
          <w:spacing w:val="1"/>
        </w:rPr>
        <w:t>unit</w:t>
      </w:r>
      <w:r>
        <w:rPr>
          <w:spacing w:val="47"/>
        </w:rPr>
        <w:t xml:space="preserve"> </w:t>
      </w:r>
      <w:r>
        <w:t>of</w:t>
      </w:r>
      <w:r>
        <w:rPr>
          <w:spacing w:val="48"/>
        </w:rPr>
        <w:t xml:space="preserve"> </w:t>
      </w:r>
      <w:r>
        <w:t>a</w:t>
      </w:r>
      <w:r>
        <w:rPr>
          <w:spacing w:val="48"/>
        </w:rPr>
        <w:t xml:space="preserve"> </w:t>
      </w:r>
      <w:r>
        <w:t>delinquent</w:t>
      </w:r>
      <w:r>
        <w:rPr>
          <w:spacing w:val="46"/>
        </w:rPr>
        <w:t xml:space="preserve"> </w:t>
      </w:r>
      <w:r>
        <w:t>Critical</w:t>
      </w:r>
      <w:r>
        <w:rPr>
          <w:spacing w:val="47"/>
        </w:rPr>
        <w:t xml:space="preserve"> </w:t>
      </w:r>
      <w:r>
        <w:t>Care</w:t>
      </w:r>
      <w:r>
        <w:rPr>
          <w:spacing w:val="48"/>
        </w:rPr>
        <w:t xml:space="preserve"> </w:t>
      </w:r>
      <w:r>
        <w:t>Residential</w:t>
      </w:r>
      <w:r>
        <w:rPr>
          <w:spacing w:val="36"/>
          <w:w w:val="99"/>
        </w:rPr>
        <w:t xml:space="preserve"> </w:t>
      </w:r>
      <w:r>
        <w:rPr>
          <w:spacing w:val="-1"/>
        </w:rPr>
        <w:t>Customer</w:t>
      </w:r>
      <w:r>
        <w:rPr>
          <w:spacing w:val="34"/>
        </w:rPr>
        <w:t xml:space="preserve"> </w:t>
      </w:r>
      <w:r>
        <w:t>when</w:t>
      </w:r>
      <w:r>
        <w:rPr>
          <w:spacing w:val="35"/>
        </w:rPr>
        <w:t xml:space="preserve"> </w:t>
      </w:r>
      <w:r>
        <w:t>that</w:t>
      </w:r>
      <w:r>
        <w:rPr>
          <w:spacing w:val="31"/>
        </w:rPr>
        <w:t xml:space="preserve"> </w:t>
      </w:r>
      <w:r>
        <w:rPr>
          <w:spacing w:val="-1"/>
        </w:rPr>
        <w:t>customer</w:t>
      </w:r>
      <w:r>
        <w:rPr>
          <w:spacing w:val="34"/>
        </w:rPr>
        <w:t xml:space="preserve"> </w:t>
      </w:r>
      <w:r>
        <w:t>establishes</w:t>
      </w:r>
      <w:r>
        <w:rPr>
          <w:spacing w:val="33"/>
        </w:rPr>
        <w:t xml:space="preserve"> </w:t>
      </w:r>
      <w:r>
        <w:t>that</w:t>
      </w:r>
      <w:r>
        <w:rPr>
          <w:spacing w:val="33"/>
        </w:rPr>
        <w:t xml:space="preserve"> </w:t>
      </w:r>
      <w:r>
        <w:t>disconnection</w:t>
      </w:r>
      <w:r>
        <w:rPr>
          <w:spacing w:val="34"/>
        </w:rPr>
        <w:t xml:space="preserve"> </w:t>
      </w:r>
      <w:r>
        <w:rPr>
          <w:spacing w:val="-1"/>
        </w:rPr>
        <w:t>of</w:t>
      </w:r>
      <w:r>
        <w:rPr>
          <w:spacing w:val="34"/>
        </w:rPr>
        <w:t xml:space="preserve"> </w:t>
      </w:r>
      <w:r>
        <w:t>service</w:t>
      </w:r>
      <w:r>
        <w:rPr>
          <w:spacing w:val="34"/>
        </w:rPr>
        <w:t xml:space="preserve"> </w:t>
      </w:r>
      <w:r>
        <w:t>will</w:t>
      </w:r>
      <w:r>
        <w:rPr>
          <w:spacing w:val="33"/>
        </w:rPr>
        <w:t xml:space="preserve"> </w:t>
      </w:r>
      <w:r>
        <w:t>cause</w:t>
      </w:r>
      <w:r>
        <w:rPr>
          <w:spacing w:val="34"/>
        </w:rPr>
        <w:t xml:space="preserve"> </w:t>
      </w:r>
      <w:r>
        <w:rPr>
          <w:spacing w:val="-1"/>
        </w:rPr>
        <w:t>some</w:t>
      </w:r>
      <w:r>
        <w:rPr>
          <w:spacing w:val="34"/>
        </w:rPr>
        <w:t xml:space="preserve"> </w:t>
      </w:r>
      <w:r>
        <w:t>person</w:t>
      </w:r>
      <w:r>
        <w:rPr>
          <w:spacing w:val="32"/>
        </w:rPr>
        <w:t xml:space="preserve"> </w:t>
      </w:r>
      <w:r>
        <w:t>at</w:t>
      </w:r>
      <w:r>
        <w:rPr>
          <w:spacing w:val="34"/>
        </w:rPr>
        <w:t xml:space="preserve"> </w:t>
      </w:r>
      <w:r>
        <w:t>that</w:t>
      </w:r>
      <w:r>
        <w:rPr>
          <w:spacing w:val="50"/>
          <w:w w:val="99"/>
        </w:rPr>
        <w:t xml:space="preserve"> </w:t>
      </w:r>
      <w:r>
        <w:t>residence</w:t>
      </w:r>
      <w:r>
        <w:rPr>
          <w:spacing w:val="-5"/>
        </w:rPr>
        <w:t xml:space="preserve"> </w:t>
      </w:r>
      <w:r>
        <w:t>to</w:t>
      </w:r>
      <w:r>
        <w:rPr>
          <w:spacing w:val="-4"/>
        </w:rPr>
        <w:t xml:space="preserve"> </w:t>
      </w:r>
      <w:r>
        <w:rPr>
          <w:spacing w:val="-1"/>
        </w:rPr>
        <w:t>become</w:t>
      </w:r>
      <w:r>
        <w:rPr>
          <w:spacing w:val="-3"/>
        </w:rPr>
        <w:t xml:space="preserve"> </w:t>
      </w:r>
      <w:r>
        <w:t>seriously</w:t>
      </w:r>
      <w:r>
        <w:rPr>
          <w:spacing w:val="-6"/>
        </w:rPr>
        <w:t xml:space="preserve"> </w:t>
      </w:r>
      <w:r>
        <w:t>ill</w:t>
      </w:r>
      <w:r>
        <w:rPr>
          <w:spacing w:val="-6"/>
        </w:rPr>
        <w:t xml:space="preserve"> </w:t>
      </w:r>
      <w:r>
        <w:t>or</w:t>
      </w:r>
      <w:r>
        <w:rPr>
          <w:spacing w:val="-5"/>
        </w:rPr>
        <w:t xml:space="preserve"> </w:t>
      </w:r>
      <w:r>
        <w:t>more</w:t>
      </w:r>
      <w:r>
        <w:rPr>
          <w:spacing w:val="-5"/>
        </w:rPr>
        <w:t xml:space="preserve"> </w:t>
      </w:r>
      <w:r>
        <w:t>seriously</w:t>
      </w:r>
      <w:r>
        <w:rPr>
          <w:spacing w:val="-4"/>
        </w:rPr>
        <w:t xml:space="preserve"> </w:t>
      </w:r>
      <w:r>
        <w:rPr>
          <w:spacing w:val="-1"/>
        </w:rPr>
        <w:t>ill.</w:t>
      </w:r>
    </w:p>
    <w:p w14:paraId="7D8F0245" w14:textId="77777777" w:rsidR="00AB5A7F" w:rsidRDefault="00EE70BE" w:rsidP="00EE70BE">
      <w:pPr>
        <w:pStyle w:val="BodyText"/>
        <w:numPr>
          <w:ilvl w:val="1"/>
          <w:numId w:val="17"/>
        </w:numPr>
        <w:tabs>
          <w:tab w:val="left" w:pos="1541"/>
        </w:tabs>
        <w:ind w:right="112"/>
        <w:jc w:val="both"/>
      </w:pPr>
      <w:r>
        <w:t>Each</w:t>
      </w:r>
      <w:r>
        <w:rPr>
          <w:spacing w:val="3"/>
        </w:rPr>
        <w:t xml:space="preserve"> </w:t>
      </w:r>
      <w:r>
        <w:t>time</w:t>
      </w:r>
      <w:r>
        <w:rPr>
          <w:spacing w:val="2"/>
        </w:rPr>
        <w:t xml:space="preserve"> </w:t>
      </w:r>
      <w:r>
        <w:t>a</w:t>
      </w:r>
      <w:r>
        <w:rPr>
          <w:spacing w:val="3"/>
        </w:rPr>
        <w:t xml:space="preserve"> </w:t>
      </w:r>
      <w:r>
        <w:rPr>
          <w:spacing w:val="-1"/>
        </w:rPr>
        <w:t>Critical</w:t>
      </w:r>
      <w:r>
        <w:rPr>
          <w:spacing w:val="2"/>
        </w:rPr>
        <w:t xml:space="preserve"> </w:t>
      </w:r>
      <w:r>
        <w:t>Care</w:t>
      </w:r>
      <w:r>
        <w:rPr>
          <w:spacing w:val="3"/>
        </w:rPr>
        <w:t xml:space="preserve"> </w:t>
      </w:r>
      <w:r>
        <w:t>Residential</w:t>
      </w:r>
      <w:r>
        <w:rPr>
          <w:spacing w:val="2"/>
        </w:rPr>
        <w:t xml:space="preserve"> </w:t>
      </w:r>
      <w:r>
        <w:rPr>
          <w:spacing w:val="-1"/>
        </w:rPr>
        <w:t>Customer</w:t>
      </w:r>
      <w:r>
        <w:rPr>
          <w:spacing w:val="3"/>
        </w:rPr>
        <w:t xml:space="preserve"> </w:t>
      </w:r>
      <w:r>
        <w:rPr>
          <w:spacing w:val="1"/>
        </w:rPr>
        <w:t>seeks</w:t>
      </w:r>
      <w:r>
        <w:rPr>
          <w:spacing w:val="2"/>
        </w:rPr>
        <w:t xml:space="preserve"> </w:t>
      </w:r>
      <w:r>
        <w:t>to</w:t>
      </w:r>
      <w:r>
        <w:rPr>
          <w:spacing w:val="3"/>
        </w:rPr>
        <w:t xml:space="preserve"> </w:t>
      </w:r>
      <w:r>
        <w:t>avoid</w:t>
      </w:r>
      <w:r>
        <w:rPr>
          <w:spacing w:val="4"/>
        </w:rPr>
        <w:t xml:space="preserve"> </w:t>
      </w:r>
      <w:r>
        <w:t>disconnection</w:t>
      </w:r>
      <w:r>
        <w:rPr>
          <w:spacing w:val="6"/>
        </w:rPr>
        <w:t xml:space="preserve"> </w:t>
      </w:r>
      <w:r>
        <w:rPr>
          <w:spacing w:val="-1"/>
        </w:rPr>
        <w:t>of</w:t>
      </w:r>
      <w:r>
        <w:rPr>
          <w:spacing w:val="2"/>
        </w:rPr>
        <w:t xml:space="preserve"> </w:t>
      </w:r>
      <w:r>
        <w:t>service</w:t>
      </w:r>
      <w:r>
        <w:rPr>
          <w:spacing w:val="3"/>
        </w:rPr>
        <w:t xml:space="preserve"> </w:t>
      </w:r>
      <w:r>
        <w:t>under</w:t>
      </w:r>
      <w:r>
        <w:rPr>
          <w:spacing w:val="4"/>
        </w:rPr>
        <w:t xml:space="preserve"> </w:t>
      </w:r>
      <w:r>
        <w:t>this</w:t>
      </w:r>
      <w:r>
        <w:rPr>
          <w:spacing w:val="36"/>
          <w:w w:val="99"/>
        </w:rPr>
        <w:t xml:space="preserve"> </w:t>
      </w:r>
      <w:r>
        <w:t>subsection,</w:t>
      </w:r>
      <w:r>
        <w:rPr>
          <w:spacing w:val="-6"/>
        </w:rPr>
        <w:t xml:space="preserve"> </w:t>
      </w:r>
      <w:r>
        <w:t>the</w:t>
      </w:r>
      <w:r>
        <w:rPr>
          <w:spacing w:val="-5"/>
        </w:rPr>
        <w:t xml:space="preserve"> </w:t>
      </w:r>
      <w:r>
        <w:t>customer</w:t>
      </w:r>
      <w:r>
        <w:rPr>
          <w:spacing w:val="-4"/>
        </w:rPr>
        <w:t xml:space="preserve"> </w:t>
      </w:r>
      <w:r>
        <w:t>shall</w:t>
      </w:r>
      <w:r>
        <w:rPr>
          <w:spacing w:val="-8"/>
        </w:rPr>
        <w:t xml:space="preserve"> </w:t>
      </w:r>
      <w:r>
        <w:t>accomplish</w:t>
      </w:r>
      <w:r>
        <w:rPr>
          <w:spacing w:val="-4"/>
        </w:rPr>
        <w:t xml:space="preserve"> </w:t>
      </w:r>
      <w:r>
        <w:t>all</w:t>
      </w:r>
      <w:r>
        <w:rPr>
          <w:spacing w:val="-5"/>
        </w:rPr>
        <w:t xml:space="preserve"> </w:t>
      </w:r>
      <w:r>
        <w:t>of</w:t>
      </w:r>
      <w:r>
        <w:rPr>
          <w:spacing w:val="-5"/>
        </w:rPr>
        <w:t xml:space="preserve"> </w:t>
      </w:r>
      <w:r>
        <w:t>the</w:t>
      </w:r>
      <w:r>
        <w:rPr>
          <w:spacing w:val="-7"/>
        </w:rPr>
        <w:t xml:space="preserve"> </w:t>
      </w:r>
      <w:r>
        <w:rPr>
          <w:spacing w:val="-1"/>
        </w:rPr>
        <w:t>following</w:t>
      </w:r>
      <w:r>
        <w:rPr>
          <w:spacing w:val="-4"/>
        </w:rPr>
        <w:t xml:space="preserve"> </w:t>
      </w:r>
      <w:r>
        <w:rPr>
          <w:spacing w:val="2"/>
        </w:rPr>
        <w:t>by</w:t>
      </w:r>
      <w:r>
        <w:rPr>
          <w:spacing w:val="-5"/>
        </w:rPr>
        <w:t xml:space="preserve"> </w:t>
      </w:r>
      <w:r>
        <w:t>the</w:t>
      </w:r>
      <w:r>
        <w:rPr>
          <w:spacing w:val="-6"/>
        </w:rPr>
        <w:t xml:space="preserve"> </w:t>
      </w:r>
      <w:r>
        <w:rPr>
          <w:spacing w:val="-1"/>
        </w:rPr>
        <w:t>stated</w:t>
      </w:r>
      <w:r>
        <w:rPr>
          <w:spacing w:val="-5"/>
        </w:rPr>
        <w:t xml:space="preserve"> </w:t>
      </w:r>
      <w:r>
        <w:t>date</w:t>
      </w:r>
      <w:r>
        <w:rPr>
          <w:spacing w:val="-5"/>
        </w:rPr>
        <w:t xml:space="preserve"> </w:t>
      </w:r>
      <w:r>
        <w:t>of</w:t>
      </w:r>
      <w:r>
        <w:rPr>
          <w:spacing w:val="-7"/>
        </w:rPr>
        <w:t xml:space="preserve"> </w:t>
      </w:r>
      <w:r>
        <w:t>disconnection:</w:t>
      </w:r>
    </w:p>
    <w:p w14:paraId="72570414" w14:textId="77777777" w:rsidR="00AB5A7F" w:rsidRDefault="00EE70BE" w:rsidP="00EE70BE">
      <w:pPr>
        <w:pStyle w:val="BodyText"/>
        <w:numPr>
          <w:ilvl w:val="2"/>
          <w:numId w:val="17"/>
        </w:numPr>
        <w:tabs>
          <w:tab w:val="left" w:pos="2261"/>
        </w:tabs>
        <w:ind w:right="113"/>
        <w:jc w:val="both"/>
      </w:pPr>
      <w:r>
        <w:t>Have</w:t>
      </w:r>
      <w:r>
        <w:rPr>
          <w:spacing w:val="16"/>
        </w:rPr>
        <w:t xml:space="preserve"> </w:t>
      </w:r>
      <w:r>
        <w:t>the</w:t>
      </w:r>
      <w:r>
        <w:rPr>
          <w:spacing w:val="17"/>
        </w:rPr>
        <w:t xml:space="preserve"> </w:t>
      </w:r>
      <w:r>
        <w:t>person</w:t>
      </w:r>
      <w:r>
        <w:rPr>
          <w:rFonts w:cs="Times New Roman"/>
        </w:rPr>
        <w:t>’</w:t>
      </w:r>
      <w:r>
        <w:t>s</w:t>
      </w:r>
      <w:r>
        <w:rPr>
          <w:spacing w:val="16"/>
        </w:rPr>
        <w:t xml:space="preserve"> </w:t>
      </w:r>
      <w:r>
        <w:t>attending</w:t>
      </w:r>
      <w:r>
        <w:rPr>
          <w:spacing w:val="14"/>
        </w:rPr>
        <w:t xml:space="preserve"> </w:t>
      </w:r>
      <w:r>
        <w:t>physician</w:t>
      </w:r>
      <w:r>
        <w:rPr>
          <w:spacing w:val="18"/>
        </w:rPr>
        <w:t xml:space="preserve"> </w:t>
      </w:r>
      <w:r>
        <w:t>(for</w:t>
      </w:r>
      <w:r>
        <w:rPr>
          <w:spacing w:val="18"/>
        </w:rPr>
        <w:t xml:space="preserve"> </w:t>
      </w:r>
      <w:r>
        <w:t>purposes</w:t>
      </w:r>
      <w:r>
        <w:rPr>
          <w:spacing w:val="15"/>
        </w:rPr>
        <w:t xml:space="preserve"> </w:t>
      </w:r>
      <w:r>
        <w:t>of</w:t>
      </w:r>
      <w:r>
        <w:rPr>
          <w:spacing w:val="17"/>
        </w:rPr>
        <w:t xml:space="preserve"> </w:t>
      </w:r>
      <w:r>
        <w:t>this</w:t>
      </w:r>
      <w:r>
        <w:rPr>
          <w:spacing w:val="15"/>
        </w:rPr>
        <w:t xml:space="preserve"> </w:t>
      </w:r>
      <w:r>
        <w:t>subsection,</w:t>
      </w:r>
      <w:r>
        <w:rPr>
          <w:spacing w:val="16"/>
        </w:rPr>
        <w:t xml:space="preserve"> </w:t>
      </w:r>
      <w:r>
        <w:t>the</w:t>
      </w:r>
      <w:r>
        <w:rPr>
          <w:spacing w:val="21"/>
        </w:rPr>
        <w:t xml:space="preserve"> </w:t>
      </w:r>
      <w:r>
        <w:rPr>
          <w:rFonts w:cs="Times New Roman"/>
        </w:rPr>
        <w:t>“</w:t>
      </w:r>
      <w:r>
        <w:t>physician</w:t>
      </w:r>
      <w:r>
        <w:rPr>
          <w:rFonts w:cs="Times New Roman"/>
        </w:rPr>
        <w:t>”</w:t>
      </w:r>
      <w:r>
        <w:rPr>
          <w:rFonts w:cs="Times New Roman"/>
          <w:spacing w:val="34"/>
          <w:w w:val="99"/>
        </w:rPr>
        <w:t xml:space="preserve"> </w:t>
      </w:r>
      <w:r>
        <w:t>shall</w:t>
      </w:r>
      <w:r>
        <w:rPr>
          <w:spacing w:val="15"/>
        </w:rPr>
        <w:t xml:space="preserve"> </w:t>
      </w:r>
      <w:r>
        <w:t>mean</w:t>
      </w:r>
      <w:r>
        <w:rPr>
          <w:spacing w:val="17"/>
        </w:rPr>
        <w:t xml:space="preserve"> </w:t>
      </w:r>
      <w:r>
        <w:t>any</w:t>
      </w:r>
      <w:r>
        <w:rPr>
          <w:spacing w:val="15"/>
        </w:rPr>
        <w:t xml:space="preserve"> </w:t>
      </w:r>
      <w:r>
        <w:t>public</w:t>
      </w:r>
      <w:r>
        <w:rPr>
          <w:spacing w:val="15"/>
        </w:rPr>
        <w:t xml:space="preserve"> </w:t>
      </w:r>
      <w:r>
        <w:t>health</w:t>
      </w:r>
      <w:r>
        <w:rPr>
          <w:spacing w:val="14"/>
        </w:rPr>
        <w:t xml:space="preserve"> </w:t>
      </w:r>
      <w:r>
        <w:t>official,</w:t>
      </w:r>
      <w:r>
        <w:rPr>
          <w:spacing w:val="17"/>
        </w:rPr>
        <w:t xml:space="preserve"> </w:t>
      </w:r>
      <w:r>
        <w:t>including</w:t>
      </w:r>
      <w:r>
        <w:rPr>
          <w:spacing w:val="16"/>
        </w:rPr>
        <w:t xml:space="preserve"> </w:t>
      </w:r>
      <w:r>
        <w:t>medical</w:t>
      </w:r>
      <w:r>
        <w:rPr>
          <w:spacing w:val="17"/>
        </w:rPr>
        <w:t xml:space="preserve"> </w:t>
      </w:r>
      <w:r>
        <w:t>doctors,</w:t>
      </w:r>
      <w:r>
        <w:rPr>
          <w:spacing w:val="16"/>
        </w:rPr>
        <w:t xml:space="preserve"> </w:t>
      </w:r>
      <w:r>
        <w:t>doctors</w:t>
      </w:r>
      <w:r>
        <w:rPr>
          <w:spacing w:val="16"/>
        </w:rPr>
        <w:t xml:space="preserve"> </w:t>
      </w:r>
      <w:r>
        <w:t>of</w:t>
      </w:r>
      <w:r>
        <w:rPr>
          <w:spacing w:val="14"/>
        </w:rPr>
        <w:t xml:space="preserve"> </w:t>
      </w:r>
      <w:r>
        <w:t>osteopathy,</w:t>
      </w:r>
      <w:r>
        <w:rPr>
          <w:spacing w:val="22"/>
          <w:w w:val="99"/>
        </w:rPr>
        <w:t xml:space="preserve"> </w:t>
      </w:r>
      <w:r>
        <w:t>nurse</w:t>
      </w:r>
      <w:r>
        <w:rPr>
          <w:spacing w:val="1"/>
        </w:rPr>
        <w:t xml:space="preserve"> </w:t>
      </w:r>
      <w:r>
        <w:rPr>
          <w:spacing w:val="-1"/>
        </w:rPr>
        <w:t>practitioners,</w:t>
      </w:r>
      <w:r>
        <w:rPr>
          <w:spacing w:val="1"/>
        </w:rPr>
        <w:t xml:space="preserve"> </w:t>
      </w:r>
      <w:r>
        <w:t>registered</w:t>
      </w:r>
      <w:r>
        <w:rPr>
          <w:spacing w:val="1"/>
        </w:rPr>
        <w:t xml:space="preserve"> </w:t>
      </w:r>
      <w:r>
        <w:t>nurses,</w:t>
      </w:r>
      <w:r>
        <w:rPr>
          <w:spacing w:val="5"/>
        </w:rPr>
        <w:t xml:space="preserve"> </w:t>
      </w:r>
      <w:r>
        <w:t>and any</w:t>
      </w:r>
      <w:r>
        <w:rPr>
          <w:spacing w:val="1"/>
        </w:rPr>
        <w:t xml:space="preserve"> </w:t>
      </w:r>
      <w:r>
        <w:t xml:space="preserve">other </w:t>
      </w:r>
      <w:r>
        <w:rPr>
          <w:spacing w:val="-1"/>
        </w:rPr>
        <w:t>similar</w:t>
      </w:r>
      <w:r>
        <w:rPr>
          <w:spacing w:val="2"/>
        </w:rPr>
        <w:t xml:space="preserve"> </w:t>
      </w:r>
      <w:r>
        <w:t>medical</w:t>
      </w:r>
      <w:r>
        <w:rPr>
          <w:spacing w:val="1"/>
        </w:rPr>
        <w:t xml:space="preserve"> </w:t>
      </w:r>
      <w:r>
        <w:rPr>
          <w:spacing w:val="-1"/>
        </w:rPr>
        <w:t>professional)</w:t>
      </w:r>
      <w:r>
        <w:rPr>
          <w:spacing w:val="2"/>
        </w:rPr>
        <w:t xml:space="preserve"> </w:t>
      </w:r>
      <w:r>
        <w:t>contact</w:t>
      </w:r>
      <w:r>
        <w:rPr>
          <w:spacing w:val="74"/>
          <w:w w:val="99"/>
        </w:rPr>
        <w:t xml:space="preserve"> </w:t>
      </w:r>
      <w:r>
        <w:t>the</w:t>
      </w:r>
      <w:r>
        <w:rPr>
          <w:spacing w:val="-4"/>
        </w:rPr>
        <w:t xml:space="preserve"> </w:t>
      </w:r>
      <w:r>
        <w:rPr>
          <w:spacing w:val="-1"/>
        </w:rPr>
        <w:t>REP</w:t>
      </w:r>
      <w:r>
        <w:rPr>
          <w:spacing w:val="-6"/>
        </w:rPr>
        <w:t xml:space="preserve"> </w:t>
      </w:r>
      <w:r>
        <w:t>to</w:t>
      </w:r>
      <w:r>
        <w:rPr>
          <w:spacing w:val="-3"/>
        </w:rPr>
        <w:t xml:space="preserve"> </w:t>
      </w:r>
      <w:r>
        <w:t>confirm</w:t>
      </w:r>
      <w:r>
        <w:rPr>
          <w:spacing w:val="-3"/>
        </w:rPr>
        <w:t xml:space="preserve"> </w:t>
      </w:r>
      <w:r>
        <w:t>that</w:t>
      </w:r>
      <w:r>
        <w:rPr>
          <w:spacing w:val="-5"/>
        </w:rPr>
        <w:t xml:space="preserve"> </w:t>
      </w:r>
      <w:r>
        <w:rPr>
          <w:spacing w:val="-1"/>
        </w:rPr>
        <w:t>the</w:t>
      </w:r>
      <w:r>
        <w:rPr>
          <w:spacing w:val="-5"/>
        </w:rPr>
        <w:t xml:space="preserve"> </w:t>
      </w:r>
      <w:r>
        <w:rPr>
          <w:spacing w:val="-1"/>
        </w:rPr>
        <w:t>customer</w:t>
      </w:r>
      <w:r>
        <w:rPr>
          <w:spacing w:val="-3"/>
        </w:rPr>
        <w:t xml:space="preserve"> </w:t>
      </w:r>
      <w:r>
        <w:t>is</w:t>
      </w:r>
      <w:r>
        <w:rPr>
          <w:spacing w:val="-6"/>
        </w:rPr>
        <w:t xml:space="preserve"> </w:t>
      </w:r>
      <w:r>
        <w:t>a</w:t>
      </w:r>
      <w:r>
        <w:rPr>
          <w:spacing w:val="-4"/>
        </w:rPr>
        <w:t xml:space="preserve"> </w:t>
      </w:r>
      <w:r>
        <w:rPr>
          <w:spacing w:val="-1"/>
        </w:rPr>
        <w:t>Critical</w:t>
      </w:r>
      <w:r>
        <w:rPr>
          <w:spacing w:val="-5"/>
        </w:rPr>
        <w:t xml:space="preserve"> </w:t>
      </w:r>
      <w:r>
        <w:t>Care</w:t>
      </w:r>
      <w:r>
        <w:rPr>
          <w:spacing w:val="-2"/>
        </w:rPr>
        <w:t xml:space="preserve"> </w:t>
      </w:r>
      <w:r>
        <w:t>Residential</w:t>
      </w:r>
      <w:r>
        <w:rPr>
          <w:spacing w:val="-6"/>
        </w:rPr>
        <w:t xml:space="preserve"> </w:t>
      </w:r>
      <w:r>
        <w:t>Customer;</w:t>
      </w:r>
    </w:p>
    <w:p w14:paraId="0F446C94" w14:textId="77777777" w:rsidR="00AB5A7F" w:rsidRDefault="00EE70BE" w:rsidP="00EE70BE">
      <w:pPr>
        <w:pStyle w:val="BodyText"/>
        <w:numPr>
          <w:ilvl w:val="2"/>
          <w:numId w:val="17"/>
        </w:numPr>
        <w:tabs>
          <w:tab w:val="left" w:pos="2261"/>
        </w:tabs>
        <w:ind w:right="113"/>
        <w:jc w:val="both"/>
      </w:pPr>
      <w:r>
        <w:t>Have</w:t>
      </w:r>
      <w:r>
        <w:rPr>
          <w:spacing w:val="5"/>
        </w:rPr>
        <w:t xml:space="preserve"> </w:t>
      </w:r>
      <w:r>
        <w:t>the</w:t>
      </w:r>
      <w:r>
        <w:rPr>
          <w:spacing w:val="6"/>
        </w:rPr>
        <w:t xml:space="preserve"> </w:t>
      </w:r>
      <w:r>
        <w:t>person</w:t>
      </w:r>
      <w:r>
        <w:rPr>
          <w:rFonts w:cs="Times New Roman"/>
        </w:rPr>
        <w:t>’</w:t>
      </w:r>
      <w:r>
        <w:t>s</w:t>
      </w:r>
      <w:r>
        <w:rPr>
          <w:spacing w:val="4"/>
        </w:rPr>
        <w:t xml:space="preserve"> </w:t>
      </w:r>
      <w:r>
        <w:t>attending</w:t>
      </w:r>
      <w:r>
        <w:rPr>
          <w:spacing w:val="3"/>
        </w:rPr>
        <w:t xml:space="preserve"> </w:t>
      </w:r>
      <w:r>
        <w:t>physician</w:t>
      </w:r>
      <w:r>
        <w:rPr>
          <w:spacing w:val="5"/>
        </w:rPr>
        <w:t xml:space="preserve"> </w:t>
      </w:r>
      <w:r>
        <w:t>submit</w:t>
      </w:r>
      <w:r>
        <w:rPr>
          <w:spacing w:val="7"/>
        </w:rPr>
        <w:t xml:space="preserve"> </w:t>
      </w:r>
      <w:r>
        <w:t>a</w:t>
      </w:r>
      <w:r>
        <w:rPr>
          <w:spacing w:val="5"/>
        </w:rPr>
        <w:t xml:space="preserve"> </w:t>
      </w:r>
      <w:r>
        <w:rPr>
          <w:spacing w:val="-1"/>
        </w:rPr>
        <w:t>written</w:t>
      </w:r>
      <w:r>
        <w:rPr>
          <w:spacing w:val="6"/>
        </w:rPr>
        <w:t xml:space="preserve"> </w:t>
      </w:r>
      <w:r>
        <w:t>statement</w:t>
      </w:r>
      <w:r>
        <w:rPr>
          <w:spacing w:val="4"/>
        </w:rPr>
        <w:t xml:space="preserve"> </w:t>
      </w:r>
      <w:r>
        <w:t>to</w:t>
      </w:r>
      <w:r>
        <w:rPr>
          <w:spacing w:val="5"/>
        </w:rPr>
        <w:t xml:space="preserve"> </w:t>
      </w:r>
      <w:r>
        <w:t>the</w:t>
      </w:r>
      <w:r>
        <w:rPr>
          <w:spacing w:val="5"/>
        </w:rPr>
        <w:t xml:space="preserve"> </w:t>
      </w:r>
      <w:r>
        <w:rPr>
          <w:spacing w:val="-1"/>
        </w:rPr>
        <w:t>REP</w:t>
      </w:r>
      <w:r>
        <w:rPr>
          <w:spacing w:val="5"/>
        </w:rPr>
        <w:t xml:space="preserve"> </w:t>
      </w:r>
      <w:r>
        <w:t>confirming</w:t>
      </w:r>
      <w:r>
        <w:rPr>
          <w:spacing w:val="53"/>
          <w:w w:val="99"/>
        </w:rPr>
        <w:t xml:space="preserve"> </w:t>
      </w:r>
      <w:r>
        <w:t>that</w:t>
      </w:r>
      <w:r>
        <w:rPr>
          <w:spacing w:val="-5"/>
        </w:rPr>
        <w:t xml:space="preserve"> </w:t>
      </w:r>
      <w:r>
        <w:t>the</w:t>
      </w:r>
      <w:r>
        <w:rPr>
          <w:spacing w:val="-5"/>
        </w:rPr>
        <w:t xml:space="preserve"> </w:t>
      </w:r>
      <w:r>
        <w:t>customer</w:t>
      </w:r>
      <w:r>
        <w:rPr>
          <w:spacing w:val="-5"/>
        </w:rPr>
        <w:t xml:space="preserve"> </w:t>
      </w:r>
      <w:r>
        <w:t>is</w:t>
      </w:r>
      <w:r>
        <w:rPr>
          <w:spacing w:val="-5"/>
        </w:rPr>
        <w:t xml:space="preserve"> </w:t>
      </w:r>
      <w:r>
        <w:t>a</w:t>
      </w:r>
      <w:r>
        <w:rPr>
          <w:spacing w:val="-5"/>
        </w:rPr>
        <w:t xml:space="preserve"> </w:t>
      </w:r>
      <w:r>
        <w:rPr>
          <w:spacing w:val="-1"/>
        </w:rPr>
        <w:t>Critical</w:t>
      </w:r>
      <w:r>
        <w:rPr>
          <w:spacing w:val="-5"/>
        </w:rPr>
        <w:t xml:space="preserve"> </w:t>
      </w:r>
      <w:r>
        <w:t>Care</w:t>
      </w:r>
      <w:r>
        <w:rPr>
          <w:spacing w:val="-5"/>
        </w:rPr>
        <w:t xml:space="preserve"> </w:t>
      </w:r>
      <w:r>
        <w:t>Residential</w:t>
      </w:r>
      <w:r>
        <w:rPr>
          <w:spacing w:val="-4"/>
        </w:rPr>
        <w:t xml:space="preserve"> </w:t>
      </w:r>
      <w:r>
        <w:t>Customer;</w:t>
      </w:r>
      <w:r>
        <w:rPr>
          <w:spacing w:val="-5"/>
        </w:rPr>
        <w:t xml:space="preserve"> </w:t>
      </w:r>
      <w:r>
        <w:t>and</w:t>
      </w:r>
    </w:p>
    <w:p w14:paraId="4F06203D" w14:textId="77777777" w:rsidR="00AB5A7F" w:rsidRDefault="00AB5A7F">
      <w:pPr>
        <w:jc w:val="both"/>
        <w:sectPr w:rsidR="00AB5A7F">
          <w:footerReference w:type="even" r:id="rId33"/>
          <w:footerReference w:type="default" r:id="rId34"/>
          <w:pgSz w:w="12240" w:h="15840"/>
          <w:pgMar w:top="660" w:right="1320" w:bottom="1260" w:left="1340" w:header="0" w:footer="1067" w:gutter="0"/>
          <w:cols w:space="720"/>
        </w:sectPr>
      </w:pPr>
    </w:p>
    <w:p w14:paraId="390FA006"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77AD42F" w14:textId="77777777" w:rsidR="00AB5A7F" w:rsidRDefault="00AB5A7F">
      <w:pPr>
        <w:spacing w:before="1"/>
        <w:rPr>
          <w:rFonts w:ascii="Times New Roman" w:eastAsia="Times New Roman" w:hAnsi="Times New Roman" w:cs="Times New Roman"/>
          <w:b/>
          <w:bCs/>
        </w:rPr>
      </w:pPr>
    </w:p>
    <w:p w14:paraId="2E2AC5EC"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9F7C713" w14:textId="77777777" w:rsidR="00AB5A7F" w:rsidRDefault="00AB5A7F">
      <w:pPr>
        <w:rPr>
          <w:rFonts w:ascii="Times New Roman" w:eastAsia="Times New Roman" w:hAnsi="Times New Roman" w:cs="Times New Roman"/>
          <w:b/>
          <w:bCs/>
          <w:sz w:val="20"/>
          <w:szCs w:val="20"/>
        </w:rPr>
      </w:pPr>
    </w:p>
    <w:p w14:paraId="719D03A8" w14:textId="77777777" w:rsidR="00AB5A7F" w:rsidRDefault="00AB5A7F">
      <w:pPr>
        <w:spacing w:before="8"/>
        <w:rPr>
          <w:rFonts w:ascii="Times New Roman" w:eastAsia="Times New Roman" w:hAnsi="Times New Roman" w:cs="Times New Roman"/>
          <w:b/>
          <w:bCs/>
          <w:sz w:val="17"/>
          <w:szCs w:val="17"/>
        </w:rPr>
      </w:pPr>
    </w:p>
    <w:p w14:paraId="2FA2497B" w14:textId="77777777" w:rsidR="00AB5A7F" w:rsidRDefault="00EE70BE" w:rsidP="00EE70BE">
      <w:pPr>
        <w:pStyle w:val="BodyText"/>
        <w:numPr>
          <w:ilvl w:val="2"/>
          <w:numId w:val="17"/>
        </w:numPr>
        <w:tabs>
          <w:tab w:val="left" w:pos="2261"/>
        </w:tabs>
        <w:spacing w:before="73" w:line="229" w:lineRule="exact"/>
      </w:pPr>
      <w:r>
        <w:t>Enter</w:t>
      </w:r>
      <w:r>
        <w:rPr>
          <w:spacing w:val="-5"/>
        </w:rPr>
        <w:t xml:space="preserve"> </w:t>
      </w:r>
      <w:r>
        <w:t>into</w:t>
      </w:r>
      <w:r>
        <w:rPr>
          <w:spacing w:val="-4"/>
        </w:rPr>
        <w:t xml:space="preserve"> </w:t>
      </w:r>
      <w:r>
        <w:t>a</w:t>
      </w:r>
      <w:r>
        <w:rPr>
          <w:spacing w:val="-7"/>
        </w:rPr>
        <w:t xml:space="preserve"> </w:t>
      </w:r>
      <w:r>
        <w:t>deferred</w:t>
      </w:r>
      <w:r>
        <w:rPr>
          <w:spacing w:val="-4"/>
        </w:rPr>
        <w:t xml:space="preserve"> </w:t>
      </w:r>
      <w:r>
        <w:t>payment</w:t>
      </w:r>
      <w:r>
        <w:rPr>
          <w:spacing w:val="-7"/>
        </w:rPr>
        <w:t xml:space="preserve"> </w:t>
      </w:r>
      <w:r>
        <w:t>plan.</w:t>
      </w:r>
    </w:p>
    <w:p w14:paraId="7FE9BA7D" w14:textId="77777777" w:rsidR="00AB5A7F" w:rsidRDefault="00EE70BE" w:rsidP="00EE70BE">
      <w:pPr>
        <w:pStyle w:val="BodyText"/>
        <w:numPr>
          <w:ilvl w:val="1"/>
          <w:numId w:val="17"/>
        </w:numPr>
        <w:tabs>
          <w:tab w:val="left" w:pos="1541"/>
        </w:tabs>
        <w:ind w:right="113"/>
        <w:jc w:val="both"/>
      </w:pPr>
      <w:r>
        <w:t>The</w:t>
      </w:r>
      <w:r>
        <w:rPr>
          <w:spacing w:val="-1"/>
        </w:rPr>
        <w:t xml:space="preserve"> </w:t>
      </w:r>
      <w:r>
        <w:t>prohibition</w:t>
      </w:r>
      <w:r>
        <w:rPr>
          <w:spacing w:val="-2"/>
        </w:rPr>
        <w:t xml:space="preserve"> </w:t>
      </w:r>
      <w:r>
        <w:t>against</w:t>
      </w:r>
      <w:r>
        <w:rPr>
          <w:spacing w:val="-1"/>
        </w:rPr>
        <w:t xml:space="preserve"> service </w:t>
      </w:r>
      <w:r>
        <w:t>disconnection</w:t>
      </w:r>
      <w:r>
        <w:rPr>
          <w:spacing w:val="-2"/>
        </w:rPr>
        <w:t xml:space="preserve"> </w:t>
      </w:r>
      <w:r>
        <w:t>of a</w:t>
      </w:r>
      <w:r>
        <w:rPr>
          <w:spacing w:val="-2"/>
        </w:rPr>
        <w:t xml:space="preserve"> </w:t>
      </w:r>
      <w:r>
        <w:rPr>
          <w:spacing w:val="-1"/>
        </w:rPr>
        <w:t>Critical</w:t>
      </w:r>
      <w:r>
        <w:rPr>
          <w:spacing w:val="-2"/>
        </w:rPr>
        <w:t xml:space="preserve"> </w:t>
      </w:r>
      <w:r>
        <w:t>Care Residential</w:t>
      </w:r>
      <w:r>
        <w:rPr>
          <w:spacing w:val="-1"/>
        </w:rPr>
        <w:t xml:space="preserve"> </w:t>
      </w:r>
      <w:r>
        <w:t>Customer</w:t>
      </w:r>
      <w:r>
        <w:rPr>
          <w:spacing w:val="-1"/>
        </w:rPr>
        <w:t xml:space="preserve"> </w:t>
      </w:r>
      <w:r>
        <w:t>provided</w:t>
      </w:r>
      <w:r>
        <w:rPr>
          <w:spacing w:val="-1"/>
        </w:rPr>
        <w:t xml:space="preserve"> </w:t>
      </w:r>
      <w:r>
        <w:rPr>
          <w:spacing w:val="2"/>
        </w:rPr>
        <w:t>by</w:t>
      </w:r>
      <w:r>
        <w:rPr>
          <w:spacing w:val="56"/>
          <w:w w:val="99"/>
        </w:rPr>
        <w:t xml:space="preserve"> </w:t>
      </w:r>
      <w:r>
        <w:t>this</w:t>
      </w:r>
      <w:r>
        <w:rPr>
          <w:spacing w:val="26"/>
        </w:rPr>
        <w:t xml:space="preserve"> </w:t>
      </w:r>
      <w:r>
        <w:t>subsection</w:t>
      </w:r>
      <w:r>
        <w:rPr>
          <w:spacing w:val="29"/>
        </w:rPr>
        <w:t xml:space="preserve"> </w:t>
      </w:r>
      <w:r>
        <w:t>shall</w:t>
      </w:r>
      <w:r>
        <w:rPr>
          <w:spacing w:val="28"/>
        </w:rPr>
        <w:t xml:space="preserve"> </w:t>
      </w:r>
      <w:r>
        <w:t>last</w:t>
      </w:r>
      <w:r>
        <w:rPr>
          <w:spacing w:val="26"/>
        </w:rPr>
        <w:t xml:space="preserve"> </w:t>
      </w:r>
      <w:r>
        <w:t>63</w:t>
      </w:r>
      <w:r>
        <w:rPr>
          <w:spacing w:val="28"/>
        </w:rPr>
        <w:t xml:space="preserve"> </w:t>
      </w:r>
      <w:r>
        <w:t>days</w:t>
      </w:r>
      <w:r>
        <w:rPr>
          <w:spacing w:val="27"/>
        </w:rPr>
        <w:t xml:space="preserve"> </w:t>
      </w:r>
      <w:r>
        <w:t>from</w:t>
      </w:r>
      <w:r>
        <w:rPr>
          <w:spacing w:val="26"/>
        </w:rPr>
        <w:t xml:space="preserve"> </w:t>
      </w:r>
      <w:r>
        <w:t>the</w:t>
      </w:r>
      <w:r>
        <w:rPr>
          <w:spacing w:val="28"/>
        </w:rPr>
        <w:t xml:space="preserve"> </w:t>
      </w:r>
      <w:r>
        <w:t>issuance</w:t>
      </w:r>
      <w:r>
        <w:rPr>
          <w:spacing w:val="28"/>
        </w:rPr>
        <w:t xml:space="preserve"> </w:t>
      </w:r>
      <w:r>
        <w:rPr>
          <w:spacing w:val="-1"/>
        </w:rPr>
        <w:t>of</w:t>
      </w:r>
      <w:r>
        <w:rPr>
          <w:spacing w:val="28"/>
        </w:rPr>
        <w:t xml:space="preserve"> </w:t>
      </w:r>
      <w:r>
        <w:rPr>
          <w:spacing w:val="-1"/>
        </w:rPr>
        <w:t>the</w:t>
      </w:r>
      <w:r>
        <w:rPr>
          <w:spacing w:val="28"/>
        </w:rPr>
        <w:t xml:space="preserve"> </w:t>
      </w:r>
      <w:r>
        <w:t>bill</w:t>
      </w:r>
      <w:r>
        <w:rPr>
          <w:spacing w:val="26"/>
        </w:rPr>
        <w:t xml:space="preserve"> </w:t>
      </w:r>
      <w:r>
        <w:t>for</w:t>
      </w:r>
      <w:r>
        <w:rPr>
          <w:spacing w:val="28"/>
        </w:rPr>
        <w:t xml:space="preserve"> </w:t>
      </w:r>
      <w:r>
        <w:t>electric</w:t>
      </w:r>
      <w:r>
        <w:rPr>
          <w:spacing w:val="28"/>
        </w:rPr>
        <w:t xml:space="preserve"> </w:t>
      </w:r>
      <w:r>
        <w:rPr>
          <w:spacing w:val="-1"/>
        </w:rPr>
        <w:t>service</w:t>
      </w:r>
      <w:r>
        <w:rPr>
          <w:spacing w:val="31"/>
        </w:rPr>
        <w:t xml:space="preserve"> </w:t>
      </w:r>
      <w:r>
        <w:t>or</w:t>
      </w:r>
      <w:r>
        <w:rPr>
          <w:spacing w:val="26"/>
        </w:rPr>
        <w:t xml:space="preserve"> </w:t>
      </w:r>
      <w:r>
        <w:t>a</w:t>
      </w:r>
      <w:r>
        <w:rPr>
          <w:spacing w:val="27"/>
        </w:rPr>
        <w:t xml:space="preserve"> </w:t>
      </w:r>
      <w:r>
        <w:rPr>
          <w:spacing w:val="-1"/>
        </w:rPr>
        <w:t>shorter</w:t>
      </w:r>
      <w:r>
        <w:rPr>
          <w:spacing w:val="42"/>
          <w:w w:val="99"/>
        </w:rPr>
        <w:t xml:space="preserve"> </w:t>
      </w:r>
      <w:r>
        <w:t>period</w:t>
      </w:r>
      <w:r>
        <w:rPr>
          <w:spacing w:val="22"/>
        </w:rPr>
        <w:t xml:space="preserve"> </w:t>
      </w:r>
      <w:r>
        <w:rPr>
          <w:spacing w:val="-1"/>
        </w:rPr>
        <w:t>agreed</w:t>
      </w:r>
      <w:r>
        <w:rPr>
          <w:spacing w:val="21"/>
        </w:rPr>
        <w:t xml:space="preserve"> </w:t>
      </w:r>
      <w:r>
        <w:t>upon</w:t>
      </w:r>
      <w:r>
        <w:rPr>
          <w:spacing w:val="20"/>
        </w:rPr>
        <w:t xml:space="preserve"> </w:t>
      </w:r>
      <w:r>
        <w:t>by</w:t>
      </w:r>
      <w:r>
        <w:rPr>
          <w:spacing w:val="23"/>
        </w:rPr>
        <w:t xml:space="preserve"> </w:t>
      </w:r>
      <w:r>
        <w:rPr>
          <w:spacing w:val="-1"/>
        </w:rPr>
        <w:t>the</w:t>
      </w:r>
      <w:r>
        <w:rPr>
          <w:spacing w:val="21"/>
        </w:rPr>
        <w:t xml:space="preserve"> </w:t>
      </w:r>
      <w:r>
        <w:rPr>
          <w:spacing w:val="-1"/>
        </w:rPr>
        <w:t>REP</w:t>
      </w:r>
      <w:r>
        <w:rPr>
          <w:spacing w:val="22"/>
        </w:rPr>
        <w:t xml:space="preserve"> </w:t>
      </w:r>
      <w:r>
        <w:t>and</w:t>
      </w:r>
      <w:r>
        <w:rPr>
          <w:spacing w:val="22"/>
        </w:rPr>
        <w:t xml:space="preserve"> </w:t>
      </w:r>
      <w:r>
        <w:t>the</w:t>
      </w:r>
      <w:r>
        <w:rPr>
          <w:spacing w:val="27"/>
        </w:rPr>
        <w:t xml:space="preserve"> </w:t>
      </w:r>
      <w:r>
        <w:t>customer,</w:t>
      </w:r>
      <w:r>
        <w:rPr>
          <w:spacing w:val="23"/>
        </w:rPr>
        <w:t xml:space="preserve"> </w:t>
      </w:r>
      <w:r>
        <w:t>emergency</w:t>
      </w:r>
      <w:r>
        <w:rPr>
          <w:spacing w:val="23"/>
        </w:rPr>
        <w:t xml:space="preserve"> </w:t>
      </w:r>
      <w:r>
        <w:t>(secondary)</w:t>
      </w:r>
      <w:r>
        <w:rPr>
          <w:spacing w:val="21"/>
        </w:rPr>
        <w:t xml:space="preserve"> </w:t>
      </w:r>
      <w:r>
        <w:t>contact</w:t>
      </w:r>
      <w:r>
        <w:rPr>
          <w:spacing w:val="21"/>
        </w:rPr>
        <w:t xml:space="preserve"> </w:t>
      </w:r>
      <w:r>
        <w:rPr>
          <w:spacing w:val="-1"/>
        </w:rPr>
        <w:t>listed</w:t>
      </w:r>
      <w:r>
        <w:rPr>
          <w:spacing w:val="23"/>
        </w:rPr>
        <w:t xml:space="preserve"> </w:t>
      </w:r>
      <w:r>
        <w:t>on</w:t>
      </w:r>
      <w:r>
        <w:rPr>
          <w:spacing w:val="22"/>
        </w:rPr>
        <w:t xml:space="preserve"> </w:t>
      </w:r>
      <w:r>
        <w:t>the</w:t>
      </w:r>
      <w:r>
        <w:rPr>
          <w:spacing w:val="54"/>
          <w:w w:val="99"/>
        </w:rPr>
        <w:t xml:space="preserve"> </w:t>
      </w:r>
      <w:r>
        <w:t>commission-approved</w:t>
      </w:r>
      <w:r>
        <w:rPr>
          <w:spacing w:val="19"/>
        </w:rPr>
        <w:t xml:space="preserve"> </w:t>
      </w:r>
      <w:r>
        <w:t>application</w:t>
      </w:r>
      <w:r>
        <w:rPr>
          <w:spacing w:val="21"/>
        </w:rPr>
        <w:t xml:space="preserve"> </w:t>
      </w:r>
      <w:r>
        <w:rPr>
          <w:spacing w:val="-1"/>
        </w:rPr>
        <w:t>form,</w:t>
      </w:r>
      <w:r>
        <w:rPr>
          <w:spacing w:val="22"/>
        </w:rPr>
        <w:t xml:space="preserve"> </w:t>
      </w:r>
      <w:r>
        <w:t>or</w:t>
      </w:r>
      <w:r>
        <w:rPr>
          <w:spacing w:val="21"/>
        </w:rPr>
        <w:t xml:space="preserve"> </w:t>
      </w:r>
      <w:r>
        <w:t>attending</w:t>
      </w:r>
      <w:r>
        <w:rPr>
          <w:spacing w:val="19"/>
        </w:rPr>
        <w:t xml:space="preserve"> </w:t>
      </w:r>
      <w:r>
        <w:t>physician.</w:t>
      </w:r>
      <w:r>
        <w:rPr>
          <w:spacing w:val="41"/>
        </w:rPr>
        <w:t xml:space="preserve"> </w:t>
      </w:r>
      <w:r>
        <w:t>If</w:t>
      </w:r>
      <w:r>
        <w:rPr>
          <w:spacing w:val="21"/>
        </w:rPr>
        <w:t xml:space="preserve"> </w:t>
      </w:r>
      <w:r>
        <w:t>the</w:t>
      </w:r>
      <w:r>
        <w:rPr>
          <w:spacing w:val="19"/>
        </w:rPr>
        <w:t xml:space="preserve"> </w:t>
      </w:r>
      <w:r>
        <w:rPr>
          <w:spacing w:val="-1"/>
        </w:rPr>
        <w:t>Critical</w:t>
      </w:r>
      <w:r>
        <w:rPr>
          <w:spacing w:val="20"/>
        </w:rPr>
        <w:t xml:space="preserve"> </w:t>
      </w:r>
      <w:r>
        <w:t>Care</w:t>
      </w:r>
      <w:r>
        <w:rPr>
          <w:spacing w:val="20"/>
        </w:rPr>
        <w:t xml:space="preserve"> </w:t>
      </w:r>
      <w:r>
        <w:t>Residential</w:t>
      </w:r>
      <w:r>
        <w:rPr>
          <w:spacing w:val="26"/>
          <w:w w:val="99"/>
        </w:rPr>
        <w:t xml:space="preserve"> </w:t>
      </w:r>
      <w:r>
        <w:rPr>
          <w:spacing w:val="-1"/>
        </w:rPr>
        <w:t>Customer</w:t>
      </w:r>
      <w:r>
        <w:rPr>
          <w:spacing w:val="-5"/>
        </w:rPr>
        <w:t xml:space="preserve"> </w:t>
      </w:r>
      <w:r>
        <w:t>does</w:t>
      </w:r>
      <w:r>
        <w:rPr>
          <w:spacing w:val="-7"/>
        </w:rPr>
        <w:t xml:space="preserve"> </w:t>
      </w:r>
      <w:r>
        <w:t>not</w:t>
      </w:r>
      <w:r>
        <w:rPr>
          <w:spacing w:val="-4"/>
        </w:rPr>
        <w:t xml:space="preserve"> </w:t>
      </w:r>
      <w:r>
        <w:rPr>
          <w:spacing w:val="-1"/>
        </w:rPr>
        <w:t>accomplish</w:t>
      </w:r>
      <w:r>
        <w:rPr>
          <w:spacing w:val="-4"/>
        </w:rPr>
        <w:t xml:space="preserve"> </w:t>
      </w:r>
      <w:r>
        <w:t>the</w:t>
      </w:r>
      <w:r>
        <w:rPr>
          <w:spacing w:val="-6"/>
        </w:rPr>
        <w:t xml:space="preserve"> </w:t>
      </w:r>
      <w:r>
        <w:t>requirements</w:t>
      </w:r>
      <w:r>
        <w:rPr>
          <w:spacing w:val="-6"/>
        </w:rPr>
        <w:t xml:space="preserve"> </w:t>
      </w:r>
      <w:r>
        <w:t>of</w:t>
      </w:r>
      <w:r>
        <w:rPr>
          <w:spacing w:val="-8"/>
        </w:rPr>
        <w:t xml:space="preserve"> </w:t>
      </w:r>
      <w:r>
        <w:t>paragraph</w:t>
      </w:r>
      <w:r>
        <w:rPr>
          <w:spacing w:val="-5"/>
        </w:rPr>
        <w:t xml:space="preserve"> </w:t>
      </w:r>
      <w:r>
        <w:t>(1)</w:t>
      </w:r>
      <w:r>
        <w:rPr>
          <w:spacing w:val="-7"/>
        </w:rPr>
        <w:t xml:space="preserve"> </w:t>
      </w:r>
      <w:r>
        <w:t>of</w:t>
      </w:r>
      <w:r>
        <w:rPr>
          <w:spacing w:val="-6"/>
        </w:rPr>
        <w:t xml:space="preserve"> </w:t>
      </w:r>
      <w:r>
        <w:t>this</w:t>
      </w:r>
      <w:r>
        <w:rPr>
          <w:spacing w:val="-6"/>
        </w:rPr>
        <w:t xml:space="preserve"> </w:t>
      </w:r>
      <w:r>
        <w:t>subsection:</w:t>
      </w:r>
    </w:p>
    <w:p w14:paraId="44A44033" w14:textId="77777777" w:rsidR="00AB5A7F" w:rsidRDefault="00EE70BE" w:rsidP="00EE70BE">
      <w:pPr>
        <w:pStyle w:val="BodyText"/>
        <w:numPr>
          <w:ilvl w:val="2"/>
          <w:numId w:val="17"/>
        </w:numPr>
        <w:tabs>
          <w:tab w:val="left" w:pos="2261"/>
        </w:tabs>
        <w:ind w:right="114"/>
        <w:jc w:val="both"/>
      </w:pPr>
      <w:r>
        <w:t>The</w:t>
      </w:r>
      <w:r>
        <w:rPr>
          <w:spacing w:val="14"/>
        </w:rPr>
        <w:t xml:space="preserve"> </w:t>
      </w:r>
      <w:r>
        <w:rPr>
          <w:spacing w:val="-1"/>
        </w:rPr>
        <w:t>REP</w:t>
      </w:r>
      <w:r>
        <w:rPr>
          <w:spacing w:val="15"/>
        </w:rPr>
        <w:t xml:space="preserve"> </w:t>
      </w:r>
      <w:r>
        <w:t>shall</w:t>
      </w:r>
      <w:r>
        <w:rPr>
          <w:spacing w:val="14"/>
        </w:rPr>
        <w:t xml:space="preserve"> </w:t>
      </w:r>
      <w:r>
        <w:t>provide</w:t>
      </w:r>
      <w:r>
        <w:rPr>
          <w:spacing w:val="15"/>
        </w:rPr>
        <w:t xml:space="preserve"> </w:t>
      </w:r>
      <w:r>
        <w:rPr>
          <w:spacing w:val="-1"/>
        </w:rPr>
        <w:t>written</w:t>
      </w:r>
      <w:r>
        <w:rPr>
          <w:spacing w:val="15"/>
        </w:rPr>
        <w:t xml:space="preserve"> </w:t>
      </w:r>
      <w:r>
        <w:t>notice</w:t>
      </w:r>
      <w:r>
        <w:rPr>
          <w:spacing w:val="13"/>
        </w:rPr>
        <w:t xml:space="preserve"> </w:t>
      </w:r>
      <w:r>
        <w:t>to</w:t>
      </w:r>
      <w:r>
        <w:rPr>
          <w:spacing w:val="15"/>
        </w:rPr>
        <w:t xml:space="preserve"> </w:t>
      </w:r>
      <w:r>
        <w:t>the</w:t>
      </w:r>
      <w:r>
        <w:rPr>
          <w:spacing w:val="13"/>
        </w:rPr>
        <w:t xml:space="preserve"> </w:t>
      </w:r>
      <w:r>
        <w:t>Critical</w:t>
      </w:r>
      <w:r>
        <w:rPr>
          <w:spacing w:val="14"/>
        </w:rPr>
        <w:t xml:space="preserve"> </w:t>
      </w:r>
      <w:r>
        <w:t>Care</w:t>
      </w:r>
      <w:r>
        <w:rPr>
          <w:spacing w:val="13"/>
        </w:rPr>
        <w:t xml:space="preserve"> </w:t>
      </w:r>
      <w:r>
        <w:t>Residential</w:t>
      </w:r>
      <w:r>
        <w:rPr>
          <w:spacing w:val="15"/>
        </w:rPr>
        <w:t xml:space="preserve"> </w:t>
      </w:r>
      <w:r>
        <w:rPr>
          <w:spacing w:val="-1"/>
        </w:rPr>
        <w:t>Customer</w:t>
      </w:r>
      <w:r>
        <w:rPr>
          <w:spacing w:val="15"/>
        </w:rPr>
        <w:t xml:space="preserve"> </w:t>
      </w:r>
      <w:r>
        <w:t>and</w:t>
      </w:r>
      <w:r>
        <w:rPr>
          <w:spacing w:val="16"/>
        </w:rPr>
        <w:t xml:space="preserve"> </w:t>
      </w:r>
      <w:r>
        <w:t>the</w:t>
      </w:r>
      <w:r>
        <w:rPr>
          <w:spacing w:val="42"/>
          <w:w w:val="99"/>
        </w:rPr>
        <w:t xml:space="preserve"> </w:t>
      </w:r>
      <w:r>
        <w:t>emergency</w:t>
      </w:r>
      <w:r>
        <w:rPr>
          <w:spacing w:val="-2"/>
        </w:rPr>
        <w:t xml:space="preserve"> </w:t>
      </w:r>
      <w:r>
        <w:t>contact listed</w:t>
      </w:r>
      <w:r>
        <w:rPr>
          <w:spacing w:val="-1"/>
        </w:rPr>
        <w:t xml:space="preserve"> on</w:t>
      </w:r>
      <w:r>
        <w:t xml:space="preserve"> </w:t>
      </w:r>
      <w:r>
        <w:rPr>
          <w:spacing w:val="-1"/>
        </w:rPr>
        <w:t xml:space="preserve">the </w:t>
      </w:r>
      <w:r>
        <w:t>commission-approved</w:t>
      </w:r>
      <w:r>
        <w:rPr>
          <w:spacing w:val="-1"/>
        </w:rPr>
        <w:t xml:space="preserve"> </w:t>
      </w:r>
      <w:r>
        <w:t xml:space="preserve">application </w:t>
      </w:r>
      <w:r>
        <w:rPr>
          <w:spacing w:val="-1"/>
        </w:rPr>
        <w:t>form</w:t>
      </w:r>
      <w:r>
        <w:rPr>
          <w:spacing w:val="-3"/>
        </w:rPr>
        <w:t xml:space="preserve"> </w:t>
      </w:r>
      <w:r>
        <w:t>of</w:t>
      </w:r>
      <w:r>
        <w:rPr>
          <w:spacing w:val="-2"/>
        </w:rPr>
        <w:t xml:space="preserve"> </w:t>
      </w:r>
      <w:r>
        <w:t>its</w:t>
      </w:r>
      <w:r>
        <w:rPr>
          <w:spacing w:val="-1"/>
        </w:rPr>
        <w:t xml:space="preserve"> </w:t>
      </w:r>
      <w:r>
        <w:t>intention</w:t>
      </w:r>
      <w:r>
        <w:rPr>
          <w:spacing w:val="-2"/>
        </w:rPr>
        <w:t xml:space="preserve"> </w:t>
      </w:r>
      <w:r>
        <w:t>to</w:t>
      </w:r>
      <w:r>
        <w:rPr>
          <w:spacing w:val="28"/>
          <w:w w:val="99"/>
        </w:rPr>
        <w:t xml:space="preserve"> </w:t>
      </w:r>
      <w:r>
        <w:t>disconnect</w:t>
      </w:r>
      <w:r>
        <w:rPr>
          <w:spacing w:val="8"/>
        </w:rPr>
        <w:t xml:space="preserve"> </w:t>
      </w:r>
      <w:r>
        <w:t>service</w:t>
      </w:r>
      <w:r>
        <w:rPr>
          <w:spacing w:val="9"/>
        </w:rPr>
        <w:t xml:space="preserve"> </w:t>
      </w:r>
      <w:r>
        <w:t>not</w:t>
      </w:r>
      <w:r>
        <w:rPr>
          <w:spacing w:val="8"/>
        </w:rPr>
        <w:t xml:space="preserve"> </w:t>
      </w:r>
      <w:r>
        <w:t>later</w:t>
      </w:r>
      <w:r>
        <w:rPr>
          <w:spacing w:val="7"/>
        </w:rPr>
        <w:t xml:space="preserve"> </w:t>
      </w:r>
      <w:r>
        <w:t>than</w:t>
      </w:r>
      <w:r>
        <w:rPr>
          <w:spacing w:val="9"/>
        </w:rPr>
        <w:t xml:space="preserve"> </w:t>
      </w:r>
      <w:r>
        <w:t>21</w:t>
      </w:r>
      <w:r>
        <w:rPr>
          <w:spacing w:val="9"/>
        </w:rPr>
        <w:t xml:space="preserve"> </w:t>
      </w:r>
      <w:r>
        <w:t>days</w:t>
      </w:r>
      <w:r>
        <w:rPr>
          <w:spacing w:val="8"/>
        </w:rPr>
        <w:t xml:space="preserve"> </w:t>
      </w:r>
      <w:r>
        <w:rPr>
          <w:spacing w:val="1"/>
        </w:rPr>
        <w:t>prior</w:t>
      </w:r>
      <w:r>
        <w:rPr>
          <w:spacing w:val="9"/>
        </w:rPr>
        <w:t xml:space="preserve"> </w:t>
      </w:r>
      <w:r>
        <w:rPr>
          <w:spacing w:val="-2"/>
        </w:rPr>
        <w:t>to</w:t>
      </w:r>
      <w:r>
        <w:rPr>
          <w:spacing w:val="9"/>
        </w:rPr>
        <w:t xml:space="preserve"> </w:t>
      </w:r>
      <w:r>
        <w:t>the</w:t>
      </w:r>
      <w:r>
        <w:rPr>
          <w:spacing w:val="6"/>
        </w:rPr>
        <w:t xml:space="preserve"> </w:t>
      </w:r>
      <w:r>
        <w:t>date</w:t>
      </w:r>
      <w:r>
        <w:rPr>
          <w:spacing w:val="9"/>
        </w:rPr>
        <w:t xml:space="preserve"> </w:t>
      </w:r>
      <w:r>
        <w:t>that</w:t>
      </w:r>
      <w:r>
        <w:rPr>
          <w:spacing w:val="8"/>
        </w:rPr>
        <w:t xml:space="preserve"> </w:t>
      </w:r>
      <w:r>
        <w:t>service</w:t>
      </w:r>
      <w:r>
        <w:rPr>
          <w:spacing w:val="9"/>
        </w:rPr>
        <w:t xml:space="preserve"> </w:t>
      </w:r>
      <w:r>
        <w:t>would</w:t>
      </w:r>
      <w:r>
        <w:rPr>
          <w:spacing w:val="10"/>
        </w:rPr>
        <w:t xml:space="preserve"> </w:t>
      </w:r>
      <w:r>
        <w:t>be</w:t>
      </w:r>
      <w:r>
        <w:rPr>
          <w:spacing w:val="32"/>
          <w:w w:val="99"/>
        </w:rPr>
        <w:t xml:space="preserve"> </w:t>
      </w:r>
      <w:r>
        <w:t>disconnected.</w:t>
      </w:r>
      <w:r>
        <w:rPr>
          <w:spacing w:val="42"/>
        </w:rPr>
        <w:t xml:space="preserve"> </w:t>
      </w:r>
      <w:r>
        <w:t>Such</w:t>
      </w:r>
      <w:r>
        <w:rPr>
          <w:spacing w:val="21"/>
        </w:rPr>
        <w:t xml:space="preserve"> </w:t>
      </w:r>
      <w:r>
        <w:t>notice</w:t>
      </w:r>
      <w:r>
        <w:rPr>
          <w:spacing w:val="23"/>
        </w:rPr>
        <w:t xml:space="preserve"> </w:t>
      </w:r>
      <w:r>
        <w:rPr>
          <w:spacing w:val="-1"/>
        </w:rPr>
        <w:t>shall</w:t>
      </w:r>
      <w:r>
        <w:rPr>
          <w:spacing w:val="22"/>
        </w:rPr>
        <w:t xml:space="preserve"> </w:t>
      </w:r>
      <w:r>
        <w:t>be</w:t>
      </w:r>
      <w:r>
        <w:rPr>
          <w:spacing w:val="22"/>
        </w:rPr>
        <w:t xml:space="preserve"> </w:t>
      </w:r>
      <w:r>
        <w:t>a</w:t>
      </w:r>
      <w:r>
        <w:rPr>
          <w:spacing w:val="22"/>
        </w:rPr>
        <w:t xml:space="preserve"> </w:t>
      </w:r>
      <w:r>
        <w:rPr>
          <w:spacing w:val="-1"/>
        </w:rPr>
        <w:t>separate</w:t>
      </w:r>
      <w:r>
        <w:rPr>
          <w:spacing w:val="25"/>
        </w:rPr>
        <w:t xml:space="preserve"> </w:t>
      </w:r>
      <w:r>
        <w:t>mailing</w:t>
      </w:r>
      <w:r>
        <w:rPr>
          <w:spacing w:val="21"/>
        </w:rPr>
        <w:t xml:space="preserve"> </w:t>
      </w:r>
      <w:r>
        <w:t>or</w:t>
      </w:r>
      <w:r>
        <w:rPr>
          <w:spacing w:val="21"/>
        </w:rPr>
        <w:t xml:space="preserve"> </w:t>
      </w:r>
      <w:r>
        <w:t>hand</w:t>
      </w:r>
      <w:r>
        <w:rPr>
          <w:spacing w:val="21"/>
        </w:rPr>
        <w:t xml:space="preserve"> </w:t>
      </w:r>
      <w:r>
        <w:t>delivered</w:t>
      </w:r>
      <w:r>
        <w:rPr>
          <w:spacing w:val="23"/>
        </w:rPr>
        <w:t xml:space="preserve"> </w:t>
      </w:r>
      <w:r>
        <w:rPr>
          <w:spacing w:val="-1"/>
        </w:rPr>
        <w:t>notice</w:t>
      </w:r>
      <w:r>
        <w:rPr>
          <w:spacing w:val="22"/>
        </w:rPr>
        <w:t xml:space="preserve"> </w:t>
      </w:r>
      <w:r>
        <w:t>with</w:t>
      </w:r>
      <w:r>
        <w:rPr>
          <w:spacing w:val="23"/>
        </w:rPr>
        <w:t xml:space="preserve"> </w:t>
      </w:r>
      <w:r>
        <w:t>a</w:t>
      </w:r>
      <w:r>
        <w:rPr>
          <w:spacing w:val="52"/>
          <w:w w:val="99"/>
        </w:rPr>
        <w:t xml:space="preserve"> </w:t>
      </w:r>
      <w:r>
        <w:rPr>
          <w:spacing w:val="-1"/>
        </w:rPr>
        <w:t>stated</w:t>
      </w:r>
      <w:r>
        <w:rPr>
          <w:spacing w:val="19"/>
        </w:rPr>
        <w:t xml:space="preserve"> </w:t>
      </w:r>
      <w:r>
        <w:t>date</w:t>
      </w:r>
      <w:r>
        <w:rPr>
          <w:spacing w:val="19"/>
        </w:rPr>
        <w:t xml:space="preserve"> </w:t>
      </w:r>
      <w:r>
        <w:t>of</w:t>
      </w:r>
      <w:r>
        <w:rPr>
          <w:spacing w:val="19"/>
        </w:rPr>
        <w:t xml:space="preserve"> </w:t>
      </w:r>
      <w:r>
        <w:t>disconnection</w:t>
      </w:r>
      <w:r>
        <w:rPr>
          <w:spacing w:val="17"/>
        </w:rPr>
        <w:t xml:space="preserve"> </w:t>
      </w:r>
      <w:r>
        <w:t>with</w:t>
      </w:r>
      <w:r>
        <w:rPr>
          <w:spacing w:val="19"/>
        </w:rPr>
        <w:t xml:space="preserve"> </w:t>
      </w:r>
      <w:r>
        <w:t>the</w:t>
      </w:r>
      <w:r>
        <w:rPr>
          <w:spacing w:val="18"/>
        </w:rPr>
        <w:t xml:space="preserve"> </w:t>
      </w:r>
      <w:r>
        <w:t>words</w:t>
      </w:r>
      <w:r>
        <w:rPr>
          <w:spacing w:val="21"/>
        </w:rPr>
        <w:t xml:space="preserve"> </w:t>
      </w:r>
      <w:r>
        <w:rPr>
          <w:rFonts w:cs="Times New Roman"/>
          <w:spacing w:val="-1"/>
        </w:rPr>
        <w:t>“</w:t>
      </w:r>
      <w:r>
        <w:rPr>
          <w:spacing w:val="-1"/>
        </w:rPr>
        <w:t>disconnection</w:t>
      </w:r>
      <w:r>
        <w:rPr>
          <w:spacing w:val="20"/>
        </w:rPr>
        <w:t xml:space="preserve"> </w:t>
      </w:r>
      <w:r>
        <w:t>notice</w:t>
      </w:r>
      <w:r>
        <w:rPr>
          <w:rFonts w:cs="Times New Roman"/>
        </w:rPr>
        <w:t>”</w:t>
      </w:r>
      <w:r>
        <w:rPr>
          <w:rFonts w:cs="Times New Roman"/>
          <w:spacing w:val="19"/>
        </w:rPr>
        <w:t xml:space="preserve"> </w:t>
      </w:r>
      <w:r>
        <w:rPr>
          <w:spacing w:val="-1"/>
        </w:rPr>
        <w:t>or</w:t>
      </w:r>
      <w:r>
        <w:rPr>
          <w:spacing w:val="18"/>
        </w:rPr>
        <w:t xml:space="preserve"> </w:t>
      </w:r>
      <w:r>
        <w:rPr>
          <w:spacing w:val="-1"/>
        </w:rPr>
        <w:t>similar</w:t>
      </w:r>
      <w:r>
        <w:rPr>
          <w:spacing w:val="19"/>
        </w:rPr>
        <w:t xml:space="preserve"> </w:t>
      </w:r>
      <w:r>
        <w:t>language</w:t>
      </w:r>
      <w:r>
        <w:rPr>
          <w:spacing w:val="68"/>
          <w:w w:val="99"/>
        </w:rPr>
        <w:t xml:space="preserve"> </w:t>
      </w:r>
      <w:r>
        <w:t>prominently</w:t>
      </w:r>
      <w:r>
        <w:rPr>
          <w:spacing w:val="37"/>
        </w:rPr>
        <w:t xml:space="preserve"> </w:t>
      </w:r>
      <w:r>
        <w:t>displayed.</w:t>
      </w:r>
      <w:r>
        <w:rPr>
          <w:spacing w:val="23"/>
        </w:rPr>
        <w:t xml:space="preserve"> </w:t>
      </w:r>
      <w:r>
        <w:t>If</w:t>
      </w:r>
      <w:r>
        <w:rPr>
          <w:spacing w:val="37"/>
        </w:rPr>
        <w:t xml:space="preserve"> </w:t>
      </w:r>
      <w:r>
        <w:rPr>
          <w:spacing w:val="-1"/>
        </w:rPr>
        <w:t>the</w:t>
      </w:r>
      <w:r>
        <w:rPr>
          <w:spacing w:val="37"/>
        </w:rPr>
        <w:t xml:space="preserve"> </w:t>
      </w:r>
      <w:r>
        <w:rPr>
          <w:spacing w:val="-1"/>
        </w:rPr>
        <w:t>REP</w:t>
      </w:r>
      <w:r>
        <w:rPr>
          <w:spacing w:val="36"/>
        </w:rPr>
        <w:t xml:space="preserve"> </w:t>
      </w:r>
      <w:r>
        <w:t>has</w:t>
      </w:r>
      <w:r>
        <w:rPr>
          <w:spacing w:val="36"/>
        </w:rPr>
        <w:t xml:space="preserve"> </w:t>
      </w:r>
      <w:r>
        <w:t>offered</w:t>
      </w:r>
      <w:r>
        <w:rPr>
          <w:spacing w:val="42"/>
        </w:rPr>
        <w:t xml:space="preserve"> </w:t>
      </w:r>
      <w:r>
        <w:t>and</w:t>
      </w:r>
      <w:r>
        <w:rPr>
          <w:spacing w:val="35"/>
        </w:rPr>
        <w:t xml:space="preserve"> </w:t>
      </w:r>
      <w:r>
        <w:t>the</w:t>
      </w:r>
      <w:r>
        <w:rPr>
          <w:spacing w:val="35"/>
        </w:rPr>
        <w:t xml:space="preserve"> </w:t>
      </w:r>
      <w:r>
        <w:t>customer</w:t>
      </w:r>
      <w:r>
        <w:rPr>
          <w:spacing w:val="38"/>
        </w:rPr>
        <w:t xml:space="preserve"> </w:t>
      </w:r>
      <w:r>
        <w:t>has</w:t>
      </w:r>
      <w:r>
        <w:rPr>
          <w:spacing w:val="36"/>
        </w:rPr>
        <w:t xml:space="preserve"> </w:t>
      </w:r>
      <w:r>
        <w:t>agreed</w:t>
      </w:r>
      <w:r>
        <w:rPr>
          <w:spacing w:val="36"/>
        </w:rPr>
        <w:t xml:space="preserve"> </w:t>
      </w:r>
      <w:r>
        <w:t>for</w:t>
      </w:r>
      <w:r>
        <w:rPr>
          <w:spacing w:val="37"/>
        </w:rPr>
        <w:t xml:space="preserve"> </w:t>
      </w:r>
      <w:r>
        <w:rPr>
          <w:spacing w:val="-1"/>
        </w:rPr>
        <w:t>the</w:t>
      </w:r>
      <w:r>
        <w:rPr>
          <w:spacing w:val="30"/>
          <w:w w:val="99"/>
        </w:rPr>
        <w:t xml:space="preserve"> </w:t>
      </w:r>
      <w:r>
        <w:t>customer</w:t>
      </w:r>
      <w:r>
        <w:rPr>
          <w:spacing w:val="26"/>
        </w:rPr>
        <w:t xml:space="preserve"> </w:t>
      </w:r>
      <w:r>
        <w:t>and/or</w:t>
      </w:r>
      <w:r>
        <w:rPr>
          <w:spacing w:val="29"/>
        </w:rPr>
        <w:t xml:space="preserve"> </w:t>
      </w:r>
      <w:r>
        <w:t>emergency</w:t>
      </w:r>
      <w:r>
        <w:rPr>
          <w:spacing w:val="25"/>
        </w:rPr>
        <w:t xml:space="preserve"> </w:t>
      </w:r>
      <w:r>
        <w:t>contact</w:t>
      </w:r>
      <w:r>
        <w:rPr>
          <w:spacing w:val="25"/>
        </w:rPr>
        <w:t xml:space="preserve"> </w:t>
      </w:r>
      <w:r>
        <w:t>to</w:t>
      </w:r>
      <w:r>
        <w:rPr>
          <w:spacing w:val="27"/>
        </w:rPr>
        <w:t xml:space="preserve"> </w:t>
      </w:r>
      <w:r>
        <w:t>receive</w:t>
      </w:r>
      <w:r>
        <w:rPr>
          <w:spacing w:val="26"/>
        </w:rPr>
        <w:t xml:space="preserve"> </w:t>
      </w:r>
      <w:r>
        <w:t>disconnection</w:t>
      </w:r>
      <w:r>
        <w:rPr>
          <w:spacing w:val="26"/>
        </w:rPr>
        <w:t xml:space="preserve"> </w:t>
      </w:r>
      <w:r>
        <w:rPr>
          <w:spacing w:val="-1"/>
        </w:rPr>
        <w:t>notices</w:t>
      </w:r>
      <w:r>
        <w:rPr>
          <w:spacing w:val="26"/>
        </w:rPr>
        <w:t xml:space="preserve"> </w:t>
      </w:r>
      <w:r>
        <w:t>from</w:t>
      </w:r>
      <w:r>
        <w:rPr>
          <w:spacing w:val="27"/>
        </w:rPr>
        <w:t xml:space="preserve"> </w:t>
      </w:r>
      <w:r>
        <w:rPr>
          <w:spacing w:val="-1"/>
        </w:rPr>
        <w:t>the</w:t>
      </w:r>
      <w:r>
        <w:rPr>
          <w:spacing w:val="25"/>
        </w:rPr>
        <w:t xml:space="preserve"> </w:t>
      </w:r>
      <w:r>
        <w:rPr>
          <w:spacing w:val="-1"/>
        </w:rPr>
        <w:t>REP</w:t>
      </w:r>
      <w:r>
        <w:rPr>
          <w:spacing w:val="26"/>
        </w:rPr>
        <w:t xml:space="preserve"> </w:t>
      </w:r>
      <w:r>
        <w:t>by</w:t>
      </w:r>
      <w:r>
        <w:rPr>
          <w:spacing w:val="30"/>
          <w:w w:val="99"/>
        </w:rPr>
        <w:t xml:space="preserve"> </w:t>
      </w:r>
      <w:r>
        <w:t>email,</w:t>
      </w:r>
      <w:r>
        <w:rPr>
          <w:spacing w:val="7"/>
        </w:rPr>
        <w:t xml:space="preserve"> </w:t>
      </w:r>
      <w:r>
        <w:t>a</w:t>
      </w:r>
      <w:r>
        <w:rPr>
          <w:spacing w:val="8"/>
        </w:rPr>
        <w:t xml:space="preserve"> </w:t>
      </w:r>
      <w:r>
        <w:t>separate</w:t>
      </w:r>
      <w:r>
        <w:rPr>
          <w:spacing w:val="7"/>
        </w:rPr>
        <w:t xml:space="preserve"> </w:t>
      </w:r>
      <w:r>
        <w:t>email</w:t>
      </w:r>
      <w:r>
        <w:rPr>
          <w:spacing w:val="10"/>
        </w:rPr>
        <w:t xml:space="preserve"> </w:t>
      </w:r>
      <w:r>
        <w:t>with</w:t>
      </w:r>
      <w:r>
        <w:rPr>
          <w:spacing w:val="7"/>
        </w:rPr>
        <w:t xml:space="preserve"> </w:t>
      </w:r>
      <w:r>
        <w:t>the</w:t>
      </w:r>
      <w:r>
        <w:rPr>
          <w:spacing w:val="8"/>
        </w:rPr>
        <w:t xml:space="preserve"> </w:t>
      </w:r>
      <w:r>
        <w:t>words</w:t>
      </w:r>
      <w:r>
        <w:rPr>
          <w:spacing w:val="8"/>
        </w:rPr>
        <w:t xml:space="preserve"> </w:t>
      </w:r>
      <w:r>
        <w:rPr>
          <w:rFonts w:cs="Times New Roman"/>
        </w:rPr>
        <w:t>“</w:t>
      </w:r>
      <w:r>
        <w:t>disconnection</w:t>
      </w:r>
      <w:r>
        <w:rPr>
          <w:spacing w:val="9"/>
        </w:rPr>
        <w:t xml:space="preserve"> </w:t>
      </w:r>
      <w:r>
        <w:rPr>
          <w:spacing w:val="-1"/>
        </w:rPr>
        <w:t>notice</w:t>
      </w:r>
      <w:r>
        <w:rPr>
          <w:rFonts w:cs="Times New Roman"/>
          <w:spacing w:val="-1"/>
        </w:rPr>
        <w:t>”</w:t>
      </w:r>
      <w:r>
        <w:rPr>
          <w:rFonts w:cs="Times New Roman"/>
          <w:spacing w:val="7"/>
        </w:rPr>
        <w:t xml:space="preserve"> </w:t>
      </w:r>
      <w:r>
        <w:t>or</w:t>
      </w:r>
      <w:r>
        <w:rPr>
          <w:spacing w:val="8"/>
        </w:rPr>
        <w:t xml:space="preserve"> </w:t>
      </w:r>
      <w:r>
        <w:rPr>
          <w:spacing w:val="-1"/>
        </w:rPr>
        <w:t>similar</w:t>
      </w:r>
      <w:r>
        <w:rPr>
          <w:spacing w:val="7"/>
        </w:rPr>
        <w:t xml:space="preserve"> </w:t>
      </w:r>
      <w:r>
        <w:t>language</w:t>
      </w:r>
      <w:r>
        <w:rPr>
          <w:spacing w:val="8"/>
        </w:rPr>
        <w:t xml:space="preserve"> </w:t>
      </w:r>
      <w:r>
        <w:t>in</w:t>
      </w:r>
      <w:r>
        <w:rPr>
          <w:spacing w:val="7"/>
        </w:rPr>
        <w:t xml:space="preserve"> </w:t>
      </w:r>
      <w:r>
        <w:t>the</w:t>
      </w:r>
      <w:r>
        <w:rPr>
          <w:spacing w:val="42"/>
          <w:w w:val="99"/>
        </w:rPr>
        <w:t xml:space="preserve"> </w:t>
      </w:r>
      <w:r>
        <w:t>subject</w:t>
      </w:r>
      <w:r>
        <w:rPr>
          <w:spacing w:val="26"/>
        </w:rPr>
        <w:t xml:space="preserve"> </w:t>
      </w:r>
      <w:r>
        <w:t>line</w:t>
      </w:r>
      <w:r>
        <w:rPr>
          <w:spacing w:val="27"/>
        </w:rPr>
        <w:t xml:space="preserve"> </w:t>
      </w:r>
      <w:r>
        <w:t>shall</w:t>
      </w:r>
      <w:r>
        <w:rPr>
          <w:spacing w:val="27"/>
        </w:rPr>
        <w:t xml:space="preserve"> </w:t>
      </w:r>
      <w:r>
        <w:t>be</w:t>
      </w:r>
      <w:r>
        <w:rPr>
          <w:spacing w:val="27"/>
        </w:rPr>
        <w:t xml:space="preserve"> </w:t>
      </w:r>
      <w:r>
        <w:t>sent</w:t>
      </w:r>
      <w:r>
        <w:rPr>
          <w:spacing w:val="24"/>
        </w:rPr>
        <w:t xml:space="preserve"> </w:t>
      </w:r>
      <w:r>
        <w:t>in</w:t>
      </w:r>
      <w:r>
        <w:rPr>
          <w:spacing w:val="25"/>
        </w:rPr>
        <w:t xml:space="preserve"> </w:t>
      </w:r>
      <w:r>
        <w:t>addition</w:t>
      </w:r>
      <w:r>
        <w:rPr>
          <w:spacing w:val="28"/>
        </w:rPr>
        <w:t xml:space="preserve"> </w:t>
      </w:r>
      <w:r>
        <w:t>to</w:t>
      </w:r>
      <w:r>
        <w:rPr>
          <w:spacing w:val="26"/>
        </w:rPr>
        <w:t xml:space="preserve"> </w:t>
      </w:r>
      <w:r>
        <w:t>the</w:t>
      </w:r>
      <w:r>
        <w:rPr>
          <w:spacing w:val="27"/>
        </w:rPr>
        <w:t xml:space="preserve"> </w:t>
      </w:r>
      <w:r>
        <w:t>separate</w:t>
      </w:r>
      <w:r>
        <w:rPr>
          <w:spacing w:val="27"/>
        </w:rPr>
        <w:t xml:space="preserve"> </w:t>
      </w:r>
      <w:r>
        <w:t>mailing</w:t>
      </w:r>
      <w:r>
        <w:rPr>
          <w:spacing w:val="27"/>
        </w:rPr>
        <w:t xml:space="preserve"> </w:t>
      </w:r>
      <w:r>
        <w:rPr>
          <w:spacing w:val="-1"/>
        </w:rPr>
        <w:t>or</w:t>
      </w:r>
      <w:r>
        <w:rPr>
          <w:spacing w:val="28"/>
        </w:rPr>
        <w:t xml:space="preserve"> </w:t>
      </w:r>
      <w:r>
        <w:t>hand</w:t>
      </w:r>
      <w:r>
        <w:rPr>
          <w:spacing w:val="26"/>
        </w:rPr>
        <w:t xml:space="preserve"> </w:t>
      </w:r>
      <w:r>
        <w:t>delivered</w:t>
      </w:r>
      <w:r>
        <w:rPr>
          <w:spacing w:val="26"/>
        </w:rPr>
        <w:t xml:space="preserve"> </w:t>
      </w:r>
      <w:r>
        <w:t>notice.</w:t>
      </w:r>
      <w:r>
        <w:rPr>
          <w:spacing w:val="29"/>
          <w:w w:val="99"/>
        </w:rPr>
        <w:t xml:space="preserve"> </w:t>
      </w:r>
      <w:r>
        <w:t>Except</w:t>
      </w:r>
      <w:r>
        <w:rPr>
          <w:spacing w:val="14"/>
        </w:rPr>
        <w:t xml:space="preserve"> </w:t>
      </w:r>
      <w:r>
        <w:t>as</w:t>
      </w:r>
      <w:r>
        <w:rPr>
          <w:spacing w:val="16"/>
        </w:rPr>
        <w:t xml:space="preserve"> </w:t>
      </w:r>
      <w:r>
        <w:t>provided</w:t>
      </w:r>
      <w:r>
        <w:rPr>
          <w:spacing w:val="15"/>
        </w:rPr>
        <w:t xml:space="preserve"> </w:t>
      </w:r>
      <w:r>
        <w:t>in</w:t>
      </w:r>
      <w:r>
        <w:rPr>
          <w:spacing w:val="15"/>
        </w:rPr>
        <w:t xml:space="preserve"> </w:t>
      </w:r>
      <w:r>
        <w:t>this</w:t>
      </w:r>
      <w:r>
        <w:rPr>
          <w:spacing w:val="14"/>
        </w:rPr>
        <w:t xml:space="preserve"> </w:t>
      </w:r>
      <w:r>
        <w:t>subsection,</w:t>
      </w:r>
      <w:r>
        <w:rPr>
          <w:spacing w:val="16"/>
        </w:rPr>
        <w:t xml:space="preserve"> </w:t>
      </w:r>
      <w:r>
        <w:t>the</w:t>
      </w:r>
      <w:r>
        <w:rPr>
          <w:spacing w:val="16"/>
        </w:rPr>
        <w:t xml:space="preserve"> </w:t>
      </w:r>
      <w:r>
        <w:t>notice</w:t>
      </w:r>
      <w:r>
        <w:rPr>
          <w:spacing w:val="14"/>
        </w:rPr>
        <w:t xml:space="preserve"> </w:t>
      </w:r>
      <w:r>
        <w:t>shall</w:t>
      </w:r>
      <w:r>
        <w:rPr>
          <w:spacing w:val="15"/>
        </w:rPr>
        <w:t xml:space="preserve"> </w:t>
      </w:r>
      <w:r>
        <w:t>comply</w:t>
      </w:r>
      <w:r>
        <w:rPr>
          <w:spacing w:val="16"/>
        </w:rPr>
        <w:t xml:space="preserve"> </w:t>
      </w:r>
      <w:r>
        <w:t>with</w:t>
      </w:r>
      <w:r>
        <w:rPr>
          <w:spacing w:val="15"/>
        </w:rPr>
        <w:t xml:space="preserve"> </w:t>
      </w:r>
      <w:r>
        <w:t>the</w:t>
      </w:r>
      <w:r>
        <w:rPr>
          <w:spacing w:val="15"/>
        </w:rPr>
        <w:t xml:space="preserve"> </w:t>
      </w:r>
      <w:r>
        <w:t>requirements</w:t>
      </w:r>
      <w:r>
        <w:rPr>
          <w:spacing w:val="13"/>
        </w:rPr>
        <w:t xml:space="preserve"> </w:t>
      </w:r>
      <w:r>
        <w:t>of</w:t>
      </w:r>
      <w:r>
        <w:rPr>
          <w:spacing w:val="29"/>
          <w:w w:val="99"/>
        </w:rPr>
        <w:t xml:space="preserve"> </w:t>
      </w:r>
      <w:r>
        <w:t>subsections</w:t>
      </w:r>
      <w:r>
        <w:rPr>
          <w:spacing w:val="-6"/>
        </w:rPr>
        <w:t xml:space="preserve"> </w:t>
      </w:r>
      <w:r>
        <w:t>(l)</w:t>
      </w:r>
      <w:r>
        <w:rPr>
          <w:spacing w:val="-4"/>
        </w:rPr>
        <w:t xml:space="preserve"> </w:t>
      </w:r>
      <w:r>
        <w:t>and</w:t>
      </w:r>
      <w:r>
        <w:rPr>
          <w:spacing w:val="-4"/>
        </w:rPr>
        <w:t xml:space="preserve"> </w:t>
      </w:r>
      <w:r>
        <w:rPr>
          <w:spacing w:val="-1"/>
        </w:rPr>
        <w:t>(m)</w:t>
      </w:r>
      <w:r>
        <w:rPr>
          <w:spacing w:val="-4"/>
        </w:rPr>
        <w:t xml:space="preserve"> </w:t>
      </w:r>
      <w:r>
        <w:rPr>
          <w:spacing w:val="-1"/>
        </w:rPr>
        <w:t>of</w:t>
      </w:r>
      <w:r>
        <w:rPr>
          <w:spacing w:val="-5"/>
        </w:rPr>
        <w:t xml:space="preserve"> </w:t>
      </w:r>
      <w:r>
        <w:t>this</w:t>
      </w:r>
      <w:r>
        <w:rPr>
          <w:spacing w:val="-7"/>
        </w:rPr>
        <w:t xml:space="preserve"> </w:t>
      </w:r>
      <w:r>
        <w:t>section;</w:t>
      </w:r>
      <w:r>
        <w:rPr>
          <w:spacing w:val="-5"/>
        </w:rPr>
        <w:t xml:space="preserve"> </w:t>
      </w:r>
      <w:r>
        <w:t>and</w:t>
      </w:r>
    </w:p>
    <w:p w14:paraId="6C3FC8DB" w14:textId="4AEC21EA" w:rsidR="00AB5A7F" w:rsidRDefault="00EE70BE" w:rsidP="00EE70BE">
      <w:pPr>
        <w:pStyle w:val="BodyText"/>
        <w:numPr>
          <w:ilvl w:val="2"/>
          <w:numId w:val="17"/>
        </w:numPr>
        <w:tabs>
          <w:tab w:val="left" w:pos="2261"/>
        </w:tabs>
        <w:ind w:right="114"/>
        <w:jc w:val="both"/>
      </w:pPr>
      <w:r>
        <w:t>Prior</w:t>
      </w:r>
      <w:r>
        <w:rPr>
          <w:spacing w:val="31"/>
        </w:rPr>
        <w:t xml:space="preserve"> </w:t>
      </w:r>
      <w:r>
        <w:t>to</w:t>
      </w:r>
      <w:r>
        <w:rPr>
          <w:spacing w:val="32"/>
        </w:rPr>
        <w:t xml:space="preserve"> </w:t>
      </w:r>
      <w:r>
        <w:t>disconnecting</w:t>
      </w:r>
      <w:r>
        <w:rPr>
          <w:spacing w:val="32"/>
        </w:rPr>
        <w:t xml:space="preserve"> </w:t>
      </w:r>
      <w:r>
        <w:t>a</w:t>
      </w:r>
      <w:r>
        <w:rPr>
          <w:spacing w:val="31"/>
        </w:rPr>
        <w:t xml:space="preserve"> </w:t>
      </w:r>
      <w:r>
        <w:rPr>
          <w:spacing w:val="-1"/>
        </w:rPr>
        <w:t>Critical</w:t>
      </w:r>
      <w:r>
        <w:rPr>
          <w:spacing w:val="32"/>
        </w:rPr>
        <w:t xml:space="preserve"> </w:t>
      </w:r>
      <w:r>
        <w:t>Care</w:t>
      </w:r>
      <w:r>
        <w:rPr>
          <w:spacing w:val="34"/>
        </w:rPr>
        <w:t xml:space="preserve"> </w:t>
      </w:r>
      <w:r>
        <w:t>Residential</w:t>
      </w:r>
      <w:r>
        <w:rPr>
          <w:spacing w:val="33"/>
        </w:rPr>
        <w:t xml:space="preserve"> </w:t>
      </w:r>
      <w:r>
        <w:t>Customer,</w:t>
      </w:r>
      <w:r>
        <w:rPr>
          <w:spacing w:val="31"/>
        </w:rPr>
        <w:t xml:space="preserve"> </w:t>
      </w:r>
      <w:r>
        <w:t>a</w:t>
      </w:r>
      <w:r>
        <w:rPr>
          <w:spacing w:val="31"/>
        </w:rPr>
        <w:t xml:space="preserve"> </w:t>
      </w:r>
      <w:r>
        <w:t>TDU</w:t>
      </w:r>
      <w:r>
        <w:rPr>
          <w:spacing w:val="32"/>
        </w:rPr>
        <w:t xml:space="preserve"> </w:t>
      </w:r>
      <w:r>
        <w:t>shall</w:t>
      </w:r>
      <w:r>
        <w:rPr>
          <w:spacing w:val="31"/>
        </w:rPr>
        <w:t xml:space="preserve"> </w:t>
      </w:r>
      <w:r>
        <w:t>contact</w:t>
      </w:r>
      <w:r>
        <w:rPr>
          <w:spacing w:val="31"/>
        </w:rPr>
        <w:t xml:space="preserve"> </w:t>
      </w:r>
      <w:r>
        <w:t>the</w:t>
      </w:r>
      <w:r>
        <w:rPr>
          <w:spacing w:val="34"/>
          <w:w w:val="99"/>
        </w:rPr>
        <w:t xml:space="preserve"> </w:t>
      </w:r>
      <w:r>
        <w:t>customer</w:t>
      </w:r>
      <w:r>
        <w:rPr>
          <w:spacing w:val="47"/>
        </w:rPr>
        <w:t xml:space="preserve"> </w:t>
      </w:r>
      <w:r>
        <w:t>and</w:t>
      </w:r>
      <w:r>
        <w:rPr>
          <w:spacing w:val="48"/>
        </w:rPr>
        <w:t xml:space="preserve"> </w:t>
      </w:r>
      <w:r>
        <w:t>the</w:t>
      </w:r>
      <w:r>
        <w:rPr>
          <w:spacing w:val="46"/>
        </w:rPr>
        <w:t xml:space="preserve"> </w:t>
      </w:r>
      <w:r>
        <w:t>emergency</w:t>
      </w:r>
      <w:r>
        <w:rPr>
          <w:spacing w:val="46"/>
        </w:rPr>
        <w:t xml:space="preserve"> </w:t>
      </w:r>
      <w:r>
        <w:t>contact</w:t>
      </w:r>
      <w:r>
        <w:rPr>
          <w:spacing w:val="46"/>
        </w:rPr>
        <w:t xml:space="preserve"> </w:t>
      </w:r>
      <w:r>
        <w:rPr>
          <w:spacing w:val="-1"/>
        </w:rPr>
        <w:t>listed</w:t>
      </w:r>
      <w:r>
        <w:rPr>
          <w:spacing w:val="48"/>
        </w:rPr>
        <w:t xml:space="preserve"> </w:t>
      </w:r>
      <w:r>
        <w:rPr>
          <w:spacing w:val="2"/>
        </w:rPr>
        <w:t>on</w:t>
      </w:r>
      <w:r>
        <w:rPr>
          <w:spacing w:val="47"/>
        </w:rPr>
        <w:t xml:space="preserve"> </w:t>
      </w:r>
      <w:r>
        <w:t>the</w:t>
      </w:r>
      <w:r>
        <w:rPr>
          <w:spacing w:val="48"/>
        </w:rPr>
        <w:t xml:space="preserve"> </w:t>
      </w:r>
      <w:r w:rsidRPr="003177F6">
        <w:rPr>
          <w:strike/>
        </w:rPr>
        <w:t>commission</w:t>
      </w:r>
      <w:r w:rsidR="003177F6">
        <w:rPr>
          <w:strike/>
        </w:rPr>
        <w:t xml:space="preserve"> </w:t>
      </w:r>
      <w:r w:rsidR="003177F6" w:rsidRPr="003177F6">
        <w:rPr>
          <w:highlight w:val="yellow"/>
        </w:rPr>
        <w:t>Utility</w:t>
      </w:r>
      <w:r>
        <w:t>-approved</w:t>
      </w:r>
      <w:r>
        <w:rPr>
          <w:spacing w:val="47"/>
        </w:rPr>
        <w:t xml:space="preserve"> </w:t>
      </w:r>
      <w:r>
        <w:t>application</w:t>
      </w:r>
      <w:r>
        <w:rPr>
          <w:spacing w:val="34"/>
          <w:w w:val="99"/>
        </w:rPr>
        <w:t xml:space="preserve"> </w:t>
      </w:r>
      <w:r>
        <w:t>form.</w:t>
      </w:r>
      <w:r>
        <w:rPr>
          <w:spacing w:val="40"/>
        </w:rPr>
        <w:t xml:space="preserve"> </w:t>
      </w:r>
      <w:r>
        <w:t>If</w:t>
      </w:r>
      <w:r>
        <w:rPr>
          <w:spacing w:val="-3"/>
        </w:rPr>
        <w:t xml:space="preserve"> </w:t>
      </w:r>
      <w:r>
        <w:t>the</w:t>
      </w:r>
      <w:r>
        <w:rPr>
          <w:spacing w:val="-4"/>
        </w:rPr>
        <w:t xml:space="preserve"> </w:t>
      </w:r>
      <w:r>
        <w:t>TDU</w:t>
      </w:r>
      <w:r>
        <w:rPr>
          <w:spacing w:val="-3"/>
        </w:rPr>
        <w:t xml:space="preserve"> </w:t>
      </w:r>
      <w:r>
        <w:rPr>
          <w:spacing w:val="-1"/>
        </w:rPr>
        <w:t>does</w:t>
      </w:r>
      <w:r>
        <w:rPr>
          <w:spacing w:val="-5"/>
        </w:rPr>
        <w:t xml:space="preserve"> </w:t>
      </w:r>
      <w:r>
        <w:t>not</w:t>
      </w:r>
      <w:r>
        <w:rPr>
          <w:spacing w:val="-5"/>
        </w:rPr>
        <w:t xml:space="preserve"> </w:t>
      </w:r>
      <w:r>
        <w:rPr>
          <w:spacing w:val="-1"/>
        </w:rPr>
        <w:t>reach</w:t>
      </w:r>
      <w:r>
        <w:rPr>
          <w:spacing w:val="-2"/>
        </w:rPr>
        <w:t xml:space="preserve"> </w:t>
      </w:r>
      <w:r>
        <w:t>the</w:t>
      </w:r>
      <w:r>
        <w:rPr>
          <w:spacing w:val="-4"/>
        </w:rPr>
        <w:t xml:space="preserve"> </w:t>
      </w:r>
      <w:r>
        <w:t>customer</w:t>
      </w:r>
      <w:r>
        <w:rPr>
          <w:spacing w:val="-3"/>
        </w:rPr>
        <w:t xml:space="preserve"> </w:t>
      </w:r>
      <w:r>
        <w:rPr>
          <w:spacing w:val="-1"/>
        </w:rPr>
        <w:t>and</w:t>
      </w:r>
      <w:r>
        <w:rPr>
          <w:spacing w:val="-2"/>
        </w:rPr>
        <w:t xml:space="preserve"> </w:t>
      </w:r>
      <w:r>
        <w:t>emergency</w:t>
      </w:r>
      <w:r>
        <w:rPr>
          <w:spacing w:val="-3"/>
        </w:rPr>
        <w:t xml:space="preserve"> </w:t>
      </w:r>
      <w:r>
        <w:t>contact</w:t>
      </w:r>
      <w:r>
        <w:rPr>
          <w:spacing w:val="-4"/>
        </w:rPr>
        <w:t xml:space="preserve"> </w:t>
      </w:r>
      <w:r>
        <w:rPr>
          <w:spacing w:val="-1"/>
        </w:rPr>
        <w:t>by</w:t>
      </w:r>
      <w:r>
        <w:rPr>
          <w:spacing w:val="-2"/>
        </w:rPr>
        <w:t xml:space="preserve"> </w:t>
      </w:r>
      <w:r>
        <w:t>phone,</w:t>
      </w:r>
      <w:r>
        <w:rPr>
          <w:spacing w:val="-3"/>
        </w:rPr>
        <w:t xml:space="preserve"> </w:t>
      </w:r>
      <w:r>
        <w:rPr>
          <w:spacing w:val="1"/>
        </w:rPr>
        <w:t>the</w:t>
      </w:r>
      <w:r>
        <w:rPr>
          <w:spacing w:val="-6"/>
        </w:rPr>
        <w:t xml:space="preserve"> </w:t>
      </w:r>
      <w:r>
        <w:t>TDU</w:t>
      </w:r>
      <w:r>
        <w:rPr>
          <w:spacing w:val="46"/>
          <w:w w:val="99"/>
        </w:rPr>
        <w:t xml:space="preserve"> </w:t>
      </w:r>
      <w:r>
        <w:t>shall</w:t>
      </w:r>
      <w:r>
        <w:rPr>
          <w:spacing w:val="5"/>
        </w:rPr>
        <w:t xml:space="preserve"> </w:t>
      </w:r>
      <w:r>
        <w:t>visit</w:t>
      </w:r>
      <w:r>
        <w:rPr>
          <w:spacing w:val="6"/>
        </w:rPr>
        <w:t xml:space="preserve"> </w:t>
      </w:r>
      <w:r>
        <w:t>the</w:t>
      </w:r>
      <w:r>
        <w:rPr>
          <w:spacing w:val="6"/>
        </w:rPr>
        <w:t xml:space="preserve"> </w:t>
      </w:r>
      <w:r>
        <w:t>premises,</w:t>
      </w:r>
      <w:r>
        <w:rPr>
          <w:spacing w:val="6"/>
        </w:rPr>
        <w:t xml:space="preserve"> </w:t>
      </w:r>
      <w:r>
        <w:rPr>
          <w:spacing w:val="-1"/>
        </w:rPr>
        <w:t>and,</w:t>
      </w:r>
      <w:r>
        <w:rPr>
          <w:spacing w:val="6"/>
        </w:rPr>
        <w:t xml:space="preserve"> </w:t>
      </w:r>
      <w:r>
        <w:rPr>
          <w:spacing w:val="-2"/>
        </w:rPr>
        <w:t>if</w:t>
      </w:r>
      <w:r>
        <w:rPr>
          <w:spacing w:val="6"/>
        </w:rPr>
        <w:t xml:space="preserve"> </w:t>
      </w:r>
      <w:r>
        <w:t>there</w:t>
      </w:r>
      <w:r>
        <w:rPr>
          <w:spacing w:val="3"/>
        </w:rPr>
        <w:t xml:space="preserve"> </w:t>
      </w:r>
      <w:r>
        <w:t>is</w:t>
      </w:r>
      <w:r>
        <w:rPr>
          <w:spacing w:val="8"/>
        </w:rPr>
        <w:t xml:space="preserve"> </w:t>
      </w:r>
      <w:r>
        <w:t>no</w:t>
      </w:r>
      <w:r>
        <w:rPr>
          <w:spacing w:val="5"/>
        </w:rPr>
        <w:t xml:space="preserve"> </w:t>
      </w:r>
      <w:r>
        <w:t>response,</w:t>
      </w:r>
      <w:r>
        <w:rPr>
          <w:spacing w:val="6"/>
        </w:rPr>
        <w:t xml:space="preserve"> </w:t>
      </w:r>
      <w:r>
        <w:t>shall</w:t>
      </w:r>
      <w:r>
        <w:rPr>
          <w:spacing w:val="6"/>
        </w:rPr>
        <w:t xml:space="preserve"> </w:t>
      </w:r>
      <w:r>
        <w:rPr>
          <w:spacing w:val="-1"/>
        </w:rPr>
        <w:t>leave</w:t>
      </w:r>
      <w:r>
        <w:rPr>
          <w:spacing w:val="6"/>
        </w:rPr>
        <w:t xml:space="preserve"> </w:t>
      </w:r>
      <w:r>
        <w:t>a</w:t>
      </w:r>
      <w:r>
        <w:rPr>
          <w:spacing w:val="3"/>
        </w:rPr>
        <w:t xml:space="preserve"> </w:t>
      </w:r>
      <w:r>
        <w:t>door</w:t>
      </w:r>
      <w:r>
        <w:rPr>
          <w:spacing w:val="4"/>
        </w:rPr>
        <w:t xml:space="preserve"> </w:t>
      </w:r>
      <w:r>
        <w:t>hanger</w:t>
      </w:r>
      <w:r>
        <w:rPr>
          <w:spacing w:val="4"/>
        </w:rPr>
        <w:t xml:space="preserve"> </w:t>
      </w:r>
      <w:r>
        <w:t>containing</w:t>
      </w:r>
      <w:r>
        <w:rPr>
          <w:spacing w:val="40"/>
          <w:w w:val="99"/>
        </w:rPr>
        <w:t xml:space="preserve"> </w:t>
      </w:r>
      <w:r>
        <w:t>the</w:t>
      </w:r>
      <w:r>
        <w:rPr>
          <w:spacing w:val="17"/>
        </w:rPr>
        <w:t xml:space="preserve"> </w:t>
      </w:r>
      <w:r>
        <w:t>pending</w:t>
      </w:r>
      <w:r>
        <w:rPr>
          <w:spacing w:val="15"/>
        </w:rPr>
        <w:t xml:space="preserve"> </w:t>
      </w:r>
      <w:r>
        <w:t>disconnection</w:t>
      </w:r>
      <w:r>
        <w:rPr>
          <w:spacing w:val="15"/>
        </w:rPr>
        <w:t xml:space="preserve"> </w:t>
      </w:r>
      <w:r>
        <w:t>information</w:t>
      </w:r>
      <w:r>
        <w:rPr>
          <w:spacing w:val="15"/>
        </w:rPr>
        <w:t xml:space="preserve"> </w:t>
      </w:r>
      <w:r>
        <w:rPr>
          <w:spacing w:val="2"/>
        </w:rPr>
        <w:t>and</w:t>
      </w:r>
      <w:r>
        <w:rPr>
          <w:spacing w:val="15"/>
        </w:rPr>
        <w:t xml:space="preserve"> </w:t>
      </w:r>
      <w:r>
        <w:rPr>
          <w:spacing w:val="-1"/>
        </w:rPr>
        <w:t>information</w:t>
      </w:r>
      <w:r>
        <w:rPr>
          <w:spacing w:val="17"/>
        </w:rPr>
        <w:t xml:space="preserve"> </w:t>
      </w:r>
      <w:r>
        <w:rPr>
          <w:spacing w:val="-1"/>
        </w:rPr>
        <w:t>on</w:t>
      </w:r>
      <w:r>
        <w:rPr>
          <w:spacing w:val="16"/>
        </w:rPr>
        <w:t xml:space="preserve"> </w:t>
      </w:r>
      <w:r>
        <w:t>how</w:t>
      </w:r>
      <w:r>
        <w:rPr>
          <w:spacing w:val="16"/>
        </w:rPr>
        <w:t xml:space="preserve"> </w:t>
      </w:r>
      <w:r>
        <w:t>to</w:t>
      </w:r>
      <w:r>
        <w:rPr>
          <w:spacing w:val="15"/>
        </w:rPr>
        <w:t xml:space="preserve"> </w:t>
      </w:r>
      <w:r>
        <w:t>contact</w:t>
      </w:r>
      <w:r>
        <w:rPr>
          <w:spacing w:val="16"/>
        </w:rPr>
        <w:t xml:space="preserve"> </w:t>
      </w:r>
      <w:r>
        <w:t>the</w:t>
      </w:r>
      <w:r>
        <w:rPr>
          <w:spacing w:val="14"/>
        </w:rPr>
        <w:t xml:space="preserve"> </w:t>
      </w:r>
      <w:r>
        <w:rPr>
          <w:spacing w:val="-1"/>
        </w:rPr>
        <w:t>REP</w:t>
      </w:r>
      <w:r>
        <w:rPr>
          <w:spacing w:val="16"/>
        </w:rPr>
        <w:t xml:space="preserve"> </w:t>
      </w:r>
      <w:r>
        <w:rPr>
          <w:spacing w:val="-1"/>
        </w:rPr>
        <w:t>and</w:t>
      </w:r>
      <w:r>
        <w:rPr>
          <w:spacing w:val="38"/>
          <w:w w:val="99"/>
        </w:rPr>
        <w:t xml:space="preserve"> </w:t>
      </w:r>
      <w:r>
        <w:t>TDU.</w:t>
      </w:r>
    </w:p>
    <w:p w14:paraId="66095BB6" w14:textId="77777777" w:rsidR="00AB5A7F" w:rsidRDefault="00EE70BE" w:rsidP="00EE70BE">
      <w:pPr>
        <w:pStyle w:val="BodyText"/>
        <w:numPr>
          <w:ilvl w:val="1"/>
          <w:numId w:val="17"/>
        </w:numPr>
        <w:tabs>
          <w:tab w:val="left" w:pos="1541"/>
        </w:tabs>
        <w:spacing w:before="1"/>
        <w:ind w:right="114"/>
        <w:jc w:val="both"/>
      </w:pPr>
      <w:r>
        <w:t>If,</w:t>
      </w:r>
      <w:r>
        <w:rPr>
          <w:spacing w:val="7"/>
        </w:rPr>
        <w:t xml:space="preserve"> </w:t>
      </w:r>
      <w:r>
        <w:t>in</w:t>
      </w:r>
      <w:r>
        <w:rPr>
          <w:spacing w:val="8"/>
        </w:rPr>
        <w:t xml:space="preserve"> </w:t>
      </w:r>
      <w:r>
        <w:t>the</w:t>
      </w:r>
      <w:r>
        <w:rPr>
          <w:spacing w:val="6"/>
        </w:rPr>
        <w:t xml:space="preserve"> </w:t>
      </w:r>
      <w:r>
        <w:t>normal</w:t>
      </w:r>
      <w:r>
        <w:rPr>
          <w:spacing w:val="5"/>
        </w:rPr>
        <w:t xml:space="preserve"> </w:t>
      </w:r>
      <w:r>
        <w:t>performance</w:t>
      </w:r>
      <w:r>
        <w:rPr>
          <w:spacing w:val="6"/>
        </w:rPr>
        <w:t xml:space="preserve"> </w:t>
      </w:r>
      <w:r>
        <w:t>of</w:t>
      </w:r>
      <w:r>
        <w:rPr>
          <w:spacing w:val="7"/>
        </w:rPr>
        <w:t xml:space="preserve"> </w:t>
      </w:r>
      <w:r>
        <w:t>its</w:t>
      </w:r>
      <w:r>
        <w:rPr>
          <w:spacing w:val="7"/>
        </w:rPr>
        <w:t xml:space="preserve"> </w:t>
      </w:r>
      <w:r>
        <w:rPr>
          <w:spacing w:val="1"/>
        </w:rPr>
        <w:t>duties,</w:t>
      </w:r>
      <w:r>
        <w:rPr>
          <w:spacing w:val="8"/>
        </w:rPr>
        <w:t xml:space="preserve"> </w:t>
      </w:r>
      <w:r>
        <w:t>a</w:t>
      </w:r>
      <w:r>
        <w:rPr>
          <w:spacing w:val="7"/>
        </w:rPr>
        <w:t xml:space="preserve"> </w:t>
      </w:r>
      <w:r>
        <w:t>TDU</w:t>
      </w:r>
      <w:r>
        <w:rPr>
          <w:spacing w:val="8"/>
        </w:rPr>
        <w:t xml:space="preserve"> </w:t>
      </w:r>
      <w:r>
        <w:t>obtains</w:t>
      </w:r>
      <w:r>
        <w:rPr>
          <w:spacing w:val="7"/>
        </w:rPr>
        <w:t xml:space="preserve"> </w:t>
      </w:r>
      <w:r>
        <w:t>information</w:t>
      </w:r>
      <w:r>
        <w:rPr>
          <w:spacing w:val="9"/>
        </w:rPr>
        <w:t xml:space="preserve"> </w:t>
      </w:r>
      <w:r>
        <w:t>that</w:t>
      </w:r>
      <w:r>
        <w:rPr>
          <w:spacing w:val="7"/>
        </w:rPr>
        <w:t xml:space="preserve"> </w:t>
      </w:r>
      <w:r>
        <w:t>a</w:t>
      </w:r>
      <w:r>
        <w:rPr>
          <w:spacing w:val="8"/>
        </w:rPr>
        <w:t xml:space="preserve"> </w:t>
      </w:r>
      <w:r>
        <w:t>customer</w:t>
      </w:r>
      <w:r>
        <w:rPr>
          <w:spacing w:val="9"/>
        </w:rPr>
        <w:t xml:space="preserve"> </w:t>
      </w:r>
      <w:r>
        <w:rPr>
          <w:spacing w:val="-1"/>
        </w:rPr>
        <w:t>scheduled</w:t>
      </w:r>
      <w:r>
        <w:rPr>
          <w:spacing w:val="32"/>
          <w:w w:val="99"/>
        </w:rPr>
        <w:t xml:space="preserve"> </w:t>
      </w:r>
      <w:r>
        <w:t>for</w:t>
      </w:r>
      <w:r>
        <w:rPr>
          <w:spacing w:val="-2"/>
        </w:rPr>
        <w:t xml:space="preserve"> </w:t>
      </w:r>
      <w:r>
        <w:t>disconnection</w:t>
      </w:r>
      <w:r>
        <w:rPr>
          <w:spacing w:val="-1"/>
        </w:rPr>
        <w:t xml:space="preserve"> </w:t>
      </w:r>
      <w:r>
        <w:t>may</w:t>
      </w:r>
      <w:r>
        <w:rPr>
          <w:spacing w:val="-1"/>
        </w:rPr>
        <w:t xml:space="preserve"> </w:t>
      </w:r>
      <w:r>
        <w:t>qualify</w:t>
      </w:r>
      <w:r>
        <w:rPr>
          <w:spacing w:val="-3"/>
        </w:rPr>
        <w:t xml:space="preserve"> </w:t>
      </w:r>
      <w:r>
        <w:t>for</w:t>
      </w:r>
      <w:r>
        <w:rPr>
          <w:spacing w:val="-2"/>
        </w:rPr>
        <w:t xml:space="preserve"> </w:t>
      </w:r>
      <w:r>
        <w:t>delay of</w:t>
      </w:r>
      <w:r>
        <w:rPr>
          <w:spacing w:val="-2"/>
        </w:rPr>
        <w:t xml:space="preserve"> </w:t>
      </w:r>
      <w:r>
        <w:t>disconnection</w:t>
      </w:r>
      <w:r>
        <w:rPr>
          <w:spacing w:val="-2"/>
        </w:rPr>
        <w:t xml:space="preserve"> </w:t>
      </w:r>
      <w:r>
        <w:t>pursuant</w:t>
      </w:r>
      <w:r>
        <w:rPr>
          <w:spacing w:val="-2"/>
        </w:rPr>
        <w:t xml:space="preserve"> </w:t>
      </w:r>
      <w:r>
        <w:t>to</w:t>
      </w:r>
      <w:r>
        <w:rPr>
          <w:spacing w:val="-2"/>
        </w:rPr>
        <w:t xml:space="preserve"> </w:t>
      </w:r>
      <w:r>
        <w:t>this</w:t>
      </w:r>
      <w:r>
        <w:rPr>
          <w:spacing w:val="-3"/>
        </w:rPr>
        <w:t xml:space="preserve"> </w:t>
      </w:r>
      <w:r>
        <w:t>subsection,</w:t>
      </w:r>
      <w:r>
        <w:rPr>
          <w:spacing w:val="-2"/>
        </w:rPr>
        <w:t xml:space="preserve"> </w:t>
      </w:r>
      <w:r>
        <w:t>and</w:t>
      </w:r>
      <w:r>
        <w:rPr>
          <w:spacing w:val="-1"/>
        </w:rPr>
        <w:t xml:space="preserve"> </w:t>
      </w:r>
      <w:r>
        <w:rPr>
          <w:spacing w:val="1"/>
        </w:rPr>
        <w:t>the</w:t>
      </w:r>
      <w:r>
        <w:rPr>
          <w:spacing w:val="-2"/>
        </w:rPr>
        <w:t xml:space="preserve"> </w:t>
      </w:r>
      <w:r>
        <w:t>TDU</w:t>
      </w:r>
      <w:r>
        <w:rPr>
          <w:spacing w:val="32"/>
          <w:w w:val="99"/>
        </w:rPr>
        <w:t xml:space="preserve"> </w:t>
      </w:r>
      <w:r>
        <w:t>reasonably</w:t>
      </w:r>
      <w:r>
        <w:rPr>
          <w:spacing w:val="17"/>
        </w:rPr>
        <w:t xml:space="preserve"> </w:t>
      </w:r>
      <w:r>
        <w:t>believes</w:t>
      </w:r>
      <w:r>
        <w:rPr>
          <w:spacing w:val="19"/>
        </w:rPr>
        <w:t xml:space="preserve"> </w:t>
      </w:r>
      <w:r>
        <w:t>that</w:t>
      </w:r>
      <w:r>
        <w:rPr>
          <w:spacing w:val="20"/>
        </w:rPr>
        <w:t xml:space="preserve"> </w:t>
      </w:r>
      <w:r>
        <w:t>the</w:t>
      </w:r>
      <w:r>
        <w:rPr>
          <w:spacing w:val="20"/>
        </w:rPr>
        <w:t xml:space="preserve"> </w:t>
      </w:r>
      <w:r>
        <w:rPr>
          <w:spacing w:val="-1"/>
        </w:rPr>
        <w:t>information</w:t>
      </w:r>
      <w:r>
        <w:rPr>
          <w:spacing w:val="21"/>
        </w:rPr>
        <w:t xml:space="preserve"> </w:t>
      </w:r>
      <w:r>
        <w:t>may</w:t>
      </w:r>
      <w:r>
        <w:rPr>
          <w:spacing w:val="18"/>
        </w:rPr>
        <w:t xml:space="preserve"> </w:t>
      </w:r>
      <w:r>
        <w:t>be</w:t>
      </w:r>
      <w:r>
        <w:rPr>
          <w:spacing w:val="18"/>
        </w:rPr>
        <w:t xml:space="preserve"> </w:t>
      </w:r>
      <w:r>
        <w:t>unknown</w:t>
      </w:r>
      <w:r>
        <w:rPr>
          <w:spacing w:val="19"/>
        </w:rPr>
        <w:t xml:space="preserve"> </w:t>
      </w:r>
      <w:r>
        <w:t>to</w:t>
      </w:r>
      <w:r>
        <w:rPr>
          <w:spacing w:val="20"/>
        </w:rPr>
        <w:t xml:space="preserve"> </w:t>
      </w:r>
      <w:r>
        <w:t>the</w:t>
      </w:r>
      <w:r>
        <w:rPr>
          <w:spacing w:val="20"/>
        </w:rPr>
        <w:t xml:space="preserve"> </w:t>
      </w:r>
      <w:r>
        <w:rPr>
          <w:spacing w:val="-1"/>
        </w:rPr>
        <w:t>REP,</w:t>
      </w:r>
      <w:r>
        <w:rPr>
          <w:spacing w:val="19"/>
        </w:rPr>
        <w:t xml:space="preserve"> </w:t>
      </w:r>
      <w:r>
        <w:t>the</w:t>
      </w:r>
      <w:r>
        <w:rPr>
          <w:spacing w:val="20"/>
        </w:rPr>
        <w:t xml:space="preserve"> </w:t>
      </w:r>
      <w:r>
        <w:t>TDU</w:t>
      </w:r>
      <w:r>
        <w:rPr>
          <w:spacing w:val="20"/>
        </w:rPr>
        <w:t xml:space="preserve"> </w:t>
      </w:r>
      <w:r>
        <w:t>shall</w:t>
      </w:r>
      <w:r>
        <w:rPr>
          <w:spacing w:val="17"/>
        </w:rPr>
        <w:t xml:space="preserve"> </w:t>
      </w:r>
      <w:r>
        <w:t>delay</w:t>
      </w:r>
      <w:r>
        <w:rPr>
          <w:spacing w:val="21"/>
        </w:rPr>
        <w:t xml:space="preserve"> </w:t>
      </w:r>
      <w:r>
        <w:rPr>
          <w:spacing w:val="-1"/>
        </w:rPr>
        <w:t>the</w:t>
      </w:r>
      <w:r>
        <w:rPr>
          <w:spacing w:val="48"/>
          <w:w w:val="99"/>
        </w:rPr>
        <w:t xml:space="preserve"> </w:t>
      </w:r>
      <w:r>
        <w:t>disconnection</w:t>
      </w:r>
      <w:r>
        <w:rPr>
          <w:spacing w:val="3"/>
        </w:rPr>
        <w:t xml:space="preserve"> </w:t>
      </w:r>
      <w:r>
        <w:rPr>
          <w:spacing w:val="-1"/>
        </w:rPr>
        <w:t>and</w:t>
      </w:r>
      <w:r>
        <w:rPr>
          <w:spacing w:val="3"/>
        </w:rPr>
        <w:t xml:space="preserve"> </w:t>
      </w:r>
      <w:r>
        <w:t>promptly</w:t>
      </w:r>
      <w:r>
        <w:rPr>
          <w:spacing w:val="2"/>
        </w:rPr>
        <w:t xml:space="preserve"> </w:t>
      </w:r>
      <w:r>
        <w:t>communicate</w:t>
      </w:r>
      <w:r>
        <w:rPr>
          <w:spacing w:val="2"/>
        </w:rPr>
        <w:t xml:space="preserve"> </w:t>
      </w:r>
      <w:r>
        <w:t>the</w:t>
      </w:r>
      <w:r>
        <w:rPr>
          <w:spacing w:val="3"/>
        </w:rPr>
        <w:t xml:space="preserve"> </w:t>
      </w:r>
      <w:r>
        <w:rPr>
          <w:spacing w:val="-1"/>
        </w:rPr>
        <w:t>information</w:t>
      </w:r>
      <w:r>
        <w:rPr>
          <w:spacing w:val="3"/>
        </w:rPr>
        <w:t xml:space="preserve"> </w:t>
      </w:r>
      <w:r>
        <w:t>to</w:t>
      </w:r>
      <w:r>
        <w:rPr>
          <w:spacing w:val="3"/>
        </w:rPr>
        <w:t xml:space="preserve"> </w:t>
      </w:r>
      <w:r>
        <w:t>the</w:t>
      </w:r>
      <w:r>
        <w:rPr>
          <w:spacing w:val="2"/>
        </w:rPr>
        <w:t xml:space="preserve"> </w:t>
      </w:r>
      <w:r>
        <w:rPr>
          <w:spacing w:val="-1"/>
        </w:rPr>
        <w:t>REP.</w:t>
      </w:r>
      <w:r>
        <w:rPr>
          <w:spacing w:val="5"/>
        </w:rPr>
        <w:t xml:space="preserve"> </w:t>
      </w:r>
      <w:r>
        <w:t>The</w:t>
      </w:r>
      <w:r>
        <w:rPr>
          <w:spacing w:val="2"/>
        </w:rPr>
        <w:t xml:space="preserve"> </w:t>
      </w:r>
      <w:r>
        <w:t>TDU</w:t>
      </w:r>
      <w:r>
        <w:rPr>
          <w:spacing w:val="2"/>
        </w:rPr>
        <w:t xml:space="preserve"> </w:t>
      </w:r>
      <w:r>
        <w:t>shall</w:t>
      </w:r>
      <w:r>
        <w:rPr>
          <w:spacing w:val="6"/>
        </w:rPr>
        <w:t xml:space="preserve"> </w:t>
      </w:r>
      <w:r>
        <w:t>disconnect</w:t>
      </w:r>
      <w:r>
        <w:rPr>
          <w:spacing w:val="50"/>
          <w:w w:val="99"/>
        </w:rPr>
        <w:t xml:space="preserve"> </w:t>
      </w:r>
      <w:r>
        <w:t>such</w:t>
      </w:r>
      <w:r>
        <w:rPr>
          <w:spacing w:val="15"/>
        </w:rPr>
        <w:t xml:space="preserve"> </w:t>
      </w:r>
      <w:r>
        <w:t>customer</w:t>
      </w:r>
      <w:r>
        <w:rPr>
          <w:spacing w:val="13"/>
        </w:rPr>
        <w:t xml:space="preserve"> </w:t>
      </w:r>
      <w:r>
        <w:t>if</w:t>
      </w:r>
      <w:r>
        <w:rPr>
          <w:spacing w:val="15"/>
        </w:rPr>
        <w:t xml:space="preserve"> </w:t>
      </w:r>
      <w:r>
        <w:t>it</w:t>
      </w:r>
      <w:r>
        <w:rPr>
          <w:spacing w:val="14"/>
        </w:rPr>
        <w:t xml:space="preserve"> </w:t>
      </w:r>
      <w:r>
        <w:t>subsequently</w:t>
      </w:r>
      <w:r>
        <w:rPr>
          <w:spacing w:val="15"/>
        </w:rPr>
        <w:t xml:space="preserve"> </w:t>
      </w:r>
      <w:r>
        <w:t>receives</w:t>
      </w:r>
      <w:r>
        <w:rPr>
          <w:spacing w:val="14"/>
        </w:rPr>
        <w:t xml:space="preserve"> </w:t>
      </w:r>
      <w:r>
        <w:t>a</w:t>
      </w:r>
      <w:r>
        <w:rPr>
          <w:spacing w:val="15"/>
        </w:rPr>
        <w:t xml:space="preserve"> </w:t>
      </w:r>
      <w:r>
        <w:rPr>
          <w:spacing w:val="-1"/>
        </w:rPr>
        <w:t>confirmation</w:t>
      </w:r>
      <w:r>
        <w:rPr>
          <w:spacing w:val="15"/>
        </w:rPr>
        <w:t xml:space="preserve"> </w:t>
      </w:r>
      <w:r>
        <w:rPr>
          <w:spacing w:val="-1"/>
        </w:rPr>
        <w:t>of</w:t>
      </w:r>
      <w:r>
        <w:rPr>
          <w:spacing w:val="13"/>
        </w:rPr>
        <w:t xml:space="preserve"> </w:t>
      </w:r>
      <w:r>
        <w:t>the</w:t>
      </w:r>
      <w:r>
        <w:rPr>
          <w:spacing w:val="14"/>
        </w:rPr>
        <w:t xml:space="preserve"> </w:t>
      </w:r>
      <w:r>
        <w:t>disconnect</w:t>
      </w:r>
      <w:r>
        <w:rPr>
          <w:spacing w:val="14"/>
        </w:rPr>
        <w:t xml:space="preserve"> </w:t>
      </w:r>
      <w:r>
        <w:t>notice</w:t>
      </w:r>
      <w:r>
        <w:rPr>
          <w:spacing w:val="15"/>
        </w:rPr>
        <w:t xml:space="preserve"> </w:t>
      </w:r>
      <w:r>
        <w:t>from</w:t>
      </w:r>
      <w:r>
        <w:rPr>
          <w:spacing w:val="15"/>
        </w:rPr>
        <w:t xml:space="preserve"> </w:t>
      </w:r>
      <w:r>
        <w:rPr>
          <w:spacing w:val="-1"/>
        </w:rPr>
        <w:t>the</w:t>
      </w:r>
      <w:r>
        <w:rPr>
          <w:spacing w:val="15"/>
        </w:rPr>
        <w:t xml:space="preserve"> </w:t>
      </w:r>
      <w:r>
        <w:rPr>
          <w:spacing w:val="-1"/>
        </w:rPr>
        <w:t>REP.</w:t>
      </w:r>
      <w:r>
        <w:rPr>
          <w:spacing w:val="43"/>
          <w:w w:val="99"/>
        </w:rPr>
        <w:t xml:space="preserve"> </w:t>
      </w:r>
      <w:r>
        <w:t>Nothing</w:t>
      </w:r>
      <w:r>
        <w:rPr>
          <w:spacing w:val="2"/>
        </w:rPr>
        <w:t xml:space="preserve"> </w:t>
      </w:r>
      <w:r>
        <w:t>herein</w:t>
      </w:r>
      <w:r>
        <w:rPr>
          <w:spacing w:val="3"/>
        </w:rPr>
        <w:t xml:space="preserve"> </w:t>
      </w:r>
      <w:r>
        <w:rPr>
          <w:spacing w:val="-1"/>
        </w:rPr>
        <w:t>should</w:t>
      </w:r>
      <w:r>
        <w:rPr>
          <w:spacing w:val="49"/>
        </w:rPr>
        <w:t xml:space="preserve"> </w:t>
      </w:r>
      <w:r>
        <w:t>be</w:t>
      </w:r>
      <w:r>
        <w:rPr>
          <w:spacing w:val="2"/>
        </w:rPr>
        <w:t xml:space="preserve"> </w:t>
      </w:r>
      <w:r>
        <w:rPr>
          <w:spacing w:val="-1"/>
        </w:rPr>
        <w:t>interpreted</w:t>
      </w:r>
      <w:r>
        <w:rPr>
          <w:spacing w:val="2"/>
        </w:rPr>
        <w:t xml:space="preserve"> </w:t>
      </w:r>
      <w:r>
        <w:t xml:space="preserve">as </w:t>
      </w:r>
      <w:r>
        <w:rPr>
          <w:spacing w:val="-1"/>
        </w:rPr>
        <w:t>requiring</w:t>
      </w:r>
      <w:r>
        <w:rPr>
          <w:spacing w:val="3"/>
        </w:rPr>
        <w:t xml:space="preserve"> </w:t>
      </w:r>
      <w:r>
        <w:t>a</w:t>
      </w:r>
      <w:r>
        <w:rPr>
          <w:spacing w:val="1"/>
        </w:rPr>
        <w:t xml:space="preserve"> </w:t>
      </w:r>
      <w:r>
        <w:rPr>
          <w:spacing w:val="-1"/>
        </w:rPr>
        <w:t>TDU</w:t>
      </w:r>
      <w:r>
        <w:rPr>
          <w:spacing w:val="1"/>
        </w:rPr>
        <w:t xml:space="preserve"> </w:t>
      </w:r>
      <w:r>
        <w:t>to</w:t>
      </w:r>
      <w:r>
        <w:rPr>
          <w:spacing w:val="3"/>
        </w:rPr>
        <w:t xml:space="preserve"> </w:t>
      </w:r>
      <w:r>
        <w:rPr>
          <w:spacing w:val="-1"/>
        </w:rPr>
        <w:t>assess</w:t>
      </w:r>
      <w:r>
        <w:t xml:space="preserve"> or</w:t>
      </w:r>
      <w:r>
        <w:rPr>
          <w:spacing w:val="1"/>
        </w:rPr>
        <w:t xml:space="preserve"> </w:t>
      </w:r>
      <w:r>
        <w:t>to</w:t>
      </w:r>
      <w:r>
        <w:rPr>
          <w:spacing w:val="3"/>
        </w:rPr>
        <w:t xml:space="preserve"> </w:t>
      </w:r>
      <w:r>
        <w:t>inquire</w:t>
      </w:r>
      <w:r>
        <w:rPr>
          <w:spacing w:val="1"/>
        </w:rPr>
        <w:t xml:space="preserve"> </w:t>
      </w:r>
      <w:r>
        <w:rPr>
          <w:spacing w:val="-1"/>
        </w:rPr>
        <w:t>as</w:t>
      </w:r>
      <w:r>
        <w:t xml:space="preserve"> to</w:t>
      </w:r>
      <w:r>
        <w:rPr>
          <w:spacing w:val="2"/>
        </w:rPr>
        <w:t xml:space="preserve"> </w:t>
      </w:r>
      <w:r>
        <w:t>the</w:t>
      </w:r>
      <w:r>
        <w:rPr>
          <w:spacing w:val="75"/>
          <w:w w:val="99"/>
        </w:rPr>
        <w:t xml:space="preserve"> </w:t>
      </w:r>
      <w:r>
        <w:t>customer</w:t>
      </w:r>
      <w:r>
        <w:rPr>
          <w:rFonts w:cs="Times New Roman"/>
        </w:rPr>
        <w:t>’</w:t>
      </w:r>
      <w:r>
        <w:t>s</w:t>
      </w:r>
      <w:r>
        <w:rPr>
          <w:spacing w:val="-8"/>
        </w:rPr>
        <w:t xml:space="preserve"> </w:t>
      </w:r>
      <w:r>
        <w:t>status</w:t>
      </w:r>
      <w:r>
        <w:rPr>
          <w:spacing w:val="-7"/>
        </w:rPr>
        <w:t xml:space="preserve"> </w:t>
      </w:r>
      <w:r>
        <w:t>before</w:t>
      </w:r>
      <w:r>
        <w:rPr>
          <w:spacing w:val="-7"/>
        </w:rPr>
        <w:t xml:space="preserve"> </w:t>
      </w:r>
      <w:r>
        <w:rPr>
          <w:spacing w:val="-1"/>
        </w:rPr>
        <w:t>performing</w:t>
      </w:r>
      <w:r>
        <w:rPr>
          <w:spacing w:val="-6"/>
        </w:rPr>
        <w:t xml:space="preserve"> </w:t>
      </w:r>
      <w:r>
        <w:t>a</w:t>
      </w:r>
      <w:r>
        <w:rPr>
          <w:spacing w:val="-8"/>
        </w:rPr>
        <w:t xml:space="preserve"> </w:t>
      </w:r>
      <w:r>
        <w:t>disconnection</w:t>
      </w:r>
      <w:r>
        <w:rPr>
          <w:spacing w:val="-6"/>
        </w:rPr>
        <w:t xml:space="preserve"> </w:t>
      </w:r>
      <w:r>
        <w:rPr>
          <w:spacing w:val="-1"/>
        </w:rPr>
        <w:t>when</w:t>
      </w:r>
      <w:r>
        <w:rPr>
          <w:spacing w:val="-6"/>
        </w:rPr>
        <w:t xml:space="preserve"> </w:t>
      </w:r>
      <w:r>
        <w:rPr>
          <w:spacing w:val="1"/>
        </w:rPr>
        <w:t>not</w:t>
      </w:r>
      <w:r>
        <w:rPr>
          <w:spacing w:val="-7"/>
        </w:rPr>
        <w:t xml:space="preserve"> </w:t>
      </w:r>
      <w:r>
        <w:t>otherwise</w:t>
      </w:r>
      <w:r>
        <w:rPr>
          <w:spacing w:val="-7"/>
        </w:rPr>
        <w:t xml:space="preserve"> </w:t>
      </w:r>
      <w:r>
        <w:t>required.</w:t>
      </w:r>
    </w:p>
    <w:p w14:paraId="10105386" w14:textId="77777777" w:rsidR="00AB5A7F" w:rsidRDefault="00EE70BE" w:rsidP="00EE70BE">
      <w:pPr>
        <w:pStyle w:val="BodyText"/>
        <w:numPr>
          <w:ilvl w:val="1"/>
          <w:numId w:val="17"/>
        </w:numPr>
        <w:tabs>
          <w:tab w:val="left" w:pos="1541"/>
        </w:tabs>
        <w:ind w:right="113"/>
        <w:jc w:val="both"/>
      </w:pPr>
      <w:r>
        <w:t>If a</w:t>
      </w:r>
      <w:r>
        <w:rPr>
          <w:spacing w:val="1"/>
        </w:rPr>
        <w:t xml:space="preserve"> </w:t>
      </w:r>
      <w:r>
        <w:t>TDU</w:t>
      </w:r>
      <w:r>
        <w:rPr>
          <w:spacing w:val="2"/>
        </w:rPr>
        <w:t xml:space="preserve"> </w:t>
      </w:r>
      <w:r>
        <w:t>refuses</w:t>
      </w:r>
      <w:r>
        <w:rPr>
          <w:spacing w:val="-1"/>
        </w:rPr>
        <w:t xml:space="preserve"> </w:t>
      </w:r>
      <w:r>
        <w:t>to</w:t>
      </w:r>
      <w:r>
        <w:rPr>
          <w:spacing w:val="1"/>
        </w:rPr>
        <w:t xml:space="preserve"> </w:t>
      </w:r>
      <w:r>
        <w:t>disconnect a</w:t>
      </w:r>
      <w:r>
        <w:rPr>
          <w:spacing w:val="1"/>
        </w:rPr>
        <w:t xml:space="preserve"> </w:t>
      </w:r>
      <w:r>
        <w:rPr>
          <w:spacing w:val="-1"/>
        </w:rPr>
        <w:t>Critical</w:t>
      </w:r>
      <w:r>
        <w:rPr>
          <w:spacing w:val="2"/>
        </w:rPr>
        <w:t xml:space="preserve"> </w:t>
      </w:r>
      <w:r>
        <w:t>Care</w:t>
      </w:r>
      <w:r>
        <w:rPr>
          <w:spacing w:val="1"/>
        </w:rPr>
        <w:t xml:space="preserve"> </w:t>
      </w:r>
      <w:r>
        <w:t>Residential Customer</w:t>
      </w:r>
      <w:r>
        <w:rPr>
          <w:spacing w:val="1"/>
        </w:rPr>
        <w:t xml:space="preserve"> </w:t>
      </w:r>
      <w:r>
        <w:t>pursuant to</w:t>
      </w:r>
      <w:r>
        <w:rPr>
          <w:spacing w:val="1"/>
        </w:rPr>
        <w:t xml:space="preserve"> </w:t>
      </w:r>
      <w:r>
        <w:t>this subsection, it</w:t>
      </w:r>
      <w:r>
        <w:rPr>
          <w:spacing w:val="42"/>
          <w:w w:val="99"/>
        </w:rPr>
        <w:t xml:space="preserve"> </w:t>
      </w:r>
      <w:r>
        <w:t>shall</w:t>
      </w:r>
      <w:r>
        <w:rPr>
          <w:spacing w:val="9"/>
        </w:rPr>
        <w:t xml:space="preserve"> </w:t>
      </w:r>
      <w:r>
        <w:t>cease</w:t>
      </w:r>
      <w:r>
        <w:rPr>
          <w:spacing w:val="9"/>
        </w:rPr>
        <w:t xml:space="preserve"> </w:t>
      </w:r>
      <w:r>
        <w:t>charging</w:t>
      </w:r>
      <w:r>
        <w:rPr>
          <w:spacing w:val="10"/>
        </w:rPr>
        <w:t xml:space="preserve"> </w:t>
      </w:r>
      <w:r>
        <w:t>all</w:t>
      </w:r>
      <w:r>
        <w:rPr>
          <w:spacing w:val="9"/>
        </w:rPr>
        <w:t xml:space="preserve"> </w:t>
      </w:r>
      <w:r>
        <w:t>transmission</w:t>
      </w:r>
      <w:r>
        <w:rPr>
          <w:spacing w:val="10"/>
        </w:rPr>
        <w:t xml:space="preserve"> </w:t>
      </w:r>
      <w:r>
        <w:t>and</w:t>
      </w:r>
      <w:r>
        <w:rPr>
          <w:spacing w:val="10"/>
        </w:rPr>
        <w:t xml:space="preserve"> </w:t>
      </w:r>
      <w:r>
        <w:t>distribution</w:t>
      </w:r>
      <w:r>
        <w:rPr>
          <w:spacing w:val="10"/>
        </w:rPr>
        <w:t xml:space="preserve"> </w:t>
      </w:r>
      <w:r>
        <w:t>charges</w:t>
      </w:r>
      <w:r>
        <w:rPr>
          <w:spacing w:val="9"/>
        </w:rPr>
        <w:t xml:space="preserve"> </w:t>
      </w:r>
      <w:r>
        <w:t>and</w:t>
      </w:r>
      <w:r>
        <w:rPr>
          <w:spacing w:val="10"/>
        </w:rPr>
        <w:t xml:space="preserve"> </w:t>
      </w:r>
      <w:r>
        <w:t>surcharges,</w:t>
      </w:r>
      <w:r>
        <w:rPr>
          <w:spacing w:val="10"/>
        </w:rPr>
        <w:t xml:space="preserve"> </w:t>
      </w:r>
      <w:r>
        <w:t>except</w:t>
      </w:r>
      <w:r>
        <w:rPr>
          <w:spacing w:val="34"/>
          <w:w w:val="99"/>
        </w:rPr>
        <w:t xml:space="preserve"> </w:t>
      </w:r>
      <w:r>
        <w:t>securitization-related</w:t>
      </w:r>
      <w:r>
        <w:rPr>
          <w:spacing w:val="-6"/>
        </w:rPr>
        <w:t xml:space="preserve"> </w:t>
      </w:r>
      <w:r>
        <w:t>charges,</w:t>
      </w:r>
      <w:r>
        <w:rPr>
          <w:spacing w:val="-6"/>
        </w:rPr>
        <w:t xml:space="preserve"> </w:t>
      </w:r>
      <w:r>
        <w:t>for</w:t>
      </w:r>
      <w:r>
        <w:rPr>
          <w:spacing w:val="-6"/>
        </w:rPr>
        <w:t xml:space="preserve"> </w:t>
      </w:r>
      <w:r>
        <w:t>that</w:t>
      </w:r>
      <w:r>
        <w:rPr>
          <w:spacing w:val="-7"/>
        </w:rPr>
        <w:t xml:space="preserve"> </w:t>
      </w:r>
      <w:r>
        <w:t>premises</w:t>
      </w:r>
      <w:r>
        <w:rPr>
          <w:spacing w:val="-7"/>
        </w:rPr>
        <w:t xml:space="preserve"> </w:t>
      </w:r>
      <w:r>
        <w:t>to</w:t>
      </w:r>
      <w:r>
        <w:rPr>
          <w:spacing w:val="-5"/>
        </w:rPr>
        <w:t xml:space="preserve"> </w:t>
      </w:r>
      <w:r>
        <w:t>the</w:t>
      </w:r>
      <w:r>
        <w:rPr>
          <w:spacing w:val="-7"/>
        </w:rPr>
        <w:t xml:space="preserve"> </w:t>
      </w:r>
      <w:r>
        <w:rPr>
          <w:spacing w:val="-1"/>
        </w:rPr>
        <w:t>REP.</w:t>
      </w:r>
    </w:p>
    <w:p w14:paraId="5D60FF90" w14:textId="77777777" w:rsidR="00AB5A7F" w:rsidRDefault="00AB5A7F">
      <w:pPr>
        <w:spacing w:before="10"/>
        <w:rPr>
          <w:rFonts w:ascii="Times New Roman" w:eastAsia="Times New Roman" w:hAnsi="Times New Roman" w:cs="Times New Roman"/>
          <w:sz w:val="19"/>
          <w:szCs w:val="19"/>
        </w:rPr>
      </w:pPr>
    </w:p>
    <w:p w14:paraId="6D3926E1" w14:textId="77777777" w:rsidR="00AB5A7F" w:rsidRDefault="00EE70BE" w:rsidP="00EE70BE">
      <w:pPr>
        <w:pStyle w:val="BodyText"/>
        <w:numPr>
          <w:ilvl w:val="0"/>
          <w:numId w:val="17"/>
        </w:numPr>
        <w:tabs>
          <w:tab w:val="left" w:pos="821"/>
        </w:tabs>
        <w:ind w:right="112"/>
        <w:jc w:val="both"/>
      </w:pPr>
      <w:r>
        <w:rPr>
          <w:rFonts w:cs="Times New Roman"/>
          <w:b/>
          <w:bCs/>
        </w:rPr>
        <w:t>Disconnection</w:t>
      </w:r>
      <w:r>
        <w:rPr>
          <w:rFonts w:cs="Times New Roman"/>
          <w:b/>
          <w:bCs/>
          <w:spacing w:val="26"/>
        </w:rPr>
        <w:t xml:space="preserve"> </w:t>
      </w:r>
      <w:r>
        <w:rPr>
          <w:rFonts w:cs="Times New Roman"/>
          <w:b/>
          <w:bCs/>
        </w:rPr>
        <w:t>of</w:t>
      </w:r>
      <w:r>
        <w:rPr>
          <w:rFonts w:cs="Times New Roman"/>
          <w:b/>
          <w:bCs/>
          <w:spacing w:val="27"/>
        </w:rPr>
        <w:t xml:space="preserve"> </w:t>
      </w:r>
      <w:r>
        <w:rPr>
          <w:rFonts w:cs="Times New Roman"/>
          <w:b/>
          <w:bCs/>
        </w:rPr>
        <w:t>Chronic</w:t>
      </w:r>
      <w:r>
        <w:rPr>
          <w:rFonts w:cs="Times New Roman"/>
          <w:b/>
          <w:bCs/>
          <w:spacing w:val="30"/>
        </w:rPr>
        <w:t xml:space="preserve"> </w:t>
      </w:r>
      <w:r>
        <w:rPr>
          <w:rFonts w:cs="Times New Roman"/>
          <w:b/>
          <w:bCs/>
        </w:rPr>
        <w:t>Condition</w:t>
      </w:r>
      <w:r>
        <w:rPr>
          <w:rFonts w:cs="Times New Roman"/>
          <w:b/>
          <w:bCs/>
          <w:spacing w:val="26"/>
        </w:rPr>
        <w:t xml:space="preserve"> </w:t>
      </w:r>
      <w:r>
        <w:rPr>
          <w:rFonts w:cs="Times New Roman"/>
          <w:b/>
          <w:bCs/>
        </w:rPr>
        <w:t>Residential</w:t>
      </w:r>
      <w:r>
        <w:rPr>
          <w:rFonts w:cs="Times New Roman"/>
          <w:b/>
          <w:bCs/>
          <w:spacing w:val="29"/>
        </w:rPr>
        <w:t xml:space="preserve"> </w:t>
      </w:r>
      <w:r>
        <w:rPr>
          <w:rFonts w:cs="Times New Roman"/>
          <w:b/>
          <w:bCs/>
        </w:rPr>
        <w:t>Customers.</w:t>
      </w:r>
      <w:r>
        <w:rPr>
          <w:rFonts w:cs="Times New Roman"/>
          <w:b/>
          <w:bCs/>
          <w:spacing w:val="1"/>
        </w:rPr>
        <w:t xml:space="preserve"> </w:t>
      </w:r>
      <w:r>
        <w:t>A</w:t>
      </w:r>
      <w:r>
        <w:rPr>
          <w:spacing w:val="22"/>
        </w:rPr>
        <w:t xml:space="preserve"> </w:t>
      </w:r>
      <w:r>
        <w:rPr>
          <w:spacing w:val="-1"/>
        </w:rPr>
        <w:t>REP</w:t>
      </w:r>
      <w:r>
        <w:rPr>
          <w:spacing w:val="22"/>
        </w:rPr>
        <w:t xml:space="preserve"> </w:t>
      </w:r>
      <w:r>
        <w:t>having</w:t>
      </w:r>
      <w:r>
        <w:rPr>
          <w:spacing w:val="24"/>
        </w:rPr>
        <w:t xml:space="preserve"> </w:t>
      </w:r>
      <w:r>
        <w:t>disconnection</w:t>
      </w:r>
      <w:r>
        <w:rPr>
          <w:spacing w:val="24"/>
        </w:rPr>
        <w:t xml:space="preserve"> </w:t>
      </w:r>
      <w:r>
        <w:t>authority</w:t>
      </w:r>
      <w:r>
        <w:rPr>
          <w:spacing w:val="40"/>
          <w:w w:val="99"/>
        </w:rPr>
        <w:t xml:space="preserve"> </w:t>
      </w:r>
      <w:r>
        <w:t xml:space="preserve">under </w:t>
      </w:r>
      <w:r>
        <w:rPr>
          <w:spacing w:val="-1"/>
        </w:rPr>
        <w:t>the</w:t>
      </w:r>
      <w:r>
        <w:rPr>
          <w:spacing w:val="1"/>
        </w:rPr>
        <w:t xml:space="preserve"> </w:t>
      </w:r>
      <w:r>
        <w:t>provisions</w:t>
      </w:r>
      <w:r>
        <w:rPr>
          <w:spacing w:val="-1"/>
        </w:rPr>
        <w:t xml:space="preserve"> </w:t>
      </w:r>
      <w:r>
        <w:t>of</w:t>
      </w:r>
      <w:r>
        <w:rPr>
          <w:spacing w:val="-1"/>
        </w:rPr>
        <w:t xml:space="preserve"> </w:t>
      </w:r>
      <w:r>
        <w:t>subsection</w:t>
      </w:r>
      <w:r>
        <w:rPr>
          <w:spacing w:val="1"/>
        </w:rPr>
        <w:t xml:space="preserve"> </w:t>
      </w:r>
      <w:r>
        <w:t>(b)</w:t>
      </w:r>
      <w:r>
        <w:rPr>
          <w:spacing w:val="-1"/>
        </w:rPr>
        <w:t xml:space="preserve"> </w:t>
      </w:r>
      <w:r>
        <w:t xml:space="preserve">of </w:t>
      </w:r>
      <w:r>
        <w:rPr>
          <w:spacing w:val="-1"/>
        </w:rPr>
        <w:t>this</w:t>
      </w:r>
      <w:r>
        <w:t xml:space="preserve"> </w:t>
      </w:r>
      <w:r>
        <w:rPr>
          <w:spacing w:val="-1"/>
        </w:rPr>
        <w:t>section</w:t>
      </w:r>
      <w:r>
        <w:t xml:space="preserve"> </w:t>
      </w:r>
      <w:r>
        <w:rPr>
          <w:spacing w:val="1"/>
        </w:rPr>
        <w:t>shall</w:t>
      </w:r>
      <w:r>
        <w:t xml:space="preserve"> not authorize</w:t>
      </w:r>
      <w:r>
        <w:rPr>
          <w:spacing w:val="-1"/>
        </w:rPr>
        <w:t xml:space="preserve"> </w:t>
      </w:r>
      <w:r>
        <w:t>a disconnection</w:t>
      </w:r>
      <w:r>
        <w:rPr>
          <w:spacing w:val="1"/>
        </w:rPr>
        <w:t xml:space="preserve"> </w:t>
      </w:r>
      <w:r>
        <w:t xml:space="preserve">for nonpayment </w:t>
      </w:r>
      <w:r>
        <w:rPr>
          <w:spacing w:val="-2"/>
        </w:rPr>
        <w:t>of</w:t>
      </w:r>
      <w:r>
        <w:rPr>
          <w:spacing w:val="56"/>
          <w:w w:val="99"/>
        </w:rPr>
        <w:t xml:space="preserve"> </w:t>
      </w:r>
      <w:r>
        <w:t>electric</w:t>
      </w:r>
      <w:r>
        <w:rPr>
          <w:spacing w:val="29"/>
        </w:rPr>
        <w:t xml:space="preserve"> </w:t>
      </w:r>
      <w:r>
        <w:t>service</w:t>
      </w:r>
      <w:r>
        <w:rPr>
          <w:spacing w:val="29"/>
        </w:rPr>
        <w:t xml:space="preserve"> </w:t>
      </w:r>
      <w:r>
        <w:t>at</w:t>
      </w:r>
      <w:r>
        <w:rPr>
          <w:spacing w:val="29"/>
        </w:rPr>
        <w:t xml:space="preserve"> </w:t>
      </w:r>
      <w:r>
        <w:t>a</w:t>
      </w:r>
      <w:r>
        <w:rPr>
          <w:spacing w:val="29"/>
        </w:rPr>
        <w:t xml:space="preserve"> </w:t>
      </w:r>
      <w:r>
        <w:t>permanent,</w:t>
      </w:r>
      <w:r>
        <w:rPr>
          <w:spacing w:val="29"/>
        </w:rPr>
        <w:t xml:space="preserve"> </w:t>
      </w:r>
      <w:r>
        <w:t>individually</w:t>
      </w:r>
      <w:r>
        <w:rPr>
          <w:spacing w:val="29"/>
        </w:rPr>
        <w:t xml:space="preserve"> </w:t>
      </w:r>
      <w:r>
        <w:t>metered</w:t>
      </w:r>
      <w:r>
        <w:rPr>
          <w:spacing w:val="28"/>
        </w:rPr>
        <w:t xml:space="preserve"> </w:t>
      </w:r>
      <w:r>
        <w:t>dwelling</w:t>
      </w:r>
      <w:r>
        <w:rPr>
          <w:spacing w:val="29"/>
        </w:rPr>
        <w:t xml:space="preserve"> </w:t>
      </w:r>
      <w:r>
        <w:t>unit</w:t>
      </w:r>
      <w:r>
        <w:rPr>
          <w:spacing w:val="28"/>
        </w:rPr>
        <w:t xml:space="preserve"> </w:t>
      </w:r>
      <w:r>
        <w:rPr>
          <w:spacing w:val="-1"/>
        </w:rPr>
        <w:t>of</w:t>
      </w:r>
      <w:r>
        <w:rPr>
          <w:spacing w:val="29"/>
        </w:rPr>
        <w:t xml:space="preserve"> </w:t>
      </w:r>
      <w:r>
        <w:t>a</w:t>
      </w:r>
      <w:r>
        <w:rPr>
          <w:spacing w:val="29"/>
        </w:rPr>
        <w:t xml:space="preserve"> </w:t>
      </w:r>
      <w:r>
        <w:t>delinquent</w:t>
      </w:r>
      <w:r>
        <w:rPr>
          <w:spacing w:val="28"/>
        </w:rPr>
        <w:t xml:space="preserve"> </w:t>
      </w:r>
      <w:r>
        <w:rPr>
          <w:spacing w:val="-1"/>
        </w:rPr>
        <w:t>customer</w:t>
      </w:r>
      <w:r>
        <w:rPr>
          <w:spacing w:val="29"/>
        </w:rPr>
        <w:t xml:space="preserve"> </w:t>
      </w:r>
      <w:r>
        <w:t>when</w:t>
      </w:r>
      <w:r>
        <w:rPr>
          <w:spacing w:val="30"/>
        </w:rPr>
        <w:t xml:space="preserve"> </w:t>
      </w:r>
      <w:r>
        <w:rPr>
          <w:spacing w:val="-1"/>
        </w:rPr>
        <w:t>that</w:t>
      </w:r>
      <w:r>
        <w:rPr>
          <w:spacing w:val="42"/>
          <w:w w:val="99"/>
        </w:rPr>
        <w:t xml:space="preserve"> </w:t>
      </w:r>
      <w:r>
        <w:t>customer</w:t>
      </w:r>
      <w:r>
        <w:rPr>
          <w:spacing w:val="-2"/>
        </w:rPr>
        <w:t xml:space="preserve"> </w:t>
      </w:r>
      <w:r>
        <w:t>has</w:t>
      </w:r>
      <w:r>
        <w:rPr>
          <w:spacing w:val="-6"/>
        </w:rPr>
        <w:t xml:space="preserve"> </w:t>
      </w:r>
      <w:r>
        <w:t>been</w:t>
      </w:r>
      <w:r>
        <w:rPr>
          <w:spacing w:val="-3"/>
        </w:rPr>
        <w:t xml:space="preserve"> </w:t>
      </w:r>
      <w:r>
        <w:t>designated</w:t>
      </w:r>
      <w:r>
        <w:rPr>
          <w:spacing w:val="-4"/>
        </w:rPr>
        <w:t xml:space="preserve"> </w:t>
      </w:r>
      <w:r>
        <w:t>as</w:t>
      </w:r>
      <w:r>
        <w:rPr>
          <w:spacing w:val="-3"/>
        </w:rPr>
        <w:t xml:space="preserve"> </w:t>
      </w:r>
      <w:r>
        <w:t>a</w:t>
      </w:r>
      <w:r>
        <w:rPr>
          <w:spacing w:val="-2"/>
        </w:rPr>
        <w:t xml:space="preserve"> </w:t>
      </w:r>
      <w:r>
        <w:t>Chronic</w:t>
      </w:r>
      <w:r>
        <w:rPr>
          <w:spacing w:val="-2"/>
        </w:rPr>
        <w:t xml:space="preserve"> </w:t>
      </w:r>
      <w:r>
        <w:t>Condition</w:t>
      </w:r>
      <w:r>
        <w:rPr>
          <w:spacing w:val="-1"/>
        </w:rPr>
        <w:t xml:space="preserve"> </w:t>
      </w:r>
      <w:r>
        <w:t>Residential</w:t>
      </w:r>
      <w:r>
        <w:rPr>
          <w:spacing w:val="-3"/>
        </w:rPr>
        <w:t xml:space="preserve"> </w:t>
      </w:r>
      <w:r>
        <w:rPr>
          <w:spacing w:val="-1"/>
        </w:rPr>
        <w:t>Customer</w:t>
      </w:r>
      <w:r>
        <w:rPr>
          <w:spacing w:val="-2"/>
        </w:rPr>
        <w:t xml:space="preserve"> </w:t>
      </w:r>
      <w:r>
        <w:t>pursuant</w:t>
      </w:r>
      <w:r>
        <w:rPr>
          <w:spacing w:val="-5"/>
        </w:rPr>
        <w:t xml:space="preserve"> </w:t>
      </w:r>
      <w:r>
        <w:t>to</w:t>
      </w:r>
      <w:r>
        <w:rPr>
          <w:spacing w:val="-3"/>
        </w:rPr>
        <w:t xml:space="preserve"> </w:t>
      </w:r>
      <w:r>
        <w:t>§25.497</w:t>
      </w:r>
      <w:r>
        <w:rPr>
          <w:spacing w:val="-4"/>
        </w:rPr>
        <w:t xml:space="preserve"> </w:t>
      </w:r>
      <w:r>
        <w:rPr>
          <w:spacing w:val="-1"/>
        </w:rPr>
        <w:t>of</w:t>
      </w:r>
      <w:r>
        <w:rPr>
          <w:spacing w:val="-2"/>
        </w:rPr>
        <w:t xml:space="preserve"> </w:t>
      </w:r>
      <w:r>
        <w:rPr>
          <w:spacing w:val="-1"/>
        </w:rPr>
        <w:t>this</w:t>
      </w:r>
      <w:r>
        <w:rPr>
          <w:spacing w:val="-3"/>
        </w:rPr>
        <w:t xml:space="preserve"> </w:t>
      </w:r>
      <w:r>
        <w:rPr>
          <w:spacing w:val="1"/>
        </w:rPr>
        <w:t>title</w:t>
      </w:r>
      <w:r>
        <w:rPr>
          <w:spacing w:val="32"/>
          <w:w w:val="99"/>
        </w:rPr>
        <w:t xml:space="preserve"> </w:t>
      </w:r>
      <w:r>
        <w:t>(relating</w:t>
      </w:r>
      <w:r>
        <w:rPr>
          <w:spacing w:val="45"/>
        </w:rPr>
        <w:t xml:space="preserve"> </w:t>
      </w:r>
      <w:r>
        <w:t>to</w:t>
      </w:r>
      <w:r>
        <w:rPr>
          <w:spacing w:val="45"/>
        </w:rPr>
        <w:t xml:space="preserve"> </w:t>
      </w:r>
      <w:r>
        <w:t>Critical</w:t>
      </w:r>
      <w:r>
        <w:rPr>
          <w:spacing w:val="45"/>
        </w:rPr>
        <w:t xml:space="preserve"> </w:t>
      </w:r>
      <w:r>
        <w:t>Load</w:t>
      </w:r>
      <w:r>
        <w:rPr>
          <w:spacing w:val="46"/>
        </w:rPr>
        <w:t xml:space="preserve"> </w:t>
      </w:r>
      <w:r>
        <w:t>Industrial</w:t>
      </w:r>
      <w:r>
        <w:rPr>
          <w:spacing w:val="45"/>
        </w:rPr>
        <w:t xml:space="preserve"> </w:t>
      </w:r>
      <w:r>
        <w:rPr>
          <w:spacing w:val="-1"/>
        </w:rPr>
        <w:t>Customers,</w:t>
      </w:r>
      <w:r>
        <w:rPr>
          <w:spacing w:val="46"/>
        </w:rPr>
        <w:t xml:space="preserve"> </w:t>
      </w:r>
      <w:r>
        <w:rPr>
          <w:spacing w:val="-1"/>
        </w:rPr>
        <w:t>Critical</w:t>
      </w:r>
      <w:r>
        <w:rPr>
          <w:spacing w:val="47"/>
        </w:rPr>
        <w:t xml:space="preserve"> </w:t>
      </w:r>
      <w:r>
        <w:t>Load</w:t>
      </w:r>
      <w:r>
        <w:rPr>
          <w:spacing w:val="46"/>
        </w:rPr>
        <w:t xml:space="preserve"> </w:t>
      </w:r>
      <w:r>
        <w:t>Public</w:t>
      </w:r>
      <w:r>
        <w:rPr>
          <w:spacing w:val="47"/>
        </w:rPr>
        <w:t xml:space="preserve"> </w:t>
      </w:r>
      <w:r>
        <w:rPr>
          <w:spacing w:val="-1"/>
        </w:rPr>
        <w:t>Safety</w:t>
      </w:r>
      <w:r>
        <w:rPr>
          <w:spacing w:val="46"/>
        </w:rPr>
        <w:t xml:space="preserve"> </w:t>
      </w:r>
      <w:r>
        <w:rPr>
          <w:spacing w:val="-1"/>
        </w:rPr>
        <w:t>Customers,</w:t>
      </w:r>
      <w:r>
        <w:rPr>
          <w:spacing w:val="45"/>
        </w:rPr>
        <w:t xml:space="preserve"> </w:t>
      </w:r>
      <w:r>
        <w:rPr>
          <w:spacing w:val="-1"/>
        </w:rPr>
        <w:t>Critical</w:t>
      </w:r>
      <w:r>
        <w:rPr>
          <w:spacing w:val="45"/>
        </w:rPr>
        <w:t xml:space="preserve"> </w:t>
      </w:r>
      <w:r>
        <w:t>Care</w:t>
      </w:r>
      <w:r>
        <w:rPr>
          <w:spacing w:val="79"/>
          <w:w w:val="99"/>
        </w:rPr>
        <w:t xml:space="preserve"> </w:t>
      </w:r>
      <w:r>
        <w:t>Residential</w:t>
      </w:r>
      <w:r>
        <w:rPr>
          <w:spacing w:val="19"/>
        </w:rPr>
        <w:t xml:space="preserve"> </w:t>
      </w:r>
      <w:r>
        <w:rPr>
          <w:spacing w:val="-1"/>
        </w:rPr>
        <w:t>Customers,</w:t>
      </w:r>
      <w:r>
        <w:rPr>
          <w:spacing w:val="21"/>
        </w:rPr>
        <w:t xml:space="preserve"> </w:t>
      </w:r>
      <w:r>
        <w:t>and</w:t>
      </w:r>
      <w:r>
        <w:rPr>
          <w:spacing w:val="22"/>
        </w:rPr>
        <w:t xml:space="preserve"> </w:t>
      </w:r>
      <w:r>
        <w:t>Chronic</w:t>
      </w:r>
      <w:r>
        <w:rPr>
          <w:spacing w:val="18"/>
        </w:rPr>
        <w:t xml:space="preserve"> </w:t>
      </w:r>
      <w:r>
        <w:t>Condition</w:t>
      </w:r>
      <w:r>
        <w:rPr>
          <w:spacing w:val="18"/>
        </w:rPr>
        <w:t xml:space="preserve"> </w:t>
      </w:r>
      <w:r>
        <w:t>Residential</w:t>
      </w:r>
      <w:r>
        <w:rPr>
          <w:spacing w:val="25"/>
        </w:rPr>
        <w:t xml:space="preserve"> </w:t>
      </w:r>
      <w:r>
        <w:t>Customers),</w:t>
      </w:r>
      <w:r>
        <w:rPr>
          <w:spacing w:val="21"/>
        </w:rPr>
        <w:t xml:space="preserve"> </w:t>
      </w:r>
      <w:r>
        <w:t>except</w:t>
      </w:r>
      <w:r>
        <w:rPr>
          <w:spacing w:val="18"/>
        </w:rPr>
        <w:t xml:space="preserve"> </w:t>
      </w:r>
      <w:r>
        <w:t>as</w:t>
      </w:r>
      <w:r>
        <w:rPr>
          <w:spacing w:val="19"/>
        </w:rPr>
        <w:t xml:space="preserve"> </w:t>
      </w:r>
      <w:r>
        <w:t>provided</w:t>
      </w:r>
      <w:r>
        <w:rPr>
          <w:spacing w:val="22"/>
        </w:rPr>
        <w:t xml:space="preserve"> </w:t>
      </w:r>
      <w:r>
        <w:t>in</w:t>
      </w:r>
      <w:r>
        <w:rPr>
          <w:spacing w:val="19"/>
        </w:rPr>
        <w:t xml:space="preserve"> </w:t>
      </w:r>
      <w:r>
        <w:t>this</w:t>
      </w:r>
      <w:r>
        <w:rPr>
          <w:spacing w:val="36"/>
          <w:w w:val="99"/>
        </w:rPr>
        <w:t xml:space="preserve"> </w:t>
      </w:r>
      <w:r>
        <w:t>subsection.</w:t>
      </w:r>
      <w:r>
        <w:rPr>
          <w:spacing w:val="14"/>
        </w:rPr>
        <w:t xml:space="preserve"> </w:t>
      </w:r>
      <w:r>
        <w:rPr>
          <w:spacing w:val="-1"/>
        </w:rPr>
        <w:t>The</w:t>
      </w:r>
      <w:r>
        <w:rPr>
          <w:spacing w:val="7"/>
        </w:rPr>
        <w:t xml:space="preserve"> </w:t>
      </w:r>
      <w:r>
        <w:rPr>
          <w:spacing w:val="-1"/>
        </w:rPr>
        <w:t>REP</w:t>
      </w:r>
      <w:r>
        <w:rPr>
          <w:spacing w:val="6"/>
        </w:rPr>
        <w:t xml:space="preserve"> </w:t>
      </w:r>
      <w:r>
        <w:t>shall</w:t>
      </w:r>
      <w:r>
        <w:rPr>
          <w:spacing w:val="7"/>
        </w:rPr>
        <w:t xml:space="preserve"> </w:t>
      </w:r>
      <w:r>
        <w:rPr>
          <w:spacing w:val="-1"/>
        </w:rPr>
        <w:t>notify</w:t>
      </w:r>
      <w:r>
        <w:rPr>
          <w:spacing w:val="8"/>
        </w:rPr>
        <w:t xml:space="preserve"> </w:t>
      </w:r>
      <w:r>
        <w:t>the</w:t>
      </w:r>
      <w:r>
        <w:rPr>
          <w:spacing w:val="7"/>
        </w:rPr>
        <w:t xml:space="preserve"> </w:t>
      </w:r>
      <w:r>
        <w:t>Chronic</w:t>
      </w:r>
      <w:r>
        <w:rPr>
          <w:spacing w:val="7"/>
        </w:rPr>
        <w:t xml:space="preserve"> </w:t>
      </w:r>
      <w:r>
        <w:t>Condition</w:t>
      </w:r>
      <w:r>
        <w:rPr>
          <w:spacing w:val="8"/>
        </w:rPr>
        <w:t xml:space="preserve"> </w:t>
      </w:r>
      <w:r>
        <w:rPr>
          <w:spacing w:val="-1"/>
        </w:rPr>
        <w:t>Residential</w:t>
      </w:r>
      <w:r>
        <w:rPr>
          <w:spacing w:val="6"/>
        </w:rPr>
        <w:t xml:space="preserve"> </w:t>
      </w:r>
      <w:r>
        <w:rPr>
          <w:spacing w:val="-1"/>
        </w:rPr>
        <w:t>Customer</w:t>
      </w:r>
      <w:r>
        <w:rPr>
          <w:spacing w:val="8"/>
        </w:rPr>
        <w:t xml:space="preserve"> </w:t>
      </w:r>
      <w:r>
        <w:rPr>
          <w:spacing w:val="1"/>
        </w:rPr>
        <w:t>and</w:t>
      </w:r>
      <w:r>
        <w:rPr>
          <w:spacing w:val="5"/>
        </w:rPr>
        <w:t xml:space="preserve"> </w:t>
      </w:r>
      <w:r>
        <w:t>the</w:t>
      </w:r>
      <w:r>
        <w:rPr>
          <w:spacing w:val="7"/>
        </w:rPr>
        <w:t xml:space="preserve"> </w:t>
      </w:r>
      <w:r>
        <w:t>emergency</w:t>
      </w:r>
      <w:r>
        <w:rPr>
          <w:spacing w:val="6"/>
        </w:rPr>
        <w:t xml:space="preserve"> </w:t>
      </w:r>
      <w:r>
        <w:t>contact</w:t>
      </w:r>
      <w:r>
        <w:rPr>
          <w:spacing w:val="56"/>
          <w:w w:val="99"/>
        </w:rPr>
        <w:t xml:space="preserve"> </w:t>
      </w:r>
      <w:r>
        <w:rPr>
          <w:spacing w:val="-1"/>
        </w:rPr>
        <w:t>listed</w:t>
      </w:r>
      <w:r>
        <w:rPr>
          <w:spacing w:val="27"/>
        </w:rPr>
        <w:t xml:space="preserve"> </w:t>
      </w:r>
      <w:r>
        <w:t>on</w:t>
      </w:r>
      <w:r>
        <w:rPr>
          <w:spacing w:val="27"/>
        </w:rPr>
        <w:t xml:space="preserve"> </w:t>
      </w:r>
      <w:r>
        <w:t>the</w:t>
      </w:r>
      <w:r>
        <w:rPr>
          <w:spacing w:val="26"/>
        </w:rPr>
        <w:t xml:space="preserve"> </w:t>
      </w:r>
      <w:r>
        <w:t>commission-approved</w:t>
      </w:r>
      <w:r>
        <w:rPr>
          <w:spacing w:val="25"/>
        </w:rPr>
        <w:t xml:space="preserve"> </w:t>
      </w:r>
      <w:r>
        <w:t>application</w:t>
      </w:r>
      <w:r>
        <w:rPr>
          <w:spacing w:val="25"/>
        </w:rPr>
        <w:t xml:space="preserve"> </w:t>
      </w:r>
      <w:r>
        <w:rPr>
          <w:spacing w:val="-1"/>
        </w:rPr>
        <w:t>form</w:t>
      </w:r>
      <w:r>
        <w:rPr>
          <w:spacing w:val="27"/>
        </w:rPr>
        <w:t xml:space="preserve"> </w:t>
      </w:r>
      <w:r>
        <w:t>with</w:t>
      </w:r>
      <w:r>
        <w:rPr>
          <w:spacing w:val="24"/>
        </w:rPr>
        <w:t xml:space="preserve"> </w:t>
      </w:r>
      <w:r>
        <w:t>a</w:t>
      </w:r>
      <w:r>
        <w:rPr>
          <w:spacing w:val="26"/>
        </w:rPr>
        <w:t xml:space="preserve"> </w:t>
      </w:r>
      <w:r>
        <w:t>written</w:t>
      </w:r>
      <w:r>
        <w:rPr>
          <w:spacing w:val="27"/>
        </w:rPr>
        <w:t xml:space="preserve"> </w:t>
      </w:r>
      <w:r>
        <w:t>notice</w:t>
      </w:r>
      <w:r>
        <w:rPr>
          <w:spacing w:val="24"/>
        </w:rPr>
        <w:t xml:space="preserve"> </w:t>
      </w:r>
      <w:r>
        <w:t>of</w:t>
      </w:r>
      <w:r>
        <w:rPr>
          <w:spacing w:val="27"/>
        </w:rPr>
        <w:t xml:space="preserve"> </w:t>
      </w:r>
      <w:r>
        <w:t>its</w:t>
      </w:r>
      <w:r>
        <w:rPr>
          <w:spacing w:val="25"/>
        </w:rPr>
        <w:t xml:space="preserve"> </w:t>
      </w:r>
      <w:r>
        <w:rPr>
          <w:spacing w:val="-1"/>
        </w:rPr>
        <w:t>intention</w:t>
      </w:r>
      <w:r>
        <w:rPr>
          <w:spacing w:val="27"/>
        </w:rPr>
        <w:t xml:space="preserve"> </w:t>
      </w:r>
      <w:r>
        <w:t>to</w:t>
      </w:r>
      <w:r>
        <w:rPr>
          <w:spacing w:val="25"/>
        </w:rPr>
        <w:t xml:space="preserve"> </w:t>
      </w:r>
      <w:r>
        <w:t>disconnect</w:t>
      </w:r>
      <w:r>
        <w:rPr>
          <w:spacing w:val="56"/>
          <w:w w:val="99"/>
        </w:rPr>
        <w:t xml:space="preserve"> </w:t>
      </w:r>
      <w:r>
        <w:t>service</w:t>
      </w:r>
      <w:r>
        <w:rPr>
          <w:spacing w:val="8"/>
        </w:rPr>
        <w:t xml:space="preserve"> </w:t>
      </w:r>
      <w:r>
        <w:t>not</w:t>
      </w:r>
      <w:r>
        <w:rPr>
          <w:spacing w:val="8"/>
        </w:rPr>
        <w:t xml:space="preserve"> </w:t>
      </w:r>
      <w:r>
        <w:t>later</w:t>
      </w:r>
      <w:r>
        <w:rPr>
          <w:spacing w:val="8"/>
        </w:rPr>
        <w:t xml:space="preserve"> </w:t>
      </w:r>
      <w:r>
        <w:rPr>
          <w:spacing w:val="-1"/>
        </w:rPr>
        <w:t>than</w:t>
      </w:r>
      <w:r>
        <w:rPr>
          <w:spacing w:val="10"/>
        </w:rPr>
        <w:t xml:space="preserve"> </w:t>
      </w:r>
      <w:r>
        <w:rPr>
          <w:spacing w:val="-1"/>
        </w:rPr>
        <w:t>21</w:t>
      </w:r>
      <w:r>
        <w:rPr>
          <w:spacing w:val="9"/>
        </w:rPr>
        <w:t xml:space="preserve"> </w:t>
      </w:r>
      <w:r>
        <w:t>days</w:t>
      </w:r>
      <w:r>
        <w:rPr>
          <w:spacing w:val="5"/>
        </w:rPr>
        <w:t xml:space="preserve"> </w:t>
      </w:r>
      <w:r>
        <w:t>prior</w:t>
      </w:r>
      <w:r>
        <w:rPr>
          <w:spacing w:val="8"/>
        </w:rPr>
        <w:t xml:space="preserve"> </w:t>
      </w:r>
      <w:r>
        <w:rPr>
          <w:spacing w:val="-2"/>
        </w:rPr>
        <w:t>to</w:t>
      </w:r>
      <w:r>
        <w:rPr>
          <w:spacing w:val="14"/>
        </w:rPr>
        <w:t xml:space="preserve"> </w:t>
      </w:r>
      <w:r>
        <w:t>the</w:t>
      </w:r>
      <w:r>
        <w:rPr>
          <w:spacing w:val="6"/>
        </w:rPr>
        <w:t xml:space="preserve"> </w:t>
      </w:r>
      <w:r>
        <w:t>date</w:t>
      </w:r>
      <w:r>
        <w:rPr>
          <w:spacing w:val="9"/>
        </w:rPr>
        <w:t xml:space="preserve"> </w:t>
      </w:r>
      <w:r>
        <w:t>that</w:t>
      </w:r>
      <w:r>
        <w:rPr>
          <w:spacing w:val="8"/>
        </w:rPr>
        <w:t xml:space="preserve"> </w:t>
      </w:r>
      <w:r>
        <w:t>service</w:t>
      </w:r>
      <w:r>
        <w:rPr>
          <w:spacing w:val="7"/>
        </w:rPr>
        <w:t xml:space="preserve"> </w:t>
      </w:r>
      <w:r>
        <w:t>would</w:t>
      </w:r>
      <w:r>
        <w:rPr>
          <w:spacing w:val="8"/>
        </w:rPr>
        <w:t xml:space="preserve"> </w:t>
      </w:r>
      <w:r>
        <w:t>be</w:t>
      </w:r>
      <w:r>
        <w:rPr>
          <w:spacing w:val="7"/>
        </w:rPr>
        <w:t xml:space="preserve"> </w:t>
      </w:r>
      <w:r>
        <w:t>disconnected.</w:t>
      </w:r>
      <w:r>
        <w:rPr>
          <w:spacing w:val="17"/>
        </w:rPr>
        <w:t xml:space="preserve"> </w:t>
      </w:r>
      <w:r>
        <w:t>Such</w:t>
      </w:r>
      <w:r>
        <w:rPr>
          <w:spacing w:val="8"/>
        </w:rPr>
        <w:t xml:space="preserve"> </w:t>
      </w:r>
      <w:r>
        <w:t>notice</w:t>
      </w:r>
      <w:r>
        <w:rPr>
          <w:spacing w:val="8"/>
        </w:rPr>
        <w:t xml:space="preserve"> </w:t>
      </w:r>
      <w:r>
        <w:rPr>
          <w:spacing w:val="1"/>
        </w:rPr>
        <w:t>shall</w:t>
      </w:r>
      <w:r>
        <w:rPr>
          <w:spacing w:val="8"/>
        </w:rPr>
        <w:t xml:space="preserve"> </w:t>
      </w:r>
      <w:r>
        <w:t>be</w:t>
      </w:r>
      <w:r>
        <w:rPr>
          <w:spacing w:val="6"/>
        </w:rPr>
        <w:t xml:space="preserve"> </w:t>
      </w:r>
      <w:r>
        <w:t>a</w:t>
      </w:r>
      <w:r>
        <w:rPr>
          <w:spacing w:val="40"/>
          <w:w w:val="99"/>
        </w:rPr>
        <w:t xml:space="preserve"> </w:t>
      </w:r>
      <w:r>
        <w:t>separate</w:t>
      </w:r>
      <w:r>
        <w:rPr>
          <w:spacing w:val="-2"/>
        </w:rPr>
        <w:t xml:space="preserve"> </w:t>
      </w:r>
      <w:r>
        <w:t>mailing</w:t>
      </w:r>
      <w:r>
        <w:rPr>
          <w:spacing w:val="-4"/>
        </w:rPr>
        <w:t xml:space="preserve"> </w:t>
      </w:r>
      <w:r>
        <w:rPr>
          <w:spacing w:val="1"/>
        </w:rPr>
        <w:t>or</w:t>
      </w:r>
      <w:r>
        <w:rPr>
          <w:spacing w:val="-5"/>
        </w:rPr>
        <w:t xml:space="preserve"> </w:t>
      </w:r>
      <w:r>
        <w:t>hand</w:t>
      </w:r>
      <w:r>
        <w:rPr>
          <w:spacing w:val="-3"/>
        </w:rPr>
        <w:t xml:space="preserve"> </w:t>
      </w:r>
      <w:r>
        <w:t>delivered</w:t>
      </w:r>
      <w:r>
        <w:rPr>
          <w:spacing w:val="-1"/>
        </w:rPr>
        <w:t xml:space="preserve"> </w:t>
      </w:r>
      <w:r>
        <w:t>notice</w:t>
      </w:r>
      <w:r>
        <w:rPr>
          <w:spacing w:val="-2"/>
        </w:rPr>
        <w:t xml:space="preserve"> </w:t>
      </w:r>
      <w:r>
        <w:t>with</w:t>
      </w:r>
      <w:r>
        <w:rPr>
          <w:spacing w:val="-2"/>
        </w:rPr>
        <w:t xml:space="preserve"> </w:t>
      </w:r>
      <w:r>
        <w:t>a</w:t>
      </w:r>
      <w:r>
        <w:rPr>
          <w:spacing w:val="-4"/>
        </w:rPr>
        <w:t xml:space="preserve"> </w:t>
      </w:r>
      <w:r>
        <w:rPr>
          <w:spacing w:val="-1"/>
        </w:rPr>
        <w:t xml:space="preserve">stated </w:t>
      </w:r>
      <w:r>
        <w:t>date</w:t>
      </w:r>
      <w:r>
        <w:rPr>
          <w:spacing w:val="-5"/>
        </w:rPr>
        <w:t xml:space="preserve"> </w:t>
      </w:r>
      <w:r>
        <w:t>of</w:t>
      </w:r>
      <w:r>
        <w:rPr>
          <w:spacing w:val="-2"/>
        </w:rPr>
        <w:t xml:space="preserve"> </w:t>
      </w:r>
      <w:r>
        <w:t>disconnection</w:t>
      </w:r>
      <w:r>
        <w:rPr>
          <w:spacing w:val="-3"/>
        </w:rPr>
        <w:t xml:space="preserve"> </w:t>
      </w:r>
      <w:r>
        <w:t>with</w:t>
      </w:r>
      <w:r>
        <w:rPr>
          <w:spacing w:val="-2"/>
        </w:rPr>
        <w:t xml:space="preserve"> </w:t>
      </w:r>
      <w:r>
        <w:t>the</w:t>
      </w:r>
      <w:r>
        <w:rPr>
          <w:spacing w:val="-5"/>
        </w:rPr>
        <w:t xml:space="preserve"> </w:t>
      </w:r>
      <w:r>
        <w:t>words</w:t>
      </w:r>
      <w:r>
        <w:rPr>
          <w:spacing w:val="-1"/>
        </w:rPr>
        <w:t xml:space="preserve"> </w:t>
      </w:r>
      <w:r>
        <w:rPr>
          <w:rFonts w:cs="Times New Roman"/>
        </w:rPr>
        <w:t>“</w:t>
      </w:r>
      <w:r>
        <w:t>disconnection</w:t>
      </w:r>
      <w:r>
        <w:rPr>
          <w:spacing w:val="38"/>
          <w:w w:val="99"/>
        </w:rPr>
        <w:t xml:space="preserve"> </w:t>
      </w:r>
      <w:r>
        <w:t>notice</w:t>
      </w:r>
      <w:r>
        <w:rPr>
          <w:rFonts w:cs="Times New Roman"/>
        </w:rPr>
        <w:t xml:space="preserve">” </w:t>
      </w:r>
      <w:r>
        <w:t>or</w:t>
      </w:r>
      <w:r>
        <w:rPr>
          <w:spacing w:val="1"/>
        </w:rPr>
        <w:t xml:space="preserve"> </w:t>
      </w:r>
      <w:r>
        <w:rPr>
          <w:spacing w:val="-1"/>
        </w:rPr>
        <w:t>similar</w:t>
      </w:r>
      <w:r>
        <w:rPr>
          <w:spacing w:val="1"/>
        </w:rPr>
        <w:t xml:space="preserve"> </w:t>
      </w:r>
      <w:r>
        <w:t>language</w:t>
      </w:r>
      <w:r>
        <w:rPr>
          <w:spacing w:val="1"/>
        </w:rPr>
        <w:t xml:space="preserve"> </w:t>
      </w:r>
      <w:r>
        <w:t>prominently</w:t>
      </w:r>
      <w:r>
        <w:rPr>
          <w:spacing w:val="1"/>
        </w:rPr>
        <w:t xml:space="preserve"> </w:t>
      </w:r>
      <w:r>
        <w:t>displayed.</w:t>
      </w:r>
      <w:r>
        <w:rPr>
          <w:spacing w:val="2"/>
        </w:rPr>
        <w:t xml:space="preserve"> </w:t>
      </w:r>
      <w:r>
        <w:t>If</w:t>
      </w:r>
      <w:r>
        <w:rPr>
          <w:spacing w:val="2"/>
        </w:rPr>
        <w:t xml:space="preserve"> </w:t>
      </w:r>
      <w:r>
        <w:rPr>
          <w:spacing w:val="-1"/>
        </w:rPr>
        <w:t>the</w:t>
      </w:r>
      <w:r>
        <w:rPr>
          <w:spacing w:val="1"/>
        </w:rPr>
        <w:t xml:space="preserve"> </w:t>
      </w:r>
      <w:r>
        <w:rPr>
          <w:spacing w:val="-1"/>
        </w:rPr>
        <w:t>REP</w:t>
      </w:r>
      <w:r>
        <w:t xml:space="preserve"> has offered</w:t>
      </w:r>
      <w:r>
        <w:rPr>
          <w:spacing w:val="2"/>
        </w:rPr>
        <w:t xml:space="preserve"> </w:t>
      </w:r>
      <w:r>
        <w:rPr>
          <w:spacing w:val="-1"/>
        </w:rPr>
        <w:t>and</w:t>
      </w:r>
      <w:r>
        <w:rPr>
          <w:spacing w:val="4"/>
        </w:rPr>
        <w:t xml:space="preserve"> </w:t>
      </w:r>
      <w:r>
        <w:t>the</w:t>
      </w:r>
      <w:r>
        <w:rPr>
          <w:spacing w:val="1"/>
        </w:rPr>
        <w:t xml:space="preserve"> </w:t>
      </w:r>
      <w:r>
        <w:rPr>
          <w:spacing w:val="-1"/>
        </w:rPr>
        <w:t>customer</w:t>
      </w:r>
      <w:r>
        <w:rPr>
          <w:spacing w:val="1"/>
        </w:rPr>
        <w:t xml:space="preserve"> </w:t>
      </w:r>
      <w:r>
        <w:t>has agreed</w:t>
      </w:r>
      <w:r>
        <w:rPr>
          <w:spacing w:val="-1"/>
        </w:rPr>
        <w:t xml:space="preserve"> for</w:t>
      </w:r>
      <w:r>
        <w:rPr>
          <w:spacing w:val="70"/>
          <w:w w:val="99"/>
        </w:rPr>
        <w:t xml:space="preserve"> </w:t>
      </w:r>
      <w:r>
        <w:t>the</w:t>
      </w:r>
      <w:r>
        <w:rPr>
          <w:spacing w:val="2"/>
        </w:rPr>
        <w:t xml:space="preserve"> </w:t>
      </w:r>
      <w:r>
        <w:t>customer</w:t>
      </w:r>
      <w:r>
        <w:rPr>
          <w:spacing w:val="1"/>
        </w:rPr>
        <w:t xml:space="preserve"> </w:t>
      </w:r>
      <w:r>
        <w:t>and/or</w:t>
      </w:r>
      <w:r>
        <w:rPr>
          <w:spacing w:val="3"/>
        </w:rPr>
        <w:t xml:space="preserve"> </w:t>
      </w:r>
      <w:r>
        <w:rPr>
          <w:spacing w:val="-1"/>
        </w:rPr>
        <w:t>emergency</w:t>
      </w:r>
      <w:r>
        <w:rPr>
          <w:spacing w:val="3"/>
        </w:rPr>
        <w:t xml:space="preserve"> </w:t>
      </w:r>
      <w:r>
        <w:t>contact</w:t>
      </w:r>
      <w:r>
        <w:rPr>
          <w:spacing w:val="-1"/>
        </w:rPr>
        <w:t xml:space="preserve"> </w:t>
      </w:r>
      <w:r>
        <w:t>to</w:t>
      </w:r>
      <w:r>
        <w:rPr>
          <w:spacing w:val="4"/>
        </w:rPr>
        <w:t xml:space="preserve"> </w:t>
      </w:r>
      <w:r>
        <w:rPr>
          <w:spacing w:val="-1"/>
        </w:rPr>
        <w:t>receive</w:t>
      </w:r>
      <w:r>
        <w:rPr>
          <w:spacing w:val="2"/>
        </w:rPr>
        <w:t xml:space="preserve"> </w:t>
      </w:r>
      <w:r>
        <w:t>disconnection</w:t>
      </w:r>
      <w:r>
        <w:rPr>
          <w:spacing w:val="3"/>
        </w:rPr>
        <w:t xml:space="preserve"> </w:t>
      </w:r>
      <w:r>
        <w:t>notices</w:t>
      </w:r>
      <w:r>
        <w:rPr>
          <w:spacing w:val="2"/>
        </w:rPr>
        <w:t xml:space="preserve"> </w:t>
      </w:r>
      <w:r>
        <w:rPr>
          <w:spacing w:val="-1"/>
        </w:rPr>
        <w:t>from</w:t>
      </w:r>
      <w:r>
        <w:t xml:space="preserve"> the</w:t>
      </w:r>
      <w:r>
        <w:rPr>
          <w:spacing w:val="3"/>
        </w:rPr>
        <w:t xml:space="preserve"> </w:t>
      </w:r>
      <w:r>
        <w:rPr>
          <w:spacing w:val="-1"/>
        </w:rPr>
        <w:t>REP</w:t>
      </w:r>
      <w:r>
        <w:rPr>
          <w:spacing w:val="1"/>
        </w:rPr>
        <w:t xml:space="preserve"> </w:t>
      </w:r>
      <w:r>
        <w:t>by</w:t>
      </w:r>
      <w:r>
        <w:rPr>
          <w:spacing w:val="-1"/>
        </w:rPr>
        <w:t xml:space="preserve"> </w:t>
      </w:r>
      <w:r>
        <w:t>email,</w:t>
      </w:r>
      <w:r>
        <w:rPr>
          <w:spacing w:val="2"/>
        </w:rPr>
        <w:t xml:space="preserve"> </w:t>
      </w:r>
      <w:r>
        <w:t>a</w:t>
      </w:r>
      <w:r>
        <w:rPr>
          <w:spacing w:val="2"/>
        </w:rPr>
        <w:t xml:space="preserve"> </w:t>
      </w:r>
      <w:r>
        <w:t>separate</w:t>
      </w:r>
      <w:r>
        <w:rPr>
          <w:spacing w:val="60"/>
          <w:w w:val="99"/>
        </w:rPr>
        <w:t xml:space="preserve"> </w:t>
      </w:r>
      <w:r>
        <w:t>email</w:t>
      </w:r>
      <w:r>
        <w:rPr>
          <w:spacing w:val="5"/>
        </w:rPr>
        <w:t xml:space="preserve"> </w:t>
      </w:r>
      <w:r>
        <w:t>with</w:t>
      </w:r>
      <w:r>
        <w:rPr>
          <w:spacing w:val="6"/>
        </w:rPr>
        <w:t xml:space="preserve"> </w:t>
      </w:r>
      <w:r>
        <w:t>the</w:t>
      </w:r>
      <w:r>
        <w:rPr>
          <w:spacing w:val="6"/>
        </w:rPr>
        <w:t xml:space="preserve"> </w:t>
      </w:r>
      <w:r>
        <w:t>words</w:t>
      </w:r>
      <w:r>
        <w:rPr>
          <w:spacing w:val="6"/>
        </w:rPr>
        <w:t xml:space="preserve"> </w:t>
      </w:r>
      <w:r>
        <w:rPr>
          <w:rFonts w:cs="Times New Roman"/>
        </w:rPr>
        <w:t>“</w:t>
      </w:r>
      <w:r>
        <w:t>disconnection</w:t>
      </w:r>
      <w:r>
        <w:rPr>
          <w:spacing w:val="6"/>
        </w:rPr>
        <w:t xml:space="preserve"> </w:t>
      </w:r>
      <w:r>
        <w:t>notice</w:t>
      </w:r>
      <w:r>
        <w:rPr>
          <w:rFonts w:cs="Times New Roman"/>
        </w:rPr>
        <w:t>”</w:t>
      </w:r>
      <w:r>
        <w:rPr>
          <w:rFonts w:cs="Times New Roman"/>
          <w:spacing w:val="6"/>
        </w:rPr>
        <w:t xml:space="preserve"> </w:t>
      </w:r>
      <w:r>
        <w:t>or</w:t>
      </w:r>
      <w:r>
        <w:rPr>
          <w:spacing w:val="4"/>
        </w:rPr>
        <w:t xml:space="preserve"> </w:t>
      </w:r>
      <w:r>
        <w:rPr>
          <w:spacing w:val="-1"/>
        </w:rPr>
        <w:t>similar</w:t>
      </w:r>
      <w:r>
        <w:rPr>
          <w:spacing w:val="6"/>
        </w:rPr>
        <w:t xml:space="preserve"> </w:t>
      </w:r>
      <w:r>
        <w:t>language</w:t>
      </w:r>
      <w:r>
        <w:rPr>
          <w:spacing w:val="7"/>
        </w:rPr>
        <w:t xml:space="preserve"> </w:t>
      </w:r>
      <w:r>
        <w:rPr>
          <w:spacing w:val="-2"/>
        </w:rPr>
        <w:t>in</w:t>
      </w:r>
      <w:r>
        <w:rPr>
          <w:spacing w:val="6"/>
        </w:rPr>
        <w:t xml:space="preserve"> </w:t>
      </w:r>
      <w:r>
        <w:t>the</w:t>
      </w:r>
      <w:r>
        <w:rPr>
          <w:spacing w:val="6"/>
        </w:rPr>
        <w:t xml:space="preserve"> </w:t>
      </w:r>
      <w:r>
        <w:rPr>
          <w:spacing w:val="-1"/>
        </w:rPr>
        <w:t>subject</w:t>
      </w:r>
      <w:r>
        <w:rPr>
          <w:spacing w:val="6"/>
        </w:rPr>
        <w:t xml:space="preserve"> </w:t>
      </w:r>
      <w:r>
        <w:t>line</w:t>
      </w:r>
      <w:r>
        <w:rPr>
          <w:spacing w:val="6"/>
        </w:rPr>
        <w:t xml:space="preserve"> </w:t>
      </w:r>
      <w:r>
        <w:t>shall</w:t>
      </w:r>
      <w:r>
        <w:rPr>
          <w:spacing w:val="3"/>
        </w:rPr>
        <w:t xml:space="preserve"> </w:t>
      </w:r>
      <w:r>
        <w:t>be</w:t>
      </w:r>
      <w:r>
        <w:rPr>
          <w:spacing w:val="11"/>
        </w:rPr>
        <w:t xml:space="preserve"> </w:t>
      </w:r>
      <w:r>
        <w:t>also</w:t>
      </w:r>
      <w:r>
        <w:rPr>
          <w:spacing w:val="4"/>
        </w:rPr>
        <w:t xml:space="preserve"> </w:t>
      </w:r>
      <w:r>
        <w:t>be</w:t>
      </w:r>
      <w:r>
        <w:rPr>
          <w:spacing w:val="6"/>
        </w:rPr>
        <w:t xml:space="preserve"> </w:t>
      </w:r>
      <w:r>
        <w:t>sent</w:t>
      </w:r>
      <w:r>
        <w:rPr>
          <w:spacing w:val="5"/>
        </w:rPr>
        <w:t xml:space="preserve"> </w:t>
      </w:r>
      <w:r>
        <w:t>in</w:t>
      </w:r>
      <w:r>
        <w:rPr>
          <w:spacing w:val="38"/>
          <w:w w:val="99"/>
        </w:rPr>
        <w:t xml:space="preserve"> </w:t>
      </w:r>
      <w:r>
        <w:t>addition</w:t>
      </w:r>
      <w:r>
        <w:rPr>
          <w:spacing w:val="3"/>
        </w:rPr>
        <w:t xml:space="preserve"> </w:t>
      </w:r>
      <w:r>
        <w:t>to</w:t>
      </w:r>
      <w:r>
        <w:rPr>
          <w:spacing w:val="4"/>
        </w:rPr>
        <w:t xml:space="preserve"> </w:t>
      </w:r>
      <w:r>
        <w:t>the</w:t>
      </w:r>
      <w:r>
        <w:rPr>
          <w:spacing w:val="3"/>
        </w:rPr>
        <w:t xml:space="preserve"> </w:t>
      </w:r>
      <w:r>
        <w:rPr>
          <w:spacing w:val="-1"/>
        </w:rPr>
        <w:t>separate</w:t>
      </w:r>
      <w:r>
        <w:rPr>
          <w:spacing w:val="3"/>
        </w:rPr>
        <w:t xml:space="preserve"> </w:t>
      </w:r>
      <w:r>
        <w:rPr>
          <w:spacing w:val="-1"/>
        </w:rPr>
        <w:t>mailing</w:t>
      </w:r>
      <w:r>
        <w:rPr>
          <w:spacing w:val="4"/>
        </w:rPr>
        <w:t xml:space="preserve"> </w:t>
      </w:r>
      <w:r>
        <w:t>or</w:t>
      </w:r>
      <w:r>
        <w:rPr>
          <w:spacing w:val="3"/>
        </w:rPr>
        <w:t xml:space="preserve"> </w:t>
      </w:r>
      <w:r>
        <w:t>hand</w:t>
      </w:r>
      <w:r>
        <w:rPr>
          <w:spacing w:val="1"/>
        </w:rPr>
        <w:t xml:space="preserve"> </w:t>
      </w:r>
      <w:r>
        <w:t>delivered</w:t>
      </w:r>
      <w:r>
        <w:rPr>
          <w:spacing w:val="2"/>
        </w:rPr>
        <w:t xml:space="preserve"> </w:t>
      </w:r>
      <w:r>
        <w:t>notice.</w:t>
      </w:r>
      <w:r>
        <w:rPr>
          <w:spacing w:val="7"/>
        </w:rPr>
        <w:t xml:space="preserve"> </w:t>
      </w:r>
      <w:r>
        <w:t>Except</w:t>
      </w:r>
      <w:r>
        <w:rPr>
          <w:spacing w:val="3"/>
        </w:rPr>
        <w:t xml:space="preserve"> </w:t>
      </w:r>
      <w:r>
        <w:t>as</w:t>
      </w:r>
      <w:r>
        <w:rPr>
          <w:spacing w:val="2"/>
        </w:rPr>
        <w:t xml:space="preserve"> </w:t>
      </w:r>
      <w:r>
        <w:rPr>
          <w:spacing w:val="1"/>
        </w:rPr>
        <w:t>provided</w:t>
      </w:r>
      <w:r>
        <w:rPr>
          <w:spacing w:val="3"/>
        </w:rPr>
        <w:t xml:space="preserve"> </w:t>
      </w:r>
      <w:r>
        <w:t>in</w:t>
      </w:r>
      <w:r>
        <w:rPr>
          <w:spacing w:val="4"/>
        </w:rPr>
        <w:t xml:space="preserve"> </w:t>
      </w:r>
      <w:r>
        <w:rPr>
          <w:spacing w:val="-1"/>
        </w:rPr>
        <w:t>this</w:t>
      </w:r>
      <w:r>
        <w:rPr>
          <w:spacing w:val="2"/>
        </w:rPr>
        <w:t xml:space="preserve"> </w:t>
      </w:r>
      <w:r>
        <w:t>subsection,</w:t>
      </w:r>
      <w:r>
        <w:rPr>
          <w:spacing w:val="3"/>
        </w:rPr>
        <w:t xml:space="preserve"> </w:t>
      </w:r>
      <w:r>
        <w:rPr>
          <w:spacing w:val="1"/>
        </w:rPr>
        <w:t>the</w:t>
      </w:r>
      <w:r>
        <w:rPr>
          <w:spacing w:val="3"/>
        </w:rPr>
        <w:t xml:space="preserve"> </w:t>
      </w:r>
      <w:r>
        <w:rPr>
          <w:spacing w:val="-1"/>
        </w:rPr>
        <w:t>notice</w:t>
      </w:r>
      <w:r>
        <w:rPr>
          <w:spacing w:val="60"/>
          <w:w w:val="99"/>
        </w:rPr>
        <w:t xml:space="preserve"> </w:t>
      </w:r>
      <w:r>
        <w:t>shall</w:t>
      </w:r>
      <w:r>
        <w:rPr>
          <w:spacing w:val="-5"/>
        </w:rPr>
        <w:t xml:space="preserve"> </w:t>
      </w:r>
      <w:r>
        <w:t>comply</w:t>
      </w:r>
      <w:r>
        <w:rPr>
          <w:spacing w:val="-4"/>
        </w:rPr>
        <w:t xml:space="preserve"> </w:t>
      </w:r>
      <w:r>
        <w:t>with</w:t>
      </w:r>
      <w:r>
        <w:rPr>
          <w:spacing w:val="-4"/>
        </w:rPr>
        <w:t xml:space="preserve"> </w:t>
      </w:r>
      <w:r>
        <w:t>the</w:t>
      </w:r>
      <w:r>
        <w:rPr>
          <w:spacing w:val="-4"/>
        </w:rPr>
        <w:t xml:space="preserve"> </w:t>
      </w:r>
      <w:r>
        <w:rPr>
          <w:spacing w:val="-1"/>
        </w:rPr>
        <w:t>requirements</w:t>
      </w:r>
      <w:r>
        <w:rPr>
          <w:spacing w:val="-6"/>
        </w:rPr>
        <w:t xml:space="preserve"> </w:t>
      </w:r>
      <w:r>
        <w:t>of</w:t>
      </w:r>
      <w:r>
        <w:rPr>
          <w:spacing w:val="-4"/>
        </w:rPr>
        <w:t xml:space="preserve"> </w:t>
      </w:r>
      <w:r>
        <w:t>subsections</w:t>
      </w:r>
      <w:r>
        <w:rPr>
          <w:spacing w:val="-6"/>
        </w:rPr>
        <w:t xml:space="preserve"> </w:t>
      </w:r>
      <w:r>
        <w:t>(l)</w:t>
      </w:r>
      <w:r>
        <w:rPr>
          <w:spacing w:val="-4"/>
        </w:rPr>
        <w:t xml:space="preserve"> </w:t>
      </w:r>
      <w:r>
        <w:rPr>
          <w:spacing w:val="-1"/>
        </w:rPr>
        <w:t>and</w:t>
      </w:r>
      <w:r>
        <w:rPr>
          <w:spacing w:val="-4"/>
        </w:rPr>
        <w:t xml:space="preserve"> </w:t>
      </w:r>
      <w:r>
        <w:rPr>
          <w:spacing w:val="-1"/>
        </w:rPr>
        <w:t>(m)</w:t>
      </w:r>
      <w:r>
        <w:rPr>
          <w:spacing w:val="-5"/>
        </w:rPr>
        <w:t xml:space="preserve"> </w:t>
      </w:r>
      <w:r>
        <w:t>of</w:t>
      </w:r>
      <w:r>
        <w:rPr>
          <w:spacing w:val="-4"/>
        </w:rPr>
        <w:t xml:space="preserve"> </w:t>
      </w:r>
      <w:r>
        <w:t>this</w:t>
      </w:r>
      <w:r>
        <w:rPr>
          <w:spacing w:val="-6"/>
        </w:rPr>
        <w:t xml:space="preserve"> </w:t>
      </w:r>
      <w:r>
        <w:t>section.</w:t>
      </w:r>
    </w:p>
    <w:p w14:paraId="44957156" w14:textId="77777777" w:rsidR="00AB5A7F" w:rsidRDefault="00AB5A7F">
      <w:pPr>
        <w:jc w:val="both"/>
        <w:sectPr w:rsidR="00AB5A7F">
          <w:pgSz w:w="12240" w:h="15840"/>
          <w:pgMar w:top="660" w:right="1320" w:bottom="1260" w:left="1340" w:header="0" w:footer="1067" w:gutter="0"/>
          <w:cols w:space="720"/>
        </w:sectPr>
      </w:pPr>
    </w:p>
    <w:p w14:paraId="3429C3CA"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4148E42A" w14:textId="77777777" w:rsidR="00AB5A7F" w:rsidRDefault="00AB5A7F">
      <w:pPr>
        <w:spacing w:before="1"/>
        <w:rPr>
          <w:rFonts w:ascii="Times New Roman" w:eastAsia="Times New Roman" w:hAnsi="Times New Roman" w:cs="Times New Roman"/>
          <w:b/>
          <w:bCs/>
        </w:rPr>
      </w:pPr>
    </w:p>
    <w:p w14:paraId="2465F98C"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72344FA" w14:textId="77777777" w:rsidR="00AB5A7F" w:rsidRDefault="00AB5A7F">
      <w:pPr>
        <w:rPr>
          <w:rFonts w:ascii="Times New Roman" w:eastAsia="Times New Roman" w:hAnsi="Times New Roman" w:cs="Times New Roman"/>
          <w:b/>
          <w:bCs/>
          <w:sz w:val="20"/>
          <w:szCs w:val="20"/>
        </w:rPr>
      </w:pPr>
    </w:p>
    <w:p w14:paraId="1F1A11D9" w14:textId="77777777" w:rsidR="00AB5A7F" w:rsidRDefault="00AB5A7F">
      <w:pPr>
        <w:spacing w:before="8"/>
        <w:rPr>
          <w:rFonts w:ascii="Times New Roman" w:eastAsia="Times New Roman" w:hAnsi="Times New Roman" w:cs="Times New Roman"/>
          <w:b/>
          <w:bCs/>
          <w:sz w:val="17"/>
          <w:szCs w:val="17"/>
        </w:rPr>
      </w:pPr>
    </w:p>
    <w:p w14:paraId="462B8261" w14:textId="77777777" w:rsidR="00AB5A7F" w:rsidRDefault="00EE70BE" w:rsidP="00EE70BE">
      <w:pPr>
        <w:pStyle w:val="Heading2"/>
        <w:numPr>
          <w:ilvl w:val="0"/>
          <w:numId w:val="17"/>
        </w:numPr>
        <w:tabs>
          <w:tab w:val="left" w:pos="821"/>
        </w:tabs>
        <w:spacing w:before="73" w:line="229" w:lineRule="exact"/>
        <w:rPr>
          <w:rFonts w:cs="Times New Roman"/>
          <w:b w:val="0"/>
          <w:bCs w:val="0"/>
        </w:rPr>
      </w:pPr>
      <w:r>
        <w:rPr>
          <w:spacing w:val="-1"/>
        </w:rPr>
        <w:t>Disconnection</w:t>
      </w:r>
      <w:r>
        <w:rPr>
          <w:spacing w:val="-10"/>
        </w:rPr>
        <w:t xml:space="preserve"> </w:t>
      </w:r>
      <w:r>
        <w:t>of</w:t>
      </w:r>
      <w:r>
        <w:rPr>
          <w:spacing w:val="-8"/>
        </w:rPr>
        <w:t xml:space="preserve"> </w:t>
      </w:r>
      <w:r>
        <w:t>energy</w:t>
      </w:r>
      <w:r>
        <w:rPr>
          <w:spacing w:val="-8"/>
        </w:rPr>
        <w:t xml:space="preserve"> </w:t>
      </w:r>
      <w:r>
        <w:rPr>
          <w:spacing w:val="-1"/>
        </w:rPr>
        <w:t>assistance</w:t>
      </w:r>
      <w:r>
        <w:rPr>
          <w:spacing w:val="-8"/>
        </w:rPr>
        <w:t xml:space="preserve"> </w:t>
      </w:r>
      <w:r>
        <w:t>clients</w:t>
      </w:r>
      <w:r>
        <w:rPr>
          <w:b w:val="0"/>
        </w:rPr>
        <w:t>.</w:t>
      </w:r>
    </w:p>
    <w:p w14:paraId="0E35A732" w14:textId="77777777" w:rsidR="00AB5A7F" w:rsidRDefault="00EE70BE" w:rsidP="00EE70BE">
      <w:pPr>
        <w:pStyle w:val="BodyText"/>
        <w:numPr>
          <w:ilvl w:val="1"/>
          <w:numId w:val="17"/>
        </w:numPr>
        <w:tabs>
          <w:tab w:val="left" w:pos="1541"/>
        </w:tabs>
        <w:ind w:right="114"/>
        <w:jc w:val="both"/>
      </w:pPr>
      <w:r>
        <w:t>A</w:t>
      </w:r>
      <w:r>
        <w:rPr>
          <w:spacing w:val="7"/>
        </w:rPr>
        <w:t xml:space="preserve"> </w:t>
      </w:r>
      <w:r>
        <w:rPr>
          <w:spacing w:val="-1"/>
        </w:rPr>
        <w:t>REP</w:t>
      </w:r>
      <w:r>
        <w:rPr>
          <w:spacing w:val="6"/>
        </w:rPr>
        <w:t xml:space="preserve"> </w:t>
      </w:r>
      <w:r>
        <w:t>having</w:t>
      </w:r>
      <w:r>
        <w:rPr>
          <w:spacing w:val="6"/>
        </w:rPr>
        <w:t xml:space="preserve"> </w:t>
      </w:r>
      <w:r>
        <w:t>disconnection</w:t>
      </w:r>
      <w:r>
        <w:rPr>
          <w:spacing w:val="5"/>
        </w:rPr>
        <w:t xml:space="preserve"> </w:t>
      </w:r>
      <w:r>
        <w:t>authority</w:t>
      </w:r>
      <w:r>
        <w:rPr>
          <w:spacing w:val="6"/>
        </w:rPr>
        <w:t xml:space="preserve"> </w:t>
      </w:r>
      <w:r>
        <w:t>under</w:t>
      </w:r>
      <w:r>
        <w:rPr>
          <w:spacing w:val="8"/>
        </w:rPr>
        <w:t xml:space="preserve"> </w:t>
      </w:r>
      <w:r>
        <w:rPr>
          <w:spacing w:val="-1"/>
        </w:rPr>
        <w:t>the</w:t>
      </w:r>
      <w:r>
        <w:rPr>
          <w:spacing w:val="5"/>
        </w:rPr>
        <w:t xml:space="preserve"> </w:t>
      </w:r>
      <w:r>
        <w:t>provisions</w:t>
      </w:r>
      <w:r>
        <w:rPr>
          <w:spacing w:val="4"/>
        </w:rPr>
        <w:t xml:space="preserve"> </w:t>
      </w:r>
      <w:r>
        <w:t>of</w:t>
      </w:r>
      <w:r>
        <w:rPr>
          <w:spacing w:val="5"/>
        </w:rPr>
        <w:t xml:space="preserve"> </w:t>
      </w:r>
      <w:r>
        <w:t>subsection</w:t>
      </w:r>
      <w:r>
        <w:rPr>
          <w:spacing w:val="6"/>
        </w:rPr>
        <w:t xml:space="preserve"> </w:t>
      </w:r>
      <w:r>
        <w:t>(b)</w:t>
      </w:r>
      <w:r>
        <w:rPr>
          <w:spacing w:val="5"/>
        </w:rPr>
        <w:t xml:space="preserve"> </w:t>
      </w:r>
      <w:r>
        <w:t>of</w:t>
      </w:r>
      <w:r>
        <w:rPr>
          <w:spacing w:val="6"/>
        </w:rPr>
        <w:t xml:space="preserve"> </w:t>
      </w:r>
      <w:r>
        <w:t>this</w:t>
      </w:r>
      <w:r>
        <w:rPr>
          <w:spacing w:val="6"/>
        </w:rPr>
        <w:t xml:space="preserve"> </w:t>
      </w:r>
      <w:r>
        <w:t>section</w:t>
      </w:r>
      <w:r>
        <w:rPr>
          <w:spacing w:val="8"/>
        </w:rPr>
        <w:t xml:space="preserve"> </w:t>
      </w:r>
      <w:r>
        <w:t>shall</w:t>
      </w:r>
      <w:r>
        <w:rPr>
          <w:spacing w:val="40"/>
          <w:w w:val="99"/>
        </w:rPr>
        <w:t xml:space="preserve"> </w:t>
      </w:r>
      <w:r>
        <w:t>not</w:t>
      </w:r>
      <w:r>
        <w:rPr>
          <w:spacing w:val="49"/>
        </w:rPr>
        <w:t xml:space="preserve"> </w:t>
      </w:r>
      <w:r>
        <w:t>authorize  a  disconnection</w:t>
      </w:r>
      <w:r>
        <w:rPr>
          <w:spacing w:val="1"/>
        </w:rPr>
        <w:t xml:space="preserve"> </w:t>
      </w:r>
      <w:r>
        <w:rPr>
          <w:spacing w:val="-1"/>
        </w:rPr>
        <w:t>for</w:t>
      </w:r>
      <w:r>
        <w:rPr>
          <w:spacing w:val="1"/>
        </w:rPr>
        <w:t xml:space="preserve"> </w:t>
      </w:r>
      <w:r>
        <w:t>nonpayment</w:t>
      </w:r>
      <w:r>
        <w:rPr>
          <w:spacing w:val="47"/>
        </w:rPr>
        <w:t xml:space="preserve"> </w:t>
      </w:r>
      <w:r>
        <w:t xml:space="preserve">of  </w:t>
      </w:r>
      <w:r>
        <w:rPr>
          <w:spacing w:val="-1"/>
        </w:rPr>
        <w:t>electric</w:t>
      </w:r>
      <w:r>
        <w:t xml:space="preserve">  service</w:t>
      </w:r>
      <w:r>
        <w:rPr>
          <w:spacing w:val="4"/>
        </w:rPr>
        <w:t xml:space="preserve"> </w:t>
      </w:r>
      <w:r>
        <w:rPr>
          <w:spacing w:val="-1"/>
        </w:rPr>
        <w:t>to</w:t>
      </w:r>
      <w:r>
        <w:t xml:space="preserve"> a</w:t>
      </w:r>
      <w:r>
        <w:rPr>
          <w:spacing w:val="48"/>
        </w:rPr>
        <w:t xml:space="preserve"> </w:t>
      </w:r>
      <w:r>
        <w:t>delinquent</w:t>
      </w:r>
      <w:r>
        <w:rPr>
          <w:spacing w:val="47"/>
        </w:rPr>
        <w:t xml:space="preserve"> </w:t>
      </w:r>
      <w:r>
        <w:rPr>
          <w:spacing w:val="-1"/>
        </w:rPr>
        <w:t>residential</w:t>
      </w:r>
      <w:r>
        <w:rPr>
          <w:spacing w:val="50"/>
          <w:w w:val="99"/>
        </w:rPr>
        <w:t xml:space="preserve"> </w:t>
      </w:r>
      <w:r>
        <w:t>customer</w:t>
      </w:r>
      <w:r>
        <w:rPr>
          <w:spacing w:val="9"/>
        </w:rPr>
        <w:t xml:space="preserve"> </w:t>
      </w:r>
      <w:r>
        <w:rPr>
          <w:spacing w:val="-1"/>
        </w:rPr>
        <w:t>for</w:t>
      </w:r>
      <w:r>
        <w:rPr>
          <w:spacing w:val="9"/>
        </w:rPr>
        <w:t xml:space="preserve"> </w:t>
      </w:r>
      <w:r>
        <w:t>a</w:t>
      </w:r>
      <w:r>
        <w:rPr>
          <w:spacing w:val="6"/>
        </w:rPr>
        <w:t xml:space="preserve"> </w:t>
      </w:r>
      <w:r>
        <w:t>billing</w:t>
      </w:r>
      <w:r>
        <w:rPr>
          <w:spacing w:val="6"/>
        </w:rPr>
        <w:t xml:space="preserve"> </w:t>
      </w:r>
      <w:r>
        <w:t>period</w:t>
      </w:r>
      <w:r>
        <w:rPr>
          <w:spacing w:val="6"/>
        </w:rPr>
        <w:t xml:space="preserve"> </w:t>
      </w:r>
      <w:r>
        <w:rPr>
          <w:spacing w:val="-2"/>
        </w:rPr>
        <w:t>in</w:t>
      </w:r>
      <w:r>
        <w:rPr>
          <w:spacing w:val="9"/>
        </w:rPr>
        <w:t xml:space="preserve"> </w:t>
      </w:r>
      <w:r>
        <w:t>which</w:t>
      </w:r>
      <w:r>
        <w:rPr>
          <w:spacing w:val="9"/>
        </w:rPr>
        <w:t xml:space="preserve"> </w:t>
      </w:r>
      <w:r>
        <w:rPr>
          <w:spacing w:val="-1"/>
        </w:rPr>
        <w:t>the</w:t>
      </w:r>
      <w:r>
        <w:rPr>
          <w:spacing w:val="8"/>
        </w:rPr>
        <w:t xml:space="preserve"> </w:t>
      </w:r>
      <w:r>
        <w:rPr>
          <w:spacing w:val="-1"/>
        </w:rPr>
        <w:t>REP</w:t>
      </w:r>
      <w:r>
        <w:rPr>
          <w:spacing w:val="7"/>
        </w:rPr>
        <w:t xml:space="preserve"> </w:t>
      </w:r>
      <w:r>
        <w:t>receives</w:t>
      </w:r>
      <w:r>
        <w:rPr>
          <w:spacing w:val="7"/>
        </w:rPr>
        <w:t xml:space="preserve"> </w:t>
      </w:r>
      <w:r>
        <w:t>a</w:t>
      </w:r>
      <w:r>
        <w:rPr>
          <w:spacing w:val="6"/>
        </w:rPr>
        <w:t xml:space="preserve"> </w:t>
      </w:r>
      <w:r>
        <w:t>pledge,</w:t>
      </w:r>
      <w:r>
        <w:rPr>
          <w:spacing w:val="9"/>
        </w:rPr>
        <w:t xml:space="preserve"> </w:t>
      </w:r>
      <w:r>
        <w:rPr>
          <w:spacing w:val="-1"/>
        </w:rPr>
        <w:t>letter</w:t>
      </w:r>
      <w:r>
        <w:rPr>
          <w:spacing w:val="8"/>
        </w:rPr>
        <w:t xml:space="preserve"> </w:t>
      </w:r>
      <w:r>
        <w:t>of</w:t>
      </w:r>
      <w:r>
        <w:rPr>
          <w:spacing w:val="8"/>
        </w:rPr>
        <w:t xml:space="preserve"> </w:t>
      </w:r>
      <w:r>
        <w:rPr>
          <w:spacing w:val="-1"/>
        </w:rPr>
        <w:t>intent,</w:t>
      </w:r>
      <w:r>
        <w:rPr>
          <w:spacing w:val="8"/>
        </w:rPr>
        <w:t xml:space="preserve"> </w:t>
      </w:r>
      <w:r>
        <w:rPr>
          <w:spacing w:val="-1"/>
        </w:rPr>
        <w:t>purchase</w:t>
      </w:r>
      <w:r>
        <w:rPr>
          <w:spacing w:val="8"/>
        </w:rPr>
        <w:t xml:space="preserve"> </w:t>
      </w:r>
      <w:r>
        <w:t>order,</w:t>
      </w:r>
      <w:r>
        <w:rPr>
          <w:spacing w:val="71"/>
          <w:w w:val="99"/>
        </w:rPr>
        <w:t xml:space="preserve"> </w:t>
      </w:r>
      <w:r>
        <w:t>or</w:t>
      </w:r>
      <w:r>
        <w:rPr>
          <w:spacing w:val="47"/>
        </w:rPr>
        <w:t xml:space="preserve"> </w:t>
      </w:r>
      <w:r>
        <w:rPr>
          <w:spacing w:val="-1"/>
        </w:rPr>
        <w:t>other</w:t>
      </w:r>
      <w:r>
        <w:rPr>
          <w:spacing w:val="48"/>
        </w:rPr>
        <w:t xml:space="preserve"> </w:t>
      </w:r>
      <w:r>
        <w:t>notification</w:t>
      </w:r>
      <w:r>
        <w:rPr>
          <w:spacing w:val="46"/>
        </w:rPr>
        <w:t xml:space="preserve"> </w:t>
      </w:r>
      <w:r>
        <w:t>that</w:t>
      </w:r>
      <w:r>
        <w:rPr>
          <w:spacing w:val="48"/>
        </w:rPr>
        <w:t xml:space="preserve"> </w:t>
      </w:r>
      <w:r>
        <w:t>the</w:t>
      </w:r>
      <w:r>
        <w:rPr>
          <w:spacing w:val="46"/>
        </w:rPr>
        <w:t xml:space="preserve"> </w:t>
      </w:r>
      <w:r>
        <w:t>energy</w:t>
      </w:r>
      <w:r>
        <w:rPr>
          <w:spacing w:val="45"/>
        </w:rPr>
        <w:t xml:space="preserve"> </w:t>
      </w:r>
      <w:r>
        <w:rPr>
          <w:spacing w:val="-1"/>
        </w:rPr>
        <w:t>assistance</w:t>
      </w:r>
      <w:r>
        <w:rPr>
          <w:spacing w:val="48"/>
        </w:rPr>
        <w:t xml:space="preserve"> </w:t>
      </w:r>
      <w:r>
        <w:rPr>
          <w:spacing w:val="1"/>
        </w:rPr>
        <w:t>provider</w:t>
      </w:r>
      <w:r>
        <w:rPr>
          <w:spacing w:val="46"/>
        </w:rPr>
        <w:t xml:space="preserve"> </w:t>
      </w:r>
      <w:r>
        <w:t>is</w:t>
      </w:r>
      <w:r>
        <w:rPr>
          <w:spacing w:val="47"/>
        </w:rPr>
        <w:t xml:space="preserve"> </w:t>
      </w:r>
      <w:r>
        <w:t>forwarding</w:t>
      </w:r>
      <w:r>
        <w:rPr>
          <w:spacing w:val="46"/>
        </w:rPr>
        <w:t xml:space="preserve"> </w:t>
      </w:r>
      <w:r>
        <w:t>sufficient</w:t>
      </w:r>
      <w:r>
        <w:rPr>
          <w:spacing w:val="47"/>
        </w:rPr>
        <w:t xml:space="preserve"> </w:t>
      </w:r>
      <w:r>
        <w:rPr>
          <w:spacing w:val="-1"/>
        </w:rPr>
        <w:t>payment</w:t>
      </w:r>
      <w:r>
        <w:rPr>
          <w:spacing w:val="46"/>
        </w:rPr>
        <w:t xml:space="preserve"> </w:t>
      </w:r>
      <w:r>
        <w:t>to</w:t>
      </w:r>
      <w:r>
        <w:rPr>
          <w:spacing w:val="68"/>
          <w:w w:val="99"/>
        </w:rPr>
        <w:t xml:space="preserve"> </w:t>
      </w:r>
      <w:r>
        <w:t>continue</w:t>
      </w:r>
      <w:r>
        <w:rPr>
          <w:spacing w:val="2"/>
        </w:rPr>
        <w:t xml:space="preserve"> </w:t>
      </w:r>
      <w:r>
        <w:t>service</w:t>
      </w:r>
      <w:r>
        <w:rPr>
          <w:spacing w:val="2"/>
        </w:rPr>
        <w:t xml:space="preserve"> </w:t>
      </w:r>
      <w:r>
        <w:rPr>
          <w:spacing w:val="-1"/>
        </w:rPr>
        <w:t>provided</w:t>
      </w:r>
      <w:r>
        <w:rPr>
          <w:spacing w:val="4"/>
        </w:rPr>
        <w:t xml:space="preserve"> </w:t>
      </w:r>
      <w:r>
        <w:t xml:space="preserve">that </w:t>
      </w:r>
      <w:r>
        <w:rPr>
          <w:spacing w:val="1"/>
        </w:rPr>
        <w:t>such</w:t>
      </w:r>
      <w:r>
        <w:rPr>
          <w:spacing w:val="4"/>
        </w:rPr>
        <w:t xml:space="preserve"> </w:t>
      </w:r>
      <w:r>
        <w:t>pledge,</w:t>
      </w:r>
      <w:r>
        <w:rPr>
          <w:spacing w:val="3"/>
        </w:rPr>
        <w:t xml:space="preserve"> </w:t>
      </w:r>
      <w:r>
        <w:t>letter</w:t>
      </w:r>
      <w:r>
        <w:rPr>
          <w:spacing w:val="3"/>
        </w:rPr>
        <w:t xml:space="preserve"> </w:t>
      </w:r>
      <w:r>
        <w:rPr>
          <w:spacing w:val="-1"/>
        </w:rPr>
        <w:t>of</w:t>
      </w:r>
      <w:r>
        <w:rPr>
          <w:spacing w:val="3"/>
        </w:rPr>
        <w:t xml:space="preserve"> </w:t>
      </w:r>
      <w:r>
        <w:t>intent,</w:t>
      </w:r>
      <w:r>
        <w:rPr>
          <w:spacing w:val="1"/>
        </w:rPr>
        <w:t xml:space="preserve"> </w:t>
      </w:r>
      <w:r>
        <w:t>purchase</w:t>
      </w:r>
      <w:r>
        <w:rPr>
          <w:spacing w:val="6"/>
        </w:rPr>
        <w:t xml:space="preserve"> </w:t>
      </w:r>
      <w:r>
        <w:t>order, or</w:t>
      </w:r>
      <w:r>
        <w:rPr>
          <w:spacing w:val="3"/>
        </w:rPr>
        <w:t xml:space="preserve"> </w:t>
      </w:r>
      <w:r>
        <w:rPr>
          <w:spacing w:val="-1"/>
        </w:rPr>
        <w:t>other</w:t>
      </w:r>
      <w:r>
        <w:rPr>
          <w:spacing w:val="2"/>
        </w:rPr>
        <w:t xml:space="preserve"> </w:t>
      </w:r>
      <w:r>
        <w:t>notification</w:t>
      </w:r>
      <w:r>
        <w:rPr>
          <w:spacing w:val="4"/>
        </w:rPr>
        <w:t xml:space="preserve"> </w:t>
      </w:r>
      <w:r>
        <w:t>is</w:t>
      </w:r>
      <w:r>
        <w:rPr>
          <w:spacing w:val="46"/>
          <w:w w:val="99"/>
        </w:rPr>
        <w:t xml:space="preserve"> </w:t>
      </w:r>
      <w:r>
        <w:t>received</w:t>
      </w:r>
      <w:r>
        <w:rPr>
          <w:spacing w:val="7"/>
        </w:rPr>
        <w:t xml:space="preserve"> </w:t>
      </w:r>
      <w:r>
        <w:t>by</w:t>
      </w:r>
      <w:r>
        <w:rPr>
          <w:spacing w:val="6"/>
        </w:rPr>
        <w:t xml:space="preserve"> </w:t>
      </w:r>
      <w:r>
        <w:t>the</w:t>
      </w:r>
      <w:r>
        <w:rPr>
          <w:spacing w:val="6"/>
        </w:rPr>
        <w:t xml:space="preserve"> </w:t>
      </w:r>
      <w:r>
        <w:t>due</w:t>
      </w:r>
      <w:r>
        <w:rPr>
          <w:spacing w:val="9"/>
        </w:rPr>
        <w:t xml:space="preserve"> </w:t>
      </w:r>
      <w:r>
        <w:t>date</w:t>
      </w:r>
      <w:r>
        <w:rPr>
          <w:spacing w:val="7"/>
        </w:rPr>
        <w:t xml:space="preserve"> </w:t>
      </w:r>
      <w:r>
        <w:rPr>
          <w:spacing w:val="-1"/>
        </w:rPr>
        <w:t>stated</w:t>
      </w:r>
      <w:r>
        <w:rPr>
          <w:spacing w:val="7"/>
        </w:rPr>
        <w:t xml:space="preserve"> </w:t>
      </w:r>
      <w:r>
        <w:t>on</w:t>
      </w:r>
      <w:r>
        <w:rPr>
          <w:spacing w:val="6"/>
        </w:rPr>
        <w:t xml:space="preserve"> </w:t>
      </w:r>
      <w:r>
        <w:t>the</w:t>
      </w:r>
      <w:r>
        <w:rPr>
          <w:spacing w:val="6"/>
        </w:rPr>
        <w:t xml:space="preserve"> </w:t>
      </w:r>
      <w:r>
        <w:t>disconnection</w:t>
      </w:r>
      <w:r>
        <w:rPr>
          <w:spacing w:val="7"/>
        </w:rPr>
        <w:t xml:space="preserve"> </w:t>
      </w:r>
      <w:r>
        <w:t>notice,</w:t>
      </w:r>
      <w:r>
        <w:rPr>
          <w:spacing w:val="6"/>
        </w:rPr>
        <w:t xml:space="preserve"> </w:t>
      </w:r>
      <w:r>
        <w:t>and</w:t>
      </w:r>
      <w:r>
        <w:rPr>
          <w:spacing w:val="6"/>
        </w:rPr>
        <w:t xml:space="preserve"> </w:t>
      </w:r>
      <w:r>
        <w:t>the</w:t>
      </w:r>
      <w:r>
        <w:rPr>
          <w:spacing w:val="7"/>
        </w:rPr>
        <w:t xml:space="preserve"> </w:t>
      </w:r>
      <w:r>
        <w:t>customer,</w:t>
      </w:r>
      <w:r>
        <w:rPr>
          <w:spacing w:val="6"/>
        </w:rPr>
        <w:t xml:space="preserve"> </w:t>
      </w:r>
      <w:r>
        <w:t>by</w:t>
      </w:r>
      <w:r>
        <w:rPr>
          <w:spacing w:val="6"/>
        </w:rPr>
        <w:t xml:space="preserve"> </w:t>
      </w:r>
      <w:r>
        <w:t>the</w:t>
      </w:r>
      <w:r>
        <w:rPr>
          <w:spacing w:val="6"/>
        </w:rPr>
        <w:t xml:space="preserve"> </w:t>
      </w:r>
      <w:r>
        <w:t>due</w:t>
      </w:r>
      <w:r>
        <w:rPr>
          <w:spacing w:val="4"/>
        </w:rPr>
        <w:t xml:space="preserve"> </w:t>
      </w:r>
      <w:r>
        <w:t>date</w:t>
      </w:r>
      <w:r>
        <w:rPr>
          <w:spacing w:val="6"/>
        </w:rPr>
        <w:t xml:space="preserve"> </w:t>
      </w:r>
      <w:r>
        <w:t>on</w:t>
      </w:r>
      <w:r>
        <w:rPr>
          <w:spacing w:val="46"/>
          <w:w w:val="99"/>
        </w:rPr>
        <w:t xml:space="preserve"> </w:t>
      </w:r>
      <w:r>
        <w:t>the</w:t>
      </w:r>
      <w:r>
        <w:rPr>
          <w:spacing w:val="2"/>
        </w:rPr>
        <w:t xml:space="preserve"> </w:t>
      </w:r>
      <w:r>
        <w:t>disconnection notice,</w:t>
      </w:r>
      <w:r>
        <w:rPr>
          <w:spacing w:val="3"/>
        </w:rPr>
        <w:t xml:space="preserve"> </w:t>
      </w:r>
      <w:r>
        <w:rPr>
          <w:spacing w:val="-1"/>
        </w:rPr>
        <w:t>either</w:t>
      </w:r>
      <w:r>
        <w:rPr>
          <w:spacing w:val="2"/>
        </w:rPr>
        <w:t xml:space="preserve"> </w:t>
      </w:r>
      <w:r>
        <w:t>pays</w:t>
      </w:r>
      <w:r>
        <w:rPr>
          <w:spacing w:val="1"/>
        </w:rPr>
        <w:t xml:space="preserve"> </w:t>
      </w:r>
      <w:r>
        <w:rPr>
          <w:spacing w:val="2"/>
        </w:rPr>
        <w:t xml:space="preserve">or </w:t>
      </w:r>
      <w:r>
        <w:rPr>
          <w:spacing w:val="-1"/>
        </w:rPr>
        <w:t>makes</w:t>
      </w:r>
      <w:r>
        <w:rPr>
          <w:spacing w:val="1"/>
        </w:rPr>
        <w:t xml:space="preserve"> </w:t>
      </w:r>
      <w:r>
        <w:t>payment</w:t>
      </w:r>
      <w:r>
        <w:rPr>
          <w:spacing w:val="3"/>
        </w:rPr>
        <w:t xml:space="preserve"> </w:t>
      </w:r>
      <w:r>
        <w:t>arrangements</w:t>
      </w:r>
      <w:r>
        <w:rPr>
          <w:spacing w:val="1"/>
        </w:rPr>
        <w:t xml:space="preserve"> </w:t>
      </w:r>
      <w:r>
        <w:t>to</w:t>
      </w:r>
      <w:r>
        <w:rPr>
          <w:spacing w:val="3"/>
        </w:rPr>
        <w:t xml:space="preserve"> </w:t>
      </w:r>
      <w:r>
        <w:t>pay</w:t>
      </w:r>
      <w:r>
        <w:rPr>
          <w:spacing w:val="3"/>
        </w:rPr>
        <w:t xml:space="preserve"> </w:t>
      </w:r>
      <w:r>
        <w:rPr>
          <w:spacing w:val="-1"/>
        </w:rPr>
        <w:t>any</w:t>
      </w:r>
      <w:r>
        <w:rPr>
          <w:spacing w:val="3"/>
        </w:rPr>
        <w:t xml:space="preserve"> </w:t>
      </w:r>
      <w:r>
        <w:t>outstanding</w:t>
      </w:r>
      <w:r>
        <w:rPr>
          <w:spacing w:val="3"/>
        </w:rPr>
        <w:t xml:space="preserve"> </w:t>
      </w:r>
      <w:r>
        <w:t>debt</w:t>
      </w:r>
      <w:r>
        <w:rPr>
          <w:spacing w:val="58"/>
          <w:w w:val="99"/>
        </w:rPr>
        <w:t xml:space="preserve"> </w:t>
      </w:r>
      <w:r>
        <w:t>not</w:t>
      </w:r>
      <w:r>
        <w:rPr>
          <w:spacing w:val="-7"/>
        </w:rPr>
        <w:t xml:space="preserve"> </w:t>
      </w:r>
      <w:r>
        <w:t>covered</w:t>
      </w:r>
      <w:r>
        <w:rPr>
          <w:spacing w:val="-5"/>
        </w:rPr>
        <w:t xml:space="preserve"> </w:t>
      </w:r>
      <w:r>
        <w:rPr>
          <w:spacing w:val="-1"/>
        </w:rPr>
        <w:t>by</w:t>
      </w:r>
      <w:r>
        <w:rPr>
          <w:spacing w:val="-5"/>
        </w:rPr>
        <w:t xml:space="preserve"> </w:t>
      </w:r>
      <w:r>
        <w:t>the</w:t>
      </w:r>
      <w:r>
        <w:rPr>
          <w:spacing w:val="-5"/>
        </w:rPr>
        <w:t xml:space="preserve"> </w:t>
      </w:r>
      <w:r>
        <w:t>energy</w:t>
      </w:r>
      <w:r>
        <w:rPr>
          <w:spacing w:val="-7"/>
        </w:rPr>
        <w:t xml:space="preserve"> </w:t>
      </w:r>
      <w:r>
        <w:t>assistance</w:t>
      </w:r>
      <w:r>
        <w:rPr>
          <w:spacing w:val="-6"/>
        </w:rPr>
        <w:t xml:space="preserve"> </w:t>
      </w:r>
      <w:r>
        <w:t>provider.</w:t>
      </w:r>
    </w:p>
    <w:p w14:paraId="3B5BE87B" w14:textId="77777777" w:rsidR="00AB5A7F" w:rsidRDefault="00EE70BE" w:rsidP="00EE70BE">
      <w:pPr>
        <w:pStyle w:val="BodyText"/>
        <w:numPr>
          <w:ilvl w:val="1"/>
          <w:numId w:val="17"/>
        </w:numPr>
        <w:tabs>
          <w:tab w:val="left" w:pos="1541"/>
        </w:tabs>
        <w:ind w:right="115"/>
        <w:jc w:val="both"/>
      </w:pPr>
      <w:r>
        <w:t>If</w:t>
      </w:r>
      <w:r>
        <w:rPr>
          <w:spacing w:val="19"/>
        </w:rPr>
        <w:t xml:space="preserve"> </w:t>
      </w:r>
      <w:r>
        <w:t>an</w:t>
      </w:r>
      <w:r>
        <w:rPr>
          <w:spacing w:val="20"/>
        </w:rPr>
        <w:t xml:space="preserve"> </w:t>
      </w:r>
      <w:r>
        <w:t>energy</w:t>
      </w:r>
      <w:r>
        <w:rPr>
          <w:spacing w:val="17"/>
        </w:rPr>
        <w:t xml:space="preserve"> </w:t>
      </w:r>
      <w:r>
        <w:rPr>
          <w:spacing w:val="-1"/>
        </w:rPr>
        <w:t>assistance</w:t>
      </w:r>
      <w:r>
        <w:rPr>
          <w:spacing w:val="19"/>
        </w:rPr>
        <w:t xml:space="preserve"> </w:t>
      </w:r>
      <w:r>
        <w:t>provider</w:t>
      </w:r>
      <w:r>
        <w:rPr>
          <w:spacing w:val="20"/>
        </w:rPr>
        <w:t xml:space="preserve"> </w:t>
      </w:r>
      <w:r>
        <w:t>has</w:t>
      </w:r>
      <w:r>
        <w:rPr>
          <w:spacing w:val="19"/>
        </w:rPr>
        <w:t xml:space="preserve"> </w:t>
      </w:r>
      <w:r>
        <w:t>requested</w:t>
      </w:r>
      <w:r>
        <w:rPr>
          <w:spacing w:val="19"/>
        </w:rPr>
        <w:t xml:space="preserve"> </w:t>
      </w:r>
      <w:r>
        <w:rPr>
          <w:spacing w:val="-1"/>
        </w:rPr>
        <w:t>monthly</w:t>
      </w:r>
      <w:r>
        <w:rPr>
          <w:spacing w:val="19"/>
        </w:rPr>
        <w:t xml:space="preserve"> </w:t>
      </w:r>
      <w:r>
        <w:rPr>
          <w:spacing w:val="-1"/>
        </w:rPr>
        <w:t>usage</w:t>
      </w:r>
      <w:r>
        <w:rPr>
          <w:spacing w:val="22"/>
        </w:rPr>
        <w:t xml:space="preserve"> </w:t>
      </w:r>
      <w:r>
        <w:t>data</w:t>
      </w:r>
      <w:r>
        <w:rPr>
          <w:spacing w:val="19"/>
        </w:rPr>
        <w:t xml:space="preserve"> </w:t>
      </w:r>
      <w:r>
        <w:t>pursuant</w:t>
      </w:r>
      <w:r>
        <w:rPr>
          <w:spacing w:val="19"/>
        </w:rPr>
        <w:t xml:space="preserve"> </w:t>
      </w:r>
      <w:r>
        <w:t>to</w:t>
      </w:r>
      <w:r>
        <w:rPr>
          <w:spacing w:val="18"/>
        </w:rPr>
        <w:t xml:space="preserve"> </w:t>
      </w:r>
      <w:r>
        <w:rPr>
          <w:spacing w:val="-1"/>
        </w:rPr>
        <w:t>§25.472(b)(4)</w:t>
      </w:r>
      <w:r>
        <w:rPr>
          <w:spacing w:val="19"/>
        </w:rPr>
        <w:t xml:space="preserve"> </w:t>
      </w:r>
      <w:r>
        <w:t>of</w:t>
      </w:r>
      <w:r>
        <w:rPr>
          <w:spacing w:val="75"/>
          <w:w w:val="99"/>
        </w:rPr>
        <w:t xml:space="preserve"> </w:t>
      </w:r>
      <w:r>
        <w:t>this</w:t>
      </w:r>
      <w:r>
        <w:rPr>
          <w:spacing w:val="2"/>
        </w:rPr>
        <w:t xml:space="preserve"> </w:t>
      </w:r>
      <w:r>
        <w:rPr>
          <w:spacing w:val="-1"/>
        </w:rPr>
        <w:t>title</w:t>
      </w:r>
      <w:r>
        <w:rPr>
          <w:spacing w:val="3"/>
        </w:rPr>
        <w:t xml:space="preserve"> </w:t>
      </w:r>
      <w:r>
        <w:t>(relating</w:t>
      </w:r>
      <w:r>
        <w:rPr>
          <w:spacing w:val="4"/>
        </w:rPr>
        <w:t xml:space="preserve"> </w:t>
      </w:r>
      <w:r>
        <w:t>to</w:t>
      </w:r>
      <w:r>
        <w:rPr>
          <w:spacing w:val="1"/>
        </w:rPr>
        <w:t xml:space="preserve"> </w:t>
      </w:r>
      <w:r>
        <w:t>Privacy</w:t>
      </w:r>
      <w:r>
        <w:rPr>
          <w:spacing w:val="1"/>
        </w:rPr>
        <w:t xml:space="preserve"> </w:t>
      </w:r>
      <w:r>
        <w:rPr>
          <w:spacing w:val="-1"/>
        </w:rPr>
        <w:t>of</w:t>
      </w:r>
      <w:r>
        <w:rPr>
          <w:spacing w:val="3"/>
        </w:rPr>
        <w:t xml:space="preserve"> </w:t>
      </w:r>
      <w:r>
        <w:rPr>
          <w:spacing w:val="-1"/>
        </w:rPr>
        <w:t>Customer</w:t>
      </w:r>
      <w:r>
        <w:rPr>
          <w:spacing w:val="4"/>
        </w:rPr>
        <w:t xml:space="preserve"> </w:t>
      </w:r>
      <w:r>
        <w:t>Information),</w:t>
      </w:r>
      <w:r>
        <w:rPr>
          <w:spacing w:val="1"/>
        </w:rPr>
        <w:t xml:space="preserve"> </w:t>
      </w:r>
      <w:r>
        <w:t>the</w:t>
      </w:r>
      <w:r>
        <w:rPr>
          <w:spacing w:val="2"/>
        </w:rPr>
        <w:t xml:space="preserve"> </w:t>
      </w:r>
      <w:r>
        <w:rPr>
          <w:spacing w:val="-1"/>
        </w:rPr>
        <w:t>REP</w:t>
      </w:r>
      <w:r>
        <w:rPr>
          <w:spacing w:val="2"/>
        </w:rPr>
        <w:t xml:space="preserve"> </w:t>
      </w:r>
      <w:r>
        <w:t>shall</w:t>
      </w:r>
      <w:r>
        <w:rPr>
          <w:spacing w:val="3"/>
        </w:rPr>
        <w:t xml:space="preserve"> </w:t>
      </w:r>
      <w:r>
        <w:t>extend</w:t>
      </w:r>
      <w:r>
        <w:rPr>
          <w:spacing w:val="4"/>
        </w:rPr>
        <w:t xml:space="preserve"> </w:t>
      </w:r>
      <w:r>
        <w:t>the</w:t>
      </w:r>
      <w:r>
        <w:rPr>
          <w:spacing w:val="1"/>
        </w:rPr>
        <w:t xml:space="preserve"> </w:t>
      </w:r>
      <w:r>
        <w:t>final</w:t>
      </w:r>
      <w:r>
        <w:rPr>
          <w:spacing w:val="1"/>
        </w:rPr>
        <w:t xml:space="preserve"> </w:t>
      </w:r>
      <w:r>
        <w:rPr>
          <w:spacing w:val="-1"/>
        </w:rPr>
        <w:t>due</w:t>
      </w:r>
      <w:r>
        <w:rPr>
          <w:spacing w:val="3"/>
        </w:rPr>
        <w:t xml:space="preserve"> </w:t>
      </w:r>
      <w:r>
        <w:t>date</w:t>
      </w:r>
      <w:r>
        <w:rPr>
          <w:spacing w:val="3"/>
        </w:rPr>
        <w:t xml:space="preserve"> </w:t>
      </w:r>
      <w:r>
        <w:rPr>
          <w:spacing w:val="-1"/>
        </w:rPr>
        <w:t>on</w:t>
      </w:r>
      <w:r>
        <w:rPr>
          <w:spacing w:val="50"/>
          <w:w w:val="99"/>
        </w:rPr>
        <w:t xml:space="preserve"> </w:t>
      </w:r>
      <w:r>
        <w:t>the</w:t>
      </w:r>
      <w:r>
        <w:rPr>
          <w:spacing w:val="39"/>
        </w:rPr>
        <w:t xml:space="preserve"> </w:t>
      </w:r>
      <w:r>
        <w:t>disconnection</w:t>
      </w:r>
      <w:r>
        <w:rPr>
          <w:spacing w:val="38"/>
        </w:rPr>
        <w:t xml:space="preserve"> </w:t>
      </w:r>
      <w:r>
        <w:t>notice,</w:t>
      </w:r>
      <w:r>
        <w:rPr>
          <w:spacing w:val="37"/>
        </w:rPr>
        <w:t xml:space="preserve"> </w:t>
      </w:r>
      <w:r>
        <w:rPr>
          <w:spacing w:val="-1"/>
        </w:rPr>
        <w:t>day</w:t>
      </w:r>
      <w:r>
        <w:rPr>
          <w:spacing w:val="40"/>
        </w:rPr>
        <w:t xml:space="preserve"> </w:t>
      </w:r>
      <w:r>
        <w:rPr>
          <w:spacing w:val="-1"/>
        </w:rPr>
        <w:t>for</w:t>
      </w:r>
      <w:r>
        <w:rPr>
          <w:spacing w:val="37"/>
        </w:rPr>
        <w:t xml:space="preserve"> </w:t>
      </w:r>
      <w:r>
        <w:t>day,</w:t>
      </w:r>
      <w:r>
        <w:rPr>
          <w:spacing w:val="42"/>
        </w:rPr>
        <w:t xml:space="preserve"> </w:t>
      </w:r>
      <w:r>
        <w:rPr>
          <w:spacing w:val="-1"/>
        </w:rPr>
        <w:t>from</w:t>
      </w:r>
      <w:r>
        <w:rPr>
          <w:spacing w:val="40"/>
        </w:rPr>
        <w:t xml:space="preserve"> </w:t>
      </w:r>
      <w:r>
        <w:t>the</w:t>
      </w:r>
      <w:r>
        <w:rPr>
          <w:spacing w:val="37"/>
        </w:rPr>
        <w:t xml:space="preserve"> </w:t>
      </w:r>
      <w:r>
        <w:t>date</w:t>
      </w:r>
      <w:r>
        <w:rPr>
          <w:spacing w:val="37"/>
        </w:rPr>
        <w:t xml:space="preserve"> </w:t>
      </w:r>
      <w:r>
        <w:t>the</w:t>
      </w:r>
      <w:r>
        <w:rPr>
          <w:spacing w:val="37"/>
        </w:rPr>
        <w:t xml:space="preserve"> </w:t>
      </w:r>
      <w:r>
        <w:t>usage</w:t>
      </w:r>
      <w:r>
        <w:rPr>
          <w:spacing w:val="38"/>
        </w:rPr>
        <w:t xml:space="preserve"> </w:t>
      </w:r>
      <w:r>
        <w:t>data</w:t>
      </w:r>
      <w:r>
        <w:rPr>
          <w:spacing w:val="40"/>
        </w:rPr>
        <w:t xml:space="preserve"> </w:t>
      </w:r>
      <w:r>
        <w:t>was</w:t>
      </w:r>
      <w:r>
        <w:rPr>
          <w:spacing w:val="39"/>
        </w:rPr>
        <w:t xml:space="preserve"> </w:t>
      </w:r>
      <w:r>
        <w:t>requested</w:t>
      </w:r>
      <w:r>
        <w:rPr>
          <w:spacing w:val="40"/>
        </w:rPr>
        <w:t xml:space="preserve"> </w:t>
      </w:r>
      <w:r>
        <w:rPr>
          <w:spacing w:val="-1"/>
        </w:rPr>
        <w:t>until</w:t>
      </w:r>
      <w:r>
        <w:rPr>
          <w:spacing w:val="38"/>
        </w:rPr>
        <w:t xml:space="preserve"> </w:t>
      </w:r>
      <w:r>
        <w:t>it</w:t>
      </w:r>
      <w:r>
        <w:rPr>
          <w:spacing w:val="44"/>
        </w:rPr>
        <w:t xml:space="preserve"> </w:t>
      </w:r>
      <w:r>
        <w:t>is</w:t>
      </w:r>
      <w:r>
        <w:rPr>
          <w:spacing w:val="34"/>
          <w:w w:val="99"/>
        </w:rPr>
        <w:t xml:space="preserve"> </w:t>
      </w:r>
      <w:r>
        <w:t>provided.</w:t>
      </w:r>
    </w:p>
    <w:p w14:paraId="4FF27CD1" w14:textId="77777777" w:rsidR="00AB5A7F" w:rsidRDefault="00EE70BE" w:rsidP="00EE70BE">
      <w:pPr>
        <w:pStyle w:val="BodyText"/>
        <w:numPr>
          <w:ilvl w:val="1"/>
          <w:numId w:val="17"/>
        </w:numPr>
        <w:tabs>
          <w:tab w:val="left" w:pos="1541"/>
        </w:tabs>
        <w:ind w:right="114"/>
        <w:jc w:val="both"/>
      </w:pPr>
      <w:r>
        <w:t>A</w:t>
      </w:r>
      <w:r>
        <w:rPr>
          <w:spacing w:val="13"/>
        </w:rPr>
        <w:t xml:space="preserve"> </w:t>
      </w:r>
      <w:r>
        <w:rPr>
          <w:spacing w:val="-1"/>
        </w:rPr>
        <w:t>REP</w:t>
      </w:r>
      <w:r>
        <w:rPr>
          <w:spacing w:val="13"/>
        </w:rPr>
        <w:t xml:space="preserve"> </w:t>
      </w:r>
      <w:r>
        <w:t>shall</w:t>
      </w:r>
      <w:r>
        <w:rPr>
          <w:spacing w:val="13"/>
        </w:rPr>
        <w:t xml:space="preserve"> </w:t>
      </w:r>
      <w:r>
        <w:t>allow</w:t>
      </w:r>
      <w:r>
        <w:rPr>
          <w:spacing w:val="14"/>
        </w:rPr>
        <w:t xml:space="preserve"> </w:t>
      </w:r>
      <w:r>
        <w:t>at</w:t>
      </w:r>
      <w:r>
        <w:rPr>
          <w:spacing w:val="13"/>
        </w:rPr>
        <w:t xml:space="preserve"> </w:t>
      </w:r>
      <w:r>
        <w:t>least</w:t>
      </w:r>
      <w:r>
        <w:rPr>
          <w:spacing w:val="13"/>
        </w:rPr>
        <w:t xml:space="preserve"> </w:t>
      </w:r>
      <w:r>
        <w:t>45</w:t>
      </w:r>
      <w:r>
        <w:rPr>
          <w:spacing w:val="13"/>
        </w:rPr>
        <w:t xml:space="preserve"> </w:t>
      </w:r>
      <w:r>
        <w:t>days</w:t>
      </w:r>
      <w:r>
        <w:rPr>
          <w:spacing w:val="13"/>
        </w:rPr>
        <w:t xml:space="preserve"> </w:t>
      </w:r>
      <w:r>
        <w:rPr>
          <w:spacing w:val="-1"/>
        </w:rPr>
        <w:t>for</w:t>
      </w:r>
      <w:r>
        <w:rPr>
          <w:spacing w:val="13"/>
        </w:rPr>
        <w:t xml:space="preserve"> </w:t>
      </w:r>
      <w:r>
        <w:t>an</w:t>
      </w:r>
      <w:r>
        <w:rPr>
          <w:spacing w:val="13"/>
        </w:rPr>
        <w:t xml:space="preserve"> </w:t>
      </w:r>
      <w:r>
        <w:t>energy</w:t>
      </w:r>
      <w:r>
        <w:rPr>
          <w:spacing w:val="13"/>
        </w:rPr>
        <w:t xml:space="preserve"> </w:t>
      </w:r>
      <w:r>
        <w:rPr>
          <w:spacing w:val="-1"/>
        </w:rPr>
        <w:t>assistance</w:t>
      </w:r>
      <w:r>
        <w:rPr>
          <w:spacing w:val="14"/>
        </w:rPr>
        <w:t xml:space="preserve"> </w:t>
      </w:r>
      <w:r>
        <w:t>provider</w:t>
      </w:r>
      <w:r>
        <w:rPr>
          <w:spacing w:val="13"/>
        </w:rPr>
        <w:t xml:space="preserve"> </w:t>
      </w:r>
      <w:r>
        <w:rPr>
          <w:spacing w:val="-2"/>
        </w:rPr>
        <w:t>to</w:t>
      </w:r>
      <w:r>
        <w:rPr>
          <w:spacing w:val="14"/>
        </w:rPr>
        <w:t xml:space="preserve"> </w:t>
      </w:r>
      <w:r>
        <w:rPr>
          <w:spacing w:val="1"/>
        </w:rPr>
        <w:t>honor</w:t>
      </w:r>
      <w:r>
        <w:rPr>
          <w:spacing w:val="11"/>
        </w:rPr>
        <w:t xml:space="preserve"> </w:t>
      </w:r>
      <w:r>
        <w:t>a</w:t>
      </w:r>
      <w:r>
        <w:rPr>
          <w:spacing w:val="11"/>
        </w:rPr>
        <w:t xml:space="preserve"> </w:t>
      </w:r>
      <w:r>
        <w:t>pledge,</w:t>
      </w:r>
      <w:r>
        <w:rPr>
          <w:spacing w:val="11"/>
        </w:rPr>
        <w:t xml:space="preserve"> </w:t>
      </w:r>
      <w:r>
        <w:t>letter</w:t>
      </w:r>
      <w:r>
        <w:rPr>
          <w:spacing w:val="14"/>
        </w:rPr>
        <w:t xml:space="preserve"> </w:t>
      </w:r>
      <w:r>
        <w:rPr>
          <w:spacing w:val="-1"/>
        </w:rPr>
        <w:t>of</w:t>
      </w:r>
      <w:r>
        <w:rPr>
          <w:spacing w:val="46"/>
          <w:w w:val="99"/>
        </w:rPr>
        <w:t xml:space="preserve"> </w:t>
      </w:r>
      <w:r>
        <w:t>intent,</w:t>
      </w:r>
      <w:r>
        <w:rPr>
          <w:spacing w:val="30"/>
        </w:rPr>
        <w:t xml:space="preserve"> </w:t>
      </w:r>
      <w:r>
        <w:t>purchase</w:t>
      </w:r>
      <w:r>
        <w:rPr>
          <w:spacing w:val="31"/>
        </w:rPr>
        <w:t xml:space="preserve"> </w:t>
      </w:r>
      <w:r>
        <w:t>order,</w:t>
      </w:r>
      <w:r>
        <w:rPr>
          <w:spacing w:val="30"/>
        </w:rPr>
        <w:t xml:space="preserve"> </w:t>
      </w:r>
      <w:r>
        <w:t>or</w:t>
      </w:r>
      <w:r>
        <w:rPr>
          <w:spacing w:val="29"/>
        </w:rPr>
        <w:t xml:space="preserve"> </w:t>
      </w:r>
      <w:r>
        <w:rPr>
          <w:spacing w:val="-1"/>
        </w:rPr>
        <w:t>other</w:t>
      </w:r>
      <w:r>
        <w:rPr>
          <w:spacing w:val="32"/>
        </w:rPr>
        <w:t xml:space="preserve"> </w:t>
      </w:r>
      <w:r>
        <w:t>notification</w:t>
      </w:r>
      <w:r>
        <w:rPr>
          <w:spacing w:val="29"/>
        </w:rPr>
        <w:t xml:space="preserve"> </w:t>
      </w:r>
      <w:r>
        <w:rPr>
          <w:spacing w:val="1"/>
        </w:rPr>
        <w:t>before</w:t>
      </w:r>
      <w:r>
        <w:rPr>
          <w:spacing w:val="28"/>
        </w:rPr>
        <w:t xml:space="preserve"> </w:t>
      </w:r>
      <w:r>
        <w:t>submitting</w:t>
      </w:r>
      <w:r>
        <w:rPr>
          <w:spacing w:val="32"/>
        </w:rPr>
        <w:t xml:space="preserve"> </w:t>
      </w:r>
      <w:r>
        <w:t>the</w:t>
      </w:r>
      <w:r>
        <w:rPr>
          <w:spacing w:val="31"/>
        </w:rPr>
        <w:t xml:space="preserve"> </w:t>
      </w:r>
      <w:r>
        <w:t>disconnection</w:t>
      </w:r>
      <w:r>
        <w:rPr>
          <w:spacing w:val="31"/>
        </w:rPr>
        <w:t xml:space="preserve"> </w:t>
      </w:r>
      <w:r>
        <w:t>request</w:t>
      </w:r>
      <w:r>
        <w:rPr>
          <w:spacing w:val="31"/>
        </w:rPr>
        <w:t xml:space="preserve"> </w:t>
      </w:r>
      <w:r>
        <w:t>to</w:t>
      </w:r>
      <w:r>
        <w:rPr>
          <w:spacing w:val="31"/>
        </w:rPr>
        <w:t xml:space="preserve"> </w:t>
      </w:r>
      <w:r>
        <w:rPr>
          <w:spacing w:val="-1"/>
        </w:rPr>
        <w:t>the</w:t>
      </w:r>
      <w:r>
        <w:rPr>
          <w:spacing w:val="38"/>
          <w:w w:val="99"/>
        </w:rPr>
        <w:t xml:space="preserve"> </w:t>
      </w:r>
      <w:r>
        <w:t>TDU.</w:t>
      </w:r>
    </w:p>
    <w:p w14:paraId="24AB385E" w14:textId="77777777" w:rsidR="00AB5A7F" w:rsidRDefault="00EE70BE" w:rsidP="00EE70BE">
      <w:pPr>
        <w:pStyle w:val="BodyText"/>
        <w:numPr>
          <w:ilvl w:val="1"/>
          <w:numId w:val="17"/>
        </w:numPr>
        <w:tabs>
          <w:tab w:val="left" w:pos="1541"/>
        </w:tabs>
        <w:ind w:right="117"/>
        <w:jc w:val="both"/>
      </w:pPr>
      <w:r>
        <w:t>A</w:t>
      </w:r>
      <w:r>
        <w:rPr>
          <w:spacing w:val="4"/>
        </w:rPr>
        <w:t xml:space="preserve"> </w:t>
      </w:r>
      <w:r>
        <w:rPr>
          <w:spacing w:val="-1"/>
        </w:rPr>
        <w:t>REP</w:t>
      </w:r>
      <w:r>
        <w:rPr>
          <w:spacing w:val="5"/>
        </w:rPr>
        <w:t xml:space="preserve"> </w:t>
      </w:r>
      <w:r>
        <w:t>may</w:t>
      </w:r>
      <w:r>
        <w:rPr>
          <w:spacing w:val="4"/>
        </w:rPr>
        <w:t xml:space="preserve"> </w:t>
      </w:r>
      <w:r>
        <w:t>request</w:t>
      </w:r>
      <w:r>
        <w:rPr>
          <w:spacing w:val="2"/>
        </w:rPr>
        <w:t xml:space="preserve"> </w:t>
      </w:r>
      <w:r>
        <w:t>disconnection</w:t>
      </w:r>
      <w:r>
        <w:rPr>
          <w:spacing w:val="6"/>
        </w:rPr>
        <w:t xml:space="preserve"> </w:t>
      </w:r>
      <w:r>
        <w:rPr>
          <w:spacing w:val="-1"/>
        </w:rPr>
        <w:t>of</w:t>
      </w:r>
      <w:r>
        <w:rPr>
          <w:spacing w:val="9"/>
        </w:rPr>
        <w:t xml:space="preserve"> </w:t>
      </w:r>
      <w:r>
        <w:t>service</w:t>
      </w:r>
      <w:r>
        <w:rPr>
          <w:spacing w:val="4"/>
        </w:rPr>
        <w:t xml:space="preserve"> </w:t>
      </w:r>
      <w:r>
        <w:t>to</w:t>
      </w:r>
      <w:r>
        <w:rPr>
          <w:spacing w:val="4"/>
        </w:rPr>
        <w:t xml:space="preserve"> </w:t>
      </w:r>
      <w:r>
        <w:t>a</w:t>
      </w:r>
      <w:r>
        <w:rPr>
          <w:spacing w:val="5"/>
        </w:rPr>
        <w:t xml:space="preserve"> </w:t>
      </w:r>
      <w:r>
        <w:rPr>
          <w:spacing w:val="-1"/>
        </w:rPr>
        <w:t>customer</w:t>
      </w:r>
      <w:r>
        <w:rPr>
          <w:spacing w:val="4"/>
        </w:rPr>
        <w:t xml:space="preserve"> </w:t>
      </w:r>
      <w:r>
        <w:t>if</w:t>
      </w:r>
      <w:r>
        <w:rPr>
          <w:spacing w:val="3"/>
        </w:rPr>
        <w:t xml:space="preserve"> </w:t>
      </w:r>
      <w:r>
        <w:t>payment</w:t>
      </w:r>
      <w:r>
        <w:rPr>
          <w:spacing w:val="3"/>
        </w:rPr>
        <w:t xml:space="preserve"> </w:t>
      </w:r>
      <w:r>
        <w:rPr>
          <w:spacing w:val="-1"/>
        </w:rPr>
        <w:t>from</w:t>
      </w:r>
      <w:r>
        <w:rPr>
          <w:spacing w:val="4"/>
        </w:rPr>
        <w:t xml:space="preserve"> </w:t>
      </w:r>
      <w:r>
        <w:t>the</w:t>
      </w:r>
      <w:r>
        <w:rPr>
          <w:spacing w:val="6"/>
        </w:rPr>
        <w:t xml:space="preserve"> </w:t>
      </w:r>
      <w:r>
        <w:rPr>
          <w:spacing w:val="-1"/>
        </w:rPr>
        <w:t>energy</w:t>
      </w:r>
      <w:r>
        <w:rPr>
          <w:spacing w:val="5"/>
        </w:rPr>
        <w:t xml:space="preserve"> </w:t>
      </w:r>
      <w:r>
        <w:rPr>
          <w:spacing w:val="-1"/>
        </w:rPr>
        <w:t>assistance</w:t>
      </w:r>
      <w:r>
        <w:rPr>
          <w:spacing w:val="66"/>
          <w:w w:val="99"/>
        </w:rPr>
        <w:t xml:space="preserve"> </w:t>
      </w:r>
      <w:r>
        <w:t>provider</w:t>
      </w:r>
      <w:r>
        <w:rPr>
          <w:rFonts w:cs="Times New Roman"/>
        </w:rPr>
        <w:t>’</w:t>
      </w:r>
      <w:r>
        <w:t>s</w:t>
      </w:r>
      <w:r>
        <w:rPr>
          <w:spacing w:val="29"/>
        </w:rPr>
        <w:t xml:space="preserve"> </w:t>
      </w:r>
      <w:r>
        <w:t>pledge</w:t>
      </w:r>
      <w:r>
        <w:rPr>
          <w:spacing w:val="30"/>
        </w:rPr>
        <w:t xml:space="preserve"> </w:t>
      </w:r>
      <w:r>
        <w:t>is</w:t>
      </w:r>
      <w:r>
        <w:rPr>
          <w:spacing w:val="29"/>
        </w:rPr>
        <w:t xml:space="preserve"> </w:t>
      </w:r>
      <w:r>
        <w:t>not</w:t>
      </w:r>
      <w:r>
        <w:rPr>
          <w:spacing w:val="29"/>
        </w:rPr>
        <w:t xml:space="preserve"> </w:t>
      </w:r>
      <w:r>
        <w:t>received</w:t>
      </w:r>
      <w:r>
        <w:rPr>
          <w:spacing w:val="31"/>
        </w:rPr>
        <w:t xml:space="preserve"> </w:t>
      </w:r>
      <w:r>
        <w:t>within</w:t>
      </w:r>
      <w:r>
        <w:rPr>
          <w:spacing w:val="30"/>
        </w:rPr>
        <w:t xml:space="preserve"> </w:t>
      </w:r>
      <w:r>
        <w:t>the</w:t>
      </w:r>
      <w:r>
        <w:rPr>
          <w:spacing w:val="30"/>
        </w:rPr>
        <w:t xml:space="preserve"> </w:t>
      </w:r>
      <w:r>
        <w:t>time</w:t>
      </w:r>
      <w:r>
        <w:rPr>
          <w:spacing w:val="30"/>
        </w:rPr>
        <w:t xml:space="preserve"> </w:t>
      </w:r>
      <w:r>
        <w:t>frame</w:t>
      </w:r>
      <w:r>
        <w:rPr>
          <w:spacing w:val="33"/>
        </w:rPr>
        <w:t xml:space="preserve"> </w:t>
      </w:r>
      <w:r>
        <w:rPr>
          <w:spacing w:val="-1"/>
        </w:rPr>
        <w:t>agreed</w:t>
      </w:r>
      <w:r>
        <w:rPr>
          <w:spacing w:val="31"/>
        </w:rPr>
        <w:t xml:space="preserve"> </w:t>
      </w:r>
      <w:r>
        <w:t>to</w:t>
      </w:r>
      <w:r>
        <w:rPr>
          <w:spacing w:val="31"/>
        </w:rPr>
        <w:t xml:space="preserve"> </w:t>
      </w:r>
      <w:r>
        <w:rPr>
          <w:spacing w:val="-1"/>
        </w:rPr>
        <w:t>by</w:t>
      </w:r>
      <w:r>
        <w:rPr>
          <w:spacing w:val="30"/>
        </w:rPr>
        <w:t xml:space="preserve"> </w:t>
      </w:r>
      <w:r>
        <w:t>the</w:t>
      </w:r>
      <w:r>
        <w:rPr>
          <w:spacing w:val="30"/>
        </w:rPr>
        <w:t xml:space="preserve"> </w:t>
      </w:r>
      <w:r>
        <w:t>REP</w:t>
      </w:r>
      <w:r>
        <w:rPr>
          <w:spacing w:val="29"/>
        </w:rPr>
        <w:t xml:space="preserve"> </w:t>
      </w:r>
      <w:r>
        <w:t>and</w:t>
      </w:r>
      <w:r>
        <w:rPr>
          <w:spacing w:val="30"/>
        </w:rPr>
        <w:t xml:space="preserve"> </w:t>
      </w:r>
      <w:r>
        <w:t>the</w:t>
      </w:r>
      <w:r>
        <w:rPr>
          <w:spacing w:val="27"/>
        </w:rPr>
        <w:t xml:space="preserve"> </w:t>
      </w:r>
      <w:r>
        <w:t>energy</w:t>
      </w:r>
      <w:r>
        <w:rPr>
          <w:spacing w:val="30"/>
          <w:w w:val="99"/>
        </w:rPr>
        <w:t xml:space="preserve"> </w:t>
      </w:r>
      <w:r>
        <w:t>assistance</w:t>
      </w:r>
      <w:r>
        <w:rPr>
          <w:spacing w:val="29"/>
        </w:rPr>
        <w:t xml:space="preserve"> </w:t>
      </w:r>
      <w:r>
        <w:t>provider,</w:t>
      </w:r>
      <w:r>
        <w:rPr>
          <w:spacing w:val="30"/>
        </w:rPr>
        <w:t xml:space="preserve"> </w:t>
      </w:r>
      <w:r>
        <w:t>or</w:t>
      </w:r>
      <w:r>
        <w:rPr>
          <w:spacing w:val="30"/>
        </w:rPr>
        <w:t xml:space="preserve"> </w:t>
      </w:r>
      <w:r>
        <w:t>if</w:t>
      </w:r>
      <w:r>
        <w:rPr>
          <w:spacing w:val="30"/>
        </w:rPr>
        <w:t xml:space="preserve"> </w:t>
      </w:r>
      <w:r>
        <w:t>the</w:t>
      </w:r>
      <w:r>
        <w:rPr>
          <w:spacing w:val="27"/>
        </w:rPr>
        <w:t xml:space="preserve"> </w:t>
      </w:r>
      <w:r>
        <w:t>customer</w:t>
      </w:r>
      <w:r>
        <w:rPr>
          <w:spacing w:val="30"/>
        </w:rPr>
        <w:t xml:space="preserve"> </w:t>
      </w:r>
      <w:r>
        <w:t>fails</w:t>
      </w:r>
      <w:r>
        <w:rPr>
          <w:spacing w:val="29"/>
        </w:rPr>
        <w:t xml:space="preserve"> </w:t>
      </w:r>
      <w:r>
        <w:t>to</w:t>
      </w:r>
      <w:r>
        <w:rPr>
          <w:spacing w:val="29"/>
        </w:rPr>
        <w:t xml:space="preserve"> </w:t>
      </w:r>
      <w:r>
        <w:rPr>
          <w:spacing w:val="1"/>
        </w:rPr>
        <w:t>pay</w:t>
      </w:r>
      <w:r>
        <w:rPr>
          <w:spacing w:val="30"/>
        </w:rPr>
        <w:t xml:space="preserve"> </w:t>
      </w:r>
      <w:r>
        <w:t>any</w:t>
      </w:r>
      <w:r>
        <w:rPr>
          <w:spacing w:val="28"/>
        </w:rPr>
        <w:t xml:space="preserve"> </w:t>
      </w:r>
      <w:r>
        <w:rPr>
          <w:spacing w:val="-1"/>
        </w:rPr>
        <w:t>portion</w:t>
      </w:r>
      <w:r>
        <w:rPr>
          <w:spacing w:val="30"/>
        </w:rPr>
        <w:t xml:space="preserve"> </w:t>
      </w:r>
      <w:r>
        <w:t>of</w:t>
      </w:r>
      <w:r>
        <w:rPr>
          <w:spacing w:val="30"/>
        </w:rPr>
        <w:t xml:space="preserve"> </w:t>
      </w:r>
      <w:r>
        <w:rPr>
          <w:spacing w:val="-1"/>
        </w:rPr>
        <w:t>the</w:t>
      </w:r>
      <w:r>
        <w:rPr>
          <w:spacing w:val="30"/>
        </w:rPr>
        <w:t xml:space="preserve"> </w:t>
      </w:r>
      <w:r>
        <w:t>outstanding</w:t>
      </w:r>
      <w:r>
        <w:rPr>
          <w:spacing w:val="29"/>
        </w:rPr>
        <w:t xml:space="preserve"> </w:t>
      </w:r>
      <w:r>
        <w:rPr>
          <w:spacing w:val="-1"/>
        </w:rPr>
        <w:t>balance</w:t>
      </w:r>
      <w:r>
        <w:rPr>
          <w:spacing w:val="30"/>
        </w:rPr>
        <w:t xml:space="preserve"> </w:t>
      </w:r>
      <w:r>
        <w:t>not</w:t>
      </w:r>
      <w:r>
        <w:rPr>
          <w:spacing w:val="50"/>
          <w:w w:val="99"/>
        </w:rPr>
        <w:t xml:space="preserve"> </w:t>
      </w:r>
      <w:r>
        <w:t>covered</w:t>
      </w:r>
      <w:r>
        <w:rPr>
          <w:spacing w:val="-6"/>
        </w:rPr>
        <w:t xml:space="preserve"> </w:t>
      </w:r>
      <w:r>
        <w:t>by</w:t>
      </w:r>
      <w:r>
        <w:rPr>
          <w:spacing w:val="-5"/>
        </w:rPr>
        <w:t xml:space="preserve"> </w:t>
      </w:r>
      <w:r>
        <w:t>the</w:t>
      </w:r>
      <w:r>
        <w:rPr>
          <w:spacing w:val="-7"/>
        </w:rPr>
        <w:t xml:space="preserve"> </w:t>
      </w:r>
      <w:r>
        <w:t>pledge.</w:t>
      </w:r>
    </w:p>
    <w:p w14:paraId="579E2AD7" w14:textId="77777777" w:rsidR="00AB5A7F" w:rsidRDefault="00AB5A7F">
      <w:pPr>
        <w:spacing w:before="10"/>
        <w:rPr>
          <w:rFonts w:ascii="Times New Roman" w:eastAsia="Times New Roman" w:hAnsi="Times New Roman" w:cs="Times New Roman"/>
          <w:sz w:val="19"/>
          <w:szCs w:val="19"/>
        </w:rPr>
      </w:pPr>
    </w:p>
    <w:p w14:paraId="69DE58E3" w14:textId="77777777" w:rsidR="00AB5A7F" w:rsidRDefault="00EE70BE" w:rsidP="00EE70BE">
      <w:pPr>
        <w:pStyle w:val="BodyText"/>
        <w:numPr>
          <w:ilvl w:val="0"/>
          <w:numId w:val="17"/>
        </w:numPr>
        <w:tabs>
          <w:tab w:val="left" w:pos="821"/>
        </w:tabs>
        <w:ind w:right="114"/>
        <w:jc w:val="both"/>
      </w:pPr>
      <w:r>
        <w:rPr>
          <w:b/>
          <w:spacing w:val="-1"/>
        </w:rPr>
        <w:t>Disconnection</w:t>
      </w:r>
      <w:r>
        <w:rPr>
          <w:b/>
          <w:spacing w:val="13"/>
        </w:rPr>
        <w:t xml:space="preserve"> </w:t>
      </w:r>
      <w:r>
        <w:rPr>
          <w:b/>
        </w:rPr>
        <w:t>during</w:t>
      </w:r>
      <w:r>
        <w:rPr>
          <w:b/>
          <w:spacing w:val="14"/>
        </w:rPr>
        <w:t xml:space="preserve"> </w:t>
      </w:r>
      <w:r>
        <w:rPr>
          <w:b/>
        </w:rPr>
        <w:t>extreme</w:t>
      </w:r>
      <w:r>
        <w:rPr>
          <w:b/>
          <w:spacing w:val="13"/>
        </w:rPr>
        <w:t xml:space="preserve"> </w:t>
      </w:r>
      <w:r>
        <w:rPr>
          <w:b/>
        </w:rPr>
        <w:t>weather</w:t>
      </w:r>
      <w:r>
        <w:t>.</w:t>
      </w:r>
      <w:r>
        <w:rPr>
          <w:spacing w:val="17"/>
        </w:rPr>
        <w:t xml:space="preserve"> </w:t>
      </w:r>
      <w:r>
        <w:t>A</w:t>
      </w:r>
      <w:r>
        <w:rPr>
          <w:spacing w:val="9"/>
        </w:rPr>
        <w:t xml:space="preserve"> </w:t>
      </w:r>
      <w:r>
        <w:rPr>
          <w:spacing w:val="-1"/>
        </w:rPr>
        <w:t>REP</w:t>
      </w:r>
      <w:r>
        <w:rPr>
          <w:spacing w:val="8"/>
        </w:rPr>
        <w:t xml:space="preserve"> </w:t>
      </w:r>
      <w:r>
        <w:t>having</w:t>
      </w:r>
      <w:r>
        <w:rPr>
          <w:spacing w:val="8"/>
        </w:rPr>
        <w:t xml:space="preserve"> </w:t>
      </w:r>
      <w:r>
        <w:t>disconnection</w:t>
      </w:r>
      <w:r>
        <w:rPr>
          <w:spacing w:val="10"/>
        </w:rPr>
        <w:t xml:space="preserve"> </w:t>
      </w:r>
      <w:r>
        <w:t>authority</w:t>
      </w:r>
      <w:r>
        <w:rPr>
          <w:spacing w:val="7"/>
        </w:rPr>
        <w:t xml:space="preserve"> </w:t>
      </w:r>
      <w:r>
        <w:t>under</w:t>
      </w:r>
      <w:r>
        <w:rPr>
          <w:spacing w:val="8"/>
        </w:rPr>
        <w:t xml:space="preserve"> </w:t>
      </w:r>
      <w:r>
        <w:t>the</w:t>
      </w:r>
      <w:r>
        <w:rPr>
          <w:spacing w:val="8"/>
        </w:rPr>
        <w:t xml:space="preserve"> </w:t>
      </w:r>
      <w:r>
        <w:t>provisions</w:t>
      </w:r>
      <w:r>
        <w:rPr>
          <w:spacing w:val="12"/>
        </w:rPr>
        <w:t xml:space="preserve"> </w:t>
      </w:r>
      <w:r>
        <w:rPr>
          <w:spacing w:val="-1"/>
        </w:rPr>
        <w:t>of</w:t>
      </w:r>
      <w:r>
        <w:rPr>
          <w:spacing w:val="58"/>
          <w:w w:val="99"/>
        </w:rPr>
        <w:t xml:space="preserve"> </w:t>
      </w:r>
      <w:r>
        <w:t>subsection</w:t>
      </w:r>
      <w:r>
        <w:rPr>
          <w:spacing w:val="3"/>
        </w:rPr>
        <w:t xml:space="preserve"> </w:t>
      </w:r>
      <w:r>
        <w:rPr>
          <w:spacing w:val="-1"/>
        </w:rPr>
        <w:t>(b)</w:t>
      </w:r>
      <w:r>
        <w:rPr>
          <w:spacing w:val="3"/>
        </w:rPr>
        <w:t xml:space="preserve"> </w:t>
      </w:r>
      <w:r>
        <w:t>of</w:t>
      </w:r>
      <w:r>
        <w:rPr>
          <w:spacing w:val="2"/>
        </w:rPr>
        <w:t xml:space="preserve"> </w:t>
      </w:r>
      <w:r>
        <w:rPr>
          <w:spacing w:val="-1"/>
        </w:rPr>
        <w:t>this</w:t>
      </w:r>
      <w:r>
        <w:rPr>
          <w:spacing w:val="2"/>
        </w:rPr>
        <w:t xml:space="preserve"> </w:t>
      </w:r>
      <w:r>
        <w:rPr>
          <w:spacing w:val="-1"/>
        </w:rPr>
        <w:t>section</w:t>
      </w:r>
      <w:r>
        <w:rPr>
          <w:spacing w:val="1"/>
        </w:rPr>
        <w:t xml:space="preserve"> </w:t>
      </w:r>
      <w:r>
        <w:t>shall</w:t>
      </w:r>
      <w:r>
        <w:rPr>
          <w:spacing w:val="2"/>
        </w:rPr>
        <w:t xml:space="preserve"> </w:t>
      </w:r>
      <w:r>
        <w:t>not</w:t>
      </w:r>
      <w:r>
        <w:rPr>
          <w:spacing w:val="3"/>
        </w:rPr>
        <w:t xml:space="preserve"> </w:t>
      </w:r>
      <w:r>
        <w:t>authorize</w:t>
      </w:r>
      <w:r>
        <w:rPr>
          <w:spacing w:val="1"/>
        </w:rPr>
        <w:t xml:space="preserve"> </w:t>
      </w:r>
      <w:r>
        <w:t>a disconnection</w:t>
      </w:r>
      <w:r>
        <w:rPr>
          <w:spacing w:val="4"/>
        </w:rPr>
        <w:t xml:space="preserve"> </w:t>
      </w:r>
      <w:r>
        <w:rPr>
          <w:spacing w:val="-1"/>
        </w:rPr>
        <w:t>for</w:t>
      </w:r>
      <w:r>
        <w:rPr>
          <w:spacing w:val="1"/>
        </w:rPr>
        <w:t xml:space="preserve"> </w:t>
      </w:r>
      <w:r>
        <w:t>nonpayment</w:t>
      </w:r>
      <w:r>
        <w:rPr>
          <w:spacing w:val="2"/>
        </w:rPr>
        <w:t xml:space="preserve"> </w:t>
      </w:r>
      <w:r>
        <w:rPr>
          <w:spacing w:val="1"/>
        </w:rPr>
        <w:t>of</w:t>
      </w:r>
      <w:r>
        <w:rPr>
          <w:spacing w:val="3"/>
        </w:rPr>
        <w:t xml:space="preserve"> </w:t>
      </w:r>
      <w:r>
        <w:rPr>
          <w:spacing w:val="-1"/>
        </w:rPr>
        <w:t>electric</w:t>
      </w:r>
      <w:r>
        <w:rPr>
          <w:spacing w:val="2"/>
        </w:rPr>
        <w:t xml:space="preserve"> </w:t>
      </w:r>
      <w:r>
        <w:t>service</w:t>
      </w:r>
      <w:r>
        <w:rPr>
          <w:spacing w:val="1"/>
        </w:rPr>
        <w:t xml:space="preserve"> </w:t>
      </w:r>
      <w:r>
        <w:t>for</w:t>
      </w:r>
      <w:r>
        <w:rPr>
          <w:spacing w:val="1"/>
        </w:rPr>
        <w:t xml:space="preserve"> </w:t>
      </w:r>
      <w:r>
        <w:t>any</w:t>
      </w:r>
      <w:r>
        <w:rPr>
          <w:spacing w:val="54"/>
          <w:w w:val="99"/>
        </w:rPr>
        <w:t xml:space="preserve"> </w:t>
      </w:r>
      <w:r>
        <w:t>customer</w:t>
      </w:r>
      <w:r>
        <w:rPr>
          <w:spacing w:val="37"/>
        </w:rPr>
        <w:t xml:space="preserve"> </w:t>
      </w:r>
      <w:r>
        <w:t>in</w:t>
      </w:r>
      <w:r>
        <w:rPr>
          <w:spacing w:val="37"/>
        </w:rPr>
        <w:t xml:space="preserve"> </w:t>
      </w:r>
      <w:r>
        <w:t>a</w:t>
      </w:r>
      <w:r>
        <w:rPr>
          <w:spacing w:val="35"/>
        </w:rPr>
        <w:t xml:space="preserve"> </w:t>
      </w:r>
      <w:r>
        <w:t>county</w:t>
      </w:r>
      <w:r>
        <w:rPr>
          <w:spacing w:val="36"/>
        </w:rPr>
        <w:t xml:space="preserve"> </w:t>
      </w:r>
      <w:r>
        <w:t>in</w:t>
      </w:r>
      <w:r>
        <w:rPr>
          <w:spacing w:val="37"/>
        </w:rPr>
        <w:t xml:space="preserve"> </w:t>
      </w:r>
      <w:r>
        <w:t>which</w:t>
      </w:r>
      <w:r>
        <w:rPr>
          <w:spacing w:val="38"/>
        </w:rPr>
        <w:t xml:space="preserve"> </w:t>
      </w:r>
      <w:r>
        <w:t>an</w:t>
      </w:r>
      <w:r>
        <w:rPr>
          <w:spacing w:val="37"/>
        </w:rPr>
        <w:t xml:space="preserve"> </w:t>
      </w:r>
      <w:r>
        <w:t>extreme</w:t>
      </w:r>
      <w:r>
        <w:rPr>
          <w:spacing w:val="37"/>
        </w:rPr>
        <w:t xml:space="preserve"> </w:t>
      </w:r>
      <w:r>
        <w:t>weather</w:t>
      </w:r>
      <w:r>
        <w:rPr>
          <w:spacing w:val="35"/>
        </w:rPr>
        <w:t xml:space="preserve"> </w:t>
      </w:r>
      <w:r>
        <w:t>emergency</w:t>
      </w:r>
      <w:r>
        <w:rPr>
          <w:spacing w:val="36"/>
        </w:rPr>
        <w:t xml:space="preserve"> </w:t>
      </w:r>
      <w:r>
        <w:t>occurs.</w:t>
      </w:r>
      <w:r>
        <w:rPr>
          <w:spacing w:val="21"/>
        </w:rPr>
        <w:t xml:space="preserve"> </w:t>
      </w:r>
      <w:r>
        <w:t>A</w:t>
      </w:r>
      <w:r>
        <w:rPr>
          <w:spacing w:val="37"/>
        </w:rPr>
        <w:t xml:space="preserve"> </w:t>
      </w:r>
      <w:r>
        <w:rPr>
          <w:spacing w:val="-1"/>
        </w:rPr>
        <w:t>REP</w:t>
      </w:r>
      <w:r>
        <w:rPr>
          <w:spacing w:val="36"/>
        </w:rPr>
        <w:t xml:space="preserve"> </w:t>
      </w:r>
      <w:r>
        <w:t>shall</w:t>
      </w:r>
      <w:r>
        <w:rPr>
          <w:spacing w:val="36"/>
        </w:rPr>
        <w:t xml:space="preserve"> </w:t>
      </w:r>
      <w:r>
        <w:t>offer</w:t>
      </w:r>
      <w:r>
        <w:rPr>
          <w:spacing w:val="35"/>
        </w:rPr>
        <w:t xml:space="preserve"> </w:t>
      </w:r>
      <w:r>
        <w:t>residential</w:t>
      </w:r>
      <w:r>
        <w:rPr>
          <w:spacing w:val="29"/>
          <w:w w:val="99"/>
        </w:rPr>
        <w:t xml:space="preserve"> </w:t>
      </w:r>
      <w:r>
        <w:t>customers</w:t>
      </w:r>
      <w:r>
        <w:rPr>
          <w:spacing w:val="13"/>
        </w:rPr>
        <w:t xml:space="preserve"> </w:t>
      </w:r>
      <w:r>
        <w:t>a</w:t>
      </w:r>
      <w:r>
        <w:rPr>
          <w:spacing w:val="14"/>
        </w:rPr>
        <w:t xml:space="preserve"> </w:t>
      </w:r>
      <w:r>
        <w:t>deferred</w:t>
      </w:r>
      <w:r>
        <w:rPr>
          <w:spacing w:val="14"/>
        </w:rPr>
        <w:t xml:space="preserve"> </w:t>
      </w:r>
      <w:r>
        <w:rPr>
          <w:spacing w:val="-1"/>
        </w:rPr>
        <w:t>payment</w:t>
      </w:r>
      <w:r>
        <w:rPr>
          <w:spacing w:val="14"/>
        </w:rPr>
        <w:t xml:space="preserve"> </w:t>
      </w:r>
      <w:r>
        <w:t>plan</w:t>
      </w:r>
      <w:r>
        <w:rPr>
          <w:spacing w:val="15"/>
        </w:rPr>
        <w:t xml:space="preserve"> </w:t>
      </w:r>
      <w:r>
        <w:t>upon</w:t>
      </w:r>
      <w:r>
        <w:rPr>
          <w:spacing w:val="15"/>
        </w:rPr>
        <w:t xml:space="preserve"> </w:t>
      </w:r>
      <w:r>
        <w:t>request</w:t>
      </w:r>
      <w:r>
        <w:rPr>
          <w:spacing w:val="14"/>
        </w:rPr>
        <w:t xml:space="preserve"> </w:t>
      </w:r>
      <w:r>
        <w:t>by</w:t>
      </w:r>
      <w:r>
        <w:rPr>
          <w:spacing w:val="15"/>
        </w:rPr>
        <w:t xml:space="preserve"> </w:t>
      </w:r>
      <w:r>
        <w:t>the</w:t>
      </w:r>
      <w:r>
        <w:rPr>
          <w:spacing w:val="15"/>
        </w:rPr>
        <w:t xml:space="preserve"> </w:t>
      </w:r>
      <w:r>
        <w:rPr>
          <w:spacing w:val="-1"/>
        </w:rPr>
        <w:t>customer</w:t>
      </w:r>
      <w:r>
        <w:rPr>
          <w:spacing w:val="16"/>
        </w:rPr>
        <w:t xml:space="preserve"> </w:t>
      </w:r>
      <w:r>
        <w:t>that</w:t>
      </w:r>
      <w:r>
        <w:rPr>
          <w:spacing w:val="14"/>
        </w:rPr>
        <w:t xml:space="preserve"> </w:t>
      </w:r>
      <w:r>
        <w:t>complies</w:t>
      </w:r>
      <w:r>
        <w:rPr>
          <w:spacing w:val="13"/>
        </w:rPr>
        <w:t xml:space="preserve"> </w:t>
      </w:r>
      <w:r>
        <w:t>with</w:t>
      </w:r>
      <w:r>
        <w:rPr>
          <w:spacing w:val="15"/>
        </w:rPr>
        <w:t xml:space="preserve"> </w:t>
      </w:r>
      <w:r>
        <w:t>the</w:t>
      </w:r>
      <w:r>
        <w:rPr>
          <w:spacing w:val="16"/>
        </w:rPr>
        <w:t xml:space="preserve"> </w:t>
      </w:r>
      <w:r>
        <w:t>requirements</w:t>
      </w:r>
      <w:r>
        <w:rPr>
          <w:spacing w:val="13"/>
        </w:rPr>
        <w:t xml:space="preserve"> </w:t>
      </w:r>
      <w:r>
        <w:t>of</w:t>
      </w:r>
    </w:p>
    <w:p w14:paraId="1204F40E" w14:textId="77777777" w:rsidR="00AB5A7F" w:rsidRDefault="00EE70BE">
      <w:pPr>
        <w:pStyle w:val="BodyText"/>
        <w:ind w:left="820" w:right="114" w:firstLine="0"/>
      </w:pPr>
      <w:r>
        <w:t>§25.480</w:t>
      </w:r>
      <w:r>
        <w:rPr>
          <w:spacing w:val="37"/>
        </w:rPr>
        <w:t xml:space="preserve"> </w:t>
      </w:r>
      <w:r>
        <w:t>of</w:t>
      </w:r>
      <w:r>
        <w:rPr>
          <w:spacing w:val="37"/>
        </w:rPr>
        <w:t xml:space="preserve"> </w:t>
      </w:r>
      <w:r>
        <w:t>this</w:t>
      </w:r>
      <w:r>
        <w:rPr>
          <w:spacing w:val="35"/>
        </w:rPr>
        <w:t xml:space="preserve"> </w:t>
      </w:r>
      <w:r>
        <w:rPr>
          <w:spacing w:val="-1"/>
        </w:rPr>
        <w:t>title</w:t>
      </w:r>
      <w:r>
        <w:rPr>
          <w:spacing w:val="37"/>
        </w:rPr>
        <w:t xml:space="preserve"> </w:t>
      </w:r>
      <w:r>
        <w:t>(relating</w:t>
      </w:r>
      <w:r>
        <w:rPr>
          <w:spacing w:val="37"/>
        </w:rPr>
        <w:t xml:space="preserve"> </w:t>
      </w:r>
      <w:r>
        <w:t>to</w:t>
      </w:r>
      <w:r>
        <w:rPr>
          <w:spacing w:val="37"/>
        </w:rPr>
        <w:t xml:space="preserve"> </w:t>
      </w:r>
      <w:r>
        <w:rPr>
          <w:spacing w:val="-1"/>
        </w:rPr>
        <w:t>Bill</w:t>
      </w:r>
      <w:r>
        <w:rPr>
          <w:spacing w:val="37"/>
        </w:rPr>
        <w:t xml:space="preserve"> </w:t>
      </w:r>
      <w:r>
        <w:t>Payment</w:t>
      </w:r>
      <w:r>
        <w:rPr>
          <w:spacing w:val="36"/>
        </w:rPr>
        <w:t xml:space="preserve"> </w:t>
      </w:r>
      <w:r>
        <w:t>and</w:t>
      </w:r>
      <w:r>
        <w:rPr>
          <w:spacing w:val="37"/>
        </w:rPr>
        <w:t xml:space="preserve"> </w:t>
      </w:r>
      <w:r>
        <w:rPr>
          <w:spacing w:val="-1"/>
        </w:rPr>
        <w:t>Adjustments)</w:t>
      </w:r>
      <w:r>
        <w:rPr>
          <w:spacing w:val="37"/>
        </w:rPr>
        <w:t xml:space="preserve"> </w:t>
      </w:r>
      <w:r>
        <w:t>for</w:t>
      </w:r>
      <w:r>
        <w:rPr>
          <w:spacing w:val="36"/>
        </w:rPr>
        <w:t xml:space="preserve"> </w:t>
      </w:r>
      <w:r>
        <w:t>bills</w:t>
      </w:r>
      <w:r>
        <w:rPr>
          <w:spacing w:val="35"/>
        </w:rPr>
        <w:t xml:space="preserve"> </w:t>
      </w:r>
      <w:r>
        <w:t>that</w:t>
      </w:r>
      <w:r>
        <w:rPr>
          <w:spacing w:val="36"/>
        </w:rPr>
        <w:t xml:space="preserve"> </w:t>
      </w:r>
      <w:r>
        <w:rPr>
          <w:spacing w:val="1"/>
        </w:rPr>
        <w:t>become</w:t>
      </w:r>
      <w:r>
        <w:rPr>
          <w:spacing w:val="38"/>
        </w:rPr>
        <w:t xml:space="preserve"> </w:t>
      </w:r>
      <w:r>
        <w:t>due</w:t>
      </w:r>
      <w:r>
        <w:rPr>
          <w:spacing w:val="36"/>
        </w:rPr>
        <w:t xml:space="preserve"> </w:t>
      </w:r>
      <w:r>
        <w:t>during</w:t>
      </w:r>
      <w:r>
        <w:rPr>
          <w:spacing w:val="38"/>
        </w:rPr>
        <w:t xml:space="preserve"> </w:t>
      </w:r>
      <w:r>
        <w:t>the</w:t>
      </w:r>
      <w:r>
        <w:rPr>
          <w:spacing w:val="66"/>
          <w:w w:val="99"/>
        </w:rPr>
        <w:t xml:space="preserve"> </w:t>
      </w:r>
      <w:r>
        <w:t>weather</w:t>
      </w:r>
      <w:r>
        <w:rPr>
          <w:spacing w:val="-15"/>
        </w:rPr>
        <w:t xml:space="preserve"> </w:t>
      </w:r>
      <w:r>
        <w:t>emergency.</w:t>
      </w:r>
    </w:p>
    <w:p w14:paraId="63136CAA" w14:textId="77777777" w:rsidR="00AB5A7F" w:rsidRDefault="00EE70BE" w:rsidP="00EE70BE">
      <w:pPr>
        <w:pStyle w:val="BodyText"/>
        <w:numPr>
          <w:ilvl w:val="1"/>
          <w:numId w:val="17"/>
        </w:numPr>
        <w:tabs>
          <w:tab w:val="left" w:pos="1541"/>
        </w:tabs>
      </w:pPr>
      <w:r>
        <w:t>The</w:t>
      </w:r>
      <w:r>
        <w:rPr>
          <w:spacing w:val="-6"/>
        </w:rPr>
        <w:t xml:space="preserve"> </w:t>
      </w:r>
      <w:r>
        <w:t>term</w:t>
      </w:r>
      <w:r>
        <w:rPr>
          <w:spacing w:val="-3"/>
        </w:rPr>
        <w:t xml:space="preserve"> </w:t>
      </w:r>
      <w:r>
        <w:rPr>
          <w:rFonts w:cs="Times New Roman"/>
          <w:spacing w:val="-1"/>
        </w:rPr>
        <w:t>“</w:t>
      </w:r>
      <w:r>
        <w:rPr>
          <w:spacing w:val="-1"/>
        </w:rPr>
        <w:t>extreme</w:t>
      </w:r>
      <w:r>
        <w:rPr>
          <w:spacing w:val="-5"/>
        </w:rPr>
        <w:t xml:space="preserve"> </w:t>
      </w:r>
      <w:r>
        <w:t>weather</w:t>
      </w:r>
      <w:r>
        <w:rPr>
          <w:spacing w:val="-5"/>
        </w:rPr>
        <w:t xml:space="preserve"> </w:t>
      </w:r>
      <w:r>
        <w:t>emergency</w:t>
      </w:r>
      <w:r>
        <w:rPr>
          <w:rFonts w:cs="Times New Roman"/>
        </w:rPr>
        <w:t>”</w:t>
      </w:r>
      <w:r>
        <w:rPr>
          <w:rFonts w:cs="Times New Roman"/>
          <w:spacing w:val="-7"/>
        </w:rPr>
        <w:t xml:space="preserve"> </w:t>
      </w:r>
      <w:r>
        <w:t>shall</w:t>
      </w:r>
      <w:r>
        <w:rPr>
          <w:spacing w:val="-5"/>
        </w:rPr>
        <w:t xml:space="preserve"> </w:t>
      </w:r>
      <w:r>
        <w:t>mean</w:t>
      </w:r>
      <w:r>
        <w:rPr>
          <w:spacing w:val="-4"/>
        </w:rPr>
        <w:t xml:space="preserve"> </w:t>
      </w:r>
      <w:r>
        <w:t>a</w:t>
      </w:r>
      <w:r>
        <w:rPr>
          <w:spacing w:val="-5"/>
        </w:rPr>
        <w:t xml:space="preserve"> </w:t>
      </w:r>
      <w:r>
        <w:rPr>
          <w:spacing w:val="-1"/>
        </w:rPr>
        <w:t>day</w:t>
      </w:r>
      <w:r>
        <w:rPr>
          <w:spacing w:val="-6"/>
        </w:rPr>
        <w:t xml:space="preserve"> </w:t>
      </w:r>
      <w:r>
        <w:t>when:</w:t>
      </w:r>
    </w:p>
    <w:p w14:paraId="7B3C9CB5" w14:textId="77777777" w:rsidR="00AB5A7F" w:rsidRDefault="00EE70BE" w:rsidP="00EE70BE">
      <w:pPr>
        <w:pStyle w:val="BodyText"/>
        <w:numPr>
          <w:ilvl w:val="2"/>
          <w:numId w:val="17"/>
        </w:numPr>
        <w:tabs>
          <w:tab w:val="left" w:pos="2261"/>
        </w:tabs>
        <w:ind w:right="116"/>
        <w:jc w:val="both"/>
      </w:pPr>
      <w:r>
        <w:t>the</w:t>
      </w:r>
      <w:r>
        <w:rPr>
          <w:spacing w:val="26"/>
        </w:rPr>
        <w:t xml:space="preserve"> </w:t>
      </w:r>
      <w:r>
        <w:t>previous</w:t>
      </w:r>
      <w:r>
        <w:rPr>
          <w:spacing w:val="25"/>
        </w:rPr>
        <w:t xml:space="preserve"> </w:t>
      </w:r>
      <w:r>
        <w:t>day</w:t>
      </w:r>
      <w:r>
        <w:rPr>
          <w:rFonts w:cs="Times New Roman"/>
        </w:rPr>
        <w:t>’</w:t>
      </w:r>
      <w:r>
        <w:t>s</w:t>
      </w:r>
      <w:r>
        <w:rPr>
          <w:spacing w:val="25"/>
        </w:rPr>
        <w:t xml:space="preserve"> </w:t>
      </w:r>
      <w:r>
        <w:t>highest</w:t>
      </w:r>
      <w:r>
        <w:rPr>
          <w:spacing w:val="26"/>
        </w:rPr>
        <w:t xml:space="preserve"> </w:t>
      </w:r>
      <w:r>
        <w:t>temperature</w:t>
      </w:r>
      <w:r>
        <w:rPr>
          <w:spacing w:val="27"/>
        </w:rPr>
        <w:t xml:space="preserve"> </w:t>
      </w:r>
      <w:r>
        <w:t>did</w:t>
      </w:r>
      <w:r>
        <w:rPr>
          <w:spacing w:val="24"/>
        </w:rPr>
        <w:t xml:space="preserve"> </w:t>
      </w:r>
      <w:r>
        <w:t>not</w:t>
      </w:r>
      <w:r>
        <w:rPr>
          <w:spacing w:val="26"/>
        </w:rPr>
        <w:t xml:space="preserve"> </w:t>
      </w:r>
      <w:r>
        <w:t>exceed</w:t>
      </w:r>
      <w:r>
        <w:rPr>
          <w:spacing w:val="27"/>
        </w:rPr>
        <w:t xml:space="preserve"> </w:t>
      </w:r>
      <w:r>
        <w:rPr>
          <w:spacing w:val="-1"/>
        </w:rPr>
        <w:t>32</w:t>
      </w:r>
      <w:r>
        <w:rPr>
          <w:spacing w:val="28"/>
        </w:rPr>
        <w:t xml:space="preserve"> </w:t>
      </w:r>
      <w:r>
        <w:t>degrees</w:t>
      </w:r>
      <w:r>
        <w:rPr>
          <w:spacing w:val="26"/>
        </w:rPr>
        <w:t xml:space="preserve"> </w:t>
      </w:r>
      <w:r>
        <w:t>Fahrenheit,</w:t>
      </w:r>
      <w:r>
        <w:rPr>
          <w:spacing w:val="26"/>
        </w:rPr>
        <w:t xml:space="preserve"> </w:t>
      </w:r>
      <w:r>
        <w:t>and</w:t>
      </w:r>
      <w:r>
        <w:rPr>
          <w:spacing w:val="27"/>
        </w:rPr>
        <w:t xml:space="preserve"> </w:t>
      </w:r>
      <w:r>
        <w:t>the</w:t>
      </w:r>
      <w:r>
        <w:rPr>
          <w:spacing w:val="44"/>
          <w:w w:val="99"/>
        </w:rPr>
        <w:t xml:space="preserve"> </w:t>
      </w:r>
      <w:r>
        <w:t>temperature</w:t>
      </w:r>
      <w:r>
        <w:rPr>
          <w:spacing w:val="8"/>
        </w:rPr>
        <w:t xml:space="preserve"> </w:t>
      </w:r>
      <w:r>
        <w:t>is</w:t>
      </w:r>
      <w:r>
        <w:rPr>
          <w:spacing w:val="7"/>
        </w:rPr>
        <w:t xml:space="preserve"> </w:t>
      </w:r>
      <w:r>
        <w:rPr>
          <w:spacing w:val="-1"/>
        </w:rPr>
        <w:t>predicted</w:t>
      </w:r>
      <w:r>
        <w:rPr>
          <w:spacing w:val="9"/>
        </w:rPr>
        <w:t xml:space="preserve"> </w:t>
      </w:r>
      <w:r>
        <w:t>to</w:t>
      </w:r>
      <w:r>
        <w:rPr>
          <w:spacing w:val="6"/>
        </w:rPr>
        <w:t xml:space="preserve"> </w:t>
      </w:r>
      <w:r>
        <w:rPr>
          <w:spacing w:val="-1"/>
        </w:rPr>
        <w:t>remain</w:t>
      </w:r>
      <w:r>
        <w:rPr>
          <w:spacing w:val="9"/>
        </w:rPr>
        <w:t xml:space="preserve"> </w:t>
      </w:r>
      <w:r>
        <w:t>at</w:t>
      </w:r>
      <w:r>
        <w:rPr>
          <w:spacing w:val="8"/>
        </w:rPr>
        <w:t xml:space="preserve"> </w:t>
      </w:r>
      <w:r>
        <w:t>or</w:t>
      </w:r>
      <w:r>
        <w:rPr>
          <w:spacing w:val="7"/>
        </w:rPr>
        <w:t xml:space="preserve"> </w:t>
      </w:r>
      <w:r>
        <w:t>below</w:t>
      </w:r>
      <w:r>
        <w:rPr>
          <w:spacing w:val="8"/>
        </w:rPr>
        <w:t xml:space="preserve"> </w:t>
      </w:r>
      <w:r>
        <w:rPr>
          <w:spacing w:val="-1"/>
        </w:rPr>
        <w:t>that</w:t>
      </w:r>
      <w:r>
        <w:rPr>
          <w:spacing w:val="8"/>
        </w:rPr>
        <w:t xml:space="preserve"> </w:t>
      </w:r>
      <w:r>
        <w:t>level</w:t>
      </w:r>
      <w:r>
        <w:rPr>
          <w:spacing w:val="8"/>
        </w:rPr>
        <w:t xml:space="preserve"> </w:t>
      </w:r>
      <w:r>
        <w:t>for</w:t>
      </w:r>
      <w:r>
        <w:rPr>
          <w:spacing w:val="8"/>
        </w:rPr>
        <w:t xml:space="preserve"> </w:t>
      </w:r>
      <w:r>
        <w:t>the</w:t>
      </w:r>
      <w:r>
        <w:rPr>
          <w:spacing w:val="9"/>
        </w:rPr>
        <w:t xml:space="preserve"> </w:t>
      </w:r>
      <w:r>
        <w:t>next</w:t>
      </w:r>
      <w:r>
        <w:rPr>
          <w:spacing w:val="9"/>
        </w:rPr>
        <w:t xml:space="preserve"> </w:t>
      </w:r>
      <w:r>
        <w:rPr>
          <w:spacing w:val="-1"/>
        </w:rPr>
        <w:t>24</w:t>
      </w:r>
      <w:r>
        <w:rPr>
          <w:spacing w:val="9"/>
        </w:rPr>
        <w:t xml:space="preserve"> </w:t>
      </w:r>
      <w:r>
        <w:t>hours</w:t>
      </w:r>
      <w:r>
        <w:rPr>
          <w:spacing w:val="7"/>
        </w:rPr>
        <w:t xml:space="preserve"> </w:t>
      </w:r>
      <w:r>
        <w:t>anywhere</w:t>
      </w:r>
      <w:r>
        <w:rPr>
          <w:spacing w:val="54"/>
          <w:w w:val="99"/>
        </w:rPr>
        <w:t xml:space="preserve"> </w:t>
      </w:r>
      <w:r>
        <w:rPr>
          <w:spacing w:val="-1"/>
        </w:rPr>
        <w:t>in</w:t>
      </w:r>
      <w:r>
        <w:rPr>
          <w:spacing w:val="-5"/>
        </w:rPr>
        <w:t xml:space="preserve"> </w:t>
      </w:r>
      <w:r>
        <w:t>the</w:t>
      </w:r>
      <w:r>
        <w:rPr>
          <w:spacing w:val="-5"/>
        </w:rPr>
        <w:t xml:space="preserve"> </w:t>
      </w:r>
      <w:r>
        <w:t>county,</w:t>
      </w:r>
      <w:r>
        <w:rPr>
          <w:spacing w:val="-5"/>
        </w:rPr>
        <w:t xml:space="preserve"> </w:t>
      </w:r>
      <w:r>
        <w:rPr>
          <w:spacing w:val="-1"/>
        </w:rPr>
        <w:t>according</w:t>
      </w:r>
      <w:r>
        <w:rPr>
          <w:spacing w:val="-4"/>
        </w:rPr>
        <w:t xml:space="preserve"> </w:t>
      </w:r>
      <w:r>
        <w:t>to</w:t>
      </w:r>
      <w:r>
        <w:rPr>
          <w:spacing w:val="-4"/>
        </w:rPr>
        <w:t xml:space="preserve"> </w:t>
      </w:r>
      <w:r>
        <w:t>the</w:t>
      </w:r>
      <w:r>
        <w:rPr>
          <w:spacing w:val="-7"/>
        </w:rPr>
        <w:t xml:space="preserve"> </w:t>
      </w:r>
      <w:r>
        <w:t>nearest</w:t>
      </w:r>
      <w:r>
        <w:rPr>
          <w:spacing w:val="-6"/>
        </w:rPr>
        <w:t xml:space="preserve"> </w:t>
      </w:r>
      <w:r>
        <w:t>National</w:t>
      </w:r>
      <w:r>
        <w:rPr>
          <w:spacing w:val="-5"/>
        </w:rPr>
        <w:t xml:space="preserve"> </w:t>
      </w:r>
      <w:r>
        <w:rPr>
          <w:spacing w:val="-1"/>
        </w:rPr>
        <w:t>Weather</w:t>
      </w:r>
      <w:r>
        <w:rPr>
          <w:spacing w:val="-4"/>
        </w:rPr>
        <w:t xml:space="preserve"> </w:t>
      </w:r>
      <w:r>
        <w:rPr>
          <w:spacing w:val="1"/>
        </w:rPr>
        <w:t>Service</w:t>
      </w:r>
      <w:r>
        <w:rPr>
          <w:spacing w:val="-5"/>
        </w:rPr>
        <w:t xml:space="preserve"> </w:t>
      </w:r>
      <w:r>
        <w:rPr>
          <w:spacing w:val="-1"/>
        </w:rPr>
        <w:t>(NWS)</w:t>
      </w:r>
      <w:r>
        <w:rPr>
          <w:spacing w:val="-5"/>
        </w:rPr>
        <w:t xml:space="preserve"> </w:t>
      </w:r>
      <w:r>
        <w:t>reports;</w:t>
      </w:r>
      <w:r>
        <w:rPr>
          <w:spacing w:val="-6"/>
        </w:rPr>
        <w:t xml:space="preserve"> </w:t>
      </w:r>
      <w:r>
        <w:t>or</w:t>
      </w:r>
    </w:p>
    <w:p w14:paraId="5F54BB9F" w14:textId="77777777" w:rsidR="00AB5A7F" w:rsidRDefault="00EE70BE" w:rsidP="00EE70BE">
      <w:pPr>
        <w:pStyle w:val="BodyText"/>
        <w:numPr>
          <w:ilvl w:val="2"/>
          <w:numId w:val="17"/>
        </w:numPr>
        <w:tabs>
          <w:tab w:val="left" w:pos="2261"/>
        </w:tabs>
        <w:ind w:right="118"/>
        <w:jc w:val="both"/>
      </w:pPr>
      <w:r>
        <w:t>the</w:t>
      </w:r>
      <w:r>
        <w:rPr>
          <w:spacing w:val="8"/>
        </w:rPr>
        <w:t xml:space="preserve"> </w:t>
      </w:r>
      <w:r>
        <w:rPr>
          <w:spacing w:val="-1"/>
        </w:rPr>
        <w:t>NWS</w:t>
      </w:r>
      <w:r>
        <w:rPr>
          <w:spacing w:val="10"/>
        </w:rPr>
        <w:t xml:space="preserve"> </w:t>
      </w:r>
      <w:r>
        <w:t>issues</w:t>
      </w:r>
      <w:r>
        <w:rPr>
          <w:spacing w:val="8"/>
        </w:rPr>
        <w:t xml:space="preserve"> </w:t>
      </w:r>
      <w:r>
        <w:t>a</w:t>
      </w:r>
      <w:r>
        <w:rPr>
          <w:spacing w:val="8"/>
        </w:rPr>
        <w:t xml:space="preserve"> </w:t>
      </w:r>
      <w:r>
        <w:t>heat</w:t>
      </w:r>
      <w:r>
        <w:rPr>
          <w:spacing w:val="9"/>
        </w:rPr>
        <w:t xml:space="preserve"> </w:t>
      </w:r>
      <w:r>
        <w:t>advisory</w:t>
      </w:r>
      <w:r>
        <w:rPr>
          <w:spacing w:val="9"/>
        </w:rPr>
        <w:t xml:space="preserve"> </w:t>
      </w:r>
      <w:r>
        <w:t>for</w:t>
      </w:r>
      <w:r>
        <w:rPr>
          <w:spacing w:val="8"/>
        </w:rPr>
        <w:t xml:space="preserve"> </w:t>
      </w:r>
      <w:r>
        <w:t>a</w:t>
      </w:r>
      <w:r>
        <w:rPr>
          <w:spacing w:val="9"/>
        </w:rPr>
        <w:t xml:space="preserve"> </w:t>
      </w:r>
      <w:r>
        <w:t>county,</w:t>
      </w:r>
      <w:r>
        <w:rPr>
          <w:spacing w:val="8"/>
        </w:rPr>
        <w:t xml:space="preserve"> </w:t>
      </w:r>
      <w:r>
        <w:t>or</w:t>
      </w:r>
      <w:r>
        <w:rPr>
          <w:spacing w:val="9"/>
        </w:rPr>
        <w:t xml:space="preserve"> </w:t>
      </w:r>
      <w:r>
        <w:t>when</w:t>
      </w:r>
      <w:r>
        <w:rPr>
          <w:spacing w:val="9"/>
        </w:rPr>
        <w:t xml:space="preserve"> </w:t>
      </w:r>
      <w:r>
        <w:t>such</w:t>
      </w:r>
      <w:r>
        <w:rPr>
          <w:spacing w:val="8"/>
        </w:rPr>
        <w:t xml:space="preserve"> </w:t>
      </w:r>
      <w:r>
        <w:t>advisory</w:t>
      </w:r>
      <w:r>
        <w:rPr>
          <w:spacing w:val="9"/>
        </w:rPr>
        <w:t xml:space="preserve"> </w:t>
      </w:r>
      <w:r>
        <w:t>has</w:t>
      </w:r>
      <w:r>
        <w:rPr>
          <w:spacing w:val="8"/>
        </w:rPr>
        <w:t xml:space="preserve"> </w:t>
      </w:r>
      <w:r>
        <w:t>been</w:t>
      </w:r>
      <w:r>
        <w:rPr>
          <w:spacing w:val="9"/>
        </w:rPr>
        <w:t xml:space="preserve"> </w:t>
      </w:r>
      <w:r>
        <w:rPr>
          <w:spacing w:val="-1"/>
        </w:rPr>
        <w:t>issued</w:t>
      </w:r>
      <w:r>
        <w:rPr>
          <w:spacing w:val="9"/>
        </w:rPr>
        <w:t xml:space="preserve"> </w:t>
      </w:r>
      <w:r>
        <w:t>on</w:t>
      </w:r>
      <w:r>
        <w:rPr>
          <w:spacing w:val="50"/>
          <w:w w:val="99"/>
        </w:rPr>
        <w:t xml:space="preserve"> </w:t>
      </w:r>
      <w:r>
        <w:t>any</w:t>
      </w:r>
      <w:r>
        <w:rPr>
          <w:spacing w:val="-4"/>
        </w:rPr>
        <w:t xml:space="preserve"> </w:t>
      </w:r>
      <w:r>
        <w:t>one</w:t>
      </w:r>
      <w:r>
        <w:rPr>
          <w:spacing w:val="-5"/>
        </w:rPr>
        <w:t xml:space="preserve"> </w:t>
      </w:r>
      <w:r>
        <w:t>of</w:t>
      </w:r>
      <w:r>
        <w:rPr>
          <w:spacing w:val="-4"/>
        </w:rPr>
        <w:t xml:space="preserve"> </w:t>
      </w:r>
      <w:r>
        <w:rPr>
          <w:spacing w:val="-1"/>
        </w:rPr>
        <w:t>the</w:t>
      </w:r>
      <w:r>
        <w:rPr>
          <w:spacing w:val="-4"/>
        </w:rPr>
        <w:t xml:space="preserve"> </w:t>
      </w:r>
      <w:r>
        <w:t>preceding</w:t>
      </w:r>
      <w:r>
        <w:rPr>
          <w:spacing w:val="-3"/>
        </w:rPr>
        <w:t xml:space="preserve"> </w:t>
      </w:r>
      <w:r>
        <w:t>two</w:t>
      </w:r>
      <w:r>
        <w:rPr>
          <w:spacing w:val="-5"/>
        </w:rPr>
        <w:t xml:space="preserve"> </w:t>
      </w:r>
      <w:r>
        <w:t>calendar</w:t>
      </w:r>
      <w:r>
        <w:rPr>
          <w:spacing w:val="-3"/>
        </w:rPr>
        <w:t xml:space="preserve"> </w:t>
      </w:r>
      <w:r>
        <w:t>days</w:t>
      </w:r>
      <w:r>
        <w:rPr>
          <w:spacing w:val="-5"/>
        </w:rPr>
        <w:t xml:space="preserve"> </w:t>
      </w:r>
      <w:r>
        <w:t>in</w:t>
      </w:r>
      <w:r>
        <w:rPr>
          <w:spacing w:val="-3"/>
        </w:rPr>
        <w:t xml:space="preserve"> </w:t>
      </w:r>
      <w:r>
        <w:t>a</w:t>
      </w:r>
      <w:r>
        <w:rPr>
          <w:spacing w:val="-4"/>
        </w:rPr>
        <w:t xml:space="preserve"> </w:t>
      </w:r>
      <w:r>
        <w:rPr>
          <w:spacing w:val="1"/>
        </w:rPr>
        <w:t>county.</w:t>
      </w:r>
    </w:p>
    <w:p w14:paraId="50AEA3F1" w14:textId="77777777" w:rsidR="00AB5A7F" w:rsidRPr="00B14D57" w:rsidRDefault="00EE70BE" w:rsidP="00EE70BE">
      <w:pPr>
        <w:pStyle w:val="BodyText"/>
        <w:numPr>
          <w:ilvl w:val="1"/>
          <w:numId w:val="17"/>
        </w:numPr>
        <w:tabs>
          <w:tab w:val="left" w:pos="1541"/>
        </w:tabs>
        <w:ind w:right="113"/>
        <w:jc w:val="both"/>
        <w:rPr>
          <w:strike/>
          <w:highlight w:val="yellow"/>
        </w:rPr>
      </w:pPr>
      <w:r w:rsidRPr="00B14D57">
        <w:rPr>
          <w:strike/>
          <w:highlight w:val="yellow"/>
        </w:rPr>
        <w:t>A</w:t>
      </w:r>
      <w:r w:rsidRPr="00B14D57">
        <w:rPr>
          <w:strike/>
          <w:spacing w:val="4"/>
          <w:highlight w:val="yellow"/>
        </w:rPr>
        <w:t xml:space="preserve"> </w:t>
      </w:r>
      <w:r w:rsidRPr="00B14D57">
        <w:rPr>
          <w:strike/>
          <w:highlight w:val="yellow"/>
        </w:rPr>
        <w:t>TDU</w:t>
      </w:r>
      <w:r w:rsidRPr="00B14D57">
        <w:rPr>
          <w:strike/>
          <w:spacing w:val="6"/>
          <w:highlight w:val="yellow"/>
        </w:rPr>
        <w:t xml:space="preserve"> </w:t>
      </w:r>
      <w:r w:rsidRPr="00B14D57">
        <w:rPr>
          <w:strike/>
          <w:highlight w:val="yellow"/>
        </w:rPr>
        <w:t>shall</w:t>
      </w:r>
      <w:r w:rsidRPr="00B14D57">
        <w:rPr>
          <w:strike/>
          <w:spacing w:val="7"/>
          <w:highlight w:val="yellow"/>
        </w:rPr>
        <w:t xml:space="preserve"> </w:t>
      </w:r>
      <w:r w:rsidRPr="00B14D57">
        <w:rPr>
          <w:strike/>
          <w:highlight w:val="yellow"/>
        </w:rPr>
        <w:t>notify</w:t>
      </w:r>
      <w:r w:rsidRPr="00B14D57">
        <w:rPr>
          <w:strike/>
          <w:spacing w:val="7"/>
          <w:highlight w:val="yellow"/>
        </w:rPr>
        <w:t xml:space="preserve"> </w:t>
      </w:r>
      <w:r w:rsidRPr="00B14D57">
        <w:rPr>
          <w:strike/>
          <w:highlight w:val="yellow"/>
        </w:rPr>
        <w:t>the</w:t>
      </w:r>
      <w:r w:rsidRPr="00B14D57">
        <w:rPr>
          <w:strike/>
          <w:spacing w:val="5"/>
          <w:highlight w:val="yellow"/>
        </w:rPr>
        <w:t xml:space="preserve"> </w:t>
      </w:r>
      <w:r w:rsidRPr="00B14D57">
        <w:rPr>
          <w:strike/>
          <w:highlight w:val="yellow"/>
        </w:rPr>
        <w:t>commission</w:t>
      </w:r>
      <w:r w:rsidRPr="00B14D57">
        <w:rPr>
          <w:strike/>
          <w:spacing w:val="6"/>
          <w:highlight w:val="yellow"/>
        </w:rPr>
        <w:t xml:space="preserve"> </w:t>
      </w:r>
      <w:r w:rsidRPr="00B14D57">
        <w:rPr>
          <w:strike/>
          <w:highlight w:val="yellow"/>
        </w:rPr>
        <w:t>of</w:t>
      </w:r>
      <w:r w:rsidRPr="00B14D57">
        <w:rPr>
          <w:strike/>
          <w:spacing w:val="6"/>
          <w:highlight w:val="yellow"/>
        </w:rPr>
        <w:t xml:space="preserve"> </w:t>
      </w:r>
      <w:r w:rsidRPr="00B14D57">
        <w:rPr>
          <w:strike/>
          <w:highlight w:val="yellow"/>
        </w:rPr>
        <w:t>an</w:t>
      </w:r>
      <w:r w:rsidRPr="00B14D57">
        <w:rPr>
          <w:strike/>
          <w:spacing w:val="7"/>
          <w:highlight w:val="yellow"/>
        </w:rPr>
        <w:t xml:space="preserve"> </w:t>
      </w:r>
      <w:r w:rsidRPr="00B14D57">
        <w:rPr>
          <w:strike/>
          <w:highlight w:val="yellow"/>
        </w:rPr>
        <w:t>extreme</w:t>
      </w:r>
      <w:r w:rsidRPr="00B14D57">
        <w:rPr>
          <w:strike/>
          <w:spacing w:val="5"/>
          <w:highlight w:val="yellow"/>
        </w:rPr>
        <w:t xml:space="preserve"> </w:t>
      </w:r>
      <w:r w:rsidRPr="00B14D57">
        <w:rPr>
          <w:strike/>
          <w:highlight w:val="yellow"/>
        </w:rPr>
        <w:t>weather</w:t>
      </w:r>
      <w:r w:rsidRPr="00B14D57">
        <w:rPr>
          <w:strike/>
          <w:spacing w:val="6"/>
          <w:highlight w:val="yellow"/>
        </w:rPr>
        <w:t xml:space="preserve"> </w:t>
      </w:r>
      <w:r w:rsidRPr="00B14D57">
        <w:rPr>
          <w:strike/>
          <w:highlight w:val="yellow"/>
        </w:rPr>
        <w:t>emergency</w:t>
      </w:r>
      <w:r w:rsidRPr="00B14D57">
        <w:rPr>
          <w:strike/>
          <w:spacing w:val="7"/>
          <w:highlight w:val="yellow"/>
        </w:rPr>
        <w:t xml:space="preserve"> </w:t>
      </w:r>
      <w:r w:rsidRPr="00B14D57">
        <w:rPr>
          <w:strike/>
          <w:highlight w:val="yellow"/>
        </w:rPr>
        <w:t>in</w:t>
      </w:r>
      <w:r w:rsidRPr="00B14D57">
        <w:rPr>
          <w:strike/>
          <w:spacing w:val="6"/>
          <w:highlight w:val="yellow"/>
        </w:rPr>
        <w:t xml:space="preserve"> </w:t>
      </w:r>
      <w:r w:rsidRPr="00B14D57">
        <w:rPr>
          <w:strike/>
          <w:highlight w:val="yellow"/>
        </w:rPr>
        <w:t>a</w:t>
      </w:r>
      <w:r w:rsidRPr="00B14D57">
        <w:rPr>
          <w:strike/>
          <w:spacing w:val="5"/>
          <w:highlight w:val="yellow"/>
        </w:rPr>
        <w:t xml:space="preserve"> </w:t>
      </w:r>
      <w:r w:rsidRPr="00B14D57">
        <w:rPr>
          <w:strike/>
          <w:spacing w:val="-1"/>
          <w:highlight w:val="yellow"/>
        </w:rPr>
        <w:t>method</w:t>
      </w:r>
      <w:r w:rsidRPr="00B14D57">
        <w:rPr>
          <w:strike/>
          <w:spacing w:val="6"/>
          <w:highlight w:val="yellow"/>
        </w:rPr>
        <w:t xml:space="preserve"> </w:t>
      </w:r>
      <w:r w:rsidRPr="00B14D57">
        <w:rPr>
          <w:strike/>
          <w:highlight w:val="yellow"/>
        </w:rPr>
        <w:t>prescribed</w:t>
      </w:r>
      <w:r w:rsidRPr="00B14D57">
        <w:rPr>
          <w:strike/>
          <w:spacing w:val="7"/>
          <w:highlight w:val="yellow"/>
        </w:rPr>
        <w:t xml:space="preserve"> </w:t>
      </w:r>
      <w:r w:rsidRPr="00B14D57">
        <w:rPr>
          <w:strike/>
          <w:spacing w:val="-1"/>
          <w:highlight w:val="yellow"/>
        </w:rPr>
        <w:t>by</w:t>
      </w:r>
      <w:r w:rsidRPr="00B14D57">
        <w:rPr>
          <w:strike/>
          <w:spacing w:val="50"/>
          <w:w w:val="99"/>
          <w:highlight w:val="yellow"/>
        </w:rPr>
        <w:t xml:space="preserve"> </w:t>
      </w:r>
      <w:r w:rsidRPr="00B14D57">
        <w:rPr>
          <w:strike/>
          <w:highlight w:val="yellow"/>
        </w:rPr>
        <w:t>the</w:t>
      </w:r>
      <w:r w:rsidRPr="00B14D57">
        <w:rPr>
          <w:strike/>
          <w:spacing w:val="-2"/>
          <w:highlight w:val="yellow"/>
        </w:rPr>
        <w:t xml:space="preserve"> </w:t>
      </w:r>
      <w:r w:rsidRPr="00B14D57">
        <w:rPr>
          <w:strike/>
          <w:highlight w:val="yellow"/>
        </w:rPr>
        <w:t>commission,</w:t>
      </w:r>
      <w:r w:rsidRPr="00B14D57">
        <w:rPr>
          <w:strike/>
          <w:spacing w:val="-4"/>
          <w:highlight w:val="yellow"/>
        </w:rPr>
        <w:t xml:space="preserve"> </w:t>
      </w:r>
      <w:r w:rsidRPr="00B14D57">
        <w:rPr>
          <w:strike/>
          <w:highlight w:val="yellow"/>
        </w:rPr>
        <w:t>on</w:t>
      </w:r>
      <w:r w:rsidRPr="00B14D57">
        <w:rPr>
          <w:strike/>
          <w:spacing w:val="-2"/>
          <w:highlight w:val="yellow"/>
        </w:rPr>
        <w:t xml:space="preserve"> </w:t>
      </w:r>
      <w:r w:rsidRPr="00B14D57">
        <w:rPr>
          <w:strike/>
          <w:highlight w:val="yellow"/>
        </w:rPr>
        <w:t>each</w:t>
      </w:r>
      <w:r w:rsidRPr="00B14D57">
        <w:rPr>
          <w:strike/>
          <w:spacing w:val="-3"/>
          <w:highlight w:val="yellow"/>
        </w:rPr>
        <w:t xml:space="preserve"> </w:t>
      </w:r>
      <w:r w:rsidRPr="00B14D57">
        <w:rPr>
          <w:strike/>
          <w:highlight w:val="yellow"/>
        </w:rPr>
        <w:t>day</w:t>
      </w:r>
      <w:r w:rsidRPr="00B14D57">
        <w:rPr>
          <w:strike/>
          <w:spacing w:val="-3"/>
          <w:highlight w:val="yellow"/>
        </w:rPr>
        <w:t xml:space="preserve"> </w:t>
      </w:r>
      <w:r w:rsidRPr="00B14D57">
        <w:rPr>
          <w:strike/>
          <w:spacing w:val="-1"/>
          <w:highlight w:val="yellow"/>
        </w:rPr>
        <w:t>that</w:t>
      </w:r>
      <w:r w:rsidRPr="00B14D57">
        <w:rPr>
          <w:strike/>
          <w:spacing w:val="-2"/>
          <w:highlight w:val="yellow"/>
        </w:rPr>
        <w:t xml:space="preserve"> </w:t>
      </w:r>
      <w:r w:rsidRPr="00B14D57">
        <w:rPr>
          <w:strike/>
          <w:highlight w:val="yellow"/>
        </w:rPr>
        <w:t>the</w:t>
      </w:r>
      <w:r w:rsidRPr="00B14D57">
        <w:rPr>
          <w:strike/>
          <w:spacing w:val="-4"/>
          <w:highlight w:val="yellow"/>
        </w:rPr>
        <w:t xml:space="preserve"> </w:t>
      </w:r>
      <w:r w:rsidRPr="00B14D57">
        <w:rPr>
          <w:strike/>
          <w:highlight w:val="yellow"/>
        </w:rPr>
        <w:t>TDU</w:t>
      </w:r>
      <w:r w:rsidRPr="00B14D57">
        <w:rPr>
          <w:strike/>
          <w:spacing w:val="-1"/>
          <w:highlight w:val="yellow"/>
        </w:rPr>
        <w:t xml:space="preserve"> </w:t>
      </w:r>
      <w:r w:rsidRPr="00B14D57">
        <w:rPr>
          <w:strike/>
          <w:highlight w:val="yellow"/>
        </w:rPr>
        <w:t>has</w:t>
      </w:r>
      <w:r w:rsidRPr="00B14D57">
        <w:rPr>
          <w:strike/>
          <w:spacing w:val="-5"/>
          <w:highlight w:val="yellow"/>
        </w:rPr>
        <w:t xml:space="preserve"> </w:t>
      </w:r>
      <w:r w:rsidRPr="00B14D57">
        <w:rPr>
          <w:strike/>
          <w:highlight w:val="yellow"/>
        </w:rPr>
        <w:t>determined</w:t>
      </w:r>
      <w:r w:rsidRPr="00B14D57">
        <w:rPr>
          <w:strike/>
          <w:spacing w:val="-3"/>
          <w:highlight w:val="yellow"/>
        </w:rPr>
        <w:t xml:space="preserve"> </w:t>
      </w:r>
      <w:r w:rsidRPr="00B14D57">
        <w:rPr>
          <w:strike/>
          <w:spacing w:val="-1"/>
          <w:highlight w:val="yellow"/>
        </w:rPr>
        <w:t>that</w:t>
      </w:r>
      <w:r w:rsidRPr="00B14D57">
        <w:rPr>
          <w:strike/>
          <w:spacing w:val="-3"/>
          <w:highlight w:val="yellow"/>
        </w:rPr>
        <w:t xml:space="preserve"> </w:t>
      </w:r>
      <w:r w:rsidRPr="00B14D57">
        <w:rPr>
          <w:strike/>
          <w:highlight w:val="yellow"/>
        </w:rPr>
        <w:t>an</w:t>
      </w:r>
      <w:r w:rsidRPr="00B14D57">
        <w:rPr>
          <w:strike/>
          <w:spacing w:val="-3"/>
          <w:highlight w:val="yellow"/>
        </w:rPr>
        <w:t xml:space="preserve"> </w:t>
      </w:r>
      <w:r w:rsidRPr="00B14D57">
        <w:rPr>
          <w:strike/>
          <w:highlight w:val="yellow"/>
        </w:rPr>
        <w:t>extreme</w:t>
      </w:r>
      <w:r w:rsidRPr="00B14D57">
        <w:rPr>
          <w:strike/>
          <w:spacing w:val="-4"/>
          <w:highlight w:val="yellow"/>
        </w:rPr>
        <w:t xml:space="preserve"> </w:t>
      </w:r>
      <w:r w:rsidRPr="00B14D57">
        <w:rPr>
          <w:strike/>
          <w:highlight w:val="yellow"/>
        </w:rPr>
        <w:t>weather</w:t>
      </w:r>
      <w:r w:rsidRPr="00B14D57">
        <w:rPr>
          <w:strike/>
          <w:spacing w:val="-3"/>
          <w:highlight w:val="yellow"/>
        </w:rPr>
        <w:t xml:space="preserve"> </w:t>
      </w:r>
      <w:r w:rsidRPr="00B14D57">
        <w:rPr>
          <w:strike/>
          <w:highlight w:val="yellow"/>
        </w:rPr>
        <w:t>emergency</w:t>
      </w:r>
      <w:r w:rsidRPr="00B14D57">
        <w:rPr>
          <w:strike/>
          <w:spacing w:val="-4"/>
          <w:highlight w:val="yellow"/>
        </w:rPr>
        <w:t xml:space="preserve"> </w:t>
      </w:r>
      <w:r w:rsidRPr="00B14D57">
        <w:rPr>
          <w:strike/>
          <w:highlight w:val="yellow"/>
        </w:rPr>
        <w:t>has</w:t>
      </w:r>
      <w:r w:rsidRPr="00B14D57">
        <w:rPr>
          <w:strike/>
          <w:spacing w:val="34"/>
          <w:w w:val="99"/>
          <w:highlight w:val="yellow"/>
        </w:rPr>
        <w:t xml:space="preserve"> </w:t>
      </w:r>
      <w:r w:rsidRPr="00B14D57">
        <w:rPr>
          <w:strike/>
          <w:highlight w:val="yellow"/>
        </w:rPr>
        <w:t>been</w:t>
      </w:r>
      <w:r w:rsidRPr="00B14D57">
        <w:rPr>
          <w:strike/>
          <w:spacing w:val="-3"/>
          <w:highlight w:val="yellow"/>
        </w:rPr>
        <w:t xml:space="preserve"> </w:t>
      </w:r>
      <w:r w:rsidRPr="00B14D57">
        <w:rPr>
          <w:strike/>
          <w:spacing w:val="-1"/>
          <w:highlight w:val="yellow"/>
        </w:rPr>
        <w:t xml:space="preserve">issued </w:t>
      </w:r>
      <w:r w:rsidRPr="00B14D57">
        <w:rPr>
          <w:strike/>
          <w:highlight w:val="yellow"/>
        </w:rPr>
        <w:t>for</w:t>
      </w:r>
      <w:r w:rsidRPr="00B14D57">
        <w:rPr>
          <w:strike/>
          <w:spacing w:val="-4"/>
          <w:highlight w:val="yellow"/>
        </w:rPr>
        <w:t xml:space="preserve"> </w:t>
      </w:r>
      <w:r w:rsidRPr="00B14D57">
        <w:rPr>
          <w:strike/>
          <w:highlight w:val="yellow"/>
        </w:rPr>
        <w:t>a</w:t>
      </w:r>
      <w:r w:rsidRPr="00B14D57">
        <w:rPr>
          <w:strike/>
          <w:spacing w:val="-3"/>
          <w:highlight w:val="yellow"/>
        </w:rPr>
        <w:t xml:space="preserve"> </w:t>
      </w:r>
      <w:r w:rsidRPr="00B14D57">
        <w:rPr>
          <w:strike/>
          <w:highlight w:val="yellow"/>
        </w:rPr>
        <w:t>county</w:t>
      </w:r>
      <w:r w:rsidRPr="00B14D57">
        <w:rPr>
          <w:strike/>
          <w:spacing w:val="-2"/>
          <w:highlight w:val="yellow"/>
        </w:rPr>
        <w:t xml:space="preserve"> </w:t>
      </w:r>
      <w:r w:rsidRPr="00B14D57">
        <w:rPr>
          <w:strike/>
          <w:highlight w:val="yellow"/>
        </w:rPr>
        <w:t>in</w:t>
      </w:r>
      <w:r w:rsidRPr="00B14D57">
        <w:rPr>
          <w:strike/>
          <w:spacing w:val="-3"/>
          <w:highlight w:val="yellow"/>
        </w:rPr>
        <w:t xml:space="preserve"> </w:t>
      </w:r>
      <w:r w:rsidRPr="00B14D57">
        <w:rPr>
          <w:strike/>
          <w:highlight w:val="yellow"/>
        </w:rPr>
        <w:t>its</w:t>
      </w:r>
      <w:r w:rsidRPr="00B14D57">
        <w:rPr>
          <w:strike/>
          <w:spacing w:val="-4"/>
          <w:highlight w:val="yellow"/>
        </w:rPr>
        <w:t xml:space="preserve"> </w:t>
      </w:r>
      <w:r w:rsidRPr="00B14D57">
        <w:rPr>
          <w:strike/>
          <w:highlight w:val="yellow"/>
        </w:rPr>
        <w:t>service</w:t>
      </w:r>
      <w:r w:rsidRPr="00B14D57">
        <w:rPr>
          <w:strike/>
          <w:spacing w:val="-3"/>
          <w:highlight w:val="yellow"/>
        </w:rPr>
        <w:t xml:space="preserve"> </w:t>
      </w:r>
      <w:r w:rsidRPr="00B14D57">
        <w:rPr>
          <w:strike/>
          <w:highlight w:val="yellow"/>
        </w:rPr>
        <w:t>area.</w:t>
      </w:r>
      <w:r w:rsidRPr="00B14D57">
        <w:rPr>
          <w:strike/>
          <w:spacing w:val="43"/>
          <w:highlight w:val="yellow"/>
        </w:rPr>
        <w:t xml:space="preserve"> </w:t>
      </w:r>
      <w:r w:rsidRPr="00B14D57">
        <w:rPr>
          <w:strike/>
          <w:highlight w:val="yellow"/>
        </w:rPr>
        <w:t>The</w:t>
      </w:r>
      <w:r w:rsidRPr="00B14D57">
        <w:rPr>
          <w:strike/>
          <w:spacing w:val="-3"/>
          <w:highlight w:val="yellow"/>
        </w:rPr>
        <w:t xml:space="preserve"> </w:t>
      </w:r>
      <w:r w:rsidRPr="00B14D57">
        <w:rPr>
          <w:strike/>
          <w:highlight w:val="yellow"/>
        </w:rPr>
        <w:t>initial</w:t>
      </w:r>
      <w:r w:rsidRPr="00B14D57">
        <w:rPr>
          <w:strike/>
          <w:spacing w:val="-4"/>
          <w:highlight w:val="yellow"/>
        </w:rPr>
        <w:t xml:space="preserve"> </w:t>
      </w:r>
      <w:r w:rsidRPr="00B14D57">
        <w:rPr>
          <w:strike/>
          <w:spacing w:val="1"/>
          <w:highlight w:val="yellow"/>
        </w:rPr>
        <w:t>notice</w:t>
      </w:r>
      <w:r w:rsidRPr="00B14D57">
        <w:rPr>
          <w:strike/>
          <w:spacing w:val="-4"/>
          <w:highlight w:val="yellow"/>
        </w:rPr>
        <w:t xml:space="preserve"> </w:t>
      </w:r>
      <w:r w:rsidRPr="00B14D57">
        <w:rPr>
          <w:strike/>
          <w:spacing w:val="-1"/>
          <w:highlight w:val="yellow"/>
        </w:rPr>
        <w:t>shall</w:t>
      </w:r>
      <w:r w:rsidRPr="00B14D57">
        <w:rPr>
          <w:strike/>
          <w:spacing w:val="-4"/>
          <w:highlight w:val="yellow"/>
        </w:rPr>
        <w:t xml:space="preserve"> </w:t>
      </w:r>
      <w:r w:rsidRPr="00B14D57">
        <w:rPr>
          <w:strike/>
          <w:highlight w:val="yellow"/>
        </w:rPr>
        <w:t>include</w:t>
      </w:r>
      <w:r w:rsidRPr="00B14D57">
        <w:rPr>
          <w:strike/>
          <w:spacing w:val="-3"/>
          <w:highlight w:val="yellow"/>
        </w:rPr>
        <w:t xml:space="preserve"> </w:t>
      </w:r>
      <w:r w:rsidRPr="00B14D57">
        <w:rPr>
          <w:strike/>
          <w:highlight w:val="yellow"/>
        </w:rPr>
        <w:t>the</w:t>
      </w:r>
      <w:r w:rsidRPr="00B14D57">
        <w:rPr>
          <w:strike/>
          <w:spacing w:val="-4"/>
          <w:highlight w:val="yellow"/>
        </w:rPr>
        <w:t xml:space="preserve"> </w:t>
      </w:r>
      <w:r w:rsidRPr="00B14D57">
        <w:rPr>
          <w:strike/>
          <w:highlight w:val="yellow"/>
        </w:rPr>
        <w:t>county</w:t>
      </w:r>
      <w:r w:rsidRPr="00B14D57">
        <w:rPr>
          <w:strike/>
          <w:spacing w:val="-2"/>
          <w:highlight w:val="yellow"/>
        </w:rPr>
        <w:t xml:space="preserve"> </w:t>
      </w:r>
      <w:r w:rsidRPr="00B14D57">
        <w:rPr>
          <w:strike/>
          <w:highlight w:val="yellow"/>
        </w:rPr>
        <w:t>in</w:t>
      </w:r>
      <w:r w:rsidRPr="00B14D57">
        <w:rPr>
          <w:strike/>
          <w:spacing w:val="1"/>
          <w:highlight w:val="yellow"/>
        </w:rPr>
        <w:t xml:space="preserve"> </w:t>
      </w:r>
      <w:r w:rsidRPr="00B14D57">
        <w:rPr>
          <w:strike/>
          <w:highlight w:val="yellow"/>
        </w:rPr>
        <w:t>which</w:t>
      </w:r>
      <w:r w:rsidRPr="00B14D57">
        <w:rPr>
          <w:strike/>
          <w:spacing w:val="-3"/>
          <w:highlight w:val="yellow"/>
        </w:rPr>
        <w:t xml:space="preserve"> </w:t>
      </w:r>
      <w:r w:rsidRPr="00B14D57">
        <w:rPr>
          <w:strike/>
          <w:highlight w:val="yellow"/>
        </w:rPr>
        <w:t>the</w:t>
      </w:r>
      <w:r w:rsidRPr="00B14D57">
        <w:rPr>
          <w:strike/>
          <w:spacing w:val="54"/>
          <w:w w:val="99"/>
          <w:highlight w:val="yellow"/>
        </w:rPr>
        <w:t xml:space="preserve"> </w:t>
      </w:r>
      <w:r w:rsidRPr="00B14D57">
        <w:rPr>
          <w:strike/>
          <w:highlight w:val="yellow"/>
        </w:rPr>
        <w:t>extreme</w:t>
      </w:r>
      <w:r w:rsidRPr="00B14D57">
        <w:rPr>
          <w:strike/>
          <w:spacing w:val="19"/>
          <w:highlight w:val="yellow"/>
        </w:rPr>
        <w:t xml:space="preserve"> </w:t>
      </w:r>
      <w:r w:rsidRPr="00B14D57">
        <w:rPr>
          <w:strike/>
          <w:highlight w:val="yellow"/>
        </w:rPr>
        <w:t>weather</w:t>
      </w:r>
      <w:r w:rsidRPr="00B14D57">
        <w:rPr>
          <w:strike/>
          <w:spacing w:val="17"/>
          <w:highlight w:val="yellow"/>
        </w:rPr>
        <w:t xml:space="preserve"> </w:t>
      </w:r>
      <w:r w:rsidRPr="00B14D57">
        <w:rPr>
          <w:strike/>
          <w:highlight w:val="yellow"/>
        </w:rPr>
        <w:t>emergency</w:t>
      </w:r>
      <w:r w:rsidRPr="00B14D57">
        <w:rPr>
          <w:strike/>
          <w:spacing w:val="18"/>
          <w:highlight w:val="yellow"/>
        </w:rPr>
        <w:t xml:space="preserve"> </w:t>
      </w:r>
      <w:r w:rsidRPr="00B14D57">
        <w:rPr>
          <w:strike/>
          <w:highlight w:val="yellow"/>
        </w:rPr>
        <w:t>occurred</w:t>
      </w:r>
      <w:r w:rsidRPr="00B14D57">
        <w:rPr>
          <w:strike/>
          <w:spacing w:val="18"/>
          <w:highlight w:val="yellow"/>
        </w:rPr>
        <w:t xml:space="preserve"> </w:t>
      </w:r>
      <w:r w:rsidRPr="00B14D57">
        <w:rPr>
          <w:strike/>
          <w:spacing w:val="-1"/>
          <w:highlight w:val="yellow"/>
        </w:rPr>
        <w:t>and</w:t>
      </w:r>
      <w:r w:rsidRPr="00B14D57">
        <w:rPr>
          <w:strike/>
          <w:spacing w:val="20"/>
          <w:highlight w:val="yellow"/>
        </w:rPr>
        <w:t xml:space="preserve"> </w:t>
      </w:r>
      <w:r w:rsidRPr="00B14D57">
        <w:rPr>
          <w:strike/>
          <w:highlight w:val="yellow"/>
        </w:rPr>
        <w:t>the</w:t>
      </w:r>
      <w:r w:rsidRPr="00B14D57">
        <w:rPr>
          <w:strike/>
          <w:spacing w:val="17"/>
          <w:highlight w:val="yellow"/>
        </w:rPr>
        <w:t xml:space="preserve"> </w:t>
      </w:r>
      <w:r w:rsidRPr="00B14D57">
        <w:rPr>
          <w:strike/>
          <w:highlight w:val="yellow"/>
        </w:rPr>
        <w:t>name</w:t>
      </w:r>
      <w:r w:rsidRPr="00B14D57">
        <w:rPr>
          <w:strike/>
          <w:spacing w:val="19"/>
          <w:highlight w:val="yellow"/>
        </w:rPr>
        <w:t xml:space="preserve"> </w:t>
      </w:r>
      <w:r w:rsidRPr="00B14D57">
        <w:rPr>
          <w:strike/>
          <w:spacing w:val="-1"/>
          <w:highlight w:val="yellow"/>
        </w:rPr>
        <w:t>and</w:t>
      </w:r>
      <w:r w:rsidRPr="00B14D57">
        <w:rPr>
          <w:strike/>
          <w:spacing w:val="27"/>
          <w:highlight w:val="yellow"/>
        </w:rPr>
        <w:t xml:space="preserve"> </w:t>
      </w:r>
      <w:r w:rsidRPr="00B14D57">
        <w:rPr>
          <w:strike/>
          <w:highlight w:val="yellow"/>
        </w:rPr>
        <w:t>telephone</w:t>
      </w:r>
      <w:r w:rsidRPr="00B14D57">
        <w:rPr>
          <w:strike/>
          <w:spacing w:val="17"/>
          <w:highlight w:val="yellow"/>
        </w:rPr>
        <w:t xml:space="preserve"> </w:t>
      </w:r>
      <w:r w:rsidRPr="00B14D57">
        <w:rPr>
          <w:strike/>
          <w:highlight w:val="yellow"/>
        </w:rPr>
        <w:t>number</w:t>
      </w:r>
      <w:r w:rsidRPr="00B14D57">
        <w:rPr>
          <w:strike/>
          <w:spacing w:val="17"/>
          <w:highlight w:val="yellow"/>
        </w:rPr>
        <w:t xml:space="preserve"> </w:t>
      </w:r>
      <w:r w:rsidRPr="00B14D57">
        <w:rPr>
          <w:strike/>
          <w:highlight w:val="yellow"/>
        </w:rPr>
        <w:t>of</w:t>
      </w:r>
      <w:r w:rsidRPr="00B14D57">
        <w:rPr>
          <w:strike/>
          <w:spacing w:val="19"/>
          <w:highlight w:val="yellow"/>
        </w:rPr>
        <w:t xml:space="preserve"> </w:t>
      </w:r>
      <w:r w:rsidRPr="00B14D57">
        <w:rPr>
          <w:strike/>
          <w:highlight w:val="yellow"/>
        </w:rPr>
        <w:t>the</w:t>
      </w:r>
      <w:r w:rsidRPr="00B14D57">
        <w:rPr>
          <w:strike/>
          <w:spacing w:val="17"/>
          <w:highlight w:val="yellow"/>
        </w:rPr>
        <w:t xml:space="preserve"> </w:t>
      </w:r>
      <w:r w:rsidRPr="00B14D57">
        <w:rPr>
          <w:strike/>
          <w:highlight w:val="yellow"/>
        </w:rPr>
        <w:t>utility</w:t>
      </w:r>
      <w:r w:rsidRPr="00B14D57">
        <w:rPr>
          <w:strike/>
          <w:spacing w:val="19"/>
          <w:highlight w:val="yellow"/>
        </w:rPr>
        <w:t xml:space="preserve"> </w:t>
      </w:r>
      <w:r w:rsidRPr="00B14D57">
        <w:rPr>
          <w:strike/>
          <w:highlight w:val="yellow"/>
        </w:rPr>
        <w:t>contact</w:t>
      </w:r>
      <w:r w:rsidRPr="00B14D57">
        <w:rPr>
          <w:strike/>
          <w:spacing w:val="38"/>
          <w:w w:val="99"/>
          <w:highlight w:val="yellow"/>
        </w:rPr>
        <w:t xml:space="preserve"> </w:t>
      </w:r>
      <w:r w:rsidRPr="00B14D57">
        <w:rPr>
          <w:strike/>
          <w:highlight w:val="yellow"/>
        </w:rPr>
        <w:t>person.</w:t>
      </w:r>
    </w:p>
    <w:p w14:paraId="56D444F1" w14:textId="77777777" w:rsidR="00AB5A7F" w:rsidRDefault="00AB5A7F">
      <w:pPr>
        <w:spacing w:before="1"/>
        <w:rPr>
          <w:rFonts w:ascii="Times New Roman" w:eastAsia="Times New Roman" w:hAnsi="Times New Roman" w:cs="Times New Roman"/>
          <w:sz w:val="20"/>
          <w:szCs w:val="20"/>
        </w:rPr>
      </w:pPr>
    </w:p>
    <w:p w14:paraId="2865BD13" w14:textId="77777777" w:rsidR="00AB5A7F" w:rsidRDefault="00EE70BE" w:rsidP="00EE70BE">
      <w:pPr>
        <w:numPr>
          <w:ilvl w:val="0"/>
          <w:numId w:val="17"/>
        </w:numPr>
        <w:tabs>
          <w:tab w:val="left" w:pos="821"/>
        </w:tabs>
        <w:ind w:right="112"/>
        <w:jc w:val="both"/>
        <w:rPr>
          <w:rFonts w:ascii="Times New Roman" w:eastAsia="Times New Roman" w:hAnsi="Times New Roman" w:cs="Times New Roman"/>
          <w:sz w:val="20"/>
          <w:szCs w:val="20"/>
        </w:rPr>
      </w:pPr>
      <w:r>
        <w:rPr>
          <w:rFonts w:ascii="Times New Roman"/>
          <w:b/>
          <w:spacing w:val="-1"/>
          <w:sz w:val="20"/>
        </w:rPr>
        <w:t xml:space="preserve">Disconnection </w:t>
      </w:r>
      <w:r>
        <w:rPr>
          <w:rFonts w:ascii="Times New Roman"/>
          <w:b/>
          <w:sz w:val="20"/>
        </w:rPr>
        <w:t>of master-metered</w:t>
      </w:r>
      <w:r>
        <w:rPr>
          <w:rFonts w:ascii="Times New Roman"/>
          <w:b/>
          <w:spacing w:val="-1"/>
          <w:sz w:val="20"/>
        </w:rPr>
        <w:t xml:space="preserve"> </w:t>
      </w:r>
      <w:r>
        <w:rPr>
          <w:rFonts w:ascii="Times New Roman"/>
          <w:b/>
          <w:sz w:val="20"/>
        </w:rPr>
        <w:t>apartments</w:t>
      </w:r>
      <w:r>
        <w:rPr>
          <w:rFonts w:ascii="Times New Roman"/>
          <w:sz w:val="20"/>
        </w:rPr>
        <w:t>.</w:t>
      </w:r>
      <w:r>
        <w:rPr>
          <w:rFonts w:ascii="Times New Roman"/>
          <w:spacing w:val="41"/>
          <w:sz w:val="20"/>
        </w:rPr>
        <w:t xml:space="preserve"> </w:t>
      </w:r>
      <w:r>
        <w:rPr>
          <w:rFonts w:ascii="Times New Roman"/>
          <w:sz w:val="20"/>
        </w:rPr>
        <w:t>When</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bill</w:t>
      </w:r>
      <w:r>
        <w:rPr>
          <w:rFonts w:ascii="Times New Roman"/>
          <w:spacing w:val="-5"/>
          <w:sz w:val="20"/>
        </w:rPr>
        <w:t xml:space="preserve"> </w:t>
      </w:r>
      <w:r>
        <w:rPr>
          <w:rFonts w:ascii="Times New Roman"/>
          <w:spacing w:val="1"/>
          <w:sz w:val="20"/>
        </w:rPr>
        <w:t>for</w:t>
      </w:r>
      <w:r>
        <w:rPr>
          <w:rFonts w:ascii="Times New Roman"/>
          <w:spacing w:val="-5"/>
          <w:sz w:val="20"/>
        </w:rPr>
        <w:t xml:space="preserve"> </w:t>
      </w:r>
      <w:r>
        <w:rPr>
          <w:rFonts w:ascii="Times New Roman"/>
          <w:sz w:val="20"/>
        </w:rPr>
        <w:t>electric</w:t>
      </w:r>
      <w:r>
        <w:rPr>
          <w:rFonts w:ascii="Times New Roman"/>
          <w:spacing w:val="-4"/>
          <w:sz w:val="20"/>
        </w:rPr>
        <w:t xml:space="preserve"> </w:t>
      </w:r>
      <w:r>
        <w:rPr>
          <w:rFonts w:ascii="Times New Roman"/>
          <w:sz w:val="20"/>
        </w:rPr>
        <w:t>service</w:t>
      </w:r>
      <w:r>
        <w:rPr>
          <w:rFonts w:ascii="Times New Roman"/>
          <w:spacing w:val="-5"/>
          <w:sz w:val="20"/>
        </w:rPr>
        <w:t xml:space="preserve"> </w:t>
      </w:r>
      <w:r>
        <w:rPr>
          <w:rFonts w:ascii="Times New Roman"/>
          <w:sz w:val="20"/>
        </w:rPr>
        <w:t>is</w:t>
      </w:r>
      <w:r>
        <w:rPr>
          <w:rFonts w:ascii="Times New Roman"/>
          <w:spacing w:val="-5"/>
          <w:sz w:val="20"/>
        </w:rPr>
        <w:t xml:space="preserve"> </w:t>
      </w:r>
      <w:r>
        <w:rPr>
          <w:rFonts w:ascii="Times New Roman"/>
          <w:sz w:val="20"/>
        </w:rPr>
        <w:t>delinquent</w:t>
      </w:r>
      <w:r>
        <w:rPr>
          <w:rFonts w:ascii="Times New Roman"/>
          <w:spacing w:val="-6"/>
          <w:sz w:val="20"/>
        </w:rPr>
        <w:t xml:space="preserve"> </w:t>
      </w:r>
      <w:r>
        <w:rPr>
          <w:rFonts w:ascii="Times New Roman"/>
          <w:sz w:val="20"/>
        </w:rPr>
        <w:t>for</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master-</w:t>
      </w:r>
      <w:r>
        <w:rPr>
          <w:rFonts w:ascii="Times New Roman"/>
          <w:spacing w:val="60"/>
          <w:w w:val="99"/>
          <w:sz w:val="20"/>
        </w:rPr>
        <w:t xml:space="preserve"> </w:t>
      </w:r>
      <w:r>
        <w:rPr>
          <w:rFonts w:ascii="Times New Roman"/>
          <w:sz w:val="20"/>
        </w:rPr>
        <w:t>metered</w:t>
      </w:r>
      <w:r>
        <w:rPr>
          <w:rFonts w:ascii="Times New Roman"/>
          <w:spacing w:val="-11"/>
          <w:sz w:val="20"/>
        </w:rPr>
        <w:t xml:space="preserve"> </w:t>
      </w:r>
      <w:r>
        <w:rPr>
          <w:rFonts w:ascii="Times New Roman"/>
          <w:sz w:val="20"/>
        </w:rPr>
        <w:t>apartment</w:t>
      </w:r>
      <w:r>
        <w:rPr>
          <w:rFonts w:ascii="Times New Roman"/>
          <w:spacing w:val="-11"/>
          <w:sz w:val="20"/>
        </w:rPr>
        <w:t xml:space="preserve"> </w:t>
      </w:r>
      <w:r>
        <w:rPr>
          <w:rFonts w:ascii="Times New Roman"/>
          <w:sz w:val="20"/>
        </w:rPr>
        <w:t>complex:</w:t>
      </w:r>
    </w:p>
    <w:p w14:paraId="62134E7A" w14:textId="77777777" w:rsidR="00AB5A7F" w:rsidRDefault="00EE70BE" w:rsidP="00EE70BE">
      <w:pPr>
        <w:pStyle w:val="BodyText"/>
        <w:numPr>
          <w:ilvl w:val="1"/>
          <w:numId w:val="17"/>
        </w:numPr>
        <w:tabs>
          <w:tab w:val="left" w:pos="1541"/>
        </w:tabs>
        <w:ind w:right="115"/>
        <w:jc w:val="both"/>
      </w:pPr>
      <w:r>
        <w:t>The</w:t>
      </w:r>
      <w:r>
        <w:rPr>
          <w:spacing w:val="27"/>
        </w:rPr>
        <w:t xml:space="preserve"> </w:t>
      </w:r>
      <w:r>
        <w:rPr>
          <w:spacing w:val="-1"/>
        </w:rPr>
        <w:t>REP</w:t>
      </w:r>
      <w:r>
        <w:rPr>
          <w:spacing w:val="26"/>
        </w:rPr>
        <w:t xml:space="preserve"> </w:t>
      </w:r>
      <w:r>
        <w:t>having</w:t>
      </w:r>
      <w:r>
        <w:rPr>
          <w:spacing w:val="27"/>
        </w:rPr>
        <w:t xml:space="preserve"> </w:t>
      </w:r>
      <w:r>
        <w:t>disconnection</w:t>
      </w:r>
      <w:r>
        <w:rPr>
          <w:spacing w:val="27"/>
        </w:rPr>
        <w:t xml:space="preserve"> </w:t>
      </w:r>
      <w:r>
        <w:rPr>
          <w:spacing w:val="-1"/>
        </w:rPr>
        <w:t>authority</w:t>
      </w:r>
      <w:r>
        <w:rPr>
          <w:spacing w:val="27"/>
        </w:rPr>
        <w:t xml:space="preserve"> </w:t>
      </w:r>
      <w:r>
        <w:t>under</w:t>
      </w:r>
      <w:r>
        <w:rPr>
          <w:spacing w:val="27"/>
        </w:rPr>
        <w:t xml:space="preserve"> </w:t>
      </w:r>
      <w:r>
        <w:t>the</w:t>
      </w:r>
      <w:r>
        <w:rPr>
          <w:spacing w:val="26"/>
        </w:rPr>
        <w:t xml:space="preserve"> </w:t>
      </w:r>
      <w:r>
        <w:t>provisions</w:t>
      </w:r>
      <w:r>
        <w:rPr>
          <w:spacing w:val="26"/>
        </w:rPr>
        <w:t xml:space="preserve"> </w:t>
      </w:r>
      <w:r>
        <w:t>of</w:t>
      </w:r>
      <w:r>
        <w:rPr>
          <w:spacing w:val="27"/>
        </w:rPr>
        <w:t xml:space="preserve"> </w:t>
      </w:r>
      <w:r>
        <w:t>subsection</w:t>
      </w:r>
      <w:r>
        <w:rPr>
          <w:spacing w:val="27"/>
        </w:rPr>
        <w:t xml:space="preserve"> </w:t>
      </w:r>
      <w:r>
        <w:t>(b)</w:t>
      </w:r>
      <w:r>
        <w:rPr>
          <w:spacing w:val="27"/>
        </w:rPr>
        <w:t xml:space="preserve"> </w:t>
      </w:r>
      <w:r>
        <w:rPr>
          <w:spacing w:val="-1"/>
        </w:rPr>
        <w:t>of</w:t>
      </w:r>
      <w:r>
        <w:rPr>
          <w:spacing w:val="27"/>
        </w:rPr>
        <w:t xml:space="preserve"> </w:t>
      </w:r>
      <w:r>
        <w:t>this</w:t>
      </w:r>
      <w:r>
        <w:rPr>
          <w:spacing w:val="25"/>
        </w:rPr>
        <w:t xml:space="preserve"> </w:t>
      </w:r>
      <w:r>
        <w:t>section</w:t>
      </w:r>
      <w:r>
        <w:rPr>
          <w:spacing w:val="50"/>
          <w:w w:val="99"/>
        </w:rPr>
        <w:t xml:space="preserve"> </w:t>
      </w:r>
      <w:r>
        <w:t>shall</w:t>
      </w:r>
      <w:r>
        <w:rPr>
          <w:spacing w:val="27"/>
        </w:rPr>
        <w:t xml:space="preserve"> </w:t>
      </w:r>
      <w:r>
        <w:t>send</w:t>
      </w:r>
      <w:r>
        <w:rPr>
          <w:spacing w:val="29"/>
        </w:rPr>
        <w:t xml:space="preserve"> </w:t>
      </w:r>
      <w:r>
        <w:t>a</w:t>
      </w:r>
      <w:r>
        <w:rPr>
          <w:spacing w:val="27"/>
        </w:rPr>
        <w:t xml:space="preserve"> </w:t>
      </w:r>
      <w:r>
        <w:t>notice</w:t>
      </w:r>
      <w:r>
        <w:rPr>
          <w:spacing w:val="28"/>
        </w:rPr>
        <w:t xml:space="preserve"> </w:t>
      </w:r>
      <w:r>
        <w:t>to</w:t>
      </w:r>
      <w:r>
        <w:rPr>
          <w:spacing w:val="28"/>
        </w:rPr>
        <w:t xml:space="preserve"> </w:t>
      </w:r>
      <w:r>
        <w:t>the</w:t>
      </w:r>
      <w:r>
        <w:rPr>
          <w:spacing w:val="26"/>
        </w:rPr>
        <w:t xml:space="preserve"> </w:t>
      </w:r>
      <w:r>
        <w:rPr>
          <w:spacing w:val="-1"/>
        </w:rPr>
        <w:t>customer</w:t>
      </w:r>
      <w:r>
        <w:rPr>
          <w:spacing w:val="29"/>
        </w:rPr>
        <w:t xml:space="preserve"> </w:t>
      </w:r>
      <w:r>
        <w:t>as</w:t>
      </w:r>
      <w:r>
        <w:rPr>
          <w:spacing w:val="27"/>
        </w:rPr>
        <w:t xml:space="preserve"> </w:t>
      </w:r>
      <w:r>
        <w:t>required</w:t>
      </w:r>
      <w:r>
        <w:rPr>
          <w:spacing w:val="27"/>
        </w:rPr>
        <w:t xml:space="preserve"> </w:t>
      </w:r>
      <w:r>
        <w:t>by</w:t>
      </w:r>
      <w:r>
        <w:rPr>
          <w:spacing w:val="26"/>
        </w:rPr>
        <w:t xml:space="preserve"> </w:t>
      </w:r>
      <w:r>
        <w:t>this</w:t>
      </w:r>
      <w:r>
        <w:rPr>
          <w:spacing w:val="27"/>
        </w:rPr>
        <w:t xml:space="preserve"> </w:t>
      </w:r>
      <w:r>
        <w:t>subsection.</w:t>
      </w:r>
      <w:r>
        <w:rPr>
          <w:spacing w:val="6"/>
        </w:rPr>
        <w:t xml:space="preserve"> </w:t>
      </w:r>
      <w:r>
        <w:t>At</w:t>
      </w:r>
      <w:r>
        <w:rPr>
          <w:spacing w:val="28"/>
        </w:rPr>
        <w:t xml:space="preserve"> </w:t>
      </w:r>
      <w:r>
        <w:t>the</w:t>
      </w:r>
      <w:r>
        <w:rPr>
          <w:spacing w:val="27"/>
        </w:rPr>
        <w:t xml:space="preserve"> </w:t>
      </w:r>
      <w:r>
        <w:t>time</w:t>
      </w:r>
      <w:r>
        <w:rPr>
          <w:spacing w:val="28"/>
        </w:rPr>
        <w:t xml:space="preserve"> </w:t>
      </w:r>
      <w:r>
        <w:t>such</w:t>
      </w:r>
      <w:r>
        <w:rPr>
          <w:spacing w:val="25"/>
        </w:rPr>
        <w:t xml:space="preserve"> </w:t>
      </w:r>
      <w:r>
        <w:t>notice</w:t>
      </w:r>
      <w:r>
        <w:rPr>
          <w:spacing w:val="27"/>
        </w:rPr>
        <w:t xml:space="preserve"> </w:t>
      </w:r>
      <w:r>
        <w:t>is</w:t>
      </w:r>
      <w:r>
        <w:rPr>
          <w:spacing w:val="42"/>
          <w:w w:val="99"/>
        </w:rPr>
        <w:t xml:space="preserve"> </w:t>
      </w:r>
      <w:r>
        <w:t>issued,</w:t>
      </w:r>
      <w:r>
        <w:rPr>
          <w:spacing w:val="2"/>
        </w:rPr>
        <w:t xml:space="preserve"> </w:t>
      </w:r>
      <w:r>
        <w:t>the</w:t>
      </w:r>
      <w:r>
        <w:rPr>
          <w:spacing w:val="3"/>
        </w:rPr>
        <w:t xml:space="preserve"> </w:t>
      </w:r>
      <w:r>
        <w:rPr>
          <w:spacing w:val="-1"/>
        </w:rPr>
        <w:t>REP,</w:t>
      </w:r>
      <w:r>
        <w:rPr>
          <w:spacing w:val="3"/>
        </w:rPr>
        <w:t xml:space="preserve"> </w:t>
      </w:r>
      <w:r>
        <w:t>or</w:t>
      </w:r>
      <w:r>
        <w:rPr>
          <w:spacing w:val="1"/>
        </w:rPr>
        <w:t xml:space="preserve"> </w:t>
      </w:r>
      <w:r>
        <w:t>its</w:t>
      </w:r>
      <w:r>
        <w:rPr>
          <w:spacing w:val="1"/>
        </w:rPr>
        <w:t xml:space="preserve"> </w:t>
      </w:r>
      <w:r>
        <w:t>agents,</w:t>
      </w:r>
      <w:r>
        <w:rPr>
          <w:spacing w:val="1"/>
        </w:rPr>
        <w:t xml:space="preserve"> </w:t>
      </w:r>
      <w:r>
        <w:t>shall</w:t>
      </w:r>
      <w:r>
        <w:rPr>
          <w:spacing w:val="3"/>
        </w:rPr>
        <w:t xml:space="preserve"> </w:t>
      </w:r>
      <w:r>
        <w:t>also</w:t>
      </w:r>
      <w:r>
        <w:rPr>
          <w:spacing w:val="4"/>
        </w:rPr>
        <w:t xml:space="preserve"> </w:t>
      </w:r>
      <w:r>
        <w:rPr>
          <w:spacing w:val="-1"/>
        </w:rPr>
        <w:t>inform</w:t>
      </w:r>
      <w:r>
        <w:rPr>
          <w:spacing w:val="4"/>
        </w:rPr>
        <w:t xml:space="preserve"> </w:t>
      </w:r>
      <w:r>
        <w:t>the</w:t>
      </w:r>
      <w:r>
        <w:rPr>
          <w:spacing w:val="1"/>
        </w:rPr>
        <w:t xml:space="preserve"> </w:t>
      </w:r>
      <w:r>
        <w:rPr>
          <w:spacing w:val="-1"/>
        </w:rPr>
        <w:t>customer</w:t>
      </w:r>
      <w:r>
        <w:rPr>
          <w:spacing w:val="3"/>
        </w:rPr>
        <w:t xml:space="preserve"> </w:t>
      </w:r>
      <w:r>
        <w:t>that</w:t>
      </w:r>
      <w:r>
        <w:rPr>
          <w:spacing w:val="3"/>
        </w:rPr>
        <w:t xml:space="preserve"> </w:t>
      </w:r>
      <w:r>
        <w:t>notice</w:t>
      </w:r>
      <w:r>
        <w:rPr>
          <w:spacing w:val="3"/>
        </w:rPr>
        <w:t xml:space="preserve"> </w:t>
      </w:r>
      <w:r>
        <w:t xml:space="preserve">of </w:t>
      </w:r>
      <w:r>
        <w:rPr>
          <w:spacing w:val="-1"/>
        </w:rPr>
        <w:t>possible</w:t>
      </w:r>
      <w:r>
        <w:rPr>
          <w:spacing w:val="3"/>
        </w:rPr>
        <w:t xml:space="preserve"> </w:t>
      </w:r>
      <w:r>
        <w:t>disconnection</w:t>
      </w:r>
      <w:r>
        <w:rPr>
          <w:spacing w:val="60"/>
          <w:w w:val="99"/>
        </w:rPr>
        <w:t xml:space="preserve"> </w:t>
      </w:r>
      <w:r>
        <w:t>will</w:t>
      </w:r>
      <w:r>
        <w:rPr>
          <w:spacing w:val="-2"/>
        </w:rPr>
        <w:t xml:space="preserve"> </w:t>
      </w:r>
      <w:r>
        <w:t>be</w:t>
      </w:r>
      <w:r>
        <w:rPr>
          <w:spacing w:val="-1"/>
        </w:rPr>
        <w:t xml:space="preserve"> </w:t>
      </w:r>
      <w:r>
        <w:t>provided to</w:t>
      </w:r>
      <w:r>
        <w:rPr>
          <w:spacing w:val="-1"/>
        </w:rPr>
        <w:t xml:space="preserve"> </w:t>
      </w:r>
      <w:r>
        <w:t>the</w:t>
      </w:r>
      <w:r>
        <w:rPr>
          <w:spacing w:val="-3"/>
        </w:rPr>
        <w:t xml:space="preserve"> </w:t>
      </w:r>
      <w:r>
        <w:t>tenants</w:t>
      </w:r>
      <w:r>
        <w:rPr>
          <w:spacing w:val="-2"/>
        </w:rPr>
        <w:t xml:space="preserve"> </w:t>
      </w:r>
      <w:r>
        <w:t>of</w:t>
      </w:r>
      <w:r>
        <w:rPr>
          <w:spacing w:val="-1"/>
        </w:rPr>
        <w:t xml:space="preserve"> </w:t>
      </w:r>
      <w:r>
        <w:t>the apartment</w:t>
      </w:r>
      <w:r>
        <w:rPr>
          <w:spacing w:val="-2"/>
        </w:rPr>
        <w:t xml:space="preserve"> </w:t>
      </w:r>
      <w:r>
        <w:t>complex in</w:t>
      </w:r>
      <w:r>
        <w:rPr>
          <w:spacing w:val="-3"/>
        </w:rPr>
        <w:t xml:space="preserve"> </w:t>
      </w:r>
      <w:r>
        <w:rPr>
          <w:spacing w:val="-1"/>
        </w:rPr>
        <w:t>six</w:t>
      </w:r>
      <w:r>
        <w:t xml:space="preserve"> days</w:t>
      </w:r>
      <w:r>
        <w:rPr>
          <w:spacing w:val="-2"/>
        </w:rPr>
        <w:t xml:space="preserve"> </w:t>
      </w:r>
      <w:r>
        <w:t>if</w:t>
      </w:r>
      <w:r>
        <w:rPr>
          <w:spacing w:val="-1"/>
        </w:rPr>
        <w:t xml:space="preserve"> </w:t>
      </w:r>
      <w:r>
        <w:t>payment</w:t>
      </w:r>
      <w:r>
        <w:rPr>
          <w:spacing w:val="-1"/>
        </w:rPr>
        <w:t xml:space="preserve"> </w:t>
      </w:r>
      <w:r>
        <w:t>is</w:t>
      </w:r>
      <w:r>
        <w:rPr>
          <w:spacing w:val="-3"/>
        </w:rPr>
        <w:t xml:space="preserve"> </w:t>
      </w:r>
      <w:r>
        <w:t>not</w:t>
      </w:r>
      <w:r>
        <w:rPr>
          <w:spacing w:val="-4"/>
        </w:rPr>
        <w:t xml:space="preserve"> </w:t>
      </w:r>
      <w:r>
        <w:t>made</w:t>
      </w:r>
      <w:r>
        <w:rPr>
          <w:spacing w:val="-1"/>
        </w:rPr>
        <w:t xml:space="preserve"> </w:t>
      </w:r>
      <w:r>
        <w:t>before</w:t>
      </w:r>
      <w:r>
        <w:rPr>
          <w:spacing w:val="44"/>
          <w:w w:val="99"/>
        </w:rPr>
        <w:t xml:space="preserve"> </w:t>
      </w:r>
      <w:r>
        <w:t>that</w:t>
      </w:r>
      <w:r>
        <w:rPr>
          <w:spacing w:val="-8"/>
        </w:rPr>
        <w:t xml:space="preserve"> </w:t>
      </w:r>
      <w:r>
        <w:t>time.</w:t>
      </w:r>
    </w:p>
    <w:p w14:paraId="19B69097" w14:textId="77777777" w:rsidR="00AB5A7F" w:rsidRDefault="00EE70BE" w:rsidP="00EE70BE">
      <w:pPr>
        <w:pStyle w:val="BodyText"/>
        <w:numPr>
          <w:ilvl w:val="1"/>
          <w:numId w:val="17"/>
        </w:numPr>
        <w:tabs>
          <w:tab w:val="left" w:pos="1541"/>
        </w:tabs>
        <w:ind w:right="113"/>
        <w:jc w:val="both"/>
      </w:pPr>
      <w:r>
        <w:t>At</w:t>
      </w:r>
      <w:r>
        <w:rPr>
          <w:spacing w:val="-4"/>
        </w:rPr>
        <w:t xml:space="preserve"> </w:t>
      </w:r>
      <w:r>
        <w:t>least</w:t>
      </w:r>
      <w:r>
        <w:rPr>
          <w:spacing w:val="-3"/>
        </w:rPr>
        <w:t xml:space="preserve"> </w:t>
      </w:r>
      <w:r>
        <w:rPr>
          <w:spacing w:val="-1"/>
        </w:rPr>
        <w:t>six</w:t>
      </w:r>
      <w:r>
        <w:rPr>
          <w:spacing w:val="-3"/>
        </w:rPr>
        <w:t xml:space="preserve"> </w:t>
      </w:r>
      <w:r>
        <w:t>days</w:t>
      </w:r>
      <w:r>
        <w:rPr>
          <w:spacing w:val="-5"/>
        </w:rPr>
        <w:t xml:space="preserve"> </w:t>
      </w:r>
      <w:r>
        <w:t>after</w:t>
      </w:r>
      <w:r>
        <w:rPr>
          <w:spacing w:val="-3"/>
        </w:rPr>
        <w:t xml:space="preserve"> </w:t>
      </w:r>
      <w:r>
        <w:t>providing</w:t>
      </w:r>
      <w:r>
        <w:rPr>
          <w:spacing w:val="-3"/>
        </w:rPr>
        <w:t xml:space="preserve"> </w:t>
      </w:r>
      <w:r>
        <w:t>notice</w:t>
      </w:r>
      <w:r>
        <w:rPr>
          <w:spacing w:val="-4"/>
        </w:rPr>
        <w:t xml:space="preserve"> </w:t>
      </w:r>
      <w:r>
        <w:t>to</w:t>
      </w:r>
      <w:r>
        <w:rPr>
          <w:spacing w:val="-3"/>
        </w:rPr>
        <w:t xml:space="preserve"> </w:t>
      </w:r>
      <w:r>
        <w:t>the</w:t>
      </w:r>
      <w:r>
        <w:rPr>
          <w:spacing w:val="-4"/>
        </w:rPr>
        <w:t xml:space="preserve"> </w:t>
      </w:r>
      <w:r>
        <w:t>customer</w:t>
      </w:r>
      <w:r>
        <w:rPr>
          <w:spacing w:val="-3"/>
        </w:rPr>
        <w:t xml:space="preserve"> </w:t>
      </w:r>
      <w:r>
        <w:t>and</w:t>
      </w:r>
      <w:r>
        <w:rPr>
          <w:spacing w:val="-5"/>
        </w:rPr>
        <w:t xml:space="preserve"> </w:t>
      </w:r>
      <w:r>
        <w:t>at</w:t>
      </w:r>
      <w:r>
        <w:rPr>
          <w:spacing w:val="-4"/>
        </w:rPr>
        <w:t xml:space="preserve"> </w:t>
      </w:r>
      <w:r>
        <w:t>least</w:t>
      </w:r>
      <w:r>
        <w:rPr>
          <w:spacing w:val="-4"/>
        </w:rPr>
        <w:t xml:space="preserve"> </w:t>
      </w:r>
      <w:r>
        <w:t>four</w:t>
      </w:r>
      <w:r>
        <w:rPr>
          <w:spacing w:val="-4"/>
        </w:rPr>
        <w:t xml:space="preserve"> </w:t>
      </w:r>
      <w:r>
        <w:t>days before</w:t>
      </w:r>
      <w:r>
        <w:rPr>
          <w:spacing w:val="-4"/>
        </w:rPr>
        <w:t xml:space="preserve"> </w:t>
      </w:r>
      <w:r>
        <w:t>disconnecting,</w:t>
      </w:r>
      <w:r>
        <w:rPr>
          <w:spacing w:val="48"/>
          <w:w w:val="99"/>
        </w:rPr>
        <w:t xml:space="preserve"> </w:t>
      </w:r>
      <w:r>
        <w:t>the</w:t>
      </w:r>
      <w:r>
        <w:rPr>
          <w:spacing w:val="8"/>
        </w:rPr>
        <w:t xml:space="preserve"> </w:t>
      </w:r>
      <w:r>
        <w:rPr>
          <w:spacing w:val="-1"/>
        </w:rPr>
        <w:t>REP</w:t>
      </w:r>
      <w:r>
        <w:rPr>
          <w:spacing w:val="8"/>
        </w:rPr>
        <w:t xml:space="preserve"> </w:t>
      </w:r>
      <w:r>
        <w:t>shall</w:t>
      </w:r>
      <w:r>
        <w:rPr>
          <w:spacing w:val="7"/>
        </w:rPr>
        <w:t xml:space="preserve"> </w:t>
      </w:r>
      <w:r>
        <w:t>post</w:t>
      </w:r>
      <w:r>
        <w:rPr>
          <w:spacing w:val="7"/>
        </w:rPr>
        <w:t xml:space="preserve"> </w:t>
      </w:r>
      <w:r>
        <w:t>a</w:t>
      </w:r>
      <w:r>
        <w:rPr>
          <w:spacing w:val="9"/>
        </w:rPr>
        <w:t xml:space="preserve"> </w:t>
      </w:r>
      <w:r>
        <w:rPr>
          <w:spacing w:val="-1"/>
        </w:rPr>
        <w:t>minimum</w:t>
      </w:r>
      <w:r>
        <w:rPr>
          <w:spacing w:val="8"/>
        </w:rPr>
        <w:t xml:space="preserve"> </w:t>
      </w:r>
      <w:r>
        <w:t>of</w:t>
      </w:r>
      <w:r>
        <w:rPr>
          <w:spacing w:val="6"/>
        </w:rPr>
        <w:t xml:space="preserve"> </w:t>
      </w:r>
      <w:r>
        <w:t>five</w:t>
      </w:r>
      <w:r>
        <w:rPr>
          <w:spacing w:val="7"/>
        </w:rPr>
        <w:t xml:space="preserve"> </w:t>
      </w:r>
      <w:r>
        <w:t>notices</w:t>
      </w:r>
      <w:r>
        <w:rPr>
          <w:spacing w:val="7"/>
        </w:rPr>
        <w:t xml:space="preserve"> </w:t>
      </w:r>
      <w:r>
        <w:t>in</w:t>
      </w:r>
      <w:r>
        <w:rPr>
          <w:spacing w:val="6"/>
        </w:rPr>
        <w:t xml:space="preserve"> </w:t>
      </w:r>
      <w:r>
        <w:t>English</w:t>
      </w:r>
      <w:r>
        <w:rPr>
          <w:spacing w:val="9"/>
        </w:rPr>
        <w:t xml:space="preserve"> </w:t>
      </w:r>
      <w:r>
        <w:rPr>
          <w:spacing w:val="-1"/>
        </w:rPr>
        <w:t>and</w:t>
      </w:r>
      <w:r>
        <w:rPr>
          <w:spacing w:val="9"/>
        </w:rPr>
        <w:t xml:space="preserve"> </w:t>
      </w:r>
      <w:r>
        <w:t>Spanish</w:t>
      </w:r>
      <w:r>
        <w:rPr>
          <w:spacing w:val="7"/>
        </w:rPr>
        <w:t xml:space="preserve"> </w:t>
      </w:r>
      <w:r>
        <w:rPr>
          <w:spacing w:val="3"/>
        </w:rPr>
        <w:t>in</w:t>
      </w:r>
      <w:r>
        <w:rPr>
          <w:spacing w:val="9"/>
        </w:rPr>
        <w:t xml:space="preserve"> </w:t>
      </w:r>
      <w:r>
        <w:t>conspicuous</w:t>
      </w:r>
      <w:r>
        <w:rPr>
          <w:spacing w:val="7"/>
        </w:rPr>
        <w:t xml:space="preserve"> </w:t>
      </w:r>
      <w:r>
        <w:rPr>
          <w:spacing w:val="-1"/>
        </w:rPr>
        <w:t>areas</w:t>
      </w:r>
      <w:r>
        <w:rPr>
          <w:spacing w:val="7"/>
        </w:rPr>
        <w:t xml:space="preserve"> </w:t>
      </w:r>
      <w:r>
        <w:t>in</w:t>
      </w:r>
      <w:r>
        <w:rPr>
          <w:spacing w:val="9"/>
        </w:rPr>
        <w:t xml:space="preserve"> </w:t>
      </w:r>
      <w:r>
        <w:rPr>
          <w:spacing w:val="1"/>
        </w:rPr>
        <w:t>the</w:t>
      </w:r>
      <w:r>
        <w:rPr>
          <w:spacing w:val="32"/>
          <w:w w:val="99"/>
        </w:rPr>
        <w:t xml:space="preserve"> </w:t>
      </w:r>
      <w:r>
        <w:t>corridors</w:t>
      </w:r>
      <w:r>
        <w:rPr>
          <w:spacing w:val="-2"/>
        </w:rPr>
        <w:t xml:space="preserve"> </w:t>
      </w:r>
      <w:r>
        <w:t>or</w:t>
      </w:r>
      <w:r>
        <w:rPr>
          <w:spacing w:val="-3"/>
        </w:rPr>
        <w:t xml:space="preserve"> </w:t>
      </w:r>
      <w:r>
        <w:t>other</w:t>
      </w:r>
      <w:r>
        <w:rPr>
          <w:spacing w:val="-4"/>
        </w:rPr>
        <w:t xml:space="preserve"> </w:t>
      </w:r>
      <w:r>
        <w:t>public</w:t>
      </w:r>
      <w:r>
        <w:rPr>
          <w:spacing w:val="-3"/>
        </w:rPr>
        <w:t xml:space="preserve"> </w:t>
      </w:r>
      <w:r>
        <w:rPr>
          <w:spacing w:val="-1"/>
        </w:rPr>
        <w:t>places</w:t>
      </w:r>
      <w:r>
        <w:rPr>
          <w:spacing w:val="-2"/>
        </w:rPr>
        <w:t xml:space="preserve"> </w:t>
      </w:r>
      <w:r>
        <w:t>of</w:t>
      </w:r>
      <w:r>
        <w:rPr>
          <w:spacing w:val="-1"/>
        </w:rPr>
        <w:t xml:space="preserve"> the </w:t>
      </w:r>
      <w:r>
        <w:t>apartment</w:t>
      </w:r>
      <w:r>
        <w:rPr>
          <w:spacing w:val="-4"/>
        </w:rPr>
        <w:t xml:space="preserve"> </w:t>
      </w:r>
      <w:r>
        <w:t>complex.</w:t>
      </w:r>
      <w:r>
        <w:rPr>
          <w:spacing w:val="43"/>
        </w:rPr>
        <w:t xml:space="preserve"> </w:t>
      </w:r>
      <w:r>
        <w:t>Language</w:t>
      </w:r>
      <w:r>
        <w:rPr>
          <w:spacing w:val="-4"/>
        </w:rPr>
        <w:t xml:space="preserve"> </w:t>
      </w:r>
      <w:r>
        <w:t>in</w:t>
      </w:r>
      <w:r>
        <w:rPr>
          <w:spacing w:val="-2"/>
        </w:rPr>
        <w:t xml:space="preserve"> </w:t>
      </w:r>
      <w:r>
        <w:t>the</w:t>
      </w:r>
      <w:r>
        <w:rPr>
          <w:spacing w:val="-4"/>
        </w:rPr>
        <w:t xml:space="preserve"> </w:t>
      </w:r>
      <w:r>
        <w:t>notice</w:t>
      </w:r>
      <w:r>
        <w:rPr>
          <w:spacing w:val="-4"/>
        </w:rPr>
        <w:t xml:space="preserve"> </w:t>
      </w:r>
      <w:r>
        <w:t>shall</w:t>
      </w:r>
      <w:r>
        <w:rPr>
          <w:spacing w:val="-1"/>
        </w:rPr>
        <w:t xml:space="preserve"> be </w:t>
      </w:r>
      <w:r>
        <w:t>in</w:t>
      </w:r>
      <w:r>
        <w:rPr>
          <w:spacing w:val="-1"/>
        </w:rPr>
        <w:t xml:space="preserve"> large</w:t>
      </w:r>
      <w:r>
        <w:rPr>
          <w:spacing w:val="58"/>
          <w:w w:val="99"/>
        </w:rPr>
        <w:t xml:space="preserve"> </w:t>
      </w:r>
      <w:r>
        <w:t>type</w:t>
      </w:r>
      <w:r>
        <w:rPr>
          <w:spacing w:val="21"/>
        </w:rPr>
        <w:t xml:space="preserve"> </w:t>
      </w:r>
      <w:r>
        <w:t>and</w:t>
      </w:r>
      <w:r>
        <w:rPr>
          <w:spacing w:val="20"/>
        </w:rPr>
        <w:t xml:space="preserve"> </w:t>
      </w:r>
      <w:r>
        <w:t>shall</w:t>
      </w:r>
      <w:r>
        <w:rPr>
          <w:spacing w:val="21"/>
        </w:rPr>
        <w:t xml:space="preserve"> </w:t>
      </w:r>
      <w:r>
        <w:t>read:</w:t>
      </w:r>
      <w:r>
        <w:rPr>
          <w:spacing w:val="24"/>
        </w:rPr>
        <w:t xml:space="preserve"> </w:t>
      </w:r>
      <w:r>
        <w:rPr>
          <w:rFonts w:cs="Times New Roman"/>
        </w:rPr>
        <w:t>“</w:t>
      </w:r>
      <w:r>
        <w:t>Notice</w:t>
      </w:r>
      <w:r>
        <w:rPr>
          <w:spacing w:val="19"/>
        </w:rPr>
        <w:t xml:space="preserve"> </w:t>
      </w:r>
      <w:r>
        <w:t>to</w:t>
      </w:r>
      <w:r>
        <w:rPr>
          <w:spacing w:val="22"/>
        </w:rPr>
        <w:t xml:space="preserve"> </w:t>
      </w:r>
      <w:r>
        <w:t>residents</w:t>
      </w:r>
      <w:r>
        <w:rPr>
          <w:spacing w:val="21"/>
        </w:rPr>
        <w:t xml:space="preserve"> </w:t>
      </w:r>
      <w:r>
        <w:t>of</w:t>
      </w:r>
      <w:r>
        <w:rPr>
          <w:spacing w:val="19"/>
        </w:rPr>
        <w:t xml:space="preserve"> </w:t>
      </w:r>
      <w:r>
        <w:t>(name</w:t>
      </w:r>
      <w:r>
        <w:rPr>
          <w:spacing w:val="22"/>
        </w:rPr>
        <w:t xml:space="preserve"> </w:t>
      </w:r>
      <w:r>
        <w:rPr>
          <w:spacing w:val="-1"/>
        </w:rPr>
        <w:t>and</w:t>
      </w:r>
      <w:r>
        <w:rPr>
          <w:spacing w:val="22"/>
        </w:rPr>
        <w:t xml:space="preserve"> </w:t>
      </w:r>
      <w:r>
        <w:rPr>
          <w:spacing w:val="-1"/>
        </w:rPr>
        <w:t>address</w:t>
      </w:r>
      <w:r>
        <w:rPr>
          <w:spacing w:val="20"/>
        </w:rPr>
        <w:t xml:space="preserve"> </w:t>
      </w:r>
      <w:r>
        <w:t>of</w:t>
      </w:r>
      <w:r>
        <w:rPr>
          <w:spacing w:val="24"/>
        </w:rPr>
        <w:t xml:space="preserve"> </w:t>
      </w:r>
      <w:r>
        <w:t>apartment</w:t>
      </w:r>
      <w:r>
        <w:rPr>
          <w:spacing w:val="21"/>
        </w:rPr>
        <w:t xml:space="preserve"> </w:t>
      </w:r>
      <w:r>
        <w:t>complex):</w:t>
      </w:r>
      <w:r>
        <w:rPr>
          <w:spacing w:val="19"/>
        </w:rPr>
        <w:t xml:space="preserve"> </w:t>
      </w:r>
      <w:r>
        <w:t>Electric</w:t>
      </w:r>
    </w:p>
    <w:p w14:paraId="0BD5A469" w14:textId="77777777" w:rsidR="00AB5A7F" w:rsidRDefault="00AB5A7F">
      <w:pPr>
        <w:jc w:val="both"/>
        <w:sectPr w:rsidR="00AB5A7F">
          <w:pgSz w:w="12240" w:h="15840"/>
          <w:pgMar w:top="660" w:right="1320" w:bottom="1260" w:left="1340" w:header="0" w:footer="1067" w:gutter="0"/>
          <w:cols w:space="720"/>
        </w:sectPr>
      </w:pPr>
    </w:p>
    <w:p w14:paraId="1E11026C"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D96BE82" w14:textId="77777777" w:rsidR="00AB5A7F" w:rsidRDefault="00AB5A7F">
      <w:pPr>
        <w:spacing w:before="1"/>
        <w:rPr>
          <w:rFonts w:ascii="Times New Roman" w:eastAsia="Times New Roman" w:hAnsi="Times New Roman" w:cs="Times New Roman"/>
          <w:b/>
          <w:bCs/>
        </w:rPr>
      </w:pPr>
    </w:p>
    <w:p w14:paraId="6B172976"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29E8275" w14:textId="77777777" w:rsidR="00AB5A7F" w:rsidRDefault="00AB5A7F">
      <w:pPr>
        <w:rPr>
          <w:rFonts w:ascii="Times New Roman" w:eastAsia="Times New Roman" w:hAnsi="Times New Roman" w:cs="Times New Roman"/>
          <w:b/>
          <w:bCs/>
          <w:sz w:val="20"/>
          <w:szCs w:val="20"/>
        </w:rPr>
      </w:pPr>
    </w:p>
    <w:p w14:paraId="45FFC69A" w14:textId="77777777" w:rsidR="00AB5A7F" w:rsidRDefault="00AB5A7F">
      <w:pPr>
        <w:spacing w:before="8"/>
        <w:rPr>
          <w:rFonts w:ascii="Times New Roman" w:eastAsia="Times New Roman" w:hAnsi="Times New Roman" w:cs="Times New Roman"/>
          <w:b/>
          <w:bCs/>
          <w:sz w:val="17"/>
          <w:szCs w:val="17"/>
        </w:rPr>
      </w:pPr>
    </w:p>
    <w:p w14:paraId="0072E4C8" w14:textId="77777777" w:rsidR="00AB5A7F" w:rsidRDefault="00EE70BE">
      <w:pPr>
        <w:pStyle w:val="BodyText"/>
        <w:spacing w:before="73"/>
        <w:ind w:right="114" w:firstLine="0"/>
        <w:rPr>
          <w:rFonts w:cs="Times New Roman"/>
        </w:rPr>
      </w:pPr>
      <w:r>
        <w:t>service</w:t>
      </w:r>
      <w:r>
        <w:rPr>
          <w:spacing w:val="18"/>
        </w:rPr>
        <w:t xml:space="preserve"> </w:t>
      </w:r>
      <w:r>
        <w:t>to</w:t>
      </w:r>
      <w:r>
        <w:rPr>
          <w:spacing w:val="19"/>
        </w:rPr>
        <w:t xml:space="preserve"> </w:t>
      </w:r>
      <w:r>
        <w:t>this</w:t>
      </w:r>
      <w:r>
        <w:rPr>
          <w:spacing w:val="18"/>
        </w:rPr>
        <w:t xml:space="preserve"> </w:t>
      </w:r>
      <w:r>
        <w:t>apartment</w:t>
      </w:r>
      <w:r>
        <w:rPr>
          <w:spacing w:val="18"/>
        </w:rPr>
        <w:t xml:space="preserve"> </w:t>
      </w:r>
      <w:r>
        <w:t>complex</w:t>
      </w:r>
      <w:r>
        <w:rPr>
          <w:spacing w:val="24"/>
        </w:rPr>
        <w:t xml:space="preserve"> </w:t>
      </w:r>
      <w:r>
        <w:t>is</w:t>
      </w:r>
      <w:r>
        <w:rPr>
          <w:spacing w:val="17"/>
        </w:rPr>
        <w:t xml:space="preserve"> </w:t>
      </w:r>
      <w:r>
        <w:t>scheduled</w:t>
      </w:r>
      <w:r>
        <w:rPr>
          <w:spacing w:val="20"/>
        </w:rPr>
        <w:t xml:space="preserve"> </w:t>
      </w:r>
      <w:r>
        <w:t>for</w:t>
      </w:r>
      <w:r>
        <w:rPr>
          <w:spacing w:val="19"/>
        </w:rPr>
        <w:t xml:space="preserve"> </w:t>
      </w:r>
      <w:r>
        <w:t>disconnection</w:t>
      </w:r>
      <w:r>
        <w:rPr>
          <w:spacing w:val="19"/>
        </w:rPr>
        <w:t xml:space="preserve"> </w:t>
      </w:r>
      <w:r>
        <w:t>on</w:t>
      </w:r>
      <w:r>
        <w:rPr>
          <w:spacing w:val="21"/>
        </w:rPr>
        <w:t xml:space="preserve"> </w:t>
      </w:r>
      <w:r>
        <w:t>(date),</w:t>
      </w:r>
      <w:r>
        <w:rPr>
          <w:spacing w:val="18"/>
        </w:rPr>
        <w:t xml:space="preserve"> </w:t>
      </w:r>
      <w:r>
        <w:t>because</w:t>
      </w:r>
      <w:r>
        <w:rPr>
          <w:spacing w:val="18"/>
        </w:rPr>
        <w:t xml:space="preserve"> </w:t>
      </w:r>
      <w:r>
        <w:rPr>
          <w:spacing w:val="-1"/>
        </w:rPr>
        <w:t>(reason</w:t>
      </w:r>
      <w:r>
        <w:rPr>
          <w:spacing w:val="20"/>
        </w:rPr>
        <w:t xml:space="preserve"> </w:t>
      </w:r>
      <w:r>
        <w:t>for</w:t>
      </w:r>
      <w:r>
        <w:rPr>
          <w:spacing w:val="38"/>
          <w:w w:val="99"/>
        </w:rPr>
        <w:t xml:space="preserve"> </w:t>
      </w:r>
      <w:r>
        <w:t>disconnection).</w:t>
      </w:r>
      <w:r>
        <w:rPr>
          <w:rFonts w:cs="Times New Roman"/>
        </w:rPr>
        <w:t>”</w:t>
      </w:r>
    </w:p>
    <w:p w14:paraId="52BF702C" w14:textId="77777777" w:rsidR="00AB5A7F" w:rsidRDefault="00AB5A7F">
      <w:pPr>
        <w:spacing w:before="1"/>
        <w:rPr>
          <w:rFonts w:ascii="Times New Roman" w:eastAsia="Times New Roman" w:hAnsi="Times New Roman" w:cs="Times New Roman"/>
          <w:sz w:val="20"/>
          <w:szCs w:val="20"/>
        </w:rPr>
      </w:pPr>
    </w:p>
    <w:p w14:paraId="153F2593" w14:textId="77777777" w:rsidR="00AB5A7F" w:rsidRDefault="00EE70BE" w:rsidP="00EE70BE">
      <w:pPr>
        <w:numPr>
          <w:ilvl w:val="0"/>
          <w:numId w:val="17"/>
        </w:numPr>
        <w:tabs>
          <w:tab w:val="left" w:pos="821"/>
        </w:tabs>
        <w:rPr>
          <w:rFonts w:ascii="Times New Roman" w:eastAsia="Times New Roman" w:hAnsi="Times New Roman" w:cs="Times New Roman"/>
          <w:sz w:val="20"/>
          <w:szCs w:val="20"/>
        </w:rPr>
      </w:pPr>
      <w:r>
        <w:rPr>
          <w:rFonts w:ascii="Times New Roman"/>
          <w:b/>
          <w:spacing w:val="-1"/>
          <w:sz w:val="20"/>
        </w:rPr>
        <w:t>Disconnection</w:t>
      </w:r>
      <w:r>
        <w:rPr>
          <w:rFonts w:ascii="Times New Roman"/>
          <w:b/>
          <w:spacing w:val="-8"/>
          <w:sz w:val="20"/>
        </w:rPr>
        <w:t xml:space="preserve"> </w:t>
      </w:r>
      <w:r>
        <w:rPr>
          <w:rFonts w:ascii="Times New Roman"/>
          <w:b/>
          <w:sz w:val="20"/>
        </w:rPr>
        <w:t>notices</w:t>
      </w:r>
      <w:r>
        <w:rPr>
          <w:rFonts w:ascii="Times New Roman"/>
          <w:sz w:val="20"/>
        </w:rPr>
        <w:t>.</w:t>
      </w:r>
      <w:r>
        <w:rPr>
          <w:rFonts w:ascii="Times New Roman"/>
          <w:spacing w:val="37"/>
          <w:sz w:val="20"/>
        </w:rPr>
        <w:t xml:space="preserve"> </w:t>
      </w:r>
      <w:r>
        <w:rPr>
          <w:rFonts w:ascii="Times New Roman"/>
          <w:sz w:val="20"/>
        </w:rPr>
        <w:t>A</w:t>
      </w:r>
      <w:r>
        <w:rPr>
          <w:rFonts w:ascii="Times New Roman"/>
          <w:spacing w:val="-7"/>
          <w:sz w:val="20"/>
        </w:rPr>
        <w:t xml:space="preserve"> </w:t>
      </w:r>
      <w:r>
        <w:rPr>
          <w:rFonts w:ascii="Times New Roman"/>
          <w:sz w:val="20"/>
        </w:rPr>
        <w:t>disconnection</w:t>
      </w:r>
      <w:r>
        <w:rPr>
          <w:rFonts w:ascii="Times New Roman"/>
          <w:spacing w:val="-7"/>
          <w:sz w:val="20"/>
        </w:rPr>
        <w:t xml:space="preserve"> </w:t>
      </w:r>
      <w:r>
        <w:rPr>
          <w:rFonts w:ascii="Times New Roman"/>
          <w:sz w:val="20"/>
        </w:rPr>
        <w:t>notice</w:t>
      </w:r>
      <w:r>
        <w:rPr>
          <w:rFonts w:ascii="Times New Roman"/>
          <w:spacing w:val="-7"/>
          <w:sz w:val="20"/>
        </w:rPr>
        <w:t xml:space="preserve"> </w:t>
      </w:r>
      <w:r>
        <w:rPr>
          <w:rFonts w:ascii="Times New Roman"/>
          <w:spacing w:val="-1"/>
          <w:sz w:val="20"/>
        </w:rPr>
        <w:t>for</w:t>
      </w:r>
      <w:r>
        <w:rPr>
          <w:rFonts w:ascii="Times New Roman"/>
          <w:spacing w:val="-6"/>
          <w:sz w:val="20"/>
        </w:rPr>
        <w:t xml:space="preserve"> </w:t>
      </w:r>
      <w:r>
        <w:rPr>
          <w:rFonts w:ascii="Times New Roman"/>
          <w:spacing w:val="-1"/>
          <w:sz w:val="20"/>
        </w:rPr>
        <w:t>nonpayment</w:t>
      </w:r>
      <w:r>
        <w:rPr>
          <w:rFonts w:ascii="Times New Roman"/>
          <w:spacing w:val="-8"/>
          <w:sz w:val="20"/>
        </w:rPr>
        <w:t xml:space="preserve"> </w:t>
      </w:r>
      <w:r>
        <w:rPr>
          <w:rFonts w:ascii="Times New Roman"/>
          <w:sz w:val="20"/>
        </w:rPr>
        <w:t>shall:</w:t>
      </w:r>
    </w:p>
    <w:p w14:paraId="32913253" w14:textId="77777777" w:rsidR="00AB5A7F" w:rsidRDefault="00EE70BE" w:rsidP="00EE70BE">
      <w:pPr>
        <w:pStyle w:val="BodyText"/>
        <w:numPr>
          <w:ilvl w:val="1"/>
          <w:numId w:val="17"/>
        </w:numPr>
        <w:tabs>
          <w:tab w:val="left" w:pos="1541"/>
        </w:tabs>
        <w:spacing w:line="229" w:lineRule="exact"/>
      </w:pPr>
      <w:r>
        <w:t>not</w:t>
      </w:r>
      <w:r>
        <w:rPr>
          <w:spacing w:val="-5"/>
        </w:rPr>
        <w:t xml:space="preserve"> </w:t>
      </w:r>
      <w:r>
        <w:rPr>
          <w:spacing w:val="1"/>
        </w:rPr>
        <w:t>be</w:t>
      </w:r>
      <w:r>
        <w:rPr>
          <w:spacing w:val="-3"/>
        </w:rPr>
        <w:t xml:space="preserve"> </w:t>
      </w:r>
      <w:r>
        <w:rPr>
          <w:spacing w:val="-1"/>
        </w:rPr>
        <w:t>issued</w:t>
      </w:r>
      <w:r>
        <w:rPr>
          <w:spacing w:val="-3"/>
        </w:rPr>
        <w:t xml:space="preserve"> </w:t>
      </w:r>
      <w:r>
        <w:t>before</w:t>
      </w:r>
      <w:r>
        <w:rPr>
          <w:spacing w:val="-3"/>
        </w:rPr>
        <w:t xml:space="preserve"> </w:t>
      </w:r>
      <w:r>
        <w:t>the</w:t>
      </w:r>
      <w:r>
        <w:rPr>
          <w:spacing w:val="-5"/>
        </w:rPr>
        <w:t xml:space="preserve"> </w:t>
      </w:r>
      <w:r>
        <w:rPr>
          <w:spacing w:val="-1"/>
        </w:rPr>
        <w:t>first</w:t>
      </w:r>
      <w:r>
        <w:rPr>
          <w:spacing w:val="-4"/>
        </w:rPr>
        <w:t xml:space="preserve"> </w:t>
      </w:r>
      <w:r>
        <w:rPr>
          <w:spacing w:val="-1"/>
        </w:rPr>
        <w:t xml:space="preserve">day </w:t>
      </w:r>
      <w:r>
        <w:t>after</w:t>
      </w:r>
      <w:r>
        <w:rPr>
          <w:spacing w:val="-3"/>
        </w:rPr>
        <w:t xml:space="preserve"> </w:t>
      </w:r>
      <w:r>
        <w:t>the</w:t>
      </w:r>
      <w:r>
        <w:rPr>
          <w:spacing w:val="-6"/>
        </w:rPr>
        <w:t xml:space="preserve"> </w:t>
      </w:r>
      <w:r>
        <w:t>bill</w:t>
      </w:r>
      <w:r>
        <w:rPr>
          <w:spacing w:val="-4"/>
        </w:rPr>
        <w:t xml:space="preserve"> </w:t>
      </w:r>
      <w:r>
        <w:t>is</w:t>
      </w:r>
      <w:r>
        <w:rPr>
          <w:spacing w:val="-4"/>
        </w:rPr>
        <w:t xml:space="preserve"> </w:t>
      </w:r>
      <w:r>
        <w:t>due;</w:t>
      </w:r>
    </w:p>
    <w:p w14:paraId="07445D4B" w14:textId="77777777" w:rsidR="00AB5A7F" w:rsidRDefault="00EE70BE" w:rsidP="00EE70BE">
      <w:pPr>
        <w:pStyle w:val="BodyText"/>
        <w:numPr>
          <w:ilvl w:val="1"/>
          <w:numId w:val="17"/>
        </w:numPr>
        <w:tabs>
          <w:tab w:val="left" w:pos="1541"/>
        </w:tabs>
        <w:ind w:right="115"/>
        <w:jc w:val="both"/>
      </w:pPr>
      <w:r>
        <w:t>be</w:t>
      </w:r>
      <w:r>
        <w:rPr>
          <w:spacing w:val="8"/>
        </w:rPr>
        <w:t xml:space="preserve"> </w:t>
      </w:r>
      <w:r>
        <w:t>a</w:t>
      </w:r>
      <w:r>
        <w:rPr>
          <w:spacing w:val="8"/>
        </w:rPr>
        <w:t xml:space="preserve"> </w:t>
      </w:r>
      <w:r>
        <w:rPr>
          <w:spacing w:val="-1"/>
        </w:rPr>
        <w:t>separate</w:t>
      </w:r>
      <w:r>
        <w:rPr>
          <w:spacing w:val="8"/>
        </w:rPr>
        <w:t xml:space="preserve"> </w:t>
      </w:r>
      <w:r>
        <w:t>mailing</w:t>
      </w:r>
      <w:r>
        <w:rPr>
          <w:spacing w:val="6"/>
        </w:rPr>
        <w:t xml:space="preserve"> </w:t>
      </w:r>
      <w:r>
        <w:t>or</w:t>
      </w:r>
      <w:r>
        <w:rPr>
          <w:spacing w:val="6"/>
        </w:rPr>
        <w:t xml:space="preserve"> </w:t>
      </w:r>
      <w:r>
        <w:t>hand</w:t>
      </w:r>
      <w:r>
        <w:rPr>
          <w:spacing w:val="6"/>
        </w:rPr>
        <w:t xml:space="preserve"> </w:t>
      </w:r>
      <w:r>
        <w:t>delivered</w:t>
      </w:r>
      <w:r>
        <w:rPr>
          <w:spacing w:val="7"/>
        </w:rPr>
        <w:t xml:space="preserve"> </w:t>
      </w:r>
      <w:r>
        <w:rPr>
          <w:spacing w:val="-1"/>
        </w:rPr>
        <w:t>notice</w:t>
      </w:r>
      <w:r>
        <w:rPr>
          <w:spacing w:val="8"/>
        </w:rPr>
        <w:t xml:space="preserve"> </w:t>
      </w:r>
      <w:r>
        <w:t>with</w:t>
      </w:r>
      <w:r>
        <w:rPr>
          <w:spacing w:val="8"/>
        </w:rPr>
        <w:t xml:space="preserve"> </w:t>
      </w:r>
      <w:r>
        <w:t>a</w:t>
      </w:r>
      <w:r>
        <w:rPr>
          <w:spacing w:val="6"/>
        </w:rPr>
        <w:t xml:space="preserve"> </w:t>
      </w:r>
      <w:r>
        <w:rPr>
          <w:spacing w:val="-1"/>
        </w:rPr>
        <w:t>stated</w:t>
      </w:r>
      <w:r>
        <w:rPr>
          <w:spacing w:val="11"/>
        </w:rPr>
        <w:t xml:space="preserve"> </w:t>
      </w:r>
      <w:r>
        <w:t>date</w:t>
      </w:r>
      <w:r>
        <w:rPr>
          <w:spacing w:val="6"/>
        </w:rPr>
        <w:t xml:space="preserve"> </w:t>
      </w:r>
      <w:r>
        <w:t>of</w:t>
      </w:r>
      <w:r>
        <w:rPr>
          <w:spacing w:val="6"/>
        </w:rPr>
        <w:t xml:space="preserve"> </w:t>
      </w:r>
      <w:r>
        <w:t>disconnection</w:t>
      </w:r>
      <w:r>
        <w:rPr>
          <w:spacing w:val="6"/>
        </w:rPr>
        <w:t xml:space="preserve"> </w:t>
      </w:r>
      <w:r>
        <w:t>with</w:t>
      </w:r>
      <w:r>
        <w:rPr>
          <w:spacing w:val="8"/>
        </w:rPr>
        <w:t xml:space="preserve"> </w:t>
      </w:r>
      <w:r>
        <w:rPr>
          <w:spacing w:val="-2"/>
        </w:rPr>
        <w:t>the</w:t>
      </w:r>
      <w:r>
        <w:rPr>
          <w:spacing w:val="8"/>
        </w:rPr>
        <w:t xml:space="preserve"> </w:t>
      </w:r>
      <w:r>
        <w:t>words</w:t>
      </w:r>
      <w:r>
        <w:rPr>
          <w:spacing w:val="68"/>
          <w:w w:val="99"/>
        </w:rPr>
        <w:t xml:space="preserve"> </w:t>
      </w:r>
      <w:r>
        <w:rPr>
          <w:rFonts w:cs="Times New Roman"/>
        </w:rPr>
        <w:t>“</w:t>
      </w:r>
      <w:r>
        <w:t>disconnection</w:t>
      </w:r>
      <w:r>
        <w:rPr>
          <w:spacing w:val="14"/>
        </w:rPr>
        <w:t xml:space="preserve"> </w:t>
      </w:r>
      <w:r>
        <w:rPr>
          <w:spacing w:val="-1"/>
        </w:rPr>
        <w:t>notice</w:t>
      </w:r>
      <w:r>
        <w:rPr>
          <w:rFonts w:cs="Times New Roman"/>
          <w:spacing w:val="-1"/>
        </w:rPr>
        <w:t>”</w:t>
      </w:r>
      <w:r>
        <w:rPr>
          <w:rFonts w:cs="Times New Roman"/>
          <w:spacing w:val="12"/>
        </w:rPr>
        <w:t xml:space="preserve"> </w:t>
      </w:r>
      <w:r>
        <w:t>or</w:t>
      </w:r>
      <w:r>
        <w:rPr>
          <w:spacing w:val="12"/>
        </w:rPr>
        <w:t xml:space="preserve"> </w:t>
      </w:r>
      <w:r>
        <w:rPr>
          <w:spacing w:val="-1"/>
        </w:rPr>
        <w:t>similar</w:t>
      </w:r>
      <w:r>
        <w:rPr>
          <w:spacing w:val="12"/>
        </w:rPr>
        <w:t xml:space="preserve"> </w:t>
      </w:r>
      <w:r>
        <w:t>language</w:t>
      </w:r>
      <w:r>
        <w:rPr>
          <w:spacing w:val="9"/>
        </w:rPr>
        <w:t xml:space="preserve"> </w:t>
      </w:r>
      <w:r>
        <w:t>prominently</w:t>
      </w:r>
      <w:r>
        <w:rPr>
          <w:spacing w:val="12"/>
        </w:rPr>
        <w:t xml:space="preserve"> </w:t>
      </w:r>
      <w:r>
        <w:rPr>
          <w:spacing w:val="-1"/>
        </w:rPr>
        <w:t>displayed</w:t>
      </w:r>
      <w:r>
        <w:rPr>
          <w:spacing w:val="14"/>
        </w:rPr>
        <w:t xml:space="preserve"> </w:t>
      </w:r>
      <w:r>
        <w:rPr>
          <w:spacing w:val="-1"/>
        </w:rPr>
        <w:t>or,</w:t>
      </w:r>
      <w:r>
        <w:rPr>
          <w:spacing w:val="12"/>
        </w:rPr>
        <w:t xml:space="preserve"> </w:t>
      </w:r>
      <w:r>
        <w:t>if</w:t>
      </w:r>
      <w:r>
        <w:rPr>
          <w:spacing w:val="12"/>
        </w:rPr>
        <w:t xml:space="preserve"> </w:t>
      </w:r>
      <w:r>
        <w:t>the</w:t>
      </w:r>
      <w:r>
        <w:rPr>
          <w:spacing w:val="12"/>
        </w:rPr>
        <w:t xml:space="preserve"> </w:t>
      </w:r>
      <w:r>
        <w:rPr>
          <w:spacing w:val="-1"/>
        </w:rPr>
        <w:t>REP</w:t>
      </w:r>
      <w:r>
        <w:rPr>
          <w:spacing w:val="11"/>
        </w:rPr>
        <w:t xml:space="preserve"> </w:t>
      </w:r>
      <w:r>
        <w:t>has</w:t>
      </w:r>
      <w:r>
        <w:rPr>
          <w:spacing w:val="11"/>
        </w:rPr>
        <w:t xml:space="preserve"> </w:t>
      </w:r>
      <w:r>
        <w:t>offered</w:t>
      </w:r>
      <w:r>
        <w:rPr>
          <w:spacing w:val="14"/>
        </w:rPr>
        <w:t xml:space="preserve"> </w:t>
      </w:r>
      <w:r>
        <w:t>and</w:t>
      </w:r>
      <w:r>
        <w:rPr>
          <w:spacing w:val="76"/>
          <w:w w:val="99"/>
        </w:rPr>
        <w:t xml:space="preserve"> </w:t>
      </w:r>
      <w:r>
        <w:t>the</w:t>
      </w:r>
      <w:r>
        <w:rPr>
          <w:spacing w:val="19"/>
        </w:rPr>
        <w:t xml:space="preserve"> </w:t>
      </w:r>
      <w:r>
        <w:t>customer</w:t>
      </w:r>
      <w:r>
        <w:rPr>
          <w:spacing w:val="18"/>
        </w:rPr>
        <w:t xml:space="preserve"> </w:t>
      </w:r>
      <w:r>
        <w:t>has</w:t>
      </w:r>
      <w:r>
        <w:rPr>
          <w:spacing w:val="21"/>
        </w:rPr>
        <w:t xml:space="preserve"> </w:t>
      </w:r>
      <w:r>
        <w:t>agreed</w:t>
      </w:r>
      <w:r>
        <w:rPr>
          <w:spacing w:val="18"/>
        </w:rPr>
        <w:t xml:space="preserve"> </w:t>
      </w:r>
      <w:r>
        <w:t>to</w:t>
      </w:r>
      <w:r>
        <w:rPr>
          <w:spacing w:val="19"/>
        </w:rPr>
        <w:t xml:space="preserve"> </w:t>
      </w:r>
      <w:r>
        <w:rPr>
          <w:spacing w:val="-1"/>
        </w:rPr>
        <w:t>receive</w:t>
      </w:r>
      <w:r>
        <w:rPr>
          <w:spacing w:val="22"/>
        </w:rPr>
        <w:t xml:space="preserve"> </w:t>
      </w:r>
      <w:r>
        <w:t>disconnection</w:t>
      </w:r>
      <w:r>
        <w:rPr>
          <w:spacing w:val="21"/>
        </w:rPr>
        <w:t xml:space="preserve"> </w:t>
      </w:r>
      <w:r>
        <w:t>notices</w:t>
      </w:r>
      <w:r>
        <w:rPr>
          <w:spacing w:val="17"/>
        </w:rPr>
        <w:t xml:space="preserve"> </w:t>
      </w:r>
      <w:r>
        <w:t>from</w:t>
      </w:r>
      <w:r>
        <w:rPr>
          <w:spacing w:val="19"/>
        </w:rPr>
        <w:t xml:space="preserve"> </w:t>
      </w:r>
      <w:r>
        <w:t>the</w:t>
      </w:r>
      <w:r>
        <w:rPr>
          <w:spacing w:val="18"/>
        </w:rPr>
        <w:t xml:space="preserve"> </w:t>
      </w:r>
      <w:r>
        <w:rPr>
          <w:spacing w:val="-1"/>
        </w:rPr>
        <w:t>REP</w:t>
      </w:r>
      <w:r>
        <w:rPr>
          <w:spacing w:val="19"/>
        </w:rPr>
        <w:t xml:space="preserve"> </w:t>
      </w:r>
      <w:r>
        <w:t>by</w:t>
      </w:r>
      <w:r>
        <w:rPr>
          <w:spacing w:val="21"/>
        </w:rPr>
        <w:t xml:space="preserve"> </w:t>
      </w:r>
      <w:r>
        <w:t>email,</w:t>
      </w:r>
      <w:r>
        <w:rPr>
          <w:spacing w:val="18"/>
        </w:rPr>
        <w:t xml:space="preserve"> </w:t>
      </w:r>
      <w:r>
        <w:t>be</w:t>
      </w:r>
      <w:r>
        <w:rPr>
          <w:spacing w:val="19"/>
        </w:rPr>
        <w:t xml:space="preserve"> </w:t>
      </w:r>
      <w:r>
        <w:t>a</w:t>
      </w:r>
      <w:r>
        <w:rPr>
          <w:spacing w:val="18"/>
        </w:rPr>
        <w:t xml:space="preserve"> </w:t>
      </w:r>
      <w:r>
        <w:t>separate</w:t>
      </w:r>
      <w:r>
        <w:rPr>
          <w:spacing w:val="38"/>
          <w:w w:val="99"/>
        </w:rPr>
        <w:t xml:space="preserve"> </w:t>
      </w:r>
      <w:r>
        <w:t>email</w:t>
      </w:r>
      <w:r>
        <w:rPr>
          <w:spacing w:val="-2"/>
        </w:rPr>
        <w:t xml:space="preserve"> </w:t>
      </w:r>
      <w:r>
        <w:t>with</w:t>
      </w:r>
      <w:r>
        <w:rPr>
          <w:spacing w:val="-1"/>
        </w:rPr>
        <w:t xml:space="preserve"> </w:t>
      </w:r>
      <w:r>
        <w:t>the</w:t>
      </w:r>
      <w:r>
        <w:rPr>
          <w:spacing w:val="-1"/>
        </w:rPr>
        <w:t xml:space="preserve"> </w:t>
      </w:r>
      <w:r>
        <w:t>words</w:t>
      </w:r>
      <w:r>
        <w:rPr>
          <w:spacing w:val="-1"/>
        </w:rPr>
        <w:t xml:space="preserve"> </w:t>
      </w:r>
      <w:r>
        <w:rPr>
          <w:rFonts w:cs="Times New Roman"/>
          <w:spacing w:val="-1"/>
        </w:rPr>
        <w:t>“</w:t>
      </w:r>
      <w:r>
        <w:rPr>
          <w:spacing w:val="-1"/>
        </w:rPr>
        <w:t xml:space="preserve">disconnection </w:t>
      </w:r>
      <w:r>
        <w:t>notice</w:t>
      </w:r>
      <w:r>
        <w:rPr>
          <w:rFonts w:cs="Times New Roman"/>
        </w:rPr>
        <w:t>”</w:t>
      </w:r>
      <w:r>
        <w:rPr>
          <w:rFonts w:cs="Times New Roman"/>
          <w:spacing w:val="-3"/>
        </w:rPr>
        <w:t xml:space="preserve"> </w:t>
      </w:r>
      <w:r>
        <w:t>or</w:t>
      </w:r>
      <w:r>
        <w:rPr>
          <w:spacing w:val="-3"/>
        </w:rPr>
        <w:t xml:space="preserve"> </w:t>
      </w:r>
      <w:r>
        <w:rPr>
          <w:spacing w:val="-1"/>
        </w:rPr>
        <w:t xml:space="preserve">similar </w:t>
      </w:r>
      <w:r>
        <w:t>language</w:t>
      </w:r>
      <w:r>
        <w:rPr>
          <w:spacing w:val="-1"/>
        </w:rPr>
        <w:t xml:space="preserve"> </w:t>
      </w:r>
      <w:r>
        <w:t>in</w:t>
      </w:r>
      <w:r>
        <w:rPr>
          <w:spacing w:val="-1"/>
        </w:rPr>
        <w:t xml:space="preserve"> the </w:t>
      </w:r>
      <w:r>
        <w:t>subject</w:t>
      </w:r>
      <w:r>
        <w:rPr>
          <w:spacing w:val="1"/>
        </w:rPr>
        <w:t xml:space="preserve"> </w:t>
      </w:r>
      <w:r>
        <w:rPr>
          <w:spacing w:val="-1"/>
        </w:rPr>
        <w:t>line.</w:t>
      </w:r>
      <w:r>
        <w:rPr>
          <w:spacing w:val="46"/>
        </w:rPr>
        <w:t xml:space="preserve"> </w:t>
      </w:r>
      <w:r>
        <w:t>The</w:t>
      </w:r>
      <w:r>
        <w:rPr>
          <w:spacing w:val="-1"/>
        </w:rPr>
        <w:t xml:space="preserve"> </w:t>
      </w:r>
      <w:r>
        <w:rPr>
          <w:spacing w:val="-2"/>
        </w:rPr>
        <w:t xml:space="preserve">REP </w:t>
      </w:r>
      <w:r>
        <w:t>may</w:t>
      </w:r>
      <w:r>
        <w:rPr>
          <w:spacing w:val="63"/>
          <w:w w:val="99"/>
        </w:rPr>
        <w:t xml:space="preserve"> </w:t>
      </w:r>
      <w:r>
        <w:t>send</w:t>
      </w:r>
      <w:r>
        <w:rPr>
          <w:spacing w:val="-5"/>
        </w:rPr>
        <w:t xml:space="preserve"> </w:t>
      </w:r>
      <w:r>
        <w:t>the</w:t>
      </w:r>
      <w:r>
        <w:rPr>
          <w:spacing w:val="-5"/>
        </w:rPr>
        <w:t xml:space="preserve"> </w:t>
      </w:r>
      <w:r>
        <w:t>disconnection</w:t>
      </w:r>
      <w:r>
        <w:rPr>
          <w:spacing w:val="-5"/>
        </w:rPr>
        <w:t xml:space="preserve"> </w:t>
      </w:r>
      <w:r>
        <w:rPr>
          <w:spacing w:val="-1"/>
        </w:rPr>
        <w:t>notice</w:t>
      </w:r>
      <w:r>
        <w:rPr>
          <w:spacing w:val="-5"/>
        </w:rPr>
        <w:t xml:space="preserve"> </w:t>
      </w:r>
      <w:r>
        <w:t>concurrently</w:t>
      </w:r>
      <w:r>
        <w:rPr>
          <w:spacing w:val="-5"/>
        </w:rPr>
        <w:t xml:space="preserve"> </w:t>
      </w:r>
      <w:r>
        <w:t>with</w:t>
      </w:r>
      <w:r>
        <w:rPr>
          <w:spacing w:val="-5"/>
        </w:rPr>
        <w:t xml:space="preserve"> </w:t>
      </w:r>
      <w:r>
        <w:t>the</w:t>
      </w:r>
      <w:r>
        <w:rPr>
          <w:spacing w:val="-7"/>
        </w:rPr>
        <w:t xml:space="preserve"> </w:t>
      </w:r>
      <w:r>
        <w:t>request</w:t>
      </w:r>
      <w:r>
        <w:rPr>
          <w:spacing w:val="-6"/>
        </w:rPr>
        <w:t xml:space="preserve"> </w:t>
      </w:r>
      <w:r>
        <w:rPr>
          <w:spacing w:val="-1"/>
        </w:rPr>
        <w:t>for</w:t>
      </w:r>
      <w:r>
        <w:rPr>
          <w:spacing w:val="-6"/>
        </w:rPr>
        <w:t xml:space="preserve"> </w:t>
      </w:r>
      <w:r>
        <w:t>a</w:t>
      </w:r>
      <w:r>
        <w:rPr>
          <w:spacing w:val="-5"/>
        </w:rPr>
        <w:t xml:space="preserve"> </w:t>
      </w:r>
      <w:r>
        <w:t>deposit;</w:t>
      </w:r>
    </w:p>
    <w:p w14:paraId="64BBB021" w14:textId="77777777" w:rsidR="00AB5A7F" w:rsidRDefault="00EE70BE" w:rsidP="00EE70BE">
      <w:pPr>
        <w:pStyle w:val="BodyText"/>
        <w:numPr>
          <w:ilvl w:val="1"/>
          <w:numId w:val="17"/>
        </w:numPr>
        <w:tabs>
          <w:tab w:val="left" w:pos="1541"/>
        </w:tabs>
        <w:ind w:right="115"/>
        <w:jc w:val="both"/>
      </w:pPr>
      <w:r>
        <w:t>have</w:t>
      </w:r>
      <w:r>
        <w:rPr>
          <w:spacing w:val="6"/>
        </w:rPr>
        <w:t xml:space="preserve"> </w:t>
      </w:r>
      <w:r>
        <w:t>a</w:t>
      </w:r>
      <w:r>
        <w:rPr>
          <w:spacing w:val="3"/>
        </w:rPr>
        <w:t xml:space="preserve"> </w:t>
      </w:r>
      <w:r>
        <w:t>disconnection</w:t>
      </w:r>
      <w:r>
        <w:rPr>
          <w:spacing w:val="6"/>
        </w:rPr>
        <w:t xml:space="preserve"> </w:t>
      </w:r>
      <w:r>
        <w:t>date</w:t>
      </w:r>
      <w:r>
        <w:rPr>
          <w:spacing w:val="6"/>
        </w:rPr>
        <w:t xml:space="preserve"> </w:t>
      </w:r>
      <w:r>
        <w:t>that</w:t>
      </w:r>
      <w:r>
        <w:rPr>
          <w:spacing w:val="4"/>
        </w:rPr>
        <w:t xml:space="preserve"> </w:t>
      </w:r>
      <w:r>
        <w:t>is</w:t>
      </w:r>
      <w:r>
        <w:rPr>
          <w:spacing w:val="4"/>
        </w:rPr>
        <w:t xml:space="preserve"> </w:t>
      </w:r>
      <w:r>
        <w:t>not</w:t>
      </w:r>
      <w:r>
        <w:rPr>
          <w:spacing w:val="5"/>
        </w:rPr>
        <w:t xml:space="preserve"> </w:t>
      </w:r>
      <w:r>
        <w:t>a</w:t>
      </w:r>
      <w:r>
        <w:rPr>
          <w:spacing w:val="3"/>
        </w:rPr>
        <w:t xml:space="preserve"> </w:t>
      </w:r>
      <w:r>
        <w:t>holiday,</w:t>
      </w:r>
      <w:r>
        <w:rPr>
          <w:spacing w:val="4"/>
        </w:rPr>
        <w:t xml:space="preserve"> </w:t>
      </w:r>
      <w:r>
        <w:t>weekend</w:t>
      </w:r>
      <w:r>
        <w:rPr>
          <w:spacing w:val="4"/>
        </w:rPr>
        <w:t xml:space="preserve"> </w:t>
      </w:r>
      <w:r>
        <w:t>day,</w:t>
      </w:r>
      <w:r>
        <w:rPr>
          <w:spacing w:val="6"/>
        </w:rPr>
        <w:t xml:space="preserve"> </w:t>
      </w:r>
      <w:r>
        <w:rPr>
          <w:spacing w:val="-1"/>
        </w:rPr>
        <w:t>or</w:t>
      </w:r>
      <w:r>
        <w:rPr>
          <w:spacing w:val="6"/>
        </w:rPr>
        <w:t xml:space="preserve"> </w:t>
      </w:r>
      <w:r>
        <w:rPr>
          <w:spacing w:val="-1"/>
        </w:rPr>
        <w:t>day</w:t>
      </w:r>
      <w:r>
        <w:rPr>
          <w:spacing w:val="6"/>
        </w:rPr>
        <w:t xml:space="preserve"> </w:t>
      </w:r>
      <w:r>
        <w:t>that</w:t>
      </w:r>
      <w:r>
        <w:rPr>
          <w:spacing w:val="4"/>
        </w:rPr>
        <w:t xml:space="preserve"> </w:t>
      </w:r>
      <w:r>
        <w:t>the</w:t>
      </w:r>
      <w:r>
        <w:rPr>
          <w:spacing w:val="6"/>
        </w:rPr>
        <w:t xml:space="preserve"> </w:t>
      </w:r>
      <w:r>
        <w:rPr>
          <w:spacing w:val="1"/>
        </w:rPr>
        <w:t>REP</w:t>
      </w:r>
      <w:r>
        <w:rPr>
          <w:rFonts w:cs="Times New Roman"/>
          <w:spacing w:val="1"/>
        </w:rPr>
        <w:t>’</w:t>
      </w:r>
      <w:r>
        <w:rPr>
          <w:spacing w:val="1"/>
        </w:rPr>
        <w:t>s</w:t>
      </w:r>
      <w:r>
        <w:rPr>
          <w:spacing w:val="5"/>
        </w:rPr>
        <w:t xml:space="preserve"> </w:t>
      </w:r>
      <w:r>
        <w:t>personnel</w:t>
      </w:r>
      <w:r>
        <w:rPr>
          <w:spacing w:val="5"/>
        </w:rPr>
        <w:t xml:space="preserve"> </w:t>
      </w:r>
      <w:r>
        <w:rPr>
          <w:spacing w:val="-1"/>
        </w:rPr>
        <w:t>are</w:t>
      </w:r>
      <w:r>
        <w:rPr>
          <w:spacing w:val="26"/>
          <w:w w:val="99"/>
        </w:rPr>
        <w:t xml:space="preserve"> </w:t>
      </w:r>
      <w:r>
        <w:t>not</w:t>
      </w:r>
      <w:r>
        <w:rPr>
          <w:spacing w:val="-5"/>
        </w:rPr>
        <w:t xml:space="preserve"> </w:t>
      </w:r>
      <w:r>
        <w:t>available</w:t>
      </w:r>
      <w:r>
        <w:rPr>
          <w:spacing w:val="-4"/>
        </w:rPr>
        <w:t xml:space="preserve"> </w:t>
      </w:r>
      <w:r>
        <w:t>to</w:t>
      </w:r>
      <w:r>
        <w:rPr>
          <w:spacing w:val="-3"/>
        </w:rPr>
        <w:t xml:space="preserve"> </w:t>
      </w:r>
      <w:r>
        <w:t>take</w:t>
      </w:r>
      <w:r>
        <w:rPr>
          <w:spacing w:val="-5"/>
        </w:rPr>
        <w:t xml:space="preserve"> </w:t>
      </w:r>
      <w:r>
        <w:t>payments,</w:t>
      </w:r>
      <w:r>
        <w:rPr>
          <w:spacing w:val="-4"/>
        </w:rPr>
        <w:t xml:space="preserve"> </w:t>
      </w:r>
      <w:r>
        <w:t>and</w:t>
      </w:r>
      <w:r>
        <w:rPr>
          <w:spacing w:val="-3"/>
        </w:rPr>
        <w:t xml:space="preserve"> </w:t>
      </w:r>
      <w:r>
        <w:t>is</w:t>
      </w:r>
      <w:r>
        <w:rPr>
          <w:spacing w:val="-4"/>
        </w:rPr>
        <w:t xml:space="preserve"> </w:t>
      </w:r>
      <w:r>
        <w:t>not</w:t>
      </w:r>
      <w:r>
        <w:rPr>
          <w:spacing w:val="-5"/>
        </w:rPr>
        <w:t xml:space="preserve"> </w:t>
      </w:r>
      <w:r>
        <w:rPr>
          <w:spacing w:val="-1"/>
        </w:rPr>
        <w:t>less</w:t>
      </w:r>
      <w:r>
        <w:rPr>
          <w:spacing w:val="-5"/>
        </w:rPr>
        <w:t xml:space="preserve"> </w:t>
      </w:r>
      <w:r>
        <w:t>than</w:t>
      </w:r>
      <w:r>
        <w:rPr>
          <w:spacing w:val="-3"/>
        </w:rPr>
        <w:t xml:space="preserve"> </w:t>
      </w:r>
      <w:r>
        <w:t>ten</w:t>
      </w:r>
      <w:r>
        <w:rPr>
          <w:spacing w:val="-4"/>
        </w:rPr>
        <w:t xml:space="preserve"> </w:t>
      </w:r>
      <w:r>
        <w:rPr>
          <w:spacing w:val="1"/>
        </w:rPr>
        <w:t>days</w:t>
      </w:r>
      <w:r>
        <w:rPr>
          <w:spacing w:val="-7"/>
        </w:rPr>
        <w:t xml:space="preserve"> </w:t>
      </w:r>
      <w:r>
        <w:t>after</w:t>
      </w:r>
      <w:r>
        <w:rPr>
          <w:spacing w:val="-3"/>
        </w:rPr>
        <w:t xml:space="preserve"> </w:t>
      </w:r>
      <w:r>
        <w:t>the</w:t>
      </w:r>
      <w:r>
        <w:rPr>
          <w:spacing w:val="-3"/>
        </w:rPr>
        <w:t xml:space="preserve"> </w:t>
      </w:r>
      <w:r>
        <w:t>notice</w:t>
      </w:r>
      <w:r>
        <w:rPr>
          <w:spacing w:val="-4"/>
        </w:rPr>
        <w:t xml:space="preserve"> </w:t>
      </w:r>
      <w:r>
        <w:t>is</w:t>
      </w:r>
      <w:r>
        <w:rPr>
          <w:spacing w:val="-5"/>
        </w:rPr>
        <w:t xml:space="preserve"> </w:t>
      </w:r>
      <w:r>
        <w:t>issued;</w:t>
      </w:r>
      <w:r>
        <w:rPr>
          <w:spacing w:val="-4"/>
        </w:rPr>
        <w:t xml:space="preserve"> </w:t>
      </w:r>
      <w:r>
        <w:t>and</w:t>
      </w:r>
    </w:p>
    <w:p w14:paraId="0F60D070" w14:textId="77777777" w:rsidR="00AB5A7F" w:rsidRDefault="00EE70BE" w:rsidP="00EE70BE">
      <w:pPr>
        <w:pStyle w:val="BodyText"/>
        <w:numPr>
          <w:ilvl w:val="1"/>
          <w:numId w:val="17"/>
        </w:numPr>
        <w:tabs>
          <w:tab w:val="left" w:pos="1541"/>
        </w:tabs>
        <w:ind w:right="113"/>
        <w:jc w:val="both"/>
      </w:pPr>
      <w:r>
        <w:t>include</w:t>
      </w:r>
      <w:r>
        <w:rPr>
          <w:spacing w:val="2"/>
        </w:rPr>
        <w:t xml:space="preserve"> </w:t>
      </w:r>
      <w:r>
        <w:t>a</w:t>
      </w:r>
      <w:r>
        <w:rPr>
          <w:spacing w:val="3"/>
        </w:rPr>
        <w:t xml:space="preserve"> </w:t>
      </w:r>
      <w:r>
        <w:t>statement</w:t>
      </w:r>
      <w:r>
        <w:rPr>
          <w:spacing w:val="3"/>
        </w:rPr>
        <w:t xml:space="preserve"> </w:t>
      </w:r>
      <w:r>
        <w:t>notifying</w:t>
      </w:r>
      <w:r>
        <w:rPr>
          <w:spacing w:val="-1"/>
        </w:rPr>
        <w:t xml:space="preserve"> </w:t>
      </w:r>
      <w:r>
        <w:t>the</w:t>
      </w:r>
      <w:r>
        <w:rPr>
          <w:spacing w:val="3"/>
        </w:rPr>
        <w:t xml:space="preserve"> </w:t>
      </w:r>
      <w:r>
        <w:t>customer</w:t>
      </w:r>
      <w:r>
        <w:rPr>
          <w:spacing w:val="3"/>
        </w:rPr>
        <w:t xml:space="preserve"> </w:t>
      </w:r>
      <w:r>
        <w:t>that</w:t>
      </w:r>
      <w:r>
        <w:rPr>
          <w:spacing w:val="3"/>
        </w:rPr>
        <w:t xml:space="preserve"> </w:t>
      </w:r>
      <w:r>
        <w:rPr>
          <w:spacing w:val="-2"/>
        </w:rPr>
        <w:t>if</w:t>
      </w:r>
      <w:r>
        <w:rPr>
          <w:spacing w:val="8"/>
        </w:rPr>
        <w:t xml:space="preserve"> </w:t>
      </w:r>
      <w:r>
        <w:t>the</w:t>
      </w:r>
      <w:r>
        <w:rPr>
          <w:spacing w:val="4"/>
        </w:rPr>
        <w:t xml:space="preserve"> </w:t>
      </w:r>
      <w:r>
        <w:rPr>
          <w:spacing w:val="-1"/>
        </w:rPr>
        <w:t>customer</w:t>
      </w:r>
      <w:r>
        <w:rPr>
          <w:spacing w:val="4"/>
        </w:rPr>
        <w:t xml:space="preserve"> </w:t>
      </w:r>
      <w:r>
        <w:t>needs</w:t>
      </w:r>
      <w:r>
        <w:rPr>
          <w:spacing w:val="2"/>
        </w:rPr>
        <w:t xml:space="preserve"> </w:t>
      </w:r>
      <w:r>
        <w:rPr>
          <w:spacing w:val="-1"/>
        </w:rPr>
        <w:t>assistance</w:t>
      </w:r>
      <w:r>
        <w:rPr>
          <w:spacing w:val="4"/>
        </w:rPr>
        <w:t xml:space="preserve"> </w:t>
      </w:r>
      <w:r>
        <w:t>paying</w:t>
      </w:r>
      <w:r>
        <w:rPr>
          <w:spacing w:val="2"/>
        </w:rPr>
        <w:t xml:space="preserve"> </w:t>
      </w:r>
      <w:r>
        <w:t>the</w:t>
      </w:r>
      <w:r>
        <w:rPr>
          <w:spacing w:val="3"/>
        </w:rPr>
        <w:t xml:space="preserve"> </w:t>
      </w:r>
      <w:r>
        <w:t>bill</w:t>
      </w:r>
      <w:r>
        <w:rPr>
          <w:spacing w:val="2"/>
        </w:rPr>
        <w:t xml:space="preserve"> </w:t>
      </w:r>
      <w:r>
        <w:t>by</w:t>
      </w:r>
      <w:r>
        <w:rPr>
          <w:spacing w:val="52"/>
          <w:w w:val="99"/>
        </w:rPr>
        <w:t xml:space="preserve"> </w:t>
      </w:r>
      <w:r>
        <w:t>the</w:t>
      </w:r>
      <w:r>
        <w:rPr>
          <w:spacing w:val="3"/>
        </w:rPr>
        <w:t xml:space="preserve"> </w:t>
      </w:r>
      <w:r>
        <w:t>due</w:t>
      </w:r>
      <w:r>
        <w:rPr>
          <w:spacing w:val="4"/>
        </w:rPr>
        <w:t xml:space="preserve"> </w:t>
      </w:r>
      <w:r>
        <w:t>date,</w:t>
      </w:r>
      <w:r>
        <w:rPr>
          <w:spacing w:val="5"/>
        </w:rPr>
        <w:t xml:space="preserve"> </w:t>
      </w:r>
      <w:r>
        <w:t>or</w:t>
      </w:r>
      <w:r>
        <w:rPr>
          <w:spacing w:val="4"/>
        </w:rPr>
        <w:t xml:space="preserve"> </w:t>
      </w:r>
      <w:r>
        <w:t>is</w:t>
      </w:r>
      <w:r>
        <w:rPr>
          <w:spacing w:val="3"/>
        </w:rPr>
        <w:t xml:space="preserve"> </w:t>
      </w:r>
      <w:r>
        <w:t>ill</w:t>
      </w:r>
      <w:r>
        <w:rPr>
          <w:spacing w:val="3"/>
        </w:rPr>
        <w:t xml:space="preserve"> </w:t>
      </w:r>
      <w:r>
        <w:t>and</w:t>
      </w:r>
      <w:r>
        <w:rPr>
          <w:spacing w:val="5"/>
        </w:rPr>
        <w:t xml:space="preserve"> </w:t>
      </w:r>
      <w:r>
        <w:t>unable</w:t>
      </w:r>
      <w:r>
        <w:rPr>
          <w:spacing w:val="4"/>
        </w:rPr>
        <w:t xml:space="preserve"> </w:t>
      </w:r>
      <w:r>
        <w:t>to</w:t>
      </w:r>
      <w:r>
        <w:rPr>
          <w:spacing w:val="4"/>
        </w:rPr>
        <w:t xml:space="preserve"> </w:t>
      </w:r>
      <w:r>
        <w:t>pay</w:t>
      </w:r>
      <w:r>
        <w:rPr>
          <w:spacing w:val="11"/>
        </w:rPr>
        <w:t xml:space="preserve"> </w:t>
      </w:r>
      <w:r>
        <w:t>the</w:t>
      </w:r>
      <w:r>
        <w:rPr>
          <w:spacing w:val="4"/>
        </w:rPr>
        <w:t xml:space="preserve"> </w:t>
      </w:r>
      <w:r>
        <w:t>bill,</w:t>
      </w:r>
      <w:r>
        <w:rPr>
          <w:spacing w:val="4"/>
        </w:rPr>
        <w:t xml:space="preserve"> </w:t>
      </w:r>
      <w:r>
        <w:t>the</w:t>
      </w:r>
      <w:r>
        <w:rPr>
          <w:spacing w:val="4"/>
        </w:rPr>
        <w:t xml:space="preserve"> </w:t>
      </w:r>
      <w:r>
        <w:t>customer</w:t>
      </w:r>
      <w:r>
        <w:rPr>
          <w:spacing w:val="4"/>
        </w:rPr>
        <w:t xml:space="preserve"> </w:t>
      </w:r>
      <w:r>
        <w:rPr>
          <w:spacing w:val="1"/>
        </w:rPr>
        <w:t>may</w:t>
      </w:r>
      <w:r>
        <w:rPr>
          <w:spacing w:val="5"/>
        </w:rPr>
        <w:t xml:space="preserve"> </w:t>
      </w:r>
      <w:r>
        <w:t>be</w:t>
      </w:r>
      <w:r>
        <w:rPr>
          <w:spacing w:val="4"/>
        </w:rPr>
        <w:t xml:space="preserve"> </w:t>
      </w:r>
      <w:r>
        <w:t>able</w:t>
      </w:r>
      <w:r>
        <w:rPr>
          <w:spacing w:val="5"/>
        </w:rPr>
        <w:t xml:space="preserve"> </w:t>
      </w:r>
      <w:r>
        <w:t>to</w:t>
      </w:r>
      <w:r>
        <w:rPr>
          <w:spacing w:val="5"/>
        </w:rPr>
        <w:t xml:space="preserve"> </w:t>
      </w:r>
      <w:r>
        <w:t>make</w:t>
      </w:r>
      <w:r>
        <w:rPr>
          <w:spacing w:val="6"/>
        </w:rPr>
        <w:t xml:space="preserve"> </w:t>
      </w:r>
      <w:r>
        <w:t>some</w:t>
      </w:r>
      <w:r>
        <w:rPr>
          <w:spacing w:val="3"/>
        </w:rPr>
        <w:t xml:space="preserve"> </w:t>
      </w:r>
      <w:r>
        <w:t>alternate</w:t>
      </w:r>
      <w:r>
        <w:rPr>
          <w:spacing w:val="30"/>
          <w:w w:val="99"/>
        </w:rPr>
        <w:t xml:space="preserve"> </w:t>
      </w:r>
      <w:r>
        <w:t>payment</w:t>
      </w:r>
      <w:r>
        <w:rPr>
          <w:spacing w:val="13"/>
        </w:rPr>
        <w:t xml:space="preserve"> </w:t>
      </w:r>
      <w:r>
        <w:t>arrangement,</w:t>
      </w:r>
      <w:r>
        <w:rPr>
          <w:spacing w:val="13"/>
        </w:rPr>
        <w:t xml:space="preserve"> </w:t>
      </w:r>
      <w:r>
        <w:rPr>
          <w:spacing w:val="-1"/>
        </w:rPr>
        <w:t>establish</w:t>
      </w:r>
      <w:r>
        <w:rPr>
          <w:spacing w:val="14"/>
        </w:rPr>
        <w:t xml:space="preserve"> </w:t>
      </w:r>
      <w:r>
        <w:t>a</w:t>
      </w:r>
      <w:r>
        <w:rPr>
          <w:spacing w:val="13"/>
        </w:rPr>
        <w:t xml:space="preserve"> </w:t>
      </w:r>
      <w:r>
        <w:t>deferred</w:t>
      </w:r>
      <w:r>
        <w:rPr>
          <w:spacing w:val="15"/>
        </w:rPr>
        <w:t xml:space="preserve"> </w:t>
      </w:r>
      <w:r>
        <w:t>payment</w:t>
      </w:r>
      <w:r>
        <w:rPr>
          <w:spacing w:val="13"/>
        </w:rPr>
        <w:t xml:space="preserve"> </w:t>
      </w:r>
      <w:r>
        <w:t>plan,</w:t>
      </w:r>
      <w:r>
        <w:rPr>
          <w:spacing w:val="11"/>
        </w:rPr>
        <w:t xml:space="preserve"> </w:t>
      </w:r>
      <w:r>
        <w:t>or</w:t>
      </w:r>
      <w:r>
        <w:rPr>
          <w:spacing w:val="13"/>
        </w:rPr>
        <w:t xml:space="preserve"> </w:t>
      </w:r>
      <w:r>
        <w:t>possibly</w:t>
      </w:r>
      <w:r>
        <w:rPr>
          <w:spacing w:val="15"/>
        </w:rPr>
        <w:t xml:space="preserve"> </w:t>
      </w:r>
      <w:r>
        <w:t>secure</w:t>
      </w:r>
      <w:r>
        <w:rPr>
          <w:spacing w:val="11"/>
        </w:rPr>
        <w:t xml:space="preserve"> </w:t>
      </w:r>
      <w:r>
        <w:t>payment</w:t>
      </w:r>
      <w:r>
        <w:rPr>
          <w:spacing w:val="13"/>
        </w:rPr>
        <w:t xml:space="preserve"> </w:t>
      </w:r>
      <w:r>
        <w:rPr>
          <w:spacing w:val="-1"/>
        </w:rPr>
        <w:t>assistance.</w:t>
      </w:r>
      <w:r>
        <w:rPr>
          <w:spacing w:val="56"/>
          <w:w w:val="99"/>
        </w:rPr>
        <w:t xml:space="preserve"> </w:t>
      </w:r>
      <w:r>
        <w:t>The</w:t>
      </w:r>
      <w:r>
        <w:rPr>
          <w:spacing w:val="-5"/>
        </w:rPr>
        <w:t xml:space="preserve"> </w:t>
      </w:r>
      <w:r>
        <w:t>notice</w:t>
      </w:r>
      <w:r>
        <w:rPr>
          <w:spacing w:val="-4"/>
        </w:rPr>
        <w:t xml:space="preserve"> </w:t>
      </w:r>
      <w:r>
        <w:t>shall</w:t>
      </w:r>
      <w:r>
        <w:rPr>
          <w:spacing w:val="-5"/>
        </w:rPr>
        <w:t xml:space="preserve"> </w:t>
      </w:r>
      <w:r>
        <w:t>also</w:t>
      </w:r>
      <w:r>
        <w:rPr>
          <w:spacing w:val="-4"/>
        </w:rPr>
        <w:t xml:space="preserve"> </w:t>
      </w:r>
      <w:r>
        <w:t>advise</w:t>
      </w:r>
      <w:r>
        <w:rPr>
          <w:spacing w:val="-5"/>
        </w:rPr>
        <w:t xml:space="preserve"> </w:t>
      </w:r>
      <w:r>
        <w:rPr>
          <w:spacing w:val="-1"/>
        </w:rPr>
        <w:t>the</w:t>
      </w:r>
      <w:r>
        <w:rPr>
          <w:spacing w:val="-5"/>
        </w:rPr>
        <w:t xml:space="preserve"> </w:t>
      </w:r>
      <w:r>
        <w:t>customer</w:t>
      </w:r>
      <w:r>
        <w:rPr>
          <w:spacing w:val="-4"/>
        </w:rPr>
        <w:t xml:space="preserve"> </w:t>
      </w:r>
      <w:r>
        <w:t>to</w:t>
      </w:r>
      <w:r>
        <w:rPr>
          <w:spacing w:val="-4"/>
        </w:rPr>
        <w:t xml:space="preserve"> </w:t>
      </w:r>
      <w:r>
        <w:t>contact</w:t>
      </w:r>
      <w:r>
        <w:rPr>
          <w:spacing w:val="-5"/>
        </w:rPr>
        <w:t xml:space="preserve"> </w:t>
      </w:r>
      <w:r>
        <w:t>the</w:t>
      </w:r>
      <w:r>
        <w:rPr>
          <w:spacing w:val="-5"/>
        </w:rPr>
        <w:t xml:space="preserve"> </w:t>
      </w:r>
      <w:r>
        <w:rPr>
          <w:spacing w:val="-1"/>
        </w:rPr>
        <w:t>provider</w:t>
      </w:r>
      <w:r>
        <w:rPr>
          <w:spacing w:val="-4"/>
        </w:rPr>
        <w:t xml:space="preserve"> </w:t>
      </w:r>
      <w:r>
        <w:t>for</w:t>
      </w:r>
      <w:r>
        <w:rPr>
          <w:spacing w:val="-6"/>
        </w:rPr>
        <w:t xml:space="preserve"> </w:t>
      </w:r>
      <w:r>
        <w:t>more</w:t>
      </w:r>
      <w:r>
        <w:rPr>
          <w:spacing w:val="-5"/>
        </w:rPr>
        <w:t xml:space="preserve"> </w:t>
      </w:r>
      <w:r>
        <w:rPr>
          <w:spacing w:val="-1"/>
        </w:rPr>
        <w:t>information.</w:t>
      </w:r>
    </w:p>
    <w:p w14:paraId="10290220" w14:textId="77777777" w:rsidR="00AB5A7F" w:rsidRDefault="00AB5A7F">
      <w:pPr>
        <w:spacing w:before="10"/>
        <w:rPr>
          <w:rFonts w:ascii="Times New Roman" w:eastAsia="Times New Roman" w:hAnsi="Times New Roman" w:cs="Times New Roman"/>
          <w:sz w:val="19"/>
          <w:szCs w:val="19"/>
        </w:rPr>
      </w:pPr>
    </w:p>
    <w:p w14:paraId="10434A43" w14:textId="77777777" w:rsidR="00AB5A7F" w:rsidRDefault="00EE70BE" w:rsidP="00EE70BE">
      <w:pPr>
        <w:numPr>
          <w:ilvl w:val="0"/>
          <w:numId w:val="17"/>
        </w:numPr>
        <w:tabs>
          <w:tab w:val="left" w:pos="821"/>
        </w:tabs>
        <w:rPr>
          <w:rFonts w:ascii="Times New Roman" w:eastAsia="Times New Roman" w:hAnsi="Times New Roman" w:cs="Times New Roman"/>
          <w:sz w:val="20"/>
          <w:szCs w:val="20"/>
        </w:rPr>
      </w:pPr>
      <w:r>
        <w:rPr>
          <w:rFonts w:ascii="Times New Roman"/>
          <w:b/>
          <w:sz w:val="20"/>
        </w:rPr>
        <w:t>Contents</w:t>
      </w:r>
      <w:r>
        <w:rPr>
          <w:rFonts w:ascii="Times New Roman"/>
          <w:b/>
          <w:spacing w:val="-7"/>
          <w:sz w:val="20"/>
        </w:rPr>
        <w:t xml:space="preserve"> </w:t>
      </w:r>
      <w:r>
        <w:rPr>
          <w:rFonts w:ascii="Times New Roman"/>
          <w:b/>
          <w:sz w:val="20"/>
        </w:rPr>
        <w:t>of</w:t>
      </w:r>
      <w:r>
        <w:rPr>
          <w:rFonts w:ascii="Times New Roman"/>
          <w:b/>
          <w:spacing w:val="-6"/>
          <w:sz w:val="20"/>
        </w:rPr>
        <w:t xml:space="preserve"> </w:t>
      </w:r>
      <w:r>
        <w:rPr>
          <w:rFonts w:ascii="Times New Roman"/>
          <w:b/>
          <w:spacing w:val="-1"/>
          <w:sz w:val="20"/>
        </w:rPr>
        <w:t>disconnection</w:t>
      </w:r>
      <w:r>
        <w:rPr>
          <w:rFonts w:ascii="Times New Roman"/>
          <w:b/>
          <w:spacing w:val="-7"/>
          <w:sz w:val="20"/>
        </w:rPr>
        <w:t xml:space="preserve"> </w:t>
      </w:r>
      <w:r>
        <w:rPr>
          <w:rFonts w:ascii="Times New Roman"/>
          <w:b/>
          <w:sz w:val="20"/>
        </w:rPr>
        <w:t>notice</w:t>
      </w:r>
      <w:r>
        <w:rPr>
          <w:rFonts w:ascii="Times New Roman"/>
          <w:sz w:val="20"/>
        </w:rPr>
        <w:t>.</w:t>
      </w:r>
      <w:r>
        <w:rPr>
          <w:rFonts w:ascii="Times New Roman"/>
          <w:spacing w:val="38"/>
          <w:sz w:val="20"/>
        </w:rPr>
        <w:t xml:space="preserve"> </w:t>
      </w:r>
      <w:r>
        <w:rPr>
          <w:rFonts w:ascii="Times New Roman"/>
          <w:sz w:val="20"/>
        </w:rPr>
        <w:t>Any</w:t>
      </w:r>
      <w:r>
        <w:rPr>
          <w:rFonts w:ascii="Times New Roman"/>
          <w:spacing w:val="-7"/>
          <w:sz w:val="20"/>
        </w:rPr>
        <w:t xml:space="preserve"> </w:t>
      </w:r>
      <w:r>
        <w:rPr>
          <w:rFonts w:ascii="Times New Roman"/>
          <w:sz w:val="20"/>
        </w:rPr>
        <w:t>disconnection</w:t>
      </w:r>
      <w:r>
        <w:rPr>
          <w:rFonts w:ascii="Times New Roman"/>
          <w:spacing w:val="-5"/>
          <w:sz w:val="20"/>
        </w:rPr>
        <w:t xml:space="preserve"> </w:t>
      </w:r>
      <w:r>
        <w:rPr>
          <w:rFonts w:ascii="Times New Roman"/>
          <w:spacing w:val="-1"/>
          <w:sz w:val="20"/>
        </w:rPr>
        <w:t>notice</w:t>
      </w:r>
      <w:r>
        <w:rPr>
          <w:rFonts w:ascii="Times New Roman"/>
          <w:spacing w:val="-6"/>
          <w:sz w:val="20"/>
        </w:rPr>
        <w:t xml:space="preserve"> </w:t>
      </w:r>
      <w:r>
        <w:rPr>
          <w:rFonts w:ascii="Times New Roman"/>
          <w:sz w:val="20"/>
        </w:rPr>
        <w:t>shall</w:t>
      </w:r>
      <w:r>
        <w:rPr>
          <w:rFonts w:ascii="Times New Roman"/>
          <w:spacing w:val="-7"/>
          <w:sz w:val="20"/>
        </w:rPr>
        <w:t xml:space="preserve"> </w:t>
      </w:r>
      <w:r>
        <w:rPr>
          <w:rFonts w:ascii="Times New Roman"/>
          <w:sz w:val="20"/>
        </w:rPr>
        <w:t>include</w:t>
      </w:r>
      <w:r>
        <w:rPr>
          <w:rFonts w:ascii="Times New Roman"/>
          <w:spacing w:val="-6"/>
          <w:sz w:val="20"/>
        </w:rPr>
        <w:t xml:space="preserve"> </w:t>
      </w:r>
      <w:r>
        <w:rPr>
          <w:rFonts w:ascii="Times New Roman"/>
          <w:sz w:val="20"/>
        </w:rPr>
        <w:t>the</w:t>
      </w:r>
      <w:r>
        <w:rPr>
          <w:rFonts w:ascii="Times New Roman"/>
          <w:spacing w:val="-6"/>
          <w:sz w:val="20"/>
        </w:rPr>
        <w:t xml:space="preserve"> </w:t>
      </w:r>
      <w:r>
        <w:rPr>
          <w:rFonts w:ascii="Times New Roman"/>
          <w:sz w:val="20"/>
        </w:rPr>
        <w:t>following</w:t>
      </w:r>
      <w:r>
        <w:rPr>
          <w:rFonts w:ascii="Times New Roman"/>
          <w:spacing w:val="-7"/>
          <w:sz w:val="20"/>
        </w:rPr>
        <w:t xml:space="preserve"> </w:t>
      </w:r>
      <w:r>
        <w:rPr>
          <w:rFonts w:ascii="Times New Roman"/>
          <w:sz w:val="20"/>
        </w:rPr>
        <w:t>information:</w:t>
      </w:r>
    </w:p>
    <w:p w14:paraId="0084AE81" w14:textId="77777777" w:rsidR="00AB5A7F" w:rsidRDefault="00EE70BE" w:rsidP="00EE70BE">
      <w:pPr>
        <w:pStyle w:val="BodyText"/>
        <w:numPr>
          <w:ilvl w:val="1"/>
          <w:numId w:val="17"/>
        </w:numPr>
        <w:tabs>
          <w:tab w:val="left" w:pos="1541"/>
        </w:tabs>
      </w:pPr>
      <w:r>
        <w:t>The</w:t>
      </w:r>
      <w:r>
        <w:rPr>
          <w:spacing w:val="-8"/>
        </w:rPr>
        <w:t xml:space="preserve"> </w:t>
      </w:r>
      <w:r>
        <w:t>reason</w:t>
      </w:r>
      <w:r>
        <w:rPr>
          <w:spacing w:val="-6"/>
        </w:rPr>
        <w:t xml:space="preserve"> </w:t>
      </w:r>
      <w:r>
        <w:rPr>
          <w:spacing w:val="-1"/>
        </w:rPr>
        <w:t>for</w:t>
      </w:r>
      <w:r>
        <w:rPr>
          <w:spacing w:val="-7"/>
        </w:rPr>
        <w:t xml:space="preserve"> </w:t>
      </w:r>
      <w:r>
        <w:t>disconnection;</w:t>
      </w:r>
    </w:p>
    <w:p w14:paraId="7D274D3F" w14:textId="77777777" w:rsidR="00AB5A7F" w:rsidRDefault="00EE70BE" w:rsidP="00EE70BE">
      <w:pPr>
        <w:pStyle w:val="BodyText"/>
        <w:numPr>
          <w:ilvl w:val="1"/>
          <w:numId w:val="17"/>
        </w:numPr>
        <w:tabs>
          <w:tab w:val="left" w:pos="1541"/>
        </w:tabs>
      </w:pPr>
      <w:r>
        <w:t>The</w:t>
      </w:r>
      <w:r>
        <w:rPr>
          <w:spacing w:val="-5"/>
        </w:rPr>
        <w:t xml:space="preserve"> </w:t>
      </w:r>
      <w:r>
        <w:t>actions,</w:t>
      </w:r>
      <w:r>
        <w:rPr>
          <w:spacing w:val="-5"/>
        </w:rPr>
        <w:t xml:space="preserve"> </w:t>
      </w:r>
      <w:r>
        <w:t>if</w:t>
      </w:r>
      <w:r>
        <w:rPr>
          <w:spacing w:val="-4"/>
        </w:rPr>
        <w:t xml:space="preserve"> </w:t>
      </w:r>
      <w:r>
        <w:t>any,</w:t>
      </w:r>
      <w:r>
        <w:rPr>
          <w:spacing w:val="-5"/>
        </w:rPr>
        <w:t xml:space="preserve"> </w:t>
      </w:r>
      <w:r>
        <w:t>that</w:t>
      </w:r>
      <w:r>
        <w:rPr>
          <w:spacing w:val="-4"/>
        </w:rPr>
        <w:t xml:space="preserve"> </w:t>
      </w:r>
      <w:r>
        <w:t>the</w:t>
      </w:r>
      <w:r>
        <w:rPr>
          <w:spacing w:val="-6"/>
        </w:rPr>
        <w:t xml:space="preserve"> </w:t>
      </w:r>
      <w:r>
        <w:t>customer</w:t>
      </w:r>
      <w:r>
        <w:rPr>
          <w:spacing w:val="-3"/>
        </w:rPr>
        <w:t xml:space="preserve"> </w:t>
      </w:r>
      <w:r>
        <w:t>may</w:t>
      </w:r>
      <w:r>
        <w:rPr>
          <w:spacing w:val="-4"/>
        </w:rPr>
        <w:t xml:space="preserve"> </w:t>
      </w:r>
      <w:r>
        <w:t>take</w:t>
      </w:r>
      <w:r>
        <w:rPr>
          <w:spacing w:val="-4"/>
        </w:rPr>
        <w:t xml:space="preserve"> </w:t>
      </w:r>
      <w:r>
        <w:t>to</w:t>
      </w:r>
      <w:r>
        <w:rPr>
          <w:spacing w:val="-7"/>
        </w:rPr>
        <w:t xml:space="preserve"> </w:t>
      </w:r>
      <w:r>
        <w:t>avoid</w:t>
      </w:r>
      <w:r>
        <w:rPr>
          <w:spacing w:val="-6"/>
        </w:rPr>
        <w:t xml:space="preserve"> </w:t>
      </w:r>
      <w:r>
        <w:t>disconnection</w:t>
      </w:r>
      <w:r>
        <w:rPr>
          <w:spacing w:val="-5"/>
        </w:rPr>
        <w:t xml:space="preserve"> </w:t>
      </w:r>
      <w:r>
        <w:t>of</w:t>
      </w:r>
      <w:r>
        <w:rPr>
          <w:spacing w:val="-5"/>
        </w:rPr>
        <w:t xml:space="preserve"> </w:t>
      </w:r>
      <w:r>
        <w:t>service;</w:t>
      </w:r>
    </w:p>
    <w:p w14:paraId="67CB678A" w14:textId="77777777" w:rsidR="00AB5A7F" w:rsidRDefault="00EE70BE" w:rsidP="00EE70BE">
      <w:pPr>
        <w:pStyle w:val="BodyText"/>
        <w:numPr>
          <w:ilvl w:val="1"/>
          <w:numId w:val="17"/>
        </w:numPr>
        <w:tabs>
          <w:tab w:val="left" w:pos="1541"/>
        </w:tabs>
        <w:ind w:right="118"/>
        <w:jc w:val="both"/>
      </w:pPr>
      <w:r>
        <w:t>The</w:t>
      </w:r>
      <w:r>
        <w:rPr>
          <w:spacing w:val="13"/>
        </w:rPr>
        <w:t xml:space="preserve"> </w:t>
      </w:r>
      <w:r>
        <w:t>amount</w:t>
      </w:r>
      <w:r>
        <w:rPr>
          <w:spacing w:val="13"/>
        </w:rPr>
        <w:t xml:space="preserve"> </w:t>
      </w:r>
      <w:r>
        <w:t>of</w:t>
      </w:r>
      <w:r>
        <w:rPr>
          <w:spacing w:val="13"/>
        </w:rPr>
        <w:t xml:space="preserve"> </w:t>
      </w:r>
      <w:r>
        <w:t>all</w:t>
      </w:r>
      <w:r>
        <w:rPr>
          <w:spacing w:val="13"/>
        </w:rPr>
        <w:t xml:space="preserve"> </w:t>
      </w:r>
      <w:r>
        <w:t>fees</w:t>
      </w:r>
      <w:r>
        <w:rPr>
          <w:spacing w:val="12"/>
        </w:rPr>
        <w:t xml:space="preserve"> </w:t>
      </w:r>
      <w:r>
        <w:t>or</w:t>
      </w:r>
      <w:r>
        <w:rPr>
          <w:spacing w:val="14"/>
        </w:rPr>
        <w:t xml:space="preserve"> </w:t>
      </w:r>
      <w:r>
        <w:t>charges</w:t>
      </w:r>
      <w:r>
        <w:rPr>
          <w:spacing w:val="12"/>
        </w:rPr>
        <w:t xml:space="preserve"> </w:t>
      </w:r>
      <w:r>
        <w:rPr>
          <w:spacing w:val="1"/>
        </w:rPr>
        <w:t>which</w:t>
      </w:r>
      <w:r>
        <w:rPr>
          <w:spacing w:val="14"/>
        </w:rPr>
        <w:t xml:space="preserve"> </w:t>
      </w:r>
      <w:r>
        <w:t>will</w:t>
      </w:r>
      <w:r>
        <w:rPr>
          <w:spacing w:val="12"/>
        </w:rPr>
        <w:t xml:space="preserve"> </w:t>
      </w:r>
      <w:r>
        <w:t>be</w:t>
      </w:r>
      <w:r>
        <w:rPr>
          <w:spacing w:val="14"/>
        </w:rPr>
        <w:t xml:space="preserve"> </w:t>
      </w:r>
      <w:r>
        <w:t>assessed</w:t>
      </w:r>
      <w:r>
        <w:rPr>
          <w:spacing w:val="14"/>
        </w:rPr>
        <w:t xml:space="preserve"> </w:t>
      </w:r>
      <w:r>
        <w:t>against</w:t>
      </w:r>
      <w:r>
        <w:rPr>
          <w:spacing w:val="13"/>
        </w:rPr>
        <w:t xml:space="preserve"> </w:t>
      </w:r>
      <w:r>
        <w:t>the</w:t>
      </w:r>
      <w:r>
        <w:rPr>
          <w:spacing w:val="13"/>
        </w:rPr>
        <w:t xml:space="preserve"> </w:t>
      </w:r>
      <w:r>
        <w:t>customer</w:t>
      </w:r>
      <w:r>
        <w:rPr>
          <w:spacing w:val="14"/>
        </w:rPr>
        <w:t xml:space="preserve"> </w:t>
      </w:r>
      <w:r>
        <w:t>as</w:t>
      </w:r>
      <w:r>
        <w:rPr>
          <w:spacing w:val="14"/>
        </w:rPr>
        <w:t xml:space="preserve"> </w:t>
      </w:r>
      <w:r>
        <w:t>a</w:t>
      </w:r>
      <w:r>
        <w:rPr>
          <w:spacing w:val="14"/>
        </w:rPr>
        <w:t xml:space="preserve"> </w:t>
      </w:r>
      <w:r>
        <w:t>result</w:t>
      </w:r>
      <w:r>
        <w:rPr>
          <w:spacing w:val="12"/>
        </w:rPr>
        <w:t xml:space="preserve"> </w:t>
      </w:r>
      <w:r>
        <w:t>of</w:t>
      </w:r>
      <w:r>
        <w:rPr>
          <w:spacing w:val="14"/>
        </w:rPr>
        <w:t xml:space="preserve"> </w:t>
      </w:r>
      <w:r>
        <w:t>the</w:t>
      </w:r>
      <w:r>
        <w:rPr>
          <w:spacing w:val="38"/>
          <w:w w:val="99"/>
        </w:rPr>
        <w:t xml:space="preserve"> </w:t>
      </w:r>
      <w:r>
        <w:t>default;</w:t>
      </w:r>
    </w:p>
    <w:p w14:paraId="0150160B" w14:textId="77777777" w:rsidR="00AB5A7F" w:rsidRDefault="00EE70BE" w:rsidP="00EE70BE">
      <w:pPr>
        <w:pStyle w:val="BodyText"/>
        <w:numPr>
          <w:ilvl w:val="1"/>
          <w:numId w:val="17"/>
        </w:numPr>
        <w:tabs>
          <w:tab w:val="left" w:pos="1541"/>
        </w:tabs>
      </w:pPr>
      <w:r>
        <w:t>The</w:t>
      </w:r>
      <w:r>
        <w:rPr>
          <w:spacing w:val="-8"/>
        </w:rPr>
        <w:t xml:space="preserve"> </w:t>
      </w:r>
      <w:r>
        <w:t>amount</w:t>
      </w:r>
      <w:r>
        <w:rPr>
          <w:spacing w:val="-9"/>
        </w:rPr>
        <w:t xml:space="preserve"> </w:t>
      </w:r>
      <w:r>
        <w:t>overdue;</w:t>
      </w:r>
    </w:p>
    <w:p w14:paraId="786A4F9A" w14:textId="77777777" w:rsidR="00AB5A7F" w:rsidRDefault="00EE70BE" w:rsidP="00EE70BE">
      <w:pPr>
        <w:pStyle w:val="BodyText"/>
        <w:numPr>
          <w:ilvl w:val="1"/>
          <w:numId w:val="17"/>
        </w:numPr>
        <w:tabs>
          <w:tab w:val="left" w:pos="1541"/>
        </w:tabs>
        <w:spacing w:before="1"/>
        <w:ind w:right="113"/>
        <w:jc w:val="both"/>
        <w:rPr>
          <w:rFonts w:cs="Times New Roman"/>
        </w:rPr>
      </w:pPr>
      <w:r>
        <w:t>A</w:t>
      </w:r>
      <w:r>
        <w:rPr>
          <w:spacing w:val="1"/>
        </w:rPr>
        <w:t xml:space="preserve"> </w:t>
      </w:r>
      <w:r>
        <w:t>toll-free</w:t>
      </w:r>
      <w:r>
        <w:rPr>
          <w:spacing w:val="1"/>
        </w:rPr>
        <w:t xml:space="preserve"> </w:t>
      </w:r>
      <w:r>
        <w:t>telephone</w:t>
      </w:r>
      <w:r>
        <w:rPr>
          <w:spacing w:val="1"/>
        </w:rPr>
        <w:t xml:space="preserve"> </w:t>
      </w:r>
      <w:r>
        <w:t>number</w:t>
      </w:r>
      <w:r>
        <w:rPr>
          <w:spacing w:val="1"/>
        </w:rPr>
        <w:t xml:space="preserve"> </w:t>
      </w:r>
      <w:r>
        <w:rPr>
          <w:spacing w:val="-1"/>
        </w:rPr>
        <w:t>that</w:t>
      </w:r>
      <w:r>
        <w:rPr>
          <w:spacing w:val="2"/>
        </w:rPr>
        <w:t xml:space="preserve"> </w:t>
      </w:r>
      <w:r>
        <w:t>the</w:t>
      </w:r>
      <w:r>
        <w:rPr>
          <w:spacing w:val="1"/>
        </w:rPr>
        <w:t xml:space="preserve"> </w:t>
      </w:r>
      <w:r>
        <w:t>customer</w:t>
      </w:r>
      <w:r>
        <w:rPr>
          <w:spacing w:val="1"/>
        </w:rPr>
        <w:t xml:space="preserve"> </w:t>
      </w:r>
      <w:r>
        <w:t>can</w:t>
      </w:r>
      <w:r>
        <w:rPr>
          <w:spacing w:val="1"/>
        </w:rPr>
        <w:t xml:space="preserve"> </w:t>
      </w:r>
      <w:r>
        <w:t>use</w:t>
      </w:r>
      <w:r>
        <w:rPr>
          <w:spacing w:val="2"/>
        </w:rPr>
        <w:t xml:space="preserve"> </w:t>
      </w:r>
      <w:r>
        <w:t>to</w:t>
      </w:r>
      <w:r>
        <w:rPr>
          <w:spacing w:val="1"/>
        </w:rPr>
        <w:t xml:space="preserve"> </w:t>
      </w:r>
      <w:r>
        <w:t>contact</w:t>
      </w:r>
      <w:r>
        <w:rPr>
          <w:spacing w:val="1"/>
        </w:rPr>
        <w:t xml:space="preserve"> </w:t>
      </w:r>
      <w:r>
        <w:rPr>
          <w:spacing w:val="2"/>
        </w:rPr>
        <w:t>the</w:t>
      </w:r>
      <w:r>
        <w:rPr>
          <w:spacing w:val="1"/>
        </w:rPr>
        <w:t xml:space="preserve"> </w:t>
      </w:r>
      <w:r>
        <w:rPr>
          <w:spacing w:val="-1"/>
        </w:rPr>
        <w:t>REP</w:t>
      </w:r>
      <w:r>
        <w:rPr>
          <w:spacing w:val="2"/>
        </w:rPr>
        <w:t xml:space="preserve"> </w:t>
      </w:r>
      <w:r>
        <w:t>to</w:t>
      </w:r>
      <w:r>
        <w:rPr>
          <w:spacing w:val="1"/>
        </w:rPr>
        <w:t xml:space="preserve"> </w:t>
      </w:r>
      <w:r>
        <w:t>discuss the</w:t>
      </w:r>
      <w:r>
        <w:rPr>
          <w:spacing w:val="1"/>
        </w:rPr>
        <w:t xml:space="preserve"> </w:t>
      </w:r>
      <w:r>
        <w:t>notice</w:t>
      </w:r>
      <w:r>
        <w:rPr>
          <w:spacing w:val="2"/>
        </w:rPr>
        <w:t xml:space="preserve"> </w:t>
      </w:r>
      <w:r>
        <w:t>of</w:t>
      </w:r>
      <w:r>
        <w:rPr>
          <w:spacing w:val="32"/>
          <w:w w:val="99"/>
        </w:rPr>
        <w:t xml:space="preserve"> </w:t>
      </w:r>
      <w:r>
        <w:t>disconnection</w:t>
      </w:r>
      <w:r>
        <w:rPr>
          <w:spacing w:val="18"/>
        </w:rPr>
        <w:t xml:space="preserve"> </w:t>
      </w:r>
      <w:r>
        <w:t>or</w:t>
      </w:r>
      <w:r>
        <w:rPr>
          <w:spacing w:val="18"/>
        </w:rPr>
        <w:t xml:space="preserve"> </w:t>
      </w:r>
      <w:r>
        <w:t>to</w:t>
      </w:r>
      <w:r>
        <w:rPr>
          <w:spacing w:val="18"/>
        </w:rPr>
        <w:t xml:space="preserve"> </w:t>
      </w:r>
      <w:r>
        <w:t>file</w:t>
      </w:r>
      <w:r>
        <w:rPr>
          <w:spacing w:val="17"/>
        </w:rPr>
        <w:t xml:space="preserve"> </w:t>
      </w:r>
      <w:r>
        <w:t>a</w:t>
      </w:r>
      <w:r>
        <w:rPr>
          <w:spacing w:val="18"/>
        </w:rPr>
        <w:t xml:space="preserve"> </w:t>
      </w:r>
      <w:r>
        <w:t>complaint</w:t>
      </w:r>
      <w:r>
        <w:rPr>
          <w:spacing w:val="17"/>
        </w:rPr>
        <w:t xml:space="preserve"> </w:t>
      </w:r>
      <w:r>
        <w:t>with</w:t>
      </w:r>
      <w:r>
        <w:rPr>
          <w:spacing w:val="18"/>
        </w:rPr>
        <w:t xml:space="preserve"> </w:t>
      </w:r>
      <w:r>
        <w:t>the</w:t>
      </w:r>
      <w:r>
        <w:rPr>
          <w:spacing w:val="18"/>
        </w:rPr>
        <w:t xml:space="preserve"> </w:t>
      </w:r>
      <w:r>
        <w:rPr>
          <w:spacing w:val="-1"/>
        </w:rPr>
        <w:t>REP,</w:t>
      </w:r>
      <w:r>
        <w:rPr>
          <w:spacing w:val="18"/>
        </w:rPr>
        <w:t xml:space="preserve"> </w:t>
      </w:r>
      <w:r>
        <w:t>and</w:t>
      </w:r>
      <w:r>
        <w:rPr>
          <w:spacing w:val="18"/>
        </w:rPr>
        <w:t xml:space="preserve"> </w:t>
      </w:r>
      <w:r>
        <w:rPr>
          <w:spacing w:val="1"/>
        </w:rPr>
        <w:t>the</w:t>
      </w:r>
      <w:r>
        <w:rPr>
          <w:spacing w:val="18"/>
        </w:rPr>
        <w:t xml:space="preserve"> </w:t>
      </w:r>
      <w:r>
        <w:rPr>
          <w:spacing w:val="1"/>
        </w:rPr>
        <w:t>following</w:t>
      </w:r>
      <w:r>
        <w:rPr>
          <w:spacing w:val="18"/>
        </w:rPr>
        <w:t xml:space="preserve"> </w:t>
      </w:r>
      <w:r>
        <w:t>statement:</w:t>
      </w:r>
      <w:r>
        <w:rPr>
          <w:spacing w:val="18"/>
        </w:rPr>
        <w:t xml:space="preserve"> </w:t>
      </w:r>
      <w:r>
        <w:rPr>
          <w:rFonts w:cs="Times New Roman"/>
        </w:rPr>
        <w:t>“</w:t>
      </w:r>
      <w:r>
        <w:t>If</w:t>
      </w:r>
      <w:r>
        <w:rPr>
          <w:spacing w:val="18"/>
        </w:rPr>
        <w:t xml:space="preserve"> </w:t>
      </w:r>
      <w:r>
        <w:t>you</w:t>
      </w:r>
      <w:r>
        <w:rPr>
          <w:spacing w:val="18"/>
        </w:rPr>
        <w:t xml:space="preserve"> </w:t>
      </w:r>
      <w:r>
        <w:t>are</w:t>
      </w:r>
      <w:r>
        <w:rPr>
          <w:spacing w:val="18"/>
        </w:rPr>
        <w:t xml:space="preserve"> </w:t>
      </w:r>
      <w:r>
        <w:t>not</w:t>
      </w:r>
      <w:r>
        <w:rPr>
          <w:spacing w:val="28"/>
          <w:w w:val="99"/>
        </w:rPr>
        <w:t xml:space="preserve"> </w:t>
      </w:r>
      <w:r>
        <w:rPr>
          <w:spacing w:val="-1"/>
        </w:rPr>
        <w:t>satisfied</w:t>
      </w:r>
      <w:r>
        <w:rPr>
          <w:spacing w:val="16"/>
        </w:rPr>
        <w:t xml:space="preserve"> </w:t>
      </w:r>
      <w:r>
        <w:t>with</w:t>
      </w:r>
      <w:r>
        <w:rPr>
          <w:spacing w:val="16"/>
        </w:rPr>
        <w:t xml:space="preserve"> </w:t>
      </w:r>
      <w:r>
        <w:t>our</w:t>
      </w:r>
      <w:r>
        <w:rPr>
          <w:spacing w:val="15"/>
        </w:rPr>
        <w:t xml:space="preserve"> </w:t>
      </w:r>
      <w:r>
        <w:rPr>
          <w:spacing w:val="-1"/>
        </w:rPr>
        <w:t>response</w:t>
      </w:r>
      <w:r>
        <w:rPr>
          <w:spacing w:val="15"/>
        </w:rPr>
        <w:t xml:space="preserve"> </w:t>
      </w:r>
      <w:r>
        <w:t>to</w:t>
      </w:r>
      <w:r>
        <w:rPr>
          <w:spacing w:val="13"/>
        </w:rPr>
        <w:t xml:space="preserve"> </w:t>
      </w:r>
      <w:r>
        <w:t>your</w:t>
      </w:r>
      <w:r>
        <w:rPr>
          <w:spacing w:val="13"/>
        </w:rPr>
        <w:t xml:space="preserve"> </w:t>
      </w:r>
      <w:r>
        <w:t>inquiry</w:t>
      </w:r>
      <w:r>
        <w:rPr>
          <w:spacing w:val="13"/>
        </w:rPr>
        <w:t xml:space="preserve"> </w:t>
      </w:r>
      <w:r>
        <w:t>or</w:t>
      </w:r>
      <w:r>
        <w:rPr>
          <w:spacing w:val="16"/>
        </w:rPr>
        <w:t xml:space="preserve"> </w:t>
      </w:r>
      <w:r>
        <w:t>complaint,</w:t>
      </w:r>
      <w:r>
        <w:rPr>
          <w:spacing w:val="15"/>
        </w:rPr>
        <w:t xml:space="preserve"> </w:t>
      </w:r>
      <w:r>
        <w:rPr>
          <w:spacing w:val="-1"/>
        </w:rPr>
        <w:t>you</w:t>
      </w:r>
      <w:r>
        <w:rPr>
          <w:spacing w:val="16"/>
        </w:rPr>
        <w:t xml:space="preserve"> </w:t>
      </w:r>
      <w:r>
        <w:t>may</w:t>
      </w:r>
      <w:r>
        <w:rPr>
          <w:spacing w:val="14"/>
        </w:rPr>
        <w:t xml:space="preserve"> </w:t>
      </w:r>
      <w:r>
        <w:t>file</w:t>
      </w:r>
      <w:r>
        <w:rPr>
          <w:spacing w:val="15"/>
        </w:rPr>
        <w:t xml:space="preserve"> </w:t>
      </w:r>
      <w:r>
        <w:t>a</w:t>
      </w:r>
      <w:r>
        <w:rPr>
          <w:spacing w:val="15"/>
        </w:rPr>
        <w:t xml:space="preserve"> </w:t>
      </w:r>
      <w:r>
        <w:t>complaint</w:t>
      </w:r>
      <w:r>
        <w:rPr>
          <w:spacing w:val="15"/>
        </w:rPr>
        <w:t xml:space="preserve"> </w:t>
      </w:r>
      <w:r>
        <w:rPr>
          <w:spacing w:val="-1"/>
        </w:rPr>
        <w:t>by</w:t>
      </w:r>
      <w:r>
        <w:rPr>
          <w:spacing w:val="16"/>
        </w:rPr>
        <w:t xml:space="preserve"> </w:t>
      </w:r>
      <w:r>
        <w:rPr>
          <w:spacing w:val="-1"/>
        </w:rPr>
        <w:t>calling</w:t>
      </w:r>
      <w:r>
        <w:rPr>
          <w:spacing w:val="16"/>
        </w:rPr>
        <w:t xml:space="preserve"> </w:t>
      </w:r>
      <w:r>
        <w:t>or</w:t>
      </w:r>
      <w:r>
        <w:rPr>
          <w:spacing w:val="73"/>
          <w:w w:val="99"/>
        </w:rPr>
        <w:t xml:space="preserve"> </w:t>
      </w:r>
      <w:r>
        <w:t>writing</w:t>
      </w:r>
      <w:r>
        <w:rPr>
          <w:spacing w:val="26"/>
        </w:rPr>
        <w:t xml:space="preserve"> </w:t>
      </w:r>
      <w:r>
        <w:t>the</w:t>
      </w:r>
      <w:r>
        <w:rPr>
          <w:spacing w:val="26"/>
        </w:rPr>
        <w:t xml:space="preserve"> </w:t>
      </w:r>
      <w:r>
        <w:t>Public</w:t>
      </w:r>
      <w:r>
        <w:rPr>
          <w:spacing w:val="26"/>
        </w:rPr>
        <w:t xml:space="preserve"> </w:t>
      </w:r>
      <w:r>
        <w:rPr>
          <w:spacing w:val="-1"/>
        </w:rPr>
        <w:t>Utility</w:t>
      </w:r>
      <w:r>
        <w:rPr>
          <w:spacing w:val="28"/>
        </w:rPr>
        <w:t xml:space="preserve"> </w:t>
      </w:r>
      <w:r>
        <w:t>Commission</w:t>
      </w:r>
      <w:r>
        <w:rPr>
          <w:spacing w:val="27"/>
        </w:rPr>
        <w:t xml:space="preserve"> </w:t>
      </w:r>
      <w:r>
        <w:t>of</w:t>
      </w:r>
      <w:r>
        <w:rPr>
          <w:spacing w:val="27"/>
        </w:rPr>
        <w:t xml:space="preserve"> </w:t>
      </w:r>
      <w:r>
        <w:t>Texas,</w:t>
      </w:r>
      <w:r>
        <w:rPr>
          <w:spacing w:val="25"/>
        </w:rPr>
        <w:t xml:space="preserve"> </w:t>
      </w:r>
      <w:r>
        <w:t>P.O.</w:t>
      </w:r>
      <w:r>
        <w:rPr>
          <w:spacing w:val="27"/>
        </w:rPr>
        <w:t xml:space="preserve"> </w:t>
      </w:r>
      <w:r>
        <w:t>Box</w:t>
      </w:r>
      <w:r>
        <w:rPr>
          <w:spacing w:val="27"/>
        </w:rPr>
        <w:t xml:space="preserve"> </w:t>
      </w:r>
      <w:r>
        <w:t>13326,</w:t>
      </w:r>
      <w:r>
        <w:rPr>
          <w:spacing w:val="25"/>
        </w:rPr>
        <w:t xml:space="preserve"> </w:t>
      </w:r>
      <w:r>
        <w:t>Austin,</w:t>
      </w:r>
      <w:r>
        <w:rPr>
          <w:spacing w:val="26"/>
        </w:rPr>
        <w:t xml:space="preserve"> </w:t>
      </w:r>
      <w:r>
        <w:t>Texas,</w:t>
      </w:r>
      <w:r>
        <w:rPr>
          <w:spacing w:val="26"/>
        </w:rPr>
        <w:t xml:space="preserve"> </w:t>
      </w:r>
      <w:r>
        <w:t>78711-3326;</w:t>
      </w:r>
      <w:r>
        <w:rPr>
          <w:spacing w:val="44"/>
          <w:w w:val="99"/>
        </w:rPr>
        <w:t xml:space="preserve"> </w:t>
      </w:r>
      <w:r>
        <w:t>Telephone: (512)</w:t>
      </w:r>
      <w:r>
        <w:rPr>
          <w:spacing w:val="1"/>
        </w:rPr>
        <w:t xml:space="preserve"> </w:t>
      </w:r>
      <w:r>
        <w:t>936-7120 or</w:t>
      </w:r>
      <w:r>
        <w:rPr>
          <w:spacing w:val="1"/>
        </w:rPr>
        <w:t xml:space="preserve"> </w:t>
      </w:r>
      <w:r>
        <w:t>toll-free</w:t>
      </w:r>
      <w:r>
        <w:rPr>
          <w:spacing w:val="2"/>
        </w:rPr>
        <w:t xml:space="preserve"> </w:t>
      </w:r>
      <w:r>
        <w:t>in</w:t>
      </w:r>
      <w:r>
        <w:rPr>
          <w:spacing w:val="1"/>
        </w:rPr>
        <w:t xml:space="preserve"> </w:t>
      </w:r>
      <w:r>
        <w:t>Texas</w:t>
      </w:r>
      <w:r>
        <w:rPr>
          <w:spacing w:val="1"/>
        </w:rPr>
        <w:t xml:space="preserve"> </w:t>
      </w:r>
      <w:r>
        <w:t>at</w:t>
      </w:r>
      <w:r>
        <w:rPr>
          <w:spacing w:val="1"/>
        </w:rPr>
        <w:t xml:space="preserve"> </w:t>
      </w:r>
      <w:r>
        <w:t>(888) 782-8477.</w:t>
      </w:r>
      <w:r>
        <w:rPr>
          <w:spacing w:val="5"/>
        </w:rPr>
        <w:t xml:space="preserve"> </w:t>
      </w:r>
      <w:r>
        <w:t>Hearing</w:t>
      </w:r>
      <w:r>
        <w:rPr>
          <w:spacing w:val="2"/>
        </w:rPr>
        <w:t xml:space="preserve"> </w:t>
      </w:r>
      <w:r>
        <w:t>and</w:t>
      </w:r>
      <w:r>
        <w:rPr>
          <w:spacing w:val="2"/>
        </w:rPr>
        <w:t xml:space="preserve"> </w:t>
      </w:r>
      <w:r>
        <w:t>speech</w:t>
      </w:r>
      <w:r>
        <w:rPr>
          <w:spacing w:val="3"/>
        </w:rPr>
        <w:t xml:space="preserve"> </w:t>
      </w:r>
      <w:r>
        <w:rPr>
          <w:spacing w:val="-1"/>
        </w:rPr>
        <w:t>impaired</w:t>
      </w:r>
      <w:r>
        <w:rPr>
          <w:spacing w:val="44"/>
          <w:w w:val="99"/>
        </w:rPr>
        <w:t xml:space="preserve"> </w:t>
      </w:r>
      <w:r>
        <w:t>individuals</w:t>
      </w:r>
      <w:r>
        <w:rPr>
          <w:spacing w:val="28"/>
        </w:rPr>
        <w:t xml:space="preserve"> </w:t>
      </w:r>
      <w:r>
        <w:t>with</w:t>
      </w:r>
      <w:r>
        <w:rPr>
          <w:spacing w:val="29"/>
        </w:rPr>
        <w:t xml:space="preserve"> </w:t>
      </w:r>
      <w:r>
        <w:t>text</w:t>
      </w:r>
      <w:r>
        <w:rPr>
          <w:spacing w:val="29"/>
        </w:rPr>
        <w:t xml:space="preserve"> </w:t>
      </w:r>
      <w:r>
        <w:rPr>
          <w:spacing w:val="-1"/>
        </w:rPr>
        <w:t>telephones</w:t>
      </w:r>
      <w:r>
        <w:rPr>
          <w:spacing w:val="28"/>
        </w:rPr>
        <w:t xml:space="preserve"> </w:t>
      </w:r>
      <w:r>
        <w:t>(TTY)</w:t>
      </w:r>
      <w:r>
        <w:rPr>
          <w:spacing w:val="29"/>
        </w:rPr>
        <w:t xml:space="preserve"> </w:t>
      </w:r>
      <w:r>
        <w:rPr>
          <w:spacing w:val="-1"/>
        </w:rPr>
        <w:t>may</w:t>
      </w:r>
      <w:r>
        <w:rPr>
          <w:spacing w:val="29"/>
        </w:rPr>
        <w:t xml:space="preserve"> </w:t>
      </w:r>
      <w:r>
        <w:t>contact</w:t>
      </w:r>
      <w:r>
        <w:rPr>
          <w:spacing w:val="29"/>
        </w:rPr>
        <w:t xml:space="preserve"> </w:t>
      </w:r>
      <w:r>
        <w:rPr>
          <w:spacing w:val="-1"/>
        </w:rPr>
        <w:t>the</w:t>
      </w:r>
      <w:r>
        <w:rPr>
          <w:spacing w:val="28"/>
        </w:rPr>
        <w:t xml:space="preserve"> </w:t>
      </w:r>
      <w:r>
        <w:rPr>
          <w:spacing w:val="-1"/>
        </w:rPr>
        <w:t>commission</w:t>
      </w:r>
      <w:r>
        <w:rPr>
          <w:spacing w:val="30"/>
        </w:rPr>
        <w:t xml:space="preserve"> </w:t>
      </w:r>
      <w:r>
        <w:t>at</w:t>
      </w:r>
      <w:r>
        <w:rPr>
          <w:spacing w:val="28"/>
        </w:rPr>
        <w:t xml:space="preserve"> </w:t>
      </w:r>
      <w:r>
        <w:rPr>
          <w:spacing w:val="-1"/>
        </w:rPr>
        <w:t>(512)</w:t>
      </w:r>
      <w:r>
        <w:rPr>
          <w:spacing w:val="29"/>
        </w:rPr>
        <w:t xml:space="preserve"> </w:t>
      </w:r>
      <w:r>
        <w:t>936-7136.</w:t>
      </w:r>
      <w:r>
        <w:rPr>
          <w:spacing w:val="68"/>
          <w:w w:val="99"/>
        </w:rPr>
        <w:t xml:space="preserve"> </w:t>
      </w:r>
      <w:r>
        <w:t>Complaints</w:t>
      </w:r>
      <w:r>
        <w:rPr>
          <w:spacing w:val="-12"/>
        </w:rPr>
        <w:t xml:space="preserve"> </w:t>
      </w:r>
      <w:r>
        <w:t>may</w:t>
      </w:r>
      <w:r>
        <w:rPr>
          <w:spacing w:val="-10"/>
        </w:rPr>
        <w:t xml:space="preserve"> </w:t>
      </w:r>
      <w:r>
        <w:t>also</w:t>
      </w:r>
      <w:r>
        <w:rPr>
          <w:spacing w:val="-10"/>
        </w:rPr>
        <w:t xml:space="preserve"> </w:t>
      </w:r>
      <w:r>
        <w:t>be</w:t>
      </w:r>
      <w:r>
        <w:rPr>
          <w:spacing w:val="-10"/>
        </w:rPr>
        <w:t xml:space="preserve"> </w:t>
      </w:r>
      <w:r>
        <w:t>filed</w:t>
      </w:r>
      <w:r>
        <w:rPr>
          <w:spacing w:val="-12"/>
        </w:rPr>
        <w:t xml:space="preserve"> </w:t>
      </w:r>
      <w:r>
        <w:t>electronically</w:t>
      </w:r>
      <w:r>
        <w:rPr>
          <w:spacing w:val="-10"/>
        </w:rPr>
        <w:t xml:space="preserve"> </w:t>
      </w:r>
      <w:r>
        <w:t>at</w:t>
      </w:r>
      <w:r>
        <w:rPr>
          <w:spacing w:val="-9"/>
        </w:rPr>
        <w:t xml:space="preserve"> </w:t>
      </w:r>
      <w:hyperlink r:id="rId35">
        <w:r>
          <w:t>www.puc.texas.gov/ocp/complaints/complain.cfm;</w:t>
        </w:r>
      </w:hyperlink>
      <w:r>
        <w:rPr>
          <w:rFonts w:cs="Times New Roman"/>
        </w:rPr>
        <w:t>”</w:t>
      </w:r>
    </w:p>
    <w:p w14:paraId="217CBC36" w14:textId="77777777" w:rsidR="00AB5A7F" w:rsidRDefault="00EE70BE" w:rsidP="00EE70BE">
      <w:pPr>
        <w:pStyle w:val="BodyText"/>
        <w:numPr>
          <w:ilvl w:val="1"/>
          <w:numId w:val="17"/>
        </w:numPr>
        <w:tabs>
          <w:tab w:val="left" w:pos="1541"/>
        </w:tabs>
        <w:ind w:right="114"/>
        <w:jc w:val="both"/>
      </w:pPr>
      <w:r>
        <w:t>If</w:t>
      </w:r>
      <w:r>
        <w:rPr>
          <w:spacing w:val="-4"/>
        </w:rPr>
        <w:t xml:space="preserve"> </w:t>
      </w:r>
      <w:r>
        <w:t>a</w:t>
      </w:r>
      <w:r>
        <w:rPr>
          <w:spacing w:val="-3"/>
        </w:rPr>
        <w:t xml:space="preserve"> </w:t>
      </w:r>
      <w:r>
        <w:t>deposit</w:t>
      </w:r>
      <w:r>
        <w:rPr>
          <w:spacing w:val="-4"/>
        </w:rPr>
        <w:t xml:space="preserve"> </w:t>
      </w:r>
      <w:r>
        <w:t>is</w:t>
      </w:r>
      <w:r>
        <w:rPr>
          <w:spacing w:val="-4"/>
        </w:rPr>
        <w:t xml:space="preserve"> </w:t>
      </w:r>
      <w:r>
        <w:t>being</w:t>
      </w:r>
      <w:r>
        <w:rPr>
          <w:spacing w:val="-2"/>
        </w:rPr>
        <w:t xml:space="preserve"> </w:t>
      </w:r>
      <w:r>
        <w:t>held</w:t>
      </w:r>
      <w:r>
        <w:rPr>
          <w:spacing w:val="-2"/>
        </w:rPr>
        <w:t xml:space="preserve"> </w:t>
      </w:r>
      <w:r>
        <w:t>by</w:t>
      </w:r>
      <w:r>
        <w:rPr>
          <w:spacing w:val="-3"/>
        </w:rPr>
        <w:t xml:space="preserve"> </w:t>
      </w:r>
      <w:r>
        <w:rPr>
          <w:spacing w:val="-1"/>
        </w:rPr>
        <w:t>the</w:t>
      </w:r>
      <w:r>
        <w:t xml:space="preserve"> </w:t>
      </w:r>
      <w:r>
        <w:rPr>
          <w:spacing w:val="-1"/>
        </w:rPr>
        <w:t>REP</w:t>
      </w:r>
      <w:r>
        <w:rPr>
          <w:spacing w:val="-4"/>
        </w:rPr>
        <w:t xml:space="preserve"> </w:t>
      </w:r>
      <w:r>
        <w:t>on</w:t>
      </w:r>
      <w:r>
        <w:rPr>
          <w:spacing w:val="-2"/>
        </w:rPr>
        <w:t xml:space="preserve"> </w:t>
      </w:r>
      <w:r>
        <w:t>behalf</w:t>
      </w:r>
      <w:r>
        <w:rPr>
          <w:spacing w:val="-2"/>
        </w:rPr>
        <w:t xml:space="preserve"> </w:t>
      </w:r>
      <w:r>
        <w:t>of</w:t>
      </w:r>
      <w:r>
        <w:rPr>
          <w:spacing w:val="-2"/>
        </w:rPr>
        <w:t xml:space="preserve"> </w:t>
      </w:r>
      <w:r>
        <w:t>the</w:t>
      </w:r>
      <w:r>
        <w:rPr>
          <w:spacing w:val="-3"/>
        </w:rPr>
        <w:t xml:space="preserve"> </w:t>
      </w:r>
      <w:r>
        <w:rPr>
          <w:spacing w:val="-1"/>
        </w:rPr>
        <w:t>customer,</w:t>
      </w:r>
      <w:r>
        <w:rPr>
          <w:spacing w:val="-3"/>
        </w:rPr>
        <w:t xml:space="preserve"> </w:t>
      </w:r>
      <w:r>
        <w:t>a</w:t>
      </w:r>
      <w:r>
        <w:rPr>
          <w:spacing w:val="-3"/>
        </w:rPr>
        <w:t xml:space="preserve"> </w:t>
      </w:r>
      <w:r>
        <w:t>statement</w:t>
      </w:r>
      <w:r>
        <w:rPr>
          <w:spacing w:val="-4"/>
        </w:rPr>
        <w:t xml:space="preserve"> </w:t>
      </w:r>
      <w:r>
        <w:t>that</w:t>
      </w:r>
      <w:r>
        <w:rPr>
          <w:spacing w:val="-3"/>
        </w:rPr>
        <w:t xml:space="preserve"> </w:t>
      </w:r>
      <w:r>
        <w:rPr>
          <w:spacing w:val="1"/>
        </w:rPr>
        <w:t>the</w:t>
      </w:r>
      <w:r>
        <w:rPr>
          <w:spacing w:val="-2"/>
        </w:rPr>
        <w:t xml:space="preserve"> </w:t>
      </w:r>
      <w:r>
        <w:t>deposit</w:t>
      </w:r>
      <w:r>
        <w:rPr>
          <w:spacing w:val="-4"/>
        </w:rPr>
        <w:t xml:space="preserve"> </w:t>
      </w:r>
      <w:r>
        <w:t>will</w:t>
      </w:r>
      <w:r>
        <w:rPr>
          <w:spacing w:val="-5"/>
        </w:rPr>
        <w:t xml:space="preserve"> </w:t>
      </w:r>
      <w:r>
        <w:t>be</w:t>
      </w:r>
      <w:r>
        <w:rPr>
          <w:spacing w:val="56"/>
          <w:w w:val="99"/>
        </w:rPr>
        <w:t xml:space="preserve"> </w:t>
      </w:r>
      <w:r>
        <w:t>applied</w:t>
      </w:r>
      <w:r>
        <w:rPr>
          <w:spacing w:val="1"/>
        </w:rPr>
        <w:t xml:space="preserve"> </w:t>
      </w:r>
      <w:r>
        <w:rPr>
          <w:spacing w:val="-1"/>
        </w:rPr>
        <w:t>against</w:t>
      </w:r>
      <w:r>
        <w:t xml:space="preserve"> the</w:t>
      </w:r>
      <w:r>
        <w:rPr>
          <w:spacing w:val="1"/>
        </w:rPr>
        <w:t xml:space="preserve"> </w:t>
      </w:r>
      <w:r>
        <w:t>final</w:t>
      </w:r>
      <w:r>
        <w:rPr>
          <w:spacing w:val="-2"/>
        </w:rPr>
        <w:t xml:space="preserve"> </w:t>
      </w:r>
      <w:r>
        <w:t xml:space="preserve">bill </w:t>
      </w:r>
      <w:r>
        <w:rPr>
          <w:spacing w:val="-1"/>
        </w:rPr>
        <w:t>(if</w:t>
      </w:r>
      <w:r>
        <w:rPr>
          <w:spacing w:val="1"/>
        </w:rPr>
        <w:t xml:space="preserve"> </w:t>
      </w:r>
      <w:r>
        <w:t>applicable)</w:t>
      </w:r>
      <w:r>
        <w:rPr>
          <w:spacing w:val="-1"/>
        </w:rPr>
        <w:t xml:space="preserve"> and</w:t>
      </w:r>
      <w:r>
        <w:rPr>
          <w:spacing w:val="1"/>
        </w:rPr>
        <w:t xml:space="preserve"> </w:t>
      </w:r>
      <w:r>
        <w:t>the</w:t>
      </w:r>
      <w:r>
        <w:rPr>
          <w:spacing w:val="-1"/>
        </w:rPr>
        <w:t xml:space="preserve"> </w:t>
      </w:r>
      <w:r>
        <w:t>remaining</w:t>
      </w:r>
      <w:r>
        <w:rPr>
          <w:spacing w:val="1"/>
        </w:rPr>
        <w:t xml:space="preserve"> </w:t>
      </w:r>
      <w:r>
        <w:t xml:space="preserve">deposit </w:t>
      </w:r>
      <w:r>
        <w:rPr>
          <w:spacing w:val="-1"/>
        </w:rPr>
        <w:t>will</w:t>
      </w:r>
      <w:r>
        <w:t xml:space="preserve"> be</w:t>
      </w:r>
      <w:r>
        <w:rPr>
          <w:spacing w:val="2"/>
        </w:rPr>
        <w:t xml:space="preserve"> </w:t>
      </w:r>
      <w:r>
        <w:t>either</w:t>
      </w:r>
      <w:r>
        <w:rPr>
          <w:spacing w:val="-1"/>
        </w:rPr>
        <w:t xml:space="preserve"> returned</w:t>
      </w:r>
      <w:r>
        <w:rPr>
          <w:spacing w:val="2"/>
        </w:rPr>
        <w:t xml:space="preserve"> </w:t>
      </w:r>
      <w:r>
        <w:t>to</w:t>
      </w:r>
      <w:r>
        <w:rPr>
          <w:spacing w:val="4"/>
        </w:rPr>
        <w:t xml:space="preserve"> </w:t>
      </w:r>
      <w:r>
        <w:rPr>
          <w:spacing w:val="-1"/>
        </w:rPr>
        <w:t>the</w:t>
      </w:r>
      <w:r>
        <w:rPr>
          <w:spacing w:val="62"/>
          <w:w w:val="99"/>
        </w:rPr>
        <w:t xml:space="preserve"> </w:t>
      </w:r>
      <w:r>
        <w:t>customer</w:t>
      </w:r>
      <w:r>
        <w:rPr>
          <w:spacing w:val="22"/>
        </w:rPr>
        <w:t xml:space="preserve"> </w:t>
      </w:r>
      <w:r>
        <w:t>or</w:t>
      </w:r>
      <w:r>
        <w:rPr>
          <w:spacing w:val="23"/>
        </w:rPr>
        <w:t xml:space="preserve"> </w:t>
      </w:r>
      <w:r>
        <w:rPr>
          <w:spacing w:val="-1"/>
        </w:rPr>
        <w:t>transferred</w:t>
      </w:r>
      <w:r>
        <w:rPr>
          <w:spacing w:val="24"/>
        </w:rPr>
        <w:t xml:space="preserve"> </w:t>
      </w:r>
      <w:r>
        <w:rPr>
          <w:spacing w:val="-2"/>
        </w:rPr>
        <w:t>to</w:t>
      </w:r>
      <w:r>
        <w:rPr>
          <w:spacing w:val="23"/>
        </w:rPr>
        <w:t xml:space="preserve"> </w:t>
      </w:r>
      <w:r>
        <w:rPr>
          <w:spacing w:val="-1"/>
        </w:rPr>
        <w:t>the</w:t>
      </w:r>
      <w:r>
        <w:rPr>
          <w:spacing w:val="22"/>
        </w:rPr>
        <w:t xml:space="preserve"> </w:t>
      </w:r>
      <w:r>
        <w:t>new</w:t>
      </w:r>
      <w:r>
        <w:rPr>
          <w:spacing w:val="22"/>
        </w:rPr>
        <w:t xml:space="preserve"> </w:t>
      </w:r>
      <w:r>
        <w:rPr>
          <w:spacing w:val="-1"/>
        </w:rPr>
        <w:t>REP,</w:t>
      </w:r>
      <w:r>
        <w:rPr>
          <w:spacing w:val="22"/>
        </w:rPr>
        <w:t xml:space="preserve"> </w:t>
      </w:r>
      <w:r>
        <w:t>at</w:t>
      </w:r>
      <w:r>
        <w:rPr>
          <w:spacing w:val="22"/>
        </w:rPr>
        <w:t xml:space="preserve"> </w:t>
      </w:r>
      <w:r>
        <w:t>the</w:t>
      </w:r>
      <w:r>
        <w:rPr>
          <w:spacing w:val="22"/>
        </w:rPr>
        <w:t xml:space="preserve"> </w:t>
      </w:r>
      <w:r>
        <w:t>customer</w:t>
      </w:r>
      <w:r>
        <w:rPr>
          <w:rFonts w:cs="Times New Roman"/>
        </w:rPr>
        <w:t>’</w:t>
      </w:r>
      <w:r>
        <w:t>s</w:t>
      </w:r>
      <w:r>
        <w:rPr>
          <w:spacing w:val="22"/>
        </w:rPr>
        <w:t xml:space="preserve"> </w:t>
      </w:r>
      <w:r>
        <w:t>designation</w:t>
      </w:r>
      <w:r>
        <w:rPr>
          <w:spacing w:val="23"/>
        </w:rPr>
        <w:t xml:space="preserve"> </w:t>
      </w:r>
      <w:r>
        <w:t>and</w:t>
      </w:r>
      <w:r>
        <w:rPr>
          <w:spacing w:val="22"/>
        </w:rPr>
        <w:t xml:space="preserve"> </w:t>
      </w:r>
      <w:r>
        <w:t>with</w:t>
      </w:r>
      <w:r>
        <w:rPr>
          <w:spacing w:val="23"/>
        </w:rPr>
        <w:t xml:space="preserve"> </w:t>
      </w:r>
      <w:r>
        <w:t>the</w:t>
      </w:r>
      <w:r>
        <w:rPr>
          <w:spacing w:val="26"/>
        </w:rPr>
        <w:t xml:space="preserve"> </w:t>
      </w:r>
      <w:r>
        <w:t>consent</w:t>
      </w:r>
      <w:r>
        <w:rPr>
          <w:spacing w:val="22"/>
        </w:rPr>
        <w:t xml:space="preserve"> </w:t>
      </w:r>
      <w:r>
        <w:t>of</w:t>
      </w:r>
      <w:r>
        <w:rPr>
          <w:spacing w:val="54"/>
          <w:w w:val="99"/>
        </w:rPr>
        <w:t xml:space="preserve"> </w:t>
      </w:r>
      <w:r>
        <w:t>both</w:t>
      </w:r>
      <w:r>
        <w:rPr>
          <w:spacing w:val="-8"/>
        </w:rPr>
        <w:t xml:space="preserve"> </w:t>
      </w:r>
      <w:r>
        <w:rPr>
          <w:spacing w:val="-1"/>
        </w:rPr>
        <w:t>REPs;</w:t>
      </w:r>
    </w:p>
    <w:p w14:paraId="494D2CF9" w14:textId="77777777" w:rsidR="00AB5A7F" w:rsidRDefault="00EE70BE" w:rsidP="00EE70BE">
      <w:pPr>
        <w:pStyle w:val="BodyText"/>
        <w:numPr>
          <w:ilvl w:val="1"/>
          <w:numId w:val="17"/>
        </w:numPr>
        <w:tabs>
          <w:tab w:val="left" w:pos="1541"/>
        </w:tabs>
        <w:ind w:right="117"/>
        <w:jc w:val="both"/>
      </w:pPr>
      <w:r>
        <w:t>The</w:t>
      </w:r>
      <w:r>
        <w:rPr>
          <w:spacing w:val="43"/>
        </w:rPr>
        <w:t xml:space="preserve"> </w:t>
      </w:r>
      <w:r>
        <w:t>availability</w:t>
      </w:r>
      <w:r>
        <w:rPr>
          <w:spacing w:val="45"/>
        </w:rPr>
        <w:t xml:space="preserve"> </w:t>
      </w:r>
      <w:r>
        <w:t>of</w:t>
      </w:r>
      <w:r>
        <w:rPr>
          <w:spacing w:val="43"/>
        </w:rPr>
        <w:t xml:space="preserve"> </w:t>
      </w:r>
      <w:r>
        <w:t>deferred</w:t>
      </w:r>
      <w:r>
        <w:rPr>
          <w:spacing w:val="43"/>
        </w:rPr>
        <w:t xml:space="preserve"> </w:t>
      </w:r>
      <w:r>
        <w:t>payment</w:t>
      </w:r>
      <w:r>
        <w:rPr>
          <w:spacing w:val="44"/>
        </w:rPr>
        <w:t xml:space="preserve"> </w:t>
      </w:r>
      <w:r>
        <w:rPr>
          <w:spacing w:val="-1"/>
        </w:rPr>
        <w:t>or</w:t>
      </w:r>
      <w:r>
        <w:rPr>
          <w:spacing w:val="43"/>
        </w:rPr>
        <w:t xml:space="preserve"> </w:t>
      </w:r>
      <w:r>
        <w:t>other</w:t>
      </w:r>
      <w:r>
        <w:rPr>
          <w:spacing w:val="42"/>
        </w:rPr>
        <w:t xml:space="preserve"> </w:t>
      </w:r>
      <w:r>
        <w:t>billing</w:t>
      </w:r>
      <w:r>
        <w:rPr>
          <w:spacing w:val="44"/>
        </w:rPr>
        <w:t xml:space="preserve"> </w:t>
      </w:r>
      <w:r>
        <w:t>arrangements,</w:t>
      </w:r>
      <w:r>
        <w:rPr>
          <w:spacing w:val="38"/>
        </w:rPr>
        <w:t xml:space="preserve"> </w:t>
      </w:r>
      <w:r>
        <w:rPr>
          <w:spacing w:val="-1"/>
        </w:rPr>
        <w:t>from</w:t>
      </w:r>
      <w:r>
        <w:rPr>
          <w:spacing w:val="44"/>
        </w:rPr>
        <w:t xml:space="preserve"> </w:t>
      </w:r>
      <w:r>
        <w:t>the</w:t>
      </w:r>
      <w:r>
        <w:rPr>
          <w:spacing w:val="44"/>
        </w:rPr>
        <w:t xml:space="preserve"> </w:t>
      </w:r>
      <w:r>
        <w:rPr>
          <w:spacing w:val="-1"/>
        </w:rPr>
        <w:t>REP,</w:t>
      </w:r>
      <w:r>
        <w:rPr>
          <w:spacing w:val="43"/>
        </w:rPr>
        <w:t xml:space="preserve"> </w:t>
      </w:r>
      <w:r>
        <w:t>and</w:t>
      </w:r>
      <w:r>
        <w:rPr>
          <w:spacing w:val="45"/>
        </w:rPr>
        <w:t xml:space="preserve"> </w:t>
      </w:r>
      <w:r>
        <w:rPr>
          <w:spacing w:val="-1"/>
        </w:rPr>
        <w:t>the</w:t>
      </w:r>
      <w:r>
        <w:rPr>
          <w:spacing w:val="46"/>
          <w:w w:val="99"/>
        </w:rPr>
        <w:t xml:space="preserve"> </w:t>
      </w:r>
      <w:r>
        <w:t>availability</w:t>
      </w:r>
      <w:r>
        <w:rPr>
          <w:spacing w:val="32"/>
        </w:rPr>
        <w:t xml:space="preserve"> </w:t>
      </w:r>
      <w:r>
        <w:t>of</w:t>
      </w:r>
      <w:r>
        <w:rPr>
          <w:spacing w:val="32"/>
        </w:rPr>
        <w:t xml:space="preserve"> </w:t>
      </w:r>
      <w:r>
        <w:rPr>
          <w:spacing w:val="-1"/>
        </w:rPr>
        <w:t>any</w:t>
      </w:r>
      <w:r>
        <w:rPr>
          <w:spacing w:val="32"/>
        </w:rPr>
        <w:t xml:space="preserve"> </w:t>
      </w:r>
      <w:r>
        <w:t>state</w:t>
      </w:r>
      <w:r>
        <w:rPr>
          <w:spacing w:val="32"/>
        </w:rPr>
        <w:t xml:space="preserve"> </w:t>
      </w:r>
      <w:r>
        <w:t>or</w:t>
      </w:r>
      <w:r>
        <w:rPr>
          <w:spacing w:val="29"/>
        </w:rPr>
        <w:t xml:space="preserve"> </w:t>
      </w:r>
      <w:r>
        <w:rPr>
          <w:spacing w:val="-1"/>
        </w:rPr>
        <w:t>federal</w:t>
      </w:r>
      <w:r>
        <w:rPr>
          <w:spacing w:val="32"/>
        </w:rPr>
        <w:t xml:space="preserve"> </w:t>
      </w:r>
      <w:r>
        <w:t>energy</w:t>
      </w:r>
      <w:r>
        <w:rPr>
          <w:spacing w:val="32"/>
        </w:rPr>
        <w:t xml:space="preserve"> </w:t>
      </w:r>
      <w:r>
        <w:t>assistance</w:t>
      </w:r>
      <w:r>
        <w:rPr>
          <w:spacing w:val="32"/>
        </w:rPr>
        <w:t xml:space="preserve"> </w:t>
      </w:r>
      <w:r>
        <w:rPr>
          <w:spacing w:val="-1"/>
        </w:rPr>
        <w:t>programs</w:t>
      </w:r>
      <w:r>
        <w:rPr>
          <w:spacing w:val="31"/>
        </w:rPr>
        <w:t xml:space="preserve"> </w:t>
      </w:r>
      <w:r>
        <w:t>and</w:t>
      </w:r>
      <w:r>
        <w:rPr>
          <w:spacing w:val="32"/>
        </w:rPr>
        <w:t xml:space="preserve"> </w:t>
      </w:r>
      <w:r>
        <w:rPr>
          <w:spacing w:val="-1"/>
        </w:rPr>
        <w:t>information</w:t>
      </w:r>
      <w:r>
        <w:rPr>
          <w:spacing w:val="33"/>
        </w:rPr>
        <w:t xml:space="preserve"> </w:t>
      </w:r>
      <w:r>
        <w:rPr>
          <w:spacing w:val="-1"/>
        </w:rPr>
        <w:t>on</w:t>
      </w:r>
      <w:r>
        <w:rPr>
          <w:spacing w:val="32"/>
        </w:rPr>
        <w:t xml:space="preserve"> </w:t>
      </w:r>
      <w:r>
        <w:rPr>
          <w:spacing w:val="-2"/>
        </w:rPr>
        <w:t>how</w:t>
      </w:r>
      <w:r>
        <w:rPr>
          <w:spacing w:val="32"/>
        </w:rPr>
        <w:t xml:space="preserve"> </w:t>
      </w:r>
      <w:r>
        <w:t>to</w:t>
      </w:r>
      <w:r>
        <w:rPr>
          <w:spacing w:val="32"/>
        </w:rPr>
        <w:t xml:space="preserve"> </w:t>
      </w:r>
      <w:r>
        <w:t>get</w:t>
      </w:r>
      <w:r>
        <w:rPr>
          <w:spacing w:val="61"/>
          <w:w w:val="99"/>
        </w:rPr>
        <w:t xml:space="preserve"> </w:t>
      </w:r>
      <w:r>
        <w:t>further</w:t>
      </w:r>
      <w:r>
        <w:rPr>
          <w:spacing w:val="-6"/>
        </w:rPr>
        <w:t xml:space="preserve"> </w:t>
      </w:r>
      <w:r>
        <w:rPr>
          <w:spacing w:val="-1"/>
        </w:rPr>
        <w:t>information</w:t>
      </w:r>
      <w:r>
        <w:rPr>
          <w:spacing w:val="-4"/>
        </w:rPr>
        <w:t xml:space="preserve"> </w:t>
      </w:r>
      <w:r>
        <w:t>about</w:t>
      </w:r>
      <w:r>
        <w:rPr>
          <w:spacing w:val="-8"/>
        </w:rPr>
        <w:t xml:space="preserve"> </w:t>
      </w:r>
      <w:r>
        <w:rPr>
          <w:spacing w:val="-1"/>
        </w:rPr>
        <w:t>those</w:t>
      </w:r>
      <w:r>
        <w:rPr>
          <w:spacing w:val="-6"/>
        </w:rPr>
        <w:t xml:space="preserve"> </w:t>
      </w:r>
      <w:r>
        <w:t>programs;</w:t>
      </w:r>
      <w:r>
        <w:rPr>
          <w:spacing w:val="-8"/>
        </w:rPr>
        <w:t xml:space="preserve"> </w:t>
      </w:r>
      <w:r>
        <w:t>and</w:t>
      </w:r>
    </w:p>
    <w:p w14:paraId="30C31FA1" w14:textId="77777777" w:rsidR="00AB5A7F" w:rsidRDefault="00EE70BE" w:rsidP="00EE70BE">
      <w:pPr>
        <w:pStyle w:val="BodyText"/>
        <w:numPr>
          <w:ilvl w:val="1"/>
          <w:numId w:val="17"/>
        </w:numPr>
        <w:tabs>
          <w:tab w:val="left" w:pos="1541"/>
        </w:tabs>
        <w:ind w:right="113"/>
        <w:jc w:val="both"/>
      </w:pPr>
      <w:r>
        <w:t>A</w:t>
      </w:r>
      <w:r>
        <w:rPr>
          <w:spacing w:val="34"/>
        </w:rPr>
        <w:t xml:space="preserve"> </w:t>
      </w:r>
      <w:r>
        <w:t>description</w:t>
      </w:r>
      <w:r>
        <w:rPr>
          <w:spacing w:val="33"/>
        </w:rPr>
        <w:t xml:space="preserve"> </w:t>
      </w:r>
      <w:r>
        <w:t>of</w:t>
      </w:r>
      <w:r>
        <w:rPr>
          <w:spacing w:val="35"/>
        </w:rPr>
        <w:t xml:space="preserve"> </w:t>
      </w:r>
      <w:r>
        <w:rPr>
          <w:spacing w:val="-1"/>
        </w:rPr>
        <w:t>the</w:t>
      </w:r>
      <w:r>
        <w:rPr>
          <w:spacing w:val="35"/>
        </w:rPr>
        <w:t xml:space="preserve"> </w:t>
      </w:r>
      <w:r>
        <w:t>activities</w:t>
      </w:r>
      <w:r>
        <w:rPr>
          <w:spacing w:val="33"/>
        </w:rPr>
        <w:t xml:space="preserve"> </w:t>
      </w:r>
      <w:r>
        <w:t>that</w:t>
      </w:r>
      <w:r>
        <w:rPr>
          <w:spacing w:val="34"/>
        </w:rPr>
        <w:t xml:space="preserve"> </w:t>
      </w:r>
      <w:r>
        <w:t>the</w:t>
      </w:r>
      <w:r>
        <w:rPr>
          <w:spacing w:val="36"/>
        </w:rPr>
        <w:t xml:space="preserve"> </w:t>
      </w:r>
      <w:r>
        <w:rPr>
          <w:spacing w:val="-1"/>
        </w:rPr>
        <w:t>REP</w:t>
      </w:r>
      <w:r>
        <w:rPr>
          <w:spacing w:val="37"/>
        </w:rPr>
        <w:t xml:space="preserve"> </w:t>
      </w:r>
      <w:r>
        <w:t>will</w:t>
      </w:r>
      <w:r>
        <w:rPr>
          <w:spacing w:val="34"/>
        </w:rPr>
        <w:t xml:space="preserve"> </w:t>
      </w:r>
      <w:r>
        <w:t>use</w:t>
      </w:r>
      <w:r>
        <w:rPr>
          <w:spacing w:val="35"/>
        </w:rPr>
        <w:t xml:space="preserve"> </w:t>
      </w:r>
      <w:r>
        <w:t>to</w:t>
      </w:r>
      <w:r>
        <w:rPr>
          <w:spacing w:val="35"/>
        </w:rPr>
        <w:t xml:space="preserve"> </w:t>
      </w:r>
      <w:r>
        <w:rPr>
          <w:spacing w:val="-1"/>
        </w:rPr>
        <w:t>collect</w:t>
      </w:r>
      <w:r>
        <w:rPr>
          <w:spacing w:val="34"/>
        </w:rPr>
        <w:t xml:space="preserve"> </w:t>
      </w:r>
      <w:r>
        <w:t>payment,</w:t>
      </w:r>
      <w:r>
        <w:rPr>
          <w:spacing w:val="32"/>
        </w:rPr>
        <w:t xml:space="preserve"> </w:t>
      </w:r>
      <w:r>
        <w:t>including</w:t>
      </w:r>
      <w:r>
        <w:rPr>
          <w:spacing w:val="35"/>
        </w:rPr>
        <w:t xml:space="preserve"> </w:t>
      </w:r>
      <w:r>
        <w:rPr>
          <w:spacing w:val="-1"/>
        </w:rPr>
        <w:t>the</w:t>
      </w:r>
      <w:r>
        <w:rPr>
          <w:spacing w:val="33"/>
        </w:rPr>
        <w:t xml:space="preserve"> </w:t>
      </w:r>
      <w:r>
        <w:t>use</w:t>
      </w:r>
      <w:r>
        <w:rPr>
          <w:spacing w:val="35"/>
        </w:rPr>
        <w:t xml:space="preserve"> </w:t>
      </w:r>
      <w:r>
        <w:t>of</w:t>
      </w:r>
      <w:r>
        <w:rPr>
          <w:spacing w:val="42"/>
          <w:w w:val="99"/>
        </w:rPr>
        <w:t xml:space="preserve"> </w:t>
      </w:r>
      <w:r>
        <w:t>consumer</w:t>
      </w:r>
      <w:r>
        <w:rPr>
          <w:spacing w:val="31"/>
        </w:rPr>
        <w:t xml:space="preserve"> </w:t>
      </w:r>
      <w:r>
        <w:rPr>
          <w:spacing w:val="-1"/>
        </w:rPr>
        <w:t>reporting</w:t>
      </w:r>
      <w:r>
        <w:rPr>
          <w:spacing w:val="31"/>
        </w:rPr>
        <w:t xml:space="preserve"> </w:t>
      </w:r>
      <w:r>
        <w:t>agencies,</w:t>
      </w:r>
      <w:r>
        <w:rPr>
          <w:spacing w:val="30"/>
        </w:rPr>
        <w:t xml:space="preserve"> </w:t>
      </w:r>
      <w:r>
        <w:t>debt</w:t>
      </w:r>
      <w:r>
        <w:rPr>
          <w:spacing w:val="31"/>
        </w:rPr>
        <w:t xml:space="preserve"> </w:t>
      </w:r>
      <w:r>
        <w:t>collection</w:t>
      </w:r>
      <w:r>
        <w:rPr>
          <w:spacing w:val="31"/>
        </w:rPr>
        <w:t xml:space="preserve"> </w:t>
      </w:r>
      <w:r>
        <w:t>agencies,</w:t>
      </w:r>
      <w:r>
        <w:rPr>
          <w:spacing w:val="33"/>
        </w:rPr>
        <w:t xml:space="preserve"> </w:t>
      </w:r>
      <w:r>
        <w:rPr>
          <w:spacing w:val="-1"/>
        </w:rPr>
        <w:t>small</w:t>
      </w:r>
      <w:r>
        <w:rPr>
          <w:spacing w:val="32"/>
        </w:rPr>
        <w:t xml:space="preserve"> </w:t>
      </w:r>
      <w:r>
        <w:t>claims</w:t>
      </w:r>
      <w:r>
        <w:rPr>
          <w:spacing w:val="32"/>
        </w:rPr>
        <w:t xml:space="preserve"> </w:t>
      </w:r>
      <w:r>
        <w:t>court,</w:t>
      </w:r>
      <w:r>
        <w:rPr>
          <w:spacing w:val="31"/>
        </w:rPr>
        <w:t xml:space="preserve"> </w:t>
      </w:r>
      <w:r>
        <w:t>and</w:t>
      </w:r>
      <w:r>
        <w:rPr>
          <w:spacing w:val="31"/>
        </w:rPr>
        <w:t xml:space="preserve"> </w:t>
      </w:r>
      <w:r>
        <w:rPr>
          <w:spacing w:val="-1"/>
        </w:rPr>
        <w:t>other</w:t>
      </w:r>
      <w:r>
        <w:rPr>
          <w:spacing w:val="31"/>
        </w:rPr>
        <w:t xml:space="preserve"> </w:t>
      </w:r>
      <w:r>
        <w:t>remedies</w:t>
      </w:r>
      <w:r>
        <w:rPr>
          <w:spacing w:val="64"/>
          <w:w w:val="99"/>
        </w:rPr>
        <w:t xml:space="preserve"> </w:t>
      </w:r>
      <w:r>
        <w:t>allowed</w:t>
      </w:r>
      <w:r>
        <w:rPr>
          <w:spacing w:val="8"/>
        </w:rPr>
        <w:t xml:space="preserve"> </w:t>
      </w:r>
      <w:r>
        <w:t>by</w:t>
      </w:r>
      <w:r>
        <w:rPr>
          <w:spacing w:val="9"/>
        </w:rPr>
        <w:t xml:space="preserve"> </w:t>
      </w:r>
      <w:r>
        <w:t>law,</w:t>
      </w:r>
      <w:r>
        <w:rPr>
          <w:spacing w:val="8"/>
        </w:rPr>
        <w:t xml:space="preserve"> </w:t>
      </w:r>
      <w:r>
        <w:t>if</w:t>
      </w:r>
      <w:r>
        <w:rPr>
          <w:spacing w:val="5"/>
        </w:rPr>
        <w:t xml:space="preserve"> </w:t>
      </w:r>
      <w:r>
        <w:t>the</w:t>
      </w:r>
      <w:r>
        <w:rPr>
          <w:spacing w:val="8"/>
        </w:rPr>
        <w:t xml:space="preserve"> </w:t>
      </w:r>
      <w:r>
        <w:rPr>
          <w:spacing w:val="-1"/>
        </w:rPr>
        <w:t>customer</w:t>
      </w:r>
      <w:r>
        <w:rPr>
          <w:spacing w:val="9"/>
        </w:rPr>
        <w:t xml:space="preserve"> </w:t>
      </w:r>
      <w:r>
        <w:t>does</w:t>
      </w:r>
      <w:r>
        <w:rPr>
          <w:spacing w:val="11"/>
        </w:rPr>
        <w:t xml:space="preserve"> </w:t>
      </w:r>
      <w:r>
        <w:rPr>
          <w:spacing w:val="-1"/>
        </w:rPr>
        <w:t>not</w:t>
      </w:r>
      <w:r>
        <w:rPr>
          <w:spacing w:val="7"/>
        </w:rPr>
        <w:t xml:space="preserve"> </w:t>
      </w:r>
      <w:r>
        <w:t>pay</w:t>
      </w:r>
      <w:r>
        <w:rPr>
          <w:spacing w:val="7"/>
        </w:rPr>
        <w:t xml:space="preserve"> </w:t>
      </w:r>
      <w:r>
        <w:t>or</w:t>
      </w:r>
      <w:r>
        <w:rPr>
          <w:spacing w:val="6"/>
        </w:rPr>
        <w:t xml:space="preserve"> </w:t>
      </w:r>
      <w:r>
        <w:t>make</w:t>
      </w:r>
      <w:r>
        <w:rPr>
          <w:spacing w:val="7"/>
        </w:rPr>
        <w:t xml:space="preserve"> </w:t>
      </w:r>
      <w:r>
        <w:t>acceptable</w:t>
      </w:r>
      <w:r>
        <w:rPr>
          <w:spacing w:val="8"/>
        </w:rPr>
        <w:t xml:space="preserve"> </w:t>
      </w:r>
      <w:r>
        <w:t>payment</w:t>
      </w:r>
      <w:r>
        <w:rPr>
          <w:spacing w:val="9"/>
        </w:rPr>
        <w:t xml:space="preserve"> </w:t>
      </w:r>
      <w:r>
        <w:t>arrangements</w:t>
      </w:r>
      <w:r>
        <w:rPr>
          <w:spacing w:val="4"/>
        </w:rPr>
        <w:t xml:space="preserve"> </w:t>
      </w:r>
      <w:r>
        <w:t>with</w:t>
      </w:r>
      <w:r>
        <w:rPr>
          <w:spacing w:val="7"/>
        </w:rPr>
        <w:t xml:space="preserve"> </w:t>
      </w:r>
      <w:r>
        <w:t>the</w:t>
      </w:r>
      <w:r>
        <w:rPr>
          <w:spacing w:val="44"/>
          <w:w w:val="99"/>
        </w:rPr>
        <w:t xml:space="preserve"> </w:t>
      </w:r>
      <w:r>
        <w:rPr>
          <w:spacing w:val="-1"/>
        </w:rPr>
        <w:t>REP.</w:t>
      </w:r>
    </w:p>
    <w:p w14:paraId="48A12ECA" w14:textId="77777777" w:rsidR="00AB5A7F" w:rsidRDefault="00AB5A7F">
      <w:pPr>
        <w:spacing w:before="10"/>
        <w:rPr>
          <w:rFonts w:ascii="Times New Roman" w:eastAsia="Times New Roman" w:hAnsi="Times New Roman" w:cs="Times New Roman"/>
          <w:sz w:val="19"/>
          <w:szCs w:val="19"/>
        </w:rPr>
      </w:pPr>
    </w:p>
    <w:p w14:paraId="6A8CEA46" w14:textId="77777777" w:rsidR="00AB5A7F" w:rsidRDefault="00EE70BE" w:rsidP="00EE70BE">
      <w:pPr>
        <w:pStyle w:val="BodyText"/>
        <w:numPr>
          <w:ilvl w:val="0"/>
          <w:numId w:val="17"/>
        </w:numPr>
        <w:tabs>
          <w:tab w:val="left" w:pos="821"/>
        </w:tabs>
        <w:ind w:right="112"/>
        <w:jc w:val="both"/>
      </w:pPr>
      <w:r>
        <w:rPr>
          <w:rFonts w:cs="Times New Roman"/>
          <w:b/>
          <w:bCs/>
        </w:rPr>
        <w:t>Reconnection</w:t>
      </w:r>
      <w:r>
        <w:rPr>
          <w:rFonts w:cs="Times New Roman"/>
          <w:b/>
          <w:bCs/>
          <w:spacing w:val="10"/>
        </w:rPr>
        <w:t xml:space="preserve"> </w:t>
      </w:r>
      <w:r>
        <w:rPr>
          <w:rFonts w:cs="Times New Roman"/>
          <w:b/>
          <w:bCs/>
        </w:rPr>
        <w:t>of</w:t>
      </w:r>
      <w:r>
        <w:rPr>
          <w:rFonts w:cs="Times New Roman"/>
          <w:b/>
          <w:bCs/>
          <w:spacing w:val="12"/>
        </w:rPr>
        <w:t xml:space="preserve"> </w:t>
      </w:r>
      <w:r>
        <w:rPr>
          <w:rFonts w:cs="Times New Roman"/>
          <w:b/>
          <w:bCs/>
        </w:rPr>
        <w:t>service.</w:t>
      </w:r>
      <w:r>
        <w:rPr>
          <w:rFonts w:cs="Times New Roman"/>
          <w:b/>
          <w:bCs/>
          <w:spacing w:val="17"/>
        </w:rPr>
        <w:t xml:space="preserve"> </w:t>
      </w:r>
      <w:r>
        <w:rPr>
          <w:spacing w:val="1"/>
        </w:rPr>
        <w:t>Upon</w:t>
      </w:r>
      <w:r>
        <w:rPr>
          <w:spacing w:val="8"/>
        </w:rPr>
        <w:t xml:space="preserve"> </w:t>
      </w:r>
      <w:r>
        <w:t>a</w:t>
      </w:r>
      <w:r>
        <w:rPr>
          <w:spacing w:val="7"/>
        </w:rPr>
        <w:t xml:space="preserve"> </w:t>
      </w:r>
      <w:r>
        <w:t>customer</w:t>
      </w:r>
      <w:r>
        <w:rPr>
          <w:rFonts w:cs="Times New Roman"/>
        </w:rPr>
        <w:t>’</w:t>
      </w:r>
      <w:r>
        <w:t>s</w:t>
      </w:r>
      <w:r>
        <w:rPr>
          <w:spacing w:val="6"/>
        </w:rPr>
        <w:t xml:space="preserve"> </w:t>
      </w:r>
      <w:r>
        <w:rPr>
          <w:spacing w:val="-1"/>
        </w:rPr>
        <w:t>satisfactory</w:t>
      </w:r>
      <w:r>
        <w:rPr>
          <w:spacing w:val="8"/>
        </w:rPr>
        <w:t xml:space="preserve"> </w:t>
      </w:r>
      <w:r>
        <w:t>correction</w:t>
      </w:r>
      <w:r>
        <w:rPr>
          <w:spacing w:val="8"/>
        </w:rPr>
        <w:t xml:space="preserve"> </w:t>
      </w:r>
      <w:r>
        <w:rPr>
          <w:spacing w:val="-1"/>
        </w:rPr>
        <w:t>of</w:t>
      </w:r>
      <w:r>
        <w:rPr>
          <w:spacing w:val="8"/>
        </w:rPr>
        <w:t xml:space="preserve"> </w:t>
      </w:r>
      <w:r>
        <w:t>the</w:t>
      </w:r>
      <w:r>
        <w:rPr>
          <w:spacing w:val="7"/>
        </w:rPr>
        <w:t xml:space="preserve"> </w:t>
      </w:r>
      <w:r>
        <w:t>reasons</w:t>
      </w:r>
      <w:r>
        <w:rPr>
          <w:spacing w:val="6"/>
        </w:rPr>
        <w:t xml:space="preserve"> </w:t>
      </w:r>
      <w:r>
        <w:t>for</w:t>
      </w:r>
      <w:r>
        <w:rPr>
          <w:spacing w:val="5"/>
        </w:rPr>
        <w:t xml:space="preserve"> </w:t>
      </w:r>
      <w:r>
        <w:t>disconnection,</w:t>
      </w:r>
      <w:r>
        <w:rPr>
          <w:spacing w:val="8"/>
        </w:rPr>
        <w:t xml:space="preserve"> </w:t>
      </w:r>
      <w:r>
        <w:rPr>
          <w:spacing w:val="-1"/>
        </w:rPr>
        <w:t>the</w:t>
      </w:r>
      <w:r>
        <w:rPr>
          <w:spacing w:val="52"/>
          <w:w w:val="99"/>
        </w:rPr>
        <w:t xml:space="preserve"> </w:t>
      </w:r>
      <w:r>
        <w:rPr>
          <w:spacing w:val="-1"/>
        </w:rPr>
        <w:t>REP</w:t>
      </w:r>
      <w:r>
        <w:rPr>
          <w:spacing w:val="5"/>
        </w:rPr>
        <w:t xml:space="preserve"> </w:t>
      </w:r>
      <w:r>
        <w:t>shall</w:t>
      </w:r>
      <w:r>
        <w:rPr>
          <w:spacing w:val="7"/>
        </w:rPr>
        <w:t xml:space="preserve"> </w:t>
      </w:r>
      <w:r>
        <w:t>request</w:t>
      </w:r>
      <w:r>
        <w:rPr>
          <w:spacing w:val="6"/>
        </w:rPr>
        <w:t xml:space="preserve"> </w:t>
      </w:r>
      <w:r>
        <w:t>the</w:t>
      </w:r>
      <w:r>
        <w:rPr>
          <w:spacing w:val="5"/>
        </w:rPr>
        <w:t xml:space="preserve"> </w:t>
      </w:r>
      <w:r>
        <w:t>TDU,</w:t>
      </w:r>
      <w:r>
        <w:rPr>
          <w:spacing w:val="5"/>
        </w:rPr>
        <w:t xml:space="preserve"> </w:t>
      </w:r>
      <w:r>
        <w:t>municipally</w:t>
      </w:r>
      <w:r>
        <w:rPr>
          <w:spacing w:val="5"/>
        </w:rPr>
        <w:t xml:space="preserve"> </w:t>
      </w:r>
      <w:r>
        <w:t>owned</w:t>
      </w:r>
      <w:r>
        <w:rPr>
          <w:spacing w:val="6"/>
        </w:rPr>
        <w:t xml:space="preserve"> </w:t>
      </w:r>
      <w:r>
        <w:t>utility,</w:t>
      </w:r>
      <w:r>
        <w:rPr>
          <w:spacing w:val="5"/>
        </w:rPr>
        <w:t xml:space="preserve"> </w:t>
      </w:r>
      <w:r>
        <w:t>or</w:t>
      </w:r>
      <w:r>
        <w:rPr>
          <w:spacing w:val="3"/>
        </w:rPr>
        <w:t xml:space="preserve"> </w:t>
      </w:r>
      <w:r>
        <w:t>electric</w:t>
      </w:r>
      <w:r>
        <w:rPr>
          <w:spacing w:val="7"/>
        </w:rPr>
        <w:t xml:space="preserve"> </w:t>
      </w:r>
      <w:r>
        <w:t>cooperative</w:t>
      </w:r>
      <w:r>
        <w:rPr>
          <w:spacing w:val="7"/>
        </w:rPr>
        <w:t xml:space="preserve"> </w:t>
      </w:r>
      <w:r>
        <w:t>to</w:t>
      </w:r>
      <w:r>
        <w:rPr>
          <w:spacing w:val="5"/>
        </w:rPr>
        <w:t xml:space="preserve"> </w:t>
      </w:r>
      <w:r>
        <w:t>reconnect</w:t>
      </w:r>
      <w:r>
        <w:rPr>
          <w:spacing w:val="6"/>
        </w:rPr>
        <w:t xml:space="preserve"> </w:t>
      </w:r>
      <w:r>
        <w:t>the</w:t>
      </w:r>
      <w:r>
        <w:rPr>
          <w:spacing w:val="7"/>
        </w:rPr>
        <w:t xml:space="preserve"> </w:t>
      </w:r>
      <w:r>
        <w:t>customer</w:t>
      </w:r>
      <w:r>
        <w:rPr>
          <w:rFonts w:cs="Times New Roman"/>
        </w:rPr>
        <w:t>’</w:t>
      </w:r>
      <w:r>
        <w:t>s</w:t>
      </w:r>
      <w:r>
        <w:rPr>
          <w:spacing w:val="42"/>
          <w:w w:val="99"/>
        </w:rPr>
        <w:t xml:space="preserve"> </w:t>
      </w:r>
      <w:r>
        <w:t>electric</w:t>
      </w:r>
      <w:r>
        <w:rPr>
          <w:spacing w:val="4"/>
        </w:rPr>
        <w:t xml:space="preserve"> </w:t>
      </w:r>
      <w:r>
        <w:t>service</w:t>
      </w:r>
      <w:r>
        <w:rPr>
          <w:spacing w:val="6"/>
        </w:rPr>
        <w:t xml:space="preserve"> </w:t>
      </w:r>
      <w:r>
        <w:t>as</w:t>
      </w:r>
      <w:r>
        <w:rPr>
          <w:spacing w:val="5"/>
        </w:rPr>
        <w:t xml:space="preserve"> </w:t>
      </w:r>
      <w:r>
        <w:t>quickly</w:t>
      </w:r>
      <w:r>
        <w:rPr>
          <w:spacing w:val="6"/>
        </w:rPr>
        <w:t xml:space="preserve"> </w:t>
      </w:r>
      <w:r>
        <w:t>as</w:t>
      </w:r>
      <w:r>
        <w:rPr>
          <w:spacing w:val="5"/>
        </w:rPr>
        <w:t xml:space="preserve"> </w:t>
      </w:r>
      <w:r>
        <w:t>possible.</w:t>
      </w:r>
      <w:r>
        <w:rPr>
          <w:spacing w:val="11"/>
        </w:rPr>
        <w:t xml:space="preserve"> </w:t>
      </w:r>
      <w:r>
        <w:t>The</w:t>
      </w:r>
      <w:r>
        <w:rPr>
          <w:spacing w:val="5"/>
        </w:rPr>
        <w:t xml:space="preserve"> </w:t>
      </w:r>
      <w:r>
        <w:rPr>
          <w:spacing w:val="-1"/>
        </w:rPr>
        <w:t>REP</w:t>
      </w:r>
      <w:r>
        <w:rPr>
          <w:spacing w:val="5"/>
        </w:rPr>
        <w:t xml:space="preserve"> </w:t>
      </w:r>
      <w:r>
        <w:t>shall</w:t>
      </w:r>
      <w:r>
        <w:rPr>
          <w:spacing w:val="5"/>
        </w:rPr>
        <w:t xml:space="preserve"> </w:t>
      </w:r>
      <w:r>
        <w:t>inform</w:t>
      </w:r>
      <w:r>
        <w:rPr>
          <w:spacing w:val="5"/>
        </w:rPr>
        <w:t xml:space="preserve"> </w:t>
      </w:r>
      <w:r>
        <w:t>the</w:t>
      </w:r>
      <w:r>
        <w:rPr>
          <w:spacing w:val="6"/>
        </w:rPr>
        <w:t xml:space="preserve"> </w:t>
      </w:r>
      <w:r>
        <w:t>customer</w:t>
      </w:r>
      <w:r>
        <w:rPr>
          <w:spacing w:val="5"/>
        </w:rPr>
        <w:t xml:space="preserve"> </w:t>
      </w:r>
      <w:r>
        <w:t>when</w:t>
      </w:r>
      <w:r>
        <w:rPr>
          <w:spacing w:val="4"/>
        </w:rPr>
        <w:t xml:space="preserve"> </w:t>
      </w:r>
      <w:r>
        <w:t>reconnection</w:t>
      </w:r>
      <w:r>
        <w:rPr>
          <w:spacing w:val="6"/>
        </w:rPr>
        <w:t xml:space="preserve"> </w:t>
      </w:r>
      <w:r>
        <w:t>is</w:t>
      </w:r>
      <w:r>
        <w:rPr>
          <w:spacing w:val="3"/>
        </w:rPr>
        <w:t xml:space="preserve"> </w:t>
      </w:r>
      <w:r>
        <w:t>expected</w:t>
      </w:r>
      <w:r>
        <w:rPr>
          <w:spacing w:val="36"/>
          <w:w w:val="99"/>
        </w:rPr>
        <w:t xml:space="preserve"> </w:t>
      </w:r>
      <w:r>
        <w:t>to</w:t>
      </w:r>
      <w:r>
        <w:rPr>
          <w:spacing w:val="1"/>
        </w:rPr>
        <w:t xml:space="preserve"> </w:t>
      </w:r>
      <w:r>
        <w:t>occur</w:t>
      </w:r>
      <w:r>
        <w:rPr>
          <w:spacing w:val="1"/>
        </w:rPr>
        <w:t xml:space="preserve"> </w:t>
      </w:r>
      <w:r>
        <w:t>in</w:t>
      </w:r>
      <w:r>
        <w:rPr>
          <w:spacing w:val="2"/>
        </w:rPr>
        <w:t xml:space="preserve"> </w:t>
      </w:r>
      <w:r>
        <w:t>accordance</w:t>
      </w:r>
      <w:r>
        <w:rPr>
          <w:spacing w:val="1"/>
        </w:rPr>
        <w:t xml:space="preserve"> </w:t>
      </w:r>
      <w:r>
        <w:t>with</w:t>
      </w:r>
      <w:r>
        <w:rPr>
          <w:spacing w:val="1"/>
        </w:rPr>
        <w:t xml:space="preserve"> </w:t>
      </w:r>
      <w:r>
        <w:t>the</w:t>
      </w:r>
      <w:r>
        <w:rPr>
          <w:spacing w:val="2"/>
        </w:rPr>
        <w:t xml:space="preserve"> </w:t>
      </w:r>
      <w:r>
        <w:t>timelines set</w:t>
      </w:r>
      <w:r>
        <w:rPr>
          <w:spacing w:val="2"/>
        </w:rPr>
        <w:t xml:space="preserve"> </w:t>
      </w:r>
      <w:r>
        <w:t>forth</w:t>
      </w:r>
      <w:r>
        <w:rPr>
          <w:spacing w:val="1"/>
        </w:rPr>
        <w:t xml:space="preserve"> </w:t>
      </w:r>
      <w:r>
        <w:t>in</w:t>
      </w:r>
      <w:r>
        <w:rPr>
          <w:spacing w:val="1"/>
        </w:rPr>
        <w:t xml:space="preserve"> </w:t>
      </w:r>
      <w:r>
        <w:t>this</w:t>
      </w:r>
      <w:r>
        <w:rPr>
          <w:spacing w:val="1"/>
        </w:rPr>
        <w:t xml:space="preserve"> </w:t>
      </w:r>
      <w:r>
        <w:t>subsection</w:t>
      </w:r>
      <w:r>
        <w:rPr>
          <w:spacing w:val="1"/>
        </w:rPr>
        <w:t xml:space="preserve"> </w:t>
      </w:r>
      <w:r>
        <w:t>and</w:t>
      </w:r>
      <w:r>
        <w:rPr>
          <w:spacing w:val="2"/>
        </w:rPr>
        <w:t xml:space="preserve"> </w:t>
      </w:r>
      <w:r>
        <w:t>in</w:t>
      </w:r>
      <w:r>
        <w:rPr>
          <w:spacing w:val="1"/>
        </w:rPr>
        <w:t xml:space="preserve"> </w:t>
      </w:r>
      <w:r>
        <w:rPr>
          <w:spacing w:val="-1"/>
        </w:rPr>
        <w:t>§25.214</w:t>
      </w:r>
      <w:r>
        <w:rPr>
          <w:spacing w:val="2"/>
        </w:rPr>
        <w:t xml:space="preserve"> </w:t>
      </w:r>
      <w:r>
        <w:t>of</w:t>
      </w:r>
      <w:r>
        <w:rPr>
          <w:spacing w:val="1"/>
        </w:rPr>
        <w:t xml:space="preserve"> </w:t>
      </w:r>
      <w:r>
        <w:rPr>
          <w:spacing w:val="-1"/>
        </w:rPr>
        <w:t>this</w:t>
      </w:r>
      <w:r>
        <w:t xml:space="preserve"> </w:t>
      </w:r>
      <w:r>
        <w:rPr>
          <w:spacing w:val="-1"/>
        </w:rPr>
        <w:t>title</w:t>
      </w:r>
      <w:r>
        <w:rPr>
          <w:spacing w:val="2"/>
        </w:rPr>
        <w:t xml:space="preserve"> </w:t>
      </w:r>
      <w:r>
        <w:t>(relating</w:t>
      </w:r>
      <w:r>
        <w:rPr>
          <w:spacing w:val="1"/>
        </w:rPr>
        <w:t xml:space="preserve"> </w:t>
      </w:r>
      <w:r>
        <w:t>to</w:t>
      </w:r>
      <w:r>
        <w:rPr>
          <w:spacing w:val="58"/>
          <w:w w:val="99"/>
        </w:rPr>
        <w:t xml:space="preserve"> </w:t>
      </w:r>
      <w:r>
        <w:t>Terms</w:t>
      </w:r>
      <w:r>
        <w:rPr>
          <w:spacing w:val="18"/>
        </w:rPr>
        <w:t xml:space="preserve"> </w:t>
      </w:r>
      <w:r>
        <w:t>and</w:t>
      </w:r>
      <w:r>
        <w:rPr>
          <w:spacing w:val="19"/>
        </w:rPr>
        <w:t xml:space="preserve"> </w:t>
      </w:r>
      <w:r>
        <w:t>Conditions</w:t>
      </w:r>
      <w:r>
        <w:rPr>
          <w:spacing w:val="19"/>
        </w:rPr>
        <w:t xml:space="preserve"> </w:t>
      </w:r>
      <w:r>
        <w:rPr>
          <w:spacing w:val="-1"/>
        </w:rPr>
        <w:t>of</w:t>
      </w:r>
      <w:r>
        <w:rPr>
          <w:spacing w:val="16"/>
        </w:rPr>
        <w:t xml:space="preserve"> </w:t>
      </w:r>
      <w:r>
        <w:rPr>
          <w:spacing w:val="-1"/>
        </w:rPr>
        <w:t>Retail</w:t>
      </w:r>
      <w:r>
        <w:rPr>
          <w:spacing w:val="19"/>
        </w:rPr>
        <w:t xml:space="preserve"> </w:t>
      </w:r>
      <w:r>
        <w:t>Delivery</w:t>
      </w:r>
      <w:r>
        <w:rPr>
          <w:spacing w:val="19"/>
        </w:rPr>
        <w:t xml:space="preserve"> </w:t>
      </w:r>
      <w:r>
        <w:t>Service</w:t>
      </w:r>
      <w:r>
        <w:rPr>
          <w:spacing w:val="21"/>
        </w:rPr>
        <w:t xml:space="preserve"> </w:t>
      </w:r>
      <w:r>
        <w:t>Provided</w:t>
      </w:r>
      <w:r>
        <w:rPr>
          <w:spacing w:val="21"/>
        </w:rPr>
        <w:t xml:space="preserve"> </w:t>
      </w:r>
      <w:r>
        <w:rPr>
          <w:spacing w:val="-1"/>
        </w:rPr>
        <w:t>by</w:t>
      </w:r>
      <w:r>
        <w:rPr>
          <w:spacing w:val="19"/>
        </w:rPr>
        <w:t xml:space="preserve"> </w:t>
      </w:r>
      <w:r>
        <w:t>Investor</w:t>
      </w:r>
      <w:r>
        <w:rPr>
          <w:spacing w:val="20"/>
        </w:rPr>
        <w:t xml:space="preserve"> </w:t>
      </w:r>
      <w:r>
        <w:rPr>
          <w:spacing w:val="-1"/>
        </w:rPr>
        <w:t>Owned</w:t>
      </w:r>
      <w:r>
        <w:rPr>
          <w:spacing w:val="17"/>
        </w:rPr>
        <w:t xml:space="preserve"> </w:t>
      </w:r>
      <w:r>
        <w:rPr>
          <w:spacing w:val="-1"/>
        </w:rPr>
        <w:t>Transmission</w:t>
      </w:r>
      <w:r>
        <w:rPr>
          <w:spacing w:val="24"/>
        </w:rPr>
        <w:t xml:space="preserve"> </w:t>
      </w:r>
      <w:r>
        <w:t>and</w:t>
      </w:r>
      <w:r>
        <w:rPr>
          <w:spacing w:val="68"/>
          <w:w w:val="99"/>
        </w:rPr>
        <w:t xml:space="preserve"> </w:t>
      </w:r>
      <w:r>
        <w:t>Distribution</w:t>
      </w:r>
      <w:r>
        <w:rPr>
          <w:spacing w:val="41"/>
        </w:rPr>
        <w:t xml:space="preserve"> </w:t>
      </w:r>
      <w:r>
        <w:rPr>
          <w:spacing w:val="-1"/>
        </w:rPr>
        <w:t>Utilities).</w:t>
      </w:r>
      <w:r>
        <w:rPr>
          <w:spacing w:val="32"/>
        </w:rPr>
        <w:t xml:space="preserve"> </w:t>
      </w:r>
      <w:r>
        <w:t>For</w:t>
      </w:r>
      <w:r>
        <w:rPr>
          <w:spacing w:val="42"/>
        </w:rPr>
        <w:t xml:space="preserve"> </w:t>
      </w:r>
      <w:r>
        <w:t>premises</w:t>
      </w:r>
      <w:r>
        <w:rPr>
          <w:spacing w:val="40"/>
        </w:rPr>
        <w:t xml:space="preserve"> </w:t>
      </w:r>
      <w:r>
        <w:t>without</w:t>
      </w:r>
      <w:r>
        <w:rPr>
          <w:spacing w:val="40"/>
        </w:rPr>
        <w:t xml:space="preserve"> </w:t>
      </w:r>
      <w:r>
        <w:t>a</w:t>
      </w:r>
      <w:r>
        <w:rPr>
          <w:spacing w:val="39"/>
        </w:rPr>
        <w:t xml:space="preserve"> </w:t>
      </w:r>
      <w:r>
        <w:t>provisioned</w:t>
      </w:r>
      <w:r>
        <w:rPr>
          <w:spacing w:val="39"/>
        </w:rPr>
        <w:t xml:space="preserve"> </w:t>
      </w:r>
      <w:r>
        <w:t>advanced</w:t>
      </w:r>
      <w:r>
        <w:rPr>
          <w:spacing w:val="39"/>
        </w:rPr>
        <w:t xml:space="preserve"> </w:t>
      </w:r>
      <w:r>
        <w:t>meter</w:t>
      </w:r>
      <w:r>
        <w:rPr>
          <w:spacing w:val="42"/>
        </w:rPr>
        <w:t xml:space="preserve"> </w:t>
      </w:r>
      <w:r>
        <w:t>with</w:t>
      </w:r>
      <w:r>
        <w:rPr>
          <w:spacing w:val="41"/>
        </w:rPr>
        <w:t xml:space="preserve"> </w:t>
      </w:r>
      <w:r>
        <w:t>remote</w:t>
      </w:r>
      <w:r>
        <w:rPr>
          <w:spacing w:val="48"/>
          <w:w w:val="99"/>
        </w:rPr>
        <w:t xml:space="preserve"> </w:t>
      </w:r>
      <w:r>
        <w:t>disconnect/reconnect</w:t>
      </w:r>
      <w:r>
        <w:rPr>
          <w:spacing w:val="13"/>
        </w:rPr>
        <w:t xml:space="preserve"> </w:t>
      </w:r>
      <w:r>
        <w:rPr>
          <w:spacing w:val="-1"/>
        </w:rPr>
        <w:t>capabilities,</w:t>
      </w:r>
      <w:r>
        <w:rPr>
          <w:spacing w:val="14"/>
        </w:rPr>
        <w:t xml:space="preserve"> </w:t>
      </w:r>
      <w:r>
        <w:t>if</w:t>
      </w:r>
      <w:r>
        <w:rPr>
          <w:spacing w:val="14"/>
        </w:rPr>
        <w:t xml:space="preserve"> </w:t>
      </w:r>
      <w:r>
        <w:t>a</w:t>
      </w:r>
      <w:r>
        <w:rPr>
          <w:spacing w:val="16"/>
        </w:rPr>
        <w:t xml:space="preserve"> </w:t>
      </w:r>
      <w:r>
        <w:rPr>
          <w:spacing w:val="-1"/>
        </w:rPr>
        <w:t>REP</w:t>
      </w:r>
      <w:r>
        <w:rPr>
          <w:spacing w:val="16"/>
        </w:rPr>
        <w:t xml:space="preserve"> </w:t>
      </w:r>
      <w:r>
        <w:t>submits</w:t>
      </w:r>
      <w:r>
        <w:rPr>
          <w:spacing w:val="13"/>
        </w:rPr>
        <w:t xml:space="preserve"> </w:t>
      </w:r>
      <w:r>
        <w:t>a</w:t>
      </w:r>
      <w:r>
        <w:rPr>
          <w:spacing w:val="16"/>
        </w:rPr>
        <w:t xml:space="preserve"> </w:t>
      </w:r>
      <w:r>
        <w:t>standard</w:t>
      </w:r>
      <w:r>
        <w:rPr>
          <w:spacing w:val="15"/>
        </w:rPr>
        <w:t xml:space="preserve"> </w:t>
      </w:r>
      <w:r>
        <w:t>reconnect</w:t>
      </w:r>
      <w:r>
        <w:rPr>
          <w:spacing w:val="14"/>
        </w:rPr>
        <w:t xml:space="preserve"> </w:t>
      </w:r>
      <w:r>
        <w:t>request</w:t>
      </w:r>
      <w:r>
        <w:rPr>
          <w:spacing w:val="12"/>
        </w:rPr>
        <w:t xml:space="preserve"> </w:t>
      </w:r>
      <w:r>
        <w:t>and</w:t>
      </w:r>
      <w:r>
        <w:rPr>
          <w:spacing w:val="15"/>
        </w:rPr>
        <w:t xml:space="preserve"> </w:t>
      </w:r>
      <w:r>
        <w:t>the</w:t>
      </w:r>
      <w:r>
        <w:rPr>
          <w:spacing w:val="17"/>
        </w:rPr>
        <w:t xml:space="preserve"> </w:t>
      </w:r>
      <w:r>
        <w:t>TDU</w:t>
      </w:r>
      <w:r>
        <w:rPr>
          <w:spacing w:val="14"/>
        </w:rPr>
        <w:t xml:space="preserve"> </w:t>
      </w:r>
      <w:r>
        <w:t>completes</w:t>
      </w:r>
      <w:r>
        <w:rPr>
          <w:spacing w:val="48"/>
          <w:w w:val="99"/>
        </w:rPr>
        <w:t xml:space="preserve"> </w:t>
      </w:r>
      <w:r>
        <w:t>the</w:t>
      </w:r>
      <w:r>
        <w:rPr>
          <w:spacing w:val="1"/>
        </w:rPr>
        <w:t xml:space="preserve"> </w:t>
      </w:r>
      <w:r>
        <w:t>reconnect</w:t>
      </w:r>
      <w:r>
        <w:rPr>
          <w:spacing w:val="1"/>
        </w:rPr>
        <w:t xml:space="preserve"> </w:t>
      </w:r>
      <w:r>
        <w:rPr>
          <w:spacing w:val="-1"/>
        </w:rPr>
        <w:t>the</w:t>
      </w:r>
      <w:r>
        <w:rPr>
          <w:spacing w:val="1"/>
        </w:rPr>
        <w:t xml:space="preserve"> </w:t>
      </w:r>
      <w:r>
        <w:t>same day,</w:t>
      </w:r>
      <w:r>
        <w:rPr>
          <w:spacing w:val="-1"/>
        </w:rPr>
        <w:t xml:space="preserve"> the</w:t>
      </w:r>
      <w:r>
        <w:rPr>
          <w:spacing w:val="1"/>
        </w:rPr>
        <w:t xml:space="preserve"> </w:t>
      </w:r>
      <w:r>
        <w:t>TDU</w:t>
      </w:r>
      <w:r>
        <w:rPr>
          <w:spacing w:val="2"/>
        </w:rPr>
        <w:t xml:space="preserve"> </w:t>
      </w:r>
      <w:r>
        <w:t xml:space="preserve">shall </w:t>
      </w:r>
      <w:r>
        <w:rPr>
          <w:spacing w:val="-1"/>
        </w:rPr>
        <w:t>assess</w:t>
      </w:r>
      <w:r>
        <w:t xml:space="preserve"> a</w:t>
      </w:r>
      <w:r>
        <w:rPr>
          <w:spacing w:val="2"/>
        </w:rPr>
        <w:t xml:space="preserve"> </w:t>
      </w:r>
      <w:r>
        <w:t>standard</w:t>
      </w:r>
      <w:r>
        <w:rPr>
          <w:spacing w:val="-3"/>
        </w:rPr>
        <w:t xml:space="preserve"> </w:t>
      </w:r>
      <w:r>
        <w:t>reconnect</w:t>
      </w:r>
      <w:r>
        <w:rPr>
          <w:spacing w:val="-1"/>
        </w:rPr>
        <w:t xml:space="preserve"> </w:t>
      </w:r>
      <w:r>
        <w:t>fee. A</w:t>
      </w:r>
      <w:r>
        <w:rPr>
          <w:spacing w:val="-1"/>
        </w:rPr>
        <w:t xml:space="preserve"> </w:t>
      </w:r>
      <w:r>
        <w:t>TDU</w:t>
      </w:r>
      <w:r>
        <w:rPr>
          <w:spacing w:val="1"/>
        </w:rPr>
        <w:t xml:space="preserve"> </w:t>
      </w:r>
      <w:r>
        <w:rPr>
          <w:spacing w:val="-1"/>
        </w:rPr>
        <w:t>may</w:t>
      </w:r>
      <w:r>
        <w:rPr>
          <w:spacing w:val="1"/>
        </w:rPr>
        <w:t xml:space="preserve"> </w:t>
      </w:r>
      <w:r>
        <w:rPr>
          <w:spacing w:val="-1"/>
        </w:rPr>
        <w:t>assess</w:t>
      </w:r>
      <w:r>
        <w:rPr>
          <w:spacing w:val="1"/>
        </w:rPr>
        <w:t xml:space="preserve"> </w:t>
      </w:r>
      <w:r>
        <w:t>a</w:t>
      </w:r>
      <w:r>
        <w:rPr>
          <w:spacing w:val="1"/>
        </w:rPr>
        <w:t xml:space="preserve"> </w:t>
      </w:r>
      <w:r>
        <w:t>same-day</w:t>
      </w:r>
      <w:r>
        <w:rPr>
          <w:spacing w:val="52"/>
          <w:w w:val="99"/>
        </w:rPr>
        <w:t xml:space="preserve"> </w:t>
      </w:r>
      <w:r>
        <w:t>reconnect</w:t>
      </w:r>
      <w:r>
        <w:rPr>
          <w:spacing w:val="4"/>
        </w:rPr>
        <w:t xml:space="preserve"> </w:t>
      </w:r>
      <w:r>
        <w:t>fee</w:t>
      </w:r>
      <w:r>
        <w:rPr>
          <w:spacing w:val="6"/>
        </w:rPr>
        <w:t xml:space="preserve"> </w:t>
      </w:r>
      <w:r>
        <w:rPr>
          <w:spacing w:val="-1"/>
        </w:rPr>
        <w:t>only</w:t>
      </w:r>
      <w:r>
        <w:rPr>
          <w:spacing w:val="5"/>
        </w:rPr>
        <w:t xml:space="preserve"> </w:t>
      </w:r>
      <w:r>
        <w:t>when</w:t>
      </w:r>
      <w:r>
        <w:rPr>
          <w:spacing w:val="7"/>
        </w:rPr>
        <w:t xml:space="preserve"> </w:t>
      </w:r>
      <w:r>
        <w:t>the</w:t>
      </w:r>
      <w:r>
        <w:rPr>
          <w:spacing w:val="5"/>
        </w:rPr>
        <w:t xml:space="preserve"> </w:t>
      </w:r>
      <w:r>
        <w:rPr>
          <w:spacing w:val="-1"/>
        </w:rPr>
        <w:t>REP</w:t>
      </w:r>
      <w:r>
        <w:rPr>
          <w:spacing w:val="5"/>
        </w:rPr>
        <w:t xml:space="preserve"> </w:t>
      </w:r>
      <w:r>
        <w:t>expressly</w:t>
      </w:r>
      <w:r>
        <w:rPr>
          <w:spacing w:val="5"/>
        </w:rPr>
        <w:t xml:space="preserve"> </w:t>
      </w:r>
      <w:r>
        <w:rPr>
          <w:spacing w:val="1"/>
        </w:rPr>
        <w:t>requests</w:t>
      </w:r>
      <w:r>
        <w:rPr>
          <w:spacing w:val="7"/>
        </w:rPr>
        <w:t xml:space="preserve"> </w:t>
      </w:r>
      <w:r>
        <w:t>a</w:t>
      </w:r>
      <w:r>
        <w:rPr>
          <w:spacing w:val="5"/>
        </w:rPr>
        <w:t xml:space="preserve"> </w:t>
      </w:r>
      <w:r>
        <w:t>same-day</w:t>
      </w:r>
      <w:r>
        <w:rPr>
          <w:spacing w:val="7"/>
        </w:rPr>
        <w:t xml:space="preserve"> </w:t>
      </w:r>
      <w:r>
        <w:t>reconnect</w:t>
      </w:r>
      <w:r>
        <w:rPr>
          <w:spacing w:val="4"/>
        </w:rPr>
        <w:t xml:space="preserve"> </w:t>
      </w:r>
      <w:r>
        <w:t>and</w:t>
      </w:r>
      <w:r>
        <w:rPr>
          <w:spacing w:val="9"/>
        </w:rPr>
        <w:t xml:space="preserve"> </w:t>
      </w:r>
      <w:r>
        <w:t>a</w:t>
      </w:r>
      <w:r>
        <w:rPr>
          <w:spacing w:val="5"/>
        </w:rPr>
        <w:t xml:space="preserve"> </w:t>
      </w:r>
      <w:r>
        <w:rPr>
          <w:spacing w:val="-1"/>
        </w:rPr>
        <w:t>REP</w:t>
      </w:r>
      <w:r>
        <w:rPr>
          <w:spacing w:val="5"/>
        </w:rPr>
        <w:t xml:space="preserve"> </w:t>
      </w:r>
      <w:r>
        <w:t>may</w:t>
      </w:r>
      <w:r>
        <w:rPr>
          <w:spacing w:val="6"/>
        </w:rPr>
        <w:t xml:space="preserve"> </w:t>
      </w:r>
      <w:r>
        <w:t>pass</w:t>
      </w:r>
      <w:r>
        <w:rPr>
          <w:spacing w:val="4"/>
        </w:rPr>
        <w:t xml:space="preserve"> </w:t>
      </w:r>
      <w:r>
        <w:t>through</w:t>
      </w:r>
      <w:r>
        <w:rPr>
          <w:spacing w:val="5"/>
        </w:rPr>
        <w:t xml:space="preserve"> </w:t>
      </w:r>
      <w:r>
        <w:t>a</w:t>
      </w:r>
    </w:p>
    <w:p w14:paraId="3B04790A" w14:textId="77777777" w:rsidR="00AB5A7F" w:rsidRDefault="00AB5A7F">
      <w:pPr>
        <w:jc w:val="both"/>
        <w:sectPr w:rsidR="00AB5A7F">
          <w:pgSz w:w="12240" w:h="15840"/>
          <w:pgMar w:top="660" w:right="1320" w:bottom="1260" w:left="1340" w:header="0" w:footer="1067" w:gutter="0"/>
          <w:cols w:space="720"/>
        </w:sectPr>
      </w:pPr>
    </w:p>
    <w:p w14:paraId="35A446E8"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A40F6B0" w14:textId="77777777" w:rsidR="00AB5A7F" w:rsidRDefault="00AB5A7F">
      <w:pPr>
        <w:spacing w:before="1"/>
        <w:rPr>
          <w:rFonts w:ascii="Times New Roman" w:eastAsia="Times New Roman" w:hAnsi="Times New Roman" w:cs="Times New Roman"/>
          <w:b/>
          <w:bCs/>
        </w:rPr>
      </w:pPr>
    </w:p>
    <w:p w14:paraId="2944B7EC"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C50A77C" w14:textId="77777777" w:rsidR="00AB5A7F" w:rsidRDefault="00AB5A7F">
      <w:pPr>
        <w:rPr>
          <w:rFonts w:ascii="Times New Roman" w:eastAsia="Times New Roman" w:hAnsi="Times New Roman" w:cs="Times New Roman"/>
          <w:b/>
          <w:bCs/>
          <w:sz w:val="20"/>
          <w:szCs w:val="20"/>
        </w:rPr>
      </w:pPr>
    </w:p>
    <w:p w14:paraId="4D361637" w14:textId="77777777" w:rsidR="00AB5A7F" w:rsidRDefault="00AB5A7F">
      <w:pPr>
        <w:spacing w:before="8"/>
        <w:rPr>
          <w:rFonts w:ascii="Times New Roman" w:eastAsia="Times New Roman" w:hAnsi="Times New Roman" w:cs="Times New Roman"/>
          <w:b/>
          <w:bCs/>
          <w:sz w:val="17"/>
          <w:szCs w:val="17"/>
        </w:rPr>
      </w:pPr>
    </w:p>
    <w:p w14:paraId="2EFF117A" w14:textId="6B3B485B" w:rsidR="00AB5A7F" w:rsidRDefault="00EE70BE">
      <w:pPr>
        <w:pStyle w:val="BodyText"/>
        <w:spacing w:before="73"/>
        <w:ind w:left="820" w:right="113" w:firstLine="0"/>
        <w:jc w:val="both"/>
      </w:pPr>
      <w:r>
        <w:t>same-day</w:t>
      </w:r>
      <w:r>
        <w:rPr>
          <w:spacing w:val="7"/>
        </w:rPr>
        <w:t xml:space="preserve"> </w:t>
      </w:r>
      <w:r>
        <w:t>reconnect</w:t>
      </w:r>
      <w:r>
        <w:rPr>
          <w:spacing w:val="5"/>
        </w:rPr>
        <w:t xml:space="preserve"> </w:t>
      </w:r>
      <w:r>
        <w:t>fee</w:t>
      </w:r>
      <w:r>
        <w:rPr>
          <w:spacing w:val="7"/>
        </w:rPr>
        <w:t xml:space="preserve"> </w:t>
      </w:r>
      <w:r>
        <w:t>to</w:t>
      </w:r>
      <w:r>
        <w:rPr>
          <w:spacing w:val="5"/>
        </w:rPr>
        <w:t xml:space="preserve"> </w:t>
      </w:r>
      <w:r>
        <w:t>the</w:t>
      </w:r>
      <w:r>
        <w:rPr>
          <w:spacing w:val="5"/>
        </w:rPr>
        <w:t xml:space="preserve"> </w:t>
      </w:r>
      <w:r>
        <w:t>customer</w:t>
      </w:r>
      <w:r>
        <w:rPr>
          <w:spacing w:val="5"/>
        </w:rPr>
        <w:t xml:space="preserve"> </w:t>
      </w:r>
      <w:r>
        <w:t>only</w:t>
      </w:r>
      <w:r>
        <w:rPr>
          <w:spacing w:val="5"/>
        </w:rPr>
        <w:t xml:space="preserve"> </w:t>
      </w:r>
      <w:r>
        <w:t>when</w:t>
      </w:r>
      <w:r>
        <w:rPr>
          <w:spacing w:val="6"/>
        </w:rPr>
        <w:t xml:space="preserve"> </w:t>
      </w:r>
      <w:r>
        <w:t>the</w:t>
      </w:r>
      <w:r>
        <w:rPr>
          <w:spacing w:val="7"/>
        </w:rPr>
        <w:t xml:space="preserve"> </w:t>
      </w:r>
      <w:r>
        <w:rPr>
          <w:spacing w:val="-1"/>
        </w:rPr>
        <w:t>customer</w:t>
      </w:r>
      <w:r>
        <w:rPr>
          <w:spacing w:val="11"/>
        </w:rPr>
        <w:t xml:space="preserve"> </w:t>
      </w:r>
      <w:r>
        <w:rPr>
          <w:spacing w:val="-1"/>
        </w:rPr>
        <w:t>expressly</w:t>
      </w:r>
      <w:r>
        <w:rPr>
          <w:spacing w:val="8"/>
        </w:rPr>
        <w:t xml:space="preserve"> </w:t>
      </w:r>
      <w:r>
        <w:t>requests</w:t>
      </w:r>
      <w:r>
        <w:rPr>
          <w:spacing w:val="6"/>
        </w:rPr>
        <w:t xml:space="preserve"> </w:t>
      </w:r>
      <w:r>
        <w:t>a</w:t>
      </w:r>
      <w:r>
        <w:rPr>
          <w:spacing w:val="7"/>
        </w:rPr>
        <w:t xml:space="preserve"> </w:t>
      </w:r>
      <w:r>
        <w:t>same-day</w:t>
      </w:r>
      <w:r>
        <w:rPr>
          <w:spacing w:val="6"/>
        </w:rPr>
        <w:t xml:space="preserve"> </w:t>
      </w:r>
      <w:r>
        <w:t>reconnect.</w:t>
      </w:r>
      <w:r>
        <w:rPr>
          <w:spacing w:val="50"/>
          <w:w w:val="99"/>
        </w:rPr>
        <w:t xml:space="preserve"> </w:t>
      </w:r>
      <w:r>
        <w:t>A</w:t>
      </w:r>
      <w:r>
        <w:rPr>
          <w:spacing w:val="22"/>
        </w:rPr>
        <w:t xml:space="preserve"> </w:t>
      </w:r>
      <w:r>
        <w:rPr>
          <w:spacing w:val="-1"/>
        </w:rPr>
        <w:t>REP</w:t>
      </w:r>
      <w:r>
        <w:rPr>
          <w:spacing w:val="22"/>
        </w:rPr>
        <w:t xml:space="preserve"> </w:t>
      </w:r>
      <w:r>
        <w:rPr>
          <w:spacing w:val="-1"/>
        </w:rPr>
        <w:t>shall</w:t>
      </w:r>
      <w:r>
        <w:rPr>
          <w:spacing w:val="22"/>
        </w:rPr>
        <w:t xml:space="preserve"> </w:t>
      </w:r>
      <w:r>
        <w:t>send</w:t>
      </w:r>
      <w:r>
        <w:rPr>
          <w:spacing w:val="23"/>
        </w:rPr>
        <w:t xml:space="preserve"> </w:t>
      </w:r>
      <w:r>
        <w:t>a</w:t>
      </w:r>
      <w:r>
        <w:rPr>
          <w:spacing w:val="23"/>
        </w:rPr>
        <w:t xml:space="preserve"> </w:t>
      </w:r>
      <w:r>
        <w:rPr>
          <w:spacing w:val="-1"/>
        </w:rPr>
        <w:t>reconnection</w:t>
      </w:r>
      <w:r>
        <w:rPr>
          <w:spacing w:val="23"/>
        </w:rPr>
        <w:t xml:space="preserve"> </w:t>
      </w:r>
      <w:r>
        <w:t>request</w:t>
      </w:r>
      <w:r>
        <w:rPr>
          <w:spacing w:val="22"/>
        </w:rPr>
        <w:t xml:space="preserve"> </w:t>
      </w:r>
      <w:r>
        <w:t>no</w:t>
      </w:r>
      <w:r>
        <w:rPr>
          <w:spacing w:val="23"/>
        </w:rPr>
        <w:t xml:space="preserve"> </w:t>
      </w:r>
      <w:r>
        <w:t>later</w:t>
      </w:r>
      <w:r>
        <w:rPr>
          <w:spacing w:val="23"/>
        </w:rPr>
        <w:t xml:space="preserve"> </w:t>
      </w:r>
      <w:r>
        <w:rPr>
          <w:spacing w:val="-1"/>
        </w:rPr>
        <w:t>than</w:t>
      </w:r>
      <w:r>
        <w:rPr>
          <w:spacing w:val="25"/>
        </w:rPr>
        <w:t xml:space="preserve"> </w:t>
      </w:r>
      <w:r>
        <w:t>the</w:t>
      </w:r>
      <w:r>
        <w:rPr>
          <w:spacing w:val="20"/>
        </w:rPr>
        <w:t xml:space="preserve"> </w:t>
      </w:r>
      <w:r>
        <w:t>timelines</w:t>
      </w:r>
      <w:r>
        <w:rPr>
          <w:spacing w:val="22"/>
        </w:rPr>
        <w:t xml:space="preserve"> </w:t>
      </w:r>
      <w:r>
        <w:t>in</w:t>
      </w:r>
      <w:r>
        <w:rPr>
          <w:spacing w:val="23"/>
        </w:rPr>
        <w:t xml:space="preserve"> </w:t>
      </w:r>
      <w:r>
        <w:t>this</w:t>
      </w:r>
      <w:r>
        <w:rPr>
          <w:spacing w:val="22"/>
        </w:rPr>
        <w:t xml:space="preserve"> </w:t>
      </w:r>
      <w:r>
        <w:t>subsection.</w:t>
      </w:r>
      <w:r>
        <w:rPr>
          <w:spacing w:val="43"/>
        </w:rPr>
        <w:t xml:space="preserve"> </w:t>
      </w:r>
      <w:r w:rsidRPr="00067BB1">
        <w:rPr>
          <w:strike/>
          <w:highlight w:val="yellow"/>
        </w:rPr>
        <w:t>The</w:t>
      </w:r>
      <w:r w:rsidRPr="00067BB1">
        <w:rPr>
          <w:strike/>
          <w:spacing w:val="22"/>
          <w:highlight w:val="yellow"/>
        </w:rPr>
        <w:t xml:space="preserve"> </w:t>
      </w:r>
      <w:r w:rsidRPr="00067BB1">
        <w:rPr>
          <w:strike/>
          <w:highlight w:val="yellow"/>
        </w:rPr>
        <w:t>TDU</w:t>
      </w:r>
      <w:r>
        <w:rPr>
          <w:spacing w:val="28"/>
        </w:rPr>
        <w:t xml:space="preserve"> </w:t>
      </w:r>
      <w:r w:rsidR="00067BB1" w:rsidRPr="00CD0B50">
        <w:rPr>
          <w:color w:val="FF0000"/>
          <w:highlight w:val="yellow"/>
        </w:rPr>
        <w:t>LP</w:t>
      </w:r>
      <w:r w:rsidR="00067BB1" w:rsidRPr="00365B7B">
        <w:rPr>
          <w:color w:val="FF0000"/>
          <w:highlight w:val="yellow"/>
        </w:rPr>
        <w:t>&amp;L</w:t>
      </w:r>
      <w:r w:rsidR="00067BB1">
        <w:t xml:space="preserve"> </w:t>
      </w:r>
      <w:r>
        <w:t>shall</w:t>
      </w:r>
      <w:r>
        <w:rPr>
          <w:spacing w:val="50"/>
          <w:w w:val="99"/>
        </w:rPr>
        <w:t xml:space="preserve"> </w:t>
      </w:r>
      <w:r>
        <w:t>complete</w:t>
      </w:r>
      <w:r>
        <w:rPr>
          <w:spacing w:val="-5"/>
        </w:rPr>
        <w:t xml:space="preserve"> </w:t>
      </w:r>
      <w:r>
        <w:t>the</w:t>
      </w:r>
      <w:r>
        <w:rPr>
          <w:spacing w:val="-5"/>
        </w:rPr>
        <w:t xml:space="preserve"> </w:t>
      </w:r>
      <w:r>
        <w:t>reconnection</w:t>
      </w:r>
      <w:r>
        <w:rPr>
          <w:spacing w:val="-5"/>
        </w:rPr>
        <w:t xml:space="preserve"> </w:t>
      </w:r>
      <w:r>
        <w:t>in</w:t>
      </w:r>
      <w:r>
        <w:rPr>
          <w:spacing w:val="-4"/>
        </w:rPr>
        <w:t xml:space="preserve"> </w:t>
      </w:r>
      <w:r>
        <w:t>accordance</w:t>
      </w:r>
      <w:r>
        <w:rPr>
          <w:spacing w:val="-5"/>
        </w:rPr>
        <w:t xml:space="preserve"> </w:t>
      </w:r>
      <w:r>
        <w:t>with</w:t>
      </w:r>
      <w:r>
        <w:rPr>
          <w:spacing w:val="-4"/>
        </w:rPr>
        <w:t xml:space="preserve"> </w:t>
      </w:r>
      <w:r>
        <w:rPr>
          <w:spacing w:val="-1"/>
        </w:rPr>
        <w:t>the</w:t>
      </w:r>
      <w:r>
        <w:rPr>
          <w:spacing w:val="-5"/>
        </w:rPr>
        <w:t xml:space="preserve"> </w:t>
      </w:r>
      <w:r>
        <w:t>timelines</w:t>
      </w:r>
      <w:r>
        <w:rPr>
          <w:spacing w:val="-6"/>
        </w:rPr>
        <w:t xml:space="preserve"> </w:t>
      </w:r>
      <w:r>
        <w:t>in</w:t>
      </w:r>
      <w:r w:rsidR="00611E92">
        <w:t xml:space="preserve"> Access Tariff </w:t>
      </w:r>
      <w:r w:rsidR="00275A94">
        <w:t xml:space="preserve">Uniform </w:t>
      </w:r>
      <w:r w:rsidR="00611E92">
        <w:t>Discretionary Service</w:t>
      </w:r>
      <w:r w:rsidR="00275A94">
        <w:t xml:space="preserve"> </w:t>
      </w:r>
      <w:proofErr w:type="gramStart"/>
      <w:r w:rsidR="00275A94">
        <w:t>Charges.</w:t>
      </w:r>
      <w:r>
        <w:rPr>
          <w:spacing w:val="-1"/>
        </w:rPr>
        <w:t>.</w:t>
      </w:r>
      <w:proofErr w:type="gramEnd"/>
    </w:p>
    <w:p w14:paraId="0A4E3277" w14:textId="77777777" w:rsidR="00AB5A7F" w:rsidRDefault="00EE70BE" w:rsidP="00EE70BE">
      <w:pPr>
        <w:pStyle w:val="BodyText"/>
        <w:numPr>
          <w:ilvl w:val="1"/>
          <w:numId w:val="17"/>
        </w:numPr>
        <w:tabs>
          <w:tab w:val="left" w:pos="1541"/>
        </w:tabs>
        <w:ind w:right="116"/>
        <w:jc w:val="both"/>
      </w:pPr>
      <w:r>
        <w:t>For</w:t>
      </w:r>
      <w:r>
        <w:rPr>
          <w:spacing w:val="3"/>
        </w:rPr>
        <w:t xml:space="preserve"> </w:t>
      </w:r>
      <w:r>
        <w:t>payments</w:t>
      </w:r>
      <w:r>
        <w:rPr>
          <w:spacing w:val="2"/>
        </w:rPr>
        <w:t xml:space="preserve"> </w:t>
      </w:r>
      <w:r>
        <w:t>made</w:t>
      </w:r>
      <w:r>
        <w:rPr>
          <w:spacing w:val="3"/>
        </w:rPr>
        <w:t xml:space="preserve"> </w:t>
      </w:r>
      <w:r>
        <w:t>before</w:t>
      </w:r>
      <w:r>
        <w:rPr>
          <w:spacing w:val="3"/>
        </w:rPr>
        <w:t xml:space="preserve"> </w:t>
      </w:r>
      <w:r>
        <w:rPr>
          <w:spacing w:val="-1"/>
        </w:rPr>
        <w:t>12:00</w:t>
      </w:r>
      <w:r>
        <w:rPr>
          <w:spacing w:val="4"/>
        </w:rPr>
        <w:t xml:space="preserve"> </w:t>
      </w:r>
      <w:r>
        <w:t>p.m.</w:t>
      </w:r>
      <w:r>
        <w:rPr>
          <w:spacing w:val="2"/>
        </w:rPr>
        <w:t xml:space="preserve"> </w:t>
      </w:r>
      <w:r>
        <w:t>on</w:t>
      </w:r>
      <w:r>
        <w:rPr>
          <w:spacing w:val="4"/>
        </w:rPr>
        <w:t xml:space="preserve"> </w:t>
      </w:r>
      <w:r>
        <w:t>a</w:t>
      </w:r>
      <w:r>
        <w:rPr>
          <w:spacing w:val="2"/>
        </w:rPr>
        <w:t xml:space="preserve"> </w:t>
      </w:r>
      <w:r>
        <w:t>business</w:t>
      </w:r>
      <w:r>
        <w:rPr>
          <w:spacing w:val="2"/>
        </w:rPr>
        <w:t xml:space="preserve"> </w:t>
      </w:r>
      <w:r>
        <w:t>day,</w:t>
      </w:r>
      <w:r>
        <w:rPr>
          <w:spacing w:val="3"/>
        </w:rPr>
        <w:t xml:space="preserve"> </w:t>
      </w:r>
      <w:r>
        <w:t>a</w:t>
      </w:r>
      <w:r>
        <w:rPr>
          <w:spacing w:val="1"/>
        </w:rPr>
        <w:t xml:space="preserve"> </w:t>
      </w:r>
      <w:r>
        <w:rPr>
          <w:spacing w:val="-1"/>
        </w:rPr>
        <w:t>REP</w:t>
      </w:r>
      <w:r>
        <w:rPr>
          <w:spacing w:val="2"/>
        </w:rPr>
        <w:t xml:space="preserve"> </w:t>
      </w:r>
      <w:r>
        <w:t>shall</w:t>
      </w:r>
      <w:r>
        <w:rPr>
          <w:spacing w:val="3"/>
        </w:rPr>
        <w:t xml:space="preserve"> </w:t>
      </w:r>
      <w:r>
        <w:t>send</w:t>
      </w:r>
      <w:r>
        <w:rPr>
          <w:spacing w:val="4"/>
        </w:rPr>
        <w:t xml:space="preserve"> </w:t>
      </w:r>
      <w:r>
        <w:t>a</w:t>
      </w:r>
      <w:r>
        <w:rPr>
          <w:spacing w:val="3"/>
        </w:rPr>
        <w:t xml:space="preserve"> </w:t>
      </w:r>
      <w:r>
        <w:t>reconnection</w:t>
      </w:r>
      <w:r>
        <w:rPr>
          <w:spacing w:val="4"/>
        </w:rPr>
        <w:t xml:space="preserve"> </w:t>
      </w:r>
      <w:r>
        <w:t>request</w:t>
      </w:r>
      <w:r>
        <w:rPr>
          <w:spacing w:val="38"/>
          <w:w w:val="99"/>
        </w:rPr>
        <w:t xml:space="preserve"> </w:t>
      </w:r>
      <w:r>
        <w:t>to</w:t>
      </w:r>
      <w:r>
        <w:rPr>
          <w:spacing w:val="-3"/>
        </w:rPr>
        <w:t xml:space="preserve"> </w:t>
      </w:r>
      <w:r>
        <w:t>the</w:t>
      </w:r>
      <w:r>
        <w:rPr>
          <w:spacing w:val="-3"/>
        </w:rPr>
        <w:t xml:space="preserve"> </w:t>
      </w:r>
      <w:r>
        <w:t>TDU</w:t>
      </w:r>
      <w:r>
        <w:rPr>
          <w:spacing w:val="-3"/>
        </w:rPr>
        <w:t xml:space="preserve"> </w:t>
      </w:r>
      <w:r>
        <w:rPr>
          <w:spacing w:val="1"/>
        </w:rPr>
        <w:t>no</w:t>
      </w:r>
      <w:r>
        <w:rPr>
          <w:spacing w:val="-3"/>
        </w:rPr>
        <w:t xml:space="preserve"> </w:t>
      </w:r>
      <w:r>
        <w:t>later</w:t>
      </w:r>
      <w:r>
        <w:rPr>
          <w:spacing w:val="-2"/>
        </w:rPr>
        <w:t xml:space="preserve"> </w:t>
      </w:r>
      <w:r>
        <w:rPr>
          <w:spacing w:val="-1"/>
        </w:rPr>
        <w:t>than</w:t>
      </w:r>
      <w:r>
        <w:rPr>
          <w:spacing w:val="-2"/>
        </w:rPr>
        <w:t xml:space="preserve"> </w:t>
      </w:r>
      <w:r>
        <w:rPr>
          <w:spacing w:val="-1"/>
        </w:rPr>
        <w:t>2:00</w:t>
      </w:r>
      <w:r>
        <w:rPr>
          <w:spacing w:val="-5"/>
        </w:rPr>
        <w:t xml:space="preserve"> </w:t>
      </w:r>
      <w:r>
        <w:t>p.m.</w:t>
      </w:r>
      <w:r>
        <w:rPr>
          <w:spacing w:val="-3"/>
        </w:rPr>
        <w:t xml:space="preserve"> </w:t>
      </w:r>
      <w:r>
        <w:rPr>
          <w:spacing w:val="-1"/>
        </w:rPr>
        <w:t>on</w:t>
      </w:r>
      <w:r>
        <w:rPr>
          <w:spacing w:val="-2"/>
        </w:rPr>
        <w:t xml:space="preserve"> </w:t>
      </w:r>
      <w:r>
        <w:t>the</w:t>
      </w:r>
      <w:r>
        <w:rPr>
          <w:spacing w:val="-3"/>
        </w:rPr>
        <w:t xml:space="preserve"> </w:t>
      </w:r>
      <w:r>
        <w:t>same</w:t>
      </w:r>
      <w:r>
        <w:rPr>
          <w:spacing w:val="-4"/>
        </w:rPr>
        <w:t xml:space="preserve"> </w:t>
      </w:r>
      <w:r>
        <w:t>day.</w:t>
      </w:r>
    </w:p>
    <w:p w14:paraId="74F2BB18" w14:textId="77777777" w:rsidR="00AB5A7F" w:rsidRDefault="00EE70BE" w:rsidP="00EE70BE">
      <w:pPr>
        <w:pStyle w:val="BodyText"/>
        <w:numPr>
          <w:ilvl w:val="1"/>
          <w:numId w:val="17"/>
        </w:numPr>
        <w:tabs>
          <w:tab w:val="left" w:pos="1541"/>
        </w:tabs>
        <w:ind w:right="121"/>
        <w:jc w:val="both"/>
      </w:pPr>
      <w:r>
        <w:t>For</w:t>
      </w:r>
      <w:r>
        <w:rPr>
          <w:spacing w:val="13"/>
        </w:rPr>
        <w:t xml:space="preserve"> </w:t>
      </w:r>
      <w:r>
        <w:t>payments</w:t>
      </w:r>
      <w:r>
        <w:rPr>
          <w:spacing w:val="13"/>
        </w:rPr>
        <w:t xml:space="preserve"> </w:t>
      </w:r>
      <w:r>
        <w:t>made</w:t>
      </w:r>
      <w:r>
        <w:rPr>
          <w:spacing w:val="14"/>
        </w:rPr>
        <w:t xml:space="preserve"> </w:t>
      </w:r>
      <w:r>
        <w:rPr>
          <w:spacing w:val="-1"/>
        </w:rPr>
        <w:t>after</w:t>
      </w:r>
      <w:r>
        <w:rPr>
          <w:spacing w:val="13"/>
        </w:rPr>
        <w:t xml:space="preserve"> </w:t>
      </w:r>
      <w:r>
        <w:rPr>
          <w:spacing w:val="-1"/>
        </w:rPr>
        <w:t>12:00</w:t>
      </w:r>
      <w:r>
        <w:rPr>
          <w:spacing w:val="14"/>
        </w:rPr>
        <w:t xml:space="preserve"> </w:t>
      </w:r>
      <w:r>
        <w:rPr>
          <w:spacing w:val="-1"/>
        </w:rPr>
        <w:t>p.m.</w:t>
      </w:r>
      <w:r>
        <w:rPr>
          <w:spacing w:val="10"/>
        </w:rPr>
        <w:t xml:space="preserve"> </w:t>
      </w:r>
      <w:r>
        <w:rPr>
          <w:spacing w:val="1"/>
        </w:rPr>
        <w:t>but</w:t>
      </w:r>
      <w:r>
        <w:rPr>
          <w:spacing w:val="13"/>
        </w:rPr>
        <w:t xml:space="preserve"> </w:t>
      </w:r>
      <w:r>
        <w:t>before</w:t>
      </w:r>
      <w:r>
        <w:rPr>
          <w:spacing w:val="11"/>
        </w:rPr>
        <w:t xml:space="preserve"> </w:t>
      </w:r>
      <w:r>
        <w:t>5:00</w:t>
      </w:r>
      <w:r>
        <w:rPr>
          <w:spacing w:val="11"/>
        </w:rPr>
        <w:t xml:space="preserve"> </w:t>
      </w:r>
      <w:r>
        <w:rPr>
          <w:spacing w:val="-1"/>
        </w:rPr>
        <w:t>p.m.</w:t>
      </w:r>
      <w:r>
        <w:rPr>
          <w:spacing w:val="11"/>
        </w:rPr>
        <w:t xml:space="preserve"> </w:t>
      </w:r>
      <w:r>
        <w:t>on</w:t>
      </w:r>
      <w:r>
        <w:rPr>
          <w:spacing w:val="13"/>
        </w:rPr>
        <w:t xml:space="preserve"> </w:t>
      </w:r>
      <w:r>
        <w:t>a</w:t>
      </w:r>
      <w:r>
        <w:rPr>
          <w:spacing w:val="11"/>
        </w:rPr>
        <w:t xml:space="preserve"> </w:t>
      </w:r>
      <w:r>
        <w:t>business</w:t>
      </w:r>
      <w:r>
        <w:rPr>
          <w:spacing w:val="11"/>
        </w:rPr>
        <w:t xml:space="preserve"> </w:t>
      </w:r>
      <w:r>
        <w:t>day,</w:t>
      </w:r>
      <w:r>
        <w:rPr>
          <w:spacing w:val="12"/>
        </w:rPr>
        <w:t xml:space="preserve"> </w:t>
      </w:r>
      <w:r>
        <w:t>a</w:t>
      </w:r>
      <w:r>
        <w:rPr>
          <w:spacing w:val="14"/>
        </w:rPr>
        <w:t xml:space="preserve"> </w:t>
      </w:r>
      <w:r>
        <w:rPr>
          <w:spacing w:val="-1"/>
        </w:rPr>
        <w:t>REP</w:t>
      </w:r>
      <w:r>
        <w:rPr>
          <w:spacing w:val="12"/>
        </w:rPr>
        <w:t xml:space="preserve"> </w:t>
      </w:r>
      <w:r>
        <w:t>shall</w:t>
      </w:r>
      <w:r>
        <w:rPr>
          <w:spacing w:val="13"/>
        </w:rPr>
        <w:t xml:space="preserve"> </w:t>
      </w:r>
      <w:r>
        <w:t>send</w:t>
      </w:r>
      <w:r>
        <w:rPr>
          <w:spacing w:val="13"/>
        </w:rPr>
        <w:t xml:space="preserve"> </w:t>
      </w:r>
      <w:r>
        <w:t>a</w:t>
      </w:r>
      <w:r>
        <w:rPr>
          <w:spacing w:val="42"/>
          <w:w w:val="99"/>
        </w:rPr>
        <w:t xml:space="preserve"> </w:t>
      </w:r>
      <w:r>
        <w:t>reconnection</w:t>
      </w:r>
      <w:r>
        <w:rPr>
          <w:spacing w:val="-4"/>
        </w:rPr>
        <w:t xml:space="preserve"> </w:t>
      </w:r>
      <w:r>
        <w:t>request</w:t>
      </w:r>
      <w:r>
        <w:rPr>
          <w:spacing w:val="-5"/>
        </w:rPr>
        <w:t xml:space="preserve"> </w:t>
      </w:r>
      <w:r>
        <w:t>to</w:t>
      </w:r>
      <w:r>
        <w:rPr>
          <w:spacing w:val="-3"/>
        </w:rPr>
        <w:t xml:space="preserve"> </w:t>
      </w:r>
      <w:r>
        <w:t>the</w:t>
      </w:r>
      <w:r>
        <w:rPr>
          <w:spacing w:val="-4"/>
        </w:rPr>
        <w:t xml:space="preserve"> </w:t>
      </w:r>
      <w:r>
        <w:t>TDU</w:t>
      </w:r>
      <w:r>
        <w:rPr>
          <w:spacing w:val="-4"/>
        </w:rPr>
        <w:t xml:space="preserve"> </w:t>
      </w:r>
      <w:r>
        <w:t>by</w:t>
      </w:r>
      <w:r>
        <w:rPr>
          <w:spacing w:val="-3"/>
        </w:rPr>
        <w:t xml:space="preserve"> </w:t>
      </w:r>
      <w:r>
        <w:t>7:00</w:t>
      </w:r>
      <w:r>
        <w:rPr>
          <w:spacing w:val="-4"/>
        </w:rPr>
        <w:t xml:space="preserve"> </w:t>
      </w:r>
      <w:r>
        <w:t>p.m.</w:t>
      </w:r>
      <w:r>
        <w:rPr>
          <w:spacing w:val="-6"/>
        </w:rPr>
        <w:t xml:space="preserve"> </w:t>
      </w:r>
      <w:r>
        <w:t>on</w:t>
      </w:r>
      <w:r>
        <w:rPr>
          <w:spacing w:val="-2"/>
        </w:rPr>
        <w:t xml:space="preserve"> </w:t>
      </w:r>
      <w:r>
        <w:rPr>
          <w:spacing w:val="-1"/>
        </w:rPr>
        <w:t>the</w:t>
      </w:r>
      <w:r>
        <w:rPr>
          <w:spacing w:val="-4"/>
        </w:rPr>
        <w:t xml:space="preserve"> </w:t>
      </w:r>
      <w:r>
        <w:t>same</w:t>
      </w:r>
      <w:r>
        <w:rPr>
          <w:spacing w:val="-6"/>
        </w:rPr>
        <w:t xml:space="preserve"> </w:t>
      </w:r>
      <w:r>
        <w:t>day.</w:t>
      </w:r>
    </w:p>
    <w:p w14:paraId="1F008CF2" w14:textId="77777777" w:rsidR="00AB5A7F" w:rsidRDefault="00EE70BE" w:rsidP="00EE70BE">
      <w:pPr>
        <w:pStyle w:val="BodyText"/>
        <w:numPr>
          <w:ilvl w:val="1"/>
          <w:numId w:val="17"/>
        </w:numPr>
        <w:tabs>
          <w:tab w:val="left" w:pos="1541"/>
        </w:tabs>
        <w:ind w:right="119"/>
        <w:jc w:val="both"/>
      </w:pPr>
      <w:r>
        <w:t>For</w:t>
      </w:r>
      <w:r>
        <w:rPr>
          <w:spacing w:val="18"/>
        </w:rPr>
        <w:t xml:space="preserve"> </w:t>
      </w:r>
      <w:r>
        <w:t>payments</w:t>
      </w:r>
      <w:r>
        <w:rPr>
          <w:spacing w:val="20"/>
        </w:rPr>
        <w:t xml:space="preserve"> </w:t>
      </w:r>
      <w:r>
        <w:t>made</w:t>
      </w:r>
      <w:r>
        <w:rPr>
          <w:spacing w:val="18"/>
        </w:rPr>
        <w:t xml:space="preserve"> </w:t>
      </w:r>
      <w:r>
        <w:rPr>
          <w:spacing w:val="-1"/>
        </w:rPr>
        <w:t>after</w:t>
      </w:r>
      <w:r>
        <w:rPr>
          <w:spacing w:val="19"/>
        </w:rPr>
        <w:t xml:space="preserve"> </w:t>
      </w:r>
      <w:r>
        <w:rPr>
          <w:spacing w:val="-1"/>
        </w:rPr>
        <w:t>5:00</w:t>
      </w:r>
      <w:r>
        <w:rPr>
          <w:spacing w:val="18"/>
        </w:rPr>
        <w:t xml:space="preserve"> </w:t>
      </w:r>
      <w:r>
        <w:t>p.m.</w:t>
      </w:r>
      <w:r>
        <w:rPr>
          <w:spacing w:val="16"/>
        </w:rPr>
        <w:t xml:space="preserve"> </w:t>
      </w:r>
      <w:r>
        <w:t>but</w:t>
      </w:r>
      <w:r>
        <w:rPr>
          <w:spacing w:val="17"/>
        </w:rPr>
        <w:t xml:space="preserve"> </w:t>
      </w:r>
      <w:r>
        <w:t>before</w:t>
      </w:r>
      <w:r>
        <w:rPr>
          <w:spacing w:val="19"/>
        </w:rPr>
        <w:t xml:space="preserve"> </w:t>
      </w:r>
      <w:r>
        <w:rPr>
          <w:spacing w:val="-1"/>
        </w:rPr>
        <w:t>7:00</w:t>
      </w:r>
      <w:r>
        <w:rPr>
          <w:spacing w:val="24"/>
        </w:rPr>
        <w:t xml:space="preserve"> </w:t>
      </w:r>
      <w:r>
        <w:rPr>
          <w:spacing w:val="-1"/>
        </w:rPr>
        <w:t>p.m.</w:t>
      </w:r>
      <w:r>
        <w:rPr>
          <w:spacing w:val="16"/>
        </w:rPr>
        <w:t xml:space="preserve"> </w:t>
      </w:r>
      <w:r>
        <w:t>on</w:t>
      </w:r>
      <w:r>
        <w:rPr>
          <w:spacing w:val="18"/>
        </w:rPr>
        <w:t xml:space="preserve"> </w:t>
      </w:r>
      <w:r>
        <w:t>a</w:t>
      </w:r>
      <w:r>
        <w:rPr>
          <w:spacing w:val="19"/>
        </w:rPr>
        <w:t xml:space="preserve"> </w:t>
      </w:r>
      <w:r>
        <w:t>business</w:t>
      </w:r>
      <w:r>
        <w:rPr>
          <w:spacing w:val="17"/>
        </w:rPr>
        <w:t xml:space="preserve"> </w:t>
      </w:r>
      <w:r>
        <w:t>day,</w:t>
      </w:r>
      <w:r>
        <w:rPr>
          <w:spacing w:val="18"/>
        </w:rPr>
        <w:t xml:space="preserve"> </w:t>
      </w:r>
      <w:r>
        <w:t>a</w:t>
      </w:r>
      <w:r>
        <w:rPr>
          <w:spacing w:val="19"/>
        </w:rPr>
        <w:t xml:space="preserve"> </w:t>
      </w:r>
      <w:r>
        <w:rPr>
          <w:spacing w:val="-1"/>
        </w:rPr>
        <w:t>REP</w:t>
      </w:r>
      <w:r>
        <w:rPr>
          <w:spacing w:val="17"/>
        </w:rPr>
        <w:t xml:space="preserve"> </w:t>
      </w:r>
      <w:r>
        <w:t>shall</w:t>
      </w:r>
      <w:r>
        <w:rPr>
          <w:spacing w:val="18"/>
        </w:rPr>
        <w:t xml:space="preserve"> </w:t>
      </w:r>
      <w:r>
        <w:t>send</w:t>
      </w:r>
      <w:r>
        <w:rPr>
          <w:spacing w:val="18"/>
        </w:rPr>
        <w:t xml:space="preserve"> </w:t>
      </w:r>
      <w:r>
        <w:t>a</w:t>
      </w:r>
      <w:r>
        <w:rPr>
          <w:spacing w:val="52"/>
          <w:w w:val="99"/>
        </w:rPr>
        <w:t xml:space="preserve"> </w:t>
      </w:r>
      <w:r>
        <w:t>reconnection</w:t>
      </w:r>
      <w:r>
        <w:rPr>
          <w:spacing w:val="-4"/>
        </w:rPr>
        <w:t xml:space="preserve"> </w:t>
      </w:r>
      <w:r>
        <w:t>request</w:t>
      </w:r>
      <w:r>
        <w:rPr>
          <w:spacing w:val="-5"/>
        </w:rPr>
        <w:t xml:space="preserve"> </w:t>
      </w:r>
      <w:r>
        <w:t>to</w:t>
      </w:r>
      <w:r>
        <w:rPr>
          <w:spacing w:val="-3"/>
        </w:rPr>
        <w:t xml:space="preserve"> </w:t>
      </w:r>
      <w:r>
        <w:t>the</w:t>
      </w:r>
      <w:r>
        <w:rPr>
          <w:spacing w:val="-4"/>
        </w:rPr>
        <w:t xml:space="preserve"> </w:t>
      </w:r>
      <w:r>
        <w:rPr>
          <w:spacing w:val="-1"/>
        </w:rPr>
        <w:t>TDU</w:t>
      </w:r>
      <w:r>
        <w:rPr>
          <w:spacing w:val="-4"/>
        </w:rPr>
        <w:t xml:space="preserve"> </w:t>
      </w:r>
      <w:r>
        <w:t>by</w:t>
      </w:r>
      <w:r>
        <w:rPr>
          <w:spacing w:val="-3"/>
        </w:rPr>
        <w:t xml:space="preserve"> </w:t>
      </w:r>
      <w:r>
        <w:t>9:00</w:t>
      </w:r>
      <w:r>
        <w:rPr>
          <w:spacing w:val="-5"/>
        </w:rPr>
        <w:t xml:space="preserve"> </w:t>
      </w:r>
      <w:r>
        <w:t>p.m.</w:t>
      </w:r>
      <w:r>
        <w:rPr>
          <w:spacing w:val="-6"/>
        </w:rPr>
        <w:t xml:space="preserve"> </w:t>
      </w:r>
      <w:r>
        <w:t>on</w:t>
      </w:r>
      <w:r>
        <w:rPr>
          <w:spacing w:val="-4"/>
        </w:rPr>
        <w:t xml:space="preserve"> </w:t>
      </w:r>
      <w:r>
        <w:rPr>
          <w:spacing w:val="-1"/>
        </w:rPr>
        <w:t>the</w:t>
      </w:r>
      <w:r>
        <w:rPr>
          <w:spacing w:val="-4"/>
        </w:rPr>
        <w:t xml:space="preserve"> </w:t>
      </w:r>
      <w:r>
        <w:t>same</w:t>
      </w:r>
      <w:r>
        <w:rPr>
          <w:spacing w:val="-6"/>
        </w:rPr>
        <w:t xml:space="preserve"> </w:t>
      </w:r>
      <w:r>
        <w:t>day.</w:t>
      </w:r>
    </w:p>
    <w:p w14:paraId="732BD1E3" w14:textId="77777777" w:rsidR="00AB5A7F" w:rsidRDefault="00EE70BE" w:rsidP="00EE70BE">
      <w:pPr>
        <w:pStyle w:val="BodyText"/>
        <w:numPr>
          <w:ilvl w:val="1"/>
          <w:numId w:val="17"/>
        </w:numPr>
        <w:tabs>
          <w:tab w:val="left" w:pos="1541"/>
        </w:tabs>
        <w:ind w:right="116"/>
        <w:jc w:val="both"/>
      </w:pPr>
      <w:r>
        <w:t>For</w:t>
      </w:r>
      <w:r>
        <w:rPr>
          <w:spacing w:val="6"/>
        </w:rPr>
        <w:t xml:space="preserve"> </w:t>
      </w:r>
      <w:r>
        <w:t>payments</w:t>
      </w:r>
      <w:r>
        <w:rPr>
          <w:spacing w:val="4"/>
        </w:rPr>
        <w:t xml:space="preserve"> </w:t>
      </w:r>
      <w:r>
        <w:t>made</w:t>
      </w:r>
      <w:r>
        <w:rPr>
          <w:spacing w:val="6"/>
        </w:rPr>
        <w:t xml:space="preserve"> </w:t>
      </w:r>
      <w:r>
        <w:rPr>
          <w:spacing w:val="-1"/>
        </w:rPr>
        <w:t>after</w:t>
      </w:r>
      <w:r>
        <w:rPr>
          <w:spacing w:val="7"/>
        </w:rPr>
        <w:t xml:space="preserve"> </w:t>
      </w:r>
      <w:r>
        <w:rPr>
          <w:spacing w:val="-1"/>
        </w:rPr>
        <w:t>7:00</w:t>
      </w:r>
      <w:r>
        <w:rPr>
          <w:spacing w:val="4"/>
        </w:rPr>
        <w:t xml:space="preserve"> </w:t>
      </w:r>
      <w:r>
        <w:t>p.m.</w:t>
      </w:r>
      <w:r>
        <w:rPr>
          <w:spacing w:val="9"/>
        </w:rPr>
        <w:t xml:space="preserve"> </w:t>
      </w:r>
      <w:r>
        <w:t>on</w:t>
      </w:r>
      <w:r>
        <w:rPr>
          <w:spacing w:val="4"/>
        </w:rPr>
        <w:t xml:space="preserve"> </w:t>
      </w:r>
      <w:r>
        <w:t>a</w:t>
      </w:r>
      <w:r>
        <w:rPr>
          <w:spacing w:val="7"/>
        </w:rPr>
        <w:t xml:space="preserve"> </w:t>
      </w:r>
      <w:r>
        <w:rPr>
          <w:spacing w:val="-1"/>
        </w:rPr>
        <w:t>business</w:t>
      </w:r>
      <w:r>
        <w:rPr>
          <w:spacing w:val="4"/>
        </w:rPr>
        <w:t xml:space="preserve"> </w:t>
      </w:r>
      <w:r>
        <w:t>day,</w:t>
      </w:r>
      <w:r>
        <w:rPr>
          <w:spacing w:val="6"/>
        </w:rPr>
        <w:t xml:space="preserve"> </w:t>
      </w:r>
      <w:r>
        <w:t>a</w:t>
      </w:r>
      <w:r>
        <w:rPr>
          <w:spacing w:val="4"/>
        </w:rPr>
        <w:t xml:space="preserve"> </w:t>
      </w:r>
      <w:r>
        <w:rPr>
          <w:spacing w:val="-1"/>
        </w:rPr>
        <w:t>REP</w:t>
      </w:r>
      <w:r>
        <w:rPr>
          <w:spacing w:val="8"/>
        </w:rPr>
        <w:t xml:space="preserve"> </w:t>
      </w:r>
      <w:r>
        <w:t>shall</w:t>
      </w:r>
      <w:r>
        <w:rPr>
          <w:spacing w:val="5"/>
        </w:rPr>
        <w:t xml:space="preserve"> </w:t>
      </w:r>
      <w:r>
        <w:t>send</w:t>
      </w:r>
      <w:r>
        <w:rPr>
          <w:spacing w:val="7"/>
        </w:rPr>
        <w:t xml:space="preserve"> </w:t>
      </w:r>
      <w:r>
        <w:t>a</w:t>
      </w:r>
      <w:r>
        <w:rPr>
          <w:spacing w:val="7"/>
        </w:rPr>
        <w:t xml:space="preserve"> </w:t>
      </w:r>
      <w:r>
        <w:rPr>
          <w:spacing w:val="-1"/>
        </w:rPr>
        <w:t>reconnection</w:t>
      </w:r>
      <w:r>
        <w:rPr>
          <w:spacing w:val="6"/>
        </w:rPr>
        <w:t xml:space="preserve"> </w:t>
      </w:r>
      <w:r>
        <w:t>request</w:t>
      </w:r>
      <w:r>
        <w:rPr>
          <w:spacing w:val="5"/>
        </w:rPr>
        <w:t xml:space="preserve"> </w:t>
      </w:r>
      <w:r>
        <w:t>to</w:t>
      </w:r>
      <w:r>
        <w:rPr>
          <w:spacing w:val="62"/>
          <w:w w:val="99"/>
        </w:rPr>
        <w:t xml:space="preserve"> </w:t>
      </w:r>
      <w:r>
        <w:t>the</w:t>
      </w:r>
      <w:r>
        <w:rPr>
          <w:spacing w:val="-4"/>
        </w:rPr>
        <w:t xml:space="preserve"> </w:t>
      </w:r>
      <w:r>
        <w:t>TDU</w:t>
      </w:r>
      <w:r>
        <w:rPr>
          <w:spacing w:val="-4"/>
        </w:rPr>
        <w:t xml:space="preserve"> </w:t>
      </w:r>
      <w:r>
        <w:t>by</w:t>
      </w:r>
      <w:r>
        <w:rPr>
          <w:spacing w:val="-3"/>
        </w:rPr>
        <w:t xml:space="preserve"> </w:t>
      </w:r>
      <w:r>
        <w:t>2:00</w:t>
      </w:r>
      <w:r>
        <w:rPr>
          <w:spacing w:val="-2"/>
        </w:rPr>
        <w:t xml:space="preserve"> </w:t>
      </w:r>
      <w:r>
        <w:rPr>
          <w:spacing w:val="-1"/>
        </w:rPr>
        <w:t>p.m.</w:t>
      </w:r>
      <w:r>
        <w:rPr>
          <w:spacing w:val="-3"/>
        </w:rPr>
        <w:t xml:space="preserve"> </w:t>
      </w:r>
      <w:r>
        <w:rPr>
          <w:spacing w:val="-1"/>
        </w:rPr>
        <w:t>on</w:t>
      </w:r>
      <w:r>
        <w:rPr>
          <w:spacing w:val="-3"/>
        </w:rPr>
        <w:t xml:space="preserve"> </w:t>
      </w:r>
      <w:r>
        <w:t>the</w:t>
      </w:r>
      <w:r>
        <w:rPr>
          <w:spacing w:val="-6"/>
        </w:rPr>
        <w:t xml:space="preserve"> </w:t>
      </w:r>
      <w:r>
        <w:t>next</w:t>
      </w:r>
      <w:r>
        <w:rPr>
          <w:spacing w:val="-5"/>
        </w:rPr>
        <w:t xml:space="preserve"> </w:t>
      </w:r>
      <w:r>
        <w:t>business</w:t>
      </w:r>
      <w:r>
        <w:rPr>
          <w:spacing w:val="-4"/>
        </w:rPr>
        <w:t xml:space="preserve"> </w:t>
      </w:r>
      <w:r>
        <w:t>day.</w:t>
      </w:r>
    </w:p>
    <w:p w14:paraId="731FF795" w14:textId="77777777" w:rsidR="00AB5A7F" w:rsidRDefault="00EE70BE" w:rsidP="00EE70BE">
      <w:pPr>
        <w:pStyle w:val="BodyText"/>
        <w:numPr>
          <w:ilvl w:val="1"/>
          <w:numId w:val="17"/>
        </w:numPr>
        <w:tabs>
          <w:tab w:val="left" w:pos="1541"/>
        </w:tabs>
        <w:ind w:right="117"/>
        <w:jc w:val="both"/>
      </w:pPr>
      <w:r>
        <w:t>For</w:t>
      </w:r>
      <w:r>
        <w:rPr>
          <w:spacing w:val="-1"/>
        </w:rPr>
        <w:t xml:space="preserve"> </w:t>
      </w:r>
      <w:r>
        <w:t>payments</w:t>
      </w:r>
      <w:r>
        <w:rPr>
          <w:spacing w:val="-2"/>
        </w:rPr>
        <w:t xml:space="preserve"> </w:t>
      </w:r>
      <w:r>
        <w:t>made</w:t>
      </w:r>
      <w:r>
        <w:rPr>
          <w:spacing w:val="-4"/>
        </w:rPr>
        <w:t xml:space="preserve"> </w:t>
      </w:r>
      <w:r>
        <w:t>on a</w:t>
      </w:r>
      <w:r>
        <w:rPr>
          <w:spacing w:val="-1"/>
        </w:rPr>
        <w:t xml:space="preserve"> weekend </w:t>
      </w:r>
      <w:r>
        <w:t>day</w:t>
      </w:r>
      <w:r>
        <w:rPr>
          <w:spacing w:val="-2"/>
        </w:rPr>
        <w:t xml:space="preserve"> </w:t>
      </w:r>
      <w:r>
        <w:t>or</w:t>
      </w:r>
      <w:r>
        <w:rPr>
          <w:spacing w:val="-1"/>
        </w:rPr>
        <w:t xml:space="preserve"> </w:t>
      </w:r>
      <w:r>
        <w:t>a holiday,</w:t>
      </w:r>
      <w:r>
        <w:rPr>
          <w:spacing w:val="-1"/>
        </w:rPr>
        <w:t xml:space="preserve"> </w:t>
      </w:r>
      <w:r>
        <w:t>a</w:t>
      </w:r>
      <w:r>
        <w:rPr>
          <w:spacing w:val="6"/>
        </w:rPr>
        <w:t xml:space="preserve"> </w:t>
      </w:r>
      <w:r>
        <w:rPr>
          <w:spacing w:val="-1"/>
        </w:rPr>
        <w:t xml:space="preserve">REP </w:t>
      </w:r>
      <w:r>
        <w:t>shall</w:t>
      </w:r>
      <w:r>
        <w:rPr>
          <w:spacing w:val="-1"/>
        </w:rPr>
        <w:t xml:space="preserve"> </w:t>
      </w:r>
      <w:r>
        <w:t>send a</w:t>
      </w:r>
      <w:r>
        <w:rPr>
          <w:spacing w:val="-1"/>
        </w:rPr>
        <w:t xml:space="preserve"> </w:t>
      </w:r>
      <w:r>
        <w:t>reconnection</w:t>
      </w:r>
      <w:r>
        <w:rPr>
          <w:spacing w:val="2"/>
        </w:rPr>
        <w:t xml:space="preserve"> </w:t>
      </w:r>
      <w:r>
        <w:rPr>
          <w:spacing w:val="-1"/>
        </w:rPr>
        <w:t xml:space="preserve">request </w:t>
      </w:r>
      <w:r>
        <w:t>to</w:t>
      </w:r>
      <w:r>
        <w:rPr>
          <w:spacing w:val="-1"/>
        </w:rPr>
        <w:t xml:space="preserve"> </w:t>
      </w:r>
      <w:r>
        <w:t>the</w:t>
      </w:r>
      <w:r>
        <w:rPr>
          <w:spacing w:val="38"/>
          <w:w w:val="99"/>
        </w:rPr>
        <w:t xml:space="preserve"> </w:t>
      </w:r>
      <w:r>
        <w:t>TDU</w:t>
      </w:r>
      <w:r>
        <w:rPr>
          <w:spacing w:val="-4"/>
        </w:rPr>
        <w:t xml:space="preserve"> </w:t>
      </w:r>
      <w:r>
        <w:t>by</w:t>
      </w:r>
      <w:r>
        <w:rPr>
          <w:spacing w:val="-4"/>
        </w:rPr>
        <w:t xml:space="preserve"> </w:t>
      </w:r>
      <w:r>
        <w:rPr>
          <w:spacing w:val="-1"/>
        </w:rPr>
        <w:t>2:00</w:t>
      </w:r>
      <w:r>
        <w:rPr>
          <w:spacing w:val="-3"/>
        </w:rPr>
        <w:t xml:space="preserve"> </w:t>
      </w:r>
      <w:r>
        <w:rPr>
          <w:spacing w:val="-1"/>
        </w:rPr>
        <w:t>p.m.</w:t>
      </w:r>
      <w:r>
        <w:rPr>
          <w:spacing w:val="-4"/>
        </w:rPr>
        <w:t xml:space="preserve"> </w:t>
      </w:r>
      <w:r>
        <w:t>on</w:t>
      </w:r>
      <w:r>
        <w:rPr>
          <w:spacing w:val="-5"/>
        </w:rPr>
        <w:t xml:space="preserve"> </w:t>
      </w:r>
      <w:r>
        <w:t>the</w:t>
      </w:r>
      <w:r>
        <w:rPr>
          <w:spacing w:val="-4"/>
        </w:rPr>
        <w:t xml:space="preserve"> </w:t>
      </w:r>
      <w:r>
        <w:rPr>
          <w:spacing w:val="-1"/>
        </w:rPr>
        <w:t>first</w:t>
      </w:r>
      <w:r>
        <w:rPr>
          <w:spacing w:val="-6"/>
        </w:rPr>
        <w:t xml:space="preserve"> </w:t>
      </w:r>
      <w:r>
        <w:t>business</w:t>
      </w:r>
      <w:r>
        <w:rPr>
          <w:spacing w:val="-5"/>
        </w:rPr>
        <w:t xml:space="preserve"> </w:t>
      </w:r>
      <w:r>
        <w:t>day</w:t>
      </w:r>
      <w:r>
        <w:rPr>
          <w:spacing w:val="-3"/>
        </w:rPr>
        <w:t xml:space="preserve"> </w:t>
      </w:r>
      <w:r>
        <w:rPr>
          <w:spacing w:val="1"/>
        </w:rPr>
        <w:t>after</w:t>
      </w:r>
      <w:r>
        <w:rPr>
          <w:spacing w:val="-3"/>
        </w:rPr>
        <w:t xml:space="preserve"> </w:t>
      </w:r>
      <w:r>
        <w:t>the</w:t>
      </w:r>
      <w:r>
        <w:rPr>
          <w:spacing w:val="-6"/>
        </w:rPr>
        <w:t xml:space="preserve"> </w:t>
      </w:r>
      <w:r>
        <w:rPr>
          <w:spacing w:val="-1"/>
        </w:rPr>
        <w:t>payment</w:t>
      </w:r>
      <w:r>
        <w:rPr>
          <w:spacing w:val="-5"/>
        </w:rPr>
        <w:t xml:space="preserve"> </w:t>
      </w:r>
      <w:r>
        <w:t>was</w:t>
      </w:r>
      <w:r>
        <w:rPr>
          <w:spacing w:val="-5"/>
        </w:rPr>
        <w:t xml:space="preserve"> </w:t>
      </w:r>
      <w:r>
        <w:t>made.</w:t>
      </w:r>
    </w:p>
    <w:p w14:paraId="2C6A14BA" w14:textId="77777777" w:rsidR="00AB5A7F" w:rsidRDefault="00EE70BE" w:rsidP="00EE70BE">
      <w:pPr>
        <w:pStyle w:val="BodyText"/>
        <w:numPr>
          <w:ilvl w:val="1"/>
          <w:numId w:val="17"/>
        </w:numPr>
        <w:tabs>
          <w:tab w:val="left" w:pos="1541"/>
        </w:tabs>
        <w:ind w:right="112"/>
        <w:jc w:val="both"/>
      </w:pPr>
      <w:r>
        <w:t>In</w:t>
      </w:r>
      <w:r>
        <w:rPr>
          <w:spacing w:val="21"/>
        </w:rPr>
        <w:t xml:space="preserve"> </w:t>
      </w:r>
      <w:r>
        <w:rPr>
          <w:spacing w:val="-1"/>
        </w:rPr>
        <w:t>no</w:t>
      </w:r>
      <w:r>
        <w:rPr>
          <w:spacing w:val="21"/>
        </w:rPr>
        <w:t xml:space="preserve"> </w:t>
      </w:r>
      <w:r>
        <w:t>event</w:t>
      </w:r>
      <w:r>
        <w:rPr>
          <w:spacing w:val="21"/>
        </w:rPr>
        <w:t xml:space="preserve"> </w:t>
      </w:r>
      <w:r>
        <w:t>shall</w:t>
      </w:r>
      <w:r>
        <w:rPr>
          <w:spacing w:val="21"/>
        </w:rPr>
        <w:t xml:space="preserve"> </w:t>
      </w:r>
      <w:r>
        <w:t>a</w:t>
      </w:r>
      <w:r>
        <w:rPr>
          <w:spacing w:val="18"/>
        </w:rPr>
        <w:t xml:space="preserve"> </w:t>
      </w:r>
      <w:r>
        <w:rPr>
          <w:spacing w:val="-1"/>
        </w:rPr>
        <w:t>REP</w:t>
      </w:r>
      <w:r>
        <w:rPr>
          <w:spacing w:val="19"/>
        </w:rPr>
        <w:t xml:space="preserve"> </w:t>
      </w:r>
      <w:r>
        <w:t>fail</w:t>
      </w:r>
      <w:r>
        <w:rPr>
          <w:spacing w:val="18"/>
        </w:rPr>
        <w:t xml:space="preserve"> </w:t>
      </w:r>
      <w:r>
        <w:t>to</w:t>
      </w:r>
      <w:r>
        <w:rPr>
          <w:spacing w:val="20"/>
        </w:rPr>
        <w:t xml:space="preserve"> </w:t>
      </w:r>
      <w:r>
        <w:t>send</w:t>
      </w:r>
      <w:r>
        <w:rPr>
          <w:spacing w:val="21"/>
        </w:rPr>
        <w:t xml:space="preserve"> </w:t>
      </w:r>
      <w:r>
        <w:t>a</w:t>
      </w:r>
      <w:r>
        <w:rPr>
          <w:spacing w:val="19"/>
        </w:rPr>
        <w:t xml:space="preserve"> </w:t>
      </w:r>
      <w:r>
        <w:t>reconnection</w:t>
      </w:r>
      <w:r>
        <w:rPr>
          <w:spacing w:val="21"/>
        </w:rPr>
        <w:t xml:space="preserve"> </w:t>
      </w:r>
      <w:r>
        <w:rPr>
          <w:spacing w:val="-1"/>
        </w:rPr>
        <w:t>notice</w:t>
      </w:r>
      <w:r>
        <w:rPr>
          <w:spacing w:val="20"/>
        </w:rPr>
        <w:t xml:space="preserve"> </w:t>
      </w:r>
      <w:r>
        <w:t>within</w:t>
      </w:r>
      <w:r>
        <w:rPr>
          <w:spacing w:val="20"/>
        </w:rPr>
        <w:t xml:space="preserve"> </w:t>
      </w:r>
      <w:r>
        <w:rPr>
          <w:spacing w:val="-1"/>
        </w:rPr>
        <w:t>48</w:t>
      </w:r>
      <w:r>
        <w:rPr>
          <w:spacing w:val="19"/>
        </w:rPr>
        <w:t xml:space="preserve"> </w:t>
      </w:r>
      <w:r>
        <w:t>hours</w:t>
      </w:r>
      <w:r>
        <w:rPr>
          <w:spacing w:val="16"/>
        </w:rPr>
        <w:t xml:space="preserve"> </w:t>
      </w:r>
      <w:r>
        <w:t>after</w:t>
      </w:r>
      <w:r>
        <w:rPr>
          <w:spacing w:val="26"/>
        </w:rPr>
        <w:t xml:space="preserve"> </w:t>
      </w:r>
      <w:r>
        <w:rPr>
          <w:spacing w:val="-1"/>
        </w:rPr>
        <w:t>the</w:t>
      </w:r>
      <w:r>
        <w:rPr>
          <w:spacing w:val="21"/>
        </w:rPr>
        <w:t xml:space="preserve"> </w:t>
      </w:r>
      <w:r>
        <w:t>customer</w:t>
      </w:r>
      <w:r>
        <w:rPr>
          <w:rFonts w:cs="Times New Roman"/>
        </w:rPr>
        <w:t>’</w:t>
      </w:r>
      <w:r>
        <w:t>s</w:t>
      </w:r>
      <w:r>
        <w:rPr>
          <w:spacing w:val="33"/>
          <w:w w:val="99"/>
        </w:rPr>
        <w:t xml:space="preserve"> </w:t>
      </w:r>
      <w:r>
        <w:rPr>
          <w:spacing w:val="-1"/>
        </w:rPr>
        <w:t>satisfactory</w:t>
      </w:r>
      <w:r>
        <w:rPr>
          <w:spacing w:val="-5"/>
        </w:rPr>
        <w:t xml:space="preserve"> </w:t>
      </w:r>
      <w:r>
        <w:t>correction</w:t>
      </w:r>
      <w:r>
        <w:rPr>
          <w:spacing w:val="-7"/>
        </w:rPr>
        <w:t xml:space="preserve"> </w:t>
      </w:r>
      <w:r>
        <w:t>of</w:t>
      </w:r>
      <w:r>
        <w:rPr>
          <w:spacing w:val="-6"/>
        </w:rPr>
        <w:t xml:space="preserve"> </w:t>
      </w:r>
      <w:r>
        <w:t>the</w:t>
      </w:r>
      <w:r>
        <w:rPr>
          <w:spacing w:val="-8"/>
        </w:rPr>
        <w:t xml:space="preserve"> </w:t>
      </w:r>
      <w:r>
        <w:t>reasons</w:t>
      </w:r>
      <w:r>
        <w:rPr>
          <w:spacing w:val="-6"/>
        </w:rPr>
        <w:t xml:space="preserve"> </w:t>
      </w:r>
      <w:r>
        <w:t>for</w:t>
      </w:r>
      <w:r>
        <w:rPr>
          <w:spacing w:val="-5"/>
        </w:rPr>
        <w:t xml:space="preserve"> </w:t>
      </w:r>
      <w:r>
        <w:t>disconnection</w:t>
      </w:r>
      <w:r>
        <w:rPr>
          <w:spacing w:val="-5"/>
        </w:rPr>
        <w:t xml:space="preserve"> </w:t>
      </w:r>
      <w:r>
        <w:t>as</w:t>
      </w:r>
      <w:r>
        <w:rPr>
          <w:spacing w:val="-7"/>
        </w:rPr>
        <w:t xml:space="preserve"> </w:t>
      </w:r>
      <w:r>
        <w:rPr>
          <w:spacing w:val="-1"/>
        </w:rPr>
        <w:t>specified</w:t>
      </w:r>
      <w:r>
        <w:rPr>
          <w:spacing w:val="-5"/>
        </w:rPr>
        <w:t xml:space="preserve"> </w:t>
      </w:r>
      <w:r>
        <w:t>in</w:t>
      </w:r>
      <w:r>
        <w:rPr>
          <w:spacing w:val="-5"/>
        </w:rPr>
        <w:t xml:space="preserve"> </w:t>
      </w:r>
      <w:r>
        <w:t>the</w:t>
      </w:r>
      <w:r>
        <w:rPr>
          <w:spacing w:val="-6"/>
        </w:rPr>
        <w:t xml:space="preserve"> </w:t>
      </w:r>
      <w:r>
        <w:t>disconnection</w:t>
      </w:r>
      <w:r>
        <w:rPr>
          <w:spacing w:val="-7"/>
        </w:rPr>
        <w:t xml:space="preserve"> </w:t>
      </w:r>
      <w:r>
        <w:rPr>
          <w:spacing w:val="-1"/>
        </w:rPr>
        <w:t>notice.</w:t>
      </w:r>
    </w:p>
    <w:p w14:paraId="7CA9F850" w14:textId="77777777" w:rsidR="00AB5A7F" w:rsidRDefault="00AB5A7F">
      <w:pPr>
        <w:spacing w:before="1"/>
        <w:rPr>
          <w:rFonts w:ascii="Times New Roman" w:eastAsia="Times New Roman" w:hAnsi="Times New Roman" w:cs="Times New Roman"/>
          <w:sz w:val="20"/>
          <w:szCs w:val="20"/>
        </w:rPr>
      </w:pPr>
    </w:p>
    <w:p w14:paraId="1FA7FF9D" w14:textId="77777777" w:rsidR="00AB5A7F" w:rsidRDefault="00EE70BE" w:rsidP="00EE70BE">
      <w:pPr>
        <w:pStyle w:val="Heading2"/>
        <w:numPr>
          <w:ilvl w:val="0"/>
          <w:numId w:val="17"/>
        </w:numPr>
        <w:tabs>
          <w:tab w:val="left" w:pos="821"/>
        </w:tabs>
        <w:spacing w:line="229" w:lineRule="exact"/>
        <w:rPr>
          <w:rFonts w:cs="Times New Roman"/>
          <w:b w:val="0"/>
          <w:bCs w:val="0"/>
        </w:rPr>
      </w:pPr>
      <w:r>
        <w:t>Electric</w:t>
      </w:r>
      <w:r>
        <w:rPr>
          <w:spacing w:val="-8"/>
        </w:rPr>
        <w:t xml:space="preserve"> </w:t>
      </w:r>
      <w:r>
        <w:t>service</w:t>
      </w:r>
      <w:r>
        <w:rPr>
          <w:spacing w:val="-8"/>
        </w:rPr>
        <w:t xml:space="preserve"> </w:t>
      </w:r>
      <w:r>
        <w:t>disconnection</w:t>
      </w:r>
      <w:r>
        <w:rPr>
          <w:spacing w:val="-9"/>
        </w:rPr>
        <w:t xml:space="preserve"> </w:t>
      </w:r>
      <w:r>
        <w:t>of</w:t>
      </w:r>
      <w:r>
        <w:rPr>
          <w:spacing w:val="-8"/>
        </w:rPr>
        <w:t xml:space="preserve"> </w:t>
      </w:r>
      <w:r>
        <w:t>a</w:t>
      </w:r>
      <w:r>
        <w:rPr>
          <w:spacing w:val="-7"/>
        </w:rPr>
        <w:t xml:space="preserve"> </w:t>
      </w:r>
      <w:r>
        <w:t>non-</w:t>
      </w:r>
      <w:proofErr w:type="spellStart"/>
      <w:r>
        <w:t>submetered</w:t>
      </w:r>
      <w:proofErr w:type="spellEnd"/>
      <w:r>
        <w:rPr>
          <w:spacing w:val="-8"/>
        </w:rPr>
        <w:t xml:space="preserve"> </w:t>
      </w:r>
      <w:r>
        <w:rPr>
          <w:spacing w:val="-1"/>
        </w:rPr>
        <w:t>master</w:t>
      </w:r>
      <w:r>
        <w:rPr>
          <w:spacing w:val="-6"/>
        </w:rPr>
        <w:t xml:space="preserve"> </w:t>
      </w:r>
      <w:r>
        <w:t>metered</w:t>
      </w:r>
      <w:r>
        <w:rPr>
          <w:spacing w:val="-7"/>
        </w:rPr>
        <w:t xml:space="preserve"> </w:t>
      </w:r>
      <w:r>
        <w:t>multifamily</w:t>
      </w:r>
      <w:r>
        <w:rPr>
          <w:spacing w:val="-8"/>
        </w:rPr>
        <w:t xml:space="preserve"> </w:t>
      </w:r>
      <w:r>
        <w:t>property</w:t>
      </w:r>
      <w:r>
        <w:rPr>
          <w:b w:val="0"/>
        </w:rPr>
        <w:t>.</w:t>
      </w:r>
    </w:p>
    <w:p w14:paraId="0B05E8E7" w14:textId="77777777" w:rsidR="00AB5A7F" w:rsidRDefault="00EE70BE" w:rsidP="00EE70BE">
      <w:pPr>
        <w:pStyle w:val="BodyText"/>
        <w:numPr>
          <w:ilvl w:val="1"/>
          <w:numId w:val="17"/>
        </w:numPr>
        <w:tabs>
          <w:tab w:val="left" w:pos="1541"/>
        </w:tabs>
        <w:ind w:right="113"/>
        <w:jc w:val="both"/>
      </w:pPr>
      <w:r>
        <w:t>In</w:t>
      </w:r>
      <w:r>
        <w:rPr>
          <w:spacing w:val="4"/>
        </w:rPr>
        <w:t xml:space="preserve"> </w:t>
      </w:r>
      <w:r>
        <w:t>this</w:t>
      </w:r>
      <w:r>
        <w:rPr>
          <w:spacing w:val="3"/>
        </w:rPr>
        <w:t xml:space="preserve"> </w:t>
      </w:r>
      <w:r>
        <w:t>subsection,</w:t>
      </w:r>
      <w:r>
        <w:rPr>
          <w:spacing w:val="6"/>
        </w:rPr>
        <w:t xml:space="preserve"> </w:t>
      </w:r>
      <w:r>
        <w:rPr>
          <w:rFonts w:cs="Times New Roman"/>
        </w:rPr>
        <w:t>“</w:t>
      </w:r>
      <w:r>
        <w:t>non-</w:t>
      </w:r>
      <w:proofErr w:type="spellStart"/>
      <w:r>
        <w:t>submetered</w:t>
      </w:r>
      <w:proofErr w:type="spellEnd"/>
      <w:r>
        <w:rPr>
          <w:spacing w:val="5"/>
        </w:rPr>
        <w:t xml:space="preserve"> </w:t>
      </w:r>
      <w:r>
        <w:t>master</w:t>
      </w:r>
      <w:r>
        <w:rPr>
          <w:spacing w:val="5"/>
        </w:rPr>
        <w:t xml:space="preserve"> </w:t>
      </w:r>
      <w:r>
        <w:t>metered</w:t>
      </w:r>
      <w:r>
        <w:rPr>
          <w:spacing w:val="5"/>
        </w:rPr>
        <w:t xml:space="preserve"> </w:t>
      </w:r>
      <w:r>
        <w:t>multifamily</w:t>
      </w:r>
      <w:r>
        <w:rPr>
          <w:spacing w:val="4"/>
        </w:rPr>
        <w:t xml:space="preserve"> </w:t>
      </w:r>
      <w:r>
        <w:t>property</w:t>
      </w:r>
      <w:r>
        <w:rPr>
          <w:rFonts w:cs="Times New Roman"/>
        </w:rPr>
        <w:t>”</w:t>
      </w:r>
      <w:r>
        <w:rPr>
          <w:rFonts w:cs="Times New Roman"/>
          <w:spacing w:val="4"/>
        </w:rPr>
        <w:t xml:space="preserve"> </w:t>
      </w:r>
      <w:r>
        <w:t>means</w:t>
      </w:r>
      <w:r>
        <w:rPr>
          <w:spacing w:val="4"/>
        </w:rPr>
        <w:t xml:space="preserve"> </w:t>
      </w:r>
      <w:r>
        <w:t>an</w:t>
      </w:r>
      <w:r>
        <w:rPr>
          <w:spacing w:val="5"/>
        </w:rPr>
        <w:t xml:space="preserve"> </w:t>
      </w:r>
      <w:r>
        <w:t>apartment,</w:t>
      </w:r>
      <w:r>
        <w:rPr>
          <w:spacing w:val="4"/>
        </w:rPr>
        <w:t xml:space="preserve"> </w:t>
      </w:r>
      <w:r>
        <w:t>a</w:t>
      </w:r>
      <w:r>
        <w:rPr>
          <w:spacing w:val="26"/>
          <w:w w:val="99"/>
        </w:rPr>
        <w:t xml:space="preserve"> </w:t>
      </w:r>
      <w:r>
        <w:t>leased</w:t>
      </w:r>
      <w:r>
        <w:rPr>
          <w:spacing w:val="-2"/>
        </w:rPr>
        <w:t xml:space="preserve"> </w:t>
      </w:r>
      <w:r>
        <w:t>or</w:t>
      </w:r>
      <w:r>
        <w:rPr>
          <w:spacing w:val="-2"/>
        </w:rPr>
        <w:t xml:space="preserve"> </w:t>
      </w:r>
      <w:r>
        <w:t>owner-occupied</w:t>
      </w:r>
      <w:r>
        <w:rPr>
          <w:spacing w:val="-2"/>
        </w:rPr>
        <w:t xml:space="preserve"> </w:t>
      </w:r>
      <w:r>
        <w:t>condominium,</w:t>
      </w:r>
      <w:r>
        <w:rPr>
          <w:spacing w:val="-4"/>
        </w:rPr>
        <w:t xml:space="preserve"> </w:t>
      </w:r>
      <w:r>
        <w:t>or</w:t>
      </w:r>
      <w:r>
        <w:rPr>
          <w:spacing w:val="-2"/>
        </w:rPr>
        <w:t xml:space="preserve"> </w:t>
      </w:r>
      <w:r>
        <w:t>one</w:t>
      </w:r>
      <w:r>
        <w:rPr>
          <w:spacing w:val="-2"/>
        </w:rPr>
        <w:t xml:space="preserve"> </w:t>
      </w:r>
      <w:r>
        <w:rPr>
          <w:spacing w:val="-1"/>
        </w:rPr>
        <w:t>or</w:t>
      </w:r>
      <w:r>
        <w:rPr>
          <w:spacing w:val="-2"/>
        </w:rPr>
        <w:t xml:space="preserve"> </w:t>
      </w:r>
      <w:r>
        <w:t>more</w:t>
      </w:r>
      <w:r>
        <w:rPr>
          <w:spacing w:val="-2"/>
        </w:rPr>
        <w:t xml:space="preserve"> </w:t>
      </w:r>
      <w:r>
        <w:t>buildings</w:t>
      </w:r>
      <w:r>
        <w:rPr>
          <w:spacing w:val="-3"/>
        </w:rPr>
        <w:t xml:space="preserve"> </w:t>
      </w:r>
      <w:r>
        <w:t>containing</w:t>
      </w:r>
      <w:r>
        <w:rPr>
          <w:spacing w:val="-2"/>
        </w:rPr>
        <w:t xml:space="preserve"> </w:t>
      </w:r>
      <w:r>
        <w:t>at</w:t>
      </w:r>
      <w:r>
        <w:rPr>
          <w:spacing w:val="-3"/>
        </w:rPr>
        <w:t xml:space="preserve"> </w:t>
      </w:r>
      <w:r>
        <w:t>least</w:t>
      </w:r>
      <w:r>
        <w:rPr>
          <w:spacing w:val="-3"/>
        </w:rPr>
        <w:t xml:space="preserve"> </w:t>
      </w:r>
      <w:r>
        <w:t>10</w:t>
      </w:r>
      <w:r>
        <w:rPr>
          <w:spacing w:val="-2"/>
        </w:rPr>
        <w:t xml:space="preserve"> </w:t>
      </w:r>
      <w:r>
        <w:rPr>
          <w:spacing w:val="1"/>
        </w:rPr>
        <w:t>dwellings</w:t>
      </w:r>
      <w:r>
        <w:rPr>
          <w:spacing w:val="36"/>
          <w:w w:val="99"/>
        </w:rPr>
        <w:t xml:space="preserve"> </w:t>
      </w:r>
      <w:r>
        <w:t>that</w:t>
      </w:r>
      <w:r>
        <w:rPr>
          <w:spacing w:val="-6"/>
        </w:rPr>
        <w:t xml:space="preserve"> </w:t>
      </w:r>
      <w:r>
        <w:t>receive</w:t>
      </w:r>
      <w:r>
        <w:rPr>
          <w:spacing w:val="-5"/>
        </w:rPr>
        <w:t xml:space="preserve"> </w:t>
      </w:r>
      <w:r>
        <w:t>electric</w:t>
      </w:r>
      <w:r>
        <w:rPr>
          <w:spacing w:val="-3"/>
        </w:rPr>
        <w:t xml:space="preserve"> </w:t>
      </w:r>
      <w:r>
        <w:t>utility</w:t>
      </w:r>
      <w:r>
        <w:rPr>
          <w:spacing w:val="-4"/>
        </w:rPr>
        <w:t xml:space="preserve"> </w:t>
      </w:r>
      <w:r>
        <w:t>service</w:t>
      </w:r>
      <w:r>
        <w:rPr>
          <w:spacing w:val="-5"/>
        </w:rPr>
        <w:t xml:space="preserve"> </w:t>
      </w:r>
      <w:r>
        <w:t>that</w:t>
      </w:r>
      <w:r>
        <w:rPr>
          <w:spacing w:val="-5"/>
        </w:rPr>
        <w:t xml:space="preserve"> </w:t>
      </w:r>
      <w:r>
        <w:t>is</w:t>
      </w:r>
      <w:r>
        <w:rPr>
          <w:spacing w:val="-6"/>
        </w:rPr>
        <w:t xml:space="preserve"> </w:t>
      </w:r>
      <w:r>
        <w:t>master</w:t>
      </w:r>
      <w:r>
        <w:rPr>
          <w:spacing w:val="-6"/>
        </w:rPr>
        <w:t xml:space="preserve"> </w:t>
      </w:r>
      <w:r>
        <w:t>metered</w:t>
      </w:r>
      <w:r>
        <w:rPr>
          <w:spacing w:val="-4"/>
        </w:rPr>
        <w:t xml:space="preserve"> </w:t>
      </w:r>
      <w:r>
        <w:t>but</w:t>
      </w:r>
      <w:r>
        <w:rPr>
          <w:spacing w:val="-8"/>
        </w:rPr>
        <w:t xml:space="preserve"> </w:t>
      </w:r>
      <w:r>
        <w:t>not</w:t>
      </w:r>
      <w:r>
        <w:rPr>
          <w:spacing w:val="-6"/>
        </w:rPr>
        <w:t xml:space="preserve"> </w:t>
      </w:r>
      <w:proofErr w:type="spellStart"/>
      <w:r>
        <w:t>submetered</w:t>
      </w:r>
      <w:proofErr w:type="spellEnd"/>
      <w:r>
        <w:t>.</w:t>
      </w:r>
    </w:p>
    <w:p w14:paraId="7CC4A89A" w14:textId="77777777" w:rsidR="00AB5A7F" w:rsidRDefault="00EE70BE" w:rsidP="00EE70BE">
      <w:pPr>
        <w:pStyle w:val="BodyText"/>
        <w:numPr>
          <w:ilvl w:val="1"/>
          <w:numId w:val="17"/>
        </w:numPr>
        <w:tabs>
          <w:tab w:val="left" w:pos="1541"/>
        </w:tabs>
        <w:ind w:right="115"/>
        <w:jc w:val="both"/>
      </w:pPr>
      <w:r>
        <w:t>A</w:t>
      </w:r>
      <w:r>
        <w:rPr>
          <w:spacing w:val="16"/>
        </w:rPr>
        <w:t xml:space="preserve"> </w:t>
      </w:r>
      <w:r>
        <w:rPr>
          <w:spacing w:val="-1"/>
        </w:rPr>
        <w:t>REP</w:t>
      </w:r>
      <w:r>
        <w:rPr>
          <w:spacing w:val="17"/>
        </w:rPr>
        <w:t xml:space="preserve"> </w:t>
      </w:r>
      <w:r>
        <w:t>shall</w:t>
      </w:r>
      <w:r>
        <w:rPr>
          <w:spacing w:val="16"/>
        </w:rPr>
        <w:t xml:space="preserve"> </w:t>
      </w:r>
      <w:r>
        <w:t>send</w:t>
      </w:r>
      <w:r>
        <w:rPr>
          <w:spacing w:val="17"/>
        </w:rPr>
        <w:t xml:space="preserve"> </w:t>
      </w:r>
      <w:r>
        <w:t>a</w:t>
      </w:r>
      <w:r>
        <w:rPr>
          <w:spacing w:val="18"/>
        </w:rPr>
        <w:t xml:space="preserve"> </w:t>
      </w:r>
      <w:r>
        <w:t>written</w:t>
      </w:r>
      <w:r>
        <w:rPr>
          <w:spacing w:val="17"/>
        </w:rPr>
        <w:t xml:space="preserve"> </w:t>
      </w:r>
      <w:r>
        <w:rPr>
          <w:spacing w:val="-1"/>
        </w:rPr>
        <w:t>notice</w:t>
      </w:r>
      <w:r>
        <w:rPr>
          <w:spacing w:val="18"/>
        </w:rPr>
        <w:t xml:space="preserve"> </w:t>
      </w:r>
      <w:r>
        <w:t>of</w:t>
      </w:r>
      <w:r>
        <w:rPr>
          <w:spacing w:val="17"/>
        </w:rPr>
        <w:t xml:space="preserve"> </w:t>
      </w:r>
      <w:r>
        <w:t>service</w:t>
      </w:r>
      <w:r>
        <w:rPr>
          <w:spacing w:val="15"/>
        </w:rPr>
        <w:t xml:space="preserve"> </w:t>
      </w:r>
      <w:r>
        <w:t>disconnection</w:t>
      </w:r>
      <w:r>
        <w:rPr>
          <w:spacing w:val="15"/>
        </w:rPr>
        <w:t xml:space="preserve"> </w:t>
      </w:r>
      <w:r>
        <w:t>to</w:t>
      </w:r>
      <w:r>
        <w:rPr>
          <w:spacing w:val="18"/>
        </w:rPr>
        <w:t xml:space="preserve"> </w:t>
      </w:r>
      <w:r>
        <w:t>a</w:t>
      </w:r>
      <w:r>
        <w:rPr>
          <w:spacing w:val="17"/>
        </w:rPr>
        <w:t xml:space="preserve"> </w:t>
      </w:r>
      <w:r>
        <w:t>municipality</w:t>
      </w:r>
      <w:r>
        <w:rPr>
          <w:spacing w:val="18"/>
        </w:rPr>
        <w:t xml:space="preserve"> </w:t>
      </w:r>
      <w:r>
        <w:t>before</w:t>
      </w:r>
      <w:r>
        <w:rPr>
          <w:spacing w:val="17"/>
        </w:rPr>
        <w:t xml:space="preserve"> </w:t>
      </w:r>
      <w:r>
        <w:rPr>
          <w:spacing w:val="-1"/>
        </w:rPr>
        <w:t>authorizing</w:t>
      </w:r>
      <w:r>
        <w:rPr>
          <w:spacing w:val="58"/>
          <w:w w:val="99"/>
        </w:rPr>
        <w:t xml:space="preserve"> </w:t>
      </w:r>
      <w:r>
        <w:t>disconnection</w:t>
      </w:r>
      <w:r>
        <w:rPr>
          <w:spacing w:val="46"/>
        </w:rPr>
        <w:t xml:space="preserve"> </w:t>
      </w:r>
      <w:r>
        <w:rPr>
          <w:spacing w:val="-1"/>
        </w:rPr>
        <w:t>of</w:t>
      </w:r>
      <w:r>
        <w:rPr>
          <w:spacing w:val="45"/>
        </w:rPr>
        <w:t xml:space="preserve"> </w:t>
      </w:r>
      <w:r>
        <w:t>service</w:t>
      </w:r>
      <w:r>
        <w:rPr>
          <w:spacing w:val="45"/>
        </w:rPr>
        <w:t xml:space="preserve"> </w:t>
      </w:r>
      <w:r>
        <w:t>to</w:t>
      </w:r>
      <w:r>
        <w:rPr>
          <w:spacing w:val="43"/>
        </w:rPr>
        <w:t xml:space="preserve"> </w:t>
      </w:r>
      <w:r>
        <w:t>a</w:t>
      </w:r>
      <w:r>
        <w:rPr>
          <w:spacing w:val="45"/>
        </w:rPr>
        <w:t xml:space="preserve"> </w:t>
      </w:r>
      <w:r>
        <w:t>non-</w:t>
      </w:r>
      <w:proofErr w:type="spellStart"/>
      <w:r>
        <w:t>submetered</w:t>
      </w:r>
      <w:proofErr w:type="spellEnd"/>
      <w:r>
        <w:rPr>
          <w:spacing w:val="46"/>
        </w:rPr>
        <w:t xml:space="preserve"> </w:t>
      </w:r>
      <w:r>
        <w:t>master</w:t>
      </w:r>
      <w:r>
        <w:rPr>
          <w:spacing w:val="43"/>
        </w:rPr>
        <w:t xml:space="preserve"> </w:t>
      </w:r>
      <w:r>
        <w:t>metered</w:t>
      </w:r>
      <w:r>
        <w:rPr>
          <w:spacing w:val="46"/>
        </w:rPr>
        <w:t xml:space="preserve"> </w:t>
      </w:r>
      <w:r>
        <w:t xml:space="preserve">multifamily  </w:t>
      </w:r>
      <w:r>
        <w:rPr>
          <w:spacing w:val="-1"/>
        </w:rPr>
        <w:t>property</w:t>
      </w:r>
      <w:r>
        <w:rPr>
          <w:spacing w:val="44"/>
        </w:rPr>
        <w:t xml:space="preserve"> </w:t>
      </w:r>
      <w:r>
        <w:rPr>
          <w:spacing w:val="-1"/>
        </w:rPr>
        <w:t>for</w:t>
      </w:r>
      <w:r>
        <w:rPr>
          <w:spacing w:val="34"/>
          <w:w w:val="99"/>
        </w:rPr>
        <w:t xml:space="preserve"> </w:t>
      </w:r>
      <w:r>
        <w:t>nonpayment</w:t>
      </w:r>
      <w:r>
        <w:rPr>
          <w:spacing w:val="-11"/>
        </w:rPr>
        <w:t xml:space="preserve"> </w:t>
      </w:r>
      <w:r>
        <w:t>if:</w:t>
      </w:r>
    </w:p>
    <w:p w14:paraId="1F850F1D" w14:textId="77777777" w:rsidR="00AB5A7F" w:rsidRDefault="00EE70BE" w:rsidP="00EE70BE">
      <w:pPr>
        <w:pStyle w:val="BodyText"/>
        <w:numPr>
          <w:ilvl w:val="2"/>
          <w:numId w:val="17"/>
        </w:numPr>
        <w:tabs>
          <w:tab w:val="left" w:pos="2261"/>
        </w:tabs>
        <w:spacing w:before="1"/>
      </w:pPr>
      <w:r>
        <w:t>the</w:t>
      </w:r>
      <w:r>
        <w:rPr>
          <w:spacing w:val="-5"/>
        </w:rPr>
        <w:t xml:space="preserve"> </w:t>
      </w:r>
      <w:r>
        <w:t>property</w:t>
      </w:r>
      <w:r>
        <w:rPr>
          <w:spacing w:val="-4"/>
        </w:rPr>
        <w:t xml:space="preserve"> </w:t>
      </w:r>
      <w:r>
        <w:t>is</w:t>
      </w:r>
      <w:r>
        <w:rPr>
          <w:spacing w:val="-6"/>
        </w:rPr>
        <w:t xml:space="preserve"> </w:t>
      </w:r>
      <w:r>
        <w:t>located</w:t>
      </w:r>
      <w:r>
        <w:rPr>
          <w:spacing w:val="-4"/>
        </w:rPr>
        <w:t xml:space="preserve"> </w:t>
      </w:r>
      <w:r>
        <w:t>in</w:t>
      </w:r>
      <w:r>
        <w:rPr>
          <w:spacing w:val="-7"/>
        </w:rPr>
        <w:t xml:space="preserve"> </w:t>
      </w:r>
      <w:r>
        <w:t>the</w:t>
      </w:r>
      <w:r>
        <w:rPr>
          <w:spacing w:val="-6"/>
        </w:rPr>
        <w:t xml:space="preserve"> </w:t>
      </w:r>
      <w:r>
        <w:t>municipality;</w:t>
      </w:r>
      <w:r>
        <w:rPr>
          <w:spacing w:val="-5"/>
        </w:rPr>
        <w:t xml:space="preserve"> </w:t>
      </w:r>
      <w:r>
        <w:t>and</w:t>
      </w:r>
    </w:p>
    <w:p w14:paraId="4EA1860E" w14:textId="77777777" w:rsidR="00AB5A7F" w:rsidRDefault="00EE70BE" w:rsidP="00EE70BE">
      <w:pPr>
        <w:pStyle w:val="BodyText"/>
        <w:numPr>
          <w:ilvl w:val="2"/>
          <w:numId w:val="17"/>
        </w:numPr>
        <w:tabs>
          <w:tab w:val="left" w:pos="2261"/>
        </w:tabs>
        <w:ind w:right="114"/>
      </w:pPr>
      <w:r>
        <w:t xml:space="preserve">the </w:t>
      </w:r>
      <w:r>
        <w:rPr>
          <w:spacing w:val="23"/>
        </w:rPr>
        <w:t xml:space="preserve"> </w:t>
      </w:r>
      <w:r>
        <w:t xml:space="preserve">municipality </w:t>
      </w:r>
      <w:r>
        <w:rPr>
          <w:spacing w:val="24"/>
        </w:rPr>
        <w:t xml:space="preserve"> </w:t>
      </w:r>
      <w:r>
        <w:t xml:space="preserve">establishes </w:t>
      </w:r>
      <w:r>
        <w:rPr>
          <w:spacing w:val="23"/>
        </w:rPr>
        <w:t xml:space="preserve"> </w:t>
      </w:r>
      <w:r>
        <w:t xml:space="preserve">an </w:t>
      </w:r>
      <w:r>
        <w:rPr>
          <w:spacing w:val="24"/>
        </w:rPr>
        <w:t xml:space="preserve"> </w:t>
      </w:r>
      <w:r>
        <w:t xml:space="preserve">authorized </w:t>
      </w:r>
      <w:r>
        <w:rPr>
          <w:spacing w:val="22"/>
        </w:rPr>
        <w:t xml:space="preserve"> </w:t>
      </w:r>
      <w:r>
        <w:t xml:space="preserve">representative </w:t>
      </w:r>
      <w:r>
        <w:rPr>
          <w:spacing w:val="23"/>
        </w:rPr>
        <w:t xml:space="preserve"> </w:t>
      </w:r>
      <w:r>
        <w:t xml:space="preserve">to </w:t>
      </w:r>
      <w:r>
        <w:rPr>
          <w:spacing w:val="24"/>
        </w:rPr>
        <w:t xml:space="preserve"> </w:t>
      </w:r>
      <w:r>
        <w:t xml:space="preserve">receive </w:t>
      </w:r>
      <w:r>
        <w:rPr>
          <w:spacing w:val="23"/>
        </w:rPr>
        <w:t xml:space="preserve"> </w:t>
      </w:r>
      <w:r>
        <w:t xml:space="preserve">the </w:t>
      </w:r>
      <w:r>
        <w:rPr>
          <w:spacing w:val="21"/>
        </w:rPr>
        <w:t xml:space="preserve"> </w:t>
      </w:r>
      <w:r>
        <w:rPr>
          <w:spacing w:val="1"/>
        </w:rPr>
        <w:t>notice</w:t>
      </w:r>
      <w:r>
        <w:t xml:space="preserve"> </w:t>
      </w:r>
      <w:r>
        <w:rPr>
          <w:spacing w:val="23"/>
        </w:rPr>
        <w:t xml:space="preserve"> </w:t>
      </w:r>
      <w:r>
        <w:t>as</w:t>
      </w:r>
      <w:r>
        <w:rPr>
          <w:spacing w:val="27"/>
          <w:w w:val="99"/>
        </w:rPr>
        <w:t xml:space="preserve"> </w:t>
      </w:r>
      <w:r>
        <w:t>described</w:t>
      </w:r>
      <w:r>
        <w:rPr>
          <w:spacing w:val="-5"/>
        </w:rPr>
        <w:t xml:space="preserve"> </w:t>
      </w:r>
      <w:r>
        <w:t>by</w:t>
      </w:r>
      <w:r>
        <w:rPr>
          <w:spacing w:val="-7"/>
        </w:rPr>
        <w:t xml:space="preserve"> </w:t>
      </w:r>
      <w:r>
        <w:t>paragraph</w:t>
      </w:r>
      <w:r>
        <w:rPr>
          <w:spacing w:val="-6"/>
        </w:rPr>
        <w:t xml:space="preserve"> </w:t>
      </w:r>
      <w:r>
        <w:rPr>
          <w:spacing w:val="1"/>
        </w:rPr>
        <w:t>(3)</w:t>
      </w:r>
      <w:r>
        <w:rPr>
          <w:spacing w:val="-8"/>
        </w:rPr>
        <w:t xml:space="preserve"> </w:t>
      </w:r>
      <w:r>
        <w:t>of</w:t>
      </w:r>
      <w:r>
        <w:rPr>
          <w:spacing w:val="-6"/>
        </w:rPr>
        <w:t xml:space="preserve"> </w:t>
      </w:r>
      <w:r>
        <w:t>this</w:t>
      </w:r>
      <w:r>
        <w:rPr>
          <w:spacing w:val="-7"/>
        </w:rPr>
        <w:t xml:space="preserve"> </w:t>
      </w:r>
      <w:r>
        <w:t>subsection.</w:t>
      </w:r>
    </w:p>
    <w:p w14:paraId="25A09B9B" w14:textId="77777777" w:rsidR="00AB5A7F" w:rsidRDefault="00EE70BE" w:rsidP="00EE70BE">
      <w:pPr>
        <w:pStyle w:val="BodyText"/>
        <w:numPr>
          <w:ilvl w:val="1"/>
          <w:numId w:val="17"/>
        </w:numPr>
        <w:tabs>
          <w:tab w:val="left" w:pos="1541"/>
        </w:tabs>
        <w:ind w:right="116"/>
        <w:jc w:val="both"/>
      </w:pPr>
      <w:r>
        <w:t>No</w:t>
      </w:r>
      <w:r>
        <w:rPr>
          <w:spacing w:val="5"/>
        </w:rPr>
        <w:t xml:space="preserve"> </w:t>
      </w:r>
      <w:r>
        <w:t>later</w:t>
      </w:r>
      <w:r>
        <w:rPr>
          <w:spacing w:val="6"/>
        </w:rPr>
        <w:t xml:space="preserve"> </w:t>
      </w:r>
      <w:r>
        <w:rPr>
          <w:spacing w:val="-1"/>
        </w:rPr>
        <w:t>than</w:t>
      </w:r>
      <w:r>
        <w:rPr>
          <w:spacing w:val="5"/>
        </w:rPr>
        <w:t xml:space="preserve"> </w:t>
      </w:r>
      <w:r>
        <w:rPr>
          <w:spacing w:val="-1"/>
        </w:rPr>
        <w:t>January</w:t>
      </w:r>
      <w:r>
        <w:rPr>
          <w:spacing w:val="4"/>
        </w:rPr>
        <w:t xml:space="preserve"> </w:t>
      </w:r>
      <w:r>
        <w:t>1st</w:t>
      </w:r>
      <w:r>
        <w:rPr>
          <w:spacing w:val="5"/>
        </w:rPr>
        <w:t xml:space="preserve"> </w:t>
      </w:r>
      <w:r>
        <w:t>of</w:t>
      </w:r>
      <w:r>
        <w:rPr>
          <w:spacing w:val="4"/>
        </w:rPr>
        <w:t xml:space="preserve"> </w:t>
      </w:r>
      <w:r>
        <w:t>every</w:t>
      </w:r>
      <w:r>
        <w:rPr>
          <w:spacing w:val="3"/>
        </w:rPr>
        <w:t xml:space="preserve"> </w:t>
      </w:r>
      <w:r>
        <w:rPr>
          <w:spacing w:val="1"/>
        </w:rPr>
        <w:t>year,</w:t>
      </w:r>
      <w:r>
        <w:rPr>
          <w:spacing w:val="3"/>
        </w:rPr>
        <w:t xml:space="preserve"> </w:t>
      </w:r>
      <w:r>
        <w:t>a</w:t>
      </w:r>
      <w:r>
        <w:rPr>
          <w:spacing w:val="6"/>
        </w:rPr>
        <w:t xml:space="preserve"> </w:t>
      </w:r>
      <w:r>
        <w:t>municipality</w:t>
      </w:r>
      <w:r>
        <w:rPr>
          <w:spacing w:val="5"/>
        </w:rPr>
        <w:t xml:space="preserve"> </w:t>
      </w:r>
      <w:r>
        <w:t>wishing</w:t>
      </w:r>
      <w:r>
        <w:rPr>
          <w:spacing w:val="6"/>
        </w:rPr>
        <w:t xml:space="preserve"> </w:t>
      </w:r>
      <w:r>
        <w:t>to</w:t>
      </w:r>
      <w:r>
        <w:rPr>
          <w:spacing w:val="4"/>
        </w:rPr>
        <w:t xml:space="preserve"> </w:t>
      </w:r>
      <w:r>
        <w:t>receive</w:t>
      </w:r>
      <w:r>
        <w:rPr>
          <w:spacing w:val="2"/>
        </w:rPr>
        <w:t xml:space="preserve"> </w:t>
      </w:r>
      <w:r>
        <w:t>notice</w:t>
      </w:r>
      <w:r>
        <w:rPr>
          <w:spacing w:val="4"/>
        </w:rPr>
        <w:t xml:space="preserve"> </w:t>
      </w:r>
      <w:r>
        <w:t>of</w:t>
      </w:r>
      <w:r>
        <w:rPr>
          <w:spacing w:val="4"/>
        </w:rPr>
        <w:t xml:space="preserve"> </w:t>
      </w:r>
      <w:r>
        <w:t>disconnection</w:t>
      </w:r>
      <w:r>
        <w:rPr>
          <w:spacing w:val="36"/>
          <w:w w:val="99"/>
        </w:rPr>
        <w:t xml:space="preserve"> </w:t>
      </w:r>
      <w:r>
        <w:t>of</w:t>
      </w:r>
      <w:r>
        <w:rPr>
          <w:spacing w:val="30"/>
        </w:rPr>
        <w:t xml:space="preserve"> </w:t>
      </w:r>
      <w:r>
        <w:t>electric</w:t>
      </w:r>
      <w:r>
        <w:rPr>
          <w:spacing w:val="32"/>
        </w:rPr>
        <w:t xml:space="preserve"> </w:t>
      </w:r>
      <w:r>
        <w:t>service</w:t>
      </w:r>
      <w:r>
        <w:rPr>
          <w:spacing w:val="31"/>
        </w:rPr>
        <w:t xml:space="preserve"> </w:t>
      </w:r>
      <w:r>
        <w:t>to</w:t>
      </w:r>
      <w:r>
        <w:rPr>
          <w:spacing w:val="31"/>
        </w:rPr>
        <w:t xml:space="preserve"> </w:t>
      </w:r>
      <w:r>
        <w:t>a</w:t>
      </w:r>
      <w:r>
        <w:rPr>
          <w:spacing w:val="31"/>
        </w:rPr>
        <w:t xml:space="preserve"> </w:t>
      </w:r>
      <w:r>
        <w:t>non-</w:t>
      </w:r>
      <w:proofErr w:type="spellStart"/>
      <w:r>
        <w:t>submetered</w:t>
      </w:r>
      <w:proofErr w:type="spellEnd"/>
      <w:r>
        <w:rPr>
          <w:spacing w:val="30"/>
        </w:rPr>
        <w:t xml:space="preserve"> </w:t>
      </w:r>
      <w:r>
        <w:t>master</w:t>
      </w:r>
      <w:r>
        <w:rPr>
          <w:spacing w:val="30"/>
        </w:rPr>
        <w:t xml:space="preserve"> </w:t>
      </w:r>
      <w:r>
        <w:t>metered</w:t>
      </w:r>
      <w:r>
        <w:rPr>
          <w:spacing w:val="32"/>
        </w:rPr>
        <w:t xml:space="preserve"> </w:t>
      </w:r>
      <w:r>
        <w:rPr>
          <w:spacing w:val="-1"/>
        </w:rPr>
        <w:t>multifamily</w:t>
      </w:r>
      <w:r>
        <w:rPr>
          <w:spacing w:val="31"/>
        </w:rPr>
        <w:t xml:space="preserve"> </w:t>
      </w:r>
      <w:r>
        <w:t>property</w:t>
      </w:r>
      <w:r>
        <w:rPr>
          <w:spacing w:val="32"/>
        </w:rPr>
        <w:t xml:space="preserve"> </w:t>
      </w:r>
      <w:r>
        <w:t>shall</w:t>
      </w:r>
      <w:r>
        <w:rPr>
          <w:spacing w:val="30"/>
        </w:rPr>
        <w:t xml:space="preserve"> </w:t>
      </w:r>
      <w:r>
        <w:rPr>
          <w:spacing w:val="-1"/>
        </w:rPr>
        <w:t>provide</w:t>
      </w:r>
      <w:r>
        <w:rPr>
          <w:spacing w:val="31"/>
        </w:rPr>
        <w:t xml:space="preserve"> </w:t>
      </w:r>
      <w:r>
        <w:t>the</w:t>
      </w:r>
      <w:r>
        <w:rPr>
          <w:spacing w:val="40"/>
          <w:w w:val="99"/>
        </w:rPr>
        <w:t xml:space="preserve"> </w:t>
      </w:r>
      <w:r>
        <w:rPr>
          <w:spacing w:val="-1"/>
        </w:rPr>
        <w:t>commission</w:t>
      </w:r>
      <w:r>
        <w:rPr>
          <w:spacing w:val="30"/>
        </w:rPr>
        <w:t xml:space="preserve"> </w:t>
      </w:r>
      <w:r>
        <w:t>with</w:t>
      </w:r>
      <w:r>
        <w:rPr>
          <w:spacing w:val="30"/>
        </w:rPr>
        <w:t xml:space="preserve"> </w:t>
      </w:r>
      <w:r>
        <w:t>the</w:t>
      </w:r>
      <w:r>
        <w:rPr>
          <w:spacing w:val="30"/>
        </w:rPr>
        <w:t xml:space="preserve"> </w:t>
      </w:r>
      <w:r>
        <w:t>contact</w:t>
      </w:r>
      <w:r>
        <w:rPr>
          <w:spacing w:val="30"/>
        </w:rPr>
        <w:t xml:space="preserve"> </w:t>
      </w:r>
      <w:r>
        <w:t>information</w:t>
      </w:r>
      <w:r>
        <w:rPr>
          <w:spacing w:val="30"/>
        </w:rPr>
        <w:t xml:space="preserve"> </w:t>
      </w:r>
      <w:r>
        <w:t>for</w:t>
      </w:r>
      <w:r>
        <w:rPr>
          <w:spacing w:val="30"/>
        </w:rPr>
        <w:t xml:space="preserve"> </w:t>
      </w:r>
      <w:r>
        <w:t>the</w:t>
      </w:r>
      <w:r>
        <w:rPr>
          <w:spacing w:val="30"/>
        </w:rPr>
        <w:t xml:space="preserve"> </w:t>
      </w:r>
      <w:r>
        <w:t>municipality</w:t>
      </w:r>
      <w:r>
        <w:rPr>
          <w:rFonts w:cs="Times New Roman"/>
        </w:rPr>
        <w:t>’</w:t>
      </w:r>
      <w:r>
        <w:t>s</w:t>
      </w:r>
      <w:r>
        <w:rPr>
          <w:spacing w:val="29"/>
        </w:rPr>
        <w:t xml:space="preserve"> </w:t>
      </w:r>
      <w:r>
        <w:t>authorized</w:t>
      </w:r>
      <w:r>
        <w:rPr>
          <w:spacing w:val="31"/>
        </w:rPr>
        <w:t xml:space="preserve"> </w:t>
      </w:r>
      <w:r>
        <w:rPr>
          <w:spacing w:val="-1"/>
        </w:rPr>
        <w:t>representative</w:t>
      </w:r>
      <w:r>
        <w:rPr>
          <w:spacing w:val="56"/>
          <w:w w:val="99"/>
        </w:rPr>
        <w:t xml:space="preserve"> </w:t>
      </w:r>
      <w:r>
        <w:t>referenced</w:t>
      </w:r>
      <w:r>
        <w:rPr>
          <w:spacing w:val="38"/>
        </w:rPr>
        <w:t xml:space="preserve"> </w:t>
      </w:r>
      <w:r>
        <w:t>by</w:t>
      </w:r>
      <w:r>
        <w:rPr>
          <w:spacing w:val="37"/>
        </w:rPr>
        <w:t xml:space="preserve"> </w:t>
      </w:r>
      <w:r>
        <w:t>paragraph</w:t>
      </w:r>
      <w:r>
        <w:rPr>
          <w:spacing w:val="37"/>
        </w:rPr>
        <w:t xml:space="preserve"> </w:t>
      </w:r>
      <w:r>
        <w:t>(2)</w:t>
      </w:r>
      <w:r>
        <w:rPr>
          <w:spacing w:val="35"/>
        </w:rPr>
        <w:t xml:space="preserve"> </w:t>
      </w:r>
      <w:r>
        <w:t>of</w:t>
      </w:r>
      <w:r>
        <w:rPr>
          <w:spacing w:val="39"/>
        </w:rPr>
        <w:t xml:space="preserve"> </w:t>
      </w:r>
      <w:r>
        <w:t>this</w:t>
      </w:r>
      <w:r>
        <w:rPr>
          <w:spacing w:val="41"/>
        </w:rPr>
        <w:t xml:space="preserve"> </w:t>
      </w:r>
      <w:r>
        <w:t>subsection</w:t>
      </w:r>
      <w:r>
        <w:rPr>
          <w:spacing w:val="39"/>
        </w:rPr>
        <w:t xml:space="preserve"> </w:t>
      </w:r>
      <w:r>
        <w:rPr>
          <w:spacing w:val="-1"/>
        </w:rPr>
        <w:t>by</w:t>
      </w:r>
      <w:r>
        <w:rPr>
          <w:spacing w:val="39"/>
        </w:rPr>
        <w:t xml:space="preserve"> </w:t>
      </w:r>
      <w:r>
        <w:rPr>
          <w:spacing w:val="-1"/>
        </w:rPr>
        <w:t>submitting</w:t>
      </w:r>
      <w:r>
        <w:rPr>
          <w:spacing w:val="39"/>
        </w:rPr>
        <w:t xml:space="preserve"> </w:t>
      </w:r>
      <w:r>
        <w:t>that</w:t>
      </w:r>
      <w:r>
        <w:rPr>
          <w:spacing w:val="38"/>
        </w:rPr>
        <w:t xml:space="preserve"> </w:t>
      </w:r>
      <w:r>
        <w:t>person</w:t>
      </w:r>
      <w:r>
        <w:rPr>
          <w:rFonts w:cs="Times New Roman"/>
        </w:rPr>
        <w:t>’</w:t>
      </w:r>
      <w:r>
        <w:t>s</w:t>
      </w:r>
      <w:r>
        <w:rPr>
          <w:spacing w:val="38"/>
        </w:rPr>
        <w:t xml:space="preserve"> </w:t>
      </w:r>
      <w:r>
        <w:t>name,</w:t>
      </w:r>
      <w:r>
        <w:rPr>
          <w:spacing w:val="39"/>
        </w:rPr>
        <w:t xml:space="preserve"> </w:t>
      </w:r>
      <w:r>
        <w:rPr>
          <w:spacing w:val="-1"/>
        </w:rPr>
        <w:t>title,</w:t>
      </w:r>
      <w:r>
        <w:rPr>
          <w:spacing w:val="39"/>
        </w:rPr>
        <w:t xml:space="preserve"> </w:t>
      </w:r>
      <w:r>
        <w:t>direct</w:t>
      </w:r>
      <w:r>
        <w:rPr>
          <w:spacing w:val="50"/>
          <w:w w:val="99"/>
        </w:rPr>
        <w:t xml:space="preserve"> </w:t>
      </w:r>
      <w:r>
        <w:t>mailing</w:t>
      </w:r>
      <w:r>
        <w:rPr>
          <w:spacing w:val="13"/>
        </w:rPr>
        <w:t xml:space="preserve"> </w:t>
      </w:r>
      <w:r>
        <w:t>address,</w:t>
      </w:r>
      <w:r>
        <w:rPr>
          <w:spacing w:val="12"/>
        </w:rPr>
        <w:t xml:space="preserve"> </w:t>
      </w:r>
      <w:r>
        <w:t>telephone</w:t>
      </w:r>
      <w:r>
        <w:rPr>
          <w:spacing w:val="14"/>
        </w:rPr>
        <w:t xml:space="preserve"> </w:t>
      </w:r>
      <w:r>
        <w:t>number,</w:t>
      </w:r>
      <w:r>
        <w:rPr>
          <w:spacing w:val="12"/>
        </w:rPr>
        <w:t xml:space="preserve"> </w:t>
      </w:r>
      <w:r>
        <w:t>and</w:t>
      </w:r>
      <w:r>
        <w:rPr>
          <w:spacing w:val="13"/>
        </w:rPr>
        <w:t xml:space="preserve"> </w:t>
      </w:r>
      <w:r>
        <w:t>email</w:t>
      </w:r>
      <w:r>
        <w:rPr>
          <w:spacing w:val="13"/>
        </w:rPr>
        <w:t xml:space="preserve"> </w:t>
      </w:r>
      <w:r>
        <w:t>address</w:t>
      </w:r>
      <w:r>
        <w:rPr>
          <w:spacing w:val="11"/>
        </w:rPr>
        <w:t xml:space="preserve"> </w:t>
      </w:r>
      <w:r>
        <w:t>in</w:t>
      </w:r>
      <w:r>
        <w:rPr>
          <w:spacing w:val="13"/>
        </w:rPr>
        <w:t xml:space="preserve"> </w:t>
      </w:r>
      <w:r>
        <w:t>a</w:t>
      </w:r>
      <w:r>
        <w:rPr>
          <w:spacing w:val="13"/>
        </w:rPr>
        <w:t xml:space="preserve"> </w:t>
      </w:r>
      <w:r>
        <w:rPr>
          <w:spacing w:val="-1"/>
        </w:rPr>
        <w:t>P.U.C.</w:t>
      </w:r>
      <w:r>
        <w:rPr>
          <w:spacing w:val="15"/>
        </w:rPr>
        <w:t xml:space="preserve"> </w:t>
      </w:r>
      <w:r>
        <w:t>Project</w:t>
      </w:r>
      <w:r>
        <w:rPr>
          <w:spacing w:val="12"/>
        </w:rPr>
        <w:t xml:space="preserve"> </w:t>
      </w:r>
      <w:r>
        <w:t>Number</w:t>
      </w:r>
      <w:r>
        <w:rPr>
          <w:spacing w:val="20"/>
        </w:rPr>
        <w:t xml:space="preserve"> </w:t>
      </w:r>
      <w:r>
        <w:t>to</w:t>
      </w:r>
      <w:r>
        <w:rPr>
          <w:spacing w:val="14"/>
        </w:rPr>
        <w:t xml:space="preserve"> </w:t>
      </w:r>
      <w:r>
        <w:t>be</w:t>
      </w:r>
      <w:r>
        <w:rPr>
          <w:spacing w:val="38"/>
          <w:w w:val="99"/>
        </w:rPr>
        <w:t xml:space="preserve"> </w:t>
      </w:r>
      <w:r>
        <w:t>established</w:t>
      </w:r>
      <w:r>
        <w:rPr>
          <w:spacing w:val="1"/>
        </w:rPr>
        <w:t xml:space="preserve"> </w:t>
      </w:r>
      <w:r>
        <w:t>annually</w:t>
      </w:r>
      <w:r>
        <w:rPr>
          <w:spacing w:val="1"/>
        </w:rPr>
        <w:t xml:space="preserve"> for </w:t>
      </w:r>
      <w:r>
        <w:t xml:space="preserve">that purpose. </w:t>
      </w:r>
      <w:r>
        <w:rPr>
          <w:spacing w:val="2"/>
        </w:rPr>
        <w:t xml:space="preserve"> </w:t>
      </w:r>
      <w:r>
        <w:t>The</w:t>
      </w:r>
      <w:r>
        <w:rPr>
          <w:spacing w:val="1"/>
        </w:rPr>
        <w:t xml:space="preserve"> </w:t>
      </w:r>
      <w:r>
        <w:t>email</w:t>
      </w:r>
      <w:r>
        <w:rPr>
          <w:spacing w:val="-1"/>
        </w:rPr>
        <w:t xml:space="preserve"> </w:t>
      </w:r>
      <w:r>
        <w:t>address provided</w:t>
      </w:r>
      <w:r>
        <w:rPr>
          <w:spacing w:val="2"/>
        </w:rPr>
        <w:t xml:space="preserve"> </w:t>
      </w:r>
      <w:r>
        <w:rPr>
          <w:spacing w:val="-1"/>
        </w:rPr>
        <w:t>by</w:t>
      </w:r>
      <w:r>
        <w:rPr>
          <w:spacing w:val="1"/>
        </w:rPr>
        <w:t xml:space="preserve"> </w:t>
      </w:r>
      <w:r>
        <w:t>the municipality</w:t>
      </w:r>
      <w:r>
        <w:rPr>
          <w:spacing w:val="1"/>
        </w:rPr>
        <w:t xml:space="preserve"> </w:t>
      </w:r>
      <w:r>
        <w:rPr>
          <w:spacing w:val="-1"/>
        </w:rPr>
        <w:t>may</w:t>
      </w:r>
      <w:r>
        <w:rPr>
          <w:spacing w:val="2"/>
        </w:rPr>
        <w:t xml:space="preserve"> </w:t>
      </w:r>
      <w:r>
        <w:t>be for</w:t>
      </w:r>
      <w:r>
        <w:rPr>
          <w:spacing w:val="48"/>
          <w:w w:val="99"/>
        </w:rPr>
        <w:t xml:space="preserve"> </w:t>
      </w:r>
      <w:r>
        <w:t>a</w:t>
      </w:r>
      <w:r>
        <w:rPr>
          <w:spacing w:val="45"/>
        </w:rPr>
        <w:t xml:space="preserve"> </w:t>
      </w:r>
      <w:r>
        <w:t>general</w:t>
      </w:r>
      <w:r>
        <w:rPr>
          <w:spacing w:val="43"/>
        </w:rPr>
        <w:t xml:space="preserve"> </w:t>
      </w:r>
      <w:r>
        <w:t>mailbox</w:t>
      </w:r>
      <w:r>
        <w:rPr>
          <w:spacing w:val="44"/>
        </w:rPr>
        <w:t xml:space="preserve"> </w:t>
      </w:r>
      <w:r>
        <w:t>accessible</w:t>
      </w:r>
      <w:r>
        <w:rPr>
          <w:spacing w:val="45"/>
        </w:rPr>
        <w:t xml:space="preserve"> </w:t>
      </w:r>
      <w:r>
        <w:t>by</w:t>
      </w:r>
      <w:r>
        <w:rPr>
          <w:spacing w:val="45"/>
        </w:rPr>
        <w:t xml:space="preserve"> </w:t>
      </w:r>
      <w:r>
        <w:t>the</w:t>
      </w:r>
      <w:r>
        <w:rPr>
          <w:spacing w:val="43"/>
        </w:rPr>
        <w:t xml:space="preserve"> </w:t>
      </w:r>
      <w:r>
        <w:t>authorized</w:t>
      </w:r>
      <w:r>
        <w:rPr>
          <w:spacing w:val="44"/>
        </w:rPr>
        <w:t xml:space="preserve"> </w:t>
      </w:r>
      <w:r>
        <w:t>representative</w:t>
      </w:r>
      <w:r>
        <w:rPr>
          <w:spacing w:val="48"/>
        </w:rPr>
        <w:t xml:space="preserve"> </w:t>
      </w:r>
      <w:r>
        <w:t>established</w:t>
      </w:r>
      <w:r>
        <w:rPr>
          <w:spacing w:val="47"/>
        </w:rPr>
        <w:t xml:space="preserve"> </w:t>
      </w:r>
      <w:r>
        <w:t>for</w:t>
      </w:r>
      <w:r>
        <w:rPr>
          <w:spacing w:val="46"/>
        </w:rPr>
        <w:t xml:space="preserve"> </w:t>
      </w:r>
      <w:r>
        <w:rPr>
          <w:spacing w:val="-1"/>
        </w:rPr>
        <w:t>the</w:t>
      </w:r>
      <w:r>
        <w:rPr>
          <w:spacing w:val="46"/>
        </w:rPr>
        <w:t xml:space="preserve"> </w:t>
      </w:r>
      <w:r>
        <w:rPr>
          <w:spacing w:val="-1"/>
        </w:rPr>
        <w:t>purpose</w:t>
      </w:r>
      <w:r>
        <w:rPr>
          <w:spacing w:val="45"/>
        </w:rPr>
        <w:t xml:space="preserve"> </w:t>
      </w:r>
      <w:r>
        <w:t>of</w:t>
      </w:r>
      <w:r>
        <w:rPr>
          <w:spacing w:val="28"/>
          <w:w w:val="99"/>
        </w:rPr>
        <w:t xml:space="preserve"> </w:t>
      </w:r>
      <w:r>
        <w:t>receiving</w:t>
      </w:r>
      <w:r>
        <w:rPr>
          <w:spacing w:val="-8"/>
        </w:rPr>
        <w:t xml:space="preserve"> </w:t>
      </w:r>
      <w:r>
        <w:t>such</w:t>
      </w:r>
      <w:r>
        <w:rPr>
          <w:spacing w:val="-10"/>
        </w:rPr>
        <w:t xml:space="preserve"> </w:t>
      </w:r>
      <w:r>
        <w:t>notices.</w:t>
      </w:r>
    </w:p>
    <w:p w14:paraId="1D7E5EF4" w14:textId="77777777" w:rsidR="00AB5A7F" w:rsidRDefault="00EE70BE" w:rsidP="00EE70BE">
      <w:pPr>
        <w:pStyle w:val="BodyText"/>
        <w:numPr>
          <w:ilvl w:val="1"/>
          <w:numId w:val="17"/>
        </w:numPr>
        <w:tabs>
          <w:tab w:val="left" w:pos="1541"/>
        </w:tabs>
        <w:ind w:right="113"/>
        <w:jc w:val="both"/>
      </w:pPr>
      <w:r>
        <w:t>After</w:t>
      </w:r>
      <w:r>
        <w:rPr>
          <w:spacing w:val="13"/>
        </w:rPr>
        <w:t xml:space="preserve"> </w:t>
      </w:r>
      <w:r>
        <w:t>January</w:t>
      </w:r>
      <w:r>
        <w:rPr>
          <w:spacing w:val="13"/>
        </w:rPr>
        <w:t xml:space="preserve"> </w:t>
      </w:r>
      <w:r>
        <w:t>1st,</w:t>
      </w:r>
      <w:r>
        <w:rPr>
          <w:spacing w:val="14"/>
        </w:rPr>
        <w:t xml:space="preserve"> </w:t>
      </w:r>
      <w:r>
        <w:t>but</w:t>
      </w:r>
      <w:r>
        <w:rPr>
          <w:spacing w:val="10"/>
        </w:rPr>
        <w:t xml:space="preserve"> </w:t>
      </w:r>
      <w:r>
        <w:t>no</w:t>
      </w:r>
      <w:r>
        <w:rPr>
          <w:spacing w:val="13"/>
        </w:rPr>
        <w:t xml:space="preserve"> </w:t>
      </w:r>
      <w:r>
        <w:t>later</w:t>
      </w:r>
      <w:r>
        <w:rPr>
          <w:spacing w:val="14"/>
        </w:rPr>
        <w:t xml:space="preserve"> </w:t>
      </w:r>
      <w:r>
        <w:t>than</w:t>
      </w:r>
      <w:r>
        <w:rPr>
          <w:spacing w:val="14"/>
        </w:rPr>
        <w:t xml:space="preserve"> </w:t>
      </w:r>
      <w:r>
        <w:rPr>
          <w:spacing w:val="-1"/>
        </w:rPr>
        <w:t>January</w:t>
      </w:r>
      <w:r>
        <w:rPr>
          <w:spacing w:val="13"/>
        </w:rPr>
        <w:t xml:space="preserve"> </w:t>
      </w:r>
      <w:r>
        <w:t>15th</w:t>
      </w:r>
      <w:r>
        <w:rPr>
          <w:spacing w:val="12"/>
        </w:rPr>
        <w:t xml:space="preserve"> </w:t>
      </w:r>
      <w:r>
        <w:t>of</w:t>
      </w:r>
      <w:r>
        <w:rPr>
          <w:spacing w:val="13"/>
        </w:rPr>
        <w:t xml:space="preserve"> </w:t>
      </w:r>
      <w:r>
        <w:rPr>
          <w:spacing w:val="-1"/>
        </w:rPr>
        <w:t>every</w:t>
      </w:r>
      <w:r>
        <w:rPr>
          <w:spacing w:val="12"/>
        </w:rPr>
        <w:t xml:space="preserve"> </w:t>
      </w:r>
      <w:r>
        <w:t>year,</w:t>
      </w:r>
      <w:r>
        <w:rPr>
          <w:spacing w:val="14"/>
        </w:rPr>
        <w:t xml:space="preserve"> </w:t>
      </w:r>
      <w:r>
        <w:t>the</w:t>
      </w:r>
      <w:r>
        <w:rPr>
          <w:spacing w:val="13"/>
        </w:rPr>
        <w:t xml:space="preserve"> </w:t>
      </w:r>
      <w:r>
        <w:rPr>
          <w:spacing w:val="-1"/>
        </w:rPr>
        <w:t>commission</w:t>
      </w:r>
      <w:r>
        <w:rPr>
          <w:spacing w:val="13"/>
        </w:rPr>
        <w:t xml:space="preserve"> </w:t>
      </w:r>
      <w:r>
        <w:t>shall</w:t>
      </w:r>
      <w:r>
        <w:rPr>
          <w:spacing w:val="13"/>
        </w:rPr>
        <w:t xml:space="preserve"> </w:t>
      </w:r>
      <w:r>
        <w:t>post</w:t>
      </w:r>
      <w:r>
        <w:rPr>
          <w:spacing w:val="12"/>
        </w:rPr>
        <w:t xml:space="preserve"> </w:t>
      </w:r>
      <w:r>
        <w:t>on</w:t>
      </w:r>
      <w:r>
        <w:rPr>
          <w:spacing w:val="14"/>
        </w:rPr>
        <w:t xml:space="preserve"> </w:t>
      </w:r>
      <w:r>
        <w:t>its</w:t>
      </w:r>
      <w:r>
        <w:rPr>
          <w:spacing w:val="68"/>
          <w:w w:val="99"/>
        </w:rPr>
        <w:t xml:space="preserve"> </w:t>
      </w:r>
      <w:r>
        <w:t>public</w:t>
      </w:r>
      <w:r>
        <w:rPr>
          <w:spacing w:val="-2"/>
        </w:rPr>
        <w:t xml:space="preserve"> </w:t>
      </w:r>
      <w:r>
        <w:t>website</w:t>
      </w:r>
      <w:r>
        <w:rPr>
          <w:spacing w:val="-1"/>
        </w:rPr>
        <w:t xml:space="preserve"> </w:t>
      </w:r>
      <w:r>
        <w:t>the</w:t>
      </w:r>
      <w:r>
        <w:rPr>
          <w:spacing w:val="-2"/>
        </w:rPr>
        <w:t xml:space="preserve"> </w:t>
      </w:r>
      <w:r>
        <w:t>contact</w:t>
      </w:r>
      <w:r>
        <w:rPr>
          <w:spacing w:val="-1"/>
        </w:rPr>
        <w:t xml:space="preserve"> information</w:t>
      </w:r>
      <w:r>
        <w:rPr>
          <w:spacing w:val="-2"/>
        </w:rPr>
        <w:t xml:space="preserve"> </w:t>
      </w:r>
      <w:r>
        <w:t>received</w:t>
      </w:r>
      <w:r>
        <w:rPr>
          <w:spacing w:val="-1"/>
        </w:rPr>
        <w:t xml:space="preserve"> </w:t>
      </w:r>
      <w:r>
        <w:t>from</w:t>
      </w:r>
      <w:r>
        <w:rPr>
          <w:spacing w:val="-2"/>
        </w:rPr>
        <w:t xml:space="preserve"> </w:t>
      </w:r>
      <w:r>
        <w:rPr>
          <w:spacing w:val="-1"/>
        </w:rPr>
        <w:t>every</w:t>
      </w:r>
      <w:r>
        <w:rPr>
          <w:spacing w:val="-2"/>
        </w:rPr>
        <w:t xml:space="preserve"> </w:t>
      </w:r>
      <w:r>
        <w:t>municipality</w:t>
      </w:r>
      <w:r>
        <w:rPr>
          <w:spacing w:val="-2"/>
        </w:rPr>
        <w:t xml:space="preserve"> </w:t>
      </w:r>
      <w:r>
        <w:t>pursuant</w:t>
      </w:r>
      <w:r>
        <w:rPr>
          <w:spacing w:val="-3"/>
        </w:rPr>
        <w:t xml:space="preserve"> </w:t>
      </w:r>
      <w:r>
        <w:t>to</w:t>
      </w:r>
      <w:r>
        <w:rPr>
          <w:spacing w:val="-2"/>
        </w:rPr>
        <w:t xml:space="preserve"> </w:t>
      </w:r>
      <w:r>
        <w:t>paragraph</w:t>
      </w:r>
      <w:r>
        <w:rPr>
          <w:spacing w:val="-2"/>
        </w:rPr>
        <w:t xml:space="preserve"> </w:t>
      </w:r>
      <w:r>
        <w:rPr>
          <w:spacing w:val="-1"/>
        </w:rPr>
        <w:t>(3)</w:t>
      </w:r>
      <w:r>
        <w:rPr>
          <w:spacing w:val="62"/>
          <w:w w:val="99"/>
        </w:rPr>
        <w:t xml:space="preserve"> </w:t>
      </w:r>
      <w:r>
        <w:t>of</w:t>
      </w:r>
      <w:r>
        <w:rPr>
          <w:spacing w:val="37"/>
        </w:rPr>
        <w:t xml:space="preserve"> </w:t>
      </w:r>
      <w:r>
        <w:t>this</w:t>
      </w:r>
      <w:r>
        <w:rPr>
          <w:spacing w:val="36"/>
        </w:rPr>
        <w:t xml:space="preserve"> </w:t>
      </w:r>
      <w:r>
        <w:t>subsection.</w:t>
      </w:r>
      <w:r>
        <w:rPr>
          <w:spacing w:val="18"/>
        </w:rPr>
        <w:t xml:space="preserve"> </w:t>
      </w:r>
      <w:r>
        <w:t>The</w:t>
      </w:r>
      <w:r>
        <w:rPr>
          <w:spacing w:val="36"/>
        </w:rPr>
        <w:t xml:space="preserve"> </w:t>
      </w:r>
      <w:r>
        <w:rPr>
          <w:spacing w:val="-1"/>
        </w:rPr>
        <w:t>contact</w:t>
      </w:r>
      <w:r>
        <w:rPr>
          <w:spacing w:val="36"/>
        </w:rPr>
        <w:t xml:space="preserve"> </w:t>
      </w:r>
      <w:r>
        <w:t>information</w:t>
      </w:r>
      <w:r>
        <w:rPr>
          <w:spacing w:val="35"/>
        </w:rPr>
        <w:t xml:space="preserve"> </w:t>
      </w:r>
      <w:r>
        <w:t>posted</w:t>
      </w:r>
      <w:r>
        <w:rPr>
          <w:spacing w:val="34"/>
        </w:rPr>
        <w:t xml:space="preserve"> </w:t>
      </w:r>
      <w:r>
        <w:t>by</w:t>
      </w:r>
      <w:r>
        <w:rPr>
          <w:spacing w:val="38"/>
        </w:rPr>
        <w:t xml:space="preserve"> </w:t>
      </w:r>
      <w:r>
        <w:rPr>
          <w:spacing w:val="-2"/>
        </w:rPr>
        <w:t>the</w:t>
      </w:r>
      <w:r>
        <w:rPr>
          <w:spacing w:val="36"/>
        </w:rPr>
        <w:t xml:space="preserve"> </w:t>
      </w:r>
      <w:r>
        <w:rPr>
          <w:spacing w:val="-1"/>
        </w:rPr>
        <w:t>commission</w:t>
      </w:r>
      <w:r>
        <w:rPr>
          <w:spacing w:val="38"/>
        </w:rPr>
        <w:t xml:space="preserve"> </w:t>
      </w:r>
      <w:r>
        <w:t>shall</w:t>
      </w:r>
      <w:r>
        <w:rPr>
          <w:spacing w:val="36"/>
        </w:rPr>
        <w:t xml:space="preserve"> </w:t>
      </w:r>
      <w:r>
        <w:rPr>
          <w:spacing w:val="-1"/>
        </w:rPr>
        <w:t>remain</w:t>
      </w:r>
      <w:r>
        <w:rPr>
          <w:spacing w:val="38"/>
        </w:rPr>
        <w:t xml:space="preserve"> </w:t>
      </w:r>
      <w:r>
        <w:rPr>
          <w:spacing w:val="-2"/>
        </w:rPr>
        <w:t>in</w:t>
      </w:r>
      <w:r>
        <w:rPr>
          <w:spacing w:val="37"/>
        </w:rPr>
        <w:t xml:space="preserve"> </w:t>
      </w:r>
      <w:r>
        <w:rPr>
          <w:spacing w:val="1"/>
        </w:rPr>
        <w:t>effect</w:t>
      </w:r>
      <w:r>
        <w:rPr>
          <w:spacing w:val="57"/>
          <w:w w:val="99"/>
        </w:rPr>
        <w:t xml:space="preserve"> </w:t>
      </w:r>
      <w:r>
        <w:t>during</w:t>
      </w:r>
      <w:r>
        <w:rPr>
          <w:spacing w:val="13"/>
        </w:rPr>
        <w:t xml:space="preserve"> </w:t>
      </w:r>
      <w:r>
        <w:t>the</w:t>
      </w:r>
      <w:r>
        <w:rPr>
          <w:spacing w:val="13"/>
        </w:rPr>
        <w:t xml:space="preserve"> </w:t>
      </w:r>
      <w:r>
        <w:t>subsequent</w:t>
      </w:r>
      <w:r>
        <w:rPr>
          <w:spacing w:val="15"/>
        </w:rPr>
        <w:t xml:space="preserve"> </w:t>
      </w:r>
      <w:r>
        <w:t>12-month</w:t>
      </w:r>
      <w:r>
        <w:rPr>
          <w:spacing w:val="16"/>
        </w:rPr>
        <w:t xml:space="preserve"> </w:t>
      </w:r>
      <w:r>
        <w:rPr>
          <w:spacing w:val="-1"/>
        </w:rPr>
        <w:t>period</w:t>
      </w:r>
      <w:r>
        <w:rPr>
          <w:spacing w:val="13"/>
        </w:rPr>
        <w:t xml:space="preserve"> </w:t>
      </w:r>
      <w:r>
        <w:t>of</w:t>
      </w:r>
      <w:r>
        <w:rPr>
          <w:spacing w:val="13"/>
        </w:rPr>
        <w:t xml:space="preserve"> </w:t>
      </w:r>
      <w:r>
        <w:t>February</w:t>
      </w:r>
      <w:r>
        <w:rPr>
          <w:spacing w:val="14"/>
        </w:rPr>
        <w:t xml:space="preserve"> </w:t>
      </w:r>
      <w:r>
        <w:t>1</w:t>
      </w:r>
      <w:r>
        <w:rPr>
          <w:spacing w:val="14"/>
        </w:rPr>
        <w:t xml:space="preserve"> </w:t>
      </w:r>
      <w:r>
        <w:rPr>
          <w:spacing w:val="-1"/>
        </w:rPr>
        <w:t>through</w:t>
      </w:r>
      <w:r>
        <w:rPr>
          <w:spacing w:val="14"/>
        </w:rPr>
        <w:t xml:space="preserve"> </w:t>
      </w:r>
      <w:r>
        <w:t>January</w:t>
      </w:r>
      <w:r>
        <w:rPr>
          <w:spacing w:val="14"/>
        </w:rPr>
        <w:t xml:space="preserve"> </w:t>
      </w:r>
      <w:r>
        <w:rPr>
          <w:spacing w:val="-1"/>
        </w:rPr>
        <w:t>31</w:t>
      </w:r>
      <w:r>
        <w:rPr>
          <w:spacing w:val="12"/>
        </w:rPr>
        <w:t xml:space="preserve"> </w:t>
      </w:r>
      <w:r>
        <w:t>for</w:t>
      </w:r>
      <w:r>
        <w:rPr>
          <w:spacing w:val="13"/>
        </w:rPr>
        <w:t xml:space="preserve"> </w:t>
      </w:r>
      <w:r>
        <w:t>the</w:t>
      </w:r>
      <w:r>
        <w:rPr>
          <w:spacing w:val="13"/>
        </w:rPr>
        <w:t xml:space="preserve"> </w:t>
      </w:r>
      <w:r>
        <w:rPr>
          <w:spacing w:val="-1"/>
        </w:rPr>
        <w:t>purpose</w:t>
      </w:r>
      <w:r>
        <w:rPr>
          <w:spacing w:val="15"/>
        </w:rPr>
        <w:t xml:space="preserve"> </w:t>
      </w:r>
      <w:r>
        <w:t>of</w:t>
      </w:r>
      <w:r>
        <w:rPr>
          <w:spacing w:val="23"/>
        </w:rPr>
        <w:t xml:space="preserve"> </w:t>
      </w:r>
      <w:r>
        <w:rPr>
          <w:spacing w:val="-1"/>
        </w:rPr>
        <w:t>the</w:t>
      </w:r>
      <w:r>
        <w:rPr>
          <w:spacing w:val="52"/>
          <w:w w:val="99"/>
        </w:rPr>
        <w:t xml:space="preserve"> </w:t>
      </w:r>
      <w:r>
        <w:t>written</w:t>
      </w:r>
      <w:r>
        <w:rPr>
          <w:spacing w:val="-5"/>
        </w:rPr>
        <w:t xml:space="preserve"> </w:t>
      </w:r>
      <w:r>
        <w:t>notice</w:t>
      </w:r>
      <w:r>
        <w:rPr>
          <w:spacing w:val="-6"/>
        </w:rPr>
        <w:t xml:space="preserve"> </w:t>
      </w:r>
      <w:r>
        <w:t>of</w:t>
      </w:r>
      <w:r>
        <w:rPr>
          <w:spacing w:val="-7"/>
        </w:rPr>
        <w:t xml:space="preserve"> </w:t>
      </w:r>
      <w:r>
        <w:t>disconnection</w:t>
      </w:r>
      <w:r>
        <w:rPr>
          <w:spacing w:val="-5"/>
        </w:rPr>
        <w:t xml:space="preserve"> </w:t>
      </w:r>
      <w:r>
        <w:t>required</w:t>
      </w:r>
      <w:r>
        <w:rPr>
          <w:spacing w:val="-5"/>
        </w:rPr>
        <w:t xml:space="preserve"> </w:t>
      </w:r>
      <w:r>
        <w:rPr>
          <w:spacing w:val="-1"/>
        </w:rPr>
        <w:t>by</w:t>
      </w:r>
      <w:r>
        <w:rPr>
          <w:spacing w:val="-4"/>
        </w:rPr>
        <w:t xml:space="preserve"> </w:t>
      </w:r>
      <w:r>
        <w:t>paragraph</w:t>
      </w:r>
      <w:r>
        <w:rPr>
          <w:spacing w:val="-5"/>
        </w:rPr>
        <w:t xml:space="preserve"> </w:t>
      </w:r>
      <w:r>
        <w:rPr>
          <w:spacing w:val="-1"/>
        </w:rPr>
        <w:t>(2)</w:t>
      </w:r>
      <w:r>
        <w:rPr>
          <w:spacing w:val="-5"/>
        </w:rPr>
        <w:t xml:space="preserve"> </w:t>
      </w:r>
      <w:r>
        <w:t>of</w:t>
      </w:r>
      <w:r>
        <w:rPr>
          <w:spacing w:val="-8"/>
        </w:rPr>
        <w:t xml:space="preserve"> </w:t>
      </w:r>
      <w:r>
        <w:t>this</w:t>
      </w:r>
      <w:r>
        <w:rPr>
          <w:spacing w:val="-6"/>
        </w:rPr>
        <w:t xml:space="preserve"> </w:t>
      </w:r>
      <w:r>
        <w:t>subsection.</w:t>
      </w:r>
    </w:p>
    <w:p w14:paraId="140D81B9" w14:textId="77777777" w:rsidR="00AB5A7F" w:rsidRDefault="00EE70BE" w:rsidP="00EE70BE">
      <w:pPr>
        <w:pStyle w:val="BodyText"/>
        <w:numPr>
          <w:ilvl w:val="1"/>
          <w:numId w:val="17"/>
        </w:numPr>
        <w:tabs>
          <w:tab w:val="left" w:pos="1541"/>
        </w:tabs>
        <w:ind w:right="114"/>
        <w:jc w:val="both"/>
      </w:pPr>
      <w:r>
        <w:t>The</w:t>
      </w:r>
      <w:r>
        <w:rPr>
          <w:spacing w:val="46"/>
        </w:rPr>
        <w:t xml:space="preserve"> </w:t>
      </w:r>
      <w:r>
        <w:t>retail</w:t>
      </w:r>
      <w:r>
        <w:rPr>
          <w:spacing w:val="46"/>
        </w:rPr>
        <w:t xml:space="preserve"> </w:t>
      </w:r>
      <w:r>
        <w:t>electric</w:t>
      </w:r>
      <w:r>
        <w:rPr>
          <w:spacing w:val="45"/>
        </w:rPr>
        <w:t xml:space="preserve"> </w:t>
      </w:r>
      <w:r>
        <w:t>provider</w:t>
      </w:r>
      <w:r>
        <w:rPr>
          <w:spacing w:val="44"/>
        </w:rPr>
        <w:t xml:space="preserve"> </w:t>
      </w:r>
      <w:r>
        <w:t>shall</w:t>
      </w:r>
      <w:r>
        <w:rPr>
          <w:spacing w:val="46"/>
        </w:rPr>
        <w:t xml:space="preserve"> </w:t>
      </w:r>
      <w:r>
        <w:t>email</w:t>
      </w:r>
      <w:r>
        <w:rPr>
          <w:spacing w:val="45"/>
        </w:rPr>
        <w:t xml:space="preserve"> </w:t>
      </w:r>
      <w:r>
        <w:t>the</w:t>
      </w:r>
      <w:r>
        <w:rPr>
          <w:spacing w:val="47"/>
        </w:rPr>
        <w:t xml:space="preserve"> </w:t>
      </w:r>
      <w:r>
        <w:t>written</w:t>
      </w:r>
      <w:r>
        <w:rPr>
          <w:spacing w:val="46"/>
        </w:rPr>
        <w:t xml:space="preserve"> </w:t>
      </w:r>
      <w:r>
        <w:t>notice</w:t>
      </w:r>
      <w:r>
        <w:rPr>
          <w:spacing w:val="47"/>
        </w:rPr>
        <w:t xml:space="preserve"> </w:t>
      </w:r>
      <w:r>
        <w:t>required</w:t>
      </w:r>
      <w:r>
        <w:rPr>
          <w:spacing w:val="44"/>
        </w:rPr>
        <w:t xml:space="preserve"> </w:t>
      </w:r>
      <w:r>
        <w:t>by</w:t>
      </w:r>
      <w:r>
        <w:rPr>
          <w:spacing w:val="47"/>
        </w:rPr>
        <w:t xml:space="preserve"> </w:t>
      </w:r>
      <w:r>
        <w:t>this subsection</w:t>
      </w:r>
      <w:r>
        <w:rPr>
          <w:spacing w:val="48"/>
        </w:rPr>
        <w:t xml:space="preserve"> </w:t>
      </w:r>
      <w:r>
        <w:t>to</w:t>
      </w:r>
      <w:r>
        <w:rPr>
          <w:spacing w:val="46"/>
        </w:rPr>
        <w:t xml:space="preserve"> </w:t>
      </w:r>
      <w:r>
        <w:t>the</w:t>
      </w:r>
      <w:r>
        <w:rPr>
          <w:spacing w:val="26"/>
          <w:w w:val="99"/>
        </w:rPr>
        <w:t xml:space="preserve"> </w:t>
      </w:r>
      <w:r>
        <w:t>municipality</w:t>
      </w:r>
      <w:r>
        <w:rPr>
          <w:rFonts w:cs="Times New Roman"/>
        </w:rPr>
        <w:t>’</w:t>
      </w:r>
      <w:r>
        <w:t>s</w:t>
      </w:r>
      <w:r>
        <w:rPr>
          <w:spacing w:val="-1"/>
        </w:rPr>
        <w:t xml:space="preserve"> </w:t>
      </w:r>
      <w:r>
        <w:t>authorized</w:t>
      </w:r>
      <w:r>
        <w:rPr>
          <w:spacing w:val="1"/>
        </w:rPr>
        <w:t xml:space="preserve"> </w:t>
      </w:r>
      <w:r>
        <w:rPr>
          <w:spacing w:val="-1"/>
        </w:rPr>
        <w:t>representative</w:t>
      </w:r>
      <w:r>
        <w:t xml:space="preserve"> not</w:t>
      </w:r>
      <w:r>
        <w:rPr>
          <w:spacing w:val="-1"/>
        </w:rPr>
        <w:t xml:space="preserve"> </w:t>
      </w:r>
      <w:r>
        <w:t>later than</w:t>
      </w:r>
      <w:r>
        <w:rPr>
          <w:spacing w:val="1"/>
        </w:rPr>
        <w:t xml:space="preserve"> </w:t>
      </w:r>
      <w:r>
        <w:rPr>
          <w:spacing w:val="-1"/>
        </w:rPr>
        <w:t>the</w:t>
      </w:r>
      <w:r>
        <w:t xml:space="preserve"> </w:t>
      </w:r>
      <w:r>
        <w:rPr>
          <w:spacing w:val="-1"/>
        </w:rPr>
        <w:t>10th</w:t>
      </w:r>
      <w:r>
        <w:t xml:space="preserve"> day</w:t>
      </w:r>
      <w:r>
        <w:rPr>
          <w:spacing w:val="-1"/>
        </w:rPr>
        <w:t xml:space="preserve"> </w:t>
      </w:r>
      <w:r>
        <w:rPr>
          <w:spacing w:val="1"/>
        </w:rPr>
        <w:t>before</w:t>
      </w:r>
      <w:r>
        <w:t xml:space="preserve"> the</w:t>
      </w:r>
      <w:r>
        <w:rPr>
          <w:spacing w:val="-2"/>
        </w:rPr>
        <w:t xml:space="preserve"> </w:t>
      </w:r>
      <w:r>
        <w:t>date electric</w:t>
      </w:r>
      <w:r>
        <w:rPr>
          <w:spacing w:val="1"/>
        </w:rPr>
        <w:t xml:space="preserve"> </w:t>
      </w:r>
      <w:r>
        <w:t>service</w:t>
      </w:r>
      <w:r>
        <w:rPr>
          <w:spacing w:val="56"/>
          <w:w w:val="99"/>
        </w:rPr>
        <w:t xml:space="preserve"> </w:t>
      </w:r>
      <w:r>
        <w:t>is</w:t>
      </w:r>
      <w:r>
        <w:rPr>
          <w:spacing w:val="27"/>
        </w:rPr>
        <w:t xml:space="preserve"> </w:t>
      </w:r>
      <w:r>
        <w:t>scheduled</w:t>
      </w:r>
      <w:r>
        <w:rPr>
          <w:spacing w:val="30"/>
        </w:rPr>
        <w:t xml:space="preserve"> </w:t>
      </w:r>
      <w:r>
        <w:t>for</w:t>
      </w:r>
      <w:r>
        <w:rPr>
          <w:spacing w:val="27"/>
        </w:rPr>
        <w:t xml:space="preserve"> </w:t>
      </w:r>
      <w:r>
        <w:t>disconnection.</w:t>
      </w:r>
      <w:r>
        <w:rPr>
          <w:spacing w:val="7"/>
        </w:rPr>
        <w:t xml:space="preserve"> </w:t>
      </w:r>
      <w:r>
        <w:t>Additional</w:t>
      </w:r>
      <w:r>
        <w:rPr>
          <w:spacing w:val="26"/>
        </w:rPr>
        <w:t xml:space="preserve"> </w:t>
      </w:r>
      <w:r>
        <w:t>notice</w:t>
      </w:r>
      <w:r>
        <w:rPr>
          <w:spacing w:val="29"/>
        </w:rPr>
        <w:t xml:space="preserve"> </w:t>
      </w:r>
      <w:r>
        <w:t>may</w:t>
      </w:r>
      <w:r>
        <w:rPr>
          <w:spacing w:val="26"/>
        </w:rPr>
        <w:t xml:space="preserve"> </w:t>
      </w:r>
      <w:r>
        <w:t>be</w:t>
      </w:r>
      <w:r>
        <w:rPr>
          <w:spacing w:val="26"/>
        </w:rPr>
        <w:t xml:space="preserve"> </w:t>
      </w:r>
      <w:r>
        <w:t>provided</w:t>
      </w:r>
      <w:r>
        <w:rPr>
          <w:spacing w:val="30"/>
        </w:rPr>
        <w:t xml:space="preserve"> </w:t>
      </w:r>
      <w:r>
        <w:rPr>
          <w:spacing w:val="-1"/>
        </w:rPr>
        <w:t>by</w:t>
      </w:r>
      <w:r>
        <w:rPr>
          <w:spacing w:val="28"/>
        </w:rPr>
        <w:t xml:space="preserve"> </w:t>
      </w:r>
      <w:r>
        <w:t>third-party</w:t>
      </w:r>
      <w:r>
        <w:rPr>
          <w:spacing w:val="29"/>
        </w:rPr>
        <w:t xml:space="preserve"> </w:t>
      </w:r>
      <w:r>
        <w:rPr>
          <w:spacing w:val="-1"/>
        </w:rPr>
        <w:t>commercial</w:t>
      </w:r>
      <w:r>
        <w:rPr>
          <w:spacing w:val="56"/>
          <w:w w:val="99"/>
        </w:rPr>
        <w:t xml:space="preserve"> </w:t>
      </w:r>
      <w:r>
        <w:t>carrier</w:t>
      </w:r>
      <w:r>
        <w:rPr>
          <w:spacing w:val="-6"/>
        </w:rPr>
        <w:t xml:space="preserve"> </w:t>
      </w:r>
      <w:r>
        <w:t>delivery</w:t>
      </w:r>
      <w:r>
        <w:rPr>
          <w:spacing w:val="-5"/>
        </w:rPr>
        <w:t xml:space="preserve"> </w:t>
      </w:r>
      <w:r>
        <w:t>or</w:t>
      </w:r>
      <w:r>
        <w:rPr>
          <w:spacing w:val="-8"/>
        </w:rPr>
        <w:t xml:space="preserve"> </w:t>
      </w:r>
      <w:r>
        <w:t>certified</w:t>
      </w:r>
      <w:r>
        <w:rPr>
          <w:spacing w:val="-5"/>
        </w:rPr>
        <w:t xml:space="preserve"> </w:t>
      </w:r>
      <w:r>
        <w:rPr>
          <w:spacing w:val="-1"/>
        </w:rPr>
        <w:t>mail.</w:t>
      </w:r>
    </w:p>
    <w:p w14:paraId="653649D5" w14:textId="77777777" w:rsidR="00AB5A7F" w:rsidRDefault="00EE70BE" w:rsidP="00EE70BE">
      <w:pPr>
        <w:pStyle w:val="BodyText"/>
        <w:numPr>
          <w:ilvl w:val="1"/>
          <w:numId w:val="17"/>
        </w:numPr>
        <w:tabs>
          <w:tab w:val="left" w:pos="1541"/>
        </w:tabs>
        <w:ind w:right="122"/>
        <w:jc w:val="both"/>
      </w:pPr>
      <w:r>
        <w:t>The</w:t>
      </w:r>
      <w:r>
        <w:rPr>
          <w:spacing w:val="20"/>
        </w:rPr>
        <w:t xml:space="preserve"> </w:t>
      </w:r>
      <w:r>
        <w:t>customer</w:t>
      </w:r>
      <w:r>
        <w:rPr>
          <w:spacing w:val="20"/>
        </w:rPr>
        <w:t xml:space="preserve"> </w:t>
      </w:r>
      <w:r>
        <w:t>safeguards</w:t>
      </w:r>
      <w:r>
        <w:rPr>
          <w:spacing w:val="18"/>
        </w:rPr>
        <w:t xml:space="preserve"> </w:t>
      </w:r>
      <w:r>
        <w:t>provided</w:t>
      </w:r>
      <w:r>
        <w:rPr>
          <w:spacing w:val="23"/>
        </w:rPr>
        <w:t xml:space="preserve"> </w:t>
      </w:r>
      <w:r>
        <w:t>by</w:t>
      </w:r>
      <w:r>
        <w:rPr>
          <w:spacing w:val="20"/>
        </w:rPr>
        <w:t xml:space="preserve"> </w:t>
      </w:r>
      <w:r>
        <w:t>this</w:t>
      </w:r>
      <w:r>
        <w:rPr>
          <w:spacing w:val="18"/>
        </w:rPr>
        <w:t xml:space="preserve"> </w:t>
      </w:r>
      <w:r>
        <w:t>subchapter</w:t>
      </w:r>
      <w:r>
        <w:rPr>
          <w:spacing w:val="19"/>
        </w:rPr>
        <w:t xml:space="preserve"> </w:t>
      </w:r>
      <w:r>
        <w:t>are</w:t>
      </w:r>
      <w:r>
        <w:rPr>
          <w:spacing w:val="17"/>
        </w:rPr>
        <w:t xml:space="preserve"> </w:t>
      </w:r>
      <w:r>
        <w:t>in</w:t>
      </w:r>
      <w:r>
        <w:rPr>
          <w:spacing w:val="19"/>
        </w:rPr>
        <w:t xml:space="preserve"> </w:t>
      </w:r>
      <w:r>
        <w:t>addition</w:t>
      </w:r>
      <w:r>
        <w:rPr>
          <w:spacing w:val="20"/>
        </w:rPr>
        <w:t xml:space="preserve"> </w:t>
      </w:r>
      <w:r>
        <w:t>to</w:t>
      </w:r>
      <w:r>
        <w:rPr>
          <w:spacing w:val="19"/>
        </w:rPr>
        <w:t xml:space="preserve"> </w:t>
      </w:r>
      <w:r>
        <w:t>safeguards</w:t>
      </w:r>
      <w:r>
        <w:rPr>
          <w:spacing w:val="18"/>
        </w:rPr>
        <w:t xml:space="preserve"> </w:t>
      </w:r>
      <w:r>
        <w:t>provided</w:t>
      </w:r>
      <w:r>
        <w:rPr>
          <w:spacing w:val="20"/>
        </w:rPr>
        <w:t xml:space="preserve"> </w:t>
      </w:r>
      <w:r>
        <w:rPr>
          <w:spacing w:val="-1"/>
        </w:rPr>
        <w:t>by</w:t>
      </w:r>
      <w:r>
        <w:rPr>
          <w:spacing w:val="36"/>
          <w:w w:val="99"/>
        </w:rPr>
        <w:t xml:space="preserve"> </w:t>
      </w:r>
      <w:r>
        <w:t>other</w:t>
      </w:r>
      <w:r>
        <w:rPr>
          <w:spacing w:val="-4"/>
        </w:rPr>
        <w:t xml:space="preserve"> </w:t>
      </w:r>
      <w:r>
        <w:t>law</w:t>
      </w:r>
      <w:r>
        <w:rPr>
          <w:spacing w:val="-5"/>
        </w:rPr>
        <w:t xml:space="preserve"> </w:t>
      </w:r>
      <w:r>
        <w:t>or</w:t>
      </w:r>
      <w:r>
        <w:rPr>
          <w:spacing w:val="-5"/>
        </w:rPr>
        <w:t xml:space="preserve"> </w:t>
      </w:r>
      <w:r>
        <w:t>agency</w:t>
      </w:r>
      <w:r>
        <w:rPr>
          <w:spacing w:val="-5"/>
        </w:rPr>
        <w:t xml:space="preserve"> </w:t>
      </w:r>
      <w:r>
        <w:t>rules.</w:t>
      </w:r>
    </w:p>
    <w:p w14:paraId="6EBB4FFC" w14:textId="77777777" w:rsidR="00AB5A7F" w:rsidRDefault="00EE70BE" w:rsidP="00EE70BE">
      <w:pPr>
        <w:pStyle w:val="BodyText"/>
        <w:numPr>
          <w:ilvl w:val="1"/>
          <w:numId w:val="17"/>
        </w:numPr>
        <w:tabs>
          <w:tab w:val="left" w:pos="1541"/>
        </w:tabs>
        <w:ind w:right="115"/>
        <w:jc w:val="both"/>
      </w:pPr>
      <w:r>
        <w:t>This</w:t>
      </w:r>
      <w:r>
        <w:rPr>
          <w:spacing w:val="42"/>
        </w:rPr>
        <w:t xml:space="preserve"> </w:t>
      </w:r>
      <w:r>
        <w:t>subsection</w:t>
      </w:r>
      <w:r>
        <w:rPr>
          <w:spacing w:val="44"/>
        </w:rPr>
        <w:t xml:space="preserve"> </w:t>
      </w:r>
      <w:r>
        <w:rPr>
          <w:spacing w:val="-1"/>
        </w:rPr>
        <w:t>does</w:t>
      </w:r>
      <w:r>
        <w:rPr>
          <w:spacing w:val="42"/>
        </w:rPr>
        <w:t xml:space="preserve"> </w:t>
      </w:r>
      <w:r>
        <w:rPr>
          <w:spacing w:val="-1"/>
        </w:rPr>
        <w:t>not</w:t>
      </w:r>
      <w:r>
        <w:rPr>
          <w:spacing w:val="42"/>
        </w:rPr>
        <w:t xml:space="preserve"> </w:t>
      </w:r>
      <w:r>
        <w:t>prohibit</w:t>
      </w:r>
      <w:r>
        <w:rPr>
          <w:spacing w:val="42"/>
        </w:rPr>
        <w:t xml:space="preserve"> </w:t>
      </w:r>
      <w:r>
        <w:t>a</w:t>
      </w:r>
      <w:r>
        <w:rPr>
          <w:spacing w:val="41"/>
        </w:rPr>
        <w:t xml:space="preserve"> </w:t>
      </w:r>
      <w:r>
        <w:t>municipality</w:t>
      </w:r>
      <w:r>
        <w:rPr>
          <w:spacing w:val="42"/>
        </w:rPr>
        <w:t xml:space="preserve"> </w:t>
      </w:r>
      <w:r>
        <w:t>or</w:t>
      </w:r>
      <w:r>
        <w:rPr>
          <w:spacing w:val="41"/>
        </w:rPr>
        <w:t xml:space="preserve"> </w:t>
      </w:r>
      <w:r>
        <w:t>the</w:t>
      </w:r>
      <w:r>
        <w:rPr>
          <w:spacing w:val="40"/>
        </w:rPr>
        <w:t xml:space="preserve"> </w:t>
      </w:r>
      <w:r>
        <w:rPr>
          <w:spacing w:val="-1"/>
        </w:rPr>
        <w:t>commission</w:t>
      </w:r>
      <w:r>
        <w:rPr>
          <w:spacing w:val="41"/>
        </w:rPr>
        <w:t xml:space="preserve"> </w:t>
      </w:r>
      <w:r>
        <w:t>from</w:t>
      </w:r>
      <w:r>
        <w:rPr>
          <w:spacing w:val="41"/>
        </w:rPr>
        <w:t xml:space="preserve"> </w:t>
      </w:r>
      <w:r>
        <w:t>adopting</w:t>
      </w:r>
      <w:r>
        <w:rPr>
          <w:spacing w:val="39"/>
        </w:rPr>
        <w:t xml:space="preserve"> </w:t>
      </w:r>
      <w:r>
        <w:t>customer</w:t>
      </w:r>
      <w:r>
        <w:rPr>
          <w:spacing w:val="58"/>
          <w:w w:val="99"/>
        </w:rPr>
        <w:t xml:space="preserve"> </w:t>
      </w:r>
      <w:r>
        <w:t>safeguards</w:t>
      </w:r>
      <w:r>
        <w:rPr>
          <w:spacing w:val="-7"/>
        </w:rPr>
        <w:t xml:space="preserve"> </w:t>
      </w:r>
      <w:r>
        <w:t>that</w:t>
      </w:r>
      <w:r>
        <w:rPr>
          <w:spacing w:val="-6"/>
        </w:rPr>
        <w:t xml:space="preserve"> </w:t>
      </w:r>
      <w:r>
        <w:rPr>
          <w:spacing w:val="-1"/>
        </w:rPr>
        <w:t>exceed</w:t>
      </w:r>
      <w:r>
        <w:rPr>
          <w:spacing w:val="-5"/>
        </w:rPr>
        <w:t xml:space="preserve"> </w:t>
      </w:r>
      <w:r>
        <w:t>the</w:t>
      </w:r>
      <w:r>
        <w:rPr>
          <w:spacing w:val="-6"/>
        </w:rPr>
        <w:t xml:space="preserve"> </w:t>
      </w:r>
      <w:r>
        <w:t>safeguards</w:t>
      </w:r>
      <w:r>
        <w:rPr>
          <w:spacing w:val="-6"/>
        </w:rPr>
        <w:t xml:space="preserve"> </w:t>
      </w:r>
      <w:r>
        <w:t>provided</w:t>
      </w:r>
      <w:r>
        <w:rPr>
          <w:spacing w:val="-5"/>
        </w:rPr>
        <w:t xml:space="preserve"> </w:t>
      </w:r>
      <w:r>
        <w:rPr>
          <w:spacing w:val="-1"/>
        </w:rPr>
        <w:t>by</w:t>
      </w:r>
      <w:r>
        <w:rPr>
          <w:spacing w:val="-4"/>
        </w:rPr>
        <w:t xml:space="preserve"> </w:t>
      </w:r>
      <w:r>
        <w:t>this</w:t>
      </w:r>
      <w:r>
        <w:rPr>
          <w:spacing w:val="-7"/>
        </w:rPr>
        <w:t xml:space="preserve"> </w:t>
      </w:r>
      <w:r>
        <w:t>chapter.</w:t>
      </w:r>
    </w:p>
    <w:p w14:paraId="22F86E0F" w14:textId="77777777" w:rsidR="00AB5A7F" w:rsidRDefault="00AB5A7F">
      <w:pPr>
        <w:jc w:val="both"/>
        <w:sectPr w:rsidR="00AB5A7F">
          <w:pgSz w:w="12240" w:h="15840"/>
          <w:pgMar w:top="660" w:right="1320" w:bottom="1260" w:left="1340" w:header="0" w:footer="1067" w:gutter="0"/>
          <w:cols w:space="720"/>
        </w:sectPr>
      </w:pPr>
    </w:p>
    <w:p w14:paraId="2FA30480"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BF06E2E" w14:textId="77777777" w:rsidR="00AB5A7F" w:rsidRDefault="00AB5A7F">
      <w:pPr>
        <w:spacing w:before="1"/>
        <w:rPr>
          <w:rFonts w:ascii="Times New Roman" w:eastAsia="Times New Roman" w:hAnsi="Times New Roman" w:cs="Times New Roman"/>
          <w:b/>
          <w:bCs/>
        </w:rPr>
      </w:pPr>
    </w:p>
    <w:p w14:paraId="71BF9FB8"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F5F3AD8" w14:textId="77777777" w:rsidR="00AB5A7F" w:rsidRDefault="00AB5A7F">
      <w:pPr>
        <w:rPr>
          <w:rFonts w:ascii="Times New Roman" w:eastAsia="Times New Roman" w:hAnsi="Times New Roman" w:cs="Times New Roman"/>
          <w:b/>
          <w:bCs/>
          <w:sz w:val="20"/>
          <w:szCs w:val="20"/>
        </w:rPr>
      </w:pPr>
    </w:p>
    <w:p w14:paraId="63616AFA" w14:textId="77777777" w:rsidR="00AB5A7F" w:rsidRDefault="00AB5A7F">
      <w:pPr>
        <w:spacing w:before="8"/>
        <w:rPr>
          <w:rFonts w:ascii="Times New Roman" w:eastAsia="Times New Roman" w:hAnsi="Times New Roman" w:cs="Times New Roman"/>
          <w:b/>
          <w:bCs/>
          <w:sz w:val="17"/>
          <w:szCs w:val="17"/>
        </w:rPr>
      </w:pPr>
    </w:p>
    <w:p w14:paraId="2B51D1FD" w14:textId="77777777" w:rsidR="00AB5A7F" w:rsidRDefault="00EE70BE">
      <w:pPr>
        <w:pStyle w:val="Heading2"/>
        <w:spacing w:before="73"/>
        <w:ind w:left="100"/>
        <w:rPr>
          <w:b w:val="0"/>
          <w:bCs w:val="0"/>
        </w:rPr>
      </w:pPr>
      <w:r>
        <w:t>§25.484.</w:t>
      </w:r>
      <w:r>
        <w:rPr>
          <w:spacing w:val="35"/>
        </w:rPr>
        <w:t xml:space="preserve"> </w:t>
      </w:r>
      <w:r>
        <w:t>Electric</w:t>
      </w:r>
      <w:r>
        <w:rPr>
          <w:spacing w:val="-6"/>
        </w:rPr>
        <w:t xml:space="preserve"> </w:t>
      </w:r>
      <w:r>
        <w:t>No-Call</w:t>
      </w:r>
      <w:r>
        <w:rPr>
          <w:spacing w:val="-7"/>
        </w:rPr>
        <w:t xml:space="preserve"> </w:t>
      </w:r>
      <w:r>
        <w:rPr>
          <w:spacing w:val="-1"/>
        </w:rPr>
        <w:t>List.</w:t>
      </w:r>
    </w:p>
    <w:p w14:paraId="7CF1903A" w14:textId="77777777" w:rsidR="00AB5A7F" w:rsidRDefault="00AB5A7F">
      <w:pPr>
        <w:spacing w:before="10"/>
        <w:rPr>
          <w:rFonts w:ascii="Times New Roman" w:eastAsia="Times New Roman" w:hAnsi="Times New Roman" w:cs="Times New Roman"/>
          <w:b/>
          <w:bCs/>
          <w:sz w:val="19"/>
          <w:szCs w:val="19"/>
        </w:rPr>
      </w:pPr>
    </w:p>
    <w:p w14:paraId="5A36FF8C" w14:textId="77777777" w:rsidR="00AB5A7F" w:rsidRDefault="00EE70BE" w:rsidP="00EE70BE">
      <w:pPr>
        <w:pStyle w:val="BodyText"/>
        <w:numPr>
          <w:ilvl w:val="0"/>
          <w:numId w:val="16"/>
        </w:numPr>
        <w:tabs>
          <w:tab w:val="left" w:pos="821"/>
        </w:tabs>
        <w:ind w:right="113"/>
        <w:jc w:val="both"/>
      </w:pPr>
      <w:r>
        <w:rPr>
          <w:rFonts w:cs="Times New Roman"/>
          <w:b/>
          <w:bCs/>
          <w:spacing w:val="-1"/>
        </w:rPr>
        <w:t>Purpose.</w:t>
      </w:r>
      <w:r>
        <w:rPr>
          <w:rFonts w:cs="Times New Roman"/>
          <w:b/>
          <w:bCs/>
          <w:spacing w:val="6"/>
        </w:rPr>
        <w:t xml:space="preserve"> </w:t>
      </w:r>
      <w:r>
        <w:t>This</w:t>
      </w:r>
      <w:r>
        <w:rPr>
          <w:spacing w:val="46"/>
        </w:rPr>
        <w:t xml:space="preserve"> </w:t>
      </w:r>
      <w:r>
        <w:rPr>
          <w:spacing w:val="-1"/>
        </w:rPr>
        <w:t>section</w:t>
      </w:r>
      <w:r>
        <w:rPr>
          <w:spacing w:val="49"/>
        </w:rPr>
        <w:t xml:space="preserve"> </w:t>
      </w:r>
      <w:r>
        <w:t>implements</w:t>
      </w:r>
      <w:r>
        <w:rPr>
          <w:spacing w:val="47"/>
        </w:rPr>
        <w:t xml:space="preserve"> </w:t>
      </w:r>
      <w:r>
        <w:t>the</w:t>
      </w:r>
      <w:r>
        <w:rPr>
          <w:spacing w:val="48"/>
        </w:rPr>
        <w:t xml:space="preserve"> </w:t>
      </w:r>
      <w:r>
        <w:t>Public</w:t>
      </w:r>
      <w:r>
        <w:rPr>
          <w:spacing w:val="48"/>
        </w:rPr>
        <w:t xml:space="preserve"> </w:t>
      </w:r>
      <w:r>
        <w:rPr>
          <w:spacing w:val="-1"/>
        </w:rPr>
        <w:t>Utility</w:t>
      </w:r>
      <w:r>
        <w:rPr>
          <w:spacing w:val="49"/>
        </w:rPr>
        <w:t xml:space="preserve"> </w:t>
      </w:r>
      <w:r>
        <w:t>Regulatory</w:t>
      </w:r>
      <w:r>
        <w:rPr>
          <w:spacing w:val="48"/>
        </w:rPr>
        <w:t xml:space="preserve"> </w:t>
      </w:r>
      <w:r>
        <w:t>Act</w:t>
      </w:r>
      <w:r>
        <w:rPr>
          <w:spacing w:val="45"/>
        </w:rPr>
        <w:t xml:space="preserve"> </w:t>
      </w:r>
      <w:r>
        <w:rPr>
          <w:spacing w:val="-1"/>
        </w:rPr>
        <w:t>(PURA)</w:t>
      </w:r>
      <w:r>
        <w:rPr>
          <w:spacing w:val="49"/>
        </w:rPr>
        <w:t xml:space="preserve"> </w:t>
      </w:r>
      <w:r>
        <w:t>§39.1025,</w:t>
      </w:r>
      <w:r>
        <w:rPr>
          <w:spacing w:val="46"/>
        </w:rPr>
        <w:t xml:space="preserve"> </w:t>
      </w:r>
      <w:r>
        <w:t>relating</w:t>
      </w:r>
      <w:r>
        <w:rPr>
          <w:spacing w:val="49"/>
        </w:rPr>
        <w:t xml:space="preserve"> </w:t>
      </w:r>
      <w:r>
        <w:t>to</w:t>
      </w:r>
      <w:r>
        <w:rPr>
          <w:spacing w:val="90"/>
          <w:w w:val="99"/>
        </w:rPr>
        <w:t xml:space="preserve"> </w:t>
      </w:r>
      <w:r>
        <w:t>Limitations</w:t>
      </w:r>
      <w:r>
        <w:rPr>
          <w:spacing w:val="29"/>
        </w:rPr>
        <w:t xml:space="preserve"> </w:t>
      </w:r>
      <w:r>
        <w:t>on</w:t>
      </w:r>
      <w:r>
        <w:rPr>
          <w:spacing w:val="32"/>
        </w:rPr>
        <w:t xml:space="preserve"> </w:t>
      </w:r>
      <w:r>
        <w:t>Telephone</w:t>
      </w:r>
      <w:r>
        <w:rPr>
          <w:spacing w:val="31"/>
        </w:rPr>
        <w:t xml:space="preserve"> </w:t>
      </w:r>
      <w:r>
        <w:rPr>
          <w:spacing w:val="-1"/>
        </w:rPr>
        <w:t>Solicitation,</w:t>
      </w:r>
      <w:r>
        <w:rPr>
          <w:spacing w:val="20"/>
        </w:rPr>
        <w:t xml:space="preserve"> </w:t>
      </w:r>
      <w:r>
        <w:t>and</w:t>
      </w:r>
      <w:r>
        <w:rPr>
          <w:spacing w:val="32"/>
        </w:rPr>
        <w:t xml:space="preserve"> </w:t>
      </w:r>
      <w:r>
        <w:t>the</w:t>
      </w:r>
      <w:r>
        <w:rPr>
          <w:spacing w:val="31"/>
        </w:rPr>
        <w:t xml:space="preserve"> </w:t>
      </w:r>
      <w:r>
        <w:rPr>
          <w:spacing w:val="-1"/>
        </w:rPr>
        <w:t>Texas</w:t>
      </w:r>
      <w:r>
        <w:rPr>
          <w:spacing w:val="30"/>
        </w:rPr>
        <w:t xml:space="preserve"> </w:t>
      </w:r>
      <w:r>
        <w:rPr>
          <w:spacing w:val="-1"/>
        </w:rPr>
        <w:t>Business</w:t>
      </w:r>
      <w:r>
        <w:rPr>
          <w:spacing w:val="30"/>
        </w:rPr>
        <w:t xml:space="preserve"> </w:t>
      </w:r>
      <w:r>
        <w:t>&amp;</w:t>
      </w:r>
      <w:r>
        <w:rPr>
          <w:spacing w:val="31"/>
        </w:rPr>
        <w:t xml:space="preserve"> </w:t>
      </w:r>
      <w:r>
        <w:t>Commerce</w:t>
      </w:r>
      <w:r>
        <w:rPr>
          <w:spacing w:val="31"/>
        </w:rPr>
        <w:t xml:space="preserve"> </w:t>
      </w:r>
      <w:r>
        <w:t>Code</w:t>
      </w:r>
      <w:r>
        <w:rPr>
          <w:spacing w:val="31"/>
        </w:rPr>
        <w:t xml:space="preserve"> </w:t>
      </w:r>
      <w:r>
        <w:t>Annotated</w:t>
      </w:r>
      <w:r>
        <w:rPr>
          <w:spacing w:val="31"/>
        </w:rPr>
        <w:t xml:space="preserve"> </w:t>
      </w:r>
      <w:r>
        <w:rPr>
          <w:spacing w:val="-1"/>
        </w:rPr>
        <w:t>(Bus.</w:t>
      </w:r>
      <w:r>
        <w:rPr>
          <w:spacing w:val="31"/>
        </w:rPr>
        <w:t xml:space="preserve"> </w:t>
      </w:r>
      <w:r>
        <w:t>&amp;</w:t>
      </w:r>
      <w:r>
        <w:rPr>
          <w:spacing w:val="74"/>
          <w:w w:val="99"/>
        </w:rPr>
        <w:t xml:space="preserve"> </w:t>
      </w:r>
      <w:r>
        <w:t>Comm.</w:t>
      </w:r>
      <w:r>
        <w:rPr>
          <w:spacing w:val="4"/>
        </w:rPr>
        <w:t xml:space="preserve"> </w:t>
      </w:r>
      <w:r>
        <w:t>Code)</w:t>
      </w:r>
      <w:r>
        <w:rPr>
          <w:spacing w:val="-7"/>
        </w:rPr>
        <w:t xml:space="preserve"> </w:t>
      </w:r>
      <w:r>
        <w:rPr>
          <w:spacing w:val="-1"/>
        </w:rPr>
        <w:t>§44.103</w:t>
      </w:r>
      <w:r>
        <w:rPr>
          <w:spacing w:val="5"/>
        </w:rPr>
        <w:t xml:space="preserve"> </w:t>
      </w:r>
      <w:r>
        <w:rPr>
          <w:spacing w:val="-1"/>
        </w:rPr>
        <w:t>relating</w:t>
      </w:r>
      <w:r>
        <w:rPr>
          <w:spacing w:val="5"/>
        </w:rPr>
        <w:t xml:space="preserve"> </w:t>
      </w:r>
      <w:r>
        <w:t>to</w:t>
      </w:r>
      <w:r>
        <w:rPr>
          <w:spacing w:val="8"/>
        </w:rPr>
        <w:t xml:space="preserve"> </w:t>
      </w:r>
      <w:r>
        <w:t>rules,</w:t>
      </w:r>
      <w:r>
        <w:rPr>
          <w:spacing w:val="5"/>
        </w:rPr>
        <w:t xml:space="preserve"> </w:t>
      </w:r>
      <w:r>
        <w:t>customer</w:t>
      </w:r>
      <w:r>
        <w:rPr>
          <w:spacing w:val="5"/>
        </w:rPr>
        <w:t xml:space="preserve"> </w:t>
      </w:r>
      <w:r>
        <w:t>information,</w:t>
      </w:r>
      <w:r>
        <w:rPr>
          <w:spacing w:val="5"/>
        </w:rPr>
        <w:t xml:space="preserve"> </w:t>
      </w:r>
      <w:r>
        <w:t>and</w:t>
      </w:r>
      <w:r>
        <w:rPr>
          <w:spacing w:val="5"/>
        </w:rPr>
        <w:t xml:space="preserve"> </w:t>
      </w:r>
      <w:r>
        <w:t>isolated</w:t>
      </w:r>
      <w:r>
        <w:rPr>
          <w:spacing w:val="5"/>
        </w:rPr>
        <w:t xml:space="preserve"> </w:t>
      </w:r>
      <w:r>
        <w:t>violations</w:t>
      </w:r>
      <w:r>
        <w:rPr>
          <w:spacing w:val="4"/>
        </w:rPr>
        <w:t xml:space="preserve"> </w:t>
      </w:r>
      <w:r>
        <w:t>of</w:t>
      </w:r>
      <w:r>
        <w:rPr>
          <w:spacing w:val="3"/>
        </w:rPr>
        <w:t xml:space="preserve"> </w:t>
      </w:r>
      <w:r>
        <w:t>the</w:t>
      </w:r>
      <w:r>
        <w:rPr>
          <w:spacing w:val="5"/>
        </w:rPr>
        <w:t xml:space="preserve"> </w:t>
      </w:r>
      <w:r>
        <w:rPr>
          <w:spacing w:val="1"/>
        </w:rPr>
        <w:t>Texas</w:t>
      </w:r>
      <w:r>
        <w:rPr>
          <w:spacing w:val="4"/>
        </w:rPr>
        <w:t xml:space="preserve"> </w:t>
      </w:r>
      <w:r>
        <w:t>no-call</w:t>
      </w:r>
      <w:r>
        <w:rPr>
          <w:spacing w:val="52"/>
          <w:w w:val="99"/>
        </w:rPr>
        <w:t xml:space="preserve"> </w:t>
      </w:r>
      <w:r>
        <w:rPr>
          <w:spacing w:val="-1"/>
        </w:rPr>
        <w:t>list.</w:t>
      </w:r>
    </w:p>
    <w:p w14:paraId="0AF68F14" w14:textId="77777777" w:rsidR="00AB5A7F" w:rsidRDefault="00AB5A7F">
      <w:pPr>
        <w:spacing w:before="1"/>
        <w:rPr>
          <w:rFonts w:ascii="Times New Roman" w:eastAsia="Times New Roman" w:hAnsi="Times New Roman" w:cs="Times New Roman"/>
          <w:sz w:val="20"/>
          <w:szCs w:val="20"/>
        </w:rPr>
      </w:pPr>
    </w:p>
    <w:p w14:paraId="2FDBB75A" w14:textId="77777777" w:rsidR="00AB5A7F" w:rsidRDefault="00EE70BE" w:rsidP="00EE70BE">
      <w:pPr>
        <w:pStyle w:val="BodyText"/>
        <w:numPr>
          <w:ilvl w:val="0"/>
          <w:numId w:val="16"/>
        </w:numPr>
        <w:tabs>
          <w:tab w:val="left" w:pos="821"/>
        </w:tabs>
        <w:ind w:right="117"/>
        <w:jc w:val="both"/>
      </w:pPr>
      <w:r>
        <w:rPr>
          <w:rFonts w:cs="Times New Roman"/>
          <w:b/>
          <w:bCs/>
        </w:rPr>
        <w:t>Application</w:t>
      </w:r>
      <w:r>
        <w:t>.</w:t>
      </w:r>
      <w:r>
        <w:rPr>
          <w:spacing w:val="28"/>
        </w:rPr>
        <w:t xml:space="preserve"> </w:t>
      </w:r>
      <w:r>
        <w:t>This</w:t>
      </w:r>
      <w:r>
        <w:rPr>
          <w:spacing w:val="39"/>
        </w:rPr>
        <w:t xml:space="preserve"> </w:t>
      </w:r>
      <w:r>
        <w:rPr>
          <w:spacing w:val="-1"/>
        </w:rPr>
        <w:t>section</w:t>
      </w:r>
      <w:r>
        <w:rPr>
          <w:spacing w:val="38"/>
        </w:rPr>
        <w:t xml:space="preserve"> </w:t>
      </w:r>
      <w:r>
        <w:t>applies</w:t>
      </w:r>
      <w:r>
        <w:rPr>
          <w:spacing w:val="37"/>
        </w:rPr>
        <w:t xml:space="preserve"> </w:t>
      </w:r>
      <w:r>
        <w:t>to</w:t>
      </w:r>
      <w:r>
        <w:rPr>
          <w:spacing w:val="37"/>
        </w:rPr>
        <w:t xml:space="preserve"> </w:t>
      </w:r>
      <w:r>
        <w:t>retail</w:t>
      </w:r>
      <w:r>
        <w:rPr>
          <w:spacing w:val="39"/>
        </w:rPr>
        <w:t xml:space="preserve"> </w:t>
      </w:r>
      <w:r>
        <w:t>electric</w:t>
      </w:r>
      <w:r>
        <w:rPr>
          <w:spacing w:val="39"/>
        </w:rPr>
        <w:t xml:space="preserve"> </w:t>
      </w:r>
      <w:r>
        <w:rPr>
          <w:spacing w:val="-1"/>
        </w:rPr>
        <w:t>providers</w:t>
      </w:r>
      <w:r>
        <w:rPr>
          <w:spacing w:val="38"/>
        </w:rPr>
        <w:t xml:space="preserve"> </w:t>
      </w:r>
      <w:r>
        <w:rPr>
          <w:spacing w:val="-1"/>
        </w:rPr>
        <w:t>(REPs)</w:t>
      </w:r>
      <w:r>
        <w:rPr>
          <w:spacing w:val="39"/>
        </w:rPr>
        <w:t xml:space="preserve"> </w:t>
      </w:r>
      <w:r>
        <w:t>as</w:t>
      </w:r>
      <w:r>
        <w:rPr>
          <w:spacing w:val="39"/>
        </w:rPr>
        <w:t xml:space="preserve"> </w:t>
      </w:r>
      <w:r>
        <w:t>defined</w:t>
      </w:r>
      <w:r>
        <w:rPr>
          <w:spacing w:val="40"/>
        </w:rPr>
        <w:t xml:space="preserve"> </w:t>
      </w:r>
      <w:r>
        <w:rPr>
          <w:spacing w:val="-2"/>
        </w:rPr>
        <w:t>in</w:t>
      </w:r>
      <w:r>
        <w:rPr>
          <w:spacing w:val="38"/>
        </w:rPr>
        <w:t xml:space="preserve"> </w:t>
      </w:r>
      <w:r>
        <w:rPr>
          <w:spacing w:val="1"/>
        </w:rPr>
        <w:t>§25.5</w:t>
      </w:r>
      <w:r>
        <w:rPr>
          <w:spacing w:val="37"/>
        </w:rPr>
        <w:t xml:space="preserve"> </w:t>
      </w:r>
      <w:r>
        <w:t>of</w:t>
      </w:r>
      <w:r>
        <w:rPr>
          <w:spacing w:val="37"/>
        </w:rPr>
        <w:t xml:space="preserve"> </w:t>
      </w:r>
      <w:r>
        <w:t>this</w:t>
      </w:r>
      <w:r>
        <w:rPr>
          <w:spacing w:val="38"/>
        </w:rPr>
        <w:t xml:space="preserve"> </w:t>
      </w:r>
      <w:r>
        <w:rPr>
          <w:spacing w:val="-1"/>
        </w:rPr>
        <w:t>title</w:t>
      </w:r>
      <w:r>
        <w:rPr>
          <w:spacing w:val="55"/>
          <w:w w:val="99"/>
        </w:rPr>
        <w:t xml:space="preserve"> </w:t>
      </w:r>
      <w:r>
        <w:t>(relating</w:t>
      </w:r>
      <w:r>
        <w:rPr>
          <w:spacing w:val="23"/>
        </w:rPr>
        <w:t xml:space="preserve"> </w:t>
      </w:r>
      <w:r>
        <w:t>to</w:t>
      </w:r>
      <w:r>
        <w:rPr>
          <w:spacing w:val="23"/>
        </w:rPr>
        <w:t xml:space="preserve"> </w:t>
      </w:r>
      <w:r>
        <w:rPr>
          <w:spacing w:val="-1"/>
        </w:rPr>
        <w:t>Definitions).</w:t>
      </w:r>
      <w:r>
        <w:rPr>
          <w:spacing w:val="45"/>
        </w:rPr>
        <w:t xml:space="preserve"> </w:t>
      </w:r>
      <w:r>
        <w:t>A</w:t>
      </w:r>
      <w:r>
        <w:rPr>
          <w:spacing w:val="18"/>
        </w:rPr>
        <w:t xml:space="preserve"> </w:t>
      </w:r>
      <w:r>
        <w:rPr>
          <w:spacing w:val="-1"/>
        </w:rPr>
        <w:t>REP</w:t>
      </w:r>
      <w:r>
        <w:rPr>
          <w:spacing w:val="22"/>
        </w:rPr>
        <w:t xml:space="preserve"> </w:t>
      </w:r>
      <w:r>
        <w:t>acting</w:t>
      </w:r>
      <w:r>
        <w:rPr>
          <w:spacing w:val="24"/>
        </w:rPr>
        <w:t xml:space="preserve"> </w:t>
      </w:r>
      <w:r>
        <w:t>as</w:t>
      </w:r>
      <w:r>
        <w:rPr>
          <w:spacing w:val="23"/>
        </w:rPr>
        <w:t xml:space="preserve"> </w:t>
      </w:r>
      <w:r>
        <w:t>a</w:t>
      </w:r>
      <w:r>
        <w:rPr>
          <w:spacing w:val="23"/>
        </w:rPr>
        <w:t xml:space="preserve"> </w:t>
      </w:r>
      <w:r>
        <w:t>telemarketer,</w:t>
      </w:r>
      <w:r>
        <w:rPr>
          <w:spacing w:val="23"/>
        </w:rPr>
        <w:t xml:space="preserve"> </w:t>
      </w:r>
      <w:r>
        <w:t>as</w:t>
      </w:r>
      <w:r>
        <w:rPr>
          <w:spacing w:val="22"/>
        </w:rPr>
        <w:t xml:space="preserve"> </w:t>
      </w:r>
      <w:r>
        <w:t>defined</w:t>
      </w:r>
      <w:r>
        <w:rPr>
          <w:spacing w:val="21"/>
        </w:rPr>
        <w:t xml:space="preserve"> </w:t>
      </w:r>
      <w:r>
        <w:t>by</w:t>
      </w:r>
      <w:r>
        <w:rPr>
          <w:spacing w:val="22"/>
        </w:rPr>
        <w:t xml:space="preserve"> </w:t>
      </w:r>
      <w:r>
        <w:rPr>
          <w:spacing w:val="-1"/>
        </w:rPr>
        <w:t>§26.37</w:t>
      </w:r>
      <w:r>
        <w:rPr>
          <w:spacing w:val="23"/>
        </w:rPr>
        <w:t xml:space="preserve"> </w:t>
      </w:r>
      <w:r>
        <w:t>of</w:t>
      </w:r>
      <w:r>
        <w:rPr>
          <w:spacing w:val="21"/>
        </w:rPr>
        <w:t xml:space="preserve"> </w:t>
      </w:r>
      <w:r>
        <w:rPr>
          <w:spacing w:val="-1"/>
        </w:rPr>
        <w:t>this</w:t>
      </w:r>
      <w:r>
        <w:rPr>
          <w:spacing w:val="23"/>
        </w:rPr>
        <w:t xml:space="preserve"> </w:t>
      </w:r>
      <w:r>
        <w:rPr>
          <w:spacing w:val="-1"/>
        </w:rPr>
        <w:t>title</w:t>
      </w:r>
      <w:r>
        <w:rPr>
          <w:spacing w:val="22"/>
        </w:rPr>
        <w:t xml:space="preserve"> </w:t>
      </w:r>
      <w:r>
        <w:t>(relating</w:t>
      </w:r>
      <w:r>
        <w:rPr>
          <w:spacing w:val="23"/>
        </w:rPr>
        <w:t xml:space="preserve"> </w:t>
      </w:r>
      <w:r>
        <w:t>to</w:t>
      </w:r>
      <w:r>
        <w:rPr>
          <w:spacing w:val="72"/>
          <w:w w:val="99"/>
        </w:rPr>
        <w:t xml:space="preserve"> </w:t>
      </w:r>
      <w:r>
        <w:t>Texas</w:t>
      </w:r>
      <w:r>
        <w:rPr>
          <w:spacing w:val="-6"/>
        </w:rPr>
        <w:t xml:space="preserve"> </w:t>
      </w:r>
      <w:r>
        <w:t>No-Call</w:t>
      </w:r>
      <w:r>
        <w:rPr>
          <w:spacing w:val="-4"/>
        </w:rPr>
        <w:t xml:space="preserve"> </w:t>
      </w:r>
      <w:r>
        <w:t>List),</w:t>
      </w:r>
      <w:r>
        <w:rPr>
          <w:spacing w:val="-4"/>
        </w:rPr>
        <w:t xml:space="preserve"> </w:t>
      </w:r>
      <w:r>
        <w:t>is</w:t>
      </w:r>
      <w:r>
        <w:rPr>
          <w:spacing w:val="-5"/>
        </w:rPr>
        <w:t xml:space="preserve"> </w:t>
      </w:r>
      <w:r>
        <w:t>also</w:t>
      </w:r>
      <w:r>
        <w:rPr>
          <w:spacing w:val="-4"/>
        </w:rPr>
        <w:t xml:space="preserve"> </w:t>
      </w:r>
      <w:r>
        <w:t>subject</w:t>
      </w:r>
      <w:r>
        <w:rPr>
          <w:spacing w:val="-4"/>
        </w:rPr>
        <w:t xml:space="preserve"> </w:t>
      </w:r>
      <w:r>
        <w:t>to</w:t>
      </w:r>
      <w:r>
        <w:rPr>
          <w:spacing w:val="-3"/>
        </w:rPr>
        <w:t xml:space="preserve"> </w:t>
      </w:r>
      <w:r>
        <w:t>the</w:t>
      </w:r>
      <w:r>
        <w:rPr>
          <w:spacing w:val="-2"/>
        </w:rPr>
        <w:t xml:space="preserve"> </w:t>
      </w:r>
      <w:r>
        <w:t>provisions</w:t>
      </w:r>
      <w:r>
        <w:rPr>
          <w:spacing w:val="-4"/>
        </w:rPr>
        <w:t xml:space="preserve"> </w:t>
      </w:r>
      <w:r>
        <w:t>of</w:t>
      </w:r>
      <w:r>
        <w:rPr>
          <w:spacing w:val="-6"/>
        </w:rPr>
        <w:t xml:space="preserve"> </w:t>
      </w:r>
      <w:r>
        <w:t>§26.37</w:t>
      </w:r>
      <w:r>
        <w:rPr>
          <w:spacing w:val="-3"/>
        </w:rPr>
        <w:t xml:space="preserve"> </w:t>
      </w:r>
      <w:r>
        <w:t>of</w:t>
      </w:r>
      <w:r>
        <w:rPr>
          <w:spacing w:val="-6"/>
        </w:rPr>
        <w:t xml:space="preserve"> </w:t>
      </w:r>
      <w:r>
        <w:t>this</w:t>
      </w:r>
      <w:r>
        <w:rPr>
          <w:spacing w:val="-5"/>
        </w:rPr>
        <w:t xml:space="preserve"> </w:t>
      </w:r>
      <w:r>
        <w:rPr>
          <w:spacing w:val="-1"/>
        </w:rPr>
        <w:t>title.</w:t>
      </w:r>
    </w:p>
    <w:p w14:paraId="1B15BD4E" w14:textId="77777777" w:rsidR="00AB5A7F" w:rsidRDefault="00AB5A7F">
      <w:pPr>
        <w:spacing w:before="1"/>
        <w:rPr>
          <w:rFonts w:ascii="Times New Roman" w:eastAsia="Times New Roman" w:hAnsi="Times New Roman" w:cs="Times New Roman"/>
          <w:sz w:val="20"/>
          <w:szCs w:val="20"/>
        </w:rPr>
      </w:pPr>
    </w:p>
    <w:p w14:paraId="2C0C295C" w14:textId="77777777" w:rsidR="00AB5A7F" w:rsidRDefault="00EE70BE" w:rsidP="00EE70BE">
      <w:pPr>
        <w:pStyle w:val="BodyText"/>
        <w:numPr>
          <w:ilvl w:val="0"/>
          <w:numId w:val="16"/>
        </w:numPr>
        <w:tabs>
          <w:tab w:val="left" w:pos="821"/>
        </w:tabs>
        <w:ind w:right="114"/>
        <w:jc w:val="both"/>
      </w:pPr>
      <w:r>
        <w:rPr>
          <w:b/>
          <w:spacing w:val="-1"/>
        </w:rPr>
        <w:t>Definitions.</w:t>
      </w:r>
      <w:r>
        <w:rPr>
          <w:b/>
          <w:spacing w:val="10"/>
        </w:rPr>
        <w:t xml:space="preserve"> </w:t>
      </w:r>
      <w:r>
        <w:t>The</w:t>
      </w:r>
      <w:r>
        <w:rPr>
          <w:spacing w:val="1"/>
        </w:rPr>
        <w:t xml:space="preserve"> </w:t>
      </w:r>
      <w:r>
        <w:t>following</w:t>
      </w:r>
      <w:r>
        <w:rPr>
          <w:spacing w:val="1"/>
        </w:rPr>
        <w:t xml:space="preserve"> </w:t>
      </w:r>
      <w:r>
        <w:t>words</w:t>
      </w:r>
      <w:r>
        <w:rPr>
          <w:spacing w:val="-1"/>
        </w:rPr>
        <w:t xml:space="preserve"> </w:t>
      </w:r>
      <w:r>
        <w:t>and</w:t>
      </w:r>
      <w:r>
        <w:rPr>
          <w:spacing w:val="1"/>
        </w:rPr>
        <w:t xml:space="preserve"> </w:t>
      </w:r>
      <w:r>
        <w:rPr>
          <w:spacing w:val="-1"/>
        </w:rPr>
        <w:t>terms,</w:t>
      </w:r>
      <w:r>
        <w:rPr>
          <w:spacing w:val="1"/>
        </w:rPr>
        <w:t xml:space="preserve"> when </w:t>
      </w:r>
      <w:r>
        <w:t>used</w:t>
      </w:r>
      <w:r>
        <w:rPr>
          <w:spacing w:val="2"/>
        </w:rPr>
        <w:t xml:space="preserve"> </w:t>
      </w:r>
      <w:r>
        <w:t>in</w:t>
      </w:r>
      <w:r>
        <w:rPr>
          <w:spacing w:val="-1"/>
        </w:rPr>
        <w:t xml:space="preserve"> </w:t>
      </w:r>
      <w:r>
        <w:t xml:space="preserve">this </w:t>
      </w:r>
      <w:r>
        <w:rPr>
          <w:spacing w:val="-1"/>
        </w:rPr>
        <w:t>section</w:t>
      </w:r>
      <w:r>
        <w:t xml:space="preserve"> shall have</w:t>
      </w:r>
      <w:r>
        <w:rPr>
          <w:spacing w:val="1"/>
        </w:rPr>
        <w:t xml:space="preserve"> </w:t>
      </w:r>
      <w:r>
        <w:t>the</w:t>
      </w:r>
      <w:r>
        <w:rPr>
          <w:spacing w:val="1"/>
        </w:rPr>
        <w:t xml:space="preserve"> </w:t>
      </w:r>
      <w:r>
        <w:t>following meanings,</w:t>
      </w:r>
      <w:r>
        <w:rPr>
          <w:spacing w:val="66"/>
          <w:w w:val="99"/>
        </w:rPr>
        <w:t xml:space="preserve"> </w:t>
      </w:r>
      <w:r>
        <w:t>unless</w:t>
      </w:r>
      <w:r>
        <w:rPr>
          <w:spacing w:val="-8"/>
        </w:rPr>
        <w:t xml:space="preserve"> </w:t>
      </w:r>
      <w:r>
        <w:t>the</w:t>
      </w:r>
      <w:r>
        <w:rPr>
          <w:spacing w:val="-7"/>
        </w:rPr>
        <w:t xml:space="preserve"> </w:t>
      </w:r>
      <w:r>
        <w:t>context</w:t>
      </w:r>
      <w:r>
        <w:rPr>
          <w:spacing w:val="-8"/>
        </w:rPr>
        <w:t xml:space="preserve"> </w:t>
      </w:r>
      <w:r>
        <w:t>clearly</w:t>
      </w:r>
      <w:r>
        <w:rPr>
          <w:spacing w:val="-5"/>
        </w:rPr>
        <w:t xml:space="preserve"> </w:t>
      </w:r>
      <w:r>
        <w:rPr>
          <w:spacing w:val="-1"/>
        </w:rPr>
        <w:t>indicates</w:t>
      </w:r>
      <w:r>
        <w:rPr>
          <w:spacing w:val="-8"/>
        </w:rPr>
        <w:t xml:space="preserve"> </w:t>
      </w:r>
      <w:r>
        <w:t>otherwise.</w:t>
      </w:r>
    </w:p>
    <w:p w14:paraId="699B87F5" w14:textId="77777777" w:rsidR="00AB5A7F" w:rsidRDefault="00EE70BE" w:rsidP="00EE70BE">
      <w:pPr>
        <w:pStyle w:val="BodyText"/>
        <w:numPr>
          <w:ilvl w:val="1"/>
          <w:numId w:val="16"/>
        </w:numPr>
        <w:tabs>
          <w:tab w:val="left" w:pos="1541"/>
        </w:tabs>
        <w:ind w:right="117"/>
        <w:jc w:val="both"/>
      </w:pPr>
      <w:r>
        <w:rPr>
          <w:rFonts w:cs="Times New Roman"/>
          <w:b/>
          <w:bCs/>
        </w:rPr>
        <w:t>Consumer</w:t>
      </w:r>
      <w:r>
        <w:rPr>
          <w:rFonts w:cs="Times New Roman"/>
          <w:b/>
          <w:bCs/>
          <w:spacing w:val="27"/>
        </w:rPr>
        <w:t xml:space="preserve"> </w:t>
      </w:r>
      <w:r>
        <w:rPr>
          <w:rFonts w:cs="Times New Roman"/>
          <w:b/>
          <w:bCs/>
        </w:rPr>
        <w:t>good</w:t>
      </w:r>
      <w:r>
        <w:rPr>
          <w:rFonts w:cs="Times New Roman"/>
          <w:b/>
          <w:bCs/>
          <w:spacing w:val="27"/>
        </w:rPr>
        <w:t xml:space="preserve"> </w:t>
      </w:r>
      <w:r>
        <w:rPr>
          <w:rFonts w:cs="Times New Roman"/>
          <w:b/>
          <w:bCs/>
        </w:rPr>
        <w:t>or</w:t>
      </w:r>
      <w:r>
        <w:rPr>
          <w:rFonts w:cs="Times New Roman"/>
          <w:b/>
          <w:bCs/>
          <w:spacing w:val="26"/>
        </w:rPr>
        <w:t xml:space="preserve"> </w:t>
      </w:r>
      <w:r>
        <w:rPr>
          <w:rFonts w:cs="Times New Roman"/>
          <w:b/>
          <w:bCs/>
        </w:rPr>
        <w:t>service</w:t>
      </w:r>
      <w:r>
        <w:rPr>
          <w:rFonts w:cs="Times New Roman"/>
          <w:b/>
          <w:bCs/>
          <w:spacing w:val="23"/>
        </w:rPr>
        <w:t xml:space="preserve"> </w:t>
      </w:r>
      <w:r>
        <w:rPr>
          <w:rFonts w:cs="Times New Roman"/>
        </w:rPr>
        <w:t>—</w:t>
      </w:r>
      <w:r>
        <w:rPr>
          <w:rFonts w:cs="Times New Roman"/>
          <w:spacing w:val="22"/>
        </w:rPr>
        <w:t xml:space="preserve"> </w:t>
      </w:r>
      <w:r>
        <w:t>For</w:t>
      </w:r>
      <w:r>
        <w:rPr>
          <w:spacing w:val="23"/>
        </w:rPr>
        <w:t xml:space="preserve"> </w:t>
      </w:r>
      <w:r>
        <w:t>purposes</w:t>
      </w:r>
      <w:r>
        <w:rPr>
          <w:spacing w:val="21"/>
        </w:rPr>
        <w:t xml:space="preserve"> </w:t>
      </w:r>
      <w:r>
        <w:t>of</w:t>
      </w:r>
      <w:r>
        <w:rPr>
          <w:spacing w:val="23"/>
        </w:rPr>
        <w:t xml:space="preserve"> </w:t>
      </w:r>
      <w:r>
        <w:t>this</w:t>
      </w:r>
      <w:r>
        <w:rPr>
          <w:spacing w:val="21"/>
        </w:rPr>
        <w:t xml:space="preserve"> </w:t>
      </w:r>
      <w:r>
        <w:t>section,</w:t>
      </w:r>
      <w:r>
        <w:rPr>
          <w:spacing w:val="25"/>
        </w:rPr>
        <w:t xml:space="preserve"> </w:t>
      </w:r>
      <w:r>
        <w:t>consumer</w:t>
      </w:r>
      <w:r>
        <w:rPr>
          <w:spacing w:val="21"/>
        </w:rPr>
        <w:t xml:space="preserve"> </w:t>
      </w:r>
      <w:r>
        <w:t>good</w:t>
      </w:r>
      <w:r>
        <w:rPr>
          <w:spacing w:val="22"/>
        </w:rPr>
        <w:t xml:space="preserve"> </w:t>
      </w:r>
      <w:r>
        <w:t>or</w:t>
      </w:r>
      <w:r>
        <w:rPr>
          <w:spacing w:val="21"/>
        </w:rPr>
        <w:t xml:space="preserve"> </w:t>
      </w:r>
      <w:r>
        <w:rPr>
          <w:spacing w:val="-1"/>
        </w:rPr>
        <w:t>service</w:t>
      </w:r>
      <w:r>
        <w:rPr>
          <w:spacing w:val="22"/>
        </w:rPr>
        <w:t xml:space="preserve"> </w:t>
      </w:r>
      <w:r>
        <w:t>has</w:t>
      </w:r>
      <w:r>
        <w:rPr>
          <w:spacing w:val="22"/>
        </w:rPr>
        <w:t xml:space="preserve"> </w:t>
      </w:r>
      <w:r>
        <w:t>the</w:t>
      </w:r>
      <w:r>
        <w:rPr>
          <w:spacing w:val="32"/>
          <w:w w:val="99"/>
        </w:rPr>
        <w:t xml:space="preserve"> </w:t>
      </w:r>
      <w:r>
        <w:t>same</w:t>
      </w:r>
      <w:r>
        <w:rPr>
          <w:spacing w:val="-6"/>
        </w:rPr>
        <w:t xml:space="preserve"> </w:t>
      </w:r>
      <w:r>
        <w:t>meaning</w:t>
      </w:r>
      <w:r>
        <w:rPr>
          <w:spacing w:val="-6"/>
        </w:rPr>
        <w:t xml:space="preserve"> </w:t>
      </w:r>
      <w:r>
        <w:t>as</w:t>
      </w:r>
      <w:r>
        <w:rPr>
          <w:spacing w:val="-7"/>
        </w:rPr>
        <w:t xml:space="preserve"> </w:t>
      </w:r>
      <w:r>
        <w:t>Business</w:t>
      </w:r>
      <w:r>
        <w:rPr>
          <w:spacing w:val="-6"/>
        </w:rPr>
        <w:t xml:space="preserve"> </w:t>
      </w:r>
      <w:r>
        <w:t>&amp;</w:t>
      </w:r>
      <w:r>
        <w:rPr>
          <w:spacing w:val="-6"/>
        </w:rPr>
        <w:t xml:space="preserve"> </w:t>
      </w:r>
      <w:r>
        <w:t>Commerce</w:t>
      </w:r>
      <w:r>
        <w:rPr>
          <w:spacing w:val="-6"/>
        </w:rPr>
        <w:t xml:space="preserve"> </w:t>
      </w:r>
      <w:r>
        <w:t>Code</w:t>
      </w:r>
      <w:r>
        <w:rPr>
          <w:spacing w:val="-6"/>
        </w:rPr>
        <w:t xml:space="preserve"> </w:t>
      </w:r>
      <w:r>
        <w:rPr>
          <w:spacing w:val="-1"/>
        </w:rPr>
        <w:t>§44.002(3)</w:t>
      </w:r>
      <w:r>
        <w:rPr>
          <w:spacing w:val="-6"/>
        </w:rPr>
        <w:t xml:space="preserve"> </w:t>
      </w:r>
      <w:r>
        <w:t>relating</w:t>
      </w:r>
      <w:r>
        <w:rPr>
          <w:spacing w:val="-5"/>
        </w:rPr>
        <w:t xml:space="preserve"> </w:t>
      </w:r>
      <w:r>
        <w:t>to</w:t>
      </w:r>
      <w:r>
        <w:rPr>
          <w:spacing w:val="-5"/>
        </w:rPr>
        <w:t xml:space="preserve"> </w:t>
      </w:r>
      <w:r>
        <w:t>Definitions.</w:t>
      </w:r>
    </w:p>
    <w:p w14:paraId="0EBBC488" w14:textId="77777777" w:rsidR="00AB5A7F" w:rsidRDefault="00EE70BE" w:rsidP="00EE70BE">
      <w:pPr>
        <w:pStyle w:val="BodyText"/>
        <w:numPr>
          <w:ilvl w:val="1"/>
          <w:numId w:val="16"/>
        </w:numPr>
        <w:tabs>
          <w:tab w:val="left" w:pos="1541"/>
        </w:tabs>
        <w:ind w:right="115"/>
        <w:jc w:val="both"/>
      </w:pPr>
      <w:r>
        <w:rPr>
          <w:rFonts w:cs="Times New Roman"/>
          <w:b/>
          <w:bCs/>
        </w:rPr>
        <w:t>Electric</w:t>
      </w:r>
      <w:r>
        <w:rPr>
          <w:rFonts w:cs="Times New Roman"/>
          <w:b/>
          <w:bCs/>
          <w:spacing w:val="47"/>
        </w:rPr>
        <w:t xml:space="preserve"> </w:t>
      </w:r>
      <w:r>
        <w:rPr>
          <w:rFonts w:cs="Times New Roman"/>
          <w:b/>
          <w:bCs/>
        </w:rPr>
        <w:t>no-call</w:t>
      </w:r>
      <w:r>
        <w:rPr>
          <w:rFonts w:cs="Times New Roman"/>
          <w:b/>
          <w:bCs/>
          <w:spacing w:val="47"/>
        </w:rPr>
        <w:t xml:space="preserve"> </w:t>
      </w:r>
      <w:r>
        <w:rPr>
          <w:rFonts w:cs="Times New Roman"/>
          <w:b/>
          <w:bCs/>
        </w:rPr>
        <w:t>database</w:t>
      </w:r>
      <w:r>
        <w:rPr>
          <w:rFonts w:cs="Times New Roman"/>
          <w:b/>
          <w:bCs/>
          <w:spacing w:val="47"/>
        </w:rPr>
        <w:t xml:space="preserve"> </w:t>
      </w:r>
      <w:r>
        <w:rPr>
          <w:rFonts w:cs="Times New Roman"/>
          <w:b/>
          <w:bCs/>
        </w:rPr>
        <w:t>—</w:t>
      </w:r>
      <w:r>
        <w:rPr>
          <w:rFonts w:cs="Times New Roman"/>
          <w:b/>
          <w:bCs/>
          <w:spacing w:val="48"/>
        </w:rPr>
        <w:t xml:space="preserve"> </w:t>
      </w:r>
      <w:r>
        <w:t>Database</w:t>
      </w:r>
      <w:r>
        <w:rPr>
          <w:spacing w:val="43"/>
        </w:rPr>
        <w:t xml:space="preserve"> </w:t>
      </w:r>
      <w:r>
        <w:t>administered</w:t>
      </w:r>
      <w:r>
        <w:rPr>
          <w:spacing w:val="44"/>
        </w:rPr>
        <w:t xml:space="preserve"> </w:t>
      </w:r>
      <w:r>
        <w:rPr>
          <w:spacing w:val="-1"/>
        </w:rPr>
        <w:t>by</w:t>
      </w:r>
      <w:r>
        <w:rPr>
          <w:spacing w:val="43"/>
        </w:rPr>
        <w:t xml:space="preserve"> </w:t>
      </w:r>
      <w:r>
        <w:t>the</w:t>
      </w:r>
      <w:r>
        <w:rPr>
          <w:spacing w:val="43"/>
        </w:rPr>
        <w:t xml:space="preserve"> </w:t>
      </w:r>
      <w:r>
        <w:rPr>
          <w:spacing w:val="-1"/>
        </w:rPr>
        <w:t>commission</w:t>
      </w:r>
      <w:r>
        <w:rPr>
          <w:spacing w:val="44"/>
        </w:rPr>
        <w:t xml:space="preserve"> </w:t>
      </w:r>
      <w:r>
        <w:rPr>
          <w:spacing w:val="-1"/>
        </w:rPr>
        <w:t>or</w:t>
      </w:r>
      <w:r>
        <w:rPr>
          <w:spacing w:val="43"/>
        </w:rPr>
        <w:t xml:space="preserve"> </w:t>
      </w:r>
      <w:r>
        <w:t>its</w:t>
      </w:r>
      <w:r>
        <w:rPr>
          <w:spacing w:val="42"/>
        </w:rPr>
        <w:t xml:space="preserve"> </w:t>
      </w:r>
      <w:r>
        <w:rPr>
          <w:spacing w:val="-1"/>
        </w:rPr>
        <w:t>designee</w:t>
      </w:r>
      <w:r>
        <w:rPr>
          <w:spacing w:val="43"/>
        </w:rPr>
        <w:t xml:space="preserve"> </w:t>
      </w:r>
      <w:r>
        <w:t>that</w:t>
      </w:r>
      <w:r>
        <w:rPr>
          <w:spacing w:val="37"/>
          <w:w w:val="99"/>
        </w:rPr>
        <w:t xml:space="preserve"> </w:t>
      </w:r>
      <w:r>
        <w:t>contains</w:t>
      </w:r>
      <w:r>
        <w:rPr>
          <w:spacing w:val="6"/>
        </w:rPr>
        <w:t xml:space="preserve"> </w:t>
      </w:r>
      <w:r>
        <w:t>the</w:t>
      </w:r>
      <w:r>
        <w:rPr>
          <w:spacing w:val="12"/>
        </w:rPr>
        <w:t xml:space="preserve"> </w:t>
      </w:r>
      <w:r>
        <w:t>names,</w:t>
      </w:r>
      <w:r>
        <w:rPr>
          <w:spacing w:val="8"/>
        </w:rPr>
        <w:t xml:space="preserve"> </w:t>
      </w:r>
      <w:r>
        <w:rPr>
          <w:spacing w:val="-1"/>
        </w:rPr>
        <w:t>addresses,</w:t>
      </w:r>
      <w:r>
        <w:rPr>
          <w:spacing w:val="7"/>
        </w:rPr>
        <w:t xml:space="preserve"> </w:t>
      </w:r>
      <w:r>
        <w:t>telephone</w:t>
      </w:r>
      <w:r>
        <w:rPr>
          <w:spacing w:val="5"/>
        </w:rPr>
        <w:t xml:space="preserve"> </w:t>
      </w:r>
      <w:r>
        <w:t>numbers</w:t>
      </w:r>
      <w:r>
        <w:rPr>
          <w:spacing w:val="6"/>
        </w:rPr>
        <w:t xml:space="preserve"> </w:t>
      </w:r>
      <w:r>
        <w:t>and</w:t>
      </w:r>
      <w:r>
        <w:rPr>
          <w:spacing w:val="9"/>
        </w:rPr>
        <w:t xml:space="preserve"> </w:t>
      </w:r>
      <w:r>
        <w:rPr>
          <w:spacing w:val="-1"/>
        </w:rPr>
        <w:t>dates</w:t>
      </w:r>
      <w:r>
        <w:rPr>
          <w:spacing w:val="7"/>
        </w:rPr>
        <w:t xml:space="preserve"> </w:t>
      </w:r>
      <w:r>
        <w:t>of</w:t>
      </w:r>
      <w:r>
        <w:rPr>
          <w:spacing w:val="7"/>
        </w:rPr>
        <w:t xml:space="preserve"> </w:t>
      </w:r>
      <w:r>
        <w:t>registration</w:t>
      </w:r>
      <w:r>
        <w:rPr>
          <w:spacing w:val="8"/>
        </w:rPr>
        <w:t xml:space="preserve"> </w:t>
      </w:r>
      <w:r>
        <w:rPr>
          <w:spacing w:val="-1"/>
        </w:rPr>
        <w:t>for</w:t>
      </w:r>
      <w:r>
        <w:rPr>
          <w:spacing w:val="7"/>
        </w:rPr>
        <w:t xml:space="preserve"> </w:t>
      </w:r>
      <w:r>
        <w:t>all</w:t>
      </w:r>
      <w:r>
        <w:rPr>
          <w:spacing w:val="7"/>
        </w:rPr>
        <w:t xml:space="preserve"> </w:t>
      </w:r>
      <w:r>
        <w:rPr>
          <w:spacing w:val="-1"/>
        </w:rPr>
        <w:t>electric</w:t>
      </w:r>
      <w:r>
        <w:rPr>
          <w:spacing w:val="7"/>
        </w:rPr>
        <w:t xml:space="preserve"> </w:t>
      </w:r>
      <w:r>
        <w:t>no-call</w:t>
      </w:r>
      <w:r>
        <w:rPr>
          <w:spacing w:val="78"/>
          <w:w w:val="99"/>
        </w:rPr>
        <w:t xml:space="preserve"> </w:t>
      </w:r>
      <w:r>
        <w:rPr>
          <w:spacing w:val="-1"/>
        </w:rPr>
        <w:t>registrants.</w:t>
      </w:r>
      <w:r>
        <w:rPr>
          <w:spacing w:val="41"/>
        </w:rPr>
        <w:t xml:space="preserve"> </w:t>
      </w:r>
      <w:r>
        <w:rPr>
          <w:spacing w:val="-1"/>
        </w:rPr>
        <w:t>Lists</w:t>
      </w:r>
      <w:r>
        <w:rPr>
          <w:spacing w:val="47"/>
        </w:rPr>
        <w:t xml:space="preserve"> </w:t>
      </w:r>
      <w:r>
        <w:t>or</w:t>
      </w:r>
      <w:r>
        <w:rPr>
          <w:spacing w:val="47"/>
        </w:rPr>
        <w:t xml:space="preserve"> </w:t>
      </w:r>
      <w:r>
        <w:t>other</w:t>
      </w:r>
      <w:r>
        <w:rPr>
          <w:spacing w:val="46"/>
        </w:rPr>
        <w:t xml:space="preserve"> </w:t>
      </w:r>
      <w:r>
        <w:rPr>
          <w:spacing w:val="-1"/>
        </w:rPr>
        <w:t>information</w:t>
      </w:r>
      <w:r>
        <w:rPr>
          <w:spacing w:val="1"/>
        </w:rPr>
        <w:t xml:space="preserve"> </w:t>
      </w:r>
      <w:r>
        <w:t>generated</w:t>
      </w:r>
      <w:r>
        <w:rPr>
          <w:spacing w:val="46"/>
        </w:rPr>
        <w:t xml:space="preserve"> </w:t>
      </w:r>
      <w:r>
        <w:t>from</w:t>
      </w:r>
      <w:r>
        <w:rPr>
          <w:spacing w:val="47"/>
        </w:rPr>
        <w:t xml:space="preserve"> </w:t>
      </w:r>
      <w:r>
        <w:rPr>
          <w:spacing w:val="-1"/>
        </w:rPr>
        <w:t>the</w:t>
      </w:r>
      <w:r>
        <w:rPr>
          <w:spacing w:val="46"/>
        </w:rPr>
        <w:t xml:space="preserve"> </w:t>
      </w:r>
      <w:r>
        <w:t>electric</w:t>
      </w:r>
      <w:r>
        <w:rPr>
          <w:spacing w:val="45"/>
        </w:rPr>
        <w:t xml:space="preserve"> </w:t>
      </w:r>
      <w:r>
        <w:t>no-call</w:t>
      </w:r>
      <w:r>
        <w:rPr>
          <w:spacing w:val="46"/>
        </w:rPr>
        <w:t xml:space="preserve"> </w:t>
      </w:r>
      <w:r>
        <w:t>database</w:t>
      </w:r>
      <w:r>
        <w:rPr>
          <w:spacing w:val="45"/>
        </w:rPr>
        <w:t xml:space="preserve"> </w:t>
      </w:r>
      <w:r>
        <w:t>shall</w:t>
      </w:r>
      <w:r>
        <w:rPr>
          <w:spacing w:val="47"/>
        </w:rPr>
        <w:t xml:space="preserve"> </w:t>
      </w:r>
      <w:r>
        <w:t>be</w:t>
      </w:r>
      <w:r>
        <w:rPr>
          <w:spacing w:val="78"/>
          <w:w w:val="99"/>
        </w:rPr>
        <w:t xml:space="preserve"> </w:t>
      </w:r>
      <w:r>
        <w:t>deemed</w:t>
      </w:r>
      <w:r>
        <w:rPr>
          <w:spacing w:val="-4"/>
        </w:rPr>
        <w:t xml:space="preserve"> </w:t>
      </w:r>
      <w:r>
        <w:t>to</w:t>
      </w:r>
      <w:r>
        <w:rPr>
          <w:spacing w:val="-5"/>
        </w:rPr>
        <w:t xml:space="preserve"> </w:t>
      </w:r>
      <w:r>
        <w:t>be</w:t>
      </w:r>
      <w:r>
        <w:rPr>
          <w:spacing w:val="-4"/>
        </w:rPr>
        <w:t xml:space="preserve"> </w:t>
      </w:r>
      <w:r>
        <w:t>a</w:t>
      </w:r>
      <w:r>
        <w:rPr>
          <w:spacing w:val="-4"/>
        </w:rPr>
        <w:t xml:space="preserve"> </w:t>
      </w:r>
      <w:r>
        <w:rPr>
          <w:spacing w:val="-1"/>
        </w:rPr>
        <w:t>part</w:t>
      </w:r>
      <w:r>
        <w:rPr>
          <w:spacing w:val="-5"/>
        </w:rPr>
        <w:t xml:space="preserve"> </w:t>
      </w:r>
      <w:r>
        <w:t>of</w:t>
      </w:r>
      <w:r>
        <w:rPr>
          <w:spacing w:val="-4"/>
        </w:rPr>
        <w:t xml:space="preserve"> </w:t>
      </w:r>
      <w:r>
        <w:t>the</w:t>
      </w:r>
      <w:r>
        <w:rPr>
          <w:spacing w:val="-3"/>
        </w:rPr>
        <w:t xml:space="preserve"> </w:t>
      </w:r>
      <w:r>
        <w:rPr>
          <w:spacing w:val="-1"/>
        </w:rPr>
        <w:t>database</w:t>
      </w:r>
      <w:r>
        <w:rPr>
          <w:spacing w:val="-4"/>
        </w:rPr>
        <w:t xml:space="preserve"> </w:t>
      </w:r>
      <w:r>
        <w:t>for</w:t>
      </w:r>
      <w:r>
        <w:rPr>
          <w:spacing w:val="-4"/>
        </w:rPr>
        <w:t xml:space="preserve"> </w:t>
      </w:r>
      <w:r>
        <w:rPr>
          <w:spacing w:val="-1"/>
        </w:rPr>
        <w:t>purposes</w:t>
      </w:r>
      <w:r>
        <w:rPr>
          <w:spacing w:val="-5"/>
        </w:rPr>
        <w:t xml:space="preserve"> </w:t>
      </w:r>
      <w:r>
        <w:t>of</w:t>
      </w:r>
      <w:r>
        <w:rPr>
          <w:spacing w:val="-4"/>
        </w:rPr>
        <w:t xml:space="preserve"> </w:t>
      </w:r>
      <w:r>
        <w:rPr>
          <w:spacing w:val="-1"/>
        </w:rPr>
        <w:t>enforcing</w:t>
      </w:r>
      <w:r>
        <w:rPr>
          <w:spacing w:val="-3"/>
        </w:rPr>
        <w:t xml:space="preserve"> </w:t>
      </w:r>
      <w:r>
        <w:t>this</w:t>
      </w:r>
      <w:r>
        <w:rPr>
          <w:spacing w:val="-5"/>
        </w:rPr>
        <w:t xml:space="preserve"> </w:t>
      </w:r>
      <w:r>
        <w:t>section.</w:t>
      </w:r>
    </w:p>
    <w:p w14:paraId="546F58EA" w14:textId="77777777" w:rsidR="00AB5A7F" w:rsidRDefault="00EE70BE" w:rsidP="00EE70BE">
      <w:pPr>
        <w:pStyle w:val="BodyText"/>
        <w:numPr>
          <w:ilvl w:val="1"/>
          <w:numId w:val="16"/>
        </w:numPr>
        <w:tabs>
          <w:tab w:val="left" w:pos="1541"/>
        </w:tabs>
        <w:ind w:right="116"/>
        <w:jc w:val="both"/>
      </w:pPr>
      <w:r>
        <w:rPr>
          <w:rFonts w:cs="Times New Roman"/>
          <w:b/>
          <w:bCs/>
        </w:rPr>
        <w:t>Electric</w:t>
      </w:r>
      <w:r>
        <w:rPr>
          <w:rFonts w:cs="Times New Roman"/>
          <w:b/>
          <w:bCs/>
          <w:spacing w:val="22"/>
        </w:rPr>
        <w:t xml:space="preserve"> </w:t>
      </w:r>
      <w:r>
        <w:rPr>
          <w:rFonts w:cs="Times New Roman"/>
          <w:b/>
          <w:bCs/>
        </w:rPr>
        <w:t>no-call</w:t>
      </w:r>
      <w:r>
        <w:rPr>
          <w:rFonts w:cs="Times New Roman"/>
          <w:b/>
          <w:bCs/>
          <w:spacing w:val="22"/>
        </w:rPr>
        <w:t xml:space="preserve"> </w:t>
      </w:r>
      <w:r>
        <w:rPr>
          <w:rFonts w:cs="Times New Roman"/>
          <w:b/>
          <w:bCs/>
          <w:spacing w:val="-1"/>
        </w:rPr>
        <w:t>list</w:t>
      </w:r>
      <w:r>
        <w:rPr>
          <w:rFonts w:cs="Times New Roman"/>
          <w:b/>
          <w:bCs/>
          <w:spacing w:val="18"/>
        </w:rPr>
        <w:t xml:space="preserve"> </w:t>
      </w:r>
      <w:r>
        <w:rPr>
          <w:rFonts w:cs="Times New Roman"/>
        </w:rPr>
        <w:t>—</w:t>
      </w:r>
      <w:r>
        <w:rPr>
          <w:rFonts w:cs="Times New Roman"/>
          <w:spacing w:val="18"/>
        </w:rPr>
        <w:t xml:space="preserve"> </w:t>
      </w:r>
      <w:r>
        <w:rPr>
          <w:spacing w:val="-1"/>
        </w:rPr>
        <w:t>List</w:t>
      </w:r>
      <w:r>
        <w:rPr>
          <w:spacing w:val="17"/>
        </w:rPr>
        <w:t xml:space="preserve"> </w:t>
      </w:r>
      <w:r>
        <w:t>that</w:t>
      </w:r>
      <w:r>
        <w:rPr>
          <w:spacing w:val="18"/>
        </w:rPr>
        <w:t xml:space="preserve"> </w:t>
      </w:r>
      <w:r>
        <w:t>is</w:t>
      </w:r>
      <w:r>
        <w:rPr>
          <w:spacing w:val="16"/>
        </w:rPr>
        <w:t xml:space="preserve"> </w:t>
      </w:r>
      <w:r>
        <w:t>published</w:t>
      </w:r>
      <w:r>
        <w:rPr>
          <w:spacing w:val="16"/>
        </w:rPr>
        <w:t xml:space="preserve"> </w:t>
      </w:r>
      <w:r>
        <w:t>and</w:t>
      </w:r>
      <w:r>
        <w:rPr>
          <w:spacing w:val="16"/>
        </w:rPr>
        <w:t xml:space="preserve"> </w:t>
      </w:r>
      <w:r>
        <w:rPr>
          <w:spacing w:val="-1"/>
        </w:rPr>
        <w:t>distributed</w:t>
      </w:r>
      <w:r>
        <w:rPr>
          <w:spacing w:val="18"/>
        </w:rPr>
        <w:t xml:space="preserve"> </w:t>
      </w:r>
      <w:r>
        <w:t>as</w:t>
      </w:r>
      <w:r>
        <w:rPr>
          <w:spacing w:val="17"/>
        </w:rPr>
        <w:t xml:space="preserve"> </w:t>
      </w:r>
      <w:r>
        <w:t>required</w:t>
      </w:r>
      <w:r>
        <w:rPr>
          <w:spacing w:val="16"/>
        </w:rPr>
        <w:t xml:space="preserve"> </w:t>
      </w:r>
      <w:r>
        <w:t>by</w:t>
      </w:r>
      <w:r>
        <w:rPr>
          <w:spacing w:val="18"/>
        </w:rPr>
        <w:t xml:space="preserve"> </w:t>
      </w:r>
      <w:r>
        <w:t>subsection</w:t>
      </w:r>
      <w:r>
        <w:rPr>
          <w:spacing w:val="16"/>
        </w:rPr>
        <w:t xml:space="preserve"> </w:t>
      </w:r>
      <w:r>
        <w:rPr>
          <w:spacing w:val="-1"/>
        </w:rPr>
        <w:t>(f)(2)</w:t>
      </w:r>
      <w:r>
        <w:rPr>
          <w:spacing w:val="18"/>
        </w:rPr>
        <w:t xml:space="preserve"> </w:t>
      </w:r>
      <w:r>
        <w:rPr>
          <w:spacing w:val="-1"/>
        </w:rPr>
        <w:t>of</w:t>
      </w:r>
      <w:r>
        <w:rPr>
          <w:spacing w:val="60"/>
          <w:w w:val="99"/>
        </w:rPr>
        <w:t xml:space="preserve"> </w:t>
      </w:r>
      <w:r>
        <w:t>this</w:t>
      </w:r>
      <w:r>
        <w:rPr>
          <w:spacing w:val="-11"/>
        </w:rPr>
        <w:t xml:space="preserve"> </w:t>
      </w:r>
      <w:r>
        <w:t>section.</w:t>
      </w:r>
    </w:p>
    <w:p w14:paraId="4EB2FC19" w14:textId="77777777" w:rsidR="00AB5A7F" w:rsidRDefault="00EE70BE" w:rsidP="00EE70BE">
      <w:pPr>
        <w:numPr>
          <w:ilvl w:val="1"/>
          <w:numId w:val="16"/>
        </w:numPr>
        <w:tabs>
          <w:tab w:val="left" w:pos="1541"/>
        </w:tabs>
        <w:spacing w:line="228" w:lineRule="exact"/>
        <w:rPr>
          <w:rFonts w:ascii="Times New Roman" w:eastAsia="Times New Roman" w:hAnsi="Times New Roman" w:cs="Times New Roman"/>
          <w:sz w:val="20"/>
          <w:szCs w:val="20"/>
        </w:rPr>
      </w:pPr>
      <w:r>
        <w:rPr>
          <w:rFonts w:ascii="Times New Roman"/>
          <w:b/>
          <w:spacing w:val="-1"/>
          <w:sz w:val="20"/>
        </w:rPr>
        <w:t>Electric</w:t>
      </w:r>
      <w:r>
        <w:rPr>
          <w:rFonts w:ascii="Times New Roman"/>
          <w:b/>
          <w:spacing w:val="-5"/>
          <w:sz w:val="20"/>
        </w:rPr>
        <w:t xml:space="preserve"> </w:t>
      </w:r>
      <w:r>
        <w:rPr>
          <w:rFonts w:ascii="Times New Roman"/>
          <w:b/>
          <w:sz w:val="20"/>
        </w:rPr>
        <w:t>no-call</w:t>
      </w:r>
      <w:r>
        <w:rPr>
          <w:rFonts w:ascii="Times New Roman"/>
          <w:b/>
          <w:spacing w:val="-6"/>
          <w:sz w:val="20"/>
        </w:rPr>
        <w:t xml:space="preserve"> </w:t>
      </w:r>
      <w:r>
        <w:rPr>
          <w:rFonts w:ascii="Times New Roman"/>
          <w:b/>
          <w:sz w:val="20"/>
        </w:rPr>
        <w:t>registrant</w:t>
      </w:r>
      <w:r>
        <w:rPr>
          <w:rFonts w:ascii="Times New Roman"/>
          <w:b/>
          <w:spacing w:val="-3"/>
          <w:sz w:val="20"/>
        </w:rPr>
        <w:t xml:space="preserve"> </w:t>
      </w:r>
      <w:r>
        <w:rPr>
          <w:rFonts w:ascii="Times New Roman"/>
          <w:sz w:val="20"/>
        </w:rPr>
        <w:t>--</w:t>
      </w:r>
      <w:r>
        <w:rPr>
          <w:rFonts w:ascii="Times New Roman"/>
          <w:spacing w:val="-7"/>
          <w:sz w:val="20"/>
        </w:rPr>
        <w:t xml:space="preserve"> </w:t>
      </w:r>
      <w:r>
        <w:rPr>
          <w:rFonts w:ascii="Times New Roman"/>
          <w:sz w:val="20"/>
        </w:rPr>
        <w:t>A</w:t>
      </w:r>
      <w:r>
        <w:rPr>
          <w:rFonts w:ascii="Times New Roman"/>
          <w:spacing w:val="-5"/>
          <w:sz w:val="20"/>
        </w:rPr>
        <w:t xml:space="preserve"> </w:t>
      </w:r>
      <w:r>
        <w:rPr>
          <w:rFonts w:ascii="Times New Roman"/>
          <w:sz w:val="20"/>
        </w:rPr>
        <w:t>person</w:t>
      </w:r>
      <w:r>
        <w:rPr>
          <w:rFonts w:ascii="Times New Roman"/>
          <w:spacing w:val="-4"/>
          <w:sz w:val="20"/>
        </w:rPr>
        <w:t xml:space="preserve"> </w:t>
      </w:r>
      <w:r>
        <w:rPr>
          <w:rFonts w:ascii="Times New Roman"/>
          <w:sz w:val="20"/>
        </w:rPr>
        <w:t>who</w:t>
      </w:r>
      <w:r>
        <w:rPr>
          <w:rFonts w:ascii="Times New Roman"/>
          <w:spacing w:val="-6"/>
          <w:sz w:val="20"/>
        </w:rPr>
        <w:t xml:space="preserve"> </w:t>
      </w:r>
      <w:r>
        <w:rPr>
          <w:rFonts w:ascii="Times New Roman"/>
          <w:sz w:val="20"/>
        </w:rPr>
        <w:t>is</w:t>
      </w:r>
      <w:r>
        <w:rPr>
          <w:rFonts w:ascii="Times New Roman"/>
          <w:spacing w:val="-5"/>
          <w:sz w:val="20"/>
        </w:rPr>
        <w:t xml:space="preserve"> </w:t>
      </w:r>
      <w:r>
        <w:rPr>
          <w:rFonts w:ascii="Times New Roman"/>
          <w:sz w:val="20"/>
        </w:rPr>
        <w:t>either:</w:t>
      </w:r>
    </w:p>
    <w:p w14:paraId="437E24EC" w14:textId="77777777" w:rsidR="00AB5A7F" w:rsidRDefault="00EE70BE" w:rsidP="00EE70BE">
      <w:pPr>
        <w:pStyle w:val="BodyText"/>
        <w:numPr>
          <w:ilvl w:val="2"/>
          <w:numId w:val="16"/>
        </w:numPr>
        <w:tabs>
          <w:tab w:val="left" w:pos="2261"/>
        </w:tabs>
        <w:ind w:right="169"/>
      </w:pPr>
      <w:r>
        <w:t>An</w:t>
      </w:r>
      <w:r>
        <w:rPr>
          <w:spacing w:val="10"/>
        </w:rPr>
        <w:t xml:space="preserve"> </w:t>
      </w:r>
      <w:r>
        <w:t>electric</w:t>
      </w:r>
      <w:r>
        <w:rPr>
          <w:spacing w:val="9"/>
        </w:rPr>
        <w:t xml:space="preserve"> </w:t>
      </w:r>
      <w:r>
        <w:rPr>
          <w:spacing w:val="-1"/>
        </w:rPr>
        <w:t>customer</w:t>
      </w:r>
      <w:r>
        <w:rPr>
          <w:spacing w:val="10"/>
        </w:rPr>
        <w:t xml:space="preserve"> </w:t>
      </w:r>
      <w:r>
        <w:t>who</w:t>
      </w:r>
      <w:r>
        <w:rPr>
          <w:spacing w:val="8"/>
        </w:rPr>
        <w:t xml:space="preserve"> </w:t>
      </w:r>
      <w:r>
        <w:rPr>
          <w:spacing w:val="-1"/>
        </w:rPr>
        <w:t>registered</w:t>
      </w:r>
      <w:r>
        <w:rPr>
          <w:spacing w:val="10"/>
        </w:rPr>
        <w:t xml:space="preserve"> </w:t>
      </w:r>
      <w:r>
        <w:t>prior</w:t>
      </w:r>
      <w:r>
        <w:rPr>
          <w:spacing w:val="7"/>
        </w:rPr>
        <w:t xml:space="preserve"> </w:t>
      </w:r>
      <w:r>
        <w:t>to</w:t>
      </w:r>
      <w:r>
        <w:rPr>
          <w:spacing w:val="8"/>
        </w:rPr>
        <w:t xml:space="preserve"> </w:t>
      </w:r>
      <w:r>
        <w:t>May</w:t>
      </w:r>
      <w:r>
        <w:rPr>
          <w:spacing w:val="8"/>
        </w:rPr>
        <w:t xml:space="preserve"> </w:t>
      </w:r>
      <w:r>
        <w:t>27,</w:t>
      </w:r>
      <w:r>
        <w:rPr>
          <w:spacing w:val="7"/>
        </w:rPr>
        <w:t xml:space="preserve"> </w:t>
      </w:r>
      <w:r>
        <w:rPr>
          <w:spacing w:val="-1"/>
        </w:rPr>
        <w:t>2005,</w:t>
      </w:r>
      <w:r>
        <w:rPr>
          <w:spacing w:val="9"/>
        </w:rPr>
        <w:t xml:space="preserve"> </w:t>
      </w:r>
      <w:r>
        <w:t>by</w:t>
      </w:r>
      <w:r>
        <w:rPr>
          <w:spacing w:val="9"/>
        </w:rPr>
        <w:t xml:space="preserve"> </w:t>
      </w:r>
      <w:r>
        <w:t>application</w:t>
      </w:r>
      <w:r>
        <w:rPr>
          <w:spacing w:val="10"/>
        </w:rPr>
        <w:t xml:space="preserve"> </w:t>
      </w:r>
      <w:r>
        <w:rPr>
          <w:spacing w:val="-1"/>
        </w:rPr>
        <w:t>and</w:t>
      </w:r>
      <w:r>
        <w:rPr>
          <w:spacing w:val="8"/>
        </w:rPr>
        <w:t xml:space="preserve"> </w:t>
      </w:r>
      <w:r>
        <w:t>payment</w:t>
      </w:r>
      <w:r>
        <w:rPr>
          <w:spacing w:val="54"/>
          <w:w w:val="99"/>
        </w:rPr>
        <w:t xml:space="preserve"> </w:t>
      </w:r>
      <w:r>
        <w:t>of</w:t>
      </w:r>
      <w:r>
        <w:rPr>
          <w:spacing w:val="-5"/>
        </w:rPr>
        <w:t xml:space="preserve"> </w:t>
      </w:r>
      <w:r>
        <w:t>accompanying</w:t>
      </w:r>
      <w:r>
        <w:rPr>
          <w:spacing w:val="-4"/>
        </w:rPr>
        <w:t xml:space="preserve"> </w:t>
      </w:r>
      <w:r>
        <w:t>fee,</w:t>
      </w:r>
      <w:r>
        <w:rPr>
          <w:spacing w:val="-6"/>
        </w:rPr>
        <w:t xml:space="preserve"> </w:t>
      </w:r>
      <w:r>
        <w:t>for</w:t>
      </w:r>
      <w:r>
        <w:rPr>
          <w:spacing w:val="-1"/>
        </w:rPr>
        <w:t xml:space="preserve"> the</w:t>
      </w:r>
      <w:r>
        <w:rPr>
          <w:spacing w:val="-5"/>
        </w:rPr>
        <w:t xml:space="preserve"> </w:t>
      </w:r>
      <w:r>
        <w:rPr>
          <w:spacing w:val="-1"/>
        </w:rPr>
        <w:t>electric</w:t>
      </w:r>
      <w:r>
        <w:rPr>
          <w:spacing w:val="-4"/>
        </w:rPr>
        <w:t xml:space="preserve"> </w:t>
      </w:r>
      <w:r>
        <w:t>no-call</w:t>
      </w:r>
      <w:r>
        <w:rPr>
          <w:spacing w:val="-5"/>
        </w:rPr>
        <w:t xml:space="preserve"> </w:t>
      </w:r>
      <w:r>
        <w:rPr>
          <w:spacing w:val="-1"/>
        </w:rPr>
        <w:t>list;</w:t>
      </w:r>
      <w:r>
        <w:rPr>
          <w:spacing w:val="-6"/>
        </w:rPr>
        <w:t xml:space="preserve"> </w:t>
      </w:r>
      <w:r>
        <w:t>or</w:t>
      </w:r>
    </w:p>
    <w:p w14:paraId="595B4368" w14:textId="77777777" w:rsidR="00AB5A7F" w:rsidRDefault="00EE70BE" w:rsidP="00EE70BE">
      <w:pPr>
        <w:pStyle w:val="BodyText"/>
        <w:numPr>
          <w:ilvl w:val="2"/>
          <w:numId w:val="16"/>
        </w:numPr>
        <w:tabs>
          <w:tab w:val="left" w:pos="2261"/>
        </w:tabs>
        <w:ind w:right="169"/>
      </w:pPr>
      <w:r>
        <w:t xml:space="preserve">A </w:t>
      </w:r>
      <w:r>
        <w:rPr>
          <w:spacing w:val="17"/>
        </w:rPr>
        <w:t xml:space="preserve"> </w:t>
      </w:r>
      <w:r>
        <w:t xml:space="preserve">nonresidential </w:t>
      </w:r>
      <w:r>
        <w:rPr>
          <w:spacing w:val="17"/>
        </w:rPr>
        <w:t xml:space="preserve"> </w:t>
      </w:r>
      <w:r>
        <w:t xml:space="preserve">electric </w:t>
      </w:r>
      <w:r>
        <w:rPr>
          <w:spacing w:val="17"/>
        </w:rPr>
        <w:t xml:space="preserve"> </w:t>
      </w:r>
      <w:r>
        <w:rPr>
          <w:spacing w:val="-1"/>
        </w:rPr>
        <w:t>customer</w:t>
      </w:r>
      <w:r>
        <w:t xml:space="preserve"> </w:t>
      </w:r>
      <w:r>
        <w:rPr>
          <w:spacing w:val="18"/>
        </w:rPr>
        <w:t xml:space="preserve"> </w:t>
      </w:r>
      <w:r>
        <w:t xml:space="preserve">who </w:t>
      </w:r>
      <w:r>
        <w:rPr>
          <w:spacing w:val="19"/>
        </w:rPr>
        <w:t xml:space="preserve"> </w:t>
      </w:r>
      <w:r>
        <w:t xml:space="preserve">registered </w:t>
      </w:r>
      <w:r>
        <w:rPr>
          <w:spacing w:val="18"/>
        </w:rPr>
        <w:t xml:space="preserve"> </w:t>
      </w:r>
      <w:r>
        <w:rPr>
          <w:spacing w:val="1"/>
        </w:rPr>
        <w:t>on</w:t>
      </w:r>
      <w:r>
        <w:t xml:space="preserve"> </w:t>
      </w:r>
      <w:r>
        <w:rPr>
          <w:spacing w:val="15"/>
        </w:rPr>
        <w:t xml:space="preserve"> </w:t>
      </w:r>
      <w:r>
        <w:t xml:space="preserve">or </w:t>
      </w:r>
      <w:r>
        <w:rPr>
          <w:spacing w:val="17"/>
        </w:rPr>
        <w:t xml:space="preserve"> </w:t>
      </w:r>
      <w:r>
        <w:t xml:space="preserve">after </w:t>
      </w:r>
      <w:r>
        <w:rPr>
          <w:spacing w:val="17"/>
        </w:rPr>
        <w:t xml:space="preserve"> </w:t>
      </w:r>
      <w:r>
        <w:t xml:space="preserve">May </w:t>
      </w:r>
      <w:r>
        <w:rPr>
          <w:spacing w:val="16"/>
        </w:rPr>
        <w:t xml:space="preserve"> </w:t>
      </w:r>
      <w:r>
        <w:t xml:space="preserve">27, </w:t>
      </w:r>
      <w:r>
        <w:rPr>
          <w:spacing w:val="17"/>
        </w:rPr>
        <w:t xml:space="preserve"> </w:t>
      </w:r>
      <w:r>
        <w:rPr>
          <w:spacing w:val="-1"/>
        </w:rPr>
        <w:t>2005,</w:t>
      </w:r>
      <w:r>
        <w:t xml:space="preserve"> </w:t>
      </w:r>
      <w:r>
        <w:rPr>
          <w:spacing w:val="17"/>
        </w:rPr>
        <w:t xml:space="preserve"> </w:t>
      </w:r>
      <w:r>
        <w:t>by</w:t>
      </w:r>
      <w:r>
        <w:rPr>
          <w:spacing w:val="40"/>
          <w:w w:val="99"/>
        </w:rPr>
        <w:t xml:space="preserve"> </w:t>
      </w:r>
      <w:r>
        <w:t>application</w:t>
      </w:r>
      <w:r>
        <w:rPr>
          <w:spacing w:val="-5"/>
        </w:rPr>
        <w:t xml:space="preserve"> </w:t>
      </w:r>
      <w:r>
        <w:t>and</w:t>
      </w:r>
      <w:r>
        <w:rPr>
          <w:spacing w:val="-6"/>
        </w:rPr>
        <w:t xml:space="preserve"> </w:t>
      </w:r>
      <w:r>
        <w:t>payment</w:t>
      </w:r>
      <w:r>
        <w:rPr>
          <w:spacing w:val="-4"/>
        </w:rPr>
        <w:t xml:space="preserve"> </w:t>
      </w:r>
      <w:r>
        <w:t>of</w:t>
      </w:r>
      <w:r>
        <w:rPr>
          <w:spacing w:val="-7"/>
        </w:rPr>
        <w:t xml:space="preserve"> </w:t>
      </w:r>
      <w:r>
        <w:t>accompanying</w:t>
      </w:r>
      <w:r>
        <w:rPr>
          <w:spacing w:val="-5"/>
        </w:rPr>
        <w:t xml:space="preserve"> </w:t>
      </w:r>
      <w:r>
        <w:rPr>
          <w:spacing w:val="-1"/>
        </w:rPr>
        <w:t>fee,</w:t>
      </w:r>
      <w:r>
        <w:rPr>
          <w:spacing w:val="-5"/>
        </w:rPr>
        <w:t xml:space="preserve"> </w:t>
      </w:r>
      <w:r>
        <w:rPr>
          <w:spacing w:val="-1"/>
        </w:rPr>
        <w:t>for</w:t>
      </w:r>
      <w:r>
        <w:rPr>
          <w:spacing w:val="-5"/>
        </w:rPr>
        <w:t xml:space="preserve"> </w:t>
      </w:r>
      <w:r>
        <w:t>the</w:t>
      </w:r>
      <w:r>
        <w:rPr>
          <w:spacing w:val="-6"/>
        </w:rPr>
        <w:t xml:space="preserve"> </w:t>
      </w:r>
      <w:r>
        <w:t>electric</w:t>
      </w:r>
      <w:r>
        <w:rPr>
          <w:spacing w:val="-5"/>
        </w:rPr>
        <w:t xml:space="preserve"> </w:t>
      </w:r>
      <w:r>
        <w:t>no-call</w:t>
      </w:r>
      <w:r>
        <w:rPr>
          <w:spacing w:val="-7"/>
        </w:rPr>
        <w:t xml:space="preserve"> </w:t>
      </w:r>
      <w:r>
        <w:rPr>
          <w:spacing w:val="-1"/>
        </w:rPr>
        <w:t>list.</w:t>
      </w:r>
    </w:p>
    <w:p w14:paraId="1D35C62C" w14:textId="77777777" w:rsidR="00AB5A7F" w:rsidRDefault="00EE70BE" w:rsidP="00EE70BE">
      <w:pPr>
        <w:pStyle w:val="BodyText"/>
        <w:numPr>
          <w:ilvl w:val="1"/>
          <w:numId w:val="16"/>
        </w:numPr>
        <w:tabs>
          <w:tab w:val="left" w:pos="1541"/>
        </w:tabs>
        <w:ind w:right="117"/>
        <w:jc w:val="both"/>
      </w:pPr>
      <w:r>
        <w:rPr>
          <w:rFonts w:cs="Times New Roman"/>
          <w:b/>
          <w:bCs/>
          <w:spacing w:val="-1"/>
        </w:rPr>
        <w:t>Established</w:t>
      </w:r>
      <w:r>
        <w:rPr>
          <w:rFonts w:cs="Times New Roman"/>
          <w:b/>
          <w:bCs/>
        </w:rPr>
        <w:t xml:space="preserve"> business</w:t>
      </w:r>
      <w:r>
        <w:rPr>
          <w:rFonts w:cs="Times New Roman"/>
          <w:b/>
          <w:bCs/>
          <w:spacing w:val="-1"/>
        </w:rPr>
        <w:t xml:space="preserve"> </w:t>
      </w:r>
      <w:r>
        <w:rPr>
          <w:rFonts w:cs="Times New Roman"/>
          <w:b/>
          <w:bCs/>
        </w:rPr>
        <w:t>relationship</w:t>
      </w:r>
      <w:r>
        <w:rPr>
          <w:rFonts w:cs="Times New Roman"/>
          <w:b/>
          <w:bCs/>
          <w:spacing w:val="-3"/>
        </w:rPr>
        <w:t xml:space="preserve"> </w:t>
      </w:r>
      <w:r>
        <w:rPr>
          <w:rFonts w:cs="Times New Roman"/>
        </w:rPr>
        <w:t>—</w:t>
      </w:r>
      <w:r>
        <w:rPr>
          <w:rFonts w:cs="Times New Roman"/>
          <w:spacing w:val="-5"/>
        </w:rPr>
        <w:t xml:space="preserve"> </w:t>
      </w:r>
      <w:r>
        <w:t>A</w:t>
      </w:r>
      <w:r>
        <w:rPr>
          <w:spacing w:val="-5"/>
        </w:rPr>
        <w:t xml:space="preserve"> </w:t>
      </w:r>
      <w:r>
        <w:t>prior</w:t>
      </w:r>
      <w:r>
        <w:rPr>
          <w:spacing w:val="-4"/>
        </w:rPr>
        <w:t xml:space="preserve"> </w:t>
      </w:r>
      <w:r>
        <w:t>or</w:t>
      </w:r>
      <w:r>
        <w:rPr>
          <w:spacing w:val="-5"/>
        </w:rPr>
        <w:t xml:space="preserve"> </w:t>
      </w:r>
      <w:r>
        <w:t>existing</w:t>
      </w:r>
      <w:r>
        <w:rPr>
          <w:spacing w:val="-4"/>
        </w:rPr>
        <w:t xml:space="preserve"> </w:t>
      </w:r>
      <w:r>
        <w:t>relationship</w:t>
      </w:r>
      <w:r>
        <w:rPr>
          <w:spacing w:val="-4"/>
        </w:rPr>
        <w:t xml:space="preserve"> </w:t>
      </w:r>
      <w:r>
        <w:t>that</w:t>
      </w:r>
      <w:r>
        <w:rPr>
          <w:spacing w:val="-5"/>
        </w:rPr>
        <w:t xml:space="preserve"> </w:t>
      </w:r>
      <w:r>
        <w:t>has</w:t>
      </w:r>
      <w:r>
        <w:rPr>
          <w:spacing w:val="-5"/>
        </w:rPr>
        <w:t xml:space="preserve"> </w:t>
      </w:r>
      <w:r>
        <w:t>not</w:t>
      </w:r>
      <w:r>
        <w:rPr>
          <w:spacing w:val="-6"/>
        </w:rPr>
        <w:t xml:space="preserve"> </w:t>
      </w:r>
      <w:r>
        <w:t>been</w:t>
      </w:r>
      <w:r>
        <w:rPr>
          <w:spacing w:val="-4"/>
        </w:rPr>
        <w:t xml:space="preserve"> </w:t>
      </w:r>
      <w:r>
        <w:rPr>
          <w:spacing w:val="-1"/>
        </w:rPr>
        <w:t>terminated</w:t>
      </w:r>
      <w:r>
        <w:rPr>
          <w:spacing w:val="58"/>
          <w:w w:val="99"/>
        </w:rPr>
        <w:t xml:space="preserve"> </w:t>
      </w:r>
      <w:r>
        <w:t>by</w:t>
      </w:r>
      <w:r>
        <w:rPr>
          <w:spacing w:val="5"/>
        </w:rPr>
        <w:t xml:space="preserve"> </w:t>
      </w:r>
      <w:r>
        <w:t>either</w:t>
      </w:r>
      <w:r>
        <w:rPr>
          <w:spacing w:val="5"/>
        </w:rPr>
        <w:t xml:space="preserve"> </w:t>
      </w:r>
      <w:r>
        <w:t>party,</w:t>
      </w:r>
      <w:r>
        <w:rPr>
          <w:spacing w:val="6"/>
        </w:rPr>
        <w:t xml:space="preserve"> </w:t>
      </w:r>
      <w:r>
        <w:rPr>
          <w:spacing w:val="-1"/>
        </w:rPr>
        <w:t>and</w:t>
      </w:r>
      <w:r>
        <w:rPr>
          <w:spacing w:val="5"/>
        </w:rPr>
        <w:t xml:space="preserve"> </w:t>
      </w:r>
      <w:r>
        <w:t>that</w:t>
      </w:r>
      <w:r>
        <w:rPr>
          <w:spacing w:val="5"/>
        </w:rPr>
        <w:t xml:space="preserve"> </w:t>
      </w:r>
      <w:r>
        <w:t>was</w:t>
      </w:r>
      <w:r>
        <w:rPr>
          <w:spacing w:val="4"/>
        </w:rPr>
        <w:t xml:space="preserve"> </w:t>
      </w:r>
      <w:r>
        <w:t>formed</w:t>
      </w:r>
      <w:r>
        <w:rPr>
          <w:spacing w:val="7"/>
        </w:rPr>
        <w:t xml:space="preserve"> </w:t>
      </w:r>
      <w:r>
        <w:rPr>
          <w:spacing w:val="-1"/>
        </w:rPr>
        <w:t>by</w:t>
      </w:r>
      <w:r>
        <w:rPr>
          <w:spacing w:val="5"/>
        </w:rPr>
        <w:t xml:space="preserve"> </w:t>
      </w:r>
      <w:r>
        <w:t>voluntary</w:t>
      </w:r>
      <w:r>
        <w:rPr>
          <w:spacing w:val="11"/>
        </w:rPr>
        <w:t xml:space="preserve"> </w:t>
      </w:r>
      <w:r>
        <w:rPr>
          <w:spacing w:val="-1"/>
        </w:rPr>
        <w:t>two-way</w:t>
      </w:r>
      <w:r>
        <w:rPr>
          <w:spacing w:val="4"/>
        </w:rPr>
        <w:t xml:space="preserve"> </w:t>
      </w:r>
      <w:r>
        <w:t>communication</w:t>
      </w:r>
      <w:r>
        <w:rPr>
          <w:spacing w:val="3"/>
        </w:rPr>
        <w:t xml:space="preserve"> </w:t>
      </w:r>
      <w:r>
        <w:t>between</w:t>
      </w:r>
      <w:r>
        <w:rPr>
          <w:spacing w:val="6"/>
        </w:rPr>
        <w:t xml:space="preserve"> </w:t>
      </w:r>
      <w:r>
        <w:t>a</w:t>
      </w:r>
      <w:r>
        <w:rPr>
          <w:spacing w:val="6"/>
        </w:rPr>
        <w:t xml:space="preserve"> </w:t>
      </w:r>
      <w:r>
        <w:rPr>
          <w:spacing w:val="-1"/>
        </w:rPr>
        <w:t>person</w:t>
      </w:r>
      <w:r>
        <w:rPr>
          <w:spacing w:val="5"/>
        </w:rPr>
        <w:t xml:space="preserve"> </w:t>
      </w:r>
      <w:r>
        <w:t>and</w:t>
      </w:r>
      <w:r>
        <w:rPr>
          <w:spacing w:val="42"/>
          <w:w w:val="99"/>
        </w:rPr>
        <w:t xml:space="preserve"> </w:t>
      </w:r>
      <w:r>
        <w:t>a</w:t>
      </w:r>
      <w:r>
        <w:rPr>
          <w:spacing w:val="30"/>
        </w:rPr>
        <w:t xml:space="preserve"> </w:t>
      </w:r>
      <w:r>
        <w:t>consumer</w:t>
      </w:r>
      <w:r>
        <w:rPr>
          <w:spacing w:val="30"/>
        </w:rPr>
        <w:t xml:space="preserve"> </w:t>
      </w:r>
      <w:r>
        <w:t>regardless</w:t>
      </w:r>
      <w:r>
        <w:rPr>
          <w:spacing w:val="29"/>
        </w:rPr>
        <w:t xml:space="preserve"> </w:t>
      </w:r>
      <w:r>
        <w:t>of</w:t>
      </w:r>
      <w:r>
        <w:rPr>
          <w:spacing w:val="31"/>
        </w:rPr>
        <w:t xml:space="preserve"> </w:t>
      </w:r>
      <w:r>
        <w:t>whether</w:t>
      </w:r>
      <w:r>
        <w:rPr>
          <w:spacing w:val="31"/>
        </w:rPr>
        <w:t xml:space="preserve"> </w:t>
      </w:r>
      <w:r>
        <w:t>consideration</w:t>
      </w:r>
      <w:r>
        <w:rPr>
          <w:spacing w:val="31"/>
        </w:rPr>
        <w:t xml:space="preserve"> </w:t>
      </w:r>
      <w:r>
        <w:t>was</w:t>
      </w:r>
      <w:r>
        <w:rPr>
          <w:spacing w:val="30"/>
        </w:rPr>
        <w:t xml:space="preserve"> </w:t>
      </w:r>
      <w:r>
        <w:t>exchanged,</w:t>
      </w:r>
      <w:r>
        <w:rPr>
          <w:spacing w:val="30"/>
        </w:rPr>
        <w:t xml:space="preserve"> </w:t>
      </w:r>
      <w:r>
        <w:rPr>
          <w:spacing w:val="-1"/>
        </w:rPr>
        <w:t>regarding</w:t>
      </w:r>
      <w:r>
        <w:rPr>
          <w:spacing w:val="31"/>
        </w:rPr>
        <w:t xml:space="preserve"> </w:t>
      </w:r>
      <w:r>
        <w:rPr>
          <w:spacing w:val="-1"/>
        </w:rPr>
        <w:t>consumer</w:t>
      </w:r>
      <w:r>
        <w:rPr>
          <w:spacing w:val="32"/>
        </w:rPr>
        <w:t xml:space="preserve"> </w:t>
      </w:r>
      <w:r>
        <w:t>goods</w:t>
      </w:r>
      <w:r>
        <w:rPr>
          <w:spacing w:val="29"/>
        </w:rPr>
        <w:t xml:space="preserve"> </w:t>
      </w:r>
      <w:r>
        <w:rPr>
          <w:spacing w:val="-1"/>
        </w:rPr>
        <w:t>or</w:t>
      </w:r>
      <w:r>
        <w:rPr>
          <w:spacing w:val="54"/>
          <w:w w:val="99"/>
        </w:rPr>
        <w:t xml:space="preserve"> </w:t>
      </w:r>
      <w:r>
        <w:t>services</w:t>
      </w:r>
      <w:r>
        <w:rPr>
          <w:spacing w:val="-7"/>
        </w:rPr>
        <w:t xml:space="preserve"> </w:t>
      </w:r>
      <w:r>
        <w:t>offered</w:t>
      </w:r>
      <w:r>
        <w:rPr>
          <w:spacing w:val="-7"/>
        </w:rPr>
        <w:t xml:space="preserve"> </w:t>
      </w:r>
      <w:r>
        <w:t>by</w:t>
      </w:r>
      <w:r>
        <w:rPr>
          <w:spacing w:val="-4"/>
        </w:rPr>
        <w:t xml:space="preserve"> </w:t>
      </w:r>
      <w:r>
        <w:t>the</w:t>
      </w:r>
      <w:r>
        <w:rPr>
          <w:spacing w:val="-8"/>
        </w:rPr>
        <w:t xml:space="preserve"> </w:t>
      </w:r>
      <w:r>
        <w:t>person.</w:t>
      </w:r>
    </w:p>
    <w:p w14:paraId="33005436" w14:textId="77777777" w:rsidR="00AB5A7F" w:rsidRDefault="00EE70BE" w:rsidP="00EE70BE">
      <w:pPr>
        <w:numPr>
          <w:ilvl w:val="1"/>
          <w:numId w:val="16"/>
        </w:numPr>
        <w:tabs>
          <w:tab w:val="left" w:pos="1541"/>
        </w:tabs>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Telemarketing</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call</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unsolicited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telephone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call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made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to:</w:t>
      </w:r>
    </w:p>
    <w:p w14:paraId="2EAB675F" w14:textId="77777777" w:rsidR="00AB5A7F" w:rsidRDefault="00EE70BE" w:rsidP="00EE70BE">
      <w:pPr>
        <w:pStyle w:val="BodyText"/>
        <w:numPr>
          <w:ilvl w:val="2"/>
          <w:numId w:val="16"/>
        </w:numPr>
        <w:tabs>
          <w:tab w:val="left" w:pos="2261"/>
        </w:tabs>
      </w:pPr>
      <w:r>
        <w:t>solicit</w:t>
      </w:r>
      <w:r>
        <w:rPr>
          <w:spacing w:val="-5"/>
        </w:rPr>
        <w:t xml:space="preserve"> </w:t>
      </w:r>
      <w:r>
        <w:t>a</w:t>
      </w:r>
      <w:r>
        <w:rPr>
          <w:spacing w:val="-4"/>
        </w:rPr>
        <w:t xml:space="preserve"> </w:t>
      </w:r>
      <w:r>
        <w:rPr>
          <w:spacing w:val="-1"/>
        </w:rPr>
        <w:t>sale</w:t>
      </w:r>
      <w:r>
        <w:rPr>
          <w:spacing w:val="-4"/>
        </w:rPr>
        <w:t xml:space="preserve"> </w:t>
      </w:r>
      <w:r>
        <w:t>of</w:t>
      </w:r>
      <w:r>
        <w:rPr>
          <w:spacing w:val="-4"/>
        </w:rPr>
        <w:t xml:space="preserve"> </w:t>
      </w:r>
      <w:r>
        <w:t>a</w:t>
      </w:r>
      <w:r>
        <w:rPr>
          <w:spacing w:val="-4"/>
        </w:rPr>
        <w:t xml:space="preserve"> </w:t>
      </w:r>
      <w:r>
        <w:t>consumer</w:t>
      </w:r>
      <w:r>
        <w:rPr>
          <w:spacing w:val="-5"/>
        </w:rPr>
        <w:t xml:space="preserve"> </w:t>
      </w:r>
      <w:r>
        <w:t>good</w:t>
      </w:r>
      <w:r>
        <w:rPr>
          <w:spacing w:val="-3"/>
        </w:rPr>
        <w:t xml:space="preserve"> </w:t>
      </w:r>
      <w:r>
        <w:t>or</w:t>
      </w:r>
      <w:r>
        <w:rPr>
          <w:spacing w:val="-6"/>
        </w:rPr>
        <w:t xml:space="preserve"> </w:t>
      </w:r>
      <w:r>
        <w:t>service;</w:t>
      </w:r>
    </w:p>
    <w:p w14:paraId="00A9737E" w14:textId="77777777" w:rsidR="00AB5A7F" w:rsidRDefault="00EE70BE" w:rsidP="00EE70BE">
      <w:pPr>
        <w:pStyle w:val="BodyText"/>
        <w:numPr>
          <w:ilvl w:val="2"/>
          <w:numId w:val="16"/>
        </w:numPr>
        <w:tabs>
          <w:tab w:val="left" w:pos="2261"/>
        </w:tabs>
        <w:spacing w:line="229" w:lineRule="exact"/>
      </w:pPr>
      <w:r>
        <w:t>solicit</w:t>
      </w:r>
      <w:r>
        <w:rPr>
          <w:spacing w:val="-6"/>
        </w:rPr>
        <w:t xml:space="preserve"> </w:t>
      </w:r>
      <w:r>
        <w:t>an</w:t>
      </w:r>
      <w:r>
        <w:rPr>
          <w:spacing w:val="-3"/>
        </w:rPr>
        <w:t xml:space="preserve"> </w:t>
      </w:r>
      <w:r>
        <w:t>extension</w:t>
      </w:r>
      <w:r>
        <w:rPr>
          <w:spacing w:val="-3"/>
        </w:rPr>
        <w:t xml:space="preserve"> </w:t>
      </w:r>
      <w:r>
        <w:t>of</w:t>
      </w:r>
      <w:r>
        <w:rPr>
          <w:spacing w:val="-4"/>
        </w:rPr>
        <w:t xml:space="preserve"> </w:t>
      </w:r>
      <w:r>
        <w:t>credit</w:t>
      </w:r>
      <w:r>
        <w:rPr>
          <w:spacing w:val="-4"/>
        </w:rPr>
        <w:t xml:space="preserve"> </w:t>
      </w:r>
      <w:r>
        <w:rPr>
          <w:spacing w:val="-1"/>
        </w:rPr>
        <w:t>for</w:t>
      </w:r>
      <w:r>
        <w:rPr>
          <w:spacing w:val="-4"/>
        </w:rPr>
        <w:t xml:space="preserve"> </w:t>
      </w:r>
      <w:r>
        <w:t>a</w:t>
      </w:r>
      <w:r>
        <w:rPr>
          <w:spacing w:val="-3"/>
        </w:rPr>
        <w:t xml:space="preserve"> </w:t>
      </w:r>
      <w:r>
        <w:t>consumer</w:t>
      </w:r>
      <w:r>
        <w:rPr>
          <w:spacing w:val="-4"/>
        </w:rPr>
        <w:t xml:space="preserve"> </w:t>
      </w:r>
      <w:r>
        <w:t>good</w:t>
      </w:r>
      <w:r>
        <w:rPr>
          <w:spacing w:val="-5"/>
        </w:rPr>
        <w:t xml:space="preserve"> </w:t>
      </w:r>
      <w:r>
        <w:t>or</w:t>
      </w:r>
      <w:r>
        <w:rPr>
          <w:spacing w:val="-4"/>
        </w:rPr>
        <w:t xml:space="preserve"> </w:t>
      </w:r>
      <w:r>
        <w:t>service;</w:t>
      </w:r>
      <w:r>
        <w:rPr>
          <w:spacing w:val="-5"/>
        </w:rPr>
        <w:t xml:space="preserve"> </w:t>
      </w:r>
      <w:r>
        <w:t>or</w:t>
      </w:r>
    </w:p>
    <w:p w14:paraId="7FC0634A" w14:textId="77777777" w:rsidR="00AB5A7F" w:rsidRDefault="00EE70BE" w:rsidP="00EE70BE">
      <w:pPr>
        <w:pStyle w:val="BodyText"/>
        <w:numPr>
          <w:ilvl w:val="2"/>
          <w:numId w:val="16"/>
        </w:numPr>
        <w:tabs>
          <w:tab w:val="left" w:pos="2261"/>
        </w:tabs>
        <w:ind w:right="169"/>
      </w:pPr>
      <w:r>
        <w:t>obtain</w:t>
      </w:r>
      <w:r>
        <w:rPr>
          <w:spacing w:val="6"/>
        </w:rPr>
        <w:t xml:space="preserve"> </w:t>
      </w:r>
      <w:r>
        <w:rPr>
          <w:spacing w:val="-1"/>
        </w:rPr>
        <w:t>information</w:t>
      </w:r>
      <w:r>
        <w:rPr>
          <w:spacing w:val="6"/>
        </w:rPr>
        <w:t xml:space="preserve"> </w:t>
      </w:r>
      <w:r>
        <w:t>that</w:t>
      </w:r>
      <w:r>
        <w:rPr>
          <w:spacing w:val="6"/>
        </w:rPr>
        <w:t xml:space="preserve"> </w:t>
      </w:r>
      <w:r>
        <w:t>may</w:t>
      </w:r>
      <w:r>
        <w:rPr>
          <w:spacing w:val="4"/>
        </w:rPr>
        <w:t xml:space="preserve"> </w:t>
      </w:r>
      <w:r>
        <w:rPr>
          <w:spacing w:val="-1"/>
        </w:rPr>
        <w:t>be</w:t>
      </w:r>
      <w:r>
        <w:rPr>
          <w:spacing w:val="7"/>
        </w:rPr>
        <w:t xml:space="preserve"> </w:t>
      </w:r>
      <w:r>
        <w:t>used</w:t>
      </w:r>
      <w:r>
        <w:rPr>
          <w:spacing w:val="7"/>
        </w:rPr>
        <w:t xml:space="preserve"> </w:t>
      </w:r>
      <w:r>
        <w:t>to</w:t>
      </w:r>
      <w:r>
        <w:rPr>
          <w:spacing w:val="6"/>
        </w:rPr>
        <w:t xml:space="preserve"> </w:t>
      </w:r>
      <w:r>
        <w:t>solicit</w:t>
      </w:r>
      <w:r>
        <w:rPr>
          <w:spacing w:val="11"/>
        </w:rPr>
        <w:t xml:space="preserve"> </w:t>
      </w:r>
      <w:r>
        <w:t>a</w:t>
      </w:r>
      <w:r>
        <w:rPr>
          <w:spacing w:val="7"/>
        </w:rPr>
        <w:t xml:space="preserve"> </w:t>
      </w:r>
      <w:r>
        <w:rPr>
          <w:spacing w:val="-1"/>
        </w:rPr>
        <w:t>sale</w:t>
      </w:r>
      <w:r>
        <w:rPr>
          <w:spacing w:val="6"/>
        </w:rPr>
        <w:t xml:space="preserve"> </w:t>
      </w:r>
      <w:r>
        <w:t>of</w:t>
      </w:r>
      <w:r>
        <w:rPr>
          <w:spacing w:val="6"/>
        </w:rPr>
        <w:t xml:space="preserve"> </w:t>
      </w:r>
      <w:r>
        <w:t>a</w:t>
      </w:r>
      <w:r>
        <w:rPr>
          <w:spacing w:val="7"/>
        </w:rPr>
        <w:t xml:space="preserve"> </w:t>
      </w:r>
      <w:r>
        <w:t>consumer</w:t>
      </w:r>
      <w:r>
        <w:rPr>
          <w:spacing w:val="6"/>
        </w:rPr>
        <w:t xml:space="preserve"> </w:t>
      </w:r>
      <w:r>
        <w:t>good</w:t>
      </w:r>
      <w:r>
        <w:rPr>
          <w:spacing w:val="9"/>
        </w:rPr>
        <w:t xml:space="preserve"> </w:t>
      </w:r>
      <w:r>
        <w:t>or</w:t>
      </w:r>
      <w:r>
        <w:rPr>
          <w:spacing w:val="7"/>
        </w:rPr>
        <w:t xml:space="preserve"> </w:t>
      </w:r>
      <w:r>
        <w:t>service</w:t>
      </w:r>
      <w:r>
        <w:rPr>
          <w:spacing w:val="3"/>
        </w:rPr>
        <w:t xml:space="preserve"> </w:t>
      </w:r>
      <w:r>
        <w:t>or</w:t>
      </w:r>
      <w:r>
        <w:rPr>
          <w:spacing w:val="7"/>
        </w:rPr>
        <w:t xml:space="preserve"> </w:t>
      </w:r>
      <w:r>
        <w:t>to</w:t>
      </w:r>
      <w:r>
        <w:rPr>
          <w:spacing w:val="48"/>
          <w:w w:val="99"/>
        </w:rPr>
        <w:t xml:space="preserve"> </w:t>
      </w:r>
      <w:r>
        <w:t>extend</w:t>
      </w:r>
      <w:r>
        <w:rPr>
          <w:spacing w:val="-5"/>
        </w:rPr>
        <w:t xml:space="preserve"> </w:t>
      </w:r>
      <w:r>
        <w:t>credit</w:t>
      </w:r>
      <w:r>
        <w:rPr>
          <w:spacing w:val="-6"/>
        </w:rPr>
        <w:t xml:space="preserve"> </w:t>
      </w:r>
      <w:r>
        <w:t>for</w:t>
      </w:r>
      <w:r>
        <w:rPr>
          <w:spacing w:val="-5"/>
        </w:rPr>
        <w:t xml:space="preserve"> </w:t>
      </w:r>
      <w:r>
        <w:rPr>
          <w:spacing w:val="-1"/>
        </w:rPr>
        <w:t>sale.</w:t>
      </w:r>
    </w:p>
    <w:p w14:paraId="12AE08C5" w14:textId="77777777" w:rsidR="00AB5A7F" w:rsidRDefault="00EE70BE" w:rsidP="00EE70BE">
      <w:pPr>
        <w:pStyle w:val="BodyText"/>
        <w:numPr>
          <w:ilvl w:val="1"/>
          <w:numId w:val="16"/>
        </w:numPr>
        <w:tabs>
          <w:tab w:val="left" w:pos="1541"/>
        </w:tabs>
        <w:ind w:right="112"/>
        <w:jc w:val="both"/>
      </w:pPr>
      <w:r>
        <w:rPr>
          <w:rFonts w:cs="Times New Roman"/>
          <w:b/>
          <w:bCs/>
          <w:spacing w:val="-1"/>
        </w:rPr>
        <w:t>Telephone</w:t>
      </w:r>
      <w:r>
        <w:rPr>
          <w:rFonts w:cs="Times New Roman"/>
          <w:b/>
          <w:bCs/>
          <w:spacing w:val="11"/>
        </w:rPr>
        <w:t xml:space="preserve"> </w:t>
      </w:r>
      <w:r>
        <w:rPr>
          <w:rFonts w:cs="Times New Roman"/>
          <w:b/>
          <w:bCs/>
        </w:rPr>
        <w:t>call</w:t>
      </w:r>
      <w:r>
        <w:rPr>
          <w:rFonts w:cs="Times New Roman"/>
          <w:b/>
          <w:bCs/>
          <w:spacing w:val="8"/>
        </w:rPr>
        <w:t xml:space="preserve"> </w:t>
      </w:r>
      <w:r>
        <w:rPr>
          <w:rFonts w:cs="Times New Roman"/>
        </w:rPr>
        <w:t>—</w:t>
      </w:r>
      <w:r>
        <w:rPr>
          <w:rFonts w:cs="Times New Roman"/>
          <w:spacing w:val="6"/>
        </w:rPr>
        <w:t xml:space="preserve"> </w:t>
      </w:r>
      <w:r>
        <w:t>A</w:t>
      </w:r>
      <w:r>
        <w:rPr>
          <w:spacing w:val="5"/>
        </w:rPr>
        <w:t xml:space="preserve"> </w:t>
      </w:r>
      <w:r>
        <w:t>call</w:t>
      </w:r>
      <w:r>
        <w:rPr>
          <w:spacing w:val="6"/>
        </w:rPr>
        <w:t xml:space="preserve"> </w:t>
      </w:r>
      <w:r>
        <w:t>or</w:t>
      </w:r>
      <w:r>
        <w:rPr>
          <w:spacing w:val="6"/>
        </w:rPr>
        <w:t xml:space="preserve"> </w:t>
      </w:r>
      <w:r>
        <w:t>other</w:t>
      </w:r>
      <w:r>
        <w:rPr>
          <w:spacing w:val="6"/>
        </w:rPr>
        <w:t xml:space="preserve"> </w:t>
      </w:r>
      <w:r>
        <w:t>transmission</w:t>
      </w:r>
      <w:r>
        <w:rPr>
          <w:spacing w:val="6"/>
        </w:rPr>
        <w:t xml:space="preserve"> </w:t>
      </w:r>
      <w:r>
        <w:t>that</w:t>
      </w:r>
      <w:r>
        <w:rPr>
          <w:spacing w:val="6"/>
        </w:rPr>
        <w:t xml:space="preserve"> </w:t>
      </w:r>
      <w:r>
        <w:t>is</w:t>
      </w:r>
      <w:r>
        <w:rPr>
          <w:spacing w:val="4"/>
        </w:rPr>
        <w:t xml:space="preserve"> </w:t>
      </w:r>
      <w:r>
        <w:t>made</w:t>
      </w:r>
      <w:r>
        <w:rPr>
          <w:spacing w:val="6"/>
        </w:rPr>
        <w:t xml:space="preserve"> </w:t>
      </w:r>
      <w:r>
        <w:t>to</w:t>
      </w:r>
      <w:r>
        <w:rPr>
          <w:spacing w:val="7"/>
        </w:rPr>
        <w:t xml:space="preserve"> </w:t>
      </w:r>
      <w:r>
        <w:t>or</w:t>
      </w:r>
      <w:r>
        <w:rPr>
          <w:spacing w:val="6"/>
        </w:rPr>
        <w:t xml:space="preserve"> </w:t>
      </w:r>
      <w:r>
        <w:rPr>
          <w:spacing w:val="-1"/>
        </w:rPr>
        <w:t>received</w:t>
      </w:r>
      <w:r>
        <w:rPr>
          <w:spacing w:val="6"/>
        </w:rPr>
        <w:t xml:space="preserve"> </w:t>
      </w:r>
      <w:r>
        <w:t>at</w:t>
      </w:r>
      <w:r>
        <w:rPr>
          <w:spacing w:val="5"/>
        </w:rPr>
        <w:t xml:space="preserve"> </w:t>
      </w:r>
      <w:r>
        <w:t>a</w:t>
      </w:r>
      <w:r>
        <w:rPr>
          <w:spacing w:val="7"/>
        </w:rPr>
        <w:t xml:space="preserve"> </w:t>
      </w:r>
      <w:r>
        <w:t>telephone</w:t>
      </w:r>
      <w:r>
        <w:rPr>
          <w:spacing w:val="3"/>
        </w:rPr>
        <w:t xml:space="preserve"> </w:t>
      </w:r>
      <w:r>
        <w:rPr>
          <w:spacing w:val="1"/>
        </w:rPr>
        <w:t>number</w:t>
      </w:r>
      <w:r>
        <w:rPr>
          <w:spacing w:val="46"/>
          <w:w w:val="99"/>
        </w:rPr>
        <w:t xml:space="preserve"> </w:t>
      </w:r>
      <w:r>
        <w:rPr>
          <w:spacing w:val="-1"/>
        </w:rPr>
        <w:t>within</w:t>
      </w:r>
      <w:r>
        <w:rPr>
          <w:spacing w:val="-4"/>
        </w:rPr>
        <w:t xml:space="preserve"> </w:t>
      </w:r>
      <w:r>
        <w:t>an</w:t>
      </w:r>
      <w:r>
        <w:rPr>
          <w:spacing w:val="-3"/>
        </w:rPr>
        <w:t xml:space="preserve"> </w:t>
      </w:r>
      <w:r>
        <w:t>exchange</w:t>
      </w:r>
      <w:r>
        <w:rPr>
          <w:spacing w:val="-4"/>
        </w:rPr>
        <w:t xml:space="preserve"> </w:t>
      </w:r>
      <w:r>
        <w:t>in</w:t>
      </w:r>
      <w:r>
        <w:rPr>
          <w:spacing w:val="-3"/>
        </w:rPr>
        <w:t xml:space="preserve"> </w:t>
      </w:r>
      <w:r>
        <w:rPr>
          <w:spacing w:val="-1"/>
        </w:rPr>
        <w:t>the</w:t>
      </w:r>
      <w:r>
        <w:rPr>
          <w:spacing w:val="-4"/>
        </w:rPr>
        <w:t xml:space="preserve"> </w:t>
      </w:r>
      <w:r>
        <w:t>state</w:t>
      </w:r>
      <w:r>
        <w:rPr>
          <w:spacing w:val="-5"/>
        </w:rPr>
        <w:t xml:space="preserve"> </w:t>
      </w:r>
      <w:r>
        <w:t>of</w:t>
      </w:r>
      <w:r>
        <w:rPr>
          <w:spacing w:val="-4"/>
        </w:rPr>
        <w:t xml:space="preserve"> </w:t>
      </w:r>
      <w:r>
        <w:t>Texas,</w:t>
      </w:r>
      <w:r>
        <w:rPr>
          <w:spacing w:val="-4"/>
        </w:rPr>
        <w:t xml:space="preserve"> </w:t>
      </w:r>
      <w:r>
        <w:rPr>
          <w:spacing w:val="-1"/>
        </w:rPr>
        <w:t>including</w:t>
      </w:r>
      <w:r>
        <w:rPr>
          <w:spacing w:val="-5"/>
        </w:rPr>
        <w:t xml:space="preserve"> </w:t>
      </w:r>
      <w:r>
        <w:t>but</w:t>
      </w:r>
      <w:r>
        <w:rPr>
          <w:spacing w:val="-7"/>
        </w:rPr>
        <w:t xml:space="preserve"> </w:t>
      </w:r>
      <w:r>
        <w:t>not</w:t>
      </w:r>
      <w:r>
        <w:rPr>
          <w:spacing w:val="-5"/>
        </w:rPr>
        <w:t xml:space="preserve"> </w:t>
      </w:r>
      <w:r>
        <w:rPr>
          <w:spacing w:val="-1"/>
        </w:rPr>
        <w:t>limited</w:t>
      </w:r>
      <w:r>
        <w:rPr>
          <w:spacing w:val="-3"/>
        </w:rPr>
        <w:t xml:space="preserve"> </w:t>
      </w:r>
      <w:r>
        <w:t>to:</w:t>
      </w:r>
    </w:p>
    <w:p w14:paraId="39932863" w14:textId="77777777" w:rsidR="00AB5A7F" w:rsidRDefault="00EE70BE" w:rsidP="00EE70BE">
      <w:pPr>
        <w:pStyle w:val="BodyText"/>
        <w:numPr>
          <w:ilvl w:val="2"/>
          <w:numId w:val="16"/>
        </w:numPr>
        <w:tabs>
          <w:tab w:val="left" w:pos="2261"/>
        </w:tabs>
        <w:spacing w:line="228" w:lineRule="exact"/>
      </w:pPr>
      <w:r>
        <w:t>a</w:t>
      </w:r>
      <w:r>
        <w:rPr>
          <w:spacing w:val="-5"/>
        </w:rPr>
        <w:t xml:space="preserve"> </w:t>
      </w:r>
      <w:r>
        <w:t>call</w:t>
      </w:r>
      <w:r>
        <w:rPr>
          <w:spacing w:val="-6"/>
        </w:rPr>
        <w:t xml:space="preserve"> </w:t>
      </w:r>
      <w:r>
        <w:t>made</w:t>
      </w:r>
      <w:r>
        <w:rPr>
          <w:spacing w:val="-3"/>
        </w:rPr>
        <w:t xml:space="preserve"> </w:t>
      </w:r>
      <w:r>
        <w:t>by</w:t>
      </w:r>
      <w:r>
        <w:rPr>
          <w:spacing w:val="-3"/>
        </w:rPr>
        <w:t xml:space="preserve"> </w:t>
      </w:r>
      <w:r>
        <w:rPr>
          <w:spacing w:val="-1"/>
        </w:rPr>
        <w:t>an</w:t>
      </w:r>
      <w:r>
        <w:rPr>
          <w:spacing w:val="-4"/>
        </w:rPr>
        <w:t xml:space="preserve"> </w:t>
      </w:r>
      <w:r>
        <w:rPr>
          <w:spacing w:val="-1"/>
        </w:rPr>
        <w:t>automatic</w:t>
      </w:r>
      <w:r>
        <w:rPr>
          <w:spacing w:val="-5"/>
        </w:rPr>
        <w:t xml:space="preserve"> </w:t>
      </w:r>
      <w:r>
        <w:rPr>
          <w:spacing w:val="-1"/>
        </w:rPr>
        <w:t>dial</w:t>
      </w:r>
      <w:r>
        <w:rPr>
          <w:spacing w:val="-4"/>
        </w:rPr>
        <w:t xml:space="preserve"> </w:t>
      </w:r>
      <w:r>
        <w:t>announcing</w:t>
      </w:r>
      <w:r>
        <w:rPr>
          <w:spacing w:val="-6"/>
        </w:rPr>
        <w:t xml:space="preserve"> </w:t>
      </w:r>
      <w:r>
        <w:t>device</w:t>
      </w:r>
      <w:r>
        <w:rPr>
          <w:spacing w:val="-5"/>
        </w:rPr>
        <w:t xml:space="preserve"> </w:t>
      </w:r>
      <w:r>
        <w:rPr>
          <w:spacing w:val="-1"/>
        </w:rPr>
        <w:t>(ADAD);</w:t>
      </w:r>
      <w:r>
        <w:rPr>
          <w:spacing w:val="-5"/>
        </w:rPr>
        <w:t xml:space="preserve"> </w:t>
      </w:r>
      <w:r>
        <w:t>or</w:t>
      </w:r>
    </w:p>
    <w:p w14:paraId="5D8127FE" w14:textId="77777777" w:rsidR="00AB5A7F" w:rsidRDefault="00EE70BE" w:rsidP="00EE70BE">
      <w:pPr>
        <w:pStyle w:val="BodyText"/>
        <w:numPr>
          <w:ilvl w:val="2"/>
          <w:numId w:val="16"/>
        </w:numPr>
        <w:tabs>
          <w:tab w:val="left" w:pos="2261"/>
        </w:tabs>
      </w:pPr>
      <w:r>
        <w:t>a</w:t>
      </w:r>
      <w:r>
        <w:rPr>
          <w:spacing w:val="-6"/>
        </w:rPr>
        <w:t xml:space="preserve"> </w:t>
      </w:r>
      <w:r>
        <w:rPr>
          <w:spacing w:val="-1"/>
        </w:rPr>
        <w:t>transmission</w:t>
      </w:r>
      <w:r>
        <w:rPr>
          <w:spacing w:val="-5"/>
        </w:rPr>
        <w:t xml:space="preserve"> </w:t>
      </w:r>
      <w:r>
        <w:t>to</w:t>
      </w:r>
      <w:r>
        <w:rPr>
          <w:spacing w:val="-5"/>
        </w:rPr>
        <w:t xml:space="preserve"> </w:t>
      </w:r>
      <w:r>
        <w:t>a</w:t>
      </w:r>
      <w:r>
        <w:rPr>
          <w:spacing w:val="-5"/>
        </w:rPr>
        <w:t xml:space="preserve"> </w:t>
      </w:r>
      <w:r>
        <w:t>facsimile</w:t>
      </w:r>
      <w:r>
        <w:rPr>
          <w:spacing w:val="-6"/>
        </w:rPr>
        <w:t xml:space="preserve"> </w:t>
      </w:r>
      <w:r>
        <w:t>recording</w:t>
      </w:r>
      <w:r>
        <w:rPr>
          <w:spacing w:val="-7"/>
        </w:rPr>
        <w:t xml:space="preserve"> </w:t>
      </w:r>
      <w:r>
        <w:t>device.</w:t>
      </w:r>
    </w:p>
    <w:p w14:paraId="3EE826CC" w14:textId="77777777" w:rsidR="00AB5A7F" w:rsidRDefault="00EE70BE" w:rsidP="00EE70BE">
      <w:pPr>
        <w:pStyle w:val="BodyText"/>
        <w:numPr>
          <w:ilvl w:val="1"/>
          <w:numId w:val="16"/>
        </w:numPr>
        <w:tabs>
          <w:tab w:val="left" w:pos="1541"/>
        </w:tabs>
        <w:ind w:right="113"/>
        <w:jc w:val="both"/>
      </w:pPr>
      <w:r>
        <w:rPr>
          <w:rFonts w:cs="Times New Roman"/>
          <w:b/>
          <w:bCs/>
        </w:rPr>
        <w:t>Telemarketer</w:t>
      </w:r>
      <w:r>
        <w:rPr>
          <w:rFonts w:cs="Times New Roman"/>
          <w:b/>
          <w:bCs/>
          <w:spacing w:val="5"/>
        </w:rPr>
        <w:t xml:space="preserve"> </w:t>
      </w:r>
      <w:r>
        <w:rPr>
          <w:rFonts w:cs="Times New Roman"/>
        </w:rPr>
        <w:t>–</w:t>
      </w:r>
      <w:r>
        <w:rPr>
          <w:rFonts w:cs="Times New Roman"/>
          <w:spacing w:val="7"/>
        </w:rPr>
        <w:t xml:space="preserve"> </w:t>
      </w:r>
      <w:r>
        <w:t>A</w:t>
      </w:r>
      <w:r>
        <w:rPr>
          <w:spacing w:val="6"/>
        </w:rPr>
        <w:t xml:space="preserve"> </w:t>
      </w:r>
      <w:r>
        <w:rPr>
          <w:spacing w:val="-1"/>
        </w:rPr>
        <w:t>person</w:t>
      </w:r>
      <w:r>
        <w:rPr>
          <w:spacing w:val="6"/>
        </w:rPr>
        <w:t xml:space="preserve"> </w:t>
      </w:r>
      <w:r>
        <w:rPr>
          <w:spacing w:val="-1"/>
        </w:rPr>
        <w:t>who</w:t>
      </w:r>
      <w:r>
        <w:rPr>
          <w:spacing w:val="7"/>
        </w:rPr>
        <w:t xml:space="preserve"> </w:t>
      </w:r>
      <w:r>
        <w:t>makes</w:t>
      </w:r>
      <w:r>
        <w:rPr>
          <w:spacing w:val="5"/>
        </w:rPr>
        <w:t xml:space="preserve"> </w:t>
      </w:r>
      <w:r>
        <w:rPr>
          <w:spacing w:val="-1"/>
        </w:rPr>
        <w:t>or</w:t>
      </w:r>
      <w:r>
        <w:rPr>
          <w:spacing w:val="7"/>
        </w:rPr>
        <w:t xml:space="preserve"> </w:t>
      </w:r>
      <w:r>
        <w:t>causes</w:t>
      </w:r>
      <w:r>
        <w:rPr>
          <w:spacing w:val="5"/>
        </w:rPr>
        <w:t xml:space="preserve"> </w:t>
      </w:r>
      <w:r>
        <w:t>to</w:t>
      </w:r>
      <w:r>
        <w:rPr>
          <w:spacing w:val="5"/>
        </w:rPr>
        <w:t xml:space="preserve"> </w:t>
      </w:r>
      <w:r>
        <w:t>be</w:t>
      </w:r>
      <w:r>
        <w:rPr>
          <w:spacing w:val="6"/>
        </w:rPr>
        <w:t xml:space="preserve"> </w:t>
      </w:r>
      <w:r>
        <w:t>made</w:t>
      </w:r>
      <w:r>
        <w:rPr>
          <w:spacing w:val="4"/>
        </w:rPr>
        <w:t xml:space="preserve"> </w:t>
      </w:r>
      <w:r>
        <w:t>a</w:t>
      </w:r>
      <w:r>
        <w:rPr>
          <w:spacing w:val="6"/>
        </w:rPr>
        <w:t xml:space="preserve"> </w:t>
      </w:r>
      <w:r>
        <w:t>telemarketing</w:t>
      </w:r>
      <w:r>
        <w:rPr>
          <w:spacing w:val="5"/>
        </w:rPr>
        <w:t xml:space="preserve"> </w:t>
      </w:r>
      <w:r>
        <w:t>call</w:t>
      </w:r>
      <w:r>
        <w:rPr>
          <w:spacing w:val="5"/>
        </w:rPr>
        <w:t xml:space="preserve"> </w:t>
      </w:r>
      <w:r>
        <w:t>that</w:t>
      </w:r>
      <w:r>
        <w:rPr>
          <w:spacing w:val="6"/>
        </w:rPr>
        <w:t xml:space="preserve"> </w:t>
      </w:r>
      <w:r>
        <w:t>is</w:t>
      </w:r>
      <w:r>
        <w:rPr>
          <w:spacing w:val="4"/>
        </w:rPr>
        <w:t xml:space="preserve"> </w:t>
      </w:r>
      <w:r>
        <w:rPr>
          <w:spacing w:val="-1"/>
        </w:rPr>
        <w:t>made</w:t>
      </w:r>
      <w:r>
        <w:rPr>
          <w:spacing w:val="9"/>
        </w:rPr>
        <w:t xml:space="preserve"> </w:t>
      </w:r>
      <w:r>
        <w:t>to</w:t>
      </w:r>
      <w:r>
        <w:rPr>
          <w:spacing w:val="4"/>
        </w:rPr>
        <w:t xml:space="preserve"> </w:t>
      </w:r>
      <w:r>
        <w:t>a</w:t>
      </w:r>
      <w:r>
        <w:rPr>
          <w:spacing w:val="50"/>
          <w:w w:val="99"/>
        </w:rPr>
        <w:t xml:space="preserve"> </w:t>
      </w:r>
      <w:r>
        <w:t>telephone</w:t>
      </w:r>
      <w:r>
        <w:rPr>
          <w:spacing w:val="-5"/>
        </w:rPr>
        <w:t xml:space="preserve"> </w:t>
      </w:r>
      <w:r>
        <w:rPr>
          <w:spacing w:val="-1"/>
        </w:rPr>
        <w:t>number</w:t>
      </w:r>
      <w:r>
        <w:rPr>
          <w:spacing w:val="-4"/>
        </w:rPr>
        <w:t xml:space="preserve"> </w:t>
      </w:r>
      <w:r>
        <w:t>in</w:t>
      </w:r>
      <w:r>
        <w:rPr>
          <w:spacing w:val="-4"/>
        </w:rPr>
        <w:t xml:space="preserve"> </w:t>
      </w:r>
      <w:r>
        <w:t>an</w:t>
      </w:r>
      <w:r>
        <w:rPr>
          <w:spacing w:val="-5"/>
        </w:rPr>
        <w:t xml:space="preserve"> </w:t>
      </w:r>
      <w:r>
        <w:t>exchange</w:t>
      </w:r>
      <w:r>
        <w:rPr>
          <w:spacing w:val="-4"/>
        </w:rPr>
        <w:t xml:space="preserve"> </w:t>
      </w:r>
      <w:r>
        <w:t>in</w:t>
      </w:r>
      <w:r>
        <w:rPr>
          <w:spacing w:val="-4"/>
        </w:rPr>
        <w:t xml:space="preserve"> </w:t>
      </w:r>
      <w:r>
        <w:t>the</w:t>
      </w:r>
      <w:r>
        <w:rPr>
          <w:spacing w:val="-4"/>
        </w:rPr>
        <w:t xml:space="preserve"> </w:t>
      </w:r>
      <w:r>
        <w:rPr>
          <w:spacing w:val="-1"/>
        </w:rPr>
        <w:t>state</w:t>
      </w:r>
      <w:r>
        <w:rPr>
          <w:spacing w:val="-5"/>
        </w:rPr>
        <w:t xml:space="preserve"> </w:t>
      </w:r>
      <w:r>
        <w:t>of</w:t>
      </w:r>
      <w:r>
        <w:rPr>
          <w:spacing w:val="-6"/>
        </w:rPr>
        <w:t xml:space="preserve"> </w:t>
      </w:r>
      <w:r>
        <w:t>Texas.</w:t>
      </w:r>
    </w:p>
    <w:p w14:paraId="6B252CAF" w14:textId="77777777" w:rsidR="00AB5A7F" w:rsidRDefault="00AB5A7F">
      <w:pPr>
        <w:spacing w:before="10"/>
        <w:rPr>
          <w:rFonts w:ascii="Times New Roman" w:eastAsia="Times New Roman" w:hAnsi="Times New Roman" w:cs="Times New Roman"/>
          <w:sz w:val="19"/>
          <w:szCs w:val="19"/>
        </w:rPr>
      </w:pPr>
    </w:p>
    <w:p w14:paraId="0C3027D8" w14:textId="77777777" w:rsidR="00AB5A7F" w:rsidRDefault="00EE70BE" w:rsidP="00EE70BE">
      <w:pPr>
        <w:pStyle w:val="Heading2"/>
        <w:numPr>
          <w:ilvl w:val="0"/>
          <w:numId w:val="16"/>
        </w:numPr>
        <w:tabs>
          <w:tab w:val="left" w:pos="821"/>
        </w:tabs>
        <w:jc w:val="left"/>
        <w:rPr>
          <w:b w:val="0"/>
          <w:bCs w:val="0"/>
        </w:rPr>
      </w:pPr>
      <w:r>
        <w:t>Requirement</w:t>
      </w:r>
      <w:r>
        <w:rPr>
          <w:spacing w:val="-10"/>
        </w:rPr>
        <w:t xml:space="preserve"> </w:t>
      </w:r>
      <w:r>
        <w:t>of</w:t>
      </w:r>
      <w:r>
        <w:rPr>
          <w:spacing w:val="-9"/>
        </w:rPr>
        <w:t xml:space="preserve"> </w:t>
      </w:r>
      <w:proofErr w:type="spellStart"/>
      <w:r>
        <w:rPr>
          <w:spacing w:val="-1"/>
        </w:rPr>
        <w:t>REPs.</w:t>
      </w:r>
      <w:proofErr w:type="spellEnd"/>
    </w:p>
    <w:p w14:paraId="2E753D19" w14:textId="77777777" w:rsidR="00AB5A7F" w:rsidRDefault="00EE70BE" w:rsidP="00EE70BE">
      <w:pPr>
        <w:pStyle w:val="BodyText"/>
        <w:numPr>
          <w:ilvl w:val="1"/>
          <w:numId w:val="16"/>
        </w:numPr>
        <w:tabs>
          <w:tab w:val="left" w:pos="1541"/>
        </w:tabs>
        <w:ind w:right="114"/>
        <w:jc w:val="both"/>
      </w:pPr>
      <w:r>
        <w:t>A</w:t>
      </w:r>
      <w:r>
        <w:rPr>
          <w:spacing w:val="17"/>
        </w:rPr>
        <w:t xml:space="preserve"> </w:t>
      </w:r>
      <w:r>
        <w:rPr>
          <w:spacing w:val="-1"/>
        </w:rPr>
        <w:t>REP</w:t>
      </w:r>
      <w:r>
        <w:rPr>
          <w:spacing w:val="18"/>
        </w:rPr>
        <w:t xml:space="preserve"> </w:t>
      </w:r>
      <w:r>
        <w:t>shall</w:t>
      </w:r>
      <w:r>
        <w:rPr>
          <w:spacing w:val="18"/>
        </w:rPr>
        <w:t xml:space="preserve"> </w:t>
      </w:r>
      <w:r>
        <w:t>not</w:t>
      </w:r>
      <w:r>
        <w:rPr>
          <w:spacing w:val="18"/>
        </w:rPr>
        <w:t xml:space="preserve"> </w:t>
      </w:r>
      <w:r>
        <w:t>make</w:t>
      </w:r>
      <w:r>
        <w:rPr>
          <w:spacing w:val="15"/>
        </w:rPr>
        <w:t xml:space="preserve"> </w:t>
      </w:r>
      <w:r>
        <w:t>or</w:t>
      </w:r>
      <w:r>
        <w:rPr>
          <w:spacing w:val="17"/>
        </w:rPr>
        <w:t xml:space="preserve"> </w:t>
      </w:r>
      <w:r>
        <w:rPr>
          <w:spacing w:val="-1"/>
        </w:rPr>
        <w:t>cause</w:t>
      </w:r>
      <w:r>
        <w:rPr>
          <w:spacing w:val="18"/>
        </w:rPr>
        <w:t xml:space="preserve"> </w:t>
      </w:r>
      <w:r>
        <w:t>to</w:t>
      </w:r>
      <w:r>
        <w:rPr>
          <w:spacing w:val="19"/>
        </w:rPr>
        <w:t xml:space="preserve"> </w:t>
      </w:r>
      <w:r>
        <w:t>be</w:t>
      </w:r>
      <w:r>
        <w:rPr>
          <w:spacing w:val="15"/>
        </w:rPr>
        <w:t xml:space="preserve"> </w:t>
      </w:r>
      <w:r>
        <w:t>made</w:t>
      </w:r>
      <w:r>
        <w:rPr>
          <w:spacing w:val="19"/>
        </w:rPr>
        <w:t xml:space="preserve"> </w:t>
      </w:r>
      <w:r>
        <w:t>a</w:t>
      </w:r>
      <w:r>
        <w:rPr>
          <w:spacing w:val="15"/>
        </w:rPr>
        <w:t xml:space="preserve"> </w:t>
      </w:r>
      <w:r>
        <w:t>telemarketing</w:t>
      </w:r>
      <w:r>
        <w:rPr>
          <w:spacing w:val="19"/>
        </w:rPr>
        <w:t xml:space="preserve"> </w:t>
      </w:r>
      <w:r>
        <w:t>call</w:t>
      </w:r>
      <w:r>
        <w:rPr>
          <w:spacing w:val="17"/>
        </w:rPr>
        <w:t xml:space="preserve"> </w:t>
      </w:r>
      <w:r>
        <w:t>to</w:t>
      </w:r>
      <w:r>
        <w:rPr>
          <w:spacing w:val="19"/>
        </w:rPr>
        <w:t xml:space="preserve"> </w:t>
      </w:r>
      <w:r>
        <w:t>a</w:t>
      </w:r>
      <w:r>
        <w:rPr>
          <w:spacing w:val="15"/>
        </w:rPr>
        <w:t xml:space="preserve"> </w:t>
      </w:r>
      <w:r>
        <w:t>telephone</w:t>
      </w:r>
      <w:r>
        <w:rPr>
          <w:spacing w:val="16"/>
        </w:rPr>
        <w:t xml:space="preserve"> </w:t>
      </w:r>
      <w:r>
        <w:t>number</w:t>
      </w:r>
      <w:r>
        <w:rPr>
          <w:spacing w:val="16"/>
        </w:rPr>
        <w:t xml:space="preserve"> </w:t>
      </w:r>
      <w:r>
        <w:t>that</w:t>
      </w:r>
      <w:r>
        <w:rPr>
          <w:spacing w:val="17"/>
        </w:rPr>
        <w:t xml:space="preserve"> </w:t>
      </w:r>
      <w:r>
        <w:t>has</w:t>
      </w:r>
      <w:r>
        <w:rPr>
          <w:spacing w:val="44"/>
          <w:w w:val="99"/>
        </w:rPr>
        <w:t xml:space="preserve"> </w:t>
      </w:r>
      <w:r>
        <w:t>been</w:t>
      </w:r>
      <w:r>
        <w:rPr>
          <w:spacing w:val="-4"/>
        </w:rPr>
        <w:t xml:space="preserve"> </w:t>
      </w:r>
      <w:r>
        <w:t>published</w:t>
      </w:r>
      <w:r>
        <w:rPr>
          <w:spacing w:val="-3"/>
        </w:rPr>
        <w:t xml:space="preserve"> </w:t>
      </w:r>
      <w:r>
        <w:rPr>
          <w:spacing w:val="-1"/>
        </w:rPr>
        <w:t>for</w:t>
      </w:r>
      <w:r>
        <w:rPr>
          <w:spacing w:val="-5"/>
        </w:rPr>
        <w:t xml:space="preserve"> </w:t>
      </w:r>
      <w:r>
        <w:rPr>
          <w:spacing w:val="-1"/>
        </w:rPr>
        <w:t>more</w:t>
      </w:r>
      <w:r>
        <w:rPr>
          <w:spacing w:val="-4"/>
        </w:rPr>
        <w:t xml:space="preserve"> </w:t>
      </w:r>
      <w:r>
        <w:t>than</w:t>
      </w:r>
      <w:r>
        <w:rPr>
          <w:spacing w:val="-5"/>
        </w:rPr>
        <w:t xml:space="preserve"> </w:t>
      </w:r>
      <w:r>
        <w:t>60</w:t>
      </w:r>
      <w:r>
        <w:rPr>
          <w:spacing w:val="-4"/>
        </w:rPr>
        <w:t xml:space="preserve"> </w:t>
      </w:r>
      <w:r>
        <w:t>calendar</w:t>
      </w:r>
      <w:r>
        <w:rPr>
          <w:spacing w:val="2"/>
        </w:rPr>
        <w:t xml:space="preserve"> </w:t>
      </w:r>
      <w:r>
        <w:t>days</w:t>
      </w:r>
      <w:r>
        <w:rPr>
          <w:spacing w:val="-5"/>
        </w:rPr>
        <w:t xml:space="preserve"> </w:t>
      </w:r>
      <w:r>
        <w:rPr>
          <w:spacing w:val="-1"/>
        </w:rPr>
        <w:t>on</w:t>
      </w:r>
      <w:r>
        <w:rPr>
          <w:spacing w:val="-3"/>
        </w:rPr>
        <w:t xml:space="preserve"> </w:t>
      </w:r>
      <w:r>
        <w:t>the</w:t>
      </w:r>
      <w:r>
        <w:rPr>
          <w:spacing w:val="-5"/>
        </w:rPr>
        <w:t xml:space="preserve"> </w:t>
      </w:r>
      <w:r>
        <w:rPr>
          <w:spacing w:val="-1"/>
        </w:rPr>
        <w:t>electric</w:t>
      </w:r>
      <w:r>
        <w:rPr>
          <w:spacing w:val="-4"/>
        </w:rPr>
        <w:t xml:space="preserve"> </w:t>
      </w:r>
      <w:r>
        <w:t>no-call</w:t>
      </w:r>
      <w:r>
        <w:rPr>
          <w:spacing w:val="-4"/>
        </w:rPr>
        <w:t xml:space="preserve"> </w:t>
      </w:r>
      <w:r>
        <w:rPr>
          <w:spacing w:val="-1"/>
        </w:rPr>
        <w:t>list.</w:t>
      </w:r>
    </w:p>
    <w:p w14:paraId="62B5A153" w14:textId="77777777" w:rsidR="00AB5A7F" w:rsidRDefault="00EE70BE" w:rsidP="00EE70BE">
      <w:pPr>
        <w:pStyle w:val="BodyText"/>
        <w:numPr>
          <w:ilvl w:val="1"/>
          <w:numId w:val="16"/>
        </w:numPr>
        <w:tabs>
          <w:tab w:val="left" w:pos="1541"/>
        </w:tabs>
        <w:spacing w:line="228" w:lineRule="exact"/>
      </w:pPr>
      <w:r>
        <w:t>A</w:t>
      </w:r>
      <w:r>
        <w:rPr>
          <w:spacing w:val="-5"/>
        </w:rPr>
        <w:t xml:space="preserve"> </w:t>
      </w:r>
      <w:r>
        <w:rPr>
          <w:spacing w:val="-1"/>
        </w:rPr>
        <w:t>REP</w:t>
      </w:r>
      <w:r>
        <w:rPr>
          <w:spacing w:val="-6"/>
        </w:rPr>
        <w:t xml:space="preserve"> </w:t>
      </w:r>
      <w:r>
        <w:t>shall</w:t>
      </w:r>
      <w:r>
        <w:rPr>
          <w:spacing w:val="-5"/>
        </w:rPr>
        <w:t xml:space="preserve"> </w:t>
      </w:r>
      <w:r>
        <w:t>purchase</w:t>
      </w:r>
      <w:r>
        <w:rPr>
          <w:spacing w:val="-4"/>
        </w:rPr>
        <w:t xml:space="preserve"> </w:t>
      </w:r>
      <w:r>
        <w:t>each</w:t>
      </w:r>
      <w:r>
        <w:rPr>
          <w:spacing w:val="-4"/>
        </w:rPr>
        <w:t xml:space="preserve"> </w:t>
      </w:r>
      <w:r>
        <w:t>published</w:t>
      </w:r>
      <w:r>
        <w:rPr>
          <w:spacing w:val="-4"/>
        </w:rPr>
        <w:t xml:space="preserve"> </w:t>
      </w:r>
      <w:r>
        <w:t>version</w:t>
      </w:r>
      <w:r>
        <w:rPr>
          <w:spacing w:val="-6"/>
        </w:rPr>
        <w:t xml:space="preserve"> </w:t>
      </w:r>
      <w:r>
        <w:t>of</w:t>
      </w:r>
      <w:r>
        <w:rPr>
          <w:spacing w:val="-5"/>
        </w:rPr>
        <w:t xml:space="preserve"> </w:t>
      </w:r>
      <w:r>
        <w:t>the</w:t>
      </w:r>
      <w:r>
        <w:rPr>
          <w:spacing w:val="-4"/>
        </w:rPr>
        <w:t xml:space="preserve"> </w:t>
      </w:r>
      <w:r>
        <w:t>electric</w:t>
      </w:r>
      <w:r>
        <w:rPr>
          <w:spacing w:val="-7"/>
        </w:rPr>
        <w:t xml:space="preserve"> </w:t>
      </w:r>
      <w:r>
        <w:t>no-call</w:t>
      </w:r>
      <w:r>
        <w:rPr>
          <w:spacing w:val="-6"/>
        </w:rPr>
        <w:t xml:space="preserve"> </w:t>
      </w:r>
      <w:r>
        <w:rPr>
          <w:spacing w:val="-1"/>
        </w:rPr>
        <w:t>list</w:t>
      </w:r>
      <w:r>
        <w:rPr>
          <w:spacing w:val="-5"/>
        </w:rPr>
        <w:t xml:space="preserve"> </w:t>
      </w:r>
      <w:r>
        <w:rPr>
          <w:spacing w:val="-1"/>
        </w:rPr>
        <w:t>unless:</w:t>
      </w:r>
    </w:p>
    <w:p w14:paraId="6CFAE4A9" w14:textId="77777777" w:rsidR="00AB5A7F" w:rsidRDefault="00EE70BE" w:rsidP="00EE70BE">
      <w:pPr>
        <w:pStyle w:val="BodyText"/>
        <w:numPr>
          <w:ilvl w:val="2"/>
          <w:numId w:val="16"/>
        </w:numPr>
        <w:tabs>
          <w:tab w:val="left" w:pos="2261"/>
        </w:tabs>
        <w:ind w:right="114"/>
      </w:pPr>
      <w:r>
        <w:t>the</w:t>
      </w:r>
      <w:r>
        <w:rPr>
          <w:spacing w:val="24"/>
        </w:rPr>
        <w:t xml:space="preserve"> </w:t>
      </w:r>
      <w:r>
        <w:t>entirety</w:t>
      </w:r>
      <w:r>
        <w:rPr>
          <w:spacing w:val="23"/>
        </w:rPr>
        <w:t xml:space="preserve"> </w:t>
      </w:r>
      <w:r>
        <w:t>of</w:t>
      </w:r>
      <w:r>
        <w:rPr>
          <w:spacing w:val="22"/>
        </w:rPr>
        <w:t xml:space="preserve"> </w:t>
      </w:r>
      <w:r>
        <w:t>the</w:t>
      </w:r>
      <w:r>
        <w:rPr>
          <w:spacing w:val="23"/>
        </w:rPr>
        <w:t xml:space="preserve"> </w:t>
      </w:r>
      <w:r>
        <w:rPr>
          <w:spacing w:val="-1"/>
        </w:rPr>
        <w:t>REP</w:t>
      </w:r>
      <w:r>
        <w:rPr>
          <w:rFonts w:cs="Times New Roman"/>
          <w:spacing w:val="-1"/>
        </w:rPr>
        <w:t>’</w:t>
      </w:r>
      <w:r>
        <w:rPr>
          <w:spacing w:val="-1"/>
        </w:rPr>
        <w:t>s</w:t>
      </w:r>
      <w:r>
        <w:rPr>
          <w:spacing w:val="23"/>
        </w:rPr>
        <w:t xml:space="preserve"> </w:t>
      </w:r>
      <w:r>
        <w:t>business</w:t>
      </w:r>
      <w:r>
        <w:rPr>
          <w:spacing w:val="23"/>
        </w:rPr>
        <w:t xml:space="preserve"> </w:t>
      </w:r>
      <w:r>
        <w:t>is</w:t>
      </w:r>
      <w:r>
        <w:rPr>
          <w:spacing w:val="23"/>
        </w:rPr>
        <w:t xml:space="preserve"> </w:t>
      </w:r>
      <w:r>
        <w:t>comprised</w:t>
      </w:r>
      <w:r>
        <w:rPr>
          <w:spacing w:val="24"/>
        </w:rPr>
        <w:t xml:space="preserve"> </w:t>
      </w:r>
      <w:r>
        <w:t>of</w:t>
      </w:r>
      <w:r>
        <w:rPr>
          <w:spacing w:val="24"/>
        </w:rPr>
        <w:t xml:space="preserve"> </w:t>
      </w:r>
      <w:r>
        <w:t>telemarketing</w:t>
      </w:r>
      <w:r>
        <w:rPr>
          <w:spacing w:val="25"/>
        </w:rPr>
        <w:t xml:space="preserve"> </w:t>
      </w:r>
      <w:r>
        <w:t>calls</w:t>
      </w:r>
      <w:r>
        <w:rPr>
          <w:spacing w:val="23"/>
        </w:rPr>
        <w:t xml:space="preserve"> </w:t>
      </w:r>
      <w:r>
        <w:t>that</w:t>
      </w:r>
      <w:r>
        <w:rPr>
          <w:spacing w:val="21"/>
        </w:rPr>
        <w:t xml:space="preserve"> </w:t>
      </w:r>
      <w:r>
        <w:rPr>
          <w:spacing w:val="1"/>
        </w:rPr>
        <w:t>are</w:t>
      </w:r>
      <w:r>
        <w:rPr>
          <w:spacing w:val="25"/>
        </w:rPr>
        <w:t xml:space="preserve"> </w:t>
      </w:r>
      <w:r>
        <w:rPr>
          <w:spacing w:val="-1"/>
        </w:rPr>
        <w:t>exempt</w:t>
      </w:r>
      <w:r>
        <w:rPr>
          <w:spacing w:val="36"/>
          <w:w w:val="99"/>
        </w:rPr>
        <w:t xml:space="preserve"> </w:t>
      </w:r>
      <w:r>
        <w:t>pursuant</w:t>
      </w:r>
      <w:r>
        <w:rPr>
          <w:spacing w:val="-6"/>
        </w:rPr>
        <w:t xml:space="preserve"> </w:t>
      </w:r>
      <w:r>
        <w:t>to</w:t>
      </w:r>
      <w:r>
        <w:rPr>
          <w:spacing w:val="-4"/>
        </w:rPr>
        <w:t xml:space="preserve"> </w:t>
      </w:r>
      <w:r>
        <w:rPr>
          <w:spacing w:val="-1"/>
        </w:rPr>
        <w:t>subsection</w:t>
      </w:r>
      <w:r>
        <w:rPr>
          <w:spacing w:val="-5"/>
        </w:rPr>
        <w:t xml:space="preserve"> </w:t>
      </w:r>
      <w:r>
        <w:t>(e)</w:t>
      </w:r>
      <w:r>
        <w:rPr>
          <w:spacing w:val="-5"/>
        </w:rPr>
        <w:t xml:space="preserve"> </w:t>
      </w:r>
      <w:r>
        <w:t>of</w:t>
      </w:r>
      <w:r>
        <w:rPr>
          <w:spacing w:val="-5"/>
        </w:rPr>
        <w:t xml:space="preserve"> </w:t>
      </w:r>
      <w:r>
        <w:rPr>
          <w:spacing w:val="-1"/>
        </w:rPr>
        <w:t>this</w:t>
      </w:r>
      <w:r>
        <w:rPr>
          <w:spacing w:val="-6"/>
        </w:rPr>
        <w:t xml:space="preserve"> </w:t>
      </w:r>
      <w:r>
        <w:t>section;</w:t>
      </w:r>
    </w:p>
    <w:p w14:paraId="70231CBB" w14:textId="77777777" w:rsidR="00AB5A7F" w:rsidRDefault="00EE70BE" w:rsidP="00EE70BE">
      <w:pPr>
        <w:pStyle w:val="BodyText"/>
        <w:numPr>
          <w:ilvl w:val="2"/>
          <w:numId w:val="16"/>
        </w:numPr>
        <w:tabs>
          <w:tab w:val="left" w:pos="2261"/>
        </w:tabs>
        <w:ind w:right="113"/>
        <w:jc w:val="both"/>
      </w:pPr>
      <w:r>
        <w:t>a</w:t>
      </w:r>
      <w:r>
        <w:rPr>
          <w:spacing w:val="36"/>
        </w:rPr>
        <w:t xml:space="preserve"> </w:t>
      </w:r>
      <w:r>
        <w:rPr>
          <w:spacing w:val="-1"/>
        </w:rPr>
        <w:t>REP</w:t>
      </w:r>
      <w:r>
        <w:rPr>
          <w:spacing w:val="37"/>
        </w:rPr>
        <w:t xml:space="preserve"> </w:t>
      </w:r>
      <w:r>
        <w:t>has</w:t>
      </w:r>
      <w:r>
        <w:rPr>
          <w:spacing w:val="36"/>
        </w:rPr>
        <w:t xml:space="preserve"> </w:t>
      </w:r>
      <w:r>
        <w:t>a</w:t>
      </w:r>
      <w:r>
        <w:rPr>
          <w:spacing w:val="36"/>
        </w:rPr>
        <w:t xml:space="preserve"> </w:t>
      </w:r>
      <w:r>
        <w:t>written</w:t>
      </w:r>
      <w:r>
        <w:rPr>
          <w:spacing w:val="37"/>
        </w:rPr>
        <w:t xml:space="preserve"> </w:t>
      </w:r>
      <w:r>
        <w:t>contractual</w:t>
      </w:r>
      <w:r>
        <w:rPr>
          <w:spacing w:val="36"/>
        </w:rPr>
        <w:t xml:space="preserve"> </w:t>
      </w:r>
      <w:r>
        <w:t>agreement</w:t>
      </w:r>
      <w:r>
        <w:rPr>
          <w:spacing w:val="36"/>
        </w:rPr>
        <w:t xml:space="preserve"> </w:t>
      </w:r>
      <w:r>
        <w:t>with</w:t>
      </w:r>
      <w:r>
        <w:rPr>
          <w:spacing w:val="37"/>
        </w:rPr>
        <w:t xml:space="preserve"> </w:t>
      </w:r>
      <w:r>
        <w:rPr>
          <w:spacing w:val="-1"/>
        </w:rPr>
        <w:t>another</w:t>
      </w:r>
      <w:r>
        <w:rPr>
          <w:spacing w:val="38"/>
        </w:rPr>
        <w:t xml:space="preserve"> </w:t>
      </w:r>
      <w:r>
        <w:t>telemarketer</w:t>
      </w:r>
      <w:r>
        <w:rPr>
          <w:spacing w:val="37"/>
        </w:rPr>
        <w:t xml:space="preserve"> </w:t>
      </w:r>
      <w:r>
        <w:t>to</w:t>
      </w:r>
      <w:r>
        <w:rPr>
          <w:spacing w:val="37"/>
        </w:rPr>
        <w:t xml:space="preserve"> </w:t>
      </w:r>
      <w:r>
        <w:rPr>
          <w:spacing w:val="-1"/>
        </w:rPr>
        <w:t>make</w:t>
      </w:r>
      <w:r>
        <w:rPr>
          <w:spacing w:val="38"/>
          <w:w w:val="99"/>
        </w:rPr>
        <w:t xml:space="preserve"> </w:t>
      </w:r>
      <w:r>
        <w:t>telemarketing</w:t>
      </w:r>
      <w:r>
        <w:rPr>
          <w:spacing w:val="8"/>
        </w:rPr>
        <w:t xml:space="preserve"> </w:t>
      </w:r>
      <w:r>
        <w:t>calls</w:t>
      </w:r>
      <w:r>
        <w:rPr>
          <w:spacing w:val="6"/>
        </w:rPr>
        <w:t xml:space="preserve"> </w:t>
      </w:r>
      <w:r>
        <w:t>on</w:t>
      </w:r>
      <w:r>
        <w:rPr>
          <w:spacing w:val="8"/>
        </w:rPr>
        <w:t xml:space="preserve"> </w:t>
      </w:r>
      <w:r>
        <w:t>behalf</w:t>
      </w:r>
      <w:r>
        <w:rPr>
          <w:spacing w:val="5"/>
        </w:rPr>
        <w:t xml:space="preserve"> </w:t>
      </w:r>
      <w:r>
        <w:t>of</w:t>
      </w:r>
      <w:r>
        <w:rPr>
          <w:spacing w:val="7"/>
        </w:rPr>
        <w:t xml:space="preserve"> </w:t>
      </w:r>
      <w:r>
        <w:rPr>
          <w:spacing w:val="1"/>
        </w:rPr>
        <w:t>the</w:t>
      </w:r>
      <w:r>
        <w:rPr>
          <w:spacing w:val="7"/>
        </w:rPr>
        <w:t xml:space="preserve"> </w:t>
      </w:r>
      <w:r>
        <w:rPr>
          <w:spacing w:val="-1"/>
        </w:rPr>
        <w:t>REP</w:t>
      </w:r>
      <w:r>
        <w:rPr>
          <w:spacing w:val="6"/>
        </w:rPr>
        <w:t xml:space="preserve"> </w:t>
      </w:r>
      <w:r>
        <w:t>and</w:t>
      </w:r>
      <w:r>
        <w:rPr>
          <w:spacing w:val="9"/>
        </w:rPr>
        <w:t xml:space="preserve"> </w:t>
      </w:r>
      <w:r>
        <w:t>that</w:t>
      </w:r>
      <w:r>
        <w:rPr>
          <w:spacing w:val="7"/>
        </w:rPr>
        <w:t xml:space="preserve"> </w:t>
      </w:r>
      <w:r>
        <w:t>telemarketer</w:t>
      </w:r>
      <w:r>
        <w:rPr>
          <w:spacing w:val="8"/>
        </w:rPr>
        <w:t xml:space="preserve"> </w:t>
      </w:r>
      <w:r>
        <w:t>is</w:t>
      </w:r>
      <w:r>
        <w:rPr>
          <w:spacing w:val="7"/>
        </w:rPr>
        <w:t xml:space="preserve"> </w:t>
      </w:r>
      <w:r>
        <w:t>contractually</w:t>
      </w:r>
      <w:r>
        <w:rPr>
          <w:spacing w:val="8"/>
        </w:rPr>
        <w:t xml:space="preserve"> </w:t>
      </w:r>
      <w:r>
        <w:t>obligated</w:t>
      </w:r>
      <w:r>
        <w:rPr>
          <w:spacing w:val="30"/>
          <w:w w:val="99"/>
        </w:rPr>
        <w:t xml:space="preserve"> </w:t>
      </w:r>
      <w:r>
        <w:t>to</w:t>
      </w:r>
      <w:r>
        <w:rPr>
          <w:spacing w:val="10"/>
        </w:rPr>
        <w:t xml:space="preserve"> </w:t>
      </w:r>
      <w:r>
        <w:t>comply</w:t>
      </w:r>
      <w:r>
        <w:rPr>
          <w:spacing w:val="9"/>
        </w:rPr>
        <w:t xml:space="preserve"> </w:t>
      </w:r>
      <w:r>
        <w:t>with</w:t>
      </w:r>
      <w:r>
        <w:rPr>
          <w:spacing w:val="11"/>
        </w:rPr>
        <w:t xml:space="preserve"> </w:t>
      </w:r>
      <w:r>
        <w:t>all</w:t>
      </w:r>
      <w:r>
        <w:rPr>
          <w:spacing w:val="10"/>
        </w:rPr>
        <w:t xml:space="preserve"> </w:t>
      </w:r>
      <w:r>
        <w:t>requirements</w:t>
      </w:r>
      <w:r>
        <w:rPr>
          <w:spacing w:val="13"/>
        </w:rPr>
        <w:t xml:space="preserve"> </w:t>
      </w:r>
      <w:r>
        <w:t>of</w:t>
      </w:r>
      <w:r>
        <w:rPr>
          <w:spacing w:val="10"/>
        </w:rPr>
        <w:t xml:space="preserve"> </w:t>
      </w:r>
      <w:r>
        <w:t>this</w:t>
      </w:r>
      <w:r>
        <w:rPr>
          <w:spacing w:val="9"/>
        </w:rPr>
        <w:t xml:space="preserve"> </w:t>
      </w:r>
      <w:r>
        <w:t>section.</w:t>
      </w:r>
      <w:r>
        <w:rPr>
          <w:spacing w:val="10"/>
        </w:rPr>
        <w:t xml:space="preserve"> </w:t>
      </w:r>
      <w:r>
        <w:rPr>
          <w:spacing w:val="-1"/>
        </w:rPr>
        <w:t>In</w:t>
      </w:r>
      <w:r>
        <w:rPr>
          <w:spacing w:val="11"/>
        </w:rPr>
        <w:t xml:space="preserve"> </w:t>
      </w:r>
      <w:r>
        <w:t>the</w:t>
      </w:r>
      <w:r>
        <w:rPr>
          <w:spacing w:val="10"/>
        </w:rPr>
        <w:t xml:space="preserve"> </w:t>
      </w:r>
      <w:r>
        <w:rPr>
          <w:spacing w:val="-1"/>
        </w:rPr>
        <w:t>absence</w:t>
      </w:r>
      <w:r>
        <w:rPr>
          <w:spacing w:val="11"/>
        </w:rPr>
        <w:t xml:space="preserve"> </w:t>
      </w:r>
      <w:r>
        <w:t>of</w:t>
      </w:r>
      <w:r>
        <w:rPr>
          <w:spacing w:val="10"/>
        </w:rPr>
        <w:t xml:space="preserve"> </w:t>
      </w:r>
      <w:r>
        <w:t>a</w:t>
      </w:r>
      <w:r>
        <w:rPr>
          <w:spacing w:val="8"/>
        </w:rPr>
        <w:t xml:space="preserve"> </w:t>
      </w:r>
      <w:r>
        <w:t>written</w:t>
      </w:r>
      <w:r>
        <w:rPr>
          <w:spacing w:val="11"/>
        </w:rPr>
        <w:t xml:space="preserve"> </w:t>
      </w:r>
      <w:r>
        <w:t>contract</w:t>
      </w:r>
      <w:r>
        <w:rPr>
          <w:spacing w:val="10"/>
        </w:rPr>
        <w:t xml:space="preserve"> </w:t>
      </w:r>
      <w:r>
        <w:t>that</w:t>
      </w:r>
    </w:p>
    <w:p w14:paraId="0E121D29" w14:textId="77777777" w:rsidR="00AB5A7F" w:rsidRDefault="00AB5A7F">
      <w:pPr>
        <w:jc w:val="both"/>
        <w:sectPr w:rsidR="00AB5A7F">
          <w:footerReference w:type="even" r:id="rId36"/>
          <w:footerReference w:type="default" r:id="rId37"/>
          <w:pgSz w:w="12240" w:h="15840"/>
          <w:pgMar w:top="660" w:right="1320" w:bottom="1020" w:left="1340" w:header="0" w:footer="836" w:gutter="0"/>
          <w:cols w:space="720"/>
        </w:sectPr>
      </w:pPr>
    </w:p>
    <w:p w14:paraId="67F55EAC"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4B3DCFD7" w14:textId="77777777" w:rsidR="00AB5A7F" w:rsidRDefault="00AB5A7F">
      <w:pPr>
        <w:spacing w:before="1"/>
        <w:rPr>
          <w:rFonts w:ascii="Times New Roman" w:eastAsia="Times New Roman" w:hAnsi="Times New Roman" w:cs="Times New Roman"/>
          <w:b/>
          <w:bCs/>
        </w:rPr>
      </w:pPr>
    </w:p>
    <w:p w14:paraId="1D5B3F67"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09C1328" w14:textId="77777777" w:rsidR="00AB5A7F" w:rsidRDefault="00AB5A7F">
      <w:pPr>
        <w:rPr>
          <w:rFonts w:ascii="Times New Roman" w:eastAsia="Times New Roman" w:hAnsi="Times New Roman" w:cs="Times New Roman"/>
          <w:b/>
          <w:bCs/>
          <w:sz w:val="20"/>
          <w:szCs w:val="20"/>
        </w:rPr>
      </w:pPr>
    </w:p>
    <w:p w14:paraId="0E97BCFA" w14:textId="77777777" w:rsidR="00AB5A7F" w:rsidRDefault="00AB5A7F">
      <w:pPr>
        <w:spacing w:before="8"/>
        <w:rPr>
          <w:rFonts w:ascii="Times New Roman" w:eastAsia="Times New Roman" w:hAnsi="Times New Roman" w:cs="Times New Roman"/>
          <w:b/>
          <w:bCs/>
          <w:sz w:val="17"/>
          <w:szCs w:val="17"/>
        </w:rPr>
      </w:pPr>
    </w:p>
    <w:p w14:paraId="6E397552" w14:textId="77777777" w:rsidR="00AB5A7F" w:rsidRDefault="00EE70BE">
      <w:pPr>
        <w:pStyle w:val="BodyText"/>
        <w:spacing w:before="73"/>
        <w:ind w:left="2260" w:right="115" w:firstLine="0"/>
        <w:jc w:val="both"/>
      </w:pPr>
      <w:r>
        <w:t>requires</w:t>
      </w:r>
      <w:r>
        <w:rPr>
          <w:spacing w:val="-3"/>
        </w:rPr>
        <w:t xml:space="preserve"> </w:t>
      </w:r>
      <w:r>
        <w:t>the</w:t>
      </w:r>
      <w:r>
        <w:rPr>
          <w:spacing w:val="-1"/>
        </w:rPr>
        <w:t xml:space="preserve"> </w:t>
      </w:r>
      <w:r>
        <w:t>telemarketer</w:t>
      </w:r>
      <w:r>
        <w:rPr>
          <w:spacing w:val="-1"/>
        </w:rPr>
        <w:t xml:space="preserve"> </w:t>
      </w:r>
      <w:r>
        <w:t>to</w:t>
      </w:r>
      <w:r>
        <w:rPr>
          <w:spacing w:val="-1"/>
        </w:rPr>
        <w:t xml:space="preserve"> comply</w:t>
      </w:r>
      <w:r>
        <w:rPr>
          <w:spacing w:val="-2"/>
        </w:rPr>
        <w:t xml:space="preserve"> </w:t>
      </w:r>
      <w:r>
        <w:t>with</w:t>
      </w:r>
      <w:r>
        <w:rPr>
          <w:spacing w:val="-1"/>
        </w:rPr>
        <w:t xml:space="preserve"> </w:t>
      </w:r>
      <w:r>
        <w:t>all</w:t>
      </w:r>
      <w:r>
        <w:rPr>
          <w:spacing w:val="-2"/>
        </w:rPr>
        <w:t xml:space="preserve"> </w:t>
      </w:r>
      <w:r>
        <w:t>requirements</w:t>
      </w:r>
      <w:r>
        <w:rPr>
          <w:spacing w:val="-3"/>
        </w:rPr>
        <w:t xml:space="preserve"> </w:t>
      </w:r>
      <w:r>
        <w:t>of</w:t>
      </w:r>
      <w:r>
        <w:rPr>
          <w:spacing w:val="-1"/>
        </w:rPr>
        <w:t xml:space="preserve"> </w:t>
      </w:r>
      <w:r>
        <w:t>this</w:t>
      </w:r>
      <w:r>
        <w:rPr>
          <w:spacing w:val="-3"/>
        </w:rPr>
        <w:t xml:space="preserve"> </w:t>
      </w:r>
      <w:r>
        <w:t>section,</w:t>
      </w:r>
      <w:r>
        <w:rPr>
          <w:spacing w:val="-1"/>
        </w:rPr>
        <w:t xml:space="preserve"> </w:t>
      </w:r>
      <w:r>
        <w:t>the</w:t>
      </w:r>
      <w:r>
        <w:rPr>
          <w:spacing w:val="-2"/>
        </w:rPr>
        <w:t xml:space="preserve"> </w:t>
      </w:r>
      <w:r>
        <w:rPr>
          <w:spacing w:val="-1"/>
        </w:rPr>
        <w:t>REP</w:t>
      </w:r>
      <w:r>
        <w:rPr>
          <w:spacing w:val="-2"/>
        </w:rPr>
        <w:t xml:space="preserve"> </w:t>
      </w:r>
      <w:r>
        <w:rPr>
          <w:spacing w:val="2"/>
        </w:rPr>
        <w:t>and</w:t>
      </w:r>
      <w:r>
        <w:rPr>
          <w:spacing w:val="-1"/>
        </w:rPr>
        <w:t xml:space="preserve"> </w:t>
      </w:r>
      <w:r>
        <w:t>the</w:t>
      </w:r>
      <w:r>
        <w:rPr>
          <w:spacing w:val="34"/>
          <w:w w:val="99"/>
        </w:rPr>
        <w:t xml:space="preserve"> </w:t>
      </w:r>
      <w:r>
        <w:t>telemarketer</w:t>
      </w:r>
      <w:r>
        <w:rPr>
          <w:spacing w:val="1"/>
        </w:rPr>
        <w:t xml:space="preserve"> </w:t>
      </w:r>
      <w:r>
        <w:t>making</w:t>
      </w:r>
      <w:r>
        <w:rPr>
          <w:spacing w:val="5"/>
        </w:rPr>
        <w:t xml:space="preserve"> </w:t>
      </w:r>
      <w:r>
        <w:t>telemarketing</w:t>
      </w:r>
      <w:r>
        <w:rPr>
          <w:spacing w:val="2"/>
        </w:rPr>
        <w:t xml:space="preserve"> </w:t>
      </w:r>
      <w:r>
        <w:t>calls</w:t>
      </w:r>
      <w:r>
        <w:rPr>
          <w:spacing w:val="49"/>
        </w:rPr>
        <w:t xml:space="preserve"> </w:t>
      </w:r>
      <w:r>
        <w:t>on</w:t>
      </w:r>
      <w:r>
        <w:rPr>
          <w:spacing w:val="2"/>
        </w:rPr>
        <w:t xml:space="preserve"> </w:t>
      </w:r>
      <w:r>
        <w:t>behalf</w:t>
      </w:r>
      <w:r>
        <w:rPr>
          <w:spacing w:val="2"/>
        </w:rPr>
        <w:t xml:space="preserve"> </w:t>
      </w:r>
      <w:r>
        <w:t>of</w:t>
      </w:r>
      <w:r>
        <w:rPr>
          <w:spacing w:val="2"/>
        </w:rPr>
        <w:t xml:space="preserve"> </w:t>
      </w:r>
      <w:r>
        <w:t>the</w:t>
      </w:r>
      <w:r>
        <w:rPr>
          <w:spacing w:val="1"/>
        </w:rPr>
        <w:t xml:space="preserve"> </w:t>
      </w:r>
      <w:r>
        <w:rPr>
          <w:spacing w:val="-1"/>
        </w:rPr>
        <w:t>REP</w:t>
      </w:r>
      <w:r>
        <w:t xml:space="preserve">  are</w:t>
      </w:r>
      <w:r>
        <w:rPr>
          <w:spacing w:val="1"/>
        </w:rPr>
        <w:t xml:space="preserve"> both </w:t>
      </w:r>
      <w:r>
        <w:t>liable</w:t>
      </w:r>
      <w:r>
        <w:rPr>
          <w:spacing w:val="1"/>
        </w:rPr>
        <w:t xml:space="preserve"> </w:t>
      </w:r>
      <w:r>
        <w:t>for</w:t>
      </w:r>
      <w:r>
        <w:rPr>
          <w:spacing w:val="32"/>
          <w:w w:val="99"/>
        </w:rPr>
        <w:t xml:space="preserve"> </w:t>
      </w:r>
      <w:r>
        <w:t>violations</w:t>
      </w:r>
      <w:r>
        <w:rPr>
          <w:spacing w:val="-8"/>
        </w:rPr>
        <w:t xml:space="preserve"> </w:t>
      </w:r>
      <w:r>
        <w:t>of</w:t>
      </w:r>
      <w:r>
        <w:rPr>
          <w:spacing w:val="-6"/>
        </w:rPr>
        <w:t xml:space="preserve"> </w:t>
      </w:r>
      <w:r>
        <w:t>this</w:t>
      </w:r>
      <w:r>
        <w:rPr>
          <w:spacing w:val="-7"/>
        </w:rPr>
        <w:t xml:space="preserve"> </w:t>
      </w:r>
      <w:r>
        <w:t>section.</w:t>
      </w:r>
    </w:p>
    <w:p w14:paraId="2D56B4F7" w14:textId="77777777" w:rsidR="00AB5A7F" w:rsidRDefault="00AB5A7F">
      <w:pPr>
        <w:spacing w:before="1"/>
        <w:rPr>
          <w:rFonts w:ascii="Times New Roman" w:eastAsia="Times New Roman" w:hAnsi="Times New Roman" w:cs="Times New Roman"/>
          <w:sz w:val="20"/>
          <w:szCs w:val="20"/>
        </w:rPr>
      </w:pPr>
    </w:p>
    <w:p w14:paraId="72692A0A" w14:textId="77777777" w:rsidR="00AB5A7F" w:rsidRDefault="00EE70BE" w:rsidP="00EE70BE">
      <w:pPr>
        <w:pStyle w:val="BodyText"/>
        <w:numPr>
          <w:ilvl w:val="0"/>
          <w:numId w:val="16"/>
        </w:numPr>
        <w:tabs>
          <w:tab w:val="left" w:pos="821"/>
        </w:tabs>
        <w:spacing w:line="229" w:lineRule="exact"/>
        <w:jc w:val="left"/>
      </w:pPr>
      <w:r>
        <w:rPr>
          <w:b/>
        </w:rPr>
        <w:t>Exemptions.</w:t>
      </w:r>
      <w:r>
        <w:rPr>
          <w:b/>
          <w:spacing w:val="41"/>
        </w:rPr>
        <w:t xml:space="preserve"> </w:t>
      </w:r>
      <w:r>
        <w:t>This</w:t>
      </w:r>
      <w:r>
        <w:rPr>
          <w:spacing w:val="-5"/>
        </w:rPr>
        <w:t xml:space="preserve"> </w:t>
      </w:r>
      <w:r>
        <w:rPr>
          <w:spacing w:val="-1"/>
        </w:rPr>
        <w:t>section</w:t>
      </w:r>
      <w:r>
        <w:rPr>
          <w:spacing w:val="-3"/>
        </w:rPr>
        <w:t xml:space="preserve"> </w:t>
      </w:r>
      <w:r>
        <w:t>shall</w:t>
      </w:r>
      <w:r>
        <w:rPr>
          <w:spacing w:val="-5"/>
        </w:rPr>
        <w:t xml:space="preserve"> </w:t>
      </w:r>
      <w:r>
        <w:t>not</w:t>
      </w:r>
      <w:r>
        <w:rPr>
          <w:spacing w:val="-6"/>
        </w:rPr>
        <w:t xml:space="preserve"> </w:t>
      </w:r>
      <w:r>
        <w:t>apply</w:t>
      </w:r>
      <w:r>
        <w:rPr>
          <w:spacing w:val="-4"/>
        </w:rPr>
        <w:t xml:space="preserve"> </w:t>
      </w:r>
      <w:r>
        <w:t>to</w:t>
      </w:r>
      <w:r>
        <w:rPr>
          <w:spacing w:val="-3"/>
        </w:rPr>
        <w:t xml:space="preserve"> </w:t>
      </w:r>
      <w:r>
        <w:t>a</w:t>
      </w:r>
      <w:r>
        <w:rPr>
          <w:spacing w:val="-5"/>
        </w:rPr>
        <w:t xml:space="preserve"> </w:t>
      </w:r>
      <w:r>
        <w:t>telemarketing</w:t>
      </w:r>
      <w:r>
        <w:rPr>
          <w:spacing w:val="-6"/>
        </w:rPr>
        <w:t xml:space="preserve"> </w:t>
      </w:r>
      <w:r>
        <w:t>call</w:t>
      </w:r>
      <w:r>
        <w:rPr>
          <w:spacing w:val="-5"/>
        </w:rPr>
        <w:t xml:space="preserve"> </w:t>
      </w:r>
      <w:r>
        <w:t>made:</w:t>
      </w:r>
    </w:p>
    <w:p w14:paraId="477EB852" w14:textId="77777777" w:rsidR="00AB5A7F" w:rsidRDefault="00EE70BE" w:rsidP="00EE70BE">
      <w:pPr>
        <w:pStyle w:val="BodyText"/>
        <w:numPr>
          <w:ilvl w:val="1"/>
          <w:numId w:val="16"/>
        </w:numPr>
        <w:tabs>
          <w:tab w:val="left" w:pos="1541"/>
        </w:tabs>
        <w:ind w:right="114"/>
        <w:jc w:val="both"/>
      </w:pPr>
      <w:r>
        <w:rPr>
          <w:spacing w:val="-1"/>
        </w:rPr>
        <w:t>By</w:t>
      </w:r>
      <w:r>
        <w:rPr>
          <w:spacing w:val="30"/>
        </w:rPr>
        <w:t xml:space="preserve"> </w:t>
      </w:r>
      <w:r>
        <w:t>an</w:t>
      </w:r>
      <w:r>
        <w:rPr>
          <w:spacing w:val="32"/>
        </w:rPr>
        <w:t xml:space="preserve"> </w:t>
      </w:r>
      <w:r>
        <w:t>electric</w:t>
      </w:r>
      <w:r>
        <w:rPr>
          <w:spacing w:val="30"/>
        </w:rPr>
        <w:t xml:space="preserve"> </w:t>
      </w:r>
      <w:r>
        <w:t>no-call</w:t>
      </w:r>
      <w:r>
        <w:rPr>
          <w:spacing w:val="30"/>
        </w:rPr>
        <w:t xml:space="preserve"> </w:t>
      </w:r>
      <w:r>
        <w:rPr>
          <w:spacing w:val="-1"/>
        </w:rPr>
        <w:t>registrant</w:t>
      </w:r>
      <w:r>
        <w:rPr>
          <w:spacing w:val="30"/>
        </w:rPr>
        <w:t xml:space="preserve"> </w:t>
      </w:r>
      <w:r>
        <w:t>that</w:t>
      </w:r>
      <w:r>
        <w:rPr>
          <w:spacing w:val="30"/>
        </w:rPr>
        <w:t xml:space="preserve"> </w:t>
      </w:r>
      <w:r>
        <w:t>is</w:t>
      </w:r>
      <w:r>
        <w:rPr>
          <w:spacing w:val="30"/>
        </w:rPr>
        <w:t xml:space="preserve"> </w:t>
      </w:r>
      <w:r>
        <w:t>the</w:t>
      </w:r>
      <w:r>
        <w:rPr>
          <w:spacing w:val="30"/>
        </w:rPr>
        <w:t xml:space="preserve"> </w:t>
      </w:r>
      <w:r>
        <w:t>result</w:t>
      </w:r>
      <w:r>
        <w:rPr>
          <w:spacing w:val="30"/>
        </w:rPr>
        <w:t xml:space="preserve"> </w:t>
      </w:r>
      <w:r>
        <w:rPr>
          <w:spacing w:val="-1"/>
        </w:rPr>
        <w:t>of</w:t>
      </w:r>
      <w:r>
        <w:rPr>
          <w:spacing w:val="31"/>
        </w:rPr>
        <w:t xml:space="preserve"> </w:t>
      </w:r>
      <w:r>
        <w:t>a</w:t>
      </w:r>
      <w:r>
        <w:rPr>
          <w:spacing w:val="30"/>
        </w:rPr>
        <w:t xml:space="preserve"> </w:t>
      </w:r>
      <w:r>
        <w:t>solicitation</w:t>
      </w:r>
      <w:r>
        <w:rPr>
          <w:spacing w:val="31"/>
        </w:rPr>
        <w:t xml:space="preserve"> </w:t>
      </w:r>
      <w:r>
        <w:t>by</w:t>
      </w:r>
      <w:r>
        <w:rPr>
          <w:spacing w:val="31"/>
        </w:rPr>
        <w:t xml:space="preserve"> </w:t>
      </w:r>
      <w:r>
        <w:t>a</w:t>
      </w:r>
      <w:r>
        <w:rPr>
          <w:spacing w:val="30"/>
        </w:rPr>
        <w:t xml:space="preserve"> </w:t>
      </w:r>
      <w:r>
        <w:rPr>
          <w:spacing w:val="-1"/>
        </w:rPr>
        <w:t>REP</w:t>
      </w:r>
      <w:r>
        <w:rPr>
          <w:spacing w:val="30"/>
        </w:rPr>
        <w:t xml:space="preserve"> </w:t>
      </w:r>
      <w:r>
        <w:t>or</w:t>
      </w:r>
      <w:r>
        <w:rPr>
          <w:spacing w:val="28"/>
        </w:rPr>
        <w:t xml:space="preserve"> </w:t>
      </w:r>
      <w:r>
        <w:rPr>
          <w:spacing w:val="1"/>
        </w:rPr>
        <w:t>in</w:t>
      </w:r>
      <w:r>
        <w:rPr>
          <w:spacing w:val="31"/>
        </w:rPr>
        <w:t xml:space="preserve"> </w:t>
      </w:r>
      <w:r>
        <w:rPr>
          <w:spacing w:val="-1"/>
        </w:rPr>
        <w:t>response</w:t>
      </w:r>
      <w:r>
        <w:rPr>
          <w:spacing w:val="32"/>
        </w:rPr>
        <w:t xml:space="preserve"> </w:t>
      </w:r>
      <w:r>
        <w:t>to</w:t>
      </w:r>
      <w:r>
        <w:rPr>
          <w:spacing w:val="46"/>
          <w:w w:val="99"/>
        </w:rPr>
        <w:t xml:space="preserve"> </w:t>
      </w:r>
      <w:r>
        <w:t>general</w:t>
      </w:r>
      <w:r>
        <w:rPr>
          <w:spacing w:val="20"/>
        </w:rPr>
        <w:t xml:space="preserve"> </w:t>
      </w:r>
      <w:r>
        <w:t>media</w:t>
      </w:r>
      <w:r>
        <w:rPr>
          <w:spacing w:val="20"/>
        </w:rPr>
        <w:t xml:space="preserve"> </w:t>
      </w:r>
      <w:r>
        <w:t>advertising</w:t>
      </w:r>
      <w:r>
        <w:rPr>
          <w:spacing w:val="21"/>
        </w:rPr>
        <w:t xml:space="preserve"> </w:t>
      </w:r>
      <w:r>
        <w:rPr>
          <w:spacing w:val="-1"/>
        </w:rPr>
        <w:t>by</w:t>
      </w:r>
      <w:r>
        <w:rPr>
          <w:spacing w:val="19"/>
        </w:rPr>
        <w:t xml:space="preserve"> </w:t>
      </w:r>
      <w:r>
        <w:t>direct</w:t>
      </w:r>
      <w:r>
        <w:rPr>
          <w:spacing w:val="24"/>
        </w:rPr>
        <w:t xml:space="preserve"> </w:t>
      </w:r>
      <w:r>
        <w:t>mail</w:t>
      </w:r>
      <w:r>
        <w:rPr>
          <w:spacing w:val="21"/>
        </w:rPr>
        <w:t xml:space="preserve"> </w:t>
      </w:r>
      <w:r>
        <w:t>solicitations</w:t>
      </w:r>
      <w:r>
        <w:rPr>
          <w:spacing w:val="20"/>
        </w:rPr>
        <w:t xml:space="preserve"> </w:t>
      </w:r>
      <w:r>
        <w:t>that</w:t>
      </w:r>
      <w:r>
        <w:rPr>
          <w:spacing w:val="23"/>
        </w:rPr>
        <w:t xml:space="preserve"> </w:t>
      </w:r>
      <w:r>
        <w:t>clearly,</w:t>
      </w:r>
      <w:r>
        <w:rPr>
          <w:spacing w:val="21"/>
        </w:rPr>
        <w:t xml:space="preserve"> </w:t>
      </w:r>
      <w:r>
        <w:t>conspicuously,</w:t>
      </w:r>
      <w:r>
        <w:rPr>
          <w:spacing w:val="21"/>
        </w:rPr>
        <w:t xml:space="preserve"> </w:t>
      </w:r>
      <w:r>
        <w:rPr>
          <w:spacing w:val="-1"/>
        </w:rPr>
        <w:t>and</w:t>
      </w:r>
      <w:r>
        <w:rPr>
          <w:spacing w:val="21"/>
        </w:rPr>
        <w:t xml:space="preserve"> </w:t>
      </w:r>
      <w:r>
        <w:rPr>
          <w:spacing w:val="-1"/>
        </w:rPr>
        <w:t>truthfully</w:t>
      </w:r>
      <w:r>
        <w:rPr>
          <w:spacing w:val="44"/>
          <w:w w:val="99"/>
        </w:rPr>
        <w:t xml:space="preserve"> </w:t>
      </w:r>
      <w:r>
        <w:t>make</w:t>
      </w:r>
      <w:r>
        <w:rPr>
          <w:spacing w:val="-5"/>
        </w:rPr>
        <w:t xml:space="preserve"> </w:t>
      </w:r>
      <w:r>
        <w:t>all</w:t>
      </w:r>
      <w:r>
        <w:rPr>
          <w:spacing w:val="-5"/>
        </w:rPr>
        <w:t xml:space="preserve"> </w:t>
      </w:r>
      <w:r>
        <w:t>disclosures</w:t>
      </w:r>
      <w:r>
        <w:rPr>
          <w:spacing w:val="-6"/>
        </w:rPr>
        <w:t xml:space="preserve"> </w:t>
      </w:r>
      <w:r>
        <w:t>required</w:t>
      </w:r>
      <w:r>
        <w:rPr>
          <w:spacing w:val="-5"/>
        </w:rPr>
        <w:t xml:space="preserve"> </w:t>
      </w:r>
      <w:r>
        <w:t>by</w:t>
      </w:r>
      <w:r>
        <w:rPr>
          <w:spacing w:val="-4"/>
        </w:rPr>
        <w:t xml:space="preserve"> </w:t>
      </w:r>
      <w:r>
        <w:rPr>
          <w:spacing w:val="-1"/>
        </w:rPr>
        <w:t>federal</w:t>
      </w:r>
      <w:r>
        <w:rPr>
          <w:spacing w:val="-5"/>
        </w:rPr>
        <w:t xml:space="preserve"> </w:t>
      </w:r>
      <w:r>
        <w:t>or</w:t>
      </w:r>
      <w:r>
        <w:rPr>
          <w:spacing w:val="-5"/>
        </w:rPr>
        <w:t xml:space="preserve"> </w:t>
      </w:r>
      <w:r>
        <w:rPr>
          <w:spacing w:val="-1"/>
        </w:rPr>
        <w:t>state</w:t>
      </w:r>
      <w:r>
        <w:rPr>
          <w:spacing w:val="-5"/>
        </w:rPr>
        <w:t xml:space="preserve"> </w:t>
      </w:r>
      <w:r>
        <w:t>law;</w:t>
      </w:r>
    </w:p>
    <w:p w14:paraId="6371F0D6" w14:textId="77777777" w:rsidR="00AB5A7F" w:rsidRDefault="00EE70BE" w:rsidP="00EE70BE">
      <w:pPr>
        <w:pStyle w:val="BodyText"/>
        <w:numPr>
          <w:ilvl w:val="1"/>
          <w:numId w:val="16"/>
        </w:numPr>
        <w:tabs>
          <w:tab w:val="left" w:pos="1541"/>
        </w:tabs>
        <w:spacing w:line="229" w:lineRule="exact"/>
      </w:pPr>
      <w:r>
        <w:t>In</w:t>
      </w:r>
      <w:r>
        <w:rPr>
          <w:spacing w:val="-7"/>
        </w:rPr>
        <w:t xml:space="preserve"> </w:t>
      </w:r>
      <w:r>
        <w:t>connection</w:t>
      </w:r>
      <w:r>
        <w:rPr>
          <w:spacing w:val="-6"/>
        </w:rPr>
        <w:t xml:space="preserve"> </w:t>
      </w:r>
      <w:r>
        <w:t>with:</w:t>
      </w:r>
    </w:p>
    <w:p w14:paraId="253133C9" w14:textId="77777777" w:rsidR="00AB5A7F" w:rsidRDefault="00EE70BE" w:rsidP="00EE70BE">
      <w:pPr>
        <w:pStyle w:val="BodyText"/>
        <w:numPr>
          <w:ilvl w:val="2"/>
          <w:numId w:val="16"/>
        </w:numPr>
        <w:tabs>
          <w:tab w:val="left" w:pos="2261"/>
        </w:tabs>
        <w:spacing w:line="229" w:lineRule="exact"/>
      </w:pPr>
      <w:r>
        <w:t>An</w:t>
      </w:r>
      <w:r>
        <w:rPr>
          <w:spacing w:val="-7"/>
        </w:rPr>
        <w:t xml:space="preserve"> </w:t>
      </w:r>
      <w:r>
        <w:t>established</w:t>
      </w:r>
      <w:r>
        <w:rPr>
          <w:spacing w:val="-7"/>
        </w:rPr>
        <w:t xml:space="preserve"> </w:t>
      </w:r>
      <w:r>
        <w:t>business</w:t>
      </w:r>
      <w:r>
        <w:rPr>
          <w:spacing w:val="-8"/>
        </w:rPr>
        <w:t xml:space="preserve"> </w:t>
      </w:r>
      <w:r>
        <w:t>relationship;</w:t>
      </w:r>
      <w:r>
        <w:rPr>
          <w:spacing w:val="-8"/>
        </w:rPr>
        <w:t xml:space="preserve"> </w:t>
      </w:r>
      <w:r>
        <w:t>or</w:t>
      </w:r>
    </w:p>
    <w:p w14:paraId="6B9C6B07" w14:textId="77777777" w:rsidR="00AB5A7F" w:rsidRDefault="00EE70BE" w:rsidP="00EE70BE">
      <w:pPr>
        <w:pStyle w:val="BodyText"/>
        <w:numPr>
          <w:ilvl w:val="2"/>
          <w:numId w:val="16"/>
        </w:numPr>
        <w:tabs>
          <w:tab w:val="left" w:pos="2261"/>
        </w:tabs>
      </w:pPr>
      <w:r>
        <w:t>A</w:t>
      </w:r>
      <w:r>
        <w:rPr>
          <w:spacing w:val="-5"/>
        </w:rPr>
        <w:t xml:space="preserve"> </w:t>
      </w:r>
      <w:r>
        <w:t>business</w:t>
      </w:r>
      <w:r>
        <w:rPr>
          <w:spacing w:val="-5"/>
        </w:rPr>
        <w:t xml:space="preserve"> </w:t>
      </w:r>
      <w:r>
        <w:t>relationship</w:t>
      </w:r>
      <w:r>
        <w:rPr>
          <w:spacing w:val="-3"/>
        </w:rPr>
        <w:t xml:space="preserve"> </w:t>
      </w:r>
      <w:r>
        <w:t>that</w:t>
      </w:r>
      <w:r>
        <w:rPr>
          <w:spacing w:val="-4"/>
        </w:rPr>
        <w:t xml:space="preserve"> </w:t>
      </w:r>
      <w:r>
        <w:rPr>
          <w:spacing w:val="-1"/>
        </w:rPr>
        <w:t>has</w:t>
      </w:r>
      <w:r>
        <w:rPr>
          <w:spacing w:val="-4"/>
        </w:rPr>
        <w:t xml:space="preserve"> </w:t>
      </w:r>
      <w:r>
        <w:t>been</w:t>
      </w:r>
      <w:r>
        <w:rPr>
          <w:spacing w:val="-3"/>
        </w:rPr>
        <w:t xml:space="preserve"> </w:t>
      </w:r>
      <w:r>
        <w:t>terminated,</w:t>
      </w:r>
      <w:r>
        <w:rPr>
          <w:spacing w:val="-4"/>
        </w:rPr>
        <w:t xml:space="preserve"> </w:t>
      </w:r>
      <w:r>
        <w:rPr>
          <w:spacing w:val="-2"/>
        </w:rPr>
        <w:t>if</w:t>
      </w:r>
      <w:r>
        <w:rPr>
          <w:spacing w:val="-4"/>
        </w:rPr>
        <w:t xml:space="preserve"> </w:t>
      </w:r>
      <w:r>
        <w:t>the</w:t>
      </w:r>
      <w:r>
        <w:rPr>
          <w:spacing w:val="-4"/>
        </w:rPr>
        <w:t xml:space="preserve"> </w:t>
      </w:r>
      <w:r>
        <w:t>call</w:t>
      </w:r>
      <w:r>
        <w:rPr>
          <w:spacing w:val="-6"/>
        </w:rPr>
        <w:t xml:space="preserve"> </w:t>
      </w:r>
      <w:r>
        <w:t>is</w:t>
      </w:r>
      <w:r>
        <w:rPr>
          <w:spacing w:val="-1"/>
        </w:rPr>
        <w:t xml:space="preserve"> </w:t>
      </w:r>
      <w:r>
        <w:t>made</w:t>
      </w:r>
      <w:r>
        <w:rPr>
          <w:spacing w:val="-4"/>
        </w:rPr>
        <w:t xml:space="preserve"> </w:t>
      </w:r>
      <w:r>
        <w:t>before</w:t>
      </w:r>
      <w:r>
        <w:rPr>
          <w:spacing w:val="-4"/>
        </w:rPr>
        <w:t xml:space="preserve"> </w:t>
      </w:r>
      <w:r>
        <w:t>the</w:t>
      </w:r>
      <w:r>
        <w:rPr>
          <w:spacing w:val="-4"/>
        </w:rPr>
        <w:t xml:space="preserve"> </w:t>
      </w:r>
      <w:r>
        <w:t>later</w:t>
      </w:r>
      <w:r>
        <w:rPr>
          <w:spacing w:val="-5"/>
        </w:rPr>
        <w:t xml:space="preserve"> </w:t>
      </w:r>
      <w:r>
        <w:t>of:</w:t>
      </w:r>
    </w:p>
    <w:p w14:paraId="6AC2D08B" w14:textId="77777777" w:rsidR="00AB5A7F" w:rsidRDefault="00EE70BE" w:rsidP="00EE70BE">
      <w:pPr>
        <w:pStyle w:val="BodyText"/>
        <w:numPr>
          <w:ilvl w:val="3"/>
          <w:numId w:val="16"/>
        </w:numPr>
        <w:tabs>
          <w:tab w:val="left" w:pos="2261"/>
        </w:tabs>
        <w:ind w:right="115"/>
        <w:jc w:val="both"/>
      </w:pPr>
      <w:r>
        <w:t>the</w:t>
      </w:r>
      <w:r>
        <w:rPr>
          <w:spacing w:val="44"/>
        </w:rPr>
        <w:t xml:space="preserve"> </w:t>
      </w:r>
      <w:r>
        <w:t>date</w:t>
      </w:r>
      <w:r>
        <w:rPr>
          <w:spacing w:val="42"/>
        </w:rPr>
        <w:t xml:space="preserve"> </w:t>
      </w:r>
      <w:r>
        <w:t>of</w:t>
      </w:r>
      <w:r>
        <w:rPr>
          <w:spacing w:val="42"/>
        </w:rPr>
        <w:t xml:space="preserve"> </w:t>
      </w:r>
      <w:r>
        <w:t>publication</w:t>
      </w:r>
      <w:r>
        <w:rPr>
          <w:spacing w:val="42"/>
        </w:rPr>
        <w:t xml:space="preserve"> </w:t>
      </w:r>
      <w:r>
        <w:t>of</w:t>
      </w:r>
      <w:r>
        <w:rPr>
          <w:spacing w:val="42"/>
        </w:rPr>
        <w:t xml:space="preserve"> </w:t>
      </w:r>
      <w:r>
        <w:rPr>
          <w:spacing w:val="-1"/>
        </w:rPr>
        <w:t>the</w:t>
      </w:r>
      <w:r>
        <w:rPr>
          <w:spacing w:val="44"/>
        </w:rPr>
        <w:t xml:space="preserve"> </w:t>
      </w:r>
      <w:r>
        <w:rPr>
          <w:spacing w:val="-1"/>
        </w:rPr>
        <w:t>first</w:t>
      </w:r>
      <w:r>
        <w:rPr>
          <w:spacing w:val="44"/>
        </w:rPr>
        <w:t xml:space="preserve"> </w:t>
      </w:r>
      <w:r>
        <w:t>electric</w:t>
      </w:r>
      <w:r>
        <w:rPr>
          <w:spacing w:val="42"/>
        </w:rPr>
        <w:t xml:space="preserve"> </w:t>
      </w:r>
      <w:r>
        <w:t>no-call</w:t>
      </w:r>
      <w:r>
        <w:rPr>
          <w:spacing w:val="41"/>
        </w:rPr>
        <w:t xml:space="preserve"> </w:t>
      </w:r>
      <w:r>
        <w:rPr>
          <w:spacing w:val="-1"/>
        </w:rPr>
        <w:t>list</w:t>
      </w:r>
      <w:r>
        <w:rPr>
          <w:spacing w:val="44"/>
        </w:rPr>
        <w:t xml:space="preserve"> </w:t>
      </w:r>
      <w:r>
        <w:rPr>
          <w:spacing w:val="-1"/>
        </w:rPr>
        <w:t>on</w:t>
      </w:r>
      <w:r>
        <w:rPr>
          <w:spacing w:val="45"/>
        </w:rPr>
        <w:t xml:space="preserve"> </w:t>
      </w:r>
      <w:r>
        <w:t>which</w:t>
      </w:r>
      <w:r>
        <w:rPr>
          <w:spacing w:val="43"/>
        </w:rPr>
        <w:t xml:space="preserve"> </w:t>
      </w:r>
      <w:r>
        <w:t>the</w:t>
      </w:r>
      <w:r>
        <w:rPr>
          <w:spacing w:val="42"/>
        </w:rPr>
        <w:t xml:space="preserve"> </w:t>
      </w:r>
      <w:r>
        <w:t>electric</w:t>
      </w:r>
      <w:r>
        <w:rPr>
          <w:spacing w:val="44"/>
        </w:rPr>
        <w:t xml:space="preserve"> </w:t>
      </w:r>
      <w:r>
        <w:t>no-call</w:t>
      </w:r>
      <w:r>
        <w:rPr>
          <w:spacing w:val="42"/>
          <w:w w:val="99"/>
        </w:rPr>
        <w:t xml:space="preserve"> </w:t>
      </w:r>
      <w:r>
        <w:t>registrant</w:t>
      </w:r>
      <w:r>
        <w:rPr>
          <w:rFonts w:cs="Times New Roman"/>
        </w:rPr>
        <w:t>’</w:t>
      </w:r>
      <w:r>
        <w:t>s</w:t>
      </w:r>
      <w:r>
        <w:rPr>
          <w:spacing w:val="-9"/>
        </w:rPr>
        <w:t xml:space="preserve"> </w:t>
      </w:r>
      <w:r>
        <w:t>telephone</w:t>
      </w:r>
      <w:r>
        <w:rPr>
          <w:spacing w:val="-10"/>
        </w:rPr>
        <w:t xml:space="preserve"> </w:t>
      </w:r>
      <w:r>
        <w:t>number</w:t>
      </w:r>
      <w:r>
        <w:rPr>
          <w:spacing w:val="-9"/>
        </w:rPr>
        <w:t xml:space="preserve"> </w:t>
      </w:r>
      <w:r>
        <w:t>appears;</w:t>
      </w:r>
      <w:r>
        <w:rPr>
          <w:spacing w:val="-9"/>
        </w:rPr>
        <w:t xml:space="preserve"> </w:t>
      </w:r>
      <w:r>
        <w:t>or</w:t>
      </w:r>
    </w:p>
    <w:p w14:paraId="4EC75F01" w14:textId="77777777" w:rsidR="00AB5A7F" w:rsidRDefault="00EE70BE" w:rsidP="00EE70BE">
      <w:pPr>
        <w:pStyle w:val="BodyText"/>
        <w:numPr>
          <w:ilvl w:val="3"/>
          <w:numId w:val="16"/>
        </w:numPr>
        <w:tabs>
          <w:tab w:val="left" w:pos="2261"/>
        </w:tabs>
        <w:spacing w:line="228" w:lineRule="exact"/>
      </w:pPr>
      <w:r>
        <w:t>one</w:t>
      </w:r>
      <w:r>
        <w:rPr>
          <w:spacing w:val="-5"/>
        </w:rPr>
        <w:t xml:space="preserve"> </w:t>
      </w:r>
      <w:r>
        <w:t>year</w:t>
      </w:r>
      <w:r>
        <w:rPr>
          <w:spacing w:val="-6"/>
        </w:rPr>
        <w:t xml:space="preserve"> </w:t>
      </w:r>
      <w:r>
        <w:t>after</w:t>
      </w:r>
      <w:r>
        <w:rPr>
          <w:spacing w:val="-4"/>
        </w:rPr>
        <w:t xml:space="preserve"> </w:t>
      </w:r>
      <w:r>
        <w:t>the</w:t>
      </w:r>
      <w:r>
        <w:rPr>
          <w:spacing w:val="-6"/>
        </w:rPr>
        <w:t xml:space="preserve"> </w:t>
      </w:r>
      <w:r>
        <w:t>date</w:t>
      </w:r>
      <w:r>
        <w:rPr>
          <w:spacing w:val="-4"/>
        </w:rPr>
        <w:t xml:space="preserve"> </w:t>
      </w:r>
      <w:r>
        <w:t>of</w:t>
      </w:r>
      <w:r>
        <w:rPr>
          <w:spacing w:val="-4"/>
        </w:rPr>
        <w:t xml:space="preserve"> </w:t>
      </w:r>
      <w:r>
        <w:rPr>
          <w:spacing w:val="-1"/>
        </w:rPr>
        <w:t>termination;</w:t>
      </w:r>
      <w:r>
        <w:rPr>
          <w:spacing w:val="-5"/>
        </w:rPr>
        <w:t xml:space="preserve"> </w:t>
      </w:r>
      <w:r>
        <w:t>or</w:t>
      </w:r>
    </w:p>
    <w:p w14:paraId="51948287" w14:textId="77777777" w:rsidR="00AB5A7F" w:rsidRDefault="00EE70BE" w:rsidP="00EE70BE">
      <w:pPr>
        <w:pStyle w:val="BodyText"/>
        <w:numPr>
          <w:ilvl w:val="1"/>
          <w:numId w:val="16"/>
        </w:numPr>
        <w:tabs>
          <w:tab w:val="left" w:pos="1541"/>
        </w:tabs>
      </w:pPr>
      <w:r>
        <w:t>To</w:t>
      </w:r>
      <w:r>
        <w:rPr>
          <w:spacing w:val="-4"/>
        </w:rPr>
        <w:t xml:space="preserve"> </w:t>
      </w:r>
      <w:r>
        <w:t>collect</w:t>
      </w:r>
      <w:r>
        <w:rPr>
          <w:spacing w:val="-5"/>
        </w:rPr>
        <w:t xml:space="preserve"> </w:t>
      </w:r>
      <w:r>
        <w:t>a</w:t>
      </w:r>
      <w:r>
        <w:rPr>
          <w:spacing w:val="-4"/>
        </w:rPr>
        <w:t xml:space="preserve"> </w:t>
      </w:r>
      <w:r>
        <w:t>debt.</w:t>
      </w:r>
    </w:p>
    <w:p w14:paraId="496054BA" w14:textId="77777777" w:rsidR="00AB5A7F" w:rsidRDefault="00AB5A7F">
      <w:pPr>
        <w:spacing w:before="1"/>
        <w:rPr>
          <w:rFonts w:ascii="Times New Roman" w:eastAsia="Times New Roman" w:hAnsi="Times New Roman" w:cs="Times New Roman"/>
          <w:sz w:val="20"/>
          <w:szCs w:val="20"/>
        </w:rPr>
      </w:pPr>
    </w:p>
    <w:p w14:paraId="0F9F3BB0" w14:textId="77777777" w:rsidR="00AB5A7F" w:rsidRDefault="00EE70BE" w:rsidP="00EE70BE">
      <w:pPr>
        <w:pStyle w:val="Heading2"/>
        <w:numPr>
          <w:ilvl w:val="0"/>
          <w:numId w:val="16"/>
        </w:numPr>
        <w:tabs>
          <w:tab w:val="left" w:pos="821"/>
        </w:tabs>
        <w:spacing w:line="229" w:lineRule="exact"/>
        <w:jc w:val="left"/>
        <w:rPr>
          <w:b w:val="0"/>
          <w:bCs w:val="0"/>
        </w:rPr>
      </w:pPr>
      <w:r>
        <w:t>Electric</w:t>
      </w:r>
      <w:r>
        <w:rPr>
          <w:spacing w:val="-10"/>
        </w:rPr>
        <w:t xml:space="preserve"> </w:t>
      </w:r>
      <w:r>
        <w:t>no-call</w:t>
      </w:r>
      <w:r>
        <w:rPr>
          <w:spacing w:val="-10"/>
        </w:rPr>
        <w:t xml:space="preserve"> </w:t>
      </w:r>
      <w:r>
        <w:t>database.</w:t>
      </w:r>
    </w:p>
    <w:p w14:paraId="6AC199CA" w14:textId="77777777" w:rsidR="00AB5A7F" w:rsidRDefault="00EE70BE" w:rsidP="00EE70BE">
      <w:pPr>
        <w:pStyle w:val="BodyText"/>
        <w:numPr>
          <w:ilvl w:val="1"/>
          <w:numId w:val="16"/>
        </w:numPr>
        <w:tabs>
          <w:tab w:val="left" w:pos="1541"/>
        </w:tabs>
        <w:ind w:right="117"/>
        <w:jc w:val="both"/>
      </w:pPr>
      <w:r>
        <w:rPr>
          <w:b/>
        </w:rPr>
        <w:t>Administrator.</w:t>
      </w:r>
      <w:r>
        <w:rPr>
          <w:b/>
          <w:spacing w:val="33"/>
        </w:rPr>
        <w:t xml:space="preserve"> </w:t>
      </w:r>
      <w:r>
        <w:t>The</w:t>
      </w:r>
      <w:r>
        <w:rPr>
          <w:spacing w:val="10"/>
        </w:rPr>
        <w:t xml:space="preserve"> </w:t>
      </w:r>
      <w:r>
        <w:rPr>
          <w:spacing w:val="-1"/>
        </w:rPr>
        <w:t>commission</w:t>
      </w:r>
      <w:r>
        <w:rPr>
          <w:spacing w:val="10"/>
        </w:rPr>
        <w:t xml:space="preserve"> </w:t>
      </w:r>
      <w:r>
        <w:t>or</w:t>
      </w:r>
      <w:r>
        <w:rPr>
          <w:spacing w:val="11"/>
        </w:rPr>
        <w:t xml:space="preserve"> </w:t>
      </w:r>
      <w:r>
        <w:t>its</w:t>
      </w:r>
      <w:r>
        <w:rPr>
          <w:spacing w:val="9"/>
        </w:rPr>
        <w:t xml:space="preserve"> </w:t>
      </w:r>
      <w:r>
        <w:t>designee</w:t>
      </w:r>
      <w:r>
        <w:rPr>
          <w:spacing w:val="10"/>
        </w:rPr>
        <w:t xml:space="preserve"> </w:t>
      </w:r>
      <w:r>
        <w:t>shall</w:t>
      </w:r>
      <w:r>
        <w:rPr>
          <w:spacing w:val="10"/>
        </w:rPr>
        <w:t xml:space="preserve"> </w:t>
      </w:r>
      <w:r>
        <w:t>establish</w:t>
      </w:r>
      <w:r>
        <w:rPr>
          <w:spacing w:val="10"/>
        </w:rPr>
        <w:t xml:space="preserve"> </w:t>
      </w:r>
      <w:r>
        <w:t>and</w:t>
      </w:r>
      <w:r>
        <w:rPr>
          <w:spacing w:val="11"/>
        </w:rPr>
        <w:t xml:space="preserve"> </w:t>
      </w:r>
      <w:r>
        <w:rPr>
          <w:spacing w:val="1"/>
        </w:rPr>
        <w:t>provide</w:t>
      </w:r>
      <w:r>
        <w:rPr>
          <w:spacing w:val="9"/>
        </w:rPr>
        <w:t xml:space="preserve"> </w:t>
      </w:r>
      <w:r>
        <w:rPr>
          <w:spacing w:val="-1"/>
        </w:rPr>
        <w:t>for</w:t>
      </w:r>
      <w:r>
        <w:rPr>
          <w:spacing w:val="11"/>
        </w:rPr>
        <w:t xml:space="preserve"> </w:t>
      </w:r>
      <w:r>
        <w:t>the</w:t>
      </w:r>
      <w:r>
        <w:rPr>
          <w:spacing w:val="10"/>
        </w:rPr>
        <w:t xml:space="preserve"> </w:t>
      </w:r>
      <w:r>
        <w:t>operation</w:t>
      </w:r>
      <w:r>
        <w:rPr>
          <w:spacing w:val="10"/>
        </w:rPr>
        <w:t xml:space="preserve"> </w:t>
      </w:r>
      <w:r>
        <w:t>of</w:t>
      </w:r>
      <w:r>
        <w:rPr>
          <w:spacing w:val="44"/>
          <w:w w:val="99"/>
        </w:rPr>
        <w:t xml:space="preserve"> </w:t>
      </w:r>
      <w:r>
        <w:t>the</w:t>
      </w:r>
      <w:r>
        <w:rPr>
          <w:spacing w:val="-8"/>
        </w:rPr>
        <w:t xml:space="preserve"> </w:t>
      </w:r>
      <w:r>
        <w:t>electric</w:t>
      </w:r>
      <w:r>
        <w:rPr>
          <w:spacing w:val="-7"/>
        </w:rPr>
        <w:t xml:space="preserve"> </w:t>
      </w:r>
      <w:r>
        <w:t>no-call</w:t>
      </w:r>
      <w:r>
        <w:rPr>
          <w:spacing w:val="-8"/>
        </w:rPr>
        <w:t xml:space="preserve"> </w:t>
      </w:r>
      <w:r>
        <w:t>database.</w:t>
      </w:r>
    </w:p>
    <w:p w14:paraId="2035C5D5" w14:textId="77777777" w:rsidR="00AB5A7F" w:rsidRDefault="00EE70BE" w:rsidP="00EE70BE">
      <w:pPr>
        <w:pStyle w:val="Heading2"/>
        <w:numPr>
          <w:ilvl w:val="1"/>
          <w:numId w:val="16"/>
        </w:numPr>
        <w:tabs>
          <w:tab w:val="left" w:pos="1361"/>
        </w:tabs>
        <w:ind w:left="1360" w:hanging="540"/>
        <w:rPr>
          <w:b w:val="0"/>
          <w:bCs w:val="0"/>
        </w:rPr>
      </w:pPr>
      <w:r>
        <w:t>Distribution</w:t>
      </w:r>
      <w:r>
        <w:rPr>
          <w:spacing w:val="-11"/>
        </w:rPr>
        <w:t xml:space="preserve"> </w:t>
      </w:r>
      <w:r>
        <w:t>of</w:t>
      </w:r>
      <w:r>
        <w:rPr>
          <w:spacing w:val="-11"/>
        </w:rPr>
        <w:t xml:space="preserve"> </w:t>
      </w:r>
      <w:r>
        <w:t>database.</w:t>
      </w:r>
    </w:p>
    <w:p w14:paraId="49F341FD" w14:textId="77777777" w:rsidR="00AB5A7F" w:rsidRDefault="00EE70BE" w:rsidP="00EE70BE">
      <w:pPr>
        <w:pStyle w:val="BodyText"/>
        <w:numPr>
          <w:ilvl w:val="2"/>
          <w:numId w:val="16"/>
        </w:numPr>
        <w:tabs>
          <w:tab w:val="left" w:pos="2261"/>
        </w:tabs>
        <w:ind w:right="113"/>
        <w:jc w:val="both"/>
      </w:pPr>
      <w:r>
        <w:t>Timing.</w:t>
      </w:r>
      <w:r>
        <w:rPr>
          <w:spacing w:val="37"/>
        </w:rPr>
        <w:t xml:space="preserve"> </w:t>
      </w:r>
      <w:r>
        <w:rPr>
          <w:spacing w:val="-1"/>
        </w:rPr>
        <w:t>Beginning</w:t>
      </w:r>
      <w:r>
        <w:rPr>
          <w:spacing w:val="20"/>
        </w:rPr>
        <w:t xml:space="preserve"> </w:t>
      </w:r>
      <w:r>
        <w:rPr>
          <w:spacing w:val="-1"/>
        </w:rPr>
        <w:t>on</w:t>
      </w:r>
      <w:r>
        <w:rPr>
          <w:spacing w:val="21"/>
        </w:rPr>
        <w:t xml:space="preserve"> </w:t>
      </w:r>
      <w:r>
        <w:rPr>
          <w:spacing w:val="-1"/>
        </w:rPr>
        <w:t>April</w:t>
      </w:r>
      <w:r>
        <w:rPr>
          <w:spacing w:val="18"/>
        </w:rPr>
        <w:t xml:space="preserve"> </w:t>
      </w:r>
      <w:r>
        <w:rPr>
          <w:spacing w:val="2"/>
        </w:rPr>
        <w:t>1,</w:t>
      </w:r>
      <w:r>
        <w:rPr>
          <w:spacing w:val="18"/>
        </w:rPr>
        <w:t xml:space="preserve"> </w:t>
      </w:r>
      <w:r>
        <w:t>2002,</w:t>
      </w:r>
      <w:r>
        <w:rPr>
          <w:spacing w:val="18"/>
        </w:rPr>
        <w:t xml:space="preserve"> </w:t>
      </w:r>
      <w:r>
        <w:t>the</w:t>
      </w:r>
      <w:r>
        <w:rPr>
          <w:spacing w:val="19"/>
        </w:rPr>
        <w:t xml:space="preserve"> </w:t>
      </w:r>
      <w:r>
        <w:rPr>
          <w:spacing w:val="-1"/>
        </w:rPr>
        <w:t>administrator</w:t>
      </w:r>
      <w:r>
        <w:rPr>
          <w:spacing w:val="18"/>
        </w:rPr>
        <w:t xml:space="preserve"> </w:t>
      </w:r>
      <w:r>
        <w:t>of</w:t>
      </w:r>
      <w:r>
        <w:rPr>
          <w:spacing w:val="18"/>
        </w:rPr>
        <w:t xml:space="preserve"> </w:t>
      </w:r>
      <w:r>
        <w:t>the</w:t>
      </w:r>
      <w:r>
        <w:rPr>
          <w:spacing w:val="19"/>
        </w:rPr>
        <w:t xml:space="preserve"> </w:t>
      </w:r>
      <w:r>
        <w:t>electric</w:t>
      </w:r>
      <w:r>
        <w:rPr>
          <w:spacing w:val="17"/>
        </w:rPr>
        <w:t xml:space="preserve"> </w:t>
      </w:r>
      <w:r>
        <w:t>no-call</w:t>
      </w:r>
      <w:r>
        <w:rPr>
          <w:spacing w:val="17"/>
        </w:rPr>
        <w:t xml:space="preserve"> </w:t>
      </w:r>
      <w:r>
        <w:t>database</w:t>
      </w:r>
      <w:r>
        <w:rPr>
          <w:spacing w:val="74"/>
          <w:w w:val="99"/>
        </w:rPr>
        <w:t xml:space="preserve"> </w:t>
      </w:r>
      <w:r>
        <w:t>will</w:t>
      </w:r>
      <w:r>
        <w:rPr>
          <w:spacing w:val="12"/>
        </w:rPr>
        <w:t xml:space="preserve"> </w:t>
      </w:r>
      <w:r>
        <w:t>update</w:t>
      </w:r>
      <w:r>
        <w:rPr>
          <w:spacing w:val="13"/>
        </w:rPr>
        <w:t xml:space="preserve"> </w:t>
      </w:r>
      <w:r>
        <w:t>and</w:t>
      </w:r>
      <w:r>
        <w:rPr>
          <w:spacing w:val="14"/>
        </w:rPr>
        <w:t xml:space="preserve"> </w:t>
      </w:r>
      <w:r>
        <w:rPr>
          <w:spacing w:val="-1"/>
        </w:rPr>
        <w:t>publish</w:t>
      </w:r>
      <w:r>
        <w:rPr>
          <w:spacing w:val="13"/>
        </w:rPr>
        <w:t xml:space="preserve"> </w:t>
      </w:r>
      <w:r>
        <w:t>the</w:t>
      </w:r>
      <w:r>
        <w:rPr>
          <w:spacing w:val="17"/>
        </w:rPr>
        <w:t xml:space="preserve"> </w:t>
      </w:r>
      <w:r>
        <w:rPr>
          <w:spacing w:val="-1"/>
        </w:rPr>
        <w:t>entire</w:t>
      </w:r>
      <w:r>
        <w:rPr>
          <w:spacing w:val="13"/>
        </w:rPr>
        <w:t xml:space="preserve"> </w:t>
      </w:r>
      <w:r>
        <w:t>electric</w:t>
      </w:r>
      <w:r>
        <w:rPr>
          <w:spacing w:val="14"/>
        </w:rPr>
        <w:t xml:space="preserve"> </w:t>
      </w:r>
      <w:r>
        <w:t>no-call</w:t>
      </w:r>
      <w:r>
        <w:rPr>
          <w:spacing w:val="12"/>
        </w:rPr>
        <w:t xml:space="preserve"> </w:t>
      </w:r>
      <w:r>
        <w:rPr>
          <w:spacing w:val="-1"/>
        </w:rPr>
        <w:t>list</w:t>
      </w:r>
      <w:r>
        <w:rPr>
          <w:spacing w:val="13"/>
        </w:rPr>
        <w:t xml:space="preserve"> </w:t>
      </w:r>
      <w:r>
        <w:t>on</w:t>
      </w:r>
      <w:r>
        <w:rPr>
          <w:spacing w:val="13"/>
        </w:rPr>
        <w:t xml:space="preserve"> </w:t>
      </w:r>
      <w:r>
        <w:t>January</w:t>
      </w:r>
      <w:r>
        <w:rPr>
          <w:spacing w:val="12"/>
        </w:rPr>
        <w:t xml:space="preserve"> </w:t>
      </w:r>
      <w:r>
        <w:t>1,</w:t>
      </w:r>
      <w:r>
        <w:rPr>
          <w:spacing w:val="13"/>
        </w:rPr>
        <w:t xml:space="preserve"> </w:t>
      </w:r>
      <w:r>
        <w:t>April</w:t>
      </w:r>
      <w:r>
        <w:rPr>
          <w:spacing w:val="13"/>
        </w:rPr>
        <w:t xml:space="preserve"> </w:t>
      </w:r>
      <w:r>
        <w:t>1,</w:t>
      </w:r>
      <w:r>
        <w:rPr>
          <w:spacing w:val="15"/>
        </w:rPr>
        <w:t xml:space="preserve"> </w:t>
      </w:r>
      <w:r>
        <w:t>July</w:t>
      </w:r>
      <w:r>
        <w:rPr>
          <w:spacing w:val="14"/>
        </w:rPr>
        <w:t xml:space="preserve"> </w:t>
      </w:r>
      <w:r>
        <w:t>1,</w:t>
      </w:r>
      <w:r>
        <w:rPr>
          <w:spacing w:val="14"/>
        </w:rPr>
        <w:t xml:space="preserve"> </w:t>
      </w:r>
      <w:r>
        <w:rPr>
          <w:spacing w:val="-1"/>
        </w:rPr>
        <w:t>and</w:t>
      </w:r>
      <w:r>
        <w:rPr>
          <w:spacing w:val="62"/>
          <w:w w:val="99"/>
        </w:rPr>
        <w:t xml:space="preserve"> </w:t>
      </w:r>
      <w:r>
        <w:t>October</w:t>
      </w:r>
      <w:r>
        <w:rPr>
          <w:spacing w:val="-4"/>
        </w:rPr>
        <w:t xml:space="preserve"> </w:t>
      </w:r>
      <w:r>
        <w:t>1</w:t>
      </w:r>
      <w:r>
        <w:rPr>
          <w:spacing w:val="-5"/>
        </w:rPr>
        <w:t xml:space="preserve"> </w:t>
      </w:r>
      <w:r>
        <w:t>of</w:t>
      </w:r>
      <w:r>
        <w:rPr>
          <w:spacing w:val="-4"/>
        </w:rPr>
        <w:t xml:space="preserve"> </w:t>
      </w:r>
      <w:r>
        <w:t>each</w:t>
      </w:r>
      <w:r>
        <w:rPr>
          <w:spacing w:val="-3"/>
        </w:rPr>
        <w:t xml:space="preserve"> </w:t>
      </w:r>
      <w:r>
        <w:t>year;</w:t>
      </w:r>
    </w:p>
    <w:p w14:paraId="143756F0" w14:textId="77777777" w:rsidR="00AB5A7F" w:rsidRDefault="00EE70BE" w:rsidP="00EE70BE">
      <w:pPr>
        <w:pStyle w:val="BodyText"/>
        <w:numPr>
          <w:ilvl w:val="2"/>
          <w:numId w:val="16"/>
        </w:numPr>
        <w:tabs>
          <w:tab w:val="left" w:pos="2261"/>
        </w:tabs>
        <w:spacing w:before="1"/>
        <w:ind w:right="114"/>
        <w:jc w:val="both"/>
      </w:pPr>
      <w:r>
        <w:t>Fees.</w:t>
      </w:r>
      <w:r>
        <w:rPr>
          <w:spacing w:val="26"/>
        </w:rPr>
        <w:t xml:space="preserve"> </w:t>
      </w:r>
      <w:r>
        <w:t>The</w:t>
      </w:r>
      <w:r>
        <w:rPr>
          <w:spacing w:val="11"/>
        </w:rPr>
        <w:t xml:space="preserve"> </w:t>
      </w:r>
      <w:r>
        <w:t>electric</w:t>
      </w:r>
      <w:r>
        <w:rPr>
          <w:spacing w:val="13"/>
        </w:rPr>
        <w:t xml:space="preserve"> </w:t>
      </w:r>
      <w:r>
        <w:t>no-call</w:t>
      </w:r>
      <w:r>
        <w:rPr>
          <w:spacing w:val="13"/>
        </w:rPr>
        <w:t xml:space="preserve"> </w:t>
      </w:r>
      <w:r>
        <w:rPr>
          <w:spacing w:val="-1"/>
        </w:rPr>
        <w:t>list</w:t>
      </w:r>
      <w:r>
        <w:rPr>
          <w:spacing w:val="12"/>
        </w:rPr>
        <w:t xml:space="preserve"> </w:t>
      </w:r>
      <w:r>
        <w:t>shall</w:t>
      </w:r>
      <w:r>
        <w:rPr>
          <w:spacing w:val="13"/>
        </w:rPr>
        <w:t xml:space="preserve"> </w:t>
      </w:r>
      <w:r>
        <w:t>be</w:t>
      </w:r>
      <w:r>
        <w:rPr>
          <w:spacing w:val="10"/>
        </w:rPr>
        <w:t xml:space="preserve"> </w:t>
      </w:r>
      <w:r>
        <w:t>made</w:t>
      </w:r>
      <w:r>
        <w:rPr>
          <w:spacing w:val="11"/>
        </w:rPr>
        <w:t xml:space="preserve"> </w:t>
      </w:r>
      <w:r>
        <w:t>available</w:t>
      </w:r>
      <w:r>
        <w:rPr>
          <w:spacing w:val="10"/>
        </w:rPr>
        <w:t xml:space="preserve"> </w:t>
      </w:r>
      <w:r>
        <w:t>to</w:t>
      </w:r>
      <w:r>
        <w:rPr>
          <w:spacing w:val="14"/>
        </w:rPr>
        <w:t xml:space="preserve"> </w:t>
      </w:r>
      <w:r>
        <w:rPr>
          <w:spacing w:val="-1"/>
        </w:rPr>
        <w:t>subscribing</w:t>
      </w:r>
      <w:r>
        <w:rPr>
          <w:spacing w:val="13"/>
        </w:rPr>
        <w:t xml:space="preserve"> </w:t>
      </w:r>
      <w:r>
        <w:rPr>
          <w:spacing w:val="-1"/>
        </w:rPr>
        <w:t>REPs</w:t>
      </w:r>
      <w:r>
        <w:rPr>
          <w:spacing w:val="15"/>
        </w:rPr>
        <w:t xml:space="preserve"> </w:t>
      </w:r>
      <w:r>
        <w:rPr>
          <w:spacing w:val="-1"/>
        </w:rPr>
        <w:t>for</w:t>
      </w:r>
      <w:r>
        <w:rPr>
          <w:spacing w:val="14"/>
        </w:rPr>
        <w:t xml:space="preserve"> </w:t>
      </w:r>
      <w:r>
        <w:t>a</w:t>
      </w:r>
      <w:r>
        <w:rPr>
          <w:spacing w:val="10"/>
        </w:rPr>
        <w:t xml:space="preserve"> </w:t>
      </w:r>
      <w:r>
        <w:rPr>
          <w:spacing w:val="-1"/>
        </w:rPr>
        <w:t>set</w:t>
      </w:r>
      <w:r>
        <w:rPr>
          <w:spacing w:val="15"/>
        </w:rPr>
        <w:t xml:space="preserve"> </w:t>
      </w:r>
      <w:r>
        <w:rPr>
          <w:spacing w:val="-1"/>
        </w:rPr>
        <w:t>fee</w:t>
      </w:r>
      <w:r>
        <w:rPr>
          <w:spacing w:val="54"/>
          <w:w w:val="99"/>
        </w:rPr>
        <w:t xml:space="preserve"> </w:t>
      </w:r>
      <w:r>
        <w:t>not</w:t>
      </w:r>
      <w:r>
        <w:rPr>
          <w:spacing w:val="-4"/>
        </w:rPr>
        <w:t xml:space="preserve"> </w:t>
      </w:r>
      <w:r>
        <w:t>to</w:t>
      </w:r>
      <w:r>
        <w:rPr>
          <w:spacing w:val="-3"/>
        </w:rPr>
        <w:t xml:space="preserve"> </w:t>
      </w:r>
      <w:r>
        <w:rPr>
          <w:spacing w:val="-1"/>
        </w:rPr>
        <w:t>exceed</w:t>
      </w:r>
      <w:r>
        <w:rPr>
          <w:spacing w:val="-3"/>
        </w:rPr>
        <w:t xml:space="preserve"> </w:t>
      </w:r>
      <w:r>
        <w:rPr>
          <w:spacing w:val="-1"/>
        </w:rPr>
        <w:t>$75</w:t>
      </w:r>
      <w:r>
        <w:rPr>
          <w:spacing w:val="-3"/>
        </w:rPr>
        <w:t xml:space="preserve"> </w:t>
      </w:r>
      <w:r>
        <w:rPr>
          <w:spacing w:val="-1"/>
        </w:rPr>
        <w:t>per</w:t>
      </w:r>
      <w:r>
        <w:rPr>
          <w:spacing w:val="-4"/>
        </w:rPr>
        <w:t xml:space="preserve"> </w:t>
      </w:r>
      <w:r>
        <w:rPr>
          <w:spacing w:val="-1"/>
        </w:rPr>
        <w:t>list</w:t>
      </w:r>
      <w:r>
        <w:rPr>
          <w:spacing w:val="-4"/>
        </w:rPr>
        <w:t xml:space="preserve"> </w:t>
      </w:r>
      <w:r>
        <w:t>per</w:t>
      </w:r>
      <w:r>
        <w:rPr>
          <w:spacing w:val="-5"/>
        </w:rPr>
        <w:t xml:space="preserve"> </w:t>
      </w:r>
      <w:r>
        <w:t>quarter;</w:t>
      </w:r>
    </w:p>
    <w:p w14:paraId="2A0EE85D" w14:textId="77777777" w:rsidR="00AB5A7F" w:rsidRDefault="00EE70BE" w:rsidP="00EE70BE">
      <w:pPr>
        <w:pStyle w:val="BodyText"/>
        <w:numPr>
          <w:ilvl w:val="2"/>
          <w:numId w:val="16"/>
        </w:numPr>
        <w:tabs>
          <w:tab w:val="left" w:pos="2261"/>
        </w:tabs>
        <w:ind w:right="117"/>
        <w:jc w:val="both"/>
      </w:pPr>
      <w:r>
        <w:t>Format.</w:t>
      </w:r>
      <w:r>
        <w:rPr>
          <w:spacing w:val="30"/>
        </w:rPr>
        <w:t xml:space="preserve"> </w:t>
      </w:r>
      <w:r>
        <w:t>The</w:t>
      </w:r>
      <w:r>
        <w:rPr>
          <w:spacing w:val="15"/>
        </w:rPr>
        <w:t xml:space="preserve"> </w:t>
      </w:r>
      <w:r>
        <w:rPr>
          <w:spacing w:val="-1"/>
        </w:rPr>
        <w:t>commission</w:t>
      </w:r>
      <w:r>
        <w:rPr>
          <w:spacing w:val="16"/>
        </w:rPr>
        <w:t xml:space="preserve"> </w:t>
      </w:r>
      <w:r>
        <w:t>or</w:t>
      </w:r>
      <w:r>
        <w:rPr>
          <w:spacing w:val="15"/>
        </w:rPr>
        <w:t xml:space="preserve"> </w:t>
      </w:r>
      <w:r>
        <w:rPr>
          <w:spacing w:val="1"/>
        </w:rPr>
        <w:t>its</w:t>
      </w:r>
      <w:r>
        <w:rPr>
          <w:spacing w:val="14"/>
        </w:rPr>
        <w:t xml:space="preserve"> </w:t>
      </w:r>
      <w:r>
        <w:t>designee</w:t>
      </w:r>
      <w:r>
        <w:rPr>
          <w:spacing w:val="15"/>
        </w:rPr>
        <w:t xml:space="preserve"> </w:t>
      </w:r>
      <w:r>
        <w:t>will</w:t>
      </w:r>
      <w:r>
        <w:rPr>
          <w:spacing w:val="15"/>
        </w:rPr>
        <w:t xml:space="preserve"> </w:t>
      </w:r>
      <w:r>
        <w:t>make</w:t>
      </w:r>
      <w:r>
        <w:rPr>
          <w:spacing w:val="15"/>
        </w:rPr>
        <w:t xml:space="preserve"> </w:t>
      </w:r>
      <w:r>
        <w:t>the</w:t>
      </w:r>
      <w:r>
        <w:rPr>
          <w:spacing w:val="15"/>
        </w:rPr>
        <w:t xml:space="preserve"> </w:t>
      </w:r>
      <w:r>
        <w:t>electric</w:t>
      </w:r>
      <w:r>
        <w:rPr>
          <w:spacing w:val="15"/>
        </w:rPr>
        <w:t xml:space="preserve"> </w:t>
      </w:r>
      <w:r>
        <w:t>no-call</w:t>
      </w:r>
      <w:r>
        <w:rPr>
          <w:spacing w:val="15"/>
        </w:rPr>
        <w:t xml:space="preserve"> </w:t>
      </w:r>
      <w:r>
        <w:rPr>
          <w:spacing w:val="-1"/>
        </w:rPr>
        <w:t>list</w:t>
      </w:r>
      <w:r>
        <w:rPr>
          <w:spacing w:val="15"/>
        </w:rPr>
        <w:t xml:space="preserve"> </w:t>
      </w:r>
      <w:r>
        <w:t>available</w:t>
      </w:r>
      <w:r>
        <w:rPr>
          <w:spacing w:val="18"/>
        </w:rPr>
        <w:t xml:space="preserve"> </w:t>
      </w:r>
      <w:r>
        <w:rPr>
          <w:spacing w:val="-1"/>
        </w:rPr>
        <w:t>to</w:t>
      </w:r>
      <w:r>
        <w:rPr>
          <w:spacing w:val="64"/>
          <w:w w:val="99"/>
        </w:rPr>
        <w:t xml:space="preserve"> </w:t>
      </w:r>
      <w:r>
        <w:t>subscribing</w:t>
      </w:r>
      <w:r>
        <w:rPr>
          <w:spacing w:val="-8"/>
        </w:rPr>
        <w:t xml:space="preserve"> </w:t>
      </w:r>
      <w:r>
        <w:rPr>
          <w:spacing w:val="-1"/>
        </w:rPr>
        <w:t>REPs</w:t>
      </w:r>
      <w:r>
        <w:rPr>
          <w:spacing w:val="-9"/>
        </w:rPr>
        <w:t xml:space="preserve"> </w:t>
      </w:r>
      <w:r>
        <w:t>by:</w:t>
      </w:r>
    </w:p>
    <w:p w14:paraId="18F513F3" w14:textId="77777777" w:rsidR="00AB5A7F" w:rsidRDefault="00EE70BE" w:rsidP="00EE70BE">
      <w:pPr>
        <w:pStyle w:val="BodyText"/>
        <w:numPr>
          <w:ilvl w:val="3"/>
          <w:numId w:val="16"/>
        </w:numPr>
        <w:tabs>
          <w:tab w:val="left" w:pos="2981"/>
        </w:tabs>
        <w:ind w:left="2981" w:hanging="721"/>
        <w:jc w:val="both"/>
      </w:pPr>
      <w:r>
        <w:t>electronic</w:t>
      </w:r>
      <w:r>
        <w:rPr>
          <w:spacing w:val="-7"/>
        </w:rPr>
        <w:t xml:space="preserve"> </w:t>
      </w:r>
      <w:r>
        <w:t>internet</w:t>
      </w:r>
      <w:r>
        <w:rPr>
          <w:spacing w:val="-6"/>
        </w:rPr>
        <w:t xml:space="preserve"> </w:t>
      </w:r>
      <w:r>
        <w:rPr>
          <w:spacing w:val="-1"/>
        </w:rPr>
        <w:t>access</w:t>
      </w:r>
      <w:r>
        <w:rPr>
          <w:spacing w:val="-8"/>
        </w:rPr>
        <w:t xml:space="preserve"> </w:t>
      </w:r>
      <w:r>
        <w:t>in</w:t>
      </w:r>
      <w:r>
        <w:rPr>
          <w:spacing w:val="-5"/>
        </w:rPr>
        <w:t xml:space="preserve"> </w:t>
      </w:r>
      <w:r>
        <w:t>a</w:t>
      </w:r>
      <w:r>
        <w:rPr>
          <w:spacing w:val="-9"/>
        </w:rPr>
        <w:t xml:space="preserve"> </w:t>
      </w:r>
      <w:r>
        <w:t>downloadable</w:t>
      </w:r>
      <w:r>
        <w:rPr>
          <w:spacing w:val="-6"/>
        </w:rPr>
        <w:t xml:space="preserve"> </w:t>
      </w:r>
      <w:r>
        <w:rPr>
          <w:spacing w:val="-1"/>
        </w:rPr>
        <w:t>format;</w:t>
      </w:r>
    </w:p>
    <w:p w14:paraId="0D0B14CB" w14:textId="77777777" w:rsidR="00AB5A7F" w:rsidRDefault="00EE70BE" w:rsidP="00EE70BE">
      <w:pPr>
        <w:pStyle w:val="BodyText"/>
        <w:numPr>
          <w:ilvl w:val="3"/>
          <w:numId w:val="16"/>
        </w:numPr>
        <w:tabs>
          <w:tab w:val="left" w:pos="2981"/>
        </w:tabs>
        <w:spacing w:line="229" w:lineRule="exact"/>
        <w:ind w:left="2981" w:hanging="721"/>
        <w:jc w:val="both"/>
      </w:pPr>
      <w:r>
        <w:t>Compact</w:t>
      </w:r>
      <w:r>
        <w:rPr>
          <w:spacing w:val="-8"/>
        </w:rPr>
        <w:t xml:space="preserve"> </w:t>
      </w:r>
      <w:r>
        <w:rPr>
          <w:spacing w:val="-1"/>
        </w:rPr>
        <w:t>Disk</w:t>
      </w:r>
      <w:r>
        <w:rPr>
          <w:spacing w:val="-6"/>
        </w:rPr>
        <w:t xml:space="preserve"> </w:t>
      </w:r>
      <w:r>
        <w:rPr>
          <w:spacing w:val="-1"/>
        </w:rPr>
        <w:t>Read</w:t>
      </w:r>
      <w:r>
        <w:rPr>
          <w:spacing w:val="-6"/>
        </w:rPr>
        <w:t xml:space="preserve"> </w:t>
      </w:r>
      <w:r>
        <w:t>Only</w:t>
      </w:r>
      <w:r>
        <w:rPr>
          <w:spacing w:val="-6"/>
        </w:rPr>
        <w:t xml:space="preserve"> </w:t>
      </w:r>
      <w:r>
        <w:t>Memory</w:t>
      </w:r>
      <w:r>
        <w:rPr>
          <w:spacing w:val="-6"/>
        </w:rPr>
        <w:t xml:space="preserve"> </w:t>
      </w:r>
      <w:r>
        <w:rPr>
          <w:spacing w:val="-1"/>
        </w:rPr>
        <w:t>(CD-ROM)</w:t>
      </w:r>
      <w:r>
        <w:rPr>
          <w:spacing w:val="-6"/>
        </w:rPr>
        <w:t xml:space="preserve"> </w:t>
      </w:r>
      <w:r>
        <w:rPr>
          <w:spacing w:val="-1"/>
        </w:rPr>
        <w:t>format;</w:t>
      </w:r>
    </w:p>
    <w:p w14:paraId="7D29561B" w14:textId="77777777" w:rsidR="00AB5A7F" w:rsidRDefault="00EE70BE" w:rsidP="00EE70BE">
      <w:pPr>
        <w:pStyle w:val="BodyText"/>
        <w:numPr>
          <w:ilvl w:val="3"/>
          <w:numId w:val="16"/>
        </w:numPr>
        <w:tabs>
          <w:tab w:val="left" w:pos="2981"/>
        </w:tabs>
        <w:spacing w:line="229" w:lineRule="exact"/>
        <w:ind w:left="2981" w:hanging="721"/>
        <w:jc w:val="both"/>
      </w:pPr>
      <w:r>
        <w:t>paper</w:t>
      </w:r>
      <w:r>
        <w:rPr>
          <w:spacing w:val="-4"/>
        </w:rPr>
        <w:t xml:space="preserve"> </w:t>
      </w:r>
      <w:r>
        <w:t>copy,</w:t>
      </w:r>
      <w:r>
        <w:rPr>
          <w:spacing w:val="-4"/>
        </w:rPr>
        <w:t xml:space="preserve"> </w:t>
      </w:r>
      <w:r>
        <w:t>if</w:t>
      </w:r>
      <w:r>
        <w:rPr>
          <w:spacing w:val="-6"/>
        </w:rPr>
        <w:t xml:space="preserve"> </w:t>
      </w:r>
      <w:r>
        <w:t>requested</w:t>
      </w:r>
      <w:r>
        <w:rPr>
          <w:spacing w:val="-3"/>
        </w:rPr>
        <w:t xml:space="preserve"> </w:t>
      </w:r>
      <w:r>
        <w:t>by</w:t>
      </w:r>
      <w:r>
        <w:rPr>
          <w:spacing w:val="-3"/>
        </w:rPr>
        <w:t xml:space="preserve"> </w:t>
      </w:r>
      <w:r>
        <w:rPr>
          <w:spacing w:val="-1"/>
        </w:rPr>
        <w:t>the</w:t>
      </w:r>
      <w:r>
        <w:rPr>
          <w:spacing w:val="-5"/>
        </w:rPr>
        <w:t xml:space="preserve"> </w:t>
      </w:r>
      <w:r>
        <w:rPr>
          <w:spacing w:val="-1"/>
        </w:rPr>
        <w:t>REP;</w:t>
      </w:r>
      <w:r>
        <w:rPr>
          <w:spacing w:val="-5"/>
        </w:rPr>
        <w:t xml:space="preserve"> </w:t>
      </w:r>
      <w:r>
        <w:t>and</w:t>
      </w:r>
    </w:p>
    <w:p w14:paraId="35D94A03" w14:textId="77777777" w:rsidR="00AB5A7F" w:rsidRDefault="00EE70BE" w:rsidP="00EE70BE">
      <w:pPr>
        <w:pStyle w:val="BodyText"/>
        <w:numPr>
          <w:ilvl w:val="3"/>
          <w:numId w:val="16"/>
        </w:numPr>
        <w:tabs>
          <w:tab w:val="left" w:pos="2981"/>
        </w:tabs>
        <w:ind w:left="2981" w:right="114" w:hanging="721"/>
      </w:pPr>
      <w:r>
        <w:t xml:space="preserve">any </w:t>
      </w:r>
      <w:r>
        <w:rPr>
          <w:spacing w:val="10"/>
        </w:rPr>
        <w:t xml:space="preserve"> </w:t>
      </w:r>
      <w:r>
        <w:t xml:space="preserve">other </w:t>
      </w:r>
      <w:r>
        <w:rPr>
          <w:spacing w:val="10"/>
        </w:rPr>
        <w:t xml:space="preserve"> </w:t>
      </w:r>
      <w:r>
        <w:t xml:space="preserve">format </w:t>
      </w:r>
      <w:r>
        <w:rPr>
          <w:spacing w:val="10"/>
        </w:rPr>
        <w:t xml:space="preserve"> </w:t>
      </w:r>
      <w:r>
        <w:rPr>
          <w:spacing w:val="-1"/>
        </w:rPr>
        <w:t>agreed</w:t>
      </w:r>
      <w:r>
        <w:t xml:space="preserve"> </w:t>
      </w:r>
      <w:r>
        <w:rPr>
          <w:spacing w:val="11"/>
        </w:rPr>
        <w:t xml:space="preserve"> </w:t>
      </w:r>
      <w:r>
        <w:t xml:space="preserve">upon </w:t>
      </w:r>
      <w:r>
        <w:rPr>
          <w:spacing w:val="10"/>
        </w:rPr>
        <w:t xml:space="preserve"> </w:t>
      </w:r>
      <w:r>
        <w:t xml:space="preserve">by </w:t>
      </w:r>
      <w:r>
        <w:rPr>
          <w:spacing w:val="10"/>
        </w:rPr>
        <w:t xml:space="preserve"> </w:t>
      </w:r>
      <w:r>
        <w:t xml:space="preserve">the </w:t>
      </w:r>
      <w:r>
        <w:rPr>
          <w:spacing w:val="10"/>
        </w:rPr>
        <w:t xml:space="preserve"> </w:t>
      </w:r>
      <w:r>
        <w:t xml:space="preserve">current </w:t>
      </w:r>
      <w:r>
        <w:rPr>
          <w:spacing w:val="10"/>
        </w:rPr>
        <w:t xml:space="preserve"> </w:t>
      </w:r>
      <w:r>
        <w:rPr>
          <w:spacing w:val="-1"/>
        </w:rPr>
        <w:t>administrator</w:t>
      </w:r>
      <w:r>
        <w:t xml:space="preserve"> </w:t>
      </w:r>
      <w:r>
        <w:rPr>
          <w:spacing w:val="10"/>
        </w:rPr>
        <w:t xml:space="preserve"> </w:t>
      </w:r>
      <w:r>
        <w:t xml:space="preserve">of </w:t>
      </w:r>
      <w:r>
        <w:rPr>
          <w:spacing w:val="10"/>
        </w:rPr>
        <w:t xml:space="preserve"> </w:t>
      </w:r>
      <w:r>
        <w:t xml:space="preserve">the </w:t>
      </w:r>
      <w:r>
        <w:rPr>
          <w:spacing w:val="10"/>
        </w:rPr>
        <w:t xml:space="preserve"> </w:t>
      </w:r>
      <w:r>
        <w:t>no-call</w:t>
      </w:r>
      <w:r>
        <w:rPr>
          <w:spacing w:val="56"/>
          <w:w w:val="99"/>
        </w:rPr>
        <w:t xml:space="preserve"> </w:t>
      </w:r>
      <w:r>
        <w:t>database</w:t>
      </w:r>
      <w:r>
        <w:rPr>
          <w:spacing w:val="-7"/>
        </w:rPr>
        <w:t xml:space="preserve"> </w:t>
      </w:r>
      <w:r>
        <w:t>and</w:t>
      </w:r>
      <w:r>
        <w:rPr>
          <w:spacing w:val="-5"/>
        </w:rPr>
        <w:t xml:space="preserve"> </w:t>
      </w:r>
      <w:r>
        <w:t>the</w:t>
      </w:r>
      <w:r>
        <w:rPr>
          <w:spacing w:val="-7"/>
        </w:rPr>
        <w:t xml:space="preserve"> </w:t>
      </w:r>
      <w:r>
        <w:t>subscribing</w:t>
      </w:r>
      <w:r>
        <w:rPr>
          <w:spacing w:val="-7"/>
        </w:rPr>
        <w:t xml:space="preserve"> </w:t>
      </w:r>
      <w:r>
        <w:rPr>
          <w:spacing w:val="-1"/>
        </w:rPr>
        <w:t>REP.</w:t>
      </w:r>
    </w:p>
    <w:p w14:paraId="6BF926D6" w14:textId="77777777" w:rsidR="00AB5A7F" w:rsidRDefault="00EE70BE" w:rsidP="00EE70BE">
      <w:pPr>
        <w:pStyle w:val="Heading2"/>
        <w:numPr>
          <w:ilvl w:val="1"/>
          <w:numId w:val="16"/>
        </w:numPr>
        <w:tabs>
          <w:tab w:val="left" w:pos="1361"/>
        </w:tabs>
        <w:spacing w:line="229" w:lineRule="exact"/>
        <w:ind w:left="1360" w:hanging="540"/>
        <w:rPr>
          <w:b w:val="0"/>
          <w:bCs w:val="0"/>
        </w:rPr>
      </w:pPr>
      <w:r>
        <w:t>Intended</w:t>
      </w:r>
      <w:r>
        <w:rPr>
          <w:spacing w:val="-7"/>
        </w:rPr>
        <w:t xml:space="preserve"> </w:t>
      </w:r>
      <w:r>
        <w:rPr>
          <w:spacing w:val="-1"/>
        </w:rPr>
        <w:t>use</w:t>
      </w:r>
      <w:r>
        <w:rPr>
          <w:spacing w:val="-5"/>
        </w:rPr>
        <w:t xml:space="preserve"> </w:t>
      </w:r>
      <w:r>
        <w:t>of</w:t>
      </w:r>
      <w:r>
        <w:rPr>
          <w:spacing w:val="-5"/>
        </w:rPr>
        <w:t xml:space="preserve"> </w:t>
      </w:r>
      <w:r>
        <w:t>the</w:t>
      </w:r>
      <w:r>
        <w:rPr>
          <w:spacing w:val="-6"/>
        </w:rPr>
        <w:t xml:space="preserve"> </w:t>
      </w:r>
      <w:r>
        <w:t>electric</w:t>
      </w:r>
      <w:r>
        <w:rPr>
          <w:spacing w:val="-5"/>
        </w:rPr>
        <w:t xml:space="preserve"> </w:t>
      </w:r>
      <w:r>
        <w:t>no-call</w:t>
      </w:r>
      <w:r>
        <w:rPr>
          <w:spacing w:val="-6"/>
        </w:rPr>
        <w:t xml:space="preserve"> </w:t>
      </w:r>
      <w:r>
        <w:t>database</w:t>
      </w:r>
      <w:r>
        <w:rPr>
          <w:spacing w:val="-5"/>
        </w:rPr>
        <w:t xml:space="preserve"> </w:t>
      </w:r>
      <w:r>
        <w:t>and</w:t>
      </w:r>
      <w:r>
        <w:rPr>
          <w:spacing w:val="-7"/>
        </w:rPr>
        <w:t xml:space="preserve"> </w:t>
      </w:r>
      <w:r>
        <w:t>electric</w:t>
      </w:r>
      <w:r>
        <w:rPr>
          <w:spacing w:val="-5"/>
        </w:rPr>
        <w:t xml:space="preserve"> </w:t>
      </w:r>
      <w:r>
        <w:t>no-call</w:t>
      </w:r>
      <w:r>
        <w:rPr>
          <w:spacing w:val="-6"/>
        </w:rPr>
        <w:t xml:space="preserve"> </w:t>
      </w:r>
      <w:r>
        <w:rPr>
          <w:spacing w:val="-1"/>
        </w:rPr>
        <w:t>list.</w:t>
      </w:r>
    </w:p>
    <w:p w14:paraId="5053C019" w14:textId="77777777" w:rsidR="00AB5A7F" w:rsidRDefault="00EE70BE" w:rsidP="00EE70BE">
      <w:pPr>
        <w:pStyle w:val="BodyText"/>
        <w:numPr>
          <w:ilvl w:val="2"/>
          <w:numId w:val="16"/>
        </w:numPr>
        <w:tabs>
          <w:tab w:val="left" w:pos="2261"/>
        </w:tabs>
        <w:ind w:right="115"/>
        <w:jc w:val="both"/>
      </w:pPr>
      <w:r>
        <w:t>The</w:t>
      </w:r>
      <w:r>
        <w:rPr>
          <w:spacing w:val="10"/>
        </w:rPr>
        <w:t xml:space="preserve"> </w:t>
      </w:r>
      <w:r>
        <w:t>electric</w:t>
      </w:r>
      <w:r>
        <w:rPr>
          <w:spacing w:val="10"/>
        </w:rPr>
        <w:t xml:space="preserve"> </w:t>
      </w:r>
      <w:r>
        <w:rPr>
          <w:spacing w:val="-1"/>
        </w:rPr>
        <w:t>no-call</w:t>
      </w:r>
      <w:r>
        <w:rPr>
          <w:spacing w:val="7"/>
        </w:rPr>
        <w:t xml:space="preserve"> </w:t>
      </w:r>
      <w:r>
        <w:t>database</w:t>
      </w:r>
      <w:r>
        <w:rPr>
          <w:spacing w:val="8"/>
        </w:rPr>
        <w:t xml:space="preserve"> </w:t>
      </w:r>
      <w:r>
        <w:t>shall</w:t>
      </w:r>
      <w:r>
        <w:rPr>
          <w:spacing w:val="10"/>
        </w:rPr>
        <w:t xml:space="preserve"> </w:t>
      </w:r>
      <w:r>
        <w:t>be</w:t>
      </w:r>
      <w:r>
        <w:rPr>
          <w:spacing w:val="10"/>
        </w:rPr>
        <w:t xml:space="preserve"> </w:t>
      </w:r>
      <w:r>
        <w:t>used</w:t>
      </w:r>
      <w:r>
        <w:rPr>
          <w:spacing w:val="12"/>
        </w:rPr>
        <w:t xml:space="preserve"> </w:t>
      </w:r>
      <w:r>
        <w:t>only</w:t>
      </w:r>
      <w:r>
        <w:rPr>
          <w:spacing w:val="9"/>
        </w:rPr>
        <w:t xml:space="preserve"> </w:t>
      </w:r>
      <w:r>
        <w:rPr>
          <w:spacing w:val="-1"/>
        </w:rPr>
        <w:t>for</w:t>
      </w:r>
      <w:r>
        <w:rPr>
          <w:spacing w:val="10"/>
        </w:rPr>
        <w:t xml:space="preserve"> </w:t>
      </w:r>
      <w:r>
        <w:t>the</w:t>
      </w:r>
      <w:r>
        <w:rPr>
          <w:spacing w:val="8"/>
        </w:rPr>
        <w:t xml:space="preserve"> </w:t>
      </w:r>
      <w:r>
        <w:rPr>
          <w:spacing w:val="-1"/>
        </w:rPr>
        <w:t>intended</w:t>
      </w:r>
      <w:r>
        <w:rPr>
          <w:spacing w:val="9"/>
        </w:rPr>
        <w:t xml:space="preserve"> </w:t>
      </w:r>
      <w:r>
        <w:t>purposes</w:t>
      </w:r>
      <w:r>
        <w:rPr>
          <w:spacing w:val="10"/>
        </w:rPr>
        <w:t xml:space="preserve"> </w:t>
      </w:r>
      <w:r>
        <w:t>of</w:t>
      </w:r>
      <w:r>
        <w:rPr>
          <w:spacing w:val="8"/>
        </w:rPr>
        <w:t xml:space="preserve"> </w:t>
      </w:r>
      <w:r>
        <w:t>creating</w:t>
      </w:r>
      <w:r>
        <w:rPr>
          <w:spacing w:val="9"/>
        </w:rPr>
        <w:t xml:space="preserve"> </w:t>
      </w:r>
      <w:r>
        <w:t>an</w:t>
      </w:r>
      <w:r>
        <w:rPr>
          <w:spacing w:val="56"/>
          <w:w w:val="99"/>
        </w:rPr>
        <w:t xml:space="preserve"> </w:t>
      </w:r>
      <w:r>
        <w:t>electric</w:t>
      </w:r>
      <w:r>
        <w:rPr>
          <w:spacing w:val="11"/>
        </w:rPr>
        <w:t xml:space="preserve"> </w:t>
      </w:r>
      <w:r>
        <w:t>no-call</w:t>
      </w:r>
      <w:r>
        <w:rPr>
          <w:spacing w:val="11"/>
        </w:rPr>
        <w:t xml:space="preserve"> </w:t>
      </w:r>
      <w:r>
        <w:rPr>
          <w:spacing w:val="-1"/>
        </w:rPr>
        <w:t>list</w:t>
      </w:r>
      <w:r>
        <w:rPr>
          <w:spacing w:val="11"/>
        </w:rPr>
        <w:t xml:space="preserve"> </w:t>
      </w:r>
      <w:r>
        <w:t>and</w:t>
      </w:r>
      <w:r>
        <w:rPr>
          <w:spacing w:val="11"/>
        </w:rPr>
        <w:t xml:space="preserve"> </w:t>
      </w:r>
      <w:r>
        <w:rPr>
          <w:spacing w:val="-1"/>
        </w:rPr>
        <w:t>promoting</w:t>
      </w:r>
      <w:r>
        <w:rPr>
          <w:spacing w:val="12"/>
        </w:rPr>
        <w:t xml:space="preserve"> </w:t>
      </w:r>
      <w:r>
        <w:t>and</w:t>
      </w:r>
      <w:r>
        <w:rPr>
          <w:spacing w:val="10"/>
        </w:rPr>
        <w:t xml:space="preserve"> </w:t>
      </w:r>
      <w:r>
        <w:t>furthering</w:t>
      </w:r>
      <w:r>
        <w:rPr>
          <w:spacing w:val="10"/>
        </w:rPr>
        <w:t xml:space="preserve"> </w:t>
      </w:r>
      <w:r>
        <w:t>statutory</w:t>
      </w:r>
      <w:r>
        <w:rPr>
          <w:spacing w:val="10"/>
        </w:rPr>
        <w:t xml:space="preserve"> </w:t>
      </w:r>
      <w:r>
        <w:t>mandates</w:t>
      </w:r>
      <w:r>
        <w:rPr>
          <w:spacing w:val="10"/>
        </w:rPr>
        <w:t xml:space="preserve"> </w:t>
      </w:r>
      <w:r>
        <w:t>in</w:t>
      </w:r>
      <w:r>
        <w:rPr>
          <w:spacing w:val="14"/>
        </w:rPr>
        <w:t xml:space="preserve"> </w:t>
      </w:r>
      <w:r>
        <w:t>accordance</w:t>
      </w:r>
      <w:r>
        <w:rPr>
          <w:spacing w:val="12"/>
        </w:rPr>
        <w:t xml:space="preserve"> </w:t>
      </w:r>
      <w:r>
        <w:t>with</w:t>
      </w:r>
      <w:r>
        <w:rPr>
          <w:spacing w:val="44"/>
          <w:w w:val="99"/>
        </w:rPr>
        <w:t xml:space="preserve"> </w:t>
      </w:r>
      <w:r>
        <w:rPr>
          <w:spacing w:val="-1"/>
        </w:rPr>
        <w:t>PURA</w:t>
      </w:r>
      <w:r>
        <w:rPr>
          <w:spacing w:val="39"/>
        </w:rPr>
        <w:t xml:space="preserve"> </w:t>
      </w:r>
      <w:r>
        <w:t>§39.1025</w:t>
      </w:r>
      <w:r>
        <w:rPr>
          <w:spacing w:val="39"/>
        </w:rPr>
        <w:t xml:space="preserve"> </w:t>
      </w:r>
      <w:r>
        <w:rPr>
          <w:spacing w:val="-1"/>
        </w:rPr>
        <w:t>and</w:t>
      </w:r>
      <w:r>
        <w:rPr>
          <w:spacing w:val="37"/>
        </w:rPr>
        <w:t xml:space="preserve"> </w:t>
      </w:r>
      <w:r>
        <w:t>the</w:t>
      </w:r>
      <w:r>
        <w:rPr>
          <w:spacing w:val="34"/>
        </w:rPr>
        <w:t xml:space="preserve"> </w:t>
      </w:r>
      <w:r>
        <w:rPr>
          <w:spacing w:val="-1"/>
        </w:rPr>
        <w:t>Business</w:t>
      </w:r>
      <w:r>
        <w:rPr>
          <w:spacing w:val="37"/>
        </w:rPr>
        <w:t xml:space="preserve"> </w:t>
      </w:r>
      <w:r>
        <w:t>&amp;</w:t>
      </w:r>
      <w:r>
        <w:rPr>
          <w:spacing w:val="39"/>
        </w:rPr>
        <w:t xml:space="preserve"> </w:t>
      </w:r>
      <w:r>
        <w:t>Commerce</w:t>
      </w:r>
      <w:r>
        <w:rPr>
          <w:spacing w:val="39"/>
        </w:rPr>
        <w:t xml:space="preserve"> </w:t>
      </w:r>
      <w:r>
        <w:t>Code,</w:t>
      </w:r>
      <w:r>
        <w:rPr>
          <w:spacing w:val="40"/>
        </w:rPr>
        <w:t xml:space="preserve"> </w:t>
      </w:r>
      <w:r>
        <w:t>Chapter</w:t>
      </w:r>
      <w:r>
        <w:rPr>
          <w:spacing w:val="37"/>
        </w:rPr>
        <w:t xml:space="preserve"> </w:t>
      </w:r>
      <w:r>
        <w:rPr>
          <w:spacing w:val="-1"/>
        </w:rPr>
        <w:t>44</w:t>
      </w:r>
      <w:r>
        <w:rPr>
          <w:spacing w:val="39"/>
        </w:rPr>
        <w:t xml:space="preserve"> </w:t>
      </w:r>
      <w:r>
        <w:rPr>
          <w:spacing w:val="-1"/>
        </w:rPr>
        <w:t>relating</w:t>
      </w:r>
      <w:r>
        <w:rPr>
          <w:spacing w:val="39"/>
        </w:rPr>
        <w:t xml:space="preserve"> </w:t>
      </w:r>
      <w:r>
        <w:t>to</w:t>
      </w:r>
      <w:r>
        <w:rPr>
          <w:spacing w:val="55"/>
          <w:w w:val="99"/>
        </w:rPr>
        <w:t xml:space="preserve"> </w:t>
      </w:r>
      <w:r>
        <w:t>Telemarketing.</w:t>
      </w:r>
      <w:r>
        <w:rPr>
          <w:spacing w:val="19"/>
        </w:rPr>
        <w:t xml:space="preserve"> </w:t>
      </w:r>
      <w:r>
        <w:t>Neither</w:t>
      </w:r>
      <w:r>
        <w:rPr>
          <w:spacing w:val="10"/>
        </w:rPr>
        <w:t xml:space="preserve"> </w:t>
      </w:r>
      <w:r>
        <w:t>the</w:t>
      </w:r>
      <w:r>
        <w:rPr>
          <w:spacing w:val="9"/>
        </w:rPr>
        <w:t xml:space="preserve"> </w:t>
      </w:r>
      <w:r>
        <w:t>electric</w:t>
      </w:r>
      <w:r>
        <w:rPr>
          <w:spacing w:val="9"/>
        </w:rPr>
        <w:t xml:space="preserve"> </w:t>
      </w:r>
      <w:r>
        <w:t>no-call</w:t>
      </w:r>
      <w:r>
        <w:rPr>
          <w:spacing w:val="10"/>
        </w:rPr>
        <w:t xml:space="preserve"> </w:t>
      </w:r>
      <w:r>
        <w:t>database</w:t>
      </w:r>
      <w:r>
        <w:rPr>
          <w:spacing w:val="9"/>
        </w:rPr>
        <w:t xml:space="preserve"> </w:t>
      </w:r>
      <w:r>
        <w:t>nor</w:t>
      </w:r>
      <w:r>
        <w:rPr>
          <w:spacing w:val="10"/>
        </w:rPr>
        <w:t xml:space="preserve"> </w:t>
      </w:r>
      <w:r>
        <w:t>a</w:t>
      </w:r>
      <w:r>
        <w:rPr>
          <w:spacing w:val="9"/>
        </w:rPr>
        <w:t xml:space="preserve"> </w:t>
      </w:r>
      <w:r>
        <w:t>published</w:t>
      </w:r>
      <w:r>
        <w:rPr>
          <w:spacing w:val="10"/>
        </w:rPr>
        <w:t xml:space="preserve"> </w:t>
      </w:r>
      <w:r>
        <w:t>electric</w:t>
      </w:r>
      <w:r>
        <w:rPr>
          <w:spacing w:val="9"/>
        </w:rPr>
        <w:t xml:space="preserve"> </w:t>
      </w:r>
      <w:r>
        <w:t>no-call</w:t>
      </w:r>
      <w:r>
        <w:rPr>
          <w:spacing w:val="10"/>
        </w:rPr>
        <w:t xml:space="preserve"> </w:t>
      </w:r>
      <w:r>
        <w:rPr>
          <w:spacing w:val="-1"/>
        </w:rPr>
        <w:t>list</w:t>
      </w:r>
      <w:r>
        <w:rPr>
          <w:spacing w:val="54"/>
          <w:w w:val="99"/>
        </w:rPr>
        <w:t xml:space="preserve"> </w:t>
      </w:r>
      <w:r>
        <w:t>shall</w:t>
      </w:r>
      <w:r>
        <w:rPr>
          <w:spacing w:val="-3"/>
        </w:rPr>
        <w:t xml:space="preserve"> </w:t>
      </w:r>
      <w:r>
        <w:t>be</w:t>
      </w:r>
      <w:r>
        <w:rPr>
          <w:spacing w:val="-2"/>
        </w:rPr>
        <w:t xml:space="preserve"> </w:t>
      </w:r>
      <w:r>
        <w:t>transferred,</w:t>
      </w:r>
      <w:r>
        <w:rPr>
          <w:spacing w:val="-2"/>
        </w:rPr>
        <w:t xml:space="preserve"> </w:t>
      </w:r>
      <w:r>
        <w:t>exchanged</w:t>
      </w:r>
      <w:r>
        <w:rPr>
          <w:spacing w:val="-2"/>
        </w:rPr>
        <w:t xml:space="preserve"> </w:t>
      </w:r>
      <w:r>
        <w:t>or</w:t>
      </w:r>
      <w:r>
        <w:rPr>
          <w:spacing w:val="-3"/>
        </w:rPr>
        <w:t xml:space="preserve"> </w:t>
      </w:r>
      <w:r>
        <w:t>resold</w:t>
      </w:r>
      <w:r>
        <w:rPr>
          <w:spacing w:val="-2"/>
        </w:rPr>
        <w:t xml:space="preserve"> </w:t>
      </w:r>
      <w:r>
        <w:t>to</w:t>
      </w:r>
      <w:r>
        <w:rPr>
          <w:spacing w:val="-4"/>
        </w:rPr>
        <w:t xml:space="preserve"> </w:t>
      </w:r>
      <w:r>
        <w:t>a</w:t>
      </w:r>
      <w:r>
        <w:rPr>
          <w:spacing w:val="4"/>
        </w:rPr>
        <w:t xml:space="preserve"> </w:t>
      </w:r>
      <w:r>
        <w:rPr>
          <w:spacing w:val="-1"/>
        </w:rPr>
        <w:t>non-subscribing</w:t>
      </w:r>
      <w:r>
        <w:rPr>
          <w:spacing w:val="-2"/>
        </w:rPr>
        <w:t xml:space="preserve"> </w:t>
      </w:r>
      <w:r>
        <w:t>entity,</w:t>
      </w:r>
      <w:r>
        <w:rPr>
          <w:spacing w:val="-5"/>
        </w:rPr>
        <w:t xml:space="preserve"> </w:t>
      </w:r>
      <w:r>
        <w:t>group,</w:t>
      </w:r>
      <w:r>
        <w:rPr>
          <w:spacing w:val="-4"/>
        </w:rPr>
        <w:t xml:space="preserve"> </w:t>
      </w:r>
      <w:r>
        <w:t>or</w:t>
      </w:r>
      <w:r>
        <w:rPr>
          <w:spacing w:val="-1"/>
        </w:rPr>
        <w:t xml:space="preserve"> individual,</w:t>
      </w:r>
      <w:r>
        <w:rPr>
          <w:spacing w:val="54"/>
          <w:w w:val="99"/>
        </w:rPr>
        <w:t xml:space="preserve"> </w:t>
      </w:r>
      <w:r>
        <w:t>regardless</w:t>
      </w:r>
      <w:r>
        <w:rPr>
          <w:spacing w:val="-9"/>
        </w:rPr>
        <w:t xml:space="preserve"> </w:t>
      </w:r>
      <w:r>
        <w:t>of</w:t>
      </w:r>
      <w:r>
        <w:rPr>
          <w:spacing w:val="-7"/>
        </w:rPr>
        <w:t xml:space="preserve"> </w:t>
      </w:r>
      <w:r>
        <w:t>whether</w:t>
      </w:r>
      <w:r>
        <w:rPr>
          <w:spacing w:val="-8"/>
        </w:rPr>
        <w:t xml:space="preserve"> </w:t>
      </w:r>
      <w:r>
        <w:rPr>
          <w:spacing w:val="-1"/>
        </w:rPr>
        <w:t>compensation</w:t>
      </w:r>
      <w:r>
        <w:rPr>
          <w:spacing w:val="-7"/>
        </w:rPr>
        <w:t xml:space="preserve"> </w:t>
      </w:r>
      <w:r>
        <w:t>is</w:t>
      </w:r>
      <w:r>
        <w:rPr>
          <w:spacing w:val="-8"/>
        </w:rPr>
        <w:t xml:space="preserve"> </w:t>
      </w:r>
      <w:r>
        <w:rPr>
          <w:spacing w:val="1"/>
        </w:rPr>
        <w:t>exchanged.</w:t>
      </w:r>
    </w:p>
    <w:p w14:paraId="37FD6FB3" w14:textId="77777777" w:rsidR="00AB5A7F" w:rsidRDefault="00EE70BE" w:rsidP="00EE70BE">
      <w:pPr>
        <w:pStyle w:val="BodyText"/>
        <w:numPr>
          <w:ilvl w:val="2"/>
          <w:numId w:val="16"/>
        </w:numPr>
        <w:tabs>
          <w:tab w:val="left" w:pos="2261"/>
        </w:tabs>
      </w:pPr>
      <w:r>
        <w:t>The</w:t>
      </w:r>
      <w:r>
        <w:rPr>
          <w:spacing w:val="-5"/>
        </w:rPr>
        <w:t xml:space="preserve"> </w:t>
      </w:r>
      <w:r>
        <w:t>no-call</w:t>
      </w:r>
      <w:r>
        <w:rPr>
          <w:spacing w:val="-8"/>
        </w:rPr>
        <w:t xml:space="preserve"> </w:t>
      </w:r>
      <w:r>
        <w:t>database</w:t>
      </w:r>
      <w:r>
        <w:rPr>
          <w:spacing w:val="-5"/>
        </w:rPr>
        <w:t xml:space="preserve"> </w:t>
      </w:r>
      <w:r>
        <w:t>is</w:t>
      </w:r>
      <w:r>
        <w:rPr>
          <w:spacing w:val="-5"/>
        </w:rPr>
        <w:t xml:space="preserve"> </w:t>
      </w:r>
      <w:r>
        <w:t>not</w:t>
      </w:r>
      <w:r>
        <w:rPr>
          <w:spacing w:val="-4"/>
        </w:rPr>
        <w:t xml:space="preserve"> </w:t>
      </w:r>
      <w:r>
        <w:rPr>
          <w:spacing w:val="-1"/>
        </w:rPr>
        <w:t>open</w:t>
      </w:r>
      <w:r>
        <w:rPr>
          <w:spacing w:val="-4"/>
        </w:rPr>
        <w:t xml:space="preserve"> </w:t>
      </w:r>
      <w:r>
        <w:t>to</w:t>
      </w:r>
      <w:r>
        <w:rPr>
          <w:spacing w:val="-3"/>
        </w:rPr>
        <w:t xml:space="preserve"> </w:t>
      </w:r>
      <w:r>
        <w:t>public</w:t>
      </w:r>
      <w:r>
        <w:rPr>
          <w:spacing w:val="-5"/>
        </w:rPr>
        <w:t xml:space="preserve"> </w:t>
      </w:r>
      <w:r>
        <w:t>inspection</w:t>
      </w:r>
      <w:r>
        <w:rPr>
          <w:spacing w:val="-6"/>
        </w:rPr>
        <w:t xml:space="preserve"> </w:t>
      </w:r>
      <w:r>
        <w:t>or</w:t>
      </w:r>
      <w:r>
        <w:rPr>
          <w:spacing w:val="-5"/>
        </w:rPr>
        <w:t xml:space="preserve"> </w:t>
      </w:r>
      <w:r>
        <w:t>disclosure.</w:t>
      </w:r>
    </w:p>
    <w:p w14:paraId="10B30018" w14:textId="77777777" w:rsidR="00AB5A7F" w:rsidRDefault="00EE70BE" w:rsidP="00EE70BE">
      <w:pPr>
        <w:pStyle w:val="BodyText"/>
        <w:numPr>
          <w:ilvl w:val="2"/>
          <w:numId w:val="16"/>
        </w:numPr>
        <w:tabs>
          <w:tab w:val="left" w:pos="2261"/>
        </w:tabs>
        <w:ind w:right="114"/>
        <w:jc w:val="both"/>
      </w:pPr>
      <w:r>
        <w:t>The</w:t>
      </w:r>
      <w:r>
        <w:rPr>
          <w:spacing w:val="17"/>
        </w:rPr>
        <w:t xml:space="preserve"> </w:t>
      </w:r>
      <w:r>
        <w:t>administrator</w:t>
      </w:r>
      <w:r>
        <w:rPr>
          <w:spacing w:val="17"/>
        </w:rPr>
        <w:t xml:space="preserve"> </w:t>
      </w:r>
      <w:r>
        <w:t>shall</w:t>
      </w:r>
      <w:r>
        <w:rPr>
          <w:spacing w:val="17"/>
        </w:rPr>
        <w:t xml:space="preserve"> </w:t>
      </w:r>
      <w:r>
        <w:t>take</w:t>
      </w:r>
      <w:r>
        <w:rPr>
          <w:spacing w:val="15"/>
        </w:rPr>
        <w:t xml:space="preserve"> </w:t>
      </w:r>
      <w:r>
        <w:rPr>
          <w:spacing w:val="1"/>
        </w:rPr>
        <w:t>all</w:t>
      </w:r>
      <w:r>
        <w:rPr>
          <w:spacing w:val="16"/>
        </w:rPr>
        <w:t xml:space="preserve"> </w:t>
      </w:r>
      <w:r>
        <w:t>necessary</w:t>
      </w:r>
      <w:r>
        <w:rPr>
          <w:spacing w:val="18"/>
        </w:rPr>
        <w:t xml:space="preserve"> </w:t>
      </w:r>
      <w:r>
        <w:t>steps</w:t>
      </w:r>
      <w:r>
        <w:rPr>
          <w:spacing w:val="16"/>
        </w:rPr>
        <w:t xml:space="preserve"> </w:t>
      </w:r>
      <w:r>
        <w:t>to</w:t>
      </w:r>
      <w:r>
        <w:rPr>
          <w:spacing w:val="18"/>
        </w:rPr>
        <w:t xml:space="preserve"> </w:t>
      </w:r>
      <w:r>
        <w:t>protect</w:t>
      </w:r>
      <w:r>
        <w:rPr>
          <w:spacing w:val="17"/>
        </w:rPr>
        <w:t xml:space="preserve"> </w:t>
      </w:r>
      <w:r>
        <w:t>the</w:t>
      </w:r>
      <w:r>
        <w:rPr>
          <w:spacing w:val="18"/>
        </w:rPr>
        <w:t xml:space="preserve"> </w:t>
      </w:r>
      <w:r>
        <w:t>confidentiality</w:t>
      </w:r>
      <w:r>
        <w:rPr>
          <w:spacing w:val="17"/>
        </w:rPr>
        <w:t xml:space="preserve"> </w:t>
      </w:r>
      <w:r>
        <w:t>of</w:t>
      </w:r>
      <w:r>
        <w:rPr>
          <w:spacing w:val="23"/>
        </w:rPr>
        <w:t xml:space="preserve"> </w:t>
      </w:r>
      <w:r>
        <w:t>the</w:t>
      </w:r>
      <w:r>
        <w:rPr>
          <w:spacing w:val="18"/>
        </w:rPr>
        <w:t xml:space="preserve"> </w:t>
      </w:r>
      <w:r>
        <w:t>no-</w:t>
      </w:r>
      <w:r>
        <w:rPr>
          <w:spacing w:val="28"/>
          <w:w w:val="99"/>
        </w:rPr>
        <w:t xml:space="preserve"> </w:t>
      </w:r>
      <w:r>
        <w:t>call</w:t>
      </w:r>
      <w:r>
        <w:rPr>
          <w:spacing w:val="-6"/>
        </w:rPr>
        <w:t xml:space="preserve"> </w:t>
      </w:r>
      <w:r>
        <w:t>database</w:t>
      </w:r>
      <w:r>
        <w:rPr>
          <w:spacing w:val="-5"/>
        </w:rPr>
        <w:t xml:space="preserve"> </w:t>
      </w:r>
      <w:r>
        <w:t>and</w:t>
      </w:r>
      <w:r>
        <w:rPr>
          <w:spacing w:val="-5"/>
        </w:rPr>
        <w:t xml:space="preserve"> </w:t>
      </w:r>
      <w:r>
        <w:t>prevent</w:t>
      </w:r>
      <w:r>
        <w:rPr>
          <w:spacing w:val="-6"/>
        </w:rPr>
        <w:t xml:space="preserve"> </w:t>
      </w:r>
      <w:r>
        <w:rPr>
          <w:spacing w:val="-1"/>
        </w:rPr>
        <w:t>access</w:t>
      </w:r>
      <w:r>
        <w:rPr>
          <w:spacing w:val="-6"/>
        </w:rPr>
        <w:t xml:space="preserve"> </w:t>
      </w:r>
      <w:r>
        <w:t>to</w:t>
      </w:r>
      <w:r>
        <w:rPr>
          <w:spacing w:val="-4"/>
        </w:rPr>
        <w:t xml:space="preserve"> </w:t>
      </w:r>
      <w:r>
        <w:t>the</w:t>
      </w:r>
      <w:r>
        <w:rPr>
          <w:spacing w:val="-6"/>
        </w:rPr>
        <w:t xml:space="preserve"> </w:t>
      </w:r>
      <w:r>
        <w:t>no-call</w:t>
      </w:r>
      <w:r>
        <w:rPr>
          <w:spacing w:val="-6"/>
        </w:rPr>
        <w:t xml:space="preserve"> </w:t>
      </w:r>
      <w:r>
        <w:t>database</w:t>
      </w:r>
      <w:r>
        <w:rPr>
          <w:spacing w:val="-5"/>
        </w:rPr>
        <w:t xml:space="preserve"> </w:t>
      </w:r>
      <w:r>
        <w:rPr>
          <w:spacing w:val="-1"/>
        </w:rPr>
        <w:t>by</w:t>
      </w:r>
      <w:r>
        <w:rPr>
          <w:spacing w:val="-5"/>
        </w:rPr>
        <w:t xml:space="preserve"> </w:t>
      </w:r>
      <w:r>
        <w:rPr>
          <w:spacing w:val="-1"/>
        </w:rPr>
        <w:t>unauthorized</w:t>
      </w:r>
      <w:r>
        <w:rPr>
          <w:spacing w:val="-4"/>
        </w:rPr>
        <w:t xml:space="preserve"> </w:t>
      </w:r>
      <w:r>
        <w:t>parties.</w:t>
      </w:r>
    </w:p>
    <w:p w14:paraId="3E1758EF" w14:textId="77777777" w:rsidR="00AB5A7F" w:rsidRDefault="00EE70BE" w:rsidP="00EE70BE">
      <w:pPr>
        <w:pStyle w:val="BodyText"/>
        <w:numPr>
          <w:ilvl w:val="1"/>
          <w:numId w:val="16"/>
        </w:numPr>
        <w:tabs>
          <w:tab w:val="left" w:pos="1541"/>
        </w:tabs>
        <w:ind w:right="114"/>
        <w:jc w:val="both"/>
      </w:pPr>
      <w:r>
        <w:rPr>
          <w:b/>
        </w:rPr>
        <w:t>Penalties</w:t>
      </w:r>
      <w:r>
        <w:rPr>
          <w:b/>
          <w:spacing w:val="1"/>
        </w:rPr>
        <w:t xml:space="preserve"> </w:t>
      </w:r>
      <w:r>
        <w:rPr>
          <w:b/>
        </w:rPr>
        <w:t xml:space="preserve">for </w:t>
      </w:r>
      <w:r>
        <w:rPr>
          <w:b/>
          <w:spacing w:val="-1"/>
        </w:rPr>
        <w:t>misuse</w:t>
      </w:r>
      <w:r>
        <w:rPr>
          <w:b/>
          <w:spacing w:val="3"/>
        </w:rPr>
        <w:t xml:space="preserve"> </w:t>
      </w:r>
      <w:r>
        <w:rPr>
          <w:b/>
          <w:spacing w:val="1"/>
        </w:rPr>
        <w:t>of</w:t>
      </w:r>
      <w:r>
        <w:rPr>
          <w:b/>
        </w:rPr>
        <w:t xml:space="preserve"> information.</w:t>
      </w:r>
      <w:r>
        <w:rPr>
          <w:b/>
          <w:spacing w:val="1"/>
        </w:rPr>
        <w:t xml:space="preserve"> </w:t>
      </w:r>
      <w:r>
        <w:t>Improper</w:t>
      </w:r>
      <w:r>
        <w:rPr>
          <w:spacing w:val="-3"/>
        </w:rPr>
        <w:t xml:space="preserve"> </w:t>
      </w:r>
      <w:r>
        <w:t>use</w:t>
      </w:r>
      <w:r>
        <w:rPr>
          <w:spacing w:val="-4"/>
        </w:rPr>
        <w:t xml:space="preserve"> </w:t>
      </w:r>
      <w:r>
        <w:t>of</w:t>
      </w:r>
      <w:r>
        <w:rPr>
          <w:spacing w:val="-4"/>
        </w:rPr>
        <w:t xml:space="preserve"> </w:t>
      </w:r>
      <w:r>
        <w:t>the</w:t>
      </w:r>
      <w:r>
        <w:rPr>
          <w:spacing w:val="-6"/>
        </w:rPr>
        <w:t xml:space="preserve"> </w:t>
      </w:r>
      <w:r>
        <w:t>electric</w:t>
      </w:r>
      <w:r>
        <w:rPr>
          <w:spacing w:val="-4"/>
        </w:rPr>
        <w:t xml:space="preserve"> </w:t>
      </w:r>
      <w:r>
        <w:t>no-call</w:t>
      </w:r>
      <w:r>
        <w:rPr>
          <w:spacing w:val="-4"/>
        </w:rPr>
        <w:t xml:space="preserve"> </w:t>
      </w:r>
      <w:r>
        <w:t>database</w:t>
      </w:r>
      <w:r>
        <w:rPr>
          <w:spacing w:val="-4"/>
        </w:rPr>
        <w:t xml:space="preserve"> </w:t>
      </w:r>
      <w:r>
        <w:t>or</w:t>
      </w:r>
      <w:r>
        <w:rPr>
          <w:spacing w:val="-4"/>
        </w:rPr>
        <w:t xml:space="preserve"> </w:t>
      </w:r>
      <w:r>
        <w:t>a</w:t>
      </w:r>
      <w:r>
        <w:rPr>
          <w:spacing w:val="-4"/>
        </w:rPr>
        <w:t xml:space="preserve"> </w:t>
      </w:r>
      <w:r>
        <w:t>published</w:t>
      </w:r>
      <w:r>
        <w:rPr>
          <w:spacing w:val="46"/>
          <w:w w:val="99"/>
        </w:rPr>
        <w:t xml:space="preserve"> </w:t>
      </w:r>
      <w:r>
        <w:t>electric</w:t>
      </w:r>
      <w:r>
        <w:rPr>
          <w:spacing w:val="14"/>
        </w:rPr>
        <w:t xml:space="preserve"> </w:t>
      </w:r>
      <w:r>
        <w:t>no-call</w:t>
      </w:r>
      <w:r>
        <w:rPr>
          <w:spacing w:val="15"/>
        </w:rPr>
        <w:t xml:space="preserve"> </w:t>
      </w:r>
      <w:r>
        <w:rPr>
          <w:spacing w:val="-1"/>
        </w:rPr>
        <w:t>list</w:t>
      </w:r>
      <w:r>
        <w:rPr>
          <w:spacing w:val="15"/>
        </w:rPr>
        <w:t xml:space="preserve"> </w:t>
      </w:r>
      <w:r>
        <w:t>by</w:t>
      </w:r>
      <w:r>
        <w:rPr>
          <w:spacing w:val="16"/>
        </w:rPr>
        <w:t xml:space="preserve"> </w:t>
      </w:r>
      <w:r>
        <w:t>the</w:t>
      </w:r>
      <w:r>
        <w:rPr>
          <w:spacing w:val="15"/>
        </w:rPr>
        <w:t xml:space="preserve"> </w:t>
      </w:r>
      <w:r>
        <w:rPr>
          <w:spacing w:val="-1"/>
        </w:rPr>
        <w:t>administrator,</w:t>
      </w:r>
      <w:r>
        <w:rPr>
          <w:spacing w:val="14"/>
        </w:rPr>
        <w:t xml:space="preserve"> </w:t>
      </w:r>
      <w:r>
        <w:rPr>
          <w:spacing w:val="-1"/>
        </w:rPr>
        <w:t>REPs,</w:t>
      </w:r>
      <w:r>
        <w:rPr>
          <w:spacing w:val="15"/>
        </w:rPr>
        <w:t xml:space="preserve"> </w:t>
      </w:r>
      <w:r>
        <w:t>or</w:t>
      </w:r>
      <w:r>
        <w:rPr>
          <w:spacing w:val="15"/>
        </w:rPr>
        <w:t xml:space="preserve"> </w:t>
      </w:r>
      <w:r>
        <w:t>any</w:t>
      </w:r>
      <w:r>
        <w:rPr>
          <w:spacing w:val="13"/>
        </w:rPr>
        <w:t xml:space="preserve"> </w:t>
      </w:r>
      <w:r>
        <w:rPr>
          <w:spacing w:val="-1"/>
        </w:rPr>
        <w:t>other</w:t>
      </w:r>
      <w:r>
        <w:rPr>
          <w:spacing w:val="22"/>
        </w:rPr>
        <w:t xml:space="preserve"> </w:t>
      </w:r>
      <w:r>
        <w:t>person,</w:t>
      </w:r>
      <w:r>
        <w:rPr>
          <w:spacing w:val="13"/>
        </w:rPr>
        <w:t xml:space="preserve"> </w:t>
      </w:r>
      <w:r>
        <w:t>regardless</w:t>
      </w:r>
      <w:r>
        <w:rPr>
          <w:spacing w:val="14"/>
        </w:rPr>
        <w:t xml:space="preserve"> </w:t>
      </w:r>
      <w:r>
        <w:t>of</w:t>
      </w:r>
      <w:r>
        <w:rPr>
          <w:spacing w:val="15"/>
        </w:rPr>
        <w:t xml:space="preserve"> </w:t>
      </w:r>
      <w:r>
        <w:t>the</w:t>
      </w:r>
      <w:r>
        <w:rPr>
          <w:spacing w:val="13"/>
        </w:rPr>
        <w:t xml:space="preserve"> </w:t>
      </w:r>
      <w:r>
        <w:t>method</w:t>
      </w:r>
      <w:r>
        <w:rPr>
          <w:spacing w:val="16"/>
        </w:rPr>
        <w:t xml:space="preserve"> </w:t>
      </w:r>
      <w:r>
        <w:rPr>
          <w:spacing w:val="-1"/>
        </w:rPr>
        <w:t>of</w:t>
      </w:r>
      <w:r>
        <w:rPr>
          <w:spacing w:val="76"/>
          <w:w w:val="99"/>
        </w:rPr>
        <w:t xml:space="preserve"> </w:t>
      </w:r>
      <w:r>
        <w:t>attainment,</w:t>
      </w:r>
      <w:r>
        <w:rPr>
          <w:spacing w:val="17"/>
        </w:rPr>
        <w:t xml:space="preserve"> </w:t>
      </w:r>
      <w:r>
        <w:t>shall</w:t>
      </w:r>
      <w:r>
        <w:rPr>
          <w:spacing w:val="18"/>
        </w:rPr>
        <w:t xml:space="preserve"> </w:t>
      </w:r>
      <w:r>
        <w:t>be</w:t>
      </w:r>
      <w:r>
        <w:rPr>
          <w:spacing w:val="17"/>
        </w:rPr>
        <w:t xml:space="preserve"> </w:t>
      </w:r>
      <w:r>
        <w:t>subject</w:t>
      </w:r>
      <w:r>
        <w:rPr>
          <w:spacing w:val="18"/>
        </w:rPr>
        <w:t xml:space="preserve"> </w:t>
      </w:r>
      <w:r>
        <w:rPr>
          <w:spacing w:val="1"/>
        </w:rPr>
        <w:t>to</w:t>
      </w:r>
      <w:r>
        <w:rPr>
          <w:spacing w:val="18"/>
        </w:rPr>
        <w:t xml:space="preserve"> </w:t>
      </w:r>
      <w:r>
        <w:t>administrative</w:t>
      </w:r>
      <w:r>
        <w:rPr>
          <w:spacing w:val="18"/>
        </w:rPr>
        <w:t xml:space="preserve"> </w:t>
      </w:r>
      <w:r>
        <w:t>penalties</w:t>
      </w:r>
      <w:r>
        <w:rPr>
          <w:spacing w:val="16"/>
        </w:rPr>
        <w:t xml:space="preserve"> </w:t>
      </w:r>
      <w:r>
        <w:t>and</w:t>
      </w:r>
      <w:r>
        <w:rPr>
          <w:spacing w:val="19"/>
        </w:rPr>
        <w:t xml:space="preserve"> </w:t>
      </w:r>
      <w:r>
        <w:t>enforcement</w:t>
      </w:r>
      <w:r>
        <w:rPr>
          <w:spacing w:val="17"/>
        </w:rPr>
        <w:t xml:space="preserve"> </w:t>
      </w:r>
      <w:r>
        <w:t>provisions</w:t>
      </w:r>
      <w:r>
        <w:rPr>
          <w:spacing w:val="17"/>
        </w:rPr>
        <w:t xml:space="preserve"> </w:t>
      </w:r>
      <w:r>
        <w:t>contained</w:t>
      </w:r>
      <w:r>
        <w:rPr>
          <w:spacing w:val="19"/>
        </w:rPr>
        <w:t xml:space="preserve"> </w:t>
      </w:r>
      <w:r>
        <w:t>in</w:t>
      </w:r>
    </w:p>
    <w:p w14:paraId="20BB95DA" w14:textId="77777777" w:rsidR="00AB5A7F" w:rsidRDefault="00EE70BE">
      <w:pPr>
        <w:pStyle w:val="BodyText"/>
        <w:spacing w:line="228" w:lineRule="exact"/>
        <w:ind w:firstLine="0"/>
      </w:pPr>
      <w:r>
        <w:t>§22.246</w:t>
      </w:r>
      <w:r>
        <w:rPr>
          <w:spacing w:val="-7"/>
        </w:rPr>
        <w:t xml:space="preserve"> </w:t>
      </w:r>
      <w:r>
        <w:t>of</w:t>
      </w:r>
      <w:r>
        <w:rPr>
          <w:spacing w:val="-7"/>
        </w:rPr>
        <w:t xml:space="preserve"> </w:t>
      </w:r>
      <w:r>
        <w:t>this</w:t>
      </w:r>
      <w:r>
        <w:rPr>
          <w:spacing w:val="-7"/>
        </w:rPr>
        <w:t xml:space="preserve"> </w:t>
      </w:r>
      <w:r>
        <w:rPr>
          <w:spacing w:val="-1"/>
        </w:rPr>
        <w:t>title</w:t>
      </w:r>
      <w:r>
        <w:rPr>
          <w:spacing w:val="-6"/>
        </w:rPr>
        <w:t xml:space="preserve"> </w:t>
      </w:r>
      <w:r>
        <w:t>(relating</w:t>
      </w:r>
      <w:r>
        <w:rPr>
          <w:spacing w:val="-5"/>
        </w:rPr>
        <w:t xml:space="preserve"> </w:t>
      </w:r>
      <w:r>
        <w:t>to</w:t>
      </w:r>
      <w:r>
        <w:rPr>
          <w:spacing w:val="-5"/>
        </w:rPr>
        <w:t xml:space="preserve"> </w:t>
      </w:r>
      <w:r>
        <w:t>Administrative</w:t>
      </w:r>
      <w:r>
        <w:rPr>
          <w:spacing w:val="-6"/>
        </w:rPr>
        <w:t xml:space="preserve"> </w:t>
      </w:r>
      <w:r>
        <w:t>Penalties).</w:t>
      </w:r>
    </w:p>
    <w:p w14:paraId="57709B8B" w14:textId="77777777" w:rsidR="00AB5A7F" w:rsidRDefault="00AB5A7F">
      <w:pPr>
        <w:spacing w:before="1"/>
        <w:rPr>
          <w:rFonts w:ascii="Times New Roman" w:eastAsia="Times New Roman" w:hAnsi="Times New Roman" w:cs="Times New Roman"/>
          <w:sz w:val="20"/>
          <w:szCs w:val="20"/>
        </w:rPr>
      </w:pPr>
    </w:p>
    <w:p w14:paraId="160C0B0D" w14:textId="77777777" w:rsidR="00AB5A7F" w:rsidRDefault="00EE70BE" w:rsidP="00EE70BE">
      <w:pPr>
        <w:pStyle w:val="BodyText"/>
        <w:numPr>
          <w:ilvl w:val="0"/>
          <w:numId w:val="16"/>
        </w:numPr>
        <w:tabs>
          <w:tab w:val="left" w:pos="821"/>
          <w:tab w:val="left" w:pos="1617"/>
        </w:tabs>
        <w:ind w:right="169"/>
        <w:jc w:val="left"/>
      </w:pPr>
      <w:r>
        <w:rPr>
          <w:b/>
          <w:w w:val="95"/>
        </w:rPr>
        <w:t>Notice.</w:t>
      </w:r>
      <w:r>
        <w:rPr>
          <w:b/>
          <w:w w:val="95"/>
        </w:rPr>
        <w:tab/>
      </w:r>
      <w:r>
        <w:t>A</w:t>
      </w:r>
      <w:r>
        <w:rPr>
          <w:spacing w:val="42"/>
        </w:rPr>
        <w:t xml:space="preserve"> </w:t>
      </w:r>
      <w:r>
        <w:rPr>
          <w:spacing w:val="-1"/>
        </w:rPr>
        <w:t>REP</w:t>
      </w:r>
      <w:r>
        <w:rPr>
          <w:spacing w:val="41"/>
        </w:rPr>
        <w:t xml:space="preserve"> </w:t>
      </w:r>
      <w:r>
        <w:t>shall</w:t>
      </w:r>
      <w:r>
        <w:rPr>
          <w:spacing w:val="41"/>
        </w:rPr>
        <w:t xml:space="preserve"> </w:t>
      </w:r>
      <w:r>
        <w:t>provide</w:t>
      </w:r>
      <w:r>
        <w:rPr>
          <w:spacing w:val="42"/>
        </w:rPr>
        <w:t xml:space="preserve"> </w:t>
      </w:r>
      <w:r>
        <w:t>notice</w:t>
      </w:r>
      <w:r>
        <w:rPr>
          <w:spacing w:val="39"/>
        </w:rPr>
        <w:t xml:space="preserve"> </w:t>
      </w:r>
      <w:r>
        <w:t>of</w:t>
      </w:r>
      <w:r>
        <w:rPr>
          <w:spacing w:val="42"/>
        </w:rPr>
        <w:t xml:space="preserve"> </w:t>
      </w:r>
      <w:r>
        <w:t>the</w:t>
      </w:r>
      <w:r>
        <w:rPr>
          <w:spacing w:val="39"/>
        </w:rPr>
        <w:t xml:space="preserve"> </w:t>
      </w:r>
      <w:r>
        <w:t>electric</w:t>
      </w:r>
      <w:r>
        <w:rPr>
          <w:spacing w:val="42"/>
        </w:rPr>
        <w:t xml:space="preserve"> </w:t>
      </w:r>
      <w:r>
        <w:t>no-call</w:t>
      </w:r>
      <w:r>
        <w:rPr>
          <w:spacing w:val="41"/>
        </w:rPr>
        <w:t xml:space="preserve"> </w:t>
      </w:r>
      <w:r>
        <w:rPr>
          <w:spacing w:val="-1"/>
        </w:rPr>
        <w:t>list</w:t>
      </w:r>
      <w:r>
        <w:rPr>
          <w:spacing w:val="41"/>
        </w:rPr>
        <w:t xml:space="preserve"> </w:t>
      </w:r>
      <w:r>
        <w:rPr>
          <w:spacing w:val="-1"/>
        </w:rPr>
        <w:t>to</w:t>
      </w:r>
      <w:r>
        <w:rPr>
          <w:spacing w:val="42"/>
        </w:rPr>
        <w:t xml:space="preserve"> </w:t>
      </w:r>
      <w:r>
        <w:t>its</w:t>
      </w:r>
      <w:r>
        <w:rPr>
          <w:spacing w:val="40"/>
        </w:rPr>
        <w:t xml:space="preserve"> </w:t>
      </w:r>
      <w:r>
        <w:t>customers</w:t>
      </w:r>
      <w:r>
        <w:rPr>
          <w:spacing w:val="41"/>
        </w:rPr>
        <w:t xml:space="preserve"> </w:t>
      </w:r>
      <w:r>
        <w:t>as</w:t>
      </w:r>
      <w:r>
        <w:rPr>
          <w:spacing w:val="43"/>
        </w:rPr>
        <w:t xml:space="preserve"> </w:t>
      </w:r>
      <w:r>
        <w:t>specified</w:t>
      </w:r>
      <w:r>
        <w:rPr>
          <w:spacing w:val="43"/>
        </w:rPr>
        <w:t xml:space="preserve"> </w:t>
      </w:r>
      <w:r>
        <w:t>by</w:t>
      </w:r>
      <w:r>
        <w:rPr>
          <w:spacing w:val="42"/>
        </w:rPr>
        <w:t xml:space="preserve"> </w:t>
      </w:r>
      <w:r>
        <w:rPr>
          <w:spacing w:val="-1"/>
        </w:rPr>
        <w:t>this</w:t>
      </w:r>
      <w:r>
        <w:rPr>
          <w:spacing w:val="38"/>
          <w:w w:val="99"/>
        </w:rPr>
        <w:t xml:space="preserve"> </w:t>
      </w:r>
      <w:r>
        <w:t>subsection.</w:t>
      </w:r>
      <w:r>
        <w:rPr>
          <w:spacing w:val="40"/>
        </w:rPr>
        <w:t xml:space="preserve"> </w:t>
      </w:r>
      <w:r>
        <w:t>In</w:t>
      </w:r>
      <w:r>
        <w:rPr>
          <w:spacing w:val="-3"/>
        </w:rPr>
        <w:t xml:space="preserve"> </w:t>
      </w:r>
      <w:r>
        <w:t>addition</w:t>
      </w:r>
      <w:r>
        <w:rPr>
          <w:spacing w:val="-4"/>
        </w:rPr>
        <w:t xml:space="preserve"> </w:t>
      </w:r>
      <w:r>
        <w:rPr>
          <w:spacing w:val="-2"/>
        </w:rPr>
        <w:t>to</w:t>
      </w:r>
      <w:r>
        <w:rPr>
          <w:spacing w:val="-4"/>
        </w:rPr>
        <w:t xml:space="preserve"> </w:t>
      </w:r>
      <w:r>
        <w:t>the</w:t>
      </w:r>
      <w:r>
        <w:rPr>
          <w:spacing w:val="-6"/>
        </w:rPr>
        <w:t xml:space="preserve"> </w:t>
      </w:r>
      <w:r>
        <w:t>required</w:t>
      </w:r>
      <w:r>
        <w:rPr>
          <w:spacing w:val="-6"/>
        </w:rPr>
        <w:t xml:space="preserve"> </w:t>
      </w:r>
      <w:r>
        <w:rPr>
          <w:spacing w:val="1"/>
        </w:rPr>
        <w:t>notice,</w:t>
      </w:r>
      <w:r>
        <w:rPr>
          <w:spacing w:val="-3"/>
        </w:rPr>
        <w:t xml:space="preserve"> </w:t>
      </w:r>
      <w:r>
        <w:t>the</w:t>
      </w:r>
      <w:r>
        <w:rPr>
          <w:spacing w:val="-5"/>
        </w:rPr>
        <w:t xml:space="preserve"> </w:t>
      </w:r>
      <w:r>
        <w:rPr>
          <w:spacing w:val="-1"/>
        </w:rPr>
        <w:t>REP</w:t>
      </w:r>
      <w:r>
        <w:rPr>
          <w:spacing w:val="-5"/>
        </w:rPr>
        <w:t xml:space="preserve"> </w:t>
      </w:r>
      <w:r>
        <w:t>may</w:t>
      </w:r>
      <w:r>
        <w:rPr>
          <w:spacing w:val="-6"/>
        </w:rPr>
        <w:t xml:space="preserve"> </w:t>
      </w:r>
      <w:r>
        <w:t>engage</w:t>
      </w:r>
      <w:r>
        <w:rPr>
          <w:spacing w:val="-4"/>
        </w:rPr>
        <w:t xml:space="preserve"> </w:t>
      </w:r>
      <w:r>
        <w:rPr>
          <w:spacing w:val="1"/>
        </w:rPr>
        <w:t>in</w:t>
      </w:r>
      <w:r>
        <w:rPr>
          <w:spacing w:val="-6"/>
        </w:rPr>
        <w:t xml:space="preserve"> </w:t>
      </w:r>
      <w:r>
        <w:t>other</w:t>
      </w:r>
      <w:r>
        <w:rPr>
          <w:spacing w:val="-5"/>
        </w:rPr>
        <w:t xml:space="preserve"> </w:t>
      </w:r>
      <w:r>
        <w:t>forms</w:t>
      </w:r>
      <w:r>
        <w:rPr>
          <w:spacing w:val="-6"/>
        </w:rPr>
        <w:t xml:space="preserve"> </w:t>
      </w:r>
      <w:r>
        <w:rPr>
          <w:spacing w:val="-1"/>
        </w:rPr>
        <w:t>of</w:t>
      </w:r>
      <w:r>
        <w:rPr>
          <w:spacing w:val="-4"/>
        </w:rPr>
        <w:t xml:space="preserve"> </w:t>
      </w:r>
      <w:r>
        <w:rPr>
          <w:spacing w:val="-1"/>
        </w:rPr>
        <w:t>customer</w:t>
      </w:r>
      <w:r>
        <w:rPr>
          <w:spacing w:val="-4"/>
        </w:rPr>
        <w:t xml:space="preserve"> </w:t>
      </w:r>
      <w:r>
        <w:t>notification.</w:t>
      </w:r>
    </w:p>
    <w:p w14:paraId="6710A63F" w14:textId="77777777" w:rsidR="00AB5A7F" w:rsidRDefault="00EE70BE" w:rsidP="00EE70BE">
      <w:pPr>
        <w:pStyle w:val="BodyText"/>
        <w:numPr>
          <w:ilvl w:val="1"/>
          <w:numId w:val="16"/>
        </w:numPr>
        <w:tabs>
          <w:tab w:val="left" w:pos="1541"/>
        </w:tabs>
        <w:ind w:right="117"/>
        <w:jc w:val="both"/>
      </w:pPr>
      <w:r>
        <w:rPr>
          <w:rFonts w:cs="Times New Roman"/>
          <w:b/>
          <w:bCs/>
        </w:rPr>
        <w:t>Content</w:t>
      </w:r>
      <w:r>
        <w:rPr>
          <w:rFonts w:cs="Times New Roman"/>
          <w:b/>
          <w:bCs/>
          <w:spacing w:val="13"/>
        </w:rPr>
        <w:t xml:space="preserve"> </w:t>
      </w:r>
      <w:r>
        <w:rPr>
          <w:rFonts w:cs="Times New Roman"/>
          <w:b/>
          <w:bCs/>
        </w:rPr>
        <w:t>of</w:t>
      </w:r>
      <w:r>
        <w:rPr>
          <w:rFonts w:cs="Times New Roman"/>
          <w:b/>
          <w:bCs/>
          <w:spacing w:val="11"/>
        </w:rPr>
        <w:t xml:space="preserve"> </w:t>
      </w:r>
      <w:r>
        <w:rPr>
          <w:rFonts w:cs="Times New Roman"/>
          <w:b/>
          <w:bCs/>
        </w:rPr>
        <w:t>notice.</w:t>
      </w:r>
      <w:r>
        <w:rPr>
          <w:rFonts w:cs="Times New Roman"/>
          <w:b/>
          <w:bCs/>
          <w:spacing w:val="25"/>
        </w:rPr>
        <w:t xml:space="preserve"> </w:t>
      </w:r>
      <w:r>
        <w:t>A</w:t>
      </w:r>
      <w:r>
        <w:rPr>
          <w:spacing w:val="5"/>
        </w:rPr>
        <w:t xml:space="preserve"> </w:t>
      </w:r>
      <w:r>
        <w:rPr>
          <w:spacing w:val="-1"/>
        </w:rPr>
        <w:t>REP</w:t>
      </w:r>
      <w:r>
        <w:rPr>
          <w:spacing w:val="5"/>
        </w:rPr>
        <w:t xml:space="preserve"> </w:t>
      </w:r>
      <w:r>
        <w:t>shall</w:t>
      </w:r>
      <w:r>
        <w:rPr>
          <w:spacing w:val="6"/>
        </w:rPr>
        <w:t xml:space="preserve"> </w:t>
      </w:r>
      <w:r>
        <w:t>provide</w:t>
      </w:r>
      <w:r>
        <w:rPr>
          <w:spacing w:val="6"/>
        </w:rPr>
        <w:t xml:space="preserve"> </w:t>
      </w:r>
      <w:r>
        <w:t>notice</w:t>
      </w:r>
      <w:r>
        <w:rPr>
          <w:spacing w:val="6"/>
        </w:rPr>
        <w:t xml:space="preserve"> </w:t>
      </w:r>
      <w:r>
        <w:t>in</w:t>
      </w:r>
      <w:r>
        <w:rPr>
          <w:spacing w:val="6"/>
        </w:rPr>
        <w:t xml:space="preserve"> </w:t>
      </w:r>
      <w:r>
        <w:t>compliance</w:t>
      </w:r>
      <w:r>
        <w:rPr>
          <w:spacing w:val="6"/>
        </w:rPr>
        <w:t xml:space="preserve"> </w:t>
      </w:r>
      <w:r>
        <w:t>with</w:t>
      </w:r>
      <w:r>
        <w:rPr>
          <w:spacing w:val="6"/>
        </w:rPr>
        <w:t xml:space="preserve"> </w:t>
      </w:r>
      <w:r>
        <w:t>§25.473</w:t>
      </w:r>
      <w:r>
        <w:rPr>
          <w:spacing w:val="6"/>
        </w:rPr>
        <w:t xml:space="preserve"> </w:t>
      </w:r>
      <w:r>
        <w:t>of</w:t>
      </w:r>
      <w:r>
        <w:rPr>
          <w:spacing w:val="6"/>
        </w:rPr>
        <w:t xml:space="preserve"> </w:t>
      </w:r>
      <w:r>
        <w:t>this</w:t>
      </w:r>
      <w:r>
        <w:rPr>
          <w:spacing w:val="5"/>
        </w:rPr>
        <w:t xml:space="preserve"> </w:t>
      </w:r>
      <w:r>
        <w:rPr>
          <w:spacing w:val="-1"/>
        </w:rPr>
        <w:t>title</w:t>
      </w:r>
      <w:r>
        <w:rPr>
          <w:spacing w:val="6"/>
        </w:rPr>
        <w:t xml:space="preserve"> </w:t>
      </w:r>
      <w:r>
        <w:t>(relating</w:t>
      </w:r>
      <w:r>
        <w:rPr>
          <w:spacing w:val="47"/>
          <w:w w:val="99"/>
        </w:rPr>
        <w:t xml:space="preserve"> </w:t>
      </w:r>
      <w:r>
        <w:rPr>
          <w:spacing w:val="-1"/>
        </w:rPr>
        <w:t>to</w:t>
      </w:r>
      <w:r>
        <w:rPr>
          <w:spacing w:val="-6"/>
        </w:rPr>
        <w:t xml:space="preserve"> </w:t>
      </w:r>
      <w:r>
        <w:t>Non-English</w:t>
      </w:r>
      <w:r>
        <w:rPr>
          <w:spacing w:val="-5"/>
        </w:rPr>
        <w:t xml:space="preserve"> </w:t>
      </w:r>
      <w:r>
        <w:t>Language</w:t>
      </w:r>
      <w:r>
        <w:rPr>
          <w:spacing w:val="-6"/>
        </w:rPr>
        <w:t xml:space="preserve"> </w:t>
      </w:r>
      <w:r>
        <w:t>Requirements)</w:t>
      </w:r>
      <w:r>
        <w:rPr>
          <w:spacing w:val="-7"/>
        </w:rPr>
        <w:t xml:space="preserve"> </w:t>
      </w:r>
      <w:r>
        <w:t>that,</w:t>
      </w:r>
      <w:r>
        <w:rPr>
          <w:spacing w:val="-6"/>
        </w:rPr>
        <w:t xml:space="preserve"> </w:t>
      </w:r>
      <w:r>
        <w:t>at</w:t>
      </w:r>
      <w:r>
        <w:rPr>
          <w:spacing w:val="-6"/>
        </w:rPr>
        <w:t xml:space="preserve"> </w:t>
      </w:r>
      <w:r>
        <w:t>a</w:t>
      </w:r>
      <w:r>
        <w:rPr>
          <w:spacing w:val="-6"/>
        </w:rPr>
        <w:t xml:space="preserve"> </w:t>
      </w:r>
      <w:r>
        <w:rPr>
          <w:spacing w:val="-1"/>
        </w:rPr>
        <w:t>minimum,</w:t>
      </w:r>
      <w:r>
        <w:rPr>
          <w:spacing w:val="-7"/>
        </w:rPr>
        <w:t xml:space="preserve"> </w:t>
      </w:r>
      <w:r>
        <w:t>clearly</w:t>
      </w:r>
      <w:r>
        <w:rPr>
          <w:spacing w:val="-5"/>
        </w:rPr>
        <w:t xml:space="preserve"> </w:t>
      </w:r>
      <w:r>
        <w:t>explains</w:t>
      </w:r>
      <w:r>
        <w:rPr>
          <w:spacing w:val="-7"/>
        </w:rPr>
        <w:t xml:space="preserve"> </w:t>
      </w:r>
      <w:r>
        <w:t>the</w:t>
      </w:r>
      <w:r>
        <w:rPr>
          <w:spacing w:val="-8"/>
        </w:rPr>
        <w:t xml:space="preserve"> </w:t>
      </w:r>
      <w:r>
        <w:t>following:</w:t>
      </w:r>
    </w:p>
    <w:p w14:paraId="04C6A564" w14:textId="77777777" w:rsidR="00AB5A7F" w:rsidRDefault="00AB5A7F">
      <w:pPr>
        <w:jc w:val="both"/>
        <w:sectPr w:rsidR="00AB5A7F">
          <w:pgSz w:w="12240" w:h="15840"/>
          <w:pgMar w:top="660" w:right="1320" w:bottom="1020" w:left="1340" w:header="0" w:footer="836" w:gutter="0"/>
          <w:cols w:space="720"/>
        </w:sectPr>
      </w:pPr>
    </w:p>
    <w:p w14:paraId="53C3B363"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5C5B070" w14:textId="77777777" w:rsidR="00AB5A7F" w:rsidRDefault="00AB5A7F">
      <w:pPr>
        <w:spacing w:before="1"/>
        <w:rPr>
          <w:rFonts w:ascii="Times New Roman" w:eastAsia="Times New Roman" w:hAnsi="Times New Roman" w:cs="Times New Roman"/>
          <w:b/>
          <w:bCs/>
        </w:rPr>
      </w:pPr>
    </w:p>
    <w:p w14:paraId="5C0E7980"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25801E9" w14:textId="77777777" w:rsidR="00AB5A7F" w:rsidRDefault="00AB5A7F">
      <w:pPr>
        <w:rPr>
          <w:rFonts w:ascii="Times New Roman" w:eastAsia="Times New Roman" w:hAnsi="Times New Roman" w:cs="Times New Roman"/>
          <w:b/>
          <w:bCs/>
          <w:sz w:val="20"/>
          <w:szCs w:val="20"/>
        </w:rPr>
      </w:pPr>
    </w:p>
    <w:p w14:paraId="754E1C63" w14:textId="77777777" w:rsidR="00AB5A7F" w:rsidRDefault="00AB5A7F">
      <w:pPr>
        <w:spacing w:before="8"/>
        <w:rPr>
          <w:rFonts w:ascii="Times New Roman" w:eastAsia="Times New Roman" w:hAnsi="Times New Roman" w:cs="Times New Roman"/>
          <w:b/>
          <w:bCs/>
          <w:sz w:val="17"/>
          <w:szCs w:val="17"/>
        </w:rPr>
      </w:pPr>
    </w:p>
    <w:p w14:paraId="50A3EC83" w14:textId="77777777" w:rsidR="00AB5A7F" w:rsidRDefault="00EE70BE" w:rsidP="00EE70BE">
      <w:pPr>
        <w:pStyle w:val="BodyText"/>
        <w:numPr>
          <w:ilvl w:val="2"/>
          <w:numId w:val="16"/>
        </w:numPr>
        <w:tabs>
          <w:tab w:val="left" w:pos="2261"/>
        </w:tabs>
        <w:spacing w:before="73"/>
        <w:ind w:right="112"/>
        <w:jc w:val="both"/>
      </w:pPr>
      <w:r>
        <w:t>Beginning</w:t>
      </w:r>
      <w:r>
        <w:rPr>
          <w:spacing w:val="2"/>
        </w:rPr>
        <w:t xml:space="preserve"> </w:t>
      </w:r>
      <w:r>
        <w:rPr>
          <w:spacing w:val="-1"/>
        </w:rPr>
        <w:t>January</w:t>
      </w:r>
      <w:r>
        <w:rPr>
          <w:spacing w:val="3"/>
        </w:rPr>
        <w:t xml:space="preserve"> </w:t>
      </w:r>
      <w:r>
        <w:t>1,</w:t>
      </w:r>
      <w:r>
        <w:rPr>
          <w:spacing w:val="3"/>
        </w:rPr>
        <w:t xml:space="preserve"> </w:t>
      </w:r>
      <w:r>
        <w:t>2002, customers</w:t>
      </w:r>
      <w:r>
        <w:rPr>
          <w:spacing w:val="2"/>
        </w:rPr>
        <w:t xml:space="preserve"> </w:t>
      </w:r>
      <w:r>
        <w:t>may</w:t>
      </w:r>
      <w:r>
        <w:rPr>
          <w:spacing w:val="4"/>
        </w:rPr>
        <w:t xml:space="preserve"> </w:t>
      </w:r>
      <w:r>
        <w:rPr>
          <w:spacing w:val="-1"/>
        </w:rPr>
        <w:t>add</w:t>
      </w:r>
      <w:r>
        <w:rPr>
          <w:spacing w:val="3"/>
        </w:rPr>
        <w:t xml:space="preserve"> </w:t>
      </w:r>
      <w:r>
        <w:t>their</w:t>
      </w:r>
      <w:r>
        <w:rPr>
          <w:spacing w:val="3"/>
        </w:rPr>
        <w:t xml:space="preserve"> </w:t>
      </w:r>
      <w:r>
        <w:rPr>
          <w:spacing w:val="-1"/>
        </w:rPr>
        <w:t>name,</w:t>
      </w:r>
      <w:r>
        <w:rPr>
          <w:spacing w:val="2"/>
        </w:rPr>
        <w:t xml:space="preserve"> </w:t>
      </w:r>
      <w:r>
        <w:t>address</w:t>
      </w:r>
      <w:r>
        <w:rPr>
          <w:spacing w:val="1"/>
        </w:rPr>
        <w:t xml:space="preserve"> </w:t>
      </w:r>
      <w:r>
        <w:t xml:space="preserve">and </w:t>
      </w:r>
      <w:r>
        <w:rPr>
          <w:spacing w:val="3"/>
        </w:rPr>
        <w:t xml:space="preserve"> </w:t>
      </w:r>
      <w:r>
        <w:t>telephone</w:t>
      </w:r>
      <w:r>
        <w:rPr>
          <w:spacing w:val="52"/>
          <w:w w:val="99"/>
        </w:rPr>
        <w:t xml:space="preserve"> </w:t>
      </w:r>
      <w:r>
        <w:t>number</w:t>
      </w:r>
      <w:r>
        <w:rPr>
          <w:spacing w:val="18"/>
        </w:rPr>
        <w:t xml:space="preserve"> </w:t>
      </w:r>
      <w:r>
        <w:t>to</w:t>
      </w:r>
      <w:r>
        <w:rPr>
          <w:spacing w:val="19"/>
        </w:rPr>
        <w:t xml:space="preserve"> </w:t>
      </w:r>
      <w:r>
        <w:t>a</w:t>
      </w:r>
      <w:r>
        <w:rPr>
          <w:spacing w:val="20"/>
        </w:rPr>
        <w:t xml:space="preserve"> </w:t>
      </w:r>
      <w:r>
        <w:t>state-sponsored</w:t>
      </w:r>
      <w:r>
        <w:rPr>
          <w:spacing w:val="20"/>
        </w:rPr>
        <w:t xml:space="preserve"> </w:t>
      </w:r>
      <w:r>
        <w:t>electric</w:t>
      </w:r>
      <w:r>
        <w:rPr>
          <w:spacing w:val="20"/>
        </w:rPr>
        <w:t xml:space="preserve"> </w:t>
      </w:r>
      <w:r>
        <w:t>no-call</w:t>
      </w:r>
      <w:r>
        <w:rPr>
          <w:spacing w:val="19"/>
        </w:rPr>
        <w:t xml:space="preserve"> </w:t>
      </w:r>
      <w:r>
        <w:rPr>
          <w:spacing w:val="-1"/>
        </w:rPr>
        <w:t>list</w:t>
      </w:r>
      <w:r>
        <w:rPr>
          <w:spacing w:val="20"/>
        </w:rPr>
        <w:t xml:space="preserve"> </w:t>
      </w:r>
      <w:r>
        <w:t>that</w:t>
      </w:r>
      <w:r>
        <w:rPr>
          <w:spacing w:val="20"/>
        </w:rPr>
        <w:t xml:space="preserve"> </w:t>
      </w:r>
      <w:r>
        <w:t>is</w:t>
      </w:r>
      <w:r>
        <w:rPr>
          <w:spacing w:val="19"/>
        </w:rPr>
        <w:t xml:space="preserve"> </w:t>
      </w:r>
      <w:r>
        <w:t>intended</w:t>
      </w:r>
      <w:r>
        <w:rPr>
          <w:spacing w:val="20"/>
        </w:rPr>
        <w:t xml:space="preserve"> </w:t>
      </w:r>
      <w:r>
        <w:t>to</w:t>
      </w:r>
      <w:r>
        <w:rPr>
          <w:spacing w:val="18"/>
        </w:rPr>
        <w:t xml:space="preserve"> </w:t>
      </w:r>
      <w:r>
        <w:t>limit</w:t>
      </w:r>
      <w:r>
        <w:rPr>
          <w:spacing w:val="19"/>
        </w:rPr>
        <w:t xml:space="preserve"> </w:t>
      </w:r>
      <w:r>
        <w:t>the</w:t>
      </w:r>
      <w:r>
        <w:rPr>
          <w:spacing w:val="24"/>
        </w:rPr>
        <w:t xml:space="preserve"> </w:t>
      </w:r>
      <w:r>
        <w:t>number</w:t>
      </w:r>
      <w:r>
        <w:rPr>
          <w:spacing w:val="18"/>
        </w:rPr>
        <w:t xml:space="preserve"> </w:t>
      </w:r>
      <w:r>
        <w:t>of</w:t>
      </w:r>
      <w:r>
        <w:rPr>
          <w:spacing w:val="28"/>
          <w:w w:val="99"/>
        </w:rPr>
        <w:t xml:space="preserve"> </w:t>
      </w:r>
      <w:r>
        <w:t>telemarketing</w:t>
      </w:r>
      <w:r>
        <w:rPr>
          <w:spacing w:val="-5"/>
        </w:rPr>
        <w:t xml:space="preserve"> </w:t>
      </w:r>
      <w:r>
        <w:t>calls</w:t>
      </w:r>
      <w:r>
        <w:rPr>
          <w:spacing w:val="-5"/>
        </w:rPr>
        <w:t xml:space="preserve"> </w:t>
      </w:r>
      <w:r>
        <w:t>received</w:t>
      </w:r>
      <w:r>
        <w:rPr>
          <w:spacing w:val="-5"/>
        </w:rPr>
        <w:t xml:space="preserve"> </w:t>
      </w:r>
      <w:r>
        <w:rPr>
          <w:spacing w:val="-1"/>
        </w:rPr>
        <w:t>relating</w:t>
      </w:r>
      <w:r>
        <w:rPr>
          <w:spacing w:val="-5"/>
        </w:rPr>
        <w:t xml:space="preserve"> </w:t>
      </w:r>
      <w:r>
        <w:t>to</w:t>
      </w:r>
      <w:r>
        <w:rPr>
          <w:spacing w:val="-5"/>
        </w:rPr>
        <w:t xml:space="preserve"> </w:t>
      </w:r>
      <w:r>
        <w:t>the</w:t>
      </w:r>
      <w:r>
        <w:rPr>
          <w:spacing w:val="-6"/>
        </w:rPr>
        <w:t xml:space="preserve"> </w:t>
      </w:r>
      <w:r>
        <w:t>customer</w:t>
      </w:r>
      <w:r>
        <w:rPr>
          <w:rFonts w:cs="Times New Roman"/>
        </w:rPr>
        <w:t>’</w:t>
      </w:r>
      <w:r>
        <w:t>s</w:t>
      </w:r>
      <w:r>
        <w:rPr>
          <w:spacing w:val="-6"/>
        </w:rPr>
        <w:t xml:space="preserve"> </w:t>
      </w:r>
      <w:r>
        <w:t>choice</w:t>
      </w:r>
      <w:r>
        <w:rPr>
          <w:spacing w:val="-8"/>
        </w:rPr>
        <w:t xml:space="preserve"> </w:t>
      </w:r>
      <w:r>
        <w:t>of</w:t>
      </w:r>
      <w:r>
        <w:rPr>
          <w:spacing w:val="-6"/>
        </w:rPr>
        <w:t xml:space="preserve"> </w:t>
      </w:r>
      <w:r>
        <w:rPr>
          <w:spacing w:val="-1"/>
        </w:rPr>
        <w:t>REPs;</w:t>
      </w:r>
    </w:p>
    <w:p w14:paraId="3BB542D2" w14:textId="77777777" w:rsidR="00AB5A7F" w:rsidRDefault="00EE70BE" w:rsidP="00EE70BE">
      <w:pPr>
        <w:pStyle w:val="BodyText"/>
        <w:numPr>
          <w:ilvl w:val="2"/>
          <w:numId w:val="16"/>
        </w:numPr>
        <w:tabs>
          <w:tab w:val="left" w:pos="2261"/>
        </w:tabs>
        <w:ind w:right="115"/>
        <w:jc w:val="both"/>
      </w:pPr>
      <w:r>
        <w:t>When a customer</w:t>
      </w:r>
      <w:r>
        <w:rPr>
          <w:spacing w:val="-1"/>
        </w:rPr>
        <w:t xml:space="preserve"> </w:t>
      </w:r>
      <w:r>
        <w:t>who</w:t>
      </w:r>
      <w:r>
        <w:rPr>
          <w:spacing w:val="-1"/>
        </w:rPr>
        <w:t xml:space="preserve"> registers</w:t>
      </w:r>
      <w:r>
        <w:rPr>
          <w:spacing w:val="-2"/>
        </w:rPr>
        <w:t xml:space="preserve"> </w:t>
      </w:r>
      <w:r>
        <w:rPr>
          <w:spacing w:val="1"/>
        </w:rPr>
        <w:t>for</w:t>
      </w:r>
      <w:r>
        <w:rPr>
          <w:spacing w:val="-1"/>
        </w:rPr>
        <w:t xml:space="preserve"> </w:t>
      </w:r>
      <w:r>
        <w:t>inclusion</w:t>
      </w:r>
      <w:r>
        <w:rPr>
          <w:spacing w:val="-1"/>
        </w:rPr>
        <w:t xml:space="preserve"> on </w:t>
      </w:r>
      <w:r>
        <w:t>the</w:t>
      </w:r>
      <w:r>
        <w:rPr>
          <w:spacing w:val="-1"/>
        </w:rPr>
        <w:t xml:space="preserve"> </w:t>
      </w:r>
      <w:r>
        <w:t>electric</w:t>
      </w:r>
      <w:r>
        <w:rPr>
          <w:spacing w:val="-3"/>
        </w:rPr>
        <w:t xml:space="preserve"> </w:t>
      </w:r>
      <w:r>
        <w:t>no-call</w:t>
      </w:r>
      <w:r>
        <w:rPr>
          <w:spacing w:val="-2"/>
        </w:rPr>
        <w:t xml:space="preserve"> </w:t>
      </w:r>
      <w:r>
        <w:rPr>
          <w:spacing w:val="-1"/>
        </w:rPr>
        <w:t>list</w:t>
      </w:r>
      <w:r>
        <w:rPr>
          <w:spacing w:val="-2"/>
        </w:rPr>
        <w:t xml:space="preserve"> </w:t>
      </w:r>
      <w:r>
        <w:t>can</w:t>
      </w:r>
      <w:r>
        <w:rPr>
          <w:spacing w:val="-1"/>
        </w:rPr>
        <w:t xml:space="preserve"> </w:t>
      </w:r>
      <w:r>
        <w:t>expect</w:t>
      </w:r>
      <w:r>
        <w:rPr>
          <w:spacing w:val="-2"/>
        </w:rPr>
        <w:t xml:space="preserve"> </w:t>
      </w:r>
      <w:r>
        <w:t xml:space="preserve">to </w:t>
      </w:r>
      <w:r>
        <w:rPr>
          <w:spacing w:val="-1"/>
        </w:rPr>
        <w:t>stop</w:t>
      </w:r>
      <w:r>
        <w:rPr>
          <w:spacing w:val="52"/>
          <w:w w:val="99"/>
        </w:rPr>
        <w:t xml:space="preserve"> </w:t>
      </w:r>
      <w:r>
        <w:t>receiving</w:t>
      </w:r>
      <w:r>
        <w:rPr>
          <w:spacing w:val="-5"/>
        </w:rPr>
        <w:t xml:space="preserve"> </w:t>
      </w:r>
      <w:r>
        <w:t>telemarketing</w:t>
      </w:r>
      <w:r>
        <w:rPr>
          <w:spacing w:val="-4"/>
        </w:rPr>
        <w:t xml:space="preserve"> </w:t>
      </w:r>
      <w:r>
        <w:t>calls</w:t>
      </w:r>
      <w:r>
        <w:rPr>
          <w:spacing w:val="-6"/>
        </w:rPr>
        <w:t xml:space="preserve"> </w:t>
      </w:r>
      <w:r>
        <w:t>on</w:t>
      </w:r>
      <w:r>
        <w:rPr>
          <w:spacing w:val="-4"/>
        </w:rPr>
        <w:t xml:space="preserve"> </w:t>
      </w:r>
      <w:r>
        <w:rPr>
          <w:spacing w:val="-1"/>
        </w:rPr>
        <w:t>behalf</w:t>
      </w:r>
      <w:r>
        <w:rPr>
          <w:spacing w:val="-5"/>
        </w:rPr>
        <w:t xml:space="preserve"> </w:t>
      </w:r>
      <w:r>
        <w:t>of</w:t>
      </w:r>
      <w:r>
        <w:rPr>
          <w:spacing w:val="-5"/>
        </w:rPr>
        <w:t xml:space="preserve"> </w:t>
      </w:r>
      <w:r>
        <w:t>a</w:t>
      </w:r>
      <w:r>
        <w:rPr>
          <w:spacing w:val="-7"/>
        </w:rPr>
        <w:t xml:space="preserve"> </w:t>
      </w:r>
      <w:r>
        <w:rPr>
          <w:spacing w:val="-1"/>
        </w:rPr>
        <w:t>REP;</w:t>
      </w:r>
    </w:p>
    <w:p w14:paraId="33D134FA" w14:textId="77777777" w:rsidR="00AB5A7F" w:rsidRDefault="00EE70BE" w:rsidP="00EE70BE">
      <w:pPr>
        <w:pStyle w:val="BodyText"/>
        <w:numPr>
          <w:ilvl w:val="2"/>
          <w:numId w:val="16"/>
        </w:numPr>
        <w:tabs>
          <w:tab w:val="left" w:pos="2261"/>
        </w:tabs>
        <w:spacing w:line="228" w:lineRule="exact"/>
      </w:pPr>
      <w:r>
        <w:t>A</w:t>
      </w:r>
      <w:r>
        <w:rPr>
          <w:spacing w:val="-4"/>
        </w:rPr>
        <w:t xml:space="preserve"> </w:t>
      </w:r>
      <w:r>
        <w:t>customer</w:t>
      </w:r>
      <w:r>
        <w:rPr>
          <w:spacing w:val="-3"/>
        </w:rPr>
        <w:t xml:space="preserve"> </w:t>
      </w:r>
      <w:r>
        <w:t>must</w:t>
      </w:r>
      <w:r>
        <w:rPr>
          <w:spacing w:val="-5"/>
        </w:rPr>
        <w:t xml:space="preserve"> </w:t>
      </w:r>
      <w:r>
        <w:t>pay</w:t>
      </w:r>
      <w:r>
        <w:rPr>
          <w:spacing w:val="-5"/>
        </w:rPr>
        <w:t xml:space="preserve"> </w:t>
      </w:r>
      <w:r>
        <w:t>a</w:t>
      </w:r>
      <w:r>
        <w:rPr>
          <w:spacing w:val="-4"/>
        </w:rPr>
        <w:t xml:space="preserve"> </w:t>
      </w:r>
      <w:r>
        <w:rPr>
          <w:spacing w:val="1"/>
        </w:rPr>
        <w:t>fee</w:t>
      </w:r>
      <w:r>
        <w:rPr>
          <w:spacing w:val="-3"/>
        </w:rPr>
        <w:t xml:space="preserve"> </w:t>
      </w:r>
      <w:r>
        <w:t>to</w:t>
      </w:r>
      <w:r>
        <w:rPr>
          <w:spacing w:val="-5"/>
        </w:rPr>
        <w:t xml:space="preserve"> </w:t>
      </w:r>
      <w:r>
        <w:t>register</w:t>
      </w:r>
      <w:r>
        <w:rPr>
          <w:spacing w:val="-3"/>
        </w:rPr>
        <w:t xml:space="preserve"> </w:t>
      </w:r>
      <w:r>
        <w:t>for</w:t>
      </w:r>
      <w:r>
        <w:rPr>
          <w:spacing w:val="-4"/>
        </w:rPr>
        <w:t xml:space="preserve"> </w:t>
      </w:r>
      <w:r>
        <w:t>the</w:t>
      </w:r>
      <w:r>
        <w:rPr>
          <w:spacing w:val="-6"/>
        </w:rPr>
        <w:t xml:space="preserve"> </w:t>
      </w:r>
      <w:r>
        <w:t>electric</w:t>
      </w:r>
      <w:r>
        <w:rPr>
          <w:spacing w:val="-4"/>
        </w:rPr>
        <w:t xml:space="preserve"> </w:t>
      </w:r>
      <w:r>
        <w:t>no-call</w:t>
      </w:r>
      <w:r>
        <w:rPr>
          <w:spacing w:val="-6"/>
        </w:rPr>
        <w:t xml:space="preserve"> </w:t>
      </w:r>
      <w:r>
        <w:rPr>
          <w:spacing w:val="-1"/>
        </w:rPr>
        <w:t>list;</w:t>
      </w:r>
    </w:p>
    <w:p w14:paraId="7BEA279E" w14:textId="77777777" w:rsidR="00AB5A7F" w:rsidRDefault="00EE70BE" w:rsidP="00EE70BE">
      <w:pPr>
        <w:pStyle w:val="BodyText"/>
        <w:numPr>
          <w:ilvl w:val="2"/>
          <w:numId w:val="16"/>
        </w:numPr>
        <w:tabs>
          <w:tab w:val="left" w:pos="2261"/>
        </w:tabs>
        <w:ind w:right="115"/>
        <w:jc w:val="both"/>
      </w:pPr>
      <w:r>
        <w:t>Registration</w:t>
      </w:r>
      <w:r>
        <w:rPr>
          <w:spacing w:val="1"/>
        </w:rPr>
        <w:t xml:space="preserve"> </w:t>
      </w:r>
      <w:r>
        <w:t>of</w:t>
      </w:r>
      <w:r>
        <w:rPr>
          <w:spacing w:val="1"/>
        </w:rPr>
        <w:t xml:space="preserve"> </w:t>
      </w:r>
      <w:r>
        <w:t>a</w:t>
      </w:r>
      <w:r>
        <w:rPr>
          <w:spacing w:val="1"/>
        </w:rPr>
        <w:t xml:space="preserve"> </w:t>
      </w:r>
      <w:r>
        <w:t>telephone</w:t>
      </w:r>
      <w:r>
        <w:rPr>
          <w:spacing w:val="1"/>
        </w:rPr>
        <w:t xml:space="preserve"> </w:t>
      </w:r>
      <w:r>
        <w:t>number</w:t>
      </w:r>
      <w:r>
        <w:rPr>
          <w:spacing w:val="49"/>
        </w:rPr>
        <w:t xml:space="preserve"> </w:t>
      </w:r>
      <w:r>
        <w:t>on</w:t>
      </w:r>
      <w:r>
        <w:rPr>
          <w:spacing w:val="2"/>
        </w:rPr>
        <w:t xml:space="preserve"> </w:t>
      </w:r>
      <w:r>
        <w:t>the</w:t>
      </w:r>
      <w:r>
        <w:rPr>
          <w:spacing w:val="7"/>
        </w:rPr>
        <w:t xml:space="preserve"> </w:t>
      </w:r>
      <w:r>
        <w:t>electric no-call</w:t>
      </w:r>
      <w:r>
        <w:rPr>
          <w:spacing w:val="1"/>
        </w:rPr>
        <w:t xml:space="preserve"> </w:t>
      </w:r>
      <w:r>
        <w:rPr>
          <w:spacing w:val="-1"/>
        </w:rPr>
        <w:t>list</w:t>
      </w:r>
      <w:r>
        <w:rPr>
          <w:spacing w:val="3"/>
        </w:rPr>
        <w:t xml:space="preserve"> </w:t>
      </w:r>
      <w:r>
        <w:t>expires  on</w:t>
      </w:r>
      <w:r>
        <w:rPr>
          <w:spacing w:val="1"/>
        </w:rPr>
        <w:t xml:space="preserve"> </w:t>
      </w:r>
      <w:r>
        <w:t>the</w:t>
      </w:r>
      <w:r>
        <w:rPr>
          <w:spacing w:val="1"/>
        </w:rPr>
        <w:t xml:space="preserve"> </w:t>
      </w:r>
      <w:r>
        <w:t>fifth</w:t>
      </w:r>
      <w:r>
        <w:rPr>
          <w:spacing w:val="36"/>
          <w:w w:val="99"/>
        </w:rPr>
        <w:t xml:space="preserve"> </w:t>
      </w:r>
      <w:r>
        <w:t>anniversary</w:t>
      </w:r>
      <w:r>
        <w:rPr>
          <w:spacing w:val="-6"/>
        </w:rPr>
        <w:t xml:space="preserve"> </w:t>
      </w:r>
      <w:r>
        <w:t>of</w:t>
      </w:r>
      <w:r>
        <w:rPr>
          <w:spacing w:val="-4"/>
        </w:rPr>
        <w:t xml:space="preserve"> </w:t>
      </w:r>
      <w:r>
        <w:t>the</w:t>
      </w:r>
      <w:r>
        <w:rPr>
          <w:spacing w:val="-6"/>
        </w:rPr>
        <w:t xml:space="preserve"> </w:t>
      </w:r>
      <w:r>
        <w:t>date</w:t>
      </w:r>
      <w:r>
        <w:rPr>
          <w:spacing w:val="-4"/>
        </w:rPr>
        <w:t xml:space="preserve"> </w:t>
      </w:r>
      <w:r>
        <w:t>the</w:t>
      </w:r>
      <w:r>
        <w:rPr>
          <w:spacing w:val="-4"/>
        </w:rPr>
        <w:t xml:space="preserve"> </w:t>
      </w:r>
      <w:r>
        <w:t>number</w:t>
      </w:r>
      <w:r>
        <w:rPr>
          <w:spacing w:val="-3"/>
        </w:rPr>
        <w:t xml:space="preserve"> </w:t>
      </w:r>
      <w:r>
        <w:t>is</w:t>
      </w:r>
      <w:r>
        <w:rPr>
          <w:spacing w:val="-5"/>
        </w:rPr>
        <w:t xml:space="preserve"> </w:t>
      </w:r>
      <w:r>
        <w:rPr>
          <w:spacing w:val="-1"/>
        </w:rPr>
        <w:t>first</w:t>
      </w:r>
      <w:r>
        <w:rPr>
          <w:spacing w:val="-5"/>
        </w:rPr>
        <w:t xml:space="preserve"> </w:t>
      </w:r>
      <w:r>
        <w:t>published</w:t>
      </w:r>
      <w:r>
        <w:rPr>
          <w:spacing w:val="-5"/>
        </w:rPr>
        <w:t xml:space="preserve"> </w:t>
      </w:r>
      <w:r>
        <w:t>on</w:t>
      </w:r>
      <w:r>
        <w:rPr>
          <w:spacing w:val="-4"/>
        </w:rPr>
        <w:t xml:space="preserve"> </w:t>
      </w:r>
      <w:r>
        <w:t>the</w:t>
      </w:r>
      <w:r>
        <w:rPr>
          <w:spacing w:val="-6"/>
        </w:rPr>
        <w:t xml:space="preserve"> </w:t>
      </w:r>
      <w:r>
        <w:rPr>
          <w:spacing w:val="-1"/>
        </w:rPr>
        <w:t>list;</w:t>
      </w:r>
    </w:p>
    <w:p w14:paraId="60FEDF91" w14:textId="77777777" w:rsidR="00AB5A7F" w:rsidRDefault="00EE70BE" w:rsidP="00EE70BE">
      <w:pPr>
        <w:pStyle w:val="BodyText"/>
        <w:numPr>
          <w:ilvl w:val="2"/>
          <w:numId w:val="16"/>
        </w:numPr>
        <w:tabs>
          <w:tab w:val="left" w:pos="2261"/>
        </w:tabs>
        <w:ind w:right="115"/>
        <w:jc w:val="both"/>
      </w:pPr>
      <w:r>
        <w:t>Registration</w:t>
      </w:r>
      <w:r>
        <w:rPr>
          <w:spacing w:val="17"/>
        </w:rPr>
        <w:t xml:space="preserve"> </w:t>
      </w:r>
      <w:r>
        <w:t>of</w:t>
      </w:r>
      <w:r>
        <w:rPr>
          <w:spacing w:val="18"/>
        </w:rPr>
        <w:t xml:space="preserve"> </w:t>
      </w:r>
      <w:r>
        <w:t>a</w:t>
      </w:r>
      <w:r>
        <w:rPr>
          <w:spacing w:val="17"/>
        </w:rPr>
        <w:t xml:space="preserve"> </w:t>
      </w:r>
      <w:r>
        <w:t>telephone</w:t>
      </w:r>
      <w:r>
        <w:rPr>
          <w:spacing w:val="15"/>
        </w:rPr>
        <w:t xml:space="preserve"> </w:t>
      </w:r>
      <w:r>
        <w:t>number</w:t>
      </w:r>
      <w:r>
        <w:rPr>
          <w:spacing w:val="17"/>
        </w:rPr>
        <w:t xml:space="preserve"> </w:t>
      </w:r>
      <w:r>
        <w:rPr>
          <w:spacing w:val="-1"/>
        </w:rPr>
        <w:t>on</w:t>
      </w:r>
      <w:r>
        <w:rPr>
          <w:spacing w:val="18"/>
        </w:rPr>
        <w:t xml:space="preserve"> </w:t>
      </w:r>
      <w:r>
        <w:t>the</w:t>
      </w:r>
      <w:r>
        <w:rPr>
          <w:spacing w:val="18"/>
        </w:rPr>
        <w:t xml:space="preserve"> </w:t>
      </w:r>
      <w:r>
        <w:t>electric</w:t>
      </w:r>
      <w:r>
        <w:rPr>
          <w:spacing w:val="23"/>
        </w:rPr>
        <w:t xml:space="preserve"> </w:t>
      </w:r>
      <w:r>
        <w:rPr>
          <w:spacing w:val="-1"/>
        </w:rPr>
        <w:t>no-call</w:t>
      </w:r>
      <w:r>
        <w:rPr>
          <w:spacing w:val="16"/>
        </w:rPr>
        <w:t xml:space="preserve"> </w:t>
      </w:r>
      <w:r>
        <w:rPr>
          <w:spacing w:val="-1"/>
        </w:rPr>
        <w:t>list</w:t>
      </w:r>
      <w:r>
        <w:rPr>
          <w:spacing w:val="17"/>
        </w:rPr>
        <w:t xml:space="preserve"> </w:t>
      </w:r>
      <w:r>
        <w:t>can</w:t>
      </w:r>
      <w:r>
        <w:rPr>
          <w:spacing w:val="18"/>
        </w:rPr>
        <w:t xml:space="preserve"> </w:t>
      </w:r>
      <w:r>
        <w:t>be</w:t>
      </w:r>
      <w:r>
        <w:rPr>
          <w:spacing w:val="17"/>
        </w:rPr>
        <w:t xml:space="preserve"> </w:t>
      </w:r>
      <w:r>
        <w:t>accomplished</w:t>
      </w:r>
      <w:r>
        <w:rPr>
          <w:spacing w:val="19"/>
        </w:rPr>
        <w:t xml:space="preserve"> </w:t>
      </w:r>
      <w:r>
        <w:t>via</w:t>
      </w:r>
      <w:r>
        <w:rPr>
          <w:spacing w:val="38"/>
          <w:w w:val="99"/>
        </w:rPr>
        <w:t xml:space="preserve"> </w:t>
      </w:r>
      <w:r>
        <w:t>the</w:t>
      </w:r>
      <w:r>
        <w:rPr>
          <w:spacing w:val="-7"/>
        </w:rPr>
        <w:t xml:space="preserve"> </w:t>
      </w:r>
      <w:r>
        <w:t>United</w:t>
      </w:r>
      <w:r>
        <w:rPr>
          <w:spacing w:val="-5"/>
        </w:rPr>
        <w:t xml:space="preserve"> </w:t>
      </w:r>
      <w:r>
        <w:t>States</w:t>
      </w:r>
      <w:r>
        <w:rPr>
          <w:spacing w:val="-8"/>
        </w:rPr>
        <w:t xml:space="preserve"> </w:t>
      </w:r>
      <w:r>
        <w:rPr>
          <w:spacing w:val="-1"/>
        </w:rPr>
        <w:t>Postal</w:t>
      </w:r>
      <w:r>
        <w:rPr>
          <w:spacing w:val="-6"/>
        </w:rPr>
        <w:t xml:space="preserve"> </w:t>
      </w:r>
      <w:r>
        <w:t>Service,</w:t>
      </w:r>
      <w:r>
        <w:rPr>
          <w:spacing w:val="-6"/>
        </w:rPr>
        <w:t xml:space="preserve"> </w:t>
      </w:r>
      <w:r>
        <w:t>Internet,</w:t>
      </w:r>
      <w:r>
        <w:rPr>
          <w:spacing w:val="-8"/>
        </w:rPr>
        <w:t xml:space="preserve"> </w:t>
      </w:r>
      <w:r>
        <w:t>or</w:t>
      </w:r>
      <w:r>
        <w:rPr>
          <w:spacing w:val="-7"/>
        </w:rPr>
        <w:t xml:space="preserve"> </w:t>
      </w:r>
      <w:r>
        <w:t>telephonically;</w:t>
      </w:r>
    </w:p>
    <w:p w14:paraId="2CD3B197" w14:textId="77777777" w:rsidR="00AB5A7F" w:rsidRDefault="00EE70BE" w:rsidP="00EE70BE">
      <w:pPr>
        <w:pStyle w:val="BodyText"/>
        <w:numPr>
          <w:ilvl w:val="2"/>
          <w:numId w:val="16"/>
        </w:numPr>
        <w:tabs>
          <w:tab w:val="left" w:pos="2261"/>
        </w:tabs>
        <w:ind w:right="116"/>
        <w:jc w:val="both"/>
      </w:pPr>
      <w:r>
        <w:t>The</w:t>
      </w:r>
      <w:r>
        <w:rPr>
          <w:spacing w:val="-2"/>
        </w:rPr>
        <w:t xml:space="preserve"> </w:t>
      </w:r>
      <w:r>
        <w:t>customer</w:t>
      </w:r>
      <w:r>
        <w:rPr>
          <w:spacing w:val="-1"/>
        </w:rPr>
        <w:t xml:space="preserve"> </w:t>
      </w:r>
      <w:r>
        <w:t>registration</w:t>
      </w:r>
      <w:r>
        <w:rPr>
          <w:spacing w:val="-3"/>
        </w:rPr>
        <w:t xml:space="preserve"> </w:t>
      </w:r>
      <w:r>
        <w:t>fee,</w:t>
      </w:r>
      <w:r>
        <w:rPr>
          <w:spacing w:val="-5"/>
        </w:rPr>
        <w:t xml:space="preserve"> </w:t>
      </w:r>
      <w:r>
        <w:t>which</w:t>
      </w:r>
      <w:r>
        <w:rPr>
          <w:spacing w:val="-1"/>
        </w:rPr>
        <w:t xml:space="preserve"> </w:t>
      </w:r>
      <w:r>
        <w:t>cannot</w:t>
      </w:r>
      <w:r>
        <w:rPr>
          <w:spacing w:val="-2"/>
        </w:rPr>
        <w:t xml:space="preserve"> </w:t>
      </w:r>
      <w:r>
        <w:rPr>
          <w:spacing w:val="-1"/>
        </w:rPr>
        <w:t>exceed</w:t>
      </w:r>
      <w:r>
        <w:rPr>
          <w:spacing w:val="-2"/>
        </w:rPr>
        <w:t xml:space="preserve"> </w:t>
      </w:r>
      <w:r>
        <w:rPr>
          <w:spacing w:val="-1"/>
        </w:rPr>
        <w:t xml:space="preserve">five </w:t>
      </w:r>
      <w:r>
        <w:t>dollars</w:t>
      </w:r>
      <w:r>
        <w:rPr>
          <w:spacing w:val="-2"/>
        </w:rPr>
        <w:t xml:space="preserve"> </w:t>
      </w:r>
      <w:r>
        <w:t>per</w:t>
      </w:r>
      <w:r>
        <w:rPr>
          <w:spacing w:val="-1"/>
        </w:rPr>
        <w:t xml:space="preserve"> term, must</w:t>
      </w:r>
      <w:r>
        <w:rPr>
          <w:spacing w:val="-3"/>
        </w:rPr>
        <w:t xml:space="preserve"> </w:t>
      </w:r>
      <w:r>
        <w:t>be</w:t>
      </w:r>
      <w:r>
        <w:rPr>
          <w:spacing w:val="-4"/>
        </w:rPr>
        <w:t xml:space="preserve"> </w:t>
      </w:r>
      <w:r>
        <w:t>paid</w:t>
      </w:r>
      <w:r>
        <w:rPr>
          <w:spacing w:val="-3"/>
        </w:rPr>
        <w:t xml:space="preserve"> </w:t>
      </w:r>
      <w:r>
        <w:t>by</w:t>
      </w:r>
      <w:r>
        <w:rPr>
          <w:spacing w:val="42"/>
          <w:w w:val="99"/>
        </w:rPr>
        <w:t xml:space="preserve"> </w:t>
      </w:r>
      <w:r>
        <w:t>credit</w:t>
      </w:r>
      <w:r>
        <w:rPr>
          <w:spacing w:val="16"/>
        </w:rPr>
        <w:t xml:space="preserve"> </w:t>
      </w:r>
      <w:r>
        <w:t>card</w:t>
      </w:r>
      <w:r>
        <w:rPr>
          <w:spacing w:val="16"/>
        </w:rPr>
        <w:t xml:space="preserve"> </w:t>
      </w:r>
      <w:r>
        <w:t>when</w:t>
      </w:r>
      <w:r>
        <w:rPr>
          <w:spacing w:val="16"/>
        </w:rPr>
        <w:t xml:space="preserve"> </w:t>
      </w:r>
      <w:r>
        <w:t>registering</w:t>
      </w:r>
      <w:r>
        <w:rPr>
          <w:spacing w:val="14"/>
        </w:rPr>
        <w:t xml:space="preserve"> </w:t>
      </w:r>
      <w:r>
        <w:t>online</w:t>
      </w:r>
      <w:r>
        <w:rPr>
          <w:spacing w:val="15"/>
        </w:rPr>
        <w:t xml:space="preserve"> </w:t>
      </w:r>
      <w:r>
        <w:t>or</w:t>
      </w:r>
      <w:r>
        <w:rPr>
          <w:spacing w:val="15"/>
        </w:rPr>
        <w:t xml:space="preserve"> </w:t>
      </w:r>
      <w:r>
        <w:t>by</w:t>
      </w:r>
      <w:r>
        <w:rPr>
          <w:spacing w:val="18"/>
        </w:rPr>
        <w:t xml:space="preserve"> </w:t>
      </w:r>
      <w:r>
        <w:t>telephone.</w:t>
      </w:r>
      <w:r>
        <w:rPr>
          <w:spacing w:val="32"/>
        </w:rPr>
        <w:t xml:space="preserve"> </w:t>
      </w:r>
      <w:r>
        <w:t>When</w:t>
      </w:r>
      <w:r>
        <w:rPr>
          <w:spacing w:val="19"/>
        </w:rPr>
        <w:t xml:space="preserve"> </w:t>
      </w:r>
      <w:r>
        <w:t>registering</w:t>
      </w:r>
      <w:r>
        <w:rPr>
          <w:spacing w:val="16"/>
        </w:rPr>
        <w:t xml:space="preserve"> </w:t>
      </w:r>
      <w:r>
        <w:rPr>
          <w:spacing w:val="-1"/>
        </w:rPr>
        <w:t>by</w:t>
      </w:r>
      <w:r>
        <w:rPr>
          <w:spacing w:val="18"/>
        </w:rPr>
        <w:t xml:space="preserve"> </w:t>
      </w:r>
      <w:r>
        <w:t>mail,</w:t>
      </w:r>
      <w:r>
        <w:rPr>
          <w:spacing w:val="15"/>
        </w:rPr>
        <w:t xml:space="preserve"> </w:t>
      </w:r>
      <w:r>
        <w:t>the</w:t>
      </w:r>
      <w:r>
        <w:rPr>
          <w:spacing w:val="15"/>
        </w:rPr>
        <w:t xml:space="preserve"> </w:t>
      </w:r>
      <w:r>
        <w:t>fee</w:t>
      </w:r>
      <w:r>
        <w:rPr>
          <w:spacing w:val="32"/>
          <w:w w:val="99"/>
        </w:rPr>
        <w:t xml:space="preserve"> </w:t>
      </w:r>
      <w:r>
        <w:t>must</w:t>
      </w:r>
      <w:r>
        <w:rPr>
          <w:spacing w:val="-5"/>
        </w:rPr>
        <w:t xml:space="preserve"> </w:t>
      </w:r>
      <w:r>
        <w:t>be</w:t>
      </w:r>
      <w:r>
        <w:rPr>
          <w:spacing w:val="-4"/>
        </w:rPr>
        <w:t xml:space="preserve"> </w:t>
      </w:r>
      <w:r>
        <w:t>paid</w:t>
      </w:r>
      <w:r>
        <w:rPr>
          <w:spacing w:val="-5"/>
        </w:rPr>
        <w:t xml:space="preserve"> </w:t>
      </w:r>
      <w:r>
        <w:t>by</w:t>
      </w:r>
      <w:r>
        <w:rPr>
          <w:spacing w:val="-3"/>
        </w:rPr>
        <w:t xml:space="preserve"> </w:t>
      </w:r>
      <w:r>
        <w:t>credit</w:t>
      </w:r>
      <w:r>
        <w:rPr>
          <w:spacing w:val="-5"/>
        </w:rPr>
        <w:t xml:space="preserve"> </w:t>
      </w:r>
      <w:r>
        <w:t>card,</w:t>
      </w:r>
      <w:r>
        <w:rPr>
          <w:spacing w:val="-4"/>
        </w:rPr>
        <w:t xml:space="preserve"> </w:t>
      </w:r>
      <w:r>
        <w:rPr>
          <w:spacing w:val="-1"/>
        </w:rPr>
        <w:t>check</w:t>
      </w:r>
      <w:r>
        <w:rPr>
          <w:spacing w:val="-3"/>
        </w:rPr>
        <w:t xml:space="preserve"> </w:t>
      </w:r>
      <w:r>
        <w:t>or</w:t>
      </w:r>
      <w:r>
        <w:rPr>
          <w:spacing w:val="-6"/>
        </w:rPr>
        <w:t xml:space="preserve"> </w:t>
      </w:r>
      <w:r>
        <w:t>money</w:t>
      </w:r>
      <w:r>
        <w:rPr>
          <w:spacing w:val="-3"/>
        </w:rPr>
        <w:t xml:space="preserve"> </w:t>
      </w:r>
      <w:r>
        <w:t>order;</w:t>
      </w:r>
    </w:p>
    <w:p w14:paraId="5050C79E" w14:textId="77777777" w:rsidR="00AB5A7F" w:rsidRDefault="00EE70BE" w:rsidP="00EE70BE">
      <w:pPr>
        <w:pStyle w:val="BodyText"/>
        <w:numPr>
          <w:ilvl w:val="2"/>
          <w:numId w:val="16"/>
        </w:numPr>
        <w:tabs>
          <w:tab w:val="left" w:pos="2261"/>
        </w:tabs>
        <w:spacing w:line="228" w:lineRule="exact"/>
      </w:pPr>
      <w:r>
        <w:t>The</w:t>
      </w:r>
      <w:r>
        <w:rPr>
          <w:spacing w:val="-7"/>
        </w:rPr>
        <w:t xml:space="preserve"> </w:t>
      </w:r>
      <w:r>
        <w:t>toll-free</w:t>
      </w:r>
      <w:r>
        <w:rPr>
          <w:spacing w:val="-6"/>
        </w:rPr>
        <w:t xml:space="preserve"> </w:t>
      </w:r>
      <w:r>
        <w:t>telephone</w:t>
      </w:r>
      <w:r>
        <w:rPr>
          <w:spacing w:val="-7"/>
        </w:rPr>
        <w:t xml:space="preserve"> </w:t>
      </w:r>
      <w:r>
        <w:rPr>
          <w:spacing w:val="-1"/>
        </w:rPr>
        <w:t>number,</w:t>
      </w:r>
      <w:r>
        <w:rPr>
          <w:spacing w:val="-7"/>
        </w:rPr>
        <w:t xml:space="preserve"> </w:t>
      </w:r>
      <w:r>
        <w:t>website</w:t>
      </w:r>
      <w:r>
        <w:rPr>
          <w:spacing w:val="-6"/>
        </w:rPr>
        <w:t xml:space="preserve"> </w:t>
      </w:r>
      <w:r>
        <w:t>address,</w:t>
      </w:r>
      <w:r>
        <w:rPr>
          <w:spacing w:val="-6"/>
        </w:rPr>
        <w:t xml:space="preserve"> </w:t>
      </w:r>
      <w:r>
        <w:t>and</w:t>
      </w:r>
      <w:r>
        <w:rPr>
          <w:spacing w:val="-7"/>
        </w:rPr>
        <w:t xml:space="preserve"> </w:t>
      </w:r>
      <w:r>
        <w:t>mailing</w:t>
      </w:r>
      <w:r>
        <w:rPr>
          <w:spacing w:val="-5"/>
        </w:rPr>
        <w:t xml:space="preserve"> </w:t>
      </w:r>
      <w:r>
        <w:t>address</w:t>
      </w:r>
      <w:r>
        <w:rPr>
          <w:spacing w:val="-7"/>
        </w:rPr>
        <w:t xml:space="preserve"> </w:t>
      </w:r>
      <w:r>
        <w:rPr>
          <w:spacing w:val="-1"/>
        </w:rPr>
        <w:t>for</w:t>
      </w:r>
      <w:r>
        <w:rPr>
          <w:spacing w:val="-6"/>
        </w:rPr>
        <w:t xml:space="preserve"> </w:t>
      </w:r>
      <w:r>
        <w:t>registration;</w:t>
      </w:r>
      <w:r>
        <w:rPr>
          <w:spacing w:val="-6"/>
        </w:rPr>
        <w:t xml:space="preserve"> </w:t>
      </w:r>
      <w:r>
        <w:rPr>
          <w:spacing w:val="-1"/>
        </w:rPr>
        <w:t>and</w:t>
      </w:r>
    </w:p>
    <w:p w14:paraId="4606E977" w14:textId="77777777" w:rsidR="00AB5A7F" w:rsidRDefault="00EE70BE" w:rsidP="00EE70BE">
      <w:pPr>
        <w:pStyle w:val="BodyText"/>
        <w:numPr>
          <w:ilvl w:val="2"/>
          <w:numId w:val="16"/>
        </w:numPr>
        <w:tabs>
          <w:tab w:val="left" w:pos="2261"/>
        </w:tabs>
        <w:ind w:right="116"/>
        <w:jc w:val="both"/>
      </w:pPr>
      <w:r>
        <w:t>A customer</w:t>
      </w:r>
      <w:r>
        <w:rPr>
          <w:spacing w:val="1"/>
        </w:rPr>
        <w:t xml:space="preserve"> </w:t>
      </w:r>
      <w:r>
        <w:t>that</w:t>
      </w:r>
      <w:r>
        <w:rPr>
          <w:spacing w:val="1"/>
        </w:rPr>
        <w:t xml:space="preserve"> </w:t>
      </w:r>
      <w:r>
        <w:t xml:space="preserve">registers </w:t>
      </w:r>
      <w:r>
        <w:rPr>
          <w:spacing w:val="1"/>
        </w:rPr>
        <w:t xml:space="preserve">for </w:t>
      </w:r>
      <w:r>
        <w:t>inclusion</w:t>
      </w:r>
      <w:r>
        <w:rPr>
          <w:spacing w:val="1"/>
        </w:rPr>
        <w:t xml:space="preserve"> </w:t>
      </w:r>
      <w:r>
        <w:t>on the</w:t>
      </w:r>
      <w:r>
        <w:rPr>
          <w:spacing w:val="1"/>
        </w:rPr>
        <w:t xml:space="preserve"> </w:t>
      </w:r>
      <w:r>
        <w:t>electric</w:t>
      </w:r>
      <w:r>
        <w:rPr>
          <w:spacing w:val="1"/>
        </w:rPr>
        <w:t xml:space="preserve"> </w:t>
      </w:r>
      <w:r>
        <w:t xml:space="preserve">no-call </w:t>
      </w:r>
      <w:r>
        <w:rPr>
          <w:spacing w:val="-1"/>
        </w:rPr>
        <w:t>list</w:t>
      </w:r>
      <w:r>
        <w:t xml:space="preserve"> may</w:t>
      </w:r>
      <w:r>
        <w:rPr>
          <w:spacing w:val="2"/>
        </w:rPr>
        <w:t xml:space="preserve"> </w:t>
      </w:r>
      <w:r>
        <w:t>continue to</w:t>
      </w:r>
      <w:r>
        <w:rPr>
          <w:spacing w:val="2"/>
        </w:rPr>
        <w:t xml:space="preserve"> </w:t>
      </w:r>
      <w:r>
        <w:t>receive</w:t>
      </w:r>
      <w:r>
        <w:rPr>
          <w:spacing w:val="28"/>
          <w:w w:val="99"/>
        </w:rPr>
        <w:t xml:space="preserve"> </w:t>
      </w:r>
      <w:r>
        <w:t>calls</w:t>
      </w:r>
      <w:r>
        <w:rPr>
          <w:spacing w:val="3"/>
        </w:rPr>
        <w:t xml:space="preserve"> </w:t>
      </w:r>
      <w:r>
        <w:t>from</w:t>
      </w:r>
      <w:r>
        <w:rPr>
          <w:spacing w:val="6"/>
        </w:rPr>
        <w:t xml:space="preserve"> </w:t>
      </w:r>
      <w:r>
        <w:t>telemarketers</w:t>
      </w:r>
      <w:r>
        <w:rPr>
          <w:spacing w:val="4"/>
        </w:rPr>
        <w:t xml:space="preserve"> </w:t>
      </w:r>
      <w:r>
        <w:t>other</w:t>
      </w:r>
      <w:r>
        <w:rPr>
          <w:spacing w:val="4"/>
        </w:rPr>
        <w:t xml:space="preserve"> </w:t>
      </w:r>
      <w:r>
        <w:t>than</w:t>
      </w:r>
      <w:r>
        <w:rPr>
          <w:spacing w:val="6"/>
        </w:rPr>
        <w:t xml:space="preserve"> </w:t>
      </w:r>
      <w:r>
        <w:rPr>
          <w:spacing w:val="-1"/>
        </w:rPr>
        <w:t>REPs,</w:t>
      </w:r>
      <w:r>
        <w:rPr>
          <w:spacing w:val="6"/>
        </w:rPr>
        <w:t xml:space="preserve"> </w:t>
      </w:r>
      <w:r>
        <w:t>and</w:t>
      </w:r>
      <w:r>
        <w:rPr>
          <w:spacing w:val="5"/>
        </w:rPr>
        <w:t xml:space="preserve"> </w:t>
      </w:r>
      <w:r>
        <w:t>a</w:t>
      </w:r>
      <w:r>
        <w:rPr>
          <w:spacing w:val="6"/>
        </w:rPr>
        <w:t xml:space="preserve"> </w:t>
      </w:r>
      <w:r>
        <w:t>statement</w:t>
      </w:r>
      <w:r>
        <w:rPr>
          <w:spacing w:val="4"/>
        </w:rPr>
        <w:t xml:space="preserve"> </w:t>
      </w:r>
      <w:r>
        <w:t>that</w:t>
      </w:r>
      <w:r>
        <w:rPr>
          <w:spacing w:val="5"/>
        </w:rPr>
        <w:t xml:space="preserve"> </w:t>
      </w:r>
      <w:r>
        <w:t>the</w:t>
      </w:r>
      <w:r>
        <w:rPr>
          <w:spacing w:val="6"/>
        </w:rPr>
        <w:t xml:space="preserve"> </w:t>
      </w:r>
      <w:r>
        <w:t>customer</w:t>
      </w:r>
      <w:r>
        <w:rPr>
          <w:spacing w:val="5"/>
        </w:rPr>
        <w:t xml:space="preserve"> </w:t>
      </w:r>
      <w:r>
        <w:rPr>
          <w:spacing w:val="2"/>
        </w:rPr>
        <w:t>may</w:t>
      </w:r>
      <w:r>
        <w:rPr>
          <w:spacing w:val="6"/>
        </w:rPr>
        <w:t xml:space="preserve"> </w:t>
      </w:r>
      <w:r>
        <w:rPr>
          <w:spacing w:val="-1"/>
        </w:rPr>
        <w:t>instead</w:t>
      </w:r>
      <w:r>
        <w:rPr>
          <w:spacing w:val="44"/>
          <w:w w:val="99"/>
        </w:rPr>
        <w:t xml:space="preserve"> </w:t>
      </w:r>
      <w:r>
        <w:t>or</w:t>
      </w:r>
      <w:r>
        <w:rPr>
          <w:spacing w:val="6"/>
        </w:rPr>
        <w:t xml:space="preserve"> </w:t>
      </w:r>
      <w:r>
        <w:t>may</w:t>
      </w:r>
      <w:r>
        <w:rPr>
          <w:spacing w:val="4"/>
        </w:rPr>
        <w:t xml:space="preserve"> </w:t>
      </w:r>
      <w:r>
        <w:t>also</w:t>
      </w:r>
      <w:r>
        <w:rPr>
          <w:spacing w:val="6"/>
        </w:rPr>
        <w:t xml:space="preserve"> </w:t>
      </w:r>
      <w:r>
        <w:t>register</w:t>
      </w:r>
      <w:r>
        <w:rPr>
          <w:spacing w:val="6"/>
        </w:rPr>
        <w:t xml:space="preserve"> </w:t>
      </w:r>
      <w:r>
        <w:rPr>
          <w:spacing w:val="-1"/>
        </w:rPr>
        <w:t>for</w:t>
      </w:r>
      <w:r>
        <w:rPr>
          <w:spacing w:val="7"/>
        </w:rPr>
        <w:t xml:space="preserve"> </w:t>
      </w:r>
      <w:r>
        <w:t>the</w:t>
      </w:r>
      <w:r>
        <w:rPr>
          <w:spacing w:val="3"/>
        </w:rPr>
        <w:t xml:space="preserve"> </w:t>
      </w:r>
      <w:r>
        <w:t>Texas</w:t>
      </w:r>
      <w:r>
        <w:rPr>
          <w:spacing w:val="6"/>
        </w:rPr>
        <w:t xml:space="preserve"> </w:t>
      </w:r>
      <w:r>
        <w:t>no-call</w:t>
      </w:r>
      <w:r>
        <w:rPr>
          <w:spacing w:val="5"/>
        </w:rPr>
        <w:t xml:space="preserve"> </w:t>
      </w:r>
      <w:r>
        <w:rPr>
          <w:spacing w:val="-1"/>
        </w:rPr>
        <w:t>list</w:t>
      </w:r>
      <w:r>
        <w:rPr>
          <w:spacing w:val="5"/>
        </w:rPr>
        <w:t xml:space="preserve"> </w:t>
      </w:r>
      <w:r>
        <w:t>that</w:t>
      </w:r>
      <w:r>
        <w:rPr>
          <w:spacing w:val="5"/>
        </w:rPr>
        <w:t xml:space="preserve"> </w:t>
      </w:r>
      <w:r>
        <w:t>is</w:t>
      </w:r>
      <w:r>
        <w:rPr>
          <w:spacing w:val="4"/>
        </w:rPr>
        <w:t xml:space="preserve"> </w:t>
      </w:r>
      <w:r>
        <w:rPr>
          <w:spacing w:val="-1"/>
        </w:rPr>
        <w:t>intended</w:t>
      </w:r>
      <w:r>
        <w:rPr>
          <w:spacing w:val="9"/>
        </w:rPr>
        <w:t xml:space="preserve"> </w:t>
      </w:r>
      <w:r>
        <w:rPr>
          <w:spacing w:val="-1"/>
        </w:rPr>
        <w:t>to</w:t>
      </w:r>
      <w:r>
        <w:rPr>
          <w:spacing w:val="7"/>
        </w:rPr>
        <w:t xml:space="preserve"> </w:t>
      </w:r>
      <w:r>
        <w:t>limit</w:t>
      </w:r>
      <w:r>
        <w:rPr>
          <w:spacing w:val="5"/>
        </w:rPr>
        <w:t xml:space="preserve"> </w:t>
      </w:r>
      <w:r>
        <w:t>telemarketing</w:t>
      </w:r>
      <w:r>
        <w:rPr>
          <w:spacing w:val="7"/>
        </w:rPr>
        <w:t xml:space="preserve"> </w:t>
      </w:r>
      <w:r>
        <w:t>calls</w:t>
      </w:r>
      <w:r>
        <w:rPr>
          <w:spacing w:val="40"/>
          <w:w w:val="99"/>
        </w:rPr>
        <w:t xml:space="preserve"> </w:t>
      </w:r>
      <w:r>
        <w:t>regarding</w:t>
      </w:r>
      <w:r>
        <w:rPr>
          <w:spacing w:val="-6"/>
        </w:rPr>
        <w:t xml:space="preserve"> </w:t>
      </w:r>
      <w:r>
        <w:rPr>
          <w:spacing w:val="-1"/>
        </w:rPr>
        <w:t>consumer</w:t>
      </w:r>
      <w:r>
        <w:rPr>
          <w:spacing w:val="-5"/>
        </w:rPr>
        <w:t xml:space="preserve"> </w:t>
      </w:r>
      <w:r>
        <w:t>goods</w:t>
      </w:r>
      <w:r>
        <w:rPr>
          <w:spacing w:val="-7"/>
        </w:rPr>
        <w:t xml:space="preserve"> </w:t>
      </w:r>
      <w:r>
        <w:rPr>
          <w:spacing w:val="-1"/>
        </w:rPr>
        <w:t>and</w:t>
      </w:r>
      <w:r>
        <w:rPr>
          <w:spacing w:val="-6"/>
        </w:rPr>
        <w:t xml:space="preserve"> </w:t>
      </w:r>
      <w:r>
        <w:t>services</w:t>
      </w:r>
      <w:r>
        <w:rPr>
          <w:spacing w:val="-7"/>
        </w:rPr>
        <w:t xml:space="preserve"> </w:t>
      </w:r>
      <w:r>
        <w:t>in</w:t>
      </w:r>
      <w:r>
        <w:rPr>
          <w:spacing w:val="-5"/>
        </w:rPr>
        <w:t xml:space="preserve"> </w:t>
      </w:r>
      <w:r>
        <w:t>general,</w:t>
      </w:r>
      <w:r>
        <w:rPr>
          <w:spacing w:val="-8"/>
        </w:rPr>
        <w:t xml:space="preserve"> </w:t>
      </w:r>
      <w:r>
        <w:t>including</w:t>
      </w:r>
      <w:r>
        <w:rPr>
          <w:spacing w:val="-1"/>
        </w:rPr>
        <w:t xml:space="preserve"> </w:t>
      </w:r>
      <w:r>
        <w:t>electric</w:t>
      </w:r>
      <w:r>
        <w:rPr>
          <w:spacing w:val="-7"/>
        </w:rPr>
        <w:t xml:space="preserve"> </w:t>
      </w:r>
      <w:r>
        <w:t>service.</w:t>
      </w:r>
    </w:p>
    <w:p w14:paraId="123757BE" w14:textId="77777777" w:rsidR="00AB5A7F" w:rsidRDefault="00EE70BE" w:rsidP="00EE70BE">
      <w:pPr>
        <w:pStyle w:val="BodyText"/>
        <w:numPr>
          <w:ilvl w:val="1"/>
          <w:numId w:val="16"/>
        </w:numPr>
        <w:tabs>
          <w:tab w:val="left" w:pos="1541"/>
        </w:tabs>
        <w:ind w:right="115"/>
        <w:jc w:val="both"/>
      </w:pPr>
      <w:r>
        <w:rPr>
          <w:b/>
        </w:rPr>
        <w:t>Publication</w:t>
      </w:r>
      <w:r>
        <w:rPr>
          <w:b/>
          <w:spacing w:val="28"/>
        </w:rPr>
        <w:t xml:space="preserve"> </w:t>
      </w:r>
      <w:r>
        <w:rPr>
          <w:b/>
        </w:rPr>
        <w:t>of</w:t>
      </w:r>
      <w:r>
        <w:rPr>
          <w:b/>
          <w:spacing w:val="30"/>
        </w:rPr>
        <w:t xml:space="preserve"> </w:t>
      </w:r>
      <w:r>
        <w:rPr>
          <w:b/>
        </w:rPr>
        <w:t xml:space="preserve">notice. </w:t>
      </w:r>
      <w:r>
        <w:t>A</w:t>
      </w:r>
      <w:r>
        <w:rPr>
          <w:spacing w:val="25"/>
        </w:rPr>
        <w:t xml:space="preserve"> </w:t>
      </w:r>
      <w:r>
        <w:rPr>
          <w:spacing w:val="-2"/>
        </w:rPr>
        <w:t>REP</w:t>
      </w:r>
      <w:r>
        <w:rPr>
          <w:spacing w:val="25"/>
        </w:rPr>
        <w:t xml:space="preserve"> </w:t>
      </w:r>
      <w:r>
        <w:t>shall</w:t>
      </w:r>
      <w:r>
        <w:rPr>
          <w:spacing w:val="25"/>
        </w:rPr>
        <w:t xml:space="preserve"> </w:t>
      </w:r>
      <w:r>
        <w:t>include</w:t>
      </w:r>
      <w:r>
        <w:rPr>
          <w:spacing w:val="22"/>
        </w:rPr>
        <w:t xml:space="preserve"> </w:t>
      </w:r>
      <w:r>
        <w:t>notice</w:t>
      </w:r>
      <w:r>
        <w:rPr>
          <w:spacing w:val="25"/>
        </w:rPr>
        <w:t xml:space="preserve"> </w:t>
      </w:r>
      <w:r>
        <w:t>in</w:t>
      </w:r>
      <w:r>
        <w:rPr>
          <w:spacing w:val="23"/>
        </w:rPr>
        <w:t xml:space="preserve"> </w:t>
      </w:r>
      <w:r>
        <w:t>its</w:t>
      </w:r>
      <w:r>
        <w:rPr>
          <w:spacing w:val="24"/>
        </w:rPr>
        <w:t xml:space="preserve"> </w:t>
      </w:r>
      <w:r>
        <w:t>Terms</w:t>
      </w:r>
      <w:r>
        <w:rPr>
          <w:spacing w:val="24"/>
        </w:rPr>
        <w:t xml:space="preserve"> </w:t>
      </w:r>
      <w:r>
        <w:rPr>
          <w:spacing w:val="-1"/>
        </w:rPr>
        <w:t>of</w:t>
      </w:r>
      <w:r>
        <w:rPr>
          <w:spacing w:val="25"/>
        </w:rPr>
        <w:t xml:space="preserve"> </w:t>
      </w:r>
      <w:r>
        <w:t>Service</w:t>
      </w:r>
      <w:r>
        <w:rPr>
          <w:spacing w:val="23"/>
        </w:rPr>
        <w:t xml:space="preserve"> </w:t>
      </w:r>
      <w:r>
        <w:t>document</w:t>
      </w:r>
      <w:r>
        <w:rPr>
          <w:spacing w:val="23"/>
        </w:rPr>
        <w:t xml:space="preserve"> </w:t>
      </w:r>
      <w:r>
        <w:t>or</w:t>
      </w:r>
      <w:r>
        <w:rPr>
          <w:spacing w:val="23"/>
        </w:rPr>
        <w:t xml:space="preserve"> </w:t>
      </w:r>
      <w:r>
        <w:t>Your</w:t>
      </w:r>
      <w:r>
        <w:rPr>
          <w:spacing w:val="40"/>
          <w:w w:val="99"/>
        </w:rPr>
        <w:t xml:space="preserve"> </w:t>
      </w:r>
      <w:r>
        <w:t>Rights</w:t>
      </w:r>
      <w:r>
        <w:rPr>
          <w:spacing w:val="18"/>
        </w:rPr>
        <w:t xml:space="preserve"> </w:t>
      </w:r>
      <w:r>
        <w:t>as</w:t>
      </w:r>
      <w:r>
        <w:rPr>
          <w:spacing w:val="19"/>
        </w:rPr>
        <w:t xml:space="preserve"> </w:t>
      </w:r>
      <w:r>
        <w:t>a</w:t>
      </w:r>
      <w:r>
        <w:rPr>
          <w:spacing w:val="21"/>
        </w:rPr>
        <w:t xml:space="preserve"> </w:t>
      </w:r>
      <w:r>
        <w:t>Customer</w:t>
      </w:r>
      <w:r>
        <w:rPr>
          <w:spacing w:val="21"/>
        </w:rPr>
        <w:t xml:space="preserve"> </w:t>
      </w:r>
      <w:r>
        <w:t>disclosure.</w:t>
      </w:r>
      <w:r>
        <w:rPr>
          <w:spacing w:val="40"/>
        </w:rPr>
        <w:t xml:space="preserve"> </w:t>
      </w:r>
      <w:r>
        <w:t>The</w:t>
      </w:r>
      <w:r>
        <w:rPr>
          <w:spacing w:val="20"/>
        </w:rPr>
        <w:t xml:space="preserve"> </w:t>
      </w:r>
      <w:r>
        <w:rPr>
          <w:spacing w:val="-1"/>
        </w:rPr>
        <w:t>notice</w:t>
      </w:r>
      <w:r>
        <w:rPr>
          <w:spacing w:val="19"/>
        </w:rPr>
        <w:t xml:space="preserve"> </w:t>
      </w:r>
      <w:r>
        <w:t>shall</w:t>
      </w:r>
      <w:r>
        <w:rPr>
          <w:spacing w:val="20"/>
        </w:rPr>
        <w:t xml:space="preserve"> </w:t>
      </w:r>
      <w:r>
        <w:t>be</w:t>
      </w:r>
      <w:r>
        <w:rPr>
          <w:spacing w:val="23"/>
        </w:rPr>
        <w:t xml:space="preserve"> </w:t>
      </w:r>
      <w:r>
        <w:rPr>
          <w:spacing w:val="-1"/>
        </w:rPr>
        <w:t>easily</w:t>
      </w:r>
      <w:r>
        <w:rPr>
          <w:spacing w:val="20"/>
        </w:rPr>
        <w:t xml:space="preserve"> </w:t>
      </w:r>
      <w:r>
        <w:t>legible,</w:t>
      </w:r>
      <w:r>
        <w:rPr>
          <w:spacing w:val="20"/>
        </w:rPr>
        <w:t xml:space="preserve"> </w:t>
      </w:r>
      <w:r>
        <w:t>prominently</w:t>
      </w:r>
      <w:r>
        <w:rPr>
          <w:spacing w:val="19"/>
        </w:rPr>
        <w:t xml:space="preserve"> </w:t>
      </w:r>
      <w:r>
        <w:t>displayed</w:t>
      </w:r>
      <w:r>
        <w:rPr>
          <w:spacing w:val="21"/>
        </w:rPr>
        <w:t xml:space="preserve"> </w:t>
      </w:r>
      <w:r>
        <w:t>and</w:t>
      </w:r>
      <w:r>
        <w:rPr>
          <w:spacing w:val="42"/>
          <w:w w:val="99"/>
        </w:rPr>
        <w:t xml:space="preserve"> </w:t>
      </w:r>
      <w:r>
        <w:t>comply</w:t>
      </w:r>
      <w:r>
        <w:rPr>
          <w:spacing w:val="-5"/>
        </w:rPr>
        <w:t xml:space="preserve"> </w:t>
      </w:r>
      <w:r>
        <w:t>with</w:t>
      </w:r>
      <w:r>
        <w:rPr>
          <w:spacing w:val="-4"/>
        </w:rPr>
        <w:t xml:space="preserve"> </w:t>
      </w:r>
      <w:r>
        <w:t>the</w:t>
      </w:r>
      <w:r>
        <w:rPr>
          <w:spacing w:val="-7"/>
        </w:rPr>
        <w:t xml:space="preserve"> </w:t>
      </w:r>
      <w:r>
        <w:t>requirements</w:t>
      </w:r>
      <w:r>
        <w:rPr>
          <w:spacing w:val="-8"/>
        </w:rPr>
        <w:t xml:space="preserve"> </w:t>
      </w:r>
      <w:r>
        <w:rPr>
          <w:spacing w:val="-1"/>
        </w:rPr>
        <w:t>listed</w:t>
      </w:r>
      <w:r>
        <w:rPr>
          <w:spacing w:val="-4"/>
        </w:rPr>
        <w:t xml:space="preserve"> </w:t>
      </w:r>
      <w:r>
        <w:t>in</w:t>
      </w:r>
      <w:r>
        <w:rPr>
          <w:spacing w:val="-5"/>
        </w:rPr>
        <w:t xml:space="preserve"> </w:t>
      </w:r>
      <w:r>
        <w:t>paragraph</w:t>
      </w:r>
      <w:r>
        <w:rPr>
          <w:spacing w:val="-4"/>
        </w:rPr>
        <w:t xml:space="preserve"> </w:t>
      </w:r>
      <w:r>
        <w:rPr>
          <w:spacing w:val="-1"/>
        </w:rPr>
        <w:t>(1)</w:t>
      </w:r>
      <w:r>
        <w:rPr>
          <w:spacing w:val="-4"/>
        </w:rPr>
        <w:t xml:space="preserve"> </w:t>
      </w:r>
      <w:r>
        <w:t>of</w:t>
      </w:r>
      <w:r>
        <w:rPr>
          <w:spacing w:val="-8"/>
        </w:rPr>
        <w:t xml:space="preserve"> </w:t>
      </w:r>
      <w:r>
        <w:t>this</w:t>
      </w:r>
      <w:r>
        <w:rPr>
          <w:spacing w:val="-6"/>
        </w:rPr>
        <w:t xml:space="preserve"> </w:t>
      </w:r>
      <w:r>
        <w:t>subsection.</w:t>
      </w:r>
    </w:p>
    <w:p w14:paraId="702DE1DF" w14:textId="77777777" w:rsidR="00AB5A7F" w:rsidRDefault="00EE70BE" w:rsidP="00EE70BE">
      <w:pPr>
        <w:pStyle w:val="BodyText"/>
        <w:numPr>
          <w:ilvl w:val="1"/>
          <w:numId w:val="16"/>
        </w:numPr>
        <w:tabs>
          <w:tab w:val="left" w:pos="1541"/>
        </w:tabs>
        <w:ind w:right="114"/>
        <w:jc w:val="both"/>
      </w:pPr>
      <w:r>
        <w:rPr>
          <w:rFonts w:cs="Times New Roman"/>
          <w:b/>
          <w:bCs/>
        </w:rPr>
        <w:t>Records</w:t>
      </w:r>
      <w:r>
        <w:rPr>
          <w:rFonts w:cs="Times New Roman"/>
          <w:b/>
          <w:bCs/>
          <w:spacing w:val="8"/>
        </w:rPr>
        <w:t xml:space="preserve"> </w:t>
      </w:r>
      <w:r>
        <w:rPr>
          <w:rFonts w:cs="Times New Roman"/>
          <w:b/>
          <w:bCs/>
        </w:rPr>
        <w:t>of</w:t>
      </w:r>
      <w:r>
        <w:rPr>
          <w:rFonts w:cs="Times New Roman"/>
          <w:b/>
          <w:bCs/>
          <w:spacing w:val="11"/>
        </w:rPr>
        <w:t xml:space="preserve"> </w:t>
      </w:r>
      <w:r>
        <w:rPr>
          <w:rFonts w:cs="Times New Roman"/>
          <w:b/>
          <w:bCs/>
        </w:rPr>
        <w:t>customer</w:t>
      </w:r>
      <w:r>
        <w:rPr>
          <w:rFonts w:cs="Times New Roman"/>
          <w:b/>
          <w:bCs/>
          <w:spacing w:val="10"/>
        </w:rPr>
        <w:t xml:space="preserve"> </w:t>
      </w:r>
      <w:r>
        <w:rPr>
          <w:rFonts w:cs="Times New Roman"/>
          <w:b/>
          <w:bCs/>
          <w:spacing w:val="-1"/>
        </w:rPr>
        <w:t>notification.</w:t>
      </w:r>
      <w:r>
        <w:rPr>
          <w:rFonts w:cs="Times New Roman"/>
          <w:b/>
          <w:bCs/>
          <w:spacing w:val="25"/>
        </w:rPr>
        <w:t xml:space="preserve"> </w:t>
      </w:r>
      <w:r>
        <w:t>A</w:t>
      </w:r>
      <w:r>
        <w:rPr>
          <w:spacing w:val="5"/>
        </w:rPr>
        <w:t xml:space="preserve"> </w:t>
      </w:r>
      <w:r>
        <w:rPr>
          <w:spacing w:val="-1"/>
        </w:rPr>
        <w:t>REP</w:t>
      </w:r>
      <w:r>
        <w:rPr>
          <w:spacing w:val="5"/>
        </w:rPr>
        <w:t xml:space="preserve"> </w:t>
      </w:r>
      <w:r>
        <w:t>shall</w:t>
      </w:r>
      <w:r>
        <w:rPr>
          <w:spacing w:val="4"/>
        </w:rPr>
        <w:t xml:space="preserve"> </w:t>
      </w:r>
      <w:r>
        <w:t>provide</w:t>
      </w:r>
      <w:r>
        <w:rPr>
          <w:spacing w:val="6"/>
        </w:rPr>
        <w:t xml:space="preserve"> </w:t>
      </w:r>
      <w:r>
        <w:t>a</w:t>
      </w:r>
      <w:r>
        <w:rPr>
          <w:spacing w:val="3"/>
        </w:rPr>
        <w:t xml:space="preserve"> </w:t>
      </w:r>
      <w:r>
        <w:t>copy</w:t>
      </w:r>
      <w:r>
        <w:rPr>
          <w:spacing w:val="8"/>
        </w:rPr>
        <w:t xml:space="preserve"> </w:t>
      </w:r>
      <w:r>
        <w:t>of</w:t>
      </w:r>
      <w:r>
        <w:rPr>
          <w:spacing w:val="3"/>
        </w:rPr>
        <w:t xml:space="preserve"> </w:t>
      </w:r>
      <w:r>
        <w:t>records</w:t>
      </w:r>
      <w:r>
        <w:rPr>
          <w:spacing w:val="5"/>
        </w:rPr>
        <w:t xml:space="preserve"> </w:t>
      </w:r>
      <w:r>
        <w:t>maintained</w:t>
      </w:r>
      <w:r>
        <w:rPr>
          <w:spacing w:val="4"/>
        </w:rPr>
        <w:t xml:space="preserve"> </w:t>
      </w:r>
      <w:r>
        <w:t>under</w:t>
      </w:r>
      <w:r>
        <w:rPr>
          <w:spacing w:val="6"/>
        </w:rPr>
        <w:t xml:space="preserve"> </w:t>
      </w:r>
      <w:r>
        <w:t>the</w:t>
      </w:r>
      <w:r>
        <w:rPr>
          <w:spacing w:val="50"/>
          <w:w w:val="99"/>
        </w:rPr>
        <w:t xml:space="preserve"> </w:t>
      </w:r>
      <w:r>
        <w:t>requirements</w:t>
      </w:r>
      <w:r>
        <w:rPr>
          <w:spacing w:val="6"/>
        </w:rPr>
        <w:t xml:space="preserve"> </w:t>
      </w:r>
      <w:r>
        <w:t>of</w:t>
      </w:r>
      <w:r>
        <w:rPr>
          <w:spacing w:val="8"/>
        </w:rPr>
        <w:t xml:space="preserve"> </w:t>
      </w:r>
      <w:r>
        <w:t>this</w:t>
      </w:r>
      <w:r>
        <w:rPr>
          <w:spacing w:val="6"/>
        </w:rPr>
        <w:t xml:space="preserve"> </w:t>
      </w:r>
      <w:r>
        <w:t>subsection</w:t>
      </w:r>
      <w:r>
        <w:rPr>
          <w:spacing w:val="9"/>
        </w:rPr>
        <w:t xml:space="preserve"> </w:t>
      </w:r>
      <w:r>
        <w:t>as</w:t>
      </w:r>
      <w:r>
        <w:rPr>
          <w:spacing w:val="6"/>
        </w:rPr>
        <w:t xml:space="preserve"> </w:t>
      </w:r>
      <w:r>
        <w:t>specified</w:t>
      </w:r>
      <w:r>
        <w:rPr>
          <w:spacing w:val="8"/>
        </w:rPr>
        <w:t xml:space="preserve"> </w:t>
      </w:r>
      <w:r>
        <w:t>by</w:t>
      </w:r>
      <w:r>
        <w:rPr>
          <w:spacing w:val="9"/>
        </w:rPr>
        <w:t xml:space="preserve"> </w:t>
      </w:r>
      <w:r>
        <w:t>§25.491</w:t>
      </w:r>
      <w:r>
        <w:rPr>
          <w:spacing w:val="8"/>
        </w:rPr>
        <w:t xml:space="preserve"> </w:t>
      </w:r>
      <w:r>
        <w:t>of</w:t>
      </w:r>
      <w:r>
        <w:rPr>
          <w:spacing w:val="8"/>
        </w:rPr>
        <w:t xml:space="preserve"> </w:t>
      </w:r>
      <w:r>
        <w:rPr>
          <w:spacing w:val="-1"/>
        </w:rPr>
        <w:t>this</w:t>
      </w:r>
      <w:r>
        <w:rPr>
          <w:spacing w:val="6"/>
        </w:rPr>
        <w:t xml:space="preserve"> </w:t>
      </w:r>
      <w:r>
        <w:rPr>
          <w:spacing w:val="-1"/>
        </w:rPr>
        <w:t>title</w:t>
      </w:r>
      <w:r>
        <w:rPr>
          <w:spacing w:val="8"/>
        </w:rPr>
        <w:t xml:space="preserve"> </w:t>
      </w:r>
      <w:r>
        <w:t>(relating</w:t>
      </w:r>
      <w:r>
        <w:rPr>
          <w:spacing w:val="13"/>
        </w:rPr>
        <w:t xml:space="preserve"> </w:t>
      </w:r>
      <w:r>
        <w:t>to</w:t>
      </w:r>
      <w:r>
        <w:rPr>
          <w:spacing w:val="10"/>
        </w:rPr>
        <w:t xml:space="preserve"> </w:t>
      </w:r>
      <w:r>
        <w:t>Record</w:t>
      </w:r>
      <w:r>
        <w:rPr>
          <w:spacing w:val="8"/>
        </w:rPr>
        <w:t xml:space="preserve"> </w:t>
      </w:r>
      <w:r>
        <w:t>Retention</w:t>
      </w:r>
      <w:r>
        <w:rPr>
          <w:spacing w:val="44"/>
          <w:w w:val="99"/>
        </w:rPr>
        <w:t xml:space="preserve"> </w:t>
      </w:r>
      <w:r>
        <w:t>and</w:t>
      </w:r>
      <w:r>
        <w:rPr>
          <w:spacing w:val="-11"/>
        </w:rPr>
        <w:t xml:space="preserve"> </w:t>
      </w:r>
      <w:r>
        <w:t>Reporting</w:t>
      </w:r>
      <w:r>
        <w:rPr>
          <w:spacing w:val="-13"/>
        </w:rPr>
        <w:t xml:space="preserve"> </w:t>
      </w:r>
      <w:r>
        <w:t>Requirements).</w:t>
      </w:r>
    </w:p>
    <w:p w14:paraId="2B3F1DA7" w14:textId="77777777" w:rsidR="00AB5A7F" w:rsidRDefault="00AB5A7F">
      <w:pPr>
        <w:spacing w:before="10"/>
        <w:rPr>
          <w:rFonts w:ascii="Times New Roman" w:eastAsia="Times New Roman" w:hAnsi="Times New Roman" w:cs="Times New Roman"/>
          <w:sz w:val="19"/>
          <w:szCs w:val="19"/>
        </w:rPr>
      </w:pPr>
    </w:p>
    <w:p w14:paraId="2F614A0A" w14:textId="77777777" w:rsidR="00AB5A7F" w:rsidRDefault="00EE70BE" w:rsidP="00EE70BE">
      <w:pPr>
        <w:pStyle w:val="Heading2"/>
        <w:numPr>
          <w:ilvl w:val="0"/>
          <w:numId w:val="16"/>
        </w:numPr>
        <w:tabs>
          <w:tab w:val="left" w:pos="821"/>
        </w:tabs>
        <w:jc w:val="left"/>
        <w:rPr>
          <w:b w:val="0"/>
          <w:bCs w:val="0"/>
        </w:rPr>
      </w:pPr>
      <w:r>
        <w:t>Violations.</w:t>
      </w:r>
    </w:p>
    <w:p w14:paraId="42622837" w14:textId="77777777" w:rsidR="00AB5A7F" w:rsidRDefault="00EE70BE" w:rsidP="00EE70BE">
      <w:pPr>
        <w:pStyle w:val="BodyText"/>
        <w:numPr>
          <w:ilvl w:val="1"/>
          <w:numId w:val="16"/>
        </w:numPr>
        <w:tabs>
          <w:tab w:val="left" w:pos="1541"/>
        </w:tabs>
        <w:ind w:right="117"/>
        <w:jc w:val="both"/>
      </w:pPr>
      <w:r>
        <w:rPr>
          <w:b/>
        </w:rPr>
        <w:t>Separate</w:t>
      </w:r>
      <w:r>
        <w:rPr>
          <w:b/>
          <w:spacing w:val="15"/>
        </w:rPr>
        <w:t xml:space="preserve"> </w:t>
      </w:r>
      <w:r>
        <w:rPr>
          <w:b/>
        </w:rPr>
        <w:t>occurrence</w:t>
      </w:r>
      <w:r>
        <w:t>.</w:t>
      </w:r>
      <w:r>
        <w:rPr>
          <w:spacing w:val="20"/>
        </w:rPr>
        <w:t xml:space="preserve"> </w:t>
      </w:r>
      <w:r>
        <w:t>Each</w:t>
      </w:r>
      <w:r>
        <w:rPr>
          <w:spacing w:val="10"/>
        </w:rPr>
        <w:t xml:space="preserve"> </w:t>
      </w:r>
      <w:r>
        <w:t>telemarketing</w:t>
      </w:r>
      <w:r>
        <w:rPr>
          <w:spacing w:val="10"/>
        </w:rPr>
        <w:t xml:space="preserve"> </w:t>
      </w:r>
      <w:r>
        <w:t>call</w:t>
      </w:r>
      <w:r>
        <w:rPr>
          <w:spacing w:val="10"/>
        </w:rPr>
        <w:t xml:space="preserve"> </w:t>
      </w:r>
      <w:r>
        <w:t>to</w:t>
      </w:r>
      <w:r>
        <w:rPr>
          <w:spacing w:val="10"/>
        </w:rPr>
        <w:t xml:space="preserve"> </w:t>
      </w:r>
      <w:r>
        <w:t>a</w:t>
      </w:r>
      <w:r>
        <w:rPr>
          <w:spacing w:val="10"/>
        </w:rPr>
        <w:t xml:space="preserve"> </w:t>
      </w:r>
      <w:r>
        <w:t>telephone</w:t>
      </w:r>
      <w:r>
        <w:rPr>
          <w:spacing w:val="9"/>
        </w:rPr>
        <w:t xml:space="preserve"> </w:t>
      </w:r>
      <w:r>
        <w:t>number</w:t>
      </w:r>
      <w:r>
        <w:rPr>
          <w:spacing w:val="11"/>
        </w:rPr>
        <w:t xml:space="preserve"> </w:t>
      </w:r>
      <w:r>
        <w:t>on</w:t>
      </w:r>
      <w:r>
        <w:rPr>
          <w:spacing w:val="17"/>
        </w:rPr>
        <w:t xml:space="preserve"> </w:t>
      </w:r>
      <w:r>
        <w:rPr>
          <w:spacing w:val="-1"/>
        </w:rPr>
        <w:t>the</w:t>
      </w:r>
      <w:r>
        <w:rPr>
          <w:spacing w:val="9"/>
        </w:rPr>
        <w:t xml:space="preserve"> </w:t>
      </w:r>
      <w:r>
        <w:t>electric</w:t>
      </w:r>
      <w:r>
        <w:rPr>
          <w:spacing w:val="10"/>
        </w:rPr>
        <w:t xml:space="preserve"> </w:t>
      </w:r>
      <w:r>
        <w:t>no-call</w:t>
      </w:r>
      <w:r>
        <w:rPr>
          <w:spacing w:val="9"/>
        </w:rPr>
        <w:t xml:space="preserve"> </w:t>
      </w:r>
      <w:r>
        <w:rPr>
          <w:spacing w:val="-1"/>
        </w:rPr>
        <w:t>list</w:t>
      </w:r>
      <w:r>
        <w:rPr>
          <w:spacing w:val="40"/>
          <w:w w:val="99"/>
        </w:rPr>
        <w:t xml:space="preserve"> </w:t>
      </w:r>
      <w:r>
        <w:t>shall</w:t>
      </w:r>
      <w:r>
        <w:rPr>
          <w:spacing w:val="-6"/>
        </w:rPr>
        <w:t xml:space="preserve"> </w:t>
      </w:r>
      <w:r>
        <w:t>be</w:t>
      </w:r>
      <w:r>
        <w:rPr>
          <w:spacing w:val="-5"/>
        </w:rPr>
        <w:t xml:space="preserve"> </w:t>
      </w:r>
      <w:r>
        <w:t>deemed</w:t>
      </w:r>
      <w:r>
        <w:rPr>
          <w:spacing w:val="-5"/>
        </w:rPr>
        <w:t xml:space="preserve"> </w:t>
      </w:r>
      <w:r>
        <w:t>a</w:t>
      </w:r>
      <w:r>
        <w:rPr>
          <w:spacing w:val="-3"/>
        </w:rPr>
        <w:t xml:space="preserve"> </w:t>
      </w:r>
      <w:r>
        <w:rPr>
          <w:spacing w:val="-1"/>
        </w:rPr>
        <w:t>separate</w:t>
      </w:r>
      <w:r>
        <w:rPr>
          <w:spacing w:val="-6"/>
        </w:rPr>
        <w:t xml:space="preserve"> </w:t>
      </w:r>
      <w:r>
        <w:t>occurrence.</w:t>
      </w:r>
    </w:p>
    <w:p w14:paraId="4AADA3DE" w14:textId="77777777" w:rsidR="00AB5A7F" w:rsidRDefault="00EE70BE" w:rsidP="00EE70BE">
      <w:pPr>
        <w:pStyle w:val="BodyText"/>
        <w:numPr>
          <w:ilvl w:val="1"/>
          <w:numId w:val="16"/>
        </w:numPr>
        <w:tabs>
          <w:tab w:val="left" w:pos="1541"/>
        </w:tabs>
        <w:ind w:right="114"/>
        <w:jc w:val="both"/>
      </w:pPr>
      <w:r>
        <w:rPr>
          <w:b/>
          <w:spacing w:val="-1"/>
        </w:rPr>
        <w:t>Isolated</w:t>
      </w:r>
      <w:r>
        <w:rPr>
          <w:b/>
          <w:spacing w:val="16"/>
        </w:rPr>
        <w:t xml:space="preserve"> </w:t>
      </w:r>
      <w:r>
        <w:rPr>
          <w:b/>
        </w:rPr>
        <w:t>occurrence</w:t>
      </w:r>
      <w:r>
        <w:t>.</w:t>
      </w:r>
      <w:r>
        <w:rPr>
          <w:spacing w:val="22"/>
        </w:rPr>
        <w:t xml:space="preserve"> </w:t>
      </w:r>
      <w:r>
        <w:t>A</w:t>
      </w:r>
      <w:r>
        <w:rPr>
          <w:spacing w:val="10"/>
        </w:rPr>
        <w:t xml:space="preserve"> </w:t>
      </w:r>
      <w:r>
        <w:t>telemarketing</w:t>
      </w:r>
      <w:r>
        <w:rPr>
          <w:spacing w:val="12"/>
        </w:rPr>
        <w:t xml:space="preserve"> </w:t>
      </w:r>
      <w:r>
        <w:t>call</w:t>
      </w:r>
      <w:r>
        <w:rPr>
          <w:spacing w:val="10"/>
        </w:rPr>
        <w:t xml:space="preserve"> </w:t>
      </w:r>
      <w:r>
        <w:t>made</w:t>
      </w:r>
      <w:r>
        <w:rPr>
          <w:spacing w:val="10"/>
        </w:rPr>
        <w:t xml:space="preserve"> </w:t>
      </w:r>
      <w:r>
        <w:t>to</w:t>
      </w:r>
      <w:r>
        <w:rPr>
          <w:spacing w:val="12"/>
        </w:rPr>
        <w:t xml:space="preserve"> </w:t>
      </w:r>
      <w:r>
        <w:t>a</w:t>
      </w:r>
      <w:r>
        <w:rPr>
          <w:spacing w:val="10"/>
        </w:rPr>
        <w:t xml:space="preserve"> </w:t>
      </w:r>
      <w:r>
        <w:t>number</w:t>
      </w:r>
      <w:r>
        <w:rPr>
          <w:spacing w:val="11"/>
        </w:rPr>
        <w:t xml:space="preserve"> </w:t>
      </w:r>
      <w:r>
        <w:t>on</w:t>
      </w:r>
      <w:r>
        <w:rPr>
          <w:spacing w:val="12"/>
        </w:rPr>
        <w:t xml:space="preserve"> </w:t>
      </w:r>
      <w:r>
        <w:t>the</w:t>
      </w:r>
      <w:r>
        <w:rPr>
          <w:spacing w:val="10"/>
        </w:rPr>
        <w:t xml:space="preserve"> </w:t>
      </w:r>
      <w:r>
        <w:t>electric</w:t>
      </w:r>
      <w:r>
        <w:rPr>
          <w:spacing w:val="10"/>
        </w:rPr>
        <w:t xml:space="preserve"> </w:t>
      </w:r>
      <w:r>
        <w:rPr>
          <w:spacing w:val="1"/>
        </w:rPr>
        <w:t>no-call</w:t>
      </w:r>
      <w:r>
        <w:rPr>
          <w:spacing w:val="11"/>
        </w:rPr>
        <w:t xml:space="preserve"> </w:t>
      </w:r>
      <w:r>
        <w:rPr>
          <w:spacing w:val="-1"/>
        </w:rPr>
        <w:t>list</w:t>
      </w:r>
      <w:r>
        <w:rPr>
          <w:spacing w:val="10"/>
        </w:rPr>
        <w:t xml:space="preserve"> </w:t>
      </w:r>
      <w:r>
        <w:t>is</w:t>
      </w:r>
      <w:r>
        <w:rPr>
          <w:spacing w:val="11"/>
        </w:rPr>
        <w:t xml:space="preserve"> </w:t>
      </w:r>
      <w:r>
        <w:rPr>
          <w:spacing w:val="1"/>
        </w:rPr>
        <w:t>not</w:t>
      </w:r>
      <w:r>
        <w:rPr>
          <w:spacing w:val="11"/>
        </w:rPr>
        <w:t xml:space="preserve"> </w:t>
      </w:r>
      <w:r>
        <w:t>a</w:t>
      </w:r>
      <w:r>
        <w:rPr>
          <w:spacing w:val="42"/>
          <w:w w:val="99"/>
        </w:rPr>
        <w:t xml:space="preserve"> </w:t>
      </w:r>
      <w:r>
        <w:t>violation of</w:t>
      </w:r>
      <w:r>
        <w:rPr>
          <w:spacing w:val="3"/>
        </w:rPr>
        <w:t xml:space="preserve"> </w:t>
      </w:r>
      <w:r>
        <w:t>this</w:t>
      </w:r>
      <w:r>
        <w:rPr>
          <w:spacing w:val="1"/>
        </w:rPr>
        <w:t xml:space="preserve"> </w:t>
      </w:r>
      <w:r>
        <w:rPr>
          <w:spacing w:val="-1"/>
        </w:rPr>
        <w:t>section</w:t>
      </w:r>
      <w:r>
        <w:rPr>
          <w:spacing w:val="4"/>
        </w:rPr>
        <w:t xml:space="preserve"> </w:t>
      </w:r>
      <w:r>
        <w:t>if</w:t>
      </w:r>
      <w:r>
        <w:rPr>
          <w:spacing w:val="1"/>
        </w:rPr>
        <w:t xml:space="preserve"> </w:t>
      </w:r>
      <w:r>
        <w:t>the telemarketer</w:t>
      </w:r>
      <w:r>
        <w:rPr>
          <w:spacing w:val="4"/>
        </w:rPr>
        <w:t xml:space="preserve"> </w:t>
      </w:r>
      <w:r>
        <w:t>complies</w:t>
      </w:r>
      <w:r>
        <w:rPr>
          <w:spacing w:val="1"/>
        </w:rPr>
        <w:t xml:space="preserve"> </w:t>
      </w:r>
      <w:r>
        <w:t>with</w:t>
      </w:r>
      <w:r>
        <w:rPr>
          <w:spacing w:val="4"/>
        </w:rPr>
        <w:t xml:space="preserve"> </w:t>
      </w:r>
      <w:r>
        <w:rPr>
          <w:spacing w:val="-1"/>
        </w:rPr>
        <w:t>section</w:t>
      </w:r>
      <w:r>
        <w:rPr>
          <w:spacing w:val="3"/>
        </w:rPr>
        <w:t xml:space="preserve"> </w:t>
      </w:r>
      <w:r>
        <w:rPr>
          <w:spacing w:val="-1"/>
        </w:rPr>
        <w:t>(d)(2)</w:t>
      </w:r>
      <w:r>
        <w:rPr>
          <w:spacing w:val="2"/>
        </w:rPr>
        <w:t xml:space="preserve"> </w:t>
      </w:r>
      <w:r>
        <w:rPr>
          <w:spacing w:val="-1"/>
        </w:rPr>
        <w:t>and</w:t>
      </w:r>
      <w:r>
        <w:rPr>
          <w:spacing w:val="4"/>
        </w:rPr>
        <w:t xml:space="preserve"> </w:t>
      </w:r>
      <w:r>
        <w:t>the telemarketing</w:t>
      </w:r>
      <w:r>
        <w:rPr>
          <w:spacing w:val="4"/>
        </w:rPr>
        <w:t xml:space="preserve"> </w:t>
      </w:r>
      <w:r>
        <w:t>call</w:t>
      </w:r>
      <w:r>
        <w:rPr>
          <w:spacing w:val="52"/>
          <w:w w:val="99"/>
        </w:rPr>
        <w:t xml:space="preserve"> </w:t>
      </w:r>
      <w:r>
        <w:t>is</w:t>
      </w:r>
      <w:r>
        <w:rPr>
          <w:spacing w:val="-6"/>
        </w:rPr>
        <w:t xml:space="preserve"> </w:t>
      </w:r>
      <w:r>
        <w:t>determined</w:t>
      </w:r>
      <w:r>
        <w:rPr>
          <w:spacing w:val="-4"/>
        </w:rPr>
        <w:t xml:space="preserve"> </w:t>
      </w:r>
      <w:r>
        <w:t>by</w:t>
      </w:r>
      <w:r>
        <w:rPr>
          <w:spacing w:val="-6"/>
        </w:rPr>
        <w:t xml:space="preserve"> </w:t>
      </w:r>
      <w:r>
        <w:t>the</w:t>
      </w:r>
      <w:r>
        <w:rPr>
          <w:spacing w:val="-4"/>
        </w:rPr>
        <w:t xml:space="preserve"> </w:t>
      </w:r>
      <w:r>
        <w:t>commission</w:t>
      </w:r>
      <w:r>
        <w:rPr>
          <w:spacing w:val="-4"/>
        </w:rPr>
        <w:t xml:space="preserve"> </w:t>
      </w:r>
      <w:r>
        <w:t>to</w:t>
      </w:r>
      <w:r>
        <w:rPr>
          <w:spacing w:val="-4"/>
        </w:rPr>
        <w:t xml:space="preserve"> </w:t>
      </w:r>
      <w:r>
        <w:t>be</w:t>
      </w:r>
      <w:r>
        <w:rPr>
          <w:spacing w:val="-7"/>
        </w:rPr>
        <w:t xml:space="preserve"> </w:t>
      </w:r>
      <w:r>
        <w:t>an</w:t>
      </w:r>
      <w:r>
        <w:rPr>
          <w:spacing w:val="-4"/>
        </w:rPr>
        <w:t xml:space="preserve"> </w:t>
      </w:r>
      <w:r>
        <w:t>isolated</w:t>
      </w:r>
      <w:r>
        <w:rPr>
          <w:spacing w:val="-4"/>
        </w:rPr>
        <w:t xml:space="preserve"> </w:t>
      </w:r>
      <w:r>
        <w:t>occurrence.</w:t>
      </w:r>
    </w:p>
    <w:p w14:paraId="027445FB" w14:textId="77777777" w:rsidR="00AB5A7F" w:rsidRDefault="00EE70BE" w:rsidP="00EE70BE">
      <w:pPr>
        <w:pStyle w:val="BodyText"/>
        <w:numPr>
          <w:ilvl w:val="2"/>
          <w:numId w:val="16"/>
        </w:numPr>
        <w:tabs>
          <w:tab w:val="left" w:pos="2261"/>
        </w:tabs>
        <w:ind w:right="112"/>
        <w:jc w:val="both"/>
      </w:pPr>
      <w:r>
        <w:t>An</w:t>
      </w:r>
      <w:r>
        <w:rPr>
          <w:spacing w:val="25"/>
        </w:rPr>
        <w:t xml:space="preserve"> </w:t>
      </w:r>
      <w:r>
        <w:t>isolated</w:t>
      </w:r>
      <w:r>
        <w:rPr>
          <w:spacing w:val="25"/>
        </w:rPr>
        <w:t xml:space="preserve"> </w:t>
      </w:r>
      <w:r>
        <w:t>occurrence</w:t>
      </w:r>
      <w:r>
        <w:rPr>
          <w:spacing w:val="24"/>
        </w:rPr>
        <w:t xml:space="preserve"> </w:t>
      </w:r>
      <w:r>
        <w:t>is</w:t>
      </w:r>
      <w:r>
        <w:rPr>
          <w:spacing w:val="23"/>
        </w:rPr>
        <w:t xml:space="preserve"> </w:t>
      </w:r>
      <w:r>
        <w:t>an</w:t>
      </w:r>
      <w:r>
        <w:rPr>
          <w:spacing w:val="28"/>
        </w:rPr>
        <w:t xml:space="preserve"> </w:t>
      </w:r>
      <w:r>
        <w:t>event,</w:t>
      </w:r>
      <w:r>
        <w:rPr>
          <w:spacing w:val="24"/>
        </w:rPr>
        <w:t xml:space="preserve"> </w:t>
      </w:r>
      <w:r>
        <w:t>action,</w:t>
      </w:r>
      <w:r>
        <w:rPr>
          <w:spacing w:val="25"/>
        </w:rPr>
        <w:t xml:space="preserve"> </w:t>
      </w:r>
      <w:r>
        <w:t>or</w:t>
      </w:r>
      <w:r>
        <w:rPr>
          <w:spacing w:val="24"/>
        </w:rPr>
        <w:t xml:space="preserve"> </w:t>
      </w:r>
      <w:r>
        <w:t>occurrence</w:t>
      </w:r>
      <w:r>
        <w:rPr>
          <w:spacing w:val="22"/>
        </w:rPr>
        <w:t xml:space="preserve"> </w:t>
      </w:r>
      <w:r>
        <w:t>that</w:t>
      </w:r>
      <w:r>
        <w:rPr>
          <w:spacing w:val="24"/>
        </w:rPr>
        <w:t xml:space="preserve"> </w:t>
      </w:r>
      <w:r>
        <w:t>arises</w:t>
      </w:r>
      <w:r>
        <w:rPr>
          <w:spacing w:val="26"/>
        </w:rPr>
        <w:t xml:space="preserve"> </w:t>
      </w:r>
      <w:r>
        <w:t>unexpectedly</w:t>
      </w:r>
      <w:r>
        <w:rPr>
          <w:spacing w:val="25"/>
        </w:rPr>
        <w:t xml:space="preserve"> </w:t>
      </w:r>
      <w:r>
        <w:rPr>
          <w:spacing w:val="-1"/>
        </w:rPr>
        <w:t>and</w:t>
      </w:r>
      <w:r>
        <w:rPr>
          <w:spacing w:val="38"/>
          <w:w w:val="99"/>
        </w:rPr>
        <w:t xml:space="preserve"> </w:t>
      </w:r>
      <w:r>
        <w:t>unintentionally,</w:t>
      </w:r>
      <w:r>
        <w:rPr>
          <w:spacing w:val="12"/>
        </w:rPr>
        <w:t xml:space="preserve"> </w:t>
      </w:r>
      <w:r>
        <w:rPr>
          <w:spacing w:val="-1"/>
        </w:rPr>
        <w:t>and</w:t>
      </w:r>
      <w:r>
        <w:rPr>
          <w:spacing w:val="13"/>
        </w:rPr>
        <w:t xml:space="preserve"> </w:t>
      </w:r>
      <w:r>
        <w:t>is</w:t>
      </w:r>
      <w:r>
        <w:rPr>
          <w:spacing w:val="13"/>
        </w:rPr>
        <w:t xml:space="preserve"> </w:t>
      </w:r>
      <w:r>
        <w:t>caused</w:t>
      </w:r>
      <w:r>
        <w:rPr>
          <w:spacing w:val="12"/>
        </w:rPr>
        <w:t xml:space="preserve"> </w:t>
      </w:r>
      <w:r>
        <w:t>by</w:t>
      </w:r>
      <w:r>
        <w:rPr>
          <w:spacing w:val="12"/>
        </w:rPr>
        <w:t xml:space="preserve"> </w:t>
      </w:r>
      <w:r>
        <w:t>something</w:t>
      </w:r>
      <w:r>
        <w:rPr>
          <w:spacing w:val="11"/>
        </w:rPr>
        <w:t xml:space="preserve"> </w:t>
      </w:r>
      <w:r>
        <w:t>other</w:t>
      </w:r>
      <w:r>
        <w:rPr>
          <w:spacing w:val="12"/>
        </w:rPr>
        <w:t xml:space="preserve"> </w:t>
      </w:r>
      <w:r>
        <w:rPr>
          <w:spacing w:val="-1"/>
        </w:rPr>
        <w:t>than</w:t>
      </w:r>
      <w:r>
        <w:rPr>
          <w:spacing w:val="13"/>
        </w:rPr>
        <w:t xml:space="preserve"> </w:t>
      </w:r>
      <w:r>
        <w:t>a</w:t>
      </w:r>
      <w:r>
        <w:rPr>
          <w:spacing w:val="13"/>
        </w:rPr>
        <w:t xml:space="preserve"> </w:t>
      </w:r>
      <w:r>
        <w:rPr>
          <w:spacing w:val="-1"/>
        </w:rPr>
        <w:t>failure</w:t>
      </w:r>
      <w:r>
        <w:rPr>
          <w:spacing w:val="12"/>
        </w:rPr>
        <w:t xml:space="preserve"> </w:t>
      </w:r>
      <w:r>
        <w:t>to</w:t>
      </w:r>
      <w:r>
        <w:rPr>
          <w:spacing w:val="13"/>
        </w:rPr>
        <w:t xml:space="preserve"> </w:t>
      </w:r>
      <w:r>
        <w:t>implement</w:t>
      </w:r>
      <w:r>
        <w:rPr>
          <w:spacing w:val="11"/>
        </w:rPr>
        <w:t xml:space="preserve"> </w:t>
      </w:r>
      <w:r>
        <w:rPr>
          <w:spacing w:val="-1"/>
        </w:rPr>
        <w:t>or</w:t>
      </w:r>
      <w:r>
        <w:rPr>
          <w:spacing w:val="13"/>
        </w:rPr>
        <w:t xml:space="preserve"> </w:t>
      </w:r>
      <w:r>
        <w:rPr>
          <w:spacing w:val="1"/>
        </w:rPr>
        <w:t>follow</w:t>
      </w:r>
      <w:r>
        <w:rPr>
          <w:spacing w:val="48"/>
          <w:w w:val="99"/>
        </w:rPr>
        <w:t xml:space="preserve"> </w:t>
      </w:r>
      <w:r>
        <w:t>reasonable</w:t>
      </w:r>
      <w:r>
        <w:rPr>
          <w:spacing w:val="37"/>
        </w:rPr>
        <w:t xml:space="preserve"> </w:t>
      </w:r>
      <w:r>
        <w:t>procedures.</w:t>
      </w:r>
      <w:r>
        <w:rPr>
          <w:spacing w:val="30"/>
        </w:rPr>
        <w:t xml:space="preserve"> </w:t>
      </w:r>
      <w:r>
        <w:t>An</w:t>
      </w:r>
      <w:r>
        <w:rPr>
          <w:spacing w:val="37"/>
        </w:rPr>
        <w:t xml:space="preserve"> </w:t>
      </w:r>
      <w:r>
        <w:t>isolated</w:t>
      </w:r>
      <w:r>
        <w:rPr>
          <w:spacing w:val="38"/>
        </w:rPr>
        <w:t xml:space="preserve"> </w:t>
      </w:r>
      <w:r>
        <w:t>occurrence</w:t>
      </w:r>
      <w:r>
        <w:rPr>
          <w:spacing w:val="39"/>
        </w:rPr>
        <w:t xml:space="preserve"> </w:t>
      </w:r>
      <w:r>
        <w:rPr>
          <w:spacing w:val="-1"/>
        </w:rPr>
        <w:t>may</w:t>
      </w:r>
      <w:r>
        <w:rPr>
          <w:spacing w:val="39"/>
        </w:rPr>
        <w:t xml:space="preserve"> </w:t>
      </w:r>
      <w:r>
        <w:rPr>
          <w:spacing w:val="-1"/>
        </w:rPr>
        <w:t>involve</w:t>
      </w:r>
      <w:r>
        <w:rPr>
          <w:spacing w:val="38"/>
        </w:rPr>
        <w:t xml:space="preserve"> </w:t>
      </w:r>
      <w:r>
        <w:t>more</w:t>
      </w:r>
      <w:r>
        <w:rPr>
          <w:spacing w:val="38"/>
        </w:rPr>
        <w:t xml:space="preserve"> </w:t>
      </w:r>
      <w:r>
        <w:rPr>
          <w:spacing w:val="-1"/>
        </w:rPr>
        <w:t>than</w:t>
      </w:r>
      <w:r>
        <w:rPr>
          <w:spacing w:val="39"/>
        </w:rPr>
        <w:t xml:space="preserve"> </w:t>
      </w:r>
      <w:r>
        <w:t>one</w:t>
      </w:r>
      <w:r>
        <w:rPr>
          <w:spacing w:val="42"/>
        </w:rPr>
        <w:t xml:space="preserve"> </w:t>
      </w:r>
      <w:r>
        <w:t>separate</w:t>
      </w:r>
      <w:r>
        <w:rPr>
          <w:spacing w:val="44"/>
          <w:w w:val="99"/>
        </w:rPr>
        <w:t xml:space="preserve"> </w:t>
      </w:r>
      <w:r>
        <w:t>occurrence,</w:t>
      </w:r>
      <w:r>
        <w:rPr>
          <w:spacing w:val="-5"/>
        </w:rPr>
        <w:t xml:space="preserve"> </w:t>
      </w:r>
      <w:r>
        <w:t>but</w:t>
      </w:r>
      <w:r>
        <w:rPr>
          <w:spacing w:val="-5"/>
        </w:rPr>
        <w:t xml:space="preserve"> </w:t>
      </w:r>
      <w:r>
        <w:t>it</w:t>
      </w:r>
      <w:r>
        <w:rPr>
          <w:spacing w:val="-7"/>
        </w:rPr>
        <w:t xml:space="preserve"> </w:t>
      </w:r>
      <w:r>
        <w:t>does</w:t>
      </w:r>
      <w:r>
        <w:rPr>
          <w:spacing w:val="-5"/>
        </w:rPr>
        <w:t xml:space="preserve"> </w:t>
      </w:r>
      <w:r>
        <w:t>not</w:t>
      </w:r>
      <w:r>
        <w:rPr>
          <w:spacing w:val="-2"/>
        </w:rPr>
        <w:t xml:space="preserve"> </w:t>
      </w:r>
      <w:r>
        <w:rPr>
          <w:spacing w:val="-1"/>
        </w:rPr>
        <w:t>involve</w:t>
      </w:r>
      <w:r>
        <w:rPr>
          <w:spacing w:val="-4"/>
        </w:rPr>
        <w:t xml:space="preserve"> </w:t>
      </w:r>
      <w:r>
        <w:t>a</w:t>
      </w:r>
      <w:r>
        <w:rPr>
          <w:spacing w:val="-5"/>
        </w:rPr>
        <w:t xml:space="preserve"> </w:t>
      </w:r>
      <w:r>
        <w:t>pattern</w:t>
      </w:r>
      <w:r>
        <w:rPr>
          <w:spacing w:val="-5"/>
        </w:rPr>
        <w:t xml:space="preserve"> </w:t>
      </w:r>
      <w:r>
        <w:t>or</w:t>
      </w:r>
      <w:r>
        <w:rPr>
          <w:spacing w:val="-7"/>
        </w:rPr>
        <w:t xml:space="preserve"> </w:t>
      </w:r>
      <w:r>
        <w:t>practice.</w:t>
      </w:r>
    </w:p>
    <w:p w14:paraId="41AD68DA" w14:textId="77777777" w:rsidR="00AB5A7F" w:rsidRDefault="00EE70BE" w:rsidP="00EE70BE">
      <w:pPr>
        <w:pStyle w:val="BodyText"/>
        <w:numPr>
          <w:ilvl w:val="2"/>
          <w:numId w:val="16"/>
        </w:numPr>
        <w:tabs>
          <w:tab w:val="left" w:pos="2261"/>
        </w:tabs>
        <w:ind w:right="117"/>
        <w:jc w:val="both"/>
      </w:pPr>
      <w:r>
        <w:t>The</w:t>
      </w:r>
      <w:r>
        <w:rPr>
          <w:spacing w:val="18"/>
        </w:rPr>
        <w:t xml:space="preserve"> </w:t>
      </w:r>
      <w:r>
        <w:t>burden</w:t>
      </w:r>
      <w:r>
        <w:rPr>
          <w:spacing w:val="18"/>
        </w:rPr>
        <w:t xml:space="preserve"> </w:t>
      </w:r>
      <w:r>
        <w:t>to</w:t>
      </w:r>
      <w:r>
        <w:rPr>
          <w:spacing w:val="18"/>
        </w:rPr>
        <w:t xml:space="preserve"> </w:t>
      </w:r>
      <w:r>
        <w:rPr>
          <w:spacing w:val="1"/>
        </w:rPr>
        <w:t>prove</w:t>
      </w:r>
      <w:r>
        <w:rPr>
          <w:spacing w:val="19"/>
        </w:rPr>
        <w:t xml:space="preserve"> </w:t>
      </w:r>
      <w:r>
        <w:t>that</w:t>
      </w:r>
      <w:r>
        <w:rPr>
          <w:spacing w:val="17"/>
        </w:rPr>
        <w:t xml:space="preserve"> </w:t>
      </w:r>
      <w:r>
        <w:t>the</w:t>
      </w:r>
      <w:r>
        <w:rPr>
          <w:spacing w:val="16"/>
        </w:rPr>
        <w:t xml:space="preserve"> </w:t>
      </w:r>
      <w:r>
        <w:t>telemarketing</w:t>
      </w:r>
      <w:r>
        <w:rPr>
          <w:spacing w:val="18"/>
        </w:rPr>
        <w:t xml:space="preserve"> </w:t>
      </w:r>
      <w:r>
        <w:t>call</w:t>
      </w:r>
      <w:r>
        <w:rPr>
          <w:spacing w:val="17"/>
        </w:rPr>
        <w:t xml:space="preserve"> </w:t>
      </w:r>
      <w:r>
        <w:t>was</w:t>
      </w:r>
      <w:r>
        <w:rPr>
          <w:spacing w:val="17"/>
        </w:rPr>
        <w:t xml:space="preserve"> </w:t>
      </w:r>
      <w:r>
        <w:t>made</w:t>
      </w:r>
      <w:r>
        <w:rPr>
          <w:spacing w:val="20"/>
        </w:rPr>
        <w:t xml:space="preserve"> </w:t>
      </w:r>
      <w:r>
        <w:t>in</w:t>
      </w:r>
      <w:r>
        <w:rPr>
          <w:spacing w:val="19"/>
        </w:rPr>
        <w:t xml:space="preserve"> </w:t>
      </w:r>
      <w:r>
        <w:t>error</w:t>
      </w:r>
      <w:r>
        <w:rPr>
          <w:spacing w:val="18"/>
        </w:rPr>
        <w:t xml:space="preserve"> </w:t>
      </w:r>
      <w:r>
        <w:t>and</w:t>
      </w:r>
      <w:r>
        <w:rPr>
          <w:spacing w:val="18"/>
        </w:rPr>
        <w:t xml:space="preserve"> </w:t>
      </w:r>
      <w:r>
        <w:t>was</w:t>
      </w:r>
      <w:r>
        <w:rPr>
          <w:spacing w:val="17"/>
        </w:rPr>
        <w:t xml:space="preserve"> </w:t>
      </w:r>
      <w:r>
        <w:t>an</w:t>
      </w:r>
      <w:r>
        <w:rPr>
          <w:spacing w:val="19"/>
        </w:rPr>
        <w:t xml:space="preserve"> </w:t>
      </w:r>
      <w:r>
        <w:t>isolated</w:t>
      </w:r>
      <w:r>
        <w:rPr>
          <w:spacing w:val="28"/>
          <w:w w:val="99"/>
        </w:rPr>
        <w:t xml:space="preserve"> </w:t>
      </w:r>
      <w:r>
        <w:t>occurrence</w:t>
      </w:r>
      <w:r>
        <w:rPr>
          <w:spacing w:val="4"/>
        </w:rPr>
        <w:t xml:space="preserve"> </w:t>
      </w:r>
      <w:r>
        <w:t>rests</w:t>
      </w:r>
      <w:r>
        <w:rPr>
          <w:spacing w:val="5"/>
        </w:rPr>
        <w:t xml:space="preserve"> </w:t>
      </w:r>
      <w:r>
        <w:t>upon</w:t>
      </w:r>
      <w:r>
        <w:rPr>
          <w:spacing w:val="8"/>
        </w:rPr>
        <w:t xml:space="preserve"> </w:t>
      </w:r>
      <w:r>
        <w:t>the</w:t>
      </w:r>
      <w:r>
        <w:rPr>
          <w:spacing w:val="4"/>
        </w:rPr>
        <w:t xml:space="preserve"> </w:t>
      </w:r>
      <w:r>
        <w:rPr>
          <w:spacing w:val="-1"/>
        </w:rPr>
        <w:t>REP</w:t>
      </w:r>
      <w:r>
        <w:rPr>
          <w:spacing w:val="5"/>
        </w:rPr>
        <w:t xml:space="preserve"> </w:t>
      </w:r>
      <w:r>
        <w:t>who</w:t>
      </w:r>
      <w:r>
        <w:rPr>
          <w:spacing w:val="5"/>
        </w:rPr>
        <w:t xml:space="preserve"> </w:t>
      </w:r>
      <w:r>
        <w:t>made</w:t>
      </w:r>
      <w:r>
        <w:rPr>
          <w:spacing w:val="4"/>
        </w:rPr>
        <w:t xml:space="preserve"> </w:t>
      </w:r>
      <w:r>
        <w:t>(or</w:t>
      </w:r>
      <w:r>
        <w:rPr>
          <w:spacing w:val="5"/>
        </w:rPr>
        <w:t xml:space="preserve"> </w:t>
      </w:r>
      <w:r>
        <w:t>caused</w:t>
      </w:r>
      <w:r>
        <w:rPr>
          <w:spacing w:val="5"/>
        </w:rPr>
        <w:t xml:space="preserve"> </w:t>
      </w:r>
      <w:r>
        <w:t>to</w:t>
      </w:r>
      <w:r>
        <w:rPr>
          <w:spacing w:val="5"/>
        </w:rPr>
        <w:t xml:space="preserve"> </w:t>
      </w:r>
      <w:r>
        <w:t>be</w:t>
      </w:r>
      <w:r>
        <w:rPr>
          <w:spacing w:val="3"/>
        </w:rPr>
        <w:t xml:space="preserve"> </w:t>
      </w:r>
      <w:r>
        <w:t>made)</w:t>
      </w:r>
      <w:r>
        <w:rPr>
          <w:spacing w:val="6"/>
        </w:rPr>
        <w:t xml:space="preserve"> </w:t>
      </w:r>
      <w:r>
        <w:rPr>
          <w:spacing w:val="-1"/>
        </w:rPr>
        <w:t>the</w:t>
      </w:r>
      <w:r>
        <w:rPr>
          <w:spacing w:val="7"/>
        </w:rPr>
        <w:t xml:space="preserve"> </w:t>
      </w:r>
      <w:r>
        <w:t>call.</w:t>
      </w:r>
      <w:r>
        <w:rPr>
          <w:spacing w:val="8"/>
        </w:rPr>
        <w:t xml:space="preserve"> </w:t>
      </w:r>
      <w:r>
        <w:t>In</w:t>
      </w:r>
      <w:r>
        <w:rPr>
          <w:spacing w:val="4"/>
        </w:rPr>
        <w:t xml:space="preserve"> </w:t>
      </w:r>
      <w:r>
        <w:t>order</w:t>
      </w:r>
      <w:r>
        <w:rPr>
          <w:spacing w:val="4"/>
        </w:rPr>
        <w:t xml:space="preserve"> </w:t>
      </w:r>
      <w:r>
        <w:t>for</w:t>
      </w:r>
      <w:r>
        <w:rPr>
          <w:spacing w:val="5"/>
        </w:rPr>
        <w:t xml:space="preserve"> </w:t>
      </w:r>
      <w:r>
        <w:t>a</w:t>
      </w:r>
      <w:r>
        <w:rPr>
          <w:spacing w:val="32"/>
          <w:w w:val="99"/>
        </w:rPr>
        <w:t xml:space="preserve"> </w:t>
      </w:r>
      <w:r>
        <w:rPr>
          <w:spacing w:val="-1"/>
        </w:rPr>
        <w:t>REP</w:t>
      </w:r>
      <w:r>
        <w:rPr>
          <w:spacing w:val="15"/>
        </w:rPr>
        <w:t xml:space="preserve"> </w:t>
      </w:r>
      <w:r>
        <w:t>to</w:t>
      </w:r>
      <w:r>
        <w:rPr>
          <w:spacing w:val="16"/>
        </w:rPr>
        <w:t xml:space="preserve"> </w:t>
      </w:r>
      <w:r>
        <w:t>assert</w:t>
      </w:r>
      <w:r>
        <w:rPr>
          <w:spacing w:val="15"/>
        </w:rPr>
        <w:t xml:space="preserve"> </w:t>
      </w:r>
      <w:r>
        <w:t>as</w:t>
      </w:r>
      <w:r>
        <w:rPr>
          <w:spacing w:val="15"/>
        </w:rPr>
        <w:t xml:space="preserve"> </w:t>
      </w:r>
      <w:r>
        <w:t>an</w:t>
      </w:r>
      <w:r>
        <w:rPr>
          <w:spacing w:val="17"/>
        </w:rPr>
        <w:t xml:space="preserve"> </w:t>
      </w:r>
      <w:r>
        <w:t>affirmative</w:t>
      </w:r>
      <w:r>
        <w:rPr>
          <w:spacing w:val="15"/>
        </w:rPr>
        <w:t xml:space="preserve"> </w:t>
      </w:r>
      <w:r>
        <w:t>defense</w:t>
      </w:r>
      <w:r>
        <w:rPr>
          <w:spacing w:val="15"/>
        </w:rPr>
        <w:t xml:space="preserve"> </w:t>
      </w:r>
      <w:r>
        <w:t>that</w:t>
      </w:r>
      <w:r>
        <w:rPr>
          <w:spacing w:val="19"/>
        </w:rPr>
        <w:t xml:space="preserve"> </w:t>
      </w:r>
      <w:r>
        <w:t>a</w:t>
      </w:r>
      <w:r>
        <w:rPr>
          <w:spacing w:val="15"/>
        </w:rPr>
        <w:t xml:space="preserve"> </w:t>
      </w:r>
      <w:r>
        <w:t>potential</w:t>
      </w:r>
      <w:r>
        <w:rPr>
          <w:spacing w:val="16"/>
        </w:rPr>
        <w:t xml:space="preserve"> </w:t>
      </w:r>
      <w:r>
        <w:rPr>
          <w:spacing w:val="-1"/>
        </w:rPr>
        <w:t>violation</w:t>
      </w:r>
      <w:r>
        <w:rPr>
          <w:spacing w:val="16"/>
        </w:rPr>
        <w:t xml:space="preserve"> </w:t>
      </w:r>
      <w:r>
        <w:t>of</w:t>
      </w:r>
      <w:r>
        <w:rPr>
          <w:spacing w:val="15"/>
        </w:rPr>
        <w:t xml:space="preserve"> </w:t>
      </w:r>
      <w:r>
        <w:t>this</w:t>
      </w:r>
      <w:r>
        <w:rPr>
          <w:spacing w:val="14"/>
        </w:rPr>
        <w:t xml:space="preserve"> </w:t>
      </w:r>
      <w:r>
        <w:rPr>
          <w:spacing w:val="-1"/>
        </w:rPr>
        <w:t>section</w:t>
      </w:r>
      <w:r>
        <w:rPr>
          <w:spacing w:val="16"/>
        </w:rPr>
        <w:t xml:space="preserve"> </w:t>
      </w:r>
      <w:r>
        <w:t>was</w:t>
      </w:r>
      <w:r>
        <w:rPr>
          <w:spacing w:val="16"/>
        </w:rPr>
        <w:t xml:space="preserve"> </w:t>
      </w:r>
      <w:r>
        <w:t>an</w:t>
      </w:r>
      <w:r>
        <w:rPr>
          <w:spacing w:val="52"/>
          <w:w w:val="99"/>
        </w:rPr>
        <w:t xml:space="preserve"> </w:t>
      </w:r>
      <w:r>
        <w:t>isolated</w:t>
      </w:r>
      <w:r>
        <w:rPr>
          <w:spacing w:val="-5"/>
        </w:rPr>
        <w:t xml:space="preserve"> </w:t>
      </w:r>
      <w:r>
        <w:t>occurrence,</w:t>
      </w:r>
      <w:r>
        <w:rPr>
          <w:spacing w:val="-6"/>
        </w:rPr>
        <w:t xml:space="preserve"> </w:t>
      </w:r>
      <w:r>
        <w:t>the</w:t>
      </w:r>
      <w:r>
        <w:rPr>
          <w:spacing w:val="-6"/>
        </w:rPr>
        <w:t xml:space="preserve"> </w:t>
      </w:r>
      <w:r>
        <w:rPr>
          <w:spacing w:val="-1"/>
        </w:rPr>
        <w:t>REP</w:t>
      </w:r>
      <w:r>
        <w:rPr>
          <w:spacing w:val="-6"/>
        </w:rPr>
        <w:t xml:space="preserve"> </w:t>
      </w:r>
      <w:r>
        <w:t>must</w:t>
      </w:r>
      <w:r>
        <w:rPr>
          <w:spacing w:val="-7"/>
        </w:rPr>
        <w:t xml:space="preserve"> </w:t>
      </w:r>
      <w:r>
        <w:t>provide</w:t>
      </w:r>
      <w:r>
        <w:rPr>
          <w:spacing w:val="-7"/>
        </w:rPr>
        <w:t xml:space="preserve"> </w:t>
      </w:r>
      <w:r>
        <w:t>evidence</w:t>
      </w:r>
      <w:r>
        <w:rPr>
          <w:spacing w:val="-7"/>
        </w:rPr>
        <w:t xml:space="preserve"> </w:t>
      </w:r>
      <w:r>
        <w:t>of</w:t>
      </w:r>
      <w:r>
        <w:rPr>
          <w:spacing w:val="-6"/>
        </w:rPr>
        <w:t xml:space="preserve"> </w:t>
      </w:r>
      <w:r>
        <w:rPr>
          <w:spacing w:val="-1"/>
        </w:rPr>
        <w:t>the</w:t>
      </w:r>
      <w:r>
        <w:rPr>
          <w:spacing w:val="-6"/>
        </w:rPr>
        <w:t xml:space="preserve"> </w:t>
      </w:r>
      <w:r>
        <w:t>following:</w:t>
      </w:r>
    </w:p>
    <w:p w14:paraId="349C55A8" w14:textId="77777777" w:rsidR="00AB5A7F" w:rsidRDefault="00EE70BE" w:rsidP="00EE70BE">
      <w:pPr>
        <w:pStyle w:val="BodyText"/>
        <w:numPr>
          <w:ilvl w:val="3"/>
          <w:numId w:val="16"/>
        </w:numPr>
        <w:tabs>
          <w:tab w:val="left" w:pos="2261"/>
        </w:tabs>
        <w:ind w:right="114"/>
        <w:jc w:val="both"/>
      </w:pPr>
      <w:r>
        <w:t>The</w:t>
      </w:r>
      <w:r>
        <w:rPr>
          <w:spacing w:val="24"/>
        </w:rPr>
        <w:t xml:space="preserve"> </w:t>
      </w:r>
      <w:r>
        <w:rPr>
          <w:spacing w:val="-1"/>
        </w:rPr>
        <w:t>REP</w:t>
      </w:r>
      <w:r>
        <w:rPr>
          <w:spacing w:val="24"/>
        </w:rPr>
        <w:t xml:space="preserve"> </w:t>
      </w:r>
      <w:r>
        <w:t>has</w:t>
      </w:r>
      <w:r>
        <w:rPr>
          <w:spacing w:val="23"/>
        </w:rPr>
        <w:t xml:space="preserve"> </w:t>
      </w:r>
      <w:r>
        <w:t>purchased</w:t>
      </w:r>
      <w:r>
        <w:rPr>
          <w:spacing w:val="26"/>
        </w:rPr>
        <w:t xml:space="preserve"> </w:t>
      </w:r>
      <w:r>
        <w:t>the</w:t>
      </w:r>
      <w:r>
        <w:rPr>
          <w:spacing w:val="23"/>
        </w:rPr>
        <w:t xml:space="preserve"> </w:t>
      </w:r>
      <w:r>
        <w:t>most</w:t>
      </w:r>
      <w:r>
        <w:rPr>
          <w:spacing w:val="24"/>
        </w:rPr>
        <w:t xml:space="preserve"> </w:t>
      </w:r>
      <w:r>
        <w:t>recently</w:t>
      </w:r>
      <w:r>
        <w:rPr>
          <w:spacing w:val="22"/>
        </w:rPr>
        <w:t xml:space="preserve"> </w:t>
      </w:r>
      <w:r>
        <w:t>published</w:t>
      </w:r>
      <w:r>
        <w:rPr>
          <w:spacing w:val="24"/>
        </w:rPr>
        <w:t xml:space="preserve"> </w:t>
      </w:r>
      <w:r>
        <w:t>update</w:t>
      </w:r>
      <w:r>
        <w:rPr>
          <w:spacing w:val="25"/>
        </w:rPr>
        <w:t xml:space="preserve"> </w:t>
      </w:r>
      <w:r>
        <w:t>to</w:t>
      </w:r>
      <w:r>
        <w:rPr>
          <w:spacing w:val="24"/>
        </w:rPr>
        <w:t xml:space="preserve"> </w:t>
      </w:r>
      <w:r>
        <w:t>the</w:t>
      </w:r>
      <w:r>
        <w:rPr>
          <w:spacing w:val="25"/>
        </w:rPr>
        <w:t xml:space="preserve"> </w:t>
      </w:r>
      <w:r>
        <w:t>electric</w:t>
      </w:r>
      <w:r>
        <w:rPr>
          <w:spacing w:val="21"/>
        </w:rPr>
        <w:t xml:space="preserve"> </w:t>
      </w:r>
      <w:r>
        <w:t>no-call</w:t>
      </w:r>
      <w:r>
        <w:rPr>
          <w:spacing w:val="24"/>
        </w:rPr>
        <w:t xml:space="preserve"> </w:t>
      </w:r>
      <w:r>
        <w:rPr>
          <w:spacing w:val="-1"/>
        </w:rPr>
        <w:t>list,</w:t>
      </w:r>
      <w:r>
        <w:rPr>
          <w:spacing w:val="38"/>
          <w:w w:val="99"/>
        </w:rPr>
        <w:t xml:space="preserve"> </w:t>
      </w:r>
      <w:r>
        <w:t>unless</w:t>
      </w:r>
      <w:r>
        <w:rPr>
          <w:spacing w:val="9"/>
        </w:rPr>
        <w:t xml:space="preserve"> </w:t>
      </w:r>
      <w:r>
        <w:t>the</w:t>
      </w:r>
      <w:r>
        <w:rPr>
          <w:spacing w:val="10"/>
        </w:rPr>
        <w:t xml:space="preserve"> </w:t>
      </w:r>
      <w:r>
        <w:t>entirety</w:t>
      </w:r>
      <w:r>
        <w:rPr>
          <w:spacing w:val="9"/>
        </w:rPr>
        <w:t xml:space="preserve"> </w:t>
      </w:r>
      <w:r>
        <w:t>of</w:t>
      </w:r>
      <w:r>
        <w:rPr>
          <w:spacing w:val="8"/>
        </w:rPr>
        <w:t xml:space="preserve"> </w:t>
      </w:r>
      <w:r>
        <w:t>the</w:t>
      </w:r>
      <w:r>
        <w:rPr>
          <w:spacing w:val="10"/>
        </w:rPr>
        <w:t xml:space="preserve"> </w:t>
      </w:r>
      <w:r>
        <w:t>REP</w:t>
      </w:r>
      <w:r>
        <w:rPr>
          <w:rFonts w:cs="Times New Roman"/>
        </w:rPr>
        <w:t>’</w:t>
      </w:r>
      <w:r>
        <w:t>s</w:t>
      </w:r>
      <w:r>
        <w:rPr>
          <w:spacing w:val="10"/>
        </w:rPr>
        <w:t xml:space="preserve"> </w:t>
      </w:r>
      <w:r>
        <w:t>business</w:t>
      </w:r>
      <w:r>
        <w:rPr>
          <w:spacing w:val="9"/>
        </w:rPr>
        <w:t xml:space="preserve"> </w:t>
      </w:r>
      <w:r>
        <w:t>is</w:t>
      </w:r>
      <w:r>
        <w:rPr>
          <w:spacing w:val="9"/>
        </w:rPr>
        <w:t xml:space="preserve"> </w:t>
      </w:r>
      <w:r>
        <w:t>comprised</w:t>
      </w:r>
      <w:r>
        <w:rPr>
          <w:spacing w:val="9"/>
        </w:rPr>
        <w:t xml:space="preserve"> </w:t>
      </w:r>
      <w:r>
        <w:t>of</w:t>
      </w:r>
      <w:r>
        <w:rPr>
          <w:spacing w:val="9"/>
        </w:rPr>
        <w:t xml:space="preserve"> </w:t>
      </w:r>
      <w:r>
        <w:rPr>
          <w:spacing w:val="-1"/>
        </w:rPr>
        <w:t>making</w:t>
      </w:r>
      <w:r>
        <w:rPr>
          <w:spacing w:val="9"/>
        </w:rPr>
        <w:t xml:space="preserve"> </w:t>
      </w:r>
      <w:r>
        <w:t>or</w:t>
      </w:r>
      <w:r>
        <w:rPr>
          <w:spacing w:val="11"/>
        </w:rPr>
        <w:t xml:space="preserve"> </w:t>
      </w:r>
      <w:r>
        <w:rPr>
          <w:spacing w:val="-1"/>
        </w:rPr>
        <w:t>causing</w:t>
      </w:r>
      <w:r>
        <w:rPr>
          <w:spacing w:val="11"/>
        </w:rPr>
        <w:t xml:space="preserve"> </w:t>
      </w:r>
      <w:r>
        <w:t>to</w:t>
      </w:r>
      <w:r>
        <w:rPr>
          <w:spacing w:val="9"/>
        </w:rPr>
        <w:t xml:space="preserve"> </w:t>
      </w:r>
      <w:r>
        <w:t>be</w:t>
      </w:r>
      <w:r>
        <w:rPr>
          <w:spacing w:val="8"/>
        </w:rPr>
        <w:t xml:space="preserve"> </w:t>
      </w:r>
      <w:r>
        <w:t>made</w:t>
      </w:r>
      <w:r>
        <w:rPr>
          <w:spacing w:val="44"/>
          <w:w w:val="99"/>
        </w:rPr>
        <w:t xml:space="preserve"> </w:t>
      </w:r>
      <w:r>
        <w:t>telemarketing calls that</w:t>
      </w:r>
      <w:r>
        <w:rPr>
          <w:spacing w:val="1"/>
        </w:rPr>
        <w:t xml:space="preserve"> </w:t>
      </w:r>
      <w:r>
        <w:t>are</w:t>
      </w:r>
      <w:r>
        <w:rPr>
          <w:spacing w:val="1"/>
        </w:rPr>
        <w:t xml:space="preserve"> </w:t>
      </w:r>
      <w:r>
        <w:t xml:space="preserve">exempt pursuant </w:t>
      </w:r>
      <w:r>
        <w:rPr>
          <w:spacing w:val="1"/>
        </w:rPr>
        <w:t xml:space="preserve">to </w:t>
      </w:r>
      <w:r>
        <w:t xml:space="preserve">subsection </w:t>
      </w:r>
      <w:r>
        <w:rPr>
          <w:spacing w:val="-1"/>
        </w:rPr>
        <w:t>(e)</w:t>
      </w:r>
      <w:r>
        <w:rPr>
          <w:spacing w:val="1"/>
        </w:rPr>
        <w:t xml:space="preserve"> </w:t>
      </w:r>
      <w:r>
        <w:t>of</w:t>
      </w:r>
      <w:r>
        <w:rPr>
          <w:spacing w:val="1"/>
        </w:rPr>
        <w:t xml:space="preserve"> </w:t>
      </w:r>
      <w:r>
        <w:t xml:space="preserve">this </w:t>
      </w:r>
      <w:r>
        <w:rPr>
          <w:spacing w:val="-1"/>
        </w:rPr>
        <w:t>section</w:t>
      </w:r>
      <w:r>
        <w:rPr>
          <w:spacing w:val="1"/>
        </w:rPr>
        <w:t xml:space="preserve"> </w:t>
      </w:r>
      <w:r>
        <w:rPr>
          <w:spacing w:val="-1"/>
        </w:rPr>
        <w:t>and</w:t>
      </w:r>
      <w:r>
        <w:rPr>
          <w:spacing w:val="1"/>
        </w:rPr>
        <w:t xml:space="preserve"> </w:t>
      </w:r>
      <w:r>
        <w:t>the</w:t>
      </w:r>
      <w:r>
        <w:rPr>
          <w:spacing w:val="1"/>
        </w:rPr>
        <w:t xml:space="preserve"> </w:t>
      </w:r>
      <w:r>
        <w:rPr>
          <w:spacing w:val="-1"/>
        </w:rPr>
        <w:t>REP</w:t>
      </w:r>
      <w:r>
        <w:rPr>
          <w:spacing w:val="44"/>
          <w:w w:val="99"/>
        </w:rPr>
        <w:t xml:space="preserve"> </w:t>
      </w:r>
      <w:r>
        <w:t>can</w:t>
      </w:r>
      <w:r>
        <w:rPr>
          <w:spacing w:val="-5"/>
        </w:rPr>
        <w:t xml:space="preserve"> </w:t>
      </w:r>
      <w:r>
        <w:t>provide</w:t>
      </w:r>
      <w:r>
        <w:rPr>
          <w:spacing w:val="-5"/>
        </w:rPr>
        <w:t xml:space="preserve"> </w:t>
      </w:r>
      <w:r>
        <w:t>sufficient</w:t>
      </w:r>
      <w:r>
        <w:rPr>
          <w:spacing w:val="-9"/>
        </w:rPr>
        <w:t xml:space="preserve"> </w:t>
      </w:r>
      <w:r>
        <w:t>proof</w:t>
      </w:r>
      <w:r>
        <w:rPr>
          <w:spacing w:val="-5"/>
        </w:rPr>
        <w:t xml:space="preserve"> </w:t>
      </w:r>
      <w:r>
        <w:rPr>
          <w:spacing w:val="-1"/>
        </w:rPr>
        <w:t>of</w:t>
      </w:r>
      <w:r>
        <w:rPr>
          <w:spacing w:val="-7"/>
        </w:rPr>
        <w:t xml:space="preserve"> </w:t>
      </w:r>
      <w:r>
        <w:t>such;</w:t>
      </w:r>
    </w:p>
    <w:p w14:paraId="6C8ECC12" w14:textId="77777777" w:rsidR="00AB5A7F" w:rsidRDefault="00EE70BE" w:rsidP="00EE70BE">
      <w:pPr>
        <w:pStyle w:val="BodyText"/>
        <w:numPr>
          <w:ilvl w:val="3"/>
          <w:numId w:val="16"/>
        </w:numPr>
        <w:tabs>
          <w:tab w:val="left" w:pos="2261"/>
        </w:tabs>
        <w:ind w:right="114"/>
        <w:jc w:val="both"/>
      </w:pPr>
      <w:r>
        <w:t>The</w:t>
      </w:r>
      <w:r>
        <w:rPr>
          <w:spacing w:val="-5"/>
        </w:rPr>
        <w:t xml:space="preserve"> </w:t>
      </w:r>
      <w:r>
        <w:rPr>
          <w:spacing w:val="-1"/>
        </w:rPr>
        <w:t>REP</w:t>
      </w:r>
      <w:r>
        <w:rPr>
          <w:spacing w:val="-6"/>
        </w:rPr>
        <w:t xml:space="preserve"> </w:t>
      </w:r>
      <w:r>
        <w:t>has</w:t>
      </w:r>
      <w:r>
        <w:rPr>
          <w:spacing w:val="-6"/>
        </w:rPr>
        <w:t xml:space="preserve"> </w:t>
      </w:r>
      <w:r>
        <w:t>adopted</w:t>
      </w:r>
      <w:r>
        <w:rPr>
          <w:spacing w:val="-4"/>
        </w:rPr>
        <w:t xml:space="preserve"> </w:t>
      </w:r>
      <w:r>
        <w:rPr>
          <w:spacing w:val="-1"/>
        </w:rPr>
        <w:t>and</w:t>
      </w:r>
      <w:r>
        <w:rPr>
          <w:spacing w:val="-4"/>
        </w:rPr>
        <w:t xml:space="preserve"> </w:t>
      </w:r>
      <w:r>
        <w:t>implemented</w:t>
      </w:r>
      <w:r>
        <w:rPr>
          <w:spacing w:val="-4"/>
        </w:rPr>
        <w:t xml:space="preserve"> </w:t>
      </w:r>
      <w:r>
        <w:t>written</w:t>
      </w:r>
      <w:r>
        <w:rPr>
          <w:spacing w:val="-4"/>
        </w:rPr>
        <w:t xml:space="preserve"> </w:t>
      </w:r>
      <w:r>
        <w:t>procedures</w:t>
      </w:r>
      <w:r>
        <w:rPr>
          <w:spacing w:val="-5"/>
        </w:rPr>
        <w:t xml:space="preserve"> </w:t>
      </w:r>
      <w:r>
        <w:rPr>
          <w:spacing w:val="-2"/>
        </w:rPr>
        <w:t>to</w:t>
      </w:r>
      <w:r>
        <w:rPr>
          <w:spacing w:val="-4"/>
        </w:rPr>
        <w:t xml:space="preserve"> </w:t>
      </w:r>
      <w:r>
        <w:t>ensure</w:t>
      </w:r>
      <w:r>
        <w:rPr>
          <w:spacing w:val="-5"/>
        </w:rPr>
        <w:t xml:space="preserve"> </w:t>
      </w:r>
      <w:r>
        <w:t>compliance</w:t>
      </w:r>
      <w:r>
        <w:rPr>
          <w:spacing w:val="-5"/>
        </w:rPr>
        <w:t xml:space="preserve"> </w:t>
      </w:r>
      <w:r>
        <w:t>with</w:t>
      </w:r>
      <w:r>
        <w:rPr>
          <w:spacing w:val="-4"/>
        </w:rPr>
        <w:t xml:space="preserve"> </w:t>
      </w:r>
      <w:r>
        <w:t>this</w:t>
      </w:r>
      <w:r>
        <w:rPr>
          <w:spacing w:val="36"/>
          <w:w w:val="99"/>
        </w:rPr>
        <w:t xml:space="preserve"> </w:t>
      </w:r>
      <w:r>
        <w:rPr>
          <w:spacing w:val="-1"/>
        </w:rPr>
        <w:t>section</w:t>
      </w:r>
      <w:r>
        <w:rPr>
          <w:spacing w:val="25"/>
        </w:rPr>
        <w:t xml:space="preserve"> </w:t>
      </w:r>
      <w:r>
        <w:t>and</w:t>
      </w:r>
      <w:r>
        <w:rPr>
          <w:spacing w:val="25"/>
        </w:rPr>
        <w:t xml:space="preserve"> </w:t>
      </w:r>
      <w:r>
        <w:rPr>
          <w:spacing w:val="-1"/>
        </w:rPr>
        <w:t>effectively</w:t>
      </w:r>
      <w:r>
        <w:rPr>
          <w:spacing w:val="22"/>
        </w:rPr>
        <w:t xml:space="preserve"> </w:t>
      </w:r>
      <w:r>
        <w:t>prevent</w:t>
      </w:r>
      <w:r>
        <w:rPr>
          <w:spacing w:val="24"/>
        </w:rPr>
        <w:t xml:space="preserve"> </w:t>
      </w:r>
      <w:r>
        <w:t>telemarketing</w:t>
      </w:r>
      <w:r>
        <w:rPr>
          <w:spacing w:val="22"/>
        </w:rPr>
        <w:t xml:space="preserve"> </w:t>
      </w:r>
      <w:r>
        <w:t>calls</w:t>
      </w:r>
      <w:r>
        <w:rPr>
          <w:spacing w:val="28"/>
        </w:rPr>
        <w:t xml:space="preserve"> </w:t>
      </w:r>
      <w:r>
        <w:t>that</w:t>
      </w:r>
      <w:r>
        <w:rPr>
          <w:spacing w:val="24"/>
        </w:rPr>
        <w:t xml:space="preserve"> </w:t>
      </w:r>
      <w:r>
        <w:rPr>
          <w:spacing w:val="-1"/>
        </w:rPr>
        <w:t>are</w:t>
      </w:r>
      <w:r>
        <w:rPr>
          <w:spacing w:val="25"/>
        </w:rPr>
        <w:t xml:space="preserve"> </w:t>
      </w:r>
      <w:r>
        <w:t>in</w:t>
      </w:r>
      <w:r>
        <w:rPr>
          <w:spacing w:val="25"/>
        </w:rPr>
        <w:t xml:space="preserve"> </w:t>
      </w:r>
      <w:r>
        <w:rPr>
          <w:spacing w:val="-1"/>
        </w:rPr>
        <w:t>violation</w:t>
      </w:r>
      <w:r>
        <w:rPr>
          <w:spacing w:val="25"/>
        </w:rPr>
        <w:t xml:space="preserve"> </w:t>
      </w:r>
      <w:r>
        <w:t>of</w:t>
      </w:r>
      <w:r>
        <w:rPr>
          <w:spacing w:val="22"/>
        </w:rPr>
        <w:t xml:space="preserve"> </w:t>
      </w:r>
      <w:r>
        <w:t>this</w:t>
      </w:r>
      <w:r>
        <w:rPr>
          <w:spacing w:val="26"/>
        </w:rPr>
        <w:t xml:space="preserve"> </w:t>
      </w:r>
      <w:r>
        <w:rPr>
          <w:spacing w:val="-1"/>
        </w:rPr>
        <w:t>section,</w:t>
      </w:r>
      <w:r>
        <w:rPr>
          <w:spacing w:val="76"/>
          <w:w w:val="99"/>
        </w:rPr>
        <w:t xml:space="preserve"> </w:t>
      </w:r>
      <w:r>
        <w:t>including</w:t>
      </w:r>
      <w:r>
        <w:rPr>
          <w:spacing w:val="-8"/>
        </w:rPr>
        <w:t xml:space="preserve"> </w:t>
      </w:r>
      <w:r>
        <w:rPr>
          <w:spacing w:val="-1"/>
        </w:rPr>
        <w:t>taking</w:t>
      </w:r>
      <w:r>
        <w:rPr>
          <w:spacing w:val="-7"/>
        </w:rPr>
        <w:t xml:space="preserve"> </w:t>
      </w:r>
      <w:r>
        <w:rPr>
          <w:spacing w:val="-1"/>
        </w:rPr>
        <w:t>corrective</w:t>
      </w:r>
      <w:r>
        <w:rPr>
          <w:spacing w:val="-8"/>
        </w:rPr>
        <w:t xml:space="preserve"> </w:t>
      </w:r>
      <w:r>
        <w:rPr>
          <w:spacing w:val="-1"/>
        </w:rPr>
        <w:t>actions</w:t>
      </w:r>
      <w:r>
        <w:rPr>
          <w:spacing w:val="-9"/>
        </w:rPr>
        <w:t xml:space="preserve"> </w:t>
      </w:r>
      <w:r>
        <w:t>when</w:t>
      </w:r>
      <w:r>
        <w:rPr>
          <w:spacing w:val="-7"/>
        </w:rPr>
        <w:t xml:space="preserve"> </w:t>
      </w:r>
      <w:r>
        <w:rPr>
          <w:spacing w:val="-1"/>
        </w:rPr>
        <w:t>appropriate;</w:t>
      </w:r>
    </w:p>
    <w:p w14:paraId="3D37B7AA" w14:textId="77777777" w:rsidR="00AB5A7F" w:rsidRDefault="00EE70BE" w:rsidP="00EE70BE">
      <w:pPr>
        <w:pStyle w:val="BodyText"/>
        <w:numPr>
          <w:ilvl w:val="3"/>
          <w:numId w:val="16"/>
        </w:numPr>
        <w:tabs>
          <w:tab w:val="left" w:pos="2261"/>
        </w:tabs>
      </w:pPr>
      <w:r>
        <w:t>The</w:t>
      </w:r>
      <w:r>
        <w:rPr>
          <w:spacing w:val="-5"/>
        </w:rPr>
        <w:t xml:space="preserve"> </w:t>
      </w:r>
      <w:r>
        <w:rPr>
          <w:spacing w:val="-1"/>
        </w:rPr>
        <w:t>REP</w:t>
      </w:r>
      <w:r>
        <w:rPr>
          <w:spacing w:val="-6"/>
        </w:rPr>
        <w:t xml:space="preserve"> </w:t>
      </w:r>
      <w:r>
        <w:t>has</w:t>
      </w:r>
      <w:r>
        <w:rPr>
          <w:spacing w:val="-6"/>
        </w:rPr>
        <w:t xml:space="preserve"> </w:t>
      </w:r>
      <w:r>
        <w:t>trained</w:t>
      </w:r>
      <w:r>
        <w:rPr>
          <w:spacing w:val="-4"/>
        </w:rPr>
        <w:t xml:space="preserve"> </w:t>
      </w:r>
      <w:r>
        <w:t>its</w:t>
      </w:r>
      <w:r>
        <w:rPr>
          <w:spacing w:val="-6"/>
        </w:rPr>
        <w:t xml:space="preserve"> </w:t>
      </w:r>
      <w:r>
        <w:t>personnel</w:t>
      </w:r>
      <w:r>
        <w:rPr>
          <w:spacing w:val="-5"/>
        </w:rPr>
        <w:t xml:space="preserve"> </w:t>
      </w:r>
      <w:r>
        <w:t>in</w:t>
      </w:r>
      <w:r>
        <w:rPr>
          <w:spacing w:val="-4"/>
        </w:rPr>
        <w:t xml:space="preserve"> </w:t>
      </w:r>
      <w:r>
        <w:t>the</w:t>
      </w:r>
      <w:r>
        <w:rPr>
          <w:spacing w:val="-5"/>
        </w:rPr>
        <w:t xml:space="preserve"> </w:t>
      </w:r>
      <w:r>
        <w:t>established</w:t>
      </w:r>
      <w:r>
        <w:rPr>
          <w:spacing w:val="-4"/>
        </w:rPr>
        <w:t xml:space="preserve"> </w:t>
      </w:r>
      <w:r>
        <w:rPr>
          <w:spacing w:val="-1"/>
        </w:rPr>
        <w:t>procedures;</w:t>
      </w:r>
      <w:r>
        <w:rPr>
          <w:spacing w:val="-6"/>
        </w:rPr>
        <w:t xml:space="preserve"> </w:t>
      </w:r>
      <w:r>
        <w:rPr>
          <w:spacing w:val="1"/>
        </w:rPr>
        <w:t>and</w:t>
      </w:r>
    </w:p>
    <w:p w14:paraId="1D8DC89B" w14:textId="77777777" w:rsidR="00AB5A7F" w:rsidRDefault="00EE70BE" w:rsidP="00EE70BE">
      <w:pPr>
        <w:pStyle w:val="BodyText"/>
        <w:numPr>
          <w:ilvl w:val="3"/>
          <w:numId w:val="16"/>
        </w:numPr>
        <w:tabs>
          <w:tab w:val="left" w:pos="2261"/>
        </w:tabs>
        <w:ind w:right="114"/>
        <w:jc w:val="both"/>
      </w:pPr>
      <w:r>
        <w:t>The</w:t>
      </w:r>
      <w:r>
        <w:rPr>
          <w:spacing w:val="21"/>
        </w:rPr>
        <w:t xml:space="preserve"> </w:t>
      </w:r>
      <w:r>
        <w:t>telemarketing</w:t>
      </w:r>
      <w:r>
        <w:rPr>
          <w:spacing w:val="22"/>
        </w:rPr>
        <w:t xml:space="preserve"> </w:t>
      </w:r>
      <w:r>
        <w:t>call</w:t>
      </w:r>
      <w:r>
        <w:rPr>
          <w:spacing w:val="19"/>
        </w:rPr>
        <w:t xml:space="preserve"> </w:t>
      </w:r>
      <w:r>
        <w:t>that</w:t>
      </w:r>
      <w:r>
        <w:rPr>
          <w:spacing w:val="20"/>
        </w:rPr>
        <w:t xml:space="preserve"> </w:t>
      </w:r>
      <w:r>
        <w:t>violated</w:t>
      </w:r>
      <w:r>
        <w:rPr>
          <w:spacing w:val="23"/>
        </w:rPr>
        <w:t xml:space="preserve"> </w:t>
      </w:r>
      <w:r>
        <w:t>this</w:t>
      </w:r>
      <w:r>
        <w:rPr>
          <w:spacing w:val="21"/>
        </w:rPr>
        <w:t xml:space="preserve"> </w:t>
      </w:r>
      <w:r>
        <w:rPr>
          <w:spacing w:val="-1"/>
        </w:rPr>
        <w:t>section</w:t>
      </w:r>
      <w:r>
        <w:rPr>
          <w:spacing w:val="20"/>
        </w:rPr>
        <w:t xml:space="preserve"> </w:t>
      </w:r>
      <w:r>
        <w:t>was</w:t>
      </w:r>
      <w:r>
        <w:rPr>
          <w:spacing w:val="22"/>
        </w:rPr>
        <w:t xml:space="preserve"> </w:t>
      </w:r>
      <w:r>
        <w:t>made</w:t>
      </w:r>
      <w:r>
        <w:rPr>
          <w:spacing w:val="20"/>
        </w:rPr>
        <w:t xml:space="preserve"> </w:t>
      </w:r>
      <w:r>
        <w:t>contrary</w:t>
      </w:r>
      <w:r>
        <w:rPr>
          <w:spacing w:val="20"/>
        </w:rPr>
        <w:t xml:space="preserve"> </w:t>
      </w:r>
      <w:r>
        <w:t>to</w:t>
      </w:r>
      <w:r>
        <w:rPr>
          <w:spacing w:val="23"/>
        </w:rPr>
        <w:t xml:space="preserve"> </w:t>
      </w:r>
      <w:r>
        <w:rPr>
          <w:spacing w:val="-1"/>
        </w:rPr>
        <w:t>the</w:t>
      </w:r>
      <w:r>
        <w:rPr>
          <w:spacing w:val="21"/>
        </w:rPr>
        <w:t xml:space="preserve"> </w:t>
      </w:r>
      <w:r>
        <w:t>policies</w:t>
      </w:r>
      <w:r>
        <w:rPr>
          <w:spacing w:val="22"/>
        </w:rPr>
        <w:t xml:space="preserve"> </w:t>
      </w:r>
      <w:r>
        <w:t>and</w:t>
      </w:r>
      <w:r>
        <w:rPr>
          <w:spacing w:val="30"/>
          <w:w w:val="99"/>
        </w:rPr>
        <w:t xml:space="preserve"> </w:t>
      </w:r>
      <w:r>
        <w:t>procedures</w:t>
      </w:r>
      <w:r>
        <w:rPr>
          <w:spacing w:val="-8"/>
        </w:rPr>
        <w:t xml:space="preserve"> </w:t>
      </w:r>
      <w:r>
        <w:t>established</w:t>
      </w:r>
      <w:r>
        <w:rPr>
          <w:spacing w:val="-6"/>
        </w:rPr>
        <w:t xml:space="preserve"> </w:t>
      </w:r>
      <w:r>
        <w:rPr>
          <w:spacing w:val="1"/>
        </w:rPr>
        <w:t>by</w:t>
      </w:r>
      <w:r>
        <w:rPr>
          <w:spacing w:val="-6"/>
        </w:rPr>
        <w:t xml:space="preserve"> </w:t>
      </w:r>
      <w:r>
        <w:t>the</w:t>
      </w:r>
      <w:r>
        <w:rPr>
          <w:spacing w:val="-10"/>
        </w:rPr>
        <w:t xml:space="preserve"> </w:t>
      </w:r>
      <w:r>
        <w:rPr>
          <w:spacing w:val="-1"/>
        </w:rPr>
        <w:t>REP.</w:t>
      </w:r>
    </w:p>
    <w:p w14:paraId="63559F99" w14:textId="77777777" w:rsidR="00AB5A7F" w:rsidRDefault="00AB5A7F">
      <w:pPr>
        <w:spacing w:before="10"/>
        <w:rPr>
          <w:rFonts w:ascii="Times New Roman" w:eastAsia="Times New Roman" w:hAnsi="Times New Roman" w:cs="Times New Roman"/>
          <w:sz w:val="19"/>
          <w:szCs w:val="19"/>
        </w:rPr>
      </w:pPr>
    </w:p>
    <w:p w14:paraId="66D8A0BF" w14:textId="77777777" w:rsidR="00AB5A7F" w:rsidRDefault="00EE70BE" w:rsidP="00EE70BE">
      <w:pPr>
        <w:pStyle w:val="Heading2"/>
        <w:numPr>
          <w:ilvl w:val="0"/>
          <w:numId w:val="16"/>
        </w:numPr>
        <w:tabs>
          <w:tab w:val="left" w:pos="821"/>
        </w:tabs>
        <w:ind w:hanging="629"/>
        <w:jc w:val="left"/>
        <w:rPr>
          <w:b w:val="0"/>
          <w:bCs w:val="0"/>
        </w:rPr>
      </w:pPr>
      <w:r>
        <w:t>Record</w:t>
      </w:r>
      <w:r>
        <w:rPr>
          <w:spacing w:val="-9"/>
        </w:rPr>
        <w:t xml:space="preserve"> </w:t>
      </w:r>
      <w:r>
        <w:t>retention;</w:t>
      </w:r>
      <w:r>
        <w:rPr>
          <w:spacing w:val="-9"/>
        </w:rPr>
        <w:t xml:space="preserve"> </w:t>
      </w:r>
      <w:r>
        <w:t>Provision</w:t>
      </w:r>
      <w:r>
        <w:rPr>
          <w:spacing w:val="-12"/>
        </w:rPr>
        <w:t xml:space="preserve"> </w:t>
      </w:r>
      <w:r>
        <w:t>of</w:t>
      </w:r>
      <w:r>
        <w:rPr>
          <w:spacing w:val="-8"/>
        </w:rPr>
        <w:t xml:space="preserve"> </w:t>
      </w:r>
      <w:r>
        <w:t>records;</w:t>
      </w:r>
      <w:r>
        <w:rPr>
          <w:spacing w:val="-9"/>
        </w:rPr>
        <w:t xml:space="preserve"> </w:t>
      </w:r>
      <w:r>
        <w:t>Presumptions.</w:t>
      </w:r>
    </w:p>
    <w:p w14:paraId="1F9BBC5F" w14:textId="77777777" w:rsidR="00AB5A7F" w:rsidRDefault="00AB5A7F">
      <w:pPr>
        <w:sectPr w:rsidR="00AB5A7F">
          <w:pgSz w:w="12240" w:h="15840"/>
          <w:pgMar w:top="660" w:right="1320" w:bottom="1020" w:left="1340" w:header="0" w:footer="836" w:gutter="0"/>
          <w:cols w:space="720"/>
        </w:sectPr>
      </w:pPr>
    </w:p>
    <w:p w14:paraId="34963B17" w14:textId="77777777" w:rsidR="00AB5A7F" w:rsidRDefault="00EE70BE">
      <w:pPr>
        <w:tabs>
          <w:tab w:val="left" w:pos="1720"/>
          <w:tab w:val="left" w:pos="3592"/>
          <w:tab w:val="left" w:pos="4643"/>
          <w:tab w:val="left" w:pos="6379"/>
          <w:tab w:val="left" w:pos="7017"/>
          <w:tab w:val="left" w:pos="8483"/>
        </w:tabs>
        <w:spacing w:before="58"/>
        <w:ind w:left="1720" w:right="114" w:hanging="1620"/>
        <w:rPr>
          <w:rFonts w:ascii="Times New Roman" w:eastAsia="Times New Roman" w:hAnsi="Times New Roman" w:cs="Times New Roman"/>
        </w:rPr>
      </w:pPr>
      <w:r>
        <w:rPr>
          <w:rFonts w:ascii="Times New Roman"/>
          <w:b/>
          <w:spacing w:val="-1"/>
        </w:rPr>
        <w:lastRenderedPageBreak/>
        <w:t xml:space="preserve">CHAPTER </w:t>
      </w:r>
      <w:r>
        <w:rPr>
          <w:rFonts w:ascii="Times New Roman"/>
          <w:b/>
        </w:rPr>
        <w:t>25.</w:t>
      </w:r>
      <w:r>
        <w:rPr>
          <w:rFonts w:ascii="Times New Roman"/>
          <w:b/>
        </w:rPr>
        <w:tab/>
      </w:r>
      <w:r>
        <w:rPr>
          <w:rFonts w:ascii="Times New Roman"/>
          <w:b/>
          <w:spacing w:val="-1"/>
          <w:w w:val="95"/>
        </w:rPr>
        <w:t>SUBSTANTIVE</w:t>
      </w:r>
      <w:r>
        <w:rPr>
          <w:rFonts w:ascii="Times New Roman"/>
          <w:b/>
          <w:spacing w:val="-1"/>
          <w:w w:val="95"/>
        </w:rPr>
        <w:tab/>
      </w:r>
      <w:r>
        <w:rPr>
          <w:rFonts w:ascii="Times New Roman"/>
          <w:b/>
          <w:spacing w:val="-1"/>
        </w:rPr>
        <w:t>RULES</w:t>
      </w:r>
      <w:r>
        <w:rPr>
          <w:rFonts w:ascii="Times New Roman"/>
          <w:b/>
          <w:spacing w:val="-1"/>
        </w:rPr>
        <w:tab/>
        <w:t>APPLICABLE</w:t>
      </w:r>
      <w:r>
        <w:rPr>
          <w:rFonts w:ascii="Times New Roman"/>
          <w:b/>
          <w:spacing w:val="-1"/>
        </w:rPr>
        <w:tab/>
        <w:t>TO</w:t>
      </w:r>
      <w:r>
        <w:rPr>
          <w:rFonts w:ascii="Times New Roman"/>
          <w:b/>
          <w:spacing w:val="-1"/>
        </w:rPr>
        <w:tab/>
      </w:r>
      <w:r>
        <w:rPr>
          <w:rFonts w:ascii="Times New Roman"/>
          <w:b/>
          <w:spacing w:val="-1"/>
          <w:w w:val="95"/>
        </w:rPr>
        <w:t>ELECTRIC</w:t>
      </w:r>
      <w:r>
        <w:rPr>
          <w:rFonts w:ascii="Times New Roman"/>
          <w:b/>
          <w:spacing w:val="-1"/>
          <w:w w:val="95"/>
        </w:rPr>
        <w:tab/>
      </w:r>
      <w:r>
        <w:rPr>
          <w:rFonts w:ascii="Times New Roman"/>
          <w:b/>
          <w:spacing w:val="-1"/>
        </w:rPr>
        <w:t>SERVICE</w:t>
      </w:r>
      <w:r>
        <w:rPr>
          <w:rFonts w:ascii="Times New Roman"/>
          <w:b/>
          <w:spacing w:val="21"/>
        </w:rPr>
        <w:t xml:space="preserve"> </w:t>
      </w:r>
      <w:r>
        <w:rPr>
          <w:rFonts w:ascii="Times New Roman"/>
          <w:b/>
          <w:spacing w:val="-1"/>
        </w:rPr>
        <w:t>PROVIDERS.</w:t>
      </w:r>
    </w:p>
    <w:p w14:paraId="0265AC23" w14:textId="77777777" w:rsidR="00AB5A7F" w:rsidRDefault="00AB5A7F">
      <w:pPr>
        <w:spacing w:before="1"/>
        <w:rPr>
          <w:rFonts w:ascii="Times New Roman" w:eastAsia="Times New Roman" w:hAnsi="Times New Roman" w:cs="Times New Roman"/>
          <w:b/>
          <w:bCs/>
        </w:rPr>
      </w:pPr>
    </w:p>
    <w:p w14:paraId="118978D5"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61ED4D1C" w14:textId="77777777" w:rsidR="00AB5A7F" w:rsidRDefault="00AB5A7F">
      <w:pPr>
        <w:rPr>
          <w:rFonts w:ascii="Times New Roman" w:eastAsia="Times New Roman" w:hAnsi="Times New Roman" w:cs="Times New Roman"/>
          <w:b/>
          <w:bCs/>
          <w:sz w:val="20"/>
          <w:szCs w:val="20"/>
        </w:rPr>
      </w:pPr>
    </w:p>
    <w:p w14:paraId="67B411D2" w14:textId="77777777" w:rsidR="00AB5A7F" w:rsidRDefault="00AB5A7F">
      <w:pPr>
        <w:spacing w:before="8"/>
        <w:rPr>
          <w:rFonts w:ascii="Times New Roman" w:eastAsia="Times New Roman" w:hAnsi="Times New Roman" w:cs="Times New Roman"/>
          <w:b/>
          <w:bCs/>
          <w:sz w:val="17"/>
          <w:szCs w:val="17"/>
        </w:rPr>
      </w:pPr>
    </w:p>
    <w:p w14:paraId="021C9FA7" w14:textId="77777777" w:rsidR="00AB5A7F" w:rsidRDefault="00EE70BE" w:rsidP="00EE70BE">
      <w:pPr>
        <w:pStyle w:val="BodyText"/>
        <w:numPr>
          <w:ilvl w:val="1"/>
          <w:numId w:val="16"/>
        </w:numPr>
        <w:tabs>
          <w:tab w:val="left" w:pos="1541"/>
        </w:tabs>
        <w:spacing w:before="73"/>
        <w:ind w:right="114"/>
        <w:jc w:val="both"/>
      </w:pPr>
      <w:r>
        <w:t>A</w:t>
      </w:r>
      <w:r>
        <w:rPr>
          <w:spacing w:val="13"/>
        </w:rPr>
        <w:t xml:space="preserve"> </w:t>
      </w:r>
      <w:r>
        <w:rPr>
          <w:spacing w:val="-1"/>
        </w:rPr>
        <w:t>REP</w:t>
      </w:r>
      <w:r>
        <w:rPr>
          <w:spacing w:val="15"/>
        </w:rPr>
        <w:t xml:space="preserve"> </w:t>
      </w:r>
      <w:r>
        <w:t>shall</w:t>
      </w:r>
      <w:r>
        <w:rPr>
          <w:spacing w:val="13"/>
        </w:rPr>
        <w:t xml:space="preserve"> </w:t>
      </w:r>
      <w:r>
        <w:t>maintain</w:t>
      </w:r>
      <w:r>
        <w:rPr>
          <w:spacing w:val="14"/>
        </w:rPr>
        <w:t xml:space="preserve"> </w:t>
      </w:r>
      <w:r>
        <w:t>a</w:t>
      </w:r>
      <w:r>
        <w:rPr>
          <w:spacing w:val="13"/>
        </w:rPr>
        <w:t xml:space="preserve"> </w:t>
      </w:r>
      <w:r>
        <w:t>record</w:t>
      </w:r>
      <w:r>
        <w:rPr>
          <w:spacing w:val="14"/>
        </w:rPr>
        <w:t xml:space="preserve"> </w:t>
      </w:r>
      <w:r>
        <w:t>of</w:t>
      </w:r>
      <w:r>
        <w:rPr>
          <w:spacing w:val="13"/>
        </w:rPr>
        <w:t xml:space="preserve"> </w:t>
      </w:r>
      <w:r>
        <w:t>all</w:t>
      </w:r>
      <w:r>
        <w:rPr>
          <w:spacing w:val="13"/>
        </w:rPr>
        <w:t xml:space="preserve"> </w:t>
      </w:r>
      <w:r>
        <w:t>telephone</w:t>
      </w:r>
      <w:r>
        <w:rPr>
          <w:spacing w:val="13"/>
        </w:rPr>
        <w:t xml:space="preserve"> </w:t>
      </w:r>
      <w:r>
        <w:rPr>
          <w:spacing w:val="-1"/>
        </w:rPr>
        <w:t>numbers</w:t>
      </w:r>
      <w:r>
        <w:rPr>
          <w:spacing w:val="12"/>
        </w:rPr>
        <w:t xml:space="preserve"> </w:t>
      </w:r>
      <w:r>
        <w:t>it</w:t>
      </w:r>
      <w:r>
        <w:rPr>
          <w:spacing w:val="13"/>
        </w:rPr>
        <w:t xml:space="preserve"> </w:t>
      </w:r>
      <w:r>
        <w:rPr>
          <w:spacing w:val="1"/>
        </w:rPr>
        <w:t>has</w:t>
      </w:r>
      <w:r>
        <w:rPr>
          <w:spacing w:val="12"/>
        </w:rPr>
        <w:t xml:space="preserve"> </w:t>
      </w:r>
      <w:r>
        <w:t>attempted</w:t>
      </w:r>
      <w:r>
        <w:rPr>
          <w:spacing w:val="14"/>
        </w:rPr>
        <w:t xml:space="preserve"> </w:t>
      </w:r>
      <w:r>
        <w:t>to</w:t>
      </w:r>
      <w:r>
        <w:rPr>
          <w:spacing w:val="15"/>
        </w:rPr>
        <w:t xml:space="preserve"> </w:t>
      </w:r>
      <w:r>
        <w:t>contact</w:t>
      </w:r>
      <w:r>
        <w:rPr>
          <w:spacing w:val="13"/>
        </w:rPr>
        <w:t xml:space="preserve"> </w:t>
      </w:r>
      <w:r>
        <w:t>for</w:t>
      </w:r>
      <w:r>
        <w:rPr>
          <w:spacing w:val="42"/>
          <w:w w:val="99"/>
        </w:rPr>
        <w:t xml:space="preserve"> </w:t>
      </w:r>
      <w:r>
        <w:t>telemarketing</w:t>
      </w:r>
      <w:r>
        <w:rPr>
          <w:spacing w:val="40"/>
        </w:rPr>
        <w:t xml:space="preserve"> </w:t>
      </w:r>
      <w:r>
        <w:t>purposes,</w:t>
      </w:r>
      <w:r>
        <w:rPr>
          <w:spacing w:val="41"/>
        </w:rPr>
        <w:t xml:space="preserve"> </w:t>
      </w:r>
      <w:r>
        <w:t>a</w:t>
      </w:r>
      <w:r>
        <w:rPr>
          <w:spacing w:val="41"/>
        </w:rPr>
        <w:t xml:space="preserve"> </w:t>
      </w:r>
      <w:r>
        <w:rPr>
          <w:spacing w:val="-1"/>
        </w:rPr>
        <w:t>record</w:t>
      </w:r>
      <w:r>
        <w:rPr>
          <w:spacing w:val="40"/>
        </w:rPr>
        <w:t xml:space="preserve"> </w:t>
      </w:r>
      <w:r>
        <w:rPr>
          <w:spacing w:val="-1"/>
        </w:rPr>
        <w:t>of</w:t>
      </w:r>
      <w:r>
        <w:rPr>
          <w:spacing w:val="41"/>
        </w:rPr>
        <w:t xml:space="preserve"> </w:t>
      </w:r>
      <w:r>
        <w:t>all</w:t>
      </w:r>
      <w:r>
        <w:rPr>
          <w:spacing w:val="40"/>
        </w:rPr>
        <w:t xml:space="preserve"> </w:t>
      </w:r>
      <w:r>
        <w:t>telephone</w:t>
      </w:r>
      <w:r>
        <w:rPr>
          <w:spacing w:val="38"/>
        </w:rPr>
        <w:t xml:space="preserve"> </w:t>
      </w:r>
      <w:r>
        <w:rPr>
          <w:spacing w:val="-1"/>
        </w:rPr>
        <w:t>numbers</w:t>
      </w:r>
      <w:r>
        <w:rPr>
          <w:spacing w:val="40"/>
        </w:rPr>
        <w:t xml:space="preserve"> </w:t>
      </w:r>
      <w:r>
        <w:t>it</w:t>
      </w:r>
      <w:r>
        <w:rPr>
          <w:spacing w:val="45"/>
        </w:rPr>
        <w:t xml:space="preserve"> </w:t>
      </w:r>
      <w:r>
        <w:t>has</w:t>
      </w:r>
      <w:r>
        <w:rPr>
          <w:spacing w:val="40"/>
        </w:rPr>
        <w:t xml:space="preserve"> </w:t>
      </w:r>
      <w:r>
        <w:t>contacted</w:t>
      </w:r>
      <w:r>
        <w:rPr>
          <w:spacing w:val="42"/>
        </w:rPr>
        <w:t xml:space="preserve"> </w:t>
      </w:r>
      <w:r>
        <w:t>for</w:t>
      </w:r>
      <w:r>
        <w:rPr>
          <w:spacing w:val="40"/>
        </w:rPr>
        <w:t xml:space="preserve"> </w:t>
      </w:r>
      <w:r>
        <w:t>telemarketing</w:t>
      </w:r>
      <w:r>
        <w:rPr>
          <w:spacing w:val="52"/>
          <w:w w:val="99"/>
        </w:rPr>
        <w:t xml:space="preserve"> </w:t>
      </w:r>
      <w:r>
        <w:t>purposes,</w:t>
      </w:r>
      <w:r>
        <w:rPr>
          <w:spacing w:val="46"/>
        </w:rPr>
        <w:t xml:space="preserve"> </w:t>
      </w:r>
      <w:r>
        <w:t>and</w:t>
      </w:r>
      <w:r>
        <w:rPr>
          <w:spacing w:val="48"/>
        </w:rPr>
        <w:t xml:space="preserve"> </w:t>
      </w:r>
      <w:r>
        <w:t>the</w:t>
      </w:r>
      <w:r>
        <w:rPr>
          <w:spacing w:val="48"/>
        </w:rPr>
        <w:t xml:space="preserve"> </w:t>
      </w:r>
      <w:r>
        <w:t>date</w:t>
      </w:r>
      <w:r>
        <w:rPr>
          <w:spacing w:val="44"/>
        </w:rPr>
        <w:t xml:space="preserve"> </w:t>
      </w:r>
      <w:r>
        <w:t>of</w:t>
      </w:r>
      <w:r>
        <w:rPr>
          <w:spacing w:val="48"/>
        </w:rPr>
        <w:t xml:space="preserve"> </w:t>
      </w:r>
      <w:r>
        <w:rPr>
          <w:spacing w:val="-1"/>
        </w:rPr>
        <w:t>each,</w:t>
      </w:r>
      <w:r>
        <w:rPr>
          <w:spacing w:val="48"/>
        </w:rPr>
        <w:t xml:space="preserve"> </w:t>
      </w:r>
      <w:r>
        <w:t>for</w:t>
      </w:r>
      <w:r>
        <w:rPr>
          <w:spacing w:val="46"/>
        </w:rPr>
        <w:t xml:space="preserve"> </w:t>
      </w:r>
      <w:r>
        <w:t>a</w:t>
      </w:r>
      <w:r>
        <w:rPr>
          <w:spacing w:val="47"/>
        </w:rPr>
        <w:t xml:space="preserve"> </w:t>
      </w:r>
      <w:r>
        <w:t>period</w:t>
      </w:r>
      <w:r>
        <w:rPr>
          <w:spacing w:val="48"/>
        </w:rPr>
        <w:t xml:space="preserve"> </w:t>
      </w:r>
      <w:r>
        <w:t>of</w:t>
      </w:r>
      <w:r>
        <w:rPr>
          <w:spacing w:val="45"/>
        </w:rPr>
        <w:t xml:space="preserve"> </w:t>
      </w:r>
      <w:r>
        <w:t>not</w:t>
      </w:r>
      <w:r>
        <w:rPr>
          <w:spacing w:val="47"/>
        </w:rPr>
        <w:t xml:space="preserve"> </w:t>
      </w:r>
      <w:r>
        <w:t>less</w:t>
      </w:r>
      <w:r>
        <w:rPr>
          <w:spacing w:val="45"/>
        </w:rPr>
        <w:t xml:space="preserve"> </w:t>
      </w:r>
      <w:r>
        <w:rPr>
          <w:spacing w:val="2"/>
        </w:rPr>
        <w:t>than</w:t>
      </w:r>
      <w:r>
        <w:rPr>
          <w:spacing w:val="48"/>
        </w:rPr>
        <w:t xml:space="preserve"> </w:t>
      </w:r>
      <w:r>
        <w:t>24</w:t>
      </w:r>
      <w:r>
        <w:rPr>
          <w:spacing w:val="48"/>
        </w:rPr>
        <w:t xml:space="preserve"> </w:t>
      </w:r>
      <w:r>
        <w:t>months</w:t>
      </w:r>
      <w:r>
        <w:rPr>
          <w:spacing w:val="47"/>
        </w:rPr>
        <w:t xml:space="preserve"> </w:t>
      </w:r>
      <w:r>
        <w:rPr>
          <w:spacing w:val="-1"/>
        </w:rPr>
        <w:t>from</w:t>
      </w:r>
      <w:r>
        <w:rPr>
          <w:spacing w:val="47"/>
        </w:rPr>
        <w:t xml:space="preserve"> </w:t>
      </w:r>
      <w:r>
        <w:t>the</w:t>
      </w:r>
      <w:r>
        <w:rPr>
          <w:spacing w:val="45"/>
        </w:rPr>
        <w:t xml:space="preserve"> </w:t>
      </w:r>
      <w:r>
        <w:t>date</w:t>
      </w:r>
      <w:r>
        <w:rPr>
          <w:spacing w:val="2"/>
        </w:rPr>
        <w:t xml:space="preserve"> </w:t>
      </w:r>
      <w:r>
        <w:t>the</w:t>
      </w:r>
      <w:r>
        <w:rPr>
          <w:spacing w:val="30"/>
          <w:w w:val="99"/>
        </w:rPr>
        <w:t xml:space="preserve"> </w:t>
      </w:r>
      <w:r>
        <w:t>telemarketing</w:t>
      </w:r>
      <w:r>
        <w:rPr>
          <w:spacing w:val="-6"/>
        </w:rPr>
        <w:t xml:space="preserve"> </w:t>
      </w:r>
      <w:r>
        <w:t>call</w:t>
      </w:r>
      <w:r>
        <w:rPr>
          <w:spacing w:val="-8"/>
        </w:rPr>
        <w:t xml:space="preserve"> </w:t>
      </w:r>
      <w:r>
        <w:t>was</w:t>
      </w:r>
      <w:r>
        <w:rPr>
          <w:spacing w:val="-8"/>
        </w:rPr>
        <w:t xml:space="preserve"> </w:t>
      </w:r>
      <w:r>
        <w:t>attempted</w:t>
      </w:r>
      <w:r>
        <w:rPr>
          <w:spacing w:val="-6"/>
        </w:rPr>
        <w:t xml:space="preserve"> </w:t>
      </w:r>
      <w:r>
        <w:t>or</w:t>
      </w:r>
      <w:r>
        <w:rPr>
          <w:spacing w:val="-7"/>
        </w:rPr>
        <w:t xml:space="preserve"> </w:t>
      </w:r>
      <w:r>
        <w:t>completed.</w:t>
      </w:r>
    </w:p>
    <w:p w14:paraId="1F256E89" w14:textId="77777777" w:rsidR="00AB5A7F" w:rsidRDefault="00EE70BE" w:rsidP="00EE70BE">
      <w:pPr>
        <w:pStyle w:val="BodyText"/>
        <w:numPr>
          <w:ilvl w:val="1"/>
          <w:numId w:val="16"/>
        </w:numPr>
        <w:tabs>
          <w:tab w:val="left" w:pos="1541"/>
        </w:tabs>
        <w:ind w:right="116"/>
        <w:jc w:val="both"/>
      </w:pPr>
      <w:r>
        <w:t>Upon</w:t>
      </w:r>
      <w:r>
        <w:rPr>
          <w:spacing w:val="8"/>
        </w:rPr>
        <w:t xml:space="preserve"> </w:t>
      </w:r>
      <w:r>
        <w:t>request</w:t>
      </w:r>
      <w:r>
        <w:rPr>
          <w:spacing w:val="7"/>
        </w:rPr>
        <w:t xml:space="preserve"> </w:t>
      </w:r>
      <w:r>
        <w:t>from</w:t>
      </w:r>
      <w:r>
        <w:rPr>
          <w:spacing w:val="7"/>
        </w:rPr>
        <w:t xml:space="preserve"> </w:t>
      </w:r>
      <w:r>
        <w:t>the</w:t>
      </w:r>
      <w:r>
        <w:rPr>
          <w:spacing w:val="8"/>
        </w:rPr>
        <w:t xml:space="preserve"> </w:t>
      </w:r>
      <w:r>
        <w:rPr>
          <w:spacing w:val="-1"/>
        </w:rPr>
        <w:t>commission</w:t>
      </w:r>
      <w:r>
        <w:rPr>
          <w:spacing w:val="8"/>
        </w:rPr>
        <w:t xml:space="preserve"> </w:t>
      </w:r>
      <w:r>
        <w:t>or</w:t>
      </w:r>
      <w:r>
        <w:rPr>
          <w:spacing w:val="8"/>
        </w:rPr>
        <w:t xml:space="preserve"> </w:t>
      </w:r>
      <w:r>
        <w:rPr>
          <w:spacing w:val="-1"/>
        </w:rPr>
        <w:t>commission</w:t>
      </w:r>
      <w:r>
        <w:rPr>
          <w:spacing w:val="8"/>
        </w:rPr>
        <w:t xml:space="preserve"> </w:t>
      </w:r>
      <w:r>
        <w:rPr>
          <w:spacing w:val="-1"/>
        </w:rPr>
        <w:t>staff,</w:t>
      </w:r>
      <w:r>
        <w:rPr>
          <w:spacing w:val="8"/>
        </w:rPr>
        <w:t xml:space="preserve"> </w:t>
      </w:r>
      <w:r>
        <w:t>a</w:t>
      </w:r>
      <w:r>
        <w:rPr>
          <w:spacing w:val="7"/>
        </w:rPr>
        <w:t xml:space="preserve"> </w:t>
      </w:r>
      <w:r>
        <w:rPr>
          <w:spacing w:val="-1"/>
        </w:rPr>
        <w:t>REP</w:t>
      </w:r>
      <w:r>
        <w:rPr>
          <w:spacing w:val="7"/>
        </w:rPr>
        <w:t xml:space="preserve"> </w:t>
      </w:r>
      <w:r>
        <w:t>shall</w:t>
      </w:r>
      <w:r>
        <w:rPr>
          <w:spacing w:val="7"/>
        </w:rPr>
        <w:t xml:space="preserve"> </w:t>
      </w:r>
      <w:r>
        <w:t>provide,</w:t>
      </w:r>
      <w:r>
        <w:rPr>
          <w:spacing w:val="8"/>
        </w:rPr>
        <w:t xml:space="preserve"> </w:t>
      </w:r>
      <w:r>
        <w:t>within</w:t>
      </w:r>
      <w:r>
        <w:rPr>
          <w:spacing w:val="15"/>
        </w:rPr>
        <w:t xml:space="preserve"> </w:t>
      </w:r>
      <w:r>
        <w:t>21</w:t>
      </w:r>
      <w:r>
        <w:rPr>
          <w:spacing w:val="5"/>
        </w:rPr>
        <w:t xml:space="preserve"> </w:t>
      </w:r>
      <w:r>
        <w:t>calendar</w:t>
      </w:r>
      <w:r>
        <w:rPr>
          <w:spacing w:val="72"/>
          <w:w w:val="99"/>
        </w:rPr>
        <w:t xml:space="preserve"> </w:t>
      </w:r>
      <w:r>
        <w:t>days,</w:t>
      </w:r>
      <w:r>
        <w:rPr>
          <w:spacing w:val="19"/>
        </w:rPr>
        <w:t xml:space="preserve"> </w:t>
      </w:r>
      <w:r>
        <w:t>all</w:t>
      </w:r>
      <w:r>
        <w:rPr>
          <w:spacing w:val="19"/>
        </w:rPr>
        <w:t xml:space="preserve"> </w:t>
      </w:r>
      <w:r>
        <w:t>information</w:t>
      </w:r>
      <w:r>
        <w:rPr>
          <w:spacing w:val="19"/>
        </w:rPr>
        <w:t xml:space="preserve"> </w:t>
      </w:r>
      <w:r>
        <w:t>in</w:t>
      </w:r>
      <w:r>
        <w:rPr>
          <w:spacing w:val="17"/>
        </w:rPr>
        <w:t xml:space="preserve"> </w:t>
      </w:r>
      <w:r>
        <w:t>its</w:t>
      </w:r>
      <w:r>
        <w:rPr>
          <w:spacing w:val="19"/>
        </w:rPr>
        <w:t xml:space="preserve"> </w:t>
      </w:r>
      <w:r>
        <w:rPr>
          <w:spacing w:val="-1"/>
        </w:rPr>
        <w:t>possession</w:t>
      </w:r>
      <w:r>
        <w:rPr>
          <w:spacing w:val="20"/>
        </w:rPr>
        <w:t xml:space="preserve"> </w:t>
      </w:r>
      <w:r>
        <w:t>and</w:t>
      </w:r>
      <w:r>
        <w:rPr>
          <w:spacing w:val="18"/>
        </w:rPr>
        <w:t xml:space="preserve"> </w:t>
      </w:r>
      <w:r>
        <w:t>upon</w:t>
      </w:r>
      <w:r>
        <w:rPr>
          <w:spacing w:val="20"/>
        </w:rPr>
        <w:t xml:space="preserve"> </w:t>
      </w:r>
      <w:r>
        <w:rPr>
          <w:spacing w:val="-1"/>
        </w:rPr>
        <w:t>which</w:t>
      </w:r>
      <w:r>
        <w:rPr>
          <w:spacing w:val="20"/>
        </w:rPr>
        <w:t xml:space="preserve"> </w:t>
      </w:r>
      <w:r>
        <w:t>it</w:t>
      </w:r>
      <w:r>
        <w:rPr>
          <w:spacing w:val="17"/>
        </w:rPr>
        <w:t xml:space="preserve"> </w:t>
      </w:r>
      <w:r>
        <w:t>relies</w:t>
      </w:r>
      <w:r>
        <w:rPr>
          <w:spacing w:val="18"/>
        </w:rPr>
        <w:t xml:space="preserve"> </w:t>
      </w:r>
      <w:r>
        <w:t>to</w:t>
      </w:r>
      <w:r>
        <w:rPr>
          <w:spacing w:val="20"/>
        </w:rPr>
        <w:t xml:space="preserve"> </w:t>
      </w:r>
      <w:r>
        <w:t>demonstrate</w:t>
      </w:r>
      <w:r>
        <w:rPr>
          <w:spacing w:val="25"/>
        </w:rPr>
        <w:t xml:space="preserve"> </w:t>
      </w:r>
      <w:r>
        <w:t>compliance</w:t>
      </w:r>
      <w:r>
        <w:rPr>
          <w:spacing w:val="19"/>
        </w:rPr>
        <w:t xml:space="preserve"> </w:t>
      </w:r>
      <w:r>
        <w:t>with</w:t>
      </w:r>
      <w:r>
        <w:rPr>
          <w:spacing w:val="30"/>
          <w:w w:val="99"/>
        </w:rPr>
        <w:t xml:space="preserve"> </w:t>
      </w:r>
      <w:r>
        <w:t>this</w:t>
      </w:r>
      <w:r>
        <w:rPr>
          <w:spacing w:val="20"/>
        </w:rPr>
        <w:t xml:space="preserve"> </w:t>
      </w:r>
      <w:r>
        <w:t>section,</w:t>
      </w:r>
      <w:r>
        <w:rPr>
          <w:spacing w:val="22"/>
        </w:rPr>
        <w:t xml:space="preserve"> </w:t>
      </w:r>
      <w:r>
        <w:t>relating</w:t>
      </w:r>
      <w:r>
        <w:rPr>
          <w:spacing w:val="22"/>
        </w:rPr>
        <w:t xml:space="preserve"> </w:t>
      </w:r>
      <w:r>
        <w:t>to</w:t>
      </w:r>
      <w:r>
        <w:rPr>
          <w:spacing w:val="23"/>
        </w:rPr>
        <w:t xml:space="preserve"> </w:t>
      </w:r>
      <w:r>
        <w:t>the</w:t>
      </w:r>
      <w:r>
        <w:rPr>
          <w:spacing w:val="21"/>
        </w:rPr>
        <w:t xml:space="preserve"> </w:t>
      </w:r>
      <w:r>
        <w:rPr>
          <w:spacing w:val="-1"/>
        </w:rPr>
        <w:t>commission</w:t>
      </w:r>
      <w:r>
        <w:rPr>
          <w:rFonts w:cs="Times New Roman"/>
          <w:spacing w:val="-1"/>
        </w:rPr>
        <w:t>’</w:t>
      </w:r>
      <w:r>
        <w:rPr>
          <w:spacing w:val="-1"/>
        </w:rPr>
        <w:t>s</w:t>
      </w:r>
      <w:r>
        <w:rPr>
          <w:spacing w:val="21"/>
        </w:rPr>
        <w:t xml:space="preserve"> </w:t>
      </w:r>
      <w:r>
        <w:t>investigation</w:t>
      </w:r>
      <w:r>
        <w:rPr>
          <w:spacing w:val="22"/>
        </w:rPr>
        <w:t xml:space="preserve"> </w:t>
      </w:r>
      <w:r>
        <w:rPr>
          <w:spacing w:val="1"/>
        </w:rPr>
        <w:t>of</w:t>
      </w:r>
      <w:r>
        <w:rPr>
          <w:spacing w:val="18"/>
        </w:rPr>
        <w:t xml:space="preserve"> </w:t>
      </w:r>
      <w:r>
        <w:t>potential</w:t>
      </w:r>
      <w:r>
        <w:rPr>
          <w:spacing w:val="21"/>
        </w:rPr>
        <w:t xml:space="preserve"> </w:t>
      </w:r>
      <w:r>
        <w:t>violations</w:t>
      </w:r>
      <w:r>
        <w:rPr>
          <w:spacing w:val="21"/>
        </w:rPr>
        <w:t xml:space="preserve"> </w:t>
      </w:r>
      <w:r>
        <w:rPr>
          <w:spacing w:val="-1"/>
        </w:rPr>
        <w:t>of</w:t>
      </w:r>
      <w:r>
        <w:rPr>
          <w:spacing w:val="22"/>
        </w:rPr>
        <w:t xml:space="preserve"> </w:t>
      </w:r>
      <w:r>
        <w:t>the</w:t>
      </w:r>
      <w:r>
        <w:rPr>
          <w:spacing w:val="21"/>
        </w:rPr>
        <w:t xml:space="preserve"> </w:t>
      </w:r>
      <w:r>
        <w:rPr>
          <w:spacing w:val="-1"/>
        </w:rPr>
        <w:t>no-call</w:t>
      </w:r>
      <w:r>
        <w:rPr>
          <w:spacing w:val="21"/>
        </w:rPr>
        <w:t xml:space="preserve"> </w:t>
      </w:r>
      <w:r>
        <w:rPr>
          <w:spacing w:val="-1"/>
        </w:rPr>
        <w:t>list</w:t>
      </w:r>
      <w:r>
        <w:rPr>
          <w:spacing w:val="58"/>
          <w:w w:val="99"/>
        </w:rPr>
        <w:t xml:space="preserve"> </w:t>
      </w:r>
      <w:r>
        <w:t>including,</w:t>
      </w:r>
      <w:r>
        <w:rPr>
          <w:spacing w:val="-7"/>
        </w:rPr>
        <w:t xml:space="preserve"> </w:t>
      </w:r>
      <w:r>
        <w:t>but</w:t>
      </w:r>
      <w:r>
        <w:rPr>
          <w:spacing w:val="-5"/>
        </w:rPr>
        <w:t xml:space="preserve"> </w:t>
      </w:r>
      <w:r>
        <w:t>not</w:t>
      </w:r>
      <w:r>
        <w:rPr>
          <w:spacing w:val="-6"/>
        </w:rPr>
        <w:t xml:space="preserve"> </w:t>
      </w:r>
      <w:r>
        <w:t>limited</w:t>
      </w:r>
      <w:r>
        <w:rPr>
          <w:spacing w:val="-4"/>
        </w:rPr>
        <w:t xml:space="preserve"> </w:t>
      </w:r>
      <w:r>
        <w:t>to,</w:t>
      </w:r>
      <w:r>
        <w:rPr>
          <w:spacing w:val="-4"/>
        </w:rPr>
        <w:t xml:space="preserve"> </w:t>
      </w:r>
      <w:r>
        <w:rPr>
          <w:spacing w:val="-1"/>
        </w:rPr>
        <w:t>the</w:t>
      </w:r>
      <w:r>
        <w:rPr>
          <w:spacing w:val="-5"/>
        </w:rPr>
        <w:t xml:space="preserve"> </w:t>
      </w:r>
      <w:r>
        <w:t>call</w:t>
      </w:r>
      <w:r>
        <w:rPr>
          <w:spacing w:val="-6"/>
        </w:rPr>
        <w:t xml:space="preserve"> </w:t>
      </w:r>
      <w:r>
        <w:t>logs</w:t>
      </w:r>
      <w:r>
        <w:rPr>
          <w:spacing w:val="-5"/>
        </w:rPr>
        <w:t xml:space="preserve"> </w:t>
      </w:r>
      <w:r>
        <w:rPr>
          <w:spacing w:val="3"/>
        </w:rPr>
        <w:t>or</w:t>
      </w:r>
      <w:r>
        <w:rPr>
          <w:spacing w:val="-7"/>
        </w:rPr>
        <w:t xml:space="preserve"> </w:t>
      </w:r>
      <w:r>
        <w:t>phone</w:t>
      </w:r>
      <w:r>
        <w:rPr>
          <w:spacing w:val="-4"/>
        </w:rPr>
        <w:t xml:space="preserve"> </w:t>
      </w:r>
      <w:r>
        <w:t>records</w:t>
      </w:r>
      <w:r>
        <w:rPr>
          <w:spacing w:val="-6"/>
        </w:rPr>
        <w:t xml:space="preserve"> </w:t>
      </w:r>
      <w:r>
        <w:rPr>
          <w:spacing w:val="-1"/>
        </w:rPr>
        <w:t>described</w:t>
      </w:r>
      <w:r>
        <w:rPr>
          <w:spacing w:val="-3"/>
        </w:rPr>
        <w:t xml:space="preserve"> </w:t>
      </w:r>
      <w:r>
        <w:t>in</w:t>
      </w:r>
      <w:r>
        <w:rPr>
          <w:spacing w:val="-4"/>
        </w:rPr>
        <w:t xml:space="preserve"> </w:t>
      </w:r>
      <w:r>
        <w:t>subsection</w:t>
      </w:r>
      <w:r>
        <w:rPr>
          <w:spacing w:val="-4"/>
        </w:rPr>
        <w:t xml:space="preserve"> </w:t>
      </w:r>
      <w:r>
        <w:rPr>
          <w:spacing w:val="-1"/>
        </w:rPr>
        <w:t>(</w:t>
      </w:r>
      <w:proofErr w:type="spellStart"/>
      <w:r>
        <w:rPr>
          <w:spacing w:val="-1"/>
        </w:rPr>
        <w:t>i</w:t>
      </w:r>
      <w:proofErr w:type="spellEnd"/>
      <w:r>
        <w:rPr>
          <w:spacing w:val="-1"/>
        </w:rPr>
        <w:t>)(1).</w:t>
      </w:r>
    </w:p>
    <w:p w14:paraId="7A0E3F55" w14:textId="77777777" w:rsidR="00AB5A7F" w:rsidRDefault="00EE70BE" w:rsidP="00EE70BE">
      <w:pPr>
        <w:pStyle w:val="BodyText"/>
        <w:numPr>
          <w:ilvl w:val="1"/>
          <w:numId w:val="16"/>
        </w:numPr>
        <w:tabs>
          <w:tab w:val="left" w:pos="1541"/>
        </w:tabs>
        <w:ind w:right="117"/>
        <w:jc w:val="both"/>
      </w:pPr>
      <w:r>
        <w:t>Failure</w:t>
      </w:r>
      <w:r>
        <w:rPr>
          <w:spacing w:val="20"/>
        </w:rPr>
        <w:t xml:space="preserve"> </w:t>
      </w:r>
      <w:r>
        <w:t>by</w:t>
      </w:r>
      <w:r>
        <w:rPr>
          <w:spacing w:val="21"/>
        </w:rPr>
        <w:t xml:space="preserve"> </w:t>
      </w:r>
      <w:r>
        <w:t>a</w:t>
      </w:r>
      <w:r>
        <w:rPr>
          <w:spacing w:val="20"/>
        </w:rPr>
        <w:t xml:space="preserve"> </w:t>
      </w:r>
      <w:r>
        <w:rPr>
          <w:spacing w:val="-1"/>
        </w:rPr>
        <w:t>REP</w:t>
      </w:r>
      <w:r>
        <w:rPr>
          <w:spacing w:val="20"/>
        </w:rPr>
        <w:t xml:space="preserve"> </w:t>
      </w:r>
      <w:r>
        <w:t>to</w:t>
      </w:r>
      <w:r>
        <w:rPr>
          <w:spacing w:val="20"/>
        </w:rPr>
        <w:t xml:space="preserve"> </w:t>
      </w:r>
      <w:r>
        <w:t>respond,</w:t>
      </w:r>
      <w:r>
        <w:rPr>
          <w:spacing w:val="19"/>
        </w:rPr>
        <w:t xml:space="preserve"> </w:t>
      </w:r>
      <w:r>
        <w:t>or</w:t>
      </w:r>
      <w:r>
        <w:rPr>
          <w:spacing w:val="20"/>
        </w:rPr>
        <w:t xml:space="preserve"> </w:t>
      </w:r>
      <w:r>
        <w:t>to</w:t>
      </w:r>
      <w:r>
        <w:rPr>
          <w:spacing w:val="20"/>
        </w:rPr>
        <w:t xml:space="preserve"> </w:t>
      </w:r>
      <w:r>
        <w:t>produce</w:t>
      </w:r>
      <w:r>
        <w:rPr>
          <w:spacing w:val="21"/>
        </w:rPr>
        <w:t xml:space="preserve"> </w:t>
      </w:r>
      <w:r>
        <w:t>all</w:t>
      </w:r>
      <w:r>
        <w:rPr>
          <w:spacing w:val="20"/>
        </w:rPr>
        <w:t xml:space="preserve"> </w:t>
      </w:r>
      <w:r>
        <w:rPr>
          <w:spacing w:val="-1"/>
        </w:rPr>
        <w:t>information</w:t>
      </w:r>
      <w:r>
        <w:rPr>
          <w:spacing w:val="21"/>
        </w:rPr>
        <w:t xml:space="preserve"> </w:t>
      </w:r>
      <w:r>
        <w:t>in</w:t>
      </w:r>
      <w:r>
        <w:rPr>
          <w:spacing w:val="20"/>
        </w:rPr>
        <w:t xml:space="preserve"> </w:t>
      </w:r>
      <w:r>
        <w:t>its</w:t>
      </w:r>
      <w:r>
        <w:rPr>
          <w:spacing w:val="23"/>
        </w:rPr>
        <w:t xml:space="preserve"> </w:t>
      </w:r>
      <w:r>
        <w:t>possession</w:t>
      </w:r>
      <w:r>
        <w:rPr>
          <w:spacing w:val="21"/>
        </w:rPr>
        <w:t xml:space="preserve"> </w:t>
      </w:r>
      <w:r>
        <w:t>and</w:t>
      </w:r>
      <w:r>
        <w:rPr>
          <w:spacing w:val="21"/>
        </w:rPr>
        <w:t xml:space="preserve"> </w:t>
      </w:r>
      <w:r>
        <w:t>upon</w:t>
      </w:r>
      <w:r>
        <w:rPr>
          <w:spacing w:val="19"/>
        </w:rPr>
        <w:t xml:space="preserve"> </w:t>
      </w:r>
      <w:r>
        <w:t>which</w:t>
      </w:r>
      <w:r>
        <w:rPr>
          <w:spacing w:val="21"/>
        </w:rPr>
        <w:t xml:space="preserve"> </w:t>
      </w:r>
      <w:r>
        <w:t>it</w:t>
      </w:r>
      <w:r>
        <w:rPr>
          <w:spacing w:val="38"/>
          <w:w w:val="99"/>
        </w:rPr>
        <w:t xml:space="preserve"> </w:t>
      </w:r>
      <w:r>
        <w:t>relies</w:t>
      </w:r>
      <w:r>
        <w:rPr>
          <w:spacing w:val="14"/>
        </w:rPr>
        <w:t xml:space="preserve"> </w:t>
      </w:r>
      <w:r>
        <w:t>to</w:t>
      </w:r>
      <w:r>
        <w:rPr>
          <w:spacing w:val="15"/>
        </w:rPr>
        <w:t xml:space="preserve"> </w:t>
      </w:r>
      <w:r>
        <w:t>demonstrate</w:t>
      </w:r>
      <w:r>
        <w:rPr>
          <w:spacing w:val="15"/>
        </w:rPr>
        <w:t xml:space="preserve"> </w:t>
      </w:r>
      <w:r>
        <w:t>compliance</w:t>
      </w:r>
      <w:r>
        <w:rPr>
          <w:spacing w:val="14"/>
        </w:rPr>
        <w:t xml:space="preserve"> </w:t>
      </w:r>
      <w:r>
        <w:t>with</w:t>
      </w:r>
      <w:r>
        <w:rPr>
          <w:spacing w:val="16"/>
        </w:rPr>
        <w:t xml:space="preserve"> </w:t>
      </w:r>
      <w:r>
        <w:t>this</w:t>
      </w:r>
      <w:r>
        <w:rPr>
          <w:spacing w:val="13"/>
        </w:rPr>
        <w:t xml:space="preserve"> </w:t>
      </w:r>
      <w:r>
        <w:t>section,</w:t>
      </w:r>
      <w:r>
        <w:rPr>
          <w:spacing w:val="15"/>
        </w:rPr>
        <w:t xml:space="preserve"> </w:t>
      </w:r>
      <w:r>
        <w:t>within</w:t>
      </w:r>
      <w:r>
        <w:rPr>
          <w:spacing w:val="15"/>
        </w:rPr>
        <w:t xml:space="preserve"> </w:t>
      </w:r>
      <w:r>
        <w:t>the</w:t>
      </w:r>
      <w:r>
        <w:rPr>
          <w:spacing w:val="15"/>
        </w:rPr>
        <w:t xml:space="preserve"> </w:t>
      </w:r>
      <w:r>
        <w:t>time</w:t>
      </w:r>
      <w:r>
        <w:rPr>
          <w:spacing w:val="14"/>
        </w:rPr>
        <w:t xml:space="preserve"> </w:t>
      </w:r>
      <w:r>
        <w:t>specified</w:t>
      </w:r>
      <w:r>
        <w:rPr>
          <w:spacing w:val="15"/>
        </w:rPr>
        <w:t xml:space="preserve"> </w:t>
      </w:r>
      <w:r>
        <w:t>in</w:t>
      </w:r>
      <w:r>
        <w:rPr>
          <w:spacing w:val="16"/>
        </w:rPr>
        <w:t xml:space="preserve"> </w:t>
      </w:r>
      <w:r>
        <w:t>paragraph</w:t>
      </w:r>
      <w:r>
        <w:rPr>
          <w:spacing w:val="15"/>
        </w:rPr>
        <w:t xml:space="preserve"> </w:t>
      </w:r>
      <w:r>
        <w:t>(2)</w:t>
      </w:r>
      <w:r>
        <w:rPr>
          <w:spacing w:val="15"/>
        </w:rPr>
        <w:t xml:space="preserve"> </w:t>
      </w:r>
      <w:r>
        <w:rPr>
          <w:spacing w:val="-1"/>
        </w:rPr>
        <w:t>of</w:t>
      </w:r>
      <w:r>
        <w:rPr>
          <w:spacing w:val="38"/>
          <w:w w:val="99"/>
        </w:rPr>
        <w:t xml:space="preserve"> </w:t>
      </w:r>
      <w:r>
        <w:t>this</w:t>
      </w:r>
      <w:r>
        <w:rPr>
          <w:spacing w:val="-7"/>
        </w:rPr>
        <w:t xml:space="preserve"> </w:t>
      </w:r>
      <w:r>
        <w:t>subsection</w:t>
      </w:r>
      <w:r>
        <w:rPr>
          <w:spacing w:val="-4"/>
        </w:rPr>
        <w:t xml:space="preserve"> </w:t>
      </w:r>
      <w:r>
        <w:rPr>
          <w:spacing w:val="-1"/>
        </w:rPr>
        <w:t>establishes</w:t>
      </w:r>
      <w:r>
        <w:rPr>
          <w:spacing w:val="-6"/>
        </w:rPr>
        <w:t xml:space="preserve"> </w:t>
      </w:r>
      <w:r>
        <w:t>a</w:t>
      </w:r>
      <w:r>
        <w:rPr>
          <w:spacing w:val="-6"/>
        </w:rPr>
        <w:t xml:space="preserve"> </w:t>
      </w:r>
      <w:r>
        <w:t>violation</w:t>
      </w:r>
      <w:r>
        <w:rPr>
          <w:spacing w:val="-4"/>
        </w:rPr>
        <w:t xml:space="preserve"> </w:t>
      </w:r>
      <w:r>
        <w:rPr>
          <w:spacing w:val="1"/>
        </w:rPr>
        <w:t>of</w:t>
      </w:r>
      <w:r>
        <w:rPr>
          <w:spacing w:val="-6"/>
        </w:rPr>
        <w:t xml:space="preserve"> </w:t>
      </w:r>
      <w:r>
        <w:rPr>
          <w:spacing w:val="-1"/>
        </w:rPr>
        <w:t>this</w:t>
      </w:r>
      <w:r>
        <w:rPr>
          <w:spacing w:val="-6"/>
        </w:rPr>
        <w:t xml:space="preserve"> </w:t>
      </w:r>
      <w:r>
        <w:t>section.</w:t>
      </w:r>
    </w:p>
    <w:p w14:paraId="0FA08E40" w14:textId="77777777" w:rsidR="00AB5A7F" w:rsidRDefault="00EE70BE" w:rsidP="00EE70BE">
      <w:pPr>
        <w:pStyle w:val="BodyText"/>
        <w:numPr>
          <w:ilvl w:val="1"/>
          <w:numId w:val="16"/>
        </w:numPr>
        <w:tabs>
          <w:tab w:val="left" w:pos="1541"/>
        </w:tabs>
        <w:ind w:right="115"/>
        <w:jc w:val="both"/>
      </w:pPr>
      <w:r>
        <w:t>In</w:t>
      </w:r>
      <w:r>
        <w:rPr>
          <w:spacing w:val="-4"/>
        </w:rPr>
        <w:t xml:space="preserve"> </w:t>
      </w:r>
      <w:r>
        <w:t>response</w:t>
      </w:r>
      <w:r>
        <w:rPr>
          <w:spacing w:val="-4"/>
        </w:rPr>
        <w:t xml:space="preserve"> </w:t>
      </w:r>
      <w:r>
        <w:t>to</w:t>
      </w:r>
      <w:r>
        <w:rPr>
          <w:spacing w:val="-3"/>
        </w:rPr>
        <w:t xml:space="preserve"> </w:t>
      </w:r>
      <w:r>
        <w:t>a</w:t>
      </w:r>
      <w:r>
        <w:rPr>
          <w:spacing w:val="-5"/>
        </w:rPr>
        <w:t xml:space="preserve"> </w:t>
      </w:r>
      <w:r>
        <w:t>request</w:t>
      </w:r>
      <w:r>
        <w:rPr>
          <w:spacing w:val="-5"/>
        </w:rPr>
        <w:t xml:space="preserve"> </w:t>
      </w:r>
      <w:r>
        <w:rPr>
          <w:spacing w:val="-1"/>
        </w:rPr>
        <w:t>from</w:t>
      </w:r>
      <w:r>
        <w:rPr>
          <w:spacing w:val="-3"/>
        </w:rPr>
        <w:t xml:space="preserve"> </w:t>
      </w:r>
      <w:r>
        <w:rPr>
          <w:spacing w:val="-1"/>
        </w:rPr>
        <w:t>the</w:t>
      </w:r>
      <w:r>
        <w:rPr>
          <w:spacing w:val="-4"/>
        </w:rPr>
        <w:t xml:space="preserve"> </w:t>
      </w:r>
      <w:r>
        <w:t>commission</w:t>
      </w:r>
      <w:r>
        <w:rPr>
          <w:spacing w:val="-4"/>
        </w:rPr>
        <w:t xml:space="preserve"> </w:t>
      </w:r>
      <w:r>
        <w:t>pursuant</w:t>
      </w:r>
      <w:r>
        <w:rPr>
          <w:spacing w:val="-4"/>
        </w:rPr>
        <w:t xml:space="preserve"> </w:t>
      </w:r>
      <w:r>
        <w:t>to</w:t>
      </w:r>
      <w:r>
        <w:rPr>
          <w:spacing w:val="-4"/>
        </w:rPr>
        <w:t xml:space="preserve"> </w:t>
      </w:r>
      <w:r>
        <w:t>paragraph</w:t>
      </w:r>
      <w:r>
        <w:rPr>
          <w:spacing w:val="-2"/>
        </w:rPr>
        <w:t xml:space="preserve"> </w:t>
      </w:r>
      <w:r>
        <w:t>(2)</w:t>
      </w:r>
      <w:r>
        <w:rPr>
          <w:spacing w:val="-6"/>
        </w:rPr>
        <w:t xml:space="preserve"> </w:t>
      </w:r>
      <w:r>
        <w:t>of</w:t>
      </w:r>
      <w:r>
        <w:rPr>
          <w:spacing w:val="-3"/>
        </w:rPr>
        <w:t xml:space="preserve"> </w:t>
      </w:r>
      <w:r>
        <w:t>this</w:t>
      </w:r>
      <w:r>
        <w:rPr>
          <w:spacing w:val="-5"/>
        </w:rPr>
        <w:t xml:space="preserve"> </w:t>
      </w:r>
      <w:r>
        <w:t>subsection,</w:t>
      </w:r>
      <w:r>
        <w:rPr>
          <w:spacing w:val="-6"/>
        </w:rPr>
        <w:t xml:space="preserve"> </w:t>
      </w:r>
      <w:r>
        <w:t>a</w:t>
      </w:r>
      <w:r>
        <w:rPr>
          <w:spacing w:val="-4"/>
        </w:rPr>
        <w:t xml:space="preserve"> </w:t>
      </w:r>
      <w:r>
        <w:rPr>
          <w:spacing w:val="-1"/>
        </w:rPr>
        <w:t>REP</w:t>
      </w:r>
      <w:r>
        <w:rPr>
          <w:rFonts w:cs="Times New Roman"/>
          <w:spacing w:val="-1"/>
        </w:rPr>
        <w:t>’</w:t>
      </w:r>
      <w:r>
        <w:rPr>
          <w:spacing w:val="-1"/>
        </w:rPr>
        <w:t>s</w:t>
      </w:r>
      <w:r>
        <w:rPr>
          <w:spacing w:val="44"/>
          <w:w w:val="99"/>
        </w:rPr>
        <w:t xml:space="preserve"> </w:t>
      </w:r>
      <w:r>
        <w:t>failure</w:t>
      </w:r>
      <w:r>
        <w:rPr>
          <w:spacing w:val="36"/>
        </w:rPr>
        <w:t xml:space="preserve"> </w:t>
      </w:r>
      <w:r>
        <w:t>to</w:t>
      </w:r>
      <w:r>
        <w:rPr>
          <w:spacing w:val="37"/>
        </w:rPr>
        <w:t xml:space="preserve"> </w:t>
      </w:r>
      <w:r>
        <w:t>produce</w:t>
      </w:r>
      <w:r>
        <w:rPr>
          <w:spacing w:val="39"/>
        </w:rPr>
        <w:t xml:space="preserve"> </w:t>
      </w:r>
      <w:r>
        <w:t>all</w:t>
      </w:r>
      <w:r>
        <w:rPr>
          <w:spacing w:val="36"/>
        </w:rPr>
        <w:t xml:space="preserve"> </w:t>
      </w:r>
      <w:r>
        <w:t>telemarketing</w:t>
      </w:r>
      <w:r>
        <w:rPr>
          <w:spacing w:val="37"/>
        </w:rPr>
        <w:t xml:space="preserve"> </w:t>
      </w:r>
      <w:r>
        <w:t>information</w:t>
      </w:r>
      <w:r>
        <w:rPr>
          <w:spacing w:val="37"/>
        </w:rPr>
        <w:t xml:space="preserve"> </w:t>
      </w:r>
      <w:r>
        <w:rPr>
          <w:spacing w:val="-2"/>
        </w:rPr>
        <w:t>in</w:t>
      </w:r>
      <w:r>
        <w:rPr>
          <w:spacing w:val="38"/>
        </w:rPr>
        <w:t xml:space="preserve"> </w:t>
      </w:r>
      <w:r>
        <w:t>its</w:t>
      </w:r>
      <w:r>
        <w:rPr>
          <w:spacing w:val="38"/>
        </w:rPr>
        <w:t xml:space="preserve"> </w:t>
      </w:r>
      <w:r>
        <w:t>possession</w:t>
      </w:r>
      <w:r>
        <w:rPr>
          <w:spacing w:val="38"/>
        </w:rPr>
        <w:t xml:space="preserve"> </w:t>
      </w:r>
      <w:r>
        <w:t>and</w:t>
      </w:r>
      <w:r>
        <w:rPr>
          <w:spacing w:val="37"/>
        </w:rPr>
        <w:t xml:space="preserve"> </w:t>
      </w:r>
      <w:r>
        <w:t>upon</w:t>
      </w:r>
      <w:r>
        <w:rPr>
          <w:spacing w:val="38"/>
        </w:rPr>
        <w:t xml:space="preserve"> </w:t>
      </w:r>
      <w:r>
        <w:t>which</w:t>
      </w:r>
      <w:r>
        <w:rPr>
          <w:spacing w:val="37"/>
        </w:rPr>
        <w:t xml:space="preserve"> </w:t>
      </w:r>
      <w:r>
        <w:t>it</w:t>
      </w:r>
      <w:r>
        <w:rPr>
          <w:spacing w:val="34"/>
        </w:rPr>
        <w:t xml:space="preserve"> </w:t>
      </w:r>
      <w:r>
        <w:t>relies</w:t>
      </w:r>
      <w:r>
        <w:rPr>
          <w:spacing w:val="35"/>
        </w:rPr>
        <w:t xml:space="preserve"> </w:t>
      </w:r>
      <w:r>
        <w:t>to</w:t>
      </w:r>
      <w:r>
        <w:rPr>
          <w:spacing w:val="27"/>
          <w:w w:val="99"/>
        </w:rPr>
        <w:t xml:space="preserve"> </w:t>
      </w:r>
      <w:r>
        <w:t>demonstrate</w:t>
      </w:r>
      <w:r>
        <w:rPr>
          <w:spacing w:val="24"/>
        </w:rPr>
        <w:t xml:space="preserve"> </w:t>
      </w:r>
      <w:r>
        <w:t>compliance</w:t>
      </w:r>
      <w:r>
        <w:rPr>
          <w:spacing w:val="22"/>
        </w:rPr>
        <w:t xml:space="preserve"> </w:t>
      </w:r>
      <w:r>
        <w:t>with</w:t>
      </w:r>
      <w:r>
        <w:rPr>
          <w:spacing w:val="22"/>
        </w:rPr>
        <w:t xml:space="preserve"> </w:t>
      </w:r>
      <w:r>
        <w:t>this</w:t>
      </w:r>
      <w:r>
        <w:rPr>
          <w:spacing w:val="23"/>
        </w:rPr>
        <w:t xml:space="preserve"> </w:t>
      </w:r>
      <w:r>
        <w:rPr>
          <w:spacing w:val="-1"/>
        </w:rPr>
        <w:t>section</w:t>
      </w:r>
      <w:r>
        <w:rPr>
          <w:spacing w:val="24"/>
        </w:rPr>
        <w:t xml:space="preserve"> </w:t>
      </w:r>
      <w:r>
        <w:t>and,</w:t>
      </w:r>
      <w:r>
        <w:rPr>
          <w:spacing w:val="22"/>
        </w:rPr>
        <w:t xml:space="preserve"> </w:t>
      </w:r>
      <w:r>
        <w:t>if</w:t>
      </w:r>
      <w:r>
        <w:rPr>
          <w:spacing w:val="24"/>
        </w:rPr>
        <w:t xml:space="preserve"> </w:t>
      </w:r>
      <w:r>
        <w:rPr>
          <w:spacing w:val="-1"/>
        </w:rPr>
        <w:t>applicable,</w:t>
      </w:r>
      <w:r>
        <w:rPr>
          <w:spacing w:val="24"/>
        </w:rPr>
        <w:t xml:space="preserve"> </w:t>
      </w:r>
      <w:r>
        <w:t>to</w:t>
      </w:r>
      <w:r>
        <w:rPr>
          <w:spacing w:val="21"/>
        </w:rPr>
        <w:t xml:space="preserve"> </w:t>
      </w:r>
      <w:r>
        <w:rPr>
          <w:spacing w:val="-1"/>
        </w:rPr>
        <w:t>establish</w:t>
      </w:r>
      <w:r>
        <w:rPr>
          <w:spacing w:val="25"/>
        </w:rPr>
        <w:t xml:space="preserve"> </w:t>
      </w:r>
      <w:r>
        <w:t>an</w:t>
      </w:r>
      <w:r>
        <w:rPr>
          <w:spacing w:val="25"/>
        </w:rPr>
        <w:t xml:space="preserve"> </w:t>
      </w:r>
      <w:r>
        <w:rPr>
          <w:spacing w:val="-1"/>
        </w:rPr>
        <w:t>affirmative</w:t>
      </w:r>
      <w:r>
        <w:rPr>
          <w:spacing w:val="21"/>
        </w:rPr>
        <w:t xml:space="preserve"> </w:t>
      </w:r>
      <w:r>
        <w:t>defense</w:t>
      </w:r>
      <w:r>
        <w:rPr>
          <w:spacing w:val="74"/>
          <w:w w:val="99"/>
        </w:rPr>
        <w:t xml:space="preserve"> </w:t>
      </w:r>
      <w:r>
        <w:t>pursuant</w:t>
      </w:r>
      <w:r>
        <w:rPr>
          <w:spacing w:val="6"/>
        </w:rPr>
        <w:t xml:space="preserve"> </w:t>
      </w:r>
      <w:r>
        <w:t>to</w:t>
      </w:r>
      <w:r>
        <w:rPr>
          <w:spacing w:val="11"/>
        </w:rPr>
        <w:t xml:space="preserve"> </w:t>
      </w:r>
      <w:r>
        <w:rPr>
          <w:spacing w:val="-1"/>
        </w:rPr>
        <w:t>subsection</w:t>
      </w:r>
      <w:r>
        <w:rPr>
          <w:spacing w:val="11"/>
        </w:rPr>
        <w:t xml:space="preserve"> </w:t>
      </w:r>
      <w:r>
        <w:rPr>
          <w:spacing w:val="-1"/>
        </w:rPr>
        <w:t>(h)(2)(B)</w:t>
      </w:r>
      <w:r>
        <w:rPr>
          <w:spacing w:val="13"/>
        </w:rPr>
        <w:t xml:space="preserve"> </w:t>
      </w:r>
      <w:r>
        <w:t>of</w:t>
      </w:r>
      <w:r>
        <w:rPr>
          <w:spacing w:val="8"/>
        </w:rPr>
        <w:t xml:space="preserve"> </w:t>
      </w:r>
      <w:r>
        <w:t>this</w:t>
      </w:r>
      <w:r>
        <w:rPr>
          <w:spacing w:val="9"/>
        </w:rPr>
        <w:t xml:space="preserve"> </w:t>
      </w:r>
      <w:r>
        <w:t>section,</w:t>
      </w:r>
      <w:r>
        <w:rPr>
          <w:spacing w:val="11"/>
        </w:rPr>
        <w:t xml:space="preserve"> </w:t>
      </w:r>
      <w:r>
        <w:t>within</w:t>
      </w:r>
      <w:r>
        <w:rPr>
          <w:spacing w:val="9"/>
        </w:rPr>
        <w:t xml:space="preserve"> </w:t>
      </w:r>
      <w:r>
        <w:t>the</w:t>
      </w:r>
      <w:r>
        <w:rPr>
          <w:spacing w:val="6"/>
        </w:rPr>
        <w:t xml:space="preserve"> </w:t>
      </w:r>
      <w:r>
        <w:t>time</w:t>
      </w:r>
      <w:r>
        <w:rPr>
          <w:spacing w:val="10"/>
        </w:rPr>
        <w:t xml:space="preserve"> </w:t>
      </w:r>
      <w:r>
        <w:t>specified</w:t>
      </w:r>
      <w:r>
        <w:rPr>
          <w:spacing w:val="11"/>
        </w:rPr>
        <w:t xml:space="preserve"> </w:t>
      </w:r>
      <w:r>
        <w:t>in</w:t>
      </w:r>
      <w:r>
        <w:rPr>
          <w:spacing w:val="8"/>
        </w:rPr>
        <w:t xml:space="preserve"> </w:t>
      </w:r>
      <w:r>
        <w:t>paragraph</w:t>
      </w:r>
      <w:r>
        <w:rPr>
          <w:spacing w:val="9"/>
        </w:rPr>
        <w:t xml:space="preserve"> </w:t>
      </w:r>
      <w:r>
        <w:rPr>
          <w:spacing w:val="-1"/>
        </w:rPr>
        <w:t>(2)</w:t>
      </w:r>
      <w:r>
        <w:rPr>
          <w:spacing w:val="11"/>
        </w:rPr>
        <w:t xml:space="preserve"> </w:t>
      </w:r>
      <w:r>
        <w:t>of</w:t>
      </w:r>
      <w:r>
        <w:rPr>
          <w:spacing w:val="8"/>
        </w:rPr>
        <w:t xml:space="preserve"> </w:t>
      </w:r>
      <w:r>
        <w:t>this</w:t>
      </w:r>
      <w:r>
        <w:rPr>
          <w:spacing w:val="42"/>
          <w:w w:val="99"/>
        </w:rPr>
        <w:t xml:space="preserve"> </w:t>
      </w:r>
      <w:r>
        <w:t>subsection</w:t>
      </w:r>
      <w:r>
        <w:rPr>
          <w:spacing w:val="-6"/>
        </w:rPr>
        <w:t xml:space="preserve"> </w:t>
      </w:r>
      <w:r>
        <w:t>establishes</w:t>
      </w:r>
      <w:r>
        <w:rPr>
          <w:spacing w:val="-6"/>
        </w:rPr>
        <w:t xml:space="preserve"> </w:t>
      </w:r>
      <w:r>
        <w:t>a</w:t>
      </w:r>
      <w:r>
        <w:rPr>
          <w:spacing w:val="-6"/>
        </w:rPr>
        <w:t xml:space="preserve"> </w:t>
      </w:r>
      <w:r>
        <w:t>violation</w:t>
      </w:r>
      <w:r>
        <w:rPr>
          <w:spacing w:val="-5"/>
        </w:rPr>
        <w:t xml:space="preserve"> </w:t>
      </w:r>
      <w:r>
        <w:t>of</w:t>
      </w:r>
      <w:r>
        <w:rPr>
          <w:spacing w:val="-6"/>
        </w:rPr>
        <w:t xml:space="preserve"> </w:t>
      </w:r>
      <w:r>
        <w:rPr>
          <w:spacing w:val="-1"/>
        </w:rPr>
        <w:t>this</w:t>
      </w:r>
      <w:r>
        <w:rPr>
          <w:spacing w:val="-7"/>
        </w:rPr>
        <w:t xml:space="preserve"> </w:t>
      </w:r>
      <w:r>
        <w:t>section.</w:t>
      </w:r>
    </w:p>
    <w:p w14:paraId="1D7DF628" w14:textId="77777777" w:rsidR="00AB5A7F" w:rsidRDefault="00AB5A7F">
      <w:pPr>
        <w:spacing w:before="10"/>
        <w:rPr>
          <w:rFonts w:ascii="Times New Roman" w:eastAsia="Times New Roman" w:hAnsi="Times New Roman" w:cs="Times New Roman"/>
          <w:sz w:val="19"/>
          <w:szCs w:val="19"/>
        </w:rPr>
      </w:pPr>
    </w:p>
    <w:p w14:paraId="04592C42" w14:textId="77777777" w:rsidR="00AB5A7F" w:rsidRDefault="00EE70BE" w:rsidP="00EE70BE">
      <w:pPr>
        <w:pStyle w:val="BodyText"/>
        <w:numPr>
          <w:ilvl w:val="0"/>
          <w:numId w:val="16"/>
        </w:numPr>
        <w:tabs>
          <w:tab w:val="left" w:pos="821"/>
        </w:tabs>
        <w:jc w:val="left"/>
      </w:pPr>
      <w:r>
        <w:rPr>
          <w:b/>
        </w:rPr>
        <w:t xml:space="preserve">Evidence. </w:t>
      </w:r>
      <w:r>
        <w:rPr>
          <w:b/>
          <w:spacing w:val="1"/>
        </w:rPr>
        <w:t xml:space="preserve"> </w:t>
      </w:r>
      <w:r>
        <w:t>Evidence provided</w:t>
      </w:r>
      <w:r>
        <w:rPr>
          <w:spacing w:val="-1"/>
        </w:rPr>
        <w:t xml:space="preserve"> </w:t>
      </w:r>
      <w:r>
        <w:t xml:space="preserve">by the </w:t>
      </w:r>
      <w:r>
        <w:rPr>
          <w:spacing w:val="-1"/>
        </w:rPr>
        <w:t>customer</w:t>
      </w:r>
      <w:r>
        <w:t xml:space="preserve"> that meets </w:t>
      </w:r>
      <w:r>
        <w:rPr>
          <w:spacing w:val="-1"/>
        </w:rPr>
        <w:t>the</w:t>
      </w:r>
      <w:r>
        <w:t xml:space="preserve"> standards</w:t>
      </w:r>
      <w:r>
        <w:rPr>
          <w:spacing w:val="-1"/>
        </w:rPr>
        <w:t xml:space="preserve"> set</w:t>
      </w:r>
      <w:r>
        <w:t xml:space="preserve"> out</w:t>
      </w:r>
      <w:r>
        <w:rPr>
          <w:spacing w:val="-1"/>
        </w:rPr>
        <w:t xml:space="preserve"> </w:t>
      </w:r>
      <w:r>
        <w:t>in Texas Government</w:t>
      </w:r>
      <w:r>
        <w:rPr>
          <w:spacing w:val="-1"/>
        </w:rPr>
        <w:t xml:space="preserve"> </w:t>
      </w:r>
      <w:r>
        <w:t>Code</w:t>
      </w:r>
    </w:p>
    <w:p w14:paraId="6C039DA4" w14:textId="77777777" w:rsidR="00AB5A7F" w:rsidRDefault="00EE70BE">
      <w:pPr>
        <w:pStyle w:val="BodyText"/>
        <w:ind w:left="820" w:right="114" w:firstLine="0"/>
      </w:pPr>
      <w:r>
        <w:t xml:space="preserve">§2001.081, </w:t>
      </w:r>
      <w:r>
        <w:rPr>
          <w:spacing w:val="-1"/>
        </w:rPr>
        <w:t>including,</w:t>
      </w:r>
      <w:r>
        <w:rPr>
          <w:spacing w:val="-2"/>
        </w:rPr>
        <w:t xml:space="preserve"> </w:t>
      </w:r>
      <w:r>
        <w:t>but</w:t>
      </w:r>
      <w:r>
        <w:rPr>
          <w:spacing w:val="-2"/>
        </w:rPr>
        <w:t xml:space="preserve"> </w:t>
      </w:r>
      <w:r>
        <w:rPr>
          <w:spacing w:val="2"/>
        </w:rPr>
        <w:t>not</w:t>
      </w:r>
      <w:r>
        <w:rPr>
          <w:spacing w:val="-2"/>
        </w:rPr>
        <w:t xml:space="preserve"> </w:t>
      </w:r>
      <w:r>
        <w:t>limited</w:t>
      </w:r>
      <w:r>
        <w:rPr>
          <w:spacing w:val="2"/>
        </w:rPr>
        <w:t xml:space="preserve"> </w:t>
      </w:r>
      <w:r>
        <w:t xml:space="preserve">to, </w:t>
      </w:r>
      <w:r>
        <w:rPr>
          <w:spacing w:val="-1"/>
        </w:rPr>
        <w:t>one</w:t>
      </w:r>
      <w:r>
        <w:t xml:space="preserve"> or </w:t>
      </w:r>
      <w:r>
        <w:rPr>
          <w:spacing w:val="-1"/>
        </w:rPr>
        <w:t xml:space="preserve">more </w:t>
      </w:r>
      <w:r>
        <w:t>affidavits</w:t>
      </w:r>
      <w:r>
        <w:rPr>
          <w:spacing w:val="-1"/>
        </w:rPr>
        <w:t xml:space="preserve"> </w:t>
      </w:r>
      <w:r>
        <w:t>from</w:t>
      </w:r>
      <w:r>
        <w:rPr>
          <w:spacing w:val="-1"/>
        </w:rPr>
        <w:t xml:space="preserve"> </w:t>
      </w:r>
      <w:r>
        <w:t>the recipient</w:t>
      </w:r>
      <w:r>
        <w:rPr>
          <w:spacing w:val="-1"/>
        </w:rPr>
        <w:t xml:space="preserve"> of</w:t>
      </w:r>
      <w:r>
        <w:rPr>
          <w:spacing w:val="1"/>
        </w:rPr>
        <w:t xml:space="preserve"> </w:t>
      </w:r>
      <w:r>
        <w:t>a</w:t>
      </w:r>
      <w:r>
        <w:rPr>
          <w:spacing w:val="-2"/>
        </w:rPr>
        <w:t xml:space="preserve"> </w:t>
      </w:r>
      <w:r>
        <w:t>telemarketing</w:t>
      </w:r>
      <w:r>
        <w:rPr>
          <w:spacing w:val="-1"/>
        </w:rPr>
        <w:t xml:space="preserve"> </w:t>
      </w:r>
      <w:r>
        <w:t>call</w:t>
      </w:r>
      <w:r>
        <w:rPr>
          <w:spacing w:val="-1"/>
        </w:rPr>
        <w:t xml:space="preserve"> </w:t>
      </w:r>
      <w:r>
        <w:t>is</w:t>
      </w:r>
      <w:r>
        <w:rPr>
          <w:spacing w:val="56"/>
          <w:w w:val="99"/>
        </w:rPr>
        <w:t xml:space="preserve"> </w:t>
      </w:r>
      <w:r>
        <w:t>admissible</w:t>
      </w:r>
      <w:r>
        <w:rPr>
          <w:spacing w:val="-6"/>
        </w:rPr>
        <w:t xml:space="preserve"> </w:t>
      </w:r>
      <w:r>
        <w:t>to</w:t>
      </w:r>
      <w:r>
        <w:rPr>
          <w:spacing w:val="-4"/>
        </w:rPr>
        <w:t xml:space="preserve"> </w:t>
      </w:r>
      <w:r>
        <w:t>enforce</w:t>
      </w:r>
      <w:r>
        <w:rPr>
          <w:spacing w:val="-6"/>
        </w:rPr>
        <w:t xml:space="preserve"> </w:t>
      </w:r>
      <w:r>
        <w:t>the</w:t>
      </w:r>
      <w:r>
        <w:rPr>
          <w:spacing w:val="-7"/>
        </w:rPr>
        <w:t xml:space="preserve"> </w:t>
      </w:r>
      <w:r>
        <w:rPr>
          <w:spacing w:val="-1"/>
        </w:rPr>
        <w:t>provisions</w:t>
      </w:r>
      <w:r>
        <w:rPr>
          <w:spacing w:val="-6"/>
        </w:rPr>
        <w:t xml:space="preserve"> </w:t>
      </w:r>
      <w:r>
        <w:t>of</w:t>
      </w:r>
      <w:r>
        <w:rPr>
          <w:spacing w:val="-6"/>
        </w:rPr>
        <w:t xml:space="preserve"> </w:t>
      </w:r>
      <w:r>
        <w:t>this</w:t>
      </w:r>
      <w:r>
        <w:rPr>
          <w:spacing w:val="-6"/>
        </w:rPr>
        <w:t xml:space="preserve"> </w:t>
      </w:r>
      <w:r>
        <w:t>section.</w:t>
      </w:r>
    </w:p>
    <w:p w14:paraId="61C38939" w14:textId="77777777" w:rsidR="00AB5A7F" w:rsidRDefault="00AB5A7F">
      <w:pPr>
        <w:spacing w:before="10"/>
        <w:rPr>
          <w:rFonts w:ascii="Times New Roman" w:eastAsia="Times New Roman" w:hAnsi="Times New Roman" w:cs="Times New Roman"/>
          <w:sz w:val="19"/>
          <w:szCs w:val="19"/>
        </w:rPr>
      </w:pPr>
    </w:p>
    <w:p w14:paraId="2574383C" w14:textId="77777777" w:rsidR="00AB5A7F" w:rsidRDefault="00EE70BE" w:rsidP="00EE70BE">
      <w:pPr>
        <w:pStyle w:val="BodyText"/>
        <w:numPr>
          <w:ilvl w:val="0"/>
          <w:numId w:val="16"/>
        </w:numPr>
        <w:tabs>
          <w:tab w:val="left" w:pos="821"/>
        </w:tabs>
        <w:ind w:right="113"/>
        <w:jc w:val="both"/>
      </w:pPr>
      <w:r>
        <w:rPr>
          <w:rFonts w:cs="Times New Roman"/>
          <w:b/>
          <w:bCs/>
        </w:rPr>
        <w:t>Enforcement</w:t>
      </w:r>
      <w:r>
        <w:rPr>
          <w:rFonts w:cs="Times New Roman"/>
          <w:b/>
          <w:bCs/>
          <w:spacing w:val="49"/>
        </w:rPr>
        <w:t xml:space="preserve"> </w:t>
      </w:r>
      <w:r>
        <w:rPr>
          <w:rFonts w:cs="Times New Roman"/>
          <w:b/>
          <w:bCs/>
        </w:rPr>
        <w:t>and</w:t>
      </w:r>
      <w:r>
        <w:rPr>
          <w:rFonts w:cs="Times New Roman"/>
          <w:b/>
          <w:bCs/>
          <w:spacing w:val="49"/>
        </w:rPr>
        <w:t xml:space="preserve"> </w:t>
      </w:r>
      <w:r>
        <w:rPr>
          <w:rFonts w:cs="Times New Roman"/>
          <w:b/>
          <w:bCs/>
        </w:rPr>
        <w:t>penalties.</w:t>
      </w:r>
      <w:r>
        <w:rPr>
          <w:rFonts w:cs="Times New Roman"/>
          <w:b/>
          <w:bCs/>
          <w:spacing w:val="45"/>
        </w:rPr>
        <w:t xml:space="preserve"> </w:t>
      </w:r>
      <w:r>
        <w:t>The</w:t>
      </w:r>
      <w:r>
        <w:rPr>
          <w:spacing w:val="46"/>
        </w:rPr>
        <w:t xml:space="preserve"> </w:t>
      </w:r>
      <w:r>
        <w:rPr>
          <w:spacing w:val="-1"/>
        </w:rPr>
        <w:t>commission</w:t>
      </w:r>
      <w:r>
        <w:rPr>
          <w:spacing w:val="46"/>
        </w:rPr>
        <w:t xml:space="preserve"> </w:t>
      </w:r>
      <w:r>
        <w:t>has</w:t>
      </w:r>
      <w:r>
        <w:rPr>
          <w:spacing w:val="45"/>
        </w:rPr>
        <w:t xml:space="preserve"> </w:t>
      </w:r>
      <w:r>
        <w:rPr>
          <w:spacing w:val="-1"/>
        </w:rPr>
        <w:t>jurisdiction</w:t>
      </w:r>
      <w:r>
        <w:rPr>
          <w:spacing w:val="45"/>
        </w:rPr>
        <w:t xml:space="preserve"> </w:t>
      </w:r>
      <w:r>
        <w:t>to</w:t>
      </w:r>
      <w:r>
        <w:rPr>
          <w:spacing w:val="46"/>
        </w:rPr>
        <w:t xml:space="preserve"> </w:t>
      </w:r>
      <w:r>
        <w:rPr>
          <w:spacing w:val="-1"/>
        </w:rPr>
        <w:t>investigate</w:t>
      </w:r>
      <w:r>
        <w:rPr>
          <w:spacing w:val="46"/>
        </w:rPr>
        <w:t xml:space="preserve"> </w:t>
      </w:r>
      <w:r>
        <w:rPr>
          <w:spacing w:val="-1"/>
        </w:rPr>
        <w:t>REP</w:t>
      </w:r>
      <w:r>
        <w:rPr>
          <w:spacing w:val="45"/>
        </w:rPr>
        <w:t xml:space="preserve"> </w:t>
      </w:r>
      <w:r>
        <w:t>violations</w:t>
      </w:r>
      <w:r>
        <w:rPr>
          <w:spacing w:val="45"/>
        </w:rPr>
        <w:t xml:space="preserve"> </w:t>
      </w:r>
      <w:r>
        <w:t>of</w:t>
      </w:r>
      <w:r>
        <w:rPr>
          <w:spacing w:val="46"/>
        </w:rPr>
        <w:t xml:space="preserve"> </w:t>
      </w:r>
      <w:r>
        <w:t>this</w:t>
      </w:r>
      <w:r>
        <w:rPr>
          <w:spacing w:val="80"/>
          <w:w w:val="99"/>
        </w:rPr>
        <w:t xml:space="preserve"> </w:t>
      </w:r>
      <w:r>
        <w:t>section,</w:t>
      </w:r>
      <w:r>
        <w:rPr>
          <w:spacing w:val="22"/>
        </w:rPr>
        <w:t xml:space="preserve"> </w:t>
      </w:r>
      <w:r>
        <w:t>as</w:t>
      </w:r>
      <w:r>
        <w:rPr>
          <w:spacing w:val="21"/>
        </w:rPr>
        <w:t xml:space="preserve"> </w:t>
      </w:r>
      <w:r>
        <w:t>specified</w:t>
      </w:r>
      <w:r>
        <w:rPr>
          <w:spacing w:val="23"/>
        </w:rPr>
        <w:t xml:space="preserve"> </w:t>
      </w:r>
      <w:r>
        <w:t>in</w:t>
      </w:r>
      <w:r>
        <w:rPr>
          <w:spacing w:val="25"/>
        </w:rPr>
        <w:t xml:space="preserve"> </w:t>
      </w:r>
      <w:r>
        <w:t>§25.492</w:t>
      </w:r>
      <w:r>
        <w:rPr>
          <w:spacing w:val="22"/>
        </w:rPr>
        <w:t xml:space="preserve"> </w:t>
      </w:r>
      <w:r>
        <w:t>of</w:t>
      </w:r>
      <w:r>
        <w:rPr>
          <w:spacing w:val="22"/>
        </w:rPr>
        <w:t xml:space="preserve"> </w:t>
      </w:r>
      <w:r>
        <w:rPr>
          <w:spacing w:val="-1"/>
        </w:rPr>
        <w:t>this</w:t>
      </w:r>
      <w:r>
        <w:rPr>
          <w:spacing w:val="22"/>
        </w:rPr>
        <w:t xml:space="preserve"> </w:t>
      </w:r>
      <w:r>
        <w:rPr>
          <w:spacing w:val="-1"/>
        </w:rPr>
        <w:t>title</w:t>
      </w:r>
      <w:r>
        <w:rPr>
          <w:spacing w:val="22"/>
        </w:rPr>
        <w:t xml:space="preserve"> </w:t>
      </w:r>
      <w:r>
        <w:t>(relating</w:t>
      </w:r>
      <w:r>
        <w:rPr>
          <w:spacing w:val="23"/>
        </w:rPr>
        <w:t xml:space="preserve"> </w:t>
      </w:r>
      <w:r>
        <w:t>to</w:t>
      </w:r>
      <w:r>
        <w:rPr>
          <w:spacing w:val="22"/>
        </w:rPr>
        <w:t xml:space="preserve"> </w:t>
      </w:r>
      <w:r>
        <w:t>Non-Compliance</w:t>
      </w:r>
      <w:r>
        <w:rPr>
          <w:spacing w:val="23"/>
        </w:rPr>
        <w:t xml:space="preserve"> </w:t>
      </w:r>
      <w:r>
        <w:t>with</w:t>
      </w:r>
      <w:r>
        <w:rPr>
          <w:spacing w:val="20"/>
        </w:rPr>
        <w:t xml:space="preserve"> </w:t>
      </w:r>
      <w:r>
        <w:t>Rules</w:t>
      </w:r>
      <w:r>
        <w:rPr>
          <w:spacing w:val="22"/>
        </w:rPr>
        <w:t xml:space="preserve"> </w:t>
      </w:r>
      <w:r>
        <w:t>or</w:t>
      </w:r>
      <w:r>
        <w:rPr>
          <w:spacing w:val="22"/>
        </w:rPr>
        <w:t xml:space="preserve"> </w:t>
      </w:r>
      <w:r>
        <w:t>Orders;</w:t>
      </w:r>
      <w:r>
        <w:rPr>
          <w:spacing w:val="36"/>
          <w:w w:val="99"/>
        </w:rPr>
        <w:t xml:space="preserve"> </w:t>
      </w:r>
      <w:r>
        <w:t>Enforcement</w:t>
      </w:r>
      <w:r>
        <w:rPr>
          <w:spacing w:val="-10"/>
        </w:rPr>
        <w:t xml:space="preserve"> </w:t>
      </w:r>
      <w:r>
        <w:t>by</w:t>
      </w:r>
      <w:r>
        <w:rPr>
          <w:spacing w:val="-10"/>
        </w:rPr>
        <w:t xml:space="preserve"> </w:t>
      </w:r>
      <w:r>
        <w:t>the</w:t>
      </w:r>
      <w:r>
        <w:rPr>
          <w:spacing w:val="-9"/>
        </w:rPr>
        <w:t xml:space="preserve"> </w:t>
      </w:r>
      <w:r>
        <w:rPr>
          <w:spacing w:val="-1"/>
        </w:rPr>
        <w:t>Commission).</w:t>
      </w:r>
    </w:p>
    <w:p w14:paraId="769E182E" w14:textId="77777777" w:rsidR="00AB5A7F" w:rsidRDefault="00AB5A7F">
      <w:pPr>
        <w:jc w:val="both"/>
        <w:sectPr w:rsidR="00AB5A7F">
          <w:pgSz w:w="12240" w:h="15840"/>
          <w:pgMar w:top="660" w:right="1320" w:bottom="1020" w:left="1340" w:header="0" w:footer="836" w:gutter="0"/>
          <w:cols w:space="720"/>
        </w:sectPr>
      </w:pPr>
    </w:p>
    <w:p w14:paraId="2A129A5E"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6B8D327" w14:textId="77777777" w:rsidR="00AB5A7F" w:rsidRDefault="00AB5A7F">
      <w:pPr>
        <w:spacing w:before="1"/>
        <w:rPr>
          <w:rFonts w:ascii="Times New Roman" w:eastAsia="Times New Roman" w:hAnsi="Times New Roman" w:cs="Times New Roman"/>
          <w:b/>
          <w:bCs/>
        </w:rPr>
      </w:pPr>
    </w:p>
    <w:p w14:paraId="1B895231"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E22DF2A" w14:textId="77777777" w:rsidR="00AB5A7F" w:rsidRDefault="00AB5A7F">
      <w:pPr>
        <w:rPr>
          <w:rFonts w:ascii="Times New Roman" w:eastAsia="Times New Roman" w:hAnsi="Times New Roman" w:cs="Times New Roman"/>
          <w:b/>
          <w:bCs/>
          <w:sz w:val="20"/>
          <w:szCs w:val="20"/>
        </w:rPr>
      </w:pPr>
    </w:p>
    <w:p w14:paraId="1AD84565" w14:textId="77777777" w:rsidR="00AB5A7F" w:rsidRDefault="00AB5A7F">
      <w:pPr>
        <w:spacing w:before="8"/>
        <w:rPr>
          <w:rFonts w:ascii="Times New Roman" w:eastAsia="Times New Roman" w:hAnsi="Times New Roman" w:cs="Times New Roman"/>
          <w:b/>
          <w:bCs/>
          <w:sz w:val="17"/>
          <w:szCs w:val="17"/>
        </w:rPr>
      </w:pPr>
    </w:p>
    <w:p w14:paraId="75EB0656" w14:textId="77777777" w:rsidR="00AB5A7F" w:rsidRDefault="00EE70BE">
      <w:pPr>
        <w:pStyle w:val="Heading2"/>
        <w:spacing w:before="73"/>
        <w:ind w:left="100"/>
        <w:rPr>
          <w:b w:val="0"/>
          <w:bCs w:val="0"/>
        </w:rPr>
      </w:pPr>
      <w:r>
        <w:t xml:space="preserve">§25.485. </w:t>
      </w:r>
      <w:r>
        <w:rPr>
          <w:spacing w:val="31"/>
        </w:rPr>
        <w:t xml:space="preserve"> </w:t>
      </w:r>
      <w:r>
        <w:t>Customer</w:t>
      </w:r>
      <w:r>
        <w:rPr>
          <w:spacing w:val="-6"/>
        </w:rPr>
        <w:t xml:space="preserve"> </w:t>
      </w:r>
      <w:r>
        <w:t>Access</w:t>
      </w:r>
      <w:r>
        <w:rPr>
          <w:spacing w:val="-6"/>
        </w:rPr>
        <w:t xml:space="preserve"> </w:t>
      </w:r>
      <w:r>
        <w:t>and</w:t>
      </w:r>
      <w:r>
        <w:rPr>
          <w:spacing w:val="-7"/>
        </w:rPr>
        <w:t xml:space="preserve"> </w:t>
      </w:r>
      <w:r>
        <w:t>Complaint</w:t>
      </w:r>
      <w:r>
        <w:rPr>
          <w:spacing w:val="-6"/>
        </w:rPr>
        <w:t xml:space="preserve"> </w:t>
      </w:r>
      <w:r>
        <w:t>Handling.</w:t>
      </w:r>
    </w:p>
    <w:p w14:paraId="545EF87E" w14:textId="77777777" w:rsidR="00AB5A7F" w:rsidRDefault="00AB5A7F">
      <w:pPr>
        <w:spacing w:before="10"/>
        <w:rPr>
          <w:rFonts w:ascii="Times New Roman" w:eastAsia="Times New Roman" w:hAnsi="Times New Roman" w:cs="Times New Roman"/>
          <w:b/>
          <w:bCs/>
          <w:sz w:val="19"/>
          <w:szCs w:val="19"/>
        </w:rPr>
      </w:pPr>
    </w:p>
    <w:p w14:paraId="5A6FDF4D" w14:textId="77777777" w:rsidR="00AB5A7F" w:rsidRDefault="00EE70BE" w:rsidP="00EE70BE">
      <w:pPr>
        <w:pStyle w:val="BodyText"/>
        <w:numPr>
          <w:ilvl w:val="0"/>
          <w:numId w:val="15"/>
        </w:numPr>
        <w:tabs>
          <w:tab w:val="left" w:pos="821"/>
        </w:tabs>
        <w:ind w:right="119"/>
        <w:jc w:val="both"/>
      </w:pPr>
      <w:r>
        <w:rPr>
          <w:rFonts w:cs="Times New Roman"/>
          <w:b/>
          <w:bCs/>
        </w:rPr>
        <w:t>Applicability.</w:t>
      </w:r>
      <w:r>
        <w:rPr>
          <w:rFonts w:cs="Times New Roman"/>
          <w:b/>
          <w:bCs/>
          <w:spacing w:val="23"/>
        </w:rPr>
        <w:t xml:space="preserve"> </w:t>
      </w:r>
      <w:r>
        <w:rPr>
          <w:rFonts w:cs="Times New Roman"/>
          <w:spacing w:val="-1"/>
        </w:rPr>
        <w:t>This</w:t>
      </w:r>
      <w:r>
        <w:rPr>
          <w:rFonts w:cs="Times New Roman"/>
          <w:spacing w:val="35"/>
        </w:rPr>
        <w:t xml:space="preserve"> </w:t>
      </w:r>
      <w:r>
        <w:rPr>
          <w:rFonts w:cs="Times New Roman"/>
          <w:spacing w:val="-1"/>
        </w:rPr>
        <w:t>section</w:t>
      </w:r>
      <w:r>
        <w:rPr>
          <w:rFonts w:cs="Times New Roman"/>
          <w:spacing w:val="34"/>
        </w:rPr>
        <w:t xml:space="preserve"> </w:t>
      </w:r>
      <w:r>
        <w:rPr>
          <w:rFonts w:cs="Times New Roman"/>
        </w:rPr>
        <w:t>contains</w:t>
      </w:r>
      <w:r>
        <w:rPr>
          <w:rFonts w:cs="Times New Roman"/>
          <w:spacing w:val="35"/>
        </w:rPr>
        <w:t xml:space="preserve"> </w:t>
      </w:r>
      <w:r>
        <w:rPr>
          <w:rFonts w:cs="Times New Roman"/>
        </w:rPr>
        <w:t>a</w:t>
      </w:r>
      <w:r>
        <w:rPr>
          <w:rFonts w:cs="Times New Roman"/>
          <w:spacing w:val="36"/>
        </w:rPr>
        <w:t xml:space="preserve"> </w:t>
      </w:r>
      <w:r>
        <w:rPr>
          <w:rFonts w:cs="Times New Roman"/>
          <w:spacing w:val="-1"/>
        </w:rPr>
        <w:t>customer’s</w:t>
      </w:r>
      <w:r>
        <w:rPr>
          <w:rFonts w:cs="Times New Roman"/>
          <w:spacing w:val="35"/>
        </w:rPr>
        <w:t xml:space="preserve"> </w:t>
      </w:r>
      <w:r>
        <w:rPr>
          <w:rFonts w:cs="Times New Roman"/>
        </w:rPr>
        <w:t>entitlement</w:t>
      </w:r>
      <w:r>
        <w:rPr>
          <w:rFonts w:cs="Times New Roman"/>
          <w:spacing w:val="35"/>
        </w:rPr>
        <w:t xml:space="preserve"> </w:t>
      </w:r>
      <w:r>
        <w:rPr>
          <w:rFonts w:cs="Times New Roman"/>
        </w:rPr>
        <w:t>to</w:t>
      </w:r>
      <w:r>
        <w:rPr>
          <w:rFonts w:cs="Times New Roman"/>
          <w:spacing w:val="34"/>
        </w:rPr>
        <w:t xml:space="preserve"> </w:t>
      </w:r>
      <w:r>
        <w:rPr>
          <w:rFonts w:cs="Times New Roman"/>
        </w:rPr>
        <w:t>reasonable</w:t>
      </w:r>
      <w:r>
        <w:rPr>
          <w:rFonts w:cs="Times New Roman"/>
          <w:spacing w:val="34"/>
        </w:rPr>
        <w:t xml:space="preserve"> </w:t>
      </w:r>
      <w:r>
        <w:rPr>
          <w:rFonts w:cs="Times New Roman"/>
          <w:spacing w:val="-1"/>
        </w:rPr>
        <w:t>access</w:t>
      </w:r>
      <w:r>
        <w:rPr>
          <w:rFonts w:cs="Times New Roman"/>
          <w:spacing w:val="35"/>
        </w:rPr>
        <w:t xml:space="preserve"> </w:t>
      </w:r>
      <w:r>
        <w:rPr>
          <w:rFonts w:cs="Times New Roman"/>
        </w:rPr>
        <w:t>to</w:t>
      </w:r>
      <w:r>
        <w:rPr>
          <w:rFonts w:cs="Times New Roman"/>
          <w:spacing w:val="34"/>
        </w:rPr>
        <w:t xml:space="preserve"> </w:t>
      </w:r>
      <w:r>
        <w:rPr>
          <w:rFonts w:cs="Times New Roman"/>
        </w:rPr>
        <w:t>a</w:t>
      </w:r>
      <w:r>
        <w:rPr>
          <w:rFonts w:cs="Times New Roman"/>
          <w:spacing w:val="36"/>
        </w:rPr>
        <w:t xml:space="preserve"> </w:t>
      </w:r>
      <w:r>
        <w:rPr>
          <w:rFonts w:cs="Times New Roman"/>
        </w:rPr>
        <w:t>retail</w:t>
      </w:r>
      <w:r>
        <w:rPr>
          <w:rFonts w:cs="Times New Roman"/>
          <w:spacing w:val="36"/>
        </w:rPr>
        <w:t xml:space="preserve"> </w:t>
      </w:r>
      <w:r>
        <w:rPr>
          <w:rFonts w:cs="Times New Roman"/>
        </w:rPr>
        <w:t>electric</w:t>
      </w:r>
      <w:r>
        <w:rPr>
          <w:rFonts w:cs="Times New Roman"/>
          <w:spacing w:val="60"/>
          <w:w w:val="99"/>
        </w:rPr>
        <w:t xml:space="preserve"> </w:t>
      </w:r>
      <w:r>
        <w:rPr>
          <w:rFonts w:cs="Times New Roman"/>
        </w:rPr>
        <w:t>provider’s</w:t>
      </w:r>
      <w:r>
        <w:rPr>
          <w:rFonts w:cs="Times New Roman"/>
          <w:spacing w:val="36"/>
        </w:rPr>
        <w:t xml:space="preserve"> </w:t>
      </w:r>
      <w:r>
        <w:rPr>
          <w:rFonts w:cs="Times New Roman"/>
          <w:spacing w:val="-1"/>
        </w:rPr>
        <w:t>(REP)</w:t>
      </w:r>
      <w:r>
        <w:rPr>
          <w:rFonts w:cs="Times New Roman"/>
          <w:spacing w:val="37"/>
        </w:rPr>
        <w:t xml:space="preserve"> </w:t>
      </w:r>
      <w:r>
        <w:rPr>
          <w:rFonts w:cs="Times New Roman"/>
        </w:rPr>
        <w:t>or</w:t>
      </w:r>
      <w:r>
        <w:rPr>
          <w:rFonts w:cs="Times New Roman"/>
          <w:spacing w:val="38"/>
        </w:rPr>
        <w:t xml:space="preserve"> </w:t>
      </w:r>
      <w:r>
        <w:rPr>
          <w:rFonts w:cs="Times New Roman"/>
          <w:spacing w:val="-1"/>
        </w:rPr>
        <w:t>aggregator’s</w:t>
      </w:r>
      <w:r>
        <w:rPr>
          <w:rFonts w:cs="Times New Roman"/>
          <w:spacing w:val="37"/>
        </w:rPr>
        <w:t xml:space="preserve"> </w:t>
      </w:r>
      <w:r>
        <w:rPr>
          <w:rFonts w:cs="Times New Roman"/>
        </w:rPr>
        <w:t>representatives</w:t>
      </w:r>
      <w:r>
        <w:rPr>
          <w:rFonts w:cs="Times New Roman"/>
          <w:spacing w:val="37"/>
        </w:rPr>
        <w:t xml:space="preserve"> </w:t>
      </w:r>
      <w:r>
        <w:rPr>
          <w:rFonts w:cs="Times New Roman"/>
        </w:rPr>
        <w:t>and</w:t>
      </w:r>
      <w:r>
        <w:rPr>
          <w:rFonts w:cs="Times New Roman"/>
          <w:spacing w:val="38"/>
        </w:rPr>
        <w:t xml:space="preserve"> </w:t>
      </w:r>
      <w:r>
        <w:rPr>
          <w:rFonts w:cs="Times New Roman"/>
          <w:spacing w:val="-1"/>
        </w:rPr>
        <w:t>identifies</w:t>
      </w:r>
      <w:r>
        <w:rPr>
          <w:rFonts w:cs="Times New Roman"/>
          <w:spacing w:val="36"/>
        </w:rPr>
        <w:t xml:space="preserve"> </w:t>
      </w:r>
      <w:r>
        <w:rPr>
          <w:rFonts w:cs="Times New Roman"/>
        </w:rPr>
        <w:t>a</w:t>
      </w:r>
      <w:r>
        <w:rPr>
          <w:rFonts w:cs="Times New Roman"/>
          <w:spacing w:val="38"/>
        </w:rPr>
        <w:t xml:space="preserve"> </w:t>
      </w:r>
      <w:r>
        <w:rPr>
          <w:rFonts w:cs="Times New Roman"/>
        </w:rPr>
        <w:t>customer’s</w:t>
      </w:r>
      <w:r>
        <w:rPr>
          <w:rFonts w:cs="Times New Roman"/>
          <w:spacing w:val="36"/>
        </w:rPr>
        <w:t xml:space="preserve"> </w:t>
      </w:r>
      <w:r>
        <w:rPr>
          <w:rFonts w:cs="Times New Roman"/>
        </w:rPr>
        <w:t>ability</w:t>
      </w:r>
      <w:r>
        <w:rPr>
          <w:rFonts w:cs="Times New Roman"/>
          <w:spacing w:val="38"/>
        </w:rPr>
        <w:t xml:space="preserve"> </w:t>
      </w:r>
      <w:r>
        <w:rPr>
          <w:rFonts w:cs="Times New Roman"/>
        </w:rPr>
        <w:t>make</w:t>
      </w:r>
      <w:r>
        <w:rPr>
          <w:rFonts w:cs="Times New Roman"/>
          <w:spacing w:val="38"/>
        </w:rPr>
        <w:t xml:space="preserve"> </w:t>
      </w:r>
      <w:r>
        <w:rPr>
          <w:rFonts w:cs="Times New Roman"/>
        </w:rPr>
        <w:t>a</w:t>
      </w:r>
      <w:r>
        <w:rPr>
          <w:rFonts w:cs="Times New Roman"/>
          <w:spacing w:val="37"/>
        </w:rPr>
        <w:t xml:space="preserve"> </w:t>
      </w:r>
      <w:r>
        <w:rPr>
          <w:rFonts w:cs="Times New Roman"/>
        </w:rPr>
        <w:t>complaint</w:t>
      </w:r>
      <w:r>
        <w:rPr>
          <w:rFonts w:cs="Times New Roman"/>
          <w:spacing w:val="60"/>
          <w:w w:val="99"/>
        </w:rPr>
        <w:t xml:space="preserve"> </w:t>
      </w:r>
      <w:r>
        <w:t>against</w:t>
      </w:r>
      <w:r>
        <w:rPr>
          <w:spacing w:val="11"/>
        </w:rPr>
        <w:t xml:space="preserve"> </w:t>
      </w:r>
      <w:r>
        <w:t>a</w:t>
      </w:r>
      <w:r>
        <w:rPr>
          <w:spacing w:val="13"/>
        </w:rPr>
        <w:t xml:space="preserve"> </w:t>
      </w:r>
      <w:r>
        <w:rPr>
          <w:spacing w:val="-1"/>
        </w:rPr>
        <w:t>REP</w:t>
      </w:r>
      <w:r>
        <w:rPr>
          <w:spacing w:val="12"/>
        </w:rPr>
        <w:t xml:space="preserve"> </w:t>
      </w:r>
      <w:r>
        <w:t>or</w:t>
      </w:r>
      <w:r>
        <w:rPr>
          <w:spacing w:val="13"/>
        </w:rPr>
        <w:t xml:space="preserve"> </w:t>
      </w:r>
      <w:r>
        <w:t>aggregator.</w:t>
      </w:r>
      <w:r>
        <w:rPr>
          <w:spacing w:val="10"/>
        </w:rPr>
        <w:t xml:space="preserve"> </w:t>
      </w:r>
      <w:r>
        <w:rPr>
          <w:spacing w:val="-1"/>
        </w:rPr>
        <w:t>REPs</w:t>
      </w:r>
      <w:r>
        <w:rPr>
          <w:spacing w:val="11"/>
        </w:rPr>
        <w:t xml:space="preserve"> </w:t>
      </w:r>
      <w:r>
        <w:t>and</w:t>
      </w:r>
      <w:r>
        <w:rPr>
          <w:spacing w:val="13"/>
        </w:rPr>
        <w:t xml:space="preserve"> </w:t>
      </w:r>
      <w:r>
        <w:t>aggregators</w:t>
      </w:r>
      <w:r>
        <w:rPr>
          <w:spacing w:val="12"/>
        </w:rPr>
        <w:t xml:space="preserve"> </w:t>
      </w:r>
      <w:r>
        <w:t>are</w:t>
      </w:r>
      <w:r>
        <w:rPr>
          <w:spacing w:val="13"/>
        </w:rPr>
        <w:t xml:space="preserve"> </w:t>
      </w:r>
      <w:r>
        <w:t>subject</w:t>
      </w:r>
      <w:r>
        <w:rPr>
          <w:spacing w:val="13"/>
        </w:rPr>
        <w:t xml:space="preserve"> </w:t>
      </w:r>
      <w:r>
        <w:rPr>
          <w:spacing w:val="3"/>
        </w:rPr>
        <w:t>to</w:t>
      </w:r>
      <w:r>
        <w:rPr>
          <w:spacing w:val="13"/>
        </w:rPr>
        <w:t xml:space="preserve"> </w:t>
      </w:r>
      <w:r>
        <w:t>processes</w:t>
      </w:r>
      <w:r>
        <w:rPr>
          <w:spacing w:val="12"/>
        </w:rPr>
        <w:t xml:space="preserve"> </w:t>
      </w:r>
      <w:r>
        <w:t>of</w:t>
      </w:r>
      <w:r>
        <w:rPr>
          <w:spacing w:val="13"/>
        </w:rPr>
        <w:t xml:space="preserve"> </w:t>
      </w:r>
      <w:r>
        <w:t>this</w:t>
      </w:r>
      <w:r>
        <w:rPr>
          <w:spacing w:val="12"/>
        </w:rPr>
        <w:t xml:space="preserve"> </w:t>
      </w:r>
      <w:r>
        <w:t>section</w:t>
      </w:r>
      <w:r>
        <w:rPr>
          <w:spacing w:val="13"/>
        </w:rPr>
        <w:t xml:space="preserve"> </w:t>
      </w:r>
      <w:r>
        <w:t>to</w:t>
      </w:r>
      <w:r>
        <w:rPr>
          <w:spacing w:val="12"/>
        </w:rPr>
        <w:t xml:space="preserve"> </w:t>
      </w:r>
      <w:r>
        <w:t>ensure</w:t>
      </w:r>
      <w:r>
        <w:rPr>
          <w:spacing w:val="13"/>
        </w:rPr>
        <w:t xml:space="preserve"> </w:t>
      </w:r>
      <w:r>
        <w:t>that</w:t>
      </w:r>
      <w:r>
        <w:rPr>
          <w:spacing w:val="44"/>
          <w:w w:val="99"/>
        </w:rPr>
        <w:t xml:space="preserve"> </w:t>
      </w:r>
      <w:r>
        <w:t>retail</w:t>
      </w:r>
      <w:r>
        <w:rPr>
          <w:spacing w:val="2"/>
        </w:rPr>
        <w:t xml:space="preserve"> </w:t>
      </w:r>
      <w:r>
        <w:t>electric</w:t>
      </w:r>
      <w:r>
        <w:rPr>
          <w:spacing w:val="2"/>
        </w:rPr>
        <w:t xml:space="preserve"> </w:t>
      </w:r>
      <w:r>
        <w:t>customers</w:t>
      </w:r>
      <w:r>
        <w:rPr>
          <w:spacing w:val="2"/>
        </w:rPr>
        <w:t xml:space="preserve"> </w:t>
      </w:r>
      <w:r>
        <w:t>have</w:t>
      </w:r>
      <w:r>
        <w:rPr>
          <w:spacing w:val="2"/>
        </w:rPr>
        <w:t xml:space="preserve"> </w:t>
      </w:r>
      <w:r>
        <w:t>the</w:t>
      </w:r>
      <w:r>
        <w:rPr>
          <w:spacing w:val="3"/>
        </w:rPr>
        <w:t xml:space="preserve"> </w:t>
      </w:r>
      <w:r>
        <w:t>opportunity for</w:t>
      </w:r>
      <w:r>
        <w:rPr>
          <w:spacing w:val="3"/>
        </w:rPr>
        <w:t xml:space="preserve"> </w:t>
      </w:r>
      <w:r>
        <w:rPr>
          <w:spacing w:val="-1"/>
        </w:rPr>
        <w:t>impartial</w:t>
      </w:r>
      <w:r>
        <w:rPr>
          <w:spacing w:val="2"/>
        </w:rPr>
        <w:t xml:space="preserve"> </w:t>
      </w:r>
      <w:r>
        <w:t>and</w:t>
      </w:r>
      <w:r>
        <w:rPr>
          <w:spacing w:val="3"/>
        </w:rPr>
        <w:t xml:space="preserve"> </w:t>
      </w:r>
      <w:r>
        <w:t>prompt</w:t>
      </w:r>
      <w:r>
        <w:rPr>
          <w:spacing w:val="3"/>
        </w:rPr>
        <w:t xml:space="preserve"> </w:t>
      </w:r>
      <w:r>
        <w:rPr>
          <w:spacing w:val="-1"/>
        </w:rPr>
        <w:t>resolution</w:t>
      </w:r>
      <w:r>
        <w:rPr>
          <w:spacing w:val="3"/>
        </w:rPr>
        <w:t xml:space="preserve"> </w:t>
      </w:r>
      <w:r>
        <w:t>of</w:t>
      </w:r>
      <w:r>
        <w:rPr>
          <w:spacing w:val="3"/>
        </w:rPr>
        <w:t xml:space="preserve"> </w:t>
      </w:r>
      <w:r>
        <w:rPr>
          <w:spacing w:val="-1"/>
        </w:rPr>
        <w:t>disputes</w:t>
      </w:r>
      <w:r>
        <w:rPr>
          <w:spacing w:val="1"/>
        </w:rPr>
        <w:t xml:space="preserve"> </w:t>
      </w:r>
      <w:r>
        <w:t>with</w:t>
      </w:r>
      <w:r>
        <w:rPr>
          <w:spacing w:val="3"/>
        </w:rPr>
        <w:t xml:space="preserve"> </w:t>
      </w:r>
      <w:r>
        <w:t>REPs</w:t>
      </w:r>
      <w:r>
        <w:rPr>
          <w:spacing w:val="2"/>
        </w:rPr>
        <w:t xml:space="preserve"> </w:t>
      </w:r>
      <w:r>
        <w:t>or</w:t>
      </w:r>
      <w:r>
        <w:rPr>
          <w:spacing w:val="64"/>
          <w:w w:val="99"/>
        </w:rPr>
        <w:t xml:space="preserve"> </w:t>
      </w:r>
      <w:r>
        <w:t>aggregators.</w:t>
      </w:r>
    </w:p>
    <w:p w14:paraId="10D66B89" w14:textId="77777777" w:rsidR="00AB5A7F" w:rsidRDefault="00AB5A7F">
      <w:pPr>
        <w:spacing w:before="10"/>
        <w:rPr>
          <w:rFonts w:ascii="Times New Roman" w:eastAsia="Times New Roman" w:hAnsi="Times New Roman" w:cs="Times New Roman"/>
          <w:sz w:val="19"/>
          <w:szCs w:val="19"/>
        </w:rPr>
      </w:pPr>
    </w:p>
    <w:p w14:paraId="0CE82317" w14:textId="77777777" w:rsidR="00AB5A7F" w:rsidRDefault="00EE70BE" w:rsidP="00EE70BE">
      <w:pPr>
        <w:pStyle w:val="Heading2"/>
        <w:numPr>
          <w:ilvl w:val="0"/>
          <w:numId w:val="15"/>
        </w:numPr>
        <w:tabs>
          <w:tab w:val="left" w:pos="821"/>
        </w:tabs>
        <w:rPr>
          <w:b w:val="0"/>
          <w:bCs w:val="0"/>
        </w:rPr>
      </w:pPr>
      <w:r>
        <w:t>Customer</w:t>
      </w:r>
      <w:r>
        <w:rPr>
          <w:spacing w:val="-15"/>
        </w:rPr>
        <w:t xml:space="preserve"> </w:t>
      </w:r>
      <w:r>
        <w:t>access.</w:t>
      </w:r>
    </w:p>
    <w:p w14:paraId="4096E54C" w14:textId="77777777" w:rsidR="00AB5A7F" w:rsidRDefault="00EE70BE" w:rsidP="00EE70BE">
      <w:pPr>
        <w:pStyle w:val="BodyText"/>
        <w:numPr>
          <w:ilvl w:val="1"/>
          <w:numId w:val="15"/>
        </w:numPr>
        <w:tabs>
          <w:tab w:val="left" w:pos="1541"/>
        </w:tabs>
        <w:spacing w:before="1"/>
        <w:ind w:right="118"/>
        <w:jc w:val="both"/>
      </w:pPr>
      <w:r>
        <w:t>A</w:t>
      </w:r>
      <w:r>
        <w:rPr>
          <w:spacing w:val="7"/>
        </w:rPr>
        <w:t xml:space="preserve"> </w:t>
      </w:r>
      <w:r>
        <w:t>retail</w:t>
      </w:r>
      <w:r>
        <w:rPr>
          <w:spacing w:val="7"/>
        </w:rPr>
        <w:t xml:space="preserve"> </w:t>
      </w:r>
      <w:r>
        <w:t>electric</w:t>
      </w:r>
      <w:r>
        <w:rPr>
          <w:spacing w:val="7"/>
        </w:rPr>
        <w:t xml:space="preserve"> </w:t>
      </w:r>
      <w:r>
        <w:t>provider</w:t>
      </w:r>
      <w:r>
        <w:rPr>
          <w:spacing w:val="8"/>
        </w:rPr>
        <w:t xml:space="preserve"> </w:t>
      </w:r>
      <w:r>
        <w:rPr>
          <w:spacing w:val="-1"/>
        </w:rPr>
        <w:t>(REP)</w:t>
      </w:r>
      <w:r>
        <w:rPr>
          <w:spacing w:val="7"/>
        </w:rPr>
        <w:t xml:space="preserve"> </w:t>
      </w:r>
      <w:r>
        <w:t>or</w:t>
      </w:r>
      <w:r>
        <w:rPr>
          <w:spacing w:val="7"/>
        </w:rPr>
        <w:t xml:space="preserve"> </w:t>
      </w:r>
      <w:r>
        <w:t>aggregator</w:t>
      </w:r>
      <w:r>
        <w:rPr>
          <w:spacing w:val="7"/>
        </w:rPr>
        <w:t xml:space="preserve"> </w:t>
      </w:r>
      <w:r>
        <w:rPr>
          <w:spacing w:val="-1"/>
        </w:rPr>
        <w:t>must</w:t>
      </w:r>
      <w:r>
        <w:rPr>
          <w:spacing w:val="6"/>
        </w:rPr>
        <w:t xml:space="preserve"> </w:t>
      </w:r>
      <w:r>
        <w:t>ensure</w:t>
      </w:r>
      <w:r>
        <w:rPr>
          <w:spacing w:val="7"/>
        </w:rPr>
        <w:t xml:space="preserve"> </w:t>
      </w:r>
      <w:r>
        <w:t>that</w:t>
      </w:r>
      <w:r>
        <w:rPr>
          <w:spacing w:val="7"/>
        </w:rPr>
        <w:t xml:space="preserve"> </w:t>
      </w:r>
      <w:r>
        <w:rPr>
          <w:spacing w:val="1"/>
        </w:rPr>
        <w:t>customers</w:t>
      </w:r>
      <w:r>
        <w:rPr>
          <w:spacing w:val="6"/>
        </w:rPr>
        <w:t xml:space="preserve"> </w:t>
      </w:r>
      <w:r>
        <w:t>have</w:t>
      </w:r>
      <w:r>
        <w:rPr>
          <w:spacing w:val="7"/>
        </w:rPr>
        <w:t xml:space="preserve"> </w:t>
      </w:r>
      <w:r>
        <w:t>reasonable</w:t>
      </w:r>
      <w:r>
        <w:rPr>
          <w:spacing w:val="7"/>
        </w:rPr>
        <w:t xml:space="preserve"> </w:t>
      </w:r>
      <w:r>
        <w:rPr>
          <w:spacing w:val="-1"/>
        </w:rPr>
        <w:t>access</w:t>
      </w:r>
      <w:r>
        <w:rPr>
          <w:spacing w:val="36"/>
          <w:w w:val="99"/>
        </w:rPr>
        <w:t xml:space="preserve"> </w:t>
      </w:r>
      <w:r>
        <w:rPr>
          <w:rFonts w:cs="Times New Roman"/>
        </w:rPr>
        <w:t>to</w:t>
      </w:r>
      <w:r>
        <w:rPr>
          <w:rFonts w:cs="Times New Roman"/>
          <w:spacing w:val="31"/>
        </w:rPr>
        <w:t xml:space="preserve"> </w:t>
      </w:r>
      <w:r>
        <w:rPr>
          <w:rFonts w:cs="Times New Roman"/>
        </w:rPr>
        <w:t>its</w:t>
      </w:r>
      <w:r>
        <w:rPr>
          <w:rFonts w:cs="Times New Roman"/>
          <w:spacing w:val="30"/>
        </w:rPr>
        <w:t xml:space="preserve"> </w:t>
      </w:r>
      <w:r>
        <w:rPr>
          <w:rFonts w:cs="Times New Roman"/>
        </w:rPr>
        <w:t>service</w:t>
      </w:r>
      <w:r>
        <w:rPr>
          <w:rFonts w:cs="Times New Roman"/>
          <w:spacing w:val="31"/>
        </w:rPr>
        <w:t xml:space="preserve"> </w:t>
      </w:r>
      <w:r>
        <w:rPr>
          <w:rFonts w:cs="Times New Roman"/>
        </w:rPr>
        <w:t>representatives</w:t>
      </w:r>
      <w:r>
        <w:rPr>
          <w:rFonts w:cs="Times New Roman"/>
          <w:spacing w:val="32"/>
        </w:rPr>
        <w:t xml:space="preserve"> </w:t>
      </w:r>
      <w:r>
        <w:rPr>
          <w:rFonts w:cs="Times New Roman"/>
        </w:rPr>
        <w:t>to</w:t>
      </w:r>
      <w:r>
        <w:rPr>
          <w:rFonts w:cs="Times New Roman"/>
          <w:spacing w:val="32"/>
        </w:rPr>
        <w:t xml:space="preserve"> </w:t>
      </w:r>
      <w:r>
        <w:rPr>
          <w:rFonts w:cs="Times New Roman"/>
        </w:rPr>
        <w:t>make</w:t>
      </w:r>
      <w:r>
        <w:rPr>
          <w:rFonts w:cs="Times New Roman"/>
          <w:spacing w:val="31"/>
        </w:rPr>
        <w:t xml:space="preserve"> </w:t>
      </w:r>
      <w:r>
        <w:rPr>
          <w:rFonts w:cs="Times New Roman"/>
        </w:rPr>
        <w:t>inquiries</w:t>
      </w:r>
      <w:r>
        <w:rPr>
          <w:rFonts w:cs="Times New Roman"/>
          <w:spacing w:val="29"/>
        </w:rPr>
        <w:t xml:space="preserve"> </w:t>
      </w:r>
      <w:r>
        <w:rPr>
          <w:rFonts w:cs="Times New Roman"/>
        </w:rPr>
        <w:t>and</w:t>
      </w:r>
      <w:r>
        <w:rPr>
          <w:rFonts w:cs="Times New Roman"/>
          <w:spacing w:val="32"/>
        </w:rPr>
        <w:t xml:space="preserve"> </w:t>
      </w:r>
      <w:r>
        <w:rPr>
          <w:rFonts w:cs="Times New Roman"/>
          <w:spacing w:val="-1"/>
        </w:rPr>
        <w:t>complaints,</w:t>
      </w:r>
      <w:r>
        <w:rPr>
          <w:rFonts w:cs="Times New Roman"/>
          <w:spacing w:val="31"/>
        </w:rPr>
        <w:t xml:space="preserve"> </w:t>
      </w:r>
      <w:r>
        <w:rPr>
          <w:rFonts w:cs="Times New Roman"/>
        </w:rPr>
        <w:t>discuss</w:t>
      </w:r>
      <w:r>
        <w:rPr>
          <w:rFonts w:cs="Times New Roman"/>
          <w:spacing w:val="29"/>
        </w:rPr>
        <w:t xml:space="preserve"> </w:t>
      </w:r>
      <w:r>
        <w:rPr>
          <w:rFonts w:cs="Times New Roman"/>
        </w:rPr>
        <w:t>charges</w:t>
      </w:r>
      <w:r>
        <w:rPr>
          <w:rFonts w:cs="Times New Roman"/>
          <w:spacing w:val="30"/>
        </w:rPr>
        <w:t xml:space="preserve"> </w:t>
      </w:r>
      <w:r>
        <w:rPr>
          <w:rFonts w:cs="Times New Roman"/>
        </w:rPr>
        <w:t>on</w:t>
      </w:r>
      <w:r>
        <w:rPr>
          <w:rFonts w:cs="Times New Roman"/>
          <w:spacing w:val="32"/>
        </w:rPr>
        <w:t xml:space="preserve"> </w:t>
      </w:r>
      <w:r>
        <w:rPr>
          <w:rFonts w:cs="Times New Roman"/>
        </w:rPr>
        <w:t>customer’s</w:t>
      </w:r>
      <w:r>
        <w:rPr>
          <w:rFonts w:cs="Times New Roman"/>
          <w:spacing w:val="40"/>
          <w:w w:val="99"/>
        </w:rPr>
        <w:t xml:space="preserve"> </w:t>
      </w:r>
      <w:r>
        <w:rPr>
          <w:spacing w:val="-1"/>
        </w:rPr>
        <w:t>bills,</w:t>
      </w:r>
      <w:r>
        <w:rPr>
          <w:spacing w:val="-7"/>
        </w:rPr>
        <w:t xml:space="preserve"> </w:t>
      </w:r>
      <w:r>
        <w:t>terminate</w:t>
      </w:r>
      <w:r>
        <w:rPr>
          <w:spacing w:val="-6"/>
        </w:rPr>
        <w:t xml:space="preserve"> </w:t>
      </w:r>
      <w:r>
        <w:t>competitive</w:t>
      </w:r>
      <w:r>
        <w:rPr>
          <w:spacing w:val="-7"/>
        </w:rPr>
        <w:t xml:space="preserve"> </w:t>
      </w:r>
      <w:r>
        <w:rPr>
          <w:spacing w:val="-1"/>
        </w:rPr>
        <w:t>service,</w:t>
      </w:r>
      <w:r>
        <w:rPr>
          <w:spacing w:val="-5"/>
        </w:rPr>
        <w:t xml:space="preserve"> </w:t>
      </w:r>
      <w:r>
        <w:t>and</w:t>
      </w:r>
      <w:r>
        <w:rPr>
          <w:spacing w:val="-8"/>
        </w:rPr>
        <w:t xml:space="preserve"> </w:t>
      </w:r>
      <w:r>
        <w:t>transact</w:t>
      </w:r>
      <w:r>
        <w:rPr>
          <w:spacing w:val="-7"/>
        </w:rPr>
        <w:t xml:space="preserve"> </w:t>
      </w:r>
      <w:r>
        <w:t>any</w:t>
      </w:r>
      <w:r>
        <w:rPr>
          <w:spacing w:val="-7"/>
        </w:rPr>
        <w:t xml:space="preserve"> </w:t>
      </w:r>
      <w:r>
        <w:t>other</w:t>
      </w:r>
      <w:r>
        <w:rPr>
          <w:spacing w:val="-8"/>
        </w:rPr>
        <w:t xml:space="preserve"> </w:t>
      </w:r>
      <w:r>
        <w:t>pertinent</w:t>
      </w:r>
      <w:r>
        <w:rPr>
          <w:spacing w:val="-7"/>
        </w:rPr>
        <w:t xml:space="preserve"> </w:t>
      </w:r>
      <w:r>
        <w:t>business.</w:t>
      </w:r>
    </w:p>
    <w:p w14:paraId="77E77A6F" w14:textId="77777777" w:rsidR="00AB5A7F" w:rsidRDefault="00EE70BE" w:rsidP="00EE70BE">
      <w:pPr>
        <w:pStyle w:val="BodyText"/>
        <w:numPr>
          <w:ilvl w:val="1"/>
          <w:numId w:val="15"/>
        </w:numPr>
        <w:tabs>
          <w:tab w:val="left" w:pos="1541"/>
        </w:tabs>
        <w:ind w:right="119"/>
        <w:jc w:val="both"/>
      </w:pPr>
      <w:r>
        <w:t>Telephone</w:t>
      </w:r>
      <w:r>
        <w:rPr>
          <w:spacing w:val="24"/>
        </w:rPr>
        <w:t xml:space="preserve"> </w:t>
      </w:r>
      <w:r>
        <w:rPr>
          <w:spacing w:val="-1"/>
        </w:rPr>
        <w:t>access</w:t>
      </w:r>
      <w:r>
        <w:rPr>
          <w:spacing w:val="25"/>
        </w:rPr>
        <w:t xml:space="preserve"> </w:t>
      </w:r>
      <w:r>
        <w:t>must</w:t>
      </w:r>
      <w:r>
        <w:rPr>
          <w:spacing w:val="26"/>
        </w:rPr>
        <w:t xml:space="preserve"> </w:t>
      </w:r>
      <w:r>
        <w:t>be</w:t>
      </w:r>
      <w:r>
        <w:rPr>
          <w:spacing w:val="24"/>
        </w:rPr>
        <w:t xml:space="preserve"> </w:t>
      </w:r>
      <w:r>
        <w:t>toll-free</w:t>
      </w:r>
      <w:r>
        <w:rPr>
          <w:spacing w:val="27"/>
        </w:rPr>
        <w:t xml:space="preserve"> </w:t>
      </w:r>
      <w:r>
        <w:rPr>
          <w:spacing w:val="-1"/>
        </w:rPr>
        <w:t>and</w:t>
      </w:r>
      <w:r>
        <w:rPr>
          <w:spacing w:val="28"/>
        </w:rPr>
        <w:t xml:space="preserve"> </w:t>
      </w:r>
      <w:r>
        <w:rPr>
          <w:spacing w:val="-1"/>
        </w:rPr>
        <w:t>must</w:t>
      </w:r>
      <w:r>
        <w:rPr>
          <w:spacing w:val="26"/>
        </w:rPr>
        <w:t xml:space="preserve"> </w:t>
      </w:r>
      <w:r>
        <w:rPr>
          <w:spacing w:val="-1"/>
        </w:rPr>
        <w:t>afford</w:t>
      </w:r>
      <w:r>
        <w:rPr>
          <w:spacing w:val="25"/>
        </w:rPr>
        <w:t xml:space="preserve"> </w:t>
      </w:r>
      <w:r>
        <w:rPr>
          <w:spacing w:val="-1"/>
        </w:rPr>
        <w:t>customers</w:t>
      </w:r>
      <w:r>
        <w:rPr>
          <w:spacing w:val="25"/>
        </w:rPr>
        <w:t xml:space="preserve"> </w:t>
      </w:r>
      <w:r>
        <w:t>a</w:t>
      </w:r>
      <w:r>
        <w:rPr>
          <w:spacing w:val="26"/>
        </w:rPr>
        <w:t xml:space="preserve"> </w:t>
      </w:r>
      <w:r>
        <w:t>prompt</w:t>
      </w:r>
      <w:r>
        <w:rPr>
          <w:spacing w:val="24"/>
        </w:rPr>
        <w:t xml:space="preserve"> </w:t>
      </w:r>
      <w:r>
        <w:t>answer</w:t>
      </w:r>
      <w:r>
        <w:rPr>
          <w:spacing w:val="25"/>
        </w:rPr>
        <w:t xml:space="preserve"> </w:t>
      </w:r>
      <w:r>
        <w:t>during</w:t>
      </w:r>
      <w:r>
        <w:rPr>
          <w:spacing w:val="27"/>
        </w:rPr>
        <w:t xml:space="preserve"> </w:t>
      </w:r>
      <w:r>
        <w:rPr>
          <w:spacing w:val="-1"/>
        </w:rPr>
        <w:t>normal</w:t>
      </w:r>
      <w:r>
        <w:rPr>
          <w:spacing w:val="64"/>
          <w:w w:val="99"/>
        </w:rPr>
        <w:t xml:space="preserve"> </w:t>
      </w:r>
      <w:r>
        <w:t>business</w:t>
      </w:r>
      <w:r>
        <w:rPr>
          <w:spacing w:val="-13"/>
        </w:rPr>
        <w:t xml:space="preserve"> </w:t>
      </w:r>
      <w:r>
        <w:t>hours.</w:t>
      </w:r>
    </w:p>
    <w:p w14:paraId="0650EEC3" w14:textId="77777777" w:rsidR="00AB5A7F" w:rsidRDefault="00EE70BE" w:rsidP="00EE70BE">
      <w:pPr>
        <w:pStyle w:val="BodyText"/>
        <w:numPr>
          <w:ilvl w:val="1"/>
          <w:numId w:val="15"/>
        </w:numPr>
        <w:tabs>
          <w:tab w:val="left" w:pos="1541"/>
        </w:tabs>
        <w:ind w:right="121"/>
        <w:jc w:val="both"/>
      </w:pPr>
      <w:r>
        <w:t>A</w:t>
      </w:r>
      <w:r>
        <w:rPr>
          <w:spacing w:val="7"/>
        </w:rPr>
        <w:t xml:space="preserve"> </w:t>
      </w:r>
      <w:r>
        <w:rPr>
          <w:spacing w:val="-1"/>
        </w:rPr>
        <w:t>REP</w:t>
      </w:r>
      <w:r>
        <w:rPr>
          <w:spacing w:val="6"/>
        </w:rPr>
        <w:t xml:space="preserve"> </w:t>
      </w:r>
      <w:r>
        <w:t>must</w:t>
      </w:r>
      <w:r>
        <w:rPr>
          <w:spacing w:val="7"/>
        </w:rPr>
        <w:t xml:space="preserve"> </w:t>
      </w:r>
      <w:r>
        <w:t>provide</w:t>
      </w:r>
      <w:r>
        <w:rPr>
          <w:spacing w:val="7"/>
        </w:rPr>
        <w:t xml:space="preserve"> </w:t>
      </w:r>
      <w:r>
        <w:t>a</w:t>
      </w:r>
      <w:r>
        <w:rPr>
          <w:spacing w:val="8"/>
        </w:rPr>
        <w:t xml:space="preserve"> </w:t>
      </w:r>
      <w:r>
        <w:t>24-hour</w:t>
      </w:r>
      <w:r>
        <w:rPr>
          <w:spacing w:val="7"/>
        </w:rPr>
        <w:t xml:space="preserve"> </w:t>
      </w:r>
      <w:r>
        <w:t>automated</w:t>
      </w:r>
      <w:r>
        <w:rPr>
          <w:spacing w:val="8"/>
        </w:rPr>
        <w:t xml:space="preserve"> </w:t>
      </w:r>
      <w:r>
        <w:t>telephone</w:t>
      </w:r>
      <w:r>
        <w:rPr>
          <w:spacing w:val="8"/>
        </w:rPr>
        <w:t xml:space="preserve"> </w:t>
      </w:r>
      <w:r>
        <w:t>message</w:t>
      </w:r>
      <w:r>
        <w:rPr>
          <w:spacing w:val="7"/>
        </w:rPr>
        <w:t xml:space="preserve"> </w:t>
      </w:r>
      <w:r>
        <w:t>instructing</w:t>
      </w:r>
      <w:r>
        <w:rPr>
          <w:spacing w:val="9"/>
        </w:rPr>
        <w:t xml:space="preserve"> </w:t>
      </w:r>
      <w:r>
        <w:t>the</w:t>
      </w:r>
      <w:r>
        <w:rPr>
          <w:spacing w:val="7"/>
        </w:rPr>
        <w:t xml:space="preserve"> </w:t>
      </w:r>
      <w:r>
        <w:t>caller</w:t>
      </w:r>
      <w:r>
        <w:rPr>
          <w:spacing w:val="7"/>
        </w:rPr>
        <w:t xml:space="preserve"> </w:t>
      </w:r>
      <w:r>
        <w:t>how</w:t>
      </w:r>
      <w:r>
        <w:rPr>
          <w:spacing w:val="8"/>
        </w:rPr>
        <w:t xml:space="preserve"> </w:t>
      </w:r>
      <w:r>
        <w:rPr>
          <w:spacing w:val="-2"/>
        </w:rPr>
        <w:t>to</w:t>
      </w:r>
      <w:r>
        <w:rPr>
          <w:spacing w:val="8"/>
        </w:rPr>
        <w:t xml:space="preserve"> </w:t>
      </w:r>
      <w:r>
        <w:t>report</w:t>
      </w:r>
      <w:r>
        <w:rPr>
          <w:spacing w:val="34"/>
          <w:w w:val="99"/>
        </w:rPr>
        <w:t xml:space="preserve"> </w:t>
      </w:r>
      <w:r>
        <w:t>any</w:t>
      </w:r>
      <w:r>
        <w:rPr>
          <w:spacing w:val="-7"/>
        </w:rPr>
        <w:t xml:space="preserve"> </w:t>
      </w:r>
      <w:r>
        <w:t>service</w:t>
      </w:r>
      <w:r>
        <w:rPr>
          <w:spacing w:val="-8"/>
        </w:rPr>
        <w:t xml:space="preserve"> </w:t>
      </w:r>
      <w:r>
        <w:rPr>
          <w:spacing w:val="-1"/>
        </w:rPr>
        <w:t>interruptions</w:t>
      </w:r>
      <w:r>
        <w:rPr>
          <w:spacing w:val="-8"/>
        </w:rPr>
        <w:t xml:space="preserve"> </w:t>
      </w:r>
      <w:r>
        <w:t>or</w:t>
      </w:r>
      <w:r>
        <w:rPr>
          <w:spacing w:val="-8"/>
        </w:rPr>
        <w:t xml:space="preserve"> </w:t>
      </w:r>
      <w:r>
        <w:rPr>
          <w:spacing w:val="-1"/>
        </w:rPr>
        <w:t>electrical</w:t>
      </w:r>
      <w:r>
        <w:rPr>
          <w:spacing w:val="-8"/>
        </w:rPr>
        <w:t xml:space="preserve"> </w:t>
      </w:r>
      <w:r>
        <w:t>emergencies.</w:t>
      </w:r>
    </w:p>
    <w:p w14:paraId="69E45AD2" w14:textId="77777777" w:rsidR="00AB5A7F" w:rsidRDefault="00EE70BE" w:rsidP="00EE70BE">
      <w:pPr>
        <w:pStyle w:val="BodyText"/>
        <w:numPr>
          <w:ilvl w:val="1"/>
          <w:numId w:val="15"/>
        </w:numPr>
        <w:tabs>
          <w:tab w:val="left" w:pos="1541"/>
        </w:tabs>
        <w:ind w:right="123"/>
        <w:jc w:val="both"/>
      </w:pPr>
      <w:r>
        <w:rPr>
          <w:rFonts w:cs="Times New Roman"/>
          <w:b/>
          <w:bCs/>
        </w:rPr>
        <w:t>A</w:t>
      </w:r>
      <w:r>
        <w:rPr>
          <w:rFonts w:cs="Times New Roman"/>
          <w:b/>
          <w:bCs/>
          <w:spacing w:val="2"/>
        </w:rPr>
        <w:t xml:space="preserve"> </w:t>
      </w:r>
      <w:r>
        <w:rPr>
          <w:spacing w:val="-1"/>
        </w:rPr>
        <w:t>REP</w:t>
      </w:r>
      <w:r>
        <w:rPr>
          <w:spacing w:val="2"/>
        </w:rPr>
        <w:t xml:space="preserve"> </w:t>
      </w:r>
      <w:r>
        <w:t>or</w:t>
      </w:r>
      <w:r>
        <w:rPr>
          <w:spacing w:val="2"/>
        </w:rPr>
        <w:t xml:space="preserve"> </w:t>
      </w:r>
      <w:r>
        <w:t>aggregator</w:t>
      </w:r>
      <w:r>
        <w:rPr>
          <w:spacing w:val="3"/>
        </w:rPr>
        <w:t xml:space="preserve"> </w:t>
      </w:r>
      <w:r>
        <w:t>must</w:t>
      </w:r>
      <w:r>
        <w:rPr>
          <w:spacing w:val="2"/>
        </w:rPr>
        <w:t xml:space="preserve"> </w:t>
      </w:r>
      <w:r>
        <w:t>employ</w:t>
      </w:r>
      <w:r>
        <w:rPr>
          <w:spacing w:val="4"/>
        </w:rPr>
        <w:t xml:space="preserve"> </w:t>
      </w:r>
      <w:r>
        <w:t>24-hour</w:t>
      </w:r>
      <w:r>
        <w:rPr>
          <w:spacing w:val="3"/>
        </w:rPr>
        <w:t xml:space="preserve"> </w:t>
      </w:r>
      <w:r>
        <w:rPr>
          <w:rFonts w:cs="Times New Roman"/>
        </w:rPr>
        <w:t>capability</w:t>
      </w:r>
      <w:r>
        <w:rPr>
          <w:rFonts w:cs="Times New Roman"/>
          <w:spacing w:val="3"/>
        </w:rPr>
        <w:t xml:space="preserve"> </w:t>
      </w:r>
      <w:r>
        <w:rPr>
          <w:rFonts w:cs="Times New Roman"/>
          <w:spacing w:val="-1"/>
        </w:rPr>
        <w:t>for</w:t>
      </w:r>
      <w:r>
        <w:rPr>
          <w:rFonts w:cs="Times New Roman"/>
          <w:spacing w:val="3"/>
        </w:rPr>
        <w:t xml:space="preserve"> </w:t>
      </w:r>
      <w:r>
        <w:rPr>
          <w:rFonts w:cs="Times New Roman"/>
          <w:spacing w:val="-1"/>
        </w:rPr>
        <w:t>accepting</w:t>
      </w:r>
      <w:r>
        <w:rPr>
          <w:rFonts w:cs="Times New Roman"/>
          <w:spacing w:val="3"/>
        </w:rPr>
        <w:t xml:space="preserve"> </w:t>
      </w:r>
      <w:r>
        <w:rPr>
          <w:rFonts w:cs="Times New Roman"/>
        </w:rPr>
        <w:t>a</w:t>
      </w:r>
      <w:r>
        <w:rPr>
          <w:rFonts w:cs="Times New Roman"/>
          <w:spacing w:val="3"/>
        </w:rPr>
        <w:t xml:space="preserve"> </w:t>
      </w:r>
      <w:r>
        <w:rPr>
          <w:rFonts w:cs="Times New Roman"/>
        </w:rPr>
        <w:t>customer’s</w:t>
      </w:r>
      <w:r>
        <w:rPr>
          <w:rFonts w:cs="Times New Roman"/>
          <w:spacing w:val="1"/>
        </w:rPr>
        <w:t xml:space="preserve"> </w:t>
      </w:r>
      <w:r>
        <w:rPr>
          <w:rFonts w:cs="Times New Roman"/>
          <w:spacing w:val="-1"/>
        </w:rPr>
        <w:t>rescission</w:t>
      </w:r>
      <w:r>
        <w:rPr>
          <w:rFonts w:cs="Times New Roman"/>
          <w:spacing w:val="4"/>
        </w:rPr>
        <w:t xml:space="preserve"> </w:t>
      </w:r>
      <w:r>
        <w:rPr>
          <w:rFonts w:cs="Times New Roman"/>
        </w:rPr>
        <w:t>of</w:t>
      </w:r>
      <w:r>
        <w:rPr>
          <w:rFonts w:cs="Times New Roman"/>
          <w:spacing w:val="2"/>
        </w:rPr>
        <w:t xml:space="preserve"> </w:t>
      </w:r>
      <w:r>
        <w:rPr>
          <w:rFonts w:cs="Times New Roman"/>
        </w:rPr>
        <w:t>the</w:t>
      </w:r>
      <w:r>
        <w:rPr>
          <w:rFonts w:cs="Times New Roman"/>
          <w:spacing w:val="64"/>
          <w:w w:val="99"/>
        </w:rPr>
        <w:t xml:space="preserve"> </w:t>
      </w:r>
      <w:r>
        <w:t>terms</w:t>
      </w:r>
      <w:r>
        <w:rPr>
          <w:spacing w:val="16"/>
        </w:rPr>
        <w:t xml:space="preserve"> </w:t>
      </w:r>
      <w:r>
        <w:t>of</w:t>
      </w:r>
      <w:r>
        <w:rPr>
          <w:spacing w:val="18"/>
        </w:rPr>
        <w:t xml:space="preserve"> </w:t>
      </w:r>
      <w:r>
        <w:t>service</w:t>
      </w:r>
      <w:r>
        <w:rPr>
          <w:spacing w:val="18"/>
        </w:rPr>
        <w:t xml:space="preserve"> </w:t>
      </w:r>
      <w:r>
        <w:t>by</w:t>
      </w:r>
      <w:r>
        <w:rPr>
          <w:spacing w:val="18"/>
        </w:rPr>
        <w:t xml:space="preserve"> </w:t>
      </w:r>
      <w:r>
        <w:t>telephone,</w:t>
      </w:r>
      <w:r>
        <w:rPr>
          <w:spacing w:val="21"/>
        </w:rPr>
        <w:t xml:space="preserve"> </w:t>
      </w:r>
      <w:r>
        <w:t>under</w:t>
      </w:r>
      <w:r>
        <w:rPr>
          <w:spacing w:val="17"/>
        </w:rPr>
        <w:t xml:space="preserve"> </w:t>
      </w:r>
      <w:r>
        <w:t>rights</w:t>
      </w:r>
      <w:r>
        <w:rPr>
          <w:spacing w:val="16"/>
        </w:rPr>
        <w:t xml:space="preserve"> </w:t>
      </w:r>
      <w:r>
        <w:t>of</w:t>
      </w:r>
      <w:r>
        <w:rPr>
          <w:spacing w:val="18"/>
        </w:rPr>
        <w:t xml:space="preserve"> </w:t>
      </w:r>
      <w:r>
        <w:rPr>
          <w:spacing w:val="-1"/>
        </w:rPr>
        <w:t>cancellation</w:t>
      </w:r>
      <w:r>
        <w:rPr>
          <w:spacing w:val="15"/>
        </w:rPr>
        <w:t xml:space="preserve"> </w:t>
      </w:r>
      <w:r>
        <w:t>in</w:t>
      </w:r>
      <w:r>
        <w:rPr>
          <w:spacing w:val="18"/>
        </w:rPr>
        <w:t xml:space="preserve"> </w:t>
      </w:r>
      <w:r>
        <w:t>§25.474(j)</w:t>
      </w:r>
      <w:r>
        <w:rPr>
          <w:spacing w:val="18"/>
        </w:rPr>
        <w:t xml:space="preserve"> </w:t>
      </w:r>
      <w:r>
        <w:t>of</w:t>
      </w:r>
      <w:r>
        <w:rPr>
          <w:spacing w:val="18"/>
        </w:rPr>
        <w:t xml:space="preserve"> </w:t>
      </w:r>
      <w:r>
        <w:rPr>
          <w:spacing w:val="-1"/>
        </w:rPr>
        <w:t>this</w:t>
      </w:r>
      <w:r>
        <w:rPr>
          <w:spacing w:val="16"/>
        </w:rPr>
        <w:t xml:space="preserve"> </w:t>
      </w:r>
      <w:r>
        <w:rPr>
          <w:spacing w:val="-1"/>
        </w:rPr>
        <w:t>title</w:t>
      </w:r>
      <w:r>
        <w:rPr>
          <w:spacing w:val="17"/>
        </w:rPr>
        <w:t xml:space="preserve"> </w:t>
      </w:r>
      <w:r>
        <w:t>(relating</w:t>
      </w:r>
      <w:r>
        <w:rPr>
          <w:spacing w:val="18"/>
        </w:rPr>
        <w:t xml:space="preserve"> </w:t>
      </w:r>
      <w:r>
        <w:t>to</w:t>
      </w:r>
      <w:r>
        <w:rPr>
          <w:spacing w:val="56"/>
          <w:w w:val="99"/>
        </w:rPr>
        <w:t xml:space="preserve"> </w:t>
      </w:r>
      <w:r>
        <w:t>Selection</w:t>
      </w:r>
      <w:r>
        <w:rPr>
          <w:spacing w:val="-7"/>
        </w:rPr>
        <w:t xml:space="preserve"> </w:t>
      </w:r>
      <w:r>
        <w:t>of</w:t>
      </w:r>
      <w:r>
        <w:rPr>
          <w:spacing w:val="-7"/>
        </w:rPr>
        <w:t xml:space="preserve"> </w:t>
      </w:r>
      <w:r>
        <w:rPr>
          <w:spacing w:val="-1"/>
        </w:rPr>
        <w:t>Retail</w:t>
      </w:r>
      <w:r>
        <w:rPr>
          <w:spacing w:val="-7"/>
        </w:rPr>
        <w:t xml:space="preserve"> </w:t>
      </w:r>
      <w:r>
        <w:t>Electric</w:t>
      </w:r>
      <w:r>
        <w:rPr>
          <w:spacing w:val="-7"/>
        </w:rPr>
        <w:t xml:space="preserve"> </w:t>
      </w:r>
      <w:r>
        <w:t>Provider).</w:t>
      </w:r>
    </w:p>
    <w:p w14:paraId="787D1C07" w14:textId="77777777" w:rsidR="00AB5A7F" w:rsidRDefault="00AB5A7F">
      <w:pPr>
        <w:spacing w:before="1"/>
        <w:rPr>
          <w:rFonts w:ascii="Times New Roman" w:eastAsia="Times New Roman" w:hAnsi="Times New Roman" w:cs="Times New Roman"/>
          <w:sz w:val="20"/>
          <w:szCs w:val="20"/>
        </w:rPr>
      </w:pPr>
    </w:p>
    <w:p w14:paraId="72A92E67" w14:textId="77777777" w:rsidR="00AB5A7F" w:rsidRDefault="00EE70BE" w:rsidP="00EE70BE">
      <w:pPr>
        <w:pStyle w:val="BodyText"/>
        <w:numPr>
          <w:ilvl w:val="0"/>
          <w:numId w:val="15"/>
        </w:numPr>
        <w:tabs>
          <w:tab w:val="left" w:pos="821"/>
        </w:tabs>
        <w:ind w:right="118"/>
        <w:jc w:val="both"/>
      </w:pPr>
      <w:r>
        <w:rPr>
          <w:b/>
        </w:rPr>
        <w:t>Complaint</w:t>
      </w:r>
      <w:r>
        <w:rPr>
          <w:b/>
          <w:spacing w:val="38"/>
        </w:rPr>
        <w:t xml:space="preserve"> </w:t>
      </w:r>
      <w:r>
        <w:rPr>
          <w:b/>
          <w:spacing w:val="-1"/>
        </w:rPr>
        <w:t>handling.</w:t>
      </w:r>
      <w:r>
        <w:rPr>
          <w:b/>
          <w:spacing w:val="21"/>
        </w:rPr>
        <w:t xml:space="preserve"> </w:t>
      </w:r>
      <w:r>
        <w:t>A</w:t>
      </w:r>
      <w:r>
        <w:rPr>
          <w:spacing w:val="32"/>
        </w:rPr>
        <w:t xml:space="preserve"> </w:t>
      </w:r>
      <w:r>
        <w:t>residential</w:t>
      </w:r>
      <w:r>
        <w:rPr>
          <w:spacing w:val="34"/>
        </w:rPr>
        <w:t xml:space="preserve"> </w:t>
      </w:r>
      <w:r>
        <w:t>or</w:t>
      </w:r>
      <w:r>
        <w:rPr>
          <w:spacing w:val="33"/>
        </w:rPr>
        <w:t xml:space="preserve"> </w:t>
      </w:r>
      <w:r>
        <w:rPr>
          <w:spacing w:val="-1"/>
        </w:rPr>
        <w:t>small</w:t>
      </w:r>
      <w:r>
        <w:rPr>
          <w:spacing w:val="33"/>
        </w:rPr>
        <w:t xml:space="preserve"> </w:t>
      </w:r>
      <w:r>
        <w:t>commercial</w:t>
      </w:r>
      <w:r>
        <w:rPr>
          <w:spacing w:val="32"/>
        </w:rPr>
        <w:t xml:space="preserve"> </w:t>
      </w:r>
      <w:r>
        <w:t>customer</w:t>
      </w:r>
      <w:r>
        <w:rPr>
          <w:spacing w:val="33"/>
        </w:rPr>
        <w:t xml:space="preserve"> </w:t>
      </w:r>
      <w:r>
        <w:t>has</w:t>
      </w:r>
      <w:r>
        <w:rPr>
          <w:spacing w:val="34"/>
        </w:rPr>
        <w:t xml:space="preserve"> </w:t>
      </w:r>
      <w:r>
        <w:t>the</w:t>
      </w:r>
      <w:r>
        <w:rPr>
          <w:spacing w:val="32"/>
        </w:rPr>
        <w:t xml:space="preserve"> </w:t>
      </w:r>
      <w:r>
        <w:rPr>
          <w:spacing w:val="-1"/>
        </w:rPr>
        <w:t>right</w:t>
      </w:r>
      <w:r>
        <w:rPr>
          <w:spacing w:val="33"/>
        </w:rPr>
        <w:t xml:space="preserve"> </w:t>
      </w:r>
      <w:r>
        <w:t>to</w:t>
      </w:r>
      <w:r>
        <w:rPr>
          <w:spacing w:val="30"/>
        </w:rPr>
        <w:t xml:space="preserve"> </w:t>
      </w:r>
      <w:r>
        <w:t>make</w:t>
      </w:r>
      <w:r>
        <w:rPr>
          <w:spacing w:val="35"/>
        </w:rPr>
        <w:t xml:space="preserve"> </w:t>
      </w:r>
      <w:r>
        <w:t>a</w:t>
      </w:r>
      <w:r>
        <w:rPr>
          <w:spacing w:val="32"/>
        </w:rPr>
        <w:t xml:space="preserve"> </w:t>
      </w:r>
      <w:r>
        <w:rPr>
          <w:spacing w:val="-1"/>
        </w:rPr>
        <w:t>formal</w:t>
      </w:r>
      <w:r>
        <w:rPr>
          <w:spacing w:val="32"/>
        </w:rPr>
        <w:t xml:space="preserve"> </w:t>
      </w:r>
      <w:r>
        <w:t>or</w:t>
      </w:r>
      <w:r>
        <w:rPr>
          <w:spacing w:val="54"/>
          <w:w w:val="99"/>
        </w:rPr>
        <w:t xml:space="preserve"> </w:t>
      </w:r>
      <w:r>
        <w:t>informal</w:t>
      </w:r>
      <w:r>
        <w:rPr>
          <w:spacing w:val="7"/>
        </w:rPr>
        <w:t xml:space="preserve"> </w:t>
      </w:r>
      <w:r>
        <w:t>complaint</w:t>
      </w:r>
      <w:r>
        <w:rPr>
          <w:spacing w:val="7"/>
        </w:rPr>
        <w:t xml:space="preserve"> </w:t>
      </w:r>
      <w:r>
        <w:t>to</w:t>
      </w:r>
      <w:r>
        <w:rPr>
          <w:spacing w:val="8"/>
        </w:rPr>
        <w:t xml:space="preserve"> </w:t>
      </w:r>
      <w:r>
        <w:t>the</w:t>
      </w:r>
      <w:r>
        <w:rPr>
          <w:spacing w:val="8"/>
        </w:rPr>
        <w:t xml:space="preserve"> </w:t>
      </w:r>
      <w:r>
        <w:rPr>
          <w:spacing w:val="-1"/>
        </w:rPr>
        <w:t>commission,</w:t>
      </w:r>
      <w:r>
        <w:rPr>
          <w:spacing w:val="8"/>
        </w:rPr>
        <w:t xml:space="preserve"> </w:t>
      </w:r>
      <w:r>
        <w:t>and</w:t>
      </w:r>
      <w:r>
        <w:rPr>
          <w:spacing w:val="9"/>
        </w:rPr>
        <w:t xml:space="preserve"> </w:t>
      </w:r>
      <w:r>
        <w:t>a</w:t>
      </w:r>
      <w:r>
        <w:rPr>
          <w:spacing w:val="8"/>
        </w:rPr>
        <w:t xml:space="preserve"> </w:t>
      </w:r>
      <w:r>
        <w:t>terms</w:t>
      </w:r>
      <w:r>
        <w:rPr>
          <w:spacing w:val="7"/>
        </w:rPr>
        <w:t xml:space="preserve"> </w:t>
      </w:r>
      <w:r>
        <w:t>of</w:t>
      </w:r>
      <w:r>
        <w:rPr>
          <w:spacing w:val="8"/>
        </w:rPr>
        <w:t xml:space="preserve"> </w:t>
      </w:r>
      <w:r>
        <w:t>service</w:t>
      </w:r>
      <w:r>
        <w:rPr>
          <w:spacing w:val="8"/>
        </w:rPr>
        <w:t xml:space="preserve"> </w:t>
      </w:r>
      <w:r>
        <w:t>agreement</w:t>
      </w:r>
      <w:r>
        <w:rPr>
          <w:spacing w:val="7"/>
        </w:rPr>
        <w:t xml:space="preserve"> </w:t>
      </w:r>
      <w:r>
        <w:t>cannot</w:t>
      </w:r>
      <w:r>
        <w:rPr>
          <w:spacing w:val="7"/>
        </w:rPr>
        <w:t xml:space="preserve"> </w:t>
      </w:r>
      <w:r>
        <w:t>impair</w:t>
      </w:r>
      <w:r>
        <w:rPr>
          <w:spacing w:val="6"/>
        </w:rPr>
        <w:t xml:space="preserve"> </w:t>
      </w:r>
      <w:r>
        <w:t>this</w:t>
      </w:r>
      <w:r>
        <w:rPr>
          <w:spacing w:val="7"/>
        </w:rPr>
        <w:t xml:space="preserve"> </w:t>
      </w:r>
      <w:r>
        <w:t>right.</w:t>
      </w:r>
      <w:r>
        <w:rPr>
          <w:spacing w:val="16"/>
        </w:rPr>
        <w:t xml:space="preserve"> </w:t>
      </w:r>
      <w:r>
        <w:t>A</w:t>
      </w:r>
      <w:r>
        <w:rPr>
          <w:spacing w:val="8"/>
        </w:rPr>
        <w:t xml:space="preserve"> </w:t>
      </w:r>
      <w:r>
        <w:rPr>
          <w:spacing w:val="-1"/>
        </w:rPr>
        <w:t>REP</w:t>
      </w:r>
      <w:r>
        <w:rPr>
          <w:spacing w:val="40"/>
          <w:w w:val="99"/>
        </w:rPr>
        <w:t xml:space="preserve"> </w:t>
      </w:r>
      <w:r>
        <w:t>or</w:t>
      </w:r>
      <w:r>
        <w:rPr>
          <w:spacing w:val="1"/>
        </w:rPr>
        <w:t xml:space="preserve"> </w:t>
      </w:r>
      <w:r>
        <w:t>aggregator</w:t>
      </w:r>
      <w:r>
        <w:rPr>
          <w:spacing w:val="-1"/>
        </w:rPr>
        <w:t xml:space="preserve"> </w:t>
      </w:r>
      <w:r>
        <w:t>must not</w:t>
      </w:r>
      <w:r>
        <w:rPr>
          <w:spacing w:val="-2"/>
        </w:rPr>
        <w:t xml:space="preserve"> </w:t>
      </w:r>
      <w:r>
        <w:t>require a</w:t>
      </w:r>
      <w:r>
        <w:rPr>
          <w:spacing w:val="1"/>
        </w:rPr>
        <w:t xml:space="preserve"> </w:t>
      </w:r>
      <w:r>
        <w:t>residential or</w:t>
      </w:r>
      <w:r>
        <w:rPr>
          <w:spacing w:val="1"/>
        </w:rPr>
        <w:t xml:space="preserve"> </w:t>
      </w:r>
      <w:r>
        <w:rPr>
          <w:spacing w:val="-1"/>
        </w:rPr>
        <w:t>small</w:t>
      </w:r>
      <w:r>
        <w:t xml:space="preserve"> </w:t>
      </w:r>
      <w:r>
        <w:rPr>
          <w:spacing w:val="-1"/>
        </w:rPr>
        <w:t>commercial</w:t>
      </w:r>
      <w:r>
        <w:rPr>
          <w:spacing w:val="1"/>
        </w:rPr>
        <w:t xml:space="preserve"> </w:t>
      </w:r>
      <w:r>
        <w:t>customer</w:t>
      </w:r>
      <w:r>
        <w:rPr>
          <w:spacing w:val="11"/>
        </w:rPr>
        <w:t xml:space="preserve"> </w:t>
      </w:r>
      <w:r>
        <w:t>as part of</w:t>
      </w:r>
      <w:r>
        <w:rPr>
          <w:spacing w:val="-1"/>
        </w:rPr>
        <w:t xml:space="preserve"> </w:t>
      </w:r>
      <w:r>
        <w:t>the</w:t>
      </w:r>
      <w:r>
        <w:rPr>
          <w:spacing w:val="1"/>
        </w:rPr>
        <w:t xml:space="preserve"> </w:t>
      </w:r>
      <w:r>
        <w:rPr>
          <w:spacing w:val="-1"/>
        </w:rPr>
        <w:t>terms</w:t>
      </w:r>
      <w:r>
        <w:rPr>
          <w:spacing w:val="1"/>
        </w:rPr>
        <w:t xml:space="preserve"> </w:t>
      </w:r>
      <w:r>
        <w:t>of</w:t>
      </w:r>
      <w:r>
        <w:rPr>
          <w:spacing w:val="1"/>
        </w:rPr>
        <w:t xml:space="preserve"> </w:t>
      </w:r>
      <w:r>
        <w:t>service</w:t>
      </w:r>
      <w:r>
        <w:rPr>
          <w:spacing w:val="1"/>
        </w:rPr>
        <w:t xml:space="preserve"> </w:t>
      </w:r>
      <w:r>
        <w:t>to</w:t>
      </w:r>
      <w:r>
        <w:rPr>
          <w:spacing w:val="54"/>
          <w:w w:val="99"/>
        </w:rPr>
        <w:t xml:space="preserve"> </w:t>
      </w:r>
      <w:r>
        <w:t>engage</w:t>
      </w:r>
      <w:r>
        <w:rPr>
          <w:spacing w:val="20"/>
        </w:rPr>
        <w:t xml:space="preserve"> </w:t>
      </w:r>
      <w:r>
        <w:t>in</w:t>
      </w:r>
      <w:r>
        <w:rPr>
          <w:spacing w:val="20"/>
        </w:rPr>
        <w:t xml:space="preserve"> </w:t>
      </w:r>
      <w:r>
        <w:t>alternative</w:t>
      </w:r>
      <w:r>
        <w:rPr>
          <w:spacing w:val="20"/>
        </w:rPr>
        <w:t xml:space="preserve"> </w:t>
      </w:r>
      <w:r>
        <w:rPr>
          <w:spacing w:val="-1"/>
        </w:rPr>
        <w:t>dispute</w:t>
      </w:r>
      <w:r>
        <w:rPr>
          <w:spacing w:val="19"/>
        </w:rPr>
        <w:t xml:space="preserve"> </w:t>
      </w:r>
      <w:r>
        <w:t>resolution,</w:t>
      </w:r>
      <w:r>
        <w:rPr>
          <w:spacing w:val="22"/>
        </w:rPr>
        <w:t xml:space="preserve"> </w:t>
      </w:r>
      <w:r>
        <w:t>including</w:t>
      </w:r>
      <w:r>
        <w:rPr>
          <w:spacing w:val="20"/>
        </w:rPr>
        <w:t xml:space="preserve"> </w:t>
      </w:r>
      <w:r>
        <w:rPr>
          <w:spacing w:val="-1"/>
        </w:rPr>
        <w:t>requiring</w:t>
      </w:r>
      <w:r>
        <w:rPr>
          <w:spacing w:val="21"/>
        </w:rPr>
        <w:t xml:space="preserve"> </w:t>
      </w:r>
      <w:r>
        <w:t>complaints</w:t>
      </w:r>
      <w:r>
        <w:rPr>
          <w:spacing w:val="20"/>
        </w:rPr>
        <w:t xml:space="preserve"> </w:t>
      </w:r>
      <w:r>
        <w:t>to</w:t>
      </w:r>
      <w:r>
        <w:rPr>
          <w:spacing w:val="19"/>
        </w:rPr>
        <w:t xml:space="preserve"> </w:t>
      </w:r>
      <w:r>
        <w:t>be</w:t>
      </w:r>
      <w:r>
        <w:rPr>
          <w:spacing w:val="20"/>
        </w:rPr>
        <w:t xml:space="preserve"> </w:t>
      </w:r>
      <w:r>
        <w:t>submitted</w:t>
      </w:r>
      <w:r>
        <w:rPr>
          <w:spacing w:val="20"/>
        </w:rPr>
        <w:t xml:space="preserve"> </w:t>
      </w:r>
      <w:r>
        <w:t>to</w:t>
      </w:r>
      <w:r>
        <w:rPr>
          <w:spacing w:val="21"/>
        </w:rPr>
        <w:t xml:space="preserve"> </w:t>
      </w:r>
      <w:r>
        <w:t>arbitration</w:t>
      </w:r>
      <w:r>
        <w:rPr>
          <w:spacing w:val="20"/>
        </w:rPr>
        <w:t xml:space="preserve"> </w:t>
      </w:r>
      <w:r>
        <w:t>or</w:t>
      </w:r>
      <w:r>
        <w:rPr>
          <w:spacing w:val="54"/>
          <w:w w:val="99"/>
        </w:rPr>
        <w:t xml:space="preserve"> </w:t>
      </w:r>
      <w:r>
        <w:t>mediation</w:t>
      </w:r>
      <w:r>
        <w:rPr>
          <w:spacing w:val="-2"/>
        </w:rPr>
        <w:t xml:space="preserve"> </w:t>
      </w:r>
      <w:r>
        <w:t>by</w:t>
      </w:r>
      <w:r>
        <w:rPr>
          <w:spacing w:val="-1"/>
        </w:rPr>
        <w:t xml:space="preserve"> third </w:t>
      </w:r>
      <w:r>
        <w:t>parties.</w:t>
      </w:r>
      <w:r>
        <w:rPr>
          <w:spacing w:val="47"/>
        </w:rPr>
        <w:t xml:space="preserve"> </w:t>
      </w:r>
      <w:r>
        <w:t>A</w:t>
      </w:r>
      <w:r>
        <w:rPr>
          <w:spacing w:val="-2"/>
        </w:rPr>
        <w:t xml:space="preserve"> </w:t>
      </w:r>
      <w:r>
        <w:t>customer</w:t>
      </w:r>
      <w:r>
        <w:rPr>
          <w:spacing w:val="-1"/>
        </w:rPr>
        <w:t xml:space="preserve"> </w:t>
      </w:r>
      <w:r>
        <w:t>other</w:t>
      </w:r>
      <w:r>
        <w:rPr>
          <w:spacing w:val="-1"/>
        </w:rPr>
        <w:t xml:space="preserve"> </w:t>
      </w:r>
      <w:r>
        <w:t>than a</w:t>
      </w:r>
      <w:r>
        <w:rPr>
          <w:spacing w:val="-1"/>
        </w:rPr>
        <w:t xml:space="preserve"> residential</w:t>
      </w:r>
      <w:r>
        <w:rPr>
          <w:spacing w:val="-2"/>
        </w:rPr>
        <w:t xml:space="preserve"> </w:t>
      </w:r>
      <w:r>
        <w:t>or</w:t>
      </w:r>
      <w:r>
        <w:rPr>
          <w:spacing w:val="-1"/>
        </w:rPr>
        <w:t xml:space="preserve"> small</w:t>
      </w:r>
      <w:r>
        <w:rPr>
          <w:spacing w:val="-3"/>
        </w:rPr>
        <w:t xml:space="preserve"> </w:t>
      </w:r>
      <w:r>
        <w:t>commercial</w:t>
      </w:r>
      <w:r>
        <w:rPr>
          <w:spacing w:val="-1"/>
        </w:rPr>
        <w:t xml:space="preserve"> </w:t>
      </w:r>
      <w:r>
        <w:t>customer</w:t>
      </w:r>
      <w:r>
        <w:rPr>
          <w:spacing w:val="-1"/>
        </w:rPr>
        <w:t xml:space="preserve"> </w:t>
      </w:r>
      <w:r>
        <w:t>may agree</w:t>
      </w:r>
      <w:r>
        <w:rPr>
          <w:spacing w:val="-1"/>
        </w:rPr>
        <w:t xml:space="preserve"> </w:t>
      </w:r>
      <w:r>
        <w:t>as</w:t>
      </w:r>
      <w:r>
        <w:rPr>
          <w:spacing w:val="50"/>
          <w:w w:val="99"/>
        </w:rPr>
        <w:t xml:space="preserve"> </w:t>
      </w:r>
      <w:r>
        <w:t>part</w:t>
      </w:r>
      <w:r>
        <w:rPr>
          <w:spacing w:val="-1"/>
        </w:rPr>
        <w:t xml:space="preserve"> </w:t>
      </w:r>
      <w:r>
        <w:t>of</w:t>
      </w:r>
      <w:r>
        <w:rPr>
          <w:spacing w:val="1"/>
        </w:rPr>
        <w:t xml:space="preserve"> </w:t>
      </w:r>
      <w:r>
        <w:t xml:space="preserve">the </w:t>
      </w:r>
      <w:r>
        <w:rPr>
          <w:spacing w:val="-1"/>
        </w:rPr>
        <w:t>terms</w:t>
      </w:r>
      <w:r>
        <w:t xml:space="preserve"> of</w:t>
      </w:r>
      <w:r>
        <w:rPr>
          <w:spacing w:val="1"/>
        </w:rPr>
        <w:t xml:space="preserve"> </w:t>
      </w:r>
      <w:r>
        <w:t>service to</w:t>
      </w:r>
      <w:r>
        <w:rPr>
          <w:spacing w:val="-1"/>
        </w:rPr>
        <w:t xml:space="preserve"> </w:t>
      </w:r>
      <w:r>
        <w:t>engage</w:t>
      </w:r>
      <w:r>
        <w:rPr>
          <w:spacing w:val="1"/>
        </w:rPr>
        <w:t xml:space="preserve"> </w:t>
      </w:r>
      <w:r>
        <w:t>in alternative</w:t>
      </w:r>
      <w:r>
        <w:rPr>
          <w:spacing w:val="1"/>
        </w:rPr>
        <w:t xml:space="preserve"> </w:t>
      </w:r>
      <w:r>
        <w:t>dispute</w:t>
      </w:r>
      <w:r>
        <w:rPr>
          <w:spacing w:val="1"/>
        </w:rPr>
        <w:t xml:space="preserve"> </w:t>
      </w:r>
      <w:r>
        <w:rPr>
          <w:spacing w:val="-1"/>
        </w:rPr>
        <w:t>resolution,</w:t>
      </w:r>
      <w:r>
        <w:t xml:space="preserve"> including</w:t>
      </w:r>
      <w:r>
        <w:rPr>
          <w:spacing w:val="1"/>
        </w:rPr>
        <w:t xml:space="preserve"> </w:t>
      </w:r>
      <w:r>
        <w:t>requiring</w:t>
      </w:r>
      <w:r>
        <w:rPr>
          <w:spacing w:val="-1"/>
        </w:rPr>
        <w:t xml:space="preserve"> </w:t>
      </w:r>
      <w:r>
        <w:t>complaints</w:t>
      </w:r>
      <w:r>
        <w:rPr>
          <w:spacing w:val="-1"/>
        </w:rPr>
        <w:t xml:space="preserve"> </w:t>
      </w:r>
      <w:r>
        <w:t>to</w:t>
      </w:r>
      <w:r>
        <w:rPr>
          <w:spacing w:val="1"/>
        </w:rPr>
        <w:t xml:space="preserve"> </w:t>
      </w:r>
      <w:r>
        <w:rPr>
          <w:spacing w:val="-1"/>
        </w:rPr>
        <w:t>be</w:t>
      </w:r>
      <w:r>
        <w:rPr>
          <w:spacing w:val="52"/>
          <w:w w:val="99"/>
        </w:rPr>
        <w:t xml:space="preserve"> </w:t>
      </w:r>
      <w:r>
        <w:t>submitted</w:t>
      </w:r>
      <w:r>
        <w:rPr>
          <w:spacing w:val="12"/>
        </w:rPr>
        <w:t xml:space="preserve"> </w:t>
      </w:r>
      <w:r>
        <w:t>to</w:t>
      </w:r>
      <w:r>
        <w:rPr>
          <w:spacing w:val="13"/>
        </w:rPr>
        <w:t xml:space="preserve"> </w:t>
      </w:r>
      <w:r>
        <w:t>arbitration</w:t>
      </w:r>
      <w:r>
        <w:rPr>
          <w:spacing w:val="11"/>
        </w:rPr>
        <w:t xml:space="preserve"> </w:t>
      </w:r>
      <w:r>
        <w:t>or</w:t>
      </w:r>
      <w:r>
        <w:rPr>
          <w:spacing w:val="12"/>
        </w:rPr>
        <w:t xml:space="preserve"> </w:t>
      </w:r>
      <w:r>
        <w:rPr>
          <w:spacing w:val="-1"/>
        </w:rPr>
        <w:t>mediation</w:t>
      </w:r>
      <w:r>
        <w:rPr>
          <w:spacing w:val="13"/>
        </w:rPr>
        <w:t xml:space="preserve"> </w:t>
      </w:r>
      <w:r>
        <w:t>by</w:t>
      </w:r>
      <w:r>
        <w:rPr>
          <w:spacing w:val="13"/>
        </w:rPr>
        <w:t xml:space="preserve"> </w:t>
      </w:r>
      <w:r>
        <w:rPr>
          <w:spacing w:val="-1"/>
        </w:rPr>
        <w:t>third</w:t>
      </w:r>
      <w:r>
        <w:rPr>
          <w:spacing w:val="12"/>
        </w:rPr>
        <w:t xml:space="preserve"> </w:t>
      </w:r>
      <w:r>
        <w:t>parties.</w:t>
      </w:r>
      <w:r>
        <w:rPr>
          <w:spacing w:val="26"/>
        </w:rPr>
        <w:t xml:space="preserve"> </w:t>
      </w:r>
      <w:r>
        <w:t>However,</w:t>
      </w:r>
      <w:r>
        <w:rPr>
          <w:spacing w:val="12"/>
        </w:rPr>
        <w:t xml:space="preserve"> </w:t>
      </w:r>
      <w:r>
        <w:t>nothing</w:t>
      </w:r>
      <w:r>
        <w:rPr>
          <w:spacing w:val="13"/>
        </w:rPr>
        <w:t xml:space="preserve"> </w:t>
      </w:r>
      <w:r>
        <w:t>in</w:t>
      </w:r>
      <w:r>
        <w:rPr>
          <w:spacing w:val="13"/>
        </w:rPr>
        <w:t xml:space="preserve"> </w:t>
      </w:r>
      <w:r>
        <w:t>this</w:t>
      </w:r>
      <w:r>
        <w:rPr>
          <w:spacing w:val="11"/>
        </w:rPr>
        <w:t xml:space="preserve"> </w:t>
      </w:r>
      <w:r>
        <w:t>subsection</w:t>
      </w:r>
      <w:r>
        <w:rPr>
          <w:spacing w:val="13"/>
        </w:rPr>
        <w:t xml:space="preserve"> </w:t>
      </w:r>
      <w:r>
        <w:t>is</w:t>
      </w:r>
      <w:r>
        <w:rPr>
          <w:spacing w:val="12"/>
        </w:rPr>
        <w:t xml:space="preserve"> </w:t>
      </w:r>
      <w:r>
        <w:t>intended</w:t>
      </w:r>
      <w:r>
        <w:rPr>
          <w:spacing w:val="13"/>
        </w:rPr>
        <w:t xml:space="preserve"> </w:t>
      </w:r>
      <w:r>
        <w:rPr>
          <w:spacing w:val="-2"/>
        </w:rPr>
        <w:t>to</w:t>
      </w:r>
      <w:r>
        <w:rPr>
          <w:spacing w:val="42"/>
          <w:w w:val="99"/>
        </w:rPr>
        <w:t xml:space="preserve"> </w:t>
      </w:r>
      <w:r>
        <w:t>prevent</w:t>
      </w:r>
      <w:r>
        <w:rPr>
          <w:spacing w:val="-3"/>
        </w:rPr>
        <w:t xml:space="preserve"> </w:t>
      </w:r>
      <w:r>
        <w:t>a</w:t>
      </w:r>
      <w:r>
        <w:rPr>
          <w:spacing w:val="1"/>
        </w:rPr>
        <w:t xml:space="preserve"> </w:t>
      </w:r>
      <w:r>
        <w:rPr>
          <w:spacing w:val="-1"/>
        </w:rPr>
        <w:t>customer</w:t>
      </w:r>
      <w:r>
        <w:rPr>
          <w:spacing w:val="1"/>
        </w:rPr>
        <w:t xml:space="preserve"> </w:t>
      </w:r>
      <w:r>
        <w:rPr>
          <w:spacing w:val="-1"/>
        </w:rPr>
        <w:t>other</w:t>
      </w:r>
      <w:r>
        <w:rPr>
          <w:spacing w:val="1"/>
        </w:rPr>
        <w:t xml:space="preserve"> </w:t>
      </w:r>
      <w:r>
        <w:rPr>
          <w:spacing w:val="-1"/>
        </w:rPr>
        <w:t>than</w:t>
      </w:r>
      <w:r>
        <w:rPr>
          <w:spacing w:val="-2"/>
        </w:rPr>
        <w:t xml:space="preserve"> </w:t>
      </w:r>
      <w:r>
        <w:t>a</w:t>
      </w:r>
      <w:r>
        <w:rPr>
          <w:spacing w:val="1"/>
        </w:rPr>
        <w:t xml:space="preserve"> </w:t>
      </w:r>
      <w:r>
        <w:t>residential</w:t>
      </w:r>
      <w:r>
        <w:rPr>
          <w:spacing w:val="5"/>
        </w:rPr>
        <w:t xml:space="preserve"> </w:t>
      </w:r>
      <w:r>
        <w:t>or</w:t>
      </w:r>
      <w:r>
        <w:rPr>
          <w:spacing w:val="-1"/>
        </w:rPr>
        <w:t xml:space="preserve"> small</w:t>
      </w:r>
      <w:r>
        <w:t xml:space="preserve"> </w:t>
      </w:r>
      <w:r>
        <w:rPr>
          <w:spacing w:val="-1"/>
        </w:rPr>
        <w:t>commercial</w:t>
      </w:r>
      <w:r>
        <w:rPr>
          <w:spacing w:val="1"/>
        </w:rPr>
        <w:t xml:space="preserve"> </w:t>
      </w:r>
      <w:r>
        <w:t xml:space="preserve">customer </w:t>
      </w:r>
      <w:r>
        <w:rPr>
          <w:spacing w:val="-1"/>
        </w:rPr>
        <w:t xml:space="preserve">from </w:t>
      </w:r>
      <w:r>
        <w:t>filing</w:t>
      </w:r>
      <w:r>
        <w:rPr>
          <w:spacing w:val="-1"/>
        </w:rPr>
        <w:t xml:space="preserve"> </w:t>
      </w:r>
      <w:r>
        <w:t>an</w:t>
      </w:r>
      <w:r>
        <w:rPr>
          <w:spacing w:val="2"/>
        </w:rPr>
        <w:t xml:space="preserve"> </w:t>
      </w:r>
      <w:r>
        <w:rPr>
          <w:spacing w:val="-1"/>
        </w:rPr>
        <w:t>informal</w:t>
      </w:r>
      <w:r>
        <w:rPr>
          <w:spacing w:val="-2"/>
        </w:rPr>
        <w:t xml:space="preserve"> </w:t>
      </w:r>
      <w:r>
        <w:t>or</w:t>
      </w:r>
      <w:r>
        <w:rPr>
          <w:spacing w:val="-2"/>
        </w:rPr>
        <w:t xml:space="preserve"> </w:t>
      </w:r>
      <w:r>
        <w:rPr>
          <w:spacing w:val="-1"/>
        </w:rPr>
        <w:t>formal</w:t>
      </w:r>
      <w:r>
        <w:rPr>
          <w:spacing w:val="87"/>
          <w:w w:val="99"/>
        </w:rPr>
        <w:t xml:space="preserve"> </w:t>
      </w:r>
      <w:r>
        <w:t>complaint</w:t>
      </w:r>
      <w:r>
        <w:rPr>
          <w:spacing w:val="-7"/>
        </w:rPr>
        <w:t xml:space="preserve"> </w:t>
      </w:r>
      <w:r>
        <w:t>with</w:t>
      </w:r>
      <w:r>
        <w:rPr>
          <w:spacing w:val="-5"/>
        </w:rPr>
        <w:t xml:space="preserve"> </w:t>
      </w:r>
      <w:r>
        <w:t>the</w:t>
      </w:r>
      <w:r>
        <w:rPr>
          <w:spacing w:val="-6"/>
        </w:rPr>
        <w:t xml:space="preserve"> </w:t>
      </w:r>
      <w:r>
        <w:rPr>
          <w:spacing w:val="-1"/>
        </w:rPr>
        <w:t>commission</w:t>
      </w:r>
      <w:r>
        <w:rPr>
          <w:spacing w:val="-5"/>
        </w:rPr>
        <w:t xml:space="preserve"> </w:t>
      </w:r>
      <w:r>
        <w:t>if</w:t>
      </w:r>
      <w:r>
        <w:rPr>
          <w:spacing w:val="-5"/>
        </w:rPr>
        <w:t xml:space="preserve"> </w:t>
      </w:r>
      <w:r>
        <w:rPr>
          <w:spacing w:val="-1"/>
        </w:rPr>
        <w:t>dissatisfied</w:t>
      </w:r>
      <w:r>
        <w:rPr>
          <w:spacing w:val="-5"/>
        </w:rPr>
        <w:t xml:space="preserve"> </w:t>
      </w:r>
      <w:r>
        <w:t>with</w:t>
      </w:r>
      <w:r>
        <w:rPr>
          <w:spacing w:val="-4"/>
        </w:rPr>
        <w:t xml:space="preserve"> </w:t>
      </w:r>
      <w:r>
        <w:t>the</w:t>
      </w:r>
      <w:r>
        <w:rPr>
          <w:spacing w:val="-6"/>
        </w:rPr>
        <w:t xml:space="preserve"> </w:t>
      </w:r>
      <w:r>
        <w:t>results</w:t>
      </w:r>
      <w:r>
        <w:rPr>
          <w:spacing w:val="-6"/>
        </w:rPr>
        <w:t xml:space="preserve"> </w:t>
      </w:r>
      <w:r>
        <w:t>of</w:t>
      </w:r>
      <w:r>
        <w:rPr>
          <w:spacing w:val="-6"/>
        </w:rPr>
        <w:t xml:space="preserve"> </w:t>
      </w:r>
      <w:r>
        <w:t>the</w:t>
      </w:r>
      <w:r>
        <w:rPr>
          <w:spacing w:val="-6"/>
        </w:rPr>
        <w:t xml:space="preserve"> </w:t>
      </w:r>
      <w:r>
        <w:t>alternative</w:t>
      </w:r>
      <w:r>
        <w:rPr>
          <w:spacing w:val="-7"/>
        </w:rPr>
        <w:t xml:space="preserve"> </w:t>
      </w:r>
      <w:r>
        <w:t>dispute</w:t>
      </w:r>
      <w:r>
        <w:rPr>
          <w:spacing w:val="-5"/>
        </w:rPr>
        <w:t xml:space="preserve"> </w:t>
      </w:r>
      <w:r>
        <w:rPr>
          <w:spacing w:val="-1"/>
        </w:rPr>
        <w:t>resolution.</w:t>
      </w:r>
    </w:p>
    <w:p w14:paraId="5F661AFB" w14:textId="77777777" w:rsidR="00AB5A7F" w:rsidRDefault="00AB5A7F">
      <w:pPr>
        <w:spacing w:before="10"/>
        <w:rPr>
          <w:rFonts w:ascii="Times New Roman" w:eastAsia="Times New Roman" w:hAnsi="Times New Roman" w:cs="Times New Roman"/>
          <w:sz w:val="19"/>
          <w:szCs w:val="19"/>
        </w:rPr>
      </w:pPr>
    </w:p>
    <w:p w14:paraId="6B25E8DF" w14:textId="77777777" w:rsidR="00AB5A7F" w:rsidRDefault="00EE70BE" w:rsidP="00EE70BE">
      <w:pPr>
        <w:pStyle w:val="BodyText"/>
        <w:numPr>
          <w:ilvl w:val="0"/>
          <w:numId w:val="15"/>
        </w:numPr>
        <w:tabs>
          <w:tab w:val="left" w:pos="821"/>
        </w:tabs>
        <w:ind w:right="115"/>
        <w:jc w:val="both"/>
        <w:rPr>
          <w:rFonts w:cs="Times New Roman"/>
        </w:rPr>
      </w:pPr>
      <w:r>
        <w:rPr>
          <w:rFonts w:cs="Times New Roman"/>
          <w:b/>
          <w:bCs/>
        </w:rPr>
        <w:t>Complaints</w:t>
      </w:r>
      <w:r>
        <w:rPr>
          <w:rFonts w:cs="Times New Roman"/>
          <w:b/>
          <w:bCs/>
          <w:spacing w:val="26"/>
        </w:rPr>
        <w:t xml:space="preserve"> </w:t>
      </w:r>
      <w:r>
        <w:rPr>
          <w:rFonts w:cs="Times New Roman"/>
          <w:b/>
          <w:bCs/>
        </w:rPr>
        <w:t>to</w:t>
      </w:r>
      <w:r>
        <w:rPr>
          <w:rFonts w:cs="Times New Roman"/>
          <w:b/>
          <w:bCs/>
          <w:spacing w:val="28"/>
        </w:rPr>
        <w:t xml:space="preserve"> </w:t>
      </w:r>
      <w:r>
        <w:rPr>
          <w:rFonts w:cs="Times New Roman"/>
          <w:b/>
          <w:bCs/>
          <w:spacing w:val="-1"/>
        </w:rPr>
        <w:t>REPs</w:t>
      </w:r>
      <w:r>
        <w:rPr>
          <w:rFonts w:cs="Times New Roman"/>
          <w:b/>
          <w:bCs/>
          <w:spacing w:val="25"/>
        </w:rPr>
        <w:t xml:space="preserve"> </w:t>
      </w:r>
      <w:r>
        <w:rPr>
          <w:rFonts w:cs="Times New Roman"/>
          <w:b/>
          <w:bCs/>
        </w:rPr>
        <w:t>or</w:t>
      </w:r>
      <w:r>
        <w:rPr>
          <w:rFonts w:cs="Times New Roman"/>
          <w:b/>
          <w:bCs/>
          <w:spacing w:val="27"/>
        </w:rPr>
        <w:t xml:space="preserve"> </w:t>
      </w:r>
      <w:r>
        <w:rPr>
          <w:rFonts w:cs="Times New Roman"/>
          <w:b/>
          <w:bCs/>
        </w:rPr>
        <w:t>aggregators.</w:t>
      </w:r>
      <w:r>
        <w:rPr>
          <w:rFonts w:cs="Times New Roman"/>
          <w:b/>
          <w:bCs/>
          <w:spacing w:val="49"/>
        </w:rPr>
        <w:t xml:space="preserve"> </w:t>
      </w:r>
      <w:r>
        <w:t>A</w:t>
      </w:r>
      <w:r>
        <w:rPr>
          <w:spacing w:val="22"/>
        </w:rPr>
        <w:t xml:space="preserve"> </w:t>
      </w:r>
      <w:r>
        <w:t>customer</w:t>
      </w:r>
      <w:r>
        <w:rPr>
          <w:spacing w:val="21"/>
        </w:rPr>
        <w:t xml:space="preserve"> </w:t>
      </w:r>
      <w:r>
        <w:t>or</w:t>
      </w:r>
      <w:r>
        <w:rPr>
          <w:spacing w:val="23"/>
        </w:rPr>
        <w:t xml:space="preserve"> </w:t>
      </w:r>
      <w:r>
        <w:rPr>
          <w:spacing w:val="-1"/>
        </w:rPr>
        <w:t>applicant</w:t>
      </w:r>
      <w:r>
        <w:rPr>
          <w:spacing w:val="21"/>
        </w:rPr>
        <w:t xml:space="preserve"> </w:t>
      </w:r>
      <w:r>
        <w:t>for</w:t>
      </w:r>
      <w:r>
        <w:rPr>
          <w:spacing w:val="23"/>
        </w:rPr>
        <w:t xml:space="preserve"> </w:t>
      </w:r>
      <w:r>
        <w:t>service</w:t>
      </w:r>
      <w:r>
        <w:rPr>
          <w:spacing w:val="23"/>
        </w:rPr>
        <w:t xml:space="preserve"> </w:t>
      </w:r>
      <w:r>
        <w:rPr>
          <w:spacing w:val="-1"/>
        </w:rPr>
        <w:t>may</w:t>
      </w:r>
      <w:r>
        <w:rPr>
          <w:spacing w:val="23"/>
        </w:rPr>
        <w:t xml:space="preserve"> </w:t>
      </w:r>
      <w:r>
        <w:rPr>
          <w:spacing w:val="-1"/>
        </w:rPr>
        <w:t>submit</w:t>
      </w:r>
      <w:r>
        <w:rPr>
          <w:spacing w:val="21"/>
        </w:rPr>
        <w:t xml:space="preserve"> </w:t>
      </w:r>
      <w:r>
        <w:t>a</w:t>
      </w:r>
      <w:r>
        <w:rPr>
          <w:spacing w:val="28"/>
        </w:rPr>
        <w:t xml:space="preserve"> </w:t>
      </w:r>
      <w:r>
        <w:t>complaint</w:t>
      </w:r>
      <w:r>
        <w:rPr>
          <w:spacing w:val="22"/>
        </w:rPr>
        <w:t xml:space="preserve"> </w:t>
      </w:r>
      <w:r>
        <w:t>in</w:t>
      </w:r>
      <w:r>
        <w:rPr>
          <w:spacing w:val="62"/>
          <w:w w:val="99"/>
        </w:rPr>
        <w:t xml:space="preserve"> </w:t>
      </w:r>
      <w:r>
        <w:t>person,</w:t>
      </w:r>
      <w:r>
        <w:rPr>
          <w:spacing w:val="13"/>
        </w:rPr>
        <w:t xml:space="preserve"> </w:t>
      </w:r>
      <w:r>
        <w:rPr>
          <w:spacing w:val="-1"/>
        </w:rPr>
        <w:t>or</w:t>
      </w:r>
      <w:r>
        <w:rPr>
          <w:spacing w:val="13"/>
        </w:rPr>
        <w:t xml:space="preserve"> </w:t>
      </w:r>
      <w:r>
        <w:rPr>
          <w:spacing w:val="-1"/>
        </w:rPr>
        <w:t>by</w:t>
      </w:r>
      <w:r>
        <w:rPr>
          <w:spacing w:val="13"/>
        </w:rPr>
        <w:t xml:space="preserve"> </w:t>
      </w:r>
      <w:r>
        <w:t>letter,</w:t>
      </w:r>
      <w:r>
        <w:rPr>
          <w:spacing w:val="13"/>
        </w:rPr>
        <w:t xml:space="preserve"> </w:t>
      </w:r>
      <w:r>
        <w:rPr>
          <w:spacing w:val="-1"/>
        </w:rPr>
        <w:t>facsimile</w:t>
      </w:r>
      <w:r>
        <w:rPr>
          <w:spacing w:val="13"/>
        </w:rPr>
        <w:t xml:space="preserve"> </w:t>
      </w:r>
      <w:r>
        <w:rPr>
          <w:spacing w:val="-1"/>
        </w:rPr>
        <w:t>transmission,</w:t>
      </w:r>
      <w:r>
        <w:rPr>
          <w:spacing w:val="13"/>
        </w:rPr>
        <w:t xml:space="preserve"> </w:t>
      </w:r>
      <w:r>
        <w:t>e-mail,</w:t>
      </w:r>
      <w:r>
        <w:rPr>
          <w:spacing w:val="13"/>
        </w:rPr>
        <w:t xml:space="preserve"> </w:t>
      </w:r>
      <w:r>
        <w:t>or</w:t>
      </w:r>
      <w:r>
        <w:rPr>
          <w:spacing w:val="11"/>
        </w:rPr>
        <w:t xml:space="preserve"> </w:t>
      </w:r>
      <w:r>
        <w:t>by</w:t>
      </w:r>
      <w:r>
        <w:rPr>
          <w:spacing w:val="14"/>
        </w:rPr>
        <w:t xml:space="preserve"> </w:t>
      </w:r>
      <w:r>
        <w:t>telephone</w:t>
      </w:r>
      <w:r>
        <w:rPr>
          <w:spacing w:val="13"/>
        </w:rPr>
        <w:t xml:space="preserve"> </w:t>
      </w:r>
      <w:r>
        <w:rPr>
          <w:spacing w:val="-2"/>
        </w:rPr>
        <w:t>to</w:t>
      </w:r>
      <w:r>
        <w:rPr>
          <w:spacing w:val="13"/>
        </w:rPr>
        <w:t xml:space="preserve"> </w:t>
      </w:r>
      <w:r>
        <w:t>a</w:t>
      </w:r>
      <w:r>
        <w:rPr>
          <w:spacing w:val="13"/>
        </w:rPr>
        <w:t xml:space="preserve"> </w:t>
      </w:r>
      <w:r>
        <w:rPr>
          <w:spacing w:val="-1"/>
        </w:rPr>
        <w:t>REP</w:t>
      </w:r>
      <w:r>
        <w:rPr>
          <w:spacing w:val="13"/>
        </w:rPr>
        <w:t xml:space="preserve"> </w:t>
      </w:r>
      <w:r>
        <w:t>or</w:t>
      </w:r>
      <w:r>
        <w:rPr>
          <w:spacing w:val="13"/>
        </w:rPr>
        <w:t xml:space="preserve"> </w:t>
      </w:r>
      <w:r>
        <w:t>aggregator.</w:t>
      </w:r>
      <w:r>
        <w:rPr>
          <w:spacing w:val="26"/>
        </w:rPr>
        <w:t xml:space="preserve"> </w:t>
      </w:r>
      <w:r>
        <w:t>The</w:t>
      </w:r>
      <w:r>
        <w:rPr>
          <w:spacing w:val="13"/>
        </w:rPr>
        <w:t xml:space="preserve"> </w:t>
      </w:r>
      <w:r>
        <w:rPr>
          <w:spacing w:val="-1"/>
        </w:rPr>
        <w:t>REP</w:t>
      </w:r>
      <w:r>
        <w:rPr>
          <w:spacing w:val="13"/>
        </w:rPr>
        <w:t xml:space="preserve"> </w:t>
      </w:r>
      <w:r>
        <w:t>or</w:t>
      </w:r>
      <w:r>
        <w:rPr>
          <w:spacing w:val="80"/>
          <w:w w:val="99"/>
        </w:rPr>
        <w:t xml:space="preserve"> </w:t>
      </w:r>
      <w:r>
        <w:t>aggregator</w:t>
      </w:r>
      <w:r>
        <w:rPr>
          <w:spacing w:val="-2"/>
        </w:rPr>
        <w:t xml:space="preserve"> </w:t>
      </w:r>
      <w:r>
        <w:rPr>
          <w:spacing w:val="-1"/>
        </w:rPr>
        <w:t>must</w:t>
      </w:r>
      <w:r>
        <w:rPr>
          <w:spacing w:val="-2"/>
        </w:rPr>
        <w:t xml:space="preserve"> </w:t>
      </w:r>
      <w:r>
        <w:t>promptly</w:t>
      </w:r>
      <w:r>
        <w:rPr>
          <w:spacing w:val="-3"/>
        </w:rPr>
        <w:t xml:space="preserve"> </w:t>
      </w:r>
      <w:r>
        <w:rPr>
          <w:spacing w:val="-1"/>
        </w:rPr>
        <w:t>investigate</w:t>
      </w:r>
      <w:r>
        <w:rPr>
          <w:spacing w:val="-2"/>
        </w:rPr>
        <w:t xml:space="preserve"> </w:t>
      </w:r>
      <w:r>
        <w:t>and</w:t>
      </w:r>
      <w:r>
        <w:rPr>
          <w:spacing w:val="-1"/>
        </w:rPr>
        <w:t xml:space="preserve"> advise </w:t>
      </w:r>
      <w:r>
        <w:t>the</w:t>
      </w:r>
      <w:r>
        <w:rPr>
          <w:spacing w:val="-2"/>
        </w:rPr>
        <w:t xml:space="preserve"> </w:t>
      </w:r>
      <w:r>
        <w:rPr>
          <w:spacing w:val="-1"/>
        </w:rPr>
        <w:t>complainant</w:t>
      </w:r>
      <w:r>
        <w:rPr>
          <w:spacing w:val="-2"/>
        </w:rPr>
        <w:t xml:space="preserve"> </w:t>
      </w:r>
      <w:r>
        <w:t>of</w:t>
      </w:r>
      <w:r>
        <w:rPr>
          <w:spacing w:val="-3"/>
        </w:rPr>
        <w:t xml:space="preserve"> </w:t>
      </w:r>
      <w:r>
        <w:t>the</w:t>
      </w:r>
      <w:r>
        <w:rPr>
          <w:spacing w:val="-4"/>
        </w:rPr>
        <w:t xml:space="preserve"> </w:t>
      </w:r>
      <w:r>
        <w:t>results</w:t>
      </w:r>
      <w:r>
        <w:rPr>
          <w:spacing w:val="-3"/>
        </w:rPr>
        <w:t xml:space="preserve"> </w:t>
      </w:r>
      <w:r>
        <w:t>within</w:t>
      </w:r>
      <w:r>
        <w:rPr>
          <w:spacing w:val="6"/>
        </w:rPr>
        <w:t xml:space="preserve"> </w:t>
      </w:r>
      <w:r>
        <w:rPr>
          <w:spacing w:val="-1"/>
        </w:rPr>
        <w:t>21</w:t>
      </w:r>
      <w:r>
        <w:rPr>
          <w:spacing w:val="-3"/>
        </w:rPr>
        <w:t xml:space="preserve"> </w:t>
      </w:r>
      <w:r>
        <w:rPr>
          <w:spacing w:val="-1"/>
        </w:rPr>
        <w:t>days.</w:t>
      </w:r>
      <w:r>
        <w:rPr>
          <w:spacing w:val="47"/>
        </w:rPr>
        <w:t xml:space="preserve"> </w:t>
      </w:r>
      <w:r>
        <w:t>A</w:t>
      </w:r>
      <w:r>
        <w:rPr>
          <w:spacing w:val="-3"/>
        </w:rPr>
        <w:t xml:space="preserve"> </w:t>
      </w:r>
      <w:r>
        <w:rPr>
          <w:spacing w:val="-1"/>
        </w:rPr>
        <w:t>customer</w:t>
      </w:r>
      <w:r>
        <w:rPr>
          <w:spacing w:val="79"/>
          <w:w w:val="99"/>
        </w:rPr>
        <w:t xml:space="preserve"> </w:t>
      </w:r>
      <w:r>
        <w:t>who</w:t>
      </w:r>
      <w:r>
        <w:rPr>
          <w:spacing w:val="4"/>
        </w:rPr>
        <w:t xml:space="preserve"> </w:t>
      </w:r>
      <w:r>
        <w:t>is</w:t>
      </w:r>
      <w:r>
        <w:rPr>
          <w:spacing w:val="2"/>
        </w:rPr>
        <w:t xml:space="preserve"> </w:t>
      </w:r>
      <w:r>
        <w:rPr>
          <w:spacing w:val="-1"/>
        </w:rPr>
        <w:t>dissatisfied</w:t>
      </w:r>
      <w:r>
        <w:rPr>
          <w:spacing w:val="4"/>
        </w:rPr>
        <w:t xml:space="preserve"> </w:t>
      </w:r>
      <w:r>
        <w:t>with</w:t>
      </w:r>
      <w:r>
        <w:rPr>
          <w:spacing w:val="4"/>
        </w:rPr>
        <w:t xml:space="preserve"> </w:t>
      </w:r>
      <w:r>
        <w:t>the</w:t>
      </w:r>
      <w:r>
        <w:rPr>
          <w:spacing w:val="3"/>
        </w:rPr>
        <w:t xml:space="preserve"> </w:t>
      </w:r>
      <w:r>
        <w:t>R</w:t>
      </w:r>
      <w:r>
        <w:rPr>
          <w:rFonts w:cs="Times New Roman"/>
        </w:rPr>
        <w:t>EP’s</w:t>
      </w:r>
      <w:r>
        <w:rPr>
          <w:rFonts w:cs="Times New Roman"/>
          <w:spacing w:val="4"/>
        </w:rPr>
        <w:t xml:space="preserve"> </w:t>
      </w:r>
      <w:r>
        <w:rPr>
          <w:rFonts w:cs="Times New Roman"/>
        </w:rPr>
        <w:t>or</w:t>
      </w:r>
      <w:r>
        <w:rPr>
          <w:rFonts w:cs="Times New Roman"/>
          <w:spacing w:val="3"/>
        </w:rPr>
        <w:t xml:space="preserve"> </w:t>
      </w:r>
      <w:r>
        <w:rPr>
          <w:rFonts w:cs="Times New Roman"/>
        </w:rPr>
        <w:t>aggregator’s</w:t>
      </w:r>
      <w:r>
        <w:rPr>
          <w:rFonts w:cs="Times New Roman"/>
          <w:spacing w:val="2"/>
        </w:rPr>
        <w:t xml:space="preserve"> </w:t>
      </w:r>
      <w:r>
        <w:rPr>
          <w:rFonts w:cs="Times New Roman"/>
          <w:spacing w:val="-1"/>
        </w:rPr>
        <w:t>review</w:t>
      </w:r>
      <w:r>
        <w:rPr>
          <w:rFonts w:cs="Times New Roman"/>
          <w:spacing w:val="3"/>
        </w:rPr>
        <w:t xml:space="preserve"> </w:t>
      </w:r>
      <w:r>
        <w:rPr>
          <w:rFonts w:cs="Times New Roman"/>
        </w:rPr>
        <w:t>must</w:t>
      </w:r>
      <w:r>
        <w:rPr>
          <w:rFonts w:cs="Times New Roman"/>
          <w:spacing w:val="3"/>
        </w:rPr>
        <w:t xml:space="preserve"> </w:t>
      </w:r>
      <w:r>
        <w:rPr>
          <w:rFonts w:cs="Times New Roman"/>
        </w:rPr>
        <w:t>be</w:t>
      </w:r>
      <w:r>
        <w:rPr>
          <w:rFonts w:cs="Times New Roman"/>
          <w:spacing w:val="4"/>
        </w:rPr>
        <w:t xml:space="preserve"> </w:t>
      </w:r>
      <w:r>
        <w:rPr>
          <w:rFonts w:cs="Times New Roman"/>
          <w:spacing w:val="-1"/>
        </w:rPr>
        <w:t>informed</w:t>
      </w:r>
      <w:r>
        <w:rPr>
          <w:rFonts w:cs="Times New Roman"/>
          <w:spacing w:val="2"/>
        </w:rPr>
        <w:t xml:space="preserve"> </w:t>
      </w:r>
      <w:r>
        <w:rPr>
          <w:rFonts w:cs="Times New Roman"/>
        </w:rPr>
        <w:t>of</w:t>
      </w:r>
      <w:r>
        <w:rPr>
          <w:rFonts w:cs="Times New Roman"/>
          <w:spacing w:val="3"/>
        </w:rPr>
        <w:t xml:space="preserve"> </w:t>
      </w:r>
      <w:r>
        <w:rPr>
          <w:rFonts w:cs="Times New Roman"/>
        </w:rPr>
        <w:t>the</w:t>
      </w:r>
      <w:r>
        <w:rPr>
          <w:rFonts w:cs="Times New Roman"/>
          <w:spacing w:val="3"/>
        </w:rPr>
        <w:t xml:space="preserve"> </w:t>
      </w:r>
      <w:r>
        <w:rPr>
          <w:rFonts w:cs="Times New Roman"/>
          <w:spacing w:val="-1"/>
        </w:rPr>
        <w:t>right</w:t>
      </w:r>
      <w:r>
        <w:rPr>
          <w:rFonts w:cs="Times New Roman"/>
          <w:spacing w:val="1"/>
        </w:rPr>
        <w:t xml:space="preserve"> </w:t>
      </w:r>
      <w:r>
        <w:rPr>
          <w:rFonts w:cs="Times New Roman"/>
        </w:rPr>
        <w:t>to</w:t>
      </w:r>
      <w:r>
        <w:rPr>
          <w:rFonts w:cs="Times New Roman"/>
          <w:spacing w:val="4"/>
        </w:rPr>
        <w:t xml:space="preserve"> </w:t>
      </w:r>
      <w:r>
        <w:rPr>
          <w:rFonts w:cs="Times New Roman"/>
        </w:rPr>
        <w:t>file</w:t>
      </w:r>
      <w:r>
        <w:rPr>
          <w:rFonts w:cs="Times New Roman"/>
          <w:spacing w:val="3"/>
        </w:rPr>
        <w:t xml:space="preserve"> </w:t>
      </w:r>
      <w:r>
        <w:rPr>
          <w:rFonts w:cs="Times New Roman"/>
        </w:rPr>
        <w:t>a</w:t>
      </w:r>
      <w:r>
        <w:rPr>
          <w:rFonts w:cs="Times New Roman"/>
          <w:spacing w:val="3"/>
        </w:rPr>
        <w:t xml:space="preserve"> </w:t>
      </w:r>
      <w:r>
        <w:rPr>
          <w:rFonts w:cs="Times New Roman"/>
        </w:rPr>
        <w:t>complaint</w:t>
      </w:r>
      <w:r>
        <w:rPr>
          <w:rFonts w:cs="Times New Roman"/>
          <w:spacing w:val="70"/>
          <w:w w:val="99"/>
        </w:rPr>
        <w:t xml:space="preserve"> </w:t>
      </w:r>
      <w:r>
        <w:rPr>
          <w:rFonts w:cs="Times New Roman"/>
        </w:rPr>
        <w:t>with</w:t>
      </w:r>
      <w:r>
        <w:rPr>
          <w:rFonts w:cs="Times New Roman"/>
          <w:spacing w:val="29"/>
        </w:rPr>
        <w:t xml:space="preserve"> </w:t>
      </w:r>
      <w:r>
        <w:rPr>
          <w:rFonts w:cs="Times New Roman"/>
        </w:rPr>
        <w:t>the</w:t>
      </w:r>
      <w:r>
        <w:rPr>
          <w:rFonts w:cs="Times New Roman"/>
          <w:spacing w:val="29"/>
        </w:rPr>
        <w:t xml:space="preserve"> </w:t>
      </w:r>
      <w:r>
        <w:rPr>
          <w:rFonts w:cs="Times New Roman"/>
          <w:spacing w:val="-1"/>
        </w:rPr>
        <w:t>REP’s</w:t>
      </w:r>
      <w:r>
        <w:rPr>
          <w:rFonts w:cs="Times New Roman"/>
          <w:spacing w:val="29"/>
        </w:rPr>
        <w:t xml:space="preserve"> </w:t>
      </w:r>
      <w:r>
        <w:rPr>
          <w:rFonts w:cs="Times New Roman"/>
        </w:rPr>
        <w:t>or</w:t>
      </w:r>
      <w:r>
        <w:rPr>
          <w:rFonts w:cs="Times New Roman"/>
          <w:spacing w:val="29"/>
        </w:rPr>
        <w:t xml:space="preserve"> </w:t>
      </w:r>
      <w:r>
        <w:rPr>
          <w:rFonts w:cs="Times New Roman"/>
        </w:rPr>
        <w:t>aggregator’s</w:t>
      </w:r>
      <w:r>
        <w:rPr>
          <w:rFonts w:cs="Times New Roman"/>
          <w:spacing w:val="29"/>
        </w:rPr>
        <w:t xml:space="preserve"> </w:t>
      </w:r>
      <w:r>
        <w:rPr>
          <w:rFonts w:cs="Times New Roman"/>
        </w:rPr>
        <w:t>supervisory</w:t>
      </w:r>
      <w:r>
        <w:rPr>
          <w:rFonts w:cs="Times New Roman"/>
          <w:spacing w:val="27"/>
        </w:rPr>
        <w:t xml:space="preserve"> </w:t>
      </w:r>
      <w:r>
        <w:rPr>
          <w:rFonts w:cs="Times New Roman"/>
        </w:rPr>
        <w:t>review</w:t>
      </w:r>
      <w:r>
        <w:rPr>
          <w:rFonts w:cs="Times New Roman"/>
          <w:spacing w:val="29"/>
        </w:rPr>
        <w:t xml:space="preserve"> </w:t>
      </w:r>
      <w:r>
        <w:rPr>
          <w:rFonts w:cs="Times New Roman"/>
          <w:spacing w:val="-1"/>
        </w:rPr>
        <w:t>process,</w:t>
      </w:r>
      <w:r>
        <w:rPr>
          <w:rFonts w:cs="Times New Roman"/>
          <w:spacing w:val="30"/>
        </w:rPr>
        <w:t xml:space="preserve"> </w:t>
      </w:r>
      <w:r>
        <w:rPr>
          <w:rFonts w:cs="Times New Roman"/>
        </w:rPr>
        <w:t>if</w:t>
      </w:r>
      <w:r>
        <w:rPr>
          <w:rFonts w:cs="Times New Roman"/>
          <w:spacing w:val="29"/>
        </w:rPr>
        <w:t xml:space="preserve"> </w:t>
      </w:r>
      <w:r>
        <w:rPr>
          <w:rFonts w:cs="Times New Roman"/>
        </w:rPr>
        <w:t>available,</w:t>
      </w:r>
      <w:r>
        <w:rPr>
          <w:rFonts w:cs="Times New Roman"/>
          <w:spacing w:val="30"/>
        </w:rPr>
        <w:t xml:space="preserve"> </w:t>
      </w:r>
      <w:r>
        <w:rPr>
          <w:rFonts w:cs="Times New Roman"/>
        </w:rPr>
        <w:t>and,</w:t>
      </w:r>
      <w:r>
        <w:rPr>
          <w:rFonts w:cs="Times New Roman"/>
          <w:spacing w:val="29"/>
        </w:rPr>
        <w:t xml:space="preserve"> </w:t>
      </w:r>
      <w:r>
        <w:rPr>
          <w:rFonts w:cs="Times New Roman"/>
        </w:rPr>
        <w:t>if</w:t>
      </w:r>
      <w:r>
        <w:rPr>
          <w:rFonts w:cs="Times New Roman"/>
          <w:spacing w:val="27"/>
        </w:rPr>
        <w:t xml:space="preserve"> </w:t>
      </w:r>
      <w:r>
        <w:rPr>
          <w:rFonts w:cs="Times New Roman"/>
        </w:rPr>
        <w:t>not</w:t>
      </w:r>
      <w:r>
        <w:rPr>
          <w:rFonts w:cs="Times New Roman"/>
          <w:spacing w:val="29"/>
        </w:rPr>
        <w:t xml:space="preserve"> </w:t>
      </w:r>
      <w:r>
        <w:rPr>
          <w:rFonts w:cs="Times New Roman"/>
        </w:rPr>
        <w:t>available,</w:t>
      </w:r>
      <w:r>
        <w:rPr>
          <w:rFonts w:cs="Times New Roman"/>
          <w:spacing w:val="29"/>
        </w:rPr>
        <w:t xml:space="preserve"> </w:t>
      </w:r>
      <w:r>
        <w:rPr>
          <w:rFonts w:cs="Times New Roman"/>
        </w:rPr>
        <w:t>with</w:t>
      </w:r>
      <w:r>
        <w:rPr>
          <w:rFonts w:cs="Times New Roman"/>
          <w:spacing w:val="30"/>
        </w:rPr>
        <w:t xml:space="preserve"> </w:t>
      </w:r>
      <w:r>
        <w:rPr>
          <w:rFonts w:cs="Times New Roman"/>
        </w:rPr>
        <w:t>the</w:t>
      </w:r>
      <w:r>
        <w:rPr>
          <w:rFonts w:cs="Times New Roman"/>
          <w:spacing w:val="36"/>
          <w:w w:val="99"/>
        </w:rPr>
        <w:t xml:space="preserve"> </w:t>
      </w:r>
      <w:r>
        <w:rPr>
          <w:spacing w:val="-1"/>
        </w:rPr>
        <w:t>commission</w:t>
      </w:r>
      <w:r>
        <w:rPr>
          <w:spacing w:val="11"/>
        </w:rPr>
        <w:t xml:space="preserve"> </w:t>
      </w:r>
      <w:r>
        <w:t>and</w:t>
      </w:r>
      <w:r>
        <w:rPr>
          <w:spacing w:val="12"/>
        </w:rPr>
        <w:t xml:space="preserve"> </w:t>
      </w:r>
      <w:r>
        <w:rPr>
          <w:spacing w:val="-1"/>
        </w:rPr>
        <w:t>the</w:t>
      </w:r>
      <w:r>
        <w:rPr>
          <w:spacing w:val="11"/>
        </w:rPr>
        <w:t xml:space="preserve"> </w:t>
      </w:r>
      <w:r>
        <w:t>Office</w:t>
      </w:r>
      <w:r>
        <w:rPr>
          <w:spacing w:val="10"/>
        </w:rPr>
        <w:t xml:space="preserve"> </w:t>
      </w:r>
      <w:r>
        <w:t>of</w:t>
      </w:r>
      <w:r>
        <w:rPr>
          <w:spacing w:val="10"/>
        </w:rPr>
        <w:t xml:space="preserve"> </w:t>
      </w:r>
      <w:r>
        <w:t>Attorney</w:t>
      </w:r>
      <w:r>
        <w:rPr>
          <w:spacing w:val="12"/>
        </w:rPr>
        <w:t xml:space="preserve"> </w:t>
      </w:r>
      <w:r>
        <w:t>General,</w:t>
      </w:r>
      <w:r>
        <w:rPr>
          <w:spacing w:val="12"/>
        </w:rPr>
        <w:t xml:space="preserve"> </w:t>
      </w:r>
      <w:r>
        <w:rPr>
          <w:spacing w:val="-1"/>
        </w:rPr>
        <w:t>Consumer</w:t>
      </w:r>
      <w:r>
        <w:rPr>
          <w:spacing w:val="9"/>
        </w:rPr>
        <w:t xml:space="preserve"> </w:t>
      </w:r>
      <w:r>
        <w:t>Protection</w:t>
      </w:r>
      <w:r>
        <w:rPr>
          <w:spacing w:val="12"/>
        </w:rPr>
        <w:t xml:space="preserve"> </w:t>
      </w:r>
      <w:r>
        <w:rPr>
          <w:spacing w:val="1"/>
        </w:rPr>
        <w:t>Division.</w:t>
      </w:r>
      <w:r>
        <w:rPr>
          <w:spacing w:val="20"/>
        </w:rPr>
        <w:t xml:space="preserve"> </w:t>
      </w:r>
      <w:r>
        <w:t>Any</w:t>
      </w:r>
      <w:r>
        <w:rPr>
          <w:spacing w:val="10"/>
        </w:rPr>
        <w:t xml:space="preserve"> </w:t>
      </w:r>
      <w:r>
        <w:t>supervisory</w:t>
      </w:r>
      <w:r>
        <w:rPr>
          <w:spacing w:val="10"/>
        </w:rPr>
        <w:t xml:space="preserve"> </w:t>
      </w:r>
      <w:r>
        <w:t>review</w:t>
      </w:r>
      <w:r>
        <w:rPr>
          <w:spacing w:val="56"/>
          <w:w w:val="99"/>
        </w:rPr>
        <w:t xml:space="preserve"> </w:t>
      </w:r>
      <w:r>
        <w:t>conducted</w:t>
      </w:r>
      <w:r>
        <w:rPr>
          <w:spacing w:val="3"/>
        </w:rPr>
        <w:t xml:space="preserve"> </w:t>
      </w:r>
      <w:r>
        <w:t>by</w:t>
      </w:r>
      <w:r>
        <w:rPr>
          <w:spacing w:val="4"/>
        </w:rPr>
        <w:t xml:space="preserve"> </w:t>
      </w:r>
      <w:r>
        <w:t>the</w:t>
      </w:r>
      <w:r>
        <w:rPr>
          <w:spacing w:val="1"/>
        </w:rPr>
        <w:t xml:space="preserve"> </w:t>
      </w:r>
      <w:r>
        <w:rPr>
          <w:spacing w:val="-1"/>
        </w:rPr>
        <w:t>REP</w:t>
      </w:r>
      <w:r>
        <w:rPr>
          <w:spacing w:val="1"/>
        </w:rPr>
        <w:t xml:space="preserve"> </w:t>
      </w:r>
      <w:r>
        <w:t>or</w:t>
      </w:r>
      <w:r>
        <w:rPr>
          <w:spacing w:val="3"/>
        </w:rPr>
        <w:t xml:space="preserve"> </w:t>
      </w:r>
      <w:r>
        <w:t>aggregator</w:t>
      </w:r>
      <w:r>
        <w:rPr>
          <w:spacing w:val="3"/>
        </w:rPr>
        <w:t xml:space="preserve"> </w:t>
      </w:r>
      <w:r>
        <w:t>must</w:t>
      </w:r>
      <w:r>
        <w:rPr>
          <w:spacing w:val="2"/>
        </w:rPr>
        <w:t xml:space="preserve"> </w:t>
      </w:r>
      <w:r>
        <w:t>result</w:t>
      </w:r>
      <w:r>
        <w:rPr>
          <w:spacing w:val="2"/>
        </w:rPr>
        <w:t xml:space="preserve"> </w:t>
      </w:r>
      <w:r>
        <w:t>in</w:t>
      </w:r>
      <w:r>
        <w:rPr>
          <w:spacing w:val="4"/>
        </w:rPr>
        <w:t xml:space="preserve"> </w:t>
      </w:r>
      <w:r>
        <w:t>a</w:t>
      </w:r>
      <w:r>
        <w:rPr>
          <w:spacing w:val="2"/>
        </w:rPr>
        <w:t xml:space="preserve"> </w:t>
      </w:r>
      <w:r>
        <w:rPr>
          <w:spacing w:val="-1"/>
        </w:rPr>
        <w:t>decision</w:t>
      </w:r>
      <w:r>
        <w:rPr>
          <w:spacing w:val="4"/>
        </w:rPr>
        <w:t xml:space="preserve"> </w:t>
      </w:r>
      <w:r>
        <w:t>communicated</w:t>
      </w:r>
      <w:r>
        <w:rPr>
          <w:spacing w:val="4"/>
        </w:rPr>
        <w:t xml:space="preserve"> </w:t>
      </w:r>
      <w:r>
        <w:t>to</w:t>
      </w:r>
      <w:r>
        <w:rPr>
          <w:spacing w:val="3"/>
        </w:rPr>
        <w:t xml:space="preserve"> </w:t>
      </w:r>
      <w:r>
        <w:t>the</w:t>
      </w:r>
      <w:r>
        <w:rPr>
          <w:spacing w:val="3"/>
        </w:rPr>
        <w:t xml:space="preserve"> </w:t>
      </w:r>
      <w:r>
        <w:rPr>
          <w:spacing w:val="-1"/>
        </w:rPr>
        <w:t>complainant</w:t>
      </w:r>
      <w:r>
        <w:rPr>
          <w:spacing w:val="3"/>
        </w:rPr>
        <w:t xml:space="preserve"> </w:t>
      </w:r>
      <w:r>
        <w:t>within</w:t>
      </w:r>
      <w:r>
        <w:rPr>
          <w:spacing w:val="3"/>
        </w:rPr>
        <w:t xml:space="preserve"> </w:t>
      </w:r>
      <w:r>
        <w:t>ten</w:t>
      </w:r>
      <w:r>
        <w:rPr>
          <w:spacing w:val="48"/>
          <w:w w:val="99"/>
        </w:rPr>
        <w:t xml:space="preserve"> </w:t>
      </w:r>
      <w:r>
        <w:rPr>
          <w:rFonts w:cs="Times New Roman"/>
        </w:rPr>
        <w:t>business</w:t>
      </w:r>
      <w:r>
        <w:rPr>
          <w:rFonts w:cs="Times New Roman"/>
          <w:spacing w:val="16"/>
        </w:rPr>
        <w:t xml:space="preserve"> </w:t>
      </w:r>
      <w:r>
        <w:rPr>
          <w:rFonts w:cs="Times New Roman"/>
        </w:rPr>
        <w:t>days</w:t>
      </w:r>
      <w:r>
        <w:rPr>
          <w:rFonts w:cs="Times New Roman"/>
          <w:spacing w:val="17"/>
        </w:rPr>
        <w:t xml:space="preserve"> </w:t>
      </w:r>
      <w:r>
        <w:rPr>
          <w:rFonts w:cs="Times New Roman"/>
        </w:rPr>
        <w:t>of</w:t>
      </w:r>
      <w:r>
        <w:rPr>
          <w:rFonts w:cs="Times New Roman"/>
          <w:spacing w:val="18"/>
        </w:rPr>
        <w:t xml:space="preserve"> </w:t>
      </w:r>
      <w:r>
        <w:rPr>
          <w:rFonts w:cs="Times New Roman"/>
        </w:rPr>
        <w:t>the</w:t>
      </w:r>
      <w:r>
        <w:rPr>
          <w:rFonts w:cs="Times New Roman"/>
          <w:spacing w:val="19"/>
        </w:rPr>
        <w:t xml:space="preserve"> </w:t>
      </w:r>
      <w:r>
        <w:rPr>
          <w:rFonts w:cs="Times New Roman"/>
        </w:rPr>
        <w:t>request.</w:t>
      </w:r>
      <w:r>
        <w:rPr>
          <w:rFonts w:cs="Times New Roman"/>
          <w:spacing w:val="35"/>
        </w:rPr>
        <w:t xml:space="preserve"> </w:t>
      </w:r>
      <w:r>
        <w:rPr>
          <w:rFonts w:cs="Times New Roman"/>
        </w:rPr>
        <w:t>If</w:t>
      </w:r>
      <w:r>
        <w:rPr>
          <w:rFonts w:cs="Times New Roman"/>
          <w:spacing w:val="18"/>
        </w:rPr>
        <w:t xml:space="preserve"> </w:t>
      </w:r>
      <w:r>
        <w:rPr>
          <w:rFonts w:cs="Times New Roman"/>
        </w:rPr>
        <w:t>the</w:t>
      </w:r>
      <w:r>
        <w:rPr>
          <w:rFonts w:cs="Times New Roman"/>
          <w:spacing w:val="18"/>
        </w:rPr>
        <w:t xml:space="preserve"> </w:t>
      </w:r>
      <w:r>
        <w:rPr>
          <w:rFonts w:cs="Times New Roman"/>
          <w:spacing w:val="-1"/>
        </w:rPr>
        <w:t>REP</w:t>
      </w:r>
      <w:r>
        <w:rPr>
          <w:rFonts w:cs="Times New Roman"/>
          <w:spacing w:val="18"/>
        </w:rPr>
        <w:t xml:space="preserve"> </w:t>
      </w:r>
      <w:r>
        <w:rPr>
          <w:rFonts w:cs="Times New Roman"/>
        </w:rPr>
        <w:t>or</w:t>
      </w:r>
      <w:r>
        <w:rPr>
          <w:rFonts w:cs="Times New Roman"/>
          <w:spacing w:val="18"/>
        </w:rPr>
        <w:t xml:space="preserve"> </w:t>
      </w:r>
      <w:r>
        <w:rPr>
          <w:rFonts w:cs="Times New Roman"/>
        </w:rPr>
        <w:t>aggregator</w:t>
      </w:r>
      <w:r>
        <w:rPr>
          <w:rFonts w:cs="Times New Roman"/>
          <w:spacing w:val="18"/>
        </w:rPr>
        <w:t xml:space="preserve"> </w:t>
      </w:r>
      <w:r>
        <w:rPr>
          <w:rFonts w:cs="Times New Roman"/>
          <w:spacing w:val="-1"/>
        </w:rPr>
        <w:t>does</w:t>
      </w:r>
      <w:r>
        <w:rPr>
          <w:rFonts w:cs="Times New Roman"/>
          <w:spacing w:val="17"/>
        </w:rPr>
        <w:t xml:space="preserve"> </w:t>
      </w:r>
      <w:r>
        <w:rPr>
          <w:rFonts w:cs="Times New Roman"/>
        </w:rPr>
        <w:t>not</w:t>
      </w:r>
      <w:r>
        <w:rPr>
          <w:rFonts w:cs="Times New Roman"/>
          <w:spacing w:val="18"/>
        </w:rPr>
        <w:t xml:space="preserve"> </w:t>
      </w:r>
      <w:r>
        <w:rPr>
          <w:rFonts w:cs="Times New Roman"/>
        </w:rPr>
        <w:t>respond</w:t>
      </w:r>
      <w:r>
        <w:rPr>
          <w:rFonts w:cs="Times New Roman"/>
          <w:spacing w:val="18"/>
        </w:rPr>
        <w:t xml:space="preserve"> </w:t>
      </w:r>
      <w:r>
        <w:rPr>
          <w:rFonts w:cs="Times New Roman"/>
        </w:rPr>
        <w:t>to</w:t>
      </w:r>
      <w:r>
        <w:rPr>
          <w:rFonts w:cs="Times New Roman"/>
          <w:spacing w:val="18"/>
        </w:rPr>
        <w:t xml:space="preserve"> </w:t>
      </w:r>
      <w:r>
        <w:rPr>
          <w:rFonts w:cs="Times New Roman"/>
        </w:rPr>
        <w:t>the</w:t>
      </w:r>
      <w:r>
        <w:rPr>
          <w:rFonts w:cs="Times New Roman"/>
          <w:spacing w:val="18"/>
        </w:rPr>
        <w:t xml:space="preserve"> </w:t>
      </w:r>
      <w:r>
        <w:rPr>
          <w:rFonts w:cs="Times New Roman"/>
          <w:spacing w:val="-1"/>
        </w:rPr>
        <w:t>customer’s</w:t>
      </w:r>
      <w:r>
        <w:rPr>
          <w:rFonts w:cs="Times New Roman"/>
          <w:spacing w:val="18"/>
        </w:rPr>
        <w:t xml:space="preserve"> </w:t>
      </w:r>
      <w:r>
        <w:rPr>
          <w:rFonts w:cs="Times New Roman"/>
        </w:rPr>
        <w:t>complaint</w:t>
      </w:r>
      <w:r>
        <w:rPr>
          <w:rFonts w:cs="Times New Roman"/>
          <w:spacing w:val="17"/>
        </w:rPr>
        <w:t xml:space="preserve"> </w:t>
      </w:r>
      <w:r>
        <w:rPr>
          <w:rFonts w:cs="Times New Roman"/>
        </w:rPr>
        <w:t>in</w:t>
      </w:r>
      <w:r>
        <w:rPr>
          <w:rFonts w:cs="Times New Roman"/>
          <w:spacing w:val="58"/>
          <w:w w:val="99"/>
        </w:rPr>
        <w:t xml:space="preserve"> </w:t>
      </w:r>
      <w:r>
        <w:t>writing,</w:t>
      </w:r>
      <w:r>
        <w:rPr>
          <w:spacing w:val="35"/>
        </w:rPr>
        <w:t xml:space="preserve"> </w:t>
      </w:r>
      <w:r>
        <w:t>the</w:t>
      </w:r>
      <w:r>
        <w:rPr>
          <w:spacing w:val="35"/>
        </w:rPr>
        <w:t xml:space="preserve"> </w:t>
      </w:r>
      <w:r>
        <w:rPr>
          <w:spacing w:val="-1"/>
        </w:rPr>
        <w:t>REP</w:t>
      </w:r>
      <w:r>
        <w:rPr>
          <w:spacing w:val="34"/>
        </w:rPr>
        <w:t xml:space="preserve"> </w:t>
      </w:r>
      <w:r>
        <w:t>or</w:t>
      </w:r>
      <w:r>
        <w:rPr>
          <w:spacing w:val="37"/>
        </w:rPr>
        <w:t xml:space="preserve"> </w:t>
      </w:r>
      <w:r>
        <w:rPr>
          <w:rFonts w:cs="Times New Roman"/>
          <w:spacing w:val="-1"/>
        </w:rPr>
        <w:t>aggregator</w:t>
      </w:r>
      <w:r>
        <w:rPr>
          <w:rFonts w:cs="Times New Roman"/>
          <w:spacing w:val="35"/>
        </w:rPr>
        <w:t xml:space="preserve"> </w:t>
      </w:r>
      <w:r>
        <w:rPr>
          <w:rFonts w:cs="Times New Roman"/>
        </w:rPr>
        <w:t>must</w:t>
      </w:r>
      <w:r>
        <w:rPr>
          <w:rFonts w:cs="Times New Roman"/>
          <w:spacing w:val="34"/>
        </w:rPr>
        <w:t xml:space="preserve"> </w:t>
      </w:r>
      <w:r>
        <w:rPr>
          <w:rFonts w:cs="Times New Roman"/>
        </w:rPr>
        <w:t>orally</w:t>
      </w:r>
      <w:r>
        <w:rPr>
          <w:rFonts w:cs="Times New Roman"/>
          <w:spacing w:val="33"/>
        </w:rPr>
        <w:t xml:space="preserve"> </w:t>
      </w:r>
      <w:r>
        <w:rPr>
          <w:rFonts w:cs="Times New Roman"/>
          <w:spacing w:val="-1"/>
        </w:rPr>
        <w:t>inform</w:t>
      </w:r>
      <w:r>
        <w:rPr>
          <w:rFonts w:cs="Times New Roman"/>
          <w:spacing w:val="35"/>
        </w:rPr>
        <w:t xml:space="preserve"> </w:t>
      </w:r>
      <w:r>
        <w:rPr>
          <w:rFonts w:cs="Times New Roman"/>
        </w:rPr>
        <w:t>the</w:t>
      </w:r>
      <w:r>
        <w:rPr>
          <w:rFonts w:cs="Times New Roman"/>
          <w:spacing w:val="35"/>
        </w:rPr>
        <w:t xml:space="preserve"> </w:t>
      </w:r>
      <w:r>
        <w:rPr>
          <w:rFonts w:cs="Times New Roman"/>
          <w:spacing w:val="-1"/>
        </w:rPr>
        <w:t>customer</w:t>
      </w:r>
      <w:r>
        <w:rPr>
          <w:rFonts w:cs="Times New Roman"/>
          <w:spacing w:val="35"/>
        </w:rPr>
        <w:t xml:space="preserve"> </w:t>
      </w:r>
      <w:r>
        <w:rPr>
          <w:rFonts w:cs="Times New Roman"/>
        </w:rPr>
        <w:t>of</w:t>
      </w:r>
      <w:r>
        <w:rPr>
          <w:rFonts w:cs="Times New Roman"/>
          <w:spacing w:val="35"/>
        </w:rPr>
        <w:t xml:space="preserve"> </w:t>
      </w:r>
      <w:r>
        <w:rPr>
          <w:rFonts w:cs="Times New Roman"/>
        </w:rPr>
        <w:t>the</w:t>
      </w:r>
      <w:r>
        <w:rPr>
          <w:rFonts w:cs="Times New Roman"/>
          <w:spacing w:val="36"/>
        </w:rPr>
        <w:t xml:space="preserve"> </w:t>
      </w:r>
      <w:r>
        <w:rPr>
          <w:rFonts w:cs="Times New Roman"/>
          <w:spacing w:val="-1"/>
        </w:rPr>
        <w:t>ability</w:t>
      </w:r>
      <w:r>
        <w:rPr>
          <w:rFonts w:cs="Times New Roman"/>
          <w:spacing w:val="35"/>
        </w:rPr>
        <w:t xml:space="preserve"> </w:t>
      </w:r>
      <w:r>
        <w:rPr>
          <w:rFonts w:cs="Times New Roman"/>
        </w:rPr>
        <w:t>to</w:t>
      </w:r>
      <w:r>
        <w:rPr>
          <w:rFonts w:cs="Times New Roman"/>
          <w:spacing w:val="35"/>
        </w:rPr>
        <w:t xml:space="preserve"> </w:t>
      </w:r>
      <w:r>
        <w:rPr>
          <w:rFonts w:cs="Times New Roman"/>
          <w:spacing w:val="-1"/>
        </w:rPr>
        <w:t>obtain</w:t>
      </w:r>
      <w:r>
        <w:rPr>
          <w:rFonts w:cs="Times New Roman"/>
          <w:spacing w:val="35"/>
        </w:rPr>
        <w:t xml:space="preserve"> </w:t>
      </w:r>
      <w:r>
        <w:rPr>
          <w:rFonts w:cs="Times New Roman"/>
        </w:rPr>
        <w:t>the</w:t>
      </w:r>
      <w:r>
        <w:rPr>
          <w:rFonts w:cs="Times New Roman"/>
          <w:spacing w:val="35"/>
        </w:rPr>
        <w:t xml:space="preserve"> </w:t>
      </w:r>
      <w:r>
        <w:rPr>
          <w:rFonts w:cs="Times New Roman"/>
          <w:spacing w:val="-1"/>
        </w:rPr>
        <w:t>REP’s</w:t>
      </w:r>
      <w:r>
        <w:rPr>
          <w:rFonts w:cs="Times New Roman"/>
          <w:spacing w:val="34"/>
        </w:rPr>
        <w:t xml:space="preserve"> </w:t>
      </w:r>
      <w:r>
        <w:rPr>
          <w:rFonts w:cs="Times New Roman"/>
        </w:rPr>
        <w:t>or</w:t>
      </w:r>
      <w:r>
        <w:rPr>
          <w:rFonts w:cs="Times New Roman"/>
          <w:spacing w:val="69"/>
          <w:w w:val="99"/>
        </w:rPr>
        <w:t xml:space="preserve"> </w:t>
      </w:r>
      <w:r>
        <w:rPr>
          <w:rFonts w:cs="Times New Roman"/>
        </w:rPr>
        <w:t>aggregator’s</w:t>
      </w:r>
      <w:r>
        <w:rPr>
          <w:rFonts w:cs="Times New Roman"/>
          <w:spacing w:val="-8"/>
        </w:rPr>
        <w:t xml:space="preserve"> </w:t>
      </w:r>
      <w:r>
        <w:rPr>
          <w:rFonts w:cs="Times New Roman"/>
        </w:rPr>
        <w:t>response</w:t>
      </w:r>
      <w:r>
        <w:rPr>
          <w:rFonts w:cs="Times New Roman"/>
          <w:spacing w:val="-7"/>
        </w:rPr>
        <w:t xml:space="preserve"> </w:t>
      </w:r>
      <w:r>
        <w:rPr>
          <w:rFonts w:cs="Times New Roman"/>
        </w:rPr>
        <w:t>in</w:t>
      </w:r>
      <w:r>
        <w:rPr>
          <w:rFonts w:cs="Times New Roman"/>
          <w:spacing w:val="-9"/>
        </w:rPr>
        <w:t xml:space="preserve"> </w:t>
      </w:r>
      <w:r>
        <w:rPr>
          <w:rFonts w:cs="Times New Roman"/>
        </w:rPr>
        <w:t>writing</w:t>
      </w:r>
      <w:r>
        <w:rPr>
          <w:rFonts w:cs="Times New Roman"/>
          <w:spacing w:val="-6"/>
        </w:rPr>
        <w:t xml:space="preserve"> </w:t>
      </w:r>
      <w:r>
        <w:rPr>
          <w:rFonts w:cs="Times New Roman"/>
        </w:rPr>
        <w:t>upon</w:t>
      </w:r>
      <w:r>
        <w:rPr>
          <w:rFonts w:cs="Times New Roman"/>
          <w:spacing w:val="-8"/>
        </w:rPr>
        <w:t xml:space="preserve"> </w:t>
      </w:r>
      <w:r>
        <w:rPr>
          <w:rFonts w:cs="Times New Roman"/>
        </w:rPr>
        <w:t>request.</w:t>
      </w:r>
    </w:p>
    <w:p w14:paraId="28639D1D" w14:textId="77777777" w:rsidR="00AB5A7F" w:rsidRDefault="00AB5A7F">
      <w:pPr>
        <w:spacing w:before="10"/>
        <w:rPr>
          <w:rFonts w:ascii="Times New Roman" w:eastAsia="Times New Roman" w:hAnsi="Times New Roman" w:cs="Times New Roman"/>
          <w:sz w:val="19"/>
          <w:szCs w:val="19"/>
        </w:rPr>
      </w:pPr>
    </w:p>
    <w:p w14:paraId="108F1CCF" w14:textId="77777777" w:rsidR="00AB5A7F" w:rsidRDefault="00EE70BE" w:rsidP="00EE70BE">
      <w:pPr>
        <w:pStyle w:val="Heading2"/>
        <w:numPr>
          <w:ilvl w:val="0"/>
          <w:numId w:val="15"/>
        </w:numPr>
        <w:tabs>
          <w:tab w:val="left" w:pos="821"/>
        </w:tabs>
        <w:rPr>
          <w:b w:val="0"/>
          <w:bCs w:val="0"/>
        </w:rPr>
      </w:pPr>
      <w:r>
        <w:t>Complaints</w:t>
      </w:r>
      <w:r>
        <w:rPr>
          <w:spacing w:val="-10"/>
        </w:rPr>
        <w:t xml:space="preserve"> </w:t>
      </w:r>
      <w:r>
        <w:t>to</w:t>
      </w:r>
      <w:r>
        <w:rPr>
          <w:spacing w:val="-7"/>
        </w:rPr>
        <w:t xml:space="preserve"> </w:t>
      </w:r>
      <w:r>
        <w:t>the</w:t>
      </w:r>
      <w:r>
        <w:rPr>
          <w:spacing w:val="-8"/>
        </w:rPr>
        <w:t xml:space="preserve"> </w:t>
      </w:r>
      <w:r>
        <w:rPr>
          <w:spacing w:val="-1"/>
        </w:rPr>
        <w:t>commission.</w:t>
      </w:r>
    </w:p>
    <w:p w14:paraId="5D50D84F" w14:textId="77777777" w:rsidR="00AB5A7F" w:rsidRDefault="00EE70BE" w:rsidP="00EE70BE">
      <w:pPr>
        <w:pStyle w:val="BodyText"/>
        <w:numPr>
          <w:ilvl w:val="1"/>
          <w:numId w:val="15"/>
        </w:numPr>
        <w:tabs>
          <w:tab w:val="left" w:pos="1541"/>
        </w:tabs>
        <w:ind w:right="114"/>
        <w:jc w:val="both"/>
      </w:pPr>
      <w:r>
        <w:rPr>
          <w:rFonts w:cs="Times New Roman"/>
          <w:b/>
          <w:bCs/>
        </w:rPr>
        <w:t>Informal</w:t>
      </w:r>
      <w:r>
        <w:rPr>
          <w:rFonts w:cs="Times New Roman"/>
          <w:b/>
          <w:bCs/>
          <w:spacing w:val="6"/>
        </w:rPr>
        <w:t xml:space="preserve"> </w:t>
      </w:r>
      <w:r>
        <w:rPr>
          <w:rFonts w:cs="Times New Roman"/>
          <w:b/>
          <w:bCs/>
        </w:rPr>
        <w:t>complaints.</w:t>
      </w:r>
      <w:r>
        <w:rPr>
          <w:rFonts w:cs="Times New Roman"/>
          <w:b/>
          <w:bCs/>
          <w:spacing w:val="8"/>
        </w:rPr>
        <w:t xml:space="preserve"> </w:t>
      </w:r>
      <w:r>
        <w:rPr>
          <w:rFonts w:cs="Times New Roman"/>
        </w:rPr>
        <w:t>If</w:t>
      </w:r>
      <w:r>
        <w:rPr>
          <w:rFonts w:cs="Times New Roman"/>
          <w:spacing w:val="3"/>
        </w:rPr>
        <w:t xml:space="preserve"> </w:t>
      </w:r>
      <w:r>
        <w:rPr>
          <w:rFonts w:cs="Times New Roman"/>
        </w:rPr>
        <w:t>a</w:t>
      </w:r>
      <w:r>
        <w:rPr>
          <w:rFonts w:cs="Times New Roman"/>
          <w:spacing w:val="3"/>
        </w:rPr>
        <w:t xml:space="preserve"> </w:t>
      </w:r>
      <w:r>
        <w:rPr>
          <w:rFonts w:cs="Times New Roman"/>
        </w:rPr>
        <w:t>complainant</w:t>
      </w:r>
      <w:r>
        <w:rPr>
          <w:rFonts w:cs="Times New Roman"/>
          <w:spacing w:val="3"/>
        </w:rPr>
        <w:t xml:space="preserve"> </w:t>
      </w:r>
      <w:r>
        <w:rPr>
          <w:rFonts w:cs="Times New Roman"/>
        </w:rPr>
        <w:t>is</w:t>
      </w:r>
      <w:r>
        <w:rPr>
          <w:rFonts w:cs="Times New Roman"/>
          <w:spacing w:val="2"/>
        </w:rPr>
        <w:t xml:space="preserve"> </w:t>
      </w:r>
      <w:r>
        <w:rPr>
          <w:rFonts w:cs="Times New Roman"/>
          <w:spacing w:val="-1"/>
        </w:rPr>
        <w:t>dissatisfied</w:t>
      </w:r>
      <w:r>
        <w:rPr>
          <w:rFonts w:cs="Times New Roman"/>
          <w:spacing w:val="4"/>
        </w:rPr>
        <w:t xml:space="preserve"> </w:t>
      </w:r>
      <w:r>
        <w:rPr>
          <w:rFonts w:cs="Times New Roman"/>
        </w:rPr>
        <w:t>with</w:t>
      </w:r>
      <w:r>
        <w:rPr>
          <w:rFonts w:cs="Times New Roman"/>
          <w:spacing w:val="3"/>
        </w:rPr>
        <w:t xml:space="preserve"> </w:t>
      </w:r>
      <w:r>
        <w:rPr>
          <w:rFonts w:cs="Times New Roman"/>
        </w:rPr>
        <w:t>the</w:t>
      </w:r>
      <w:r>
        <w:rPr>
          <w:rFonts w:cs="Times New Roman"/>
          <w:spacing w:val="3"/>
        </w:rPr>
        <w:t xml:space="preserve"> </w:t>
      </w:r>
      <w:r>
        <w:rPr>
          <w:rFonts w:cs="Times New Roman"/>
        </w:rPr>
        <w:t>results</w:t>
      </w:r>
      <w:r>
        <w:rPr>
          <w:rFonts w:cs="Times New Roman"/>
          <w:spacing w:val="2"/>
        </w:rPr>
        <w:t xml:space="preserve"> </w:t>
      </w:r>
      <w:r>
        <w:rPr>
          <w:rFonts w:cs="Times New Roman"/>
        </w:rPr>
        <w:t>of</w:t>
      </w:r>
      <w:r>
        <w:rPr>
          <w:rFonts w:cs="Times New Roman"/>
          <w:spacing w:val="3"/>
        </w:rPr>
        <w:t xml:space="preserve"> </w:t>
      </w:r>
      <w:r>
        <w:rPr>
          <w:rFonts w:cs="Times New Roman"/>
        </w:rPr>
        <w:t>a</w:t>
      </w:r>
      <w:r>
        <w:rPr>
          <w:rFonts w:cs="Times New Roman"/>
          <w:spacing w:val="3"/>
        </w:rPr>
        <w:t xml:space="preserve"> </w:t>
      </w:r>
      <w:r>
        <w:rPr>
          <w:rFonts w:cs="Times New Roman"/>
          <w:spacing w:val="-1"/>
        </w:rPr>
        <w:t>REP’s</w:t>
      </w:r>
      <w:r>
        <w:rPr>
          <w:rFonts w:cs="Times New Roman"/>
          <w:spacing w:val="3"/>
        </w:rPr>
        <w:t xml:space="preserve"> </w:t>
      </w:r>
      <w:r>
        <w:rPr>
          <w:rFonts w:cs="Times New Roman"/>
        </w:rPr>
        <w:t>or</w:t>
      </w:r>
      <w:r>
        <w:rPr>
          <w:rFonts w:cs="Times New Roman"/>
          <w:spacing w:val="2"/>
        </w:rPr>
        <w:t xml:space="preserve"> </w:t>
      </w:r>
      <w:r>
        <w:rPr>
          <w:rFonts w:cs="Times New Roman"/>
        </w:rPr>
        <w:t>aggregator’s</w:t>
      </w:r>
      <w:r>
        <w:rPr>
          <w:rFonts w:cs="Times New Roman"/>
          <w:spacing w:val="72"/>
          <w:w w:val="99"/>
        </w:rPr>
        <w:t xml:space="preserve"> </w:t>
      </w:r>
      <w:r>
        <w:t>complaint</w:t>
      </w:r>
      <w:r>
        <w:rPr>
          <w:spacing w:val="-4"/>
        </w:rPr>
        <w:t xml:space="preserve"> </w:t>
      </w:r>
      <w:r>
        <w:t>investigation</w:t>
      </w:r>
      <w:r>
        <w:rPr>
          <w:spacing w:val="-4"/>
        </w:rPr>
        <w:t xml:space="preserve"> </w:t>
      </w:r>
      <w:r>
        <w:t>or</w:t>
      </w:r>
      <w:r>
        <w:rPr>
          <w:spacing w:val="-2"/>
        </w:rPr>
        <w:t xml:space="preserve"> </w:t>
      </w:r>
      <w:r>
        <w:rPr>
          <w:spacing w:val="-1"/>
        </w:rPr>
        <w:t>supervisory</w:t>
      </w:r>
      <w:r>
        <w:rPr>
          <w:spacing w:val="-2"/>
        </w:rPr>
        <w:t xml:space="preserve"> </w:t>
      </w:r>
      <w:r>
        <w:rPr>
          <w:spacing w:val="-1"/>
        </w:rPr>
        <w:t>review,</w:t>
      </w:r>
      <w:r>
        <w:rPr>
          <w:spacing w:val="-3"/>
        </w:rPr>
        <w:t xml:space="preserve"> </w:t>
      </w:r>
      <w:r>
        <w:t>the</w:t>
      </w:r>
      <w:r>
        <w:rPr>
          <w:spacing w:val="-2"/>
        </w:rPr>
        <w:t xml:space="preserve"> </w:t>
      </w:r>
      <w:r>
        <w:rPr>
          <w:spacing w:val="-1"/>
        </w:rPr>
        <w:t>REP</w:t>
      </w:r>
      <w:r>
        <w:rPr>
          <w:spacing w:val="-3"/>
        </w:rPr>
        <w:t xml:space="preserve"> </w:t>
      </w:r>
      <w:r>
        <w:t>or</w:t>
      </w:r>
      <w:r>
        <w:rPr>
          <w:spacing w:val="-2"/>
        </w:rPr>
        <w:t xml:space="preserve"> </w:t>
      </w:r>
      <w:r>
        <w:t>aggregator</w:t>
      </w:r>
      <w:r>
        <w:rPr>
          <w:spacing w:val="-3"/>
        </w:rPr>
        <w:t xml:space="preserve"> </w:t>
      </w:r>
      <w:r>
        <w:t>must</w:t>
      </w:r>
      <w:r>
        <w:rPr>
          <w:spacing w:val="-3"/>
        </w:rPr>
        <w:t xml:space="preserve"> </w:t>
      </w:r>
      <w:r>
        <w:rPr>
          <w:spacing w:val="-1"/>
        </w:rPr>
        <w:t>advise</w:t>
      </w:r>
      <w:r>
        <w:rPr>
          <w:spacing w:val="-2"/>
        </w:rPr>
        <w:t xml:space="preserve"> </w:t>
      </w:r>
      <w:r>
        <w:t>the</w:t>
      </w:r>
      <w:r>
        <w:rPr>
          <w:spacing w:val="-2"/>
        </w:rPr>
        <w:t xml:space="preserve"> </w:t>
      </w:r>
      <w:r>
        <w:t>complainant</w:t>
      </w:r>
      <w:r>
        <w:rPr>
          <w:spacing w:val="60"/>
          <w:w w:val="99"/>
        </w:rPr>
        <w:t xml:space="preserve"> </w:t>
      </w:r>
      <w:r>
        <w:rPr>
          <w:rFonts w:cs="Times New Roman"/>
        </w:rPr>
        <w:t>of</w:t>
      </w:r>
      <w:r>
        <w:rPr>
          <w:rFonts w:cs="Times New Roman"/>
          <w:spacing w:val="6"/>
        </w:rPr>
        <w:t xml:space="preserve"> </w:t>
      </w:r>
      <w:r>
        <w:rPr>
          <w:rFonts w:cs="Times New Roman"/>
        </w:rPr>
        <w:t>the</w:t>
      </w:r>
      <w:r>
        <w:rPr>
          <w:rFonts w:cs="Times New Roman"/>
          <w:spacing w:val="6"/>
        </w:rPr>
        <w:t xml:space="preserve"> </w:t>
      </w:r>
      <w:r>
        <w:rPr>
          <w:rFonts w:cs="Times New Roman"/>
          <w:spacing w:val="-1"/>
        </w:rPr>
        <w:t>commission’s</w:t>
      </w:r>
      <w:r>
        <w:rPr>
          <w:rFonts w:cs="Times New Roman"/>
          <w:spacing w:val="5"/>
        </w:rPr>
        <w:t xml:space="preserve"> </w:t>
      </w:r>
      <w:r>
        <w:rPr>
          <w:rFonts w:cs="Times New Roman"/>
          <w:spacing w:val="-1"/>
        </w:rPr>
        <w:t>informal</w:t>
      </w:r>
      <w:r>
        <w:rPr>
          <w:rFonts w:cs="Times New Roman"/>
          <w:spacing w:val="4"/>
        </w:rPr>
        <w:t xml:space="preserve"> </w:t>
      </w:r>
      <w:r>
        <w:rPr>
          <w:rFonts w:cs="Times New Roman"/>
        </w:rPr>
        <w:t>complaint</w:t>
      </w:r>
      <w:r>
        <w:rPr>
          <w:rFonts w:cs="Times New Roman"/>
          <w:spacing w:val="3"/>
        </w:rPr>
        <w:t xml:space="preserve"> </w:t>
      </w:r>
      <w:r>
        <w:rPr>
          <w:rFonts w:cs="Times New Roman"/>
        </w:rPr>
        <w:t>resolution</w:t>
      </w:r>
      <w:r>
        <w:rPr>
          <w:rFonts w:cs="Times New Roman"/>
          <w:spacing w:val="4"/>
        </w:rPr>
        <w:t xml:space="preserve"> </w:t>
      </w:r>
      <w:r>
        <w:rPr>
          <w:rFonts w:cs="Times New Roman"/>
        </w:rPr>
        <w:t>process</w:t>
      </w:r>
      <w:r>
        <w:rPr>
          <w:rFonts w:cs="Times New Roman"/>
          <w:spacing w:val="4"/>
        </w:rPr>
        <w:t xml:space="preserve"> </w:t>
      </w:r>
      <w:r>
        <w:rPr>
          <w:rFonts w:cs="Times New Roman"/>
        </w:rPr>
        <w:t>and</w:t>
      </w:r>
      <w:r>
        <w:rPr>
          <w:rFonts w:cs="Times New Roman"/>
          <w:spacing w:val="7"/>
        </w:rPr>
        <w:t xml:space="preserve"> </w:t>
      </w:r>
      <w:r>
        <w:rPr>
          <w:rFonts w:cs="Times New Roman"/>
        </w:rPr>
        <w:t>the</w:t>
      </w:r>
      <w:r>
        <w:rPr>
          <w:rFonts w:cs="Times New Roman"/>
          <w:spacing w:val="4"/>
        </w:rPr>
        <w:t xml:space="preserve"> </w:t>
      </w:r>
      <w:r>
        <w:rPr>
          <w:rFonts w:cs="Times New Roman"/>
        </w:rPr>
        <w:t>following</w:t>
      </w:r>
      <w:r>
        <w:rPr>
          <w:rFonts w:cs="Times New Roman"/>
          <w:spacing w:val="5"/>
        </w:rPr>
        <w:t xml:space="preserve"> </w:t>
      </w:r>
      <w:r>
        <w:rPr>
          <w:rFonts w:cs="Times New Roman"/>
        </w:rPr>
        <w:t>contact</w:t>
      </w:r>
      <w:r>
        <w:rPr>
          <w:rFonts w:cs="Times New Roman"/>
          <w:spacing w:val="4"/>
        </w:rPr>
        <w:t xml:space="preserve"> </w:t>
      </w:r>
      <w:r>
        <w:rPr>
          <w:rFonts w:cs="Times New Roman"/>
        </w:rPr>
        <w:t>information</w:t>
      </w:r>
      <w:r>
        <w:rPr>
          <w:rFonts w:cs="Times New Roman"/>
          <w:spacing w:val="54"/>
          <w:w w:val="99"/>
        </w:rPr>
        <w:t xml:space="preserve"> </w:t>
      </w:r>
      <w:r>
        <w:t>for</w:t>
      </w:r>
      <w:r>
        <w:rPr>
          <w:spacing w:val="-1"/>
        </w:rPr>
        <w:t xml:space="preserve"> </w:t>
      </w:r>
      <w:r>
        <w:t>the</w:t>
      </w:r>
      <w:r>
        <w:rPr>
          <w:spacing w:val="-2"/>
        </w:rPr>
        <w:t xml:space="preserve"> </w:t>
      </w:r>
      <w:r>
        <w:t>commission:</w:t>
      </w:r>
      <w:r>
        <w:rPr>
          <w:spacing w:val="-1"/>
        </w:rPr>
        <w:t xml:space="preserve"> </w:t>
      </w:r>
      <w:r>
        <w:t>Public</w:t>
      </w:r>
      <w:r>
        <w:rPr>
          <w:spacing w:val="-1"/>
        </w:rPr>
        <w:t xml:space="preserve"> Utility Commission</w:t>
      </w:r>
      <w:r>
        <w:t xml:space="preserve"> of </w:t>
      </w:r>
      <w:r>
        <w:rPr>
          <w:spacing w:val="1"/>
        </w:rPr>
        <w:t>Texas,</w:t>
      </w:r>
      <w:r>
        <w:rPr>
          <w:spacing w:val="-1"/>
        </w:rPr>
        <w:t xml:space="preserve"> Customer</w:t>
      </w:r>
      <w:r>
        <w:t xml:space="preserve"> Protection</w:t>
      </w:r>
      <w:r>
        <w:rPr>
          <w:spacing w:val="-2"/>
        </w:rPr>
        <w:t xml:space="preserve"> </w:t>
      </w:r>
      <w:r>
        <w:t>Division,</w:t>
      </w:r>
      <w:r>
        <w:rPr>
          <w:spacing w:val="-2"/>
        </w:rPr>
        <w:t xml:space="preserve"> </w:t>
      </w:r>
      <w:r>
        <w:t>P.O.</w:t>
      </w:r>
      <w:r>
        <w:rPr>
          <w:spacing w:val="-1"/>
        </w:rPr>
        <w:t xml:space="preserve"> </w:t>
      </w:r>
      <w:r>
        <w:t>Box</w:t>
      </w:r>
      <w:r>
        <w:rPr>
          <w:spacing w:val="44"/>
          <w:w w:val="99"/>
        </w:rPr>
        <w:t xml:space="preserve"> </w:t>
      </w:r>
      <w:r>
        <w:t>13326,</w:t>
      </w:r>
      <w:r>
        <w:rPr>
          <w:spacing w:val="24"/>
        </w:rPr>
        <w:t xml:space="preserve"> </w:t>
      </w:r>
      <w:r>
        <w:t>Austin,</w:t>
      </w:r>
      <w:r>
        <w:rPr>
          <w:spacing w:val="25"/>
        </w:rPr>
        <w:t xml:space="preserve"> </w:t>
      </w:r>
      <w:r>
        <w:t>Texas</w:t>
      </w:r>
      <w:r>
        <w:rPr>
          <w:spacing w:val="24"/>
        </w:rPr>
        <w:t xml:space="preserve"> </w:t>
      </w:r>
      <w:r>
        <w:t>78711-3326;</w:t>
      </w:r>
      <w:r>
        <w:rPr>
          <w:spacing w:val="25"/>
        </w:rPr>
        <w:t xml:space="preserve"> </w:t>
      </w:r>
      <w:r>
        <w:t>(512)</w:t>
      </w:r>
      <w:r>
        <w:rPr>
          <w:spacing w:val="26"/>
        </w:rPr>
        <w:t xml:space="preserve"> </w:t>
      </w:r>
      <w:r>
        <w:t>936-7120</w:t>
      </w:r>
      <w:r>
        <w:rPr>
          <w:spacing w:val="25"/>
        </w:rPr>
        <w:t xml:space="preserve"> </w:t>
      </w:r>
      <w:r>
        <w:t>or</w:t>
      </w:r>
      <w:r>
        <w:rPr>
          <w:spacing w:val="26"/>
        </w:rPr>
        <w:t xml:space="preserve"> </w:t>
      </w:r>
      <w:r>
        <w:t>in</w:t>
      </w:r>
      <w:r>
        <w:rPr>
          <w:spacing w:val="23"/>
        </w:rPr>
        <w:t xml:space="preserve"> </w:t>
      </w:r>
      <w:r>
        <w:t>Texas</w:t>
      </w:r>
      <w:r>
        <w:rPr>
          <w:spacing w:val="24"/>
        </w:rPr>
        <w:t xml:space="preserve"> </w:t>
      </w:r>
      <w:r>
        <w:t>(toll-free)</w:t>
      </w:r>
      <w:r>
        <w:rPr>
          <w:spacing w:val="26"/>
        </w:rPr>
        <w:t xml:space="preserve"> </w:t>
      </w:r>
      <w:r>
        <w:t>1-888-782-8477,</w:t>
      </w:r>
      <w:r>
        <w:rPr>
          <w:spacing w:val="24"/>
        </w:rPr>
        <w:t xml:space="preserve"> </w:t>
      </w:r>
      <w:r>
        <w:t>fax</w:t>
      </w:r>
    </w:p>
    <w:p w14:paraId="018747DD" w14:textId="77777777" w:rsidR="00AB5A7F" w:rsidRDefault="00EE70BE">
      <w:pPr>
        <w:pStyle w:val="BodyText"/>
        <w:tabs>
          <w:tab w:val="left" w:pos="2194"/>
          <w:tab w:val="left" w:pos="3233"/>
          <w:tab w:val="left" w:pos="3964"/>
          <w:tab w:val="left" w:pos="4839"/>
          <w:tab w:val="left" w:pos="7129"/>
          <w:tab w:val="left" w:pos="7970"/>
          <w:tab w:val="left" w:pos="8800"/>
        </w:tabs>
        <w:ind w:right="127" w:firstLine="0"/>
      </w:pPr>
      <w:r>
        <w:rPr>
          <w:w w:val="95"/>
        </w:rPr>
        <w:t>(512)</w:t>
      </w:r>
      <w:r>
        <w:rPr>
          <w:w w:val="95"/>
        </w:rPr>
        <w:tab/>
        <w:t>936-7003,</w:t>
      </w:r>
      <w:r>
        <w:rPr>
          <w:w w:val="95"/>
        </w:rPr>
        <w:tab/>
        <w:t>e-mail</w:t>
      </w:r>
      <w:r>
        <w:rPr>
          <w:w w:val="95"/>
        </w:rPr>
        <w:tab/>
        <w:t>address:</w:t>
      </w:r>
      <w:r>
        <w:rPr>
          <w:w w:val="95"/>
        </w:rPr>
        <w:tab/>
      </w:r>
      <w:hyperlink r:id="rId38">
        <w:r>
          <w:rPr>
            <w:w w:val="95"/>
          </w:rPr>
          <w:t>customer@puc.texas.gov,</w:t>
        </w:r>
      </w:hyperlink>
      <w:r>
        <w:rPr>
          <w:w w:val="95"/>
        </w:rPr>
        <w:tab/>
        <w:t>Internet</w:t>
      </w:r>
      <w:r>
        <w:rPr>
          <w:w w:val="95"/>
        </w:rPr>
        <w:tab/>
        <w:t>website</w:t>
      </w:r>
      <w:r>
        <w:rPr>
          <w:w w:val="95"/>
        </w:rPr>
        <w:tab/>
        <w:t>address:</w:t>
      </w:r>
      <w:r>
        <w:rPr>
          <w:spacing w:val="32"/>
          <w:w w:val="99"/>
        </w:rPr>
        <w:t xml:space="preserve"> </w:t>
      </w:r>
      <w:hyperlink r:id="rId39">
        <w:r>
          <w:t>www.puc.texas.gov,</w:t>
        </w:r>
      </w:hyperlink>
      <w:r>
        <w:rPr>
          <w:spacing w:val="-11"/>
        </w:rPr>
        <w:t xml:space="preserve"> </w:t>
      </w:r>
      <w:r>
        <w:t>and</w:t>
      </w:r>
      <w:r>
        <w:rPr>
          <w:spacing w:val="-10"/>
        </w:rPr>
        <w:t xml:space="preserve"> </w:t>
      </w:r>
      <w:r>
        <w:rPr>
          <w:spacing w:val="-1"/>
        </w:rPr>
        <w:t>Relay</w:t>
      </w:r>
      <w:r>
        <w:rPr>
          <w:spacing w:val="-10"/>
        </w:rPr>
        <w:t xml:space="preserve"> </w:t>
      </w:r>
      <w:r>
        <w:t>Texas</w:t>
      </w:r>
      <w:r>
        <w:rPr>
          <w:spacing w:val="-10"/>
        </w:rPr>
        <w:t xml:space="preserve"> </w:t>
      </w:r>
      <w:r>
        <w:t>(toll-free)</w:t>
      </w:r>
      <w:r>
        <w:rPr>
          <w:spacing w:val="-10"/>
        </w:rPr>
        <w:t xml:space="preserve"> </w:t>
      </w:r>
      <w:r>
        <w:t>1-800-735-2989.</w:t>
      </w:r>
    </w:p>
    <w:p w14:paraId="3DDC91BF" w14:textId="77777777" w:rsidR="00AB5A7F" w:rsidRDefault="00AB5A7F">
      <w:pPr>
        <w:rPr>
          <w:rFonts w:ascii="Times New Roman" w:eastAsia="Times New Roman" w:hAnsi="Times New Roman" w:cs="Times New Roman"/>
          <w:sz w:val="20"/>
          <w:szCs w:val="20"/>
        </w:rPr>
      </w:pPr>
    </w:p>
    <w:p w14:paraId="51D02986" w14:textId="77777777" w:rsidR="00AB5A7F" w:rsidRDefault="00AB5A7F">
      <w:pPr>
        <w:rPr>
          <w:rFonts w:ascii="Times New Roman" w:eastAsia="Times New Roman" w:hAnsi="Times New Roman" w:cs="Times New Roman"/>
          <w:sz w:val="20"/>
          <w:szCs w:val="20"/>
        </w:rPr>
      </w:pPr>
    </w:p>
    <w:p w14:paraId="39D5D684" w14:textId="77777777" w:rsidR="00AB5A7F" w:rsidRDefault="00AB5A7F">
      <w:pPr>
        <w:rPr>
          <w:rFonts w:ascii="Times New Roman" w:eastAsia="Times New Roman" w:hAnsi="Times New Roman" w:cs="Times New Roman"/>
          <w:sz w:val="20"/>
          <w:szCs w:val="20"/>
        </w:rPr>
      </w:pPr>
    </w:p>
    <w:p w14:paraId="5B9361D0" w14:textId="77777777" w:rsidR="00AB5A7F" w:rsidRDefault="00AB5A7F">
      <w:pPr>
        <w:spacing w:before="1"/>
        <w:rPr>
          <w:rFonts w:ascii="Times New Roman" w:eastAsia="Times New Roman" w:hAnsi="Times New Roman" w:cs="Times New Roman"/>
          <w:sz w:val="24"/>
          <w:szCs w:val="24"/>
        </w:rPr>
      </w:pPr>
    </w:p>
    <w:p w14:paraId="401C5CED" w14:textId="77777777" w:rsidR="00AB5A7F" w:rsidRDefault="00EE70BE">
      <w:pPr>
        <w:pStyle w:val="BodyText"/>
        <w:spacing w:before="73"/>
        <w:ind w:left="0" w:right="204" w:firstLine="0"/>
        <w:jc w:val="right"/>
      </w:pPr>
      <w:r>
        <w:t>Effective</w:t>
      </w:r>
      <w:r>
        <w:rPr>
          <w:spacing w:val="-12"/>
        </w:rPr>
        <w:t xml:space="preserve"> </w:t>
      </w:r>
      <w:r>
        <w:t>4/26/23</w:t>
      </w:r>
    </w:p>
    <w:p w14:paraId="1B25CD50" w14:textId="77777777" w:rsidR="00AB5A7F" w:rsidRDefault="00EE70BE">
      <w:pPr>
        <w:pStyle w:val="BodyText"/>
        <w:ind w:left="0" w:right="204" w:firstLine="0"/>
        <w:jc w:val="right"/>
      </w:pPr>
      <w:r>
        <w:rPr>
          <w:w w:val="95"/>
        </w:rPr>
        <w:t>(P-52796)</w:t>
      </w:r>
    </w:p>
    <w:p w14:paraId="1442280B" w14:textId="77777777" w:rsidR="00AB5A7F" w:rsidRDefault="00AB5A7F">
      <w:pPr>
        <w:jc w:val="right"/>
        <w:sectPr w:rsidR="00AB5A7F">
          <w:footerReference w:type="even" r:id="rId40"/>
          <w:pgSz w:w="12240" w:h="15840"/>
          <w:pgMar w:top="660" w:right="1320" w:bottom="280" w:left="1340" w:header="0" w:footer="0" w:gutter="0"/>
          <w:cols w:space="720"/>
        </w:sectPr>
      </w:pPr>
    </w:p>
    <w:p w14:paraId="4906E764"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8E7C66A" w14:textId="77777777" w:rsidR="00AB5A7F" w:rsidRDefault="00AB5A7F">
      <w:pPr>
        <w:spacing w:before="1"/>
        <w:rPr>
          <w:rFonts w:ascii="Times New Roman" w:eastAsia="Times New Roman" w:hAnsi="Times New Roman" w:cs="Times New Roman"/>
          <w:b/>
          <w:bCs/>
        </w:rPr>
      </w:pPr>
    </w:p>
    <w:p w14:paraId="5EB3973D"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2ABDEAFC" w14:textId="77777777" w:rsidR="00AB5A7F" w:rsidRDefault="00AB5A7F">
      <w:pPr>
        <w:rPr>
          <w:rFonts w:ascii="Times New Roman" w:eastAsia="Times New Roman" w:hAnsi="Times New Roman" w:cs="Times New Roman"/>
          <w:b/>
          <w:bCs/>
          <w:sz w:val="20"/>
          <w:szCs w:val="20"/>
        </w:rPr>
      </w:pPr>
    </w:p>
    <w:p w14:paraId="52EC87A2" w14:textId="77777777" w:rsidR="00AB5A7F" w:rsidRDefault="00AB5A7F">
      <w:pPr>
        <w:rPr>
          <w:rFonts w:ascii="Times New Roman" w:eastAsia="Times New Roman" w:hAnsi="Times New Roman" w:cs="Times New Roman"/>
          <w:b/>
          <w:bCs/>
          <w:sz w:val="20"/>
          <w:szCs w:val="20"/>
        </w:rPr>
      </w:pPr>
    </w:p>
    <w:p w14:paraId="571C33A2" w14:textId="77777777" w:rsidR="00AB5A7F" w:rsidRDefault="00AB5A7F">
      <w:pPr>
        <w:spacing w:before="9"/>
        <w:rPr>
          <w:rFonts w:ascii="Times New Roman" w:eastAsia="Times New Roman" w:hAnsi="Times New Roman" w:cs="Times New Roman"/>
          <w:b/>
          <w:bCs/>
          <w:sz w:val="17"/>
          <w:szCs w:val="17"/>
        </w:rPr>
      </w:pPr>
    </w:p>
    <w:p w14:paraId="6FF5A943" w14:textId="77777777" w:rsidR="00AB5A7F" w:rsidRDefault="00EE70BE" w:rsidP="00EE70BE">
      <w:pPr>
        <w:pStyle w:val="Heading2"/>
        <w:numPr>
          <w:ilvl w:val="0"/>
          <w:numId w:val="14"/>
        </w:numPr>
        <w:tabs>
          <w:tab w:val="left" w:pos="2261"/>
        </w:tabs>
        <w:spacing w:before="73" w:line="229" w:lineRule="exact"/>
        <w:rPr>
          <w:b w:val="0"/>
          <w:bCs w:val="0"/>
        </w:rPr>
      </w:pPr>
      <w:r>
        <w:t>Requirements</w:t>
      </w:r>
      <w:r>
        <w:rPr>
          <w:spacing w:val="-11"/>
        </w:rPr>
        <w:t xml:space="preserve"> </w:t>
      </w:r>
      <w:r>
        <w:t>applicable</w:t>
      </w:r>
      <w:r>
        <w:rPr>
          <w:spacing w:val="-10"/>
        </w:rPr>
        <w:t xml:space="preserve"> </w:t>
      </w:r>
      <w:r>
        <w:t>to</w:t>
      </w:r>
      <w:r>
        <w:rPr>
          <w:spacing w:val="-9"/>
        </w:rPr>
        <w:t xml:space="preserve"> </w:t>
      </w:r>
      <w:r>
        <w:t>informal</w:t>
      </w:r>
      <w:r>
        <w:rPr>
          <w:spacing w:val="-11"/>
        </w:rPr>
        <w:t xml:space="preserve"> </w:t>
      </w:r>
      <w:r>
        <w:rPr>
          <w:spacing w:val="-1"/>
        </w:rPr>
        <w:t>complaints.</w:t>
      </w:r>
    </w:p>
    <w:p w14:paraId="3E6B6042" w14:textId="77777777" w:rsidR="00AB5A7F" w:rsidRDefault="00EE70BE" w:rsidP="00EE70BE">
      <w:pPr>
        <w:pStyle w:val="BodyText"/>
        <w:numPr>
          <w:ilvl w:val="1"/>
          <w:numId w:val="14"/>
        </w:numPr>
        <w:tabs>
          <w:tab w:val="left" w:pos="2981"/>
        </w:tabs>
        <w:ind w:right="120"/>
        <w:jc w:val="both"/>
      </w:pPr>
      <w:r>
        <w:t>A</w:t>
      </w:r>
      <w:r>
        <w:rPr>
          <w:spacing w:val="-1"/>
        </w:rPr>
        <w:t xml:space="preserve"> </w:t>
      </w:r>
      <w:r>
        <w:t>complaint</w:t>
      </w:r>
      <w:r>
        <w:rPr>
          <w:spacing w:val="-1"/>
        </w:rPr>
        <w:t xml:space="preserve"> </w:t>
      </w:r>
      <w:r>
        <w:t>must</w:t>
      </w:r>
      <w:r>
        <w:rPr>
          <w:spacing w:val="-1"/>
        </w:rPr>
        <w:t xml:space="preserve"> </w:t>
      </w:r>
      <w:r>
        <w:t>include sufficient</w:t>
      </w:r>
      <w:r>
        <w:rPr>
          <w:spacing w:val="-1"/>
        </w:rPr>
        <w:t xml:space="preserve"> </w:t>
      </w:r>
      <w:r>
        <w:t>information</w:t>
      </w:r>
      <w:r>
        <w:rPr>
          <w:spacing w:val="-1"/>
        </w:rPr>
        <w:t xml:space="preserve"> </w:t>
      </w:r>
      <w:r>
        <w:t xml:space="preserve">to </w:t>
      </w:r>
      <w:r>
        <w:rPr>
          <w:spacing w:val="-1"/>
        </w:rPr>
        <w:t>identify</w:t>
      </w:r>
      <w:r>
        <w:rPr>
          <w:spacing w:val="-2"/>
        </w:rPr>
        <w:t xml:space="preserve"> </w:t>
      </w:r>
      <w:r>
        <w:t>the complainant</w:t>
      </w:r>
      <w:r>
        <w:rPr>
          <w:spacing w:val="-1"/>
        </w:rPr>
        <w:t xml:space="preserve"> </w:t>
      </w:r>
      <w:r>
        <w:t>and</w:t>
      </w:r>
      <w:r>
        <w:rPr>
          <w:spacing w:val="40"/>
          <w:w w:val="99"/>
        </w:rPr>
        <w:t xml:space="preserve"> </w:t>
      </w:r>
      <w:r>
        <w:t>the</w:t>
      </w:r>
      <w:r>
        <w:rPr>
          <w:spacing w:val="39"/>
        </w:rPr>
        <w:t xml:space="preserve"> </w:t>
      </w:r>
      <w:r>
        <w:t>company</w:t>
      </w:r>
      <w:r>
        <w:rPr>
          <w:spacing w:val="38"/>
        </w:rPr>
        <w:t xml:space="preserve"> </w:t>
      </w:r>
      <w:r>
        <w:rPr>
          <w:spacing w:val="-1"/>
        </w:rPr>
        <w:t>for</w:t>
      </w:r>
      <w:r>
        <w:rPr>
          <w:spacing w:val="40"/>
        </w:rPr>
        <w:t xml:space="preserve"> </w:t>
      </w:r>
      <w:r>
        <w:t>which</w:t>
      </w:r>
      <w:r>
        <w:rPr>
          <w:spacing w:val="37"/>
        </w:rPr>
        <w:t xml:space="preserve"> </w:t>
      </w:r>
      <w:r>
        <w:rPr>
          <w:spacing w:val="-1"/>
        </w:rPr>
        <w:t>the</w:t>
      </w:r>
      <w:r>
        <w:rPr>
          <w:spacing w:val="40"/>
        </w:rPr>
        <w:t xml:space="preserve"> </w:t>
      </w:r>
      <w:r>
        <w:t>complaint</w:t>
      </w:r>
      <w:r>
        <w:rPr>
          <w:spacing w:val="37"/>
        </w:rPr>
        <w:t xml:space="preserve"> </w:t>
      </w:r>
      <w:r>
        <w:t>is</w:t>
      </w:r>
      <w:r>
        <w:rPr>
          <w:spacing w:val="38"/>
        </w:rPr>
        <w:t xml:space="preserve"> </w:t>
      </w:r>
      <w:r>
        <w:t>made</w:t>
      </w:r>
      <w:r>
        <w:rPr>
          <w:spacing w:val="37"/>
        </w:rPr>
        <w:t xml:space="preserve"> </w:t>
      </w:r>
      <w:r>
        <w:t>and</w:t>
      </w:r>
      <w:r>
        <w:rPr>
          <w:spacing w:val="38"/>
        </w:rPr>
        <w:t xml:space="preserve"> </w:t>
      </w:r>
      <w:r>
        <w:t>describe</w:t>
      </w:r>
      <w:r>
        <w:rPr>
          <w:spacing w:val="40"/>
        </w:rPr>
        <w:t xml:space="preserve"> </w:t>
      </w:r>
      <w:r>
        <w:rPr>
          <w:spacing w:val="-1"/>
        </w:rPr>
        <w:t>the</w:t>
      </w:r>
      <w:r>
        <w:rPr>
          <w:spacing w:val="39"/>
        </w:rPr>
        <w:t xml:space="preserve"> </w:t>
      </w:r>
      <w:r>
        <w:rPr>
          <w:spacing w:val="-1"/>
        </w:rPr>
        <w:t>issue</w:t>
      </w:r>
      <w:r>
        <w:rPr>
          <w:spacing w:val="30"/>
          <w:w w:val="99"/>
        </w:rPr>
        <w:t xml:space="preserve"> </w:t>
      </w:r>
      <w:r>
        <w:t>specifically.</w:t>
      </w:r>
      <w:r>
        <w:rPr>
          <w:spacing w:val="-7"/>
        </w:rPr>
        <w:t xml:space="preserve"> </w:t>
      </w:r>
      <w:r>
        <w:t>The</w:t>
      </w:r>
      <w:r>
        <w:rPr>
          <w:spacing w:val="-6"/>
        </w:rPr>
        <w:t xml:space="preserve"> </w:t>
      </w:r>
      <w:r>
        <w:rPr>
          <w:spacing w:val="-1"/>
        </w:rPr>
        <w:t>following</w:t>
      </w:r>
      <w:r>
        <w:rPr>
          <w:spacing w:val="-5"/>
        </w:rPr>
        <w:t xml:space="preserve"> </w:t>
      </w:r>
      <w:r>
        <w:t>information</w:t>
      </w:r>
      <w:r>
        <w:rPr>
          <w:spacing w:val="-5"/>
        </w:rPr>
        <w:t xml:space="preserve"> </w:t>
      </w:r>
      <w:r>
        <w:rPr>
          <w:spacing w:val="-1"/>
        </w:rPr>
        <w:t>must</w:t>
      </w:r>
      <w:r>
        <w:rPr>
          <w:spacing w:val="-7"/>
        </w:rPr>
        <w:t xml:space="preserve"> </w:t>
      </w:r>
      <w:r>
        <w:t>be</w:t>
      </w:r>
      <w:r>
        <w:rPr>
          <w:spacing w:val="-6"/>
        </w:rPr>
        <w:t xml:space="preserve"> </w:t>
      </w:r>
      <w:r>
        <w:t>included</w:t>
      </w:r>
      <w:r>
        <w:rPr>
          <w:spacing w:val="-5"/>
        </w:rPr>
        <w:t xml:space="preserve"> </w:t>
      </w:r>
      <w:r>
        <w:t>in</w:t>
      </w:r>
      <w:r>
        <w:rPr>
          <w:spacing w:val="-6"/>
        </w:rPr>
        <w:t xml:space="preserve"> </w:t>
      </w:r>
      <w:r>
        <w:rPr>
          <w:spacing w:val="-1"/>
        </w:rPr>
        <w:t>the</w:t>
      </w:r>
      <w:r>
        <w:rPr>
          <w:spacing w:val="-6"/>
        </w:rPr>
        <w:t xml:space="preserve"> </w:t>
      </w:r>
      <w:r>
        <w:t>complaint:</w:t>
      </w:r>
    </w:p>
    <w:p w14:paraId="385893A0" w14:textId="77777777" w:rsidR="00AB5A7F" w:rsidRDefault="00EE70BE" w:rsidP="00EE70BE">
      <w:pPr>
        <w:pStyle w:val="BodyText"/>
        <w:numPr>
          <w:ilvl w:val="2"/>
          <w:numId w:val="14"/>
        </w:numPr>
        <w:tabs>
          <w:tab w:val="left" w:pos="3701"/>
        </w:tabs>
        <w:ind w:right="127"/>
      </w:pPr>
      <w:r>
        <w:rPr>
          <w:rFonts w:cs="Times New Roman"/>
        </w:rPr>
        <w:t xml:space="preserve">The </w:t>
      </w:r>
      <w:r>
        <w:rPr>
          <w:rFonts w:cs="Times New Roman"/>
          <w:spacing w:val="45"/>
        </w:rPr>
        <w:t xml:space="preserve"> </w:t>
      </w:r>
      <w:r>
        <w:rPr>
          <w:rFonts w:cs="Times New Roman"/>
        </w:rPr>
        <w:t xml:space="preserve">account </w:t>
      </w:r>
      <w:r>
        <w:rPr>
          <w:rFonts w:cs="Times New Roman"/>
          <w:spacing w:val="44"/>
        </w:rPr>
        <w:t xml:space="preserve"> </w:t>
      </w:r>
      <w:r>
        <w:rPr>
          <w:rFonts w:cs="Times New Roman"/>
        </w:rPr>
        <w:t xml:space="preserve">holder’s </w:t>
      </w:r>
      <w:r>
        <w:rPr>
          <w:rFonts w:cs="Times New Roman"/>
          <w:spacing w:val="45"/>
        </w:rPr>
        <w:t xml:space="preserve"> </w:t>
      </w:r>
      <w:r>
        <w:rPr>
          <w:rFonts w:cs="Times New Roman"/>
        </w:rPr>
        <w:t xml:space="preserve">name, </w:t>
      </w:r>
      <w:r>
        <w:rPr>
          <w:rFonts w:cs="Times New Roman"/>
          <w:spacing w:val="45"/>
        </w:rPr>
        <w:t xml:space="preserve"> </w:t>
      </w:r>
      <w:r>
        <w:rPr>
          <w:rFonts w:cs="Times New Roman"/>
        </w:rPr>
        <w:t>bil</w:t>
      </w:r>
      <w:r>
        <w:t xml:space="preserve">ling </w:t>
      </w:r>
      <w:r>
        <w:rPr>
          <w:spacing w:val="46"/>
        </w:rPr>
        <w:t xml:space="preserve"> </w:t>
      </w:r>
      <w:r>
        <w:rPr>
          <w:spacing w:val="-1"/>
        </w:rPr>
        <w:t>and</w:t>
      </w:r>
      <w:r>
        <w:t xml:space="preserve"> </w:t>
      </w:r>
      <w:r>
        <w:rPr>
          <w:spacing w:val="46"/>
        </w:rPr>
        <w:t xml:space="preserve"> </w:t>
      </w:r>
      <w:r>
        <w:t xml:space="preserve">service </w:t>
      </w:r>
      <w:r>
        <w:rPr>
          <w:spacing w:val="46"/>
        </w:rPr>
        <w:t xml:space="preserve"> </w:t>
      </w:r>
      <w:r>
        <w:rPr>
          <w:spacing w:val="-1"/>
        </w:rPr>
        <w:t>addresses,</w:t>
      </w:r>
      <w:r>
        <w:t xml:space="preserve"> </w:t>
      </w:r>
      <w:r>
        <w:rPr>
          <w:spacing w:val="45"/>
        </w:rPr>
        <w:t xml:space="preserve"> </w:t>
      </w:r>
      <w:r>
        <w:t>and</w:t>
      </w:r>
      <w:r>
        <w:rPr>
          <w:spacing w:val="30"/>
          <w:w w:val="99"/>
        </w:rPr>
        <w:t xml:space="preserve"> </w:t>
      </w:r>
      <w:r>
        <w:t>telephone</w:t>
      </w:r>
      <w:r>
        <w:rPr>
          <w:spacing w:val="-17"/>
        </w:rPr>
        <w:t xml:space="preserve"> </w:t>
      </w:r>
      <w:r>
        <w:t>number;</w:t>
      </w:r>
    </w:p>
    <w:p w14:paraId="39243E30" w14:textId="77777777" w:rsidR="00AB5A7F" w:rsidRDefault="00EE70BE" w:rsidP="00EE70BE">
      <w:pPr>
        <w:pStyle w:val="BodyText"/>
        <w:numPr>
          <w:ilvl w:val="2"/>
          <w:numId w:val="14"/>
        </w:numPr>
        <w:tabs>
          <w:tab w:val="left" w:pos="3701"/>
        </w:tabs>
        <w:spacing w:line="229" w:lineRule="exact"/>
      </w:pPr>
      <w:r>
        <w:t>The</w:t>
      </w:r>
      <w:r>
        <w:rPr>
          <w:spacing w:val="-5"/>
        </w:rPr>
        <w:t xml:space="preserve"> </w:t>
      </w:r>
      <w:r>
        <w:t>name</w:t>
      </w:r>
      <w:r>
        <w:rPr>
          <w:spacing w:val="-6"/>
        </w:rPr>
        <w:t xml:space="preserve"> </w:t>
      </w:r>
      <w:r>
        <w:t>of</w:t>
      </w:r>
      <w:r>
        <w:rPr>
          <w:spacing w:val="-4"/>
        </w:rPr>
        <w:t xml:space="preserve"> </w:t>
      </w:r>
      <w:r>
        <w:t>the</w:t>
      </w:r>
      <w:r>
        <w:rPr>
          <w:spacing w:val="-5"/>
        </w:rPr>
        <w:t xml:space="preserve"> </w:t>
      </w:r>
      <w:r>
        <w:rPr>
          <w:spacing w:val="-1"/>
        </w:rPr>
        <w:t>REP</w:t>
      </w:r>
      <w:r>
        <w:rPr>
          <w:spacing w:val="-5"/>
        </w:rPr>
        <w:t xml:space="preserve"> </w:t>
      </w:r>
      <w:r>
        <w:t>or</w:t>
      </w:r>
      <w:r>
        <w:rPr>
          <w:spacing w:val="-4"/>
        </w:rPr>
        <w:t xml:space="preserve"> </w:t>
      </w:r>
      <w:r>
        <w:t>aggregator;</w:t>
      </w:r>
    </w:p>
    <w:p w14:paraId="3E7281D7" w14:textId="77777777" w:rsidR="00AB5A7F" w:rsidRDefault="00EE70BE" w:rsidP="00EE70BE">
      <w:pPr>
        <w:pStyle w:val="BodyText"/>
        <w:numPr>
          <w:ilvl w:val="2"/>
          <w:numId w:val="14"/>
        </w:numPr>
        <w:tabs>
          <w:tab w:val="left" w:pos="3701"/>
        </w:tabs>
        <w:spacing w:line="229" w:lineRule="exact"/>
      </w:pPr>
      <w:r>
        <w:t>The</w:t>
      </w:r>
      <w:r>
        <w:rPr>
          <w:spacing w:val="-7"/>
        </w:rPr>
        <w:t xml:space="preserve"> </w:t>
      </w:r>
      <w:r>
        <w:t>customer</w:t>
      </w:r>
      <w:r>
        <w:rPr>
          <w:spacing w:val="-5"/>
        </w:rPr>
        <w:t xml:space="preserve"> </w:t>
      </w:r>
      <w:r>
        <w:t>account</w:t>
      </w:r>
      <w:r>
        <w:rPr>
          <w:spacing w:val="-10"/>
        </w:rPr>
        <w:t xml:space="preserve"> </w:t>
      </w:r>
      <w:r>
        <w:t>number</w:t>
      </w:r>
      <w:r>
        <w:rPr>
          <w:spacing w:val="-8"/>
        </w:rPr>
        <w:t xml:space="preserve"> </w:t>
      </w:r>
      <w:r>
        <w:t>or</w:t>
      </w:r>
      <w:r>
        <w:rPr>
          <w:spacing w:val="-6"/>
        </w:rPr>
        <w:t xml:space="preserve"> </w:t>
      </w:r>
      <w:r>
        <w:t>electric</w:t>
      </w:r>
      <w:r>
        <w:rPr>
          <w:spacing w:val="-7"/>
        </w:rPr>
        <w:t xml:space="preserve"> </w:t>
      </w:r>
      <w:r>
        <w:t>service</w:t>
      </w:r>
      <w:r>
        <w:rPr>
          <w:spacing w:val="-6"/>
        </w:rPr>
        <w:t xml:space="preserve"> </w:t>
      </w:r>
      <w:r>
        <w:rPr>
          <w:spacing w:val="-1"/>
        </w:rPr>
        <w:t>identifier</w:t>
      </w:r>
      <w:r>
        <w:rPr>
          <w:spacing w:val="-6"/>
        </w:rPr>
        <w:t xml:space="preserve"> </w:t>
      </w:r>
      <w:r>
        <w:t>(ESI-ID);</w:t>
      </w:r>
    </w:p>
    <w:p w14:paraId="49EBFD1B" w14:textId="77777777" w:rsidR="00AB5A7F" w:rsidRDefault="00EE70BE" w:rsidP="00EE70BE">
      <w:pPr>
        <w:pStyle w:val="BodyText"/>
        <w:numPr>
          <w:ilvl w:val="2"/>
          <w:numId w:val="14"/>
        </w:numPr>
        <w:tabs>
          <w:tab w:val="left" w:pos="3701"/>
        </w:tabs>
        <w:spacing w:before="1"/>
      </w:pPr>
      <w:r>
        <w:t>An</w:t>
      </w:r>
      <w:r>
        <w:rPr>
          <w:spacing w:val="-4"/>
        </w:rPr>
        <w:t xml:space="preserve"> </w:t>
      </w:r>
      <w:r>
        <w:t>explanation</w:t>
      </w:r>
      <w:r>
        <w:rPr>
          <w:spacing w:val="-4"/>
        </w:rPr>
        <w:t xml:space="preserve"> </w:t>
      </w:r>
      <w:r>
        <w:t>of</w:t>
      </w:r>
      <w:r>
        <w:rPr>
          <w:spacing w:val="-5"/>
        </w:rPr>
        <w:t xml:space="preserve"> </w:t>
      </w:r>
      <w:r>
        <w:rPr>
          <w:spacing w:val="-1"/>
        </w:rPr>
        <w:t>the</w:t>
      </w:r>
      <w:r>
        <w:rPr>
          <w:spacing w:val="-5"/>
        </w:rPr>
        <w:t xml:space="preserve"> </w:t>
      </w:r>
      <w:r>
        <w:t>facts</w:t>
      </w:r>
      <w:r>
        <w:rPr>
          <w:spacing w:val="-6"/>
        </w:rPr>
        <w:t xml:space="preserve"> </w:t>
      </w:r>
      <w:r>
        <w:rPr>
          <w:spacing w:val="-1"/>
        </w:rPr>
        <w:t>relevant</w:t>
      </w:r>
      <w:r>
        <w:rPr>
          <w:spacing w:val="-5"/>
        </w:rPr>
        <w:t xml:space="preserve"> </w:t>
      </w:r>
      <w:r>
        <w:t>to</w:t>
      </w:r>
      <w:r>
        <w:rPr>
          <w:spacing w:val="-4"/>
        </w:rPr>
        <w:t xml:space="preserve"> </w:t>
      </w:r>
      <w:r>
        <w:t>the</w:t>
      </w:r>
      <w:r>
        <w:rPr>
          <w:spacing w:val="-5"/>
        </w:rPr>
        <w:t xml:space="preserve"> </w:t>
      </w:r>
      <w:r>
        <w:t>complaint;</w:t>
      </w:r>
    </w:p>
    <w:p w14:paraId="7D59D324" w14:textId="77777777" w:rsidR="00AB5A7F" w:rsidRDefault="00EE70BE" w:rsidP="00EE70BE">
      <w:pPr>
        <w:pStyle w:val="BodyText"/>
        <w:numPr>
          <w:ilvl w:val="2"/>
          <w:numId w:val="14"/>
        </w:numPr>
        <w:tabs>
          <w:tab w:val="left" w:pos="3701"/>
        </w:tabs>
      </w:pPr>
      <w:r>
        <w:rPr>
          <w:rFonts w:cs="Times New Roman"/>
        </w:rPr>
        <w:t>The</w:t>
      </w:r>
      <w:r>
        <w:rPr>
          <w:rFonts w:cs="Times New Roman"/>
          <w:spacing w:val="-9"/>
        </w:rPr>
        <w:t xml:space="preserve"> </w:t>
      </w:r>
      <w:r>
        <w:rPr>
          <w:rFonts w:cs="Times New Roman"/>
        </w:rPr>
        <w:t>complainant’s</w:t>
      </w:r>
      <w:r>
        <w:rPr>
          <w:rFonts w:cs="Times New Roman"/>
          <w:spacing w:val="-9"/>
        </w:rPr>
        <w:t xml:space="preserve"> </w:t>
      </w:r>
      <w:r>
        <w:rPr>
          <w:rFonts w:cs="Times New Roman"/>
        </w:rPr>
        <w:t>requested</w:t>
      </w:r>
      <w:r>
        <w:rPr>
          <w:rFonts w:cs="Times New Roman"/>
          <w:spacing w:val="-5"/>
        </w:rPr>
        <w:t xml:space="preserve"> </w:t>
      </w:r>
      <w:r>
        <w:rPr>
          <w:spacing w:val="-1"/>
        </w:rPr>
        <w:t>resolution;</w:t>
      </w:r>
      <w:r>
        <w:rPr>
          <w:spacing w:val="-9"/>
        </w:rPr>
        <w:t xml:space="preserve"> </w:t>
      </w:r>
      <w:r>
        <w:t>and</w:t>
      </w:r>
    </w:p>
    <w:p w14:paraId="7A060037" w14:textId="77777777" w:rsidR="00AB5A7F" w:rsidRDefault="00EE70BE" w:rsidP="00EE70BE">
      <w:pPr>
        <w:pStyle w:val="BodyText"/>
        <w:numPr>
          <w:ilvl w:val="2"/>
          <w:numId w:val="14"/>
        </w:numPr>
        <w:tabs>
          <w:tab w:val="left" w:pos="3701"/>
        </w:tabs>
        <w:ind w:right="127"/>
      </w:pPr>
      <w:r>
        <w:t>Any</w:t>
      </w:r>
      <w:r>
        <w:rPr>
          <w:spacing w:val="35"/>
        </w:rPr>
        <w:t xml:space="preserve"> </w:t>
      </w:r>
      <w:r>
        <w:rPr>
          <w:spacing w:val="-1"/>
        </w:rPr>
        <w:t>documentation</w:t>
      </w:r>
      <w:r>
        <w:rPr>
          <w:spacing w:val="36"/>
        </w:rPr>
        <w:t xml:space="preserve"> </w:t>
      </w:r>
      <w:r>
        <w:t>that</w:t>
      </w:r>
      <w:r>
        <w:rPr>
          <w:spacing w:val="34"/>
        </w:rPr>
        <w:t xml:space="preserve"> </w:t>
      </w:r>
      <w:r>
        <w:rPr>
          <w:spacing w:val="-1"/>
        </w:rPr>
        <w:t>supports</w:t>
      </w:r>
      <w:r>
        <w:rPr>
          <w:spacing w:val="34"/>
        </w:rPr>
        <w:t xml:space="preserve"> </w:t>
      </w:r>
      <w:r>
        <w:t>the</w:t>
      </w:r>
      <w:r>
        <w:rPr>
          <w:spacing w:val="35"/>
        </w:rPr>
        <w:t xml:space="preserve"> </w:t>
      </w:r>
      <w:r>
        <w:t>complaint,</w:t>
      </w:r>
      <w:r>
        <w:rPr>
          <w:spacing w:val="33"/>
        </w:rPr>
        <w:t xml:space="preserve"> </w:t>
      </w:r>
      <w:r>
        <w:t>including</w:t>
      </w:r>
      <w:r>
        <w:rPr>
          <w:spacing w:val="35"/>
        </w:rPr>
        <w:t xml:space="preserve"> </w:t>
      </w:r>
      <w:r>
        <w:t>copies</w:t>
      </w:r>
      <w:r>
        <w:rPr>
          <w:spacing w:val="32"/>
        </w:rPr>
        <w:t xml:space="preserve"> </w:t>
      </w:r>
      <w:r>
        <w:t>of</w:t>
      </w:r>
      <w:r>
        <w:rPr>
          <w:spacing w:val="44"/>
          <w:w w:val="99"/>
        </w:rPr>
        <w:t xml:space="preserve"> </w:t>
      </w:r>
      <w:r>
        <w:t>bills</w:t>
      </w:r>
      <w:r>
        <w:rPr>
          <w:spacing w:val="-7"/>
        </w:rPr>
        <w:t xml:space="preserve"> </w:t>
      </w:r>
      <w:r>
        <w:t>or</w:t>
      </w:r>
      <w:r>
        <w:rPr>
          <w:spacing w:val="-5"/>
        </w:rPr>
        <w:t xml:space="preserve"> </w:t>
      </w:r>
      <w:r>
        <w:t>terms</w:t>
      </w:r>
      <w:r>
        <w:rPr>
          <w:spacing w:val="-6"/>
        </w:rPr>
        <w:t xml:space="preserve"> </w:t>
      </w:r>
      <w:r>
        <w:t>of</w:t>
      </w:r>
      <w:r>
        <w:rPr>
          <w:spacing w:val="-5"/>
        </w:rPr>
        <w:t xml:space="preserve"> </w:t>
      </w:r>
      <w:r>
        <w:t>service</w:t>
      </w:r>
      <w:r>
        <w:rPr>
          <w:spacing w:val="-8"/>
        </w:rPr>
        <w:t xml:space="preserve"> </w:t>
      </w:r>
      <w:r>
        <w:t>documents.</w:t>
      </w:r>
    </w:p>
    <w:p w14:paraId="53432CCC" w14:textId="77777777" w:rsidR="00AB5A7F" w:rsidRDefault="00EE70BE" w:rsidP="00EE70BE">
      <w:pPr>
        <w:pStyle w:val="BodyText"/>
        <w:numPr>
          <w:ilvl w:val="1"/>
          <w:numId w:val="14"/>
        </w:numPr>
        <w:tabs>
          <w:tab w:val="left" w:pos="2981"/>
        </w:tabs>
        <w:ind w:right="124"/>
        <w:jc w:val="both"/>
      </w:pPr>
      <w:r>
        <w:t>All</w:t>
      </w:r>
      <w:r>
        <w:rPr>
          <w:spacing w:val="31"/>
        </w:rPr>
        <w:t xml:space="preserve"> </w:t>
      </w:r>
      <w:r>
        <w:t>REPs</w:t>
      </w:r>
      <w:r>
        <w:rPr>
          <w:spacing w:val="30"/>
        </w:rPr>
        <w:t xml:space="preserve"> </w:t>
      </w:r>
      <w:r>
        <w:t>and</w:t>
      </w:r>
      <w:r>
        <w:rPr>
          <w:spacing w:val="33"/>
        </w:rPr>
        <w:t xml:space="preserve"> </w:t>
      </w:r>
      <w:r>
        <w:t>aggregators</w:t>
      </w:r>
      <w:r>
        <w:rPr>
          <w:spacing w:val="30"/>
        </w:rPr>
        <w:t xml:space="preserve"> </w:t>
      </w:r>
      <w:r>
        <w:t>must</w:t>
      </w:r>
      <w:r>
        <w:rPr>
          <w:spacing w:val="31"/>
        </w:rPr>
        <w:t xml:space="preserve"> </w:t>
      </w:r>
      <w:r>
        <w:t>provide</w:t>
      </w:r>
      <w:r>
        <w:rPr>
          <w:spacing w:val="32"/>
        </w:rPr>
        <w:t xml:space="preserve"> </w:t>
      </w:r>
      <w:r>
        <w:t>the</w:t>
      </w:r>
      <w:r>
        <w:rPr>
          <w:spacing w:val="31"/>
        </w:rPr>
        <w:t xml:space="preserve"> </w:t>
      </w:r>
      <w:r>
        <w:rPr>
          <w:spacing w:val="-1"/>
        </w:rPr>
        <w:t>commission</w:t>
      </w:r>
      <w:r>
        <w:rPr>
          <w:spacing w:val="32"/>
        </w:rPr>
        <w:t xml:space="preserve"> </w:t>
      </w:r>
      <w:r>
        <w:t>an</w:t>
      </w:r>
      <w:r>
        <w:rPr>
          <w:spacing w:val="32"/>
        </w:rPr>
        <w:t xml:space="preserve"> </w:t>
      </w:r>
      <w:r>
        <w:t>email</w:t>
      </w:r>
      <w:r>
        <w:rPr>
          <w:spacing w:val="32"/>
        </w:rPr>
        <w:t xml:space="preserve"> </w:t>
      </w:r>
      <w:r>
        <w:t>address</w:t>
      </w:r>
      <w:r>
        <w:rPr>
          <w:spacing w:val="30"/>
        </w:rPr>
        <w:t xml:space="preserve"> </w:t>
      </w:r>
      <w:r>
        <w:t>to</w:t>
      </w:r>
      <w:r>
        <w:rPr>
          <w:spacing w:val="44"/>
          <w:w w:val="99"/>
        </w:rPr>
        <w:t xml:space="preserve"> </w:t>
      </w:r>
      <w:r>
        <w:t>receive</w:t>
      </w:r>
      <w:r>
        <w:rPr>
          <w:spacing w:val="-7"/>
        </w:rPr>
        <w:t xml:space="preserve"> </w:t>
      </w:r>
      <w:r>
        <w:t>notification</w:t>
      </w:r>
      <w:r>
        <w:rPr>
          <w:spacing w:val="-8"/>
        </w:rPr>
        <w:t xml:space="preserve"> </w:t>
      </w:r>
      <w:r>
        <w:t>of</w:t>
      </w:r>
      <w:r>
        <w:rPr>
          <w:spacing w:val="-7"/>
        </w:rPr>
        <w:t xml:space="preserve"> </w:t>
      </w:r>
      <w:r>
        <w:rPr>
          <w:spacing w:val="-1"/>
        </w:rPr>
        <w:t>customer</w:t>
      </w:r>
      <w:r>
        <w:rPr>
          <w:spacing w:val="-6"/>
        </w:rPr>
        <w:t xml:space="preserve"> </w:t>
      </w:r>
      <w:r>
        <w:t>complaints</w:t>
      </w:r>
      <w:r>
        <w:rPr>
          <w:spacing w:val="-8"/>
        </w:rPr>
        <w:t xml:space="preserve"> </w:t>
      </w:r>
      <w:r>
        <w:rPr>
          <w:spacing w:val="-1"/>
        </w:rPr>
        <w:t>from</w:t>
      </w:r>
      <w:r>
        <w:rPr>
          <w:spacing w:val="-6"/>
        </w:rPr>
        <w:t xml:space="preserve"> </w:t>
      </w:r>
      <w:r>
        <w:t>the</w:t>
      </w:r>
      <w:r>
        <w:rPr>
          <w:spacing w:val="-2"/>
        </w:rPr>
        <w:t xml:space="preserve"> </w:t>
      </w:r>
      <w:r>
        <w:rPr>
          <w:spacing w:val="-1"/>
        </w:rPr>
        <w:t>commission.</w:t>
      </w:r>
    </w:p>
    <w:p w14:paraId="531A80D3" w14:textId="77777777" w:rsidR="00AB5A7F" w:rsidRDefault="00EE70BE" w:rsidP="00EE70BE">
      <w:pPr>
        <w:pStyle w:val="BodyText"/>
        <w:numPr>
          <w:ilvl w:val="1"/>
          <w:numId w:val="14"/>
        </w:numPr>
        <w:tabs>
          <w:tab w:val="left" w:pos="2981"/>
        </w:tabs>
        <w:ind w:right="117"/>
        <w:jc w:val="both"/>
      </w:pPr>
      <w:r>
        <w:t>The</w:t>
      </w:r>
      <w:r>
        <w:rPr>
          <w:spacing w:val="9"/>
        </w:rPr>
        <w:t xml:space="preserve"> </w:t>
      </w:r>
      <w:r>
        <w:rPr>
          <w:spacing w:val="-1"/>
        </w:rPr>
        <w:t>REP</w:t>
      </w:r>
      <w:r>
        <w:rPr>
          <w:spacing w:val="9"/>
        </w:rPr>
        <w:t xml:space="preserve"> </w:t>
      </w:r>
      <w:r>
        <w:t>or</w:t>
      </w:r>
      <w:r>
        <w:rPr>
          <w:spacing w:val="10"/>
        </w:rPr>
        <w:t xml:space="preserve"> </w:t>
      </w:r>
      <w:r>
        <w:t>aggregator</w:t>
      </w:r>
      <w:r>
        <w:rPr>
          <w:spacing w:val="10"/>
        </w:rPr>
        <w:t xml:space="preserve"> </w:t>
      </w:r>
      <w:r>
        <w:t>must</w:t>
      </w:r>
      <w:r>
        <w:rPr>
          <w:spacing w:val="10"/>
        </w:rPr>
        <w:t xml:space="preserve"> </w:t>
      </w:r>
      <w:r>
        <w:t>investigate</w:t>
      </w:r>
      <w:r>
        <w:rPr>
          <w:spacing w:val="10"/>
        </w:rPr>
        <w:t xml:space="preserve"> </w:t>
      </w:r>
      <w:r>
        <w:t>all</w:t>
      </w:r>
      <w:r>
        <w:rPr>
          <w:spacing w:val="9"/>
        </w:rPr>
        <w:t xml:space="preserve"> </w:t>
      </w:r>
      <w:r>
        <w:t>informal</w:t>
      </w:r>
      <w:r>
        <w:rPr>
          <w:spacing w:val="9"/>
        </w:rPr>
        <w:t xml:space="preserve"> </w:t>
      </w:r>
      <w:r>
        <w:t>complaints</w:t>
      </w:r>
      <w:r>
        <w:rPr>
          <w:spacing w:val="8"/>
        </w:rPr>
        <w:t xml:space="preserve"> </w:t>
      </w:r>
      <w:r>
        <w:t>and</w:t>
      </w:r>
      <w:r>
        <w:rPr>
          <w:spacing w:val="11"/>
        </w:rPr>
        <w:t xml:space="preserve"> </w:t>
      </w:r>
      <w:r>
        <w:t>advise</w:t>
      </w:r>
      <w:r>
        <w:rPr>
          <w:spacing w:val="9"/>
        </w:rPr>
        <w:t xml:space="preserve"> </w:t>
      </w:r>
      <w:r>
        <w:t>the</w:t>
      </w:r>
      <w:r>
        <w:rPr>
          <w:spacing w:val="30"/>
          <w:w w:val="99"/>
        </w:rPr>
        <w:t xml:space="preserve"> </w:t>
      </w:r>
      <w:r>
        <w:rPr>
          <w:spacing w:val="-1"/>
        </w:rPr>
        <w:t>commission</w:t>
      </w:r>
      <w:r>
        <w:t xml:space="preserve"> in</w:t>
      </w:r>
      <w:r>
        <w:rPr>
          <w:spacing w:val="1"/>
        </w:rPr>
        <w:t xml:space="preserve"> </w:t>
      </w:r>
      <w:r>
        <w:t>writing</w:t>
      </w:r>
      <w:r>
        <w:rPr>
          <w:spacing w:val="1"/>
        </w:rPr>
        <w:t xml:space="preserve"> </w:t>
      </w:r>
      <w:r>
        <w:t>of the</w:t>
      </w:r>
      <w:r>
        <w:rPr>
          <w:spacing w:val="1"/>
        </w:rPr>
        <w:t xml:space="preserve"> </w:t>
      </w:r>
      <w:r>
        <w:rPr>
          <w:spacing w:val="-1"/>
        </w:rPr>
        <w:t>results</w:t>
      </w:r>
      <w:r>
        <w:t xml:space="preserve"> of</w:t>
      </w:r>
      <w:r>
        <w:rPr>
          <w:spacing w:val="1"/>
        </w:rPr>
        <w:t xml:space="preserve"> </w:t>
      </w:r>
      <w:r>
        <w:t>the</w:t>
      </w:r>
      <w:r>
        <w:rPr>
          <w:spacing w:val="1"/>
        </w:rPr>
        <w:t xml:space="preserve"> </w:t>
      </w:r>
      <w:r>
        <w:t>investigation</w:t>
      </w:r>
      <w:r>
        <w:rPr>
          <w:spacing w:val="1"/>
        </w:rPr>
        <w:t xml:space="preserve"> </w:t>
      </w:r>
      <w:r>
        <w:t>within</w:t>
      </w:r>
      <w:r>
        <w:rPr>
          <w:spacing w:val="1"/>
        </w:rPr>
        <w:t xml:space="preserve"> </w:t>
      </w:r>
      <w:r>
        <w:t>15</w:t>
      </w:r>
      <w:r>
        <w:rPr>
          <w:spacing w:val="-1"/>
        </w:rPr>
        <w:t xml:space="preserve"> </w:t>
      </w:r>
      <w:r>
        <w:t>days after</w:t>
      </w:r>
      <w:r>
        <w:rPr>
          <w:spacing w:val="1"/>
        </w:rPr>
        <w:t xml:space="preserve"> </w:t>
      </w:r>
      <w:r>
        <w:t>the</w:t>
      </w:r>
      <w:r>
        <w:rPr>
          <w:spacing w:val="44"/>
          <w:w w:val="99"/>
        </w:rPr>
        <w:t xml:space="preserve"> </w:t>
      </w:r>
      <w:r>
        <w:t>complaint</w:t>
      </w:r>
      <w:r>
        <w:rPr>
          <w:spacing w:val="5"/>
        </w:rPr>
        <w:t xml:space="preserve"> </w:t>
      </w:r>
      <w:r>
        <w:t>is</w:t>
      </w:r>
      <w:r>
        <w:rPr>
          <w:spacing w:val="4"/>
        </w:rPr>
        <w:t xml:space="preserve"> </w:t>
      </w:r>
      <w:r>
        <w:rPr>
          <w:spacing w:val="-1"/>
        </w:rPr>
        <w:t>forwarded</w:t>
      </w:r>
      <w:r>
        <w:rPr>
          <w:spacing w:val="6"/>
        </w:rPr>
        <w:t xml:space="preserve"> </w:t>
      </w:r>
      <w:r>
        <w:t>to</w:t>
      </w:r>
      <w:r>
        <w:rPr>
          <w:spacing w:val="4"/>
        </w:rPr>
        <w:t xml:space="preserve"> </w:t>
      </w:r>
      <w:r>
        <w:t>the</w:t>
      </w:r>
      <w:r>
        <w:rPr>
          <w:spacing w:val="3"/>
        </w:rPr>
        <w:t xml:space="preserve"> </w:t>
      </w:r>
      <w:r>
        <w:rPr>
          <w:spacing w:val="-1"/>
        </w:rPr>
        <w:t>REP</w:t>
      </w:r>
      <w:r>
        <w:rPr>
          <w:spacing w:val="5"/>
        </w:rPr>
        <w:t xml:space="preserve"> </w:t>
      </w:r>
      <w:r>
        <w:t>or</w:t>
      </w:r>
      <w:r>
        <w:rPr>
          <w:spacing w:val="6"/>
        </w:rPr>
        <w:t xml:space="preserve"> </w:t>
      </w:r>
      <w:r>
        <w:rPr>
          <w:spacing w:val="-1"/>
        </w:rPr>
        <w:t>aggregator.</w:t>
      </w:r>
      <w:r>
        <w:rPr>
          <w:spacing w:val="15"/>
        </w:rPr>
        <w:t xml:space="preserve"> </w:t>
      </w:r>
      <w:r>
        <w:t>For</w:t>
      </w:r>
      <w:r>
        <w:rPr>
          <w:spacing w:val="6"/>
        </w:rPr>
        <w:t xml:space="preserve"> </w:t>
      </w:r>
      <w:r>
        <w:rPr>
          <w:spacing w:val="-1"/>
        </w:rPr>
        <w:t>complaints</w:t>
      </w:r>
      <w:r>
        <w:rPr>
          <w:spacing w:val="4"/>
        </w:rPr>
        <w:t xml:space="preserve"> </w:t>
      </w:r>
      <w:r>
        <w:t>filed</w:t>
      </w:r>
      <w:r>
        <w:rPr>
          <w:spacing w:val="6"/>
        </w:rPr>
        <w:t xml:space="preserve"> </w:t>
      </w:r>
      <w:r>
        <w:t>with</w:t>
      </w:r>
      <w:r>
        <w:rPr>
          <w:spacing w:val="6"/>
        </w:rPr>
        <w:t xml:space="preserve"> </w:t>
      </w:r>
      <w:r>
        <w:rPr>
          <w:spacing w:val="-1"/>
        </w:rPr>
        <w:t>the</w:t>
      </w:r>
      <w:r>
        <w:rPr>
          <w:spacing w:val="67"/>
          <w:w w:val="99"/>
        </w:rPr>
        <w:t xml:space="preserve"> </w:t>
      </w:r>
      <w:r>
        <w:rPr>
          <w:spacing w:val="-1"/>
        </w:rPr>
        <w:t>commission</w:t>
      </w:r>
      <w:r>
        <w:rPr>
          <w:spacing w:val="15"/>
        </w:rPr>
        <w:t xml:space="preserve"> </w:t>
      </w:r>
      <w:r>
        <w:t>before</w:t>
      </w:r>
      <w:r>
        <w:rPr>
          <w:spacing w:val="16"/>
        </w:rPr>
        <w:t xml:space="preserve"> </w:t>
      </w:r>
      <w:r>
        <w:t>September</w:t>
      </w:r>
      <w:r>
        <w:rPr>
          <w:spacing w:val="15"/>
        </w:rPr>
        <w:t xml:space="preserve"> </w:t>
      </w:r>
      <w:r>
        <w:t>1,</w:t>
      </w:r>
      <w:r>
        <w:rPr>
          <w:spacing w:val="16"/>
        </w:rPr>
        <w:t xml:space="preserve"> </w:t>
      </w:r>
      <w:r>
        <w:rPr>
          <w:spacing w:val="-1"/>
        </w:rPr>
        <w:t>2023,</w:t>
      </w:r>
      <w:r>
        <w:rPr>
          <w:spacing w:val="15"/>
        </w:rPr>
        <w:t xml:space="preserve"> </w:t>
      </w:r>
      <w:r>
        <w:t>the</w:t>
      </w:r>
      <w:r>
        <w:rPr>
          <w:spacing w:val="13"/>
        </w:rPr>
        <w:t xml:space="preserve"> </w:t>
      </w:r>
      <w:r>
        <w:t>deadline</w:t>
      </w:r>
      <w:r>
        <w:rPr>
          <w:spacing w:val="15"/>
        </w:rPr>
        <w:t xml:space="preserve"> </w:t>
      </w:r>
      <w:r>
        <w:t>is</w:t>
      </w:r>
      <w:r>
        <w:rPr>
          <w:spacing w:val="14"/>
        </w:rPr>
        <w:t xml:space="preserve"> </w:t>
      </w:r>
      <w:r>
        <w:t>21</w:t>
      </w:r>
      <w:r>
        <w:rPr>
          <w:spacing w:val="15"/>
        </w:rPr>
        <w:t xml:space="preserve"> </w:t>
      </w:r>
      <w:r>
        <w:t>days</w:t>
      </w:r>
      <w:r>
        <w:rPr>
          <w:spacing w:val="15"/>
        </w:rPr>
        <w:t xml:space="preserve"> </w:t>
      </w:r>
      <w:r>
        <w:t>after</w:t>
      </w:r>
      <w:r>
        <w:rPr>
          <w:spacing w:val="15"/>
        </w:rPr>
        <w:t xml:space="preserve"> </w:t>
      </w:r>
      <w:r>
        <w:rPr>
          <w:spacing w:val="-1"/>
        </w:rPr>
        <w:t>the</w:t>
      </w:r>
      <w:r>
        <w:rPr>
          <w:spacing w:val="36"/>
          <w:w w:val="99"/>
        </w:rPr>
        <w:t xml:space="preserve"> </w:t>
      </w:r>
      <w:r>
        <w:t>complaint</w:t>
      </w:r>
      <w:r>
        <w:rPr>
          <w:spacing w:val="-11"/>
        </w:rPr>
        <w:t xml:space="preserve"> </w:t>
      </w:r>
      <w:r>
        <w:t>is</w:t>
      </w:r>
      <w:r>
        <w:rPr>
          <w:spacing w:val="-10"/>
        </w:rPr>
        <w:t xml:space="preserve"> </w:t>
      </w:r>
      <w:r>
        <w:t>forwarded.</w:t>
      </w:r>
    </w:p>
    <w:p w14:paraId="3ACCFC03" w14:textId="77777777" w:rsidR="00AB5A7F" w:rsidRDefault="00EE70BE" w:rsidP="00EE70BE">
      <w:pPr>
        <w:pStyle w:val="BodyText"/>
        <w:numPr>
          <w:ilvl w:val="1"/>
          <w:numId w:val="14"/>
        </w:numPr>
        <w:tabs>
          <w:tab w:val="left" w:pos="2981"/>
        </w:tabs>
        <w:ind w:right="115"/>
        <w:jc w:val="both"/>
        <w:rPr>
          <w:rFonts w:cs="Times New Roman"/>
        </w:rPr>
      </w:pPr>
      <w:r>
        <w:t>The</w:t>
      </w:r>
      <w:r>
        <w:rPr>
          <w:spacing w:val="17"/>
        </w:rPr>
        <w:t xml:space="preserve"> </w:t>
      </w:r>
      <w:r>
        <w:rPr>
          <w:spacing w:val="-1"/>
        </w:rPr>
        <w:t>commission</w:t>
      </w:r>
      <w:r>
        <w:rPr>
          <w:spacing w:val="18"/>
        </w:rPr>
        <w:t xml:space="preserve"> </w:t>
      </w:r>
      <w:r>
        <w:t>must</w:t>
      </w:r>
      <w:r>
        <w:rPr>
          <w:spacing w:val="17"/>
        </w:rPr>
        <w:t xml:space="preserve"> </w:t>
      </w:r>
      <w:r>
        <w:rPr>
          <w:spacing w:val="-1"/>
        </w:rPr>
        <w:t>review</w:t>
      </w:r>
      <w:r>
        <w:rPr>
          <w:spacing w:val="17"/>
        </w:rPr>
        <w:t xml:space="preserve"> </w:t>
      </w:r>
      <w:r>
        <w:t>the</w:t>
      </w:r>
      <w:r>
        <w:rPr>
          <w:spacing w:val="17"/>
        </w:rPr>
        <w:t xml:space="preserve"> </w:t>
      </w:r>
      <w:r>
        <w:t>complaint</w:t>
      </w:r>
      <w:r>
        <w:rPr>
          <w:spacing w:val="17"/>
        </w:rPr>
        <w:t xml:space="preserve"> </w:t>
      </w:r>
      <w:r>
        <w:rPr>
          <w:spacing w:val="-1"/>
        </w:rPr>
        <w:t>information</w:t>
      </w:r>
      <w:r>
        <w:rPr>
          <w:spacing w:val="18"/>
        </w:rPr>
        <w:t xml:space="preserve"> </w:t>
      </w:r>
      <w:r>
        <w:t>and</w:t>
      </w:r>
      <w:r>
        <w:rPr>
          <w:spacing w:val="15"/>
        </w:rPr>
        <w:t xml:space="preserve"> </w:t>
      </w:r>
      <w:r>
        <w:t>the</w:t>
      </w:r>
      <w:r>
        <w:rPr>
          <w:spacing w:val="17"/>
        </w:rPr>
        <w:t xml:space="preserve"> </w:t>
      </w:r>
      <w:r>
        <w:rPr>
          <w:spacing w:val="-1"/>
        </w:rPr>
        <w:t>REP</w:t>
      </w:r>
      <w:r>
        <w:rPr>
          <w:spacing w:val="16"/>
        </w:rPr>
        <w:t xml:space="preserve"> </w:t>
      </w:r>
      <w:r>
        <w:rPr>
          <w:spacing w:val="-1"/>
        </w:rPr>
        <w:t>or</w:t>
      </w:r>
      <w:r>
        <w:rPr>
          <w:spacing w:val="49"/>
          <w:w w:val="99"/>
        </w:rPr>
        <w:t xml:space="preserve"> </w:t>
      </w:r>
      <w:r>
        <w:rPr>
          <w:rFonts w:cs="Times New Roman"/>
        </w:rPr>
        <w:t>aggregator’s</w:t>
      </w:r>
      <w:r>
        <w:rPr>
          <w:rFonts w:cs="Times New Roman"/>
          <w:spacing w:val="38"/>
        </w:rPr>
        <w:t xml:space="preserve"> </w:t>
      </w:r>
      <w:r>
        <w:rPr>
          <w:rFonts w:cs="Times New Roman"/>
        </w:rPr>
        <w:t>response</w:t>
      </w:r>
      <w:r>
        <w:rPr>
          <w:rFonts w:cs="Times New Roman"/>
          <w:spacing w:val="39"/>
        </w:rPr>
        <w:t xml:space="preserve"> </w:t>
      </w:r>
      <w:r>
        <w:rPr>
          <w:rFonts w:cs="Times New Roman"/>
          <w:spacing w:val="-1"/>
        </w:rPr>
        <w:t>and</w:t>
      </w:r>
      <w:r>
        <w:rPr>
          <w:rFonts w:cs="Times New Roman"/>
          <w:spacing w:val="37"/>
        </w:rPr>
        <w:t xml:space="preserve"> </w:t>
      </w:r>
      <w:r>
        <w:rPr>
          <w:rFonts w:cs="Times New Roman"/>
        </w:rPr>
        <w:t>notify</w:t>
      </w:r>
      <w:r>
        <w:rPr>
          <w:rFonts w:cs="Times New Roman"/>
          <w:spacing w:val="40"/>
        </w:rPr>
        <w:t xml:space="preserve"> </w:t>
      </w:r>
      <w:r>
        <w:rPr>
          <w:rFonts w:cs="Times New Roman"/>
        </w:rPr>
        <w:t>the</w:t>
      </w:r>
      <w:r>
        <w:rPr>
          <w:rFonts w:cs="Times New Roman"/>
          <w:spacing w:val="39"/>
        </w:rPr>
        <w:t xml:space="preserve"> </w:t>
      </w:r>
      <w:r>
        <w:rPr>
          <w:rFonts w:cs="Times New Roman"/>
        </w:rPr>
        <w:t>complainant</w:t>
      </w:r>
      <w:r>
        <w:rPr>
          <w:rFonts w:cs="Times New Roman"/>
          <w:spacing w:val="38"/>
        </w:rPr>
        <w:t xml:space="preserve"> </w:t>
      </w:r>
      <w:r>
        <w:rPr>
          <w:rFonts w:cs="Times New Roman"/>
        </w:rPr>
        <w:t>of</w:t>
      </w:r>
      <w:r>
        <w:rPr>
          <w:rFonts w:cs="Times New Roman"/>
          <w:spacing w:val="37"/>
        </w:rPr>
        <w:t xml:space="preserve"> </w:t>
      </w:r>
      <w:r>
        <w:rPr>
          <w:rFonts w:cs="Times New Roman"/>
        </w:rPr>
        <w:t>the</w:t>
      </w:r>
      <w:r>
        <w:rPr>
          <w:rFonts w:cs="Times New Roman"/>
          <w:spacing w:val="40"/>
        </w:rPr>
        <w:t xml:space="preserve"> </w:t>
      </w:r>
      <w:r>
        <w:rPr>
          <w:rFonts w:cs="Times New Roman"/>
          <w:spacing w:val="1"/>
        </w:rPr>
        <w:t>r</w:t>
      </w:r>
      <w:r>
        <w:rPr>
          <w:spacing w:val="1"/>
        </w:rPr>
        <w:t>esults</w:t>
      </w:r>
      <w:r>
        <w:rPr>
          <w:spacing w:val="37"/>
        </w:rPr>
        <w:t xml:space="preserve"> </w:t>
      </w:r>
      <w:r>
        <w:t>of</w:t>
      </w:r>
      <w:r>
        <w:rPr>
          <w:spacing w:val="39"/>
        </w:rPr>
        <w:t xml:space="preserve"> </w:t>
      </w:r>
      <w:r>
        <w:t>the</w:t>
      </w:r>
      <w:r>
        <w:rPr>
          <w:spacing w:val="29"/>
          <w:w w:val="99"/>
        </w:rPr>
        <w:t xml:space="preserve"> </w:t>
      </w:r>
      <w:r>
        <w:rPr>
          <w:rFonts w:cs="Times New Roman"/>
        </w:rPr>
        <w:t>commission’s</w:t>
      </w:r>
      <w:r>
        <w:rPr>
          <w:rFonts w:cs="Times New Roman"/>
          <w:spacing w:val="-23"/>
        </w:rPr>
        <w:t xml:space="preserve"> </w:t>
      </w:r>
      <w:r>
        <w:rPr>
          <w:rFonts w:cs="Times New Roman"/>
        </w:rPr>
        <w:t>investigation.</w:t>
      </w:r>
    </w:p>
    <w:p w14:paraId="64ECE55D" w14:textId="77777777" w:rsidR="00AB5A7F" w:rsidRDefault="00EE70BE" w:rsidP="00EE70BE">
      <w:pPr>
        <w:numPr>
          <w:ilvl w:val="0"/>
          <w:numId w:val="14"/>
        </w:numPr>
        <w:tabs>
          <w:tab w:val="left" w:pos="2261"/>
        </w:tabs>
        <w:spacing w:before="1"/>
        <w:ind w:right="116"/>
        <w:jc w:val="both"/>
        <w:rPr>
          <w:rFonts w:ascii="Times New Roman" w:eastAsia="Times New Roman" w:hAnsi="Times New Roman" w:cs="Times New Roman"/>
          <w:sz w:val="20"/>
          <w:szCs w:val="20"/>
        </w:rPr>
      </w:pPr>
      <w:r>
        <w:rPr>
          <w:rFonts w:ascii="Times New Roman"/>
          <w:b/>
          <w:sz w:val="20"/>
        </w:rPr>
        <w:t>Prohibited activities</w:t>
      </w:r>
      <w:r>
        <w:rPr>
          <w:rFonts w:ascii="Times New Roman"/>
          <w:b/>
          <w:spacing w:val="1"/>
          <w:sz w:val="20"/>
        </w:rPr>
        <w:t xml:space="preserve"> </w:t>
      </w:r>
      <w:r>
        <w:rPr>
          <w:rFonts w:ascii="Times New Roman"/>
          <w:b/>
          <w:sz w:val="20"/>
        </w:rPr>
        <w:t>during</w:t>
      </w:r>
      <w:r>
        <w:rPr>
          <w:rFonts w:ascii="Times New Roman"/>
          <w:b/>
          <w:spacing w:val="1"/>
          <w:sz w:val="20"/>
        </w:rPr>
        <w:t xml:space="preserve"> </w:t>
      </w:r>
      <w:r>
        <w:rPr>
          <w:rFonts w:ascii="Times New Roman"/>
          <w:b/>
          <w:spacing w:val="-1"/>
          <w:sz w:val="20"/>
        </w:rPr>
        <w:t>pendency</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informal</w:t>
      </w:r>
      <w:r>
        <w:rPr>
          <w:rFonts w:ascii="Times New Roman"/>
          <w:b/>
          <w:spacing w:val="1"/>
          <w:sz w:val="20"/>
        </w:rPr>
        <w:t xml:space="preserve"> </w:t>
      </w:r>
      <w:r>
        <w:rPr>
          <w:rFonts w:ascii="Times New Roman"/>
          <w:b/>
          <w:sz w:val="20"/>
        </w:rPr>
        <w:t>complaint.</w:t>
      </w:r>
      <w:r>
        <w:rPr>
          <w:rFonts w:ascii="Times New Roman"/>
          <w:b/>
          <w:spacing w:val="3"/>
          <w:sz w:val="20"/>
        </w:rPr>
        <w:t xml:space="preserve"> </w:t>
      </w:r>
      <w:r>
        <w:rPr>
          <w:rFonts w:ascii="Times New Roman"/>
          <w:sz w:val="20"/>
        </w:rPr>
        <w:t>While</w:t>
      </w:r>
      <w:r>
        <w:rPr>
          <w:rFonts w:ascii="Times New Roman"/>
          <w:spacing w:val="47"/>
          <w:sz w:val="20"/>
        </w:rPr>
        <w:t xml:space="preserve"> </w:t>
      </w:r>
      <w:r>
        <w:rPr>
          <w:rFonts w:ascii="Times New Roman"/>
          <w:sz w:val="20"/>
        </w:rPr>
        <w:t>an</w:t>
      </w:r>
      <w:r>
        <w:rPr>
          <w:rFonts w:ascii="Times New Roman"/>
          <w:spacing w:val="47"/>
          <w:sz w:val="20"/>
        </w:rPr>
        <w:t xml:space="preserve"> </w:t>
      </w:r>
      <w:r>
        <w:rPr>
          <w:rFonts w:ascii="Times New Roman"/>
          <w:sz w:val="20"/>
        </w:rPr>
        <w:t>informal</w:t>
      </w:r>
      <w:r>
        <w:rPr>
          <w:rFonts w:ascii="Times New Roman"/>
          <w:spacing w:val="38"/>
          <w:w w:val="99"/>
          <w:sz w:val="20"/>
        </w:rPr>
        <w:t xml:space="preserve"> </w:t>
      </w:r>
      <w:r>
        <w:rPr>
          <w:rFonts w:ascii="Times New Roman"/>
          <w:sz w:val="20"/>
        </w:rPr>
        <w:t>complaint</w:t>
      </w:r>
      <w:r>
        <w:rPr>
          <w:rFonts w:ascii="Times New Roman"/>
          <w:spacing w:val="-9"/>
          <w:sz w:val="20"/>
        </w:rPr>
        <w:t xml:space="preserve"> </w:t>
      </w:r>
      <w:r>
        <w:rPr>
          <w:rFonts w:ascii="Times New Roman"/>
          <w:spacing w:val="-1"/>
          <w:sz w:val="20"/>
        </w:rPr>
        <w:t>process</w:t>
      </w:r>
      <w:r>
        <w:rPr>
          <w:rFonts w:ascii="Times New Roman"/>
          <w:spacing w:val="-8"/>
          <w:sz w:val="20"/>
        </w:rPr>
        <w:t xml:space="preserve"> </w:t>
      </w:r>
      <w:r>
        <w:rPr>
          <w:rFonts w:ascii="Times New Roman"/>
          <w:sz w:val="20"/>
        </w:rPr>
        <w:t>is</w:t>
      </w:r>
      <w:r>
        <w:rPr>
          <w:rFonts w:ascii="Times New Roman"/>
          <w:spacing w:val="-9"/>
          <w:sz w:val="20"/>
        </w:rPr>
        <w:t xml:space="preserve"> </w:t>
      </w:r>
      <w:r>
        <w:rPr>
          <w:rFonts w:ascii="Times New Roman"/>
          <w:sz w:val="20"/>
        </w:rPr>
        <w:t>pending:</w:t>
      </w:r>
    </w:p>
    <w:p w14:paraId="6F281EAA" w14:textId="77777777" w:rsidR="00AB5A7F" w:rsidRDefault="00EE70BE" w:rsidP="00EE70BE">
      <w:pPr>
        <w:pStyle w:val="BodyText"/>
        <w:numPr>
          <w:ilvl w:val="1"/>
          <w:numId w:val="14"/>
        </w:numPr>
        <w:tabs>
          <w:tab w:val="left" w:pos="2981"/>
        </w:tabs>
        <w:ind w:right="120"/>
        <w:jc w:val="both"/>
      </w:pPr>
      <w:r>
        <w:t>The</w:t>
      </w:r>
      <w:r>
        <w:rPr>
          <w:spacing w:val="35"/>
        </w:rPr>
        <w:t xml:space="preserve"> </w:t>
      </w:r>
      <w:r>
        <w:rPr>
          <w:spacing w:val="-1"/>
        </w:rPr>
        <w:t>REP</w:t>
      </w:r>
      <w:r>
        <w:rPr>
          <w:spacing w:val="35"/>
        </w:rPr>
        <w:t xml:space="preserve"> </w:t>
      </w:r>
      <w:r>
        <w:t>or</w:t>
      </w:r>
      <w:r>
        <w:rPr>
          <w:spacing w:val="34"/>
        </w:rPr>
        <w:t xml:space="preserve"> </w:t>
      </w:r>
      <w:r>
        <w:t>aggregator</w:t>
      </w:r>
      <w:r>
        <w:rPr>
          <w:spacing w:val="34"/>
        </w:rPr>
        <w:t xml:space="preserve"> </w:t>
      </w:r>
      <w:r>
        <w:rPr>
          <w:spacing w:val="-1"/>
        </w:rPr>
        <w:t>must</w:t>
      </w:r>
      <w:r>
        <w:rPr>
          <w:spacing w:val="35"/>
        </w:rPr>
        <w:t xml:space="preserve"> </w:t>
      </w:r>
      <w:r>
        <w:t>not</w:t>
      </w:r>
      <w:r>
        <w:rPr>
          <w:spacing w:val="36"/>
        </w:rPr>
        <w:t xml:space="preserve"> </w:t>
      </w:r>
      <w:r>
        <w:t>initiate</w:t>
      </w:r>
      <w:r>
        <w:rPr>
          <w:spacing w:val="35"/>
        </w:rPr>
        <w:t xml:space="preserve"> </w:t>
      </w:r>
      <w:r>
        <w:t>collection</w:t>
      </w:r>
      <w:r>
        <w:rPr>
          <w:spacing w:val="35"/>
        </w:rPr>
        <w:t xml:space="preserve"> </w:t>
      </w:r>
      <w:r>
        <w:rPr>
          <w:spacing w:val="-1"/>
        </w:rPr>
        <w:t>activities,</w:t>
      </w:r>
      <w:r>
        <w:rPr>
          <w:spacing w:val="35"/>
        </w:rPr>
        <w:t xml:space="preserve"> </w:t>
      </w:r>
      <w:r>
        <w:t>including</w:t>
      </w:r>
      <w:r>
        <w:rPr>
          <w:spacing w:val="44"/>
          <w:w w:val="99"/>
        </w:rPr>
        <w:t xml:space="preserve"> </w:t>
      </w:r>
      <w:r>
        <w:t>disconnection</w:t>
      </w:r>
      <w:r>
        <w:rPr>
          <w:spacing w:val="13"/>
        </w:rPr>
        <w:t xml:space="preserve"> </w:t>
      </w:r>
      <w:r>
        <w:t>of</w:t>
      </w:r>
      <w:r>
        <w:rPr>
          <w:spacing w:val="14"/>
        </w:rPr>
        <w:t xml:space="preserve"> </w:t>
      </w:r>
      <w:r>
        <w:t>servic</w:t>
      </w:r>
      <w:r>
        <w:rPr>
          <w:rFonts w:cs="Times New Roman"/>
        </w:rPr>
        <w:t>e</w:t>
      </w:r>
      <w:r>
        <w:rPr>
          <w:rFonts w:cs="Times New Roman"/>
          <w:spacing w:val="13"/>
        </w:rPr>
        <w:t xml:space="preserve"> </w:t>
      </w:r>
      <w:r>
        <w:rPr>
          <w:rFonts w:cs="Times New Roman"/>
        </w:rPr>
        <w:t>or</w:t>
      </w:r>
      <w:r>
        <w:rPr>
          <w:rFonts w:cs="Times New Roman"/>
          <w:spacing w:val="13"/>
        </w:rPr>
        <w:t xml:space="preserve"> </w:t>
      </w:r>
      <w:r>
        <w:rPr>
          <w:rFonts w:cs="Times New Roman"/>
        </w:rPr>
        <w:t>report</w:t>
      </w:r>
      <w:r>
        <w:rPr>
          <w:rFonts w:cs="Times New Roman"/>
          <w:spacing w:val="12"/>
        </w:rPr>
        <w:t xml:space="preserve"> </w:t>
      </w:r>
      <w:r>
        <w:rPr>
          <w:rFonts w:cs="Times New Roman"/>
        </w:rPr>
        <w:t>the</w:t>
      </w:r>
      <w:r>
        <w:rPr>
          <w:rFonts w:cs="Times New Roman"/>
          <w:spacing w:val="15"/>
        </w:rPr>
        <w:t xml:space="preserve"> </w:t>
      </w:r>
      <w:r>
        <w:rPr>
          <w:rFonts w:cs="Times New Roman"/>
          <w:spacing w:val="-1"/>
        </w:rPr>
        <w:t>customer’s</w:t>
      </w:r>
      <w:r>
        <w:rPr>
          <w:rFonts w:cs="Times New Roman"/>
          <w:spacing w:val="14"/>
        </w:rPr>
        <w:t xml:space="preserve"> </w:t>
      </w:r>
      <w:r>
        <w:rPr>
          <w:rFonts w:cs="Times New Roman"/>
        </w:rPr>
        <w:t>delinquency</w:t>
      </w:r>
      <w:r>
        <w:rPr>
          <w:rFonts w:cs="Times New Roman"/>
          <w:spacing w:val="14"/>
        </w:rPr>
        <w:t xml:space="preserve"> </w:t>
      </w:r>
      <w:r>
        <w:rPr>
          <w:rFonts w:cs="Times New Roman"/>
        </w:rPr>
        <w:t>to</w:t>
      </w:r>
      <w:r>
        <w:rPr>
          <w:rFonts w:cs="Times New Roman"/>
          <w:spacing w:val="15"/>
        </w:rPr>
        <w:t xml:space="preserve"> </w:t>
      </w:r>
      <w:r>
        <w:rPr>
          <w:rFonts w:cs="Times New Roman"/>
        </w:rPr>
        <w:t>a</w:t>
      </w:r>
      <w:r>
        <w:rPr>
          <w:rFonts w:cs="Times New Roman"/>
          <w:spacing w:val="12"/>
        </w:rPr>
        <w:t xml:space="preserve"> </w:t>
      </w:r>
      <w:r>
        <w:rPr>
          <w:rFonts w:cs="Times New Roman"/>
        </w:rPr>
        <w:t>credit</w:t>
      </w:r>
      <w:r>
        <w:rPr>
          <w:rFonts w:cs="Times New Roman"/>
          <w:spacing w:val="40"/>
          <w:w w:val="99"/>
        </w:rPr>
        <w:t xml:space="preserve"> </w:t>
      </w:r>
      <w:r>
        <w:t>reporting</w:t>
      </w:r>
      <w:r>
        <w:rPr>
          <w:spacing w:val="-4"/>
        </w:rPr>
        <w:t xml:space="preserve"> </w:t>
      </w:r>
      <w:r>
        <w:t>agency</w:t>
      </w:r>
      <w:r>
        <w:rPr>
          <w:spacing w:val="-4"/>
        </w:rPr>
        <w:t xml:space="preserve"> </w:t>
      </w:r>
      <w:r>
        <w:t>with</w:t>
      </w:r>
      <w:r>
        <w:rPr>
          <w:spacing w:val="-4"/>
        </w:rPr>
        <w:t xml:space="preserve"> </w:t>
      </w:r>
      <w:r>
        <w:t>respect</w:t>
      </w:r>
      <w:r>
        <w:rPr>
          <w:spacing w:val="-7"/>
        </w:rPr>
        <w:t xml:space="preserve"> </w:t>
      </w:r>
      <w:r>
        <w:t>to</w:t>
      </w:r>
      <w:r>
        <w:rPr>
          <w:spacing w:val="-4"/>
        </w:rPr>
        <w:t xml:space="preserve"> </w:t>
      </w:r>
      <w:r>
        <w:t>the</w:t>
      </w:r>
      <w:r>
        <w:rPr>
          <w:spacing w:val="-4"/>
        </w:rPr>
        <w:t xml:space="preserve"> </w:t>
      </w:r>
      <w:r>
        <w:t>disputed</w:t>
      </w:r>
      <w:r>
        <w:rPr>
          <w:spacing w:val="-6"/>
        </w:rPr>
        <w:t xml:space="preserve"> </w:t>
      </w:r>
      <w:r>
        <w:t>portion</w:t>
      </w:r>
      <w:r>
        <w:rPr>
          <w:spacing w:val="-4"/>
        </w:rPr>
        <w:t xml:space="preserve"> </w:t>
      </w:r>
      <w:r>
        <w:t>of</w:t>
      </w:r>
      <w:r>
        <w:rPr>
          <w:spacing w:val="-6"/>
        </w:rPr>
        <w:t xml:space="preserve"> </w:t>
      </w:r>
      <w:r>
        <w:t>the</w:t>
      </w:r>
      <w:r>
        <w:rPr>
          <w:spacing w:val="-7"/>
        </w:rPr>
        <w:t xml:space="preserve"> </w:t>
      </w:r>
      <w:r>
        <w:t>bill.</w:t>
      </w:r>
    </w:p>
    <w:p w14:paraId="712D3F97" w14:textId="77777777" w:rsidR="00AB5A7F" w:rsidRDefault="00EE70BE" w:rsidP="00EE70BE">
      <w:pPr>
        <w:pStyle w:val="BodyText"/>
        <w:numPr>
          <w:ilvl w:val="1"/>
          <w:numId w:val="14"/>
        </w:numPr>
        <w:tabs>
          <w:tab w:val="left" w:pos="2981"/>
        </w:tabs>
        <w:ind w:right="116"/>
        <w:jc w:val="both"/>
      </w:pPr>
      <w:r>
        <w:t>A</w:t>
      </w:r>
      <w:r>
        <w:rPr>
          <w:spacing w:val="-2"/>
        </w:rPr>
        <w:t xml:space="preserve"> </w:t>
      </w:r>
      <w:r>
        <w:t>customer</w:t>
      </w:r>
      <w:r>
        <w:rPr>
          <w:spacing w:val="-1"/>
        </w:rPr>
        <w:t xml:space="preserve"> must</w:t>
      </w:r>
      <w:r>
        <w:rPr>
          <w:spacing w:val="-2"/>
        </w:rPr>
        <w:t xml:space="preserve"> </w:t>
      </w:r>
      <w:r>
        <w:t>pay</w:t>
      </w:r>
      <w:r>
        <w:rPr>
          <w:spacing w:val="-2"/>
        </w:rPr>
        <w:t xml:space="preserve"> </w:t>
      </w:r>
      <w:r>
        <w:t>any</w:t>
      </w:r>
      <w:r>
        <w:rPr>
          <w:spacing w:val="-3"/>
        </w:rPr>
        <w:t xml:space="preserve"> </w:t>
      </w:r>
      <w:r>
        <w:rPr>
          <w:spacing w:val="-1"/>
        </w:rPr>
        <w:t>undisputed</w:t>
      </w:r>
      <w:r>
        <w:t xml:space="preserve"> </w:t>
      </w:r>
      <w:r>
        <w:rPr>
          <w:spacing w:val="-1"/>
        </w:rPr>
        <w:t>portion</w:t>
      </w:r>
      <w:r>
        <w:rPr>
          <w:spacing w:val="-3"/>
        </w:rPr>
        <w:t xml:space="preserve"> </w:t>
      </w:r>
      <w:r>
        <w:t>of</w:t>
      </w:r>
      <w:r>
        <w:rPr>
          <w:spacing w:val="-1"/>
        </w:rPr>
        <w:t xml:space="preserve"> the</w:t>
      </w:r>
      <w:r>
        <w:t xml:space="preserve"> bill</w:t>
      </w:r>
      <w:r>
        <w:rPr>
          <w:spacing w:val="-2"/>
        </w:rPr>
        <w:t xml:space="preserve"> </w:t>
      </w:r>
      <w:r>
        <w:rPr>
          <w:spacing w:val="-1"/>
        </w:rPr>
        <w:t>and</w:t>
      </w:r>
      <w:r>
        <w:rPr>
          <w:spacing w:val="-3"/>
        </w:rPr>
        <w:t xml:space="preserve"> </w:t>
      </w:r>
      <w:r>
        <w:t xml:space="preserve">the </w:t>
      </w:r>
      <w:r>
        <w:rPr>
          <w:spacing w:val="-1"/>
        </w:rPr>
        <w:t>REP</w:t>
      </w:r>
      <w:r>
        <w:rPr>
          <w:spacing w:val="-2"/>
        </w:rPr>
        <w:t xml:space="preserve"> </w:t>
      </w:r>
      <w:r>
        <w:t xml:space="preserve">may </w:t>
      </w:r>
      <w:r>
        <w:rPr>
          <w:spacing w:val="-1"/>
        </w:rPr>
        <w:t>pursue</w:t>
      </w:r>
      <w:r>
        <w:rPr>
          <w:spacing w:val="61"/>
          <w:w w:val="99"/>
        </w:rPr>
        <w:t xml:space="preserve"> </w:t>
      </w:r>
      <w:r>
        <w:t>disconnection</w:t>
      </w:r>
      <w:r>
        <w:rPr>
          <w:spacing w:val="24"/>
        </w:rPr>
        <w:t xml:space="preserve"> </w:t>
      </w:r>
      <w:r>
        <w:t>of</w:t>
      </w:r>
      <w:r>
        <w:rPr>
          <w:spacing w:val="26"/>
        </w:rPr>
        <w:t xml:space="preserve"> </w:t>
      </w:r>
      <w:r>
        <w:t>service</w:t>
      </w:r>
      <w:r>
        <w:rPr>
          <w:spacing w:val="25"/>
        </w:rPr>
        <w:t xml:space="preserve"> </w:t>
      </w:r>
      <w:r>
        <w:rPr>
          <w:spacing w:val="-1"/>
        </w:rPr>
        <w:t>for</w:t>
      </w:r>
      <w:r>
        <w:rPr>
          <w:spacing w:val="26"/>
        </w:rPr>
        <w:t xml:space="preserve"> </w:t>
      </w:r>
      <w:r>
        <w:t>nonpayment</w:t>
      </w:r>
      <w:r>
        <w:rPr>
          <w:spacing w:val="26"/>
        </w:rPr>
        <w:t xml:space="preserve"> </w:t>
      </w:r>
      <w:r>
        <w:t>of</w:t>
      </w:r>
      <w:r>
        <w:rPr>
          <w:spacing w:val="24"/>
        </w:rPr>
        <w:t xml:space="preserve"> </w:t>
      </w:r>
      <w:r>
        <w:t>the</w:t>
      </w:r>
      <w:r>
        <w:rPr>
          <w:spacing w:val="24"/>
        </w:rPr>
        <w:t xml:space="preserve"> </w:t>
      </w:r>
      <w:r>
        <w:t>undisputed</w:t>
      </w:r>
      <w:r>
        <w:rPr>
          <w:spacing w:val="27"/>
        </w:rPr>
        <w:t xml:space="preserve"> </w:t>
      </w:r>
      <w:r>
        <w:rPr>
          <w:spacing w:val="-1"/>
        </w:rPr>
        <w:t>portion</w:t>
      </w:r>
      <w:r>
        <w:rPr>
          <w:spacing w:val="24"/>
        </w:rPr>
        <w:t xml:space="preserve"> </w:t>
      </w:r>
      <w:r>
        <w:t>after</w:t>
      </w:r>
      <w:r>
        <w:rPr>
          <w:spacing w:val="44"/>
          <w:w w:val="99"/>
        </w:rPr>
        <w:t xml:space="preserve"> </w:t>
      </w:r>
      <w:r>
        <w:t>appropriate</w:t>
      </w:r>
      <w:r>
        <w:rPr>
          <w:spacing w:val="-15"/>
        </w:rPr>
        <w:t xml:space="preserve"> </w:t>
      </w:r>
      <w:r>
        <w:t>notice.</w:t>
      </w:r>
    </w:p>
    <w:p w14:paraId="6FED69FB" w14:textId="77777777" w:rsidR="00AB5A7F" w:rsidRDefault="00EE70BE" w:rsidP="00EE70BE">
      <w:pPr>
        <w:pStyle w:val="BodyText"/>
        <w:numPr>
          <w:ilvl w:val="0"/>
          <w:numId w:val="14"/>
        </w:numPr>
        <w:tabs>
          <w:tab w:val="left" w:pos="2261"/>
        </w:tabs>
        <w:ind w:right="117"/>
        <w:jc w:val="both"/>
      </w:pPr>
      <w:r>
        <w:rPr>
          <w:b/>
        </w:rPr>
        <w:t>Informal</w:t>
      </w:r>
      <w:r>
        <w:rPr>
          <w:b/>
          <w:spacing w:val="22"/>
        </w:rPr>
        <w:t xml:space="preserve"> </w:t>
      </w:r>
      <w:r>
        <w:rPr>
          <w:b/>
        </w:rPr>
        <w:t>complaint</w:t>
      </w:r>
      <w:r>
        <w:rPr>
          <w:b/>
          <w:spacing w:val="24"/>
        </w:rPr>
        <w:t xml:space="preserve"> </w:t>
      </w:r>
      <w:r>
        <w:rPr>
          <w:b/>
          <w:spacing w:val="-1"/>
        </w:rPr>
        <w:t>record</w:t>
      </w:r>
      <w:r>
        <w:rPr>
          <w:b/>
          <w:spacing w:val="21"/>
        </w:rPr>
        <w:t xml:space="preserve"> </w:t>
      </w:r>
      <w:r>
        <w:rPr>
          <w:b/>
        </w:rPr>
        <w:t>retention.</w:t>
      </w:r>
      <w:r>
        <w:rPr>
          <w:b/>
          <w:spacing w:val="21"/>
        </w:rPr>
        <w:t xml:space="preserve"> </w:t>
      </w:r>
      <w:r>
        <w:t>The</w:t>
      </w:r>
      <w:r>
        <w:rPr>
          <w:spacing w:val="18"/>
        </w:rPr>
        <w:t xml:space="preserve"> </w:t>
      </w:r>
      <w:r>
        <w:rPr>
          <w:spacing w:val="-1"/>
        </w:rPr>
        <w:t>REP</w:t>
      </w:r>
      <w:r>
        <w:rPr>
          <w:spacing w:val="16"/>
        </w:rPr>
        <w:t xml:space="preserve"> </w:t>
      </w:r>
      <w:r>
        <w:t>or</w:t>
      </w:r>
      <w:r>
        <w:rPr>
          <w:spacing w:val="17"/>
        </w:rPr>
        <w:t xml:space="preserve"> </w:t>
      </w:r>
      <w:r>
        <w:t>aggregator</w:t>
      </w:r>
      <w:r>
        <w:rPr>
          <w:spacing w:val="17"/>
        </w:rPr>
        <w:t xml:space="preserve"> </w:t>
      </w:r>
      <w:r>
        <w:t>must</w:t>
      </w:r>
      <w:r>
        <w:rPr>
          <w:spacing w:val="17"/>
        </w:rPr>
        <w:t xml:space="preserve"> </w:t>
      </w:r>
      <w:r>
        <w:t>keep</w:t>
      </w:r>
      <w:r>
        <w:rPr>
          <w:spacing w:val="17"/>
        </w:rPr>
        <w:t xml:space="preserve"> </w:t>
      </w:r>
      <w:r>
        <w:t>a</w:t>
      </w:r>
      <w:r>
        <w:rPr>
          <w:spacing w:val="17"/>
        </w:rPr>
        <w:t xml:space="preserve"> </w:t>
      </w:r>
      <w:r>
        <w:rPr>
          <w:spacing w:val="-1"/>
        </w:rPr>
        <w:t>record</w:t>
      </w:r>
      <w:r>
        <w:rPr>
          <w:spacing w:val="18"/>
        </w:rPr>
        <w:t xml:space="preserve"> </w:t>
      </w:r>
      <w:r>
        <w:t>for</w:t>
      </w:r>
      <w:r>
        <w:rPr>
          <w:spacing w:val="46"/>
          <w:w w:val="99"/>
        </w:rPr>
        <w:t xml:space="preserve"> </w:t>
      </w:r>
      <w:r>
        <w:t>two</w:t>
      </w:r>
      <w:r>
        <w:rPr>
          <w:spacing w:val="10"/>
        </w:rPr>
        <w:t xml:space="preserve"> </w:t>
      </w:r>
      <w:r>
        <w:t>years</w:t>
      </w:r>
      <w:r>
        <w:rPr>
          <w:spacing w:val="9"/>
        </w:rPr>
        <w:t xml:space="preserve"> </w:t>
      </w:r>
      <w:r>
        <w:t>after</w:t>
      </w:r>
      <w:r>
        <w:rPr>
          <w:spacing w:val="11"/>
        </w:rPr>
        <w:t xml:space="preserve"> </w:t>
      </w:r>
      <w:r>
        <w:t>closure</w:t>
      </w:r>
      <w:r>
        <w:rPr>
          <w:spacing w:val="8"/>
        </w:rPr>
        <w:t xml:space="preserve"> </w:t>
      </w:r>
      <w:r>
        <w:t>by</w:t>
      </w:r>
      <w:r>
        <w:rPr>
          <w:spacing w:val="11"/>
        </w:rPr>
        <w:t xml:space="preserve"> </w:t>
      </w:r>
      <w:r>
        <w:t>the</w:t>
      </w:r>
      <w:r>
        <w:rPr>
          <w:spacing w:val="8"/>
        </w:rPr>
        <w:t xml:space="preserve"> </w:t>
      </w:r>
      <w:r>
        <w:rPr>
          <w:spacing w:val="-1"/>
        </w:rPr>
        <w:t>commission</w:t>
      </w:r>
      <w:r>
        <w:rPr>
          <w:spacing w:val="11"/>
        </w:rPr>
        <w:t xml:space="preserve"> </w:t>
      </w:r>
      <w:r>
        <w:t>of</w:t>
      </w:r>
      <w:r>
        <w:rPr>
          <w:spacing w:val="11"/>
        </w:rPr>
        <w:t xml:space="preserve"> </w:t>
      </w:r>
      <w:r>
        <w:t>all</w:t>
      </w:r>
      <w:r>
        <w:rPr>
          <w:spacing w:val="10"/>
        </w:rPr>
        <w:t xml:space="preserve"> </w:t>
      </w:r>
      <w:r>
        <w:rPr>
          <w:spacing w:val="-1"/>
        </w:rPr>
        <w:t>informal</w:t>
      </w:r>
      <w:r>
        <w:rPr>
          <w:spacing w:val="10"/>
        </w:rPr>
        <w:t xml:space="preserve"> </w:t>
      </w:r>
      <w:r>
        <w:t>complaints</w:t>
      </w:r>
      <w:r>
        <w:rPr>
          <w:spacing w:val="9"/>
        </w:rPr>
        <w:t xml:space="preserve"> </w:t>
      </w:r>
      <w:r>
        <w:t>forwarded</w:t>
      </w:r>
      <w:r>
        <w:rPr>
          <w:spacing w:val="10"/>
        </w:rPr>
        <w:t xml:space="preserve"> </w:t>
      </w:r>
      <w:r>
        <w:t>to</w:t>
      </w:r>
      <w:r>
        <w:rPr>
          <w:spacing w:val="11"/>
        </w:rPr>
        <w:t xml:space="preserve"> </w:t>
      </w:r>
      <w:r>
        <w:t>it</w:t>
      </w:r>
      <w:r>
        <w:rPr>
          <w:spacing w:val="7"/>
        </w:rPr>
        <w:t xml:space="preserve"> </w:t>
      </w:r>
      <w:r>
        <w:rPr>
          <w:spacing w:val="-1"/>
        </w:rPr>
        <w:t>by</w:t>
      </w:r>
      <w:r>
        <w:rPr>
          <w:spacing w:val="46"/>
          <w:w w:val="99"/>
        </w:rPr>
        <w:t xml:space="preserve"> </w:t>
      </w:r>
      <w:r>
        <w:t>the</w:t>
      </w:r>
      <w:r>
        <w:rPr>
          <w:spacing w:val="17"/>
        </w:rPr>
        <w:t xml:space="preserve"> </w:t>
      </w:r>
      <w:r>
        <w:t>commission.</w:t>
      </w:r>
      <w:r>
        <w:rPr>
          <w:spacing w:val="35"/>
        </w:rPr>
        <w:t xml:space="preserve"> </w:t>
      </w:r>
      <w:r>
        <w:rPr>
          <w:spacing w:val="-1"/>
        </w:rPr>
        <w:t>This</w:t>
      </w:r>
      <w:r>
        <w:rPr>
          <w:spacing w:val="16"/>
        </w:rPr>
        <w:t xml:space="preserve"> </w:t>
      </w:r>
      <w:r>
        <w:t>record</w:t>
      </w:r>
      <w:r>
        <w:rPr>
          <w:spacing w:val="16"/>
        </w:rPr>
        <w:t xml:space="preserve"> </w:t>
      </w:r>
      <w:r>
        <w:t>must</w:t>
      </w:r>
      <w:r>
        <w:rPr>
          <w:spacing w:val="17"/>
        </w:rPr>
        <w:t xml:space="preserve"> </w:t>
      </w:r>
      <w:r>
        <w:t>show</w:t>
      </w:r>
      <w:r>
        <w:rPr>
          <w:spacing w:val="17"/>
        </w:rPr>
        <w:t xml:space="preserve"> </w:t>
      </w:r>
      <w:r>
        <w:t>the</w:t>
      </w:r>
      <w:r>
        <w:rPr>
          <w:spacing w:val="18"/>
        </w:rPr>
        <w:t xml:space="preserve"> </w:t>
      </w:r>
      <w:r>
        <w:rPr>
          <w:spacing w:val="1"/>
        </w:rPr>
        <w:t>name</w:t>
      </w:r>
      <w:r>
        <w:rPr>
          <w:spacing w:val="15"/>
        </w:rPr>
        <w:t xml:space="preserve"> </w:t>
      </w:r>
      <w:r>
        <w:t>and</w:t>
      </w:r>
      <w:r>
        <w:rPr>
          <w:spacing w:val="18"/>
        </w:rPr>
        <w:t xml:space="preserve"> </w:t>
      </w:r>
      <w:r>
        <w:rPr>
          <w:spacing w:val="-1"/>
        </w:rPr>
        <w:t>address</w:t>
      </w:r>
      <w:r>
        <w:rPr>
          <w:spacing w:val="15"/>
        </w:rPr>
        <w:t xml:space="preserve"> </w:t>
      </w:r>
      <w:r>
        <w:t>of</w:t>
      </w:r>
      <w:r>
        <w:rPr>
          <w:spacing w:val="18"/>
        </w:rPr>
        <w:t xml:space="preserve"> </w:t>
      </w:r>
      <w:r>
        <w:t>the</w:t>
      </w:r>
      <w:r>
        <w:rPr>
          <w:spacing w:val="18"/>
        </w:rPr>
        <w:t xml:space="preserve"> </w:t>
      </w:r>
      <w:r>
        <w:t>complainant,</w:t>
      </w:r>
      <w:r>
        <w:rPr>
          <w:spacing w:val="18"/>
        </w:rPr>
        <w:t xml:space="preserve"> </w:t>
      </w:r>
      <w:r>
        <w:rPr>
          <w:spacing w:val="-1"/>
        </w:rPr>
        <w:t>the</w:t>
      </w:r>
      <w:r>
        <w:rPr>
          <w:spacing w:val="34"/>
          <w:w w:val="99"/>
        </w:rPr>
        <w:t xml:space="preserve"> </w:t>
      </w:r>
      <w:r>
        <w:t>date,</w:t>
      </w:r>
      <w:r>
        <w:rPr>
          <w:spacing w:val="26"/>
        </w:rPr>
        <w:t xml:space="preserve"> </w:t>
      </w:r>
      <w:r>
        <w:t>nature</w:t>
      </w:r>
      <w:r>
        <w:rPr>
          <w:spacing w:val="25"/>
        </w:rPr>
        <w:t xml:space="preserve"> </w:t>
      </w:r>
      <w:r>
        <w:t>and</w:t>
      </w:r>
      <w:r>
        <w:rPr>
          <w:spacing w:val="25"/>
        </w:rPr>
        <w:t xml:space="preserve"> </w:t>
      </w:r>
      <w:r>
        <w:t>adjustment</w:t>
      </w:r>
      <w:r>
        <w:rPr>
          <w:spacing w:val="24"/>
        </w:rPr>
        <w:t xml:space="preserve"> </w:t>
      </w:r>
      <w:r>
        <w:t>or</w:t>
      </w:r>
      <w:r>
        <w:rPr>
          <w:spacing w:val="27"/>
        </w:rPr>
        <w:t xml:space="preserve"> </w:t>
      </w:r>
      <w:r>
        <w:t>disposition</w:t>
      </w:r>
      <w:r>
        <w:rPr>
          <w:spacing w:val="25"/>
        </w:rPr>
        <w:t xml:space="preserve"> </w:t>
      </w:r>
      <w:r>
        <w:t>of</w:t>
      </w:r>
      <w:r>
        <w:rPr>
          <w:spacing w:val="27"/>
        </w:rPr>
        <w:t xml:space="preserve"> </w:t>
      </w:r>
      <w:r>
        <w:t>the</w:t>
      </w:r>
      <w:r>
        <w:rPr>
          <w:spacing w:val="24"/>
        </w:rPr>
        <w:t xml:space="preserve"> </w:t>
      </w:r>
      <w:r>
        <w:t>complaint.</w:t>
      </w:r>
      <w:r>
        <w:rPr>
          <w:spacing w:val="3"/>
        </w:rPr>
        <w:t xml:space="preserve"> </w:t>
      </w:r>
      <w:r>
        <w:t>Protests</w:t>
      </w:r>
      <w:r>
        <w:rPr>
          <w:spacing w:val="26"/>
        </w:rPr>
        <w:t xml:space="preserve"> </w:t>
      </w:r>
      <w:r>
        <w:t>regarding</w:t>
      </w:r>
      <w:r>
        <w:rPr>
          <w:spacing w:val="30"/>
          <w:w w:val="99"/>
        </w:rPr>
        <w:t xml:space="preserve"> </w:t>
      </w:r>
      <w:r>
        <w:t>commission-approved</w:t>
      </w:r>
      <w:r>
        <w:rPr>
          <w:spacing w:val="42"/>
        </w:rPr>
        <w:t xml:space="preserve"> </w:t>
      </w:r>
      <w:r>
        <w:t>rates</w:t>
      </w:r>
      <w:r>
        <w:rPr>
          <w:spacing w:val="38"/>
        </w:rPr>
        <w:t xml:space="preserve"> </w:t>
      </w:r>
      <w:r>
        <w:t>or</w:t>
      </w:r>
      <w:r>
        <w:rPr>
          <w:spacing w:val="41"/>
        </w:rPr>
        <w:t xml:space="preserve"> </w:t>
      </w:r>
      <w:r>
        <w:t>rates</w:t>
      </w:r>
      <w:r>
        <w:rPr>
          <w:spacing w:val="41"/>
        </w:rPr>
        <w:t xml:space="preserve"> </w:t>
      </w:r>
      <w:r>
        <w:t>and</w:t>
      </w:r>
      <w:r>
        <w:rPr>
          <w:spacing w:val="42"/>
        </w:rPr>
        <w:t xml:space="preserve"> </w:t>
      </w:r>
      <w:r>
        <w:t>charges</w:t>
      </w:r>
      <w:r>
        <w:rPr>
          <w:spacing w:val="40"/>
        </w:rPr>
        <w:t xml:space="preserve"> </w:t>
      </w:r>
      <w:r>
        <w:t>that</w:t>
      </w:r>
      <w:r>
        <w:rPr>
          <w:spacing w:val="41"/>
        </w:rPr>
        <w:t xml:space="preserve"> </w:t>
      </w:r>
      <w:r>
        <w:t>are</w:t>
      </w:r>
      <w:r>
        <w:rPr>
          <w:spacing w:val="41"/>
        </w:rPr>
        <w:t xml:space="preserve"> </w:t>
      </w:r>
      <w:r>
        <w:t>not</w:t>
      </w:r>
      <w:r>
        <w:rPr>
          <w:spacing w:val="42"/>
        </w:rPr>
        <w:t xml:space="preserve"> </w:t>
      </w:r>
      <w:r>
        <w:t>regulated</w:t>
      </w:r>
      <w:r>
        <w:rPr>
          <w:spacing w:val="40"/>
        </w:rPr>
        <w:t xml:space="preserve"> </w:t>
      </w:r>
      <w:r>
        <w:t>by</w:t>
      </w:r>
      <w:r>
        <w:rPr>
          <w:spacing w:val="42"/>
        </w:rPr>
        <w:t xml:space="preserve"> </w:t>
      </w:r>
      <w:r>
        <w:t>the</w:t>
      </w:r>
      <w:r>
        <w:rPr>
          <w:spacing w:val="22"/>
          <w:w w:val="99"/>
        </w:rPr>
        <w:t xml:space="preserve"> </w:t>
      </w:r>
      <w:r>
        <w:t>commission,</w:t>
      </w:r>
      <w:r>
        <w:rPr>
          <w:spacing w:val="7"/>
        </w:rPr>
        <w:t xml:space="preserve"> </w:t>
      </w:r>
      <w:r>
        <w:t>but</w:t>
      </w:r>
      <w:r>
        <w:rPr>
          <w:spacing w:val="7"/>
        </w:rPr>
        <w:t xml:space="preserve"> </w:t>
      </w:r>
      <w:r>
        <w:rPr>
          <w:spacing w:val="-1"/>
        </w:rPr>
        <w:t>which</w:t>
      </w:r>
      <w:r>
        <w:rPr>
          <w:spacing w:val="8"/>
        </w:rPr>
        <w:t xml:space="preserve"> </w:t>
      </w:r>
      <w:r>
        <w:t>are</w:t>
      </w:r>
      <w:r>
        <w:rPr>
          <w:spacing w:val="6"/>
        </w:rPr>
        <w:t xml:space="preserve"> </w:t>
      </w:r>
      <w:r>
        <w:rPr>
          <w:spacing w:val="-1"/>
        </w:rPr>
        <w:t>disclosed</w:t>
      </w:r>
      <w:r>
        <w:rPr>
          <w:spacing w:val="8"/>
        </w:rPr>
        <w:t xml:space="preserve"> </w:t>
      </w:r>
      <w:r>
        <w:t>to</w:t>
      </w:r>
      <w:r>
        <w:rPr>
          <w:spacing w:val="8"/>
        </w:rPr>
        <w:t xml:space="preserve"> </w:t>
      </w:r>
      <w:r>
        <w:t>the</w:t>
      </w:r>
      <w:r>
        <w:rPr>
          <w:spacing w:val="7"/>
        </w:rPr>
        <w:t xml:space="preserve"> </w:t>
      </w:r>
      <w:r>
        <w:t>customer</w:t>
      </w:r>
      <w:r>
        <w:rPr>
          <w:spacing w:val="6"/>
        </w:rPr>
        <w:t xml:space="preserve"> </w:t>
      </w:r>
      <w:r>
        <w:t>in</w:t>
      </w:r>
      <w:r>
        <w:rPr>
          <w:spacing w:val="7"/>
        </w:rPr>
        <w:t xml:space="preserve"> </w:t>
      </w:r>
      <w:r>
        <w:t>the</w:t>
      </w:r>
      <w:r>
        <w:rPr>
          <w:spacing w:val="12"/>
        </w:rPr>
        <w:t xml:space="preserve"> </w:t>
      </w:r>
      <w:r>
        <w:t>terms</w:t>
      </w:r>
      <w:r>
        <w:rPr>
          <w:spacing w:val="7"/>
        </w:rPr>
        <w:t xml:space="preserve"> </w:t>
      </w:r>
      <w:r>
        <w:t>of</w:t>
      </w:r>
      <w:r>
        <w:rPr>
          <w:spacing w:val="7"/>
        </w:rPr>
        <w:t xml:space="preserve"> </w:t>
      </w:r>
      <w:r>
        <w:t>service</w:t>
      </w:r>
      <w:r>
        <w:rPr>
          <w:spacing w:val="6"/>
        </w:rPr>
        <w:t xml:space="preserve"> </w:t>
      </w:r>
      <w:r>
        <w:t>disclosures,</w:t>
      </w:r>
      <w:r>
        <w:rPr>
          <w:spacing w:val="30"/>
          <w:w w:val="99"/>
        </w:rPr>
        <w:t xml:space="preserve"> </w:t>
      </w:r>
      <w:r>
        <w:t>need</w:t>
      </w:r>
      <w:r>
        <w:rPr>
          <w:spacing w:val="-5"/>
        </w:rPr>
        <w:t xml:space="preserve"> </w:t>
      </w:r>
      <w:r>
        <w:rPr>
          <w:spacing w:val="-1"/>
        </w:rPr>
        <w:t>not</w:t>
      </w:r>
      <w:r>
        <w:rPr>
          <w:spacing w:val="-6"/>
        </w:rPr>
        <w:t xml:space="preserve"> </w:t>
      </w:r>
      <w:r>
        <w:t>be</w:t>
      </w:r>
      <w:r>
        <w:rPr>
          <w:spacing w:val="-5"/>
        </w:rPr>
        <w:t xml:space="preserve"> </w:t>
      </w:r>
      <w:r>
        <w:rPr>
          <w:spacing w:val="-1"/>
        </w:rPr>
        <w:t>recorded.</w:t>
      </w:r>
    </w:p>
    <w:p w14:paraId="0207B235" w14:textId="77777777" w:rsidR="00AB5A7F" w:rsidRDefault="00EE70BE" w:rsidP="00EE70BE">
      <w:pPr>
        <w:pStyle w:val="BodyText"/>
        <w:numPr>
          <w:ilvl w:val="1"/>
          <w:numId w:val="15"/>
        </w:numPr>
        <w:tabs>
          <w:tab w:val="left" w:pos="1541"/>
        </w:tabs>
        <w:ind w:right="122"/>
        <w:jc w:val="both"/>
      </w:pPr>
      <w:r>
        <w:rPr>
          <w:rFonts w:cs="Times New Roman"/>
          <w:b/>
          <w:bCs/>
        </w:rPr>
        <w:t>Formal</w:t>
      </w:r>
      <w:r>
        <w:rPr>
          <w:rFonts w:cs="Times New Roman"/>
          <w:b/>
          <w:bCs/>
          <w:spacing w:val="6"/>
        </w:rPr>
        <w:t xml:space="preserve"> </w:t>
      </w:r>
      <w:r>
        <w:rPr>
          <w:rFonts w:cs="Times New Roman"/>
          <w:b/>
          <w:bCs/>
        </w:rPr>
        <w:t>complaints.</w:t>
      </w:r>
      <w:r>
        <w:rPr>
          <w:rFonts w:cs="Times New Roman"/>
          <w:b/>
          <w:bCs/>
          <w:spacing w:val="8"/>
        </w:rPr>
        <w:t xml:space="preserve"> </w:t>
      </w:r>
      <w:r>
        <w:t>If</w:t>
      </w:r>
      <w:r>
        <w:rPr>
          <w:spacing w:val="1"/>
        </w:rPr>
        <w:t xml:space="preserve"> </w:t>
      </w:r>
      <w:r>
        <w:t>the</w:t>
      </w:r>
      <w:r>
        <w:rPr>
          <w:spacing w:val="3"/>
        </w:rPr>
        <w:t xml:space="preserve"> </w:t>
      </w:r>
      <w:r>
        <w:t>complainant</w:t>
      </w:r>
      <w:r>
        <w:rPr>
          <w:spacing w:val="3"/>
        </w:rPr>
        <w:t xml:space="preserve"> </w:t>
      </w:r>
      <w:r>
        <w:t>is</w:t>
      </w:r>
      <w:r>
        <w:rPr>
          <w:spacing w:val="2"/>
        </w:rPr>
        <w:t xml:space="preserve"> </w:t>
      </w:r>
      <w:r>
        <w:rPr>
          <w:spacing w:val="-1"/>
        </w:rPr>
        <w:t>not</w:t>
      </w:r>
      <w:r>
        <w:rPr>
          <w:spacing w:val="2"/>
        </w:rPr>
        <w:t xml:space="preserve"> </w:t>
      </w:r>
      <w:r>
        <w:rPr>
          <w:spacing w:val="-1"/>
        </w:rPr>
        <w:t>satisfied</w:t>
      </w:r>
      <w:r>
        <w:rPr>
          <w:spacing w:val="4"/>
        </w:rPr>
        <w:t xml:space="preserve"> </w:t>
      </w:r>
      <w:r>
        <w:t>with</w:t>
      </w:r>
      <w:r>
        <w:rPr>
          <w:spacing w:val="4"/>
        </w:rPr>
        <w:t xml:space="preserve"> </w:t>
      </w:r>
      <w:r>
        <w:t>the</w:t>
      </w:r>
      <w:r>
        <w:rPr>
          <w:spacing w:val="2"/>
        </w:rPr>
        <w:t xml:space="preserve"> </w:t>
      </w:r>
      <w:r>
        <w:t>results</w:t>
      </w:r>
      <w:r>
        <w:rPr>
          <w:spacing w:val="2"/>
        </w:rPr>
        <w:t xml:space="preserve"> </w:t>
      </w:r>
      <w:r>
        <w:t>of</w:t>
      </w:r>
      <w:r>
        <w:rPr>
          <w:spacing w:val="3"/>
        </w:rPr>
        <w:t xml:space="preserve"> </w:t>
      </w:r>
      <w:r>
        <w:rPr>
          <w:spacing w:val="-1"/>
        </w:rPr>
        <w:t>the</w:t>
      </w:r>
      <w:r>
        <w:rPr>
          <w:spacing w:val="3"/>
        </w:rPr>
        <w:t xml:space="preserve"> </w:t>
      </w:r>
      <w:r>
        <w:rPr>
          <w:spacing w:val="-1"/>
        </w:rPr>
        <w:t>informal</w:t>
      </w:r>
      <w:r>
        <w:rPr>
          <w:spacing w:val="3"/>
        </w:rPr>
        <w:t xml:space="preserve"> </w:t>
      </w:r>
      <w:r>
        <w:t>complaint</w:t>
      </w:r>
      <w:r>
        <w:rPr>
          <w:spacing w:val="50"/>
          <w:w w:val="99"/>
        </w:rPr>
        <w:t xml:space="preserve"> </w:t>
      </w:r>
      <w:r>
        <w:t>process,</w:t>
      </w:r>
      <w:r>
        <w:rPr>
          <w:spacing w:val="-2"/>
        </w:rPr>
        <w:t xml:space="preserve"> </w:t>
      </w:r>
      <w:r>
        <w:t>the</w:t>
      </w:r>
      <w:r>
        <w:rPr>
          <w:spacing w:val="-1"/>
        </w:rPr>
        <w:t xml:space="preserve"> </w:t>
      </w:r>
      <w:r>
        <w:t>complainant</w:t>
      </w:r>
      <w:r>
        <w:rPr>
          <w:spacing w:val="-2"/>
        </w:rPr>
        <w:t xml:space="preserve"> </w:t>
      </w:r>
      <w:r>
        <w:t>may</w:t>
      </w:r>
      <w:r>
        <w:rPr>
          <w:spacing w:val="-3"/>
        </w:rPr>
        <w:t xml:space="preserve"> </w:t>
      </w:r>
      <w:r>
        <w:t>file</w:t>
      </w:r>
      <w:r>
        <w:rPr>
          <w:spacing w:val="-3"/>
        </w:rPr>
        <w:t xml:space="preserve"> </w:t>
      </w:r>
      <w:r>
        <w:t>a</w:t>
      </w:r>
      <w:r>
        <w:rPr>
          <w:spacing w:val="-1"/>
        </w:rPr>
        <w:t xml:space="preserve"> </w:t>
      </w:r>
      <w:r>
        <w:t>formal</w:t>
      </w:r>
      <w:r>
        <w:rPr>
          <w:spacing w:val="-2"/>
        </w:rPr>
        <w:t xml:space="preserve"> </w:t>
      </w:r>
      <w:r>
        <w:t>complaint</w:t>
      </w:r>
      <w:r>
        <w:rPr>
          <w:spacing w:val="-3"/>
        </w:rPr>
        <w:t xml:space="preserve"> </w:t>
      </w:r>
      <w:r>
        <w:t>with</w:t>
      </w:r>
      <w:r>
        <w:rPr>
          <w:spacing w:val="-1"/>
        </w:rPr>
        <w:t xml:space="preserve"> </w:t>
      </w:r>
      <w:r>
        <w:t>the</w:t>
      </w:r>
      <w:r>
        <w:rPr>
          <w:spacing w:val="-1"/>
        </w:rPr>
        <w:t xml:space="preserve"> commission </w:t>
      </w:r>
      <w:r>
        <w:t>within</w:t>
      </w:r>
      <w:r>
        <w:rPr>
          <w:spacing w:val="-2"/>
        </w:rPr>
        <w:t xml:space="preserve"> </w:t>
      </w:r>
      <w:r>
        <w:t>two</w:t>
      </w:r>
      <w:r>
        <w:rPr>
          <w:spacing w:val="-1"/>
        </w:rPr>
        <w:t xml:space="preserve"> years</w:t>
      </w:r>
      <w:r>
        <w:rPr>
          <w:spacing w:val="-2"/>
        </w:rPr>
        <w:t xml:space="preserve"> </w:t>
      </w:r>
      <w:r>
        <w:t>of</w:t>
      </w:r>
      <w:r>
        <w:rPr>
          <w:spacing w:val="-2"/>
        </w:rPr>
        <w:t xml:space="preserve"> </w:t>
      </w:r>
      <w:r>
        <w:t>the</w:t>
      </w:r>
      <w:r>
        <w:rPr>
          <w:spacing w:val="34"/>
          <w:w w:val="99"/>
        </w:rPr>
        <w:t xml:space="preserve"> </w:t>
      </w:r>
      <w:r>
        <w:t>date</w:t>
      </w:r>
      <w:r>
        <w:rPr>
          <w:spacing w:val="36"/>
        </w:rPr>
        <w:t xml:space="preserve"> </w:t>
      </w:r>
      <w:r>
        <w:t>on</w:t>
      </w:r>
      <w:r>
        <w:rPr>
          <w:spacing w:val="38"/>
        </w:rPr>
        <w:t xml:space="preserve"> </w:t>
      </w:r>
      <w:r>
        <w:t>which</w:t>
      </w:r>
      <w:r>
        <w:rPr>
          <w:spacing w:val="37"/>
        </w:rPr>
        <w:t xml:space="preserve"> </w:t>
      </w:r>
      <w:r>
        <w:t>the</w:t>
      </w:r>
      <w:r>
        <w:rPr>
          <w:spacing w:val="37"/>
        </w:rPr>
        <w:t xml:space="preserve"> </w:t>
      </w:r>
      <w:r>
        <w:rPr>
          <w:spacing w:val="-1"/>
        </w:rPr>
        <w:t>commission</w:t>
      </w:r>
      <w:r>
        <w:rPr>
          <w:spacing w:val="37"/>
        </w:rPr>
        <w:t xml:space="preserve"> </w:t>
      </w:r>
      <w:r>
        <w:t>closes</w:t>
      </w:r>
      <w:r>
        <w:rPr>
          <w:spacing w:val="36"/>
        </w:rPr>
        <w:t xml:space="preserve"> </w:t>
      </w:r>
      <w:r>
        <w:t>the</w:t>
      </w:r>
      <w:r>
        <w:rPr>
          <w:spacing w:val="36"/>
        </w:rPr>
        <w:t xml:space="preserve"> </w:t>
      </w:r>
      <w:r>
        <w:t>informal</w:t>
      </w:r>
      <w:r>
        <w:rPr>
          <w:spacing w:val="37"/>
        </w:rPr>
        <w:t xml:space="preserve"> </w:t>
      </w:r>
      <w:r>
        <w:t>complaint.</w:t>
      </w:r>
      <w:r>
        <w:rPr>
          <w:spacing w:val="23"/>
        </w:rPr>
        <w:t xml:space="preserve"> </w:t>
      </w:r>
      <w:r>
        <w:t>This</w:t>
      </w:r>
      <w:r>
        <w:rPr>
          <w:spacing w:val="35"/>
        </w:rPr>
        <w:t xml:space="preserve"> </w:t>
      </w:r>
      <w:r>
        <w:t>process</w:t>
      </w:r>
      <w:r>
        <w:rPr>
          <w:spacing w:val="36"/>
        </w:rPr>
        <w:t xml:space="preserve"> </w:t>
      </w:r>
      <w:r>
        <w:t>may</w:t>
      </w:r>
      <w:r>
        <w:rPr>
          <w:spacing w:val="37"/>
        </w:rPr>
        <w:t xml:space="preserve"> </w:t>
      </w:r>
      <w:r>
        <w:t>include</w:t>
      </w:r>
      <w:r>
        <w:rPr>
          <w:spacing w:val="37"/>
        </w:rPr>
        <w:t xml:space="preserve"> </w:t>
      </w:r>
      <w:r>
        <w:t>the</w:t>
      </w:r>
      <w:r>
        <w:rPr>
          <w:spacing w:val="34"/>
          <w:w w:val="99"/>
        </w:rPr>
        <w:t xml:space="preserve"> </w:t>
      </w:r>
      <w:r>
        <w:t>formal</w:t>
      </w:r>
      <w:r>
        <w:rPr>
          <w:spacing w:val="-5"/>
        </w:rPr>
        <w:t xml:space="preserve"> </w:t>
      </w:r>
      <w:r>
        <w:t>docketing</w:t>
      </w:r>
      <w:r>
        <w:rPr>
          <w:spacing w:val="-6"/>
        </w:rPr>
        <w:t xml:space="preserve"> </w:t>
      </w:r>
      <w:r>
        <w:t>of</w:t>
      </w:r>
      <w:r>
        <w:rPr>
          <w:spacing w:val="-5"/>
        </w:rPr>
        <w:t xml:space="preserve"> </w:t>
      </w:r>
      <w:r>
        <w:t>the</w:t>
      </w:r>
      <w:r>
        <w:rPr>
          <w:spacing w:val="-7"/>
        </w:rPr>
        <w:t xml:space="preserve"> </w:t>
      </w:r>
      <w:r>
        <w:t>complaint</w:t>
      </w:r>
      <w:r>
        <w:rPr>
          <w:spacing w:val="-6"/>
        </w:rPr>
        <w:t xml:space="preserve"> </w:t>
      </w:r>
      <w:r>
        <w:t>as</w:t>
      </w:r>
      <w:r>
        <w:rPr>
          <w:spacing w:val="-5"/>
        </w:rPr>
        <w:t xml:space="preserve"> </w:t>
      </w:r>
      <w:r>
        <w:t>provided</w:t>
      </w:r>
      <w:r>
        <w:rPr>
          <w:spacing w:val="-4"/>
        </w:rPr>
        <w:t xml:space="preserve"> </w:t>
      </w:r>
      <w:r>
        <w:t>in</w:t>
      </w:r>
      <w:r>
        <w:rPr>
          <w:spacing w:val="-7"/>
        </w:rPr>
        <w:t xml:space="preserve"> </w:t>
      </w:r>
      <w:r>
        <w:t>§22.242</w:t>
      </w:r>
      <w:r>
        <w:rPr>
          <w:spacing w:val="-6"/>
        </w:rPr>
        <w:t xml:space="preserve"> </w:t>
      </w:r>
      <w:r>
        <w:t>of</w:t>
      </w:r>
      <w:r>
        <w:rPr>
          <w:spacing w:val="-7"/>
        </w:rPr>
        <w:t xml:space="preserve"> </w:t>
      </w:r>
      <w:r>
        <w:t>this</w:t>
      </w:r>
      <w:r>
        <w:rPr>
          <w:spacing w:val="-5"/>
        </w:rPr>
        <w:t xml:space="preserve"> </w:t>
      </w:r>
      <w:r>
        <w:rPr>
          <w:spacing w:val="-1"/>
        </w:rPr>
        <w:t>title</w:t>
      </w:r>
      <w:r>
        <w:rPr>
          <w:spacing w:val="-5"/>
        </w:rPr>
        <w:t xml:space="preserve"> </w:t>
      </w:r>
      <w:r>
        <w:t>(related</w:t>
      </w:r>
      <w:r>
        <w:rPr>
          <w:spacing w:val="-4"/>
        </w:rPr>
        <w:t xml:space="preserve"> </w:t>
      </w:r>
      <w:r>
        <w:t>to</w:t>
      </w:r>
      <w:r>
        <w:rPr>
          <w:spacing w:val="-4"/>
        </w:rPr>
        <w:t xml:space="preserve"> </w:t>
      </w:r>
      <w:r>
        <w:t>Complaints).</w:t>
      </w:r>
    </w:p>
    <w:p w14:paraId="7C4C3DA5" w14:textId="77777777" w:rsidR="00AB5A7F" w:rsidRDefault="00AB5A7F">
      <w:pPr>
        <w:rPr>
          <w:rFonts w:ascii="Times New Roman" w:eastAsia="Times New Roman" w:hAnsi="Times New Roman" w:cs="Times New Roman"/>
          <w:sz w:val="20"/>
          <w:szCs w:val="20"/>
        </w:rPr>
      </w:pPr>
    </w:p>
    <w:p w14:paraId="13E5CB19" w14:textId="77777777" w:rsidR="00AB5A7F" w:rsidRDefault="00AB5A7F">
      <w:pPr>
        <w:rPr>
          <w:rFonts w:ascii="Times New Roman" w:eastAsia="Times New Roman" w:hAnsi="Times New Roman" w:cs="Times New Roman"/>
          <w:sz w:val="20"/>
          <w:szCs w:val="20"/>
        </w:rPr>
      </w:pPr>
    </w:p>
    <w:p w14:paraId="71AD34B4" w14:textId="77777777" w:rsidR="00AB5A7F" w:rsidRDefault="00AB5A7F">
      <w:pPr>
        <w:rPr>
          <w:rFonts w:ascii="Times New Roman" w:eastAsia="Times New Roman" w:hAnsi="Times New Roman" w:cs="Times New Roman"/>
          <w:sz w:val="20"/>
          <w:szCs w:val="20"/>
        </w:rPr>
      </w:pPr>
    </w:p>
    <w:p w14:paraId="1CCBC731" w14:textId="77777777" w:rsidR="00AB5A7F" w:rsidRDefault="00AB5A7F">
      <w:pPr>
        <w:rPr>
          <w:rFonts w:ascii="Times New Roman" w:eastAsia="Times New Roman" w:hAnsi="Times New Roman" w:cs="Times New Roman"/>
          <w:sz w:val="20"/>
          <w:szCs w:val="20"/>
        </w:rPr>
      </w:pPr>
    </w:p>
    <w:p w14:paraId="50A5688F" w14:textId="77777777" w:rsidR="00AB5A7F" w:rsidRDefault="00AB5A7F">
      <w:pPr>
        <w:rPr>
          <w:rFonts w:ascii="Times New Roman" w:eastAsia="Times New Roman" w:hAnsi="Times New Roman" w:cs="Times New Roman"/>
          <w:sz w:val="20"/>
          <w:szCs w:val="20"/>
        </w:rPr>
      </w:pPr>
    </w:p>
    <w:p w14:paraId="74A913E8" w14:textId="77777777" w:rsidR="00AB5A7F" w:rsidRDefault="00AB5A7F">
      <w:pPr>
        <w:rPr>
          <w:rFonts w:ascii="Times New Roman" w:eastAsia="Times New Roman" w:hAnsi="Times New Roman" w:cs="Times New Roman"/>
          <w:sz w:val="20"/>
          <w:szCs w:val="20"/>
        </w:rPr>
      </w:pPr>
    </w:p>
    <w:p w14:paraId="156DA2F2" w14:textId="77777777" w:rsidR="00AB5A7F" w:rsidRDefault="00AB5A7F">
      <w:pPr>
        <w:rPr>
          <w:rFonts w:ascii="Times New Roman" w:eastAsia="Times New Roman" w:hAnsi="Times New Roman" w:cs="Times New Roman"/>
          <w:sz w:val="20"/>
          <w:szCs w:val="20"/>
        </w:rPr>
      </w:pPr>
    </w:p>
    <w:p w14:paraId="2A10D48A" w14:textId="77777777" w:rsidR="00AB5A7F" w:rsidRDefault="00AB5A7F">
      <w:pPr>
        <w:rPr>
          <w:rFonts w:ascii="Times New Roman" w:eastAsia="Times New Roman" w:hAnsi="Times New Roman" w:cs="Times New Roman"/>
          <w:sz w:val="20"/>
          <w:szCs w:val="20"/>
        </w:rPr>
      </w:pPr>
    </w:p>
    <w:p w14:paraId="62B67591" w14:textId="77777777" w:rsidR="00AB5A7F" w:rsidRDefault="00AB5A7F">
      <w:pPr>
        <w:rPr>
          <w:rFonts w:ascii="Times New Roman" w:eastAsia="Times New Roman" w:hAnsi="Times New Roman" w:cs="Times New Roman"/>
          <w:sz w:val="20"/>
          <w:szCs w:val="20"/>
        </w:rPr>
      </w:pPr>
    </w:p>
    <w:p w14:paraId="0CC927CD" w14:textId="77777777" w:rsidR="00AB5A7F" w:rsidRDefault="00AB5A7F">
      <w:pPr>
        <w:rPr>
          <w:rFonts w:ascii="Times New Roman" w:eastAsia="Times New Roman" w:hAnsi="Times New Roman" w:cs="Times New Roman"/>
          <w:sz w:val="20"/>
          <w:szCs w:val="20"/>
        </w:rPr>
      </w:pPr>
    </w:p>
    <w:p w14:paraId="1C089B12" w14:textId="77777777" w:rsidR="00AB5A7F" w:rsidRDefault="00AB5A7F">
      <w:pPr>
        <w:spacing w:before="10"/>
        <w:rPr>
          <w:rFonts w:ascii="Times New Roman" w:eastAsia="Times New Roman" w:hAnsi="Times New Roman" w:cs="Times New Roman"/>
          <w:sz w:val="23"/>
          <w:szCs w:val="23"/>
        </w:rPr>
      </w:pPr>
    </w:p>
    <w:p w14:paraId="1131D2D7" w14:textId="77777777" w:rsidR="00AB5A7F" w:rsidRDefault="00EE70BE">
      <w:pPr>
        <w:pStyle w:val="BodyText"/>
        <w:spacing w:before="73"/>
        <w:ind w:left="0" w:right="204" w:firstLine="0"/>
        <w:jc w:val="right"/>
      </w:pPr>
      <w:r>
        <w:t>Effective</w:t>
      </w:r>
      <w:r>
        <w:rPr>
          <w:spacing w:val="-12"/>
        </w:rPr>
        <w:t xml:space="preserve"> </w:t>
      </w:r>
      <w:r>
        <w:t>4/26/23</w:t>
      </w:r>
    </w:p>
    <w:p w14:paraId="3F7238A7" w14:textId="77777777" w:rsidR="00AB5A7F" w:rsidRDefault="00EE70BE">
      <w:pPr>
        <w:pStyle w:val="BodyText"/>
        <w:ind w:left="0" w:right="204" w:firstLine="0"/>
        <w:jc w:val="right"/>
      </w:pPr>
      <w:r>
        <w:rPr>
          <w:w w:val="95"/>
        </w:rPr>
        <w:t>(P-52796)</w:t>
      </w:r>
    </w:p>
    <w:p w14:paraId="1BF44180" w14:textId="77777777" w:rsidR="00AB5A7F" w:rsidRDefault="00AB5A7F">
      <w:pPr>
        <w:jc w:val="right"/>
        <w:sectPr w:rsidR="00AB5A7F">
          <w:footerReference w:type="default" r:id="rId41"/>
          <w:pgSz w:w="12240" w:h="15840"/>
          <w:pgMar w:top="660" w:right="1320" w:bottom="280" w:left="1340" w:header="0" w:footer="0" w:gutter="0"/>
          <w:cols w:space="720"/>
        </w:sectPr>
      </w:pPr>
    </w:p>
    <w:p w14:paraId="04819562"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A4C87D2" w14:textId="77777777" w:rsidR="00AB5A7F" w:rsidRDefault="00AB5A7F">
      <w:pPr>
        <w:spacing w:before="1"/>
        <w:rPr>
          <w:rFonts w:ascii="Times New Roman" w:eastAsia="Times New Roman" w:hAnsi="Times New Roman" w:cs="Times New Roman"/>
          <w:b/>
          <w:bCs/>
        </w:rPr>
      </w:pPr>
    </w:p>
    <w:p w14:paraId="65037E78"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217B31C" w14:textId="77777777" w:rsidR="00AB5A7F" w:rsidRDefault="00AB5A7F">
      <w:pPr>
        <w:rPr>
          <w:rFonts w:ascii="Times New Roman" w:eastAsia="Times New Roman" w:hAnsi="Times New Roman" w:cs="Times New Roman"/>
          <w:b/>
          <w:bCs/>
          <w:sz w:val="20"/>
          <w:szCs w:val="20"/>
        </w:rPr>
      </w:pPr>
    </w:p>
    <w:p w14:paraId="723F1A20" w14:textId="77777777" w:rsidR="00AB5A7F" w:rsidRDefault="00AB5A7F">
      <w:pPr>
        <w:spacing w:before="8"/>
        <w:rPr>
          <w:rFonts w:ascii="Times New Roman" w:eastAsia="Times New Roman" w:hAnsi="Times New Roman" w:cs="Times New Roman"/>
          <w:b/>
          <w:bCs/>
          <w:sz w:val="17"/>
          <w:szCs w:val="17"/>
        </w:rPr>
      </w:pPr>
    </w:p>
    <w:p w14:paraId="79DA3F79" w14:textId="77777777" w:rsidR="00AB5A7F" w:rsidRDefault="00EE70BE">
      <w:pPr>
        <w:pStyle w:val="Heading2"/>
        <w:spacing w:before="73"/>
        <w:ind w:left="100"/>
        <w:rPr>
          <w:b w:val="0"/>
          <w:bCs w:val="0"/>
        </w:rPr>
      </w:pPr>
      <w:r>
        <w:t>§25.486</w:t>
      </w:r>
      <w:r>
        <w:rPr>
          <w:spacing w:val="-8"/>
        </w:rPr>
        <w:t xml:space="preserve"> </w:t>
      </w:r>
      <w:r>
        <w:rPr>
          <w:spacing w:val="-1"/>
        </w:rPr>
        <w:t>Customer</w:t>
      </w:r>
      <w:r>
        <w:rPr>
          <w:spacing w:val="-8"/>
        </w:rPr>
        <w:t xml:space="preserve"> </w:t>
      </w:r>
      <w:r>
        <w:rPr>
          <w:spacing w:val="-1"/>
        </w:rPr>
        <w:t>Protections</w:t>
      </w:r>
      <w:r>
        <w:rPr>
          <w:spacing w:val="-10"/>
        </w:rPr>
        <w:t xml:space="preserve"> </w:t>
      </w:r>
      <w:r>
        <w:t>for</w:t>
      </w:r>
      <w:r>
        <w:rPr>
          <w:spacing w:val="-8"/>
        </w:rPr>
        <w:t xml:space="preserve"> </w:t>
      </w:r>
      <w:r>
        <w:t>Brokerage</w:t>
      </w:r>
      <w:r>
        <w:rPr>
          <w:spacing w:val="-9"/>
        </w:rPr>
        <w:t xml:space="preserve"> </w:t>
      </w:r>
      <w:r>
        <w:t>Services.</w:t>
      </w:r>
    </w:p>
    <w:p w14:paraId="44C1FCEB" w14:textId="77777777" w:rsidR="00AB5A7F" w:rsidRDefault="00AB5A7F">
      <w:pPr>
        <w:spacing w:before="10"/>
        <w:rPr>
          <w:rFonts w:ascii="Times New Roman" w:eastAsia="Times New Roman" w:hAnsi="Times New Roman" w:cs="Times New Roman"/>
          <w:b/>
          <w:bCs/>
          <w:sz w:val="19"/>
          <w:szCs w:val="19"/>
        </w:rPr>
      </w:pPr>
    </w:p>
    <w:p w14:paraId="611095DE" w14:textId="77777777" w:rsidR="00AB5A7F" w:rsidRDefault="00EE70BE" w:rsidP="00EE70BE">
      <w:pPr>
        <w:numPr>
          <w:ilvl w:val="0"/>
          <w:numId w:val="13"/>
        </w:numPr>
        <w:tabs>
          <w:tab w:val="left" w:pos="821"/>
        </w:tabs>
        <w:rPr>
          <w:rFonts w:ascii="Times New Roman" w:eastAsia="Times New Roman" w:hAnsi="Times New Roman" w:cs="Times New Roman"/>
          <w:sz w:val="20"/>
          <w:szCs w:val="20"/>
        </w:rPr>
      </w:pPr>
      <w:r>
        <w:rPr>
          <w:rFonts w:ascii="Times New Roman"/>
          <w:b/>
          <w:sz w:val="20"/>
        </w:rPr>
        <w:t>Applicability.</w:t>
      </w:r>
      <w:r>
        <w:rPr>
          <w:rFonts w:ascii="Times New Roman"/>
          <w:b/>
          <w:spacing w:val="40"/>
          <w:sz w:val="20"/>
        </w:rPr>
        <w:t xml:space="preserve"> </w:t>
      </w:r>
      <w:r>
        <w:rPr>
          <w:rFonts w:ascii="Times New Roman"/>
          <w:sz w:val="20"/>
        </w:rPr>
        <w:t>This</w:t>
      </w:r>
      <w:r>
        <w:rPr>
          <w:rFonts w:ascii="Times New Roman"/>
          <w:spacing w:val="-5"/>
          <w:sz w:val="20"/>
        </w:rPr>
        <w:t xml:space="preserve"> </w:t>
      </w:r>
      <w:r>
        <w:rPr>
          <w:rFonts w:ascii="Times New Roman"/>
          <w:spacing w:val="-1"/>
          <w:sz w:val="20"/>
        </w:rPr>
        <w:t>section</w:t>
      </w:r>
      <w:r>
        <w:rPr>
          <w:rFonts w:ascii="Times New Roman"/>
          <w:spacing w:val="-4"/>
          <w:sz w:val="20"/>
        </w:rPr>
        <w:t xml:space="preserve"> </w:t>
      </w:r>
      <w:r>
        <w:rPr>
          <w:rFonts w:ascii="Times New Roman"/>
          <w:sz w:val="20"/>
        </w:rPr>
        <w:t>applies</w:t>
      </w:r>
      <w:r>
        <w:rPr>
          <w:rFonts w:ascii="Times New Roman"/>
          <w:spacing w:val="-7"/>
          <w:sz w:val="20"/>
        </w:rPr>
        <w:t xml:space="preserve"> </w:t>
      </w:r>
      <w:r>
        <w:rPr>
          <w:rFonts w:ascii="Times New Roman"/>
          <w:sz w:val="20"/>
        </w:rPr>
        <w:t>to</w:t>
      </w:r>
      <w:r>
        <w:rPr>
          <w:rFonts w:ascii="Times New Roman"/>
          <w:spacing w:val="-4"/>
          <w:sz w:val="20"/>
        </w:rPr>
        <w:t xml:space="preserve"> </w:t>
      </w:r>
      <w:r>
        <w:rPr>
          <w:rFonts w:ascii="Times New Roman"/>
          <w:sz w:val="20"/>
        </w:rPr>
        <w:t>all</w:t>
      </w:r>
      <w:r>
        <w:rPr>
          <w:rFonts w:ascii="Times New Roman"/>
          <w:spacing w:val="-5"/>
          <w:sz w:val="20"/>
        </w:rPr>
        <w:t xml:space="preserve"> </w:t>
      </w:r>
      <w:r>
        <w:rPr>
          <w:rFonts w:ascii="Times New Roman"/>
          <w:sz w:val="20"/>
        </w:rPr>
        <w:t>brokers.</w:t>
      </w:r>
    </w:p>
    <w:p w14:paraId="54523EF6" w14:textId="77777777" w:rsidR="00AB5A7F" w:rsidRDefault="00AB5A7F">
      <w:pPr>
        <w:spacing w:before="1"/>
        <w:rPr>
          <w:rFonts w:ascii="Times New Roman" w:eastAsia="Times New Roman" w:hAnsi="Times New Roman" w:cs="Times New Roman"/>
          <w:sz w:val="20"/>
          <w:szCs w:val="20"/>
        </w:rPr>
      </w:pPr>
    </w:p>
    <w:p w14:paraId="724650FC" w14:textId="77777777" w:rsidR="00AB5A7F" w:rsidRDefault="00EE70BE" w:rsidP="00EE70BE">
      <w:pPr>
        <w:pStyle w:val="BodyText"/>
        <w:numPr>
          <w:ilvl w:val="0"/>
          <w:numId w:val="13"/>
        </w:numPr>
        <w:tabs>
          <w:tab w:val="left" w:pos="821"/>
        </w:tabs>
        <w:ind w:right="169"/>
      </w:pPr>
      <w:r>
        <w:rPr>
          <w:b/>
          <w:spacing w:val="-1"/>
        </w:rPr>
        <w:t>Definitions.</w:t>
      </w:r>
      <w:r>
        <w:rPr>
          <w:b/>
        </w:rPr>
        <w:t xml:space="preserve">  </w:t>
      </w:r>
      <w:r>
        <w:rPr>
          <w:b/>
          <w:spacing w:val="22"/>
        </w:rPr>
        <w:t xml:space="preserve"> </w:t>
      </w:r>
      <w:r>
        <w:t>The</w:t>
      </w:r>
      <w:r>
        <w:rPr>
          <w:spacing w:val="31"/>
        </w:rPr>
        <w:t xml:space="preserve"> </w:t>
      </w:r>
      <w:r>
        <w:t>following</w:t>
      </w:r>
      <w:r>
        <w:rPr>
          <w:spacing w:val="30"/>
        </w:rPr>
        <w:t xml:space="preserve"> </w:t>
      </w:r>
      <w:r>
        <w:rPr>
          <w:spacing w:val="-1"/>
        </w:rPr>
        <w:t>terms,</w:t>
      </w:r>
      <w:r>
        <w:rPr>
          <w:spacing w:val="34"/>
        </w:rPr>
        <w:t xml:space="preserve"> </w:t>
      </w:r>
      <w:r>
        <w:t>when</w:t>
      </w:r>
      <w:r>
        <w:rPr>
          <w:spacing w:val="32"/>
        </w:rPr>
        <w:t xml:space="preserve"> </w:t>
      </w:r>
      <w:r>
        <w:t>used</w:t>
      </w:r>
      <w:r>
        <w:rPr>
          <w:spacing w:val="32"/>
        </w:rPr>
        <w:t xml:space="preserve"> </w:t>
      </w:r>
      <w:r>
        <w:t>in</w:t>
      </w:r>
      <w:r>
        <w:rPr>
          <w:spacing w:val="32"/>
        </w:rPr>
        <w:t xml:space="preserve"> </w:t>
      </w:r>
      <w:r>
        <w:rPr>
          <w:spacing w:val="-1"/>
        </w:rPr>
        <w:t>this</w:t>
      </w:r>
      <w:r>
        <w:rPr>
          <w:spacing w:val="31"/>
        </w:rPr>
        <w:t xml:space="preserve"> </w:t>
      </w:r>
      <w:r>
        <w:t>section,</w:t>
      </w:r>
      <w:r>
        <w:rPr>
          <w:spacing w:val="31"/>
        </w:rPr>
        <w:t xml:space="preserve"> </w:t>
      </w:r>
      <w:r>
        <w:t>have</w:t>
      </w:r>
      <w:r>
        <w:rPr>
          <w:spacing w:val="31"/>
        </w:rPr>
        <w:t xml:space="preserve"> </w:t>
      </w:r>
      <w:r>
        <w:rPr>
          <w:spacing w:val="-1"/>
        </w:rPr>
        <w:t>the</w:t>
      </w:r>
      <w:r>
        <w:rPr>
          <w:spacing w:val="32"/>
        </w:rPr>
        <w:t xml:space="preserve"> </w:t>
      </w:r>
      <w:r>
        <w:t>following</w:t>
      </w:r>
      <w:r>
        <w:rPr>
          <w:spacing w:val="32"/>
        </w:rPr>
        <w:t xml:space="preserve"> </w:t>
      </w:r>
      <w:r>
        <w:t>meanings</w:t>
      </w:r>
      <w:r>
        <w:rPr>
          <w:spacing w:val="30"/>
        </w:rPr>
        <w:t xml:space="preserve"> </w:t>
      </w:r>
      <w:r>
        <w:t>unless</w:t>
      </w:r>
      <w:r>
        <w:rPr>
          <w:spacing w:val="30"/>
        </w:rPr>
        <w:t xml:space="preserve"> </w:t>
      </w:r>
      <w:r>
        <w:t>the</w:t>
      </w:r>
      <w:r>
        <w:rPr>
          <w:spacing w:val="54"/>
          <w:w w:val="99"/>
        </w:rPr>
        <w:t xml:space="preserve"> </w:t>
      </w:r>
      <w:r>
        <w:t>context</w:t>
      </w:r>
      <w:r>
        <w:rPr>
          <w:spacing w:val="-12"/>
        </w:rPr>
        <w:t xml:space="preserve"> </w:t>
      </w:r>
      <w:r>
        <w:t>indicates</w:t>
      </w:r>
      <w:r>
        <w:rPr>
          <w:spacing w:val="-12"/>
        </w:rPr>
        <w:t xml:space="preserve"> </w:t>
      </w:r>
      <w:r>
        <w:t>otherwise:</w:t>
      </w:r>
    </w:p>
    <w:p w14:paraId="0E9DC9C9" w14:textId="77777777" w:rsidR="00AB5A7F" w:rsidRDefault="00EE70BE" w:rsidP="00EE70BE">
      <w:pPr>
        <w:pStyle w:val="BodyText"/>
        <w:numPr>
          <w:ilvl w:val="1"/>
          <w:numId w:val="13"/>
        </w:numPr>
        <w:tabs>
          <w:tab w:val="left" w:pos="1541"/>
        </w:tabs>
      </w:pPr>
      <w:r>
        <w:rPr>
          <w:rFonts w:cs="Times New Roman"/>
          <w:b/>
          <w:bCs/>
        </w:rPr>
        <w:t>Broker</w:t>
      </w:r>
      <w:r>
        <w:rPr>
          <w:rFonts w:cs="Times New Roman"/>
          <w:b/>
          <w:bCs/>
          <w:spacing w:val="-5"/>
        </w:rPr>
        <w:t xml:space="preserve"> </w:t>
      </w:r>
      <w:r>
        <w:t>--</w:t>
      </w:r>
      <w:r>
        <w:rPr>
          <w:spacing w:val="-4"/>
        </w:rPr>
        <w:t xml:space="preserve"> </w:t>
      </w:r>
      <w:r>
        <w:t>As</w:t>
      </w:r>
      <w:r>
        <w:rPr>
          <w:spacing w:val="-5"/>
        </w:rPr>
        <w:t xml:space="preserve"> </w:t>
      </w:r>
      <w:r>
        <w:t>defined</w:t>
      </w:r>
      <w:r>
        <w:rPr>
          <w:spacing w:val="-4"/>
        </w:rPr>
        <w:t xml:space="preserve"> </w:t>
      </w:r>
      <w:r>
        <w:t>in</w:t>
      </w:r>
      <w:r>
        <w:rPr>
          <w:spacing w:val="-5"/>
        </w:rPr>
        <w:t xml:space="preserve"> </w:t>
      </w:r>
      <w:r>
        <w:rPr>
          <w:spacing w:val="-1"/>
        </w:rPr>
        <w:t>§25.112</w:t>
      </w:r>
      <w:r>
        <w:rPr>
          <w:spacing w:val="-3"/>
        </w:rPr>
        <w:t xml:space="preserve"> </w:t>
      </w:r>
      <w:r>
        <w:t>of</w:t>
      </w:r>
      <w:r>
        <w:rPr>
          <w:spacing w:val="-6"/>
        </w:rPr>
        <w:t xml:space="preserve"> </w:t>
      </w:r>
      <w:r>
        <w:t>this</w:t>
      </w:r>
      <w:r>
        <w:rPr>
          <w:spacing w:val="-5"/>
        </w:rPr>
        <w:t xml:space="preserve"> </w:t>
      </w:r>
      <w:r>
        <w:rPr>
          <w:spacing w:val="-1"/>
        </w:rPr>
        <w:t>title</w:t>
      </w:r>
      <w:r>
        <w:rPr>
          <w:spacing w:val="-4"/>
        </w:rPr>
        <w:t xml:space="preserve"> </w:t>
      </w:r>
      <w:r>
        <w:t>(relating</w:t>
      </w:r>
      <w:r>
        <w:rPr>
          <w:spacing w:val="-3"/>
        </w:rPr>
        <w:t xml:space="preserve"> </w:t>
      </w:r>
      <w:r>
        <w:t>to</w:t>
      </w:r>
      <w:r>
        <w:rPr>
          <w:spacing w:val="-4"/>
        </w:rPr>
        <w:t xml:space="preserve"> </w:t>
      </w:r>
      <w:r>
        <w:rPr>
          <w:spacing w:val="-1"/>
        </w:rPr>
        <w:t>Registration</w:t>
      </w:r>
      <w:r>
        <w:rPr>
          <w:spacing w:val="-4"/>
        </w:rPr>
        <w:t xml:space="preserve"> </w:t>
      </w:r>
      <w:r>
        <w:t>of</w:t>
      </w:r>
      <w:r>
        <w:rPr>
          <w:spacing w:val="-3"/>
        </w:rPr>
        <w:t xml:space="preserve"> </w:t>
      </w:r>
      <w:r>
        <w:t>Brokers).</w:t>
      </w:r>
    </w:p>
    <w:p w14:paraId="5652EFC5" w14:textId="77777777" w:rsidR="00AB5A7F" w:rsidRDefault="00EE70BE" w:rsidP="00EE70BE">
      <w:pPr>
        <w:numPr>
          <w:ilvl w:val="1"/>
          <w:numId w:val="13"/>
        </w:numPr>
        <w:tabs>
          <w:tab w:val="left" w:pos="1541"/>
        </w:tabs>
        <w:rPr>
          <w:rFonts w:ascii="Times New Roman" w:eastAsia="Times New Roman" w:hAnsi="Times New Roman" w:cs="Times New Roman"/>
          <w:sz w:val="20"/>
          <w:szCs w:val="20"/>
        </w:rPr>
      </w:pPr>
      <w:r>
        <w:rPr>
          <w:rFonts w:ascii="Times New Roman" w:eastAsia="Times New Roman" w:hAnsi="Times New Roman" w:cs="Times New Roman"/>
          <w:b/>
          <w:bCs/>
          <w:sz w:val="20"/>
          <w:szCs w:val="20"/>
        </w:rPr>
        <w:t>Brokerage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services</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defined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§25.112</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title.</w:t>
      </w:r>
    </w:p>
    <w:p w14:paraId="46C54AE8" w14:textId="77777777" w:rsidR="00AB5A7F" w:rsidRDefault="00EE70BE" w:rsidP="00EE70BE">
      <w:pPr>
        <w:pStyle w:val="BodyText"/>
        <w:numPr>
          <w:ilvl w:val="1"/>
          <w:numId w:val="13"/>
        </w:numPr>
        <w:tabs>
          <w:tab w:val="left" w:pos="1541"/>
        </w:tabs>
        <w:spacing w:line="229" w:lineRule="exact"/>
      </w:pPr>
      <w:r>
        <w:rPr>
          <w:b/>
          <w:spacing w:val="-1"/>
        </w:rPr>
        <w:t>Client</w:t>
      </w:r>
      <w:r>
        <w:rPr>
          <w:b/>
          <w:spacing w:val="-4"/>
        </w:rPr>
        <w:t xml:space="preserve"> </w:t>
      </w:r>
      <w:r>
        <w:t>--</w:t>
      </w:r>
      <w:r>
        <w:rPr>
          <w:spacing w:val="-4"/>
        </w:rPr>
        <w:t xml:space="preserve"> </w:t>
      </w:r>
      <w:r>
        <w:t>A</w:t>
      </w:r>
      <w:r>
        <w:rPr>
          <w:spacing w:val="-4"/>
        </w:rPr>
        <w:t xml:space="preserve"> </w:t>
      </w:r>
      <w:r>
        <w:t>person</w:t>
      </w:r>
      <w:r>
        <w:rPr>
          <w:spacing w:val="-4"/>
        </w:rPr>
        <w:t xml:space="preserve"> </w:t>
      </w:r>
      <w:r>
        <w:rPr>
          <w:spacing w:val="-1"/>
        </w:rPr>
        <w:t>who</w:t>
      </w:r>
      <w:r>
        <w:rPr>
          <w:spacing w:val="-2"/>
        </w:rPr>
        <w:t xml:space="preserve"> </w:t>
      </w:r>
      <w:r>
        <w:rPr>
          <w:spacing w:val="-1"/>
        </w:rPr>
        <w:t>receives</w:t>
      </w:r>
      <w:r>
        <w:rPr>
          <w:spacing w:val="-5"/>
        </w:rPr>
        <w:t xml:space="preserve"> </w:t>
      </w:r>
      <w:r>
        <w:t>or</w:t>
      </w:r>
      <w:r>
        <w:rPr>
          <w:spacing w:val="-5"/>
        </w:rPr>
        <w:t xml:space="preserve"> </w:t>
      </w:r>
      <w:r>
        <w:rPr>
          <w:spacing w:val="-1"/>
        </w:rPr>
        <w:t>solicits</w:t>
      </w:r>
      <w:r>
        <w:rPr>
          <w:spacing w:val="-5"/>
        </w:rPr>
        <w:t xml:space="preserve"> </w:t>
      </w:r>
      <w:r>
        <w:t>brokerage</w:t>
      </w:r>
      <w:r>
        <w:rPr>
          <w:spacing w:val="-3"/>
        </w:rPr>
        <w:t xml:space="preserve"> </w:t>
      </w:r>
      <w:r>
        <w:rPr>
          <w:spacing w:val="-1"/>
        </w:rPr>
        <w:t>services</w:t>
      </w:r>
      <w:r>
        <w:rPr>
          <w:spacing w:val="-6"/>
        </w:rPr>
        <w:t xml:space="preserve"> </w:t>
      </w:r>
      <w:r>
        <w:t>from</w:t>
      </w:r>
      <w:r>
        <w:rPr>
          <w:spacing w:val="-3"/>
        </w:rPr>
        <w:t xml:space="preserve"> </w:t>
      </w:r>
      <w:r>
        <w:t>a</w:t>
      </w:r>
      <w:r>
        <w:rPr>
          <w:spacing w:val="-3"/>
        </w:rPr>
        <w:t xml:space="preserve"> </w:t>
      </w:r>
      <w:r>
        <w:rPr>
          <w:spacing w:val="-1"/>
        </w:rPr>
        <w:t>broker.</w:t>
      </w:r>
    </w:p>
    <w:p w14:paraId="19D7872B" w14:textId="77777777" w:rsidR="00AB5A7F" w:rsidRDefault="00EE70BE" w:rsidP="00EE70BE">
      <w:pPr>
        <w:pStyle w:val="BodyText"/>
        <w:numPr>
          <w:ilvl w:val="1"/>
          <w:numId w:val="13"/>
        </w:numPr>
        <w:tabs>
          <w:tab w:val="left" w:pos="1541"/>
        </w:tabs>
        <w:ind w:right="113"/>
        <w:jc w:val="both"/>
      </w:pPr>
      <w:r>
        <w:rPr>
          <w:b/>
          <w:spacing w:val="-1"/>
        </w:rPr>
        <w:t>Client</w:t>
      </w:r>
      <w:r>
        <w:rPr>
          <w:b/>
          <w:spacing w:val="47"/>
        </w:rPr>
        <w:t xml:space="preserve"> </w:t>
      </w:r>
      <w:r>
        <w:rPr>
          <w:b/>
        </w:rPr>
        <w:t>agent</w:t>
      </w:r>
      <w:r>
        <w:rPr>
          <w:b/>
          <w:spacing w:val="44"/>
        </w:rPr>
        <w:t xml:space="preserve"> </w:t>
      </w:r>
      <w:r>
        <w:t>--</w:t>
      </w:r>
      <w:r>
        <w:rPr>
          <w:spacing w:val="40"/>
        </w:rPr>
        <w:t xml:space="preserve"> </w:t>
      </w:r>
      <w:r>
        <w:t>A</w:t>
      </w:r>
      <w:r>
        <w:rPr>
          <w:spacing w:val="40"/>
        </w:rPr>
        <w:t xml:space="preserve"> </w:t>
      </w:r>
      <w:r>
        <w:t>broker</w:t>
      </w:r>
      <w:r>
        <w:rPr>
          <w:spacing w:val="44"/>
        </w:rPr>
        <w:t xml:space="preserve"> </w:t>
      </w:r>
      <w:r>
        <w:rPr>
          <w:spacing w:val="-1"/>
        </w:rPr>
        <w:t>who</w:t>
      </w:r>
      <w:r>
        <w:rPr>
          <w:spacing w:val="41"/>
        </w:rPr>
        <w:t xml:space="preserve"> </w:t>
      </w:r>
      <w:r>
        <w:t>has</w:t>
      </w:r>
      <w:r>
        <w:rPr>
          <w:spacing w:val="41"/>
        </w:rPr>
        <w:t xml:space="preserve"> </w:t>
      </w:r>
      <w:r>
        <w:t>the</w:t>
      </w:r>
      <w:r>
        <w:rPr>
          <w:spacing w:val="43"/>
        </w:rPr>
        <w:t xml:space="preserve"> </w:t>
      </w:r>
      <w:r>
        <w:t>legal</w:t>
      </w:r>
      <w:r>
        <w:rPr>
          <w:spacing w:val="40"/>
        </w:rPr>
        <w:t xml:space="preserve"> </w:t>
      </w:r>
      <w:r>
        <w:t>right</w:t>
      </w:r>
      <w:r>
        <w:rPr>
          <w:spacing w:val="41"/>
        </w:rPr>
        <w:t xml:space="preserve"> </w:t>
      </w:r>
      <w:r>
        <w:rPr>
          <w:spacing w:val="-1"/>
        </w:rPr>
        <w:t>and</w:t>
      </w:r>
      <w:r>
        <w:rPr>
          <w:spacing w:val="44"/>
        </w:rPr>
        <w:t xml:space="preserve"> </w:t>
      </w:r>
      <w:r>
        <w:t>authority</w:t>
      </w:r>
      <w:r>
        <w:rPr>
          <w:spacing w:val="41"/>
        </w:rPr>
        <w:t xml:space="preserve"> </w:t>
      </w:r>
      <w:r>
        <w:t>to</w:t>
      </w:r>
      <w:r>
        <w:rPr>
          <w:spacing w:val="44"/>
        </w:rPr>
        <w:t xml:space="preserve"> </w:t>
      </w:r>
      <w:r>
        <w:t>act</w:t>
      </w:r>
      <w:r>
        <w:rPr>
          <w:spacing w:val="40"/>
        </w:rPr>
        <w:t xml:space="preserve"> </w:t>
      </w:r>
      <w:r>
        <w:t>on</w:t>
      </w:r>
      <w:r>
        <w:rPr>
          <w:spacing w:val="41"/>
        </w:rPr>
        <w:t xml:space="preserve"> </w:t>
      </w:r>
      <w:r>
        <w:t>behalf</w:t>
      </w:r>
      <w:r>
        <w:rPr>
          <w:spacing w:val="43"/>
        </w:rPr>
        <w:t xml:space="preserve"> </w:t>
      </w:r>
      <w:r>
        <w:rPr>
          <w:spacing w:val="-1"/>
        </w:rPr>
        <w:t>of</w:t>
      </w:r>
      <w:r>
        <w:rPr>
          <w:spacing w:val="40"/>
        </w:rPr>
        <w:t xml:space="preserve"> </w:t>
      </w:r>
      <w:r>
        <w:t>a</w:t>
      </w:r>
      <w:r>
        <w:rPr>
          <w:spacing w:val="44"/>
        </w:rPr>
        <w:t xml:space="preserve"> </w:t>
      </w:r>
      <w:r>
        <w:t>client</w:t>
      </w:r>
      <w:r>
        <w:rPr>
          <w:spacing w:val="32"/>
          <w:w w:val="99"/>
        </w:rPr>
        <w:t xml:space="preserve"> </w:t>
      </w:r>
      <w:r>
        <w:t>regarding</w:t>
      </w:r>
      <w:r>
        <w:rPr>
          <w:spacing w:val="4"/>
        </w:rPr>
        <w:t xml:space="preserve"> </w:t>
      </w:r>
      <w:r>
        <w:t>the</w:t>
      </w:r>
      <w:r>
        <w:rPr>
          <w:spacing w:val="4"/>
        </w:rPr>
        <w:t xml:space="preserve"> </w:t>
      </w:r>
      <w:r>
        <w:t>selection</w:t>
      </w:r>
      <w:r>
        <w:rPr>
          <w:spacing w:val="4"/>
        </w:rPr>
        <w:t xml:space="preserve"> </w:t>
      </w:r>
      <w:r>
        <w:t>of,</w:t>
      </w:r>
      <w:r>
        <w:rPr>
          <w:spacing w:val="3"/>
        </w:rPr>
        <w:t xml:space="preserve"> </w:t>
      </w:r>
      <w:r>
        <w:rPr>
          <w:spacing w:val="-1"/>
        </w:rPr>
        <w:t>enrollment</w:t>
      </w:r>
      <w:r>
        <w:rPr>
          <w:spacing w:val="4"/>
        </w:rPr>
        <w:t xml:space="preserve"> </w:t>
      </w:r>
      <w:r>
        <w:t>for,</w:t>
      </w:r>
      <w:r>
        <w:rPr>
          <w:spacing w:val="3"/>
        </w:rPr>
        <w:t xml:space="preserve"> </w:t>
      </w:r>
      <w:r>
        <w:rPr>
          <w:spacing w:val="-1"/>
        </w:rPr>
        <w:t>or</w:t>
      </w:r>
      <w:r>
        <w:rPr>
          <w:spacing w:val="3"/>
        </w:rPr>
        <w:t xml:space="preserve"> </w:t>
      </w:r>
      <w:r>
        <w:t>contract</w:t>
      </w:r>
      <w:r>
        <w:rPr>
          <w:spacing w:val="4"/>
        </w:rPr>
        <w:t xml:space="preserve"> </w:t>
      </w:r>
      <w:r>
        <w:rPr>
          <w:spacing w:val="-1"/>
        </w:rPr>
        <w:t>execution</w:t>
      </w:r>
      <w:r>
        <w:rPr>
          <w:spacing w:val="4"/>
        </w:rPr>
        <w:t xml:space="preserve"> </w:t>
      </w:r>
      <w:r>
        <w:t>of</w:t>
      </w:r>
      <w:r>
        <w:rPr>
          <w:spacing w:val="5"/>
        </w:rPr>
        <w:t xml:space="preserve"> </w:t>
      </w:r>
      <w:r>
        <w:t>a</w:t>
      </w:r>
      <w:r>
        <w:rPr>
          <w:spacing w:val="3"/>
        </w:rPr>
        <w:t xml:space="preserve"> </w:t>
      </w:r>
      <w:r>
        <w:t>product</w:t>
      </w:r>
      <w:r>
        <w:rPr>
          <w:spacing w:val="4"/>
        </w:rPr>
        <w:t xml:space="preserve"> </w:t>
      </w:r>
      <w:r>
        <w:rPr>
          <w:spacing w:val="-1"/>
        </w:rPr>
        <w:t>or</w:t>
      </w:r>
      <w:r>
        <w:rPr>
          <w:spacing w:val="3"/>
        </w:rPr>
        <w:t xml:space="preserve"> </w:t>
      </w:r>
      <w:r>
        <w:t>service</w:t>
      </w:r>
      <w:r>
        <w:rPr>
          <w:spacing w:val="3"/>
        </w:rPr>
        <w:t xml:space="preserve"> </w:t>
      </w:r>
      <w:r>
        <w:t>offered</w:t>
      </w:r>
      <w:r>
        <w:rPr>
          <w:spacing w:val="4"/>
        </w:rPr>
        <w:t xml:space="preserve"> </w:t>
      </w:r>
      <w:r>
        <w:t>by</w:t>
      </w:r>
      <w:r>
        <w:rPr>
          <w:spacing w:val="56"/>
          <w:w w:val="99"/>
        </w:rPr>
        <w:t xml:space="preserve"> </w:t>
      </w:r>
      <w:r>
        <w:t>a</w:t>
      </w:r>
      <w:r>
        <w:rPr>
          <w:spacing w:val="-7"/>
        </w:rPr>
        <w:t xml:space="preserve"> </w:t>
      </w:r>
      <w:r>
        <w:t>retail</w:t>
      </w:r>
      <w:r>
        <w:rPr>
          <w:spacing w:val="-6"/>
        </w:rPr>
        <w:t xml:space="preserve"> </w:t>
      </w:r>
      <w:r>
        <w:t>electric</w:t>
      </w:r>
      <w:r>
        <w:rPr>
          <w:spacing w:val="-6"/>
        </w:rPr>
        <w:t xml:space="preserve"> </w:t>
      </w:r>
      <w:r>
        <w:t>provider</w:t>
      </w:r>
      <w:r>
        <w:rPr>
          <w:spacing w:val="-6"/>
        </w:rPr>
        <w:t xml:space="preserve"> </w:t>
      </w:r>
      <w:r>
        <w:rPr>
          <w:spacing w:val="-1"/>
        </w:rPr>
        <w:t>(REP),</w:t>
      </w:r>
      <w:r>
        <w:rPr>
          <w:spacing w:val="-4"/>
        </w:rPr>
        <w:t xml:space="preserve"> </w:t>
      </w:r>
      <w:r>
        <w:t>including</w:t>
      </w:r>
      <w:r>
        <w:rPr>
          <w:spacing w:val="-5"/>
        </w:rPr>
        <w:t xml:space="preserve"> </w:t>
      </w:r>
      <w:r>
        <w:t>electric</w:t>
      </w:r>
      <w:r>
        <w:rPr>
          <w:spacing w:val="-6"/>
        </w:rPr>
        <w:t xml:space="preserve"> </w:t>
      </w:r>
      <w:r>
        <w:t>service.</w:t>
      </w:r>
    </w:p>
    <w:p w14:paraId="7C692AC6" w14:textId="77777777" w:rsidR="00AB5A7F" w:rsidRDefault="00EE70BE" w:rsidP="00EE70BE">
      <w:pPr>
        <w:pStyle w:val="BodyText"/>
        <w:numPr>
          <w:ilvl w:val="1"/>
          <w:numId w:val="13"/>
        </w:numPr>
        <w:tabs>
          <w:tab w:val="left" w:pos="1541"/>
        </w:tabs>
        <w:ind w:right="111"/>
        <w:jc w:val="both"/>
      </w:pPr>
      <w:r>
        <w:rPr>
          <w:rFonts w:cs="Times New Roman"/>
          <w:b/>
          <w:bCs/>
        </w:rPr>
        <w:t>Proprietary</w:t>
      </w:r>
      <w:r>
        <w:rPr>
          <w:rFonts w:cs="Times New Roman"/>
          <w:b/>
          <w:bCs/>
          <w:spacing w:val="25"/>
        </w:rPr>
        <w:t xml:space="preserve"> </w:t>
      </w:r>
      <w:r>
        <w:rPr>
          <w:rFonts w:cs="Times New Roman"/>
          <w:b/>
          <w:bCs/>
        </w:rPr>
        <w:t>client</w:t>
      </w:r>
      <w:r>
        <w:rPr>
          <w:rFonts w:cs="Times New Roman"/>
          <w:b/>
          <w:bCs/>
          <w:spacing w:val="24"/>
        </w:rPr>
        <w:t xml:space="preserve"> </w:t>
      </w:r>
      <w:r>
        <w:rPr>
          <w:rFonts w:cs="Times New Roman"/>
          <w:b/>
          <w:bCs/>
        </w:rPr>
        <w:t>information</w:t>
      </w:r>
      <w:r>
        <w:rPr>
          <w:rFonts w:cs="Times New Roman"/>
          <w:b/>
          <w:bCs/>
          <w:spacing w:val="20"/>
        </w:rPr>
        <w:t xml:space="preserve"> </w:t>
      </w:r>
      <w:r>
        <w:t>--</w:t>
      </w:r>
      <w:r>
        <w:rPr>
          <w:spacing w:val="21"/>
        </w:rPr>
        <w:t xml:space="preserve"> </w:t>
      </w:r>
      <w:r>
        <w:rPr>
          <w:spacing w:val="-1"/>
        </w:rPr>
        <w:t>Any</w:t>
      </w:r>
      <w:r>
        <w:rPr>
          <w:spacing w:val="21"/>
        </w:rPr>
        <w:t xml:space="preserve"> </w:t>
      </w:r>
      <w:r>
        <w:t>information</w:t>
      </w:r>
      <w:r>
        <w:rPr>
          <w:spacing w:val="20"/>
        </w:rPr>
        <w:t xml:space="preserve"> </w:t>
      </w:r>
      <w:r>
        <w:t>that</w:t>
      </w:r>
      <w:r>
        <w:rPr>
          <w:spacing w:val="17"/>
        </w:rPr>
        <w:t xml:space="preserve"> </w:t>
      </w:r>
      <w:r>
        <w:t>is</w:t>
      </w:r>
      <w:r>
        <w:rPr>
          <w:spacing w:val="19"/>
        </w:rPr>
        <w:t xml:space="preserve"> </w:t>
      </w:r>
      <w:r>
        <w:t>compiled</w:t>
      </w:r>
      <w:r>
        <w:rPr>
          <w:spacing w:val="19"/>
        </w:rPr>
        <w:t xml:space="preserve"> </w:t>
      </w:r>
      <w:r>
        <w:t>by</w:t>
      </w:r>
      <w:r>
        <w:rPr>
          <w:spacing w:val="18"/>
        </w:rPr>
        <w:t xml:space="preserve"> </w:t>
      </w:r>
      <w:r>
        <w:t>a</w:t>
      </w:r>
      <w:r>
        <w:rPr>
          <w:spacing w:val="19"/>
        </w:rPr>
        <w:t xml:space="preserve"> </w:t>
      </w:r>
      <w:r>
        <w:t>broker</w:t>
      </w:r>
      <w:r>
        <w:rPr>
          <w:spacing w:val="18"/>
        </w:rPr>
        <w:t xml:space="preserve"> </w:t>
      </w:r>
      <w:r>
        <w:t>on</w:t>
      </w:r>
      <w:r>
        <w:rPr>
          <w:spacing w:val="22"/>
        </w:rPr>
        <w:t xml:space="preserve"> </w:t>
      </w:r>
      <w:r>
        <w:t>a</w:t>
      </w:r>
      <w:r>
        <w:rPr>
          <w:spacing w:val="18"/>
        </w:rPr>
        <w:t xml:space="preserve"> </w:t>
      </w:r>
      <w:r>
        <w:rPr>
          <w:spacing w:val="-1"/>
        </w:rPr>
        <w:t>client</w:t>
      </w:r>
      <w:r>
        <w:rPr>
          <w:spacing w:val="20"/>
        </w:rPr>
        <w:t xml:space="preserve"> </w:t>
      </w:r>
      <w:r>
        <w:t>or</w:t>
      </w:r>
      <w:r>
        <w:rPr>
          <w:spacing w:val="24"/>
          <w:w w:val="99"/>
        </w:rPr>
        <w:t xml:space="preserve"> </w:t>
      </w:r>
      <w:r>
        <w:rPr>
          <w:spacing w:val="-1"/>
        </w:rPr>
        <w:t>retail</w:t>
      </w:r>
      <w:r>
        <w:rPr>
          <w:spacing w:val="31"/>
        </w:rPr>
        <w:t xml:space="preserve"> </w:t>
      </w:r>
      <w:r>
        <w:rPr>
          <w:spacing w:val="-1"/>
        </w:rPr>
        <w:t>electric</w:t>
      </w:r>
      <w:r>
        <w:rPr>
          <w:spacing w:val="31"/>
        </w:rPr>
        <w:t xml:space="preserve"> </w:t>
      </w:r>
      <w:r>
        <w:t>customer</w:t>
      </w:r>
      <w:r>
        <w:rPr>
          <w:spacing w:val="32"/>
        </w:rPr>
        <w:t xml:space="preserve"> </w:t>
      </w:r>
      <w:r>
        <w:t>that</w:t>
      </w:r>
      <w:r>
        <w:rPr>
          <w:spacing w:val="31"/>
        </w:rPr>
        <w:t xml:space="preserve"> </w:t>
      </w:r>
      <w:r>
        <w:t>makes</w:t>
      </w:r>
      <w:r>
        <w:rPr>
          <w:spacing w:val="31"/>
        </w:rPr>
        <w:t xml:space="preserve"> </w:t>
      </w:r>
      <w:r>
        <w:t>possible</w:t>
      </w:r>
      <w:r>
        <w:rPr>
          <w:spacing w:val="32"/>
        </w:rPr>
        <w:t xml:space="preserve"> </w:t>
      </w:r>
      <w:r>
        <w:t>the</w:t>
      </w:r>
      <w:r>
        <w:rPr>
          <w:spacing w:val="31"/>
        </w:rPr>
        <w:t xml:space="preserve"> </w:t>
      </w:r>
      <w:r>
        <w:t>identification</w:t>
      </w:r>
      <w:r>
        <w:rPr>
          <w:spacing w:val="33"/>
        </w:rPr>
        <w:t xml:space="preserve"> </w:t>
      </w:r>
      <w:r>
        <w:t>of</w:t>
      </w:r>
      <w:r>
        <w:rPr>
          <w:spacing w:val="31"/>
        </w:rPr>
        <w:t xml:space="preserve"> </w:t>
      </w:r>
      <w:r>
        <w:rPr>
          <w:spacing w:val="-1"/>
        </w:rPr>
        <w:t>any</w:t>
      </w:r>
      <w:r>
        <w:rPr>
          <w:spacing w:val="33"/>
        </w:rPr>
        <w:t xml:space="preserve"> </w:t>
      </w:r>
      <w:r>
        <w:t>individual</w:t>
      </w:r>
      <w:r>
        <w:rPr>
          <w:spacing w:val="31"/>
        </w:rPr>
        <w:t xml:space="preserve"> </w:t>
      </w:r>
      <w:r>
        <w:rPr>
          <w:spacing w:val="-1"/>
        </w:rPr>
        <w:t>client</w:t>
      </w:r>
      <w:r>
        <w:rPr>
          <w:spacing w:val="29"/>
        </w:rPr>
        <w:t xml:space="preserve"> </w:t>
      </w:r>
      <w:r>
        <w:t>or</w:t>
      </w:r>
      <w:r>
        <w:rPr>
          <w:spacing w:val="32"/>
        </w:rPr>
        <w:t xml:space="preserve"> </w:t>
      </w:r>
      <w:r>
        <w:rPr>
          <w:spacing w:val="-1"/>
        </w:rPr>
        <w:t>retail</w:t>
      </w:r>
      <w:r>
        <w:rPr>
          <w:spacing w:val="54"/>
          <w:w w:val="99"/>
        </w:rPr>
        <w:t xml:space="preserve"> </w:t>
      </w:r>
      <w:r>
        <w:rPr>
          <w:spacing w:val="-1"/>
        </w:rPr>
        <w:t>electric</w:t>
      </w:r>
      <w:r>
        <w:rPr>
          <w:spacing w:val="25"/>
        </w:rPr>
        <w:t xml:space="preserve"> </w:t>
      </w:r>
      <w:r>
        <w:t>customer</w:t>
      </w:r>
      <w:r>
        <w:rPr>
          <w:spacing w:val="27"/>
        </w:rPr>
        <w:t xml:space="preserve"> </w:t>
      </w:r>
      <w:r>
        <w:t>by</w:t>
      </w:r>
      <w:r>
        <w:rPr>
          <w:spacing w:val="27"/>
        </w:rPr>
        <w:t xml:space="preserve"> </w:t>
      </w:r>
      <w:r>
        <w:rPr>
          <w:spacing w:val="-1"/>
        </w:rPr>
        <w:t>matching</w:t>
      </w:r>
      <w:r>
        <w:rPr>
          <w:spacing w:val="27"/>
        </w:rPr>
        <w:t xml:space="preserve"> </w:t>
      </w:r>
      <w:r>
        <w:t>such</w:t>
      </w:r>
      <w:r>
        <w:rPr>
          <w:spacing w:val="27"/>
        </w:rPr>
        <w:t xml:space="preserve"> </w:t>
      </w:r>
      <w:r>
        <w:rPr>
          <w:spacing w:val="-1"/>
        </w:rPr>
        <w:t>information</w:t>
      </w:r>
      <w:r>
        <w:rPr>
          <w:spacing w:val="27"/>
        </w:rPr>
        <w:t xml:space="preserve"> </w:t>
      </w:r>
      <w:r>
        <w:t>with</w:t>
      </w:r>
      <w:r>
        <w:rPr>
          <w:spacing w:val="27"/>
        </w:rPr>
        <w:t xml:space="preserve"> </w:t>
      </w:r>
      <w:r>
        <w:t>the</w:t>
      </w:r>
      <w:r>
        <w:rPr>
          <w:spacing w:val="24"/>
        </w:rPr>
        <w:t xml:space="preserve"> </w:t>
      </w:r>
      <w:r>
        <w:t>client</w:t>
      </w:r>
      <w:r>
        <w:rPr>
          <w:rFonts w:cs="Times New Roman"/>
        </w:rPr>
        <w:t>’</w:t>
      </w:r>
      <w:r>
        <w:t>s</w:t>
      </w:r>
      <w:r>
        <w:rPr>
          <w:spacing w:val="24"/>
        </w:rPr>
        <w:t xml:space="preserve"> </w:t>
      </w:r>
      <w:r>
        <w:t>or</w:t>
      </w:r>
      <w:r>
        <w:rPr>
          <w:spacing w:val="27"/>
        </w:rPr>
        <w:t xml:space="preserve"> </w:t>
      </w:r>
      <w:r>
        <w:t>customer</w:t>
      </w:r>
      <w:r>
        <w:rPr>
          <w:rFonts w:cs="Times New Roman"/>
        </w:rPr>
        <w:t>’</w:t>
      </w:r>
      <w:r>
        <w:t>s</w:t>
      </w:r>
      <w:r>
        <w:rPr>
          <w:spacing w:val="26"/>
        </w:rPr>
        <w:t xml:space="preserve"> </w:t>
      </w:r>
      <w:r>
        <w:t>name,</w:t>
      </w:r>
      <w:r>
        <w:rPr>
          <w:spacing w:val="22"/>
        </w:rPr>
        <w:t xml:space="preserve"> </w:t>
      </w:r>
      <w:r>
        <w:t>address,</w:t>
      </w:r>
      <w:r>
        <w:rPr>
          <w:spacing w:val="56"/>
          <w:w w:val="99"/>
        </w:rPr>
        <w:t xml:space="preserve"> </w:t>
      </w:r>
      <w:r>
        <w:t>retail</w:t>
      </w:r>
      <w:r>
        <w:rPr>
          <w:spacing w:val="6"/>
        </w:rPr>
        <w:t xml:space="preserve"> </w:t>
      </w:r>
      <w:r>
        <w:rPr>
          <w:spacing w:val="-1"/>
        </w:rPr>
        <w:t>electric</w:t>
      </w:r>
      <w:r>
        <w:rPr>
          <w:spacing w:val="7"/>
        </w:rPr>
        <w:t xml:space="preserve"> </w:t>
      </w:r>
      <w:r>
        <w:t>account</w:t>
      </w:r>
      <w:r>
        <w:rPr>
          <w:spacing w:val="6"/>
        </w:rPr>
        <w:t xml:space="preserve"> </w:t>
      </w:r>
      <w:r>
        <w:t>number,</w:t>
      </w:r>
      <w:r>
        <w:rPr>
          <w:spacing w:val="8"/>
        </w:rPr>
        <w:t xml:space="preserve"> </w:t>
      </w:r>
      <w:r>
        <w:t>type</w:t>
      </w:r>
      <w:r>
        <w:rPr>
          <w:spacing w:val="7"/>
        </w:rPr>
        <w:t xml:space="preserve"> </w:t>
      </w:r>
      <w:r>
        <w:rPr>
          <w:spacing w:val="-1"/>
        </w:rPr>
        <w:t>or</w:t>
      </w:r>
      <w:r>
        <w:rPr>
          <w:spacing w:val="7"/>
        </w:rPr>
        <w:t xml:space="preserve"> </w:t>
      </w:r>
      <w:r>
        <w:rPr>
          <w:spacing w:val="-1"/>
        </w:rPr>
        <w:t>classification</w:t>
      </w:r>
      <w:r>
        <w:rPr>
          <w:spacing w:val="7"/>
        </w:rPr>
        <w:t xml:space="preserve"> </w:t>
      </w:r>
      <w:r>
        <w:t>of</w:t>
      </w:r>
      <w:r>
        <w:rPr>
          <w:spacing w:val="9"/>
        </w:rPr>
        <w:t xml:space="preserve"> </w:t>
      </w:r>
      <w:r>
        <w:rPr>
          <w:spacing w:val="-1"/>
        </w:rPr>
        <w:t>retail</w:t>
      </w:r>
      <w:r>
        <w:rPr>
          <w:spacing w:val="7"/>
        </w:rPr>
        <w:t xml:space="preserve"> </w:t>
      </w:r>
      <w:r>
        <w:rPr>
          <w:spacing w:val="-1"/>
        </w:rPr>
        <w:t>electric</w:t>
      </w:r>
      <w:r>
        <w:rPr>
          <w:spacing w:val="7"/>
        </w:rPr>
        <w:t xml:space="preserve"> </w:t>
      </w:r>
      <w:r>
        <w:t>service,</w:t>
      </w:r>
      <w:r>
        <w:rPr>
          <w:spacing w:val="7"/>
        </w:rPr>
        <w:t xml:space="preserve"> </w:t>
      </w:r>
      <w:r>
        <w:t>historical</w:t>
      </w:r>
      <w:r>
        <w:rPr>
          <w:spacing w:val="7"/>
        </w:rPr>
        <w:t xml:space="preserve"> </w:t>
      </w:r>
      <w:r>
        <w:t>electricity</w:t>
      </w:r>
      <w:r>
        <w:rPr>
          <w:spacing w:val="74"/>
          <w:w w:val="99"/>
        </w:rPr>
        <w:t xml:space="preserve"> </w:t>
      </w:r>
      <w:r>
        <w:t>usage,</w:t>
      </w:r>
      <w:r>
        <w:rPr>
          <w:spacing w:val="36"/>
        </w:rPr>
        <w:t xml:space="preserve"> </w:t>
      </w:r>
      <w:r>
        <w:rPr>
          <w:spacing w:val="-1"/>
        </w:rPr>
        <w:t>expected</w:t>
      </w:r>
      <w:r>
        <w:rPr>
          <w:spacing w:val="37"/>
        </w:rPr>
        <w:t xml:space="preserve"> </w:t>
      </w:r>
      <w:r>
        <w:t>patterns</w:t>
      </w:r>
      <w:r>
        <w:rPr>
          <w:spacing w:val="35"/>
        </w:rPr>
        <w:t xml:space="preserve"> </w:t>
      </w:r>
      <w:r>
        <w:t>of</w:t>
      </w:r>
      <w:r>
        <w:rPr>
          <w:spacing w:val="32"/>
        </w:rPr>
        <w:t xml:space="preserve"> </w:t>
      </w:r>
      <w:r>
        <w:t>use,</w:t>
      </w:r>
      <w:r>
        <w:rPr>
          <w:spacing w:val="37"/>
        </w:rPr>
        <w:t xml:space="preserve"> </w:t>
      </w:r>
      <w:r>
        <w:t>types</w:t>
      </w:r>
      <w:r>
        <w:rPr>
          <w:spacing w:val="35"/>
        </w:rPr>
        <w:t xml:space="preserve"> </w:t>
      </w:r>
      <w:r>
        <w:rPr>
          <w:spacing w:val="-1"/>
        </w:rPr>
        <w:t>of</w:t>
      </w:r>
      <w:r>
        <w:rPr>
          <w:spacing w:val="37"/>
        </w:rPr>
        <w:t xml:space="preserve"> </w:t>
      </w:r>
      <w:r>
        <w:rPr>
          <w:spacing w:val="-1"/>
        </w:rPr>
        <w:t>facilities</w:t>
      </w:r>
      <w:r>
        <w:rPr>
          <w:spacing w:val="35"/>
        </w:rPr>
        <w:t xml:space="preserve"> </w:t>
      </w:r>
      <w:r>
        <w:t>used</w:t>
      </w:r>
      <w:r>
        <w:rPr>
          <w:spacing w:val="36"/>
        </w:rPr>
        <w:t xml:space="preserve"> </w:t>
      </w:r>
      <w:r>
        <w:rPr>
          <w:spacing w:val="-1"/>
        </w:rPr>
        <w:t>in</w:t>
      </w:r>
      <w:r>
        <w:rPr>
          <w:spacing w:val="37"/>
        </w:rPr>
        <w:t xml:space="preserve"> </w:t>
      </w:r>
      <w:r>
        <w:t>providing</w:t>
      </w:r>
      <w:r>
        <w:rPr>
          <w:spacing w:val="37"/>
        </w:rPr>
        <w:t xml:space="preserve"> </w:t>
      </w:r>
      <w:r>
        <w:t>service,</w:t>
      </w:r>
      <w:r>
        <w:rPr>
          <w:spacing w:val="35"/>
        </w:rPr>
        <w:t xml:space="preserve"> </w:t>
      </w:r>
      <w:r>
        <w:t>individual</w:t>
      </w:r>
      <w:r>
        <w:rPr>
          <w:spacing w:val="36"/>
        </w:rPr>
        <w:t xml:space="preserve"> </w:t>
      </w:r>
      <w:r>
        <w:t>retail</w:t>
      </w:r>
      <w:r>
        <w:rPr>
          <w:spacing w:val="50"/>
          <w:w w:val="99"/>
        </w:rPr>
        <w:t xml:space="preserve"> </w:t>
      </w:r>
      <w:r>
        <w:t>electric</w:t>
      </w:r>
      <w:r>
        <w:rPr>
          <w:spacing w:val="-4"/>
        </w:rPr>
        <w:t xml:space="preserve"> </w:t>
      </w:r>
      <w:r>
        <w:t>or</w:t>
      </w:r>
      <w:r>
        <w:rPr>
          <w:spacing w:val="-2"/>
        </w:rPr>
        <w:t xml:space="preserve"> </w:t>
      </w:r>
      <w:r>
        <w:t>brokerage</w:t>
      </w:r>
      <w:r>
        <w:rPr>
          <w:spacing w:val="-2"/>
        </w:rPr>
        <w:t xml:space="preserve"> </w:t>
      </w:r>
      <w:r>
        <w:rPr>
          <w:spacing w:val="-1"/>
        </w:rPr>
        <w:t>services</w:t>
      </w:r>
      <w:r>
        <w:rPr>
          <w:spacing w:val="-6"/>
        </w:rPr>
        <w:t xml:space="preserve"> </w:t>
      </w:r>
      <w:r>
        <w:t>contract</w:t>
      </w:r>
      <w:r>
        <w:rPr>
          <w:spacing w:val="-3"/>
        </w:rPr>
        <w:t xml:space="preserve"> </w:t>
      </w:r>
      <w:r>
        <w:t>terms</w:t>
      </w:r>
      <w:r>
        <w:rPr>
          <w:spacing w:val="-4"/>
        </w:rPr>
        <w:t xml:space="preserve"> </w:t>
      </w:r>
      <w:r>
        <w:rPr>
          <w:spacing w:val="-1"/>
        </w:rPr>
        <w:t xml:space="preserve">and </w:t>
      </w:r>
      <w:r>
        <w:t>conditions,</w:t>
      </w:r>
      <w:r>
        <w:rPr>
          <w:spacing w:val="-5"/>
        </w:rPr>
        <w:t xml:space="preserve"> </w:t>
      </w:r>
      <w:r>
        <w:t>price,</w:t>
      </w:r>
      <w:r>
        <w:rPr>
          <w:spacing w:val="-2"/>
        </w:rPr>
        <w:t xml:space="preserve"> </w:t>
      </w:r>
      <w:r>
        <w:rPr>
          <w:spacing w:val="-1"/>
        </w:rPr>
        <w:t>current</w:t>
      </w:r>
      <w:r>
        <w:rPr>
          <w:spacing w:val="-4"/>
        </w:rPr>
        <w:t xml:space="preserve"> </w:t>
      </w:r>
      <w:r>
        <w:t>charges,</w:t>
      </w:r>
      <w:r>
        <w:rPr>
          <w:spacing w:val="-2"/>
        </w:rPr>
        <w:t xml:space="preserve"> </w:t>
      </w:r>
      <w:r>
        <w:t>billing</w:t>
      </w:r>
      <w:r>
        <w:rPr>
          <w:spacing w:val="-2"/>
        </w:rPr>
        <w:t xml:space="preserve"> </w:t>
      </w:r>
      <w:r>
        <w:rPr>
          <w:spacing w:val="-1"/>
        </w:rPr>
        <w:t>records,</w:t>
      </w:r>
      <w:r>
        <w:rPr>
          <w:spacing w:val="62"/>
          <w:w w:val="99"/>
        </w:rPr>
        <w:t xml:space="preserve"> </w:t>
      </w:r>
      <w:r>
        <w:t>or</w:t>
      </w:r>
      <w:r>
        <w:rPr>
          <w:spacing w:val="20"/>
        </w:rPr>
        <w:t xml:space="preserve"> </w:t>
      </w:r>
      <w:r>
        <w:rPr>
          <w:spacing w:val="-1"/>
        </w:rPr>
        <w:t>any</w:t>
      </w:r>
      <w:r>
        <w:rPr>
          <w:spacing w:val="21"/>
        </w:rPr>
        <w:t xml:space="preserve"> </w:t>
      </w:r>
      <w:r>
        <w:rPr>
          <w:spacing w:val="-1"/>
        </w:rPr>
        <w:t>information</w:t>
      </w:r>
      <w:r>
        <w:rPr>
          <w:spacing w:val="21"/>
        </w:rPr>
        <w:t xml:space="preserve"> </w:t>
      </w:r>
      <w:r>
        <w:rPr>
          <w:spacing w:val="-1"/>
        </w:rPr>
        <w:t>that</w:t>
      </w:r>
      <w:r>
        <w:rPr>
          <w:spacing w:val="19"/>
        </w:rPr>
        <w:t xml:space="preserve"> </w:t>
      </w:r>
      <w:r>
        <w:t>the</w:t>
      </w:r>
      <w:r>
        <w:rPr>
          <w:spacing w:val="18"/>
        </w:rPr>
        <w:t xml:space="preserve"> </w:t>
      </w:r>
      <w:r>
        <w:t>client</w:t>
      </w:r>
      <w:r>
        <w:rPr>
          <w:spacing w:val="20"/>
        </w:rPr>
        <w:t xml:space="preserve"> </w:t>
      </w:r>
      <w:r>
        <w:rPr>
          <w:spacing w:val="-1"/>
        </w:rPr>
        <w:t>or</w:t>
      </w:r>
      <w:r>
        <w:rPr>
          <w:spacing w:val="21"/>
        </w:rPr>
        <w:t xml:space="preserve"> </w:t>
      </w:r>
      <w:r>
        <w:rPr>
          <w:spacing w:val="-1"/>
        </w:rPr>
        <w:t>customer</w:t>
      </w:r>
      <w:r>
        <w:rPr>
          <w:spacing w:val="20"/>
        </w:rPr>
        <w:t xml:space="preserve"> </w:t>
      </w:r>
      <w:r>
        <w:t>has</w:t>
      </w:r>
      <w:r>
        <w:rPr>
          <w:spacing w:val="17"/>
        </w:rPr>
        <w:t xml:space="preserve"> </w:t>
      </w:r>
      <w:r>
        <w:rPr>
          <w:spacing w:val="-1"/>
        </w:rPr>
        <w:t>expressly</w:t>
      </w:r>
      <w:r>
        <w:rPr>
          <w:spacing w:val="20"/>
        </w:rPr>
        <w:t xml:space="preserve"> </w:t>
      </w:r>
      <w:r>
        <w:t>requested</w:t>
      </w:r>
      <w:r>
        <w:rPr>
          <w:spacing w:val="18"/>
        </w:rPr>
        <w:t xml:space="preserve"> </w:t>
      </w:r>
      <w:r>
        <w:t>not</w:t>
      </w:r>
      <w:r>
        <w:rPr>
          <w:spacing w:val="19"/>
        </w:rPr>
        <w:t xml:space="preserve"> </w:t>
      </w:r>
      <w:r>
        <w:t>be</w:t>
      </w:r>
      <w:r>
        <w:rPr>
          <w:spacing w:val="17"/>
        </w:rPr>
        <w:t xml:space="preserve"> </w:t>
      </w:r>
      <w:r>
        <w:rPr>
          <w:spacing w:val="-1"/>
        </w:rPr>
        <w:t>disclosed.</w:t>
      </w:r>
      <w:r>
        <w:rPr>
          <w:spacing w:val="81"/>
          <w:w w:val="99"/>
        </w:rPr>
        <w:t xml:space="preserve"> </w:t>
      </w:r>
      <w:r>
        <w:t>Information</w:t>
      </w:r>
      <w:r>
        <w:rPr>
          <w:spacing w:val="16"/>
        </w:rPr>
        <w:t xml:space="preserve"> </w:t>
      </w:r>
      <w:r>
        <w:t>that</w:t>
      </w:r>
      <w:r>
        <w:rPr>
          <w:spacing w:val="17"/>
        </w:rPr>
        <w:t xml:space="preserve"> </w:t>
      </w:r>
      <w:r>
        <w:t>is</w:t>
      </w:r>
      <w:r>
        <w:rPr>
          <w:spacing w:val="16"/>
        </w:rPr>
        <w:t xml:space="preserve"> </w:t>
      </w:r>
      <w:r>
        <w:t>redacted</w:t>
      </w:r>
      <w:r>
        <w:rPr>
          <w:spacing w:val="17"/>
        </w:rPr>
        <w:t xml:space="preserve"> </w:t>
      </w:r>
      <w:r>
        <w:rPr>
          <w:spacing w:val="-1"/>
        </w:rPr>
        <w:t>or</w:t>
      </w:r>
      <w:r>
        <w:rPr>
          <w:spacing w:val="19"/>
        </w:rPr>
        <w:t xml:space="preserve"> </w:t>
      </w:r>
      <w:r>
        <w:t>organized</w:t>
      </w:r>
      <w:r>
        <w:rPr>
          <w:spacing w:val="16"/>
        </w:rPr>
        <w:t xml:space="preserve"> </w:t>
      </w:r>
      <w:r>
        <w:t>in</w:t>
      </w:r>
      <w:r>
        <w:rPr>
          <w:spacing w:val="17"/>
        </w:rPr>
        <w:t xml:space="preserve"> </w:t>
      </w:r>
      <w:r>
        <w:t>such</w:t>
      </w:r>
      <w:r>
        <w:rPr>
          <w:spacing w:val="19"/>
        </w:rPr>
        <w:t xml:space="preserve"> </w:t>
      </w:r>
      <w:r>
        <w:t>a</w:t>
      </w:r>
      <w:r>
        <w:rPr>
          <w:spacing w:val="17"/>
        </w:rPr>
        <w:t xml:space="preserve"> </w:t>
      </w:r>
      <w:r>
        <w:t>way</w:t>
      </w:r>
      <w:r>
        <w:rPr>
          <w:spacing w:val="16"/>
        </w:rPr>
        <w:t xml:space="preserve"> </w:t>
      </w:r>
      <w:r>
        <w:t>as</w:t>
      </w:r>
      <w:r>
        <w:rPr>
          <w:spacing w:val="18"/>
        </w:rPr>
        <w:t xml:space="preserve"> </w:t>
      </w:r>
      <w:r>
        <w:t>to</w:t>
      </w:r>
      <w:r>
        <w:rPr>
          <w:spacing w:val="16"/>
        </w:rPr>
        <w:t xml:space="preserve"> </w:t>
      </w:r>
      <w:r>
        <w:t>make</w:t>
      </w:r>
      <w:r>
        <w:rPr>
          <w:spacing w:val="19"/>
        </w:rPr>
        <w:t xml:space="preserve"> </w:t>
      </w:r>
      <w:r>
        <w:t>it</w:t>
      </w:r>
      <w:r>
        <w:rPr>
          <w:spacing w:val="15"/>
        </w:rPr>
        <w:t xml:space="preserve"> </w:t>
      </w:r>
      <w:r>
        <w:t>impossible</w:t>
      </w:r>
      <w:r>
        <w:rPr>
          <w:spacing w:val="17"/>
        </w:rPr>
        <w:t xml:space="preserve"> </w:t>
      </w:r>
      <w:r>
        <w:t>to</w:t>
      </w:r>
      <w:r>
        <w:rPr>
          <w:spacing w:val="16"/>
        </w:rPr>
        <w:t xml:space="preserve"> </w:t>
      </w:r>
      <w:r>
        <w:rPr>
          <w:spacing w:val="-1"/>
        </w:rPr>
        <w:t>identify</w:t>
      </w:r>
      <w:r>
        <w:rPr>
          <w:spacing w:val="19"/>
        </w:rPr>
        <w:t xml:space="preserve"> </w:t>
      </w:r>
      <w:r>
        <w:t>the</w:t>
      </w:r>
      <w:r>
        <w:rPr>
          <w:spacing w:val="29"/>
          <w:w w:val="99"/>
        </w:rPr>
        <w:t xml:space="preserve"> </w:t>
      </w:r>
      <w:r>
        <w:t>client</w:t>
      </w:r>
      <w:r>
        <w:rPr>
          <w:spacing w:val="16"/>
        </w:rPr>
        <w:t xml:space="preserve"> </w:t>
      </w:r>
      <w:r>
        <w:t>or</w:t>
      </w:r>
      <w:r>
        <w:rPr>
          <w:spacing w:val="18"/>
        </w:rPr>
        <w:t xml:space="preserve"> </w:t>
      </w:r>
      <w:r>
        <w:t>customer</w:t>
      </w:r>
      <w:r>
        <w:rPr>
          <w:spacing w:val="18"/>
        </w:rPr>
        <w:t xml:space="preserve"> </w:t>
      </w:r>
      <w:r>
        <w:t>to</w:t>
      </w:r>
      <w:r>
        <w:rPr>
          <w:spacing w:val="17"/>
        </w:rPr>
        <w:t xml:space="preserve"> </w:t>
      </w:r>
      <w:r>
        <w:t>whom</w:t>
      </w:r>
      <w:r>
        <w:rPr>
          <w:spacing w:val="17"/>
        </w:rPr>
        <w:t xml:space="preserve"> </w:t>
      </w:r>
      <w:r>
        <w:t>the</w:t>
      </w:r>
      <w:r>
        <w:rPr>
          <w:spacing w:val="19"/>
        </w:rPr>
        <w:t xml:space="preserve"> </w:t>
      </w:r>
      <w:r>
        <w:t>information</w:t>
      </w:r>
      <w:r>
        <w:rPr>
          <w:spacing w:val="18"/>
        </w:rPr>
        <w:t xml:space="preserve"> </w:t>
      </w:r>
      <w:r>
        <w:t>relates</w:t>
      </w:r>
      <w:r>
        <w:rPr>
          <w:spacing w:val="16"/>
        </w:rPr>
        <w:t xml:space="preserve"> </w:t>
      </w:r>
      <w:r>
        <w:t>does</w:t>
      </w:r>
      <w:r>
        <w:rPr>
          <w:spacing w:val="16"/>
        </w:rPr>
        <w:t xml:space="preserve"> </w:t>
      </w:r>
      <w:r>
        <w:t>not</w:t>
      </w:r>
      <w:r>
        <w:rPr>
          <w:spacing w:val="18"/>
        </w:rPr>
        <w:t xml:space="preserve"> </w:t>
      </w:r>
      <w:r>
        <w:t>constitute</w:t>
      </w:r>
      <w:r>
        <w:rPr>
          <w:spacing w:val="16"/>
        </w:rPr>
        <w:t xml:space="preserve"> </w:t>
      </w:r>
      <w:r>
        <w:t>proprietary</w:t>
      </w:r>
      <w:r>
        <w:rPr>
          <w:spacing w:val="18"/>
        </w:rPr>
        <w:t xml:space="preserve"> </w:t>
      </w:r>
      <w:r>
        <w:t>client</w:t>
      </w:r>
      <w:r>
        <w:rPr>
          <w:spacing w:val="32"/>
          <w:w w:val="99"/>
        </w:rPr>
        <w:t xml:space="preserve"> </w:t>
      </w:r>
      <w:r>
        <w:t>information.</w:t>
      </w:r>
    </w:p>
    <w:p w14:paraId="699AE9EF" w14:textId="77777777" w:rsidR="00AB5A7F" w:rsidRDefault="00AB5A7F">
      <w:pPr>
        <w:spacing w:before="1"/>
        <w:rPr>
          <w:rFonts w:ascii="Times New Roman" w:eastAsia="Times New Roman" w:hAnsi="Times New Roman" w:cs="Times New Roman"/>
          <w:sz w:val="20"/>
          <w:szCs w:val="20"/>
        </w:rPr>
      </w:pPr>
    </w:p>
    <w:p w14:paraId="770D6756" w14:textId="77777777" w:rsidR="00AB5A7F" w:rsidRDefault="00EE70BE" w:rsidP="00EE70BE">
      <w:pPr>
        <w:pStyle w:val="BodyText"/>
        <w:numPr>
          <w:ilvl w:val="0"/>
          <w:numId w:val="13"/>
        </w:numPr>
        <w:tabs>
          <w:tab w:val="left" w:pos="821"/>
        </w:tabs>
        <w:ind w:right="114"/>
        <w:jc w:val="both"/>
      </w:pPr>
      <w:r>
        <w:rPr>
          <w:b/>
        </w:rPr>
        <w:t>Voluntary</w:t>
      </w:r>
      <w:r>
        <w:rPr>
          <w:b/>
          <w:spacing w:val="24"/>
        </w:rPr>
        <w:t xml:space="preserve"> </w:t>
      </w:r>
      <w:r>
        <w:rPr>
          <w:b/>
        </w:rPr>
        <w:t>Alteration</w:t>
      </w:r>
      <w:r>
        <w:rPr>
          <w:b/>
          <w:spacing w:val="24"/>
        </w:rPr>
        <w:t xml:space="preserve"> </w:t>
      </w:r>
      <w:r>
        <w:rPr>
          <w:b/>
          <w:spacing w:val="-1"/>
        </w:rPr>
        <w:t>of</w:t>
      </w:r>
      <w:r>
        <w:rPr>
          <w:b/>
          <w:spacing w:val="25"/>
        </w:rPr>
        <w:t xml:space="preserve"> </w:t>
      </w:r>
      <w:r>
        <w:rPr>
          <w:b/>
        </w:rPr>
        <w:t>Customer</w:t>
      </w:r>
      <w:r>
        <w:rPr>
          <w:b/>
          <w:spacing w:val="24"/>
        </w:rPr>
        <w:t xml:space="preserve"> </w:t>
      </w:r>
      <w:r>
        <w:rPr>
          <w:b/>
          <w:spacing w:val="-1"/>
        </w:rPr>
        <w:t>Protections</w:t>
      </w:r>
      <w:r>
        <w:rPr>
          <w:spacing w:val="-1"/>
        </w:rPr>
        <w:t>.</w:t>
      </w:r>
      <w:r>
        <w:rPr>
          <w:spacing w:val="38"/>
        </w:rPr>
        <w:t xml:space="preserve"> </w:t>
      </w:r>
      <w:r>
        <w:t>A</w:t>
      </w:r>
      <w:r>
        <w:rPr>
          <w:spacing w:val="16"/>
        </w:rPr>
        <w:t xml:space="preserve"> </w:t>
      </w:r>
      <w:r>
        <w:rPr>
          <w:spacing w:val="-1"/>
        </w:rPr>
        <w:t>client</w:t>
      </w:r>
      <w:r>
        <w:rPr>
          <w:spacing w:val="19"/>
        </w:rPr>
        <w:t xml:space="preserve"> </w:t>
      </w:r>
      <w:r>
        <w:t>other</w:t>
      </w:r>
      <w:r>
        <w:rPr>
          <w:spacing w:val="20"/>
        </w:rPr>
        <w:t xml:space="preserve"> </w:t>
      </w:r>
      <w:r>
        <w:rPr>
          <w:spacing w:val="-1"/>
        </w:rPr>
        <w:t>than</w:t>
      </w:r>
      <w:r>
        <w:rPr>
          <w:spacing w:val="20"/>
        </w:rPr>
        <w:t xml:space="preserve"> </w:t>
      </w:r>
      <w:r>
        <w:t>a</w:t>
      </w:r>
      <w:r>
        <w:rPr>
          <w:spacing w:val="18"/>
        </w:rPr>
        <w:t xml:space="preserve"> </w:t>
      </w:r>
      <w:r>
        <w:t>residential</w:t>
      </w:r>
      <w:r>
        <w:rPr>
          <w:spacing w:val="19"/>
        </w:rPr>
        <w:t xml:space="preserve"> </w:t>
      </w:r>
      <w:r>
        <w:rPr>
          <w:spacing w:val="-1"/>
        </w:rPr>
        <w:t>or</w:t>
      </w:r>
      <w:r>
        <w:rPr>
          <w:spacing w:val="20"/>
        </w:rPr>
        <w:t xml:space="preserve"> </w:t>
      </w:r>
      <w:r>
        <w:rPr>
          <w:spacing w:val="-1"/>
        </w:rPr>
        <w:t>small</w:t>
      </w:r>
      <w:r>
        <w:rPr>
          <w:spacing w:val="19"/>
        </w:rPr>
        <w:t xml:space="preserve"> </w:t>
      </w:r>
      <w:r>
        <w:t>commercial</w:t>
      </w:r>
      <w:r>
        <w:rPr>
          <w:spacing w:val="53"/>
          <w:w w:val="99"/>
        </w:rPr>
        <w:t xml:space="preserve"> </w:t>
      </w:r>
      <w:r>
        <w:rPr>
          <w:spacing w:val="-1"/>
        </w:rPr>
        <w:t xml:space="preserve">class </w:t>
      </w:r>
      <w:r>
        <w:t>customer</w:t>
      </w:r>
      <w:r>
        <w:rPr>
          <w:spacing w:val="2"/>
        </w:rPr>
        <w:t xml:space="preserve"> </w:t>
      </w:r>
      <w:r>
        <w:t>or applicant,</w:t>
      </w:r>
      <w:r>
        <w:rPr>
          <w:spacing w:val="1"/>
        </w:rPr>
        <w:t xml:space="preserve"> </w:t>
      </w:r>
      <w:r>
        <w:rPr>
          <w:spacing w:val="-1"/>
        </w:rPr>
        <w:t>or</w:t>
      </w:r>
      <w:r>
        <w:rPr>
          <w:spacing w:val="1"/>
        </w:rPr>
        <w:t xml:space="preserve"> </w:t>
      </w:r>
      <w:r>
        <w:t>a</w:t>
      </w:r>
      <w:r>
        <w:rPr>
          <w:spacing w:val="3"/>
        </w:rPr>
        <w:t xml:space="preserve"> </w:t>
      </w:r>
      <w:r>
        <w:t>non-residential</w:t>
      </w:r>
      <w:r>
        <w:rPr>
          <w:spacing w:val="1"/>
        </w:rPr>
        <w:t xml:space="preserve"> </w:t>
      </w:r>
      <w:r>
        <w:t>customer</w:t>
      </w:r>
      <w:r>
        <w:rPr>
          <w:spacing w:val="2"/>
        </w:rPr>
        <w:t xml:space="preserve"> </w:t>
      </w:r>
      <w:r>
        <w:rPr>
          <w:spacing w:val="-1"/>
        </w:rPr>
        <w:t>or</w:t>
      </w:r>
      <w:r>
        <w:rPr>
          <w:spacing w:val="1"/>
        </w:rPr>
        <w:t xml:space="preserve"> </w:t>
      </w:r>
      <w:r>
        <w:t>applicant whose</w:t>
      </w:r>
      <w:r>
        <w:rPr>
          <w:spacing w:val="1"/>
        </w:rPr>
        <w:t xml:space="preserve"> </w:t>
      </w:r>
      <w:r>
        <w:t>load is part</w:t>
      </w:r>
      <w:r>
        <w:rPr>
          <w:spacing w:val="-1"/>
        </w:rPr>
        <w:t xml:space="preserve"> </w:t>
      </w:r>
      <w:r>
        <w:t>of</w:t>
      </w:r>
      <w:r>
        <w:rPr>
          <w:spacing w:val="1"/>
        </w:rPr>
        <w:t xml:space="preserve"> an</w:t>
      </w:r>
      <w:r>
        <w:rPr>
          <w:spacing w:val="2"/>
        </w:rPr>
        <w:t xml:space="preserve"> </w:t>
      </w:r>
      <w:r>
        <w:rPr>
          <w:spacing w:val="-1"/>
        </w:rPr>
        <w:t>aggregation</w:t>
      </w:r>
      <w:r>
        <w:rPr>
          <w:spacing w:val="46"/>
          <w:w w:val="99"/>
        </w:rPr>
        <w:t xml:space="preserve"> </w:t>
      </w:r>
      <w:r>
        <w:t>in</w:t>
      </w:r>
      <w:r>
        <w:rPr>
          <w:spacing w:val="6"/>
        </w:rPr>
        <w:t xml:space="preserve"> </w:t>
      </w:r>
      <w:r>
        <w:t>excess</w:t>
      </w:r>
      <w:r>
        <w:rPr>
          <w:spacing w:val="5"/>
        </w:rPr>
        <w:t xml:space="preserve"> </w:t>
      </w:r>
      <w:r>
        <w:t>of</w:t>
      </w:r>
      <w:r>
        <w:rPr>
          <w:spacing w:val="4"/>
        </w:rPr>
        <w:t xml:space="preserve"> </w:t>
      </w:r>
      <w:r>
        <w:t>50</w:t>
      </w:r>
      <w:r>
        <w:rPr>
          <w:spacing w:val="4"/>
        </w:rPr>
        <w:t xml:space="preserve"> </w:t>
      </w:r>
      <w:r>
        <w:t>kilowatts,</w:t>
      </w:r>
      <w:r>
        <w:rPr>
          <w:spacing w:val="7"/>
        </w:rPr>
        <w:t xml:space="preserve"> </w:t>
      </w:r>
      <w:r>
        <w:rPr>
          <w:spacing w:val="-1"/>
        </w:rPr>
        <w:t>may</w:t>
      </w:r>
      <w:r>
        <w:rPr>
          <w:spacing w:val="7"/>
        </w:rPr>
        <w:t xml:space="preserve"> </w:t>
      </w:r>
      <w:r>
        <w:t>agree</w:t>
      </w:r>
      <w:r>
        <w:rPr>
          <w:spacing w:val="4"/>
        </w:rPr>
        <w:t xml:space="preserve"> </w:t>
      </w:r>
      <w:r>
        <w:t>to</w:t>
      </w:r>
      <w:r>
        <w:rPr>
          <w:spacing w:val="4"/>
        </w:rPr>
        <w:t xml:space="preserve"> </w:t>
      </w:r>
      <w:r>
        <w:t>a</w:t>
      </w:r>
      <w:r>
        <w:rPr>
          <w:spacing w:val="6"/>
        </w:rPr>
        <w:t xml:space="preserve"> </w:t>
      </w:r>
      <w:r>
        <w:t>different</w:t>
      </w:r>
      <w:r>
        <w:rPr>
          <w:spacing w:val="4"/>
        </w:rPr>
        <w:t xml:space="preserve"> </w:t>
      </w:r>
      <w:r>
        <w:t>level</w:t>
      </w:r>
      <w:r>
        <w:rPr>
          <w:spacing w:val="5"/>
        </w:rPr>
        <w:t xml:space="preserve"> </w:t>
      </w:r>
      <w:r>
        <w:rPr>
          <w:spacing w:val="-1"/>
        </w:rPr>
        <w:t>of</w:t>
      </w:r>
      <w:r>
        <w:rPr>
          <w:spacing w:val="3"/>
        </w:rPr>
        <w:t xml:space="preserve"> </w:t>
      </w:r>
      <w:r>
        <w:t>customer</w:t>
      </w:r>
      <w:r>
        <w:rPr>
          <w:spacing w:val="7"/>
        </w:rPr>
        <w:t xml:space="preserve"> </w:t>
      </w:r>
      <w:r>
        <w:rPr>
          <w:spacing w:val="-1"/>
        </w:rPr>
        <w:t>protections</w:t>
      </w:r>
      <w:r>
        <w:rPr>
          <w:spacing w:val="5"/>
        </w:rPr>
        <w:t xml:space="preserve"> </w:t>
      </w:r>
      <w:r>
        <w:rPr>
          <w:spacing w:val="-1"/>
        </w:rPr>
        <w:t>related</w:t>
      </w:r>
      <w:r>
        <w:rPr>
          <w:spacing w:val="5"/>
        </w:rPr>
        <w:t xml:space="preserve"> </w:t>
      </w:r>
      <w:r>
        <w:rPr>
          <w:spacing w:val="-2"/>
        </w:rPr>
        <w:t>to</w:t>
      </w:r>
      <w:r>
        <w:rPr>
          <w:spacing w:val="7"/>
        </w:rPr>
        <w:t xml:space="preserve"> </w:t>
      </w:r>
      <w:r>
        <w:t>the</w:t>
      </w:r>
      <w:r>
        <w:rPr>
          <w:spacing w:val="3"/>
        </w:rPr>
        <w:t xml:space="preserve"> </w:t>
      </w:r>
      <w:r>
        <w:rPr>
          <w:spacing w:val="-1"/>
        </w:rPr>
        <w:t>provision</w:t>
      </w:r>
      <w:r>
        <w:rPr>
          <w:spacing w:val="7"/>
        </w:rPr>
        <w:t xml:space="preserve"> </w:t>
      </w:r>
      <w:r>
        <w:rPr>
          <w:spacing w:val="-1"/>
        </w:rPr>
        <w:t>of</w:t>
      </w:r>
      <w:r>
        <w:rPr>
          <w:spacing w:val="72"/>
          <w:w w:val="99"/>
        </w:rPr>
        <w:t xml:space="preserve"> </w:t>
      </w:r>
      <w:r>
        <w:t>brokerage</w:t>
      </w:r>
      <w:r>
        <w:rPr>
          <w:spacing w:val="35"/>
        </w:rPr>
        <w:t xml:space="preserve"> </w:t>
      </w:r>
      <w:r>
        <w:rPr>
          <w:spacing w:val="-1"/>
        </w:rPr>
        <w:t>services</w:t>
      </w:r>
      <w:r>
        <w:rPr>
          <w:spacing w:val="34"/>
        </w:rPr>
        <w:t xml:space="preserve"> </w:t>
      </w:r>
      <w:r>
        <w:t>than</w:t>
      </w:r>
      <w:r>
        <w:rPr>
          <w:spacing w:val="37"/>
        </w:rPr>
        <w:t xml:space="preserve"> </w:t>
      </w:r>
      <w:r>
        <w:rPr>
          <w:spacing w:val="-1"/>
        </w:rPr>
        <w:t>is</w:t>
      </w:r>
      <w:r>
        <w:rPr>
          <w:spacing w:val="34"/>
        </w:rPr>
        <w:t xml:space="preserve"> </w:t>
      </w:r>
      <w:r>
        <w:t>required</w:t>
      </w:r>
      <w:r>
        <w:rPr>
          <w:spacing w:val="33"/>
        </w:rPr>
        <w:t xml:space="preserve"> </w:t>
      </w:r>
      <w:r>
        <w:t>by</w:t>
      </w:r>
      <w:r>
        <w:rPr>
          <w:spacing w:val="35"/>
        </w:rPr>
        <w:t xml:space="preserve"> </w:t>
      </w:r>
      <w:r>
        <w:t>this</w:t>
      </w:r>
      <w:r>
        <w:rPr>
          <w:spacing w:val="34"/>
        </w:rPr>
        <w:t xml:space="preserve"> </w:t>
      </w:r>
      <w:r>
        <w:t>section.</w:t>
      </w:r>
      <w:r>
        <w:rPr>
          <w:spacing w:val="20"/>
        </w:rPr>
        <w:t xml:space="preserve"> </w:t>
      </w:r>
      <w:r>
        <w:rPr>
          <w:spacing w:val="-1"/>
        </w:rPr>
        <w:t>Any</w:t>
      </w:r>
      <w:r>
        <w:rPr>
          <w:spacing w:val="33"/>
        </w:rPr>
        <w:t xml:space="preserve"> </w:t>
      </w:r>
      <w:r>
        <w:t>such</w:t>
      </w:r>
      <w:r>
        <w:rPr>
          <w:spacing w:val="36"/>
        </w:rPr>
        <w:t xml:space="preserve"> </w:t>
      </w:r>
      <w:r>
        <w:rPr>
          <w:spacing w:val="-1"/>
        </w:rPr>
        <w:t>agreements</w:t>
      </w:r>
      <w:r>
        <w:rPr>
          <w:spacing w:val="34"/>
        </w:rPr>
        <w:t xml:space="preserve"> </w:t>
      </w:r>
      <w:r>
        <w:t>do</w:t>
      </w:r>
      <w:r>
        <w:rPr>
          <w:spacing w:val="36"/>
        </w:rPr>
        <w:t xml:space="preserve"> </w:t>
      </w:r>
      <w:r>
        <w:rPr>
          <w:spacing w:val="-1"/>
        </w:rPr>
        <w:t>not</w:t>
      </w:r>
      <w:r>
        <w:rPr>
          <w:spacing w:val="34"/>
        </w:rPr>
        <w:t xml:space="preserve"> </w:t>
      </w:r>
      <w:r>
        <w:t>change</w:t>
      </w:r>
      <w:r>
        <w:rPr>
          <w:spacing w:val="35"/>
        </w:rPr>
        <w:t xml:space="preserve"> </w:t>
      </w:r>
      <w:r>
        <w:t>the</w:t>
      </w:r>
      <w:r>
        <w:rPr>
          <w:spacing w:val="35"/>
        </w:rPr>
        <w:t xml:space="preserve"> </w:t>
      </w:r>
      <w:r>
        <w:t>level</w:t>
      </w:r>
      <w:r>
        <w:rPr>
          <w:spacing w:val="33"/>
        </w:rPr>
        <w:t xml:space="preserve"> </w:t>
      </w:r>
      <w:r>
        <w:t>of</w:t>
      </w:r>
      <w:r>
        <w:rPr>
          <w:spacing w:val="54"/>
          <w:w w:val="99"/>
        </w:rPr>
        <w:t xml:space="preserve"> </w:t>
      </w:r>
      <w:r>
        <w:t>customer</w:t>
      </w:r>
      <w:r>
        <w:rPr>
          <w:spacing w:val="3"/>
        </w:rPr>
        <w:t xml:space="preserve"> </w:t>
      </w:r>
      <w:r>
        <w:rPr>
          <w:spacing w:val="-1"/>
        </w:rPr>
        <w:t>protections</w:t>
      </w:r>
      <w:r>
        <w:rPr>
          <w:spacing w:val="3"/>
        </w:rPr>
        <w:t xml:space="preserve"> </w:t>
      </w:r>
      <w:r>
        <w:t>a</w:t>
      </w:r>
      <w:r>
        <w:rPr>
          <w:spacing w:val="2"/>
        </w:rPr>
        <w:t xml:space="preserve"> </w:t>
      </w:r>
      <w:r>
        <w:rPr>
          <w:spacing w:val="-1"/>
        </w:rPr>
        <w:t>client</w:t>
      </w:r>
      <w:r>
        <w:rPr>
          <w:spacing w:val="3"/>
        </w:rPr>
        <w:t xml:space="preserve"> </w:t>
      </w:r>
      <w:r>
        <w:rPr>
          <w:spacing w:val="-1"/>
        </w:rPr>
        <w:t>is</w:t>
      </w:r>
      <w:r>
        <w:rPr>
          <w:spacing w:val="3"/>
        </w:rPr>
        <w:t xml:space="preserve"> </w:t>
      </w:r>
      <w:r>
        <w:rPr>
          <w:spacing w:val="-1"/>
        </w:rPr>
        <w:t>entitled</w:t>
      </w:r>
      <w:r>
        <w:rPr>
          <w:spacing w:val="5"/>
        </w:rPr>
        <w:t xml:space="preserve"> </w:t>
      </w:r>
      <w:r>
        <w:rPr>
          <w:spacing w:val="-1"/>
        </w:rPr>
        <w:t>to</w:t>
      </w:r>
      <w:r>
        <w:rPr>
          <w:spacing w:val="2"/>
        </w:rPr>
        <w:t xml:space="preserve"> </w:t>
      </w:r>
      <w:r>
        <w:rPr>
          <w:spacing w:val="-1"/>
        </w:rPr>
        <w:t>relating</w:t>
      </w:r>
      <w:r>
        <w:rPr>
          <w:spacing w:val="2"/>
        </w:rPr>
        <w:t xml:space="preserve"> </w:t>
      </w:r>
      <w:r>
        <w:rPr>
          <w:spacing w:val="-1"/>
        </w:rPr>
        <w:t>to</w:t>
      </w:r>
      <w:r>
        <w:rPr>
          <w:spacing w:val="3"/>
        </w:rPr>
        <w:t xml:space="preserve"> </w:t>
      </w:r>
      <w:r>
        <w:rPr>
          <w:spacing w:val="-1"/>
        </w:rPr>
        <w:t>the</w:t>
      </w:r>
      <w:r>
        <w:rPr>
          <w:spacing w:val="4"/>
        </w:rPr>
        <w:t xml:space="preserve"> </w:t>
      </w:r>
      <w:r>
        <w:rPr>
          <w:spacing w:val="-1"/>
        </w:rPr>
        <w:t>provision</w:t>
      </w:r>
      <w:r>
        <w:rPr>
          <w:spacing w:val="3"/>
        </w:rPr>
        <w:t xml:space="preserve"> </w:t>
      </w:r>
      <w:r>
        <w:t>of</w:t>
      </w:r>
      <w:r>
        <w:rPr>
          <w:spacing w:val="2"/>
        </w:rPr>
        <w:t xml:space="preserve"> </w:t>
      </w:r>
      <w:r>
        <w:rPr>
          <w:spacing w:val="-1"/>
        </w:rPr>
        <w:t>retail</w:t>
      </w:r>
      <w:r>
        <w:rPr>
          <w:spacing w:val="3"/>
        </w:rPr>
        <w:t xml:space="preserve"> </w:t>
      </w:r>
      <w:proofErr w:type="gramStart"/>
      <w:r>
        <w:rPr>
          <w:spacing w:val="-1"/>
        </w:rPr>
        <w:t>electric</w:t>
      </w:r>
      <w:r>
        <w:t xml:space="preserve"> </w:t>
      </w:r>
      <w:r>
        <w:rPr>
          <w:spacing w:val="4"/>
        </w:rPr>
        <w:t xml:space="preserve"> </w:t>
      </w:r>
      <w:r>
        <w:rPr>
          <w:spacing w:val="-1"/>
        </w:rPr>
        <w:t>service</w:t>
      </w:r>
      <w:proofErr w:type="gramEnd"/>
      <w:r>
        <w:rPr>
          <w:spacing w:val="-1"/>
        </w:rPr>
        <w:t>.</w:t>
      </w:r>
      <w:r>
        <w:t xml:space="preserve"> </w:t>
      </w:r>
      <w:r>
        <w:rPr>
          <w:spacing w:val="6"/>
        </w:rPr>
        <w:t xml:space="preserve"> </w:t>
      </w:r>
      <w:r>
        <w:rPr>
          <w:spacing w:val="-1"/>
        </w:rPr>
        <w:t>Any</w:t>
      </w:r>
      <w:r>
        <w:rPr>
          <w:spacing w:val="105"/>
          <w:w w:val="99"/>
        </w:rPr>
        <w:t xml:space="preserve"> </w:t>
      </w:r>
      <w:r>
        <w:t>agreements</w:t>
      </w:r>
      <w:r>
        <w:rPr>
          <w:spacing w:val="-6"/>
        </w:rPr>
        <w:t xml:space="preserve"> </w:t>
      </w:r>
      <w:r>
        <w:t>containing</w:t>
      </w:r>
      <w:r>
        <w:rPr>
          <w:spacing w:val="-3"/>
        </w:rPr>
        <w:t xml:space="preserve"> </w:t>
      </w:r>
      <w:r>
        <w:t>a</w:t>
      </w:r>
      <w:r>
        <w:rPr>
          <w:spacing w:val="-4"/>
        </w:rPr>
        <w:t xml:space="preserve"> </w:t>
      </w:r>
      <w:r>
        <w:rPr>
          <w:spacing w:val="-1"/>
        </w:rPr>
        <w:t>different</w:t>
      </w:r>
      <w:r>
        <w:rPr>
          <w:spacing w:val="-5"/>
        </w:rPr>
        <w:t xml:space="preserve"> </w:t>
      </w:r>
      <w:r>
        <w:t>level</w:t>
      </w:r>
      <w:r>
        <w:rPr>
          <w:spacing w:val="-4"/>
        </w:rPr>
        <w:t xml:space="preserve"> </w:t>
      </w:r>
      <w:r>
        <w:t>of</w:t>
      </w:r>
      <w:r>
        <w:rPr>
          <w:spacing w:val="-4"/>
        </w:rPr>
        <w:t xml:space="preserve"> </w:t>
      </w:r>
      <w:r>
        <w:t>protections</w:t>
      </w:r>
      <w:r>
        <w:rPr>
          <w:spacing w:val="-5"/>
        </w:rPr>
        <w:t xml:space="preserve"> </w:t>
      </w:r>
      <w:r>
        <w:t>from</w:t>
      </w:r>
      <w:r>
        <w:rPr>
          <w:spacing w:val="-3"/>
        </w:rPr>
        <w:t xml:space="preserve"> </w:t>
      </w:r>
      <w:r>
        <w:t>those</w:t>
      </w:r>
      <w:r>
        <w:rPr>
          <w:spacing w:val="-2"/>
        </w:rPr>
        <w:t xml:space="preserve"> </w:t>
      </w:r>
      <w:r>
        <w:t>required</w:t>
      </w:r>
      <w:r>
        <w:rPr>
          <w:spacing w:val="-3"/>
        </w:rPr>
        <w:t xml:space="preserve"> </w:t>
      </w:r>
      <w:r>
        <w:rPr>
          <w:spacing w:val="-1"/>
        </w:rPr>
        <w:t xml:space="preserve">by </w:t>
      </w:r>
      <w:r>
        <w:t>this</w:t>
      </w:r>
      <w:r>
        <w:rPr>
          <w:spacing w:val="-2"/>
        </w:rPr>
        <w:t xml:space="preserve"> </w:t>
      </w:r>
      <w:r>
        <w:rPr>
          <w:spacing w:val="-1"/>
        </w:rPr>
        <w:t>section</w:t>
      </w:r>
      <w:r>
        <w:rPr>
          <w:spacing w:val="-5"/>
        </w:rPr>
        <w:t xml:space="preserve"> </w:t>
      </w:r>
      <w:r>
        <w:t>must</w:t>
      </w:r>
      <w:r>
        <w:rPr>
          <w:spacing w:val="-2"/>
        </w:rPr>
        <w:t xml:space="preserve"> </w:t>
      </w:r>
      <w:r>
        <w:t>be</w:t>
      </w:r>
      <w:r>
        <w:rPr>
          <w:spacing w:val="-4"/>
        </w:rPr>
        <w:t xml:space="preserve"> </w:t>
      </w:r>
      <w:r>
        <w:rPr>
          <w:spacing w:val="-1"/>
        </w:rPr>
        <w:t>in</w:t>
      </w:r>
      <w:r>
        <w:t xml:space="preserve"> </w:t>
      </w:r>
      <w:r>
        <w:rPr>
          <w:spacing w:val="-1"/>
        </w:rPr>
        <w:t>writing</w:t>
      </w:r>
      <w:r>
        <w:rPr>
          <w:spacing w:val="64"/>
          <w:w w:val="99"/>
        </w:rPr>
        <w:t xml:space="preserve"> </w:t>
      </w:r>
      <w:r>
        <w:t>and</w:t>
      </w:r>
      <w:r>
        <w:rPr>
          <w:spacing w:val="-4"/>
        </w:rPr>
        <w:t xml:space="preserve"> </w:t>
      </w:r>
      <w:r>
        <w:rPr>
          <w:spacing w:val="-1"/>
        </w:rPr>
        <w:t>provided</w:t>
      </w:r>
      <w:r>
        <w:rPr>
          <w:spacing w:val="-4"/>
        </w:rPr>
        <w:t xml:space="preserve"> </w:t>
      </w:r>
      <w:r>
        <w:t>to</w:t>
      </w:r>
      <w:r>
        <w:rPr>
          <w:spacing w:val="-3"/>
        </w:rPr>
        <w:t xml:space="preserve"> </w:t>
      </w:r>
      <w:r>
        <w:t>the</w:t>
      </w:r>
      <w:r>
        <w:rPr>
          <w:spacing w:val="-5"/>
        </w:rPr>
        <w:t xml:space="preserve"> </w:t>
      </w:r>
      <w:r>
        <w:t>client.</w:t>
      </w:r>
      <w:r>
        <w:rPr>
          <w:spacing w:val="40"/>
        </w:rPr>
        <w:t xml:space="preserve"> </w:t>
      </w:r>
      <w:r>
        <w:t>Copies</w:t>
      </w:r>
      <w:r>
        <w:rPr>
          <w:spacing w:val="-5"/>
        </w:rPr>
        <w:t xml:space="preserve"> </w:t>
      </w:r>
      <w:r>
        <w:t>of</w:t>
      </w:r>
      <w:r>
        <w:rPr>
          <w:spacing w:val="-4"/>
        </w:rPr>
        <w:t xml:space="preserve"> </w:t>
      </w:r>
      <w:r>
        <w:t>such</w:t>
      </w:r>
      <w:r>
        <w:rPr>
          <w:spacing w:val="-3"/>
        </w:rPr>
        <w:t xml:space="preserve"> </w:t>
      </w:r>
      <w:r>
        <w:rPr>
          <w:spacing w:val="-1"/>
        </w:rPr>
        <w:t>agreements</w:t>
      </w:r>
      <w:r>
        <w:rPr>
          <w:spacing w:val="-6"/>
        </w:rPr>
        <w:t xml:space="preserve"> </w:t>
      </w:r>
      <w:r>
        <w:t>must</w:t>
      </w:r>
      <w:r>
        <w:rPr>
          <w:spacing w:val="-7"/>
        </w:rPr>
        <w:t xml:space="preserve"> </w:t>
      </w:r>
      <w:r>
        <w:t>be</w:t>
      </w:r>
      <w:r>
        <w:rPr>
          <w:spacing w:val="-3"/>
        </w:rPr>
        <w:t xml:space="preserve"> </w:t>
      </w:r>
      <w:r>
        <w:t>provided</w:t>
      </w:r>
      <w:r>
        <w:rPr>
          <w:spacing w:val="-4"/>
        </w:rPr>
        <w:t xml:space="preserve"> </w:t>
      </w:r>
      <w:r>
        <w:rPr>
          <w:spacing w:val="-2"/>
        </w:rPr>
        <w:t>to</w:t>
      </w:r>
      <w:r>
        <w:rPr>
          <w:spacing w:val="-3"/>
        </w:rPr>
        <w:t xml:space="preserve"> </w:t>
      </w:r>
      <w:r>
        <w:rPr>
          <w:spacing w:val="-1"/>
        </w:rPr>
        <w:t>commission</w:t>
      </w:r>
      <w:r>
        <w:rPr>
          <w:spacing w:val="-3"/>
        </w:rPr>
        <w:t xml:space="preserve"> </w:t>
      </w:r>
      <w:r>
        <w:rPr>
          <w:spacing w:val="-1"/>
        </w:rPr>
        <w:t>staff</w:t>
      </w:r>
      <w:r>
        <w:rPr>
          <w:spacing w:val="-5"/>
        </w:rPr>
        <w:t xml:space="preserve"> </w:t>
      </w:r>
      <w:r>
        <w:t>upon</w:t>
      </w:r>
      <w:r>
        <w:rPr>
          <w:spacing w:val="-3"/>
        </w:rPr>
        <w:t xml:space="preserve"> </w:t>
      </w:r>
      <w:r>
        <w:rPr>
          <w:spacing w:val="-1"/>
        </w:rPr>
        <w:t>request.</w:t>
      </w:r>
    </w:p>
    <w:p w14:paraId="58425590" w14:textId="77777777" w:rsidR="00AB5A7F" w:rsidRDefault="00AB5A7F">
      <w:pPr>
        <w:spacing w:before="1"/>
        <w:rPr>
          <w:rFonts w:ascii="Times New Roman" w:eastAsia="Times New Roman" w:hAnsi="Times New Roman" w:cs="Times New Roman"/>
          <w:sz w:val="20"/>
          <w:szCs w:val="20"/>
        </w:rPr>
      </w:pPr>
    </w:p>
    <w:p w14:paraId="03D950F4" w14:textId="77777777" w:rsidR="00AB5A7F" w:rsidRDefault="00EE70BE" w:rsidP="00EE70BE">
      <w:pPr>
        <w:pStyle w:val="Heading2"/>
        <w:numPr>
          <w:ilvl w:val="0"/>
          <w:numId w:val="13"/>
        </w:numPr>
        <w:tabs>
          <w:tab w:val="left" w:pos="821"/>
        </w:tabs>
        <w:rPr>
          <w:rFonts w:cs="Times New Roman"/>
          <w:b w:val="0"/>
          <w:bCs w:val="0"/>
        </w:rPr>
      </w:pPr>
      <w:r>
        <w:t>Broker</w:t>
      </w:r>
      <w:r>
        <w:rPr>
          <w:spacing w:val="-22"/>
        </w:rPr>
        <w:t xml:space="preserve"> </w:t>
      </w:r>
      <w:r>
        <w:t>Communications</w:t>
      </w:r>
      <w:r>
        <w:rPr>
          <w:b w:val="0"/>
        </w:rPr>
        <w:t>.</w:t>
      </w:r>
    </w:p>
    <w:p w14:paraId="430359BC" w14:textId="77777777" w:rsidR="00AB5A7F" w:rsidRDefault="00EE70BE" w:rsidP="00EE70BE">
      <w:pPr>
        <w:pStyle w:val="BodyText"/>
        <w:numPr>
          <w:ilvl w:val="1"/>
          <w:numId w:val="13"/>
        </w:numPr>
        <w:tabs>
          <w:tab w:val="left" w:pos="1541"/>
        </w:tabs>
        <w:ind w:right="114"/>
        <w:jc w:val="both"/>
      </w:pPr>
      <w:r>
        <w:t>All</w:t>
      </w:r>
      <w:r>
        <w:rPr>
          <w:spacing w:val="-3"/>
        </w:rPr>
        <w:t xml:space="preserve"> </w:t>
      </w:r>
      <w:r>
        <w:t>written,</w:t>
      </w:r>
      <w:r>
        <w:rPr>
          <w:spacing w:val="-1"/>
        </w:rPr>
        <w:t xml:space="preserve"> </w:t>
      </w:r>
      <w:r>
        <w:t>electronic,</w:t>
      </w:r>
      <w:r>
        <w:rPr>
          <w:spacing w:val="-3"/>
        </w:rPr>
        <w:t xml:space="preserve"> </w:t>
      </w:r>
      <w:r>
        <w:rPr>
          <w:spacing w:val="-1"/>
        </w:rPr>
        <w:t>and oral</w:t>
      </w:r>
      <w:r>
        <w:rPr>
          <w:spacing w:val="-2"/>
        </w:rPr>
        <w:t xml:space="preserve"> </w:t>
      </w:r>
      <w:r>
        <w:t xml:space="preserve">communications, </w:t>
      </w:r>
      <w:r>
        <w:rPr>
          <w:spacing w:val="-1"/>
        </w:rPr>
        <w:t>including</w:t>
      </w:r>
      <w:r>
        <w:rPr>
          <w:spacing w:val="-5"/>
        </w:rPr>
        <w:t xml:space="preserve"> </w:t>
      </w:r>
      <w:r>
        <w:t>advertising,</w:t>
      </w:r>
      <w:r>
        <w:rPr>
          <w:spacing w:val="-2"/>
        </w:rPr>
        <w:t xml:space="preserve"> </w:t>
      </w:r>
      <w:r>
        <w:rPr>
          <w:spacing w:val="-1"/>
        </w:rPr>
        <w:t xml:space="preserve">websites, </w:t>
      </w:r>
      <w:r>
        <w:t>direct</w:t>
      </w:r>
      <w:r>
        <w:rPr>
          <w:spacing w:val="-1"/>
        </w:rPr>
        <w:t xml:space="preserve"> </w:t>
      </w:r>
      <w:r>
        <w:t>marketing</w:t>
      </w:r>
      <w:r>
        <w:rPr>
          <w:spacing w:val="48"/>
          <w:w w:val="99"/>
        </w:rPr>
        <w:t xml:space="preserve"> </w:t>
      </w:r>
      <w:r>
        <w:t>materials,</w:t>
      </w:r>
      <w:r>
        <w:rPr>
          <w:spacing w:val="10"/>
        </w:rPr>
        <w:t xml:space="preserve"> </w:t>
      </w:r>
      <w:r>
        <w:t>and</w:t>
      </w:r>
      <w:r>
        <w:rPr>
          <w:spacing w:val="12"/>
        </w:rPr>
        <w:t xml:space="preserve"> </w:t>
      </w:r>
      <w:r>
        <w:t>billing</w:t>
      </w:r>
      <w:r>
        <w:rPr>
          <w:spacing w:val="9"/>
        </w:rPr>
        <w:t xml:space="preserve"> </w:t>
      </w:r>
      <w:r>
        <w:rPr>
          <w:spacing w:val="-1"/>
        </w:rPr>
        <w:t>statements</w:t>
      </w:r>
      <w:r>
        <w:rPr>
          <w:spacing w:val="10"/>
        </w:rPr>
        <w:t xml:space="preserve"> </w:t>
      </w:r>
      <w:r>
        <w:t>produced</w:t>
      </w:r>
      <w:r>
        <w:rPr>
          <w:spacing w:val="8"/>
        </w:rPr>
        <w:t xml:space="preserve"> </w:t>
      </w:r>
      <w:r>
        <w:rPr>
          <w:spacing w:val="1"/>
        </w:rPr>
        <w:t>by</w:t>
      </w:r>
      <w:r>
        <w:rPr>
          <w:spacing w:val="11"/>
        </w:rPr>
        <w:t xml:space="preserve"> </w:t>
      </w:r>
      <w:r>
        <w:t>a</w:t>
      </w:r>
      <w:r>
        <w:rPr>
          <w:spacing w:val="7"/>
        </w:rPr>
        <w:t xml:space="preserve"> </w:t>
      </w:r>
      <w:r>
        <w:t>broker</w:t>
      </w:r>
      <w:r>
        <w:rPr>
          <w:spacing w:val="11"/>
        </w:rPr>
        <w:t xml:space="preserve"> </w:t>
      </w:r>
      <w:r>
        <w:t>must</w:t>
      </w:r>
      <w:r>
        <w:rPr>
          <w:spacing w:val="10"/>
        </w:rPr>
        <w:t xml:space="preserve"> </w:t>
      </w:r>
      <w:r>
        <w:t>be</w:t>
      </w:r>
      <w:r>
        <w:rPr>
          <w:spacing w:val="10"/>
        </w:rPr>
        <w:t xml:space="preserve"> </w:t>
      </w:r>
      <w:r>
        <w:rPr>
          <w:spacing w:val="-1"/>
        </w:rPr>
        <w:t>clear</w:t>
      </w:r>
      <w:r>
        <w:rPr>
          <w:spacing w:val="10"/>
        </w:rPr>
        <w:t xml:space="preserve"> </w:t>
      </w:r>
      <w:r>
        <w:t>and</w:t>
      </w:r>
      <w:r>
        <w:rPr>
          <w:spacing w:val="9"/>
        </w:rPr>
        <w:t xml:space="preserve"> </w:t>
      </w:r>
      <w:r>
        <w:t>not</w:t>
      </w:r>
      <w:r>
        <w:rPr>
          <w:spacing w:val="9"/>
        </w:rPr>
        <w:t xml:space="preserve"> </w:t>
      </w:r>
      <w:r>
        <w:rPr>
          <w:spacing w:val="-1"/>
        </w:rPr>
        <w:t>misleading,</w:t>
      </w:r>
      <w:r>
        <w:rPr>
          <w:spacing w:val="62"/>
          <w:w w:val="99"/>
        </w:rPr>
        <w:t xml:space="preserve"> </w:t>
      </w:r>
      <w:r>
        <w:t>fraudulent,</w:t>
      </w:r>
      <w:r>
        <w:rPr>
          <w:spacing w:val="1"/>
        </w:rPr>
        <w:t xml:space="preserve"> </w:t>
      </w:r>
      <w:r>
        <w:t>unfair, deceptive, or</w:t>
      </w:r>
      <w:r>
        <w:rPr>
          <w:spacing w:val="2"/>
        </w:rPr>
        <w:t xml:space="preserve"> </w:t>
      </w:r>
      <w:r>
        <w:rPr>
          <w:spacing w:val="-1"/>
        </w:rPr>
        <w:t>anti-competitive.</w:t>
      </w:r>
      <w:r>
        <w:rPr>
          <w:spacing w:val="4"/>
        </w:rPr>
        <w:t xml:space="preserve"> </w:t>
      </w:r>
      <w:r>
        <w:rPr>
          <w:spacing w:val="-1"/>
        </w:rPr>
        <w:t>Prohibited</w:t>
      </w:r>
      <w:r>
        <w:rPr>
          <w:spacing w:val="2"/>
        </w:rPr>
        <w:t xml:space="preserve"> </w:t>
      </w:r>
      <w:r>
        <w:t>communications</w:t>
      </w:r>
      <w:r>
        <w:rPr>
          <w:spacing w:val="1"/>
        </w:rPr>
        <w:t xml:space="preserve"> </w:t>
      </w:r>
      <w:r>
        <w:rPr>
          <w:spacing w:val="-1"/>
        </w:rPr>
        <w:t>include,</w:t>
      </w:r>
      <w:r>
        <w:rPr>
          <w:spacing w:val="2"/>
        </w:rPr>
        <w:t xml:space="preserve"> </w:t>
      </w:r>
      <w:r>
        <w:rPr>
          <w:spacing w:val="-2"/>
        </w:rPr>
        <w:t>but</w:t>
      </w:r>
      <w:r>
        <w:rPr>
          <w:spacing w:val="2"/>
        </w:rPr>
        <w:t xml:space="preserve"> </w:t>
      </w:r>
      <w:r>
        <w:t>are</w:t>
      </w:r>
      <w:r>
        <w:rPr>
          <w:spacing w:val="1"/>
        </w:rPr>
        <w:t xml:space="preserve"> </w:t>
      </w:r>
      <w:r>
        <w:t>not</w:t>
      </w:r>
      <w:r>
        <w:rPr>
          <w:spacing w:val="88"/>
          <w:w w:val="99"/>
        </w:rPr>
        <w:t xml:space="preserve"> </w:t>
      </w:r>
      <w:r>
        <w:rPr>
          <w:spacing w:val="-1"/>
        </w:rPr>
        <w:t>limited</w:t>
      </w:r>
      <w:r>
        <w:rPr>
          <w:spacing w:val="-7"/>
        </w:rPr>
        <w:t xml:space="preserve"> </w:t>
      </w:r>
      <w:r>
        <w:t>to:</w:t>
      </w:r>
    </w:p>
    <w:p w14:paraId="72966ADE" w14:textId="34C8B1E8" w:rsidR="00AB5A7F" w:rsidRDefault="00EE70BE" w:rsidP="00EE70BE">
      <w:pPr>
        <w:pStyle w:val="BodyText"/>
        <w:numPr>
          <w:ilvl w:val="2"/>
          <w:numId w:val="13"/>
        </w:numPr>
        <w:tabs>
          <w:tab w:val="left" w:pos="2261"/>
        </w:tabs>
        <w:spacing w:before="1"/>
        <w:ind w:right="114"/>
        <w:jc w:val="both"/>
      </w:pPr>
      <w:r>
        <w:t>Stating,</w:t>
      </w:r>
      <w:r>
        <w:rPr>
          <w:spacing w:val="45"/>
        </w:rPr>
        <w:t xml:space="preserve"> </w:t>
      </w:r>
      <w:r>
        <w:t>suggesting,</w:t>
      </w:r>
      <w:r>
        <w:rPr>
          <w:spacing w:val="46"/>
        </w:rPr>
        <w:t xml:space="preserve"> </w:t>
      </w:r>
      <w:r>
        <w:t>implying</w:t>
      </w:r>
      <w:r>
        <w:rPr>
          <w:spacing w:val="44"/>
        </w:rPr>
        <w:t xml:space="preserve"> </w:t>
      </w:r>
      <w:r>
        <w:t>or</w:t>
      </w:r>
      <w:r>
        <w:rPr>
          <w:spacing w:val="46"/>
        </w:rPr>
        <w:t xml:space="preserve"> </w:t>
      </w:r>
      <w:r>
        <w:t>otherwise</w:t>
      </w:r>
      <w:r>
        <w:rPr>
          <w:spacing w:val="45"/>
        </w:rPr>
        <w:t xml:space="preserve"> </w:t>
      </w:r>
      <w:r>
        <w:t>leading</w:t>
      </w:r>
      <w:r>
        <w:rPr>
          <w:spacing w:val="46"/>
        </w:rPr>
        <w:t xml:space="preserve"> </w:t>
      </w:r>
      <w:r>
        <w:t>a</w:t>
      </w:r>
      <w:r>
        <w:rPr>
          <w:spacing w:val="46"/>
        </w:rPr>
        <w:t xml:space="preserve"> </w:t>
      </w:r>
      <w:r>
        <w:t>client</w:t>
      </w:r>
      <w:r>
        <w:rPr>
          <w:spacing w:val="45"/>
        </w:rPr>
        <w:t xml:space="preserve"> </w:t>
      </w:r>
      <w:r>
        <w:t>to</w:t>
      </w:r>
      <w:r>
        <w:rPr>
          <w:spacing w:val="46"/>
        </w:rPr>
        <w:t xml:space="preserve"> </w:t>
      </w:r>
      <w:r>
        <w:t>believe</w:t>
      </w:r>
      <w:r>
        <w:rPr>
          <w:spacing w:val="45"/>
        </w:rPr>
        <w:t xml:space="preserve"> </w:t>
      </w:r>
      <w:r>
        <w:t>that</w:t>
      </w:r>
      <w:r>
        <w:rPr>
          <w:spacing w:val="45"/>
        </w:rPr>
        <w:t xml:space="preserve"> </w:t>
      </w:r>
      <w:r>
        <w:t>receiving</w:t>
      </w:r>
      <w:r>
        <w:rPr>
          <w:spacing w:val="28"/>
          <w:w w:val="99"/>
        </w:rPr>
        <w:t xml:space="preserve"> </w:t>
      </w:r>
      <w:r>
        <w:t>brokerage</w:t>
      </w:r>
      <w:r>
        <w:rPr>
          <w:spacing w:val="41"/>
        </w:rPr>
        <w:t xml:space="preserve"> </w:t>
      </w:r>
      <w:r>
        <w:t>services</w:t>
      </w:r>
      <w:r>
        <w:rPr>
          <w:spacing w:val="40"/>
        </w:rPr>
        <w:t xml:space="preserve"> </w:t>
      </w:r>
      <w:r>
        <w:rPr>
          <w:spacing w:val="-1"/>
        </w:rPr>
        <w:t>will</w:t>
      </w:r>
      <w:r>
        <w:rPr>
          <w:spacing w:val="41"/>
        </w:rPr>
        <w:t xml:space="preserve"> </w:t>
      </w:r>
      <w:r>
        <w:t>provide</w:t>
      </w:r>
      <w:r>
        <w:rPr>
          <w:spacing w:val="41"/>
        </w:rPr>
        <w:t xml:space="preserve"> </w:t>
      </w:r>
      <w:r>
        <w:t>a</w:t>
      </w:r>
      <w:r>
        <w:rPr>
          <w:spacing w:val="41"/>
        </w:rPr>
        <w:t xml:space="preserve"> </w:t>
      </w:r>
      <w:r>
        <w:rPr>
          <w:spacing w:val="-1"/>
        </w:rPr>
        <w:t>customer</w:t>
      </w:r>
      <w:r>
        <w:rPr>
          <w:spacing w:val="41"/>
        </w:rPr>
        <w:t xml:space="preserve"> </w:t>
      </w:r>
      <w:r>
        <w:t>with</w:t>
      </w:r>
      <w:r>
        <w:rPr>
          <w:spacing w:val="40"/>
        </w:rPr>
        <w:t xml:space="preserve"> </w:t>
      </w:r>
      <w:r>
        <w:rPr>
          <w:spacing w:val="-1"/>
        </w:rPr>
        <w:t>more</w:t>
      </w:r>
      <w:r>
        <w:rPr>
          <w:spacing w:val="41"/>
        </w:rPr>
        <w:t xml:space="preserve"> </w:t>
      </w:r>
      <w:r>
        <w:t>reliable</w:t>
      </w:r>
      <w:r>
        <w:rPr>
          <w:spacing w:val="41"/>
        </w:rPr>
        <w:t xml:space="preserve"> </w:t>
      </w:r>
      <w:r>
        <w:t>service</w:t>
      </w:r>
      <w:r>
        <w:rPr>
          <w:spacing w:val="39"/>
        </w:rPr>
        <w:t xml:space="preserve"> </w:t>
      </w:r>
      <w:r>
        <w:rPr>
          <w:spacing w:val="-1"/>
        </w:rPr>
        <w:t>from</w:t>
      </w:r>
      <w:r>
        <w:rPr>
          <w:spacing w:val="39"/>
        </w:rPr>
        <w:t xml:space="preserve"> </w:t>
      </w:r>
      <w:r>
        <w:t>a</w:t>
      </w:r>
      <w:r>
        <w:rPr>
          <w:spacing w:val="48"/>
          <w:w w:val="99"/>
        </w:rPr>
        <w:t xml:space="preserve"> </w:t>
      </w:r>
      <w:r>
        <w:rPr>
          <w:spacing w:val="-1"/>
        </w:rPr>
        <w:t>transmission</w:t>
      </w:r>
      <w:r>
        <w:rPr>
          <w:spacing w:val="-8"/>
        </w:rPr>
        <w:t xml:space="preserve"> </w:t>
      </w:r>
      <w:r>
        <w:t>and</w:t>
      </w:r>
      <w:r>
        <w:rPr>
          <w:spacing w:val="-7"/>
        </w:rPr>
        <w:t xml:space="preserve"> </w:t>
      </w:r>
      <w:r>
        <w:t>distribution</w:t>
      </w:r>
      <w:r>
        <w:rPr>
          <w:spacing w:val="-9"/>
        </w:rPr>
        <w:t xml:space="preserve"> </w:t>
      </w:r>
      <w:r>
        <w:t>utility</w:t>
      </w:r>
      <w:r>
        <w:rPr>
          <w:spacing w:val="-7"/>
        </w:rPr>
        <w:t xml:space="preserve"> </w:t>
      </w:r>
      <w:r>
        <w:t>(TDU)</w:t>
      </w:r>
      <w:r w:rsidR="002D32EB">
        <w:t xml:space="preserve"> </w:t>
      </w:r>
      <w:r w:rsidR="002D32EB" w:rsidRPr="002D32EB">
        <w:rPr>
          <w:color w:val="FF0000"/>
          <w:highlight w:val="yellow"/>
        </w:rPr>
        <w:t>or municipally owned utility (MOU)</w:t>
      </w:r>
      <w:r>
        <w:t>;</w:t>
      </w:r>
    </w:p>
    <w:p w14:paraId="0F8EC43B" w14:textId="581BC3A5" w:rsidR="00AB5A7F" w:rsidRDefault="00EE70BE" w:rsidP="00EE70BE">
      <w:pPr>
        <w:pStyle w:val="BodyText"/>
        <w:numPr>
          <w:ilvl w:val="2"/>
          <w:numId w:val="13"/>
        </w:numPr>
        <w:tabs>
          <w:tab w:val="left" w:pos="2261"/>
        </w:tabs>
        <w:ind w:right="119"/>
        <w:jc w:val="both"/>
      </w:pPr>
      <w:r>
        <w:rPr>
          <w:spacing w:val="-1"/>
        </w:rPr>
        <w:t>Falsely</w:t>
      </w:r>
      <w:r>
        <w:rPr>
          <w:spacing w:val="21"/>
        </w:rPr>
        <w:t xml:space="preserve"> </w:t>
      </w:r>
      <w:r>
        <w:t>suggesting,</w:t>
      </w:r>
      <w:r>
        <w:rPr>
          <w:spacing w:val="21"/>
        </w:rPr>
        <w:t xml:space="preserve"> </w:t>
      </w:r>
      <w:r>
        <w:t>implying</w:t>
      </w:r>
      <w:r>
        <w:rPr>
          <w:spacing w:val="22"/>
        </w:rPr>
        <w:t xml:space="preserve"> </w:t>
      </w:r>
      <w:r>
        <w:t>or</w:t>
      </w:r>
      <w:r>
        <w:rPr>
          <w:spacing w:val="20"/>
        </w:rPr>
        <w:t xml:space="preserve"> </w:t>
      </w:r>
      <w:r>
        <w:t>otherwise</w:t>
      </w:r>
      <w:r>
        <w:rPr>
          <w:spacing w:val="20"/>
        </w:rPr>
        <w:t xml:space="preserve"> </w:t>
      </w:r>
      <w:r>
        <w:t>leading</w:t>
      </w:r>
      <w:r>
        <w:rPr>
          <w:spacing w:val="21"/>
        </w:rPr>
        <w:t xml:space="preserve"> </w:t>
      </w:r>
      <w:r>
        <w:t>a</w:t>
      </w:r>
      <w:r>
        <w:rPr>
          <w:spacing w:val="20"/>
        </w:rPr>
        <w:t xml:space="preserve"> </w:t>
      </w:r>
      <w:r>
        <w:t>client</w:t>
      </w:r>
      <w:r>
        <w:rPr>
          <w:spacing w:val="20"/>
        </w:rPr>
        <w:t xml:space="preserve"> </w:t>
      </w:r>
      <w:r>
        <w:rPr>
          <w:spacing w:val="-1"/>
        </w:rPr>
        <w:t>to</w:t>
      </w:r>
      <w:r>
        <w:rPr>
          <w:spacing w:val="21"/>
        </w:rPr>
        <w:t xml:space="preserve"> </w:t>
      </w:r>
      <w:r>
        <w:t>believe</w:t>
      </w:r>
      <w:r>
        <w:rPr>
          <w:spacing w:val="20"/>
        </w:rPr>
        <w:t xml:space="preserve"> </w:t>
      </w:r>
      <w:r>
        <w:t>that</w:t>
      </w:r>
      <w:r>
        <w:rPr>
          <w:spacing w:val="19"/>
        </w:rPr>
        <w:t xml:space="preserve"> </w:t>
      </w:r>
      <w:r>
        <w:t>a</w:t>
      </w:r>
      <w:r>
        <w:rPr>
          <w:spacing w:val="20"/>
        </w:rPr>
        <w:t xml:space="preserve"> </w:t>
      </w:r>
      <w:r>
        <w:t>person</w:t>
      </w:r>
      <w:r>
        <w:rPr>
          <w:spacing w:val="21"/>
        </w:rPr>
        <w:t xml:space="preserve"> </w:t>
      </w:r>
      <w:r>
        <w:t>is</w:t>
      </w:r>
      <w:r>
        <w:rPr>
          <w:spacing w:val="19"/>
        </w:rPr>
        <w:t xml:space="preserve"> </w:t>
      </w:r>
      <w:r>
        <w:t>a</w:t>
      </w:r>
      <w:r>
        <w:rPr>
          <w:spacing w:val="42"/>
          <w:w w:val="99"/>
        </w:rPr>
        <w:t xml:space="preserve"> </w:t>
      </w:r>
      <w:r>
        <w:t>representative</w:t>
      </w:r>
      <w:r>
        <w:rPr>
          <w:spacing w:val="-6"/>
        </w:rPr>
        <w:t xml:space="preserve"> </w:t>
      </w:r>
      <w:r>
        <w:t>of</w:t>
      </w:r>
      <w:r>
        <w:rPr>
          <w:spacing w:val="-6"/>
        </w:rPr>
        <w:t xml:space="preserve"> </w:t>
      </w:r>
      <w:r>
        <w:t>a</w:t>
      </w:r>
      <w:r>
        <w:rPr>
          <w:spacing w:val="-7"/>
        </w:rPr>
        <w:t xml:space="preserve"> </w:t>
      </w:r>
      <w:r>
        <w:t>TDU,</w:t>
      </w:r>
      <w:r>
        <w:rPr>
          <w:spacing w:val="-5"/>
        </w:rPr>
        <w:t xml:space="preserve"> </w:t>
      </w:r>
      <w:r w:rsidR="002D32EB" w:rsidRPr="002D32EB">
        <w:rPr>
          <w:color w:val="FF0000"/>
          <w:spacing w:val="-5"/>
          <w:highlight w:val="yellow"/>
        </w:rPr>
        <w:t>MOU</w:t>
      </w:r>
      <w:r w:rsidR="002D32EB" w:rsidRPr="002D32EB">
        <w:rPr>
          <w:spacing w:val="-5"/>
          <w:highlight w:val="yellow"/>
        </w:rPr>
        <w:t>,</w:t>
      </w:r>
      <w:r w:rsidR="002D32EB">
        <w:rPr>
          <w:spacing w:val="-5"/>
        </w:rPr>
        <w:t xml:space="preserve"> </w:t>
      </w:r>
      <w:r>
        <w:rPr>
          <w:spacing w:val="-1"/>
        </w:rPr>
        <w:t>REP,</w:t>
      </w:r>
      <w:r>
        <w:rPr>
          <w:spacing w:val="-6"/>
        </w:rPr>
        <w:t xml:space="preserve"> </w:t>
      </w:r>
      <w:r>
        <w:t>aggregator,</w:t>
      </w:r>
      <w:r>
        <w:rPr>
          <w:spacing w:val="-5"/>
        </w:rPr>
        <w:t xml:space="preserve"> </w:t>
      </w:r>
      <w:r>
        <w:rPr>
          <w:spacing w:val="-1"/>
        </w:rPr>
        <w:t>or</w:t>
      </w:r>
      <w:r>
        <w:rPr>
          <w:spacing w:val="-6"/>
        </w:rPr>
        <w:t xml:space="preserve"> </w:t>
      </w:r>
      <w:r>
        <w:t>another</w:t>
      </w:r>
      <w:r>
        <w:rPr>
          <w:spacing w:val="-5"/>
        </w:rPr>
        <w:t xml:space="preserve"> </w:t>
      </w:r>
      <w:r>
        <w:rPr>
          <w:spacing w:val="-1"/>
        </w:rPr>
        <w:t>broker;</w:t>
      </w:r>
    </w:p>
    <w:p w14:paraId="730ACF64" w14:textId="77777777" w:rsidR="00AB5A7F" w:rsidRDefault="00EE70BE" w:rsidP="00EE70BE">
      <w:pPr>
        <w:pStyle w:val="BodyText"/>
        <w:numPr>
          <w:ilvl w:val="2"/>
          <w:numId w:val="13"/>
        </w:numPr>
        <w:tabs>
          <w:tab w:val="left" w:pos="2261"/>
        </w:tabs>
        <w:ind w:right="114"/>
        <w:jc w:val="both"/>
      </w:pPr>
      <w:r>
        <w:rPr>
          <w:spacing w:val="-1"/>
        </w:rPr>
        <w:t>Falsely</w:t>
      </w:r>
      <w:r>
        <w:rPr>
          <w:spacing w:val="27"/>
        </w:rPr>
        <w:t xml:space="preserve"> </w:t>
      </w:r>
      <w:r>
        <w:rPr>
          <w:spacing w:val="-1"/>
        </w:rPr>
        <w:t>stating</w:t>
      </w:r>
      <w:r>
        <w:rPr>
          <w:spacing w:val="28"/>
        </w:rPr>
        <w:t xml:space="preserve"> </w:t>
      </w:r>
      <w:r>
        <w:t>or</w:t>
      </w:r>
      <w:r>
        <w:rPr>
          <w:spacing w:val="27"/>
        </w:rPr>
        <w:t xml:space="preserve"> </w:t>
      </w:r>
      <w:r>
        <w:rPr>
          <w:spacing w:val="-1"/>
        </w:rPr>
        <w:t>suggesting</w:t>
      </w:r>
      <w:r>
        <w:rPr>
          <w:spacing w:val="26"/>
        </w:rPr>
        <w:t xml:space="preserve"> </w:t>
      </w:r>
      <w:r>
        <w:t>that</w:t>
      </w:r>
      <w:r>
        <w:rPr>
          <w:spacing w:val="27"/>
        </w:rPr>
        <w:t xml:space="preserve"> </w:t>
      </w:r>
      <w:r>
        <w:t>brokerage</w:t>
      </w:r>
      <w:r>
        <w:rPr>
          <w:spacing w:val="26"/>
        </w:rPr>
        <w:t xml:space="preserve"> </w:t>
      </w:r>
      <w:r>
        <w:t>services</w:t>
      </w:r>
      <w:r>
        <w:rPr>
          <w:spacing w:val="23"/>
        </w:rPr>
        <w:t xml:space="preserve"> </w:t>
      </w:r>
      <w:r>
        <w:t>are</w:t>
      </w:r>
      <w:r>
        <w:rPr>
          <w:spacing w:val="26"/>
        </w:rPr>
        <w:t xml:space="preserve"> </w:t>
      </w:r>
      <w:r>
        <w:t>being</w:t>
      </w:r>
      <w:r>
        <w:rPr>
          <w:spacing w:val="25"/>
        </w:rPr>
        <w:t xml:space="preserve"> </w:t>
      </w:r>
      <w:r>
        <w:t>provided</w:t>
      </w:r>
      <w:r>
        <w:rPr>
          <w:spacing w:val="25"/>
        </w:rPr>
        <w:t xml:space="preserve"> </w:t>
      </w:r>
      <w:r>
        <w:t>without</w:t>
      </w:r>
      <w:r>
        <w:rPr>
          <w:spacing w:val="62"/>
          <w:w w:val="99"/>
        </w:rPr>
        <w:t xml:space="preserve"> </w:t>
      </w:r>
      <w:r>
        <w:t>compensation;</w:t>
      </w:r>
      <w:r>
        <w:rPr>
          <w:spacing w:val="-16"/>
        </w:rPr>
        <w:t xml:space="preserve"> </w:t>
      </w:r>
      <w:r>
        <w:rPr>
          <w:spacing w:val="-1"/>
        </w:rPr>
        <w:t>and</w:t>
      </w:r>
    </w:p>
    <w:p w14:paraId="00C325DE" w14:textId="77777777" w:rsidR="00AB5A7F" w:rsidRDefault="00EE70BE" w:rsidP="00EE70BE">
      <w:pPr>
        <w:pStyle w:val="BodyText"/>
        <w:numPr>
          <w:ilvl w:val="2"/>
          <w:numId w:val="13"/>
        </w:numPr>
        <w:tabs>
          <w:tab w:val="left" w:pos="2261"/>
        </w:tabs>
      </w:pPr>
      <w:r>
        <w:rPr>
          <w:spacing w:val="-1"/>
        </w:rPr>
        <w:t>Falsely</w:t>
      </w:r>
      <w:r>
        <w:rPr>
          <w:spacing w:val="-4"/>
        </w:rPr>
        <w:t xml:space="preserve"> </w:t>
      </w:r>
      <w:r>
        <w:t>claiming</w:t>
      </w:r>
      <w:r>
        <w:rPr>
          <w:spacing w:val="-3"/>
        </w:rPr>
        <w:t xml:space="preserve"> </w:t>
      </w:r>
      <w:r>
        <w:rPr>
          <w:spacing w:val="-1"/>
        </w:rPr>
        <w:t>to</w:t>
      </w:r>
      <w:r>
        <w:rPr>
          <w:spacing w:val="-3"/>
        </w:rPr>
        <w:t xml:space="preserve"> </w:t>
      </w:r>
      <w:r>
        <w:t>be</w:t>
      </w:r>
      <w:r>
        <w:rPr>
          <w:spacing w:val="-5"/>
        </w:rPr>
        <w:t xml:space="preserve"> </w:t>
      </w:r>
      <w:r>
        <w:t>the</w:t>
      </w:r>
      <w:r>
        <w:rPr>
          <w:spacing w:val="-4"/>
        </w:rPr>
        <w:t xml:space="preserve"> </w:t>
      </w:r>
      <w:r>
        <w:rPr>
          <w:spacing w:val="-1"/>
        </w:rPr>
        <w:t>client</w:t>
      </w:r>
      <w:r>
        <w:rPr>
          <w:spacing w:val="-5"/>
        </w:rPr>
        <w:t xml:space="preserve"> </w:t>
      </w:r>
      <w:r>
        <w:t>agent</w:t>
      </w:r>
      <w:r>
        <w:rPr>
          <w:spacing w:val="-4"/>
        </w:rPr>
        <w:t xml:space="preserve"> </w:t>
      </w:r>
      <w:r>
        <w:rPr>
          <w:spacing w:val="-1"/>
        </w:rPr>
        <w:t>of</w:t>
      </w:r>
      <w:r>
        <w:rPr>
          <w:spacing w:val="-5"/>
        </w:rPr>
        <w:t xml:space="preserve"> </w:t>
      </w:r>
      <w:r>
        <w:t>a</w:t>
      </w:r>
      <w:r>
        <w:rPr>
          <w:spacing w:val="-4"/>
        </w:rPr>
        <w:t xml:space="preserve"> </w:t>
      </w:r>
      <w:r>
        <w:t>customer</w:t>
      </w:r>
      <w:r>
        <w:rPr>
          <w:spacing w:val="-4"/>
        </w:rPr>
        <w:t xml:space="preserve"> </w:t>
      </w:r>
      <w:r>
        <w:t>or</w:t>
      </w:r>
      <w:r>
        <w:rPr>
          <w:spacing w:val="-3"/>
        </w:rPr>
        <w:t xml:space="preserve"> </w:t>
      </w:r>
      <w:r>
        <w:rPr>
          <w:spacing w:val="-1"/>
        </w:rPr>
        <w:t>applicant.</w:t>
      </w:r>
    </w:p>
    <w:p w14:paraId="599076E9" w14:textId="77777777" w:rsidR="00AB5A7F" w:rsidRDefault="00EE70BE" w:rsidP="00EE70BE">
      <w:pPr>
        <w:pStyle w:val="BodyText"/>
        <w:numPr>
          <w:ilvl w:val="1"/>
          <w:numId w:val="13"/>
        </w:numPr>
        <w:tabs>
          <w:tab w:val="left" w:pos="1541"/>
        </w:tabs>
        <w:ind w:right="113"/>
        <w:jc w:val="both"/>
      </w:pPr>
      <w:r>
        <w:t>All</w:t>
      </w:r>
      <w:r>
        <w:rPr>
          <w:spacing w:val="1"/>
        </w:rPr>
        <w:t xml:space="preserve"> </w:t>
      </w:r>
      <w:r>
        <w:t>printed</w:t>
      </w:r>
      <w:r>
        <w:rPr>
          <w:spacing w:val="3"/>
        </w:rPr>
        <w:t xml:space="preserve"> </w:t>
      </w:r>
      <w:r>
        <w:t>advertisements,</w:t>
      </w:r>
      <w:r>
        <w:rPr>
          <w:spacing w:val="2"/>
        </w:rPr>
        <w:t xml:space="preserve"> </w:t>
      </w:r>
      <w:r>
        <w:t>electronic</w:t>
      </w:r>
      <w:r>
        <w:rPr>
          <w:spacing w:val="2"/>
        </w:rPr>
        <w:t xml:space="preserve"> </w:t>
      </w:r>
      <w:r>
        <w:t>advertising</w:t>
      </w:r>
      <w:r>
        <w:rPr>
          <w:spacing w:val="3"/>
        </w:rPr>
        <w:t xml:space="preserve"> </w:t>
      </w:r>
      <w:r>
        <w:t>over</w:t>
      </w:r>
      <w:r>
        <w:rPr>
          <w:spacing w:val="3"/>
        </w:rPr>
        <w:t xml:space="preserve"> </w:t>
      </w:r>
      <w:r>
        <w:t>the</w:t>
      </w:r>
      <w:r>
        <w:rPr>
          <w:spacing w:val="3"/>
        </w:rPr>
        <w:t xml:space="preserve"> </w:t>
      </w:r>
      <w:r>
        <w:t>Internet,</w:t>
      </w:r>
      <w:r>
        <w:rPr>
          <w:spacing w:val="2"/>
        </w:rPr>
        <w:t xml:space="preserve"> </w:t>
      </w:r>
      <w:r>
        <w:t>and</w:t>
      </w:r>
      <w:r>
        <w:rPr>
          <w:spacing w:val="3"/>
        </w:rPr>
        <w:t xml:space="preserve"> </w:t>
      </w:r>
      <w:r>
        <w:t>websites</w:t>
      </w:r>
      <w:r>
        <w:rPr>
          <w:spacing w:val="1"/>
        </w:rPr>
        <w:t xml:space="preserve"> </w:t>
      </w:r>
      <w:r>
        <w:t>must</w:t>
      </w:r>
      <w:r>
        <w:rPr>
          <w:spacing w:val="2"/>
        </w:rPr>
        <w:t xml:space="preserve"> </w:t>
      </w:r>
      <w:r>
        <w:t>include</w:t>
      </w:r>
      <w:r>
        <w:rPr>
          <w:spacing w:val="2"/>
        </w:rPr>
        <w:t xml:space="preserve"> </w:t>
      </w:r>
      <w:r>
        <w:t>the</w:t>
      </w:r>
      <w:r>
        <w:rPr>
          <w:spacing w:val="40"/>
          <w:w w:val="99"/>
        </w:rPr>
        <w:t xml:space="preserve"> </w:t>
      </w:r>
      <w:r>
        <w:t>broker</w:t>
      </w:r>
      <w:r>
        <w:rPr>
          <w:rFonts w:cs="Times New Roman"/>
        </w:rPr>
        <w:t>’</w:t>
      </w:r>
      <w:r>
        <w:t>s</w:t>
      </w:r>
      <w:r>
        <w:rPr>
          <w:spacing w:val="-11"/>
        </w:rPr>
        <w:t xml:space="preserve"> </w:t>
      </w:r>
      <w:r>
        <w:t>registered</w:t>
      </w:r>
      <w:r>
        <w:rPr>
          <w:spacing w:val="-9"/>
        </w:rPr>
        <w:t xml:space="preserve"> </w:t>
      </w:r>
      <w:r>
        <w:rPr>
          <w:spacing w:val="-1"/>
        </w:rPr>
        <w:t>name.</w:t>
      </w:r>
    </w:p>
    <w:p w14:paraId="162EAA81" w14:textId="77777777" w:rsidR="00AB5A7F" w:rsidRDefault="00AB5A7F">
      <w:pPr>
        <w:spacing w:before="1"/>
        <w:rPr>
          <w:rFonts w:ascii="Times New Roman" w:eastAsia="Times New Roman" w:hAnsi="Times New Roman" w:cs="Times New Roman"/>
          <w:sz w:val="20"/>
          <w:szCs w:val="20"/>
        </w:rPr>
      </w:pPr>
    </w:p>
    <w:p w14:paraId="174FDE59" w14:textId="77777777" w:rsidR="00AB5A7F" w:rsidRDefault="00EE70BE" w:rsidP="00EE70BE">
      <w:pPr>
        <w:pStyle w:val="BodyText"/>
        <w:numPr>
          <w:ilvl w:val="0"/>
          <w:numId w:val="13"/>
        </w:numPr>
        <w:tabs>
          <w:tab w:val="left" w:pos="821"/>
        </w:tabs>
        <w:ind w:right="114"/>
      </w:pPr>
      <w:r>
        <w:rPr>
          <w:rFonts w:cs="Times New Roman"/>
          <w:b/>
          <w:bCs/>
        </w:rPr>
        <w:t>Language</w:t>
      </w:r>
      <w:r>
        <w:rPr>
          <w:rFonts w:cs="Times New Roman"/>
          <w:b/>
          <w:bCs/>
          <w:spacing w:val="28"/>
        </w:rPr>
        <w:t xml:space="preserve"> </w:t>
      </w:r>
      <w:r>
        <w:rPr>
          <w:rFonts w:cs="Times New Roman"/>
          <w:b/>
          <w:bCs/>
        </w:rPr>
        <w:t xml:space="preserve">Requirements.  </w:t>
      </w:r>
      <w:r>
        <w:rPr>
          <w:rFonts w:cs="Times New Roman"/>
          <w:b/>
          <w:bCs/>
          <w:spacing w:val="8"/>
        </w:rPr>
        <w:t xml:space="preserve"> </w:t>
      </w:r>
      <w:r>
        <w:t>A</w:t>
      </w:r>
      <w:r>
        <w:rPr>
          <w:spacing w:val="23"/>
        </w:rPr>
        <w:t xml:space="preserve"> </w:t>
      </w:r>
      <w:r>
        <w:t>broker</w:t>
      </w:r>
      <w:r>
        <w:rPr>
          <w:spacing w:val="25"/>
        </w:rPr>
        <w:t xml:space="preserve"> </w:t>
      </w:r>
      <w:r>
        <w:t>must</w:t>
      </w:r>
      <w:r>
        <w:rPr>
          <w:spacing w:val="24"/>
        </w:rPr>
        <w:t xml:space="preserve"> </w:t>
      </w:r>
      <w:r>
        <w:rPr>
          <w:spacing w:val="-1"/>
        </w:rPr>
        <w:t>offer</w:t>
      </w:r>
      <w:r>
        <w:rPr>
          <w:spacing w:val="25"/>
        </w:rPr>
        <w:t xml:space="preserve"> </w:t>
      </w:r>
      <w:r>
        <w:rPr>
          <w:spacing w:val="-1"/>
        </w:rPr>
        <w:t>customer</w:t>
      </w:r>
      <w:r>
        <w:rPr>
          <w:spacing w:val="23"/>
        </w:rPr>
        <w:t xml:space="preserve"> </w:t>
      </w:r>
      <w:r>
        <w:t>service</w:t>
      </w:r>
      <w:r>
        <w:rPr>
          <w:spacing w:val="26"/>
        </w:rPr>
        <w:t xml:space="preserve"> </w:t>
      </w:r>
      <w:r>
        <w:t>and</w:t>
      </w:r>
      <w:r>
        <w:rPr>
          <w:spacing w:val="25"/>
        </w:rPr>
        <w:t xml:space="preserve"> </w:t>
      </w:r>
      <w:r>
        <w:t>any</w:t>
      </w:r>
      <w:r>
        <w:rPr>
          <w:spacing w:val="25"/>
        </w:rPr>
        <w:t xml:space="preserve"> </w:t>
      </w:r>
      <w:r>
        <w:rPr>
          <w:spacing w:val="-1"/>
        </w:rPr>
        <w:t>information</w:t>
      </w:r>
      <w:r>
        <w:rPr>
          <w:spacing w:val="25"/>
        </w:rPr>
        <w:t xml:space="preserve"> </w:t>
      </w:r>
      <w:r>
        <w:t>required</w:t>
      </w:r>
      <w:r>
        <w:rPr>
          <w:spacing w:val="25"/>
        </w:rPr>
        <w:t xml:space="preserve"> </w:t>
      </w:r>
      <w:r>
        <w:t>by</w:t>
      </w:r>
      <w:r>
        <w:rPr>
          <w:spacing w:val="24"/>
        </w:rPr>
        <w:t xml:space="preserve"> </w:t>
      </w:r>
      <w:r>
        <w:t>this</w:t>
      </w:r>
      <w:r>
        <w:rPr>
          <w:spacing w:val="62"/>
          <w:w w:val="99"/>
        </w:rPr>
        <w:t xml:space="preserve"> </w:t>
      </w:r>
      <w:r>
        <w:rPr>
          <w:spacing w:val="-1"/>
        </w:rPr>
        <w:t>section</w:t>
      </w:r>
      <w:r>
        <w:rPr>
          <w:spacing w:val="-4"/>
        </w:rPr>
        <w:t xml:space="preserve"> </w:t>
      </w:r>
      <w:r>
        <w:t>to</w:t>
      </w:r>
      <w:r>
        <w:rPr>
          <w:spacing w:val="-3"/>
        </w:rPr>
        <w:t xml:space="preserve"> </w:t>
      </w:r>
      <w:r>
        <w:t>a</w:t>
      </w:r>
      <w:r>
        <w:rPr>
          <w:spacing w:val="-4"/>
        </w:rPr>
        <w:t xml:space="preserve"> </w:t>
      </w:r>
      <w:r>
        <w:t>client</w:t>
      </w:r>
      <w:r>
        <w:rPr>
          <w:spacing w:val="-4"/>
        </w:rPr>
        <w:t xml:space="preserve"> </w:t>
      </w:r>
      <w:r>
        <w:t>in</w:t>
      </w:r>
      <w:r>
        <w:rPr>
          <w:spacing w:val="-3"/>
        </w:rPr>
        <w:t xml:space="preserve"> </w:t>
      </w:r>
      <w:r>
        <w:t>the</w:t>
      </w:r>
      <w:r>
        <w:rPr>
          <w:spacing w:val="-4"/>
        </w:rPr>
        <w:t xml:space="preserve"> </w:t>
      </w:r>
      <w:r>
        <w:rPr>
          <w:spacing w:val="-1"/>
        </w:rPr>
        <w:t>language</w:t>
      </w:r>
      <w:r>
        <w:rPr>
          <w:spacing w:val="-4"/>
        </w:rPr>
        <w:t xml:space="preserve"> </w:t>
      </w:r>
      <w:r>
        <w:t>used</w:t>
      </w:r>
      <w:r>
        <w:rPr>
          <w:spacing w:val="-2"/>
        </w:rPr>
        <w:t xml:space="preserve"> </w:t>
      </w:r>
      <w:r>
        <w:t>to</w:t>
      </w:r>
      <w:r>
        <w:rPr>
          <w:spacing w:val="-4"/>
        </w:rPr>
        <w:t xml:space="preserve"> </w:t>
      </w:r>
      <w:r>
        <w:rPr>
          <w:spacing w:val="-1"/>
        </w:rPr>
        <w:t>market</w:t>
      </w:r>
      <w:r>
        <w:rPr>
          <w:spacing w:val="-4"/>
        </w:rPr>
        <w:t xml:space="preserve"> </w:t>
      </w:r>
      <w:r>
        <w:t>the</w:t>
      </w:r>
      <w:r>
        <w:rPr>
          <w:spacing w:val="-6"/>
        </w:rPr>
        <w:t xml:space="preserve"> </w:t>
      </w:r>
      <w:r>
        <w:t>broker</w:t>
      </w:r>
      <w:r>
        <w:rPr>
          <w:rFonts w:cs="Times New Roman"/>
        </w:rPr>
        <w:t>’</w:t>
      </w:r>
      <w:r>
        <w:t>s</w:t>
      </w:r>
      <w:r>
        <w:rPr>
          <w:spacing w:val="-5"/>
        </w:rPr>
        <w:t xml:space="preserve"> </w:t>
      </w:r>
      <w:r>
        <w:t>products</w:t>
      </w:r>
      <w:r>
        <w:rPr>
          <w:spacing w:val="-5"/>
        </w:rPr>
        <w:t xml:space="preserve"> </w:t>
      </w:r>
      <w:r>
        <w:rPr>
          <w:spacing w:val="-1"/>
        </w:rPr>
        <w:t>and</w:t>
      </w:r>
      <w:r>
        <w:rPr>
          <w:spacing w:val="-3"/>
        </w:rPr>
        <w:t xml:space="preserve"> </w:t>
      </w:r>
      <w:r>
        <w:t>services</w:t>
      </w:r>
      <w:r>
        <w:rPr>
          <w:spacing w:val="-4"/>
        </w:rPr>
        <w:t xml:space="preserve"> </w:t>
      </w:r>
      <w:r>
        <w:rPr>
          <w:spacing w:val="-1"/>
        </w:rPr>
        <w:t>to</w:t>
      </w:r>
      <w:r>
        <w:rPr>
          <w:spacing w:val="-3"/>
        </w:rPr>
        <w:t xml:space="preserve"> </w:t>
      </w:r>
      <w:r>
        <w:t>that</w:t>
      </w:r>
      <w:r>
        <w:rPr>
          <w:spacing w:val="-7"/>
        </w:rPr>
        <w:t xml:space="preserve"> </w:t>
      </w:r>
      <w:r>
        <w:t>client.</w:t>
      </w:r>
    </w:p>
    <w:p w14:paraId="6E11BABF" w14:textId="77777777" w:rsidR="00AB5A7F" w:rsidRDefault="00AB5A7F">
      <w:pPr>
        <w:sectPr w:rsidR="00AB5A7F">
          <w:footerReference w:type="even" r:id="rId42"/>
          <w:footerReference w:type="default" r:id="rId43"/>
          <w:pgSz w:w="12240" w:h="15840"/>
          <w:pgMar w:top="660" w:right="1320" w:bottom="1260" w:left="1340" w:header="0" w:footer="1067" w:gutter="0"/>
          <w:cols w:space="720"/>
        </w:sectPr>
      </w:pPr>
    </w:p>
    <w:p w14:paraId="393616FD"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B1CCD70" w14:textId="77777777" w:rsidR="00AB5A7F" w:rsidRDefault="00AB5A7F">
      <w:pPr>
        <w:spacing w:before="1"/>
        <w:rPr>
          <w:rFonts w:ascii="Times New Roman" w:eastAsia="Times New Roman" w:hAnsi="Times New Roman" w:cs="Times New Roman"/>
          <w:b/>
          <w:bCs/>
        </w:rPr>
      </w:pPr>
    </w:p>
    <w:p w14:paraId="4B02203F"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2B9BF3B8" w14:textId="77777777" w:rsidR="00AB5A7F" w:rsidRDefault="00AB5A7F">
      <w:pPr>
        <w:rPr>
          <w:rFonts w:ascii="Times New Roman" w:eastAsia="Times New Roman" w:hAnsi="Times New Roman" w:cs="Times New Roman"/>
          <w:b/>
          <w:bCs/>
          <w:sz w:val="20"/>
          <w:szCs w:val="20"/>
        </w:rPr>
      </w:pPr>
    </w:p>
    <w:p w14:paraId="18E1A3BA" w14:textId="77777777" w:rsidR="00AB5A7F" w:rsidRDefault="00AB5A7F">
      <w:pPr>
        <w:spacing w:before="8"/>
        <w:rPr>
          <w:rFonts w:ascii="Times New Roman" w:eastAsia="Times New Roman" w:hAnsi="Times New Roman" w:cs="Times New Roman"/>
          <w:b/>
          <w:bCs/>
          <w:sz w:val="17"/>
          <w:szCs w:val="17"/>
        </w:rPr>
      </w:pPr>
    </w:p>
    <w:p w14:paraId="2352CDCB" w14:textId="77777777" w:rsidR="00AB5A7F" w:rsidRDefault="00EE70BE" w:rsidP="00EE70BE">
      <w:pPr>
        <w:pStyle w:val="BodyText"/>
        <w:numPr>
          <w:ilvl w:val="0"/>
          <w:numId w:val="13"/>
        </w:numPr>
        <w:tabs>
          <w:tab w:val="left" w:pos="821"/>
        </w:tabs>
        <w:spacing w:before="73"/>
        <w:ind w:right="114"/>
        <w:jc w:val="both"/>
      </w:pPr>
      <w:r>
        <w:rPr>
          <w:b/>
        </w:rPr>
        <w:t>Required</w:t>
      </w:r>
      <w:r>
        <w:rPr>
          <w:b/>
          <w:spacing w:val="12"/>
        </w:rPr>
        <w:t xml:space="preserve"> </w:t>
      </w:r>
      <w:r>
        <w:rPr>
          <w:b/>
        </w:rPr>
        <w:t>Disclosures</w:t>
      </w:r>
      <w:r>
        <w:t>.</w:t>
      </w:r>
      <w:r>
        <w:rPr>
          <w:spacing w:val="11"/>
        </w:rPr>
        <w:t xml:space="preserve"> </w:t>
      </w:r>
      <w:r>
        <w:t>A</w:t>
      </w:r>
      <w:r>
        <w:rPr>
          <w:spacing w:val="7"/>
        </w:rPr>
        <w:t xml:space="preserve"> </w:t>
      </w:r>
      <w:r>
        <w:rPr>
          <w:spacing w:val="1"/>
        </w:rPr>
        <w:t>broker</w:t>
      </w:r>
      <w:r>
        <w:rPr>
          <w:spacing w:val="8"/>
        </w:rPr>
        <w:t xml:space="preserve"> </w:t>
      </w:r>
      <w:r>
        <w:t>must</w:t>
      </w:r>
      <w:r>
        <w:rPr>
          <w:spacing w:val="5"/>
        </w:rPr>
        <w:t xml:space="preserve"> </w:t>
      </w:r>
      <w:r>
        <w:t>inform</w:t>
      </w:r>
      <w:r>
        <w:rPr>
          <w:spacing w:val="6"/>
        </w:rPr>
        <w:t xml:space="preserve"> </w:t>
      </w:r>
      <w:r>
        <w:t>a</w:t>
      </w:r>
      <w:r>
        <w:rPr>
          <w:spacing w:val="6"/>
        </w:rPr>
        <w:t xml:space="preserve"> </w:t>
      </w:r>
      <w:r>
        <w:t>client</w:t>
      </w:r>
      <w:r>
        <w:rPr>
          <w:spacing w:val="6"/>
        </w:rPr>
        <w:t xml:space="preserve"> </w:t>
      </w:r>
      <w:r>
        <w:t>of</w:t>
      </w:r>
      <w:r>
        <w:rPr>
          <w:spacing w:val="6"/>
        </w:rPr>
        <w:t xml:space="preserve"> </w:t>
      </w:r>
      <w:r>
        <w:rPr>
          <w:spacing w:val="-1"/>
        </w:rPr>
        <w:t>the</w:t>
      </w:r>
      <w:r>
        <w:rPr>
          <w:spacing w:val="6"/>
        </w:rPr>
        <w:t xml:space="preserve"> </w:t>
      </w:r>
      <w:r>
        <w:t>following</w:t>
      </w:r>
      <w:r>
        <w:rPr>
          <w:spacing w:val="4"/>
        </w:rPr>
        <w:t xml:space="preserve"> </w:t>
      </w:r>
      <w:r>
        <w:t>prior</w:t>
      </w:r>
      <w:r>
        <w:rPr>
          <w:spacing w:val="7"/>
        </w:rPr>
        <w:t xml:space="preserve"> </w:t>
      </w:r>
      <w:r>
        <w:rPr>
          <w:spacing w:val="-1"/>
        </w:rPr>
        <w:t>to</w:t>
      </w:r>
      <w:r>
        <w:rPr>
          <w:spacing w:val="7"/>
        </w:rPr>
        <w:t xml:space="preserve"> </w:t>
      </w:r>
      <w:r>
        <w:rPr>
          <w:spacing w:val="-1"/>
        </w:rPr>
        <w:t>the</w:t>
      </w:r>
      <w:r>
        <w:rPr>
          <w:spacing w:val="6"/>
        </w:rPr>
        <w:t xml:space="preserve"> </w:t>
      </w:r>
      <w:r>
        <w:rPr>
          <w:spacing w:val="-1"/>
        </w:rPr>
        <w:t>initiation</w:t>
      </w:r>
      <w:r>
        <w:rPr>
          <w:spacing w:val="7"/>
        </w:rPr>
        <w:t xml:space="preserve"> </w:t>
      </w:r>
      <w:r>
        <w:t>of</w:t>
      </w:r>
      <w:r>
        <w:rPr>
          <w:spacing w:val="6"/>
        </w:rPr>
        <w:t xml:space="preserve"> </w:t>
      </w:r>
      <w:r>
        <w:rPr>
          <w:spacing w:val="-1"/>
        </w:rPr>
        <w:t>brokerage</w:t>
      </w:r>
      <w:r>
        <w:rPr>
          <w:spacing w:val="44"/>
          <w:w w:val="99"/>
        </w:rPr>
        <w:t xml:space="preserve"> </w:t>
      </w:r>
      <w:r>
        <w:t>services,</w:t>
      </w:r>
      <w:r>
        <w:rPr>
          <w:spacing w:val="25"/>
        </w:rPr>
        <w:t xml:space="preserve"> </w:t>
      </w:r>
      <w:r>
        <w:t>the</w:t>
      </w:r>
      <w:r>
        <w:rPr>
          <w:spacing w:val="25"/>
        </w:rPr>
        <w:t xml:space="preserve"> </w:t>
      </w:r>
      <w:r>
        <w:t>renewal</w:t>
      </w:r>
      <w:r>
        <w:rPr>
          <w:spacing w:val="25"/>
        </w:rPr>
        <w:t xml:space="preserve"> </w:t>
      </w:r>
      <w:r>
        <w:t>of</w:t>
      </w:r>
      <w:r>
        <w:rPr>
          <w:spacing w:val="26"/>
        </w:rPr>
        <w:t xml:space="preserve"> </w:t>
      </w:r>
      <w:r>
        <w:t>those</w:t>
      </w:r>
      <w:r>
        <w:rPr>
          <w:spacing w:val="25"/>
        </w:rPr>
        <w:t xml:space="preserve"> </w:t>
      </w:r>
      <w:r>
        <w:rPr>
          <w:spacing w:val="-1"/>
        </w:rPr>
        <w:t>services,</w:t>
      </w:r>
      <w:r>
        <w:rPr>
          <w:spacing w:val="25"/>
        </w:rPr>
        <w:t xml:space="preserve"> </w:t>
      </w:r>
      <w:r>
        <w:t>or</w:t>
      </w:r>
      <w:r>
        <w:rPr>
          <w:spacing w:val="26"/>
        </w:rPr>
        <w:t xml:space="preserve"> </w:t>
      </w:r>
      <w:r>
        <w:t>a</w:t>
      </w:r>
      <w:r>
        <w:rPr>
          <w:spacing w:val="25"/>
        </w:rPr>
        <w:t xml:space="preserve"> </w:t>
      </w:r>
      <w:r>
        <w:rPr>
          <w:spacing w:val="-1"/>
        </w:rPr>
        <w:t>material</w:t>
      </w:r>
      <w:r>
        <w:rPr>
          <w:spacing w:val="25"/>
        </w:rPr>
        <w:t xml:space="preserve"> </w:t>
      </w:r>
      <w:r>
        <w:t>change</w:t>
      </w:r>
      <w:r>
        <w:rPr>
          <w:spacing w:val="25"/>
        </w:rPr>
        <w:t xml:space="preserve"> </w:t>
      </w:r>
      <w:r>
        <w:rPr>
          <w:spacing w:val="-1"/>
        </w:rPr>
        <w:t>in</w:t>
      </w:r>
      <w:r>
        <w:rPr>
          <w:spacing w:val="26"/>
        </w:rPr>
        <w:t xml:space="preserve"> </w:t>
      </w:r>
      <w:r>
        <w:t>the</w:t>
      </w:r>
      <w:r>
        <w:rPr>
          <w:spacing w:val="25"/>
        </w:rPr>
        <w:t xml:space="preserve"> </w:t>
      </w:r>
      <w:r>
        <w:rPr>
          <w:spacing w:val="-1"/>
        </w:rPr>
        <w:t>services</w:t>
      </w:r>
      <w:r>
        <w:rPr>
          <w:spacing w:val="24"/>
        </w:rPr>
        <w:t xml:space="preserve"> </w:t>
      </w:r>
      <w:r>
        <w:t>provided,</w:t>
      </w:r>
      <w:r>
        <w:rPr>
          <w:spacing w:val="23"/>
        </w:rPr>
        <w:t xml:space="preserve"> </w:t>
      </w:r>
      <w:r>
        <w:t>or</w:t>
      </w:r>
      <w:r>
        <w:rPr>
          <w:spacing w:val="26"/>
        </w:rPr>
        <w:t xml:space="preserve"> </w:t>
      </w:r>
      <w:r>
        <w:t>the</w:t>
      </w:r>
      <w:r>
        <w:rPr>
          <w:spacing w:val="26"/>
        </w:rPr>
        <w:t xml:space="preserve"> </w:t>
      </w:r>
      <w:r>
        <w:t>terms</w:t>
      </w:r>
      <w:r>
        <w:rPr>
          <w:spacing w:val="24"/>
        </w:rPr>
        <w:t xml:space="preserve"> </w:t>
      </w:r>
      <w:r>
        <w:t>and</w:t>
      </w:r>
      <w:r>
        <w:rPr>
          <w:spacing w:val="72"/>
          <w:w w:val="99"/>
        </w:rPr>
        <w:t xml:space="preserve"> </w:t>
      </w:r>
      <w:r>
        <w:t>conditions</w:t>
      </w:r>
      <w:r>
        <w:rPr>
          <w:spacing w:val="-9"/>
        </w:rPr>
        <w:t xml:space="preserve"> </w:t>
      </w:r>
      <w:r>
        <w:t>of</w:t>
      </w:r>
      <w:r>
        <w:rPr>
          <w:spacing w:val="-8"/>
        </w:rPr>
        <w:t xml:space="preserve"> </w:t>
      </w:r>
      <w:r>
        <w:t>those</w:t>
      </w:r>
      <w:r>
        <w:rPr>
          <w:spacing w:val="-8"/>
        </w:rPr>
        <w:t xml:space="preserve"> </w:t>
      </w:r>
      <w:r>
        <w:rPr>
          <w:spacing w:val="-1"/>
        </w:rPr>
        <w:t>services:</w:t>
      </w:r>
    </w:p>
    <w:p w14:paraId="3AADB991" w14:textId="77777777" w:rsidR="00AB5A7F" w:rsidRDefault="00EE70BE" w:rsidP="00EE70BE">
      <w:pPr>
        <w:pStyle w:val="BodyText"/>
        <w:numPr>
          <w:ilvl w:val="1"/>
          <w:numId w:val="13"/>
        </w:numPr>
        <w:tabs>
          <w:tab w:val="left" w:pos="1541"/>
        </w:tabs>
      </w:pPr>
      <w:r>
        <w:t>The</w:t>
      </w:r>
      <w:r>
        <w:rPr>
          <w:spacing w:val="-7"/>
        </w:rPr>
        <w:t xml:space="preserve"> </w:t>
      </w:r>
      <w:r>
        <w:t>broker</w:t>
      </w:r>
      <w:r>
        <w:rPr>
          <w:rFonts w:cs="Times New Roman"/>
        </w:rPr>
        <w:t>’</w:t>
      </w:r>
      <w:r>
        <w:t>s</w:t>
      </w:r>
      <w:r>
        <w:rPr>
          <w:spacing w:val="-8"/>
        </w:rPr>
        <w:t xml:space="preserve"> </w:t>
      </w:r>
      <w:r>
        <w:rPr>
          <w:spacing w:val="-1"/>
        </w:rPr>
        <w:t>registered</w:t>
      </w:r>
      <w:r>
        <w:rPr>
          <w:spacing w:val="-6"/>
        </w:rPr>
        <w:t xml:space="preserve"> </w:t>
      </w:r>
      <w:r>
        <w:t>name,</w:t>
      </w:r>
      <w:r>
        <w:rPr>
          <w:spacing w:val="-8"/>
        </w:rPr>
        <w:t xml:space="preserve"> </w:t>
      </w:r>
      <w:r>
        <w:t>business</w:t>
      </w:r>
      <w:r>
        <w:rPr>
          <w:spacing w:val="-8"/>
        </w:rPr>
        <w:t xml:space="preserve"> </w:t>
      </w:r>
      <w:r>
        <w:t>mailing</w:t>
      </w:r>
      <w:r>
        <w:rPr>
          <w:spacing w:val="-6"/>
        </w:rPr>
        <w:t xml:space="preserve"> </w:t>
      </w:r>
      <w:r>
        <w:t>address,</w:t>
      </w:r>
      <w:r>
        <w:rPr>
          <w:spacing w:val="-7"/>
        </w:rPr>
        <w:t xml:space="preserve"> </w:t>
      </w:r>
      <w:r>
        <w:t>and</w:t>
      </w:r>
      <w:r>
        <w:rPr>
          <w:spacing w:val="-7"/>
        </w:rPr>
        <w:t xml:space="preserve"> </w:t>
      </w:r>
      <w:r>
        <w:t>contact</w:t>
      </w:r>
      <w:r>
        <w:rPr>
          <w:spacing w:val="-8"/>
        </w:rPr>
        <w:t xml:space="preserve"> </w:t>
      </w:r>
      <w:r>
        <w:t>information;</w:t>
      </w:r>
    </w:p>
    <w:p w14:paraId="35B4BAD4" w14:textId="77777777" w:rsidR="00AB5A7F" w:rsidRDefault="00EE70BE" w:rsidP="00EE70BE">
      <w:pPr>
        <w:pStyle w:val="BodyText"/>
        <w:numPr>
          <w:ilvl w:val="1"/>
          <w:numId w:val="13"/>
        </w:numPr>
        <w:tabs>
          <w:tab w:val="left" w:pos="1541"/>
        </w:tabs>
        <w:spacing w:line="229" w:lineRule="exact"/>
      </w:pPr>
      <w:r>
        <w:t>The</w:t>
      </w:r>
      <w:r>
        <w:rPr>
          <w:spacing w:val="-9"/>
        </w:rPr>
        <w:t xml:space="preserve"> </w:t>
      </w:r>
      <w:r>
        <w:t>broker</w:t>
      </w:r>
      <w:r>
        <w:rPr>
          <w:rFonts w:cs="Times New Roman"/>
        </w:rPr>
        <w:t>’</w:t>
      </w:r>
      <w:r>
        <w:t>s</w:t>
      </w:r>
      <w:r>
        <w:rPr>
          <w:spacing w:val="-10"/>
        </w:rPr>
        <w:t xml:space="preserve"> </w:t>
      </w:r>
      <w:r>
        <w:rPr>
          <w:spacing w:val="-1"/>
        </w:rPr>
        <w:t>commission</w:t>
      </w:r>
      <w:r>
        <w:rPr>
          <w:spacing w:val="-8"/>
        </w:rPr>
        <w:t xml:space="preserve"> </w:t>
      </w:r>
      <w:r>
        <w:rPr>
          <w:spacing w:val="-1"/>
        </w:rPr>
        <w:t>registration</w:t>
      </w:r>
      <w:r>
        <w:rPr>
          <w:spacing w:val="-8"/>
        </w:rPr>
        <w:t xml:space="preserve"> </w:t>
      </w:r>
      <w:r>
        <w:t>number;</w:t>
      </w:r>
    </w:p>
    <w:p w14:paraId="717037F8" w14:textId="77777777" w:rsidR="00AB5A7F" w:rsidRDefault="00EE70BE" w:rsidP="00EE70BE">
      <w:pPr>
        <w:pStyle w:val="BodyText"/>
        <w:numPr>
          <w:ilvl w:val="1"/>
          <w:numId w:val="13"/>
        </w:numPr>
        <w:tabs>
          <w:tab w:val="left" w:pos="1541"/>
        </w:tabs>
        <w:spacing w:line="229" w:lineRule="exact"/>
      </w:pPr>
      <w:r>
        <w:t>The</w:t>
      </w:r>
      <w:r>
        <w:rPr>
          <w:spacing w:val="-4"/>
        </w:rPr>
        <w:t xml:space="preserve"> </w:t>
      </w:r>
      <w:r>
        <w:t>registered</w:t>
      </w:r>
      <w:r>
        <w:rPr>
          <w:spacing w:val="-1"/>
        </w:rPr>
        <w:t xml:space="preserve"> name</w:t>
      </w:r>
      <w:r>
        <w:rPr>
          <w:spacing w:val="-4"/>
        </w:rPr>
        <w:t xml:space="preserve"> </w:t>
      </w:r>
      <w:r>
        <w:t>of</w:t>
      </w:r>
      <w:r>
        <w:rPr>
          <w:spacing w:val="-6"/>
        </w:rPr>
        <w:t xml:space="preserve"> </w:t>
      </w:r>
      <w:r>
        <w:t>any</w:t>
      </w:r>
      <w:r>
        <w:rPr>
          <w:spacing w:val="-3"/>
        </w:rPr>
        <w:t xml:space="preserve"> </w:t>
      </w:r>
      <w:r>
        <w:rPr>
          <w:spacing w:val="-1"/>
        </w:rPr>
        <w:t>REP</w:t>
      </w:r>
      <w:r>
        <w:rPr>
          <w:spacing w:val="-4"/>
        </w:rPr>
        <w:t xml:space="preserve"> </w:t>
      </w:r>
      <w:r>
        <w:t>that</w:t>
      </w:r>
      <w:r>
        <w:rPr>
          <w:spacing w:val="-3"/>
        </w:rPr>
        <w:t xml:space="preserve"> </w:t>
      </w:r>
      <w:r>
        <w:t>is</w:t>
      </w:r>
      <w:r>
        <w:rPr>
          <w:spacing w:val="-5"/>
        </w:rPr>
        <w:t xml:space="preserve"> </w:t>
      </w:r>
      <w:r>
        <w:t>an</w:t>
      </w:r>
      <w:r>
        <w:rPr>
          <w:spacing w:val="-3"/>
        </w:rPr>
        <w:t xml:space="preserve"> </w:t>
      </w:r>
      <w:r>
        <w:t>affiliate</w:t>
      </w:r>
      <w:r>
        <w:rPr>
          <w:spacing w:val="-4"/>
        </w:rPr>
        <w:t xml:space="preserve"> </w:t>
      </w:r>
      <w:r>
        <w:t>of</w:t>
      </w:r>
      <w:r>
        <w:rPr>
          <w:spacing w:val="-4"/>
        </w:rPr>
        <w:t xml:space="preserve"> </w:t>
      </w:r>
      <w:r>
        <w:t>the</w:t>
      </w:r>
      <w:r>
        <w:rPr>
          <w:spacing w:val="-5"/>
        </w:rPr>
        <w:t xml:space="preserve"> </w:t>
      </w:r>
      <w:r>
        <w:t>broker;</w:t>
      </w:r>
    </w:p>
    <w:p w14:paraId="792026F1" w14:textId="77777777" w:rsidR="00AB5A7F" w:rsidRDefault="00EE70BE" w:rsidP="00EE70BE">
      <w:pPr>
        <w:pStyle w:val="BodyText"/>
        <w:numPr>
          <w:ilvl w:val="1"/>
          <w:numId w:val="13"/>
        </w:numPr>
        <w:tabs>
          <w:tab w:val="left" w:pos="1541"/>
        </w:tabs>
      </w:pPr>
      <w:r>
        <w:t>A</w:t>
      </w:r>
      <w:r>
        <w:rPr>
          <w:spacing w:val="-5"/>
        </w:rPr>
        <w:t xml:space="preserve"> </w:t>
      </w:r>
      <w:r>
        <w:t>clear</w:t>
      </w:r>
      <w:r>
        <w:rPr>
          <w:spacing w:val="-3"/>
        </w:rPr>
        <w:t xml:space="preserve"> </w:t>
      </w:r>
      <w:r>
        <w:t>description</w:t>
      </w:r>
      <w:r>
        <w:rPr>
          <w:spacing w:val="-3"/>
        </w:rPr>
        <w:t xml:space="preserve"> </w:t>
      </w:r>
      <w:r>
        <w:rPr>
          <w:spacing w:val="-1"/>
        </w:rPr>
        <w:t>of</w:t>
      </w:r>
      <w:r>
        <w:rPr>
          <w:spacing w:val="-5"/>
        </w:rPr>
        <w:t xml:space="preserve"> </w:t>
      </w:r>
      <w:r>
        <w:t>the</w:t>
      </w:r>
      <w:r>
        <w:rPr>
          <w:spacing w:val="-4"/>
        </w:rPr>
        <w:t xml:space="preserve"> </w:t>
      </w:r>
      <w:r>
        <w:rPr>
          <w:spacing w:val="-1"/>
        </w:rPr>
        <w:t>services</w:t>
      </w:r>
      <w:r>
        <w:rPr>
          <w:spacing w:val="-3"/>
        </w:rPr>
        <w:t xml:space="preserve"> </w:t>
      </w:r>
      <w:r>
        <w:t>the</w:t>
      </w:r>
      <w:r>
        <w:rPr>
          <w:spacing w:val="-4"/>
        </w:rPr>
        <w:t xml:space="preserve"> </w:t>
      </w:r>
      <w:r>
        <w:t>broker</w:t>
      </w:r>
      <w:r>
        <w:rPr>
          <w:spacing w:val="-6"/>
        </w:rPr>
        <w:t xml:space="preserve"> </w:t>
      </w:r>
      <w:r>
        <w:t>will</w:t>
      </w:r>
      <w:r>
        <w:rPr>
          <w:spacing w:val="-4"/>
        </w:rPr>
        <w:t xml:space="preserve"> </w:t>
      </w:r>
      <w:r>
        <w:t>provide</w:t>
      </w:r>
      <w:r>
        <w:rPr>
          <w:spacing w:val="-6"/>
        </w:rPr>
        <w:t xml:space="preserve"> </w:t>
      </w:r>
      <w:r>
        <w:rPr>
          <w:spacing w:val="-1"/>
        </w:rPr>
        <w:t>for</w:t>
      </w:r>
      <w:r>
        <w:rPr>
          <w:spacing w:val="-5"/>
        </w:rPr>
        <w:t xml:space="preserve"> </w:t>
      </w:r>
      <w:r>
        <w:rPr>
          <w:spacing w:val="1"/>
        </w:rPr>
        <w:t>the</w:t>
      </w:r>
      <w:r>
        <w:rPr>
          <w:spacing w:val="-4"/>
        </w:rPr>
        <w:t xml:space="preserve"> </w:t>
      </w:r>
      <w:r>
        <w:t>client.</w:t>
      </w:r>
    </w:p>
    <w:p w14:paraId="6182E382" w14:textId="77777777" w:rsidR="00AB5A7F" w:rsidRDefault="00EE70BE" w:rsidP="00EE70BE">
      <w:pPr>
        <w:pStyle w:val="BodyText"/>
        <w:numPr>
          <w:ilvl w:val="1"/>
          <w:numId w:val="13"/>
        </w:numPr>
        <w:tabs>
          <w:tab w:val="left" w:pos="1541"/>
        </w:tabs>
      </w:pPr>
      <w:r>
        <w:t>The</w:t>
      </w:r>
      <w:r>
        <w:rPr>
          <w:spacing w:val="-6"/>
        </w:rPr>
        <w:t xml:space="preserve"> </w:t>
      </w:r>
      <w:r>
        <w:t>duration</w:t>
      </w:r>
      <w:r>
        <w:rPr>
          <w:spacing w:val="-5"/>
        </w:rPr>
        <w:t xml:space="preserve"> </w:t>
      </w:r>
      <w:r>
        <w:rPr>
          <w:spacing w:val="-1"/>
        </w:rPr>
        <w:t>of</w:t>
      </w:r>
      <w:r>
        <w:rPr>
          <w:spacing w:val="-5"/>
        </w:rPr>
        <w:t xml:space="preserve"> </w:t>
      </w:r>
      <w:r>
        <w:t>the</w:t>
      </w:r>
      <w:r>
        <w:rPr>
          <w:spacing w:val="-5"/>
        </w:rPr>
        <w:t xml:space="preserve"> </w:t>
      </w:r>
      <w:r>
        <w:t>agreement</w:t>
      </w:r>
      <w:r>
        <w:rPr>
          <w:spacing w:val="-9"/>
        </w:rPr>
        <w:t xml:space="preserve"> </w:t>
      </w:r>
      <w:r>
        <w:t>to</w:t>
      </w:r>
      <w:r>
        <w:rPr>
          <w:spacing w:val="-4"/>
        </w:rPr>
        <w:t xml:space="preserve"> </w:t>
      </w:r>
      <w:r>
        <w:t>provide</w:t>
      </w:r>
      <w:r>
        <w:rPr>
          <w:spacing w:val="-6"/>
        </w:rPr>
        <w:t xml:space="preserve"> </w:t>
      </w:r>
      <w:r>
        <w:t>brokerage</w:t>
      </w:r>
      <w:r>
        <w:rPr>
          <w:spacing w:val="-5"/>
        </w:rPr>
        <w:t xml:space="preserve"> </w:t>
      </w:r>
      <w:r>
        <w:rPr>
          <w:spacing w:val="-1"/>
        </w:rPr>
        <w:t>services,</w:t>
      </w:r>
      <w:r>
        <w:rPr>
          <w:spacing w:val="-5"/>
        </w:rPr>
        <w:t xml:space="preserve"> </w:t>
      </w:r>
      <w:r>
        <w:rPr>
          <w:spacing w:val="-1"/>
        </w:rPr>
        <w:t>if</w:t>
      </w:r>
      <w:r>
        <w:rPr>
          <w:spacing w:val="-4"/>
        </w:rPr>
        <w:t xml:space="preserve"> </w:t>
      </w:r>
      <w:r>
        <w:t>applicable;</w:t>
      </w:r>
    </w:p>
    <w:p w14:paraId="755EEB15" w14:textId="77777777" w:rsidR="00AB5A7F" w:rsidRDefault="00EE70BE" w:rsidP="00EE70BE">
      <w:pPr>
        <w:pStyle w:val="BodyText"/>
        <w:numPr>
          <w:ilvl w:val="1"/>
          <w:numId w:val="13"/>
        </w:numPr>
        <w:tabs>
          <w:tab w:val="left" w:pos="1541"/>
        </w:tabs>
        <w:ind w:right="169"/>
      </w:pPr>
      <w:r>
        <w:t>A</w:t>
      </w:r>
      <w:r>
        <w:rPr>
          <w:spacing w:val="26"/>
        </w:rPr>
        <w:t xml:space="preserve"> </w:t>
      </w:r>
      <w:r>
        <w:t>description</w:t>
      </w:r>
      <w:r>
        <w:rPr>
          <w:spacing w:val="25"/>
        </w:rPr>
        <w:t xml:space="preserve"> </w:t>
      </w:r>
      <w:r>
        <w:t>of</w:t>
      </w:r>
      <w:r>
        <w:rPr>
          <w:spacing w:val="26"/>
        </w:rPr>
        <w:t xml:space="preserve"> </w:t>
      </w:r>
      <w:r>
        <w:rPr>
          <w:spacing w:val="-1"/>
        </w:rPr>
        <w:t>how</w:t>
      </w:r>
      <w:r>
        <w:rPr>
          <w:spacing w:val="27"/>
        </w:rPr>
        <w:t xml:space="preserve"> </w:t>
      </w:r>
      <w:r>
        <w:t>the</w:t>
      </w:r>
      <w:r>
        <w:rPr>
          <w:spacing w:val="24"/>
        </w:rPr>
        <w:t xml:space="preserve"> </w:t>
      </w:r>
      <w:r>
        <w:rPr>
          <w:spacing w:val="-1"/>
        </w:rPr>
        <w:t>broker</w:t>
      </w:r>
      <w:r>
        <w:rPr>
          <w:spacing w:val="27"/>
        </w:rPr>
        <w:t xml:space="preserve"> </w:t>
      </w:r>
      <w:r>
        <w:rPr>
          <w:spacing w:val="-1"/>
        </w:rPr>
        <w:t>will</w:t>
      </w:r>
      <w:r>
        <w:rPr>
          <w:spacing w:val="26"/>
        </w:rPr>
        <w:t xml:space="preserve"> </w:t>
      </w:r>
      <w:r>
        <w:t>be</w:t>
      </w:r>
      <w:r>
        <w:rPr>
          <w:spacing w:val="24"/>
        </w:rPr>
        <w:t xml:space="preserve"> </w:t>
      </w:r>
      <w:r>
        <w:t>compensated</w:t>
      </w:r>
      <w:r>
        <w:rPr>
          <w:spacing w:val="26"/>
        </w:rPr>
        <w:t xml:space="preserve"> </w:t>
      </w:r>
      <w:r>
        <w:t>for</w:t>
      </w:r>
      <w:r>
        <w:rPr>
          <w:spacing w:val="24"/>
        </w:rPr>
        <w:t xml:space="preserve"> </w:t>
      </w:r>
      <w:r>
        <w:t>providing</w:t>
      </w:r>
      <w:r>
        <w:rPr>
          <w:spacing w:val="25"/>
        </w:rPr>
        <w:t xml:space="preserve"> </w:t>
      </w:r>
      <w:r>
        <w:t>brokerage</w:t>
      </w:r>
      <w:r>
        <w:rPr>
          <w:spacing w:val="24"/>
        </w:rPr>
        <w:t xml:space="preserve"> </w:t>
      </w:r>
      <w:r>
        <w:t>services</w:t>
      </w:r>
      <w:r>
        <w:rPr>
          <w:spacing w:val="23"/>
        </w:rPr>
        <w:t xml:space="preserve"> </w:t>
      </w:r>
      <w:r>
        <w:t>and</w:t>
      </w:r>
      <w:r>
        <w:rPr>
          <w:spacing w:val="26"/>
        </w:rPr>
        <w:t xml:space="preserve"> </w:t>
      </w:r>
      <w:r>
        <w:rPr>
          <w:spacing w:val="-1"/>
        </w:rPr>
        <w:t>by</w:t>
      </w:r>
      <w:r>
        <w:rPr>
          <w:spacing w:val="44"/>
          <w:w w:val="99"/>
        </w:rPr>
        <w:t xml:space="preserve"> </w:t>
      </w:r>
      <w:r>
        <w:t>whom;</w:t>
      </w:r>
    </w:p>
    <w:p w14:paraId="556D844E" w14:textId="77777777" w:rsidR="00AB5A7F" w:rsidRDefault="00EE70BE" w:rsidP="00EE70BE">
      <w:pPr>
        <w:pStyle w:val="BodyText"/>
        <w:numPr>
          <w:ilvl w:val="1"/>
          <w:numId w:val="13"/>
        </w:numPr>
        <w:tabs>
          <w:tab w:val="left" w:pos="1541"/>
        </w:tabs>
      </w:pPr>
      <w:r>
        <w:t>How</w:t>
      </w:r>
      <w:r>
        <w:rPr>
          <w:spacing w:val="-6"/>
        </w:rPr>
        <w:t xml:space="preserve"> </w:t>
      </w:r>
      <w:r>
        <w:t>the</w:t>
      </w:r>
      <w:r>
        <w:rPr>
          <w:spacing w:val="-5"/>
        </w:rPr>
        <w:t xml:space="preserve"> </w:t>
      </w:r>
      <w:r>
        <w:t>client</w:t>
      </w:r>
      <w:r>
        <w:rPr>
          <w:spacing w:val="-7"/>
        </w:rPr>
        <w:t xml:space="preserve"> </w:t>
      </w:r>
      <w:r>
        <w:t>can</w:t>
      </w:r>
      <w:r>
        <w:rPr>
          <w:spacing w:val="-4"/>
        </w:rPr>
        <w:t xml:space="preserve"> </w:t>
      </w:r>
      <w:r>
        <w:t>terminate</w:t>
      </w:r>
      <w:r>
        <w:rPr>
          <w:spacing w:val="-5"/>
        </w:rPr>
        <w:t xml:space="preserve"> </w:t>
      </w:r>
      <w:r>
        <w:rPr>
          <w:spacing w:val="-1"/>
        </w:rPr>
        <w:t>the</w:t>
      </w:r>
      <w:r>
        <w:rPr>
          <w:spacing w:val="-6"/>
        </w:rPr>
        <w:t xml:space="preserve"> </w:t>
      </w:r>
      <w:r>
        <w:t>agreement</w:t>
      </w:r>
      <w:r>
        <w:rPr>
          <w:spacing w:val="-6"/>
        </w:rPr>
        <w:t xml:space="preserve"> </w:t>
      </w:r>
      <w:r>
        <w:t>to</w:t>
      </w:r>
      <w:r>
        <w:rPr>
          <w:spacing w:val="-5"/>
        </w:rPr>
        <w:t xml:space="preserve"> </w:t>
      </w:r>
      <w:r>
        <w:t>provide</w:t>
      </w:r>
      <w:r>
        <w:rPr>
          <w:spacing w:val="-7"/>
        </w:rPr>
        <w:t xml:space="preserve"> </w:t>
      </w:r>
      <w:r>
        <w:t>brokerage</w:t>
      </w:r>
      <w:r>
        <w:rPr>
          <w:spacing w:val="-4"/>
        </w:rPr>
        <w:t xml:space="preserve"> </w:t>
      </w:r>
      <w:r>
        <w:t>services,</w:t>
      </w:r>
      <w:r>
        <w:rPr>
          <w:spacing w:val="-6"/>
        </w:rPr>
        <w:t xml:space="preserve"> </w:t>
      </w:r>
      <w:r>
        <w:t>if</w:t>
      </w:r>
      <w:r>
        <w:rPr>
          <w:spacing w:val="-5"/>
        </w:rPr>
        <w:t xml:space="preserve"> </w:t>
      </w:r>
      <w:r>
        <w:t>applicable;</w:t>
      </w:r>
    </w:p>
    <w:p w14:paraId="657991F4" w14:textId="77777777" w:rsidR="00AB5A7F" w:rsidRDefault="00EE70BE" w:rsidP="00EE70BE">
      <w:pPr>
        <w:pStyle w:val="BodyText"/>
        <w:numPr>
          <w:ilvl w:val="1"/>
          <w:numId w:val="13"/>
        </w:numPr>
        <w:tabs>
          <w:tab w:val="left" w:pos="1541"/>
        </w:tabs>
        <w:ind w:right="114"/>
      </w:pPr>
      <w:r>
        <w:t>The</w:t>
      </w:r>
      <w:r>
        <w:rPr>
          <w:spacing w:val="5"/>
        </w:rPr>
        <w:t xml:space="preserve"> </w:t>
      </w:r>
      <w:r>
        <w:t>amount</w:t>
      </w:r>
      <w:r>
        <w:rPr>
          <w:spacing w:val="3"/>
        </w:rPr>
        <w:t xml:space="preserve"> </w:t>
      </w:r>
      <w:r>
        <w:t>of</w:t>
      </w:r>
      <w:r>
        <w:rPr>
          <w:spacing w:val="6"/>
        </w:rPr>
        <w:t xml:space="preserve"> </w:t>
      </w:r>
      <w:r>
        <w:rPr>
          <w:spacing w:val="-1"/>
        </w:rPr>
        <w:t>any</w:t>
      </w:r>
      <w:r>
        <w:rPr>
          <w:spacing w:val="6"/>
        </w:rPr>
        <w:t xml:space="preserve"> </w:t>
      </w:r>
      <w:r>
        <w:t>fee</w:t>
      </w:r>
      <w:r>
        <w:rPr>
          <w:spacing w:val="3"/>
        </w:rPr>
        <w:t xml:space="preserve"> </w:t>
      </w:r>
      <w:r>
        <w:t>or</w:t>
      </w:r>
      <w:r>
        <w:rPr>
          <w:spacing w:val="3"/>
        </w:rPr>
        <w:t xml:space="preserve"> </w:t>
      </w:r>
      <w:r>
        <w:rPr>
          <w:spacing w:val="-1"/>
        </w:rPr>
        <w:t>other</w:t>
      </w:r>
      <w:r>
        <w:rPr>
          <w:spacing w:val="6"/>
        </w:rPr>
        <w:t xml:space="preserve"> </w:t>
      </w:r>
      <w:r>
        <w:t>cost</w:t>
      </w:r>
      <w:r>
        <w:rPr>
          <w:spacing w:val="5"/>
        </w:rPr>
        <w:t xml:space="preserve"> </w:t>
      </w:r>
      <w:r>
        <w:rPr>
          <w:spacing w:val="1"/>
        </w:rPr>
        <w:t>the</w:t>
      </w:r>
      <w:r>
        <w:rPr>
          <w:spacing w:val="3"/>
        </w:rPr>
        <w:t xml:space="preserve"> </w:t>
      </w:r>
      <w:r>
        <w:t>client</w:t>
      </w:r>
      <w:r>
        <w:rPr>
          <w:spacing w:val="5"/>
        </w:rPr>
        <w:t xml:space="preserve"> </w:t>
      </w:r>
      <w:r>
        <w:t>will</w:t>
      </w:r>
      <w:r>
        <w:rPr>
          <w:spacing w:val="6"/>
        </w:rPr>
        <w:t xml:space="preserve"> </w:t>
      </w:r>
      <w:r>
        <w:rPr>
          <w:spacing w:val="-1"/>
        </w:rPr>
        <w:t>incur</w:t>
      </w:r>
      <w:r>
        <w:rPr>
          <w:spacing w:val="6"/>
        </w:rPr>
        <w:t xml:space="preserve"> </w:t>
      </w:r>
      <w:r>
        <w:rPr>
          <w:spacing w:val="-2"/>
        </w:rPr>
        <w:t>for</w:t>
      </w:r>
      <w:r>
        <w:rPr>
          <w:spacing w:val="6"/>
        </w:rPr>
        <w:t xml:space="preserve"> </w:t>
      </w:r>
      <w:r>
        <w:t>terminating</w:t>
      </w:r>
      <w:r>
        <w:rPr>
          <w:spacing w:val="4"/>
        </w:rPr>
        <w:t xml:space="preserve"> </w:t>
      </w:r>
      <w:r>
        <w:t>the</w:t>
      </w:r>
      <w:r>
        <w:rPr>
          <w:spacing w:val="3"/>
        </w:rPr>
        <w:t xml:space="preserve"> </w:t>
      </w:r>
      <w:r>
        <w:t>agreement</w:t>
      </w:r>
      <w:r>
        <w:rPr>
          <w:spacing w:val="5"/>
        </w:rPr>
        <w:t xml:space="preserve"> </w:t>
      </w:r>
      <w:r>
        <w:rPr>
          <w:spacing w:val="-2"/>
        </w:rPr>
        <w:t>to</w:t>
      </w:r>
      <w:r>
        <w:rPr>
          <w:spacing w:val="8"/>
        </w:rPr>
        <w:t xml:space="preserve"> </w:t>
      </w:r>
      <w:r>
        <w:t>provide</w:t>
      </w:r>
      <w:r>
        <w:rPr>
          <w:spacing w:val="38"/>
          <w:w w:val="99"/>
        </w:rPr>
        <w:t xml:space="preserve"> </w:t>
      </w:r>
      <w:r>
        <w:t>brokerage</w:t>
      </w:r>
      <w:r>
        <w:rPr>
          <w:spacing w:val="-7"/>
        </w:rPr>
        <w:t xml:space="preserve"> </w:t>
      </w:r>
      <w:r>
        <w:t>services,</w:t>
      </w:r>
      <w:r>
        <w:rPr>
          <w:spacing w:val="-6"/>
        </w:rPr>
        <w:t xml:space="preserve"> </w:t>
      </w:r>
      <w:r>
        <w:t>if</w:t>
      </w:r>
      <w:r>
        <w:rPr>
          <w:spacing w:val="-6"/>
        </w:rPr>
        <w:t xml:space="preserve"> </w:t>
      </w:r>
      <w:r>
        <w:rPr>
          <w:spacing w:val="-1"/>
        </w:rPr>
        <w:t>applicable;</w:t>
      </w:r>
      <w:r>
        <w:rPr>
          <w:spacing w:val="-7"/>
        </w:rPr>
        <w:t xml:space="preserve"> </w:t>
      </w:r>
      <w:r>
        <w:t>and</w:t>
      </w:r>
    </w:p>
    <w:p w14:paraId="03E133E2" w14:textId="77777777" w:rsidR="00AB5A7F" w:rsidRDefault="00EE70BE" w:rsidP="00EE70BE">
      <w:pPr>
        <w:pStyle w:val="BodyText"/>
        <w:numPr>
          <w:ilvl w:val="1"/>
          <w:numId w:val="13"/>
        </w:numPr>
        <w:tabs>
          <w:tab w:val="left" w:pos="1541"/>
        </w:tabs>
        <w:spacing w:line="228" w:lineRule="exact"/>
      </w:pPr>
      <w:r>
        <w:t>The</w:t>
      </w:r>
      <w:r>
        <w:rPr>
          <w:spacing w:val="-7"/>
        </w:rPr>
        <w:t xml:space="preserve"> </w:t>
      </w:r>
      <w:r>
        <w:t>commission</w:t>
      </w:r>
      <w:r>
        <w:rPr>
          <w:rFonts w:cs="Times New Roman"/>
        </w:rPr>
        <w:t>’</w:t>
      </w:r>
      <w:r>
        <w:t>s</w:t>
      </w:r>
      <w:r>
        <w:rPr>
          <w:spacing w:val="-7"/>
        </w:rPr>
        <w:t xml:space="preserve"> </w:t>
      </w:r>
      <w:r>
        <w:t>telephone</w:t>
      </w:r>
      <w:r>
        <w:rPr>
          <w:spacing w:val="-6"/>
        </w:rPr>
        <w:t xml:space="preserve"> </w:t>
      </w:r>
      <w:r>
        <w:t>number</w:t>
      </w:r>
      <w:r>
        <w:rPr>
          <w:spacing w:val="-6"/>
        </w:rPr>
        <w:t xml:space="preserve"> </w:t>
      </w:r>
      <w:r>
        <w:rPr>
          <w:spacing w:val="-1"/>
        </w:rPr>
        <w:t>and</w:t>
      </w:r>
      <w:r>
        <w:rPr>
          <w:spacing w:val="-3"/>
        </w:rPr>
        <w:t xml:space="preserve"> </w:t>
      </w:r>
      <w:r>
        <w:t>email</w:t>
      </w:r>
      <w:r>
        <w:rPr>
          <w:spacing w:val="-7"/>
        </w:rPr>
        <w:t xml:space="preserve"> </w:t>
      </w:r>
      <w:r>
        <w:rPr>
          <w:spacing w:val="-1"/>
        </w:rPr>
        <w:t>address</w:t>
      </w:r>
      <w:r>
        <w:rPr>
          <w:spacing w:val="-7"/>
        </w:rPr>
        <w:t xml:space="preserve"> </w:t>
      </w:r>
      <w:r>
        <w:t>for</w:t>
      </w:r>
      <w:r>
        <w:rPr>
          <w:spacing w:val="-7"/>
        </w:rPr>
        <w:t xml:space="preserve"> </w:t>
      </w:r>
      <w:r>
        <w:t>complaints</w:t>
      </w:r>
      <w:r>
        <w:rPr>
          <w:spacing w:val="-7"/>
        </w:rPr>
        <w:t xml:space="preserve"> </w:t>
      </w:r>
      <w:r>
        <w:t>and</w:t>
      </w:r>
      <w:r>
        <w:rPr>
          <w:spacing w:val="-3"/>
        </w:rPr>
        <w:t xml:space="preserve"> </w:t>
      </w:r>
      <w:r>
        <w:rPr>
          <w:spacing w:val="-1"/>
        </w:rPr>
        <w:t>inquiries.</w:t>
      </w:r>
    </w:p>
    <w:p w14:paraId="71900A57" w14:textId="77777777" w:rsidR="00AB5A7F" w:rsidRDefault="00AB5A7F">
      <w:pPr>
        <w:spacing w:before="1"/>
        <w:rPr>
          <w:rFonts w:ascii="Times New Roman" w:eastAsia="Times New Roman" w:hAnsi="Times New Roman" w:cs="Times New Roman"/>
          <w:sz w:val="20"/>
          <w:szCs w:val="20"/>
        </w:rPr>
      </w:pPr>
    </w:p>
    <w:p w14:paraId="3DE99003" w14:textId="77777777" w:rsidR="00AB5A7F" w:rsidRDefault="00EE70BE" w:rsidP="00EE70BE">
      <w:pPr>
        <w:pStyle w:val="Heading2"/>
        <w:numPr>
          <w:ilvl w:val="0"/>
          <w:numId w:val="13"/>
        </w:numPr>
        <w:tabs>
          <w:tab w:val="left" w:pos="821"/>
        </w:tabs>
        <w:rPr>
          <w:b w:val="0"/>
          <w:bCs w:val="0"/>
        </w:rPr>
      </w:pPr>
      <w:r>
        <w:rPr>
          <w:spacing w:val="-1"/>
        </w:rPr>
        <w:t>Client</w:t>
      </w:r>
      <w:r>
        <w:rPr>
          <w:spacing w:val="-11"/>
        </w:rPr>
        <w:t xml:space="preserve"> </w:t>
      </w:r>
      <w:r>
        <w:t>Agent</w:t>
      </w:r>
      <w:r>
        <w:rPr>
          <w:spacing w:val="-10"/>
        </w:rPr>
        <w:t xml:space="preserve"> </w:t>
      </w:r>
      <w:r>
        <w:t>Requirements.</w:t>
      </w:r>
    </w:p>
    <w:p w14:paraId="444685DA" w14:textId="77777777" w:rsidR="00AB5A7F" w:rsidRDefault="00EE70BE" w:rsidP="00EE70BE">
      <w:pPr>
        <w:pStyle w:val="BodyText"/>
        <w:numPr>
          <w:ilvl w:val="1"/>
          <w:numId w:val="13"/>
        </w:numPr>
        <w:tabs>
          <w:tab w:val="left" w:pos="1541"/>
        </w:tabs>
        <w:ind w:right="114"/>
      </w:pPr>
      <w:r>
        <w:t>An</w:t>
      </w:r>
      <w:r>
        <w:rPr>
          <w:spacing w:val="9"/>
        </w:rPr>
        <w:t xml:space="preserve"> </w:t>
      </w:r>
      <w:r>
        <w:t>agreement</w:t>
      </w:r>
      <w:r>
        <w:rPr>
          <w:spacing w:val="7"/>
        </w:rPr>
        <w:t xml:space="preserve"> </w:t>
      </w:r>
      <w:r>
        <w:t>between</w:t>
      </w:r>
      <w:r>
        <w:rPr>
          <w:spacing w:val="7"/>
        </w:rPr>
        <w:t xml:space="preserve"> </w:t>
      </w:r>
      <w:r>
        <w:t>a</w:t>
      </w:r>
      <w:r>
        <w:rPr>
          <w:spacing w:val="6"/>
        </w:rPr>
        <w:t xml:space="preserve"> </w:t>
      </w:r>
      <w:r>
        <w:rPr>
          <w:spacing w:val="-1"/>
        </w:rPr>
        <w:t>broker</w:t>
      </w:r>
      <w:r>
        <w:rPr>
          <w:spacing w:val="9"/>
        </w:rPr>
        <w:t xml:space="preserve"> </w:t>
      </w:r>
      <w:r>
        <w:rPr>
          <w:spacing w:val="1"/>
        </w:rPr>
        <w:t>and</w:t>
      </w:r>
      <w:r>
        <w:rPr>
          <w:spacing w:val="8"/>
        </w:rPr>
        <w:t xml:space="preserve"> </w:t>
      </w:r>
      <w:r>
        <w:t>a</w:t>
      </w:r>
      <w:r>
        <w:rPr>
          <w:spacing w:val="8"/>
        </w:rPr>
        <w:t xml:space="preserve"> </w:t>
      </w:r>
      <w:r>
        <w:t>client</w:t>
      </w:r>
      <w:r>
        <w:rPr>
          <w:spacing w:val="5"/>
        </w:rPr>
        <w:t xml:space="preserve"> </w:t>
      </w:r>
      <w:r>
        <w:t>that</w:t>
      </w:r>
      <w:r>
        <w:rPr>
          <w:spacing w:val="8"/>
        </w:rPr>
        <w:t xml:space="preserve"> </w:t>
      </w:r>
      <w:r>
        <w:t>authorizes</w:t>
      </w:r>
      <w:r>
        <w:rPr>
          <w:spacing w:val="5"/>
        </w:rPr>
        <w:t xml:space="preserve"> </w:t>
      </w:r>
      <w:r>
        <w:t>the</w:t>
      </w:r>
      <w:r>
        <w:rPr>
          <w:spacing w:val="6"/>
        </w:rPr>
        <w:t xml:space="preserve"> </w:t>
      </w:r>
      <w:r>
        <w:t>broker</w:t>
      </w:r>
      <w:r>
        <w:rPr>
          <w:spacing w:val="9"/>
        </w:rPr>
        <w:t xml:space="preserve"> </w:t>
      </w:r>
      <w:r>
        <w:t>to</w:t>
      </w:r>
      <w:r>
        <w:rPr>
          <w:spacing w:val="6"/>
        </w:rPr>
        <w:t xml:space="preserve"> </w:t>
      </w:r>
      <w:r>
        <w:t>act</w:t>
      </w:r>
      <w:r>
        <w:rPr>
          <w:spacing w:val="7"/>
        </w:rPr>
        <w:t xml:space="preserve"> </w:t>
      </w:r>
      <w:r>
        <w:t>as</w:t>
      </w:r>
      <w:r>
        <w:rPr>
          <w:spacing w:val="8"/>
        </w:rPr>
        <w:t xml:space="preserve"> </w:t>
      </w:r>
      <w:r>
        <w:t>a</w:t>
      </w:r>
      <w:r>
        <w:rPr>
          <w:spacing w:val="6"/>
        </w:rPr>
        <w:t xml:space="preserve"> </w:t>
      </w:r>
      <w:r>
        <w:t>client</w:t>
      </w:r>
      <w:r>
        <w:rPr>
          <w:spacing w:val="7"/>
        </w:rPr>
        <w:t xml:space="preserve"> </w:t>
      </w:r>
      <w:r>
        <w:t>agent</w:t>
      </w:r>
      <w:r>
        <w:rPr>
          <w:spacing w:val="8"/>
        </w:rPr>
        <w:t xml:space="preserve"> </w:t>
      </w:r>
      <w:r>
        <w:rPr>
          <w:spacing w:val="-1"/>
        </w:rPr>
        <w:t>for</w:t>
      </w:r>
      <w:r>
        <w:rPr>
          <w:spacing w:val="22"/>
          <w:w w:val="99"/>
        </w:rPr>
        <w:t xml:space="preserve"> </w:t>
      </w:r>
      <w:r>
        <w:t>the</w:t>
      </w:r>
      <w:r>
        <w:rPr>
          <w:spacing w:val="-5"/>
        </w:rPr>
        <w:t xml:space="preserve"> </w:t>
      </w:r>
      <w:r>
        <w:t>client</w:t>
      </w:r>
      <w:r>
        <w:rPr>
          <w:spacing w:val="-5"/>
        </w:rPr>
        <w:t xml:space="preserve"> </w:t>
      </w:r>
      <w:r>
        <w:t>must</w:t>
      </w:r>
      <w:r>
        <w:rPr>
          <w:spacing w:val="-3"/>
        </w:rPr>
        <w:t xml:space="preserve"> </w:t>
      </w:r>
      <w:r>
        <w:t>be</w:t>
      </w:r>
      <w:r>
        <w:rPr>
          <w:spacing w:val="-4"/>
        </w:rPr>
        <w:t xml:space="preserve"> </w:t>
      </w:r>
      <w:r>
        <w:rPr>
          <w:spacing w:val="-1"/>
        </w:rPr>
        <w:t>in</w:t>
      </w:r>
      <w:r>
        <w:rPr>
          <w:spacing w:val="-3"/>
        </w:rPr>
        <w:t xml:space="preserve"> </w:t>
      </w:r>
      <w:r>
        <w:rPr>
          <w:spacing w:val="-1"/>
        </w:rPr>
        <w:t>writing.</w:t>
      </w:r>
    </w:p>
    <w:p w14:paraId="6089CFF7" w14:textId="77777777" w:rsidR="00AB5A7F" w:rsidRDefault="00EE70BE" w:rsidP="00EE70BE">
      <w:pPr>
        <w:pStyle w:val="BodyText"/>
        <w:numPr>
          <w:ilvl w:val="1"/>
          <w:numId w:val="13"/>
        </w:numPr>
        <w:tabs>
          <w:tab w:val="left" w:pos="1541"/>
        </w:tabs>
        <w:ind w:right="114"/>
      </w:pPr>
      <w:r>
        <w:t>In</w:t>
      </w:r>
      <w:r>
        <w:rPr>
          <w:spacing w:val="4"/>
        </w:rPr>
        <w:t xml:space="preserve"> </w:t>
      </w:r>
      <w:r>
        <w:t>addition</w:t>
      </w:r>
      <w:r>
        <w:rPr>
          <w:spacing w:val="4"/>
        </w:rPr>
        <w:t xml:space="preserve"> </w:t>
      </w:r>
      <w:r>
        <w:rPr>
          <w:spacing w:val="-2"/>
        </w:rPr>
        <w:t>to</w:t>
      </w:r>
      <w:r>
        <w:rPr>
          <w:spacing w:val="6"/>
        </w:rPr>
        <w:t xml:space="preserve"> </w:t>
      </w:r>
      <w:r>
        <w:t>the</w:t>
      </w:r>
      <w:r>
        <w:rPr>
          <w:spacing w:val="2"/>
        </w:rPr>
        <w:t xml:space="preserve"> </w:t>
      </w:r>
      <w:r>
        <w:rPr>
          <w:spacing w:val="-1"/>
        </w:rPr>
        <w:t>requirements</w:t>
      </w:r>
      <w:r>
        <w:rPr>
          <w:spacing w:val="2"/>
        </w:rPr>
        <w:t xml:space="preserve"> </w:t>
      </w:r>
      <w:r>
        <w:t>of</w:t>
      </w:r>
      <w:r>
        <w:rPr>
          <w:spacing w:val="3"/>
        </w:rPr>
        <w:t xml:space="preserve"> </w:t>
      </w:r>
      <w:r>
        <w:t>subsection</w:t>
      </w:r>
      <w:r>
        <w:rPr>
          <w:spacing w:val="2"/>
        </w:rPr>
        <w:t xml:space="preserve"> </w:t>
      </w:r>
      <w:r>
        <w:t>(f)</w:t>
      </w:r>
      <w:r>
        <w:rPr>
          <w:spacing w:val="3"/>
        </w:rPr>
        <w:t xml:space="preserve"> </w:t>
      </w:r>
      <w:r>
        <w:rPr>
          <w:spacing w:val="-1"/>
        </w:rPr>
        <w:t>of</w:t>
      </w:r>
      <w:r>
        <w:rPr>
          <w:spacing w:val="4"/>
        </w:rPr>
        <w:t xml:space="preserve"> </w:t>
      </w:r>
      <w:r>
        <w:t>this</w:t>
      </w:r>
      <w:r>
        <w:rPr>
          <w:spacing w:val="2"/>
        </w:rPr>
        <w:t xml:space="preserve"> </w:t>
      </w:r>
      <w:r>
        <w:t>section,</w:t>
      </w:r>
      <w:r>
        <w:rPr>
          <w:spacing w:val="3"/>
        </w:rPr>
        <w:t xml:space="preserve"> </w:t>
      </w:r>
      <w:r>
        <w:t>a</w:t>
      </w:r>
      <w:r>
        <w:rPr>
          <w:spacing w:val="1"/>
        </w:rPr>
        <w:t xml:space="preserve"> </w:t>
      </w:r>
      <w:r>
        <w:t>broker</w:t>
      </w:r>
      <w:r>
        <w:rPr>
          <w:spacing w:val="2"/>
        </w:rPr>
        <w:t xml:space="preserve"> </w:t>
      </w:r>
      <w:r>
        <w:t>that</w:t>
      </w:r>
      <w:r>
        <w:rPr>
          <w:spacing w:val="4"/>
        </w:rPr>
        <w:t xml:space="preserve"> </w:t>
      </w:r>
      <w:r>
        <w:t>acts</w:t>
      </w:r>
      <w:r>
        <w:rPr>
          <w:spacing w:val="2"/>
        </w:rPr>
        <w:t xml:space="preserve"> </w:t>
      </w:r>
      <w:r>
        <w:t>as</w:t>
      </w:r>
      <w:r>
        <w:rPr>
          <w:spacing w:val="2"/>
        </w:rPr>
        <w:t xml:space="preserve"> </w:t>
      </w:r>
      <w:r>
        <w:t>a</w:t>
      </w:r>
      <w:r>
        <w:rPr>
          <w:spacing w:val="1"/>
        </w:rPr>
        <w:t xml:space="preserve"> </w:t>
      </w:r>
      <w:r>
        <w:t>client</w:t>
      </w:r>
      <w:r>
        <w:rPr>
          <w:spacing w:val="3"/>
        </w:rPr>
        <w:t xml:space="preserve"> </w:t>
      </w:r>
      <w:r>
        <w:t>agent</w:t>
      </w:r>
      <w:r>
        <w:rPr>
          <w:spacing w:val="31"/>
          <w:w w:val="99"/>
        </w:rPr>
        <w:t xml:space="preserve"> </w:t>
      </w:r>
      <w:r>
        <w:t>for</w:t>
      </w:r>
      <w:r>
        <w:rPr>
          <w:spacing w:val="-5"/>
        </w:rPr>
        <w:t xml:space="preserve"> </w:t>
      </w:r>
      <w:r>
        <w:t>the</w:t>
      </w:r>
      <w:r>
        <w:rPr>
          <w:spacing w:val="-4"/>
        </w:rPr>
        <w:t xml:space="preserve"> </w:t>
      </w:r>
      <w:r>
        <w:t>client</w:t>
      </w:r>
      <w:r>
        <w:rPr>
          <w:spacing w:val="-5"/>
        </w:rPr>
        <w:t xml:space="preserve"> </w:t>
      </w:r>
      <w:r>
        <w:rPr>
          <w:spacing w:val="-1"/>
        </w:rPr>
        <w:t>must</w:t>
      </w:r>
      <w:r>
        <w:rPr>
          <w:spacing w:val="-5"/>
        </w:rPr>
        <w:t xml:space="preserve"> </w:t>
      </w:r>
      <w:r>
        <w:t>inform</w:t>
      </w:r>
      <w:r>
        <w:rPr>
          <w:spacing w:val="-3"/>
        </w:rPr>
        <w:t xml:space="preserve"> </w:t>
      </w:r>
      <w:r>
        <w:t>the</w:t>
      </w:r>
      <w:r>
        <w:rPr>
          <w:spacing w:val="-6"/>
        </w:rPr>
        <w:t xml:space="preserve"> </w:t>
      </w:r>
      <w:r>
        <w:t>client</w:t>
      </w:r>
      <w:r>
        <w:rPr>
          <w:spacing w:val="-4"/>
        </w:rPr>
        <w:t xml:space="preserve"> </w:t>
      </w:r>
      <w:r>
        <w:t>of</w:t>
      </w:r>
      <w:r>
        <w:rPr>
          <w:spacing w:val="-4"/>
        </w:rPr>
        <w:t xml:space="preserve"> </w:t>
      </w:r>
      <w:r>
        <w:t>the</w:t>
      </w:r>
      <w:r>
        <w:rPr>
          <w:spacing w:val="-4"/>
        </w:rPr>
        <w:t xml:space="preserve"> </w:t>
      </w:r>
      <w:r>
        <w:t>following:</w:t>
      </w:r>
    </w:p>
    <w:p w14:paraId="21FC136B" w14:textId="77777777" w:rsidR="00AB5A7F" w:rsidRDefault="00EE70BE" w:rsidP="00EE70BE">
      <w:pPr>
        <w:pStyle w:val="BodyText"/>
        <w:numPr>
          <w:ilvl w:val="2"/>
          <w:numId w:val="13"/>
        </w:numPr>
        <w:tabs>
          <w:tab w:val="left" w:pos="2261"/>
        </w:tabs>
        <w:spacing w:line="229" w:lineRule="exact"/>
      </w:pPr>
      <w:r>
        <w:t>A</w:t>
      </w:r>
      <w:r>
        <w:rPr>
          <w:spacing w:val="-5"/>
        </w:rPr>
        <w:t xml:space="preserve"> </w:t>
      </w:r>
      <w:r>
        <w:t>clear</w:t>
      </w:r>
      <w:r>
        <w:rPr>
          <w:spacing w:val="-4"/>
        </w:rPr>
        <w:t xml:space="preserve"> </w:t>
      </w:r>
      <w:r>
        <w:t>description</w:t>
      </w:r>
      <w:r>
        <w:rPr>
          <w:spacing w:val="-3"/>
        </w:rPr>
        <w:t xml:space="preserve"> </w:t>
      </w:r>
      <w:r>
        <w:rPr>
          <w:spacing w:val="-1"/>
        </w:rPr>
        <w:t>of</w:t>
      </w:r>
      <w:r>
        <w:rPr>
          <w:spacing w:val="-3"/>
        </w:rPr>
        <w:t xml:space="preserve"> </w:t>
      </w:r>
      <w:r>
        <w:t>the</w:t>
      </w:r>
      <w:r>
        <w:rPr>
          <w:spacing w:val="-4"/>
        </w:rPr>
        <w:t xml:space="preserve"> </w:t>
      </w:r>
      <w:r>
        <w:t>actions</w:t>
      </w:r>
      <w:r>
        <w:rPr>
          <w:spacing w:val="-5"/>
        </w:rPr>
        <w:t xml:space="preserve"> </w:t>
      </w:r>
      <w:r>
        <w:t>the</w:t>
      </w:r>
      <w:r>
        <w:rPr>
          <w:spacing w:val="-5"/>
        </w:rPr>
        <w:t xml:space="preserve"> </w:t>
      </w:r>
      <w:r>
        <w:t>broker</w:t>
      </w:r>
      <w:r>
        <w:rPr>
          <w:spacing w:val="-3"/>
        </w:rPr>
        <w:t xml:space="preserve"> </w:t>
      </w:r>
      <w:r>
        <w:t>is</w:t>
      </w:r>
      <w:r>
        <w:rPr>
          <w:spacing w:val="-5"/>
        </w:rPr>
        <w:t xml:space="preserve"> </w:t>
      </w:r>
      <w:r>
        <w:t>authorized</w:t>
      </w:r>
      <w:r>
        <w:rPr>
          <w:spacing w:val="-3"/>
        </w:rPr>
        <w:t xml:space="preserve"> </w:t>
      </w:r>
      <w:r>
        <w:rPr>
          <w:spacing w:val="-2"/>
        </w:rPr>
        <w:t>to</w:t>
      </w:r>
      <w:r>
        <w:rPr>
          <w:spacing w:val="-5"/>
        </w:rPr>
        <w:t xml:space="preserve"> </w:t>
      </w:r>
      <w:r>
        <w:t>take</w:t>
      </w:r>
      <w:r>
        <w:rPr>
          <w:spacing w:val="-3"/>
        </w:rPr>
        <w:t xml:space="preserve"> </w:t>
      </w:r>
      <w:r>
        <w:t>on</w:t>
      </w:r>
      <w:r>
        <w:rPr>
          <w:spacing w:val="-4"/>
        </w:rPr>
        <w:t xml:space="preserve"> </w:t>
      </w:r>
      <w:r>
        <w:t>the</w:t>
      </w:r>
      <w:r>
        <w:rPr>
          <w:spacing w:val="-6"/>
        </w:rPr>
        <w:t xml:space="preserve"> </w:t>
      </w:r>
      <w:r>
        <w:t>client</w:t>
      </w:r>
      <w:r>
        <w:rPr>
          <w:rFonts w:cs="Times New Roman"/>
        </w:rPr>
        <w:t>’</w:t>
      </w:r>
      <w:r>
        <w:t>s</w:t>
      </w:r>
      <w:r>
        <w:rPr>
          <w:spacing w:val="-5"/>
        </w:rPr>
        <w:t xml:space="preserve"> </w:t>
      </w:r>
      <w:r>
        <w:t>behalf;</w:t>
      </w:r>
    </w:p>
    <w:p w14:paraId="5E81BDCC" w14:textId="77777777" w:rsidR="00AB5A7F" w:rsidRDefault="00EE70BE" w:rsidP="00EE70BE">
      <w:pPr>
        <w:pStyle w:val="BodyText"/>
        <w:numPr>
          <w:ilvl w:val="2"/>
          <w:numId w:val="13"/>
        </w:numPr>
        <w:tabs>
          <w:tab w:val="left" w:pos="2261"/>
        </w:tabs>
        <w:spacing w:line="229" w:lineRule="exact"/>
      </w:pPr>
      <w:r>
        <w:t>The</w:t>
      </w:r>
      <w:r>
        <w:rPr>
          <w:spacing w:val="-6"/>
        </w:rPr>
        <w:t xml:space="preserve"> </w:t>
      </w:r>
      <w:r>
        <w:t>duration</w:t>
      </w:r>
      <w:r>
        <w:rPr>
          <w:spacing w:val="-5"/>
        </w:rPr>
        <w:t xml:space="preserve"> </w:t>
      </w:r>
      <w:r>
        <w:rPr>
          <w:spacing w:val="-1"/>
        </w:rPr>
        <w:t>of</w:t>
      </w:r>
      <w:r>
        <w:rPr>
          <w:spacing w:val="-6"/>
        </w:rPr>
        <w:t xml:space="preserve"> </w:t>
      </w:r>
      <w:r>
        <w:t>the</w:t>
      </w:r>
      <w:r>
        <w:rPr>
          <w:spacing w:val="-6"/>
        </w:rPr>
        <w:t xml:space="preserve"> </w:t>
      </w:r>
      <w:r>
        <w:t>agency</w:t>
      </w:r>
      <w:r>
        <w:rPr>
          <w:spacing w:val="-4"/>
        </w:rPr>
        <w:t xml:space="preserve"> </w:t>
      </w:r>
      <w:r>
        <w:t>relationship;</w:t>
      </w:r>
    </w:p>
    <w:p w14:paraId="325B115A" w14:textId="77777777" w:rsidR="00AB5A7F" w:rsidRDefault="00EE70BE" w:rsidP="00EE70BE">
      <w:pPr>
        <w:pStyle w:val="BodyText"/>
        <w:numPr>
          <w:ilvl w:val="2"/>
          <w:numId w:val="13"/>
        </w:numPr>
        <w:tabs>
          <w:tab w:val="left" w:pos="2261"/>
        </w:tabs>
      </w:pPr>
      <w:r>
        <w:t>How</w:t>
      </w:r>
      <w:r>
        <w:rPr>
          <w:spacing w:val="-6"/>
        </w:rPr>
        <w:t xml:space="preserve"> </w:t>
      </w:r>
      <w:r>
        <w:t>the</w:t>
      </w:r>
      <w:r>
        <w:rPr>
          <w:spacing w:val="-5"/>
        </w:rPr>
        <w:t xml:space="preserve"> </w:t>
      </w:r>
      <w:r>
        <w:t>client</w:t>
      </w:r>
      <w:r>
        <w:rPr>
          <w:spacing w:val="-5"/>
        </w:rPr>
        <w:t xml:space="preserve"> </w:t>
      </w:r>
      <w:r>
        <w:t>can</w:t>
      </w:r>
      <w:r>
        <w:rPr>
          <w:spacing w:val="-4"/>
        </w:rPr>
        <w:t xml:space="preserve"> </w:t>
      </w:r>
      <w:r>
        <w:t>terminate</w:t>
      </w:r>
      <w:r>
        <w:rPr>
          <w:spacing w:val="-6"/>
        </w:rPr>
        <w:t xml:space="preserve"> </w:t>
      </w:r>
      <w:r>
        <w:rPr>
          <w:spacing w:val="-1"/>
        </w:rPr>
        <w:t>the</w:t>
      </w:r>
      <w:r>
        <w:rPr>
          <w:spacing w:val="-5"/>
        </w:rPr>
        <w:t xml:space="preserve"> </w:t>
      </w:r>
      <w:r>
        <w:t>agency</w:t>
      </w:r>
      <w:r>
        <w:rPr>
          <w:spacing w:val="-7"/>
        </w:rPr>
        <w:t xml:space="preserve"> </w:t>
      </w:r>
      <w:r>
        <w:t>agreement;</w:t>
      </w:r>
    </w:p>
    <w:p w14:paraId="6AB58628" w14:textId="77777777" w:rsidR="00AB5A7F" w:rsidRDefault="00EE70BE" w:rsidP="00EE70BE">
      <w:pPr>
        <w:pStyle w:val="BodyText"/>
        <w:numPr>
          <w:ilvl w:val="2"/>
          <w:numId w:val="13"/>
        </w:numPr>
        <w:tabs>
          <w:tab w:val="left" w:pos="2261"/>
        </w:tabs>
        <w:spacing w:before="1"/>
        <w:ind w:right="114"/>
      </w:pPr>
      <w:r>
        <w:t>The</w:t>
      </w:r>
      <w:r>
        <w:rPr>
          <w:spacing w:val="35"/>
        </w:rPr>
        <w:t xml:space="preserve"> </w:t>
      </w:r>
      <w:r>
        <w:t>amount</w:t>
      </w:r>
      <w:r>
        <w:rPr>
          <w:spacing w:val="32"/>
        </w:rPr>
        <w:t xml:space="preserve"> </w:t>
      </w:r>
      <w:r>
        <w:t>of</w:t>
      </w:r>
      <w:r>
        <w:rPr>
          <w:spacing w:val="33"/>
        </w:rPr>
        <w:t xml:space="preserve"> </w:t>
      </w:r>
      <w:r>
        <w:t>any</w:t>
      </w:r>
      <w:r>
        <w:rPr>
          <w:spacing w:val="33"/>
        </w:rPr>
        <w:t xml:space="preserve"> </w:t>
      </w:r>
      <w:r>
        <w:t>fee</w:t>
      </w:r>
      <w:r>
        <w:rPr>
          <w:spacing w:val="33"/>
        </w:rPr>
        <w:t xml:space="preserve"> </w:t>
      </w:r>
      <w:r>
        <w:t>or</w:t>
      </w:r>
      <w:r>
        <w:rPr>
          <w:spacing w:val="34"/>
        </w:rPr>
        <w:t xml:space="preserve"> </w:t>
      </w:r>
      <w:r>
        <w:rPr>
          <w:spacing w:val="-1"/>
        </w:rPr>
        <w:t>other</w:t>
      </w:r>
      <w:r>
        <w:rPr>
          <w:spacing w:val="35"/>
        </w:rPr>
        <w:t xml:space="preserve"> </w:t>
      </w:r>
      <w:r>
        <w:t>cost</w:t>
      </w:r>
      <w:r>
        <w:rPr>
          <w:spacing w:val="34"/>
        </w:rPr>
        <w:t xml:space="preserve"> </w:t>
      </w:r>
      <w:r>
        <w:t>the</w:t>
      </w:r>
      <w:r>
        <w:rPr>
          <w:spacing w:val="32"/>
        </w:rPr>
        <w:t xml:space="preserve"> </w:t>
      </w:r>
      <w:r>
        <w:t>client</w:t>
      </w:r>
      <w:r>
        <w:rPr>
          <w:spacing w:val="34"/>
        </w:rPr>
        <w:t xml:space="preserve"> </w:t>
      </w:r>
      <w:r>
        <w:rPr>
          <w:spacing w:val="-1"/>
        </w:rPr>
        <w:t>will</w:t>
      </w:r>
      <w:r>
        <w:rPr>
          <w:spacing w:val="35"/>
        </w:rPr>
        <w:t xml:space="preserve"> </w:t>
      </w:r>
      <w:r>
        <w:rPr>
          <w:spacing w:val="-1"/>
        </w:rPr>
        <w:t>incur</w:t>
      </w:r>
      <w:r>
        <w:rPr>
          <w:spacing w:val="36"/>
        </w:rPr>
        <w:t xml:space="preserve"> </w:t>
      </w:r>
      <w:r>
        <w:rPr>
          <w:spacing w:val="-1"/>
        </w:rPr>
        <w:t>for</w:t>
      </w:r>
      <w:r>
        <w:rPr>
          <w:spacing w:val="35"/>
        </w:rPr>
        <w:t xml:space="preserve"> </w:t>
      </w:r>
      <w:r>
        <w:rPr>
          <w:spacing w:val="-1"/>
        </w:rPr>
        <w:t>terminating</w:t>
      </w:r>
      <w:r>
        <w:rPr>
          <w:spacing w:val="35"/>
        </w:rPr>
        <w:t xml:space="preserve"> </w:t>
      </w:r>
      <w:r>
        <w:rPr>
          <w:spacing w:val="-1"/>
        </w:rPr>
        <w:t>the</w:t>
      </w:r>
      <w:r>
        <w:rPr>
          <w:spacing w:val="35"/>
        </w:rPr>
        <w:t xml:space="preserve"> </w:t>
      </w:r>
      <w:r>
        <w:t>agency</w:t>
      </w:r>
      <w:r>
        <w:rPr>
          <w:spacing w:val="57"/>
          <w:w w:val="99"/>
        </w:rPr>
        <w:t xml:space="preserve"> </w:t>
      </w:r>
      <w:r>
        <w:t>agreement;</w:t>
      </w:r>
      <w:r>
        <w:rPr>
          <w:spacing w:val="-13"/>
        </w:rPr>
        <w:t xml:space="preserve"> </w:t>
      </w:r>
      <w:r>
        <w:rPr>
          <w:spacing w:val="-1"/>
        </w:rPr>
        <w:t>and</w:t>
      </w:r>
    </w:p>
    <w:p w14:paraId="50E88BEA" w14:textId="77777777" w:rsidR="00AB5A7F" w:rsidRDefault="00EE70BE" w:rsidP="00EE70BE">
      <w:pPr>
        <w:pStyle w:val="BodyText"/>
        <w:numPr>
          <w:ilvl w:val="2"/>
          <w:numId w:val="13"/>
        </w:numPr>
        <w:tabs>
          <w:tab w:val="left" w:pos="2261"/>
        </w:tabs>
        <w:ind w:right="114"/>
        <w:jc w:val="both"/>
      </w:pPr>
      <w:r>
        <w:t>How</w:t>
      </w:r>
      <w:r>
        <w:rPr>
          <w:spacing w:val="30"/>
        </w:rPr>
        <w:t xml:space="preserve"> </w:t>
      </w:r>
      <w:r>
        <w:t>the</w:t>
      </w:r>
      <w:r>
        <w:rPr>
          <w:spacing w:val="31"/>
        </w:rPr>
        <w:t xml:space="preserve"> </w:t>
      </w:r>
      <w:r>
        <w:t>client</w:t>
      </w:r>
      <w:r>
        <w:rPr>
          <w:rFonts w:cs="Times New Roman"/>
        </w:rPr>
        <w:t>’</w:t>
      </w:r>
      <w:r>
        <w:t>s</w:t>
      </w:r>
      <w:r>
        <w:rPr>
          <w:spacing w:val="29"/>
        </w:rPr>
        <w:t xml:space="preserve"> </w:t>
      </w:r>
      <w:r>
        <w:t>customer</w:t>
      </w:r>
      <w:r>
        <w:rPr>
          <w:spacing w:val="32"/>
        </w:rPr>
        <w:t xml:space="preserve"> </w:t>
      </w:r>
      <w:r>
        <w:t>data,</w:t>
      </w:r>
      <w:r>
        <w:rPr>
          <w:spacing w:val="31"/>
        </w:rPr>
        <w:t xml:space="preserve"> </w:t>
      </w:r>
      <w:r>
        <w:t>including</w:t>
      </w:r>
      <w:r>
        <w:rPr>
          <w:spacing w:val="31"/>
        </w:rPr>
        <w:t xml:space="preserve"> </w:t>
      </w:r>
      <w:r>
        <w:rPr>
          <w:spacing w:val="-1"/>
        </w:rPr>
        <w:t>proprietary</w:t>
      </w:r>
      <w:r>
        <w:rPr>
          <w:spacing w:val="31"/>
        </w:rPr>
        <w:t xml:space="preserve"> </w:t>
      </w:r>
      <w:r>
        <w:rPr>
          <w:spacing w:val="-1"/>
        </w:rPr>
        <w:t>client</w:t>
      </w:r>
      <w:r>
        <w:rPr>
          <w:spacing w:val="30"/>
        </w:rPr>
        <w:t xml:space="preserve"> </w:t>
      </w:r>
      <w:r>
        <w:t>information,</w:t>
      </w:r>
      <w:r>
        <w:rPr>
          <w:spacing w:val="32"/>
        </w:rPr>
        <w:t xml:space="preserve"> </w:t>
      </w:r>
      <w:r>
        <w:t>and</w:t>
      </w:r>
      <w:r>
        <w:rPr>
          <w:spacing w:val="31"/>
        </w:rPr>
        <w:t xml:space="preserve"> </w:t>
      </w:r>
      <w:r>
        <w:t>account</w:t>
      </w:r>
      <w:r>
        <w:rPr>
          <w:spacing w:val="40"/>
          <w:w w:val="99"/>
        </w:rPr>
        <w:t xml:space="preserve"> </w:t>
      </w:r>
      <w:r>
        <w:rPr>
          <w:spacing w:val="-1"/>
        </w:rPr>
        <w:t>access</w:t>
      </w:r>
      <w:r>
        <w:rPr>
          <w:spacing w:val="5"/>
        </w:rPr>
        <w:t xml:space="preserve"> </w:t>
      </w:r>
      <w:r>
        <w:t>information</w:t>
      </w:r>
      <w:r>
        <w:rPr>
          <w:spacing w:val="6"/>
        </w:rPr>
        <w:t xml:space="preserve"> </w:t>
      </w:r>
      <w:r>
        <w:t>will</w:t>
      </w:r>
      <w:r>
        <w:rPr>
          <w:spacing w:val="5"/>
        </w:rPr>
        <w:t xml:space="preserve"> </w:t>
      </w:r>
      <w:r>
        <w:rPr>
          <w:spacing w:val="1"/>
        </w:rPr>
        <w:t>be</w:t>
      </w:r>
      <w:r>
        <w:rPr>
          <w:spacing w:val="6"/>
        </w:rPr>
        <w:t xml:space="preserve"> </w:t>
      </w:r>
      <w:r>
        <w:rPr>
          <w:spacing w:val="-1"/>
        </w:rPr>
        <w:t>used,</w:t>
      </w:r>
      <w:r>
        <w:rPr>
          <w:spacing w:val="6"/>
        </w:rPr>
        <w:t xml:space="preserve"> </w:t>
      </w:r>
      <w:r>
        <w:t>protected,</w:t>
      </w:r>
      <w:r>
        <w:rPr>
          <w:spacing w:val="6"/>
        </w:rPr>
        <w:t xml:space="preserve"> </w:t>
      </w:r>
      <w:r>
        <w:rPr>
          <w:spacing w:val="-1"/>
        </w:rPr>
        <w:t>and</w:t>
      </w:r>
      <w:r>
        <w:rPr>
          <w:spacing w:val="5"/>
        </w:rPr>
        <w:t xml:space="preserve"> </w:t>
      </w:r>
      <w:r>
        <w:t>retained</w:t>
      </w:r>
      <w:r>
        <w:rPr>
          <w:spacing w:val="5"/>
        </w:rPr>
        <w:t xml:space="preserve"> </w:t>
      </w:r>
      <w:r>
        <w:t>by</w:t>
      </w:r>
      <w:r>
        <w:rPr>
          <w:spacing w:val="4"/>
        </w:rPr>
        <w:t xml:space="preserve"> </w:t>
      </w:r>
      <w:r>
        <w:t>the</w:t>
      </w:r>
      <w:r>
        <w:rPr>
          <w:spacing w:val="6"/>
        </w:rPr>
        <w:t xml:space="preserve"> </w:t>
      </w:r>
      <w:r>
        <w:t>broker</w:t>
      </w:r>
      <w:r>
        <w:rPr>
          <w:spacing w:val="6"/>
        </w:rPr>
        <w:t xml:space="preserve"> </w:t>
      </w:r>
      <w:r>
        <w:rPr>
          <w:spacing w:val="-1"/>
        </w:rPr>
        <w:t>and</w:t>
      </w:r>
      <w:r>
        <w:rPr>
          <w:spacing w:val="7"/>
        </w:rPr>
        <w:t xml:space="preserve"> </w:t>
      </w:r>
      <w:r>
        <w:t>disposed</w:t>
      </w:r>
      <w:r>
        <w:rPr>
          <w:spacing w:val="4"/>
        </w:rPr>
        <w:t xml:space="preserve"> </w:t>
      </w:r>
      <w:r>
        <w:t>of</w:t>
      </w:r>
      <w:r>
        <w:rPr>
          <w:spacing w:val="6"/>
        </w:rPr>
        <w:t xml:space="preserve"> </w:t>
      </w:r>
      <w:r>
        <w:t>at</w:t>
      </w:r>
      <w:r>
        <w:rPr>
          <w:spacing w:val="42"/>
          <w:w w:val="99"/>
        </w:rPr>
        <w:t xml:space="preserve"> </w:t>
      </w:r>
      <w:r>
        <w:t>the</w:t>
      </w:r>
      <w:r>
        <w:rPr>
          <w:spacing w:val="-6"/>
        </w:rPr>
        <w:t xml:space="preserve"> </w:t>
      </w:r>
      <w:r>
        <w:t>conclusion</w:t>
      </w:r>
      <w:r>
        <w:rPr>
          <w:spacing w:val="-7"/>
        </w:rPr>
        <w:t xml:space="preserve"> </w:t>
      </w:r>
      <w:r>
        <w:t>of</w:t>
      </w:r>
      <w:r>
        <w:rPr>
          <w:spacing w:val="-5"/>
        </w:rPr>
        <w:t xml:space="preserve"> </w:t>
      </w:r>
      <w:r>
        <w:t>the</w:t>
      </w:r>
      <w:r>
        <w:rPr>
          <w:spacing w:val="-6"/>
        </w:rPr>
        <w:t xml:space="preserve"> </w:t>
      </w:r>
      <w:r>
        <w:t>agency</w:t>
      </w:r>
      <w:r>
        <w:rPr>
          <w:spacing w:val="-7"/>
        </w:rPr>
        <w:t xml:space="preserve"> </w:t>
      </w:r>
      <w:r>
        <w:t>relationship.</w:t>
      </w:r>
    </w:p>
    <w:p w14:paraId="044C729E" w14:textId="77777777" w:rsidR="00AB5A7F" w:rsidRDefault="00EE70BE" w:rsidP="00EE70BE">
      <w:pPr>
        <w:pStyle w:val="BodyText"/>
        <w:numPr>
          <w:ilvl w:val="1"/>
          <w:numId w:val="13"/>
        </w:numPr>
        <w:tabs>
          <w:tab w:val="left" w:pos="1541"/>
        </w:tabs>
        <w:ind w:right="113"/>
        <w:jc w:val="both"/>
      </w:pPr>
      <w:r>
        <w:t>A</w:t>
      </w:r>
      <w:r>
        <w:rPr>
          <w:spacing w:val="22"/>
        </w:rPr>
        <w:t xml:space="preserve"> </w:t>
      </w:r>
      <w:r>
        <w:t>broker</w:t>
      </w:r>
      <w:r>
        <w:rPr>
          <w:spacing w:val="23"/>
        </w:rPr>
        <w:t xml:space="preserve"> </w:t>
      </w:r>
      <w:r>
        <w:t>that</w:t>
      </w:r>
      <w:r>
        <w:rPr>
          <w:spacing w:val="23"/>
        </w:rPr>
        <w:t xml:space="preserve"> </w:t>
      </w:r>
      <w:r>
        <w:rPr>
          <w:spacing w:val="-1"/>
        </w:rPr>
        <w:t>is</w:t>
      </w:r>
      <w:r>
        <w:rPr>
          <w:spacing w:val="23"/>
        </w:rPr>
        <w:t xml:space="preserve"> </w:t>
      </w:r>
      <w:r>
        <w:t>authorized</w:t>
      </w:r>
      <w:r>
        <w:rPr>
          <w:spacing w:val="21"/>
        </w:rPr>
        <w:t xml:space="preserve"> </w:t>
      </w:r>
      <w:r>
        <w:rPr>
          <w:spacing w:val="-2"/>
        </w:rPr>
        <w:t>to</w:t>
      </w:r>
      <w:r>
        <w:rPr>
          <w:spacing w:val="24"/>
        </w:rPr>
        <w:t xml:space="preserve"> </w:t>
      </w:r>
      <w:r>
        <w:t>act</w:t>
      </w:r>
      <w:r>
        <w:rPr>
          <w:spacing w:val="22"/>
        </w:rPr>
        <w:t xml:space="preserve"> </w:t>
      </w:r>
      <w:r>
        <w:t>as</w:t>
      </w:r>
      <w:r>
        <w:rPr>
          <w:spacing w:val="20"/>
        </w:rPr>
        <w:t xml:space="preserve"> </w:t>
      </w:r>
      <w:r>
        <w:t>a</w:t>
      </w:r>
      <w:r>
        <w:rPr>
          <w:spacing w:val="23"/>
        </w:rPr>
        <w:t xml:space="preserve"> </w:t>
      </w:r>
      <w:r>
        <w:t>client</w:t>
      </w:r>
      <w:r>
        <w:rPr>
          <w:spacing w:val="21"/>
        </w:rPr>
        <w:t xml:space="preserve"> </w:t>
      </w:r>
      <w:r>
        <w:t>agent</w:t>
      </w:r>
      <w:r>
        <w:rPr>
          <w:spacing w:val="22"/>
        </w:rPr>
        <w:t xml:space="preserve"> </w:t>
      </w:r>
      <w:r>
        <w:rPr>
          <w:spacing w:val="-1"/>
        </w:rPr>
        <w:t>for</w:t>
      </w:r>
      <w:r>
        <w:rPr>
          <w:spacing w:val="23"/>
        </w:rPr>
        <w:t xml:space="preserve"> </w:t>
      </w:r>
      <w:r>
        <w:rPr>
          <w:spacing w:val="-1"/>
        </w:rPr>
        <w:t>the</w:t>
      </w:r>
      <w:r>
        <w:rPr>
          <w:spacing w:val="24"/>
        </w:rPr>
        <w:t xml:space="preserve"> </w:t>
      </w:r>
      <w:r>
        <w:t>client</w:t>
      </w:r>
      <w:r>
        <w:rPr>
          <w:spacing w:val="22"/>
        </w:rPr>
        <w:t xml:space="preserve"> </w:t>
      </w:r>
      <w:r>
        <w:rPr>
          <w:spacing w:val="-1"/>
        </w:rPr>
        <w:t>must</w:t>
      </w:r>
      <w:r>
        <w:rPr>
          <w:spacing w:val="23"/>
        </w:rPr>
        <w:t xml:space="preserve"> </w:t>
      </w:r>
      <w:r>
        <w:t>provide</w:t>
      </w:r>
      <w:r>
        <w:rPr>
          <w:spacing w:val="20"/>
        </w:rPr>
        <w:t xml:space="preserve"> </w:t>
      </w:r>
      <w:r>
        <w:t>evidence</w:t>
      </w:r>
      <w:r>
        <w:rPr>
          <w:spacing w:val="26"/>
        </w:rPr>
        <w:t xml:space="preserve"> </w:t>
      </w:r>
      <w:r>
        <w:t>of</w:t>
      </w:r>
      <w:r>
        <w:rPr>
          <w:spacing w:val="21"/>
        </w:rPr>
        <w:t xml:space="preserve"> </w:t>
      </w:r>
      <w:r>
        <w:rPr>
          <w:spacing w:val="-1"/>
        </w:rPr>
        <w:t>that</w:t>
      </w:r>
      <w:r>
        <w:rPr>
          <w:spacing w:val="29"/>
          <w:w w:val="99"/>
        </w:rPr>
        <w:t xml:space="preserve"> </w:t>
      </w:r>
      <w:r>
        <w:t>authority</w:t>
      </w:r>
      <w:r>
        <w:rPr>
          <w:spacing w:val="16"/>
        </w:rPr>
        <w:t xml:space="preserve"> </w:t>
      </w:r>
      <w:r>
        <w:t>upon</w:t>
      </w:r>
      <w:r>
        <w:rPr>
          <w:spacing w:val="16"/>
        </w:rPr>
        <w:t xml:space="preserve"> </w:t>
      </w:r>
      <w:r>
        <w:t>request</w:t>
      </w:r>
      <w:r>
        <w:rPr>
          <w:spacing w:val="15"/>
        </w:rPr>
        <w:t xml:space="preserve"> </w:t>
      </w:r>
      <w:r>
        <w:t>of</w:t>
      </w:r>
      <w:r>
        <w:rPr>
          <w:spacing w:val="15"/>
        </w:rPr>
        <w:t xml:space="preserve"> </w:t>
      </w:r>
      <w:r>
        <w:t>the</w:t>
      </w:r>
      <w:r>
        <w:rPr>
          <w:spacing w:val="13"/>
        </w:rPr>
        <w:t xml:space="preserve"> </w:t>
      </w:r>
      <w:r>
        <w:t>client,</w:t>
      </w:r>
      <w:r>
        <w:rPr>
          <w:spacing w:val="15"/>
        </w:rPr>
        <w:t xml:space="preserve"> </w:t>
      </w:r>
      <w:r>
        <w:t>commission</w:t>
      </w:r>
      <w:r>
        <w:rPr>
          <w:spacing w:val="17"/>
        </w:rPr>
        <w:t xml:space="preserve"> </w:t>
      </w:r>
      <w:r>
        <w:t>staff,</w:t>
      </w:r>
      <w:r>
        <w:rPr>
          <w:spacing w:val="15"/>
        </w:rPr>
        <w:t xml:space="preserve"> </w:t>
      </w:r>
      <w:r>
        <w:t>or</w:t>
      </w:r>
      <w:r>
        <w:rPr>
          <w:spacing w:val="15"/>
        </w:rPr>
        <w:t xml:space="preserve"> </w:t>
      </w:r>
      <w:r>
        <w:t>a</w:t>
      </w:r>
      <w:r>
        <w:rPr>
          <w:spacing w:val="15"/>
        </w:rPr>
        <w:t xml:space="preserve"> </w:t>
      </w:r>
      <w:r>
        <w:rPr>
          <w:spacing w:val="-1"/>
        </w:rPr>
        <w:t>REP</w:t>
      </w:r>
      <w:r>
        <w:rPr>
          <w:spacing w:val="15"/>
        </w:rPr>
        <w:t xml:space="preserve"> </w:t>
      </w:r>
      <w:r>
        <w:t>with</w:t>
      </w:r>
      <w:r>
        <w:rPr>
          <w:spacing w:val="15"/>
        </w:rPr>
        <w:t xml:space="preserve"> </w:t>
      </w:r>
      <w:r>
        <w:t>which</w:t>
      </w:r>
      <w:r>
        <w:rPr>
          <w:spacing w:val="19"/>
        </w:rPr>
        <w:t xml:space="preserve"> </w:t>
      </w:r>
      <w:r>
        <w:t>the</w:t>
      </w:r>
      <w:r>
        <w:rPr>
          <w:spacing w:val="15"/>
        </w:rPr>
        <w:t xml:space="preserve"> </w:t>
      </w:r>
      <w:r>
        <w:t>broker</w:t>
      </w:r>
      <w:r>
        <w:rPr>
          <w:spacing w:val="15"/>
        </w:rPr>
        <w:t xml:space="preserve"> </w:t>
      </w:r>
      <w:r>
        <w:t>seeks</w:t>
      </w:r>
      <w:r>
        <w:rPr>
          <w:spacing w:val="14"/>
        </w:rPr>
        <w:t xml:space="preserve"> </w:t>
      </w:r>
      <w:r>
        <w:rPr>
          <w:spacing w:val="-1"/>
        </w:rPr>
        <w:t>to</w:t>
      </w:r>
      <w:r>
        <w:rPr>
          <w:spacing w:val="34"/>
          <w:w w:val="99"/>
        </w:rPr>
        <w:t xml:space="preserve"> </w:t>
      </w:r>
      <w:r>
        <w:t>enroll</w:t>
      </w:r>
      <w:r>
        <w:rPr>
          <w:spacing w:val="-7"/>
        </w:rPr>
        <w:t xml:space="preserve"> </w:t>
      </w:r>
      <w:r>
        <w:t>the</w:t>
      </w:r>
      <w:r>
        <w:rPr>
          <w:spacing w:val="-7"/>
        </w:rPr>
        <w:t xml:space="preserve"> </w:t>
      </w:r>
      <w:r>
        <w:t>client.</w:t>
      </w:r>
    </w:p>
    <w:p w14:paraId="03D5CC60" w14:textId="77777777" w:rsidR="00AB5A7F" w:rsidRDefault="00EE70BE" w:rsidP="00EE70BE">
      <w:pPr>
        <w:pStyle w:val="BodyText"/>
        <w:numPr>
          <w:ilvl w:val="1"/>
          <w:numId w:val="13"/>
        </w:numPr>
        <w:tabs>
          <w:tab w:val="left" w:pos="1541"/>
        </w:tabs>
        <w:ind w:right="114"/>
        <w:jc w:val="both"/>
      </w:pPr>
      <w:r>
        <w:t>For</w:t>
      </w:r>
      <w:r>
        <w:rPr>
          <w:spacing w:val="4"/>
        </w:rPr>
        <w:t xml:space="preserve"> </w:t>
      </w:r>
      <w:r>
        <w:t>purposes of</w:t>
      </w:r>
      <w:r>
        <w:rPr>
          <w:spacing w:val="2"/>
        </w:rPr>
        <w:t xml:space="preserve"> </w:t>
      </w:r>
      <w:r>
        <w:t>§25.474</w:t>
      </w:r>
      <w:r>
        <w:rPr>
          <w:spacing w:val="2"/>
        </w:rPr>
        <w:t xml:space="preserve"> </w:t>
      </w:r>
      <w:r>
        <w:rPr>
          <w:spacing w:val="-1"/>
        </w:rPr>
        <w:t>of</w:t>
      </w:r>
      <w:r>
        <w:rPr>
          <w:spacing w:val="4"/>
        </w:rPr>
        <w:t xml:space="preserve"> </w:t>
      </w:r>
      <w:r>
        <w:rPr>
          <w:spacing w:val="-1"/>
        </w:rPr>
        <w:t>this</w:t>
      </w:r>
      <w:r>
        <w:rPr>
          <w:spacing w:val="3"/>
        </w:rPr>
        <w:t xml:space="preserve"> </w:t>
      </w:r>
      <w:r>
        <w:rPr>
          <w:spacing w:val="-1"/>
        </w:rPr>
        <w:t>title</w:t>
      </w:r>
      <w:r>
        <w:rPr>
          <w:spacing w:val="3"/>
        </w:rPr>
        <w:t xml:space="preserve"> </w:t>
      </w:r>
      <w:r>
        <w:rPr>
          <w:spacing w:val="-1"/>
        </w:rPr>
        <w:t>(relating</w:t>
      </w:r>
      <w:r>
        <w:rPr>
          <w:spacing w:val="4"/>
        </w:rPr>
        <w:t xml:space="preserve"> </w:t>
      </w:r>
      <w:r>
        <w:rPr>
          <w:spacing w:val="-1"/>
        </w:rPr>
        <w:t>to</w:t>
      </w:r>
      <w:r>
        <w:rPr>
          <w:spacing w:val="2"/>
        </w:rPr>
        <w:t xml:space="preserve"> </w:t>
      </w:r>
      <w:r>
        <w:rPr>
          <w:spacing w:val="-1"/>
        </w:rPr>
        <w:t>Selection</w:t>
      </w:r>
      <w:r>
        <w:rPr>
          <w:spacing w:val="2"/>
        </w:rPr>
        <w:t xml:space="preserve"> </w:t>
      </w:r>
      <w:r>
        <w:rPr>
          <w:spacing w:val="-1"/>
        </w:rPr>
        <w:t>of</w:t>
      </w:r>
      <w:r>
        <w:rPr>
          <w:spacing w:val="4"/>
        </w:rPr>
        <w:t xml:space="preserve"> </w:t>
      </w:r>
      <w:r>
        <w:rPr>
          <w:spacing w:val="-1"/>
        </w:rPr>
        <w:t>Retail</w:t>
      </w:r>
      <w:r>
        <w:rPr>
          <w:spacing w:val="3"/>
        </w:rPr>
        <w:t xml:space="preserve"> </w:t>
      </w:r>
      <w:r>
        <w:rPr>
          <w:spacing w:val="-1"/>
        </w:rPr>
        <w:t>Electric</w:t>
      </w:r>
      <w:r>
        <w:rPr>
          <w:spacing w:val="3"/>
        </w:rPr>
        <w:t xml:space="preserve"> </w:t>
      </w:r>
      <w:r>
        <w:rPr>
          <w:spacing w:val="-1"/>
        </w:rPr>
        <w:t>Provider),</w:t>
      </w:r>
      <w:r>
        <w:rPr>
          <w:spacing w:val="2"/>
        </w:rPr>
        <w:t xml:space="preserve"> </w:t>
      </w:r>
      <w:r>
        <w:t>a</w:t>
      </w:r>
      <w:r>
        <w:rPr>
          <w:spacing w:val="1"/>
        </w:rPr>
        <w:t xml:space="preserve"> </w:t>
      </w:r>
      <w:r>
        <w:rPr>
          <w:spacing w:val="-1"/>
        </w:rPr>
        <w:t>REP</w:t>
      </w:r>
      <w:r>
        <w:rPr>
          <w:spacing w:val="3"/>
        </w:rPr>
        <w:t xml:space="preserve"> </w:t>
      </w:r>
      <w:r>
        <w:t>may</w:t>
      </w:r>
      <w:r>
        <w:rPr>
          <w:spacing w:val="79"/>
          <w:w w:val="99"/>
        </w:rPr>
        <w:t xml:space="preserve"> </w:t>
      </w:r>
      <w:r>
        <w:rPr>
          <w:spacing w:val="-1"/>
        </w:rPr>
        <w:t>rely</w:t>
      </w:r>
      <w:r>
        <w:rPr>
          <w:spacing w:val="20"/>
        </w:rPr>
        <w:t xml:space="preserve"> </w:t>
      </w:r>
      <w:r>
        <w:t>upon</w:t>
      </w:r>
      <w:r>
        <w:rPr>
          <w:spacing w:val="19"/>
        </w:rPr>
        <w:t xml:space="preserve"> </w:t>
      </w:r>
      <w:r>
        <w:t>the</w:t>
      </w:r>
      <w:r>
        <w:rPr>
          <w:spacing w:val="19"/>
        </w:rPr>
        <w:t xml:space="preserve"> </w:t>
      </w:r>
      <w:r>
        <w:t>representations</w:t>
      </w:r>
      <w:r>
        <w:rPr>
          <w:spacing w:val="17"/>
        </w:rPr>
        <w:t xml:space="preserve"> </w:t>
      </w:r>
      <w:r>
        <w:t>made</w:t>
      </w:r>
      <w:r>
        <w:rPr>
          <w:spacing w:val="18"/>
        </w:rPr>
        <w:t xml:space="preserve"> </w:t>
      </w:r>
      <w:r>
        <w:t>by</w:t>
      </w:r>
      <w:r>
        <w:rPr>
          <w:spacing w:val="19"/>
        </w:rPr>
        <w:t xml:space="preserve"> </w:t>
      </w:r>
      <w:r>
        <w:t>a</w:t>
      </w:r>
      <w:r>
        <w:rPr>
          <w:spacing w:val="20"/>
        </w:rPr>
        <w:t xml:space="preserve"> </w:t>
      </w:r>
      <w:r>
        <w:rPr>
          <w:spacing w:val="-1"/>
        </w:rPr>
        <w:t>client</w:t>
      </w:r>
      <w:r>
        <w:rPr>
          <w:spacing w:val="19"/>
        </w:rPr>
        <w:t xml:space="preserve"> </w:t>
      </w:r>
      <w:r>
        <w:t>agent</w:t>
      </w:r>
      <w:r>
        <w:rPr>
          <w:spacing w:val="17"/>
        </w:rPr>
        <w:t xml:space="preserve"> </w:t>
      </w:r>
      <w:r>
        <w:t>provided</w:t>
      </w:r>
      <w:r>
        <w:rPr>
          <w:spacing w:val="21"/>
        </w:rPr>
        <w:t xml:space="preserve"> </w:t>
      </w:r>
      <w:r>
        <w:t>that</w:t>
      </w:r>
      <w:r>
        <w:rPr>
          <w:spacing w:val="20"/>
        </w:rPr>
        <w:t xml:space="preserve"> </w:t>
      </w:r>
      <w:r>
        <w:rPr>
          <w:spacing w:val="-1"/>
        </w:rPr>
        <w:t>the</w:t>
      </w:r>
      <w:r>
        <w:rPr>
          <w:spacing w:val="20"/>
        </w:rPr>
        <w:t xml:space="preserve"> </w:t>
      </w:r>
      <w:r>
        <w:rPr>
          <w:spacing w:val="-1"/>
        </w:rPr>
        <w:t>client</w:t>
      </w:r>
      <w:r>
        <w:rPr>
          <w:spacing w:val="20"/>
        </w:rPr>
        <w:t xml:space="preserve"> </w:t>
      </w:r>
      <w:r>
        <w:rPr>
          <w:spacing w:val="-1"/>
        </w:rPr>
        <w:t>agent</w:t>
      </w:r>
      <w:r>
        <w:rPr>
          <w:spacing w:val="20"/>
        </w:rPr>
        <w:t xml:space="preserve"> </w:t>
      </w:r>
      <w:r>
        <w:rPr>
          <w:spacing w:val="-1"/>
        </w:rPr>
        <w:t>is</w:t>
      </w:r>
      <w:r>
        <w:rPr>
          <w:spacing w:val="18"/>
        </w:rPr>
        <w:t xml:space="preserve"> </w:t>
      </w:r>
      <w:r>
        <w:rPr>
          <w:spacing w:val="-1"/>
        </w:rPr>
        <w:t>registered</w:t>
      </w:r>
      <w:r>
        <w:rPr>
          <w:spacing w:val="57"/>
          <w:w w:val="99"/>
        </w:rPr>
        <w:t xml:space="preserve"> </w:t>
      </w:r>
      <w:r>
        <w:rPr>
          <w:spacing w:val="-1"/>
        </w:rPr>
        <w:t>with</w:t>
      </w:r>
      <w:r>
        <w:rPr>
          <w:spacing w:val="-6"/>
        </w:rPr>
        <w:t xml:space="preserve"> </w:t>
      </w:r>
      <w:r>
        <w:t>the</w:t>
      </w:r>
      <w:r>
        <w:rPr>
          <w:spacing w:val="-6"/>
        </w:rPr>
        <w:t xml:space="preserve"> </w:t>
      </w:r>
      <w:r>
        <w:t>commission</w:t>
      </w:r>
      <w:r>
        <w:rPr>
          <w:spacing w:val="-5"/>
        </w:rPr>
        <w:t xml:space="preserve"> </w:t>
      </w:r>
      <w:r>
        <w:t>and</w:t>
      </w:r>
      <w:r>
        <w:rPr>
          <w:spacing w:val="-6"/>
        </w:rPr>
        <w:t xml:space="preserve"> </w:t>
      </w:r>
      <w:r>
        <w:rPr>
          <w:spacing w:val="-1"/>
        </w:rPr>
        <w:t>provides</w:t>
      </w:r>
      <w:r>
        <w:rPr>
          <w:spacing w:val="-7"/>
        </w:rPr>
        <w:t xml:space="preserve"> </w:t>
      </w:r>
      <w:r>
        <w:t>evidence</w:t>
      </w:r>
      <w:r>
        <w:rPr>
          <w:spacing w:val="-5"/>
        </w:rPr>
        <w:t xml:space="preserve"> </w:t>
      </w:r>
      <w:r>
        <w:t>of</w:t>
      </w:r>
      <w:r>
        <w:rPr>
          <w:spacing w:val="-8"/>
        </w:rPr>
        <w:t xml:space="preserve"> </w:t>
      </w:r>
      <w:r>
        <w:rPr>
          <w:spacing w:val="-1"/>
        </w:rPr>
        <w:t>agency</w:t>
      </w:r>
      <w:r>
        <w:rPr>
          <w:spacing w:val="-5"/>
        </w:rPr>
        <w:t xml:space="preserve"> </w:t>
      </w:r>
      <w:r>
        <w:rPr>
          <w:spacing w:val="-1"/>
        </w:rPr>
        <w:t>authority.</w:t>
      </w:r>
    </w:p>
    <w:p w14:paraId="3C0E4276" w14:textId="77777777" w:rsidR="00AB5A7F" w:rsidRDefault="00AB5A7F">
      <w:pPr>
        <w:spacing w:before="1"/>
        <w:rPr>
          <w:rFonts w:ascii="Times New Roman" w:eastAsia="Times New Roman" w:hAnsi="Times New Roman" w:cs="Times New Roman"/>
          <w:sz w:val="20"/>
          <w:szCs w:val="20"/>
        </w:rPr>
      </w:pPr>
    </w:p>
    <w:p w14:paraId="0A187C91" w14:textId="77777777" w:rsidR="00AB5A7F" w:rsidRDefault="00EE70BE" w:rsidP="00EE70BE">
      <w:pPr>
        <w:pStyle w:val="Heading2"/>
        <w:numPr>
          <w:ilvl w:val="0"/>
          <w:numId w:val="13"/>
        </w:numPr>
        <w:tabs>
          <w:tab w:val="left" w:pos="821"/>
        </w:tabs>
        <w:rPr>
          <w:b w:val="0"/>
          <w:bCs w:val="0"/>
        </w:rPr>
      </w:pPr>
      <w:r>
        <w:rPr>
          <w:spacing w:val="-1"/>
        </w:rPr>
        <w:t>Unauthorized</w:t>
      </w:r>
      <w:r>
        <w:rPr>
          <w:spacing w:val="-8"/>
        </w:rPr>
        <w:t xml:space="preserve"> </w:t>
      </w:r>
      <w:r>
        <w:t>Charges</w:t>
      </w:r>
      <w:r>
        <w:rPr>
          <w:spacing w:val="-8"/>
        </w:rPr>
        <w:t xml:space="preserve"> </w:t>
      </w:r>
      <w:r>
        <w:t>and</w:t>
      </w:r>
      <w:r>
        <w:rPr>
          <w:spacing w:val="-6"/>
        </w:rPr>
        <w:t xml:space="preserve"> </w:t>
      </w:r>
      <w:r>
        <w:rPr>
          <w:spacing w:val="-1"/>
        </w:rPr>
        <w:t>Unauthorized</w:t>
      </w:r>
      <w:r>
        <w:rPr>
          <w:spacing w:val="-8"/>
        </w:rPr>
        <w:t xml:space="preserve"> </w:t>
      </w:r>
      <w:r>
        <w:t>Changes</w:t>
      </w:r>
      <w:r>
        <w:rPr>
          <w:spacing w:val="-9"/>
        </w:rPr>
        <w:t xml:space="preserve"> </w:t>
      </w:r>
      <w:r>
        <w:t>of</w:t>
      </w:r>
      <w:r>
        <w:rPr>
          <w:spacing w:val="-7"/>
        </w:rPr>
        <w:t xml:space="preserve"> </w:t>
      </w:r>
      <w:r>
        <w:t>Retail</w:t>
      </w:r>
      <w:r>
        <w:rPr>
          <w:spacing w:val="-7"/>
        </w:rPr>
        <w:t xml:space="preserve"> </w:t>
      </w:r>
      <w:r>
        <w:rPr>
          <w:spacing w:val="-1"/>
        </w:rPr>
        <w:t>Electric</w:t>
      </w:r>
      <w:r>
        <w:rPr>
          <w:spacing w:val="-8"/>
        </w:rPr>
        <w:t xml:space="preserve"> </w:t>
      </w:r>
      <w:r>
        <w:t>Provider.</w:t>
      </w:r>
    </w:p>
    <w:p w14:paraId="686F7607" w14:textId="77777777" w:rsidR="00AB5A7F" w:rsidRDefault="00EE70BE" w:rsidP="00EE70BE">
      <w:pPr>
        <w:pStyle w:val="BodyText"/>
        <w:numPr>
          <w:ilvl w:val="1"/>
          <w:numId w:val="13"/>
        </w:numPr>
        <w:tabs>
          <w:tab w:val="left" w:pos="1541"/>
        </w:tabs>
        <w:spacing w:before="1"/>
        <w:ind w:right="127"/>
      </w:pPr>
      <w:r>
        <w:t>Unauthorized</w:t>
      </w:r>
      <w:r>
        <w:rPr>
          <w:spacing w:val="20"/>
        </w:rPr>
        <w:t xml:space="preserve"> </w:t>
      </w:r>
      <w:r>
        <w:t>charges.</w:t>
      </w:r>
      <w:r>
        <w:rPr>
          <w:spacing w:val="22"/>
        </w:rPr>
        <w:t xml:space="preserve"> </w:t>
      </w:r>
      <w:r>
        <w:t>A</w:t>
      </w:r>
      <w:r>
        <w:rPr>
          <w:spacing w:val="19"/>
        </w:rPr>
        <w:t xml:space="preserve"> </w:t>
      </w:r>
      <w:r>
        <w:t>broker</w:t>
      </w:r>
      <w:r>
        <w:rPr>
          <w:spacing w:val="21"/>
        </w:rPr>
        <w:t xml:space="preserve"> </w:t>
      </w:r>
      <w:r>
        <w:rPr>
          <w:spacing w:val="-1"/>
        </w:rPr>
        <w:t>must</w:t>
      </w:r>
      <w:r>
        <w:rPr>
          <w:spacing w:val="21"/>
        </w:rPr>
        <w:t xml:space="preserve"> </w:t>
      </w:r>
      <w:r>
        <w:t>not</w:t>
      </w:r>
      <w:r>
        <w:rPr>
          <w:spacing w:val="19"/>
        </w:rPr>
        <w:t xml:space="preserve"> </w:t>
      </w:r>
      <w:r>
        <w:t>bill</w:t>
      </w:r>
      <w:r>
        <w:rPr>
          <w:spacing w:val="20"/>
        </w:rPr>
        <w:t xml:space="preserve"> </w:t>
      </w:r>
      <w:r>
        <w:t>an</w:t>
      </w:r>
      <w:r>
        <w:rPr>
          <w:spacing w:val="21"/>
        </w:rPr>
        <w:t xml:space="preserve"> </w:t>
      </w:r>
      <w:r>
        <w:t>unauthorized</w:t>
      </w:r>
      <w:r>
        <w:rPr>
          <w:spacing w:val="24"/>
        </w:rPr>
        <w:t xml:space="preserve"> </w:t>
      </w:r>
      <w:r>
        <w:t>charge</w:t>
      </w:r>
      <w:r>
        <w:rPr>
          <w:spacing w:val="20"/>
        </w:rPr>
        <w:t xml:space="preserve"> </w:t>
      </w:r>
      <w:r>
        <w:rPr>
          <w:spacing w:val="-1"/>
        </w:rPr>
        <w:t>or</w:t>
      </w:r>
      <w:r>
        <w:rPr>
          <w:spacing w:val="23"/>
        </w:rPr>
        <w:t xml:space="preserve"> </w:t>
      </w:r>
      <w:r>
        <w:t>cause</w:t>
      </w:r>
      <w:r>
        <w:rPr>
          <w:spacing w:val="21"/>
        </w:rPr>
        <w:t xml:space="preserve"> </w:t>
      </w:r>
      <w:r>
        <w:rPr>
          <w:spacing w:val="-1"/>
        </w:rPr>
        <w:t>an</w:t>
      </w:r>
      <w:r>
        <w:rPr>
          <w:spacing w:val="20"/>
        </w:rPr>
        <w:t xml:space="preserve"> </w:t>
      </w:r>
      <w:r>
        <w:t>unauthorized</w:t>
      </w:r>
      <w:r>
        <w:rPr>
          <w:spacing w:val="30"/>
          <w:w w:val="99"/>
        </w:rPr>
        <w:t xml:space="preserve"> </w:t>
      </w:r>
      <w:r>
        <w:t>charge</w:t>
      </w:r>
      <w:r>
        <w:rPr>
          <w:spacing w:val="-5"/>
        </w:rPr>
        <w:t xml:space="preserve"> </w:t>
      </w:r>
      <w:r>
        <w:t>to</w:t>
      </w:r>
      <w:r>
        <w:rPr>
          <w:spacing w:val="-5"/>
        </w:rPr>
        <w:t xml:space="preserve"> </w:t>
      </w:r>
      <w:r>
        <w:t>be</w:t>
      </w:r>
      <w:r>
        <w:rPr>
          <w:spacing w:val="-4"/>
        </w:rPr>
        <w:t xml:space="preserve"> </w:t>
      </w:r>
      <w:r>
        <w:t>billed</w:t>
      </w:r>
      <w:r>
        <w:rPr>
          <w:spacing w:val="-4"/>
        </w:rPr>
        <w:t xml:space="preserve"> </w:t>
      </w:r>
      <w:r>
        <w:t>to</w:t>
      </w:r>
      <w:r>
        <w:rPr>
          <w:spacing w:val="-4"/>
        </w:rPr>
        <w:t xml:space="preserve"> </w:t>
      </w:r>
      <w:r>
        <w:t>a</w:t>
      </w:r>
      <w:r>
        <w:rPr>
          <w:spacing w:val="-5"/>
        </w:rPr>
        <w:t xml:space="preserve"> </w:t>
      </w:r>
      <w:r>
        <w:rPr>
          <w:spacing w:val="-1"/>
        </w:rPr>
        <w:t>customer</w:t>
      </w:r>
      <w:r>
        <w:rPr>
          <w:rFonts w:cs="Times New Roman"/>
          <w:spacing w:val="-1"/>
        </w:rPr>
        <w:t>’</w:t>
      </w:r>
      <w:r>
        <w:rPr>
          <w:spacing w:val="-1"/>
        </w:rPr>
        <w:t>s</w:t>
      </w:r>
      <w:r>
        <w:rPr>
          <w:spacing w:val="-5"/>
        </w:rPr>
        <w:t xml:space="preserve"> </w:t>
      </w:r>
      <w:r>
        <w:rPr>
          <w:spacing w:val="-1"/>
        </w:rPr>
        <w:t>retail</w:t>
      </w:r>
      <w:r>
        <w:rPr>
          <w:spacing w:val="-4"/>
        </w:rPr>
        <w:t xml:space="preserve"> </w:t>
      </w:r>
      <w:r>
        <w:t>electric</w:t>
      </w:r>
      <w:r>
        <w:rPr>
          <w:spacing w:val="-5"/>
        </w:rPr>
        <w:t xml:space="preserve"> </w:t>
      </w:r>
      <w:r>
        <w:t>service</w:t>
      </w:r>
      <w:r>
        <w:rPr>
          <w:spacing w:val="-4"/>
        </w:rPr>
        <w:t xml:space="preserve"> </w:t>
      </w:r>
      <w:r>
        <w:t>bill.</w:t>
      </w:r>
    </w:p>
    <w:p w14:paraId="170FE2F5" w14:textId="77777777" w:rsidR="00AB5A7F" w:rsidRDefault="00EE70BE" w:rsidP="00EE70BE">
      <w:pPr>
        <w:pStyle w:val="BodyText"/>
        <w:numPr>
          <w:ilvl w:val="1"/>
          <w:numId w:val="13"/>
        </w:numPr>
        <w:tabs>
          <w:tab w:val="left" w:pos="1541"/>
        </w:tabs>
        <w:ind w:right="169"/>
      </w:pPr>
      <w:r>
        <w:t>Unauthorized</w:t>
      </w:r>
      <w:r>
        <w:rPr>
          <w:spacing w:val="20"/>
        </w:rPr>
        <w:t xml:space="preserve"> </w:t>
      </w:r>
      <w:r>
        <w:t>service</w:t>
      </w:r>
      <w:r>
        <w:rPr>
          <w:spacing w:val="20"/>
        </w:rPr>
        <w:t xml:space="preserve"> </w:t>
      </w:r>
      <w:r>
        <w:t>changes.</w:t>
      </w:r>
      <w:r>
        <w:rPr>
          <w:spacing w:val="22"/>
        </w:rPr>
        <w:t xml:space="preserve"> </w:t>
      </w:r>
      <w:r>
        <w:t>A</w:t>
      </w:r>
      <w:r>
        <w:rPr>
          <w:spacing w:val="20"/>
        </w:rPr>
        <w:t xml:space="preserve"> </w:t>
      </w:r>
      <w:r>
        <w:t>broker</w:t>
      </w:r>
      <w:r>
        <w:rPr>
          <w:spacing w:val="22"/>
        </w:rPr>
        <w:t xml:space="preserve"> </w:t>
      </w:r>
      <w:r>
        <w:t>must</w:t>
      </w:r>
      <w:r>
        <w:rPr>
          <w:spacing w:val="22"/>
        </w:rPr>
        <w:t xml:space="preserve"> </w:t>
      </w:r>
      <w:r>
        <w:rPr>
          <w:spacing w:val="-1"/>
        </w:rPr>
        <w:t>not</w:t>
      </w:r>
      <w:r>
        <w:rPr>
          <w:spacing w:val="21"/>
        </w:rPr>
        <w:t xml:space="preserve"> </w:t>
      </w:r>
      <w:r>
        <w:rPr>
          <w:spacing w:val="-1"/>
        </w:rPr>
        <w:t>switch</w:t>
      </w:r>
      <w:r>
        <w:rPr>
          <w:spacing w:val="23"/>
        </w:rPr>
        <w:t xml:space="preserve"> </w:t>
      </w:r>
      <w:r>
        <w:rPr>
          <w:spacing w:val="-1"/>
        </w:rPr>
        <w:t>or</w:t>
      </w:r>
      <w:r>
        <w:rPr>
          <w:spacing w:val="23"/>
        </w:rPr>
        <w:t xml:space="preserve"> </w:t>
      </w:r>
      <w:r>
        <w:t>cause</w:t>
      </w:r>
      <w:r>
        <w:rPr>
          <w:spacing w:val="22"/>
        </w:rPr>
        <w:t xml:space="preserve"> </w:t>
      </w:r>
      <w:r>
        <w:rPr>
          <w:spacing w:val="-2"/>
        </w:rPr>
        <w:t>to</w:t>
      </w:r>
      <w:r>
        <w:rPr>
          <w:spacing w:val="20"/>
        </w:rPr>
        <w:t xml:space="preserve"> </w:t>
      </w:r>
      <w:r>
        <w:t>be</w:t>
      </w:r>
      <w:r>
        <w:rPr>
          <w:spacing w:val="22"/>
        </w:rPr>
        <w:t xml:space="preserve"> </w:t>
      </w:r>
      <w:r>
        <w:t>switched</w:t>
      </w:r>
      <w:r>
        <w:rPr>
          <w:spacing w:val="24"/>
        </w:rPr>
        <w:t xml:space="preserve"> </w:t>
      </w:r>
      <w:r>
        <w:rPr>
          <w:spacing w:val="-1"/>
        </w:rPr>
        <w:t>the</w:t>
      </w:r>
      <w:r>
        <w:rPr>
          <w:spacing w:val="22"/>
        </w:rPr>
        <w:t xml:space="preserve"> </w:t>
      </w:r>
      <w:r>
        <w:rPr>
          <w:spacing w:val="-2"/>
        </w:rPr>
        <w:t>REP</w:t>
      </w:r>
      <w:r>
        <w:rPr>
          <w:spacing w:val="22"/>
        </w:rPr>
        <w:t xml:space="preserve"> </w:t>
      </w:r>
      <w:r>
        <w:t>of</w:t>
      </w:r>
      <w:r>
        <w:rPr>
          <w:spacing w:val="20"/>
        </w:rPr>
        <w:t xml:space="preserve"> </w:t>
      </w:r>
      <w:r>
        <w:t>a</w:t>
      </w:r>
      <w:r>
        <w:rPr>
          <w:spacing w:val="43"/>
          <w:w w:val="99"/>
        </w:rPr>
        <w:t xml:space="preserve"> </w:t>
      </w:r>
      <w:r>
        <w:t>customer</w:t>
      </w:r>
      <w:r>
        <w:rPr>
          <w:spacing w:val="-7"/>
        </w:rPr>
        <w:t xml:space="preserve"> </w:t>
      </w:r>
      <w:r>
        <w:t>without</w:t>
      </w:r>
      <w:r>
        <w:rPr>
          <w:spacing w:val="-9"/>
        </w:rPr>
        <w:t xml:space="preserve"> </w:t>
      </w:r>
      <w:r>
        <w:t>first</w:t>
      </w:r>
      <w:r>
        <w:rPr>
          <w:spacing w:val="-8"/>
        </w:rPr>
        <w:t xml:space="preserve"> </w:t>
      </w:r>
      <w:r>
        <w:rPr>
          <w:spacing w:val="-1"/>
        </w:rPr>
        <w:t>obtaining</w:t>
      </w:r>
      <w:r>
        <w:rPr>
          <w:spacing w:val="-7"/>
        </w:rPr>
        <w:t xml:space="preserve"> </w:t>
      </w:r>
      <w:r>
        <w:t>the</w:t>
      </w:r>
      <w:r>
        <w:rPr>
          <w:spacing w:val="-6"/>
        </w:rPr>
        <w:t xml:space="preserve"> </w:t>
      </w:r>
      <w:r>
        <w:rPr>
          <w:spacing w:val="-1"/>
        </w:rPr>
        <w:t>customer</w:t>
      </w:r>
      <w:r>
        <w:rPr>
          <w:rFonts w:cs="Times New Roman"/>
          <w:spacing w:val="-1"/>
        </w:rPr>
        <w:t>’</w:t>
      </w:r>
      <w:r>
        <w:rPr>
          <w:spacing w:val="-1"/>
        </w:rPr>
        <w:t>s</w:t>
      </w:r>
      <w:r>
        <w:rPr>
          <w:spacing w:val="-9"/>
        </w:rPr>
        <w:t xml:space="preserve"> </w:t>
      </w:r>
      <w:r>
        <w:rPr>
          <w:spacing w:val="-1"/>
        </w:rPr>
        <w:t>authorization.</w:t>
      </w:r>
    </w:p>
    <w:p w14:paraId="57828082" w14:textId="77777777" w:rsidR="00AB5A7F" w:rsidRDefault="00AB5A7F">
      <w:pPr>
        <w:spacing w:before="10"/>
        <w:rPr>
          <w:rFonts w:ascii="Times New Roman" w:eastAsia="Times New Roman" w:hAnsi="Times New Roman" w:cs="Times New Roman"/>
          <w:sz w:val="19"/>
          <w:szCs w:val="19"/>
        </w:rPr>
      </w:pPr>
    </w:p>
    <w:p w14:paraId="4488DB36" w14:textId="77777777" w:rsidR="00AB5A7F" w:rsidRDefault="00EE70BE" w:rsidP="00EE70BE">
      <w:pPr>
        <w:pStyle w:val="BodyText"/>
        <w:numPr>
          <w:ilvl w:val="0"/>
          <w:numId w:val="13"/>
        </w:numPr>
        <w:tabs>
          <w:tab w:val="left" w:pos="821"/>
        </w:tabs>
        <w:ind w:right="114"/>
        <w:jc w:val="both"/>
      </w:pPr>
      <w:r>
        <w:rPr>
          <w:b/>
        </w:rPr>
        <w:t>Discrimination</w:t>
      </w:r>
      <w:r>
        <w:rPr>
          <w:b/>
          <w:spacing w:val="13"/>
        </w:rPr>
        <w:t xml:space="preserve"> </w:t>
      </w:r>
      <w:r>
        <w:rPr>
          <w:b/>
        </w:rPr>
        <w:t>Prohibited.</w:t>
      </w:r>
      <w:r>
        <w:rPr>
          <w:b/>
          <w:spacing w:val="17"/>
        </w:rPr>
        <w:t xml:space="preserve"> </w:t>
      </w:r>
      <w:r>
        <w:t>A</w:t>
      </w:r>
      <w:r>
        <w:rPr>
          <w:spacing w:val="9"/>
        </w:rPr>
        <w:t xml:space="preserve"> </w:t>
      </w:r>
      <w:r>
        <w:t>broker</w:t>
      </w:r>
      <w:r>
        <w:rPr>
          <w:spacing w:val="8"/>
        </w:rPr>
        <w:t xml:space="preserve"> </w:t>
      </w:r>
      <w:r>
        <w:t>must</w:t>
      </w:r>
      <w:r>
        <w:rPr>
          <w:spacing w:val="9"/>
        </w:rPr>
        <w:t xml:space="preserve"> </w:t>
      </w:r>
      <w:r>
        <w:t>not</w:t>
      </w:r>
      <w:r>
        <w:rPr>
          <w:spacing w:val="7"/>
        </w:rPr>
        <w:t xml:space="preserve"> </w:t>
      </w:r>
      <w:r>
        <w:t>unduly</w:t>
      </w:r>
      <w:r>
        <w:rPr>
          <w:spacing w:val="8"/>
        </w:rPr>
        <w:t xml:space="preserve"> </w:t>
      </w:r>
      <w:r>
        <w:rPr>
          <w:spacing w:val="-1"/>
        </w:rPr>
        <w:t>refuse</w:t>
      </w:r>
      <w:r>
        <w:rPr>
          <w:spacing w:val="10"/>
        </w:rPr>
        <w:t xml:space="preserve"> </w:t>
      </w:r>
      <w:r>
        <w:rPr>
          <w:spacing w:val="-1"/>
        </w:rPr>
        <w:t>to</w:t>
      </w:r>
      <w:r>
        <w:rPr>
          <w:spacing w:val="8"/>
        </w:rPr>
        <w:t xml:space="preserve"> </w:t>
      </w:r>
      <w:r>
        <w:t>provide</w:t>
      </w:r>
      <w:r>
        <w:rPr>
          <w:spacing w:val="8"/>
        </w:rPr>
        <w:t xml:space="preserve"> </w:t>
      </w:r>
      <w:r>
        <w:t>brokerage</w:t>
      </w:r>
      <w:r>
        <w:rPr>
          <w:spacing w:val="8"/>
        </w:rPr>
        <w:t xml:space="preserve"> </w:t>
      </w:r>
      <w:r>
        <w:rPr>
          <w:spacing w:val="-1"/>
        </w:rPr>
        <w:t>services</w:t>
      </w:r>
      <w:r>
        <w:rPr>
          <w:spacing w:val="9"/>
        </w:rPr>
        <w:t xml:space="preserve"> </w:t>
      </w:r>
      <w:r>
        <w:t>or</w:t>
      </w:r>
      <w:r>
        <w:rPr>
          <w:spacing w:val="7"/>
        </w:rPr>
        <w:t xml:space="preserve"> </w:t>
      </w:r>
      <w:r>
        <w:t>otherwise</w:t>
      </w:r>
      <w:r>
        <w:rPr>
          <w:spacing w:val="38"/>
          <w:w w:val="99"/>
        </w:rPr>
        <w:t xml:space="preserve"> </w:t>
      </w:r>
      <w:r>
        <w:t>unduly</w:t>
      </w:r>
      <w:r>
        <w:rPr>
          <w:spacing w:val="32"/>
        </w:rPr>
        <w:t xml:space="preserve"> </w:t>
      </w:r>
      <w:r>
        <w:rPr>
          <w:spacing w:val="-1"/>
        </w:rPr>
        <w:t>discriminate</w:t>
      </w:r>
      <w:r>
        <w:rPr>
          <w:spacing w:val="35"/>
        </w:rPr>
        <w:t xml:space="preserve"> </w:t>
      </w:r>
      <w:r>
        <w:rPr>
          <w:spacing w:val="-2"/>
        </w:rPr>
        <w:t>in</w:t>
      </w:r>
      <w:r>
        <w:rPr>
          <w:spacing w:val="35"/>
        </w:rPr>
        <w:t xml:space="preserve"> </w:t>
      </w:r>
      <w:r>
        <w:t>the</w:t>
      </w:r>
      <w:r>
        <w:rPr>
          <w:spacing w:val="32"/>
        </w:rPr>
        <w:t xml:space="preserve"> </w:t>
      </w:r>
      <w:r>
        <w:rPr>
          <w:spacing w:val="-1"/>
        </w:rPr>
        <w:t>provision</w:t>
      </w:r>
      <w:r>
        <w:rPr>
          <w:spacing w:val="32"/>
        </w:rPr>
        <w:t xml:space="preserve"> </w:t>
      </w:r>
      <w:r>
        <w:t>of</w:t>
      </w:r>
      <w:r>
        <w:rPr>
          <w:spacing w:val="32"/>
        </w:rPr>
        <w:t xml:space="preserve"> </w:t>
      </w:r>
      <w:r>
        <w:t>brokerage</w:t>
      </w:r>
      <w:r>
        <w:rPr>
          <w:spacing w:val="31"/>
        </w:rPr>
        <w:t xml:space="preserve"> </w:t>
      </w:r>
      <w:r>
        <w:rPr>
          <w:spacing w:val="-1"/>
        </w:rPr>
        <w:t>services</w:t>
      </w:r>
      <w:r>
        <w:rPr>
          <w:spacing w:val="34"/>
        </w:rPr>
        <w:t xml:space="preserve"> </w:t>
      </w:r>
      <w:r>
        <w:rPr>
          <w:spacing w:val="-1"/>
        </w:rPr>
        <w:t>to</w:t>
      </w:r>
      <w:r>
        <w:rPr>
          <w:spacing w:val="34"/>
        </w:rPr>
        <w:t xml:space="preserve"> </w:t>
      </w:r>
      <w:r>
        <w:t>any</w:t>
      </w:r>
      <w:r>
        <w:rPr>
          <w:spacing w:val="34"/>
        </w:rPr>
        <w:t xml:space="preserve"> </w:t>
      </w:r>
      <w:r>
        <w:t>client</w:t>
      </w:r>
      <w:r>
        <w:rPr>
          <w:spacing w:val="31"/>
        </w:rPr>
        <w:t xml:space="preserve"> </w:t>
      </w:r>
      <w:r>
        <w:t>because</w:t>
      </w:r>
      <w:r>
        <w:rPr>
          <w:spacing w:val="35"/>
        </w:rPr>
        <w:t xml:space="preserve"> </w:t>
      </w:r>
      <w:r>
        <w:t>of</w:t>
      </w:r>
      <w:r>
        <w:rPr>
          <w:spacing w:val="33"/>
        </w:rPr>
        <w:t xml:space="preserve"> </w:t>
      </w:r>
      <w:r>
        <w:rPr>
          <w:spacing w:val="-1"/>
        </w:rPr>
        <w:t>race,</w:t>
      </w:r>
      <w:r>
        <w:rPr>
          <w:spacing w:val="34"/>
        </w:rPr>
        <w:t xml:space="preserve"> </w:t>
      </w:r>
      <w:r>
        <w:t>creed,</w:t>
      </w:r>
      <w:r>
        <w:rPr>
          <w:spacing w:val="34"/>
        </w:rPr>
        <w:t xml:space="preserve"> </w:t>
      </w:r>
      <w:r>
        <w:rPr>
          <w:spacing w:val="-1"/>
        </w:rPr>
        <w:t>color,</w:t>
      </w:r>
      <w:r>
        <w:rPr>
          <w:spacing w:val="98"/>
          <w:w w:val="99"/>
        </w:rPr>
        <w:t xml:space="preserve"> </w:t>
      </w:r>
      <w:r>
        <w:t>national</w:t>
      </w:r>
      <w:r>
        <w:rPr>
          <w:spacing w:val="27"/>
        </w:rPr>
        <w:t xml:space="preserve"> </w:t>
      </w:r>
      <w:r>
        <w:rPr>
          <w:spacing w:val="-1"/>
        </w:rPr>
        <w:t>origin,</w:t>
      </w:r>
      <w:r>
        <w:rPr>
          <w:spacing w:val="26"/>
        </w:rPr>
        <w:t xml:space="preserve"> </w:t>
      </w:r>
      <w:r>
        <w:t>ancestry,</w:t>
      </w:r>
      <w:r>
        <w:rPr>
          <w:spacing w:val="27"/>
        </w:rPr>
        <w:t xml:space="preserve"> </w:t>
      </w:r>
      <w:r>
        <w:rPr>
          <w:spacing w:val="-1"/>
        </w:rPr>
        <w:t>sex,</w:t>
      </w:r>
      <w:r>
        <w:rPr>
          <w:spacing w:val="24"/>
        </w:rPr>
        <w:t xml:space="preserve"> </w:t>
      </w:r>
      <w:r>
        <w:t>marital</w:t>
      </w:r>
      <w:r>
        <w:rPr>
          <w:spacing w:val="27"/>
        </w:rPr>
        <w:t xml:space="preserve"> </w:t>
      </w:r>
      <w:r>
        <w:rPr>
          <w:spacing w:val="-1"/>
        </w:rPr>
        <w:t>status,</w:t>
      </w:r>
      <w:r>
        <w:rPr>
          <w:spacing w:val="27"/>
        </w:rPr>
        <w:t xml:space="preserve"> </w:t>
      </w:r>
      <w:r>
        <w:t>source</w:t>
      </w:r>
      <w:r>
        <w:rPr>
          <w:spacing w:val="27"/>
        </w:rPr>
        <w:t xml:space="preserve"> </w:t>
      </w:r>
      <w:r>
        <w:t>or</w:t>
      </w:r>
      <w:r>
        <w:rPr>
          <w:spacing w:val="27"/>
        </w:rPr>
        <w:t xml:space="preserve"> </w:t>
      </w:r>
      <w:r>
        <w:rPr>
          <w:spacing w:val="-1"/>
        </w:rPr>
        <w:t>level</w:t>
      </w:r>
      <w:r>
        <w:rPr>
          <w:spacing w:val="27"/>
        </w:rPr>
        <w:t xml:space="preserve"> </w:t>
      </w:r>
      <w:r>
        <w:t>of</w:t>
      </w:r>
      <w:r>
        <w:rPr>
          <w:spacing w:val="27"/>
        </w:rPr>
        <w:t xml:space="preserve"> </w:t>
      </w:r>
      <w:r>
        <w:t>income,</w:t>
      </w:r>
      <w:r>
        <w:rPr>
          <w:spacing w:val="27"/>
        </w:rPr>
        <w:t xml:space="preserve"> </w:t>
      </w:r>
      <w:r>
        <w:t>disability,</w:t>
      </w:r>
      <w:r>
        <w:rPr>
          <w:spacing w:val="26"/>
        </w:rPr>
        <w:t xml:space="preserve"> </w:t>
      </w:r>
      <w:r>
        <w:t>or</w:t>
      </w:r>
      <w:r>
        <w:rPr>
          <w:spacing w:val="25"/>
        </w:rPr>
        <w:t xml:space="preserve"> </w:t>
      </w:r>
      <w:r>
        <w:t>familial</w:t>
      </w:r>
      <w:r>
        <w:rPr>
          <w:spacing w:val="26"/>
        </w:rPr>
        <w:t xml:space="preserve"> </w:t>
      </w:r>
      <w:r>
        <w:rPr>
          <w:spacing w:val="-1"/>
        </w:rPr>
        <w:t>status;</w:t>
      </w:r>
      <w:r>
        <w:rPr>
          <w:spacing w:val="27"/>
        </w:rPr>
        <w:t xml:space="preserve"> </w:t>
      </w:r>
      <w:r>
        <w:t>or</w:t>
      </w:r>
      <w:r>
        <w:rPr>
          <w:spacing w:val="68"/>
          <w:w w:val="99"/>
        </w:rPr>
        <w:t xml:space="preserve"> </w:t>
      </w:r>
      <w:r>
        <w:t>refuse</w:t>
      </w:r>
      <w:r>
        <w:rPr>
          <w:spacing w:val="7"/>
        </w:rPr>
        <w:t xml:space="preserve"> </w:t>
      </w:r>
      <w:r>
        <w:t>to</w:t>
      </w:r>
      <w:r>
        <w:rPr>
          <w:spacing w:val="8"/>
        </w:rPr>
        <w:t xml:space="preserve"> </w:t>
      </w:r>
      <w:r>
        <w:t>provide</w:t>
      </w:r>
      <w:r>
        <w:rPr>
          <w:spacing w:val="8"/>
        </w:rPr>
        <w:t xml:space="preserve"> </w:t>
      </w:r>
      <w:r>
        <w:t>brokerage</w:t>
      </w:r>
      <w:r>
        <w:rPr>
          <w:spacing w:val="7"/>
        </w:rPr>
        <w:t xml:space="preserve"> </w:t>
      </w:r>
      <w:r>
        <w:t>services</w:t>
      </w:r>
      <w:r>
        <w:rPr>
          <w:spacing w:val="7"/>
        </w:rPr>
        <w:t xml:space="preserve"> </w:t>
      </w:r>
      <w:r>
        <w:t>to</w:t>
      </w:r>
      <w:r>
        <w:rPr>
          <w:spacing w:val="9"/>
        </w:rPr>
        <w:t xml:space="preserve"> </w:t>
      </w:r>
      <w:r>
        <w:t>a</w:t>
      </w:r>
      <w:r>
        <w:rPr>
          <w:spacing w:val="7"/>
        </w:rPr>
        <w:t xml:space="preserve"> </w:t>
      </w:r>
      <w:r>
        <w:t>client</w:t>
      </w:r>
      <w:r>
        <w:rPr>
          <w:spacing w:val="7"/>
        </w:rPr>
        <w:t xml:space="preserve"> </w:t>
      </w:r>
      <w:r>
        <w:t>because</w:t>
      </w:r>
      <w:r>
        <w:rPr>
          <w:spacing w:val="8"/>
        </w:rPr>
        <w:t xml:space="preserve"> </w:t>
      </w:r>
      <w:r>
        <w:t>the</w:t>
      </w:r>
      <w:r>
        <w:rPr>
          <w:spacing w:val="9"/>
        </w:rPr>
        <w:t xml:space="preserve"> </w:t>
      </w:r>
      <w:r>
        <w:t>client</w:t>
      </w:r>
      <w:r>
        <w:rPr>
          <w:spacing w:val="7"/>
        </w:rPr>
        <w:t xml:space="preserve"> </w:t>
      </w:r>
      <w:r>
        <w:t>is</w:t>
      </w:r>
      <w:r>
        <w:rPr>
          <w:spacing w:val="9"/>
        </w:rPr>
        <w:t xml:space="preserve"> </w:t>
      </w:r>
      <w:r>
        <w:t>located</w:t>
      </w:r>
      <w:r>
        <w:rPr>
          <w:spacing w:val="8"/>
        </w:rPr>
        <w:t xml:space="preserve"> </w:t>
      </w:r>
      <w:r>
        <w:t>in</w:t>
      </w:r>
      <w:r>
        <w:rPr>
          <w:spacing w:val="8"/>
        </w:rPr>
        <w:t xml:space="preserve"> </w:t>
      </w:r>
      <w:r>
        <w:t>an</w:t>
      </w:r>
      <w:r>
        <w:rPr>
          <w:spacing w:val="9"/>
        </w:rPr>
        <w:t xml:space="preserve"> </w:t>
      </w:r>
      <w:r>
        <w:t>economically</w:t>
      </w:r>
      <w:r>
        <w:rPr>
          <w:spacing w:val="8"/>
        </w:rPr>
        <w:t xml:space="preserve"> </w:t>
      </w:r>
      <w:r>
        <w:rPr>
          <w:spacing w:val="-1"/>
        </w:rPr>
        <w:t>distressed</w:t>
      </w:r>
      <w:r>
        <w:rPr>
          <w:spacing w:val="46"/>
          <w:w w:val="99"/>
        </w:rPr>
        <w:t xml:space="preserve"> </w:t>
      </w:r>
      <w:r>
        <w:t>geographic</w:t>
      </w:r>
      <w:r>
        <w:rPr>
          <w:spacing w:val="47"/>
        </w:rPr>
        <w:t xml:space="preserve"> </w:t>
      </w:r>
      <w:r>
        <w:rPr>
          <w:spacing w:val="-1"/>
        </w:rPr>
        <w:t>area</w:t>
      </w:r>
      <w:r>
        <w:rPr>
          <w:spacing w:val="45"/>
        </w:rPr>
        <w:t xml:space="preserve"> </w:t>
      </w:r>
      <w:r>
        <w:t>or</w:t>
      </w:r>
      <w:r>
        <w:rPr>
          <w:spacing w:val="48"/>
        </w:rPr>
        <w:t xml:space="preserve"> </w:t>
      </w:r>
      <w:r>
        <w:t>qualifies</w:t>
      </w:r>
      <w:r>
        <w:rPr>
          <w:spacing w:val="47"/>
        </w:rPr>
        <w:t xml:space="preserve"> </w:t>
      </w:r>
      <w:r>
        <w:t>for</w:t>
      </w:r>
      <w:r>
        <w:rPr>
          <w:spacing w:val="46"/>
        </w:rPr>
        <w:t xml:space="preserve"> </w:t>
      </w:r>
      <w:r>
        <w:rPr>
          <w:spacing w:val="-1"/>
        </w:rPr>
        <w:t>low-income</w:t>
      </w:r>
      <w:r>
        <w:rPr>
          <w:spacing w:val="46"/>
        </w:rPr>
        <w:t xml:space="preserve"> </w:t>
      </w:r>
      <w:r>
        <w:rPr>
          <w:spacing w:val="-1"/>
        </w:rPr>
        <w:t>affordability</w:t>
      </w:r>
      <w:r>
        <w:rPr>
          <w:spacing w:val="48"/>
        </w:rPr>
        <w:t xml:space="preserve"> </w:t>
      </w:r>
      <w:r>
        <w:rPr>
          <w:spacing w:val="-1"/>
        </w:rPr>
        <w:t>or</w:t>
      </w:r>
      <w:r>
        <w:rPr>
          <w:spacing w:val="47"/>
        </w:rPr>
        <w:t xml:space="preserve"> </w:t>
      </w:r>
      <w:r>
        <w:t>energy</w:t>
      </w:r>
      <w:r>
        <w:rPr>
          <w:spacing w:val="47"/>
        </w:rPr>
        <w:t xml:space="preserve"> </w:t>
      </w:r>
      <w:r>
        <w:rPr>
          <w:spacing w:val="-1"/>
        </w:rPr>
        <w:t>efficiency</w:t>
      </w:r>
      <w:r>
        <w:rPr>
          <w:spacing w:val="48"/>
        </w:rPr>
        <w:t xml:space="preserve"> </w:t>
      </w:r>
      <w:r>
        <w:rPr>
          <w:spacing w:val="-1"/>
        </w:rPr>
        <w:t>services;</w:t>
      </w:r>
      <w:r>
        <w:rPr>
          <w:spacing w:val="47"/>
        </w:rPr>
        <w:t xml:space="preserve"> </w:t>
      </w:r>
      <w:r>
        <w:t>or</w:t>
      </w:r>
      <w:r>
        <w:rPr>
          <w:spacing w:val="46"/>
        </w:rPr>
        <w:t xml:space="preserve"> </w:t>
      </w:r>
      <w:r>
        <w:t>otherwise</w:t>
      </w:r>
      <w:r>
        <w:rPr>
          <w:spacing w:val="92"/>
          <w:w w:val="99"/>
        </w:rPr>
        <w:t xml:space="preserve"> </w:t>
      </w:r>
      <w:r>
        <w:t>unreasonably</w:t>
      </w:r>
      <w:r>
        <w:rPr>
          <w:spacing w:val="-5"/>
        </w:rPr>
        <w:t xml:space="preserve"> </w:t>
      </w:r>
      <w:r>
        <w:t>discriminate</w:t>
      </w:r>
      <w:r>
        <w:rPr>
          <w:spacing w:val="-5"/>
        </w:rPr>
        <w:t xml:space="preserve"> </w:t>
      </w:r>
      <w:r>
        <w:rPr>
          <w:spacing w:val="-1"/>
        </w:rPr>
        <w:t>on</w:t>
      </w:r>
      <w:r>
        <w:rPr>
          <w:spacing w:val="-5"/>
        </w:rPr>
        <w:t xml:space="preserve"> </w:t>
      </w:r>
      <w:r>
        <w:t>the</w:t>
      </w:r>
      <w:r>
        <w:rPr>
          <w:spacing w:val="-4"/>
        </w:rPr>
        <w:t xml:space="preserve"> </w:t>
      </w:r>
      <w:r>
        <w:t>basis</w:t>
      </w:r>
      <w:r>
        <w:rPr>
          <w:spacing w:val="-6"/>
        </w:rPr>
        <w:t xml:space="preserve"> </w:t>
      </w:r>
      <w:r>
        <w:t>of</w:t>
      </w:r>
      <w:r>
        <w:rPr>
          <w:spacing w:val="-5"/>
        </w:rPr>
        <w:t xml:space="preserve"> </w:t>
      </w:r>
      <w:r>
        <w:t>the</w:t>
      </w:r>
      <w:r>
        <w:rPr>
          <w:spacing w:val="-5"/>
        </w:rPr>
        <w:t xml:space="preserve"> </w:t>
      </w:r>
      <w:r>
        <w:t>geographic</w:t>
      </w:r>
      <w:r>
        <w:rPr>
          <w:spacing w:val="-5"/>
        </w:rPr>
        <w:t xml:space="preserve"> </w:t>
      </w:r>
      <w:r>
        <w:t>location</w:t>
      </w:r>
      <w:r>
        <w:rPr>
          <w:spacing w:val="-4"/>
        </w:rPr>
        <w:t xml:space="preserve"> </w:t>
      </w:r>
      <w:r>
        <w:t>of</w:t>
      </w:r>
      <w:r>
        <w:rPr>
          <w:spacing w:val="-5"/>
        </w:rPr>
        <w:t xml:space="preserve"> </w:t>
      </w:r>
      <w:r>
        <w:t>a</w:t>
      </w:r>
      <w:r>
        <w:rPr>
          <w:spacing w:val="-4"/>
        </w:rPr>
        <w:t xml:space="preserve"> </w:t>
      </w:r>
      <w:r>
        <w:t>client.</w:t>
      </w:r>
    </w:p>
    <w:p w14:paraId="514E743E" w14:textId="77777777" w:rsidR="00AB5A7F" w:rsidRDefault="00AB5A7F">
      <w:pPr>
        <w:jc w:val="both"/>
        <w:sectPr w:rsidR="00AB5A7F">
          <w:pgSz w:w="12240" w:h="15840"/>
          <w:pgMar w:top="660" w:right="1320" w:bottom="1260" w:left="1340" w:header="0" w:footer="1067" w:gutter="0"/>
          <w:cols w:space="720"/>
        </w:sectPr>
      </w:pPr>
    </w:p>
    <w:p w14:paraId="49CE4F41"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AC35D90" w14:textId="77777777" w:rsidR="00AB5A7F" w:rsidRDefault="00AB5A7F">
      <w:pPr>
        <w:spacing w:before="1"/>
        <w:rPr>
          <w:rFonts w:ascii="Times New Roman" w:eastAsia="Times New Roman" w:hAnsi="Times New Roman" w:cs="Times New Roman"/>
          <w:b/>
          <w:bCs/>
        </w:rPr>
      </w:pPr>
    </w:p>
    <w:p w14:paraId="03E914D7"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1FD12013" w14:textId="77777777" w:rsidR="00AB5A7F" w:rsidRDefault="00AB5A7F">
      <w:pPr>
        <w:rPr>
          <w:rFonts w:ascii="Times New Roman" w:eastAsia="Times New Roman" w:hAnsi="Times New Roman" w:cs="Times New Roman"/>
          <w:b/>
          <w:bCs/>
          <w:sz w:val="20"/>
          <w:szCs w:val="20"/>
        </w:rPr>
      </w:pPr>
    </w:p>
    <w:p w14:paraId="34C83392" w14:textId="77777777" w:rsidR="00AB5A7F" w:rsidRDefault="00AB5A7F">
      <w:pPr>
        <w:spacing w:before="8"/>
        <w:rPr>
          <w:rFonts w:ascii="Times New Roman" w:eastAsia="Times New Roman" w:hAnsi="Times New Roman" w:cs="Times New Roman"/>
          <w:b/>
          <w:bCs/>
          <w:sz w:val="17"/>
          <w:szCs w:val="17"/>
        </w:rPr>
      </w:pPr>
    </w:p>
    <w:p w14:paraId="7F6F4A7E" w14:textId="77777777" w:rsidR="00AB5A7F" w:rsidRDefault="00EE70BE" w:rsidP="00EE70BE">
      <w:pPr>
        <w:pStyle w:val="Heading2"/>
        <w:numPr>
          <w:ilvl w:val="0"/>
          <w:numId w:val="13"/>
        </w:numPr>
        <w:tabs>
          <w:tab w:val="left" w:pos="821"/>
        </w:tabs>
        <w:spacing w:before="73" w:line="229" w:lineRule="exact"/>
        <w:rPr>
          <w:b w:val="0"/>
          <w:bCs w:val="0"/>
        </w:rPr>
      </w:pPr>
      <w:r>
        <w:t>Proprietary</w:t>
      </w:r>
      <w:r>
        <w:rPr>
          <w:spacing w:val="-12"/>
        </w:rPr>
        <w:t xml:space="preserve"> </w:t>
      </w:r>
      <w:r>
        <w:rPr>
          <w:spacing w:val="-1"/>
        </w:rPr>
        <w:t>Client</w:t>
      </w:r>
      <w:r>
        <w:rPr>
          <w:spacing w:val="-12"/>
        </w:rPr>
        <w:t xml:space="preserve"> </w:t>
      </w:r>
      <w:r>
        <w:rPr>
          <w:spacing w:val="-1"/>
        </w:rPr>
        <w:t>Information.</w:t>
      </w:r>
    </w:p>
    <w:p w14:paraId="6B89B789" w14:textId="77777777" w:rsidR="00AB5A7F" w:rsidRDefault="00EE70BE" w:rsidP="00EE70BE">
      <w:pPr>
        <w:pStyle w:val="BodyText"/>
        <w:numPr>
          <w:ilvl w:val="1"/>
          <w:numId w:val="13"/>
        </w:numPr>
        <w:tabs>
          <w:tab w:val="left" w:pos="1541"/>
        </w:tabs>
        <w:ind w:right="112"/>
        <w:jc w:val="both"/>
      </w:pPr>
      <w:r>
        <w:t>A</w:t>
      </w:r>
      <w:r>
        <w:rPr>
          <w:spacing w:val="2"/>
        </w:rPr>
        <w:t xml:space="preserve"> </w:t>
      </w:r>
      <w:r>
        <w:t>broker must</w:t>
      </w:r>
      <w:r>
        <w:rPr>
          <w:spacing w:val="3"/>
        </w:rPr>
        <w:t xml:space="preserve"> </w:t>
      </w:r>
      <w:r>
        <w:rPr>
          <w:spacing w:val="-1"/>
        </w:rPr>
        <w:t>not</w:t>
      </w:r>
      <w:r>
        <w:rPr>
          <w:spacing w:val="3"/>
        </w:rPr>
        <w:t xml:space="preserve"> </w:t>
      </w:r>
      <w:r>
        <w:t>release</w:t>
      </w:r>
      <w:r>
        <w:rPr>
          <w:spacing w:val="2"/>
        </w:rPr>
        <w:t xml:space="preserve"> </w:t>
      </w:r>
      <w:r>
        <w:rPr>
          <w:spacing w:val="-1"/>
        </w:rPr>
        <w:t>proprietary</w:t>
      </w:r>
      <w:r>
        <w:rPr>
          <w:spacing w:val="4"/>
        </w:rPr>
        <w:t xml:space="preserve"> </w:t>
      </w:r>
      <w:r>
        <w:t>client</w:t>
      </w:r>
      <w:r>
        <w:rPr>
          <w:spacing w:val="-1"/>
        </w:rPr>
        <w:t xml:space="preserve"> </w:t>
      </w:r>
      <w:r>
        <w:t>information</w:t>
      </w:r>
      <w:r>
        <w:rPr>
          <w:spacing w:val="2"/>
        </w:rPr>
        <w:t xml:space="preserve"> </w:t>
      </w:r>
      <w:r>
        <w:t>to any</w:t>
      </w:r>
      <w:r>
        <w:rPr>
          <w:spacing w:val="1"/>
        </w:rPr>
        <w:t xml:space="preserve"> </w:t>
      </w:r>
      <w:r>
        <w:t>person</w:t>
      </w:r>
      <w:r>
        <w:rPr>
          <w:spacing w:val="1"/>
        </w:rPr>
        <w:t xml:space="preserve"> </w:t>
      </w:r>
      <w:r>
        <w:t>unless</w:t>
      </w:r>
      <w:r>
        <w:rPr>
          <w:spacing w:val="2"/>
        </w:rPr>
        <w:t xml:space="preserve"> </w:t>
      </w:r>
      <w:r>
        <w:t>the</w:t>
      </w:r>
      <w:r>
        <w:rPr>
          <w:spacing w:val="2"/>
        </w:rPr>
        <w:t xml:space="preserve"> </w:t>
      </w:r>
      <w:r>
        <w:t>client</w:t>
      </w:r>
      <w:r>
        <w:rPr>
          <w:spacing w:val="1"/>
        </w:rPr>
        <w:t xml:space="preserve"> </w:t>
      </w:r>
      <w:r>
        <w:t>authorizes</w:t>
      </w:r>
      <w:r>
        <w:rPr>
          <w:spacing w:val="50"/>
          <w:w w:val="99"/>
        </w:rPr>
        <w:t xml:space="preserve"> </w:t>
      </w:r>
      <w:r>
        <w:t>the</w:t>
      </w:r>
      <w:r>
        <w:rPr>
          <w:spacing w:val="15"/>
        </w:rPr>
        <w:t xml:space="preserve"> </w:t>
      </w:r>
      <w:r>
        <w:rPr>
          <w:spacing w:val="-1"/>
        </w:rPr>
        <w:t>release</w:t>
      </w:r>
      <w:r>
        <w:rPr>
          <w:spacing w:val="15"/>
        </w:rPr>
        <w:t xml:space="preserve"> </w:t>
      </w:r>
      <w:r>
        <w:t>in</w:t>
      </w:r>
      <w:r>
        <w:rPr>
          <w:spacing w:val="17"/>
        </w:rPr>
        <w:t xml:space="preserve"> </w:t>
      </w:r>
      <w:r>
        <w:t>writing.</w:t>
      </w:r>
      <w:r>
        <w:rPr>
          <w:spacing w:val="31"/>
        </w:rPr>
        <w:t xml:space="preserve"> </w:t>
      </w:r>
      <w:r>
        <w:t>This</w:t>
      </w:r>
      <w:r>
        <w:rPr>
          <w:spacing w:val="18"/>
        </w:rPr>
        <w:t xml:space="preserve"> </w:t>
      </w:r>
      <w:r>
        <w:t>prohibition</w:t>
      </w:r>
      <w:r>
        <w:rPr>
          <w:spacing w:val="16"/>
        </w:rPr>
        <w:t xml:space="preserve"> </w:t>
      </w:r>
      <w:r>
        <w:t>does</w:t>
      </w:r>
      <w:r>
        <w:rPr>
          <w:spacing w:val="15"/>
        </w:rPr>
        <w:t xml:space="preserve"> </w:t>
      </w:r>
      <w:r>
        <w:t>not</w:t>
      </w:r>
      <w:r>
        <w:rPr>
          <w:spacing w:val="16"/>
        </w:rPr>
        <w:t xml:space="preserve"> </w:t>
      </w:r>
      <w:r>
        <w:t>apply</w:t>
      </w:r>
      <w:r>
        <w:rPr>
          <w:spacing w:val="16"/>
        </w:rPr>
        <w:t xml:space="preserve"> </w:t>
      </w:r>
      <w:r>
        <w:t>to</w:t>
      </w:r>
      <w:r>
        <w:rPr>
          <w:spacing w:val="14"/>
        </w:rPr>
        <w:t xml:space="preserve"> </w:t>
      </w:r>
      <w:r>
        <w:t>the</w:t>
      </w:r>
      <w:r>
        <w:rPr>
          <w:spacing w:val="16"/>
        </w:rPr>
        <w:t xml:space="preserve"> </w:t>
      </w:r>
      <w:r>
        <w:rPr>
          <w:spacing w:val="-1"/>
        </w:rPr>
        <w:t>release</w:t>
      </w:r>
      <w:r>
        <w:rPr>
          <w:spacing w:val="15"/>
        </w:rPr>
        <w:t xml:space="preserve"> </w:t>
      </w:r>
      <w:r>
        <w:t>of</w:t>
      </w:r>
      <w:r>
        <w:rPr>
          <w:spacing w:val="16"/>
        </w:rPr>
        <w:t xml:space="preserve"> </w:t>
      </w:r>
      <w:r>
        <w:t>such</w:t>
      </w:r>
      <w:r>
        <w:rPr>
          <w:spacing w:val="18"/>
        </w:rPr>
        <w:t xml:space="preserve"> </w:t>
      </w:r>
      <w:r>
        <w:t>information</w:t>
      </w:r>
      <w:r>
        <w:rPr>
          <w:spacing w:val="16"/>
        </w:rPr>
        <w:t xml:space="preserve"> </w:t>
      </w:r>
      <w:r>
        <w:t>to</w:t>
      </w:r>
      <w:r>
        <w:rPr>
          <w:spacing w:val="18"/>
        </w:rPr>
        <w:t xml:space="preserve"> </w:t>
      </w:r>
      <w:r>
        <w:t>the</w:t>
      </w:r>
      <w:r>
        <w:rPr>
          <w:spacing w:val="57"/>
          <w:w w:val="99"/>
        </w:rPr>
        <w:t xml:space="preserve"> </w:t>
      </w:r>
      <w:r>
        <w:t>commission.</w:t>
      </w:r>
    </w:p>
    <w:p w14:paraId="1D52F50A" w14:textId="77777777" w:rsidR="00AB5A7F" w:rsidRDefault="00EE70BE" w:rsidP="00EE70BE">
      <w:pPr>
        <w:pStyle w:val="BodyText"/>
        <w:numPr>
          <w:ilvl w:val="1"/>
          <w:numId w:val="13"/>
        </w:numPr>
        <w:tabs>
          <w:tab w:val="left" w:pos="1541"/>
        </w:tabs>
        <w:ind w:right="114" w:hanging="670"/>
        <w:jc w:val="both"/>
      </w:pPr>
      <w:r>
        <w:t>A</w:t>
      </w:r>
      <w:r>
        <w:rPr>
          <w:spacing w:val="30"/>
        </w:rPr>
        <w:t xml:space="preserve"> </w:t>
      </w:r>
      <w:r>
        <w:t>broker</w:t>
      </w:r>
      <w:r>
        <w:rPr>
          <w:spacing w:val="30"/>
        </w:rPr>
        <w:t xml:space="preserve"> </w:t>
      </w:r>
      <w:r>
        <w:t>is</w:t>
      </w:r>
      <w:r>
        <w:rPr>
          <w:spacing w:val="30"/>
        </w:rPr>
        <w:t xml:space="preserve"> </w:t>
      </w:r>
      <w:r>
        <w:t>not</w:t>
      </w:r>
      <w:r>
        <w:rPr>
          <w:spacing w:val="29"/>
        </w:rPr>
        <w:t xml:space="preserve"> </w:t>
      </w:r>
      <w:r>
        <w:t>permitted</w:t>
      </w:r>
      <w:r>
        <w:rPr>
          <w:spacing w:val="32"/>
        </w:rPr>
        <w:t xml:space="preserve"> </w:t>
      </w:r>
      <w:r>
        <w:t>to</w:t>
      </w:r>
      <w:r>
        <w:rPr>
          <w:spacing w:val="28"/>
        </w:rPr>
        <w:t xml:space="preserve"> </w:t>
      </w:r>
      <w:r>
        <w:rPr>
          <w:spacing w:val="-1"/>
        </w:rPr>
        <w:t>sell,</w:t>
      </w:r>
      <w:r>
        <w:rPr>
          <w:spacing w:val="31"/>
        </w:rPr>
        <w:t xml:space="preserve"> </w:t>
      </w:r>
      <w:r>
        <w:t>make</w:t>
      </w:r>
      <w:r>
        <w:rPr>
          <w:spacing w:val="30"/>
        </w:rPr>
        <w:t xml:space="preserve"> </w:t>
      </w:r>
      <w:r>
        <w:t>available</w:t>
      </w:r>
      <w:r>
        <w:rPr>
          <w:spacing w:val="30"/>
        </w:rPr>
        <w:t xml:space="preserve"> </w:t>
      </w:r>
      <w:r>
        <w:t>for</w:t>
      </w:r>
      <w:r>
        <w:rPr>
          <w:spacing w:val="31"/>
        </w:rPr>
        <w:t xml:space="preserve"> </w:t>
      </w:r>
      <w:r>
        <w:rPr>
          <w:spacing w:val="-1"/>
        </w:rPr>
        <w:t>sale,</w:t>
      </w:r>
      <w:r>
        <w:rPr>
          <w:spacing w:val="30"/>
        </w:rPr>
        <w:t xml:space="preserve"> </w:t>
      </w:r>
      <w:r>
        <w:t>or</w:t>
      </w:r>
      <w:r>
        <w:rPr>
          <w:spacing w:val="32"/>
        </w:rPr>
        <w:t xml:space="preserve"> </w:t>
      </w:r>
      <w:r>
        <w:rPr>
          <w:spacing w:val="-1"/>
        </w:rPr>
        <w:t>authorize</w:t>
      </w:r>
      <w:r>
        <w:rPr>
          <w:spacing w:val="30"/>
        </w:rPr>
        <w:t xml:space="preserve"> </w:t>
      </w:r>
      <w:r>
        <w:t>the</w:t>
      </w:r>
      <w:r>
        <w:rPr>
          <w:spacing w:val="31"/>
        </w:rPr>
        <w:t xml:space="preserve"> </w:t>
      </w:r>
      <w:r>
        <w:rPr>
          <w:spacing w:val="-1"/>
        </w:rPr>
        <w:t>sale</w:t>
      </w:r>
      <w:r>
        <w:rPr>
          <w:spacing w:val="32"/>
        </w:rPr>
        <w:t xml:space="preserve"> </w:t>
      </w:r>
      <w:r>
        <w:t>of</w:t>
      </w:r>
      <w:r>
        <w:rPr>
          <w:spacing w:val="30"/>
        </w:rPr>
        <w:t xml:space="preserve"> </w:t>
      </w:r>
      <w:r>
        <w:t>any</w:t>
      </w:r>
      <w:r>
        <w:rPr>
          <w:spacing w:val="32"/>
        </w:rPr>
        <w:t xml:space="preserve"> </w:t>
      </w:r>
      <w:r>
        <w:t>client-</w:t>
      </w:r>
      <w:r>
        <w:rPr>
          <w:spacing w:val="60"/>
          <w:w w:val="99"/>
        </w:rPr>
        <w:t xml:space="preserve"> </w:t>
      </w:r>
      <w:r>
        <w:rPr>
          <w:spacing w:val="-1"/>
        </w:rPr>
        <w:t>specific</w:t>
      </w:r>
      <w:r>
        <w:rPr>
          <w:spacing w:val="-6"/>
        </w:rPr>
        <w:t xml:space="preserve"> </w:t>
      </w:r>
      <w:r>
        <w:t>information</w:t>
      </w:r>
      <w:r>
        <w:rPr>
          <w:spacing w:val="-6"/>
        </w:rPr>
        <w:t xml:space="preserve"> </w:t>
      </w:r>
      <w:r>
        <w:t>or</w:t>
      </w:r>
      <w:r>
        <w:rPr>
          <w:spacing w:val="-4"/>
        </w:rPr>
        <w:t xml:space="preserve"> </w:t>
      </w:r>
      <w:r>
        <w:t>data</w:t>
      </w:r>
      <w:r>
        <w:rPr>
          <w:spacing w:val="-5"/>
        </w:rPr>
        <w:t xml:space="preserve"> </w:t>
      </w:r>
      <w:r>
        <w:t>obtained</w:t>
      </w:r>
      <w:r>
        <w:rPr>
          <w:spacing w:val="-4"/>
        </w:rPr>
        <w:t xml:space="preserve"> </w:t>
      </w:r>
      <w:r>
        <w:t>unless</w:t>
      </w:r>
      <w:r>
        <w:rPr>
          <w:spacing w:val="-6"/>
        </w:rPr>
        <w:t xml:space="preserve"> </w:t>
      </w:r>
      <w:r>
        <w:t>the</w:t>
      </w:r>
      <w:r>
        <w:rPr>
          <w:spacing w:val="-5"/>
        </w:rPr>
        <w:t xml:space="preserve"> </w:t>
      </w:r>
      <w:r>
        <w:t>client</w:t>
      </w:r>
      <w:r>
        <w:rPr>
          <w:spacing w:val="-6"/>
        </w:rPr>
        <w:t xml:space="preserve"> </w:t>
      </w:r>
      <w:r>
        <w:rPr>
          <w:spacing w:val="-1"/>
        </w:rPr>
        <w:t>authorizes</w:t>
      </w:r>
      <w:r>
        <w:rPr>
          <w:spacing w:val="-5"/>
        </w:rPr>
        <w:t xml:space="preserve"> </w:t>
      </w:r>
      <w:r>
        <w:t>the</w:t>
      </w:r>
      <w:r>
        <w:rPr>
          <w:spacing w:val="-4"/>
        </w:rPr>
        <w:t xml:space="preserve"> </w:t>
      </w:r>
      <w:r>
        <w:rPr>
          <w:spacing w:val="-1"/>
        </w:rPr>
        <w:t>sale</w:t>
      </w:r>
      <w:r>
        <w:rPr>
          <w:spacing w:val="-5"/>
        </w:rPr>
        <w:t xml:space="preserve"> </w:t>
      </w:r>
      <w:r>
        <w:t>in</w:t>
      </w:r>
      <w:r>
        <w:rPr>
          <w:spacing w:val="-5"/>
        </w:rPr>
        <w:t xml:space="preserve"> </w:t>
      </w:r>
      <w:r>
        <w:rPr>
          <w:spacing w:val="-1"/>
        </w:rPr>
        <w:t>writing.</w:t>
      </w:r>
    </w:p>
    <w:p w14:paraId="128F3443" w14:textId="77777777" w:rsidR="00AB5A7F" w:rsidRDefault="00AB5A7F">
      <w:pPr>
        <w:spacing w:before="1"/>
        <w:rPr>
          <w:rFonts w:ascii="Times New Roman" w:eastAsia="Times New Roman" w:hAnsi="Times New Roman" w:cs="Times New Roman"/>
          <w:sz w:val="20"/>
          <w:szCs w:val="20"/>
        </w:rPr>
      </w:pPr>
    </w:p>
    <w:p w14:paraId="1AD4A796" w14:textId="77777777" w:rsidR="00AB5A7F" w:rsidRDefault="00EE70BE" w:rsidP="00EE70BE">
      <w:pPr>
        <w:pStyle w:val="Heading2"/>
        <w:numPr>
          <w:ilvl w:val="0"/>
          <w:numId w:val="13"/>
        </w:numPr>
        <w:tabs>
          <w:tab w:val="left" w:pos="821"/>
        </w:tabs>
        <w:rPr>
          <w:b w:val="0"/>
          <w:bCs w:val="0"/>
        </w:rPr>
      </w:pPr>
      <w:r>
        <w:t>Client</w:t>
      </w:r>
      <w:r>
        <w:rPr>
          <w:spacing w:val="-8"/>
        </w:rPr>
        <w:t xml:space="preserve"> </w:t>
      </w:r>
      <w:r>
        <w:t>Access</w:t>
      </w:r>
      <w:r>
        <w:rPr>
          <w:spacing w:val="-8"/>
        </w:rPr>
        <w:t xml:space="preserve"> </w:t>
      </w:r>
      <w:r>
        <w:rPr>
          <w:spacing w:val="1"/>
        </w:rPr>
        <w:t>and</w:t>
      </w:r>
      <w:r>
        <w:rPr>
          <w:spacing w:val="-9"/>
        </w:rPr>
        <w:t xml:space="preserve"> </w:t>
      </w:r>
      <w:r>
        <w:t>Complaint</w:t>
      </w:r>
      <w:r>
        <w:rPr>
          <w:spacing w:val="-8"/>
        </w:rPr>
        <w:t xml:space="preserve"> </w:t>
      </w:r>
      <w:r>
        <w:rPr>
          <w:spacing w:val="-1"/>
        </w:rPr>
        <w:t>Handling.</w:t>
      </w:r>
    </w:p>
    <w:p w14:paraId="6B2DF6A3" w14:textId="77777777" w:rsidR="00AB5A7F" w:rsidRDefault="00EE70BE" w:rsidP="00EE70BE">
      <w:pPr>
        <w:pStyle w:val="BodyText"/>
        <w:numPr>
          <w:ilvl w:val="1"/>
          <w:numId w:val="13"/>
        </w:numPr>
        <w:tabs>
          <w:tab w:val="left" w:pos="1541"/>
        </w:tabs>
        <w:ind w:right="111"/>
        <w:jc w:val="both"/>
      </w:pPr>
      <w:r>
        <w:rPr>
          <w:rFonts w:cs="Times New Roman"/>
          <w:b/>
          <w:bCs/>
        </w:rPr>
        <w:t>Client</w:t>
      </w:r>
      <w:r>
        <w:rPr>
          <w:rFonts w:cs="Times New Roman"/>
          <w:b/>
          <w:bCs/>
          <w:spacing w:val="5"/>
        </w:rPr>
        <w:t xml:space="preserve"> </w:t>
      </w:r>
      <w:r>
        <w:rPr>
          <w:rFonts w:cs="Times New Roman"/>
          <w:b/>
          <w:bCs/>
          <w:spacing w:val="-1"/>
        </w:rPr>
        <w:t>Access.</w:t>
      </w:r>
      <w:r>
        <w:rPr>
          <w:rFonts w:cs="Times New Roman"/>
          <w:b/>
          <w:bCs/>
          <w:spacing w:val="3"/>
        </w:rPr>
        <w:t xml:space="preserve"> </w:t>
      </w:r>
      <w:r>
        <w:t>Each</w:t>
      </w:r>
      <w:r>
        <w:rPr>
          <w:spacing w:val="2"/>
        </w:rPr>
        <w:t xml:space="preserve"> </w:t>
      </w:r>
      <w:r>
        <w:t>broker</w:t>
      </w:r>
      <w:r>
        <w:rPr>
          <w:spacing w:val="1"/>
        </w:rPr>
        <w:t xml:space="preserve"> </w:t>
      </w:r>
      <w:r>
        <w:t>must ensure</w:t>
      </w:r>
      <w:r>
        <w:rPr>
          <w:spacing w:val="49"/>
        </w:rPr>
        <w:t xml:space="preserve"> </w:t>
      </w:r>
      <w:r>
        <w:t>that</w:t>
      </w:r>
      <w:r>
        <w:rPr>
          <w:spacing w:val="2"/>
        </w:rPr>
        <w:t xml:space="preserve"> </w:t>
      </w:r>
      <w:r>
        <w:rPr>
          <w:spacing w:val="-1"/>
        </w:rPr>
        <w:t>clients</w:t>
      </w:r>
      <w:r>
        <w:rPr>
          <w:spacing w:val="49"/>
        </w:rPr>
        <w:t xml:space="preserve"> </w:t>
      </w:r>
      <w:r>
        <w:rPr>
          <w:spacing w:val="-1"/>
        </w:rPr>
        <w:t>have</w:t>
      </w:r>
      <w:r>
        <w:rPr>
          <w:spacing w:val="1"/>
        </w:rPr>
        <w:t xml:space="preserve"> </w:t>
      </w:r>
      <w:r>
        <w:t>reasonable</w:t>
      </w:r>
      <w:r>
        <w:rPr>
          <w:spacing w:val="49"/>
        </w:rPr>
        <w:t xml:space="preserve"> </w:t>
      </w:r>
      <w:r>
        <w:rPr>
          <w:spacing w:val="-1"/>
        </w:rPr>
        <w:t>access</w:t>
      </w:r>
      <w:r>
        <w:t xml:space="preserve">  to</w:t>
      </w:r>
      <w:r>
        <w:rPr>
          <w:spacing w:val="1"/>
        </w:rPr>
        <w:t xml:space="preserve"> </w:t>
      </w:r>
      <w:r>
        <w:t>its  service</w:t>
      </w:r>
      <w:r>
        <w:rPr>
          <w:spacing w:val="60"/>
          <w:w w:val="99"/>
        </w:rPr>
        <w:t xml:space="preserve"> </w:t>
      </w:r>
      <w:r>
        <w:t>representatives</w:t>
      </w:r>
      <w:r>
        <w:rPr>
          <w:spacing w:val="11"/>
        </w:rPr>
        <w:t xml:space="preserve"> </w:t>
      </w:r>
      <w:r>
        <w:t>to</w:t>
      </w:r>
      <w:r>
        <w:rPr>
          <w:spacing w:val="13"/>
        </w:rPr>
        <w:t xml:space="preserve"> </w:t>
      </w:r>
      <w:r>
        <w:t>make</w:t>
      </w:r>
      <w:r>
        <w:rPr>
          <w:spacing w:val="12"/>
        </w:rPr>
        <w:t xml:space="preserve"> </w:t>
      </w:r>
      <w:r>
        <w:t>inquiries</w:t>
      </w:r>
      <w:r>
        <w:rPr>
          <w:spacing w:val="12"/>
        </w:rPr>
        <w:t xml:space="preserve"> </w:t>
      </w:r>
      <w:r>
        <w:t>and</w:t>
      </w:r>
      <w:r>
        <w:rPr>
          <w:spacing w:val="12"/>
        </w:rPr>
        <w:t xml:space="preserve"> </w:t>
      </w:r>
      <w:r>
        <w:t>complaints,</w:t>
      </w:r>
      <w:r>
        <w:rPr>
          <w:spacing w:val="12"/>
        </w:rPr>
        <w:t xml:space="preserve"> </w:t>
      </w:r>
      <w:r>
        <w:t>discuss</w:t>
      </w:r>
      <w:r>
        <w:rPr>
          <w:spacing w:val="12"/>
        </w:rPr>
        <w:t xml:space="preserve"> </w:t>
      </w:r>
      <w:r>
        <w:t>charges</w:t>
      </w:r>
      <w:r>
        <w:rPr>
          <w:spacing w:val="13"/>
        </w:rPr>
        <w:t xml:space="preserve"> </w:t>
      </w:r>
      <w:r>
        <w:t>on</w:t>
      </w:r>
      <w:r>
        <w:rPr>
          <w:spacing w:val="13"/>
        </w:rPr>
        <w:t xml:space="preserve"> </w:t>
      </w:r>
      <w:r>
        <w:t>bills</w:t>
      </w:r>
      <w:r>
        <w:rPr>
          <w:spacing w:val="11"/>
        </w:rPr>
        <w:t xml:space="preserve"> </w:t>
      </w:r>
      <w:r>
        <w:t>or</w:t>
      </w:r>
      <w:r>
        <w:rPr>
          <w:spacing w:val="14"/>
        </w:rPr>
        <w:t xml:space="preserve"> </w:t>
      </w:r>
      <w:r>
        <w:t>any</w:t>
      </w:r>
      <w:r>
        <w:rPr>
          <w:spacing w:val="14"/>
        </w:rPr>
        <w:t xml:space="preserve"> </w:t>
      </w:r>
      <w:r>
        <w:t>other</w:t>
      </w:r>
      <w:r>
        <w:rPr>
          <w:spacing w:val="14"/>
        </w:rPr>
        <w:t xml:space="preserve"> </w:t>
      </w:r>
      <w:r>
        <w:rPr>
          <w:spacing w:val="-1"/>
        </w:rPr>
        <w:t>aspect</w:t>
      </w:r>
      <w:r>
        <w:rPr>
          <w:spacing w:val="12"/>
        </w:rPr>
        <w:t xml:space="preserve"> </w:t>
      </w:r>
      <w:r>
        <w:t>of</w:t>
      </w:r>
      <w:r>
        <w:rPr>
          <w:spacing w:val="46"/>
          <w:w w:val="99"/>
        </w:rPr>
        <w:t xml:space="preserve"> </w:t>
      </w:r>
      <w:r>
        <w:t>the</w:t>
      </w:r>
      <w:r>
        <w:rPr>
          <w:spacing w:val="24"/>
        </w:rPr>
        <w:t xml:space="preserve"> </w:t>
      </w:r>
      <w:r>
        <w:t>brokerage</w:t>
      </w:r>
      <w:r>
        <w:rPr>
          <w:spacing w:val="26"/>
        </w:rPr>
        <w:t xml:space="preserve"> </w:t>
      </w:r>
      <w:r>
        <w:rPr>
          <w:spacing w:val="-1"/>
        </w:rPr>
        <w:t>services</w:t>
      </w:r>
      <w:r>
        <w:rPr>
          <w:spacing w:val="23"/>
        </w:rPr>
        <w:t xml:space="preserve"> </w:t>
      </w:r>
      <w:r>
        <w:t>provided</w:t>
      </w:r>
      <w:r>
        <w:rPr>
          <w:spacing w:val="26"/>
        </w:rPr>
        <w:t xml:space="preserve"> </w:t>
      </w:r>
      <w:r>
        <w:rPr>
          <w:spacing w:val="-1"/>
        </w:rPr>
        <w:t>to</w:t>
      </w:r>
      <w:r>
        <w:rPr>
          <w:spacing w:val="25"/>
        </w:rPr>
        <w:t xml:space="preserve"> </w:t>
      </w:r>
      <w:r>
        <w:t>the</w:t>
      </w:r>
      <w:r>
        <w:rPr>
          <w:spacing w:val="25"/>
        </w:rPr>
        <w:t xml:space="preserve"> </w:t>
      </w:r>
      <w:r>
        <w:t>client</w:t>
      </w:r>
      <w:r>
        <w:rPr>
          <w:spacing w:val="24"/>
        </w:rPr>
        <w:t xml:space="preserve"> </w:t>
      </w:r>
      <w:r>
        <w:t>by</w:t>
      </w:r>
      <w:r>
        <w:rPr>
          <w:spacing w:val="26"/>
        </w:rPr>
        <w:t xml:space="preserve"> </w:t>
      </w:r>
      <w:r>
        <w:t>the</w:t>
      </w:r>
      <w:r>
        <w:rPr>
          <w:spacing w:val="25"/>
        </w:rPr>
        <w:t xml:space="preserve"> </w:t>
      </w:r>
      <w:r>
        <w:t>broker,</w:t>
      </w:r>
      <w:r>
        <w:rPr>
          <w:spacing w:val="25"/>
        </w:rPr>
        <w:t xml:space="preserve"> </w:t>
      </w:r>
      <w:r>
        <w:t>terminate</w:t>
      </w:r>
      <w:r>
        <w:rPr>
          <w:spacing w:val="24"/>
        </w:rPr>
        <w:t xml:space="preserve"> </w:t>
      </w:r>
      <w:r>
        <w:t>an</w:t>
      </w:r>
      <w:r>
        <w:rPr>
          <w:spacing w:val="26"/>
        </w:rPr>
        <w:t xml:space="preserve"> </w:t>
      </w:r>
      <w:r>
        <w:t>agreement</w:t>
      </w:r>
      <w:r>
        <w:rPr>
          <w:spacing w:val="24"/>
        </w:rPr>
        <w:t xml:space="preserve"> </w:t>
      </w:r>
      <w:r>
        <w:rPr>
          <w:spacing w:val="-1"/>
        </w:rPr>
        <w:t>to</w:t>
      </w:r>
      <w:r>
        <w:rPr>
          <w:spacing w:val="24"/>
        </w:rPr>
        <w:t xml:space="preserve"> </w:t>
      </w:r>
      <w:r>
        <w:t>provide</w:t>
      </w:r>
      <w:r>
        <w:rPr>
          <w:spacing w:val="40"/>
          <w:w w:val="99"/>
        </w:rPr>
        <w:t xml:space="preserve"> </w:t>
      </w:r>
      <w:r>
        <w:t>services,</w:t>
      </w:r>
      <w:r>
        <w:rPr>
          <w:spacing w:val="29"/>
        </w:rPr>
        <w:t xml:space="preserve"> </w:t>
      </w:r>
      <w:r>
        <w:t>and</w:t>
      </w:r>
      <w:r>
        <w:rPr>
          <w:spacing w:val="30"/>
        </w:rPr>
        <w:t xml:space="preserve"> </w:t>
      </w:r>
      <w:r>
        <w:rPr>
          <w:spacing w:val="-1"/>
        </w:rPr>
        <w:t>transact</w:t>
      </w:r>
      <w:r>
        <w:rPr>
          <w:spacing w:val="28"/>
        </w:rPr>
        <w:t xml:space="preserve"> </w:t>
      </w:r>
      <w:r>
        <w:t>any</w:t>
      </w:r>
      <w:r>
        <w:rPr>
          <w:spacing w:val="27"/>
        </w:rPr>
        <w:t xml:space="preserve"> </w:t>
      </w:r>
      <w:r>
        <w:rPr>
          <w:spacing w:val="-1"/>
        </w:rPr>
        <w:t>other</w:t>
      </w:r>
      <w:r>
        <w:rPr>
          <w:spacing w:val="30"/>
        </w:rPr>
        <w:t xml:space="preserve"> </w:t>
      </w:r>
      <w:r>
        <w:t>pertinent</w:t>
      </w:r>
      <w:r>
        <w:rPr>
          <w:spacing w:val="26"/>
        </w:rPr>
        <w:t xml:space="preserve"> </w:t>
      </w:r>
      <w:r>
        <w:t>business.</w:t>
      </w:r>
      <w:r>
        <w:rPr>
          <w:spacing w:val="8"/>
        </w:rPr>
        <w:t xml:space="preserve"> </w:t>
      </w:r>
      <w:r>
        <w:t>A</w:t>
      </w:r>
      <w:r>
        <w:rPr>
          <w:spacing w:val="27"/>
        </w:rPr>
        <w:t xml:space="preserve"> </w:t>
      </w:r>
      <w:r>
        <w:t>broker</w:t>
      </w:r>
      <w:r>
        <w:rPr>
          <w:spacing w:val="27"/>
        </w:rPr>
        <w:t xml:space="preserve"> </w:t>
      </w:r>
      <w:r>
        <w:t>must</w:t>
      </w:r>
      <w:r>
        <w:rPr>
          <w:spacing w:val="28"/>
        </w:rPr>
        <w:t xml:space="preserve"> </w:t>
      </w:r>
      <w:r>
        <w:t>promptly</w:t>
      </w:r>
      <w:r>
        <w:rPr>
          <w:spacing w:val="27"/>
        </w:rPr>
        <w:t xml:space="preserve"> </w:t>
      </w:r>
      <w:r>
        <w:t>investigate</w:t>
      </w:r>
      <w:r>
        <w:rPr>
          <w:spacing w:val="29"/>
        </w:rPr>
        <w:t xml:space="preserve"> </w:t>
      </w:r>
      <w:r>
        <w:t>client</w:t>
      </w:r>
      <w:r>
        <w:rPr>
          <w:spacing w:val="34"/>
          <w:w w:val="99"/>
        </w:rPr>
        <w:t xml:space="preserve"> </w:t>
      </w:r>
      <w:r>
        <w:t>complaints</w:t>
      </w:r>
      <w:r>
        <w:rPr>
          <w:spacing w:val="13"/>
        </w:rPr>
        <w:t xml:space="preserve"> </w:t>
      </w:r>
      <w:r>
        <w:t>and</w:t>
      </w:r>
      <w:r>
        <w:rPr>
          <w:spacing w:val="15"/>
        </w:rPr>
        <w:t xml:space="preserve"> </w:t>
      </w:r>
      <w:r>
        <w:rPr>
          <w:spacing w:val="-1"/>
        </w:rPr>
        <w:t>advise</w:t>
      </w:r>
      <w:r>
        <w:rPr>
          <w:spacing w:val="15"/>
        </w:rPr>
        <w:t xml:space="preserve"> </w:t>
      </w:r>
      <w:r>
        <w:t>the</w:t>
      </w:r>
      <w:r>
        <w:rPr>
          <w:spacing w:val="15"/>
        </w:rPr>
        <w:t xml:space="preserve"> </w:t>
      </w:r>
      <w:r>
        <w:t>complainant</w:t>
      </w:r>
      <w:r>
        <w:rPr>
          <w:spacing w:val="15"/>
        </w:rPr>
        <w:t xml:space="preserve"> </w:t>
      </w:r>
      <w:r>
        <w:rPr>
          <w:spacing w:val="-1"/>
        </w:rPr>
        <w:t>of</w:t>
      </w:r>
      <w:r>
        <w:rPr>
          <w:spacing w:val="15"/>
        </w:rPr>
        <w:t xml:space="preserve"> </w:t>
      </w:r>
      <w:r>
        <w:t>the</w:t>
      </w:r>
      <w:r>
        <w:rPr>
          <w:spacing w:val="13"/>
        </w:rPr>
        <w:t xml:space="preserve"> </w:t>
      </w:r>
      <w:r>
        <w:rPr>
          <w:spacing w:val="-1"/>
        </w:rPr>
        <w:t>results.</w:t>
      </w:r>
      <w:r>
        <w:rPr>
          <w:spacing w:val="32"/>
        </w:rPr>
        <w:t xml:space="preserve"> </w:t>
      </w:r>
      <w:r>
        <w:t>A</w:t>
      </w:r>
      <w:r>
        <w:rPr>
          <w:spacing w:val="13"/>
        </w:rPr>
        <w:t xml:space="preserve"> </w:t>
      </w:r>
      <w:r>
        <w:t>broker</w:t>
      </w:r>
      <w:r>
        <w:rPr>
          <w:spacing w:val="13"/>
        </w:rPr>
        <w:t xml:space="preserve"> </w:t>
      </w:r>
      <w:r>
        <w:t>must</w:t>
      </w:r>
      <w:r>
        <w:rPr>
          <w:spacing w:val="15"/>
        </w:rPr>
        <w:t xml:space="preserve"> </w:t>
      </w:r>
      <w:r>
        <w:rPr>
          <w:spacing w:val="-1"/>
        </w:rPr>
        <w:t>inform</w:t>
      </w:r>
      <w:r>
        <w:rPr>
          <w:spacing w:val="13"/>
        </w:rPr>
        <w:t xml:space="preserve"> </w:t>
      </w:r>
      <w:r>
        <w:t>the</w:t>
      </w:r>
      <w:r>
        <w:rPr>
          <w:spacing w:val="17"/>
        </w:rPr>
        <w:t xml:space="preserve"> </w:t>
      </w:r>
      <w:r>
        <w:rPr>
          <w:spacing w:val="-1"/>
        </w:rPr>
        <w:t>complainant</w:t>
      </w:r>
      <w:r>
        <w:rPr>
          <w:spacing w:val="15"/>
        </w:rPr>
        <w:t xml:space="preserve"> </w:t>
      </w:r>
      <w:r>
        <w:t>of</w:t>
      </w:r>
      <w:r>
        <w:rPr>
          <w:spacing w:val="70"/>
          <w:w w:val="99"/>
        </w:rPr>
        <w:t xml:space="preserve"> </w:t>
      </w:r>
      <w:r>
        <w:t>the</w:t>
      </w:r>
      <w:r>
        <w:rPr>
          <w:spacing w:val="-1"/>
        </w:rPr>
        <w:t xml:space="preserve"> </w:t>
      </w:r>
      <w:r>
        <w:t>commission</w:t>
      </w:r>
      <w:r>
        <w:rPr>
          <w:rFonts w:cs="Times New Roman"/>
        </w:rPr>
        <w:t>’</w:t>
      </w:r>
      <w:r>
        <w:t>s</w:t>
      </w:r>
      <w:r>
        <w:rPr>
          <w:spacing w:val="-2"/>
        </w:rPr>
        <w:t xml:space="preserve"> </w:t>
      </w:r>
      <w:r>
        <w:t>informal complaint</w:t>
      </w:r>
      <w:r>
        <w:rPr>
          <w:spacing w:val="-1"/>
        </w:rPr>
        <w:t xml:space="preserve"> </w:t>
      </w:r>
      <w:r>
        <w:t xml:space="preserve">resolution </w:t>
      </w:r>
      <w:r>
        <w:rPr>
          <w:spacing w:val="-1"/>
        </w:rPr>
        <w:t xml:space="preserve">process </w:t>
      </w:r>
      <w:r>
        <w:t>and the</w:t>
      </w:r>
      <w:r>
        <w:rPr>
          <w:spacing w:val="-1"/>
        </w:rPr>
        <w:t xml:space="preserve"> </w:t>
      </w:r>
      <w:r>
        <w:t>following</w:t>
      </w:r>
      <w:r>
        <w:rPr>
          <w:spacing w:val="-1"/>
        </w:rPr>
        <w:t xml:space="preserve"> contact</w:t>
      </w:r>
      <w:r>
        <w:t xml:space="preserve"> information</w:t>
      </w:r>
      <w:r>
        <w:rPr>
          <w:spacing w:val="-1"/>
        </w:rPr>
        <w:t xml:space="preserve"> for</w:t>
      </w:r>
      <w:r>
        <w:rPr>
          <w:spacing w:val="44"/>
          <w:w w:val="99"/>
        </w:rPr>
        <w:t xml:space="preserve"> </w:t>
      </w:r>
      <w:r>
        <w:t>the</w:t>
      </w:r>
      <w:r>
        <w:rPr>
          <w:spacing w:val="12"/>
        </w:rPr>
        <w:t xml:space="preserve"> </w:t>
      </w:r>
      <w:r>
        <w:rPr>
          <w:spacing w:val="-1"/>
        </w:rPr>
        <w:t>commission</w:t>
      </w:r>
      <w:r>
        <w:rPr>
          <w:spacing w:val="15"/>
        </w:rPr>
        <w:t xml:space="preserve"> </w:t>
      </w:r>
      <w:r>
        <w:rPr>
          <w:spacing w:val="-1"/>
        </w:rPr>
        <w:t>within</w:t>
      </w:r>
      <w:r>
        <w:rPr>
          <w:spacing w:val="13"/>
        </w:rPr>
        <w:t xml:space="preserve"> </w:t>
      </w:r>
      <w:r>
        <w:t>21</w:t>
      </w:r>
      <w:r>
        <w:rPr>
          <w:spacing w:val="13"/>
        </w:rPr>
        <w:t xml:space="preserve"> </w:t>
      </w:r>
      <w:r>
        <w:t>days</w:t>
      </w:r>
      <w:r>
        <w:rPr>
          <w:spacing w:val="11"/>
        </w:rPr>
        <w:t xml:space="preserve"> </w:t>
      </w:r>
      <w:r>
        <w:t>of</w:t>
      </w:r>
      <w:r>
        <w:rPr>
          <w:spacing w:val="13"/>
        </w:rPr>
        <w:t xml:space="preserve"> </w:t>
      </w:r>
      <w:r>
        <w:t>receiving</w:t>
      </w:r>
      <w:r>
        <w:rPr>
          <w:spacing w:val="14"/>
        </w:rPr>
        <w:t xml:space="preserve"> </w:t>
      </w:r>
      <w:r>
        <w:t>the</w:t>
      </w:r>
      <w:r>
        <w:rPr>
          <w:spacing w:val="12"/>
        </w:rPr>
        <w:t xml:space="preserve"> </w:t>
      </w:r>
      <w:r>
        <w:rPr>
          <w:spacing w:val="-1"/>
        </w:rPr>
        <w:t>complaint:</w:t>
      </w:r>
      <w:r>
        <w:rPr>
          <w:spacing w:val="12"/>
        </w:rPr>
        <w:t xml:space="preserve"> </w:t>
      </w:r>
      <w:r>
        <w:t>Public</w:t>
      </w:r>
      <w:r>
        <w:rPr>
          <w:spacing w:val="12"/>
        </w:rPr>
        <w:t xml:space="preserve"> </w:t>
      </w:r>
      <w:r>
        <w:t>Utility</w:t>
      </w:r>
      <w:r>
        <w:rPr>
          <w:spacing w:val="12"/>
        </w:rPr>
        <w:t xml:space="preserve"> </w:t>
      </w:r>
      <w:r>
        <w:t>Commission</w:t>
      </w:r>
      <w:r>
        <w:rPr>
          <w:spacing w:val="13"/>
        </w:rPr>
        <w:t xml:space="preserve"> </w:t>
      </w:r>
      <w:r>
        <w:t>of</w:t>
      </w:r>
      <w:r>
        <w:rPr>
          <w:spacing w:val="13"/>
        </w:rPr>
        <w:t xml:space="preserve"> </w:t>
      </w:r>
      <w:r>
        <w:t>Texas,</w:t>
      </w:r>
      <w:r>
        <w:rPr>
          <w:spacing w:val="64"/>
          <w:w w:val="99"/>
        </w:rPr>
        <w:t xml:space="preserve"> </w:t>
      </w:r>
      <w:r>
        <w:t>Customer</w:t>
      </w:r>
      <w:r>
        <w:rPr>
          <w:spacing w:val="7"/>
        </w:rPr>
        <w:t xml:space="preserve"> </w:t>
      </w:r>
      <w:r>
        <w:t>Protection</w:t>
      </w:r>
      <w:r>
        <w:rPr>
          <w:spacing w:val="8"/>
        </w:rPr>
        <w:t xml:space="preserve"> </w:t>
      </w:r>
      <w:r>
        <w:rPr>
          <w:spacing w:val="-1"/>
        </w:rPr>
        <w:t>Division,</w:t>
      </w:r>
      <w:r>
        <w:rPr>
          <w:spacing w:val="6"/>
        </w:rPr>
        <w:t xml:space="preserve"> </w:t>
      </w:r>
      <w:r>
        <w:t>P.O.</w:t>
      </w:r>
      <w:r>
        <w:rPr>
          <w:spacing w:val="8"/>
        </w:rPr>
        <w:t xml:space="preserve"> </w:t>
      </w:r>
      <w:r>
        <w:t>Box</w:t>
      </w:r>
      <w:r>
        <w:rPr>
          <w:spacing w:val="5"/>
        </w:rPr>
        <w:t xml:space="preserve"> </w:t>
      </w:r>
      <w:r>
        <w:t>13326,</w:t>
      </w:r>
      <w:r>
        <w:rPr>
          <w:spacing w:val="5"/>
        </w:rPr>
        <w:t xml:space="preserve"> </w:t>
      </w:r>
      <w:r>
        <w:t>Austin,</w:t>
      </w:r>
      <w:r>
        <w:rPr>
          <w:spacing w:val="7"/>
        </w:rPr>
        <w:t xml:space="preserve"> </w:t>
      </w:r>
      <w:r>
        <w:t>Texas</w:t>
      </w:r>
      <w:r>
        <w:rPr>
          <w:spacing w:val="6"/>
        </w:rPr>
        <w:t xml:space="preserve"> </w:t>
      </w:r>
      <w:r>
        <w:t>78711-3326;</w:t>
      </w:r>
      <w:r>
        <w:rPr>
          <w:spacing w:val="6"/>
        </w:rPr>
        <w:t xml:space="preserve"> </w:t>
      </w:r>
      <w:r>
        <w:t>(512)</w:t>
      </w:r>
      <w:r>
        <w:rPr>
          <w:spacing w:val="5"/>
        </w:rPr>
        <w:t xml:space="preserve"> </w:t>
      </w:r>
      <w:r>
        <w:t>936-7120</w:t>
      </w:r>
      <w:r>
        <w:rPr>
          <w:spacing w:val="6"/>
        </w:rPr>
        <w:t xml:space="preserve"> </w:t>
      </w:r>
      <w:r>
        <w:t>or</w:t>
      </w:r>
      <w:r>
        <w:rPr>
          <w:spacing w:val="6"/>
        </w:rPr>
        <w:t xml:space="preserve"> </w:t>
      </w:r>
      <w:r>
        <w:rPr>
          <w:spacing w:val="-2"/>
        </w:rPr>
        <w:t>in</w:t>
      </w:r>
      <w:r>
        <w:rPr>
          <w:spacing w:val="30"/>
          <w:w w:val="99"/>
        </w:rPr>
        <w:t xml:space="preserve"> </w:t>
      </w:r>
      <w:r>
        <w:t>Texas</w:t>
      </w:r>
      <w:r>
        <w:rPr>
          <w:spacing w:val="13"/>
        </w:rPr>
        <w:t xml:space="preserve"> </w:t>
      </w:r>
      <w:r>
        <w:t>(toll-free)</w:t>
      </w:r>
      <w:r>
        <w:rPr>
          <w:spacing w:val="14"/>
        </w:rPr>
        <w:t xml:space="preserve"> </w:t>
      </w:r>
      <w:r>
        <w:t>1-888-782-8477,</w:t>
      </w:r>
      <w:r>
        <w:rPr>
          <w:spacing w:val="14"/>
        </w:rPr>
        <w:t xml:space="preserve"> </w:t>
      </w:r>
      <w:r>
        <w:rPr>
          <w:spacing w:val="-1"/>
        </w:rPr>
        <w:t>fax</w:t>
      </w:r>
      <w:r>
        <w:rPr>
          <w:spacing w:val="14"/>
        </w:rPr>
        <w:t xml:space="preserve"> </w:t>
      </w:r>
      <w:r>
        <w:t>(512)</w:t>
      </w:r>
      <w:r>
        <w:rPr>
          <w:spacing w:val="14"/>
        </w:rPr>
        <w:t xml:space="preserve"> </w:t>
      </w:r>
      <w:r>
        <w:t>936-7003,</w:t>
      </w:r>
      <w:r>
        <w:rPr>
          <w:spacing w:val="15"/>
        </w:rPr>
        <w:t xml:space="preserve"> </w:t>
      </w:r>
      <w:r>
        <w:rPr>
          <w:spacing w:val="-1"/>
        </w:rPr>
        <w:t>e-mail</w:t>
      </w:r>
      <w:r>
        <w:rPr>
          <w:spacing w:val="13"/>
        </w:rPr>
        <w:t xml:space="preserve"> </w:t>
      </w:r>
      <w:r>
        <w:t>address:</w:t>
      </w:r>
      <w:r>
        <w:rPr>
          <w:spacing w:val="14"/>
        </w:rPr>
        <w:t xml:space="preserve"> </w:t>
      </w:r>
      <w:hyperlink r:id="rId44">
        <w:r>
          <w:t>customer@puc.texas.gov,</w:t>
        </w:r>
      </w:hyperlink>
      <w:r>
        <w:rPr>
          <w:spacing w:val="28"/>
          <w:w w:val="99"/>
        </w:rPr>
        <w:t xml:space="preserve"> </w:t>
      </w:r>
      <w:r>
        <w:t>Internet</w:t>
      </w:r>
      <w:r>
        <w:rPr>
          <w:spacing w:val="-4"/>
        </w:rPr>
        <w:t xml:space="preserve"> </w:t>
      </w:r>
      <w:r>
        <w:rPr>
          <w:spacing w:val="-1"/>
        </w:rPr>
        <w:t>website</w:t>
      </w:r>
      <w:r>
        <w:rPr>
          <w:spacing w:val="-3"/>
        </w:rPr>
        <w:t xml:space="preserve"> </w:t>
      </w:r>
      <w:r>
        <w:t>address:</w:t>
      </w:r>
      <w:r>
        <w:rPr>
          <w:spacing w:val="-2"/>
        </w:rPr>
        <w:t xml:space="preserve"> </w:t>
      </w:r>
      <w:hyperlink r:id="rId45">
        <w:r>
          <w:t>www.puc.texas.gov,</w:t>
        </w:r>
      </w:hyperlink>
      <w:r>
        <w:rPr>
          <w:spacing w:val="-3"/>
        </w:rPr>
        <w:t xml:space="preserve"> </w:t>
      </w:r>
      <w:r>
        <w:t>TTY</w:t>
      </w:r>
      <w:r>
        <w:rPr>
          <w:spacing w:val="-3"/>
        </w:rPr>
        <w:t xml:space="preserve"> </w:t>
      </w:r>
      <w:r>
        <w:t>(512)</w:t>
      </w:r>
      <w:r>
        <w:rPr>
          <w:spacing w:val="-3"/>
        </w:rPr>
        <w:t xml:space="preserve"> </w:t>
      </w:r>
      <w:r>
        <w:t>936-7136,</w:t>
      </w:r>
      <w:r>
        <w:rPr>
          <w:spacing w:val="-3"/>
        </w:rPr>
        <w:t xml:space="preserve"> </w:t>
      </w:r>
      <w:r>
        <w:rPr>
          <w:spacing w:val="-1"/>
        </w:rPr>
        <w:t>and</w:t>
      </w:r>
      <w:r>
        <w:rPr>
          <w:spacing w:val="-2"/>
        </w:rPr>
        <w:t xml:space="preserve"> </w:t>
      </w:r>
      <w:r>
        <w:rPr>
          <w:spacing w:val="-1"/>
        </w:rPr>
        <w:t>Relay</w:t>
      </w:r>
      <w:r>
        <w:rPr>
          <w:spacing w:val="-2"/>
        </w:rPr>
        <w:t xml:space="preserve"> </w:t>
      </w:r>
      <w:r>
        <w:t>Texas</w:t>
      </w:r>
      <w:r>
        <w:rPr>
          <w:spacing w:val="-4"/>
        </w:rPr>
        <w:t xml:space="preserve"> </w:t>
      </w:r>
      <w:r>
        <w:rPr>
          <w:spacing w:val="-1"/>
        </w:rPr>
        <w:t>(toll-free)</w:t>
      </w:r>
      <w:r>
        <w:rPr>
          <w:spacing w:val="-2"/>
        </w:rPr>
        <w:t xml:space="preserve"> </w:t>
      </w:r>
      <w:r>
        <w:t>1-</w:t>
      </w:r>
      <w:r>
        <w:rPr>
          <w:spacing w:val="66"/>
          <w:w w:val="99"/>
        </w:rPr>
        <w:t xml:space="preserve"> </w:t>
      </w:r>
      <w:r>
        <w:t>800-735-2989.</w:t>
      </w:r>
    </w:p>
    <w:p w14:paraId="5D5BC08D" w14:textId="77777777" w:rsidR="00AB5A7F" w:rsidRDefault="00EE70BE" w:rsidP="00EE70BE">
      <w:pPr>
        <w:pStyle w:val="BodyText"/>
        <w:numPr>
          <w:ilvl w:val="1"/>
          <w:numId w:val="13"/>
        </w:numPr>
        <w:tabs>
          <w:tab w:val="left" w:pos="1541"/>
        </w:tabs>
        <w:ind w:right="113"/>
        <w:jc w:val="both"/>
      </w:pPr>
      <w:r>
        <w:rPr>
          <w:b/>
        </w:rPr>
        <w:t>Complaint</w:t>
      </w:r>
      <w:r>
        <w:rPr>
          <w:b/>
          <w:spacing w:val="39"/>
        </w:rPr>
        <w:t xml:space="preserve"> </w:t>
      </w:r>
      <w:r>
        <w:rPr>
          <w:b/>
        </w:rPr>
        <w:t>Handling</w:t>
      </w:r>
      <w:r>
        <w:t>.</w:t>
      </w:r>
      <w:r>
        <w:rPr>
          <w:spacing w:val="21"/>
        </w:rPr>
        <w:t xml:space="preserve"> </w:t>
      </w:r>
      <w:r>
        <w:t>A</w:t>
      </w:r>
      <w:r>
        <w:rPr>
          <w:spacing w:val="34"/>
        </w:rPr>
        <w:t xml:space="preserve"> </w:t>
      </w:r>
      <w:r>
        <w:rPr>
          <w:spacing w:val="-1"/>
        </w:rPr>
        <w:t>client</w:t>
      </w:r>
      <w:r>
        <w:rPr>
          <w:spacing w:val="34"/>
        </w:rPr>
        <w:t xml:space="preserve"> </w:t>
      </w:r>
      <w:r>
        <w:t>has</w:t>
      </w:r>
      <w:r>
        <w:rPr>
          <w:spacing w:val="34"/>
        </w:rPr>
        <w:t xml:space="preserve"> </w:t>
      </w:r>
      <w:r>
        <w:t>the</w:t>
      </w:r>
      <w:r>
        <w:rPr>
          <w:spacing w:val="36"/>
        </w:rPr>
        <w:t xml:space="preserve"> </w:t>
      </w:r>
      <w:r>
        <w:rPr>
          <w:spacing w:val="-1"/>
        </w:rPr>
        <w:t>right</w:t>
      </w:r>
      <w:r>
        <w:rPr>
          <w:spacing w:val="34"/>
        </w:rPr>
        <w:t xml:space="preserve"> </w:t>
      </w:r>
      <w:r>
        <w:t>to</w:t>
      </w:r>
      <w:r>
        <w:rPr>
          <w:spacing w:val="36"/>
        </w:rPr>
        <w:t xml:space="preserve"> </w:t>
      </w:r>
      <w:r>
        <w:rPr>
          <w:spacing w:val="-1"/>
        </w:rPr>
        <w:t>make</w:t>
      </w:r>
      <w:r>
        <w:rPr>
          <w:spacing w:val="35"/>
        </w:rPr>
        <w:t xml:space="preserve"> </w:t>
      </w:r>
      <w:r>
        <w:t>a</w:t>
      </w:r>
      <w:r>
        <w:rPr>
          <w:spacing w:val="33"/>
        </w:rPr>
        <w:t xml:space="preserve"> </w:t>
      </w:r>
      <w:r>
        <w:t>formal</w:t>
      </w:r>
      <w:r>
        <w:rPr>
          <w:spacing w:val="34"/>
        </w:rPr>
        <w:t xml:space="preserve"> </w:t>
      </w:r>
      <w:r>
        <w:t>or</w:t>
      </w:r>
      <w:r>
        <w:rPr>
          <w:spacing w:val="35"/>
        </w:rPr>
        <w:t xml:space="preserve"> </w:t>
      </w:r>
      <w:r>
        <w:rPr>
          <w:spacing w:val="-1"/>
        </w:rPr>
        <w:t>informal</w:t>
      </w:r>
      <w:r>
        <w:rPr>
          <w:spacing w:val="34"/>
        </w:rPr>
        <w:t xml:space="preserve"> </w:t>
      </w:r>
      <w:r>
        <w:t>complaint</w:t>
      </w:r>
      <w:r>
        <w:rPr>
          <w:spacing w:val="34"/>
        </w:rPr>
        <w:t xml:space="preserve"> </w:t>
      </w:r>
      <w:r>
        <w:t>to</w:t>
      </w:r>
      <w:r>
        <w:rPr>
          <w:spacing w:val="35"/>
        </w:rPr>
        <w:t xml:space="preserve"> </w:t>
      </w:r>
      <w:r>
        <w:t>the</w:t>
      </w:r>
      <w:r>
        <w:rPr>
          <w:spacing w:val="50"/>
          <w:w w:val="99"/>
        </w:rPr>
        <w:t xml:space="preserve"> </w:t>
      </w:r>
      <w:r>
        <w:t>commission.</w:t>
      </w:r>
      <w:r>
        <w:rPr>
          <w:spacing w:val="2"/>
        </w:rPr>
        <w:t xml:space="preserve"> </w:t>
      </w:r>
      <w:r>
        <w:t>A</w:t>
      </w:r>
      <w:r>
        <w:rPr>
          <w:spacing w:val="4"/>
        </w:rPr>
        <w:t xml:space="preserve"> </w:t>
      </w:r>
      <w:r>
        <w:t>broker</w:t>
      </w:r>
      <w:r>
        <w:rPr>
          <w:spacing w:val="-1"/>
        </w:rPr>
        <w:t xml:space="preserve"> </w:t>
      </w:r>
      <w:r>
        <w:t>may</w:t>
      </w:r>
      <w:r>
        <w:rPr>
          <w:spacing w:val="1"/>
        </w:rPr>
        <w:t xml:space="preserve"> </w:t>
      </w:r>
      <w:r>
        <w:t>not use</w:t>
      </w:r>
      <w:r>
        <w:rPr>
          <w:spacing w:val="2"/>
        </w:rPr>
        <w:t xml:space="preserve"> </w:t>
      </w:r>
      <w:r>
        <w:t>a</w:t>
      </w:r>
      <w:r>
        <w:rPr>
          <w:spacing w:val="1"/>
        </w:rPr>
        <w:t xml:space="preserve"> </w:t>
      </w:r>
      <w:r>
        <w:t>written</w:t>
      </w:r>
      <w:r>
        <w:rPr>
          <w:spacing w:val="2"/>
        </w:rPr>
        <w:t xml:space="preserve"> </w:t>
      </w:r>
      <w:r>
        <w:rPr>
          <w:spacing w:val="-1"/>
        </w:rPr>
        <w:t>or</w:t>
      </w:r>
      <w:r>
        <w:rPr>
          <w:spacing w:val="1"/>
        </w:rPr>
        <w:t xml:space="preserve"> </w:t>
      </w:r>
      <w:r>
        <w:t>verbal</w:t>
      </w:r>
      <w:r>
        <w:rPr>
          <w:spacing w:val="1"/>
        </w:rPr>
        <w:t xml:space="preserve"> </w:t>
      </w:r>
      <w:r>
        <w:t>agreement</w:t>
      </w:r>
      <w:r>
        <w:rPr>
          <w:spacing w:val="2"/>
        </w:rPr>
        <w:t xml:space="preserve"> </w:t>
      </w:r>
      <w:r>
        <w:rPr>
          <w:spacing w:val="-1"/>
        </w:rPr>
        <w:t>with</w:t>
      </w:r>
      <w:r>
        <w:rPr>
          <w:spacing w:val="2"/>
        </w:rPr>
        <w:t xml:space="preserve"> </w:t>
      </w:r>
      <w:r>
        <w:t>a</w:t>
      </w:r>
      <w:r>
        <w:rPr>
          <w:spacing w:val="2"/>
        </w:rPr>
        <w:t xml:space="preserve"> </w:t>
      </w:r>
      <w:r>
        <w:t>client</w:t>
      </w:r>
      <w:r>
        <w:rPr>
          <w:spacing w:val="1"/>
        </w:rPr>
        <w:t xml:space="preserve"> </w:t>
      </w:r>
      <w:r>
        <w:rPr>
          <w:spacing w:val="-1"/>
        </w:rPr>
        <w:t>to</w:t>
      </w:r>
      <w:r>
        <w:rPr>
          <w:spacing w:val="2"/>
        </w:rPr>
        <w:t xml:space="preserve"> </w:t>
      </w:r>
      <w:r>
        <w:t>impair</w:t>
      </w:r>
      <w:r>
        <w:rPr>
          <w:spacing w:val="3"/>
        </w:rPr>
        <w:t xml:space="preserve"> </w:t>
      </w:r>
      <w:r>
        <w:rPr>
          <w:spacing w:val="-1"/>
        </w:rPr>
        <w:t>this</w:t>
      </w:r>
      <w:r>
        <w:t xml:space="preserve"> right</w:t>
      </w:r>
      <w:r>
        <w:rPr>
          <w:spacing w:val="20"/>
          <w:w w:val="99"/>
        </w:rPr>
        <w:t xml:space="preserve"> </w:t>
      </w:r>
      <w:r>
        <w:t>for</w:t>
      </w:r>
      <w:r>
        <w:rPr>
          <w:spacing w:val="6"/>
        </w:rPr>
        <w:t xml:space="preserve"> </w:t>
      </w:r>
      <w:r>
        <w:t>a</w:t>
      </w:r>
      <w:r>
        <w:rPr>
          <w:spacing w:val="4"/>
        </w:rPr>
        <w:t xml:space="preserve"> </w:t>
      </w:r>
      <w:r>
        <w:t>client</w:t>
      </w:r>
      <w:r>
        <w:rPr>
          <w:spacing w:val="5"/>
        </w:rPr>
        <w:t xml:space="preserve"> </w:t>
      </w:r>
      <w:r>
        <w:t>that</w:t>
      </w:r>
      <w:r>
        <w:rPr>
          <w:spacing w:val="7"/>
        </w:rPr>
        <w:t xml:space="preserve"> </w:t>
      </w:r>
      <w:r>
        <w:rPr>
          <w:spacing w:val="-1"/>
        </w:rPr>
        <w:t>is</w:t>
      </w:r>
      <w:r>
        <w:rPr>
          <w:spacing w:val="5"/>
        </w:rPr>
        <w:t xml:space="preserve"> </w:t>
      </w:r>
      <w:r>
        <w:t>a</w:t>
      </w:r>
      <w:r>
        <w:rPr>
          <w:spacing w:val="4"/>
        </w:rPr>
        <w:t xml:space="preserve"> </w:t>
      </w:r>
      <w:r>
        <w:rPr>
          <w:spacing w:val="-1"/>
        </w:rPr>
        <w:t>residential</w:t>
      </w:r>
      <w:r>
        <w:rPr>
          <w:spacing w:val="5"/>
        </w:rPr>
        <w:t xml:space="preserve"> </w:t>
      </w:r>
      <w:r>
        <w:t>or</w:t>
      </w:r>
      <w:r>
        <w:rPr>
          <w:spacing w:val="8"/>
        </w:rPr>
        <w:t xml:space="preserve"> </w:t>
      </w:r>
      <w:r>
        <w:rPr>
          <w:spacing w:val="-1"/>
        </w:rPr>
        <w:t>small</w:t>
      </w:r>
      <w:r>
        <w:rPr>
          <w:spacing w:val="5"/>
        </w:rPr>
        <w:t xml:space="preserve"> </w:t>
      </w:r>
      <w:r>
        <w:t>commercial</w:t>
      </w:r>
      <w:r>
        <w:rPr>
          <w:spacing w:val="7"/>
        </w:rPr>
        <w:t xml:space="preserve"> </w:t>
      </w:r>
      <w:r>
        <w:rPr>
          <w:spacing w:val="-1"/>
        </w:rPr>
        <w:t>customer.</w:t>
      </w:r>
      <w:r>
        <w:rPr>
          <w:spacing w:val="12"/>
        </w:rPr>
        <w:t xml:space="preserve"> </w:t>
      </w:r>
      <w:r>
        <w:t>A</w:t>
      </w:r>
      <w:r>
        <w:rPr>
          <w:spacing w:val="5"/>
        </w:rPr>
        <w:t xml:space="preserve"> </w:t>
      </w:r>
      <w:r>
        <w:t>broker</w:t>
      </w:r>
      <w:r>
        <w:rPr>
          <w:spacing w:val="4"/>
        </w:rPr>
        <w:t xml:space="preserve"> </w:t>
      </w:r>
      <w:r>
        <w:t>must</w:t>
      </w:r>
      <w:r>
        <w:rPr>
          <w:spacing w:val="6"/>
        </w:rPr>
        <w:t xml:space="preserve"> </w:t>
      </w:r>
      <w:r>
        <w:rPr>
          <w:spacing w:val="-1"/>
        </w:rPr>
        <w:t>not</w:t>
      </w:r>
      <w:r>
        <w:rPr>
          <w:spacing w:val="7"/>
        </w:rPr>
        <w:t xml:space="preserve"> </w:t>
      </w:r>
      <w:r>
        <w:rPr>
          <w:spacing w:val="-1"/>
        </w:rPr>
        <w:t>require</w:t>
      </w:r>
      <w:r>
        <w:rPr>
          <w:spacing w:val="4"/>
        </w:rPr>
        <w:t xml:space="preserve"> </w:t>
      </w:r>
      <w:r>
        <w:t>a</w:t>
      </w:r>
      <w:r>
        <w:rPr>
          <w:spacing w:val="6"/>
        </w:rPr>
        <w:t xml:space="preserve"> </w:t>
      </w:r>
      <w:r>
        <w:t>client</w:t>
      </w:r>
      <w:r>
        <w:rPr>
          <w:spacing w:val="74"/>
          <w:w w:val="99"/>
        </w:rPr>
        <w:t xml:space="preserve"> </w:t>
      </w:r>
      <w:r>
        <w:t>that</w:t>
      </w:r>
      <w:r>
        <w:rPr>
          <w:spacing w:val="33"/>
        </w:rPr>
        <w:t xml:space="preserve"> </w:t>
      </w:r>
      <w:r>
        <w:t>is</w:t>
      </w:r>
      <w:r>
        <w:rPr>
          <w:spacing w:val="33"/>
        </w:rPr>
        <w:t xml:space="preserve"> </w:t>
      </w:r>
      <w:r>
        <w:t>a</w:t>
      </w:r>
      <w:r>
        <w:rPr>
          <w:spacing w:val="34"/>
        </w:rPr>
        <w:t xml:space="preserve"> </w:t>
      </w:r>
      <w:r>
        <w:t>residential</w:t>
      </w:r>
      <w:r>
        <w:rPr>
          <w:spacing w:val="31"/>
        </w:rPr>
        <w:t xml:space="preserve"> </w:t>
      </w:r>
      <w:r>
        <w:t>or</w:t>
      </w:r>
      <w:r>
        <w:rPr>
          <w:spacing w:val="34"/>
        </w:rPr>
        <w:t xml:space="preserve"> </w:t>
      </w:r>
      <w:r>
        <w:t>small</w:t>
      </w:r>
      <w:r>
        <w:rPr>
          <w:spacing w:val="31"/>
        </w:rPr>
        <w:t xml:space="preserve"> </w:t>
      </w:r>
      <w:r>
        <w:t>commercial</w:t>
      </w:r>
      <w:r>
        <w:rPr>
          <w:spacing w:val="31"/>
        </w:rPr>
        <w:t xml:space="preserve"> </w:t>
      </w:r>
      <w:r>
        <w:t>customer</w:t>
      </w:r>
      <w:r>
        <w:rPr>
          <w:spacing w:val="32"/>
        </w:rPr>
        <w:t xml:space="preserve"> </w:t>
      </w:r>
      <w:r>
        <w:t>to</w:t>
      </w:r>
      <w:r>
        <w:rPr>
          <w:spacing w:val="35"/>
        </w:rPr>
        <w:t xml:space="preserve"> </w:t>
      </w:r>
      <w:r>
        <w:rPr>
          <w:spacing w:val="-1"/>
        </w:rPr>
        <w:t>engage</w:t>
      </w:r>
      <w:r>
        <w:rPr>
          <w:spacing w:val="34"/>
        </w:rPr>
        <w:t xml:space="preserve"> </w:t>
      </w:r>
      <w:r>
        <w:rPr>
          <w:spacing w:val="-1"/>
        </w:rPr>
        <w:t>in</w:t>
      </w:r>
      <w:r>
        <w:rPr>
          <w:spacing w:val="32"/>
        </w:rPr>
        <w:t xml:space="preserve"> </w:t>
      </w:r>
      <w:r>
        <w:t>alternative</w:t>
      </w:r>
      <w:r>
        <w:rPr>
          <w:spacing w:val="32"/>
        </w:rPr>
        <w:t xml:space="preserve"> </w:t>
      </w:r>
      <w:r>
        <w:t>dispute</w:t>
      </w:r>
      <w:r>
        <w:rPr>
          <w:spacing w:val="33"/>
        </w:rPr>
        <w:t xml:space="preserve"> </w:t>
      </w:r>
      <w:r>
        <w:rPr>
          <w:spacing w:val="-1"/>
        </w:rPr>
        <w:t>resolution,</w:t>
      </w:r>
      <w:r>
        <w:rPr>
          <w:spacing w:val="54"/>
          <w:w w:val="99"/>
        </w:rPr>
        <w:t xml:space="preserve"> </w:t>
      </w:r>
      <w:r>
        <w:t>including</w:t>
      </w:r>
      <w:r>
        <w:rPr>
          <w:spacing w:val="-7"/>
        </w:rPr>
        <w:t xml:space="preserve"> </w:t>
      </w:r>
      <w:r>
        <w:t>requiring</w:t>
      </w:r>
      <w:r>
        <w:rPr>
          <w:spacing w:val="-4"/>
        </w:rPr>
        <w:t xml:space="preserve"> </w:t>
      </w:r>
      <w:r>
        <w:rPr>
          <w:spacing w:val="-1"/>
        </w:rPr>
        <w:t>complaints</w:t>
      </w:r>
      <w:r>
        <w:rPr>
          <w:spacing w:val="-7"/>
        </w:rPr>
        <w:t xml:space="preserve"> </w:t>
      </w:r>
      <w:r>
        <w:t>to</w:t>
      </w:r>
      <w:r>
        <w:rPr>
          <w:spacing w:val="-4"/>
        </w:rPr>
        <w:t xml:space="preserve"> </w:t>
      </w:r>
      <w:r>
        <w:t>be</w:t>
      </w:r>
      <w:r>
        <w:rPr>
          <w:spacing w:val="-5"/>
        </w:rPr>
        <w:t xml:space="preserve"> </w:t>
      </w:r>
      <w:r>
        <w:t>submitted</w:t>
      </w:r>
      <w:r>
        <w:rPr>
          <w:spacing w:val="-5"/>
        </w:rPr>
        <w:t xml:space="preserve"> </w:t>
      </w:r>
      <w:r>
        <w:rPr>
          <w:spacing w:val="-1"/>
        </w:rPr>
        <w:t>to</w:t>
      </w:r>
      <w:r>
        <w:rPr>
          <w:spacing w:val="-3"/>
        </w:rPr>
        <w:t xml:space="preserve"> </w:t>
      </w:r>
      <w:r>
        <w:rPr>
          <w:spacing w:val="-1"/>
        </w:rPr>
        <w:t>arbitration</w:t>
      </w:r>
      <w:r>
        <w:rPr>
          <w:spacing w:val="-7"/>
        </w:rPr>
        <w:t xml:space="preserve"> </w:t>
      </w:r>
      <w:r>
        <w:t>or</w:t>
      </w:r>
      <w:r>
        <w:rPr>
          <w:spacing w:val="-5"/>
        </w:rPr>
        <w:t xml:space="preserve"> </w:t>
      </w:r>
      <w:r>
        <w:rPr>
          <w:spacing w:val="-1"/>
        </w:rPr>
        <w:t>mediation</w:t>
      </w:r>
      <w:r>
        <w:rPr>
          <w:spacing w:val="-5"/>
        </w:rPr>
        <w:t xml:space="preserve"> </w:t>
      </w:r>
      <w:r>
        <w:t>by</w:t>
      </w:r>
      <w:r>
        <w:rPr>
          <w:spacing w:val="-6"/>
        </w:rPr>
        <w:t xml:space="preserve"> </w:t>
      </w:r>
      <w:r>
        <w:t>third</w:t>
      </w:r>
      <w:r>
        <w:rPr>
          <w:spacing w:val="-7"/>
        </w:rPr>
        <w:t xml:space="preserve"> </w:t>
      </w:r>
      <w:r>
        <w:t>parties.</w:t>
      </w:r>
    </w:p>
    <w:p w14:paraId="23F6CC72" w14:textId="77777777" w:rsidR="00AB5A7F" w:rsidRDefault="00EE70BE" w:rsidP="00EE70BE">
      <w:pPr>
        <w:pStyle w:val="Heading2"/>
        <w:numPr>
          <w:ilvl w:val="1"/>
          <w:numId w:val="13"/>
        </w:numPr>
        <w:tabs>
          <w:tab w:val="left" w:pos="1541"/>
        </w:tabs>
        <w:spacing w:line="229" w:lineRule="exact"/>
        <w:rPr>
          <w:rFonts w:cs="Times New Roman"/>
          <w:b w:val="0"/>
          <w:bCs w:val="0"/>
        </w:rPr>
      </w:pPr>
      <w:r>
        <w:t>Informal</w:t>
      </w:r>
      <w:r>
        <w:rPr>
          <w:spacing w:val="-19"/>
        </w:rPr>
        <w:t xml:space="preserve"> </w:t>
      </w:r>
      <w:r>
        <w:t>Complaints</w:t>
      </w:r>
      <w:r>
        <w:rPr>
          <w:b w:val="0"/>
        </w:rPr>
        <w:t>.</w:t>
      </w:r>
    </w:p>
    <w:p w14:paraId="4E0E087B" w14:textId="77777777" w:rsidR="00AB5A7F" w:rsidRDefault="00EE70BE" w:rsidP="00EE70BE">
      <w:pPr>
        <w:pStyle w:val="BodyText"/>
        <w:numPr>
          <w:ilvl w:val="2"/>
          <w:numId w:val="13"/>
        </w:numPr>
        <w:tabs>
          <w:tab w:val="left" w:pos="2261"/>
        </w:tabs>
        <w:ind w:right="112"/>
        <w:jc w:val="both"/>
      </w:pPr>
      <w:r>
        <w:t>A</w:t>
      </w:r>
      <w:r>
        <w:rPr>
          <w:spacing w:val="10"/>
        </w:rPr>
        <w:t xml:space="preserve"> </w:t>
      </w:r>
      <w:r>
        <w:t>person</w:t>
      </w:r>
      <w:r>
        <w:rPr>
          <w:spacing w:val="11"/>
        </w:rPr>
        <w:t xml:space="preserve"> </w:t>
      </w:r>
      <w:r>
        <w:t>may</w:t>
      </w:r>
      <w:r>
        <w:rPr>
          <w:spacing w:val="12"/>
        </w:rPr>
        <w:t xml:space="preserve"> </w:t>
      </w:r>
      <w:r>
        <w:t>file</w:t>
      </w:r>
      <w:r>
        <w:rPr>
          <w:spacing w:val="11"/>
        </w:rPr>
        <w:t xml:space="preserve"> </w:t>
      </w:r>
      <w:r>
        <w:t>an</w:t>
      </w:r>
      <w:r>
        <w:rPr>
          <w:spacing w:val="11"/>
        </w:rPr>
        <w:t xml:space="preserve"> </w:t>
      </w:r>
      <w:r>
        <w:t>informal</w:t>
      </w:r>
      <w:r>
        <w:rPr>
          <w:spacing w:val="11"/>
        </w:rPr>
        <w:t xml:space="preserve"> </w:t>
      </w:r>
      <w:r>
        <w:t>complaint</w:t>
      </w:r>
      <w:r>
        <w:rPr>
          <w:spacing w:val="9"/>
        </w:rPr>
        <w:t xml:space="preserve"> </w:t>
      </w:r>
      <w:r>
        <w:t>with</w:t>
      </w:r>
      <w:r>
        <w:rPr>
          <w:spacing w:val="12"/>
        </w:rPr>
        <w:t xml:space="preserve"> </w:t>
      </w:r>
      <w:r>
        <w:t>the</w:t>
      </w:r>
      <w:r>
        <w:rPr>
          <w:spacing w:val="10"/>
        </w:rPr>
        <w:t xml:space="preserve"> </w:t>
      </w:r>
      <w:r>
        <w:t>commission</w:t>
      </w:r>
      <w:r>
        <w:rPr>
          <w:spacing w:val="10"/>
        </w:rPr>
        <w:t xml:space="preserve"> </w:t>
      </w:r>
      <w:r>
        <w:t>by</w:t>
      </w:r>
      <w:r>
        <w:rPr>
          <w:spacing w:val="13"/>
        </w:rPr>
        <w:t xml:space="preserve"> </w:t>
      </w:r>
      <w:r>
        <w:t>contacting</w:t>
      </w:r>
      <w:r>
        <w:rPr>
          <w:spacing w:val="10"/>
        </w:rPr>
        <w:t xml:space="preserve"> </w:t>
      </w:r>
      <w:r>
        <w:t>the</w:t>
      </w:r>
      <w:r>
        <w:rPr>
          <w:spacing w:val="22"/>
          <w:w w:val="99"/>
        </w:rPr>
        <w:t xml:space="preserve"> </w:t>
      </w:r>
      <w:r>
        <w:t>commission</w:t>
      </w:r>
      <w:r>
        <w:rPr>
          <w:spacing w:val="4"/>
        </w:rPr>
        <w:t xml:space="preserve"> </w:t>
      </w:r>
      <w:r>
        <w:t>at:</w:t>
      </w:r>
      <w:r>
        <w:rPr>
          <w:spacing w:val="3"/>
        </w:rPr>
        <w:t xml:space="preserve"> </w:t>
      </w:r>
      <w:r>
        <w:t>Public</w:t>
      </w:r>
      <w:r>
        <w:rPr>
          <w:spacing w:val="5"/>
        </w:rPr>
        <w:t xml:space="preserve"> </w:t>
      </w:r>
      <w:r>
        <w:rPr>
          <w:spacing w:val="-1"/>
        </w:rPr>
        <w:t>Utility</w:t>
      </w:r>
      <w:r>
        <w:rPr>
          <w:spacing w:val="7"/>
        </w:rPr>
        <w:t xml:space="preserve"> </w:t>
      </w:r>
      <w:r>
        <w:rPr>
          <w:spacing w:val="-1"/>
        </w:rPr>
        <w:t>Commission</w:t>
      </w:r>
      <w:r>
        <w:rPr>
          <w:spacing w:val="6"/>
        </w:rPr>
        <w:t xml:space="preserve"> </w:t>
      </w:r>
      <w:r>
        <w:t>of</w:t>
      </w:r>
      <w:r>
        <w:rPr>
          <w:spacing w:val="4"/>
        </w:rPr>
        <w:t xml:space="preserve"> </w:t>
      </w:r>
      <w:r>
        <w:t>Texas,</w:t>
      </w:r>
      <w:r>
        <w:rPr>
          <w:spacing w:val="5"/>
        </w:rPr>
        <w:t xml:space="preserve"> </w:t>
      </w:r>
      <w:r>
        <w:rPr>
          <w:spacing w:val="-1"/>
        </w:rPr>
        <w:t>Customer</w:t>
      </w:r>
      <w:r>
        <w:rPr>
          <w:spacing w:val="4"/>
        </w:rPr>
        <w:t xml:space="preserve"> </w:t>
      </w:r>
      <w:r>
        <w:t>Protection</w:t>
      </w:r>
      <w:r>
        <w:rPr>
          <w:spacing w:val="6"/>
        </w:rPr>
        <w:t xml:space="preserve"> </w:t>
      </w:r>
      <w:r>
        <w:rPr>
          <w:spacing w:val="-1"/>
        </w:rPr>
        <w:t>Division,</w:t>
      </w:r>
      <w:r>
        <w:rPr>
          <w:spacing w:val="5"/>
        </w:rPr>
        <w:t xml:space="preserve"> </w:t>
      </w:r>
      <w:r>
        <w:t>P.O.</w:t>
      </w:r>
      <w:r>
        <w:rPr>
          <w:spacing w:val="64"/>
          <w:w w:val="99"/>
        </w:rPr>
        <w:t xml:space="preserve"> </w:t>
      </w:r>
      <w:r>
        <w:t>Box</w:t>
      </w:r>
      <w:r>
        <w:rPr>
          <w:spacing w:val="-5"/>
        </w:rPr>
        <w:t xml:space="preserve"> </w:t>
      </w:r>
      <w:r>
        <w:t>13326,</w:t>
      </w:r>
      <w:r>
        <w:rPr>
          <w:spacing w:val="-5"/>
        </w:rPr>
        <w:t xml:space="preserve"> </w:t>
      </w:r>
      <w:r>
        <w:t>Austin,</w:t>
      </w:r>
      <w:r>
        <w:rPr>
          <w:spacing w:val="-5"/>
        </w:rPr>
        <w:t xml:space="preserve"> </w:t>
      </w:r>
      <w:r>
        <w:t>Texas</w:t>
      </w:r>
      <w:r>
        <w:rPr>
          <w:spacing w:val="-6"/>
        </w:rPr>
        <w:t xml:space="preserve"> </w:t>
      </w:r>
      <w:r>
        <w:t>78711-3326;</w:t>
      </w:r>
      <w:r>
        <w:rPr>
          <w:spacing w:val="-5"/>
        </w:rPr>
        <w:t xml:space="preserve"> </w:t>
      </w:r>
      <w:r>
        <w:t>(512)</w:t>
      </w:r>
      <w:r>
        <w:rPr>
          <w:spacing w:val="-7"/>
        </w:rPr>
        <w:t xml:space="preserve"> </w:t>
      </w:r>
      <w:r>
        <w:t>936-7120</w:t>
      </w:r>
      <w:r>
        <w:rPr>
          <w:spacing w:val="-4"/>
        </w:rPr>
        <w:t xml:space="preserve"> </w:t>
      </w:r>
      <w:r>
        <w:t>or</w:t>
      </w:r>
      <w:r>
        <w:rPr>
          <w:spacing w:val="-5"/>
        </w:rPr>
        <w:t xml:space="preserve"> </w:t>
      </w:r>
      <w:r>
        <w:t>in</w:t>
      </w:r>
      <w:r>
        <w:rPr>
          <w:spacing w:val="-5"/>
        </w:rPr>
        <w:t xml:space="preserve"> </w:t>
      </w:r>
      <w:r>
        <w:t>Texas</w:t>
      </w:r>
      <w:r>
        <w:rPr>
          <w:spacing w:val="-5"/>
        </w:rPr>
        <w:t xml:space="preserve"> </w:t>
      </w:r>
      <w:r>
        <w:rPr>
          <w:spacing w:val="-1"/>
        </w:rPr>
        <w:t>(toll-free)</w:t>
      </w:r>
      <w:r>
        <w:rPr>
          <w:spacing w:val="-4"/>
        </w:rPr>
        <w:t xml:space="preserve"> </w:t>
      </w:r>
      <w:r>
        <w:rPr>
          <w:spacing w:val="-1"/>
        </w:rPr>
        <w:t>1-888-782-</w:t>
      </w:r>
      <w:r>
        <w:rPr>
          <w:spacing w:val="58"/>
          <w:w w:val="99"/>
        </w:rPr>
        <w:t xml:space="preserve"> </w:t>
      </w:r>
      <w:r>
        <w:t>8477,</w:t>
      </w:r>
      <w:r>
        <w:rPr>
          <w:spacing w:val="38"/>
        </w:rPr>
        <w:t xml:space="preserve"> </w:t>
      </w:r>
      <w:r>
        <w:rPr>
          <w:spacing w:val="-1"/>
        </w:rPr>
        <w:t>fax</w:t>
      </w:r>
      <w:r>
        <w:rPr>
          <w:spacing w:val="43"/>
        </w:rPr>
        <w:t xml:space="preserve"> </w:t>
      </w:r>
      <w:r>
        <w:t>(512)</w:t>
      </w:r>
      <w:r>
        <w:rPr>
          <w:spacing w:val="39"/>
        </w:rPr>
        <w:t xml:space="preserve"> </w:t>
      </w:r>
      <w:r>
        <w:rPr>
          <w:spacing w:val="-1"/>
        </w:rPr>
        <w:t>936-7003,</w:t>
      </w:r>
      <w:r>
        <w:rPr>
          <w:spacing w:val="41"/>
        </w:rPr>
        <w:t xml:space="preserve"> </w:t>
      </w:r>
      <w:r>
        <w:rPr>
          <w:spacing w:val="-1"/>
        </w:rPr>
        <w:t>e-mail</w:t>
      </w:r>
      <w:r>
        <w:rPr>
          <w:spacing w:val="40"/>
        </w:rPr>
        <w:t xml:space="preserve"> </w:t>
      </w:r>
      <w:r>
        <w:t>address:</w:t>
      </w:r>
      <w:r>
        <w:rPr>
          <w:spacing w:val="41"/>
        </w:rPr>
        <w:t xml:space="preserve"> </w:t>
      </w:r>
      <w:hyperlink r:id="rId46">
        <w:r>
          <w:t>customer@puc.texas.gov,</w:t>
        </w:r>
      </w:hyperlink>
      <w:r>
        <w:rPr>
          <w:spacing w:val="39"/>
        </w:rPr>
        <w:t xml:space="preserve"> </w:t>
      </w:r>
      <w:r>
        <w:t>Internet</w:t>
      </w:r>
      <w:r>
        <w:rPr>
          <w:spacing w:val="41"/>
        </w:rPr>
        <w:t xml:space="preserve"> </w:t>
      </w:r>
      <w:r>
        <w:t>website</w:t>
      </w:r>
      <w:r>
        <w:rPr>
          <w:spacing w:val="44"/>
          <w:w w:val="99"/>
        </w:rPr>
        <w:t xml:space="preserve"> </w:t>
      </w:r>
      <w:r>
        <w:t>address:</w:t>
      </w:r>
      <w:r>
        <w:rPr>
          <w:spacing w:val="24"/>
        </w:rPr>
        <w:t xml:space="preserve"> </w:t>
      </w:r>
      <w:hyperlink r:id="rId47">
        <w:r>
          <w:t>www.puc.texas.gov,</w:t>
        </w:r>
      </w:hyperlink>
      <w:r>
        <w:rPr>
          <w:spacing w:val="23"/>
        </w:rPr>
        <w:t xml:space="preserve"> </w:t>
      </w:r>
      <w:r>
        <w:t>TTY</w:t>
      </w:r>
      <w:r>
        <w:rPr>
          <w:spacing w:val="26"/>
        </w:rPr>
        <w:t xml:space="preserve"> </w:t>
      </w:r>
      <w:r>
        <w:t>(512)</w:t>
      </w:r>
      <w:r>
        <w:rPr>
          <w:spacing w:val="26"/>
        </w:rPr>
        <w:t xml:space="preserve"> </w:t>
      </w:r>
      <w:r>
        <w:rPr>
          <w:spacing w:val="-1"/>
        </w:rPr>
        <w:t>936-7136,</w:t>
      </w:r>
      <w:r>
        <w:rPr>
          <w:spacing w:val="25"/>
        </w:rPr>
        <w:t xml:space="preserve"> </w:t>
      </w:r>
      <w:r>
        <w:rPr>
          <w:spacing w:val="-1"/>
        </w:rPr>
        <w:t>and</w:t>
      </w:r>
      <w:r>
        <w:rPr>
          <w:spacing w:val="26"/>
        </w:rPr>
        <w:t xml:space="preserve"> </w:t>
      </w:r>
      <w:r>
        <w:rPr>
          <w:spacing w:val="-1"/>
        </w:rPr>
        <w:t>Relay</w:t>
      </w:r>
      <w:r>
        <w:rPr>
          <w:spacing w:val="26"/>
        </w:rPr>
        <w:t xml:space="preserve"> </w:t>
      </w:r>
      <w:r>
        <w:t>Texas</w:t>
      </w:r>
      <w:r>
        <w:rPr>
          <w:spacing w:val="24"/>
        </w:rPr>
        <w:t xml:space="preserve"> </w:t>
      </w:r>
      <w:r>
        <w:rPr>
          <w:spacing w:val="-1"/>
        </w:rPr>
        <w:t>(toll-free)</w:t>
      </w:r>
      <w:r>
        <w:rPr>
          <w:spacing w:val="26"/>
        </w:rPr>
        <w:t xml:space="preserve"> </w:t>
      </w:r>
      <w:r>
        <w:rPr>
          <w:spacing w:val="-1"/>
        </w:rPr>
        <w:t>1-800-</w:t>
      </w:r>
      <w:r>
        <w:rPr>
          <w:spacing w:val="66"/>
          <w:w w:val="99"/>
        </w:rPr>
        <w:t xml:space="preserve"> </w:t>
      </w:r>
      <w:r>
        <w:t>735-2989.</w:t>
      </w:r>
    </w:p>
    <w:p w14:paraId="0B683313" w14:textId="77777777" w:rsidR="00AB5A7F" w:rsidRDefault="00EE70BE" w:rsidP="00EE70BE">
      <w:pPr>
        <w:pStyle w:val="BodyText"/>
        <w:numPr>
          <w:ilvl w:val="2"/>
          <w:numId w:val="13"/>
        </w:numPr>
        <w:tabs>
          <w:tab w:val="left" w:pos="2261"/>
        </w:tabs>
      </w:pPr>
      <w:r>
        <w:t>A</w:t>
      </w:r>
      <w:r>
        <w:rPr>
          <w:spacing w:val="-7"/>
        </w:rPr>
        <w:t xml:space="preserve"> </w:t>
      </w:r>
      <w:r>
        <w:t>complaint</w:t>
      </w:r>
      <w:r>
        <w:rPr>
          <w:spacing w:val="-6"/>
        </w:rPr>
        <w:t xml:space="preserve"> </w:t>
      </w:r>
      <w:r>
        <w:rPr>
          <w:spacing w:val="-1"/>
        </w:rPr>
        <w:t>should</w:t>
      </w:r>
      <w:r>
        <w:rPr>
          <w:spacing w:val="-5"/>
        </w:rPr>
        <w:t xml:space="preserve"> </w:t>
      </w:r>
      <w:r>
        <w:t>include</w:t>
      </w:r>
      <w:r>
        <w:rPr>
          <w:spacing w:val="-8"/>
        </w:rPr>
        <w:t xml:space="preserve"> </w:t>
      </w:r>
      <w:r>
        <w:rPr>
          <w:spacing w:val="-1"/>
        </w:rPr>
        <w:t>the</w:t>
      </w:r>
      <w:r>
        <w:rPr>
          <w:spacing w:val="-6"/>
        </w:rPr>
        <w:t xml:space="preserve"> </w:t>
      </w:r>
      <w:r>
        <w:t>following</w:t>
      </w:r>
      <w:r>
        <w:rPr>
          <w:spacing w:val="-5"/>
        </w:rPr>
        <w:t xml:space="preserve"> </w:t>
      </w:r>
      <w:r>
        <w:rPr>
          <w:spacing w:val="-1"/>
        </w:rPr>
        <w:t>information,</w:t>
      </w:r>
      <w:r>
        <w:rPr>
          <w:spacing w:val="-5"/>
        </w:rPr>
        <w:t xml:space="preserve"> </w:t>
      </w:r>
      <w:r>
        <w:t>as</w:t>
      </w:r>
      <w:r>
        <w:rPr>
          <w:spacing w:val="-7"/>
        </w:rPr>
        <w:t xml:space="preserve"> </w:t>
      </w:r>
      <w:r>
        <w:t>applicable:</w:t>
      </w:r>
    </w:p>
    <w:p w14:paraId="377C11F5" w14:textId="77777777" w:rsidR="00AB5A7F" w:rsidRDefault="00EE70BE" w:rsidP="00EE70BE">
      <w:pPr>
        <w:pStyle w:val="BodyText"/>
        <w:numPr>
          <w:ilvl w:val="3"/>
          <w:numId w:val="13"/>
        </w:numPr>
        <w:tabs>
          <w:tab w:val="left" w:pos="2981"/>
        </w:tabs>
        <w:ind w:right="114"/>
      </w:pPr>
      <w:r>
        <w:t>The</w:t>
      </w:r>
      <w:r>
        <w:rPr>
          <w:spacing w:val="36"/>
        </w:rPr>
        <w:t xml:space="preserve"> </w:t>
      </w:r>
      <w:r>
        <w:t>complainant</w:t>
      </w:r>
      <w:r>
        <w:rPr>
          <w:rFonts w:cs="Times New Roman"/>
        </w:rPr>
        <w:t>’</w:t>
      </w:r>
      <w:r>
        <w:t>s</w:t>
      </w:r>
      <w:r>
        <w:rPr>
          <w:spacing w:val="36"/>
        </w:rPr>
        <w:t xml:space="preserve"> </w:t>
      </w:r>
      <w:r>
        <w:t>name,</w:t>
      </w:r>
      <w:r>
        <w:rPr>
          <w:spacing w:val="37"/>
        </w:rPr>
        <w:t xml:space="preserve"> </w:t>
      </w:r>
      <w:r>
        <w:rPr>
          <w:spacing w:val="-1"/>
        </w:rPr>
        <w:t>billing</w:t>
      </w:r>
      <w:r>
        <w:rPr>
          <w:spacing w:val="38"/>
        </w:rPr>
        <w:t xml:space="preserve"> </w:t>
      </w:r>
      <w:r>
        <w:t>and</w:t>
      </w:r>
      <w:r>
        <w:rPr>
          <w:spacing w:val="37"/>
        </w:rPr>
        <w:t xml:space="preserve"> </w:t>
      </w:r>
      <w:r>
        <w:t>service</w:t>
      </w:r>
      <w:r>
        <w:rPr>
          <w:spacing w:val="38"/>
        </w:rPr>
        <w:t xml:space="preserve"> </w:t>
      </w:r>
      <w:r>
        <w:t>address,</w:t>
      </w:r>
      <w:r>
        <w:rPr>
          <w:spacing w:val="37"/>
        </w:rPr>
        <w:t xml:space="preserve"> </w:t>
      </w:r>
      <w:r>
        <w:t>telephone</w:t>
      </w:r>
      <w:r>
        <w:rPr>
          <w:spacing w:val="37"/>
        </w:rPr>
        <w:t xml:space="preserve"> </w:t>
      </w:r>
      <w:r>
        <w:t>number</w:t>
      </w:r>
      <w:r>
        <w:rPr>
          <w:spacing w:val="37"/>
        </w:rPr>
        <w:t xml:space="preserve"> </w:t>
      </w:r>
      <w:r>
        <w:rPr>
          <w:spacing w:val="-1"/>
        </w:rPr>
        <w:t>and</w:t>
      </w:r>
      <w:r>
        <w:rPr>
          <w:spacing w:val="44"/>
          <w:w w:val="99"/>
        </w:rPr>
        <w:t xml:space="preserve"> </w:t>
      </w:r>
      <w:r>
        <w:t>email</w:t>
      </w:r>
      <w:r>
        <w:rPr>
          <w:spacing w:val="-6"/>
        </w:rPr>
        <w:t xml:space="preserve"> </w:t>
      </w:r>
      <w:r>
        <w:t>address,</w:t>
      </w:r>
      <w:r>
        <w:rPr>
          <w:spacing w:val="-4"/>
        </w:rPr>
        <w:t xml:space="preserve"> </w:t>
      </w:r>
      <w:r>
        <w:rPr>
          <w:spacing w:val="-1"/>
        </w:rPr>
        <w:t>if</w:t>
      </w:r>
      <w:r>
        <w:rPr>
          <w:spacing w:val="-5"/>
        </w:rPr>
        <w:t xml:space="preserve"> </w:t>
      </w:r>
      <w:r>
        <w:t>any;</w:t>
      </w:r>
    </w:p>
    <w:p w14:paraId="2DC9A45E" w14:textId="77777777" w:rsidR="00AB5A7F" w:rsidRDefault="00EE70BE" w:rsidP="00EE70BE">
      <w:pPr>
        <w:pStyle w:val="BodyText"/>
        <w:numPr>
          <w:ilvl w:val="3"/>
          <w:numId w:val="13"/>
        </w:numPr>
        <w:tabs>
          <w:tab w:val="left" w:pos="2981"/>
        </w:tabs>
      </w:pPr>
      <w:r>
        <w:t>The</w:t>
      </w:r>
      <w:r>
        <w:rPr>
          <w:spacing w:val="-5"/>
        </w:rPr>
        <w:t xml:space="preserve"> </w:t>
      </w:r>
      <w:r>
        <w:t>name</w:t>
      </w:r>
      <w:r>
        <w:rPr>
          <w:spacing w:val="-6"/>
        </w:rPr>
        <w:t xml:space="preserve"> </w:t>
      </w:r>
      <w:r>
        <w:t>of</w:t>
      </w:r>
      <w:r>
        <w:rPr>
          <w:spacing w:val="-5"/>
        </w:rPr>
        <w:t xml:space="preserve"> </w:t>
      </w:r>
      <w:r>
        <w:t>the</w:t>
      </w:r>
      <w:r>
        <w:rPr>
          <w:spacing w:val="-6"/>
        </w:rPr>
        <w:t xml:space="preserve"> </w:t>
      </w:r>
      <w:r>
        <w:t>broker;</w:t>
      </w:r>
    </w:p>
    <w:p w14:paraId="2BB3851D" w14:textId="77777777" w:rsidR="00AB5A7F" w:rsidRDefault="00EE70BE" w:rsidP="00EE70BE">
      <w:pPr>
        <w:pStyle w:val="BodyText"/>
        <w:numPr>
          <w:ilvl w:val="3"/>
          <w:numId w:val="13"/>
        </w:numPr>
        <w:tabs>
          <w:tab w:val="left" w:pos="2981"/>
        </w:tabs>
      </w:pPr>
      <w:r>
        <w:t>The</w:t>
      </w:r>
      <w:r>
        <w:rPr>
          <w:spacing w:val="-9"/>
        </w:rPr>
        <w:t xml:space="preserve"> </w:t>
      </w:r>
      <w:r>
        <w:t>broker</w:t>
      </w:r>
      <w:r>
        <w:rPr>
          <w:rFonts w:cs="Times New Roman"/>
        </w:rPr>
        <w:t>’</w:t>
      </w:r>
      <w:r>
        <w:t>s</w:t>
      </w:r>
      <w:r>
        <w:rPr>
          <w:spacing w:val="-9"/>
        </w:rPr>
        <w:t xml:space="preserve"> </w:t>
      </w:r>
      <w:r>
        <w:rPr>
          <w:spacing w:val="-1"/>
        </w:rPr>
        <w:t>registration</w:t>
      </w:r>
      <w:r>
        <w:rPr>
          <w:spacing w:val="-8"/>
        </w:rPr>
        <w:t xml:space="preserve"> </w:t>
      </w:r>
      <w:r>
        <w:t>number;</w:t>
      </w:r>
    </w:p>
    <w:p w14:paraId="210670A5" w14:textId="77777777" w:rsidR="00AB5A7F" w:rsidRDefault="00EE70BE" w:rsidP="00EE70BE">
      <w:pPr>
        <w:pStyle w:val="BodyText"/>
        <w:numPr>
          <w:ilvl w:val="3"/>
          <w:numId w:val="13"/>
        </w:numPr>
        <w:tabs>
          <w:tab w:val="left" w:pos="2981"/>
        </w:tabs>
        <w:spacing w:before="1" w:line="229" w:lineRule="exact"/>
      </w:pPr>
      <w:r>
        <w:t>The</w:t>
      </w:r>
      <w:r>
        <w:rPr>
          <w:spacing w:val="-4"/>
        </w:rPr>
        <w:t xml:space="preserve"> </w:t>
      </w:r>
      <w:r>
        <w:t>name</w:t>
      </w:r>
      <w:r>
        <w:rPr>
          <w:spacing w:val="-6"/>
        </w:rPr>
        <w:t xml:space="preserve"> </w:t>
      </w:r>
      <w:r>
        <w:t>of</w:t>
      </w:r>
      <w:r>
        <w:rPr>
          <w:spacing w:val="-5"/>
        </w:rPr>
        <w:t xml:space="preserve"> </w:t>
      </w:r>
      <w:r>
        <w:rPr>
          <w:spacing w:val="-1"/>
        </w:rPr>
        <w:t>any</w:t>
      </w:r>
      <w:r>
        <w:rPr>
          <w:spacing w:val="-4"/>
        </w:rPr>
        <w:t xml:space="preserve"> </w:t>
      </w:r>
      <w:r>
        <w:t>relevant</w:t>
      </w:r>
      <w:r>
        <w:rPr>
          <w:spacing w:val="-5"/>
        </w:rPr>
        <w:t xml:space="preserve"> </w:t>
      </w:r>
      <w:r>
        <w:t>REP;</w:t>
      </w:r>
    </w:p>
    <w:p w14:paraId="0F1C2BE2" w14:textId="77777777" w:rsidR="00AB5A7F" w:rsidRDefault="00EE70BE" w:rsidP="00EE70BE">
      <w:pPr>
        <w:pStyle w:val="BodyText"/>
        <w:numPr>
          <w:ilvl w:val="3"/>
          <w:numId w:val="13"/>
        </w:numPr>
        <w:tabs>
          <w:tab w:val="left" w:pos="2981"/>
        </w:tabs>
        <w:spacing w:line="229" w:lineRule="exact"/>
      </w:pPr>
      <w:r>
        <w:t>The</w:t>
      </w:r>
      <w:r>
        <w:rPr>
          <w:spacing w:val="-7"/>
        </w:rPr>
        <w:t xml:space="preserve"> </w:t>
      </w:r>
      <w:r>
        <w:t>customer</w:t>
      </w:r>
      <w:r>
        <w:rPr>
          <w:spacing w:val="-5"/>
        </w:rPr>
        <w:t xml:space="preserve"> </w:t>
      </w:r>
      <w:r>
        <w:t>account</w:t>
      </w:r>
      <w:r>
        <w:rPr>
          <w:spacing w:val="-8"/>
        </w:rPr>
        <w:t xml:space="preserve"> </w:t>
      </w:r>
      <w:r>
        <w:t>number</w:t>
      </w:r>
      <w:r>
        <w:rPr>
          <w:spacing w:val="-8"/>
        </w:rPr>
        <w:t xml:space="preserve"> </w:t>
      </w:r>
      <w:r>
        <w:t>or</w:t>
      </w:r>
      <w:r>
        <w:rPr>
          <w:spacing w:val="-7"/>
        </w:rPr>
        <w:t xml:space="preserve"> </w:t>
      </w:r>
      <w:r>
        <w:t>electric</w:t>
      </w:r>
      <w:r>
        <w:rPr>
          <w:spacing w:val="-6"/>
        </w:rPr>
        <w:t xml:space="preserve"> </w:t>
      </w:r>
      <w:r>
        <w:t>service</w:t>
      </w:r>
      <w:r>
        <w:rPr>
          <w:spacing w:val="-5"/>
        </w:rPr>
        <w:t xml:space="preserve"> </w:t>
      </w:r>
      <w:r>
        <w:t>identifier;</w:t>
      </w:r>
    </w:p>
    <w:p w14:paraId="46CC2A95" w14:textId="77777777" w:rsidR="00AB5A7F" w:rsidRDefault="00EE70BE" w:rsidP="00EE70BE">
      <w:pPr>
        <w:pStyle w:val="BodyText"/>
        <w:numPr>
          <w:ilvl w:val="3"/>
          <w:numId w:val="13"/>
        </w:numPr>
        <w:tabs>
          <w:tab w:val="left" w:pos="2981"/>
        </w:tabs>
      </w:pPr>
      <w:r>
        <w:t>An</w:t>
      </w:r>
      <w:r>
        <w:rPr>
          <w:spacing w:val="-4"/>
        </w:rPr>
        <w:t xml:space="preserve"> </w:t>
      </w:r>
      <w:r>
        <w:t>explanation</w:t>
      </w:r>
      <w:r>
        <w:rPr>
          <w:spacing w:val="-6"/>
        </w:rPr>
        <w:t xml:space="preserve"> </w:t>
      </w:r>
      <w:r>
        <w:t>of</w:t>
      </w:r>
      <w:r>
        <w:rPr>
          <w:spacing w:val="-5"/>
        </w:rPr>
        <w:t xml:space="preserve"> </w:t>
      </w:r>
      <w:r>
        <w:rPr>
          <w:spacing w:val="-1"/>
        </w:rPr>
        <w:t>the</w:t>
      </w:r>
      <w:r>
        <w:rPr>
          <w:spacing w:val="-5"/>
        </w:rPr>
        <w:t xml:space="preserve"> </w:t>
      </w:r>
      <w:r>
        <w:t>facts</w:t>
      </w:r>
      <w:r>
        <w:rPr>
          <w:spacing w:val="-6"/>
        </w:rPr>
        <w:t xml:space="preserve"> </w:t>
      </w:r>
      <w:r>
        <w:t>relevant</w:t>
      </w:r>
      <w:r>
        <w:rPr>
          <w:spacing w:val="-5"/>
        </w:rPr>
        <w:t xml:space="preserve"> </w:t>
      </w:r>
      <w:r>
        <w:t>to</w:t>
      </w:r>
      <w:r>
        <w:rPr>
          <w:spacing w:val="-4"/>
        </w:rPr>
        <w:t xml:space="preserve"> </w:t>
      </w:r>
      <w:r>
        <w:t>the</w:t>
      </w:r>
      <w:r>
        <w:rPr>
          <w:spacing w:val="-5"/>
        </w:rPr>
        <w:t xml:space="preserve"> </w:t>
      </w:r>
      <w:r>
        <w:t>complaint;</w:t>
      </w:r>
    </w:p>
    <w:p w14:paraId="218A79C9" w14:textId="77777777" w:rsidR="00AB5A7F" w:rsidRDefault="00EE70BE" w:rsidP="00EE70BE">
      <w:pPr>
        <w:pStyle w:val="BodyText"/>
        <w:numPr>
          <w:ilvl w:val="3"/>
          <w:numId w:val="13"/>
        </w:numPr>
        <w:tabs>
          <w:tab w:val="left" w:pos="2981"/>
        </w:tabs>
      </w:pPr>
      <w:r>
        <w:t>The</w:t>
      </w:r>
      <w:r>
        <w:rPr>
          <w:spacing w:val="-9"/>
        </w:rPr>
        <w:t xml:space="preserve"> </w:t>
      </w:r>
      <w:r>
        <w:t>complainant</w:t>
      </w:r>
      <w:r>
        <w:rPr>
          <w:rFonts w:cs="Times New Roman"/>
        </w:rPr>
        <w:t>’</w:t>
      </w:r>
      <w:r>
        <w:t>s</w:t>
      </w:r>
      <w:r>
        <w:rPr>
          <w:spacing w:val="-9"/>
        </w:rPr>
        <w:t xml:space="preserve"> </w:t>
      </w:r>
      <w:r>
        <w:t>requested</w:t>
      </w:r>
      <w:r>
        <w:rPr>
          <w:spacing w:val="-10"/>
        </w:rPr>
        <w:t xml:space="preserve"> </w:t>
      </w:r>
      <w:r>
        <w:rPr>
          <w:spacing w:val="-1"/>
        </w:rPr>
        <w:t>resolution;</w:t>
      </w:r>
      <w:r>
        <w:rPr>
          <w:spacing w:val="-9"/>
        </w:rPr>
        <w:t xml:space="preserve"> </w:t>
      </w:r>
      <w:r>
        <w:t>and</w:t>
      </w:r>
    </w:p>
    <w:p w14:paraId="586EDDD3" w14:textId="77777777" w:rsidR="00AB5A7F" w:rsidRDefault="00EE70BE" w:rsidP="00EE70BE">
      <w:pPr>
        <w:pStyle w:val="BodyText"/>
        <w:numPr>
          <w:ilvl w:val="3"/>
          <w:numId w:val="13"/>
        </w:numPr>
        <w:tabs>
          <w:tab w:val="left" w:pos="2981"/>
        </w:tabs>
        <w:spacing w:line="229" w:lineRule="exact"/>
      </w:pPr>
      <w:r>
        <w:t>Any</w:t>
      </w:r>
      <w:r>
        <w:rPr>
          <w:spacing w:val="-7"/>
        </w:rPr>
        <w:t xml:space="preserve"> </w:t>
      </w:r>
      <w:r>
        <w:t>documentation</w:t>
      </w:r>
      <w:r>
        <w:rPr>
          <w:spacing w:val="-6"/>
        </w:rPr>
        <w:t xml:space="preserve"> </w:t>
      </w:r>
      <w:r>
        <w:rPr>
          <w:spacing w:val="-1"/>
        </w:rPr>
        <w:t>that</w:t>
      </w:r>
      <w:r>
        <w:rPr>
          <w:spacing w:val="-7"/>
        </w:rPr>
        <w:t xml:space="preserve"> </w:t>
      </w:r>
      <w:r>
        <w:t>supports</w:t>
      </w:r>
      <w:r>
        <w:rPr>
          <w:spacing w:val="-8"/>
        </w:rPr>
        <w:t xml:space="preserve"> </w:t>
      </w:r>
      <w:r>
        <w:t>the</w:t>
      </w:r>
      <w:r>
        <w:rPr>
          <w:spacing w:val="-8"/>
        </w:rPr>
        <w:t xml:space="preserve"> </w:t>
      </w:r>
      <w:r>
        <w:t>complaint.</w:t>
      </w:r>
    </w:p>
    <w:p w14:paraId="3040BE45" w14:textId="77777777" w:rsidR="00AB5A7F" w:rsidRDefault="00EE70BE" w:rsidP="00EE70BE">
      <w:pPr>
        <w:pStyle w:val="BodyText"/>
        <w:numPr>
          <w:ilvl w:val="2"/>
          <w:numId w:val="13"/>
        </w:numPr>
        <w:tabs>
          <w:tab w:val="left" w:pos="2261"/>
        </w:tabs>
        <w:spacing w:line="229" w:lineRule="exact"/>
      </w:pPr>
      <w:r>
        <w:t>The</w:t>
      </w:r>
      <w:r>
        <w:rPr>
          <w:spacing w:val="-6"/>
        </w:rPr>
        <w:t xml:space="preserve"> </w:t>
      </w:r>
      <w:r>
        <w:t>commission</w:t>
      </w:r>
      <w:r>
        <w:rPr>
          <w:spacing w:val="-5"/>
        </w:rPr>
        <w:t xml:space="preserve"> </w:t>
      </w:r>
      <w:r>
        <w:t>will</w:t>
      </w:r>
      <w:r>
        <w:rPr>
          <w:spacing w:val="-6"/>
        </w:rPr>
        <w:t xml:space="preserve"> </w:t>
      </w:r>
      <w:r>
        <w:t>forward</w:t>
      </w:r>
      <w:r>
        <w:rPr>
          <w:spacing w:val="-7"/>
        </w:rPr>
        <w:t xml:space="preserve"> </w:t>
      </w:r>
      <w:r>
        <w:t>the</w:t>
      </w:r>
      <w:r>
        <w:rPr>
          <w:spacing w:val="-5"/>
        </w:rPr>
        <w:t xml:space="preserve"> </w:t>
      </w:r>
      <w:r>
        <w:t>informal</w:t>
      </w:r>
      <w:r>
        <w:rPr>
          <w:spacing w:val="-6"/>
        </w:rPr>
        <w:t xml:space="preserve"> </w:t>
      </w:r>
      <w:r>
        <w:t>complaint</w:t>
      </w:r>
      <w:r>
        <w:rPr>
          <w:spacing w:val="-6"/>
        </w:rPr>
        <w:t xml:space="preserve"> </w:t>
      </w:r>
      <w:r>
        <w:t>to</w:t>
      </w:r>
      <w:r>
        <w:rPr>
          <w:spacing w:val="-6"/>
        </w:rPr>
        <w:t xml:space="preserve"> </w:t>
      </w:r>
      <w:r>
        <w:t>the</w:t>
      </w:r>
      <w:r>
        <w:rPr>
          <w:spacing w:val="-8"/>
        </w:rPr>
        <w:t xml:space="preserve"> </w:t>
      </w:r>
      <w:r>
        <w:t>broker.</w:t>
      </w:r>
    </w:p>
    <w:p w14:paraId="3ED03602" w14:textId="77777777" w:rsidR="00AB5A7F" w:rsidRDefault="00EE70BE" w:rsidP="00EE70BE">
      <w:pPr>
        <w:pStyle w:val="BodyText"/>
        <w:numPr>
          <w:ilvl w:val="2"/>
          <w:numId w:val="13"/>
        </w:numPr>
        <w:tabs>
          <w:tab w:val="left" w:pos="2261"/>
        </w:tabs>
        <w:ind w:right="114"/>
        <w:jc w:val="both"/>
      </w:pPr>
      <w:r>
        <w:t>The</w:t>
      </w:r>
      <w:r>
        <w:rPr>
          <w:spacing w:val="34"/>
        </w:rPr>
        <w:t xml:space="preserve"> </w:t>
      </w:r>
      <w:r>
        <w:t>broker</w:t>
      </w:r>
      <w:r>
        <w:rPr>
          <w:spacing w:val="34"/>
        </w:rPr>
        <w:t xml:space="preserve"> </w:t>
      </w:r>
      <w:r>
        <w:t>must</w:t>
      </w:r>
      <w:r>
        <w:rPr>
          <w:spacing w:val="33"/>
        </w:rPr>
        <w:t xml:space="preserve"> </w:t>
      </w:r>
      <w:r>
        <w:t>investigate</w:t>
      </w:r>
      <w:r>
        <w:rPr>
          <w:spacing w:val="34"/>
        </w:rPr>
        <w:t xml:space="preserve"> </w:t>
      </w:r>
      <w:r>
        <w:t>each</w:t>
      </w:r>
      <w:r>
        <w:rPr>
          <w:spacing w:val="35"/>
        </w:rPr>
        <w:t xml:space="preserve"> </w:t>
      </w:r>
      <w:r>
        <w:t>informal</w:t>
      </w:r>
      <w:r>
        <w:rPr>
          <w:spacing w:val="34"/>
        </w:rPr>
        <w:t xml:space="preserve"> </w:t>
      </w:r>
      <w:r>
        <w:t>complaint</w:t>
      </w:r>
      <w:r>
        <w:rPr>
          <w:spacing w:val="33"/>
        </w:rPr>
        <w:t xml:space="preserve"> </w:t>
      </w:r>
      <w:r>
        <w:t>forwarded</w:t>
      </w:r>
      <w:r>
        <w:rPr>
          <w:spacing w:val="35"/>
        </w:rPr>
        <w:t xml:space="preserve"> </w:t>
      </w:r>
      <w:r>
        <w:t>to</w:t>
      </w:r>
      <w:r>
        <w:rPr>
          <w:spacing w:val="34"/>
        </w:rPr>
        <w:t xml:space="preserve"> </w:t>
      </w:r>
      <w:r>
        <w:t>the</w:t>
      </w:r>
      <w:r>
        <w:rPr>
          <w:spacing w:val="34"/>
        </w:rPr>
        <w:t xml:space="preserve"> </w:t>
      </w:r>
      <w:r>
        <w:t>broker</w:t>
      </w:r>
      <w:r>
        <w:rPr>
          <w:spacing w:val="33"/>
        </w:rPr>
        <w:t xml:space="preserve"> </w:t>
      </w:r>
      <w:r>
        <w:t>by</w:t>
      </w:r>
      <w:r>
        <w:rPr>
          <w:spacing w:val="36"/>
        </w:rPr>
        <w:t xml:space="preserve"> </w:t>
      </w:r>
      <w:r>
        <w:t>the</w:t>
      </w:r>
      <w:r>
        <w:rPr>
          <w:spacing w:val="30"/>
          <w:w w:val="99"/>
        </w:rPr>
        <w:t xml:space="preserve"> </w:t>
      </w:r>
      <w:r>
        <w:t>commission</w:t>
      </w:r>
      <w:r>
        <w:rPr>
          <w:spacing w:val="40"/>
        </w:rPr>
        <w:t xml:space="preserve"> </w:t>
      </w:r>
      <w:r>
        <w:t>and</w:t>
      </w:r>
      <w:r>
        <w:rPr>
          <w:spacing w:val="37"/>
        </w:rPr>
        <w:t xml:space="preserve"> </w:t>
      </w:r>
      <w:r>
        <w:t>advise</w:t>
      </w:r>
      <w:r>
        <w:rPr>
          <w:spacing w:val="38"/>
        </w:rPr>
        <w:t xml:space="preserve"> </w:t>
      </w:r>
      <w:r>
        <w:t>the</w:t>
      </w:r>
      <w:r>
        <w:rPr>
          <w:spacing w:val="34"/>
        </w:rPr>
        <w:t xml:space="preserve"> </w:t>
      </w:r>
      <w:r>
        <w:t>commission</w:t>
      </w:r>
      <w:r>
        <w:rPr>
          <w:spacing w:val="40"/>
        </w:rPr>
        <w:t xml:space="preserve"> </w:t>
      </w:r>
      <w:r>
        <w:t>in</w:t>
      </w:r>
      <w:r>
        <w:rPr>
          <w:spacing w:val="39"/>
        </w:rPr>
        <w:t xml:space="preserve"> </w:t>
      </w:r>
      <w:r>
        <w:t>writing</w:t>
      </w:r>
      <w:r>
        <w:rPr>
          <w:spacing w:val="37"/>
        </w:rPr>
        <w:t xml:space="preserve"> </w:t>
      </w:r>
      <w:r>
        <w:t>of</w:t>
      </w:r>
      <w:r>
        <w:rPr>
          <w:spacing w:val="36"/>
        </w:rPr>
        <w:t xml:space="preserve"> </w:t>
      </w:r>
      <w:r>
        <w:rPr>
          <w:spacing w:val="-1"/>
        </w:rPr>
        <w:t>the</w:t>
      </w:r>
      <w:r>
        <w:rPr>
          <w:spacing w:val="39"/>
        </w:rPr>
        <w:t xml:space="preserve"> </w:t>
      </w:r>
      <w:r>
        <w:t>results</w:t>
      </w:r>
      <w:r>
        <w:rPr>
          <w:spacing w:val="38"/>
        </w:rPr>
        <w:t xml:space="preserve"> </w:t>
      </w:r>
      <w:r>
        <w:t>of</w:t>
      </w:r>
      <w:r>
        <w:rPr>
          <w:spacing w:val="39"/>
        </w:rPr>
        <w:t xml:space="preserve"> </w:t>
      </w:r>
      <w:r>
        <w:t>the</w:t>
      </w:r>
      <w:r>
        <w:rPr>
          <w:spacing w:val="36"/>
        </w:rPr>
        <w:t xml:space="preserve"> </w:t>
      </w:r>
      <w:r>
        <w:t>investigation</w:t>
      </w:r>
      <w:r>
        <w:rPr>
          <w:spacing w:val="30"/>
          <w:w w:val="99"/>
        </w:rPr>
        <w:t xml:space="preserve"> </w:t>
      </w:r>
      <w:r>
        <w:t>within</w:t>
      </w:r>
      <w:r>
        <w:rPr>
          <w:spacing w:val="-4"/>
        </w:rPr>
        <w:t xml:space="preserve"> </w:t>
      </w:r>
      <w:r>
        <w:t>21</w:t>
      </w:r>
      <w:r>
        <w:rPr>
          <w:spacing w:val="-2"/>
        </w:rPr>
        <w:t xml:space="preserve"> </w:t>
      </w:r>
      <w:r>
        <w:t>days</w:t>
      </w:r>
      <w:r>
        <w:rPr>
          <w:spacing w:val="-5"/>
        </w:rPr>
        <w:t xml:space="preserve"> </w:t>
      </w:r>
      <w:r>
        <w:t>after</w:t>
      </w:r>
      <w:r>
        <w:rPr>
          <w:spacing w:val="-4"/>
        </w:rPr>
        <w:t xml:space="preserve"> </w:t>
      </w:r>
      <w:r>
        <w:t>the</w:t>
      </w:r>
      <w:r>
        <w:rPr>
          <w:spacing w:val="-4"/>
        </w:rPr>
        <w:t xml:space="preserve"> </w:t>
      </w:r>
      <w:r>
        <w:rPr>
          <w:spacing w:val="-1"/>
        </w:rPr>
        <w:t>complaint</w:t>
      </w:r>
      <w:r>
        <w:rPr>
          <w:spacing w:val="-4"/>
        </w:rPr>
        <w:t xml:space="preserve"> </w:t>
      </w:r>
      <w:r>
        <w:rPr>
          <w:spacing w:val="-1"/>
        </w:rPr>
        <w:t>is</w:t>
      </w:r>
      <w:r>
        <w:rPr>
          <w:spacing w:val="-5"/>
        </w:rPr>
        <w:t xml:space="preserve"> </w:t>
      </w:r>
      <w:r>
        <w:t>forwarded</w:t>
      </w:r>
      <w:r>
        <w:rPr>
          <w:spacing w:val="-3"/>
        </w:rPr>
        <w:t xml:space="preserve"> </w:t>
      </w:r>
      <w:r>
        <w:rPr>
          <w:spacing w:val="-2"/>
        </w:rPr>
        <w:t>to</w:t>
      </w:r>
      <w:r>
        <w:rPr>
          <w:spacing w:val="-3"/>
        </w:rPr>
        <w:t xml:space="preserve"> </w:t>
      </w:r>
      <w:r>
        <w:t>the</w:t>
      </w:r>
      <w:r>
        <w:rPr>
          <w:spacing w:val="-5"/>
        </w:rPr>
        <w:t xml:space="preserve"> </w:t>
      </w:r>
      <w:r>
        <w:rPr>
          <w:spacing w:val="-1"/>
        </w:rPr>
        <w:t>broker</w:t>
      </w:r>
      <w:r>
        <w:rPr>
          <w:spacing w:val="-6"/>
        </w:rPr>
        <w:t xml:space="preserve"> </w:t>
      </w:r>
      <w:r>
        <w:t>by</w:t>
      </w:r>
      <w:r>
        <w:rPr>
          <w:spacing w:val="-3"/>
        </w:rPr>
        <w:t xml:space="preserve"> </w:t>
      </w:r>
      <w:r>
        <w:t>the</w:t>
      </w:r>
      <w:r>
        <w:rPr>
          <w:spacing w:val="-5"/>
        </w:rPr>
        <w:t xml:space="preserve"> </w:t>
      </w:r>
      <w:r>
        <w:t>commission.</w:t>
      </w:r>
    </w:p>
    <w:p w14:paraId="54B4B581" w14:textId="77777777" w:rsidR="00AB5A7F" w:rsidRDefault="00EE70BE" w:rsidP="00EE70BE">
      <w:pPr>
        <w:pStyle w:val="BodyText"/>
        <w:numPr>
          <w:ilvl w:val="2"/>
          <w:numId w:val="13"/>
        </w:numPr>
        <w:tabs>
          <w:tab w:val="left" w:pos="2261"/>
        </w:tabs>
        <w:ind w:right="113"/>
        <w:jc w:val="both"/>
      </w:pPr>
      <w:r>
        <w:t>The</w:t>
      </w:r>
      <w:r>
        <w:rPr>
          <w:spacing w:val="25"/>
        </w:rPr>
        <w:t xml:space="preserve"> </w:t>
      </w:r>
      <w:r>
        <w:t>commission</w:t>
      </w:r>
      <w:r>
        <w:rPr>
          <w:spacing w:val="27"/>
        </w:rPr>
        <w:t xml:space="preserve"> </w:t>
      </w:r>
      <w:r>
        <w:t>will</w:t>
      </w:r>
      <w:r>
        <w:rPr>
          <w:spacing w:val="25"/>
        </w:rPr>
        <w:t xml:space="preserve"> </w:t>
      </w:r>
      <w:r>
        <w:t>review</w:t>
      </w:r>
      <w:r>
        <w:rPr>
          <w:spacing w:val="24"/>
        </w:rPr>
        <w:t xml:space="preserve"> </w:t>
      </w:r>
      <w:r>
        <w:t>the</w:t>
      </w:r>
      <w:r>
        <w:rPr>
          <w:spacing w:val="25"/>
        </w:rPr>
        <w:t xml:space="preserve"> </w:t>
      </w:r>
      <w:r>
        <w:t>complaint</w:t>
      </w:r>
      <w:r>
        <w:rPr>
          <w:spacing w:val="26"/>
        </w:rPr>
        <w:t xml:space="preserve"> </w:t>
      </w:r>
      <w:r>
        <w:rPr>
          <w:spacing w:val="-1"/>
        </w:rPr>
        <w:t>information</w:t>
      </w:r>
      <w:r>
        <w:rPr>
          <w:spacing w:val="27"/>
        </w:rPr>
        <w:t xml:space="preserve"> </w:t>
      </w:r>
      <w:r>
        <w:t>and</w:t>
      </w:r>
      <w:r>
        <w:rPr>
          <w:spacing w:val="27"/>
        </w:rPr>
        <w:t xml:space="preserve"> </w:t>
      </w:r>
      <w:r>
        <w:t>the</w:t>
      </w:r>
      <w:r>
        <w:rPr>
          <w:spacing w:val="24"/>
        </w:rPr>
        <w:t xml:space="preserve"> </w:t>
      </w:r>
      <w:r>
        <w:t>broker</w:t>
      </w:r>
      <w:r>
        <w:rPr>
          <w:rFonts w:cs="Times New Roman"/>
        </w:rPr>
        <w:t>’</w:t>
      </w:r>
      <w:r>
        <w:t>s</w:t>
      </w:r>
      <w:r>
        <w:rPr>
          <w:spacing w:val="24"/>
        </w:rPr>
        <w:t xml:space="preserve"> </w:t>
      </w:r>
      <w:r>
        <w:rPr>
          <w:spacing w:val="-1"/>
        </w:rPr>
        <w:t>response</w:t>
      </w:r>
      <w:r>
        <w:rPr>
          <w:spacing w:val="26"/>
        </w:rPr>
        <w:t xml:space="preserve"> </w:t>
      </w:r>
      <w:r>
        <w:t>and</w:t>
      </w:r>
      <w:r>
        <w:rPr>
          <w:spacing w:val="46"/>
          <w:w w:val="99"/>
        </w:rPr>
        <w:t xml:space="preserve"> </w:t>
      </w:r>
      <w:r>
        <w:t>notify</w:t>
      </w:r>
      <w:r>
        <w:rPr>
          <w:spacing w:val="-4"/>
        </w:rPr>
        <w:t xml:space="preserve"> </w:t>
      </w:r>
      <w:r>
        <w:t>the</w:t>
      </w:r>
      <w:r>
        <w:rPr>
          <w:spacing w:val="-6"/>
        </w:rPr>
        <w:t xml:space="preserve"> </w:t>
      </w:r>
      <w:r>
        <w:t>complainant</w:t>
      </w:r>
      <w:r>
        <w:rPr>
          <w:spacing w:val="-6"/>
        </w:rPr>
        <w:t xml:space="preserve"> </w:t>
      </w:r>
      <w:r>
        <w:t>of</w:t>
      </w:r>
      <w:r>
        <w:rPr>
          <w:spacing w:val="-6"/>
        </w:rPr>
        <w:t xml:space="preserve"> </w:t>
      </w:r>
      <w:r>
        <w:t>the</w:t>
      </w:r>
      <w:r>
        <w:rPr>
          <w:spacing w:val="-8"/>
        </w:rPr>
        <w:t xml:space="preserve"> </w:t>
      </w:r>
      <w:r>
        <w:rPr>
          <w:spacing w:val="-1"/>
        </w:rPr>
        <w:t>results</w:t>
      </w:r>
      <w:r>
        <w:rPr>
          <w:spacing w:val="-6"/>
        </w:rPr>
        <w:t xml:space="preserve"> </w:t>
      </w:r>
      <w:r>
        <w:t>of</w:t>
      </w:r>
      <w:r>
        <w:rPr>
          <w:spacing w:val="-6"/>
        </w:rPr>
        <w:t xml:space="preserve"> </w:t>
      </w:r>
      <w:r>
        <w:t>the</w:t>
      </w:r>
      <w:r>
        <w:rPr>
          <w:spacing w:val="-5"/>
        </w:rPr>
        <w:t xml:space="preserve"> </w:t>
      </w:r>
      <w:r>
        <w:t>commission</w:t>
      </w:r>
      <w:r>
        <w:rPr>
          <w:rFonts w:cs="Times New Roman"/>
        </w:rPr>
        <w:t>’</w:t>
      </w:r>
      <w:r>
        <w:t>s</w:t>
      </w:r>
      <w:r>
        <w:rPr>
          <w:spacing w:val="-7"/>
        </w:rPr>
        <w:t xml:space="preserve"> </w:t>
      </w:r>
      <w:r>
        <w:rPr>
          <w:spacing w:val="-1"/>
        </w:rPr>
        <w:t>investigation.</w:t>
      </w:r>
    </w:p>
    <w:p w14:paraId="33A3FA58" w14:textId="77777777" w:rsidR="00AB5A7F" w:rsidRDefault="00EE70BE" w:rsidP="00EE70BE">
      <w:pPr>
        <w:pStyle w:val="BodyText"/>
        <w:numPr>
          <w:ilvl w:val="2"/>
          <w:numId w:val="13"/>
        </w:numPr>
        <w:tabs>
          <w:tab w:val="left" w:pos="2261"/>
        </w:tabs>
        <w:ind w:right="111"/>
        <w:jc w:val="both"/>
      </w:pPr>
      <w:r>
        <w:t>The</w:t>
      </w:r>
      <w:r>
        <w:rPr>
          <w:spacing w:val="15"/>
        </w:rPr>
        <w:t xml:space="preserve"> </w:t>
      </w:r>
      <w:r>
        <w:t>broker</w:t>
      </w:r>
      <w:r>
        <w:rPr>
          <w:spacing w:val="16"/>
        </w:rPr>
        <w:t xml:space="preserve"> </w:t>
      </w:r>
      <w:r>
        <w:t>must</w:t>
      </w:r>
      <w:r>
        <w:rPr>
          <w:spacing w:val="15"/>
        </w:rPr>
        <w:t xml:space="preserve"> </w:t>
      </w:r>
      <w:r>
        <w:t>keep</w:t>
      </w:r>
      <w:r>
        <w:rPr>
          <w:spacing w:val="16"/>
        </w:rPr>
        <w:t xml:space="preserve"> </w:t>
      </w:r>
      <w:r>
        <w:t>a</w:t>
      </w:r>
      <w:r>
        <w:rPr>
          <w:spacing w:val="16"/>
        </w:rPr>
        <w:t xml:space="preserve"> </w:t>
      </w:r>
      <w:r>
        <w:t>record</w:t>
      </w:r>
      <w:r>
        <w:rPr>
          <w:spacing w:val="17"/>
        </w:rPr>
        <w:t xml:space="preserve"> </w:t>
      </w:r>
      <w:r>
        <w:t>for</w:t>
      </w:r>
      <w:r>
        <w:rPr>
          <w:spacing w:val="17"/>
        </w:rPr>
        <w:t xml:space="preserve"> </w:t>
      </w:r>
      <w:r>
        <w:t>two</w:t>
      </w:r>
      <w:r>
        <w:rPr>
          <w:spacing w:val="16"/>
        </w:rPr>
        <w:t xml:space="preserve"> </w:t>
      </w:r>
      <w:r>
        <w:t>years</w:t>
      </w:r>
      <w:r>
        <w:rPr>
          <w:spacing w:val="14"/>
        </w:rPr>
        <w:t xml:space="preserve"> </w:t>
      </w:r>
      <w:r>
        <w:t>after</w:t>
      </w:r>
      <w:r>
        <w:rPr>
          <w:spacing w:val="17"/>
        </w:rPr>
        <w:t xml:space="preserve"> </w:t>
      </w:r>
      <w:r>
        <w:rPr>
          <w:spacing w:val="-1"/>
        </w:rPr>
        <w:t>receiving</w:t>
      </w:r>
      <w:r>
        <w:rPr>
          <w:spacing w:val="17"/>
        </w:rPr>
        <w:t xml:space="preserve"> </w:t>
      </w:r>
      <w:r>
        <w:t>notification</w:t>
      </w:r>
      <w:r>
        <w:rPr>
          <w:spacing w:val="16"/>
        </w:rPr>
        <w:t xml:space="preserve"> </w:t>
      </w:r>
      <w:r>
        <w:t>by</w:t>
      </w:r>
      <w:r>
        <w:rPr>
          <w:spacing w:val="17"/>
        </w:rPr>
        <w:t xml:space="preserve"> </w:t>
      </w:r>
      <w:r>
        <w:t>the</w:t>
      </w:r>
      <w:r>
        <w:rPr>
          <w:spacing w:val="44"/>
          <w:w w:val="99"/>
        </w:rPr>
        <w:t xml:space="preserve"> </w:t>
      </w:r>
      <w:r>
        <w:t>commission</w:t>
      </w:r>
      <w:r>
        <w:rPr>
          <w:spacing w:val="20"/>
        </w:rPr>
        <w:t xml:space="preserve"> </w:t>
      </w:r>
      <w:r>
        <w:t>that</w:t>
      </w:r>
      <w:r>
        <w:rPr>
          <w:spacing w:val="20"/>
        </w:rPr>
        <w:t xml:space="preserve"> </w:t>
      </w:r>
      <w:r>
        <w:t>the</w:t>
      </w:r>
      <w:r>
        <w:rPr>
          <w:spacing w:val="20"/>
        </w:rPr>
        <w:t xml:space="preserve"> </w:t>
      </w:r>
      <w:r>
        <w:t>complaint</w:t>
      </w:r>
      <w:r>
        <w:rPr>
          <w:spacing w:val="20"/>
        </w:rPr>
        <w:t xml:space="preserve"> </w:t>
      </w:r>
      <w:r>
        <w:t>has</w:t>
      </w:r>
      <w:r>
        <w:rPr>
          <w:spacing w:val="19"/>
        </w:rPr>
        <w:t xml:space="preserve"> </w:t>
      </w:r>
      <w:r>
        <w:t>been</w:t>
      </w:r>
      <w:r>
        <w:rPr>
          <w:spacing w:val="21"/>
        </w:rPr>
        <w:t xml:space="preserve"> </w:t>
      </w:r>
      <w:r>
        <w:t>closed.</w:t>
      </w:r>
      <w:r>
        <w:rPr>
          <w:spacing w:val="40"/>
        </w:rPr>
        <w:t xml:space="preserve"> </w:t>
      </w:r>
      <w:r>
        <w:t>This</w:t>
      </w:r>
      <w:r>
        <w:rPr>
          <w:spacing w:val="18"/>
        </w:rPr>
        <w:t xml:space="preserve"> </w:t>
      </w:r>
      <w:r>
        <w:t>record</w:t>
      </w:r>
      <w:r>
        <w:rPr>
          <w:spacing w:val="21"/>
        </w:rPr>
        <w:t xml:space="preserve"> </w:t>
      </w:r>
      <w:r>
        <w:t>must</w:t>
      </w:r>
      <w:r>
        <w:rPr>
          <w:spacing w:val="20"/>
        </w:rPr>
        <w:t xml:space="preserve"> </w:t>
      </w:r>
      <w:r>
        <w:t>show</w:t>
      </w:r>
      <w:r>
        <w:rPr>
          <w:spacing w:val="22"/>
        </w:rPr>
        <w:t xml:space="preserve"> </w:t>
      </w:r>
      <w:r>
        <w:t>the</w:t>
      </w:r>
      <w:r>
        <w:rPr>
          <w:spacing w:val="18"/>
        </w:rPr>
        <w:t xml:space="preserve"> </w:t>
      </w:r>
      <w:r>
        <w:t>name</w:t>
      </w:r>
      <w:r>
        <w:rPr>
          <w:spacing w:val="21"/>
        </w:rPr>
        <w:t xml:space="preserve"> </w:t>
      </w:r>
      <w:r>
        <w:t>and</w:t>
      </w:r>
      <w:r>
        <w:rPr>
          <w:spacing w:val="26"/>
          <w:w w:val="99"/>
        </w:rPr>
        <w:t xml:space="preserve"> </w:t>
      </w:r>
      <w:r>
        <w:t>address</w:t>
      </w:r>
      <w:r>
        <w:rPr>
          <w:spacing w:val="-6"/>
        </w:rPr>
        <w:t xml:space="preserve"> </w:t>
      </w:r>
      <w:r>
        <w:t>of</w:t>
      </w:r>
      <w:r>
        <w:rPr>
          <w:spacing w:val="-5"/>
        </w:rPr>
        <w:t xml:space="preserve"> </w:t>
      </w:r>
      <w:r>
        <w:t>the</w:t>
      </w:r>
      <w:r>
        <w:rPr>
          <w:spacing w:val="-5"/>
        </w:rPr>
        <w:t xml:space="preserve"> </w:t>
      </w:r>
      <w:r>
        <w:t>complainant,</w:t>
      </w:r>
      <w:r>
        <w:rPr>
          <w:spacing w:val="-7"/>
        </w:rPr>
        <w:t xml:space="preserve"> </w:t>
      </w:r>
      <w:r>
        <w:rPr>
          <w:spacing w:val="-1"/>
        </w:rPr>
        <w:t>the</w:t>
      </w:r>
      <w:r>
        <w:rPr>
          <w:spacing w:val="-5"/>
        </w:rPr>
        <w:t xml:space="preserve"> </w:t>
      </w:r>
      <w:r>
        <w:t>date,</w:t>
      </w:r>
      <w:r>
        <w:rPr>
          <w:spacing w:val="-4"/>
        </w:rPr>
        <w:t xml:space="preserve"> </w:t>
      </w:r>
      <w:r>
        <w:t>nature,</w:t>
      </w:r>
      <w:r>
        <w:rPr>
          <w:spacing w:val="-4"/>
        </w:rPr>
        <w:t xml:space="preserve"> </w:t>
      </w:r>
      <w:r>
        <w:t>and</w:t>
      </w:r>
      <w:r>
        <w:rPr>
          <w:spacing w:val="-6"/>
        </w:rPr>
        <w:t xml:space="preserve"> </w:t>
      </w:r>
      <w:r>
        <w:t>outcome</w:t>
      </w:r>
      <w:r>
        <w:rPr>
          <w:spacing w:val="-4"/>
        </w:rPr>
        <w:t xml:space="preserve"> </w:t>
      </w:r>
      <w:r>
        <w:t>of</w:t>
      </w:r>
      <w:r>
        <w:rPr>
          <w:spacing w:val="-7"/>
        </w:rPr>
        <w:t xml:space="preserve"> </w:t>
      </w:r>
      <w:r>
        <w:t>the</w:t>
      </w:r>
      <w:r>
        <w:rPr>
          <w:spacing w:val="-5"/>
        </w:rPr>
        <w:t xml:space="preserve"> </w:t>
      </w:r>
      <w:r>
        <w:t>complaint.</w:t>
      </w:r>
    </w:p>
    <w:p w14:paraId="34C7CBB3" w14:textId="77777777" w:rsidR="00AB5A7F" w:rsidRDefault="00AB5A7F">
      <w:pPr>
        <w:jc w:val="both"/>
        <w:sectPr w:rsidR="00AB5A7F">
          <w:pgSz w:w="12240" w:h="15840"/>
          <w:pgMar w:top="660" w:right="1320" w:bottom="1260" w:left="1340" w:header="0" w:footer="1067" w:gutter="0"/>
          <w:cols w:space="720"/>
        </w:sectPr>
      </w:pPr>
    </w:p>
    <w:p w14:paraId="6FDE61AC"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415606E9" w14:textId="77777777" w:rsidR="00AB5A7F" w:rsidRDefault="00AB5A7F">
      <w:pPr>
        <w:spacing w:before="1"/>
        <w:rPr>
          <w:rFonts w:ascii="Times New Roman" w:eastAsia="Times New Roman" w:hAnsi="Times New Roman" w:cs="Times New Roman"/>
          <w:b/>
          <w:bCs/>
        </w:rPr>
      </w:pPr>
    </w:p>
    <w:p w14:paraId="1C53E333"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93FEB1A" w14:textId="77777777" w:rsidR="00AB5A7F" w:rsidRDefault="00AB5A7F">
      <w:pPr>
        <w:rPr>
          <w:rFonts w:ascii="Times New Roman" w:eastAsia="Times New Roman" w:hAnsi="Times New Roman" w:cs="Times New Roman"/>
          <w:b/>
          <w:bCs/>
          <w:sz w:val="20"/>
          <w:szCs w:val="20"/>
        </w:rPr>
      </w:pPr>
    </w:p>
    <w:p w14:paraId="042B1A8B" w14:textId="77777777" w:rsidR="00AB5A7F" w:rsidRDefault="00AB5A7F">
      <w:pPr>
        <w:spacing w:before="8"/>
        <w:rPr>
          <w:rFonts w:ascii="Times New Roman" w:eastAsia="Times New Roman" w:hAnsi="Times New Roman" w:cs="Times New Roman"/>
          <w:b/>
          <w:bCs/>
          <w:sz w:val="17"/>
          <w:szCs w:val="17"/>
        </w:rPr>
      </w:pPr>
    </w:p>
    <w:p w14:paraId="04A5EEA9" w14:textId="77777777" w:rsidR="00AB5A7F" w:rsidRDefault="00EE70BE" w:rsidP="00EE70BE">
      <w:pPr>
        <w:pStyle w:val="BodyText"/>
        <w:numPr>
          <w:ilvl w:val="2"/>
          <w:numId w:val="13"/>
        </w:numPr>
        <w:tabs>
          <w:tab w:val="left" w:pos="2261"/>
        </w:tabs>
        <w:spacing w:before="73"/>
        <w:ind w:right="114"/>
        <w:jc w:val="both"/>
      </w:pPr>
      <w:r>
        <w:rPr>
          <w:spacing w:val="-1"/>
        </w:rPr>
        <w:t>While</w:t>
      </w:r>
      <w:r>
        <w:rPr>
          <w:spacing w:val="17"/>
        </w:rPr>
        <w:t xml:space="preserve"> </w:t>
      </w:r>
      <w:r>
        <w:t>an</w:t>
      </w:r>
      <w:r>
        <w:rPr>
          <w:spacing w:val="18"/>
        </w:rPr>
        <w:t xml:space="preserve"> </w:t>
      </w:r>
      <w:r>
        <w:rPr>
          <w:spacing w:val="-1"/>
        </w:rPr>
        <w:t>informal</w:t>
      </w:r>
      <w:r>
        <w:rPr>
          <w:spacing w:val="16"/>
        </w:rPr>
        <w:t xml:space="preserve"> </w:t>
      </w:r>
      <w:r>
        <w:rPr>
          <w:spacing w:val="-1"/>
        </w:rPr>
        <w:t>complaint</w:t>
      </w:r>
      <w:r>
        <w:rPr>
          <w:spacing w:val="15"/>
        </w:rPr>
        <w:t xml:space="preserve"> </w:t>
      </w:r>
      <w:r>
        <w:t>process</w:t>
      </w:r>
      <w:r>
        <w:rPr>
          <w:spacing w:val="16"/>
        </w:rPr>
        <w:t xml:space="preserve"> </w:t>
      </w:r>
      <w:r>
        <w:rPr>
          <w:spacing w:val="-1"/>
        </w:rPr>
        <w:t>is</w:t>
      </w:r>
      <w:r>
        <w:rPr>
          <w:spacing w:val="17"/>
        </w:rPr>
        <w:t xml:space="preserve"> </w:t>
      </w:r>
      <w:r>
        <w:t>pending,</w:t>
      </w:r>
      <w:r>
        <w:rPr>
          <w:spacing w:val="15"/>
        </w:rPr>
        <w:t xml:space="preserve"> </w:t>
      </w:r>
      <w:r>
        <w:t>the</w:t>
      </w:r>
      <w:r>
        <w:rPr>
          <w:spacing w:val="17"/>
        </w:rPr>
        <w:t xml:space="preserve"> </w:t>
      </w:r>
      <w:r>
        <w:rPr>
          <w:spacing w:val="-1"/>
        </w:rPr>
        <w:t>broker</w:t>
      </w:r>
      <w:r>
        <w:rPr>
          <w:spacing w:val="18"/>
        </w:rPr>
        <w:t xml:space="preserve"> </w:t>
      </w:r>
      <w:r>
        <w:t>must</w:t>
      </w:r>
      <w:r>
        <w:rPr>
          <w:spacing w:val="16"/>
        </w:rPr>
        <w:t xml:space="preserve"> </w:t>
      </w:r>
      <w:r>
        <w:rPr>
          <w:spacing w:val="-1"/>
        </w:rPr>
        <w:t>not</w:t>
      </w:r>
      <w:r>
        <w:rPr>
          <w:spacing w:val="16"/>
        </w:rPr>
        <w:t xml:space="preserve"> </w:t>
      </w:r>
      <w:r>
        <w:rPr>
          <w:spacing w:val="-1"/>
        </w:rPr>
        <w:t>initiate</w:t>
      </w:r>
      <w:r>
        <w:rPr>
          <w:spacing w:val="18"/>
        </w:rPr>
        <w:t xml:space="preserve"> </w:t>
      </w:r>
      <w:r>
        <w:rPr>
          <w:spacing w:val="-1"/>
        </w:rPr>
        <w:t>collection</w:t>
      </w:r>
      <w:r>
        <w:rPr>
          <w:spacing w:val="77"/>
          <w:w w:val="99"/>
        </w:rPr>
        <w:t xml:space="preserve"> </w:t>
      </w:r>
      <w:r>
        <w:rPr>
          <w:spacing w:val="-1"/>
        </w:rPr>
        <w:t>activities,</w:t>
      </w:r>
      <w:r>
        <w:rPr>
          <w:spacing w:val="12"/>
        </w:rPr>
        <w:t xml:space="preserve"> </w:t>
      </w:r>
      <w:r>
        <w:t>including</w:t>
      </w:r>
      <w:r>
        <w:rPr>
          <w:spacing w:val="13"/>
        </w:rPr>
        <w:t xml:space="preserve"> </w:t>
      </w:r>
      <w:r>
        <w:t>a</w:t>
      </w:r>
      <w:r>
        <w:rPr>
          <w:spacing w:val="10"/>
        </w:rPr>
        <w:t xml:space="preserve"> </w:t>
      </w:r>
      <w:r>
        <w:rPr>
          <w:spacing w:val="-1"/>
        </w:rPr>
        <w:t>report</w:t>
      </w:r>
      <w:r>
        <w:rPr>
          <w:spacing w:val="8"/>
        </w:rPr>
        <w:t xml:space="preserve"> </w:t>
      </w:r>
      <w:r>
        <w:t>of</w:t>
      </w:r>
      <w:r>
        <w:rPr>
          <w:spacing w:val="13"/>
        </w:rPr>
        <w:t xml:space="preserve"> </w:t>
      </w:r>
      <w:r>
        <w:t>the</w:t>
      </w:r>
      <w:r>
        <w:rPr>
          <w:spacing w:val="11"/>
        </w:rPr>
        <w:t xml:space="preserve"> </w:t>
      </w:r>
      <w:r>
        <w:t>customer</w:t>
      </w:r>
      <w:r>
        <w:rPr>
          <w:rFonts w:cs="Times New Roman"/>
        </w:rPr>
        <w:t>’</w:t>
      </w:r>
      <w:r>
        <w:t>s</w:t>
      </w:r>
      <w:r>
        <w:rPr>
          <w:spacing w:val="11"/>
        </w:rPr>
        <w:t xml:space="preserve"> </w:t>
      </w:r>
      <w:r>
        <w:rPr>
          <w:spacing w:val="-1"/>
        </w:rPr>
        <w:t>delinquency</w:t>
      </w:r>
      <w:r>
        <w:rPr>
          <w:spacing w:val="13"/>
        </w:rPr>
        <w:t xml:space="preserve"> </w:t>
      </w:r>
      <w:r>
        <w:rPr>
          <w:spacing w:val="-1"/>
        </w:rPr>
        <w:t>to</w:t>
      </w:r>
      <w:r>
        <w:rPr>
          <w:spacing w:val="12"/>
        </w:rPr>
        <w:t xml:space="preserve"> </w:t>
      </w:r>
      <w:r>
        <w:t>a</w:t>
      </w:r>
      <w:r>
        <w:rPr>
          <w:spacing w:val="12"/>
        </w:rPr>
        <w:t xml:space="preserve"> </w:t>
      </w:r>
      <w:r>
        <w:rPr>
          <w:spacing w:val="-1"/>
        </w:rPr>
        <w:t>credit</w:t>
      </w:r>
      <w:r>
        <w:rPr>
          <w:spacing w:val="12"/>
        </w:rPr>
        <w:t xml:space="preserve"> </w:t>
      </w:r>
      <w:r>
        <w:rPr>
          <w:spacing w:val="-1"/>
        </w:rPr>
        <w:t>reporting</w:t>
      </w:r>
      <w:r>
        <w:rPr>
          <w:spacing w:val="12"/>
        </w:rPr>
        <w:t xml:space="preserve"> </w:t>
      </w:r>
      <w:r>
        <w:rPr>
          <w:spacing w:val="-1"/>
        </w:rPr>
        <w:t>agency,</w:t>
      </w:r>
      <w:r>
        <w:rPr>
          <w:spacing w:val="75"/>
          <w:w w:val="99"/>
        </w:rPr>
        <w:t xml:space="preserve"> </w:t>
      </w:r>
      <w:r>
        <w:rPr>
          <w:spacing w:val="-1"/>
        </w:rPr>
        <w:t>with</w:t>
      </w:r>
      <w:r>
        <w:rPr>
          <w:spacing w:val="-4"/>
        </w:rPr>
        <w:t xml:space="preserve"> </w:t>
      </w:r>
      <w:r>
        <w:t>respect</w:t>
      </w:r>
      <w:r>
        <w:rPr>
          <w:spacing w:val="-4"/>
        </w:rPr>
        <w:t xml:space="preserve"> </w:t>
      </w:r>
      <w:r>
        <w:rPr>
          <w:spacing w:val="-1"/>
        </w:rPr>
        <w:t>to</w:t>
      </w:r>
      <w:r>
        <w:rPr>
          <w:spacing w:val="-3"/>
        </w:rPr>
        <w:t xml:space="preserve"> </w:t>
      </w:r>
      <w:r>
        <w:t>the</w:t>
      </w:r>
      <w:r>
        <w:rPr>
          <w:spacing w:val="-4"/>
        </w:rPr>
        <w:t xml:space="preserve"> </w:t>
      </w:r>
      <w:r>
        <w:t>disputed</w:t>
      </w:r>
      <w:r>
        <w:rPr>
          <w:spacing w:val="-5"/>
        </w:rPr>
        <w:t xml:space="preserve"> </w:t>
      </w:r>
      <w:r>
        <w:rPr>
          <w:spacing w:val="-1"/>
        </w:rPr>
        <w:t>portion</w:t>
      </w:r>
      <w:r>
        <w:rPr>
          <w:spacing w:val="-3"/>
        </w:rPr>
        <w:t xml:space="preserve"> </w:t>
      </w:r>
      <w:r>
        <w:t>of</w:t>
      </w:r>
      <w:r>
        <w:rPr>
          <w:spacing w:val="-3"/>
        </w:rPr>
        <w:t xml:space="preserve"> </w:t>
      </w:r>
      <w:r>
        <w:rPr>
          <w:spacing w:val="-1"/>
        </w:rPr>
        <w:t>the</w:t>
      </w:r>
      <w:r>
        <w:rPr>
          <w:spacing w:val="-5"/>
        </w:rPr>
        <w:t xml:space="preserve"> </w:t>
      </w:r>
      <w:r>
        <w:rPr>
          <w:spacing w:val="-1"/>
        </w:rPr>
        <w:t>bill.</w:t>
      </w:r>
    </w:p>
    <w:p w14:paraId="6CC18AA8" w14:textId="77777777" w:rsidR="00AB5A7F" w:rsidRDefault="00EE70BE" w:rsidP="00EE70BE">
      <w:pPr>
        <w:pStyle w:val="BodyText"/>
        <w:numPr>
          <w:ilvl w:val="1"/>
          <w:numId w:val="13"/>
        </w:numPr>
        <w:tabs>
          <w:tab w:val="left" w:pos="1541"/>
        </w:tabs>
        <w:ind w:right="113"/>
        <w:jc w:val="both"/>
      </w:pPr>
      <w:r>
        <w:rPr>
          <w:rFonts w:cs="Times New Roman"/>
          <w:b/>
          <w:bCs/>
        </w:rPr>
        <w:t>Formal</w:t>
      </w:r>
      <w:r>
        <w:rPr>
          <w:rFonts w:cs="Times New Roman"/>
          <w:b/>
          <w:bCs/>
          <w:spacing w:val="2"/>
        </w:rPr>
        <w:t xml:space="preserve"> </w:t>
      </w:r>
      <w:r>
        <w:rPr>
          <w:rFonts w:cs="Times New Roman"/>
          <w:b/>
          <w:bCs/>
        </w:rPr>
        <w:t>Complaints.</w:t>
      </w:r>
      <w:r>
        <w:rPr>
          <w:rFonts w:cs="Times New Roman"/>
          <w:b/>
          <w:bCs/>
          <w:spacing w:val="47"/>
        </w:rPr>
        <w:t xml:space="preserve"> </w:t>
      </w:r>
      <w:r>
        <w:t>If</w:t>
      </w:r>
      <w:r>
        <w:rPr>
          <w:spacing w:val="-1"/>
        </w:rPr>
        <w:t xml:space="preserve"> </w:t>
      </w:r>
      <w:r>
        <w:t>the</w:t>
      </w:r>
      <w:r>
        <w:rPr>
          <w:spacing w:val="-1"/>
        </w:rPr>
        <w:t xml:space="preserve"> </w:t>
      </w:r>
      <w:r>
        <w:t>complainant</w:t>
      </w:r>
      <w:r>
        <w:rPr>
          <w:spacing w:val="-2"/>
        </w:rPr>
        <w:t xml:space="preserve"> </w:t>
      </w:r>
      <w:r>
        <w:t>is</w:t>
      </w:r>
      <w:r>
        <w:rPr>
          <w:spacing w:val="-2"/>
        </w:rPr>
        <w:t xml:space="preserve"> </w:t>
      </w:r>
      <w:r>
        <w:t>not</w:t>
      </w:r>
      <w:r>
        <w:rPr>
          <w:spacing w:val="-3"/>
        </w:rPr>
        <w:t xml:space="preserve"> </w:t>
      </w:r>
      <w:r>
        <w:rPr>
          <w:spacing w:val="-1"/>
        </w:rPr>
        <w:t>satisfied</w:t>
      </w:r>
      <w:r>
        <w:t xml:space="preserve"> with</w:t>
      </w:r>
      <w:r>
        <w:rPr>
          <w:spacing w:val="-1"/>
        </w:rPr>
        <w:t xml:space="preserve"> </w:t>
      </w:r>
      <w:r>
        <w:t>the results</w:t>
      </w:r>
      <w:r>
        <w:rPr>
          <w:spacing w:val="-3"/>
        </w:rPr>
        <w:t xml:space="preserve"> </w:t>
      </w:r>
      <w:r>
        <w:t>of</w:t>
      </w:r>
      <w:r>
        <w:rPr>
          <w:spacing w:val="-2"/>
        </w:rPr>
        <w:t xml:space="preserve"> </w:t>
      </w:r>
      <w:r>
        <w:t>the informal</w:t>
      </w:r>
      <w:r>
        <w:rPr>
          <w:spacing w:val="-1"/>
        </w:rPr>
        <w:t xml:space="preserve"> </w:t>
      </w:r>
      <w:r>
        <w:t>complaint</w:t>
      </w:r>
      <w:r>
        <w:rPr>
          <w:spacing w:val="50"/>
          <w:w w:val="99"/>
        </w:rPr>
        <w:t xml:space="preserve"> </w:t>
      </w:r>
      <w:r>
        <w:t>process,</w:t>
      </w:r>
      <w:r>
        <w:rPr>
          <w:spacing w:val="-2"/>
        </w:rPr>
        <w:t xml:space="preserve"> </w:t>
      </w:r>
      <w:r>
        <w:t>the</w:t>
      </w:r>
      <w:r>
        <w:rPr>
          <w:spacing w:val="-1"/>
        </w:rPr>
        <w:t xml:space="preserve"> </w:t>
      </w:r>
      <w:r>
        <w:t>complainant</w:t>
      </w:r>
      <w:r>
        <w:rPr>
          <w:spacing w:val="-1"/>
        </w:rPr>
        <w:t xml:space="preserve"> may</w:t>
      </w:r>
      <w:r>
        <w:rPr>
          <w:spacing w:val="-3"/>
        </w:rPr>
        <w:t xml:space="preserve"> </w:t>
      </w:r>
      <w:r>
        <w:t>file</w:t>
      </w:r>
      <w:r>
        <w:rPr>
          <w:spacing w:val="-2"/>
        </w:rPr>
        <w:t xml:space="preserve"> </w:t>
      </w:r>
      <w:r>
        <w:t>a</w:t>
      </w:r>
      <w:r>
        <w:rPr>
          <w:spacing w:val="-2"/>
        </w:rPr>
        <w:t xml:space="preserve"> </w:t>
      </w:r>
      <w:r>
        <w:t>formal</w:t>
      </w:r>
      <w:r>
        <w:rPr>
          <w:spacing w:val="-2"/>
        </w:rPr>
        <w:t xml:space="preserve"> </w:t>
      </w:r>
      <w:r>
        <w:t>complaint</w:t>
      </w:r>
      <w:r>
        <w:rPr>
          <w:spacing w:val="-2"/>
        </w:rPr>
        <w:t xml:space="preserve"> </w:t>
      </w:r>
      <w:r>
        <w:rPr>
          <w:spacing w:val="-1"/>
        </w:rPr>
        <w:t>with</w:t>
      </w:r>
      <w:r>
        <w:t xml:space="preserve"> </w:t>
      </w:r>
      <w:r>
        <w:rPr>
          <w:spacing w:val="-1"/>
        </w:rPr>
        <w:t xml:space="preserve">the commission </w:t>
      </w:r>
      <w:r>
        <w:t>within</w:t>
      </w:r>
      <w:r>
        <w:rPr>
          <w:spacing w:val="-1"/>
        </w:rPr>
        <w:t xml:space="preserve"> </w:t>
      </w:r>
      <w:r>
        <w:t>two</w:t>
      </w:r>
      <w:r>
        <w:rPr>
          <w:spacing w:val="1"/>
        </w:rPr>
        <w:t xml:space="preserve"> </w:t>
      </w:r>
      <w:r>
        <w:rPr>
          <w:spacing w:val="-1"/>
        </w:rPr>
        <w:t>years</w:t>
      </w:r>
      <w:r>
        <w:rPr>
          <w:spacing w:val="-2"/>
        </w:rPr>
        <w:t xml:space="preserve"> </w:t>
      </w:r>
      <w:r>
        <w:t>of</w:t>
      </w:r>
      <w:r>
        <w:rPr>
          <w:spacing w:val="-2"/>
        </w:rPr>
        <w:t xml:space="preserve"> </w:t>
      </w:r>
      <w:r>
        <w:t>the</w:t>
      </w:r>
      <w:r>
        <w:rPr>
          <w:spacing w:val="62"/>
          <w:w w:val="99"/>
        </w:rPr>
        <w:t xml:space="preserve"> </w:t>
      </w:r>
      <w:r>
        <w:t>date</w:t>
      </w:r>
      <w:r>
        <w:rPr>
          <w:spacing w:val="-2"/>
        </w:rPr>
        <w:t xml:space="preserve"> </w:t>
      </w:r>
      <w:r>
        <w:t>on</w:t>
      </w:r>
      <w:r>
        <w:rPr>
          <w:spacing w:val="-2"/>
        </w:rPr>
        <w:t xml:space="preserve"> </w:t>
      </w:r>
      <w:r>
        <w:t>which the</w:t>
      </w:r>
      <w:r>
        <w:rPr>
          <w:spacing w:val="-5"/>
        </w:rPr>
        <w:t xml:space="preserve"> </w:t>
      </w:r>
      <w:r>
        <w:rPr>
          <w:spacing w:val="-1"/>
        </w:rPr>
        <w:t>commission</w:t>
      </w:r>
      <w:r>
        <w:rPr>
          <w:spacing w:val="-3"/>
        </w:rPr>
        <w:t xml:space="preserve"> </w:t>
      </w:r>
      <w:r>
        <w:t>closes</w:t>
      </w:r>
      <w:r>
        <w:rPr>
          <w:spacing w:val="-3"/>
        </w:rPr>
        <w:t xml:space="preserve"> </w:t>
      </w:r>
      <w:r>
        <w:t>the</w:t>
      </w:r>
      <w:r>
        <w:rPr>
          <w:spacing w:val="-1"/>
        </w:rPr>
        <w:t xml:space="preserve"> </w:t>
      </w:r>
      <w:r>
        <w:t>informal</w:t>
      </w:r>
      <w:r>
        <w:rPr>
          <w:spacing w:val="-3"/>
        </w:rPr>
        <w:t xml:space="preserve"> </w:t>
      </w:r>
      <w:r>
        <w:t>complaint.</w:t>
      </w:r>
      <w:r>
        <w:rPr>
          <w:spacing w:val="47"/>
        </w:rPr>
        <w:t xml:space="preserve"> </w:t>
      </w:r>
      <w:r>
        <w:t>Formal</w:t>
      </w:r>
      <w:r>
        <w:rPr>
          <w:spacing w:val="-2"/>
        </w:rPr>
        <w:t xml:space="preserve"> </w:t>
      </w:r>
      <w:r>
        <w:t>complaints</w:t>
      </w:r>
      <w:r>
        <w:rPr>
          <w:spacing w:val="-2"/>
        </w:rPr>
        <w:t xml:space="preserve"> </w:t>
      </w:r>
      <w:r>
        <w:t>will</w:t>
      </w:r>
      <w:r>
        <w:rPr>
          <w:spacing w:val="-3"/>
        </w:rPr>
        <w:t xml:space="preserve"> </w:t>
      </w:r>
      <w:r>
        <w:t>be</w:t>
      </w:r>
      <w:r>
        <w:rPr>
          <w:spacing w:val="-1"/>
        </w:rPr>
        <w:t xml:space="preserve"> </w:t>
      </w:r>
      <w:r>
        <w:t>docketed</w:t>
      </w:r>
      <w:r>
        <w:rPr>
          <w:spacing w:val="40"/>
          <w:w w:val="99"/>
        </w:rPr>
        <w:t xml:space="preserve"> </w:t>
      </w:r>
      <w:r>
        <w:t>as</w:t>
      </w:r>
      <w:r>
        <w:rPr>
          <w:spacing w:val="-7"/>
        </w:rPr>
        <w:t xml:space="preserve"> </w:t>
      </w:r>
      <w:r>
        <w:t>provided</w:t>
      </w:r>
      <w:r>
        <w:rPr>
          <w:spacing w:val="-7"/>
        </w:rPr>
        <w:t xml:space="preserve"> </w:t>
      </w:r>
      <w:r>
        <w:t>in</w:t>
      </w:r>
      <w:r>
        <w:rPr>
          <w:spacing w:val="-5"/>
        </w:rPr>
        <w:t xml:space="preserve"> </w:t>
      </w:r>
      <w:r>
        <w:t>the</w:t>
      </w:r>
      <w:r>
        <w:rPr>
          <w:spacing w:val="-4"/>
        </w:rPr>
        <w:t xml:space="preserve"> </w:t>
      </w:r>
      <w:r>
        <w:rPr>
          <w:spacing w:val="-1"/>
        </w:rPr>
        <w:t>commission</w:t>
      </w:r>
      <w:r>
        <w:rPr>
          <w:rFonts w:cs="Times New Roman"/>
          <w:spacing w:val="-1"/>
        </w:rPr>
        <w:t>’</w:t>
      </w:r>
      <w:r>
        <w:rPr>
          <w:spacing w:val="-1"/>
        </w:rPr>
        <w:t>s</w:t>
      </w:r>
      <w:r>
        <w:rPr>
          <w:spacing w:val="-7"/>
        </w:rPr>
        <w:t xml:space="preserve"> </w:t>
      </w:r>
      <w:r>
        <w:t>procedural</w:t>
      </w:r>
      <w:r>
        <w:rPr>
          <w:spacing w:val="-5"/>
        </w:rPr>
        <w:t xml:space="preserve"> </w:t>
      </w:r>
      <w:r>
        <w:t>rules.</w:t>
      </w:r>
    </w:p>
    <w:p w14:paraId="57F130E3" w14:textId="77777777" w:rsidR="00AB5A7F" w:rsidRDefault="00AB5A7F">
      <w:pPr>
        <w:spacing w:before="1"/>
        <w:rPr>
          <w:rFonts w:ascii="Times New Roman" w:eastAsia="Times New Roman" w:hAnsi="Times New Roman" w:cs="Times New Roman"/>
          <w:sz w:val="20"/>
          <w:szCs w:val="20"/>
        </w:rPr>
      </w:pPr>
    </w:p>
    <w:p w14:paraId="5AED56FF" w14:textId="77777777" w:rsidR="00AB5A7F" w:rsidRDefault="00EE70BE" w:rsidP="00EE70BE">
      <w:pPr>
        <w:pStyle w:val="Heading2"/>
        <w:numPr>
          <w:ilvl w:val="0"/>
          <w:numId w:val="13"/>
        </w:numPr>
        <w:tabs>
          <w:tab w:val="left" w:pos="821"/>
        </w:tabs>
        <w:spacing w:line="229" w:lineRule="exact"/>
        <w:rPr>
          <w:b w:val="0"/>
          <w:bCs w:val="0"/>
        </w:rPr>
      </w:pPr>
      <w:r>
        <w:t>Record</w:t>
      </w:r>
      <w:r>
        <w:rPr>
          <w:spacing w:val="-16"/>
        </w:rPr>
        <w:t xml:space="preserve"> </w:t>
      </w:r>
      <w:r>
        <w:rPr>
          <w:spacing w:val="-1"/>
        </w:rPr>
        <w:t>Retention.</w:t>
      </w:r>
    </w:p>
    <w:p w14:paraId="5E2F4901" w14:textId="77777777" w:rsidR="00AB5A7F" w:rsidRDefault="00EE70BE" w:rsidP="00EE70BE">
      <w:pPr>
        <w:pStyle w:val="BodyText"/>
        <w:numPr>
          <w:ilvl w:val="1"/>
          <w:numId w:val="13"/>
        </w:numPr>
        <w:tabs>
          <w:tab w:val="left" w:pos="1541"/>
        </w:tabs>
        <w:spacing w:line="229" w:lineRule="exact"/>
      </w:pPr>
      <w:r>
        <w:t>A</w:t>
      </w:r>
      <w:r>
        <w:rPr>
          <w:spacing w:val="-5"/>
        </w:rPr>
        <w:t xml:space="preserve"> </w:t>
      </w:r>
      <w:r>
        <w:t>broker</w:t>
      </w:r>
      <w:r>
        <w:rPr>
          <w:spacing w:val="-5"/>
        </w:rPr>
        <w:t xml:space="preserve"> </w:t>
      </w:r>
      <w:r>
        <w:t>must</w:t>
      </w:r>
      <w:r>
        <w:rPr>
          <w:spacing w:val="-5"/>
        </w:rPr>
        <w:t xml:space="preserve"> </w:t>
      </w:r>
      <w:r>
        <w:t>establish</w:t>
      </w:r>
      <w:r>
        <w:rPr>
          <w:spacing w:val="-4"/>
        </w:rPr>
        <w:t xml:space="preserve"> </w:t>
      </w:r>
      <w:r>
        <w:t>and</w:t>
      </w:r>
      <w:r>
        <w:rPr>
          <w:spacing w:val="-3"/>
        </w:rPr>
        <w:t xml:space="preserve"> </w:t>
      </w:r>
      <w:r>
        <w:t>maintain</w:t>
      </w:r>
      <w:r>
        <w:rPr>
          <w:spacing w:val="-4"/>
        </w:rPr>
        <w:t xml:space="preserve"> </w:t>
      </w:r>
      <w:r>
        <w:t>records</w:t>
      </w:r>
      <w:r>
        <w:rPr>
          <w:spacing w:val="-5"/>
        </w:rPr>
        <w:t xml:space="preserve"> </w:t>
      </w:r>
      <w:r>
        <w:rPr>
          <w:spacing w:val="-1"/>
        </w:rPr>
        <w:t>and</w:t>
      </w:r>
      <w:r>
        <w:rPr>
          <w:spacing w:val="-4"/>
        </w:rPr>
        <w:t xml:space="preserve"> </w:t>
      </w:r>
      <w:r>
        <w:t>data</w:t>
      </w:r>
      <w:r>
        <w:rPr>
          <w:spacing w:val="-5"/>
        </w:rPr>
        <w:t xml:space="preserve"> </w:t>
      </w:r>
      <w:r>
        <w:rPr>
          <w:spacing w:val="-1"/>
        </w:rPr>
        <w:t>that</w:t>
      </w:r>
      <w:r>
        <w:rPr>
          <w:spacing w:val="-5"/>
        </w:rPr>
        <w:t xml:space="preserve"> </w:t>
      </w:r>
      <w:r>
        <w:rPr>
          <w:spacing w:val="-1"/>
        </w:rPr>
        <w:t>are</w:t>
      </w:r>
      <w:r>
        <w:rPr>
          <w:spacing w:val="-4"/>
        </w:rPr>
        <w:t xml:space="preserve"> </w:t>
      </w:r>
      <w:r>
        <w:t>sufficient</w:t>
      </w:r>
      <w:r>
        <w:rPr>
          <w:spacing w:val="-5"/>
        </w:rPr>
        <w:t xml:space="preserve"> </w:t>
      </w:r>
      <w:r>
        <w:t>to:</w:t>
      </w:r>
    </w:p>
    <w:p w14:paraId="5710996F" w14:textId="77777777" w:rsidR="00AB5A7F" w:rsidRDefault="00EE70BE" w:rsidP="00EE70BE">
      <w:pPr>
        <w:pStyle w:val="BodyText"/>
        <w:numPr>
          <w:ilvl w:val="2"/>
          <w:numId w:val="13"/>
        </w:numPr>
        <w:tabs>
          <w:tab w:val="left" w:pos="2261"/>
        </w:tabs>
      </w:pPr>
      <w:r>
        <w:t>Verify</w:t>
      </w:r>
      <w:r>
        <w:rPr>
          <w:spacing w:val="-5"/>
        </w:rPr>
        <w:t xml:space="preserve"> </w:t>
      </w:r>
      <w:r>
        <w:t>its</w:t>
      </w:r>
      <w:r>
        <w:rPr>
          <w:spacing w:val="-7"/>
        </w:rPr>
        <w:t xml:space="preserve"> </w:t>
      </w:r>
      <w:r>
        <w:t>compliance</w:t>
      </w:r>
      <w:r>
        <w:rPr>
          <w:spacing w:val="-6"/>
        </w:rPr>
        <w:t xml:space="preserve"> </w:t>
      </w:r>
      <w:r>
        <w:rPr>
          <w:spacing w:val="-1"/>
        </w:rPr>
        <w:t>with</w:t>
      </w:r>
      <w:r>
        <w:rPr>
          <w:spacing w:val="-4"/>
        </w:rPr>
        <w:t xml:space="preserve"> </w:t>
      </w:r>
      <w:r>
        <w:t>the</w:t>
      </w:r>
      <w:r>
        <w:rPr>
          <w:spacing w:val="-7"/>
        </w:rPr>
        <w:t xml:space="preserve"> </w:t>
      </w:r>
      <w:r>
        <w:t>requirements</w:t>
      </w:r>
      <w:r>
        <w:rPr>
          <w:spacing w:val="-6"/>
        </w:rPr>
        <w:t xml:space="preserve"> </w:t>
      </w:r>
      <w:r>
        <w:t>of</w:t>
      </w:r>
      <w:r>
        <w:rPr>
          <w:spacing w:val="-6"/>
        </w:rPr>
        <w:t xml:space="preserve"> </w:t>
      </w:r>
      <w:r>
        <w:rPr>
          <w:spacing w:val="-1"/>
        </w:rPr>
        <w:t>any</w:t>
      </w:r>
      <w:r>
        <w:rPr>
          <w:spacing w:val="-5"/>
        </w:rPr>
        <w:t xml:space="preserve"> </w:t>
      </w:r>
      <w:r>
        <w:t>applicable</w:t>
      </w:r>
      <w:r>
        <w:rPr>
          <w:spacing w:val="-6"/>
        </w:rPr>
        <w:t xml:space="preserve"> </w:t>
      </w:r>
      <w:r>
        <w:rPr>
          <w:spacing w:val="-1"/>
        </w:rPr>
        <w:t>commission</w:t>
      </w:r>
      <w:r>
        <w:rPr>
          <w:spacing w:val="-4"/>
        </w:rPr>
        <w:t xml:space="preserve"> </w:t>
      </w:r>
      <w:r>
        <w:t>rules;</w:t>
      </w:r>
      <w:r>
        <w:rPr>
          <w:spacing w:val="-7"/>
        </w:rPr>
        <w:t xml:space="preserve"> </w:t>
      </w:r>
      <w:r>
        <w:t>and</w:t>
      </w:r>
    </w:p>
    <w:p w14:paraId="32DB0AA5" w14:textId="77777777" w:rsidR="00AB5A7F" w:rsidRDefault="00EE70BE" w:rsidP="00EE70BE">
      <w:pPr>
        <w:pStyle w:val="BodyText"/>
        <w:numPr>
          <w:ilvl w:val="2"/>
          <w:numId w:val="13"/>
        </w:numPr>
        <w:tabs>
          <w:tab w:val="left" w:pos="2261"/>
        </w:tabs>
      </w:pPr>
      <w:r>
        <w:t>Support</w:t>
      </w:r>
      <w:r>
        <w:rPr>
          <w:spacing w:val="-9"/>
        </w:rPr>
        <w:t xml:space="preserve"> </w:t>
      </w:r>
      <w:r>
        <w:rPr>
          <w:spacing w:val="-1"/>
        </w:rPr>
        <w:t>any</w:t>
      </w:r>
      <w:r>
        <w:rPr>
          <w:spacing w:val="-5"/>
        </w:rPr>
        <w:t xml:space="preserve"> </w:t>
      </w:r>
      <w:r>
        <w:rPr>
          <w:spacing w:val="-1"/>
        </w:rPr>
        <w:t>investigation</w:t>
      </w:r>
      <w:r>
        <w:rPr>
          <w:spacing w:val="-6"/>
        </w:rPr>
        <w:t xml:space="preserve"> </w:t>
      </w:r>
      <w:r>
        <w:t>of</w:t>
      </w:r>
      <w:r>
        <w:rPr>
          <w:spacing w:val="-7"/>
        </w:rPr>
        <w:t xml:space="preserve"> </w:t>
      </w:r>
      <w:r>
        <w:rPr>
          <w:spacing w:val="-1"/>
        </w:rPr>
        <w:t>customer</w:t>
      </w:r>
      <w:r>
        <w:rPr>
          <w:spacing w:val="-6"/>
        </w:rPr>
        <w:t xml:space="preserve"> </w:t>
      </w:r>
      <w:r>
        <w:t>complaints.</w:t>
      </w:r>
    </w:p>
    <w:p w14:paraId="1834352F" w14:textId="77777777" w:rsidR="00AB5A7F" w:rsidRDefault="00EE70BE" w:rsidP="00EE70BE">
      <w:pPr>
        <w:pStyle w:val="BodyText"/>
        <w:numPr>
          <w:ilvl w:val="1"/>
          <w:numId w:val="13"/>
        </w:numPr>
        <w:tabs>
          <w:tab w:val="left" w:pos="1541"/>
        </w:tabs>
        <w:ind w:right="116"/>
        <w:jc w:val="both"/>
      </w:pPr>
      <w:r>
        <w:rPr>
          <w:spacing w:val="-1"/>
        </w:rPr>
        <w:t>All</w:t>
      </w:r>
      <w:r>
        <w:rPr>
          <w:spacing w:val="7"/>
        </w:rPr>
        <w:t xml:space="preserve"> </w:t>
      </w:r>
      <w:r>
        <w:t>records</w:t>
      </w:r>
      <w:r>
        <w:rPr>
          <w:spacing w:val="7"/>
        </w:rPr>
        <w:t xml:space="preserve"> </w:t>
      </w:r>
      <w:r>
        <w:t>required</w:t>
      </w:r>
      <w:r>
        <w:rPr>
          <w:spacing w:val="11"/>
        </w:rPr>
        <w:t xml:space="preserve"> </w:t>
      </w:r>
      <w:r>
        <w:rPr>
          <w:spacing w:val="-1"/>
        </w:rPr>
        <w:t>by</w:t>
      </w:r>
      <w:r>
        <w:rPr>
          <w:spacing w:val="9"/>
        </w:rPr>
        <w:t xml:space="preserve"> </w:t>
      </w:r>
      <w:r>
        <w:t>this</w:t>
      </w:r>
      <w:r>
        <w:rPr>
          <w:spacing w:val="7"/>
        </w:rPr>
        <w:t xml:space="preserve"> </w:t>
      </w:r>
      <w:r>
        <w:rPr>
          <w:spacing w:val="-1"/>
        </w:rPr>
        <w:t>section</w:t>
      </w:r>
      <w:r>
        <w:rPr>
          <w:spacing w:val="9"/>
        </w:rPr>
        <w:t xml:space="preserve"> </w:t>
      </w:r>
      <w:r>
        <w:t>must</w:t>
      </w:r>
      <w:r>
        <w:rPr>
          <w:spacing w:val="7"/>
        </w:rPr>
        <w:t xml:space="preserve"> </w:t>
      </w:r>
      <w:r>
        <w:t>be</w:t>
      </w:r>
      <w:r>
        <w:rPr>
          <w:spacing w:val="8"/>
        </w:rPr>
        <w:t xml:space="preserve"> </w:t>
      </w:r>
      <w:r>
        <w:t>retained</w:t>
      </w:r>
      <w:r>
        <w:rPr>
          <w:spacing w:val="9"/>
        </w:rPr>
        <w:t xml:space="preserve"> </w:t>
      </w:r>
      <w:r>
        <w:t>for</w:t>
      </w:r>
      <w:r>
        <w:rPr>
          <w:spacing w:val="8"/>
        </w:rPr>
        <w:t xml:space="preserve"> </w:t>
      </w:r>
      <w:r>
        <w:rPr>
          <w:spacing w:val="-1"/>
        </w:rPr>
        <w:t>no</w:t>
      </w:r>
      <w:r>
        <w:rPr>
          <w:spacing w:val="11"/>
        </w:rPr>
        <w:t xml:space="preserve"> </w:t>
      </w:r>
      <w:r>
        <w:t>less</w:t>
      </w:r>
      <w:r>
        <w:rPr>
          <w:spacing w:val="6"/>
        </w:rPr>
        <w:t xml:space="preserve"> </w:t>
      </w:r>
      <w:r>
        <w:t>than</w:t>
      </w:r>
      <w:r>
        <w:rPr>
          <w:spacing w:val="10"/>
        </w:rPr>
        <w:t xml:space="preserve"> </w:t>
      </w:r>
      <w:r>
        <w:t>two</w:t>
      </w:r>
      <w:r>
        <w:rPr>
          <w:spacing w:val="9"/>
        </w:rPr>
        <w:t xml:space="preserve"> </w:t>
      </w:r>
      <w:r>
        <w:t>years,</w:t>
      </w:r>
      <w:r>
        <w:rPr>
          <w:spacing w:val="8"/>
        </w:rPr>
        <w:t xml:space="preserve"> </w:t>
      </w:r>
      <w:r>
        <w:t>unless</w:t>
      </w:r>
      <w:r>
        <w:rPr>
          <w:spacing w:val="9"/>
        </w:rPr>
        <w:t xml:space="preserve"> </w:t>
      </w:r>
      <w:r>
        <w:t>otherwise</w:t>
      </w:r>
      <w:r>
        <w:rPr>
          <w:spacing w:val="42"/>
          <w:w w:val="99"/>
        </w:rPr>
        <w:t xml:space="preserve"> </w:t>
      </w:r>
      <w:r>
        <w:t>specified.</w:t>
      </w:r>
    </w:p>
    <w:p w14:paraId="25E90C5D" w14:textId="77777777" w:rsidR="00AB5A7F" w:rsidRDefault="00EE70BE" w:rsidP="00EE70BE">
      <w:pPr>
        <w:pStyle w:val="BodyText"/>
        <w:numPr>
          <w:ilvl w:val="1"/>
          <w:numId w:val="13"/>
        </w:numPr>
        <w:tabs>
          <w:tab w:val="left" w:pos="1526"/>
        </w:tabs>
        <w:ind w:left="1526" w:right="113" w:hanging="706"/>
        <w:jc w:val="both"/>
      </w:pPr>
      <w:r>
        <w:t>Unless</w:t>
      </w:r>
      <w:r>
        <w:rPr>
          <w:spacing w:val="2"/>
        </w:rPr>
        <w:t xml:space="preserve"> </w:t>
      </w:r>
      <w:r>
        <w:t>otherwise</w:t>
      </w:r>
      <w:r>
        <w:rPr>
          <w:spacing w:val="4"/>
        </w:rPr>
        <w:t xml:space="preserve"> </w:t>
      </w:r>
      <w:r>
        <w:t>prescribed</w:t>
      </w:r>
      <w:r>
        <w:rPr>
          <w:spacing w:val="6"/>
        </w:rPr>
        <w:t xml:space="preserve"> </w:t>
      </w:r>
      <w:r>
        <w:t>by</w:t>
      </w:r>
      <w:r>
        <w:rPr>
          <w:spacing w:val="6"/>
        </w:rPr>
        <w:t xml:space="preserve"> </w:t>
      </w:r>
      <w:r>
        <w:t>the</w:t>
      </w:r>
      <w:r>
        <w:rPr>
          <w:spacing w:val="4"/>
        </w:rPr>
        <w:t xml:space="preserve"> </w:t>
      </w:r>
      <w:r>
        <w:rPr>
          <w:spacing w:val="-1"/>
        </w:rPr>
        <w:t>commission</w:t>
      </w:r>
      <w:r>
        <w:rPr>
          <w:spacing w:val="5"/>
        </w:rPr>
        <w:t xml:space="preserve"> </w:t>
      </w:r>
      <w:r>
        <w:t>or</w:t>
      </w:r>
      <w:r>
        <w:rPr>
          <w:spacing w:val="4"/>
        </w:rPr>
        <w:t xml:space="preserve"> </w:t>
      </w:r>
      <w:r>
        <w:rPr>
          <w:spacing w:val="-1"/>
        </w:rPr>
        <w:t>its</w:t>
      </w:r>
      <w:r>
        <w:rPr>
          <w:spacing w:val="3"/>
        </w:rPr>
        <w:t xml:space="preserve"> </w:t>
      </w:r>
      <w:r>
        <w:t>authorized</w:t>
      </w:r>
      <w:r>
        <w:rPr>
          <w:spacing w:val="3"/>
        </w:rPr>
        <w:t xml:space="preserve"> </w:t>
      </w:r>
      <w:r>
        <w:t>representative,</w:t>
      </w:r>
      <w:r>
        <w:rPr>
          <w:spacing w:val="7"/>
        </w:rPr>
        <w:t xml:space="preserve"> </w:t>
      </w:r>
      <w:r>
        <w:t>all</w:t>
      </w:r>
      <w:r>
        <w:rPr>
          <w:spacing w:val="2"/>
        </w:rPr>
        <w:t xml:space="preserve"> </w:t>
      </w:r>
      <w:r>
        <w:rPr>
          <w:spacing w:val="-1"/>
        </w:rPr>
        <w:t>records</w:t>
      </w:r>
      <w:r>
        <w:rPr>
          <w:spacing w:val="44"/>
          <w:w w:val="99"/>
        </w:rPr>
        <w:t xml:space="preserve"> </w:t>
      </w:r>
      <w:r>
        <w:t>required</w:t>
      </w:r>
      <w:r>
        <w:rPr>
          <w:spacing w:val="20"/>
        </w:rPr>
        <w:t xml:space="preserve"> </w:t>
      </w:r>
      <w:r>
        <w:t>by</w:t>
      </w:r>
      <w:r>
        <w:rPr>
          <w:spacing w:val="24"/>
        </w:rPr>
        <w:t xml:space="preserve"> </w:t>
      </w:r>
      <w:r>
        <w:t>this</w:t>
      </w:r>
      <w:r>
        <w:rPr>
          <w:spacing w:val="21"/>
        </w:rPr>
        <w:t xml:space="preserve"> </w:t>
      </w:r>
      <w:r>
        <w:t>subchapter</w:t>
      </w:r>
      <w:r>
        <w:rPr>
          <w:spacing w:val="21"/>
        </w:rPr>
        <w:t xml:space="preserve"> </w:t>
      </w:r>
      <w:r>
        <w:t>must</w:t>
      </w:r>
      <w:r>
        <w:rPr>
          <w:spacing w:val="22"/>
        </w:rPr>
        <w:t xml:space="preserve"> </w:t>
      </w:r>
      <w:r>
        <w:t>be</w:t>
      </w:r>
      <w:r>
        <w:rPr>
          <w:spacing w:val="22"/>
        </w:rPr>
        <w:t xml:space="preserve"> </w:t>
      </w:r>
      <w:r>
        <w:t>provided</w:t>
      </w:r>
      <w:r>
        <w:rPr>
          <w:spacing w:val="23"/>
        </w:rPr>
        <w:t xml:space="preserve"> </w:t>
      </w:r>
      <w:r>
        <w:rPr>
          <w:spacing w:val="-2"/>
        </w:rPr>
        <w:t>to</w:t>
      </w:r>
      <w:r>
        <w:rPr>
          <w:spacing w:val="23"/>
        </w:rPr>
        <w:t xml:space="preserve"> </w:t>
      </w:r>
      <w:r>
        <w:t>the</w:t>
      </w:r>
      <w:r>
        <w:rPr>
          <w:spacing w:val="22"/>
        </w:rPr>
        <w:t xml:space="preserve"> </w:t>
      </w:r>
      <w:r>
        <w:rPr>
          <w:spacing w:val="-1"/>
        </w:rPr>
        <w:t>commission</w:t>
      </w:r>
      <w:r>
        <w:rPr>
          <w:spacing w:val="24"/>
        </w:rPr>
        <w:t xml:space="preserve"> </w:t>
      </w:r>
      <w:r>
        <w:t>within</w:t>
      </w:r>
      <w:r>
        <w:rPr>
          <w:spacing w:val="22"/>
        </w:rPr>
        <w:t xml:space="preserve"> </w:t>
      </w:r>
      <w:r>
        <w:t>15</w:t>
      </w:r>
      <w:r>
        <w:rPr>
          <w:spacing w:val="24"/>
        </w:rPr>
        <w:t xml:space="preserve"> </w:t>
      </w:r>
      <w:r>
        <w:t>calendar</w:t>
      </w:r>
      <w:r>
        <w:rPr>
          <w:spacing w:val="21"/>
        </w:rPr>
        <w:t xml:space="preserve"> </w:t>
      </w:r>
      <w:r>
        <w:rPr>
          <w:spacing w:val="-1"/>
        </w:rPr>
        <w:t>days</w:t>
      </w:r>
      <w:r>
        <w:rPr>
          <w:spacing w:val="22"/>
        </w:rPr>
        <w:t xml:space="preserve"> </w:t>
      </w:r>
      <w:r>
        <w:t>of</w:t>
      </w:r>
      <w:r>
        <w:rPr>
          <w:spacing w:val="23"/>
        </w:rPr>
        <w:t xml:space="preserve"> </w:t>
      </w:r>
      <w:r>
        <w:t>its</w:t>
      </w:r>
      <w:r>
        <w:rPr>
          <w:spacing w:val="46"/>
          <w:w w:val="99"/>
        </w:rPr>
        <w:t xml:space="preserve"> </w:t>
      </w:r>
      <w:r>
        <w:t>request.</w:t>
      </w:r>
    </w:p>
    <w:p w14:paraId="788C1FC7" w14:textId="77777777" w:rsidR="00AB5A7F" w:rsidRDefault="00AB5A7F">
      <w:pPr>
        <w:jc w:val="both"/>
        <w:sectPr w:rsidR="00AB5A7F">
          <w:pgSz w:w="12240" w:h="15840"/>
          <w:pgMar w:top="660" w:right="1320" w:bottom="1260" w:left="1340" w:header="0" w:footer="1067" w:gutter="0"/>
          <w:cols w:space="720"/>
        </w:sectPr>
      </w:pPr>
    </w:p>
    <w:p w14:paraId="32AC06E3"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C90F408" w14:textId="77777777" w:rsidR="00AB5A7F" w:rsidRDefault="00AB5A7F">
      <w:pPr>
        <w:spacing w:before="1"/>
        <w:rPr>
          <w:rFonts w:ascii="Times New Roman" w:eastAsia="Times New Roman" w:hAnsi="Times New Roman" w:cs="Times New Roman"/>
          <w:b/>
          <w:bCs/>
        </w:rPr>
      </w:pPr>
    </w:p>
    <w:p w14:paraId="2FEE87E9"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6CE0C78A" w14:textId="77777777" w:rsidR="00AB5A7F" w:rsidRDefault="00AB5A7F">
      <w:pPr>
        <w:rPr>
          <w:rFonts w:ascii="Times New Roman" w:eastAsia="Times New Roman" w:hAnsi="Times New Roman" w:cs="Times New Roman"/>
          <w:b/>
          <w:bCs/>
          <w:sz w:val="20"/>
          <w:szCs w:val="20"/>
        </w:rPr>
      </w:pPr>
    </w:p>
    <w:p w14:paraId="0653E76E" w14:textId="77777777" w:rsidR="00AB5A7F" w:rsidRDefault="00AB5A7F">
      <w:pPr>
        <w:spacing w:before="8"/>
        <w:rPr>
          <w:rFonts w:ascii="Times New Roman" w:eastAsia="Times New Roman" w:hAnsi="Times New Roman" w:cs="Times New Roman"/>
          <w:b/>
          <w:bCs/>
          <w:sz w:val="17"/>
          <w:szCs w:val="17"/>
        </w:rPr>
      </w:pPr>
    </w:p>
    <w:p w14:paraId="5BE228D2" w14:textId="77777777" w:rsidR="00AB5A7F" w:rsidRDefault="00EE70BE">
      <w:pPr>
        <w:pStyle w:val="Heading2"/>
        <w:tabs>
          <w:tab w:val="left" w:pos="1180"/>
        </w:tabs>
        <w:spacing w:before="73"/>
        <w:ind w:left="100"/>
        <w:rPr>
          <w:b w:val="0"/>
          <w:bCs w:val="0"/>
        </w:rPr>
      </w:pPr>
      <w:r>
        <w:rPr>
          <w:w w:val="95"/>
        </w:rPr>
        <w:t>§25.487.</w:t>
      </w:r>
      <w:r>
        <w:rPr>
          <w:w w:val="95"/>
        </w:rPr>
        <w:tab/>
      </w:r>
      <w:r>
        <w:t>Obligations</w:t>
      </w:r>
      <w:r>
        <w:rPr>
          <w:spacing w:val="-10"/>
        </w:rPr>
        <w:t xml:space="preserve"> </w:t>
      </w:r>
      <w:r>
        <w:t>Related</w:t>
      </w:r>
      <w:r>
        <w:rPr>
          <w:spacing w:val="-9"/>
        </w:rPr>
        <w:t xml:space="preserve"> </w:t>
      </w:r>
      <w:r>
        <w:t>to</w:t>
      </w:r>
      <w:r>
        <w:rPr>
          <w:spacing w:val="-8"/>
        </w:rPr>
        <w:t xml:space="preserve"> </w:t>
      </w:r>
      <w:r>
        <w:t>Move-In</w:t>
      </w:r>
      <w:r>
        <w:rPr>
          <w:spacing w:val="-11"/>
        </w:rPr>
        <w:t xml:space="preserve"> </w:t>
      </w:r>
      <w:r>
        <w:t>Transactions.</w:t>
      </w:r>
    </w:p>
    <w:p w14:paraId="0E44F388" w14:textId="77777777" w:rsidR="00AB5A7F" w:rsidRDefault="00AB5A7F">
      <w:pPr>
        <w:spacing w:before="10"/>
        <w:rPr>
          <w:rFonts w:ascii="Times New Roman" w:eastAsia="Times New Roman" w:hAnsi="Times New Roman" w:cs="Times New Roman"/>
          <w:b/>
          <w:bCs/>
          <w:sz w:val="19"/>
          <w:szCs w:val="19"/>
        </w:rPr>
      </w:pPr>
    </w:p>
    <w:p w14:paraId="063F69D3" w14:textId="77777777" w:rsidR="00AB5A7F" w:rsidRDefault="00EE70BE" w:rsidP="00EE70BE">
      <w:pPr>
        <w:pStyle w:val="BodyText"/>
        <w:numPr>
          <w:ilvl w:val="0"/>
          <w:numId w:val="12"/>
        </w:numPr>
        <w:tabs>
          <w:tab w:val="left" w:pos="821"/>
        </w:tabs>
      </w:pPr>
      <w:r>
        <w:rPr>
          <w:b/>
        </w:rPr>
        <w:t>Applicability.</w:t>
      </w:r>
      <w:r>
        <w:rPr>
          <w:b/>
          <w:spacing w:val="40"/>
        </w:rPr>
        <w:t xml:space="preserve"> </w:t>
      </w:r>
      <w:r>
        <w:t>This</w:t>
      </w:r>
      <w:r>
        <w:rPr>
          <w:spacing w:val="-7"/>
        </w:rPr>
        <w:t xml:space="preserve"> </w:t>
      </w:r>
      <w:r>
        <w:rPr>
          <w:spacing w:val="-1"/>
        </w:rPr>
        <w:t>section</w:t>
      </w:r>
      <w:r>
        <w:rPr>
          <w:spacing w:val="-4"/>
        </w:rPr>
        <w:t xml:space="preserve"> </w:t>
      </w:r>
      <w:r>
        <w:t>applies</w:t>
      </w:r>
      <w:r>
        <w:rPr>
          <w:spacing w:val="-6"/>
        </w:rPr>
        <w:t xml:space="preserve"> </w:t>
      </w:r>
      <w:r>
        <w:t>to</w:t>
      </w:r>
      <w:r>
        <w:rPr>
          <w:spacing w:val="-5"/>
        </w:rPr>
        <w:t xml:space="preserve"> </w:t>
      </w:r>
      <w:r>
        <w:t>all</w:t>
      </w:r>
      <w:r>
        <w:rPr>
          <w:spacing w:val="-2"/>
        </w:rPr>
        <w:t xml:space="preserve"> </w:t>
      </w:r>
      <w:r>
        <w:t>retail</w:t>
      </w:r>
      <w:r>
        <w:rPr>
          <w:spacing w:val="-7"/>
        </w:rPr>
        <w:t xml:space="preserve"> </w:t>
      </w:r>
      <w:r>
        <w:t>electric</w:t>
      </w:r>
      <w:r>
        <w:rPr>
          <w:spacing w:val="-5"/>
        </w:rPr>
        <w:t xml:space="preserve"> </w:t>
      </w:r>
      <w:r>
        <w:t>providers</w:t>
      </w:r>
      <w:r>
        <w:rPr>
          <w:spacing w:val="-6"/>
        </w:rPr>
        <w:t xml:space="preserve"> </w:t>
      </w:r>
      <w:r>
        <w:rPr>
          <w:spacing w:val="-1"/>
        </w:rPr>
        <w:t>(REPs).</w:t>
      </w:r>
    </w:p>
    <w:p w14:paraId="49CB66B8" w14:textId="77777777" w:rsidR="00AB5A7F" w:rsidRDefault="00AB5A7F">
      <w:pPr>
        <w:spacing w:before="1"/>
        <w:rPr>
          <w:rFonts w:ascii="Times New Roman" w:eastAsia="Times New Roman" w:hAnsi="Times New Roman" w:cs="Times New Roman"/>
          <w:sz w:val="20"/>
          <w:szCs w:val="20"/>
        </w:rPr>
      </w:pPr>
    </w:p>
    <w:p w14:paraId="1B307AFC" w14:textId="77777777" w:rsidR="00AB5A7F" w:rsidRDefault="00EE70BE" w:rsidP="00EE70BE">
      <w:pPr>
        <w:pStyle w:val="BodyText"/>
        <w:numPr>
          <w:ilvl w:val="0"/>
          <w:numId w:val="12"/>
        </w:numPr>
        <w:tabs>
          <w:tab w:val="left" w:pos="821"/>
        </w:tabs>
        <w:ind w:right="115"/>
        <w:jc w:val="both"/>
      </w:pPr>
      <w:r>
        <w:rPr>
          <w:rFonts w:cs="Times New Roman"/>
          <w:b/>
          <w:bCs/>
        </w:rPr>
        <w:t>Definition.</w:t>
      </w:r>
      <w:r>
        <w:rPr>
          <w:rFonts w:cs="Times New Roman"/>
          <w:b/>
          <w:bCs/>
          <w:spacing w:val="1"/>
        </w:rPr>
        <w:t xml:space="preserve"> </w:t>
      </w:r>
      <w:r>
        <w:t>For</w:t>
      </w:r>
      <w:r>
        <w:rPr>
          <w:spacing w:val="1"/>
        </w:rPr>
        <w:t xml:space="preserve"> </w:t>
      </w:r>
      <w:r>
        <w:t xml:space="preserve">this section, </w:t>
      </w:r>
      <w:r>
        <w:rPr>
          <w:spacing w:val="-1"/>
        </w:rPr>
        <w:t>the</w:t>
      </w:r>
      <w:r>
        <w:t xml:space="preserve"> term</w:t>
      </w:r>
      <w:r>
        <w:rPr>
          <w:spacing w:val="2"/>
        </w:rPr>
        <w:t xml:space="preserve"> </w:t>
      </w:r>
      <w:r>
        <w:rPr>
          <w:rFonts w:cs="Times New Roman"/>
        </w:rPr>
        <w:t>“</w:t>
      </w:r>
      <w:r>
        <w:t xml:space="preserve">safety-net </w:t>
      </w:r>
      <w:r>
        <w:rPr>
          <w:spacing w:val="-1"/>
        </w:rPr>
        <w:t>process</w:t>
      </w:r>
      <w:r>
        <w:rPr>
          <w:rFonts w:cs="Times New Roman"/>
          <w:spacing w:val="-1"/>
        </w:rPr>
        <w:t>”</w:t>
      </w:r>
      <w:r>
        <w:rPr>
          <w:rFonts w:cs="Times New Roman"/>
        </w:rPr>
        <w:t xml:space="preserve"> </w:t>
      </w:r>
      <w:r>
        <w:t>means</w:t>
      </w:r>
      <w:r>
        <w:rPr>
          <w:spacing w:val="-1"/>
        </w:rPr>
        <w:t xml:space="preserve"> </w:t>
      </w:r>
      <w:r>
        <w:t>a</w:t>
      </w:r>
      <w:r>
        <w:rPr>
          <w:spacing w:val="1"/>
        </w:rPr>
        <w:t xml:space="preserve"> </w:t>
      </w:r>
      <w:r>
        <w:t>process</w:t>
      </w:r>
      <w:r>
        <w:rPr>
          <w:spacing w:val="-1"/>
        </w:rPr>
        <w:t xml:space="preserve"> </w:t>
      </w:r>
      <w:r>
        <w:t>developed</w:t>
      </w:r>
      <w:r>
        <w:rPr>
          <w:spacing w:val="-1"/>
        </w:rPr>
        <w:t xml:space="preserve"> and</w:t>
      </w:r>
      <w:r>
        <w:rPr>
          <w:spacing w:val="1"/>
        </w:rPr>
        <w:t xml:space="preserve"> </w:t>
      </w:r>
      <w:r>
        <w:t>implemented</w:t>
      </w:r>
      <w:r>
        <w:rPr>
          <w:spacing w:val="-1"/>
        </w:rPr>
        <w:t xml:space="preserve"> </w:t>
      </w:r>
      <w:r>
        <w:t>by</w:t>
      </w:r>
      <w:r>
        <w:rPr>
          <w:spacing w:val="40"/>
          <w:w w:val="99"/>
        </w:rPr>
        <w:t xml:space="preserve"> </w:t>
      </w:r>
      <w:r>
        <w:t>the</w:t>
      </w:r>
      <w:r>
        <w:rPr>
          <w:spacing w:val="-1"/>
        </w:rPr>
        <w:t xml:space="preserve"> </w:t>
      </w:r>
      <w:r>
        <w:t>market</w:t>
      </w:r>
      <w:r>
        <w:rPr>
          <w:spacing w:val="-2"/>
        </w:rPr>
        <w:t xml:space="preserve"> </w:t>
      </w:r>
      <w:r>
        <w:t>participants</w:t>
      </w:r>
      <w:r>
        <w:rPr>
          <w:spacing w:val="-3"/>
        </w:rPr>
        <w:t xml:space="preserve"> </w:t>
      </w:r>
      <w:r>
        <w:t>in</w:t>
      </w:r>
      <w:r>
        <w:rPr>
          <w:spacing w:val="2"/>
        </w:rPr>
        <w:t xml:space="preserve"> </w:t>
      </w:r>
      <w:r>
        <w:t>the</w:t>
      </w:r>
      <w:r>
        <w:rPr>
          <w:spacing w:val="-4"/>
        </w:rPr>
        <w:t xml:space="preserve"> </w:t>
      </w:r>
      <w:r>
        <w:t>Texas</w:t>
      </w:r>
      <w:r>
        <w:rPr>
          <w:spacing w:val="-2"/>
        </w:rPr>
        <w:t xml:space="preserve"> </w:t>
      </w:r>
      <w:r>
        <w:t>retail electric</w:t>
      </w:r>
      <w:r>
        <w:rPr>
          <w:spacing w:val="-2"/>
        </w:rPr>
        <w:t xml:space="preserve"> </w:t>
      </w:r>
      <w:r>
        <w:t>market</w:t>
      </w:r>
      <w:r>
        <w:rPr>
          <w:spacing w:val="-2"/>
        </w:rPr>
        <w:t xml:space="preserve"> </w:t>
      </w:r>
      <w:r>
        <w:t>in</w:t>
      </w:r>
      <w:r>
        <w:rPr>
          <w:spacing w:val="-3"/>
        </w:rPr>
        <w:t xml:space="preserve"> </w:t>
      </w:r>
      <w:r>
        <w:rPr>
          <w:spacing w:val="1"/>
        </w:rPr>
        <w:t>2002</w:t>
      </w:r>
      <w:r>
        <w:rPr>
          <w:spacing w:val="-2"/>
        </w:rPr>
        <w:t xml:space="preserve"> </w:t>
      </w:r>
      <w:r>
        <w:t>to</w:t>
      </w:r>
      <w:r>
        <w:rPr>
          <w:spacing w:val="-1"/>
        </w:rPr>
        <w:t xml:space="preserve"> </w:t>
      </w:r>
      <w:r>
        <w:t>ensure</w:t>
      </w:r>
      <w:r>
        <w:rPr>
          <w:spacing w:val="-2"/>
        </w:rPr>
        <w:t xml:space="preserve"> </w:t>
      </w:r>
      <w:r>
        <w:t>that</w:t>
      </w:r>
      <w:r>
        <w:rPr>
          <w:spacing w:val="-2"/>
        </w:rPr>
        <w:t xml:space="preserve"> </w:t>
      </w:r>
      <w:r>
        <w:t>a</w:t>
      </w:r>
      <w:r>
        <w:rPr>
          <w:spacing w:val="-1"/>
        </w:rPr>
        <w:t xml:space="preserve"> customer </w:t>
      </w:r>
      <w:r>
        <w:t>who</w:t>
      </w:r>
      <w:r>
        <w:rPr>
          <w:spacing w:val="-1"/>
        </w:rPr>
        <w:t xml:space="preserve"> </w:t>
      </w:r>
      <w:r>
        <w:t>moves</w:t>
      </w:r>
      <w:r>
        <w:rPr>
          <w:spacing w:val="-2"/>
        </w:rPr>
        <w:t xml:space="preserve"> </w:t>
      </w:r>
      <w:r>
        <w:rPr>
          <w:spacing w:val="-1"/>
        </w:rPr>
        <w:t>into</w:t>
      </w:r>
      <w:r>
        <w:rPr>
          <w:spacing w:val="30"/>
          <w:w w:val="99"/>
        </w:rPr>
        <w:t xml:space="preserve"> </w:t>
      </w:r>
      <w:r>
        <w:t>a</w:t>
      </w:r>
      <w:r>
        <w:rPr>
          <w:spacing w:val="-2"/>
        </w:rPr>
        <w:t xml:space="preserve"> </w:t>
      </w:r>
      <w:r>
        <w:t>premise</w:t>
      </w:r>
      <w:r>
        <w:rPr>
          <w:spacing w:val="-1"/>
        </w:rPr>
        <w:t xml:space="preserve"> </w:t>
      </w:r>
      <w:r>
        <w:t>receives</w:t>
      </w:r>
      <w:r>
        <w:rPr>
          <w:spacing w:val="-2"/>
        </w:rPr>
        <w:t xml:space="preserve"> </w:t>
      </w:r>
      <w:r>
        <w:t>electric</w:t>
      </w:r>
      <w:r>
        <w:rPr>
          <w:spacing w:val="-2"/>
        </w:rPr>
        <w:t xml:space="preserve"> </w:t>
      </w:r>
      <w:r>
        <w:rPr>
          <w:spacing w:val="-1"/>
        </w:rPr>
        <w:t xml:space="preserve">service </w:t>
      </w:r>
      <w:r>
        <w:t>in</w:t>
      </w:r>
      <w:r>
        <w:rPr>
          <w:spacing w:val="-2"/>
        </w:rPr>
        <w:t xml:space="preserve"> </w:t>
      </w:r>
      <w:r>
        <w:t>a</w:t>
      </w:r>
      <w:r>
        <w:rPr>
          <w:spacing w:val="-3"/>
        </w:rPr>
        <w:t xml:space="preserve"> </w:t>
      </w:r>
      <w:r>
        <w:t>timely</w:t>
      </w:r>
      <w:r>
        <w:rPr>
          <w:spacing w:val="-2"/>
        </w:rPr>
        <w:t xml:space="preserve"> </w:t>
      </w:r>
      <w:r>
        <w:t>manner.  The</w:t>
      </w:r>
      <w:r>
        <w:rPr>
          <w:spacing w:val="-6"/>
        </w:rPr>
        <w:t xml:space="preserve"> </w:t>
      </w:r>
      <w:r>
        <w:t>safety-net</w:t>
      </w:r>
      <w:r>
        <w:rPr>
          <w:spacing w:val="-2"/>
        </w:rPr>
        <w:t xml:space="preserve"> </w:t>
      </w:r>
      <w:r>
        <w:rPr>
          <w:spacing w:val="-1"/>
        </w:rPr>
        <w:t>process</w:t>
      </w:r>
      <w:r>
        <w:rPr>
          <w:spacing w:val="-2"/>
        </w:rPr>
        <w:t xml:space="preserve"> </w:t>
      </w:r>
      <w:r>
        <w:t>should</w:t>
      </w:r>
      <w:r>
        <w:rPr>
          <w:spacing w:val="-2"/>
        </w:rPr>
        <w:t xml:space="preserve"> </w:t>
      </w:r>
      <w:r>
        <w:t>be</w:t>
      </w:r>
      <w:r>
        <w:rPr>
          <w:spacing w:val="-2"/>
        </w:rPr>
        <w:t xml:space="preserve"> </w:t>
      </w:r>
      <w:r>
        <w:rPr>
          <w:spacing w:val="-1"/>
        </w:rPr>
        <w:t>used</w:t>
      </w:r>
      <w:r>
        <w:t xml:space="preserve"> for</w:t>
      </w:r>
      <w:r>
        <w:rPr>
          <w:spacing w:val="-3"/>
        </w:rPr>
        <w:t xml:space="preserve"> </w:t>
      </w:r>
      <w:r>
        <w:t>legitimate</w:t>
      </w:r>
      <w:r>
        <w:rPr>
          <w:spacing w:val="50"/>
          <w:w w:val="99"/>
        </w:rPr>
        <w:t xml:space="preserve"> </w:t>
      </w:r>
      <w:r>
        <w:t>purposes</w:t>
      </w:r>
      <w:r>
        <w:rPr>
          <w:spacing w:val="-7"/>
        </w:rPr>
        <w:t xml:space="preserve"> </w:t>
      </w:r>
      <w:r>
        <w:t>and</w:t>
      </w:r>
      <w:r>
        <w:rPr>
          <w:spacing w:val="-4"/>
        </w:rPr>
        <w:t xml:space="preserve"> </w:t>
      </w:r>
      <w:r>
        <w:t>not</w:t>
      </w:r>
      <w:r>
        <w:rPr>
          <w:spacing w:val="-6"/>
        </w:rPr>
        <w:t xml:space="preserve"> </w:t>
      </w:r>
      <w:r>
        <w:rPr>
          <w:spacing w:val="-2"/>
        </w:rPr>
        <w:t>to</w:t>
      </w:r>
      <w:r>
        <w:rPr>
          <w:spacing w:val="-4"/>
        </w:rPr>
        <w:t xml:space="preserve"> </w:t>
      </w:r>
      <w:r>
        <w:t>bypass</w:t>
      </w:r>
      <w:r>
        <w:rPr>
          <w:spacing w:val="-6"/>
        </w:rPr>
        <w:t xml:space="preserve"> </w:t>
      </w:r>
      <w:r>
        <w:t>standard</w:t>
      </w:r>
      <w:r>
        <w:rPr>
          <w:spacing w:val="-7"/>
        </w:rPr>
        <w:t xml:space="preserve"> </w:t>
      </w:r>
      <w:r>
        <w:rPr>
          <w:spacing w:val="1"/>
        </w:rPr>
        <w:t>rules</w:t>
      </w:r>
      <w:r>
        <w:rPr>
          <w:spacing w:val="-6"/>
        </w:rPr>
        <w:t xml:space="preserve"> </w:t>
      </w:r>
      <w:r>
        <w:t>and</w:t>
      </w:r>
      <w:r>
        <w:rPr>
          <w:spacing w:val="-6"/>
        </w:rPr>
        <w:t xml:space="preserve"> </w:t>
      </w:r>
      <w:r>
        <w:t>processes.</w:t>
      </w:r>
    </w:p>
    <w:p w14:paraId="2DEADCBB" w14:textId="77777777" w:rsidR="00AB5A7F" w:rsidRDefault="00AB5A7F">
      <w:pPr>
        <w:spacing w:before="11"/>
        <w:rPr>
          <w:rFonts w:ascii="Times New Roman" w:eastAsia="Times New Roman" w:hAnsi="Times New Roman" w:cs="Times New Roman"/>
          <w:sz w:val="19"/>
          <w:szCs w:val="19"/>
        </w:rPr>
      </w:pPr>
    </w:p>
    <w:p w14:paraId="2622BAD7" w14:textId="77777777" w:rsidR="00AB5A7F" w:rsidRDefault="00EE70BE" w:rsidP="00EE70BE">
      <w:pPr>
        <w:pStyle w:val="BodyText"/>
        <w:numPr>
          <w:ilvl w:val="0"/>
          <w:numId w:val="12"/>
        </w:numPr>
        <w:tabs>
          <w:tab w:val="left" w:pos="821"/>
        </w:tabs>
        <w:ind w:right="113"/>
        <w:jc w:val="both"/>
      </w:pPr>
      <w:r>
        <w:rPr>
          <w:b/>
        </w:rPr>
        <w:t>Standard</w:t>
      </w:r>
      <w:r>
        <w:rPr>
          <w:b/>
          <w:spacing w:val="25"/>
        </w:rPr>
        <w:t xml:space="preserve"> </w:t>
      </w:r>
      <w:r>
        <w:rPr>
          <w:b/>
        </w:rPr>
        <w:t>move-in</w:t>
      </w:r>
      <w:r>
        <w:rPr>
          <w:b/>
          <w:spacing w:val="26"/>
        </w:rPr>
        <w:t xml:space="preserve"> </w:t>
      </w:r>
      <w:r>
        <w:rPr>
          <w:b/>
        </w:rPr>
        <w:t>request</w:t>
      </w:r>
      <w:r>
        <w:t>.</w:t>
      </w:r>
      <w:r>
        <w:rPr>
          <w:spacing w:val="22"/>
        </w:rPr>
        <w:t xml:space="preserve"> </w:t>
      </w:r>
      <w:r>
        <w:t>A</w:t>
      </w:r>
      <w:r>
        <w:rPr>
          <w:spacing w:val="22"/>
        </w:rPr>
        <w:t xml:space="preserve"> </w:t>
      </w:r>
      <w:r>
        <w:rPr>
          <w:spacing w:val="-1"/>
        </w:rPr>
        <w:t>REP</w:t>
      </w:r>
      <w:r>
        <w:rPr>
          <w:spacing w:val="21"/>
        </w:rPr>
        <w:t xml:space="preserve"> </w:t>
      </w:r>
      <w:r>
        <w:t>shall</w:t>
      </w:r>
      <w:r>
        <w:rPr>
          <w:spacing w:val="22"/>
        </w:rPr>
        <w:t xml:space="preserve"> </w:t>
      </w:r>
      <w:r>
        <w:t>submit</w:t>
      </w:r>
      <w:r>
        <w:rPr>
          <w:spacing w:val="21"/>
        </w:rPr>
        <w:t xml:space="preserve"> </w:t>
      </w:r>
      <w:r>
        <w:t>a</w:t>
      </w:r>
      <w:r>
        <w:rPr>
          <w:spacing w:val="22"/>
        </w:rPr>
        <w:t xml:space="preserve"> </w:t>
      </w:r>
      <w:r>
        <w:t>move-in</w:t>
      </w:r>
      <w:r>
        <w:rPr>
          <w:spacing w:val="23"/>
        </w:rPr>
        <w:t xml:space="preserve"> </w:t>
      </w:r>
      <w:r>
        <w:rPr>
          <w:spacing w:val="-1"/>
        </w:rPr>
        <w:t>transaction</w:t>
      </w:r>
      <w:r>
        <w:rPr>
          <w:spacing w:val="23"/>
        </w:rPr>
        <w:t xml:space="preserve"> </w:t>
      </w:r>
      <w:r>
        <w:t>to</w:t>
      </w:r>
      <w:r>
        <w:rPr>
          <w:spacing w:val="22"/>
        </w:rPr>
        <w:t xml:space="preserve"> </w:t>
      </w:r>
      <w:r>
        <w:t>the</w:t>
      </w:r>
      <w:r>
        <w:rPr>
          <w:spacing w:val="20"/>
        </w:rPr>
        <w:t xml:space="preserve"> </w:t>
      </w:r>
      <w:r>
        <w:rPr>
          <w:spacing w:val="-1"/>
        </w:rPr>
        <w:t>registration</w:t>
      </w:r>
      <w:r>
        <w:rPr>
          <w:spacing w:val="22"/>
        </w:rPr>
        <w:t xml:space="preserve"> </w:t>
      </w:r>
      <w:r>
        <w:rPr>
          <w:spacing w:val="1"/>
        </w:rPr>
        <w:t>agent</w:t>
      </w:r>
      <w:r>
        <w:rPr>
          <w:spacing w:val="62"/>
          <w:w w:val="99"/>
        </w:rPr>
        <w:t xml:space="preserve"> </w:t>
      </w:r>
      <w:r>
        <w:t>electronically,</w:t>
      </w:r>
      <w:r>
        <w:rPr>
          <w:spacing w:val="16"/>
        </w:rPr>
        <w:t xml:space="preserve"> </w:t>
      </w:r>
      <w:r>
        <w:t>in</w:t>
      </w:r>
      <w:r>
        <w:rPr>
          <w:spacing w:val="16"/>
        </w:rPr>
        <w:t xml:space="preserve"> </w:t>
      </w:r>
      <w:r>
        <w:t>accordance</w:t>
      </w:r>
      <w:r>
        <w:rPr>
          <w:spacing w:val="16"/>
        </w:rPr>
        <w:t xml:space="preserve"> </w:t>
      </w:r>
      <w:r>
        <w:t>with</w:t>
      </w:r>
      <w:r>
        <w:rPr>
          <w:spacing w:val="16"/>
        </w:rPr>
        <w:t xml:space="preserve"> </w:t>
      </w:r>
      <w:r>
        <w:t>applicable</w:t>
      </w:r>
      <w:r>
        <w:rPr>
          <w:spacing w:val="15"/>
        </w:rPr>
        <w:t xml:space="preserve"> </w:t>
      </w:r>
      <w:r>
        <w:rPr>
          <w:spacing w:val="1"/>
        </w:rPr>
        <w:t>protocols</w:t>
      </w:r>
      <w:r>
        <w:rPr>
          <w:spacing w:val="14"/>
        </w:rPr>
        <w:t xml:space="preserve"> </w:t>
      </w:r>
      <w:r>
        <w:t>and</w:t>
      </w:r>
      <w:r>
        <w:rPr>
          <w:spacing w:val="16"/>
        </w:rPr>
        <w:t xml:space="preserve"> </w:t>
      </w:r>
      <w:r>
        <w:t>guidelines</w:t>
      </w:r>
      <w:r>
        <w:rPr>
          <w:spacing w:val="16"/>
        </w:rPr>
        <w:t xml:space="preserve"> </w:t>
      </w:r>
      <w:r>
        <w:t>of</w:t>
      </w:r>
      <w:r>
        <w:rPr>
          <w:spacing w:val="16"/>
        </w:rPr>
        <w:t xml:space="preserve"> </w:t>
      </w:r>
      <w:r>
        <w:t>the</w:t>
      </w:r>
      <w:r>
        <w:rPr>
          <w:spacing w:val="18"/>
        </w:rPr>
        <w:t xml:space="preserve"> </w:t>
      </w:r>
      <w:r>
        <w:t>independent</w:t>
      </w:r>
      <w:r>
        <w:rPr>
          <w:spacing w:val="15"/>
        </w:rPr>
        <w:t xml:space="preserve"> </w:t>
      </w:r>
      <w:r>
        <w:t>organization</w:t>
      </w:r>
      <w:r>
        <w:rPr>
          <w:spacing w:val="19"/>
        </w:rPr>
        <w:t xml:space="preserve"> </w:t>
      </w:r>
      <w:r>
        <w:rPr>
          <w:spacing w:val="-2"/>
        </w:rPr>
        <w:t>to</w:t>
      </w:r>
      <w:r>
        <w:rPr>
          <w:spacing w:val="36"/>
          <w:w w:val="99"/>
        </w:rPr>
        <w:t xml:space="preserve"> </w:t>
      </w:r>
      <w:r>
        <w:rPr>
          <w:spacing w:val="-1"/>
        </w:rPr>
        <w:t>establish</w:t>
      </w:r>
      <w:r>
        <w:rPr>
          <w:spacing w:val="-5"/>
        </w:rPr>
        <w:t xml:space="preserve"> </w:t>
      </w:r>
      <w:r>
        <w:t>service</w:t>
      </w:r>
      <w:r>
        <w:rPr>
          <w:spacing w:val="-5"/>
        </w:rPr>
        <w:t xml:space="preserve"> </w:t>
      </w:r>
      <w:r>
        <w:t>for</w:t>
      </w:r>
      <w:r>
        <w:rPr>
          <w:spacing w:val="-6"/>
        </w:rPr>
        <w:t xml:space="preserve"> </w:t>
      </w:r>
      <w:r>
        <w:t>a</w:t>
      </w:r>
      <w:r>
        <w:rPr>
          <w:spacing w:val="-5"/>
        </w:rPr>
        <w:t xml:space="preserve"> </w:t>
      </w:r>
      <w:r>
        <w:t>new</w:t>
      </w:r>
      <w:r>
        <w:rPr>
          <w:spacing w:val="-6"/>
        </w:rPr>
        <w:t xml:space="preserve"> </w:t>
      </w:r>
      <w:r>
        <w:t>customer.</w:t>
      </w:r>
    </w:p>
    <w:p w14:paraId="1D6699D5" w14:textId="77777777" w:rsidR="00AB5A7F" w:rsidRDefault="00AB5A7F">
      <w:pPr>
        <w:spacing w:before="10"/>
        <w:rPr>
          <w:rFonts w:ascii="Times New Roman" w:eastAsia="Times New Roman" w:hAnsi="Times New Roman" w:cs="Times New Roman"/>
          <w:sz w:val="19"/>
          <w:szCs w:val="19"/>
        </w:rPr>
      </w:pPr>
    </w:p>
    <w:p w14:paraId="04283E0D" w14:textId="77777777" w:rsidR="00AB5A7F" w:rsidRDefault="00EE70BE" w:rsidP="00EE70BE">
      <w:pPr>
        <w:pStyle w:val="BodyText"/>
        <w:numPr>
          <w:ilvl w:val="0"/>
          <w:numId w:val="12"/>
        </w:numPr>
        <w:tabs>
          <w:tab w:val="left" w:pos="821"/>
        </w:tabs>
        <w:ind w:right="112"/>
        <w:jc w:val="both"/>
      </w:pPr>
      <w:r>
        <w:rPr>
          <w:rFonts w:cs="Times New Roman"/>
          <w:b/>
          <w:bCs/>
        </w:rPr>
        <w:t>Safety-net</w:t>
      </w:r>
      <w:r>
        <w:rPr>
          <w:rFonts w:cs="Times New Roman"/>
          <w:b/>
          <w:bCs/>
          <w:spacing w:val="2"/>
        </w:rPr>
        <w:t xml:space="preserve"> </w:t>
      </w:r>
      <w:r>
        <w:rPr>
          <w:rFonts w:cs="Times New Roman"/>
          <w:b/>
          <w:bCs/>
        </w:rPr>
        <w:t>move-in</w:t>
      </w:r>
      <w:r>
        <w:rPr>
          <w:rFonts w:cs="Times New Roman"/>
          <w:b/>
          <w:bCs/>
          <w:spacing w:val="5"/>
        </w:rPr>
        <w:t xml:space="preserve"> </w:t>
      </w:r>
      <w:r>
        <w:rPr>
          <w:rFonts w:cs="Times New Roman"/>
          <w:b/>
          <w:bCs/>
        </w:rPr>
        <w:t>request</w:t>
      </w:r>
      <w:r>
        <w:t>.</w:t>
      </w:r>
      <w:r>
        <w:rPr>
          <w:spacing w:val="2"/>
        </w:rPr>
        <w:t xml:space="preserve"> </w:t>
      </w:r>
      <w:r>
        <w:t>In</w:t>
      </w:r>
      <w:r>
        <w:rPr>
          <w:spacing w:val="3"/>
        </w:rPr>
        <w:t xml:space="preserve"> </w:t>
      </w:r>
      <w:r>
        <w:t>the</w:t>
      </w:r>
      <w:r>
        <w:rPr>
          <w:spacing w:val="-1"/>
        </w:rPr>
        <w:t xml:space="preserve"> </w:t>
      </w:r>
      <w:r>
        <w:t>event a</w:t>
      </w:r>
      <w:r>
        <w:rPr>
          <w:spacing w:val="-1"/>
        </w:rPr>
        <w:t xml:space="preserve"> REP</w:t>
      </w:r>
      <w:r>
        <w:t xml:space="preserve"> does</w:t>
      </w:r>
      <w:r>
        <w:rPr>
          <w:spacing w:val="2"/>
        </w:rPr>
        <w:t xml:space="preserve"> </w:t>
      </w:r>
      <w:r>
        <w:t>not</w:t>
      </w:r>
      <w:r>
        <w:rPr>
          <w:spacing w:val="-2"/>
        </w:rPr>
        <w:t xml:space="preserve"> </w:t>
      </w:r>
      <w:r>
        <w:rPr>
          <w:spacing w:val="-1"/>
        </w:rPr>
        <w:t>receive</w:t>
      </w:r>
      <w:r>
        <w:rPr>
          <w:spacing w:val="2"/>
        </w:rPr>
        <w:t xml:space="preserve"> </w:t>
      </w:r>
      <w:r>
        <w:t>a</w:t>
      </w:r>
      <w:r>
        <w:rPr>
          <w:spacing w:val="1"/>
        </w:rPr>
        <w:t xml:space="preserve"> </w:t>
      </w:r>
      <w:r>
        <w:t>confirmation</w:t>
      </w:r>
      <w:r>
        <w:rPr>
          <w:spacing w:val="-1"/>
        </w:rPr>
        <w:t xml:space="preserve"> </w:t>
      </w:r>
      <w:r>
        <w:t>that</w:t>
      </w:r>
      <w:r>
        <w:rPr>
          <w:spacing w:val="1"/>
        </w:rPr>
        <w:t xml:space="preserve"> </w:t>
      </w:r>
      <w:r>
        <w:t>the</w:t>
      </w:r>
      <w:r>
        <w:rPr>
          <w:spacing w:val="-1"/>
        </w:rPr>
        <w:t xml:space="preserve"> transmission</w:t>
      </w:r>
      <w:r>
        <w:rPr>
          <w:spacing w:val="4"/>
        </w:rPr>
        <w:t xml:space="preserve"> </w:t>
      </w:r>
      <w:r>
        <w:t>and</w:t>
      </w:r>
      <w:r>
        <w:rPr>
          <w:spacing w:val="58"/>
          <w:w w:val="99"/>
        </w:rPr>
        <w:t xml:space="preserve"> </w:t>
      </w:r>
      <w:r>
        <w:t>distribution</w:t>
      </w:r>
      <w:r>
        <w:rPr>
          <w:spacing w:val="45"/>
        </w:rPr>
        <w:t xml:space="preserve"> </w:t>
      </w:r>
      <w:r>
        <w:t>utility</w:t>
      </w:r>
      <w:r>
        <w:rPr>
          <w:spacing w:val="47"/>
        </w:rPr>
        <w:t xml:space="preserve"> </w:t>
      </w:r>
      <w:r>
        <w:t>(TDU)</w:t>
      </w:r>
      <w:r>
        <w:rPr>
          <w:spacing w:val="45"/>
        </w:rPr>
        <w:t xml:space="preserve"> </w:t>
      </w:r>
      <w:r>
        <w:rPr>
          <w:spacing w:val="-1"/>
        </w:rPr>
        <w:t>has</w:t>
      </w:r>
      <w:r>
        <w:rPr>
          <w:spacing w:val="46"/>
        </w:rPr>
        <w:t xml:space="preserve"> </w:t>
      </w:r>
      <w:r>
        <w:t>received</w:t>
      </w:r>
      <w:r>
        <w:rPr>
          <w:spacing w:val="47"/>
        </w:rPr>
        <w:t xml:space="preserve"> </w:t>
      </w:r>
      <w:r>
        <w:t>the</w:t>
      </w:r>
      <w:r>
        <w:rPr>
          <w:spacing w:val="47"/>
        </w:rPr>
        <w:t xml:space="preserve"> </w:t>
      </w:r>
      <w:r>
        <w:t>appropriate</w:t>
      </w:r>
      <w:r>
        <w:rPr>
          <w:spacing w:val="42"/>
        </w:rPr>
        <w:t xml:space="preserve"> </w:t>
      </w:r>
      <w:r>
        <w:t>move-in</w:t>
      </w:r>
      <w:r>
        <w:rPr>
          <w:spacing w:val="45"/>
        </w:rPr>
        <w:t xml:space="preserve"> </w:t>
      </w:r>
      <w:r>
        <w:t>request</w:t>
      </w:r>
      <w:r>
        <w:rPr>
          <w:spacing w:val="46"/>
        </w:rPr>
        <w:t xml:space="preserve"> </w:t>
      </w:r>
      <w:r>
        <w:t>transaction</w:t>
      </w:r>
      <w:r>
        <w:rPr>
          <w:spacing w:val="44"/>
        </w:rPr>
        <w:t xml:space="preserve"> </w:t>
      </w:r>
      <w:r>
        <w:t>from</w:t>
      </w:r>
      <w:r>
        <w:rPr>
          <w:spacing w:val="45"/>
        </w:rPr>
        <w:t xml:space="preserve"> </w:t>
      </w:r>
      <w:r>
        <w:t>the</w:t>
      </w:r>
      <w:r>
        <w:rPr>
          <w:spacing w:val="45"/>
        </w:rPr>
        <w:t xml:space="preserve"> </w:t>
      </w:r>
      <w:r>
        <w:t>Electric</w:t>
      </w:r>
      <w:r>
        <w:rPr>
          <w:spacing w:val="32"/>
          <w:w w:val="99"/>
        </w:rPr>
        <w:t xml:space="preserve"> </w:t>
      </w:r>
      <w:r>
        <w:rPr>
          <w:spacing w:val="-1"/>
        </w:rPr>
        <w:t>Reliability</w:t>
      </w:r>
      <w:r>
        <w:rPr>
          <w:spacing w:val="34"/>
        </w:rPr>
        <w:t xml:space="preserve"> </w:t>
      </w:r>
      <w:r>
        <w:t>Council</w:t>
      </w:r>
      <w:r>
        <w:rPr>
          <w:spacing w:val="31"/>
        </w:rPr>
        <w:t xml:space="preserve"> </w:t>
      </w:r>
      <w:r>
        <w:t>of</w:t>
      </w:r>
      <w:r>
        <w:rPr>
          <w:spacing w:val="32"/>
        </w:rPr>
        <w:t xml:space="preserve"> </w:t>
      </w:r>
      <w:r>
        <w:t>Texas</w:t>
      </w:r>
      <w:r>
        <w:rPr>
          <w:spacing w:val="29"/>
        </w:rPr>
        <w:t xml:space="preserve"> </w:t>
      </w:r>
      <w:r>
        <w:rPr>
          <w:spacing w:val="-1"/>
        </w:rPr>
        <w:t>(ERCOT),</w:t>
      </w:r>
      <w:r>
        <w:rPr>
          <w:spacing w:val="36"/>
        </w:rPr>
        <w:t xml:space="preserve"> </w:t>
      </w:r>
      <w:r>
        <w:t>and</w:t>
      </w:r>
      <w:r>
        <w:rPr>
          <w:spacing w:val="32"/>
        </w:rPr>
        <w:t xml:space="preserve"> </w:t>
      </w:r>
      <w:r>
        <w:t>does</w:t>
      </w:r>
      <w:r>
        <w:rPr>
          <w:spacing w:val="31"/>
        </w:rPr>
        <w:t xml:space="preserve"> </w:t>
      </w:r>
      <w:r>
        <w:t>not</w:t>
      </w:r>
      <w:r>
        <w:rPr>
          <w:spacing w:val="31"/>
        </w:rPr>
        <w:t xml:space="preserve"> </w:t>
      </w:r>
      <w:r>
        <w:rPr>
          <w:spacing w:val="-1"/>
        </w:rPr>
        <w:t>receive</w:t>
      </w:r>
      <w:r>
        <w:rPr>
          <w:spacing w:val="32"/>
        </w:rPr>
        <w:t xml:space="preserve"> </w:t>
      </w:r>
      <w:r>
        <w:t>a</w:t>
      </w:r>
      <w:r>
        <w:rPr>
          <w:spacing w:val="31"/>
        </w:rPr>
        <w:t xml:space="preserve"> </w:t>
      </w:r>
      <w:r>
        <w:t>valid</w:t>
      </w:r>
      <w:r>
        <w:rPr>
          <w:spacing w:val="32"/>
        </w:rPr>
        <w:t xml:space="preserve"> </w:t>
      </w:r>
      <w:r>
        <w:t>move-in</w:t>
      </w:r>
      <w:r>
        <w:rPr>
          <w:spacing w:val="32"/>
        </w:rPr>
        <w:t xml:space="preserve"> </w:t>
      </w:r>
      <w:r>
        <w:t>rejection,</w:t>
      </w:r>
      <w:r>
        <w:rPr>
          <w:spacing w:val="32"/>
        </w:rPr>
        <w:t xml:space="preserve"> </w:t>
      </w:r>
      <w:r>
        <w:t>the</w:t>
      </w:r>
      <w:r>
        <w:rPr>
          <w:spacing w:val="31"/>
        </w:rPr>
        <w:t xml:space="preserve"> </w:t>
      </w:r>
      <w:r>
        <w:rPr>
          <w:spacing w:val="-1"/>
        </w:rPr>
        <w:t>REP</w:t>
      </w:r>
      <w:r>
        <w:rPr>
          <w:spacing w:val="31"/>
        </w:rPr>
        <w:t xml:space="preserve"> </w:t>
      </w:r>
      <w:r>
        <w:t>shall</w:t>
      </w:r>
      <w:r>
        <w:rPr>
          <w:spacing w:val="74"/>
          <w:w w:val="99"/>
        </w:rPr>
        <w:t xml:space="preserve"> </w:t>
      </w:r>
      <w:r>
        <w:t>submit</w:t>
      </w:r>
      <w:r>
        <w:rPr>
          <w:spacing w:val="-6"/>
        </w:rPr>
        <w:t xml:space="preserve"> </w:t>
      </w:r>
      <w:r>
        <w:t>the</w:t>
      </w:r>
      <w:r>
        <w:rPr>
          <w:spacing w:val="-4"/>
        </w:rPr>
        <w:t xml:space="preserve"> </w:t>
      </w:r>
      <w:r>
        <w:t>move-in</w:t>
      </w:r>
      <w:r>
        <w:rPr>
          <w:spacing w:val="-3"/>
        </w:rPr>
        <w:t xml:space="preserve"> </w:t>
      </w:r>
      <w:r>
        <w:t>request</w:t>
      </w:r>
      <w:r>
        <w:rPr>
          <w:spacing w:val="-5"/>
        </w:rPr>
        <w:t xml:space="preserve"> </w:t>
      </w:r>
      <w:r>
        <w:t>using</w:t>
      </w:r>
      <w:r>
        <w:rPr>
          <w:spacing w:val="-3"/>
        </w:rPr>
        <w:t xml:space="preserve"> </w:t>
      </w:r>
      <w:r>
        <w:t>the</w:t>
      </w:r>
      <w:r>
        <w:rPr>
          <w:spacing w:val="-4"/>
        </w:rPr>
        <w:t xml:space="preserve"> </w:t>
      </w:r>
      <w:r>
        <w:t>safety-net</w:t>
      </w:r>
      <w:r>
        <w:rPr>
          <w:spacing w:val="-4"/>
        </w:rPr>
        <w:t xml:space="preserve"> </w:t>
      </w:r>
      <w:r>
        <w:t>process</w:t>
      </w:r>
      <w:r>
        <w:rPr>
          <w:spacing w:val="-5"/>
        </w:rPr>
        <w:t xml:space="preserve"> </w:t>
      </w:r>
      <w:r>
        <w:t>by</w:t>
      </w:r>
      <w:r>
        <w:rPr>
          <w:spacing w:val="-3"/>
        </w:rPr>
        <w:t xml:space="preserve"> </w:t>
      </w:r>
      <w:r>
        <w:t>noon</w:t>
      </w:r>
      <w:r>
        <w:rPr>
          <w:spacing w:val="-4"/>
        </w:rPr>
        <w:t xml:space="preserve"> </w:t>
      </w:r>
      <w:r>
        <w:t>on</w:t>
      </w:r>
      <w:r>
        <w:rPr>
          <w:spacing w:val="-3"/>
        </w:rPr>
        <w:t xml:space="preserve"> </w:t>
      </w:r>
      <w:r>
        <w:t>the</w:t>
      </w:r>
      <w:r>
        <w:rPr>
          <w:spacing w:val="-6"/>
        </w:rPr>
        <w:t xml:space="preserve"> </w:t>
      </w:r>
      <w:r>
        <w:t>business</w:t>
      </w:r>
      <w:r>
        <w:rPr>
          <w:spacing w:val="-5"/>
        </w:rPr>
        <w:t xml:space="preserve"> </w:t>
      </w:r>
      <w:r>
        <w:t>day</w:t>
      </w:r>
      <w:r>
        <w:rPr>
          <w:spacing w:val="-3"/>
        </w:rPr>
        <w:t xml:space="preserve"> </w:t>
      </w:r>
      <w:r>
        <w:t>prior</w:t>
      </w:r>
      <w:r>
        <w:rPr>
          <w:spacing w:val="-6"/>
        </w:rPr>
        <w:t xml:space="preserve"> </w:t>
      </w:r>
      <w:r>
        <w:t>to</w:t>
      </w:r>
      <w:r>
        <w:rPr>
          <w:spacing w:val="-3"/>
        </w:rPr>
        <w:t xml:space="preserve"> </w:t>
      </w:r>
      <w:r>
        <w:t>the</w:t>
      </w:r>
      <w:r>
        <w:rPr>
          <w:spacing w:val="-4"/>
        </w:rPr>
        <w:t xml:space="preserve"> </w:t>
      </w:r>
      <w:r>
        <w:t>customer</w:t>
      </w:r>
      <w:r>
        <w:rPr>
          <w:rFonts w:cs="Times New Roman"/>
        </w:rPr>
        <w:t>’</w:t>
      </w:r>
      <w:r>
        <w:t>s</w:t>
      </w:r>
      <w:r>
        <w:rPr>
          <w:spacing w:val="50"/>
          <w:w w:val="99"/>
        </w:rPr>
        <w:t xml:space="preserve"> </w:t>
      </w:r>
      <w:r>
        <w:t>move-in</w:t>
      </w:r>
      <w:r>
        <w:rPr>
          <w:spacing w:val="-13"/>
        </w:rPr>
        <w:t xml:space="preserve"> </w:t>
      </w:r>
      <w:r>
        <w:t>date.</w:t>
      </w:r>
    </w:p>
    <w:p w14:paraId="16E118A5" w14:textId="77777777" w:rsidR="00AB5A7F" w:rsidRDefault="00EE70BE" w:rsidP="00EE70BE">
      <w:pPr>
        <w:pStyle w:val="BodyText"/>
        <w:numPr>
          <w:ilvl w:val="1"/>
          <w:numId w:val="12"/>
        </w:numPr>
        <w:tabs>
          <w:tab w:val="left" w:pos="1541"/>
        </w:tabs>
        <w:ind w:right="113"/>
        <w:jc w:val="both"/>
      </w:pPr>
      <w:r>
        <w:t>In submitting</w:t>
      </w:r>
      <w:r>
        <w:rPr>
          <w:spacing w:val="1"/>
        </w:rPr>
        <w:t xml:space="preserve"> </w:t>
      </w:r>
      <w:r>
        <w:t>a</w:t>
      </w:r>
      <w:r>
        <w:rPr>
          <w:spacing w:val="1"/>
        </w:rPr>
        <w:t xml:space="preserve"> </w:t>
      </w:r>
      <w:r>
        <w:t>move-in</w:t>
      </w:r>
      <w:r>
        <w:rPr>
          <w:spacing w:val="-1"/>
        </w:rPr>
        <w:t xml:space="preserve"> </w:t>
      </w:r>
      <w:r>
        <w:t>request</w:t>
      </w:r>
      <w:r>
        <w:rPr>
          <w:spacing w:val="-1"/>
        </w:rPr>
        <w:t xml:space="preserve"> </w:t>
      </w:r>
      <w:r>
        <w:t>using</w:t>
      </w:r>
      <w:r>
        <w:rPr>
          <w:spacing w:val="1"/>
        </w:rPr>
        <w:t xml:space="preserve"> </w:t>
      </w:r>
      <w:r>
        <w:t>the</w:t>
      </w:r>
      <w:r>
        <w:rPr>
          <w:spacing w:val="1"/>
        </w:rPr>
        <w:t xml:space="preserve"> </w:t>
      </w:r>
      <w:r>
        <w:t>safety-net</w:t>
      </w:r>
      <w:r>
        <w:rPr>
          <w:spacing w:val="1"/>
        </w:rPr>
        <w:t xml:space="preserve"> </w:t>
      </w:r>
      <w:r>
        <w:rPr>
          <w:spacing w:val="-1"/>
        </w:rPr>
        <w:t>process,</w:t>
      </w:r>
      <w:r>
        <w:t xml:space="preserve"> the</w:t>
      </w:r>
      <w:r>
        <w:rPr>
          <w:spacing w:val="3"/>
        </w:rPr>
        <w:t xml:space="preserve"> </w:t>
      </w:r>
      <w:r>
        <w:rPr>
          <w:spacing w:val="-1"/>
        </w:rPr>
        <w:t>REP</w:t>
      </w:r>
      <w:r>
        <w:t xml:space="preserve"> establishes</w:t>
      </w:r>
      <w:r>
        <w:rPr>
          <w:spacing w:val="1"/>
        </w:rPr>
        <w:t xml:space="preserve"> </w:t>
      </w:r>
      <w:r>
        <w:t>its right</w:t>
      </w:r>
      <w:r>
        <w:rPr>
          <w:spacing w:val="5"/>
        </w:rPr>
        <w:t xml:space="preserve"> </w:t>
      </w:r>
      <w:r>
        <w:t>to</w:t>
      </w:r>
      <w:r>
        <w:rPr>
          <w:spacing w:val="1"/>
        </w:rPr>
        <w:t xml:space="preserve"> </w:t>
      </w:r>
      <w:r>
        <w:t>serve</w:t>
      </w:r>
      <w:r>
        <w:rPr>
          <w:spacing w:val="34"/>
          <w:w w:val="99"/>
        </w:rPr>
        <w:t xml:space="preserve"> </w:t>
      </w:r>
      <w:r>
        <w:t>the</w:t>
      </w:r>
      <w:r>
        <w:rPr>
          <w:spacing w:val="6"/>
        </w:rPr>
        <w:t xml:space="preserve"> </w:t>
      </w:r>
      <w:r>
        <w:t>customer</w:t>
      </w:r>
      <w:r>
        <w:rPr>
          <w:spacing w:val="6"/>
        </w:rPr>
        <w:t xml:space="preserve"> </w:t>
      </w:r>
      <w:r>
        <w:t>at</w:t>
      </w:r>
      <w:r>
        <w:rPr>
          <w:spacing w:val="5"/>
        </w:rPr>
        <w:t xml:space="preserve"> </w:t>
      </w:r>
      <w:r>
        <w:t>the</w:t>
      </w:r>
      <w:r>
        <w:rPr>
          <w:spacing w:val="6"/>
        </w:rPr>
        <w:t xml:space="preserve"> </w:t>
      </w:r>
      <w:r>
        <w:t>premise</w:t>
      </w:r>
      <w:r>
        <w:rPr>
          <w:spacing w:val="8"/>
        </w:rPr>
        <w:t xml:space="preserve"> </w:t>
      </w:r>
      <w:r>
        <w:t>identified</w:t>
      </w:r>
      <w:r>
        <w:rPr>
          <w:spacing w:val="7"/>
        </w:rPr>
        <w:t xml:space="preserve"> </w:t>
      </w:r>
      <w:r>
        <w:rPr>
          <w:spacing w:val="1"/>
        </w:rPr>
        <w:t>by</w:t>
      </w:r>
      <w:r>
        <w:rPr>
          <w:spacing w:val="6"/>
        </w:rPr>
        <w:t xml:space="preserve"> </w:t>
      </w:r>
      <w:r>
        <w:t>the</w:t>
      </w:r>
      <w:r>
        <w:rPr>
          <w:spacing w:val="6"/>
        </w:rPr>
        <w:t xml:space="preserve"> </w:t>
      </w:r>
      <w:r>
        <w:t>electric</w:t>
      </w:r>
      <w:r>
        <w:rPr>
          <w:spacing w:val="6"/>
        </w:rPr>
        <w:t xml:space="preserve"> </w:t>
      </w:r>
      <w:r>
        <w:rPr>
          <w:spacing w:val="-1"/>
        </w:rPr>
        <w:t>service</w:t>
      </w:r>
      <w:r>
        <w:rPr>
          <w:spacing w:val="6"/>
        </w:rPr>
        <w:t xml:space="preserve"> </w:t>
      </w:r>
      <w:r>
        <w:t>identifier</w:t>
      </w:r>
      <w:r>
        <w:rPr>
          <w:spacing w:val="6"/>
        </w:rPr>
        <w:t xml:space="preserve"> </w:t>
      </w:r>
      <w:r>
        <w:t>(ESI</w:t>
      </w:r>
      <w:r>
        <w:rPr>
          <w:spacing w:val="6"/>
        </w:rPr>
        <w:t xml:space="preserve"> </w:t>
      </w:r>
      <w:r>
        <w:t>ID)</w:t>
      </w:r>
      <w:r>
        <w:rPr>
          <w:spacing w:val="6"/>
        </w:rPr>
        <w:t xml:space="preserve"> </w:t>
      </w:r>
      <w:r>
        <w:t>from</w:t>
      </w:r>
      <w:r>
        <w:rPr>
          <w:spacing w:val="6"/>
        </w:rPr>
        <w:t xml:space="preserve"> </w:t>
      </w:r>
      <w:r>
        <w:rPr>
          <w:spacing w:val="-1"/>
        </w:rPr>
        <w:t>the</w:t>
      </w:r>
      <w:r>
        <w:rPr>
          <w:spacing w:val="6"/>
        </w:rPr>
        <w:t xml:space="preserve"> </w:t>
      </w:r>
      <w:r>
        <w:t>date</w:t>
      </w:r>
      <w:r>
        <w:rPr>
          <w:spacing w:val="6"/>
        </w:rPr>
        <w:t xml:space="preserve"> </w:t>
      </w:r>
      <w:r>
        <w:t>the</w:t>
      </w:r>
      <w:r>
        <w:rPr>
          <w:spacing w:val="28"/>
          <w:w w:val="99"/>
        </w:rPr>
        <w:t xml:space="preserve"> </w:t>
      </w:r>
      <w:r>
        <w:t>TDU</w:t>
      </w:r>
      <w:r>
        <w:rPr>
          <w:spacing w:val="5"/>
        </w:rPr>
        <w:t xml:space="preserve"> </w:t>
      </w:r>
      <w:r>
        <w:t>executes</w:t>
      </w:r>
      <w:r>
        <w:rPr>
          <w:spacing w:val="6"/>
        </w:rPr>
        <w:t xml:space="preserve"> </w:t>
      </w:r>
      <w:r>
        <w:t>the</w:t>
      </w:r>
      <w:r>
        <w:rPr>
          <w:spacing w:val="5"/>
        </w:rPr>
        <w:t xml:space="preserve"> </w:t>
      </w:r>
      <w:r>
        <w:t>move-in</w:t>
      </w:r>
      <w:r>
        <w:rPr>
          <w:spacing w:val="5"/>
        </w:rPr>
        <w:t xml:space="preserve"> </w:t>
      </w:r>
      <w:r>
        <w:t>by</w:t>
      </w:r>
      <w:r>
        <w:rPr>
          <w:spacing w:val="5"/>
        </w:rPr>
        <w:t xml:space="preserve"> </w:t>
      </w:r>
      <w:r>
        <w:t>connecting</w:t>
      </w:r>
      <w:r>
        <w:rPr>
          <w:spacing w:val="6"/>
        </w:rPr>
        <w:t xml:space="preserve"> </w:t>
      </w:r>
      <w:r>
        <w:t>service</w:t>
      </w:r>
      <w:r>
        <w:rPr>
          <w:spacing w:val="6"/>
        </w:rPr>
        <w:t xml:space="preserve"> </w:t>
      </w:r>
      <w:r>
        <w:t>to</w:t>
      </w:r>
      <w:r>
        <w:rPr>
          <w:spacing w:val="5"/>
        </w:rPr>
        <w:t xml:space="preserve"> </w:t>
      </w:r>
      <w:r>
        <w:t>the</w:t>
      </w:r>
      <w:r>
        <w:rPr>
          <w:spacing w:val="6"/>
        </w:rPr>
        <w:t xml:space="preserve"> </w:t>
      </w:r>
      <w:r>
        <w:rPr>
          <w:spacing w:val="-1"/>
        </w:rPr>
        <w:t>premise.</w:t>
      </w:r>
      <w:r>
        <w:rPr>
          <w:spacing w:val="11"/>
        </w:rPr>
        <w:t xml:space="preserve"> </w:t>
      </w:r>
      <w:r>
        <w:t>The</w:t>
      </w:r>
      <w:r>
        <w:rPr>
          <w:spacing w:val="6"/>
        </w:rPr>
        <w:t xml:space="preserve"> </w:t>
      </w:r>
      <w:r>
        <w:t>date</w:t>
      </w:r>
      <w:r>
        <w:rPr>
          <w:spacing w:val="6"/>
        </w:rPr>
        <w:t xml:space="preserve"> </w:t>
      </w:r>
      <w:r>
        <w:rPr>
          <w:spacing w:val="-1"/>
        </w:rPr>
        <w:t>the</w:t>
      </w:r>
      <w:r>
        <w:rPr>
          <w:spacing w:val="6"/>
        </w:rPr>
        <w:t xml:space="preserve"> </w:t>
      </w:r>
      <w:r>
        <w:t>TDU</w:t>
      </w:r>
      <w:r>
        <w:rPr>
          <w:spacing w:val="6"/>
        </w:rPr>
        <w:t xml:space="preserve"> </w:t>
      </w:r>
      <w:r>
        <w:t>executes</w:t>
      </w:r>
      <w:r>
        <w:rPr>
          <w:spacing w:val="5"/>
        </w:rPr>
        <w:t xml:space="preserve"> </w:t>
      </w:r>
      <w:r>
        <w:t>the</w:t>
      </w:r>
      <w:r>
        <w:rPr>
          <w:spacing w:val="34"/>
          <w:w w:val="99"/>
        </w:rPr>
        <w:t xml:space="preserve"> </w:t>
      </w:r>
      <w:r>
        <w:t>move-in</w:t>
      </w:r>
      <w:r>
        <w:rPr>
          <w:spacing w:val="13"/>
        </w:rPr>
        <w:t xml:space="preserve"> </w:t>
      </w:r>
      <w:r>
        <w:rPr>
          <w:spacing w:val="-1"/>
        </w:rPr>
        <w:t>by</w:t>
      </w:r>
      <w:r>
        <w:rPr>
          <w:spacing w:val="13"/>
        </w:rPr>
        <w:t xml:space="preserve"> </w:t>
      </w:r>
      <w:r>
        <w:t>connecting</w:t>
      </w:r>
      <w:r>
        <w:rPr>
          <w:spacing w:val="13"/>
        </w:rPr>
        <w:t xml:space="preserve"> </w:t>
      </w:r>
      <w:r>
        <w:t>service</w:t>
      </w:r>
      <w:r>
        <w:rPr>
          <w:spacing w:val="13"/>
        </w:rPr>
        <w:t xml:space="preserve"> </w:t>
      </w:r>
      <w:r>
        <w:t>to</w:t>
      </w:r>
      <w:r>
        <w:rPr>
          <w:spacing w:val="13"/>
        </w:rPr>
        <w:t xml:space="preserve"> </w:t>
      </w:r>
      <w:r>
        <w:t>the</w:t>
      </w:r>
      <w:r>
        <w:rPr>
          <w:spacing w:val="13"/>
        </w:rPr>
        <w:t xml:space="preserve"> </w:t>
      </w:r>
      <w:r>
        <w:t>premise</w:t>
      </w:r>
      <w:r>
        <w:rPr>
          <w:spacing w:val="13"/>
        </w:rPr>
        <w:t xml:space="preserve"> </w:t>
      </w:r>
      <w:r>
        <w:t>is</w:t>
      </w:r>
      <w:r>
        <w:rPr>
          <w:spacing w:val="12"/>
        </w:rPr>
        <w:t xml:space="preserve"> </w:t>
      </w:r>
      <w:r>
        <w:t>the</w:t>
      </w:r>
      <w:r>
        <w:rPr>
          <w:spacing w:val="16"/>
        </w:rPr>
        <w:t xml:space="preserve"> </w:t>
      </w:r>
      <w:r>
        <w:t>effective</w:t>
      </w:r>
      <w:r>
        <w:rPr>
          <w:spacing w:val="13"/>
        </w:rPr>
        <w:t xml:space="preserve"> </w:t>
      </w:r>
      <w:r>
        <w:t>date</w:t>
      </w:r>
      <w:r>
        <w:rPr>
          <w:spacing w:val="15"/>
        </w:rPr>
        <w:t xml:space="preserve"> </w:t>
      </w:r>
      <w:r>
        <w:t>for</w:t>
      </w:r>
      <w:r>
        <w:rPr>
          <w:spacing w:val="13"/>
        </w:rPr>
        <w:t xml:space="preserve"> </w:t>
      </w:r>
      <w:r>
        <w:t>all</w:t>
      </w:r>
      <w:r>
        <w:rPr>
          <w:spacing w:val="12"/>
        </w:rPr>
        <w:t xml:space="preserve"> </w:t>
      </w:r>
      <w:r>
        <w:t>wires</w:t>
      </w:r>
      <w:r>
        <w:rPr>
          <w:spacing w:val="12"/>
        </w:rPr>
        <w:t xml:space="preserve"> </w:t>
      </w:r>
      <w:r>
        <w:t>charges</w:t>
      </w:r>
      <w:r>
        <w:rPr>
          <w:spacing w:val="13"/>
        </w:rPr>
        <w:t xml:space="preserve"> </w:t>
      </w:r>
      <w:r>
        <w:t>and</w:t>
      </w:r>
      <w:r>
        <w:rPr>
          <w:spacing w:val="13"/>
        </w:rPr>
        <w:t xml:space="preserve"> </w:t>
      </w:r>
      <w:r>
        <w:t>fees</w:t>
      </w:r>
      <w:r>
        <w:rPr>
          <w:spacing w:val="24"/>
          <w:w w:val="99"/>
        </w:rPr>
        <w:t xml:space="preserve"> </w:t>
      </w:r>
      <w:r>
        <w:rPr>
          <w:spacing w:val="-1"/>
        </w:rPr>
        <w:t>associated</w:t>
      </w:r>
      <w:r>
        <w:rPr>
          <w:spacing w:val="19"/>
        </w:rPr>
        <w:t xml:space="preserve"> </w:t>
      </w:r>
      <w:r>
        <w:t>with</w:t>
      </w:r>
      <w:r>
        <w:rPr>
          <w:spacing w:val="18"/>
        </w:rPr>
        <w:t xml:space="preserve"> </w:t>
      </w:r>
      <w:r>
        <w:t>that</w:t>
      </w:r>
      <w:r>
        <w:rPr>
          <w:spacing w:val="18"/>
        </w:rPr>
        <w:t xml:space="preserve"> </w:t>
      </w:r>
      <w:r>
        <w:t>ESI</w:t>
      </w:r>
      <w:r>
        <w:rPr>
          <w:spacing w:val="16"/>
        </w:rPr>
        <w:t xml:space="preserve"> </w:t>
      </w:r>
      <w:r>
        <w:t>ID.</w:t>
      </w:r>
      <w:r>
        <w:rPr>
          <w:spacing w:val="34"/>
        </w:rPr>
        <w:t xml:space="preserve"> </w:t>
      </w:r>
      <w:r>
        <w:t>This</w:t>
      </w:r>
      <w:r>
        <w:rPr>
          <w:spacing w:val="16"/>
        </w:rPr>
        <w:t xml:space="preserve"> </w:t>
      </w:r>
      <w:r>
        <w:t>date</w:t>
      </w:r>
      <w:r>
        <w:rPr>
          <w:spacing w:val="21"/>
        </w:rPr>
        <w:t xml:space="preserve"> </w:t>
      </w:r>
      <w:r>
        <w:t>will</w:t>
      </w:r>
      <w:r>
        <w:rPr>
          <w:spacing w:val="17"/>
        </w:rPr>
        <w:t xml:space="preserve"> </w:t>
      </w:r>
      <w:r>
        <w:t>also</w:t>
      </w:r>
      <w:r>
        <w:rPr>
          <w:spacing w:val="19"/>
        </w:rPr>
        <w:t xml:space="preserve"> </w:t>
      </w:r>
      <w:r>
        <w:t>be</w:t>
      </w:r>
      <w:r>
        <w:rPr>
          <w:spacing w:val="15"/>
        </w:rPr>
        <w:t xml:space="preserve"> </w:t>
      </w:r>
      <w:r>
        <w:t>the</w:t>
      </w:r>
      <w:r>
        <w:rPr>
          <w:spacing w:val="19"/>
        </w:rPr>
        <w:t xml:space="preserve"> </w:t>
      </w:r>
      <w:r>
        <w:rPr>
          <w:spacing w:val="-1"/>
        </w:rPr>
        <w:t>effective</w:t>
      </w:r>
      <w:r>
        <w:rPr>
          <w:spacing w:val="18"/>
        </w:rPr>
        <w:t xml:space="preserve"> </w:t>
      </w:r>
      <w:r>
        <w:t>date</w:t>
      </w:r>
      <w:r>
        <w:rPr>
          <w:spacing w:val="16"/>
        </w:rPr>
        <w:t xml:space="preserve"> </w:t>
      </w:r>
      <w:r>
        <w:t>for</w:t>
      </w:r>
      <w:r>
        <w:rPr>
          <w:spacing w:val="17"/>
        </w:rPr>
        <w:t xml:space="preserve"> </w:t>
      </w:r>
      <w:r>
        <w:t>the</w:t>
      </w:r>
      <w:r>
        <w:rPr>
          <w:spacing w:val="15"/>
        </w:rPr>
        <w:t xml:space="preserve"> </w:t>
      </w:r>
      <w:r>
        <w:t>move-in</w:t>
      </w:r>
      <w:r>
        <w:rPr>
          <w:spacing w:val="17"/>
        </w:rPr>
        <w:t xml:space="preserve"> </w:t>
      </w:r>
      <w:r>
        <w:t>when</w:t>
      </w:r>
      <w:r>
        <w:rPr>
          <w:spacing w:val="20"/>
        </w:rPr>
        <w:t xml:space="preserve"> </w:t>
      </w:r>
      <w:r>
        <w:rPr>
          <w:spacing w:val="-1"/>
        </w:rPr>
        <w:t>the</w:t>
      </w:r>
      <w:r>
        <w:rPr>
          <w:spacing w:val="52"/>
          <w:w w:val="99"/>
        </w:rPr>
        <w:t xml:space="preserve"> </w:t>
      </w:r>
      <w:r>
        <w:t>applicable</w:t>
      </w:r>
      <w:r>
        <w:rPr>
          <w:spacing w:val="42"/>
        </w:rPr>
        <w:t xml:space="preserve"> </w:t>
      </w:r>
      <w:r>
        <w:t>move-in</w:t>
      </w:r>
      <w:r>
        <w:rPr>
          <w:spacing w:val="44"/>
        </w:rPr>
        <w:t xml:space="preserve"> </w:t>
      </w:r>
      <w:r>
        <w:rPr>
          <w:spacing w:val="-1"/>
        </w:rPr>
        <w:t>electronic</w:t>
      </w:r>
      <w:r>
        <w:rPr>
          <w:spacing w:val="44"/>
        </w:rPr>
        <w:t xml:space="preserve"> </w:t>
      </w:r>
      <w:r>
        <w:t>transactions</w:t>
      </w:r>
      <w:r>
        <w:rPr>
          <w:spacing w:val="41"/>
        </w:rPr>
        <w:t xml:space="preserve"> </w:t>
      </w:r>
      <w:r>
        <w:t>are</w:t>
      </w:r>
      <w:r>
        <w:rPr>
          <w:spacing w:val="43"/>
        </w:rPr>
        <w:t xml:space="preserve"> </w:t>
      </w:r>
      <w:r>
        <w:t>processed.</w:t>
      </w:r>
      <w:r>
        <w:rPr>
          <w:spacing w:val="34"/>
        </w:rPr>
        <w:t xml:space="preserve"> </w:t>
      </w:r>
      <w:r>
        <w:t>The</w:t>
      </w:r>
      <w:r>
        <w:rPr>
          <w:spacing w:val="42"/>
        </w:rPr>
        <w:t xml:space="preserve"> </w:t>
      </w:r>
      <w:r>
        <w:t>TDU</w:t>
      </w:r>
      <w:r>
        <w:rPr>
          <w:spacing w:val="41"/>
        </w:rPr>
        <w:t xml:space="preserve"> </w:t>
      </w:r>
      <w:r>
        <w:t>may</w:t>
      </w:r>
      <w:r>
        <w:rPr>
          <w:spacing w:val="42"/>
        </w:rPr>
        <w:t xml:space="preserve"> </w:t>
      </w:r>
      <w:r>
        <w:t>bill</w:t>
      </w:r>
      <w:r>
        <w:rPr>
          <w:spacing w:val="42"/>
        </w:rPr>
        <w:t xml:space="preserve"> </w:t>
      </w:r>
      <w:r>
        <w:t>monthly</w:t>
      </w:r>
      <w:r>
        <w:rPr>
          <w:spacing w:val="43"/>
        </w:rPr>
        <w:t xml:space="preserve"> </w:t>
      </w:r>
      <w:r>
        <w:rPr>
          <w:spacing w:val="1"/>
        </w:rPr>
        <w:t>wires</w:t>
      </w:r>
      <w:r>
        <w:rPr>
          <w:spacing w:val="32"/>
          <w:w w:val="99"/>
        </w:rPr>
        <w:t xml:space="preserve"> </w:t>
      </w:r>
      <w:r>
        <w:t>charges</w:t>
      </w:r>
      <w:r>
        <w:rPr>
          <w:spacing w:val="2"/>
        </w:rPr>
        <w:t xml:space="preserve"> </w:t>
      </w:r>
      <w:r>
        <w:t>and</w:t>
      </w:r>
      <w:r>
        <w:rPr>
          <w:spacing w:val="1"/>
        </w:rPr>
        <w:t xml:space="preserve"> </w:t>
      </w:r>
      <w:r>
        <w:t>fees</w:t>
      </w:r>
      <w:r>
        <w:rPr>
          <w:spacing w:val="2"/>
        </w:rPr>
        <w:t xml:space="preserve"> </w:t>
      </w:r>
      <w:r>
        <w:t>to</w:t>
      </w:r>
      <w:r>
        <w:rPr>
          <w:spacing w:val="4"/>
        </w:rPr>
        <w:t xml:space="preserve"> </w:t>
      </w:r>
      <w:r>
        <w:rPr>
          <w:spacing w:val="1"/>
        </w:rPr>
        <w:t>the</w:t>
      </w:r>
      <w:r>
        <w:rPr>
          <w:spacing w:val="3"/>
        </w:rPr>
        <w:t xml:space="preserve"> </w:t>
      </w:r>
      <w:r>
        <w:rPr>
          <w:spacing w:val="-1"/>
        </w:rPr>
        <w:t>REP</w:t>
      </w:r>
      <w:r>
        <w:rPr>
          <w:spacing w:val="2"/>
        </w:rPr>
        <w:t xml:space="preserve"> </w:t>
      </w:r>
      <w:r>
        <w:t>commencing</w:t>
      </w:r>
      <w:r>
        <w:rPr>
          <w:spacing w:val="4"/>
        </w:rPr>
        <w:t xml:space="preserve"> </w:t>
      </w:r>
      <w:r>
        <w:t>with</w:t>
      </w:r>
      <w:r>
        <w:rPr>
          <w:spacing w:val="4"/>
        </w:rPr>
        <w:t xml:space="preserve"> </w:t>
      </w:r>
      <w:r>
        <w:t>the</w:t>
      </w:r>
      <w:r>
        <w:rPr>
          <w:spacing w:val="3"/>
        </w:rPr>
        <w:t xml:space="preserve"> </w:t>
      </w:r>
      <w:r>
        <w:t>effective</w:t>
      </w:r>
      <w:r>
        <w:rPr>
          <w:spacing w:val="1"/>
        </w:rPr>
        <w:t xml:space="preserve"> </w:t>
      </w:r>
      <w:r>
        <w:t>date,</w:t>
      </w:r>
      <w:r>
        <w:rPr>
          <w:spacing w:val="3"/>
        </w:rPr>
        <w:t xml:space="preserve"> </w:t>
      </w:r>
      <w:r>
        <w:t>but</w:t>
      </w:r>
      <w:r>
        <w:rPr>
          <w:spacing w:val="3"/>
        </w:rPr>
        <w:t xml:space="preserve"> </w:t>
      </w:r>
      <w:r>
        <w:rPr>
          <w:spacing w:val="-1"/>
        </w:rPr>
        <w:t>may</w:t>
      </w:r>
      <w:r>
        <w:rPr>
          <w:spacing w:val="6"/>
        </w:rPr>
        <w:t xml:space="preserve"> </w:t>
      </w:r>
      <w:r>
        <w:rPr>
          <w:spacing w:val="-1"/>
        </w:rPr>
        <w:t>not</w:t>
      </w:r>
      <w:r>
        <w:rPr>
          <w:spacing w:val="3"/>
        </w:rPr>
        <w:t xml:space="preserve"> </w:t>
      </w:r>
      <w:r>
        <w:rPr>
          <w:spacing w:val="-1"/>
        </w:rPr>
        <w:t>issue</w:t>
      </w:r>
      <w:r>
        <w:rPr>
          <w:spacing w:val="3"/>
        </w:rPr>
        <w:t xml:space="preserve"> </w:t>
      </w:r>
      <w:r>
        <w:t>wires</w:t>
      </w:r>
      <w:r>
        <w:rPr>
          <w:spacing w:val="5"/>
        </w:rPr>
        <w:t xml:space="preserve"> </w:t>
      </w:r>
      <w:r>
        <w:t>charges</w:t>
      </w:r>
      <w:r>
        <w:rPr>
          <w:spacing w:val="48"/>
          <w:w w:val="99"/>
        </w:rPr>
        <w:t xml:space="preserve"> </w:t>
      </w:r>
      <w:r>
        <w:t>and</w:t>
      </w:r>
      <w:r>
        <w:rPr>
          <w:spacing w:val="-5"/>
        </w:rPr>
        <w:t xml:space="preserve"> </w:t>
      </w:r>
      <w:r>
        <w:t>fees</w:t>
      </w:r>
      <w:r>
        <w:rPr>
          <w:spacing w:val="-6"/>
        </w:rPr>
        <w:t xml:space="preserve"> </w:t>
      </w:r>
      <w:r>
        <w:t>or</w:t>
      </w:r>
      <w:r>
        <w:rPr>
          <w:spacing w:val="-8"/>
        </w:rPr>
        <w:t xml:space="preserve"> </w:t>
      </w:r>
      <w:r>
        <w:t>consumption</w:t>
      </w:r>
      <w:r>
        <w:rPr>
          <w:spacing w:val="-4"/>
        </w:rPr>
        <w:t xml:space="preserve"> </w:t>
      </w:r>
      <w:r>
        <w:rPr>
          <w:spacing w:val="-1"/>
        </w:rPr>
        <w:t>records</w:t>
      </w:r>
      <w:r>
        <w:rPr>
          <w:spacing w:val="-7"/>
        </w:rPr>
        <w:t xml:space="preserve"> </w:t>
      </w:r>
      <w:r>
        <w:t>until</w:t>
      </w:r>
      <w:r>
        <w:rPr>
          <w:spacing w:val="-6"/>
        </w:rPr>
        <w:t xml:space="preserve"> </w:t>
      </w:r>
      <w:r>
        <w:t>the</w:t>
      </w:r>
      <w:r>
        <w:rPr>
          <w:spacing w:val="-5"/>
        </w:rPr>
        <w:t xml:space="preserve"> </w:t>
      </w:r>
      <w:r>
        <w:rPr>
          <w:spacing w:val="-1"/>
        </w:rPr>
        <w:t>REP</w:t>
      </w:r>
      <w:r>
        <w:rPr>
          <w:spacing w:val="-7"/>
        </w:rPr>
        <w:t xml:space="preserve"> </w:t>
      </w:r>
      <w:r>
        <w:t>submits</w:t>
      </w:r>
      <w:r>
        <w:rPr>
          <w:spacing w:val="-6"/>
        </w:rPr>
        <w:t xml:space="preserve"> </w:t>
      </w:r>
      <w:r>
        <w:t>the</w:t>
      </w:r>
      <w:r>
        <w:rPr>
          <w:spacing w:val="-6"/>
        </w:rPr>
        <w:t xml:space="preserve"> </w:t>
      </w:r>
      <w:r>
        <w:t>electronic</w:t>
      </w:r>
      <w:r>
        <w:rPr>
          <w:spacing w:val="-5"/>
        </w:rPr>
        <w:t xml:space="preserve"> </w:t>
      </w:r>
      <w:r>
        <w:t>transaction.</w:t>
      </w:r>
    </w:p>
    <w:p w14:paraId="547B33F4" w14:textId="77777777" w:rsidR="00AB5A7F" w:rsidRDefault="00EE70BE" w:rsidP="00EE70BE">
      <w:pPr>
        <w:pStyle w:val="BodyText"/>
        <w:numPr>
          <w:ilvl w:val="1"/>
          <w:numId w:val="12"/>
        </w:numPr>
        <w:tabs>
          <w:tab w:val="left" w:pos="1541"/>
        </w:tabs>
        <w:ind w:right="114"/>
        <w:jc w:val="both"/>
      </w:pPr>
      <w:r>
        <w:t>The</w:t>
      </w:r>
      <w:r>
        <w:rPr>
          <w:spacing w:val="9"/>
        </w:rPr>
        <w:t xml:space="preserve"> </w:t>
      </w:r>
      <w:r>
        <w:rPr>
          <w:spacing w:val="-1"/>
        </w:rPr>
        <w:t>REP</w:t>
      </w:r>
      <w:r>
        <w:rPr>
          <w:spacing w:val="10"/>
        </w:rPr>
        <w:t xml:space="preserve"> </w:t>
      </w:r>
      <w:r>
        <w:t>shall</w:t>
      </w:r>
      <w:r>
        <w:rPr>
          <w:spacing w:val="10"/>
        </w:rPr>
        <w:t xml:space="preserve"> </w:t>
      </w:r>
      <w:r>
        <w:t>ensure</w:t>
      </w:r>
      <w:r>
        <w:rPr>
          <w:spacing w:val="10"/>
        </w:rPr>
        <w:t xml:space="preserve"> </w:t>
      </w:r>
      <w:r>
        <w:t>that</w:t>
      </w:r>
      <w:r>
        <w:rPr>
          <w:spacing w:val="9"/>
        </w:rPr>
        <w:t xml:space="preserve"> </w:t>
      </w:r>
      <w:r>
        <w:t>the</w:t>
      </w:r>
      <w:r>
        <w:rPr>
          <w:spacing w:val="8"/>
        </w:rPr>
        <w:t xml:space="preserve"> </w:t>
      </w:r>
      <w:r>
        <w:t>standard</w:t>
      </w:r>
      <w:r>
        <w:rPr>
          <w:spacing w:val="10"/>
        </w:rPr>
        <w:t xml:space="preserve"> </w:t>
      </w:r>
      <w:r>
        <w:rPr>
          <w:spacing w:val="-1"/>
        </w:rPr>
        <w:t>electronic</w:t>
      </w:r>
      <w:r>
        <w:rPr>
          <w:spacing w:val="10"/>
        </w:rPr>
        <w:t xml:space="preserve"> </w:t>
      </w:r>
      <w:r>
        <w:t>move-in</w:t>
      </w:r>
      <w:r>
        <w:rPr>
          <w:spacing w:val="10"/>
        </w:rPr>
        <w:t xml:space="preserve"> </w:t>
      </w:r>
      <w:r>
        <w:rPr>
          <w:spacing w:val="-1"/>
        </w:rPr>
        <w:t>transaction</w:t>
      </w:r>
      <w:r>
        <w:rPr>
          <w:spacing w:val="11"/>
        </w:rPr>
        <w:t xml:space="preserve"> </w:t>
      </w:r>
      <w:r>
        <w:t>is</w:t>
      </w:r>
      <w:r>
        <w:rPr>
          <w:spacing w:val="8"/>
        </w:rPr>
        <w:t xml:space="preserve"> </w:t>
      </w:r>
      <w:r>
        <w:t>submitted</w:t>
      </w:r>
      <w:r>
        <w:rPr>
          <w:spacing w:val="11"/>
        </w:rPr>
        <w:t xml:space="preserve"> </w:t>
      </w:r>
      <w:r>
        <w:t>to</w:t>
      </w:r>
      <w:r>
        <w:rPr>
          <w:spacing w:val="10"/>
        </w:rPr>
        <w:t xml:space="preserve"> </w:t>
      </w:r>
      <w:r>
        <w:rPr>
          <w:spacing w:val="-1"/>
        </w:rPr>
        <w:t>ERCOT</w:t>
      </w:r>
      <w:r>
        <w:rPr>
          <w:spacing w:val="10"/>
        </w:rPr>
        <w:t xml:space="preserve"> </w:t>
      </w:r>
      <w:r>
        <w:t>in</w:t>
      </w:r>
      <w:r>
        <w:rPr>
          <w:spacing w:val="56"/>
          <w:w w:val="99"/>
        </w:rPr>
        <w:t xml:space="preserve"> </w:t>
      </w:r>
      <w:r>
        <w:t>accordance</w:t>
      </w:r>
      <w:r>
        <w:rPr>
          <w:spacing w:val="36"/>
        </w:rPr>
        <w:t xml:space="preserve"> </w:t>
      </w:r>
      <w:r>
        <w:t>with</w:t>
      </w:r>
      <w:r>
        <w:rPr>
          <w:spacing w:val="39"/>
        </w:rPr>
        <w:t xml:space="preserve"> </w:t>
      </w:r>
      <w:r>
        <w:t>applicable</w:t>
      </w:r>
      <w:r>
        <w:rPr>
          <w:spacing w:val="36"/>
        </w:rPr>
        <w:t xml:space="preserve"> </w:t>
      </w:r>
      <w:r>
        <w:t>protocols</w:t>
      </w:r>
      <w:r>
        <w:rPr>
          <w:spacing w:val="37"/>
        </w:rPr>
        <w:t xml:space="preserve"> </w:t>
      </w:r>
      <w:r>
        <w:rPr>
          <w:spacing w:val="-1"/>
        </w:rPr>
        <w:t>on</w:t>
      </w:r>
      <w:r>
        <w:rPr>
          <w:spacing w:val="38"/>
        </w:rPr>
        <w:t xml:space="preserve"> </w:t>
      </w:r>
      <w:r>
        <w:t>or</w:t>
      </w:r>
      <w:r>
        <w:rPr>
          <w:spacing w:val="37"/>
        </w:rPr>
        <w:t xml:space="preserve"> </w:t>
      </w:r>
      <w:r>
        <w:t>before</w:t>
      </w:r>
      <w:r>
        <w:rPr>
          <w:spacing w:val="38"/>
        </w:rPr>
        <w:t xml:space="preserve"> </w:t>
      </w:r>
      <w:r>
        <w:t>the</w:t>
      </w:r>
      <w:r>
        <w:rPr>
          <w:spacing w:val="36"/>
        </w:rPr>
        <w:t xml:space="preserve"> </w:t>
      </w:r>
      <w:r>
        <w:rPr>
          <w:spacing w:val="-1"/>
        </w:rPr>
        <w:t>fifth</w:t>
      </w:r>
      <w:r>
        <w:rPr>
          <w:spacing w:val="39"/>
        </w:rPr>
        <w:t xml:space="preserve"> </w:t>
      </w:r>
      <w:r>
        <w:t>business</w:t>
      </w:r>
      <w:r>
        <w:rPr>
          <w:spacing w:val="37"/>
        </w:rPr>
        <w:t xml:space="preserve"> </w:t>
      </w:r>
      <w:r>
        <w:rPr>
          <w:spacing w:val="-1"/>
        </w:rPr>
        <w:t>day</w:t>
      </w:r>
      <w:r>
        <w:rPr>
          <w:spacing w:val="39"/>
        </w:rPr>
        <w:t xml:space="preserve"> </w:t>
      </w:r>
      <w:r>
        <w:t>after</w:t>
      </w:r>
      <w:r>
        <w:rPr>
          <w:spacing w:val="37"/>
        </w:rPr>
        <w:t xml:space="preserve"> </w:t>
      </w:r>
      <w:r>
        <w:t>submitting</w:t>
      </w:r>
      <w:r>
        <w:rPr>
          <w:spacing w:val="39"/>
        </w:rPr>
        <w:t xml:space="preserve"> </w:t>
      </w:r>
      <w:r>
        <w:t>the</w:t>
      </w:r>
      <w:r>
        <w:rPr>
          <w:spacing w:val="34"/>
          <w:w w:val="99"/>
        </w:rPr>
        <w:t xml:space="preserve"> </w:t>
      </w:r>
      <w:r>
        <w:t>move-in</w:t>
      </w:r>
      <w:r>
        <w:rPr>
          <w:spacing w:val="6"/>
        </w:rPr>
        <w:t xml:space="preserve"> </w:t>
      </w:r>
      <w:r>
        <w:rPr>
          <w:spacing w:val="-1"/>
        </w:rPr>
        <w:t>through</w:t>
      </w:r>
      <w:r>
        <w:rPr>
          <w:spacing w:val="6"/>
        </w:rPr>
        <w:t xml:space="preserve"> </w:t>
      </w:r>
      <w:r>
        <w:t>the</w:t>
      </w:r>
      <w:r>
        <w:rPr>
          <w:spacing w:val="6"/>
        </w:rPr>
        <w:t xml:space="preserve"> </w:t>
      </w:r>
      <w:r>
        <w:t>safety</w:t>
      </w:r>
      <w:r>
        <w:rPr>
          <w:spacing w:val="6"/>
        </w:rPr>
        <w:t xml:space="preserve"> </w:t>
      </w:r>
      <w:r>
        <w:t>net</w:t>
      </w:r>
      <w:r>
        <w:rPr>
          <w:spacing w:val="5"/>
        </w:rPr>
        <w:t xml:space="preserve"> </w:t>
      </w:r>
      <w:r>
        <w:t>process,</w:t>
      </w:r>
      <w:r>
        <w:rPr>
          <w:spacing w:val="6"/>
        </w:rPr>
        <w:t xml:space="preserve"> </w:t>
      </w:r>
      <w:r>
        <w:t>even</w:t>
      </w:r>
      <w:r>
        <w:rPr>
          <w:spacing w:val="7"/>
        </w:rPr>
        <w:t xml:space="preserve"> </w:t>
      </w:r>
      <w:r>
        <w:rPr>
          <w:spacing w:val="2"/>
        </w:rPr>
        <w:t>if</w:t>
      </w:r>
      <w:r>
        <w:rPr>
          <w:spacing w:val="6"/>
        </w:rPr>
        <w:t xml:space="preserve"> </w:t>
      </w:r>
      <w:r>
        <w:t>the</w:t>
      </w:r>
      <w:r>
        <w:rPr>
          <w:spacing w:val="6"/>
        </w:rPr>
        <w:t xml:space="preserve"> </w:t>
      </w:r>
      <w:r>
        <w:t>physical</w:t>
      </w:r>
      <w:r>
        <w:rPr>
          <w:spacing w:val="5"/>
        </w:rPr>
        <w:t xml:space="preserve"> </w:t>
      </w:r>
      <w:r>
        <w:t>move-in</w:t>
      </w:r>
      <w:r>
        <w:rPr>
          <w:spacing w:val="6"/>
        </w:rPr>
        <w:t xml:space="preserve"> </w:t>
      </w:r>
      <w:r>
        <w:t>has</w:t>
      </w:r>
      <w:r>
        <w:rPr>
          <w:spacing w:val="5"/>
        </w:rPr>
        <w:t xml:space="preserve"> </w:t>
      </w:r>
      <w:r>
        <w:t>already</w:t>
      </w:r>
      <w:r>
        <w:rPr>
          <w:spacing w:val="7"/>
        </w:rPr>
        <w:t xml:space="preserve"> </w:t>
      </w:r>
      <w:r>
        <w:t>taken</w:t>
      </w:r>
      <w:r>
        <w:rPr>
          <w:spacing w:val="7"/>
        </w:rPr>
        <w:t xml:space="preserve"> </w:t>
      </w:r>
      <w:r>
        <w:rPr>
          <w:spacing w:val="-1"/>
        </w:rPr>
        <w:t>place</w:t>
      </w:r>
      <w:r>
        <w:rPr>
          <w:spacing w:val="6"/>
        </w:rPr>
        <w:t xml:space="preserve"> </w:t>
      </w:r>
      <w:r>
        <w:t>as</w:t>
      </w:r>
      <w:r>
        <w:rPr>
          <w:spacing w:val="5"/>
        </w:rPr>
        <w:t xml:space="preserve"> </w:t>
      </w:r>
      <w:r>
        <w:t>a</w:t>
      </w:r>
      <w:r>
        <w:rPr>
          <w:spacing w:val="48"/>
          <w:w w:val="99"/>
        </w:rPr>
        <w:t xml:space="preserve"> </w:t>
      </w:r>
      <w:r>
        <w:t>result</w:t>
      </w:r>
      <w:r>
        <w:rPr>
          <w:spacing w:val="12"/>
        </w:rPr>
        <w:t xml:space="preserve"> </w:t>
      </w:r>
      <w:r>
        <w:t>of</w:t>
      </w:r>
      <w:r>
        <w:rPr>
          <w:spacing w:val="13"/>
        </w:rPr>
        <w:t xml:space="preserve"> </w:t>
      </w:r>
      <w:r>
        <w:t>being</w:t>
      </w:r>
      <w:r>
        <w:rPr>
          <w:spacing w:val="13"/>
        </w:rPr>
        <w:t xml:space="preserve"> </w:t>
      </w:r>
      <w:r>
        <w:t>submitted</w:t>
      </w:r>
      <w:r>
        <w:rPr>
          <w:spacing w:val="13"/>
        </w:rPr>
        <w:t xml:space="preserve"> </w:t>
      </w:r>
      <w:r>
        <w:t>through</w:t>
      </w:r>
      <w:r>
        <w:rPr>
          <w:spacing w:val="13"/>
        </w:rPr>
        <w:t xml:space="preserve"> </w:t>
      </w:r>
      <w:r>
        <w:t>the</w:t>
      </w:r>
      <w:r>
        <w:rPr>
          <w:spacing w:val="13"/>
        </w:rPr>
        <w:t xml:space="preserve"> </w:t>
      </w:r>
      <w:r>
        <w:t>safety</w:t>
      </w:r>
      <w:r>
        <w:rPr>
          <w:spacing w:val="14"/>
        </w:rPr>
        <w:t xml:space="preserve"> </w:t>
      </w:r>
      <w:r>
        <w:t>net</w:t>
      </w:r>
      <w:r>
        <w:rPr>
          <w:spacing w:val="13"/>
        </w:rPr>
        <w:t xml:space="preserve"> </w:t>
      </w:r>
      <w:r>
        <w:rPr>
          <w:spacing w:val="-1"/>
        </w:rPr>
        <w:t>process.</w:t>
      </w:r>
      <w:r>
        <w:rPr>
          <w:spacing w:val="26"/>
        </w:rPr>
        <w:t xml:space="preserve"> </w:t>
      </w:r>
      <w:r>
        <w:t>The</w:t>
      </w:r>
      <w:r>
        <w:rPr>
          <w:spacing w:val="13"/>
        </w:rPr>
        <w:t xml:space="preserve"> </w:t>
      </w:r>
      <w:r>
        <w:t>REP,</w:t>
      </w:r>
      <w:r>
        <w:rPr>
          <w:spacing w:val="13"/>
        </w:rPr>
        <w:t xml:space="preserve"> </w:t>
      </w:r>
      <w:r>
        <w:t>ERCOT,</w:t>
      </w:r>
      <w:r>
        <w:rPr>
          <w:spacing w:val="13"/>
        </w:rPr>
        <w:t xml:space="preserve"> </w:t>
      </w:r>
      <w:r>
        <w:t>and</w:t>
      </w:r>
      <w:r>
        <w:rPr>
          <w:spacing w:val="13"/>
        </w:rPr>
        <w:t xml:space="preserve"> </w:t>
      </w:r>
      <w:r>
        <w:rPr>
          <w:spacing w:val="1"/>
        </w:rPr>
        <w:t>the</w:t>
      </w:r>
      <w:r>
        <w:rPr>
          <w:spacing w:val="13"/>
        </w:rPr>
        <w:t xml:space="preserve"> </w:t>
      </w:r>
      <w:r>
        <w:t>TDU</w:t>
      </w:r>
      <w:r>
        <w:rPr>
          <w:spacing w:val="13"/>
        </w:rPr>
        <w:t xml:space="preserve"> </w:t>
      </w:r>
      <w:r>
        <w:t>shall</w:t>
      </w:r>
      <w:r>
        <w:rPr>
          <w:spacing w:val="44"/>
          <w:w w:val="99"/>
        </w:rPr>
        <w:t xml:space="preserve"> </w:t>
      </w:r>
      <w:r>
        <w:t>work</w:t>
      </w:r>
      <w:r>
        <w:rPr>
          <w:spacing w:val="24"/>
        </w:rPr>
        <w:t xml:space="preserve"> </w:t>
      </w:r>
      <w:r>
        <w:rPr>
          <w:spacing w:val="-2"/>
        </w:rPr>
        <w:t>to</w:t>
      </w:r>
      <w:r>
        <w:rPr>
          <w:spacing w:val="25"/>
        </w:rPr>
        <w:t xml:space="preserve"> </w:t>
      </w:r>
      <w:r>
        <w:rPr>
          <w:spacing w:val="-1"/>
        </w:rPr>
        <w:t>ensure</w:t>
      </w:r>
      <w:r>
        <w:rPr>
          <w:spacing w:val="24"/>
        </w:rPr>
        <w:t xml:space="preserve"> </w:t>
      </w:r>
      <w:r>
        <w:t>that</w:t>
      </w:r>
      <w:r>
        <w:rPr>
          <w:spacing w:val="21"/>
        </w:rPr>
        <w:t xml:space="preserve"> </w:t>
      </w:r>
      <w:r>
        <w:t>the</w:t>
      </w:r>
      <w:r>
        <w:rPr>
          <w:spacing w:val="21"/>
        </w:rPr>
        <w:t xml:space="preserve"> </w:t>
      </w:r>
      <w:r>
        <w:rPr>
          <w:spacing w:val="-1"/>
        </w:rPr>
        <w:t>appropriate</w:t>
      </w:r>
      <w:r>
        <w:rPr>
          <w:spacing w:val="21"/>
        </w:rPr>
        <w:t xml:space="preserve"> </w:t>
      </w:r>
      <w:r>
        <w:t>premise</w:t>
      </w:r>
      <w:r>
        <w:rPr>
          <w:spacing w:val="24"/>
        </w:rPr>
        <w:t xml:space="preserve"> </w:t>
      </w:r>
      <w:r>
        <w:t>information</w:t>
      </w:r>
      <w:r>
        <w:rPr>
          <w:spacing w:val="22"/>
        </w:rPr>
        <w:t xml:space="preserve"> </w:t>
      </w:r>
      <w:r>
        <w:rPr>
          <w:spacing w:val="-1"/>
        </w:rPr>
        <w:t>and</w:t>
      </w:r>
      <w:r>
        <w:rPr>
          <w:spacing w:val="28"/>
        </w:rPr>
        <w:t xml:space="preserve"> </w:t>
      </w:r>
      <w:r>
        <w:t>enrollment</w:t>
      </w:r>
      <w:r>
        <w:rPr>
          <w:spacing w:val="21"/>
        </w:rPr>
        <w:t xml:space="preserve"> </w:t>
      </w:r>
      <w:r>
        <w:rPr>
          <w:spacing w:val="-1"/>
        </w:rPr>
        <w:t>response</w:t>
      </w:r>
      <w:r>
        <w:rPr>
          <w:spacing w:val="24"/>
        </w:rPr>
        <w:t xml:space="preserve"> </w:t>
      </w:r>
      <w:r>
        <w:rPr>
          <w:spacing w:val="-1"/>
        </w:rPr>
        <w:t>transaction</w:t>
      </w:r>
      <w:r>
        <w:rPr>
          <w:spacing w:val="25"/>
        </w:rPr>
        <w:t xml:space="preserve"> </w:t>
      </w:r>
      <w:r>
        <w:t>is</w:t>
      </w:r>
      <w:r>
        <w:rPr>
          <w:spacing w:val="75"/>
          <w:w w:val="99"/>
        </w:rPr>
        <w:t xml:space="preserve"> </w:t>
      </w:r>
      <w:r>
        <w:t>sent</w:t>
      </w:r>
      <w:r>
        <w:rPr>
          <w:spacing w:val="41"/>
        </w:rPr>
        <w:t xml:space="preserve"> </w:t>
      </w:r>
      <w:r>
        <w:t>to</w:t>
      </w:r>
      <w:r>
        <w:rPr>
          <w:spacing w:val="42"/>
        </w:rPr>
        <w:t xml:space="preserve"> </w:t>
      </w:r>
      <w:r>
        <w:t>and</w:t>
      </w:r>
      <w:r>
        <w:rPr>
          <w:spacing w:val="42"/>
        </w:rPr>
        <w:t xml:space="preserve"> </w:t>
      </w:r>
      <w:r>
        <w:t>received</w:t>
      </w:r>
      <w:r>
        <w:rPr>
          <w:spacing w:val="43"/>
        </w:rPr>
        <w:t xml:space="preserve"> </w:t>
      </w:r>
      <w:r>
        <w:t>by</w:t>
      </w:r>
      <w:r>
        <w:rPr>
          <w:spacing w:val="43"/>
        </w:rPr>
        <w:t xml:space="preserve"> </w:t>
      </w:r>
      <w:r>
        <w:t>the</w:t>
      </w:r>
      <w:r>
        <w:rPr>
          <w:spacing w:val="41"/>
        </w:rPr>
        <w:t xml:space="preserve"> </w:t>
      </w:r>
      <w:r>
        <w:t>new</w:t>
      </w:r>
      <w:r>
        <w:rPr>
          <w:spacing w:val="42"/>
        </w:rPr>
        <w:t xml:space="preserve"> </w:t>
      </w:r>
      <w:r>
        <w:rPr>
          <w:spacing w:val="-1"/>
        </w:rPr>
        <w:t>REP</w:t>
      </w:r>
      <w:r>
        <w:rPr>
          <w:spacing w:val="41"/>
        </w:rPr>
        <w:t xml:space="preserve"> </w:t>
      </w:r>
      <w:r>
        <w:t>and</w:t>
      </w:r>
      <w:r>
        <w:rPr>
          <w:spacing w:val="43"/>
        </w:rPr>
        <w:t xml:space="preserve"> </w:t>
      </w:r>
      <w:r>
        <w:t>that</w:t>
      </w:r>
      <w:r>
        <w:rPr>
          <w:spacing w:val="42"/>
        </w:rPr>
        <w:t xml:space="preserve"> </w:t>
      </w:r>
      <w:r>
        <w:t>the</w:t>
      </w:r>
      <w:r>
        <w:rPr>
          <w:spacing w:val="42"/>
        </w:rPr>
        <w:t xml:space="preserve"> </w:t>
      </w:r>
      <w:r>
        <w:t>appropriate</w:t>
      </w:r>
      <w:r>
        <w:rPr>
          <w:spacing w:val="42"/>
        </w:rPr>
        <w:t xml:space="preserve"> </w:t>
      </w:r>
      <w:r>
        <w:t>drop</w:t>
      </w:r>
      <w:r>
        <w:rPr>
          <w:spacing w:val="43"/>
        </w:rPr>
        <w:t xml:space="preserve"> </w:t>
      </w:r>
      <w:r>
        <w:rPr>
          <w:spacing w:val="-1"/>
        </w:rPr>
        <w:t>(due</w:t>
      </w:r>
      <w:r>
        <w:rPr>
          <w:spacing w:val="45"/>
        </w:rPr>
        <w:t xml:space="preserve"> </w:t>
      </w:r>
      <w:r>
        <w:rPr>
          <w:spacing w:val="-1"/>
        </w:rPr>
        <w:t>to</w:t>
      </w:r>
      <w:r>
        <w:rPr>
          <w:spacing w:val="42"/>
        </w:rPr>
        <w:t xml:space="preserve"> </w:t>
      </w:r>
      <w:r>
        <w:rPr>
          <w:spacing w:val="-1"/>
        </w:rPr>
        <w:t>switch</w:t>
      </w:r>
      <w:r>
        <w:rPr>
          <w:spacing w:val="43"/>
        </w:rPr>
        <w:t xml:space="preserve"> </w:t>
      </w:r>
      <w:r>
        <w:t>request)</w:t>
      </w:r>
      <w:r>
        <w:rPr>
          <w:spacing w:val="50"/>
          <w:w w:val="99"/>
        </w:rPr>
        <w:t xml:space="preserve"> </w:t>
      </w:r>
      <w:r>
        <w:t>transaction</w:t>
      </w:r>
      <w:r>
        <w:rPr>
          <w:spacing w:val="-4"/>
        </w:rPr>
        <w:t xml:space="preserve"> </w:t>
      </w:r>
      <w:r>
        <w:t>is</w:t>
      </w:r>
      <w:r>
        <w:rPr>
          <w:spacing w:val="-5"/>
        </w:rPr>
        <w:t xml:space="preserve"> </w:t>
      </w:r>
      <w:r>
        <w:t>sent</w:t>
      </w:r>
      <w:r>
        <w:rPr>
          <w:spacing w:val="-5"/>
        </w:rPr>
        <w:t xml:space="preserve"> </w:t>
      </w:r>
      <w:r>
        <w:t>to</w:t>
      </w:r>
      <w:r>
        <w:rPr>
          <w:spacing w:val="-4"/>
        </w:rPr>
        <w:t xml:space="preserve"> </w:t>
      </w:r>
      <w:r>
        <w:t>the</w:t>
      </w:r>
      <w:r>
        <w:rPr>
          <w:spacing w:val="-4"/>
        </w:rPr>
        <w:t xml:space="preserve"> </w:t>
      </w:r>
      <w:r>
        <w:rPr>
          <w:spacing w:val="-1"/>
        </w:rPr>
        <w:t>losing</w:t>
      </w:r>
      <w:r>
        <w:rPr>
          <w:spacing w:val="-3"/>
        </w:rPr>
        <w:t xml:space="preserve"> </w:t>
      </w:r>
      <w:r>
        <w:rPr>
          <w:spacing w:val="-1"/>
        </w:rPr>
        <w:t>REP</w:t>
      </w:r>
      <w:r>
        <w:rPr>
          <w:spacing w:val="-6"/>
        </w:rPr>
        <w:t xml:space="preserve"> </w:t>
      </w:r>
      <w:r>
        <w:t>of</w:t>
      </w:r>
      <w:r>
        <w:rPr>
          <w:spacing w:val="-4"/>
        </w:rPr>
        <w:t xml:space="preserve"> </w:t>
      </w:r>
      <w:r>
        <w:t>record</w:t>
      </w:r>
      <w:r>
        <w:rPr>
          <w:spacing w:val="-3"/>
        </w:rPr>
        <w:t xml:space="preserve"> </w:t>
      </w:r>
      <w:r>
        <w:t>as</w:t>
      </w:r>
      <w:r>
        <w:rPr>
          <w:spacing w:val="-5"/>
        </w:rPr>
        <w:t xml:space="preserve"> </w:t>
      </w:r>
      <w:r>
        <w:t>shown</w:t>
      </w:r>
      <w:r>
        <w:rPr>
          <w:spacing w:val="-4"/>
        </w:rPr>
        <w:t xml:space="preserve"> </w:t>
      </w:r>
      <w:r>
        <w:t>in</w:t>
      </w:r>
      <w:r>
        <w:rPr>
          <w:spacing w:val="-6"/>
        </w:rPr>
        <w:t xml:space="preserve"> </w:t>
      </w:r>
      <w:r>
        <w:rPr>
          <w:spacing w:val="-1"/>
        </w:rPr>
        <w:t>ERCOT</w:t>
      </w:r>
      <w:r>
        <w:rPr>
          <w:rFonts w:cs="Times New Roman"/>
          <w:spacing w:val="-1"/>
        </w:rPr>
        <w:t>’</w:t>
      </w:r>
      <w:r>
        <w:rPr>
          <w:spacing w:val="-1"/>
        </w:rPr>
        <w:t>s</w:t>
      </w:r>
      <w:r>
        <w:rPr>
          <w:spacing w:val="-2"/>
        </w:rPr>
        <w:t xml:space="preserve"> </w:t>
      </w:r>
      <w:r>
        <w:rPr>
          <w:spacing w:val="-1"/>
        </w:rPr>
        <w:t>systems.</w:t>
      </w:r>
    </w:p>
    <w:p w14:paraId="1584F275" w14:textId="77777777" w:rsidR="00AB5A7F" w:rsidRDefault="00AB5A7F">
      <w:pPr>
        <w:spacing w:before="10"/>
        <w:rPr>
          <w:rFonts w:ascii="Times New Roman" w:eastAsia="Times New Roman" w:hAnsi="Times New Roman" w:cs="Times New Roman"/>
          <w:sz w:val="19"/>
          <w:szCs w:val="19"/>
        </w:rPr>
      </w:pPr>
    </w:p>
    <w:p w14:paraId="28562BAD" w14:textId="77777777" w:rsidR="00AB5A7F" w:rsidRDefault="00EE70BE" w:rsidP="00EE70BE">
      <w:pPr>
        <w:numPr>
          <w:ilvl w:val="0"/>
          <w:numId w:val="12"/>
        </w:numPr>
        <w:tabs>
          <w:tab w:val="left" w:pos="821"/>
        </w:tabs>
        <w:ind w:right="114"/>
        <w:jc w:val="both"/>
        <w:rPr>
          <w:rFonts w:ascii="Times New Roman" w:eastAsia="Times New Roman" w:hAnsi="Times New Roman" w:cs="Times New Roman"/>
          <w:sz w:val="20"/>
          <w:szCs w:val="20"/>
        </w:rPr>
      </w:pPr>
      <w:r>
        <w:rPr>
          <w:rFonts w:ascii="Times New Roman"/>
          <w:b/>
          <w:spacing w:val="-1"/>
          <w:sz w:val="20"/>
        </w:rPr>
        <w:t>Sunset</w:t>
      </w:r>
      <w:r>
        <w:rPr>
          <w:rFonts w:ascii="Times New Roman"/>
          <w:b/>
          <w:spacing w:val="12"/>
          <w:sz w:val="20"/>
        </w:rPr>
        <w:t xml:space="preserve"> </w:t>
      </w:r>
      <w:r>
        <w:rPr>
          <w:rFonts w:ascii="Times New Roman"/>
          <w:b/>
          <w:sz w:val="20"/>
        </w:rPr>
        <w:t>provision</w:t>
      </w:r>
      <w:r>
        <w:rPr>
          <w:rFonts w:ascii="Times New Roman"/>
          <w:b/>
          <w:spacing w:val="9"/>
          <w:sz w:val="20"/>
        </w:rPr>
        <w:t xml:space="preserve"> </w:t>
      </w:r>
      <w:r>
        <w:rPr>
          <w:rFonts w:ascii="Times New Roman"/>
          <w:b/>
          <w:sz w:val="20"/>
        </w:rPr>
        <w:t>for</w:t>
      </w:r>
      <w:r>
        <w:rPr>
          <w:rFonts w:ascii="Times New Roman"/>
          <w:b/>
          <w:spacing w:val="10"/>
          <w:sz w:val="20"/>
        </w:rPr>
        <w:t xml:space="preserve"> </w:t>
      </w:r>
      <w:r>
        <w:rPr>
          <w:rFonts w:ascii="Times New Roman"/>
          <w:b/>
          <w:sz w:val="20"/>
        </w:rPr>
        <w:t>review</w:t>
      </w:r>
      <w:r>
        <w:rPr>
          <w:rFonts w:ascii="Times New Roman"/>
          <w:b/>
          <w:spacing w:val="12"/>
          <w:sz w:val="20"/>
        </w:rPr>
        <w:t xml:space="preserve"> </w:t>
      </w:r>
      <w:r>
        <w:rPr>
          <w:rFonts w:ascii="Times New Roman"/>
          <w:b/>
          <w:sz w:val="20"/>
        </w:rPr>
        <w:t>of</w:t>
      </w:r>
      <w:r>
        <w:rPr>
          <w:rFonts w:ascii="Times New Roman"/>
          <w:b/>
          <w:spacing w:val="11"/>
          <w:sz w:val="20"/>
        </w:rPr>
        <w:t xml:space="preserve"> </w:t>
      </w:r>
      <w:r>
        <w:rPr>
          <w:rFonts w:ascii="Times New Roman"/>
          <w:b/>
          <w:sz w:val="20"/>
        </w:rPr>
        <w:t>safety-net</w:t>
      </w:r>
      <w:r>
        <w:rPr>
          <w:rFonts w:ascii="Times New Roman"/>
          <w:b/>
          <w:spacing w:val="10"/>
          <w:sz w:val="20"/>
        </w:rPr>
        <w:t xml:space="preserve"> </w:t>
      </w:r>
      <w:r>
        <w:rPr>
          <w:rFonts w:ascii="Times New Roman"/>
          <w:b/>
          <w:sz w:val="20"/>
        </w:rPr>
        <w:t>process</w:t>
      </w:r>
      <w:r>
        <w:rPr>
          <w:rFonts w:ascii="Times New Roman"/>
          <w:sz w:val="20"/>
        </w:rPr>
        <w:t>.</w:t>
      </w:r>
      <w:r>
        <w:rPr>
          <w:rFonts w:ascii="Times New Roman"/>
          <w:spacing w:val="11"/>
          <w:sz w:val="20"/>
        </w:rPr>
        <w:t xml:space="preserve"> </w:t>
      </w:r>
      <w:r>
        <w:rPr>
          <w:rFonts w:ascii="Times New Roman"/>
          <w:spacing w:val="-1"/>
          <w:sz w:val="20"/>
        </w:rPr>
        <w:t>By</w:t>
      </w:r>
      <w:r>
        <w:rPr>
          <w:rFonts w:ascii="Times New Roman"/>
          <w:spacing w:val="5"/>
          <w:sz w:val="20"/>
        </w:rPr>
        <w:t xml:space="preserve"> </w:t>
      </w:r>
      <w:r>
        <w:rPr>
          <w:rFonts w:ascii="Times New Roman"/>
          <w:sz w:val="20"/>
        </w:rPr>
        <w:t>March</w:t>
      </w:r>
      <w:r>
        <w:rPr>
          <w:rFonts w:ascii="Times New Roman"/>
          <w:spacing w:val="7"/>
          <w:sz w:val="20"/>
        </w:rPr>
        <w:t xml:space="preserve"> </w:t>
      </w:r>
      <w:r>
        <w:rPr>
          <w:rFonts w:ascii="Times New Roman"/>
          <w:sz w:val="20"/>
        </w:rPr>
        <w:t>1,</w:t>
      </w:r>
      <w:r>
        <w:rPr>
          <w:rFonts w:ascii="Times New Roman"/>
          <w:spacing w:val="6"/>
          <w:sz w:val="20"/>
        </w:rPr>
        <w:t xml:space="preserve"> </w:t>
      </w:r>
      <w:r>
        <w:rPr>
          <w:rFonts w:ascii="Times New Roman"/>
          <w:sz w:val="20"/>
        </w:rPr>
        <w:t>2004,</w:t>
      </w:r>
      <w:r>
        <w:rPr>
          <w:rFonts w:ascii="Times New Roman"/>
          <w:spacing w:val="6"/>
          <w:sz w:val="20"/>
        </w:rPr>
        <w:t xml:space="preserve"> </w:t>
      </w:r>
      <w:r>
        <w:rPr>
          <w:rFonts w:ascii="Times New Roman"/>
          <w:sz w:val="20"/>
        </w:rPr>
        <w:t>the</w:t>
      </w:r>
      <w:r>
        <w:rPr>
          <w:rFonts w:ascii="Times New Roman"/>
          <w:spacing w:val="6"/>
          <w:sz w:val="20"/>
        </w:rPr>
        <w:t xml:space="preserve"> </w:t>
      </w:r>
      <w:r>
        <w:rPr>
          <w:rFonts w:ascii="Times New Roman"/>
          <w:spacing w:val="-1"/>
          <w:sz w:val="20"/>
        </w:rPr>
        <w:t>commission</w:t>
      </w:r>
      <w:r>
        <w:rPr>
          <w:rFonts w:ascii="Times New Roman"/>
          <w:spacing w:val="5"/>
          <w:sz w:val="20"/>
        </w:rPr>
        <w:t xml:space="preserve"> </w:t>
      </w:r>
      <w:r>
        <w:rPr>
          <w:rFonts w:ascii="Times New Roman"/>
          <w:sz w:val="20"/>
        </w:rPr>
        <w:t>shall,</w:t>
      </w:r>
      <w:r>
        <w:rPr>
          <w:rFonts w:ascii="Times New Roman"/>
          <w:spacing w:val="6"/>
          <w:sz w:val="20"/>
        </w:rPr>
        <w:t xml:space="preserve"> </w:t>
      </w:r>
      <w:r>
        <w:rPr>
          <w:rFonts w:ascii="Times New Roman"/>
          <w:sz w:val="20"/>
        </w:rPr>
        <w:t>after</w:t>
      </w:r>
      <w:r>
        <w:rPr>
          <w:rFonts w:ascii="Times New Roman"/>
          <w:spacing w:val="6"/>
          <w:sz w:val="20"/>
        </w:rPr>
        <w:t xml:space="preserve"> </w:t>
      </w:r>
      <w:r>
        <w:rPr>
          <w:rFonts w:ascii="Times New Roman"/>
          <w:spacing w:val="1"/>
          <w:sz w:val="20"/>
        </w:rPr>
        <w:t>input</w:t>
      </w:r>
      <w:r>
        <w:rPr>
          <w:rFonts w:ascii="Times New Roman"/>
          <w:spacing w:val="60"/>
          <w:w w:val="99"/>
          <w:sz w:val="20"/>
        </w:rPr>
        <w:t xml:space="preserve"> </w:t>
      </w:r>
      <w:r>
        <w:rPr>
          <w:rFonts w:ascii="Times New Roman"/>
          <w:sz w:val="20"/>
        </w:rPr>
        <w:t>provided</w:t>
      </w:r>
      <w:r>
        <w:rPr>
          <w:rFonts w:ascii="Times New Roman"/>
          <w:spacing w:val="5"/>
          <w:sz w:val="20"/>
        </w:rPr>
        <w:t xml:space="preserve"> </w:t>
      </w:r>
      <w:r>
        <w:rPr>
          <w:rFonts w:ascii="Times New Roman"/>
          <w:sz w:val="20"/>
        </w:rPr>
        <w:t>by</w:t>
      </w:r>
      <w:r>
        <w:rPr>
          <w:rFonts w:ascii="Times New Roman"/>
          <w:spacing w:val="6"/>
          <w:sz w:val="20"/>
        </w:rPr>
        <w:t xml:space="preserve"> </w:t>
      </w:r>
      <w:r>
        <w:rPr>
          <w:rFonts w:ascii="Times New Roman"/>
          <w:sz w:val="20"/>
        </w:rPr>
        <w:t>market</w:t>
      </w:r>
      <w:r>
        <w:rPr>
          <w:rFonts w:ascii="Times New Roman"/>
          <w:spacing w:val="5"/>
          <w:sz w:val="20"/>
        </w:rPr>
        <w:t xml:space="preserve"> </w:t>
      </w:r>
      <w:r>
        <w:rPr>
          <w:rFonts w:ascii="Times New Roman"/>
          <w:sz w:val="20"/>
        </w:rPr>
        <w:t>participants,</w:t>
      </w:r>
      <w:r>
        <w:rPr>
          <w:rFonts w:ascii="Times New Roman"/>
          <w:spacing w:val="7"/>
          <w:sz w:val="20"/>
        </w:rPr>
        <w:t xml:space="preserve"> </w:t>
      </w:r>
      <w:r>
        <w:rPr>
          <w:rFonts w:ascii="Times New Roman"/>
          <w:sz w:val="20"/>
        </w:rPr>
        <w:t>review</w:t>
      </w:r>
      <w:r>
        <w:rPr>
          <w:rFonts w:ascii="Times New Roman"/>
          <w:spacing w:val="7"/>
          <w:sz w:val="20"/>
        </w:rPr>
        <w:t xml:space="preserve"> </w:t>
      </w:r>
      <w:r>
        <w:rPr>
          <w:rFonts w:ascii="Times New Roman"/>
          <w:spacing w:val="-1"/>
          <w:sz w:val="20"/>
        </w:rPr>
        <w:t>the</w:t>
      </w:r>
      <w:r>
        <w:rPr>
          <w:rFonts w:ascii="Times New Roman"/>
          <w:spacing w:val="6"/>
          <w:sz w:val="20"/>
        </w:rPr>
        <w:t xml:space="preserve"> </w:t>
      </w:r>
      <w:r>
        <w:rPr>
          <w:rFonts w:ascii="Times New Roman"/>
          <w:sz w:val="20"/>
        </w:rPr>
        <w:t>safety-net</w:t>
      </w:r>
      <w:r>
        <w:rPr>
          <w:rFonts w:ascii="Times New Roman"/>
          <w:spacing w:val="5"/>
          <w:sz w:val="20"/>
        </w:rPr>
        <w:t xml:space="preserve"> </w:t>
      </w:r>
      <w:r>
        <w:rPr>
          <w:rFonts w:ascii="Times New Roman"/>
          <w:sz w:val="20"/>
        </w:rPr>
        <w:t>process</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determine</w:t>
      </w:r>
      <w:r>
        <w:rPr>
          <w:rFonts w:ascii="Times New Roman"/>
          <w:spacing w:val="7"/>
          <w:sz w:val="20"/>
        </w:rPr>
        <w:t xml:space="preserve"> </w:t>
      </w:r>
      <w:r>
        <w:rPr>
          <w:rFonts w:ascii="Times New Roman"/>
          <w:spacing w:val="-1"/>
          <w:sz w:val="20"/>
        </w:rPr>
        <w:t>whether</w:t>
      </w:r>
      <w:r>
        <w:rPr>
          <w:rFonts w:ascii="Times New Roman"/>
          <w:spacing w:val="7"/>
          <w:sz w:val="20"/>
        </w:rPr>
        <w:t xml:space="preserve"> </w:t>
      </w:r>
      <w:r>
        <w:rPr>
          <w:rFonts w:ascii="Times New Roman"/>
          <w:sz w:val="20"/>
        </w:rPr>
        <w:t>it</w:t>
      </w:r>
      <w:r>
        <w:rPr>
          <w:rFonts w:ascii="Times New Roman"/>
          <w:spacing w:val="11"/>
          <w:sz w:val="20"/>
        </w:rPr>
        <w:t xml:space="preserve"> </w:t>
      </w:r>
      <w:r>
        <w:rPr>
          <w:rFonts w:ascii="Times New Roman"/>
          <w:spacing w:val="-1"/>
          <w:sz w:val="20"/>
        </w:rPr>
        <w:t>should</w:t>
      </w:r>
      <w:r>
        <w:rPr>
          <w:rFonts w:ascii="Times New Roman"/>
          <w:spacing w:val="6"/>
          <w:sz w:val="20"/>
        </w:rPr>
        <w:t xml:space="preserve"> </w:t>
      </w:r>
      <w:r>
        <w:rPr>
          <w:rFonts w:ascii="Times New Roman"/>
          <w:spacing w:val="-1"/>
          <w:sz w:val="20"/>
        </w:rPr>
        <w:t>be</w:t>
      </w:r>
      <w:r>
        <w:rPr>
          <w:rFonts w:ascii="Times New Roman"/>
          <w:spacing w:val="46"/>
          <w:w w:val="99"/>
          <w:sz w:val="20"/>
        </w:rPr>
        <w:t xml:space="preserve"> </w:t>
      </w:r>
      <w:r>
        <w:rPr>
          <w:rFonts w:ascii="Times New Roman"/>
          <w:sz w:val="20"/>
        </w:rPr>
        <w:t>continued.</w:t>
      </w:r>
    </w:p>
    <w:p w14:paraId="0CD65608" w14:textId="77777777" w:rsidR="00AB5A7F" w:rsidRDefault="00AB5A7F">
      <w:pPr>
        <w:jc w:val="both"/>
        <w:rPr>
          <w:rFonts w:ascii="Times New Roman" w:eastAsia="Times New Roman" w:hAnsi="Times New Roman" w:cs="Times New Roman"/>
          <w:sz w:val="20"/>
          <w:szCs w:val="20"/>
        </w:rPr>
        <w:sectPr w:rsidR="00AB5A7F">
          <w:footerReference w:type="even" r:id="rId48"/>
          <w:footerReference w:type="default" r:id="rId49"/>
          <w:pgSz w:w="12240" w:h="15840"/>
          <w:pgMar w:top="660" w:right="1320" w:bottom="1020" w:left="1340" w:header="0" w:footer="836" w:gutter="0"/>
          <w:cols w:space="720"/>
        </w:sectPr>
      </w:pPr>
    </w:p>
    <w:p w14:paraId="15AF1DA4"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A10E0E9" w14:textId="77777777" w:rsidR="00AB5A7F" w:rsidRDefault="00AB5A7F">
      <w:pPr>
        <w:spacing w:before="1"/>
        <w:rPr>
          <w:rFonts w:ascii="Times New Roman" w:eastAsia="Times New Roman" w:hAnsi="Times New Roman" w:cs="Times New Roman"/>
          <w:b/>
          <w:bCs/>
        </w:rPr>
      </w:pPr>
    </w:p>
    <w:p w14:paraId="74913DA8"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02F74F58" w14:textId="77777777" w:rsidR="00AB5A7F" w:rsidRDefault="00AB5A7F">
      <w:pPr>
        <w:rPr>
          <w:rFonts w:ascii="Times New Roman" w:eastAsia="Times New Roman" w:hAnsi="Times New Roman" w:cs="Times New Roman"/>
          <w:b/>
          <w:bCs/>
          <w:sz w:val="20"/>
          <w:szCs w:val="20"/>
        </w:rPr>
      </w:pPr>
    </w:p>
    <w:p w14:paraId="64AB9971" w14:textId="77777777" w:rsidR="00AB5A7F" w:rsidRDefault="00AB5A7F">
      <w:pPr>
        <w:spacing w:before="8"/>
        <w:rPr>
          <w:rFonts w:ascii="Times New Roman" w:eastAsia="Times New Roman" w:hAnsi="Times New Roman" w:cs="Times New Roman"/>
          <w:b/>
          <w:bCs/>
          <w:sz w:val="17"/>
          <w:szCs w:val="17"/>
        </w:rPr>
      </w:pPr>
    </w:p>
    <w:p w14:paraId="262A5FEB" w14:textId="77777777" w:rsidR="00AB5A7F" w:rsidRDefault="00EE70BE">
      <w:pPr>
        <w:pStyle w:val="Heading2"/>
        <w:spacing w:before="73"/>
        <w:ind w:left="100"/>
        <w:rPr>
          <w:b w:val="0"/>
          <w:bCs w:val="0"/>
        </w:rPr>
      </w:pPr>
      <w:r>
        <w:t xml:space="preserve">§25.488. </w:t>
      </w:r>
      <w:r>
        <w:rPr>
          <w:spacing w:val="35"/>
        </w:rPr>
        <w:t xml:space="preserve"> </w:t>
      </w:r>
      <w:r>
        <w:t>Procedures</w:t>
      </w:r>
      <w:r>
        <w:rPr>
          <w:spacing w:val="-6"/>
        </w:rPr>
        <w:t xml:space="preserve"> </w:t>
      </w:r>
      <w:r>
        <w:t>for</w:t>
      </w:r>
      <w:r>
        <w:rPr>
          <w:spacing w:val="-5"/>
        </w:rPr>
        <w:t xml:space="preserve"> </w:t>
      </w:r>
      <w:r>
        <w:t>a</w:t>
      </w:r>
      <w:r>
        <w:rPr>
          <w:spacing w:val="-6"/>
        </w:rPr>
        <w:t xml:space="preserve"> </w:t>
      </w:r>
      <w:r>
        <w:rPr>
          <w:spacing w:val="-1"/>
        </w:rPr>
        <w:t>Premise</w:t>
      </w:r>
      <w:r>
        <w:rPr>
          <w:spacing w:val="-5"/>
        </w:rPr>
        <w:t xml:space="preserve"> </w:t>
      </w:r>
      <w:r>
        <w:t>with</w:t>
      </w:r>
      <w:r>
        <w:rPr>
          <w:spacing w:val="-6"/>
        </w:rPr>
        <w:t xml:space="preserve"> </w:t>
      </w:r>
      <w:r>
        <w:t>No</w:t>
      </w:r>
      <w:r>
        <w:rPr>
          <w:spacing w:val="-4"/>
        </w:rPr>
        <w:t xml:space="preserve"> </w:t>
      </w:r>
      <w:r>
        <w:t>Service</w:t>
      </w:r>
      <w:r>
        <w:rPr>
          <w:spacing w:val="-5"/>
        </w:rPr>
        <w:t xml:space="preserve"> </w:t>
      </w:r>
      <w:r>
        <w:t>Agreement.</w:t>
      </w:r>
    </w:p>
    <w:p w14:paraId="42AE7903" w14:textId="77777777" w:rsidR="00AB5A7F" w:rsidRDefault="00AB5A7F">
      <w:pPr>
        <w:spacing w:before="8"/>
        <w:rPr>
          <w:rFonts w:ascii="Times New Roman" w:eastAsia="Times New Roman" w:hAnsi="Times New Roman" w:cs="Times New Roman"/>
          <w:b/>
          <w:bCs/>
          <w:sz w:val="20"/>
          <w:szCs w:val="20"/>
        </w:rPr>
      </w:pPr>
    </w:p>
    <w:p w14:paraId="3A653C3C" w14:textId="77777777" w:rsidR="00AB5A7F" w:rsidRDefault="00EE70BE" w:rsidP="00EE70BE">
      <w:pPr>
        <w:pStyle w:val="BodyText"/>
        <w:numPr>
          <w:ilvl w:val="0"/>
          <w:numId w:val="11"/>
        </w:numPr>
        <w:tabs>
          <w:tab w:val="left" w:pos="821"/>
        </w:tabs>
        <w:ind w:hanging="446"/>
      </w:pPr>
      <w:r>
        <w:rPr>
          <w:b/>
        </w:rPr>
        <w:t>Applicability.</w:t>
      </w:r>
      <w:r>
        <w:rPr>
          <w:b/>
          <w:spacing w:val="-6"/>
        </w:rPr>
        <w:t xml:space="preserve"> </w:t>
      </w:r>
      <w:r>
        <w:t>This</w:t>
      </w:r>
      <w:r>
        <w:rPr>
          <w:spacing w:val="-5"/>
        </w:rPr>
        <w:t xml:space="preserve"> </w:t>
      </w:r>
      <w:r>
        <w:rPr>
          <w:spacing w:val="-1"/>
        </w:rPr>
        <w:t>section</w:t>
      </w:r>
      <w:r>
        <w:rPr>
          <w:spacing w:val="-6"/>
        </w:rPr>
        <w:t xml:space="preserve"> </w:t>
      </w:r>
      <w:r>
        <w:t>applies</w:t>
      </w:r>
      <w:r>
        <w:rPr>
          <w:spacing w:val="-6"/>
        </w:rPr>
        <w:t xml:space="preserve"> </w:t>
      </w:r>
      <w:r>
        <w:t>to</w:t>
      </w:r>
      <w:r>
        <w:rPr>
          <w:spacing w:val="-5"/>
        </w:rPr>
        <w:t xml:space="preserve"> </w:t>
      </w:r>
      <w:r>
        <w:t>all</w:t>
      </w:r>
      <w:r>
        <w:rPr>
          <w:spacing w:val="-5"/>
        </w:rPr>
        <w:t xml:space="preserve"> </w:t>
      </w:r>
      <w:r>
        <w:t>retail</w:t>
      </w:r>
      <w:r>
        <w:rPr>
          <w:spacing w:val="-6"/>
        </w:rPr>
        <w:t xml:space="preserve"> </w:t>
      </w:r>
      <w:r>
        <w:t>electric</w:t>
      </w:r>
      <w:r>
        <w:rPr>
          <w:spacing w:val="-6"/>
        </w:rPr>
        <w:t xml:space="preserve"> </w:t>
      </w:r>
      <w:r>
        <w:t>providers</w:t>
      </w:r>
      <w:r>
        <w:rPr>
          <w:spacing w:val="-6"/>
        </w:rPr>
        <w:t xml:space="preserve"> </w:t>
      </w:r>
      <w:r>
        <w:rPr>
          <w:spacing w:val="-1"/>
        </w:rPr>
        <w:t>(REPs).</w:t>
      </w:r>
    </w:p>
    <w:p w14:paraId="58C4A2F6" w14:textId="77777777" w:rsidR="00AB5A7F" w:rsidRDefault="00AB5A7F">
      <w:pPr>
        <w:spacing w:before="10"/>
        <w:rPr>
          <w:rFonts w:ascii="Times New Roman" w:eastAsia="Times New Roman" w:hAnsi="Times New Roman" w:cs="Times New Roman"/>
          <w:sz w:val="20"/>
          <w:szCs w:val="20"/>
        </w:rPr>
      </w:pPr>
    </w:p>
    <w:p w14:paraId="0AAC970E" w14:textId="77777777" w:rsidR="00AB5A7F" w:rsidRDefault="00EE70BE" w:rsidP="00EE70BE">
      <w:pPr>
        <w:pStyle w:val="BodyText"/>
        <w:numPr>
          <w:ilvl w:val="0"/>
          <w:numId w:val="11"/>
        </w:numPr>
        <w:tabs>
          <w:tab w:val="left" w:pos="821"/>
        </w:tabs>
        <w:ind w:right="114" w:hanging="446"/>
        <w:jc w:val="both"/>
      </w:pPr>
      <w:r>
        <w:rPr>
          <w:b/>
        </w:rPr>
        <w:t>Service</w:t>
      </w:r>
      <w:r>
        <w:rPr>
          <w:b/>
          <w:spacing w:val="18"/>
        </w:rPr>
        <w:t xml:space="preserve"> </w:t>
      </w:r>
      <w:r>
        <w:rPr>
          <w:b/>
        </w:rPr>
        <w:t>to</w:t>
      </w:r>
      <w:r>
        <w:rPr>
          <w:b/>
          <w:spacing w:val="16"/>
        </w:rPr>
        <w:t xml:space="preserve"> </w:t>
      </w:r>
      <w:r>
        <w:rPr>
          <w:b/>
        </w:rPr>
        <w:t>premise</w:t>
      </w:r>
      <w:r>
        <w:rPr>
          <w:b/>
          <w:spacing w:val="19"/>
        </w:rPr>
        <w:t xml:space="preserve"> </w:t>
      </w:r>
      <w:r>
        <w:rPr>
          <w:b/>
        </w:rPr>
        <w:t>with</w:t>
      </w:r>
      <w:r>
        <w:rPr>
          <w:b/>
          <w:spacing w:val="18"/>
        </w:rPr>
        <w:t xml:space="preserve"> </w:t>
      </w:r>
      <w:r>
        <w:rPr>
          <w:b/>
        </w:rPr>
        <w:t>no</w:t>
      </w:r>
      <w:r>
        <w:rPr>
          <w:b/>
          <w:spacing w:val="13"/>
        </w:rPr>
        <w:t xml:space="preserve"> </w:t>
      </w:r>
      <w:r>
        <w:rPr>
          <w:b/>
        </w:rPr>
        <w:t>service</w:t>
      </w:r>
      <w:r>
        <w:rPr>
          <w:b/>
          <w:spacing w:val="19"/>
        </w:rPr>
        <w:t xml:space="preserve"> </w:t>
      </w:r>
      <w:r>
        <w:rPr>
          <w:b/>
        </w:rPr>
        <w:t>agreement.</w:t>
      </w:r>
      <w:r>
        <w:rPr>
          <w:b/>
          <w:spacing w:val="34"/>
        </w:rPr>
        <w:t xml:space="preserve"> </w:t>
      </w:r>
      <w:r>
        <w:t>If</w:t>
      </w:r>
      <w:r>
        <w:rPr>
          <w:spacing w:val="11"/>
        </w:rPr>
        <w:t xml:space="preserve"> </w:t>
      </w:r>
      <w:r>
        <w:t>a</w:t>
      </w:r>
      <w:r>
        <w:rPr>
          <w:spacing w:val="11"/>
        </w:rPr>
        <w:t xml:space="preserve"> </w:t>
      </w:r>
      <w:r>
        <w:rPr>
          <w:spacing w:val="-1"/>
        </w:rPr>
        <w:t>REP</w:t>
      </w:r>
      <w:r>
        <w:rPr>
          <w:spacing w:val="10"/>
        </w:rPr>
        <w:t xml:space="preserve"> </w:t>
      </w:r>
      <w:r>
        <w:t>finds</w:t>
      </w:r>
      <w:r>
        <w:rPr>
          <w:spacing w:val="10"/>
        </w:rPr>
        <w:t xml:space="preserve"> </w:t>
      </w:r>
      <w:r>
        <w:t>that</w:t>
      </w:r>
      <w:r>
        <w:rPr>
          <w:spacing w:val="11"/>
        </w:rPr>
        <w:t xml:space="preserve"> </w:t>
      </w:r>
      <w:r>
        <w:t>a</w:t>
      </w:r>
      <w:r>
        <w:rPr>
          <w:spacing w:val="10"/>
        </w:rPr>
        <w:t xml:space="preserve"> </w:t>
      </w:r>
      <w:r>
        <w:t>current</w:t>
      </w:r>
      <w:r>
        <w:rPr>
          <w:spacing w:val="11"/>
        </w:rPr>
        <w:t xml:space="preserve"> </w:t>
      </w:r>
      <w:r>
        <w:t>occupant</w:t>
      </w:r>
      <w:r>
        <w:rPr>
          <w:spacing w:val="10"/>
        </w:rPr>
        <w:t xml:space="preserve"> </w:t>
      </w:r>
      <w:r>
        <w:t>at</w:t>
      </w:r>
      <w:r>
        <w:rPr>
          <w:spacing w:val="11"/>
        </w:rPr>
        <w:t xml:space="preserve"> </w:t>
      </w:r>
      <w:r>
        <w:t>a</w:t>
      </w:r>
      <w:r>
        <w:rPr>
          <w:spacing w:val="10"/>
        </w:rPr>
        <w:t xml:space="preserve"> </w:t>
      </w:r>
      <w:r>
        <w:t>premise</w:t>
      </w:r>
      <w:r>
        <w:rPr>
          <w:spacing w:val="11"/>
        </w:rPr>
        <w:t xml:space="preserve"> </w:t>
      </w:r>
      <w:r>
        <w:t>for</w:t>
      </w:r>
      <w:r>
        <w:rPr>
          <w:spacing w:val="32"/>
          <w:w w:val="99"/>
        </w:rPr>
        <w:t xml:space="preserve"> </w:t>
      </w:r>
      <w:r>
        <w:t>which</w:t>
      </w:r>
      <w:r>
        <w:rPr>
          <w:spacing w:val="7"/>
        </w:rPr>
        <w:t xml:space="preserve"> </w:t>
      </w:r>
      <w:r>
        <w:t>the</w:t>
      </w:r>
      <w:r>
        <w:rPr>
          <w:spacing w:val="7"/>
        </w:rPr>
        <w:t xml:space="preserve"> </w:t>
      </w:r>
      <w:r>
        <w:t>provider</w:t>
      </w:r>
      <w:r>
        <w:rPr>
          <w:spacing w:val="9"/>
        </w:rPr>
        <w:t xml:space="preserve"> </w:t>
      </w:r>
      <w:r>
        <w:t>is</w:t>
      </w:r>
      <w:r>
        <w:rPr>
          <w:spacing w:val="5"/>
        </w:rPr>
        <w:t xml:space="preserve"> </w:t>
      </w:r>
      <w:r>
        <w:t>shown</w:t>
      </w:r>
      <w:r>
        <w:rPr>
          <w:spacing w:val="6"/>
        </w:rPr>
        <w:t xml:space="preserve"> </w:t>
      </w:r>
      <w:r>
        <w:t>as</w:t>
      </w:r>
      <w:r>
        <w:rPr>
          <w:spacing w:val="6"/>
        </w:rPr>
        <w:t xml:space="preserve"> </w:t>
      </w:r>
      <w:r>
        <w:t>the</w:t>
      </w:r>
      <w:r>
        <w:rPr>
          <w:spacing w:val="6"/>
        </w:rPr>
        <w:t xml:space="preserve"> </w:t>
      </w:r>
      <w:r>
        <w:rPr>
          <w:spacing w:val="-1"/>
        </w:rPr>
        <w:t>REP</w:t>
      </w:r>
      <w:r>
        <w:rPr>
          <w:spacing w:val="8"/>
        </w:rPr>
        <w:t xml:space="preserve"> </w:t>
      </w:r>
      <w:r>
        <w:t>of</w:t>
      </w:r>
      <w:r>
        <w:rPr>
          <w:spacing w:val="9"/>
        </w:rPr>
        <w:t xml:space="preserve"> </w:t>
      </w:r>
      <w:r>
        <w:t>record</w:t>
      </w:r>
      <w:r>
        <w:rPr>
          <w:spacing w:val="7"/>
        </w:rPr>
        <w:t xml:space="preserve"> </w:t>
      </w:r>
      <w:r>
        <w:t>in</w:t>
      </w:r>
      <w:r>
        <w:rPr>
          <w:spacing w:val="6"/>
        </w:rPr>
        <w:t xml:space="preserve"> </w:t>
      </w:r>
      <w:r>
        <w:t>the</w:t>
      </w:r>
      <w:r>
        <w:rPr>
          <w:spacing w:val="7"/>
        </w:rPr>
        <w:t xml:space="preserve"> </w:t>
      </w:r>
      <w:r>
        <w:rPr>
          <w:spacing w:val="-1"/>
        </w:rPr>
        <w:t>ERCOT</w:t>
      </w:r>
      <w:r>
        <w:rPr>
          <w:spacing w:val="7"/>
        </w:rPr>
        <w:t xml:space="preserve"> </w:t>
      </w:r>
      <w:r>
        <w:t>or</w:t>
      </w:r>
      <w:r>
        <w:rPr>
          <w:spacing w:val="6"/>
        </w:rPr>
        <w:t xml:space="preserve"> </w:t>
      </w:r>
      <w:r>
        <w:t>TDU</w:t>
      </w:r>
      <w:r>
        <w:rPr>
          <w:spacing w:val="9"/>
        </w:rPr>
        <w:t xml:space="preserve"> </w:t>
      </w:r>
      <w:r>
        <w:rPr>
          <w:spacing w:val="-1"/>
        </w:rPr>
        <w:t>system</w:t>
      </w:r>
      <w:r>
        <w:rPr>
          <w:spacing w:val="6"/>
        </w:rPr>
        <w:t xml:space="preserve"> </w:t>
      </w:r>
      <w:r>
        <w:rPr>
          <w:spacing w:val="1"/>
        </w:rPr>
        <w:t>is</w:t>
      </w:r>
      <w:r>
        <w:rPr>
          <w:spacing w:val="6"/>
        </w:rPr>
        <w:t xml:space="preserve"> </w:t>
      </w:r>
      <w:r>
        <w:t>not</w:t>
      </w:r>
      <w:r>
        <w:rPr>
          <w:spacing w:val="7"/>
        </w:rPr>
        <w:t xml:space="preserve"> </w:t>
      </w:r>
      <w:r>
        <w:t>the</w:t>
      </w:r>
      <w:r>
        <w:rPr>
          <w:spacing w:val="7"/>
        </w:rPr>
        <w:t xml:space="preserve"> </w:t>
      </w:r>
      <w:r>
        <w:t>customer</w:t>
      </w:r>
      <w:r>
        <w:rPr>
          <w:spacing w:val="6"/>
        </w:rPr>
        <w:t xml:space="preserve"> </w:t>
      </w:r>
      <w:r>
        <w:t>with</w:t>
      </w:r>
      <w:r>
        <w:rPr>
          <w:spacing w:val="46"/>
          <w:w w:val="99"/>
        </w:rPr>
        <w:t xml:space="preserve"> </w:t>
      </w:r>
      <w:r>
        <w:t>whom</w:t>
      </w:r>
      <w:r>
        <w:rPr>
          <w:spacing w:val="15"/>
        </w:rPr>
        <w:t xml:space="preserve"> </w:t>
      </w:r>
      <w:r>
        <w:t>the</w:t>
      </w:r>
      <w:r>
        <w:rPr>
          <w:spacing w:val="13"/>
        </w:rPr>
        <w:t xml:space="preserve"> </w:t>
      </w:r>
      <w:r>
        <w:rPr>
          <w:spacing w:val="-1"/>
        </w:rPr>
        <w:t>REP</w:t>
      </w:r>
      <w:r>
        <w:rPr>
          <w:spacing w:val="15"/>
        </w:rPr>
        <w:t xml:space="preserve"> </w:t>
      </w:r>
      <w:r>
        <w:t>currently</w:t>
      </w:r>
      <w:r>
        <w:rPr>
          <w:spacing w:val="13"/>
        </w:rPr>
        <w:t xml:space="preserve"> </w:t>
      </w:r>
      <w:r>
        <w:t>has</w:t>
      </w:r>
      <w:r>
        <w:rPr>
          <w:spacing w:val="12"/>
        </w:rPr>
        <w:t xml:space="preserve"> </w:t>
      </w:r>
      <w:r>
        <w:t>a</w:t>
      </w:r>
      <w:r>
        <w:rPr>
          <w:spacing w:val="15"/>
        </w:rPr>
        <w:t xml:space="preserve"> </w:t>
      </w:r>
      <w:r>
        <w:t>service</w:t>
      </w:r>
      <w:r>
        <w:rPr>
          <w:spacing w:val="15"/>
        </w:rPr>
        <w:t xml:space="preserve"> </w:t>
      </w:r>
      <w:r>
        <w:t>agreement</w:t>
      </w:r>
      <w:r>
        <w:rPr>
          <w:spacing w:val="15"/>
        </w:rPr>
        <w:t xml:space="preserve"> </w:t>
      </w:r>
      <w:r>
        <w:rPr>
          <w:spacing w:val="-1"/>
        </w:rPr>
        <w:t>for</w:t>
      </w:r>
      <w:r>
        <w:rPr>
          <w:spacing w:val="13"/>
        </w:rPr>
        <w:t xml:space="preserve"> </w:t>
      </w:r>
      <w:r>
        <w:t>retail</w:t>
      </w:r>
      <w:r>
        <w:rPr>
          <w:spacing w:val="15"/>
        </w:rPr>
        <w:t xml:space="preserve"> </w:t>
      </w:r>
      <w:r>
        <w:t>electric</w:t>
      </w:r>
      <w:r>
        <w:rPr>
          <w:spacing w:val="15"/>
        </w:rPr>
        <w:t xml:space="preserve"> </w:t>
      </w:r>
      <w:r>
        <w:t>service</w:t>
      </w:r>
      <w:r>
        <w:rPr>
          <w:spacing w:val="16"/>
        </w:rPr>
        <w:t xml:space="preserve"> </w:t>
      </w:r>
      <w:r>
        <w:rPr>
          <w:spacing w:val="-1"/>
        </w:rPr>
        <w:t>or</w:t>
      </w:r>
      <w:r>
        <w:rPr>
          <w:spacing w:val="15"/>
        </w:rPr>
        <w:t xml:space="preserve"> </w:t>
      </w:r>
      <w:r>
        <w:t>the</w:t>
      </w:r>
      <w:r>
        <w:rPr>
          <w:spacing w:val="13"/>
        </w:rPr>
        <w:t xml:space="preserve"> </w:t>
      </w:r>
      <w:r>
        <w:rPr>
          <w:spacing w:val="-1"/>
        </w:rPr>
        <w:t>occupant</w:t>
      </w:r>
      <w:r>
        <w:rPr>
          <w:spacing w:val="15"/>
        </w:rPr>
        <w:t xml:space="preserve"> </w:t>
      </w:r>
      <w:r>
        <w:t>is</w:t>
      </w:r>
      <w:r>
        <w:rPr>
          <w:spacing w:val="14"/>
        </w:rPr>
        <w:t xml:space="preserve"> </w:t>
      </w:r>
      <w:r>
        <w:t>a</w:t>
      </w:r>
      <w:r>
        <w:rPr>
          <w:spacing w:val="17"/>
        </w:rPr>
        <w:t xml:space="preserve"> </w:t>
      </w:r>
      <w:r>
        <w:t>customer</w:t>
      </w:r>
      <w:r>
        <w:rPr>
          <w:spacing w:val="48"/>
          <w:w w:val="99"/>
        </w:rPr>
        <w:t xml:space="preserve"> </w:t>
      </w:r>
      <w:r>
        <w:t>whose</w:t>
      </w:r>
      <w:r>
        <w:rPr>
          <w:spacing w:val="-5"/>
        </w:rPr>
        <w:t xml:space="preserve"> </w:t>
      </w:r>
      <w:r>
        <w:t>prior</w:t>
      </w:r>
      <w:r>
        <w:rPr>
          <w:spacing w:val="-4"/>
        </w:rPr>
        <w:t xml:space="preserve"> </w:t>
      </w:r>
      <w:r>
        <w:rPr>
          <w:spacing w:val="-1"/>
        </w:rPr>
        <w:t>service</w:t>
      </w:r>
      <w:r>
        <w:rPr>
          <w:spacing w:val="-5"/>
        </w:rPr>
        <w:t xml:space="preserve"> </w:t>
      </w:r>
      <w:r>
        <w:t>agreement</w:t>
      </w:r>
      <w:r>
        <w:rPr>
          <w:spacing w:val="-5"/>
        </w:rPr>
        <w:t xml:space="preserve"> </w:t>
      </w:r>
      <w:r>
        <w:t>has</w:t>
      </w:r>
      <w:r>
        <w:rPr>
          <w:spacing w:val="-6"/>
        </w:rPr>
        <w:t xml:space="preserve"> </w:t>
      </w:r>
      <w:r>
        <w:t>expired</w:t>
      </w:r>
      <w:r>
        <w:rPr>
          <w:spacing w:val="-5"/>
        </w:rPr>
        <w:t xml:space="preserve"> </w:t>
      </w:r>
      <w:r>
        <w:t>or</w:t>
      </w:r>
      <w:r>
        <w:rPr>
          <w:spacing w:val="-4"/>
        </w:rPr>
        <w:t xml:space="preserve"> </w:t>
      </w:r>
      <w:r>
        <w:t>is</w:t>
      </w:r>
      <w:r>
        <w:rPr>
          <w:spacing w:val="-6"/>
        </w:rPr>
        <w:t xml:space="preserve"> </w:t>
      </w:r>
      <w:r>
        <w:t>no</w:t>
      </w:r>
      <w:r>
        <w:rPr>
          <w:spacing w:val="-5"/>
        </w:rPr>
        <w:t xml:space="preserve"> </w:t>
      </w:r>
      <w:r>
        <w:t>longer</w:t>
      </w:r>
      <w:r>
        <w:rPr>
          <w:spacing w:val="-5"/>
        </w:rPr>
        <w:t xml:space="preserve"> </w:t>
      </w:r>
      <w:r>
        <w:t>in</w:t>
      </w:r>
      <w:r>
        <w:rPr>
          <w:spacing w:val="-6"/>
        </w:rPr>
        <w:t xml:space="preserve"> </w:t>
      </w:r>
      <w:r>
        <w:t>effect:</w:t>
      </w:r>
    </w:p>
    <w:p w14:paraId="1A2BA5D7" w14:textId="77777777" w:rsidR="00AB5A7F" w:rsidRDefault="00EE70BE" w:rsidP="00EE70BE">
      <w:pPr>
        <w:pStyle w:val="BodyText"/>
        <w:numPr>
          <w:ilvl w:val="1"/>
          <w:numId w:val="11"/>
        </w:numPr>
        <w:tabs>
          <w:tab w:val="left" w:pos="1541"/>
        </w:tabs>
        <w:ind w:right="169"/>
      </w:pPr>
      <w:r>
        <w:t>the</w:t>
      </w:r>
      <w:r>
        <w:rPr>
          <w:spacing w:val="41"/>
        </w:rPr>
        <w:t xml:space="preserve"> </w:t>
      </w:r>
      <w:r>
        <w:rPr>
          <w:spacing w:val="-1"/>
        </w:rPr>
        <w:t>REP</w:t>
      </w:r>
      <w:r>
        <w:rPr>
          <w:spacing w:val="41"/>
        </w:rPr>
        <w:t xml:space="preserve"> </w:t>
      </w:r>
      <w:r>
        <w:t>may</w:t>
      </w:r>
      <w:r>
        <w:rPr>
          <w:spacing w:val="43"/>
        </w:rPr>
        <w:t xml:space="preserve"> </w:t>
      </w:r>
      <w:r>
        <w:t>establish</w:t>
      </w:r>
      <w:r>
        <w:rPr>
          <w:spacing w:val="41"/>
        </w:rPr>
        <w:t xml:space="preserve"> </w:t>
      </w:r>
      <w:r>
        <w:t>service</w:t>
      </w:r>
      <w:r>
        <w:rPr>
          <w:spacing w:val="43"/>
        </w:rPr>
        <w:t xml:space="preserve"> </w:t>
      </w:r>
      <w:r>
        <w:rPr>
          <w:spacing w:val="-1"/>
        </w:rPr>
        <w:t>with</w:t>
      </w:r>
      <w:r>
        <w:rPr>
          <w:spacing w:val="41"/>
        </w:rPr>
        <w:t xml:space="preserve"> </w:t>
      </w:r>
      <w:r>
        <w:t>the</w:t>
      </w:r>
      <w:r>
        <w:rPr>
          <w:spacing w:val="42"/>
        </w:rPr>
        <w:t xml:space="preserve"> </w:t>
      </w:r>
      <w:r>
        <w:t xml:space="preserve">occupant.  </w:t>
      </w:r>
      <w:r>
        <w:rPr>
          <w:spacing w:val="31"/>
        </w:rPr>
        <w:t xml:space="preserve"> </w:t>
      </w:r>
      <w:r>
        <w:t>The</w:t>
      </w:r>
      <w:r>
        <w:rPr>
          <w:spacing w:val="38"/>
        </w:rPr>
        <w:t xml:space="preserve"> </w:t>
      </w:r>
      <w:r>
        <w:rPr>
          <w:spacing w:val="-1"/>
        </w:rPr>
        <w:t>REP</w:t>
      </w:r>
      <w:r>
        <w:rPr>
          <w:spacing w:val="41"/>
        </w:rPr>
        <w:t xml:space="preserve"> </w:t>
      </w:r>
      <w:r>
        <w:t>shall</w:t>
      </w:r>
      <w:r>
        <w:rPr>
          <w:spacing w:val="41"/>
        </w:rPr>
        <w:t xml:space="preserve"> </w:t>
      </w:r>
      <w:r>
        <w:rPr>
          <w:spacing w:val="1"/>
        </w:rPr>
        <w:t>obtain</w:t>
      </w:r>
      <w:r>
        <w:rPr>
          <w:spacing w:val="42"/>
        </w:rPr>
        <w:t xml:space="preserve"> </w:t>
      </w:r>
      <w:r>
        <w:t>verification</w:t>
      </w:r>
      <w:r>
        <w:rPr>
          <w:spacing w:val="42"/>
        </w:rPr>
        <w:t xml:space="preserve"> </w:t>
      </w:r>
      <w:r>
        <w:t>of</w:t>
      </w:r>
      <w:r>
        <w:rPr>
          <w:spacing w:val="42"/>
        </w:rPr>
        <w:t xml:space="preserve"> </w:t>
      </w:r>
      <w:r>
        <w:rPr>
          <w:spacing w:val="-1"/>
        </w:rPr>
        <w:t>the</w:t>
      </w:r>
      <w:r>
        <w:rPr>
          <w:spacing w:val="42"/>
          <w:w w:val="99"/>
        </w:rPr>
        <w:t xml:space="preserve"> </w:t>
      </w:r>
      <w:r>
        <w:t>occupant</w:t>
      </w:r>
      <w:r>
        <w:rPr>
          <w:rFonts w:cs="Times New Roman"/>
        </w:rPr>
        <w:t>’</w:t>
      </w:r>
      <w:r>
        <w:t>s</w:t>
      </w:r>
      <w:r>
        <w:rPr>
          <w:spacing w:val="27"/>
        </w:rPr>
        <w:t xml:space="preserve"> </w:t>
      </w:r>
      <w:r>
        <w:rPr>
          <w:spacing w:val="-1"/>
        </w:rPr>
        <w:t>authorization</w:t>
      </w:r>
      <w:r>
        <w:rPr>
          <w:spacing w:val="28"/>
        </w:rPr>
        <w:t xml:space="preserve"> </w:t>
      </w:r>
      <w:r>
        <w:t>to</w:t>
      </w:r>
      <w:r>
        <w:rPr>
          <w:spacing w:val="30"/>
        </w:rPr>
        <w:t xml:space="preserve"> </w:t>
      </w:r>
      <w:r>
        <w:rPr>
          <w:spacing w:val="-1"/>
        </w:rPr>
        <w:t>establish</w:t>
      </w:r>
      <w:r>
        <w:rPr>
          <w:spacing w:val="28"/>
        </w:rPr>
        <w:t xml:space="preserve"> </w:t>
      </w:r>
      <w:r>
        <w:t>service</w:t>
      </w:r>
      <w:r>
        <w:rPr>
          <w:spacing w:val="29"/>
        </w:rPr>
        <w:t xml:space="preserve"> </w:t>
      </w:r>
      <w:r>
        <w:t>with</w:t>
      </w:r>
      <w:r>
        <w:rPr>
          <w:spacing w:val="28"/>
        </w:rPr>
        <w:t xml:space="preserve"> </w:t>
      </w:r>
      <w:r>
        <w:t>the</w:t>
      </w:r>
      <w:r>
        <w:rPr>
          <w:spacing w:val="28"/>
        </w:rPr>
        <w:t xml:space="preserve"> </w:t>
      </w:r>
      <w:r>
        <w:rPr>
          <w:spacing w:val="-1"/>
        </w:rPr>
        <w:t>REP</w:t>
      </w:r>
      <w:r>
        <w:rPr>
          <w:spacing w:val="29"/>
        </w:rPr>
        <w:t xml:space="preserve"> </w:t>
      </w:r>
      <w:r>
        <w:t>consistent</w:t>
      </w:r>
      <w:r>
        <w:rPr>
          <w:spacing w:val="28"/>
        </w:rPr>
        <w:t xml:space="preserve"> </w:t>
      </w:r>
      <w:r>
        <w:t>with</w:t>
      </w:r>
      <w:r>
        <w:rPr>
          <w:spacing w:val="28"/>
        </w:rPr>
        <w:t xml:space="preserve"> </w:t>
      </w:r>
      <w:r>
        <w:t>the</w:t>
      </w:r>
      <w:r>
        <w:rPr>
          <w:spacing w:val="28"/>
        </w:rPr>
        <w:t xml:space="preserve"> </w:t>
      </w:r>
      <w:r>
        <w:t>requirements</w:t>
      </w:r>
      <w:r>
        <w:rPr>
          <w:spacing w:val="27"/>
        </w:rPr>
        <w:t xml:space="preserve"> </w:t>
      </w:r>
      <w:r>
        <w:t>of</w:t>
      </w:r>
    </w:p>
    <w:p w14:paraId="1785F3F6" w14:textId="77777777" w:rsidR="00AB5A7F" w:rsidRDefault="00EE70BE">
      <w:pPr>
        <w:pStyle w:val="BodyText"/>
        <w:spacing w:line="229" w:lineRule="exact"/>
        <w:ind w:firstLine="0"/>
      </w:pPr>
      <w:r>
        <w:t>§25.474</w:t>
      </w:r>
      <w:r>
        <w:rPr>
          <w:spacing w:val="-6"/>
        </w:rPr>
        <w:t xml:space="preserve"> </w:t>
      </w:r>
      <w:r>
        <w:t>of</w:t>
      </w:r>
      <w:r>
        <w:rPr>
          <w:spacing w:val="-5"/>
        </w:rPr>
        <w:t xml:space="preserve"> </w:t>
      </w:r>
      <w:r>
        <w:t>this</w:t>
      </w:r>
      <w:r>
        <w:rPr>
          <w:spacing w:val="-5"/>
        </w:rPr>
        <w:t xml:space="preserve"> </w:t>
      </w:r>
      <w:r>
        <w:rPr>
          <w:spacing w:val="-1"/>
        </w:rPr>
        <w:t>title</w:t>
      </w:r>
      <w:r>
        <w:rPr>
          <w:spacing w:val="-5"/>
        </w:rPr>
        <w:t xml:space="preserve"> </w:t>
      </w:r>
      <w:r>
        <w:t>(relating</w:t>
      </w:r>
      <w:r>
        <w:rPr>
          <w:spacing w:val="-4"/>
        </w:rPr>
        <w:t xml:space="preserve"> </w:t>
      </w:r>
      <w:r>
        <w:rPr>
          <w:spacing w:val="-2"/>
        </w:rPr>
        <w:t>to</w:t>
      </w:r>
      <w:r>
        <w:rPr>
          <w:spacing w:val="-3"/>
        </w:rPr>
        <w:t xml:space="preserve"> </w:t>
      </w:r>
      <w:r>
        <w:t>Selection</w:t>
      </w:r>
      <w:r>
        <w:rPr>
          <w:spacing w:val="-4"/>
        </w:rPr>
        <w:t xml:space="preserve"> </w:t>
      </w:r>
      <w:r>
        <w:t>or</w:t>
      </w:r>
      <w:r>
        <w:rPr>
          <w:spacing w:val="-5"/>
        </w:rPr>
        <w:t xml:space="preserve"> </w:t>
      </w:r>
      <w:r>
        <w:t>Change</w:t>
      </w:r>
      <w:r>
        <w:rPr>
          <w:spacing w:val="-4"/>
        </w:rPr>
        <w:t xml:space="preserve"> </w:t>
      </w:r>
      <w:r>
        <w:t>of</w:t>
      </w:r>
      <w:r>
        <w:rPr>
          <w:spacing w:val="-7"/>
        </w:rPr>
        <w:t xml:space="preserve"> </w:t>
      </w:r>
      <w:r>
        <w:rPr>
          <w:spacing w:val="-1"/>
        </w:rPr>
        <w:t>Retail</w:t>
      </w:r>
      <w:r>
        <w:rPr>
          <w:spacing w:val="-4"/>
        </w:rPr>
        <w:t xml:space="preserve"> </w:t>
      </w:r>
      <w:r>
        <w:t>Electric</w:t>
      </w:r>
      <w:r>
        <w:rPr>
          <w:spacing w:val="-5"/>
        </w:rPr>
        <w:t xml:space="preserve"> </w:t>
      </w:r>
      <w:r>
        <w:t>Provider);</w:t>
      </w:r>
      <w:r>
        <w:rPr>
          <w:spacing w:val="-6"/>
        </w:rPr>
        <w:t xml:space="preserve"> </w:t>
      </w:r>
      <w:r>
        <w:rPr>
          <w:spacing w:val="-1"/>
        </w:rPr>
        <w:t>or</w:t>
      </w:r>
    </w:p>
    <w:p w14:paraId="08ECE974" w14:textId="77777777" w:rsidR="00AB5A7F" w:rsidRDefault="00EE70BE" w:rsidP="00EE70BE">
      <w:pPr>
        <w:pStyle w:val="BodyText"/>
        <w:numPr>
          <w:ilvl w:val="1"/>
          <w:numId w:val="11"/>
        </w:numPr>
        <w:tabs>
          <w:tab w:val="left" w:pos="1541"/>
        </w:tabs>
        <w:ind w:right="169"/>
      </w:pPr>
      <w:r>
        <w:t>the</w:t>
      </w:r>
      <w:r>
        <w:rPr>
          <w:spacing w:val="18"/>
        </w:rPr>
        <w:t xml:space="preserve"> </w:t>
      </w:r>
      <w:r>
        <w:rPr>
          <w:spacing w:val="-1"/>
        </w:rPr>
        <w:t>REP</w:t>
      </w:r>
      <w:r>
        <w:rPr>
          <w:spacing w:val="19"/>
        </w:rPr>
        <w:t xml:space="preserve"> </w:t>
      </w:r>
      <w:r>
        <w:rPr>
          <w:spacing w:val="-1"/>
        </w:rPr>
        <w:t>with</w:t>
      </w:r>
      <w:r>
        <w:rPr>
          <w:spacing w:val="18"/>
        </w:rPr>
        <w:t xml:space="preserve"> </w:t>
      </w:r>
      <w:r>
        <w:t>disconnection</w:t>
      </w:r>
      <w:r>
        <w:rPr>
          <w:spacing w:val="15"/>
        </w:rPr>
        <w:t xml:space="preserve"> </w:t>
      </w:r>
      <w:r>
        <w:t>authority</w:t>
      </w:r>
      <w:r>
        <w:rPr>
          <w:spacing w:val="17"/>
        </w:rPr>
        <w:t xml:space="preserve"> </w:t>
      </w:r>
      <w:r>
        <w:t>may</w:t>
      </w:r>
      <w:r>
        <w:rPr>
          <w:spacing w:val="17"/>
        </w:rPr>
        <w:t xml:space="preserve"> </w:t>
      </w:r>
      <w:r>
        <w:t>issue</w:t>
      </w:r>
      <w:r>
        <w:rPr>
          <w:spacing w:val="19"/>
        </w:rPr>
        <w:t xml:space="preserve"> </w:t>
      </w:r>
      <w:r>
        <w:t>a</w:t>
      </w:r>
      <w:r>
        <w:rPr>
          <w:spacing w:val="16"/>
        </w:rPr>
        <w:t xml:space="preserve"> </w:t>
      </w:r>
      <w:r>
        <w:t>disconnection</w:t>
      </w:r>
      <w:r>
        <w:rPr>
          <w:spacing w:val="17"/>
        </w:rPr>
        <w:t xml:space="preserve"> </w:t>
      </w:r>
      <w:r>
        <w:t>notice</w:t>
      </w:r>
      <w:r>
        <w:rPr>
          <w:spacing w:val="19"/>
        </w:rPr>
        <w:t xml:space="preserve"> </w:t>
      </w:r>
      <w:r>
        <w:t>to</w:t>
      </w:r>
      <w:r>
        <w:rPr>
          <w:spacing w:val="16"/>
        </w:rPr>
        <w:t xml:space="preserve"> </w:t>
      </w:r>
      <w:r>
        <w:t>the</w:t>
      </w:r>
      <w:r>
        <w:rPr>
          <w:spacing w:val="17"/>
        </w:rPr>
        <w:t xml:space="preserve"> </w:t>
      </w:r>
      <w:r>
        <w:t>current</w:t>
      </w:r>
      <w:r>
        <w:rPr>
          <w:spacing w:val="16"/>
        </w:rPr>
        <w:t xml:space="preserve"> </w:t>
      </w:r>
      <w:r>
        <w:t>occupant.</w:t>
      </w:r>
      <w:r>
        <w:rPr>
          <w:spacing w:val="30"/>
          <w:w w:val="99"/>
        </w:rPr>
        <w:t xml:space="preserve"> </w:t>
      </w:r>
      <w:r>
        <w:t>The</w:t>
      </w:r>
      <w:r>
        <w:rPr>
          <w:spacing w:val="-6"/>
        </w:rPr>
        <w:t xml:space="preserve"> </w:t>
      </w:r>
      <w:r>
        <w:t>notice</w:t>
      </w:r>
      <w:r>
        <w:rPr>
          <w:spacing w:val="-6"/>
        </w:rPr>
        <w:t xml:space="preserve"> </w:t>
      </w:r>
      <w:r>
        <w:t>shall</w:t>
      </w:r>
      <w:r>
        <w:rPr>
          <w:spacing w:val="-6"/>
        </w:rPr>
        <w:t xml:space="preserve"> </w:t>
      </w:r>
      <w:r>
        <w:t>contain</w:t>
      </w:r>
      <w:r>
        <w:rPr>
          <w:spacing w:val="-6"/>
        </w:rPr>
        <w:t xml:space="preserve"> </w:t>
      </w:r>
      <w:r>
        <w:t>the</w:t>
      </w:r>
      <w:r>
        <w:rPr>
          <w:spacing w:val="-6"/>
        </w:rPr>
        <w:t xml:space="preserve"> </w:t>
      </w:r>
      <w:r>
        <w:rPr>
          <w:spacing w:val="-1"/>
        </w:rPr>
        <w:t>following:</w:t>
      </w:r>
    </w:p>
    <w:p w14:paraId="03C4CCC1" w14:textId="77777777" w:rsidR="00AB5A7F" w:rsidRDefault="00EE70BE" w:rsidP="00EE70BE">
      <w:pPr>
        <w:pStyle w:val="BodyText"/>
        <w:numPr>
          <w:ilvl w:val="2"/>
          <w:numId w:val="11"/>
        </w:numPr>
        <w:tabs>
          <w:tab w:val="left" w:pos="2261"/>
        </w:tabs>
        <w:ind w:right="169"/>
      </w:pPr>
      <w:r>
        <w:t>The</w:t>
      </w:r>
      <w:r>
        <w:rPr>
          <w:spacing w:val="2"/>
        </w:rPr>
        <w:t xml:space="preserve"> </w:t>
      </w:r>
      <w:r>
        <w:t>date</w:t>
      </w:r>
      <w:r>
        <w:rPr>
          <w:spacing w:val="3"/>
        </w:rPr>
        <w:t xml:space="preserve"> </w:t>
      </w:r>
      <w:r>
        <w:t>the</w:t>
      </w:r>
      <w:r>
        <w:rPr>
          <w:spacing w:val="5"/>
        </w:rPr>
        <w:t xml:space="preserve"> </w:t>
      </w:r>
      <w:r>
        <w:t>disconnection</w:t>
      </w:r>
      <w:r>
        <w:rPr>
          <w:spacing w:val="4"/>
        </w:rPr>
        <w:t xml:space="preserve"> </w:t>
      </w:r>
      <w:r>
        <w:rPr>
          <w:spacing w:val="-1"/>
        </w:rPr>
        <w:t>will</w:t>
      </w:r>
      <w:r>
        <w:rPr>
          <w:spacing w:val="1"/>
        </w:rPr>
        <w:t xml:space="preserve"> </w:t>
      </w:r>
      <w:r>
        <w:t>occur,</w:t>
      </w:r>
      <w:r>
        <w:rPr>
          <w:spacing w:val="3"/>
        </w:rPr>
        <w:t xml:space="preserve"> </w:t>
      </w:r>
      <w:r>
        <w:rPr>
          <w:spacing w:val="-1"/>
        </w:rPr>
        <w:t>provided</w:t>
      </w:r>
      <w:r>
        <w:rPr>
          <w:spacing w:val="4"/>
        </w:rPr>
        <w:t xml:space="preserve"> </w:t>
      </w:r>
      <w:r>
        <w:rPr>
          <w:spacing w:val="1"/>
        </w:rPr>
        <w:t>that</w:t>
      </w:r>
      <w:r>
        <w:rPr>
          <w:spacing w:val="3"/>
        </w:rPr>
        <w:t xml:space="preserve"> </w:t>
      </w:r>
      <w:r>
        <w:t>the</w:t>
      </w:r>
      <w:r>
        <w:rPr>
          <w:spacing w:val="3"/>
        </w:rPr>
        <w:t xml:space="preserve"> </w:t>
      </w:r>
      <w:r>
        <w:rPr>
          <w:spacing w:val="-1"/>
        </w:rPr>
        <w:t>date</w:t>
      </w:r>
      <w:r>
        <w:rPr>
          <w:spacing w:val="2"/>
        </w:rPr>
        <w:t xml:space="preserve"> </w:t>
      </w:r>
      <w:r>
        <w:t>shall</w:t>
      </w:r>
      <w:r>
        <w:rPr>
          <w:spacing w:val="3"/>
        </w:rPr>
        <w:t xml:space="preserve"> </w:t>
      </w:r>
      <w:r>
        <w:t>not</w:t>
      </w:r>
      <w:r>
        <w:rPr>
          <w:spacing w:val="3"/>
        </w:rPr>
        <w:t xml:space="preserve"> </w:t>
      </w:r>
      <w:r>
        <w:t>be</w:t>
      </w:r>
      <w:r>
        <w:rPr>
          <w:spacing w:val="6"/>
        </w:rPr>
        <w:t xml:space="preserve"> </w:t>
      </w:r>
      <w:r>
        <w:t>sooner</w:t>
      </w:r>
      <w:r>
        <w:rPr>
          <w:spacing w:val="3"/>
        </w:rPr>
        <w:t xml:space="preserve"> </w:t>
      </w:r>
      <w:r>
        <w:rPr>
          <w:spacing w:val="-1"/>
        </w:rPr>
        <w:t>than</w:t>
      </w:r>
      <w:r>
        <w:rPr>
          <w:spacing w:val="4"/>
        </w:rPr>
        <w:t xml:space="preserve"> </w:t>
      </w:r>
      <w:r>
        <w:t>ten</w:t>
      </w:r>
      <w:r>
        <w:rPr>
          <w:spacing w:val="44"/>
          <w:w w:val="99"/>
        </w:rPr>
        <w:t xml:space="preserve"> </w:t>
      </w:r>
      <w:r>
        <w:t>days</w:t>
      </w:r>
      <w:r>
        <w:rPr>
          <w:spacing w:val="-5"/>
        </w:rPr>
        <w:t xml:space="preserve"> </w:t>
      </w:r>
      <w:r>
        <w:t>from</w:t>
      </w:r>
      <w:r>
        <w:rPr>
          <w:spacing w:val="-6"/>
        </w:rPr>
        <w:t xml:space="preserve"> </w:t>
      </w:r>
      <w:r>
        <w:t>the</w:t>
      </w:r>
      <w:r>
        <w:rPr>
          <w:spacing w:val="-4"/>
        </w:rPr>
        <w:t xml:space="preserve"> </w:t>
      </w:r>
      <w:r>
        <w:t>date</w:t>
      </w:r>
      <w:r>
        <w:rPr>
          <w:spacing w:val="-4"/>
        </w:rPr>
        <w:t xml:space="preserve"> </w:t>
      </w:r>
      <w:r>
        <w:rPr>
          <w:spacing w:val="1"/>
        </w:rPr>
        <w:t>the</w:t>
      </w:r>
      <w:r>
        <w:rPr>
          <w:spacing w:val="-6"/>
        </w:rPr>
        <w:t xml:space="preserve"> </w:t>
      </w:r>
      <w:r>
        <w:t>notice</w:t>
      </w:r>
      <w:r>
        <w:rPr>
          <w:spacing w:val="-4"/>
        </w:rPr>
        <w:t xml:space="preserve"> </w:t>
      </w:r>
      <w:r>
        <w:rPr>
          <w:spacing w:val="-2"/>
        </w:rPr>
        <w:t>is</w:t>
      </w:r>
      <w:r>
        <w:rPr>
          <w:spacing w:val="-4"/>
        </w:rPr>
        <w:t xml:space="preserve"> </w:t>
      </w:r>
      <w:r>
        <w:rPr>
          <w:spacing w:val="-1"/>
        </w:rPr>
        <w:t>issued;</w:t>
      </w:r>
    </w:p>
    <w:p w14:paraId="2FEFB1C6" w14:textId="77777777" w:rsidR="00AB5A7F" w:rsidRDefault="00EE70BE" w:rsidP="00EE70BE">
      <w:pPr>
        <w:pStyle w:val="BodyText"/>
        <w:numPr>
          <w:ilvl w:val="2"/>
          <w:numId w:val="11"/>
        </w:numPr>
        <w:tabs>
          <w:tab w:val="left" w:pos="2261"/>
        </w:tabs>
        <w:ind w:right="169"/>
      </w:pPr>
      <w:r>
        <w:t>What</w:t>
      </w:r>
      <w:r>
        <w:rPr>
          <w:spacing w:val="21"/>
        </w:rPr>
        <w:t xml:space="preserve"> </w:t>
      </w:r>
      <w:r>
        <w:t>actions</w:t>
      </w:r>
      <w:r>
        <w:rPr>
          <w:spacing w:val="22"/>
        </w:rPr>
        <w:t xml:space="preserve"> </w:t>
      </w:r>
      <w:r>
        <w:t>the</w:t>
      </w:r>
      <w:r>
        <w:rPr>
          <w:spacing w:val="22"/>
        </w:rPr>
        <w:t xml:space="preserve"> </w:t>
      </w:r>
      <w:r>
        <w:t>occupant</w:t>
      </w:r>
      <w:r>
        <w:rPr>
          <w:spacing w:val="23"/>
        </w:rPr>
        <w:t xml:space="preserve"> </w:t>
      </w:r>
      <w:r>
        <w:rPr>
          <w:spacing w:val="-1"/>
        </w:rPr>
        <w:t>must</w:t>
      </w:r>
      <w:r>
        <w:rPr>
          <w:spacing w:val="22"/>
        </w:rPr>
        <w:t xml:space="preserve"> </w:t>
      </w:r>
      <w:r>
        <w:t>take</w:t>
      </w:r>
      <w:r>
        <w:rPr>
          <w:spacing w:val="22"/>
        </w:rPr>
        <w:t xml:space="preserve"> </w:t>
      </w:r>
      <w:r>
        <w:t>if</w:t>
      </w:r>
      <w:r>
        <w:rPr>
          <w:spacing w:val="23"/>
        </w:rPr>
        <w:t xml:space="preserve"> </w:t>
      </w:r>
      <w:r>
        <w:rPr>
          <w:spacing w:val="-1"/>
        </w:rPr>
        <w:t>that</w:t>
      </w:r>
      <w:r>
        <w:rPr>
          <w:spacing w:val="22"/>
        </w:rPr>
        <w:t xml:space="preserve"> </w:t>
      </w:r>
      <w:r>
        <w:t>occupant</w:t>
      </w:r>
      <w:r>
        <w:rPr>
          <w:spacing w:val="20"/>
        </w:rPr>
        <w:t xml:space="preserve"> </w:t>
      </w:r>
      <w:r>
        <w:rPr>
          <w:spacing w:val="-1"/>
        </w:rPr>
        <w:t>believes</w:t>
      </w:r>
      <w:r>
        <w:rPr>
          <w:spacing w:val="22"/>
        </w:rPr>
        <w:t xml:space="preserve"> </w:t>
      </w:r>
      <w:r>
        <w:t>the</w:t>
      </w:r>
      <w:r>
        <w:rPr>
          <w:spacing w:val="22"/>
        </w:rPr>
        <w:t xml:space="preserve"> </w:t>
      </w:r>
      <w:r>
        <w:rPr>
          <w:spacing w:val="-1"/>
        </w:rPr>
        <w:t>notice</w:t>
      </w:r>
      <w:r>
        <w:rPr>
          <w:spacing w:val="22"/>
        </w:rPr>
        <w:t xml:space="preserve"> </w:t>
      </w:r>
      <w:r>
        <w:t>is</w:t>
      </w:r>
      <w:r>
        <w:rPr>
          <w:spacing w:val="21"/>
        </w:rPr>
        <w:t xml:space="preserve"> </w:t>
      </w:r>
      <w:r>
        <w:rPr>
          <w:spacing w:val="2"/>
        </w:rPr>
        <w:t>in</w:t>
      </w:r>
      <w:r>
        <w:rPr>
          <w:spacing w:val="23"/>
        </w:rPr>
        <w:t xml:space="preserve"> </w:t>
      </w:r>
      <w:r>
        <w:rPr>
          <w:spacing w:val="-1"/>
        </w:rPr>
        <w:t>error</w:t>
      </w:r>
      <w:r>
        <w:rPr>
          <w:spacing w:val="21"/>
        </w:rPr>
        <w:t xml:space="preserve"> </w:t>
      </w:r>
      <w:r>
        <w:t>or</w:t>
      </w:r>
      <w:r>
        <w:rPr>
          <w:spacing w:val="54"/>
          <w:w w:val="99"/>
        </w:rPr>
        <w:t xml:space="preserve"> </w:t>
      </w:r>
      <w:r>
        <w:t>desires</w:t>
      </w:r>
      <w:r>
        <w:rPr>
          <w:spacing w:val="-6"/>
        </w:rPr>
        <w:t xml:space="preserve"> </w:t>
      </w:r>
      <w:r>
        <w:t>to</w:t>
      </w:r>
      <w:r>
        <w:rPr>
          <w:spacing w:val="-4"/>
        </w:rPr>
        <w:t xml:space="preserve"> </w:t>
      </w:r>
      <w:r>
        <w:t>establish</w:t>
      </w:r>
      <w:r>
        <w:rPr>
          <w:spacing w:val="-4"/>
        </w:rPr>
        <w:t xml:space="preserve"> </w:t>
      </w:r>
      <w:r>
        <w:t>service</w:t>
      </w:r>
      <w:r>
        <w:rPr>
          <w:spacing w:val="-4"/>
        </w:rPr>
        <w:t xml:space="preserve"> </w:t>
      </w:r>
      <w:r>
        <w:t>with</w:t>
      </w:r>
      <w:r>
        <w:rPr>
          <w:spacing w:val="-4"/>
        </w:rPr>
        <w:t xml:space="preserve"> </w:t>
      </w:r>
      <w:r>
        <w:t>the</w:t>
      </w:r>
      <w:r>
        <w:rPr>
          <w:spacing w:val="-5"/>
        </w:rPr>
        <w:t xml:space="preserve"> </w:t>
      </w:r>
      <w:r>
        <w:rPr>
          <w:spacing w:val="-1"/>
        </w:rPr>
        <w:t>REP;</w:t>
      </w:r>
      <w:r>
        <w:rPr>
          <w:spacing w:val="-5"/>
        </w:rPr>
        <w:t xml:space="preserve"> </w:t>
      </w:r>
      <w:r>
        <w:rPr>
          <w:spacing w:val="1"/>
        </w:rPr>
        <w:t>and</w:t>
      </w:r>
    </w:p>
    <w:p w14:paraId="1983D279" w14:textId="77777777" w:rsidR="00AB5A7F" w:rsidRDefault="00EE70BE" w:rsidP="00EE70BE">
      <w:pPr>
        <w:pStyle w:val="BodyText"/>
        <w:numPr>
          <w:ilvl w:val="2"/>
          <w:numId w:val="11"/>
        </w:numPr>
        <w:tabs>
          <w:tab w:val="left" w:pos="2261"/>
        </w:tabs>
        <w:ind w:right="169"/>
      </w:pPr>
      <w:r>
        <w:t>A</w:t>
      </w:r>
      <w:r>
        <w:rPr>
          <w:spacing w:val="-3"/>
        </w:rPr>
        <w:t xml:space="preserve"> </w:t>
      </w:r>
      <w:r>
        <w:t>statement</w:t>
      </w:r>
      <w:r>
        <w:rPr>
          <w:spacing w:val="-3"/>
        </w:rPr>
        <w:t xml:space="preserve"> </w:t>
      </w:r>
      <w:r>
        <w:t>that</w:t>
      </w:r>
      <w:r>
        <w:rPr>
          <w:spacing w:val="-2"/>
        </w:rPr>
        <w:t xml:space="preserve"> </w:t>
      </w:r>
      <w:r>
        <w:t>informs</w:t>
      </w:r>
      <w:r>
        <w:rPr>
          <w:spacing w:val="-3"/>
        </w:rPr>
        <w:t xml:space="preserve"> </w:t>
      </w:r>
      <w:r>
        <w:t>the</w:t>
      </w:r>
      <w:r>
        <w:rPr>
          <w:spacing w:val="2"/>
        </w:rPr>
        <w:t xml:space="preserve"> </w:t>
      </w:r>
      <w:r>
        <w:t>occupant</w:t>
      </w:r>
      <w:r>
        <w:rPr>
          <w:spacing w:val="-3"/>
        </w:rPr>
        <w:t xml:space="preserve"> </w:t>
      </w:r>
      <w:r>
        <w:t>of</w:t>
      </w:r>
      <w:r>
        <w:rPr>
          <w:spacing w:val="-2"/>
        </w:rPr>
        <w:t xml:space="preserve"> </w:t>
      </w:r>
      <w:r>
        <w:t>the</w:t>
      </w:r>
      <w:r>
        <w:rPr>
          <w:spacing w:val="-1"/>
        </w:rPr>
        <w:t xml:space="preserve"> right</w:t>
      </w:r>
      <w:r>
        <w:rPr>
          <w:spacing w:val="-3"/>
        </w:rPr>
        <w:t xml:space="preserve"> </w:t>
      </w:r>
      <w:r>
        <w:t>to</w:t>
      </w:r>
      <w:r>
        <w:rPr>
          <w:spacing w:val="2"/>
        </w:rPr>
        <w:t xml:space="preserve"> </w:t>
      </w:r>
      <w:r>
        <w:t>obtain</w:t>
      </w:r>
      <w:r>
        <w:rPr>
          <w:spacing w:val="-3"/>
        </w:rPr>
        <w:t xml:space="preserve"> </w:t>
      </w:r>
      <w:r>
        <w:t>service</w:t>
      </w:r>
      <w:r>
        <w:rPr>
          <w:spacing w:val="-2"/>
        </w:rPr>
        <w:t xml:space="preserve"> </w:t>
      </w:r>
      <w:r>
        <w:t>from</w:t>
      </w:r>
      <w:r>
        <w:rPr>
          <w:spacing w:val="-1"/>
        </w:rPr>
        <w:t xml:space="preserve"> </w:t>
      </w:r>
      <w:r>
        <w:t>another</w:t>
      </w:r>
      <w:r>
        <w:rPr>
          <w:spacing w:val="-2"/>
        </w:rPr>
        <w:t xml:space="preserve"> </w:t>
      </w:r>
      <w:r>
        <w:t>licensed</w:t>
      </w:r>
      <w:r>
        <w:rPr>
          <w:spacing w:val="34"/>
          <w:w w:val="99"/>
        </w:rPr>
        <w:t xml:space="preserve"> </w:t>
      </w:r>
      <w:r>
        <w:rPr>
          <w:spacing w:val="-1"/>
        </w:rPr>
        <w:t>REP</w:t>
      </w:r>
      <w:r>
        <w:rPr>
          <w:spacing w:val="-6"/>
        </w:rPr>
        <w:t xml:space="preserve"> </w:t>
      </w:r>
      <w:r>
        <w:t>and</w:t>
      </w:r>
      <w:r>
        <w:rPr>
          <w:spacing w:val="-4"/>
        </w:rPr>
        <w:t xml:space="preserve"> </w:t>
      </w:r>
      <w:r>
        <w:t>that</w:t>
      </w:r>
      <w:r>
        <w:rPr>
          <w:spacing w:val="-4"/>
        </w:rPr>
        <w:t xml:space="preserve"> </w:t>
      </w:r>
      <w:r>
        <w:rPr>
          <w:spacing w:val="-1"/>
        </w:rPr>
        <w:t>information</w:t>
      </w:r>
      <w:r>
        <w:rPr>
          <w:spacing w:val="-4"/>
        </w:rPr>
        <w:t xml:space="preserve"> </w:t>
      </w:r>
      <w:r>
        <w:rPr>
          <w:spacing w:val="-1"/>
        </w:rPr>
        <w:t>about</w:t>
      </w:r>
      <w:r>
        <w:rPr>
          <w:spacing w:val="-6"/>
        </w:rPr>
        <w:t xml:space="preserve"> </w:t>
      </w:r>
      <w:r>
        <w:t>other</w:t>
      </w:r>
      <w:r>
        <w:rPr>
          <w:spacing w:val="-4"/>
        </w:rPr>
        <w:t xml:space="preserve"> </w:t>
      </w:r>
      <w:r>
        <w:rPr>
          <w:spacing w:val="-1"/>
        </w:rPr>
        <w:t>REPs</w:t>
      </w:r>
      <w:r>
        <w:rPr>
          <w:spacing w:val="-6"/>
        </w:rPr>
        <w:t xml:space="preserve"> </w:t>
      </w:r>
      <w:r>
        <w:t>can</w:t>
      </w:r>
      <w:r>
        <w:rPr>
          <w:spacing w:val="-4"/>
        </w:rPr>
        <w:t xml:space="preserve"> </w:t>
      </w:r>
      <w:r>
        <w:t>be</w:t>
      </w:r>
      <w:r>
        <w:rPr>
          <w:spacing w:val="-5"/>
        </w:rPr>
        <w:t xml:space="preserve"> </w:t>
      </w:r>
      <w:r>
        <w:t>obtained</w:t>
      </w:r>
      <w:r>
        <w:rPr>
          <w:spacing w:val="-6"/>
        </w:rPr>
        <w:t xml:space="preserve"> </w:t>
      </w:r>
      <w:r>
        <w:t>from</w:t>
      </w:r>
      <w:r>
        <w:rPr>
          <w:spacing w:val="-4"/>
        </w:rPr>
        <w:t xml:space="preserve"> </w:t>
      </w:r>
      <w:r>
        <w:t>the</w:t>
      </w:r>
      <w:r>
        <w:rPr>
          <w:spacing w:val="-7"/>
        </w:rPr>
        <w:t xml:space="preserve"> </w:t>
      </w:r>
      <w:r>
        <w:t>commission.</w:t>
      </w:r>
    </w:p>
    <w:p w14:paraId="712E21C1" w14:textId="77777777" w:rsidR="00AB5A7F" w:rsidRDefault="00AB5A7F">
      <w:pPr>
        <w:sectPr w:rsidR="00AB5A7F">
          <w:pgSz w:w="12240" w:h="15840"/>
          <w:pgMar w:top="660" w:right="1320" w:bottom="1020" w:left="1340" w:header="0" w:footer="836" w:gutter="0"/>
          <w:cols w:space="720"/>
        </w:sectPr>
      </w:pPr>
    </w:p>
    <w:p w14:paraId="11D1D2FD"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99800B6" w14:textId="77777777" w:rsidR="00AB5A7F" w:rsidRDefault="00AB5A7F">
      <w:pPr>
        <w:spacing w:before="1"/>
        <w:rPr>
          <w:rFonts w:ascii="Times New Roman" w:eastAsia="Times New Roman" w:hAnsi="Times New Roman" w:cs="Times New Roman"/>
          <w:b/>
          <w:bCs/>
        </w:rPr>
      </w:pPr>
    </w:p>
    <w:p w14:paraId="176026ED"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EC21FA6" w14:textId="77777777" w:rsidR="00AB5A7F" w:rsidRDefault="00AB5A7F">
      <w:pPr>
        <w:rPr>
          <w:rFonts w:ascii="Times New Roman" w:eastAsia="Times New Roman" w:hAnsi="Times New Roman" w:cs="Times New Roman"/>
          <w:b/>
          <w:bCs/>
          <w:sz w:val="20"/>
          <w:szCs w:val="20"/>
        </w:rPr>
      </w:pPr>
    </w:p>
    <w:p w14:paraId="5844FD11" w14:textId="77777777" w:rsidR="00AB5A7F" w:rsidRDefault="00AB5A7F">
      <w:pPr>
        <w:spacing w:before="8"/>
        <w:rPr>
          <w:rFonts w:ascii="Times New Roman" w:eastAsia="Times New Roman" w:hAnsi="Times New Roman" w:cs="Times New Roman"/>
          <w:b/>
          <w:bCs/>
          <w:sz w:val="17"/>
          <w:szCs w:val="17"/>
        </w:rPr>
      </w:pPr>
    </w:p>
    <w:p w14:paraId="69AD663E" w14:textId="77777777" w:rsidR="00AB5A7F" w:rsidRDefault="00EE70BE">
      <w:pPr>
        <w:pStyle w:val="Heading2"/>
        <w:tabs>
          <w:tab w:val="left" w:pos="1180"/>
        </w:tabs>
        <w:spacing w:before="73"/>
        <w:ind w:left="100"/>
        <w:rPr>
          <w:b w:val="0"/>
          <w:bCs w:val="0"/>
        </w:rPr>
      </w:pPr>
      <w:r>
        <w:rPr>
          <w:w w:val="95"/>
        </w:rPr>
        <w:t>§25.489.</w:t>
      </w:r>
      <w:r>
        <w:rPr>
          <w:w w:val="95"/>
        </w:rPr>
        <w:tab/>
      </w:r>
      <w:r>
        <w:t>Treatment</w:t>
      </w:r>
      <w:r>
        <w:rPr>
          <w:spacing w:val="-5"/>
        </w:rPr>
        <w:t xml:space="preserve"> </w:t>
      </w:r>
      <w:r>
        <w:t>of</w:t>
      </w:r>
      <w:r>
        <w:rPr>
          <w:spacing w:val="-5"/>
        </w:rPr>
        <w:t xml:space="preserve"> </w:t>
      </w:r>
      <w:r>
        <w:rPr>
          <w:spacing w:val="-1"/>
        </w:rPr>
        <w:t>Premises</w:t>
      </w:r>
      <w:r>
        <w:rPr>
          <w:spacing w:val="-5"/>
        </w:rPr>
        <w:t xml:space="preserve"> </w:t>
      </w:r>
      <w:r>
        <w:t>with</w:t>
      </w:r>
      <w:r>
        <w:rPr>
          <w:spacing w:val="-7"/>
        </w:rPr>
        <w:t xml:space="preserve"> </w:t>
      </w:r>
      <w:r>
        <w:t>No</w:t>
      </w:r>
      <w:r>
        <w:rPr>
          <w:spacing w:val="-5"/>
        </w:rPr>
        <w:t xml:space="preserve"> </w:t>
      </w:r>
      <w:r>
        <w:t>Retail</w:t>
      </w:r>
      <w:r>
        <w:rPr>
          <w:spacing w:val="-6"/>
        </w:rPr>
        <w:t xml:space="preserve"> </w:t>
      </w:r>
      <w:r>
        <w:t>Electric</w:t>
      </w:r>
      <w:r>
        <w:rPr>
          <w:spacing w:val="-6"/>
        </w:rPr>
        <w:t xml:space="preserve"> </w:t>
      </w:r>
      <w:r>
        <w:t>Provider</w:t>
      </w:r>
      <w:r>
        <w:rPr>
          <w:spacing w:val="-6"/>
        </w:rPr>
        <w:t xml:space="preserve"> </w:t>
      </w:r>
      <w:r>
        <w:t>of</w:t>
      </w:r>
      <w:r>
        <w:rPr>
          <w:spacing w:val="-6"/>
        </w:rPr>
        <w:t xml:space="preserve"> </w:t>
      </w:r>
      <w:r>
        <w:t>Record.</w:t>
      </w:r>
    </w:p>
    <w:p w14:paraId="3C383609" w14:textId="77777777" w:rsidR="00AB5A7F" w:rsidRDefault="00AB5A7F">
      <w:pPr>
        <w:spacing w:before="10"/>
        <w:rPr>
          <w:rFonts w:ascii="Times New Roman" w:eastAsia="Times New Roman" w:hAnsi="Times New Roman" w:cs="Times New Roman"/>
          <w:b/>
          <w:bCs/>
          <w:sz w:val="19"/>
          <w:szCs w:val="19"/>
        </w:rPr>
      </w:pPr>
    </w:p>
    <w:p w14:paraId="537DC51F" w14:textId="77777777" w:rsidR="00AB5A7F" w:rsidRDefault="00EE70BE" w:rsidP="00EE70BE">
      <w:pPr>
        <w:pStyle w:val="BodyText"/>
        <w:numPr>
          <w:ilvl w:val="0"/>
          <w:numId w:val="10"/>
        </w:numPr>
        <w:tabs>
          <w:tab w:val="left" w:pos="821"/>
        </w:tabs>
        <w:ind w:right="113"/>
        <w:jc w:val="both"/>
      </w:pPr>
      <w:r>
        <w:rPr>
          <w:b/>
        </w:rPr>
        <w:t>Applicability</w:t>
      </w:r>
      <w:r>
        <w:t>.</w:t>
      </w:r>
      <w:r>
        <w:rPr>
          <w:spacing w:val="13"/>
        </w:rPr>
        <w:t xml:space="preserve"> </w:t>
      </w:r>
      <w:r>
        <w:t>This</w:t>
      </w:r>
      <w:r>
        <w:rPr>
          <w:spacing w:val="13"/>
        </w:rPr>
        <w:t xml:space="preserve"> </w:t>
      </w:r>
      <w:r>
        <w:rPr>
          <w:spacing w:val="-1"/>
        </w:rPr>
        <w:t>section</w:t>
      </w:r>
      <w:r>
        <w:rPr>
          <w:spacing w:val="15"/>
        </w:rPr>
        <w:t xml:space="preserve"> </w:t>
      </w:r>
      <w:r>
        <w:t>applies</w:t>
      </w:r>
      <w:r>
        <w:rPr>
          <w:spacing w:val="12"/>
        </w:rPr>
        <w:t xml:space="preserve"> </w:t>
      </w:r>
      <w:r>
        <w:t>to</w:t>
      </w:r>
      <w:r>
        <w:rPr>
          <w:spacing w:val="15"/>
        </w:rPr>
        <w:t xml:space="preserve"> </w:t>
      </w:r>
      <w:r>
        <w:t>all</w:t>
      </w:r>
      <w:r>
        <w:rPr>
          <w:spacing w:val="14"/>
        </w:rPr>
        <w:t xml:space="preserve"> </w:t>
      </w:r>
      <w:r>
        <w:rPr>
          <w:spacing w:val="-1"/>
        </w:rPr>
        <w:t>transmission</w:t>
      </w:r>
      <w:r>
        <w:rPr>
          <w:spacing w:val="16"/>
        </w:rPr>
        <w:t xml:space="preserve"> </w:t>
      </w:r>
      <w:r>
        <w:t>and</w:t>
      </w:r>
      <w:r>
        <w:rPr>
          <w:spacing w:val="15"/>
        </w:rPr>
        <w:t xml:space="preserve"> </w:t>
      </w:r>
      <w:r>
        <w:t>distribution</w:t>
      </w:r>
      <w:r>
        <w:rPr>
          <w:spacing w:val="16"/>
        </w:rPr>
        <w:t xml:space="preserve"> </w:t>
      </w:r>
      <w:r>
        <w:t>utilities</w:t>
      </w:r>
      <w:r>
        <w:rPr>
          <w:spacing w:val="13"/>
        </w:rPr>
        <w:t xml:space="preserve"> </w:t>
      </w:r>
      <w:r>
        <w:t>(TDUs)</w:t>
      </w:r>
      <w:r>
        <w:rPr>
          <w:spacing w:val="14"/>
        </w:rPr>
        <w:t xml:space="preserve"> </w:t>
      </w:r>
      <w:r>
        <w:t>and</w:t>
      </w:r>
      <w:r>
        <w:rPr>
          <w:spacing w:val="16"/>
        </w:rPr>
        <w:t xml:space="preserve"> </w:t>
      </w:r>
      <w:r>
        <w:t>retail</w:t>
      </w:r>
      <w:r>
        <w:rPr>
          <w:spacing w:val="14"/>
        </w:rPr>
        <w:t xml:space="preserve"> </w:t>
      </w:r>
      <w:r>
        <w:rPr>
          <w:spacing w:val="-1"/>
        </w:rPr>
        <w:t>electric</w:t>
      </w:r>
      <w:r>
        <w:rPr>
          <w:spacing w:val="68"/>
          <w:w w:val="99"/>
        </w:rPr>
        <w:t xml:space="preserve"> </w:t>
      </w:r>
      <w:r>
        <w:t>providers</w:t>
      </w:r>
      <w:r>
        <w:rPr>
          <w:spacing w:val="-6"/>
        </w:rPr>
        <w:t xml:space="preserve"> </w:t>
      </w:r>
      <w:r>
        <w:rPr>
          <w:spacing w:val="-1"/>
        </w:rPr>
        <w:t>(REPs)</w:t>
      </w:r>
      <w:r>
        <w:rPr>
          <w:spacing w:val="-6"/>
        </w:rPr>
        <w:t xml:space="preserve"> </w:t>
      </w:r>
      <w:r>
        <w:t>in</w:t>
      </w:r>
      <w:r>
        <w:rPr>
          <w:spacing w:val="-4"/>
        </w:rPr>
        <w:t xml:space="preserve"> </w:t>
      </w:r>
      <w:r>
        <w:t>areas</w:t>
      </w:r>
      <w:r>
        <w:rPr>
          <w:spacing w:val="-6"/>
        </w:rPr>
        <w:t xml:space="preserve"> </w:t>
      </w:r>
      <w:r>
        <w:t>open</w:t>
      </w:r>
      <w:r>
        <w:rPr>
          <w:spacing w:val="-4"/>
        </w:rPr>
        <w:t xml:space="preserve"> </w:t>
      </w:r>
      <w:r>
        <w:t>to retail</w:t>
      </w:r>
      <w:r>
        <w:rPr>
          <w:spacing w:val="-5"/>
        </w:rPr>
        <w:t xml:space="preserve"> </w:t>
      </w:r>
      <w:r>
        <w:t>customer</w:t>
      </w:r>
      <w:r>
        <w:rPr>
          <w:spacing w:val="-4"/>
        </w:rPr>
        <w:t xml:space="preserve"> </w:t>
      </w:r>
      <w:r>
        <w:t>choice.</w:t>
      </w:r>
    </w:p>
    <w:p w14:paraId="1B00058A" w14:textId="77777777" w:rsidR="00AB5A7F" w:rsidRDefault="00AB5A7F">
      <w:pPr>
        <w:spacing w:before="10"/>
        <w:rPr>
          <w:rFonts w:ascii="Times New Roman" w:eastAsia="Times New Roman" w:hAnsi="Times New Roman" w:cs="Times New Roman"/>
          <w:sz w:val="19"/>
          <w:szCs w:val="19"/>
        </w:rPr>
      </w:pPr>
    </w:p>
    <w:p w14:paraId="6AE1395A" w14:textId="77777777" w:rsidR="00AB5A7F" w:rsidRDefault="00EE70BE" w:rsidP="00EE70BE">
      <w:pPr>
        <w:pStyle w:val="BodyText"/>
        <w:numPr>
          <w:ilvl w:val="0"/>
          <w:numId w:val="10"/>
        </w:numPr>
        <w:tabs>
          <w:tab w:val="left" w:pos="821"/>
        </w:tabs>
        <w:ind w:right="115"/>
        <w:jc w:val="both"/>
      </w:pPr>
      <w:r>
        <w:rPr>
          <w:rFonts w:cs="Times New Roman"/>
          <w:b/>
          <w:bCs/>
        </w:rPr>
        <w:t>Definition.</w:t>
      </w:r>
      <w:r>
        <w:rPr>
          <w:rFonts w:cs="Times New Roman"/>
          <w:b/>
          <w:bCs/>
          <w:spacing w:val="-2"/>
        </w:rPr>
        <w:t xml:space="preserve"> </w:t>
      </w:r>
      <w:r>
        <w:t>For</w:t>
      </w:r>
      <w:r>
        <w:rPr>
          <w:spacing w:val="-1"/>
        </w:rPr>
        <w:t xml:space="preserve"> </w:t>
      </w:r>
      <w:r>
        <w:t>this</w:t>
      </w:r>
      <w:r>
        <w:rPr>
          <w:spacing w:val="-2"/>
        </w:rPr>
        <w:t xml:space="preserve"> </w:t>
      </w:r>
      <w:r>
        <w:t>section,</w:t>
      </w:r>
      <w:r>
        <w:rPr>
          <w:spacing w:val="-4"/>
        </w:rPr>
        <w:t xml:space="preserve"> </w:t>
      </w:r>
      <w:r>
        <w:rPr>
          <w:spacing w:val="-1"/>
        </w:rPr>
        <w:t xml:space="preserve">the </w:t>
      </w:r>
      <w:r>
        <w:t>term</w:t>
      </w:r>
      <w:r>
        <w:rPr>
          <w:spacing w:val="-1"/>
        </w:rPr>
        <w:t xml:space="preserve"> </w:t>
      </w:r>
      <w:r>
        <w:rPr>
          <w:rFonts w:cs="Times New Roman"/>
          <w:spacing w:val="-1"/>
        </w:rPr>
        <w:t>“</w:t>
      </w:r>
      <w:r>
        <w:rPr>
          <w:spacing w:val="-1"/>
        </w:rPr>
        <w:t>no</w:t>
      </w:r>
      <w:r>
        <w:rPr>
          <w:spacing w:val="-3"/>
        </w:rPr>
        <w:t xml:space="preserve"> </w:t>
      </w:r>
      <w:r>
        <w:rPr>
          <w:spacing w:val="-1"/>
        </w:rPr>
        <w:t>REP</w:t>
      </w:r>
      <w:r>
        <w:rPr>
          <w:spacing w:val="-2"/>
        </w:rPr>
        <w:t xml:space="preserve"> </w:t>
      </w:r>
      <w:r>
        <w:t>of</w:t>
      </w:r>
      <w:r>
        <w:rPr>
          <w:spacing w:val="-2"/>
        </w:rPr>
        <w:t xml:space="preserve"> </w:t>
      </w:r>
      <w:r>
        <w:t>record</w:t>
      </w:r>
      <w:r>
        <w:rPr>
          <w:rFonts w:cs="Times New Roman"/>
        </w:rPr>
        <w:t>”</w:t>
      </w:r>
      <w:r>
        <w:rPr>
          <w:rFonts w:cs="Times New Roman"/>
          <w:spacing w:val="-1"/>
        </w:rPr>
        <w:t xml:space="preserve"> </w:t>
      </w:r>
      <w:r>
        <w:rPr>
          <w:spacing w:val="-1"/>
        </w:rPr>
        <w:t>means</w:t>
      </w:r>
      <w:r>
        <w:rPr>
          <w:spacing w:val="-2"/>
        </w:rPr>
        <w:t xml:space="preserve"> </w:t>
      </w:r>
      <w:r>
        <w:t>a</w:t>
      </w:r>
      <w:r>
        <w:rPr>
          <w:spacing w:val="-1"/>
        </w:rPr>
        <w:t xml:space="preserve"> premise</w:t>
      </w:r>
      <w:r>
        <w:rPr>
          <w:spacing w:val="-2"/>
        </w:rPr>
        <w:t xml:space="preserve"> </w:t>
      </w:r>
      <w:r>
        <w:t>that</w:t>
      </w:r>
      <w:r>
        <w:rPr>
          <w:spacing w:val="-2"/>
        </w:rPr>
        <w:t xml:space="preserve"> </w:t>
      </w:r>
      <w:r>
        <w:t>is</w:t>
      </w:r>
      <w:r>
        <w:rPr>
          <w:spacing w:val="-5"/>
        </w:rPr>
        <w:t xml:space="preserve"> </w:t>
      </w:r>
      <w:r>
        <w:t>receiving</w:t>
      </w:r>
      <w:r>
        <w:rPr>
          <w:spacing w:val="-3"/>
        </w:rPr>
        <w:t xml:space="preserve"> </w:t>
      </w:r>
      <w:r>
        <w:t>electricity</w:t>
      </w:r>
      <w:r>
        <w:rPr>
          <w:spacing w:val="-1"/>
        </w:rPr>
        <w:t xml:space="preserve"> </w:t>
      </w:r>
      <w:r>
        <w:t>equal</w:t>
      </w:r>
      <w:r>
        <w:rPr>
          <w:spacing w:val="37"/>
          <w:w w:val="99"/>
        </w:rPr>
        <w:t xml:space="preserve"> </w:t>
      </w:r>
      <w:r>
        <w:rPr>
          <w:spacing w:val="-1"/>
        </w:rPr>
        <w:t>to</w:t>
      </w:r>
      <w:r>
        <w:rPr>
          <w:spacing w:val="31"/>
        </w:rPr>
        <w:t xml:space="preserve"> </w:t>
      </w:r>
      <w:r>
        <w:t>or</w:t>
      </w:r>
      <w:r>
        <w:rPr>
          <w:spacing w:val="28"/>
        </w:rPr>
        <w:t xml:space="preserve"> </w:t>
      </w:r>
      <w:r>
        <w:t>greater</w:t>
      </w:r>
      <w:r>
        <w:rPr>
          <w:spacing w:val="30"/>
        </w:rPr>
        <w:t xml:space="preserve"> </w:t>
      </w:r>
      <w:r>
        <w:rPr>
          <w:spacing w:val="-1"/>
        </w:rPr>
        <w:t>than</w:t>
      </w:r>
      <w:r>
        <w:rPr>
          <w:spacing w:val="31"/>
        </w:rPr>
        <w:t xml:space="preserve"> </w:t>
      </w:r>
      <w:r>
        <w:rPr>
          <w:spacing w:val="-1"/>
        </w:rPr>
        <w:t>150</w:t>
      </w:r>
      <w:r>
        <w:rPr>
          <w:spacing w:val="30"/>
        </w:rPr>
        <w:t xml:space="preserve"> </w:t>
      </w:r>
      <w:r>
        <w:t>kilowatt-hours</w:t>
      </w:r>
      <w:r>
        <w:rPr>
          <w:spacing w:val="29"/>
        </w:rPr>
        <w:t xml:space="preserve"> </w:t>
      </w:r>
      <w:r>
        <w:rPr>
          <w:spacing w:val="-1"/>
        </w:rPr>
        <w:t>(kWh)</w:t>
      </w:r>
      <w:r>
        <w:rPr>
          <w:spacing w:val="32"/>
        </w:rPr>
        <w:t xml:space="preserve"> </w:t>
      </w:r>
      <w:r>
        <w:t>in</w:t>
      </w:r>
      <w:r>
        <w:rPr>
          <w:spacing w:val="30"/>
        </w:rPr>
        <w:t xml:space="preserve"> </w:t>
      </w:r>
      <w:r>
        <w:t>a</w:t>
      </w:r>
      <w:r>
        <w:rPr>
          <w:spacing w:val="31"/>
        </w:rPr>
        <w:t xml:space="preserve"> </w:t>
      </w:r>
      <w:r>
        <w:t>single</w:t>
      </w:r>
      <w:r>
        <w:rPr>
          <w:spacing w:val="27"/>
        </w:rPr>
        <w:t xml:space="preserve"> </w:t>
      </w:r>
      <w:r>
        <w:t>meter</w:t>
      </w:r>
      <w:r>
        <w:rPr>
          <w:spacing w:val="31"/>
        </w:rPr>
        <w:t xml:space="preserve"> </w:t>
      </w:r>
      <w:r>
        <w:t>reading</w:t>
      </w:r>
      <w:r>
        <w:rPr>
          <w:spacing w:val="31"/>
        </w:rPr>
        <w:t xml:space="preserve"> </w:t>
      </w:r>
      <w:r>
        <w:t>cycle,</w:t>
      </w:r>
      <w:r>
        <w:rPr>
          <w:spacing w:val="29"/>
        </w:rPr>
        <w:t xml:space="preserve"> </w:t>
      </w:r>
      <w:r>
        <w:t>but</w:t>
      </w:r>
      <w:r>
        <w:rPr>
          <w:spacing w:val="29"/>
        </w:rPr>
        <w:t xml:space="preserve"> </w:t>
      </w:r>
      <w:r>
        <w:rPr>
          <w:spacing w:val="-1"/>
        </w:rPr>
        <w:t>for</w:t>
      </w:r>
      <w:r>
        <w:rPr>
          <w:spacing w:val="28"/>
        </w:rPr>
        <w:t xml:space="preserve"> </w:t>
      </w:r>
      <w:r>
        <w:t>which</w:t>
      </w:r>
      <w:r>
        <w:rPr>
          <w:spacing w:val="32"/>
        </w:rPr>
        <w:t xml:space="preserve"> </w:t>
      </w:r>
      <w:r>
        <w:t>no</w:t>
      </w:r>
      <w:r>
        <w:rPr>
          <w:spacing w:val="30"/>
        </w:rPr>
        <w:t xml:space="preserve"> </w:t>
      </w:r>
      <w:r>
        <w:rPr>
          <w:spacing w:val="-1"/>
        </w:rPr>
        <w:t>REP</w:t>
      </w:r>
      <w:r>
        <w:rPr>
          <w:spacing w:val="29"/>
        </w:rPr>
        <w:t xml:space="preserve"> </w:t>
      </w:r>
      <w:r>
        <w:t>is</w:t>
      </w:r>
      <w:r>
        <w:rPr>
          <w:spacing w:val="52"/>
          <w:w w:val="99"/>
        </w:rPr>
        <w:t xml:space="preserve"> </w:t>
      </w:r>
      <w:r>
        <w:t>designated</w:t>
      </w:r>
      <w:r>
        <w:rPr>
          <w:spacing w:val="-5"/>
        </w:rPr>
        <w:t xml:space="preserve"> </w:t>
      </w:r>
      <w:r>
        <w:t>as</w:t>
      </w:r>
      <w:r>
        <w:rPr>
          <w:spacing w:val="-4"/>
        </w:rPr>
        <w:t xml:space="preserve"> </w:t>
      </w:r>
      <w:r>
        <w:t>serving</w:t>
      </w:r>
      <w:r>
        <w:rPr>
          <w:spacing w:val="-4"/>
        </w:rPr>
        <w:t xml:space="preserve"> </w:t>
      </w:r>
      <w:r>
        <w:t>the</w:t>
      </w:r>
      <w:r>
        <w:rPr>
          <w:spacing w:val="-7"/>
        </w:rPr>
        <w:t xml:space="preserve"> </w:t>
      </w:r>
      <w:r>
        <w:rPr>
          <w:spacing w:val="-1"/>
        </w:rPr>
        <w:t>premise</w:t>
      </w:r>
      <w:r>
        <w:rPr>
          <w:spacing w:val="-5"/>
        </w:rPr>
        <w:t xml:space="preserve"> </w:t>
      </w:r>
      <w:r>
        <w:t>in</w:t>
      </w:r>
      <w:r>
        <w:rPr>
          <w:spacing w:val="-4"/>
        </w:rPr>
        <w:t xml:space="preserve"> </w:t>
      </w:r>
      <w:r>
        <w:t>the</w:t>
      </w:r>
      <w:r>
        <w:rPr>
          <w:spacing w:val="-5"/>
        </w:rPr>
        <w:t xml:space="preserve"> </w:t>
      </w:r>
      <w:r>
        <w:t>TDU</w:t>
      </w:r>
      <w:r>
        <w:rPr>
          <w:rFonts w:cs="Times New Roman"/>
        </w:rPr>
        <w:t>’</w:t>
      </w:r>
      <w:r>
        <w:t>s</w:t>
      </w:r>
      <w:r>
        <w:rPr>
          <w:spacing w:val="-6"/>
        </w:rPr>
        <w:t xml:space="preserve"> </w:t>
      </w:r>
      <w:r>
        <w:t>system.</w:t>
      </w:r>
    </w:p>
    <w:p w14:paraId="5D6210B4" w14:textId="77777777" w:rsidR="00AB5A7F" w:rsidRDefault="00AB5A7F">
      <w:pPr>
        <w:spacing w:before="11"/>
        <w:rPr>
          <w:rFonts w:ascii="Times New Roman" w:eastAsia="Times New Roman" w:hAnsi="Times New Roman" w:cs="Times New Roman"/>
          <w:sz w:val="19"/>
          <w:szCs w:val="19"/>
        </w:rPr>
      </w:pPr>
    </w:p>
    <w:p w14:paraId="1627AF85" w14:textId="77777777" w:rsidR="00AB5A7F" w:rsidRDefault="00EE70BE" w:rsidP="00EE70BE">
      <w:pPr>
        <w:numPr>
          <w:ilvl w:val="0"/>
          <w:numId w:val="10"/>
        </w:numPr>
        <w:tabs>
          <w:tab w:val="left" w:pos="821"/>
        </w:tabs>
        <w:ind w:right="117"/>
        <w:jc w:val="both"/>
        <w:rPr>
          <w:rFonts w:ascii="Times New Roman" w:eastAsia="Times New Roman" w:hAnsi="Times New Roman" w:cs="Times New Roman"/>
          <w:sz w:val="20"/>
          <w:szCs w:val="20"/>
        </w:rPr>
      </w:pPr>
      <w:r>
        <w:rPr>
          <w:rFonts w:ascii="Times New Roman"/>
          <w:b/>
          <w:sz w:val="20"/>
        </w:rPr>
        <w:t>Obligation</w:t>
      </w:r>
      <w:r>
        <w:rPr>
          <w:rFonts w:ascii="Times New Roman"/>
          <w:b/>
          <w:spacing w:val="35"/>
          <w:sz w:val="20"/>
        </w:rPr>
        <w:t xml:space="preserve"> </w:t>
      </w:r>
      <w:r>
        <w:rPr>
          <w:rFonts w:ascii="Times New Roman"/>
          <w:b/>
          <w:sz w:val="20"/>
        </w:rPr>
        <w:t>of</w:t>
      </w:r>
      <w:r>
        <w:rPr>
          <w:rFonts w:ascii="Times New Roman"/>
          <w:b/>
          <w:spacing w:val="37"/>
          <w:sz w:val="20"/>
        </w:rPr>
        <w:t xml:space="preserve"> </w:t>
      </w:r>
      <w:r>
        <w:rPr>
          <w:rFonts w:ascii="Times New Roman"/>
          <w:b/>
          <w:sz w:val="20"/>
        </w:rPr>
        <w:t>TDUs</w:t>
      </w:r>
      <w:r>
        <w:rPr>
          <w:rFonts w:ascii="Times New Roman"/>
          <w:b/>
          <w:spacing w:val="35"/>
          <w:sz w:val="20"/>
        </w:rPr>
        <w:t xml:space="preserve"> </w:t>
      </w:r>
      <w:r>
        <w:rPr>
          <w:rFonts w:ascii="Times New Roman"/>
          <w:b/>
          <w:sz w:val="20"/>
        </w:rPr>
        <w:t>to</w:t>
      </w:r>
      <w:r>
        <w:rPr>
          <w:rFonts w:ascii="Times New Roman"/>
          <w:b/>
          <w:spacing w:val="38"/>
          <w:sz w:val="20"/>
        </w:rPr>
        <w:t xml:space="preserve"> </w:t>
      </w:r>
      <w:r>
        <w:rPr>
          <w:rFonts w:ascii="Times New Roman"/>
          <w:b/>
          <w:sz w:val="20"/>
        </w:rPr>
        <w:t>identify</w:t>
      </w:r>
      <w:r>
        <w:rPr>
          <w:rFonts w:ascii="Times New Roman"/>
          <w:b/>
          <w:spacing w:val="38"/>
          <w:sz w:val="20"/>
        </w:rPr>
        <w:t xml:space="preserve"> </w:t>
      </w:r>
      <w:r>
        <w:rPr>
          <w:rFonts w:ascii="Times New Roman"/>
          <w:b/>
          <w:sz w:val="20"/>
        </w:rPr>
        <w:t>premises</w:t>
      </w:r>
      <w:r>
        <w:rPr>
          <w:rFonts w:ascii="Times New Roman"/>
          <w:b/>
          <w:spacing w:val="35"/>
          <w:sz w:val="20"/>
        </w:rPr>
        <w:t xml:space="preserve"> </w:t>
      </w:r>
      <w:r>
        <w:rPr>
          <w:rFonts w:ascii="Times New Roman"/>
          <w:b/>
          <w:sz w:val="20"/>
        </w:rPr>
        <w:t>with</w:t>
      </w:r>
      <w:r>
        <w:rPr>
          <w:rFonts w:ascii="Times New Roman"/>
          <w:b/>
          <w:spacing w:val="36"/>
          <w:sz w:val="20"/>
        </w:rPr>
        <w:t xml:space="preserve"> </w:t>
      </w:r>
      <w:r>
        <w:rPr>
          <w:rFonts w:ascii="Times New Roman"/>
          <w:b/>
          <w:sz w:val="20"/>
        </w:rPr>
        <w:t>no</w:t>
      </w:r>
      <w:r>
        <w:rPr>
          <w:rFonts w:ascii="Times New Roman"/>
          <w:b/>
          <w:spacing w:val="37"/>
          <w:sz w:val="20"/>
        </w:rPr>
        <w:t xml:space="preserve"> </w:t>
      </w:r>
      <w:r>
        <w:rPr>
          <w:rFonts w:ascii="Times New Roman"/>
          <w:b/>
          <w:sz w:val="20"/>
        </w:rPr>
        <w:t>REP</w:t>
      </w:r>
      <w:r>
        <w:rPr>
          <w:rFonts w:ascii="Times New Roman"/>
          <w:b/>
          <w:spacing w:val="36"/>
          <w:sz w:val="20"/>
        </w:rPr>
        <w:t xml:space="preserve"> </w:t>
      </w:r>
      <w:r>
        <w:rPr>
          <w:rFonts w:ascii="Times New Roman"/>
          <w:b/>
          <w:sz w:val="20"/>
        </w:rPr>
        <w:t>of</w:t>
      </w:r>
      <w:r>
        <w:rPr>
          <w:rFonts w:ascii="Times New Roman"/>
          <w:b/>
          <w:spacing w:val="37"/>
          <w:sz w:val="20"/>
        </w:rPr>
        <w:t xml:space="preserve"> </w:t>
      </w:r>
      <w:r>
        <w:rPr>
          <w:rFonts w:ascii="Times New Roman"/>
          <w:b/>
          <w:sz w:val="20"/>
        </w:rPr>
        <w:t>record</w:t>
      </w:r>
      <w:r>
        <w:rPr>
          <w:rFonts w:ascii="Times New Roman"/>
          <w:sz w:val="20"/>
        </w:rPr>
        <w:t>.</w:t>
      </w:r>
      <w:r>
        <w:rPr>
          <w:rFonts w:ascii="Times New Roman"/>
          <w:spacing w:val="12"/>
          <w:sz w:val="20"/>
        </w:rPr>
        <w:t xml:space="preserve"> </w:t>
      </w:r>
      <w:r>
        <w:rPr>
          <w:rFonts w:ascii="Times New Roman"/>
          <w:sz w:val="20"/>
        </w:rPr>
        <w:t>Each</w:t>
      </w:r>
      <w:r>
        <w:rPr>
          <w:rFonts w:ascii="Times New Roman"/>
          <w:spacing w:val="33"/>
          <w:sz w:val="20"/>
        </w:rPr>
        <w:t xml:space="preserve"> </w:t>
      </w:r>
      <w:r>
        <w:rPr>
          <w:rFonts w:ascii="Times New Roman"/>
          <w:sz w:val="20"/>
        </w:rPr>
        <w:t>TDU</w:t>
      </w:r>
      <w:r>
        <w:rPr>
          <w:rFonts w:ascii="Times New Roman"/>
          <w:spacing w:val="31"/>
          <w:sz w:val="20"/>
        </w:rPr>
        <w:t xml:space="preserve"> </w:t>
      </w:r>
      <w:r>
        <w:rPr>
          <w:rFonts w:ascii="Times New Roman"/>
          <w:spacing w:val="-1"/>
          <w:sz w:val="20"/>
        </w:rPr>
        <w:t>shall</w:t>
      </w:r>
      <w:r>
        <w:rPr>
          <w:rFonts w:ascii="Times New Roman"/>
          <w:spacing w:val="32"/>
          <w:sz w:val="20"/>
        </w:rPr>
        <w:t xml:space="preserve"> </w:t>
      </w:r>
      <w:r>
        <w:rPr>
          <w:rFonts w:ascii="Times New Roman"/>
          <w:sz w:val="20"/>
        </w:rPr>
        <w:t>implement</w:t>
      </w:r>
      <w:r>
        <w:rPr>
          <w:rFonts w:ascii="Times New Roman"/>
          <w:spacing w:val="32"/>
          <w:sz w:val="20"/>
        </w:rPr>
        <w:t xml:space="preserve"> </w:t>
      </w:r>
      <w:r>
        <w:rPr>
          <w:rFonts w:ascii="Times New Roman"/>
          <w:sz w:val="20"/>
        </w:rPr>
        <w:t>the</w:t>
      </w:r>
      <w:r>
        <w:rPr>
          <w:rFonts w:ascii="Times New Roman"/>
          <w:spacing w:val="30"/>
          <w:w w:val="99"/>
          <w:sz w:val="20"/>
        </w:rPr>
        <w:t xml:space="preserve"> </w:t>
      </w:r>
      <w:r>
        <w:rPr>
          <w:rFonts w:ascii="Times New Roman"/>
          <w:sz w:val="20"/>
        </w:rPr>
        <w:t>following</w:t>
      </w:r>
      <w:r>
        <w:rPr>
          <w:rFonts w:ascii="Times New Roman"/>
          <w:spacing w:val="-5"/>
          <w:sz w:val="20"/>
        </w:rPr>
        <w:t xml:space="preserve"> </w:t>
      </w:r>
      <w:r>
        <w:rPr>
          <w:rFonts w:ascii="Times New Roman"/>
          <w:spacing w:val="-1"/>
          <w:sz w:val="20"/>
        </w:rPr>
        <w:t>procedures</w:t>
      </w:r>
      <w:r>
        <w:rPr>
          <w:rFonts w:ascii="Times New Roman"/>
          <w:spacing w:val="-6"/>
          <w:sz w:val="20"/>
        </w:rPr>
        <w:t xml:space="preserve"> </w:t>
      </w:r>
      <w:r>
        <w:rPr>
          <w:rFonts w:ascii="Times New Roman"/>
          <w:sz w:val="20"/>
        </w:rPr>
        <w:t>to</w:t>
      </w:r>
      <w:r>
        <w:rPr>
          <w:rFonts w:ascii="Times New Roman"/>
          <w:spacing w:val="-4"/>
          <w:sz w:val="20"/>
        </w:rPr>
        <w:t xml:space="preserve"> </w:t>
      </w:r>
      <w:r>
        <w:rPr>
          <w:rFonts w:ascii="Times New Roman"/>
          <w:sz w:val="20"/>
        </w:rPr>
        <w:t>identify</w:t>
      </w:r>
      <w:r>
        <w:rPr>
          <w:rFonts w:ascii="Times New Roman"/>
          <w:spacing w:val="-4"/>
          <w:sz w:val="20"/>
        </w:rPr>
        <w:t xml:space="preserve"> </w:t>
      </w:r>
      <w:r>
        <w:rPr>
          <w:rFonts w:ascii="Times New Roman"/>
          <w:sz w:val="20"/>
        </w:rPr>
        <w:t>those</w:t>
      </w:r>
      <w:r>
        <w:rPr>
          <w:rFonts w:ascii="Times New Roman"/>
          <w:spacing w:val="-5"/>
          <w:sz w:val="20"/>
        </w:rPr>
        <w:t xml:space="preserve"> </w:t>
      </w:r>
      <w:r>
        <w:rPr>
          <w:rFonts w:ascii="Times New Roman"/>
          <w:spacing w:val="-1"/>
          <w:sz w:val="20"/>
        </w:rPr>
        <w:t>premises</w:t>
      </w:r>
      <w:r>
        <w:rPr>
          <w:rFonts w:ascii="Times New Roman"/>
          <w:spacing w:val="-6"/>
          <w:sz w:val="20"/>
        </w:rPr>
        <w:t xml:space="preserve"> </w:t>
      </w:r>
      <w:r>
        <w:rPr>
          <w:rFonts w:ascii="Times New Roman"/>
          <w:sz w:val="20"/>
        </w:rPr>
        <w:t>that</w:t>
      </w:r>
      <w:r>
        <w:rPr>
          <w:rFonts w:ascii="Times New Roman"/>
          <w:spacing w:val="-5"/>
          <w:sz w:val="20"/>
        </w:rPr>
        <w:t xml:space="preserve"> </w:t>
      </w:r>
      <w:r>
        <w:rPr>
          <w:rFonts w:ascii="Times New Roman"/>
          <w:sz w:val="20"/>
        </w:rPr>
        <w:t>have</w:t>
      </w:r>
      <w:r>
        <w:rPr>
          <w:rFonts w:ascii="Times New Roman"/>
          <w:spacing w:val="-5"/>
          <w:sz w:val="20"/>
        </w:rPr>
        <w:t xml:space="preserve"> </w:t>
      </w:r>
      <w:r>
        <w:rPr>
          <w:rFonts w:ascii="Times New Roman"/>
          <w:spacing w:val="-1"/>
          <w:sz w:val="20"/>
        </w:rPr>
        <w:t>no</w:t>
      </w:r>
      <w:r>
        <w:rPr>
          <w:rFonts w:ascii="Times New Roman"/>
          <w:spacing w:val="-6"/>
          <w:sz w:val="20"/>
        </w:rPr>
        <w:t xml:space="preserve"> </w:t>
      </w:r>
      <w:r>
        <w:rPr>
          <w:rFonts w:ascii="Times New Roman"/>
          <w:spacing w:val="-1"/>
          <w:sz w:val="20"/>
        </w:rPr>
        <w:t>REP</w:t>
      </w:r>
      <w:r>
        <w:rPr>
          <w:rFonts w:ascii="Times New Roman"/>
          <w:spacing w:val="-6"/>
          <w:sz w:val="20"/>
        </w:rPr>
        <w:t xml:space="preserve"> </w:t>
      </w:r>
      <w:r>
        <w:rPr>
          <w:rFonts w:ascii="Times New Roman"/>
          <w:sz w:val="20"/>
        </w:rPr>
        <w:t>of</w:t>
      </w:r>
      <w:r>
        <w:rPr>
          <w:rFonts w:ascii="Times New Roman"/>
          <w:spacing w:val="-2"/>
          <w:sz w:val="20"/>
        </w:rPr>
        <w:t xml:space="preserve"> </w:t>
      </w:r>
      <w:r>
        <w:rPr>
          <w:rFonts w:ascii="Times New Roman"/>
          <w:sz w:val="20"/>
        </w:rPr>
        <w:t>record:</w:t>
      </w:r>
    </w:p>
    <w:p w14:paraId="0B854AE6" w14:textId="77777777" w:rsidR="00AB5A7F" w:rsidRDefault="00EE70BE" w:rsidP="00EE70BE">
      <w:pPr>
        <w:pStyle w:val="BodyText"/>
        <w:numPr>
          <w:ilvl w:val="1"/>
          <w:numId w:val="10"/>
        </w:numPr>
        <w:tabs>
          <w:tab w:val="left" w:pos="1541"/>
        </w:tabs>
        <w:ind w:right="112"/>
        <w:jc w:val="both"/>
      </w:pPr>
      <w:r>
        <w:t>Each</w:t>
      </w:r>
      <w:r>
        <w:rPr>
          <w:spacing w:val="21"/>
        </w:rPr>
        <w:t xml:space="preserve"> </w:t>
      </w:r>
      <w:r>
        <w:t>TDU</w:t>
      </w:r>
      <w:r>
        <w:rPr>
          <w:spacing w:val="20"/>
        </w:rPr>
        <w:t xml:space="preserve"> </w:t>
      </w:r>
      <w:r>
        <w:t>shall</w:t>
      </w:r>
      <w:r>
        <w:rPr>
          <w:spacing w:val="20"/>
        </w:rPr>
        <w:t xml:space="preserve"> </w:t>
      </w:r>
      <w:r>
        <w:t>prepare</w:t>
      </w:r>
      <w:r>
        <w:rPr>
          <w:spacing w:val="20"/>
        </w:rPr>
        <w:t xml:space="preserve"> </w:t>
      </w:r>
      <w:r>
        <w:t>a</w:t>
      </w:r>
      <w:r>
        <w:rPr>
          <w:spacing w:val="20"/>
        </w:rPr>
        <w:t xml:space="preserve"> </w:t>
      </w:r>
      <w:r>
        <w:rPr>
          <w:spacing w:val="-2"/>
        </w:rPr>
        <w:t>No</w:t>
      </w:r>
      <w:r>
        <w:rPr>
          <w:spacing w:val="21"/>
        </w:rPr>
        <w:t xml:space="preserve"> </w:t>
      </w:r>
      <w:r>
        <w:rPr>
          <w:spacing w:val="-1"/>
        </w:rPr>
        <w:t>REP</w:t>
      </w:r>
      <w:r>
        <w:rPr>
          <w:spacing w:val="19"/>
        </w:rPr>
        <w:t xml:space="preserve"> </w:t>
      </w:r>
      <w:r>
        <w:t>of</w:t>
      </w:r>
      <w:r>
        <w:rPr>
          <w:spacing w:val="20"/>
        </w:rPr>
        <w:t xml:space="preserve"> </w:t>
      </w:r>
      <w:r>
        <w:t>Record</w:t>
      </w:r>
      <w:r>
        <w:rPr>
          <w:spacing w:val="21"/>
        </w:rPr>
        <w:t xml:space="preserve"> </w:t>
      </w:r>
      <w:r>
        <w:rPr>
          <w:spacing w:val="-1"/>
        </w:rPr>
        <w:t>List</w:t>
      </w:r>
      <w:r>
        <w:rPr>
          <w:spacing w:val="20"/>
        </w:rPr>
        <w:t xml:space="preserve"> </w:t>
      </w:r>
      <w:r>
        <w:t>on</w:t>
      </w:r>
      <w:r>
        <w:rPr>
          <w:spacing w:val="18"/>
        </w:rPr>
        <w:t xml:space="preserve"> </w:t>
      </w:r>
      <w:r>
        <w:t>a</w:t>
      </w:r>
      <w:r>
        <w:rPr>
          <w:spacing w:val="18"/>
        </w:rPr>
        <w:t xml:space="preserve"> </w:t>
      </w:r>
      <w:r>
        <w:t>monthly</w:t>
      </w:r>
      <w:r>
        <w:rPr>
          <w:spacing w:val="18"/>
        </w:rPr>
        <w:t xml:space="preserve"> </w:t>
      </w:r>
      <w:r>
        <w:rPr>
          <w:spacing w:val="-1"/>
        </w:rPr>
        <w:t>basis,</w:t>
      </w:r>
      <w:r>
        <w:rPr>
          <w:spacing w:val="21"/>
        </w:rPr>
        <w:t xml:space="preserve"> </w:t>
      </w:r>
      <w:r>
        <w:t>identifying</w:t>
      </w:r>
      <w:r>
        <w:rPr>
          <w:spacing w:val="18"/>
        </w:rPr>
        <w:t xml:space="preserve"> </w:t>
      </w:r>
      <w:r>
        <w:t>all</w:t>
      </w:r>
      <w:r>
        <w:rPr>
          <w:spacing w:val="20"/>
        </w:rPr>
        <w:t xml:space="preserve"> </w:t>
      </w:r>
      <w:r>
        <w:rPr>
          <w:spacing w:val="1"/>
        </w:rPr>
        <w:t>premises</w:t>
      </w:r>
      <w:r>
        <w:rPr>
          <w:spacing w:val="44"/>
          <w:w w:val="99"/>
        </w:rPr>
        <w:t xml:space="preserve"> </w:t>
      </w:r>
      <w:r>
        <w:t>with</w:t>
      </w:r>
      <w:r>
        <w:rPr>
          <w:spacing w:val="24"/>
        </w:rPr>
        <w:t xml:space="preserve"> </w:t>
      </w:r>
      <w:r>
        <w:t>consumption</w:t>
      </w:r>
      <w:r>
        <w:rPr>
          <w:spacing w:val="26"/>
        </w:rPr>
        <w:t xml:space="preserve"> </w:t>
      </w:r>
      <w:r>
        <w:t>equal</w:t>
      </w:r>
      <w:r>
        <w:rPr>
          <w:spacing w:val="22"/>
        </w:rPr>
        <w:t xml:space="preserve"> </w:t>
      </w:r>
      <w:r>
        <w:t>to</w:t>
      </w:r>
      <w:r>
        <w:rPr>
          <w:spacing w:val="27"/>
        </w:rPr>
        <w:t xml:space="preserve"> </w:t>
      </w:r>
      <w:r>
        <w:rPr>
          <w:spacing w:val="-1"/>
        </w:rPr>
        <w:t>or</w:t>
      </w:r>
      <w:r>
        <w:rPr>
          <w:spacing w:val="25"/>
        </w:rPr>
        <w:t xml:space="preserve"> </w:t>
      </w:r>
      <w:r>
        <w:t>greater</w:t>
      </w:r>
      <w:r>
        <w:rPr>
          <w:spacing w:val="23"/>
        </w:rPr>
        <w:t xml:space="preserve"> </w:t>
      </w:r>
      <w:r>
        <w:t>than</w:t>
      </w:r>
      <w:r>
        <w:rPr>
          <w:spacing w:val="24"/>
        </w:rPr>
        <w:t xml:space="preserve"> </w:t>
      </w:r>
      <w:r>
        <w:t>150</w:t>
      </w:r>
      <w:r>
        <w:rPr>
          <w:spacing w:val="23"/>
        </w:rPr>
        <w:t xml:space="preserve"> </w:t>
      </w:r>
      <w:r>
        <w:t>kilowatt</w:t>
      </w:r>
      <w:r>
        <w:rPr>
          <w:spacing w:val="23"/>
        </w:rPr>
        <w:t xml:space="preserve"> </w:t>
      </w:r>
      <w:r>
        <w:t>hours</w:t>
      </w:r>
      <w:r>
        <w:rPr>
          <w:spacing w:val="24"/>
        </w:rPr>
        <w:t xml:space="preserve"> </w:t>
      </w:r>
      <w:r>
        <w:t>(kWh)</w:t>
      </w:r>
      <w:r>
        <w:rPr>
          <w:spacing w:val="23"/>
        </w:rPr>
        <w:t xml:space="preserve"> </w:t>
      </w:r>
      <w:r>
        <w:t>in</w:t>
      </w:r>
      <w:r>
        <w:rPr>
          <w:spacing w:val="25"/>
        </w:rPr>
        <w:t xml:space="preserve"> </w:t>
      </w:r>
      <w:r>
        <w:t>a</w:t>
      </w:r>
      <w:r>
        <w:rPr>
          <w:spacing w:val="25"/>
        </w:rPr>
        <w:t xml:space="preserve"> </w:t>
      </w:r>
      <w:r>
        <w:t>single</w:t>
      </w:r>
      <w:r>
        <w:rPr>
          <w:spacing w:val="22"/>
        </w:rPr>
        <w:t xml:space="preserve"> </w:t>
      </w:r>
      <w:r>
        <w:t>meter</w:t>
      </w:r>
      <w:r>
        <w:rPr>
          <w:spacing w:val="23"/>
        </w:rPr>
        <w:t xml:space="preserve"> </w:t>
      </w:r>
      <w:r>
        <w:t>reading</w:t>
      </w:r>
      <w:r>
        <w:rPr>
          <w:spacing w:val="30"/>
          <w:w w:val="99"/>
        </w:rPr>
        <w:t xml:space="preserve"> </w:t>
      </w:r>
      <w:r>
        <w:t>cycle,</w:t>
      </w:r>
      <w:r>
        <w:rPr>
          <w:spacing w:val="-4"/>
        </w:rPr>
        <w:t xml:space="preserve"> </w:t>
      </w:r>
      <w:r>
        <w:t>but</w:t>
      </w:r>
      <w:r>
        <w:rPr>
          <w:spacing w:val="-6"/>
        </w:rPr>
        <w:t xml:space="preserve"> </w:t>
      </w:r>
      <w:r>
        <w:rPr>
          <w:spacing w:val="-1"/>
        </w:rPr>
        <w:t>no</w:t>
      </w:r>
      <w:r>
        <w:rPr>
          <w:spacing w:val="-4"/>
        </w:rPr>
        <w:t xml:space="preserve"> </w:t>
      </w:r>
      <w:r>
        <w:rPr>
          <w:spacing w:val="-1"/>
        </w:rPr>
        <w:t>REP</w:t>
      </w:r>
      <w:r>
        <w:rPr>
          <w:spacing w:val="-6"/>
        </w:rPr>
        <w:t xml:space="preserve"> </w:t>
      </w:r>
      <w:r>
        <w:t>of</w:t>
      </w:r>
      <w:r>
        <w:rPr>
          <w:spacing w:val="-2"/>
        </w:rPr>
        <w:t xml:space="preserve"> </w:t>
      </w:r>
      <w:r>
        <w:rPr>
          <w:spacing w:val="-1"/>
        </w:rPr>
        <w:t>record</w:t>
      </w:r>
      <w:r>
        <w:rPr>
          <w:spacing w:val="-4"/>
        </w:rPr>
        <w:t xml:space="preserve"> </w:t>
      </w:r>
      <w:r>
        <w:rPr>
          <w:spacing w:val="-2"/>
        </w:rPr>
        <w:t>in</w:t>
      </w:r>
      <w:r>
        <w:rPr>
          <w:spacing w:val="-5"/>
        </w:rPr>
        <w:t xml:space="preserve"> </w:t>
      </w:r>
      <w:r>
        <w:t>the</w:t>
      </w:r>
      <w:r>
        <w:rPr>
          <w:spacing w:val="-5"/>
        </w:rPr>
        <w:t xml:space="preserve"> </w:t>
      </w:r>
      <w:r>
        <w:t>TDU</w:t>
      </w:r>
      <w:r>
        <w:rPr>
          <w:rFonts w:cs="Times New Roman"/>
        </w:rPr>
        <w:t>’</w:t>
      </w:r>
      <w:r>
        <w:t>s</w:t>
      </w:r>
      <w:r>
        <w:rPr>
          <w:spacing w:val="-6"/>
        </w:rPr>
        <w:t xml:space="preserve"> </w:t>
      </w:r>
      <w:r>
        <w:rPr>
          <w:spacing w:val="-1"/>
        </w:rPr>
        <w:t>Customer</w:t>
      </w:r>
      <w:r>
        <w:rPr>
          <w:spacing w:val="-4"/>
        </w:rPr>
        <w:t xml:space="preserve"> </w:t>
      </w:r>
      <w:r>
        <w:rPr>
          <w:spacing w:val="-1"/>
        </w:rPr>
        <w:t>Information</w:t>
      </w:r>
      <w:r>
        <w:rPr>
          <w:spacing w:val="-4"/>
        </w:rPr>
        <w:t xml:space="preserve"> </w:t>
      </w:r>
      <w:r>
        <w:t>System;</w:t>
      </w:r>
    </w:p>
    <w:p w14:paraId="13971B45" w14:textId="77777777" w:rsidR="00AB5A7F" w:rsidRDefault="00EE70BE" w:rsidP="00EE70BE">
      <w:pPr>
        <w:pStyle w:val="BodyText"/>
        <w:numPr>
          <w:ilvl w:val="1"/>
          <w:numId w:val="10"/>
        </w:numPr>
        <w:tabs>
          <w:tab w:val="left" w:pos="1541"/>
        </w:tabs>
        <w:ind w:right="113"/>
        <w:jc w:val="both"/>
      </w:pPr>
      <w:r>
        <w:t>Each</w:t>
      </w:r>
      <w:r>
        <w:rPr>
          <w:spacing w:val="1"/>
        </w:rPr>
        <w:t xml:space="preserve"> </w:t>
      </w:r>
      <w:r>
        <w:t>TDU</w:t>
      </w:r>
      <w:r>
        <w:rPr>
          <w:spacing w:val="1"/>
        </w:rPr>
        <w:t xml:space="preserve"> </w:t>
      </w:r>
      <w:r>
        <w:t>shall</w:t>
      </w:r>
      <w:r>
        <w:rPr>
          <w:spacing w:val="4"/>
        </w:rPr>
        <w:t xml:space="preserve"> </w:t>
      </w:r>
      <w:r>
        <w:t>delete</w:t>
      </w:r>
      <w:r>
        <w:rPr>
          <w:spacing w:val="1"/>
        </w:rPr>
        <w:t xml:space="preserve"> </w:t>
      </w:r>
      <w:r>
        <w:t xml:space="preserve">a </w:t>
      </w:r>
      <w:r>
        <w:rPr>
          <w:spacing w:val="-1"/>
        </w:rPr>
        <w:t>premise</w:t>
      </w:r>
      <w:r>
        <w:rPr>
          <w:spacing w:val="1"/>
        </w:rPr>
        <w:t xml:space="preserve"> </w:t>
      </w:r>
      <w:r>
        <w:t>from</w:t>
      </w:r>
      <w:r>
        <w:rPr>
          <w:spacing w:val="2"/>
        </w:rPr>
        <w:t xml:space="preserve"> </w:t>
      </w:r>
      <w:r>
        <w:t>the</w:t>
      </w:r>
      <w:r>
        <w:rPr>
          <w:spacing w:val="-1"/>
        </w:rPr>
        <w:t xml:space="preserve"> list</w:t>
      </w:r>
      <w:r>
        <w:rPr>
          <w:spacing w:val="1"/>
        </w:rPr>
        <w:t xml:space="preserve"> </w:t>
      </w:r>
      <w:r>
        <w:t>if</w:t>
      </w:r>
      <w:r>
        <w:rPr>
          <w:spacing w:val="1"/>
        </w:rPr>
        <w:t xml:space="preserve"> </w:t>
      </w:r>
      <w:r>
        <w:t>there</w:t>
      </w:r>
      <w:r>
        <w:rPr>
          <w:spacing w:val="2"/>
        </w:rPr>
        <w:t xml:space="preserve"> </w:t>
      </w:r>
      <w:r>
        <w:t>is evidence</w:t>
      </w:r>
      <w:r>
        <w:rPr>
          <w:spacing w:val="2"/>
        </w:rPr>
        <w:t xml:space="preserve"> </w:t>
      </w:r>
      <w:r>
        <w:rPr>
          <w:spacing w:val="-1"/>
        </w:rPr>
        <w:t>of</w:t>
      </w:r>
      <w:r>
        <w:rPr>
          <w:spacing w:val="1"/>
        </w:rPr>
        <w:t xml:space="preserve"> </w:t>
      </w:r>
      <w:r>
        <w:t>erroneous meter</w:t>
      </w:r>
      <w:r>
        <w:rPr>
          <w:spacing w:val="7"/>
        </w:rPr>
        <w:t xml:space="preserve"> </w:t>
      </w:r>
      <w:r>
        <w:rPr>
          <w:spacing w:val="-1"/>
        </w:rPr>
        <w:t>reads</w:t>
      </w:r>
      <w:r>
        <w:t xml:space="preserve"> for</w:t>
      </w:r>
      <w:r>
        <w:rPr>
          <w:spacing w:val="3"/>
        </w:rPr>
        <w:t xml:space="preserve"> </w:t>
      </w:r>
      <w:r>
        <w:rPr>
          <w:spacing w:val="-1"/>
        </w:rPr>
        <w:t>the</w:t>
      </w:r>
      <w:r>
        <w:rPr>
          <w:spacing w:val="40"/>
          <w:w w:val="99"/>
        </w:rPr>
        <w:t xml:space="preserve"> </w:t>
      </w:r>
      <w:r>
        <w:t>premise;</w:t>
      </w:r>
    </w:p>
    <w:p w14:paraId="26FDE502" w14:textId="77777777" w:rsidR="00AB5A7F" w:rsidRDefault="00EE70BE" w:rsidP="00EE70BE">
      <w:pPr>
        <w:pStyle w:val="BodyText"/>
        <w:numPr>
          <w:ilvl w:val="1"/>
          <w:numId w:val="10"/>
        </w:numPr>
        <w:tabs>
          <w:tab w:val="left" w:pos="1541"/>
        </w:tabs>
        <w:ind w:right="114"/>
        <w:jc w:val="both"/>
      </w:pPr>
      <w:r>
        <w:t>Each</w:t>
      </w:r>
      <w:r>
        <w:rPr>
          <w:spacing w:val="23"/>
        </w:rPr>
        <w:t xml:space="preserve"> </w:t>
      </w:r>
      <w:r>
        <w:t>TDU</w:t>
      </w:r>
      <w:r>
        <w:rPr>
          <w:spacing w:val="21"/>
        </w:rPr>
        <w:t xml:space="preserve"> </w:t>
      </w:r>
      <w:r>
        <w:t>shall</w:t>
      </w:r>
      <w:r>
        <w:rPr>
          <w:spacing w:val="20"/>
        </w:rPr>
        <w:t xml:space="preserve"> </w:t>
      </w:r>
      <w:r>
        <w:t>cross</w:t>
      </w:r>
      <w:r>
        <w:rPr>
          <w:spacing w:val="21"/>
        </w:rPr>
        <w:t xml:space="preserve"> </w:t>
      </w:r>
      <w:r>
        <w:t>reference</w:t>
      </w:r>
      <w:r>
        <w:rPr>
          <w:spacing w:val="23"/>
        </w:rPr>
        <w:t xml:space="preserve"> </w:t>
      </w:r>
      <w:r>
        <w:t>the</w:t>
      </w:r>
      <w:r>
        <w:rPr>
          <w:spacing w:val="19"/>
        </w:rPr>
        <w:t xml:space="preserve"> </w:t>
      </w:r>
      <w:r>
        <w:rPr>
          <w:spacing w:val="-1"/>
        </w:rPr>
        <w:t>list</w:t>
      </w:r>
      <w:r>
        <w:rPr>
          <w:spacing w:val="22"/>
        </w:rPr>
        <w:t xml:space="preserve"> </w:t>
      </w:r>
      <w:r>
        <w:t>with</w:t>
      </w:r>
      <w:r>
        <w:rPr>
          <w:spacing w:val="22"/>
        </w:rPr>
        <w:t xml:space="preserve"> </w:t>
      </w:r>
      <w:r>
        <w:t>ERCOT</w:t>
      </w:r>
      <w:r>
        <w:rPr>
          <w:rFonts w:cs="Times New Roman"/>
        </w:rPr>
        <w:t>’</w:t>
      </w:r>
      <w:r>
        <w:t>s</w:t>
      </w:r>
      <w:r>
        <w:rPr>
          <w:spacing w:val="21"/>
        </w:rPr>
        <w:t xml:space="preserve"> </w:t>
      </w:r>
      <w:r>
        <w:t>pending</w:t>
      </w:r>
      <w:r>
        <w:rPr>
          <w:spacing w:val="21"/>
        </w:rPr>
        <w:t xml:space="preserve"> </w:t>
      </w:r>
      <w:r>
        <w:t>orders</w:t>
      </w:r>
      <w:r>
        <w:rPr>
          <w:spacing w:val="21"/>
        </w:rPr>
        <w:t xml:space="preserve"> </w:t>
      </w:r>
      <w:r>
        <w:t>to</w:t>
      </w:r>
      <w:r>
        <w:rPr>
          <w:spacing w:val="21"/>
        </w:rPr>
        <w:t xml:space="preserve"> </w:t>
      </w:r>
      <w:r>
        <w:rPr>
          <w:spacing w:val="-1"/>
        </w:rPr>
        <w:t>identify</w:t>
      </w:r>
      <w:r>
        <w:rPr>
          <w:spacing w:val="22"/>
        </w:rPr>
        <w:t xml:space="preserve"> </w:t>
      </w:r>
      <w:r>
        <w:rPr>
          <w:spacing w:val="-1"/>
        </w:rPr>
        <w:t>any</w:t>
      </w:r>
      <w:r>
        <w:rPr>
          <w:spacing w:val="21"/>
        </w:rPr>
        <w:t xml:space="preserve"> </w:t>
      </w:r>
      <w:r>
        <w:t>move-in</w:t>
      </w:r>
      <w:r>
        <w:rPr>
          <w:spacing w:val="40"/>
          <w:w w:val="99"/>
        </w:rPr>
        <w:t xml:space="preserve"> </w:t>
      </w:r>
      <w:r>
        <w:t>transactions</w:t>
      </w:r>
      <w:r>
        <w:rPr>
          <w:spacing w:val="8"/>
        </w:rPr>
        <w:t xml:space="preserve"> </w:t>
      </w:r>
      <w:r>
        <w:t>that</w:t>
      </w:r>
      <w:r>
        <w:rPr>
          <w:spacing w:val="8"/>
        </w:rPr>
        <w:t xml:space="preserve"> </w:t>
      </w:r>
      <w:r>
        <w:t>indicate</w:t>
      </w:r>
      <w:r>
        <w:rPr>
          <w:spacing w:val="8"/>
        </w:rPr>
        <w:t xml:space="preserve"> </w:t>
      </w:r>
      <w:r>
        <w:t>that</w:t>
      </w:r>
      <w:r>
        <w:rPr>
          <w:spacing w:val="4"/>
        </w:rPr>
        <w:t xml:space="preserve"> </w:t>
      </w:r>
      <w:r>
        <w:t>a</w:t>
      </w:r>
      <w:r>
        <w:rPr>
          <w:spacing w:val="8"/>
        </w:rPr>
        <w:t xml:space="preserve"> </w:t>
      </w:r>
      <w:r>
        <w:t>REP</w:t>
      </w:r>
      <w:r>
        <w:rPr>
          <w:spacing w:val="7"/>
        </w:rPr>
        <w:t xml:space="preserve"> </w:t>
      </w:r>
      <w:r>
        <w:t>is</w:t>
      </w:r>
      <w:r>
        <w:rPr>
          <w:spacing w:val="8"/>
        </w:rPr>
        <w:t xml:space="preserve"> </w:t>
      </w:r>
      <w:r>
        <w:rPr>
          <w:spacing w:val="-1"/>
        </w:rPr>
        <w:t>initiating</w:t>
      </w:r>
      <w:r>
        <w:rPr>
          <w:spacing w:val="9"/>
        </w:rPr>
        <w:t xml:space="preserve"> </w:t>
      </w:r>
      <w:r>
        <w:t>service</w:t>
      </w:r>
      <w:r>
        <w:rPr>
          <w:spacing w:val="8"/>
        </w:rPr>
        <w:t xml:space="preserve"> </w:t>
      </w:r>
      <w:r>
        <w:t>at</w:t>
      </w:r>
      <w:r>
        <w:rPr>
          <w:spacing w:val="5"/>
        </w:rPr>
        <w:t xml:space="preserve"> </w:t>
      </w:r>
      <w:r>
        <w:t>a</w:t>
      </w:r>
      <w:r>
        <w:rPr>
          <w:spacing w:val="9"/>
        </w:rPr>
        <w:t xml:space="preserve"> </w:t>
      </w:r>
      <w:r>
        <w:t>premise</w:t>
      </w:r>
      <w:r>
        <w:rPr>
          <w:spacing w:val="8"/>
        </w:rPr>
        <w:t xml:space="preserve"> </w:t>
      </w:r>
      <w:r>
        <w:rPr>
          <w:spacing w:val="-1"/>
        </w:rPr>
        <w:t>on</w:t>
      </w:r>
      <w:r>
        <w:rPr>
          <w:spacing w:val="9"/>
        </w:rPr>
        <w:t xml:space="preserve"> </w:t>
      </w:r>
      <w:r>
        <w:t>the</w:t>
      </w:r>
      <w:r>
        <w:rPr>
          <w:spacing w:val="6"/>
        </w:rPr>
        <w:t xml:space="preserve"> </w:t>
      </w:r>
      <w:r>
        <w:rPr>
          <w:spacing w:val="-1"/>
        </w:rPr>
        <w:t>list</w:t>
      </w:r>
      <w:r>
        <w:rPr>
          <w:spacing w:val="11"/>
        </w:rPr>
        <w:t xml:space="preserve"> </w:t>
      </w:r>
      <w:r>
        <w:t>and</w:t>
      </w:r>
      <w:r>
        <w:rPr>
          <w:spacing w:val="7"/>
        </w:rPr>
        <w:t xml:space="preserve"> </w:t>
      </w:r>
      <w:r>
        <w:t>remove</w:t>
      </w:r>
      <w:r>
        <w:rPr>
          <w:spacing w:val="8"/>
        </w:rPr>
        <w:t xml:space="preserve"> </w:t>
      </w:r>
      <w:r>
        <w:t>such</w:t>
      </w:r>
      <w:r>
        <w:rPr>
          <w:spacing w:val="38"/>
          <w:w w:val="99"/>
        </w:rPr>
        <w:t xml:space="preserve"> </w:t>
      </w:r>
      <w:r>
        <w:t>premises</w:t>
      </w:r>
      <w:r>
        <w:rPr>
          <w:spacing w:val="-7"/>
        </w:rPr>
        <w:t xml:space="preserve"> </w:t>
      </w:r>
      <w:r>
        <w:t>from</w:t>
      </w:r>
      <w:r>
        <w:rPr>
          <w:spacing w:val="-4"/>
        </w:rPr>
        <w:t xml:space="preserve"> </w:t>
      </w:r>
      <w:r>
        <w:t>the</w:t>
      </w:r>
      <w:r>
        <w:rPr>
          <w:spacing w:val="-6"/>
        </w:rPr>
        <w:t xml:space="preserve"> </w:t>
      </w:r>
      <w:r>
        <w:rPr>
          <w:spacing w:val="-1"/>
        </w:rPr>
        <w:t>list;</w:t>
      </w:r>
    </w:p>
    <w:p w14:paraId="75474761" w14:textId="77777777" w:rsidR="00AB5A7F" w:rsidRDefault="00EE70BE" w:rsidP="00EE70BE">
      <w:pPr>
        <w:pStyle w:val="BodyText"/>
        <w:numPr>
          <w:ilvl w:val="1"/>
          <w:numId w:val="10"/>
        </w:numPr>
        <w:tabs>
          <w:tab w:val="left" w:pos="1541"/>
        </w:tabs>
        <w:ind w:right="119"/>
        <w:jc w:val="both"/>
      </w:pPr>
      <w:r>
        <w:t>Each</w:t>
      </w:r>
      <w:r>
        <w:rPr>
          <w:spacing w:val="10"/>
        </w:rPr>
        <w:t xml:space="preserve"> </w:t>
      </w:r>
      <w:r>
        <w:t>TDU</w:t>
      </w:r>
      <w:r>
        <w:rPr>
          <w:spacing w:val="9"/>
        </w:rPr>
        <w:t xml:space="preserve"> </w:t>
      </w:r>
      <w:r>
        <w:t>shall</w:t>
      </w:r>
      <w:r>
        <w:rPr>
          <w:spacing w:val="9"/>
        </w:rPr>
        <w:t xml:space="preserve"> </w:t>
      </w:r>
      <w:r>
        <w:t>review</w:t>
      </w:r>
      <w:r>
        <w:rPr>
          <w:spacing w:val="9"/>
        </w:rPr>
        <w:t xml:space="preserve"> </w:t>
      </w:r>
      <w:r>
        <w:rPr>
          <w:spacing w:val="-1"/>
        </w:rPr>
        <w:t>safety-net</w:t>
      </w:r>
      <w:r>
        <w:rPr>
          <w:spacing w:val="9"/>
        </w:rPr>
        <w:t xml:space="preserve"> </w:t>
      </w:r>
      <w:r>
        <w:t>move-in</w:t>
      </w:r>
      <w:r>
        <w:rPr>
          <w:spacing w:val="8"/>
        </w:rPr>
        <w:t xml:space="preserve"> </w:t>
      </w:r>
      <w:r>
        <w:t>requests</w:t>
      </w:r>
      <w:r>
        <w:rPr>
          <w:spacing w:val="8"/>
        </w:rPr>
        <w:t xml:space="preserve"> </w:t>
      </w:r>
      <w:r>
        <w:t>to</w:t>
      </w:r>
      <w:r>
        <w:rPr>
          <w:spacing w:val="10"/>
        </w:rPr>
        <w:t xml:space="preserve"> </w:t>
      </w:r>
      <w:r>
        <w:rPr>
          <w:spacing w:val="-1"/>
        </w:rPr>
        <w:t>initiate</w:t>
      </w:r>
      <w:r>
        <w:rPr>
          <w:spacing w:val="12"/>
        </w:rPr>
        <w:t xml:space="preserve"> </w:t>
      </w:r>
      <w:r>
        <w:t>service</w:t>
      </w:r>
      <w:r>
        <w:rPr>
          <w:spacing w:val="10"/>
        </w:rPr>
        <w:t xml:space="preserve"> </w:t>
      </w:r>
      <w:r>
        <w:t>and</w:t>
      </w:r>
      <w:r>
        <w:rPr>
          <w:spacing w:val="10"/>
        </w:rPr>
        <w:t xml:space="preserve"> </w:t>
      </w:r>
      <w:r>
        <w:t>remove</w:t>
      </w:r>
      <w:r>
        <w:rPr>
          <w:spacing w:val="7"/>
        </w:rPr>
        <w:t xml:space="preserve"> </w:t>
      </w:r>
      <w:r>
        <w:t>such</w:t>
      </w:r>
      <w:r>
        <w:rPr>
          <w:spacing w:val="8"/>
        </w:rPr>
        <w:t xml:space="preserve"> </w:t>
      </w:r>
      <w:r>
        <w:t>premises</w:t>
      </w:r>
      <w:r>
        <w:rPr>
          <w:spacing w:val="48"/>
          <w:w w:val="99"/>
        </w:rPr>
        <w:t xml:space="preserve"> </w:t>
      </w:r>
      <w:r>
        <w:t>from</w:t>
      </w:r>
      <w:r>
        <w:rPr>
          <w:spacing w:val="-3"/>
        </w:rPr>
        <w:t xml:space="preserve"> </w:t>
      </w:r>
      <w:r>
        <w:t>the</w:t>
      </w:r>
      <w:r>
        <w:rPr>
          <w:spacing w:val="-4"/>
        </w:rPr>
        <w:t xml:space="preserve"> </w:t>
      </w:r>
      <w:r>
        <w:rPr>
          <w:spacing w:val="-1"/>
        </w:rPr>
        <w:t>list;</w:t>
      </w:r>
      <w:r>
        <w:rPr>
          <w:spacing w:val="-5"/>
        </w:rPr>
        <w:t xml:space="preserve"> </w:t>
      </w:r>
      <w:r>
        <w:t>and</w:t>
      </w:r>
    </w:p>
    <w:p w14:paraId="4A8A4348" w14:textId="77777777" w:rsidR="00AB5A7F" w:rsidRDefault="00EE70BE" w:rsidP="00EE70BE">
      <w:pPr>
        <w:pStyle w:val="BodyText"/>
        <w:numPr>
          <w:ilvl w:val="1"/>
          <w:numId w:val="10"/>
        </w:numPr>
        <w:tabs>
          <w:tab w:val="left" w:pos="1541"/>
        </w:tabs>
        <w:ind w:right="114"/>
        <w:jc w:val="both"/>
      </w:pPr>
      <w:r>
        <w:t>Each TDU shall</w:t>
      </w:r>
      <w:r>
        <w:rPr>
          <w:spacing w:val="-3"/>
        </w:rPr>
        <w:t xml:space="preserve"> </w:t>
      </w:r>
      <w:r>
        <w:t>review</w:t>
      </w:r>
      <w:r>
        <w:rPr>
          <w:spacing w:val="2"/>
        </w:rPr>
        <w:t xml:space="preserve"> </w:t>
      </w:r>
      <w:r>
        <w:t>its</w:t>
      </w:r>
      <w:r>
        <w:rPr>
          <w:spacing w:val="-1"/>
        </w:rPr>
        <w:t xml:space="preserve"> internal</w:t>
      </w:r>
      <w:r>
        <w:t xml:space="preserve"> systems</w:t>
      </w:r>
      <w:r>
        <w:rPr>
          <w:spacing w:val="-1"/>
        </w:rPr>
        <w:t xml:space="preserve"> </w:t>
      </w:r>
      <w:r>
        <w:rPr>
          <w:spacing w:val="1"/>
        </w:rPr>
        <w:t>for</w:t>
      </w:r>
      <w:r>
        <w:rPr>
          <w:spacing w:val="-2"/>
        </w:rPr>
        <w:t xml:space="preserve"> </w:t>
      </w:r>
      <w:r>
        <w:rPr>
          <w:spacing w:val="-1"/>
        </w:rPr>
        <w:t>pending</w:t>
      </w:r>
      <w:r>
        <w:t xml:space="preserve"> </w:t>
      </w:r>
      <w:r>
        <w:rPr>
          <w:spacing w:val="-1"/>
        </w:rPr>
        <w:t>transactions</w:t>
      </w:r>
      <w:r>
        <w:t xml:space="preserve"> and </w:t>
      </w:r>
      <w:r>
        <w:rPr>
          <w:spacing w:val="-1"/>
        </w:rPr>
        <w:t>any</w:t>
      </w:r>
      <w:r>
        <w:rPr>
          <w:spacing w:val="-2"/>
        </w:rPr>
        <w:t xml:space="preserve"> </w:t>
      </w:r>
      <w:r>
        <w:t>correspondence from</w:t>
      </w:r>
      <w:r>
        <w:rPr>
          <w:spacing w:val="60"/>
          <w:w w:val="99"/>
        </w:rPr>
        <w:t xml:space="preserve"> </w:t>
      </w:r>
      <w:r>
        <w:rPr>
          <w:spacing w:val="-1"/>
        </w:rPr>
        <w:t>REPs</w:t>
      </w:r>
      <w:r>
        <w:rPr>
          <w:spacing w:val="25"/>
        </w:rPr>
        <w:t xml:space="preserve"> </w:t>
      </w:r>
      <w:r>
        <w:t>claiming</w:t>
      </w:r>
      <w:r>
        <w:rPr>
          <w:spacing w:val="28"/>
        </w:rPr>
        <w:t xml:space="preserve"> </w:t>
      </w:r>
      <w:r>
        <w:t>that</w:t>
      </w:r>
      <w:r>
        <w:rPr>
          <w:spacing w:val="27"/>
        </w:rPr>
        <w:t xml:space="preserve"> </w:t>
      </w:r>
      <w:r>
        <w:t>a</w:t>
      </w:r>
      <w:r>
        <w:rPr>
          <w:spacing w:val="27"/>
        </w:rPr>
        <w:t xml:space="preserve"> </w:t>
      </w:r>
      <w:r>
        <w:t>premise</w:t>
      </w:r>
      <w:r>
        <w:rPr>
          <w:spacing w:val="27"/>
        </w:rPr>
        <w:t xml:space="preserve"> </w:t>
      </w:r>
      <w:r>
        <w:t>should</w:t>
      </w:r>
      <w:r>
        <w:rPr>
          <w:spacing w:val="25"/>
        </w:rPr>
        <w:t xml:space="preserve"> </w:t>
      </w:r>
      <w:r>
        <w:t>be</w:t>
      </w:r>
      <w:r>
        <w:rPr>
          <w:spacing w:val="26"/>
        </w:rPr>
        <w:t xml:space="preserve"> </w:t>
      </w:r>
      <w:r>
        <w:t>assigned</w:t>
      </w:r>
      <w:r>
        <w:rPr>
          <w:spacing w:val="28"/>
        </w:rPr>
        <w:t xml:space="preserve"> </w:t>
      </w:r>
      <w:r>
        <w:rPr>
          <w:spacing w:val="2"/>
        </w:rPr>
        <w:t>to</w:t>
      </w:r>
      <w:r>
        <w:rPr>
          <w:spacing w:val="28"/>
        </w:rPr>
        <w:t xml:space="preserve"> </w:t>
      </w:r>
      <w:r>
        <w:rPr>
          <w:spacing w:val="-1"/>
        </w:rPr>
        <w:t>the</w:t>
      </w:r>
      <w:r>
        <w:rPr>
          <w:spacing w:val="25"/>
        </w:rPr>
        <w:t xml:space="preserve"> </w:t>
      </w:r>
      <w:r>
        <w:rPr>
          <w:spacing w:val="-1"/>
        </w:rPr>
        <w:t>REP.</w:t>
      </w:r>
      <w:r>
        <w:rPr>
          <w:spacing w:val="5"/>
        </w:rPr>
        <w:t xml:space="preserve"> </w:t>
      </w:r>
      <w:r>
        <w:t>Any</w:t>
      </w:r>
      <w:r>
        <w:rPr>
          <w:spacing w:val="28"/>
        </w:rPr>
        <w:t xml:space="preserve"> </w:t>
      </w:r>
      <w:r>
        <w:t>corresponding</w:t>
      </w:r>
      <w:r>
        <w:rPr>
          <w:spacing w:val="31"/>
        </w:rPr>
        <w:t xml:space="preserve"> </w:t>
      </w:r>
      <w:r>
        <w:rPr>
          <w:spacing w:val="-1"/>
        </w:rPr>
        <w:t>matches</w:t>
      </w:r>
      <w:r>
        <w:rPr>
          <w:spacing w:val="27"/>
        </w:rPr>
        <w:t xml:space="preserve"> </w:t>
      </w:r>
      <w:r>
        <w:t>of</w:t>
      </w:r>
      <w:r>
        <w:rPr>
          <w:spacing w:val="42"/>
          <w:w w:val="99"/>
        </w:rPr>
        <w:t xml:space="preserve"> </w:t>
      </w:r>
      <w:r>
        <w:t>premises</w:t>
      </w:r>
      <w:r>
        <w:rPr>
          <w:spacing w:val="-6"/>
        </w:rPr>
        <w:t xml:space="preserve"> </w:t>
      </w:r>
      <w:r>
        <w:t>shall</w:t>
      </w:r>
      <w:r>
        <w:rPr>
          <w:spacing w:val="-4"/>
        </w:rPr>
        <w:t xml:space="preserve"> </w:t>
      </w:r>
      <w:r>
        <w:t>be</w:t>
      </w:r>
      <w:r>
        <w:rPr>
          <w:spacing w:val="-5"/>
        </w:rPr>
        <w:t xml:space="preserve"> </w:t>
      </w:r>
      <w:r>
        <w:t>removed</w:t>
      </w:r>
      <w:r>
        <w:rPr>
          <w:spacing w:val="-4"/>
        </w:rPr>
        <w:t xml:space="preserve"> </w:t>
      </w:r>
      <w:r>
        <w:rPr>
          <w:spacing w:val="-1"/>
        </w:rPr>
        <w:t>from</w:t>
      </w:r>
      <w:r>
        <w:rPr>
          <w:spacing w:val="-4"/>
        </w:rPr>
        <w:t xml:space="preserve"> </w:t>
      </w:r>
      <w:r>
        <w:t>the</w:t>
      </w:r>
      <w:r>
        <w:rPr>
          <w:spacing w:val="-5"/>
        </w:rPr>
        <w:t xml:space="preserve"> </w:t>
      </w:r>
      <w:r>
        <w:rPr>
          <w:spacing w:val="-1"/>
        </w:rPr>
        <w:t>list.</w:t>
      </w:r>
    </w:p>
    <w:p w14:paraId="3544027D" w14:textId="77777777" w:rsidR="00AB5A7F" w:rsidRDefault="00AB5A7F">
      <w:pPr>
        <w:spacing w:before="10"/>
        <w:rPr>
          <w:rFonts w:ascii="Times New Roman" w:eastAsia="Times New Roman" w:hAnsi="Times New Roman" w:cs="Times New Roman"/>
          <w:sz w:val="19"/>
          <w:szCs w:val="19"/>
        </w:rPr>
      </w:pPr>
    </w:p>
    <w:p w14:paraId="0D204D61" w14:textId="77777777" w:rsidR="00AB5A7F" w:rsidRDefault="00EE70BE" w:rsidP="00EE70BE">
      <w:pPr>
        <w:pStyle w:val="Heading2"/>
        <w:numPr>
          <w:ilvl w:val="0"/>
          <w:numId w:val="10"/>
        </w:numPr>
        <w:tabs>
          <w:tab w:val="left" w:pos="821"/>
        </w:tabs>
        <w:rPr>
          <w:rFonts w:cs="Times New Roman"/>
          <w:b w:val="0"/>
          <w:bCs w:val="0"/>
        </w:rPr>
      </w:pPr>
      <w:r>
        <w:t>Submission</w:t>
      </w:r>
      <w:r>
        <w:rPr>
          <w:spacing w:val="-6"/>
        </w:rPr>
        <w:t xml:space="preserve"> </w:t>
      </w:r>
      <w:r>
        <w:t>of</w:t>
      </w:r>
      <w:r>
        <w:rPr>
          <w:spacing w:val="-4"/>
        </w:rPr>
        <w:t xml:space="preserve"> </w:t>
      </w:r>
      <w:r>
        <w:t>No</w:t>
      </w:r>
      <w:r>
        <w:rPr>
          <w:spacing w:val="-4"/>
        </w:rPr>
        <w:t xml:space="preserve"> </w:t>
      </w:r>
      <w:r>
        <w:rPr>
          <w:spacing w:val="-1"/>
        </w:rPr>
        <w:t>REP</w:t>
      </w:r>
      <w:r>
        <w:rPr>
          <w:spacing w:val="-4"/>
        </w:rPr>
        <w:t xml:space="preserve"> </w:t>
      </w:r>
      <w:r>
        <w:t>of</w:t>
      </w:r>
      <w:r>
        <w:rPr>
          <w:spacing w:val="-5"/>
        </w:rPr>
        <w:t xml:space="preserve"> </w:t>
      </w:r>
      <w:r>
        <w:rPr>
          <w:spacing w:val="-1"/>
        </w:rPr>
        <w:t>Record</w:t>
      </w:r>
      <w:r>
        <w:rPr>
          <w:spacing w:val="-2"/>
        </w:rPr>
        <w:t xml:space="preserve"> </w:t>
      </w:r>
      <w:r>
        <w:rPr>
          <w:spacing w:val="-1"/>
        </w:rPr>
        <w:t>List</w:t>
      </w:r>
      <w:r>
        <w:rPr>
          <w:spacing w:val="-4"/>
        </w:rPr>
        <w:t xml:space="preserve"> </w:t>
      </w:r>
      <w:r>
        <w:t>to</w:t>
      </w:r>
      <w:r>
        <w:rPr>
          <w:spacing w:val="-4"/>
        </w:rPr>
        <w:t xml:space="preserve"> </w:t>
      </w:r>
      <w:proofErr w:type="spellStart"/>
      <w:r>
        <w:rPr>
          <w:spacing w:val="-1"/>
        </w:rPr>
        <w:t>REPs</w:t>
      </w:r>
      <w:r>
        <w:rPr>
          <w:b w:val="0"/>
          <w:spacing w:val="-1"/>
        </w:rPr>
        <w:t>.</w:t>
      </w:r>
      <w:proofErr w:type="spellEnd"/>
    </w:p>
    <w:p w14:paraId="2B453F28" w14:textId="77777777" w:rsidR="00AB5A7F" w:rsidRDefault="00EE70BE" w:rsidP="00EE70BE">
      <w:pPr>
        <w:pStyle w:val="BodyText"/>
        <w:numPr>
          <w:ilvl w:val="1"/>
          <w:numId w:val="10"/>
        </w:numPr>
        <w:tabs>
          <w:tab w:val="left" w:pos="1541"/>
        </w:tabs>
        <w:ind w:right="119"/>
        <w:jc w:val="both"/>
      </w:pPr>
      <w:r>
        <w:t>Each</w:t>
      </w:r>
      <w:r>
        <w:rPr>
          <w:spacing w:val="13"/>
        </w:rPr>
        <w:t xml:space="preserve"> </w:t>
      </w:r>
      <w:r>
        <w:t>TDU</w:t>
      </w:r>
      <w:r>
        <w:rPr>
          <w:spacing w:val="14"/>
        </w:rPr>
        <w:t xml:space="preserve"> </w:t>
      </w:r>
      <w:r>
        <w:t>shall</w:t>
      </w:r>
      <w:r>
        <w:rPr>
          <w:spacing w:val="12"/>
        </w:rPr>
        <w:t xml:space="preserve"> </w:t>
      </w:r>
      <w:r>
        <w:t>send</w:t>
      </w:r>
      <w:r>
        <w:rPr>
          <w:spacing w:val="14"/>
        </w:rPr>
        <w:t xml:space="preserve"> </w:t>
      </w:r>
      <w:r>
        <w:t>the</w:t>
      </w:r>
      <w:r>
        <w:rPr>
          <w:spacing w:val="13"/>
        </w:rPr>
        <w:t xml:space="preserve"> </w:t>
      </w:r>
      <w:r>
        <w:t>No</w:t>
      </w:r>
      <w:r>
        <w:rPr>
          <w:spacing w:val="10"/>
        </w:rPr>
        <w:t xml:space="preserve"> </w:t>
      </w:r>
      <w:r>
        <w:rPr>
          <w:spacing w:val="-1"/>
        </w:rPr>
        <w:t>REP</w:t>
      </w:r>
      <w:r>
        <w:rPr>
          <w:spacing w:val="14"/>
        </w:rPr>
        <w:t xml:space="preserve"> </w:t>
      </w:r>
      <w:r>
        <w:t>of</w:t>
      </w:r>
      <w:r>
        <w:rPr>
          <w:spacing w:val="14"/>
        </w:rPr>
        <w:t xml:space="preserve"> </w:t>
      </w:r>
      <w:r>
        <w:t>Record</w:t>
      </w:r>
      <w:r>
        <w:rPr>
          <w:spacing w:val="13"/>
        </w:rPr>
        <w:t xml:space="preserve"> </w:t>
      </w:r>
      <w:r>
        <w:rPr>
          <w:spacing w:val="-1"/>
        </w:rPr>
        <w:t>List</w:t>
      </w:r>
      <w:r>
        <w:rPr>
          <w:spacing w:val="13"/>
        </w:rPr>
        <w:t xml:space="preserve"> </w:t>
      </w:r>
      <w:r>
        <w:t>to</w:t>
      </w:r>
      <w:r>
        <w:rPr>
          <w:spacing w:val="13"/>
        </w:rPr>
        <w:t xml:space="preserve"> </w:t>
      </w:r>
      <w:r>
        <w:t>all</w:t>
      </w:r>
      <w:r>
        <w:rPr>
          <w:spacing w:val="13"/>
        </w:rPr>
        <w:t xml:space="preserve"> </w:t>
      </w:r>
      <w:r>
        <w:rPr>
          <w:spacing w:val="-1"/>
        </w:rPr>
        <w:t>REPs</w:t>
      </w:r>
      <w:r>
        <w:rPr>
          <w:spacing w:val="11"/>
        </w:rPr>
        <w:t xml:space="preserve"> </w:t>
      </w:r>
      <w:r>
        <w:t>offering</w:t>
      </w:r>
      <w:r>
        <w:rPr>
          <w:spacing w:val="19"/>
        </w:rPr>
        <w:t xml:space="preserve"> </w:t>
      </w:r>
      <w:r>
        <w:t>service</w:t>
      </w:r>
      <w:r>
        <w:rPr>
          <w:spacing w:val="12"/>
        </w:rPr>
        <w:t xml:space="preserve"> </w:t>
      </w:r>
      <w:r>
        <w:t>in</w:t>
      </w:r>
      <w:r>
        <w:rPr>
          <w:spacing w:val="14"/>
        </w:rPr>
        <w:t xml:space="preserve"> </w:t>
      </w:r>
      <w:r>
        <w:t>its</w:t>
      </w:r>
      <w:r>
        <w:rPr>
          <w:spacing w:val="11"/>
        </w:rPr>
        <w:t xml:space="preserve"> </w:t>
      </w:r>
      <w:r>
        <w:rPr>
          <w:spacing w:val="-1"/>
        </w:rPr>
        <w:t>service</w:t>
      </w:r>
      <w:r>
        <w:rPr>
          <w:spacing w:val="14"/>
        </w:rPr>
        <w:t xml:space="preserve"> </w:t>
      </w:r>
      <w:r>
        <w:t>area</w:t>
      </w:r>
      <w:r>
        <w:rPr>
          <w:spacing w:val="40"/>
          <w:w w:val="99"/>
        </w:rPr>
        <w:t xml:space="preserve"> </w:t>
      </w:r>
      <w:r>
        <w:t>each</w:t>
      </w:r>
      <w:r>
        <w:rPr>
          <w:spacing w:val="-9"/>
        </w:rPr>
        <w:t xml:space="preserve"> </w:t>
      </w:r>
      <w:r>
        <w:t>month;</w:t>
      </w:r>
    </w:p>
    <w:p w14:paraId="1A94AEDC" w14:textId="77777777" w:rsidR="00AB5A7F" w:rsidRDefault="00EE70BE" w:rsidP="00EE70BE">
      <w:pPr>
        <w:pStyle w:val="BodyText"/>
        <w:numPr>
          <w:ilvl w:val="1"/>
          <w:numId w:val="10"/>
        </w:numPr>
        <w:tabs>
          <w:tab w:val="left" w:pos="1541"/>
        </w:tabs>
        <w:ind w:right="115"/>
        <w:jc w:val="both"/>
      </w:pPr>
      <w:r>
        <w:rPr>
          <w:spacing w:val="-1"/>
        </w:rPr>
        <w:t>Within</w:t>
      </w:r>
      <w:r>
        <w:t xml:space="preserve"> five business</w:t>
      </w:r>
      <w:r>
        <w:rPr>
          <w:spacing w:val="-3"/>
        </w:rPr>
        <w:t xml:space="preserve"> </w:t>
      </w:r>
      <w:r>
        <w:t>days</w:t>
      </w:r>
      <w:r>
        <w:rPr>
          <w:spacing w:val="-1"/>
        </w:rPr>
        <w:t xml:space="preserve"> </w:t>
      </w:r>
      <w:r>
        <w:t>after the TDU sends</w:t>
      </w:r>
      <w:r>
        <w:rPr>
          <w:spacing w:val="-1"/>
        </w:rPr>
        <w:t xml:space="preserve"> </w:t>
      </w:r>
      <w:r>
        <w:t>the</w:t>
      </w:r>
      <w:r>
        <w:rPr>
          <w:spacing w:val="-1"/>
        </w:rPr>
        <w:t xml:space="preserve"> list,</w:t>
      </w:r>
      <w:r>
        <w:t xml:space="preserve"> a</w:t>
      </w:r>
      <w:r>
        <w:rPr>
          <w:spacing w:val="-1"/>
        </w:rPr>
        <w:t xml:space="preserve"> </w:t>
      </w:r>
      <w:r>
        <w:t>REP</w:t>
      </w:r>
      <w:r>
        <w:rPr>
          <w:spacing w:val="1"/>
        </w:rPr>
        <w:t xml:space="preserve"> </w:t>
      </w:r>
      <w:r>
        <w:t>shall</w:t>
      </w:r>
      <w:r>
        <w:rPr>
          <w:spacing w:val="-1"/>
        </w:rPr>
        <w:t xml:space="preserve"> </w:t>
      </w:r>
      <w:r>
        <w:t>inform</w:t>
      </w:r>
      <w:r>
        <w:rPr>
          <w:spacing w:val="-1"/>
        </w:rPr>
        <w:t xml:space="preserve"> </w:t>
      </w:r>
      <w:r>
        <w:t>the TDU</w:t>
      </w:r>
      <w:r>
        <w:rPr>
          <w:spacing w:val="-1"/>
        </w:rPr>
        <w:t xml:space="preserve"> </w:t>
      </w:r>
      <w:r>
        <w:t>in writing if</w:t>
      </w:r>
      <w:r>
        <w:rPr>
          <w:spacing w:val="-1"/>
        </w:rPr>
        <w:t xml:space="preserve"> </w:t>
      </w:r>
      <w:r>
        <w:rPr>
          <w:spacing w:val="2"/>
        </w:rPr>
        <w:t>it</w:t>
      </w:r>
      <w:r>
        <w:rPr>
          <w:spacing w:val="38"/>
          <w:w w:val="99"/>
        </w:rPr>
        <w:t xml:space="preserve"> </w:t>
      </w:r>
      <w:r>
        <w:t>has</w:t>
      </w:r>
      <w:r>
        <w:rPr>
          <w:spacing w:val="36"/>
        </w:rPr>
        <w:t xml:space="preserve"> </w:t>
      </w:r>
      <w:r>
        <w:t>a</w:t>
      </w:r>
      <w:r>
        <w:rPr>
          <w:spacing w:val="38"/>
        </w:rPr>
        <w:t xml:space="preserve"> </w:t>
      </w:r>
      <w:r>
        <w:t>contract</w:t>
      </w:r>
      <w:r>
        <w:rPr>
          <w:spacing w:val="36"/>
        </w:rPr>
        <w:t xml:space="preserve"> </w:t>
      </w:r>
      <w:r>
        <w:t>with</w:t>
      </w:r>
      <w:r>
        <w:rPr>
          <w:spacing w:val="36"/>
        </w:rPr>
        <w:t xml:space="preserve"> </w:t>
      </w:r>
      <w:r>
        <w:t>a</w:t>
      </w:r>
      <w:r>
        <w:rPr>
          <w:spacing w:val="38"/>
        </w:rPr>
        <w:t xml:space="preserve"> </w:t>
      </w:r>
      <w:r>
        <w:t>customer</w:t>
      </w:r>
      <w:r>
        <w:rPr>
          <w:spacing w:val="38"/>
        </w:rPr>
        <w:t xml:space="preserve"> </w:t>
      </w:r>
      <w:r>
        <w:rPr>
          <w:spacing w:val="-1"/>
        </w:rPr>
        <w:t>for</w:t>
      </w:r>
      <w:r>
        <w:rPr>
          <w:spacing w:val="38"/>
        </w:rPr>
        <w:t xml:space="preserve"> </w:t>
      </w:r>
      <w:r>
        <w:t>a</w:t>
      </w:r>
      <w:r>
        <w:rPr>
          <w:spacing w:val="38"/>
        </w:rPr>
        <w:t xml:space="preserve"> </w:t>
      </w:r>
      <w:r>
        <w:t>location</w:t>
      </w:r>
      <w:r>
        <w:rPr>
          <w:spacing w:val="38"/>
        </w:rPr>
        <w:t xml:space="preserve"> </w:t>
      </w:r>
      <w:r>
        <w:rPr>
          <w:spacing w:val="-1"/>
        </w:rPr>
        <w:t>on</w:t>
      </w:r>
      <w:r>
        <w:rPr>
          <w:spacing w:val="39"/>
        </w:rPr>
        <w:t xml:space="preserve"> </w:t>
      </w:r>
      <w:r>
        <w:t>the</w:t>
      </w:r>
      <w:r>
        <w:rPr>
          <w:spacing w:val="36"/>
        </w:rPr>
        <w:t xml:space="preserve"> </w:t>
      </w:r>
      <w:r>
        <w:rPr>
          <w:spacing w:val="-1"/>
        </w:rPr>
        <w:t>list.</w:t>
      </w:r>
      <w:r>
        <w:rPr>
          <w:spacing w:val="25"/>
        </w:rPr>
        <w:t xml:space="preserve"> </w:t>
      </w:r>
      <w:r>
        <w:rPr>
          <w:spacing w:val="1"/>
        </w:rPr>
        <w:t>The</w:t>
      </w:r>
      <w:r>
        <w:rPr>
          <w:spacing w:val="37"/>
        </w:rPr>
        <w:t xml:space="preserve"> </w:t>
      </w:r>
      <w:r>
        <w:t>TDU</w:t>
      </w:r>
      <w:r>
        <w:rPr>
          <w:spacing w:val="38"/>
        </w:rPr>
        <w:t xml:space="preserve"> </w:t>
      </w:r>
      <w:r>
        <w:t>shall</w:t>
      </w:r>
      <w:r>
        <w:rPr>
          <w:spacing w:val="36"/>
        </w:rPr>
        <w:t xml:space="preserve"> </w:t>
      </w:r>
      <w:r>
        <w:t>delete</w:t>
      </w:r>
      <w:r>
        <w:rPr>
          <w:spacing w:val="37"/>
        </w:rPr>
        <w:t xml:space="preserve"> </w:t>
      </w:r>
      <w:r>
        <w:t>all</w:t>
      </w:r>
      <w:r>
        <w:rPr>
          <w:spacing w:val="38"/>
        </w:rPr>
        <w:t xml:space="preserve"> </w:t>
      </w:r>
      <w:r>
        <w:t>claimed</w:t>
      </w:r>
      <w:r>
        <w:rPr>
          <w:spacing w:val="30"/>
          <w:w w:val="99"/>
        </w:rPr>
        <w:t xml:space="preserve"> </w:t>
      </w:r>
      <w:r>
        <w:t>premises</w:t>
      </w:r>
      <w:r>
        <w:rPr>
          <w:spacing w:val="-7"/>
        </w:rPr>
        <w:t xml:space="preserve"> </w:t>
      </w:r>
      <w:r>
        <w:t>from</w:t>
      </w:r>
      <w:r>
        <w:rPr>
          <w:spacing w:val="-4"/>
        </w:rPr>
        <w:t xml:space="preserve"> </w:t>
      </w:r>
      <w:r>
        <w:t>the</w:t>
      </w:r>
      <w:r>
        <w:rPr>
          <w:spacing w:val="-3"/>
        </w:rPr>
        <w:t xml:space="preserve"> </w:t>
      </w:r>
      <w:r>
        <w:rPr>
          <w:spacing w:val="-1"/>
        </w:rPr>
        <w:t>list.</w:t>
      </w:r>
    </w:p>
    <w:p w14:paraId="5504F2C8" w14:textId="77777777" w:rsidR="00AB5A7F" w:rsidRDefault="00EE70BE" w:rsidP="00EE70BE">
      <w:pPr>
        <w:pStyle w:val="BodyText"/>
        <w:numPr>
          <w:ilvl w:val="1"/>
          <w:numId w:val="10"/>
        </w:numPr>
        <w:tabs>
          <w:tab w:val="left" w:pos="1541"/>
        </w:tabs>
        <w:ind w:right="116"/>
        <w:jc w:val="both"/>
      </w:pPr>
      <w:r>
        <w:t>Nothing</w:t>
      </w:r>
      <w:r>
        <w:rPr>
          <w:spacing w:val="4"/>
        </w:rPr>
        <w:t xml:space="preserve"> </w:t>
      </w:r>
      <w:r>
        <w:t>in</w:t>
      </w:r>
      <w:r>
        <w:rPr>
          <w:spacing w:val="4"/>
        </w:rPr>
        <w:t xml:space="preserve"> </w:t>
      </w:r>
      <w:r>
        <w:rPr>
          <w:spacing w:val="-1"/>
        </w:rPr>
        <w:t>this</w:t>
      </w:r>
      <w:r>
        <w:rPr>
          <w:spacing w:val="2"/>
        </w:rPr>
        <w:t xml:space="preserve"> </w:t>
      </w:r>
      <w:r>
        <w:rPr>
          <w:spacing w:val="-1"/>
        </w:rPr>
        <w:t>section</w:t>
      </w:r>
      <w:r>
        <w:rPr>
          <w:spacing w:val="4"/>
        </w:rPr>
        <w:t xml:space="preserve"> </w:t>
      </w:r>
      <w:r>
        <w:t>is</w:t>
      </w:r>
      <w:r>
        <w:rPr>
          <w:spacing w:val="3"/>
        </w:rPr>
        <w:t xml:space="preserve"> </w:t>
      </w:r>
      <w:r>
        <w:t>meant</w:t>
      </w:r>
      <w:r>
        <w:rPr>
          <w:spacing w:val="3"/>
        </w:rPr>
        <w:t xml:space="preserve"> </w:t>
      </w:r>
      <w:r>
        <w:t>to</w:t>
      </w:r>
      <w:r>
        <w:rPr>
          <w:spacing w:val="4"/>
        </w:rPr>
        <w:t xml:space="preserve"> </w:t>
      </w:r>
      <w:r>
        <w:t>absolve</w:t>
      </w:r>
      <w:r>
        <w:rPr>
          <w:spacing w:val="3"/>
        </w:rPr>
        <w:t xml:space="preserve"> </w:t>
      </w:r>
      <w:r>
        <w:t>a</w:t>
      </w:r>
      <w:r>
        <w:rPr>
          <w:spacing w:val="2"/>
        </w:rPr>
        <w:t xml:space="preserve"> </w:t>
      </w:r>
      <w:r>
        <w:rPr>
          <w:spacing w:val="-1"/>
        </w:rPr>
        <w:t>REP</w:t>
      </w:r>
      <w:r>
        <w:rPr>
          <w:spacing w:val="4"/>
        </w:rPr>
        <w:t xml:space="preserve"> </w:t>
      </w:r>
      <w:r>
        <w:t>of</w:t>
      </w:r>
      <w:r>
        <w:rPr>
          <w:spacing w:val="3"/>
        </w:rPr>
        <w:t xml:space="preserve"> </w:t>
      </w:r>
      <w:r>
        <w:t>its</w:t>
      </w:r>
      <w:r>
        <w:rPr>
          <w:spacing w:val="3"/>
        </w:rPr>
        <w:t xml:space="preserve"> </w:t>
      </w:r>
      <w:r>
        <w:t>responsibilities</w:t>
      </w:r>
      <w:r>
        <w:rPr>
          <w:spacing w:val="2"/>
        </w:rPr>
        <w:t xml:space="preserve"> </w:t>
      </w:r>
      <w:r>
        <w:t>under</w:t>
      </w:r>
      <w:r>
        <w:rPr>
          <w:spacing w:val="4"/>
        </w:rPr>
        <w:t xml:space="preserve"> </w:t>
      </w:r>
      <w:r>
        <w:t>§25.474</w:t>
      </w:r>
      <w:r>
        <w:rPr>
          <w:spacing w:val="3"/>
        </w:rPr>
        <w:t xml:space="preserve"> </w:t>
      </w:r>
      <w:r>
        <w:t>of</w:t>
      </w:r>
      <w:r>
        <w:rPr>
          <w:spacing w:val="1"/>
        </w:rPr>
        <w:t xml:space="preserve"> </w:t>
      </w:r>
      <w:r>
        <w:t>this</w:t>
      </w:r>
      <w:r>
        <w:rPr>
          <w:spacing w:val="2"/>
        </w:rPr>
        <w:t xml:space="preserve"> </w:t>
      </w:r>
      <w:r>
        <w:rPr>
          <w:spacing w:val="-1"/>
        </w:rPr>
        <w:t>title</w:t>
      </w:r>
      <w:r>
        <w:rPr>
          <w:spacing w:val="64"/>
          <w:w w:val="99"/>
        </w:rPr>
        <w:t xml:space="preserve"> </w:t>
      </w:r>
      <w:r>
        <w:t>(relating</w:t>
      </w:r>
      <w:r>
        <w:rPr>
          <w:spacing w:val="-5"/>
        </w:rPr>
        <w:t xml:space="preserve"> </w:t>
      </w:r>
      <w:r>
        <w:t>to</w:t>
      </w:r>
      <w:r>
        <w:rPr>
          <w:spacing w:val="-5"/>
        </w:rPr>
        <w:t xml:space="preserve"> </w:t>
      </w:r>
      <w:r>
        <w:t>Selection</w:t>
      </w:r>
      <w:r>
        <w:rPr>
          <w:spacing w:val="-4"/>
        </w:rPr>
        <w:t xml:space="preserve"> </w:t>
      </w:r>
      <w:r>
        <w:rPr>
          <w:spacing w:val="-1"/>
        </w:rPr>
        <w:t>or</w:t>
      </w:r>
      <w:r>
        <w:rPr>
          <w:spacing w:val="-6"/>
        </w:rPr>
        <w:t xml:space="preserve"> </w:t>
      </w:r>
      <w:r>
        <w:t>Change</w:t>
      </w:r>
      <w:r>
        <w:rPr>
          <w:spacing w:val="-5"/>
        </w:rPr>
        <w:t xml:space="preserve"> </w:t>
      </w:r>
      <w:r>
        <w:t>of</w:t>
      </w:r>
      <w:r>
        <w:rPr>
          <w:spacing w:val="-6"/>
        </w:rPr>
        <w:t xml:space="preserve"> </w:t>
      </w:r>
      <w:r>
        <w:rPr>
          <w:spacing w:val="-1"/>
        </w:rPr>
        <w:t>Retail</w:t>
      </w:r>
      <w:r>
        <w:rPr>
          <w:spacing w:val="-5"/>
        </w:rPr>
        <w:t xml:space="preserve"> </w:t>
      </w:r>
      <w:r>
        <w:t>Electric</w:t>
      </w:r>
      <w:r>
        <w:rPr>
          <w:spacing w:val="-6"/>
        </w:rPr>
        <w:t xml:space="preserve"> </w:t>
      </w:r>
      <w:r>
        <w:t>Provider).</w:t>
      </w:r>
    </w:p>
    <w:p w14:paraId="39E2B9B9" w14:textId="77777777" w:rsidR="00AB5A7F" w:rsidRDefault="00AB5A7F">
      <w:pPr>
        <w:spacing w:before="10"/>
        <w:rPr>
          <w:rFonts w:ascii="Times New Roman" w:eastAsia="Times New Roman" w:hAnsi="Times New Roman" w:cs="Times New Roman"/>
          <w:sz w:val="19"/>
          <w:szCs w:val="19"/>
        </w:rPr>
      </w:pPr>
    </w:p>
    <w:p w14:paraId="49FBCA98" w14:textId="77777777" w:rsidR="00AB5A7F" w:rsidRDefault="00EE70BE" w:rsidP="00EE70BE">
      <w:pPr>
        <w:pStyle w:val="BodyText"/>
        <w:numPr>
          <w:ilvl w:val="0"/>
          <w:numId w:val="10"/>
        </w:numPr>
        <w:tabs>
          <w:tab w:val="left" w:pos="821"/>
        </w:tabs>
        <w:ind w:right="115"/>
        <w:jc w:val="both"/>
      </w:pPr>
      <w:r>
        <w:rPr>
          <w:b/>
        </w:rPr>
        <w:t>Customer</w:t>
      </w:r>
      <w:r>
        <w:rPr>
          <w:b/>
          <w:spacing w:val="18"/>
        </w:rPr>
        <w:t xml:space="preserve"> </w:t>
      </w:r>
      <w:r>
        <w:rPr>
          <w:b/>
          <w:spacing w:val="-1"/>
        </w:rPr>
        <w:t>notification.</w:t>
      </w:r>
      <w:r>
        <w:rPr>
          <w:b/>
          <w:spacing w:val="30"/>
        </w:rPr>
        <w:t xml:space="preserve"> </w:t>
      </w:r>
      <w:r>
        <w:rPr>
          <w:spacing w:val="-1"/>
        </w:rPr>
        <w:t>TDUs</w:t>
      </w:r>
      <w:r>
        <w:rPr>
          <w:spacing w:val="13"/>
        </w:rPr>
        <w:t xml:space="preserve"> </w:t>
      </w:r>
      <w:r>
        <w:t>shall</w:t>
      </w:r>
      <w:r>
        <w:rPr>
          <w:spacing w:val="14"/>
        </w:rPr>
        <w:t xml:space="preserve"> </w:t>
      </w:r>
      <w:r>
        <w:t>provide</w:t>
      </w:r>
      <w:r>
        <w:rPr>
          <w:spacing w:val="12"/>
        </w:rPr>
        <w:t xml:space="preserve"> </w:t>
      </w:r>
      <w:r>
        <w:t>notice</w:t>
      </w:r>
      <w:r>
        <w:rPr>
          <w:spacing w:val="14"/>
        </w:rPr>
        <w:t xml:space="preserve"> </w:t>
      </w:r>
      <w:r>
        <w:t>to</w:t>
      </w:r>
      <w:r>
        <w:rPr>
          <w:spacing w:val="12"/>
        </w:rPr>
        <w:t xml:space="preserve"> </w:t>
      </w:r>
      <w:r>
        <w:t>all</w:t>
      </w:r>
      <w:r>
        <w:rPr>
          <w:spacing w:val="11"/>
        </w:rPr>
        <w:t xml:space="preserve"> </w:t>
      </w:r>
      <w:r>
        <w:t>remaining</w:t>
      </w:r>
      <w:r>
        <w:rPr>
          <w:spacing w:val="12"/>
        </w:rPr>
        <w:t xml:space="preserve"> </w:t>
      </w:r>
      <w:r>
        <w:t>premises</w:t>
      </w:r>
      <w:r>
        <w:rPr>
          <w:spacing w:val="14"/>
        </w:rPr>
        <w:t xml:space="preserve"> </w:t>
      </w:r>
      <w:r>
        <w:t>in</w:t>
      </w:r>
      <w:r>
        <w:rPr>
          <w:spacing w:val="13"/>
        </w:rPr>
        <w:t xml:space="preserve"> </w:t>
      </w:r>
      <w:r>
        <w:t>a</w:t>
      </w:r>
      <w:r>
        <w:rPr>
          <w:spacing w:val="14"/>
        </w:rPr>
        <w:t xml:space="preserve"> </w:t>
      </w:r>
      <w:r>
        <w:t>standardized</w:t>
      </w:r>
      <w:r>
        <w:rPr>
          <w:spacing w:val="13"/>
        </w:rPr>
        <w:t xml:space="preserve"> </w:t>
      </w:r>
      <w:r>
        <w:t>bilingual</w:t>
      </w:r>
      <w:r>
        <w:rPr>
          <w:spacing w:val="44"/>
          <w:w w:val="99"/>
        </w:rPr>
        <w:t xml:space="preserve"> </w:t>
      </w:r>
      <w:r>
        <w:t>(English</w:t>
      </w:r>
      <w:r>
        <w:rPr>
          <w:spacing w:val="27"/>
        </w:rPr>
        <w:t xml:space="preserve"> </w:t>
      </w:r>
      <w:r>
        <w:t>and</w:t>
      </w:r>
      <w:r>
        <w:rPr>
          <w:spacing w:val="27"/>
        </w:rPr>
        <w:t xml:space="preserve"> </w:t>
      </w:r>
      <w:r>
        <w:t>Spanish)</w:t>
      </w:r>
      <w:r>
        <w:rPr>
          <w:spacing w:val="31"/>
        </w:rPr>
        <w:t xml:space="preserve"> </w:t>
      </w:r>
      <w:r>
        <w:rPr>
          <w:spacing w:val="-1"/>
        </w:rPr>
        <w:t>format</w:t>
      </w:r>
      <w:r>
        <w:rPr>
          <w:spacing w:val="26"/>
        </w:rPr>
        <w:t xml:space="preserve"> </w:t>
      </w:r>
      <w:r>
        <w:t>consistent</w:t>
      </w:r>
      <w:r>
        <w:rPr>
          <w:spacing w:val="26"/>
        </w:rPr>
        <w:t xml:space="preserve"> </w:t>
      </w:r>
      <w:r>
        <w:t>with</w:t>
      </w:r>
      <w:r>
        <w:rPr>
          <w:spacing w:val="30"/>
        </w:rPr>
        <w:t xml:space="preserve"> </w:t>
      </w:r>
      <w:r>
        <w:t>subsection</w:t>
      </w:r>
      <w:r>
        <w:rPr>
          <w:spacing w:val="28"/>
        </w:rPr>
        <w:t xml:space="preserve"> </w:t>
      </w:r>
      <w:r>
        <w:t>(g)</w:t>
      </w:r>
      <w:r>
        <w:rPr>
          <w:spacing w:val="27"/>
        </w:rPr>
        <w:t xml:space="preserve"> </w:t>
      </w:r>
      <w:r>
        <w:t>of</w:t>
      </w:r>
      <w:r>
        <w:rPr>
          <w:spacing w:val="28"/>
        </w:rPr>
        <w:t xml:space="preserve"> </w:t>
      </w:r>
      <w:r>
        <w:t>this</w:t>
      </w:r>
      <w:r>
        <w:rPr>
          <w:spacing w:val="25"/>
        </w:rPr>
        <w:t xml:space="preserve"> </w:t>
      </w:r>
      <w:r>
        <w:t>section.</w:t>
      </w:r>
      <w:r>
        <w:rPr>
          <w:spacing w:val="7"/>
        </w:rPr>
        <w:t xml:space="preserve"> </w:t>
      </w:r>
      <w:r>
        <w:t>TDUs</w:t>
      </w:r>
      <w:r>
        <w:rPr>
          <w:spacing w:val="28"/>
        </w:rPr>
        <w:t xml:space="preserve"> </w:t>
      </w:r>
      <w:r>
        <w:rPr>
          <w:spacing w:val="1"/>
        </w:rPr>
        <w:t>may</w:t>
      </w:r>
      <w:r>
        <w:rPr>
          <w:spacing w:val="28"/>
        </w:rPr>
        <w:t xml:space="preserve"> </w:t>
      </w:r>
      <w:r>
        <w:t>either</w:t>
      </w:r>
      <w:r>
        <w:rPr>
          <w:spacing w:val="27"/>
        </w:rPr>
        <w:t xml:space="preserve"> </w:t>
      </w:r>
      <w:r>
        <w:t>provide</w:t>
      </w:r>
      <w:r>
        <w:rPr>
          <w:spacing w:val="34"/>
          <w:w w:val="99"/>
        </w:rPr>
        <w:t xml:space="preserve"> </w:t>
      </w:r>
      <w:r>
        <w:t>notice</w:t>
      </w:r>
      <w:r>
        <w:rPr>
          <w:spacing w:val="-5"/>
        </w:rPr>
        <w:t xml:space="preserve"> </w:t>
      </w:r>
      <w:r>
        <w:t>by</w:t>
      </w:r>
      <w:r>
        <w:rPr>
          <w:spacing w:val="-5"/>
        </w:rPr>
        <w:t xml:space="preserve"> </w:t>
      </w:r>
      <w:r>
        <w:t>placing</w:t>
      </w:r>
      <w:r>
        <w:rPr>
          <w:spacing w:val="-3"/>
        </w:rPr>
        <w:t xml:space="preserve"> </w:t>
      </w:r>
      <w:r>
        <w:t>door</w:t>
      </w:r>
      <w:r>
        <w:rPr>
          <w:spacing w:val="-7"/>
        </w:rPr>
        <w:t xml:space="preserve"> </w:t>
      </w:r>
      <w:r>
        <w:rPr>
          <w:spacing w:val="-1"/>
        </w:rPr>
        <w:t>hangers</w:t>
      </w:r>
      <w:r>
        <w:rPr>
          <w:spacing w:val="-5"/>
        </w:rPr>
        <w:t xml:space="preserve"> </w:t>
      </w:r>
      <w:r>
        <w:t>at</w:t>
      </w:r>
      <w:r>
        <w:rPr>
          <w:spacing w:val="-4"/>
        </w:rPr>
        <w:t xml:space="preserve"> </w:t>
      </w:r>
      <w:r>
        <w:t>each</w:t>
      </w:r>
      <w:r>
        <w:rPr>
          <w:spacing w:val="-4"/>
        </w:rPr>
        <w:t xml:space="preserve"> </w:t>
      </w:r>
      <w:r>
        <w:t>premise</w:t>
      </w:r>
      <w:r>
        <w:rPr>
          <w:spacing w:val="-4"/>
        </w:rPr>
        <w:t xml:space="preserve"> </w:t>
      </w:r>
      <w:r>
        <w:t>or</w:t>
      </w:r>
      <w:r>
        <w:rPr>
          <w:spacing w:val="-6"/>
        </w:rPr>
        <w:t xml:space="preserve"> </w:t>
      </w:r>
      <w:r>
        <w:t>by</w:t>
      </w:r>
      <w:r>
        <w:rPr>
          <w:spacing w:val="-2"/>
        </w:rPr>
        <w:t xml:space="preserve"> </w:t>
      </w:r>
      <w:r>
        <w:rPr>
          <w:spacing w:val="-1"/>
        </w:rPr>
        <w:t>mailing</w:t>
      </w:r>
      <w:r>
        <w:rPr>
          <w:spacing w:val="-3"/>
        </w:rPr>
        <w:t xml:space="preserve"> </w:t>
      </w:r>
      <w:r>
        <w:t>notice</w:t>
      </w:r>
      <w:r>
        <w:rPr>
          <w:spacing w:val="-4"/>
        </w:rPr>
        <w:t xml:space="preserve"> </w:t>
      </w:r>
      <w:r>
        <w:t>to</w:t>
      </w:r>
      <w:r>
        <w:rPr>
          <w:spacing w:val="-4"/>
        </w:rPr>
        <w:t xml:space="preserve"> </w:t>
      </w:r>
      <w:r>
        <w:t>each</w:t>
      </w:r>
      <w:r>
        <w:rPr>
          <w:spacing w:val="-3"/>
        </w:rPr>
        <w:t xml:space="preserve"> </w:t>
      </w:r>
      <w:r>
        <w:rPr>
          <w:spacing w:val="-1"/>
        </w:rPr>
        <w:t>premise.</w:t>
      </w:r>
    </w:p>
    <w:p w14:paraId="5B9801A2" w14:textId="77777777" w:rsidR="00AB5A7F" w:rsidRDefault="00AB5A7F">
      <w:pPr>
        <w:spacing w:before="10"/>
        <w:rPr>
          <w:rFonts w:ascii="Times New Roman" w:eastAsia="Times New Roman" w:hAnsi="Times New Roman" w:cs="Times New Roman"/>
          <w:sz w:val="19"/>
          <w:szCs w:val="19"/>
        </w:rPr>
      </w:pPr>
    </w:p>
    <w:p w14:paraId="71838A93" w14:textId="77777777" w:rsidR="00AB5A7F" w:rsidRDefault="00EE70BE" w:rsidP="00EE70BE">
      <w:pPr>
        <w:pStyle w:val="BodyText"/>
        <w:numPr>
          <w:ilvl w:val="0"/>
          <w:numId w:val="10"/>
        </w:numPr>
        <w:tabs>
          <w:tab w:val="left" w:pos="821"/>
        </w:tabs>
        <w:ind w:right="113"/>
        <w:jc w:val="both"/>
      </w:pPr>
      <w:r>
        <w:rPr>
          <w:rFonts w:cs="Times New Roman"/>
          <w:b/>
          <w:bCs/>
        </w:rPr>
        <w:t>Wires</w:t>
      </w:r>
      <w:r>
        <w:rPr>
          <w:rFonts w:cs="Times New Roman"/>
          <w:b/>
          <w:bCs/>
          <w:spacing w:val="15"/>
        </w:rPr>
        <w:t xml:space="preserve"> </w:t>
      </w:r>
      <w:r>
        <w:rPr>
          <w:rFonts w:cs="Times New Roman"/>
          <w:b/>
          <w:bCs/>
        </w:rPr>
        <w:t>charges</w:t>
      </w:r>
      <w:r>
        <w:rPr>
          <w:rFonts w:cs="Times New Roman"/>
          <w:b/>
          <w:bCs/>
          <w:spacing w:val="15"/>
        </w:rPr>
        <w:t xml:space="preserve"> </w:t>
      </w:r>
      <w:r>
        <w:rPr>
          <w:rFonts w:cs="Times New Roman"/>
          <w:b/>
          <w:bCs/>
          <w:spacing w:val="-1"/>
        </w:rPr>
        <w:t>billed</w:t>
      </w:r>
      <w:r>
        <w:rPr>
          <w:rFonts w:cs="Times New Roman"/>
          <w:b/>
          <w:bCs/>
          <w:spacing w:val="15"/>
        </w:rPr>
        <w:t xml:space="preserve"> </w:t>
      </w:r>
      <w:r>
        <w:rPr>
          <w:rFonts w:cs="Times New Roman"/>
          <w:b/>
          <w:bCs/>
        </w:rPr>
        <w:t>to</w:t>
      </w:r>
      <w:r>
        <w:rPr>
          <w:rFonts w:cs="Times New Roman"/>
          <w:b/>
          <w:bCs/>
          <w:spacing w:val="17"/>
        </w:rPr>
        <w:t xml:space="preserve"> </w:t>
      </w:r>
      <w:r>
        <w:rPr>
          <w:rFonts w:cs="Times New Roman"/>
          <w:b/>
          <w:bCs/>
        </w:rPr>
        <w:t>customer</w:t>
      </w:r>
      <w:r>
        <w:rPr>
          <w:rFonts w:cs="Times New Roman"/>
          <w:b/>
          <w:bCs/>
          <w:spacing w:val="15"/>
        </w:rPr>
        <w:t xml:space="preserve"> </w:t>
      </w:r>
      <w:r>
        <w:rPr>
          <w:rFonts w:cs="Times New Roman"/>
          <w:b/>
          <w:bCs/>
        </w:rPr>
        <w:t>with</w:t>
      </w:r>
      <w:r>
        <w:rPr>
          <w:rFonts w:cs="Times New Roman"/>
          <w:b/>
          <w:bCs/>
          <w:spacing w:val="15"/>
        </w:rPr>
        <w:t xml:space="preserve"> </w:t>
      </w:r>
      <w:r>
        <w:rPr>
          <w:rFonts w:cs="Times New Roman"/>
          <w:b/>
          <w:bCs/>
        </w:rPr>
        <w:t>no</w:t>
      </w:r>
      <w:r>
        <w:rPr>
          <w:rFonts w:cs="Times New Roman"/>
          <w:b/>
          <w:bCs/>
          <w:spacing w:val="13"/>
        </w:rPr>
        <w:t xml:space="preserve"> </w:t>
      </w:r>
      <w:r>
        <w:rPr>
          <w:rFonts w:cs="Times New Roman"/>
          <w:b/>
          <w:bCs/>
          <w:spacing w:val="-1"/>
        </w:rPr>
        <w:t>REP</w:t>
      </w:r>
      <w:r>
        <w:rPr>
          <w:rFonts w:cs="Times New Roman"/>
          <w:b/>
          <w:bCs/>
          <w:spacing w:val="16"/>
        </w:rPr>
        <w:t xml:space="preserve"> </w:t>
      </w:r>
      <w:r>
        <w:rPr>
          <w:rFonts w:cs="Times New Roman"/>
          <w:b/>
          <w:bCs/>
        </w:rPr>
        <w:t>of</w:t>
      </w:r>
      <w:r>
        <w:rPr>
          <w:rFonts w:cs="Times New Roman"/>
          <w:b/>
          <w:bCs/>
          <w:spacing w:val="15"/>
        </w:rPr>
        <w:t xml:space="preserve"> </w:t>
      </w:r>
      <w:r>
        <w:rPr>
          <w:rFonts w:cs="Times New Roman"/>
          <w:b/>
          <w:bCs/>
          <w:spacing w:val="-1"/>
        </w:rPr>
        <w:t>record.</w:t>
      </w:r>
      <w:r>
        <w:rPr>
          <w:rFonts w:cs="Times New Roman"/>
          <w:b/>
          <w:bCs/>
          <w:spacing w:val="30"/>
        </w:rPr>
        <w:t xml:space="preserve"> </w:t>
      </w:r>
      <w:r>
        <w:t>A</w:t>
      </w:r>
      <w:r>
        <w:rPr>
          <w:spacing w:val="10"/>
        </w:rPr>
        <w:t xml:space="preserve"> </w:t>
      </w:r>
      <w:r>
        <w:rPr>
          <w:spacing w:val="-1"/>
        </w:rPr>
        <w:t>premise</w:t>
      </w:r>
      <w:r>
        <w:rPr>
          <w:spacing w:val="11"/>
        </w:rPr>
        <w:t xml:space="preserve"> </w:t>
      </w:r>
      <w:r>
        <w:t>with</w:t>
      </w:r>
      <w:r>
        <w:rPr>
          <w:spacing w:val="8"/>
        </w:rPr>
        <w:t xml:space="preserve"> </w:t>
      </w:r>
      <w:r>
        <w:t>no</w:t>
      </w:r>
      <w:r>
        <w:rPr>
          <w:spacing w:val="12"/>
        </w:rPr>
        <w:t xml:space="preserve"> </w:t>
      </w:r>
      <w:r>
        <w:rPr>
          <w:spacing w:val="-1"/>
        </w:rPr>
        <w:t>REP</w:t>
      </w:r>
      <w:r>
        <w:rPr>
          <w:spacing w:val="7"/>
        </w:rPr>
        <w:t xml:space="preserve"> </w:t>
      </w:r>
      <w:r>
        <w:rPr>
          <w:spacing w:val="-1"/>
        </w:rPr>
        <w:t>of</w:t>
      </w:r>
      <w:r>
        <w:rPr>
          <w:spacing w:val="12"/>
        </w:rPr>
        <w:t xml:space="preserve"> </w:t>
      </w:r>
      <w:r>
        <w:t>record</w:t>
      </w:r>
      <w:r>
        <w:rPr>
          <w:spacing w:val="10"/>
        </w:rPr>
        <w:t xml:space="preserve"> </w:t>
      </w:r>
      <w:r>
        <w:t>shall</w:t>
      </w:r>
      <w:r>
        <w:rPr>
          <w:spacing w:val="11"/>
        </w:rPr>
        <w:t xml:space="preserve"> </w:t>
      </w:r>
      <w:r>
        <w:t>not</w:t>
      </w:r>
      <w:r>
        <w:rPr>
          <w:spacing w:val="66"/>
          <w:w w:val="99"/>
        </w:rPr>
        <w:t xml:space="preserve"> </w:t>
      </w:r>
      <w:r>
        <w:t>constitute</w:t>
      </w:r>
      <w:r>
        <w:rPr>
          <w:spacing w:val="6"/>
        </w:rPr>
        <w:t xml:space="preserve"> </w:t>
      </w:r>
      <w:r>
        <w:t>unauthorized</w:t>
      </w:r>
      <w:r>
        <w:rPr>
          <w:spacing w:val="7"/>
        </w:rPr>
        <w:t xml:space="preserve"> </w:t>
      </w:r>
      <w:r>
        <w:t>use</w:t>
      </w:r>
      <w:r>
        <w:rPr>
          <w:spacing w:val="7"/>
        </w:rPr>
        <w:t xml:space="preserve"> </w:t>
      </w:r>
      <w:r>
        <w:t>of</w:t>
      </w:r>
      <w:r>
        <w:rPr>
          <w:spacing w:val="5"/>
        </w:rPr>
        <w:t xml:space="preserve"> </w:t>
      </w:r>
      <w:r>
        <w:t>service</w:t>
      </w:r>
      <w:r>
        <w:rPr>
          <w:spacing w:val="9"/>
        </w:rPr>
        <w:t xml:space="preserve"> </w:t>
      </w:r>
      <w:r>
        <w:t>under</w:t>
      </w:r>
      <w:r>
        <w:rPr>
          <w:spacing w:val="8"/>
        </w:rPr>
        <w:t xml:space="preserve"> </w:t>
      </w:r>
      <w:r>
        <w:t>the</w:t>
      </w:r>
      <w:r>
        <w:rPr>
          <w:spacing w:val="5"/>
        </w:rPr>
        <w:t xml:space="preserve"> </w:t>
      </w:r>
      <w:r>
        <w:t>TDU</w:t>
      </w:r>
      <w:r>
        <w:rPr>
          <w:rFonts w:cs="Times New Roman"/>
        </w:rPr>
        <w:t>’</w:t>
      </w:r>
      <w:r>
        <w:t>s</w:t>
      </w:r>
      <w:r>
        <w:rPr>
          <w:spacing w:val="6"/>
        </w:rPr>
        <w:t xml:space="preserve"> </w:t>
      </w:r>
      <w:r>
        <w:t>tariff</w:t>
      </w:r>
      <w:r>
        <w:rPr>
          <w:spacing w:val="7"/>
        </w:rPr>
        <w:t xml:space="preserve"> </w:t>
      </w:r>
      <w:r>
        <w:rPr>
          <w:spacing w:val="-1"/>
        </w:rPr>
        <w:t>for</w:t>
      </w:r>
      <w:r>
        <w:rPr>
          <w:spacing w:val="7"/>
        </w:rPr>
        <w:t xml:space="preserve"> </w:t>
      </w:r>
      <w:r>
        <w:t>retail</w:t>
      </w:r>
      <w:r>
        <w:rPr>
          <w:spacing w:val="7"/>
        </w:rPr>
        <w:t xml:space="preserve"> </w:t>
      </w:r>
      <w:r>
        <w:t>delivery</w:t>
      </w:r>
      <w:r>
        <w:rPr>
          <w:spacing w:val="8"/>
        </w:rPr>
        <w:t xml:space="preserve"> </w:t>
      </w:r>
      <w:r>
        <w:t>service</w:t>
      </w:r>
      <w:r>
        <w:rPr>
          <w:spacing w:val="7"/>
        </w:rPr>
        <w:t xml:space="preserve"> </w:t>
      </w:r>
      <w:r>
        <w:rPr>
          <w:spacing w:val="-1"/>
        </w:rPr>
        <w:t>approved</w:t>
      </w:r>
      <w:r>
        <w:rPr>
          <w:spacing w:val="8"/>
        </w:rPr>
        <w:t xml:space="preserve"> </w:t>
      </w:r>
      <w:r>
        <w:t>pursuant</w:t>
      </w:r>
      <w:r>
        <w:rPr>
          <w:spacing w:val="38"/>
          <w:w w:val="99"/>
        </w:rPr>
        <w:t xml:space="preserve"> </w:t>
      </w:r>
      <w:r>
        <w:t>to</w:t>
      </w:r>
      <w:r>
        <w:rPr>
          <w:spacing w:val="10"/>
        </w:rPr>
        <w:t xml:space="preserve"> </w:t>
      </w:r>
      <w:r>
        <w:t>§25.214</w:t>
      </w:r>
      <w:r>
        <w:rPr>
          <w:spacing w:val="9"/>
        </w:rPr>
        <w:t xml:space="preserve"> </w:t>
      </w:r>
      <w:r>
        <w:t>of</w:t>
      </w:r>
      <w:r>
        <w:rPr>
          <w:spacing w:val="11"/>
        </w:rPr>
        <w:t xml:space="preserve"> </w:t>
      </w:r>
      <w:r>
        <w:t>this</w:t>
      </w:r>
      <w:r>
        <w:rPr>
          <w:spacing w:val="8"/>
        </w:rPr>
        <w:t xml:space="preserve"> </w:t>
      </w:r>
      <w:r>
        <w:rPr>
          <w:spacing w:val="-1"/>
        </w:rPr>
        <w:t>title</w:t>
      </w:r>
      <w:r>
        <w:rPr>
          <w:spacing w:val="10"/>
        </w:rPr>
        <w:t xml:space="preserve"> </w:t>
      </w:r>
      <w:r>
        <w:t>(relating</w:t>
      </w:r>
      <w:r>
        <w:rPr>
          <w:spacing w:val="11"/>
        </w:rPr>
        <w:t xml:space="preserve"> </w:t>
      </w:r>
      <w:r>
        <w:t>to</w:t>
      </w:r>
      <w:r>
        <w:rPr>
          <w:spacing w:val="10"/>
        </w:rPr>
        <w:t xml:space="preserve"> </w:t>
      </w:r>
      <w:r>
        <w:t>Terms</w:t>
      </w:r>
      <w:r>
        <w:rPr>
          <w:spacing w:val="12"/>
        </w:rPr>
        <w:t xml:space="preserve"> </w:t>
      </w:r>
      <w:r>
        <w:rPr>
          <w:spacing w:val="-1"/>
        </w:rPr>
        <w:t>and</w:t>
      </w:r>
      <w:r>
        <w:rPr>
          <w:spacing w:val="11"/>
        </w:rPr>
        <w:t xml:space="preserve"> </w:t>
      </w:r>
      <w:r>
        <w:t>Conditions</w:t>
      </w:r>
      <w:r>
        <w:rPr>
          <w:spacing w:val="7"/>
        </w:rPr>
        <w:t xml:space="preserve"> </w:t>
      </w:r>
      <w:r>
        <w:t>of</w:t>
      </w:r>
      <w:r>
        <w:rPr>
          <w:spacing w:val="10"/>
        </w:rPr>
        <w:t xml:space="preserve"> </w:t>
      </w:r>
      <w:r>
        <w:rPr>
          <w:spacing w:val="-1"/>
        </w:rPr>
        <w:t>Retail</w:t>
      </w:r>
      <w:r>
        <w:rPr>
          <w:spacing w:val="10"/>
        </w:rPr>
        <w:t xml:space="preserve"> </w:t>
      </w:r>
      <w:r>
        <w:t>Delivery</w:t>
      </w:r>
      <w:r>
        <w:rPr>
          <w:spacing w:val="11"/>
        </w:rPr>
        <w:t xml:space="preserve"> </w:t>
      </w:r>
      <w:r>
        <w:t>Service</w:t>
      </w:r>
      <w:r>
        <w:rPr>
          <w:spacing w:val="10"/>
        </w:rPr>
        <w:t xml:space="preserve"> </w:t>
      </w:r>
      <w:r>
        <w:t>Provided</w:t>
      </w:r>
      <w:r>
        <w:rPr>
          <w:spacing w:val="9"/>
        </w:rPr>
        <w:t xml:space="preserve"> </w:t>
      </w:r>
      <w:r>
        <w:t>by</w:t>
      </w:r>
      <w:r>
        <w:rPr>
          <w:spacing w:val="11"/>
        </w:rPr>
        <w:t xml:space="preserve"> </w:t>
      </w:r>
      <w:r>
        <w:rPr>
          <w:spacing w:val="-1"/>
        </w:rPr>
        <w:t>Investor</w:t>
      </w:r>
      <w:r>
        <w:rPr>
          <w:spacing w:val="78"/>
          <w:w w:val="99"/>
        </w:rPr>
        <w:t xml:space="preserve"> </w:t>
      </w:r>
      <w:r>
        <w:t>Owned</w:t>
      </w:r>
      <w:r>
        <w:rPr>
          <w:spacing w:val="-9"/>
        </w:rPr>
        <w:t xml:space="preserve"> </w:t>
      </w:r>
      <w:r>
        <w:rPr>
          <w:spacing w:val="-1"/>
        </w:rPr>
        <w:t>Transmission</w:t>
      </w:r>
      <w:r>
        <w:rPr>
          <w:spacing w:val="-8"/>
        </w:rPr>
        <w:t xml:space="preserve"> </w:t>
      </w:r>
      <w:r>
        <w:t>and</w:t>
      </w:r>
      <w:r>
        <w:rPr>
          <w:spacing w:val="-8"/>
        </w:rPr>
        <w:t xml:space="preserve"> </w:t>
      </w:r>
      <w:r>
        <w:t>Distribution</w:t>
      </w:r>
      <w:r>
        <w:rPr>
          <w:spacing w:val="-7"/>
        </w:rPr>
        <w:t xml:space="preserve"> </w:t>
      </w:r>
      <w:r>
        <w:rPr>
          <w:spacing w:val="-1"/>
        </w:rPr>
        <w:t>Utilities).</w:t>
      </w:r>
    </w:p>
    <w:p w14:paraId="5E682ABA" w14:textId="77777777" w:rsidR="00AB5A7F" w:rsidRDefault="00AB5A7F">
      <w:pPr>
        <w:spacing w:before="1"/>
        <w:rPr>
          <w:rFonts w:ascii="Times New Roman" w:eastAsia="Times New Roman" w:hAnsi="Times New Roman" w:cs="Times New Roman"/>
          <w:sz w:val="20"/>
          <w:szCs w:val="20"/>
        </w:rPr>
      </w:pPr>
    </w:p>
    <w:p w14:paraId="5D3C0F30" w14:textId="77777777" w:rsidR="00AB5A7F" w:rsidRDefault="00EE70BE" w:rsidP="00EE70BE">
      <w:pPr>
        <w:pStyle w:val="BodyText"/>
        <w:numPr>
          <w:ilvl w:val="0"/>
          <w:numId w:val="10"/>
        </w:numPr>
        <w:tabs>
          <w:tab w:val="left" w:pos="821"/>
        </w:tabs>
        <w:ind w:right="118"/>
        <w:jc w:val="both"/>
      </w:pPr>
      <w:r>
        <w:rPr>
          <w:b/>
        </w:rPr>
        <w:t>Format</w:t>
      </w:r>
      <w:r>
        <w:rPr>
          <w:b/>
          <w:spacing w:val="2"/>
        </w:rPr>
        <w:t xml:space="preserve"> </w:t>
      </w:r>
      <w:r>
        <w:rPr>
          <w:b/>
        </w:rPr>
        <w:t>of</w:t>
      </w:r>
      <w:r>
        <w:rPr>
          <w:b/>
          <w:spacing w:val="3"/>
        </w:rPr>
        <w:t xml:space="preserve"> </w:t>
      </w:r>
      <w:r>
        <w:rPr>
          <w:b/>
          <w:spacing w:val="-1"/>
        </w:rPr>
        <w:t>notice.</w:t>
      </w:r>
      <w:r>
        <w:rPr>
          <w:b/>
          <w:spacing w:val="46"/>
        </w:rPr>
        <w:t xml:space="preserve"> </w:t>
      </w:r>
      <w:r>
        <w:t>The</w:t>
      </w:r>
      <w:r>
        <w:rPr>
          <w:spacing w:val="-4"/>
        </w:rPr>
        <w:t xml:space="preserve"> </w:t>
      </w:r>
      <w:r>
        <w:t>notice</w:t>
      </w:r>
      <w:r>
        <w:rPr>
          <w:spacing w:val="-5"/>
        </w:rPr>
        <w:t xml:space="preserve"> </w:t>
      </w:r>
      <w:r>
        <w:t>provided</w:t>
      </w:r>
      <w:r>
        <w:rPr>
          <w:spacing w:val="-2"/>
        </w:rPr>
        <w:t xml:space="preserve"> </w:t>
      </w:r>
      <w:r>
        <w:t>by</w:t>
      </w:r>
      <w:r>
        <w:rPr>
          <w:spacing w:val="-2"/>
        </w:rPr>
        <w:t xml:space="preserve"> </w:t>
      </w:r>
      <w:r>
        <w:t>the</w:t>
      </w:r>
      <w:r>
        <w:rPr>
          <w:spacing w:val="-4"/>
        </w:rPr>
        <w:t xml:space="preserve"> </w:t>
      </w:r>
      <w:r>
        <w:t>TDU</w:t>
      </w:r>
      <w:r>
        <w:rPr>
          <w:spacing w:val="-3"/>
        </w:rPr>
        <w:t xml:space="preserve"> </w:t>
      </w:r>
      <w:r>
        <w:t>to</w:t>
      </w:r>
      <w:r>
        <w:rPr>
          <w:spacing w:val="-2"/>
        </w:rPr>
        <w:t xml:space="preserve"> </w:t>
      </w:r>
      <w:r>
        <w:t>a</w:t>
      </w:r>
      <w:r>
        <w:rPr>
          <w:spacing w:val="-3"/>
        </w:rPr>
        <w:t xml:space="preserve"> </w:t>
      </w:r>
      <w:r>
        <w:t>customer</w:t>
      </w:r>
      <w:r>
        <w:rPr>
          <w:spacing w:val="2"/>
        </w:rPr>
        <w:t xml:space="preserve"> </w:t>
      </w:r>
      <w:r>
        <w:t>on</w:t>
      </w:r>
      <w:r>
        <w:rPr>
          <w:spacing w:val="-2"/>
        </w:rPr>
        <w:t xml:space="preserve"> </w:t>
      </w:r>
      <w:r>
        <w:t>the</w:t>
      </w:r>
      <w:r>
        <w:rPr>
          <w:spacing w:val="-3"/>
        </w:rPr>
        <w:t xml:space="preserve"> </w:t>
      </w:r>
      <w:r>
        <w:t>final</w:t>
      </w:r>
      <w:r>
        <w:rPr>
          <w:spacing w:val="-4"/>
        </w:rPr>
        <w:t xml:space="preserve"> </w:t>
      </w:r>
      <w:r>
        <w:rPr>
          <w:spacing w:val="-1"/>
        </w:rPr>
        <w:t>list</w:t>
      </w:r>
      <w:r>
        <w:rPr>
          <w:spacing w:val="-4"/>
        </w:rPr>
        <w:t xml:space="preserve"> </w:t>
      </w:r>
      <w:r>
        <w:t>of</w:t>
      </w:r>
      <w:r>
        <w:rPr>
          <w:spacing w:val="-3"/>
        </w:rPr>
        <w:t xml:space="preserve"> </w:t>
      </w:r>
      <w:r>
        <w:t>accounts</w:t>
      </w:r>
      <w:r>
        <w:rPr>
          <w:spacing w:val="-4"/>
        </w:rPr>
        <w:t xml:space="preserve"> </w:t>
      </w:r>
      <w:r>
        <w:t>with</w:t>
      </w:r>
      <w:r>
        <w:rPr>
          <w:spacing w:val="-3"/>
        </w:rPr>
        <w:t xml:space="preserve"> </w:t>
      </w:r>
      <w:r>
        <w:t>no</w:t>
      </w:r>
      <w:r>
        <w:rPr>
          <w:spacing w:val="-2"/>
        </w:rPr>
        <w:t xml:space="preserve"> </w:t>
      </w:r>
      <w:r>
        <w:rPr>
          <w:spacing w:val="-1"/>
        </w:rPr>
        <w:t>REP</w:t>
      </w:r>
      <w:r>
        <w:rPr>
          <w:spacing w:val="54"/>
          <w:w w:val="99"/>
        </w:rPr>
        <w:t xml:space="preserve"> </w:t>
      </w:r>
      <w:r>
        <w:t>of</w:t>
      </w:r>
      <w:r>
        <w:rPr>
          <w:spacing w:val="40"/>
        </w:rPr>
        <w:t xml:space="preserve"> </w:t>
      </w:r>
      <w:r>
        <w:rPr>
          <w:spacing w:val="-1"/>
        </w:rPr>
        <w:t>record</w:t>
      </w:r>
      <w:r>
        <w:rPr>
          <w:spacing w:val="40"/>
        </w:rPr>
        <w:t xml:space="preserve"> </w:t>
      </w:r>
      <w:r>
        <w:t>shall</w:t>
      </w:r>
      <w:r>
        <w:rPr>
          <w:spacing w:val="39"/>
        </w:rPr>
        <w:t xml:space="preserve"> </w:t>
      </w:r>
      <w:r>
        <w:t>have</w:t>
      </w:r>
      <w:r>
        <w:rPr>
          <w:spacing w:val="42"/>
        </w:rPr>
        <w:t xml:space="preserve"> </w:t>
      </w:r>
      <w:r>
        <w:t>the</w:t>
      </w:r>
      <w:r>
        <w:rPr>
          <w:spacing w:val="39"/>
        </w:rPr>
        <w:t xml:space="preserve"> </w:t>
      </w:r>
      <w:r>
        <w:t>identifying</w:t>
      </w:r>
      <w:r>
        <w:rPr>
          <w:spacing w:val="40"/>
        </w:rPr>
        <w:t xml:space="preserve"> </w:t>
      </w:r>
      <w:r>
        <w:t>code</w:t>
      </w:r>
      <w:r>
        <w:rPr>
          <w:spacing w:val="39"/>
        </w:rPr>
        <w:t xml:space="preserve"> </w:t>
      </w:r>
      <w:r>
        <w:t>#999</w:t>
      </w:r>
      <w:r>
        <w:rPr>
          <w:spacing w:val="40"/>
        </w:rPr>
        <w:t xml:space="preserve"> </w:t>
      </w:r>
      <w:r>
        <w:rPr>
          <w:spacing w:val="-1"/>
        </w:rPr>
        <w:t>printed</w:t>
      </w:r>
      <w:r>
        <w:rPr>
          <w:spacing w:val="40"/>
        </w:rPr>
        <w:t xml:space="preserve"> </w:t>
      </w:r>
      <w:r>
        <w:t>in</w:t>
      </w:r>
      <w:r>
        <w:rPr>
          <w:spacing w:val="40"/>
        </w:rPr>
        <w:t xml:space="preserve"> </w:t>
      </w:r>
      <w:r>
        <w:t>bold</w:t>
      </w:r>
      <w:r>
        <w:rPr>
          <w:spacing w:val="40"/>
        </w:rPr>
        <w:t xml:space="preserve"> </w:t>
      </w:r>
      <w:r>
        <w:t>letters</w:t>
      </w:r>
      <w:r>
        <w:rPr>
          <w:spacing w:val="43"/>
        </w:rPr>
        <w:t xml:space="preserve"> </w:t>
      </w:r>
      <w:r>
        <w:t>to</w:t>
      </w:r>
      <w:r>
        <w:rPr>
          <w:spacing w:val="40"/>
        </w:rPr>
        <w:t xml:space="preserve"> </w:t>
      </w:r>
      <w:r>
        <w:t>enable</w:t>
      </w:r>
      <w:r>
        <w:rPr>
          <w:spacing w:val="39"/>
        </w:rPr>
        <w:t xml:space="preserve"> </w:t>
      </w:r>
      <w:r>
        <w:t>the</w:t>
      </w:r>
      <w:r>
        <w:rPr>
          <w:spacing w:val="40"/>
        </w:rPr>
        <w:t xml:space="preserve"> </w:t>
      </w:r>
      <w:r>
        <w:rPr>
          <w:spacing w:val="-1"/>
        </w:rPr>
        <w:t>REPs</w:t>
      </w:r>
      <w:r>
        <w:rPr>
          <w:spacing w:val="40"/>
        </w:rPr>
        <w:t xml:space="preserve"> </w:t>
      </w:r>
      <w:r>
        <w:t>to</w:t>
      </w:r>
      <w:r>
        <w:rPr>
          <w:spacing w:val="40"/>
        </w:rPr>
        <w:t xml:space="preserve"> </w:t>
      </w:r>
      <w:r>
        <w:t>identify</w:t>
      </w:r>
      <w:r>
        <w:rPr>
          <w:spacing w:val="46"/>
          <w:w w:val="99"/>
        </w:rPr>
        <w:t xml:space="preserve"> </w:t>
      </w:r>
      <w:r>
        <w:t>customers</w:t>
      </w:r>
      <w:r>
        <w:rPr>
          <w:spacing w:val="12"/>
        </w:rPr>
        <w:t xml:space="preserve"> </w:t>
      </w:r>
      <w:r>
        <w:t>contacting</w:t>
      </w:r>
      <w:r>
        <w:rPr>
          <w:spacing w:val="14"/>
        </w:rPr>
        <w:t xml:space="preserve"> </w:t>
      </w:r>
      <w:r>
        <w:t>them</w:t>
      </w:r>
      <w:r>
        <w:rPr>
          <w:spacing w:val="14"/>
        </w:rPr>
        <w:t xml:space="preserve"> </w:t>
      </w:r>
      <w:r>
        <w:t>as</w:t>
      </w:r>
      <w:r>
        <w:rPr>
          <w:spacing w:val="12"/>
        </w:rPr>
        <w:t xml:space="preserve"> </w:t>
      </w:r>
      <w:r>
        <w:t>premises</w:t>
      </w:r>
      <w:r>
        <w:rPr>
          <w:spacing w:val="12"/>
        </w:rPr>
        <w:t xml:space="preserve"> </w:t>
      </w:r>
      <w:r>
        <w:t>on</w:t>
      </w:r>
      <w:r>
        <w:rPr>
          <w:spacing w:val="13"/>
        </w:rPr>
        <w:t xml:space="preserve"> </w:t>
      </w:r>
      <w:r>
        <w:t>the</w:t>
      </w:r>
      <w:r>
        <w:rPr>
          <w:spacing w:val="13"/>
        </w:rPr>
        <w:t xml:space="preserve"> </w:t>
      </w:r>
      <w:r>
        <w:t>No</w:t>
      </w:r>
      <w:r>
        <w:rPr>
          <w:spacing w:val="14"/>
        </w:rPr>
        <w:t xml:space="preserve"> </w:t>
      </w:r>
      <w:r>
        <w:t>REP</w:t>
      </w:r>
      <w:r>
        <w:rPr>
          <w:spacing w:val="14"/>
        </w:rPr>
        <w:t xml:space="preserve"> </w:t>
      </w:r>
      <w:r>
        <w:t>of</w:t>
      </w:r>
      <w:r>
        <w:rPr>
          <w:spacing w:val="15"/>
        </w:rPr>
        <w:t xml:space="preserve"> </w:t>
      </w:r>
      <w:r>
        <w:t>Record</w:t>
      </w:r>
      <w:r>
        <w:rPr>
          <w:spacing w:val="12"/>
        </w:rPr>
        <w:t xml:space="preserve"> </w:t>
      </w:r>
      <w:r>
        <w:rPr>
          <w:spacing w:val="-1"/>
        </w:rPr>
        <w:t>List</w:t>
      </w:r>
      <w:r>
        <w:rPr>
          <w:spacing w:val="12"/>
        </w:rPr>
        <w:t xml:space="preserve"> </w:t>
      </w:r>
      <w:r>
        <w:t>and</w:t>
      </w:r>
      <w:r>
        <w:rPr>
          <w:spacing w:val="13"/>
        </w:rPr>
        <w:t xml:space="preserve"> </w:t>
      </w:r>
      <w:r>
        <w:t>shall</w:t>
      </w:r>
      <w:r>
        <w:rPr>
          <w:spacing w:val="13"/>
        </w:rPr>
        <w:t xml:space="preserve"> </w:t>
      </w:r>
      <w:r>
        <w:t>comply</w:t>
      </w:r>
      <w:r>
        <w:rPr>
          <w:spacing w:val="13"/>
        </w:rPr>
        <w:t xml:space="preserve"> </w:t>
      </w:r>
      <w:r>
        <w:t>with</w:t>
      </w:r>
      <w:r>
        <w:rPr>
          <w:spacing w:val="13"/>
        </w:rPr>
        <w:t xml:space="preserve"> </w:t>
      </w:r>
      <w:r>
        <w:t>the</w:t>
      </w:r>
      <w:r>
        <w:rPr>
          <w:spacing w:val="13"/>
        </w:rPr>
        <w:t xml:space="preserve"> </w:t>
      </w:r>
      <w:r>
        <w:t>content</w:t>
      </w:r>
      <w:r>
        <w:rPr>
          <w:spacing w:val="42"/>
          <w:w w:val="99"/>
        </w:rPr>
        <w:t xml:space="preserve"> </w:t>
      </w:r>
      <w:r>
        <w:t>requirements</w:t>
      </w:r>
      <w:r>
        <w:rPr>
          <w:spacing w:val="-9"/>
        </w:rPr>
        <w:t xml:space="preserve"> </w:t>
      </w:r>
      <w:r>
        <w:rPr>
          <w:spacing w:val="-1"/>
        </w:rPr>
        <w:t>of</w:t>
      </w:r>
      <w:r>
        <w:rPr>
          <w:spacing w:val="-8"/>
        </w:rPr>
        <w:t xml:space="preserve"> </w:t>
      </w:r>
      <w:r>
        <w:t>this</w:t>
      </w:r>
      <w:r>
        <w:rPr>
          <w:spacing w:val="-9"/>
        </w:rPr>
        <w:t xml:space="preserve"> </w:t>
      </w:r>
      <w:r>
        <w:t>subsection.</w:t>
      </w:r>
    </w:p>
    <w:p w14:paraId="641F9AAC" w14:textId="77777777" w:rsidR="00AB5A7F" w:rsidRDefault="00AB5A7F">
      <w:pPr>
        <w:spacing w:before="1"/>
        <w:rPr>
          <w:rFonts w:ascii="Times New Roman" w:eastAsia="Times New Roman" w:hAnsi="Times New Roman" w:cs="Times New Roman"/>
          <w:sz w:val="20"/>
          <w:szCs w:val="20"/>
        </w:rPr>
      </w:pPr>
    </w:p>
    <w:p w14:paraId="2B7DAA74" w14:textId="7ED9237B" w:rsidR="00AB5A7F" w:rsidRDefault="00EE70BE" w:rsidP="00EE70BE">
      <w:pPr>
        <w:pStyle w:val="BodyText"/>
        <w:numPr>
          <w:ilvl w:val="1"/>
          <w:numId w:val="10"/>
        </w:numPr>
        <w:tabs>
          <w:tab w:val="left" w:pos="1541"/>
          <w:tab w:val="left" w:pos="3357"/>
        </w:tabs>
        <w:spacing w:line="478" w:lineRule="auto"/>
        <w:ind w:left="1180" w:right="1678" w:hanging="360"/>
      </w:pPr>
      <w:r>
        <w:t>The</w:t>
      </w:r>
      <w:r>
        <w:rPr>
          <w:spacing w:val="-6"/>
        </w:rPr>
        <w:t xml:space="preserve"> </w:t>
      </w:r>
      <w:r>
        <w:t>notice</w:t>
      </w:r>
      <w:r>
        <w:rPr>
          <w:spacing w:val="-5"/>
        </w:rPr>
        <w:t xml:space="preserve"> </w:t>
      </w:r>
      <w:r>
        <w:t>shall</w:t>
      </w:r>
      <w:r>
        <w:rPr>
          <w:spacing w:val="-5"/>
        </w:rPr>
        <w:t xml:space="preserve"> </w:t>
      </w:r>
      <w:r>
        <w:t>include</w:t>
      </w:r>
      <w:r>
        <w:rPr>
          <w:spacing w:val="-7"/>
        </w:rPr>
        <w:t xml:space="preserve"> </w:t>
      </w:r>
      <w:r>
        <w:t>the</w:t>
      </w:r>
      <w:r>
        <w:rPr>
          <w:spacing w:val="-6"/>
        </w:rPr>
        <w:t xml:space="preserve"> </w:t>
      </w:r>
      <w:r>
        <w:rPr>
          <w:spacing w:val="-1"/>
        </w:rPr>
        <w:t>following</w:t>
      </w:r>
      <w:r>
        <w:rPr>
          <w:spacing w:val="-4"/>
        </w:rPr>
        <w:t xml:space="preserve"> </w:t>
      </w:r>
      <w:r>
        <w:t>information</w:t>
      </w:r>
      <w:r>
        <w:rPr>
          <w:spacing w:val="-5"/>
        </w:rPr>
        <w:t xml:space="preserve"> </w:t>
      </w:r>
      <w:r>
        <w:rPr>
          <w:spacing w:val="-1"/>
        </w:rPr>
        <w:t>and</w:t>
      </w:r>
      <w:r>
        <w:rPr>
          <w:spacing w:val="-4"/>
        </w:rPr>
        <w:t xml:space="preserve"> </w:t>
      </w:r>
      <w:r>
        <w:t>be</w:t>
      </w:r>
      <w:r>
        <w:rPr>
          <w:spacing w:val="-7"/>
        </w:rPr>
        <w:t xml:space="preserve"> </w:t>
      </w:r>
      <w:r>
        <w:rPr>
          <w:spacing w:val="-1"/>
        </w:rPr>
        <w:t>formatted</w:t>
      </w:r>
      <w:r>
        <w:rPr>
          <w:spacing w:val="-4"/>
        </w:rPr>
        <w:t xml:space="preserve"> </w:t>
      </w:r>
      <w:r>
        <w:t>as</w:t>
      </w:r>
      <w:r>
        <w:rPr>
          <w:spacing w:val="-7"/>
        </w:rPr>
        <w:t xml:space="preserve"> </w:t>
      </w:r>
      <w:r>
        <w:t>follows:</w:t>
      </w:r>
      <w:r>
        <w:rPr>
          <w:spacing w:val="50"/>
          <w:w w:val="99"/>
        </w:rPr>
        <w:t xml:space="preserve"> </w:t>
      </w:r>
      <w:r>
        <w:t xml:space="preserve">Date:  </w:t>
      </w:r>
      <w:r>
        <w:rPr>
          <w:w w:val="99"/>
          <w:u w:val="single" w:color="000000"/>
        </w:rPr>
        <w:t xml:space="preserve"> </w:t>
      </w:r>
      <w:r>
        <w:rPr>
          <w:u w:val="single" w:color="000000"/>
        </w:rPr>
        <w:tab/>
      </w:r>
      <w:r w:rsidR="002E32CA" w:rsidRPr="002E32CA">
        <w:rPr>
          <w:color w:val="FF0000"/>
        </w:rPr>
        <w:t xml:space="preserve">       </w:t>
      </w:r>
      <w:r w:rsidR="002E32CA" w:rsidRPr="003177F6">
        <w:rPr>
          <w:color w:val="FF0000"/>
          <w:highlight w:val="yellow"/>
        </w:rPr>
        <w:t>Time:</w:t>
      </w:r>
      <w:r w:rsidR="002E32CA" w:rsidRPr="002E32CA">
        <w:rPr>
          <w:color w:val="FF0000"/>
          <w:u w:val="single" w:color="000000"/>
        </w:rPr>
        <w:t xml:space="preserve"> </w:t>
      </w:r>
      <w:r w:rsidR="002E32CA" w:rsidRPr="002E32CA">
        <w:rPr>
          <w:color w:val="FF0000"/>
          <w:u w:val="single" w:color="000000"/>
        </w:rPr>
        <w:tab/>
        <w:t xml:space="preserve">                              </w:t>
      </w:r>
      <w:r w:rsidR="002E32CA" w:rsidRPr="002E32CA">
        <w:rPr>
          <w:color w:val="FF0000"/>
        </w:rPr>
        <w:t xml:space="preserve">       </w:t>
      </w:r>
    </w:p>
    <w:p w14:paraId="0F00E22F" w14:textId="5191B17B" w:rsidR="00AB5A7F" w:rsidRDefault="00AB5A7F">
      <w:pPr>
        <w:spacing w:line="478" w:lineRule="auto"/>
        <w:sectPr w:rsidR="00AB5A7F">
          <w:footerReference w:type="even" r:id="rId50"/>
          <w:footerReference w:type="default" r:id="rId51"/>
          <w:pgSz w:w="12240" w:h="15840"/>
          <w:pgMar w:top="660" w:right="1320" w:bottom="1020" w:left="1340" w:header="0" w:footer="836" w:gutter="0"/>
          <w:cols w:space="720"/>
        </w:sectPr>
      </w:pPr>
    </w:p>
    <w:p w14:paraId="2FF1E7D6"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E57D082" w14:textId="77777777" w:rsidR="00AB5A7F" w:rsidRDefault="00AB5A7F">
      <w:pPr>
        <w:spacing w:before="1"/>
        <w:rPr>
          <w:rFonts w:ascii="Times New Roman" w:eastAsia="Times New Roman" w:hAnsi="Times New Roman" w:cs="Times New Roman"/>
          <w:b/>
          <w:bCs/>
        </w:rPr>
      </w:pPr>
    </w:p>
    <w:p w14:paraId="39E70E47"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01B87CA" w14:textId="77777777" w:rsidR="00AB5A7F" w:rsidRDefault="00AB5A7F">
      <w:pPr>
        <w:rPr>
          <w:rFonts w:ascii="Times New Roman" w:eastAsia="Times New Roman" w:hAnsi="Times New Roman" w:cs="Times New Roman"/>
          <w:b/>
          <w:bCs/>
          <w:sz w:val="20"/>
          <w:szCs w:val="20"/>
        </w:rPr>
      </w:pPr>
    </w:p>
    <w:p w14:paraId="6B3553F4" w14:textId="77777777" w:rsidR="00AB5A7F" w:rsidRDefault="00AB5A7F">
      <w:pPr>
        <w:spacing w:before="8"/>
        <w:rPr>
          <w:rFonts w:ascii="Times New Roman" w:eastAsia="Times New Roman" w:hAnsi="Times New Roman" w:cs="Times New Roman"/>
          <w:b/>
          <w:bCs/>
          <w:sz w:val="17"/>
          <w:szCs w:val="17"/>
        </w:rPr>
      </w:pPr>
    </w:p>
    <w:p w14:paraId="77E2B657" w14:textId="77777777" w:rsidR="00AB5A7F" w:rsidRDefault="00EE70BE">
      <w:pPr>
        <w:tabs>
          <w:tab w:val="left" w:pos="5512"/>
        </w:tabs>
        <w:spacing w:before="73"/>
        <w:ind w:left="1180" w:right="4038"/>
        <w:jc w:val="both"/>
        <w:rPr>
          <w:rFonts w:ascii="Times New Roman" w:eastAsia="Times New Roman" w:hAnsi="Times New Roman" w:cs="Times New Roman"/>
          <w:sz w:val="20"/>
          <w:szCs w:val="20"/>
        </w:rPr>
      </w:pPr>
      <w:r>
        <w:rPr>
          <w:rFonts w:ascii="Times New Roman"/>
          <w:sz w:val="20"/>
        </w:rPr>
        <w:t xml:space="preserve">Address:  </w:t>
      </w:r>
      <w:r>
        <w:rPr>
          <w:rFonts w:ascii="Times New Roman"/>
          <w:w w:val="99"/>
          <w:sz w:val="20"/>
          <w:u w:val="single" w:color="000000"/>
        </w:rPr>
        <w:t xml:space="preserve"> </w:t>
      </w:r>
      <w:proofErr w:type="gramStart"/>
      <w:r>
        <w:rPr>
          <w:rFonts w:ascii="Times New Roman"/>
          <w:sz w:val="20"/>
          <w:u w:val="single" w:color="000000"/>
        </w:rPr>
        <w:tab/>
      </w:r>
      <w:r>
        <w:rPr>
          <w:rFonts w:ascii="Times New Roman"/>
          <w:w w:val="55"/>
          <w:sz w:val="20"/>
          <w:u w:val="single" w:color="000000"/>
        </w:rPr>
        <w:t xml:space="preserve"> </w:t>
      </w:r>
      <w:r>
        <w:rPr>
          <w:rFonts w:ascii="Times New Roman"/>
          <w:spacing w:val="21"/>
          <w:sz w:val="20"/>
        </w:rPr>
        <w:t xml:space="preserve"> </w:t>
      </w:r>
      <w:r>
        <w:rPr>
          <w:rFonts w:ascii="Times New Roman"/>
          <w:sz w:val="20"/>
        </w:rPr>
        <w:t>ESI</w:t>
      </w:r>
      <w:proofErr w:type="gramEnd"/>
      <w:r>
        <w:rPr>
          <w:rFonts w:ascii="Times New Roman"/>
          <w:sz w:val="20"/>
        </w:rPr>
        <w:t xml:space="preserve">-ID: </w:t>
      </w:r>
      <w:r>
        <w:rPr>
          <w:rFonts w:ascii="Times New Roman"/>
          <w:w w:val="99"/>
          <w:sz w:val="20"/>
          <w:u w:val="single" w:color="000000"/>
        </w:rPr>
        <w:t xml:space="preserve"> </w:t>
      </w:r>
      <w:r>
        <w:rPr>
          <w:rFonts w:ascii="Times New Roman"/>
          <w:sz w:val="20"/>
          <w:u w:val="single" w:color="000000"/>
        </w:rPr>
        <w:tab/>
      </w:r>
      <w:r>
        <w:rPr>
          <w:rFonts w:ascii="Times New Roman"/>
          <w:sz w:val="20"/>
        </w:rPr>
        <w:t xml:space="preserve"> </w:t>
      </w:r>
      <w:r>
        <w:rPr>
          <w:rFonts w:ascii="Times New Roman"/>
          <w:b/>
          <w:w w:val="95"/>
          <w:sz w:val="20"/>
        </w:rPr>
        <w:t xml:space="preserve">DISCONNECT </w:t>
      </w:r>
      <w:r>
        <w:rPr>
          <w:rFonts w:ascii="Times New Roman"/>
          <w:b/>
          <w:spacing w:val="7"/>
          <w:w w:val="95"/>
          <w:sz w:val="20"/>
        </w:rPr>
        <w:t xml:space="preserve"> </w:t>
      </w:r>
      <w:r>
        <w:rPr>
          <w:rFonts w:ascii="Times New Roman"/>
          <w:b/>
          <w:sz w:val="20"/>
        </w:rPr>
        <w:t>NOTICE</w:t>
      </w:r>
    </w:p>
    <w:p w14:paraId="4F7A2DCD" w14:textId="77777777" w:rsidR="00AB5A7F" w:rsidRDefault="00EE70BE">
      <w:pPr>
        <w:pStyle w:val="Heading2"/>
        <w:ind w:left="1180"/>
        <w:jc w:val="both"/>
        <w:rPr>
          <w:b w:val="0"/>
          <w:bCs w:val="0"/>
        </w:rPr>
      </w:pPr>
      <w:r>
        <w:t>Code</w:t>
      </w:r>
      <w:r>
        <w:rPr>
          <w:spacing w:val="-9"/>
        </w:rPr>
        <w:t xml:space="preserve"> </w:t>
      </w:r>
      <w:r>
        <w:t>#999</w:t>
      </w:r>
    </w:p>
    <w:p w14:paraId="1D3BF79A" w14:textId="4CEE200C" w:rsidR="00AB5A7F" w:rsidRPr="00B935F6" w:rsidRDefault="00EE70BE">
      <w:pPr>
        <w:pStyle w:val="BodyText"/>
        <w:ind w:left="1180" w:right="116" w:firstLine="0"/>
        <w:jc w:val="both"/>
        <w:rPr>
          <w:color w:val="FF0000"/>
        </w:rPr>
      </w:pPr>
      <w:r w:rsidRPr="00B935F6">
        <w:rPr>
          <w:strike/>
        </w:rPr>
        <w:t>The</w:t>
      </w:r>
      <w:r w:rsidRPr="00B935F6">
        <w:rPr>
          <w:strike/>
          <w:spacing w:val="20"/>
        </w:rPr>
        <w:t xml:space="preserve"> </w:t>
      </w:r>
      <w:r w:rsidRPr="00B935F6">
        <w:rPr>
          <w:strike/>
        </w:rPr>
        <w:t>State</w:t>
      </w:r>
      <w:r w:rsidRPr="00B935F6">
        <w:rPr>
          <w:strike/>
          <w:spacing w:val="20"/>
        </w:rPr>
        <w:t xml:space="preserve"> </w:t>
      </w:r>
      <w:r w:rsidRPr="00B935F6">
        <w:rPr>
          <w:strike/>
        </w:rPr>
        <w:t>of</w:t>
      </w:r>
      <w:r w:rsidRPr="00B935F6">
        <w:rPr>
          <w:strike/>
          <w:spacing w:val="19"/>
        </w:rPr>
        <w:t xml:space="preserve"> </w:t>
      </w:r>
      <w:r w:rsidRPr="00B935F6">
        <w:rPr>
          <w:strike/>
          <w:spacing w:val="-1"/>
        </w:rPr>
        <w:t>Texas</w:t>
      </w:r>
      <w:r w:rsidRPr="00B935F6">
        <w:rPr>
          <w:strike/>
          <w:spacing w:val="19"/>
        </w:rPr>
        <w:t xml:space="preserve"> </w:t>
      </w:r>
      <w:r w:rsidRPr="00B935F6">
        <w:rPr>
          <w:strike/>
        </w:rPr>
        <w:t>requires</w:t>
      </w:r>
      <w:r w:rsidRPr="00B935F6">
        <w:rPr>
          <w:strike/>
          <w:spacing w:val="19"/>
        </w:rPr>
        <w:t xml:space="preserve"> </w:t>
      </w:r>
      <w:r w:rsidRPr="00B935F6">
        <w:rPr>
          <w:strike/>
        </w:rPr>
        <w:t>all</w:t>
      </w:r>
      <w:r w:rsidRPr="00B935F6">
        <w:rPr>
          <w:strike/>
          <w:spacing w:val="18"/>
        </w:rPr>
        <w:t xml:space="preserve"> </w:t>
      </w:r>
      <w:r w:rsidRPr="00B935F6">
        <w:rPr>
          <w:strike/>
        </w:rPr>
        <w:t>customers</w:t>
      </w:r>
      <w:r w:rsidRPr="00B935F6">
        <w:rPr>
          <w:strike/>
          <w:spacing w:val="19"/>
        </w:rPr>
        <w:t xml:space="preserve"> </w:t>
      </w:r>
      <w:r w:rsidRPr="00B935F6">
        <w:rPr>
          <w:strike/>
        </w:rPr>
        <w:t>to</w:t>
      </w:r>
      <w:r w:rsidRPr="00B935F6">
        <w:rPr>
          <w:strike/>
          <w:spacing w:val="21"/>
        </w:rPr>
        <w:t xml:space="preserve"> </w:t>
      </w:r>
      <w:r w:rsidRPr="00B935F6">
        <w:rPr>
          <w:strike/>
        </w:rPr>
        <w:t>have</w:t>
      </w:r>
      <w:r w:rsidRPr="00B935F6">
        <w:rPr>
          <w:strike/>
          <w:spacing w:val="20"/>
        </w:rPr>
        <w:t xml:space="preserve"> </w:t>
      </w:r>
      <w:r w:rsidRPr="00B935F6">
        <w:rPr>
          <w:strike/>
        </w:rPr>
        <w:t>a</w:t>
      </w:r>
      <w:r w:rsidRPr="00B935F6">
        <w:rPr>
          <w:strike/>
          <w:spacing w:val="19"/>
        </w:rPr>
        <w:t xml:space="preserve"> </w:t>
      </w:r>
      <w:r w:rsidRPr="00B935F6">
        <w:rPr>
          <w:strike/>
          <w:spacing w:val="-1"/>
        </w:rPr>
        <w:t>Retail</w:t>
      </w:r>
      <w:r w:rsidRPr="00B935F6">
        <w:rPr>
          <w:strike/>
          <w:spacing w:val="20"/>
        </w:rPr>
        <w:t xml:space="preserve"> </w:t>
      </w:r>
      <w:r w:rsidRPr="00B935F6">
        <w:rPr>
          <w:strike/>
        </w:rPr>
        <w:t>Electric</w:t>
      </w:r>
      <w:r w:rsidRPr="00B935F6">
        <w:rPr>
          <w:strike/>
          <w:spacing w:val="21"/>
        </w:rPr>
        <w:t xml:space="preserve"> </w:t>
      </w:r>
      <w:r w:rsidRPr="00B935F6">
        <w:rPr>
          <w:strike/>
        </w:rPr>
        <w:t>Provider</w:t>
      </w:r>
      <w:r w:rsidRPr="00B935F6">
        <w:rPr>
          <w:strike/>
          <w:spacing w:val="18"/>
        </w:rPr>
        <w:t xml:space="preserve"> </w:t>
      </w:r>
      <w:r w:rsidRPr="00B935F6">
        <w:rPr>
          <w:strike/>
          <w:spacing w:val="-1"/>
        </w:rPr>
        <w:t>(REP)</w:t>
      </w:r>
      <w:r w:rsidRPr="00B935F6">
        <w:rPr>
          <w:strike/>
          <w:spacing w:val="20"/>
        </w:rPr>
        <w:t xml:space="preserve"> </w:t>
      </w:r>
      <w:r w:rsidRPr="00B935F6">
        <w:rPr>
          <w:strike/>
        </w:rPr>
        <w:t>before</w:t>
      </w:r>
      <w:r w:rsidRPr="00B935F6">
        <w:rPr>
          <w:strike/>
          <w:spacing w:val="19"/>
        </w:rPr>
        <w:t xml:space="preserve"> </w:t>
      </w:r>
      <w:r w:rsidRPr="00B935F6">
        <w:rPr>
          <w:strike/>
          <w:spacing w:val="-1"/>
        </w:rPr>
        <w:t>receiving</w:t>
      </w:r>
      <w:r w:rsidRPr="00B935F6">
        <w:rPr>
          <w:strike/>
          <w:spacing w:val="56"/>
          <w:w w:val="99"/>
        </w:rPr>
        <w:t xml:space="preserve"> </w:t>
      </w:r>
      <w:r w:rsidRPr="00B935F6">
        <w:rPr>
          <w:strike/>
        </w:rPr>
        <w:t>electric</w:t>
      </w:r>
      <w:r w:rsidRPr="00B935F6">
        <w:rPr>
          <w:strike/>
          <w:spacing w:val="-4"/>
        </w:rPr>
        <w:t xml:space="preserve"> </w:t>
      </w:r>
      <w:r w:rsidRPr="00B935F6">
        <w:rPr>
          <w:strike/>
        </w:rPr>
        <w:t>service.</w:t>
      </w:r>
      <w:r w:rsidRPr="00B935F6">
        <w:rPr>
          <w:strike/>
          <w:spacing w:val="43"/>
        </w:rPr>
        <w:t xml:space="preserve"> </w:t>
      </w:r>
      <w:r w:rsidRPr="00B935F6">
        <w:rPr>
          <w:strike/>
        </w:rPr>
        <w:t>Our</w:t>
      </w:r>
      <w:r w:rsidRPr="00B935F6">
        <w:rPr>
          <w:strike/>
          <w:spacing w:val="-4"/>
        </w:rPr>
        <w:t xml:space="preserve"> </w:t>
      </w:r>
      <w:r w:rsidRPr="00B935F6">
        <w:rPr>
          <w:strike/>
        </w:rPr>
        <w:t>records</w:t>
      </w:r>
      <w:r w:rsidRPr="00B935F6">
        <w:rPr>
          <w:strike/>
          <w:spacing w:val="-4"/>
        </w:rPr>
        <w:t xml:space="preserve"> </w:t>
      </w:r>
      <w:r w:rsidRPr="00B935F6">
        <w:rPr>
          <w:strike/>
        </w:rPr>
        <w:t>indicate</w:t>
      </w:r>
      <w:r w:rsidRPr="00B935F6">
        <w:rPr>
          <w:strike/>
          <w:spacing w:val="-4"/>
        </w:rPr>
        <w:t xml:space="preserve"> </w:t>
      </w:r>
      <w:r w:rsidRPr="00B935F6">
        <w:rPr>
          <w:strike/>
        </w:rPr>
        <w:t>that</w:t>
      </w:r>
      <w:r w:rsidRPr="00B935F6">
        <w:rPr>
          <w:strike/>
          <w:spacing w:val="-3"/>
        </w:rPr>
        <w:t xml:space="preserve"> </w:t>
      </w:r>
      <w:r w:rsidRPr="00B935F6">
        <w:rPr>
          <w:strike/>
        </w:rPr>
        <w:t>you</w:t>
      </w:r>
      <w:r w:rsidRPr="00B935F6">
        <w:rPr>
          <w:strike/>
          <w:spacing w:val="-5"/>
        </w:rPr>
        <w:t xml:space="preserve"> </w:t>
      </w:r>
      <w:r w:rsidRPr="00B935F6">
        <w:rPr>
          <w:strike/>
        </w:rPr>
        <w:t>do</w:t>
      </w:r>
      <w:r w:rsidRPr="00B935F6">
        <w:rPr>
          <w:strike/>
          <w:spacing w:val="-4"/>
        </w:rPr>
        <w:t xml:space="preserve"> </w:t>
      </w:r>
      <w:r w:rsidRPr="00B935F6">
        <w:rPr>
          <w:strike/>
        </w:rPr>
        <w:t>not</w:t>
      </w:r>
      <w:r w:rsidRPr="00B935F6">
        <w:rPr>
          <w:strike/>
          <w:spacing w:val="-4"/>
        </w:rPr>
        <w:t xml:space="preserve"> </w:t>
      </w:r>
      <w:r w:rsidRPr="00B935F6">
        <w:rPr>
          <w:strike/>
        </w:rPr>
        <w:t>have</w:t>
      </w:r>
      <w:r w:rsidRPr="00B935F6">
        <w:rPr>
          <w:strike/>
          <w:spacing w:val="-6"/>
        </w:rPr>
        <w:t xml:space="preserve"> </w:t>
      </w:r>
      <w:r w:rsidRPr="00B935F6">
        <w:rPr>
          <w:strike/>
        </w:rPr>
        <w:t>a</w:t>
      </w:r>
      <w:r w:rsidRPr="00B935F6">
        <w:rPr>
          <w:strike/>
          <w:spacing w:val="-5"/>
        </w:rPr>
        <w:t xml:space="preserve"> </w:t>
      </w:r>
      <w:r w:rsidRPr="00B935F6">
        <w:rPr>
          <w:strike/>
          <w:spacing w:val="-1"/>
        </w:rPr>
        <w:t>REP</w:t>
      </w:r>
      <w:r w:rsidRPr="00B935F6">
        <w:rPr>
          <w:strike/>
          <w:spacing w:val="-5"/>
        </w:rPr>
        <w:t xml:space="preserve"> </w:t>
      </w:r>
      <w:r w:rsidRPr="00B935F6">
        <w:rPr>
          <w:strike/>
          <w:spacing w:val="2"/>
        </w:rPr>
        <w:t>and</w:t>
      </w:r>
      <w:r w:rsidRPr="00B935F6">
        <w:rPr>
          <w:strike/>
          <w:spacing w:val="-2"/>
        </w:rPr>
        <w:t xml:space="preserve"> </w:t>
      </w:r>
      <w:r w:rsidRPr="00B935F6">
        <w:rPr>
          <w:strike/>
        </w:rPr>
        <w:t>are</w:t>
      </w:r>
      <w:r w:rsidRPr="00B935F6">
        <w:rPr>
          <w:strike/>
          <w:spacing w:val="-4"/>
        </w:rPr>
        <w:t xml:space="preserve"> </w:t>
      </w:r>
      <w:r w:rsidRPr="00B935F6">
        <w:rPr>
          <w:strike/>
        </w:rPr>
        <w:t>not</w:t>
      </w:r>
      <w:r w:rsidRPr="00B935F6">
        <w:rPr>
          <w:strike/>
          <w:spacing w:val="-2"/>
        </w:rPr>
        <w:t xml:space="preserve"> </w:t>
      </w:r>
      <w:r w:rsidRPr="00B935F6">
        <w:rPr>
          <w:strike/>
          <w:spacing w:val="-1"/>
        </w:rPr>
        <w:t>receiving</w:t>
      </w:r>
      <w:r w:rsidRPr="00B935F6">
        <w:rPr>
          <w:strike/>
          <w:spacing w:val="-3"/>
        </w:rPr>
        <w:t xml:space="preserve"> </w:t>
      </w:r>
      <w:r w:rsidRPr="00B935F6">
        <w:rPr>
          <w:strike/>
          <w:spacing w:val="-1"/>
        </w:rPr>
        <w:t>bills</w:t>
      </w:r>
      <w:r w:rsidRPr="00B935F6">
        <w:rPr>
          <w:strike/>
          <w:spacing w:val="-4"/>
        </w:rPr>
        <w:t xml:space="preserve"> </w:t>
      </w:r>
      <w:r w:rsidRPr="00B935F6">
        <w:rPr>
          <w:strike/>
        </w:rPr>
        <w:t>for</w:t>
      </w:r>
      <w:r w:rsidRPr="00B935F6">
        <w:rPr>
          <w:strike/>
          <w:spacing w:val="-1"/>
        </w:rPr>
        <w:t xml:space="preserve"> </w:t>
      </w:r>
      <w:r w:rsidRPr="00B935F6">
        <w:rPr>
          <w:strike/>
        </w:rPr>
        <w:t>electric</w:t>
      </w:r>
      <w:r w:rsidRPr="00B935F6">
        <w:rPr>
          <w:strike/>
          <w:spacing w:val="60"/>
          <w:w w:val="99"/>
        </w:rPr>
        <w:t xml:space="preserve"> </w:t>
      </w:r>
      <w:r w:rsidRPr="00B935F6">
        <w:rPr>
          <w:strike/>
        </w:rPr>
        <w:t>service.</w:t>
      </w:r>
      <w:r w:rsidRPr="00B935F6">
        <w:rPr>
          <w:strike/>
          <w:spacing w:val="42"/>
        </w:rPr>
        <w:t xml:space="preserve"> </w:t>
      </w:r>
      <w:r w:rsidRPr="00B935F6">
        <w:rPr>
          <w:strike/>
        </w:rPr>
        <w:t>Thus,</w:t>
      </w:r>
      <w:r w:rsidRPr="00B935F6">
        <w:rPr>
          <w:strike/>
          <w:spacing w:val="-2"/>
        </w:rPr>
        <w:t xml:space="preserve"> </w:t>
      </w:r>
      <w:r w:rsidRPr="00B935F6">
        <w:rPr>
          <w:strike/>
          <w:spacing w:val="-1"/>
        </w:rPr>
        <w:t>you</w:t>
      </w:r>
      <w:r w:rsidRPr="00B935F6">
        <w:rPr>
          <w:strike/>
          <w:spacing w:val="-5"/>
        </w:rPr>
        <w:t xml:space="preserve"> </w:t>
      </w:r>
      <w:r w:rsidRPr="00B935F6">
        <w:rPr>
          <w:strike/>
        </w:rPr>
        <w:t>have</w:t>
      </w:r>
      <w:r w:rsidRPr="00B935F6">
        <w:rPr>
          <w:strike/>
          <w:spacing w:val="-4"/>
        </w:rPr>
        <w:t xml:space="preserve"> </w:t>
      </w:r>
      <w:r w:rsidRPr="00B935F6">
        <w:rPr>
          <w:strike/>
          <w:spacing w:val="-1"/>
        </w:rPr>
        <w:t>not</w:t>
      </w:r>
      <w:r w:rsidRPr="00B935F6">
        <w:rPr>
          <w:strike/>
          <w:spacing w:val="-5"/>
        </w:rPr>
        <w:t xml:space="preserve"> </w:t>
      </w:r>
      <w:r w:rsidRPr="00B935F6">
        <w:rPr>
          <w:strike/>
          <w:spacing w:val="-1"/>
        </w:rPr>
        <w:t>been</w:t>
      </w:r>
      <w:r w:rsidRPr="00B935F6">
        <w:rPr>
          <w:strike/>
          <w:spacing w:val="-3"/>
        </w:rPr>
        <w:t xml:space="preserve"> </w:t>
      </w:r>
      <w:r w:rsidRPr="00B935F6">
        <w:rPr>
          <w:strike/>
        </w:rPr>
        <w:t>billed</w:t>
      </w:r>
      <w:r w:rsidRPr="00B935F6">
        <w:rPr>
          <w:strike/>
          <w:spacing w:val="-4"/>
        </w:rPr>
        <w:t xml:space="preserve"> </w:t>
      </w:r>
      <w:r w:rsidRPr="00B935F6">
        <w:rPr>
          <w:strike/>
          <w:spacing w:val="-1"/>
        </w:rPr>
        <w:t>for</w:t>
      </w:r>
      <w:r w:rsidRPr="00B935F6">
        <w:rPr>
          <w:strike/>
          <w:spacing w:val="-4"/>
        </w:rPr>
        <w:t xml:space="preserve"> </w:t>
      </w:r>
      <w:r w:rsidRPr="00B935F6">
        <w:rPr>
          <w:strike/>
        </w:rPr>
        <w:t>the</w:t>
      </w:r>
      <w:r w:rsidRPr="00B935F6">
        <w:rPr>
          <w:strike/>
          <w:spacing w:val="-4"/>
        </w:rPr>
        <w:t xml:space="preserve"> </w:t>
      </w:r>
      <w:r w:rsidRPr="00B935F6">
        <w:rPr>
          <w:strike/>
        </w:rPr>
        <w:t>electricity</w:t>
      </w:r>
      <w:r w:rsidRPr="00B935F6">
        <w:rPr>
          <w:strike/>
          <w:spacing w:val="-3"/>
        </w:rPr>
        <w:t xml:space="preserve"> </w:t>
      </w:r>
      <w:r w:rsidRPr="00B935F6">
        <w:rPr>
          <w:strike/>
          <w:spacing w:val="-1"/>
        </w:rPr>
        <w:t>used</w:t>
      </w:r>
      <w:r w:rsidRPr="00B935F6">
        <w:rPr>
          <w:strike/>
          <w:spacing w:val="-3"/>
        </w:rPr>
        <w:t xml:space="preserve"> </w:t>
      </w:r>
      <w:r w:rsidRPr="00B935F6">
        <w:rPr>
          <w:strike/>
        </w:rPr>
        <w:t>at</w:t>
      </w:r>
      <w:r w:rsidRPr="00B935F6">
        <w:rPr>
          <w:strike/>
          <w:spacing w:val="-4"/>
        </w:rPr>
        <w:t xml:space="preserve"> </w:t>
      </w:r>
      <w:r w:rsidRPr="00B935F6">
        <w:rPr>
          <w:strike/>
        </w:rPr>
        <w:t>these</w:t>
      </w:r>
      <w:r w:rsidRPr="00B935F6">
        <w:rPr>
          <w:strike/>
          <w:spacing w:val="-4"/>
        </w:rPr>
        <w:t xml:space="preserve"> </w:t>
      </w:r>
      <w:r w:rsidRPr="00B935F6">
        <w:rPr>
          <w:strike/>
        </w:rPr>
        <w:t>premises.</w:t>
      </w:r>
    </w:p>
    <w:p w14:paraId="6650388F" w14:textId="2E96BBBD" w:rsidR="00B935F6" w:rsidRPr="00B935F6" w:rsidRDefault="00B935F6">
      <w:pPr>
        <w:pStyle w:val="BodyText"/>
        <w:ind w:left="1180" w:right="116" w:firstLine="0"/>
        <w:jc w:val="both"/>
        <w:rPr>
          <w:color w:val="FF0000"/>
        </w:rPr>
      </w:pPr>
    </w:p>
    <w:p w14:paraId="67AD09D0" w14:textId="7C442D93" w:rsidR="00B935F6" w:rsidRPr="00B935F6" w:rsidRDefault="00B935F6">
      <w:pPr>
        <w:pStyle w:val="BodyText"/>
        <w:ind w:left="1180" w:right="116" w:firstLine="0"/>
        <w:jc w:val="both"/>
        <w:rPr>
          <w:color w:val="FF0000"/>
        </w:rPr>
      </w:pPr>
      <w:r w:rsidRPr="00B935F6">
        <w:rPr>
          <w:color w:val="FF0000"/>
          <w:highlight w:val="yellow"/>
        </w:rPr>
        <w:t>Our records indicate you do not have a retail electric provider (REP) and are not receiving bills for electricity used at these premises.</w:t>
      </w:r>
    </w:p>
    <w:p w14:paraId="20969887" w14:textId="77777777" w:rsidR="00AB5A7F" w:rsidRDefault="00AB5A7F">
      <w:pPr>
        <w:spacing w:before="1"/>
        <w:rPr>
          <w:rFonts w:ascii="Times New Roman" w:eastAsia="Times New Roman" w:hAnsi="Times New Roman" w:cs="Times New Roman"/>
          <w:sz w:val="20"/>
          <w:szCs w:val="20"/>
        </w:rPr>
      </w:pPr>
    </w:p>
    <w:p w14:paraId="4C6634C1" w14:textId="77777777" w:rsidR="00AB5A7F" w:rsidRDefault="00EE70BE">
      <w:pPr>
        <w:ind w:left="1180" w:right="116"/>
        <w:jc w:val="both"/>
        <w:rPr>
          <w:rFonts w:ascii="Times New Roman" w:eastAsia="Times New Roman" w:hAnsi="Times New Roman" w:cs="Times New Roman"/>
          <w:sz w:val="20"/>
          <w:szCs w:val="20"/>
        </w:rPr>
      </w:pPr>
      <w:r>
        <w:rPr>
          <w:rFonts w:ascii="Times New Roman"/>
          <w:sz w:val="20"/>
        </w:rPr>
        <w:t>In</w:t>
      </w:r>
      <w:r>
        <w:rPr>
          <w:rFonts w:ascii="Times New Roman"/>
          <w:spacing w:val="9"/>
          <w:sz w:val="20"/>
        </w:rPr>
        <w:t xml:space="preserve"> </w:t>
      </w:r>
      <w:r>
        <w:rPr>
          <w:rFonts w:ascii="Times New Roman"/>
          <w:sz w:val="20"/>
        </w:rPr>
        <w:t>order</w:t>
      </w:r>
      <w:r>
        <w:rPr>
          <w:rFonts w:ascii="Times New Roman"/>
          <w:spacing w:val="9"/>
          <w:sz w:val="20"/>
        </w:rPr>
        <w:t xml:space="preserve"> </w:t>
      </w:r>
      <w:r>
        <w:rPr>
          <w:rFonts w:ascii="Times New Roman"/>
          <w:sz w:val="20"/>
        </w:rPr>
        <w:t>to</w:t>
      </w:r>
      <w:r>
        <w:rPr>
          <w:rFonts w:ascii="Times New Roman"/>
          <w:spacing w:val="8"/>
          <w:sz w:val="20"/>
        </w:rPr>
        <w:t xml:space="preserve"> </w:t>
      </w:r>
      <w:r>
        <w:rPr>
          <w:rFonts w:ascii="Times New Roman"/>
          <w:spacing w:val="-1"/>
          <w:sz w:val="20"/>
        </w:rPr>
        <w:t>avoid</w:t>
      </w:r>
      <w:r>
        <w:rPr>
          <w:rFonts w:ascii="Times New Roman"/>
          <w:spacing w:val="10"/>
          <w:sz w:val="20"/>
        </w:rPr>
        <w:t xml:space="preserve"> </w:t>
      </w:r>
      <w:r>
        <w:rPr>
          <w:rFonts w:ascii="Times New Roman"/>
          <w:sz w:val="20"/>
        </w:rPr>
        <w:t>any</w:t>
      </w:r>
      <w:r>
        <w:rPr>
          <w:rFonts w:ascii="Times New Roman"/>
          <w:spacing w:val="6"/>
          <w:sz w:val="20"/>
        </w:rPr>
        <w:t xml:space="preserve"> </w:t>
      </w:r>
      <w:r>
        <w:rPr>
          <w:rFonts w:ascii="Times New Roman"/>
          <w:sz w:val="20"/>
        </w:rPr>
        <w:t>disruption</w:t>
      </w:r>
      <w:r>
        <w:rPr>
          <w:rFonts w:ascii="Times New Roman"/>
          <w:spacing w:val="10"/>
          <w:sz w:val="20"/>
        </w:rPr>
        <w:t xml:space="preserve"> </w:t>
      </w:r>
      <w:r>
        <w:rPr>
          <w:rFonts w:ascii="Times New Roman"/>
          <w:sz w:val="20"/>
        </w:rPr>
        <w:t>in</w:t>
      </w:r>
      <w:r>
        <w:rPr>
          <w:rFonts w:ascii="Times New Roman"/>
          <w:spacing w:val="8"/>
          <w:sz w:val="20"/>
        </w:rPr>
        <w:t xml:space="preserve"> </w:t>
      </w:r>
      <w:r>
        <w:rPr>
          <w:rFonts w:ascii="Times New Roman"/>
          <w:sz w:val="20"/>
        </w:rPr>
        <w:t>your</w:t>
      </w:r>
      <w:r>
        <w:rPr>
          <w:rFonts w:ascii="Times New Roman"/>
          <w:spacing w:val="11"/>
          <w:sz w:val="20"/>
        </w:rPr>
        <w:t xml:space="preserve"> </w:t>
      </w:r>
      <w:r>
        <w:rPr>
          <w:rFonts w:ascii="Times New Roman"/>
          <w:sz w:val="20"/>
        </w:rPr>
        <w:t>service,</w:t>
      </w:r>
      <w:r>
        <w:rPr>
          <w:rFonts w:ascii="Times New Roman"/>
          <w:spacing w:val="9"/>
          <w:sz w:val="20"/>
        </w:rPr>
        <w:t xml:space="preserve"> </w:t>
      </w:r>
      <w:r>
        <w:rPr>
          <w:rFonts w:ascii="Times New Roman"/>
          <w:spacing w:val="-1"/>
          <w:sz w:val="20"/>
        </w:rPr>
        <w:t>you</w:t>
      </w:r>
      <w:r>
        <w:rPr>
          <w:rFonts w:ascii="Times New Roman"/>
          <w:spacing w:val="10"/>
          <w:sz w:val="20"/>
        </w:rPr>
        <w:t xml:space="preserve"> </w:t>
      </w:r>
      <w:r>
        <w:rPr>
          <w:rFonts w:ascii="Times New Roman"/>
          <w:spacing w:val="-1"/>
          <w:sz w:val="20"/>
        </w:rPr>
        <w:t>must</w:t>
      </w:r>
      <w:r>
        <w:rPr>
          <w:rFonts w:ascii="Times New Roman"/>
          <w:spacing w:val="8"/>
          <w:sz w:val="20"/>
        </w:rPr>
        <w:t xml:space="preserve"> </w:t>
      </w:r>
      <w:r>
        <w:rPr>
          <w:rFonts w:ascii="Times New Roman"/>
          <w:spacing w:val="-1"/>
          <w:sz w:val="20"/>
        </w:rPr>
        <w:t>select</w:t>
      </w:r>
      <w:r>
        <w:rPr>
          <w:rFonts w:ascii="Times New Roman"/>
          <w:spacing w:val="7"/>
          <w:sz w:val="20"/>
        </w:rPr>
        <w:t xml:space="preserve"> </w:t>
      </w:r>
      <w:r>
        <w:rPr>
          <w:rFonts w:ascii="Times New Roman"/>
          <w:sz w:val="20"/>
        </w:rPr>
        <w:t>and</w:t>
      </w:r>
      <w:r>
        <w:rPr>
          <w:rFonts w:ascii="Times New Roman"/>
          <w:spacing w:val="10"/>
          <w:sz w:val="20"/>
        </w:rPr>
        <w:t xml:space="preserve"> </w:t>
      </w:r>
      <w:r>
        <w:rPr>
          <w:rFonts w:ascii="Times New Roman"/>
          <w:sz w:val="20"/>
        </w:rPr>
        <w:t>enroll</w:t>
      </w:r>
      <w:r>
        <w:rPr>
          <w:rFonts w:ascii="Times New Roman"/>
          <w:spacing w:val="7"/>
          <w:sz w:val="20"/>
        </w:rPr>
        <w:t xml:space="preserve"> </w:t>
      </w:r>
      <w:r>
        <w:rPr>
          <w:rFonts w:ascii="Times New Roman"/>
          <w:spacing w:val="1"/>
          <w:sz w:val="20"/>
        </w:rPr>
        <w:t>with</w:t>
      </w:r>
      <w:r>
        <w:rPr>
          <w:rFonts w:ascii="Times New Roman"/>
          <w:spacing w:val="9"/>
          <w:sz w:val="20"/>
        </w:rPr>
        <w:t xml:space="preserve"> </w:t>
      </w:r>
      <w:r>
        <w:rPr>
          <w:rFonts w:ascii="Times New Roman"/>
          <w:sz w:val="20"/>
        </w:rPr>
        <w:t>a</w:t>
      </w:r>
      <w:r>
        <w:rPr>
          <w:rFonts w:ascii="Times New Roman"/>
          <w:spacing w:val="8"/>
          <w:sz w:val="20"/>
        </w:rPr>
        <w:t xml:space="preserve"> </w:t>
      </w:r>
      <w:r>
        <w:rPr>
          <w:rFonts w:ascii="Times New Roman"/>
          <w:spacing w:val="-1"/>
          <w:sz w:val="20"/>
        </w:rPr>
        <w:t>REP</w:t>
      </w:r>
      <w:r>
        <w:rPr>
          <w:rFonts w:ascii="Times New Roman"/>
          <w:spacing w:val="11"/>
          <w:sz w:val="20"/>
        </w:rPr>
        <w:t xml:space="preserve"> </w:t>
      </w:r>
      <w:r>
        <w:rPr>
          <w:rFonts w:ascii="Times New Roman"/>
          <w:sz w:val="20"/>
        </w:rPr>
        <w:t>no</w:t>
      </w:r>
      <w:r>
        <w:rPr>
          <w:rFonts w:ascii="Times New Roman"/>
          <w:spacing w:val="9"/>
          <w:sz w:val="20"/>
        </w:rPr>
        <w:t xml:space="preserve"> </w:t>
      </w:r>
      <w:r>
        <w:rPr>
          <w:rFonts w:ascii="Times New Roman"/>
          <w:sz w:val="20"/>
        </w:rPr>
        <w:t>more</w:t>
      </w:r>
      <w:r>
        <w:rPr>
          <w:rFonts w:ascii="Times New Roman"/>
          <w:spacing w:val="9"/>
          <w:sz w:val="20"/>
        </w:rPr>
        <w:t xml:space="preserve"> </w:t>
      </w:r>
      <w:r>
        <w:rPr>
          <w:rFonts w:ascii="Times New Roman"/>
          <w:spacing w:val="-1"/>
          <w:sz w:val="20"/>
        </w:rPr>
        <w:t>than</w:t>
      </w:r>
      <w:r>
        <w:rPr>
          <w:rFonts w:ascii="Times New Roman"/>
          <w:spacing w:val="54"/>
          <w:w w:val="99"/>
          <w:sz w:val="20"/>
        </w:rPr>
        <w:t xml:space="preserve"> </w:t>
      </w:r>
      <w:r>
        <w:rPr>
          <w:rFonts w:ascii="Times New Roman"/>
          <w:sz w:val="20"/>
        </w:rPr>
        <w:t>ten</w:t>
      </w:r>
      <w:r>
        <w:rPr>
          <w:rFonts w:ascii="Times New Roman"/>
          <w:spacing w:val="30"/>
          <w:sz w:val="20"/>
        </w:rPr>
        <w:t xml:space="preserve"> </w:t>
      </w:r>
      <w:r>
        <w:rPr>
          <w:rFonts w:ascii="Times New Roman"/>
          <w:sz w:val="20"/>
        </w:rPr>
        <w:t>days</w:t>
      </w:r>
      <w:r>
        <w:rPr>
          <w:rFonts w:ascii="Times New Roman"/>
          <w:spacing w:val="30"/>
          <w:sz w:val="20"/>
        </w:rPr>
        <w:t xml:space="preserve"> </w:t>
      </w:r>
      <w:r>
        <w:rPr>
          <w:rFonts w:ascii="Times New Roman"/>
          <w:spacing w:val="-1"/>
          <w:sz w:val="20"/>
        </w:rPr>
        <w:t>from</w:t>
      </w:r>
      <w:r>
        <w:rPr>
          <w:rFonts w:ascii="Times New Roman"/>
          <w:spacing w:val="30"/>
          <w:sz w:val="20"/>
        </w:rPr>
        <w:t xml:space="preserve"> </w:t>
      </w:r>
      <w:r>
        <w:rPr>
          <w:rFonts w:ascii="Times New Roman"/>
          <w:sz w:val="20"/>
        </w:rPr>
        <w:t>the</w:t>
      </w:r>
      <w:r>
        <w:rPr>
          <w:rFonts w:ascii="Times New Roman"/>
          <w:spacing w:val="27"/>
          <w:sz w:val="20"/>
        </w:rPr>
        <w:t xml:space="preserve"> </w:t>
      </w:r>
      <w:r>
        <w:rPr>
          <w:rFonts w:ascii="Times New Roman"/>
          <w:sz w:val="20"/>
        </w:rPr>
        <w:t>date</w:t>
      </w:r>
      <w:r>
        <w:rPr>
          <w:rFonts w:ascii="Times New Roman"/>
          <w:spacing w:val="30"/>
          <w:sz w:val="20"/>
        </w:rPr>
        <w:t xml:space="preserve"> </w:t>
      </w:r>
      <w:r>
        <w:rPr>
          <w:rFonts w:ascii="Times New Roman"/>
          <w:spacing w:val="-1"/>
          <w:sz w:val="20"/>
        </w:rPr>
        <w:t>of</w:t>
      </w:r>
      <w:r>
        <w:rPr>
          <w:rFonts w:ascii="Times New Roman"/>
          <w:spacing w:val="30"/>
          <w:sz w:val="20"/>
        </w:rPr>
        <w:t xml:space="preserve"> </w:t>
      </w:r>
      <w:r>
        <w:rPr>
          <w:rFonts w:ascii="Times New Roman"/>
          <w:sz w:val="20"/>
        </w:rPr>
        <w:t>this</w:t>
      </w:r>
      <w:r>
        <w:rPr>
          <w:rFonts w:ascii="Times New Roman"/>
          <w:spacing w:val="29"/>
          <w:sz w:val="20"/>
        </w:rPr>
        <w:t xml:space="preserve"> </w:t>
      </w:r>
      <w:r>
        <w:rPr>
          <w:rFonts w:ascii="Times New Roman"/>
          <w:sz w:val="20"/>
        </w:rPr>
        <w:t>notice.</w:t>
      </w:r>
      <w:r>
        <w:rPr>
          <w:rFonts w:ascii="Times New Roman"/>
          <w:spacing w:val="11"/>
          <w:sz w:val="20"/>
        </w:rPr>
        <w:t xml:space="preserve"> </w:t>
      </w:r>
      <w:r>
        <w:rPr>
          <w:rFonts w:ascii="Times New Roman"/>
          <w:b/>
          <w:spacing w:val="-1"/>
          <w:sz w:val="20"/>
          <w:u w:val="thick" w:color="000000"/>
        </w:rPr>
        <w:t>To</w:t>
      </w:r>
      <w:r>
        <w:rPr>
          <w:rFonts w:ascii="Times New Roman"/>
          <w:b/>
          <w:spacing w:val="34"/>
          <w:sz w:val="20"/>
          <w:u w:val="thick" w:color="000000"/>
        </w:rPr>
        <w:t xml:space="preserve"> </w:t>
      </w:r>
      <w:r>
        <w:rPr>
          <w:rFonts w:ascii="Times New Roman"/>
          <w:b/>
          <w:spacing w:val="-1"/>
          <w:sz w:val="20"/>
          <w:u w:val="thick" w:color="000000"/>
        </w:rPr>
        <w:t>ensure</w:t>
      </w:r>
      <w:r>
        <w:rPr>
          <w:rFonts w:ascii="Times New Roman"/>
          <w:b/>
          <w:spacing w:val="35"/>
          <w:sz w:val="20"/>
          <w:u w:val="thick" w:color="000000"/>
        </w:rPr>
        <w:t xml:space="preserve"> </w:t>
      </w:r>
      <w:r>
        <w:rPr>
          <w:rFonts w:ascii="Times New Roman"/>
          <w:b/>
          <w:sz w:val="20"/>
          <w:u w:val="thick" w:color="000000"/>
        </w:rPr>
        <w:t>proper</w:t>
      </w:r>
      <w:r>
        <w:rPr>
          <w:rFonts w:ascii="Times New Roman"/>
          <w:b/>
          <w:spacing w:val="36"/>
          <w:sz w:val="20"/>
          <w:u w:val="thick" w:color="000000"/>
        </w:rPr>
        <w:t xml:space="preserve"> </w:t>
      </w:r>
      <w:r>
        <w:rPr>
          <w:rFonts w:ascii="Times New Roman"/>
          <w:b/>
          <w:sz w:val="20"/>
          <w:u w:val="thick" w:color="000000"/>
        </w:rPr>
        <w:t>identification</w:t>
      </w:r>
      <w:r>
        <w:rPr>
          <w:rFonts w:ascii="Times New Roman"/>
          <w:b/>
          <w:spacing w:val="33"/>
          <w:sz w:val="20"/>
          <w:u w:val="thick" w:color="000000"/>
        </w:rPr>
        <w:t xml:space="preserve"> </w:t>
      </w:r>
      <w:r>
        <w:rPr>
          <w:rFonts w:ascii="Times New Roman"/>
          <w:b/>
          <w:sz w:val="20"/>
          <w:u w:val="thick" w:color="000000"/>
        </w:rPr>
        <w:t>of</w:t>
      </w:r>
      <w:r>
        <w:rPr>
          <w:rFonts w:ascii="Times New Roman"/>
          <w:b/>
          <w:spacing w:val="34"/>
          <w:sz w:val="20"/>
          <w:u w:val="thick" w:color="000000"/>
        </w:rPr>
        <w:t xml:space="preserve"> </w:t>
      </w:r>
      <w:r>
        <w:rPr>
          <w:rFonts w:ascii="Times New Roman"/>
          <w:b/>
          <w:sz w:val="20"/>
          <w:u w:val="thick" w:color="000000"/>
        </w:rPr>
        <w:t>your</w:t>
      </w:r>
      <w:r>
        <w:rPr>
          <w:rFonts w:ascii="Times New Roman"/>
          <w:b/>
          <w:spacing w:val="34"/>
          <w:sz w:val="20"/>
          <w:u w:val="thick" w:color="000000"/>
        </w:rPr>
        <w:t xml:space="preserve"> </w:t>
      </w:r>
      <w:r>
        <w:rPr>
          <w:rFonts w:ascii="Times New Roman"/>
          <w:b/>
          <w:sz w:val="20"/>
          <w:u w:val="thick" w:color="000000"/>
        </w:rPr>
        <w:t>premise,</w:t>
      </w:r>
      <w:r>
        <w:rPr>
          <w:rFonts w:ascii="Times New Roman"/>
          <w:b/>
          <w:spacing w:val="34"/>
          <w:sz w:val="20"/>
          <w:u w:val="thick" w:color="000000"/>
        </w:rPr>
        <w:t xml:space="preserve"> </w:t>
      </w:r>
      <w:r>
        <w:rPr>
          <w:rFonts w:ascii="Times New Roman"/>
          <w:b/>
          <w:spacing w:val="-1"/>
          <w:sz w:val="20"/>
          <w:u w:val="thick" w:color="000000"/>
        </w:rPr>
        <w:t>please</w:t>
      </w:r>
      <w:r>
        <w:rPr>
          <w:rFonts w:ascii="Times New Roman"/>
          <w:b/>
          <w:spacing w:val="50"/>
          <w:w w:val="99"/>
          <w:sz w:val="20"/>
        </w:rPr>
        <w:t xml:space="preserve"> </w:t>
      </w:r>
      <w:r>
        <w:rPr>
          <w:rFonts w:ascii="Times New Roman"/>
          <w:b/>
          <w:sz w:val="20"/>
          <w:u w:val="thick" w:color="000000"/>
        </w:rPr>
        <w:t>inform</w:t>
      </w:r>
      <w:r>
        <w:rPr>
          <w:rFonts w:ascii="Times New Roman"/>
          <w:b/>
          <w:spacing w:val="8"/>
          <w:sz w:val="20"/>
          <w:u w:val="thick" w:color="000000"/>
        </w:rPr>
        <w:t xml:space="preserve"> </w:t>
      </w:r>
      <w:r>
        <w:rPr>
          <w:rFonts w:ascii="Times New Roman"/>
          <w:b/>
          <w:sz w:val="20"/>
          <w:u w:val="thick" w:color="000000"/>
        </w:rPr>
        <w:t>the</w:t>
      </w:r>
      <w:r>
        <w:rPr>
          <w:rFonts w:ascii="Times New Roman"/>
          <w:b/>
          <w:spacing w:val="5"/>
          <w:sz w:val="20"/>
          <w:u w:val="thick" w:color="000000"/>
        </w:rPr>
        <w:t xml:space="preserve"> </w:t>
      </w:r>
      <w:r>
        <w:rPr>
          <w:rFonts w:ascii="Times New Roman"/>
          <w:b/>
          <w:spacing w:val="-1"/>
          <w:sz w:val="20"/>
          <w:u w:val="thick" w:color="000000"/>
        </w:rPr>
        <w:t>REP</w:t>
      </w:r>
      <w:r>
        <w:rPr>
          <w:rFonts w:ascii="Times New Roman"/>
          <w:b/>
          <w:spacing w:val="6"/>
          <w:sz w:val="20"/>
          <w:u w:val="thick" w:color="000000"/>
        </w:rPr>
        <w:t xml:space="preserve"> </w:t>
      </w:r>
      <w:r>
        <w:rPr>
          <w:rFonts w:ascii="Times New Roman"/>
          <w:b/>
          <w:sz w:val="20"/>
          <w:u w:val="thick" w:color="000000"/>
        </w:rPr>
        <w:t>you</w:t>
      </w:r>
      <w:r>
        <w:rPr>
          <w:rFonts w:ascii="Times New Roman"/>
          <w:b/>
          <w:spacing w:val="6"/>
          <w:sz w:val="20"/>
          <w:u w:val="thick" w:color="000000"/>
        </w:rPr>
        <w:t xml:space="preserve"> </w:t>
      </w:r>
      <w:r>
        <w:rPr>
          <w:rFonts w:ascii="Times New Roman"/>
          <w:b/>
          <w:sz w:val="20"/>
          <w:u w:val="thick" w:color="000000"/>
        </w:rPr>
        <w:t>have</w:t>
      </w:r>
      <w:r>
        <w:rPr>
          <w:rFonts w:ascii="Times New Roman"/>
          <w:b/>
          <w:spacing w:val="6"/>
          <w:sz w:val="20"/>
          <w:u w:val="thick" w:color="000000"/>
        </w:rPr>
        <w:t xml:space="preserve"> </w:t>
      </w:r>
      <w:r>
        <w:rPr>
          <w:rFonts w:ascii="Times New Roman"/>
          <w:b/>
          <w:sz w:val="20"/>
          <w:u w:val="thick" w:color="000000"/>
        </w:rPr>
        <w:t>a</w:t>
      </w:r>
      <w:r>
        <w:rPr>
          <w:rFonts w:ascii="Times New Roman"/>
          <w:b/>
          <w:spacing w:val="13"/>
          <w:sz w:val="20"/>
          <w:u w:val="thick" w:color="000000"/>
        </w:rPr>
        <w:t xml:space="preserve"> </w:t>
      </w:r>
      <w:r>
        <w:rPr>
          <w:rFonts w:ascii="Times New Roman"/>
          <w:b/>
          <w:sz w:val="20"/>
          <w:u w:val="thick" w:color="000000"/>
        </w:rPr>
        <w:t>Code</w:t>
      </w:r>
      <w:r>
        <w:rPr>
          <w:rFonts w:ascii="Times New Roman"/>
          <w:b/>
          <w:spacing w:val="5"/>
          <w:sz w:val="20"/>
          <w:u w:val="thick" w:color="000000"/>
        </w:rPr>
        <w:t xml:space="preserve"> </w:t>
      </w:r>
      <w:r>
        <w:rPr>
          <w:rFonts w:ascii="Times New Roman"/>
          <w:b/>
          <w:sz w:val="20"/>
          <w:u w:val="thick" w:color="000000"/>
        </w:rPr>
        <w:t>999</w:t>
      </w:r>
      <w:r>
        <w:rPr>
          <w:rFonts w:ascii="Times New Roman"/>
          <w:b/>
          <w:spacing w:val="6"/>
          <w:sz w:val="20"/>
          <w:u w:val="thick" w:color="000000"/>
        </w:rPr>
        <w:t xml:space="preserve"> </w:t>
      </w:r>
      <w:r>
        <w:rPr>
          <w:rFonts w:ascii="Times New Roman"/>
          <w:b/>
          <w:sz w:val="20"/>
          <w:u w:val="thick" w:color="000000"/>
        </w:rPr>
        <w:t>order</w:t>
      </w:r>
      <w:r>
        <w:rPr>
          <w:rFonts w:ascii="Times New Roman"/>
          <w:b/>
          <w:spacing w:val="6"/>
          <w:sz w:val="20"/>
          <w:u w:val="thick" w:color="000000"/>
        </w:rPr>
        <w:t xml:space="preserve"> </w:t>
      </w:r>
      <w:r>
        <w:rPr>
          <w:rFonts w:ascii="Times New Roman"/>
          <w:b/>
          <w:sz w:val="20"/>
          <w:u w:val="thick" w:color="000000"/>
        </w:rPr>
        <w:t>to</w:t>
      </w:r>
      <w:r>
        <w:rPr>
          <w:rFonts w:ascii="Times New Roman"/>
          <w:b/>
          <w:spacing w:val="7"/>
          <w:sz w:val="20"/>
          <w:u w:val="thick" w:color="000000"/>
        </w:rPr>
        <w:t xml:space="preserve"> </w:t>
      </w:r>
      <w:r>
        <w:rPr>
          <w:rFonts w:ascii="Times New Roman"/>
          <w:b/>
          <w:sz w:val="20"/>
          <w:u w:val="thick" w:color="000000"/>
        </w:rPr>
        <w:t>process.</w:t>
      </w:r>
      <w:r>
        <w:rPr>
          <w:rFonts w:ascii="Times New Roman"/>
          <w:b/>
          <w:spacing w:val="8"/>
          <w:sz w:val="20"/>
          <w:u w:val="thick" w:color="000000"/>
        </w:rPr>
        <w:t xml:space="preserve"> </w:t>
      </w:r>
      <w:r>
        <w:rPr>
          <w:rFonts w:ascii="Times New Roman"/>
          <w:sz w:val="20"/>
        </w:rPr>
        <w:t>If</w:t>
      </w:r>
      <w:r>
        <w:rPr>
          <w:rFonts w:ascii="Times New Roman"/>
          <w:spacing w:val="2"/>
          <w:sz w:val="20"/>
        </w:rPr>
        <w:t xml:space="preserve"> </w:t>
      </w:r>
      <w:r>
        <w:rPr>
          <w:rFonts w:ascii="Times New Roman"/>
          <w:sz w:val="20"/>
        </w:rPr>
        <w:t>you</w:t>
      </w:r>
      <w:r>
        <w:rPr>
          <w:rFonts w:ascii="Times New Roman"/>
          <w:spacing w:val="2"/>
          <w:sz w:val="20"/>
        </w:rPr>
        <w:t xml:space="preserve"> </w:t>
      </w:r>
      <w:r>
        <w:rPr>
          <w:rFonts w:ascii="Times New Roman"/>
          <w:spacing w:val="-1"/>
          <w:sz w:val="20"/>
        </w:rPr>
        <w:t>do</w:t>
      </w:r>
      <w:r>
        <w:rPr>
          <w:rFonts w:ascii="Times New Roman"/>
          <w:spacing w:val="2"/>
          <w:sz w:val="20"/>
        </w:rPr>
        <w:t xml:space="preserve"> </w:t>
      </w:r>
      <w:r>
        <w:rPr>
          <w:rFonts w:ascii="Times New Roman"/>
          <w:spacing w:val="1"/>
          <w:sz w:val="20"/>
        </w:rPr>
        <w:t xml:space="preserve">not </w:t>
      </w:r>
      <w:r>
        <w:rPr>
          <w:rFonts w:ascii="Times New Roman"/>
          <w:sz w:val="20"/>
        </w:rPr>
        <w:t>enroll</w:t>
      </w:r>
      <w:r>
        <w:rPr>
          <w:rFonts w:ascii="Times New Roman"/>
          <w:spacing w:val="1"/>
          <w:sz w:val="20"/>
        </w:rPr>
        <w:t xml:space="preserve"> </w:t>
      </w:r>
      <w:r>
        <w:rPr>
          <w:rFonts w:ascii="Times New Roman"/>
          <w:sz w:val="20"/>
        </w:rPr>
        <w:t>with</w:t>
      </w:r>
      <w:r>
        <w:rPr>
          <w:rFonts w:ascii="Times New Roman"/>
          <w:spacing w:val="2"/>
          <w:sz w:val="20"/>
        </w:rPr>
        <w:t xml:space="preserve"> </w:t>
      </w:r>
      <w:r>
        <w:rPr>
          <w:rFonts w:ascii="Times New Roman"/>
          <w:sz w:val="20"/>
        </w:rPr>
        <w:t>a</w:t>
      </w:r>
      <w:r>
        <w:rPr>
          <w:rFonts w:ascii="Times New Roman"/>
          <w:spacing w:val="2"/>
          <w:sz w:val="20"/>
        </w:rPr>
        <w:t xml:space="preserve"> </w:t>
      </w:r>
      <w:r>
        <w:rPr>
          <w:rFonts w:ascii="Times New Roman"/>
          <w:sz w:val="20"/>
        </w:rPr>
        <w:t>REP</w:t>
      </w:r>
      <w:r>
        <w:rPr>
          <w:rFonts w:ascii="Times New Roman"/>
          <w:spacing w:val="1"/>
          <w:sz w:val="20"/>
        </w:rPr>
        <w:t xml:space="preserve"> </w:t>
      </w:r>
      <w:r>
        <w:rPr>
          <w:rFonts w:ascii="Times New Roman"/>
          <w:sz w:val="20"/>
        </w:rPr>
        <w:t>within</w:t>
      </w:r>
      <w:r>
        <w:rPr>
          <w:rFonts w:ascii="Times New Roman"/>
          <w:spacing w:val="2"/>
          <w:sz w:val="20"/>
        </w:rPr>
        <w:t xml:space="preserve"> </w:t>
      </w:r>
      <w:r>
        <w:rPr>
          <w:rFonts w:ascii="Times New Roman"/>
          <w:sz w:val="20"/>
        </w:rPr>
        <w:t>ten</w:t>
      </w:r>
      <w:r>
        <w:rPr>
          <w:rFonts w:ascii="Times New Roman"/>
          <w:spacing w:val="38"/>
          <w:w w:val="99"/>
          <w:sz w:val="20"/>
        </w:rPr>
        <w:t xml:space="preserve"> </w:t>
      </w:r>
      <w:r>
        <w:rPr>
          <w:rFonts w:ascii="Times New Roman"/>
          <w:sz w:val="20"/>
        </w:rPr>
        <w:t>days,</w:t>
      </w:r>
      <w:r>
        <w:rPr>
          <w:rFonts w:ascii="Times New Roman"/>
          <w:spacing w:val="-5"/>
          <w:sz w:val="20"/>
        </w:rPr>
        <w:t xml:space="preserve"> </w:t>
      </w:r>
      <w:r>
        <w:rPr>
          <w:rFonts w:ascii="Times New Roman"/>
          <w:sz w:val="20"/>
        </w:rPr>
        <w:t>electricity</w:t>
      </w:r>
      <w:r>
        <w:rPr>
          <w:rFonts w:ascii="Times New Roman"/>
          <w:spacing w:val="-5"/>
          <w:sz w:val="20"/>
        </w:rPr>
        <w:t xml:space="preserve"> </w:t>
      </w:r>
      <w:r>
        <w:rPr>
          <w:rFonts w:ascii="Times New Roman"/>
          <w:sz w:val="20"/>
        </w:rPr>
        <w:t>to</w:t>
      </w:r>
      <w:r>
        <w:rPr>
          <w:rFonts w:ascii="Times New Roman"/>
          <w:spacing w:val="-4"/>
          <w:sz w:val="20"/>
        </w:rPr>
        <w:t xml:space="preserve"> </w:t>
      </w:r>
      <w:r>
        <w:rPr>
          <w:rFonts w:ascii="Times New Roman"/>
          <w:sz w:val="20"/>
        </w:rPr>
        <w:t>this</w:t>
      </w:r>
      <w:r>
        <w:rPr>
          <w:rFonts w:ascii="Times New Roman"/>
          <w:spacing w:val="-7"/>
          <w:sz w:val="20"/>
        </w:rPr>
        <w:t xml:space="preserve"> </w:t>
      </w:r>
      <w:r>
        <w:rPr>
          <w:rFonts w:ascii="Times New Roman"/>
          <w:spacing w:val="-1"/>
          <w:sz w:val="20"/>
        </w:rPr>
        <w:t>address</w:t>
      </w:r>
      <w:r>
        <w:rPr>
          <w:rFonts w:ascii="Times New Roman"/>
          <w:spacing w:val="-6"/>
          <w:sz w:val="20"/>
        </w:rPr>
        <w:t xml:space="preserve"> </w:t>
      </w:r>
      <w:r>
        <w:rPr>
          <w:rFonts w:ascii="Times New Roman"/>
          <w:sz w:val="20"/>
        </w:rPr>
        <w:t>will</w:t>
      </w:r>
      <w:r>
        <w:rPr>
          <w:rFonts w:ascii="Times New Roman"/>
          <w:spacing w:val="-7"/>
          <w:sz w:val="20"/>
        </w:rPr>
        <w:t xml:space="preserve"> </w:t>
      </w:r>
      <w:r>
        <w:rPr>
          <w:rFonts w:ascii="Times New Roman"/>
          <w:spacing w:val="2"/>
          <w:sz w:val="20"/>
        </w:rPr>
        <w:t>be</w:t>
      </w:r>
      <w:r>
        <w:rPr>
          <w:rFonts w:ascii="Times New Roman"/>
          <w:spacing w:val="-5"/>
          <w:sz w:val="20"/>
        </w:rPr>
        <w:t xml:space="preserve"> </w:t>
      </w:r>
      <w:r>
        <w:rPr>
          <w:rFonts w:ascii="Times New Roman"/>
          <w:sz w:val="20"/>
        </w:rPr>
        <w:t>disconnected.</w:t>
      </w:r>
    </w:p>
    <w:p w14:paraId="0802B56C" w14:textId="77777777" w:rsidR="00AB5A7F" w:rsidRDefault="00AB5A7F">
      <w:pPr>
        <w:spacing w:before="10"/>
        <w:rPr>
          <w:rFonts w:ascii="Times New Roman" w:eastAsia="Times New Roman" w:hAnsi="Times New Roman" w:cs="Times New Roman"/>
          <w:sz w:val="19"/>
          <w:szCs w:val="19"/>
        </w:rPr>
      </w:pPr>
    </w:p>
    <w:p w14:paraId="6AF69386" w14:textId="6D310464" w:rsidR="00AB5A7F" w:rsidRDefault="00EE70BE">
      <w:pPr>
        <w:pStyle w:val="BodyText"/>
        <w:ind w:left="1180" w:right="115" w:firstLine="0"/>
        <w:jc w:val="both"/>
      </w:pPr>
      <w:r>
        <w:t>If</w:t>
      </w:r>
      <w:r>
        <w:rPr>
          <w:spacing w:val="3"/>
        </w:rPr>
        <w:t xml:space="preserve"> </w:t>
      </w:r>
      <w:r>
        <w:rPr>
          <w:spacing w:val="-1"/>
        </w:rPr>
        <w:t>you</w:t>
      </w:r>
      <w:r>
        <w:rPr>
          <w:spacing w:val="2"/>
        </w:rPr>
        <w:t xml:space="preserve"> </w:t>
      </w:r>
      <w:r>
        <w:t>have</w:t>
      </w:r>
      <w:r>
        <w:rPr>
          <w:spacing w:val="3"/>
        </w:rPr>
        <w:t xml:space="preserve"> </w:t>
      </w:r>
      <w:r>
        <w:rPr>
          <w:spacing w:val="-1"/>
        </w:rPr>
        <w:t>already</w:t>
      </w:r>
      <w:r>
        <w:rPr>
          <w:spacing w:val="5"/>
        </w:rPr>
        <w:t xml:space="preserve"> </w:t>
      </w:r>
      <w:r>
        <w:t>contacted</w:t>
      </w:r>
      <w:r>
        <w:rPr>
          <w:spacing w:val="1"/>
        </w:rPr>
        <w:t xml:space="preserve"> </w:t>
      </w:r>
      <w:r>
        <w:t>a</w:t>
      </w:r>
      <w:r>
        <w:rPr>
          <w:spacing w:val="4"/>
        </w:rPr>
        <w:t xml:space="preserve"> </w:t>
      </w:r>
      <w:r>
        <w:rPr>
          <w:spacing w:val="-1"/>
        </w:rPr>
        <w:t>REP</w:t>
      </w:r>
      <w:r>
        <w:rPr>
          <w:spacing w:val="7"/>
        </w:rPr>
        <w:t xml:space="preserve"> </w:t>
      </w:r>
      <w:r>
        <w:t>to</w:t>
      </w:r>
      <w:r>
        <w:rPr>
          <w:spacing w:val="5"/>
        </w:rPr>
        <w:t xml:space="preserve"> </w:t>
      </w:r>
      <w:r>
        <w:rPr>
          <w:spacing w:val="-1"/>
        </w:rPr>
        <w:t>set</w:t>
      </w:r>
      <w:r>
        <w:rPr>
          <w:spacing w:val="3"/>
        </w:rPr>
        <w:t xml:space="preserve"> </w:t>
      </w:r>
      <w:r>
        <w:t>up</w:t>
      </w:r>
      <w:r>
        <w:rPr>
          <w:spacing w:val="6"/>
        </w:rPr>
        <w:t xml:space="preserve"> </w:t>
      </w:r>
      <w:r>
        <w:rPr>
          <w:spacing w:val="-1"/>
        </w:rPr>
        <w:t>an</w:t>
      </w:r>
      <w:r>
        <w:rPr>
          <w:spacing w:val="4"/>
        </w:rPr>
        <w:t xml:space="preserve"> </w:t>
      </w:r>
      <w:r>
        <w:t>electric</w:t>
      </w:r>
      <w:r>
        <w:rPr>
          <w:spacing w:val="4"/>
        </w:rPr>
        <w:t xml:space="preserve"> </w:t>
      </w:r>
      <w:r>
        <w:rPr>
          <w:spacing w:val="-1"/>
        </w:rPr>
        <w:t>service</w:t>
      </w:r>
      <w:r>
        <w:rPr>
          <w:spacing w:val="5"/>
        </w:rPr>
        <w:t xml:space="preserve"> </w:t>
      </w:r>
      <w:r>
        <w:t>account,</w:t>
      </w:r>
      <w:r>
        <w:rPr>
          <w:spacing w:val="4"/>
        </w:rPr>
        <w:t xml:space="preserve"> </w:t>
      </w:r>
      <w:r>
        <w:t>we</w:t>
      </w:r>
      <w:r>
        <w:rPr>
          <w:spacing w:val="3"/>
        </w:rPr>
        <w:t xml:space="preserve"> </w:t>
      </w:r>
      <w:r>
        <w:rPr>
          <w:spacing w:val="-1"/>
        </w:rPr>
        <w:t>urge</w:t>
      </w:r>
      <w:r>
        <w:rPr>
          <w:spacing w:val="2"/>
        </w:rPr>
        <w:t xml:space="preserve"> </w:t>
      </w:r>
      <w:r>
        <w:t>you</w:t>
      </w:r>
      <w:r>
        <w:rPr>
          <w:spacing w:val="2"/>
        </w:rPr>
        <w:t xml:space="preserve"> </w:t>
      </w:r>
      <w:r>
        <w:t>to</w:t>
      </w:r>
      <w:r>
        <w:rPr>
          <w:spacing w:val="5"/>
        </w:rPr>
        <w:t xml:space="preserve"> </w:t>
      </w:r>
      <w:r>
        <w:t>contact</w:t>
      </w:r>
      <w:r>
        <w:rPr>
          <w:spacing w:val="3"/>
        </w:rPr>
        <w:t xml:space="preserve"> </w:t>
      </w:r>
      <w:r>
        <w:rPr>
          <w:spacing w:val="-1"/>
        </w:rPr>
        <w:t>your</w:t>
      </w:r>
      <w:r>
        <w:rPr>
          <w:spacing w:val="57"/>
          <w:w w:val="99"/>
        </w:rPr>
        <w:t xml:space="preserve"> </w:t>
      </w:r>
      <w:r>
        <w:rPr>
          <w:spacing w:val="-1"/>
        </w:rPr>
        <w:t>REP</w:t>
      </w:r>
      <w:r>
        <w:rPr>
          <w:spacing w:val="-6"/>
        </w:rPr>
        <w:t xml:space="preserve"> </w:t>
      </w:r>
      <w:r w:rsidR="00B935F6" w:rsidRPr="00B935F6">
        <w:rPr>
          <w:color w:val="FF0000"/>
          <w:spacing w:val="-6"/>
          <w:highlight w:val="yellow"/>
        </w:rPr>
        <w:t>immediately</w:t>
      </w:r>
      <w:r w:rsidR="00B935F6">
        <w:rPr>
          <w:spacing w:val="-6"/>
        </w:rPr>
        <w:t xml:space="preserve"> </w:t>
      </w:r>
      <w:r>
        <w:t>to</w:t>
      </w:r>
      <w:r>
        <w:rPr>
          <w:spacing w:val="-3"/>
        </w:rPr>
        <w:t xml:space="preserve"> </w:t>
      </w:r>
      <w:r>
        <w:t>check</w:t>
      </w:r>
      <w:r>
        <w:rPr>
          <w:spacing w:val="-4"/>
        </w:rPr>
        <w:t xml:space="preserve"> </w:t>
      </w:r>
      <w:r>
        <w:t>the</w:t>
      </w:r>
      <w:r>
        <w:rPr>
          <w:spacing w:val="-4"/>
        </w:rPr>
        <w:t xml:space="preserve"> </w:t>
      </w:r>
      <w:r>
        <w:t>status</w:t>
      </w:r>
      <w:r>
        <w:rPr>
          <w:spacing w:val="-3"/>
        </w:rPr>
        <w:t xml:space="preserve"> </w:t>
      </w:r>
      <w:r>
        <w:t>of</w:t>
      </w:r>
      <w:r>
        <w:rPr>
          <w:spacing w:val="-4"/>
        </w:rPr>
        <w:t xml:space="preserve"> </w:t>
      </w:r>
      <w:r>
        <w:rPr>
          <w:spacing w:val="-1"/>
        </w:rPr>
        <w:t>your</w:t>
      </w:r>
      <w:r>
        <w:rPr>
          <w:spacing w:val="-4"/>
        </w:rPr>
        <w:t xml:space="preserve"> </w:t>
      </w:r>
      <w:r>
        <w:t>request</w:t>
      </w:r>
      <w:r>
        <w:rPr>
          <w:spacing w:val="-5"/>
        </w:rPr>
        <w:t xml:space="preserve"> </w:t>
      </w:r>
      <w:r>
        <w:t>to</w:t>
      </w:r>
      <w:r>
        <w:rPr>
          <w:spacing w:val="-4"/>
        </w:rPr>
        <w:t xml:space="preserve"> </w:t>
      </w:r>
      <w:r>
        <w:t>avoid</w:t>
      </w:r>
      <w:r>
        <w:rPr>
          <w:spacing w:val="-3"/>
        </w:rPr>
        <w:t xml:space="preserve"> </w:t>
      </w:r>
      <w:r>
        <w:t>disconnection</w:t>
      </w:r>
      <w:r>
        <w:rPr>
          <w:spacing w:val="-4"/>
        </w:rPr>
        <w:t xml:space="preserve"> </w:t>
      </w:r>
      <w:r>
        <w:t>of</w:t>
      </w:r>
      <w:r>
        <w:rPr>
          <w:spacing w:val="-1"/>
        </w:rPr>
        <w:t xml:space="preserve"> </w:t>
      </w:r>
      <w:r>
        <w:t>service.</w:t>
      </w:r>
    </w:p>
    <w:p w14:paraId="10866ABA" w14:textId="77777777" w:rsidR="00AB5A7F" w:rsidRDefault="00AB5A7F">
      <w:pPr>
        <w:spacing w:before="1"/>
        <w:rPr>
          <w:rFonts w:ascii="Times New Roman" w:eastAsia="Times New Roman" w:hAnsi="Times New Roman" w:cs="Times New Roman"/>
          <w:sz w:val="20"/>
          <w:szCs w:val="20"/>
        </w:rPr>
      </w:pPr>
    </w:p>
    <w:p w14:paraId="0FB91C8B" w14:textId="54258224" w:rsidR="00AB5A7F" w:rsidRDefault="00EE70BE">
      <w:pPr>
        <w:pStyle w:val="BodyText"/>
        <w:ind w:left="1180" w:right="118" w:firstLine="0"/>
        <w:jc w:val="both"/>
      </w:pPr>
      <w:r w:rsidRPr="003177F6">
        <w:rPr>
          <w:strike/>
          <w:highlight w:val="yellow"/>
        </w:rPr>
        <w:t>A</w:t>
      </w:r>
      <w:r w:rsidRPr="003177F6">
        <w:rPr>
          <w:strike/>
          <w:spacing w:val="11"/>
          <w:highlight w:val="yellow"/>
        </w:rPr>
        <w:t xml:space="preserve"> </w:t>
      </w:r>
      <w:r w:rsidRPr="003177F6">
        <w:rPr>
          <w:strike/>
          <w:spacing w:val="-1"/>
          <w:highlight w:val="yellow"/>
        </w:rPr>
        <w:t>list</w:t>
      </w:r>
      <w:r w:rsidRPr="003177F6">
        <w:rPr>
          <w:strike/>
          <w:spacing w:val="11"/>
          <w:highlight w:val="yellow"/>
        </w:rPr>
        <w:t xml:space="preserve"> </w:t>
      </w:r>
      <w:r w:rsidRPr="003177F6">
        <w:rPr>
          <w:strike/>
          <w:highlight w:val="yellow"/>
        </w:rPr>
        <w:t>of</w:t>
      </w:r>
      <w:r w:rsidRPr="003177F6">
        <w:rPr>
          <w:strike/>
          <w:spacing w:val="13"/>
          <w:highlight w:val="yellow"/>
        </w:rPr>
        <w:t xml:space="preserve"> </w:t>
      </w:r>
      <w:r w:rsidRPr="003177F6">
        <w:rPr>
          <w:strike/>
          <w:spacing w:val="-1"/>
          <w:highlight w:val="yellow"/>
        </w:rPr>
        <w:t>REPs</w:t>
      </w:r>
      <w:r w:rsidRPr="003177F6">
        <w:rPr>
          <w:strike/>
          <w:spacing w:val="10"/>
          <w:highlight w:val="yellow"/>
        </w:rPr>
        <w:t xml:space="preserve"> </w:t>
      </w:r>
      <w:r w:rsidRPr="003177F6">
        <w:rPr>
          <w:strike/>
          <w:highlight w:val="yellow"/>
        </w:rPr>
        <w:t>is</w:t>
      </w:r>
      <w:r w:rsidRPr="003177F6">
        <w:rPr>
          <w:strike/>
          <w:spacing w:val="10"/>
          <w:highlight w:val="yellow"/>
        </w:rPr>
        <w:t xml:space="preserve"> </w:t>
      </w:r>
      <w:r w:rsidRPr="003177F6">
        <w:rPr>
          <w:strike/>
          <w:highlight w:val="yellow"/>
        </w:rPr>
        <w:t>listed</w:t>
      </w:r>
      <w:r w:rsidRPr="003177F6">
        <w:rPr>
          <w:strike/>
          <w:spacing w:val="13"/>
          <w:highlight w:val="yellow"/>
        </w:rPr>
        <w:t xml:space="preserve"> </w:t>
      </w:r>
      <w:r w:rsidRPr="003177F6">
        <w:rPr>
          <w:strike/>
          <w:highlight w:val="yellow"/>
        </w:rPr>
        <w:t>on</w:t>
      </w:r>
      <w:r w:rsidRPr="003177F6">
        <w:rPr>
          <w:strike/>
          <w:spacing w:val="12"/>
          <w:highlight w:val="yellow"/>
        </w:rPr>
        <w:t xml:space="preserve"> </w:t>
      </w:r>
      <w:r w:rsidRPr="003177F6">
        <w:rPr>
          <w:strike/>
          <w:spacing w:val="-1"/>
          <w:highlight w:val="yellow"/>
        </w:rPr>
        <w:t>this</w:t>
      </w:r>
      <w:r w:rsidRPr="003177F6">
        <w:rPr>
          <w:strike/>
          <w:spacing w:val="10"/>
          <w:highlight w:val="yellow"/>
        </w:rPr>
        <w:t xml:space="preserve"> </w:t>
      </w:r>
      <w:r w:rsidRPr="003177F6">
        <w:rPr>
          <w:strike/>
          <w:highlight w:val="yellow"/>
        </w:rPr>
        <w:t>notice.</w:t>
      </w:r>
      <w:r>
        <w:rPr>
          <w:spacing w:val="21"/>
        </w:rPr>
        <w:t xml:space="preserve"> </w:t>
      </w:r>
      <w:r>
        <w:t>If</w:t>
      </w:r>
      <w:r>
        <w:rPr>
          <w:spacing w:val="9"/>
        </w:rPr>
        <w:t xml:space="preserve"> </w:t>
      </w:r>
      <w:r>
        <w:t>you</w:t>
      </w:r>
      <w:r>
        <w:rPr>
          <w:spacing w:val="10"/>
        </w:rPr>
        <w:t xml:space="preserve"> </w:t>
      </w:r>
      <w:r>
        <w:t>have</w:t>
      </w:r>
      <w:r>
        <w:rPr>
          <w:spacing w:val="9"/>
        </w:rPr>
        <w:t xml:space="preserve"> </w:t>
      </w:r>
      <w:r>
        <w:t>selected</w:t>
      </w:r>
      <w:r>
        <w:rPr>
          <w:spacing w:val="12"/>
        </w:rPr>
        <w:t xml:space="preserve"> </w:t>
      </w:r>
      <w:r>
        <w:t>a</w:t>
      </w:r>
      <w:r>
        <w:rPr>
          <w:spacing w:val="11"/>
        </w:rPr>
        <w:t xml:space="preserve"> </w:t>
      </w:r>
      <w:r>
        <w:rPr>
          <w:spacing w:val="-1"/>
        </w:rPr>
        <w:t>REP</w:t>
      </w:r>
      <w:r>
        <w:rPr>
          <w:spacing w:val="11"/>
        </w:rPr>
        <w:t xml:space="preserve"> </w:t>
      </w:r>
      <w:r>
        <w:t>and</w:t>
      </w:r>
      <w:r>
        <w:rPr>
          <w:spacing w:val="11"/>
        </w:rPr>
        <w:t xml:space="preserve"> </w:t>
      </w:r>
      <w:r>
        <w:t>believe</w:t>
      </w:r>
      <w:r>
        <w:rPr>
          <w:spacing w:val="11"/>
        </w:rPr>
        <w:t xml:space="preserve"> </w:t>
      </w:r>
      <w:r>
        <w:t>this</w:t>
      </w:r>
      <w:r>
        <w:rPr>
          <w:spacing w:val="8"/>
        </w:rPr>
        <w:t xml:space="preserve"> </w:t>
      </w:r>
      <w:r>
        <w:rPr>
          <w:spacing w:val="-1"/>
        </w:rPr>
        <w:t>notice</w:t>
      </w:r>
      <w:r>
        <w:rPr>
          <w:spacing w:val="11"/>
        </w:rPr>
        <w:t xml:space="preserve"> </w:t>
      </w:r>
      <w:r>
        <w:t>is</w:t>
      </w:r>
      <w:r>
        <w:rPr>
          <w:spacing w:val="10"/>
        </w:rPr>
        <w:t xml:space="preserve"> </w:t>
      </w:r>
      <w:r>
        <w:t>in</w:t>
      </w:r>
      <w:r>
        <w:rPr>
          <w:spacing w:val="12"/>
        </w:rPr>
        <w:t xml:space="preserve"> </w:t>
      </w:r>
      <w:r>
        <w:t>error,</w:t>
      </w:r>
      <w:r>
        <w:rPr>
          <w:spacing w:val="58"/>
          <w:w w:val="99"/>
        </w:rPr>
        <w:t xml:space="preserve"> </w:t>
      </w:r>
      <w:r>
        <w:t>please</w:t>
      </w:r>
      <w:r>
        <w:rPr>
          <w:spacing w:val="12"/>
        </w:rPr>
        <w:t xml:space="preserve"> </w:t>
      </w:r>
      <w:r>
        <w:t>contact</w:t>
      </w:r>
      <w:r>
        <w:rPr>
          <w:spacing w:val="10"/>
        </w:rPr>
        <w:t xml:space="preserve"> </w:t>
      </w:r>
      <w:r>
        <w:t>your</w:t>
      </w:r>
      <w:r>
        <w:rPr>
          <w:spacing w:val="12"/>
        </w:rPr>
        <w:t xml:space="preserve"> </w:t>
      </w:r>
      <w:r>
        <w:rPr>
          <w:spacing w:val="-1"/>
        </w:rPr>
        <w:t>REP</w:t>
      </w:r>
      <w:r>
        <w:rPr>
          <w:spacing w:val="12"/>
        </w:rPr>
        <w:t xml:space="preserve"> </w:t>
      </w:r>
      <w:r>
        <w:t>immediately.</w:t>
      </w:r>
      <w:r>
        <w:rPr>
          <w:spacing w:val="22"/>
        </w:rPr>
        <w:t xml:space="preserve"> </w:t>
      </w:r>
      <w:r>
        <w:t>You</w:t>
      </w:r>
      <w:r>
        <w:rPr>
          <w:spacing w:val="11"/>
        </w:rPr>
        <w:t xml:space="preserve"> </w:t>
      </w:r>
      <w:r>
        <w:t>may</w:t>
      </w:r>
      <w:r>
        <w:rPr>
          <w:spacing w:val="11"/>
        </w:rPr>
        <w:t xml:space="preserve"> </w:t>
      </w:r>
      <w:r>
        <w:t>call</w:t>
      </w:r>
      <w:r>
        <w:rPr>
          <w:spacing w:val="12"/>
        </w:rPr>
        <w:t xml:space="preserve"> </w:t>
      </w:r>
      <w:r>
        <w:t>the</w:t>
      </w:r>
      <w:r>
        <w:rPr>
          <w:spacing w:val="9"/>
        </w:rPr>
        <w:t xml:space="preserve"> </w:t>
      </w:r>
      <w:r>
        <w:t>Public</w:t>
      </w:r>
      <w:r>
        <w:rPr>
          <w:spacing w:val="13"/>
        </w:rPr>
        <w:t xml:space="preserve"> </w:t>
      </w:r>
      <w:r>
        <w:rPr>
          <w:spacing w:val="-1"/>
        </w:rPr>
        <w:t>Utility</w:t>
      </w:r>
      <w:r>
        <w:rPr>
          <w:spacing w:val="12"/>
        </w:rPr>
        <w:t xml:space="preserve"> </w:t>
      </w:r>
      <w:r>
        <w:rPr>
          <w:spacing w:val="-1"/>
        </w:rPr>
        <w:t>Commission</w:t>
      </w:r>
      <w:r>
        <w:rPr>
          <w:spacing w:val="13"/>
        </w:rPr>
        <w:t xml:space="preserve"> </w:t>
      </w:r>
      <w:r>
        <w:rPr>
          <w:spacing w:val="-1"/>
        </w:rPr>
        <w:t>of</w:t>
      </w:r>
      <w:r>
        <w:rPr>
          <w:spacing w:val="11"/>
        </w:rPr>
        <w:t xml:space="preserve"> </w:t>
      </w:r>
      <w:r>
        <w:t>Texas</w:t>
      </w:r>
      <w:r>
        <w:rPr>
          <w:spacing w:val="11"/>
        </w:rPr>
        <w:t xml:space="preserve"> </w:t>
      </w:r>
      <w:r>
        <w:rPr>
          <w:spacing w:val="-1"/>
        </w:rPr>
        <w:t>(PUC)</w:t>
      </w:r>
      <w:r>
        <w:rPr>
          <w:spacing w:val="62"/>
          <w:w w:val="99"/>
        </w:rPr>
        <w:t xml:space="preserve"> </w:t>
      </w:r>
      <w:r>
        <w:rPr>
          <w:spacing w:val="-1"/>
        </w:rPr>
        <w:t>toll-free</w:t>
      </w:r>
      <w:r>
        <w:rPr>
          <w:spacing w:val="-6"/>
        </w:rPr>
        <w:t xml:space="preserve"> </w:t>
      </w:r>
      <w:r>
        <w:t>at</w:t>
      </w:r>
      <w:r>
        <w:rPr>
          <w:spacing w:val="-6"/>
        </w:rPr>
        <w:t xml:space="preserve"> </w:t>
      </w:r>
      <w:r>
        <w:t>1-888-782-8477</w:t>
      </w:r>
      <w:r>
        <w:rPr>
          <w:spacing w:val="-4"/>
        </w:rPr>
        <w:t xml:space="preserve"> </w:t>
      </w:r>
      <w:r>
        <w:t>to</w:t>
      </w:r>
      <w:r>
        <w:rPr>
          <w:spacing w:val="-9"/>
        </w:rPr>
        <w:t xml:space="preserve"> </w:t>
      </w:r>
      <w:r>
        <w:t>address</w:t>
      </w:r>
      <w:r>
        <w:rPr>
          <w:spacing w:val="-7"/>
        </w:rPr>
        <w:t xml:space="preserve"> </w:t>
      </w:r>
      <w:r>
        <w:t>any</w:t>
      </w:r>
      <w:r>
        <w:rPr>
          <w:spacing w:val="-3"/>
        </w:rPr>
        <w:t xml:space="preserve"> </w:t>
      </w:r>
      <w:r>
        <w:t>questions</w:t>
      </w:r>
      <w:r>
        <w:rPr>
          <w:spacing w:val="-6"/>
        </w:rPr>
        <w:t xml:space="preserve"> </w:t>
      </w:r>
      <w:r>
        <w:t>that</w:t>
      </w:r>
      <w:r>
        <w:rPr>
          <w:spacing w:val="-6"/>
        </w:rPr>
        <w:t xml:space="preserve"> </w:t>
      </w:r>
      <w:r>
        <w:rPr>
          <w:spacing w:val="-1"/>
        </w:rPr>
        <w:t>your</w:t>
      </w:r>
      <w:r>
        <w:rPr>
          <w:spacing w:val="-5"/>
        </w:rPr>
        <w:t xml:space="preserve"> </w:t>
      </w:r>
      <w:r>
        <w:t>REP</w:t>
      </w:r>
      <w:r>
        <w:rPr>
          <w:spacing w:val="-7"/>
        </w:rPr>
        <w:t xml:space="preserve"> </w:t>
      </w:r>
      <w:r>
        <w:t>cannot</w:t>
      </w:r>
      <w:r>
        <w:rPr>
          <w:spacing w:val="-6"/>
        </w:rPr>
        <w:t xml:space="preserve"> </w:t>
      </w:r>
      <w:r>
        <w:t>answer.</w:t>
      </w:r>
    </w:p>
    <w:p w14:paraId="3DFE77B8" w14:textId="6643A31C" w:rsidR="00B935F6" w:rsidRDefault="00B935F6">
      <w:pPr>
        <w:pStyle w:val="BodyText"/>
        <w:ind w:left="1180" w:right="118" w:firstLine="0"/>
        <w:jc w:val="both"/>
      </w:pPr>
    </w:p>
    <w:p w14:paraId="4BD55E22" w14:textId="19BCBC86" w:rsidR="00B935F6" w:rsidRPr="00F818AB" w:rsidRDefault="00B935F6">
      <w:pPr>
        <w:pStyle w:val="BodyText"/>
        <w:ind w:left="1180" w:right="118" w:firstLine="0"/>
        <w:jc w:val="both"/>
        <w:rPr>
          <w:color w:val="FF0000"/>
        </w:rPr>
      </w:pPr>
      <w:r w:rsidRPr="00F818AB">
        <w:rPr>
          <w:color w:val="FF0000"/>
          <w:highlight w:val="yellow"/>
        </w:rPr>
        <w:t xml:space="preserve">A list of REPS serving customers in this area is available at </w:t>
      </w:r>
      <w:r w:rsidR="00F818AB" w:rsidRPr="00F818AB">
        <w:rPr>
          <w:color w:val="FF0000"/>
          <w:highlight w:val="yellow"/>
        </w:rPr>
        <w:t>www.powertochoose.com</w:t>
      </w:r>
    </w:p>
    <w:p w14:paraId="4B88B219" w14:textId="77777777" w:rsidR="00AB5A7F" w:rsidRDefault="00AB5A7F">
      <w:pPr>
        <w:spacing w:before="1"/>
        <w:rPr>
          <w:rFonts w:ascii="Times New Roman" w:eastAsia="Times New Roman" w:hAnsi="Times New Roman" w:cs="Times New Roman"/>
          <w:sz w:val="20"/>
          <w:szCs w:val="20"/>
        </w:rPr>
      </w:pPr>
    </w:p>
    <w:p w14:paraId="56254C5C" w14:textId="77777777" w:rsidR="00AB5A7F" w:rsidRPr="00B935F6" w:rsidRDefault="00EE70BE" w:rsidP="00EE70BE">
      <w:pPr>
        <w:pStyle w:val="BodyText"/>
        <w:numPr>
          <w:ilvl w:val="1"/>
          <w:numId w:val="10"/>
        </w:numPr>
        <w:tabs>
          <w:tab w:val="left" w:pos="1541"/>
        </w:tabs>
        <w:ind w:right="114"/>
        <w:jc w:val="both"/>
        <w:rPr>
          <w:strike/>
        </w:rPr>
      </w:pPr>
      <w:r w:rsidRPr="00B935F6">
        <w:rPr>
          <w:strike/>
        </w:rPr>
        <w:t>A</w:t>
      </w:r>
      <w:r w:rsidRPr="00B935F6">
        <w:rPr>
          <w:strike/>
          <w:spacing w:val="-3"/>
        </w:rPr>
        <w:t xml:space="preserve"> </w:t>
      </w:r>
      <w:r w:rsidRPr="00B935F6">
        <w:rPr>
          <w:strike/>
        </w:rPr>
        <w:t>comprehensive</w:t>
      </w:r>
      <w:r w:rsidRPr="00B935F6">
        <w:rPr>
          <w:strike/>
          <w:spacing w:val="-2"/>
        </w:rPr>
        <w:t xml:space="preserve"> </w:t>
      </w:r>
      <w:r w:rsidRPr="00B935F6">
        <w:rPr>
          <w:strike/>
          <w:spacing w:val="-1"/>
        </w:rPr>
        <w:t>list</w:t>
      </w:r>
      <w:r w:rsidRPr="00B935F6">
        <w:rPr>
          <w:strike/>
          <w:spacing w:val="-3"/>
        </w:rPr>
        <w:t xml:space="preserve"> </w:t>
      </w:r>
      <w:r w:rsidRPr="00B935F6">
        <w:rPr>
          <w:strike/>
        </w:rPr>
        <w:t>of</w:t>
      </w:r>
      <w:r w:rsidRPr="00B935F6">
        <w:rPr>
          <w:strike/>
          <w:spacing w:val="-2"/>
        </w:rPr>
        <w:t xml:space="preserve"> </w:t>
      </w:r>
      <w:r w:rsidRPr="00B935F6">
        <w:rPr>
          <w:strike/>
        </w:rPr>
        <w:t>REPs</w:t>
      </w:r>
      <w:r w:rsidRPr="00B935F6">
        <w:rPr>
          <w:strike/>
          <w:spacing w:val="-2"/>
        </w:rPr>
        <w:t xml:space="preserve"> </w:t>
      </w:r>
      <w:r w:rsidRPr="00B935F6">
        <w:rPr>
          <w:strike/>
        </w:rPr>
        <w:t>serving</w:t>
      </w:r>
      <w:r w:rsidRPr="00B935F6">
        <w:rPr>
          <w:strike/>
          <w:spacing w:val="-2"/>
        </w:rPr>
        <w:t xml:space="preserve"> </w:t>
      </w:r>
      <w:r w:rsidRPr="00B935F6">
        <w:rPr>
          <w:strike/>
        </w:rPr>
        <w:t>residential</w:t>
      </w:r>
      <w:r w:rsidRPr="00B935F6">
        <w:rPr>
          <w:strike/>
          <w:spacing w:val="-3"/>
        </w:rPr>
        <w:t xml:space="preserve"> </w:t>
      </w:r>
      <w:r w:rsidRPr="00B935F6">
        <w:rPr>
          <w:strike/>
        </w:rPr>
        <w:t>customers</w:t>
      </w:r>
      <w:r w:rsidRPr="00B935F6">
        <w:rPr>
          <w:strike/>
          <w:spacing w:val="-3"/>
        </w:rPr>
        <w:t xml:space="preserve"> </w:t>
      </w:r>
      <w:r w:rsidRPr="00B935F6">
        <w:rPr>
          <w:strike/>
        </w:rPr>
        <w:t>in</w:t>
      </w:r>
      <w:r w:rsidRPr="00B935F6">
        <w:rPr>
          <w:strike/>
          <w:spacing w:val="-2"/>
        </w:rPr>
        <w:t xml:space="preserve"> </w:t>
      </w:r>
      <w:r w:rsidRPr="00B935F6">
        <w:rPr>
          <w:strike/>
        </w:rPr>
        <w:t>the</w:t>
      </w:r>
      <w:r w:rsidRPr="00B935F6">
        <w:rPr>
          <w:strike/>
          <w:spacing w:val="-2"/>
        </w:rPr>
        <w:t xml:space="preserve"> </w:t>
      </w:r>
      <w:r w:rsidRPr="00B935F6">
        <w:rPr>
          <w:strike/>
          <w:spacing w:val="1"/>
        </w:rPr>
        <w:t>TDU</w:t>
      </w:r>
      <w:r w:rsidRPr="00B935F6">
        <w:rPr>
          <w:rFonts w:cs="Times New Roman"/>
          <w:strike/>
          <w:spacing w:val="1"/>
        </w:rPr>
        <w:t>’</w:t>
      </w:r>
      <w:r w:rsidRPr="00B935F6">
        <w:rPr>
          <w:strike/>
          <w:spacing w:val="1"/>
        </w:rPr>
        <w:t>s</w:t>
      </w:r>
      <w:r w:rsidRPr="00B935F6">
        <w:rPr>
          <w:strike/>
          <w:spacing w:val="-3"/>
        </w:rPr>
        <w:t xml:space="preserve"> </w:t>
      </w:r>
      <w:r w:rsidRPr="00B935F6">
        <w:rPr>
          <w:strike/>
        </w:rPr>
        <w:t>territory,</w:t>
      </w:r>
      <w:r w:rsidRPr="00B935F6">
        <w:rPr>
          <w:strike/>
          <w:spacing w:val="-2"/>
        </w:rPr>
        <w:t xml:space="preserve"> </w:t>
      </w:r>
      <w:r w:rsidRPr="00B935F6">
        <w:rPr>
          <w:strike/>
        </w:rPr>
        <w:t>including</w:t>
      </w:r>
      <w:r w:rsidRPr="00B935F6">
        <w:rPr>
          <w:strike/>
          <w:spacing w:val="-2"/>
        </w:rPr>
        <w:t xml:space="preserve"> </w:t>
      </w:r>
      <w:r w:rsidRPr="00B935F6">
        <w:rPr>
          <w:strike/>
        </w:rPr>
        <w:t>each</w:t>
      </w:r>
      <w:r w:rsidRPr="00B935F6">
        <w:rPr>
          <w:strike/>
          <w:spacing w:val="32"/>
          <w:w w:val="99"/>
        </w:rPr>
        <w:t xml:space="preserve"> </w:t>
      </w:r>
      <w:r w:rsidRPr="00B935F6">
        <w:rPr>
          <w:strike/>
          <w:spacing w:val="-1"/>
        </w:rPr>
        <w:t>REP</w:t>
      </w:r>
      <w:r w:rsidRPr="00B935F6">
        <w:rPr>
          <w:rFonts w:cs="Times New Roman"/>
          <w:strike/>
          <w:spacing w:val="-1"/>
        </w:rPr>
        <w:t>’</w:t>
      </w:r>
      <w:r w:rsidRPr="00B935F6">
        <w:rPr>
          <w:strike/>
          <w:spacing w:val="-1"/>
        </w:rPr>
        <w:t xml:space="preserve">s </w:t>
      </w:r>
      <w:r w:rsidRPr="00B935F6">
        <w:rPr>
          <w:strike/>
        </w:rPr>
        <w:t>toll-free</w:t>
      </w:r>
      <w:r w:rsidRPr="00B935F6">
        <w:rPr>
          <w:strike/>
          <w:spacing w:val="1"/>
        </w:rPr>
        <w:t xml:space="preserve"> </w:t>
      </w:r>
      <w:r w:rsidRPr="00B935F6">
        <w:rPr>
          <w:strike/>
        </w:rPr>
        <w:t>number</w:t>
      </w:r>
      <w:r w:rsidRPr="00B935F6">
        <w:rPr>
          <w:strike/>
          <w:spacing w:val="1"/>
        </w:rPr>
        <w:t xml:space="preserve"> </w:t>
      </w:r>
      <w:r w:rsidRPr="00B935F6">
        <w:rPr>
          <w:strike/>
          <w:spacing w:val="-1"/>
        </w:rPr>
        <w:t>and</w:t>
      </w:r>
      <w:r w:rsidRPr="00B935F6">
        <w:rPr>
          <w:strike/>
          <w:spacing w:val="1"/>
        </w:rPr>
        <w:t xml:space="preserve"> </w:t>
      </w:r>
      <w:r w:rsidRPr="00B935F6">
        <w:rPr>
          <w:strike/>
          <w:spacing w:val="-1"/>
        </w:rPr>
        <w:t>website</w:t>
      </w:r>
      <w:r w:rsidRPr="00B935F6">
        <w:rPr>
          <w:strike/>
          <w:spacing w:val="2"/>
        </w:rPr>
        <w:t xml:space="preserve"> </w:t>
      </w:r>
      <w:r w:rsidRPr="00B935F6">
        <w:rPr>
          <w:strike/>
        </w:rPr>
        <w:t>address (if</w:t>
      </w:r>
      <w:r w:rsidRPr="00B935F6">
        <w:rPr>
          <w:strike/>
          <w:spacing w:val="1"/>
        </w:rPr>
        <w:t xml:space="preserve"> </w:t>
      </w:r>
      <w:r w:rsidRPr="00B935F6">
        <w:rPr>
          <w:strike/>
        </w:rPr>
        <w:t>available),</w:t>
      </w:r>
      <w:r w:rsidRPr="00B935F6">
        <w:rPr>
          <w:strike/>
          <w:spacing w:val="1"/>
        </w:rPr>
        <w:t xml:space="preserve"> </w:t>
      </w:r>
      <w:r w:rsidRPr="00B935F6">
        <w:rPr>
          <w:strike/>
        </w:rPr>
        <w:t>shall be listed</w:t>
      </w:r>
      <w:r w:rsidRPr="00B935F6">
        <w:rPr>
          <w:strike/>
          <w:spacing w:val="2"/>
        </w:rPr>
        <w:t xml:space="preserve"> </w:t>
      </w:r>
      <w:r w:rsidRPr="00B935F6">
        <w:rPr>
          <w:strike/>
        </w:rPr>
        <w:t>on</w:t>
      </w:r>
      <w:r w:rsidRPr="00B935F6">
        <w:rPr>
          <w:strike/>
          <w:spacing w:val="1"/>
        </w:rPr>
        <w:t xml:space="preserve"> </w:t>
      </w:r>
      <w:r w:rsidRPr="00B935F6">
        <w:rPr>
          <w:strike/>
        </w:rPr>
        <w:t>the</w:t>
      </w:r>
      <w:r w:rsidRPr="00B935F6">
        <w:rPr>
          <w:strike/>
          <w:spacing w:val="1"/>
        </w:rPr>
        <w:t xml:space="preserve"> </w:t>
      </w:r>
      <w:r w:rsidRPr="00B935F6">
        <w:rPr>
          <w:strike/>
        </w:rPr>
        <w:t xml:space="preserve">notice </w:t>
      </w:r>
      <w:r w:rsidRPr="00B935F6">
        <w:rPr>
          <w:strike/>
          <w:spacing w:val="-1"/>
        </w:rPr>
        <w:t>provided</w:t>
      </w:r>
      <w:r w:rsidRPr="00B935F6">
        <w:rPr>
          <w:strike/>
          <w:spacing w:val="6"/>
        </w:rPr>
        <w:t xml:space="preserve"> </w:t>
      </w:r>
      <w:r w:rsidRPr="00B935F6">
        <w:rPr>
          <w:strike/>
        </w:rPr>
        <w:t>to</w:t>
      </w:r>
      <w:r w:rsidRPr="00B935F6">
        <w:rPr>
          <w:strike/>
          <w:spacing w:val="54"/>
          <w:w w:val="99"/>
        </w:rPr>
        <w:t xml:space="preserve"> </w:t>
      </w:r>
      <w:r w:rsidRPr="00B935F6">
        <w:rPr>
          <w:strike/>
        </w:rPr>
        <w:t>residential</w:t>
      </w:r>
      <w:r w:rsidRPr="00B935F6">
        <w:rPr>
          <w:strike/>
          <w:spacing w:val="7"/>
        </w:rPr>
        <w:t xml:space="preserve"> </w:t>
      </w:r>
      <w:r w:rsidRPr="00B935F6">
        <w:rPr>
          <w:strike/>
        </w:rPr>
        <w:t>premises.</w:t>
      </w:r>
      <w:r w:rsidRPr="00B935F6">
        <w:rPr>
          <w:strike/>
          <w:spacing w:val="14"/>
        </w:rPr>
        <w:t xml:space="preserve"> </w:t>
      </w:r>
      <w:r w:rsidRPr="00B935F6">
        <w:rPr>
          <w:strike/>
        </w:rPr>
        <w:t>A</w:t>
      </w:r>
      <w:r w:rsidRPr="00B935F6">
        <w:rPr>
          <w:strike/>
          <w:spacing w:val="7"/>
        </w:rPr>
        <w:t xml:space="preserve"> </w:t>
      </w:r>
      <w:r w:rsidRPr="00B935F6">
        <w:rPr>
          <w:strike/>
        </w:rPr>
        <w:t>comprehensive</w:t>
      </w:r>
      <w:r w:rsidRPr="00B935F6">
        <w:rPr>
          <w:strike/>
          <w:spacing w:val="7"/>
        </w:rPr>
        <w:t xml:space="preserve"> </w:t>
      </w:r>
      <w:r w:rsidRPr="00B935F6">
        <w:rPr>
          <w:strike/>
          <w:spacing w:val="-1"/>
        </w:rPr>
        <w:t>list</w:t>
      </w:r>
      <w:r w:rsidRPr="00B935F6">
        <w:rPr>
          <w:strike/>
          <w:spacing w:val="6"/>
        </w:rPr>
        <w:t xml:space="preserve"> </w:t>
      </w:r>
      <w:r w:rsidRPr="00B935F6">
        <w:rPr>
          <w:strike/>
        </w:rPr>
        <w:t>of</w:t>
      </w:r>
      <w:r w:rsidRPr="00B935F6">
        <w:rPr>
          <w:strike/>
          <w:spacing w:val="9"/>
        </w:rPr>
        <w:t xml:space="preserve"> </w:t>
      </w:r>
      <w:r w:rsidRPr="00B935F6">
        <w:rPr>
          <w:strike/>
          <w:spacing w:val="-1"/>
        </w:rPr>
        <w:t>REPs</w:t>
      </w:r>
      <w:r w:rsidRPr="00B935F6">
        <w:rPr>
          <w:strike/>
          <w:spacing w:val="8"/>
        </w:rPr>
        <w:t xml:space="preserve"> </w:t>
      </w:r>
      <w:r w:rsidRPr="00B935F6">
        <w:rPr>
          <w:strike/>
        </w:rPr>
        <w:t>serving</w:t>
      </w:r>
      <w:r w:rsidRPr="00B935F6">
        <w:rPr>
          <w:strike/>
          <w:spacing w:val="8"/>
        </w:rPr>
        <w:t xml:space="preserve"> </w:t>
      </w:r>
      <w:r w:rsidRPr="00B935F6">
        <w:rPr>
          <w:strike/>
        </w:rPr>
        <w:t>commercial</w:t>
      </w:r>
      <w:r w:rsidRPr="00B935F6">
        <w:rPr>
          <w:strike/>
          <w:spacing w:val="7"/>
        </w:rPr>
        <w:t xml:space="preserve"> </w:t>
      </w:r>
      <w:r w:rsidRPr="00B935F6">
        <w:rPr>
          <w:strike/>
        </w:rPr>
        <w:t>customers</w:t>
      </w:r>
      <w:r w:rsidRPr="00B935F6">
        <w:rPr>
          <w:strike/>
          <w:spacing w:val="7"/>
        </w:rPr>
        <w:t xml:space="preserve"> </w:t>
      </w:r>
      <w:r w:rsidRPr="00B935F6">
        <w:rPr>
          <w:strike/>
        </w:rPr>
        <w:t>in</w:t>
      </w:r>
      <w:r w:rsidRPr="00B935F6">
        <w:rPr>
          <w:strike/>
          <w:spacing w:val="12"/>
        </w:rPr>
        <w:t xml:space="preserve"> </w:t>
      </w:r>
      <w:r w:rsidRPr="00B935F6">
        <w:rPr>
          <w:strike/>
          <w:spacing w:val="-1"/>
        </w:rPr>
        <w:t>the</w:t>
      </w:r>
      <w:r w:rsidRPr="00B935F6">
        <w:rPr>
          <w:strike/>
          <w:spacing w:val="7"/>
        </w:rPr>
        <w:t xml:space="preserve"> </w:t>
      </w:r>
      <w:r w:rsidRPr="00B935F6">
        <w:rPr>
          <w:strike/>
        </w:rPr>
        <w:t>TDU</w:t>
      </w:r>
      <w:r w:rsidRPr="00B935F6">
        <w:rPr>
          <w:rFonts w:cs="Times New Roman"/>
          <w:strike/>
        </w:rPr>
        <w:t>’</w:t>
      </w:r>
      <w:r w:rsidRPr="00B935F6">
        <w:rPr>
          <w:strike/>
        </w:rPr>
        <w:t>s</w:t>
      </w:r>
      <w:r w:rsidRPr="00B935F6">
        <w:rPr>
          <w:strike/>
          <w:spacing w:val="40"/>
          <w:w w:val="99"/>
        </w:rPr>
        <w:t xml:space="preserve"> </w:t>
      </w:r>
      <w:r w:rsidRPr="00B935F6">
        <w:rPr>
          <w:strike/>
        </w:rPr>
        <w:t>territory,</w:t>
      </w:r>
      <w:r w:rsidRPr="00B935F6">
        <w:rPr>
          <w:strike/>
          <w:spacing w:val="16"/>
        </w:rPr>
        <w:t xml:space="preserve"> </w:t>
      </w:r>
      <w:r w:rsidRPr="00B935F6">
        <w:rPr>
          <w:strike/>
        </w:rPr>
        <w:t>including</w:t>
      </w:r>
      <w:r w:rsidRPr="00B935F6">
        <w:rPr>
          <w:strike/>
          <w:spacing w:val="17"/>
        </w:rPr>
        <w:t xml:space="preserve"> </w:t>
      </w:r>
      <w:r w:rsidRPr="00B935F6">
        <w:rPr>
          <w:strike/>
        </w:rPr>
        <w:t>each</w:t>
      </w:r>
      <w:r w:rsidRPr="00B935F6">
        <w:rPr>
          <w:strike/>
          <w:spacing w:val="17"/>
        </w:rPr>
        <w:t xml:space="preserve"> </w:t>
      </w:r>
      <w:r w:rsidRPr="00B935F6">
        <w:rPr>
          <w:strike/>
        </w:rPr>
        <w:t>company</w:t>
      </w:r>
      <w:r w:rsidRPr="00B935F6">
        <w:rPr>
          <w:rFonts w:cs="Times New Roman"/>
          <w:strike/>
        </w:rPr>
        <w:t>’</w:t>
      </w:r>
      <w:r w:rsidRPr="00B935F6">
        <w:rPr>
          <w:strike/>
        </w:rPr>
        <w:t>s</w:t>
      </w:r>
      <w:r w:rsidRPr="00B935F6">
        <w:rPr>
          <w:strike/>
          <w:spacing w:val="16"/>
        </w:rPr>
        <w:t xml:space="preserve"> </w:t>
      </w:r>
      <w:r w:rsidRPr="00B935F6">
        <w:rPr>
          <w:strike/>
        </w:rPr>
        <w:t>toll-free</w:t>
      </w:r>
      <w:r w:rsidRPr="00B935F6">
        <w:rPr>
          <w:strike/>
          <w:spacing w:val="14"/>
        </w:rPr>
        <w:t xml:space="preserve"> </w:t>
      </w:r>
      <w:r w:rsidRPr="00B935F6">
        <w:rPr>
          <w:strike/>
        </w:rPr>
        <w:t>number</w:t>
      </w:r>
      <w:r w:rsidRPr="00B935F6">
        <w:rPr>
          <w:strike/>
          <w:spacing w:val="18"/>
        </w:rPr>
        <w:t xml:space="preserve"> </w:t>
      </w:r>
      <w:r w:rsidRPr="00B935F6">
        <w:rPr>
          <w:strike/>
        </w:rPr>
        <w:t>and</w:t>
      </w:r>
      <w:r w:rsidRPr="00B935F6">
        <w:rPr>
          <w:strike/>
          <w:spacing w:val="15"/>
        </w:rPr>
        <w:t xml:space="preserve"> </w:t>
      </w:r>
      <w:r w:rsidRPr="00B935F6">
        <w:rPr>
          <w:strike/>
        </w:rPr>
        <w:t>website</w:t>
      </w:r>
      <w:r w:rsidRPr="00B935F6">
        <w:rPr>
          <w:strike/>
          <w:spacing w:val="16"/>
        </w:rPr>
        <w:t xml:space="preserve"> </w:t>
      </w:r>
      <w:r w:rsidRPr="00B935F6">
        <w:rPr>
          <w:strike/>
        </w:rPr>
        <w:t>address</w:t>
      </w:r>
      <w:r w:rsidRPr="00B935F6">
        <w:rPr>
          <w:strike/>
          <w:spacing w:val="15"/>
        </w:rPr>
        <w:t xml:space="preserve"> </w:t>
      </w:r>
      <w:r w:rsidRPr="00B935F6">
        <w:rPr>
          <w:strike/>
        </w:rPr>
        <w:t>(if</w:t>
      </w:r>
      <w:r w:rsidRPr="00B935F6">
        <w:rPr>
          <w:strike/>
          <w:spacing w:val="17"/>
        </w:rPr>
        <w:t xml:space="preserve"> </w:t>
      </w:r>
      <w:r w:rsidRPr="00B935F6">
        <w:rPr>
          <w:strike/>
        </w:rPr>
        <w:t>available),</w:t>
      </w:r>
      <w:r w:rsidRPr="00B935F6">
        <w:rPr>
          <w:strike/>
          <w:spacing w:val="16"/>
        </w:rPr>
        <w:t xml:space="preserve"> </w:t>
      </w:r>
      <w:r w:rsidRPr="00B935F6">
        <w:rPr>
          <w:strike/>
        </w:rPr>
        <w:t>shall</w:t>
      </w:r>
      <w:r w:rsidRPr="00B935F6">
        <w:rPr>
          <w:strike/>
          <w:spacing w:val="16"/>
        </w:rPr>
        <w:t xml:space="preserve"> </w:t>
      </w:r>
      <w:r w:rsidRPr="00B935F6">
        <w:rPr>
          <w:strike/>
          <w:spacing w:val="1"/>
        </w:rPr>
        <w:t>be</w:t>
      </w:r>
      <w:r w:rsidRPr="00B935F6">
        <w:rPr>
          <w:strike/>
          <w:spacing w:val="26"/>
          <w:w w:val="99"/>
        </w:rPr>
        <w:t xml:space="preserve"> </w:t>
      </w:r>
      <w:r w:rsidRPr="00B935F6">
        <w:rPr>
          <w:strike/>
          <w:spacing w:val="-1"/>
        </w:rPr>
        <w:t>listed</w:t>
      </w:r>
      <w:r w:rsidRPr="00B935F6">
        <w:rPr>
          <w:strike/>
          <w:spacing w:val="-5"/>
        </w:rPr>
        <w:t xml:space="preserve"> </w:t>
      </w:r>
      <w:r w:rsidRPr="00B935F6">
        <w:rPr>
          <w:strike/>
        </w:rPr>
        <w:t>on</w:t>
      </w:r>
      <w:r w:rsidRPr="00B935F6">
        <w:rPr>
          <w:strike/>
          <w:spacing w:val="-5"/>
        </w:rPr>
        <w:t xml:space="preserve"> </w:t>
      </w:r>
      <w:r w:rsidRPr="00B935F6">
        <w:rPr>
          <w:strike/>
        </w:rPr>
        <w:t>the</w:t>
      </w:r>
      <w:r w:rsidRPr="00B935F6">
        <w:rPr>
          <w:strike/>
          <w:spacing w:val="-6"/>
        </w:rPr>
        <w:t xml:space="preserve"> </w:t>
      </w:r>
      <w:r w:rsidRPr="00B935F6">
        <w:rPr>
          <w:strike/>
        </w:rPr>
        <w:t>notice</w:t>
      </w:r>
      <w:r w:rsidRPr="00B935F6">
        <w:rPr>
          <w:strike/>
          <w:spacing w:val="-7"/>
        </w:rPr>
        <w:t xml:space="preserve"> </w:t>
      </w:r>
      <w:r w:rsidRPr="00B935F6">
        <w:rPr>
          <w:strike/>
        </w:rPr>
        <w:t>provided</w:t>
      </w:r>
      <w:r w:rsidRPr="00B935F6">
        <w:rPr>
          <w:strike/>
          <w:spacing w:val="-5"/>
        </w:rPr>
        <w:t xml:space="preserve"> </w:t>
      </w:r>
      <w:r w:rsidRPr="00B935F6">
        <w:rPr>
          <w:strike/>
          <w:spacing w:val="-2"/>
        </w:rPr>
        <w:t>to</w:t>
      </w:r>
      <w:r w:rsidRPr="00B935F6">
        <w:rPr>
          <w:strike/>
          <w:spacing w:val="-4"/>
        </w:rPr>
        <w:t xml:space="preserve"> </w:t>
      </w:r>
      <w:r w:rsidRPr="00B935F6">
        <w:rPr>
          <w:strike/>
        </w:rPr>
        <w:t>commercial</w:t>
      </w:r>
      <w:r w:rsidRPr="00B935F6">
        <w:rPr>
          <w:strike/>
          <w:spacing w:val="-8"/>
        </w:rPr>
        <w:t xml:space="preserve"> </w:t>
      </w:r>
      <w:r w:rsidRPr="00B935F6">
        <w:rPr>
          <w:strike/>
        </w:rPr>
        <w:t>premises.</w:t>
      </w:r>
    </w:p>
    <w:p w14:paraId="6FEF591C" w14:textId="77777777" w:rsidR="00AB5A7F" w:rsidRDefault="00AB5A7F">
      <w:pPr>
        <w:spacing w:before="10"/>
        <w:rPr>
          <w:rFonts w:ascii="Times New Roman" w:eastAsia="Times New Roman" w:hAnsi="Times New Roman" w:cs="Times New Roman"/>
          <w:sz w:val="19"/>
          <w:szCs w:val="19"/>
        </w:rPr>
      </w:pPr>
    </w:p>
    <w:p w14:paraId="4C3A7265" w14:textId="77777777" w:rsidR="00AB5A7F" w:rsidRDefault="00EE70BE" w:rsidP="00EE70BE">
      <w:pPr>
        <w:pStyle w:val="BodyText"/>
        <w:numPr>
          <w:ilvl w:val="0"/>
          <w:numId w:val="10"/>
        </w:numPr>
        <w:tabs>
          <w:tab w:val="left" w:pos="821"/>
        </w:tabs>
        <w:ind w:right="114"/>
        <w:jc w:val="both"/>
      </w:pPr>
      <w:r>
        <w:rPr>
          <w:rFonts w:cs="Times New Roman"/>
          <w:b/>
          <w:bCs/>
          <w:spacing w:val="-1"/>
        </w:rPr>
        <w:t>REP</w:t>
      </w:r>
      <w:r>
        <w:rPr>
          <w:rFonts w:cs="Times New Roman"/>
          <w:b/>
          <w:bCs/>
          <w:spacing w:val="19"/>
        </w:rPr>
        <w:t xml:space="preserve"> </w:t>
      </w:r>
      <w:r>
        <w:rPr>
          <w:rFonts w:cs="Times New Roman"/>
          <w:b/>
          <w:bCs/>
        </w:rPr>
        <w:t>obligation</w:t>
      </w:r>
      <w:r>
        <w:rPr>
          <w:rFonts w:cs="Times New Roman"/>
          <w:b/>
          <w:bCs/>
          <w:spacing w:val="19"/>
        </w:rPr>
        <w:t xml:space="preserve"> </w:t>
      </w:r>
      <w:r>
        <w:rPr>
          <w:rFonts w:cs="Times New Roman"/>
          <w:b/>
          <w:bCs/>
        </w:rPr>
        <w:t>to</w:t>
      </w:r>
      <w:r>
        <w:rPr>
          <w:rFonts w:cs="Times New Roman"/>
          <w:b/>
          <w:bCs/>
          <w:spacing w:val="20"/>
        </w:rPr>
        <w:t xml:space="preserve"> </w:t>
      </w:r>
      <w:r>
        <w:rPr>
          <w:rFonts w:cs="Times New Roman"/>
          <w:b/>
          <w:bCs/>
          <w:spacing w:val="-1"/>
        </w:rPr>
        <w:t>submit</w:t>
      </w:r>
      <w:r>
        <w:rPr>
          <w:rFonts w:cs="Times New Roman"/>
          <w:b/>
          <w:bCs/>
          <w:spacing w:val="18"/>
        </w:rPr>
        <w:t xml:space="preserve"> </w:t>
      </w:r>
      <w:r>
        <w:rPr>
          <w:rFonts w:cs="Times New Roman"/>
          <w:b/>
          <w:bCs/>
        </w:rPr>
        <w:t>move-in</w:t>
      </w:r>
      <w:r>
        <w:rPr>
          <w:rFonts w:cs="Times New Roman"/>
          <w:b/>
          <w:bCs/>
          <w:spacing w:val="17"/>
        </w:rPr>
        <w:t xml:space="preserve"> </w:t>
      </w:r>
      <w:r>
        <w:rPr>
          <w:rFonts w:cs="Times New Roman"/>
          <w:b/>
          <w:bCs/>
        </w:rPr>
        <w:t>transaction.</w:t>
      </w:r>
      <w:r>
        <w:rPr>
          <w:rFonts w:cs="Times New Roman"/>
          <w:b/>
          <w:bCs/>
          <w:spacing w:val="27"/>
        </w:rPr>
        <w:t xml:space="preserve"> </w:t>
      </w:r>
      <w:r>
        <w:t>A</w:t>
      </w:r>
      <w:r>
        <w:rPr>
          <w:spacing w:val="13"/>
        </w:rPr>
        <w:t xml:space="preserve"> </w:t>
      </w:r>
      <w:r>
        <w:t>REP</w:t>
      </w:r>
      <w:r>
        <w:rPr>
          <w:spacing w:val="12"/>
        </w:rPr>
        <w:t xml:space="preserve"> </w:t>
      </w:r>
      <w:r>
        <w:t>that</w:t>
      </w:r>
      <w:r>
        <w:rPr>
          <w:spacing w:val="13"/>
        </w:rPr>
        <w:t xml:space="preserve"> </w:t>
      </w:r>
      <w:r>
        <w:t>enrolls</w:t>
      </w:r>
      <w:r>
        <w:rPr>
          <w:spacing w:val="11"/>
        </w:rPr>
        <w:t xml:space="preserve"> </w:t>
      </w:r>
      <w:r>
        <w:t>a</w:t>
      </w:r>
      <w:r>
        <w:rPr>
          <w:spacing w:val="14"/>
        </w:rPr>
        <w:t xml:space="preserve"> </w:t>
      </w:r>
      <w:r>
        <w:t>premise</w:t>
      </w:r>
      <w:r>
        <w:rPr>
          <w:spacing w:val="14"/>
        </w:rPr>
        <w:t xml:space="preserve"> </w:t>
      </w:r>
      <w:r>
        <w:t>in</w:t>
      </w:r>
      <w:r>
        <w:rPr>
          <w:spacing w:val="14"/>
        </w:rPr>
        <w:t xml:space="preserve"> </w:t>
      </w:r>
      <w:r>
        <w:t>response</w:t>
      </w:r>
      <w:r>
        <w:rPr>
          <w:spacing w:val="16"/>
        </w:rPr>
        <w:t xml:space="preserve"> </w:t>
      </w:r>
      <w:r>
        <w:t>to</w:t>
      </w:r>
      <w:r>
        <w:rPr>
          <w:spacing w:val="13"/>
        </w:rPr>
        <w:t xml:space="preserve"> </w:t>
      </w:r>
      <w:r>
        <w:t>the</w:t>
      </w:r>
      <w:r>
        <w:rPr>
          <w:spacing w:val="13"/>
        </w:rPr>
        <w:t xml:space="preserve"> </w:t>
      </w:r>
      <w:r>
        <w:t>TDU</w:t>
      </w:r>
      <w:r>
        <w:rPr>
          <w:spacing w:val="44"/>
          <w:w w:val="99"/>
        </w:rPr>
        <w:t xml:space="preserve"> </w:t>
      </w:r>
      <w:r>
        <w:t>notice</w:t>
      </w:r>
      <w:r>
        <w:rPr>
          <w:spacing w:val="9"/>
        </w:rPr>
        <w:t xml:space="preserve"> </w:t>
      </w:r>
      <w:r>
        <w:t>shall</w:t>
      </w:r>
      <w:r>
        <w:rPr>
          <w:spacing w:val="9"/>
        </w:rPr>
        <w:t xml:space="preserve"> </w:t>
      </w:r>
      <w:r>
        <w:t>submit</w:t>
      </w:r>
      <w:r>
        <w:rPr>
          <w:spacing w:val="7"/>
        </w:rPr>
        <w:t xml:space="preserve"> </w:t>
      </w:r>
      <w:r>
        <w:t>a</w:t>
      </w:r>
      <w:r>
        <w:rPr>
          <w:spacing w:val="9"/>
        </w:rPr>
        <w:t xml:space="preserve"> </w:t>
      </w:r>
      <w:r>
        <w:t>move-in</w:t>
      </w:r>
      <w:r>
        <w:rPr>
          <w:spacing w:val="9"/>
        </w:rPr>
        <w:t xml:space="preserve"> </w:t>
      </w:r>
      <w:r>
        <w:t>transaction,</w:t>
      </w:r>
      <w:r>
        <w:rPr>
          <w:spacing w:val="7"/>
        </w:rPr>
        <w:t xml:space="preserve"> </w:t>
      </w:r>
      <w:r>
        <w:t>not</w:t>
      </w:r>
      <w:r>
        <w:rPr>
          <w:spacing w:val="7"/>
        </w:rPr>
        <w:t xml:space="preserve"> </w:t>
      </w:r>
      <w:r>
        <w:t>a</w:t>
      </w:r>
      <w:r>
        <w:rPr>
          <w:spacing w:val="9"/>
        </w:rPr>
        <w:t xml:space="preserve"> </w:t>
      </w:r>
      <w:r>
        <w:t>switch</w:t>
      </w:r>
      <w:r>
        <w:rPr>
          <w:spacing w:val="11"/>
        </w:rPr>
        <w:t xml:space="preserve"> </w:t>
      </w:r>
      <w:r>
        <w:rPr>
          <w:spacing w:val="-1"/>
        </w:rPr>
        <w:t>transaction,</w:t>
      </w:r>
      <w:r>
        <w:rPr>
          <w:spacing w:val="9"/>
        </w:rPr>
        <w:t xml:space="preserve"> </w:t>
      </w:r>
      <w:r>
        <w:t>to</w:t>
      </w:r>
      <w:r>
        <w:rPr>
          <w:spacing w:val="12"/>
        </w:rPr>
        <w:t xml:space="preserve"> </w:t>
      </w:r>
      <w:r>
        <w:t>the</w:t>
      </w:r>
      <w:r>
        <w:rPr>
          <w:spacing w:val="9"/>
        </w:rPr>
        <w:t xml:space="preserve"> </w:t>
      </w:r>
      <w:r>
        <w:rPr>
          <w:spacing w:val="-1"/>
        </w:rPr>
        <w:t>registration</w:t>
      </w:r>
      <w:r>
        <w:rPr>
          <w:spacing w:val="10"/>
        </w:rPr>
        <w:t xml:space="preserve"> </w:t>
      </w:r>
      <w:r>
        <w:t>agent</w:t>
      </w:r>
      <w:r>
        <w:rPr>
          <w:spacing w:val="9"/>
        </w:rPr>
        <w:t xml:space="preserve"> </w:t>
      </w:r>
      <w:r>
        <w:rPr>
          <w:spacing w:val="1"/>
        </w:rPr>
        <w:t>in</w:t>
      </w:r>
      <w:r>
        <w:rPr>
          <w:spacing w:val="11"/>
        </w:rPr>
        <w:t xml:space="preserve"> </w:t>
      </w:r>
      <w:r>
        <w:rPr>
          <w:spacing w:val="-1"/>
        </w:rPr>
        <w:t>accordance</w:t>
      </w:r>
      <w:r>
        <w:rPr>
          <w:spacing w:val="78"/>
          <w:w w:val="99"/>
        </w:rPr>
        <w:t xml:space="preserve"> </w:t>
      </w:r>
      <w:r>
        <w:t>with</w:t>
      </w:r>
      <w:r>
        <w:rPr>
          <w:spacing w:val="-5"/>
        </w:rPr>
        <w:t xml:space="preserve"> </w:t>
      </w:r>
      <w:r>
        <w:t>the</w:t>
      </w:r>
      <w:r>
        <w:rPr>
          <w:spacing w:val="-5"/>
        </w:rPr>
        <w:t xml:space="preserve"> </w:t>
      </w:r>
      <w:r>
        <w:t>requirements</w:t>
      </w:r>
      <w:r>
        <w:rPr>
          <w:spacing w:val="-7"/>
        </w:rPr>
        <w:t xml:space="preserve"> </w:t>
      </w:r>
      <w:r>
        <w:t>of</w:t>
      </w:r>
      <w:r>
        <w:rPr>
          <w:spacing w:val="-2"/>
        </w:rPr>
        <w:t xml:space="preserve"> </w:t>
      </w:r>
      <w:r>
        <w:t>§25.487</w:t>
      </w:r>
      <w:r>
        <w:rPr>
          <w:spacing w:val="-4"/>
        </w:rPr>
        <w:t xml:space="preserve"> </w:t>
      </w:r>
      <w:r>
        <w:rPr>
          <w:spacing w:val="-1"/>
        </w:rPr>
        <w:t>of</w:t>
      </w:r>
      <w:r>
        <w:rPr>
          <w:spacing w:val="-5"/>
        </w:rPr>
        <w:t xml:space="preserve"> </w:t>
      </w:r>
      <w:r>
        <w:t>this</w:t>
      </w:r>
      <w:r>
        <w:rPr>
          <w:spacing w:val="-7"/>
        </w:rPr>
        <w:t xml:space="preserve"> </w:t>
      </w:r>
      <w:r>
        <w:rPr>
          <w:spacing w:val="-1"/>
        </w:rPr>
        <w:t>title</w:t>
      </w:r>
      <w:r>
        <w:rPr>
          <w:spacing w:val="-5"/>
        </w:rPr>
        <w:t xml:space="preserve"> </w:t>
      </w:r>
      <w:r>
        <w:t>(relating</w:t>
      </w:r>
      <w:r>
        <w:rPr>
          <w:spacing w:val="-5"/>
        </w:rPr>
        <w:t xml:space="preserve"> </w:t>
      </w:r>
      <w:r>
        <w:t>to</w:t>
      </w:r>
      <w:r>
        <w:rPr>
          <w:spacing w:val="-4"/>
        </w:rPr>
        <w:t xml:space="preserve"> </w:t>
      </w:r>
      <w:r>
        <w:t>Obligations</w:t>
      </w:r>
      <w:r>
        <w:rPr>
          <w:spacing w:val="-6"/>
        </w:rPr>
        <w:t xml:space="preserve"> </w:t>
      </w:r>
      <w:r>
        <w:rPr>
          <w:spacing w:val="-1"/>
        </w:rPr>
        <w:t>Related</w:t>
      </w:r>
      <w:r>
        <w:rPr>
          <w:spacing w:val="-5"/>
        </w:rPr>
        <w:t xml:space="preserve"> </w:t>
      </w:r>
      <w:r>
        <w:t>to</w:t>
      </w:r>
      <w:r>
        <w:rPr>
          <w:spacing w:val="-4"/>
        </w:rPr>
        <w:t xml:space="preserve"> </w:t>
      </w:r>
      <w:r>
        <w:t>Move-In</w:t>
      </w:r>
      <w:r>
        <w:rPr>
          <w:spacing w:val="-9"/>
        </w:rPr>
        <w:t xml:space="preserve"> </w:t>
      </w:r>
      <w:r>
        <w:t>Transactions).</w:t>
      </w:r>
    </w:p>
    <w:p w14:paraId="794363D4" w14:textId="77777777" w:rsidR="00AB5A7F" w:rsidRDefault="00AB5A7F">
      <w:pPr>
        <w:spacing w:before="10"/>
        <w:rPr>
          <w:rFonts w:ascii="Times New Roman" w:eastAsia="Times New Roman" w:hAnsi="Times New Roman" w:cs="Times New Roman"/>
          <w:sz w:val="19"/>
          <w:szCs w:val="19"/>
        </w:rPr>
      </w:pPr>
    </w:p>
    <w:p w14:paraId="2959C5BC" w14:textId="77777777" w:rsidR="00AB5A7F" w:rsidRDefault="00EE70BE" w:rsidP="00EE70BE">
      <w:pPr>
        <w:pStyle w:val="BodyText"/>
        <w:numPr>
          <w:ilvl w:val="0"/>
          <w:numId w:val="10"/>
        </w:numPr>
        <w:tabs>
          <w:tab w:val="left" w:pos="821"/>
        </w:tabs>
        <w:ind w:right="113"/>
        <w:jc w:val="both"/>
      </w:pPr>
      <w:r>
        <w:rPr>
          <w:rFonts w:cs="Times New Roman"/>
          <w:b/>
          <w:bCs/>
          <w:spacing w:val="-1"/>
        </w:rPr>
        <w:t>Disconnection</w:t>
      </w:r>
      <w:r>
        <w:rPr>
          <w:rFonts w:cs="Times New Roman"/>
          <w:b/>
          <w:bCs/>
          <w:spacing w:val="4"/>
        </w:rPr>
        <w:t xml:space="preserve"> </w:t>
      </w:r>
      <w:r>
        <w:rPr>
          <w:rFonts w:cs="Times New Roman"/>
          <w:b/>
          <w:bCs/>
        </w:rPr>
        <w:t>of</w:t>
      </w:r>
      <w:r>
        <w:rPr>
          <w:rFonts w:cs="Times New Roman"/>
          <w:b/>
          <w:bCs/>
          <w:spacing w:val="6"/>
        </w:rPr>
        <w:t xml:space="preserve"> </w:t>
      </w:r>
      <w:r>
        <w:rPr>
          <w:rFonts w:cs="Times New Roman"/>
          <w:b/>
          <w:bCs/>
        </w:rPr>
        <w:t>premise</w:t>
      </w:r>
      <w:r>
        <w:rPr>
          <w:rFonts w:cs="Times New Roman"/>
          <w:b/>
          <w:bCs/>
          <w:spacing w:val="6"/>
        </w:rPr>
        <w:t xml:space="preserve"> </w:t>
      </w:r>
      <w:r>
        <w:rPr>
          <w:rFonts w:cs="Times New Roman"/>
          <w:b/>
          <w:bCs/>
        </w:rPr>
        <w:t>with</w:t>
      </w:r>
      <w:r>
        <w:rPr>
          <w:rFonts w:cs="Times New Roman"/>
          <w:b/>
          <w:bCs/>
          <w:spacing w:val="5"/>
        </w:rPr>
        <w:t xml:space="preserve"> </w:t>
      </w:r>
      <w:r>
        <w:rPr>
          <w:rFonts w:cs="Times New Roman"/>
          <w:b/>
          <w:bCs/>
        </w:rPr>
        <w:t>no</w:t>
      </w:r>
      <w:r>
        <w:rPr>
          <w:rFonts w:cs="Times New Roman"/>
          <w:b/>
          <w:bCs/>
          <w:spacing w:val="6"/>
        </w:rPr>
        <w:t xml:space="preserve"> </w:t>
      </w:r>
      <w:r>
        <w:rPr>
          <w:rFonts w:cs="Times New Roman"/>
          <w:b/>
          <w:bCs/>
          <w:spacing w:val="-1"/>
        </w:rPr>
        <w:t>REP</w:t>
      </w:r>
      <w:r>
        <w:rPr>
          <w:rFonts w:cs="Times New Roman"/>
          <w:b/>
          <w:bCs/>
          <w:spacing w:val="6"/>
        </w:rPr>
        <w:t xml:space="preserve"> </w:t>
      </w:r>
      <w:r>
        <w:rPr>
          <w:rFonts w:cs="Times New Roman"/>
          <w:b/>
          <w:bCs/>
        </w:rPr>
        <w:t>of</w:t>
      </w:r>
      <w:r>
        <w:rPr>
          <w:rFonts w:cs="Times New Roman"/>
          <w:b/>
          <w:bCs/>
          <w:spacing w:val="4"/>
        </w:rPr>
        <w:t xml:space="preserve"> </w:t>
      </w:r>
      <w:r>
        <w:rPr>
          <w:rFonts w:cs="Times New Roman"/>
          <w:b/>
          <w:bCs/>
        </w:rPr>
        <w:t>record.</w:t>
      </w:r>
      <w:r>
        <w:rPr>
          <w:rFonts w:cs="Times New Roman"/>
          <w:b/>
          <w:bCs/>
          <w:spacing w:val="3"/>
        </w:rPr>
        <w:t xml:space="preserve"> </w:t>
      </w:r>
      <w:r>
        <w:rPr>
          <w:spacing w:val="-1"/>
        </w:rPr>
        <w:t>Each</w:t>
      </w:r>
      <w:r>
        <w:t xml:space="preserve"> TDU</w:t>
      </w:r>
      <w:r>
        <w:rPr>
          <w:spacing w:val="1"/>
        </w:rPr>
        <w:t xml:space="preserve"> </w:t>
      </w:r>
      <w:r>
        <w:t>may disconnect</w:t>
      </w:r>
      <w:r>
        <w:rPr>
          <w:spacing w:val="-1"/>
        </w:rPr>
        <w:t xml:space="preserve"> </w:t>
      </w:r>
      <w:r>
        <w:t>a</w:t>
      </w:r>
      <w:r>
        <w:rPr>
          <w:spacing w:val="2"/>
        </w:rPr>
        <w:t xml:space="preserve"> </w:t>
      </w:r>
      <w:r>
        <w:rPr>
          <w:spacing w:val="-1"/>
        </w:rPr>
        <w:t>premise</w:t>
      </w:r>
      <w:r>
        <w:rPr>
          <w:spacing w:val="1"/>
        </w:rPr>
        <w:t xml:space="preserve"> </w:t>
      </w:r>
      <w:r>
        <w:t>with</w:t>
      </w:r>
      <w:r>
        <w:rPr>
          <w:spacing w:val="1"/>
        </w:rPr>
        <w:t xml:space="preserve"> </w:t>
      </w:r>
      <w:r>
        <w:t xml:space="preserve">no </w:t>
      </w:r>
      <w:r>
        <w:rPr>
          <w:spacing w:val="-1"/>
        </w:rPr>
        <w:t>REP</w:t>
      </w:r>
      <w:r>
        <w:t xml:space="preserve"> of</w:t>
      </w:r>
      <w:r>
        <w:rPr>
          <w:spacing w:val="70"/>
          <w:w w:val="99"/>
        </w:rPr>
        <w:t xml:space="preserve"> </w:t>
      </w:r>
      <w:r>
        <w:t>record</w:t>
      </w:r>
      <w:r>
        <w:rPr>
          <w:spacing w:val="7"/>
        </w:rPr>
        <w:t xml:space="preserve"> </w:t>
      </w:r>
      <w:r>
        <w:rPr>
          <w:spacing w:val="-1"/>
        </w:rPr>
        <w:t>no</w:t>
      </w:r>
      <w:r>
        <w:rPr>
          <w:spacing w:val="6"/>
        </w:rPr>
        <w:t xml:space="preserve"> </w:t>
      </w:r>
      <w:r>
        <w:t>earlier</w:t>
      </w:r>
      <w:r>
        <w:rPr>
          <w:spacing w:val="5"/>
        </w:rPr>
        <w:t xml:space="preserve"> </w:t>
      </w:r>
      <w:r>
        <w:t>than</w:t>
      </w:r>
      <w:r>
        <w:rPr>
          <w:spacing w:val="7"/>
        </w:rPr>
        <w:t xml:space="preserve"> </w:t>
      </w:r>
      <w:r>
        <w:t>ten</w:t>
      </w:r>
      <w:r>
        <w:rPr>
          <w:spacing w:val="5"/>
        </w:rPr>
        <w:t xml:space="preserve"> </w:t>
      </w:r>
      <w:r>
        <w:t>days</w:t>
      </w:r>
      <w:r>
        <w:rPr>
          <w:spacing w:val="7"/>
        </w:rPr>
        <w:t xml:space="preserve"> </w:t>
      </w:r>
      <w:r>
        <w:t>after</w:t>
      </w:r>
      <w:r>
        <w:rPr>
          <w:spacing w:val="6"/>
        </w:rPr>
        <w:t xml:space="preserve"> </w:t>
      </w:r>
      <w:r>
        <w:t>the</w:t>
      </w:r>
      <w:r>
        <w:rPr>
          <w:spacing w:val="5"/>
        </w:rPr>
        <w:t xml:space="preserve"> </w:t>
      </w:r>
      <w:r>
        <w:t>customer</w:t>
      </w:r>
      <w:r>
        <w:rPr>
          <w:spacing w:val="6"/>
        </w:rPr>
        <w:t xml:space="preserve"> </w:t>
      </w:r>
      <w:r>
        <w:t>receives</w:t>
      </w:r>
      <w:r>
        <w:rPr>
          <w:spacing w:val="4"/>
        </w:rPr>
        <w:t xml:space="preserve"> </w:t>
      </w:r>
      <w:r>
        <w:rPr>
          <w:spacing w:val="1"/>
        </w:rPr>
        <w:t>the</w:t>
      </w:r>
      <w:r>
        <w:rPr>
          <w:spacing w:val="6"/>
        </w:rPr>
        <w:t xml:space="preserve"> </w:t>
      </w:r>
      <w:r>
        <w:t>TDU</w:t>
      </w:r>
      <w:r>
        <w:rPr>
          <w:rFonts w:cs="Times New Roman"/>
        </w:rPr>
        <w:t>’</w:t>
      </w:r>
      <w:r>
        <w:t>s</w:t>
      </w:r>
      <w:r>
        <w:rPr>
          <w:spacing w:val="5"/>
        </w:rPr>
        <w:t xml:space="preserve"> </w:t>
      </w:r>
      <w:r>
        <w:t>notification</w:t>
      </w:r>
      <w:r>
        <w:rPr>
          <w:spacing w:val="5"/>
        </w:rPr>
        <w:t xml:space="preserve"> </w:t>
      </w:r>
      <w:r>
        <w:t>required</w:t>
      </w:r>
      <w:r>
        <w:rPr>
          <w:spacing w:val="6"/>
        </w:rPr>
        <w:t xml:space="preserve"> </w:t>
      </w:r>
      <w:r>
        <w:t>by</w:t>
      </w:r>
      <w:r>
        <w:rPr>
          <w:spacing w:val="9"/>
        </w:rPr>
        <w:t xml:space="preserve"> </w:t>
      </w:r>
      <w:r>
        <w:t>this</w:t>
      </w:r>
      <w:r>
        <w:rPr>
          <w:spacing w:val="4"/>
        </w:rPr>
        <w:t xml:space="preserve"> </w:t>
      </w:r>
      <w:r>
        <w:t>section.</w:t>
      </w:r>
      <w:r>
        <w:rPr>
          <w:spacing w:val="22"/>
          <w:w w:val="99"/>
        </w:rPr>
        <w:t xml:space="preserve"> </w:t>
      </w:r>
      <w:r>
        <w:t>Prior</w:t>
      </w:r>
      <w:r>
        <w:rPr>
          <w:spacing w:val="44"/>
        </w:rPr>
        <w:t xml:space="preserve"> </w:t>
      </w:r>
      <w:r>
        <w:t>to</w:t>
      </w:r>
      <w:r>
        <w:rPr>
          <w:spacing w:val="45"/>
        </w:rPr>
        <w:t xml:space="preserve"> </w:t>
      </w:r>
      <w:r>
        <w:t>disconnecting</w:t>
      </w:r>
      <w:r>
        <w:rPr>
          <w:spacing w:val="48"/>
        </w:rPr>
        <w:t xml:space="preserve"> </w:t>
      </w:r>
      <w:r>
        <w:t>the</w:t>
      </w:r>
      <w:r>
        <w:rPr>
          <w:spacing w:val="44"/>
        </w:rPr>
        <w:t xml:space="preserve"> </w:t>
      </w:r>
      <w:r>
        <w:rPr>
          <w:spacing w:val="-1"/>
        </w:rPr>
        <w:t>service</w:t>
      </w:r>
      <w:r>
        <w:rPr>
          <w:spacing w:val="45"/>
        </w:rPr>
        <w:t xml:space="preserve"> </w:t>
      </w:r>
      <w:r>
        <w:t>for</w:t>
      </w:r>
      <w:r>
        <w:rPr>
          <w:spacing w:val="44"/>
        </w:rPr>
        <w:t xml:space="preserve"> </w:t>
      </w:r>
      <w:r>
        <w:t>a</w:t>
      </w:r>
      <w:r>
        <w:rPr>
          <w:spacing w:val="42"/>
        </w:rPr>
        <w:t xml:space="preserve"> </w:t>
      </w:r>
      <w:r>
        <w:t>premise</w:t>
      </w:r>
      <w:r>
        <w:rPr>
          <w:spacing w:val="44"/>
        </w:rPr>
        <w:t xml:space="preserve"> </w:t>
      </w:r>
      <w:r>
        <w:t>with</w:t>
      </w:r>
      <w:r>
        <w:rPr>
          <w:spacing w:val="46"/>
        </w:rPr>
        <w:t xml:space="preserve"> </w:t>
      </w:r>
      <w:r>
        <w:rPr>
          <w:spacing w:val="-1"/>
        </w:rPr>
        <w:t>no</w:t>
      </w:r>
      <w:r>
        <w:rPr>
          <w:spacing w:val="45"/>
        </w:rPr>
        <w:t xml:space="preserve"> </w:t>
      </w:r>
      <w:r>
        <w:rPr>
          <w:spacing w:val="-1"/>
        </w:rPr>
        <w:t>REP</w:t>
      </w:r>
      <w:r>
        <w:rPr>
          <w:spacing w:val="43"/>
        </w:rPr>
        <w:t xml:space="preserve"> </w:t>
      </w:r>
      <w:r>
        <w:t>of</w:t>
      </w:r>
      <w:r>
        <w:rPr>
          <w:spacing w:val="44"/>
        </w:rPr>
        <w:t xml:space="preserve"> </w:t>
      </w:r>
      <w:r>
        <w:rPr>
          <w:spacing w:val="-1"/>
        </w:rPr>
        <w:t>record,</w:t>
      </w:r>
      <w:r>
        <w:rPr>
          <w:spacing w:val="49"/>
        </w:rPr>
        <w:t xml:space="preserve"> </w:t>
      </w:r>
      <w:r>
        <w:t>each</w:t>
      </w:r>
      <w:r>
        <w:rPr>
          <w:spacing w:val="45"/>
        </w:rPr>
        <w:t xml:space="preserve"> </w:t>
      </w:r>
      <w:r>
        <w:rPr>
          <w:spacing w:val="-1"/>
        </w:rPr>
        <w:t>TDU</w:t>
      </w:r>
      <w:r>
        <w:rPr>
          <w:spacing w:val="44"/>
        </w:rPr>
        <w:t xml:space="preserve"> </w:t>
      </w:r>
      <w:r>
        <w:t>shall</w:t>
      </w:r>
      <w:r>
        <w:rPr>
          <w:spacing w:val="44"/>
        </w:rPr>
        <w:t xml:space="preserve"> </w:t>
      </w:r>
      <w:r>
        <w:t>repeat</w:t>
      </w:r>
      <w:r>
        <w:rPr>
          <w:spacing w:val="44"/>
        </w:rPr>
        <w:t xml:space="preserve"> </w:t>
      </w:r>
      <w:r>
        <w:t>the</w:t>
      </w:r>
      <w:r>
        <w:rPr>
          <w:spacing w:val="39"/>
          <w:w w:val="99"/>
        </w:rPr>
        <w:t xml:space="preserve"> </w:t>
      </w:r>
      <w:r>
        <w:t xml:space="preserve">procedures </w:t>
      </w:r>
      <w:r>
        <w:rPr>
          <w:spacing w:val="-1"/>
        </w:rPr>
        <w:t>listed</w:t>
      </w:r>
      <w:r>
        <w:rPr>
          <w:spacing w:val="3"/>
        </w:rPr>
        <w:t xml:space="preserve"> </w:t>
      </w:r>
      <w:r>
        <w:t>in</w:t>
      </w:r>
      <w:r>
        <w:rPr>
          <w:spacing w:val="1"/>
        </w:rPr>
        <w:t xml:space="preserve"> </w:t>
      </w:r>
      <w:r>
        <w:t>subsection</w:t>
      </w:r>
      <w:r>
        <w:rPr>
          <w:spacing w:val="2"/>
        </w:rPr>
        <w:t xml:space="preserve"> </w:t>
      </w:r>
      <w:r>
        <w:t>(c)</w:t>
      </w:r>
      <w:r>
        <w:rPr>
          <w:spacing w:val="2"/>
        </w:rPr>
        <w:t xml:space="preserve"> </w:t>
      </w:r>
      <w:r>
        <w:t>of</w:t>
      </w:r>
      <w:r>
        <w:rPr>
          <w:spacing w:val="-1"/>
        </w:rPr>
        <w:t xml:space="preserve"> </w:t>
      </w:r>
      <w:r>
        <w:t>this</w:t>
      </w:r>
      <w:r>
        <w:rPr>
          <w:spacing w:val="1"/>
        </w:rPr>
        <w:t xml:space="preserve"> </w:t>
      </w:r>
      <w:r>
        <w:rPr>
          <w:spacing w:val="-1"/>
        </w:rPr>
        <w:t>section</w:t>
      </w:r>
      <w:r>
        <w:t xml:space="preserve"> (other</w:t>
      </w:r>
      <w:r>
        <w:rPr>
          <w:spacing w:val="1"/>
        </w:rPr>
        <w:t xml:space="preserve"> </w:t>
      </w:r>
      <w:r>
        <w:rPr>
          <w:spacing w:val="-1"/>
        </w:rPr>
        <w:t>than</w:t>
      </w:r>
      <w:r>
        <w:rPr>
          <w:spacing w:val="1"/>
        </w:rPr>
        <w:t xml:space="preserve"> </w:t>
      </w:r>
      <w:r>
        <w:rPr>
          <w:spacing w:val="-1"/>
        </w:rPr>
        <w:t>issuing</w:t>
      </w:r>
      <w:r>
        <w:rPr>
          <w:spacing w:val="2"/>
        </w:rPr>
        <w:t xml:space="preserve"> </w:t>
      </w:r>
      <w:r>
        <w:rPr>
          <w:spacing w:val="-1"/>
        </w:rPr>
        <w:t>notice)</w:t>
      </w:r>
      <w:r>
        <w:rPr>
          <w:spacing w:val="4"/>
        </w:rPr>
        <w:t xml:space="preserve"> </w:t>
      </w:r>
      <w:r>
        <w:rPr>
          <w:spacing w:val="-1"/>
        </w:rPr>
        <w:t>to</w:t>
      </w:r>
      <w:r>
        <w:t xml:space="preserve"> prevent</w:t>
      </w:r>
      <w:r>
        <w:rPr>
          <w:spacing w:val="1"/>
        </w:rPr>
        <w:t xml:space="preserve"> </w:t>
      </w:r>
      <w:r>
        <w:rPr>
          <w:spacing w:val="-2"/>
        </w:rPr>
        <w:t>the</w:t>
      </w:r>
      <w:r>
        <w:rPr>
          <w:spacing w:val="1"/>
        </w:rPr>
        <w:t xml:space="preserve"> </w:t>
      </w:r>
      <w:r>
        <w:t>disconnection</w:t>
      </w:r>
      <w:r>
        <w:rPr>
          <w:spacing w:val="2"/>
        </w:rPr>
        <w:t xml:space="preserve"> </w:t>
      </w:r>
      <w:r>
        <w:rPr>
          <w:spacing w:val="-1"/>
        </w:rPr>
        <w:t>of</w:t>
      </w:r>
      <w:r>
        <w:rPr>
          <w:spacing w:val="69"/>
          <w:w w:val="99"/>
        </w:rPr>
        <w:t xml:space="preserve"> </w:t>
      </w:r>
      <w:r>
        <w:t>a</w:t>
      </w:r>
      <w:r>
        <w:rPr>
          <w:spacing w:val="10"/>
        </w:rPr>
        <w:t xml:space="preserve"> </w:t>
      </w:r>
      <w:r>
        <w:t>customer</w:t>
      </w:r>
      <w:r>
        <w:rPr>
          <w:spacing w:val="11"/>
        </w:rPr>
        <w:t xml:space="preserve"> </w:t>
      </w:r>
      <w:r>
        <w:rPr>
          <w:spacing w:val="-1"/>
        </w:rPr>
        <w:t>who</w:t>
      </w:r>
      <w:r>
        <w:rPr>
          <w:spacing w:val="12"/>
        </w:rPr>
        <w:t xml:space="preserve"> </w:t>
      </w:r>
      <w:r>
        <w:t>has</w:t>
      </w:r>
      <w:r>
        <w:rPr>
          <w:spacing w:val="10"/>
        </w:rPr>
        <w:t xml:space="preserve"> </w:t>
      </w:r>
      <w:r>
        <w:rPr>
          <w:spacing w:val="-1"/>
        </w:rPr>
        <w:t>initiated</w:t>
      </w:r>
      <w:r>
        <w:rPr>
          <w:spacing w:val="9"/>
        </w:rPr>
        <w:t xml:space="preserve"> </w:t>
      </w:r>
      <w:r>
        <w:t>service</w:t>
      </w:r>
      <w:r>
        <w:rPr>
          <w:spacing w:val="12"/>
        </w:rPr>
        <w:t xml:space="preserve"> </w:t>
      </w:r>
      <w:r>
        <w:t>with</w:t>
      </w:r>
      <w:r>
        <w:rPr>
          <w:spacing w:val="11"/>
        </w:rPr>
        <w:t xml:space="preserve"> </w:t>
      </w:r>
      <w:r>
        <w:t>a</w:t>
      </w:r>
      <w:r>
        <w:rPr>
          <w:spacing w:val="10"/>
        </w:rPr>
        <w:t xml:space="preserve"> </w:t>
      </w:r>
      <w:r>
        <w:t>REP.</w:t>
      </w:r>
      <w:r>
        <w:rPr>
          <w:spacing w:val="22"/>
        </w:rPr>
        <w:t xml:space="preserve"> </w:t>
      </w:r>
      <w:r>
        <w:t>A</w:t>
      </w:r>
      <w:r>
        <w:rPr>
          <w:spacing w:val="10"/>
        </w:rPr>
        <w:t xml:space="preserve"> </w:t>
      </w:r>
      <w:r>
        <w:t>TDU</w:t>
      </w:r>
      <w:r>
        <w:rPr>
          <w:spacing w:val="9"/>
        </w:rPr>
        <w:t xml:space="preserve"> </w:t>
      </w:r>
      <w:r>
        <w:t>shall</w:t>
      </w:r>
      <w:r>
        <w:rPr>
          <w:spacing w:val="10"/>
        </w:rPr>
        <w:t xml:space="preserve"> </w:t>
      </w:r>
      <w:r>
        <w:t>not</w:t>
      </w:r>
      <w:r>
        <w:rPr>
          <w:spacing w:val="11"/>
        </w:rPr>
        <w:t xml:space="preserve"> </w:t>
      </w:r>
      <w:r>
        <w:t>disconnect</w:t>
      </w:r>
      <w:r>
        <w:rPr>
          <w:spacing w:val="10"/>
        </w:rPr>
        <w:t xml:space="preserve"> </w:t>
      </w:r>
      <w:r>
        <w:t>any</w:t>
      </w:r>
      <w:r>
        <w:rPr>
          <w:spacing w:val="10"/>
        </w:rPr>
        <w:t xml:space="preserve"> </w:t>
      </w:r>
      <w:r>
        <w:rPr>
          <w:spacing w:val="-1"/>
        </w:rPr>
        <w:t>premise</w:t>
      </w:r>
      <w:r>
        <w:rPr>
          <w:spacing w:val="11"/>
        </w:rPr>
        <w:t xml:space="preserve"> </w:t>
      </w:r>
      <w:r>
        <w:t>that</w:t>
      </w:r>
      <w:r>
        <w:rPr>
          <w:spacing w:val="10"/>
        </w:rPr>
        <w:t xml:space="preserve"> </w:t>
      </w:r>
      <w:r>
        <w:t>has</w:t>
      </w:r>
      <w:r>
        <w:rPr>
          <w:spacing w:val="11"/>
        </w:rPr>
        <w:t xml:space="preserve"> </w:t>
      </w:r>
      <w:r>
        <w:t>been</w:t>
      </w:r>
      <w:r>
        <w:rPr>
          <w:spacing w:val="48"/>
          <w:w w:val="99"/>
        </w:rPr>
        <w:t xml:space="preserve"> </w:t>
      </w:r>
      <w:r>
        <w:t>claimed</w:t>
      </w:r>
      <w:r>
        <w:rPr>
          <w:spacing w:val="-4"/>
        </w:rPr>
        <w:t xml:space="preserve"> </w:t>
      </w:r>
      <w:r>
        <w:t>by</w:t>
      </w:r>
      <w:r>
        <w:rPr>
          <w:spacing w:val="-4"/>
        </w:rPr>
        <w:t xml:space="preserve"> </w:t>
      </w:r>
      <w:r>
        <w:t>a</w:t>
      </w:r>
      <w:r>
        <w:rPr>
          <w:spacing w:val="-4"/>
        </w:rPr>
        <w:t xml:space="preserve"> </w:t>
      </w:r>
      <w:r>
        <w:t>REP</w:t>
      </w:r>
      <w:r>
        <w:rPr>
          <w:spacing w:val="-6"/>
        </w:rPr>
        <w:t xml:space="preserve"> </w:t>
      </w:r>
      <w:r>
        <w:t>in</w:t>
      </w:r>
      <w:r>
        <w:rPr>
          <w:spacing w:val="-3"/>
        </w:rPr>
        <w:t xml:space="preserve"> </w:t>
      </w:r>
      <w:r>
        <w:rPr>
          <w:spacing w:val="-1"/>
        </w:rPr>
        <w:t>accordance</w:t>
      </w:r>
      <w:r>
        <w:rPr>
          <w:spacing w:val="-5"/>
        </w:rPr>
        <w:t xml:space="preserve"> </w:t>
      </w:r>
      <w:r>
        <w:t>with</w:t>
      </w:r>
      <w:r>
        <w:rPr>
          <w:spacing w:val="-3"/>
        </w:rPr>
        <w:t xml:space="preserve"> </w:t>
      </w:r>
      <w:r>
        <w:t>this</w:t>
      </w:r>
      <w:r>
        <w:rPr>
          <w:spacing w:val="-6"/>
        </w:rPr>
        <w:t xml:space="preserve"> </w:t>
      </w:r>
      <w:r>
        <w:t>section.</w:t>
      </w:r>
    </w:p>
    <w:p w14:paraId="740391BD" w14:textId="77777777" w:rsidR="00AB5A7F" w:rsidRDefault="00AB5A7F">
      <w:pPr>
        <w:spacing w:before="11"/>
        <w:rPr>
          <w:rFonts w:ascii="Times New Roman" w:eastAsia="Times New Roman" w:hAnsi="Times New Roman" w:cs="Times New Roman"/>
          <w:sz w:val="19"/>
          <w:szCs w:val="19"/>
        </w:rPr>
      </w:pPr>
    </w:p>
    <w:p w14:paraId="47FAF4B3" w14:textId="77777777" w:rsidR="00AB5A7F" w:rsidRDefault="00EE70BE" w:rsidP="00EE70BE">
      <w:pPr>
        <w:pStyle w:val="BodyText"/>
        <w:numPr>
          <w:ilvl w:val="0"/>
          <w:numId w:val="10"/>
        </w:numPr>
        <w:tabs>
          <w:tab w:val="left" w:pos="821"/>
        </w:tabs>
        <w:ind w:right="117"/>
        <w:jc w:val="both"/>
      </w:pPr>
      <w:r>
        <w:rPr>
          <w:b/>
        </w:rPr>
        <w:t>Expedited</w:t>
      </w:r>
      <w:r>
        <w:rPr>
          <w:b/>
          <w:spacing w:val="6"/>
        </w:rPr>
        <w:t xml:space="preserve"> </w:t>
      </w:r>
      <w:r>
        <w:rPr>
          <w:b/>
        </w:rPr>
        <w:t>reconnection</w:t>
      </w:r>
      <w:r>
        <w:rPr>
          <w:b/>
          <w:spacing w:val="9"/>
        </w:rPr>
        <w:t xml:space="preserve"> </w:t>
      </w:r>
      <w:r>
        <w:rPr>
          <w:b/>
        </w:rPr>
        <w:t>of</w:t>
      </w:r>
      <w:r>
        <w:rPr>
          <w:b/>
          <w:spacing w:val="7"/>
        </w:rPr>
        <w:t xml:space="preserve"> </w:t>
      </w:r>
      <w:r>
        <w:rPr>
          <w:b/>
        </w:rPr>
        <w:t>premise</w:t>
      </w:r>
      <w:r>
        <w:t>.</w:t>
      </w:r>
      <w:r>
        <w:rPr>
          <w:spacing w:val="7"/>
        </w:rPr>
        <w:t xml:space="preserve"> </w:t>
      </w:r>
      <w:r>
        <w:t>If</w:t>
      </w:r>
      <w:r>
        <w:rPr>
          <w:spacing w:val="3"/>
        </w:rPr>
        <w:t xml:space="preserve"> </w:t>
      </w:r>
      <w:r>
        <w:t>a</w:t>
      </w:r>
      <w:r>
        <w:rPr>
          <w:spacing w:val="5"/>
        </w:rPr>
        <w:t xml:space="preserve"> </w:t>
      </w:r>
      <w:r>
        <w:t>TDU</w:t>
      </w:r>
      <w:r>
        <w:rPr>
          <w:spacing w:val="4"/>
        </w:rPr>
        <w:t xml:space="preserve"> </w:t>
      </w:r>
      <w:r>
        <w:t>disconnects</w:t>
      </w:r>
      <w:r>
        <w:rPr>
          <w:spacing w:val="2"/>
        </w:rPr>
        <w:t xml:space="preserve"> </w:t>
      </w:r>
      <w:r>
        <w:t>a</w:t>
      </w:r>
      <w:r>
        <w:rPr>
          <w:spacing w:val="3"/>
        </w:rPr>
        <w:t xml:space="preserve"> </w:t>
      </w:r>
      <w:r>
        <w:t>premise</w:t>
      </w:r>
      <w:r>
        <w:rPr>
          <w:spacing w:val="5"/>
        </w:rPr>
        <w:t xml:space="preserve"> </w:t>
      </w:r>
      <w:r>
        <w:t>in</w:t>
      </w:r>
      <w:r>
        <w:rPr>
          <w:spacing w:val="4"/>
        </w:rPr>
        <w:t xml:space="preserve"> </w:t>
      </w:r>
      <w:r>
        <w:t>error,</w:t>
      </w:r>
      <w:r>
        <w:rPr>
          <w:spacing w:val="3"/>
        </w:rPr>
        <w:t xml:space="preserve"> </w:t>
      </w:r>
      <w:r>
        <w:t>the</w:t>
      </w:r>
      <w:r>
        <w:rPr>
          <w:spacing w:val="3"/>
        </w:rPr>
        <w:t xml:space="preserve"> </w:t>
      </w:r>
      <w:r>
        <w:t>TDU</w:t>
      </w:r>
      <w:r>
        <w:rPr>
          <w:spacing w:val="1"/>
        </w:rPr>
        <w:t xml:space="preserve"> </w:t>
      </w:r>
      <w:r>
        <w:t>shall</w:t>
      </w:r>
      <w:r>
        <w:rPr>
          <w:spacing w:val="3"/>
        </w:rPr>
        <w:t xml:space="preserve"> </w:t>
      </w:r>
      <w:r>
        <w:t>reconnect</w:t>
      </w:r>
      <w:r>
        <w:rPr>
          <w:spacing w:val="3"/>
        </w:rPr>
        <w:t xml:space="preserve"> </w:t>
      </w:r>
      <w:r>
        <w:t>a</w:t>
      </w:r>
      <w:r>
        <w:rPr>
          <w:spacing w:val="26"/>
          <w:w w:val="99"/>
        </w:rPr>
        <w:t xml:space="preserve"> </w:t>
      </w:r>
      <w:r>
        <w:t>premise</w:t>
      </w:r>
      <w:r>
        <w:rPr>
          <w:spacing w:val="24"/>
        </w:rPr>
        <w:t xml:space="preserve"> </w:t>
      </w:r>
      <w:r>
        <w:t>on</w:t>
      </w:r>
      <w:r>
        <w:rPr>
          <w:spacing w:val="25"/>
        </w:rPr>
        <w:t xml:space="preserve"> </w:t>
      </w:r>
      <w:r>
        <w:rPr>
          <w:spacing w:val="-1"/>
        </w:rPr>
        <w:t>an</w:t>
      </w:r>
      <w:r>
        <w:rPr>
          <w:spacing w:val="26"/>
        </w:rPr>
        <w:t xml:space="preserve"> </w:t>
      </w:r>
      <w:r>
        <w:t>expedited</w:t>
      </w:r>
      <w:r>
        <w:rPr>
          <w:spacing w:val="25"/>
        </w:rPr>
        <w:t xml:space="preserve"> </w:t>
      </w:r>
      <w:r>
        <w:t>basis</w:t>
      </w:r>
      <w:r>
        <w:rPr>
          <w:spacing w:val="23"/>
        </w:rPr>
        <w:t xml:space="preserve"> </w:t>
      </w:r>
      <w:r>
        <w:t>in</w:t>
      </w:r>
      <w:r>
        <w:rPr>
          <w:spacing w:val="25"/>
        </w:rPr>
        <w:t xml:space="preserve"> </w:t>
      </w:r>
      <w:r>
        <w:t>accordance</w:t>
      </w:r>
      <w:r>
        <w:rPr>
          <w:spacing w:val="22"/>
        </w:rPr>
        <w:t xml:space="preserve"> </w:t>
      </w:r>
      <w:r>
        <w:t>with</w:t>
      </w:r>
      <w:r>
        <w:rPr>
          <w:spacing w:val="25"/>
        </w:rPr>
        <w:t xml:space="preserve"> </w:t>
      </w:r>
      <w:r>
        <w:t>its</w:t>
      </w:r>
      <w:r>
        <w:rPr>
          <w:spacing w:val="23"/>
        </w:rPr>
        <w:t xml:space="preserve"> </w:t>
      </w:r>
      <w:r>
        <w:t>tariff</w:t>
      </w:r>
      <w:r>
        <w:rPr>
          <w:spacing w:val="24"/>
        </w:rPr>
        <w:t xml:space="preserve"> </w:t>
      </w:r>
      <w:r>
        <w:t>and</w:t>
      </w:r>
      <w:r>
        <w:rPr>
          <w:spacing w:val="28"/>
        </w:rPr>
        <w:t xml:space="preserve"> </w:t>
      </w:r>
      <w:r>
        <w:rPr>
          <w:spacing w:val="-1"/>
        </w:rPr>
        <w:t>commission</w:t>
      </w:r>
      <w:r>
        <w:rPr>
          <w:spacing w:val="26"/>
        </w:rPr>
        <w:t xml:space="preserve"> </w:t>
      </w:r>
      <w:r>
        <w:t>rules,</w:t>
      </w:r>
      <w:r>
        <w:rPr>
          <w:spacing w:val="24"/>
        </w:rPr>
        <w:t xml:space="preserve"> </w:t>
      </w:r>
      <w:r>
        <w:t>whichever</w:t>
      </w:r>
      <w:r>
        <w:rPr>
          <w:spacing w:val="26"/>
        </w:rPr>
        <w:t xml:space="preserve"> </w:t>
      </w:r>
      <w:r>
        <w:rPr>
          <w:spacing w:val="-1"/>
        </w:rPr>
        <w:t>process</w:t>
      </w:r>
      <w:r>
        <w:rPr>
          <w:spacing w:val="23"/>
        </w:rPr>
        <w:t xml:space="preserve"> </w:t>
      </w:r>
      <w:r>
        <w:t>is</w:t>
      </w:r>
      <w:r>
        <w:rPr>
          <w:spacing w:val="44"/>
          <w:w w:val="99"/>
        </w:rPr>
        <w:t xml:space="preserve"> </w:t>
      </w:r>
      <w:r>
        <w:t>shorter.</w:t>
      </w:r>
    </w:p>
    <w:p w14:paraId="018A4661" w14:textId="77777777" w:rsidR="00AB5A7F" w:rsidRDefault="00AB5A7F">
      <w:pPr>
        <w:jc w:val="both"/>
        <w:sectPr w:rsidR="00AB5A7F">
          <w:pgSz w:w="12240" w:h="15840"/>
          <w:pgMar w:top="660" w:right="1320" w:bottom="1020" w:left="1340" w:header="0" w:footer="836" w:gutter="0"/>
          <w:cols w:space="720"/>
        </w:sectPr>
      </w:pPr>
    </w:p>
    <w:p w14:paraId="30BAB86D"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642087E" w14:textId="77777777" w:rsidR="00AB5A7F" w:rsidRDefault="00AB5A7F">
      <w:pPr>
        <w:spacing w:before="1"/>
        <w:rPr>
          <w:rFonts w:ascii="Times New Roman" w:eastAsia="Times New Roman" w:hAnsi="Times New Roman" w:cs="Times New Roman"/>
          <w:b/>
          <w:bCs/>
        </w:rPr>
      </w:pPr>
    </w:p>
    <w:p w14:paraId="2E4C6F0D"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54D1A6E" w14:textId="77777777" w:rsidR="00AB5A7F" w:rsidRDefault="00AB5A7F">
      <w:pPr>
        <w:rPr>
          <w:rFonts w:ascii="Times New Roman" w:eastAsia="Times New Roman" w:hAnsi="Times New Roman" w:cs="Times New Roman"/>
          <w:b/>
          <w:bCs/>
          <w:sz w:val="20"/>
          <w:szCs w:val="20"/>
        </w:rPr>
      </w:pPr>
    </w:p>
    <w:p w14:paraId="39FBC1D8" w14:textId="77777777" w:rsidR="00AB5A7F" w:rsidRDefault="00AB5A7F">
      <w:pPr>
        <w:spacing w:before="8"/>
        <w:rPr>
          <w:rFonts w:ascii="Times New Roman" w:eastAsia="Times New Roman" w:hAnsi="Times New Roman" w:cs="Times New Roman"/>
          <w:b/>
          <w:bCs/>
          <w:sz w:val="17"/>
          <w:szCs w:val="17"/>
        </w:rPr>
      </w:pPr>
    </w:p>
    <w:p w14:paraId="0A484F64" w14:textId="77777777" w:rsidR="00AB5A7F" w:rsidRPr="0053687E" w:rsidRDefault="00EE70BE">
      <w:pPr>
        <w:pStyle w:val="Heading2"/>
        <w:tabs>
          <w:tab w:val="left" w:pos="1180"/>
        </w:tabs>
        <w:spacing w:before="73"/>
        <w:ind w:left="100"/>
        <w:rPr>
          <w:b w:val="0"/>
          <w:bCs w:val="0"/>
          <w:strike/>
          <w:highlight w:val="yellow"/>
        </w:rPr>
      </w:pPr>
      <w:r w:rsidRPr="0053687E">
        <w:rPr>
          <w:strike/>
          <w:w w:val="95"/>
          <w:highlight w:val="yellow"/>
        </w:rPr>
        <w:t>§25.490.</w:t>
      </w:r>
      <w:r w:rsidRPr="0053687E">
        <w:rPr>
          <w:strike/>
          <w:w w:val="95"/>
          <w:highlight w:val="yellow"/>
        </w:rPr>
        <w:tab/>
      </w:r>
      <w:r w:rsidRPr="0053687E">
        <w:rPr>
          <w:strike/>
          <w:highlight w:val="yellow"/>
        </w:rPr>
        <w:t>Moratorium</w:t>
      </w:r>
      <w:r w:rsidRPr="0053687E">
        <w:rPr>
          <w:strike/>
          <w:spacing w:val="-9"/>
          <w:highlight w:val="yellow"/>
        </w:rPr>
        <w:t xml:space="preserve"> </w:t>
      </w:r>
      <w:r w:rsidRPr="0053687E">
        <w:rPr>
          <w:strike/>
          <w:highlight w:val="yellow"/>
        </w:rPr>
        <w:t>on</w:t>
      </w:r>
      <w:r w:rsidRPr="0053687E">
        <w:rPr>
          <w:strike/>
          <w:spacing w:val="-10"/>
          <w:highlight w:val="yellow"/>
        </w:rPr>
        <w:t xml:space="preserve"> </w:t>
      </w:r>
      <w:r w:rsidRPr="0053687E">
        <w:rPr>
          <w:strike/>
          <w:highlight w:val="yellow"/>
        </w:rPr>
        <w:t>Disconnection</w:t>
      </w:r>
      <w:r w:rsidRPr="0053687E">
        <w:rPr>
          <w:strike/>
          <w:spacing w:val="-10"/>
          <w:highlight w:val="yellow"/>
        </w:rPr>
        <w:t xml:space="preserve"> </w:t>
      </w:r>
      <w:r w:rsidRPr="0053687E">
        <w:rPr>
          <w:strike/>
          <w:highlight w:val="yellow"/>
        </w:rPr>
        <w:t>on</w:t>
      </w:r>
      <w:r w:rsidRPr="0053687E">
        <w:rPr>
          <w:strike/>
          <w:spacing w:val="-10"/>
          <w:highlight w:val="yellow"/>
        </w:rPr>
        <w:t xml:space="preserve"> </w:t>
      </w:r>
      <w:r w:rsidRPr="0053687E">
        <w:rPr>
          <w:strike/>
          <w:highlight w:val="yellow"/>
        </w:rPr>
        <w:t>Move-Out.</w:t>
      </w:r>
    </w:p>
    <w:p w14:paraId="131A7397" w14:textId="77777777" w:rsidR="00AB5A7F" w:rsidRPr="0053687E" w:rsidRDefault="00AB5A7F">
      <w:pPr>
        <w:spacing w:before="10"/>
        <w:rPr>
          <w:rFonts w:ascii="Times New Roman" w:eastAsia="Times New Roman" w:hAnsi="Times New Roman" w:cs="Times New Roman"/>
          <w:b/>
          <w:bCs/>
          <w:strike/>
          <w:sz w:val="19"/>
          <w:szCs w:val="19"/>
          <w:highlight w:val="yellow"/>
        </w:rPr>
      </w:pPr>
    </w:p>
    <w:p w14:paraId="78D12D89" w14:textId="77777777" w:rsidR="00AB5A7F" w:rsidRPr="0053687E" w:rsidRDefault="00EE70BE" w:rsidP="00EE70BE">
      <w:pPr>
        <w:pStyle w:val="BodyText"/>
        <w:numPr>
          <w:ilvl w:val="0"/>
          <w:numId w:val="9"/>
        </w:numPr>
        <w:tabs>
          <w:tab w:val="left" w:pos="821"/>
        </w:tabs>
        <w:ind w:right="116"/>
        <w:jc w:val="both"/>
        <w:rPr>
          <w:strike/>
          <w:highlight w:val="yellow"/>
        </w:rPr>
      </w:pPr>
      <w:r w:rsidRPr="0053687E">
        <w:rPr>
          <w:b/>
          <w:strike/>
          <w:highlight w:val="yellow"/>
        </w:rPr>
        <w:t>Applicability.</w:t>
      </w:r>
      <w:r w:rsidRPr="0053687E">
        <w:rPr>
          <w:b/>
          <w:strike/>
          <w:spacing w:val="31"/>
          <w:highlight w:val="yellow"/>
        </w:rPr>
        <w:t xml:space="preserve"> </w:t>
      </w:r>
      <w:r w:rsidRPr="0053687E">
        <w:rPr>
          <w:strike/>
          <w:highlight w:val="yellow"/>
        </w:rPr>
        <w:t>This</w:t>
      </w:r>
      <w:r w:rsidRPr="0053687E">
        <w:rPr>
          <w:strike/>
          <w:spacing w:val="30"/>
          <w:highlight w:val="yellow"/>
        </w:rPr>
        <w:t xml:space="preserve"> </w:t>
      </w:r>
      <w:r w:rsidRPr="0053687E">
        <w:rPr>
          <w:strike/>
          <w:highlight w:val="yellow"/>
        </w:rPr>
        <w:t>section</w:t>
      </w:r>
      <w:r w:rsidRPr="0053687E">
        <w:rPr>
          <w:strike/>
          <w:spacing w:val="31"/>
          <w:highlight w:val="yellow"/>
        </w:rPr>
        <w:t xml:space="preserve"> </w:t>
      </w:r>
      <w:r w:rsidRPr="0053687E">
        <w:rPr>
          <w:strike/>
          <w:highlight w:val="yellow"/>
        </w:rPr>
        <w:t>applies</w:t>
      </w:r>
      <w:r w:rsidRPr="0053687E">
        <w:rPr>
          <w:strike/>
          <w:spacing w:val="30"/>
          <w:highlight w:val="yellow"/>
        </w:rPr>
        <w:t xml:space="preserve"> </w:t>
      </w:r>
      <w:r w:rsidRPr="0053687E">
        <w:rPr>
          <w:strike/>
          <w:highlight w:val="yellow"/>
        </w:rPr>
        <w:t>to</w:t>
      </w:r>
      <w:r w:rsidRPr="0053687E">
        <w:rPr>
          <w:strike/>
          <w:spacing w:val="32"/>
          <w:highlight w:val="yellow"/>
        </w:rPr>
        <w:t xml:space="preserve"> </w:t>
      </w:r>
      <w:r w:rsidRPr="0053687E">
        <w:rPr>
          <w:strike/>
          <w:highlight w:val="yellow"/>
        </w:rPr>
        <w:t>all</w:t>
      </w:r>
      <w:r w:rsidRPr="0053687E">
        <w:rPr>
          <w:strike/>
          <w:spacing w:val="31"/>
          <w:highlight w:val="yellow"/>
        </w:rPr>
        <w:t xml:space="preserve"> </w:t>
      </w:r>
      <w:r w:rsidRPr="0053687E">
        <w:rPr>
          <w:strike/>
          <w:spacing w:val="-1"/>
          <w:highlight w:val="yellow"/>
        </w:rPr>
        <w:t>transmission</w:t>
      </w:r>
      <w:r w:rsidRPr="0053687E">
        <w:rPr>
          <w:strike/>
          <w:spacing w:val="32"/>
          <w:highlight w:val="yellow"/>
        </w:rPr>
        <w:t xml:space="preserve"> </w:t>
      </w:r>
      <w:r w:rsidRPr="0053687E">
        <w:rPr>
          <w:strike/>
          <w:spacing w:val="-1"/>
          <w:highlight w:val="yellow"/>
        </w:rPr>
        <w:t>and</w:t>
      </w:r>
      <w:r w:rsidRPr="0053687E">
        <w:rPr>
          <w:strike/>
          <w:spacing w:val="31"/>
          <w:highlight w:val="yellow"/>
        </w:rPr>
        <w:t xml:space="preserve"> </w:t>
      </w:r>
      <w:r w:rsidRPr="0053687E">
        <w:rPr>
          <w:strike/>
          <w:highlight w:val="yellow"/>
        </w:rPr>
        <w:t>distribution</w:t>
      </w:r>
      <w:r w:rsidRPr="0053687E">
        <w:rPr>
          <w:strike/>
          <w:spacing w:val="30"/>
          <w:highlight w:val="yellow"/>
        </w:rPr>
        <w:t xml:space="preserve"> </w:t>
      </w:r>
      <w:r w:rsidRPr="0053687E">
        <w:rPr>
          <w:strike/>
          <w:highlight w:val="yellow"/>
        </w:rPr>
        <w:t>utilities</w:t>
      </w:r>
      <w:r w:rsidRPr="0053687E">
        <w:rPr>
          <w:strike/>
          <w:spacing w:val="30"/>
          <w:highlight w:val="yellow"/>
        </w:rPr>
        <w:t xml:space="preserve"> </w:t>
      </w:r>
      <w:r w:rsidRPr="0053687E">
        <w:rPr>
          <w:strike/>
          <w:highlight w:val="yellow"/>
        </w:rPr>
        <w:t>(TDUs)</w:t>
      </w:r>
      <w:r w:rsidRPr="0053687E">
        <w:rPr>
          <w:strike/>
          <w:spacing w:val="30"/>
          <w:highlight w:val="yellow"/>
        </w:rPr>
        <w:t xml:space="preserve"> </w:t>
      </w:r>
      <w:r w:rsidRPr="0053687E">
        <w:rPr>
          <w:strike/>
          <w:highlight w:val="yellow"/>
        </w:rPr>
        <w:t>with</w:t>
      </w:r>
      <w:r w:rsidRPr="0053687E">
        <w:rPr>
          <w:strike/>
          <w:spacing w:val="32"/>
          <w:highlight w:val="yellow"/>
        </w:rPr>
        <w:t xml:space="preserve"> </w:t>
      </w:r>
      <w:r w:rsidRPr="0053687E">
        <w:rPr>
          <w:strike/>
          <w:highlight w:val="yellow"/>
        </w:rPr>
        <w:t>respect</w:t>
      </w:r>
      <w:r w:rsidRPr="0053687E">
        <w:rPr>
          <w:strike/>
          <w:spacing w:val="30"/>
          <w:highlight w:val="yellow"/>
        </w:rPr>
        <w:t xml:space="preserve"> </w:t>
      </w:r>
      <w:r w:rsidRPr="0053687E">
        <w:rPr>
          <w:strike/>
          <w:highlight w:val="yellow"/>
        </w:rPr>
        <w:t>to</w:t>
      </w:r>
      <w:r w:rsidRPr="0053687E">
        <w:rPr>
          <w:strike/>
          <w:spacing w:val="36"/>
          <w:w w:val="99"/>
          <w:highlight w:val="yellow"/>
        </w:rPr>
        <w:t xml:space="preserve"> </w:t>
      </w:r>
      <w:r w:rsidRPr="0053687E">
        <w:rPr>
          <w:strike/>
          <w:highlight w:val="yellow"/>
        </w:rPr>
        <w:t>residential</w:t>
      </w:r>
      <w:r w:rsidRPr="0053687E">
        <w:rPr>
          <w:strike/>
          <w:spacing w:val="-18"/>
          <w:highlight w:val="yellow"/>
        </w:rPr>
        <w:t xml:space="preserve"> </w:t>
      </w:r>
      <w:r w:rsidRPr="0053687E">
        <w:rPr>
          <w:strike/>
          <w:highlight w:val="yellow"/>
        </w:rPr>
        <w:t>customers.</w:t>
      </w:r>
    </w:p>
    <w:p w14:paraId="0BCCDE21" w14:textId="77777777" w:rsidR="00AB5A7F" w:rsidRPr="0053687E" w:rsidRDefault="00AB5A7F">
      <w:pPr>
        <w:spacing w:before="10"/>
        <w:rPr>
          <w:rFonts w:ascii="Times New Roman" w:eastAsia="Times New Roman" w:hAnsi="Times New Roman" w:cs="Times New Roman"/>
          <w:strike/>
          <w:sz w:val="19"/>
          <w:szCs w:val="19"/>
          <w:highlight w:val="yellow"/>
        </w:rPr>
      </w:pPr>
    </w:p>
    <w:p w14:paraId="4D72471E" w14:textId="77777777" w:rsidR="00AB5A7F" w:rsidRPr="0053687E" w:rsidRDefault="00EE70BE" w:rsidP="00EE70BE">
      <w:pPr>
        <w:pStyle w:val="BodyText"/>
        <w:numPr>
          <w:ilvl w:val="0"/>
          <w:numId w:val="9"/>
        </w:numPr>
        <w:tabs>
          <w:tab w:val="left" w:pos="821"/>
        </w:tabs>
        <w:ind w:right="122"/>
        <w:jc w:val="both"/>
        <w:rPr>
          <w:strike/>
          <w:highlight w:val="yellow"/>
        </w:rPr>
      </w:pPr>
      <w:r w:rsidRPr="0053687E">
        <w:rPr>
          <w:b/>
          <w:strike/>
          <w:highlight w:val="yellow"/>
        </w:rPr>
        <w:t>Moratorium</w:t>
      </w:r>
      <w:r w:rsidRPr="0053687E">
        <w:rPr>
          <w:b/>
          <w:strike/>
          <w:spacing w:val="31"/>
          <w:highlight w:val="yellow"/>
        </w:rPr>
        <w:t xml:space="preserve"> </w:t>
      </w:r>
      <w:r w:rsidRPr="0053687E">
        <w:rPr>
          <w:b/>
          <w:strike/>
          <w:highlight w:val="yellow"/>
        </w:rPr>
        <w:t>on</w:t>
      </w:r>
      <w:r w:rsidRPr="0053687E">
        <w:rPr>
          <w:b/>
          <w:strike/>
          <w:spacing w:val="34"/>
          <w:highlight w:val="yellow"/>
        </w:rPr>
        <w:t xml:space="preserve"> </w:t>
      </w:r>
      <w:r w:rsidRPr="0053687E">
        <w:rPr>
          <w:b/>
          <w:strike/>
          <w:highlight w:val="yellow"/>
        </w:rPr>
        <w:t>disconnection</w:t>
      </w:r>
      <w:r w:rsidRPr="0053687E">
        <w:rPr>
          <w:b/>
          <w:strike/>
          <w:spacing w:val="33"/>
          <w:highlight w:val="yellow"/>
        </w:rPr>
        <w:t xml:space="preserve"> </w:t>
      </w:r>
      <w:r w:rsidRPr="0053687E">
        <w:rPr>
          <w:b/>
          <w:strike/>
          <w:highlight w:val="yellow"/>
        </w:rPr>
        <w:t>on</w:t>
      </w:r>
      <w:r w:rsidRPr="0053687E">
        <w:rPr>
          <w:b/>
          <w:strike/>
          <w:spacing w:val="30"/>
          <w:highlight w:val="yellow"/>
        </w:rPr>
        <w:t xml:space="preserve"> </w:t>
      </w:r>
      <w:r w:rsidRPr="0053687E">
        <w:rPr>
          <w:b/>
          <w:strike/>
          <w:highlight w:val="yellow"/>
        </w:rPr>
        <w:t>move-out</w:t>
      </w:r>
      <w:r w:rsidRPr="0053687E">
        <w:rPr>
          <w:strike/>
          <w:highlight w:val="yellow"/>
        </w:rPr>
        <w:t>.</w:t>
      </w:r>
      <w:r w:rsidRPr="0053687E">
        <w:rPr>
          <w:strike/>
          <w:spacing w:val="3"/>
          <w:highlight w:val="yellow"/>
        </w:rPr>
        <w:t xml:space="preserve"> </w:t>
      </w:r>
      <w:r w:rsidRPr="0053687E">
        <w:rPr>
          <w:strike/>
          <w:highlight w:val="yellow"/>
        </w:rPr>
        <w:t>A</w:t>
      </w:r>
      <w:r w:rsidRPr="0053687E">
        <w:rPr>
          <w:strike/>
          <w:spacing w:val="26"/>
          <w:highlight w:val="yellow"/>
        </w:rPr>
        <w:t xml:space="preserve"> </w:t>
      </w:r>
      <w:r w:rsidRPr="0053687E">
        <w:rPr>
          <w:strike/>
          <w:highlight w:val="yellow"/>
        </w:rPr>
        <w:t>TDU</w:t>
      </w:r>
      <w:r w:rsidRPr="0053687E">
        <w:rPr>
          <w:strike/>
          <w:spacing w:val="26"/>
          <w:highlight w:val="yellow"/>
        </w:rPr>
        <w:t xml:space="preserve"> </w:t>
      </w:r>
      <w:r w:rsidRPr="0053687E">
        <w:rPr>
          <w:strike/>
          <w:highlight w:val="yellow"/>
        </w:rPr>
        <w:t>shall</w:t>
      </w:r>
      <w:r w:rsidRPr="0053687E">
        <w:rPr>
          <w:strike/>
          <w:spacing w:val="26"/>
          <w:highlight w:val="yellow"/>
        </w:rPr>
        <w:t xml:space="preserve"> </w:t>
      </w:r>
      <w:r w:rsidRPr="0053687E">
        <w:rPr>
          <w:strike/>
          <w:highlight w:val="yellow"/>
        </w:rPr>
        <w:t>not</w:t>
      </w:r>
      <w:r w:rsidRPr="0053687E">
        <w:rPr>
          <w:strike/>
          <w:spacing w:val="27"/>
          <w:highlight w:val="yellow"/>
        </w:rPr>
        <w:t xml:space="preserve"> </w:t>
      </w:r>
      <w:r w:rsidRPr="0053687E">
        <w:rPr>
          <w:strike/>
          <w:highlight w:val="yellow"/>
        </w:rPr>
        <w:t>disconnect</w:t>
      </w:r>
      <w:r w:rsidRPr="0053687E">
        <w:rPr>
          <w:strike/>
          <w:spacing w:val="26"/>
          <w:highlight w:val="yellow"/>
        </w:rPr>
        <w:t xml:space="preserve"> </w:t>
      </w:r>
      <w:r w:rsidRPr="0053687E">
        <w:rPr>
          <w:strike/>
          <w:highlight w:val="yellow"/>
        </w:rPr>
        <w:t>a</w:t>
      </w:r>
      <w:r w:rsidRPr="0053687E">
        <w:rPr>
          <w:strike/>
          <w:spacing w:val="26"/>
          <w:highlight w:val="yellow"/>
        </w:rPr>
        <w:t xml:space="preserve"> </w:t>
      </w:r>
      <w:r w:rsidRPr="0053687E">
        <w:rPr>
          <w:strike/>
          <w:spacing w:val="-1"/>
          <w:highlight w:val="yellow"/>
        </w:rPr>
        <w:t>residential</w:t>
      </w:r>
      <w:r w:rsidRPr="0053687E">
        <w:rPr>
          <w:strike/>
          <w:spacing w:val="26"/>
          <w:highlight w:val="yellow"/>
        </w:rPr>
        <w:t xml:space="preserve"> </w:t>
      </w:r>
      <w:r w:rsidRPr="0053687E">
        <w:rPr>
          <w:strike/>
          <w:highlight w:val="yellow"/>
        </w:rPr>
        <w:t>premise</w:t>
      </w:r>
      <w:r w:rsidRPr="0053687E">
        <w:rPr>
          <w:strike/>
          <w:spacing w:val="26"/>
          <w:highlight w:val="yellow"/>
        </w:rPr>
        <w:t xml:space="preserve"> </w:t>
      </w:r>
      <w:r w:rsidRPr="0053687E">
        <w:rPr>
          <w:strike/>
          <w:highlight w:val="yellow"/>
        </w:rPr>
        <w:t>after</w:t>
      </w:r>
      <w:r w:rsidRPr="0053687E">
        <w:rPr>
          <w:strike/>
          <w:spacing w:val="52"/>
          <w:w w:val="99"/>
          <w:highlight w:val="yellow"/>
        </w:rPr>
        <w:t xml:space="preserve"> </w:t>
      </w:r>
      <w:r w:rsidRPr="0053687E">
        <w:rPr>
          <w:strike/>
          <w:highlight w:val="yellow"/>
        </w:rPr>
        <w:t>receiving</w:t>
      </w:r>
      <w:r w:rsidRPr="0053687E">
        <w:rPr>
          <w:strike/>
          <w:spacing w:val="-5"/>
          <w:highlight w:val="yellow"/>
        </w:rPr>
        <w:t xml:space="preserve"> </w:t>
      </w:r>
      <w:r w:rsidRPr="0053687E">
        <w:rPr>
          <w:strike/>
          <w:highlight w:val="yellow"/>
        </w:rPr>
        <w:t>a</w:t>
      </w:r>
      <w:r w:rsidRPr="0053687E">
        <w:rPr>
          <w:strike/>
          <w:spacing w:val="-5"/>
          <w:highlight w:val="yellow"/>
        </w:rPr>
        <w:t xml:space="preserve"> </w:t>
      </w:r>
      <w:r w:rsidRPr="0053687E">
        <w:rPr>
          <w:strike/>
          <w:highlight w:val="yellow"/>
        </w:rPr>
        <w:t>move-out</w:t>
      </w:r>
      <w:r w:rsidRPr="0053687E">
        <w:rPr>
          <w:strike/>
          <w:spacing w:val="-6"/>
          <w:highlight w:val="yellow"/>
        </w:rPr>
        <w:t xml:space="preserve"> </w:t>
      </w:r>
      <w:r w:rsidRPr="0053687E">
        <w:rPr>
          <w:strike/>
          <w:spacing w:val="-1"/>
          <w:highlight w:val="yellow"/>
        </w:rPr>
        <w:t>transaction</w:t>
      </w:r>
      <w:r w:rsidRPr="0053687E">
        <w:rPr>
          <w:strike/>
          <w:spacing w:val="-4"/>
          <w:highlight w:val="yellow"/>
        </w:rPr>
        <w:t xml:space="preserve"> </w:t>
      </w:r>
      <w:r w:rsidRPr="0053687E">
        <w:rPr>
          <w:strike/>
          <w:highlight w:val="yellow"/>
        </w:rPr>
        <w:t>unless</w:t>
      </w:r>
      <w:r w:rsidRPr="0053687E">
        <w:rPr>
          <w:strike/>
          <w:spacing w:val="-6"/>
          <w:highlight w:val="yellow"/>
        </w:rPr>
        <w:t xml:space="preserve"> </w:t>
      </w:r>
      <w:r w:rsidRPr="0053687E">
        <w:rPr>
          <w:strike/>
          <w:highlight w:val="yellow"/>
        </w:rPr>
        <w:t>the</w:t>
      </w:r>
      <w:r w:rsidRPr="0053687E">
        <w:rPr>
          <w:strike/>
          <w:spacing w:val="-5"/>
          <w:highlight w:val="yellow"/>
        </w:rPr>
        <w:t xml:space="preserve"> </w:t>
      </w:r>
      <w:r w:rsidRPr="0053687E">
        <w:rPr>
          <w:strike/>
          <w:highlight w:val="yellow"/>
        </w:rPr>
        <w:t>requirements</w:t>
      </w:r>
      <w:r w:rsidRPr="0053687E">
        <w:rPr>
          <w:strike/>
          <w:spacing w:val="-6"/>
          <w:highlight w:val="yellow"/>
        </w:rPr>
        <w:t xml:space="preserve"> </w:t>
      </w:r>
      <w:r w:rsidRPr="0053687E">
        <w:rPr>
          <w:strike/>
          <w:spacing w:val="-1"/>
          <w:highlight w:val="yellow"/>
        </w:rPr>
        <w:t>of</w:t>
      </w:r>
      <w:r w:rsidRPr="0053687E">
        <w:rPr>
          <w:strike/>
          <w:spacing w:val="-7"/>
          <w:highlight w:val="yellow"/>
        </w:rPr>
        <w:t xml:space="preserve"> </w:t>
      </w:r>
      <w:r w:rsidRPr="0053687E">
        <w:rPr>
          <w:strike/>
          <w:highlight w:val="yellow"/>
        </w:rPr>
        <w:t>subsection</w:t>
      </w:r>
      <w:r w:rsidRPr="0053687E">
        <w:rPr>
          <w:strike/>
          <w:spacing w:val="-4"/>
          <w:highlight w:val="yellow"/>
        </w:rPr>
        <w:t xml:space="preserve"> </w:t>
      </w:r>
      <w:r w:rsidRPr="0053687E">
        <w:rPr>
          <w:strike/>
          <w:spacing w:val="1"/>
          <w:highlight w:val="yellow"/>
        </w:rPr>
        <w:t>(d)</w:t>
      </w:r>
      <w:r w:rsidRPr="0053687E">
        <w:rPr>
          <w:strike/>
          <w:spacing w:val="-7"/>
          <w:highlight w:val="yellow"/>
        </w:rPr>
        <w:t xml:space="preserve"> </w:t>
      </w:r>
      <w:r w:rsidRPr="0053687E">
        <w:rPr>
          <w:strike/>
          <w:highlight w:val="yellow"/>
        </w:rPr>
        <w:t>of</w:t>
      </w:r>
      <w:r w:rsidRPr="0053687E">
        <w:rPr>
          <w:strike/>
          <w:spacing w:val="-5"/>
          <w:highlight w:val="yellow"/>
        </w:rPr>
        <w:t xml:space="preserve"> </w:t>
      </w:r>
      <w:r w:rsidRPr="0053687E">
        <w:rPr>
          <w:strike/>
          <w:highlight w:val="yellow"/>
        </w:rPr>
        <w:t>this</w:t>
      </w:r>
      <w:r w:rsidRPr="0053687E">
        <w:rPr>
          <w:strike/>
          <w:spacing w:val="-6"/>
          <w:highlight w:val="yellow"/>
        </w:rPr>
        <w:t xml:space="preserve"> </w:t>
      </w:r>
      <w:r w:rsidRPr="0053687E">
        <w:rPr>
          <w:strike/>
          <w:spacing w:val="-1"/>
          <w:highlight w:val="yellow"/>
        </w:rPr>
        <w:t>section</w:t>
      </w:r>
      <w:r w:rsidRPr="0053687E">
        <w:rPr>
          <w:strike/>
          <w:spacing w:val="-5"/>
          <w:highlight w:val="yellow"/>
        </w:rPr>
        <w:t xml:space="preserve"> </w:t>
      </w:r>
      <w:r w:rsidRPr="0053687E">
        <w:rPr>
          <w:strike/>
          <w:spacing w:val="-1"/>
          <w:highlight w:val="yellow"/>
        </w:rPr>
        <w:t>have</w:t>
      </w:r>
      <w:r w:rsidRPr="0053687E">
        <w:rPr>
          <w:strike/>
          <w:spacing w:val="-5"/>
          <w:highlight w:val="yellow"/>
        </w:rPr>
        <w:t xml:space="preserve"> </w:t>
      </w:r>
      <w:r w:rsidRPr="0053687E">
        <w:rPr>
          <w:strike/>
          <w:highlight w:val="yellow"/>
        </w:rPr>
        <w:t>been</w:t>
      </w:r>
      <w:r w:rsidRPr="0053687E">
        <w:rPr>
          <w:strike/>
          <w:spacing w:val="-4"/>
          <w:highlight w:val="yellow"/>
        </w:rPr>
        <w:t xml:space="preserve"> </w:t>
      </w:r>
      <w:r w:rsidRPr="0053687E">
        <w:rPr>
          <w:strike/>
          <w:highlight w:val="yellow"/>
        </w:rPr>
        <w:t>met.</w:t>
      </w:r>
    </w:p>
    <w:p w14:paraId="341F2D67" w14:textId="77777777" w:rsidR="00AB5A7F" w:rsidRPr="0053687E" w:rsidRDefault="00AB5A7F">
      <w:pPr>
        <w:spacing w:before="1"/>
        <w:rPr>
          <w:rFonts w:ascii="Times New Roman" w:eastAsia="Times New Roman" w:hAnsi="Times New Roman" w:cs="Times New Roman"/>
          <w:strike/>
          <w:sz w:val="20"/>
          <w:szCs w:val="20"/>
          <w:highlight w:val="yellow"/>
        </w:rPr>
      </w:pPr>
    </w:p>
    <w:p w14:paraId="2B1DAAA7" w14:textId="77777777" w:rsidR="00AB5A7F" w:rsidRPr="0053687E" w:rsidRDefault="00EE70BE" w:rsidP="00EE70BE">
      <w:pPr>
        <w:pStyle w:val="Heading2"/>
        <w:numPr>
          <w:ilvl w:val="0"/>
          <w:numId w:val="9"/>
        </w:numPr>
        <w:tabs>
          <w:tab w:val="left" w:pos="821"/>
        </w:tabs>
        <w:spacing w:line="229" w:lineRule="exact"/>
        <w:rPr>
          <w:b w:val="0"/>
          <w:bCs w:val="0"/>
          <w:strike/>
          <w:highlight w:val="yellow"/>
        </w:rPr>
      </w:pPr>
      <w:r w:rsidRPr="0053687E">
        <w:rPr>
          <w:strike/>
          <w:highlight w:val="yellow"/>
        </w:rPr>
        <w:t>Reporting</w:t>
      </w:r>
      <w:r w:rsidRPr="0053687E">
        <w:rPr>
          <w:strike/>
          <w:spacing w:val="-20"/>
          <w:highlight w:val="yellow"/>
        </w:rPr>
        <w:t xml:space="preserve"> </w:t>
      </w:r>
      <w:r w:rsidRPr="0053687E">
        <w:rPr>
          <w:strike/>
          <w:highlight w:val="yellow"/>
        </w:rPr>
        <w:t>requirement.</w:t>
      </w:r>
    </w:p>
    <w:p w14:paraId="2C28812A" w14:textId="77777777" w:rsidR="00AB5A7F" w:rsidRPr="0053687E" w:rsidRDefault="00EE70BE" w:rsidP="00EE70BE">
      <w:pPr>
        <w:pStyle w:val="BodyText"/>
        <w:numPr>
          <w:ilvl w:val="1"/>
          <w:numId w:val="9"/>
        </w:numPr>
        <w:tabs>
          <w:tab w:val="left" w:pos="1541"/>
        </w:tabs>
        <w:ind w:right="114"/>
        <w:jc w:val="both"/>
        <w:rPr>
          <w:strike/>
          <w:highlight w:val="yellow"/>
        </w:rPr>
      </w:pPr>
      <w:r w:rsidRPr="0053687E">
        <w:rPr>
          <w:strike/>
          <w:highlight w:val="yellow"/>
        </w:rPr>
        <w:t>A</w:t>
      </w:r>
      <w:r w:rsidRPr="0053687E">
        <w:rPr>
          <w:strike/>
          <w:spacing w:val="9"/>
          <w:highlight w:val="yellow"/>
        </w:rPr>
        <w:t xml:space="preserve"> </w:t>
      </w:r>
      <w:r w:rsidRPr="0053687E">
        <w:rPr>
          <w:strike/>
          <w:highlight w:val="yellow"/>
        </w:rPr>
        <w:t>TDU</w:t>
      </w:r>
      <w:r w:rsidRPr="0053687E">
        <w:rPr>
          <w:strike/>
          <w:spacing w:val="10"/>
          <w:highlight w:val="yellow"/>
        </w:rPr>
        <w:t xml:space="preserve"> </w:t>
      </w:r>
      <w:r w:rsidRPr="0053687E">
        <w:rPr>
          <w:strike/>
          <w:highlight w:val="yellow"/>
        </w:rPr>
        <w:t>shall</w:t>
      </w:r>
      <w:r w:rsidRPr="0053687E">
        <w:rPr>
          <w:strike/>
          <w:spacing w:val="10"/>
          <w:highlight w:val="yellow"/>
        </w:rPr>
        <w:t xml:space="preserve"> </w:t>
      </w:r>
      <w:r w:rsidRPr="0053687E">
        <w:rPr>
          <w:strike/>
          <w:highlight w:val="yellow"/>
        </w:rPr>
        <w:t>report</w:t>
      </w:r>
      <w:r w:rsidRPr="0053687E">
        <w:rPr>
          <w:strike/>
          <w:spacing w:val="9"/>
          <w:highlight w:val="yellow"/>
        </w:rPr>
        <w:t xml:space="preserve"> </w:t>
      </w:r>
      <w:r w:rsidRPr="0053687E">
        <w:rPr>
          <w:strike/>
          <w:highlight w:val="yellow"/>
        </w:rPr>
        <w:t>monthly</w:t>
      </w:r>
      <w:r w:rsidRPr="0053687E">
        <w:rPr>
          <w:strike/>
          <w:spacing w:val="8"/>
          <w:highlight w:val="yellow"/>
        </w:rPr>
        <w:t xml:space="preserve"> </w:t>
      </w:r>
      <w:r w:rsidRPr="0053687E">
        <w:rPr>
          <w:strike/>
          <w:highlight w:val="yellow"/>
        </w:rPr>
        <w:t>to</w:t>
      </w:r>
      <w:r w:rsidRPr="0053687E">
        <w:rPr>
          <w:strike/>
          <w:spacing w:val="11"/>
          <w:highlight w:val="yellow"/>
        </w:rPr>
        <w:t xml:space="preserve"> </w:t>
      </w:r>
      <w:r w:rsidRPr="0053687E">
        <w:rPr>
          <w:strike/>
          <w:highlight w:val="yellow"/>
        </w:rPr>
        <w:t>the</w:t>
      </w:r>
      <w:r w:rsidRPr="0053687E">
        <w:rPr>
          <w:strike/>
          <w:spacing w:val="14"/>
          <w:highlight w:val="yellow"/>
        </w:rPr>
        <w:t xml:space="preserve"> </w:t>
      </w:r>
      <w:r w:rsidRPr="0053687E">
        <w:rPr>
          <w:strike/>
          <w:spacing w:val="-1"/>
          <w:highlight w:val="yellow"/>
        </w:rPr>
        <w:t>commission</w:t>
      </w:r>
      <w:r w:rsidRPr="0053687E">
        <w:rPr>
          <w:strike/>
          <w:spacing w:val="12"/>
          <w:highlight w:val="yellow"/>
        </w:rPr>
        <w:t xml:space="preserve"> </w:t>
      </w:r>
      <w:r w:rsidRPr="0053687E">
        <w:rPr>
          <w:strike/>
          <w:spacing w:val="-1"/>
          <w:highlight w:val="yellow"/>
        </w:rPr>
        <w:t>its</w:t>
      </w:r>
      <w:r w:rsidRPr="0053687E">
        <w:rPr>
          <w:strike/>
          <w:spacing w:val="9"/>
          <w:highlight w:val="yellow"/>
        </w:rPr>
        <w:t xml:space="preserve"> </w:t>
      </w:r>
      <w:r w:rsidRPr="0053687E">
        <w:rPr>
          <w:strike/>
          <w:highlight w:val="yellow"/>
        </w:rPr>
        <w:t>success</w:t>
      </w:r>
      <w:r w:rsidRPr="0053687E">
        <w:rPr>
          <w:strike/>
          <w:spacing w:val="11"/>
          <w:highlight w:val="yellow"/>
        </w:rPr>
        <w:t xml:space="preserve"> </w:t>
      </w:r>
      <w:r w:rsidRPr="0053687E">
        <w:rPr>
          <w:strike/>
          <w:highlight w:val="yellow"/>
        </w:rPr>
        <w:t>rate</w:t>
      </w:r>
      <w:r w:rsidRPr="0053687E">
        <w:rPr>
          <w:strike/>
          <w:spacing w:val="10"/>
          <w:highlight w:val="yellow"/>
        </w:rPr>
        <w:t xml:space="preserve"> </w:t>
      </w:r>
      <w:r w:rsidRPr="0053687E">
        <w:rPr>
          <w:strike/>
          <w:highlight w:val="yellow"/>
        </w:rPr>
        <w:t>in</w:t>
      </w:r>
      <w:r w:rsidRPr="0053687E">
        <w:rPr>
          <w:strike/>
          <w:spacing w:val="11"/>
          <w:highlight w:val="yellow"/>
        </w:rPr>
        <w:t xml:space="preserve"> </w:t>
      </w:r>
      <w:r w:rsidRPr="0053687E">
        <w:rPr>
          <w:strike/>
          <w:highlight w:val="yellow"/>
        </w:rPr>
        <w:t>processing</w:t>
      </w:r>
      <w:r w:rsidRPr="0053687E">
        <w:rPr>
          <w:strike/>
          <w:spacing w:val="10"/>
          <w:highlight w:val="yellow"/>
        </w:rPr>
        <w:t xml:space="preserve"> </w:t>
      </w:r>
      <w:r w:rsidRPr="0053687E">
        <w:rPr>
          <w:strike/>
          <w:highlight w:val="yellow"/>
        </w:rPr>
        <w:t>standard</w:t>
      </w:r>
      <w:r w:rsidRPr="0053687E">
        <w:rPr>
          <w:strike/>
          <w:spacing w:val="11"/>
          <w:highlight w:val="yellow"/>
        </w:rPr>
        <w:t xml:space="preserve"> </w:t>
      </w:r>
      <w:r w:rsidRPr="0053687E">
        <w:rPr>
          <w:strike/>
          <w:highlight w:val="yellow"/>
        </w:rPr>
        <w:t>electronic</w:t>
      </w:r>
      <w:r w:rsidRPr="0053687E">
        <w:rPr>
          <w:strike/>
          <w:spacing w:val="42"/>
          <w:w w:val="99"/>
          <w:highlight w:val="yellow"/>
        </w:rPr>
        <w:t xml:space="preserve"> </w:t>
      </w:r>
      <w:r w:rsidRPr="0053687E">
        <w:rPr>
          <w:strike/>
          <w:highlight w:val="yellow"/>
        </w:rPr>
        <w:t>move-in</w:t>
      </w:r>
      <w:r w:rsidRPr="0053687E">
        <w:rPr>
          <w:strike/>
          <w:spacing w:val="3"/>
          <w:highlight w:val="yellow"/>
        </w:rPr>
        <w:t xml:space="preserve"> </w:t>
      </w:r>
      <w:r w:rsidRPr="0053687E">
        <w:rPr>
          <w:strike/>
          <w:highlight w:val="yellow"/>
        </w:rPr>
        <w:t>requests</w:t>
      </w:r>
      <w:r w:rsidRPr="0053687E">
        <w:rPr>
          <w:strike/>
          <w:spacing w:val="4"/>
          <w:highlight w:val="yellow"/>
        </w:rPr>
        <w:t xml:space="preserve"> </w:t>
      </w:r>
      <w:r w:rsidRPr="0053687E">
        <w:rPr>
          <w:strike/>
          <w:highlight w:val="yellow"/>
        </w:rPr>
        <w:t>for</w:t>
      </w:r>
      <w:r w:rsidRPr="0053687E">
        <w:rPr>
          <w:strike/>
          <w:spacing w:val="5"/>
          <w:highlight w:val="yellow"/>
        </w:rPr>
        <w:t xml:space="preserve"> </w:t>
      </w:r>
      <w:r w:rsidRPr="0053687E">
        <w:rPr>
          <w:strike/>
          <w:spacing w:val="-1"/>
          <w:highlight w:val="yellow"/>
        </w:rPr>
        <w:t>residential</w:t>
      </w:r>
      <w:r w:rsidRPr="0053687E">
        <w:rPr>
          <w:strike/>
          <w:spacing w:val="4"/>
          <w:highlight w:val="yellow"/>
        </w:rPr>
        <w:t xml:space="preserve"> </w:t>
      </w:r>
      <w:r w:rsidRPr="0053687E">
        <w:rPr>
          <w:strike/>
          <w:highlight w:val="yellow"/>
        </w:rPr>
        <w:t>customers.</w:t>
      </w:r>
      <w:r w:rsidRPr="0053687E">
        <w:rPr>
          <w:strike/>
          <w:spacing w:val="10"/>
          <w:highlight w:val="yellow"/>
        </w:rPr>
        <w:t xml:space="preserve"> </w:t>
      </w:r>
      <w:r w:rsidRPr="0053687E">
        <w:rPr>
          <w:strike/>
          <w:spacing w:val="-1"/>
          <w:highlight w:val="yellow"/>
        </w:rPr>
        <w:t>The</w:t>
      </w:r>
      <w:r w:rsidRPr="0053687E">
        <w:rPr>
          <w:strike/>
          <w:spacing w:val="8"/>
          <w:highlight w:val="yellow"/>
        </w:rPr>
        <w:t xml:space="preserve"> </w:t>
      </w:r>
      <w:r w:rsidRPr="0053687E">
        <w:rPr>
          <w:strike/>
          <w:highlight w:val="yellow"/>
        </w:rPr>
        <w:t>success</w:t>
      </w:r>
      <w:r w:rsidRPr="0053687E">
        <w:rPr>
          <w:strike/>
          <w:spacing w:val="3"/>
          <w:highlight w:val="yellow"/>
        </w:rPr>
        <w:t xml:space="preserve"> </w:t>
      </w:r>
      <w:r w:rsidRPr="0053687E">
        <w:rPr>
          <w:strike/>
          <w:highlight w:val="yellow"/>
        </w:rPr>
        <w:t>rate</w:t>
      </w:r>
      <w:r w:rsidRPr="0053687E">
        <w:rPr>
          <w:strike/>
          <w:spacing w:val="6"/>
          <w:highlight w:val="yellow"/>
        </w:rPr>
        <w:t xml:space="preserve"> </w:t>
      </w:r>
      <w:r w:rsidRPr="0053687E">
        <w:rPr>
          <w:strike/>
          <w:highlight w:val="yellow"/>
        </w:rPr>
        <w:t>shall</w:t>
      </w:r>
      <w:r w:rsidRPr="0053687E">
        <w:rPr>
          <w:strike/>
          <w:spacing w:val="6"/>
          <w:highlight w:val="yellow"/>
        </w:rPr>
        <w:t xml:space="preserve"> </w:t>
      </w:r>
      <w:r w:rsidRPr="0053687E">
        <w:rPr>
          <w:strike/>
          <w:highlight w:val="yellow"/>
        </w:rPr>
        <w:t>be</w:t>
      </w:r>
      <w:r w:rsidRPr="0053687E">
        <w:rPr>
          <w:strike/>
          <w:spacing w:val="5"/>
          <w:highlight w:val="yellow"/>
        </w:rPr>
        <w:t xml:space="preserve"> </w:t>
      </w:r>
      <w:r w:rsidRPr="0053687E">
        <w:rPr>
          <w:strike/>
          <w:spacing w:val="-1"/>
          <w:highlight w:val="yellow"/>
        </w:rPr>
        <w:t>measured</w:t>
      </w:r>
      <w:r w:rsidRPr="0053687E">
        <w:rPr>
          <w:strike/>
          <w:spacing w:val="6"/>
          <w:highlight w:val="yellow"/>
        </w:rPr>
        <w:t xml:space="preserve"> </w:t>
      </w:r>
      <w:r w:rsidRPr="0053687E">
        <w:rPr>
          <w:strike/>
          <w:highlight w:val="yellow"/>
        </w:rPr>
        <w:t>based</w:t>
      </w:r>
      <w:r w:rsidRPr="0053687E">
        <w:rPr>
          <w:strike/>
          <w:spacing w:val="3"/>
          <w:highlight w:val="yellow"/>
        </w:rPr>
        <w:t xml:space="preserve"> </w:t>
      </w:r>
      <w:r w:rsidRPr="0053687E">
        <w:rPr>
          <w:strike/>
          <w:highlight w:val="yellow"/>
        </w:rPr>
        <w:t>on</w:t>
      </w:r>
      <w:r w:rsidRPr="0053687E">
        <w:rPr>
          <w:strike/>
          <w:spacing w:val="2"/>
          <w:highlight w:val="yellow"/>
        </w:rPr>
        <w:t xml:space="preserve"> </w:t>
      </w:r>
      <w:r w:rsidRPr="0053687E">
        <w:rPr>
          <w:strike/>
          <w:highlight w:val="yellow"/>
        </w:rPr>
        <w:t>whether</w:t>
      </w:r>
      <w:r w:rsidRPr="0053687E">
        <w:rPr>
          <w:strike/>
          <w:spacing w:val="66"/>
          <w:w w:val="99"/>
          <w:highlight w:val="yellow"/>
        </w:rPr>
        <w:t xml:space="preserve"> </w:t>
      </w:r>
      <w:r w:rsidRPr="0053687E">
        <w:rPr>
          <w:strike/>
          <w:highlight w:val="yellow"/>
        </w:rPr>
        <w:t>the</w:t>
      </w:r>
      <w:r w:rsidRPr="0053687E">
        <w:rPr>
          <w:strike/>
          <w:spacing w:val="12"/>
          <w:highlight w:val="yellow"/>
        </w:rPr>
        <w:t xml:space="preserve"> </w:t>
      </w:r>
      <w:r w:rsidRPr="0053687E">
        <w:rPr>
          <w:strike/>
          <w:highlight w:val="yellow"/>
        </w:rPr>
        <w:t>meter</w:t>
      </w:r>
      <w:r w:rsidRPr="0053687E">
        <w:rPr>
          <w:strike/>
          <w:spacing w:val="12"/>
          <w:highlight w:val="yellow"/>
        </w:rPr>
        <w:t xml:space="preserve"> </w:t>
      </w:r>
      <w:r w:rsidRPr="0053687E">
        <w:rPr>
          <w:strike/>
          <w:highlight w:val="yellow"/>
        </w:rPr>
        <w:t>read</w:t>
      </w:r>
      <w:r w:rsidRPr="0053687E">
        <w:rPr>
          <w:strike/>
          <w:spacing w:val="11"/>
          <w:highlight w:val="yellow"/>
        </w:rPr>
        <w:t xml:space="preserve"> </w:t>
      </w:r>
      <w:r w:rsidRPr="0053687E">
        <w:rPr>
          <w:strike/>
          <w:spacing w:val="-1"/>
          <w:highlight w:val="yellow"/>
        </w:rPr>
        <w:t>and</w:t>
      </w:r>
      <w:r w:rsidRPr="0053687E">
        <w:rPr>
          <w:strike/>
          <w:spacing w:val="13"/>
          <w:highlight w:val="yellow"/>
        </w:rPr>
        <w:t xml:space="preserve"> </w:t>
      </w:r>
      <w:r w:rsidRPr="0053687E">
        <w:rPr>
          <w:strike/>
          <w:spacing w:val="-1"/>
          <w:highlight w:val="yellow"/>
        </w:rPr>
        <w:t>energizing</w:t>
      </w:r>
      <w:r w:rsidRPr="0053687E">
        <w:rPr>
          <w:strike/>
          <w:spacing w:val="11"/>
          <w:highlight w:val="yellow"/>
        </w:rPr>
        <w:t xml:space="preserve"> </w:t>
      </w:r>
      <w:r w:rsidRPr="0053687E">
        <w:rPr>
          <w:strike/>
          <w:highlight w:val="yellow"/>
        </w:rPr>
        <w:t>of</w:t>
      </w:r>
      <w:r w:rsidRPr="0053687E">
        <w:rPr>
          <w:strike/>
          <w:spacing w:val="15"/>
          <w:highlight w:val="yellow"/>
        </w:rPr>
        <w:t xml:space="preserve"> </w:t>
      </w:r>
      <w:r w:rsidRPr="0053687E">
        <w:rPr>
          <w:strike/>
          <w:highlight w:val="yellow"/>
        </w:rPr>
        <w:t>the</w:t>
      </w:r>
      <w:r w:rsidRPr="0053687E">
        <w:rPr>
          <w:strike/>
          <w:spacing w:val="10"/>
          <w:highlight w:val="yellow"/>
        </w:rPr>
        <w:t xml:space="preserve"> </w:t>
      </w:r>
      <w:r w:rsidRPr="0053687E">
        <w:rPr>
          <w:strike/>
          <w:highlight w:val="yellow"/>
        </w:rPr>
        <w:t>premise</w:t>
      </w:r>
      <w:r w:rsidRPr="0053687E">
        <w:rPr>
          <w:strike/>
          <w:spacing w:val="10"/>
          <w:highlight w:val="yellow"/>
        </w:rPr>
        <w:t xml:space="preserve"> </w:t>
      </w:r>
      <w:r w:rsidRPr="0053687E">
        <w:rPr>
          <w:strike/>
          <w:highlight w:val="yellow"/>
        </w:rPr>
        <w:t>is</w:t>
      </w:r>
      <w:r w:rsidRPr="0053687E">
        <w:rPr>
          <w:strike/>
          <w:spacing w:val="12"/>
          <w:highlight w:val="yellow"/>
        </w:rPr>
        <w:t xml:space="preserve"> </w:t>
      </w:r>
      <w:r w:rsidRPr="0053687E">
        <w:rPr>
          <w:strike/>
          <w:highlight w:val="yellow"/>
        </w:rPr>
        <w:t>accomplished</w:t>
      </w:r>
      <w:r w:rsidRPr="0053687E">
        <w:rPr>
          <w:strike/>
          <w:spacing w:val="14"/>
          <w:highlight w:val="yellow"/>
        </w:rPr>
        <w:t xml:space="preserve"> </w:t>
      </w:r>
      <w:r w:rsidRPr="0053687E">
        <w:rPr>
          <w:strike/>
          <w:spacing w:val="-1"/>
          <w:highlight w:val="yellow"/>
        </w:rPr>
        <w:t>on</w:t>
      </w:r>
      <w:r w:rsidRPr="0053687E">
        <w:rPr>
          <w:strike/>
          <w:spacing w:val="13"/>
          <w:highlight w:val="yellow"/>
        </w:rPr>
        <w:t xml:space="preserve"> </w:t>
      </w:r>
      <w:r w:rsidRPr="0053687E">
        <w:rPr>
          <w:strike/>
          <w:highlight w:val="yellow"/>
        </w:rPr>
        <w:t>the</w:t>
      </w:r>
      <w:r w:rsidRPr="0053687E">
        <w:rPr>
          <w:strike/>
          <w:spacing w:val="10"/>
          <w:highlight w:val="yellow"/>
        </w:rPr>
        <w:t xml:space="preserve"> </w:t>
      </w:r>
      <w:r w:rsidRPr="0053687E">
        <w:rPr>
          <w:strike/>
          <w:highlight w:val="yellow"/>
        </w:rPr>
        <w:t>scheduled</w:t>
      </w:r>
      <w:r w:rsidRPr="0053687E">
        <w:rPr>
          <w:strike/>
          <w:spacing w:val="11"/>
          <w:highlight w:val="yellow"/>
        </w:rPr>
        <w:t xml:space="preserve"> </w:t>
      </w:r>
      <w:r w:rsidRPr="0053687E">
        <w:rPr>
          <w:strike/>
          <w:highlight w:val="yellow"/>
        </w:rPr>
        <w:t>date.</w:t>
      </w:r>
      <w:r w:rsidRPr="0053687E">
        <w:rPr>
          <w:strike/>
          <w:spacing w:val="24"/>
          <w:highlight w:val="yellow"/>
        </w:rPr>
        <w:t xml:space="preserve"> </w:t>
      </w:r>
      <w:r w:rsidRPr="0053687E">
        <w:rPr>
          <w:strike/>
          <w:spacing w:val="-2"/>
          <w:highlight w:val="yellow"/>
        </w:rPr>
        <w:t>The</w:t>
      </w:r>
      <w:r w:rsidRPr="0053687E">
        <w:rPr>
          <w:strike/>
          <w:spacing w:val="13"/>
          <w:highlight w:val="yellow"/>
        </w:rPr>
        <w:t xml:space="preserve"> </w:t>
      </w:r>
      <w:r w:rsidRPr="0053687E">
        <w:rPr>
          <w:strike/>
          <w:highlight w:val="yellow"/>
        </w:rPr>
        <w:t>report</w:t>
      </w:r>
      <w:r w:rsidRPr="0053687E">
        <w:rPr>
          <w:strike/>
          <w:spacing w:val="38"/>
          <w:w w:val="99"/>
          <w:highlight w:val="yellow"/>
        </w:rPr>
        <w:t xml:space="preserve"> </w:t>
      </w:r>
      <w:r w:rsidRPr="0053687E">
        <w:rPr>
          <w:strike/>
          <w:highlight w:val="yellow"/>
        </w:rPr>
        <w:t>shall</w:t>
      </w:r>
      <w:r w:rsidRPr="0053687E">
        <w:rPr>
          <w:strike/>
          <w:spacing w:val="-8"/>
          <w:highlight w:val="yellow"/>
        </w:rPr>
        <w:t xml:space="preserve"> </w:t>
      </w:r>
      <w:r w:rsidRPr="0053687E">
        <w:rPr>
          <w:strike/>
          <w:highlight w:val="yellow"/>
        </w:rPr>
        <w:t>omit</w:t>
      </w:r>
      <w:r w:rsidRPr="0053687E">
        <w:rPr>
          <w:strike/>
          <w:spacing w:val="-8"/>
          <w:highlight w:val="yellow"/>
        </w:rPr>
        <w:t xml:space="preserve"> </w:t>
      </w:r>
      <w:r w:rsidRPr="0053687E">
        <w:rPr>
          <w:strike/>
          <w:highlight w:val="yellow"/>
        </w:rPr>
        <w:t>backdated</w:t>
      </w:r>
      <w:r w:rsidRPr="0053687E">
        <w:rPr>
          <w:strike/>
          <w:spacing w:val="-8"/>
          <w:highlight w:val="yellow"/>
        </w:rPr>
        <w:t xml:space="preserve"> </w:t>
      </w:r>
      <w:r w:rsidRPr="0053687E">
        <w:rPr>
          <w:strike/>
          <w:highlight w:val="yellow"/>
        </w:rPr>
        <w:t>move-in</w:t>
      </w:r>
      <w:r w:rsidRPr="0053687E">
        <w:rPr>
          <w:strike/>
          <w:spacing w:val="-9"/>
          <w:highlight w:val="yellow"/>
        </w:rPr>
        <w:t xml:space="preserve"> </w:t>
      </w:r>
      <w:r w:rsidRPr="0053687E">
        <w:rPr>
          <w:strike/>
          <w:highlight w:val="yellow"/>
        </w:rPr>
        <w:t>requests.</w:t>
      </w:r>
    </w:p>
    <w:p w14:paraId="28F00073" w14:textId="77777777" w:rsidR="00AB5A7F" w:rsidRPr="0053687E" w:rsidRDefault="00EE70BE" w:rsidP="00EE70BE">
      <w:pPr>
        <w:pStyle w:val="BodyText"/>
        <w:numPr>
          <w:ilvl w:val="1"/>
          <w:numId w:val="9"/>
        </w:numPr>
        <w:tabs>
          <w:tab w:val="left" w:pos="1541"/>
        </w:tabs>
        <w:ind w:right="114"/>
        <w:jc w:val="both"/>
        <w:rPr>
          <w:strike/>
          <w:highlight w:val="yellow"/>
        </w:rPr>
      </w:pPr>
      <w:r w:rsidRPr="0053687E">
        <w:rPr>
          <w:strike/>
          <w:highlight w:val="yellow"/>
        </w:rPr>
        <w:t>A</w:t>
      </w:r>
      <w:r w:rsidRPr="0053687E">
        <w:rPr>
          <w:strike/>
          <w:spacing w:val="-3"/>
          <w:highlight w:val="yellow"/>
        </w:rPr>
        <w:t xml:space="preserve"> </w:t>
      </w:r>
      <w:r w:rsidRPr="0053687E">
        <w:rPr>
          <w:strike/>
          <w:highlight w:val="yellow"/>
        </w:rPr>
        <w:t>TDU</w:t>
      </w:r>
      <w:r w:rsidRPr="0053687E">
        <w:rPr>
          <w:strike/>
          <w:spacing w:val="-1"/>
          <w:highlight w:val="yellow"/>
        </w:rPr>
        <w:t xml:space="preserve"> </w:t>
      </w:r>
      <w:r w:rsidRPr="0053687E">
        <w:rPr>
          <w:strike/>
          <w:highlight w:val="yellow"/>
        </w:rPr>
        <w:t>shall</w:t>
      </w:r>
      <w:r w:rsidRPr="0053687E">
        <w:rPr>
          <w:strike/>
          <w:spacing w:val="-2"/>
          <w:highlight w:val="yellow"/>
        </w:rPr>
        <w:t xml:space="preserve"> </w:t>
      </w:r>
      <w:r w:rsidRPr="0053687E">
        <w:rPr>
          <w:strike/>
          <w:highlight w:val="yellow"/>
        </w:rPr>
        <w:t>also</w:t>
      </w:r>
      <w:r w:rsidRPr="0053687E">
        <w:rPr>
          <w:strike/>
          <w:spacing w:val="-1"/>
          <w:highlight w:val="yellow"/>
        </w:rPr>
        <w:t xml:space="preserve"> </w:t>
      </w:r>
      <w:r w:rsidRPr="0053687E">
        <w:rPr>
          <w:strike/>
          <w:highlight w:val="yellow"/>
        </w:rPr>
        <w:t>report</w:t>
      </w:r>
      <w:r w:rsidRPr="0053687E">
        <w:rPr>
          <w:strike/>
          <w:spacing w:val="-3"/>
          <w:highlight w:val="yellow"/>
        </w:rPr>
        <w:t xml:space="preserve"> </w:t>
      </w:r>
      <w:r w:rsidRPr="0053687E">
        <w:rPr>
          <w:strike/>
          <w:highlight w:val="yellow"/>
        </w:rPr>
        <w:t>to</w:t>
      </w:r>
      <w:r w:rsidRPr="0053687E">
        <w:rPr>
          <w:strike/>
          <w:spacing w:val="-1"/>
          <w:highlight w:val="yellow"/>
        </w:rPr>
        <w:t xml:space="preserve"> </w:t>
      </w:r>
      <w:r w:rsidRPr="0053687E">
        <w:rPr>
          <w:strike/>
          <w:highlight w:val="yellow"/>
        </w:rPr>
        <w:t>the</w:t>
      </w:r>
      <w:r w:rsidRPr="0053687E">
        <w:rPr>
          <w:strike/>
          <w:spacing w:val="-1"/>
          <w:highlight w:val="yellow"/>
        </w:rPr>
        <w:t xml:space="preserve"> commission </w:t>
      </w:r>
      <w:r w:rsidRPr="0053687E">
        <w:rPr>
          <w:strike/>
          <w:highlight w:val="yellow"/>
        </w:rPr>
        <w:t>its</w:t>
      </w:r>
      <w:r w:rsidRPr="0053687E">
        <w:rPr>
          <w:strike/>
          <w:spacing w:val="-1"/>
          <w:highlight w:val="yellow"/>
        </w:rPr>
        <w:t xml:space="preserve"> </w:t>
      </w:r>
      <w:r w:rsidRPr="0053687E">
        <w:rPr>
          <w:strike/>
          <w:highlight w:val="yellow"/>
        </w:rPr>
        <w:t>success</w:t>
      </w:r>
      <w:r w:rsidRPr="0053687E">
        <w:rPr>
          <w:strike/>
          <w:spacing w:val="-3"/>
          <w:highlight w:val="yellow"/>
        </w:rPr>
        <w:t xml:space="preserve"> </w:t>
      </w:r>
      <w:r w:rsidRPr="0053687E">
        <w:rPr>
          <w:strike/>
          <w:highlight w:val="yellow"/>
        </w:rPr>
        <w:t>rate</w:t>
      </w:r>
      <w:r w:rsidRPr="0053687E">
        <w:rPr>
          <w:strike/>
          <w:spacing w:val="6"/>
          <w:highlight w:val="yellow"/>
        </w:rPr>
        <w:t xml:space="preserve"> </w:t>
      </w:r>
      <w:r w:rsidRPr="0053687E">
        <w:rPr>
          <w:strike/>
          <w:spacing w:val="1"/>
          <w:highlight w:val="yellow"/>
        </w:rPr>
        <w:t>in</w:t>
      </w:r>
      <w:r w:rsidRPr="0053687E">
        <w:rPr>
          <w:strike/>
          <w:spacing w:val="-1"/>
          <w:highlight w:val="yellow"/>
        </w:rPr>
        <w:t xml:space="preserve"> </w:t>
      </w:r>
      <w:r w:rsidRPr="0053687E">
        <w:rPr>
          <w:strike/>
          <w:highlight w:val="yellow"/>
        </w:rPr>
        <w:t>processing</w:t>
      </w:r>
      <w:r w:rsidRPr="0053687E">
        <w:rPr>
          <w:strike/>
          <w:spacing w:val="-1"/>
          <w:highlight w:val="yellow"/>
        </w:rPr>
        <w:t xml:space="preserve"> </w:t>
      </w:r>
      <w:r w:rsidRPr="0053687E">
        <w:rPr>
          <w:strike/>
          <w:highlight w:val="yellow"/>
        </w:rPr>
        <w:t>requests</w:t>
      </w:r>
      <w:r w:rsidRPr="0053687E">
        <w:rPr>
          <w:strike/>
          <w:spacing w:val="-4"/>
          <w:highlight w:val="yellow"/>
        </w:rPr>
        <w:t xml:space="preserve"> </w:t>
      </w:r>
      <w:r w:rsidRPr="0053687E">
        <w:rPr>
          <w:strike/>
          <w:highlight w:val="yellow"/>
        </w:rPr>
        <w:t>for</w:t>
      </w:r>
      <w:r w:rsidRPr="0053687E">
        <w:rPr>
          <w:strike/>
          <w:spacing w:val="-1"/>
          <w:highlight w:val="yellow"/>
        </w:rPr>
        <w:t xml:space="preserve"> </w:t>
      </w:r>
      <w:r w:rsidRPr="0053687E">
        <w:rPr>
          <w:strike/>
          <w:highlight w:val="yellow"/>
        </w:rPr>
        <w:t>reconnection</w:t>
      </w:r>
      <w:r w:rsidRPr="0053687E">
        <w:rPr>
          <w:strike/>
          <w:spacing w:val="36"/>
          <w:w w:val="99"/>
          <w:highlight w:val="yellow"/>
        </w:rPr>
        <w:t xml:space="preserve"> </w:t>
      </w:r>
      <w:r w:rsidRPr="0053687E">
        <w:rPr>
          <w:strike/>
          <w:highlight w:val="yellow"/>
        </w:rPr>
        <w:t>of</w:t>
      </w:r>
      <w:r w:rsidRPr="0053687E">
        <w:rPr>
          <w:strike/>
          <w:spacing w:val="8"/>
          <w:highlight w:val="yellow"/>
        </w:rPr>
        <w:t xml:space="preserve"> </w:t>
      </w:r>
      <w:r w:rsidRPr="0053687E">
        <w:rPr>
          <w:strike/>
          <w:highlight w:val="yellow"/>
        </w:rPr>
        <w:t>electric</w:t>
      </w:r>
      <w:r w:rsidRPr="0053687E">
        <w:rPr>
          <w:strike/>
          <w:spacing w:val="8"/>
          <w:highlight w:val="yellow"/>
        </w:rPr>
        <w:t xml:space="preserve"> </w:t>
      </w:r>
      <w:r w:rsidRPr="0053687E">
        <w:rPr>
          <w:strike/>
          <w:highlight w:val="yellow"/>
        </w:rPr>
        <w:t>service.</w:t>
      </w:r>
      <w:r w:rsidRPr="0053687E">
        <w:rPr>
          <w:strike/>
          <w:spacing w:val="15"/>
          <w:highlight w:val="yellow"/>
        </w:rPr>
        <w:t xml:space="preserve"> </w:t>
      </w:r>
      <w:r w:rsidRPr="0053687E">
        <w:rPr>
          <w:strike/>
          <w:highlight w:val="yellow"/>
        </w:rPr>
        <w:t>The</w:t>
      </w:r>
      <w:r w:rsidRPr="0053687E">
        <w:rPr>
          <w:strike/>
          <w:spacing w:val="6"/>
          <w:highlight w:val="yellow"/>
        </w:rPr>
        <w:t xml:space="preserve"> </w:t>
      </w:r>
      <w:r w:rsidRPr="0053687E">
        <w:rPr>
          <w:strike/>
          <w:spacing w:val="-1"/>
          <w:highlight w:val="yellow"/>
        </w:rPr>
        <w:t>success</w:t>
      </w:r>
      <w:r w:rsidRPr="0053687E">
        <w:rPr>
          <w:strike/>
          <w:spacing w:val="7"/>
          <w:highlight w:val="yellow"/>
        </w:rPr>
        <w:t xml:space="preserve"> </w:t>
      </w:r>
      <w:r w:rsidRPr="0053687E">
        <w:rPr>
          <w:strike/>
          <w:highlight w:val="yellow"/>
        </w:rPr>
        <w:t>rate</w:t>
      </w:r>
      <w:r w:rsidRPr="0053687E">
        <w:rPr>
          <w:strike/>
          <w:spacing w:val="8"/>
          <w:highlight w:val="yellow"/>
        </w:rPr>
        <w:t xml:space="preserve"> </w:t>
      </w:r>
      <w:r w:rsidRPr="0053687E">
        <w:rPr>
          <w:strike/>
          <w:highlight w:val="yellow"/>
        </w:rPr>
        <w:t>shall</w:t>
      </w:r>
      <w:r w:rsidRPr="0053687E">
        <w:rPr>
          <w:strike/>
          <w:spacing w:val="8"/>
          <w:highlight w:val="yellow"/>
        </w:rPr>
        <w:t xml:space="preserve"> </w:t>
      </w:r>
      <w:r w:rsidRPr="0053687E">
        <w:rPr>
          <w:strike/>
          <w:highlight w:val="yellow"/>
        </w:rPr>
        <w:t>be</w:t>
      </w:r>
      <w:r w:rsidRPr="0053687E">
        <w:rPr>
          <w:strike/>
          <w:spacing w:val="8"/>
          <w:highlight w:val="yellow"/>
        </w:rPr>
        <w:t xml:space="preserve"> </w:t>
      </w:r>
      <w:r w:rsidRPr="0053687E">
        <w:rPr>
          <w:strike/>
          <w:highlight w:val="yellow"/>
        </w:rPr>
        <w:t>measured</w:t>
      </w:r>
      <w:r w:rsidRPr="0053687E">
        <w:rPr>
          <w:strike/>
          <w:spacing w:val="7"/>
          <w:highlight w:val="yellow"/>
        </w:rPr>
        <w:t xml:space="preserve"> </w:t>
      </w:r>
      <w:r w:rsidRPr="0053687E">
        <w:rPr>
          <w:strike/>
          <w:spacing w:val="-1"/>
          <w:highlight w:val="yellow"/>
        </w:rPr>
        <w:t>based</w:t>
      </w:r>
      <w:r w:rsidRPr="0053687E">
        <w:rPr>
          <w:strike/>
          <w:spacing w:val="9"/>
          <w:highlight w:val="yellow"/>
        </w:rPr>
        <w:t xml:space="preserve"> </w:t>
      </w:r>
      <w:r w:rsidRPr="0053687E">
        <w:rPr>
          <w:strike/>
          <w:highlight w:val="yellow"/>
        </w:rPr>
        <w:t>on</w:t>
      </w:r>
      <w:r w:rsidRPr="0053687E">
        <w:rPr>
          <w:strike/>
          <w:spacing w:val="6"/>
          <w:highlight w:val="yellow"/>
        </w:rPr>
        <w:t xml:space="preserve"> </w:t>
      </w:r>
      <w:r w:rsidRPr="0053687E">
        <w:rPr>
          <w:strike/>
          <w:highlight w:val="yellow"/>
        </w:rPr>
        <w:t>whether</w:t>
      </w:r>
      <w:r w:rsidRPr="0053687E">
        <w:rPr>
          <w:strike/>
          <w:spacing w:val="6"/>
          <w:highlight w:val="yellow"/>
        </w:rPr>
        <w:t xml:space="preserve"> </w:t>
      </w:r>
      <w:r w:rsidRPr="0053687E">
        <w:rPr>
          <w:strike/>
          <w:spacing w:val="1"/>
          <w:highlight w:val="yellow"/>
        </w:rPr>
        <w:t>the</w:t>
      </w:r>
      <w:r w:rsidRPr="0053687E">
        <w:rPr>
          <w:strike/>
          <w:spacing w:val="8"/>
          <w:highlight w:val="yellow"/>
        </w:rPr>
        <w:t xml:space="preserve"> </w:t>
      </w:r>
      <w:r w:rsidRPr="0053687E">
        <w:rPr>
          <w:strike/>
          <w:spacing w:val="-1"/>
          <w:highlight w:val="yellow"/>
        </w:rPr>
        <w:t>re-energizing</w:t>
      </w:r>
      <w:r w:rsidRPr="0053687E">
        <w:rPr>
          <w:strike/>
          <w:spacing w:val="10"/>
          <w:highlight w:val="yellow"/>
        </w:rPr>
        <w:t xml:space="preserve"> </w:t>
      </w:r>
      <w:r w:rsidRPr="0053687E">
        <w:rPr>
          <w:strike/>
          <w:highlight w:val="yellow"/>
        </w:rPr>
        <w:t>of</w:t>
      </w:r>
      <w:r w:rsidRPr="0053687E">
        <w:rPr>
          <w:strike/>
          <w:spacing w:val="6"/>
          <w:highlight w:val="yellow"/>
        </w:rPr>
        <w:t xml:space="preserve"> </w:t>
      </w:r>
      <w:r w:rsidRPr="0053687E">
        <w:rPr>
          <w:strike/>
          <w:highlight w:val="yellow"/>
        </w:rPr>
        <w:t>the</w:t>
      </w:r>
      <w:r w:rsidRPr="0053687E">
        <w:rPr>
          <w:strike/>
          <w:spacing w:val="56"/>
          <w:w w:val="99"/>
          <w:highlight w:val="yellow"/>
        </w:rPr>
        <w:t xml:space="preserve"> </w:t>
      </w:r>
      <w:r w:rsidRPr="0053687E">
        <w:rPr>
          <w:strike/>
          <w:highlight w:val="yellow"/>
        </w:rPr>
        <w:t>premise</w:t>
      </w:r>
      <w:r w:rsidRPr="0053687E">
        <w:rPr>
          <w:strike/>
          <w:spacing w:val="-6"/>
          <w:highlight w:val="yellow"/>
        </w:rPr>
        <w:t xml:space="preserve"> </w:t>
      </w:r>
      <w:r w:rsidRPr="0053687E">
        <w:rPr>
          <w:strike/>
          <w:highlight w:val="yellow"/>
        </w:rPr>
        <w:t>is</w:t>
      </w:r>
      <w:r w:rsidRPr="0053687E">
        <w:rPr>
          <w:strike/>
          <w:spacing w:val="-7"/>
          <w:highlight w:val="yellow"/>
        </w:rPr>
        <w:t xml:space="preserve"> </w:t>
      </w:r>
      <w:r w:rsidRPr="0053687E">
        <w:rPr>
          <w:strike/>
          <w:highlight w:val="yellow"/>
        </w:rPr>
        <w:t>accomplished</w:t>
      </w:r>
      <w:r w:rsidRPr="0053687E">
        <w:rPr>
          <w:strike/>
          <w:spacing w:val="-5"/>
          <w:highlight w:val="yellow"/>
        </w:rPr>
        <w:t xml:space="preserve"> </w:t>
      </w:r>
      <w:r w:rsidRPr="0053687E">
        <w:rPr>
          <w:strike/>
          <w:highlight w:val="yellow"/>
        </w:rPr>
        <w:t>on</w:t>
      </w:r>
      <w:r w:rsidRPr="0053687E">
        <w:rPr>
          <w:strike/>
          <w:spacing w:val="-6"/>
          <w:highlight w:val="yellow"/>
        </w:rPr>
        <w:t xml:space="preserve"> </w:t>
      </w:r>
      <w:r w:rsidRPr="0053687E">
        <w:rPr>
          <w:strike/>
          <w:spacing w:val="-1"/>
          <w:highlight w:val="yellow"/>
        </w:rPr>
        <w:t>the</w:t>
      </w:r>
      <w:r w:rsidRPr="0053687E">
        <w:rPr>
          <w:strike/>
          <w:spacing w:val="-5"/>
          <w:highlight w:val="yellow"/>
        </w:rPr>
        <w:t xml:space="preserve"> </w:t>
      </w:r>
      <w:r w:rsidRPr="0053687E">
        <w:rPr>
          <w:strike/>
          <w:highlight w:val="yellow"/>
        </w:rPr>
        <w:t>scheduled</w:t>
      </w:r>
      <w:r w:rsidRPr="0053687E">
        <w:rPr>
          <w:strike/>
          <w:spacing w:val="-5"/>
          <w:highlight w:val="yellow"/>
        </w:rPr>
        <w:t xml:space="preserve"> </w:t>
      </w:r>
      <w:r w:rsidRPr="0053687E">
        <w:rPr>
          <w:strike/>
          <w:highlight w:val="yellow"/>
        </w:rPr>
        <w:t>date.</w:t>
      </w:r>
    </w:p>
    <w:p w14:paraId="1A4E0D9A" w14:textId="77777777" w:rsidR="00AB5A7F" w:rsidRPr="0053687E" w:rsidRDefault="00EE70BE" w:rsidP="00EE70BE">
      <w:pPr>
        <w:pStyle w:val="BodyText"/>
        <w:numPr>
          <w:ilvl w:val="1"/>
          <w:numId w:val="9"/>
        </w:numPr>
        <w:tabs>
          <w:tab w:val="left" w:pos="1541"/>
        </w:tabs>
        <w:ind w:right="117"/>
        <w:jc w:val="both"/>
        <w:rPr>
          <w:strike/>
          <w:highlight w:val="yellow"/>
        </w:rPr>
      </w:pPr>
      <w:r w:rsidRPr="0053687E">
        <w:rPr>
          <w:strike/>
          <w:highlight w:val="yellow"/>
        </w:rPr>
        <w:t>The</w:t>
      </w:r>
      <w:r w:rsidRPr="0053687E">
        <w:rPr>
          <w:strike/>
          <w:spacing w:val="10"/>
          <w:highlight w:val="yellow"/>
        </w:rPr>
        <w:t xml:space="preserve"> </w:t>
      </w:r>
      <w:r w:rsidRPr="0053687E">
        <w:rPr>
          <w:strike/>
          <w:highlight w:val="yellow"/>
        </w:rPr>
        <w:t>reports</w:t>
      </w:r>
      <w:r w:rsidRPr="0053687E">
        <w:rPr>
          <w:strike/>
          <w:spacing w:val="9"/>
          <w:highlight w:val="yellow"/>
        </w:rPr>
        <w:t xml:space="preserve"> </w:t>
      </w:r>
      <w:r w:rsidRPr="0053687E">
        <w:rPr>
          <w:strike/>
          <w:highlight w:val="yellow"/>
        </w:rPr>
        <w:t>shall</w:t>
      </w:r>
      <w:r w:rsidRPr="0053687E">
        <w:rPr>
          <w:strike/>
          <w:spacing w:val="10"/>
          <w:highlight w:val="yellow"/>
        </w:rPr>
        <w:t xml:space="preserve"> </w:t>
      </w:r>
      <w:r w:rsidRPr="0053687E">
        <w:rPr>
          <w:strike/>
          <w:highlight w:val="yellow"/>
        </w:rPr>
        <w:t>be</w:t>
      </w:r>
      <w:r w:rsidRPr="0053687E">
        <w:rPr>
          <w:strike/>
          <w:spacing w:val="9"/>
          <w:highlight w:val="yellow"/>
        </w:rPr>
        <w:t xml:space="preserve"> </w:t>
      </w:r>
      <w:r w:rsidRPr="0053687E">
        <w:rPr>
          <w:strike/>
          <w:highlight w:val="yellow"/>
        </w:rPr>
        <w:t>filed</w:t>
      </w:r>
      <w:r w:rsidRPr="0053687E">
        <w:rPr>
          <w:strike/>
          <w:spacing w:val="11"/>
          <w:highlight w:val="yellow"/>
        </w:rPr>
        <w:t xml:space="preserve"> </w:t>
      </w:r>
      <w:r w:rsidRPr="0053687E">
        <w:rPr>
          <w:strike/>
          <w:highlight w:val="yellow"/>
        </w:rPr>
        <w:t>with</w:t>
      </w:r>
      <w:r w:rsidRPr="0053687E">
        <w:rPr>
          <w:strike/>
          <w:spacing w:val="11"/>
          <w:highlight w:val="yellow"/>
        </w:rPr>
        <w:t xml:space="preserve"> </w:t>
      </w:r>
      <w:r w:rsidRPr="0053687E">
        <w:rPr>
          <w:strike/>
          <w:highlight w:val="yellow"/>
        </w:rPr>
        <w:t>the</w:t>
      </w:r>
      <w:r w:rsidRPr="0053687E">
        <w:rPr>
          <w:strike/>
          <w:spacing w:val="10"/>
          <w:highlight w:val="yellow"/>
        </w:rPr>
        <w:t xml:space="preserve"> </w:t>
      </w:r>
      <w:r w:rsidRPr="0053687E">
        <w:rPr>
          <w:strike/>
          <w:spacing w:val="-1"/>
          <w:highlight w:val="yellow"/>
        </w:rPr>
        <w:t>commission</w:t>
      </w:r>
      <w:r w:rsidRPr="0053687E">
        <w:rPr>
          <w:strike/>
          <w:spacing w:val="12"/>
          <w:highlight w:val="yellow"/>
        </w:rPr>
        <w:t xml:space="preserve"> </w:t>
      </w:r>
      <w:r w:rsidRPr="0053687E">
        <w:rPr>
          <w:strike/>
          <w:highlight w:val="yellow"/>
        </w:rPr>
        <w:t>on</w:t>
      </w:r>
      <w:r w:rsidRPr="0053687E">
        <w:rPr>
          <w:strike/>
          <w:spacing w:val="9"/>
          <w:highlight w:val="yellow"/>
        </w:rPr>
        <w:t xml:space="preserve"> </w:t>
      </w:r>
      <w:r w:rsidRPr="0053687E">
        <w:rPr>
          <w:strike/>
          <w:highlight w:val="yellow"/>
        </w:rPr>
        <w:t>or</w:t>
      </w:r>
      <w:r w:rsidRPr="0053687E">
        <w:rPr>
          <w:strike/>
          <w:spacing w:val="8"/>
          <w:highlight w:val="yellow"/>
        </w:rPr>
        <w:t xml:space="preserve"> </w:t>
      </w:r>
      <w:r w:rsidRPr="0053687E">
        <w:rPr>
          <w:strike/>
          <w:spacing w:val="-1"/>
          <w:highlight w:val="yellow"/>
        </w:rPr>
        <w:t>before</w:t>
      </w:r>
      <w:r w:rsidRPr="0053687E">
        <w:rPr>
          <w:strike/>
          <w:spacing w:val="11"/>
          <w:highlight w:val="yellow"/>
        </w:rPr>
        <w:t xml:space="preserve"> </w:t>
      </w:r>
      <w:r w:rsidRPr="0053687E">
        <w:rPr>
          <w:strike/>
          <w:highlight w:val="yellow"/>
        </w:rPr>
        <w:t>the</w:t>
      </w:r>
      <w:r w:rsidRPr="0053687E">
        <w:rPr>
          <w:strike/>
          <w:spacing w:val="10"/>
          <w:highlight w:val="yellow"/>
        </w:rPr>
        <w:t xml:space="preserve"> </w:t>
      </w:r>
      <w:r w:rsidRPr="0053687E">
        <w:rPr>
          <w:strike/>
          <w:spacing w:val="1"/>
          <w:highlight w:val="yellow"/>
        </w:rPr>
        <w:t>15th</w:t>
      </w:r>
      <w:r w:rsidRPr="0053687E">
        <w:rPr>
          <w:strike/>
          <w:spacing w:val="11"/>
          <w:highlight w:val="yellow"/>
        </w:rPr>
        <w:t xml:space="preserve"> </w:t>
      </w:r>
      <w:r w:rsidRPr="0053687E">
        <w:rPr>
          <w:strike/>
          <w:spacing w:val="-1"/>
          <w:highlight w:val="yellow"/>
        </w:rPr>
        <w:t>day</w:t>
      </w:r>
      <w:r w:rsidRPr="0053687E">
        <w:rPr>
          <w:strike/>
          <w:spacing w:val="11"/>
          <w:highlight w:val="yellow"/>
        </w:rPr>
        <w:t xml:space="preserve"> </w:t>
      </w:r>
      <w:r w:rsidRPr="0053687E">
        <w:rPr>
          <w:strike/>
          <w:spacing w:val="-1"/>
          <w:highlight w:val="yellow"/>
        </w:rPr>
        <w:t>of</w:t>
      </w:r>
      <w:r w:rsidRPr="0053687E">
        <w:rPr>
          <w:strike/>
          <w:spacing w:val="13"/>
          <w:highlight w:val="yellow"/>
        </w:rPr>
        <w:t xml:space="preserve"> </w:t>
      </w:r>
      <w:r w:rsidRPr="0053687E">
        <w:rPr>
          <w:strike/>
          <w:highlight w:val="yellow"/>
        </w:rPr>
        <w:t>the</w:t>
      </w:r>
      <w:r w:rsidRPr="0053687E">
        <w:rPr>
          <w:strike/>
          <w:spacing w:val="8"/>
          <w:highlight w:val="yellow"/>
        </w:rPr>
        <w:t xml:space="preserve"> </w:t>
      </w:r>
      <w:r w:rsidRPr="0053687E">
        <w:rPr>
          <w:strike/>
          <w:highlight w:val="yellow"/>
        </w:rPr>
        <w:t>month</w:t>
      </w:r>
      <w:r w:rsidRPr="0053687E">
        <w:rPr>
          <w:strike/>
          <w:spacing w:val="9"/>
          <w:highlight w:val="yellow"/>
        </w:rPr>
        <w:t xml:space="preserve"> </w:t>
      </w:r>
      <w:r w:rsidRPr="0053687E">
        <w:rPr>
          <w:strike/>
          <w:highlight w:val="yellow"/>
        </w:rPr>
        <w:t>following</w:t>
      </w:r>
      <w:r w:rsidRPr="0053687E">
        <w:rPr>
          <w:strike/>
          <w:spacing w:val="44"/>
          <w:w w:val="99"/>
          <w:highlight w:val="yellow"/>
        </w:rPr>
        <w:t xml:space="preserve"> </w:t>
      </w:r>
      <w:r w:rsidRPr="0053687E">
        <w:rPr>
          <w:strike/>
          <w:highlight w:val="yellow"/>
        </w:rPr>
        <w:t>the</w:t>
      </w:r>
      <w:r w:rsidRPr="0053687E">
        <w:rPr>
          <w:strike/>
          <w:spacing w:val="-4"/>
          <w:highlight w:val="yellow"/>
        </w:rPr>
        <w:t xml:space="preserve"> </w:t>
      </w:r>
      <w:r w:rsidRPr="0053687E">
        <w:rPr>
          <w:strike/>
          <w:highlight w:val="yellow"/>
        </w:rPr>
        <w:t>last</w:t>
      </w:r>
      <w:r w:rsidRPr="0053687E">
        <w:rPr>
          <w:strike/>
          <w:spacing w:val="-5"/>
          <w:highlight w:val="yellow"/>
        </w:rPr>
        <w:t xml:space="preserve"> </w:t>
      </w:r>
      <w:r w:rsidRPr="0053687E">
        <w:rPr>
          <w:strike/>
          <w:highlight w:val="yellow"/>
        </w:rPr>
        <w:t>day</w:t>
      </w:r>
      <w:r w:rsidRPr="0053687E">
        <w:rPr>
          <w:strike/>
          <w:spacing w:val="-3"/>
          <w:highlight w:val="yellow"/>
        </w:rPr>
        <w:t xml:space="preserve"> </w:t>
      </w:r>
      <w:r w:rsidRPr="0053687E">
        <w:rPr>
          <w:strike/>
          <w:highlight w:val="yellow"/>
        </w:rPr>
        <w:t>of</w:t>
      </w:r>
      <w:r w:rsidRPr="0053687E">
        <w:rPr>
          <w:strike/>
          <w:spacing w:val="-4"/>
          <w:highlight w:val="yellow"/>
        </w:rPr>
        <w:t xml:space="preserve"> </w:t>
      </w:r>
      <w:r w:rsidRPr="0053687E">
        <w:rPr>
          <w:strike/>
          <w:highlight w:val="yellow"/>
        </w:rPr>
        <w:t>the</w:t>
      </w:r>
      <w:r w:rsidRPr="0053687E">
        <w:rPr>
          <w:strike/>
          <w:spacing w:val="-6"/>
          <w:highlight w:val="yellow"/>
        </w:rPr>
        <w:t xml:space="preserve"> </w:t>
      </w:r>
      <w:r w:rsidRPr="0053687E">
        <w:rPr>
          <w:strike/>
          <w:highlight w:val="yellow"/>
        </w:rPr>
        <w:t>reporting</w:t>
      </w:r>
      <w:r w:rsidRPr="0053687E">
        <w:rPr>
          <w:strike/>
          <w:spacing w:val="-4"/>
          <w:highlight w:val="yellow"/>
        </w:rPr>
        <w:t xml:space="preserve"> </w:t>
      </w:r>
      <w:r w:rsidRPr="0053687E">
        <w:rPr>
          <w:strike/>
          <w:highlight w:val="yellow"/>
        </w:rPr>
        <w:t>month.</w:t>
      </w:r>
    </w:p>
    <w:p w14:paraId="3F6C8DE9" w14:textId="77777777" w:rsidR="00AB5A7F" w:rsidRPr="0053687E" w:rsidRDefault="00AB5A7F">
      <w:pPr>
        <w:spacing w:before="1"/>
        <w:rPr>
          <w:rFonts w:ascii="Times New Roman" w:eastAsia="Times New Roman" w:hAnsi="Times New Roman" w:cs="Times New Roman"/>
          <w:strike/>
          <w:sz w:val="20"/>
          <w:szCs w:val="20"/>
          <w:highlight w:val="yellow"/>
        </w:rPr>
      </w:pPr>
    </w:p>
    <w:p w14:paraId="428CE9A1" w14:textId="77777777" w:rsidR="00AB5A7F" w:rsidRPr="0053687E" w:rsidRDefault="00EE70BE" w:rsidP="00EE70BE">
      <w:pPr>
        <w:pStyle w:val="BodyText"/>
        <w:numPr>
          <w:ilvl w:val="0"/>
          <w:numId w:val="9"/>
        </w:numPr>
        <w:tabs>
          <w:tab w:val="left" w:pos="821"/>
        </w:tabs>
        <w:ind w:right="114"/>
        <w:jc w:val="both"/>
        <w:rPr>
          <w:strike/>
          <w:highlight w:val="yellow"/>
        </w:rPr>
      </w:pPr>
      <w:r w:rsidRPr="0053687E">
        <w:rPr>
          <w:rFonts w:cs="Times New Roman"/>
          <w:b/>
          <w:bCs/>
          <w:strike/>
          <w:highlight w:val="yellow"/>
        </w:rPr>
        <w:t>Relaxation</w:t>
      </w:r>
      <w:r w:rsidRPr="0053687E">
        <w:rPr>
          <w:rFonts w:cs="Times New Roman"/>
          <w:b/>
          <w:bCs/>
          <w:strike/>
          <w:spacing w:val="48"/>
          <w:highlight w:val="yellow"/>
        </w:rPr>
        <w:t xml:space="preserve"> </w:t>
      </w:r>
      <w:r w:rsidRPr="0053687E">
        <w:rPr>
          <w:rFonts w:cs="Times New Roman"/>
          <w:b/>
          <w:bCs/>
          <w:strike/>
          <w:highlight w:val="yellow"/>
        </w:rPr>
        <w:t>of</w:t>
      </w:r>
      <w:r w:rsidRPr="0053687E">
        <w:rPr>
          <w:rFonts w:cs="Times New Roman"/>
          <w:b/>
          <w:bCs/>
          <w:strike/>
          <w:spacing w:val="48"/>
          <w:highlight w:val="yellow"/>
        </w:rPr>
        <w:t xml:space="preserve"> </w:t>
      </w:r>
      <w:r w:rsidRPr="0053687E">
        <w:rPr>
          <w:rFonts w:cs="Times New Roman"/>
          <w:b/>
          <w:bCs/>
          <w:strike/>
          <w:highlight w:val="yellow"/>
        </w:rPr>
        <w:t>moratorium</w:t>
      </w:r>
      <w:r w:rsidRPr="0053687E">
        <w:rPr>
          <w:rFonts w:cs="Times New Roman"/>
          <w:b/>
          <w:bCs/>
          <w:strike/>
          <w:spacing w:val="49"/>
          <w:highlight w:val="yellow"/>
        </w:rPr>
        <w:t xml:space="preserve"> </w:t>
      </w:r>
      <w:r w:rsidRPr="0053687E">
        <w:rPr>
          <w:rFonts w:cs="Times New Roman"/>
          <w:b/>
          <w:bCs/>
          <w:strike/>
          <w:highlight w:val="yellow"/>
        </w:rPr>
        <w:t>on</w:t>
      </w:r>
      <w:r w:rsidRPr="0053687E">
        <w:rPr>
          <w:rFonts w:cs="Times New Roman"/>
          <w:b/>
          <w:bCs/>
          <w:strike/>
          <w:spacing w:val="48"/>
          <w:highlight w:val="yellow"/>
        </w:rPr>
        <w:t xml:space="preserve"> </w:t>
      </w:r>
      <w:r w:rsidRPr="0053687E">
        <w:rPr>
          <w:rFonts w:cs="Times New Roman"/>
          <w:b/>
          <w:bCs/>
          <w:strike/>
          <w:spacing w:val="-1"/>
          <w:highlight w:val="yellow"/>
        </w:rPr>
        <w:t>disconnection.</w:t>
      </w:r>
      <w:r w:rsidRPr="0053687E">
        <w:rPr>
          <w:rFonts w:cs="Times New Roman"/>
          <w:b/>
          <w:bCs/>
          <w:strike/>
          <w:spacing w:val="44"/>
          <w:highlight w:val="yellow"/>
        </w:rPr>
        <w:t xml:space="preserve"> </w:t>
      </w:r>
      <w:r w:rsidRPr="0053687E">
        <w:rPr>
          <w:strike/>
          <w:highlight w:val="yellow"/>
        </w:rPr>
        <w:t>Upon</w:t>
      </w:r>
      <w:r w:rsidRPr="0053687E">
        <w:rPr>
          <w:strike/>
          <w:spacing w:val="46"/>
          <w:highlight w:val="yellow"/>
        </w:rPr>
        <w:t xml:space="preserve"> </w:t>
      </w:r>
      <w:r w:rsidRPr="0053687E">
        <w:rPr>
          <w:strike/>
          <w:highlight w:val="yellow"/>
        </w:rPr>
        <w:t>approval</w:t>
      </w:r>
      <w:r w:rsidRPr="0053687E">
        <w:rPr>
          <w:strike/>
          <w:spacing w:val="45"/>
          <w:highlight w:val="yellow"/>
        </w:rPr>
        <w:t xml:space="preserve"> </w:t>
      </w:r>
      <w:r w:rsidRPr="0053687E">
        <w:rPr>
          <w:strike/>
          <w:spacing w:val="1"/>
          <w:highlight w:val="yellow"/>
        </w:rPr>
        <w:t>from</w:t>
      </w:r>
      <w:r w:rsidRPr="0053687E">
        <w:rPr>
          <w:strike/>
          <w:spacing w:val="46"/>
          <w:highlight w:val="yellow"/>
        </w:rPr>
        <w:t xml:space="preserve"> </w:t>
      </w:r>
      <w:r w:rsidRPr="0053687E">
        <w:rPr>
          <w:strike/>
          <w:spacing w:val="-1"/>
          <w:highlight w:val="yellow"/>
        </w:rPr>
        <w:t>commission</w:t>
      </w:r>
      <w:r w:rsidRPr="0053687E">
        <w:rPr>
          <w:strike/>
          <w:spacing w:val="45"/>
          <w:highlight w:val="yellow"/>
        </w:rPr>
        <w:t xml:space="preserve"> </w:t>
      </w:r>
      <w:r w:rsidRPr="0053687E">
        <w:rPr>
          <w:strike/>
          <w:spacing w:val="-1"/>
          <w:highlight w:val="yellow"/>
        </w:rPr>
        <w:t>staff,</w:t>
      </w:r>
      <w:r w:rsidRPr="0053687E">
        <w:rPr>
          <w:strike/>
          <w:spacing w:val="46"/>
          <w:highlight w:val="yellow"/>
        </w:rPr>
        <w:t xml:space="preserve"> </w:t>
      </w:r>
      <w:r w:rsidRPr="0053687E">
        <w:rPr>
          <w:strike/>
          <w:highlight w:val="yellow"/>
        </w:rPr>
        <w:t>a</w:t>
      </w:r>
      <w:r w:rsidRPr="0053687E">
        <w:rPr>
          <w:strike/>
          <w:spacing w:val="49"/>
          <w:highlight w:val="yellow"/>
        </w:rPr>
        <w:t xml:space="preserve"> </w:t>
      </w:r>
      <w:r w:rsidRPr="0053687E">
        <w:rPr>
          <w:strike/>
          <w:highlight w:val="yellow"/>
        </w:rPr>
        <w:t>TDU</w:t>
      </w:r>
      <w:r w:rsidRPr="0053687E">
        <w:rPr>
          <w:strike/>
          <w:spacing w:val="46"/>
          <w:highlight w:val="yellow"/>
        </w:rPr>
        <w:t xml:space="preserve"> </w:t>
      </w:r>
      <w:r w:rsidRPr="0053687E">
        <w:rPr>
          <w:strike/>
          <w:highlight w:val="yellow"/>
        </w:rPr>
        <w:t>may</w:t>
      </w:r>
      <w:r w:rsidRPr="0053687E">
        <w:rPr>
          <w:strike/>
          <w:spacing w:val="74"/>
          <w:w w:val="99"/>
          <w:highlight w:val="yellow"/>
        </w:rPr>
        <w:t xml:space="preserve"> </w:t>
      </w:r>
      <w:r w:rsidRPr="0053687E">
        <w:rPr>
          <w:strike/>
          <w:highlight w:val="yellow"/>
        </w:rPr>
        <w:t>disconnect</w:t>
      </w:r>
      <w:r w:rsidRPr="0053687E">
        <w:rPr>
          <w:strike/>
          <w:spacing w:val="1"/>
          <w:highlight w:val="yellow"/>
        </w:rPr>
        <w:t xml:space="preserve"> </w:t>
      </w:r>
      <w:r w:rsidRPr="0053687E">
        <w:rPr>
          <w:strike/>
          <w:highlight w:val="yellow"/>
        </w:rPr>
        <w:t>residential</w:t>
      </w:r>
      <w:r w:rsidRPr="0053687E">
        <w:rPr>
          <w:strike/>
          <w:spacing w:val="-1"/>
          <w:highlight w:val="yellow"/>
        </w:rPr>
        <w:t xml:space="preserve"> premises</w:t>
      </w:r>
      <w:r w:rsidRPr="0053687E">
        <w:rPr>
          <w:strike/>
          <w:spacing w:val="1"/>
          <w:highlight w:val="yellow"/>
        </w:rPr>
        <w:t xml:space="preserve"> </w:t>
      </w:r>
      <w:r w:rsidRPr="0053687E">
        <w:rPr>
          <w:strike/>
          <w:highlight w:val="yellow"/>
        </w:rPr>
        <w:t>after</w:t>
      </w:r>
      <w:r w:rsidRPr="0053687E">
        <w:rPr>
          <w:strike/>
          <w:spacing w:val="2"/>
          <w:highlight w:val="yellow"/>
        </w:rPr>
        <w:t xml:space="preserve"> </w:t>
      </w:r>
      <w:r w:rsidRPr="0053687E">
        <w:rPr>
          <w:strike/>
          <w:highlight w:val="yellow"/>
        </w:rPr>
        <w:t>receiving</w:t>
      </w:r>
      <w:r w:rsidRPr="0053687E">
        <w:rPr>
          <w:strike/>
          <w:spacing w:val="1"/>
          <w:highlight w:val="yellow"/>
        </w:rPr>
        <w:t xml:space="preserve"> </w:t>
      </w:r>
      <w:r w:rsidRPr="0053687E">
        <w:rPr>
          <w:strike/>
          <w:highlight w:val="yellow"/>
        </w:rPr>
        <w:t>a</w:t>
      </w:r>
      <w:r w:rsidRPr="0053687E">
        <w:rPr>
          <w:strike/>
          <w:spacing w:val="2"/>
          <w:highlight w:val="yellow"/>
        </w:rPr>
        <w:t xml:space="preserve"> </w:t>
      </w:r>
      <w:r w:rsidRPr="0053687E">
        <w:rPr>
          <w:strike/>
          <w:highlight w:val="yellow"/>
        </w:rPr>
        <w:t>move-out</w:t>
      </w:r>
      <w:r w:rsidRPr="0053687E">
        <w:rPr>
          <w:strike/>
          <w:spacing w:val="1"/>
          <w:highlight w:val="yellow"/>
        </w:rPr>
        <w:t xml:space="preserve"> </w:t>
      </w:r>
      <w:r w:rsidRPr="0053687E">
        <w:rPr>
          <w:strike/>
          <w:spacing w:val="-1"/>
          <w:highlight w:val="yellow"/>
        </w:rPr>
        <w:t>transaction,</w:t>
      </w:r>
      <w:r w:rsidRPr="0053687E">
        <w:rPr>
          <w:strike/>
          <w:spacing w:val="2"/>
          <w:highlight w:val="yellow"/>
        </w:rPr>
        <w:t xml:space="preserve"> </w:t>
      </w:r>
      <w:r w:rsidRPr="0053687E">
        <w:rPr>
          <w:strike/>
          <w:highlight w:val="yellow"/>
        </w:rPr>
        <w:t>as</w:t>
      </w:r>
      <w:r w:rsidRPr="0053687E">
        <w:rPr>
          <w:strike/>
          <w:spacing w:val="1"/>
          <w:highlight w:val="yellow"/>
        </w:rPr>
        <w:t xml:space="preserve"> </w:t>
      </w:r>
      <w:r w:rsidRPr="0053687E">
        <w:rPr>
          <w:strike/>
          <w:spacing w:val="-1"/>
          <w:highlight w:val="yellow"/>
        </w:rPr>
        <w:t>defined</w:t>
      </w:r>
      <w:r w:rsidRPr="0053687E">
        <w:rPr>
          <w:strike/>
          <w:highlight w:val="yellow"/>
        </w:rPr>
        <w:t xml:space="preserve"> in the</w:t>
      </w:r>
      <w:r w:rsidRPr="0053687E">
        <w:rPr>
          <w:strike/>
          <w:spacing w:val="2"/>
          <w:highlight w:val="yellow"/>
        </w:rPr>
        <w:t xml:space="preserve"> </w:t>
      </w:r>
      <w:r w:rsidRPr="0053687E">
        <w:rPr>
          <w:strike/>
          <w:highlight w:val="yellow"/>
        </w:rPr>
        <w:t>ERCOT</w:t>
      </w:r>
      <w:r w:rsidRPr="0053687E">
        <w:rPr>
          <w:strike/>
          <w:spacing w:val="2"/>
          <w:highlight w:val="yellow"/>
        </w:rPr>
        <w:t xml:space="preserve"> </w:t>
      </w:r>
      <w:r w:rsidRPr="0053687E">
        <w:rPr>
          <w:strike/>
          <w:highlight w:val="yellow"/>
        </w:rPr>
        <w:t>protocols.</w:t>
      </w:r>
      <w:r w:rsidRPr="0053687E">
        <w:rPr>
          <w:strike/>
          <w:spacing w:val="72"/>
          <w:w w:val="99"/>
          <w:highlight w:val="yellow"/>
        </w:rPr>
        <w:t xml:space="preserve"> </w:t>
      </w:r>
      <w:r w:rsidRPr="0053687E">
        <w:rPr>
          <w:strike/>
          <w:highlight w:val="yellow"/>
        </w:rPr>
        <w:t>To</w:t>
      </w:r>
      <w:r w:rsidRPr="0053687E">
        <w:rPr>
          <w:strike/>
          <w:spacing w:val="3"/>
          <w:highlight w:val="yellow"/>
        </w:rPr>
        <w:t xml:space="preserve"> </w:t>
      </w:r>
      <w:r w:rsidRPr="0053687E">
        <w:rPr>
          <w:strike/>
          <w:highlight w:val="yellow"/>
        </w:rPr>
        <w:t>achieve approval,</w:t>
      </w:r>
      <w:r w:rsidRPr="0053687E">
        <w:rPr>
          <w:strike/>
          <w:spacing w:val="1"/>
          <w:highlight w:val="yellow"/>
        </w:rPr>
        <w:t xml:space="preserve"> </w:t>
      </w:r>
      <w:r w:rsidRPr="0053687E">
        <w:rPr>
          <w:strike/>
          <w:highlight w:val="yellow"/>
        </w:rPr>
        <w:t>the TDU</w:t>
      </w:r>
      <w:r w:rsidRPr="0053687E">
        <w:rPr>
          <w:strike/>
          <w:spacing w:val="2"/>
          <w:highlight w:val="yellow"/>
        </w:rPr>
        <w:t xml:space="preserve"> </w:t>
      </w:r>
      <w:r w:rsidRPr="0053687E">
        <w:rPr>
          <w:strike/>
          <w:highlight w:val="yellow"/>
        </w:rPr>
        <w:t>must</w:t>
      </w:r>
      <w:r w:rsidRPr="0053687E">
        <w:rPr>
          <w:strike/>
          <w:spacing w:val="2"/>
          <w:highlight w:val="yellow"/>
        </w:rPr>
        <w:t xml:space="preserve"> </w:t>
      </w:r>
      <w:r w:rsidRPr="0053687E">
        <w:rPr>
          <w:strike/>
          <w:highlight w:val="yellow"/>
        </w:rPr>
        <w:t>demonstrate</w:t>
      </w:r>
      <w:r w:rsidRPr="0053687E">
        <w:rPr>
          <w:strike/>
          <w:spacing w:val="3"/>
          <w:highlight w:val="yellow"/>
        </w:rPr>
        <w:t xml:space="preserve"> </w:t>
      </w:r>
      <w:r w:rsidRPr="0053687E">
        <w:rPr>
          <w:strike/>
          <w:highlight w:val="yellow"/>
        </w:rPr>
        <w:t>through</w:t>
      </w:r>
      <w:r w:rsidRPr="0053687E">
        <w:rPr>
          <w:strike/>
          <w:spacing w:val="1"/>
          <w:highlight w:val="yellow"/>
        </w:rPr>
        <w:t xml:space="preserve"> </w:t>
      </w:r>
      <w:r w:rsidRPr="0053687E">
        <w:rPr>
          <w:strike/>
          <w:highlight w:val="yellow"/>
        </w:rPr>
        <w:t>reports</w:t>
      </w:r>
      <w:r w:rsidRPr="0053687E">
        <w:rPr>
          <w:strike/>
          <w:spacing w:val="1"/>
          <w:highlight w:val="yellow"/>
        </w:rPr>
        <w:t xml:space="preserve"> </w:t>
      </w:r>
      <w:r w:rsidRPr="0053687E">
        <w:rPr>
          <w:strike/>
          <w:highlight w:val="yellow"/>
        </w:rPr>
        <w:t>filed</w:t>
      </w:r>
      <w:r w:rsidRPr="0053687E">
        <w:rPr>
          <w:strike/>
          <w:spacing w:val="4"/>
          <w:highlight w:val="yellow"/>
        </w:rPr>
        <w:t xml:space="preserve"> </w:t>
      </w:r>
      <w:r w:rsidRPr="0053687E">
        <w:rPr>
          <w:strike/>
          <w:spacing w:val="-2"/>
          <w:highlight w:val="yellow"/>
        </w:rPr>
        <w:t>in</w:t>
      </w:r>
      <w:r w:rsidRPr="0053687E">
        <w:rPr>
          <w:strike/>
          <w:spacing w:val="3"/>
          <w:highlight w:val="yellow"/>
        </w:rPr>
        <w:t xml:space="preserve"> </w:t>
      </w:r>
      <w:r w:rsidRPr="0053687E">
        <w:rPr>
          <w:strike/>
          <w:highlight w:val="yellow"/>
        </w:rPr>
        <w:t>accordance with</w:t>
      </w:r>
      <w:r w:rsidRPr="0053687E">
        <w:rPr>
          <w:strike/>
          <w:spacing w:val="3"/>
          <w:highlight w:val="yellow"/>
        </w:rPr>
        <w:t xml:space="preserve"> </w:t>
      </w:r>
      <w:r w:rsidRPr="0053687E">
        <w:rPr>
          <w:strike/>
          <w:highlight w:val="yellow"/>
        </w:rPr>
        <w:t>subsection</w:t>
      </w:r>
      <w:r w:rsidRPr="0053687E">
        <w:rPr>
          <w:strike/>
          <w:spacing w:val="1"/>
          <w:highlight w:val="yellow"/>
        </w:rPr>
        <w:t xml:space="preserve"> </w:t>
      </w:r>
      <w:r w:rsidRPr="0053687E">
        <w:rPr>
          <w:strike/>
          <w:highlight w:val="yellow"/>
        </w:rPr>
        <w:t>(c)</w:t>
      </w:r>
      <w:r w:rsidRPr="0053687E">
        <w:rPr>
          <w:strike/>
          <w:spacing w:val="4"/>
          <w:highlight w:val="yellow"/>
        </w:rPr>
        <w:t xml:space="preserve"> </w:t>
      </w:r>
      <w:r w:rsidRPr="0053687E">
        <w:rPr>
          <w:strike/>
          <w:spacing w:val="-1"/>
          <w:highlight w:val="yellow"/>
        </w:rPr>
        <w:t>of</w:t>
      </w:r>
      <w:r w:rsidRPr="0053687E">
        <w:rPr>
          <w:strike/>
          <w:spacing w:val="28"/>
          <w:w w:val="99"/>
          <w:highlight w:val="yellow"/>
        </w:rPr>
        <w:t xml:space="preserve"> </w:t>
      </w:r>
      <w:r w:rsidRPr="0053687E">
        <w:rPr>
          <w:strike/>
          <w:highlight w:val="yellow"/>
        </w:rPr>
        <w:t>this</w:t>
      </w:r>
      <w:r w:rsidRPr="0053687E">
        <w:rPr>
          <w:strike/>
          <w:spacing w:val="4"/>
          <w:highlight w:val="yellow"/>
        </w:rPr>
        <w:t xml:space="preserve"> </w:t>
      </w:r>
      <w:r w:rsidRPr="0053687E">
        <w:rPr>
          <w:strike/>
          <w:spacing w:val="-1"/>
          <w:highlight w:val="yellow"/>
        </w:rPr>
        <w:t>section</w:t>
      </w:r>
      <w:r w:rsidRPr="0053687E">
        <w:rPr>
          <w:strike/>
          <w:spacing w:val="7"/>
          <w:highlight w:val="yellow"/>
        </w:rPr>
        <w:t xml:space="preserve"> </w:t>
      </w:r>
      <w:r w:rsidRPr="0053687E">
        <w:rPr>
          <w:strike/>
          <w:highlight w:val="yellow"/>
        </w:rPr>
        <w:t>that</w:t>
      </w:r>
      <w:r w:rsidRPr="0053687E">
        <w:rPr>
          <w:strike/>
          <w:spacing w:val="5"/>
          <w:highlight w:val="yellow"/>
        </w:rPr>
        <w:t xml:space="preserve"> </w:t>
      </w:r>
      <w:r w:rsidRPr="0053687E">
        <w:rPr>
          <w:strike/>
          <w:highlight w:val="yellow"/>
        </w:rPr>
        <w:t>it</w:t>
      </w:r>
      <w:r w:rsidRPr="0053687E">
        <w:rPr>
          <w:strike/>
          <w:spacing w:val="5"/>
          <w:highlight w:val="yellow"/>
        </w:rPr>
        <w:t xml:space="preserve"> </w:t>
      </w:r>
      <w:r w:rsidRPr="0053687E">
        <w:rPr>
          <w:strike/>
          <w:spacing w:val="1"/>
          <w:highlight w:val="yellow"/>
        </w:rPr>
        <w:t>has</w:t>
      </w:r>
      <w:r w:rsidRPr="0053687E">
        <w:rPr>
          <w:strike/>
          <w:spacing w:val="5"/>
          <w:highlight w:val="yellow"/>
        </w:rPr>
        <w:t xml:space="preserve"> </w:t>
      </w:r>
      <w:r w:rsidRPr="0053687E">
        <w:rPr>
          <w:strike/>
          <w:highlight w:val="yellow"/>
        </w:rPr>
        <w:t>for</w:t>
      </w:r>
      <w:r w:rsidRPr="0053687E">
        <w:rPr>
          <w:strike/>
          <w:spacing w:val="7"/>
          <w:highlight w:val="yellow"/>
        </w:rPr>
        <w:t xml:space="preserve"> </w:t>
      </w:r>
      <w:r w:rsidRPr="0053687E">
        <w:rPr>
          <w:strike/>
          <w:highlight w:val="yellow"/>
        </w:rPr>
        <w:t>three</w:t>
      </w:r>
      <w:r w:rsidRPr="0053687E">
        <w:rPr>
          <w:strike/>
          <w:spacing w:val="9"/>
          <w:highlight w:val="yellow"/>
        </w:rPr>
        <w:t xml:space="preserve"> </w:t>
      </w:r>
      <w:r w:rsidRPr="0053687E">
        <w:rPr>
          <w:strike/>
          <w:highlight w:val="yellow"/>
        </w:rPr>
        <w:t>consecutive</w:t>
      </w:r>
      <w:r w:rsidRPr="0053687E">
        <w:rPr>
          <w:strike/>
          <w:spacing w:val="7"/>
          <w:highlight w:val="yellow"/>
        </w:rPr>
        <w:t xml:space="preserve"> </w:t>
      </w:r>
      <w:r w:rsidRPr="0053687E">
        <w:rPr>
          <w:strike/>
          <w:highlight w:val="yellow"/>
        </w:rPr>
        <w:t>months</w:t>
      </w:r>
      <w:r w:rsidRPr="0053687E">
        <w:rPr>
          <w:strike/>
          <w:spacing w:val="6"/>
          <w:highlight w:val="yellow"/>
        </w:rPr>
        <w:t xml:space="preserve"> </w:t>
      </w:r>
      <w:r w:rsidRPr="0053687E">
        <w:rPr>
          <w:strike/>
          <w:highlight w:val="yellow"/>
        </w:rPr>
        <w:t>or</w:t>
      </w:r>
      <w:r w:rsidRPr="0053687E">
        <w:rPr>
          <w:strike/>
          <w:spacing w:val="6"/>
          <w:highlight w:val="yellow"/>
        </w:rPr>
        <w:t xml:space="preserve"> </w:t>
      </w:r>
      <w:r w:rsidRPr="0053687E">
        <w:rPr>
          <w:strike/>
          <w:spacing w:val="-1"/>
          <w:highlight w:val="yellow"/>
        </w:rPr>
        <w:t>more</w:t>
      </w:r>
      <w:r w:rsidRPr="0053687E">
        <w:rPr>
          <w:strike/>
          <w:spacing w:val="3"/>
          <w:highlight w:val="yellow"/>
        </w:rPr>
        <w:t xml:space="preserve"> </w:t>
      </w:r>
      <w:r w:rsidRPr="0053687E">
        <w:rPr>
          <w:strike/>
          <w:highlight w:val="yellow"/>
        </w:rPr>
        <w:t>processed</w:t>
      </w:r>
      <w:r w:rsidRPr="0053687E">
        <w:rPr>
          <w:strike/>
          <w:spacing w:val="7"/>
          <w:highlight w:val="yellow"/>
        </w:rPr>
        <w:t xml:space="preserve"> </w:t>
      </w:r>
      <w:r w:rsidRPr="0053687E">
        <w:rPr>
          <w:strike/>
          <w:highlight w:val="yellow"/>
        </w:rPr>
        <w:t>95%</w:t>
      </w:r>
      <w:r w:rsidRPr="0053687E">
        <w:rPr>
          <w:strike/>
          <w:spacing w:val="5"/>
          <w:highlight w:val="yellow"/>
        </w:rPr>
        <w:t xml:space="preserve"> </w:t>
      </w:r>
      <w:r w:rsidRPr="0053687E">
        <w:rPr>
          <w:strike/>
          <w:highlight w:val="yellow"/>
        </w:rPr>
        <w:t>or</w:t>
      </w:r>
      <w:r w:rsidRPr="0053687E">
        <w:rPr>
          <w:strike/>
          <w:spacing w:val="6"/>
          <w:highlight w:val="yellow"/>
        </w:rPr>
        <w:t xml:space="preserve"> </w:t>
      </w:r>
      <w:r w:rsidRPr="0053687E">
        <w:rPr>
          <w:strike/>
          <w:spacing w:val="1"/>
          <w:highlight w:val="yellow"/>
        </w:rPr>
        <w:t>greater</w:t>
      </w:r>
      <w:r w:rsidRPr="0053687E">
        <w:rPr>
          <w:strike/>
          <w:spacing w:val="7"/>
          <w:highlight w:val="yellow"/>
        </w:rPr>
        <w:t xml:space="preserve"> </w:t>
      </w:r>
      <w:r w:rsidRPr="0053687E">
        <w:rPr>
          <w:strike/>
          <w:spacing w:val="-1"/>
          <w:highlight w:val="yellow"/>
        </w:rPr>
        <w:t>of</w:t>
      </w:r>
      <w:r w:rsidRPr="0053687E">
        <w:rPr>
          <w:strike/>
          <w:spacing w:val="3"/>
          <w:highlight w:val="yellow"/>
        </w:rPr>
        <w:t xml:space="preserve"> </w:t>
      </w:r>
      <w:r w:rsidRPr="0053687E">
        <w:rPr>
          <w:strike/>
          <w:highlight w:val="yellow"/>
        </w:rPr>
        <w:t>all</w:t>
      </w:r>
      <w:r w:rsidRPr="0053687E">
        <w:rPr>
          <w:strike/>
          <w:spacing w:val="5"/>
          <w:highlight w:val="yellow"/>
        </w:rPr>
        <w:t xml:space="preserve"> </w:t>
      </w:r>
      <w:r w:rsidRPr="0053687E">
        <w:rPr>
          <w:strike/>
          <w:highlight w:val="yellow"/>
        </w:rPr>
        <w:t>move-ins</w:t>
      </w:r>
      <w:r w:rsidRPr="0053687E">
        <w:rPr>
          <w:strike/>
          <w:spacing w:val="5"/>
          <w:highlight w:val="yellow"/>
        </w:rPr>
        <w:t xml:space="preserve"> </w:t>
      </w:r>
      <w:r w:rsidRPr="0053687E">
        <w:rPr>
          <w:strike/>
          <w:highlight w:val="yellow"/>
        </w:rPr>
        <w:t>and</w:t>
      </w:r>
      <w:r w:rsidRPr="0053687E">
        <w:rPr>
          <w:strike/>
          <w:spacing w:val="48"/>
          <w:w w:val="99"/>
          <w:highlight w:val="yellow"/>
        </w:rPr>
        <w:t xml:space="preserve"> </w:t>
      </w:r>
      <w:r w:rsidRPr="0053687E">
        <w:rPr>
          <w:strike/>
          <w:highlight w:val="yellow"/>
        </w:rPr>
        <w:t>requests</w:t>
      </w:r>
      <w:r w:rsidRPr="0053687E">
        <w:rPr>
          <w:strike/>
          <w:spacing w:val="2"/>
          <w:highlight w:val="yellow"/>
        </w:rPr>
        <w:t xml:space="preserve"> </w:t>
      </w:r>
      <w:r w:rsidRPr="0053687E">
        <w:rPr>
          <w:strike/>
          <w:highlight w:val="yellow"/>
        </w:rPr>
        <w:t>for</w:t>
      </w:r>
      <w:r w:rsidRPr="0053687E">
        <w:rPr>
          <w:strike/>
          <w:spacing w:val="3"/>
          <w:highlight w:val="yellow"/>
        </w:rPr>
        <w:t xml:space="preserve"> </w:t>
      </w:r>
      <w:r w:rsidRPr="0053687E">
        <w:rPr>
          <w:strike/>
          <w:highlight w:val="yellow"/>
        </w:rPr>
        <w:t>reconnection</w:t>
      </w:r>
      <w:r w:rsidRPr="0053687E">
        <w:rPr>
          <w:strike/>
          <w:spacing w:val="4"/>
          <w:highlight w:val="yellow"/>
        </w:rPr>
        <w:t xml:space="preserve"> </w:t>
      </w:r>
      <w:r w:rsidRPr="0053687E">
        <w:rPr>
          <w:strike/>
          <w:highlight w:val="yellow"/>
        </w:rPr>
        <w:t>of</w:t>
      </w:r>
      <w:r w:rsidRPr="0053687E">
        <w:rPr>
          <w:strike/>
          <w:spacing w:val="8"/>
          <w:highlight w:val="yellow"/>
        </w:rPr>
        <w:t xml:space="preserve"> </w:t>
      </w:r>
      <w:r w:rsidRPr="0053687E">
        <w:rPr>
          <w:strike/>
          <w:spacing w:val="-1"/>
          <w:highlight w:val="yellow"/>
        </w:rPr>
        <w:t>electric</w:t>
      </w:r>
      <w:r w:rsidRPr="0053687E">
        <w:rPr>
          <w:strike/>
          <w:spacing w:val="3"/>
          <w:highlight w:val="yellow"/>
        </w:rPr>
        <w:t xml:space="preserve"> </w:t>
      </w:r>
      <w:r w:rsidRPr="0053687E">
        <w:rPr>
          <w:strike/>
          <w:highlight w:val="yellow"/>
        </w:rPr>
        <w:t>service</w:t>
      </w:r>
      <w:r w:rsidRPr="0053687E">
        <w:rPr>
          <w:strike/>
          <w:spacing w:val="3"/>
          <w:highlight w:val="yellow"/>
        </w:rPr>
        <w:t xml:space="preserve"> </w:t>
      </w:r>
      <w:r w:rsidRPr="0053687E">
        <w:rPr>
          <w:strike/>
          <w:highlight w:val="yellow"/>
        </w:rPr>
        <w:t>no</w:t>
      </w:r>
      <w:r w:rsidRPr="0053687E">
        <w:rPr>
          <w:strike/>
          <w:spacing w:val="4"/>
          <w:highlight w:val="yellow"/>
        </w:rPr>
        <w:t xml:space="preserve"> </w:t>
      </w:r>
      <w:r w:rsidRPr="0053687E">
        <w:rPr>
          <w:strike/>
          <w:highlight w:val="yellow"/>
        </w:rPr>
        <w:t>later</w:t>
      </w:r>
      <w:r w:rsidRPr="0053687E">
        <w:rPr>
          <w:strike/>
          <w:spacing w:val="5"/>
          <w:highlight w:val="yellow"/>
        </w:rPr>
        <w:t xml:space="preserve"> </w:t>
      </w:r>
      <w:r w:rsidRPr="0053687E">
        <w:rPr>
          <w:strike/>
          <w:highlight w:val="yellow"/>
        </w:rPr>
        <w:t>than</w:t>
      </w:r>
      <w:r w:rsidRPr="0053687E">
        <w:rPr>
          <w:strike/>
          <w:spacing w:val="4"/>
          <w:highlight w:val="yellow"/>
        </w:rPr>
        <w:t xml:space="preserve"> </w:t>
      </w:r>
      <w:r w:rsidRPr="0053687E">
        <w:rPr>
          <w:strike/>
          <w:highlight w:val="yellow"/>
        </w:rPr>
        <w:t>the</w:t>
      </w:r>
      <w:r w:rsidRPr="0053687E">
        <w:rPr>
          <w:strike/>
          <w:spacing w:val="3"/>
          <w:highlight w:val="yellow"/>
        </w:rPr>
        <w:t xml:space="preserve"> </w:t>
      </w:r>
      <w:r w:rsidRPr="0053687E">
        <w:rPr>
          <w:strike/>
          <w:highlight w:val="yellow"/>
        </w:rPr>
        <w:t>scheduled</w:t>
      </w:r>
      <w:r w:rsidRPr="0053687E">
        <w:rPr>
          <w:strike/>
          <w:spacing w:val="4"/>
          <w:highlight w:val="yellow"/>
        </w:rPr>
        <w:t xml:space="preserve"> </w:t>
      </w:r>
      <w:r w:rsidRPr="0053687E">
        <w:rPr>
          <w:strike/>
          <w:highlight w:val="yellow"/>
        </w:rPr>
        <w:t>date.</w:t>
      </w:r>
      <w:r w:rsidRPr="0053687E">
        <w:rPr>
          <w:strike/>
          <w:spacing w:val="7"/>
          <w:highlight w:val="yellow"/>
        </w:rPr>
        <w:t xml:space="preserve"> </w:t>
      </w:r>
      <w:r w:rsidRPr="0053687E">
        <w:rPr>
          <w:strike/>
          <w:highlight w:val="yellow"/>
        </w:rPr>
        <w:t>If</w:t>
      </w:r>
      <w:r w:rsidRPr="0053687E">
        <w:rPr>
          <w:strike/>
          <w:spacing w:val="6"/>
          <w:highlight w:val="yellow"/>
        </w:rPr>
        <w:t xml:space="preserve"> </w:t>
      </w:r>
      <w:r w:rsidRPr="0053687E">
        <w:rPr>
          <w:strike/>
          <w:highlight w:val="yellow"/>
        </w:rPr>
        <w:t>a</w:t>
      </w:r>
      <w:r w:rsidRPr="0053687E">
        <w:rPr>
          <w:strike/>
          <w:spacing w:val="4"/>
          <w:highlight w:val="yellow"/>
        </w:rPr>
        <w:t xml:space="preserve"> </w:t>
      </w:r>
      <w:r w:rsidRPr="0053687E">
        <w:rPr>
          <w:strike/>
          <w:highlight w:val="yellow"/>
        </w:rPr>
        <w:t>TDU</w:t>
      </w:r>
      <w:r w:rsidRPr="0053687E">
        <w:rPr>
          <w:rFonts w:cs="Times New Roman"/>
          <w:strike/>
          <w:highlight w:val="yellow"/>
        </w:rPr>
        <w:t>’</w:t>
      </w:r>
      <w:r w:rsidRPr="0053687E">
        <w:rPr>
          <w:strike/>
          <w:highlight w:val="yellow"/>
        </w:rPr>
        <w:t>s</w:t>
      </w:r>
      <w:r w:rsidRPr="0053687E">
        <w:rPr>
          <w:strike/>
          <w:spacing w:val="4"/>
          <w:highlight w:val="yellow"/>
        </w:rPr>
        <w:t xml:space="preserve"> </w:t>
      </w:r>
      <w:r w:rsidRPr="0053687E">
        <w:rPr>
          <w:strike/>
          <w:highlight w:val="yellow"/>
        </w:rPr>
        <w:t>success</w:t>
      </w:r>
      <w:r w:rsidRPr="0053687E">
        <w:rPr>
          <w:strike/>
          <w:spacing w:val="2"/>
          <w:highlight w:val="yellow"/>
        </w:rPr>
        <w:t xml:space="preserve"> </w:t>
      </w:r>
      <w:r w:rsidRPr="0053687E">
        <w:rPr>
          <w:strike/>
          <w:highlight w:val="yellow"/>
        </w:rPr>
        <w:t>rate</w:t>
      </w:r>
      <w:r w:rsidRPr="0053687E">
        <w:rPr>
          <w:strike/>
          <w:spacing w:val="6"/>
          <w:highlight w:val="yellow"/>
        </w:rPr>
        <w:t xml:space="preserve"> </w:t>
      </w:r>
      <w:r w:rsidRPr="0053687E">
        <w:rPr>
          <w:strike/>
          <w:highlight w:val="yellow"/>
        </w:rPr>
        <w:t>falls</w:t>
      </w:r>
      <w:r w:rsidRPr="0053687E">
        <w:rPr>
          <w:strike/>
          <w:spacing w:val="40"/>
          <w:w w:val="99"/>
          <w:highlight w:val="yellow"/>
        </w:rPr>
        <w:t xml:space="preserve"> </w:t>
      </w:r>
      <w:r w:rsidRPr="0053687E">
        <w:rPr>
          <w:strike/>
          <w:highlight w:val="yellow"/>
        </w:rPr>
        <w:t>below</w:t>
      </w:r>
      <w:r w:rsidRPr="0053687E">
        <w:rPr>
          <w:strike/>
          <w:spacing w:val="-3"/>
          <w:highlight w:val="yellow"/>
        </w:rPr>
        <w:t xml:space="preserve"> </w:t>
      </w:r>
      <w:r w:rsidRPr="0053687E">
        <w:rPr>
          <w:strike/>
          <w:highlight w:val="yellow"/>
        </w:rPr>
        <w:t>95%</w:t>
      </w:r>
      <w:r w:rsidRPr="0053687E">
        <w:rPr>
          <w:strike/>
          <w:spacing w:val="-1"/>
          <w:highlight w:val="yellow"/>
        </w:rPr>
        <w:t xml:space="preserve"> for </w:t>
      </w:r>
      <w:r w:rsidRPr="0053687E">
        <w:rPr>
          <w:strike/>
          <w:highlight w:val="yellow"/>
        </w:rPr>
        <w:t>two</w:t>
      </w:r>
      <w:r w:rsidRPr="0053687E">
        <w:rPr>
          <w:strike/>
          <w:spacing w:val="-1"/>
          <w:highlight w:val="yellow"/>
        </w:rPr>
        <w:t xml:space="preserve"> consecutive </w:t>
      </w:r>
      <w:r w:rsidRPr="0053687E">
        <w:rPr>
          <w:strike/>
          <w:highlight w:val="yellow"/>
        </w:rPr>
        <w:t>months</w:t>
      </w:r>
      <w:r w:rsidRPr="0053687E">
        <w:rPr>
          <w:strike/>
          <w:spacing w:val="-2"/>
          <w:highlight w:val="yellow"/>
        </w:rPr>
        <w:t xml:space="preserve"> </w:t>
      </w:r>
      <w:r w:rsidRPr="0053687E">
        <w:rPr>
          <w:strike/>
          <w:highlight w:val="yellow"/>
        </w:rPr>
        <w:t>or</w:t>
      </w:r>
      <w:r w:rsidRPr="0053687E">
        <w:rPr>
          <w:strike/>
          <w:spacing w:val="-3"/>
          <w:highlight w:val="yellow"/>
        </w:rPr>
        <w:t xml:space="preserve"> </w:t>
      </w:r>
      <w:r w:rsidRPr="0053687E">
        <w:rPr>
          <w:strike/>
          <w:highlight w:val="yellow"/>
        </w:rPr>
        <w:t>below</w:t>
      </w:r>
      <w:r w:rsidRPr="0053687E">
        <w:rPr>
          <w:strike/>
          <w:spacing w:val="-2"/>
          <w:highlight w:val="yellow"/>
        </w:rPr>
        <w:t xml:space="preserve"> </w:t>
      </w:r>
      <w:r w:rsidRPr="0053687E">
        <w:rPr>
          <w:strike/>
          <w:spacing w:val="-1"/>
          <w:highlight w:val="yellow"/>
        </w:rPr>
        <w:t>90%</w:t>
      </w:r>
      <w:r w:rsidRPr="0053687E">
        <w:rPr>
          <w:strike/>
          <w:highlight w:val="yellow"/>
        </w:rPr>
        <w:t xml:space="preserve"> in</w:t>
      </w:r>
      <w:r w:rsidRPr="0053687E">
        <w:rPr>
          <w:strike/>
          <w:spacing w:val="-2"/>
          <w:highlight w:val="yellow"/>
        </w:rPr>
        <w:t xml:space="preserve"> </w:t>
      </w:r>
      <w:r w:rsidRPr="0053687E">
        <w:rPr>
          <w:strike/>
          <w:spacing w:val="-1"/>
          <w:highlight w:val="yellow"/>
        </w:rPr>
        <w:t xml:space="preserve">any </w:t>
      </w:r>
      <w:r w:rsidRPr="0053687E">
        <w:rPr>
          <w:strike/>
          <w:highlight w:val="yellow"/>
        </w:rPr>
        <w:t>one</w:t>
      </w:r>
      <w:r w:rsidRPr="0053687E">
        <w:rPr>
          <w:strike/>
          <w:spacing w:val="-1"/>
          <w:highlight w:val="yellow"/>
        </w:rPr>
        <w:t xml:space="preserve"> </w:t>
      </w:r>
      <w:r w:rsidRPr="0053687E">
        <w:rPr>
          <w:strike/>
          <w:highlight w:val="yellow"/>
        </w:rPr>
        <w:t>month,</w:t>
      </w:r>
      <w:r w:rsidRPr="0053687E">
        <w:rPr>
          <w:strike/>
          <w:spacing w:val="-4"/>
          <w:highlight w:val="yellow"/>
        </w:rPr>
        <w:t xml:space="preserve"> </w:t>
      </w:r>
      <w:r w:rsidRPr="0053687E">
        <w:rPr>
          <w:strike/>
          <w:highlight w:val="yellow"/>
        </w:rPr>
        <w:t>the</w:t>
      </w:r>
      <w:r w:rsidRPr="0053687E">
        <w:rPr>
          <w:strike/>
          <w:spacing w:val="2"/>
          <w:highlight w:val="yellow"/>
        </w:rPr>
        <w:t xml:space="preserve"> </w:t>
      </w:r>
      <w:r w:rsidRPr="0053687E">
        <w:rPr>
          <w:strike/>
          <w:highlight w:val="yellow"/>
        </w:rPr>
        <w:t>TDU</w:t>
      </w:r>
      <w:r w:rsidRPr="0053687E">
        <w:rPr>
          <w:strike/>
          <w:spacing w:val="-1"/>
          <w:highlight w:val="yellow"/>
        </w:rPr>
        <w:t xml:space="preserve"> </w:t>
      </w:r>
      <w:r w:rsidRPr="0053687E">
        <w:rPr>
          <w:strike/>
          <w:highlight w:val="yellow"/>
        </w:rPr>
        <w:t>shall</w:t>
      </w:r>
      <w:r w:rsidRPr="0053687E">
        <w:rPr>
          <w:strike/>
          <w:spacing w:val="-2"/>
          <w:highlight w:val="yellow"/>
        </w:rPr>
        <w:t xml:space="preserve"> </w:t>
      </w:r>
      <w:r w:rsidRPr="0053687E">
        <w:rPr>
          <w:strike/>
          <w:highlight w:val="yellow"/>
        </w:rPr>
        <w:t>immediately</w:t>
      </w:r>
      <w:r w:rsidRPr="0053687E">
        <w:rPr>
          <w:strike/>
          <w:spacing w:val="-1"/>
          <w:highlight w:val="yellow"/>
        </w:rPr>
        <w:t xml:space="preserve"> </w:t>
      </w:r>
      <w:r w:rsidRPr="0053687E">
        <w:rPr>
          <w:strike/>
          <w:highlight w:val="yellow"/>
        </w:rPr>
        <w:t>notify</w:t>
      </w:r>
      <w:r w:rsidRPr="0053687E">
        <w:rPr>
          <w:strike/>
          <w:spacing w:val="62"/>
          <w:w w:val="99"/>
          <w:highlight w:val="yellow"/>
        </w:rPr>
        <w:t xml:space="preserve"> </w:t>
      </w:r>
      <w:r w:rsidRPr="0053687E">
        <w:rPr>
          <w:strike/>
          <w:spacing w:val="-1"/>
          <w:highlight w:val="yellow"/>
        </w:rPr>
        <w:t>commission</w:t>
      </w:r>
      <w:r w:rsidRPr="0053687E">
        <w:rPr>
          <w:strike/>
          <w:spacing w:val="-6"/>
          <w:highlight w:val="yellow"/>
        </w:rPr>
        <w:t xml:space="preserve"> </w:t>
      </w:r>
      <w:r w:rsidRPr="0053687E">
        <w:rPr>
          <w:strike/>
          <w:spacing w:val="-1"/>
          <w:highlight w:val="yellow"/>
        </w:rPr>
        <w:t>staff</w:t>
      </w:r>
      <w:r w:rsidRPr="0053687E">
        <w:rPr>
          <w:strike/>
          <w:spacing w:val="-6"/>
          <w:highlight w:val="yellow"/>
        </w:rPr>
        <w:t xml:space="preserve"> </w:t>
      </w:r>
      <w:r w:rsidRPr="0053687E">
        <w:rPr>
          <w:strike/>
          <w:highlight w:val="yellow"/>
        </w:rPr>
        <w:t>in</w:t>
      </w:r>
      <w:r w:rsidRPr="0053687E">
        <w:rPr>
          <w:strike/>
          <w:spacing w:val="-4"/>
          <w:highlight w:val="yellow"/>
        </w:rPr>
        <w:t xml:space="preserve"> </w:t>
      </w:r>
      <w:r w:rsidRPr="0053687E">
        <w:rPr>
          <w:strike/>
          <w:highlight w:val="yellow"/>
        </w:rPr>
        <w:t>writing,</w:t>
      </w:r>
      <w:r w:rsidRPr="0053687E">
        <w:rPr>
          <w:strike/>
          <w:spacing w:val="-6"/>
          <w:highlight w:val="yellow"/>
        </w:rPr>
        <w:t xml:space="preserve"> </w:t>
      </w:r>
      <w:r w:rsidRPr="0053687E">
        <w:rPr>
          <w:strike/>
          <w:spacing w:val="-1"/>
          <w:highlight w:val="yellow"/>
        </w:rPr>
        <w:t>and</w:t>
      </w:r>
      <w:r w:rsidRPr="0053687E">
        <w:rPr>
          <w:strike/>
          <w:spacing w:val="-6"/>
          <w:highlight w:val="yellow"/>
        </w:rPr>
        <w:t xml:space="preserve"> </w:t>
      </w:r>
      <w:r w:rsidRPr="0053687E">
        <w:rPr>
          <w:strike/>
          <w:spacing w:val="-1"/>
          <w:highlight w:val="yellow"/>
        </w:rPr>
        <w:t>commission</w:t>
      </w:r>
      <w:r w:rsidRPr="0053687E">
        <w:rPr>
          <w:strike/>
          <w:spacing w:val="-5"/>
          <w:highlight w:val="yellow"/>
        </w:rPr>
        <w:t xml:space="preserve"> </w:t>
      </w:r>
      <w:r w:rsidRPr="0053687E">
        <w:rPr>
          <w:strike/>
          <w:spacing w:val="-1"/>
          <w:highlight w:val="yellow"/>
        </w:rPr>
        <w:t>approval</w:t>
      </w:r>
      <w:r w:rsidRPr="0053687E">
        <w:rPr>
          <w:strike/>
          <w:spacing w:val="-7"/>
          <w:highlight w:val="yellow"/>
        </w:rPr>
        <w:t xml:space="preserve"> </w:t>
      </w:r>
      <w:r w:rsidRPr="0053687E">
        <w:rPr>
          <w:strike/>
          <w:highlight w:val="yellow"/>
        </w:rPr>
        <w:t>shall</w:t>
      </w:r>
      <w:r w:rsidRPr="0053687E">
        <w:rPr>
          <w:strike/>
          <w:spacing w:val="-6"/>
          <w:highlight w:val="yellow"/>
        </w:rPr>
        <w:t xml:space="preserve"> </w:t>
      </w:r>
      <w:r w:rsidRPr="0053687E">
        <w:rPr>
          <w:strike/>
          <w:highlight w:val="yellow"/>
        </w:rPr>
        <w:t>be</w:t>
      </w:r>
      <w:r w:rsidRPr="0053687E">
        <w:rPr>
          <w:strike/>
          <w:spacing w:val="-6"/>
          <w:highlight w:val="yellow"/>
        </w:rPr>
        <w:t xml:space="preserve"> </w:t>
      </w:r>
      <w:r w:rsidRPr="0053687E">
        <w:rPr>
          <w:strike/>
          <w:highlight w:val="yellow"/>
        </w:rPr>
        <w:t>automatically</w:t>
      </w:r>
      <w:r w:rsidRPr="0053687E">
        <w:rPr>
          <w:strike/>
          <w:spacing w:val="-7"/>
          <w:highlight w:val="yellow"/>
        </w:rPr>
        <w:t xml:space="preserve"> </w:t>
      </w:r>
      <w:r w:rsidRPr="0053687E">
        <w:rPr>
          <w:strike/>
          <w:highlight w:val="yellow"/>
        </w:rPr>
        <w:t>revoked.</w:t>
      </w:r>
    </w:p>
    <w:p w14:paraId="32EB91FE" w14:textId="77777777" w:rsidR="00AB5A7F" w:rsidRPr="0053687E" w:rsidRDefault="00AB5A7F">
      <w:pPr>
        <w:spacing w:before="1"/>
        <w:rPr>
          <w:rFonts w:ascii="Times New Roman" w:eastAsia="Times New Roman" w:hAnsi="Times New Roman" w:cs="Times New Roman"/>
          <w:strike/>
          <w:sz w:val="20"/>
          <w:szCs w:val="20"/>
          <w:highlight w:val="yellow"/>
        </w:rPr>
      </w:pPr>
    </w:p>
    <w:p w14:paraId="124C8236" w14:textId="77777777" w:rsidR="00AB5A7F" w:rsidRPr="0053687E" w:rsidRDefault="00EE70BE" w:rsidP="00EE70BE">
      <w:pPr>
        <w:pStyle w:val="BodyText"/>
        <w:numPr>
          <w:ilvl w:val="0"/>
          <w:numId w:val="9"/>
        </w:numPr>
        <w:tabs>
          <w:tab w:val="left" w:pos="821"/>
        </w:tabs>
        <w:ind w:right="115"/>
        <w:jc w:val="both"/>
        <w:rPr>
          <w:strike/>
          <w:highlight w:val="yellow"/>
        </w:rPr>
      </w:pPr>
      <w:r w:rsidRPr="0053687E">
        <w:rPr>
          <w:b/>
          <w:strike/>
          <w:highlight w:val="yellow"/>
        </w:rPr>
        <w:t>Elimination</w:t>
      </w:r>
      <w:r w:rsidRPr="0053687E">
        <w:rPr>
          <w:b/>
          <w:strike/>
          <w:spacing w:val="30"/>
          <w:highlight w:val="yellow"/>
        </w:rPr>
        <w:t xml:space="preserve"> </w:t>
      </w:r>
      <w:r w:rsidRPr="0053687E">
        <w:rPr>
          <w:b/>
          <w:strike/>
          <w:highlight w:val="yellow"/>
        </w:rPr>
        <w:t>of</w:t>
      </w:r>
      <w:r w:rsidRPr="0053687E">
        <w:rPr>
          <w:b/>
          <w:strike/>
          <w:spacing w:val="32"/>
          <w:highlight w:val="yellow"/>
        </w:rPr>
        <w:t xml:space="preserve"> </w:t>
      </w:r>
      <w:r w:rsidRPr="0053687E">
        <w:rPr>
          <w:b/>
          <w:strike/>
          <w:highlight w:val="yellow"/>
        </w:rPr>
        <w:t>reporting</w:t>
      </w:r>
      <w:r w:rsidRPr="0053687E">
        <w:rPr>
          <w:b/>
          <w:strike/>
          <w:spacing w:val="31"/>
          <w:highlight w:val="yellow"/>
        </w:rPr>
        <w:t xml:space="preserve"> </w:t>
      </w:r>
      <w:r w:rsidRPr="0053687E">
        <w:rPr>
          <w:b/>
          <w:strike/>
          <w:highlight w:val="yellow"/>
        </w:rPr>
        <w:t>requirement</w:t>
      </w:r>
      <w:r w:rsidRPr="0053687E">
        <w:rPr>
          <w:strike/>
          <w:highlight w:val="yellow"/>
        </w:rPr>
        <w:t>.</w:t>
      </w:r>
      <w:r w:rsidRPr="0053687E">
        <w:rPr>
          <w:strike/>
          <w:spacing w:val="3"/>
          <w:highlight w:val="yellow"/>
        </w:rPr>
        <w:t xml:space="preserve"> </w:t>
      </w:r>
      <w:r w:rsidRPr="0053687E">
        <w:rPr>
          <w:strike/>
          <w:highlight w:val="yellow"/>
        </w:rPr>
        <w:t>Once</w:t>
      </w:r>
      <w:r w:rsidRPr="0053687E">
        <w:rPr>
          <w:strike/>
          <w:spacing w:val="27"/>
          <w:highlight w:val="yellow"/>
        </w:rPr>
        <w:t xml:space="preserve"> </w:t>
      </w:r>
      <w:r w:rsidRPr="0053687E">
        <w:rPr>
          <w:strike/>
          <w:highlight w:val="yellow"/>
        </w:rPr>
        <w:t>a</w:t>
      </w:r>
      <w:r w:rsidRPr="0053687E">
        <w:rPr>
          <w:strike/>
          <w:spacing w:val="26"/>
          <w:highlight w:val="yellow"/>
        </w:rPr>
        <w:t xml:space="preserve"> </w:t>
      </w:r>
      <w:r w:rsidRPr="0053687E">
        <w:rPr>
          <w:strike/>
          <w:highlight w:val="yellow"/>
        </w:rPr>
        <w:t>TDU</w:t>
      </w:r>
      <w:r w:rsidRPr="0053687E">
        <w:rPr>
          <w:strike/>
          <w:spacing w:val="24"/>
          <w:highlight w:val="yellow"/>
        </w:rPr>
        <w:t xml:space="preserve"> </w:t>
      </w:r>
      <w:r w:rsidRPr="0053687E">
        <w:rPr>
          <w:strike/>
          <w:highlight w:val="yellow"/>
        </w:rPr>
        <w:t>demonstrates</w:t>
      </w:r>
      <w:r w:rsidRPr="0053687E">
        <w:rPr>
          <w:strike/>
          <w:spacing w:val="26"/>
          <w:highlight w:val="yellow"/>
        </w:rPr>
        <w:t xml:space="preserve"> </w:t>
      </w:r>
      <w:r w:rsidRPr="0053687E">
        <w:rPr>
          <w:strike/>
          <w:highlight w:val="yellow"/>
        </w:rPr>
        <w:t>a</w:t>
      </w:r>
      <w:r w:rsidRPr="0053687E">
        <w:rPr>
          <w:strike/>
          <w:spacing w:val="26"/>
          <w:highlight w:val="yellow"/>
        </w:rPr>
        <w:t xml:space="preserve"> </w:t>
      </w:r>
      <w:r w:rsidRPr="0053687E">
        <w:rPr>
          <w:strike/>
          <w:highlight w:val="yellow"/>
        </w:rPr>
        <w:t>95%</w:t>
      </w:r>
      <w:r w:rsidRPr="0053687E">
        <w:rPr>
          <w:strike/>
          <w:spacing w:val="26"/>
          <w:highlight w:val="yellow"/>
        </w:rPr>
        <w:t xml:space="preserve"> </w:t>
      </w:r>
      <w:r w:rsidRPr="0053687E">
        <w:rPr>
          <w:strike/>
          <w:highlight w:val="yellow"/>
        </w:rPr>
        <w:t>success</w:t>
      </w:r>
      <w:r w:rsidRPr="0053687E">
        <w:rPr>
          <w:strike/>
          <w:spacing w:val="25"/>
          <w:highlight w:val="yellow"/>
        </w:rPr>
        <w:t xml:space="preserve"> </w:t>
      </w:r>
      <w:r w:rsidRPr="0053687E">
        <w:rPr>
          <w:strike/>
          <w:spacing w:val="-1"/>
          <w:highlight w:val="yellow"/>
        </w:rPr>
        <w:t>rate</w:t>
      </w:r>
      <w:r w:rsidRPr="0053687E">
        <w:rPr>
          <w:strike/>
          <w:spacing w:val="26"/>
          <w:highlight w:val="yellow"/>
        </w:rPr>
        <w:t xml:space="preserve"> </w:t>
      </w:r>
      <w:r w:rsidRPr="0053687E">
        <w:rPr>
          <w:strike/>
          <w:highlight w:val="yellow"/>
        </w:rPr>
        <w:t>in</w:t>
      </w:r>
      <w:r w:rsidRPr="0053687E">
        <w:rPr>
          <w:strike/>
          <w:spacing w:val="27"/>
          <w:highlight w:val="yellow"/>
        </w:rPr>
        <w:t xml:space="preserve"> </w:t>
      </w:r>
      <w:r w:rsidRPr="0053687E">
        <w:rPr>
          <w:strike/>
          <w:highlight w:val="yellow"/>
        </w:rPr>
        <w:t>completing</w:t>
      </w:r>
      <w:r w:rsidRPr="0053687E">
        <w:rPr>
          <w:strike/>
          <w:spacing w:val="22"/>
          <w:w w:val="99"/>
          <w:highlight w:val="yellow"/>
        </w:rPr>
        <w:t xml:space="preserve"> </w:t>
      </w:r>
      <w:r w:rsidRPr="0053687E">
        <w:rPr>
          <w:strike/>
          <w:highlight w:val="yellow"/>
        </w:rPr>
        <w:t>reconnections</w:t>
      </w:r>
      <w:r w:rsidRPr="0053687E">
        <w:rPr>
          <w:strike/>
          <w:spacing w:val="-3"/>
          <w:highlight w:val="yellow"/>
        </w:rPr>
        <w:t xml:space="preserve"> </w:t>
      </w:r>
      <w:r w:rsidRPr="0053687E">
        <w:rPr>
          <w:strike/>
          <w:highlight w:val="yellow"/>
        </w:rPr>
        <w:t>and</w:t>
      </w:r>
      <w:r w:rsidRPr="0053687E">
        <w:rPr>
          <w:strike/>
          <w:spacing w:val="1"/>
          <w:highlight w:val="yellow"/>
        </w:rPr>
        <w:t xml:space="preserve"> </w:t>
      </w:r>
      <w:r w:rsidRPr="0053687E">
        <w:rPr>
          <w:strike/>
          <w:highlight w:val="yellow"/>
        </w:rPr>
        <w:t>move-ins</w:t>
      </w:r>
      <w:r w:rsidRPr="0053687E">
        <w:rPr>
          <w:strike/>
          <w:spacing w:val="-3"/>
          <w:highlight w:val="yellow"/>
        </w:rPr>
        <w:t xml:space="preserve"> </w:t>
      </w:r>
      <w:r w:rsidRPr="0053687E">
        <w:rPr>
          <w:strike/>
          <w:spacing w:val="-1"/>
          <w:highlight w:val="yellow"/>
        </w:rPr>
        <w:t xml:space="preserve">on </w:t>
      </w:r>
      <w:r w:rsidRPr="0053687E">
        <w:rPr>
          <w:strike/>
          <w:highlight w:val="yellow"/>
        </w:rPr>
        <w:t>the</w:t>
      </w:r>
      <w:r w:rsidRPr="0053687E">
        <w:rPr>
          <w:strike/>
          <w:spacing w:val="-2"/>
          <w:highlight w:val="yellow"/>
        </w:rPr>
        <w:t xml:space="preserve"> </w:t>
      </w:r>
      <w:r w:rsidRPr="0053687E">
        <w:rPr>
          <w:strike/>
          <w:highlight w:val="yellow"/>
        </w:rPr>
        <w:t>scheduled</w:t>
      </w:r>
      <w:r w:rsidRPr="0053687E">
        <w:rPr>
          <w:strike/>
          <w:spacing w:val="-1"/>
          <w:highlight w:val="yellow"/>
        </w:rPr>
        <w:t xml:space="preserve"> </w:t>
      </w:r>
      <w:r w:rsidRPr="0053687E">
        <w:rPr>
          <w:strike/>
          <w:highlight w:val="yellow"/>
        </w:rPr>
        <w:t>date</w:t>
      </w:r>
      <w:r w:rsidRPr="0053687E">
        <w:rPr>
          <w:strike/>
          <w:spacing w:val="-2"/>
          <w:highlight w:val="yellow"/>
        </w:rPr>
        <w:t xml:space="preserve"> </w:t>
      </w:r>
      <w:r w:rsidRPr="0053687E">
        <w:rPr>
          <w:strike/>
          <w:spacing w:val="-1"/>
          <w:highlight w:val="yellow"/>
        </w:rPr>
        <w:t>for</w:t>
      </w:r>
      <w:r w:rsidRPr="0053687E">
        <w:rPr>
          <w:strike/>
          <w:highlight w:val="yellow"/>
        </w:rPr>
        <w:t xml:space="preserve"> </w:t>
      </w:r>
      <w:r w:rsidRPr="0053687E">
        <w:rPr>
          <w:strike/>
          <w:spacing w:val="-1"/>
          <w:highlight w:val="yellow"/>
        </w:rPr>
        <w:t>12</w:t>
      </w:r>
      <w:r w:rsidRPr="0053687E">
        <w:rPr>
          <w:strike/>
          <w:spacing w:val="-2"/>
          <w:highlight w:val="yellow"/>
        </w:rPr>
        <w:t xml:space="preserve"> </w:t>
      </w:r>
      <w:r w:rsidRPr="0053687E">
        <w:rPr>
          <w:strike/>
          <w:highlight w:val="yellow"/>
        </w:rPr>
        <w:t>consecutive</w:t>
      </w:r>
      <w:r w:rsidRPr="0053687E">
        <w:rPr>
          <w:strike/>
          <w:spacing w:val="-1"/>
          <w:highlight w:val="yellow"/>
        </w:rPr>
        <w:t xml:space="preserve"> </w:t>
      </w:r>
      <w:r w:rsidRPr="0053687E">
        <w:rPr>
          <w:strike/>
          <w:highlight w:val="yellow"/>
        </w:rPr>
        <w:t>months,</w:t>
      </w:r>
      <w:r w:rsidRPr="0053687E">
        <w:rPr>
          <w:strike/>
          <w:spacing w:val="-1"/>
          <w:highlight w:val="yellow"/>
        </w:rPr>
        <w:t xml:space="preserve"> </w:t>
      </w:r>
      <w:r w:rsidRPr="0053687E">
        <w:rPr>
          <w:strike/>
          <w:highlight w:val="yellow"/>
        </w:rPr>
        <w:t>it</w:t>
      </w:r>
      <w:r w:rsidRPr="0053687E">
        <w:rPr>
          <w:strike/>
          <w:spacing w:val="-3"/>
          <w:highlight w:val="yellow"/>
        </w:rPr>
        <w:t xml:space="preserve"> </w:t>
      </w:r>
      <w:r w:rsidRPr="0053687E">
        <w:rPr>
          <w:strike/>
          <w:highlight w:val="yellow"/>
        </w:rPr>
        <w:t>shall</w:t>
      </w:r>
      <w:r w:rsidRPr="0053687E">
        <w:rPr>
          <w:strike/>
          <w:spacing w:val="-2"/>
          <w:highlight w:val="yellow"/>
        </w:rPr>
        <w:t xml:space="preserve"> </w:t>
      </w:r>
      <w:r w:rsidRPr="0053687E">
        <w:rPr>
          <w:strike/>
          <w:highlight w:val="yellow"/>
        </w:rPr>
        <w:t>no</w:t>
      </w:r>
      <w:r w:rsidRPr="0053687E">
        <w:rPr>
          <w:strike/>
          <w:spacing w:val="-2"/>
          <w:highlight w:val="yellow"/>
        </w:rPr>
        <w:t xml:space="preserve"> </w:t>
      </w:r>
      <w:r w:rsidRPr="0053687E">
        <w:rPr>
          <w:strike/>
          <w:spacing w:val="1"/>
          <w:highlight w:val="yellow"/>
        </w:rPr>
        <w:t>longer</w:t>
      </w:r>
      <w:r w:rsidRPr="0053687E">
        <w:rPr>
          <w:strike/>
          <w:spacing w:val="-3"/>
          <w:highlight w:val="yellow"/>
        </w:rPr>
        <w:t xml:space="preserve"> </w:t>
      </w:r>
      <w:r w:rsidRPr="0053687E">
        <w:rPr>
          <w:strike/>
          <w:highlight w:val="yellow"/>
        </w:rPr>
        <w:t>be</w:t>
      </w:r>
      <w:r w:rsidRPr="0053687E">
        <w:rPr>
          <w:strike/>
          <w:spacing w:val="-1"/>
          <w:highlight w:val="yellow"/>
        </w:rPr>
        <w:t xml:space="preserve"> </w:t>
      </w:r>
      <w:r w:rsidRPr="0053687E">
        <w:rPr>
          <w:strike/>
          <w:highlight w:val="yellow"/>
        </w:rPr>
        <w:t>required</w:t>
      </w:r>
      <w:r w:rsidRPr="0053687E">
        <w:rPr>
          <w:strike/>
          <w:spacing w:val="26"/>
          <w:w w:val="99"/>
          <w:highlight w:val="yellow"/>
        </w:rPr>
        <w:t xml:space="preserve"> </w:t>
      </w:r>
      <w:r w:rsidRPr="0053687E">
        <w:rPr>
          <w:strike/>
          <w:highlight w:val="yellow"/>
        </w:rPr>
        <w:t>to</w:t>
      </w:r>
      <w:r w:rsidRPr="0053687E">
        <w:rPr>
          <w:strike/>
          <w:spacing w:val="22"/>
          <w:highlight w:val="yellow"/>
        </w:rPr>
        <w:t xml:space="preserve"> </w:t>
      </w:r>
      <w:r w:rsidRPr="0053687E">
        <w:rPr>
          <w:strike/>
          <w:highlight w:val="yellow"/>
        </w:rPr>
        <w:t>submit</w:t>
      </w:r>
      <w:r w:rsidRPr="0053687E">
        <w:rPr>
          <w:strike/>
          <w:spacing w:val="22"/>
          <w:highlight w:val="yellow"/>
        </w:rPr>
        <w:t xml:space="preserve"> </w:t>
      </w:r>
      <w:r w:rsidRPr="0053687E">
        <w:rPr>
          <w:strike/>
          <w:spacing w:val="-1"/>
          <w:highlight w:val="yellow"/>
        </w:rPr>
        <w:t>monthly</w:t>
      </w:r>
      <w:r w:rsidRPr="0053687E">
        <w:rPr>
          <w:strike/>
          <w:spacing w:val="21"/>
          <w:highlight w:val="yellow"/>
        </w:rPr>
        <w:t xml:space="preserve"> </w:t>
      </w:r>
      <w:r w:rsidRPr="0053687E">
        <w:rPr>
          <w:strike/>
          <w:spacing w:val="-1"/>
          <w:highlight w:val="yellow"/>
        </w:rPr>
        <w:t>reports,</w:t>
      </w:r>
      <w:r w:rsidRPr="0053687E">
        <w:rPr>
          <w:strike/>
          <w:spacing w:val="22"/>
          <w:highlight w:val="yellow"/>
        </w:rPr>
        <w:t xml:space="preserve"> </w:t>
      </w:r>
      <w:r w:rsidRPr="0053687E">
        <w:rPr>
          <w:strike/>
          <w:highlight w:val="yellow"/>
        </w:rPr>
        <w:t>as</w:t>
      </w:r>
      <w:r w:rsidRPr="0053687E">
        <w:rPr>
          <w:strike/>
          <w:spacing w:val="22"/>
          <w:highlight w:val="yellow"/>
        </w:rPr>
        <w:t xml:space="preserve"> </w:t>
      </w:r>
      <w:r w:rsidRPr="0053687E">
        <w:rPr>
          <w:strike/>
          <w:highlight w:val="yellow"/>
        </w:rPr>
        <w:t>required</w:t>
      </w:r>
      <w:r w:rsidRPr="0053687E">
        <w:rPr>
          <w:strike/>
          <w:spacing w:val="23"/>
          <w:highlight w:val="yellow"/>
        </w:rPr>
        <w:t xml:space="preserve"> </w:t>
      </w:r>
      <w:r w:rsidRPr="0053687E">
        <w:rPr>
          <w:strike/>
          <w:spacing w:val="-1"/>
          <w:highlight w:val="yellow"/>
        </w:rPr>
        <w:t>by</w:t>
      </w:r>
      <w:r w:rsidRPr="0053687E">
        <w:rPr>
          <w:strike/>
          <w:spacing w:val="23"/>
          <w:highlight w:val="yellow"/>
        </w:rPr>
        <w:t xml:space="preserve"> </w:t>
      </w:r>
      <w:r w:rsidRPr="0053687E">
        <w:rPr>
          <w:strike/>
          <w:highlight w:val="yellow"/>
        </w:rPr>
        <w:t>subsection</w:t>
      </w:r>
      <w:r w:rsidRPr="0053687E">
        <w:rPr>
          <w:strike/>
          <w:spacing w:val="21"/>
          <w:highlight w:val="yellow"/>
        </w:rPr>
        <w:t xml:space="preserve"> </w:t>
      </w:r>
      <w:r w:rsidRPr="0053687E">
        <w:rPr>
          <w:strike/>
          <w:highlight w:val="yellow"/>
        </w:rPr>
        <w:t>(c)</w:t>
      </w:r>
      <w:r w:rsidRPr="0053687E">
        <w:rPr>
          <w:strike/>
          <w:spacing w:val="21"/>
          <w:highlight w:val="yellow"/>
        </w:rPr>
        <w:t xml:space="preserve"> </w:t>
      </w:r>
      <w:r w:rsidRPr="0053687E">
        <w:rPr>
          <w:strike/>
          <w:spacing w:val="-1"/>
          <w:highlight w:val="yellow"/>
        </w:rPr>
        <w:t>of</w:t>
      </w:r>
      <w:r w:rsidRPr="0053687E">
        <w:rPr>
          <w:strike/>
          <w:spacing w:val="23"/>
          <w:highlight w:val="yellow"/>
        </w:rPr>
        <w:t xml:space="preserve"> </w:t>
      </w:r>
      <w:r w:rsidRPr="0053687E">
        <w:rPr>
          <w:strike/>
          <w:highlight w:val="yellow"/>
        </w:rPr>
        <w:t>this</w:t>
      </w:r>
      <w:r w:rsidRPr="0053687E">
        <w:rPr>
          <w:strike/>
          <w:spacing w:val="24"/>
          <w:highlight w:val="yellow"/>
        </w:rPr>
        <w:t xml:space="preserve"> </w:t>
      </w:r>
      <w:r w:rsidRPr="0053687E">
        <w:rPr>
          <w:strike/>
          <w:highlight w:val="yellow"/>
        </w:rPr>
        <w:t>section.</w:t>
      </w:r>
      <w:r w:rsidRPr="0053687E">
        <w:rPr>
          <w:strike/>
          <w:spacing w:val="45"/>
          <w:highlight w:val="yellow"/>
        </w:rPr>
        <w:t xml:space="preserve"> </w:t>
      </w:r>
      <w:r w:rsidRPr="0053687E">
        <w:rPr>
          <w:strike/>
          <w:highlight w:val="yellow"/>
        </w:rPr>
        <w:t>However,</w:t>
      </w:r>
      <w:r w:rsidRPr="0053687E">
        <w:rPr>
          <w:strike/>
          <w:spacing w:val="20"/>
          <w:highlight w:val="yellow"/>
        </w:rPr>
        <w:t xml:space="preserve"> </w:t>
      </w:r>
      <w:r w:rsidRPr="0053687E">
        <w:rPr>
          <w:strike/>
          <w:highlight w:val="yellow"/>
        </w:rPr>
        <w:t>upon</w:t>
      </w:r>
      <w:r w:rsidRPr="0053687E">
        <w:rPr>
          <w:strike/>
          <w:spacing w:val="26"/>
          <w:highlight w:val="yellow"/>
        </w:rPr>
        <w:t xml:space="preserve"> </w:t>
      </w:r>
      <w:r w:rsidRPr="0053687E">
        <w:rPr>
          <w:strike/>
          <w:highlight w:val="yellow"/>
        </w:rPr>
        <w:t>request</w:t>
      </w:r>
      <w:r w:rsidRPr="0053687E">
        <w:rPr>
          <w:strike/>
          <w:spacing w:val="22"/>
          <w:highlight w:val="yellow"/>
        </w:rPr>
        <w:t xml:space="preserve"> </w:t>
      </w:r>
      <w:r w:rsidRPr="0053687E">
        <w:rPr>
          <w:strike/>
          <w:highlight w:val="yellow"/>
        </w:rPr>
        <w:t>by</w:t>
      </w:r>
      <w:r w:rsidRPr="0053687E">
        <w:rPr>
          <w:strike/>
          <w:spacing w:val="23"/>
          <w:highlight w:val="yellow"/>
        </w:rPr>
        <w:t xml:space="preserve"> </w:t>
      </w:r>
      <w:r w:rsidRPr="0053687E">
        <w:rPr>
          <w:strike/>
          <w:spacing w:val="-1"/>
          <w:highlight w:val="yellow"/>
        </w:rPr>
        <w:t>the</w:t>
      </w:r>
      <w:r w:rsidRPr="0053687E">
        <w:rPr>
          <w:strike/>
          <w:spacing w:val="43"/>
          <w:w w:val="99"/>
          <w:highlight w:val="yellow"/>
        </w:rPr>
        <w:t xml:space="preserve"> </w:t>
      </w:r>
      <w:r w:rsidRPr="0053687E">
        <w:rPr>
          <w:strike/>
          <w:highlight w:val="yellow"/>
        </w:rPr>
        <w:t>commission,</w:t>
      </w:r>
      <w:r w:rsidRPr="0053687E">
        <w:rPr>
          <w:strike/>
          <w:spacing w:val="-5"/>
          <w:highlight w:val="yellow"/>
        </w:rPr>
        <w:t xml:space="preserve"> </w:t>
      </w:r>
      <w:r w:rsidRPr="0053687E">
        <w:rPr>
          <w:strike/>
          <w:highlight w:val="yellow"/>
        </w:rPr>
        <w:t>a</w:t>
      </w:r>
      <w:r w:rsidRPr="0053687E">
        <w:rPr>
          <w:strike/>
          <w:spacing w:val="-4"/>
          <w:highlight w:val="yellow"/>
        </w:rPr>
        <w:t xml:space="preserve"> </w:t>
      </w:r>
      <w:r w:rsidRPr="0053687E">
        <w:rPr>
          <w:strike/>
          <w:highlight w:val="yellow"/>
        </w:rPr>
        <w:t>TDU</w:t>
      </w:r>
      <w:r w:rsidRPr="0053687E">
        <w:rPr>
          <w:strike/>
          <w:spacing w:val="-4"/>
          <w:highlight w:val="yellow"/>
        </w:rPr>
        <w:t xml:space="preserve"> </w:t>
      </w:r>
      <w:r w:rsidRPr="0053687E">
        <w:rPr>
          <w:strike/>
          <w:highlight w:val="yellow"/>
        </w:rPr>
        <w:t>shall</w:t>
      </w:r>
      <w:r w:rsidRPr="0053687E">
        <w:rPr>
          <w:strike/>
          <w:spacing w:val="-5"/>
          <w:highlight w:val="yellow"/>
        </w:rPr>
        <w:t xml:space="preserve"> </w:t>
      </w:r>
      <w:r w:rsidRPr="0053687E">
        <w:rPr>
          <w:strike/>
          <w:highlight w:val="yellow"/>
        </w:rPr>
        <w:t>file</w:t>
      </w:r>
      <w:r w:rsidRPr="0053687E">
        <w:rPr>
          <w:strike/>
          <w:spacing w:val="-5"/>
          <w:highlight w:val="yellow"/>
        </w:rPr>
        <w:t xml:space="preserve"> </w:t>
      </w:r>
      <w:r w:rsidRPr="0053687E">
        <w:rPr>
          <w:strike/>
          <w:highlight w:val="yellow"/>
        </w:rPr>
        <w:t>a</w:t>
      </w:r>
      <w:r w:rsidRPr="0053687E">
        <w:rPr>
          <w:strike/>
          <w:spacing w:val="-4"/>
          <w:highlight w:val="yellow"/>
        </w:rPr>
        <w:t xml:space="preserve"> </w:t>
      </w:r>
      <w:r w:rsidRPr="0053687E">
        <w:rPr>
          <w:strike/>
          <w:highlight w:val="yellow"/>
        </w:rPr>
        <w:t>report</w:t>
      </w:r>
      <w:r w:rsidRPr="0053687E">
        <w:rPr>
          <w:strike/>
          <w:spacing w:val="-7"/>
          <w:highlight w:val="yellow"/>
        </w:rPr>
        <w:t xml:space="preserve"> </w:t>
      </w:r>
      <w:r w:rsidRPr="0053687E">
        <w:rPr>
          <w:strike/>
          <w:highlight w:val="yellow"/>
        </w:rPr>
        <w:t>on</w:t>
      </w:r>
      <w:r w:rsidRPr="0053687E">
        <w:rPr>
          <w:strike/>
          <w:spacing w:val="-3"/>
          <w:highlight w:val="yellow"/>
        </w:rPr>
        <w:t xml:space="preserve"> </w:t>
      </w:r>
      <w:r w:rsidRPr="0053687E">
        <w:rPr>
          <w:strike/>
          <w:highlight w:val="yellow"/>
        </w:rPr>
        <w:t>its</w:t>
      </w:r>
      <w:r w:rsidRPr="0053687E">
        <w:rPr>
          <w:strike/>
          <w:spacing w:val="-5"/>
          <w:highlight w:val="yellow"/>
        </w:rPr>
        <w:t xml:space="preserve"> </w:t>
      </w:r>
      <w:r w:rsidRPr="0053687E">
        <w:rPr>
          <w:strike/>
          <w:highlight w:val="yellow"/>
        </w:rPr>
        <w:t>current</w:t>
      </w:r>
      <w:r w:rsidRPr="0053687E">
        <w:rPr>
          <w:strike/>
          <w:spacing w:val="-6"/>
          <w:highlight w:val="yellow"/>
        </w:rPr>
        <w:t xml:space="preserve"> </w:t>
      </w:r>
      <w:r w:rsidRPr="0053687E">
        <w:rPr>
          <w:strike/>
          <w:highlight w:val="yellow"/>
        </w:rPr>
        <w:t>success</w:t>
      </w:r>
      <w:r w:rsidRPr="0053687E">
        <w:rPr>
          <w:strike/>
          <w:spacing w:val="-5"/>
          <w:highlight w:val="yellow"/>
        </w:rPr>
        <w:t xml:space="preserve"> </w:t>
      </w:r>
      <w:r w:rsidRPr="0053687E">
        <w:rPr>
          <w:strike/>
          <w:highlight w:val="yellow"/>
        </w:rPr>
        <w:t>rate.</w:t>
      </w:r>
    </w:p>
    <w:p w14:paraId="1C2C094B" w14:textId="77777777" w:rsidR="00AB5A7F" w:rsidRPr="0053687E" w:rsidRDefault="00AB5A7F">
      <w:pPr>
        <w:spacing w:before="1"/>
        <w:rPr>
          <w:rFonts w:ascii="Times New Roman" w:eastAsia="Times New Roman" w:hAnsi="Times New Roman" w:cs="Times New Roman"/>
          <w:strike/>
          <w:sz w:val="20"/>
          <w:szCs w:val="20"/>
          <w:highlight w:val="yellow"/>
        </w:rPr>
      </w:pPr>
    </w:p>
    <w:p w14:paraId="606D3426" w14:textId="77777777" w:rsidR="00AB5A7F" w:rsidRPr="0053687E" w:rsidRDefault="00EE70BE" w:rsidP="00EE70BE">
      <w:pPr>
        <w:pStyle w:val="BodyText"/>
        <w:numPr>
          <w:ilvl w:val="0"/>
          <w:numId w:val="9"/>
        </w:numPr>
        <w:tabs>
          <w:tab w:val="left" w:pos="821"/>
        </w:tabs>
        <w:ind w:right="113"/>
        <w:jc w:val="both"/>
        <w:rPr>
          <w:strike/>
          <w:highlight w:val="yellow"/>
        </w:rPr>
      </w:pPr>
      <w:r w:rsidRPr="0053687E">
        <w:rPr>
          <w:b/>
          <w:strike/>
          <w:highlight w:val="yellow"/>
        </w:rPr>
        <w:t>Notice</w:t>
      </w:r>
      <w:r w:rsidRPr="0053687E">
        <w:rPr>
          <w:b/>
          <w:strike/>
          <w:spacing w:val="5"/>
          <w:highlight w:val="yellow"/>
        </w:rPr>
        <w:t xml:space="preserve"> </w:t>
      </w:r>
      <w:r w:rsidRPr="0053687E">
        <w:rPr>
          <w:b/>
          <w:strike/>
          <w:highlight w:val="yellow"/>
        </w:rPr>
        <w:t>of</w:t>
      </w:r>
      <w:r w:rsidRPr="0053687E">
        <w:rPr>
          <w:b/>
          <w:strike/>
          <w:spacing w:val="4"/>
          <w:highlight w:val="yellow"/>
        </w:rPr>
        <w:t xml:space="preserve"> </w:t>
      </w:r>
      <w:r w:rsidRPr="0053687E">
        <w:rPr>
          <w:b/>
          <w:strike/>
          <w:highlight w:val="yellow"/>
        </w:rPr>
        <w:t>moratorium</w:t>
      </w:r>
      <w:r w:rsidRPr="0053687E">
        <w:rPr>
          <w:b/>
          <w:strike/>
          <w:spacing w:val="7"/>
          <w:highlight w:val="yellow"/>
        </w:rPr>
        <w:t xml:space="preserve"> </w:t>
      </w:r>
      <w:r w:rsidRPr="0053687E">
        <w:rPr>
          <w:b/>
          <w:strike/>
          <w:spacing w:val="-1"/>
          <w:highlight w:val="yellow"/>
        </w:rPr>
        <w:t>status.</w:t>
      </w:r>
      <w:r w:rsidRPr="0053687E">
        <w:rPr>
          <w:b/>
          <w:strike/>
          <w:highlight w:val="yellow"/>
        </w:rPr>
        <w:t xml:space="preserve"> </w:t>
      </w:r>
      <w:r w:rsidRPr="0053687E">
        <w:rPr>
          <w:strike/>
          <w:highlight w:val="yellow"/>
        </w:rPr>
        <w:t>The TDU</w:t>
      </w:r>
      <w:r w:rsidRPr="0053687E">
        <w:rPr>
          <w:strike/>
          <w:spacing w:val="1"/>
          <w:highlight w:val="yellow"/>
        </w:rPr>
        <w:t xml:space="preserve"> </w:t>
      </w:r>
      <w:r w:rsidRPr="0053687E">
        <w:rPr>
          <w:strike/>
          <w:highlight w:val="yellow"/>
        </w:rPr>
        <w:t>shall</w:t>
      </w:r>
      <w:r w:rsidRPr="0053687E">
        <w:rPr>
          <w:strike/>
          <w:spacing w:val="-2"/>
          <w:highlight w:val="yellow"/>
        </w:rPr>
        <w:t xml:space="preserve"> </w:t>
      </w:r>
      <w:r w:rsidRPr="0053687E">
        <w:rPr>
          <w:strike/>
          <w:highlight w:val="yellow"/>
        </w:rPr>
        <w:t>notify each</w:t>
      </w:r>
      <w:r w:rsidRPr="0053687E">
        <w:rPr>
          <w:strike/>
          <w:spacing w:val="-2"/>
          <w:highlight w:val="yellow"/>
        </w:rPr>
        <w:t xml:space="preserve"> </w:t>
      </w:r>
      <w:r w:rsidRPr="0053687E">
        <w:rPr>
          <w:strike/>
          <w:spacing w:val="-1"/>
          <w:highlight w:val="yellow"/>
        </w:rPr>
        <w:t>REP</w:t>
      </w:r>
      <w:r w:rsidRPr="0053687E">
        <w:rPr>
          <w:strike/>
          <w:highlight w:val="yellow"/>
        </w:rPr>
        <w:t xml:space="preserve"> in</w:t>
      </w:r>
      <w:r w:rsidRPr="0053687E">
        <w:rPr>
          <w:strike/>
          <w:spacing w:val="5"/>
          <w:highlight w:val="yellow"/>
        </w:rPr>
        <w:t xml:space="preserve"> </w:t>
      </w:r>
      <w:r w:rsidRPr="0053687E">
        <w:rPr>
          <w:strike/>
          <w:highlight w:val="yellow"/>
        </w:rPr>
        <w:t>its service</w:t>
      </w:r>
      <w:r w:rsidRPr="0053687E">
        <w:rPr>
          <w:strike/>
          <w:spacing w:val="1"/>
          <w:highlight w:val="yellow"/>
        </w:rPr>
        <w:t xml:space="preserve"> </w:t>
      </w:r>
      <w:r w:rsidRPr="0053687E">
        <w:rPr>
          <w:strike/>
          <w:spacing w:val="-1"/>
          <w:highlight w:val="yellow"/>
        </w:rPr>
        <w:t>territory each</w:t>
      </w:r>
      <w:r w:rsidRPr="0053687E">
        <w:rPr>
          <w:strike/>
          <w:spacing w:val="2"/>
          <w:highlight w:val="yellow"/>
        </w:rPr>
        <w:t xml:space="preserve"> </w:t>
      </w:r>
      <w:r w:rsidRPr="0053687E">
        <w:rPr>
          <w:strike/>
          <w:highlight w:val="yellow"/>
        </w:rPr>
        <w:t>time</w:t>
      </w:r>
      <w:r w:rsidRPr="0053687E">
        <w:rPr>
          <w:strike/>
          <w:spacing w:val="1"/>
          <w:highlight w:val="yellow"/>
        </w:rPr>
        <w:t xml:space="preserve"> </w:t>
      </w:r>
      <w:r w:rsidRPr="0053687E">
        <w:rPr>
          <w:strike/>
          <w:highlight w:val="yellow"/>
        </w:rPr>
        <w:t>it</w:t>
      </w:r>
      <w:r w:rsidRPr="0053687E">
        <w:rPr>
          <w:strike/>
          <w:spacing w:val="-1"/>
          <w:highlight w:val="yellow"/>
        </w:rPr>
        <w:t xml:space="preserve"> </w:t>
      </w:r>
      <w:r w:rsidRPr="0053687E">
        <w:rPr>
          <w:strike/>
          <w:highlight w:val="yellow"/>
        </w:rPr>
        <w:t>changes</w:t>
      </w:r>
      <w:r w:rsidRPr="0053687E">
        <w:rPr>
          <w:strike/>
          <w:spacing w:val="46"/>
          <w:w w:val="99"/>
          <w:highlight w:val="yellow"/>
        </w:rPr>
        <w:t xml:space="preserve"> </w:t>
      </w:r>
      <w:r w:rsidRPr="0053687E">
        <w:rPr>
          <w:strike/>
          <w:highlight w:val="yellow"/>
        </w:rPr>
        <w:t>its</w:t>
      </w:r>
      <w:r w:rsidRPr="0053687E">
        <w:rPr>
          <w:strike/>
          <w:spacing w:val="40"/>
          <w:highlight w:val="yellow"/>
        </w:rPr>
        <w:t xml:space="preserve"> </w:t>
      </w:r>
      <w:r w:rsidRPr="0053687E">
        <w:rPr>
          <w:strike/>
          <w:highlight w:val="yellow"/>
        </w:rPr>
        <w:t>status,</w:t>
      </w:r>
      <w:r w:rsidRPr="0053687E">
        <w:rPr>
          <w:strike/>
          <w:spacing w:val="41"/>
          <w:highlight w:val="yellow"/>
        </w:rPr>
        <w:t xml:space="preserve"> </w:t>
      </w:r>
      <w:r w:rsidRPr="0053687E">
        <w:rPr>
          <w:strike/>
          <w:highlight w:val="yellow"/>
        </w:rPr>
        <w:t>pursuant</w:t>
      </w:r>
      <w:r w:rsidRPr="0053687E">
        <w:rPr>
          <w:strike/>
          <w:spacing w:val="41"/>
          <w:highlight w:val="yellow"/>
        </w:rPr>
        <w:t xml:space="preserve"> </w:t>
      </w:r>
      <w:r w:rsidRPr="0053687E">
        <w:rPr>
          <w:strike/>
          <w:highlight w:val="yellow"/>
        </w:rPr>
        <w:t>to</w:t>
      </w:r>
      <w:r w:rsidRPr="0053687E">
        <w:rPr>
          <w:strike/>
          <w:spacing w:val="42"/>
          <w:highlight w:val="yellow"/>
        </w:rPr>
        <w:t xml:space="preserve"> </w:t>
      </w:r>
      <w:r w:rsidRPr="0053687E">
        <w:rPr>
          <w:strike/>
          <w:highlight w:val="yellow"/>
        </w:rPr>
        <w:t>subsection</w:t>
      </w:r>
      <w:r w:rsidRPr="0053687E">
        <w:rPr>
          <w:strike/>
          <w:spacing w:val="42"/>
          <w:highlight w:val="yellow"/>
        </w:rPr>
        <w:t xml:space="preserve"> </w:t>
      </w:r>
      <w:r w:rsidRPr="0053687E">
        <w:rPr>
          <w:strike/>
          <w:highlight w:val="yellow"/>
        </w:rPr>
        <w:t>(d)</w:t>
      </w:r>
      <w:r w:rsidRPr="0053687E">
        <w:rPr>
          <w:strike/>
          <w:spacing w:val="44"/>
          <w:highlight w:val="yellow"/>
        </w:rPr>
        <w:t xml:space="preserve"> </w:t>
      </w:r>
      <w:r w:rsidRPr="0053687E">
        <w:rPr>
          <w:strike/>
          <w:highlight w:val="yellow"/>
        </w:rPr>
        <w:t>of</w:t>
      </w:r>
      <w:r w:rsidRPr="0053687E">
        <w:rPr>
          <w:strike/>
          <w:spacing w:val="42"/>
          <w:highlight w:val="yellow"/>
        </w:rPr>
        <w:t xml:space="preserve"> </w:t>
      </w:r>
      <w:r w:rsidRPr="0053687E">
        <w:rPr>
          <w:strike/>
          <w:highlight w:val="yellow"/>
        </w:rPr>
        <w:t>this</w:t>
      </w:r>
      <w:r w:rsidRPr="0053687E">
        <w:rPr>
          <w:strike/>
          <w:spacing w:val="40"/>
          <w:highlight w:val="yellow"/>
        </w:rPr>
        <w:t xml:space="preserve"> </w:t>
      </w:r>
      <w:r w:rsidRPr="0053687E">
        <w:rPr>
          <w:strike/>
          <w:highlight w:val="yellow"/>
        </w:rPr>
        <w:t>section,</w:t>
      </w:r>
      <w:r w:rsidRPr="0053687E">
        <w:rPr>
          <w:strike/>
          <w:spacing w:val="41"/>
          <w:highlight w:val="yellow"/>
        </w:rPr>
        <w:t xml:space="preserve"> </w:t>
      </w:r>
      <w:r w:rsidRPr="0053687E">
        <w:rPr>
          <w:strike/>
          <w:highlight w:val="yellow"/>
        </w:rPr>
        <w:t>concerning</w:t>
      </w:r>
      <w:r w:rsidRPr="0053687E">
        <w:rPr>
          <w:strike/>
          <w:spacing w:val="42"/>
          <w:highlight w:val="yellow"/>
        </w:rPr>
        <w:t xml:space="preserve"> </w:t>
      </w:r>
      <w:r w:rsidRPr="0053687E">
        <w:rPr>
          <w:strike/>
          <w:highlight w:val="yellow"/>
        </w:rPr>
        <w:t>the</w:t>
      </w:r>
      <w:r w:rsidRPr="0053687E">
        <w:rPr>
          <w:strike/>
          <w:spacing w:val="41"/>
          <w:highlight w:val="yellow"/>
        </w:rPr>
        <w:t xml:space="preserve"> </w:t>
      </w:r>
      <w:r w:rsidRPr="0053687E">
        <w:rPr>
          <w:strike/>
          <w:spacing w:val="-1"/>
          <w:highlight w:val="yellow"/>
        </w:rPr>
        <w:t>moratorium</w:t>
      </w:r>
      <w:r w:rsidRPr="0053687E">
        <w:rPr>
          <w:strike/>
          <w:spacing w:val="42"/>
          <w:highlight w:val="yellow"/>
        </w:rPr>
        <w:t xml:space="preserve"> </w:t>
      </w:r>
      <w:r w:rsidRPr="0053687E">
        <w:rPr>
          <w:strike/>
          <w:highlight w:val="yellow"/>
        </w:rPr>
        <w:t>on</w:t>
      </w:r>
      <w:r w:rsidRPr="0053687E">
        <w:rPr>
          <w:strike/>
          <w:spacing w:val="42"/>
          <w:highlight w:val="yellow"/>
        </w:rPr>
        <w:t xml:space="preserve"> </w:t>
      </w:r>
      <w:r w:rsidRPr="0053687E">
        <w:rPr>
          <w:strike/>
          <w:highlight w:val="yellow"/>
        </w:rPr>
        <w:t>move-out</w:t>
      </w:r>
      <w:r w:rsidRPr="0053687E">
        <w:rPr>
          <w:strike/>
          <w:spacing w:val="40"/>
          <w:w w:val="99"/>
          <w:highlight w:val="yellow"/>
        </w:rPr>
        <w:t xml:space="preserve"> </w:t>
      </w:r>
      <w:r w:rsidRPr="0053687E">
        <w:rPr>
          <w:strike/>
          <w:highlight w:val="yellow"/>
        </w:rPr>
        <w:t>disconnections.</w:t>
      </w:r>
      <w:r w:rsidRPr="0053687E">
        <w:rPr>
          <w:strike/>
          <w:spacing w:val="39"/>
          <w:highlight w:val="yellow"/>
        </w:rPr>
        <w:t xml:space="preserve"> </w:t>
      </w:r>
      <w:r w:rsidRPr="0053687E">
        <w:rPr>
          <w:strike/>
          <w:spacing w:val="-1"/>
          <w:highlight w:val="yellow"/>
        </w:rPr>
        <w:t>The</w:t>
      </w:r>
      <w:r w:rsidRPr="0053687E">
        <w:rPr>
          <w:strike/>
          <w:spacing w:val="-5"/>
          <w:highlight w:val="yellow"/>
        </w:rPr>
        <w:t xml:space="preserve"> </w:t>
      </w:r>
      <w:r w:rsidRPr="0053687E">
        <w:rPr>
          <w:strike/>
          <w:highlight w:val="yellow"/>
        </w:rPr>
        <w:t>TDU</w:t>
      </w:r>
      <w:r w:rsidRPr="0053687E">
        <w:rPr>
          <w:strike/>
          <w:spacing w:val="-5"/>
          <w:highlight w:val="yellow"/>
        </w:rPr>
        <w:t xml:space="preserve"> </w:t>
      </w:r>
      <w:r w:rsidRPr="0053687E">
        <w:rPr>
          <w:strike/>
          <w:spacing w:val="-1"/>
          <w:highlight w:val="yellow"/>
        </w:rPr>
        <w:t>shall</w:t>
      </w:r>
      <w:r w:rsidRPr="0053687E">
        <w:rPr>
          <w:strike/>
          <w:spacing w:val="-3"/>
          <w:highlight w:val="yellow"/>
        </w:rPr>
        <w:t xml:space="preserve"> </w:t>
      </w:r>
      <w:r w:rsidRPr="0053687E">
        <w:rPr>
          <w:strike/>
          <w:highlight w:val="yellow"/>
        </w:rPr>
        <w:t>not</w:t>
      </w:r>
      <w:r w:rsidRPr="0053687E">
        <w:rPr>
          <w:strike/>
          <w:spacing w:val="-6"/>
          <w:highlight w:val="yellow"/>
        </w:rPr>
        <w:t xml:space="preserve"> </w:t>
      </w:r>
      <w:r w:rsidRPr="0053687E">
        <w:rPr>
          <w:strike/>
          <w:highlight w:val="yellow"/>
        </w:rPr>
        <w:t>disconnect</w:t>
      </w:r>
      <w:r w:rsidRPr="0053687E">
        <w:rPr>
          <w:strike/>
          <w:spacing w:val="-6"/>
          <w:highlight w:val="yellow"/>
        </w:rPr>
        <w:t xml:space="preserve"> </w:t>
      </w:r>
      <w:r w:rsidRPr="0053687E">
        <w:rPr>
          <w:strike/>
          <w:highlight w:val="yellow"/>
        </w:rPr>
        <w:t>any</w:t>
      </w:r>
      <w:r w:rsidRPr="0053687E">
        <w:rPr>
          <w:strike/>
          <w:spacing w:val="-4"/>
          <w:highlight w:val="yellow"/>
        </w:rPr>
        <w:t xml:space="preserve"> </w:t>
      </w:r>
      <w:r w:rsidRPr="0053687E">
        <w:rPr>
          <w:strike/>
          <w:spacing w:val="-1"/>
          <w:highlight w:val="yellow"/>
        </w:rPr>
        <w:t>residential</w:t>
      </w:r>
      <w:r w:rsidRPr="0053687E">
        <w:rPr>
          <w:strike/>
          <w:spacing w:val="-5"/>
          <w:highlight w:val="yellow"/>
        </w:rPr>
        <w:t xml:space="preserve"> </w:t>
      </w:r>
      <w:r w:rsidRPr="0053687E">
        <w:rPr>
          <w:strike/>
          <w:highlight w:val="yellow"/>
        </w:rPr>
        <w:t>premise</w:t>
      </w:r>
      <w:r w:rsidRPr="0053687E">
        <w:rPr>
          <w:strike/>
          <w:spacing w:val="-3"/>
          <w:highlight w:val="yellow"/>
        </w:rPr>
        <w:t xml:space="preserve"> </w:t>
      </w:r>
      <w:r w:rsidRPr="0053687E">
        <w:rPr>
          <w:strike/>
          <w:highlight w:val="yellow"/>
        </w:rPr>
        <w:t>prior</w:t>
      </w:r>
      <w:r w:rsidRPr="0053687E">
        <w:rPr>
          <w:strike/>
          <w:spacing w:val="-5"/>
          <w:highlight w:val="yellow"/>
        </w:rPr>
        <w:t xml:space="preserve"> </w:t>
      </w:r>
      <w:r w:rsidRPr="0053687E">
        <w:rPr>
          <w:strike/>
          <w:spacing w:val="-2"/>
          <w:highlight w:val="yellow"/>
        </w:rPr>
        <w:t>to</w:t>
      </w:r>
      <w:r w:rsidRPr="0053687E">
        <w:rPr>
          <w:strike/>
          <w:spacing w:val="-4"/>
          <w:highlight w:val="yellow"/>
        </w:rPr>
        <w:t xml:space="preserve"> </w:t>
      </w:r>
      <w:r w:rsidRPr="0053687E">
        <w:rPr>
          <w:strike/>
          <w:highlight w:val="yellow"/>
        </w:rPr>
        <w:t>completion</w:t>
      </w:r>
      <w:r w:rsidRPr="0053687E">
        <w:rPr>
          <w:strike/>
          <w:spacing w:val="-6"/>
          <w:highlight w:val="yellow"/>
        </w:rPr>
        <w:t xml:space="preserve"> </w:t>
      </w:r>
      <w:r w:rsidRPr="0053687E">
        <w:rPr>
          <w:strike/>
          <w:highlight w:val="yellow"/>
        </w:rPr>
        <w:t>of</w:t>
      </w:r>
      <w:r w:rsidRPr="0053687E">
        <w:rPr>
          <w:strike/>
          <w:spacing w:val="-5"/>
          <w:highlight w:val="yellow"/>
        </w:rPr>
        <w:t xml:space="preserve"> </w:t>
      </w:r>
      <w:r w:rsidRPr="0053687E">
        <w:rPr>
          <w:strike/>
          <w:highlight w:val="yellow"/>
        </w:rPr>
        <w:t>this</w:t>
      </w:r>
      <w:r w:rsidRPr="0053687E">
        <w:rPr>
          <w:strike/>
          <w:spacing w:val="-6"/>
          <w:highlight w:val="yellow"/>
        </w:rPr>
        <w:t xml:space="preserve"> </w:t>
      </w:r>
      <w:r w:rsidRPr="0053687E">
        <w:rPr>
          <w:strike/>
          <w:highlight w:val="yellow"/>
        </w:rPr>
        <w:t>notice.</w:t>
      </w:r>
    </w:p>
    <w:p w14:paraId="58766E98" w14:textId="77777777" w:rsidR="00AB5A7F" w:rsidRDefault="00AB5A7F">
      <w:pPr>
        <w:jc w:val="both"/>
        <w:sectPr w:rsidR="00AB5A7F">
          <w:pgSz w:w="12240" w:h="15840"/>
          <w:pgMar w:top="660" w:right="1320" w:bottom="1020" w:left="1340" w:header="0" w:footer="836" w:gutter="0"/>
          <w:cols w:space="720"/>
        </w:sectPr>
      </w:pPr>
    </w:p>
    <w:p w14:paraId="527DA06C"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8803BF5" w14:textId="77777777" w:rsidR="00AB5A7F" w:rsidRDefault="00AB5A7F">
      <w:pPr>
        <w:spacing w:before="1"/>
        <w:rPr>
          <w:rFonts w:ascii="Times New Roman" w:eastAsia="Times New Roman" w:hAnsi="Times New Roman" w:cs="Times New Roman"/>
          <w:b/>
          <w:bCs/>
        </w:rPr>
      </w:pPr>
    </w:p>
    <w:p w14:paraId="2A88EEFC"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6245103D" w14:textId="77777777" w:rsidR="00AB5A7F" w:rsidRDefault="00AB5A7F">
      <w:pPr>
        <w:rPr>
          <w:rFonts w:ascii="Times New Roman" w:eastAsia="Times New Roman" w:hAnsi="Times New Roman" w:cs="Times New Roman"/>
          <w:b/>
          <w:bCs/>
          <w:sz w:val="20"/>
          <w:szCs w:val="20"/>
        </w:rPr>
      </w:pPr>
    </w:p>
    <w:p w14:paraId="0E8CD412" w14:textId="77777777" w:rsidR="00AB5A7F" w:rsidRDefault="00AB5A7F">
      <w:pPr>
        <w:spacing w:before="8"/>
        <w:rPr>
          <w:rFonts w:ascii="Times New Roman" w:eastAsia="Times New Roman" w:hAnsi="Times New Roman" w:cs="Times New Roman"/>
          <w:b/>
          <w:bCs/>
          <w:sz w:val="17"/>
          <w:szCs w:val="17"/>
        </w:rPr>
      </w:pPr>
    </w:p>
    <w:p w14:paraId="4BB07D32" w14:textId="77777777" w:rsidR="00AB5A7F" w:rsidRDefault="00EE70BE">
      <w:pPr>
        <w:pStyle w:val="Heading2"/>
        <w:spacing w:before="73"/>
        <w:ind w:left="100"/>
        <w:rPr>
          <w:b w:val="0"/>
          <w:bCs w:val="0"/>
        </w:rPr>
      </w:pPr>
      <w:r>
        <w:t>§25.491.</w:t>
      </w:r>
      <w:r>
        <w:rPr>
          <w:spacing w:val="34"/>
        </w:rPr>
        <w:t xml:space="preserve"> </w:t>
      </w:r>
      <w:r>
        <w:t>Record</w:t>
      </w:r>
      <w:r>
        <w:rPr>
          <w:spacing w:val="-8"/>
        </w:rPr>
        <w:t xml:space="preserve"> </w:t>
      </w:r>
      <w:r>
        <w:t>Retention</w:t>
      </w:r>
      <w:r>
        <w:rPr>
          <w:spacing w:val="-8"/>
        </w:rPr>
        <w:t xml:space="preserve"> </w:t>
      </w:r>
      <w:r>
        <w:rPr>
          <w:spacing w:val="-1"/>
        </w:rPr>
        <w:t>and</w:t>
      </w:r>
      <w:r>
        <w:rPr>
          <w:spacing w:val="-9"/>
        </w:rPr>
        <w:t xml:space="preserve"> </w:t>
      </w:r>
      <w:r>
        <w:t>Reporting</w:t>
      </w:r>
      <w:r>
        <w:rPr>
          <w:spacing w:val="-7"/>
        </w:rPr>
        <w:t xml:space="preserve"> </w:t>
      </w:r>
      <w:r>
        <w:t>Requirements.</w:t>
      </w:r>
    </w:p>
    <w:p w14:paraId="4CBFCC04" w14:textId="77777777" w:rsidR="00AB5A7F" w:rsidRDefault="00AB5A7F">
      <w:pPr>
        <w:spacing w:before="10"/>
        <w:rPr>
          <w:rFonts w:ascii="Times New Roman" w:eastAsia="Times New Roman" w:hAnsi="Times New Roman" w:cs="Times New Roman"/>
          <w:b/>
          <w:bCs/>
          <w:sz w:val="19"/>
          <w:szCs w:val="19"/>
        </w:rPr>
      </w:pPr>
    </w:p>
    <w:p w14:paraId="7502A205" w14:textId="77777777" w:rsidR="00AB5A7F" w:rsidRDefault="00EE70BE" w:rsidP="00EE70BE">
      <w:pPr>
        <w:pStyle w:val="BodyText"/>
        <w:numPr>
          <w:ilvl w:val="0"/>
          <w:numId w:val="8"/>
        </w:numPr>
        <w:tabs>
          <w:tab w:val="left" w:pos="821"/>
        </w:tabs>
        <w:ind w:right="115"/>
        <w:jc w:val="both"/>
      </w:pPr>
      <w:r>
        <w:rPr>
          <w:b/>
        </w:rPr>
        <w:t>Application</w:t>
      </w:r>
      <w:r>
        <w:t>.</w:t>
      </w:r>
      <w:r>
        <w:rPr>
          <w:spacing w:val="9"/>
        </w:rPr>
        <w:t xml:space="preserve"> </w:t>
      </w:r>
      <w:r>
        <w:t>This</w:t>
      </w:r>
      <w:r>
        <w:rPr>
          <w:spacing w:val="29"/>
        </w:rPr>
        <w:t xml:space="preserve"> </w:t>
      </w:r>
      <w:r>
        <w:rPr>
          <w:spacing w:val="-1"/>
        </w:rPr>
        <w:t>section</w:t>
      </w:r>
      <w:r>
        <w:rPr>
          <w:spacing w:val="27"/>
        </w:rPr>
        <w:t xml:space="preserve"> </w:t>
      </w:r>
      <w:r>
        <w:rPr>
          <w:spacing w:val="-1"/>
        </w:rPr>
        <w:t>does</w:t>
      </w:r>
      <w:r>
        <w:rPr>
          <w:spacing w:val="31"/>
        </w:rPr>
        <w:t xml:space="preserve"> </w:t>
      </w:r>
      <w:r>
        <w:t>not</w:t>
      </w:r>
      <w:r>
        <w:rPr>
          <w:spacing w:val="29"/>
        </w:rPr>
        <w:t xml:space="preserve"> </w:t>
      </w:r>
      <w:r>
        <w:t>apply</w:t>
      </w:r>
      <w:r>
        <w:rPr>
          <w:spacing w:val="28"/>
        </w:rPr>
        <w:t xml:space="preserve"> </w:t>
      </w:r>
      <w:r>
        <w:t>to</w:t>
      </w:r>
      <w:r>
        <w:rPr>
          <w:spacing w:val="29"/>
        </w:rPr>
        <w:t xml:space="preserve"> </w:t>
      </w:r>
      <w:r>
        <w:t>a</w:t>
      </w:r>
      <w:r>
        <w:rPr>
          <w:spacing w:val="27"/>
        </w:rPr>
        <w:t xml:space="preserve"> </w:t>
      </w:r>
      <w:r>
        <w:rPr>
          <w:spacing w:val="-1"/>
        </w:rPr>
        <w:t>municipally</w:t>
      </w:r>
      <w:r>
        <w:rPr>
          <w:spacing w:val="30"/>
        </w:rPr>
        <w:t xml:space="preserve"> </w:t>
      </w:r>
      <w:r>
        <w:t>owned</w:t>
      </w:r>
      <w:r>
        <w:rPr>
          <w:spacing w:val="29"/>
        </w:rPr>
        <w:t xml:space="preserve"> </w:t>
      </w:r>
      <w:r>
        <w:t>utility</w:t>
      </w:r>
      <w:r>
        <w:rPr>
          <w:spacing w:val="29"/>
        </w:rPr>
        <w:t xml:space="preserve"> </w:t>
      </w:r>
      <w:r>
        <w:rPr>
          <w:spacing w:val="-1"/>
        </w:rPr>
        <w:t>where</w:t>
      </w:r>
      <w:r>
        <w:rPr>
          <w:spacing w:val="30"/>
        </w:rPr>
        <w:t xml:space="preserve"> </w:t>
      </w:r>
      <w:r>
        <w:t>it</w:t>
      </w:r>
      <w:r>
        <w:rPr>
          <w:spacing w:val="27"/>
        </w:rPr>
        <w:t xml:space="preserve"> </w:t>
      </w:r>
      <w:r>
        <w:t>offers</w:t>
      </w:r>
      <w:r>
        <w:rPr>
          <w:spacing w:val="29"/>
        </w:rPr>
        <w:t xml:space="preserve"> </w:t>
      </w:r>
      <w:r>
        <w:t>retail</w:t>
      </w:r>
      <w:r>
        <w:rPr>
          <w:spacing w:val="28"/>
        </w:rPr>
        <w:t xml:space="preserve"> </w:t>
      </w:r>
      <w:r>
        <w:t>electric</w:t>
      </w:r>
      <w:r>
        <w:rPr>
          <w:spacing w:val="62"/>
          <w:w w:val="99"/>
        </w:rPr>
        <w:t xml:space="preserve"> </w:t>
      </w:r>
      <w:r>
        <w:t>power</w:t>
      </w:r>
      <w:r>
        <w:rPr>
          <w:spacing w:val="25"/>
        </w:rPr>
        <w:t xml:space="preserve"> </w:t>
      </w:r>
      <w:r>
        <w:rPr>
          <w:spacing w:val="-1"/>
        </w:rPr>
        <w:t>or</w:t>
      </w:r>
      <w:r>
        <w:rPr>
          <w:spacing w:val="25"/>
        </w:rPr>
        <w:t xml:space="preserve"> </w:t>
      </w:r>
      <w:r>
        <w:t>energy</w:t>
      </w:r>
      <w:r>
        <w:rPr>
          <w:spacing w:val="23"/>
        </w:rPr>
        <w:t xml:space="preserve"> </w:t>
      </w:r>
      <w:r>
        <w:t>outside</w:t>
      </w:r>
      <w:r>
        <w:rPr>
          <w:spacing w:val="25"/>
        </w:rPr>
        <w:t xml:space="preserve"> </w:t>
      </w:r>
      <w:r>
        <w:t>its</w:t>
      </w:r>
      <w:r>
        <w:rPr>
          <w:spacing w:val="22"/>
        </w:rPr>
        <w:t xml:space="preserve"> </w:t>
      </w:r>
      <w:r>
        <w:t>certificated</w:t>
      </w:r>
      <w:r>
        <w:rPr>
          <w:spacing w:val="25"/>
        </w:rPr>
        <w:t xml:space="preserve"> </w:t>
      </w:r>
      <w:r>
        <w:t>service</w:t>
      </w:r>
      <w:r>
        <w:rPr>
          <w:spacing w:val="25"/>
        </w:rPr>
        <w:t xml:space="preserve"> </w:t>
      </w:r>
      <w:r>
        <w:rPr>
          <w:spacing w:val="-1"/>
        </w:rPr>
        <w:t>territory</w:t>
      </w:r>
      <w:r>
        <w:rPr>
          <w:spacing w:val="23"/>
        </w:rPr>
        <w:t xml:space="preserve"> </w:t>
      </w:r>
      <w:r>
        <w:t>or</w:t>
      </w:r>
      <w:r>
        <w:rPr>
          <w:spacing w:val="25"/>
        </w:rPr>
        <w:t xml:space="preserve"> </w:t>
      </w:r>
      <w:r>
        <w:t>to</w:t>
      </w:r>
      <w:r>
        <w:rPr>
          <w:spacing w:val="26"/>
        </w:rPr>
        <w:t xml:space="preserve"> </w:t>
      </w:r>
      <w:r>
        <w:t>a</w:t>
      </w:r>
      <w:r>
        <w:rPr>
          <w:spacing w:val="23"/>
        </w:rPr>
        <w:t xml:space="preserve"> </w:t>
      </w:r>
      <w:r>
        <w:t>retail</w:t>
      </w:r>
      <w:r>
        <w:rPr>
          <w:spacing w:val="25"/>
        </w:rPr>
        <w:t xml:space="preserve"> </w:t>
      </w:r>
      <w:r>
        <w:t>electric</w:t>
      </w:r>
      <w:r>
        <w:rPr>
          <w:spacing w:val="25"/>
        </w:rPr>
        <w:t xml:space="preserve"> </w:t>
      </w:r>
      <w:r>
        <w:rPr>
          <w:spacing w:val="-1"/>
        </w:rPr>
        <w:t>provider</w:t>
      </w:r>
      <w:r>
        <w:rPr>
          <w:spacing w:val="25"/>
        </w:rPr>
        <w:t xml:space="preserve"> </w:t>
      </w:r>
      <w:r>
        <w:rPr>
          <w:spacing w:val="-1"/>
        </w:rPr>
        <w:t>(REP)</w:t>
      </w:r>
      <w:r>
        <w:rPr>
          <w:spacing w:val="25"/>
        </w:rPr>
        <w:t xml:space="preserve"> </w:t>
      </w:r>
      <w:r>
        <w:rPr>
          <w:spacing w:val="1"/>
        </w:rPr>
        <w:t>that</w:t>
      </w:r>
      <w:r>
        <w:rPr>
          <w:spacing w:val="25"/>
        </w:rPr>
        <w:t xml:space="preserve"> </w:t>
      </w:r>
      <w:r>
        <w:t>is</w:t>
      </w:r>
      <w:r>
        <w:rPr>
          <w:spacing w:val="24"/>
        </w:rPr>
        <w:t xml:space="preserve"> </w:t>
      </w:r>
      <w:r>
        <w:rPr>
          <w:spacing w:val="-1"/>
        </w:rPr>
        <w:t>an</w:t>
      </w:r>
      <w:r>
        <w:rPr>
          <w:spacing w:val="60"/>
          <w:w w:val="99"/>
        </w:rPr>
        <w:t xml:space="preserve"> </w:t>
      </w:r>
      <w:r>
        <w:t>electric</w:t>
      </w:r>
      <w:r>
        <w:rPr>
          <w:spacing w:val="-16"/>
        </w:rPr>
        <w:t xml:space="preserve"> </w:t>
      </w:r>
      <w:r>
        <w:t>cooperative.</w:t>
      </w:r>
    </w:p>
    <w:p w14:paraId="010EA197" w14:textId="77777777" w:rsidR="00AB5A7F" w:rsidRDefault="00AB5A7F">
      <w:pPr>
        <w:spacing w:before="10"/>
        <w:rPr>
          <w:rFonts w:ascii="Times New Roman" w:eastAsia="Times New Roman" w:hAnsi="Times New Roman" w:cs="Times New Roman"/>
          <w:sz w:val="19"/>
          <w:szCs w:val="19"/>
        </w:rPr>
      </w:pPr>
    </w:p>
    <w:p w14:paraId="2959D66E" w14:textId="77777777" w:rsidR="00AB5A7F" w:rsidRDefault="00EE70BE" w:rsidP="00EE70BE">
      <w:pPr>
        <w:pStyle w:val="Heading2"/>
        <w:numPr>
          <w:ilvl w:val="0"/>
          <w:numId w:val="8"/>
        </w:numPr>
        <w:tabs>
          <w:tab w:val="left" w:pos="821"/>
        </w:tabs>
        <w:rPr>
          <w:b w:val="0"/>
          <w:bCs w:val="0"/>
        </w:rPr>
      </w:pPr>
      <w:r>
        <w:t>Record</w:t>
      </w:r>
      <w:r>
        <w:rPr>
          <w:spacing w:val="-15"/>
        </w:rPr>
        <w:t xml:space="preserve"> </w:t>
      </w:r>
      <w:r>
        <w:t>retention.</w:t>
      </w:r>
    </w:p>
    <w:p w14:paraId="7683F2C1" w14:textId="77777777" w:rsidR="00AB5A7F" w:rsidRDefault="00EE70BE" w:rsidP="00EE70BE">
      <w:pPr>
        <w:pStyle w:val="BodyText"/>
        <w:numPr>
          <w:ilvl w:val="1"/>
          <w:numId w:val="8"/>
        </w:numPr>
        <w:tabs>
          <w:tab w:val="left" w:pos="1541"/>
        </w:tabs>
      </w:pPr>
      <w:r>
        <w:t>Each</w:t>
      </w:r>
      <w:r>
        <w:rPr>
          <w:spacing w:val="-3"/>
        </w:rPr>
        <w:t xml:space="preserve"> </w:t>
      </w:r>
      <w:r>
        <w:rPr>
          <w:spacing w:val="-1"/>
        </w:rPr>
        <w:t>REP</w:t>
      </w:r>
      <w:r>
        <w:rPr>
          <w:spacing w:val="-6"/>
        </w:rPr>
        <w:t xml:space="preserve"> </w:t>
      </w:r>
      <w:r>
        <w:t>and</w:t>
      </w:r>
      <w:r>
        <w:rPr>
          <w:spacing w:val="-4"/>
        </w:rPr>
        <w:t xml:space="preserve"> </w:t>
      </w:r>
      <w:r>
        <w:t>aggregator</w:t>
      </w:r>
      <w:r>
        <w:rPr>
          <w:spacing w:val="-4"/>
        </w:rPr>
        <w:t xml:space="preserve"> </w:t>
      </w:r>
      <w:r>
        <w:t>shall</w:t>
      </w:r>
      <w:r>
        <w:rPr>
          <w:spacing w:val="-5"/>
        </w:rPr>
        <w:t xml:space="preserve"> </w:t>
      </w:r>
      <w:r>
        <w:rPr>
          <w:spacing w:val="-1"/>
        </w:rPr>
        <w:t>establish</w:t>
      </w:r>
      <w:r>
        <w:rPr>
          <w:spacing w:val="-4"/>
        </w:rPr>
        <w:t xml:space="preserve"> </w:t>
      </w:r>
      <w:r>
        <w:t>and</w:t>
      </w:r>
      <w:r>
        <w:rPr>
          <w:spacing w:val="-4"/>
        </w:rPr>
        <w:t xml:space="preserve"> </w:t>
      </w:r>
      <w:r>
        <w:t>maintain</w:t>
      </w:r>
      <w:r>
        <w:rPr>
          <w:spacing w:val="-4"/>
        </w:rPr>
        <w:t xml:space="preserve"> </w:t>
      </w:r>
      <w:r>
        <w:rPr>
          <w:spacing w:val="-1"/>
        </w:rPr>
        <w:t>records</w:t>
      </w:r>
      <w:r>
        <w:rPr>
          <w:spacing w:val="-6"/>
        </w:rPr>
        <w:t xml:space="preserve"> </w:t>
      </w:r>
      <w:r>
        <w:t>and</w:t>
      </w:r>
      <w:r>
        <w:rPr>
          <w:spacing w:val="-4"/>
        </w:rPr>
        <w:t xml:space="preserve"> </w:t>
      </w:r>
      <w:r>
        <w:t>data</w:t>
      </w:r>
      <w:r>
        <w:rPr>
          <w:spacing w:val="-4"/>
        </w:rPr>
        <w:t xml:space="preserve"> </w:t>
      </w:r>
      <w:r>
        <w:t>that</w:t>
      </w:r>
      <w:r>
        <w:rPr>
          <w:spacing w:val="-5"/>
        </w:rPr>
        <w:t xml:space="preserve"> </w:t>
      </w:r>
      <w:r>
        <w:t>are</w:t>
      </w:r>
      <w:r>
        <w:rPr>
          <w:spacing w:val="-5"/>
        </w:rPr>
        <w:t xml:space="preserve"> </w:t>
      </w:r>
      <w:r>
        <w:t>sufficient</w:t>
      </w:r>
      <w:r>
        <w:rPr>
          <w:spacing w:val="-5"/>
        </w:rPr>
        <w:t xml:space="preserve"> </w:t>
      </w:r>
      <w:r>
        <w:rPr>
          <w:spacing w:val="-1"/>
        </w:rPr>
        <w:t>to:</w:t>
      </w:r>
    </w:p>
    <w:p w14:paraId="3F04D5AE" w14:textId="77777777" w:rsidR="00AB5A7F" w:rsidRDefault="00EE70BE" w:rsidP="00EE70BE">
      <w:pPr>
        <w:pStyle w:val="BodyText"/>
        <w:numPr>
          <w:ilvl w:val="2"/>
          <w:numId w:val="8"/>
        </w:numPr>
        <w:tabs>
          <w:tab w:val="left" w:pos="2261"/>
        </w:tabs>
        <w:spacing w:line="229" w:lineRule="exact"/>
      </w:pPr>
      <w:r>
        <w:t>Verify</w:t>
      </w:r>
      <w:r>
        <w:rPr>
          <w:spacing w:val="-5"/>
        </w:rPr>
        <w:t xml:space="preserve"> </w:t>
      </w:r>
      <w:r>
        <w:t>its</w:t>
      </w:r>
      <w:r>
        <w:rPr>
          <w:spacing w:val="-7"/>
        </w:rPr>
        <w:t xml:space="preserve"> </w:t>
      </w:r>
      <w:r>
        <w:t>compliance</w:t>
      </w:r>
      <w:r>
        <w:rPr>
          <w:spacing w:val="-5"/>
        </w:rPr>
        <w:t xml:space="preserve"> </w:t>
      </w:r>
      <w:r>
        <w:t>with</w:t>
      </w:r>
      <w:r>
        <w:rPr>
          <w:spacing w:val="-5"/>
        </w:rPr>
        <w:t xml:space="preserve"> </w:t>
      </w:r>
      <w:r>
        <w:t>the</w:t>
      </w:r>
      <w:r>
        <w:rPr>
          <w:spacing w:val="-8"/>
        </w:rPr>
        <w:t xml:space="preserve"> </w:t>
      </w:r>
      <w:r>
        <w:t>requirements</w:t>
      </w:r>
      <w:r>
        <w:rPr>
          <w:spacing w:val="-6"/>
        </w:rPr>
        <w:t xml:space="preserve"> </w:t>
      </w:r>
      <w:r>
        <w:t>of</w:t>
      </w:r>
      <w:r>
        <w:rPr>
          <w:spacing w:val="-6"/>
        </w:rPr>
        <w:t xml:space="preserve"> </w:t>
      </w:r>
      <w:r>
        <w:rPr>
          <w:spacing w:val="-1"/>
        </w:rPr>
        <w:t>any</w:t>
      </w:r>
      <w:r>
        <w:rPr>
          <w:spacing w:val="-2"/>
        </w:rPr>
        <w:t xml:space="preserve"> </w:t>
      </w:r>
      <w:r>
        <w:t>applicable</w:t>
      </w:r>
      <w:r>
        <w:rPr>
          <w:spacing w:val="-6"/>
        </w:rPr>
        <w:t xml:space="preserve"> </w:t>
      </w:r>
      <w:r>
        <w:t>commission</w:t>
      </w:r>
      <w:r>
        <w:rPr>
          <w:spacing w:val="-4"/>
        </w:rPr>
        <w:t xml:space="preserve"> </w:t>
      </w:r>
      <w:r>
        <w:t>rules;</w:t>
      </w:r>
      <w:r>
        <w:rPr>
          <w:spacing w:val="-7"/>
        </w:rPr>
        <w:t xml:space="preserve"> </w:t>
      </w:r>
      <w:r>
        <w:t>and</w:t>
      </w:r>
    </w:p>
    <w:p w14:paraId="3786444F" w14:textId="77777777" w:rsidR="00AB5A7F" w:rsidRDefault="00EE70BE" w:rsidP="00EE70BE">
      <w:pPr>
        <w:pStyle w:val="BodyText"/>
        <w:numPr>
          <w:ilvl w:val="2"/>
          <w:numId w:val="8"/>
        </w:numPr>
        <w:tabs>
          <w:tab w:val="left" w:pos="2261"/>
        </w:tabs>
        <w:spacing w:line="229" w:lineRule="exact"/>
      </w:pPr>
      <w:r>
        <w:t>Support</w:t>
      </w:r>
      <w:r>
        <w:rPr>
          <w:spacing w:val="-9"/>
        </w:rPr>
        <w:t xml:space="preserve"> </w:t>
      </w:r>
      <w:r>
        <w:rPr>
          <w:spacing w:val="-1"/>
        </w:rPr>
        <w:t>any</w:t>
      </w:r>
      <w:r>
        <w:rPr>
          <w:spacing w:val="-5"/>
        </w:rPr>
        <w:t xml:space="preserve"> </w:t>
      </w:r>
      <w:r>
        <w:t>investigation</w:t>
      </w:r>
      <w:r>
        <w:rPr>
          <w:spacing w:val="-6"/>
        </w:rPr>
        <w:t xml:space="preserve"> </w:t>
      </w:r>
      <w:r>
        <w:t>of</w:t>
      </w:r>
      <w:r>
        <w:rPr>
          <w:spacing w:val="-8"/>
        </w:rPr>
        <w:t xml:space="preserve"> </w:t>
      </w:r>
      <w:r>
        <w:rPr>
          <w:spacing w:val="-1"/>
        </w:rPr>
        <w:t>customer</w:t>
      </w:r>
      <w:r>
        <w:rPr>
          <w:spacing w:val="-6"/>
        </w:rPr>
        <w:t xml:space="preserve"> </w:t>
      </w:r>
      <w:r>
        <w:t>complaints.</w:t>
      </w:r>
    </w:p>
    <w:p w14:paraId="34F76B35" w14:textId="77777777" w:rsidR="00AB5A7F" w:rsidRDefault="00EE70BE" w:rsidP="00EE70BE">
      <w:pPr>
        <w:pStyle w:val="BodyText"/>
        <w:numPr>
          <w:ilvl w:val="1"/>
          <w:numId w:val="8"/>
        </w:numPr>
        <w:tabs>
          <w:tab w:val="left" w:pos="1541"/>
        </w:tabs>
        <w:ind w:right="117"/>
        <w:jc w:val="both"/>
      </w:pPr>
      <w:r>
        <w:t>All</w:t>
      </w:r>
      <w:r>
        <w:rPr>
          <w:spacing w:val="45"/>
        </w:rPr>
        <w:t xml:space="preserve"> </w:t>
      </w:r>
      <w:r>
        <w:t>records</w:t>
      </w:r>
      <w:r>
        <w:rPr>
          <w:spacing w:val="46"/>
        </w:rPr>
        <w:t xml:space="preserve"> </w:t>
      </w:r>
      <w:r>
        <w:rPr>
          <w:spacing w:val="-1"/>
        </w:rPr>
        <w:t>required</w:t>
      </w:r>
      <w:r>
        <w:rPr>
          <w:spacing w:val="49"/>
        </w:rPr>
        <w:t xml:space="preserve"> </w:t>
      </w:r>
      <w:r>
        <w:rPr>
          <w:spacing w:val="-1"/>
        </w:rPr>
        <w:t>by</w:t>
      </w:r>
      <w:r>
        <w:rPr>
          <w:spacing w:val="47"/>
        </w:rPr>
        <w:t xml:space="preserve"> </w:t>
      </w:r>
      <w:r>
        <w:t>this</w:t>
      </w:r>
      <w:r>
        <w:rPr>
          <w:spacing w:val="43"/>
        </w:rPr>
        <w:t xml:space="preserve"> </w:t>
      </w:r>
      <w:r>
        <w:t>subchapter</w:t>
      </w:r>
      <w:r>
        <w:rPr>
          <w:spacing w:val="46"/>
        </w:rPr>
        <w:t xml:space="preserve"> </w:t>
      </w:r>
      <w:r>
        <w:t>shall</w:t>
      </w:r>
      <w:r>
        <w:rPr>
          <w:spacing w:val="46"/>
        </w:rPr>
        <w:t xml:space="preserve"> </w:t>
      </w:r>
      <w:r>
        <w:t>be</w:t>
      </w:r>
      <w:r>
        <w:rPr>
          <w:spacing w:val="44"/>
        </w:rPr>
        <w:t xml:space="preserve"> </w:t>
      </w:r>
      <w:r>
        <w:rPr>
          <w:spacing w:val="-1"/>
        </w:rPr>
        <w:t>retained</w:t>
      </w:r>
      <w:r>
        <w:rPr>
          <w:spacing w:val="47"/>
        </w:rPr>
        <w:t xml:space="preserve"> </w:t>
      </w:r>
      <w:r>
        <w:rPr>
          <w:spacing w:val="-1"/>
        </w:rPr>
        <w:t>for</w:t>
      </w:r>
      <w:r>
        <w:rPr>
          <w:spacing w:val="47"/>
        </w:rPr>
        <w:t xml:space="preserve"> </w:t>
      </w:r>
      <w:proofErr w:type="gramStart"/>
      <w:r>
        <w:rPr>
          <w:spacing w:val="-1"/>
        </w:rPr>
        <w:t>no</w:t>
      </w:r>
      <w:r>
        <w:t xml:space="preserve">  less</w:t>
      </w:r>
      <w:proofErr w:type="gramEnd"/>
      <w:r>
        <w:rPr>
          <w:spacing w:val="45"/>
        </w:rPr>
        <w:t xml:space="preserve"> </w:t>
      </w:r>
      <w:r>
        <w:t>than</w:t>
      </w:r>
      <w:r>
        <w:rPr>
          <w:spacing w:val="45"/>
        </w:rPr>
        <w:t xml:space="preserve"> </w:t>
      </w:r>
      <w:r>
        <w:t>two</w:t>
      </w:r>
      <w:r>
        <w:rPr>
          <w:spacing w:val="45"/>
        </w:rPr>
        <w:t xml:space="preserve"> </w:t>
      </w:r>
      <w:r>
        <w:rPr>
          <w:spacing w:val="-1"/>
        </w:rPr>
        <w:t>years,</w:t>
      </w:r>
      <w:r>
        <w:rPr>
          <w:spacing w:val="47"/>
        </w:rPr>
        <w:t xml:space="preserve"> </w:t>
      </w:r>
      <w:r>
        <w:t>unless</w:t>
      </w:r>
      <w:r>
        <w:rPr>
          <w:spacing w:val="54"/>
          <w:w w:val="99"/>
        </w:rPr>
        <w:t xml:space="preserve"> </w:t>
      </w:r>
      <w:r>
        <w:t>otherwise</w:t>
      </w:r>
      <w:r>
        <w:rPr>
          <w:spacing w:val="-16"/>
        </w:rPr>
        <w:t xml:space="preserve"> </w:t>
      </w:r>
      <w:r>
        <w:t>specified.</w:t>
      </w:r>
    </w:p>
    <w:p w14:paraId="12D8A84C" w14:textId="77777777" w:rsidR="00AB5A7F" w:rsidRDefault="00EE70BE" w:rsidP="00EE70BE">
      <w:pPr>
        <w:pStyle w:val="BodyText"/>
        <w:numPr>
          <w:ilvl w:val="1"/>
          <w:numId w:val="8"/>
        </w:numPr>
        <w:tabs>
          <w:tab w:val="left" w:pos="1541"/>
        </w:tabs>
        <w:ind w:right="112"/>
        <w:jc w:val="both"/>
      </w:pPr>
      <w:r>
        <w:t>Unless otherwise</w:t>
      </w:r>
      <w:r>
        <w:rPr>
          <w:spacing w:val="2"/>
        </w:rPr>
        <w:t xml:space="preserve"> </w:t>
      </w:r>
      <w:r>
        <w:t>prescribed</w:t>
      </w:r>
      <w:r>
        <w:rPr>
          <w:spacing w:val="4"/>
        </w:rPr>
        <w:t xml:space="preserve"> </w:t>
      </w:r>
      <w:r>
        <w:t>by</w:t>
      </w:r>
      <w:r>
        <w:rPr>
          <w:spacing w:val="2"/>
        </w:rPr>
        <w:t xml:space="preserve"> </w:t>
      </w:r>
      <w:r>
        <w:t>the</w:t>
      </w:r>
      <w:r>
        <w:rPr>
          <w:spacing w:val="2"/>
        </w:rPr>
        <w:t xml:space="preserve"> </w:t>
      </w:r>
      <w:r>
        <w:rPr>
          <w:spacing w:val="-1"/>
        </w:rPr>
        <w:t>commission</w:t>
      </w:r>
      <w:r>
        <w:rPr>
          <w:spacing w:val="5"/>
        </w:rPr>
        <w:t xml:space="preserve"> </w:t>
      </w:r>
      <w:r>
        <w:t>or</w:t>
      </w:r>
      <w:r>
        <w:rPr>
          <w:spacing w:val="3"/>
        </w:rPr>
        <w:t xml:space="preserve"> </w:t>
      </w:r>
      <w:r>
        <w:t>its</w:t>
      </w:r>
      <w:r>
        <w:rPr>
          <w:spacing w:val="3"/>
        </w:rPr>
        <w:t xml:space="preserve"> </w:t>
      </w:r>
      <w:r>
        <w:t>authorized</w:t>
      </w:r>
      <w:r>
        <w:rPr>
          <w:spacing w:val="2"/>
        </w:rPr>
        <w:t xml:space="preserve"> </w:t>
      </w:r>
      <w:r>
        <w:t>representative,</w:t>
      </w:r>
      <w:r>
        <w:rPr>
          <w:spacing w:val="2"/>
        </w:rPr>
        <w:t xml:space="preserve"> </w:t>
      </w:r>
      <w:r>
        <w:t>all</w:t>
      </w:r>
      <w:r>
        <w:rPr>
          <w:spacing w:val="2"/>
        </w:rPr>
        <w:t xml:space="preserve"> </w:t>
      </w:r>
      <w:r>
        <w:t>records</w:t>
      </w:r>
      <w:r>
        <w:rPr>
          <w:spacing w:val="40"/>
          <w:w w:val="99"/>
        </w:rPr>
        <w:t xml:space="preserve"> </w:t>
      </w:r>
      <w:r>
        <w:t>required</w:t>
      </w:r>
      <w:r>
        <w:rPr>
          <w:spacing w:val="20"/>
        </w:rPr>
        <w:t xml:space="preserve"> </w:t>
      </w:r>
      <w:r>
        <w:t>by</w:t>
      </w:r>
      <w:r>
        <w:rPr>
          <w:spacing w:val="23"/>
        </w:rPr>
        <w:t xml:space="preserve"> </w:t>
      </w:r>
      <w:r>
        <w:rPr>
          <w:spacing w:val="-1"/>
        </w:rPr>
        <w:t>this</w:t>
      </w:r>
      <w:r>
        <w:rPr>
          <w:spacing w:val="21"/>
        </w:rPr>
        <w:t xml:space="preserve"> </w:t>
      </w:r>
      <w:r>
        <w:t>subchapter</w:t>
      </w:r>
      <w:r>
        <w:rPr>
          <w:spacing w:val="21"/>
        </w:rPr>
        <w:t xml:space="preserve"> </w:t>
      </w:r>
      <w:r>
        <w:t>shall</w:t>
      </w:r>
      <w:r>
        <w:rPr>
          <w:spacing w:val="22"/>
        </w:rPr>
        <w:t xml:space="preserve"> </w:t>
      </w:r>
      <w:r>
        <w:t>be</w:t>
      </w:r>
      <w:r>
        <w:rPr>
          <w:spacing w:val="21"/>
        </w:rPr>
        <w:t xml:space="preserve"> </w:t>
      </w:r>
      <w:r>
        <w:rPr>
          <w:spacing w:val="-1"/>
        </w:rPr>
        <w:t>provided</w:t>
      </w:r>
      <w:r>
        <w:rPr>
          <w:spacing w:val="23"/>
        </w:rPr>
        <w:t xml:space="preserve"> </w:t>
      </w:r>
      <w:r>
        <w:t>to</w:t>
      </w:r>
      <w:r>
        <w:rPr>
          <w:spacing w:val="23"/>
        </w:rPr>
        <w:t xml:space="preserve"> </w:t>
      </w:r>
      <w:r>
        <w:t>the</w:t>
      </w:r>
      <w:r>
        <w:rPr>
          <w:spacing w:val="20"/>
        </w:rPr>
        <w:t xml:space="preserve"> </w:t>
      </w:r>
      <w:r>
        <w:t>commission</w:t>
      </w:r>
      <w:r>
        <w:rPr>
          <w:spacing w:val="23"/>
        </w:rPr>
        <w:t xml:space="preserve"> </w:t>
      </w:r>
      <w:r>
        <w:t>within</w:t>
      </w:r>
      <w:r>
        <w:rPr>
          <w:spacing w:val="22"/>
        </w:rPr>
        <w:t xml:space="preserve"> </w:t>
      </w:r>
      <w:r>
        <w:t>15</w:t>
      </w:r>
      <w:r>
        <w:rPr>
          <w:spacing w:val="23"/>
        </w:rPr>
        <w:t xml:space="preserve"> </w:t>
      </w:r>
      <w:r>
        <w:t>calendar</w:t>
      </w:r>
      <w:r>
        <w:rPr>
          <w:spacing w:val="23"/>
        </w:rPr>
        <w:t xml:space="preserve"> </w:t>
      </w:r>
      <w:r>
        <w:t>days</w:t>
      </w:r>
      <w:r>
        <w:rPr>
          <w:spacing w:val="22"/>
        </w:rPr>
        <w:t xml:space="preserve"> </w:t>
      </w:r>
      <w:r>
        <w:t>of</w:t>
      </w:r>
      <w:r>
        <w:rPr>
          <w:spacing w:val="22"/>
        </w:rPr>
        <w:t xml:space="preserve"> </w:t>
      </w:r>
      <w:r>
        <w:t>its</w:t>
      </w:r>
      <w:r>
        <w:rPr>
          <w:spacing w:val="44"/>
          <w:w w:val="99"/>
        </w:rPr>
        <w:t xml:space="preserve"> </w:t>
      </w:r>
      <w:r>
        <w:t>request.</w:t>
      </w:r>
    </w:p>
    <w:p w14:paraId="1CBD2F7F" w14:textId="77777777" w:rsidR="00AB5A7F" w:rsidRDefault="00AB5A7F">
      <w:pPr>
        <w:spacing w:before="1"/>
        <w:rPr>
          <w:rFonts w:ascii="Times New Roman" w:eastAsia="Times New Roman" w:hAnsi="Times New Roman" w:cs="Times New Roman"/>
          <w:sz w:val="20"/>
          <w:szCs w:val="20"/>
        </w:rPr>
      </w:pPr>
    </w:p>
    <w:p w14:paraId="20D3E458" w14:textId="77777777" w:rsidR="00AB5A7F" w:rsidRDefault="00EE70BE" w:rsidP="00EE70BE">
      <w:pPr>
        <w:pStyle w:val="BodyText"/>
        <w:numPr>
          <w:ilvl w:val="0"/>
          <w:numId w:val="8"/>
        </w:numPr>
        <w:tabs>
          <w:tab w:val="left" w:pos="821"/>
        </w:tabs>
        <w:ind w:right="113"/>
        <w:jc w:val="both"/>
      </w:pPr>
      <w:r>
        <w:rPr>
          <w:rFonts w:cs="Times New Roman"/>
          <w:b/>
          <w:bCs/>
          <w:spacing w:val="-1"/>
        </w:rPr>
        <w:t>Annual</w:t>
      </w:r>
      <w:r>
        <w:rPr>
          <w:rFonts w:cs="Times New Roman"/>
          <w:b/>
          <w:bCs/>
          <w:spacing w:val="12"/>
        </w:rPr>
        <w:t xml:space="preserve"> </w:t>
      </w:r>
      <w:r>
        <w:rPr>
          <w:rFonts w:cs="Times New Roman"/>
          <w:b/>
          <w:bCs/>
        </w:rPr>
        <w:t>reports.</w:t>
      </w:r>
      <w:r>
        <w:rPr>
          <w:rFonts w:cs="Times New Roman"/>
          <w:b/>
          <w:bCs/>
          <w:spacing w:val="18"/>
        </w:rPr>
        <w:t xml:space="preserve"> </w:t>
      </w:r>
      <w:r>
        <w:t>In</w:t>
      </w:r>
      <w:r>
        <w:rPr>
          <w:spacing w:val="9"/>
        </w:rPr>
        <w:t xml:space="preserve"> </w:t>
      </w:r>
      <w:r>
        <w:t>its</w:t>
      </w:r>
      <w:r>
        <w:rPr>
          <w:spacing w:val="7"/>
        </w:rPr>
        <w:t xml:space="preserve"> </w:t>
      </w:r>
      <w:r>
        <w:t>annual</w:t>
      </w:r>
      <w:r>
        <w:rPr>
          <w:spacing w:val="9"/>
        </w:rPr>
        <w:t xml:space="preserve"> </w:t>
      </w:r>
      <w:r>
        <w:t>report,</w:t>
      </w:r>
      <w:r>
        <w:rPr>
          <w:spacing w:val="12"/>
        </w:rPr>
        <w:t xml:space="preserve"> </w:t>
      </w:r>
      <w:r>
        <w:t>a</w:t>
      </w:r>
      <w:r>
        <w:rPr>
          <w:spacing w:val="8"/>
        </w:rPr>
        <w:t xml:space="preserve"> </w:t>
      </w:r>
      <w:r>
        <w:rPr>
          <w:spacing w:val="-1"/>
        </w:rPr>
        <w:t>REP</w:t>
      </w:r>
      <w:r>
        <w:rPr>
          <w:spacing w:val="7"/>
        </w:rPr>
        <w:t xml:space="preserve"> </w:t>
      </w:r>
      <w:r>
        <w:t>shall</w:t>
      </w:r>
      <w:r>
        <w:rPr>
          <w:spacing w:val="8"/>
        </w:rPr>
        <w:t xml:space="preserve"> </w:t>
      </w:r>
      <w:r>
        <w:t>report</w:t>
      </w:r>
      <w:r>
        <w:rPr>
          <w:spacing w:val="8"/>
        </w:rPr>
        <w:t xml:space="preserve"> </w:t>
      </w:r>
      <w:r>
        <w:t>the</w:t>
      </w:r>
      <w:r>
        <w:rPr>
          <w:spacing w:val="8"/>
        </w:rPr>
        <w:t xml:space="preserve"> </w:t>
      </w:r>
      <w:r>
        <w:t>information</w:t>
      </w:r>
      <w:r>
        <w:rPr>
          <w:spacing w:val="9"/>
        </w:rPr>
        <w:t xml:space="preserve"> </w:t>
      </w:r>
      <w:r>
        <w:t>required</w:t>
      </w:r>
      <w:r>
        <w:rPr>
          <w:spacing w:val="9"/>
        </w:rPr>
        <w:t xml:space="preserve"> </w:t>
      </w:r>
      <w:r>
        <w:t>by</w:t>
      </w:r>
      <w:r>
        <w:rPr>
          <w:spacing w:val="9"/>
        </w:rPr>
        <w:t xml:space="preserve"> </w:t>
      </w:r>
      <w:r>
        <w:rPr>
          <w:spacing w:val="-1"/>
        </w:rPr>
        <w:t>§25.107</w:t>
      </w:r>
      <w:r>
        <w:rPr>
          <w:spacing w:val="7"/>
        </w:rPr>
        <w:t xml:space="preserve"> </w:t>
      </w:r>
      <w:r>
        <w:t>of</w:t>
      </w:r>
      <w:r>
        <w:rPr>
          <w:spacing w:val="8"/>
        </w:rPr>
        <w:t xml:space="preserve"> </w:t>
      </w:r>
      <w:r>
        <w:t>this</w:t>
      </w:r>
      <w:r>
        <w:rPr>
          <w:spacing w:val="11"/>
        </w:rPr>
        <w:t xml:space="preserve"> </w:t>
      </w:r>
      <w:r>
        <w:rPr>
          <w:spacing w:val="-1"/>
        </w:rPr>
        <w:t>title</w:t>
      </w:r>
      <w:r>
        <w:rPr>
          <w:spacing w:val="66"/>
          <w:w w:val="99"/>
        </w:rPr>
        <w:t xml:space="preserve"> </w:t>
      </w:r>
      <w:r>
        <w:t>(relating</w:t>
      </w:r>
      <w:r>
        <w:rPr>
          <w:spacing w:val="15"/>
        </w:rPr>
        <w:t xml:space="preserve"> </w:t>
      </w:r>
      <w:r>
        <w:t>to</w:t>
      </w:r>
      <w:r>
        <w:rPr>
          <w:spacing w:val="12"/>
        </w:rPr>
        <w:t xml:space="preserve"> </w:t>
      </w:r>
      <w:r>
        <w:t>Certification</w:t>
      </w:r>
      <w:r>
        <w:rPr>
          <w:spacing w:val="16"/>
        </w:rPr>
        <w:t xml:space="preserve"> </w:t>
      </w:r>
      <w:r>
        <w:t>of</w:t>
      </w:r>
      <w:r>
        <w:rPr>
          <w:spacing w:val="12"/>
        </w:rPr>
        <w:t xml:space="preserve"> </w:t>
      </w:r>
      <w:r>
        <w:rPr>
          <w:spacing w:val="-1"/>
        </w:rPr>
        <w:t>Retail</w:t>
      </w:r>
      <w:r>
        <w:rPr>
          <w:spacing w:val="14"/>
        </w:rPr>
        <w:t xml:space="preserve"> </w:t>
      </w:r>
      <w:r>
        <w:t>Electric</w:t>
      </w:r>
      <w:r>
        <w:rPr>
          <w:spacing w:val="15"/>
        </w:rPr>
        <w:t xml:space="preserve"> </w:t>
      </w:r>
      <w:r>
        <w:t>Providers</w:t>
      </w:r>
      <w:r>
        <w:rPr>
          <w:spacing w:val="13"/>
        </w:rPr>
        <w:t xml:space="preserve"> </w:t>
      </w:r>
      <w:r>
        <w:rPr>
          <w:spacing w:val="-1"/>
        </w:rPr>
        <w:t>(REPs))</w:t>
      </w:r>
      <w:r>
        <w:rPr>
          <w:spacing w:val="15"/>
        </w:rPr>
        <w:t xml:space="preserve"> </w:t>
      </w:r>
      <w:r>
        <w:t>to</w:t>
      </w:r>
      <w:r>
        <w:rPr>
          <w:spacing w:val="15"/>
        </w:rPr>
        <w:t xml:space="preserve"> </w:t>
      </w:r>
      <w:r>
        <w:rPr>
          <w:spacing w:val="-1"/>
        </w:rPr>
        <w:t>the</w:t>
      </w:r>
      <w:r>
        <w:rPr>
          <w:spacing w:val="14"/>
        </w:rPr>
        <w:t xml:space="preserve"> </w:t>
      </w:r>
      <w:r>
        <w:rPr>
          <w:spacing w:val="-1"/>
        </w:rPr>
        <w:t>commission</w:t>
      </w:r>
      <w:r>
        <w:rPr>
          <w:spacing w:val="16"/>
        </w:rPr>
        <w:t xml:space="preserve"> </w:t>
      </w:r>
      <w:r>
        <w:t>and</w:t>
      </w:r>
      <w:r>
        <w:rPr>
          <w:spacing w:val="13"/>
        </w:rPr>
        <w:t xml:space="preserve"> </w:t>
      </w:r>
      <w:r>
        <w:t>the</w:t>
      </w:r>
      <w:r>
        <w:rPr>
          <w:spacing w:val="12"/>
        </w:rPr>
        <w:t xml:space="preserve"> </w:t>
      </w:r>
      <w:r>
        <w:rPr>
          <w:spacing w:val="1"/>
        </w:rPr>
        <w:t>Office</w:t>
      </w:r>
      <w:r>
        <w:rPr>
          <w:spacing w:val="15"/>
        </w:rPr>
        <w:t xml:space="preserve"> </w:t>
      </w:r>
      <w:r>
        <w:t>of</w:t>
      </w:r>
      <w:r>
        <w:rPr>
          <w:spacing w:val="12"/>
        </w:rPr>
        <w:t xml:space="preserve"> </w:t>
      </w:r>
      <w:r>
        <w:t>Public</w:t>
      </w:r>
      <w:r>
        <w:rPr>
          <w:spacing w:val="62"/>
          <w:w w:val="99"/>
        </w:rPr>
        <w:t xml:space="preserve"> </w:t>
      </w:r>
      <w:r>
        <w:rPr>
          <w:spacing w:val="-1"/>
        </w:rPr>
        <w:t>Utility</w:t>
      </w:r>
      <w:r>
        <w:rPr>
          <w:spacing w:val="10"/>
        </w:rPr>
        <w:t xml:space="preserve"> </w:t>
      </w:r>
      <w:r>
        <w:t>Counsel</w:t>
      </w:r>
      <w:r>
        <w:rPr>
          <w:spacing w:val="9"/>
        </w:rPr>
        <w:t xml:space="preserve"> </w:t>
      </w:r>
      <w:r>
        <w:t>(OPUC)</w:t>
      </w:r>
      <w:r>
        <w:rPr>
          <w:spacing w:val="10"/>
        </w:rPr>
        <w:t xml:space="preserve"> </w:t>
      </w:r>
      <w:r>
        <w:t>and</w:t>
      </w:r>
      <w:r>
        <w:rPr>
          <w:spacing w:val="10"/>
        </w:rPr>
        <w:t xml:space="preserve"> </w:t>
      </w:r>
      <w:r>
        <w:t>the</w:t>
      </w:r>
      <w:r>
        <w:rPr>
          <w:spacing w:val="9"/>
        </w:rPr>
        <w:t xml:space="preserve"> </w:t>
      </w:r>
      <w:r>
        <w:t>following</w:t>
      </w:r>
      <w:r>
        <w:rPr>
          <w:spacing w:val="10"/>
        </w:rPr>
        <w:t xml:space="preserve"> </w:t>
      </w:r>
      <w:r>
        <w:t>additional</w:t>
      </w:r>
      <w:r>
        <w:rPr>
          <w:spacing w:val="9"/>
        </w:rPr>
        <w:t xml:space="preserve"> </w:t>
      </w:r>
      <w:r>
        <w:rPr>
          <w:spacing w:val="-1"/>
        </w:rPr>
        <w:t>information</w:t>
      </w:r>
      <w:r>
        <w:rPr>
          <w:spacing w:val="10"/>
        </w:rPr>
        <w:t xml:space="preserve"> </w:t>
      </w:r>
      <w:r>
        <w:t>on</w:t>
      </w:r>
      <w:r>
        <w:rPr>
          <w:spacing w:val="11"/>
        </w:rPr>
        <w:t xml:space="preserve"> </w:t>
      </w:r>
      <w:r>
        <w:t>a</w:t>
      </w:r>
      <w:r>
        <w:rPr>
          <w:spacing w:val="9"/>
        </w:rPr>
        <w:t xml:space="preserve"> </w:t>
      </w:r>
      <w:r>
        <w:rPr>
          <w:spacing w:val="-1"/>
        </w:rPr>
        <w:t>form</w:t>
      </w:r>
      <w:r>
        <w:rPr>
          <w:spacing w:val="10"/>
        </w:rPr>
        <w:t xml:space="preserve"> </w:t>
      </w:r>
      <w:r>
        <w:t>approved</w:t>
      </w:r>
      <w:r>
        <w:rPr>
          <w:spacing w:val="10"/>
        </w:rPr>
        <w:t xml:space="preserve"> </w:t>
      </w:r>
      <w:r>
        <w:rPr>
          <w:spacing w:val="-1"/>
        </w:rPr>
        <w:t>by</w:t>
      </w:r>
      <w:r>
        <w:rPr>
          <w:spacing w:val="10"/>
        </w:rPr>
        <w:t xml:space="preserve"> </w:t>
      </w:r>
      <w:r>
        <w:t>the</w:t>
      </w:r>
      <w:r>
        <w:rPr>
          <w:spacing w:val="9"/>
        </w:rPr>
        <w:t xml:space="preserve"> </w:t>
      </w:r>
      <w:r>
        <w:rPr>
          <w:spacing w:val="-1"/>
        </w:rPr>
        <w:t>commission</w:t>
      </w:r>
      <w:r>
        <w:rPr>
          <w:spacing w:val="84"/>
          <w:w w:val="99"/>
        </w:rPr>
        <w:t xml:space="preserve"> </w:t>
      </w:r>
      <w:r>
        <w:t>for</w:t>
      </w:r>
      <w:r>
        <w:rPr>
          <w:spacing w:val="-4"/>
        </w:rPr>
        <w:t xml:space="preserve"> </w:t>
      </w:r>
      <w:r>
        <w:t>the</w:t>
      </w:r>
      <w:r>
        <w:rPr>
          <w:spacing w:val="-7"/>
        </w:rPr>
        <w:t xml:space="preserve"> </w:t>
      </w:r>
      <w:r>
        <w:t>12-month</w:t>
      </w:r>
      <w:r>
        <w:rPr>
          <w:spacing w:val="-6"/>
        </w:rPr>
        <w:t xml:space="preserve"> </w:t>
      </w:r>
      <w:r>
        <w:t>period</w:t>
      </w:r>
      <w:r>
        <w:rPr>
          <w:spacing w:val="-5"/>
        </w:rPr>
        <w:t xml:space="preserve"> </w:t>
      </w:r>
      <w:r>
        <w:t>ending</w:t>
      </w:r>
      <w:r>
        <w:rPr>
          <w:spacing w:val="-4"/>
        </w:rPr>
        <w:t xml:space="preserve"> </w:t>
      </w:r>
      <w:r>
        <w:t>December</w:t>
      </w:r>
      <w:r>
        <w:rPr>
          <w:spacing w:val="-6"/>
        </w:rPr>
        <w:t xml:space="preserve"> </w:t>
      </w:r>
      <w:r>
        <w:rPr>
          <w:spacing w:val="2"/>
        </w:rPr>
        <w:t>31</w:t>
      </w:r>
      <w:r>
        <w:rPr>
          <w:spacing w:val="-3"/>
        </w:rPr>
        <w:t xml:space="preserve"> </w:t>
      </w:r>
      <w:r>
        <w:rPr>
          <w:spacing w:val="-1"/>
        </w:rPr>
        <w:t>of</w:t>
      </w:r>
      <w:r>
        <w:rPr>
          <w:spacing w:val="-5"/>
        </w:rPr>
        <w:t xml:space="preserve"> </w:t>
      </w:r>
      <w:r>
        <w:t>the</w:t>
      </w:r>
      <w:r>
        <w:rPr>
          <w:spacing w:val="-4"/>
        </w:rPr>
        <w:t xml:space="preserve"> </w:t>
      </w:r>
      <w:r>
        <w:t>prior</w:t>
      </w:r>
      <w:r>
        <w:rPr>
          <w:spacing w:val="-7"/>
        </w:rPr>
        <w:t xml:space="preserve"> </w:t>
      </w:r>
      <w:r>
        <w:t>year:</w:t>
      </w:r>
    </w:p>
    <w:p w14:paraId="7BEBC933" w14:textId="77777777" w:rsidR="00AB5A7F" w:rsidRDefault="00EE70BE" w:rsidP="00EE70BE">
      <w:pPr>
        <w:pStyle w:val="BodyText"/>
        <w:numPr>
          <w:ilvl w:val="1"/>
          <w:numId w:val="8"/>
        </w:numPr>
        <w:tabs>
          <w:tab w:val="left" w:pos="1541"/>
        </w:tabs>
        <w:spacing w:line="229" w:lineRule="exact"/>
      </w:pPr>
      <w:r>
        <w:t>The</w:t>
      </w:r>
      <w:r>
        <w:rPr>
          <w:spacing w:val="-5"/>
        </w:rPr>
        <w:t xml:space="preserve"> </w:t>
      </w:r>
      <w:r>
        <w:t>number</w:t>
      </w:r>
      <w:r>
        <w:rPr>
          <w:spacing w:val="-4"/>
        </w:rPr>
        <w:t xml:space="preserve"> </w:t>
      </w:r>
      <w:r>
        <w:rPr>
          <w:spacing w:val="-1"/>
        </w:rPr>
        <w:t>of</w:t>
      </w:r>
      <w:r>
        <w:rPr>
          <w:spacing w:val="-5"/>
        </w:rPr>
        <w:t xml:space="preserve"> </w:t>
      </w:r>
      <w:r>
        <w:t>residential</w:t>
      </w:r>
      <w:r>
        <w:rPr>
          <w:spacing w:val="-6"/>
        </w:rPr>
        <w:t xml:space="preserve"> </w:t>
      </w:r>
      <w:r>
        <w:rPr>
          <w:spacing w:val="-1"/>
        </w:rPr>
        <w:t>customers</w:t>
      </w:r>
      <w:r>
        <w:rPr>
          <w:spacing w:val="-6"/>
        </w:rPr>
        <w:t xml:space="preserve"> </w:t>
      </w:r>
      <w:r>
        <w:t>served,</w:t>
      </w:r>
      <w:r>
        <w:rPr>
          <w:spacing w:val="-7"/>
        </w:rPr>
        <w:t xml:space="preserve"> </w:t>
      </w:r>
      <w:r>
        <w:t>by</w:t>
      </w:r>
      <w:r>
        <w:rPr>
          <w:spacing w:val="-4"/>
        </w:rPr>
        <w:t xml:space="preserve"> </w:t>
      </w:r>
      <w:r>
        <w:t>nine-digit</w:t>
      </w:r>
      <w:r>
        <w:rPr>
          <w:spacing w:val="-6"/>
        </w:rPr>
        <w:t xml:space="preserve"> </w:t>
      </w:r>
      <w:r>
        <w:rPr>
          <w:spacing w:val="-1"/>
        </w:rPr>
        <w:t>zip</w:t>
      </w:r>
      <w:r>
        <w:rPr>
          <w:spacing w:val="-4"/>
        </w:rPr>
        <w:t xml:space="preserve"> </w:t>
      </w:r>
      <w:r>
        <w:t>code</w:t>
      </w:r>
      <w:r>
        <w:rPr>
          <w:spacing w:val="-5"/>
        </w:rPr>
        <w:t xml:space="preserve"> </w:t>
      </w:r>
      <w:r>
        <w:rPr>
          <w:spacing w:val="-1"/>
        </w:rPr>
        <w:t>and</w:t>
      </w:r>
      <w:r>
        <w:rPr>
          <w:spacing w:val="-4"/>
        </w:rPr>
        <w:t xml:space="preserve"> </w:t>
      </w:r>
      <w:r>
        <w:t>census</w:t>
      </w:r>
      <w:r>
        <w:rPr>
          <w:spacing w:val="-6"/>
        </w:rPr>
        <w:t xml:space="preserve"> </w:t>
      </w:r>
      <w:r>
        <w:t>tract,</w:t>
      </w:r>
      <w:r>
        <w:rPr>
          <w:spacing w:val="-6"/>
        </w:rPr>
        <w:t xml:space="preserve"> </w:t>
      </w:r>
      <w:r>
        <w:t>by</w:t>
      </w:r>
      <w:r>
        <w:rPr>
          <w:spacing w:val="-3"/>
        </w:rPr>
        <w:t xml:space="preserve"> </w:t>
      </w:r>
      <w:r>
        <w:t>month;</w:t>
      </w:r>
    </w:p>
    <w:p w14:paraId="1F92A370" w14:textId="77777777" w:rsidR="00AB5A7F" w:rsidRDefault="00EE70BE" w:rsidP="00EE70BE">
      <w:pPr>
        <w:pStyle w:val="BodyText"/>
        <w:numPr>
          <w:ilvl w:val="1"/>
          <w:numId w:val="8"/>
        </w:numPr>
        <w:tabs>
          <w:tab w:val="left" w:pos="1541"/>
        </w:tabs>
        <w:ind w:right="116"/>
        <w:jc w:val="both"/>
      </w:pPr>
      <w:r>
        <w:t>The</w:t>
      </w:r>
      <w:r>
        <w:rPr>
          <w:spacing w:val="8"/>
        </w:rPr>
        <w:t xml:space="preserve"> </w:t>
      </w:r>
      <w:r>
        <w:t>number</w:t>
      </w:r>
      <w:r>
        <w:rPr>
          <w:spacing w:val="7"/>
        </w:rPr>
        <w:t xml:space="preserve"> </w:t>
      </w:r>
      <w:r>
        <w:t>of</w:t>
      </w:r>
      <w:r>
        <w:rPr>
          <w:spacing w:val="6"/>
        </w:rPr>
        <w:t xml:space="preserve"> </w:t>
      </w:r>
      <w:r>
        <w:t>written</w:t>
      </w:r>
      <w:r>
        <w:rPr>
          <w:spacing w:val="8"/>
        </w:rPr>
        <w:t xml:space="preserve"> </w:t>
      </w:r>
      <w:r>
        <w:t>denial</w:t>
      </w:r>
      <w:r>
        <w:rPr>
          <w:spacing w:val="5"/>
        </w:rPr>
        <w:t xml:space="preserve"> </w:t>
      </w:r>
      <w:r>
        <w:t>of</w:t>
      </w:r>
      <w:r>
        <w:rPr>
          <w:spacing w:val="11"/>
        </w:rPr>
        <w:t xml:space="preserve"> </w:t>
      </w:r>
      <w:r>
        <w:t>service</w:t>
      </w:r>
      <w:r>
        <w:rPr>
          <w:spacing w:val="6"/>
        </w:rPr>
        <w:t xml:space="preserve"> </w:t>
      </w:r>
      <w:r>
        <w:t>notices</w:t>
      </w:r>
      <w:r>
        <w:rPr>
          <w:spacing w:val="7"/>
        </w:rPr>
        <w:t xml:space="preserve"> </w:t>
      </w:r>
      <w:r>
        <w:rPr>
          <w:spacing w:val="-1"/>
        </w:rPr>
        <w:t>issued</w:t>
      </w:r>
      <w:r>
        <w:rPr>
          <w:spacing w:val="9"/>
        </w:rPr>
        <w:t xml:space="preserve"> </w:t>
      </w:r>
      <w:r>
        <w:t>by</w:t>
      </w:r>
      <w:r>
        <w:rPr>
          <w:spacing w:val="6"/>
        </w:rPr>
        <w:t xml:space="preserve"> </w:t>
      </w:r>
      <w:r>
        <w:rPr>
          <w:spacing w:val="-1"/>
        </w:rPr>
        <w:t>the</w:t>
      </w:r>
      <w:r>
        <w:rPr>
          <w:spacing w:val="8"/>
        </w:rPr>
        <w:t xml:space="preserve"> </w:t>
      </w:r>
      <w:r>
        <w:rPr>
          <w:spacing w:val="-1"/>
        </w:rPr>
        <w:t>REP,</w:t>
      </w:r>
      <w:r>
        <w:rPr>
          <w:spacing w:val="8"/>
        </w:rPr>
        <w:t xml:space="preserve"> </w:t>
      </w:r>
      <w:r>
        <w:t>by</w:t>
      </w:r>
      <w:r>
        <w:rPr>
          <w:spacing w:val="10"/>
        </w:rPr>
        <w:t xml:space="preserve"> </w:t>
      </w:r>
      <w:r>
        <w:t>month,</w:t>
      </w:r>
      <w:r>
        <w:rPr>
          <w:spacing w:val="8"/>
        </w:rPr>
        <w:t xml:space="preserve"> </w:t>
      </w:r>
      <w:r>
        <w:rPr>
          <w:spacing w:val="-1"/>
        </w:rPr>
        <w:t>by</w:t>
      </w:r>
      <w:r>
        <w:rPr>
          <w:spacing w:val="9"/>
        </w:rPr>
        <w:t xml:space="preserve"> </w:t>
      </w:r>
      <w:r>
        <w:rPr>
          <w:spacing w:val="-1"/>
        </w:rPr>
        <w:t>customer</w:t>
      </w:r>
      <w:r>
        <w:rPr>
          <w:spacing w:val="9"/>
        </w:rPr>
        <w:t xml:space="preserve"> </w:t>
      </w:r>
      <w:r>
        <w:t>class,</w:t>
      </w:r>
      <w:r>
        <w:rPr>
          <w:spacing w:val="52"/>
          <w:w w:val="99"/>
        </w:rPr>
        <w:t xml:space="preserve"> </w:t>
      </w:r>
      <w:r>
        <w:t>by</w:t>
      </w:r>
      <w:r>
        <w:rPr>
          <w:spacing w:val="-4"/>
        </w:rPr>
        <w:t xml:space="preserve"> </w:t>
      </w:r>
      <w:r>
        <w:t>nine-digit</w:t>
      </w:r>
      <w:r>
        <w:rPr>
          <w:spacing w:val="-5"/>
        </w:rPr>
        <w:t xml:space="preserve"> </w:t>
      </w:r>
      <w:r>
        <w:t>zip</w:t>
      </w:r>
      <w:r>
        <w:rPr>
          <w:spacing w:val="-4"/>
        </w:rPr>
        <w:t xml:space="preserve"> </w:t>
      </w:r>
      <w:r>
        <w:t>code</w:t>
      </w:r>
      <w:r>
        <w:rPr>
          <w:spacing w:val="-4"/>
        </w:rPr>
        <w:t xml:space="preserve"> </w:t>
      </w:r>
      <w:r>
        <w:rPr>
          <w:spacing w:val="-1"/>
        </w:rPr>
        <w:t>and</w:t>
      </w:r>
      <w:r>
        <w:rPr>
          <w:spacing w:val="-4"/>
        </w:rPr>
        <w:t xml:space="preserve"> </w:t>
      </w:r>
      <w:r>
        <w:rPr>
          <w:spacing w:val="-1"/>
        </w:rPr>
        <w:t>census</w:t>
      </w:r>
      <w:r>
        <w:rPr>
          <w:spacing w:val="-6"/>
        </w:rPr>
        <w:t xml:space="preserve"> </w:t>
      </w:r>
      <w:r>
        <w:t>tract;</w:t>
      </w:r>
    </w:p>
    <w:p w14:paraId="5794C78B" w14:textId="77777777" w:rsidR="00AB5A7F" w:rsidRDefault="00EE70BE" w:rsidP="00EE70BE">
      <w:pPr>
        <w:pStyle w:val="BodyText"/>
        <w:numPr>
          <w:ilvl w:val="1"/>
          <w:numId w:val="8"/>
        </w:numPr>
        <w:tabs>
          <w:tab w:val="left" w:pos="1541"/>
        </w:tabs>
        <w:spacing w:before="1"/>
        <w:ind w:right="120"/>
        <w:jc w:val="both"/>
      </w:pPr>
      <w:r>
        <w:t>The</w:t>
      </w:r>
      <w:r>
        <w:rPr>
          <w:spacing w:val="41"/>
        </w:rPr>
        <w:t xml:space="preserve"> </w:t>
      </w:r>
      <w:r>
        <w:t>number</w:t>
      </w:r>
      <w:r>
        <w:rPr>
          <w:spacing w:val="40"/>
        </w:rPr>
        <w:t xml:space="preserve"> </w:t>
      </w:r>
      <w:r>
        <w:rPr>
          <w:spacing w:val="-1"/>
        </w:rPr>
        <w:t>and</w:t>
      </w:r>
      <w:r>
        <w:rPr>
          <w:spacing w:val="42"/>
        </w:rPr>
        <w:t xml:space="preserve"> </w:t>
      </w:r>
      <w:r>
        <w:t>total</w:t>
      </w:r>
      <w:r>
        <w:rPr>
          <w:spacing w:val="41"/>
        </w:rPr>
        <w:t xml:space="preserve"> </w:t>
      </w:r>
      <w:r>
        <w:rPr>
          <w:spacing w:val="-1"/>
        </w:rPr>
        <w:t>aggregated</w:t>
      </w:r>
      <w:r>
        <w:rPr>
          <w:spacing w:val="43"/>
        </w:rPr>
        <w:t xml:space="preserve"> </w:t>
      </w:r>
      <w:r>
        <w:rPr>
          <w:spacing w:val="-1"/>
        </w:rPr>
        <w:t>dollar</w:t>
      </w:r>
      <w:r>
        <w:rPr>
          <w:spacing w:val="42"/>
        </w:rPr>
        <w:t xml:space="preserve"> </w:t>
      </w:r>
      <w:r>
        <w:t>amount</w:t>
      </w:r>
      <w:r>
        <w:rPr>
          <w:spacing w:val="39"/>
        </w:rPr>
        <w:t xml:space="preserve"> </w:t>
      </w:r>
      <w:r>
        <w:t>of</w:t>
      </w:r>
      <w:r>
        <w:rPr>
          <w:spacing w:val="40"/>
        </w:rPr>
        <w:t xml:space="preserve"> </w:t>
      </w:r>
      <w:r>
        <w:rPr>
          <w:spacing w:val="-1"/>
        </w:rPr>
        <w:t>deposits</w:t>
      </w:r>
      <w:r>
        <w:rPr>
          <w:spacing w:val="40"/>
        </w:rPr>
        <w:t xml:space="preserve"> </w:t>
      </w:r>
      <w:r>
        <w:t>held</w:t>
      </w:r>
      <w:r>
        <w:rPr>
          <w:spacing w:val="43"/>
        </w:rPr>
        <w:t xml:space="preserve"> </w:t>
      </w:r>
      <w:r>
        <w:t>by</w:t>
      </w:r>
      <w:r>
        <w:rPr>
          <w:spacing w:val="40"/>
        </w:rPr>
        <w:t xml:space="preserve"> </w:t>
      </w:r>
      <w:r>
        <w:t>the</w:t>
      </w:r>
      <w:r>
        <w:rPr>
          <w:spacing w:val="42"/>
        </w:rPr>
        <w:t xml:space="preserve"> </w:t>
      </w:r>
      <w:r>
        <w:rPr>
          <w:spacing w:val="-1"/>
        </w:rPr>
        <w:t>REP,</w:t>
      </w:r>
      <w:r>
        <w:rPr>
          <w:spacing w:val="42"/>
        </w:rPr>
        <w:t xml:space="preserve"> </w:t>
      </w:r>
      <w:r>
        <w:rPr>
          <w:spacing w:val="-1"/>
        </w:rPr>
        <w:t>by</w:t>
      </w:r>
      <w:r>
        <w:rPr>
          <w:spacing w:val="41"/>
        </w:rPr>
        <w:t xml:space="preserve"> </w:t>
      </w:r>
      <w:r>
        <w:t>month,</w:t>
      </w:r>
      <w:r>
        <w:rPr>
          <w:spacing w:val="40"/>
        </w:rPr>
        <w:t xml:space="preserve"> </w:t>
      </w:r>
      <w:r>
        <w:rPr>
          <w:spacing w:val="-1"/>
        </w:rPr>
        <w:t>by</w:t>
      </w:r>
      <w:r>
        <w:rPr>
          <w:spacing w:val="66"/>
          <w:w w:val="99"/>
        </w:rPr>
        <w:t xml:space="preserve"> </w:t>
      </w:r>
      <w:r>
        <w:t>customer</w:t>
      </w:r>
      <w:r>
        <w:rPr>
          <w:spacing w:val="-5"/>
        </w:rPr>
        <w:t xml:space="preserve"> </w:t>
      </w:r>
      <w:r>
        <w:rPr>
          <w:spacing w:val="-1"/>
        </w:rPr>
        <w:t>class,</w:t>
      </w:r>
      <w:r>
        <w:rPr>
          <w:spacing w:val="-3"/>
        </w:rPr>
        <w:t xml:space="preserve"> </w:t>
      </w:r>
      <w:r>
        <w:t>by</w:t>
      </w:r>
      <w:r>
        <w:rPr>
          <w:spacing w:val="-4"/>
        </w:rPr>
        <w:t xml:space="preserve"> </w:t>
      </w:r>
      <w:r>
        <w:t>nine-digit</w:t>
      </w:r>
      <w:r>
        <w:rPr>
          <w:spacing w:val="-6"/>
        </w:rPr>
        <w:t xml:space="preserve"> </w:t>
      </w:r>
      <w:r>
        <w:rPr>
          <w:spacing w:val="-1"/>
        </w:rPr>
        <w:t>zip</w:t>
      </w:r>
      <w:r>
        <w:rPr>
          <w:spacing w:val="-4"/>
        </w:rPr>
        <w:t xml:space="preserve"> </w:t>
      </w:r>
      <w:r>
        <w:t>code</w:t>
      </w:r>
      <w:r>
        <w:rPr>
          <w:spacing w:val="-4"/>
        </w:rPr>
        <w:t xml:space="preserve"> </w:t>
      </w:r>
      <w:r>
        <w:rPr>
          <w:spacing w:val="-1"/>
        </w:rPr>
        <w:t>and</w:t>
      </w:r>
      <w:r>
        <w:rPr>
          <w:spacing w:val="-4"/>
        </w:rPr>
        <w:t xml:space="preserve"> </w:t>
      </w:r>
      <w:r>
        <w:t>census</w:t>
      </w:r>
      <w:r>
        <w:rPr>
          <w:spacing w:val="-6"/>
        </w:rPr>
        <w:t xml:space="preserve"> </w:t>
      </w:r>
      <w:r>
        <w:t>tract;</w:t>
      </w:r>
    </w:p>
    <w:p w14:paraId="01B800C2" w14:textId="77777777" w:rsidR="00AB5A7F" w:rsidRDefault="00EE70BE" w:rsidP="00EE70BE">
      <w:pPr>
        <w:pStyle w:val="BodyText"/>
        <w:numPr>
          <w:ilvl w:val="1"/>
          <w:numId w:val="8"/>
        </w:numPr>
        <w:tabs>
          <w:tab w:val="left" w:pos="1541"/>
        </w:tabs>
        <w:ind w:right="119"/>
        <w:jc w:val="both"/>
      </w:pPr>
      <w:r>
        <w:t>Information</w:t>
      </w:r>
      <w:r>
        <w:rPr>
          <w:spacing w:val="17"/>
        </w:rPr>
        <w:t xml:space="preserve"> </w:t>
      </w:r>
      <w:r>
        <w:t>relating</w:t>
      </w:r>
      <w:r>
        <w:rPr>
          <w:spacing w:val="17"/>
        </w:rPr>
        <w:t xml:space="preserve"> </w:t>
      </w:r>
      <w:r>
        <w:t>to</w:t>
      </w:r>
      <w:r>
        <w:rPr>
          <w:spacing w:val="16"/>
        </w:rPr>
        <w:t xml:space="preserve"> </w:t>
      </w:r>
      <w:r>
        <w:t>the</w:t>
      </w:r>
      <w:r>
        <w:rPr>
          <w:spacing w:val="15"/>
        </w:rPr>
        <w:t xml:space="preserve"> </w:t>
      </w:r>
      <w:r>
        <w:t>REP</w:t>
      </w:r>
      <w:r>
        <w:rPr>
          <w:rFonts w:cs="Times New Roman"/>
        </w:rPr>
        <w:t>’</w:t>
      </w:r>
      <w:r>
        <w:t>s</w:t>
      </w:r>
      <w:r>
        <w:rPr>
          <w:spacing w:val="18"/>
        </w:rPr>
        <w:t xml:space="preserve"> </w:t>
      </w:r>
      <w:r>
        <w:t>bill</w:t>
      </w:r>
      <w:r>
        <w:rPr>
          <w:spacing w:val="16"/>
        </w:rPr>
        <w:t xml:space="preserve"> </w:t>
      </w:r>
      <w:r>
        <w:t>payment</w:t>
      </w:r>
      <w:r>
        <w:rPr>
          <w:spacing w:val="16"/>
        </w:rPr>
        <w:t xml:space="preserve"> </w:t>
      </w:r>
      <w:r>
        <w:t>assistance</w:t>
      </w:r>
      <w:r>
        <w:rPr>
          <w:spacing w:val="16"/>
        </w:rPr>
        <w:t xml:space="preserve"> </w:t>
      </w:r>
      <w:r>
        <w:t>program</w:t>
      </w:r>
      <w:r>
        <w:rPr>
          <w:spacing w:val="17"/>
        </w:rPr>
        <w:t xml:space="preserve"> </w:t>
      </w:r>
      <w:r>
        <w:t>for</w:t>
      </w:r>
      <w:r>
        <w:rPr>
          <w:spacing w:val="16"/>
        </w:rPr>
        <w:t xml:space="preserve"> </w:t>
      </w:r>
      <w:r>
        <w:t>residential</w:t>
      </w:r>
      <w:r>
        <w:rPr>
          <w:spacing w:val="16"/>
        </w:rPr>
        <w:t xml:space="preserve"> </w:t>
      </w:r>
      <w:r>
        <w:t>electric</w:t>
      </w:r>
      <w:r>
        <w:rPr>
          <w:spacing w:val="36"/>
          <w:w w:val="99"/>
        </w:rPr>
        <w:t xml:space="preserve"> </w:t>
      </w:r>
      <w:r>
        <w:t>customers</w:t>
      </w:r>
      <w:r>
        <w:rPr>
          <w:spacing w:val="-7"/>
        </w:rPr>
        <w:t xml:space="preserve"> </w:t>
      </w:r>
      <w:r>
        <w:t>required</w:t>
      </w:r>
      <w:r>
        <w:rPr>
          <w:spacing w:val="-3"/>
        </w:rPr>
        <w:t xml:space="preserve"> </w:t>
      </w:r>
      <w:r>
        <w:t>by</w:t>
      </w:r>
      <w:r>
        <w:rPr>
          <w:spacing w:val="-7"/>
        </w:rPr>
        <w:t xml:space="preserve"> </w:t>
      </w:r>
      <w:r>
        <w:t>§25.480(n)(1)</w:t>
      </w:r>
      <w:r>
        <w:rPr>
          <w:spacing w:val="-5"/>
        </w:rPr>
        <w:t xml:space="preserve"> </w:t>
      </w:r>
      <w:r>
        <w:rPr>
          <w:spacing w:val="-1"/>
        </w:rPr>
        <w:t>of</w:t>
      </w:r>
      <w:r>
        <w:rPr>
          <w:spacing w:val="-6"/>
        </w:rPr>
        <w:t xml:space="preserve"> </w:t>
      </w:r>
      <w:r>
        <w:t>this</w:t>
      </w:r>
      <w:r>
        <w:rPr>
          <w:spacing w:val="-7"/>
        </w:rPr>
        <w:t xml:space="preserve"> </w:t>
      </w:r>
      <w:r>
        <w:rPr>
          <w:spacing w:val="-1"/>
        </w:rPr>
        <w:t>title</w:t>
      </w:r>
      <w:r>
        <w:rPr>
          <w:spacing w:val="-5"/>
        </w:rPr>
        <w:t xml:space="preserve"> </w:t>
      </w:r>
      <w:r>
        <w:t>(relating</w:t>
      </w:r>
      <w:r>
        <w:rPr>
          <w:spacing w:val="-5"/>
        </w:rPr>
        <w:t xml:space="preserve"> </w:t>
      </w:r>
      <w:r>
        <w:t>to</w:t>
      </w:r>
      <w:r>
        <w:rPr>
          <w:spacing w:val="-8"/>
        </w:rPr>
        <w:t xml:space="preserve"> </w:t>
      </w:r>
      <w:r>
        <w:rPr>
          <w:spacing w:val="-1"/>
        </w:rPr>
        <w:t>Bill</w:t>
      </w:r>
      <w:r>
        <w:rPr>
          <w:spacing w:val="-6"/>
        </w:rPr>
        <w:t xml:space="preserve"> </w:t>
      </w:r>
      <w:r>
        <w:t>Payment</w:t>
      </w:r>
      <w:r>
        <w:rPr>
          <w:spacing w:val="-7"/>
        </w:rPr>
        <w:t xml:space="preserve"> </w:t>
      </w:r>
      <w:r>
        <w:t>and</w:t>
      </w:r>
      <w:r>
        <w:rPr>
          <w:spacing w:val="-5"/>
        </w:rPr>
        <w:t xml:space="preserve"> </w:t>
      </w:r>
      <w:r>
        <w:rPr>
          <w:spacing w:val="-1"/>
        </w:rPr>
        <w:t>Adjustments);</w:t>
      </w:r>
    </w:p>
    <w:p w14:paraId="0B01BD1D" w14:textId="77777777" w:rsidR="00AB5A7F" w:rsidRDefault="00EE70BE" w:rsidP="00EE70BE">
      <w:pPr>
        <w:pStyle w:val="BodyText"/>
        <w:numPr>
          <w:ilvl w:val="1"/>
          <w:numId w:val="8"/>
        </w:numPr>
        <w:tabs>
          <w:tab w:val="left" w:pos="1541"/>
        </w:tabs>
        <w:ind w:right="118"/>
        <w:jc w:val="both"/>
      </w:pPr>
      <w:r>
        <w:t>The</w:t>
      </w:r>
      <w:r>
        <w:rPr>
          <w:spacing w:val="36"/>
        </w:rPr>
        <w:t xml:space="preserve"> </w:t>
      </w:r>
      <w:r>
        <w:t>number</w:t>
      </w:r>
      <w:r>
        <w:rPr>
          <w:spacing w:val="34"/>
        </w:rPr>
        <w:t xml:space="preserve"> </w:t>
      </w:r>
      <w:r>
        <w:t>of</w:t>
      </w:r>
      <w:r>
        <w:rPr>
          <w:spacing w:val="36"/>
        </w:rPr>
        <w:t xml:space="preserve"> </w:t>
      </w:r>
      <w:r>
        <w:t>complaints</w:t>
      </w:r>
      <w:r>
        <w:rPr>
          <w:spacing w:val="35"/>
        </w:rPr>
        <w:t xml:space="preserve"> </w:t>
      </w:r>
      <w:r>
        <w:rPr>
          <w:spacing w:val="-1"/>
        </w:rPr>
        <w:t>received</w:t>
      </w:r>
      <w:r>
        <w:rPr>
          <w:spacing w:val="37"/>
        </w:rPr>
        <w:t xml:space="preserve"> </w:t>
      </w:r>
      <w:r>
        <w:t>by</w:t>
      </w:r>
      <w:r>
        <w:rPr>
          <w:spacing w:val="35"/>
        </w:rPr>
        <w:t xml:space="preserve"> </w:t>
      </w:r>
      <w:r>
        <w:t>the</w:t>
      </w:r>
      <w:r>
        <w:rPr>
          <w:spacing w:val="36"/>
        </w:rPr>
        <w:t xml:space="preserve"> </w:t>
      </w:r>
      <w:r>
        <w:t>REP</w:t>
      </w:r>
      <w:r>
        <w:rPr>
          <w:spacing w:val="35"/>
        </w:rPr>
        <w:t xml:space="preserve"> </w:t>
      </w:r>
      <w:r>
        <w:rPr>
          <w:spacing w:val="-1"/>
        </w:rPr>
        <w:t>from</w:t>
      </w:r>
      <w:r>
        <w:rPr>
          <w:spacing w:val="36"/>
        </w:rPr>
        <w:t xml:space="preserve"> </w:t>
      </w:r>
      <w:r>
        <w:rPr>
          <w:spacing w:val="-1"/>
        </w:rPr>
        <w:t>residential</w:t>
      </w:r>
      <w:r>
        <w:rPr>
          <w:spacing w:val="35"/>
        </w:rPr>
        <w:t xml:space="preserve"> </w:t>
      </w:r>
      <w:r>
        <w:t>customers</w:t>
      </w:r>
      <w:r>
        <w:rPr>
          <w:spacing w:val="36"/>
        </w:rPr>
        <w:t xml:space="preserve"> </w:t>
      </w:r>
      <w:r>
        <w:t>for</w:t>
      </w:r>
      <w:r>
        <w:rPr>
          <w:spacing w:val="36"/>
        </w:rPr>
        <w:t xml:space="preserve"> </w:t>
      </w:r>
      <w:r>
        <w:t>the</w:t>
      </w:r>
      <w:r>
        <w:rPr>
          <w:spacing w:val="34"/>
        </w:rPr>
        <w:t xml:space="preserve"> </w:t>
      </w:r>
      <w:r>
        <w:t>following</w:t>
      </w:r>
      <w:r>
        <w:rPr>
          <w:spacing w:val="60"/>
          <w:w w:val="99"/>
        </w:rPr>
        <w:t xml:space="preserve"> </w:t>
      </w:r>
      <w:r>
        <w:t>categories</w:t>
      </w:r>
      <w:r>
        <w:rPr>
          <w:spacing w:val="-5"/>
        </w:rPr>
        <w:t xml:space="preserve"> </w:t>
      </w:r>
      <w:r>
        <w:t>by</w:t>
      </w:r>
      <w:r>
        <w:rPr>
          <w:spacing w:val="-4"/>
        </w:rPr>
        <w:t xml:space="preserve"> </w:t>
      </w:r>
      <w:r>
        <w:t>month,</w:t>
      </w:r>
      <w:r>
        <w:rPr>
          <w:spacing w:val="-7"/>
        </w:rPr>
        <w:t xml:space="preserve"> </w:t>
      </w:r>
      <w:r>
        <w:t>by</w:t>
      </w:r>
      <w:r>
        <w:rPr>
          <w:spacing w:val="-6"/>
        </w:rPr>
        <w:t xml:space="preserve"> </w:t>
      </w:r>
      <w:r>
        <w:t>nine-digit</w:t>
      </w:r>
      <w:r>
        <w:rPr>
          <w:spacing w:val="-6"/>
        </w:rPr>
        <w:t xml:space="preserve"> </w:t>
      </w:r>
      <w:r>
        <w:t>zip</w:t>
      </w:r>
      <w:r>
        <w:rPr>
          <w:spacing w:val="-4"/>
        </w:rPr>
        <w:t xml:space="preserve"> </w:t>
      </w:r>
      <w:r>
        <w:t>code</w:t>
      </w:r>
      <w:r>
        <w:rPr>
          <w:spacing w:val="-5"/>
        </w:rPr>
        <w:t xml:space="preserve"> </w:t>
      </w:r>
      <w:r>
        <w:rPr>
          <w:spacing w:val="-1"/>
        </w:rPr>
        <w:t>and</w:t>
      </w:r>
      <w:r>
        <w:rPr>
          <w:spacing w:val="-4"/>
        </w:rPr>
        <w:t xml:space="preserve"> </w:t>
      </w:r>
      <w:r>
        <w:t>census</w:t>
      </w:r>
      <w:r>
        <w:rPr>
          <w:spacing w:val="-6"/>
        </w:rPr>
        <w:t xml:space="preserve"> </w:t>
      </w:r>
      <w:r>
        <w:t>tract:</w:t>
      </w:r>
    </w:p>
    <w:p w14:paraId="5CC0C293" w14:textId="77777777" w:rsidR="00AB5A7F" w:rsidRDefault="00EE70BE" w:rsidP="00EE70BE">
      <w:pPr>
        <w:pStyle w:val="BodyText"/>
        <w:numPr>
          <w:ilvl w:val="2"/>
          <w:numId w:val="8"/>
        </w:numPr>
        <w:tabs>
          <w:tab w:val="left" w:pos="2261"/>
        </w:tabs>
        <w:ind w:right="127"/>
      </w:pPr>
      <w:r>
        <w:t xml:space="preserve">Refusal </w:t>
      </w:r>
      <w:r>
        <w:rPr>
          <w:spacing w:val="29"/>
        </w:rPr>
        <w:t xml:space="preserve"> </w:t>
      </w:r>
      <w:r>
        <w:t xml:space="preserve">of </w:t>
      </w:r>
      <w:r>
        <w:rPr>
          <w:spacing w:val="29"/>
        </w:rPr>
        <w:t xml:space="preserve"> </w:t>
      </w:r>
      <w:r>
        <w:t xml:space="preserve">electric </w:t>
      </w:r>
      <w:r>
        <w:rPr>
          <w:spacing w:val="30"/>
        </w:rPr>
        <w:t xml:space="preserve"> </w:t>
      </w:r>
      <w:r>
        <w:t xml:space="preserve">service, </w:t>
      </w:r>
      <w:r>
        <w:rPr>
          <w:spacing w:val="30"/>
        </w:rPr>
        <w:t xml:space="preserve"> </w:t>
      </w:r>
      <w:r>
        <w:t xml:space="preserve">which </w:t>
      </w:r>
      <w:r>
        <w:rPr>
          <w:spacing w:val="29"/>
        </w:rPr>
        <w:t xml:space="preserve"> </w:t>
      </w:r>
      <w:r>
        <w:t xml:space="preserve">shall </w:t>
      </w:r>
      <w:r>
        <w:rPr>
          <w:spacing w:val="29"/>
        </w:rPr>
        <w:t xml:space="preserve"> </w:t>
      </w:r>
      <w:r>
        <w:t xml:space="preserve">include </w:t>
      </w:r>
      <w:r>
        <w:rPr>
          <w:spacing w:val="29"/>
        </w:rPr>
        <w:t xml:space="preserve"> </w:t>
      </w:r>
      <w:r>
        <w:t xml:space="preserve">all </w:t>
      </w:r>
      <w:r>
        <w:rPr>
          <w:spacing w:val="29"/>
        </w:rPr>
        <w:t xml:space="preserve"> </w:t>
      </w:r>
      <w:r>
        <w:t xml:space="preserve">complaints </w:t>
      </w:r>
      <w:r>
        <w:rPr>
          <w:spacing w:val="28"/>
        </w:rPr>
        <w:t xml:space="preserve"> </w:t>
      </w:r>
      <w:r>
        <w:t xml:space="preserve">pertaining </w:t>
      </w:r>
      <w:r>
        <w:rPr>
          <w:spacing w:val="27"/>
        </w:rPr>
        <w:t xml:space="preserve"> </w:t>
      </w:r>
      <w:r>
        <w:t xml:space="preserve">to </w:t>
      </w:r>
      <w:r>
        <w:rPr>
          <w:spacing w:val="30"/>
        </w:rPr>
        <w:t xml:space="preserve"> </w:t>
      </w:r>
      <w:r>
        <w:rPr>
          <w:spacing w:val="-1"/>
        </w:rPr>
        <w:t>the</w:t>
      </w:r>
      <w:r>
        <w:rPr>
          <w:spacing w:val="24"/>
          <w:w w:val="99"/>
        </w:rPr>
        <w:t xml:space="preserve"> </w:t>
      </w:r>
      <w:r>
        <w:t>implementation</w:t>
      </w:r>
      <w:r>
        <w:rPr>
          <w:spacing w:val="-5"/>
        </w:rPr>
        <w:t xml:space="preserve"> </w:t>
      </w:r>
      <w:r>
        <w:rPr>
          <w:spacing w:val="-1"/>
        </w:rPr>
        <w:t>of</w:t>
      </w:r>
      <w:r>
        <w:rPr>
          <w:spacing w:val="-5"/>
        </w:rPr>
        <w:t xml:space="preserve"> </w:t>
      </w:r>
      <w:r>
        <w:rPr>
          <w:spacing w:val="-1"/>
        </w:rPr>
        <w:t>§25.477</w:t>
      </w:r>
      <w:r>
        <w:rPr>
          <w:spacing w:val="-4"/>
        </w:rPr>
        <w:t xml:space="preserve"> </w:t>
      </w:r>
      <w:r>
        <w:rPr>
          <w:spacing w:val="1"/>
        </w:rPr>
        <w:t>of</w:t>
      </w:r>
      <w:r>
        <w:rPr>
          <w:spacing w:val="-8"/>
        </w:rPr>
        <w:t xml:space="preserve"> </w:t>
      </w:r>
      <w:r>
        <w:t>this</w:t>
      </w:r>
      <w:r>
        <w:rPr>
          <w:spacing w:val="-6"/>
        </w:rPr>
        <w:t xml:space="preserve"> </w:t>
      </w:r>
      <w:r>
        <w:rPr>
          <w:spacing w:val="-1"/>
        </w:rPr>
        <w:t>title</w:t>
      </w:r>
      <w:r>
        <w:rPr>
          <w:spacing w:val="-5"/>
        </w:rPr>
        <w:t xml:space="preserve"> </w:t>
      </w:r>
      <w:r>
        <w:t>(relating</w:t>
      </w:r>
      <w:r>
        <w:rPr>
          <w:spacing w:val="-4"/>
        </w:rPr>
        <w:t xml:space="preserve"> </w:t>
      </w:r>
      <w:r>
        <w:t>to</w:t>
      </w:r>
      <w:r>
        <w:rPr>
          <w:spacing w:val="-5"/>
        </w:rPr>
        <w:t xml:space="preserve"> </w:t>
      </w:r>
      <w:r>
        <w:t>Refusal</w:t>
      </w:r>
      <w:r>
        <w:rPr>
          <w:spacing w:val="-5"/>
        </w:rPr>
        <w:t xml:space="preserve"> </w:t>
      </w:r>
      <w:r>
        <w:t>of</w:t>
      </w:r>
      <w:r>
        <w:rPr>
          <w:spacing w:val="-5"/>
        </w:rPr>
        <w:t xml:space="preserve"> </w:t>
      </w:r>
      <w:r>
        <w:t>Electric</w:t>
      </w:r>
      <w:r>
        <w:rPr>
          <w:spacing w:val="-5"/>
        </w:rPr>
        <w:t xml:space="preserve"> </w:t>
      </w:r>
      <w:r>
        <w:t>Service);</w:t>
      </w:r>
    </w:p>
    <w:p w14:paraId="69F56558" w14:textId="77777777" w:rsidR="00AB5A7F" w:rsidRDefault="00EE70BE" w:rsidP="00EE70BE">
      <w:pPr>
        <w:pStyle w:val="BodyText"/>
        <w:numPr>
          <w:ilvl w:val="2"/>
          <w:numId w:val="8"/>
        </w:numPr>
        <w:tabs>
          <w:tab w:val="left" w:pos="2261"/>
        </w:tabs>
        <w:ind w:right="114"/>
        <w:jc w:val="both"/>
      </w:pPr>
      <w:r>
        <w:t>Marketing and</w:t>
      </w:r>
      <w:r>
        <w:rPr>
          <w:spacing w:val="-2"/>
        </w:rPr>
        <w:t xml:space="preserve"> </w:t>
      </w:r>
      <w:r>
        <w:t xml:space="preserve">quality </w:t>
      </w:r>
      <w:r>
        <w:rPr>
          <w:spacing w:val="-1"/>
        </w:rPr>
        <w:t>of</w:t>
      </w:r>
      <w:r>
        <w:t xml:space="preserve"> customer service, which</w:t>
      </w:r>
      <w:r>
        <w:rPr>
          <w:spacing w:val="1"/>
        </w:rPr>
        <w:t xml:space="preserve"> </w:t>
      </w:r>
      <w:r>
        <w:t>shall include complaints</w:t>
      </w:r>
      <w:r>
        <w:rPr>
          <w:spacing w:val="1"/>
        </w:rPr>
        <w:t xml:space="preserve"> </w:t>
      </w:r>
      <w:r>
        <w:t xml:space="preserve">relating to </w:t>
      </w:r>
      <w:r>
        <w:rPr>
          <w:spacing w:val="-1"/>
        </w:rPr>
        <w:t>the</w:t>
      </w:r>
      <w:r>
        <w:rPr>
          <w:spacing w:val="36"/>
          <w:w w:val="99"/>
        </w:rPr>
        <w:t xml:space="preserve"> </w:t>
      </w:r>
      <w:r>
        <w:t>interfaces between</w:t>
      </w:r>
      <w:r>
        <w:rPr>
          <w:spacing w:val="2"/>
        </w:rPr>
        <w:t xml:space="preserve"> </w:t>
      </w:r>
      <w:r>
        <w:t>the</w:t>
      </w:r>
      <w:r>
        <w:rPr>
          <w:spacing w:val="1"/>
        </w:rPr>
        <w:t xml:space="preserve"> </w:t>
      </w:r>
      <w:r>
        <w:rPr>
          <w:spacing w:val="-1"/>
        </w:rPr>
        <w:t>customer</w:t>
      </w:r>
      <w:r>
        <w:rPr>
          <w:spacing w:val="1"/>
        </w:rPr>
        <w:t xml:space="preserve"> </w:t>
      </w:r>
      <w:r>
        <w:t>and</w:t>
      </w:r>
      <w:r>
        <w:rPr>
          <w:spacing w:val="1"/>
        </w:rPr>
        <w:t xml:space="preserve"> </w:t>
      </w:r>
      <w:r>
        <w:t>the</w:t>
      </w:r>
      <w:r>
        <w:rPr>
          <w:spacing w:val="1"/>
        </w:rPr>
        <w:t xml:space="preserve"> </w:t>
      </w:r>
      <w:r>
        <w:rPr>
          <w:spacing w:val="-1"/>
        </w:rPr>
        <w:t>REP,</w:t>
      </w:r>
      <w:r>
        <w:rPr>
          <w:spacing w:val="2"/>
        </w:rPr>
        <w:t xml:space="preserve"> </w:t>
      </w:r>
      <w:r>
        <w:t>such</w:t>
      </w:r>
      <w:r>
        <w:rPr>
          <w:spacing w:val="2"/>
        </w:rPr>
        <w:t xml:space="preserve"> </w:t>
      </w:r>
      <w:r>
        <w:t>as,</w:t>
      </w:r>
      <w:r>
        <w:rPr>
          <w:spacing w:val="5"/>
        </w:rPr>
        <w:t xml:space="preserve"> </w:t>
      </w:r>
      <w:r>
        <w:t xml:space="preserve">but </w:t>
      </w:r>
      <w:r>
        <w:rPr>
          <w:spacing w:val="-1"/>
        </w:rPr>
        <w:t>not</w:t>
      </w:r>
      <w:r>
        <w:t xml:space="preserve"> limited</w:t>
      </w:r>
      <w:r>
        <w:rPr>
          <w:spacing w:val="1"/>
        </w:rPr>
        <w:t xml:space="preserve"> </w:t>
      </w:r>
      <w:r>
        <w:t>to,</w:t>
      </w:r>
      <w:r>
        <w:rPr>
          <w:spacing w:val="1"/>
        </w:rPr>
        <w:t xml:space="preserve"> </w:t>
      </w:r>
      <w:r>
        <w:t>call</w:t>
      </w:r>
      <w:r>
        <w:rPr>
          <w:spacing w:val="1"/>
        </w:rPr>
        <w:t xml:space="preserve"> </w:t>
      </w:r>
      <w:r>
        <w:t>center</w:t>
      </w:r>
      <w:r>
        <w:rPr>
          <w:spacing w:val="1"/>
        </w:rPr>
        <w:t xml:space="preserve"> </w:t>
      </w:r>
      <w:r>
        <w:t>hold</w:t>
      </w:r>
      <w:r>
        <w:rPr>
          <w:spacing w:val="40"/>
          <w:w w:val="99"/>
        </w:rPr>
        <w:t xml:space="preserve"> </w:t>
      </w:r>
      <w:r>
        <w:t>time,</w:t>
      </w:r>
      <w:r>
        <w:rPr>
          <w:spacing w:val="1"/>
        </w:rPr>
        <w:t xml:space="preserve"> </w:t>
      </w:r>
      <w:r>
        <w:t xml:space="preserve">responsiveness of </w:t>
      </w:r>
      <w:r>
        <w:rPr>
          <w:spacing w:val="-1"/>
        </w:rPr>
        <w:t>customer</w:t>
      </w:r>
      <w:r>
        <w:rPr>
          <w:spacing w:val="2"/>
        </w:rPr>
        <w:t xml:space="preserve"> </w:t>
      </w:r>
      <w:r>
        <w:t>service</w:t>
      </w:r>
      <w:r>
        <w:rPr>
          <w:spacing w:val="1"/>
        </w:rPr>
        <w:t xml:space="preserve"> </w:t>
      </w:r>
      <w:r>
        <w:t xml:space="preserve">representatives, </w:t>
      </w:r>
      <w:r>
        <w:rPr>
          <w:spacing w:val="-1"/>
        </w:rPr>
        <w:t>and</w:t>
      </w:r>
      <w:r>
        <w:rPr>
          <w:spacing w:val="2"/>
        </w:rPr>
        <w:t xml:space="preserve"> </w:t>
      </w:r>
      <w:r>
        <w:t>implementation of §25.472</w:t>
      </w:r>
      <w:r>
        <w:rPr>
          <w:spacing w:val="52"/>
          <w:w w:val="99"/>
        </w:rPr>
        <w:t xml:space="preserve"> </w:t>
      </w:r>
      <w:r>
        <w:t>of</w:t>
      </w:r>
      <w:r>
        <w:rPr>
          <w:spacing w:val="-2"/>
        </w:rPr>
        <w:t xml:space="preserve"> </w:t>
      </w:r>
      <w:r>
        <w:t>this</w:t>
      </w:r>
      <w:r>
        <w:rPr>
          <w:spacing w:val="-3"/>
        </w:rPr>
        <w:t xml:space="preserve"> </w:t>
      </w:r>
      <w:r>
        <w:rPr>
          <w:spacing w:val="-1"/>
        </w:rPr>
        <w:t xml:space="preserve">title </w:t>
      </w:r>
      <w:r>
        <w:t>(relating</w:t>
      </w:r>
      <w:r>
        <w:rPr>
          <w:spacing w:val="-1"/>
        </w:rPr>
        <w:t xml:space="preserve"> </w:t>
      </w:r>
      <w:r>
        <w:t>to</w:t>
      </w:r>
      <w:r>
        <w:rPr>
          <w:spacing w:val="-3"/>
        </w:rPr>
        <w:t xml:space="preserve"> </w:t>
      </w:r>
      <w:r>
        <w:rPr>
          <w:spacing w:val="-1"/>
        </w:rPr>
        <w:t xml:space="preserve">Privacy </w:t>
      </w:r>
      <w:r>
        <w:t>of</w:t>
      </w:r>
      <w:r>
        <w:rPr>
          <w:spacing w:val="-3"/>
        </w:rPr>
        <w:t xml:space="preserve"> </w:t>
      </w:r>
      <w:r>
        <w:t>Customer</w:t>
      </w:r>
      <w:r>
        <w:rPr>
          <w:spacing w:val="-3"/>
        </w:rPr>
        <w:t xml:space="preserve"> </w:t>
      </w:r>
      <w:r>
        <w:rPr>
          <w:spacing w:val="-1"/>
        </w:rPr>
        <w:t>Information),</w:t>
      </w:r>
      <w:r>
        <w:rPr>
          <w:spacing w:val="1"/>
        </w:rPr>
        <w:t xml:space="preserve"> </w:t>
      </w:r>
      <w:r>
        <w:rPr>
          <w:spacing w:val="-1"/>
        </w:rPr>
        <w:t>§25.475</w:t>
      </w:r>
      <w:r>
        <w:rPr>
          <w:spacing w:val="-3"/>
        </w:rPr>
        <w:t xml:space="preserve"> </w:t>
      </w:r>
      <w:r>
        <w:t>of</w:t>
      </w:r>
      <w:r>
        <w:rPr>
          <w:spacing w:val="-1"/>
        </w:rPr>
        <w:t xml:space="preserve"> this</w:t>
      </w:r>
      <w:r>
        <w:rPr>
          <w:spacing w:val="-3"/>
        </w:rPr>
        <w:t xml:space="preserve"> </w:t>
      </w:r>
      <w:r>
        <w:rPr>
          <w:spacing w:val="-1"/>
        </w:rPr>
        <w:t>title</w:t>
      </w:r>
      <w:r>
        <w:rPr>
          <w:spacing w:val="2"/>
        </w:rPr>
        <w:t xml:space="preserve"> </w:t>
      </w:r>
      <w:r>
        <w:t>(relating</w:t>
      </w:r>
      <w:r>
        <w:rPr>
          <w:spacing w:val="-2"/>
        </w:rPr>
        <w:t xml:space="preserve"> </w:t>
      </w:r>
      <w:r>
        <w:rPr>
          <w:spacing w:val="-1"/>
        </w:rPr>
        <w:t>to</w:t>
      </w:r>
      <w:r>
        <w:rPr>
          <w:spacing w:val="81"/>
          <w:w w:val="99"/>
        </w:rPr>
        <w:t xml:space="preserve"> </w:t>
      </w:r>
      <w:r>
        <w:t>General</w:t>
      </w:r>
      <w:r>
        <w:rPr>
          <w:spacing w:val="15"/>
        </w:rPr>
        <w:t xml:space="preserve"> </w:t>
      </w:r>
      <w:r>
        <w:rPr>
          <w:spacing w:val="-1"/>
        </w:rPr>
        <w:t>REP</w:t>
      </w:r>
      <w:r>
        <w:rPr>
          <w:spacing w:val="15"/>
        </w:rPr>
        <w:t xml:space="preserve"> </w:t>
      </w:r>
      <w:r>
        <w:t>Requirements</w:t>
      </w:r>
      <w:r>
        <w:rPr>
          <w:spacing w:val="15"/>
        </w:rPr>
        <w:t xml:space="preserve"> </w:t>
      </w:r>
      <w:r>
        <w:t>and</w:t>
      </w:r>
      <w:r>
        <w:rPr>
          <w:spacing w:val="16"/>
        </w:rPr>
        <w:t xml:space="preserve"> </w:t>
      </w:r>
      <w:r>
        <w:t>Information</w:t>
      </w:r>
      <w:r>
        <w:rPr>
          <w:spacing w:val="17"/>
        </w:rPr>
        <w:t xml:space="preserve"> </w:t>
      </w:r>
      <w:r>
        <w:t>Disclosures</w:t>
      </w:r>
      <w:r>
        <w:rPr>
          <w:spacing w:val="14"/>
        </w:rPr>
        <w:t xml:space="preserve"> </w:t>
      </w:r>
      <w:r>
        <w:t>to</w:t>
      </w:r>
      <w:r>
        <w:rPr>
          <w:spacing w:val="16"/>
        </w:rPr>
        <w:t xml:space="preserve"> </w:t>
      </w:r>
      <w:r>
        <w:t>Residential</w:t>
      </w:r>
      <w:r>
        <w:rPr>
          <w:spacing w:val="16"/>
        </w:rPr>
        <w:t xml:space="preserve"> </w:t>
      </w:r>
      <w:r>
        <w:t>and</w:t>
      </w:r>
      <w:r>
        <w:rPr>
          <w:spacing w:val="16"/>
        </w:rPr>
        <w:t xml:space="preserve"> </w:t>
      </w:r>
      <w:r>
        <w:t>Small</w:t>
      </w:r>
      <w:r>
        <w:rPr>
          <w:spacing w:val="26"/>
          <w:w w:val="99"/>
        </w:rPr>
        <w:t xml:space="preserve"> </w:t>
      </w:r>
      <w:r>
        <w:t>Commercial</w:t>
      </w:r>
      <w:r>
        <w:rPr>
          <w:spacing w:val="24"/>
        </w:rPr>
        <w:t xml:space="preserve"> </w:t>
      </w:r>
      <w:r>
        <w:t>Customers),</w:t>
      </w:r>
      <w:r>
        <w:rPr>
          <w:spacing w:val="26"/>
        </w:rPr>
        <w:t xml:space="preserve"> </w:t>
      </w:r>
      <w:r>
        <w:t>§25.473</w:t>
      </w:r>
      <w:r>
        <w:rPr>
          <w:spacing w:val="24"/>
        </w:rPr>
        <w:t xml:space="preserve"> </w:t>
      </w:r>
      <w:r>
        <w:rPr>
          <w:spacing w:val="-1"/>
        </w:rPr>
        <w:t>of</w:t>
      </w:r>
      <w:r>
        <w:rPr>
          <w:spacing w:val="26"/>
        </w:rPr>
        <w:t xml:space="preserve"> </w:t>
      </w:r>
      <w:r>
        <w:t>this</w:t>
      </w:r>
      <w:r>
        <w:rPr>
          <w:spacing w:val="26"/>
        </w:rPr>
        <w:t xml:space="preserve"> </w:t>
      </w:r>
      <w:r>
        <w:rPr>
          <w:spacing w:val="-1"/>
        </w:rPr>
        <w:t>title</w:t>
      </w:r>
      <w:r>
        <w:rPr>
          <w:spacing w:val="26"/>
        </w:rPr>
        <w:t xml:space="preserve"> </w:t>
      </w:r>
      <w:r>
        <w:t>(relating</w:t>
      </w:r>
      <w:r>
        <w:rPr>
          <w:spacing w:val="24"/>
        </w:rPr>
        <w:t xml:space="preserve"> </w:t>
      </w:r>
      <w:r>
        <w:t>to</w:t>
      </w:r>
      <w:r>
        <w:rPr>
          <w:spacing w:val="26"/>
        </w:rPr>
        <w:t xml:space="preserve"> </w:t>
      </w:r>
      <w:r>
        <w:rPr>
          <w:spacing w:val="-1"/>
        </w:rPr>
        <w:t>Non-English</w:t>
      </w:r>
      <w:r>
        <w:rPr>
          <w:spacing w:val="25"/>
        </w:rPr>
        <w:t xml:space="preserve"> </w:t>
      </w:r>
      <w:r>
        <w:rPr>
          <w:spacing w:val="-1"/>
        </w:rPr>
        <w:t>Language</w:t>
      </w:r>
      <w:r>
        <w:rPr>
          <w:spacing w:val="47"/>
          <w:w w:val="99"/>
        </w:rPr>
        <w:t xml:space="preserve"> </w:t>
      </w:r>
      <w:r>
        <w:t>Requirements),</w:t>
      </w:r>
      <w:r>
        <w:rPr>
          <w:spacing w:val="43"/>
        </w:rPr>
        <w:t xml:space="preserve"> </w:t>
      </w:r>
      <w:r>
        <w:rPr>
          <w:spacing w:val="-1"/>
        </w:rPr>
        <w:t>§25.476</w:t>
      </w:r>
      <w:r>
        <w:rPr>
          <w:spacing w:val="44"/>
        </w:rPr>
        <w:t xml:space="preserve"> </w:t>
      </w:r>
      <w:r>
        <w:t>of</w:t>
      </w:r>
      <w:r>
        <w:rPr>
          <w:spacing w:val="42"/>
        </w:rPr>
        <w:t xml:space="preserve"> </w:t>
      </w:r>
      <w:r>
        <w:t>this</w:t>
      </w:r>
      <w:r>
        <w:rPr>
          <w:spacing w:val="42"/>
        </w:rPr>
        <w:t xml:space="preserve"> </w:t>
      </w:r>
      <w:r>
        <w:rPr>
          <w:spacing w:val="-1"/>
        </w:rPr>
        <w:t>title</w:t>
      </w:r>
      <w:r>
        <w:rPr>
          <w:spacing w:val="43"/>
        </w:rPr>
        <w:t xml:space="preserve"> </w:t>
      </w:r>
      <w:r>
        <w:t>(relating</w:t>
      </w:r>
      <w:r>
        <w:rPr>
          <w:spacing w:val="47"/>
        </w:rPr>
        <w:t xml:space="preserve"> </w:t>
      </w:r>
      <w:r>
        <w:t>to</w:t>
      </w:r>
      <w:r>
        <w:rPr>
          <w:spacing w:val="41"/>
        </w:rPr>
        <w:t xml:space="preserve"> </w:t>
      </w:r>
      <w:r>
        <w:t>Renewable</w:t>
      </w:r>
      <w:r>
        <w:rPr>
          <w:spacing w:val="43"/>
        </w:rPr>
        <w:t xml:space="preserve"> </w:t>
      </w:r>
      <w:r>
        <w:t>and</w:t>
      </w:r>
      <w:r>
        <w:rPr>
          <w:spacing w:val="43"/>
        </w:rPr>
        <w:t xml:space="preserve"> </w:t>
      </w:r>
      <w:r>
        <w:t>Green</w:t>
      </w:r>
      <w:r>
        <w:rPr>
          <w:spacing w:val="42"/>
        </w:rPr>
        <w:t xml:space="preserve"> </w:t>
      </w:r>
      <w:r>
        <w:t>Energy</w:t>
      </w:r>
      <w:r>
        <w:rPr>
          <w:spacing w:val="32"/>
          <w:w w:val="99"/>
        </w:rPr>
        <w:t xml:space="preserve"> </w:t>
      </w:r>
      <w:r>
        <w:t>Verification</w:t>
      </w:r>
      <w:r>
        <w:rPr>
          <w:spacing w:val="32"/>
        </w:rPr>
        <w:t xml:space="preserve"> </w:t>
      </w:r>
      <w:r>
        <w:t>),</w:t>
      </w:r>
      <w:r>
        <w:rPr>
          <w:spacing w:val="32"/>
        </w:rPr>
        <w:t xml:space="preserve"> </w:t>
      </w:r>
      <w:r>
        <w:rPr>
          <w:spacing w:val="-1"/>
        </w:rPr>
        <w:t>and</w:t>
      </w:r>
      <w:r>
        <w:rPr>
          <w:spacing w:val="33"/>
        </w:rPr>
        <w:t xml:space="preserve"> </w:t>
      </w:r>
      <w:r>
        <w:rPr>
          <w:spacing w:val="-1"/>
        </w:rPr>
        <w:t>§25.484</w:t>
      </w:r>
      <w:r>
        <w:rPr>
          <w:spacing w:val="30"/>
        </w:rPr>
        <w:t xml:space="preserve"> </w:t>
      </w:r>
      <w:r>
        <w:t>of</w:t>
      </w:r>
      <w:r>
        <w:rPr>
          <w:spacing w:val="32"/>
        </w:rPr>
        <w:t xml:space="preserve"> </w:t>
      </w:r>
      <w:r>
        <w:t>this</w:t>
      </w:r>
      <w:r>
        <w:rPr>
          <w:spacing w:val="30"/>
        </w:rPr>
        <w:t xml:space="preserve"> </w:t>
      </w:r>
      <w:r>
        <w:rPr>
          <w:spacing w:val="-1"/>
        </w:rPr>
        <w:t>title</w:t>
      </w:r>
      <w:r>
        <w:rPr>
          <w:spacing w:val="32"/>
        </w:rPr>
        <w:t xml:space="preserve"> </w:t>
      </w:r>
      <w:r>
        <w:t>(relating</w:t>
      </w:r>
      <w:r>
        <w:rPr>
          <w:spacing w:val="33"/>
        </w:rPr>
        <w:t xml:space="preserve"> </w:t>
      </w:r>
      <w:r>
        <w:t>to</w:t>
      </w:r>
      <w:r>
        <w:rPr>
          <w:spacing w:val="32"/>
        </w:rPr>
        <w:t xml:space="preserve"> </w:t>
      </w:r>
      <w:r>
        <w:t>Texas</w:t>
      </w:r>
      <w:r>
        <w:rPr>
          <w:spacing w:val="31"/>
        </w:rPr>
        <w:t xml:space="preserve"> </w:t>
      </w:r>
      <w:r>
        <w:t>Electric</w:t>
      </w:r>
      <w:r>
        <w:rPr>
          <w:spacing w:val="32"/>
        </w:rPr>
        <w:t xml:space="preserve"> </w:t>
      </w:r>
      <w:r>
        <w:t>No-Call</w:t>
      </w:r>
      <w:r>
        <w:rPr>
          <w:spacing w:val="31"/>
        </w:rPr>
        <w:t xml:space="preserve"> </w:t>
      </w:r>
      <w:r>
        <w:rPr>
          <w:spacing w:val="-1"/>
        </w:rPr>
        <w:t>List),</w:t>
      </w:r>
      <w:r>
        <w:rPr>
          <w:spacing w:val="32"/>
        </w:rPr>
        <w:t xml:space="preserve"> </w:t>
      </w:r>
      <w:r>
        <w:t>and</w:t>
      </w:r>
      <w:r>
        <w:rPr>
          <w:spacing w:val="52"/>
          <w:w w:val="99"/>
        </w:rPr>
        <w:t xml:space="preserve"> </w:t>
      </w:r>
      <w:r>
        <w:t>which</w:t>
      </w:r>
      <w:r>
        <w:rPr>
          <w:spacing w:val="28"/>
        </w:rPr>
        <w:t xml:space="preserve"> </w:t>
      </w:r>
      <w:r>
        <w:t>shall</w:t>
      </w:r>
      <w:r>
        <w:rPr>
          <w:spacing w:val="27"/>
        </w:rPr>
        <w:t xml:space="preserve"> </w:t>
      </w:r>
      <w:r>
        <w:t>not</w:t>
      </w:r>
      <w:r>
        <w:rPr>
          <w:spacing w:val="27"/>
        </w:rPr>
        <w:t xml:space="preserve"> </w:t>
      </w:r>
      <w:r>
        <w:t>include</w:t>
      </w:r>
      <w:r>
        <w:rPr>
          <w:spacing w:val="28"/>
        </w:rPr>
        <w:t xml:space="preserve"> </w:t>
      </w:r>
      <w:r>
        <w:t>issues</w:t>
      </w:r>
      <w:r>
        <w:rPr>
          <w:spacing w:val="27"/>
        </w:rPr>
        <w:t xml:space="preserve"> </w:t>
      </w:r>
      <w:r>
        <w:t>for</w:t>
      </w:r>
      <w:r>
        <w:rPr>
          <w:spacing w:val="28"/>
        </w:rPr>
        <w:t xml:space="preserve"> </w:t>
      </w:r>
      <w:r>
        <w:t>which</w:t>
      </w:r>
      <w:r>
        <w:rPr>
          <w:spacing w:val="28"/>
        </w:rPr>
        <w:t xml:space="preserve"> </w:t>
      </w:r>
      <w:r>
        <w:t>the</w:t>
      </w:r>
      <w:r>
        <w:rPr>
          <w:spacing w:val="28"/>
        </w:rPr>
        <w:t xml:space="preserve"> </w:t>
      </w:r>
      <w:r>
        <w:rPr>
          <w:spacing w:val="-1"/>
        </w:rPr>
        <w:t>REP</w:t>
      </w:r>
      <w:r>
        <w:rPr>
          <w:spacing w:val="27"/>
        </w:rPr>
        <w:t xml:space="preserve"> </w:t>
      </w:r>
      <w:r>
        <w:rPr>
          <w:spacing w:val="2"/>
        </w:rPr>
        <w:t>is</w:t>
      </w:r>
      <w:r>
        <w:rPr>
          <w:spacing w:val="26"/>
        </w:rPr>
        <w:t xml:space="preserve"> </w:t>
      </w:r>
      <w:r>
        <w:t>not</w:t>
      </w:r>
      <w:r>
        <w:rPr>
          <w:spacing w:val="27"/>
        </w:rPr>
        <w:t xml:space="preserve"> </w:t>
      </w:r>
      <w:r>
        <w:t>responsible,</w:t>
      </w:r>
      <w:r>
        <w:rPr>
          <w:spacing w:val="29"/>
        </w:rPr>
        <w:t xml:space="preserve"> </w:t>
      </w:r>
      <w:r>
        <w:t>such</w:t>
      </w:r>
      <w:r>
        <w:rPr>
          <w:spacing w:val="28"/>
        </w:rPr>
        <w:t xml:space="preserve"> </w:t>
      </w:r>
      <w:r>
        <w:t>as,</w:t>
      </w:r>
      <w:r>
        <w:rPr>
          <w:spacing w:val="27"/>
        </w:rPr>
        <w:t xml:space="preserve"> </w:t>
      </w:r>
      <w:r>
        <w:t>but</w:t>
      </w:r>
      <w:r>
        <w:rPr>
          <w:spacing w:val="27"/>
        </w:rPr>
        <w:t xml:space="preserve"> </w:t>
      </w:r>
      <w:r>
        <w:t>not</w:t>
      </w:r>
      <w:r>
        <w:rPr>
          <w:spacing w:val="46"/>
          <w:w w:val="99"/>
        </w:rPr>
        <w:t xml:space="preserve"> </w:t>
      </w:r>
      <w:r>
        <w:t>limited</w:t>
      </w:r>
      <w:r>
        <w:rPr>
          <w:spacing w:val="-5"/>
        </w:rPr>
        <w:t xml:space="preserve"> </w:t>
      </w:r>
      <w:r>
        <w:t>to,</w:t>
      </w:r>
      <w:r>
        <w:rPr>
          <w:spacing w:val="-5"/>
        </w:rPr>
        <w:t xml:space="preserve"> </w:t>
      </w:r>
      <w:r>
        <w:t>power</w:t>
      </w:r>
      <w:r>
        <w:rPr>
          <w:spacing w:val="-6"/>
        </w:rPr>
        <w:t xml:space="preserve"> </w:t>
      </w:r>
      <w:r>
        <w:t>quality,</w:t>
      </w:r>
      <w:r>
        <w:rPr>
          <w:spacing w:val="-5"/>
        </w:rPr>
        <w:t xml:space="preserve"> </w:t>
      </w:r>
      <w:r>
        <w:t>outages,</w:t>
      </w:r>
      <w:r>
        <w:rPr>
          <w:spacing w:val="-5"/>
        </w:rPr>
        <w:t xml:space="preserve"> </w:t>
      </w:r>
      <w:r>
        <w:t>or</w:t>
      </w:r>
      <w:r>
        <w:rPr>
          <w:spacing w:val="-5"/>
        </w:rPr>
        <w:t xml:space="preserve"> </w:t>
      </w:r>
      <w:r>
        <w:t>technical</w:t>
      </w:r>
      <w:r>
        <w:rPr>
          <w:spacing w:val="-8"/>
        </w:rPr>
        <w:t xml:space="preserve"> </w:t>
      </w:r>
      <w:r>
        <w:t>failures</w:t>
      </w:r>
      <w:r>
        <w:rPr>
          <w:spacing w:val="-6"/>
        </w:rPr>
        <w:t xml:space="preserve"> </w:t>
      </w:r>
      <w:r>
        <w:t>of</w:t>
      </w:r>
      <w:r>
        <w:rPr>
          <w:spacing w:val="-5"/>
        </w:rPr>
        <w:t xml:space="preserve"> </w:t>
      </w:r>
      <w:r>
        <w:rPr>
          <w:spacing w:val="-1"/>
        </w:rPr>
        <w:t>the</w:t>
      </w:r>
      <w:r>
        <w:rPr>
          <w:spacing w:val="-5"/>
        </w:rPr>
        <w:t xml:space="preserve"> </w:t>
      </w:r>
      <w:r>
        <w:t>registration</w:t>
      </w:r>
      <w:r>
        <w:rPr>
          <w:spacing w:val="-5"/>
        </w:rPr>
        <w:t xml:space="preserve"> </w:t>
      </w:r>
      <w:r>
        <w:t>agent;</w:t>
      </w:r>
    </w:p>
    <w:p w14:paraId="063DDDBA" w14:textId="77777777" w:rsidR="00AB5A7F" w:rsidRDefault="00EE70BE" w:rsidP="00EE70BE">
      <w:pPr>
        <w:pStyle w:val="BodyText"/>
        <w:numPr>
          <w:ilvl w:val="2"/>
          <w:numId w:val="8"/>
        </w:numPr>
        <w:tabs>
          <w:tab w:val="left" w:pos="2261"/>
        </w:tabs>
        <w:ind w:right="169"/>
      </w:pPr>
      <w:r>
        <w:t>Unauthorized</w:t>
      </w:r>
      <w:r>
        <w:rPr>
          <w:spacing w:val="-4"/>
        </w:rPr>
        <w:t xml:space="preserve"> </w:t>
      </w:r>
      <w:r>
        <w:t>charges,</w:t>
      </w:r>
      <w:r>
        <w:rPr>
          <w:spacing w:val="-6"/>
        </w:rPr>
        <w:t xml:space="preserve"> </w:t>
      </w:r>
      <w:r>
        <w:t>which</w:t>
      </w:r>
      <w:r>
        <w:rPr>
          <w:spacing w:val="-7"/>
        </w:rPr>
        <w:t xml:space="preserve"> </w:t>
      </w:r>
      <w:r>
        <w:t>shall</w:t>
      </w:r>
      <w:r>
        <w:rPr>
          <w:spacing w:val="-6"/>
        </w:rPr>
        <w:t xml:space="preserve"> </w:t>
      </w:r>
      <w:r>
        <w:t>encompass</w:t>
      </w:r>
      <w:r>
        <w:rPr>
          <w:spacing w:val="-7"/>
        </w:rPr>
        <w:t xml:space="preserve"> </w:t>
      </w:r>
      <w:r>
        <w:t>all</w:t>
      </w:r>
      <w:r>
        <w:rPr>
          <w:spacing w:val="-6"/>
        </w:rPr>
        <w:t xml:space="preserve"> </w:t>
      </w:r>
      <w:r>
        <w:t>complaints</w:t>
      </w:r>
      <w:r>
        <w:rPr>
          <w:spacing w:val="-7"/>
        </w:rPr>
        <w:t xml:space="preserve"> </w:t>
      </w:r>
      <w:r>
        <w:t>pertaining</w:t>
      </w:r>
      <w:r>
        <w:rPr>
          <w:spacing w:val="-5"/>
        </w:rPr>
        <w:t xml:space="preserve"> </w:t>
      </w:r>
      <w:r>
        <w:t>to</w:t>
      </w:r>
      <w:r>
        <w:rPr>
          <w:spacing w:val="-5"/>
        </w:rPr>
        <w:t xml:space="preserve"> </w:t>
      </w:r>
      <w:r>
        <w:rPr>
          <w:spacing w:val="-1"/>
        </w:rPr>
        <w:t>§25.481</w:t>
      </w:r>
      <w:r>
        <w:rPr>
          <w:spacing w:val="-5"/>
        </w:rPr>
        <w:t xml:space="preserve"> </w:t>
      </w:r>
      <w:r>
        <w:t>of</w:t>
      </w:r>
      <w:r>
        <w:rPr>
          <w:spacing w:val="-6"/>
        </w:rPr>
        <w:t xml:space="preserve"> </w:t>
      </w:r>
      <w:r>
        <w:t>this</w:t>
      </w:r>
      <w:r>
        <w:rPr>
          <w:spacing w:val="46"/>
          <w:w w:val="99"/>
        </w:rPr>
        <w:t xml:space="preserve"> </w:t>
      </w:r>
      <w:r>
        <w:rPr>
          <w:spacing w:val="-1"/>
        </w:rPr>
        <w:t>title</w:t>
      </w:r>
      <w:r>
        <w:rPr>
          <w:spacing w:val="-8"/>
        </w:rPr>
        <w:t xml:space="preserve"> </w:t>
      </w:r>
      <w:r>
        <w:t>(relating</w:t>
      </w:r>
      <w:r>
        <w:rPr>
          <w:spacing w:val="-7"/>
        </w:rPr>
        <w:t xml:space="preserve"> </w:t>
      </w:r>
      <w:r>
        <w:t>to</w:t>
      </w:r>
      <w:r>
        <w:rPr>
          <w:spacing w:val="-6"/>
        </w:rPr>
        <w:t xml:space="preserve"> </w:t>
      </w:r>
      <w:r>
        <w:t>Unauthorized</w:t>
      </w:r>
      <w:r>
        <w:rPr>
          <w:spacing w:val="-9"/>
        </w:rPr>
        <w:t xml:space="preserve"> </w:t>
      </w:r>
      <w:r>
        <w:t>Charges);</w:t>
      </w:r>
    </w:p>
    <w:p w14:paraId="0E6FEC9C" w14:textId="77777777" w:rsidR="00AB5A7F" w:rsidRDefault="00EE70BE" w:rsidP="00EE70BE">
      <w:pPr>
        <w:pStyle w:val="BodyText"/>
        <w:numPr>
          <w:ilvl w:val="2"/>
          <w:numId w:val="8"/>
        </w:numPr>
        <w:tabs>
          <w:tab w:val="left" w:pos="2261"/>
        </w:tabs>
      </w:pPr>
      <w:r>
        <w:t>Enrollment,</w:t>
      </w:r>
      <w:r>
        <w:rPr>
          <w:spacing w:val="22"/>
        </w:rPr>
        <w:t xml:space="preserve"> </w:t>
      </w:r>
      <w:r>
        <w:t>which</w:t>
      </w:r>
      <w:r>
        <w:rPr>
          <w:spacing w:val="24"/>
        </w:rPr>
        <w:t xml:space="preserve"> </w:t>
      </w:r>
      <w:r>
        <w:t>shall</w:t>
      </w:r>
      <w:r>
        <w:rPr>
          <w:spacing w:val="21"/>
        </w:rPr>
        <w:t xml:space="preserve"> </w:t>
      </w:r>
      <w:r>
        <w:t>encompass</w:t>
      </w:r>
      <w:r>
        <w:rPr>
          <w:spacing w:val="22"/>
        </w:rPr>
        <w:t xml:space="preserve"> </w:t>
      </w:r>
      <w:r>
        <w:t>all</w:t>
      </w:r>
      <w:r>
        <w:rPr>
          <w:spacing w:val="22"/>
        </w:rPr>
        <w:t xml:space="preserve"> </w:t>
      </w:r>
      <w:r>
        <w:t>complaints</w:t>
      </w:r>
      <w:r>
        <w:rPr>
          <w:spacing w:val="22"/>
        </w:rPr>
        <w:t xml:space="preserve"> </w:t>
      </w:r>
      <w:r>
        <w:t>pertaining</w:t>
      </w:r>
      <w:r>
        <w:rPr>
          <w:spacing w:val="24"/>
        </w:rPr>
        <w:t xml:space="preserve"> </w:t>
      </w:r>
      <w:r>
        <w:t>to</w:t>
      </w:r>
      <w:r>
        <w:rPr>
          <w:spacing w:val="22"/>
        </w:rPr>
        <w:t xml:space="preserve"> </w:t>
      </w:r>
      <w:r>
        <w:t>the</w:t>
      </w:r>
      <w:r>
        <w:rPr>
          <w:spacing w:val="23"/>
        </w:rPr>
        <w:t xml:space="preserve"> </w:t>
      </w:r>
      <w:r>
        <w:t>implementation</w:t>
      </w:r>
      <w:r>
        <w:rPr>
          <w:spacing w:val="20"/>
        </w:rPr>
        <w:t xml:space="preserve"> </w:t>
      </w:r>
      <w:r>
        <w:rPr>
          <w:spacing w:val="2"/>
        </w:rPr>
        <w:t>of</w:t>
      </w:r>
    </w:p>
    <w:p w14:paraId="76D4CD72" w14:textId="77777777" w:rsidR="00AB5A7F" w:rsidRDefault="00EE70BE">
      <w:pPr>
        <w:pStyle w:val="BodyText"/>
        <w:ind w:left="2260" w:right="113" w:firstLine="0"/>
        <w:jc w:val="both"/>
      </w:pPr>
      <w:r>
        <w:t>§25.474 of</w:t>
      </w:r>
      <w:r>
        <w:rPr>
          <w:spacing w:val="1"/>
        </w:rPr>
        <w:t xml:space="preserve"> </w:t>
      </w:r>
      <w:r>
        <w:t xml:space="preserve">this </w:t>
      </w:r>
      <w:r>
        <w:rPr>
          <w:spacing w:val="-1"/>
        </w:rPr>
        <w:t>title</w:t>
      </w:r>
      <w:r>
        <w:rPr>
          <w:spacing w:val="1"/>
        </w:rPr>
        <w:t xml:space="preserve"> </w:t>
      </w:r>
      <w:r>
        <w:t>(relating</w:t>
      </w:r>
      <w:r>
        <w:rPr>
          <w:spacing w:val="1"/>
        </w:rPr>
        <w:t xml:space="preserve"> to the </w:t>
      </w:r>
      <w:r>
        <w:t>Selection</w:t>
      </w:r>
      <w:r>
        <w:rPr>
          <w:spacing w:val="2"/>
        </w:rPr>
        <w:t xml:space="preserve"> </w:t>
      </w:r>
      <w:r>
        <w:t>of</w:t>
      </w:r>
      <w:r>
        <w:rPr>
          <w:spacing w:val="1"/>
        </w:rPr>
        <w:t xml:space="preserve"> </w:t>
      </w:r>
      <w:r>
        <w:t>Retail Electric</w:t>
      </w:r>
      <w:r>
        <w:rPr>
          <w:spacing w:val="1"/>
        </w:rPr>
        <w:t xml:space="preserve"> </w:t>
      </w:r>
      <w:r>
        <w:t>Provider),</w:t>
      </w:r>
      <w:r>
        <w:rPr>
          <w:spacing w:val="1"/>
        </w:rPr>
        <w:t xml:space="preserve"> </w:t>
      </w:r>
      <w:r>
        <w:t>§25.478</w:t>
      </w:r>
      <w:r>
        <w:rPr>
          <w:spacing w:val="2"/>
        </w:rPr>
        <w:t xml:space="preserve"> </w:t>
      </w:r>
      <w:r>
        <w:t>of</w:t>
      </w:r>
      <w:r>
        <w:rPr>
          <w:spacing w:val="1"/>
        </w:rPr>
        <w:t xml:space="preserve"> </w:t>
      </w:r>
      <w:r>
        <w:t>this</w:t>
      </w:r>
      <w:r>
        <w:rPr>
          <w:spacing w:val="44"/>
          <w:w w:val="99"/>
        </w:rPr>
        <w:t xml:space="preserve"> </w:t>
      </w:r>
      <w:r>
        <w:rPr>
          <w:spacing w:val="-1"/>
        </w:rPr>
        <w:t>title</w:t>
      </w:r>
      <w:r>
        <w:rPr>
          <w:spacing w:val="7"/>
        </w:rPr>
        <w:t xml:space="preserve"> </w:t>
      </w:r>
      <w:r>
        <w:t>(relating</w:t>
      </w:r>
      <w:r>
        <w:rPr>
          <w:spacing w:val="8"/>
        </w:rPr>
        <w:t xml:space="preserve"> </w:t>
      </w:r>
      <w:r>
        <w:t>to</w:t>
      </w:r>
      <w:r>
        <w:rPr>
          <w:spacing w:val="8"/>
        </w:rPr>
        <w:t xml:space="preserve"> </w:t>
      </w:r>
      <w:r>
        <w:t>Credit</w:t>
      </w:r>
      <w:r>
        <w:rPr>
          <w:spacing w:val="7"/>
        </w:rPr>
        <w:t xml:space="preserve"> </w:t>
      </w:r>
      <w:r>
        <w:t>Requirements</w:t>
      </w:r>
      <w:r>
        <w:rPr>
          <w:spacing w:val="6"/>
        </w:rPr>
        <w:t xml:space="preserve"> </w:t>
      </w:r>
      <w:r>
        <w:t>and</w:t>
      </w:r>
      <w:r>
        <w:rPr>
          <w:spacing w:val="13"/>
        </w:rPr>
        <w:t xml:space="preserve"> </w:t>
      </w:r>
      <w:r>
        <w:rPr>
          <w:spacing w:val="-1"/>
        </w:rPr>
        <w:t>Deposits),</w:t>
      </w:r>
      <w:r>
        <w:rPr>
          <w:spacing w:val="9"/>
        </w:rPr>
        <w:t xml:space="preserve"> </w:t>
      </w:r>
      <w:r>
        <w:t>and</w:t>
      </w:r>
      <w:r>
        <w:rPr>
          <w:spacing w:val="5"/>
        </w:rPr>
        <w:t xml:space="preserve"> </w:t>
      </w:r>
      <w:r>
        <w:t>§25.495</w:t>
      </w:r>
      <w:r>
        <w:rPr>
          <w:spacing w:val="6"/>
        </w:rPr>
        <w:t xml:space="preserve"> </w:t>
      </w:r>
      <w:r>
        <w:t>of</w:t>
      </w:r>
      <w:r>
        <w:rPr>
          <w:spacing w:val="6"/>
        </w:rPr>
        <w:t xml:space="preserve"> </w:t>
      </w:r>
      <w:r>
        <w:t>this</w:t>
      </w:r>
      <w:r>
        <w:rPr>
          <w:spacing w:val="6"/>
        </w:rPr>
        <w:t xml:space="preserve"> </w:t>
      </w:r>
      <w:r>
        <w:t>title</w:t>
      </w:r>
      <w:r>
        <w:rPr>
          <w:spacing w:val="8"/>
        </w:rPr>
        <w:t xml:space="preserve"> </w:t>
      </w:r>
      <w:r>
        <w:t>(relating</w:t>
      </w:r>
      <w:r>
        <w:rPr>
          <w:spacing w:val="8"/>
        </w:rPr>
        <w:t xml:space="preserve"> </w:t>
      </w:r>
      <w:r>
        <w:t>to</w:t>
      </w:r>
      <w:r>
        <w:rPr>
          <w:spacing w:val="44"/>
          <w:w w:val="99"/>
        </w:rPr>
        <w:t xml:space="preserve"> </w:t>
      </w:r>
      <w:r>
        <w:t>Unauthorized</w:t>
      </w:r>
      <w:r>
        <w:rPr>
          <w:spacing w:val="-9"/>
        </w:rPr>
        <w:t xml:space="preserve"> </w:t>
      </w:r>
      <w:r>
        <w:t>Change</w:t>
      </w:r>
      <w:r>
        <w:rPr>
          <w:spacing w:val="-7"/>
        </w:rPr>
        <w:t xml:space="preserve"> </w:t>
      </w:r>
      <w:r>
        <w:rPr>
          <w:spacing w:val="-1"/>
        </w:rPr>
        <w:t>of</w:t>
      </w:r>
      <w:r>
        <w:rPr>
          <w:spacing w:val="-8"/>
        </w:rPr>
        <w:t xml:space="preserve"> </w:t>
      </w:r>
      <w:r>
        <w:rPr>
          <w:spacing w:val="-1"/>
        </w:rPr>
        <w:t>Retail</w:t>
      </w:r>
      <w:r>
        <w:rPr>
          <w:spacing w:val="-8"/>
        </w:rPr>
        <w:t xml:space="preserve"> </w:t>
      </w:r>
      <w:r>
        <w:t>Electric</w:t>
      </w:r>
      <w:r>
        <w:rPr>
          <w:spacing w:val="-7"/>
        </w:rPr>
        <w:t xml:space="preserve"> </w:t>
      </w:r>
      <w:r>
        <w:t>Provider);</w:t>
      </w:r>
    </w:p>
    <w:p w14:paraId="5CDA9821" w14:textId="77777777" w:rsidR="00AB5A7F" w:rsidRDefault="00EE70BE" w:rsidP="00EE70BE">
      <w:pPr>
        <w:pStyle w:val="BodyText"/>
        <w:numPr>
          <w:ilvl w:val="2"/>
          <w:numId w:val="8"/>
        </w:numPr>
        <w:tabs>
          <w:tab w:val="left" w:pos="2261"/>
        </w:tabs>
        <w:ind w:right="127"/>
      </w:pPr>
      <w:r>
        <w:t>Accuracy</w:t>
      </w:r>
      <w:r>
        <w:rPr>
          <w:spacing w:val="36"/>
        </w:rPr>
        <w:t xml:space="preserve"> </w:t>
      </w:r>
      <w:r>
        <w:t>of</w:t>
      </w:r>
      <w:r>
        <w:rPr>
          <w:spacing w:val="38"/>
        </w:rPr>
        <w:t xml:space="preserve"> </w:t>
      </w:r>
      <w:r>
        <w:t>billing</w:t>
      </w:r>
      <w:r>
        <w:rPr>
          <w:spacing w:val="39"/>
        </w:rPr>
        <w:t xml:space="preserve"> </w:t>
      </w:r>
      <w:r>
        <w:t>services,</w:t>
      </w:r>
      <w:r>
        <w:rPr>
          <w:spacing w:val="35"/>
        </w:rPr>
        <w:t xml:space="preserve"> </w:t>
      </w:r>
      <w:r>
        <w:t>which</w:t>
      </w:r>
      <w:r>
        <w:rPr>
          <w:spacing w:val="38"/>
        </w:rPr>
        <w:t xml:space="preserve"> </w:t>
      </w:r>
      <w:r>
        <w:t>shall</w:t>
      </w:r>
      <w:r>
        <w:rPr>
          <w:spacing w:val="38"/>
        </w:rPr>
        <w:t xml:space="preserve"> </w:t>
      </w:r>
      <w:r>
        <w:t>encompass</w:t>
      </w:r>
      <w:r>
        <w:rPr>
          <w:spacing w:val="36"/>
        </w:rPr>
        <w:t xml:space="preserve"> </w:t>
      </w:r>
      <w:r>
        <w:t>all</w:t>
      </w:r>
      <w:r>
        <w:rPr>
          <w:spacing w:val="36"/>
        </w:rPr>
        <w:t xml:space="preserve"> </w:t>
      </w:r>
      <w:r>
        <w:t>complaints</w:t>
      </w:r>
      <w:r>
        <w:rPr>
          <w:spacing w:val="36"/>
        </w:rPr>
        <w:t xml:space="preserve"> </w:t>
      </w:r>
      <w:r>
        <w:t>pertaining</w:t>
      </w:r>
      <w:r>
        <w:rPr>
          <w:spacing w:val="38"/>
        </w:rPr>
        <w:t xml:space="preserve"> </w:t>
      </w:r>
      <w:r>
        <w:t>to</w:t>
      </w:r>
      <w:r>
        <w:rPr>
          <w:spacing w:val="37"/>
        </w:rPr>
        <w:t xml:space="preserve"> </w:t>
      </w:r>
      <w:r>
        <w:t>the</w:t>
      </w:r>
      <w:r>
        <w:rPr>
          <w:spacing w:val="24"/>
          <w:w w:val="99"/>
        </w:rPr>
        <w:t xml:space="preserve"> </w:t>
      </w:r>
      <w:r>
        <w:t>implementation</w:t>
      </w:r>
      <w:r>
        <w:rPr>
          <w:spacing w:val="-2"/>
        </w:rPr>
        <w:t xml:space="preserve"> </w:t>
      </w:r>
      <w:r>
        <w:rPr>
          <w:spacing w:val="-1"/>
        </w:rPr>
        <w:t>of</w:t>
      </w:r>
      <w:r>
        <w:rPr>
          <w:spacing w:val="-5"/>
        </w:rPr>
        <w:t xml:space="preserve"> </w:t>
      </w:r>
      <w:r>
        <w:rPr>
          <w:spacing w:val="-1"/>
        </w:rPr>
        <w:t>§25.479</w:t>
      </w:r>
      <w:r>
        <w:rPr>
          <w:spacing w:val="-4"/>
        </w:rPr>
        <w:t xml:space="preserve"> </w:t>
      </w:r>
      <w:r>
        <w:rPr>
          <w:spacing w:val="-1"/>
        </w:rPr>
        <w:t>of</w:t>
      </w:r>
      <w:r>
        <w:rPr>
          <w:spacing w:val="-7"/>
        </w:rPr>
        <w:t xml:space="preserve"> </w:t>
      </w:r>
      <w:r>
        <w:t>this</w:t>
      </w:r>
      <w:r>
        <w:rPr>
          <w:spacing w:val="-5"/>
        </w:rPr>
        <w:t xml:space="preserve"> </w:t>
      </w:r>
      <w:r>
        <w:rPr>
          <w:spacing w:val="-1"/>
        </w:rPr>
        <w:t>title</w:t>
      </w:r>
      <w:r>
        <w:rPr>
          <w:spacing w:val="-5"/>
        </w:rPr>
        <w:t xml:space="preserve"> </w:t>
      </w:r>
      <w:r>
        <w:t>(relating</w:t>
      </w:r>
      <w:r>
        <w:rPr>
          <w:spacing w:val="-4"/>
        </w:rPr>
        <w:t xml:space="preserve"> </w:t>
      </w:r>
      <w:r>
        <w:t>to</w:t>
      </w:r>
      <w:r>
        <w:rPr>
          <w:spacing w:val="-4"/>
        </w:rPr>
        <w:t xml:space="preserve"> </w:t>
      </w:r>
      <w:r>
        <w:t>Issuance</w:t>
      </w:r>
      <w:r>
        <w:rPr>
          <w:spacing w:val="-6"/>
        </w:rPr>
        <w:t xml:space="preserve"> </w:t>
      </w:r>
      <w:r>
        <w:t>and</w:t>
      </w:r>
      <w:r>
        <w:rPr>
          <w:spacing w:val="1"/>
        </w:rPr>
        <w:t xml:space="preserve"> </w:t>
      </w:r>
      <w:r>
        <w:t>Format</w:t>
      </w:r>
      <w:r>
        <w:rPr>
          <w:spacing w:val="-7"/>
        </w:rPr>
        <w:t xml:space="preserve"> </w:t>
      </w:r>
      <w:r>
        <w:t>of</w:t>
      </w:r>
      <w:r>
        <w:rPr>
          <w:spacing w:val="-5"/>
        </w:rPr>
        <w:t xml:space="preserve"> </w:t>
      </w:r>
      <w:r>
        <w:rPr>
          <w:spacing w:val="-1"/>
        </w:rPr>
        <w:t>Bills);</w:t>
      </w:r>
      <w:r>
        <w:rPr>
          <w:spacing w:val="-5"/>
        </w:rPr>
        <w:t xml:space="preserve"> </w:t>
      </w:r>
      <w:r>
        <w:t>and</w:t>
      </w:r>
    </w:p>
    <w:p w14:paraId="490B24CC" w14:textId="77777777" w:rsidR="00AB5A7F" w:rsidRDefault="00AB5A7F">
      <w:pPr>
        <w:rPr>
          <w:rFonts w:ascii="Times New Roman" w:eastAsia="Times New Roman" w:hAnsi="Times New Roman" w:cs="Times New Roman"/>
          <w:sz w:val="20"/>
          <w:szCs w:val="20"/>
        </w:rPr>
      </w:pPr>
    </w:p>
    <w:p w14:paraId="4B8F74C9" w14:textId="77777777" w:rsidR="00AB5A7F" w:rsidRDefault="00AB5A7F">
      <w:pPr>
        <w:rPr>
          <w:rFonts w:ascii="Times New Roman" w:eastAsia="Times New Roman" w:hAnsi="Times New Roman" w:cs="Times New Roman"/>
          <w:sz w:val="20"/>
          <w:szCs w:val="20"/>
        </w:rPr>
      </w:pPr>
    </w:p>
    <w:p w14:paraId="59801238" w14:textId="77777777" w:rsidR="00AB5A7F" w:rsidRDefault="00AB5A7F">
      <w:pPr>
        <w:rPr>
          <w:rFonts w:ascii="Times New Roman" w:eastAsia="Times New Roman" w:hAnsi="Times New Roman" w:cs="Times New Roman"/>
          <w:sz w:val="20"/>
          <w:szCs w:val="20"/>
        </w:rPr>
      </w:pPr>
    </w:p>
    <w:p w14:paraId="2147C7F6" w14:textId="77777777" w:rsidR="00AB5A7F" w:rsidRDefault="00AB5A7F">
      <w:pPr>
        <w:spacing w:before="8"/>
        <w:rPr>
          <w:rFonts w:ascii="Times New Roman" w:eastAsia="Times New Roman" w:hAnsi="Times New Roman" w:cs="Times New Roman"/>
          <w:sz w:val="24"/>
          <w:szCs w:val="24"/>
        </w:rPr>
      </w:pPr>
    </w:p>
    <w:p w14:paraId="59CEE522" w14:textId="77777777" w:rsidR="00AB5A7F" w:rsidRDefault="00EE70BE">
      <w:pPr>
        <w:pStyle w:val="BodyText"/>
        <w:spacing w:before="73"/>
        <w:ind w:left="0" w:right="206" w:firstLine="0"/>
        <w:jc w:val="right"/>
      </w:pPr>
      <w:r>
        <w:t>Effective</w:t>
      </w:r>
      <w:r>
        <w:rPr>
          <w:spacing w:val="-12"/>
        </w:rPr>
        <w:t xml:space="preserve"> </w:t>
      </w:r>
      <w:r>
        <w:t>5/13/18</w:t>
      </w:r>
    </w:p>
    <w:p w14:paraId="71392F1A" w14:textId="77777777" w:rsidR="00AB5A7F" w:rsidRDefault="00EE70BE">
      <w:pPr>
        <w:pStyle w:val="BodyText"/>
        <w:ind w:left="0" w:right="204" w:firstLine="0"/>
        <w:jc w:val="right"/>
      </w:pPr>
      <w:r>
        <w:t>(P</w:t>
      </w:r>
      <w:r>
        <w:rPr>
          <w:spacing w:val="-8"/>
        </w:rPr>
        <w:t xml:space="preserve"> </w:t>
      </w:r>
      <w:r>
        <w:t>47343)</w:t>
      </w:r>
    </w:p>
    <w:p w14:paraId="39D0EBE9" w14:textId="77777777" w:rsidR="00AB5A7F" w:rsidRDefault="00AB5A7F">
      <w:pPr>
        <w:jc w:val="right"/>
        <w:sectPr w:rsidR="00AB5A7F">
          <w:footerReference w:type="default" r:id="rId52"/>
          <w:pgSz w:w="12240" w:h="15840"/>
          <w:pgMar w:top="660" w:right="1320" w:bottom="280" w:left="1340" w:header="0" w:footer="0" w:gutter="0"/>
          <w:cols w:space="720"/>
        </w:sectPr>
      </w:pPr>
    </w:p>
    <w:p w14:paraId="1EF7200A"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994E3AC" w14:textId="77777777" w:rsidR="00AB5A7F" w:rsidRDefault="00AB5A7F">
      <w:pPr>
        <w:spacing w:before="1"/>
        <w:rPr>
          <w:rFonts w:ascii="Times New Roman" w:eastAsia="Times New Roman" w:hAnsi="Times New Roman" w:cs="Times New Roman"/>
          <w:b/>
          <w:bCs/>
        </w:rPr>
      </w:pPr>
    </w:p>
    <w:p w14:paraId="2FEEEE44"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C3763B1" w14:textId="77777777" w:rsidR="00AB5A7F" w:rsidRDefault="00AB5A7F">
      <w:pPr>
        <w:rPr>
          <w:rFonts w:ascii="Times New Roman" w:eastAsia="Times New Roman" w:hAnsi="Times New Roman" w:cs="Times New Roman"/>
          <w:b/>
          <w:bCs/>
          <w:sz w:val="20"/>
          <w:szCs w:val="20"/>
        </w:rPr>
      </w:pPr>
    </w:p>
    <w:p w14:paraId="73F877F5" w14:textId="77777777" w:rsidR="00AB5A7F" w:rsidRDefault="00AB5A7F">
      <w:pPr>
        <w:spacing w:before="8"/>
        <w:rPr>
          <w:rFonts w:ascii="Times New Roman" w:eastAsia="Times New Roman" w:hAnsi="Times New Roman" w:cs="Times New Roman"/>
          <w:b/>
          <w:bCs/>
          <w:sz w:val="17"/>
          <w:szCs w:val="17"/>
        </w:rPr>
      </w:pPr>
    </w:p>
    <w:p w14:paraId="1E1ED92F" w14:textId="77777777" w:rsidR="00AB5A7F" w:rsidRDefault="00EE70BE" w:rsidP="00EE70BE">
      <w:pPr>
        <w:pStyle w:val="BodyText"/>
        <w:numPr>
          <w:ilvl w:val="2"/>
          <w:numId w:val="8"/>
        </w:numPr>
        <w:tabs>
          <w:tab w:val="left" w:pos="2261"/>
        </w:tabs>
        <w:spacing w:before="73"/>
        <w:ind w:right="116"/>
        <w:jc w:val="both"/>
      </w:pPr>
      <w:r>
        <w:t>Collection</w:t>
      </w:r>
      <w:r>
        <w:rPr>
          <w:spacing w:val="21"/>
        </w:rPr>
        <w:t xml:space="preserve"> </w:t>
      </w:r>
      <w:r>
        <w:t>and</w:t>
      </w:r>
      <w:r>
        <w:rPr>
          <w:spacing w:val="22"/>
        </w:rPr>
        <w:t xml:space="preserve"> </w:t>
      </w:r>
      <w:r>
        <w:t>service</w:t>
      </w:r>
      <w:r>
        <w:rPr>
          <w:spacing w:val="20"/>
        </w:rPr>
        <w:t xml:space="preserve"> </w:t>
      </w:r>
      <w:r>
        <w:t>termination,</w:t>
      </w:r>
      <w:r>
        <w:rPr>
          <w:spacing w:val="21"/>
        </w:rPr>
        <w:t xml:space="preserve"> </w:t>
      </w:r>
      <w:r>
        <w:t>and</w:t>
      </w:r>
      <w:r>
        <w:rPr>
          <w:spacing w:val="19"/>
        </w:rPr>
        <w:t xml:space="preserve"> </w:t>
      </w:r>
      <w:r>
        <w:t>disconnection,</w:t>
      </w:r>
      <w:r>
        <w:rPr>
          <w:spacing w:val="18"/>
        </w:rPr>
        <w:t xml:space="preserve"> </w:t>
      </w:r>
      <w:r>
        <w:t>which</w:t>
      </w:r>
      <w:r>
        <w:rPr>
          <w:spacing w:val="22"/>
        </w:rPr>
        <w:t xml:space="preserve"> </w:t>
      </w:r>
      <w:r>
        <w:t>shall</w:t>
      </w:r>
      <w:r>
        <w:rPr>
          <w:spacing w:val="24"/>
        </w:rPr>
        <w:t xml:space="preserve"> </w:t>
      </w:r>
      <w:r>
        <w:t>encompass</w:t>
      </w:r>
      <w:r>
        <w:rPr>
          <w:spacing w:val="20"/>
        </w:rPr>
        <w:t xml:space="preserve"> </w:t>
      </w:r>
      <w:r>
        <w:t>all</w:t>
      </w:r>
      <w:r>
        <w:rPr>
          <w:spacing w:val="24"/>
          <w:w w:val="99"/>
        </w:rPr>
        <w:t xml:space="preserve"> </w:t>
      </w:r>
      <w:r>
        <w:t>complaints</w:t>
      </w:r>
      <w:r>
        <w:rPr>
          <w:spacing w:val="10"/>
        </w:rPr>
        <w:t xml:space="preserve"> </w:t>
      </w:r>
      <w:r>
        <w:t>pertaining</w:t>
      </w:r>
      <w:r>
        <w:rPr>
          <w:spacing w:val="10"/>
        </w:rPr>
        <w:t xml:space="preserve"> </w:t>
      </w:r>
      <w:r>
        <w:t>to</w:t>
      </w:r>
      <w:r>
        <w:rPr>
          <w:spacing w:val="9"/>
        </w:rPr>
        <w:t xml:space="preserve"> </w:t>
      </w:r>
      <w:r>
        <w:t>the</w:t>
      </w:r>
      <w:r>
        <w:rPr>
          <w:spacing w:val="9"/>
        </w:rPr>
        <w:t xml:space="preserve"> </w:t>
      </w:r>
      <w:r>
        <w:t>implementation</w:t>
      </w:r>
      <w:r>
        <w:rPr>
          <w:spacing w:val="9"/>
        </w:rPr>
        <w:t xml:space="preserve"> </w:t>
      </w:r>
      <w:r>
        <w:t>of</w:t>
      </w:r>
      <w:r>
        <w:rPr>
          <w:spacing w:val="8"/>
        </w:rPr>
        <w:t xml:space="preserve"> </w:t>
      </w:r>
      <w:r>
        <w:t>§25.480</w:t>
      </w:r>
      <w:r>
        <w:rPr>
          <w:spacing w:val="10"/>
        </w:rPr>
        <w:t xml:space="preserve"> </w:t>
      </w:r>
      <w:r>
        <w:rPr>
          <w:spacing w:val="-1"/>
        </w:rPr>
        <w:t>of</w:t>
      </w:r>
      <w:r>
        <w:rPr>
          <w:spacing w:val="8"/>
        </w:rPr>
        <w:t xml:space="preserve"> </w:t>
      </w:r>
      <w:r>
        <w:t>this</w:t>
      </w:r>
      <w:r>
        <w:rPr>
          <w:spacing w:val="9"/>
        </w:rPr>
        <w:t xml:space="preserve"> </w:t>
      </w:r>
      <w:r>
        <w:rPr>
          <w:spacing w:val="-1"/>
        </w:rPr>
        <w:t>title,</w:t>
      </w:r>
      <w:r>
        <w:rPr>
          <w:spacing w:val="10"/>
        </w:rPr>
        <w:t xml:space="preserve"> </w:t>
      </w:r>
      <w:r>
        <w:t>and</w:t>
      </w:r>
      <w:r>
        <w:rPr>
          <w:spacing w:val="11"/>
        </w:rPr>
        <w:t xml:space="preserve"> </w:t>
      </w:r>
      <w:r>
        <w:t>§25.483</w:t>
      </w:r>
      <w:r>
        <w:rPr>
          <w:spacing w:val="8"/>
        </w:rPr>
        <w:t xml:space="preserve"> </w:t>
      </w:r>
      <w:r>
        <w:t>of</w:t>
      </w:r>
      <w:r>
        <w:rPr>
          <w:spacing w:val="8"/>
        </w:rPr>
        <w:t xml:space="preserve"> </w:t>
      </w:r>
      <w:r>
        <w:t>this</w:t>
      </w:r>
      <w:r>
        <w:rPr>
          <w:spacing w:val="34"/>
          <w:w w:val="99"/>
        </w:rPr>
        <w:t xml:space="preserve"> </w:t>
      </w:r>
      <w:r>
        <w:rPr>
          <w:spacing w:val="-1"/>
        </w:rPr>
        <w:t>title</w:t>
      </w:r>
      <w:r>
        <w:rPr>
          <w:spacing w:val="-7"/>
        </w:rPr>
        <w:t xml:space="preserve"> </w:t>
      </w:r>
      <w:r>
        <w:t>(relating</w:t>
      </w:r>
      <w:r>
        <w:rPr>
          <w:spacing w:val="-5"/>
        </w:rPr>
        <w:t xml:space="preserve"> </w:t>
      </w:r>
      <w:r>
        <w:t>to</w:t>
      </w:r>
      <w:r>
        <w:rPr>
          <w:spacing w:val="-6"/>
        </w:rPr>
        <w:t xml:space="preserve"> </w:t>
      </w:r>
      <w:r>
        <w:t>Disconnection</w:t>
      </w:r>
      <w:r>
        <w:rPr>
          <w:spacing w:val="-7"/>
        </w:rPr>
        <w:t xml:space="preserve"> </w:t>
      </w:r>
      <w:r>
        <w:t>of</w:t>
      </w:r>
      <w:r>
        <w:rPr>
          <w:spacing w:val="-6"/>
        </w:rPr>
        <w:t xml:space="preserve"> </w:t>
      </w:r>
      <w:r>
        <w:t>Service).</w:t>
      </w:r>
    </w:p>
    <w:p w14:paraId="207E9833" w14:textId="77777777" w:rsidR="00AB5A7F" w:rsidRDefault="00EE70BE" w:rsidP="00EE70BE">
      <w:pPr>
        <w:pStyle w:val="BodyText"/>
        <w:numPr>
          <w:ilvl w:val="1"/>
          <w:numId w:val="8"/>
        </w:numPr>
        <w:tabs>
          <w:tab w:val="left" w:pos="1541"/>
        </w:tabs>
        <w:ind w:right="114"/>
        <w:jc w:val="both"/>
      </w:pPr>
      <w:r>
        <w:t>In</w:t>
      </w:r>
      <w:r>
        <w:rPr>
          <w:spacing w:val="6"/>
        </w:rPr>
        <w:t xml:space="preserve"> </w:t>
      </w:r>
      <w:r>
        <w:t>reporting</w:t>
      </w:r>
      <w:r>
        <w:rPr>
          <w:spacing w:val="3"/>
        </w:rPr>
        <w:t xml:space="preserve"> </w:t>
      </w:r>
      <w:r>
        <w:t>the</w:t>
      </w:r>
      <w:r>
        <w:rPr>
          <w:spacing w:val="3"/>
        </w:rPr>
        <w:t xml:space="preserve"> </w:t>
      </w:r>
      <w:r>
        <w:t>number</w:t>
      </w:r>
      <w:r>
        <w:rPr>
          <w:spacing w:val="4"/>
        </w:rPr>
        <w:t xml:space="preserve"> </w:t>
      </w:r>
      <w:r>
        <w:t>of</w:t>
      </w:r>
      <w:r>
        <w:rPr>
          <w:spacing w:val="3"/>
        </w:rPr>
        <w:t xml:space="preserve"> </w:t>
      </w:r>
      <w:r>
        <w:rPr>
          <w:spacing w:val="-1"/>
        </w:rPr>
        <w:t>informal</w:t>
      </w:r>
      <w:r>
        <w:rPr>
          <w:spacing w:val="5"/>
        </w:rPr>
        <w:t xml:space="preserve"> </w:t>
      </w:r>
      <w:r>
        <w:t>complaints</w:t>
      </w:r>
      <w:r>
        <w:rPr>
          <w:spacing w:val="5"/>
        </w:rPr>
        <w:t xml:space="preserve"> </w:t>
      </w:r>
      <w:r>
        <w:rPr>
          <w:spacing w:val="-1"/>
        </w:rPr>
        <w:t>received</w:t>
      </w:r>
      <w:r>
        <w:rPr>
          <w:spacing w:val="6"/>
        </w:rPr>
        <w:t xml:space="preserve"> </w:t>
      </w:r>
      <w:r>
        <w:t>pursuant</w:t>
      </w:r>
      <w:r>
        <w:rPr>
          <w:spacing w:val="7"/>
        </w:rPr>
        <w:t xml:space="preserve"> </w:t>
      </w:r>
      <w:r>
        <w:t>to</w:t>
      </w:r>
      <w:r>
        <w:rPr>
          <w:spacing w:val="4"/>
        </w:rPr>
        <w:t xml:space="preserve"> </w:t>
      </w:r>
      <w:r>
        <w:t>paragraph</w:t>
      </w:r>
      <w:r>
        <w:rPr>
          <w:spacing w:val="6"/>
        </w:rPr>
        <w:t xml:space="preserve"> </w:t>
      </w:r>
      <w:r>
        <w:rPr>
          <w:spacing w:val="-2"/>
        </w:rPr>
        <w:t>(4)</w:t>
      </w:r>
      <w:r>
        <w:rPr>
          <w:spacing w:val="5"/>
        </w:rPr>
        <w:t xml:space="preserve"> </w:t>
      </w:r>
      <w:r>
        <w:t>of</w:t>
      </w:r>
      <w:r>
        <w:rPr>
          <w:spacing w:val="3"/>
        </w:rPr>
        <w:t xml:space="preserve"> </w:t>
      </w:r>
      <w:r>
        <w:t>this</w:t>
      </w:r>
      <w:r>
        <w:rPr>
          <w:spacing w:val="52"/>
          <w:w w:val="99"/>
        </w:rPr>
        <w:t xml:space="preserve"> </w:t>
      </w:r>
      <w:r>
        <w:t>subsection,</w:t>
      </w:r>
      <w:r>
        <w:rPr>
          <w:spacing w:val="8"/>
        </w:rPr>
        <w:t xml:space="preserve"> </w:t>
      </w:r>
      <w:r>
        <w:t>a</w:t>
      </w:r>
      <w:r>
        <w:rPr>
          <w:spacing w:val="7"/>
        </w:rPr>
        <w:t xml:space="preserve"> </w:t>
      </w:r>
      <w:r>
        <w:rPr>
          <w:spacing w:val="-1"/>
        </w:rPr>
        <w:t>REP</w:t>
      </w:r>
      <w:r>
        <w:rPr>
          <w:spacing w:val="7"/>
        </w:rPr>
        <w:t xml:space="preserve"> </w:t>
      </w:r>
      <w:r>
        <w:t>may</w:t>
      </w:r>
      <w:r>
        <w:rPr>
          <w:spacing w:val="8"/>
        </w:rPr>
        <w:t xml:space="preserve"> </w:t>
      </w:r>
      <w:r>
        <w:t>identify</w:t>
      </w:r>
      <w:r>
        <w:rPr>
          <w:spacing w:val="8"/>
        </w:rPr>
        <w:t xml:space="preserve"> </w:t>
      </w:r>
      <w:r>
        <w:t>the</w:t>
      </w:r>
      <w:r>
        <w:rPr>
          <w:spacing w:val="8"/>
        </w:rPr>
        <w:t xml:space="preserve"> </w:t>
      </w:r>
      <w:r>
        <w:t>number</w:t>
      </w:r>
      <w:r>
        <w:rPr>
          <w:spacing w:val="5"/>
        </w:rPr>
        <w:t xml:space="preserve"> </w:t>
      </w:r>
      <w:r>
        <w:t>of</w:t>
      </w:r>
      <w:r>
        <w:rPr>
          <w:spacing w:val="8"/>
        </w:rPr>
        <w:t xml:space="preserve"> </w:t>
      </w:r>
      <w:r>
        <w:t>complaints</w:t>
      </w:r>
      <w:r>
        <w:rPr>
          <w:spacing w:val="6"/>
        </w:rPr>
        <w:t xml:space="preserve"> </w:t>
      </w:r>
      <w:r>
        <w:t>in</w:t>
      </w:r>
      <w:r>
        <w:rPr>
          <w:spacing w:val="7"/>
        </w:rPr>
        <w:t xml:space="preserve"> </w:t>
      </w:r>
      <w:r>
        <w:t>which</w:t>
      </w:r>
      <w:r>
        <w:rPr>
          <w:spacing w:val="9"/>
        </w:rPr>
        <w:t xml:space="preserve"> </w:t>
      </w:r>
      <w:r>
        <w:t>it</w:t>
      </w:r>
      <w:r>
        <w:rPr>
          <w:spacing w:val="6"/>
        </w:rPr>
        <w:t xml:space="preserve"> </w:t>
      </w:r>
      <w:r>
        <w:t>has</w:t>
      </w:r>
      <w:r>
        <w:rPr>
          <w:spacing w:val="7"/>
        </w:rPr>
        <w:t xml:space="preserve"> </w:t>
      </w:r>
      <w:r>
        <w:t>disputed</w:t>
      </w:r>
      <w:r>
        <w:rPr>
          <w:spacing w:val="8"/>
        </w:rPr>
        <w:t xml:space="preserve"> </w:t>
      </w:r>
      <w:r>
        <w:t>categorization</w:t>
      </w:r>
      <w:r>
        <w:rPr>
          <w:spacing w:val="34"/>
          <w:w w:val="99"/>
        </w:rPr>
        <w:t xml:space="preserve"> </w:t>
      </w:r>
      <w:r>
        <w:t>or</w:t>
      </w:r>
      <w:r>
        <w:rPr>
          <w:spacing w:val="22"/>
        </w:rPr>
        <w:t xml:space="preserve"> </w:t>
      </w:r>
      <w:r>
        <w:t>assignment</w:t>
      </w:r>
      <w:r>
        <w:rPr>
          <w:spacing w:val="20"/>
        </w:rPr>
        <w:t xml:space="preserve"> </w:t>
      </w:r>
      <w:r>
        <w:t>pursuant</w:t>
      </w:r>
      <w:r>
        <w:rPr>
          <w:spacing w:val="22"/>
        </w:rPr>
        <w:t xml:space="preserve"> </w:t>
      </w:r>
      <w:r>
        <w:t>to</w:t>
      </w:r>
      <w:r>
        <w:rPr>
          <w:spacing w:val="23"/>
        </w:rPr>
        <w:t xml:space="preserve"> </w:t>
      </w:r>
      <w:r>
        <w:rPr>
          <w:spacing w:val="-1"/>
        </w:rPr>
        <w:t>the</w:t>
      </w:r>
      <w:r>
        <w:rPr>
          <w:spacing w:val="21"/>
        </w:rPr>
        <w:t xml:space="preserve"> </w:t>
      </w:r>
      <w:r>
        <w:t>provisions</w:t>
      </w:r>
      <w:r>
        <w:rPr>
          <w:spacing w:val="22"/>
        </w:rPr>
        <w:t xml:space="preserve"> </w:t>
      </w:r>
      <w:r>
        <w:rPr>
          <w:spacing w:val="-1"/>
        </w:rPr>
        <w:t>set</w:t>
      </w:r>
      <w:r>
        <w:rPr>
          <w:spacing w:val="22"/>
        </w:rPr>
        <w:t xml:space="preserve"> </w:t>
      </w:r>
      <w:r>
        <w:t>forth</w:t>
      </w:r>
      <w:r>
        <w:rPr>
          <w:spacing w:val="21"/>
        </w:rPr>
        <w:t xml:space="preserve"> </w:t>
      </w:r>
      <w:r>
        <w:t>in</w:t>
      </w:r>
      <w:r>
        <w:rPr>
          <w:spacing w:val="20"/>
        </w:rPr>
        <w:t xml:space="preserve"> </w:t>
      </w:r>
      <w:r>
        <w:t>§25.485</w:t>
      </w:r>
      <w:r>
        <w:rPr>
          <w:spacing w:val="21"/>
        </w:rPr>
        <w:t xml:space="preserve"> </w:t>
      </w:r>
      <w:r>
        <w:t>of</w:t>
      </w:r>
      <w:r>
        <w:rPr>
          <w:spacing w:val="22"/>
        </w:rPr>
        <w:t xml:space="preserve"> </w:t>
      </w:r>
      <w:r>
        <w:rPr>
          <w:spacing w:val="-1"/>
        </w:rPr>
        <w:t>this</w:t>
      </w:r>
      <w:r>
        <w:rPr>
          <w:spacing w:val="21"/>
        </w:rPr>
        <w:t xml:space="preserve"> </w:t>
      </w:r>
      <w:r>
        <w:rPr>
          <w:spacing w:val="-1"/>
        </w:rPr>
        <w:t>title</w:t>
      </w:r>
      <w:r>
        <w:rPr>
          <w:spacing w:val="22"/>
        </w:rPr>
        <w:t xml:space="preserve"> </w:t>
      </w:r>
      <w:r>
        <w:t>(relating</w:t>
      </w:r>
      <w:r>
        <w:rPr>
          <w:spacing w:val="23"/>
        </w:rPr>
        <w:t xml:space="preserve"> </w:t>
      </w:r>
      <w:r>
        <w:t>to</w:t>
      </w:r>
      <w:r>
        <w:rPr>
          <w:spacing w:val="18"/>
        </w:rPr>
        <w:t xml:space="preserve"> </w:t>
      </w:r>
      <w:r>
        <w:t>Customer</w:t>
      </w:r>
      <w:r>
        <w:rPr>
          <w:spacing w:val="40"/>
          <w:w w:val="99"/>
        </w:rPr>
        <w:t xml:space="preserve"> </w:t>
      </w:r>
      <w:r>
        <w:t>Access</w:t>
      </w:r>
      <w:r>
        <w:rPr>
          <w:spacing w:val="-10"/>
        </w:rPr>
        <w:t xml:space="preserve"> </w:t>
      </w:r>
      <w:r>
        <w:t>and</w:t>
      </w:r>
      <w:r>
        <w:rPr>
          <w:spacing w:val="-7"/>
        </w:rPr>
        <w:t xml:space="preserve"> </w:t>
      </w:r>
      <w:r>
        <w:t>Complaint</w:t>
      </w:r>
      <w:r>
        <w:rPr>
          <w:spacing w:val="-9"/>
        </w:rPr>
        <w:t xml:space="preserve"> </w:t>
      </w:r>
      <w:r>
        <w:t>Handling).</w:t>
      </w:r>
    </w:p>
    <w:p w14:paraId="33A191E1" w14:textId="77777777" w:rsidR="00AB5A7F" w:rsidRDefault="00AB5A7F">
      <w:pPr>
        <w:spacing w:before="1"/>
        <w:rPr>
          <w:rFonts w:ascii="Times New Roman" w:eastAsia="Times New Roman" w:hAnsi="Times New Roman" w:cs="Times New Roman"/>
          <w:sz w:val="20"/>
          <w:szCs w:val="20"/>
        </w:rPr>
      </w:pPr>
    </w:p>
    <w:p w14:paraId="586624CD" w14:textId="77777777" w:rsidR="00AB5A7F" w:rsidRDefault="00EE70BE" w:rsidP="00EE70BE">
      <w:pPr>
        <w:numPr>
          <w:ilvl w:val="0"/>
          <w:numId w:val="8"/>
        </w:numPr>
        <w:tabs>
          <w:tab w:val="left" w:pos="821"/>
        </w:tabs>
        <w:ind w:right="113"/>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Information</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regarding</w:t>
      </w:r>
      <w:r>
        <w:rPr>
          <w:rFonts w:ascii="Times New Roman" w:eastAsia="Times New Roman" w:hAnsi="Times New Roman" w:cs="Times New Roman"/>
          <w:b/>
          <w:bCs/>
          <w:spacing w:val="12"/>
          <w:sz w:val="20"/>
          <w:szCs w:val="20"/>
        </w:rPr>
        <w:t xml:space="preserve"> </w:t>
      </w:r>
      <w:r>
        <w:rPr>
          <w:rFonts w:ascii="Times New Roman" w:eastAsia="Times New Roman" w:hAnsi="Times New Roman" w:cs="Times New Roman"/>
          <w:b/>
          <w:bCs/>
          <w:spacing w:val="-1"/>
          <w:sz w:val="20"/>
          <w:szCs w:val="20"/>
        </w:rPr>
        <w:t>payment</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z w:val="20"/>
          <w:szCs w:val="20"/>
        </w:rPr>
        <w:t>options</w:t>
      </w:r>
      <w:r>
        <w:rPr>
          <w:rFonts w:ascii="Times New Roman" w:eastAsia="Times New Roman" w:hAnsi="Times New Roman" w:cs="Times New Roman"/>
          <w:b/>
          <w:bCs/>
          <w:spacing w:val="11"/>
          <w:sz w:val="20"/>
          <w:szCs w:val="20"/>
        </w:rPr>
        <w:t xml:space="preserve"> </w:t>
      </w:r>
      <w:r>
        <w:rPr>
          <w:rFonts w:ascii="Times New Roman" w:eastAsia="Times New Roman" w:hAnsi="Times New Roman" w:cs="Times New Roman"/>
          <w:b/>
          <w:bCs/>
          <w:sz w:val="20"/>
          <w:szCs w:val="20"/>
        </w:rPr>
        <w:t>and</w:t>
      </w:r>
      <w:r>
        <w:rPr>
          <w:rFonts w:ascii="Times New Roman" w:eastAsia="Times New Roman" w:hAnsi="Times New Roman" w:cs="Times New Roman"/>
          <w:b/>
          <w:bCs/>
          <w:spacing w:val="10"/>
          <w:sz w:val="20"/>
          <w:szCs w:val="20"/>
        </w:rPr>
        <w:t xml:space="preserve"> </w:t>
      </w:r>
      <w:r>
        <w:rPr>
          <w:rFonts w:ascii="Times New Roman" w:eastAsia="Times New Roman" w:hAnsi="Times New Roman" w:cs="Times New Roman"/>
          <w:b/>
          <w:bCs/>
          <w:sz w:val="20"/>
          <w:szCs w:val="20"/>
        </w:rPr>
        <w:t>payment</w:t>
      </w:r>
      <w:r>
        <w:rPr>
          <w:rFonts w:ascii="Times New Roman" w:eastAsia="Times New Roman" w:hAnsi="Times New Roman" w:cs="Times New Roman"/>
          <w:b/>
          <w:bCs/>
          <w:spacing w:val="14"/>
          <w:sz w:val="20"/>
          <w:szCs w:val="20"/>
        </w:rPr>
        <w:t xml:space="preserve"> </w:t>
      </w:r>
      <w:r>
        <w:rPr>
          <w:rFonts w:ascii="Times New Roman" w:eastAsia="Times New Roman" w:hAnsi="Times New Roman" w:cs="Times New Roman"/>
          <w:b/>
          <w:bCs/>
          <w:spacing w:val="-1"/>
          <w:sz w:val="20"/>
          <w:szCs w:val="20"/>
        </w:rPr>
        <w:t>assistance</w:t>
      </w:r>
      <w:r>
        <w:rPr>
          <w:rFonts w:ascii="Times New Roman" w:eastAsia="Times New Roman" w:hAnsi="Times New Roman" w:cs="Times New Roman"/>
          <w:b/>
          <w:bCs/>
          <w:spacing w:val="14"/>
          <w:sz w:val="20"/>
          <w:szCs w:val="20"/>
        </w:rPr>
        <w:t xml:space="preserve"> </w:t>
      </w:r>
      <w:r>
        <w:rPr>
          <w:rFonts w:ascii="Times New Roman" w:eastAsia="Times New Roman" w:hAnsi="Times New Roman" w:cs="Times New Roman"/>
          <w:b/>
          <w:bCs/>
          <w:sz w:val="20"/>
          <w:szCs w:val="20"/>
        </w:rPr>
        <w:t>programs.</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spacing w:val="-1"/>
          <w:sz w:val="20"/>
          <w:szCs w:val="20"/>
        </w:rPr>
        <w:t>With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annual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report,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82"/>
          <w:w w:val="99"/>
          <w:sz w:val="20"/>
          <w:szCs w:val="20"/>
        </w:rPr>
        <w:t xml:space="preserve"> </w:t>
      </w:r>
      <w:r>
        <w:rPr>
          <w:rFonts w:ascii="Times New Roman" w:eastAsia="Times New Roman" w:hAnsi="Times New Roman" w:cs="Times New Roman"/>
          <w:spacing w:val="-1"/>
          <w:sz w:val="20"/>
          <w:szCs w:val="20"/>
        </w:rPr>
        <w:t>REP</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shall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include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statement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containing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described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§25.480(n)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title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extent</w:t>
      </w:r>
      <w:r>
        <w:rPr>
          <w:rFonts w:ascii="Times New Roman" w:eastAsia="Times New Roman" w:hAnsi="Times New Roman" w:cs="Times New Roman"/>
          <w:spacing w:val="66"/>
          <w:w w:val="99"/>
          <w:sz w:val="20"/>
          <w:szCs w:val="20"/>
        </w:rPr>
        <w:t xml:space="preserve"> </w:t>
      </w:r>
      <w:r>
        <w:rPr>
          <w:rFonts w:ascii="Times New Roman" w:eastAsia="Times New Roman" w:hAnsi="Times New Roman" w:cs="Times New Roman"/>
          <w:sz w:val="20"/>
          <w:szCs w:val="20"/>
        </w:rPr>
        <w:t>such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information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 not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included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form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approved by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commission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pursuant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subsection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78"/>
          <w:w w:val="99"/>
          <w:sz w:val="20"/>
          <w:szCs w:val="20"/>
        </w:rPr>
        <w:t xml:space="preserve"> </w:t>
      </w:r>
      <w:r>
        <w:rPr>
          <w:rFonts w:ascii="Times New Roman" w:eastAsia="Times New Roman" w:hAnsi="Times New Roman" w:cs="Times New Roman"/>
          <w:sz w:val="20"/>
          <w:szCs w:val="20"/>
        </w:rPr>
        <w:t>section.</w:t>
      </w:r>
    </w:p>
    <w:p w14:paraId="619EB1ED" w14:textId="77777777" w:rsidR="00AB5A7F" w:rsidRDefault="00AB5A7F">
      <w:pPr>
        <w:spacing w:before="10"/>
        <w:rPr>
          <w:rFonts w:ascii="Times New Roman" w:eastAsia="Times New Roman" w:hAnsi="Times New Roman" w:cs="Times New Roman"/>
          <w:sz w:val="19"/>
          <w:szCs w:val="19"/>
        </w:rPr>
      </w:pPr>
    </w:p>
    <w:p w14:paraId="201CA8B1" w14:textId="77777777" w:rsidR="00AB5A7F" w:rsidRDefault="00EE70BE" w:rsidP="00EE70BE">
      <w:pPr>
        <w:pStyle w:val="BodyText"/>
        <w:numPr>
          <w:ilvl w:val="0"/>
          <w:numId w:val="8"/>
        </w:numPr>
        <w:tabs>
          <w:tab w:val="left" w:pos="821"/>
        </w:tabs>
        <w:ind w:right="116"/>
        <w:jc w:val="both"/>
      </w:pPr>
      <w:r>
        <w:rPr>
          <w:rFonts w:cs="Times New Roman"/>
          <w:b/>
          <w:bCs/>
          <w:spacing w:val="-1"/>
        </w:rPr>
        <w:t>Additional</w:t>
      </w:r>
      <w:r>
        <w:rPr>
          <w:rFonts w:cs="Times New Roman"/>
          <w:b/>
          <w:bCs/>
          <w:spacing w:val="30"/>
        </w:rPr>
        <w:t xml:space="preserve"> </w:t>
      </w:r>
      <w:r>
        <w:rPr>
          <w:rFonts w:cs="Times New Roman"/>
          <w:b/>
          <w:bCs/>
        </w:rPr>
        <w:t>information.</w:t>
      </w:r>
      <w:r>
        <w:rPr>
          <w:rFonts w:cs="Times New Roman"/>
          <w:b/>
          <w:bCs/>
          <w:spacing w:val="5"/>
        </w:rPr>
        <w:t xml:space="preserve"> </w:t>
      </w:r>
      <w:r>
        <w:rPr>
          <w:spacing w:val="-1"/>
        </w:rPr>
        <w:t>Upon</w:t>
      </w:r>
      <w:r>
        <w:rPr>
          <w:spacing w:val="27"/>
        </w:rPr>
        <w:t xml:space="preserve"> </w:t>
      </w:r>
      <w:r>
        <w:t>written</w:t>
      </w:r>
      <w:r>
        <w:rPr>
          <w:spacing w:val="25"/>
        </w:rPr>
        <w:t xml:space="preserve"> </w:t>
      </w:r>
      <w:r>
        <w:t>request</w:t>
      </w:r>
      <w:r>
        <w:rPr>
          <w:spacing w:val="25"/>
        </w:rPr>
        <w:t xml:space="preserve"> </w:t>
      </w:r>
      <w:r>
        <w:t>by</w:t>
      </w:r>
      <w:r>
        <w:rPr>
          <w:spacing w:val="25"/>
        </w:rPr>
        <w:t xml:space="preserve"> </w:t>
      </w:r>
      <w:r>
        <w:t>the</w:t>
      </w:r>
      <w:r>
        <w:rPr>
          <w:spacing w:val="26"/>
        </w:rPr>
        <w:t xml:space="preserve"> </w:t>
      </w:r>
      <w:r>
        <w:rPr>
          <w:spacing w:val="-1"/>
        </w:rPr>
        <w:t>commission,</w:t>
      </w:r>
      <w:r>
        <w:rPr>
          <w:spacing w:val="26"/>
        </w:rPr>
        <w:t xml:space="preserve"> </w:t>
      </w:r>
      <w:r>
        <w:t>a</w:t>
      </w:r>
      <w:r>
        <w:rPr>
          <w:spacing w:val="26"/>
        </w:rPr>
        <w:t xml:space="preserve"> </w:t>
      </w:r>
      <w:r>
        <w:rPr>
          <w:spacing w:val="-1"/>
        </w:rPr>
        <w:t>REP</w:t>
      </w:r>
      <w:r>
        <w:rPr>
          <w:spacing w:val="27"/>
        </w:rPr>
        <w:t xml:space="preserve"> </w:t>
      </w:r>
      <w:r>
        <w:t>or</w:t>
      </w:r>
      <w:r>
        <w:rPr>
          <w:spacing w:val="27"/>
        </w:rPr>
        <w:t xml:space="preserve"> </w:t>
      </w:r>
      <w:r>
        <w:t>aggregator</w:t>
      </w:r>
      <w:r>
        <w:rPr>
          <w:spacing w:val="27"/>
        </w:rPr>
        <w:t xml:space="preserve"> </w:t>
      </w:r>
      <w:r>
        <w:t>shall</w:t>
      </w:r>
      <w:r>
        <w:rPr>
          <w:spacing w:val="26"/>
        </w:rPr>
        <w:t xml:space="preserve"> </w:t>
      </w:r>
      <w:r>
        <w:t>provide</w:t>
      </w:r>
      <w:r>
        <w:rPr>
          <w:spacing w:val="74"/>
          <w:w w:val="99"/>
        </w:rPr>
        <w:t xml:space="preserve"> </w:t>
      </w:r>
      <w:r>
        <w:t>within</w:t>
      </w:r>
      <w:r>
        <w:rPr>
          <w:spacing w:val="33"/>
        </w:rPr>
        <w:t xml:space="preserve"> </w:t>
      </w:r>
      <w:r>
        <w:t>15</w:t>
      </w:r>
      <w:r>
        <w:rPr>
          <w:spacing w:val="33"/>
        </w:rPr>
        <w:t xml:space="preserve"> </w:t>
      </w:r>
      <w:r>
        <w:t>days</w:t>
      </w:r>
      <w:r>
        <w:rPr>
          <w:spacing w:val="33"/>
        </w:rPr>
        <w:t xml:space="preserve"> </w:t>
      </w:r>
      <w:r>
        <w:rPr>
          <w:spacing w:val="-1"/>
        </w:rPr>
        <w:t>any</w:t>
      </w:r>
      <w:r>
        <w:rPr>
          <w:spacing w:val="34"/>
        </w:rPr>
        <w:t xml:space="preserve"> </w:t>
      </w:r>
      <w:r>
        <w:t>information,</w:t>
      </w:r>
      <w:r>
        <w:rPr>
          <w:spacing w:val="34"/>
        </w:rPr>
        <w:t xml:space="preserve"> </w:t>
      </w:r>
      <w:r>
        <w:t>including</w:t>
      </w:r>
      <w:r>
        <w:rPr>
          <w:spacing w:val="32"/>
        </w:rPr>
        <w:t xml:space="preserve"> </w:t>
      </w:r>
      <w:r>
        <w:t>but</w:t>
      </w:r>
      <w:r>
        <w:rPr>
          <w:spacing w:val="31"/>
        </w:rPr>
        <w:t xml:space="preserve"> </w:t>
      </w:r>
      <w:r>
        <w:t>not</w:t>
      </w:r>
      <w:r>
        <w:rPr>
          <w:spacing w:val="33"/>
        </w:rPr>
        <w:t xml:space="preserve"> </w:t>
      </w:r>
      <w:r>
        <w:rPr>
          <w:spacing w:val="-1"/>
        </w:rPr>
        <w:t>limited</w:t>
      </w:r>
      <w:r>
        <w:rPr>
          <w:spacing w:val="34"/>
        </w:rPr>
        <w:t xml:space="preserve"> </w:t>
      </w:r>
      <w:r>
        <w:rPr>
          <w:spacing w:val="1"/>
        </w:rPr>
        <w:t>to</w:t>
      </w:r>
      <w:r>
        <w:rPr>
          <w:spacing w:val="34"/>
        </w:rPr>
        <w:t xml:space="preserve"> </w:t>
      </w:r>
      <w:r>
        <w:t>marketing</w:t>
      </w:r>
      <w:r>
        <w:rPr>
          <w:spacing w:val="32"/>
        </w:rPr>
        <w:t xml:space="preserve"> </w:t>
      </w:r>
      <w:r>
        <w:t>information,</w:t>
      </w:r>
      <w:r>
        <w:rPr>
          <w:spacing w:val="31"/>
        </w:rPr>
        <w:t xml:space="preserve"> </w:t>
      </w:r>
      <w:r>
        <w:t>necessary</w:t>
      </w:r>
      <w:r>
        <w:rPr>
          <w:spacing w:val="34"/>
        </w:rPr>
        <w:t xml:space="preserve"> </w:t>
      </w:r>
      <w:r>
        <w:t>for</w:t>
      </w:r>
      <w:r>
        <w:rPr>
          <w:spacing w:val="32"/>
        </w:rPr>
        <w:t xml:space="preserve"> </w:t>
      </w:r>
      <w:r>
        <w:t>the</w:t>
      </w:r>
      <w:r>
        <w:rPr>
          <w:spacing w:val="38"/>
          <w:w w:val="99"/>
        </w:rPr>
        <w:t xml:space="preserve"> </w:t>
      </w:r>
      <w:r>
        <w:rPr>
          <w:spacing w:val="-1"/>
        </w:rPr>
        <w:t>commission</w:t>
      </w:r>
      <w:r>
        <w:rPr>
          <w:spacing w:val="2"/>
        </w:rPr>
        <w:t xml:space="preserve"> </w:t>
      </w:r>
      <w:r>
        <w:t>to</w:t>
      </w:r>
      <w:r>
        <w:rPr>
          <w:spacing w:val="3"/>
        </w:rPr>
        <w:t xml:space="preserve"> </w:t>
      </w:r>
      <w:r>
        <w:t>investigate</w:t>
      </w:r>
      <w:r>
        <w:rPr>
          <w:spacing w:val="1"/>
        </w:rPr>
        <w:t xml:space="preserve"> </w:t>
      </w:r>
      <w:r>
        <w:t>an</w:t>
      </w:r>
      <w:r>
        <w:rPr>
          <w:spacing w:val="1"/>
        </w:rPr>
        <w:t xml:space="preserve"> </w:t>
      </w:r>
      <w:r>
        <w:t>alleged</w:t>
      </w:r>
      <w:r>
        <w:rPr>
          <w:spacing w:val="3"/>
        </w:rPr>
        <w:t xml:space="preserve"> </w:t>
      </w:r>
      <w:r>
        <w:t xml:space="preserve">discriminatory </w:t>
      </w:r>
      <w:r>
        <w:rPr>
          <w:spacing w:val="-1"/>
        </w:rPr>
        <w:t>practice</w:t>
      </w:r>
      <w:r>
        <w:rPr>
          <w:spacing w:val="4"/>
        </w:rPr>
        <w:t xml:space="preserve"> </w:t>
      </w:r>
      <w:r>
        <w:t>prohibited</w:t>
      </w:r>
      <w:r>
        <w:rPr>
          <w:spacing w:val="1"/>
        </w:rPr>
        <w:t xml:space="preserve"> </w:t>
      </w:r>
      <w:r>
        <w:t>by §25.471(c)</w:t>
      </w:r>
      <w:r>
        <w:rPr>
          <w:spacing w:val="3"/>
        </w:rPr>
        <w:t xml:space="preserve"> </w:t>
      </w:r>
      <w:r>
        <w:rPr>
          <w:spacing w:val="-1"/>
        </w:rPr>
        <w:t>of</w:t>
      </w:r>
      <w:r>
        <w:t xml:space="preserve"> this</w:t>
      </w:r>
      <w:r>
        <w:rPr>
          <w:spacing w:val="2"/>
        </w:rPr>
        <w:t xml:space="preserve"> </w:t>
      </w:r>
      <w:r>
        <w:rPr>
          <w:spacing w:val="-1"/>
        </w:rPr>
        <w:t>title</w:t>
      </w:r>
      <w:r>
        <w:rPr>
          <w:spacing w:val="2"/>
        </w:rPr>
        <w:t xml:space="preserve"> </w:t>
      </w:r>
      <w:r>
        <w:t>(relating</w:t>
      </w:r>
      <w:r>
        <w:rPr>
          <w:spacing w:val="70"/>
          <w:w w:val="99"/>
        </w:rPr>
        <w:t xml:space="preserve"> </w:t>
      </w:r>
      <w:r>
        <w:t>to</w:t>
      </w:r>
      <w:r>
        <w:rPr>
          <w:spacing w:val="-6"/>
        </w:rPr>
        <w:t xml:space="preserve"> </w:t>
      </w:r>
      <w:r>
        <w:t>General</w:t>
      </w:r>
      <w:r>
        <w:rPr>
          <w:spacing w:val="-6"/>
        </w:rPr>
        <w:t xml:space="preserve"> </w:t>
      </w:r>
      <w:r>
        <w:t>Provisions</w:t>
      </w:r>
      <w:r>
        <w:rPr>
          <w:spacing w:val="-5"/>
        </w:rPr>
        <w:t xml:space="preserve"> </w:t>
      </w:r>
      <w:r>
        <w:rPr>
          <w:spacing w:val="-1"/>
        </w:rPr>
        <w:t>of</w:t>
      </w:r>
      <w:r>
        <w:rPr>
          <w:spacing w:val="-6"/>
        </w:rPr>
        <w:t xml:space="preserve"> </w:t>
      </w:r>
      <w:r>
        <w:t>the</w:t>
      </w:r>
      <w:r>
        <w:rPr>
          <w:spacing w:val="-5"/>
        </w:rPr>
        <w:t xml:space="preserve"> </w:t>
      </w:r>
      <w:r>
        <w:rPr>
          <w:spacing w:val="-1"/>
        </w:rPr>
        <w:t>Customer</w:t>
      </w:r>
      <w:r>
        <w:rPr>
          <w:spacing w:val="-6"/>
        </w:rPr>
        <w:t xml:space="preserve"> </w:t>
      </w:r>
      <w:r>
        <w:t>Protection</w:t>
      </w:r>
      <w:r>
        <w:rPr>
          <w:spacing w:val="-5"/>
        </w:rPr>
        <w:t xml:space="preserve"> </w:t>
      </w:r>
      <w:r>
        <w:t>Rules).</w:t>
      </w:r>
    </w:p>
    <w:p w14:paraId="06804EBE" w14:textId="77777777" w:rsidR="00AB5A7F" w:rsidRDefault="00AB5A7F">
      <w:pPr>
        <w:rPr>
          <w:rFonts w:ascii="Times New Roman" w:eastAsia="Times New Roman" w:hAnsi="Times New Roman" w:cs="Times New Roman"/>
          <w:sz w:val="20"/>
          <w:szCs w:val="20"/>
        </w:rPr>
      </w:pPr>
    </w:p>
    <w:p w14:paraId="03598A98" w14:textId="77777777" w:rsidR="00AB5A7F" w:rsidRDefault="00AB5A7F">
      <w:pPr>
        <w:rPr>
          <w:rFonts w:ascii="Times New Roman" w:eastAsia="Times New Roman" w:hAnsi="Times New Roman" w:cs="Times New Roman"/>
          <w:sz w:val="20"/>
          <w:szCs w:val="20"/>
        </w:rPr>
      </w:pPr>
    </w:p>
    <w:p w14:paraId="1D26AC35" w14:textId="77777777" w:rsidR="00AB5A7F" w:rsidRDefault="00AB5A7F">
      <w:pPr>
        <w:rPr>
          <w:rFonts w:ascii="Times New Roman" w:eastAsia="Times New Roman" w:hAnsi="Times New Roman" w:cs="Times New Roman"/>
          <w:sz w:val="20"/>
          <w:szCs w:val="20"/>
        </w:rPr>
      </w:pPr>
    </w:p>
    <w:p w14:paraId="6FA92F90" w14:textId="77777777" w:rsidR="00AB5A7F" w:rsidRDefault="00AB5A7F">
      <w:pPr>
        <w:rPr>
          <w:rFonts w:ascii="Times New Roman" w:eastAsia="Times New Roman" w:hAnsi="Times New Roman" w:cs="Times New Roman"/>
          <w:sz w:val="20"/>
          <w:szCs w:val="20"/>
        </w:rPr>
      </w:pPr>
    </w:p>
    <w:p w14:paraId="48929E00" w14:textId="77777777" w:rsidR="00AB5A7F" w:rsidRDefault="00AB5A7F">
      <w:pPr>
        <w:rPr>
          <w:rFonts w:ascii="Times New Roman" w:eastAsia="Times New Roman" w:hAnsi="Times New Roman" w:cs="Times New Roman"/>
          <w:sz w:val="20"/>
          <w:szCs w:val="20"/>
        </w:rPr>
      </w:pPr>
    </w:p>
    <w:p w14:paraId="3BC4350D" w14:textId="77777777" w:rsidR="00AB5A7F" w:rsidRDefault="00AB5A7F">
      <w:pPr>
        <w:rPr>
          <w:rFonts w:ascii="Times New Roman" w:eastAsia="Times New Roman" w:hAnsi="Times New Roman" w:cs="Times New Roman"/>
          <w:sz w:val="20"/>
          <w:szCs w:val="20"/>
        </w:rPr>
      </w:pPr>
    </w:p>
    <w:p w14:paraId="7133FF66" w14:textId="77777777" w:rsidR="00AB5A7F" w:rsidRDefault="00AB5A7F">
      <w:pPr>
        <w:rPr>
          <w:rFonts w:ascii="Times New Roman" w:eastAsia="Times New Roman" w:hAnsi="Times New Roman" w:cs="Times New Roman"/>
          <w:sz w:val="20"/>
          <w:szCs w:val="20"/>
        </w:rPr>
      </w:pPr>
    </w:p>
    <w:p w14:paraId="72D9D76D" w14:textId="77777777" w:rsidR="00AB5A7F" w:rsidRDefault="00AB5A7F">
      <w:pPr>
        <w:rPr>
          <w:rFonts w:ascii="Times New Roman" w:eastAsia="Times New Roman" w:hAnsi="Times New Roman" w:cs="Times New Roman"/>
          <w:sz w:val="20"/>
          <w:szCs w:val="20"/>
        </w:rPr>
      </w:pPr>
    </w:p>
    <w:p w14:paraId="2A2A55AD" w14:textId="77777777" w:rsidR="00AB5A7F" w:rsidRDefault="00AB5A7F">
      <w:pPr>
        <w:rPr>
          <w:rFonts w:ascii="Times New Roman" w:eastAsia="Times New Roman" w:hAnsi="Times New Roman" w:cs="Times New Roman"/>
          <w:sz w:val="20"/>
          <w:szCs w:val="20"/>
        </w:rPr>
      </w:pPr>
    </w:p>
    <w:p w14:paraId="3525A909" w14:textId="77777777" w:rsidR="00AB5A7F" w:rsidRDefault="00AB5A7F">
      <w:pPr>
        <w:rPr>
          <w:rFonts w:ascii="Times New Roman" w:eastAsia="Times New Roman" w:hAnsi="Times New Roman" w:cs="Times New Roman"/>
          <w:sz w:val="20"/>
          <w:szCs w:val="20"/>
        </w:rPr>
      </w:pPr>
    </w:p>
    <w:p w14:paraId="00D29A49" w14:textId="77777777" w:rsidR="00AB5A7F" w:rsidRDefault="00AB5A7F">
      <w:pPr>
        <w:rPr>
          <w:rFonts w:ascii="Times New Roman" w:eastAsia="Times New Roman" w:hAnsi="Times New Roman" w:cs="Times New Roman"/>
          <w:sz w:val="20"/>
          <w:szCs w:val="20"/>
        </w:rPr>
      </w:pPr>
    </w:p>
    <w:p w14:paraId="2A759818" w14:textId="77777777" w:rsidR="00AB5A7F" w:rsidRDefault="00AB5A7F">
      <w:pPr>
        <w:rPr>
          <w:rFonts w:ascii="Times New Roman" w:eastAsia="Times New Roman" w:hAnsi="Times New Roman" w:cs="Times New Roman"/>
          <w:sz w:val="20"/>
          <w:szCs w:val="20"/>
        </w:rPr>
      </w:pPr>
    </w:p>
    <w:p w14:paraId="7C58A5AF" w14:textId="77777777" w:rsidR="00AB5A7F" w:rsidRDefault="00AB5A7F">
      <w:pPr>
        <w:rPr>
          <w:rFonts w:ascii="Times New Roman" w:eastAsia="Times New Roman" w:hAnsi="Times New Roman" w:cs="Times New Roman"/>
          <w:sz w:val="20"/>
          <w:szCs w:val="20"/>
        </w:rPr>
      </w:pPr>
    </w:p>
    <w:p w14:paraId="6FD93587" w14:textId="77777777" w:rsidR="00AB5A7F" w:rsidRDefault="00AB5A7F">
      <w:pPr>
        <w:rPr>
          <w:rFonts w:ascii="Times New Roman" w:eastAsia="Times New Roman" w:hAnsi="Times New Roman" w:cs="Times New Roman"/>
          <w:sz w:val="20"/>
          <w:szCs w:val="20"/>
        </w:rPr>
      </w:pPr>
    </w:p>
    <w:p w14:paraId="7AE76384" w14:textId="77777777" w:rsidR="00AB5A7F" w:rsidRDefault="00AB5A7F">
      <w:pPr>
        <w:rPr>
          <w:rFonts w:ascii="Times New Roman" w:eastAsia="Times New Roman" w:hAnsi="Times New Roman" w:cs="Times New Roman"/>
          <w:sz w:val="20"/>
          <w:szCs w:val="20"/>
        </w:rPr>
      </w:pPr>
    </w:p>
    <w:p w14:paraId="19E1B950" w14:textId="77777777" w:rsidR="00AB5A7F" w:rsidRDefault="00AB5A7F">
      <w:pPr>
        <w:rPr>
          <w:rFonts w:ascii="Times New Roman" w:eastAsia="Times New Roman" w:hAnsi="Times New Roman" w:cs="Times New Roman"/>
          <w:sz w:val="20"/>
          <w:szCs w:val="20"/>
        </w:rPr>
      </w:pPr>
    </w:p>
    <w:p w14:paraId="038EFD5F" w14:textId="77777777" w:rsidR="00AB5A7F" w:rsidRDefault="00AB5A7F">
      <w:pPr>
        <w:rPr>
          <w:rFonts w:ascii="Times New Roman" w:eastAsia="Times New Roman" w:hAnsi="Times New Roman" w:cs="Times New Roman"/>
          <w:sz w:val="20"/>
          <w:szCs w:val="20"/>
        </w:rPr>
      </w:pPr>
    </w:p>
    <w:p w14:paraId="1F9AC7AE" w14:textId="77777777" w:rsidR="00AB5A7F" w:rsidRDefault="00AB5A7F">
      <w:pPr>
        <w:rPr>
          <w:rFonts w:ascii="Times New Roman" w:eastAsia="Times New Roman" w:hAnsi="Times New Roman" w:cs="Times New Roman"/>
          <w:sz w:val="20"/>
          <w:szCs w:val="20"/>
        </w:rPr>
      </w:pPr>
    </w:p>
    <w:p w14:paraId="0FEB3176" w14:textId="77777777" w:rsidR="00AB5A7F" w:rsidRDefault="00AB5A7F">
      <w:pPr>
        <w:rPr>
          <w:rFonts w:ascii="Times New Roman" w:eastAsia="Times New Roman" w:hAnsi="Times New Roman" w:cs="Times New Roman"/>
          <w:sz w:val="20"/>
          <w:szCs w:val="20"/>
        </w:rPr>
      </w:pPr>
    </w:p>
    <w:p w14:paraId="4CD527C6" w14:textId="77777777" w:rsidR="00AB5A7F" w:rsidRDefault="00AB5A7F">
      <w:pPr>
        <w:rPr>
          <w:rFonts w:ascii="Times New Roman" w:eastAsia="Times New Roman" w:hAnsi="Times New Roman" w:cs="Times New Roman"/>
          <w:sz w:val="20"/>
          <w:szCs w:val="20"/>
        </w:rPr>
      </w:pPr>
    </w:p>
    <w:p w14:paraId="2863C1B4" w14:textId="77777777" w:rsidR="00AB5A7F" w:rsidRDefault="00AB5A7F">
      <w:pPr>
        <w:rPr>
          <w:rFonts w:ascii="Times New Roman" w:eastAsia="Times New Roman" w:hAnsi="Times New Roman" w:cs="Times New Roman"/>
          <w:sz w:val="20"/>
          <w:szCs w:val="20"/>
        </w:rPr>
      </w:pPr>
    </w:p>
    <w:p w14:paraId="160AEA03" w14:textId="77777777" w:rsidR="00AB5A7F" w:rsidRDefault="00AB5A7F">
      <w:pPr>
        <w:rPr>
          <w:rFonts w:ascii="Times New Roman" w:eastAsia="Times New Roman" w:hAnsi="Times New Roman" w:cs="Times New Roman"/>
          <w:sz w:val="20"/>
          <w:szCs w:val="20"/>
        </w:rPr>
      </w:pPr>
    </w:p>
    <w:p w14:paraId="3BC043D7" w14:textId="77777777" w:rsidR="00AB5A7F" w:rsidRDefault="00AB5A7F">
      <w:pPr>
        <w:rPr>
          <w:rFonts w:ascii="Times New Roman" w:eastAsia="Times New Roman" w:hAnsi="Times New Roman" w:cs="Times New Roman"/>
          <w:sz w:val="20"/>
          <w:szCs w:val="20"/>
        </w:rPr>
      </w:pPr>
    </w:p>
    <w:p w14:paraId="59F76546" w14:textId="77777777" w:rsidR="00AB5A7F" w:rsidRDefault="00AB5A7F">
      <w:pPr>
        <w:rPr>
          <w:rFonts w:ascii="Times New Roman" w:eastAsia="Times New Roman" w:hAnsi="Times New Roman" w:cs="Times New Roman"/>
          <w:sz w:val="20"/>
          <w:szCs w:val="20"/>
        </w:rPr>
      </w:pPr>
    </w:p>
    <w:p w14:paraId="02F503ED" w14:textId="77777777" w:rsidR="00AB5A7F" w:rsidRDefault="00AB5A7F">
      <w:pPr>
        <w:rPr>
          <w:rFonts w:ascii="Times New Roman" w:eastAsia="Times New Roman" w:hAnsi="Times New Roman" w:cs="Times New Roman"/>
          <w:sz w:val="20"/>
          <w:szCs w:val="20"/>
        </w:rPr>
      </w:pPr>
    </w:p>
    <w:p w14:paraId="0CA4583E" w14:textId="77777777" w:rsidR="00AB5A7F" w:rsidRDefault="00AB5A7F">
      <w:pPr>
        <w:rPr>
          <w:rFonts w:ascii="Times New Roman" w:eastAsia="Times New Roman" w:hAnsi="Times New Roman" w:cs="Times New Roman"/>
          <w:sz w:val="20"/>
          <w:szCs w:val="20"/>
        </w:rPr>
      </w:pPr>
    </w:p>
    <w:p w14:paraId="17D9FE65" w14:textId="77777777" w:rsidR="00AB5A7F" w:rsidRDefault="00AB5A7F">
      <w:pPr>
        <w:rPr>
          <w:rFonts w:ascii="Times New Roman" w:eastAsia="Times New Roman" w:hAnsi="Times New Roman" w:cs="Times New Roman"/>
          <w:sz w:val="20"/>
          <w:szCs w:val="20"/>
        </w:rPr>
      </w:pPr>
    </w:p>
    <w:p w14:paraId="2101382F" w14:textId="77777777" w:rsidR="00AB5A7F" w:rsidRDefault="00AB5A7F">
      <w:pPr>
        <w:rPr>
          <w:rFonts w:ascii="Times New Roman" w:eastAsia="Times New Roman" w:hAnsi="Times New Roman" w:cs="Times New Roman"/>
          <w:sz w:val="20"/>
          <w:szCs w:val="20"/>
        </w:rPr>
      </w:pPr>
    </w:p>
    <w:p w14:paraId="46D522F3" w14:textId="77777777" w:rsidR="00AB5A7F" w:rsidRDefault="00AB5A7F">
      <w:pPr>
        <w:rPr>
          <w:rFonts w:ascii="Times New Roman" w:eastAsia="Times New Roman" w:hAnsi="Times New Roman" w:cs="Times New Roman"/>
          <w:sz w:val="20"/>
          <w:szCs w:val="20"/>
        </w:rPr>
      </w:pPr>
    </w:p>
    <w:p w14:paraId="79AAAB7D" w14:textId="77777777" w:rsidR="00AB5A7F" w:rsidRDefault="00AB5A7F">
      <w:pPr>
        <w:rPr>
          <w:rFonts w:ascii="Times New Roman" w:eastAsia="Times New Roman" w:hAnsi="Times New Roman" w:cs="Times New Roman"/>
          <w:sz w:val="20"/>
          <w:szCs w:val="20"/>
        </w:rPr>
      </w:pPr>
    </w:p>
    <w:p w14:paraId="2381CF73" w14:textId="77777777" w:rsidR="00AB5A7F" w:rsidRDefault="00AB5A7F">
      <w:pPr>
        <w:rPr>
          <w:rFonts w:ascii="Times New Roman" w:eastAsia="Times New Roman" w:hAnsi="Times New Roman" w:cs="Times New Roman"/>
          <w:sz w:val="20"/>
          <w:szCs w:val="20"/>
        </w:rPr>
      </w:pPr>
    </w:p>
    <w:p w14:paraId="46003E20" w14:textId="77777777" w:rsidR="00AB5A7F" w:rsidRDefault="00AB5A7F">
      <w:pPr>
        <w:rPr>
          <w:rFonts w:ascii="Times New Roman" w:eastAsia="Times New Roman" w:hAnsi="Times New Roman" w:cs="Times New Roman"/>
          <w:sz w:val="20"/>
          <w:szCs w:val="20"/>
        </w:rPr>
      </w:pPr>
    </w:p>
    <w:p w14:paraId="125C392E" w14:textId="77777777" w:rsidR="00AB5A7F" w:rsidRDefault="00AB5A7F">
      <w:pPr>
        <w:rPr>
          <w:rFonts w:ascii="Times New Roman" w:eastAsia="Times New Roman" w:hAnsi="Times New Roman" w:cs="Times New Roman"/>
          <w:sz w:val="20"/>
          <w:szCs w:val="20"/>
        </w:rPr>
      </w:pPr>
    </w:p>
    <w:p w14:paraId="770A4E3C" w14:textId="77777777" w:rsidR="00AB5A7F" w:rsidRDefault="00AB5A7F">
      <w:pPr>
        <w:rPr>
          <w:rFonts w:ascii="Times New Roman" w:eastAsia="Times New Roman" w:hAnsi="Times New Roman" w:cs="Times New Roman"/>
          <w:sz w:val="20"/>
          <w:szCs w:val="20"/>
        </w:rPr>
      </w:pPr>
    </w:p>
    <w:p w14:paraId="61683A4C" w14:textId="77777777" w:rsidR="00AB5A7F" w:rsidRDefault="00AB5A7F">
      <w:pPr>
        <w:rPr>
          <w:rFonts w:ascii="Times New Roman" w:eastAsia="Times New Roman" w:hAnsi="Times New Roman" w:cs="Times New Roman"/>
          <w:sz w:val="20"/>
          <w:szCs w:val="20"/>
        </w:rPr>
      </w:pPr>
    </w:p>
    <w:p w14:paraId="76916207" w14:textId="77777777" w:rsidR="00AB5A7F" w:rsidRDefault="00AB5A7F">
      <w:pPr>
        <w:spacing w:before="3"/>
        <w:rPr>
          <w:rFonts w:ascii="Times New Roman" w:eastAsia="Times New Roman" w:hAnsi="Times New Roman" w:cs="Times New Roman"/>
          <w:sz w:val="24"/>
          <w:szCs w:val="24"/>
        </w:rPr>
      </w:pPr>
    </w:p>
    <w:p w14:paraId="426AA060" w14:textId="77777777" w:rsidR="00AB5A7F" w:rsidRDefault="00EE70BE">
      <w:pPr>
        <w:pStyle w:val="BodyText"/>
        <w:spacing w:before="73"/>
        <w:ind w:left="0" w:right="206" w:firstLine="0"/>
        <w:jc w:val="right"/>
      </w:pPr>
      <w:r>
        <w:t>Effective</w:t>
      </w:r>
      <w:r>
        <w:rPr>
          <w:spacing w:val="-12"/>
        </w:rPr>
        <w:t xml:space="preserve"> </w:t>
      </w:r>
      <w:r>
        <w:t>5/13/18</w:t>
      </w:r>
    </w:p>
    <w:p w14:paraId="0F976A34" w14:textId="77777777" w:rsidR="00AB5A7F" w:rsidRDefault="00EE70BE">
      <w:pPr>
        <w:pStyle w:val="BodyText"/>
        <w:ind w:left="0" w:right="204" w:firstLine="0"/>
        <w:jc w:val="right"/>
      </w:pPr>
      <w:r>
        <w:t>(P</w:t>
      </w:r>
      <w:r>
        <w:rPr>
          <w:spacing w:val="-8"/>
        </w:rPr>
        <w:t xml:space="preserve"> </w:t>
      </w:r>
      <w:r>
        <w:t>47343)</w:t>
      </w:r>
    </w:p>
    <w:p w14:paraId="3ED212E0" w14:textId="77777777" w:rsidR="00AB5A7F" w:rsidRDefault="00AB5A7F">
      <w:pPr>
        <w:jc w:val="right"/>
        <w:sectPr w:rsidR="00AB5A7F">
          <w:footerReference w:type="even" r:id="rId53"/>
          <w:pgSz w:w="12240" w:h="15840"/>
          <w:pgMar w:top="660" w:right="1320" w:bottom="280" w:left="1340" w:header="0" w:footer="0" w:gutter="0"/>
          <w:cols w:space="720"/>
        </w:sectPr>
      </w:pPr>
    </w:p>
    <w:p w14:paraId="1C2AE7E1"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50E67AC" w14:textId="77777777" w:rsidR="00AB5A7F" w:rsidRDefault="00AB5A7F">
      <w:pPr>
        <w:spacing w:before="1"/>
        <w:rPr>
          <w:rFonts w:ascii="Times New Roman" w:eastAsia="Times New Roman" w:hAnsi="Times New Roman" w:cs="Times New Roman"/>
          <w:b/>
          <w:bCs/>
        </w:rPr>
      </w:pPr>
    </w:p>
    <w:p w14:paraId="04AC0F86"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7DC3995" w14:textId="77777777" w:rsidR="00AB5A7F" w:rsidRDefault="00AB5A7F">
      <w:pPr>
        <w:rPr>
          <w:rFonts w:ascii="Times New Roman" w:eastAsia="Times New Roman" w:hAnsi="Times New Roman" w:cs="Times New Roman"/>
          <w:b/>
          <w:bCs/>
          <w:sz w:val="20"/>
          <w:szCs w:val="20"/>
        </w:rPr>
      </w:pPr>
    </w:p>
    <w:p w14:paraId="3699E1EB" w14:textId="77777777" w:rsidR="00AB5A7F" w:rsidRDefault="00AB5A7F">
      <w:pPr>
        <w:spacing w:before="8"/>
        <w:rPr>
          <w:rFonts w:ascii="Times New Roman" w:eastAsia="Times New Roman" w:hAnsi="Times New Roman" w:cs="Times New Roman"/>
          <w:b/>
          <w:bCs/>
          <w:sz w:val="17"/>
          <w:szCs w:val="17"/>
        </w:rPr>
      </w:pPr>
    </w:p>
    <w:p w14:paraId="487CD793" w14:textId="77777777" w:rsidR="00AB5A7F" w:rsidRDefault="00EE70BE">
      <w:pPr>
        <w:pStyle w:val="Heading2"/>
        <w:tabs>
          <w:tab w:val="left" w:pos="1180"/>
        </w:tabs>
        <w:spacing w:before="73"/>
        <w:ind w:left="100"/>
        <w:rPr>
          <w:b w:val="0"/>
          <w:bCs w:val="0"/>
        </w:rPr>
      </w:pPr>
      <w:r>
        <w:rPr>
          <w:w w:val="95"/>
        </w:rPr>
        <w:t>§25.492.</w:t>
      </w:r>
      <w:r>
        <w:rPr>
          <w:w w:val="95"/>
        </w:rPr>
        <w:tab/>
      </w:r>
      <w:r>
        <w:t>Non-Compliance</w:t>
      </w:r>
      <w:r>
        <w:rPr>
          <w:spacing w:val="-7"/>
        </w:rPr>
        <w:t xml:space="preserve"> </w:t>
      </w:r>
      <w:r>
        <w:t>with</w:t>
      </w:r>
      <w:r>
        <w:rPr>
          <w:spacing w:val="-8"/>
        </w:rPr>
        <w:t xml:space="preserve"> </w:t>
      </w:r>
      <w:r>
        <w:t>Rules</w:t>
      </w:r>
      <w:r>
        <w:rPr>
          <w:spacing w:val="-6"/>
        </w:rPr>
        <w:t xml:space="preserve"> </w:t>
      </w:r>
      <w:r>
        <w:t>or</w:t>
      </w:r>
      <w:r>
        <w:rPr>
          <w:spacing w:val="-7"/>
        </w:rPr>
        <w:t xml:space="preserve"> </w:t>
      </w:r>
      <w:r>
        <w:t>Orders;</w:t>
      </w:r>
      <w:r>
        <w:rPr>
          <w:spacing w:val="-7"/>
        </w:rPr>
        <w:t xml:space="preserve"> </w:t>
      </w:r>
      <w:r>
        <w:t>Enforcement</w:t>
      </w:r>
      <w:r>
        <w:rPr>
          <w:spacing w:val="-8"/>
        </w:rPr>
        <w:t xml:space="preserve"> </w:t>
      </w:r>
      <w:r>
        <w:t>by</w:t>
      </w:r>
      <w:r>
        <w:rPr>
          <w:spacing w:val="-7"/>
        </w:rPr>
        <w:t xml:space="preserve"> </w:t>
      </w:r>
      <w:r>
        <w:rPr>
          <w:spacing w:val="-1"/>
        </w:rPr>
        <w:t>the</w:t>
      </w:r>
      <w:r>
        <w:rPr>
          <w:spacing w:val="-7"/>
        </w:rPr>
        <w:t xml:space="preserve"> </w:t>
      </w:r>
      <w:r>
        <w:t>Commission.</w:t>
      </w:r>
    </w:p>
    <w:p w14:paraId="78670F1F" w14:textId="77777777" w:rsidR="00AB5A7F" w:rsidRDefault="00AB5A7F">
      <w:pPr>
        <w:spacing w:before="8"/>
        <w:rPr>
          <w:rFonts w:ascii="Times New Roman" w:eastAsia="Times New Roman" w:hAnsi="Times New Roman" w:cs="Times New Roman"/>
          <w:b/>
          <w:bCs/>
          <w:sz w:val="20"/>
          <w:szCs w:val="20"/>
        </w:rPr>
      </w:pPr>
    </w:p>
    <w:p w14:paraId="24BC079B" w14:textId="77777777" w:rsidR="00AB5A7F" w:rsidRDefault="00EE70BE" w:rsidP="00EE70BE">
      <w:pPr>
        <w:pStyle w:val="BodyText"/>
        <w:numPr>
          <w:ilvl w:val="0"/>
          <w:numId w:val="7"/>
        </w:numPr>
        <w:tabs>
          <w:tab w:val="left" w:pos="821"/>
        </w:tabs>
        <w:ind w:right="114" w:hanging="446"/>
        <w:jc w:val="both"/>
      </w:pPr>
      <w:r>
        <w:rPr>
          <w:b/>
        </w:rPr>
        <w:t>Noncompliance.</w:t>
      </w:r>
      <w:r>
        <w:rPr>
          <w:b/>
          <w:spacing w:val="19"/>
        </w:rPr>
        <w:t xml:space="preserve"> </w:t>
      </w:r>
      <w:r>
        <w:t>An</w:t>
      </w:r>
      <w:r>
        <w:rPr>
          <w:spacing w:val="33"/>
        </w:rPr>
        <w:t xml:space="preserve"> </w:t>
      </w:r>
      <w:r>
        <w:t>aggregator</w:t>
      </w:r>
      <w:r>
        <w:rPr>
          <w:spacing w:val="34"/>
        </w:rPr>
        <w:t xml:space="preserve"> </w:t>
      </w:r>
      <w:r>
        <w:rPr>
          <w:spacing w:val="-1"/>
        </w:rPr>
        <w:t>or</w:t>
      </w:r>
      <w:r>
        <w:rPr>
          <w:spacing w:val="34"/>
        </w:rPr>
        <w:t xml:space="preserve"> </w:t>
      </w:r>
      <w:r>
        <w:t>retail</w:t>
      </w:r>
      <w:r>
        <w:rPr>
          <w:spacing w:val="34"/>
        </w:rPr>
        <w:t xml:space="preserve"> </w:t>
      </w:r>
      <w:r>
        <w:t>electric</w:t>
      </w:r>
      <w:r>
        <w:rPr>
          <w:spacing w:val="33"/>
        </w:rPr>
        <w:t xml:space="preserve"> </w:t>
      </w:r>
      <w:r>
        <w:rPr>
          <w:spacing w:val="-1"/>
        </w:rPr>
        <w:t>provider</w:t>
      </w:r>
      <w:r>
        <w:rPr>
          <w:spacing w:val="35"/>
        </w:rPr>
        <w:t xml:space="preserve"> </w:t>
      </w:r>
      <w:r>
        <w:rPr>
          <w:spacing w:val="-1"/>
        </w:rPr>
        <w:t>(REP)</w:t>
      </w:r>
      <w:r>
        <w:rPr>
          <w:spacing w:val="36"/>
        </w:rPr>
        <w:t xml:space="preserve"> </w:t>
      </w:r>
      <w:r>
        <w:t>that</w:t>
      </w:r>
      <w:r>
        <w:rPr>
          <w:spacing w:val="31"/>
        </w:rPr>
        <w:t xml:space="preserve"> </w:t>
      </w:r>
      <w:r>
        <w:t>fails</w:t>
      </w:r>
      <w:r>
        <w:rPr>
          <w:spacing w:val="34"/>
        </w:rPr>
        <w:t xml:space="preserve"> </w:t>
      </w:r>
      <w:r>
        <w:t>to</w:t>
      </w:r>
      <w:r>
        <w:rPr>
          <w:spacing w:val="34"/>
        </w:rPr>
        <w:t xml:space="preserve"> </w:t>
      </w:r>
      <w:r>
        <w:t>comply</w:t>
      </w:r>
      <w:r>
        <w:rPr>
          <w:spacing w:val="33"/>
        </w:rPr>
        <w:t xml:space="preserve"> </w:t>
      </w:r>
      <w:r>
        <w:t>with</w:t>
      </w:r>
      <w:r>
        <w:rPr>
          <w:spacing w:val="34"/>
        </w:rPr>
        <w:t xml:space="preserve"> </w:t>
      </w:r>
      <w:r>
        <w:t>the</w:t>
      </w:r>
      <w:r>
        <w:rPr>
          <w:spacing w:val="31"/>
        </w:rPr>
        <w:t xml:space="preserve"> </w:t>
      </w:r>
      <w:r>
        <w:t>Public</w:t>
      </w:r>
      <w:r>
        <w:rPr>
          <w:spacing w:val="31"/>
          <w:w w:val="99"/>
        </w:rPr>
        <w:t xml:space="preserve"> </w:t>
      </w:r>
      <w:r>
        <w:rPr>
          <w:spacing w:val="-1"/>
        </w:rPr>
        <w:t>Utility</w:t>
      </w:r>
      <w:r>
        <w:rPr>
          <w:spacing w:val="29"/>
        </w:rPr>
        <w:t xml:space="preserve"> </w:t>
      </w:r>
      <w:r>
        <w:t>Regulatory</w:t>
      </w:r>
      <w:r>
        <w:rPr>
          <w:spacing w:val="29"/>
        </w:rPr>
        <w:t xml:space="preserve"> </w:t>
      </w:r>
      <w:r>
        <w:t>Act</w:t>
      </w:r>
      <w:r>
        <w:rPr>
          <w:spacing w:val="29"/>
        </w:rPr>
        <w:t xml:space="preserve"> </w:t>
      </w:r>
      <w:r>
        <w:t>(PURA)</w:t>
      </w:r>
      <w:r>
        <w:rPr>
          <w:spacing w:val="29"/>
        </w:rPr>
        <w:t xml:space="preserve"> </w:t>
      </w:r>
      <w:r>
        <w:t>or</w:t>
      </w:r>
      <w:r>
        <w:rPr>
          <w:spacing w:val="29"/>
        </w:rPr>
        <w:t xml:space="preserve"> </w:t>
      </w:r>
      <w:r>
        <w:t>commission</w:t>
      </w:r>
      <w:r>
        <w:rPr>
          <w:spacing w:val="29"/>
        </w:rPr>
        <w:t xml:space="preserve"> </w:t>
      </w:r>
      <w:r>
        <w:rPr>
          <w:spacing w:val="-1"/>
        </w:rPr>
        <w:t>order</w:t>
      </w:r>
      <w:r>
        <w:rPr>
          <w:spacing w:val="29"/>
        </w:rPr>
        <w:t xml:space="preserve"> </w:t>
      </w:r>
      <w:r>
        <w:rPr>
          <w:spacing w:val="-1"/>
        </w:rPr>
        <w:t>may,</w:t>
      </w:r>
      <w:r>
        <w:rPr>
          <w:spacing w:val="29"/>
        </w:rPr>
        <w:t xml:space="preserve"> </w:t>
      </w:r>
      <w:r>
        <w:t>after</w:t>
      </w:r>
      <w:r>
        <w:rPr>
          <w:spacing w:val="29"/>
        </w:rPr>
        <w:t xml:space="preserve"> </w:t>
      </w:r>
      <w:r>
        <w:t>notice</w:t>
      </w:r>
      <w:r>
        <w:rPr>
          <w:spacing w:val="29"/>
        </w:rPr>
        <w:t xml:space="preserve"> </w:t>
      </w:r>
      <w:r>
        <w:rPr>
          <w:spacing w:val="-1"/>
        </w:rPr>
        <w:t>and</w:t>
      </w:r>
      <w:r>
        <w:rPr>
          <w:spacing w:val="29"/>
        </w:rPr>
        <w:t xml:space="preserve"> </w:t>
      </w:r>
      <w:r>
        <w:t>opportunity</w:t>
      </w:r>
      <w:r>
        <w:rPr>
          <w:spacing w:val="29"/>
        </w:rPr>
        <w:t xml:space="preserve"> </w:t>
      </w:r>
      <w:r>
        <w:rPr>
          <w:spacing w:val="2"/>
        </w:rPr>
        <w:t>for</w:t>
      </w:r>
      <w:r>
        <w:rPr>
          <w:spacing w:val="27"/>
        </w:rPr>
        <w:t xml:space="preserve"> </w:t>
      </w:r>
      <w:r>
        <w:t>hearing,</w:t>
      </w:r>
      <w:r>
        <w:rPr>
          <w:spacing w:val="28"/>
        </w:rPr>
        <w:t xml:space="preserve"> </w:t>
      </w:r>
      <w:r>
        <w:t>be</w:t>
      </w:r>
      <w:r>
        <w:rPr>
          <w:spacing w:val="52"/>
          <w:w w:val="99"/>
        </w:rPr>
        <w:t xml:space="preserve"> </w:t>
      </w:r>
      <w:r>
        <w:t>subject</w:t>
      </w:r>
      <w:r>
        <w:rPr>
          <w:spacing w:val="-5"/>
        </w:rPr>
        <w:t xml:space="preserve"> </w:t>
      </w:r>
      <w:r>
        <w:t>to</w:t>
      </w:r>
      <w:r>
        <w:rPr>
          <w:spacing w:val="-3"/>
        </w:rPr>
        <w:t xml:space="preserve"> </w:t>
      </w:r>
      <w:r>
        <w:t>any</w:t>
      </w:r>
      <w:r>
        <w:rPr>
          <w:spacing w:val="-3"/>
        </w:rPr>
        <w:t xml:space="preserve"> </w:t>
      </w:r>
      <w:r>
        <w:t>and</w:t>
      </w:r>
      <w:r>
        <w:rPr>
          <w:spacing w:val="-3"/>
        </w:rPr>
        <w:t xml:space="preserve"> </w:t>
      </w:r>
      <w:r>
        <w:t>all</w:t>
      </w:r>
      <w:r>
        <w:rPr>
          <w:spacing w:val="-5"/>
        </w:rPr>
        <w:t xml:space="preserve"> </w:t>
      </w:r>
      <w:r>
        <w:t>of</w:t>
      </w:r>
      <w:r>
        <w:rPr>
          <w:spacing w:val="-6"/>
        </w:rPr>
        <w:t xml:space="preserve"> </w:t>
      </w:r>
      <w:r>
        <w:t>the</w:t>
      </w:r>
      <w:r>
        <w:rPr>
          <w:spacing w:val="-4"/>
        </w:rPr>
        <w:t xml:space="preserve"> </w:t>
      </w:r>
      <w:r>
        <w:rPr>
          <w:spacing w:val="-1"/>
        </w:rPr>
        <w:t>following</w:t>
      </w:r>
      <w:r>
        <w:rPr>
          <w:spacing w:val="-3"/>
        </w:rPr>
        <w:t xml:space="preserve"> </w:t>
      </w:r>
      <w:r>
        <w:t>available</w:t>
      </w:r>
      <w:r>
        <w:rPr>
          <w:spacing w:val="-5"/>
        </w:rPr>
        <w:t xml:space="preserve"> </w:t>
      </w:r>
      <w:r>
        <w:t>under</w:t>
      </w:r>
      <w:r>
        <w:rPr>
          <w:spacing w:val="-3"/>
        </w:rPr>
        <w:t xml:space="preserve"> </w:t>
      </w:r>
      <w:r>
        <w:t>the</w:t>
      </w:r>
      <w:r>
        <w:rPr>
          <w:spacing w:val="-6"/>
        </w:rPr>
        <w:t xml:space="preserve"> </w:t>
      </w:r>
      <w:r>
        <w:t>law,</w:t>
      </w:r>
      <w:r>
        <w:rPr>
          <w:spacing w:val="-3"/>
        </w:rPr>
        <w:t xml:space="preserve"> </w:t>
      </w:r>
      <w:r>
        <w:t>including,</w:t>
      </w:r>
      <w:r>
        <w:rPr>
          <w:spacing w:val="-6"/>
        </w:rPr>
        <w:t xml:space="preserve"> </w:t>
      </w:r>
      <w:r>
        <w:rPr>
          <w:spacing w:val="1"/>
        </w:rPr>
        <w:t>but</w:t>
      </w:r>
      <w:r>
        <w:rPr>
          <w:spacing w:val="-7"/>
        </w:rPr>
        <w:t xml:space="preserve"> </w:t>
      </w:r>
      <w:r>
        <w:t>not</w:t>
      </w:r>
      <w:r>
        <w:rPr>
          <w:spacing w:val="-5"/>
        </w:rPr>
        <w:t xml:space="preserve"> </w:t>
      </w:r>
      <w:r>
        <w:t>limited</w:t>
      </w:r>
      <w:r>
        <w:rPr>
          <w:spacing w:val="-3"/>
        </w:rPr>
        <w:t xml:space="preserve"> </w:t>
      </w:r>
      <w:r>
        <w:rPr>
          <w:spacing w:val="-1"/>
        </w:rPr>
        <w:t>to:</w:t>
      </w:r>
    </w:p>
    <w:p w14:paraId="5C7C9C26" w14:textId="77777777" w:rsidR="00AB5A7F" w:rsidRDefault="00EE70BE" w:rsidP="00EE70BE">
      <w:pPr>
        <w:pStyle w:val="BodyText"/>
        <w:numPr>
          <w:ilvl w:val="1"/>
          <w:numId w:val="7"/>
        </w:numPr>
        <w:tabs>
          <w:tab w:val="left" w:pos="1361"/>
        </w:tabs>
        <w:spacing w:line="229" w:lineRule="exact"/>
      </w:pPr>
      <w:r>
        <w:rPr>
          <w:spacing w:val="-1"/>
        </w:rPr>
        <w:t>assessment</w:t>
      </w:r>
      <w:r>
        <w:rPr>
          <w:spacing w:val="-8"/>
        </w:rPr>
        <w:t xml:space="preserve"> </w:t>
      </w:r>
      <w:r>
        <w:t>of</w:t>
      </w:r>
      <w:r>
        <w:rPr>
          <w:spacing w:val="-6"/>
        </w:rPr>
        <w:t xml:space="preserve"> </w:t>
      </w:r>
      <w:r>
        <w:t>civil</w:t>
      </w:r>
      <w:r>
        <w:rPr>
          <w:spacing w:val="-5"/>
        </w:rPr>
        <w:t xml:space="preserve"> </w:t>
      </w:r>
      <w:r>
        <w:t>and</w:t>
      </w:r>
      <w:r>
        <w:rPr>
          <w:spacing w:val="-6"/>
        </w:rPr>
        <w:t xml:space="preserve"> </w:t>
      </w:r>
      <w:r>
        <w:rPr>
          <w:spacing w:val="-1"/>
        </w:rPr>
        <w:t>administrative</w:t>
      </w:r>
      <w:r>
        <w:rPr>
          <w:spacing w:val="-6"/>
        </w:rPr>
        <w:t xml:space="preserve"> </w:t>
      </w:r>
      <w:r>
        <w:t>penalties</w:t>
      </w:r>
      <w:r>
        <w:rPr>
          <w:spacing w:val="-8"/>
        </w:rPr>
        <w:t xml:space="preserve"> </w:t>
      </w:r>
      <w:r>
        <w:t>under</w:t>
      </w:r>
      <w:r>
        <w:rPr>
          <w:spacing w:val="-5"/>
        </w:rPr>
        <w:t xml:space="preserve"> </w:t>
      </w:r>
      <w:r>
        <w:rPr>
          <w:spacing w:val="-1"/>
        </w:rPr>
        <w:t>PURA</w:t>
      </w:r>
      <w:r>
        <w:rPr>
          <w:spacing w:val="-7"/>
        </w:rPr>
        <w:t xml:space="preserve"> </w:t>
      </w:r>
      <w:r>
        <w:t>§15.023;</w:t>
      </w:r>
    </w:p>
    <w:p w14:paraId="337F4BA7" w14:textId="77777777" w:rsidR="00AB5A7F" w:rsidRDefault="00EE70BE" w:rsidP="00EE70BE">
      <w:pPr>
        <w:pStyle w:val="BodyText"/>
        <w:numPr>
          <w:ilvl w:val="1"/>
          <w:numId w:val="7"/>
        </w:numPr>
        <w:tabs>
          <w:tab w:val="left" w:pos="1361"/>
        </w:tabs>
        <w:spacing w:line="229" w:lineRule="exact"/>
      </w:pPr>
      <w:r>
        <w:t>civil</w:t>
      </w:r>
      <w:r>
        <w:rPr>
          <w:spacing w:val="-8"/>
        </w:rPr>
        <w:t xml:space="preserve"> </w:t>
      </w:r>
      <w:r>
        <w:t>penalties</w:t>
      </w:r>
      <w:r>
        <w:rPr>
          <w:spacing w:val="-8"/>
        </w:rPr>
        <w:t xml:space="preserve"> </w:t>
      </w:r>
      <w:r>
        <w:t>under</w:t>
      </w:r>
      <w:r>
        <w:rPr>
          <w:spacing w:val="-6"/>
        </w:rPr>
        <w:t xml:space="preserve"> </w:t>
      </w:r>
      <w:r>
        <w:rPr>
          <w:spacing w:val="-1"/>
        </w:rPr>
        <w:t>PURA</w:t>
      </w:r>
      <w:r>
        <w:rPr>
          <w:spacing w:val="-7"/>
        </w:rPr>
        <w:t xml:space="preserve"> </w:t>
      </w:r>
      <w:r>
        <w:t>§15.028;</w:t>
      </w:r>
    </w:p>
    <w:p w14:paraId="35860416" w14:textId="77777777" w:rsidR="00AB5A7F" w:rsidRDefault="00EE70BE" w:rsidP="00EE70BE">
      <w:pPr>
        <w:pStyle w:val="BodyText"/>
        <w:numPr>
          <w:ilvl w:val="1"/>
          <w:numId w:val="7"/>
        </w:numPr>
        <w:tabs>
          <w:tab w:val="left" w:pos="1361"/>
        </w:tabs>
        <w:ind w:right="127"/>
      </w:pPr>
      <w:r>
        <w:t>suspension</w:t>
      </w:r>
      <w:r>
        <w:rPr>
          <w:spacing w:val="32"/>
        </w:rPr>
        <w:t xml:space="preserve"> </w:t>
      </w:r>
      <w:r>
        <w:t>or</w:t>
      </w:r>
      <w:r>
        <w:rPr>
          <w:spacing w:val="31"/>
        </w:rPr>
        <w:t xml:space="preserve"> </w:t>
      </w:r>
      <w:r>
        <w:t>revocation</w:t>
      </w:r>
      <w:r>
        <w:rPr>
          <w:spacing w:val="32"/>
        </w:rPr>
        <w:t xml:space="preserve"> </w:t>
      </w:r>
      <w:r>
        <w:t>of</w:t>
      </w:r>
      <w:r>
        <w:rPr>
          <w:spacing w:val="29"/>
        </w:rPr>
        <w:t xml:space="preserve"> </w:t>
      </w:r>
      <w:r>
        <w:rPr>
          <w:spacing w:val="1"/>
        </w:rPr>
        <w:t>the</w:t>
      </w:r>
      <w:r>
        <w:rPr>
          <w:spacing w:val="31"/>
        </w:rPr>
        <w:t xml:space="preserve"> </w:t>
      </w:r>
      <w:r>
        <w:t>applicable</w:t>
      </w:r>
      <w:r>
        <w:rPr>
          <w:spacing w:val="31"/>
        </w:rPr>
        <w:t xml:space="preserve"> </w:t>
      </w:r>
      <w:r>
        <w:t>certification</w:t>
      </w:r>
      <w:r>
        <w:rPr>
          <w:spacing w:val="32"/>
        </w:rPr>
        <w:t xml:space="preserve"> </w:t>
      </w:r>
      <w:r>
        <w:rPr>
          <w:spacing w:val="-1"/>
        </w:rPr>
        <w:t>or</w:t>
      </w:r>
      <w:r>
        <w:rPr>
          <w:spacing w:val="34"/>
        </w:rPr>
        <w:t xml:space="preserve"> </w:t>
      </w:r>
      <w:r>
        <w:t>registration</w:t>
      </w:r>
      <w:r>
        <w:rPr>
          <w:spacing w:val="32"/>
        </w:rPr>
        <w:t xml:space="preserve"> </w:t>
      </w:r>
      <w:r>
        <w:t>or</w:t>
      </w:r>
      <w:r>
        <w:rPr>
          <w:spacing w:val="31"/>
        </w:rPr>
        <w:t xml:space="preserve"> </w:t>
      </w:r>
      <w:r>
        <w:t>denial</w:t>
      </w:r>
      <w:r>
        <w:rPr>
          <w:spacing w:val="31"/>
        </w:rPr>
        <w:t xml:space="preserve"> </w:t>
      </w:r>
      <w:r>
        <w:rPr>
          <w:spacing w:val="1"/>
        </w:rPr>
        <w:t>of</w:t>
      </w:r>
      <w:r>
        <w:rPr>
          <w:spacing w:val="32"/>
        </w:rPr>
        <w:t xml:space="preserve"> </w:t>
      </w:r>
      <w:r>
        <w:t>a</w:t>
      </w:r>
      <w:r>
        <w:rPr>
          <w:spacing w:val="29"/>
        </w:rPr>
        <w:t xml:space="preserve"> </w:t>
      </w:r>
      <w:r>
        <w:t>request</w:t>
      </w:r>
      <w:r>
        <w:rPr>
          <w:spacing w:val="31"/>
        </w:rPr>
        <w:t xml:space="preserve"> </w:t>
      </w:r>
      <w:r>
        <w:t>for</w:t>
      </w:r>
      <w:r>
        <w:rPr>
          <w:spacing w:val="28"/>
          <w:w w:val="99"/>
        </w:rPr>
        <w:t xml:space="preserve"> </w:t>
      </w:r>
      <w:r>
        <w:t>renewal</w:t>
      </w:r>
      <w:r>
        <w:rPr>
          <w:spacing w:val="-6"/>
        </w:rPr>
        <w:t xml:space="preserve"> </w:t>
      </w:r>
      <w:r>
        <w:t>or</w:t>
      </w:r>
      <w:r>
        <w:rPr>
          <w:spacing w:val="-5"/>
        </w:rPr>
        <w:t xml:space="preserve"> </w:t>
      </w:r>
      <w:r>
        <w:t>change</w:t>
      </w:r>
      <w:r>
        <w:rPr>
          <w:spacing w:val="-5"/>
        </w:rPr>
        <w:t xml:space="preserve"> </w:t>
      </w:r>
      <w:r>
        <w:t>in</w:t>
      </w:r>
      <w:r>
        <w:rPr>
          <w:spacing w:val="-4"/>
        </w:rPr>
        <w:t xml:space="preserve"> </w:t>
      </w:r>
      <w:r>
        <w:t>the</w:t>
      </w:r>
      <w:r>
        <w:rPr>
          <w:spacing w:val="-4"/>
        </w:rPr>
        <w:t xml:space="preserve"> </w:t>
      </w:r>
      <w:r>
        <w:rPr>
          <w:spacing w:val="-1"/>
        </w:rPr>
        <w:t>terms</w:t>
      </w:r>
      <w:r>
        <w:rPr>
          <w:spacing w:val="-6"/>
        </w:rPr>
        <w:t xml:space="preserve"> </w:t>
      </w:r>
      <w:r>
        <w:t>associated</w:t>
      </w:r>
      <w:r>
        <w:rPr>
          <w:spacing w:val="-4"/>
        </w:rPr>
        <w:t xml:space="preserve"> </w:t>
      </w:r>
      <w:r>
        <w:t>with</w:t>
      </w:r>
      <w:r>
        <w:rPr>
          <w:spacing w:val="-3"/>
        </w:rPr>
        <w:t xml:space="preserve"> </w:t>
      </w:r>
      <w:r>
        <w:t>a</w:t>
      </w:r>
      <w:r>
        <w:rPr>
          <w:spacing w:val="-5"/>
        </w:rPr>
        <w:t xml:space="preserve"> </w:t>
      </w:r>
      <w:r>
        <w:t>certification;</w:t>
      </w:r>
      <w:r>
        <w:rPr>
          <w:spacing w:val="-5"/>
        </w:rPr>
        <w:t xml:space="preserve"> </w:t>
      </w:r>
      <w:r>
        <w:t>and</w:t>
      </w:r>
    </w:p>
    <w:p w14:paraId="71577F3B" w14:textId="77777777" w:rsidR="00AB5A7F" w:rsidRDefault="00EE70BE" w:rsidP="00EE70BE">
      <w:pPr>
        <w:pStyle w:val="BodyText"/>
        <w:numPr>
          <w:ilvl w:val="1"/>
          <w:numId w:val="7"/>
        </w:numPr>
        <w:tabs>
          <w:tab w:val="left" w:pos="1361"/>
        </w:tabs>
        <w:spacing w:before="1"/>
      </w:pPr>
      <w:r>
        <w:t>such</w:t>
      </w:r>
      <w:r>
        <w:rPr>
          <w:spacing w:val="-4"/>
        </w:rPr>
        <w:t xml:space="preserve"> </w:t>
      </w:r>
      <w:r>
        <w:t>other</w:t>
      </w:r>
      <w:r>
        <w:rPr>
          <w:spacing w:val="-6"/>
        </w:rPr>
        <w:t xml:space="preserve"> </w:t>
      </w:r>
      <w:r>
        <w:t>relief</w:t>
      </w:r>
      <w:r>
        <w:rPr>
          <w:spacing w:val="-4"/>
        </w:rPr>
        <w:t xml:space="preserve"> </w:t>
      </w:r>
      <w:r>
        <w:t>directed</w:t>
      </w:r>
      <w:r>
        <w:rPr>
          <w:spacing w:val="-4"/>
        </w:rPr>
        <w:t xml:space="preserve"> </w:t>
      </w:r>
      <w:r>
        <w:rPr>
          <w:spacing w:val="-2"/>
        </w:rPr>
        <w:t>to</w:t>
      </w:r>
      <w:r>
        <w:rPr>
          <w:spacing w:val="-4"/>
        </w:rPr>
        <w:t xml:space="preserve"> </w:t>
      </w:r>
      <w:r>
        <w:rPr>
          <w:spacing w:val="-1"/>
        </w:rPr>
        <w:t>affected</w:t>
      </w:r>
      <w:r>
        <w:rPr>
          <w:spacing w:val="-3"/>
        </w:rPr>
        <w:t xml:space="preserve"> </w:t>
      </w:r>
      <w:r>
        <w:t>customers</w:t>
      </w:r>
      <w:r>
        <w:rPr>
          <w:spacing w:val="-6"/>
        </w:rPr>
        <w:t xml:space="preserve"> </w:t>
      </w:r>
      <w:r>
        <w:t>as</w:t>
      </w:r>
      <w:r>
        <w:rPr>
          <w:spacing w:val="-6"/>
        </w:rPr>
        <w:t xml:space="preserve"> </w:t>
      </w:r>
      <w:r>
        <w:t>allowed</w:t>
      </w:r>
      <w:r>
        <w:rPr>
          <w:spacing w:val="-4"/>
        </w:rPr>
        <w:t xml:space="preserve"> </w:t>
      </w:r>
      <w:r>
        <w:rPr>
          <w:spacing w:val="1"/>
        </w:rPr>
        <w:t>by</w:t>
      </w:r>
      <w:r>
        <w:rPr>
          <w:spacing w:val="-3"/>
        </w:rPr>
        <w:t xml:space="preserve"> </w:t>
      </w:r>
      <w:r>
        <w:t>law.</w:t>
      </w:r>
    </w:p>
    <w:p w14:paraId="44B8DFF6" w14:textId="77777777" w:rsidR="00AB5A7F" w:rsidRDefault="00AB5A7F">
      <w:pPr>
        <w:spacing w:before="8"/>
        <w:rPr>
          <w:rFonts w:ascii="Times New Roman" w:eastAsia="Times New Roman" w:hAnsi="Times New Roman" w:cs="Times New Roman"/>
          <w:sz w:val="20"/>
          <w:szCs w:val="20"/>
        </w:rPr>
      </w:pPr>
    </w:p>
    <w:p w14:paraId="0374BF01" w14:textId="77777777" w:rsidR="00AB5A7F" w:rsidRDefault="00EE70BE" w:rsidP="00EE70BE">
      <w:pPr>
        <w:pStyle w:val="BodyText"/>
        <w:numPr>
          <w:ilvl w:val="0"/>
          <w:numId w:val="7"/>
        </w:numPr>
        <w:tabs>
          <w:tab w:val="left" w:pos="821"/>
        </w:tabs>
        <w:ind w:right="114" w:hanging="446"/>
        <w:jc w:val="both"/>
      </w:pPr>
      <w:r>
        <w:rPr>
          <w:b/>
        </w:rPr>
        <w:t>Commission</w:t>
      </w:r>
      <w:r>
        <w:rPr>
          <w:b/>
          <w:spacing w:val="14"/>
        </w:rPr>
        <w:t xml:space="preserve"> </w:t>
      </w:r>
      <w:r>
        <w:rPr>
          <w:b/>
        </w:rPr>
        <w:t>investigation.</w:t>
      </w:r>
      <w:r>
        <w:rPr>
          <w:b/>
          <w:spacing w:val="21"/>
        </w:rPr>
        <w:t xml:space="preserve"> </w:t>
      </w:r>
      <w:r>
        <w:t>The</w:t>
      </w:r>
      <w:r>
        <w:rPr>
          <w:spacing w:val="8"/>
        </w:rPr>
        <w:t xml:space="preserve"> </w:t>
      </w:r>
      <w:r>
        <w:rPr>
          <w:spacing w:val="-1"/>
        </w:rPr>
        <w:t>commission</w:t>
      </w:r>
      <w:r>
        <w:rPr>
          <w:spacing w:val="11"/>
        </w:rPr>
        <w:t xml:space="preserve"> </w:t>
      </w:r>
      <w:r>
        <w:t>may</w:t>
      </w:r>
      <w:r>
        <w:rPr>
          <w:spacing w:val="10"/>
        </w:rPr>
        <w:t xml:space="preserve"> </w:t>
      </w:r>
      <w:r>
        <w:t>initiate</w:t>
      </w:r>
      <w:r>
        <w:rPr>
          <w:spacing w:val="11"/>
        </w:rPr>
        <w:t xml:space="preserve"> </w:t>
      </w:r>
      <w:r>
        <w:t>a</w:t>
      </w:r>
      <w:r>
        <w:rPr>
          <w:spacing w:val="8"/>
        </w:rPr>
        <w:t xml:space="preserve"> </w:t>
      </w:r>
      <w:r>
        <w:t>compliance</w:t>
      </w:r>
      <w:r>
        <w:rPr>
          <w:spacing w:val="9"/>
        </w:rPr>
        <w:t xml:space="preserve"> </w:t>
      </w:r>
      <w:r>
        <w:t>or</w:t>
      </w:r>
      <w:r>
        <w:rPr>
          <w:spacing w:val="11"/>
        </w:rPr>
        <w:t xml:space="preserve"> </w:t>
      </w:r>
      <w:r>
        <w:t>other</w:t>
      </w:r>
      <w:r>
        <w:rPr>
          <w:spacing w:val="10"/>
        </w:rPr>
        <w:t xml:space="preserve"> </w:t>
      </w:r>
      <w:r>
        <w:rPr>
          <w:spacing w:val="-1"/>
        </w:rPr>
        <w:t>enforcement</w:t>
      </w:r>
      <w:r>
        <w:rPr>
          <w:spacing w:val="8"/>
        </w:rPr>
        <w:t xml:space="preserve"> </w:t>
      </w:r>
      <w:r>
        <w:t>proceeding</w:t>
      </w:r>
      <w:r>
        <w:rPr>
          <w:spacing w:val="58"/>
          <w:w w:val="99"/>
        </w:rPr>
        <w:t xml:space="preserve"> </w:t>
      </w:r>
      <w:r>
        <w:t>upon</w:t>
      </w:r>
      <w:r>
        <w:rPr>
          <w:spacing w:val="16"/>
        </w:rPr>
        <w:t xml:space="preserve"> </w:t>
      </w:r>
      <w:r>
        <w:t>its</w:t>
      </w:r>
      <w:r>
        <w:rPr>
          <w:spacing w:val="16"/>
        </w:rPr>
        <w:t xml:space="preserve"> </w:t>
      </w:r>
      <w:r>
        <w:t>own</w:t>
      </w:r>
      <w:r>
        <w:rPr>
          <w:spacing w:val="19"/>
        </w:rPr>
        <w:t xml:space="preserve"> </w:t>
      </w:r>
      <w:r>
        <w:rPr>
          <w:spacing w:val="-1"/>
        </w:rPr>
        <w:t>initiative,</w:t>
      </w:r>
      <w:r>
        <w:rPr>
          <w:spacing w:val="18"/>
        </w:rPr>
        <w:t xml:space="preserve"> </w:t>
      </w:r>
      <w:r>
        <w:t>after</w:t>
      </w:r>
      <w:r>
        <w:rPr>
          <w:spacing w:val="17"/>
        </w:rPr>
        <w:t xml:space="preserve"> </w:t>
      </w:r>
      <w:r>
        <w:t>an</w:t>
      </w:r>
      <w:r>
        <w:rPr>
          <w:spacing w:val="23"/>
        </w:rPr>
        <w:t xml:space="preserve"> </w:t>
      </w:r>
      <w:r>
        <w:t>incident</w:t>
      </w:r>
      <w:r>
        <w:rPr>
          <w:spacing w:val="15"/>
        </w:rPr>
        <w:t xml:space="preserve"> </w:t>
      </w:r>
      <w:r>
        <w:t>has</w:t>
      </w:r>
      <w:r>
        <w:rPr>
          <w:spacing w:val="18"/>
        </w:rPr>
        <w:t xml:space="preserve"> </w:t>
      </w:r>
      <w:r>
        <w:rPr>
          <w:spacing w:val="-1"/>
        </w:rPr>
        <w:t>occurred,</w:t>
      </w:r>
      <w:r>
        <w:rPr>
          <w:spacing w:val="15"/>
        </w:rPr>
        <w:t xml:space="preserve"> </w:t>
      </w:r>
      <w:r>
        <w:rPr>
          <w:spacing w:val="1"/>
        </w:rPr>
        <w:t>or</w:t>
      </w:r>
      <w:r>
        <w:rPr>
          <w:spacing w:val="16"/>
        </w:rPr>
        <w:t xml:space="preserve"> </w:t>
      </w:r>
      <w:r>
        <w:t>a</w:t>
      </w:r>
      <w:r>
        <w:rPr>
          <w:spacing w:val="18"/>
        </w:rPr>
        <w:t xml:space="preserve"> </w:t>
      </w:r>
      <w:r>
        <w:t>complaint</w:t>
      </w:r>
      <w:r>
        <w:rPr>
          <w:spacing w:val="16"/>
        </w:rPr>
        <w:t xml:space="preserve"> </w:t>
      </w:r>
      <w:r>
        <w:rPr>
          <w:spacing w:val="1"/>
        </w:rPr>
        <w:t>has</w:t>
      </w:r>
      <w:r>
        <w:rPr>
          <w:spacing w:val="17"/>
        </w:rPr>
        <w:t xml:space="preserve"> </w:t>
      </w:r>
      <w:r>
        <w:rPr>
          <w:spacing w:val="-1"/>
        </w:rPr>
        <w:t>been</w:t>
      </w:r>
      <w:r>
        <w:rPr>
          <w:spacing w:val="18"/>
        </w:rPr>
        <w:t xml:space="preserve"> </w:t>
      </w:r>
      <w:r>
        <w:t>filed,</w:t>
      </w:r>
      <w:r>
        <w:rPr>
          <w:spacing w:val="16"/>
        </w:rPr>
        <w:t xml:space="preserve"> </w:t>
      </w:r>
      <w:r>
        <w:rPr>
          <w:spacing w:val="-1"/>
        </w:rPr>
        <w:t>or</w:t>
      </w:r>
      <w:r>
        <w:rPr>
          <w:spacing w:val="18"/>
        </w:rPr>
        <w:t xml:space="preserve"> </w:t>
      </w:r>
      <w:r>
        <w:t>a</w:t>
      </w:r>
      <w:r>
        <w:rPr>
          <w:spacing w:val="19"/>
        </w:rPr>
        <w:t xml:space="preserve"> </w:t>
      </w:r>
      <w:r>
        <w:t>staff</w:t>
      </w:r>
      <w:r>
        <w:rPr>
          <w:spacing w:val="16"/>
        </w:rPr>
        <w:t xml:space="preserve"> </w:t>
      </w:r>
      <w:r>
        <w:t>notice</w:t>
      </w:r>
      <w:r>
        <w:rPr>
          <w:spacing w:val="16"/>
        </w:rPr>
        <w:t xml:space="preserve"> </w:t>
      </w:r>
      <w:r>
        <w:rPr>
          <w:spacing w:val="-1"/>
        </w:rPr>
        <w:t>of</w:t>
      </w:r>
      <w:r>
        <w:rPr>
          <w:spacing w:val="74"/>
          <w:w w:val="99"/>
        </w:rPr>
        <w:t xml:space="preserve"> </w:t>
      </w:r>
      <w:r>
        <w:t>probable</w:t>
      </w:r>
      <w:r>
        <w:rPr>
          <w:spacing w:val="23"/>
        </w:rPr>
        <w:t xml:space="preserve"> </w:t>
      </w:r>
      <w:r>
        <w:t>noncompliance</w:t>
      </w:r>
      <w:r>
        <w:rPr>
          <w:spacing w:val="24"/>
        </w:rPr>
        <w:t xml:space="preserve"> </w:t>
      </w:r>
      <w:r>
        <w:t>has</w:t>
      </w:r>
      <w:r>
        <w:rPr>
          <w:spacing w:val="21"/>
        </w:rPr>
        <w:t xml:space="preserve"> </w:t>
      </w:r>
      <w:r>
        <w:t>been</w:t>
      </w:r>
      <w:r>
        <w:rPr>
          <w:spacing w:val="24"/>
        </w:rPr>
        <w:t xml:space="preserve"> </w:t>
      </w:r>
      <w:r>
        <w:t>served.</w:t>
      </w:r>
      <w:r>
        <w:rPr>
          <w:spacing w:val="48"/>
        </w:rPr>
        <w:t xml:space="preserve"> </w:t>
      </w:r>
      <w:r>
        <w:t>The</w:t>
      </w:r>
      <w:r>
        <w:rPr>
          <w:spacing w:val="23"/>
        </w:rPr>
        <w:t xml:space="preserve"> </w:t>
      </w:r>
      <w:r>
        <w:rPr>
          <w:spacing w:val="-1"/>
        </w:rPr>
        <w:t>commission</w:t>
      </w:r>
      <w:r>
        <w:rPr>
          <w:spacing w:val="25"/>
        </w:rPr>
        <w:t xml:space="preserve"> </w:t>
      </w:r>
      <w:r>
        <w:t>shall</w:t>
      </w:r>
      <w:r>
        <w:rPr>
          <w:spacing w:val="24"/>
        </w:rPr>
        <w:t xml:space="preserve"> </w:t>
      </w:r>
      <w:r>
        <w:t>coordinate</w:t>
      </w:r>
      <w:r>
        <w:rPr>
          <w:spacing w:val="23"/>
        </w:rPr>
        <w:t xml:space="preserve"> </w:t>
      </w:r>
      <w:r>
        <w:t>this</w:t>
      </w:r>
      <w:r>
        <w:rPr>
          <w:spacing w:val="23"/>
        </w:rPr>
        <w:t xml:space="preserve"> </w:t>
      </w:r>
      <w:r>
        <w:t>investigation</w:t>
      </w:r>
      <w:r>
        <w:rPr>
          <w:spacing w:val="25"/>
        </w:rPr>
        <w:t xml:space="preserve"> </w:t>
      </w:r>
      <w:r>
        <w:t>with</w:t>
      </w:r>
      <w:r>
        <w:rPr>
          <w:spacing w:val="23"/>
        </w:rPr>
        <w:t xml:space="preserve"> </w:t>
      </w:r>
      <w:r>
        <w:t>any</w:t>
      </w:r>
      <w:r>
        <w:rPr>
          <w:spacing w:val="66"/>
          <w:w w:val="99"/>
        </w:rPr>
        <w:t xml:space="preserve"> </w:t>
      </w:r>
      <w:r>
        <w:t>investigation</w:t>
      </w:r>
      <w:r>
        <w:rPr>
          <w:spacing w:val="-4"/>
        </w:rPr>
        <w:t xml:space="preserve"> </w:t>
      </w:r>
      <w:r>
        <w:t>that</w:t>
      </w:r>
      <w:r>
        <w:rPr>
          <w:spacing w:val="-6"/>
        </w:rPr>
        <w:t xml:space="preserve"> </w:t>
      </w:r>
      <w:r>
        <w:t>may</w:t>
      </w:r>
      <w:r>
        <w:rPr>
          <w:spacing w:val="-5"/>
        </w:rPr>
        <w:t xml:space="preserve"> </w:t>
      </w:r>
      <w:r>
        <w:t>be</w:t>
      </w:r>
      <w:r>
        <w:rPr>
          <w:spacing w:val="-4"/>
        </w:rPr>
        <w:t xml:space="preserve"> </w:t>
      </w:r>
      <w:r>
        <w:t>or</w:t>
      </w:r>
      <w:r>
        <w:rPr>
          <w:spacing w:val="-7"/>
        </w:rPr>
        <w:t xml:space="preserve"> </w:t>
      </w:r>
      <w:r>
        <w:rPr>
          <w:spacing w:val="-1"/>
        </w:rPr>
        <w:t>has</w:t>
      </w:r>
      <w:r>
        <w:rPr>
          <w:spacing w:val="-5"/>
        </w:rPr>
        <w:t xml:space="preserve"> </w:t>
      </w:r>
      <w:r>
        <w:t>been</w:t>
      </w:r>
      <w:r>
        <w:rPr>
          <w:spacing w:val="-4"/>
        </w:rPr>
        <w:t xml:space="preserve"> </w:t>
      </w:r>
      <w:r>
        <w:t>undertaken</w:t>
      </w:r>
      <w:r>
        <w:rPr>
          <w:spacing w:val="-5"/>
        </w:rPr>
        <w:t xml:space="preserve"> </w:t>
      </w:r>
      <w:r>
        <w:t>by</w:t>
      </w:r>
      <w:r>
        <w:rPr>
          <w:spacing w:val="-4"/>
        </w:rPr>
        <w:t xml:space="preserve"> </w:t>
      </w:r>
      <w:r>
        <w:t>the</w:t>
      </w:r>
      <w:r>
        <w:rPr>
          <w:spacing w:val="-6"/>
        </w:rPr>
        <w:t xml:space="preserve"> </w:t>
      </w:r>
      <w:r>
        <w:rPr>
          <w:spacing w:val="-1"/>
        </w:rPr>
        <w:t>Office</w:t>
      </w:r>
      <w:r>
        <w:rPr>
          <w:spacing w:val="-5"/>
        </w:rPr>
        <w:t xml:space="preserve"> </w:t>
      </w:r>
      <w:r>
        <w:t>of</w:t>
      </w:r>
      <w:r>
        <w:rPr>
          <w:spacing w:val="-4"/>
        </w:rPr>
        <w:t xml:space="preserve"> </w:t>
      </w:r>
      <w:r>
        <w:t>the</w:t>
      </w:r>
      <w:r>
        <w:rPr>
          <w:spacing w:val="-5"/>
        </w:rPr>
        <w:t xml:space="preserve"> </w:t>
      </w:r>
      <w:r>
        <w:rPr>
          <w:spacing w:val="-1"/>
        </w:rPr>
        <w:t>Attorney</w:t>
      </w:r>
      <w:r>
        <w:t xml:space="preserve"> General.</w:t>
      </w:r>
    </w:p>
    <w:p w14:paraId="30D04CA6" w14:textId="77777777" w:rsidR="00AB5A7F" w:rsidRDefault="00AB5A7F">
      <w:pPr>
        <w:spacing w:before="8"/>
        <w:rPr>
          <w:rFonts w:ascii="Times New Roman" w:eastAsia="Times New Roman" w:hAnsi="Times New Roman" w:cs="Times New Roman"/>
          <w:sz w:val="20"/>
          <w:szCs w:val="20"/>
        </w:rPr>
      </w:pPr>
    </w:p>
    <w:p w14:paraId="42195A7D" w14:textId="77777777" w:rsidR="00AB5A7F" w:rsidRDefault="00EE70BE" w:rsidP="00EE70BE">
      <w:pPr>
        <w:pStyle w:val="BodyText"/>
        <w:numPr>
          <w:ilvl w:val="0"/>
          <w:numId w:val="7"/>
        </w:numPr>
        <w:tabs>
          <w:tab w:val="left" w:pos="821"/>
        </w:tabs>
        <w:ind w:right="113" w:hanging="446"/>
        <w:jc w:val="both"/>
      </w:pPr>
      <w:r>
        <w:rPr>
          <w:rFonts w:cs="Times New Roman"/>
          <w:b/>
          <w:bCs/>
          <w:spacing w:val="-1"/>
        </w:rPr>
        <w:t>Suspension</w:t>
      </w:r>
      <w:r>
        <w:rPr>
          <w:rFonts w:cs="Times New Roman"/>
          <w:b/>
          <w:bCs/>
          <w:spacing w:val="25"/>
        </w:rPr>
        <w:t xml:space="preserve"> </w:t>
      </w:r>
      <w:r>
        <w:rPr>
          <w:rFonts w:cs="Times New Roman"/>
          <w:b/>
          <w:bCs/>
        </w:rPr>
        <w:t>and</w:t>
      </w:r>
      <w:r>
        <w:rPr>
          <w:rFonts w:cs="Times New Roman"/>
          <w:b/>
          <w:bCs/>
          <w:spacing w:val="26"/>
        </w:rPr>
        <w:t xml:space="preserve"> </w:t>
      </w:r>
      <w:r>
        <w:rPr>
          <w:rFonts w:cs="Times New Roman"/>
          <w:b/>
          <w:bCs/>
        </w:rPr>
        <w:t>revocation</w:t>
      </w:r>
      <w:r>
        <w:rPr>
          <w:rFonts w:cs="Times New Roman"/>
          <w:b/>
          <w:bCs/>
          <w:spacing w:val="23"/>
        </w:rPr>
        <w:t xml:space="preserve"> </w:t>
      </w:r>
      <w:r>
        <w:rPr>
          <w:rFonts w:cs="Times New Roman"/>
          <w:b/>
          <w:bCs/>
        </w:rPr>
        <w:t>of</w:t>
      </w:r>
      <w:r>
        <w:rPr>
          <w:rFonts w:cs="Times New Roman"/>
          <w:b/>
          <w:bCs/>
          <w:spacing w:val="30"/>
        </w:rPr>
        <w:t xml:space="preserve"> </w:t>
      </w:r>
      <w:r>
        <w:rPr>
          <w:rFonts w:cs="Times New Roman"/>
          <w:b/>
          <w:bCs/>
        </w:rPr>
        <w:t>certification.</w:t>
      </w:r>
      <w:r>
        <w:rPr>
          <w:rFonts w:cs="Times New Roman"/>
          <w:b/>
          <w:bCs/>
          <w:spacing w:val="49"/>
        </w:rPr>
        <w:t xml:space="preserve"> </w:t>
      </w:r>
      <w:r>
        <w:t>The</w:t>
      </w:r>
      <w:r>
        <w:rPr>
          <w:spacing w:val="20"/>
        </w:rPr>
        <w:t xml:space="preserve"> </w:t>
      </w:r>
      <w:r>
        <w:rPr>
          <w:spacing w:val="-1"/>
        </w:rPr>
        <w:t>commission</w:t>
      </w:r>
      <w:r>
        <w:rPr>
          <w:spacing w:val="22"/>
        </w:rPr>
        <w:t xml:space="preserve"> </w:t>
      </w:r>
      <w:r>
        <w:t>may</w:t>
      </w:r>
      <w:r>
        <w:rPr>
          <w:spacing w:val="23"/>
        </w:rPr>
        <w:t xml:space="preserve"> </w:t>
      </w:r>
      <w:r>
        <w:t>initiate</w:t>
      </w:r>
      <w:r>
        <w:rPr>
          <w:spacing w:val="21"/>
        </w:rPr>
        <w:t xml:space="preserve"> </w:t>
      </w:r>
      <w:r>
        <w:t>a</w:t>
      </w:r>
      <w:r>
        <w:rPr>
          <w:spacing w:val="21"/>
        </w:rPr>
        <w:t xml:space="preserve"> </w:t>
      </w:r>
      <w:r>
        <w:rPr>
          <w:spacing w:val="-1"/>
        </w:rPr>
        <w:t>proceeding</w:t>
      </w:r>
      <w:r>
        <w:rPr>
          <w:spacing w:val="23"/>
        </w:rPr>
        <w:t xml:space="preserve"> </w:t>
      </w:r>
      <w:r>
        <w:t>to</w:t>
      </w:r>
      <w:r>
        <w:rPr>
          <w:spacing w:val="22"/>
        </w:rPr>
        <w:t xml:space="preserve"> </w:t>
      </w:r>
      <w:r>
        <w:rPr>
          <w:spacing w:val="-1"/>
        </w:rPr>
        <w:t>seek</w:t>
      </w:r>
      <w:r>
        <w:rPr>
          <w:spacing w:val="20"/>
        </w:rPr>
        <w:t xml:space="preserve"> </w:t>
      </w:r>
      <w:r>
        <w:t>either</w:t>
      </w:r>
      <w:r>
        <w:rPr>
          <w:spacing w:val="80"/>
          <w:w w:val="99"/>
        </w:rPr>
        <w:t xml:space="preserve"> </w:t>
      </w:r>
      <w:r>
        <w:t>suspension</w:t>
      </w:r>
      <w:r>
        <w:rPr>
          <w:spacing w:val="49"/>
        </w:rPr>
        <w:t xml:space="preserve"> </w:t>
      </w:r>
      <w:r>
        <w:t>or</w:t>
      </w:r>
      <w:r>
        <w:rPr>
          <w:spacing w:val="46"/>
        </w:rPr>
        <w:t xml:space="preserve"> </w:t>
      </w:r>
      <w:r>
        <w:t>revocation</w:t>
      </w:r>
      <w:r>
        <w:rPr>
          <w:spacing w:val="46"/>
        </w:rPr>
        <w:t xml:space="preserve"> </w:t>
      </w:r>
      <w:r>
        <w:t>of</w:t>
      </w:r>
      <w:r>
        <w:rPr>
          <w:spacing w:val="46"/>
        </w:rPr>
        <w:t xml:space="preserve"> </w:t>
      </w:r>
      <w:r>
        <w:t>a</w:t>
      </w:r>
      <w:r>
        <w:rPr>
          <w:spacing w:val="48"/>
        </w:rPr>
        <w:t xml:space="preserve"> </w:t>
      </w:r>
      <w:r>
        <w:t>REP</w:t>
      </w:r>
      <w:r>
        <w:rPr>
          <w:rFonts w:cs="Times New Roman"/>
        </w:rPr>
        <w:t>’</w:t>
      </w:r>
      <w:r>
        <w:t>s</w:t>
      </w:r>
      <w:r>
        <w:rPr>
          <w:spacing w:val="47"/>
        </w:rPr>
        <w:t xml:space="preserve"> </w:t>
      </w:r>
      <w:r>
        <w:t>certification</w:t>
      </w:r>
      <w:r>
        <w:rPr>
          <w:spacing w:val="49"/>
        </w:rPr>
        <w:t xml:space="preserve"> </w:t>
      </w:r>
      <w:r>
        <w:rPr>
          <w:spacing w:val="-1"/>
        </w:rPr>
        <w:t>consistent</w:t>
      </w:r>
      <w:r>
        <w:rPr>
          <w:spacing w:val="48"/>
        </w:rPr>
        <w:t xml:space="preserve"> </w:t>
      </w:r>
      <w:r>
        <w:t>with</w:t>
      </w:r>
      <w:r>
        <w:rPr>
          <w:spacing w:val="48"/>
        </w:rPr>
        <w:t xml:space="preserve"> </w:t>
      </w:r>
      <w:r>
        <w:t>§25.107(j)</w:t>
      </w:r>
      <w:r>
        <w:rPr>
          <w:spacing w:val="46"/>
        </w:rPr>
        <w:t xml:space="preserve"> </w:t>
      </w:r>
      <w:r>
        <w:t>of</w:t>
      </w:r>
      <w:r>
        <w:rPr>
          <w:spacing w:val="48"/>
        </w:rPr>
        <w:t xml:space="preserve"> </w:t>
      </w:r>
      <w:r>
        <w:t>this</w:t>
      </w:r>
      <w:r>
        <w:rPr>
          <w:spacing w:val="47"/>
        </w:rPr>
        <w:t xml:space="preserve"> </w:t>
      </w:r>
      <w:r>
        <w:rPr>
          <w:spacing w:val="-1"/>
        </w:rPr>
        <w:t>title</w:t>
      </w:r>
      <w:r>
        <w:rPr>
          <w:spacing w:val="48"/>
        </w:rPr>
        <w:t xml:space="preserve"> </w:t>
      </w:r>
      <w:r>
        <w:t>(relating</w:t>
      </w:r>
      <w:r>
        <w:rPr>
          <w:spacing w:val="47"/>
        </w:rPr>
        <w:t xml:space="preserve"> </w:t>
      </w:r>
      <w:r>
        <w:rPr>
          <w:spacing w:val="-2"/>
        </w:rPr>
        <w:t>to</w:t>
      </w:r>
      <w:r>
        <w:rPr>
          <w:spacing w:val="40"/>
          <w:w w:val="99"/>
        </w:rPr>
        <w:t xml:space="preserve"> </w:t>
      </w:r>
      <w:r>
        <w:t>Certification</w:t>
      </w:r>
      <w:r>
        <w:rPr>
          <w:spacing w:val="9"/>
        </w:rPr>
        <w:t xml:space="preserve"> </w:t>
      </w:r>
      <w:r>
        <w:t>of</w:t>
      </w:r>
      <w:r>
        <w:rPr>
          <w:spacing w:val="10"/>
        </w:rPr>
        <w:t xml:space="preserve"> </w:t>
      </w:r>
      <w:r>
        <w:rPr>
          <w:spacing w:val="-1"/>
        </w:rPr>
        <w:t>Retail</w:t>
      </w:r>
      <w:r>
        <w:rPr>
          <w:spacing w:val="8"/>
        </w:rPr>
        <w:t xml:space="preserve"> </w:t>
      </w:r>
      <w:r>
        <w:t>Electric</w:t>
      </w:r>
      <w:r>
        <w:rPr>
          <w:spacing w:val="9"/>
        </w:rPr>
        <w:t xml:space="preserve"> </w:t>
      </w:r>
      <w:r>
        <w:t>Providers),</w:t>
      </w:r>
      <w:r>
        <w:rPr>
          <w:spacing w:val="7"/>
        </w:rPr>
        <w:t xml:space="preserve"> </w:t>
      </w:r>
      <w:r>
        <w:t>or</w:t>
      </w:r>
      <w:r>
        <w:rPr>
          <w:spacing w:val="6"/>
        </w:rPr>
        <w:t xml:space="preserve"> </w:t>
      </w:r>
      <w:r>
        <w:t>an</w:t>
      </w:r>
      <w:r>
        <w:rPr>
          <w:spacing w:val="10"/>
        </w:rPr>
        <w:t xml:space="preserve"> </w:t>
      </w:r>
      <w:r>
        <w:rPr>
          <w:spacing w:val="-1"/>
        </w:rPr>
        <w:t>aggregators</w:t>
      </w:r>
      <w:r>
        <w:rPr>
          <w:spacing w:val="11"/>
        </w:rPr>
        <w:t xml:space="preserve"> </w:t>
      </w:r>
      <w:r>
        <w:t>registration</w:t>
      </w:r>
      <w:r>
        <w:rPr>
          <w:spacing w:val="10"/>
        </w:rPr>
        <w:t xml:space="preserve"> </w:t>
      </w:r>
      <w:r>
        <w:t>consistent</w:t>
      </w:r>
      <w:r>
        <w:rPr>
          <w:spacing w:val="9"/>
        </w:rPr>
        <w:t xml:space="preserve"> </w:t>
      </w:r>
      <w:r>
        <w:t>with</w:t>
      </w:r>
      <w:r>
        <w:rPr>
          <w:spacing w:val="6"/>
        </w:rPr>
        <w:t xml:space="preserve"> </w:t>
      </w:r>
      <w:r>
        <w:t>§25.111(j)</w:t>
      </w:r>
      <w:r>
        <w:rPr>
          <w:spacing w:val="7"/>
        </w:rPr>
        <w:t xml:space="preserve"> </w:t>
      </w:r>
      <w:r>
        <w:t>of</w:t>
      </w:r>
      <w:r>
        <w:rPr>
          <w:spacing w:val="7"/>
        </w:rPr>
        <w:t xml:space="preserve"> </w:t>
      </w:r>
      <w:r>
        <w:t>this</w:t>
      </w:r>
      <w:r>
        <w:rPr>
          <w:spacing w:val="64"/>
          <w:w w:val="99"/>
        </w:rPr>
        <w:t xml:space="preserve"> </w:t>
      </w:r>
      <w:r>
        <w:rPr>
          <w:spacing w:val="-1"/>
        </w:rPr>
        <w:t>title</w:t>
      </w:r>
      <w:r>
        <w:rPr>
          <w:spacing w:val="-6"/>
        </w:rPr>
        <w:t xml:space="preserve"> </w:t>
      </w:r>
      <w:r>
        <w:t>(relating</w:t>
      </w:r>
      <w:r>
        <w:rPr>
          <w:spacing w:val="-6"/>
        </w:rPr>
        <w:t xml:space="preserve"> </w:t>
      </w:r>
      <w:r>
        <w:t>to</w:t>
      </w:r>
      <w:r>
        <w:rPr>
          <w:spacing w:val="-5"/>
        </w:rPr>
        <w:t xml:space="preserve"> </w:t>
      </w:r>
      <w:r>
        <w:t>the</w:t>
      </w:r>
      <w:r>
        <w:rPr>
          <w:spacing w:val="-6"/>
        </w:rPr>
        <w:t xml:space="preserve"> </w:t>
      </w:r>
      <w:r>
        <w:t>Registration</w:t>
      </w:r>
      <w:r>
        <w:rPr>
          <w:spacing w:val="-5"/>
        </w:rPr>
        <w:t xml:space="preserve"> </w:t>
      </w:r>
      <w:r>
        <w:t>of</w:t>
      </w:r>
      <w:r>
        <w:rPr>
          <w:spacing w:val="-4"/>
        </w:rPr>
        <w:t xml:space="preserve"> </w:t>
      </w:r>
      <w:r>
        <w:t>Aggregators).</w:t>
      </w:r>
    </w:p>
    <w:p w14:paraId="61B1539C" w14:textId="77777777" w:rsidR="00AB5A7F" w:rsidRDefault="00AB5A7F">
      <w:pPr>
        <w:rPr>
          <w:rFonts w:ascii="Times New Roman" w:eastAsia="Times New Roman" w:hAnsi="Times New Roman" w:cs="Times New Roman"/>
          <w:sz w:val="20"/>
          <w:szCs w:val="20"/>
        </w:rPr>
      </w:pPr>
    </w:p>
    <w:p w14:paraId="6AE17E95" w14:textId="77777777" w:rsidR="00AB5A7F" w:rsidRDefault="00AB5A7F">
      <w:pPr>
        <w:rPr>
          <w:rFonts w:ascii="Times New Roman" w:eastAsia="Times New Roman" w:hAnsi="Times New Roman" w:cs="Times New Roman"/>
          <w:sz w:val="20"/>
          <w:szCs w:val="20"/>
        </w:rPr>
      </w:pPr>
    </w:p>
    <w:p w14:paraId="67C1FE15" w14:textId="77777777" w:rsidR="00AB5A7F" w:rsidRDefault="00AB5A7F">
      <w:pPr>
        <w:rPr>
          <w:rFonts w:ascii="Times New Roman" w:eastAsia="Times New Roman" w:hAnsi="Times New Roman" w:cs="Times New Roman"/>
          <w:sz w:val="20"/>
          <w:szCs w:val="20"/>
        </w:rPr>
      </w:pPr>
    </w:p>
    <w:p w14:paraId="183D5176" w14:textId="77777777" w:rsidR="00AB5A7F" w:rsidRDefault="00AB5A7F">
      <w:pPr>
        <w:rPr>
          <w:rFonts w:ascii="Times New Roman" w:eastAsia="Times New Roman" w:hAnsi="Times New Roman" w:cs="Times New Roman"/>
          <w:sz w:val="20"/>
          <w:szCs w:val="20"/>
        </w:rPr>
      </w:pPr>
    </w:p>
    <w:p w14:paraId="036AC994" w14:textId="77777777" w:rsidR="00AB5A7F" w:rsidRDefault="00AB5A7F">
      <w:pPr>
        <w:rPr>
          <w:rFonts w:ascii="Times New Roman" w:eastAsia="Times New Roman" w:hAnsi="Times New Roman" w:cs="Times New Roman"/>
          <w:sz w:val="20"/>
          <w:szCs w:val="20"/>
        </w:rPr>
      </w:pPr>
    </w:p>
    <w:p w14:paraId="32C3DE9A" w14:textId="77777777" w:rsidR="00AB5A7F" w:rsidRDefault="00AB5A7F">
      <w:pPr>
        <w:rPr>
          <w:rFonts w:ascii="Times New Roman" w:eastAsia="Times New Roman" w:hAnsi="Times New Roman" w:cs="Times New Roman"/>
          <w:sz w:val="20"/>
          <w:szCs w:val="20"/>
        </w:rPr>
      </w:pPr>
    </w:p>
    <w:p w14:paraId="1F3F7764" w14:textId="77777777" w:rsidR="00AB5A7F" w:rsidRDefault="00AB5A7F">
      <w:pPr>
        <w:rPr>
          <w:rFonts w:ascii="Times New Roman" w:eastAsia="Times New Roman" w:hAnsi="Times New Roman" w:cs="Times New Roman"/>
          <w:sz w:val="20"/>
          <w:szCs w:val="20"/>
        </w:rPr>
      </w:pPr>
    </w:p>
    <w:p w14:paraId="60D3E8B4" w14:textId="77777777" w:rsidR="00AB5A7F" w:rsidRDefault="00AB5A7F">
      <w:pPr>
        <w:rPr>
          <w:rFonts w:ascii="Times New Roman" w:eastAsia="Times New Roman" w:hAnsi="Times New Roman" w:cs="Times New Roman"/>
          <w:sz w:val="20"/>
          <w:szCs w:val="20"/>
        </w:rPr>
      </w:pPr>
    </w:p>
    <w:p w14:paraId="3C933621" w14:textId="77777777" w:rsidR="00AB5A7F" w:rsidRDefault="00AB5A7F">
      <w:pPr>
        <w:rPr>
          <w:rFonts w:ascii="Times New Roman" w:eastAsia="Times New Roman" w:hAnsi="Times New Roman" w:cs="Times New Roman"/>
          <w:sz w:val="20"/>
          <w:szCs w:val="20"/>
        </w:rPr>
      </w:pPr>
    </w:p>
    <w:p w14:paraId="769069AD" w14:textId="77777777" w:rsidR="00AB5A7F" w:rsidRDefault="00AB5A7F">
      <w:pPr>
        <w:rPr>
          <w:rFonts w:ascii="Times New Roman" w:eastAsia="Times New Roman" w:hAnsi="Times New Roman" w:cs="Times New Roman"/>
          <w:sz w:val="20"/>
          <w:szCs w:val="20"/>
        </w:rPr>
      </w:pPr>
    </w:p>
    <w:p w14:paraId="1D32FBF3" w14:textId="77777777" w:rsidR="00AB5A7F" w:rsidRDefault="00AB5A7F">
      <w:pPr>
        <w:rPr>
          <w:rFonts w:ascii="Times New Roman" w:eastAsia="Times New Roman" w:hAnsi="Times New Roman" w:cs="Times New Roman"/>
          <w:sz w:val="20"/>
          <w:szCs w:val="20"/>
        </w:rPr>
      </w:pPr>
    </w:p>
    <w:p w14:paraId="47F8548C" w14:textId="77777777" w:rsidR="00AB5A7F" w:rsidRDefault="00AB5A7F">
      <w:pPr>
        <w:rPr>
          <w:rFonts w:ascii="Times New Roman" w:eastAsia="Times New Roman" w:hAnsi="Times New Roman" w:cs="Times New Roman"/>
          <w:sz w:val="20"/>
          <w:szCs w:val="20"/>
        </w:rPr>
      </w:pPr>
    </w:p>
    <w:p w14:paraId="1CD04C56" w14:textId="77777777" w:rsidR="00AB5A7F" w:rsidRDefault="00AB5A7F">
      <w:pPr>
        <w:rPr>
          <w:rFonts w:ascii="Times New Roman" w:eastAsia="Times New Roman" w:hAnsi="Times New Roman" w:cs="Times New Roman"/>
          <w:sz w:val="20"/>
          <w:szCs w:val="20"/>
        </w:rPr>
      </w:pPr>
    </w:p>
    <w:p w14:paraId="7E0D5209" w14:textId="77777777" w:rsidR="00AB5A7F" w:rsidRDefault="00AB5A7F">
      <w:pPr>
        <w:rPr>
          <w:rFonts w:ascii="Times New Roman" w:eastAsia="Times New Roman" w:hAnsi="Times New Roman" w:cs="Times New Roman"/>
          <w:sz w:val="20"/>
          <w:szCs w:val="20"/>
        </w:rPr>
      </w:pPr>
    </w:p>
    <w:p w14:paraId="60111875" w14:textId="77777777" w:rsidR="00AB5A7F" w:rsidRDefault="00AB5A7F">
      <w:pPr>
        <w:rPr>
          <w:rFonts w:ascii="Times New Roman" w:eastAsia="Times New Roman" w:hAnsi="Times New Roman" w:cs="Times New Roman"/>
          <w:sz w:val="20"/>
          <w:szCs w:val="20"/>
        </w:rPr>
      </w:pPr>
    </w:p>
    <w:p w14:paraId="0AE41DA5" w14:textId="77777777" w:rsidR="00AB5A7F" w:rsidRDefault="00AB5A7F">
      <w:pPr>
        <w:rPr>
          <w:rFonts w:ascii="Times New Roman" w:eastAsia="Times New Roman" w:hAnsi="Times New Roman" w:cs="Times New Roman"/>
          <w:sz w:val="20"/>
          <w:szCs w:val="20"/>
        </w:rPr>
      </w:pPr>
    </w:p>
    <w:p w14:paraId="6C51EDF3" w14:textId="77777777" w:rsidR="00AB5A7F" w:rsidRDefault="00AB5A7F">
      <w:pPr>
        <w:rPr>
          <w:rFonts w:ascii="Times New Roman" w:eastAsia="Times New Roman" w:hAnsi="Times New Roman" w:cs="Times New Roman"/>
          <w:sz w:val="20"/>
          <w:szCs w:val="20"/>
        </w:rPr>
      </w:pPr>
    </w:p>
    <w:p w14:paraId="1E226729" w14:textId="77777777" w:rsidR="00AB5A7F" w:rsidRDefault="00AB5A7F">
      <w:pPr>
        <w:rPr>
          <w:rFonts w:ascii="Times New Roman" w:eastAsia="Times New Roman" w:hAnsi="Times New Roman" w:cs="Times New Roman"/>
          <w:sz w:val="20"/>
          <w:szCs w:val="20"/>
        </w:rPr>
      </w:pPr>
    </w:p>
    <w:p w14:paraId="28DC4851" w14:textId="77777777" w:rsidR="00AB5A7F" w:rsidRDefault="00AB5A7F">
      <w:pPr>
        <w:rPr>
          <w:rFonts w:ascii="Times New Roman" w:eastAsia="Times New Roman" w:hAnsi="Times New Roman" w:cs="Times New Roman"/>
          <w:sz w:val="20"/>
          <w:szCs w:val="20"/>
        </w:rPr>
      </w:pPr>
    </w:p>
    <w:p w14:paraId="25CF1CA6" w14:textId="77777777" w:rsidR="00AB5A7F" w:rsidRDefault="00AB5A7F">
      <w:pPr>
        <w:rPr>
          <w:rFonts w:ascii="Times New Roman" w:eastAsia="Times New Roman" w:hAnsi="Times New Roman" w:cs="Times New Roman"/>
          <w:sz w:val="20"/>
          <w:szCs w:val="20"/>
        </w:rPr>
      </w:pPr>
    </w:p>
    <w:p w14:paraId="158AE240" w14:textId="77777777" w:rsidR="00AB5A7F" w:rsidRDefault="00AB5A7F">
      <w:pPr>
        <w:rPr>
          <w:rFonts w:ascii="Times New Roman" w:eastAsia="Times New Roman" w:hAnsi="Times New Roman" w:cs="Times New Roman"/>
          <w:sz w:val="20"/>
          <w:szCs w:val="20"/>
        </w:rPr>
      </w:pPr>
    </w:p>
    <w:p w14:paraId="0C1671D7" w14:textId="77777777" w:rsidR="00AB5A7F" w:rsidRDefault="00AB5A7F">
      <w:pPr>
        <w:rPr>
          <w:rFonts w:ascii="Times New Roman" w:eastAsia="Times New Roman" w:hAnsi="Times New Roman" w:cs="Times New Roman"/>
          <w:sz w:val="20"/>
          <w:szCs w:val="20"/>
        </w:rPr>
      </w:pPr>
    </w:p>
    <w:p w14:paraId="541A0E9C" w14:textId="77777777" w:rsidR="00AB5A7F" w:rsidRDefault="00AB5A7F">
      <w:pPr>
        <w:rPr>
          <w:rFonts w:ascii="Times New Roman" w:eastAsia="Times New Roman" w:hAnsi="Times New Roman" w:cs="Times New Roman"/>
          <w:sz w:val="20"/>
          <w:szCs w:val="20"/>
        </w:rPr>
      </w:pPr>
    </w:p>
    <w:p w14:paraId="06AF57C8" w14:textId="77777777" w:rsidR="00AB5A7F" w:rsidRDefault="00AB5A7F">
      <w:pPr>
        <w:rPr>
          <w:rFonts w:ascii="Times New Roman" w:eastAsia="Times New Roman" w:hAnsi="Times New Roman" w:cs="Times New Roman"/>
          <w:sz w:val="20"/>
          <w:szCs w:val="20"/>
        </w:rPr>
      </w:pPr>
    </w:p>
    <w:p w14:paraId="0FC756B8" w14:textId="77777777" w:rsidR="00AB5A7F" w:rsidRDefault="00AB5A7F">
      <w:pPr>
        <w:rPr>
          <w:rFonts w:ascii="Times New Roman" w:eastAsia="Times New Roman" w:hAnsi="Times New Roman" w:cs="Times New Roman"/>
          <w:sz w:val="20"/>
          <w:szCs w:val="20"/>
        </w:rPr>
      </w:pPr>
    </w:p>
    <w:p w14:paraId="6D569A1F" w14:textId="77777777" w:rsidR="00AB5A7F" w:rsidRDefault="00AB5A7F">
      <w:pPr>
        <w:rPr>
          <w:rFonts w:ascii="Times New Roman" w:eastAsia="Times New Roman" w:hAnsi="Times New Roman" w:cs="Times New Roman"/>
          <w:sz w:val="20"/>
          <w:szCs w:val="20"/>
        </w:rPr>
      </w:pPr>
    </w:p>
    <w:p w14:paraId="2E6389D4" w14:textId="77777777" w:rsidR="00AB5A7F" w:rsidRDefault="00AB5A7F">
      <w:pPr>
        <w:rPr>
          <w:rFonts w:ascii="Times New Roman" w:eastAsia="Times New Roman" w:hAnsi="Times New Roman" w:cs="Times New Roman"/>
          <w:sz w:val="20"/>
          <w:szCs w:val="20"/>
        </w:rPr>
      </w:pPr>
    </w:p>
    <w:p w14:paraId="3BAB5984" w14:textId="77777777" w:rsidR="00AB5A7F" w:rsidRDefault="00AB5A7F">
      <w:pPr>
        <w:rPr>
          <w:rFonts w:ascii="Times New Roman" w:eastAsia="Times New Roman" w:hAnsi="Times New Roman" w:cs="Times New Roman"/>
          <w:sz w:val="20"/>
          <w:szCs w:val="20"/>
        </w:rPr>
      </w:pPr>
    </w:p>
    <w:p w14:paraId="3795EC14" w14:textId="77777777" w:rsidR="00AB5A7F" w:rsidRDefault="00AB5A7F">
      <w:pPr>
        <w:rPr>
          <w:rFonts w:ascii="Times New Roman" w:eastAsia="Times New Roman" w:hAnsi="Times New Roman" w:cs="Times New Roman"/>
          <w:sz w:val="20"/>
          <w:szCs w:val="20"/>
        </w:rPr>
      </w:pPr>
    </w:p>
    <w:p w14:paraId="0D8E8DEA" w14:textId="77777777" w:rsidR="00AB5A7F" w:rsidRDefault="00AB5A7F">
      <w:pPr>
        <w:rPr>
          <w:rFonts w:ascii="Times New Roman" w:eastAsia="Times New Roman" w:hAnsi="Times New Roman" w:cs="Times New Roman"/>
          <w:sz w:val="20"/>
          <w:szCs w:val="20"/>
        </w:rPr>
      </w:pPr>
    </w:p>
    <w:p w14:paraId="30E70AE6" w14:textId="77777777" w:rsidR="00AB5A7F" w:rsidRDefault="00AB5A7F">
      <w:pPr>
        <w:rPr>
          <w:rFonts w:ascii="Times New Roman" w:eastAsia="Times New Roman" w:hAnsi="Times New Roman" w:cs="Times New Roman"/>
          <w:sz w:val="20"/>
          <w:szCs w:val="20"/>
        </w:rPr>
      </w:pPr>
    </w:p>
    <w:p w14:paraId="2A99D892" w14:textId="77777777" w:rsidR="00AB5A7F" w:rsidRDefault="00AB5A7F">
      <w:pPr>
        <w:rPr>
          <w:rFonts w:ascii="Times New Roman" w:eastAsia="Times New Roman" w:hAnsi="Times New Roman" w:cs="Times New Roman"/>
          <w:sz w:val="20"/>
          <w:szCs w:val="20"/>
        </w:rPr>
      </w:pPr>
    </w:p>
    <w:p w14:paraId="6B1629A9" w14:textId="77777777" w:rsidR="00AB5A7F" w:rsidRDefault="00AB5A7F">
      <w:pPr>
        <w:spacing w:before="7"/>
        <w:rPr>
          <w:rFonts w:ascii="Times New Roman" w:eastAsia="Times New Roman" w:hAnsi="Times New Roman" w:cs="Times New Roman"/>
          <w:sz w:val="21"/>
          <w:szCs w:val="21"/>
        </w:rPr>
      </w:pPr>
    </w:p>
    <w:p w14:paraId="4C492351" w14:textId="77777777" w:rsidR="00AB5A7F" w:rsidRDefault="00EE70BE">
      <w:pPr>
        <w:pStyle w:val="BodyText"/>
        <w:spacing w:before="73"/>
        <w:ind w:left="0" w:right="204" w:firstLine="0"/>
        <w:jc w:val="right"/>
      </w:pPr>
      <w:r>
        <w:t>Effective</w:t>
      </w:r>
      <w:r>
        <w:rPr>
          <w:spacing w:val="-12"/>
        </w:rPr>
        <w:t xml:space="preserve"> </w:t>
      </w:r>
      <w:r>
        <w:t>1/15/01</w:t>
      </w:r>
    </w:p>
    <w:p w14:paraId="2CDCBC0F" w14:textId="77777777" w:rsidR="00AB5A7F" w:rsidRDefault="00AB5A7F">
      <w:pPr>
        <w:jc w:val="right"/>
        <w:sectPr w:rsidR="00AB5A7F">
          <w:footerReference w:type="default" r:id="rId54"/>
          <w:pgSz w:w="12240" w:h="15840"/>
          <w:pgMar w:top="660" w:right="1320" w:bottom="280" w:left="1340" w:header="0" w:footer="0" w:gutter="0"/>
          <w:cols w:space="720"/>
        </w:sectPr>
      </w:pPr>
    </w:p>
    <w:p w14:paraId="2B2758ED"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F8B4EE5" w14:textId="77777777" w:rsidR="00AB5A7F" w:rsidRDefault="00AB5A7F">
      <w:pPr>
        <w:spacing w:before="1"/>
        <w:rPr>
          <w:rFonts w:ascii="Times New Roman" w:eastAsia="Times New Roman" w:hAnsi="Times New Roman" w:cs="Times New Roman"/>
          <w:b/>
          <w:bCs/>
        </w:rPr>
      </w:pPr>
    </w:p>
    <w:p w14:paraId="3E5E7604"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8E25497" w14:textId="77777777" w:rsidR="00AB5A7F" w:rsidRDefault="00AB5A7F">
      <w:pPr>
        <w:rPr>
          <w:rFonts w:ascii="Times New Roman" w:eastAsia="Times New Roman" w:hAnsi="Times New Roman" w:cs="Times New Roman"/>
          <w:b/>
          <w:bCs/>
          <w:sz w:val="20"/>
          <w:szCs w:val="20"/>
        </w:rPr>
      </w:pPr>
    </w:p>
    <w:p w14:paraId="2DD3F63B" w14:textId="77777777" w:rsidR="00AB5A7F" w:rsidRDefault="00AB5A7F">
      <w:pPr>
        <w:spacing w:before="8"/>
        <w:rPr>
          <w:rFonts w:ascii="Times New Roman" w:eastAsia="Times New Roman" w:hAnsi="Times New Roman" w:cs="Times New Roman"/>
          <w:b/>
          <w:bCs/>
          <w:sz w:val="17"/>
          <w:szCs w:val="17"/>
        </w:rPr>
      </w:pPr>
    </w:p>
    <w:p w14:paraId="3799F2F3" w14:textId="77777777" w:rsidR="00AB5A7F" w:rsidRDefault="00EE70BE">
      <w:pPr>
        <w:pStyle w:val="Heading2"/>
        <w:spacing w:before="73"/>
        <w:ind w:left="100"/>
        <w:rPr>
          <w:b w:val="0"/>
          <w:bCs w:val="0"/>
        </w:rPr>
      </w:pPr>
      <w:r>
        <w:t xml:space="preserve">§25.493. </w:t>
      </w:r>
      <w:r>
        <w:rPr>
          <w:spacing w:val="34"/>
        </w:rPr>
        <w:t xml:space="preserve"> </w:t>
      </w:r>
      <w:r>
        <w:rPr>
          <w:spacing w:val="-1"/>
        </w:rPr>
        <w:t>Acquisition</w:t>
      </w:r>
      <w:r>
        <w:rPr>
          <w:spacing w:val="-7"/>
        </w:rPr>
        <w:t xml:space="preserve"> </w:t>
      </w:r>
      <w:r>
        <w:t>and</w:t>
      </w:r>
      <w:r>
        <w:rPr>
          <w:spacing w:val="-6"/>
        </w:rPr>
        <w:t xml:space="preserve"> </w:t>
      </w:r>
      <w:r>
        <w:t>Transfer</w:t>
      </w:r>
      <w:r>
        <w:rPr>
          <w:spacing w:val="-2"/>
        </w:rPr>
        <w:t xml:space="preserve"> </w:t>
      </w:r>
      <w:r>
        <w:t>of</w:t>
      </w:r>
      <w:r>
        <w:rPr>
          <w:spacing w:val="-6"/>
        </w:rPr>
        <w:t xml:space="preserve"> </w:t>
      </w:r>
      <w:r>
        <w:t>Customers</w:t>
      </w:r>
      <w:r>
        <w:rPr>
          <w:spacing w:val="-6"/>
        </w:rPr>
        <w:t xml:space="preserve"> </w:t>
      </w:r>
      <w:r>
        <w:rPr>
          <w:spacing w:val="-1"/>
        </w:rPr>
        <w:t>from</w:t>
      </w:r>
      <w:r>
        <w:rPr>
          <w:spacing w:val="-3"/>
        </w:rPr>
        <w:t xml:space="preserve"> </w:t>
      </w:r>
      <w:r>
        <w:rPr>
          <w:spacing w:val="-1"/>
        </w:rPr>
        <w:t>one</w:t>
      </w:r>
      <w:r>
        <w:rPr>
          <w:spacing w:val="-6"/>
        </w:rPr>
        <w:t xml:space="preserve"> </w:t>
      </w:r>
      <w:r>
        <w:t>Retail</w:t>
      </w:r>
      <w:r>
        <w:rPr>
          <w:spacing w:val="-6"/>
        </w:rPr>
        <w:t xml:space="preserve"> </w:t>
      </w:r>
      <w:r>
        <w:t>Electric</w:t>
      </w:r>
      <w:r>
        <w:rPr>
          <w:spacing w:val="-5"/>
        </w:rPr>
        <w:t xml:space="preserve"> </w:t>
      </w:r>
      <w:r>
        <w:t>Provider</w:t>
      </w:r>
      <w:r>
        <w:rPr>
          <w:spacing w:val="-5"/>
        </w:rPr>
        <w:t xml:space="preserve"> </w:t>
      </w:r>
      <w:r>
        <w:t>to</w:t>
      </w:r>
      <w:r>
        <w:rPr>
          <w:spacing w:val="-5"/>
        </w:rPr>
        <w:t xml:space="preserve"> </w:t>
      </w:r>
      <w:r>
        <w:t>Another.</w:t>
      </w:r>
    </w:p>
    <w:p w14:paraId="280A32FD" w14:textId="77777777" w:rsidR="00AB5A7F" w:rsidRDefault="00AB5A7F">
      <w:pPr>
        <w:spacing w:before="10"/>
        <w:rPr>
          <w:rFonts w:ascii="Times New Roman" w:eastAsia="Times New Roman" w:hAnsi="Times New Roman" w:cs="Times New Roman"/>
          <w:b/>
          <w:bCs/>
          <w:sz w:val="19"/>
          <w:szCs w:val="19"/>
        </w:rPr>
      </w:pPr>
    </w:p>
    <w:p w14:paraId="2A52DE2A" w14:textId="77777777" w:rsidR="00AB5A7F" w:rsidRDefault="00EE70BE" w:rsidP="00EE70BE">
      <w:pPr>
        <w:pStyle w:val="BodyText"/>
        <w:numPr>
          <w:ilvl w:val="0"/>
          <w:numId w:val="6"/>
        </w:numPr>
        <w:tabs>
          <w:tab w:val="left" w:pos="821"/>
        </w:tabs>
        <w:ind w:right="114" w:hanging="446"/>
        <w:jc w:val="both"/>
      </w:pPr>
      <w:r>
        <w:rPr>
          <w:b/>
        </w:rPr>
        <w:t>Application.</w:t>
      </w:r>
      <w:r>
        <w:rPr>
          <w:b/>
          <w:spacing w:val="25"/>
        </w:rPr>
        <w:t xml:space="preserve"> </w:t>
      </w:r>
      <w:r>
        <w:t>This</w:t>
      </w:r>
      <w:r>
        <w:rPr>
          <w:spacing w:val="11"/>
        </w:rPr>
        <w:t xml:space="preserve"> </w:t>
      </w:r>
      <w:r>
        <w:rPr>
          <w:spacing w:val="-1"/>
        </w:rPr>
        <w:t>section</w:t>
      </w:r>
      <w:r>
        <w:rPr>
          <w:spacing w:val="12"/>
        </w:rPr>
        <w:t xml:space="preserve"> </w:t>
      </w:r>
      <w:r>
        <w:t>applies</w:t>
      </w:r>
      <w:r>
        <w:rPr>
          <w:spacing w:val="11"/>
        </w:rPr>
        <w:t xml:space="preserve"> </w:t>
      </w:r>
      <w:r>
        <w:t>when</w:t>
      </w:r>
      <w:r>
        <w:rPr>
          <w:spacing w:val="13"/>
        </w:rPr>
        <w:t xml:space="preserve"> </w:t>
      </w:r>
      <w:r>
        <w:t>a</w:t>
      </w:r>
      <w:r>
        <w:rPr>
          <w:spacing w:val="12"/>
        </w:rPr>
        <w:t xml:space="preserve"> </w:t>
      </w:r>
      <w:r>
        <w:t>retail</w:t>
      </w:r>
      <w:r>
        <w:rPr>
          <w:spacing w:val="12"/>
        </w:rPr>
        <w:t xml:space="preserve"> </w:t>
      </w:r>
      <w:r>
        <w:t>electric</w:t>
      </w:r>
      <w:r>
        <w:rPr>
          <w:spacing w:val="12"/>
        </w:rPr>
        <w:t xml:space="preserve"> </w:t>
      </w:r>
      <w:r>
        <w:t>provider</w:t>
      </w:r>
      <w:r>
        <w:rPr>
          <w:spacing w:val="12"/>
        </w:rPr>
        <w:t xml:space="preserve"> </w:t>
      </w:r>
      <w:r>
        <w:t>(REP)</w:t>
      </w:r>
      <w:r>
        <w:rPr>
          <w:spacing w:val="12"/>
        </w:rPr>
        <w:t xml:space="preserve"> </w:t>
      </w:r>
      <w:r>
        <w:rPr>
          <w:spacing w:val="-1"/>
        </w:rPr>
        <w:t>acquires</w:t>
      </w:r>
      <w:r>
        <w:rPr>
          <w:spacing w:val="11"/>
        </w:rPr>
        <w:t xml:space="preserve"> </w:t>
      </w:r>
      <w:r>
        <w:rPr>
          <w:spacing w:val="-1"/>
        </w:rPr>
        <w:t>customers</w:t>
      </w:r>
      <w:r>
        <w:rPr>
          <w:spacing w:val="13"/>
        </w:rPr>
        <w:t xml:space="preserve"> </w:t>
      </w:r>
      <w:r>
        <w:t>from</w:t>
      </w:r>
      <w:r>
        <w:rPr>
          <w:spacing w:val="12"/>
        </w:rPr>
        <w:t xml:space="preserve"> </w:t>
      </w:r>
      <w:r>
        <w:t>another</w:t>
      </w:r>
      <w:r>
        <w:rPr>
          <w:spacing w:val="66"/>
          <w:w w:val="99"/>
        </w:rPr>
        <w:t xml:space="preserve"> </w:t>
      </w:r>
      <w:r>
        <w:rPr>
          <w:spacing w:val="-1"/>
        </w:rPr>
        <w:t>REP</w:t>
      </w:r>
      <w:r>
        <w:rPr>
          <w:spacing w:val="-7"/>
        </w:rPr>
        <w:t xml:space="preserve"> </w:t>
      </w:r>
      <w:r>
        <w:t>due</w:t>
      </w:r>
      <w:r>
        <w:rPr>
          <w:spacing w:val="-6"/>
        </w:rPr>
        <w:t xml:space="preserve"> </w:t>
      </w:r>
      <w:r>
        <w:t>to</w:t>
      </w:r>
      <w:r>
        <w:rPr>
          <w:spacing w:val="-4"/>
        </w:rPr>
        <w:t xml:space="preserve"> </w:t>
      </w:r>
      <w:r>
        <w:t>acquisition,</w:t>
      </w:r>
      <w:r>
        <w:rPr>
          <w:spacing w:val="-6"/>
        </w:rPr>
        <w:t xml:space="preserve"> </w:t>
      </w:r>
      <w:r>
        <w:rPr>
          <w:spacing w:val="-1"/>
        </w:rPr>
        <w:t>merger,</w:t>
      </w:r>
      <w:r>
        <w:rPr>
          <w:spacing w:val="-5"/>
        </w:rPr>
        <w:t xml:space="preserve"> </w:t>
      </w:r>
      <w:r>
        <w:t>bankruptcy,</w:t>
      </w:r>
      <w:r>
        <w:rPr>
          <w:spacing w:val="-6"/>
        </w:rPr>
        <w:t xml:space="preserve"> </w:t>
      </w:r>
      <w:r>
        <w:rPr>
          <w:spacing w:val="-1"/>
        </w:rPr>
        <w:t>or</w:t>
      </w:r>
      <w:r>
        <w:rPr>
          <w:spacing w:val="-6"/>
        </w:rPr>
        <w:t xml:space="preserve"> </w:t>
      </w:r>
      <w:r>
        <w:t>other</w:t>
      </w:r>
      <w:r>
        <w:rPr>
          <w:spacing w:val="-6"/>
        </w:rPr>
        <w:t xml:space="preserve"> </w:t>
      </w:r>
      <w:r>
        <w:rPr>
          <w:spacing w:val="-1"/>
        </w:rPr>
        <w:t>similar</w:t>
      </w:r>
      <w:r>
        <w:rPr>
          <w:spacing w:val="-6"/>
        </w:rPr>
        <w:t xml:space="preserve"> </w:t>
      </w:r>
      <w:r>
        <w:t>reason.</w:t>
      </w:r>
    </w:p>
    <w:p w14:paraId="4821CB52" w14:textId="77777777" w:rsidR="00AB5A7F" w:rsidRDefault="00AB5A7F">
      <w:pPr>
        <w:spacing w:before="10"/>
        <w:rPr>
          <w:rFonts w:ascii="Times New Roman" w:eastAsia="Times New Roman" w:hAnsi="Times New Roman" w:cs="Times New Roman"/>
          <w:sz w:val="19"/>
          <w:szCs w:val="19"/>
        </w:rPr>
      </w:pPr>
    </w:p>
    <w:p w14:paraId="5381EF5D" w14:textId="77777777" w:rsidR="00AB5A7F" w:rsidRDefault="00EE70BE" w:rsidP="00EE70BE">
      <w:pPr>
        <w:pStyle w:val="BodyText"/>
        <w:numPr>
          <w:ilvl w:val="0"/>
          <w:numId w:val="6"/>
        </w:numPr>
        <w:tabs>
          <w:tab w:val="left" w:pos="821"/>
        </w:tabs>
        <w:ind w:right="113" w:hanging="446"/>
        <w:jc w:val="both"/>
      </w:pPr>
      <w:r>
        <w:rPr>
          <w:rFonts w:cs="Times New Roman"/>
          <w:b/>
          <w:bCs/>
        </w:rPr>
        <w:t>Notice</w:t>
      </w:r>
      <w:r>
        <w:rPr>
          <w:rFonts w:cs="Times New Roman"/>
          <w:b/>
          <w:bCs/>
          <w:spacing w:val="24"/>
        </w:rPr>
        <w:t xml:space="preserve"> </w:t>
      </w:r>
      <w:r>
        <w:rPr>
          <w:rFonts w:cs="Times New Roman"/>
          <w:b/>
          <w:bCs/>
        </w:rPr>
        <w:t>requirement.</w:t>
      </w:r>
      <w:r>
        <w:rPr>
          <w:rFonts w:cs="Times New Roman"/>
          <w:b/>
          <w:bCs/>
          <w:spacing w:val="40"/>
        </w:rPr>
        <w:t xml:space="preserve"> </w:t>
      </w:r>
      <w:r>
        <w:t>Any</w:t>
      </w:r>
      <w:r>
        <w:rPr>
          <w:spacing w:val="22"/>
        </w:rPr>
        <w:t xml:space="preserve"> </w:t>
      </w:r>
      <w:r>
        <w:rPr>
          <w:spacing w:val="-1"/>
        </w:rPr>
        <w:t>REP</w:t>
      </w:r>
      <w:r>
        <w:rPr>
          <w:spacing w:val="19"/>
        </w:rPr>
        <w:t xml:space="preserve"> </w:t>
      </w:r>
      <w:r>
        <w:t>other</w:t>
      </w:r>
      <w:r>
        <w:rPr>
          <w:spacing w:val="20"/>
        </w:rPr>
        <w:t xml:space="preserve"> </w:t>
      </w:r>
      <w:r>
        <w:t>than</w:t>
      </w:r>
      <w:r>
        <w:rPr>
          <w:spacing w:val="21"/>
        </w:rPr>
        <w:t xml:space="preserve"> </w:t>
      </w:r>
      <w:r>
        <w:t>a</w:t>
      </w:r>
      <w:r>
        <w:rPr>
          <w:spacing w:val="18"/>
        </w:rPr>
        <w:t xml:space="preserve"> </w:t>
      </w:r>
      <w:r>
        <w:t>provider</w:t>
      </w:r>
      <w:r>
        <w:rPr>
          <w:spacing w:val="20"/>
        </w:rPr>
        <w:t xml:space="preserve"> </w:t>
      </w:r>
      <w:r>
        <w:rPr>
          <w:spacing w:val="-1"/>
        </w:rPr>
        <w:t>of</w:t>
      </w:r>
      <w:r>
        <w:rPr>
          <w:spacing w:val="20"/>
        </w:rPr>
        <w:t xml:space="preserve"> </w:t>
      </w:r>
      <w:r>
        <w:rPr>
          <w:spacing w:val="-1"/>
        </w:rPr>
        <w:t>last</w:t>
      </w:r>
      <w:r>
        <w:rPr>
          <w:spacing w:val="19"/>
        </w:rPr>
        <w:t xml:space="preserve"> </w:t>
      </w:r>
      <w:r>
        <w:t>resort</w:t>
      </w:r>
      <w:r>
        <w:rPr>
          <w:spacing w:val="19"/>
        </w:rPr>
        <w:t xml:space="preserve"> </w:t>
      </w:r>
      <w:r>
        <w:t>(POLR)</w:t>
      </w:r>
      <w:r>
        <w:rPr>
          <w:spacing w:val="20"/>
        </w:rPr>
        <w:t xml:space="preserve"> </w:t>
      </w:r>
      <w:r>
        <w:t>that</w:t>
      </w:r>
      <w:r>
        <w:rPr>
          <w:spacing w:val="20"/>
        </w:rPr>
        <w:t xml:space="preserve"> </w:t>
      </w:r>
      <w:r>
        <w:t>will</w:t>
      </w:r>
      <w:r>
        <w:rPr>
          <w:spacing w:val="19"/>
        </w:rPr>
        <w:t xml:space="preserve"> </w:t>
      </w:r>
      <w:r>
        <w:t>acquire</w:t>
      </w:r>
      <w:r>
        <w:rPr>
          <w:spacing w:val="19"/>
        </w:rPr>
        <w:t xml:space="preserve"> </w:t>
      </w:r>
      <w:r>
        <w:t>customers</w:t>
      </w:r>
      <w:r>
        <w:rPr>
          <w:spacing w:val="34"/>
          <w:w w:val="99"/>
        </w:rPr>
        <w:t xml:space="preserve"> </w:t>
      </w:r>
      <w:r>
        <w:t>from</w:t>
      </w:r>
      <w:r>
        <w:rPr>
          <w:spacing w:val="4"/>
        </w:rPr>
        <w:t xml:space="preserve"> </w:t>
      </w:r>
      <w:r>
        <w:t>another</w:t>
      </w:r>
      <w:r>
        <w:rPr>
          <w:spacing w:val="3"/>
        </w:rPr>
        <w:t xml:space="preserve"> </w:t>
      </w:r>
      <w:r>
        <w:rPr>
          <w:spacing w:val="-1"/>
        </w:rPr>
        <w:t>REP</w:t>
      </w:r>
      <w:r>
        <w:rPr>
          <w:spacing w:val="2"/>
        </w:rPr>
        <w:t xml:space="preserve"> </w:t>
      </w:r>
      <w:r>
        <w:t>due</w:t>
      </w:r>
      <w:r>
        <w:rPr>
          <w:spacing w:val="2"/>
        </w:rPr>
        <w:t xml:space="preserve"> </w:t>
      </w:r>
      <w:r>
        <w:t>to</w:t>
      </w:r>
      <w:r>
        <w:rPr>
          <w:spacing w:val="3"/>
        </w:rPr>
        <w:t xml:space="preserve"> </w:t>
      </w:r>
      <w:r>
        <w:t>acquisition,</w:t>
      </w:r>
      <w:r>
        <w:rPr>
          <w:spacing w:val="3"/>
        </w:rPr>
        <w:t xml:space="preserve"> </w:t>
      </w:r>
      <w:r>
        <w:t>merger,</w:t>
      </w:r>
      <w:r>
        <w:rPr>
          <w:spacing w:val="4"/>
        </w:rPr>
        <w:t xml:space="preserve"> </w:t>
      </w:r>
      <w:r>
        <w:t>bankruptcy, or</w:t>
      </w:r>
      <w:r>
        <w:rPr>
          <w:spacing w:val="3"/>
        </w:rPr>
        <w:t xml:space="preserve"> </w:t>
      </w:r>
      <w:r>
        <w:t>any</w:t>
      </w:r>
      <w:r>
        <w:rPr>
          <w:spacing w:val="3"/>
        </w:rPr>
        <w:t xml:space="preserve"> </w:t>
      </w:r>
      <w:r>
        <w:rPr>
          <w:spacing w:val="1"/>
        </w:rPr>
        <w:t>other</w:t>
      </w:r>
      <w:r>
        <w:rPr>
          <w:spacing w:val="4"/>
        </w:rPr>
        <w:t xml:space="preserve"> </w:t>
      </w:r>
      <w:r>
        <w:rPr>
          <w:spacing w:val="-1"/>
        </w:rPr>
        <w:t>similar</w:t>
      </w:r>
      <w:r>
        <w:rPr>
          <w:spacing w:val="2"/>
        </w:rPr>
        <w:t xml:space="preserve"> </w:t>
      </w:r>
      <w:r>
        <w:t>reason,</w:t>
      </w:r>
      <w:r>
        <w:rPr>
          <w:spacing w:val="2"/>
        </w:rPr>
        <w:t xml:space="preserve"> </w:t>
      </w:r>
      <w:r>
        <w:t>shall</w:t>
      </w:r>
      <w:r>
        <w:rPr>
          <w:spacing w:val="3"/>
        </w:rPr>
        <w:t xml:space="preserve"> </w:t>
      </w:r>
      <w:r>
        <w:t>provide</w:t>
      </w:r>
      <w:r>
        <w:rPr>
          <w:spacing w:val="2"/>
        </w:rPr>
        <w:t xml:space="preserve"> </w:t>
      </w:r>
      <w:r>
        <w:t>notice</w:t>
      </w:r>
      <w:r>
        <w:rPr>
          <w:spacing w:val="58"/>
          <w:w w:val="99"/>
        </w:rPr>
        <w:t xml:space="preserve"> </w:t>
      </w:r>
      <w:r>
        <w:t>the notice</w:t>
      </w:r>
      <w:r>
        <w:rPr>
          <w:spacing w:val="-3"/>
        </w:rPr>
        <w:t xml:space="preserve"> </w:t>
      </w:r>
      <w:r>
        <w:t>required</w:t>
      </w:r>
      <w:r>
        <w:rPr>
          <w:spacing w:val="1"/>
        </w:rPr>
        <w:t xml:space="preserve"> </w:t>
      </w:r>
      <w:r>
        <w:rPr>
          <w:spacing w:val="-1"/>
        </w:rPr>
        <w:t>by</w:t>
      </w:r>
      <w:r>
        <w:t xml:space="preserve"> </w:t>
      </w:r>
      <w:r>
        <w:rPr>
          <w:spacing w:val="-1"/>
        </w:rPr>
        <w:t>subsection</w:t>
      </w:r>
      <w:r>
        <w:t xml:space="preserve"> </w:t>
      </w:r>
      <w:r>
        <w:rPr>
          <w:spacing w:val="-1"/>
        </w:rPr>
        <w:t>(c)</w:t>
      </w:r>
      <w:r>
        <w:t xml:space="preserve"> </w:t>
      </w:r>
      <w:r>
        <w:rPr>
          <w:spacing w:val="-1"/>
        </w:rPr>
        <w:t>or</w:t>
      </w:r>
      <w:r>
        <w:rPr>
          <w:spacing w:val="1"/>
        </w:rPr>
        <w:t xml:space="preserve"> </w:t>
      </w:r>
      <w:r>
        <w:rPr>
          <w:spacing w:val="-1"/>
        </w:rPr>
        <w:t>(d)</w:t>
      </w:r>
      <w:r>
        <w:rPr>
          <w:spacing w:val="-3"/>
        </w:rPr>
        <w:t xml:space="preserve"> </w:t>
      </w:r>
      <w:r>
        <w:t>of this</w:t>
      </w:r>
      <w:r>
        <w:rPr>
          <w:spacing w:val="-1"/>
        </w:rPr>
        <w:t xml:space="preserve"> section</w:t>
      </w:r>
      <w:r>
        <w:rPr>
          <w:spacing w:val="8"/>
        </w:rPr>
        <w:t xml:space="preserve"> </w:t>
      </w:r>
      <w:r>
        <w:rPr>
          <w:spacing w:val="-2"/>
        </w:rPr>
        <w:t xml:space="preserve">to </w:t>
      </w:r>
      <w:r>
        <w:t>every affected</w:t>
      </w:r>
      <w:r>
        <w:rPr>
          <w:spacing w:val="1"/>
        </w:rPr>
        <w:t xml:space="preserve"> </w:t>
      </w:r>
      <w:r>
        <w:rPr>
          <w:spacing w:val="-1"/>
        </w:rPr>
        <w:t>customer.</w:t>
      </w:r>
      <w:r>
        <w:rPr>
          <w:spacing w:val="47"/>
        </w:rPr>
        <w:t xml:space="preserve"> </w:t>
      </w:r>
      <w:r>
        <w:rPr>
          <w:spacing w:val="1"/>
        </w:rPr>
        <w:t>The</w:t>
      </w:r>
      <w:r>
        <w:rPr>
          <w:spacing w:val="-5"/>
        </w:rPr>
        <w:t xml:space="preserve"> </w:t>
      </w:r>
      <w:r>
        <w:t>notice may</w:t>
      </w:r>
      <w:r>
        <w:rPr>
          <w:spacing w:val="-1"/>
        </w:rPr>
        <w:t xml:space="preserve"> </w:t>
      </w:r>
      <w:r>
        <w:t xml:space="preserve">be </w:t>
      </w:r>
      <w:r>
        <w:rPr>
          <w:spacing w:val="-2"/>
        </w:rPr>
        <w:t>in</w:t>
      </w:r>
      <w:r>
        <w:rPr>
          <w:spacing w:val="71"/>
          <w:w w:val="99"/>
        </w:rPr>
        <w:t xml:space="preserve"> </w:t>
      </w:r>
      <w:r>
        <w:t>a</w:t>
      </w:r>
      <w:r>
        <w:rPr>
          <w:spacing w:val="8"/>
        </w:rPr>
        <w:t xml:space="preserve"> </w:t>
      </w:r>
      <w:r>
        <w:t>billing</w:t>
      </w:r>
      <w:r>
        <w:rPr>
          <w:spacing w:val="9"/>
        </w:rPr>
        <w:t xml:space="preserve"> </w:t>
      </w:r>
      <w:r>
        <w:t>insert</w:t>
      </w:r>
      <w:r>
        <w:rPr>
          <w:spacing w:val="8"/>
        </w:rPr>
        <w:t xml:space="preserve"> </w:t>
      </w:r>
      <w:r>
        <w:t>or</w:t>
      </w:r>
      <w:r>
        <w:rPr>
          <w:spacing w:val="8"/>
        </w:rPr>
        <w:t xml:space="preserve"> </w:t>
      </w:r>
      <w:r>
        <w:t>separate</w:t>
      </w:r>
      <w:r>
        <w:rPr>
          <w:spacing w:val="8"/>
        </w:rPr>
        <w:t xml:space="preserve"> </w:t>
      </w:r>
      <w:r>
        <w:t>mailing,</w:t>
      </w:r>
      <w:r>
        <w:rPr>
          <w:spacing w:val="9"/>
        </w:rPr>
        <w:t xml:space="preserve"> </w:t>
      </w:r>
      <w:r>
        <w:t>at</w:t>
      </w:r>
      <w:r>
        <w:rPr>
          <w:spacing w:val="8"/>
        </w:rPr>
        <w:t xml:space="preserve"> </w:t>
      </w:r>
      <w:r>
        <w:t>least</w:t>
      </w:r>
      <w:r>
        <w:rPr>
          <w:spacing w:val="8"/>
        </w:rPr>
        <w:t xml:space="preserve"> </w:t>
      </w:r>
      <w:r>
        <w:t>30</w:t>
      </w:r>
      <w:r>
        <w:rPr>
          <w:spacing w:val="9"/>
        </w:rPr>
        <w:t xml:space="preserve"> </w:t>
      </w:r>
      <w:r>
        <w:t>days</w:t>
      </w:r>
      <w:r>
        <w:rPr>
          <w:spacing w:val="7"/>
        </w:rPr>
        <w:t xml:space="preserve"> </w:t>
      </w:r>
      <w:r>
        <w:t>prior</w:t>
      </w:r>
      <w:r>
        <w:rPr>
          <w:spacing w:val="9"/>
        </w:rPr>
        <w:t xml:space="preserve"> </w:t>
      </w:r>
      <w:r>
        <w:t>to</w:t>
      </w:r>
      <w:r>
        <w:rPr>
          <w:spacing w:val="8"/>
        </w:rPr>
        <w:t xml:space="preserve"> </w:t>
      </w:r>
      <w:r>
        <w:t>the</w:t>
      </w:r>
      <w:r>
        <w:rPr>
          <w:spacing w:val="12"/>
        </w:rPr>
        <w:t xml:space="preserve"> </w:t>
      </w:r>
      <w:r>
        <w:t>transfer.</w:t>
      </w:r>
      <w:r>
        <w:rPr>
          <w:spacing w:val="17"/>
        </w:rPr>
        <w:t xml:space="preserve"> </w:t>
      </w:r>
      <w:r>
        <w:t>If</w:t>
      </w:r>
      <w:r>
        <w:rPr>
          <w:spacing w:val="9"/>
        </w:rPr>
        <w:t xml:space="preserve"> </w:t>
      </w:r>
      <w:r>
        <w:t>legal</w:t>
      </w:r>
      <w:r>
        <w:rPr>
          <w:spacing w:val="8"/>
        </w:rPr>
        <w:t xml:space="preserve"> </w:t>
      </w:r>
      <w:r>
        <w:t>or</w:t>
      </w:r>
      <w:r>
        <w:rPr>
          <w:spacing w:val="8"/>
        </w:rPr>
        <w:t xml:space="preserve"> </w:t>
      </w:r>
      <w:r>
        <w:t>regulatory</w:t>
      </w:r>
      <w:r>
        <w:rPr>
          <w:spacing w:val="10"/>
        </w:rPr>
        <w:t xml:space="preserve"> </w:t>
      </w:r>
      <w:r>
        <w:t>constraints</w:t>
      </w:r>
      <w:r>
        <w:rPr>
          <w:spacing w:val="40"/>
          <w:w w:val="99"/>
        </w:rPr>
        <w:t xml:space="preserve"> </w:t>
      </w:r>
      <w:r>
        <w:t>prevent</w:t>
      </w:r>
      <w:r>
        <w:rPr>
          <w:spacing w:val="31"/>
        </w:rPr>
        <w:t xml:space="preserve"> </w:t>
      </w:r>
      <w:r>
        <w:t>the</w:t>
      </w:r>
      <w:r>
        <w:rPr>
          <w:spacing w:val="32"/>
        </w:rPr>
        <w:t xml:space="preserve"> </w:t>
      </w:r>
      <w:r>
        <w:t>sending</w:t>
      </w:r>
      <w:r>
        <w:rPr>
          <w:spacing w:val="30"/>
        </w:rPr>
        <w:t xml:space="preserve"> </w:t>
      </w:r>
      <w:r>
        <w:t>of</w:t>
      </w:r>
      <w:r>
        <w:rPr>
          <w:spacing w:val="32"/>
        </w:rPr>
        <w:t xml:space="preserve"> </w:t>
      </w:r>
      <w:r>
        <w:t>advance</w:t>
      </w:r>
      <w:r>
        <w:rPr>
          <w:spacing w:val="31"/>
        </w:rPr>
        <w:t xml:space="preserve"> </w:t>
      </w:r>
      <w:r>
        <w:t>notice,</w:t>
      </w:r>
      <w:r>
        <w:rPr>
          <w:spacing w:val="33"/>
        </w:rPr>
        <w:t xml:space="preserve"> </w:t>
      </w:r>
      <w:r>
        <w:rPr>
          <w:spacing w:val="1"/>
        </w:rPr>
        <w:t>the</w:t>
      </w:r>
      <w:r>
        <w:rPr>
          <w:spacing w:val="32"/>
        </w:rPr>
        <w:t xml:space="preserve"> </w:t>
      </w:r>
      <w:r>
        <w:t>notice</w:t>
      </w:r>
      <w:r>
        <w:rPr>
          <w:spacing w:val="32"/>
        </w:rPr>
        <w:t xml:space="preserve"> </w:t>
      </w:r>
      <w:r>
        <w:t>shall</w:t>
      </w:r>
      <w:r>
        <w:rPr>
          <w:spacing w:val="31"/>
        </w:rPr>
        <w:t xml:space="preserve"> </w:t>
      </w:r>
      <w:r>
        <w:t>be</w:t>
      </w:r>
      <w:r>
        <w:rPr>
          <w:spacing w:val="32"/>
        </w:rPr>
        <w:t xml:space="preserve"> </w:t>
      </w:r>
      <w:r>
        <w:t>sent</w:t>
      </w:r>
      <w:r>
        <w:rPr>
          <w:spacing w:val="32"/>
        </w:rPr>
        <w:t xml:space="preserve"> </w:t>
      </w:r>
      <w:r>
        <w:t>promptly</w:t>
      </w:r>
      <w:r>
        <w:rPr>
          <w:spacing w:val="32"/>
        </w:rPr>
        <w:t xml:space="preserve"> </w:t>
      </w:r>
      <w:r>
        <w:t>after</w:t>
      </w:r>
      <w:r>
        <w:rPr>
          <w:spacing w:val="32"/>
        </w:rPr>
        <w:t xml:space="preserve"> </w:t>
      </w:r>
      <w:r>
        <w:t>all</w:t>
      </w:r>
      <w:r>
        <w:rPr>
          <w:spacing w:val="32"/>
        </w:rPr>
        <w:t xml:space="preserve"> </w:t>
      </w:r>
      <w:r>
        <w:t>legal</w:t>
      </w:r>
      <w:r>
        <w:rPr>
          <w:spacing w:val="32"/>
        </w:rPr>
        <w:t xml:space="preserve"> </w:t>
      </w:r>
      <w:r>
        <w:t>and</w:t>
      </w:r>
      <w:r>
        <w:rPr>
          <w:spacing w:val="37"/>
        </w:rPr>
        <w:t xml:space="preserve"> </w:t>
      </w:r>
      <w:r>
        <w:t>regulatory</w:t>
      </w:r>
      <w:r>
        <w:rPr>
          <w:spacing w:val="40"/>
          <w:w w:val="99"/>
        </w:rPr>
        <w:t xml:space="preserve"> </w:t>
      </w:r>
      <w:r>
        <w:t>impediments</w:t>
      </w:r>
      <w:r>
        <w:rPr>
          <w:spacing w:val="18"/>
        </w:rPr>
        <w:t xml:space="preserve"> </w:t>
      </w:r>
      <w:r>
        <w:t>have</w:t>
      </w:r>
      <w:r>
        <w:rPr>
          <w:spacing w:val="18"/>
        </w:rPr>
        <w:t xml:space="preserve"> </w:t>
      </w:r>
      <w:r>
        <w:t>been</w:t>
      </w:r>
      <w:r>
        <w:rPr>
          <w:spacing w:val="21"/>
        </w:rPr>
        <w:t xml:space="preserve"> </w:t>
      </w:r>
      <w:r>
        <w:rPr>
          <w:spacing w:val="-1"/>
        </w:rPr>
        <w:t>removed.</w:t>
      </w:r>
      <w:r>
        <w:rPr>
          <w:spacing w:val="38"/>
        </w:rPr>
        <w:t xml:space="preserve"> </w:t>
      </w:r>
      <w:r>
        <w:t>The</w:t>
      </w:r>
      <w:r>
        <w:rPr>
          <w:spacing w:val="20"/>
        </w:rPr>
        <w:t xml:space="preserve"> </w:t>
      </w:r>
      <w:r>
        <w:t>POLR</w:t>
      </w:r>
      <w:r>
        <w:rPr>
          <w:spacing w:val="18"/>
        </w:rPr>
        <w:t xml:space="preserve"> </w:t>
      </w:r>
      <w:r>
        <w:t>shall</w:t>
      </w:r>
      <w:r>
        <w:rPr>
          <w:spacing w:val="19"/>
        </w:rPr>
        <w:t xml:space="preserve"> </w:t>
      </w:r>
      <w:r>
        <w:rPr>
          <w:spacing w:val="-1"/>
        </w:rPr>
        <w:t>comply</w:t>
      </w:r>
      <w:r>
        <w:rPr>
          <w:spacing w:val="21"/>
        </w:rPr>
        <w:t xml:space="preserve"> </w:t>
      </w:r>
      <w:r>
        <w:t>with</w:t>
      </w:r>
      <w:r>
        <w:rPr>
          <w:spacing w:val="19"/>
        </w:rPr>
        <w:t xml:space="preserve"> </w:t>
      </w:r>
      <w:r>
        <w:t>the</w:t>
      </w:r>
      <w:r>
        <w:rPr>
          <w:spacing w:val="18"/>
        </w:rPr>
        <w:t xml:space="preserve"> </w:t>
      </w:r>
      <w:r>
        <w:t>requirements</w:t>
      </w:r>
      <w:r>
        <w:rPr>
          <w:spacing w:val="19"/>
        </w:rPr>
        <w:t xml:space="preserve"> </w:t>
      </w:r>
      <w:r>
        <w:t>of</w:t>
      </w:r>
      <w:r>
        <w:rPr>
          <w:spacing w:val="17"/>
        </w:rPr>
        <w:t xml:space="preserve"> </w:t>
      </w:r>
      <w:r>
        <w:rPr>
          <w:spacing w:val="1"/>
        </w:rPr>
        <w:t>§25.43</w:t>
      </w:r>
      <w:r>
        <w:rPr>
          <w:spacing w:val="18"/>
        </w:rPr>
        <w:t xml:space="preserve"> </w:t>
      </w:r>
      <w:r>
        <w:t>of</w:t>
      </w:r>
      <w:r>
        <w:rPr>
          <w:spacing w:val="18"/>
        </w:rPr>
        <w:t xml:space="preserve"> </w:t>
      </w:r>
      <w:r>
        <w:t>this</w:t>
      </w:r>
      <w:r>
        <w:rPr>
          <w:spacing w:val="19"/>
        </w:rPr>
        <w:t xml:space="preserve"> </w:t>
      </w:r>
      <w:r>
        <w:rPr>
          <w:spacing w:val="-1"/>
        </w:rPr>
        <w:t>title</w:t>
      </w:r>
      <w:r>
        <w:rPr>
          <w:spacing w:val="52"/>
          <w:w w:val="99"/>
        </w:rPr>
        <w:t xml:space="preserve"> </w:t>
      </w:r>
      <w:r>
        <w:t>(relating</w:t>
      </w:r>
      <w:r>
        <w:rPr>
          <w:spacing w:val="15"/>
        </w:rPr>
        <w:t xml:space="preserve"> </w:t>
      </w:r>
      <w:r>
        <w:t>to</w:t>
      </w:r>
      <w:r>
        <w:rPr>
          <w:spacing w:val="13"/>
        </w:rPr>
        <w:t xml:space="preserve"> </w:t>
      </w:r>
      <w:r>
        <w:t>Provider</w:t>
      </w:r>
      <w:r>
        <w:rPr>
          <w:spacing w:val="15"/>
        </w:rPr>
        <w:t xml:space="preserve"> </w:t>
      </w:r>
      <w:r>
        <w:t>of</w:t>
      </w:r>
      <w:r>
        <w:rPr>
          <w:spacing w:val="12"/>
        </w:rPr>
        <w:t xml:space="preserve"> </w:t>
      </w:r>
      <w:r>
        <w:t>Last</w:t>
      </w:r>
      <w:r>
        <w:rPr>
          <w:spacing w:val="12"/>
        </w:rPr>
        <w:t xml:space="preserve"> </w:t>
      </w:r>
      <w:r>
        <w:rPr>
          <w:spacing w:val="-1"/>
        </w:rPr>
        <w:t>Resort</w:t>
      </w:r>
      <w:r>
        <w:rPr>
          <w:spacing w:val="15"/>
        </w:rPr>
        <w:t xml:space="preserve"> </w:t>
      </w:r>
      <w:r>
        <w:t>(POLR)).</w:t>
      </w:r>
      <w:r>
        <w:rPr>
          <w:spacing w:val="30"/>
        </w:rPr>
        <w:t xml:space="preserve"> </w:t>
      </w:r>
      <w:r>
        <w:rPr>
          <w:spacing w:val="-1"/>
        </w:rPr>
        <w:t>Transferring</w:t>
      </w:r>
      <w:r>
        <w:rPr>
          <w:spacing w:val="16"/>
        </w:rPr>
        <w:t xml:space="preserve"> </w:t>
      </w:r>
      <w:r>
        <w:t>customers</w:t>
      </w:r>
      <w:r>
        <w:rPr>
          <w:spacing w:val="12"/>
        </w:rPr>
        <w:t xml:space="preserve"> </w:t>
      </w:r>
      <w:r>
        <w:rPr>
          <w:spacing w:val="-1"/>
        </w:rPr>
        <w:t>from</w:t>
      </w:r>
      <w:r>
        <w:rPr>
          <w:spacing w:val="15"/>
        </w:rPr>
        <w:t xml:space="preserve"> </w:t>
      </w:r>
      <w:r>
        <w:rPr>
          <w:spacing w:val="-1"/>
        </w:rPr>
        <w:t>one</w:t>
      </w:r>
      <w:r>
        <w:rPr>
          <w:spacing w:val="15"/>
        </w:rPr>
        <w:t xml:space="preserve"> </w:t>
      </w:r>
      <w:r>
        <w:rPr>
          <w:spacing w:val="-1"/>
        </w:rPr>
        <w:t>REP</w:t>
      </w:r>
      <w:r>
        <w:rPr>
          <w:spacing w:val="15"/>
        </w:rPr>
        <w:t xml:space="preserve"> </w:t>
      </w:r>
      <w:r>
        <w:t>to</w:t>
      </w:r>
      <w:r>
        <w:rPr>
          <w:spacing w:val="12"/>
        </w:rPr>
        <w:t xml:space="preserve"> </w:t>
      </w:r>
      <w:r>
        <w:t>another</w:t>
      </w:r>
      <w:r>
        <w:rPr>
          <w:spacing w:val="13"/>
        </w:rPr>
        <w:t xml:space="preserve"> </w:t>
      </w:r>
      <w:r>
        <w:t>does</w:t>
      </w:r>
      <w:r>
        <w:rPr>
          <w:spacing w:val="15"/>
        </w:rPr>
        <w:t xml:space="preserve"> </w:t>
      </w:r>
      <w:r>
        <w:rPr>
          <w:spacing w:val="-1"/>
        </w:rPr>
        <w:t>not</w:t>
      </w:r>
      <w:r>
        <w:rPr>
          <w:spacing w:val="70"/>
          <w:w w:val="99"/>
        </w:rPr>
        <w:t xml:space="preserve"> </w:t>
      </w:r>
      <w:r>
        <w:t>require</w:t>
      </w:r>
      <w:r>
        <w:rPr>
          <w:spacing w:val="5"/>
        </w:rPr>
        <w:t xml:space="preserve"> </w:t>
      </w:r>
      <w:r>
        <w:t>advance</w:t>
      </w:r>
      <w:r>
        <w:rPr>
          <w:spacing w:val="6"/>
        </w:rPr>
        <w:t xml:space="preserve"> </w:t>
      </w:r>
      <w:r>
        <w:rPr>
          <w:spacing w:val="-1"/>
        </w:rPr>
        <w:t>commission</w:t>
      </w:r>
      <w:r>
        <w:rPr>
          <w:spacing w:val="5"/>
        </w:rPr>
        <w:t xml:space="preserve"> </w:t>
      </w:r>
      <w:r>
        <w:rPr>
          <w:spacing w:val="-1"/>
        </w:rPr>
        <w:t>approval,</w:t>
      </w:r>
      <w:r>
        <w:rPr>
          <w:spacing w:val="6"/>
        </w:rPr>
        <w:t xml:space="preserve"> </w:t>
      </w:r>
      <w:r>
        <w:rPr>
          <w:spacing w:val="1"/>
        </w:rPr>
        <w:t>unless</w:t>
      </w:r>
      <w:r>
        <w:rPr>
          <w:spacing w:val="5"/>
        </w:rPr>
        <w:t xml:space="preserve"> </w:t>
      </w:r>
      <w:r>
        <w:t>the</w:t>
      </w:r>
      <w:r>
        <w:rPr>
          <w:spacing w:val="5"/>
        </w:rPr>
        <w:t xml:space="preserve"> </w:t>
      </w:r>
      <w:r>
        <w:t>transfer</w:t>
      </w:r>
      <w:r>
        <w:rPr>
          <w:spacing w:val="4"/>
        </w:rPr>
        <w:t xml:space="preserve"> </w:t>
      </w:r>
      <w:r>
        <w:t>is</w:t>
      </w:r>
      <w:r>
        <w:rPr>
          <w:spacing w:val="4"/>
        </w:rPr>
        <w:t xml:space="preserve"> </w:t>
      </w:r>
      <w:r>
        <w:t>due</w:t>
      </w:r>
      <w:r>
        <w:rPr>
          <w:spacing w:val="5"/>
        </w:rPr>
        <w:t xml:space="preserve"> </w:t>
      </w:r>
      <w:r>
        <w:t>to</w:t>
      </w:r>
      <w:r>
        <w:rPr>
          <w:spacing w:val="6"/>
        </w:rPr>
        <w:t xml:space="preserve"> </w:t>
      </w:r>
      <w:r>
        <w:t>abandonment</w:t>
      </w:r>
      <w:r>
        <w:rPr>
          <w:spacing w:val="3"/>
        </w:rPr>
        <w:t xml:space="preserve"> </w:t>
      </w:r>
      <w:r>
        <w:t>of</w:t>
      </w:r>
      <w:r>
        <w:rPr>
          <w:spacing w:val="5"/>
        </w:rPr>
        <w:t xml:space="preserve"> </w:t>
      </w:r>
      <w:r>
        <w:t>a</w:t>
      </w:r>
      <w:r>
        <w:rPr>
          <w:spacing w:val="6"/>
        </w:rPr>
        <w:t xml:space="preserve"> </w:t>
      </w:r>
      <w:r>
        <w:rPr>
          <w:spacing w:val="-1"/>
        </w:rPr>
        <w:t>REP.</w:t>
      </w:r>
      <w:r>
        <w:rPr>
          <w:spacing w:val="10"/>
        </w:rPr>
        <w:t xml:space="preserve"> </w:t>
      </w:r>
      <w:r>
        <w:t>The</w:t>
      </w:r>
      <w:r>
        <w:rPr>
          <w:spacing w:val="6"/>
        </w:rPr>
        <w:t xml:space="preserve"> </w:t>
      </w:r>
      <w:r>
        <w:t>acquiring</w:t>
      </w:r>
      <w:r>
        <w:rPr>
          <w:spacing w:val="66"/>
          <w:w w:val="99"/>
        </w:rPr>
        <w:t xml:space="preserve"> </w:t>
      </w:r>
      <w:r>
        <w:rPr>
          <w:spacing w:val="-1"/>
        </w:rPr>
        <w:t>REP</w:t>
      </w:r>
      <w:r>
        <w:rPr>
          <w:spacing w:val="-6"/>
        </w:rPr>
        <w:t xml:space="preserve"> </w:t>
      </w:r>
      <w:r>
        <w:t>shall</w:t>
      </w:r>
      <w:r>
        <w:rPr>
          <w:spacing w:val="-6"/>
        </w:rPr>
        <w:t xml:space="preserve"> </w:t>
      </w:r>
      <w:r>
        <w:t>also</w:t>
      </w:r>
      <w:r>
        <w:rPr>
          <w:spacing w:val="-4"/>
        </w:rPr>
        <w:t xml:space="preserve"> </w:t>
      </w:r>
      <w:r>
        <w:t>inform</w:t>
      </w:r>
      <w:r>
        <w:rPr>
          <w:spacing w:val="-4"/>
        </w:rPr>
        <w:t xml:space="preserve"> </w:t>
      </w:r>
      <w:r>
        <w:t>the</w:t>
      </w:r>
      <w:r>
        <w:rPr>
          <w:spacing w:val="-7"/>
        </w:rPr>
        <w:t xml:space="preserve"> </w:t>
      </w:r>
      <w:r>
        <w:t>commission</w:t>
      </w:r>
      <w:r>
        <w:rPr>
          <w:spacing w:val="-4"/>
        </w:rPr>
        <w:t xml:space="preserve"> </w:t>
      </w:r>
      <w:r>
        <w:t>or</w:t>
      </w:r>
      <w:r>
        <w:rPr>
          <w:spacing w:val="-5"/>
        </w:rPr>
        <w:t xml:space="preserve"> </w:t>
      </w:r>
      <w:r>
        <w:rPr>
          <w:spacing w:val="-1"/>
        </w:rPr>
        <w:t>commission</w:t>
      </w:r>
      <w:r>
        <w:rPr>
          <w:spacing w:val="-4"/>
        </w:rPr>
        <w:t xml:space="preserve"> </w:t>
      </w:r>
      <w:r>
        <w:t>staff</w:t>
      </w:r>
      <w:r>
        <w:rPr>
          <w:spacing w:val="-5"/>
        </w:rPr>
        <w:t xml:space="preserve"> </w:t>
      </w:r>
      <w:r>
        <w:rPr>
          <w:spacing w:val="-1"/>
        </w:rPr>
        <w:t>of</w:t>
      </w:r>
      <w:r>
        <w:rPr>
          <w:spacing w:val="-5"/>
        </w:rPr>
        <w:t xml:space="preserve"> </w:t>
      </w:r>
      <w:r>
        <w:t>the</w:t>
      </w:r>
      <w:r>
        <w:rPr>
          <w:spacing w:val="-5"/>
        </w:rPr>
        <w:t xml:space="preserve"> </w:t>
      </w:r>
      <w:r>
        <w:t>acquisition</w:t>
      </w:r>
      <w:r>
        <w:rPr>
          <w:spacing w:val="-5"/>
        </w:rPr>
        <w:t xml:space="preserve"> </w:t>
      </w:r>
      <w:r>
        <w:rPr>
          <w:spacing w:val="-1"/>
        </w:rPr>
        <w:t>of</w:t>
      </w:r>
      <w:r>
        <w:rPr>
          <w:spacing w:val="-5"/>
        </w:rPr>
        <w:t xml:space="preserve"> </w:t>
      </w:r>
      <w:r>
        <w:t>customers.</w:t>
      </w:r>
    </w:p>
    <w:p w14:paraId="3AC8B62D" w14:textId="77777777" w:rsidR="00AB5A7F" w:rsidRDefault="00AB5A7F">
      <w:pPr>
        <w:spacing w:before="1"/>
        <w:rPr>
          <w:rFonts w:ascii="Times New Roman" w:eastAsia="Times New Roman" w:hAnsi="Times New Roman" w:cs="Times New Roman"/>
          <w:sz w:val="20"/>
          <w:szCs w:val="20"/>
        </w:rPr>
      </w:pPr>
    </w:p>
    <w:p w14:paraId="4101ABB2" w14:textId="77777777" w:rsidR="00AB5A7F" w:rsidRDefault="00EE70BE" w:rsidP="00EE70BE">
      <w:pPr>
        <w:numPr>
          <w:ilvl w:val="0"/>
          <w:numId w:val="6"/>
        </w:numPr>
        <w:tabs>
          <w:tab w:val="left" w:pos="821"/>
        </w:tabs>
        <w:ind w:right="119" w:hanging="446"/>
        <w:jc w:val="both"/>
        <w:rPr>
          <w:rFonts w:ascii="Times New Roman" w:eastAsia="Times New Roman" w:hAnsi="Times New Roman" w:cs="Times New Roman"/>
          <w:sz w:val="20"/>
          <w:szCs w:val="20"/>
        </w:rPr>
      </w:pPr>
      <w:r>
        <w:rPr>
          <w:rFonts w:ascii="Times New Roman"/>
          <w:b/>
          <w:sz w:val="20"/>
        </w:rPr>
        <w:t>Contents</w:t>
      </w:r>
      <w:r>
        <w:rPr>
          <w:rFonts w:ascii="Times New Roman"/>
          <w:b/>
          <w:spacing w:val="5"/>
          <w:sz w:val="20"/>
        </w:rPr>
        <w:t xml:space="preserve"> </w:t>
      </w:r>
      <w:r>
        <w:rPr>
          <w:rFonts w:ascii="Times New Roman"/>
          <w:b/>
          <w:sz w:val="20"/>
        </w:rPr>
        <w:t>of</w:t>
      </w:r>
      <w:r>
        <w:rPr>
          <w:rFonts w:ascii="Times New Roman"/>
          <w:b/>
          <w:spacing w:val="6"/>
          <w:sz w:val="20"/>
        </w:rPr>
        <w:t xml:space="preserve"> </w:t>
      </w:r>
      <w:r>
        <w:rPr>
          <w:rFonts w:ascii="Times New Roman"/>
          <w:b/>
          <w:sz w:val="20"/>
        </w:rPr>
        <w:t>notice</w:t>
      </w:r>
      <w:r>
        <w:rPr>
          <w:rFonts w:ascii="Times New Roman"/>
          <w:b/>
          <w:spacing w:val="6"/>
          <w:sz w:val="20"/>
        </w:rPr>
        <w:t xml:space="preserve"> </w:t>
      </w:r>
      <w:r>
        <w:rPr>
          <w:rFonts w:ascii="Times New Roman"/>
          <w:b/>
          <w:sz w:val="20"/>
        </w:rPr>
        <w:t>for</w:t>
      </w:r>
      <w:r>
        <w:rPr>
          <w:rFonts w:ascii="Times New Roman"/>
          <w:b/>
          <w:spacing w:val="6"/>
          <w:sz w:val="20"/>
        </w:rPr>
        <w:t xml:space="preserve"> </w:t>
      </w:r>
      <w:r>
        <w:rPr>
          <w:rFonts w:ascii="Times New Roman"/>
          <w:b/>
          <w:sz w:val="20"/>
        </w:rPr>
        <w:t>adverse</w:t>
      </w:r>
      <w:r>
        <w:rPr>
          <w:rFonts w:ascii="Times New Roman"/>
          <w:b/>
          <w:spacing w:val="5"/>
          <w:sz w:val="20"/>
        </w:rPr>
        <w:t xml:space="preserve"> </w:t>
      </w:r>
      <w:r>
        <w:rPr>
          <w:rFonts w:ascii="Times New Roman"/>
          <w:b/>
          <w:sz w:val="20"/>
        </w:rPr>
        <w:t>changes</w:t>
      </w:r>
      <w:r>
        <w:rPr>
          <w:rFonts w:ascii="Times New Roman"/>
          <w:b/>
          <w:spacing w:val="7"/>
          <w:sz w:val="20"/>
        </w:rPr>
        <w:t xml:space="preserve"> </w:t>
      </w:r>
      <w:r>
        <w:rPr>
          <w:rFonts w:ascii="Times New Roman"/>
          <w:b/>
          <w:sz w:val="20"/>
        </w:rPr>
        <w:t>in</w:t>
      </w:r>
      <w:r>
        <w:rPr>
          <w:rFonts w:ascii="Times New Roman"/>
          <w:b/>
          <w:spacing w:val="7"/>
          <w:sz w:val="20"/>
        </w:rPr>
        <w:t xml:space="preserve"> </w:t>
      </w:r>
      <w:r>
        <w:rPr>
          <w:rFonts w:ascii="Times New Roman"/>
          <w:b/>
          <w:spacing w:val="1"/>
          <w:sz w:val="20"/>
        </w:rPr>
        <w:t>terms</w:t>
      </w:r>
      <w:r>
        <w:rPr>
          <w:rFonts w:ascii="Times New Roman"/>
          <w:b/>
          <w:spacing w:val="7"/>
          <w:sz w:val="20"/>
        </w:rPr>
        <w:t xml:space="preserve"> </w:t>
      </w:r>
      <w:r>
        <w:rPr>
          <w:rFonts w:ascii="Times New Roman"/>
          <w:b/>
          <w:sz w:val="20"/>
        </w:rPr>
        <w:t>of</w:t>
      </w:r>
      <w:r>
        <w:rPr>
          <w:rFonts w:ascii="Times New Roman"/>
          <w:b/>
          <w:spacing w:val="6"/>
          <w:sz w:val="20"/>
        </w:rPr>
        <w:t xml:space="preserve"> </w:t>
      </w:r>
      <w:r>
        <w:rPr>
          <w:rFonts w:ascii="Times New Roman"/>
          <w:b/>
          <w:spacing w:val="-1"/>
          <w:sz w:val="20"/>
        </w:rPr>
        <w:t>service.</w:t>
      </w:r>
      <w:r>
        <w:rPr>
          <w:rFonts w:ascii="Times New Roman"/>
          <w:b/>
          <w:spacing w:val="5"/>
          <w:sz w:val="20"/>
        </w:rPr>
        <w:t xml:space="preserve"> </w:t>
      </w:r>
      <w:r>
        <w:rPr>
          <w:rFonts w:ascii="Times New Roman"/>
          <w:sz w:val="20"/>
        </w:rPr>
        <w:t>If</w:t>
      </w:r>
      <w:r>
        <w:rPr>
          <w:rFonts w:ascii="Times New Roman"/>
          <w:spacing w:val="1"/>
          <w:sz w:val="20"/>
        </w:rPr>
        <w:t xml:space="preserve"> </w:t>
      </w:r>
      <w:r>
        <w:rPr>
          <w:rFonts w:ascii="Times New Roman"/>
          <w:sz w:val="20"/>
        </w:rPr>
        <w:t>the</w:t>
      </w:r>
      <w:r>
        <w:rPr>
          <w:rFonts w:ascii="Times New Roman"/>
          <w:spacing w:val="1"/>
          <w:sz w:val="20"/>
        </w:rPr>
        <w:t xml:space="preserve"> </w:t>
      </w:r>
      <w:r>
        <w:rPr>
          <w:rFonts w:ascii="Times New Roman"/>
          <w:sz w:val="20"/>
        </w:rPr>
        <w:t>transfer</w:t>
      </w:r>
      <w:r>
        <w:rPr>
          <w:rFonts w:ascii="Times New Roman"/>
          <w:spacing w:val="2"/>
          <w:sz w:val="20"/>
        </w:rPr>
        <w:t xml:space="preserve"> </w:t>
      </w:r>
      <w:r>
        <w:rPr>
          <w:rFonts w:ascii="Times New Roman"/>
          <w:sz w:val="20"/>
        </w:rPr>
        <w:t>of</w:t>
      </w:r>
      <w:r>
        <w:rPr>
          <w:rFonts w:ascii="Times New Roman"/>
          <w:spacing w:val="1"/>
          <w:sz w:val="20"/>
        </w:rPr>
        <w:t xml:space="preserve"> </w:t>
      </w:r>
      <w:r>
        <w:rPr>
          <w:rFonts w:ascii="Times New Roman"/>
          <w:sz w:val="20"/>
        </w:rPr>
        <w:t>a</w:t>
      </w:r>
      <w:r>
        <w:rPr>
          <w:rFonts w:ascii="Times New Roman"/>
          <w:spacing w:val="1"/>
          <w:sz w:val="20"/>
        </w:rPr>
        <w:t xml:space="preserve"> </w:t>
      </w:r>
      <w:r>
        <w:rPr>
          <w:rFonts w:ascii="Times New Roman"/>
          <w:spacing w:val="-1"/>
          <w:sz w:val="20"/>
        </w:rPr>
        <w:t>customer</w:t>
      </w:r>
      <w:r>
        <w:rPr>
          <w:rFonts w:ascii="Times New Roman"/>
          <w:spacing w:val="2"/>
          <w:sz w:val="20"/>
        </w:rPr>
        <w:t xml:space="preserve"> </w:t>
      </w:r>
      <w:r>
        <w:rPr>
          <w:rFonts w:ascii="Times New Roman"/>
          <w:sz w:val="20"/>
        </w:rPr>
        <w:t>will</w:t>
      </w:r>
      <w:r>
        <w:rPr>
          <w:rFonts w:ascii="Times New Roman"/>
          <w:spacing w:val="5"/>
          <w:sz w:val="20"/>
        </w:rPr>
        <w:t xml:space="preserve"> </w:t>
      </w:r>
      <w:r>
        <w:rPr>
          <w:rFonts w:ascii="Times New Roman"/>
          <w:sz w:val="20"/>
        </w:rPr>
        <w:t>materially</w:t>
      </w:r>
      <w:r>
        <w:rPr>
          <w:rFonts w:ascii="Times New Roman"/>
          <w:spacing w:val="38"/>
          <w:w w:val="99"/>
          <w:sz w:val="20"/>
        </w:rPr>
        <w:t xml:space="preserve"> </w:t>
      </w:r>
      <w:r>
        <w:rPr>
          <w:rFonts w:ascii="Times New Roman"/>
          <w:sz w:val="20"/>
        </w:rPr>
        <w:t>change</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pacing w:val="-1"/>
          <w:sz w:val="20"/>
        </w:rPr>
        <w:t>terms</w:t>
      </w:r>
      <w:r>
        <w:rPr>
          <w:rFonts w:ascii="Times New Roman"/>
          <w:spacing w:val="-6"/>
          <w:sz w:val="20"/>
        </w:rPr>
        <w:t xml:space="preserve"> </w:t>
      </w:r>
      <w:r>
        <w:rPr>
          <w:rFonts w:ascii="Times New Roman"/>
          <w:sz w:val="20"/>
        </w:rPr>
        <w:t>of</w:t>
      </w:r>
      <w:r>
        <w:rPr>
          <w:rFonts w:ascii="Times New Roman"/>
          <w:spacing w:val="-1"/>
          <w:sz w:val="20"/>
        </w:rPr>
        <w:t xml:space="preserve"> </w:t>
      </w:r>
      <w:r>
        <w:rPr>
          <w:rFonts w:ascii="Times New Roman"/>
          <w:sz w:val="20"/>
        </w:rPr>
        <w:t>service</w:t>
      </w:r>
      <w:r>
        <w:rPr>
          <w:rFonts w:ascii="Times New Roman"/>
          <w:spacing w:val="-7"/>
          <w:sz w:val="20"/>
        </w:rPr>
        <w:t xml:space="preserve"> </w:t>
      </w:r>
      <w:r>
        <w:rPr>
          <w:rFonts w:ascii="Times New Roman"/>
          <w:spacing w:val="-1"/>
          <w:sz w:val="20"/>
        </w:rPr>
        <w:t>for</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affected</w:t>
      </w:r>
      <w:r>
        <w:rPr>
          <w:rFonts w:ascii="Times New Roman"/>
          <w:spacing w:val="-4"/>
          <w:sz w:val="20"/>
        </w:rPr>
        <w:t xml:space="preserve"> </w:t>
      </w:r>
      <w:r>
        <w:rPr>
          <w:rFonts w:ascii="Times New Roman"/>
          <w:sz w:val="20"/>
        </w:rPr>
        <w:t>customer</w:t>
      </w:r>
      <w:r>
        <w:rPr>
          <w:rFonts w:ascii="Times New Roman"/>
          <w:spacing w:val="-3"/>
          <w:sz w:val="20"/>
        </w:rPr>
        <w:t xml:space="preserve"> </w:t>
      </w:r>
      <w:r>
        <w:rPr>
          <w:rFonts w:ascii="Times New Roman"/>
          <w:sz w:val="20"/>
        </w:rPr>
        <w:t>in</w:t>
      </w:r>
      <w:r>
        <w:rPr>
          <w:rFonts w:ascii="Times New Roman"/>
          <w:spacing w:val="-7"/>
          <w:sz w:val="20"/>
        </w:rPr>
        <w:t xml:space="preserve"> </w:t>
      </w:r>
      <w:r>
        <w:rPr>
          <w:rFonts w:ascii="Times New Roman"/>
          <w:sz w:val="20"/>
        </w:rPr>
        <w:t>an</w:t>
      </w:r>
      <w:r>
        <w:rPr>
          <w:rFonts w:ascii="Times New Roman"/>
          <w:spacing w:val="-3"/>
          <w:sz w:val="20"/>
        </w:rPr>
        <w:t xml:space="preserve"> </w:t>
      </w:r>
      <w:r>
        <w:rPr>
          <w:rFonts w:ascii="Times New Roman"/>
          <w:sz w:val="20"/>
        </w:rPr>
        <w:t>adverse</w:t>
      </w:r>
      <w:r>
        <w:rPr>
          <w:rFonts w:ascii="Times New Roman"/>
          <w:spacing w:val="-5"/>
          <w:sz w:val="20"/>
        </w:rPr>
        <w:t xml:space="preserve"> </w:t>
      </w:r>
      <w:r>
        <w:rPr>
          <w:rFonts w:ascii="Times New Roman"/>
          <w:sz w:val="20"/>
        </w:rPr>
        <w:t>manner,</w:t>
      </w:r>
      <w:r>
        <w:rPr>
          <w:rFonts w:ascii="Times New Roman"/>
          <w:spacing w:val="-4"/>
          <w:sz w:val="20"/>
        </w:rPr>
        <w:t xml:space="preserve"> </w:t>
      </w:r>
      <w:r>
        <w:rPr>
          <w:rFonts w:ascii="Times New Roman"/>
          <w:sz w:val="20"/>
        </w:rPr>
        <w:t>the</w:t>
      </w:r>
      <w:r>
        <w:rPr>
          <w:rFonts w:ascii="Times New Roman"/>
          <w:spacing w:val="-6"/>
          <w:sz w:val="20"/>
        </w:rPr>
        <w:t xml:space="preserve"> </w:t>
      </w:r>
      <w:r>
        <w:rPr>
          <w:rFonts w:ascii="Times New Roman"/>
          <w:spacing w:val="1"/>
          <w:sz w:val="20"/>
        </w:rPr>
        <w:t>notice</w:t>
      </w:r>
      <w:r>
        <w:rPr>
          <w:rFonts w:ascii="Times New Roman"/>
          <w:spacing w:val="-5"/>
          <w:sz w:val="20"/>
        </w:rPr>
        <w:t xml:space="preserve"> </w:t>
      </w:r>
      <w:r>
        <w:rPr>
          <w:rFonts w:ascii="Times New Roman"/>
          <w:spacing w:val="-1"/>
          <w:sz w:val="20"/>
        </w:rPr>
        <w:t>shall:</w:t>
      </w:r>
    </w:p>
    <w:p w14:paraId="7824B336" w14:textId="77777777" w:rsidR="00AB5A7F" w:rsidRDefault="00EE70BE" w:rsidP="00EE70BE">
      <w:pPr>
        <w:pStyle w:val="BodyText"/>
        <w:numPr>
          <w:ilvl w:val="1"/>
          <w:numId w:val="6"/>
        </w:numPr>
        <w:tabs>
          <w:tab w:val="left" w:pos="1541"/>
        </w:tabs>
        <w:spacing w:line="228" w:lineRule="exact"/>
      </w:pPr>
      <w:r>
        <w:t>identify</w:t>
      </w:r>
      <w:r>
        <w:rPr>
          <w:spacing w:val="-4"/>
        </w:rPr>
        <w:t xml:space="preserve"> </w:t>
      </w:r>
      <w:r>
        <w:t>the</w:t>
      </w:r>
      <w:r>
        <w:rPr>
          <w:spacing w:val="-6"/>
        </w:rPr>
        <w:t xml:space="preserve"> </w:t>
      </w:r>
      <w:r>
        <w:t>current</w:t>
      </w:r>
      <w:r>
        <w:rPr>
          <w:spacing w:val="-7"/>
        </w:rPr>
        <w:t xml:space="preserve"> </w:t>
      </w:r>
      <w:r>
        <w:rPr>
          <w:spacing w:val="-1"/>
        </w:rPr>
        <w:t>and</w:t>
      </w:r>
      <w:r>
        <w:rPr>
          <w:spacing w:val="-3"/>
        </w:rPr>
        <w:t xml:space="preserve"> </w:t>
      </w:r>
      <w:r>
        <w:rPr>
          <w:spacing w:val="-1"/>
        </w:rPr>
        <w:t>acquiring</w:t>
      </w:r>
      <w:r>
        <w:rPr>
          <w:spacing w:val="-4"/>
        </w:rPr>
        <w:t xml:space="preserve"> </w:t>
      </w:r>
      <w:r>
        <w:rPr>
          <w:spacing w:val="-1"/>
        </w:rPr>
        <w:t>REP;</w:t>
      </w:r>
    </w:p>
    <w:p w14:paraId="32FC1FDF" w14:textId="77777777" w:rsidR="00AB5A7F" w:rsidRDefault="00EE70BE" w:rsidP="00EE70BE">
      <w:pPr>
        <w:pStyle w:val="BodyText"/>
        <w:numPr>
          <w:ilvl w:val="1"/>
          <w:numId w:val="6"/>
        </w:numPr>
        <w:tabs>
          <w:tab w:val="left" w:pos="1541"/>
        </w:tabs>
      </w:pPr>
      <w:r>
        <w:t>explain</w:t>
      </w:r>
      <w:r>
        <w:rPr>
          <w:spacing w:val="-4"/>
        </w:rPr>
        <w:t xml:space="preserve"> </w:t>
      </w:r>
      <w:r>
        <w:t>the</w:t>
      </w:r>
      <w:r>
        <w:rPr>
          <w:spacing w:val="-4"/>
        </w:rPr>
        <w:t xml:space="preserve"> </w:t>
      </w:r>
      <w:r>
        <w:rPr>
          <w:spacing w:val="-1"/>
        </w:rPr>
        <w:t>reasons</w:t>
      </w:r>
      <w:r>
        <w:rPr>
          <w:spacing w:val="-5"/>
        </w:rPr>
        <w:t xml:space="preserve"> </w:t>
      </w:r>
      <w:r>
        <w:t>for</w:t>
      </w:r>
      <w:r>
        <w:rPr>
          <w:spacing w:val="-5"/>
        </w:rPr>
        <w:t xml:space="preserve"> </w:t>
      </w:r>
      <w:r>
        <w:rPr>
          <w:spacing w:val="-1"/>
        </w:rPr>
        <w:t>the</w:t>
      </w:r>
      <w:r>
        <w:rPr>
          <w:spacing w:val="-4"/>
        </w:rPr>
        <w:t xml:space="preserve"> </w:t>
      </w:r>
      <w:r>
        <w:rPr>
          <w:spacing w:val="-1"/>
        </w:rPr>
        <w:t>transfer</w:t>
      </w:r>
      <w:r>
        <w:rPr>
          <w:spacing w:val="-3"/>
        </w:rPr>
        <w:t xml:space="preserve"> </w:t>
      </w:r>
      <w:r>
        <w:t>of</w:t>
      </w:r>
      <w:r>
        <w:rPr>
          <w:spacing w:val="-5"/>
        </w:rPr>
        <w:t xml:space="preserve"> </w:t>
      </w:r>
      <w:r>
        <w:t>the</w:t>
      </w:r>
      <w:r>
        <w:rPr>
          <w:spacing w:val="-6"/>
        </w:rPr>
        <w:t xml:space="preserve"> </w:t>
      </w:r>
      <w:r>
        <w:t>customer</w:t>
      </w:r>
      <w:r>
        <w:rPr>
          <w:rFonts w:cs="Times New Roman"/>
        </w:rPr>
        <w:t>’</w:t>
      </w:r>
      <w:r>
        <w:t>s</w:t>
      </w:r>
      <w:r>
        <w:rPr>
          <w:spacing w:val="-5"/>
        </w:rPr>
        <w:t xml:space="preserve"> </w:t>
      </w:r>
      <w:r>
        <w:rPr>
          <w:spacing w:val="-1"/>
        </w:rPr>
        <w:t>account</w:t>
      </w:r>
      <w:r>
        <w:rPr>
          <w:spacing w:val="-5"/>
        </w:rPr>
        <w:t xml:space="preserve"> </w:t>
      </w:r>
      <w:r>
        <w:t>to</w:t>
      </w:r>
      <w:r>
        <w:rPr>
          <w:spacing w:val="-4"/>
        </w:rPr>
        <w:t xml:space="preserve"> </w:t>
      </w:r>
      <w:r>
        <w:t>the</w:t>
      </w:r>
      <w:r>
        <w:rPr>
          <w:spacing w:val="-4"/>
        </w:rPr>
        <w:t xml:space="preserve"> </w:t>
      </w:r>
      <w:r>
        <w:t>new</w:t>
      </w:r>
      <w:r>
        <w:rPr>
          <w:spacing w:val="-4"/>
        </w:rPr>
        <w:t xml:space="preserve"> </w:t>
      </w:r>
      <w:r>
        <w:rPr>
          <w:spacing w:val="-1"/>
        </w:rPr>
        <w:t>REP;</w:t>
      </w:r>
    </w:p>
    <w:p w14:paraId="0D5F6E3B" w14:textId="77777777" w:rsidR="00AB5A7F" w:rsidRDefault="00EE70BE" w:rsidP="00EE70BE">
      <w:pPr>
        <w:pStyle w:val="BodyText"/>
        <w:numPr>
          <w:ilvl w:val="1"/>
          <w:numId w:val="6"/>
        </w:numPr>
        <w:tabs>
          <w:tab w:val="left" w:pos="1541"/>
        </w:tabs>
        <w:ind w:right="169"/>
      </w:pPr>
      <w:r>
        <w:t>explain</w:t>
      </w:r>
      <w:r>
        <w:rPr>
          <w:spacing w:val="-2"/>
        </w:rPr>
        <w:t xml:space="preserve"> </w:t>
      </w:r>
      <w:r>
        <w:t>that</w:t>
      </w:r>
      <w:r>
        <w:rPr>
          <w:spacing w:val="-4"/>
        </w:rPr>
        <w:t xml:space="preserve"> </w:t>
      </w:r>
      <w:r>
        <w:t>the</w:t>
      </w:r>
      <w:r>
        <w:rPr>
          <w:spacing w:val="-5"/>
        </w:rPr>
        <w:t xml:space="preserve"> </w:t>
      </w:r>
      <w:r>
        <w:t>customer</w:t>
      </w:r>
      <w:r>
        <w:rPr>
          <w:spacing w:val="-3"/>
        </w:rPr>
        <w:t xml:space="preserve"> </w:t>
      </w:r>
      <w:r>
        <w:t>may</w:t>
      </w:r>
      <w:r>
        <w:rPr>
          <w:spacing w:val="-3"/>
        </w:rPr>
        <w:t xml:space="preserve"> </w:t>
      </w:r>
      <w:r>
        <w:t>select</w:t>
      </w:r>
      <w:r>
        <w:rPr>
          <w:spacing w:val="-3"/>
        </w:rPr>
        <w:t xml:space="preserve"> </w:t>
      </w:r>
      <w:r>
        <w:t>another</w:t>
      </w:r>
      <w:r>
        <w:rPr>
          <w:spacing w:val="-1"/>
        </w:rPr>
        <w:t xml:space="preserve"> REP</w:t>
      </w:r>
      <w:r>
        <w:rPr>
          <w:spacing w:val="-3"/>
        </w:rPr>
        <w:t xml:space="preserve"> </w:t>
      </w:r>
      <w:r>
        <w:t>without</w:t>
      </w:r>
      <w:r>
        <w:rPr>
          <w:spacing w:val="-4"/>
        </w:rPr>
        <w:t xml:space="preserve"> </w:t>
      </w:r>
      <w:r>
        <w:rPr>
          <w:spacing w:val="-1"/>
        </w:rPr>
        <w:t>penalty</w:t>
      </w:r>
      <w:r>
        <w:rPr>
          <w:spacing w:val="-2"/>
        </w:rPr>
        <w:t xml:space="preserve"> </w:t>
      </w:r>
      <w:r>
        <w:rPr>
          <w:spacing w:val="-1"/>
        </w:rPr>
        <w:t xml:space="preserve">due </w:t>
      </w:r>
      <w:r>
        <w:t>to</w:t>
      </w:r>
      <w:r>
        <w:rPr>
          <w:spacing w:val="-4"/>
        </w:rPr>
        <w:t xml:space="preserve"> </w:t>
      </w:r>
      <w:r>
        <w:t>the</w:t>
      </w:r>
      <w:r>
        <w:rPr>
          <w:spacing w:val="-2"/>
        </w:rPr>
        <w:t xml:space="preserve"> </w:t>
      </w:r>
      <w:r>
        <w:rPr>
          <w:spacing w:val="-1"/>
        </w:rPr>
        <w:t>adverse</w:t>
      </w:r>
      <w:r>
        <w:rPr>
          <w:spacing w:val="-2"/>
        </w:rPr>
        <w:t xml:space="preserve"> </w:t>
      </w:r>
      <w:r>
        <w:t>change</w:t>
      </w:r>
      <w:r>
        <w:rPr>
          <w:spacing w:val="-1"/>
        </w:rPr>
        <w:t xml:space="preserve"> </w:t>
      </w:r>
      <w:r>
        <w:t>in</w:t>
      </w:r>
      <w:r>
        <w:rPr>
          <w:spacing w:val="-3"/>
        </w:rPr>
        <w:t xml:space="preserve"> </w:t>
      </w:r>
      <w:r>
        <w:rPr>
          <w:spacing w:val="-1"/>
        </w:rPr>
        <w:t>the</w:t>
      </w:r>
      <w:r>
        <w:rPr>
          <w:spacing w:val="52"/>
          <w:w w:val="99"/>
        </w:rPr>
        <w:t xml:space="preserve"> </w:t>
      </w:r>
      <w:r>
        <w:t>terms</w:t>
      </w:r>
      <w:r>
        <w:rPr>
          <w:spacing w:val="-5"/>
        </w:rPr>
        <w:t xml:space="preserve"> </w:t>
      </w:r>
      <w:r>
        <w:t>of</w:t>
      </w:r>
      <w:r>
        <w:rPr>
          <w:spacing w:val="-5"/>
        </w:rPr>
        <w:t xml:space="preserve"> </w:t>
      </w:r>
      <w:r>
        <w:t>service,</w:t>
      </w:r>
      <w:r>
        <w:rPr>
          <w:spacing w:val="-4"/>
        </w:rPr>
        <w:t xml:space="preserve"> </w:t>
      </w:r>
      <w:r>
        <w:rPr>
          <w:spacing w:val="-1"/>
        </w:rPr>
        <w:t>and</w:t>
      </w:r>
      <w:r>
        <w:rPr>
          <w:spacing w:val="-3"/>
        </w:rPr>
        <w:t xml:space="preserve"> </w:t>
      </w:r>
      <w:r>
        <w:t>if</w:t>
      </w:r>
      <w:r>
        <w:rPr>
          <w:spacing w:val="-4"/>
        </w:rPr>
        <w:t xml:space="preserve"> </w:t>
      </w:r>
      <w:r>
        <w:t>the</w:t>
      </w:r>
      <w:r>
        <w:rPr>
          <w:spacing w:val="-4"/>
        </w:rPr>
        <w:t xml:space="preserve"> </w:t>
      </w:r>
      <w:r>
        <w:rPr>
          <w:spacing w:val="-1"/>
        </w:rPr>
        <w:t>customer</w:t>
      </w:r>
      <w:r>
        <w:rPr>
          <w:spacing w:val="-3"/>
        </w:rPr>
        <w:t xml:space="preserve"> </w:t>
      </w:r>
      <w:r>
        <w:t>desires</w:t>
      </w:r>
      <w:r>
        <w:rPr>
          <w:spacing w:val="-5"/>
        </w:rPr>
        <w:t xml:space="preserve"> </w:t>
      </w:r>
      <w:r>
        <w:t>to</w:t>
      </w:r>
      <w:r>
        <w:rPr>
          <w:spacing w:val="-3"/>
        </w:rPr>
        <w:t xml:space="preserve"> </w:t>
      </w:r>
      <w:r>
        <w:t>do</w:t>
      </w:r>
      <w:r>
        <w:rPr>
          <w:spacing w:val="-5"/>
        </w:rPr>
        <w:t xml:space="preserve"> </w:t>
      </w:r>
      <w:r>
        <w:t>so,</w:t>
      </w:r>
      <w:r>
        <w:rPr>
          <w:spacing w:val="-2"/>
        </w:rPr>
        <w:t xml:space="preserve"> </w:t>
      </w:r>
      <w:r>
        <w:t>that</w:t>
      </w:r>
      <w:r>
        <w:rPr>
          <w:spacing w:val="-4"/>
        </w:rPr>
        <w:t xml:space="preserve"> </w:t>
      </w:r>
      <w:r>
        <w:rPr>
          <w:spacing w:val="-1"/>
        </w:rPr>
        <w:t>they</w:t>
      </w:r>
      <w:r>
        <w:rPr>
          <w:spacing w:val="-3"/>
        </w:rPr>
        <w:t xml:space="preserve"> </w:t>
      </w:r>
      <w:r>
        <w:t>should</w:t>
      </w:r>
      <w:r>
        <w:rPr>
          <w:spacing w:val="-4"/>
        </w:rPr>
        <w:t xml:space="preserve"> </w:t>
      </w:r>
      <w:r>
        <w:t>contact</w:t>
      </w:r>
      <w:r>
        <w:rPr>
          <w:spacing w:val="-5"/>
        </w:rPr>
        <w:t xml:space="preserve"> </w:t>
      </w:r>
      <w:r>
        <w:rPr>
          <w:spacing w:val="-1"/>
        </w:rPr>
        <w:t>another</w:t>
      </w:r>
      <w:r>
        <w:rPr>
          <w:spacing w:val="-2"/>
        </w:rPr>
        <w:t xml:space="preserve"> </w:t>
      </w:r>
      <w:r>
        <w:rPr>
          <w:spacing w:val="-1"/>
        </w:rPr>
        <w:t>REP;</w:t>
      </w:r>
    </w:p>
    <w:p w14:paraId="21147419" w14:textId="77777777" w:rsidR="00AB5A7F" w:rsidRDefault="00EE70BE" w:rsidP="00EE70BE">
      <w:pPr>
        <w:pStyle w:val="BodyText"/>
        <w:numPr>
          <w:ilvl w:val="1"/>
          <w:numId w:val="6"/>
        </w:numPr>
        <w:tabs>
          <w:tab w:val="left" w:pos="1541"/>
        </w:tabs>
        <w:spacing w:line="228" w:lineRule="exact"/>
      </w:pPr>
      <w:r>
        <w:t>identify</w:t>
      </w:r>
      <w:r>
        <w:rPr>
          <w:spacing w:val="-4"/>
        </w:rPr>
        <w:t xml:space="preserve"> </w:t>
      </w:r>
      <w:r>
        <w:t>the</w:t>
      </w:r>
      <w:r>
        <w:rPr>
          <w:spacing w:val="-6"/>
        </w:rPr>
        <w:t xml:space="preserve"> </w:t>
      </w:r>
      <w:r>
        <w:t>date</w:t>
      </w:r>
      <w:r>
        <w:rPr>
          <w:spacing w:val="-5"/>
        </w:rPr>
        <w:t xml:space="preserve"> </w:t>
      </w:r>
      <w:r>
        <w:t>that</w:t>
      </w:r>
      <w:r>
        <w:rPr>
          <w:spacing w:val="-4"/>
        </w:rPr>
        <w:t xml:space="preserve"> </w:t>
      </w:r>
      <w:r>
        <w:t>customers</w:t>
      </w:r>
      <w:r>
        <w:rPr>
          <w:spacing w:val="-6"/>
        </w:rPr>
        <w:t xml:space="preserve"> </w:t>
      </w:r>
      <w:r>
        <w:t>will</w:t>
      </w:r>
      <w:r>
        <w:rPr>
          <w:spacing w:val="-5"/>
        </w:rPr>
        <w:t xml:space="preserve"> </w:t>
      </w:r>
      <w:r>
        <w:t>be</w:t>
      </w:r>
      <w:r>
        <w:rPr>
          <w:spacing w:val="-5"/>
        </w:rPr>
        <w:t xml:space="preserve"> </w:t>
      </w:r>
      <w:r>
        <w:t>or</w:t>
      </w:r>
      <w:r>
        <w:rPr>
          <w:spacing w:val="-4"/>
        </w:rPr>
        <w:t xml:space="preserve"> </w:t>
      </w:r>
      <w:r>
        <w:t>were</w:t>
      </w:r>
      <w:r>
        <w:rPr>
          <w:spacing w:val="-5"/>
        </w:rPr>
        <w:t xml:space="preserve"> </w:t>
      </w:r>
      <w:r>
        <w:rPr>
          <w:spacing w:val="-1"/>
        </w:rPr>
        <w:t>transferred</w:t>
      </w:r>
      <w:r>
        <w:rPr>
          <w:spacing w:val="-3"/>
        </w:rPr>
        <w:t xml:space="preserve"> </w:t>
      </w:r>
      <w:r>
        <w:t>to</w:t>
      </w:r>
      <w:r>
        <w:rPr>
          <w:spacing w:val="-7"/>
        </w:rPr>
        <w:t xml:space="preserve"> </w:t>
      </w:r>
      <w:r>
        <w:t>the</w:t>
      </w:r>
      <w:r>
        <w:rPr>
          <w:spacing w:val="-4"/>
        </w:rPr>
        <w:t xml:space="preserve"> </w:t>
      </w:r>
      <w:r>
        <w:t>acquiring</w:t>
      </w:r>
      <w:r>
        <w:rPr>
          <w:spacing w:val="-4"/>
        </w:rPr>
        <w:t xml:space="preserve"> </w:t>
      </w:r>
      <w:r>
        <w:t>REP;</w:t>
      </w:r>
    </w:p>
    <w:p w14:paraId="28B6B26F" w14:textId="77777777" w:rsidR="00AB5A7F" w:rsidRDefault="00EE70BE" w:rsidP="00EE70BE">
      <w:pPr>
        <w:pStyle w:val="BodyText"/>
        <w:numPr>
          <w:ilvl w:val="1"/>
          <w:numId w:val="6"/>
        </w:numPr>
        <w:tabs>
          <w:tab w:val="left" w:pos="1541"/>
        </w:tabs>
      </w:pPr>
      <w:r>
        <w:t>provide</w:t>
      </w:r>
      <w:r>
        <w:rPr>
          <w:spacing w:val="-7"/>
        </w:rPr>
        <w:t xml:space="preserve"> </w:t>
      </w:r>
      <w:r>
        <w:t>the</w:t>
      </w:r>
      <w:r>
        <w:rPr>
          <w:spacing w:val="-5"/>
        </w:rPr>
        <w:t xml:space="preserve"> </w:t>
      </w:r>
      <w:r>
        <w:t>new</w:t>
      </w:r>
      <w:r>
        <w:rPr>
          <w:spacing w:val="-4"/>
        </w:rPr>
        <w:t xml:space="preserve"> </w:t>
      </w:r>
      <w:r>
        <w:t>terms</w:t>
      </w:r>
      <w:r>
        <w:rPr>
          <w:spacing w:val="-8"/>
        </w:rPr>
        <w:t xml:space="preserve"> </w:t>
      </w:r>
      <w:r>
        <w:rPr>
          <w:spacing w:val="1"/>
        </w:rPr>
        <w:t>of</w:t>
      </w:r>
      <w:r>
        <w:rPr>
          <w:spacing w:val="-4"/>
        </w:rPr>
        <w:t xml:space="preserve"> </w:t>
      </w:r>
      <w:r>
        <w:rPr>
          <w:spacing w:val="-1"/>
        </w:rPr>
        <w:t>service,</w:t>
      </w:r>
      <w:r>
        <w:rPr>
          <w:spacing w:val="-5"/>
        </w:rPr>
        <w:t xml:space="preserve"> </w:t>
      </w:r>
      <w:r>
        <w:t>including</w:t>
      </w:r>
      <w:r>
        <w:rPr>
          <w:spacing w:val="-6"/>
        </w:rPr>
        <w:t xml:space="preserve"> </w:t>
      </w:r>
      <w:r>
        <w:t>the</w:t>
      </w:r>
      <w:r>
        <w:rPr>
          <w:spacing w:val="-2"/>
        </w:rPr>
        <w:t xml:space="preserve"> </w:t>
      </w:r>
      <w:r>
        <w:t>Electricity</w:t>
      </w:r>
      <w:r>
        <w:rPr>
          <w:spacing w:val="-3"/>
        </w:rPr>
        <w:t xml:space="preserve"> </w:t>
      </w:r>
      <w:r>
        <w:rPr>
          <w:spacing w:val="-1"/>
        </w:rPr>
        <w:t>Facts</w:t>
      </w:r>
      <w:r>
        <w:rPr>
          <w:spacing w:val="-6"/>
        </w:rPr>
        <w:t xml:space="preserve"> </w:t>
      </w:r>
      <w:r>
        <w:t>Label</w:t>
      </w:r>
      <w:r>
        <w:rPr>
          <w:spacing w:val="-5"/>
        </w:rPr>
        <w:t xml:space="preserve"> </w:t>
      </w:r>
      <w:r>
        <w:t>of</w:t>
      </w:r>
      <w:r>
        <w:rPr>
          <w:spacing w:val="-4"/>
        </w:rPr>
        <w:t xml:space="preserve"> </w:t>
      </w:r>
      <w:r>
        <w:t>the</w:t>
      </w:r>
      <w:r>
        <w:rPr>
          <w:spacing w:val="-5"/>
        </w:rPr>
        <w:t xml:space="preserve"> </w:t>
      </w:r>
      <w:r>
        <w:t>acquiring</w:t>
      </w:r>
      <w:r>
        <w:rPr>
          <w:spacing w:val="-4"/>
        </w:rPr>
        <w:t xml:space="preserve"> </w:t>
      </w:r>
      <w:r>
        <w:rPr>
          <w:spacing w:val="-1"/>
        </w:rPr>
        <w:t>REP;</w:t>
      </w:r>
      <w:r>
        <w:rPr>
          <w:spacing w:val="-6"/>
        </w:rPr>
        <w:t xml:space="preserve"> </w:t>
      </w:r>
      <w:r>
        <w:t>and</w:t>
      </w:r>
    </w:p>
    <w:p w14:paraId="03E80D84" w14:textId="77777777" w:rsidR="00AB5A7F" w:rsidRDefault="00EE70BE" w:rsidP="00EE70BE">
      <w:pPr>
        <w:pStyle w:val="BodyText"/>
        <w:numPr>
          <w:ilvl w:val="1"/>
          <w:numId w:val="6"/>
        </w:numPr>
        <w:tabs>
          <w:tab w:val="left" w:pos="1541"/>
        </w:tabs>
        <w:spacing w:before="1"/>
        <w:ind w:right="114"/>
      </w:pPr>
      <w:r>
        <w:t>provide</w:t>
      </w:r>
      <w:r>
        <w:rPr>
          <w:spacing w:val="4"/>
        </w:rPr>
        <w:t xml:space="preserve"> </w:t>
      </w:r>
      <w:r>
        <w:t>a</w:t>
      </w:r>
      <w:r>
        <w:rPr>
          <w:spacing w:val="3"/>
        </w:rPr>
        <w:t xml:space="preserve"> </w:t>
      </w:r>
      <w:r>
        <w:t>toll-free</w:t>
      </w:r>
      <w:r>
        <w:rPr>
          <w:spacing w:val="2"/>
        </w:rPr>
        <w:t xml:space="preserve"> </w:t>
      </w:r>
      <w:r>
        <w:t>number</w:t>
      </w:r>
      <w:r>
        <w:rPr>
          <w:spacing w:val="3"/>
        </w:rPr>
        <w:t xml:space="preserve"> </w:t>
      </w:r>
      <w:r>
        <w:t>for</w:t>
      </w:r>
      <w:r>
        <w:rPr>
          <w:spacing w:val="1"/>
        </w:rPr>
        <w:t xml:space="preserve"> </w:t>
      </w:r>
      <w:r>
        <w:t>a</w:t>
      </w:r>
      <w:r>
        <w:rPr>
          <w:spacing w:val="2"/>
        </w:rPr>
        <w:t xml:space="preserve"> </w:t>
      </w:r>
      <w:r>
        <w:t>customer</w:t>
      </w:r>
      <w:r>
        <w:rPr>
          <w:spacing w:val="4"/>
        </w:rPr>
        <w:t xml:space="preserve"> </w:t>
      </w:r>
      <w:r>
        <w:t>to</w:t>
      </w:r>
      <w:r>
        <w:rPr>
          <w:spacing w:val="4"/>
        </w:rPr>
        <w:t xml:space="preserve"> </w:t>
      </w:r>
      <w:r>
        <w:t>call</w:t>
      </w:r>
      <w:r>
        <w:rPr>
          <w:spacing w:val="2"/>
        </w:rPr>
        <w:t xml:space="preserve"> </w:t>
      </w:r>
      <w:r>
        <w:t>for</w:t>
      </w:r>
      <w:r>
        <w:rPr>
          <w:spacing w:val="3"/>
        </w:rPr>
        <w:t xml:space="preserve"> </w:t>
      </w:r>
      <w:r>
        <w:t>additional</w:t>
      </w:r>
      <w:r>
        <w:rPr>
          <w:spacing w:val="3"/>
        </w:rPr>
        <w:t xml:space="preserve"> </w:t>
      </w:r>
      <w:r>
        <w:t>information</w:t>
      </w:r>
      <w:r>
        <w:rPr>
          <w:spacing w:val="3"/>
        </w:rPr>
        <w:t xml:space="preserve"> </w:t>
      </w:r>
      <w:r>
        <w:rPr>
          <w:spacing w:val="-1"/>
        </w:rPr>
        <w:t>and</w:t>
      </w:r>
      <w:r>
        <w:rPr>
          <w:spacing w:val="4"/>
        </w:rPr>
        <w:t xml:space="preserve"> </w:t>
      </w:r>
      <w:r>
        <w:t>the</w:t>
      </w:r>
      <w:r>
        <w:rPr>
          <w:spacing w:val="2"/>
        </w:rPr>
        <w:t xml:space="preserve"> </w:t>
      </w:r>
      <w:r>
        <w:t>identity</w:t>
      </w:r>
      <w:r>
        <w:rPr>
          <w:spacing w:val="3"/>
        </w:rPr>
        <w:t xml:space="preserve"> </w:t>
      </w:r>
      <w:r>
        <w:rPr>
          <w:spacing w:val="2"/>
        </w:rPr>
        <w:t>of</w:t>
      </w:r>
      <w:r>
        <w:rPr>
          <w:spacing w:val="3"/>
        </w:rPr>
        <w:t xml:space="preserve"> </w:t>
      </w:r>
      <w:r>
        <w:t>the</w:t>
      </w:r>
      <w:r>
        <w:rPr>
          <w:spacing w:val="34"/>
          <w:w w:val="99"/>
        </w:rPr>
        <w:t xml:space="preserve"> </w:t>
      </w:r>
      <w:r>
        <w:t>party</w:t>
      </w:r>
      <w:r>
        <w:rPr>
          <w:spacing w:val="-6"/>
        </w:rPr>
        <w:t xml:space="preserve"> </w:t>
      </w:r>
      <w:r>
        <w:t>being</w:t>
      </w:r>
      <w:r>
        <w:rPr>
          <w:spacing w:val="-6"/>
        </w:rPr>
        <w:t xml:space="preserve"> </w:t>
      </w:r>
      <w:r>
        <w:t>called.</w:t>
      </w:r>
    </w:p>
    <w:p w14:paraId="785B357A" w14:textId="77777777" w:rsidR="00AB5A7F" w:rsidRDefault="00AB5A7F">
      <w:pPr>
        <w:spacing w:before="10"/>
        <w:rPr>
          <w:rFonts w:ascii="Times New Roman" w:eastAsia="Times New Roman" w:hAnsi="Times New Roman" w:cs="Times New Roman"/>
          <w:sz w:val="19"/>
          <w:szCs w:val="19"/>
        </w:rPr>
      </w:pPr>
    </w:p>
    <w:p w14:paraId="5E1F6FD2" w14:textId="77777777" w:rsidR="00AB5A7F" w:rsidRDefault="00EE70BE" w:rsidP="00EE70BE">
      <w:pPr>
        <w:numPr>
          <w:ilvl w:val="0"/>
          <w:numId w:val="6"/>
        </w:numPr>
        <w:tabs>
          <w:tab w:val="left" w:pos="821"/>
        </w:tabs>
        <w:ind w:right="115" w:hanging="446"/>
        <w:jc w:val="both"/>
        <w:rPr>
          <w:rFonts w:ascii="Times New Roman" w:eastAsia="Times New Roman" w:hAnsi="Times New Roman" w:cs="Times New Roman"/>
          <w:sz w:val="20"/>
          <w:szCs w:val="20"/>
        </w:rPr>
      </w:pPr>
      <w:r>
        <w:rPr>
          <w:rFonts w:ascii="Times New Roman"/>
          <w:b/>
          <w:sz w:val="20"/>
        </w:rPr>
        <w:t>Contents</w:t>
      </w:r>
      <w:r>
        <w:rPr>
          <w:rFonts w:ascii="Times New Roman"/>
          <w:b/>
          <w:spacing w:val="3"/>
          <w:sz w:val="20"/>
        </w:rPr>
        <w:t xml:space="preserve"> </w:t>
      </w:r>
      <w:r>
        <w:rPr>
          <w:rFonts w:ascii="Times New Roman"/>
          <w:b/>
          <w:sz w:val="20"/>
        </w:rPr>
        <w:t>of</w:t>
      </w:r>
      <w:r>
        <w:rPr>
          <w:rFonts w:ascii="Times New Roman"/>
          <w:b/>
          <w:spacing w:val="3"/>
          <w:sz w:val="20"/>
        </w:rPr>
        <w:t xml:space="preserve"> </w:t>
      </w:r>
      <w:r>
        <w:rPr>
          <w:rFonts w:ascii="Times New Roman"/>
          <w:b/>
          <w:sz w:val="20"/>
        </w:rPr>
        <w:t>notice</w:t>
      </w:r>
      <w:r>
        <w:rPr>
          <w:rFonts w:ascii="Times New Roman"/>
          <w:b/>
          <w:spacing w:val="3"/>
          <w:sz w:val="20"/>
        </w:rPr>
        <w:t xml:space="preserve"> </w:t>
      </w:r>
      <w:r>
        <w:rPr>
          <w:rFonts w:ascii="Times New Roman"/>
          <w:b/>
          <w:spacing w:val="1"/>
          <w:sz w:val="20"/>
        </w:rPr>
        <w:t>for</w:t>
      </w:r>
      <w:r>
        <w:rPr>
          <w:rFonts w:ascii="Times New Roman"/>
          <w:b/>
          <w:spacing w:val="2"/>
          <w:sz w:val="20"/>
        </w:rPr>
        <w:t xml:space="preserve"> </w:t>
      </w:r>
      <w:r>
        <w:rPr>
          <w:rFonts w:ascii="Times New Roman"/>
          <w:b/>
          <w:spacing w:val="-1"/>
          <w:sz w:val="20"/>
        </w:rPr>
        <w:t>transfers</w:t>
      </w:r>
      <w:r>
        <w:rPr>
          <w:rFonts w:ascii="Times New Roman"/>
          <w:b/>
          <w:spacing w:val="4"/>
          <w:sz w:val="20"/>
        </w:rPr>
        <w:t xml:space="preserve"> </w:t>
      </w:r>
      <w:r>
        <w:rPr>
          <w:rFonts w:ascii="Times New Roman"/>
          <w:b/>
          <w:sz w:val="20"/>
        </w:rPr>
        <w:t>with</w:t>
      </w:r>
      <w:r>
        <w:rPr>
          <w:rFonts w:ascii="Times New Roman"/>
          <w:b/>
          <w:spacing w:val="2"/>
          <w:sz w:val="20"/>
        </w:rPr>
        <w:t xml:space="preserve"> </w:t>
      </w:r>
      <w:r>
        <w:rPr>
          <w:rFonts w:ascii="Times New Roman"/>
          <w:b/>
          <w:sz w:val="20"/>
        </w:rPr>
        <w:t>no</w:t>
      </w:r>
      <w:r>
        <w:rPr>
          <w:rFonts w:ascii="Times New Roman"/>
          <w:b/>
          <w:spacing w:val="3"/>
          <w:sz w:val="20"/>
        </w:rPr>
        <w:t xml:space="preserve"> </w:t>
      </w:r>
      <w:r>
        <w:rPr>
          <w:rFonts w:ascii="Times New Roman"/>
          <w:b/>
          <w:sz w:val="20"/>
        </w:rPr>
        <w:t>adverse</w:t>
      </w:r>
      <w:r>
        <w:rPr>
          <w:rFonts w:ascii="Times New Roman"/>
          <w:b/>
          <w:spacing w:val="4"/>
          <w:sz w:val="20"/>
        </w:rPr>
        <w:t xml:space="preserve"> </w:t>
      </w:r>
      <w:r>
        <w:rPr>
          <w:rFonts w:ascii="Times New Roman"/>
          <w:b/>
          <w:sz w:val="20"/>
        </w:rPr>
        <w:t>change</w:t>
      </w:r>
      <w:r>
        <w:rPr>
          <w:rFonts w:ascii="Times New Roman"/>
          <w:b/>
          <w:spacing w:val="4"/>
          <w:sz w:val="20"/>
        </w:rPr>
        <w:t xml:space="preserve"> </w:t>
      </w:r>
      <w:r>
        <w:rPr>
          <w:rFonts w:ascii="Times New Roman"/>
          <w:b/>
          <w:sz w:val="20"/>
        </w:rPr>
        <w:t>in</w:t>
      </w:r>
      <w:r>
        <w:rPr>
          <w:rFonts w:ascii="Times New Roman"/>
          <w:b/>
          <w:spacing w:val="2"/>
          <w:sz w:val="20"/>
        </w:rPr>
        <w:t xml:space="preserve"> </w:t>
      </w:r>
      <w:r>
        <w:rPr>
          <w:rFonts w:ascii="Times New Roman"/>
          <w:b/>
          <w:sz w:val="20"/>
        </w:rPr>
        <w:t>terms</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service.</w:t>
      </w:r>
      <w:r>
        <w:rPr>
          <w:rFonts w:ascii="Times New Roman"/>
          <w:b/>
          <w:spacing w:val="48"/>
          <w:sz w:val="20"/>
        </w:rPr>
        <w:t xml:space="preserve"> </w:t>
      </w:r>
      <w:r>
        <w:rPr>
          <w:rFonts w:ascii="Times New Roman"/>
          <w:sz w:val="20"/>
        </w:rPr>
        <w:t>If</w:t>
      </w:r>
      <w:r>
        <w:rPr>
          <w:rFonts w:ascii="Times New Roman"/>
          <w:spacing w:val="-2"/>
          <w:sz w:val="20"/>
        </w:rPr>
        <w:t xml:space="preserve"> </w:t>
      </w:r>
      <w:r>
        <w:rPr>
          <w:rFonts w:ascii="Times New Roman"/>
          <w:sz w:val="20"/>
        </w:rPr>
        <w:t xml:space="preserve">a </w:t>
      </w:r>
      <w:r>
        <w:rPr>
          <w:rFonts w:ascii="Times New Roman"/>
          <w:spacing w:val="-1"/>
          <w:sz w:val="20"/>
        </w:rPr>
        <w:t xml:space="preserve">transfer </w:t>
      </w:r>
      <w:r>
        <w:rPr>
          <w:rFonts w:ascii="Times New Roman"/>
          <w:sz w:val="20"/>
        </w:rPr>
        <w:t>of</w:t>
      </w:r>
      <w:r>
        <w:rPr>
          <w:rFonts w:ascii="Times New Roman"/>
          <w:spacing w:val="-2"/>
          <w:sz w:val="20"/>
        </w:rPr>
        <w:t xml:space="preserve"> </w:t>
      </w:r>
      <w:r>
        <w:rPr>
          <w:rFonts w:ascii="Times New Roman"/>
          <w:sz w:val="20"/>
        </w:rPr>
        <w:t>a</w:t>
      </w:r>
      <w:r>
        <w:rPr>
          <w:rFonts w:ascii="Times New Roman"/>
          <w:spacing w:val="-1"/>
          <w:sz w:val="20"/>
        </w:rPr>
        <w:t xml:space="preserve"> customer</w:t>
      </w:r>
      <w:r>
        <w:rPr>
          <w:rFonts w:ascii="Times New Roman"/>
          <w:spacing w:val="52"/>
          <w:w w:val="99"/>
          <w:sz w:val="20"/>
        </w:rPr>
        <w:t xml:space="preserve"> </w:t>
      </w:r>
      <w:r>
        <w:rPr>
          <w:rFonts w:ascii="Times New Roman"/>
          <w:sz w:val="20"/>
        </w:rPr>
        <w:t>will</w:t>
      </w:r>
      <w:r>
        <w:rPr>
          <w:rFonts w:ascii="Times New Roman"/>
          <w:spacing w:val="10"/>
          <w:sz w:val="20"/>
        </w:rPr>
        <w:t xml:space="preserve"> </w:t>
      </w:r>
      <w:r>
        <w:rPr>
          <w:rFonts w:ascii="Times New Roman"/>
          <w:sz w:val="20"/>
        </w:rPr>
        <w:t>not</w:t>
      </w:r>
      <w:r>
        <w:rPr>
          <w:rFonts w:ascii="Times New Roman"/>
          <w:spacing w:val="10"/>
          <w:sz w:val="20"/>
        </w:rPr>
        <w:t xml:space="preserve"> </w:t>
      </w:r>
      <w:r>
        <w:rPr>
          <w:rFonts w:ascii="Times New Roman"/>
          <w:sz w:val="20"/>
        </w:rPr>
        <w:t>result</w:t>
      </w:r>
      <w:r>
        <w:rPr>
          <w:rFonts w:ascii="Times New Roman"/>
          <w:spacing w:val="11"/>
          <w:sz w:val="20"/>
        </w:rPr>
        <w:t xml:space="preserve"> </w:t>
      </w:r>
      <w:r>
        <w:rPr>
          <w:rFonts w:ascii="Times New Roman"/>
          <w:spacing w:val="-2"/>
          <w:sz w:val="20"/>
        </w:rPr>
        <w:t>in</w:t>
      </w:r>
      <w:r>
        <w:rPr>
          <w:rFonts w:ascii="Times New Roman"/>
          <w:spacing w:val="11"/>
          <w:sz w:val="20"/>
        </w:rPr>
        <w:t xml:space="preserve"> </w:t>
      </w:r>
      <w:r>
        <w:rPr>
          <w:rFonts w:ascii="Times New Roman"/>
          <w:sz w:val="20"/>
        </w:rPr>
        <w:t>a</w:t>
      </w:r>
      <w:r>
        <w:rPr>
          <w:rFonts w:ascii="Times New Roman"/>
          <w:spacing w:val="8"/>
          <w:sz w:val="20"/>
        </w:rPr>
        <w:t xml:space="preserve"> </w:t>
      </w:r>
      <w:r>
        <w:rPr>
          <w:rFonts w:ascii="Times New Roman"/>
          <w:sz w:val="20"/>
        </w:rPr>
        <w:t>material</w:t>
      </w:r>
      <w:r>
        <w:rPr>
          <w:rFonts w:ascii="Times New Roman"/>
          <w:spacing w:val="11"/>
          <w:sz w:val="20"/>
        </w:rPr>
        <w:t xml:space="preserve"> </w:t>
      </w:r>
      <w:r>
        <w:rPr>
          <w:rFonts w:ascii="Times New Roman"/>
          <w:sz w:val="20"/>
        </w:rPr>
        <w:t>adverse</w:t>
      </w:r>
      <w:r>
        <w:rPr>
          <w:rFonts w:ascii="Times New Roman"/>
          <w:spacing w:val="10"/>
          <w:sz w:val="20"/>
        </w:rPr>
        <w:t xml:space="preserve"> </w:t>
      </w:r>
      <w:r>
        <w:rPr>
          <w:rFonts w:ascii="Times New Roman"/>
          <w:sz w:val="20"/>
        </w:rPr>
        <w:t>change</w:t>
      </w:r>
      <w:r>
        <w:rPr>
          <w:rFonts w:ascii="Times New Roman"/>
          <w:spacing w:val="9"/>
          <w:sz w:val="20"/>
        </w:rPr>
        <w:t xml:space="preserve"> </w:t>
      </w:r>
      <w:r>
        <w:rPr>
          <w:rFonts w:ascii="Times New Roman"/>
          <w:sz w:val="20"/>
        </w:rPr>
        <w:t>to</w:t>
      </w:r>
      <w:r>
        <w:rPr>
          <w:rFonts w:ascii="Times New Roman"/>
          <w:spacing w:val="13"/>
          <w:sz w:val="20"/>
        </w:rPr>
        <w:t xml:space="preserve"> </w:t>
      </w:r>
      <w:r>
        <w:rPr>
          <w:rFonts w:ascii="Times New Roman"/>
          <w:spacing w:val="-1"/>
          <w:sz w:val="20"/>
        </w:rPr>
        <w:t>the</w:t>
      </w:r>
      <w:r>
        <w:rPr>
          <w:rFonts w:ascii="Times New Roman"/>
          <w:spacing w:val="10"/>
          <w:sz w:val="20"/>
        </w:rPr>
        <w:t xml:space="preserve"> </w:t>
      </w:r>
      <w:r>
        <w:rPr>
          <w:rFonts w:ascii="Times New Roman"/>
          <w:sz w:val="20"/>
        </w:rPr>
        <w:t>terms</w:t>
      </w:r>
      <w:r>
        <w:rPr>
          <w:rFonts w:ascii="Times New Roman"/>
          <w:spacing w:val="8"/>
          <w:sz w:val="20"/>
        </w:rPr>
        <w:t xml:space="preserve"> </w:t>
      </w:r>
      <w:r>
        <w:rPr>
          <w:rFonts w:ascii="Times New Roman"/>
          <w:sz w:val="20"/>
        </w:rPr>
        <w:t>of</w:t>
      </w:r>
      <w:r>
        <w:rPr>
          <w:rFonts w:ascii="Times New Roman"/>
          <w:spacing w:val="8"/>
          <w:sz w:val="20"/>
        </w:rPr>
        <w:t xml:space="preserve"> </w:t>
      </w:r>
      <w:r>
        <w:rPr>
          <w:rFonts w:ascii="Times New Roman"/>
          <w:sz w:val="20"/>
        </w:rPr>
        <w:t>service</w:t>
      </w:r>
      <w:r>
        <w:rPr>
          <w:rFonts w:ascii="Times New Roman"/>
          <w:spacing w:val="12"/>
          <w:sz w:val="20"/>
        </w:rPr>
        <w:t xml:space="preserve"> </w:t>
      </w:r>
      <w:r>
        <w:rPr>
          <w:rFonts w:ascii="Times New Roman"/>
          <w:sz w:val="20"/>
        </w:rPr>
        <w:t>for</w:t>
      </w:r>
      <w:r>
        <w:rPr>
          <w:rFonts w:ascii="Times New Roman"/>
          <w:spacing w:val="8"/>
          <w:sz w:val="20"/>
        </w:rPr>
        <w:t xml:space="preserve"> </w:t>
      </w:r>
      <w:r>
        <w:rPr>
          <w:rFonts w:ascii="Times New Roman"/>
          <w:sz w:val="20"/>
        </w:rPr>
        <w:t>the</w:t>
      </w:r>
      <w:r>
        <w:rPr>
          <w:rFonts w:ascii="Times New Roman"/>
          <w:spacing w:val="10"/>
          <w:sz w:val="20"/>
        </w:rPr>
        <w:t xml:space="preserve"> </w:t>
      </w:r>
      <w:r>
        <w:rPr>
          <w:rFonts w:ascii="Times New Roman"/>
          <w:spacing w:val="-1"/>
          <w:sz w:val="20"/>
        </w:rPr>
        <w:t>affected</w:t>
      </w:r>
      <w:r>
        <w:rPr>
          <w:rFonts w:ascii="Times New Roman"/>
          <w:spacing w:val="10"/>
          <w:sz w:val="20"/>
        </w:rPr>
        <w:t xml:space="preserve"> </w:t>
      </w:r>
      <w:r>
        <w:rPr>
          <w:rFonts w:ascii="Times New Roman"/>
          <w:spacing w:val="-1"/>
          <w:sz w:val="20"/>
        </w:rPr>
        <w:t>customer,</w:t>
      </w:r>
      <w:r>
        <w:rPr>
          <w:rFonts w:ascii="Times New Roman"/>
          <w:spacing w:val="10"/>
          <w:sz w:val="20"/>
        </w:rPr>
        <w:t xml:space="preserve"> </w:t>
      </w:r>
      <w:r>
        <w:rPr>
          <w:rFonts w:ascii="Times New Roman"/>
          <w:sz w:val="20"/>
        </w:rPr>
        <w:t>the</w:t>
      </w:r>
      <w:r>
        <w:rPr>
          <w:rFonts w:ascii="Times New Roman"/>
          <w:spacing w:val="9"/>
          <w:sz w:val="20"/>
        </w:rPr>
        <w:t xml:space="preserve"> </w:t>
      </w:r>
      <w:r>
        <w:rPr>
          <w:rFonts w:ascii="Times New Roman"/>
          <w:spacing w:val="-1"/>
          <w:sz w:val="20"/>
        </w:rPr>
        <w:t>notice</w:t>
      </w:r>
      <w:r>
        <w:rPr>
          <w:rFonts w:ascii="Times New Roman"/>
          <w:spacing w:val="10"/>
          <w:sz w:val="20"/>
        </w:rPr>
        <w:t xml:space="preserve"> </w:t>
      </w:r>
      <w:r>
        <w:rPr>
          <w:rFonts w:ascii="Times New Roman"/>
          <w:sz w:val="20"/>
        </w:rPr>
        <w:t>is</w:t>
      </w:r>
      <w:r>
        <w:rPr>
          <w:rFonts w:ascii="Times New Roman"/>
          <w:spacing w:val="66"/>
          <w:w w:val="99"/>
          <w:sz w:val="20"/>
        </w:rPr>
        <w:t xml:space="preserve"> </w:t>
      </w:r>
      <w:r>
        <w:rPr>
          <w:rFonts w:ascii="Times New Roman"/>
          <w:sz w:val="20"/>
        </w:rPr>
        <w:t>not</w:t>
      </w:r>
      <w:r>
        <w:rPr>
          <w:rFonts w:ascii="Times New Roman"/>
          <w:spacing w:val="-6"/>
          <w:sz w:val="20"/>
        </w:rPr>
        <w:t xml:space="preserve"> </w:t>
      </w:r>
      <w:r>
        <w:rPr>
          <w:rFonts w:ascii="Times New Roman"/>
          <w:sz w:val="20"/>
        </w:rPr>
        <w:t>required</w:t>
      </w:r>
      <w:r>
        <w:rPr>
          <w:rFonts w:ascii="Times New Roman"/>
          <w:spacing w:val="-5"/>
          <w:sz w:val="20"/>
        </w:rPr>
        <w:t xml:space="preserve"> </w:t>
      </w:r>
      <w:r>
        <w:rPr>
          <w:rFonts w:ascii="Times New Roman"/>
          <w:sz w:val="20"/>
        </w:rPr>
        <w:t>to</w:t>
      </w:r>
      <w:r>
        <w:rPr>
          <w:rFonts w:ascii="Times New Roman"/>
          <w:spacing w:val="-4"/>
          <w:sz w:val="20"/>
        </w:rPr>
        <w:t xml:space="preserve"> </w:t>
      </w:r>
      <w:r>
        <w:rPr>
          <w:rFonts w:ascii="Times New Roman"/>
          <w:sz w:val="20"/>
        </w:rPr>
        <w:t>contain</w:t>
      </w:r>
      <w:r>
        <w:rPr>
          <w:rFonts w:ascii="Times New Roman"/>
          <w:spacing w:val="-4"/>
          <w:sz w:val="20"/>
        </w:rPr>
        <w:t xml:space="preserve"> </w:t>
      </w:r>
      <w:r>
        <w:rPr>
          <w:rFonts w:ascii="Times New Roman"/>
          <w:sz w:val="20"/>
        </w:rPr>
        <w:t>the</w:t>
      </w:r>
      <w:r>
        <w:rPr>
          <w:rFonts w:ascii="Times New Roman"/>
          <w:spacing w:val="-7"/>
          <w:sz w:val="20"/>
        </w:rPr>
        <w:t xml:space="preserve"> </w:t>
      </w:r>
      <w:r>
        <w:rPr>
          <w:rFonts w:ascii="Times New Roman"/>
          <w:sz w:val="20"/>
        </w:rPr>
        <w:t>information</w:t>
      </w:r>
      <w:r>
        <w:rPr>
          <w:rFonts w:ascii="Times New Roman"/>
          <w:spacing w:val="-4"/>
          <w:sz w:val="20"/>
        </w:rPr>
        <w:t xml:space="preserve"> </w:t>
      </w:r>
      <w:r>
        <w:rPr>
          <w:rFonts w:ascii="Times New Roman"/>
          <w:spacing w:val="-1"/>
          <w:sz w:val="20"/>
        </w:rPr>
        <w:t>required</w:t>
      </w:r>
      <w:r>
        <w:rPr>
          <w:rFonts w:ascii="Times New Roman"/>
          <w:spacing w:val="-4"/>
          <w:sz w:val="20"/>
        </w:rPr>
        <w:t xml:space="preserve"> </w:t>
      </w:r>
      <w:r>
        <w:rPr>
          <w:rFonts w:ascii="Times New Roman"/>
          <w:sz w:val="20"/>
        </w:rPr>
        <w:t>by</w:t>
      </w:r>
      <w:r>
        <w:rPr>
          <w:rFonts w:ascii="Times New Roman"/>
          <w:spacing w:val="-6"/>
          <w:sz w:val="20"/>
        </w:rPr>
        <w:t xml:space="preserve"> </w:t>
      </w:r>
      <w:r>
        <w:rPr>
          <w:rFonts w:ascii="Times New Roman"/>
          <w:sz w:val="20"/>
        </w:rPr>
        <w:t>subsection</w:t>
      </w:r>
      <w:r>
        <w:rPr>
          <w:rFonts w:ascii="Times New Roman"/>
          <w:spacing w:val="-4"/>
          <w:sz w:val="20"/>
        </w:rPr>
        <w:t xml:space="preserve"> </w:t>
      </w:r>
      <w:r>
        <w:rPr>
          <w:rFonts w:ascii="Times New Roman"/>
          <w:spacing w:val="-1"/>
          <w:sz w:val="20"/>
        </w:rPr>
        <w:t>(c)(3)</w:t>
      </w:r>
      <w:r>
        <w:rPr>
          <w:rFonts w:ascii="Times New Roman"/>
          <w:spacing w:val="-7"/>
          <w:sz w:val="20"/>
        </w:rPr>
        <w:t xml:space="preserve"> </w:t>
      </w:r>
      <w:r>
        <w:rPr>
          <w:rFonts w:ascii="Times New Roman"/>
          <w:sz w:val="20"/>
        </w:rPr>
        <w:t>of</w:t>
      </w:r>
      <w:r>
        <w:rPr>
          <w:rFonts w:ascii="Times New Roman"/>
          <w:spacing w:val="-3"/>
          <w:sz w:val="20"/>
        </w:rPr>
        <w:t xml:space="preserve"> </w:t>
      </w:r>
      <w:r>
        <w:rPr>
          <w:rFonts w:ascii="Times New Roman"/>
          <w:sz w:val="20"/>
        </w:rPr>
        <w:t>this</w:t>
      </w:r>
      <w:r>
        <w:rPr>
          <w:rFonts w:ascii="Times New Roman"/>
          <w:spacing w:val="-6"/>
          <w:sz w:val="20"/>
        </w:rPr>
        <w:t xml:space="preserve"> </w:t>
      </w:r>
      <w:r>
        <w:rPr>
          <w:rFonts w:ascii="Times New Roman"/>
          <w:sz w:val="20"/>
        </w:rPr>
        <w:t>section.</w:t>
      </w:r>
    </w:p>
    <w:p w14:paraId="7711B7B5" w14:textId="77777777" w:rsidR="00AB5A7F" w:rsidRDefault="00AB5A7F">
      <w:pPr>
        <w:spacing w:before="10"/>
        <w:rPr>
          <w:rFonts w:ascii="Times New Roman" w:eastAsia="Times New Roman" w:hAnsi="Times New Roman" w:cs="Times New Roman"/>
          <w:sz w:val="19"/>
          <w:szCs w:val="19"/>
        </w:rPr>
      </w:pPr>
    </w:p>
    <w:p w14:paraId="7DC19495" w14:textId="77777777" w:rsidR="00AB5A7F" w:rsidRDefault="00EE70BE" w:rsidP="00EE70BE">
      <w:pPr>
        <w:pStyle w:val="BodyText"/>
        <w:numPr>
          <w:ilvl w:val="0"/>
          <w:numId w:val="6"/>
        </w:numPr>
        <w:tabs>
          <w:tab w:val="left" w:pos="821"/>
        </w:tabs>
        <w:ind w:right="119" w:hanging="446"/>
        <w:jc w:val="both"/>
      </w:pPr>
      <w:r>
        <w:rPr>
          <w:b/>
        </w:rPr>
        <w:t>Process</w:t>
      </w:r>
      <w:r>
        <w:rPr>
          <w:b/>
          <w:spacing w:val="20"/>
        </w:rPr>
        <w:t xml:space="preserve"> </w:t>
      </w:r>
      <w:r>
        <w:rPr>
          <w:b/>
        </w:rPr>
        <w:t>to</w:t>
      </w:r>
      <w:r>
        <w:rPr>
          <w:b/>
          <w:spacing w:val="20"/>
        </w:rPr>
        <w:t xml:space="preserve"> </w:t>
      </w:r>
      <w:r>
        <w:rPr>
          <w:b/>
        </w:rPr>
        <w:t>transfer</w:t>
      </w:r>
      <w:r>
        <w:rPr>
          <w:b/>
          <w:spacing w:val="21"/>
        </w:rPr>
        <w:t xml:space="preserve"> </w:t>
      </w:r>
      <w:r>
        <w:rPr>
          <w:b/>
          <w:spacing w:val="-1"/>
        </w:rPr>
        <w:t>customers.</w:t>
      </w:r>
      <w:r>
        <w:rPr>
          <w:b/>
          <w:spacing w:val="30"/>
        </w:rPr>
        <w:t xml:space="preserve"> </w:t>
      </w:r>
      <w:r>
        <w:t>The</w:t>
      </w:r>
      <w:r>
        <w:rPr>
          <w:spacing w:val="15"/>
        </w:rPr>
        <w:t xml:space="preserve"> </w:t>
      </w:r>
      <w:r>
        <w:t>registration</w:t>
      </w:r>
      <w:r>
        <w:rPr>
          <w:spacing w:val="15"/>
        </w:rPr>
        <w:t xml:space="preserve"> </w:t>
      </w:r>
      <w:r>
        <w:t>agent</w:t>
      </w:r>
      <w:r>
        <w:rPr>
          <w:spacing w:val="14"/>
        </w:rPr>
        <w:t xml:space="preserve"> </w:t>
      </w:r>
      <w:r>
        <w:t>shall</w:t>
      </w:r>
      <w:r>
        <w:rPr>
          <w:spacing w:val="18"/>
        </w:rPr>
        <w:t xml:space="preserve"> </w:t>
      </w:r>
      <w:r>
        <w:t>develop</w:t>
      </w:r>
      <w:r>
        <w:rPr>
          <w:spacing w:val="15"/>
        </w:rPr>
        <w:t xml:space="preserve"> </w:t>
      </w:r>
      <w:r>
        <w:t>procedures</w:t>
      </w:r>
      <w:r>
        <w:rPr>
          <w:spacing w:val="11"/>
        </w:rPr>
        <w:t xml:space="preserve"> </w:t>
      </w:r>
      <w:r>
        <w:t>to</w:t>
      </w:r>
      <w:r>
        <w:rPr>
          <w:spacing w:val="15"/>
        </w:rPr>
        <w:t xml:space="preserve"> </w:t>
      </w:r>
      <w:r>
        <w:t>facilitate</w:t>
      </w:r>
      <w:r>
        <w:rPr>
          <w:spacing w:val="15"/>
        </w:rPr>
        <w:t xml:space="preserve"> </w:t>
      </w:r>
      <w:r>
        <w:t>the</w:t>
      </w:r>
      <w:r>
        <w:rPr>
          <w:spacing w:val="38"/>
          <w:w w:val="99"/>
        </w:rPr>
        <w:t xml:space="preserve"> </w:t>
      </w:r>
      <w:r>
        <w:t>expeditious</w:t>
      </w:r>
      <w:r>
        <w:rPr>
          <w:spacing w:val="-7"/>
        </w:rPr>
        <w:t xml:space="preserve"> </w:t>
      </w:r>
      <w:r>
        <w:t>transfer</w:t>
      </w:r>
      <w:r>
        <w:rPr>
          <w:spacing w:val="-6"/>
        </w:rPr>
        <w:t xml:space="preserve"> </w:t>
      </w:r>
      <w:r>
        <w:t>of</w:t>
      </w:r>
      <w:r>
        <w:rPr>
          <w:spacing w:val="-5"/>
        </w:rPr>
        <w:t xml:space="preserve"> </w:t>
      </w:r>
      <w:r>
        <w:t>large</w:t>
      </w:r>
      <w:r>
        <w:rPr>
          <w:spacing w:val="-5"/>
        </w:rPr>
        <w:t xml:space="preserve"> </w:t>
      </w:r>
      <w:r>
        <w:t>numbers</w:t>
      </w:r>
      <w:r>
        <w:rPr>
          <w:spacing w:val="-4"/>
        </w:rPr>
        <w:t xml:space="preserve"> </w:t>
      </w:r>
      <w:r>
        <w:t>of</w:t>
      </w:r>
      <w:r>
        <w:rPr>
          <w:spacing w:val="-7"/>
        </w:rPr>
        <w:t xml:space="preserve"> </w:t>
      </w:r>
      <w:r>
        <w:t>customers</w:t>
      </w:r>
      <w:r>
        <w:rPr>
          <w:spacing w:val="-6"/>
        </w:rPr>
        <w:t xml:space="preserve"> </w:t>
      </w:r>
      <w:r>
        <w:rPr>
          <w:spacing w:val="-1"/>
        </w:rPr>
        <w:t>from</w:t>
      </w:r>
      <w:r>
        <w:rPr>
          <w:spacing w:val="-4"/>
        </w:rPr>
        <w:t xml:space="preserve"> </w:t>
      </w:r>
      <w:r>
        <w:rPr>
          <w:spacing w:val="-1"/>
        </w:rPr>
        <w:t>one</w:t>
      </w:r>
      <w:r>
        <w:rPr>
          <w:spacing w:val="-7"/>
        </w:rPr>
        <w:t xml:space="preserve"> </w:t>
      </w:r>
      <w:r>
        <w:rPr>
          <w:spacing w:val="-1"/>
        </w:rPr>
        <w:t>REP</w:t>
      </w:r>
      <w:r>
        <w:rPr>
          <w:spacing w:val="-6"/>
        </w:rPr>
        <w:t xml:space="preserve"> </w:t>
      </w:r>
      <w:r>
        <w:t>to</w:t>
      </w:r>
      <w:r>
        <w:rPr>
          <w:spacing w:val="-5"/>
        </w:rPr>
        <w:t xml:space="preserve"> </w:t>
      </w:r>
      <w:r>
        <w:t>another.</w:t>
      </w:r>
    </w:p>
    <w:p w14:paraId="066E25D2" w14:textId="77777777" w:rsidR="00AB5A7F" w:rsidRDefault="00AB5A7F">
      <w:pPr>
        <w:rPr>
          <w:rFonts w:ascii="Times New Roman" w:eastAsia="Times New Roman" w:hAnsi="Times New Roman" w:cs="Times New Roman"/>
          <w:sz w:val="20"/>
          <w:szCs w:val="20"/>
        </w:rPr>
      </w:pPr>
    </w:p>
    <w:p w14:paraId="4AADAF59" w14:textId="77777777" w:rsidR="00AB5A7F" w:rsidRDefault="00AB5A7F">
      <w:pPr>
        <w:rPr>
          <w:rFonts w:ascii="Times New Roman" w:eastAsia="Times New Roman" w:hAnsi="Times New Roman" w:cs="Times New Roman"/>
          <w:sz w:val="20"/>
          <w:szCs w:val="20"/>
        </w:rPr>
      </w:pPr>
    </w:p>
    <w:p w14:paraId="042CBCCE" w14:textId="77777777" w:rsidR="00AB5A7F" w:rsidRDefault="00AB5A7F">
      <w:pPr>
        <w:rPr>
          <w:rFonts w:ascii="Times New Roman" w:eastAsia="Times New Roman" w:hAnsi="Times New Roman" w:cs="Times New Roman"/>
          <w:sz w:val="20"/>
          <w:szCs w:val="20"/>
        </w:rPr>
      </w:pPr>
    </w:p>
    <w:p w14:paraId="4353EBA6" w14:textId="77777777" w:rsidR="00AB5A7F" w:rsidRDefault="00AB5A7F">
      <w:pPr>
        <w:rPr>
          <w:rFonts w:ascii="Times New Roman" w:eastAsia="Times New Roman" w:hAnsi="Times New Roman" w:cs="Times New Roman"/>
          <w:sz w:val="20"/>
          <w:szCs w:val="20"/>
        </w:rPr>
      </w:pPr>
    </w:p>
    <w:p w14:paraId="05841DB8" w14:textId="77777777" w:rsidR="00AB5A7F" w:rsidRDefault="00AB5A7F">
      <w:pPr>
        <w:rPr>
          <w:rFonts w:ascii="Times New Roman" w:eastAsia="Times New Roman" w:hAnsi="Times New Roman" w:cs="Times New Roman"/>
          <w:sz w:val="20"/>
          <w:szCs w:val="20"/>
        </w:rPr>
      </w:pPr>
    </w:p>
    <w:p w14:paraId="3874CA3A" w14:textId="77777777" w:rsidR="00AB5A7F" w:rsidRDefault="00AB5A7F">
      <w:pPr>
        <w:rPr>
          <w:rFonts w:ascii="Times New Roman" w:eastAsia="Times New Roman" w:hAnsi="Times New Roman" w:cs="Times New Roman"/>
          <w:sz w:val="20"/>
          <w:szCs w:val="20"/>
        </w:rPr>
      </w:pPr>
    </w:p>
    <w:p w14:paraId="737ED741" w14:textId="77777777" w:rsidR="00AB5A7F" w:rsidRDefault="00AB5A7F">
      <w:pPr>
        <w:rPr>
          <w:rFonts w:ascii="Times New Roman" w:eastAsia="Times New Roman" w:hAnsi="Times New Roman" w:cs="Times New Roman"/>
          <w:sz w:val="20"/>
          <w:szCs w:val="20"/>
        </w:rPr>
      </w:pPr>
    </w:p>
    <w:p w14:paraId="6414BDB1" w14:textId="77777777" w:rsidR="00AB5A7F" w:rsidRDefault="00AB5A7F">
      <w:pPr>
        <w:rPr>
          <w:rFonts w:ascii="Times New Roman" w:eastAsia="Times New Roman" w:hAnsi="Times New Roman" w:cs="Times New Roman"/>
          <w:sz w:val="20"/>
          <w:szCs w:val="20"/>
        </w:rPr>
      </w:pPr>
    </w:p>
    <w:p w14:paraId="0ABE0A7E" w14:textId="77777777" w:rsidR="00AB5A7F" w:rsidRDefault="00AB5A7F">
      <w:pPr>
        <w:rPr>
          <w:rFonts w:ascii="Times New Roman" w:eastAsia="Times New Roman" w:hAnsi="Times New Roman" w:cs="Times New Roman"/>
          <w:sz w:val="20"/>
          <w:szCs w:val="20"/>
        </w:rPr>
      </w:pPr>
    </w:p>
    <w:p w14:paraId="37A5396C" w14:textId="77777777" w:rsidR="00AB5A7F" w:rsidRDefault="00AB5A7F">
      <w:pPr>
        <w:rPr>
          <w:rFonts w:ascii="Times New Roman" w:eastAsia="Times New Roman" w:hAnsi="Times New Roman" w:cs="Times New Roman"/>
          <w:sz w:val="20"/>
          <w:szCs w:val="20"/>
        </w:rPr>
      </w:pPr>
    </w:p>
    <w:p w14:paraId="5898C02C" w14:textId="77777777" w:rsidR="00AB5A7F" w:rsidRDefault="00AB5A7F">
      <w:pPr>
        <w:rPr>
          <w:rFonts w:ascii="Times New Roman" w:eastAsia="Times New Roman" w:hAnsi="Times New Roman" w:cs="Times New Roman"/>
          <w:sz w:val="20"/>
          <w:szCs w:val="20"/>
        </w:rPr>
      </w:pPr>
    </w:p>
    <w:p w14:paraId="77112CF3" w14:textId="77777777" w:rsidR="00AB5A7F" w:rsidRDefault="00AB5A7F">
      <w:pPr>
        <w:rPr>
          <w:rFonts w:ascii="Times New Roman" w:eastAsia="Times New Roman" w:hAnsi="Times New Roman" w:cs="Times New Roman"/>
          <w:sz w:val="20"/>
          <w:szCs w:val="20"/>
        </w:rPr>
      </w:pPr>
    </w:p>
    <w:p w14:paraId="68F665BA" w14:textId="77777777" w:rsidR="00AB5A7F" w:rsidRDefault="00AB5A7F">
      <w:pPr>
        <w:rPr>
          <w:rFonts w:ascii="Times New Roman" w:eastAsia="Times New Roman" w:hAnsi="Times New Roman" w:cs="Times New Roman"/>
          <w:sz w:val="20"/>
          <w:szCs w:val="20"/>
        </w:rPr>
      </w:pPr>
    </w:p>
    <w:p w14:paraId="4FA98FB9" w14:textId="77777777" w:rsidR="00AB5A7F" w:rsidRDefault="00AB5A7F">
      <w:pPr>
        <w:rPr>
          <w:rFonts w:ascii="Times New Roman" w:eastAsia="Times New Roman" w:hAnsi="Times New Roman" w:cs="Times New Roman"/>
          <w:sz w:val="20"/>
          <w:szCs w:val="20"/>
        </w:rPr>
      </w:pPr>
    </w:p>
    <w:p w14:paraId="36FB8F6A" w14:textId="77777777" w:rsidR="00AB5A7F" w:rsidRDefault="00AB5A7F">
      <w:pPr>
        <w:rPr>
          <w:rFonts w:ascii="Times New Roman" w:eastAsia="Times New Roman" w:hAnsi="Times New Roman" w:cs="Times New Roman"/>
          <w:sz w:val="20"/>
          <w:szCs w:val="20"/>
        </w:rPr>
      </w:pPr>
    </w:p>
    <w:p w14:paraId="6BB99BDD" w14:textId="77777777" w:rsidR="00AB5A7F" w:rsidRDefault="00AB5A7F">
      <w:pPr>
        <w:rPr>
          <w:rFonts w:ascii="Times New Roman" w:eastAsia="Times New Roman" w:hAnsi="Times New Roman" w:cs="Times New Roman"/>
          <w:sz w:val="20"/>
          <w:szCs w:val="20"/>
        </w:rPr>
      </w:pPr>
    </w:p>
    <w:p w14:paraId="4A9D5CA1" w14:textId="77777777" w:rsidR="00AB5A7F" w:rsidRDefault="00AB5A7F">
      <w:pPr>
        <w:rPr>
          <w:rFonts w:ascii="Times New Roman" w:eastAsia="Times New Roman" w:hAnsi="Times New Roman" w:cs="Times New Roman"/>
          <w:sz w:val="20"/>
          <w:szCs w:val="20"/>
        </w:rPr>
      </w:pPr>
    </w:p>
    <w:p w14:paraId="11F76355" w14:textId="77777777" w:rsidR="00AB5A7F" w:rsidRDefault="00AB5A7F">
      <w:pPr>
        <w:rPr>
          <w:rFonts w:ascii="Times New Roman" w:eastAsia="Times New Roman" w:hAnsi="Times New Roman" w:cs="Times New Roman"/>
          <w:sz w:val="20"/>
          <w:szCs w:val="20"/>
        </w:rPr>
      </w:pPr>
    </w:p>
    <w:p w14:paraId="5AAA7B5C" w14:textId="77777777" w:rsidR="00AB5A7F" w:rsidRDefault="00AB5A7F">
      <w:pPr>
        <w:rPr>
          <w:rFonts w:ascii="Times New Roman" w:eastAsia="Times New Roman" w:hAnsi="Times New Roman" w:cs="Times New Roman"/>
          <w:sz w:val="20"/>
          <w:szCs w:val="20"/>
        </w:rPr>
      </w:pPr>
    </w:p>
    <w:p w14:paraId="594B5D33" w14:textId="77777777" w:rsidR="00AB5A7F" w:rsidRDefault="00AB5A7F">
      <w:pPr>
        <w:rPr>
          <w:rFonts w:ascii="Times New Roman" w:eastAsia="Times New Roman" w:hAnsi="Times New Roman" w:cs="Times New Roman"/>
          <w:sz w:val="20"/>
          <w:szCs w:val="20"/>
        </w:rPr>
      </w:pPr>
    </w:p>
    <w:p w14:paraId="3B435321" w14:textId="77777777" w:rsidR="00AB5A7F" w:rsidRDefault="00AB5A7F">
      <w:pPr>
        <w:rPr>
          <w:rFonts w:ascii="Times New Roman" w:eastAsia="Times New Roman" w:hAnsi="Times New Roman" w:cs="Times New Roman"/>
          <w:sz w:val="20"/>
          <w:szCs w:val="20"/>
        </w:rPr>
      </w:pPr>
    </w:p>
    <w:p w14:paraId="20D8FE85" w14:textId="77777777" w:rsidR="00AB5A7F" w:rsidRDefault="00AB5A7F">
      <w:pPr>
        <w:spacing w:before="6"/>
        <w:rPr>
          <w:rFonts w:ascii="Times New Roman" w:eastAsia="Times New Roman" w:hAnsi="Times New Roman" w:cs="Times New Roman"/>
          <w:sz w:val="24"/>
          <w:szCs w:val="24"/>
        </w:rPr>
      </w:pPr>
    </w:p>
    <w:p w14:paraId="3FA8EC83" w14:textId="77777777" w:rsidR="00AB5A7F" w:rsidRDefault="00EE70BE">
      <w:pPr>
        <w:pStyle w:val="BodyText"/>
        <w:spacing w:before="73"/>
        <w:ind w:left="0" w:right="203" w:firstLine="0"/>
        <w:jc w:val="right"/>
      </w:pPr>
      <w:r>
        <w:t>Effective</w:t>
      </w:r>
      <w:r>
        <w:rPr>
          <w:spacing w:val="-12"/>
        </w:rPr>
        <w:t xml:space="preserve"> </w:t>
      </w:r>
      <w:r>
        <w:rPr>
          <w:spacing w:val="-1"/>
        </w:rPr>
        <w:t>3/08/07</w:t>
      </w:r>
    </w:p>
    <w:p w14:paraId="4E864045" w14:textId="77777777" w:rsidR="00AB5A7F" w:rsidRDefault="00AB5A7F">
      <w:pPr>
        <w:jc w:val="right"/>
        <w:sectPr w:rsidR="00AB5A7F">
          <w:footerReference w:type="even" r:id="rId55"/>
          <w:pgSz w:w="12240" w:h="15840"/>
          <w:pgMar w:top="660" w:right="1320" w:bottom="280" w:left="1340" w:header="0" w:footer="0" w:gutter="0"/>
          <w:cols w:space="720"/>
        </w:sectPr>
      </w:pPr>
    </w:p>
    <w:p w14:paraId="0F5C7960"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9A91756" w14:textId="77777777" w:rsidR="00AB5A7F" w:rsidRDefault="00AB5A7F">
      <w:pPr>
        <w:spacing w:before="1"/>
        <w:rPr>
          <w:rFonts w:ascii="Times New Roman" w:eastAsia="Times New Roman" w:hAnsi="Times New Roman" w:cs="Times New Roman"/>
          <w:b/>
          <w:bCs/>
        </w:rPr>
      </w:pPr>
    </w:p>
    <w:p w14:paraId="16F138AE"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F18170B" w14:textId="77777777" w:rsidR="00AB5A7F" w:rsidRDefault="00AB5A7F">
      <w:pPr>
        <w:rPr>
          <w:rFonts w:ascii="Times New Roman" w:eastAsia="Times New Roman" w:hAnsi="Times New Roman" w:cs="Times New Roman"/>
          <w:b/>
          <w:bCs/>
          <w:sz w:val="20"/>
          <w:szCs w:val="20"/>
        </w:rPr>
      </w:pPr>
    </w:p>
    <w:p w14:paraId="1A38E4CE" w14:textId="77777777" w:rsidR="00AB5A7F" w:rsidRDefault="00AB5A7F">
      <w:pPr>
        <w:spacing w:before="8"/>
        <w:rPr>
          <w:rFonts w:ascii="Times New Roman" w:eastAsia="Times New Roman" w:hAnsi="Times New Roman" w:cs="Times New Roman"/>
          <w:b/>
          <w:bCs/>
          <w:sz w:val="17"/>
          <w:szCs w:val="17"/>
        </w:rPr>
      </w:pPr>
    </w:p>
    <w:p w14:paraId="13AE6437" w14:textId="77777777" w:rsidR="00AB5A7F" w:rsidRDefault="00EE70BE">
      <w:pPr>
        <w:pStyle w:val="Heading2"/>
        <w:spacing w:before="73"/>
        <w:ind w:left="100"/>
        <w:rPr>
          <w:b w:val="0"/>
          <w:bCs w:val="0"/>
        </w:rPr>
      </w:pPr>
      <w:r>
        <w:t>§25.495.</w:t>
      </w:r>
      <w:r>
        <w:rPr>
          <w:spacing w:val="34"/>
        </w:rPr>
        <w:t xml:space="preserve"> </w:t>
      </w:r>
      <w:r>
        <w:t>Unauthorized</w:t>
      </w:r>
      <w:r>
        <w:rPr>
          <w:spacing w:val="-7"/>
        </w:rPr>
        <w:t xml:space="preserve"> </w:t>
      </w:r>
      <w:r>
        <w:t>Change</w:t>
      </w:r>
      <w:r>
        <w:rPr>
          <w:spacing w:val="-7"/>
        </w:rPr>
        <w:t xml:space="preserve"> </w:t>
      </w:r>
      <w:r>
        <w:t>of</w:t>
      </w:r>
      <w:r>
        <w:rPr>
          <w:spacing w:val="-7"/>
        </w:rPr>
        <w:t xml:space="preserve"> </w:t>
      </w:r>
      <w:r>
        <w:t>Retail</w:t>
      </w:r>
      <w:r>
        <w:rPr>
          <w:spacing w:val="-8"/>
        </w:rPr>
        <w:t xml:space="preserve"> </w:t>
      </w:r>
      <w:r>
        <w:t>Electric</w:t>
      </w:r>
      <w:r>
        <w:rPr>
          <w:spacing w:val="-6"/>
        </w:rPr>
        <w:t xml:space="preserve"> </w:t>
      </w:r>
      <w:r>
        <w:rPr>
          <w:spacing w:val="-1"/>
        </w:rPr>
        <w:t>Provider.</w:t>
      </w:r>
    </w:p>
    <w:p w14:paraId="2447605C" w14:textId="77777777" w:rsidR="00AB5A7F" w:rsidRDefault="00AB5A7F">
      <w:pPr>
        <w:spacing w:before="10"/>
        <w:rPr>
          <w:rFonts w:ascii="Times New Roman" w:eastAsia="Times New Roman" w:hAnsi="Times New Roman" w:cs="Times New Roman"/>
          <w:b/>
          <w:bCs/>
          <w:sz w:val="19"/>
          <w:szCs w:val="19"/>
        </w:rPr>
      </w:pPr>
    </w:p>
    <w:p w14:paraId="61485CBF" w14:textId="77777777" w:rsidR="00AB5A7F" w:rsidRDefault="00EE70BE" w:rsidP="00EE70BE">
      <w:pPr>
        <w:numPr>
          <w:ilvl w:val="0"/>
          <w:numId w:val="5"/>
        </w:numPr>
        <w:tabs>
          <w:tab w:val="left" w:pos="821"/>
        </w:tabs>
        <w:ind w:right="117"/>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Process</w:t>
      </w:r>
      <w:r>
        <w:rPr>
          <w:rFonts w:ascii="Times New Roman" w:eastAsia="Times New Roman" w:hAnsi="Times New Roman" w:cs="Times New Roman"/>
          <w:b/>
          <w:bCs/>
          <w:spacing w:val="25"/>
          <w:sz w:val="20"/>
          <w:szCs w:val="20"/>
        </w:rPr>
        <w:t xml:space="preserve"> </w:t>
      </w:r>
      <w:r>
        <w:rPr>
          <w:rFonts w:ascii="Times New Roman" w:eastAsia="Times New Roman" w:hAnsi="Times New Roman" w:cs="Times New Roman"/>
          <w:b/>
          <w:bCs/>
          <w:sz w:val="20"/>
          <w:szCs w:val="20"/>
        </w:rPr>
        <w:t>for</w:t>
      </w:r>
      <w:r>
        <w:rPr>
          <w:rFonts w:ascii="Times New Roman" w:eastAsia="Times New Roman" w:hAnsi="Times New Roman" w:cs="Times New Roman"/>
          <w:b/>
          <w:bCs/>
          <w:spacing w:val="27"/>
          <w:sz w:val="20"/>
          <w:szCs w:val="20"/>
        </w:rPr>
        <w:t xml:space="preserve"> </w:t>
      </w:r>
      <w:r>
        <w:rPr>
          <w:rFonts w:ascii="Times New Roman" w:eastAsia="Times New Roman" w:hAnsi="Times New Roman" w:cs="Times New Roman"/>
          <w:b/>
          <w:bCs/>
          <w:sz w:val="20"/>
          <w:szCs w:val="20"/>
        </w:rPr>
        <w:t>resolving</w:t>
      </w:r>
      <w:r>
        <w:rPr>
          <w:rFonts w:ascii="Times New Roman" w:eastAsia="Times New Roman" w:hAnsi="Times New Roman" w:cs="Times New Roman"/>
          <w:b/>
          <w:bCs/>
          <w:spacing w:val="24"/>
          <w:sz w:val="20"/>
          <w:szCs w:val="20"/>
        </w:rPr>
        <w:t xml:space="preserve"> </w:t>
      </w:r>
      <w:r>
        <w:rPr>
          <w:rFonts w:ascii="Times New Roman" w:eastAsia="Times New Roman" w:hAnsi="Times New Roman" w:cs="Times New Roman"/>
          <w:b/>
          <w:bCs/>
          <w:sz w:val="20"/>
          <w:szCs w:val="20"/>
        </w:rPr>
        <w:t>unauthorized</w:t>
      </w:r>
      <w:r>
        <w:rPr>
          <w:rFonts w:ascii="Times New Roman" w:eastAsia="Times New Roman" w:hAnsi="Times New Roman" w:cs="Times New Roman"/>
          <w:b/>
          <w:bCs/>
          <w:spacing w:val="27"/>
          <w:sz w:val="20"/>
          <w:szCs w:val="20"/>
        </w:rPr>
        <w:t xml:space="preserve"> </w:t>
      </w:r>
      <w:r>
        <w:rPr>
          <w:rFonts w:ascii="Times New Roman" w:eastAsia="Times New Roman" w:hAnsi="Times New Roman" w:cs="Times New Roman"/>
          <w:b/>
          <w:bCs/>
          <w:sz w:val="20"/>
          <w:szCs w:val="20"/>
        </w:rPr>
        <w:t>change</w:t>
      </w:r>
      <w:r>
        <w:rPr>
          <w:rFonts w:ascii="Times New Roman" w:eastAsia="Times New Roman" w:hAnsi="Times New Roman" w:cs="Times New Roman"/>
          <w:b/>
          <w:bCs/>
          <w:spacing w:val="26"/>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25"/>
          <w:sz w:val="20"/>
          <w:szCs w:val="20"/>
        </w:rPr>
        <w:t xml:space="preserve"> </w:t>
      </w:r>
      <w:r>
        <w:rPr>
          <w:rFonts w:ascii="Times New Roman" w:eastAsia="Times New Roman" w:hAnsi="Times New Roman" w:cs="Times New Roman"/>
          <w:b/>
          <w:bCs/>
          <w:sz w:val="20"/>
          <w:szCs w:val="20"/>
        </w:rPr>
        <w:t>retail</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electric</w:t>
      </w:r>
      <w:r>
        <w:rPr>
          <w:rFonts w:ascii="Times New Roman" w:eastAsia="Times New Roman" w:hAnsi="Times New Roman" w:cs="Times New Roman"/>
          <w:b/>
          <w:bCs/>
          <w:spacing w:val="27"/>
          <w:sz w:val="20"/>
          <w:szCs w:val="20"/>
        </w:rPr>
        <w:t xml:space="preserve"> </w:t>
      </w:r>
      <w:r>
        <w:rPr>
          <w:rFonts w:ascii="Times New Roman" w:eastAsia="Times New Roman" w:hAnsi="Times New Roman" w:cs="Times New Roman"/>
          <w:b/>
          <w:bCs/>
          <w:sz w:val="20"/>
          <w:szCs w:val="20"/>
        </w:rPr>
        <w:t>provider</w:t>
      </w:r>
      <w:r>
        <w:rPr>
          <w:rFonts w:ascii="Times New Roman" w:eastAsia="Times New Roman" w:hAnsi="Times New Roman" w:cs="Times New Roman"/>
          <w:b/>
          <w:bCs/>
          <w:spacing w:val="26"/>
          <w:sz w:val="20"/>
          <w:szCs w:val="20"/>
        </w:rPr>
        <w:t xml:space="preserve"> </w:t>
      </w:r>
      <w:r>
        <w:rPr>
          <w:rFonts w:ascii="Times New Roman" w:eastAsia="Times New Roman" w:hAnsi="Times New Roman" w:cs="Times New Roman"/>
          <w:b/>
          <w:bCs/>
          <w:spacing w:val="-1"/>
          <w:sz w:val="20"/>
          <w:szCs w:val="20"/>
        </w:rPr>
        <w:t>(REP).</w:t>
      </w:r>
      <w:r>
        <w:rPr>
          <w:rFonts w:ascii="Times New Roman" w:eastAsia="Times New Roman" w:hAnsi="Times New Roman" w:cs="Times New Roman"/>
          <w:b/>
          <w:bCs/>
          <w:spacing w:val="49"/>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REP</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is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serving</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0"/>
          <w:w w:val="99"/>
          <w:sz w:val="20"/>
          <w:szCs w:val="20"/>
        </w:rPr>
        <w:t xml:space="preserve"> </w:t>
      </w:r>
      <w:r>
        <w:rPr>
          <w:rFonts w:ascii="Times New Roman" w:eastAsia="Times New Roman" w:hAnsi="Times New Roman" w:cs="Times New Roman"/>
          <w:sz w:val="20"/>
          <w:szCs w:val="20"/>
        </w:rPr>
        <w:t>customer</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without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proper</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authorization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under</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§25.474</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this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title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(relating</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Selection</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Retail</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Electric</w:t>
      </w:r>
      <w:r>
        <w:rPr>
          <w:rFonts w:ascii="Times New Roman" w:eastAsia="Times New Roman" w:hAnsi="Times New Roman" w:cs="Times New Roman"/>
          <w:spacing w:val="52"/>
          <w:w w:val="99"/>
          <w:sz w:val="20"/>
          <w:szCs w:val="20"/>
        </w:rPr>
        <w:t xml:space="preserve"> </w:t>
      </w:r>
      <w:r>
        <w:rPr>
          <w:rFonts w:ascii="Times New Roman" w:eastAsia="Times New Roman" w:hAnsi="Times New Roman" w:cs="Times New Roman"/>
          <w:sz w:val="20"/>
          <w:szCs w:val="20"/>
        </w:rPr>
        <w:t>Provider),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the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REP,</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registration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agent,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transmission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distribution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utility</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(TDU)</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must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follow</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6"/>
          <w:w w:val="99"/>
          <w:sz w:val="20"/>
          <w:szCs w:val="20"/>
        </w:rPr>
        <w:t xml:space="preserve"> </w:t>
      </w:r>
      <w:r>
        <w:rPr>
          <w:rFonts w:ascii="Times New Roman" w:eastAsia="Times New Roman" w:hAnsi="Times New Roman" w:cs="Times New Roman"/>
          <w:sz w:val="20"/>
          <w:szCs w:val="20"/>
        </w:rPr>
        <w:t>procedures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set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forth</w:t>
      </w:r>
      <w:r>
        <w:rPr>
          <w:rFonts w:ascii="Times New Roman" w:eastAsia="Times New Roman" w:hAnsi="Times New Roman" w:cs="Times New Roman"/>
          <w:spacing w:val="-2"/>
          <w:sz w:val="20"/>
          <w:szCs w:val="20"/>
        </w:rPr>
        <w:t xml:space="preserve"> 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subsection.</w:t>
      </w:r>
    </w:p>
    <w:p w14:paraId="301AF57D" w14:textId="77777777" w:rsidR="00AB5A7F" w:rsidRDefault="00EE70BE" w:rsidP="00EE70BE">
      <w:pPr>
        <w:pStyle w:val="BodyText"/>
        <w:numPr>
          <w:ilvl w:val="1"/>
          <w:numId w:val="5"/>
        </w:numPr>
        <w:tabs>
          <w:tab w:val="left" w:pos="1541"/>
        </w:tabs>
        <w:ind w:right="126"/>
        <w:jc w:val="both"/>
      </w:pPr>
      <w:r>
        <w:t>Either</w:t>
      </w:r>
      <w:r>
        <w:rPr>
          <w:spacing w:val="15"/>
        </w:rPr>
        <w:t xml:space="preserve"> </w:t>
      </w:r>
      <w:r>
        <w:t>the</w:t>
      </w:r>
      <w:r>
        <w:rPr>
          <w:spacing w:val="14"/>
        </w:rPr>
        <w:t xml:space="preserve"> </w:t>
      </w:r>
      <w:r>
        <w:t>original</w:t>
      </w:r>
      <w:r>
        <w:rPr>
          <w:spacing w:val="15"/>
        </w:rPr>
        <w:t xml:space="preserve"> </w:t>
      </w:r>
      <w:r>
        <w:rPr>
          <w:spacing w:val="-1"/>
        </w:rPr>
        <w:t>REP</w:t>
      </w:r>
      <w:r>
        <w:rPr>
          <w:spacing w:val="14"/>
        </w:rPr>
        <w:t xml:space="preserve"> </w:t>
      </w:r>
      <w:r>
        <w:t>or</w:t>
      </w:r>
      <w:r>
        <w:rPr>
          <w:spacing w:val="15"/>
        </w:rPr>
        <w:t xml:space="preserve"> </w:t>
      </w:r>
      <w:r>
        <w:t>switching</w:t>
      </w:r>
      <w:r>
        <w:rPr>
          <w:spacing w:val="15"/>
        </w:rPr>
        <w:t xml:space="preserve"> </w:t>
      </w:r>
      <w:r>
        <w:rPr>
          <w:spacing w:val="-1"/>
        </w:rPr>
        <w:t>REP</w:t>
      </w:r>
      <w:r>
        <w:rPr>
          <w:spacing w:val="15"/>
        </w:rPr>
        <w:t xml:space="preserve"> </w:t>
      </w:r>
      <w:r>
        <w:t>must</w:t>
      </w:r>
      <w:r>
        <w:rPr>
          <w:spacing w:val="14"/>
        </w:rPr>
        <w:t xml:space="preserve"> </w:t>
      </w:r>
      <w:r>
        <w:t>notify</w:t>
      </w:r>
      <w:r>
        <w:rPr>
          <w:spacing w:val="15"/>
        </w:rPr>
        <w:t xml:space="preserve"> </w:t>
      </w:r>
      <w:r>
        <w:t>the</w:t>
      </w:r>
      <w:r>
        <w:rPr>
          <w:spacing w:val="15"/>
        </w:rPr>
        <w:t xml:space="preserve"> </w:t>
      </w:r>
      <w:r>
        <w:t>registration</w:t>
      </w:r>
      <w:r>
        <w:rPr>
          <w:spacing w:val="15"/>
        </w:rPr>
        <w:t xml:space="preserve"> </w:t>
      </w:r>
      <w:r>
        <w:t>agent</w:t>
      </w:r>
      <w:r>
        <w:rPr>
          <w:spacing w:val="15"/>
        </w:rPr>
        <w:t xml:space="preserve"> </w:t>
      </w:r>
      <w:r>
        <w:t>of</w:t>
      </w:r>
      <w:r>
        <w:rPr>
          <w:spacing w:val="14"/>
        </w:rPr>
        <w:t xml:space="preserve"> </w:t>
      </w:r>
      <w:r>
        <w:t>the</w:t>
      </w:r>
      <w:r>
        <w:rPr>
          <w:spacing w:val="13"/>
        </w:rPr>
        <w:t xml:space="preserve"> </w:t>
      </w:r>
      <w:r>
        <w:rPr>
          <w:spacing w:val="-1"/>
        </w:rPr>
        <w:t>unauthorized</w:t>
      </w:r>
      <w:r>
        <w:rPr>
          <w:spacing w:val="46"/>
          <w:w w:val="99"/>
        </w:rPr>
        <w:t xml:space="preserve"> </w:t>
      </w:r>
      <w:r>
        <w:t>change</w:t>
      </w:r>
      <w:r>
        <w:rPr>
          <w:spacing w:val="-7"/>
        </w:rPr>
        <w:t xml:space="preserve"> </w:t>
      </w:r>
      <w:r>
        <w:t>of</w:t>
      </w:r>
      <w:r>
        <w:rPr>
          <w:spacing w:val="-5"/>
        </w:rPr>
        <w:t xml:space="preserve"> </w:t>
      </w:r>
      <w:r>
        <w:rPr>
          <w:spacing w:val="-1"/>
        </w:rPr>
        <w:t>REP</w:t>
      </w:r>
      <w:r>
        <w:rPr>
          <w:spacing w:val="-6"/>
        </w:rPr>
        <w:t xml:space="preserve"> </w:t>
      </w:r>
      <w:r>
        <w:t>as</w:t>
      </w:r>
      <w:r>
        <w:rPr>
          <w:spacing w:val="-6"/>
        </w:rPr>
        <w:t xml:space="preserve"> </w:t>
      </w:r>
      <w:r>
        <w:t>promptly</w:t>
      </w:r>
      <w:r>
        <w:rPr>
          <w:spacing w:val="-6"/>
        </w:rPr>
        <w:t xml:space="preserve"> </w:t>
      </w:r>
      <w:r>
        <w:t>as</w:t>
      </w:r>
      <w:r>
        <w:rPr>
          <w:spacing w:val="-6"/>
        </w:rPr>
        <w:t xml:space="preserve"> </w:t>
      </w:r>
      <w:r>
        <w:t>possible,</w:t>
      </w:r>
      <w:r>
        <w:rPr>
          <w:spacing w:val="-5"/>
        </w:rPr>
        <w:t xml:space="preserve"> </w:t>
      </w:r>
      <w:r>
        <w:t>using</w:t>
      </w:r>
      <w:r>
        <w:rPr>
          <w:spacing w:val="-4"/>
        </w:rPr>
        <w:t xml:space="preserve"> </w:t>
      </w:r>
      <w:r>
        <w:t>the</w:t>
      </w:r>
      <w:r>
        <w:rPr>
          <w:spacing w:val="-6"/>
        </w:rPr>
        <w:t xml:space="preserve"> </w:t>
      </w:r>
      <w:r>
        <w:t>process</w:t>
      </w:r>
      <w:r>
        <w:rPr>
          <w:spacing w:val="-6"/>
        </w:rPr>
        <w:t xml:space="preserve"> </w:t>
      </w:r>
      <w:r>
        <w:t>approved</w:t>
      </w:r>
      <w:r>
        <w:rPr>
          <w:spacing w:val="-4"/>
        </w:rPr>
        <w:t xml:space="preserve"> </w:t>
      </w:r>
      <w:r>
        <w:t>by</w:t>
      </w:r>
      <w:r>
        <w:rPr>
          <w:spacing w:val="-6"/>
        </w:rPr>
        <w:t xml:space="preserve"> </w:t>
      </w:r>
      <w:r>
        <w:t>the</w:t>
      </w:r>
      <w:r>
        <w:rPr>
          <w:spacing w:val="-5"/>
        </w:rPr>
        <w:t xml:space="preserve"> </w:t>
      </w:r>
      <w:r>
        <w:rPr>
          <w:spacing w:val="-1"/>
        </w:rPr>
        <w:t>registration</w:t>
      </w:r>
      <w:r>
        <w:rPr>
          <w:spacing w:val="-4"/>
        </w:rPr>
        <w:t xml:space="preserve"> </w:t>
      </w:r>
      <w:r>
        <w:t>agent.</w:t>
      </w:r>
    </w:p>
    <w:p w14:paraId="154877AE" w14:textId="77777777" w:rsidR="00AB5A7F" w:rsidRDefault="00EE70BE" w:rsidP="00EE70BE">
      <w:pPr>
        <w:pStyle w:val="BodyText"/>
        <w:numPr>
          <w:ilvl w:val="1"/>
          <w:numId w:val="5"/>
        </w:numPr>
        <w:tabs>
          <w:tab w:val="left" w:pos="1541"/>
        </w:tabs>
        <w:ind w:right="122"/>
        <w:jc w:val="both"/>
      </w:pPr>
      <w:r>
        <w:t>As</w:t>
      </w:r>
      <w:r>
        <w:rPr>
          <w:spacing w:val="40"/>
        </w:rPr>
        <w:t xml:space="preserve"> </w:t>
      </w:r>
      <w:r>
        <w:t>promptly</w:t>
      </w:r>
      <w:r>
        <w:rPr>
          <w:spacing w:val="40"/>
        </w:rPr>
        <w:t xml:space="preserve"> </w:t>
      </w:r>
      <w:r>
        <w:t>as</w:t>
      </w:r>
      <w:r>
        <w:rPr>
          <w:spacing w:val="40"/>
        </w:rPr>
        <w:t xml:space="preserve"> </w:t>
      </w:r>
      <w:r>
        <w:rPr>
          <w:spacing w:val="-1"/>
        </w:rPr>
        <w:t>possible</w:t>
      </w:r>
      <w:r>
        <w:rPr>
          <w:spacing w:val="42"/>
        </w:rPr>
        <w:t xml:space="preserve"> </w:t>
      </w:r>
      <w:r>
        <w:t>following</w:t>
      </w:r>
      <w:r>
        <w:rPr>
          <w:spacing w:val="45"/>
        </w:rPr>
        <w:t xml:space="preserve"> </w:t>
      </w:r>
      <w:r>
        <w:rPr>
          <w:spacing w:val="-1"/>
        </w:rPr>
        <w:t>receipt</w:t>
      </w:r>
      <w:r>
        <w:rPr>
          <w:spacing w:val="41"/>
        </w:rPr>
        <w:t xml:space="preserve"> </w:t>
      </w:r>
      <w:r>
        <w:rPr>
          <w:spacing w:val="-1"/>
        </w:rPr>
        <w:t>of</w:t>
      </w:r>
      <w:r>
        <w:rPr>
          <w:spacing w:val="41"/>
        </w:rPr>
        <w:t xml:space="preserve"> </w:t>
      </w:r>
      <w:r>
        <w:rPr>
          <w:spacing w:val="-1"/>
        </w:rPr>
        <w:t>notice</w:t>
      </w:r>
      <w:r>
        <w:rPr>
          <w:spacing w:val="42"/>
        </w:rPr>
        <w:t xml:space="preserve"> </w:t>
      </w:r>
      <w:r>
        <w:rPr>
          <w:spacing w:val="-1"/>
        </w:rPr>
        <w:t>by</w:t>
      </w:r>
      <w:r>
        <w:rPr>
          <w:spacing w:val="42"/>
        </w:rPr>
        <w:t xml:space="preserve"> </w:t>
      </w:r>
      <w:r>
        <w:rPr>
          <w:spacing w:val="-1"/>
        </w:rPr>
        <w:t>the</w:t>
      </w:r>
      <w:r>
        <w:rPr>
          <w:spacing w:val="41"/>
        </w:rPr>
        <w:t xml:space="preserve"> </w:t>
      </w:r>
      <w:r>
        <w:rPr>
          <w:spacing w:val="-1"/>
        </w:rPr>
        <w:t>REP,</w:t>
      </w:r>
      <w:r>
        <w:rPr>
          <w:spacing w:val="42"/>
        </w:rPr>
        <w:t xml:space="preserve"> </w:t>
      </w:r>
      <w:r>
        <w:t>the</w:t>
      </w:r>
      <w:r>
        <w:rPr>
          <w:spacing w:val="38"/>
        </w:rPr>
        <w:t xml:space="preserve"> </w:t>
      </w:r>
      <w:r>
        <w:t>registration</w:t>
      </w:r>
      <w:r>
        <w:rPr>
          <w:spacing w:val="42"/>
        </w:rPr>
        <w:t xml:space="preserve"> </w:t>
      </w:r>
      <w:r>
        <w:rPr>
          <w:spacing w:val="-1"/>
        </w:rPr>
        <w:t>agent</w:t>
      </w:r>
      <w:r>
        <w:rPr>
          <w:spacing w:val="41"/>
        </w:rPr>
        <w:t xml:space="preserve"> </w:t>
      </w:r>
      <w:r>
        <w:t>must</w:t>
      </w:r>
      <w:r>
        <w:rPr>
          <w:spacing w:val="53"/>
          <w:w w:val="99"/>
        </w:rPr>
        <w:t xml:space="preserve"> </w:t>
      </w:r>
      <w:r>
        <w:rPr>
          <w:spacing w:val="-1"/>
        </w:rPr>
        <w:t>facilitate</w:t>
      </w:r>
      <w:r>
        <w:rPr>
          <w:spacing w:val="6"/>
        </w:rPr>
        <w:t xml:space="preserve"> </w:t>
      </w:r>
      <w:r>
        <w:t>the</w:t>
      </w:r>
      <w:r>
        <w:rPr>
          <w:spacing w:val="7"/>
        </w:rPr>
        <w:t xml:space="preserve"> </w:t>
      </w:r>
      <w:r>
        <w:t>prompt</w:t>
      </w:r>
      <w:r>
        <w:rPr>
          <w:spacing w:val="4"/>
        </w:rPr>
        <w:t xml:space="preserve"> </w:t>
      </w:r>
      <w:r>
        <w:t>return</w:t>
      </w:r>
      <w:r>
        <w:rPr>
          <w:spacing w:val="4"/>
        </w:rPr>
        <w:t xml:space="preserve"> </w:t>
      </w:r>
      <w:r>
        <w:rPr>
          <w:spacing w:val="-1"/>
        </w:rPr>
        <w:t>of</w:t>
      </w:r>
      <w:r>
        <w:rPr>
          <w:spacing w:val="5"/>
        </w:rPr>
        <w:t xml:space="preserve"> </w:t>
      </w:r>
      <w:r>
        <w:t>the</w:t>
      </w:r>
      <w:r>
        <w:rPr>
          <w:spacing w:val="7"/>
        </w:rPr>
        <w:t xml:space="preserve"> </w:t>
      </w:r>
      <w:r>
        <w:rPr>
          <w:spacing w:val="-1"/>
        </w:rPr>
        <w:t>customer</w:t>
      </w:r>
      <w:r>
        <w:rPr>
          <w:spacing w:val="7"/>
        </w:rPr>
        <w:t xml:space="preserve"> </w:t>
      </w:r>
      <w:r>
        <w:t>to</w:t>
      </w:r>
      <w:r>
        <w:rPr>
          <w:spacing w:val="4"/>
        </w:rPr>
        <w:t xml:space="preserve"> </w:t>
      </w:r>
      <w:r>
        <w:t>the</w:t>
      </w:r>
      <w:r>
        <w:rPr>
          <w:spacing w:val="4"/>
        </w:rPr>
        <w:t xml:space="preserve"> </w:t>
      </w:r>
      <w:r>
        <w:rPr>
          <w:spacing w:val="-1"/>
        </w:rPr>
        <w:t>original</w:t>
      </w:r>
      <w:r>
        <w:rPr>
          <w:spacing w:val="4"/>
        </w:rPr>
        <w:t xml:space="preserve"> </w:t>
      </w:r>
      <w:r>
        <w:rPr>
          <w:spacing w:val="-1"/>
        </w:rPr>
        <w:t>REP,</w:t>
      </w:r>
      <w:r>
        <w:rPr>
          <w:spacing w:val="6"/>
        </w:rPr>
        <w:t xml:space="preserve"> </w:t>
      </w:r>
      <w:r>
        <w:t>or</w:t>
      </w:r>
      <w:r>
        <w:rPr>
          <w:spacing w:val="6"/>
        </w:rPr>
        <w:t xml:space="preserve"> </w:t>
      </w:r>
      <w:r>
        <w:rPr>
          <w:spacing w:val="-1"/>
        </w:rPr>
        <w:t>REP</w:t>
      </w:r>
      <w:r>
        <w:rPr>
          <w:spacing w:val="6"/>
        </w:rPr>
        <w:t xml:space="preserve"> </w:t>
      </w:r>
      <w:r>
        <w:t>of</w:t>
      </w:r>
      <w:r>
        <w:rPr>
          <w:spacing w:val="5"/>
        </w:rPr>
        <w:t xml:space="preserve"> </w:t>
      </w:r>
      <w:r>
        <w:t>choice</w:t>
      </w:r>
      <w:r>
        <w:rPr>
          <w:spacing w:val="4"/>
        </w:rPr>
        <w:t xml:space="preserve"> </w:t>
      </w:r>
      <w:r>
        <w:t>in</w:t>
      </w:r>
      <w:r>
        <w:rPr>
          <w:spacing w:val="6"/>
        </w:rPr>
        <w:t xml:space="preserve"> </w:t>
      </w:r>
      <w:r>
        <w:rPr>
          <w:spacing w:val="-1"/>
        </w:rPr>
        <w:t>the</w:t>
      </w:r>
      <w:r>
        <w:rPr>
          <w:spacing w:val="4"/>
        </w:rPr>
        <w:t xml:space="preserve"> </w:t>
      </w:r>
      <w:r>
        <w:rPr>
          <w:spacing w:val="-1"/>
        </w:rPr>
        <w:t>case</w:t>
      </w:r>
      <w:r>
        <w:rPr>
          <w:spacing w:val="7"/>
        </w:rPr>
        <w:t xml:space="preserve"> </w:t>
      </w:r>
      <w:r>
        <w:t>of</w:t>
      </w:r>
      <w:r>
        <w:rPr>
          <w:spacing w:val="6"/>
        </w:rPr>
        <w:t xml:space="preserve"> </w:t>
      </w:r>
      <w:r>
        <w:t>a</w:t>
      </w:r>
      <w:r>
        <w:rPr>
          <w:spacing w:val="77"/>
          <w:w w:val="99"/>
        </w:rPr>
        <w:t xml:space="preserve"> </w:t>
      </w:r>
      <w:r>
        <w:t>move-in.</w:t>
      </w:r>
    </w:p>
    <w:p w14:paraId="18241BB1" w14:textId="77777777" w:rsidR="00AB5A7F" w:rsidRDefault="00EE70BE" w:rsidP="00EE70BE">
      <w:pPr>
        <w:pStyle w:val="BodyText"/>
        <w:numPr>
          <w:ilvl w:val="1"/>
          <w:numId w:val="5"/>
        </w:numPr>
        <w:tabs>
          <w:tab w:val="left" w:pos="1541"/>
        </w:tabs>
        <w:ind w:right="115"/>
        <w:jc w:val="both"/>
      </w:pPr>
      <w:r>
        <w:t>The</w:t>
      </w:r>
      <w:r>
        <w:rPr>
          <w:spacing w:val="12"/>
        </w:rPr>
        <w:t xml:space="preserve"> </w:t>
      </w:r>
      <w:r>
        <w:rPr>
          <w:spacing w:val="-1"/>
        </w:rPr>
        <w:t>affected</w:t>
      </w:r>
      <w:r>
        <w:rPr>
          <w:spacing w:val="13"/>
        </w:rPr>
        <w:t xml:space="preserve"> </w:t>
      </w:r>
      <w:r>
        <w:rPr>
          <w:spacing w:val="-1"/>
        </w:rPr>
        <w:t>REPs,</w:t>
      </w:r>
      <w:r>
        <w:rPr>
          <w:spacing w:val="13"/>
        </w:rPr>
        <w:t xml:space="preserve"> </w:t>
      </w:r>
      <w:r>
        <w:t>the</w:t>
      </w:r>
      <w:r>
        <w:rPr>
          <w:spacing w:val="10"/>
        </w:rPr>
        <w:t xml:space="preserve"> </w:t>
      </w:r>
      <w:r>
        <w:t>registration</w:t>
      </w:r>
      <w:r>
        <w:rPr>
          <w:spacing w:val="12"/>
        </w:rPr>
        <w:t xml:space="preserve"> </w:t>
      </w:r>
      <w:r>
        <w:t>agent,</w:t>
      </w:r>
      <w:r>
        <w:rPr>
          <w:spacing w:val="13"/>
        </w:rPr>
        <w:t xml:space="preserve"> </w:t>
      </w:r>
      <w:r>
        <w:rPr>
          <w:spacing w:val="-1"/>
        </w:rPr>
        <w:t>and</w:t>
      </w:r>
      <w:r>
        <w:rPr>
          <w:spacing w:val="11"/>
        </w:rPr>
        <w:t xml:space="preserve"> </w:t>
      </w:r>
      <w:r>
        <w:t>the</w:t>
      </w:r>
      <w:r>
        <w:rPr>
          <w:spacing w:val="13"/>
        </w:rPr>
        <w:t xml:space="preserve"> </w:t>
      </w:r>
      <w:r>
        <w:t>TDU</w:t>
      </w:r>
      <w:r>
        <w:rPr>
          <w:spacing w:val="17"/>
        </w:rPr>
        <w:t xml:space="preserve"> </w:t>
      </w:r>
      <w:r>
        <w:rPr>
          <w:spacing w:val="-1"/>
        </w:rPr>
        <w:t>must</w:t>
      </w:r>
      <w:r>
        <w:rPr>
          <w:spacing w:val="13"/>
        </w:rPr>
        <w:t xml:space="preserve"> </w:t>
      </w:r>
      <w:r>
        <w:t>take</w:t>
      </w:r>
      <w:r>
        <w:rPr>
          <w:spacing w:val="13"/>
        </w:rPr>
        <w:t xml:space="preserve"> </w:t>
      </w:r>
      <w:r>
        <w:t>all</w:t>
      </w:r>
      <w:r>
        <w:rPr>
          <w:spacing w:val="12"/>
        </w:rPr>
        <w:t xml:space="preserve"> </w:t>
      </w:r>
      <w:r>
        <w:rPr>
          <w:spacing w:val="-1"/>
        </w:rPr>
        <w:t>actions</w:t>
      </w:r>
      <w:r>
        <w:rPr>
          <w:spacing w:val="11"/>
        </w:rPr>
        <w:t xml:space="preserve"> </w:t>
      </w:r>
      <w:r>
        <w:t>necessary</w:t>
      </w:r>
      <w:r>
        <w:rPr>
          <w:spacing w:val="11"/>
        </w:rPr>
        <w:t xml:space="preserve"> </w:t>
      </w:r>
      <w:r>
        <w:t>to</w:t>
      </w:r>
      <w:r>
        <w:rPr>
          <w:spacing w:val="13"/>
        </w:rPr>
        <w:t xml:space="preserve"> </w:t>
      </w:r>
      <w:r>
        <w:rPr>
          <w:spacing w:val="-1"/>
        </w:rPr>
        <w:t>return</w:t>
      </w:r>
      <w:r>
        <w:rPr>
          <w:spacing w:val="61"/>
          <w:w w:val="99"/>
        </w:rPr>
        <w:t xml:space="preserve"> </w:t>
      </w:r>
      <w:r>
        <w:rPr>
          <w:rFonts w:cs="Times New Roman"/>
        </w:rPr>
        <w:t>the</w:t>
      </w:r>
      <w:r>
        <w:rPr>
          <w:rFonts w:cs="Times New Roman"/>
          <w:spacing w:val="-4"/>
        </w:rPr>
        <w:t xml:space="preserve"> </w:t>
      </w:r>
      <w:r>
        <w:rPr>
          <w:rFonts w:cs="Times New Roman"/>
        </w:rPr>
        <w:t>customer</w:t>
      </w:r>
      <w:r>
        <w:rPr>
          <w:rFonts w:cs="Times New Roman"/>
          <w:spacing w:val="-3"/>
        </w:rPr>
        <w:t xml:space="preserve"> </w:t>
      </w:r>
      <w:r>
        <w:rPr>
          <w:rFonts w:cs="Times New Roman"/>
        </w:rPr>
        <w:t>to</w:t>
      </w:r>
      <w:r>
        <w:rPr>
          <w:rFonts w:cs="Times New Roman"/>
          <w:spacing w:val="-2"/>
        </w:rPr>
        <w:t xml:space="preserve"> </w:t>
      </w:r>
      <w:r>
        <w:rPr>
          <w:rFonts w:cs="Times New Roman"/>
        </w:rPr>
        <w:t>the</w:t>
      </w:r>
      <w:r>
        <w:rPr>
          <w:rFonts w:cs="Times New Roman"/>
          <w:spacing w:val="-4"/>
        </w:rPr>
        <w:t xml:space="preserve"> </w:t>
      </w:r>
      <w:r>
        <w:rPr>
          <w:rFonts w:cs="Times New Roman"/>
        </w:rPr>
        <w:t>customer’s</w:t>
      </w:r>
      <w:r>
        <w:rPr>
          <w:rFonts w:cs="Times New Roman"/>
          <w:spacing w:val="-4"/>
        </w:rPr>
        <w:t xml:space="preserve"> </w:t>
      </w:r>
      <w:r>
        <w:rPr>
          <w:rFonts w:cs="Times New Roman"/>
        </w:rPr>
        <w:t>original</w:t>
      </w:r>
      <w:r>
        <w:rPr>
          <w:rFonts w:cs="Times New Roman"/>
          <w:spacing w:val="-4"/>
        </w:rPr>
        <w:t xml:space="preserve"> </w:t>
      </w:r>
      <w:r>
        <w:rPr>
          <w:rFonts w:cs="Times New Roman"/>
          <w:spacing w:val="-1"/>
        </w:rPr>
        <w:t>REP,</w:t>
      </w:r>
      <w:r>
        <w:rPr>
          <w:rFonts w:cs="Times New Roman"/>
          <w:spacing w:val="-3"/>
        </w:rPr>
        <w:t xml:space="preserve"> </w:t>
      </w:r>
      <w:r>
        <w:rPr>
          <w:rFonts w:cs="Times New Roman"/>
        </w:rPr>
        <w:t>or</w:t>
      </w:r>
      <w:r>
        <w:rPr>
          <w:rFonts w:cs="Times New Roman"/>
          <w:spacing w:val="-1"/>
        </w:rPr>
        <w:t xml:space="preserve"> REP</w:t>
      </w:r>
      <w:r>
        <w:rPr>
          <w:rFonts w:cs="Times New Roman"/>
          <w:spacing w:val="-4"/>
        </w:rPr>
        <w:t xml:space="preserve"> </w:t>
      </w:r>
      <w:r>
        <w:rPr>
          <w:rFonts w:cs="Times New Roman"/>
        </w:rPr>
        <w:t>of</w:t>
      </w:r>
      <w:r>
        <w:rPr>
          <w:rFonts w:cs="Times New Roman"/>
          <w:spacing w:val="-4"/>
        </w:rPr>
        <w:t xml:space="preserve"> </w:t>
      </w:r>
      <w:r>
        <w:rPr>
          <w:rFonts w:cs="Times New Roman"/>
        </w:rPr>
        <w:t>choice</w:t>
      </w:r>
      <w:r>
        <w:rPr>
          <w:rFonts w:cs="Times New Roman"/>
          <w:spacing w:val="-3"/>
        </w:rPr>
        <w:t xml:space="preserve"> </w:t>
      </w:r>
      <w:r>
        <w:rPr>
          <w:rFonts w:cs="Times New Roman"/>
        </w:rPr>
        <w:t>in</w:t>
      </w:r>
      <w:r>
        <w:rPr>
          <w:rFonts w:cs="Times New Roman"/>
          <w:spacing w:val="-3"/>
        </w:rPr>
        <w:t xml:space="preserve"> </w:t>
      </w:r>
      <w:r>
        <w:rPr>
          <w:rFonts w:cs="Times New Roman"/>
        </w:rPr>
        <w:t>the</w:t>
      </w:r>
      <w:r>
        <w:rPr>
          <w:rFonts w:cs="Times New Roman"/>
          <w:spacing w:val="-3"/>
        </w:rPr>
        <w:t xml:space="preserve"> </w:t>
      </w:r>
      <w:r>
        <w:rPr>
          <w:rFonts w:cs="Times New Roman"/>
          <w:spacing w:val="-1"/>
        </w:rPr>
        <w:t>case</w:t>
      </w:r>
      <w:r>
        <w:rPr>
          <w:rFonts w:cs="Times New Roman"/>
          <w:spacing w:val="-2"/>
        </w:rPr>
        <w:t xml:space="preserve"> </w:t>
      </w:r>
      <w:r>
        <w:rPr>
          <w:rFonts w:cs="Times New Roman"/>
        </w:rPr>
        <w:t>of</w:t>
      </w:r>
      <w:r>
        <w:rPr>
          <w:rFonts w:cs="Times New Roman"/>
          <w:spacing w:val="-4"/>
        </w:rPr>
        <w:t xml:space="preserve"> </w:t>
      </w:r>
      <w:r>
        <w:rPr>
          <w:rFonts w:cs="Times New Roman"/>
        </w:rPr>
        <w:t>a</w:t>
      </w:r>
      <w:r>
        <w:rPr>
          <w:rFonts w:cs="Times New Roman"/>
          <w:spacing w:val="-3"/>
        </w:rPr>
        <w:t xml:space="preserve"> </w:t>
      </w:r>
      <w:r>
        <w:rPr>
          <w:rFonts w:cs="Times New Roman"/>
          <w:spacing w:val="1"/>
        </w:rPr>
        <w:t>move</w:t>
      </w:r>
      <w:r>
        <w:rPr>
          <w:spacing w:val="1"/>
        </w:rPr>
        <w:t>-in,</w:t>
      </w:r>
      <w:r>
        <w:rPr>
          <w:spacing w:val="-4"/>
        </w:rPr>
        <w:t xml:space="preserve"> </w:t>
      </w:r>
      <w:r>
        <w:t>as</w:t>
      </w:r>
      <w:r>
        <w:rPr>
          <w:spacing w:val="-4"/>
        </w:rPr>
        <w:t xml:space="preserve"> </w:t>
      </w:r>
      <w:r>
        <w:t>quickly</w:t>
      </w:r>
      <w:r>
        <w:rPr>
          <w:spacing w:val="46"/>
          <w:w w:val="99"/>
        </w:rPr>
        <w:t xml:space="preserve"> </w:t>
      </w:r>
      <w:r>
        <w:t>as</w:t>
      </w:r>
      <w:r>
        <w:rPr>
          <w:spacing w:val="38"/>
        </w:rPr>
        <w:t xml:space="preserve"> </w:t>
      </w:r>
      <w:r>
        <w:t>possible.</w:t>
      </w:r>
      <w:r>
        <w:rPr>
          <w:spacing w:val="30"/>
        </w:rPr>
        <w:t xml:space="preserve"> </w:t>
      </w:r>
      <w:r>
        <w:t>The</w:t>
      </w:r>
      <w:r>
        <w:rPr>
          <w:spacing w:val="39"/>
        </w:rPr>
        <w:t xml:space="preserve"> </w:t>
      </w:r>
      <w:r>
        <w:t>original</w:t>
      </w:r>
      <w:r>
        <w:rPr>
          <w:spacing w:val="39"/>
        </w:rPr>
        <w:t xml:space="preserve"> </w:t>
      </w:r>
      <w:r>
        <w:t>REP</w:t>
      </w:r>
      <w:r>
        <w:rPr>
          <w:spacing w:val="39"/>
        </w:rPr>
        <w:t xml:space="preserve"> </w:t>
      </w:r>
      <w:r>
        <w:t>does</w:t>
      </w:r>
      <w:r>
        <w:rPr>
          <w:spacing w:val="39"/>
        </w:rPr>
        <w:t xml:space="preserve"> </w:t>
      </w:r>
      <w:r>
        <w:t>not</w:t>
      </w:r>
      <w:r>
        <w:rPr>
          <w:spacing w:val="39"/>
        </w:rPr>
        <w:t xml:space="preserve"> </w:t>
      </w:r>
      <w:r>
        <w:t>need</w:t>
      </w:r>
      <w:r>
        <w:rPr>
          <w:spacing w:val="40"/>
        </w:rPr>
        <w:t xml:space="preserve"> </w:t>
      </w:r>
      <w:r>
        <w:t>to</w:t>
      </w:r>
      <w:r>
        <w:rPr>
          <w:spacing w:val="40"/>
        </w:rPr>
        <w:t xml:space="preserve"> </w:t>
      </w:r>
      <w:r>
        <w:t>obtain</w:t>
      </w:r>
      <w:r>
        <w:rPr>
          <w:spacing w:val="40"/>
        </w:rPr>
        <w:t xml:space="preserve"> </w:t>
      </w:r>
      <w:r>
        <w:t>an</w:t>
      </w:r>
      <w:r>
        <w:rPr>
          <w:spacing w:val="39"/>
        </w:rPr>
        <w:t xml:space="preserve"> </w:t>
      </w:r>
      <w:r>
        <w:t>additional</w:t>
      </w:r>
      <w:r>
        <w:rPr>
          <w:spacing w:val="39"/>
        </w:rPr>
        <w:t xml:space="preserve"> </w:t>
      </w:r>
      <w:r>
        <w:t>authorization</w:t>
      </w:r>
      <w:r>
        <w:rPr>
          <w:spacing w:val="40"/>
        </w:rPr>
        <w:t xml:space="preserve"> </w:t>
      </w:r>
      <w:r>
        <w:rPr>
          <w:spacing w:val="-1"/>
        </w:rPr>
        <w:t>from</w:t>
      </w:r>
      <w:r>
        <w:rPr>
          <w:spacing w:val="40"/>
        </w:rPr>
        <w:t xml:space="preserve"> </w:t>
      </w:r>
      <w:r>
        <w:t>the</w:t>
      </w:r>
      <w:r>
        <w:rPr>
          <w:spacing w:val="34"/>
          <w:w w:val="99"/>
        </w:rPr>
        <w:t xml:space="preserve"> </w:t>
      </w:r>
      <w:r>
        <w:t>customer</w:t>
      </w:r>
      <w:r>
        <w:rPr>
          <w:spacing w:val="-3"/>
        </w:rPr>
        <w:t xml:space="preserve"> </w:t>
      </w:r>
      <w:r>
        <w:t>under§25.474</w:t>
      </w:r>
      <w:r>
        <w:rPr>
          <w:spacing w:val="-6"/>
        </w:rPr>
        <w:t xml:space="preserve"> </w:t>
      </w:r>
      <w:r>
        <w:t>of</w:t>
      </w:r>
      <w:r>
        <w:rPr>
          <w:spacing w:val="-5"/>
        </w:rPr>
        <w:t xml:space="preserve"> </w:t>
      </w:r>
      <w:r>
        <w:t>this</w:t>
      </w:r>
      <w:r>
        <w:rPr>
          <w:spacing w:val="-7"/>
        </w:rPr>
        <w:t xml:space="preserve"> </w:t>
      </w:r>
      <w:r>
        <w:rPr>
          <w:spacing w:val="-1"/>
        </w:rPr>
        <w:t>title</w:t>
      </w:r>
      <w:r>
        <w:rPr>
          <w:spacing w:val="-5"/>
        </w:rPr>
        <w:t xml:space="preserve"> </w:t>
      </w:r>
      <w:r>
        <w:t>in</w:t>
      </w:r>
      <w:r>
        <w:rPr>
          <w:spacing w:val="-4"/>
        </w:rPr>
        <w:t xml:space="preserve"> </w:t>
      </w:r>
      <w:r>
        <w:t>order</w:t>
      </w:r>
      <w:r>
        <w:rPr>
          <w:spacing w:val="-4"/>
        </w:rPr>
        <w:t xml:space="preserve"> </w:t>
      </w:r>
      <w:r>
        <w:rPr>
          <w:spacing w:val="-2"/>
        </w:rPr>
        <w:t>to</w:t>
      </w:r>
      <w:r>
        <w:t xml:space="preserve"> effectuate</w:t>
      </w:r>
      <w:r>
        <w:rPr>
          <w:spacing w:val="-5"/>
        </w:rPr>
        <w:t xml:space="preserve"> </w:t>
      </w:r>
      <w:r>
        <w:rPr>
          <w:spacing w:val="-1"/>
        </w:rPr>
        <w:t>the</w:t>
      </w:r>
      <w:r>
        <w:rPr>
          <w:spacing w:val="-6"/>
        </w:rPr>
        <w:t xml:space="preserve"> </w:t>
      </w:r>
      <w:r>
        <w:t>provision</w:t>
      </w:r>
      <w:r>
        <w:rPr>
          <w:spacing w:val="-6"/>
        </w:rPr>
        <w:t xml:space="preserve"> </w:t>
      </w:r>
      <w:r>
        <w:t>of</w:t>
      </w:r>
      <w:r>
        <w:rPr>
          <w:spacing w:val="-5"/>
        </w:rPr>
        <w:t xml:space="preserve"> </w:t>
      </w:r>
      <w:r>
        <w:t>this</w:t>
      </w:r>
      <w:r>
        <w:rPr>
          <w:spacing w:val="-5"/>
        </w:rPr>
        <w:t xml:space="preserve"> </w:t>
      </w:r>
      <w:r>
        <w:t>section.</w:t>
      </w:r>
    </w:p>
    <w:p w14:paraId="3C4701BC" w14:textId="77777777" w:rsidR="00AB5A7F" w:rsidRDefault="00EE70BE" w:rsidP="00EE70BE">
      <w:pPr>
        <w:pStyle w:val="BodyText"/>
        <w:numPr>
          <w:ilvl w:val="1"/>
          <w:numId w:val="5"/>
        </w:numPr>
        <w:tabs>
          <w:tab w:val="left" w:pos="1541"/>
        </w:tabs>
        <w:ind w:right="122"/>
        <w:jc w:val="both"/>
      </w:pPr>
      <w:r>
        <w:t>The</w:t>
      </w:r>
      <w:r>
        <w:rPr>
          <w:spacing w:val="26"/>
        </w:rPr>
        <w:t xml:space="preserve"> </w:t>
      </w:r>
      <w:r>
        <w:rPr>
          <w:spacing w:val="-1"/>
        </w:rPr>
        <w:t>affected</w:t>
      </w:r>
      <w:r>
        <w:rPr>
          <w:spacing w:val="28"/>
        </w:rPr>
        <w:t xml:space="preserve"> </w:t>
      </w:r>
      <w:r>
        <w:rPr>
          <w:spacing w:val="-1"/>
        </w:rPr>
        <w:t>REPs,</w:t>
      </w:r>
      <w:r>
        <w:rPr>
          <w:spacing w:val="27"/>
        </w:rPr>
        <w:t xml:space="preserve"> </w:t>
      </w:r>
      <w:r>
        <w:t>the</w:t>
      </w:r>
      <w:r>
        <w:rPr>
          <w:spacing w:val="25"/>
        </w:rPr>
        <w:t xml:space="preserve"> </w:t>
      </w:r>
      <w:r>
        <w:rPr>
          <w:spacing w:val="-1"/>
        </w:rPr>
        <w:t>registration</w:t>
      </w:r>
      <w:r>
        <w:rPr>
          <w:spacing w:val="27"/>
        </w:rPr>
        <w:t xml:space="preserve"> </w:t>
      </w:r>
      <w:r>
        <w:t>agent,</w:t>
      </w:r>
      <w:r>
        <w:rPr>
          <w:spacing w:val="27"/>
        </w:rPr>
        <w:t xml:space="preserve"> </w:t>
      </w:r>
      <w:r>
        <w:rPr>
          <w:spacing w:val="-1"/>
        </w:rPr>
        <w:t>and</w:t>
      </w:r>
      <w:r>
        <w:rPr>
          <w:spacing w:val="26"/>
        </w:rPr>
        <w:t xml:space="preserve"> </w:t>
      </w:r>
      <w:r>
        <w:t>the</w:t>
      </w:r>
      <w:r>
        <w:rPr>
          <w:spacing w:val="25"/>
        </w:rPr>
        <w:t xml:space="preserve"> </w:t>
      </w:r>
      <w:r>
        <w:t>TDU</w:t>
      </w:r>
      <w:r>
        <w:rPr>
          <w:spacing w:val="25"/>
        </w:rPr>
        <w:t xml:space="preserve"> </w:t>
      </w:r>
      <w:r>
        <w:t>must</w:t>
      </w:r>
      <w:r>
        <w:rPr>
          <w:spacing w:val="27"/>
        </w:rPr>
        <w:t xml:space="preserve"> </w:t>
      </w:r>
      <w:r>
        <w:t>take</w:t>
      </w:r>
      <w:r>
        <w:rPr>
          <w:spacing w:val="26"/>
        </w:rPr>
        <w:t xml:space="preserve"> </w:t>
      </w:r>
      <w:r>
        <w:t>all</w:t>
      </w:r>
      <w:r>
        <w:rPr>
          <w:spacing w:val="25"/>
        </w:rPr>
        <w:t xml:space="preserve"> </w:t>
      </w:r>
      <w:r>
        <w:t>actions</w:t>
      </w:r>
      <w:r>
        <w:rPr>
          <w:spacing w:val="24"/>
        </w:rPr>
        <w:t xml:space="preserve"> </w:t>
      </w:r>
      <w:r>
        <w:t>necessary</w:t>
      </w:r>
      <w:r>
        <w:rPr>
          <w:spacing w:val="28"/>
        </w:rPr>
        <w:t xml:space="preserve"> </w:t>
      </w:r>
      <w:r>
        <w:t>to</w:t>
      </w:r>
      <w:r>
        <w:rPr>
          <w:spacing w:val="26"/>
        </w:rPr>
        <w:t xml:space="preserve"> </w:t>
      </w:r>
      <w:r>
        <w:t>bill</w:t>
      </w:r>
      <w:r>
        <w:rPr>
          <w:spacing w:val="52"/>
          <w:w w:val="99"/>
        </w:rPr>
        <w:t xml:space="preserve"> </w:t>
      </w:r>
      <w:r>
        <w:t>correctly</w:t>
      </w:r>
      <w:r>
        <w:rPr>
          <w:spacing w:val="-4"/>
        </w:rPr>
        <w:t xml:space="preserve"> </w:t>
      </w:r>
      <w:r>
        <w:t>all</w:t>
      </w:r>
      <w:r>
        <w:rPr>
          <w:spacing w:val="-4"/>
        </w:rPr>
        <w:t xml:space="preserve"> </w:t>
      </w:r>
      <w:r>
        <w:t>charges,</w:t>
      </w:r>
      <w:r>
        <w:rPr>
          <w:spacing w:val="-4"/>
        </w:rPr>
        <w:t xml:space="preserve"> </w:t>
      </w:r>
      <w:r>
        <w:rPr>
          <w:spacing w:val="-1"/>
        </w:rPr>
        <w:t>so</w:t>
      </w:r>
      <w:r>
        <w:rPr>
          <w:spacing w:val="-3"/>
        </w:rPr>
        <w:t xml:space="preserve"> </w:t>
      </w:r>
      <w:r>
        <w:t>that</w:t>
      </w:r>
      <w:r>
        <w:rPr>
          <w:spacing w:val="-4"/>
        </w:rPr>
        <w:t xml:space="preserve"> </w:t>
      </w:r>
      <w:r>
        <w:rPr>
          <w:spacing w:val="-1"/>
        </w:rPr>
        <w:t>the</w:t>
      </w:r>
      <w:r>
        <w:rPr>
          <w:spacing w:val="-4"/>
        </w:rPr>
        <w:t xml:space="preserve"> </w:t>
      </w:r>
      <w:r>
        <w:t>end</w:t>
      </w:r>
      <w:r>
        <w:rPr>
          <w:spacing w:val="-3"/>
        </w:rPr>
        <w:t xml:space="preserve"> </w:t>
      </w:r>
      <w:r>
        <w:t>result</w:t>
      </w:r>
      <w:r>
        <w:rPr>
          <w:spacing w:val="-5"/>
        </w:rPr>
        <w:t xml:space="preserve"> </w:t>
      </w:r>
      <w:r>
        <w:t>is</w:t>
      </w:r>
      <w:r>
        <w:rPr>
          <w:spacing w:val="-5"/>
        </w:rPr>
        <w:t xml:space="preserve"> </w:t>
      </w:r>
      <w:r>
        <w:t>that:</w:t>
      </w:r>
    </w:p>
    <w:p w14:paraId="0B1A5820" w14:textId="77777777" w:rsidR="00AB5A7F" w:rsidRDefault="00EE70BE" w:rsidP="00EE70BE">
      <w:pPr>
        <w:pStyle w:val="BodyText"/>
        <w:numPr>
          <w:ilvl w:val="2"/>
          <w:numId w:val="5"/>
        </w:numPr>
        <w:tabs>
          <w:tab w:val="left" w:pos="2261"/>
        </w:tabs>
        <w:ind w:right="118"/>
        <w:jc w:val="both"/>
      </w:pPr>
      <w:r>
        <w:t>the</w:t>
      </w:r>
      <w:r>
        <w:rPr>
          <w:spacing w:val="5"/>
        </w:rPr>
        <w:t xml:space="preserve"> </w:t>
      </w:r>
      <w:r>
        <w:rPr>
          <w:spacing w:val="-1"/>
        </w:rPr>
        <w:t>REP</w:t>
      </w:r>
      <w:r>
        <w:rPr>
          <w:spacing w:val="4"/>
        </w:rPr>
        <w:t xml:space="preserve"> </w:t>
      </w:r>
      <w:r>
        <w:t>that</w:t>
      </w:r>
      <w:r>
        <w:rPr>
          <w:spacing w:val="4"/>
        </w:rPr>
        <w:t xml:space="preserve"> </w:t>
      </w:r>
      <w:r>
        <w:t>served</w:t>
      </w:r>
      <w:r>
        <w:rPr>
          <w:spacing w:val="6"/>
        </w:rPr>
        <w:t xml:space="preserve"> </w:t>
      </w:r>
      <w:r>
        <w:t>the</w:t>
      </w:r>
      <w:r>
        <w:rPr>
          <w:spacing w:val="5"/>
        </w:rPr>
        <w:t xml:space="preserve"> </w:t>
      </w:r>
      <w:r>
        <w:rPr>
          <w:spacing w:val="-1"/>
        </w:rPr>
        <w:t>customer</w:t>
      </w:r>
      <w:r>
        <w:rPr>
          <w:spacing w:val="5"/>
        </w:rPr>
        <w:t xml:space="preserve"> </w:t>
      </w:r>
      <w:r>
        <w:t>without</w:t>
      </w:r>
      <w:r>
        <w:rPr>
          <w:spacing w:val="3"/>
        </w:rPr>
        <w:t xml:space="preserve"> </w:t>
      </w:r>
      <w:r>
        <w:t>proper</w:t>
      </w:r>
      <w:r>
        <w:rPr>
          <w:spacing w:val="5"/>
        </w:rPr>
        <w:t xml:space="preserve"> </w:t>
      </w:r>
      <w:r>
        <w:t>authorization</w:t>
      </w:r>
      <w:r>
        <w:rPr>
          <w:spacing w:val="5"/>
        </w:rPr>
        <w:t xml:space="preserve"> </w:t>
      </w:r>
      <w:r>
        <w:t>must</w:t>
      </w:r>
      <w:r>
        <w:rPr>
          <w:spacing w:val="4"/>
        </w:rPr>
        <w:t xml:space="preserve"> </w:t>
      </w:r>
      <w:r>
        <w:rPr>
          <w:spacing w:val="-1"/>
        </w:rPr>
        <w:t>pay</w:t>
      </w:r>
      <w:r>
        <w:rPr>
          <w:spacing w:val="6"/>
        </w:rPr>
        <w:t xml:space="preserve"> </w:t>
      </w:r>
      <w:r>
        <w:t>all</w:t>
      </w:r>
      <w:r>
        <w:rPr>
          <w:spacing w:val="4"/>
        </w:rPr>
        <w:t xml:space="preserve"> </w:t>
      </w:r>
      <w:r>
        <w:rPr>
          <w:spacing w:val="-1"/>
        </w:rPr>
        <w:t>transmission</w:t>
      </w:r>
      <w:r>
        <w:rPr>
          <w:spacing w:val="55"/>
          <w:w w:val="99"/>
        </w:rPr>
        <w:t xml:space="preserve"> </w:t>
      </w:r>
      <w:r>
        <w:t>and</w:t>
      </w:r>
      <w:r>
        <w:rPr>
          <w:spacing w:val="25"/>
        </w:rPr>
        <w:t xml:space="preserve"> </w:t>
      </w:r>
      <w:r>
        <w:rPr>
          <w:spacing w:val="-1"/>
        </w:rPr>
        <w:t>distribution</w:t>
      </w:r>
      <w:r>
        <w:rPr>
          <w:spacing w:val="25"/>
        </w:rPr>
        <w:t xml:space="preserve"> </w:t>
      </w:r>
      <w:r>
        <w:t>charges</w:t>
      </w:r>
      <w:r>
        <w:rPr>
          <w:spacing w:val="23"/>
        </w:rPr>
        <w:t xml:space="preserve"> </w:t>
      </w:r>
      <w:r>
        <w:t>associated</w:t>
      </w:r>
      <w:r>
        <w:rPr>
          <w:spacing w:val="25"/>
        </w:rPr>
        <w:t xml:space="preserve"> </w:t>
      </w:r>
      <w:r>
        <w:t>with</w:t>
      </w:r>
      <w:r>
        <w:rPr>
          <w:spacing w:val="24"/>
        </w:rPr>
        <w:t xml:space="preserve"> </w:t>
      </w:r>
      <w:r>
        <w:t>returning</w:t>
      </w:r>
      <w:r>
        <w:rPr>
          <w:spacing w:val="26"/>
        </w:rPr>
        <w:t xml:space="preserve"> </w:t>
      </w:r>
      <w:r>
        <w:rPr>
          <w:spacing w:val="-1"/>
        </w:rPr>
        <w:t>the</w:t>
      </w:r>
      <w:r>
        <w:rPr>
          <w:spacing w:val="24"/>
        </w:rPr>
        <w:t xml:space="preserve"> </w:t>
      </w:r>
      <w:r>
        <w:rPr>
          <w:spacing w:val="-1"/>
        </w:rPr>
        <w:t>customer</w:t>
      </w:r>
      <w:r>
        <w:rPr>
          <w:spacing w:val="25"/>
        </w:rPr>
        <w:t xml:space="preserve"> </w:t>
      </w:r>
      <w:r>
        <w:t>to</w:t>
      </w:r>
      <w:r>
        <w:rPr>
          <w:spacing w:val="22"/>
        </w:rPr>
        <w:t xml:space="preserve"> </w:t>
      </w:r>
      <w:r>
        <w:t>its</w:t>
      </w:r>
      <w:r>
        <w:rPr>
          <w:spacing w:val="23"/>
        </w:rPr>
        <w:t xml:space="preserve"> </w:t>
      </w:r>
      <w:r>
        <w:t>original</w:t>
      </w:r>
      <w:r>
        <w:rPr>
          <w:spacing w:val="25"/>
        </w:rPr>
        <w:t xml:space="preserve"> </w:t>
      </w:r>
      <w:r>
        <w:rPr>
          <w:spacing w:val="-1"/>
        </w:rPr>
        <w:t>REP,</w:t>
      </w:r>
      <w:r>
        <w:rPr>
          <w:spacing w:val="24"/>
        </w:rPr>
        <w:t xml:space="preserve"> </w:t>
      </w:r>
      <w:r>
        <w:rPr>
          <w:spacing w:val="-1"/>
        </w:rPr>
        <w:t>or</w:t>
      </w:r>
      <w:r>
        <w:rPr>
          <w:spacing w:val="47"/>
          <w:w w:val="99"/>
        </w:rPr>
        <w:t xml:space="preserve"> </w:t>
      </w:r>
      <w:r>
        <w:rPr>
          <w:spacing w:val="-1"/>
        </w:rPr>
        <w:t>REP</w:t>
      </w:r>
      <w:r>
        <w:rPr>
          <w:spacing w:val="-5"/>
        </w:rPr>
        <w:t xml:space="preserve"> </w:t>
      </w:r>
      <w:r>
        <w:t>of</w:t>
      </w:r>
      <w:r>
        <w:rPr>
          <w:spacing w:val="-3"/>
        </w:rPr>
        <w:t xml:space="preserve"> </w:t>
      </w:r>
      <w:r>
        <w:t>choice</w:t>
      </w:r>
      <w:r>
        <w:rPr>
          <w:spacing w:val="-4"/>
        </w:rPr>
        <w:t xml:space="preserve"> </w:t>
      </w:r>
      <w:r>
        <w:t>in</w:t>
      </w:r>
      <w:r>
        <w:rPr>
          <w:spacing w:val="-3"/>
        </w:rPr>
        <w:t xml:space="preserve"> </w:t>
      </w:r>
      <w:r>
        <w:t>the</w:t>
      </w:r>
      <w:r>
        <w:rPr>
          <w:spacing w:val="-3"/>
        </w:rPr>
        <w:t xml:space="preserve"> </w:t>
      </w:r>
      <w:r>
        <w:rPr>
          <w:spacing w:val="-1"/>
        </w:rPr>
        <w:t>case</w:t>
      </w:r>
      <w:r>
        <w:rPr>
          <w:spacing w:val="-5"/>
        </w:rPr>
        <w:t xml:space="preserve"> </w:t>
      </w:r>
      <w:r>
        <w:t>of</w:t>
      </w:r>
      <w:r>
        <w:rPr>
          <w:spacing w:val="-4"/>
        </w:rPr>
        <w:t xml:space="preserve"> </w:t>
      </w:r>
      <w:r>
        <w:t>a</w:t>
      </w:r>
      <w:r>
        <w:rPr>
          <w:spacing w:val="-5"/>
        </w:rPr>
        <w:t xml:space="preserve"> </w:t>
      </w:r>
      <w:r>
        <w:t>move-in;</w:t>
      </w:r>
    </w:p>
    <w:p w14:paraId="0CB37A67" w14:textId="77777777" w:rsidR="00AB5A7F" w:rsidRDefault="00EE70BE" w:rsidP="00EE70BE">
      <w:pPr>
        <w:pStyle w:val="BodyText"/>
        <w:numPr>
          <w:ilvl w:val="2"/>
          <w:numId w:val="5"/>
        </w:numPr>
        <w:tabs>
          <w:tab w:val="left" w:pos="2261"/>
        </w:tabs>
        <w:ind w:right="114"/>
        <w:jc w:val="both"/>
      </w:pPr>
      <w:r>
        <w:t>the</w:t>
      </w:r>
      <w:r>
        <w:rPr>
          <w:spacing w:val="8"/>
        </w:rPr>
        <w:t xml:space="preserve"> </w:t>
      </w:r>
      <w:r>
        <w:rPr>
          <w:spacing w:val="-1"/>
        </w:rPr>
        <w:t>original</w:t>
      </w:r>
      <w:r>
        <w:rPr>
          <w:spacing w:val="8"/>
        </w:rPr>
        <w:t xml:space="preserve"> </w:t>
      </w:r>
      <w:r>
        <w:rPr>
          <w:spacing w:val="-1"/>
        </w:rPr>
        <w:t>REP</w:t>
      </w:r>
      <w:r>
        <w:rPr>
          <w:spacing w:val="8"/>
        </w:rPr>
        <w:t xml:space="preserve"> </w:t>
      </w:r>
      <w:r>
        <w:t>has</w:t>
      </w:r>
      <w:r>
        <w:rPr>
          <w:spacing w:val="5"/>
        </w:rPr>
        <w:t xml:space="preserve"> </w:t>
      </w:r>
      <w:r>
        <w:t>the</w:t>
      </w:r>
      <w:r>
        <w:rPr>
          <w:spacing w:val="7"/>
        </w:rPr>
        <w:t xml:space="preserve"> </w:t>
      </w:r>
      <w:r>
        <w:t>right</w:t>
      </w:r>
      <w:r>
        <w:rPr>
          <w:spacing w:val="5"/>
        </w:rPr>
        <w:t xml:space="preserve"> </w:t>
      </w:r>
      <w:r>
        <w:t>to</w:t>
      </w:r>
      <w:r>
        <w:rPr>
          <w:spacing w:val="7"/>
        </w:rPr>
        <w:t xml:space="preserve"> </w:t>
      </w:r>
      <w:r>
        <w:t>bill</w:t>
      </w:r>
      <w:r>
        <w:rPr>
          <w:spacing w:val="7"/>
        </w:rPr>
        <w:t xml:space="preserve"> </w:t>
      </w:r>
      <w:r>
        <w:t>the</w:t>
      </w:r>
      <w:r>
        <w:rPr>
          <w:spacing w:val="7"/>
        </w:rPr>
        <w:t xml:space="preserve"> </w:t>
      </w:r>
      <w:r>
        <w:t>customer</w:t>
      </w:r>
      <w:r>
        <w:rPr>
          <w:spacing w:val="13"/>
        </w:rPr>
        <w:t xml:space="preserve"> </w:t>
      </w:r>
      <w:r>
        <w:t>under</w:t>
      </w:r>
      <w:r>
        <w:rPr>
          <w:spacing w:val="7"/>
        </w:rPr>
        <w:t xml:space="preserve"> </w:t>
      </w:r>
      <w:r>
        <w:rPr>
          <w:spacing w:val="-1"/>
        </w:rPr>
        <w:t>§25.480</w:t>
      </w:r>
      <w:r>
        <w:rPr>
          <w:spacing w:val="7"/>
        </w:rPr>
        <w:t xml:space="preserve"> </w:t>
      </w:r>
      <w:r>
        <w:rPr>
          <w:spacing w:val="-1"/>
        </w:rPr>
        <w:t>of</w:t>
      </w:r>
      <w:r>
        <w:rPr>
          <w:spacing w:val="8"/>
        </w:rPr>
        <w:t xml:space="preserve"> </w:t>
      </w:r>
      <w:r>
        <w:rPr>
          <w:spacing w:val="-1"/>
        </w:rPr>
        <w:t>this</w:t>
      </w:r>
      <w:r>
        <w:rPr>
          <w:spacing w:val="8"/>
        </w:rPr>
        <w:t xml:space="preserve"> </w:t>
      </w:r>
      <w:r>
        <w:rPr>
          <w:spacing w:val="-1"/>
        </w:rPr>
        <w:t>title</w:t>
      </w:r>
      <w:r>
        <w:rPr>
          <w:spacing w:val="8"/>
        </w:rPr>
        <w:t xml:space="preserve"> </w:t>
      </w:r>
      <w:r>
        <w:t>(relating</w:t>
      </w:r>
      <w:r>
        <w:rPr>
          <w:spacing w:val="6"/>
        </w:rPr>
        <w:t xml:space="preserve"> </w:t>
      </w:r>
      <w:r>
        <w:rPr>
          <w:spacing w:val="1"/>
        </w:rPr>
        <w:t>to</w:t>
      </w:r>
      <w:r>
        <w:rPr>
          <w:spacing w:val="52"/>
          <w:w w:val="99"/>
        </w:rPr>
        <w:t xml:space="preserve"> </w:t>
      </w:r>
      <w:r>
        <w:rPr>
          <w:spacing w:val="-1"/>
        </w:rPr>
        <w:t>Bill</w:t>
      </w:r>
      <w:r>
        <w:rPr>
          <w:spacing w:val="-6"/>
        </w:rPr>
        <w:t xml:space="preserve"> </w:t>
      </w:r>
      <w:r>
        <w:t>Payment</w:t>
      </w:r>
      <w:r>
        <w:rPr>
          <w:spacing w:val="-5"/>
        </w:rPr>
        <w:t xml:space="preserve"> </w:t>
      </w:r>
      <w:r>
        <w:t>and</w:t>
      </w:r>
      <w:r>
        <w:rPr>
          <w:spacing w:val="-4"/>
        </w:rPr>
        <w:t xml:space="preserve"> </w:t>
      </w:r>
      <w:r>
        <w:t>Adjustments)</w:t>
      </w:r>
      <w:r>
        <w:rPr>
          <w:spacing w:val="-5"/>
        </w:rPr>
        <w:t xml:space="preserve"> </w:t>
      </w:r>
      <w:r>
        <w:t>at</w:t>
      </w:r>
      <w:r>
        <w:rPr>
          <w:spacing w:val="-4"/>
        </w:rPr>
        <w:t xml:space="preserve"> </w:t>
      </w:r>
      <w:r>
        <w:t>the</w:t>
      </w:r>
      <w:r>
        <w:rPr>
          <w:spacing w:val="-5"/>
        </w:rPr>
        <w:t xml:space="preserve"> </w:t>
      </w:r>
      <w:r>
        <w:t>price</w:t>
      </w:r>
      <w:r>
        <w:rPr>
          <w:spacing w:val="-6"/>
        </w:rPr>
        <w:t xml:space="preserve"> </w:t>
      </w:r>
      <w:r>
        <w:t>disclosed</w:t>
      </w:r>
      <w:r>
        <w:rPr>
          <w:spacing w:val="-4"/>
        </w:rPr>
        <w:t xml:space="preserve"> </w:t>
      </w:r>
      <w:r>
        <w:t>in</w:t>
      </w:r>
      <w:r>
        <w:rPr>
          <w:spacing w:val="-3"/>
        </w:rPr>
        <w:t xml:space="preserve"> </w:t>
      </w:r>
      <w:r>
        <w:t>its</w:t>
      </w:r>
      <w:r>
        <w:rPr>
          <w:spacing w:val="-6"/>
        </w:rPr>
        <w:t xml:space="preserve"> </w:t>
      </w:r>
      <w:r>
        <w:t>terms</w:t>
      </w:r>
      <w:r>
        <w:rPr>
          <w:spacing w:val="-5"/>
        </w:rPr>
        <w:t xml:space="preserve"> </w:t>
      </w:r>
      <w:r>
        <w:t>of</w:t>
      </w:r>
      <w:r>
        <w:rPr>
          <w:spacing w:val="-5"/>
        </w:rPr>
        <w:t xml:space="preserve"> </w:t>
      </w:r>
      <w:r>
        <w:t>service</w:t>
      </w:r>
      <w:r>
        <w:rPr>
          <w:spacing w:val="-4"/>
        </w:rPr>
        <w:t xml:space="preserve"> </w:t>
      </w:r>
      <w:r>
        <w:rPr>
          <w:spacing w:val="-1"/>
        </w:rPr>
        <w:t>from</w:t>
      </w:r>
      <w:r>
        <w:rPr>
          <w:spacing w:val="-4"/>
        </w:rPr>
        <w:t xml:space="preserve"> </w:t>
      </w:r>
      <w:r>
        <w:rPr>
          <w:spacing w:val="-1"/>
        </w:rPr>
        <w:t>either:</w:t>
      </w:r>
    </w:p>
    <w:p w14:paraId="5C6B6C6D" w14:textId="77777777" w:rsidR="00AB5A7F" w:rsidRDefault="00EE70BE" w:rsidP="00EE70BE">
      <w:pPr>
        <w:pStyle w:val="BodyText"/>
        <w:numPr>
          <w:ilvl w:val="3"/>
          <w:numId w:val="5"/>
        </w:numPr>
        <w:tabs>
          <w:tab w:val="left" w:pos="2981"/>
        </w:tabs>
      </w:pPr>
      <w:r>
        <w:t>the</w:t>
      </w:r>
      <w:r>
        <w:rPr>
          <w:spacing w:val="-4"/>
        </w:rPr>
        <w:t xml:space="preserve"> </w:t>
      </w:r>
      <w:r>
        <w:t>date</w:t>
      </w:r>
      <w:r>
        <w:rPr>
          <w:spacing w:val="-4"/>
        </w:rPr>
        <w:t xml:space="preserve"> </w:t>
      </w:r>
      <w:r>
        <w:t>the</w:t>
      </w:r>
      <w:r>
        <w:rPr>
          <w:spacing w:val="-4"/>
        </w:rPr>
        <w:t xml:space="preserve"> </w:t>
      </w:r>
      <w:r>
        <w:rPr>
          <w:spacing w:val="-1"/>
        </w:rPr>
        <w:t>customer</w:t>
      </w:r>
      <w:r>
        <w:rPr>
          <w:spacing w:val="-4"/>
        </w:rPr>
        <w:t xml:space="preserve"> </w:t>
      </w:r>
      <w:r>
        <w:t>is</w:t>
      </w:r>
      <w:r>
        <w:rPr>
          <w:spacing w:val="-5"/>
        </w:rPr>
        <w:t xml:space="preserve"> </w:t>
      </w:r>
      <w:r>
        <w:rPr>
          <w:spacing w:val="-1"/>
        </w:rPr>
        <w:t>returned</w:t>
      </w:r>
      <w:r>
        <w:rPr>
          <w:spacing w:val="-3"/>
        </w:rPr>
        <w:t xml:space="preserve"> </w:t>
      </w:r>
      <w:r>
        <w:t>to</w:t>
      </w:r>
      <w:r>
        <w:rPr>
          <w:spacing w:val="-3"/>
        </w:rPr>
        <w:t xml:space="preserve"> </w:t>
      </w:r>
      <w:r>
        <w:t>the</w:t>
      </w:r>
      <w:r>
        <w:rPr>
          <w:spacing w:val="-6"/>
        </w:rPr>
        <w:t xml:space="preserve"> </w:t>
      </w:r>
      <w:r>
        <w:t>original</w:t>
      </w:r>
      <w:r>
        <w:rPr>
          <w:spacing w:val="-4"/>
        </w:rPr>
        <w:t xml:space="preserve"> </w:t>
      </w:r>
      <w:r>
        <w:rPr>
          <w:spacing w:val="-1"/>
        </w:rPr>
        <w:t>REP;</w:t>
      </w:r>
      <w:r>
        <w:rPr>
          <w:spacing w:val="-5"/>
        </w:rPr>
        <w:t xml:space="preserve"> </w:t>
      </w:r>
      <w:r>
        <w:t>or</w:t>
      </w:r>
    </w:p>
    <w:p w14:paraId="202B757B" w14:textId="77777777" w:rsidR="00AB5A7F" w:rsidRDefault="00EE70BE" w:rsidP="00EE70BE">
      <w:pPr>
        <w:pStyle w:val="BodyText"/>
        <w:numPr>
          <w:ilvl w:val="3"/>
          <w:numId w:val="5"/>
        </w:numPr>
        <w:tabs>
          <w:tab w:val="left" w:pos="2981"/>
        </w:tabs>
        <w:spacing w:before="1"/>
        <w:ind w:right="171"/>
      </w:pPr>
      <w:r>
        <w:t>any</w:t>
      </w:r>
      <w:r>
        <w:rPr>
          <w:spacing w:val="18"/>
        </w:rPr>
        <w:t xml:space="preserve"> </w:t>
      </w:r>
      <w:r>
        <w:rPr>
          <w:spacing w:val="-1"/>
        </w:rPr>
        <w:t>prior</w:t>
      </w:r>
      <w:r>
        <w:rPr>
          <w:spacing w:val="16"/>
        </w:rPr>
        <w:t xml:space="preserve"> </w:t>
      </w:r>
      <w:r>
        <w:t>date</w:t>
      </w:r>
      <w:r>
        <w:rPr>
          <w:spacing w:val="18"/>
        </w:rPr>
        <w:t xml:space="preserve"> </w:t>
      </w:r>
      <w:r>
        <w:rPr>
          <w:spacing w:val="-1"/>
        </w:rPr>
        <w:t>chosen</w:t>
      </w:r>
      <w:r>
        <w:rPr>
          <w:spacing w:val="16"/>
        </w:rPr>
        <w:t xml:space="preserve"> </w:t>
      </w:r>
      <w:r>
        <w:t>by</w:t>
      </w:r>
      <w:r>
        <w:rPr>
          <w:spacing w:val="18"/>
        </w:rPr>
        <w:t xml:space="preserve"> </w:t>
      </w:r>
      <w:r>
        <w:rPr>
          <w:spacing w:val="-1"/>
        </w:rPr>
        <w:t>the</w:t>
      </w:r>
      <w:r>
        <w:rPr>
          <w:spacing w:val="15"/>
        </w:rPr>
        <w:t xml:space="preserve"> </w:t>
      </w:r>
      <w:r>
        <w:t>original</w:t>
      </w:r>
      <w:r>
        <w:rPr>
          <w:spacing w:val="17"/>
        </w:rPr>
        <w:t xml:space="preserve"> </w:t>
      </w:r>
      <w:r>
        <w:rPr>
          <w:spacing w:val="-1"/>
        </w:rPr>
        <w:t>REP</w:t>
      </w:r>
      <w:r>
        <w:rPr>
          <w:spacing w:val="17"/>
        </w:rPr>
        <w:t xml:space="preserve"> </w:t>
      </w:r>
      <w:r>
        <w:rPr>
          <w:spacing w:val="-1"/>
        </w:rPr>
        <w:t>for</w:t>
      </w:r>
      <w:r>
        <w:rPr>
          <w:spacing w:val="18"/>
        </w:rPr>
        <w:t xml:space="preserve"> </w:t>
      </w:r>
      <w:r>
        <w:t>which</w:t>
      </w:r>
      <w:r>
        <w:rPr>
          <w:spacing w:val="16"/>
        </w:rPr>
        <w:t xml:space="preserve"> </w:t>
      </w:r>
      <w:r>
        <w:t>the</w:t>
      </w:r>
      <w:r>
        <w:rPr>
          <w:spacing w:val="15"/>
        </w:rPr>
        <w:t xml:space="preserve"> </w:t>
      </w:r>
      <w:r>
        <w:rPr>
          <w:spacing w:val="-1"/>
        </w:rPr>
        <w:t>original</w:t>
      </w:r>
      <w:r>
        <w:rPr>
          <w:spacing w:val="17"/>
        </w:rPr>
        <w:t xml:space="preserve"> </w:t>
      </w:r>
      <w:r>
        <w:rPr>
          <w:spacing w:val="-1"/>
        </w:rPr>
        <w:t>REP</w:t>
      </w:r>
      <w:r>
        <w:rPr>
          <w:spacing w:val="18"/>
        </w:rPr>
        <w:t xml:space="preserve"> </w:t>
      </w:r>
      <w:r>
        <w:t>had</w:t>
      </w:r>
      <w:r>
        <w:rPr>
          <w:spacing w:val="16"/>
        </w:rPr>
        <w:t xml:space="preserve"> </w:t>
      </w:r>
      <w:r>
        <w:t>the</w:t>
      </w:r>
      <w:r>
        <w:rPr>
          <w:spacing w:val="53"/>
          <w:w w:val="99"/>
        </w:rPr>
        <w:t xml:space="preserve"> </w:t>
      </w:r>
      <w:r>
        <w:t>authorization</w:t>
      </w:r>
      <w:r>
        <w:rPr>
          <w:spacing w:val="-6"/>
        </w:rPr>
        <w:t xml:space="preserve"> </w:t>
      </w:r>
      <w:r>
        <w:rPr>
          <w:spacing w:val="-2"/>
        </w:rPr>
        <w:t>to</w:t>
      </w:r>
      <w:r>
        <w:rPr>
          <w:spacing w:val="-6"/>
        </w:rPr>
        <w:t xml:space="preserve"> </w:t>
      </w:r>
      <w:r>
        <w:t>serve</w:t>
      </w:r>
      <w:r>
        <w:rPr>
          <w:spacing w:val="-7"/>
        </w:rPr>
        <w:t xml:space="preserve"> </w:t>
      </w:r>
      <w:r>
        <w:t>the</w:t>
      </w:r>
      <w:r>
        <w:rPr>
          <w:spacing w:val="-8"/>
        </w:rPr>
        <w:t xml:space="preserve"> </w:t>
      </w:r>
      <w:r>
        <w:t>customer.</w:t>
      </w:r>
    </w:p>
    <w:p w14:paraId="3E46A808" w14:textId="77777777" w:rsidR="00AB5A7F" w:rsidRDefault="00EE70BE" w:rsidP="00EE70BE">
      <w:pPr>
        <w:pStyle w:val="BodyText"/>
        <w:numPr>
          <w:ilvl w:val="2"/>
          <w:numId w:val="5"/>
        </w:numPr>
        <w:tabs>
          <w:tab w:val="left" w:pos="2261"/>
        </w:tabs>
        <w:ind w:right="122"/>
        <w:jc w:val="both"/>
      </w:pPr>
      <w:r>
        <w:t>the</w:t>
      </w:r>
      <w:r>
        <w:rPr>
          <w:spacing w:val="19"/>
        </w:rPr>
        <w:t xml:space="preserve"> </w:t>
      </w:r>
      <w:r>
        <w:rPr>
          <w:spacing w:val="-1"/>
        </w:rPr>
        <w:t>REP</w:t>
      </w:r>
      <w:r>
        <w:rPr>
          <w:spacing w:val="18"/>
        </w:rPr>
        <w:t xml:space="preserve"> </w:t>
      </w:r>
      <w:r>
        <w:t>that</w:t>
      </w:r>
      <w:r>
        <w:rPr>
          <w:spacing w:val="19"/>
        </w:rPr>
        <w:t xml:space="preserve"> </w:t>
      </w:r>
      <w:r>
        <w:t>served</w:t>
      </w:r>
      <w:r>
        <w:rPr>
          <w:spacing w:val="19"/>
        </w:rPr>
        <w:t xml:space="preserve"> </w:t>
      </w:r>
      <w:r>
        <w:t>the</w:t>
      </w:r>
      <w:r>
        <w:rPr>
          <w:spacing w:val="19"/>
        </w:rPr>
        <w:t xml:space="preserve"> </w:t>
      </w:r>
      <w:r>
        <w:rPr>
          <w:spacing w:val="-1"/>
        </w:rPr>
        <w:t>customer</w:t>
      </w:r>
      <w:r>
        <w:rPr>
          <w:spacing w:val="20"/>
        </w:rPr>
        <w:t xml:space="preserve"> </w:t>
      </w:r>
      <w:r>
        <w:rPr>
          <w:spacing w:val="-1"/>
        </w:rPr>
        <w:t>without</w:t>
      </w:r>
      <w:r>
        <w:rPr>
          <w:spacing w:val="19"/>
        </w:rPr>
        <w:t xml:space="preserve"> </w:t>
      </w:r>
      <w:r>
        <w:rPr>
          <w:spacing w:val="-1"/>
        </w:rPr>
        <w:t>proper</w:t>
      </w:r>
      <w:r>
        <w:rPr>
          <w:spacing w:val="19"/>
        </w:rPr>
        <w:t xml:space="preserve"> </w:t>
      </w:r>
      <w:r>
        <w:rPr>
          <w:spacing w:val="-1"/>
        </w:rPr>
        <w:t>authorization</w:t>
      </w:r>
      <w:r>
        <w:rPr>
          <w:spacing w:val="21"/>
        </w:rPr>
        <w:t xml:space="preserve"> </w:t>
      </w:r>
      <w:r>
        <w:t>must</w:t>
      </w:r>
      <w:r>
        <w:rPr>
          <w:spacing w:val="19"/>
        </w:rPr>
        <w:t xml:space="preserve"> </w:t>
      </w:r>
      <w:r>
        <w:rPr>
          <w:spacing w:val="-1"/>
        </w:rPr>
        <w:t>refund</w:t>
      </w:r>
      <w:r>
        <w:rPr>
          <w:spacing w:val="20"/>
        </w:rPr>
        <w:t xml:space="preserve"> </w:t>
      </w:r>
      <w:r>
        <w:t>all</w:t>
      </w:r>
      <w:r>
        <w:rPr>
          <w:spacing w:val="19"/>
        </w:rPr>
        <w:t xml:space="preserve"> </w:t>
      </w:r>
      <w:r>
        <w:t>charges</w:t>
      </w:r>
      <w:r>
        <w:rPr>
          <w:spacing w:val="69"/>
          <w:w w:val="99"/>
        </w:rPr>
        <w:t xml:space="preserve"> </w:t>
      </w:r>
      <w:r>
        <w:t>paid</w:t>
      </w:r>
      <w:r>
        <w:rPr>
          <w:spacing w:val="11"/>
        </w:rPr>
        <w:t xml:space="preserve"> </w:t>
      </w:r>
      <w:r>
        <w:t>by</w:t>
      </w:r>
      <w:r>
        <w:rPr>
          <w:spacing w:val="11"/>
        </w:rPr>
        <w:t xml:space="preserve"> </w:t>
      </w:r>
      <w:r>
        <w:t>the</w:t>
      </w:r>
      <w:r>
        <w:rPr>
          <w:spacing w:val="10"/>
        </w:rPr>
        <w:t xml:space="preserve"> </w:t>
      </w:r>
      <w:r>
        <w:t>customer</w:t>
      </w:r>
      <w:r>
        <w:rPr>
          <w:spacing w:val="11"/>
        </w:rPr>
        <w:t xml:space="preserve"> </w:t>
      </w:r>
      <w:r>
        <w:rPr>
          <w:spacing w:val="-1"/>
        </w:rPr>
        <w:t>for</w:t>
      </w:r>
      <w:r>
        <w:rPr>
          <w:spacing w:val="11"/>
        </w:rPr>
        <w:t xml:space="preserve"> </w:t>
      </w:r>
      <w:r>
        <w:t>the</w:t>
      </w:r>
      <w:r>
        <w:rPr>
          <w:spacing w:val="11"/>
        </w:rPr>
        <w:t xml:space="preserve"> </w:t>
      </w:r>
      <w:r>
        <w:rPr>
          <w:spacing w:val="-1"/>
        </w:rPr>
        <w:t>time</w:t>
      </w:r>
      <w:r>
        <w:rPr>
          <w:spacing w:val="10"/>
        </w:rPr>
        <w:t xml:space="preserve"> </w:t>
      </w:r>
      <w:r>
        <w:t>period</w:t>
      </w:r>
      <w:r>
        <w:rPr>
          <w:spacing w:val="11"/>
        </w:rPr>
        <w:t xml:space="preserve"> </w:t>
      </w:r>
      <w:r>
        <w:rPr>
          <w:spacing w:val="-1"/>
        </w:rPr>
        <w:t>for</w:t>
      </w:r>
      <w:r>
        <w:rPr>
          <w:spacing w:val="11"/>
        </w:rPr>
        <w:t xml:space="preserve"> </w:t>
      </w:r>
      <w:r>
        <w:t>which</w:t>
      </w:r>
      <w:r>
        <w:rPr>
          <w:spacing w:val="19"/>
        </w:rPr>
        <w:t xml:space="preserve"> </w:t>
      </w:r>
      <w:r>
        <w:t>the</w:t>
      </w:r>
      <w:r>
        <w:rPr>
          <w:spacing w:val="10"/>
        </w:rPr>
        <w:t xml:space="preserve"> </w:t>
      </w:r>
      <w:r>
        <w:rPr>
          <w:spacing w:val="-1"/>
        </w:rPr>
        <w:t>original</w:t>
      </w:r>
      <w:r>
        <w:rPr>
          <w:spacing w:val="10"/>
        </w:rPr>
        <w:t xml:space="preserve"> </w:t>
      </w:r>
      <w:r>
        <w:rPr>
          <w:spacing w:val="-1"/>
        </w:rPr>
        <w:t>REP</w:t>
      </w:r>
      <w:r>
        <w:rPr>
          <w:spacing w:val="11"/>
        </w:rPr>
        <w:t xml:space="preserve"> </w:t>
      </w:r>
      <w:r>
        <w:t>ultimately</w:t>
      </w:r>
      <w:r>
        <w:rPr>
          <w:spacing w:val="11"/>
        </w:rPr>
        <w:t xml:space="preserve"> </w:t>
      </w:r>
      <w:r>
        <w:t>bills</w:t>
      </w:r>
      <w:r>
        <w:rPr>
          <w:spacing w:val="9"/>
        </w:rPr>
        <w:t xml:space="preserve"> </w:t>
      </w:r>
      <w:r>
        <w:t>the</w:t>
      </w:r>
      <w:r>
        <w:rPr>
          <w:spacing w:val="42"/>
          <w:w w:val="99"/>
        </w:rPr>
        <w:t xml:space="preserve"> </w:t>
      </w:r>
      <w:r>
        <w:t>customer</w:t>
      </w:r>
      <w:r>
        <w:rPr>
          <w:spacing w:val="8"/>
        </w:rPr>
        <w:t xml:space="preserve"> </w:t>
      </w:r>
      <w:r>
        <w:t>within</w:t>
      </w:r>
      <w:r>
        <w:rPr>
          <w:spacing w:val="6"/>
        </w:rPr>
        <w:t xml:space="preserve"> </w:t>
      </w:r>
      <w:r>
        <w:t>five</w:t>
      </w:r>
      <w:r>
        <w:rPr>
          <w:spacing w:val="6"/>
        </w:rPr>
        <w:t xml:space="preserve"> </w:t>
      </w:r>
      <w:r>
        <w:rPr>
          <w:spacing w:val="-1"/>
        </w:rPr>
        <w:t>business</w:t>
      </w:r>
      <w:r>
        <w:rPr>
          <w:spacing w:val="9"/>
        </w:rPr>
        <w:t xml:space="preserve"> </w:t>
      </w:r>
      <w:r>
        <w:t>days</w:t>
      </w:r>
      <w:r>
        <w:rPr>
          <w:spacing w:val="4"/>
        </w:rPr>
        <w:t xml:space="preserve"> </w:t>
      </w:r>
      <w:r>
        <w:t>after</w:t>
      </w:r>
      <w:r>
        <w:rPr>
          <w:spacing w:val="6"/>
        </w:rPr>
        <w:t xml:space="preserve"> </w:t>
      </w:r>
      <w:r>
        <w:t>the</w:t>
      </w:r>
      <w:r>
        <w:rPr>
          <w:spacing w:val="8"/>
        </w:rPr>
        <w:t xml:space="preserve"> </w:t>
      </w:r>
      <w:r>
        <w:rPr>
          <w:spacing w:val="-1"/>
        </w:rPr>
        <w:t>customer</w:t>
      </w:r>
      <w:r>
        <w:rPr>
          <w:spacing w:val="6"/>
        </w:rPr>
        <w:t xml:space="preserve"> </w:t>
      </w:r>
      <w:r>
        <w:t>is</w:t>
      </w:r>
      <w:r>
        <w:rPr>
          <w:spacing w:val="7"/>
        </w:rPr>
        <w:t xml:space="preserve"> </w:t>
      </w:r>
      <w:r>
        <w:rPr>
          <w:spacing w:val="-1"/>
        </w:rPr>
        <w:t>returned</w:t>
      </w:r>
      <w:r>
        <w:rPr>
          <w:spacing w:val="7"/>
        </w:rPr>
        <w:t xml:space="preserve"> </w:t>
      </w:r>
      <w:r>
        <w:t>to</w:t>
      </w:r>
      <w:r>
        <w:rPr>
          <w:spacing w:val="6"/>
        </w:rPr>
        <w:t xml:space="preserve"> </w:t>
      </w:r>
      <w:r>
        <w:t>the</w:t>
      </w:r>
      <w:r>
        <w:rPr>
          <w:spacing w:val="6"/>
        </w:rPr>
        <w:t xml:space="preserve"> </w:t>
      </w:r>
      <w:r>
        <w:rPr>
          <w:spacing w:val="-1"/>
        </w:rPr>
        <w:t>original</w:t>
      </w:r>
      <w:r>
        <w:rPr>
          <w:spacing w:val="8"/>
        </w:rPr>
        <w:t xml:space="preserve"> </w:t>
      </w:r>
      <w:r>
        <w:rPr>
          <w:spacing w:val="-1"/>
        </w:rPr>
        <w:t>REP,</w:t>
      </w:r>
      <w:r>
        <w:rPr>
          <w:spacing w:val="7"/>
        </w:rPr>
        <w:t xml:space="preserve"> </w:t>
      </w:r>
      <w:r>
        <w:rPr>
          <w:spacing w:val="-1"/>
        </w:rPr>
        <w:t>or</w:t>
      </w:r>
      <w:r>
        <w:rPr>
          <w:spacing w:val="65"/>
          <w:w w:val="99"/>
        </w:rPr>
        <w:t xml:space="preserve"> </w:t>
      </w:r>
      <w:r>
        <w:rPr>
          <w:spacing w:val="-1"/>
        </w:rPr>
        <w:t>REP</w:t>
      </w:r>
      <w:r>
        <w:rPr>
          <w:spacing w:val="-5"/>
        </w:rPr>
        <w:t xml:space="preserve"> </w:t>
      </w:r>
      <w:r>
        <w:t>of</w:t>
      </w:r>
      <w:r>
        <w:rPr>
          <w:spacing w:val="-3"/>
        </w:rPr>
        <w:t xml:space="preserve"> </w:t>
      </w:r>
      <w:r>
        <w:t>choice</w:t>
      </w:r>
      <w:r>
        <w:rPr>
          <w:spacing w:val="-4"/>
        </w:rPr>
        <w:t xml:space="preserve"> </w:t>
      </w:r>
      <w:r>
        <w:t>in</w:t>
      </w:r>
      <w:r>
        <w:rPr>
          <w:spacing w:val="-3"/>
        </w:rPr>
        <w:t xml:space="preserve"> </w:t>
      </w:r>
      <w:r>
        <w:t>the</w:t>
      </w:r>
      <w:r>
        <w:rPr>
          <w:spacing w:val="-3"/>
        </w:rPr>
        <w:t xml:space="preserve"> </w:t>
      </w:r>
      <w:r>
        <w:rPr>
          <w:spacing w:val="-1"/>
        </w:rPr>
        <w:t>case</w:t>
      </w:r>
      <w:r>
        <w:rPr>
          <w:spacing w:val="-5"/>
        </w:rPr>
        <w:t xml:space="preserve"> </w:t>
      </w:r>
      <w:r>
        <w:t>of</w:t>
      </w:r>
      <w:r>
        <w:rPr>
          <w:spacing w:val="-4"/>
        </w:rPr>
        <w:t xml:space="preserve"> </w:t>
      </w:r>
      <w:r>
        <w:t>a</w:t>
      </w:r>
      <w:r>
        <w:rPr>
          <w:spacing w:val="-5"/>
        </w:rPr>
        <w:t xml:space="preserve"> </w:t>
      </w:r>
      <w:r>
        <w:t>move-in;</w:t>
      </w:r>
    </w:p>
    <w:p w14:paraId="37A90529" w14:textId="77777777" w:rsidR="00AB5A7F" w:rsidRDefault="00EE70BE" w:rsidP="00EE70BE">
      <w:pPr>
        <w:pStyle w:val="BodyText"/>
        <w:numPr>
          <w:ilvl w:val="2"/>
          <w:numId w:val="5"/>
        </w:numPr>
        <w:tabs>
          <w:tab w:val="left" w:pos="2261"/>
        </w:tabs>
        <w:ind w:right="124"/>
        <w:jc w:val="both"/>
      </w:pPr>
      <w:r>
        <w:t>the</w:t>
      </w:r>
      <w:r>
        <w:rPr>
          <w:spacing w:val="22"/>
        </w:rPr>
        <w:t xml:space="preserve"> </w:t>
      </w:r>
      <w:r>
        <w:t>customer</w:t>
      </w:r>
      <w:r>
        <w:rPr>
          <w:spacing w:val="23"/>
        </w:rPr>
        <w:t xml:space="preserve"> </w:t>
      </w:r>
      <w:r>
        <w:t>will</w:t>
      </w:r>
      <w:r>
        <w:rPr>
          <w:spacing w:val="22"/>
        </w:rPr>
        <w:t xml:space="preserve"> </w:t>
      </w:r>
      <w:r>
        <w:t>pay</w:t>
      </w:r>
      <w:r>
        <w:rPr>
          <w:spacing w:val="24"/>
        </w:rPr>
        <w:t xml:space="preserve"> </w:t>
      </w:r>
      <w:r>
        <w:t>no</w:t>
      </w:r>
      <w:r>
        <w:rPr>
          <w:spacing w:val="23"/>
        </w:rPr>
        <w:t xml:space="preserve"> </w:t>
      </w:r>
      <w:r>
        <w:rPr>
          <w:spacing w:val="-1"/>
        </w:rPr>
        <w:t>more</w:t>
      </w:r>
      <w:r>
        <w:rPr>
          <w:spacing w:val="23"/>
        </w:rPr>
        <w:t xml:space="preserve"> </w:t>
      </w:r>
      <w:r>
        <w:t>than</w:t>
      </w:r>
      <w:r>
        <w:rPr>
          <w:spacing w:val="24"/>
        </w:rPr>
        <w:t xml:space="preserve"> </w:t>
      </w:r>
      <w:r>
        <w:t>the</w:t>
      </w:r>
      <w:r>
        <w:rPr>
          <w:spacing w:val="22"/>
        </w:rPr>
        <w:t xml:space="preserve"> </w:t>
      </w:r>
      <w:r>
        <w:t>price</w:t>
      </w:r>
      <w:r>
        <w:rPr>
          <w:spacing w:val="23"/>
        </w:rPr>
        <w:t xml:space="preserve"> </w:t>
      </w:r>
      <w:r>
        <w:t>at</w:t>
      </w:r>
      <w:r>
        <w:rPr>
          <w:spacing w:val="22"/>
        </w:rPr>
        <w:t xml:space="preserve"> </w:t>
      </w:r>
      <w:r>
        <w:t>which</w:t>
      </w:r>
      <w:r>
        <w:rPr>
          <w:spacing w:val="24"/>
        </w:rPr>
        <w:t xml:space="preserve"> </w:t>
      </w:r>
      <w:r>
        <w:rPr>
          <w:spacing w:val="-1"/>
        </w:rPr>
        <w:t>the</w:t>
      </w:r>
      <w:r>
        <w:rPr>
          <w:spacing w:val="22"/>
        </w:rPr>
        <w:t xml:space="preserve"> </w:t>
      </w:r>
      <w:r>
        <w:t>customer</w:t>
      </w:r>
      <w:r>
        <w:rPr>
          <w:spacing w:val="23"/>
        </w:rPr>
        <w:t xml:space="preserve"> </w:t>
      </w:r>
      <w:r>
        <w:t>would</w:t>
      </w:r>
      <w:r>
        <w:rPr>
          <w:spacing w:val="23"/>
        </w:rPr>
        <w:t xml:space="preserve"> </w:t>
      </w:r>
      <w:r>
        <w:t>have</w:t>
      </w:r>
      <w:r>
        <w:rPr>
          <w:spacing w:val="21"/>
        </w:rPr>
        <w:t xml:space="preserve"> </w:t>
      </w:r>
      <w:r>
        <w:t>been</w:t>
      </w:r>
      <w:r>
        <w:rPr>
          <w:spacing w:val="24"/>
          <w:w w:val="99"/>
        </w:rPr>
        <w:t xml:space="preserve"> </w:t>
      </w:r>
      <w:r>
        <w:t>billed</w:t>
      </w:r>
      <w:r>
        <w:rPr>
          <w:spacing w:val="-5"/>
        </w:rPr>
        <w:t xml:space="preserve"> </w:t>
      </w:r>
      <w:r>
        <w:t>had</w:t>
      </w:r>
      <w:r>
        <w:rPr>
          <w:spacing w:val="-5"/>
        </w:rPr>
        <w:t xml:space="preserve"> </w:t>
      </w:r>
      <w:r>
        <w:t>the</w:t>
      </w:r>
      <w:r>
        <w:rPr>
          <w:spacing w:val="-7"/>
        </w:rPr>
        <w:t xml:space="preserve"> </w:t>
      </w:r>
      <w:r>
        <w:t>unauthorized</w:t>
      </w:r>
      <w:r>
        <w:rPr>
          <w:spacing w:val="-5"/>
        </w:rPr>
        <w:t xml:space="preserve"> </w:t>
      </w:r>
      <w:r>
        <w:rPr>
          <w:spacing w:val="-1"/>
        </w:rPr>
        <w:t>switch</w:t>
      </w:r>
      <w:r>
        <w:rPr>
          <w:spacing w:val="-4"/>
        </w:rPr>
        <w:t xml:space="preserve"> </w:t>
      </w:r>
      <w:r>
        <w:t>or</w:t>
      </w:r>
      <w:r>
        <w:rPr>
          <w:spacing w:val="-6"/>
        </w:rPr>
        <w:t xml:space="preserve"> </w:t>
      </w:r>
      <w:r>
        <w:t>move-in</w:t>
      </w:r>
      <w:r>
        <w:rPr>
          <w:spacing w:val="-7"/>
        </w:rPr>
        <w:t xml:space="preserve"> </w:t>
      </w:r>
      <w:r>
        <w:t>not</w:t>
      </w:r>
      <w:r>
        <w:rPr>
          <w:spacing w:val="-6"/>
        </w:rPr>
        <w:t xml:space="preserve"> </w:t>
      </w:r>
      <w:r>
        <w:rPr>
          <w:spacing w:val="-1"/>
        </w:rPr>
        <w:t>occurred;</w:t>
      </w:r>
    </w:p>
    <w:p w14:paraId="6A37CFF5" w14:textId="77777777" w:rsidR="00AB5A7F" w:rsidRDefault="00EE70BE" w:rsidP="00EE70BE">
      <w:pPr>
        <w:pStyle w:val="BodyText"/>
        <w:numPr>
          <w:ilvl w:val="2"/>
          <w:numId w:val="5"/>
        </w:numPr>
        <w:tabs>
          <w:tab w:val="left" w:pos="2261"/>
        </w:tabs>
        <w:ind w:right="117"/>
        <w:jc w:val="both"/>
      </w:pPr>
      <w:r>
        <w:t>the</w:t>
      </w:r>
      <w:r>
        <w:rPr>
          <w:spacing w:val="19"/>
        </w:rPr>
        <w:t xml:space="preserve"> </w:t>
      </w:r>
      <w:r>
        <w:t>TDU</w:t>
      </w:r>
      <w:r>
        <w:rPr>
          <w:spacing w:val="20"/>
        </w:rPr>
        <w:t xml:space="preserve"> </w:t>
      </w:r>
      <w:r>
        <w:t>has</w:t>
      </w:r>
      <w:r>
        <w:rPr>
          <w:spacing w:val="19"/>
        </w:rPr>
        <w:t xml:space="preserve"> </w:t>
      </w:r>
      <w:r>
        <w:t>the</w:t>
      </w:r>
      <w:r>
        <w:rPr>
          <w:spacing w:val="20"/>
        </w:rPr>
        <w:t xml:space="preserve"> </w:t>
      </w:r>
      <w:r>
        <w:rPr>
          <w:spacing w:val="-1"/>
        </w:rPr>
        <w:t>right</w:t>
      </w:r>
      <w:r>
        <w:rPr>
          <w:spacing w:val="20"/>
        </w:rPr>
        <w:t xml:space="preserve"> </w:t>
      </w:r>
      <w:r>
        <w:t>to</w:t>
      </w:r>
      <w:r>
        <w:rPr>
          <w:spacing w:val="20"/>
        </w:rPr>
        <w:t xml:space="preserve"> </w:t>
      </w:r>
      <w:r>
        <w:rPr>
          <w:spacing w:val="-1"/>
        </w:rPr>
        <w:t>seek</w:t>
      </w:r>
      <w:r>
        <w:rPr>
          <w:spacing w:val="21"/>
        </w:rPr>
        <w:t xml:space="preserve"> </w:t>
      </w:r>
      <w:r>
        <w:t>collection</w:t>
      </w:r>
      <w:r>
        <w:rPr>
          <w:spacing w:val="21"/>
        </w:rPr>
        <w:t xml:space="preserve"> </w:t>
      </w:r>
      <w:r>
        <w:rPr>
          <w:spacing w:val="-1"/>
        </w:rPr>
        <w:t>of</w:t>
      </w:r>
      <w:r>
        <w:rPr>
          <w:spacing w:val="20"/>
        </w:rPr>
        <w:t xml:space="preserve"> </w:t>
      </w:r>
      <w:r>
        <w:t>non-</w:t>
      </w:r>
      <w:proofErr w:type="spellStart"/>
      <w:r>
        <w:t>bypassable</w:t>
      </w:r>
      <w:proofErr w:type="spellEnd"/>
      <w:r>
        <w:rPr>
          <w:spacing w:val="20"/>
        </w:rPr>
        <w:t xml:space="preserve"> </w:t>
      </w:r>
      <w:r>
        <w:t>charges</w:t>
      </w:r>
      <w:r>
        <w:rPr>
          <w:spacing w:val="19"/>
        </w:rPr>
        <w:t xml:space="preserve"> </w:t>
      </w:r>
      <w:r>
        <w:rPr>
          <w:spacing w:val="-1"/>
        </w:rPr>
        <w:t>from</w:t>
      </w:r>
      <w:r>
        <w:rPr>
          <w:spacing w:val="20"/>
        </w:rPr>
        <w:t xml:space="preserve"> </w:t>
      </w:r>
      <w:r>
        <w:t>the</w:t>
      </w:r>
      <w:r>
        <w:rPr>
          <w:spacing w:val="20"/>
        </w:rPr>
        <w:t xml:space="preserve"> </w:t>
      </w:r>
      <w:r>
        <w:rPr>
          <w:spacing w:val="-1"/>
        </w:rPr>
        <w:t>REP</w:t>
      </w:r>
      <w:r>
        <w:rPr>
          <w:spacing w:val="18"/>
        </w:rPr>
        <w:t xml:space="preserve"> </w:t>
      </w:r>
      <w:r>
        <w:rPr>
          <w:spacing w:val="-1"/>
        </w:rPr>
        <w:t>that</w:t>
      </w:r>
      <w:r>
        <w:rPr>
          <w:spacing w:val="52"/>
          <w:w w:val="99"/>
        </w:rPr>
        <w:t xml:space="preserve"> </w:t>
      </w:r>
      <w:r>
        <w:t>ultimately</w:t>
      </w:r>
      <w:r>
        <w:rPr>
          <w:spacing w:val="-5"/>
        </w:rPr>
        <w:t xml:space="preserve"> </w:t>
      </w:r>
      <w:r>
        <w:t>bills</w:t>
      </w:r>
      <w:r>
        <w:rPr>
          <w:spacing w:val="-7"/>
        </w:rPr>
        <w:t xml:space="preserve"> </w:t>
      </w:r>
      <w:r>
        <w:t>the</w:t>
      </w:r>
      <w:r>
        <w:rPr>
          <w:spacing w:val="-5"/>
        </w:rPr>
        <w:t xml:space="preserve"> </w:t>
      </w:r>
      <w:r>
        <w:t>customer</w:t>
      </w:r>
      <w:r>
        <w:rPr>
          <w:spacing w:val="-5"/>
        </w:rPr>
        <w:t xml:space="preserve"> </w:t>
      </w:r>
      <w:r>
        <w:t>under</w:t>
      </w:r>
      <w:r>
        <w:rPr>
          <w:spacing w:val="-5"/>
        </w:rPr>
        <w:t xml:space="preserve"> </w:t>
      </w:r>
      <w:r>
        <w:t>subparagraph</w:t>
      </w:r>
      <w:r>
        <w:rPr>
          <w:spacing w:val="-6"/>
        </w:rPr>
        <w:t xml:space="preserve"> </w:t>
      </w:r>
      <w:r>
        <w:rPr>
          <w:spacing w:val="-1"/>
        </w:rPr>
        <w:t>(B)</w:t>
      </w:r>
      <w:r>
        <w:rPr>
          <w:spacing w:val="-6"/>
        </w:rPr>
        <w:t xml:space="preserve"> </w:t>
      </w:r>
      <w:r>
        <w:t>of</w:t>
      </w:r>
      <w:r>
        <w:rPr>
          <w:spacing w:val="-5"/>
        </w:rPr>
        <w:t xml:space="preserve"> </w:t>
      </w:r>
      <w:r>
        <w:t>this</w:t>
      </w:r>
      <w:r>
        <w:rPr>
          <w:spacing w:val="-8"/>
        </w:rPr>
        <w:t xml:space="preserve"> </w:t>
      </w:r>
      <w:r>
        <w:t>paragraph;</w:t>
      </w:r>
      <w:r>
        <w:rPr>
          <w:spacing w:val="-7"/>
        </w:rPr>
        <w:t xml:space="preserve"> </w:t>
      </w:r>
      <w:r>
        <w:rPr>
          <w:spacing w:val="-1"/>
        </w:rPr>
        <w:t>and</w:t>
      </w:r>
    </w:p>
    <w:p w14:paraId="7A31D094" w14:textId="77777777" w:rsidR="00AB5A7F" w:rsidRDefault="00EE70BE" w:rsidP="00EE70BE">
      <w:pPr>
        <w:pStyle w:val="BodyText"/>
        <w:numPr>
          <w:ilvl w:val="2"/>
          <w:numId w:val="5"/>
        </w:numPr>
        <w:tabs>
          <w:tab w:val="left" w:pos="2261"/>
        </w:tabs>
        <w:ind w:right="121"/>
        <w:jc w:val="both"/>
      </w:pPr>
      <w:r>
        <w:t>the</w:t>
      </w:r>
      <w:r>
        <w:rPr>
          <w:spacing w:val="19"/>
        </w:rPr>
        <w:t xml:space="preserve"> </w:t>
      </w:r>
      <w:r>
        <w:rPr>
          <w:spacing w:val="-1"/>
        </w:rPr>
        <w:t>REP</w:t>
      </w:r>
      <w:r>
        <w:rPr>
          <w:spacing w:val="19"/>
        </w:rPr>
        <w:t xml:space="preserve"> </w:t>
      </w:r>
      <w:r>
        <w:t>that</w:t>
      </w:r>
      <w:r>
        <w:rPr>
          <w:spacing w:val="19"/>
        </w:rPr>
        <w:t xml:space="preserve"> </w:t>
      </w:r>
      <w:r>
        <w:t>ultimately</w:t>
      </w:r>
      <w:r>
        <w:rPr>
          <w:spacing w:val="21"/>
        </w:rPr>
        <w:t xml:space="preserve"> </w:t>
      </w:r>
      <w:r>
        <w:t>bills</w:t>
      </w:r>
      <w:r>
        <w:rPr>
          <w:spacing w:val="20"/>
        </w:rPr>
        <w:t xml:space="preserve"> </w:t>
      </w:r>
      <w:r>
        <w:t>the</w:t>
      </w:r>
      <w:r>
        <w:rPr>
          <w:spacing w:val="20"/>
        </w:rPr>
        <w:t xml:space="preserve"> </w:t>
      </w:r>
      <w:r>
        <w:t>customer</w:t>
      </w:r>
      <w:r>
        <w:rPr>
          <w:spacing w:val="20"/>
        </w:rPr>
        <w:t xml:space="preserve"> </w:t>
      </w:r>
      <w:r>
        <w:t>under</w:t>
      </w:r>
      <w:r>
        <w:rPr>
          <w:spacing w:val="21"/>
        </w:rPr>
        <w:t xml:space="preserve"> </w:t>
      </w:r>
      <w:r>
        <w:t>subparagraph</w:t>
      </w:r>
      <w:r>
        <w:rPr>
          <w:spacing w:val="20"/>
        </w:rPr>
        <w:t xml:space="preserve"> </w:t>
      </w:r>
      <w:r>
        <w:rPr>
          <w:spacing w:val="-1"/>
        </w:rPr>
        <w:t>(B)</w:t>
      </w:r>
      <w:r>
        <w:rPr>
          <w:spacing w:val="20"/>
        </w:rPr>
        <w:t xml:space="preserve"> </w:t>
      </w:r>
      <w:r>
        <w:t>of</w:t>
      </w:r>
      <w:r>
        <w:rPr>
          <w:spacing w:val="19"/>
        </w:rPr>
        <w:t xml:space="preserve"> </w:t>
      </w:r>
      <w:r>
        <w:t>this</w:t>
      </w:r>
      <w:r>
        <w:rPr>
          <w:spacing w:val="19"/>
        </w:rPr>
        <w:t xml:space="preserve"> </w:t>
      </w:r>
      <w:r>
        <w:t>paragraph</w:t>
      </w:r>
      <w:r>
        <w:rPr>
          <w:spacing w:val="20"/>
        </w:rPr>
        <w:t xml:space="preserve"> </w:t>
      </w:r>
      <w:r>
        <w:t>is</w:t>
      </w:r>
      <w:r>
        <w:rPr>
          <w:spacing w:val="24"/>
          <w:w w:val="99"/>
        </w:rPr>
        <w:t xml:space="preserve"> </w:t>
      </w:r>
      <w:r>
        <w:t>responsible</w:t>
      </w:r>
      <w:r>
        <w:rPr>
          <w:spacing w:val="-8"/>
        </w:rPr>
        <w:t xml:space="preserve"> </w:t>
      </w:r>
      <w:r>
        <w:t>for</w:t>
      </w:r>
      <w:r>
        <w:rPr>
          <w:spacing w:val="-8"/>
        </w:rPr>
        <w:t xml:space="preserve"> </w:t>
      </w:r>
      <w:r>
        <w:t>non-</w:t>
      </w:r>
      <w:proofErr w:type="spellStart"/>
      <w:r>
        <w:t>bypassable</w:t>
      </w:r>
      <w:proofErr w:type="spellEnd"/>
      <w:r>
        <w:rPr>
          <w:spacing w:val="-8"/>
        </w:rPr>
        <w:t xml:space="preserve"> </w:t>
      </w:r>
      <w:r>
        <w:t>charges</w:t>
      </w:r>
      <w:r>
        <w:rPr>
          <w:spacing w:val="-7"/>
        </w:rPr>
        <w:t xml:space="preserve"> </w:t>
      </w:r>
      <w:r>
        <w:rPr>
          <w:spacing w:val="-1"/>
        </w:rPr>
        <w:t>and</w:t>
      </w:r>
      <w:r>
        <w:rPr>
          <w:spacing w:val="-7"/>
        </w:rPr>
        <w:t xml:space="preserve"> </w:t>
      </w:r>
      <w:r>
        <w:t>wholesale</w:t>
      </w:r>
      <w:r>
        <w:rPr>
          <w:spacing w:val="-7"/>
        </w:rPr>
        <w:t xml:space="preserve"> </w:t>
      </w:r>
      <w:r>
        <w:t>consumption</w:t>
      </w:r>
      <w:r>
        <w:rPr>
          <w:spacing w:val="-6"/>
        </w:rPr>
        <w:t xml:space="preserve"> </w:t>
      </w:r>
      <w:r>
        <w:rPr>
          <w:spacing w:val="-1"/>
        </w:rPr>
        <w:t>for</w:t>
      </w:r>
      <w:r>
        <w:rPr>
          <w:spacing w:val="-7"/>
        </w:rPr>
        <w:t xml:space="preserve"> </w:t>
      </w:r>
      <w:r>
        <w:t>the</w:t>
      </w:r>
      <w:r>
        <w:rPr>
          <w:spacing w:val="-7"/>
        </w:rPr>
        <w:t xml:space="preserve"> </w:t>
      </w:r>
      <w:r>
        <w:rPr>
          <w:spacing w:val="-1"/>
        </w:rPr>
        <w:t>customer.</w:t>
      </w:r>
    </w:p>
    <w:p w14:paraId="641BB127" w14:textId="77777777" w:rsidR="00AB5A7F" w:rsidRDefault="00EE70BE" w:rsidP="00EE70BE">
      <w:pPr>
        <w:pStyle w:val="BodyText"/>
        <w:numPr>
          <w:ilvl w:val="1"/>
          <w:numId w:val="5"/>
        </w:numPr>
        <w:tabs>
          <w:tab w:val="left" w:pos="1541"/>
        </w:tabs>
        <w:ind w:right="119"/>
        <w:jc w:val="both"/>
      </w:pPr>
      <w:r>
        <w:t>The</w:t>
      </w:r>
      <w:r>
        <w:rPr>
          <w:spacing w:val="12"/>
        </w:rPr>
        <w:t xml:space="preserve"> </w:t>
      </w:r>
      <w:r>
        <w:rPr>
          <w:spacing w:val="-1"/>
        </w:rPr>
        <w:t>original</w:t>
      </w:r>
      <w:r>
        <w:rPr>
          <w:spacing w:val="13"/>
        </w:rPr>
        <w:t xml:space="preserve"> </w:t>
      </w:r>
      <w:r>
        <w:rPr>
          <w:spacing w:val="-1"/>
        </w:rPr>
        <w:t>REP</w:t>
      </w:r>
      <w:r>
        <w:rPr>
          <w:spacing w:val="12"/>
        </w:rPr>
        <w:t xml:space="preserve"> </w:t>
      </w:r>
      <w:r>
        <w:t>must</w:t>
      </w:r>
      <w:r>
        <w:rPr>
          <w:spacing w:val="12"/>
        </w:rPr>
        <w:t xml:space="preserve"> </w:t>
      </w:r>
      <w:r>
        <w:t>provide</w:t>
      </w:r>
      <w:r>
        <w:rPr>
          <w:spacing w:val="12"/>
        </w:rPr>
        <w:t xml:space="preserve"> </w:t>
      </w:r>
      <w:r>
        <w:t>the</w:t>
      </w:r>
      <w:r>
        <w:rPr>
          <w:spacing w:val="13"/>
        </w:rPr>
        <w:t xml:space="preserve"> </w:t>
      </w:r>
      <w:r>
        <w:t>customer</w:t>
      </w:r>
      <w:r>
        <w:rPr>
          <w:spacing w:val="11"/>
        </w:rPr>
        <w:t xml:space="preserve"> </w:t>
      </w:r>
      <w:r>
        <w:t>all</w:t>
      </w:r>
      <w:r>
        <w:rPr>
          <w:spacing w:val="12"/>
        </w:rPr>
        <w:t xml:space="preserve"> </w:t>
      </w:r>
      <w:r>
        <w:t>benefits</w:t>
      </w:r>
      <w:r>
        <w:rPr>
          <w:spacing w:val="10"/>
        </w:rPr>
        <w:t xml:space="preserve"> </w:t>
      </w:r>
      <w:r>
        <w:t>or</w:t>
      </w:r>
      <w:r>
        <w:rPr>
          <w:spacing w:val="13"/>
        </w:rPr>
        <w:t xml:space="preserve"> </w:t>
      </w:r>
      <w:r>
        <w:t>gifts</w:t>
      </w:r>
      <w:r>
        <w:rPr>
          <w:spacing w:val="12"/>
        </w:rPr>
        <w:t xml:space="preserve"> </w:t>
      </w:r>
      <w:r>
        <w:t>associated</w:t>
      </w:r>
      <w:r>
        <w:rPr>
          <w:spacing w:val="13"/>
        </w:rPr>
        <w:t xml:space="preserve"> </w:t>
      </w:r>
      <w:r>
        <w:t>with</w:t>
      </w:r>
      <w:r>
        <w:rPr>
          <w:spacing w:val="12"/>
        </w:rPr>
        <w:t xml:space="preserve"> </w:t>
      </w:r>
      <w:r>
        <w:t>the</w:t>
      </w:r>
      <w:r>
        <w:rPr>
          <w:spacing w:val="13"/>
        </w:rPr>
        <w:t xml:space="preserve"> </w:t>
      </w:r>
      <w:r>
        <w:rPr>
          <w:spacing w:val="-1"/>
        </w:rPr>
        <w:t>service</w:t>
      </w:r>
      <w:r>
        <w:rPr>
          <w:spacing w:val="13"/>
        </w:rPr>
        <w:t xml:space="preserve"> </w:t>
      </w:r>
      <w:r>
        <w:t>that</w:t>
      </w:r>
      <w:r>
        <w:rPr>
          <w:spacing w:val="36"/>
          <w:w w:val="99"/>
        </w:rPr>
        <w:t xml:space="preserve"> </w:t>
      </w:r>
      <w:r>
        <w:t>would</w:t>
      </w:r>
      <w:r>
        <w:rPr>
          <w:spacing w:val="15"/>
        </w:rPr>
        <w:t xml:space="preserve"> </w:t>
      </w:r>
      <w:r>
        <w:t>have</w:t>
      </w:r>
      <w:r>
        <w:rPr>
          <w:spacing w:val="12"/>
        </w:rPr>
        <w:t xml:space="preserve"> </w:t>
      </w:r>
      <w:r>
        <w:t>been</w:t>
      </w:r>
      <w:r>
        <w:rPr>
          <w:spacing w:val="15"/>
        </w:rPr>
        <w:t xml:space="preserve"> </w:t>
      </w:r>
      <w:r>
        <w:rPr>
          <w:spacing w:val="-1"/>
        </w:rPr>
        <w:t>awarded</w:t>
      </w:r>
      <w:r>
        <w:rPr>
          <w:spacing w:val="15"/>
        </w:rPr>
        <w:t xml:space="preserve"> </w:t>
      </w:r>
      <w:r>
        <w:rPr>
          <w:spacing w:val="-1"/>
        </w:rPr>
        <w:t>had</w:t>
      </w:r>
      <w:r>
        <w:rPr>
          <w:spacing w:val="15"/>
        </w:rPr>
        <w:t xml:space="preserve"> </w:t>
      </w:r>
      <w:r>
        <w:t>the</w:t>
      </w:r>
      <w:r>
        <w:rPr>
          <w:spacing w:val="14"/>
        </w:rPr>
        <w:t xml:space="preserve"> </w:t>
      </w:r>
      <w:r>
        <w:t>unauthorized</w:t>
      </w:r>
      <w:r>
        <w:rPr>
          <w:spacing w:val="15"/>
        </w:rPr>
        <w:t xml:space="preserve"> </w:t>
      </w:r>
      <w:r>
        <w:rPr>
          <w:spacing w:val="-1"/>
        </w:rPr>
        <w:t>switch</w:t>
      </w:r>
      <w:r>
        <w:rPr>
          <w:spacing w:val="15"/>
        </w:rPr>
        <w:t xml:space="preserve"> </w:t>
      </w:r>
      <w:r>
        <w:t>or</w:t>
      </w:r>
      <w:r>
        <w:rPr>
          <w:spacing w:val="12"/>
        </w:rPr>
        <w:t xml:space="preserve"> </w:t>
      </w:r>
      <w:r>
        <w:rPr>
          <w:spacing w:val="1"/>
        </w:rPr>
        <w:t>move-in</w:t>
      </w:r>
      <w:r>
        <w:rPr>
          <w:spacing w:val="13"/>
        </w:rPr>
        <w:t xml:space="preserve"> </w:t>
      </w:r>
      <w:r>
        <w:t>not</w:t>
      </w:r>
      <w:r>
        <w:rPr>
          <w:spacing w:val="14"/>
        </w:rPr>
        <w:t xml:space="preserve"> </w:t>
      </w:r>
      <w:r>
        <w:t>occurred,</w:t>
      </w:r>
      <w:r>
        <w:rPr>
          <w:spacing w:val="12"/>
        </w:rPr>
        <w:t xml:space="preserve"> </w:t>
      </w:r>
      <w:r>
        <w:t>upon</w:t>
      </w:r>
      <w:r>
        <w:rPr>
          <w:spacing w:val="15"/>
        </w:rPr>
        <w:t xml:space="preserve"> </w:t>
      </w:r>
      <w:r>
        <w:rPr>
          <w:spacing w:val="-1"/>
        </w:rPr>
        <w:t>receiving</w:t>
      </w:r>
      <w:r>
        <w:rPr>
          <w:spacing w:val="70"/>
          <w:w w:val="99"/>
        </w:rPr>
        <w:t xml:space="preserve"> </w:t>
      </w:r>
      <w:r>
        <w:t>payment</w:t>
      </w:r>
      <w:r>
        <w:rPr>
          <w:spacing w:val="-8"/>
        </w:rPr>
        <w:t xml:space="preserve"> </w:t>
      </w:r>
      <w:r>
        <w:rPr>
          <w:spacing w:val="-1"/>
        </w:rPr>
        <w:t>for</w:t>
      </w:r>
      <w:r>
        <w:rPr>
          <w:spacing w:val="-7"/>
        </w:rPr>
        <w:t xml:space="preserve"> </w:t>
      </w:r>
      <w:r>
        <w:t>service</w:t>
      </w:r>
      <w:r>
        <w:rPr>
          <w:spacing w:val="-8"/>
        </w:rPr>
        <w:t xml:space="preserve"> </w:t>
      </w:r>
      <w:r>
        <w:t>provided</w:t>
      </w:r>
      <w:r>
        <w:rPr>
          <w:spacing w:val="-8"/>
        </w:rPr>
        <w:t xml:space="preserve"> </w:t>
      </w:r>
      <w:r>
        <w:t>during</w:t>
      </w:r>
      <w:r>
        <w:rPr>
          <w:spacing w:val="-7"/>
        </w:rPr>
        <w:t xml:space="preserve"> </w:t>
      </w:r>
      <w:r>
        <w:t>the</w:t>
      </w:r>
      <w:r>
        <w:rPr>
          <w:spacing w:val="-7"/>
        </w:rPr>
        <w:t xml:space="preserve"> </w:t>
      </w:r>
      <w:r>
        <w:rPr>
          <w:spacing w:val="-1"/>
        </w:rPr>
        <w:t>unauthorized</w:t>
      </w:r>
      <w:r>
        <w:rPr>
          <w:spacing w:val="-6"/>
        </w:rPr>
        <w:t xml:space="preserve"> </w:t>
      </w:r>
      <w:r>
        <w:t>change.</w:t>
      </w:r>
    </w:p>
    <w:p w14:paraId="15681AE2" w14:textId="77777777" w:rsidR="00AB5A7F" w:rsidRDefault="00EE70BE" w:rsidP="00EE70BE">
      <w:pPr>
        <w:pStyle w:val="BodyText"/>
        <w:numPr>
          <w:ilvl w:val="1"/>
          <w:numId w:val="5"/>
        </w:numPr>
        <w:tabs>
          <w:tab w:val="left" w:pos="1541"/>
        </w:tabs>
        <w:ind w:right="126"/>
        <w:jc w:val="both"/>
      </w:pPr>
      <w:r>
        <w:t>The</w:t>
      </w:r>
      <w:r>
        <w:rPr>
          <w:spacing w:val="2"/>
        </w:rPr>
        <w:t xml:space="preserve"> </w:t>
      </w:r>
      <w:r>
        <w:t>affected</w:t>
      </w:r>
      <w:r>
        <w:rPr>
          <w:spacing w:val="3"/>
        </w:rPr>
        <w:t xml:space="preserve"> </w:t>
      </w:r>
      <w:r>
        <w:rPr>
          <w:spacing w:val="-1"/>
        </w:rPr>
        <w:t>REPs</w:t>
      </w:r>
      <w:r>
        <w:rPr>
          <w:spacing w:val="1"/>
        </w:rPr>
        <w:t xml:space="preserve"> </w:t>
      </w:r>
      <w:r>
        <w:t>must</w:t>
      </w:r>
      <w:r>
        <w:rPr>
          <w:spacing w:val="2"/>
        </w:rPr>
        <w:t xml:space="preserve"> </w:t>
      </w:r>
      <w:r>
        <w:t>communicate</w:t>
      </w:r>
      <w:r>
        <w:rPr>
          <w:spacing w:val="2"/>
        </w:rPr>
        <w:t xml:space="preserve"> </w:t>
      </w:r>
      <w:r>
        <w:t>with</w:t>
      </w:r>
      <w:r>
        <w:rPr>
          <w:spacing w:val="3"/>
        </w:rPr>
        <w:t xml:space="preserve"> </w:t>
      </w:r>
      <w:r>
        <w:t>the</w:t>
      </w:r>
      <w:r>
        <w:rPr>
          <w:spacing w:val="2"/>
        </w:rPr>
        <w:t xml:space="preserve"> </w:t>
      </w:r>
      <w:r>
        <w:t>customer</w:t>
      </w:r>
      <w:r>
        <w:rPr>
          <w:spacing w:val="3"/>
        </w:rPr>
        <w:t xml:space="preserve"> </w:t>
      </w:r>
      <w:r>
        <w:t>as</w:t>
      </w:r>
      <w:r>
        <w:rPr>
          <w:spacing w:val="1"/>
        </w:rPr>
        <w:t xml:space="preserve"> </w:t>
      </w:r>
      <w:r>
        <w:t>appropriate</w:t>
      </w:r>
      <w:r>
        <w:rPr>
          <w:spacing w:val="2"/>
        </w:rPr>
        <w:t xml:space="preserve"> </w:t>
      </w:r>
      <w:r>
        <w:t>throughout</w:t>
      </w:r>
      <w:r>
        <w:rPr>
          <w:spacing w:val="2"/>
        </w:rPr>
        <w:t xml:space="preserve"> </w:t>
      </w:r>
      <w:r>
        <w:t>the</w:t>
      </w:r>
      <w:r>
        <w:rPr>
          <w:spacing w:val="2"/>
        </w:rPr>
        <w:t xml:space="preserve"> </w:t>
      </w:r>
      <w:r>
        <w:rPr>
          <w:spacing w:val="-1"/>
        </w:rPr>
        <w:t>process</w:t>
      </w:r>
      <w:r>
        <w:rPr>
          <w:spacing w:val="1"/>
        </w:rPr>
        <w:t xml:space="preserve"> </w:t>
      </w:r>
      <w:r>
        <w:t>of</w:t>
      </w:r>
      <w:r>
        <w:rPr>
          <w:spacing w:val="42"/>
          <w:w w:val="99"/>
        </w:rPr>
        <w:t xml:space="preserve"> </w:t>
      </w:r>
      <w:r>
        <w:t>returning</w:t>
      </w:r>
      <w:r>
        <w:rPr>
          <w:spacing w:val="9"/>
        </w:rPr>
        <w:t xml:space="preserve"> </w:t>
      </w:r>
      <w:r>
        <w:t>the</w:t>
      </w:r>
      <w:r>
        <w:rPr>
          <w:spacing w:val="8"/>
        </w:rPr>
        <w:t xml:space="preserve"> </w:t>
      </w:r>
      <w:r>
        <w:t>customer</w:t>
      </w:r>
      <w:r>
        <w:rPr>
          <w:spacing w:val="9"/>
        </w:rPr>
        <w:t xml:space="preserve"> </w:t>
      </w:r>
      <w:r>
        <w:rPr>
          <w:spacing w:val="-2"/>
        </w:rPr>
        <w:t>to</w:t>
      </w:r>
      <w:r>
        <w:rPr>
          <w:spacing w:val="8"/>
        </w:rPr>
        <w:t xml:space="preserve"> </w:t>
      </w:r>
      <w:r>
        <w:t>the</w:t>
      </w:r>
      <w:r>
        <w:rPr>
          <w:spacing w:val="6"/>
        </w:rPr>
        <w:t xml:space="preserve"> </w:t>
      </w:r>
      <w:r>
        <w:t>original</w:t>
      </w:r>
      <w:r>
        <w:rPr>
          <w:spacing w:val="8"/>
        </w:rPr>
        <w:t xml:space="preserve"> </w:t>
      </w:r>
      <w:r>
        <w:rPr>
          <w:spacing w:val="-1"/>
        </w:rPr>
        <w:t>REP</w:t>
      </w:r>
      <w:r>
        <w:rPr>
          <w:spacing w:val="7"/>
        </w:rPr>
        <w:t xml:space="preserve"> </w:t>
      </w:r>
      <w:r>
        <w:t>or</w:t>
      </w:r>
      <w:r>
        <w:rPr>
          <w:spacing w:val="7"/>
        </w:rPr>
        <w:t xml:space="preserve"> </w:t>
      </w:r>
      <w:r>
        <w:rPr>
          <w:spacing w:val="-1"/>
        </w:rPr>
        <w:t>REP</w:t>
      </w:r>
      <w:r>
        <w:rPr>
          <w:spacing w:val="7"/>
        </w:rPr>
        <w:t xml:space="preserve"> </w:t>
      </w:r>
      <w:r>
        <w:t>of</w:t>
      </w:r>
      <w:r>
        <w:rPr>
          <w:spacing w:val="8"/>
        </w:rPr>
        <w:t xml:space="preserve"> </w:t>
      </w:r>
      <w:r>
        <w:rPr>
          <w:spacing w:val="-1"/>
        </w:rPr>
        <w:t>choice</w:t>
      </w:r>
      <w:r>
        <w:rPr>
          <w:spacing w:val="8"/>
        </w:rPr>
        <w:t xml:space="preserve"> </w:t>
      </w:r>
      <w:r>
        <w:t>and</w:t>
      </w:r>
      <w:r>
        <w:rPr>
          <w:spacing w:val="8"/>
        </w:rPr>
        <w:t xml:space="preserve"> </w:t>
      </w:r>
      <w:r>
        <w:rPr>
          <w:spacing w:val="-1"/>
        </w:rPr>
        <w:t>resolving</w:t>
      </w:r>
      <w:r>
        <w:rPr>
          <w:spacing w:val="9"/>
        </w:rPr>
        <w:t xml:space="preserve"> </w:t>
      </w:r>
      <w:r>
        <w:t>any</w:t>
      </w:r>
      <w:r>
        <w:rPr>
          <w:spacing w:val="6"/>
        </w:rPr>
        <w:t xml:space="preserve"> </w:t>
      </w:r>
      <w:r>
        <w:t>associated</w:t>
      </w:r>
      <w:r>
        <w:rPr>
          <w:spacing w:val="9"/>
        </w:rPr>
        <w:t xml:space="preserve"> </w:t>
      </w:r>
      <w:r>
        <w:t>billing</w:t>
      </w:r>
      <w:r>
        <w:rPr>
          <w:spacing w:val="46"/>
          <w:w w:val="99"/>
        </w:rPr>
        <w:t xml:space="preserve"> </w:t>
      </w:r>
      <w:r>
        <w:rPr>
          <w:spacing w:val="-1"/>
        </w:rPr>
        <w:t>issues.</w:t>
      </w:r>
    </w:p>
    <w:p w14:paraId="55DC114A" w14:textId="77777777" w:rsidR="00AB5A7F" w:rsidRDefault="00EE70BE" w:rsidP="00EE70BE">
      <w:pPr>
        <w:pStyle w:val="BodyText"/>
        <w:numPr>
          <w:ilvl w:val="1"/>
          <w:numId w:val="5"/>
        </w:numPr>
        <w:tabs>
          <w:tab w:val="left" w:pos="1541"/>
        </w:tabs>
        <w:ind w:right="120"/>
        <w:jc w:val="both"/>
      </w:pPr>
      <w:r>
        <w:t>In</w:t>
      </w:r>
      <w:r>
        <w:rPr>
          <w:spacing w:val="29"/>
        </w:rPr>
        <w:t xml:space="preserve"> </w:t>
      </w:r>
      <w:r>
        <w:t>a</w:t>
      </w:r>
      <w:r>
        <w:rPr>
          <w:spacing w:val="30"/>
        </w:rPr>
        <w:t xml:space="preserve"> </w:t>
      </w:r>
      <w:r>
        <w:t>circumstance</w:t>
      </w:r>
      <w:r>
        <w:rPr>
          <w:spacing w:val="29"/>
        </w:rPr>
        <w:t xml:space="preserve"> </w:t>
      </w:r>
      <w:r>
        <w:t>where</w:t>
      </w:r>
      <w:r>
        <w:rPr>
          <w:spacing w:val="29"/>
        </w:rPr>
        <w:t xml:space="preserve"> </w:t>
      </w:r>
      <w:r>
        <w:rPr>
          <w:spacing w:val="-1"/>
        </w:rPr>
        <w:t>paragraph</w:t>
      </w:r>
      <w:r>
        <w:rPr>
          <w:spacing w:val="30"/>
        </w:rPr>
        <w:t xml:space="preserve"> </w:t>
      </w:r>
      <w:r>
        <w:rPr>
          <w:spacing w:val="-1"/>
        </w:rPr>
        <w:t>(4)</w:t>
      </w:r>
      <w:r>
        <w:rPr>
          <w:spacing w:val="29"/>
        </w:rPr>
        <w:t xml:space="preserve"> </w:t>
      </w:r>
      <w:r>
        <w:rPr>
          <w:spacing w:val="-1"/>
        </w:rPr>
        <w:t>of</w:t>
      </w:r>
      <w:r>
        <w:rPr>
          <w:spacing w:val="30"/>
        </w:rPr>
        <w:t xml:space="preserve"> </w:t>
      </w:r>
      <w:r>
        <w:t>this</w:t>
      </w:r>
      <w:r>
        <w:rPr>
          <w:spacing w:val="29"/>
        </w:rPr>
        <w:t xml:space="preserve"> </w:t>
      </w:r>
      <w:r>
        <w:t>subsection</w:t>
      </w:r>
      <w:r>
        <w:rPr>
          <w:spacing w:val="29"/>
        </w:rPr>
        <w:t xml:space="preserve"> </w:t>
      </w:r>
      <w:r>
        <w:t>is</w:t>
      </w:r>
      <w:r>
        <w:rPr>
          <w:spacing w:val="29"/>
        </w:rPr>
        <w:t xml:space="preserve"> </w:t>
      </w:r>
      <w:r>
        <w:t>not</w:t>
      </w:r>
      <w:r>
        <w:rPr>
          <w:spacing w:val="28"/>
        </w:rPr>
        <w:t xml:space="preserve"> </w:t>
      </w:r>
      <w:r>
        <w:t>applicable</w:t>
      </w:r>
      <w:r>
        <w:rPr>
          <w:spacing w:val="30"/>
        </w:rPr>
        <w:t xml:space="preserve"> </w:t>
      </w:r>
      <w:r>
        <w:t>or</w:t>
      </w:r>
      <w:r>
        <w:rPr>
          <w:spacing w:val="29"/>
        </w:rPr>
        <w:t xml:space="preserve"> </w:t>
      </w:r>
      <w:r>
        <w:t>its</w:t>
      </w:r>
      <w:r>
        <w:rPr>
          <w:spacing w:val="28"/>
        </w:rPr>
        <w:t xml:space="preserve"> </w:t>
      </w:r>
      <w:r>
        <w:t>requirements</w:t>
      </w:r>
      <w:r>
        <w:rPr>
          <w:spacing w:val="40"/>
          <w:w w:val="99"/>
        </w:rPr>
        <w:t xml:space="preserve"> </w:t>
      </w:r>
      <w:r>
        <w:t>cannot</w:t>
      </w:r>
      <w:r>
        <w:rPr>
          <w:spacing w:val="-1"/>
        </w:rPr>
        <w:t xml:space="preserve"> </w:t>
      </w:r>
      <w:r>
        <w:t xml:space="preserve">be </w:t>
      </w:r>
      <w:r>
        <w:rPr>
          <w:spacing w:val="-1"/>
        </w:rPr>
        <w:t>effectuated,</w:t>
      </w:r>
      <w:r>
        <w:rPr>
          <w:spacing w:val="1"/>
        </w:rPr>
        <w:t xml:space="preserve"> </w:t>
      </w:r>
      <w:r>
        <w:t>the</w:t>
      </w:r>
      <w:r>
        <w:rPr>
          <w:spacing w:val="-1"/>
        </w:rPr>
        <w:t xml:space="preserve"> market</w:t>
      </w:r>
      <w:r>
        <w:t xml:space="preserve"> participants involved must</w:t>
      </w:r>
      <w:r>
        <w:rPr>
          <w:spacing w:val="4"/>
        </w:rPr>
        <w:t xml:space="preserve"> </w:t>
      </w:r>
      <w:r>
        <w:t>work</w:t>
      </w:r>
      <w:r>
        <w:rPr>
          <w:spacing w:val="1"/>
        </w:rPr>
        <w:t xml:space="preserve"> </w:t>
      </w:r>
      <w:r>
        <w:t>together in good</w:t>
      </w:r>
      <w:r>
        <w:rPr>
          <w:spacing w:val="1"/>
        </w:rPr>
        <w:t xml:space="preserve"> </w:t>
      </w:r>
      <w:r>
        <w:t xml:space="preserve">faith </w:t>
      </w:r>
      <w:r>
        <w:rPr>
          <w:spacing w:val="-2"/>
        </w:rPr>
        <w:t>to</w:t>
      </w:r>
      <w:r>
        <w:rPr>
          <w:spacing w:val="1"/>
        </w:rPr>
        <w:t xml:space="preserve"> </w:t>
      </w:r>
      <w:r>
        <w:t>rectify</w:t>
      </w:r>
      <w:r>
        <w:rPr>
          <w:spacing w:val="50"/>
          <w:w w:val="99"/>
        </w:rPr>
        <w:t xml:space="preserve"> </w:t>
      </w:r>
      <w:r>
        <w:t>the</w:t>
      </w:r>
      <w:r>
        <w:rPr>
          <w:spacing w:val="2"/>
        </w:rPr>
        <w:t xml:space="preserve"> </w:t>
      </w:r>
      <w:r>
        <w:t>unauthorized</w:t>
      </w:r>
      <w:r>
        <w:rPr>
          <w:spacing w:val="3"/>
        </w:rPr>
        <w:t xml:space="preserve"> </w:t>
      </w:r>
      <w:r>
        <w:rPr>
          <w:spacing w:val="-1"/>
        </w:rPr>
        <w:t>switch</w:t>
      </w:r>
      <w:r>
        <w:rPr>
          <w:spacing w:val="4"/>
        </w:rPr>
        <w:t xml:space="preserve"> </w:t>
      </w:r>
      <w:r>
        <w:t>or</w:t>
      </w:r>
      <w:r>
        <w:rPr>
          <w:spacing w:val="2"/>
        </w:rPr>
        <w:t xml:space="preserve"> </w:t>
      </w:r>
      <w:r>
        <w:t>move-in</w:t>
      </w:r>
      <w:r>
        <w:rPr>
          <w:spacing w:val="4"/>
        </w:rPr>
        <w:t xml:space="preserve"> </w:t>
      </w:r>
      <w:r>
        <w:t>in</w:t>
      </w:r>
      <w:r>
        <w:rPr>
          <w:spacing w:val="3"/>
        </w:rPr>
        <w:t xml:space="preserve"> </w:t>
      </w:r>
      <w:r>
        <w:t>a</w:t>
      </w:r>
      <w:r>
        <w:rPr>
          <w:spacing w:val="2"/>
        </w:rPr>
        <w:t xml:space="preserve"> </w:t>
      </w:r>
      <w:r>
        <w:t>manner</w:t>
      </w:r>
      <w:r>
        <w:rPr>
          <w:spacing w:val="4"/>
        </w:rPr>
        <w:t xml:space="preserve"> </w:t>
      </w:r>
      <w:r>
        <w:t>that</w:t>
      </w:r>
      <w:r>
        <w:rPr>
          <w:spacing w:val="2"/>
        </w:rPr>
        <w:t xml:space="preserve"> </w:t>
      </w:r>
      <w:r>
        <w:rPr>
          <w:spacing w:val="-1"/>
        </w:rPr>
        <w:t>affords</w:t>
      </w:r>
      <w:r>
        <w:rPr>
          <w:spacing w:val="2"/>
        </w:rPr>
        <w:t xml:space="preserve"> </w:t>
      </w:r>
      <w:r>
        <w:t>the</w:t>
      </w:r>
      <w:r>
        <w:rPr>
          <w:spacing w:val="2"/>
        </w:rPr>
        <w:t xml:space="preserve"> </w:t>
      </w:r>
      <w:r>
        <w:t>customer</w:t>
      </w:r>
      <w:r>
        <w:rPr>
          <w:spacing w:val="4"/>
        </w:rPr>
        <w:t xml:space="preserve"> </w:t>
      </w:r>
      <w:r>
        <w:t>and</w:t>
      </w:r>
      <w:r>
        <w:rPr>
          <w:spacing w:val="3"/>
        </w:rPr>
        <w:t xml:space="preserve"> </w:t>
      </w:r>
      <w:r>
        <w:t>market</w:t>
      </w:r>
      <w:r>
        <w:rPr>
          <w:spacing w:val="2"/>
        </w:rPr>
        <w:t xml:space="preserve"> </w:t>
      </w:r>
      <w:r>
        <w:t>participants</w:t>
      </w:r>
      <w:r>
        <w:rPr>
          <w:spacing w:val="38"/>
          <w:w w:val="99"/>
        </w:rPr>
        <w:t xml:space="preserve"> </w:t>
      </w:r>
      <w:r>
        <w:t>involved</w:t>
      </w:r>
      <w:r>
        <w:rPr>
          <w:spacing w:val="-6"/>
        </w:rPr>
        <w:t xml:space="preserve"> </w:t>
      </w:r>
      <w:r>
        <w:t>a</w:t>
      </w:r>
      <w:r>
        <w:rPr>
          <w:spacing w:val="-6"/>
        </w:rPr>
        <w:t xml:space="preserve"> </w:t>
      </w:r>
      <w:r>
        <w:t>level</w:t>
      </w:r>
      <w:r>
        <w:rPr>
          <w:spacing w:val="-5"/>
        </w:rPr>
        <w:t xml:space="preserve"> </w:t>
      </w:r>
      <w:r>
        <w:t>of</w:t>
      </w:r>
      <w:r>
        <w:rPr>
          <w:spacing w:val="-7"/>
        </w:rPr>
        <w:t xml:space="preserve"> </w:t>
      </w:r>
      <w:r>
        <w:t>protection</w:t>
      </w:r>
      <w:r>
        <w:rPr>
          <w:spacing w:val="-6"/>
        </w:rPr>
        <w:t xml:space="preserve"> </w:t>
      </w:r>
      <w:r>
        <w:t>comparable</w:t>
      </w:r>
      <w:r>
        <w:rPr>
          <w:spacing w:val="-5"/>
        </w:rPr>
        <w:t xml:space="preserve"> </w:t>
      </w:r>
      <w:r>
        <w:rPr>
          <w:spacing w:val="-2"/>
        </w:rPr>
        <w:t>to</w:t>
      </w:r>
      <w:r>
        <w:rPr>
          <w:spacing w:val="-4"/>
        </w:rPr>
        <w:t xml:space="preserve"> </w:t>
      </w:r>
      <w:r>
        <w:t>that</w:t>
      </w:r>
      <w:r>
        <w:rPr>
          <w:spacing w:val="-5"/>
        </w:rPr>
        <w:t xml:space="preserve"> </w:t>
      </w:r>
      <w:r>
        <w:t>required</w:t>
      </w:r>
      <w:r>
        <w:rPr>
          <w:spacing w:val="-6"/>
        </w:rPr>
        <w:t xml:space="preserve"> </w:t>
      </w:r>
      <w:r>
        <w:t>in</w:t>
      </w:r>
      <w:r>
        <w:rPr>
          <w:spacing w:val="-7"/>
        </w:rPr>
        <w:t xml:space="preserve"> </w:t>
      </w:r>
      <w:r>
        <w:t>this</w:t>
      </w:r>
      <w:r>
        <w:rPr>
          <w:spacing w:val="-6"/>
        </w:rPr>
        <w:t xml:space="preserve"> </w:t>
      </w:r>
      <w:r>
        <w:t>subsection.</w:t>
      </w:r>
    </w:p>
    <w:p w14:paraId="76901EC5" w14:textId="77777777" w:rsidR="00AB5A7F" w:rsidRDefault="00AB5A7F">
      <w:pPr>
        <w:rPr>
          <w:rFonts w:ascii="Times New Roman" w:eastAsia="Times New Roman" w:hAnsi="Times New Roman" w:cs="Times New Roman"/>
          <w:sz w:val="20"/>
          <w:szCs w:val="20"/>
        </w:rPr>
      </w:pPr>
    </w:p>
    <w:p w14:paraId="11F95212" w14:textId="77777777" w:rsidR="00AB5A7F" w:rsidRDefault="00AB5A7F">
      <w:pPr>
        <w:rPr>
          <w:rFonts w:ascii="Times New Roman" w:eastAsia="Times New Roman" w:hAnsi="Times New Roman" w:cs="Times New Roman"/>
          <w:sz w:val="20"/>
          <w:szCs w:val="20"/>
        </w:rPr>
      </w:pPr>
    </w:p>
    <w:p w14:paraId="24CE4299" w14:textId="77777777" w:rsidR="00AB5A7F" w:rsidRDefault="00AB5A7F">
      <w:pPr>
        <w:rPr>
          <w:rFonts w:ascii="Times New Roman" w:eastAsia="Times New Roman" w:hAnsi="Times New Roman" w:cs="Times New Roman"/>
          <w:sz w:val="20"/>
          <w:szCs w:val="20"/>
        </w:rPr>
      </w:pPr>
    </w:p>
    <w:p w14:paraId="17DDBB0E" w14:textId="77777777" w:rsidR="00AB5A7F" w:rsidRDefault="00AB5A7F">
      <w:pPr>
        <w:rPr>
          <w:rFonts w:ascii="Times New Roman" w:eastAsia="Times New Roman" w:hAnsi="Times New Roman" w:cs="Times New Roman"/>
          <w:sz w:val="20"/>
          <w:szCs w:val="20"/>
        </w:rPr>
      </w:pPr>
    </w:p>
    <w:p w14:paraId="305DC8E6" w14:textId="77777777" w:rsidR="00AB5A7F" w:rsidRDefault="00AB5A7F">
      <w:pPr>
        <w:rPr>
          <w:rFonts w:ascii="Times New Roman" w:eastAsia="Times New Roman" w:hAnsi="Times New Roman" w:cs="Times New Roman"/>
          <w:sz w:val="20"/>
          <w:szCs w:val="20"/>
        </w:rPr>
      </w:pPr>
    </w:p>
    <w:p w14:paraId="18F0FDF8" w14:textId="77777777" w:rsidR="00AB5A7F" w:rsidRDefault="00AB5A7F">
      <w:pPr>
        <w:rPr>
          <w:rFonts w:ascii="Times New Roman" w:eastAsia="Times New Roman" w:hAnsi="Times New Roman" w:cs="Times New Roman"/>
          <w:sz w:val="20"/>
          <w:szCs w:val="20"/>
        </w:rPr>
      </w:pPr>
    </w:p>
    <w:p w14:paraId="704BC179" w14:textId="77777777" w:rsidR="00AB5A7F" w:rsidRDefault="00AB5A7F">
      <w:pPr>
        <w:rPr>
          <w:rFonts w:ascii="Times New Roman" w:eastAsia="Times New Roman" w:hAnsi="Times New Roman" w:cs="Times New Roman"/>
          <w:sz w:val="20"/>
          <w:szCs w:val="20"/>
        </w:rPr>
      </w:pPr>
    </w:p>
    <w:p w14:paraId="254A2982" w14:textId="77777777" w:rsidR="00AB5A7F" w:rsidRDefault="00AB5A7F">
      <w:pPr>
        <w:spacing w:before="11"/>
        <w:rPr>
          <w:rFonts w:ascii="Times New Roman" w:eastAsia="Times New Roman" w:hAnsi="Times New Roman" w:cs="Times New Roman"/>
          <w:sz w:val="23"/>
          <w:szCs w:val="23"/>
        </w:rPr>
      </w:pPr>
    </w:p>
    <w:p w14:paraId="29271F18" w14:textId="77777777" w:rsidR="00AB5A7F" w:rsidRDefault="00EE70BE">
      <w:pPr>
        <w:pStyle w:val="BodyText"/>
        <w:spacing w:before="73"/>
        <w:ind w:left="0" w:right="202" w:firstLine="0"/>
        <w:jc w:val="right"/>
      </w:pPr>
      <w:r>
        <w:t>Effective</w:t>
      </w:r>
      <w:r>
        <w:rPr>
          <w:spacing w:val="-12"/>
        </w:rPr>
        <w:t xml:space="preserve"> </w:t>
      </w:r>
      <w:r>
        <w:t>4/26/23</w:t>
      </w:r>
    </w:p>
    <w:p w14:paraId="5CE09E67" w14:textId="77777777" w:rsidR="00AB5A7F" w:rsidRDefault="00EE70BE">
      <w:pPr>
        <w:pStyle w:val="BodyText"/>
        <w:ind w:left="0" w:right="204" w:firstLine="0"/>
        <w:jc w:val="right"/>
      </w:pPr>
      <w:r>
        <w:rPr>
          <w:w w:val="95"/>
        </w:rPr>
        <w:t>(P-52796)</w:t>
      </w:r>
    </w:p>
    <w:p w14:paraId="3029C896" w14:textId="77777777" w:rsidR="00AB5A7F" w:rsidRDefault="00AB5A7F">
      <w:pPr>
        <w:jc w:val="right"/>
        <w:sectPr w:rsidR="00AB5A7F">
          <w:footerReference w:type="default" r:id="rId56"/>
          <w:pgSz w:w="12240" w:h="15840"/>
          <w:pgMar w:top="660" w:right="1320" w:bottom="280" w:left="1340" w:header="0" w:footer="0" w:gutter="0"/>
          <w:cols w:space="720"/>
        </w:sectPr>
      </w:pPr>
    </w:p>
    <w:p w14:paraId="4E00DCF0"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228B0BE" w14:textId="77777777" w:rsidR="00AB5A7F" w:rsidRDefault="00AB5A7F">
      <w:pPr>
        <w:spacing w:before="1"/>
        <w:rPr>
          <w:rFonts w:ascii="Times New Roman" w:eastAsia="Times New Roman" w:hAnsi="Times New Roman" w:cs="Times New Roman"/>
          <w:b/>
          <w:bCs/>
        </w:rPr>
      </w:pPr>
    </w:p>
    <w:p w14:paraId="3E111C6D"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17C4C4D" w14:textId="77777777" w:rsidR="00AB5A7F" w:rsidRDefault="00AB5A7F">
      <w:pPr>
        <w:rPr>
          <w:rFonts w:ascii="Times New Roman" w:eastAsia="Times New Roman" w:hAnsi="Times New Roman" w:cs="Times New Roman"/>
          <w:b/>
          <w:bCs/>
          <w:sz w:val="20"/>
          <w:szCs w:val="20"/>
        </w:rPr>
      </w:pPr>
    </w:p>
    <w:p w14:paraId="0888037D" w14:textId="77777777" w:rsidR="00AB5A7F" w:rsidRDefault="00AB5A7F">
      <w:pPr>
        <w:spacing w:before="8"/>
        <w:rPr>
          <w:rFonts w:ascii="Times New Roman" w:eastAsia="Times New Roman" w:hAnsi="Times New Roman" w:cs="Times New Roman"/>
          <w:b/>
          <w:bCs/>
          <w:sz w:val="17"/>
          <w:szCs w:val="17"/>
        </w:rPr>
      </w:pPr>
    </w:p>
    <w:p w14:paraId="64FA79E5" w14:textId="77777777" w:rsidR="00AB5A7F" w:rsidRDefault="00EE70BE" w:rsidP="00EE70BE">
      <w:pPr>
        <w:pStyle w:val="Heading2"/>
        <w:numPr>
          <w:ilvl w:val="0"/>
          <w:numId w:val="5"/>
        </w:numPr>
        <w:tabs>
          <w:tab w:val="left" w:pos="821"/>
        </w:tabs>
        <w:spacing w:before="73"/>
        <w:rPr>
          <w:b w:val="0"/>
          <w:bCs w:val="0"/>
        </w:rPr>
      </w:pPr>
      <w:r>
        <w:t>Customer</w:t>
      </w:r>
      <w:r>
        <w:rPr>
          <w:spacing w:val="-10"/>
        </w:rPr>
        <w:t xml:space="preserve"> </w:t>
      </w:r>
      <w:r>
        <w:t>complaints,</w:t>
      </w:r>
      <w:r>
        <w:rPr>
          <w:spacing w:val="-9"/>
        </w:rPr>
        <w:t xml:space="preserve"> </w:t>
      </w:r>
      <w:r>
        <w:rPr>
          <w:spacing w:val="-1"/>
        </w:rPr>
        <w:t>record</w:t>
      </w:r>
      <w:r>
        <w:rPr>
          <w:spacing w:val="-10"/>
        </w:rPr>
        <w:t xml:space="preserve"> </w:t>
      </w:r>
      <w:r>
        <w:t>retention</w:t>
      </w:r>
      <w:r>
        <w:rPr>
          <w:spacing w:val="-10"/>
        </w:rPr>
        <w:t xml:space="preserve"> </w:t>
      </w:r>
      <w:r>
        <w:t>and</w:t>
      </w:r>
      <w:r>
        <w:rPr>
          <w:spacing w:val="-11"/>
        </w:rPr>
        <w:t xml:space="preserve"> </w:t>
      </w:r>
      <w:r>
        <w:t>enforcement.</w:t>
      </w:r>
    </w:p>
    <w:p w14:paraId="78233BD3" w14:textId="77777777" w:rsidR="00AB5A7F" w:rsidRDefault="00EE70BE" w:rsidP="00EE70BE">
      <w:pPr>
        <w:pStyle w:val="BodyText"/>
        <w:numPr>
          <w:ilvl w:val="1"/>
          <w:numId w:val="5"/>
        </w:numPr>
        <w:tabs>
          <w:tab w:val="left" w:pos="1541"/>
        </w:tabs>
        <w:ind w:right="118"/>
        <w:jc w:val="both"/>
      </w:pPr>
      <w:r>
        <w:t>A</w:t>
      </w:r>
      <w:r>
        <w:rPr>
          <w:spacing w:val="26"/>
        </w:rPr>
        <w:t xml:space="preserve"> </w:t>
      </w:r>
      <w:r>
        <w:t>customer</w:t>
      </w:r>
      <w:r>
        <w:rPr>
          <w:spacing w:val="28"/>
        </w:rPr>
        <w:t xml:space="preserve"> </w:t>
      </w:r>
      <w:r>
        <w:t>may</w:t>
      </w:r>
      <w:r>
        <w:rPr>
          <w:spacing w:val="28"/>
        </w:rPr>
        <w:t xml:space="preserve"> </w:t>
      </w:r>
      <w:r>
        <w:t>file</w:t>
      </w:r>
      <w:r>
        <w:rPr>
          <w:spacing w:val="27"/>
        </w:rPr>
        <w:t xml:space="preserve"> </w:t>
      </w:r>
      <w:r>
        <w:t>a</w:t>
      </w:r>
      <w:r>
        <w:rPr>
          <w:spacing w:val="27"/>
        </w:rPr>
        <w:t xml:space="preserve"> </w:t>
      </w:r>
      <w:r>
        <w:rPr>
          <w:spacing w:val="-1"/>
        </w:rPr>
        <w:t>complaint</w:t>
      </w:r>
      <w:r>
        <w:rPr>
          <w:spacing w:val="27"/>
        </w:rPr>
        <w:t xml:space="preserve"> </w:t>
      </w:r>
      <w:r>
        <w:t>with</w:t>
      </w:r>
      <w:r>
        <w:rPr>
          <w:spacing w:val="27"/>
        </w:rPr>
        <w:t xml:space="preserve"> </w:t>
      </w:r>
      <w:r>
        <w:t>the</w:t>
      </w:r>
      <w:r>
        <w:rPr>
          <w:spacing w:val="27"/>
        </w:rPr>
        <w:t xml:space="preserve"> </w:t>
      </w:r>
      <w:r>
        <w:t>commission,</w:t>
      </w:r>
      <w:r>
        <w:rPr>
          <w:spacing w:val="33"/>
        </w:rPr>
        <w:t xml:space="preserve"> </w:t>
      </w:r>
      <w:r>
        <w:t>under</w:t>
      </w:r>
      <w:r>
        <w:rPr>
          <w:spacing w:val="28"/>
        </w:rPr>
        <w:t xml:space="preserve"> </w:t>
      </w:r>
      <w:r>
        <w:rPr>
          <w:spacing w:val="-1"/>
        </w:rPr>
        <w:t>§25.485</w:t>
      </w:r>
      <w:r>
        <w:rPr>
          <w:spacing w:val="26"/>
        </w:rPr>
        <w:t xml:space="preserve"> </w:t>
      </w:r>
      <w:r>
        <w:t>of</w:t>
      </w:r>
      <w:r>
        <w:rPr>
          <w:spacing w:val="28"/>
        </w:rPr>
        <w:t xml:space="preserve"> </w:t>
      </w:r>
      <w:r>
        <w:t>this</w:t>
      </w:r>
      <w:r>
        <w:rPr>
          <w:spacing w:val="26"/>
        </w:rPr>
        <w:t xml:space="preserve"> </w:t>
      </w:r>
      <w:r>
        <w:rPr>
          <w:spacing w:val="-1"/>
        </w:rPr>
        <w:t>title</w:t>
      </w:r>
      <w:r>
        <w:rPr>
          <w:spacing w:val="27"/>
        </w:rPr>
        <w:t xml:space="preserve"> </w:t>
      </w:r>
      <w:r>
        <w:t>(relating</w:t>
      </w:r>
      <w:r>
        <w:rPr>
          <w:spacing w:val="28"/>
        </w:rPr>
        <w:t xml:space="preserve"> </w:t>
      </w:r>
      <w:r>
        <w:t>to</w:t>
      </w:r>
      <w:r>
        <w:rPr>
          <w:spacing w:val="38"/>
          <w:w w:val="99"/>
        </w:rPr>
        <w:t xml:space="preserve"> </w:t>
      </w:r>
      <w:r>
        <w:rPr>
          <w:spacing w:val="-1"/>
        </w:rPr>
        <w:t>Customer</w:t>
      </w:r>
      <w:r>
        <w:rPr>
          <w:spacing w:val="12"/>
        </w:rPr>
        <w:t xml:space="preserve"> </w:t>
      </w:r>
      <w:r>
        <w:t>Access</w:t>
      </w:r>
      <w:r>
        <w:rPr>
          <w:spacing w:val="11"/>
        </w:rPr>
        <w:t xml:space="preserve"> </w:t>
      </w:r>
      <w:r>
        <w:t>and</w:t>
      </w:r>
      <w:r>
        <w:rPr>
          <w:spacing w:val="12"/>
        </w:rPr>
        <w:t xml:space="preserve"> </w:t>
      </w:r>
      <w:r>
        <w:rPr>
          <w:spacing w:val="-1"/>
        </w:rPr>
        <w:t>Complaint</w:t>
      </w:r>
      <w:r>
        <w:rPr>
          <w:spacing w:val="12"/>
        </w:rPr>
        <w:t xml:space="preserve"> </w:t>
      </w:r>
      <w:r>
        <w:t>Handling),</w:t>
      </w:r>
      <w:r>
        <w:rPr>
          <w:spacing w:val="12"/>
        </w:rPr>
        <w:t xml:space="preserve"> </w:t>
      </w:r>
      <w:r>
        <w:rPr>
          <w:spacing w:val="-1"/>
        </w:rPr>
        <w:t>against</w:t>
      </w:r>
      <w:r>
        <w:rPr>
          <w:spacing w:val="12"/>
        </w:rPr>
        <w:t xml:space="preserve"> </w:t>
      </w:r>
      <w:r>
        <w:t>a</w:t>
      </w:r>
      <w:r>
        <w:rPr>
          <w:spacing w:val="12"/>
        </w:rPr>
        <w:t xml:space="preserve"> </w:t>
      </w:r>
      <w:r>
        <w:rPr>
          <w:spacing w:val="-1"/>
        </w:rPr>
        <w:t>REP</w:t>
      </w:r>
      <w:r>
        <w:rPr>
          <w:spacing w:val="12"/>
        </w:rPr>
        <w:t xml:space="preserve"> </w:t>
      </w:r>
      <w:r>
        <w:t>for</w:t>
      </w:r>
      <w:r>
        <w:rPr>
          <w:spacing w:val="10"/>
        </w:rPr>
        <w:t xml:space="preserve"> </w:t>
      </w:r>
      <w:r>
        <w:t>an</w:t>
      </w:r>
      <w:r>
        <w:rPr>
          <w:spacing w:val="14"/>
        </w:rPr>
        <w:t xml:space="preserve"> </w:t>
      </w:r>
      <w:r>
        <w:rPr>
          <w:spacing w:val="-1"/>
        </w:rPr>
        <w:t>alleged</w:t>
      </w:r>
      <w:r>
        <w:rPr>
          <w:spacing w:val="12"/>
        </w:rPr>
        <w:t xml:space="preserve"> </w:t>
      </w:r>
      <w:r>
        <w:rPr>
          <w:spacing w:val="-1"/>
        </w:rPr>
        <w:t>failure</w:t>
      </w:r>
      <w:r>
        <w:rPr>
          <w:spacing w:val="13"/>
        </w:rPr>
        <w:t xml:space="preserve"> </w:t>
      </w:r>
      <w:r>
        <w:t>to</w:t>
      </w:r>
      <w:r>
        <w:rPr>
          <w:spacing w:val="10"/>
        </w:rPr>
        <w:t xml:space="preserve"> </w:t>
      </w:r>
      <w:r>
        <w:t>comply</w:t>
      </w:r>
      <w:r>
        <w:rPr>
          <w:spacing w:val="13"/>
        </w:rPr>
        <w:t xml:space="preserve"> </w:t>
      </w:r>
      <w:r>
        <w:t>with</w:t>
      </w:r>
      <w:r>
        <w:rPr>
          <w:spacing w:val="71"/>
          <w:w w:val="99"/>
        </w:rPr>
        <w:t xml:space="preserve"> </w:t>
      </w:r>
      <w:r>
        <w:t>the</w:t>
      </w:r>
      <w:r>
        <w:rPr>
          <w:spacing w:val="-6"/>
        </w:rPr>
        <w:t xml:space="preserve"> </w:t>
      </w:r>
      <w:r>
        <w:t>provisions</w:t>
      </w:r>
      <w:r>
        <w:rPr>
          <w:spacing w:val="-6"/>
        </w:rPr>
        <w:t xml:space="preserve"> </w:t>
      </w:r>
      <w:r>
        <w:t>of</w:t>
      </w:r>
      <w:r>
        <w:rPr>
          <w:spacing w:val="-6"/>
        </w:rPr>
        <w:t xml:space="preserve"> </w:t>
      </w:r>
      <w:r>
        <w:t>this</w:t>
      </w:r>
      <w:r>
        <w:rPr>
          <w:spacing w:val="-6"/>
        </w:rPr>
        <w:t xml:space="preserve"> </w:t>
      </w:r>
      <w:r>
        <w:t>section.</w:t>
      </w:r>
    </w:p>
    <w:p w14:paraId="7ABB1498" w14:textId="77777777" w:rsidR="00AB5A7F" w:rsidRDefault="00EE70BE" w:rsidP="00EE70BE">
      <w:pPr>
        <w:pStyle w:val="BodyText"/>
        <w:numPr>
          <w:ilvl w:val="1"/>
          <w:numId w:val="5"/>
        </w:numPr>
        <w:tabs>
          <w:tab w:val="left" w:pos="1541"/>
        </w:tabs>
      </w:pPr>
      <w:r>
        <w:t>Upon</w:t>
      </w:r>
      <w:r>
        <w:rPr>
          <w:spacing w:val="-4"/>
        </w:rPr>
        <w:t xml:space="preserve"> </w:t>
      </w:r>
      <w:r>
        <w:t>receipt</w:t>
      </w:r>
      <w:r>
        <w:rPr>
          <w:spacing w:val="-8"/>
        </w:rPr>
        <w:t xml:space="preserve"> </w:t>
      </w:r>
      <w:r>
        <w:t>of</w:t>
      </w:r>
      <w:r>
        <w:rPr>
          <w:spacing w:val="-4"/>
        </w:rPr>
        <w:t xml:space="preserve"> </w:t>
      </w:r>
      <w:r>
        <w:t>a</w:t>
      </w:r>
      <w:r>
        <w:rPr>
          <w:spacing w:val="-5"/>
        </w:rPr>
        <w:t xml:space="preserve"> </w:t>
      </w:r>
      <w:r>
        <w:rPr>
          <w:spacing w:val="-1"/>
        </w:rPr>
        <w:t>customer</w:t>
      </w:r>
      <w:r>
        <w:rPr>
          <w:spacing w:val="-4"/>
        </w:rPr>
        <w:t xml:space="preserve"> </w:t>
      </w:r>
      <w:r>
        <w:t>complaint,</w:t>
      </w:r>
      <w:r>
        <w:rPr>
          <w:spacing w:val="-4"/>
        </w:rPr>
        <w:t xml:space="preserve"> </w:t>
      </w:r>
      <w:r>
        <w:t>a</w:t>
      </w:r>
      <w:r>
        <w:rPr>
          <w:spacing w:val="-5"/>
        </w:rPr>
        <w:t xml:space="preserve"> </w:t>
      </w:r>
      <w:r>
        <w:rPr>
          <w:spacing w:val="-1"/>
        </w:rPr>
        <w:t>REP</w:t>
      </w:r>
      <w:r>
        <w:rPr>
          <w:spacing w:val="-6"/>
        </w:rPr>
        <w:t xml:space="preserve"> </w:t>
      </w:r>
      <w:r>
        <w:t>must:</w:t>
      </w:r>
    </w:p>
    <w:p w14:paraId="761210AA" w14:textId="77777777" w:rsidR="00AB5A7F" w:rsidRDefault="00EE70BE" w:rsidP="00EE70BE">
      <w:pPr>
        <w:pStyle w:val="BodyText"/>
        <w:numPr>
          <w:ilvl w:val="2"/>
          <w:numId w:val="5"/>
        </w:numPr>
        <w:tabs>
          <w:tab w:val="left" w:pos="2261"/>
        </w:tabs>
        <w:ind w:right="112"/>
        <w:jc w:val="both"/>
      </w:pPr>
      <w:r>
        <w:t>respond</w:t>
      </w:r>
      <w:r>
        <w:rPr>
          <w:spacing w:val="-4"/>
        </w:rPr>
        <w:t xml:space="preserve"> </w:t>
      </w:r>
      <w:r>
        <w:t>to</w:t>
      </w:r>
      <w:r>
        <w:rPr>
          <w:spacing w:val="-3"/>
        </w:rPr>
        <w:t xml:space="preserve"> </w:t>
      </w:r>
      <w:r>
        <w:t>the</w:t>
      </w:r>
      <w:r>
        <w:rPr>
          <w:spacing w:val="-5"/>
        </w:rPr>
        <w:t xml:space="preserve"> </w:t>
      </w:r>
      <w:r>
        <w:rPr>
          <w:spacing w:val="-1"/>
        </w:rPr>
        <w:t>commission</w:t>
      </w:r>
      <w:r>
        <w:rPr>
          <w:spacing w:val="-3"/>
        </w:rPr>
        <w:t xml:space="preserve"> </w:t>
      </w:r>
      <w:r>
        <w:t>within 15</w:t>
      </w:r>
      <w:r>
        <w:rPr>
          <w:spacing w:val="-4"/>
        </w:rPr>
        <w:t xml:space="preserve"> </w:t>
      </w:r>
      <w:r>
        <w:t>calendar</w:t>
      </w:r>
      <w:r>
        <w:rPr>
          <w:spacing w:val="-4"/>
        </w:rPr>
        <w:t xml:space="preserve"> </w:t>
      </w:r>
      <w:r>
        <w:t>days</w:t>
      </w:r>
      <w:r>
        <w:rPr>
          <w:spacing w:val="-5"/>
        </w:rPr>
        <w:t xml:space="preserve"> </w:t>
      </w:r>
      <w:r>
        <w:t>after</w:t>
      </w:r>
      <w:r>
        <w:rPr>
          <w:spacing w:val="-4"/>
        </w:rPr>
        <w:t xml:space="preserve"> </w:t>
      </w:r>
      <w:r>
        <w:rPr>
          <w:spacing w:val="-1"/>
        </w:rPr>
        <w:t>receiving</w:t>
      </w:r>
      <w:r>
        <w:rPr>
          <w:spacing w:val="-3"/>
        </w:rPr>
        <w:t xml:space="preserve"> </w:t>
      </w:r>
      <w:r>
        <w:t>the</w:t>
      </w:r>
      <w:r>
        <w:rPr>
          <w:spacing w:val="-5"/>
        </w:rPr>
        <w:t xml:space="preserve"> </w:t>
      </w:r>
      <w:r>
        <w:t>complaint</w:t>
      </w:r>
      <w:r>
        <w:rPr>
          <w:spacing w:val="1"/>
        </w:rPr>
        <w:t xml:space="preserve"> </w:t>
      </w:r>
      <w:r>
        <w:t>from</w:t>
      </w:r>
      <w:r>
        <w:rPr>
          <w:spacing w:val="-4"/>
        </w:rPr>
        <w:t xml:space="preserve"> </w:t>
      </w:r>
      <w:r>
        <w:t>the</w:t>
      </w:r>
      <w:r>
        <w:rPr>
          <w:spacing w:val="46"/>
          <w:w w:val="99"/>
        </w:rPr>
        <w:t xml:space="preserve"> </w:t>
      </w:r>
      <w:r>
        <w:t>commission.</w:t>
      </w:r>
      <w:r>
        <w:rPr>
          <w:spacing w:val="1"/>
        </w:rPr>
        <w:t xml:space="preserve"> </w:t>
      </w:r>
      <w:r>
        <w:t>For complaints</w:t>
      </w:r>
      <w:r>
        <w:rPr>
          <w:spacing w:val="-2"/>
        </w:rPr>
        <w:t xml:space="preserve"> </w:t>
      </w:r>
      <w:r>
        <w:t>submitted to</w:t>
      </w:r>
      <w:r>
        <w:rPr>
          <w:spacing w:val="1"/>
        </w:rPr>
        <w:t xml:space="preserve"> </w:t>
      </w:r>
      <w:r>
        <w:t xml:space="preserve">the </w:t>
      </w:r>
      <w:r>
        <w:rPr>
          <w:spacing w:val="-1"/>
        </w:rPr>
        <w:t>commission</w:t>
      </w:r>
      <w:r>
        <w:rPr>
          <w:spacing w:val="-2"/>
        </w:rPr>
        <w:t xml:space="preserve"> </w:t>
      </w:r>
      <w:r>
        <w:t>before September 1,</w:t>
      </w:r>
      <w:r>
        <w:rPr>
          <w:spacing w:val="-1"/>
        </w:rPr>
        <w:t xml:space="preserve"> </w:t>
      </w:r>
      <w:r>
        <w:t>2023, the</w:t>
      </w:r>
      <w:r>
        <w:rPr>
          <w:spacing w:val="38"/>
          <w:w w:val="99"/>
        </w:rPr>
        <w:t xml:space="preserve"> </w:t>
      </w:r>
      <w:r>
        <w:t>deadline</w:t>
      </w:r>
      <w:r>
        <w:rPr>
          <w:spacing w:val="-1"/>
        </w:rPr>
        <w:t xml:space="preserve"> </w:t>
      </w:r>
      <w:r>
        <w:t>is</w:t>
      </w:r>
      <w:r>
        <w:rPr>
          <w:spacing w:val="-3"/>
        </w:rPr>
        <w:t xml:space="preserve"> </w:t>
      </w:r>
      <w:r>
        <w:t>21</w:t>
      </w:r>
      <w:r>
        <w:rPr>
          <w:spacing w:val="-3"/>
        </w:rPr>
        <w:t xml:space="preserve"> </w:t>
      </w:r>
      <w:r>
        <w:t>days after the</w:t>
      </w:r>
      <w:r>
        <w:rPr>
          <w:spacing w:val="-4"/>
        </w:rPr>
        <w:t xml:space="preserve"> </w:t>
      </w:r>
      <w:r>
        <w:t>complaint</w:t>
      </w:r>
      <w:r>
        <w:rPr>
          <w:spacing w:val="-2"/>
        </w:rPr>
        <w:t xml:space="preserve"> </w:t>
      </w:r>
      <w:r>
        <w:t>is</w:t>
      </w:r>
      <w:r>
        <w:rPr>
          <w:spacing w:val="-3"/>
        </w:rPr>
        <w:t xml:space="preserve"> </w:t>
      </w:r>
      <w:r>
        <w:t>received</w:t>
      </w:r>
      <w:r>
        <w:rPr>
          <w:spacing w:val="-3"/>
        </w:rPr>
        <w:t xml:space="preserve"> </w:t>
      </w:r>
      <w:r>
        <w:t>from</w:t>
      </w:r>
      <w:r>
        <w:rPr>
          <w:spacing w:val="-2"/>
        </w:rPr>
        <w:t xml:space="preserve"> </w:t>
      </w:r>
      <w:r>
        <w:t>the</w:t>
      </w:r>
      <w:r>
        <w:rPr>
          <w:spacing w:val="-4"/>
        </w:rPr>
        <w:t xml:space="preserve"> </w:t>
      </w:r>
      <w:r>
        <w:t>commission.</w:t>
      </w:r>
      <w:r>
        <w:rPr>
          <w:spacing w:val="1"/>
        </w:rPr>
        <w:t xml:space="preserve"> </w:t>
      </w:r>
      <w:r>
        <w:t>The</w:t>
      </w:r>
      <w:r>
        <w:rPr>
          <w:spacing w:val="-4"/>
        </w:rPr>
        <w:t xml:space="preserve"> </w:t>
      </w:r>
      <w:r>
        <w:t>response</w:t>
      </w:r>
      <w:r>
        <w:rPr>
          <w:spacing w:val="-1"/>
        </w:rPr>
        <w:t xml:space="preserve"> </w:t>
      </w:r>
      <w:r>
        <w:t>to</w:t>
      </w:r>
      <w:r>
        <w:rPr>
          <w:spacing w:val="26"/>
          <w:w w:val="99"/>
        </w:rPr>
        <w:t xml:space="preserve"> </w:t>
      </w:r>
      <w:r>
        <w:t>the</w:t>
      </w:r>
      <w:r>
        <w:rPr>
          <w:spacing w:val="2"/>
        </w:rPr>
        <w:t xml:space="preserve"> </w:t>
      </w:r>
      <w:r>
        <w:t>complaint</w:t>
      </w:r>
      <w:r>
        <w:rPr>
          <w:spacing w:val="5"/>
        </w:rPr>
        <w:t xml:space="preserve"> </w:t>
      </w:r>
      <w:r>
        <w:t>must provide</w:t>
      </w:r>
      <w:r>
        <w:rPr>
          <w:spacing w:val="3"/>
        </w:rPr>
        <w:t xml:space="preserve"> </w:t>
      </w:r>
      <w:r>
        <w:t>to</w:t>
      </w:r>
      <w:r>
        <w:rPr>
          <w:spacing w:val="1"/>
        </w:rPr>
        <w:t xml:space="preserve"> </w:t>
      </w:r>
      <w:r>
        <w:t>the</w:t>
      </w:r>
      <w:r>
        <w:rPr>
          <w:spacing w:val="2"/>
        </w:rPr>
        <w:t xml:space="preserve"> </w:t>
      </w:r>
      <w:r>
        <w:rPr>
          <w:spacing w:val="-1"/>
        </w:rPr>
        <w:t>commission</w:t>
      </w:r>
      <w:r>
        <w:rPr>
          <w:spacing w:val="4"/>
        </w:rPr>
        <w:t xml:space="preserve"> </w:t>
      </w:r>
      <w:r>
        <w:t>all</w:t>
      </w:r>
      <w:r>
        <w:rPr>
          <w:spacing w:val="2"/>
        </w:rPr>
        <w:t xml:space="preserve"> </w:t>
      </w:r>
      <w:r>
        <w:rPr>
          <w:spacing w:val="-1"/>
        </w:rPr>
        <w:t>documentation</w:t>
      </w:r>
      <w:r>
        <w:rPr>
          <w:spacing w:val="4"/>
        </w:rPr>
        <w:t xml:space="preserve"> </w:t>
      </w:r>
      <w:r>
        <w:t>relied</w:t>
      </w:r>
      <w:r>
        <w:rPr>
          <w:spacing w:val="1"/>
        </w:rPr>
        <w:t xml:space="preserve"> </w:t>
      </w:r>
      <w:r>
        <w:t>upon</w:t>
      </w:r>
      <w:r>
        <w:rPr>
          <w:spacing w:val="1"/>
        </w:rPr>
        <w:t xml:space="preserve"> </w:t>
      </w:r>
      <w:r>
        <w:t>by</w:t>
      </w:r>
      <w:r>
        <w:rPr>
          <w:spacing w:val="4"/>
        </w:rPr>
        <w:t xml:space="preserve"> </w:t>
      </w:r>
      <w:r>
        <w:rPr>
          <w:spacing w:val="-1"/>
        </w:rPr>
        <w:t>the</w:t>
      </w:r>
      <w:r>
        <w:rPr>
          <w:spacing w:val="2"/>
        </w:rPr>
        <w:t xml:space="preserve"> </w:t>
      </w:r>
      <w:r>
        <w:rPr>
          <w:spacing w:val="-1"/>
        </w:rPr>
        <w:t>REP</w:t>
      </w:r>
      <w:r>
        <w:rPr>
          <w:spacing w:val="49"/>
          <w:w w:val="99"/>
        </w:rPr>
        <w:t xml:space="preserve"> </w:t>
      </w:r>
      <w:r>
        <w:t>and</w:t>
      </w:r>
      <w:r>
        <w:rPr>
          <w:spacing w:val="-4"/>
        </w:rPr>
        <w:t xml:space="preserve"> </w:t>
      </w:r>
      <w:r>
        <w:t>related</w:t>
      </w:r>
      <w:r>
        <w:rPr>
          <w:spacing w:val="-3"/>
        </w:rPr>
        <w:t xml:space="preserve"> </w:t>
      </w:r>
      <w:r>
        <w:t>to</w:t>
      </w:r>
      <w:r>
        <w:rPr>
          <w:spacing w:val="-6"/>
        </w:rPr>
        <w:t xml:space="preserve"> </w:t>
      </w:r>
      <w:r>
        <w:t>the:</w:t>
      </w:r>
    </w:p>
    <w:p w14:paraId="2E1636EE" w14:textId="77777777" w:rsidR="00AB5A7F" w:rsidRDefault="00EE70BE" w:rsidP="00EE70BE">
      <w:pPr>
        <w:pStyle w:val="BodyText"/>
        <w:numPr>
          <w:ilvl w:val="3"/>
          <w:numId w:val="5"/>
        </w:numPr>
        <w:tabs>
          <w:tab w:val="left" w:pos="2981"/>
        </w:tabs>
      </w:pPr>
      <w:r>
        <w:t>authorization</w:t>
      </w:r>
      <w:r>
        <w:rPr>
          <w:spacing w:val="-6"/>
        </w:rPr>
        <w:t xml:space="preserve"> </w:t>
      </w:r>
      <w:r>
        <w:rPr>
          <w:spacing w:val="-1"/>
        </w:rPr>
        <w:t>and</w:t>
      </w:r>
      <w:r>
        <w:rPr>
          <w:spacing w:val="-7"/>
        </w:rPr>
        <w:t xml:space="preserve"> </w:t>
      </w:r>
      <w:r>
        <w:t>verification</w:t>
      </w:r>
      <w:r>
        <w:rPr>
          <w:spacing w:val="-7"/>
        </w:rPr>
        <w:t xml:space="preserve"> </w:t>
      </w:r>
      <w:r>
        <w:t>to</w:t>
      </w:r>
      <w:r>
        <w:rPr>
          <w:spacing w:val="-5"/>
        </w:rPr>
        <w:t xml:space="preserve"> </w:t>
      </w:r>
      <w:r>
        <w:rPr>
          <w:spacing w:val="-1"/>
        </w:rPr>
        <w:t>switch</w:t>
      </w:r>
      <w:r>
        <w:rPr>
          <w:spacing w:val="-6"/>
        </w:rPr>
        <w:t xml:space="preserve"> </w:t>
      </w:r>
      <w:r>
        <w:t>the</w:t>
      </w:r>
      <w:r>
        <w:rPr>
          <w:spacing w:val="-6"/>
        </w:rPr>
        <w:t xml:space="preserve"> </w:t>
      </w:r>
      <w:r>
        <w:rPr>
          <w:spacing w:val="-1"/>
        </w:rPr>
        <w:t>customer's</w:t>
      </w:r>
      <w:r>
        <w:rPr>
          <w:spacing w:val="-7"/>
        </w:rPr>
        <w:t xml:space="preserve"> </w:t>
      </w:r>
      <w:r>
        <w:t>service;</w:t>
      </w:r>
      <w:r>
        <w:rPr>
          <w:spacing w:val="-6"/>
        </w:rPr>
        <w:t xml:space="preserve"> </w:t>
      </w:r>
      <w:r>
        <w:t>and</w:t>
      </w:r>
    </w:p>
    <w:p w14:paraId="254614F7" w14:textId="77777777" w:rsidR="00AB5A7F" w:rsidRDefault="00EE70BE" w:rsidP="00EE70BE">
      <w:pPr>
        <w:pStyle w:val="BodyText"/>
        <w:numPr>
          <w:ilvl w:val="3"/>
          <w:numId w:val="5"/>
        </w:numPr>
        <w:tabs>
          <w:tab w:val="left" w:pos="2981"/>
        </w:tabs>
      </w:pPr>
      <w:r>
        <w:t>corrective</w:t>
      </w:r>
      <w:r>
        <w:rPr>
          <w:spacing w:val="-5"/>
        </w:rPr>
        <w:t xml:space="preserve"> </w:t>
      </w:r>
      <w:r>
        <w:t>actions</w:t>
      </w:r>
      <w:r>
        <w:rPr>
          <w:spacing w:val="-6"/>
        </w:rPr>
        <w:t xml:space="preserve"> </w:t>
      </w:r>
      <w:r>
        <w:rPr>
          <w:spacing w:val="-1"/>
        </w:rPr>
        <w:t>taken</w:t>
      </w:r>
      <w:r>
        <w:rPr>
          <w:spacing w:val="-4"/>
        </w:rPr>
        <w:t xml:space="preserve"> </w:t>
      </w:r>
      <w:r>
        <w:t>to</w:t>
      </w:r>
      <w:r>
        <w:rPr>
          <w:spacing w:val="-6"/>
        </w:rPr>
        <w:t xml:space="preserve"> </w:t>
      </w:r>
      <w:r>
        <w:t>date,</w:t>
      </w:r>
      <w:r>
        <w:rPr>
          <w:spacing w:val="-4"/>
        </w:rPr>
        <w:t xml:space="preserve"> </w:t>
      </w:r>
      <w:r>
        <w:t>if</w:t>
      </w:r>
      <w:r>
        <w:rPr>
          <w:spacing w:val="-4"/>
        </w:rPr>
        <w:t xml:space="preserve"> </w:t>
      </w:r>
      <w:r>
        <w:t>any.</w:t>
      </w:r>
    </w:p>
    <w:p w14:paraId="0C9F0CAB" w14:textId="77777777" w:rsidR="00AB5A7F" w:rsidRDefault="00EE70BE" w:rsidP="00EE70BE">
      <w:pPr>
        <w:pStyle w:val="BodyText"/>
        <w:numPr>
          <w:ilvl w:val="2"/>
          <w:numId w:val="5"/>
        </w:numPr>
        <w:tabs>
          <w:tab w:val="left" w:pos="2261"/>
        </w:tabs>
        <w:ind w:right="116"/>
        <w:jc w:val="both"/>
      </w:pPr>
      <w:r>
        <w:t>cease</w:t>
      </w:r>
      <w:r>
        <w:rPr>
          <w:spacing w:val="11"/>
        </w:rPr>
        <w:t xml:space="preserve"> </w:t>
      </w:r>
      <w:r>
        <w:t>any</w:t>
      </w:r>
      <w:r>
        <w:rPr>
          <w:spacing w:val="12"/>
        </w:rPr>
        <w:t xml:space="preserve"> </w:t>
      </w:r>
      <w:r>
        <w:t>collection</w:t>
      </w:r>
      <w:r>
        <w:rPr>
          <w:spacing w:val="12"/>
        </w:rPr>
        <w:t xml:space="preserve"> </w:t>
      </w:r>
      <w:r>
        <w:t>activity</w:t>
      </w:r>
      <w:r>
        <w:rPr>
          <w:spacing w:val="10"/>
        </w:rPr>
        <w:t xml:space="preserve"> </w:t>
      </w:r>
      <w:r>
        <w:rPr>
          <w:spacing w:val="-1"/>
        </w:rPr>
        <w:t>related</w:t>
      </w:r>
      <w:r>
        <w:rPr>
          <w:spacing w:val="12"/>
        </w:rPr>
        <w:t xml:space="preserve"> </w:t>
      </w:r>
      <w:r>
        <w:t>to</w:t>
      </w:r>
      <w:r>
        <w:rPr>
          <w:spacing w:val="12"/>
        </w:rPr>
        <w:t xml:space="preserve"> </w:t>
      </w:r>
      <w:r>
        <w:t>the</w:t>
      </w:r>
      <w:r>
        <w:rPr>
          <w:spacing w:val="13"/>
        </w:rPr>
        <w:t xml:space="preserve"> </w:t>
      </w:r>
      <w:r>
        <w:t>alleged</w:t>
      </w:r>
      <w:r>
        <w:rPr>
          <w:spacing w:val="10"/>
        </w:rPr>
        <w:t xml:space="preserve"> </w:t>
      </w:r>
      <w:r>
        <w:t>unauthorized</w:t>
      </w:r>
      <w:r>
        <w:rPr>
          <w:spacing w:val="13"/>
        </w:rPr>
        <w:t xml:space="preserve"> </w:t>
      </w:r>
      <w:r>
        <w:rPr>
          <w:spacing w:val="-1"/>
        </w:rPr>
        <w:t>switch</w:t>
      </w:r>
      <w:r>
        <w:rPr>
          <w:spacing w:val="13"/>
        </w:rPr>
        <w:t xml:space="preserve"> </w:t>
      </w:r>
      <w:r>
        <w:t>or</w:t>
      </w:r>
      <w:r>
        <w:rPr>
          <w:spacing w:val="12"/>
        </w:rPr>
        <w:t xml:space="preserve"> </w:t>
      </w:r>
      <w:r>
        <w:rPr>
          <w:spacing w:val="1"/>
        </w:rPr>
        <w:t>move-in</w:t>
      </w:r>
      <w:r>
        <w:rPr>
          <w:spacing w:val="12"/>
        </w:rPr>
        <w:t xml:space="preserve"> </w:t>
      </w:r>
      <w:r>
        <w:rPr>
          <w:spacing w:val="-1"/>
        </w:rPr>
        <w:t>until</w:t>
      </w:r>
      <w:r>
        <w:rPr>
          <w:spacing w:val="42"/>
          <w:w w:val="99"/>
        </w:rPr>
        <w:t xml:space="preserve"> </w:t>
      </w:r>
      <w:r>
        <w:t>the</w:t>
      </w:r>
      <w:r>
        <w:rPr>
          <w:spacing w:val="-6"/>
        </w:rPr>
        <w:t xml:space="preserve"> </w:t>
      </w:r>
      <w:r>
        <w:t>complaint</w:t>
      </w:r>
      <w:r>
        <w:rPr>
          <w:spacing w:val="-8"/>
        </w:rPr>
        <w:t xml:space="preserve"> </w:t>
      </w:r>
      <w:r>
        <w:t>has</w:t>
      </w:r>
      <w:r>
        <w:rPr>
          <w:spacing w:val="-6"/>
        </w:rPr>
        <w:t xml:space="preserve"> </w:t>
      </w:r>
      <w:r>
        <w:t>been</w:t>
      </w:r>
      <w:r>
        <w:rPr>
          <w:spacing w:val="-5"/>
        </w:rPr>
        <w:t xml:space="preserve"> </w:t>
      </w:r>
      <w:r>
        <w:rPr>
          <w:spacing w:val="-1"/>
        </w:rPr>
        <w:t>resolved</w:t>
      </w:r>
      <w:r>
        <w:rPr>
          <w:spacing w:val="-5"/>
        </w:rPr>
        <w:t xml:space="preserve"> </w:t>
      </w:r>
      <w:r>
        <w:t>by</w:t>
      </w:r>
      <w:r>
        <w:rPr>
          <w:spacing w:val="-4"/>
        </w:rPr>
        <w:t xml:space="preserve"> </w:t>
      </w:r>
      <w:r>
        <w:rPr>
          <w:spacing w:val="-1"/>
        </w:rPr>
        <w:t>the</w:t>
      </w:r>
      <w:r>
        <w:rPr>
          <w:spacing w:val="-6"/>
        </w:rPr>
        <w:t xml:space="preserve"> </w:t>
      </w:r>
      <w:r>
        <w:t>commission.</w:t>
      </w:r>
    </w:p>
    <w:p w14:paraId="4CB5B3CB" w14:textId="77777777" w:rsidR="00AB5A7F" w:rsidRDefault="00AB5A7F">
      <w:pPr>
        <w:rPr>
          <w:rFonts w:ascii="Times New Roman" w:eastAsia="Times New Roman" w:hAnsi="Times New Roman" w:cs="Times New Roman"/>
          <w:sz w:val="20"/>
          <w:szCs w:val="20"/>
        </w:rPr>
      </w:pPr>
    </w:p>
    <w:p w14:paraId="71BF4B02" w14:textId="77777777" w:rsidR="00AB5A7F" w:rsidRDefault="00AB5A7F">
      <w:pPr>
        <w:rPr>
          <w:rFonts w:ascii="Times New Roman" w:eastAsia="Times New Roman" w:hAnsi="Times New Roman" w:cs="Times New Roman"/>
          <w:sz w:val="20"/>
          <w:szCs w:val="20"/>
        </w:rPr>
      </w:pPr>
    </w:p>
    <w:p w14:paraId="52AD8AE1" w14:textId="77777777" w:rsidR="00AB5A7F" w:rsidRDefault="00AB5A7F">
      <w:pPr>
        <w:rPr>
          <w:rFonts w:ascii="Times New Roman" w:eastAsia="Times New Roman" w:hAnsi="Times New Roman" w:cs="Times New Roman"/>
          <w:sz w:val="20"/>
          <w:szCs w:val="20"/>
        </w:rPr>
      </w:pPr>
    </w:p>
    <w:p w14:paraId="66B5BD04" w14:textId="77777777" w:rsidR="00AB5A7F" w:rsidRDefault="00AB5A7F">
      <w:pPr>
        <w:rPr>
          <w:rFonts w:ascii="Times New Roman" w:eastAsia="Times New Roman" w:hAnsi="Times New Roman" w:cs="Times New Roman"/>
          <w:sz w:val="20"/>
          <w:szCs w:val="20"/>
        </w:rPr>
      </w:pPr>
    </w:p>
    <w:p w14:paraId="65213624" w14:textId="77777777" w:rsidR="00AB5A7F" w:rsidRDefault="00AB5A7F">
      <w:pPr>
        <w:rPr>
          <w:rFonts w:ascii="Times New Roman" w:eastAsia="Times New Roman" w:hAnsi="Times New Roman" w:cs="Times New Roman"/>
          <w:sz w:val="20"/>
          <w:szCs w:val="20"/>
        </w:rPr>
      </w:pPr>
    </w:p>
    <w:p w14:paraId="4626EE4D" w14:textId="77777777" w:rsidR="00AB5A7F" w:rsidRDefault="00AB5A7F">
      <w:pPr>
        <w:rPr>
          <w:rFonts w:ascii="Times New Roman" w:eastAsia="Times New Roman" w:hAnsi="Times New Roman" w:cs="Times New Roman"/>
          <w:sz w:val="20"/>
          <w:szCs w:val="20"/>
        </w:rPr>
      </w:pPr>
    </w:p>
    <w:p w14:paraId="5E90D70A" w14:textId="77777777" w:rsidR="00AB5A7F" w:rsidRDefault="00AB5A7F">
      <w:pPr>
        <w:rPr>
          <w:rFonts w:ascii="Times New Roman" w:eastAsia="Times New Roman" w:hAnsi="Times New Roman" w:cs="Times New Roman"/>
          <w:sz w:val="20"/>
          <w:szCs w:val="20"/>
        </w:rPr>
      </w:pPr>
    </w:p>
    <w:p w14:paraId="75967704" w14:textId="77777777" w:rsidR="00AB5A7F" w:rsidRDefault="00AB5A7F">
      <w:pPr>
        <w:rPr>
          <w:rFonts w:ascii="Times New Roman" w:eastAsia="Times New Roman" w:hAnsi="Times New Roman" w:cs="Times New Roman"/>
          <w:sz w:val="20"/>
          <w:szCs w:val="20"/>
        </w:rPr>
      </w:pPr>
    </w:p>
    <w:p w14:paraId="2860D33C" w14:textId="77777777" w:rsidR="00AB5A7F" w:rsidRDefault="00AB5A7F">
      <w:pPr>
        <w:rPr>
          <w:rFonts w:ascii="Times New Roman" w:eastAsia="Times New Roman" w:hAnsi="Times New Roman" w:cs="Times New Roman"/>
          <w:sz w:val="20"/>
          <w:szCs w:val="20"/>
        </w:rPr>
      </w:pPr>
    </w:p>
    <w:p w14:paraId="2594652A" w14:textId="77777777" w:rsidR="00AB5A7F" w:rsidRDefault="00AB5A7F">
      <w:pPr>
        <w:rPr>
          <w:rFonts w:ascii="Times New Roman" w:eastAsia="Times New Roman" w:hAnsi="Times New Roman" w:cs="Times New Roman"/>
          <w:sz w:val="20"/>
          <w:szCs w:val="20"/>
        </w:rPr>
      </w:pPr>
    </w:p>
    <w:p w14:paraId="48F9B0DB" w14:textId="77777777" w:rsidR="00AB5A7F" w:rsidRDefault="00AB5A7F">
      <w:pPr>
        <w:rPr>
          <w:rFonts w:ascii="Times New Roman" w:eastAsia="Times New Roman" w:hAnsi="Times New Roman" w:cs="Times New Roman"/>
          <w:sz w:val="20"/>
          <w:szCs w:val="20"/>
        </w:rPr>
      </w:pPr>
    </w:p>
    <w:p w14:paraId="2E02AF08" w14:textId="77777777" w:rsidR="00AB5A7F" w:rsidRDefault="00AB5A7F">
      <w:pPr>
        <w:rPr>
          <w:rFonts w:ascii="Times New Roman" w:eastAsia="Times New Roman" w:hAnsi="Times New Roman" w:cs="Times New Roman"/>
          <w:sz w:val="20"/>
          <w:szCs w:val="20"/>
        </w:rPr>
      </w:pPr>
    </w:p>
    <w:p w14:paraId="380187D8" w14:textId="77777777" w:rsidR="00AB5A7F" w:rsidRDefault="00AB5A7F">
      <w:pPr>
        <w:rPr>
          <w:rFonts w:ascii="Times New Roman" w:eastAsia="Times New Roman" w:hAnsi="Times New Roman" w:cs="Times New Roman"/>
          <w:sz w:val="20"/>
          <w:szCs w:val="20"/>
        </w:rPr>
      </w:pPr>
    </w:p>
    <w:p w14:paraId="2DC53D51" w14:textId="77777777" w:rsidR="00AB5A7F" w:rsidRDefault="00AB5A7F">
      <w:pPr>
        <w:rPr>
          <w:rFonts w:ascii="Times New Roman" w:eastAsia="Times New Roman" w:hAnsi="Times New Roman" w:cs="Times New Roman"/>
          <w:sz w:val="20"/>
          <w:szCs w:val="20"/>
        </w:rPr>
      </w:pPr>
    </w:p>
    <w:p w14:paraId="02CE09B9" w14:textId="77777777" w:rsidR="00AB5A7F" w:rsidRDefault="00AB5A7F">
      <w:pPr>
        <w:rPr>
          <w:rFonts w:ascii="Times New Roman" w:eastAsia="Times New Roman" w:hAnsi="Times New Roman" w:cs="Times New Roman"/>
          <w:sz w:val="20"/>
          <w:szCs w:val="20"/>
        </w:rPr>
      </w:pPr>
    </w:p>
    <w:p w14:paraId="3557A1A6" w14:textId="77777777" w:rsidR="00AB5A7F" w:rsidRDefault="00AB5A7F">
      <w:pPr>
        <w:rPr>
          <w:rFonts w:ascii="Times New Roman" w:eastAsia="Times New Roman" w:hAnsi="Times New Roman" w:cs="Times New Roman"/>
          <w:sz w:val="20"/>
          <w:szCs w:val="20"/>
        </w:rPr>
      </w:pPr>
    </w:p>
    <w:p w14:paraId="7DE133EC" w14:textId="77777777" w:rsidR="00AB5A7F" w:rsidRDefault="00AB5A7F">
      <w:pPr>
        <w:rPr>
          <w:rFonts w:ascii="Times New Roman" w:eastAsia="Times New Roman" w:hAnsi="Times New Roman" w:cs="Times New Roman"/>
          <w:sz w:val="20"/>
          <w:szCs w:val="20"/>
        </w:rPr>
      </w:pPr>
    </w:p>
    <w:p w14:paraId="4391D4AD" w14:textId="77777777" w:rsidR="00AB5A7F" w:rsidRDefault="00AB5A7F">
      <w:pPr>
        <w:rPr>
          <w:rFonts w:ascii="Times New Roman" w:eastAsia="Times New Roman" w:hAnsi="Times New Roman" w:cs="Times New Roman"/>
          <w:sz w:val="20"/>
          <w:szCs w:val="20"/>
        </w:rPr>
      </w:pPr>
    </w:p>
    <w:p w14:paraId="4C98D913" w14:textId="77777777" w:rsidR="00AB5A7F" w:rsidRDefault="00AB5A7F">
      <w:pPr>
        <w:rPr>
          <w:rFonts w:ascii="Times New Roman" w:eastAsia="Times New Roman" w:hAnsi="Times New Roman" w:cs="Times New Roman"/>
          <w:sz w:val="20"/>
          <w:szCs w:val="20"/>
        </w:rPr>
      </w:pPr>
    </w:p>
    <w:p w14:paraId="1ECC7AC8" w14:textId="77777777" w:rsidR="00AB5A7F" w:rsidRDefault="00AB5A7F">
      <w:pPr>
        <w:rPr>
          <w:rFonts w:ascii="Times New Roman" w:eastAsia="Times New Roman" w:hAnsi="Times New Roman" w:cs="Times New Roman"/>
          <w:sz w:val="20"/>
          <w:szCs w:val="20"/>
        </w:rPr>
      </w:pPr>
    </w:p>
    <w:p w14:paraId="258F0C12" w14:textId="77777777" w:rsidR="00AB5A7F" w:rsidRDefault="00AB5A7F">
      <w:pPr>
        <w:rPr>
          <w:rFonts w:ascii="Times New Roman" w:eastAsia="Times New Roman" w:hAnsi="Times New Roman" w:cs="Times New Roman"/>
          <w:sz w:val="20"/>
          <w:szCs w:val="20"/>
        </w:rPr>
      </w:pPr>
    </w:p>
    <w:p w14:paraId="7BCED7F7" w14:textId="77777777" w:rsidR="00AB5A7F" w:rsidRDefault="00AB5A7F">
      <w:pPr>
        <w:rPr>
          <w:rFonts w:ascii="Times New Roman" w:eastAsia="Times New Roman" w:hAnsi="Times New Roman" w:cs="Times New Roman"/>
          <w:sz w:val="20"/>
          <w:szCs w:val="20"/>
        </w:rPr>
      </w:pPr>
    </w:p>
    <w:p w14:paraId="49401F3B" w14:textId="77777777" w:rsidR="00AB5A7F" w:rsidRDefault="00AB5A7F">
      <w:pPr>
        <w:rPr>
          <w:rFonts w:ascii="Times New Roman" w:eastAsia="Times New Roman" w:hAnsi="Times New Roman" w:cs="Times New Roman"/>
          <w:sz w:val="20"/>
          <w:szCs w:val="20"/>
        </w:rPr>
      </w:pPr>
    </w:p>
    <w:p w14:paraId="3BFB080E" w14:textId="77777777" w:rsidR="00AB5A7F" w:rsidRDefault="00AB5A7F">
      <w:pPr>
        <w:rPr>
          <w:rFonts w:ascii="Times New Roman" w:eastAsia="Times New Roman" w:hAnsi="Times New Roman" w:cs="Times New Roman"/>
          <w:sz w:val="20"/>
          <w:szCs w:val="20"/>
        </w:rPr>
      </w:pPr>
    </w:p>
    <w:p w14:paraId="2870D0F6" w14:textId="77777777" w:rsidR="00AB5A7F" w:rsidRDefault="00AB5A7F">
      <w:pPr>
        <w:rPr>
          <w:rFonts w:ascii="Times New Roman" w:eastAsia="Times New Roman" w:hAnsi="Times New Roman" w:cs="Times New Roman"/>
          <w:sz w:val="20"/>
          <w:szCs w:val="20"/>
        </w:rPr>
      </w:pPr>
    </w:p>
    <w:p w14:paraId="0B0D38F9" w14:textId="77777777" w:rsidR="00AB5A7F" w:rsidRDefault="00AB5A7F">
      <w:pPr>
        <w:rPr>
          <w:rFonts w:ascii="Times New Roman" w:eastAsia="Times New Roman" w:hAnsi="Times New Roman" w:cs="Times New Roman"/>
          <w:sz w:val="20"/>
          <w:szCs w:val="20"/>
        </w:rPr>
      </w:pPr>
    </w:p>
    <w:p w14:paraId="154F6680" w14:textId="77777777" w:rsidR="00AB5A7F" w:rsidRDefault="00AB5A7F">
      <w:pPr>
        <w:rPr>
          <w:rFonts w:ascii="Times New Roman" w:eastAsia="Times New Roman" w:hAnsi="Times New Roman" w:cs="Times New Roman"/>
          <w:sz w:val="20"/>
          <w:szCs w:val="20"/>
        </w:rPr>
      </w:pPr>
    </w:p>
    <w:p w14:paraId="221BFF43" w14:textId="77777777" w:rsidR="00AB5A7F" w:rsidRDefault="00AB5A7F">
      <w:pPr>
        <w:rPr>
          <w:rFonts w:ascii="Times New Roman" w:eastAsia="Times New Roman" w:hAnsi="Times New Roman" w:cs="Times New Roman"/>
          <w:sz w:val="20"/>
          <w:szCs w:val="20"/>
        </w:rPr>
      </w:pPr>
    </w:p>
    <w:p w14:paraId="271C811D" w14:textId="77777777" w:rsidR="00AB5A7F" w:rsidRDefault="00AB5A7F">
      <w:pPr>
        <w:rPr>
          <w:rFonts w:ascii="Times New Roman" w:eastAsia="Times New Roman" w:hAnsi="Times New Roman" w:cs="Times New Roman"/>
          <w:sz w:val="20"/>
          <w:szCs w:val="20"/>
        </w:rPr>
      </w:pPr>
    </w:p>
    <w:p w14:paraId="0B91EBDD" w14:textId="77777777" w:rsidR="00AB5A7F" w:rsidRDefault="00AB5A7F">
      <w:pPr>
        <w:rPr>
          <w:rFonts w:ascii="Times New Roman" w:eastAsia="Times New Roman" w:hAnsi="Times New Roman" w:cs="Times New Roman"/>
          <w:sz w:val="20"/>
          <w:szCs w:val="20"/>
        </w:rPr>
      </w:pPr>
    </w:p>
    <w:p w14:paraId="781224D8" w14:textId="77777777" w:rsidR="00AB5A7F" w:rsidRDefault="00AB5A7F">
      <w:pPr>
        <w:rPr>
          <w:rFonts w:ascii="Times New Roman" w:eastAsia="Times New Roman" w:hAnsi="Times New Roman" w:cs="Times New Roman"/>
          <w:sz w:val="20"/>
          <w:szCs w:val="20"/>
        </w:rPr>
      </w:pPr>
    </w:p>
    <w:p w14:paraId="6B1C6F12" w14:textId="77777777" w:rsidR="00AB5A7F" w:rsidRDefault="00AB5A7F">
      <w:pPr>
        <w:rPr>
          <w:rFonts w:ascii="Times New Roman" w:eastAsia="Times New Roman" w:hAnsi="Times New Roman" w:cs="Times New Roman"/>
          <w:sz w:val="20"/>
          <w:szCs w:val="20"/>
        </w:rPr>
      </w:pPr>
    </w:p>
    <w:p w14:paraId="3CDE0870" w14:textId="77777777" w:rsidR="00AB5A7F" w:rsidRDefault="00AB5A7F">
      <w:pPr>
        <w:rPr>
          <w:rFonts w:ascii="Times New Roman" w:eastAsia="Times New Roman" w:hAnsi="Times New Roman" w:cs="Times New Roman"/>
          <w:sz w:val="20"/>
          <w:szCs w:val="20"/>
        </w:rPr>
      </w:pPr>
    </w:p>
    <w:p w14:paraId="2CF6971E" w14:textId="77777777" w:rsidR="00AB5A7F" w:rsidRDefault="00AB5A7F">
      <w:pPr>
        <w:rPr>
          <w:rFonts w:ascii="Times New Roman" w:eastAsia="Times New Roman" w:hAnsi="Times New Roman" w:cs="Times New Roman"/>
          <w:sz w:val="20"/>
          <w:szCs w:val="20"/>
        </w:rPr>
      </w:pPr>
    </w:p>
    <w:p w14:paraId="0B1018FE" w14:textId="77777777" w:rsidR="00AB5A7F" w:rsidRDefault="00AB5A7F">
      <w:pPr>
        <w:rPr>
          <w:rFonts w:ascii="Times New Roman" w:eastAsia="Times New Roman" w:hAnsi="Times New Roman" w:cs="Times New Roman"/>
          <w:sz w:val="20"/>
          <w:szCs w:val="20"/>
        </w:rPr>
      </w:pPr>
    </w:p>
    <w:p w14:paraId="039B7981" w14:textId="77777777" w:rsidR="00AB5A7F" w:rsidRDefault="00AB5A7F">
      <w:pPr>
        <w:rPr>
          <w:rFonts w:ascii="Times New Roman" w:eastAsia="Times New Roman" w:hAnsi="Times New Roman" w:cs="Times New Roman"/>
          <w:sz w:val="20"/>
          <w:szCs w:val="20"/>
        </w:rPr>
      </w:pPr>
    </w:p>
    <w:p w14:paraId="7E910A4C" w14:textId="77777777" w:rsidR="00AB5A7F" w:rsidRDefault="00AB5A7F">
      <w:pPr>
        <w:rPr>
          <w:rFonts w:ascii="Times New Roman" w:eastAsia="Times New Roman" w:hAnsi="Times New Roman" w:cs="Times New Roman"/>
          <w:sz w:val="20"/>
          <w:szCs w:val="20"/>
        </w:rPr>
      </w:pPr>
    </w:p>
    <w:p w14:paraId="1D450DE8" w14:textId="77777777" w:rsidR="00AB5A7F" w:rsidRDefault="00AB5A7F">
      <w:pPr>
        <w:rPr>
          <w:rFonts w:ascii="Times New Roman" w:eastAsia="Times New Roman" w:hAnsi="Times New Roman" w:cs="Times New Roman"/>
          <w:sz w:val="20"/>
          <w:szCs w:val="20"/>
        </w:rPr>
      </w:pPr>
    </w:p>
    <w:p w14:paraId="7D334057" w14:textId="77777777" w:rsidR="00AB5A7F" w:rsidRDefault="00AB5A7F">
      <w:pPr>
        <w:spacing w:before="2"/>
        <w:rPr>
          <w:rFonts w:ascii="Times New Roman" w:eastAsia="Times New Roman" w:hAnsi="Times New Roman" w:cs="Times New Roman"/>
          <w:sz w:val="24"/>
          <w:szCs w:val="24"/>
        </w:rPr>
      </w:pPr>
    </w:p>
    <w:p w14:paraId="32383940" w14:textId="77777777" w:rsidR="00AB5A7F" w:rsidRDefault="00EE70BE">
      <w:pPr>
        <w:pStyle w:val="BodyText"/>
        <w:spacing w:before="73"/>
        <w:ind w:left="0" w:right="202" w:firstLine="0"/>
        <w:jc w:val="right"/>
      </w:pPr>
      <w:r>
        <w:t>Effective</w:t>
      </w:r>
      <w:r>
        <w:rPr>
          <w:spacing w:val="-12"/>
        </w:rPr>
        <w:t xml:space="preserve"> </w:t>
      </w:r>
      <w:r>
        <w:t>4/26/23</w:t>
      </w:r>
    </w:p>
    <w:p w14:paraId="31F9189A" w14:textId="77777777" w:rsidR="00AB5A7F" w:rsidRDefault="00EE70BE">
      <w:pPr>
        <w:pStyle w:val="BodyText"/>
        <w:ind w:left="0" w:right="204" w:firstLine="0"/>
        <w:jc w:val="right"/>
      </w:pPr>
      <w:r>
        <w:rPr>
          <w:w w:val="95"/>
        </w:rPr>
        <w:t>(P-52796)</w:t>
      </w:r>
    </w:p>
    <w:p w14:paraId="3C31A94E" w14:textId="77777777" w:rsidR="00AB5A7F" w:rsidRDefault="00AB5A7F">
      <w:pPr>
        <w:jc w:val="right"/>
        <w:sectPr w:rsidR="00AB5A7F">
          <w:footerReference w:type="even" r:id="rId57"/>
          <w:pgSz w:w="12240" w:h="15840"/>
          <w:pgMar w:top="660" w:right="1320" w:bottom="280" w:left="1340" w:header="0" w:footer="0" w:gutter="0"/>
          <w:cols w:space="720"/>
        </w:sectPr>
      </w:pPr>
    </w:p>
    <w:p w14:paraId="5838FB9D"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D198D8E" w14:textId="77777777" w:rsidR="00AB5A7F" w:rsidRDefault="00AB5A7F">
      <w:pPr>
        <w:spacing w:before="1"/>
        <w:rPr>
          <w:rFonts w:ascii="Times New Roman" w:eastAsia="Times New Roman" w:hAnsi="Times New Roman" w:cs="Times New Roman"/>
          <w:b/>
          <w:bCs/>
        </w:rPr>
      </w:pPr>
    </w:p>
    <w:p w14:paraId="78583A0E"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6BB81123" w14:textId="77777777" w:rsidR="00AB5A7F" w:rsidRDefault="00AB5A7F">
      <w:pPr>
        <w:rPr>
          <w:rFonts w:ascii="Times New Roman" w:eastAsia="Times New Roman" w:hAnsi="Times New Roman" w:cs="Times New Roman"/>
          <w:b/>
          <w:bCs/>
          <w:sz w:val="20"/>
          <w:szCs w:val="20"/>
        </w:rPr>
      </w:pPr>
    </w:p>
    <w:p w14:paraId="0F7654D8" w14:textId="77777777" w:rsidR="00AB5A7F" w:rsidRDefault="00AB5A7F">
      <w:pPr>
        <w:spacing w:before="8"/>
        <w:rPr>
          <w:rFonts w:ascii="Times New Roman" w:eastAsia="Times New Roman" w:hAnsi="Times New Roman" w:cs="Times New Roman"/>
          <w:b/>
          <w:bCs/>
          <w:sz w:val="17"/>
          <w:szCs w:val="17"/>
        </w:rPr>
      </w:pPr>
    </w:p>
    <w:p w14:paraId="49A18FF3" w14:textId="77777777" w:rsidR="00AB5A7F" w:rsidRDefault="00EE70BE">
      <w:pPr>
        <w:pStyle w:val="Heading2"/>
        <w:tabs>
          <w:tab w:val="left" w:pos="1051"/>
        </w:tabs>
        <w:spacing w:before="73"/>
        <w:ind w:left="1180" w:right="169" w:hanging="1080"/>
        <w:rPr>
          <w:b w:val="0"/>
          <w:bCs w:val="0"/>
        </w:rPr>
      </w:pPr>
      <w:r>
        <w:rPr>
          <w:w w:val="95"/>
        </w:rPr>
        <w:t>§25.497.</w:t>
      </w:r>
      <w:r>
        <w:rPr>
          <w:w w:val="95"/>
        </w:rPr>
        <w:tab/>
      </w:r>
      <w:r>
        <w:t xml:space="preserve">Critical </w:t>
      </w:r>
      <w:r>
        <w:rPr>
          <w:spacing w:val="16"/>
        </w:rPr>
        <w:t xml:space="preserve"> </w:t>
      </w:r>
      <w:r>
        <w:t xml:space="preserve">Load </w:t>
      </w:r>
      <w:r>
        <w:rPr>
          <w:spacing w:val="17"/>
        </w:rPr>
        <w:t xml:space="preserve"> </w:t>
      </w:r>
      <w:r>
        <w:t xml:space="preserve">Industrial </w:t>
      </w:r>
      <w:r>
        <w:rPr>
          <w:spacing w:val="19"/>
        </w:rPr>
        <w:t xml:space="preserve"> </w:t>
      </w:r>
      <w:r>
        <w:t xml:space="preserve">Customers, </w:t>
      </w:r>
      <w:r>
        <w:rPr>
          <w:spacing w:val="18"/>
        </w:rPr>
        <w:t xml:space="preserve"> </w:t>
      </w:r>
      <w:r>
        <w:t xml:space="preserve">Critical </w:t>
      </w:r>
      <w:r>
        <w:rPr>
          <w:spacing w:val="19"/>
        </w:rPr>
        <w:t xml:space="preserve"> </w:t>
      </w:r>
      <w:r>
        <w:t xml:space="preserve">Load </w:t>
      </w:r>
      <w:r>
        <w:rPr>
          <w:spacing w:val="17"/>
        </w:rPr>
        <w:t xml:space="preserve"> </w:t>
      </w:r>
      <w:r>
        <w:t xml:space="preserve">Public </w:t>
      </w:r>
      <w:r>
        <w:rPr>
          <w:spacing w:val="16"/>
        </w:rPr>
        <w:t xml:space="preserve"> </w:t>
      </w:r>
      <w:r>
        <w:t xml:space="preserve">Safety </w:t>
      </w:r>
      <w:r>
        <w:rPr>
          <w:spacing w:val="18"/>
        </w:rPr>
        <w:t xml:space="preserve"> </w:t>
      </w:r>
      <w:r>
        <w:t xml:space="preserve">Customers, </w:t>
      </w:r>
      <w:r>
        <w:rPr>
          <w:spacing w:val="18"/>
        </w:rPr>
        <w:t xml:space="preserve"> </w:t>
      </w:r>
      <w:r>
        <w:t xml:space="preserve">Critical </w:t>
      </w:r>
      <w:r>
        <w:rPr>
          <w:spacing w:val="17"/>
        </w:rPr>
        <w:t xml:space="preserve"> </w:t>
      </w:r>
      <w:r>
        <w:t>Care</w:t>
      </w:r>
      <w:r>
        <w:rPr>
          <w:spacing w:val="42"/>
          <w:w w:val="99"/>
        </w:rPr>
        <w:t xml:space="preserve"> </w:t>
      </w:r>
      <w:r>
        <w:rPr>
          <w:spacing w:val="-1"/>
        </w:rPr>
        <w:t>Residential</w:t>
      </w:r>
      <w:r>
        <w:rPr>
          <w:spacing w:val="-11"/>
        </w:rPr>
        <w:t xml:space="preserve"> </w:t>
      </w:r>
      <w:r>
        <w:t>Customers,</w:t>
      </w:r>
      <w:r>
        <w:rPr>
          <w:spacing w:val="-9"/>
        </w:rPr>
        <w:t xml:space="preserve"> </w:t>
      </w:r>
      <w:r>
        <w:t>and</w:t>
      </w:r>
      <w:r>
        <w:rPr>
          <w:spacing w:val="-8"/>
        </w:rPr>
        <w:t xml:space="preserve"> </w:t>
      </w:r>
      <w:r>
        <w:t>Chronic</w:t>
      </w:r>
      <w:r>
        <w:rPr>
          <w:spacing w:val="-11"/>
        </w:rPr>
        <w:t xml:space="preserve"> </w:t>
      </w:r>
      <w:r>
        <w:t>Condition</w:t>
      </w:r>
      <w:r>
        <w:rPr>
          <w:spacing w:val="-8"/>
        </w:rPr>
        <w:t xml:space="preserve"> </w:t>
      </w:r>
      <w:r>
        <w:t>Residential</w:t>
      </w:r>
      <w:r>
        <w:rPr>
          <w:spacing w:val="-11"/>
        </w:rPr>
        <w:t xml:space="preserve"> </w:t>
      </w:r>
      <w:r>
        <w:t>Customers.</w:t>
      </w:r>
    </w:p>
    <w:p w14:paraId="561C40EE" w14:textId="77777777" w:rsidR="00AB5A7F" w:rsidRDefault="00AB5A7F">
      <w:pPr>
        <w:spacing w:before="1"/>
        <w:rPr>
          <w:rFonts w:ascii="Times New Roman" w:eastAsia="Times New Roman" w:hAnsi="Times New Roman" w:cs="Times New Roman"/>
          <w:b/>
          <w:bCs/>
          <w:sz w:val="20"/>
          <w:szCs w:val="20"/>
        </w:rPr>
      </w:pPr>
    </w:p>
    <w:p w14:paraId="14F3DAA2" w14:textId="77777777" w:rsidR="00AB5A7F" w:rsidRDefault="00EE70BE" w:rsidP="00EE70BE">
      <w:pPr>
        <w:pStyle w:val="BodyText"/>
        <w:numPr>
          <w:ilvl w:val="0"/>
          <w:numId w:val="4"/>
        </w:numPr>
        <w:tabs>
          <w:tab w:val="left" w:pos="821"/>
        </w:tabs>
        <w:ind w:right="114"/>
      </w:pPr>
      <w:r>
        <w:rPr>
          <w:b/>
          <w:spacing w:val="-1"/>
        </w:rPr>
        <w:t>Definitions</w:t>
      </w:r>
      <w:r>
        <w:rPr>
          <w:spacing w:val="-1"/>
        </w:rPr>
        <w:t>.</w:t>
      </w:r>
      <w:r>
        <w:t xml:space="preserve">  The</w:t>
      </w:r>
      <w:r>
        <w:rPr>
          <w:spacing w:val="1"/>
        </w:rPr>
        <w:t xml:space="preserve"> </w:t>
      </w:r>
      <w:r>
        <w:t>following words</w:t>
      </w:r>
      <w:r>
        <w:rPr>
          <w:spacing w:val="-1"/>
        </w:rPr>
        <w:t xml:space="preserve"> </w:t>
      </w:r>
      <w:r>
        <w:rPr>
          <w:spacing w:val="1"/>
        </w:rPr>
        <w:t xml:space="preserve">and </w:t>
      </w:r>
      <w:r>
        <w:rPr>
          <w:spacing w:val="-1"/>
        </w:rPr>
        <w:t>terms,</w:t>
      </w:r>
      <w:r>
        <w:t xml:space="preserve"> when</w:t>
      </w:r>
      <w:r>
        <w:rPr>
          <w:spacing w:val="1"/>
        </w:rPr>
        <w:t xml:space="preserve"> </w:t>
      </w:r>
      <w:r>
        <w:t>used</w:t>
      </w:r>
      <w:r>
        <w:rPr>
          <w:spacing w:val="1"/>
        </w:rPr>
        <w:t xml:space="preserve"> </w:t>
      </w:r>
      <w:r>
        <w:t>in</w:t>
      </w:r>
      <w:r>
        <w:rPr>
          <w:spacing w:val="-2"/>
        </w:rPr>
        <w:t xml:space="preserve"> </w:t>
      </w:r>
      <w:r>
        <w:t>this section, shall</w:t>
      </w:r>
      <w:r>
        <w:rPr>
          <w:spacing w:val="-1"/>
        </w:rPr>
        <w:t xml:space="preserve"> </w:t>
      </w:r>
      <w:r>
        <w:t>have the following</w:t>
      </w:r>
      <w:r>
        <w:rPr>
          <w:spacing w:val="5"/>
        </w:rPr>
        <w:t xml:space="preserve"> </w:t>
      </w:r>
      <w:r>
        <w:t>meanings</w:t>
      </w:r>
      <w:r>
        <w:rPr>
          <w:spacing w:val="68"/>
          <w:w w:val="99"/>
        </w:rPr>
        <w:t xml:space="preserve"> </w:t>
      </w:r>
      <w:r>
        <w:t>unless</w:t>
      </w:r>
      <w:r>
        <w:rPr>
          <w:spacing w:val="-9"/>
        </w:rPr>
        <w:t xml:space="preserve"> </w:t>
      </w:r>
      <w:r>
        <w:t>the</w:t>
      </w:r>
      <w:r>
        <w:rPr>
          <w:spacing w:val="-7"/>
        </w:rPr>
        <w:t xml:space="preserve"> </w:t>
      </w:r>
      <w:r>
        <w:t>context</w:t>
      </w:r>
      <w:r>
        <w:rPr>
          <w:spacing w:val="-8"/>
        </w:rPr>
        <w:t xml:space="preserve"> </w:t>
      </w:r>
      <w:r>
        <w:t>indicates</w:t>
      </w:r>
      <w:r>
        <w:rPr>
          <w:spacing w:val="-8"/>
        </w:rPr>
        <w:t xml:space="preserve"> </w:t>
      </w:r>
      <w:r>
        <w:t>otherwise.</w:t>
      </w:r>
    </w:p>
    <w:p w14:paraId="6A17291A" w14:textId="77777777" w:rsidR="00AB5A7F" w:rsidRDefault="00EE70BE" w:rsidP="00EE70BE">
      <w:pPr>
        <w:pStyle w:val="BodyText"/>
        <w:numPr>
          <w:ilvl w:val="1"/>
          <w:numId w:val="4"/>
        </w:numPr>
        <w:tabs>
          <w:tab w:val="left" w:pos="1541"/>
        </w:tabs>
        <w:ind w:right="118"/>
        <w:jc w:val="both"/>
      </w:pPr>
      <w:r>
        <w:rPr>
          <w:b/>
        </w:rPr>
        <w:t>Critical</w:t>
      </w:r>
      <w:r>
        <w:rPr>
          <w:b/>
          <w:spacing w:val="25"/>
        </w:rPr>
        <w:t xml:space="preserve"> </w:t>
      </w:r>
      <w:r>
        <w:rPr>
          <w:b/>
        </w:rPr>
        <w:t>Load</w:t>
      </w:r>
      <w:r>
        <w:rPr>
          <w:b/>
          <w:spacing w:val="26"/>
        </w:rPr>
        <w:t xml:space="preserve"> </w:t>
      </w:r>
      <w:r>
        <w:rPr>
          <w:b/>
          <w:spacing w:val="-1"/>
        </w:rPr>
        <w:t>Public</w:t>
      </w:r>
      <w:r>
        <w:rPr>
          <w:b/>
          <w:spacing w:val="26"/>
        </w:rPr>
        <w:t xml:space="preserve"> </w:t>
      </w:r>
      <w:r>
        <w:rPr>
          <w:b/>
        </w:rPr>
        <w:t>Safety</w:t>
      </w:r>
      <w:r>
        <w:rPr>
          <w:b/>
          <w:spacing w:val="25"/>
        </w:rPr>
        <w:t xml:space="preserve"> </w:t>
      </w:r>
      <w:r>
        <w:rPr>
          <w:b/>
        </w:rPr>
        <w:t>Customer</w:t>
      </w:r>
      <w:r>
        <w:rPr>
          <w:b/>
          <w:spacing w:val="21"/>
        </w:rPr>
        <w:t xml:space="preserve"> </w:t>
      </w:r>
      <w:r>
        <w:t>--</w:t>
      </w:r>
      <w:r>
        <w:rPr>
          <w:spacing w:val="22"/>
        </w:rPr>
        <w:t xml:space="preserve"> </w:t>
      </w:r>
      <w:r>
        <w:t>A</w:t>
      </w:r>
      <w:r>
        <w:rPr>
          <w:spacing w:val="20"/>
        </w:rPr>
        <w:t xml:space="preserve"> </w:t>
      </w:r>
      <w:r>
        <w:t>customer</w:t>
      </w:r>
      <w:r>
        <w:rPr>
          <w:spacing w:val="20"/>
        </w:rPr>
        <w:t xml:space="preserve"> </w:t>
      </w:r>
      <w:r>
        <w:rPr>
          <w:spacing w:val="-2"/>
        </w:rPr>
        <w:t>for</w:t>
      </w:r>
      <w:r>
        <w:rPr>
          <w:spacing w:val="22"/>
        </w:rPr>
        <w:t xml:space="preserve"> </w:t>
      </w:r>
      <w:r>
        <w:rPr>
          <w:spacing w:val="-1"/>
        </w:rPr>
        <w:t>whom</w:t>
      </w:r>
      <w:r>
        <w:rPr>
          <w:spacing w:val="24"/>
        </w:rPr>
        <w:t xml:space="preserve"> </w:t>
      </w:r>
      <w:r>
        <w:t>electric</w:t>
      </w:r>
      <w:r>
        <w:rPr>
          <w:spacing w:val="19"/>
        </w:rPr>
        <w:t xml:space="preserve"> </w:t>
      </w:r>
      <w:r>
        <w:t>service</w:t>
      </w:r>
      <w:r>
        <w:rPr>
          <w:spacing w:val="23"/>
        </w:rPr>
        <w:t xml:space="preserve"> </w:t>
      </w:r>
      <w:r>
        <w:t>is</w:t>
      </w:r>
      <w:r>
        <w:rPr>
          <w:spacing w:val="22"/>
        </w:rPr>
        <w:t xml:space="preserve"> </w:t>
      </w:r>
      <w:r>
        <w:rPr>
          <w:spacing w:val="-1"/>
        </w:rPr>
        <w:t>considered</w:t>
      </w:r>
      <w:r>
        <w:rPr>
          <w:spacing w:val="48"/>
          <w:w w:val="99"/>
        </w:rPr>
        <w:t xml:space="preserve"> </w:t>
      </w:r>
      <w:r>
        <w:t>crucial</w:t>
      </w:r>
      <w:r>
        <w:rPr>
          <w:spacing w:val="14"/>
        </w:rPr>
        <w:t xml:space="preserve"> </w:t>
      </w:r>
      <w:r>
        <w:t>for</w:t>
      </w:r>
      <w:r>
        <w:rPr>
          <w:spacing w:val="12"/>
        </w:rPr>
        <w:t xml:space="preserve"> </w:t>
      </w:r>
      <w:r>
        <w:t>the</w:t>
      </w:r>
      <w:r>
        <w:rPr>
          <w:spacing w:val="15"/>
        </w:rPr>
        <w:t xml:space="preserve"> </w:t>
      </w:r>
      <w:r>
        <w:t>protection</w:t>
      </w:r>
      <w:r>
        <w:rPr>
          <w:spacing w:val="12"/>
        </w:rPr>
        <w:t xml:space="preserve"> </w:t>
      </w:r>
      <w:r>
        <w:t>or</w:t>
      </w:r>
      <w:r>
        <w:rPr>
          <w:spacing w:val="13"/>
        </w:rPr>
        <w:t xml:space="preserve"> </w:t>
      </w:r>
      <w:r>
        <w:t>maintenance</w:t>
      </w:r>
      <w:r>
        <w:rPr>
          <w:spacing w:val="14"/>
        </w:rPr>
        <w:t xml:space="preserve"> </w:t>
      </w:r>
      <w:r>
        <w:rPr>
          <w:spacing w:val="-1"/>
        </w:rPr>
        <w:t>of</w:t>
      </w:r>
      <w:r>
        <w:rPr>
          <w:spacing w:val="14"/>
        </w:rPr>
        <w:t xml:space="preserve"> </w:t>
      </w:r>
      <w:r>
        <w:t>public</w:t>
      </w:r>
      <w:r>
        <w:rPr>
          <w:spacing w:val="17"/>
        </w:rPr>
        <w:t xml:space="preserve"> </w:t>
      </w:r>
      <w:r>
        <w:t>safety,</w:t>
      </w:r>
      <w:r>
        <w:rPr>
          <w:spacing w:val="12"/>
        </w:rPr>
        <w:t xml:space="preserve"> </w:t>
      </w:r>
      <w:r>
        <w:t>including</w:t>
      </w:r>
      <w:r>
        <w:rPr>
          <w:spacing w:val="14"/>
        </w:rPr>
        <w:t xml:space="preserve"> </w:t>
      </w:r>
      <w:r>
        <w:t>but</w:t>
      </w:r>
      <w:r>
        <w:rPr>
          <w:spacing w:val="11"/>
        </w:rPr>
        <w:t xml:space="preserve"> </w:t>
      </w:r>
      <w:r>
        <w:rPr>
          <w:spacing w:val="1"/>
        </w:rPr>
        <w:t>not</w:t>
      </w:r>
      <w:r>
        <w:rPr>
          <w:spacing w:val="14"/>
        </w:rPr>
        <w:t xml:space="preserve"> </w:t>
      </w:r>
      <w:r>
        <w:t>limited</w:t>
      </w:r>
      <w:r>
        <w:rPr>
          <w:spacing w:val="16"/>
        </w:rPr>
        <w:t xml:space="preserve"> </w:t>
      </w:r>
      <w:r>
        <w:t>to</w:t>
      </w:r>
      <w:r>
        <w:rPr>
          <w:spacing w:val="10"/>
        </w:rPr>
        <w:t xml:space="preserve"> </w:t>
      </w:r>
      <w:r>
        <w:t>hospitals,</w:t>
      </w:r>
      <w:r>
        <w:rPr>
          <w:spacing w:val="36"/>
          <w:w w:val="99"/>
        </w:rPr>
        <w:t xml:space="preserve"> </w:t>
      </w:r>
      <w:r>
        <w:t>police</w:t>
      </w:r>
      <w:r>
        <w:rPr>
          <w:spacing w:val="-6"/>
        </w:rPr>
        <w:t xml:space="preserve"> </w:t>
      </w:r>
      <w:r>
        <w:t>stations,</w:t>
      </w:r>
      <w:r>
        <w:rPr>
          <w:spacing w:val="-6"/>
        </w:rPr>
        <w:t xml:space="preserve"> </w:t>
      </w:r>
      <w:r>
        <w:t>fire</w:t>
      </w:r>
      <w:r>
        <w:rPr>
          <w:spacing w:val="-6"/>
        </w:rPr>
        <w:t xml:space="preserve"> </w:t>
      </w:r>
      <w:r>
        <w:rPr>
          <w:spacing w:val="-1"/>
        </w:rPr>
        <w:t>stations,</w:t>
      </w:r>
      <w:r>
        <w:rPr>
          <w:spacing w:val="-6"/>
        </w:rPr>
        <w:t xml:space="preserve"> </w:t>
      </w:r>
      <w:r>
        <w:t>and</w:t>
      </w:r>
      <w:r>
        <w:rPr>
          <w:spacing w:val="-5"/>
        </w:rPr>
        <w:t xml:space="preserve"> </w:t>
      </w:r>
      <w:r>
        <w:t>critical</w:t>
      </w:r>
      <w:r>
        <w:rPr>
          <w:spacing w:val="-6"/>
        </w:rPr>
        <w:t xml:space="preserve"> </w:t>
      </w:r>
      <w:r>
        <w:t>water</w:t>
      </w:r>
      <w:r>
        <w:rPr>
          <w:spacing w:val="-6"/>
        </w:rPr>
        <w:t xml:space="preserve"> </w:t>
      </w:r>
      <w:r>
        <w:t>and</w:t>
      </w:r>
      <w:r>
        <w:rPr>
          <w:spacing w:val="-4"/>
        </w:rPr>
        <w:t xml:space="preserve"> </w:t>
      </w:r>
      <w:r>
        <w:t>wastewater</w:t>
      </w:r>
      <w:r>
        <w:rPr>
          <w:spacing w:val="-6"/>
        </w:rPr>
        <w:t xml:space="preserve"> </w:t>
      </w:r>
      <w:r>
        <w:rPr>
          <w:spacing w:val="-1"/>
        </w:rPr>
        <w:t>facilities.</w:t>
      </w:r>
    </w:p>
    <w:p w14:paraId="1590C9C0" w14:textId="77777777" w:rsidR="00AB5A7F" w:rsidRDefault="00EE70BE" w:rsidP="00EE70BE">
      <w:pPr>
        <w:pStyle w:val="BodyText"/>
        <w:numPr>
          <w:ilvl w:val="1"/>
          <w:numId w:val="4"/>
        </w:numPr>
        <w:tabs>
          <w:tab w:val="left" w:pos="1541"/>
        </w:tabs>
        <w:ind w:right="114"/>
        <w:jc w:val="both"/>
        <w:rPr>
          <w:rFonts w:cs="Times New Roman"/>
        </w:rPr>
      </w:pPr>
      <w:r>
        <w:rPr>
          <w:rFonts w:cs="Times New Roman"/>
          <w:b/>
          <w:bCs/>
        </w:rPr>
        <w:t>Critical</w:t>
      </w:r>
      <w:r>
        <w:rPr>
          <w:rFonts w:cs="Times New Roman"/>
          <w:b/>
          <w:bCs/>
          <w:spacing w:val="49"/>
        </w:rPr>
        <w:t xml:space="preserve"> </w:t>
      </w:r>
      <w:r>
        <w:rPr>
          <w:rFonts w:cs="Times New Roman"/>
          <w:b/>
          <w:bCs/>
        </w:rPr>
        <w:t>Load</w:t>
      </w:r>
      <w:r>
        <w:rPr>
          <w:rFonts w:cs="Times New Roman"/>
          <w:b/>
          <w:bCs/>
          <w:spacing w:val="49"/>
        </w:rPr>
        <w:t xml:space="preserve"> </w:t>
      </w:r>
      <w:r>
        <w:rPr>
          <w:rFonts w:cs="Times New Roman"/>
          <w:b/>
          <w:bCs/>
        </w:rPr>
        <w:t>Industrial</w:t>
      </w:r>
      <w:r>
        <w:rPr>
          <w:rFonts w:cs="Times New Roman"/>
          <w:b/>
          <w:bCs/>
          <w:spacing w:val="49"/>
        </w:rPr>
        <w:t xml:space="preserve"> </w:t>
      </w:r>
      <w:r>
        <w:rPr>
          <w:rFonts w:cs="Times New Roman"/>
          <w:b/>
          <w:bCs/>
        </w:rPr>
        <w:t>Customer</w:t>
      </w:r>
      <w:r>
        <w:rPr>
          <w:rFonts w:cs="Times New Roman"/>
          <w:b/>
          <w:bCs/>
          <w:spacing w:val="49"/>
        </w:rPr>
        <w:t xml:space="preserve"> </w:t>
      </w:r>
      <w:r>
        <w:t>--</w:t>
      </w:r>
      <w:r>
        <w:rPr>
          <w:spacing w:val="46"/>
        </w:rPr>
        <w:t xml:space="preserve"> </w:t>
      </w:r>
      <w:r>
        <w:t>An</w:t>
      </w:r>
      <w:r>
        <w:rPr>
          <w:spacing w:val="44"/>
        </w:rPr>
        <w:t xml:space="preserve"> </w:t>
      </w:r>
      <w:r>
        <w:t>industrial</w:t>
      </w:r>
      <w:r>
        <w:rPr>
          <w:spacing w:val="45"/>
        </w:rPr>
        <w:t xml:space="preserve"> </w:t>
      </w:r>
      <w:r>
        <w:rPr>
          <w:spacing w:val="-1"/>
        </w:rPr>
        <w:t>customer</w:t>
      </w:r>
      <w:r>
        <w:rPr>
          <w:spacing w:val="46"/>
        </w:rPr>
        <w:t xml:space="preserve"> </w:t>
      </w:r>
      <w:r>
        <w:t>for</w:t>
      </w:r>
      <w:r>
        <w:rPr>
          <w:spacing w:val="46"/>
        </w:rPr>
        <w:t xml:space="preserve"> </w:t>
      </w:r>
      <w:r>
        <w:t>whom</w:t>
      </w:r>
      <w:r>
        <w:rPr>
          <w:spacing w:val="45"/>
        </w:rPr>
        <w:t xml:space="preserve"> </w:t>
      </w:r>
      <w:r>
        <w:t>an</w:t>
      </w:r>
      <w:r>
        <w:rPr>
          <w:spacing w:val="44"/>
        </w:rPr>
        <w:t xml:space="preserve"> </w:t>
      </w:r>
      <w:r>
        <w:rPr>
          <w:spacing w:val="-1"/>
        </w:rPr>
        <w:t>interruption</w:t>
      </w:r>
      <w:r>
        <w:rPr>
          <w:spacing w:val="46"/>
        </w:rPr>
        <w:t xml:space="preserve"> </w:t>
      </w:r>
      <w:r>
        <w:t>or</w:t>
      </w:r>
      <w:r>
        <w:rPr>
          <w:spacing w:val="54"/>
          <w:w w:val="99"/>
        </w:rPr>
        <w:t xml:space="preserve"> </w:t>
      </w:r>
      <w:r>
        <w:t>suspension</w:t>
      </w:r>
      <w:r>
        <w:rPr>
          <w:spacing w:val="25"/>
        </w:rPr>
        <w:t xml:space="preserve"> </w:t>
      </w:r>
      <w:r>
        <w:t>of</w:t>
      </w:r>
      <w:r>
        <w:rPr>
          <w:spacing w:val="22"/>
        </w:rPr>
        <w:t xml:space="preserve"> </w:t>
      </w:r>
      <w:r>
        <w:t>electric</w:t>
      </w:r>
      <w:r>
        <w:rPr>
          <w:spacing w:val="24"/>
        </w:rPr>
        <w:t xml:space="preserve"> </w:t>
      </w:r>
      <w:r>
        <w:rPr>
          <w:spacing w:val="-1"/>
        </w:rPr>
        <w:t>service</w:t>
      </w:r>
      <w:r>
        <w:rPr>
          <w:spacing w:val="24"/>
        </w:rPr>
        <w:t xml:space="preserve"> </w:t>
      </w:r>
      <w:r>
        <w:t>will</w:t>
      </w:r>
      <w:r>
        <w:rPr>
          <w:spacing w:val="23"/>
        </w:rPr>
        <w:t xml:space="preserve"> </w:t>
      </w:r>
      <w:r>
        <w:t>create</w:t>
      </w:r>
      <w:r>
        <w:rPr>
          <w:spacing w:val="24"/>
        </w:rPr>
        <w:t xml:space="preserve"> </w:t>
      </w:r>
      <w:r>
        <w:t>a</w:t>
      </w:r>
      <w:r>
        <w:rPr>
          <w:spacing w:val="22"/>
        </w:rPr>
        <w:t xml:space="preserve"> </w:t>
      </w:r>
      <w:r>
        <w:t>dangerous</w:t>
      </w:r>
      <w:r>
        <w:rPr>
          <w:spacing w:val="24"/>
        </w:rPr>
        <w:t xml:space="preserve"> </w:t>
      </w:r>
      <w:r>
        <w:t>or</w:t>
      </w:r>
      <w:r>
        <w:rPr>
          <w:spacing w:val="22"/>
        </w:rPr>
        <w:t xml:space="preserve"> </w:t>
      </w:r>
      <w:r>
        <w:rPr>
          <w:spacing w:val="-1"/>
        </w:rPr>
        <w:t>life-threatening</w:t>
      </w:r>
      <w:r>
        <w:rPr>
          <w:spacing w:val="25"/>
        </w:rPr>
        <w:t xml:space="preserve"> </w:t>
      </w:r>
      <w:r>
        <w:t>condition</w:t>
      </w:r>
      <w:r>
        <w:rPr>
          <w:spacing w:val="22"/>
        </w:rPr>
        <w:t xml:space="preserve"> </w:t>
      </w:r>
      <w:r>
        <w:rPr>
          <w:spacing w:val="-1"/>
        </w:rPr>
        <w:t>on</w:t>
      </w:r>
      <w:r>
        <w:rPr>
          <w:spacing w:val="25"/>
        </w:rPr>
        <w:t xml:space="preserve"> </w:t>
      </w:r>
      <w:r>
        <w:rPr>
          <w:spacing w:val="-1"/>
        </w:rPr>
        <w:t>the</w:t>
      </w:r>
      <w:r>
        <w:rPr>
          <w:spacing w:val="27"/>
        </w:rPr>
        <w:t xml:space="preserve"> </w:t>
      </w:r>
      <w:r>
        <w:t>retail</w:t>
      </w:r>
      <w:r>
        <w:rPr>
          <w:spacing w:val="54"/>
          <w:w w:val="99"/>
        </w:rPr>
        <w:t xml:space="preserve"> </w:t>
      </w:r>
      <w:r>
        <w:t>customer</w:t>
      </w:r>
      <w:r>
        <w:rPr>
          <w:rFonts w:cs="Times New Roman"/>
        </w:rPr>
        <w:t>’</w:t>
      </w:r>
      <w:r>
        <w:t>s</w:t>
      </w:r>
      <w:r>
        <w:rPr>
          <w:spacing w:val="-8"/>
        </w:rPr>
        <w:t xml:space="preserve"> </w:t>
      </w:r>
      <w:r>
        <w:t>premises,</w:t>
      </w:r>
      <w:r>
        <w:rPr>
          <w:spacing w:val="-6"/>
        </w:rPr>
        <w:t xml:space="preserve"> </w:t>
      </w:r>
      <w:r>
        <w:t>is</w:t>
      </w:r>
      <w:r>
        <w:rPr>
          <w:spacing w:val="-7"/>
        </w:rPr>
        <w:t xml:space="preserve"> </w:t>
      </w:r>
      <w:r>
        <w:t>a</w:t>
      </w:r>
      <w:r>
        <w:rPr>
          <w:spacing w:val="-5"/>
        </w:rPr>
        <w:t xml:space="preserve"> </w:t>
      </w:r>
      <w:r>
        <w:rPr>
          <w:rFonts w:cs="Times New Roman"/>
        </w:rPr>
        <w:t>“</w:t>
      </w:r>
      <w:r>
        <w:t>critical</w:t>
      </w:r>
      <w:r>
        <w:rPr>
          <w:spacing w:val="-6"/>
        </w:rPr>
        <w:t xml:space="preserve"> </w:t>
      </w:r>
      <w:r>
        <w:t>load</w:t>
      </w:r>
      <w:r>
        <w:rPr>
          <w:spacing w:val="-5"/>
        </w:rPr>
        <w:t xml:space="preserve"> </w:t>
      </w:r>
      <w:r>
        <w:t>industrial</w:t>
      </w:r>
      <w:r>
        <w:rPr>
          <w:spacing w:val="-6"/>
        </w:rPr>
        <w:t xml:space="preserve"> </w:t>
      </w:r>
      <w:r>
        <w:t>customer.</w:t>
      </w:r>
      <w:r>
        <w:rPr>
          <w:rFonts w:cs="Times New Roman"/>
        </w:rPr>
        <w:t>”</w:t>
      </w:r>
    </w:p>
    <w:p w14:paraId="6E989587" w14:textId="77777777" w:rsidR="00AB5A7F" w:rsidRDefault="00EE70BE" w:rsidP="00EE70BE">
      <w:pPr>
        <w:pStyle w:val="BodyText"/>
        <w:numPr>
          <w:ilvl w:val="1"/>
          <w:numId w:val="4"/>
        </w:numPr>
        <w:tabs>
          <w:tab w:val="left" w:pos="1541"/>
        </w:tabs>
        <w:ind w:right="114"/>
        <w:jc w:val="both"/>
      </w:pPr>
      <w:r>
        <w:rPr>
          <w:rFonts w:cs="Times New Roman"/>
          <w:b/>
          <w:bCs/>
        </w:rPr>
        <w:t>Chronic</w:t>
      </w:r>
      <w:r>
        <w:rPr>
          <w:rFonts w:cs="Times New Roman"/>
          <w:b/>
          <w:bCs/>
          <w:spacing w:val="33"/>
        </w:rPr>
        <w:t xml:space="preserve"> </w:t>
      </w:r>
      <w:r>
        <w:rPr>
          <w:rFonts w:cs="Times New Roman"/>
          <w:b/>
          <w:bCs/>
        </w:rPr>
        <w:t>Condition</w:t>
      </w:r>
      <w:r>
        <w:rPr>
          <w:rFonts w:cs="Times New Roman"/>
          <w:b/>
          <w:bCs/>
          <w:spacing w:val="32"/>
        </w:rPr>
        <w:t xml:space="preserve"> </w:t>
      </w:r>
      <w:r>
        <w:rPr>
          <w:rFonts w:cs="Times New Roman"/>
          <w:b/>
          <w:bCs/>
        </w:rPr>
        <w:t>Residential</w:t>
      </w:r>
      <w:r>
        <w:rPr>
          <w:rFonts w:cs="Times New Roman"/>
          <w:b/>
          <w:bCs/>
          <w:spacing w:val="32"/>
        </w:rPr>
        <w:t xml:space="preserve"> </w:t>
      </w:r>
      <w:r>
        <w:rPr>
          <w:rFonts w:cs="Times New Roman"/>
          <w:b/>
          <w:bCs/>
        </w:rPr>
        <w:t>Customer</w:t>
      </w:r>
      <w:r>
        <w:rPr>
          <w:rFonts w:cs="Times New Roman"/>
          <w:b/>
          <w:bCs/>
          <w:spacing w:val="32"/>
        </w:rPr>
        <w:t xml:space="preserve"> </w:t>
      </w:r>
      <w:r>
        <w:t>--</w:t>
      </w:r>
      <w:r>
        <w:rPr>
          <w:spacing w:val="29"/>
        </w:rPr>
        <w:t xml:space="preserve"> </w:t>
      </w:r>
      <w:r>
        <w:t>A</w:t>
      </w:r>
      <w:r>
        <w:rPr>
          <w:spacing w:val="27"/>
        </w:rPr>
        <w:t xml:space="preserve"> </w:t>
      </w:r>
      <w:r>
        <w:t>residential</w:t>
      </w:r>
      <w:r>
        <w:rPr>
          <w:spacing w:val="28"/>
        </w:rPr>
        <w:t xml:space="preserve"> </w:t>
      </w:r>
      <w:r>
        <w:t>customer</w:t>
      </w:r>
      <w:r>
        <w:rPr>
          <w:spacing w:val="30"/>
        </w:rPr>
        <w:t xml:space="preserve"> </w:t>
      </w:r>
      <w:r>
        <w:t>who</w:t>
      </w:r>
      <w:r>
        <w:rPr>
          <w:spacing w:val="27"/>
        </w:rPr>
        <w:t xml:space="preserve"> </w:t>
      </w:r>
      <w:r>
        <w:t>has</w:t>
      </w:r>
      <w:r>
        <w:rPr>
          <w:spacing w:val="28"/>
        </w:rPr>
        <w:t xml:space="preserve"> </w:t>
      </w:r>
      <w:r>
        <w:t>a</w:t>
      </w:r>
      <w:r>
        <w:rPr>
          <w:spacing w:val="26"/>
        </w:rPr>
        <w:t xml:space="preserve"> </w:t>
      </w:r>
      <w:r>
        <w:t>person</w:t>
      </w:r>
      <w:r>
        <w:rPr>
          <w:spacing w:val="22"/>
          <w:w w:val="99"/>
        </w:rPr>
        <w:t xml:space="preserve"> </w:t>
      </w:r>
      <w:r>
        <w:t>permanently</w:t>
      </w:r>
      <w:r>
        <w:rPr>
          <w:spacing w:val="30"/>
        </w:rPr>
        <w:t xml:space="preserve"> </w:t>
      </w:r>
      <w:r>
        <w:t>residing</w:t>
      </w:r>
      <w:r>
        <w:rPr>
          <w:spacing w:val="31"/>
        </w:rPr>
        <w:t xml:space="preserve"> </w:t>
      </w:r>
      <w:r>
        <w:t>in</w:t>
      </w:r>
      <w:r>
        <w:rPr>
          <w:spacing w:val="30"/>
        </w:rPr>
        <w:t xml:space="preserve"> </w:t>
      </w:r>
      <w:r>
        <w:t>his</w:t>
      </w:r>
      <w:r>
        <w:rPr>
          <w:spacing w:val="29"/>
        </w:rPr>
        <w:t xml:space="preserve"> </w:t>
      </w:r>
      <w:r>
        <w:t>or</w:t>
      </w:r>
      <w:r>
        <w:rPr>
          <w:spacing w:val="32"/>
        </w:rPr>
        <w:t xml:space="preserve"> </w:t>
      </w:r>
      <w:r>
        <w:rPr>
          <w:spacing w:val="-1"/>
        </w:rPr>
        <w:t>her</w:t>
      </w:r>
      <w:r>
        <w:rPr>
          <w:spacing w:val="32"/>
        </w:rPr>
        <w:t xml:space="preserve"> </w:t>
      </w:r>
      <w:r>
        <w:rPr>
          <w:spacing w:val="-1"/>
        </w:rPr>
        <w:t>home</w:t>
      </w:r>
      <w:r>
        <w:rPr>
          <w:spacing w:val="33"/>
        </w:rPr>
        <w:t xml:space="preserve"> </w:t>
      </w:r>
      <w:r>
        <w:rPr>
          <w:spacing w:val="-1"/>
        </w:rPr>
        <w:t>who</w:t>
      </w:r>
      <w:r>
        <w:rPr>
          <w:spacing w:val="30"/>
        </w:rPr>
        <w:t xml:space="preserve"> </w:t>
      </w:r>
      <w:r>
        <w:rPr>
          <w:spacing w:val="1"/>
        </w:rPr>
        <w:t>has</w:t>
      </w:r>
      <w:r>
        <w:rPr>
          <w:spacing w:val="31"/>
        </w:rPr>
        <w:t xml:space="preserve"> </w:t>
      </w:r>
      <w:r>
        <w:t>been</w:t>
      </w:r>
      <w:r>
        <w:rPr>
          <w:spacing w:val="28"/>
        </w:rPr>
        <w:t xml:space="preserve"> </w:t>
      </w:r>
      <w:r>
        <w:t>diagnosed</w:t>
      </w:r>
      <w:r>
        <w:rPr>
          <w:spacing w:val="31"/>
        </w:rPr>
        <w:t xml:space="preserve"> </w:t>
      </w:r>
      <w:r>
        <w:t>by</w:t>
      </w:r>
      <w:r>
        <w:rPr>
          <w:spacing w:val="31"/>
        </w:rPr>
        <w:t xml:space="preserve"> </w:t>
      </w:r>
      <w:r>
        <w:t>a</w:t>
      </w:r>
      <w:r>
        <w:rPr>
          <w:spacing w:val="32"/>
        </w:rPr>
        <w:t xml:space="preserve"> </w:t>
      </w:r>
      <w:r>
        <w:t>physician</w:t>
      </w:r>
      <w:r>
        <w:rPr>
          <w:spacing w:val="34"/>
        </w:rPr>
        <w:t xml:space="preserve"> </w:t>
      </w:r>
      <w:r>
        <w:t>as</w:t>
      </w:r>
      <w:r>
        <w:rPr>
          <w:spacing w:val="29"/>
        </w:rPr>
        <w:t xml:space="preserve"> </w:t>
      </w:r>
      <w:r>
        <w:t>having</w:t>
      </w:r>
      <w:r>
        <w:rPr>
          <w:spacing w:val="33"/>
        </w:rPr>
        <w:t xml:space="preserve"> </w:t>
      </w:r>
      <w:r>
        <w:t>a</w:t>
      </w:r>
      <w:r>
        <w:rPr>
          <w:spacing w:val="40"/>
          <w:w w:val="99"/>
        </w:rPr>
        <w:t xml:space="preserve"> </w:t>
      </w:r>
      <w:r>
        <w:t>serious</w:t>
      </w:r>
      <w:r>
        <w:rPr>
          <w:spacing w:val="12"/>
        </w:rPr>
        <w:t xml:space="preserve"> </w:t>
      </w:r>
      <w:r>
        <w:t>medical</w:t>
      </w:r>
      <w:r>
        <w:rPr>
          <w:spacing w:val="14"/>
        </w:rPr>
        <w:t xml:space="preserve"> </w:t>
      </w:r>
      <w:r>
        <w:t>condition</w:t>
      </w:r>
      <w:r>
        <w:rPr>
          <w:spacing w:val="12"/>
        </w:rPr>
        <w:t xml:space="preserve"> </w:t>
      </w:r>
      <w:r>
        <w:rPr>
          <w:spacing w:val="-1"/>
        </w:rPr>
        <w:t>that</w:t>
      </w:r>
      <w:r>
        <w:rPr>
          <w:spacing w:val="14"/>
        </w:rPr>
        <w:t xml:space="preserve"> </w:t>
      </w:r>
      <w:r>
        <w:t>requires</w:t>
      </w:r>
      <w:r>
        <w:rPr>
          <w:spacing w:val="14"/>
        </w:rPr>
        <w:t xml:space="preserve"> </w:t>
      </w:r>
      <w:r>
        <w:rPr>
          <w:spacing w:val="-1"/>
        </w:rPr>
        <w:t>an</w:t>
      </w:r>
      <w:r>
        <w:rPr>
          <w:spacing w:val="17"/>
        </w:rPr>
        <w:t xml:space="preserve"> </w:t>
      </w:r>
      <w:r>
        <w:t>electric-powered</w:t>
      </w:r>
      <w:r>
        <w:rPr>
          <w:spacing w:val="13"/>
        </w:rPr>
        <w:t xml:space="preserve"> </w:t>
      </w:r>
      <w:r>
        <w:t>medical</w:t>
      </w:r>
      <w:r>
        <w:rPr>
          <w:spacing w:val="13"/>
        </w:rPr>
        <w:t xml:space="preserve"> </w:t>
      </w:r>
      <w:r>
        <w:t>device</w:t>
      </w:r>
      <w:r>
        <w:rPr>
          <w:spacing w:val="14"/>
        </w:rPr>
        <w:t xml:space="preserve"> </w:t>
      </w:r>
      <w:r>
        <w:rPr>
          <w:spacing w:val="-1"/>
        </w:rPr>
        <w:t>or</w:t>
      </w:r>
      <w:r>
        <w:rPr>
          <w:spacing w:val="13"/>
        </w:rPr>
        <w:t xml:space="preserve"> </w:t>
      </w:r>
      <w:r>
        <w:t>electric</w:t>
      </w:r>
      <w:r>
        <w:rPr>
          <w:spacing w:val="12"/>
        </w:rPr>
        <w:t xml:space="preserve"> </w:t>
      </w:r>
      <w:r>
        <w:t>heating</w:t>
      </w:r>
      <w:r>
        <w:rPr>
          <w:spacing w:val="15"/>
        </w:rPr>
        <w:t xml:space="preserve"> </w:t>
      </w:r>
      <w:r>
        <w:t>or</w:t>
      </w:r>
      <w:r>
        <w:rPr>
          <w:spacing w:val="28"/>
          <w:w w:val="99"/>
        </w:rPr>
        <w:t xml:space="preserve"> </w:t>
      </w:r>
      <w:r>
        <w:t>cooling</w:t>
      </w:r>
      <w:r>
        <w:rPr>
          <w:spacing w:val="17"/>
        </w:rPr>
        <w:t xml:space="preserve"> </w:t>
      </w:r>
      <w:r>
        <w:t>to</w:t>
      </w:r>
      <w:r>
        <w:rPr>
          <w:spacing w:val="15"/>
        </w:rPr>
        <w:t xml:space="preserve"> </w:t>
      </w:r>
      <w:r>
        <w:t>prevent</w:t>
      </w:r>
      <w:r>
        <w:rPr>
          <w:spacing w:val="17"/>
        </w:rPr>
        <w:t xml:space="preserve"> </w:t>
      </w:r>
      <w:r>
        <w:t>the</w:t>
      </w:r>
      <w:r>
        <w:rPr>
          <w:spacing w:val="17"/>
        </w:rPr>
        <w:t xml:space="preserve"> </w:t>
      </w:r>
      <w:r>
        <w:t>impairment</w:t>
      </w:r>
      <w:r>
        <w:rPr>
          <w:spacing w:val="17"/>
        </w:rPr>
        <w:t xml:space="preserve"> </w:t>
      </w:r>
      <w:r>
        <w:t>of</w:t>
      </w:r>
      <w:r>
        <w:rPr>
          <w:spacing w:val="17"/>
        </w:rPr>
        <w:t xml:space="preserve"> </w:t>
      </w:r>
      <w:r>
        <w:t>a</w:t>
      </w:r>
      <w:r>
        <w:rPr>
          <w:spacing w:val="15"/>
        </w:rPr>
        <w:t xml:space="preserve"> </w:t>
      </w:r>
      <w:r>
        <w:t>major</w:t>
      </w:r>
      <w:r>
        <w:rPr>
          <w:spacing w:val="15"/>
        </w:rPr>
        <w:t xml:space="preserve"> </w:t>
      </w:r>
      <w:r>
        <w:t>life</w:t>
      </w:r>
      <w:r>
        <w:rPr>
          <w:spacing w:val="18"/>
        </w:rPr>
        <w:t xml:space="preserve"> </w:t>
      </w:r>
      <w:r>
        <w:t>function</w:t>
      </w:r>
      <w:r>
        <w:rPr>
          <w:spacing w:val="15"/>
        </w:rPr>
        <w:t xml:space="preserve"> </w:t>
      </w:r>
      <w:r>
        <w:t>through</w:t>
      </w:r>
      <w:r>
        <w:rPr>
          <w:spacing w:val="18"/>
        </w:rPr>
        <w:t xml:space="preserve"> </w:t>
      </w:r>
      <w:r>
        <w:t>a</w:t>
      </w:r>
      <w:r>
        <w:rPr>
          <w:spacing w:val="14"/>
        </w:rPr>
        <w:t xml:space="preserve"> </w:t>
      </w:r>
      <w:r>
        <w:t>significant</w:t>
      </w:r>
      <w:r>
        <w:rPr>
          <w:spacing w:val="23"/>
        </w:rPr>
        <w:t xml:space="preserve"> </w:t>
      </w:r>
      <w:r>
        <w:rPr>
          <w:spacing w:val="-1"/>
        </w:rPr>
        <w:t>deterioration</w:t>
      </w:r>
      <w:r>
        <w:rPr>
          <w:spacing w:val="19"/>
        </w:rPr>
        <w:t xml:space="preserve"> </w:t>
      </w:r>
      <w:r>
        <w:t>or</w:t>
      </w:r>
      <w:r>
        <w:rPr>
          <w:spacing w:val="38"/>
          <w:w w:val="99"/>
        </w:rPr>
        <w:t xml:space="preserve"> </w:t>
      </w:r>
      <w:r>
        <w:t>exacerbation</w:t>
      </w:r>
      <w:r>
        <w:rPr>
          <w:spacing w:val="10"/>
        </w:rPr>
        <w:t xml:space="preserve"> </w:t>
      </w:r>
      <w:r>
        <w:t>of</w:t>
      </w:r>
      <w:r>
        <w:rPr>
          <w:spacing w:val="15"/>
        </w:rPr>
        <w:t xml:space="preserve"> </w:t>
      </w:r>
      <w:r>
        <w:t>the</w:t>
      </w:r>
      <w:r>
        <w:rPr>
          <w:spacing w:val="10"/>
        </w:rPr>
        <w:t xml:space="preserve"> </w:t>
      </w:r>
      <w:r>
        <w:t>person</w:t>
      </w:r>
      <w:r>
        <w:rPr>
          <w:rFonts w:cs="Times New Roman"/>
        </w:rPr>
        <w:t>’</w:t>
      </w:r>
      <w:r>
        <w:t>s</w:t>
      </w:r>
      <w:r>
        <w:rPr>
          <w:spacing w:val="8"/>
        </w:rPr>
        <w:t xml:space="preserve"> </w:t>
      </w:r>
      <w:r>
        <w:t>medical</w:t>
      </w:r>
      <w:r>
        <w:rPr>
          <w:spacing w:val="12"/>
        </w:rPr>
        <w:t xml:space="preserve"> </w:t>
      </w:r>
      <w:r>
        <w:t>condition.</w:t>
      </w:r>
      <w:r>
        <w:rPr>
          <w:spacing w:val="12"/>
        </w:rPr>
        <w:t xml:space="preserve"> </w:t>
      </w:r>
      <w:r>
        <w:t>If</w:t>
      </w:r>
      <w:r>
        <w:rPr>
          <w:spacing w:val="12"/>
        </w:rPr>
        <w:t xml:space="preserve"> </w:t>
      </w:r>
      <w:r>
        <w:t>that</w:t>
      </w:r>
      <w:r>
        <w:rPr>
          <w:spacing w:val="12"/>
        </w:rPr>
        <w:t xml:space="preserve"> </w:t>
      </w:r>
      <w:r>
        <w:rPr>
          <w:spacing w:val="-1"/>
        </w:rPr>
        <w:t>serious</w:t>
      </w:r>
      <w:r>
        <w:rPr>
          <w:spacing w:val="11"/>
        </w:rPr>
        <w:t xml:space="preserve"> </w:t>
      </w:r>
      <w:r>
        <w:t>medical</w:t>
      </w:r>
      <w:r>
        <w:rPr>
          <w:spacing w:val="16"/>
        </w:rPr>
        <w:t xml:space="preserve"> </w:t>
      </w:r>
      <w:r>
        <w:t>condition</w:t>
      </w:r>
      <w:r>
        <w:rPr>
          <w:spacing w:val="12"/>
        </w:rPr>
        <w:t xml:space="preserve"> </w:t>
      </w:r>
      <w:r>
        <w:t>is</w:t>
      </w:r>
      <w:r>
        <w:rPr>
          <w:spacing w:val="11"/>
        </w:rPr>
        <w:t xml:space="preserve"> </w:t>
      </w:r>
      <w:r>
        <w:t>diagnosed</w:t>
      </w:r>
      <w:r>
        <w:rPr>
          <w:spacing w:val="13"/>
        </w:rPr>
        <w:t xml:space="preserve"> </w:t>
      </w:r>
      <w:r>
        <w:t>or</w:t>
      </w:r>
      <w:r>
        <w:rPr>
          <w:spacing w:val="40"/>
          <w:w w:val="99"/>
        </w:rPr>
        <w:t xml:space="preserve"> </w:t>
      </w:r>
      <w:r>
        <w:t>re-diagnosed</w:t>
      </w:r>
      <w:r>
        <w:rPr>
          <w:spacing w:val="1"/>
        </w:rPr>
        <w:t xml:space="preserve"> </w:t>
      </w:r>
      <w:r>
        <w:t>by a</w:t>
      </w:r>
      <w:r>
        <w:rPr>
          <w:spacing w:val="-1"/>
        </w:rPr>
        <w:t xml:space="preserve"> </w:t>
      </w:r>
      <w:r>
        <w:t>physician</w:t>
      </w:r>
      <w:r>
        <w:rPr>
          <w:spacing w:val="1"/>
        </w:rPr>
        <w:t xml:space="preserve"> </w:t>
      </w:r>
      <w:r>
        <w:rPr>
          <w:spacing w:val="-1"/>
        </w:rPr>
        <w:t>as</w:t>
      </w:r>
      <w:r>
        <w:t xml:space="preserve"> a life-long</w:t>
      </w:r>
      <w:r>
        <w:rPr>
          <w:spacing w:val="1"/>
        </w:rPr>
        <w:t xml:space="preserve"> </w:t>
      </w:r>
      <w:r>
        <w:t>condition,</w:t>
      </w:r>
      <w:r>
        <w:rPr>
          <w:spacing w:val="2"/>
        </w:rPr>
        <w:t xml:space="preserve"> </w:t>
      </w:r>
      <w:r>
        <w:t>the</w:t>
      </w:r>
      <w:r>
        <w:rPr>
          <w:spacing w:val="-1"/>
        </w:rPr>
        <w:t xml:space="preserve"> </w:t>
      </w:r>
      <w:r>
        <w:t>designation is effective under</w:t>
      </w:r>
      <w:r>
        <w:rPr>
          <w:spacing w:val="1"/>
        </w:rPr>
        <w:t xml:space="preserve"> this</w:t>
      </w:r>
      <w:r>
        <w:rPr>
          <w:spacing w:val="-4"/>
        </w:rPr>
        <w:t xml:space="preserve"> </w:t>
      </w:r>
      <w:r>
        <w:rPr>
          <w:spacing w:val="-1"/>
        </w:rPr>
        <w:t>section</w:t>
      </w:r>
      <w:r>
        <w:rPr>
          <w:spacing w:val="38"/>
          <w:w w:val="99"/>
        </w:rPr>
        <w:t xml:space="preserve"> </w:t>
      </w:r>
      <w:r>
        <w:t>for</w:t>
      </w:r>
      <w:r>
        <w:rPr>
          <w:spacing w:val="13"/>
        </w:rPr>
        <w:t xml:space="preserve"> </w:t>
      </w:r>
      <w:r>
        <w:t>the</w:t>
      </w:r>
      <w:r>
        <w:rPr>
          <w:spacing w:val="11"/>
        </w:rPr>
        <w:t xml:space="preserve"> </w:t>
      </w:r>
      <w:r>
        <w:rPr>
          <w:spacing w:val="-1"/>
        </w:rPr>
        <w:t>shorter</w:t>
      </w:r>
      <w:r>
        <w:rPr>
          <w:spacing w:val="13"/>
        </w:rPr>
        <w:t xml:space="preserve"> </w:t>
      </w:r>
      <w:r>
        <w:rPr>
          <w:spacing w:val="-1"/>
        </w:rPr>
        <w:t>of</w:t>
      </w:r>
      <w:r>
        <w:rPr>
          <w:spacing w:val="14"/>
        </w:rPr>
        <w:t xml:space="preserve"> </w:t>
      </w:r>
      <w:r>
        <w:rPr>
          <w:spacing w:val="-1"/>
        </w:rPr>
        <w:t>one</w:t>
      </w:r>
      <w:r>
        <w:rPr>
          <w:spacing w:val="10"/>
        </w:rPr>
        <w:t xml:space="preserve"> </w:t>
      </w:r>
      <w:r>
        <w:t>year</w:t>
      </w:r>
      <w:r>
        <w:rPr>
          <w:spacing w:val="12"/>
        </w:rPr>
        <w:t xml:space="preserve"> </w:t>
      </w:r>
      <w:r>
        <w:t>or</w:t>
      </w:r>
      <w:r>
        <w:rPr>
          <w:spacing w:val="11"/>
        </w:rPr>
        <w:t xml:space="preserve"> </w:t>
      </w:r>
      <w:r>
        <w:t>until</w:t>
      </w:r>
      <w:r>
        <w:rPr>
          <w:spacing w:val="13"/>
        </w:rPr>
        <w:t xml:space="preserve"> </w:t>
      </w:r>
      <w:r>
        <w:t>such</w:t>
      </w:r>
      <w:r>
        <w:rPr>
          <w:spacing w:val="18"/>
        </w:rPr>
        <w:t xml:space="preserve"> </w:t>
      </w:r>
      <w:r>
        <w:t>time</w:t>
      </w:r>
      <w:r>
        <w:rPr>
          <w:spacing w:val="14"/>
        </w:rPr>
        <w:t xml:space="preserve"> </w:t>
      </w:r>
      <w:r>
        <w:t>as</w:t>
      </w:r>
      <w:r>
        <w:rPr>
          <w:spacing w:val="12"/>
        </w:rPr>
        <w:t xml:space="preserve"> </w:t>
      </w:r>
      <w:r>
        <w:t>the</w:t>
      </w:r>
      <w:r>
        <w:rPr>
          <w:spacing w:val="12"/>
        </w:rPr>
        <w:t xml:space="preserve"> </w:t>
      </w:r>
      <w:r>
        <w:rPr>
          <w:spacing w:val="-1"/>
        </w:rPr>
        <w:t>person</w:t>
      </w:r>
      <w:r>
        <w:rPr>
          <w:spacing w:val="11"/>
        </w:rPr>
        <w:t xml:space="preserve"> </w:t>
      </w:r>
      <w:r>
        <w:t>with</w:t>
      </w:r>
      <w:r>
        <w:rPr>
          <w:spacing w:val="14"/>
        </w:rPr>
        <w:t xml:space="preserve"> </w:t>
      </w:r>
      <w:r>
        <w:t>the</w:t>
      </w:r>
      <w:r>
        <w:rPr>
          <w:spacing w:val="10"/>
        </w:rPr>
        <w:t xml:space="preserve"> </w:t>
      </w:r>
      <w:r>
        <w:t>medical</w:t>
      </w:r>
      <w:r>
        <w:rPr>
          <w:spacing w:val="14"/>
        </w:rPr>
        <w:t xml:space="preserve"> </w:t>
      </w:r>
      <w:r>
        <w:t>condition</w:t>
      </w:r>
      <w:r>
        <w:rPr>
          <w:spacing w:val="11"/>
        </w:rPr>
        <w:t xml:space="preserve"> </w:t>
      </w:r>
      <w:r>
        <w:rPr>
          <w:spacing w:val="-1"/>
        </w:rPr>
        <w:t>no</w:t>
      </w:r>
      <w:r>
        <w:rPr>
          <w:spacing w:val="14"/>
        </w:rPr>
        <w:t xml:space="preserve"> </w:t>
      </w:r>
      <w:r>
        <w:t>longer</w:t>
      </w:r>
      <w:r>
        <w:rPr>
          <w:spacing w:val="50"/>
          <w:w w:val="99"/>
        </w:rPr>
        <w:t xml:space="preserve"> </w:t>
      </w:r>
      <w:r>
        <w:t>resides</w:t>
      </w:r>
      <w:r>
        <w:rPr>
          <w:spacing w:val="-6"/>
        </w:rPr>
        <w:t xml:space="preserve"> </w:t>
      </w:r>
      <w:r>
        <w:t>in</w:t>
      </w:r>
      <w:r>
        <w:rPr>
          <w:spacing w:val="-4"/>
        </w:rPr>
        <w:t xml:space="preserve"> </w:t>
      </w:r>
      <w:r>
        <w:t>the</w:t>
      </w:r>
      <w:r>
        <w:rPr>
          <w:spacing w:val="-5"/>
        </w:rPr>
        <w:t xml:space="preserve"> </w:t>
      </w:r>
      <w:r>
        <w:t>home.</w:t>
      </w:r>
      <w:r>
        <w:rPr>
          <w:spacing w:val="-7"/>
        </w:rPr>
        <w:t xml:space="preserve"> </w:t>
      </w:r>
      <w:r>
        <w:t>Otherwise,</w:t>
      </w:r>
      <w:r>
        <w:rPr>
          <w:spacing w:val="-4"/>
        </w:rPr>
        <w:t xml:space="preserve"> </w:t>
      </w:r>
      <w:r>
        <w:t>the</w:t>
      </w:r>
      <w:r>
        <w:rPr>
          <w:spacing w:val="-2"/>
        </w:rPr>
        <w:t xml:space="preserve"> </w:t>
      </w:r>
      <w:r>
        <w:t>designation</w:t>
      </w:r>
      <w:r>
        <w:rPr>
          <w:spacing w:val="-5"/>
        </w:rPr>
        <w:t xml:space="preserve"> </w:t>
      </w:r>
      <w:r>
        <w:t>or</w:t>
      </w:r>
      <w:r>
        <w:rPr>
          <w:spacing w:val="-6"/>
        </w:rPr>
        <w:t xml:space="preserve"> </w:t>
      </w:r>
      <w:r>
        <w:t>re-designation</w:t>
      </w:r>
      <w:r>
        <w:rPr>
          <w:spacing w:val="-5"/>
        </w:rPr>
        <w:t xml:space="preserve"> </w:t>
      </w:r>
      <w:r>
        <w:t>is</w:t>
      </w:r>
      <w:r>
        <w:rPr>
          <w:spacing w:val="-5"/>
        </w:rPr>
        <w:t xml:space="preserve"> </w:t>
      </w:r>
      <w:r>
        <w:t>effective</w:t>
      </w:r>
      <w:r>
        <w:rPr>
          <w:spacing w:val="-5"/>
        </w:rPr>
        <w:t xml:space="preserve"> </w:t>
      </w:r>
      <w:r>
        <w:rPr>
          <w:spacing w:val="-1"/>
        </w:rPr>
        <w:t>for</w:t>
      </w:r>
      <w:r>
        <w:rPr>
          <w:spacing w:val="-5"/>
        </w:rPr>
        <w:t xml:space="preserve"> </w:t>
      </w:r>
      <w:r>
        <w:t>90</w:t>
      </w:r>
      <w:r>
        <w:rPr>
          <w:spacing w:val="-6"/>
        </w:rPr>
        <w:t xml:space="preserve"> </w:t>
      </w:r>
      <w:r>
        <w:t>days.</w:t>
      </w:r>
    </w:p>
    <w:p w14:paraId="6EAD4085" w14:textId="77777777" w:rsidR="00AB5A7F" w:rsidRDefault="00EE70BE" w:rsidP="00EE70BE">
      <w:pPr>
        <w:pStyle w:val="BodyText"/>
        <w:numPr>
          <w:ilvl w:val="1"/>
          <w:numId w:val="4"/>
        </w:numPr>
        <w:tabs>
          <w:tab w:val="left" w:pos="1541"/>
        </w:tabs>
        <w:ind w:right="115"/>
        <w:jc w:val="both"/>
      </w:pPr>
      <w:r>
        <w:rPr>
          <w:b/>
        </w:rPr>
        <w:t>Critical</w:t>
      </w:r>
      <w:r>
        <w:rPr>
          <w:b/>
          <w:spacing w:val="27"/>
        </w:rPr>
        <w:t xml:space="preserve"> </w:t>
      </w:r>
      <w:r>
        <w:rPr>
          <w:b/>
        </w:rPr>
        <w:t>Care</w:t>
      </w:r>
      <w:r>
        <w:rPr>
          <w:b/>
          <w:spacing w:val="30"/>
        </w:rPr>
        <w:t xml:space="preserve"> </w:t>
      </w:r>
      <w:r>
        <w:rPr>
          <w:b/>
        </w:rPr>
        <w:t>Residential</w:t>
      </w:r>
      <w:r>
        <w:rPr>
          <w:b/>
          <w:spacing w:val="28"/>
        </w:rPr>
        <w:t xml:space="preserve"> </w:t>
      </w:r>
      <w:r>
        <w:rPr>
          <w:b/>
        </w:rPr>
        <w:t>Customer</w:t>
      </w:r>
      <w:r>
        <w:rPr>
          <w:b/>
          <w:spacing w:val="25"/>
        </w:rPr>
        <w:t xml:space="preserve"> </w:t>
      </w:r>
      <w:r>
        <w:t>--</w:t>
      </w:r>
      <w:r>
        <w:rPr>
          <w:spacing w:val="25"/>
        </w:rPr>
        <w:t xml:space="preserve"> </w:t>
      </w:r>
      <w:r>
        <w:t>A</w:t>
      </w:r>
      <w:r>
        <w:rPr>
          <w:spacing w:val="24"/>
        </w:rPr>
        <w:t xml:space="preserve"> </w:t>
      </w:r>
      <w:r>
        <w:t>residential</w:t>
      </w:r>
      <w:r>
        <w:rPr>
          <w:spacing w:val="25"/>
        </w:rPr>
        <w:t xml:space="preserve"> </w:t>
      </w:r>
      <w:r>
        <w:t>customer</w:t>
      </w:r>
      <w:r>
        <w:rPr>
          <w:spacing w:val="24"/>
        </w:rPr>
        <w:t xml:space="preserve"> </w:t>
      </w:r>
      <w:r>
        <w:t>who</w:t>
      </w:r>
      <w:r>
        <w:rPr>
          <w:spacing w:val="22"/>
        </w:rPr>
        <w:t xml:space="preserve"> </w:t>
      </w:r>
      <w:r>
        <w:t>has</w:t>
      </w:r>
      <w:r>
        <w:rPr>
          <w:spacing w:val="23"/>
        </w:rPr>
        <w:t xml:space="preserve"> </w:t>
      </w:r>
      <w:r>
        <w:t>a</w:t>
      </w:r>
      <w:r>
        <w:rPr>
          <w:spacing w:val="24"/>
        </w:rPr>
        <w:t xml:space="preserve"> </w:t>
      </w:r>
      <w:r>
        <w:t>person</w:t>
      </w:r>
      <w:r>
        <w:rPr>
          <w:spacing w:val="27"/>
        </w:rPr>
        <w:t xml:space="preserve"> </w:t>
      </w:r>
      <w:r>
        <w:rPr>
          <w:spacing w:val="-1"/>
        </w:rPr>
        <w:t>permanently</w:t>
      </w:r>
      <w:r>
        <w:rPr>
          <w:spacing w:val="44"/>
          <w:w w:val="99"/>
        </w:rPr>
        <w:t xml:space="preserve"> </w:t>
      </w:r>
      <w:r>
        <w:t>residing</w:t>
      </w:r>
      <w:r>
        <w:rPr>
          <w:spacing w:val="13"/>
        </w:rPr>
        <w:t xml:space="preserve"> </w:t>
      </w:r>
      <w:r>
        <w:t>in</w:t>
      </w:r>
      <w:r>
        <w:rPr>
          <w:spacing w:val="13"/>
        </w:rPr>
        <w:t xml:space="preserve"> </w:t>
      </w:r>
      <w:r>
        <w:t>his</w:t>
      </w:r>
      <w:r>
        <w:rPr>
          <w:spacing w:val="12"/>
        </w:rPr>
        <w:t xml:space="preserve"> </w:t>
      </w:r>
      <w:r>
        <w:t>or</w:t>
      </w:r>
      <w:r>
        <w:rPr>
          <w:spacing w:val="14"/>
        </w:rPr>
        <w:t xml:space="preserve"> </w:t>
      </w:r>
      <w:r>
        <w:t>her</w:t>
      </w:r>
      <w:r>
        <w:rPr>
          <w:spacing w:val="11"/>
        </w:rPr>
        <w:t xml:space="preserve"> </w:t>
      </w:r>
      <w:r>
        <w:rPr>
          <w:spacing w:val="1"/>
        </w:rPr>
        <w:t>home</w:t>
      </w:r>
      <w:r>
        <w:rPr>
          <w:spacing w:val="13"/>
        </w:rPr>
        <w:t xml:space="preserve"> </w:t>
      </w:r>
      <w:r>
        <w:rPr>
          <w:spacing w:val="-1"/>
        </w:rPr>
        <w:t>who</w:t>
      </w:r>
      <w:r>
        <w:rPr>
          <w:spacing w:val="14"/>
        </w:rPr>
        <w:t xml:space="preserve"> </w:t>
      </w:r>
      <w:r>
        <w:t>has</w:t>
      </w:r>
      <w:r>
        <w:rPr>
          <w:spacing w:val="12"/>
        </w:rPr>
        <w:t xml:space="preserve"> </w:t>
      </w:r>
      <w:r>
        <w:t>been</w:t>
      </w:r>
      <w:r>
        <w:rPr>
          <w:spacing w:val="13"/>
        </w:rPr>
        <w:t xml:space="preserve"> </w:t>
      </w:r>
      <w:r>
        <w:t>diagnosed</w:t>
      </w:r>
      <w:r>
        <w:rPr>
          <w:spacing w:val="15"/>
        </w:rPr>
        <w:t xml:space="preserve"> </w:t>
      </w:r>
      <w:r>
        <w:rPr>
          <w:spacing w:val="-1"/>
        </w:rPr>
        <w:t>by</w:t>
      </w:r>
      <w:r>
        <w:rPr>
          <w:spacing w:val="13"/>
        </w:rPr>
        <w:t xml:space="preserve"> </w:t>
      </w:r>
      <w:r>
        <w:t>a</w:t>
      </w:r>
      <w:r>
        <w:rPr>
          <w:spacing w:val="13"/>
        </w:rPr>
        <w:t xml:space="preserve"> </w:t>
      </w:r>
      <w:r>
        <w:rPr>
          <w:spacing w:val="-1"/>
        </w:rPr>
        <w:t>physician</w:t>
      </w:r>
      <w:r>
        <w:rPr>
          <w:spacing w:val="14"/>
        </w:rPr>
        <w:t xml:space="preserve"> </w:t>
      </w:r>
      <w:r>
        <w:t>as</w:t>
      </w:r>
      <w:r>
        <w:rPr>
          <w:spacing w:val="15"/>
        </w:rPr>
        <w:t xml:space="preserve"> </w:t>
      </w:r>
      <w:r>
        <w:t>being</w:t>
      </w:r>
      <w:r>
        <w:rPr>
          <w:spacing w:val="14"/>
        </w:rPr>
        <w:t xml:space="preserve"> </w:t>
      </w:r>
      <w:r>
        <w:t>dependent</w:t>
      </w:r>
      <w:r>
        <w:rPr>
          <w:spacing w:val="10"/>
        </w:rPr>
        <w:t xml:space="preserve"> </w:t>
      </w:r>
      <w:r>
        <w:t>upon</w:t>
      </w:r>
      <w:r>
        <w:rPr>
          <w:spacing w:val="14"/>
        </w:rPr>
        <w:t xml:space="preserve"> </w:t>
      </w:r>
      <w:r>
        <w:rPr>
          <w:spacing w:val="-1"/>
        </w:rPr>
        <w:t>an</w:t>
      </w:r>
      <w:r>
        <w:rPr>
          <w:spacing w:val="52"/>
          <w:w w:val="99"/>
        </w:rPr>
        <w:t xml:space="preserve"> </w:t>
      </w:r>
      <w:r>
        <w:t>electric-powered</w:t>
      </w:r>
      <w:r>
        <w:rPr>
          <w:spacing w:val="10"/>
        </w:rPr>
        <w:t xml:space="preserve"> </w:t>
      </w:r>
      <w:r>
        <w:t>medical</w:t>
      </w:r>
      <w:r>
        <w:rPr>
          <w:spacing w:val="9"/>
        </w:rPr>
        <w:t xml:space="preserve"> </w:t>
      </w:r>
      <w:r>
        <w:rPr>
          <w:spacing w:val="-1"/>
        </w:rPr>
        <w:t>device</w:t>
      </w:r>
      <w:r>
        <w:rPr>
          <w:spacing w:val="10"/>
        </w:rPr>
        <w:t xml:space="preserve"> </w:t>
      </w:r>
      <w:r>
        <w:t>to</w:t>
      </w:r>
      <w:r>
        <w:rPr>
          <w:spacing w:val="10"/>
        </w:rPr>
        <w:t xml:space="preserve"> </w:t>
      </w:r>
      <w:r>
        <w:t>sustain</w:t>
      </w:r>
      <w:r>
        <w:rPr>
          <w:spacing w:val="10"/>
        </w:rPr>
        <w:t xml:space="preserve"> </w:t>
      </w:r>
      <w:r>
        <w:t>life.</w:t>
      </w:r>
      <w:r>
        <w:rPr>
          <w:spacing w:val="19"/>
        </w:rPr>
        <w:t xml:space="preserve"> </w:t>
      </w:r>
      <w:r>
        <w:t>The</w:t>
      </w:r>
      <w:r>
        <w:rPr>
          <w:spacing w:val="12"/>
        </w:rPr>
        <w:t xml:space="preserve"> </w:t>
      </w:r>
      <w:r>
        <w:t>designation</w:t>
      </w:r>
      <w:r>
        <w:rPr>
          <w:spacing w:val="10"/>
        </w:rPr>
        <w:t xml:space="preserve"> </w:t>
      </w:r>
      <w:r>
        <w:t>or</w:t>
      </w:r>
      <w:r>
        <w:rPr>
          <w:spacing w:val="11"/>
        </w:rPr>
        <w:t xml:space="preserve"> </w:t>
      </w:r>
      <w:r>
        <w:t>redesignation</w:t>
      </w:r>
      <w:r>
        <w:rPr>
          <w:spacing w:val="11"/>
        </w:rPr>
        <w:t xml:space="preserve"> </w:t>
      </w:r>
      <w:r>
        <w:t>is</w:t>
      </w:r>
      <w:r>
        <w:rPr>
          <w:spacing w:val="9"/>
        </w:rPr>
        <w:t xml:space="preserve"> </w:t>
      </w:r>
      <w:r>
        <w:rPr>
          <w:spacing w:val="-1"/>
        </w:rPr>
        <w:t>effective</w:t>
      </w:r>
      <w:r>
        <w:rPr>
          <w:spacing w:val="9"/>
        </w:rPr>
        <w:t xml:space="preserve"> </w:t>
      </w:r>
      <w:r>
        <w:t>for</w:t>
      </w:r>
      <w:r>
        <w:rPr>
          <w:spacing w:val="62"/>
          <w:w w:val="99"/>
        </w:rPr>
        <w:t xml:space="preserve"> </w:t>
      </w:r>
      <w:r>
        <w:t>two</w:t>
      </w:r>
      <w:r>
        <w:rPr>
          <w:spacing w:val="-5"/>
        </w:rPr>
        <w:t xml:space="preserve"> </w:t>
      </w:r>
      <w:r>
        <w:t>years</w:t>
      </w:r>
      <w:r>
        <w:rPr>
          <w:spacing w:val="-6"/>
        </w:rPr>
        <w:t xml:space="preserve"> </w:t>
      </w:r>
      <w:r>
        <w:t>under</w:t>
      </w:r>
      <w:r>
        <w:rPr>
          <w:spacing w:val="-5"/>
        </w:rPr>
        <w:t xml:space="preserve"> </w:t>
      </w:r>
      <w:r>
        <w:t>this</w:t>
      </w:r>
      <w:r>
        <w:rPr>
          <w:spacing w:val="-6"/>
        </w:rPr>
        <w:t xml:space="preserve"> </w:t>
      </w:r>
      <w:r>
        <w:t>section.</w:t>
      </w:r>
    </w:p>
    <w:p w14:paraId="07911E7D" w14:textId="77777777" w:rsidR="00AB5A7F" w:rsidRDefault="00AB5A7F">
      <w:pPr>
        <w:spacing w:before="1"/>
        <w:rPr>
          <w:rFonts w:ascii="Times New Roman" w:eastAsia="Times New Roman" w:hAnsi="Times New Roman" w:cs="Times New Roman"/>
          <w:sz w:val="20"/>
          <w:szCs w:val="20"/>
        </w:rPr>
      </w:pPr>
    </w:p>
    <w:p w14:paraId="654B51BD" w14:textId="77777777" w:rsidR="00AB5A7F" w:rsidRDefault="00EE70BE" w:rsidP="00EE70BE">
      <w:pPr>
        <w:pStyle w:val="BodyText"/>
        <w:numPr>
          <w:ilvl w:val="0"/>
          <w:numId w:val="4"/>
        </w:numPr>
        <w:tabs>
          <w:tab w:val="left" w:pos="821"/>
        </w:tabs>
        <w:ind w:right="169"/>
      </w:pPr>
      <w:r>
        <w:rPr>
          <w:b/>
        </w:rPr>
        <w:t>Eligibility</w:t>
      </w:r>
      <w:r>
        <w:rPr>
          <w:b/>
          <w:spacing w:val="9"/>
        </w:rPr>
        <w:t xml:space="preserve"> </w:t>
      </w:r>
      <w:r>
        <w:rPr>
          <w:b/>
        </w:rPr>
        <w:t>for</w:t>
      </w:r>
      <w:r>
        <w:rPr>
          <w:b/>
          <w:spacing w:val="9"/>
        </w:rPr>
        <w:t xml:space="preserve"> </w:t>
      </w:r>
      <w:r>
        <w:rPr>
          <w:b/>
        </w:rPr>
        <w:t>protections</w:t>
      </w:r>
      <w:r>
        <w:t>.</w:t>
      </w:r>
      <w:r>
        <w:rPr>
          <w:spacing w:val="4"/>
        </w:rPr>
        <w:t xml:space="preserve"> </w:t>
      </w:r>
      <w:r>
        <w:rPr>
          <w:spacing w:val="-1"/>
        </w:rPr>
        <w:t>In</w:t>
      </w:r>
      <w:r>
        <w:rPr>
          <w:spacing w:val="5"/>
        </w:rPr>
        <w:t xml:space="preserve"> </w:t>
      </w:r>
      <w:r>
        <w:t>order</w:t>
      </w:r>
      <w:r>
        <w:rPr>
          <w:spacing w:val="5"/>
        </w:rPr>
        <w:t xml:space="preserve"> </w:t>
      </w:r>
      <w:r>
        <w:t>to</w:t>
      </w:r>
      <w:r>
        <w:rPr>
          <w:spacing w:val="8"/>
        </w:rPr>
        <w:t xml:space="preserve"> </w:t>
      </w:r>
      <w:r>
        <w:t>be</w:t>
      </w:r>
      <w:r>
        <w:rPr>
          <w:spacing w:val="5"/>
        </w:rPr>
        <w:t xml:space="preserve"> </w:t>
      </w:r>
      <w:r>
        <w:t>considered</w:t>
      </w:r>
      <w:r>
        <w:rPr>
          <w:spacing w:val="3"/>
        </w:rPr>
        <w:t xml:space="preserve"> </w:t>
      </w:r>
      <w:r>
        <w:t>for</w:t>
      </w:r>
      <w:r>
        <w:rPr>
          <w:spacing w:val="2"/>
        </w:rPr>
        <w:t xml:space="preserve"> </w:t>
      </w:r>
      <w:r>
        <w:t>designation</w:t>
      </w:r>
      <w:r>
        <w:rPr>
          <w:spacing w:val="8"/>
        </w:rPr>
        <w:t xml:space="preserve"> </w:t>
      </w:r>
      <w:r>
        <w:t>under</w:t>
      </w:r>
      <w:r>
        <w:rPr>
          <w:spacing w:val="4"/>
        </w:rPr>
        <w:t xml:space="preserve"> </w:t>
      </w:r>
      <w:r>
        <w:t>this</w:t>
      </w:r>
      <w:r>
        <w:rPr>
          <w:spacing w:val="4"/>
        </w:rPr>
        <w:t xml:space="preserve"> </w:t>
      </w:r>
      <w:r>
        <w:t>section,</w:t>
      </w:r>
      <w:r>
        <w:rPr>
          <w:spacing w:val="2"/>
        </w:rPr>
        <w:t xml:space="preserve"> </w:t>
      </w:r>
      <w:r>
        <w:t>an</w:t>
      </w:r>
      <w:r>
        <w:rPr>
          <w:spacing w:val="7"/>
        </w:rPr>
        <w:t xml:space="preserve"> </w:t>
      </w:r>
      <w:r>
        <w:t>application</w:t>
      </w:r>
      <w:r>
        <w:rPr>
          <w:spacing w:val="5"/>
        </w:rPr>
        <w:t xml:space="preserve"> </w:t>
      </w:r>
      <w:r>
        <w:rPr>
          <w:spacing w:val="-1"/>
        </w:rPr>
        <w:t>for</w:t>
      </w:r>
      <w:r>
        <w:rPr>
          <w:spacing w:val="24"/>
          <w:w w:val="99"/>
        </w:rPr>
        <w:t xml:space="preserve"> </w:t>
      </w:r>
      <w:r>
        <w:t>designation</w:t>
      </w:r>
      <w:r>
        <w:rPr>
          <w:spacing w:val="-4"/>
        </w:rPr>
        <w:t xml:space="preserve"> </w:t>
      </w:r>
      <w:r>
        <w:t>must</w:t>
      </w:r>
      <w:r>
        <w:rPr>
          <w:spacing w:val="-6"/>
        </w:rPr>
        <w:t xml:space="preserve"> </w:t>
      </w:r>
      <w:r>
        <w:t>be</w:t>
      </w:r>
      <w:r>
        <w:rPr>
          <w:spacing w:val="-4"/>
        </w:rPr>
        <w:t xml:space="preserve"> </w:t>
      </w:r>
      <w:r>
        <w:t>submitted</w:t>
      </w:r>
      <w:r>
        <w:rPr>
          <w:spacing w:val="-7"/>
        </w:rPr>
        <w:t xml:space="preserve"> </w:t>
      </w:r>
      <w:r>
        <w:t>by</w:t>
      </w:r>
      <w:r>
        <w:rPr>
          <w:spacing w:val="-3"/>
        </w:rPr>
        <w:t xml:space="preserve"> </w:t>
      </w:r>
      <w:r>
        <w:rPr>
          <w:spacing w:val="-1"/>
        </w:rPr>
        <w:t>or</w:t>
      </w:r>
      <w:r>
        <w:rPr>
          <w:spacing w:val="-5"/>
        </w:rPr>
        <w:t xml:space="preserve"> </w:t>
      </w:r>
      <w:r>
        <w:t>on</w:t>
      </w:r>
      <w:r>
        <w:rPr>
          <w:spacing w:val="-5"/>
        </w:rPr>
        <w:t xml:space="preserve"> </w:t>
      </w:r>
      <w:r>
        <w:t>behalf</w:t>
      </w:r>
      <w:r>
        <w:rPr>
          <w:spacing w:val="-7"/>
        </w:rPr>
        <w:t xml:space="preserve"> </w:t>
      </w:r>
      <w:r>
        <w:t>of</w:t>
      </w:r>
      <w:r>
        <w:rPr>
          <w:spacing w:val="-1"/>
        </w:rPr>
        <w:t xml:space="preserve"> </w:t>
      </w:r>
      <w:r>
        <w:t>the</w:t>
      </w:r>
      <w:r>
        <w:rPr>
          <w:spacing w:val="-6"/>
        </w:rPr>
        <w:t xml:space="preserve"> </w:t>
      </w:r>
      <w:r>
        <w:rPr>
          <w:spacing w:val="-1"/>
        </w:rPr>
        <w:t>customer.</w:t>
      </w:r>
    </w:p>
    <w:p w14:paraId="158B9F92" w14:textId="77777777" w:rsidR="00AB5A7F" w:rsidRDefault="00EE70BE" w:rsidP="00EE70BE">
      <w:pPr>
        <w:pStyle w:val="BodyText"/>
        <w:numPr>
          <w:ilvl w:val="1"/>
          <w:numId w:val="4"/>
        </w:numPr>
        <w:tabs>
          <w:tab w:val="left" w:pos="1541"/>
        </w:tabs>
        <w:ind w:right="117"/>
        <w:jc w:val="both"/>
      </w:pPr>
      <w:r>
        <w:t>To</w:t>
      </w:r>
      <w:r>
        <w:rPr>
          <w:spacing w:val="48"/>
        </w:rPr>
        <w:t xml:space="preserve"> </w:t>
      </w:r>
      <w:r>
        <w:t>be</w:t>
      </w:r>
      <w:r>
        <w:rPr>
          <w:spacing w:val="46"/>
        </w:rPr>
        <w:t xml:space="preserve"> </w:t>
      </w:r>
      <w:r>
        <w:t>designated</w:t>
      </w:r>
      <w:r>
        <w:rPr>
          <w:spacing w:val="49"/>
        </w:rPr>
        <w:t xml:space="preserve"> </w:t>
      </w:r>
      <w:r>
        <w:t>as</w:t>
      </w:r>
      <w:r>
        <w:rPr>
          <w:spacing w:val="49"/>
        </w:rPr>
        <w:t xml:space="preserve"> </w:t>
      </w:r>
      <w:r>
        <w:t>a</w:t>
      </w:r>
      <w:r>
        <w:rPr>
          <w:spacing w:val="48"/>
        </w:rPr>
        <w:t xml:space="preserve"> </w:t>
      </w:r>
      <w:r>
        <w:rPr>
          <w:spacing w:val="-1"/>
        </w:rPr>
        <w:t>Critical</w:t>
      </w:r>
      <w:r>
        <w:rPr>
          <w:spacing w:val="48"/>
        </w:rPr>
        <w:t xml:space="preserve"> </w:t>
      </w:r>
      <w:r>
        <w:rPr>
          <w:spacing w:val="-1"/>
        </w:rPr>
        <w:t>Care</w:t>
      </w:r>
      <w:r>
        <w:rPr>
          <w:spacing w:val="48"/>
        </w:rPr>
        <w:t xml:space="preserve"> </w:t>
      </w:r>
      <w:r>
        <w:t>Residential</w:t>
      </w:r>
      <w:r>
        <w:rPr>
          <w:spacing w:val="46"/>
        </w:rPr>
        <w:t xml:space="preserve"> </w:t>
      </w:r>
      <w:r>
        <w:t>Customer</w:t>
      </w:r>
      <w:r>
        <w:rPr>
          <w:spacing w:val="49"/>
        </w:rPr>
        <w:t xml:space="preserve"> </w:t>
      </w:r>
      <w:r>
        <w:t>or</w:t>
      </w:r>
      <w:r>
        <w:rPr>
          <w:spacing w:val="48"/>
        </w:rPr>
        <w:t xml:space="preserve"> </w:t>
      </w:r>
      <w:r>
        <w:t>Chronic</w:t>
      </w:r>
      <w:r>
        <w:rPr>
          <w:spacing w:val="1"/>
        </w:rPr>
        <w:t xml:space="preserve"> </w:t>
      </w:r>
      <w:r>
        <w:t>Condition</w:t>
      </w:r>
      <w:r>
        <w:rPr>
          <w:spacing w:val="49"/>
        </w:rPr>
        <w:t xml:space="preserve"> </w:t>
      </w:r>
      <w:r>
        <w:t>Residential</w:t>
      </w:r>
      <w:r>
        <w:rPr>
          <w:spacing w:val="30"/>
          <w:w w:val="99"/>
        </w:rPr>
        <w:t xml:space="preserve"> </w:t>
      </w:r>
      <w:r>
        <w:t>Customer,</w:t>
      </w:r>
      <w:r>
        <w:rPr>
          <w:spacing w:val="4"/>
        </w:rPr>
        <w:t xml:space="preserve"> </w:t>
      </w:r>
      <w:r>
        <w:t>the</w:t>
      </w:r>
      <w:r>
        <w:rPr>
          <w:spacing w:val="5"/>
        </w:rPr>
        <w:t xml:space="preserve"> </w:t>
      </w:r>
      <w:r>
        <w:t>commission-approved</w:t>
      </w:r>
      <w:r>
        <w:rPr>
          <w:spacing w:val="6"/>
        </w:rPr>
        <w:t xml:space="preserve"> </w:t>
      </w:r>
      <w:r>
        <w:t>application</w:t>
      </w:r>
      <w:r>
        <w:rPr>
          <w:spacing w:val="6"/>
        </w:rPr>
        <w:t xml:space="preserve"> </w:t>
      </w:r>
      <w:r>
        <w:t>form</w:t>
      </w:r>
      <w:r>
        <w:rPr>
          <w:spacing w:val="3"/>
        </w:rPr>
        <w:t xml:space="preserve"> </w:t>
      </w:r>
      <w:r>
        <w:rPr>
          <w:spacing w:val="-1"/>
        </w:rPr>
        <w:t>must</w:t>
      </w:r>
      <w:r>
        <w:rPr>
          <w:spacing w:val="3"/>
        </w:rPr>
        <w:t xml:space="preserve"> </w:t>
      </w:r>
      <w:r>
        <w:t>be</w:t>
      </w:r>
      <w:r>
        <w:rPr>
          <w:spacing w:val="5"/>
        </w:rPr>
        <w:t xml:space="preserve"> </w:t>
      </w:r>
      <w:r>
        <w:t>submitted</w:t>
      </w:r>
      <w:r>
        <w:rPr>
          <w:spacing w:val="6"/>
        </w:rPr>
        <w:t xml:space="preserve"> </w:t>
      </w:r>
      <w:r>
        <w:t>to</w:t>
      </w:r>
      <w:r>
        <w:rPr>
          <w:spacing w:val="5"/>
        </w:rPr>
        <w:t xml:space="preserve"> </w:t>
      </w:r>
      <w:r>
        <w:t>the</w:t>
      </w:r>
      <w:r>
        <w:rPr>
          <w:spacing w:val="5"/>
        </w:rPr>
        <w:t xml:space="preserve"> </w:t>
      </w:r>
      <w:r>
        <w:t>TDU</w:t>
      </w:r>
      <w:r>
        <w:rPr>
          <w:spacing w:val="4"/>
        </w:rPr>
        <w:t xml:space="preserve"> </w:t>
      </w:r>
      <w:r>
        <w:t>by</w:t>
      </w:r>
      <w:r>
        <w:rPr>
          <w:spacing w:val="6"/>
        </w:rPr>
        <w:t xml:space="preserve"> </w:t>
      </w:r>
      <w:r>
        <w:t>a</w:t>
      </w:r>
      <w:r>
        <w:rPr>
          <w:spacing w:val="26"/>
          <w:w w:val="99"/>
        </w:rPr>
        <w:t xml:space="preserve"> </w:t>
      </w:r>
      <w:r>
        <w:t>physician,</w:t>
      </w:r>
      <w:r>
        <w:rPr>
          <w:spacing w:val="-7"/>
        </w:rPr>
        <w:t xml:space="preserve"> </w:t>
      </w:r>
      <w:r>
        <w:t>in</w:t>
      </w:r>
      <w:r>
        <w:rPr>
          <w:spacing w:val="-5"/>
        </w:rPr>
        <w:t xml:space="preserve"> </w:t>
      </w:r>
      <w:r>
        <w:t>accordance</w:t>
      </w:r>
      <w:r>
        <w:rPr>
          <w:spacing w:val="-7"/>
        </w:rPr>
        <w:t xml:space="preserve"> </w:t>
      </w:r>
      <w:r>
        <w:t>with</w:t>
      </w:r>
      <w:r>
        <w:rPr>
          <w:spacing w:val="-8"/>
        </w:rPr>
        <w:t xml:space="preserve"> </w:t>
      </w:r>
      <w:r>
        <w:t>provisions</w:t>
      </w:r>
      <w:r>
        <w:rPr>
          <w:spacing w:val="-7"/>
        </w:rPr>
        <w:t xml:space="preserve"> </w:t>
      </w:r>
      <w:r>
        <w:t>of</w:t>
      </w:r>
      <w:r>
        <w:rPr>
          <w:spacing w:val="-8"/>
        </w:rPr>
        <w:t xml:space="preserve"> </w:t>
      </w:r>
      <w:r>
        <w:t>this</w:t>
      </w:r>
      <w:r>
        <w:rPr>
          <w:spacing w:val="-7"/>
        </w:rPr>
        <w:t xml:space="preserve"> </w:t>
      </w:r>
      <w:r>
        <w:t>section.</w:t>
      </w:r>
    </w:p>
    <w:p w14:paraId="28756AB3" w14:textId="77777777" w:rsidR="00AB5A7F" w:rsidRDefault="00EE70BE" w:rsidP="00EE70BE">
      <w:pPr>
        <w:pStyle w:val="BodyText"/>
        <w:numPr>
          <w:ilvl w:val="1"/>
          <w:numId w:val="4"/>
        </w:numPr>
        <w:tabs>
          <w:tab w:val="left" w:pos="1541"/>
        </w:tabs>
        <w:ind w:right="114"/>
        <w:jc w:val="both"/>
      </w:pPr>
      <w:r>
        <w:t>To</w:t>
      </w:r>
      <w:r>
        <w:rPr>
          <w:spacing w:val="6"/>
        </w:rPr>
        <w:t xml:space="preserve"> </w:t>
      </w:r>
      <w:r>
        <w:t>be</w:t>
      </w:r>
      <w:r>
        <w:rPr>
          <w:spacing w:val="6"/>
        </w:rPr>
        <w:t xml:space="preserve"> </w:t>
      </w:r>
      <w:r>
        <w:t>designated</w:t>
      </w:r>
      <w:r>
        <w:rPr>
          <w:spacing w:val="9"/>
        </w:rPr>
        <w:t xml:space="preserve"> </w:t>
      </w:r>
      <w:r>
        <w:t>as</w:t>
      </w:r>
      <w:r>
        <w:rPr>
          <w:spacing w:val="5"/>
        </w:rPr>
        <w:t xml:space="preserve"> </w:t>
      </w:r>
      <w:r>
        <w:t>a</w:t>
      </w:r>
      <w:r>
        <w:rPr>
          <w:spacing w:val="6"/>
        </w:rPr>
        <w:t xml:space="preserve"> </w:t>
      </w:r>
      <w:r>
        <w:t>Critical</w:t>
      </w:r>
      <w:r>
        <w:rPr>
          <w:spacing w:val="5"/>
        </w:rPr>
        <w:t xml:space="preserve"> </w:t>
      </w:r>
      <w:r>
        <w:t>Load</w:t>
      </w:r>
      <w:r>
        <w:rPr>
          <w:spacing w:val="6"/>
        </w:rPr>
        <w:t xml:space="preserve"> </w:t>
      </w:r>
      <w:r>
        <w:t>Public</w:t>
      </w:r>
      <w:r>
        <w:rPr>
          <w:spacing w:val="6"/>
        </w:rPr>
        <w:t xml:space="preserve"> </w:t>
      </w:r>
      <w:r>
        <w:t>Safety</w:t>
      </w:r>
      <w:r>
        <w:rPr>
          <w:spacing w:val="8"/>
        </w:rPr>
        <w:t xml:space="preserve"> </w:t>
      </w:r>
      <w:r>
        <w:t>Customer</w:t>
      </w:r>
      <w:r>
        <w:rPr>
          <w:spacing w:val="6"/>
        </w:rPr>
        <w:t xml:space="preserve"> </w:t>
      </w:r>
      <w:r>
        <w:t>or</w:t>
      </w:r>
      <w:r>
        <w:rPr>
          <w:spacing w:val="6"/>
        </w:rPr>
        <w:t xml:space="preserve"> </w:t>
      </w:r>
      <w:r>
        <w:t>a</w:t>
      </w:r>
      <w:r>
        <w:rPr>
          <w:spacing w:val="6"/>
        </w:rPr>
        <w:t xml:space="preserve"> </w:t>
      </w:r>
      <w:r>
        <w:rPr>
          <w:spacing w:val="-1"/>
        </w:rPr>
        <w:t>Critical</w:t>
      </w:r>
      <w:r>
        <w:rPr>
          <w:spacing w:val="5"/>
        </w:rPr>
        <w:t xml:space="preserve"> </w:t>
      </w:r>
      <w:r>
        <w:t>Load</w:t>
      </w:r>
      <w:r>
        <w:rPr>
          <w:spacing w:val="7"/>
        </w:rPr>
        <w:t xml:space="preserve"> </w:t>
      </w:r>
      <w:r>
        <w:t>Industrial</w:t>
      </w:r>
      <w:r>
        <w:rPr>
          <w:spacing w:val="48"/>
          <w:w w:val="99"/>
        </w:rPr>
        <w:t xml:space="preserve"> </w:t>
      </w:r>
      <w:r>
        <w:t>Customer,</w:t>
      </w:r>
      <w:r>
        <w:rPr>
          <w:spacing w:val="12"/>
        </w:rPr>
        <w:t xml:space="preserve"> </w:t>
      </w:r>
      <w:r>
        <w:t>the</w:t>
      </w:r>
      <w:r>
        <w:rPr>
          <w:spacing w:val="13"/>
        </w:rPr>
        <w:t xml:space="preserve"> </w:t>
      </w:r>
      <w:r>
        <w:t>customer</w:t>
      </w:r>
      <w:r>
        <w:rPr>
          <w:spacing w:val="11"/>
        </w:rPr>
        <w:t xml:space="preserve"> </w:t>
      </w:r>
      <w:r>
        <w:t>must</w:t>
      </w:r>
      <w:r>
        <w:rPr>
          <w:spacing w:val="12"/>
        </w:rPr>
        <w:t xml:space="preserve"> </w:t>
      </w:r>
      <w:r>
        <w:t>notify</w:t>
      </w:r>
      <w:r>
        <w:rPr>
          <w:spacing w:val="13"/>
        </w:rPr>
        <w:t xml:space="preserve"> </w:t>
      </w:r>
      <w:r>
        <w:rPr>
          <w:spacing w:val="-1"/>
        </w:rPr>
        <w:t>the</w:t>
      </w:r>
      <w:r>
        <w:rPr>
          <w:spacing w:val="13"/>
        </w:rPr>
        <w:t xml:space="preserve"> </w:t>
      </w:r>
      <w:r>
        <w:t>TDU.</w:t>
      </w:r>
      <w:r>
        <w:rPr>
          <w:spacing w:val="26"/>
        </w:rPr>
        <w:t xml:space="preserve"> </w:t>
      </w:r>
      <w:r>
        <w:rPr>
          <w:spacing w:val="-1"/>
        </w:rPr>
        <w:t>To</w:t>
      </w:r>
      <w:r>
        <w:rPr>
          <w:spacing w:val="12"/>
        </w:rPr>
        <w:t xml:space="preserve"> </w:t>
      </w:r>
      <w:r>
        <w:t>be</w:t>
      </w:r>
      <w:r>
        <w:rPr>
          <w:spacing w:val="20"/>
        </w:rPr>
        <w:t xml:space="preserve"> </w:t>
      </w:r>
      <w:r>
        <w:rPr>
          <w:spacing w:val="-1"/>
        </w:rPr>
        <w:t>eligible</w:t>
      </w:r>
      <w:r>
        <w:rPr>
          <w:spacing w:val="12"/>
        </w:rPr>
        <w:t xml:space="preserve"> </w:t>
      </w:r>
      <w:r>
        <w:t>for</w:t>
      </w:r>
      <w:r>
        <w:rPr>
          <w:spacing w:val="11"/>
        </w:rPr>
        <w:t xml:space="preserve"> </w:t>
      </w:r>
      <w:r>
        <w:t>the</w:t>
      </w:r>
      <w:r>
        <w:rPr>
          <w:spacing w:val="13"/>
        </w:rPr>
        <w:t xml:space="preserve"> </w:t>
      </w:r>
      <w:r>
        <w:t>protections</w:t>
      </w:r>
      <w:r>
        <w:rPr>
          <w:spacing w:val="14"/>
        </w:rPr>
        <w:t xml:space="preserve"> </w:t>
      </w:r>
      <w:r>
        <w:t>provided</w:t>
      </w:r>
      <w:r>
        <w:rPr>
          <w:spacing w:val="13"/>
        </w:rPr>
        <w:t xml:space="preserve"> </w:t>
      </w:r>
      <w:r>
        <w:rPr>
          <w:spacing w:val="-1"/>
        </w:rPr>
        <w:t>under</w:t>
      </w:r>
      <w:r>
        <w:rPr>
          <w:spacing w:val="36"/>
          <w:w w:val="99"/>
        </w:rPr>
        <w:t xml:space="preserve"> </w:t>
      </w:r>
      <w:r>
        <w:t>this</w:t>
      </w:r>
      <w:r>
        <w:rPr>
          <w:spacing w:val="-4"/>
        </w:rPr>
        <w:t xml:space="preserve"> </w:t>
      </w:r>
      <w:r>
        <w:t>section,</w:t>
      </w:r>
      <w:r>
        <w:rPr>
          <w:spacing w:val="-1"/>
        </w:rPr>
        <w:t xml:space="preserve"> </w:t>
      </w:r>
      <w:r>
        <w:t>the</w:t>
      </w:r>
      <w:r>
        <w:rPr>
          <w:spacing w:val="-4"/>
        </w:rPr>
        <w:t xml:space="preserve"> </w:t>
      </w:r>
      <w:r>
        <w:t>customer</w:t>
      </w:r>
      <w:r>
        <w:rPr>
          <w:spacing w:val="-3"/>
        </w:rPr>
        <w:t xml:space="preserve"> </w:t>
      </w:r>
      <w:r>
        <w:rPr>
          <w:spacing w:val="-1"/>
        </w:rPr>
        <w:t>must</w:t>
      </w:r>
      <w:r>
        <w:rPr>
          <w:spacing w:val="-3"/>
        </w:rPr>
        <w:t xml:space="preserve"> </w:t>
      </w:r>
      <w:r>
        <w:t>have</w:t>
      </w:r>
      <w:r>
        <w:rPr>
          <w:spacing w:val="-4"/>
        </w:rPr>
        <w:t xml:space="preserve"> </w:t>
      </w:r>
      <w:r>
        <w:t>a</w:t>
      </w:r>
      <w:r>
        <w:rPr>
          <w:spacing w:val="-4"/>
        </w:rPr>
        <w:t xml:space="preserve"> </w:t>
      </w:r>
      <w:r>
        <w:t>determination</w:t>
      </w:r>
      <w:r>
        <w:rPr>
          <w:spacing w:val="-3"/>
        </w:rPr>
        <w:t xml:space="preserve"> </w:t>
      </w:r>
      <w:r>
        <w:t>of</w:t>
      </w:r>
      <w:r>
        <w:rPr>
          <w:spacing w:val="-3"/>
        </w:rPr>
        <w:t xml:space="preserve"> </w:t>
      </w:r>
      <w:r>
        <w:rPr>
          <w:spacing w:val="-1"/>
        </w:rPr>
        <w:t xml:space="preserve">eligibility </w:t>
      </w:r>
      <w:r>
        <w:t>pending</w:t>
      </w:r>
      <w:r>
        <w:rPr>
          <w:spacing w:val="-4"/>
        </w:rPr>
        <w:t xml:space="preserve"> </w:t>
      </w:r>
      <w:r>
        <w:t>with</w:t>
      </w:r>
      <w:r>
        <w:rPr>
          <w:spacing w:val="-1"/>
        </w:rPr>
        <w:t xml:space="preserve"> or</w:t>
      </w:r>
      <w:r>
        <w:t xml:space="preserve"> </w:t>
      </w:r>
      <w:r>
        <w:rPr>
          <w:spacing w:val="-1"/>
        </w:rPr>
        <w:t>approved</w:t>
      </w:r>
      <w:r>
        <w:rPr>
          <w:spacing w:val="-2"/>
        </w:rPr>
        <w:t xml:space="preserve"> </w:t>
      </w:r>
      <w:r>
        <w:rPr>
          <w:spacing w:val="-1"/>
        </w:rPr>
        <w:t xml:space="preserve">by </w:t>
      </w:r>
      <w:r>
        <w:t>the</w:t>
      </w:r>
      <w:r>
        <w:rPr>
          <w:spacing w:val="62"/>
          <w:w w:val="99"/>
        </w:rPr>
        <w:t xml:space="preserve"> </w:t>
      </w:r>
      <w:r>
        <w:t>TDU.</w:t>
      </w:r>
      <w:r>
        <w:rPr>
          <w:spacing w:val="14"/>
        </w:rPr>
        <w:t xml:space="preserve"> </w:t>
      </w:r>
      <w:r>
        <w:t>Eligibility</w:t>
      </w:r>
      <w:r>
        <w:rPr>
          <w:spacing w:val="15"/>
        </w:rPr>
        <w:t xml:space="preserve"> </w:t>
      </w:r>
      <w:r>
        <w:t>shall</w:t>
      </w:r>
      <w:r>
        <w:rPr>
          <w:spacing w:val="15"/>
        </w:rPr>
        <w:t xml:space="preserve"> </w:t>
      </w:r>
      <w:r>
        <w:t>be</w:t>
      </w:r>
      <w:r>
        <w:rPr>
          <w:spacing w:val="14"/>
        </w:rPr>
        <w:t xml:space="preserve"> </w:t>
      </w:r>
      <w:r>
        <w:t>determined</w:t>
      </w:r>
      <w:r>
        <w:rPr>
          <w:spacing w:val="15"/>
        </w:rPr>
        <w:t xml:space="preserve"> </w:t>
      </w:r>
      <w:r>
        <w:rPr>
          <w:spacing w:val="-1"/>
        </w:rPr>
        <w:t>through</w:t>
      </w:r>
      <w:r>
        <w:rPr>
          <w:spacing w:val="15"/>
        </w:rPr>
        <w:t xml:space="preserve"> </w:t>
      </w:r>
      <w:r>
        <w:t>a</w:t>
      </w:r>
      <w:r>
        <w:rPr>
          <w:spacing w:val="13"/>
        </w:rPr>
        <w:t xml:space="preserve"> </w:t>
      </w:r>
      <w:r>
        <w:t>collaborative</w:t>
      </w:r>
      <w:r>
        <w:rPr>
          <w:spacing w:val="14"/>
        </w:rPr>
        <w:t xml:space="preserve"> </w:t>
      </w:r>
      <w:r>
        <w:t>process</w:t>
      </w:r>
      <w:r>
        <w:rPr>
          <w:spacing w:val="13"/>
        </w:rPr>
        <w:t xml:space="preserve"> </w:t>
      </w:r>
      <w:r>
        <w:t>among</w:t>
      </w:r>
      <w:r>
        <w:rPr>
          <w:spacing w:val="16"/>
        </w:rPr>
        <w:t xml:space="preserve"> </w:t>
      </w:r>
      <w:r>
        <w:t>the</w:t>
      </w:r>
      <w:r>
        <w:rPr>
          <w:spacing w:val="14"/>
        </w:rPr>
        <w:t xml:space="preserve"> </w:t>
      </w:r>
      <w:r>
        <w:rPr>
          <w:spacing w:val="-1"/>
        </w:rPr>
        <w:t>customer,</w:t>
      </w:r>
      <w:r>
        <w:rPr>
          <w:spacing w:val="14"/>
        </w:rPr>
        <w:t xml:space="preserve"> </w:t>
      </w:r>
      <w:r>
        <w:rPr>
          <w:spacing w:val="-1"/>
        </w:rPr>
        <w:t>REP,</w:t>
      </w:r>
      <w:r>
        <w:rPr>
          <w:spacing w:val="56"/>
          <w:w w:val="99"/>
        </w:rPr>
        <w:t xml:space="preserve"> </w:t>
      </w:r>
      <w:r>
        <w:t>and</w:t>
      </w:r>
      <w:r>
        <w:rPr>
          <w:spacing w:val="-3"/>
        </w:rPr>
        <w:t xml:space="preserve"> </w:t>
      </w:r>
      <w:r>
        <w:t>TDU,</w:t>
      </w:r>
      <w:r>
        <w:rPr>
          <w:spacing w:val="-3"/>
        </w:rPr>
        <w:t xml:space="preserve"> </w:t>
      </w:r>
      <w:r>
        <w:t>but</w:t>
      </w:r>
      <w:r>
        <w:rPr>
          <w:spacing w:val="-4"/>
        </w:rPr>
        <w:t xml:space="preserve"> </w:t>
      </w:r>
      <w:r>
        <w:t>in</w:t>
      </w:r>
      <w:r>
        <w:rPr>
          <w:spacing w:val="-3"/>
        </w:rPr>
        <w:t xml:space="preserve"> </w:t>
      </w:r>
      <w:r>
        <w:t>the</w:t>
      </w:r>
      <w:r>
        <w:rPr>
          <w:spacing w:val="-3"/>
        </w:rPr>
        <w:t xml:space="preserve"> </w:t>
      </w:r>
      <w:r>
        <w:t>event</w:t>
      </w:r>
      <w:r>
        <w:rPr>
          <w:spacing w:val="-5"/>
        </w:rPr>
        <w:t xml:space="preserve"> </w:t>
      </w:r>
      <w:r>
        <w:t>that</w:t>
      </w:r>
      <w:r>
        <w:rPr>
          <w:spacing w:val="-5"/>
        </w:rPr>
        <w:t xml:space="preserve"> </w:t>
      </w:r>
      <w:r>
        <w:t>the</w:t>
      </w:r>
      <w:r>
        <w:rPr>
          <w:spacing w:val="-4"/>
        </w:rPr>
        <w:t xml:space="preserve"> </w:t>
      </w:r>
      <w:r>
        <w:t>customer,</w:t>
      </w:r>
      <w:r>
        <w:rPr>
          <w:spacing w:val="-3"/>
        </w:rPr>
        <w:t xml:space="preserve"> </w:t>
      </w:r>
      <w:r>
        <w:t>REP</w:t>
      </w:r>
      <w:r>
        <w:rPr>
          <w:spacing w:val="-5"/>
        </w:rPr>
        <w:t xml:space="preserve"> </w:t>
      </w:r>
      <w:r>
        <w:t>and</w:t>
      </w:r>
      <w:r>
        <w:rPr>
          <w:spacing w:val="-3"/>
        </w:rPr>
        <w:t xml:space="preserve"> </w:t>
      </w:r>
      <w:r>
        <w:t>TDU</w:t>
      </w:r>
      <w:r>
        <w:rPr>
          <w:spacing w:val="-5"/>
        </w:rPr>
        <w:t xml:space="preserve"> </w:t>
      </w:r>
      <w:r>
        <w:t>are</w:t>
      </w:r>
      <w:r>
        <w:rPr>
          <w:spacing w:val="-4"/>
        </w:rPr>
        <w:t xml:space="preserve"> </w:t>
      </w:r>
      <w:r>
        <w:t>unable</w:t>
      </w:r>
      <w:r>
        <w:rPr>
          <w:spacing w:val="-3"/>
        </w:rPr>
        <w:t xml:space="preserve"> </w:t>
      </w:r>
      <w:r>
        <w:t>to</w:t>
      </w:r>
      <w:r>
        <w:rPr>
          <w:spacing w:val="-1"/>
        </w:rPr>
        <w:t xml:space="preserve"> agree</w:t>
      </w:r>
      <w:r>
        <w:rPr>
          <w:spacing w:val="-3"/>
        </w:rPr>
        <w:t xml:space="preserve"> </w:t>
      </w:r>
      <w:r>
        <w:rPr>
          <w:spacing w:val="-1"/>
        </w:rPr>
        <w:t>on</w:t>
      </w:r>
      <w:r>
        <w:rPr>
          <w:spacing w:val="-3"/>
        </w:rPr>
        <w:t xml:space="preserve"> </w:t>
      </w:r>
      <w:r>
        <w:t>the</w:t>
      </w:r>
      <w:r>
        <w:rPr>
          <w:spacing w:val="-4"/>
        </w:rPr>
        <w:t xml:space="preserve"> </w:t>
      </w:r>
      <w:r>
        <w:t>designation,</w:t>
      </w:r>
      <w:r>
        <w:rPr>
          <w:spacing w:val="40"/>
          <w:w w:val="99"/>
        </w:rPr>
        <w:t xml:space="preserve"> </w:t>
      </w:r>
      <w:r>
        <w:t>the</w:t>
      </w:r>
      <w:r>
        <w:rPr>
          <w:spacing w:val="-5"/>
        </w:rPr>
        <w:t xml:space="preserve"> </w:t>
      </w:r>
      <w:r>
        <w:t>TDU</w:t>
      </w:r>
      <w:r>
        <w:rPr>
          <w:spacing w:val="-4"/>
        </w:rPr>
        <w:t xml:space="preserve"> </w:t>
      </w:r>
      <w:r>
        <w:t>has</w:t>
      </w:r>
      <w:r>
        <w:rPr>
          <w:spacing w:val="-3"/>
        </w:rPr>
        <w:t xml:space="preserve"> </w:t>
      </w:r>
      <w:r>
        <w:t>the</w:t>
      </w:r>
      <w:r>
        <w:rPr>
          <w:spacing w:val="-4"/>
        </w:rPr>
        <w:t xml:space="preserve"> </w:t>
      </w:r>
      <w:r>
        <w:rPr>
          <w:spacing w:val="-1"/>
        </w:rPr>
        <w:t>authority</w:t>
      </w:r>
      <w:r>
        <w:rPr>
          <w:spacing w:val="-4"/>
        </w:rPr>
        <w:t xml:space="preserve"> </w:t>
      </w:r>
      <w:r>
        <w:t>to</w:t>
      </w:r>
      <w:r>
        <w:rPr>
          <w:spacing w:val="-6"/>
        </w:rPr>
        <w:t xml:space="preserve"> </w:t>
      </w:r>
      <w:r>
        <w:t>make</w:t>
      </w:r>
      <w:r>
        <w:rPr>
          <w:spacing w:val="-5"/>
        </w:rPr>
        <w:t xml:space="preserve"> </w:t>
      </w:r>
      <w:r>
        <w:t>or</w:t>
      </w:r>
      <w:r>
        <w:rPr>
          <w:spacing w:val="-3"/>
        </w:rPr>
        <w:t xml:space="preserve"> </w:t>
      </w:r>
      <w:r>
        <w:t>decline</w:t>
      </w:r>
      <w:r>
        <w:rPr>
          <w:spacing w:val="-4"/>
        </w:rPr>
        <w:t xml:space="preserve"> </w:t>
      </w:r>
      <w:r>
        <w:t>to</w:t>
      </w:r>
      <w:r>
        <w:rPr>
          <w:spacing w:val="-3"/>
        </w:rPr>
        <w:t xml:space="preserve"> </w:t>
      </w:r>
      <w:r>
        <w:rPr>
          <w:spacing w:val="-1"/>
        </w:rPr>
        <w:t>make</w:t>
      </w:r>
      <w:r>
        <w:rPr>
          <w:spacing w:val="-3"/>
        </w:rPr>
        <w:t xml:space="preserve"> </w:t>
      </w:r>
      <w:r>
        <w:t>the</w:t>
      </w:r>
      <w:r>
        <w:rPr>
          <w:spacing w:val="-6"/>
        </w:rPr>
        <w:t xml:space="preserve"> </w:t>
      </w:r>
      <w:r>
        <w:t>designation.</w:t>
      </w:r>
    </w:p>
    <w:p w14:paraId="3B8B1385" w14:textId="77777777" w:rsidR="00AB5A7F" w:rsidRDefault="00AB5A7F">
      <w:pPr>
        <w:spacing w:before="1"/>
        <w:rPr>
          <w:rFonts w:ascii="Times New Roman" w:eastAsia="Times New Roman" w:hAnsi="Times New Roman" w:cs="Times New Roman"/>
          <w:sz w:val="20"/>
          <w:szCs w:val="20"/>
        </w:rPr>
      </w:pPr>
    </w:p>
    <w:p w14:paraId="61789B86" w14:textId="77777777" w:rsidR="00AB5A7F" w:rsidRDefault="00EE70BE" w:rsidP="00EE70BE">
      <w:pPr>
        <w:pStyle w:val="Heading2"/>
        <w:numPr>
          <w:ilvl w:val="0"/>
          <w:numId w:val="4"/>
        </w:numPr>
        <w:tabs>
          <w:tab w:val="left" w:pos="821"/>
        </w:tabs>
        <w:ind w:right="114"/>
        <w:rPr>
          <w:rFonts w:cs="Times New Roman"/>
          <w:b w:val="0"/>
          <w:bCs w:val="0"/>
        </w:rPr>
      </w:pPr>
      <w:r>
        <w:t>Benefits</w:t>
      </w:r>
      <w:r>
        <w:rPr>
          <w:spacing w:val="31"/>
        </w:rPr>
        <w:t xml:space="preserve"> </w:t>
      </w:r>
      <w:r>
        <w:t>for</w:t>
      </w:r>
      <w:r>
        <w:rPr>
          <w:spacing w:val="32"/>
        </w:rPr>
        <w:t xml:space="preserve"> </w:t>
      </w:r>
      <w:r>
        <w:t>Critical</w:t>
      </w:r>
      <w:r>
        <w:rPr>
          <w:spacing w:val="31"/>
        </w:rPr>
        <w:t xml:space="preserve"> </w:t>
      </w:r>
      <w:r>
        <w:t>Load</w:t>
      </w:r>
      <w:r>
        <w:rPr>
          <w:spacing w:val="29"/>
        </w:rPr>
        <w:t xml:space="preserve"> </w:t>
      </w:r>
      <w:r>
        <w:rPr>
          <w:spacing w:val="-1"/>
        </w:rPr>
        <w:t>Public</w:t>
      </w:r>
      <w:r>
        <w:rPr>
          <w:spacing w:val="31"/>
        </w:rPr>
        <w:t xml:space="preserve"> </w:t>
      </w:r>
      <w:r>
        <w:t>Safety</w:t>
      </w:r>
      <w:r>
        <w:rPr>
          <w:spacing w:val="32"/>
        </w:rPr>
        <w:t xml:space="preserve"> </w:t>
      </w:r>
      <w:r>
        <w:t>Customers,</w:t>
      </w:r>
      <w:r>
        <w:rPr>
          <w:spacing w:val="29"/>
        </w:rPr>
        <w:t xml:space="preserve"> </w:t>
      </w:r>
      <w:r>
        <w:t>Critical</w:t>
      </w:r>
      <w:r>
        <w:rPr>
          <w:spacing w:val="31"/>
        </w:rPr>
        <w:t xml:space="preserve"> </w:t>
      </w:r>
      <w:r>
        <w:t>Load</w:t>
      </w:r>
      <w:r>
        <w:rPr>
          <w:spacing w:val="31"/>
        </w:rPr>
        <w:t xml:space="preserve"> </w:t>
      </w:r>
      <w:r>
        <w:rPr>
          <w:spacing w:val="-1"/>
        </w:rPr>
        <w:t>Industrial</w:t>
      </w:r>
      <w:r>
        <w:rPr>
          <w:spacing w:val="31"/>
        </w:rPr>
        <w:t xml:space="preserve"> </w:t>
      </w:r>
      <w:r>
        <w:t>Customers,</w:t>
      </w:r>
      <w:r>
        <w:rPr>
          <w:spacing w:val="36"/>
        </w:rPr>
        <w:t xml:space="preserve"> </w:t>
      </w:r>
      <w:r>
        <w:t>Critical</w:t>
      </w:r>
      <w:r>
        <w:rPr>
          <w:spacing w:val="52"/>
          <w:w w:val="99"/>
        </w:rPr>
        <w:t xml:space="preserve"> </w:t>
      </w:r>
      <w:r>
        <w:t>Care</w:t>
      </w:r>
      <w:r>
        <w:rPr>
          <w:spacing w:val="-9"/>
        </w:rPr>
        <w:t xml:space="preserve"> </w:t>
      </w:r>
      <w:r>
        <w:t>Residential</w:t>
      </w:r>
      <w:r>
        <w:rPr>
          <w:spacing w:val="-9"/>
        </w:rPr>
        <w:t xml:space="preserve"> </w:t>
      </w:r>
      <w:r>
        <w:t>Customers,</w:t>
      </w:r>
      <w:r>
        <w:rPr>
          <w:spacing w:val="-9"/>
        </w:rPr>
        <w:t xml:space="preserve"> </w:t>
      </w:r>
      <w:r>
        <w:t>and</w:t>
      </w:r>
      <w:r>
        <w:rPr>
          <w:spacing w:val="-10"/>
        </w:rPr>
        <w:t xml:space="preserve"> </w:t>
      </w:r>
      <w:r>
        <w:t>Chronic</w:t>
      </w:r>
      <w:r>
        <w:rPr>
          <w:spacing w:val="-9"/>
        </w:rPr>
        <w:t xml:space="preserve"> </w:t>
      </w:r>
      <w:r>
        <w:t>Condition</w:t>
      </w:r>
      <w:r>
        <w:rPr>
          <w:spacing w:val="-9"/>
        </w:rPr>
        <w:t xml:space="preserve"> </w:t>
      </w:r>
      <w:r>
        <w:t>Residential</w:t>
      </w:r>
      <w:r>
        <w:rPr>
          <w:spacing w:val="-10"/>
        </w:rPr>
        <w:t xml:space="preserve"> </w:t>
      </w:r>
      <w:r>
        <w:t>Customers</w:t>
      </w:r>
      <w:r>
        <w:rPr>
          <w:b w:val="0"/>
        </w:rPr>
        <w:t>.</w:t>
      </w:r>
    </w:p>
    <w:p w14:paraId="11AE3BEE" w14:textId="7DCD7EBE" w:rsidR="00AB5A7F" w:rsidRDefault="00EE70BE" w:rsidP="003A6774">
      <w:pPr>
        <w:pStyle w:val="BodyText"/>
        <w:numPr>
          <w:ilvl w:val="1"/>
          <w:numId w:val="4"/>
        </w:numPr>
        <w:tabs>
          <w:tab w:val="left" w:pos="1541"/>
        </w:tabs>
        <w:spacing w:line="229" w:lineRule="exact"/>
        <w:ind w:right="112" w:firstLine="0"/>
        <w:jc w:val="both"/>
      </w:pPr>
      <w:r>
        <w:t>A</w:t>
      </w:r>
      <w:r w:rsidRPr="008456AA">
        <w:rPr>
          <w:spacing w:val="41"/>
        </w:rPr>
        <w:t xml:space="preserve"> </w:t>
      </w:r>
      <w:r w:rsidRPr="008456AA">
        <w:rPr>
          <w:spacing w:val="-1"/>
        </w:rPr>
        <w:t>Critical</w:t>
      </w:r>
      <w:r w:rsidRPr="008456AA">
        <w:rPr>
          <w:spacing w:val="40"/>
        </w:rPr>
        <w:t xml:space="preserve"> </w:t>
      </w:r>
      <w:r>
        <w:t>Load</w:t>
      </w:r>
      <w:r w:rsidRPr="008456AA">
        <w:rPr>
          <w:spacing w:val="42"/>
        </w:rPr>
        <w:t xml:space="preserve"> </w:t>
      </w:r>
      <w:r>
        <w:t>Public</w:t>
      </w:r>
      <w:r w:rsidRPr="008456AA">
        <w:rPr>
          <w:spacing w:val="39"/>
        </w:rPr>
        <w:t xml:space="preserve"> </w:t>
      </w:r>
      <w:r>
        <w:t>Safety</w:t>
      </w:r>
      <w:r w:rsidRPr="008456AA">
        <w:rPr>
          <w:spacing w:val="42"/>
        </w:rPr>
        <w:t xml:space="preserve"> </w:t>
      </w:r>
      <w:r w:rsidRPr="008456AA">
        <w:rPr>
          <w:spacing w:val="-1"/>
        </w:rPr>
        <w:t>Customer</w:t>
      </w:r>
      <w:r w:rsidRPr="008456AA">
        <w:rPr>
          <w:spacing w:val="41"/>
        </w:rPr>
        <w:t xml:space="preserve"> </w:t>
      </w:r>
      <w:r w:rsidRPr="008456AA">
        <w:rPr>
          <w:spacing w:val="-1"/>
        </w:rPr>
        <w:t>or</w:t>
      </w:r>
      <w:r w:rsidRPr="008456AA">
        <w:rPr>
          <w:spacing w:val="41"/>
        </w:rPr>
        <w:t xml:space="preserve"> </w:t>
      </w:r>
      <w:r>
        <w:t>a</w:t>
      </w:r>
      <w:r w:rsidRPr="008456AA">
        <w:rPr>
          <w:spacing w:val="41"/>
        </w:rPr>
        <w:t xml:space="preserve"> </w:t>
      </w:r>
      <w:r w:rsidRPr="008456AA">
        <w:rPr>
          <w:spacing w:val="-1"/>
        </w:rPr>
        <w:t>Critical</w:t>
      </w:r>
      <w:r w:rsidRPr="008456AA">
        <w:rPr>
          <w:spacing w:val="41"/>
        </w:rPr>
        <w:t xml:space="preserve"> </w:t>
      </w:r>
      <w:r>
        <w:t>Load</w:t>
      </w:r>
      <w:r w:rsidRPr="008456AA">
        <w:rPr>
          <w:spacing w:val="42"/>
        </w:rPr>
        <w:t xml:space="preserve"> </w:t>
      </w:r>
      <w:r>
        <w:t>Industrial</w:t>
      </w:r>
      <w:r w:rsidRPr="008456AA">
        <w:rPr>
          <w:spacing w:val="40"/>
        </w:rPr>
        <w:t xml:space="preserve"> </w:t>
      </w:r>
      <w:r w:rsidRPr="008456AA">
        <w:rPr>
          <w:spacing w:val="-1"/>
        </w:rPr>
        <w:t>Customer</w:t>
      </w:r>
      <w:r w:rsidRPr="008456AA">
        <w:rPr>
          <w:spacing w:val="39"/>
        </w:rPr>
        <w:t xml:space="preserve"> </w:t>
      </w:r>
      <w:r>
        <w:t>qualifies</w:t>
      </w:r>
      <w:r w:rsidRPr="008456AA">
        <w:rPr>
          <w:spacing w:val="41"/>
        </w:rPr>
        <w:t xml:space="preserve"> </w:t>
      </w:r>
      <w:r w:rsidRPr="008456AA">
        <w:rPr>
          <w:spacing w:val="-1"/>
        </w:rPr>
        <w:t>for</w:t>
      </w:r>
      <w:r w:rsidRPr="008456AA">
        <w:rPr>
          <w:spacing w:val="74"/>
          <w:w w:val="99"/>
        </w:rPr>
        <w:t xml:space="preserve"> </w:t>
      </w:r>
      <w:r>
        <w:t>notifications</w:t>
      </w:r>
      <w:r w:rsidRPr="008456AA">
        <w:rPr>
          <w:spacing w:val="17"/>
        </w:rPr>
        <w:t xml:space="preserve"> </w:t>
      </w:r>
      <w:r>
        <w:t>of</w:t>
      </w:r>
      <w:r w:rsidRPr="008456AA">
        <w:rPr>
          <w:spacing w:val="19"/>
        </w:rPr>
        <w:t xml:space="preserve"> </w:t>
      </w:r>
      <w:r>
        <w:t>interruptions</w:t>
      </w:r>
      <w:r w:rsidRPr="008456AA">
        <w:rPr>
          <w:spacing w:val="18"/>
        </w:rPr>
        <w:t xml:space="preserve"> </w:t>
      </w:r>
      <w:r>
        <w:t>or</w:t>
      </w:r>
      <w:r w:rsidRPr="008456AA">
        <w:rPr>
          <w:spacing w:val="18"/>
        </w:rPr>
        <w:t xml:space="preserve"> </w:t>
      </w:r>
      <w:r>
        <w:t>suspensions</w:t>
      </w:r>
      <w:r w:rsidRPr="008456AA">
        <w:rPr>
          <w:spacing w:val="18"/>
        </w:rPr>
        <w:t xml:space="preserve"> </w:t>
      </w:r>
      <w:r>
        <w:t>of</w:t>
      </w:r>
      <w:r w:rsidRPr="008456AA">
        <w:rPr>
          <w:spacing w:val="19"/>
        </w:rPr>
        <w:t xml:space="preserve"> </w:t>
      </w:r>
      <w:r>
        <w:t>service</w:t>
      </w:r>
      <w:r w:rsidRPr="008456AA">
        <w:rPr>
          <w:spacing w:val="18"/>
        </w:rPr>
        <w:t xml:space="preserve"> </w:t>
      </w:r>
      <w:r>
        <w:t>as</w:t>
      </w:r>
      <w:r w:rsidRPr="008456AA">
        <w:rPr>
          <w:spacing w:val="21"/>
        </w:rPr>
        <w:t xml:space="preserve"> </w:t>
      </w:r>
      <w:r>
        <w:t>provided</w:t>
      </w:r>
      <w:r w:rsidRPr="008456AA">
        <w:rPr>
          <w:spacing w:val="19"/>
        </w:rPr>
        <w:t xml:space="preserve"> </w:t>
      </w:r>
      <w:r>
        <w:t>in</w:t>
      </w:r>
      <w:r w:rsidRPr="008456AA">
        <w:rPr>
          <w:spacing w:val="19"/>
        </w:rPr>
        <w:t xml:space="preserve"> </w:t>
      </w:r>
      <w:proofErr w:type="gramStart"/>
      <w:r>
        <w:t>Sections</w:t>
      </w:r>
      <w:r w:rsidRPr="008456AA">
        <w:rPr>
          <w:spacing w:val="18"/>
        </w:rPr>
        <w:t xml:space="preserve"> </w:t>
      </w:r>
      <w:r w:rsidR="00AF3B88">
        <w:t xml:space="preserve"> 4.3</w:t>
      </w:r>
      <w:proofErr w:type="gramEnd"/>
      <w:r w:rsidR="00AF3B88">
        <w:t xml:space="preserve"> (L)</w:t>
      </w:r>
      <w:r w:rsidRPr="008456AA">
        <w:rPr>
          <w:spacing w:val="-4"/>
        </w:rPr>
        <w:t xml:space="preserve"> </w:t>
      </w:r>
      <w:r w:rsidRPr="008456AA">
        <w:rPr>
          <w:spacing w:val="-1"/>
        </w:rPr>
        <w:t>of</w:t>
      </w:r>
      <w:r w:rsidRPr="008456AA">
        <w:rPr>
          <w:spacing w:val="-5"/>
        </w:rPr>
        <w:t xml:space="preserve"> </w:t>
      </w:r>
      <w:r>
        <w:t>the</w:t>
      </w:r>
      <w:r w:rsidRPr="008456AA">
        <w:rPr>
          <w:spacing w:val="-5"/>
        </w:rPr>
        <w:t xml:space="preserve"> </w:t>
      </w:r>
      <w:r w:rsidRPr="008456AA">
        <w:rPr>
          <w:strike/>
          <w:highlight w:val="yellow"/>
        </w:rPr>
        <w:t>TDU</w:t>
      </w:r>
      <w:r w:rsidRPr="008456AA">
        <w:rPr>
          <w:rFonts w:cs="Times New Roman"/>
          <w:strike/>
          <w:highlight w:val="yellow"/>
        </w:rPr>
        <w:t>’</w:t>
      </w:r>
      <w:r w:rsidRPr="008456AA">
        <w:rPr>
          <w:strike/>
          <w:highlight w:val="yellow"/>
        </w:rPr>
        <w:t>s</w:t>
      </w:r>
      <w:r w:rsidRPr="008456AA">
        <w:rPr>
          <w:strike/>
          <w:spacing w:val="-6"/>
          <w:highlight w:val="yellow"/>
        </w:rPr>
        <w:t xml:space="preserve"> </w:t>
      </w:r>
      <w:r w:rsidRPr="008456AA">
        <w:rPr>
          <w:strike/>
          <w:highlight w:val="yellow"/>
        </w:rPr>
        <w:t>tariff</w:t>
      </w:r>
      <w:r w:rsidRPr="008456AA">
        <w:rPr>
          <w:strike/>
          <w:spacing w:val="-6"/>
          <w:highlight w:val="yellow"/>
        </w:rPr>
        <w:t xml:space="preserve"> </w:t>
      </w:r>
      <w:r w:rsidRPr="008456AA">
        <w:rPr>
          <w:strike/>
          <w:highlight w:val="yellow"/>
        </w:rPr>
        <w:t>for</w:t>
      </w:r>
      <w:r w:rsidRPr="008456AA">
        <w:rPr>
          <w:strike/>
          <w:spacing w:val="-7"/>
          <w:highlight w:val="yellow"/>
        </w:rPr>
        <w:t xml:space="preserve"> </w:t>
      </w:r>
      <w:r w:rsidRPr="008456AA">
        <w:rPr>
          <w:strike/>
          <w:highlight w:val="yellow"/>
        </w:rPr>
        <w:t>retail</w:t>
      </w:r>
      <w:r w:rsidRPr="008456AA">
        <w:rPr>
          <w:strike/>
          <w:spacing w:val="-5"/>
          <w:highlight w:val="yellow"/>
        </w:rPr>
        <w:t xml:space="preserve"> </w:t>
      </w:r>
      <w:r w:rsidRPr="008456AA">
        <w:rPr>
          <w:strike/>
          <w:highlight w:val="yellow"/>
        </w:rPr>
        <w:t>delivery</w:t>
      </w:r>
      <w:r w:rsidRPr="008456AA">
        <w:rPr>
          <w:strike/>
          <w:spacing w:val="-2"/>
          <w:highlight w:val="yellow"/>
        </w:rPr>
        <w:t xml:space="preserve"> </w:t>
      </w:r>
      <w:r w:rsidRPr="008456AA">
        <w:rPr>
          <w:strike/>
          <w:highlight w:val="yellow"/>
        </w:rPr>
        <w:t>service</w:t>
      </w:r>
      <w:r w:rsidR="00F818AB">
        <w:t xml:space="preserve"> </w:t>
      </w:r>
      <w:r w:rsidR="00F818AB" w:rsidRPr="008456AA">
        <w:rPr>
          <w:color w:val="FF0000"/>
          <w:highlight w:val="yellow"/>
        </w:rPr>
        <w:t>Terms and Conditions of Access by a Competitive Retailer to the Delivery System of a Municipally Owned Utility or Electric Cooperative that Implements Customer Choice after May 1, 2023</w:t>
      </w:r>
      <w:r w:rsidRPr="008456AA">
        <w:rPr>
          <w:color w:val="FF0000"/>
          <w:highlight w:val="yellow"/>
        </w:rPr>
        <w:t>.</w:t>
      </w:r>
    </w:p>
    <w:p w14:paraId="643DD254" w14:textId="68BB8EEF" w:rsidR="00AB5A7F" w:rsidRDefault="00EE70BE" w:rsidP="00EE70BE">
      <w:pPr>
        <w:pStyle w:val="BodyText"/>
        <w:numPr>
          <w:ilvl w:val="1"/>
          <w:numId w:val="4"/>
        </w:numPr>
        <w:tabs>
          <w:tab w:val="left" w:pos="1541"/>
        </w:tabs>
        <w:ind w:right="112"/>
        <w:jc w:val="both"/>
      </w:pPr>
      <w:r>
        <w:t>A</w:t>
      </w:r>
      <w:r>
        <w:rPr>
          <w:spacing w:val="28"/>
        </w:rPr>
        <w:t xml:space="preserve"> </w:t>
      </w:r>
      <w:r>
        <w:rPr>
          <w:spacing w:val="-1"/>
        </w:rPr>
        <w:t>Critical</w:t>
      </w:r>
      <w:r>
        <w:rPr>
          <w:spacing w:val="27"/>
        </w:rPr>
        <w:t xml:space="preserve"> </w:t>
      </w:r>
      <w:r>
        <w:t>Care</w:t>
      </w:r>
      <w:r>
        <w:rPr>
          <w:spacing w:val="28"/>
        </w:rPr>
        <w:t xml:space="preserve"> </w:t>
      </w:r>
      <w:r>
        <w:t>Residential</w:t>
      </w:r>
      <w:r>
        <w:rPr>
          <w:spacing w:val="27"/>
        </w:rPr>
        <w:t xml:space="preserve"> </w:t>
      </w:r>
      <w:r>
        <w:rPr>
          <w:spacing w:val="-1"/>
        </w:rPr>
        <w:t>Customer</w:t>
      </w:r>
      <w:r>
        <w:rPr>
          <w:spacing w:val="28"/>
        </w:rPr>
        <w:t xml:space="preserve"> </w:t>
      </w:r>
      <w:r>
        <w:t>or</w:t>
      </w:r>
      <w:r>
        <w:rPr>
          <w:spacing w:val="27"/>
        </w:rPr>
        <w:t xml:space="preserve"> </w:t>
      </w:r>
      <w:r>
        <w:t>Chronic</w:t>
      </w:r>
      <w:r>
        <w:rPr>
          <w:spacing w:val="28"/>
        </w:rPr>
        <w:t xml:space="preserve"> </w:t>
      </w:r>
      <w:r>
        <w:t>Condition</w:t>
      </w:r>
      <w:r>
        <w:rPr>
          <w:spacing w:val="28"/>
        </w:rPr>
        <w:t xml:space="preserve"> </w:t>
      </w:r>
      <w:r>
        <w:t>Residential</w:t>
      </w:r>
      <w:r>
        <w:rPr>
          <w:spacing w:val="27"/>
        </w:rPr>
        <w:t xml:space="preserve"> </w:t>
      </w:r>
      <w:r>
        <w:rPr>
          <w:spacing w:val="-1"/>
        </w:rPr>
        <w:t>Customer</w:t>
      </w:r>
      <w:r>
        <w:rPr>
          <w:spacing w:val="27"/>
        </w:rPr>
        <w:t xml:space="preserve"> </w:t>
      </w:r>
      <w:r>
        <w:t>qualifies</w:t>
      </w:r>
      <w:r>
        <w:rPr>
          <w:spacing w:val="27"/>
        </w:rPr>
        <w:t xml:space="preserve"> </w:t>
      </w:r>
      <w:r>
        <w:t>for</w:t>
      </w:r>
      <w:r>
        <w:rPr>
          <w:spacing w:val="60"/>
          <w:w w:val="99"/>
        </w:rPr>
        <w:t xml:space="preserve"> </w:t>
      </w:r>
      <w:r>
        <w:t>notification</w:t>
      </w:r>
      <w:r>
        <w:rPr>
          <w:spacing w:val="22"/>
        </w:rPr>
        <w:t xml:space="preserve"> </w:t>
      </w:r>
      <w:r>
        <w:t>of</w:t>
      </w:r>
      <w:r>
        <w:rPr>
          <w:spacing w:val="22"/>
        </w:rPr>
        <w:t xml:space="preserve"> </w:t>
      </w:r>
      <w:r>
        <w:t>interruptions</w:t>
      </w:r>
      <w:r>
        <w:rPr>
          <w:spacing w:val="21"/>
        </w:rPr>
        <w:t xml:space="preserve"> </w:t>
      </w:r>
      <w:r>
        <w:rPr>
          <w:spacing w:val="-1"/>
        </w:rPr>
        <w:t>or</w:t>
      </w:r>
      <w:r>
        <w:rPr>
          <w:spacing w:val="22"/>
        </w:rPr>
        <w:t xml:space="preserve"> </w:t>
      </w:r>
      <w:r>
        <w:t>suspensions</w:t>
      </w:r>
      <w:r>
        <w:rPr>
          <w:spacing w:val="21"/>
        </w:rPr>
        <w:t xml:space="preserve"> </w:t>
      </w:r>
      <w:r>
        <w:t>of</w:t>
      </w:r>
      <w:r>
        <w:rPr>
          <w:spacing w:val="22"/>
        </w:rPr>
        <w:t xml:space="preserve"> </w:t>
      </w:r>
      <w:r>
        <w:t>service,</w:t>
      </w:r>
      <w:r>
        <w:rPr>
          <w:spacing w:val="22"/>
        </w:rPr>
        <w:t xml:space="preserve"> </w:t>
      </w:r>
      <w:r>
        <w:t>as</w:t>
      </w:r>
      <w:r>
        <w:rPr>
          <w:spacing w:val="23"/>
        </w:rPr>
        <w:t xml:space="preserve"> </w:t>
      </w:r>
      <w:r>
        <w:t>provided</w:t>
      </w:r>
      <w:r>
        <w:rPr>
          <w:spacing w:val="22"/>
        </w:rPr>
        <w:t xml:space="preserve"> </w:t>
      </w:r>
      <w:r>
        <w:t>in</w:t>
      </w:r>
      <w:r>
        <w:rPr>
          <w:spacing w:val="22"/>
        </w:rPr>
        <w:t xml:space="preserve"> </w:t>
      </w:r>
      <w:proofErr w:type="gramStart"/>
      <w:r>
        <w:t>Sections</w:t>
      </w:r>
      <w:r>
        <w:rPr>
          <w:spacing w:val="21"/>
        </w:rPr>
        <w:t xml:space="preserve"> </w:t>
      </w:r>
      <w:r w:rsidR="00822CFD">
        <w:t xml:space="preserve"> 4.3</w:t>
      </w:r>
      <w:proofErr w:type="gramEnd"/>
      <w:r w:rsidR="00822CFD">
        <w:t xml:space="preserve"> (L) </w:t>
      </w:r>
      <w:r>
        <w:t>of</w:t>
      </w:r>
      <w:r>
        <w:rPr>
          <w:spacing w:val="7"/>
        </w:rPr>
        <w:t xml:space="preserve"> </w:t>
      </w:r>
      <w:r>
        <w:t>the</w:t>
      </w:r>
      <w:r>
        <w:rPr>
          <w:spacing w:val="3"/>
        </w:rPr>
        <w:t xml:space="preserve"> </w:t>
      </w:r>
      <w:r w:rsidRPr="00F818AB">
        <w:rPr>
          <w:strike/>
          <w:highlight w:val="yellow"/>
        </w:rPr>
        <w:t>TDU</w:t>
      </w:r>
      <w:r w:rsidRPr="00F818AB">
        <w:rPr>
          <w:rFonts w:cs="Times New Roman"/>
          <w:strike/>
          <w:highlight w:val="yellow"/>
        </w:rPr>
        <w:t>’</w:t>
      </w:r>
      <w:r w:rsidRPr="00F818AB">
        <w:rPr>
          <w:strike/>
          <w:highlight w:val="yellow"/>
        </w:rPr>
        <w:t>s</w:t>
      </w:r>
      <w:r w:rsidRPr="00F818AB">
        <w:rPr>
          <w:strike/>
          <w:spacing w:val="1"/>
          <w:highlight w:val="yellow"/>
        </w:rPr>
        <w:t xml:space="preserve"> </w:t>
      </w:r>
      <w:r w:rsidRPr="00F818AB">
        <w:rPr>
          <w:strike/>
          <w:spacing w:val="-1"/>
          <w:highlight w:val="yellow"/>
        </w:rPr>
        <w:t>tariff</w:t>
      </w:r>
      <w:r w:rsidRPr="00F818AB">
        <w:rPr>
          <w:strike/>
          <w:spacing w:val="3"/>
          <w:highlight w:val="yellow"/>
        </w:rPr>
        <w:t xml:space="preserve"> </w:t>
      </w:r>
      <w:r w:rsidRPr="00F818AB">
        <w:rPr>
          <w:strike/>
          <w:spacing w:val="-1"/>
          <w:highlight w:val="yellow"/>
        </w:rPr>
        <w:t>for</w:t>
      </w:r>
      <w:r w:rsidRPr="00F818AB">
        <w:rPr>
          <w:strike/>
          <w:spacing w:val="2"/>
          <w:highlight w:val="yellow"/>
        </w:rPr>
        <w:t xml:space="preserve"> </w:t>
      </w:r>
      <w:r w:rsidRPr="00F818AB">
        <w:rPr>
          <w:strike/>
          <w:highlight w:val="yellow"/>
        </w:rPr>
        <w:t>retail</w:t>
      </w:r>
      <w:r w:rsidRPr="00F818AB">
        <w:rPr>
          <w:strike/>
          <w:spacing w:val="3"/>
          <w:highlight w:val="yellow"/>
        </w:rPr>
        <w:t xml:space="preserve"> </w:t>
      </w:r>
      <w:r w:rsidRPr="00F818AB">
        <w:rPr>
          <w:strike/>
          <w:highlight w:val="yellow"/>
        </w:rPr>
        <w:t>delivery</w:t>
      </w:r>
      <w:r w:rsidRPr="00F818AB">
        <w:rPr>
          <w:strike/>
          <w:spacing w:val="42"/>
          <w:w w:val="99"/>
          <w:highlight w:val="yellow"/>
        </w:rPr>
        <w:t xml:space="preserve"> </w:t>
      </w:r>
      <w:r w:rsidRPr="00F818AB">
        <w:rPr>
          <w:strike/>
          <w:highlight w:val="yellow"/>
        </w:rPr>
        <w:t>service</w:t>
      </w:r>
      <w:r w:rsidR="00F818AB">
        <w:rPr>
          <w:strike/>
        </w:rPr>
        <w:t xml:space="preserve"> </w:t>
      </w:r>
      <w:r w:rsidR="00F818AB" w:rsidRPr="00F818AB">
        <w:rPr>
          <w:color w:val="FF0000"/>
          <w:highlight w:val="yellow"/>
        </w:rPr>
        <w:t>Terms and Conditions of Access by a Competitive Retailer to the Delivery System of a Municipally Owned Utility or Electric Cooperative that Implements Customer Choice after May 1, 2023.</w:t>
      </w:r>
      <w:r>
        <w:t>.</w:t>
      </w:r>
    </w:p>
    <w:p w14:paraId="32BADB8D" w14:textId="77777777" w:rsidR="00AB5A7F" w:rsidRDefault="00EE70BE" w:rsidP="00EE70BE">
      <w:pPr>
        <w:pStyle w:val="BodyText"/>
        <w:numPr>
          <w:ilvl w:val="1"/>
          <w:numId w:val="4"/>
        </w:numPr>
        <w:tabs>
          <w:tab w:val="left" w:pos="1541"/>
        </w:tabs>
        <w:ind w:right="114"/>
        <w:jc w:val="both"/>
      </w:pPr>
      <w:r>
        <w:t>A</w:t>
      </w:r>
      <w:r>
        <w:rPr>
          <w:spacing w:val="8"/>
        </w:rPr>
        <w:t xml:space="preserve"> </w:t>
      </w:r>
      <w:r>
        <w:rPr>
          <w:spacing w:val="-1"/>
        </w:rPr>
        <w:t>Critical</w:t>
      </w:r>
      <w:r>
        <w:rPr>
          <w:spacing w:val="11"/>
        </w:rPr>
        <w:t xml:space="preserve"> </w:t>
      </w:r>
      <w:r>
        <w:t>Care</w:t>
      </w:r>
      <w:r>
        <w:rPr>
          <w:spacing w:val="8"/>
        </w:rPr>
        <w:t xml:space="preserve"> </w:t>
      </w:r>
      <w:r>
        <w:t>Residential</w:t>
      </w:r>
      <w:r>
        <w:rPr>
          <w:spacing w:val="9"/>
        </w:rPr>
        <w:t xml:space="preserve"> </w:t>
      </w:r>
      <w:r>
        <w:t>Customer</w:t>
      </w:r>
      <w:r>
        <w:rPr>
          <w:spacing w:val="10"/>
        </w:rPr>
        <w:t xml:space="preserve"> </w:t>
      </w:r>
      <w:r>
        <w:t>or</w:t>
      </w:r>
      <w:r>
        <w:rPr>
          <w:spacing w:val="9"/>
        </w:rPr>
        <w:t xml:space="preserve"> </w:t>
      </w:r>
      <w:r>
        <w:t>Chronic</w:t>
      </w:r>
      <w:r>
        <w:rPr>
          <w:spacing w:val="9"/>
        </w:rPr>
        <w:t xml:space="preserve"> </w:t>
      </w:r>
      <w:r>
        <w:t>Condition</w:t>
      </w:r>
      <w:r>
        <w:rPr>
          <w:spacing w:val="8"/>
        </w:rPr>
        <w:t xml:space="preserve"> </w:t>
      </w:r>
      <w:r>
        <w:t>Residential</w:t>
      </w:r>
      <w:r>
        <w:rPr>
          <w:spacing w:val="8"/>
        </w:rPr>
        <w:t xml:space="preserve"> </w:t>
      </w:r>
      <w:r>
        <w:t>Customer</w:t>
      </w:r>
      <w:r>
        <w:rPr>
          <w:spacing w:val="10"/>
        </w:rPr>
        <w:t xml:space="preserve"> </w:t>
      </w:r>
      <w:r>
        <w:rPr>
          <w:spacing w:val="1"/>
        </w:rPr>
        <w:t>is</w:t>
      </w:r>
      <w:r>
        <w:rPr>
          <w:spacing w:val="8"/>
        </w:rPr>
        <w:t xml:space="preserve"> </w:t>
      </w:r>
      <w:r>
        <w:rPr>
          <w:spacing w:val="-1"/>
        </w:rPr>
        <w:t>also</w:t>
      </w:r>
      <w:r>
        <w:rPr>
          <w:spacing w:val="12"/>
        </w:rPr>
        <w:t xml:space="preserve"> </w:t>
      </w:r>
      <w:r>
        <w:t>eligible</w:t>
      </w:r>
      <w:r>
        <w:rPr>
          <w:spacing w:val="44"/>
          <w:w w:val="99"/>
        </w:rPr>
        <w:t xml:space="preserve"> </w:t>
      </w:r>
      <w:r>
        <w:t>for</w:t>
      </w:r>
      <w:r>
        <w:rPr>
          <w:spacing w:val="-6"/>
        </w:rPr>
        <w:t xml:space="preserve"> </w:t>
      </w:r>
      <w:r>
        <w:t>certain</w:t>
      </w:r>
      <w:r>
        <w:rPr>
          <w:spacing w:val="-7"/>
        </w:rPr>
        <w:t xml:space="preserve"> </w:t>
      </w:r>
      <w:r>
        <w:t>protections</w:t>
      </w:r>
      <w:r>
        <w:rPr>
          <w:spacing w:val="-6"/>
        </w:rPr>
        <w:t xml:space="preserve"> </w:t>
      </w:r>
      <w:r>
        <w:t>as</w:t>
      </w:r>
      <w:r>
        <w:rPr>
          <w:spacing w:val="-7"/>
        </w:rPr>
        <w:t xml:space="preserve"> </w:t>
      </w:r>
      <w:r>
        <w:rPr>
          <w:spacing w:val="-1"/>
        </w:rPr>
        <w:t>described</w:t>
      </w:r>
      <w:r>
        <w:rPr>
          <w:spacing w:val="-5"/>
        </w:rPr>
        <w:t xml:space="preserve"> </w:t>
      </w:r>
      <w:r>
        <w:t>in</w:t>
      </w:r>
      <w:r>
        <w:rPr>
          <w:spacing w:val="-5"/>
        </w:rPr>
        <w:t xml:space="preserve"> </w:t>
      </w:r>
      <w:r>
        <w:t>§25.483</w:t>
      </w:r>
      <w:r>
        <w:rPr>
          <w:spacing w:val="-6"/>
        </w:rPr>
        <w:t xml:space="preserve"> </w:t>
      </w:r>
      <w:r>
        <w:t>(relating</w:t>
      </w:r>
      <w:r>
        <w:rPr>
          <w:spacing w:val="-5"/>
        </w:rPr>
        <w:t xml:space="preserve"> </w:t>
      </w:r>
      <w:r>
        <w:t>to</w:t>
      </w:r>
      <w:r>
        <w:rPr>
          <w:spacing w:val="-5"/>
        </w:rPr>
        <w:t xml:space="preserve"> </w:t>
      </w:r>
      <w:r>
        <w:t>Disconnection</w:t>
      </w:r>
      <w:r>
        <w:rPr>
          <w:spacing w:val="-5"/>
        </w:rPr>
        <w:t xml:space="preserve"> </w:t>
      </w:r>
      <w:r>
        <w:rPr>
          <w:spacing w:val="-1"/>
        </w:rPr>
        <w:t>of</w:t>
      </w:r>
      <w:r>
        <w:rPr>
          <w:spacing w:val="-5"/>
        </w:rPr>
        <w:t xml:space="preserve"> </w:t>
      </w:r>
      <w:r>
        <w:t>Service).</w:t>
      </w:r>
    </w:p>
    <w:p w14:paraId="45856D70" w14:textId="77777777" w:rsidR="00AB5A7F" w:rsidRDefault="00EE70BE" w:rsidP="00EE70BE">
      <w:pPr>
        <w:pStyle w:val="BodyText"/>
        <w:numPr>
          <w:ilvl w:val="1"/>
          <w:numId w:val="4"/>
        </w:numPr>
        <w:tabs>
          <w:tab w:val="left" w:pos="1541"/>
        </w:tabs>
        <w:ind w:right="117"/>
        <w:jc w:val="both"/>
      </w:pPr>
      <w:r>
        <w:t>Designation</w:t>
      </w:r>
      <w:r>
        <w:rPr>
          <w:spacing w:val="17"/>
        </w:rPr>
        <w:t xml:space="preserve"> </w:t>
      </w:r>
      <w:r>
        <w:t>as</w:t>
      </w:r>
      <w:r>
        <w:rPr>
          <w:spacing w:val="15"/>
        </w:rPr>
        <w:t xml:space="preserve"> </w:t>
      </w:r>
      <w:r>
        <w:t>a</w:t>
      </w:r>
      <w:r>
        <w:rPr>
          <w:spacing w:val="18"/>
        </w:rPr>
        <w:t xml:space="preserve"> </w:t>
      </w:r>
      <w:r>
        <w:rPr>
          <w:spacing w:val="-1"/>
        </w:rPr>
        <w:t>Critical</w:t>
      </w:r>
      <w:r>
        <w:rPr>
          <w:spacing w:val="17"/>
        </w:rPr>
        <w:t xml:space="preserve"> </w:t>
      </w:r>
      <w:r>
        <w:rPr>
          <w:spacing w:val="1"/>
        </w:rPr>
        <w:t>Load</w:t>
      </w:r>
      <w:r>
        <w:rPr>
          <w:spacing w:val="17"/>
        </w:rPr>
        <w:t xml:space="preserve"> </w:t>
      </w:r>
      <w:r>
        <w:t>Customer,</w:t>
      </w:r>
      <w:r>
        <w:rPr>
          <w:spacing w:val="17"/>
        </w:rPr>
        <w:t xml:space="preserve"> </w:t>
      </w:r>
      <w:r>
        <w:rPr>
          <w:spacing w:val="-1"/>
        </w:rPr>
        <w:t>Critical</w:t>
      </w:r>
      <w:r>
        <w:rPr>
          <w:spacing w:val="16"/>
        </w:rPr>
        <w:t xml:space="preserve"> </w:t>
      </w:r>
      <w:r>
        <w:t>Care</w:t>
      </w:r>
      <w:r>
        <w:rPr>
          <w:spacing w:val="16"/>
        </w:rPr>
        <w:t xml:space="preserve"> </w:t>
      </w:r>
      <w:r>
        <w:t>Residential</w:t>
      </w:r>
      <w:r>
        <w:rPr>
          <w:spacing w:val="19"/>
        </w:rPr>
        <w:t xml:space="preserve"> </w:t>
      </w:r>
      <w:r>
        <w:t>Customer,</w:t>
      </w:r>
      <w:r>
        <w:rPr>
          <w:spacing w:val="17"/>
        </w:rPr>
        <w:t xml:space="preserve"> </w:t>
      </w:r>
      <w:r>
        <w:t>or</w:t>
      </w:r>
      <w:r>
        <w:rPr>
          <w:spacing w:val="14"/>
        </w:rPr>
        <w:t xml:space="preserve"> </w:t>
      </w:r>
      <w:r>
        <w:t>Chronic</w:t>
      </w:r>
      <w:r>
        <w:rPr>
          <w:spacing w:val="44"/>
          <w:w w:val="99"/>
        </w:rPr>
        <w:t xml:space="preserve"> </w:t>
      </w:r>
      <w:r>
        <w:t>Condition</w:t>
      </w:r>
      <w:r>
        <w:rPr>
          <w:spacing w:val="-6"/>
        </w:rPr>
        <w:t xml:space="preserve"> </w:t>
      </w:r>
      <w:r>
        <w:t>Residential</w:t>
      </w:r>
      <w:r>
        <w:rPr>
          <w:spacing w:val="-8"/>
        </w:rPr>
        <w:t xml:space="preserve"> </w:t>
      </w:r>
      <w:r>
        <w:rPr>
          <w:spacing w:val="-1"/>
        </w:rPr>
        <w:t>Customer</w:t>
      </w:r>
      <w:r>
        <w:rPr>
          <w:spacing w:val="-3"/>
        </w:rPr>
        <w:t xml:space="preserve"> </w:t>
      </w:r>
      <w:r>
        <w:t>does</w:t>
      </w:r>
      <w:r>
        <w:rPr>
          <w:spacing w:val="-8"/>
        </w:rPr>
        <w:t xml:space="preserve"> </w:t>
      </w:r>
      <w:r>
        <w:t>not</w:t>
      </w:r>
      <w:r>
        <w:rPr>
          <w:spacing w:val="-9"/>
        </w:rPr>
        <w:t xml:space="preserve"> </w:t>
      </w:r>
      <w:r>
        <w:t>guarantee</w:t>
      </w:r>
      <w:r>
        <w:rPr>
          <w:spacing w:val="-7"/>
        </w:rPr>
        <w:t xml:space="preserve"> </w:t>
      </w:r>
      <w:r>
        <w:t>the</w:t>
      </w:r>
      <w:r>
        <w:rPr>
          <w:spacing w:val="-7"/>
        </w:rPr>
        <w:t xml:space="preserve"> </w:t>
      </w:r>
      <w:r>
        <w:t>uninterrupted</w:t>
      </w:r>
      <w:r>
        <w:rPr>
          <w:spacing w:val="-6"/>
        </w:rPr>
        <w:t xml:space="preserve"> </w:t>
      </w:r>
      <w:r>
        <w:rPr>
          <w:spacing w:val="-1"/>
        </w:rPr>
        <w:t>supply</w:t>
      </w:r>
      <w:r>
        <w:rPr>
          <w:spacing w:val="-8"/>
        </w:rPr>
        <w:t xml:space="preserve"> </w:t>
      </w:r>
      <w:r>
        <w:t>of</w:t>
      </w:r>
      <w:r>
        <w:rPr>
          <w:spacing w:val="-7"/>
        </w:rPr>
        <w:t xml:space="preserve"> </w:t>
      </w:r>
      <w:r>
        <w:t>electricity.</w:t>
      </w:r>
    </w:p>
    <w:p w14:paraId="2AC44AE3" w14:textId="77777777" w:rsidR="00AB5A7F" w:rsidRDefault="00AB5A7F">
      <w:pPr>
        <w:jc w:val="both"/>
        <w:sectPr w:rsidR="00AB5A7F">
          <w:footerReference w:type="even" r:id="rId58"/>
          <w:footerReference w:type="default" r:id="rId59"/>
          <w:pgSz w:w="12240" w:h="15840"/>
          <w:pgMar w:top="660" w:right="1320" w:bottom="1260" w:left="1340" w:header="0" w:footer="1067" w:gutter="0"/>
          <w:cols w:space="720"/>
        </w:sectPr>
      </w:pPr>
    </w:p>
    <w:p w14:paraId="4779C134"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4F5C075" w14:textId="77777777" w:rsidR="00AB5A7F" w:rsidRDefault="00AB5A7F">
      <w:pPr>
        <w:spacing w:before="1"/>
        <w:rPr>
          <w:rFonts w:ascii="Times New Roman" w:eastAsia="Times New Roman" w:hAnsi="Times New Roman" w:cs="Times New Roman"/>
          <w:b/>
          <w:bCs/>
        </w:rPr>
      </w:pPr>
    </w:p>
    <w:p w14:paraId="02E516CF"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29A8AF8F" w14:textId="77777777" w:rsidR="00AB5A7F" w:rsidRDefault="00AB5A7F">
      <w:pPr>
        <w:rPr>
          <w:rFonts w:ascii="Times New Roman" w:eastAsia="Times New Roman" w:hAnsi="Times New Roman" w:cs="Times New Roman"/>
          <w:b/>
          <w:bCs/>
          <w:sz w:val="20"/>
          <w:szCs w:val="20"/>
        </w:rPr>
      </w:pPr>
    </w:p>
    <w:p w14:paraId="4763C8CF" w14:textId="77777777" w:rsidR="00AB5A7F" w:rsidRDefault="00AB5A7F">
      <w:pPr>
        <w:spacing w:before="8"/>
        <w:rPr>
          <w:rFonts w:ascii="Times New Roman" w:eastAsia="Times New Roman" w:hAnsi="Times New Roman" w:cs="Times New Roman"/>
          <w:b/>
          <w:bCs/>
          <w:sz w:val="17"/>
          <w:szCs w:val="17"/>
        </w:rPr>
      </w:pPr>
    </w:p>
    <w:p w14:paraId="5A1B7F18" w14:textId="77777777" w:rsidR="00AB5A7F" w:rsidRDefault="00EE70BE" w:rsidP="00EE70BE">
      <w:pPr>
        <w:pStyle w:val="Heading2"/>
        <w:numPr>
          <w:ilvl w:val="0"/>
          <w:numId w:val="4"/>
        </w:numPr>
        <w:tabs>
          <w:tab w:val="left" w:pos="821"/>
        </w:tabs>
        <w:spacing w:before="73"/>
        <w:ind w:right="169"/>
        <w:rPr>
          <w:rFonts w:cs="Times New Roman"/>
          <w:b w:val="0"/>
          <w:bCs w:val="0"/>
        </w:rPr>
      </w:pPr>
      <w:r>
        <w:t xml:space="preserve">Notice </w:t>
      </w:r>
      <w:r>
        <w:rPr>
          <w:spacing w:val="29"/>
        </w:rPr>
        <w:t xml:space="preserve"> </w:t>
      </w:r>
      <w:r>
        <w:t xml:space="preserve">to </w:t>
      </w:r>
      <w:r>
        <w:rPr>
          <w:spacing w:val="30"/>
        </w:rPr>
        <w:t xml:space="preserve"> </w:t>
      </w:r>
      <w:r>
        <w:rPr>
          <w:spacing w:val="-1"/>
        </w:rPr>
        <w:t>customers</w:t>
      </w:r>
      <w:r>
        <w:t xml:space="preserve"> </w:t>
      </w:r>
      <w:r>
        <w:rPr>
          <w:spacing w:val="29"/>
        </w:rPr>
        <w:t xml:space="preserve"> </w:t>
      </w:r>
      <w:r>
        <w:t xml:space="preserve">concerning </w:t>
      </w:r>
      <w:r>
        <w:rPr>
          <w:spacing w:val="29"/>
        </w:rPr>
        <w:t xml:space="preserve"> </w:t>
      </w:r>
      <w:r>
        <w:t xml:space="preserve">Critical </w:t>
      </w:r>
      <w:r>
        <w:rPr>
          <w:spacing w:val="29"/>
        </w:rPr>
        <w:t xml:space="preserve"> </w:t>
      </w:r>
      <w:r>
        <w:t xml:space="preserve">Care </w:t>
      </w:r>
      <w:r>
        <w:rPr>
          <w:spacing w:val="30"/>
        </w:rPr>
        <w:t xml:space="preserve"> </w:t>
      </w:r>
      <w:r>
        <w:t xml:space="preserve">Residential </w:t>
      </w:r>
      <w:r>
        <w:rPr>
          <w:spacing w:val="29"/>
        </w:rPr>
        <w:t xml:space="preserve"> </w:t>
      </w:r>
      <w:r>
        <w:t xml:space="preserve">Customer </w:t>
      </w:r>
      <w:r>
        <w:rPr>
          <w:spacing w:val="29"/>
        </w:rPr>
        <w:t xml:space="preserve"> </w:t>
      </w:r>
      <w:r>
        <w:t xml:space="preserve">and </w:t>
      </w:r>
      <w:r>
        <w:rPr>
          <w:spacing w:val="28"/>
        </w:rPr>
        <w:t xml:space="preserve"> </w:t>
      </w:r>
      <w:r>
        <w:t xml:space="preserve">Chronic </w:t>
      </w:r>
      <w:r>
        <w:rPr>
          <w:spacing w:val="29"/>
        </w:rPr>
        <w:t xml:space="preserve"> </w:t>
      </w:r>
      <w:r>
        <w:t>Condition</w:t>
      </w:r>
      <w:r>
        <w:rPr>
          <w:spacing w:val="42"/>
          <w:w w:val="99"/>
        </w:rPr>
        <w:t xml:space="preserve"> </w:t>
      </w:r>
      <w:r>
        <w:rPr>
          <w:spacing w:val="-1"/>
        </w:rPr>
        <w:t>Residential</w:t>
      </w:r>
      <w:r>
        <w:rPr>
          <w:spacing w:val="-13"/>
        </w:rPr>
        <w:t xml:space="preserve"> </w:t>
      </w:r>
      <w:r>
        <w:t>Customer</w:t>
      </w:r>
      <w:r>
        <w:rPr>
          <w:spacing w:val="-12"/>
        </w:rPr>
        <w:t xml:space="preserve"> </w:t>
      </w:r>
      <w:r>
        <w:t>status</w:t>
      </w:r>
      <w:r>
        <w:rPr>
          <w:b w:val="0"/>
        </w:rPr>
        <w:t>.</w:t>
      </w:r>
    </w:p>
    <w:p w14:paraId="6BE7AA03" w14:textId="77777777" w:rsidR="00AB5A7F" w:rsidRDefault="00EE70BE" w:rsidP="00EE70BE">
      <w:pPr>
        <w:pStyle w:val="BodyText"/>
        <w:numPr>
          <w:ilvl w:val="1"/>
          <w:numId w:val="4"/>
        </w:numPr>
        <w:tabs>
          <w:tab w:val="left" w:pos="1541"/>
        </w:tabs>
        <w:ind w:right="113"/>
        <w:jc w:val="both"/>
      </w:pPr>
      <w:r>
        <w:t>A</w:t>
      </w:r>
      <w:r>
        <w:rPr>
          <w:spacing w:val="22"/>
        </w:rPr>
        <w:t xml:space="preserve"> </w:t>
      </w:r>
      <w:r>
        <w:rPr>
          <w:spacing w:val="-1"/>
        </w:rPr>
        <w:t>REP</w:t>
      </w:r>
      <w:r>
        <w:rPr>
          <w:spacing w:val="22"/>
        </w:rPr>
        <w:t xml:space="preserve"> </w:t>
      </w:r>
      <w:r>
        <w:t>shall</w:t>
      </w:r>
      <w:r>
        <w:rPr>
          <w:spacing w:val="22"/>
        </w:rPr>
        <w:t xml:space="preserve"> </w:t>
      </w:r>
      <w:r>
        <w:t>notify</w:t>
      </w:r>
      <w:r>
        <w:rPr>
          <w:spacing w:val="23"/>
        </w:rPr>
        <w:t xml:space="preserve"> </w:t>
      </w:r>
      <w:r>
        <w:t>each</w:t>
      </w:r>
      <w:r>
        <w:rPr>
          <w:spacing w:val="24"/>
        </w:rPr>
        <w:t xml:space="preserve"> </w:t>
      </w:r>
      <w:r>
        <w:t>residential</w:t>
      </w:r>
      <w:r>
        <w:rPr>
          <w:spacing w:val="22"/>
        </w:rPr>
        <w:t xml:space="preserve"> </w:t>
      </w:r>
      <w:r>
        <w:t>applicant</w:t>
      </w:r>
      <w:r>
        <w:rPr>
          <w:spacing w:val="22"/>
        </w:rPr>
        <w:t xml:space="preserve"> </w:t>
      </w:r>
      <w:r>
        <w:rPr>
          <w:spacing w:val="-1"/>
        </w:rPr>
        <w:t>for</w:t>
      </w:r>
      <w:r>
        <w:rPr>
          <w:spacing w:val="23"/>
        </w:rPr>
        <w:t xml:space="preserve"> </w:t>
      </w:r>
      <w:r>
        <w:t>service</w:t>
      </w:r>
      <w:r>
        <w:rPr>
          <w:spacing w:val="20"/>
        </w:rPr>
        <w:t xml:space="preserve"> </w:t>
      </w:r>
      <w:r>
        <w:t>of</w:t>
      </w:r>
      <w:r>
        <w:rPr>
          <w:spacing w:val="23"/>
        </w:rPr>
        <w:t xml:space="preserve"> </w:t>
      </w:r>
      <w:r>
        <w:t>the</w:t>
      </w:r>
      <w:r>
        <w:rPr>
          <w:spacing w:val="23"/>
        </w:rPr>
        <w:t xml:space="preserve"> </w:t>
      </w:r>
      <w:r>
        <w:t>right</w:t>
      </w:r>
      <w:r>
        <w:rPr>
          <w:spacing w:val="22"/>
        </w:rPr>
        <w:t xml:space="preserve"> </w:t>
      </w:r>
      <w:r>
        <w:t>to</w:t>
      </w:r>
      <w:r>
        <w:rPr>
          <w:spacing w:val="23"/>
        </w:rPr>
        <w:t xml:space="preserve"> </w:t>
      </w:r>
      <w:r>
        <w:t>apply</w:t>
      </w:r>
      <w:r>
        <w:rPr>
          <w:spacing w:val="22"/>
        </w:rPr>
        <w:t xml:space="preserve"> </w:t>
      </w:r>
      <w:r>
        <w:t>for</w:t>
      </w:r>
      <w:r>
        <w:rPr>
          <w:spacing w:val="23"/>
        </w:rPr>
        <w:t xml:space="preserve"> </w:t>
      </w:r>
      <w:r>
        <w:rPr>
          <w:spacing w:val="-1"/>
        </w:rPr>
        <w:t>Critical</w:t>
      </w:r>
      <w:r>
        <w:rPr>
          <w:spacing w:val="24"/>
        </w:rPr>
        <w:t xml:space="preserve"> </w:t>
      </w:r>
      <w:r>
        <w:t>Care</w:t>
      </w:r>
      <w:r>
        <w:rPr>
          <w:spacing w:val="52"/>
          <w:w w:val="99"/>
        </w:rPr>
        <w:t xml:space="preserve"> </w:t>
      </w:r>
      <w:r>
        <w:t>Residential</w:t>
      </w:r>
      <w:r>
        <w:rPr>
          <w:spacing w:val="10"/>
        </w:rPr>
        <w:t xml:space="preserve"> </w:t>
      </w:r>
      <w:r>
        <w:rPr>
          <w:spacing w:val="-1"/>
        </w:rPr>
        <w:t>Customer</w:t>
      </w:r>
      <w:r>
        <w:rPr>
          <w:spacing w:val="12"/>
        </w:rPr>
        <w:t xml:space="preserve"> </w:t>
      </w:r>
      <w:r>
        <w:t>or</w:t>
      </w:r>
      <w:r>
        <w:rPr>
          <w:spacing w:val="11"/>
        </w:rPr>
        <w:t xml:space="preserve"> </w:t>
      </w:r>
      <w:r>
        <w:t>Chronic</w:t>
      </w:r>
      <w:r>
        <w:rPr>
          <w:spacing w:val="12"/>
        </w:rPr>
        <w:t xml:space="preserve"> </w:t>
      </w:r>
      <w:r>
        <w:t>Condition</w:t>
      </w:r>
      <w:r>
        <w:rPr>
          <w:spacing w:val="10"/>
        </w:rPr>
        <w:t xml:space="preserve"> </w:t>
      </w:r>
      <w:r>
        <w:t>Residential</w:t>
      </w:r>
      <w:r>
        <w:rPr>
          <w:spacing w:val="10"/>
        </w:rPr>
        <w:t xml:space="preserve"> </w:t>
      </w:r>
      <w:r>
        <w:t>Customer</w:t>
      </w:r>
      <w:r>
        <w:rPr>
          <w:spacing w:val="16"/>
        </w:rPr>
        <w:t xml:space="preserve"> </w:t>
      </w:r>
      <w:r>
        <w:t>designation.</w:t>
      </w:r>
      <w:r>
        <w:rPr>
          <w:spacing w:val="20"/>
        </w:rPr>
        <w:t xml:space="preserve"> </w:t>
      </w:r>
      <w:r>
        <w:t>This</w:t>
      </w:r>
      <w:r>
        <w:rPr>
          <w:spacing w:val="11"/>
        </w:rPr>
        <w:t xml:space="preserve"> </w:t>
      </w:r>
      <w:r>
        <w:rPr>
          <w:spacing w:val="-1"/>
        </w:rPr>
        <w:t>notice</w:t>
      </w:r>
      <w:r>
        <w:rPr>
          <w:spacing w:val="12"/>
        </w:rPr>
        <w:t xml:space="preserve"> </w:t>
      </w:r>
      <w:r>
        <w:t>to</w:t>
      </w:r>
      <w:r>
        <w:rPr>
          <w:spacing w:val="12"/>
        </w:rPr>
        <w:t xml:space="preserve"> </w:t>
      </w:r>
      <w:r>
        <w:t>an</w:t>
      </w:r>
      <w:r>
        <w:rPr>
          <w:spacing w:val="38"/>
          <w:w w:val="99"/>
        </w:rPr>
        <w:t xml:space="preserve"> </w:t>
      </w:r>
      <w:r>
        <w:t>applicant</w:t>
      </w:r>
      <w:r>
        <w:rPr>
          <w:spacing w:val="-5"/>
        </w:rPr>
        <w:t xml:space="preserve"> </w:t>
      </w:r>
      <w:r>
        <w:t>for</w:t>
      </w:r>
      <w:r>
        <w:rPr>
          <w:spacing w:val="-7"/>
        </w:rPr>
        <w:t xml:space="preserve"> </w:t>
      </w:r>
      <w:r>
        <w:t>residential</w:t>
      </w:r>
      <w:r>
        <w:rPr>
          <w:spacing w:val="-6"/>
        </w:rPr>
        <w:t xml:space="preserve"> </w:t>
      </w:r>
      <w:r>
        <w:t>service</w:t>
      </w:r>
      <w:r>
        <w:rPr>
          <w:spacing w:val="-5"/>
        </w:rPr>
        <w:t xml:space="preserve"> </w:t>
      </w:r>
      <w:r>
        <w:t>shall</w:t>
      </w:r>
      <w:r>
        <w:rPr>
          <w:spacing w:val="-5"/>
        </w:rPr>
        <w:t xml:space="preserve"> </w:t>
      </w:r>
      <w:r>
        <w:t>be</w:t>
      </w:r>
      <w:r>
        <w:rPr>
          <w:spacing w:val="-4"/>
        </w:rPr>
        <w:t xml:space="preserve"> </w:t>
      </w:r>
      <w:r>
        <w:t>included</w:t>
      </w:r>
      <w:r>
        <w:rPr>
          <w:spacing w:val="-5"/>
        </w:rPr>
        <w:t xml:space="preserve"> </w:t>
      </w:r>
      <w:r>
        <w:t>in</w:t>
      </w:r>
      <w:r>
        <w:rPr>
          <w:spacing w:val="-4"/>
        </w:rPr>
        <w:t xml:space="preserve"> </w:t>
      </w:r>
      <w:r>
        <w:t>the</w:t>
      </w:r>
      <w:r>
        <w:rPr>
          <w:spacing w:val="-5"/>
        </w:rPr>
        <w:t xml:space="preserve"> </w:t>
      </w:r>
      <w:r>
        <w:t>Your</w:t>
      </w:r>
      <w:r>
        <w:rPr>
          <w:spacing w:val="-7"/>
        </w:rPr>
        <w:t xml:space="preserve"> </w:t>
      </w:r>
      <w:r>
        <w:t>Rights</w:t>
      </w:r>
      <w:r>
        <w:rPr>
          <w:spacing w:val="-6"/>
        </w:rPr>
        <w:t xml:space="preserve"> </w:t>
      </w:r>
      <w:r>
        <w:t>as</w:t>
      </w:r>
      <w:r>
        <w:rPr>
          <w:spacing w:val="-6"/>
        </w:rPr>
        <w:t xml:space="preserve"> </w:t>
      </w:r>
      <w:r>
        <w:t>a</w:t>
      </w:r>
      <w:r>
        <w:rPr>
          <w:spacing w:val="-2"/>
        </w:rPr>
        <w:t xml:space="preserve"> </w:t>
      </w:r>
      <w:r>
        <w:rPr>
          <w:spacing w:val="-1"/>
        </w:rPr>
        <w:t>Customer</w:t>
      </w:r>
      <w:r>
        <w:rPr>
          <w:spacing w:val="-4"/>
        </w:rPr>
        <w:t xml:space="preserve"> </w:t>
      </w:r>
      <w:r>
        <w:t>document.</w:t>
      </w:r>
    </w:p>
    <w:p w14:paraId="31721D51" w14:textId="77777777" w:rsidR="00AB5A7F" w:rsidRDefault="00EE70BE" w:rsidP="00EE70BE">
      <w:pPr>
        <w:pStyle w:val="BodyText"/>
        <w:numPr>
          <w:ilvl w:val="1"/>
          <w:numId w:val="4"/>
        </w:numPr>
        <w:tabs>
          <w:tab w:val="left" w:pos="1541"/>
        </w:tabs>
        <w:ind w:right="115"/>
        <w:jc w:val="both"/>
      </w:pPr>
      <w:r>
        <w:t>All</w:t>
      </w:r>
      <w:r>
        <w:rPr>
          <w:spacing w:val="30"/>
        </w:rPr>
        <w:t xml:space="preserve"> </w:t>
      </w:r>
      <w:r>
        <w:t>REPs</w:t>
      </w:r>
      <w:r>
        <w:rPr>
          <w:spacing w:val="30"/>
        </w:rPr>
        <w:t xml:space="preserve"> </w:t>
      </w:r>
      <w:r>
        <w:t>that</w:t>
      </w:r>
      <w:r>
        <w:rPr>
          <w:spacing w:val="31"/>
        </w:rPr>
        <w:t xml:space="preserve"> </w:t>
      </w:r>
      <w:r>
        <w:t>serve</w:t>
      </w:r>
      <w:r>
        <w:rPr>
          <w:spacing w:val="31"/>
        </w:rPr>
        <w:t xml:space="preserve"> </w:t>
      </w:r>
      <w:r>
        <w:t>residential</w:t>
      </w:r>
      <w:r>
        <w:rPr>
          <w:spacing w:val="31"/>
        </w:rPr>
        <w:t xml:space="preserve"> </w:t>
      </w:r>
      <w:r>
        <w:t>customers</w:t>
      </w:r>
      <w:r>
        <w:rPr>
          <w:spacing w:val="30"/>
        </w:rPr>
        <w:t xml:space="preserve"> </w:t>
      </w:r>
      <w:r>
        <w:t>shall</w:t>
      </w:r>
      <w:r>
        <w:rPr>
          <w:spacing w:val="31"/>
        </w:rPr>
        <w:t xml:space="preserve"> </w:t>
      </w:r>
      <w:r>
        <w:t>provide</w:t>
      </w:r>
      <w:r>
        <w:rPr>
          <w:spacing w:val="31"/>
        </w:rPr>
        <w:t xml:space="preserve"> </w:t>
      </w:r>
      <w:r>
        <w:t>information</w:t>
      </w:r>
      <w:r>
        <w:rPr>
          <w:spacing w:val="32"/>
        </w:rPr>
        <w:t xml:space="preserve"> </w:t>
      </w:r>
      <w:r>
        <w:t>about</w:t>
      </w:r>
      <w:r>
        <w:rPr>
          <w:spacing w:val="31"/>
        </w:rPr>
        <w:t xml:space="preserve"> </w:t>
      </w:r>
      <w:r>
        <w:rPr>
          <w:spacing w:val="-1"/>
        </w:rPr>
        <w:t>Critical</w:t>
      </w:r>
      <w:r>
        <w:rPr>
          <w:spacing w:val="30"/>
        </w:rPr>
        <w:t xml:space="preserve"> </w:t>
      </w:r>
      <w:r>
        <w:t>Care</w:t>
      </w:r>
      <w:r>
        <w:rPr>
          <w:spacing w:val="32"/>
          <w:w w:val="99"/>
        </w:rPr>
        <w:t xml:space="preserve"> </w:t>
      </w:r>
      <w:r>
        <w:t>Residential</w:t>
      </w:r>
      <w:r>
        <w:rPr>
          <w:spacing w:val="39"/>
        </w:rPr>
        <w:t xml:space="preserve"> </w:t>
      </w:r>
      <w:r>
        <w:rPr>
          <w:spacing w:val="-1"/>
        </w:rPr>
        <w:t>Customer</w:t>
      </w:r>
      <w:r>
        <w:rPr>
          <w:spacing w:val="40"/>
        </w:rPr>
        <w:t xml:space="preserve"> </w:t>
      </w:r>
      <w:r>
        <w:t>and</w:t>
      </w:r>
      <w:r>
        <w:rPr>
          <w:spacing w:val="37"/>
        </w:rPr>
        <w:t xml:space="preserve"> </w:t>
      </w:r>
      <w:r>
        <w:t>Chronic</w:t>
      </w:r>
      <w:r>
        <w:rPr>
          <w:spacing w:val="39"/>
        </w:rPr>
        <w:t xml:space="preserve"> </w:t>
      </w:r>
      <w:r>
        <w:t>Condition</w:t>
      </w:r>
      <w:r>
        <w:rPr>
          <w:spacing w:val="38"/>
        </w:rPr>
        <w:t xml:space="preserve"> </w:t>
      </w:r>
      <w:r>
        <w:t>Residential</w:t>
      </w:r>
      <w:r>
        <w:rPr>
          <w:spacing w:val="39"/>
        </w:rPr>
        <w:t xml:space="preserve"> </w:t>
      </w:r>
      <w:r>
        <w:t>Customer</w:t>
      </w:r>
      <w:r>
        <w:rPr>
          <w:spacing w:val="39"/>
        </w:rPr>
        <w:t xml:space="preserve"> </w:t>
      </w:r>
      <w:r>
        <w:t>designations</w:t>
      </w:r>
      <w:r>
        <w:rPr>
          <w:spacing w:val="36"/>
        </w:rPr>
        <w:t xml:space="preserve"> </w:t>
      </w:r>
      <w:r>
        <w:rPr>
          <w:spacing w:val="1"/>
        </w:rPr>
        <w:t>to</w:t>
      </w:r>
      <w:r>
        <w:rPr>
          <w:spacing w:val="40"/>
        </w:rPr>
        <w:t xml:space="preserve"> </w:t>
      </w:r>
      <w:r>
        <w:t>each</w:t>
      </w:r>
      <w:r>
        <w:rPr>
          <w:spacing w:val="42"/>
          <w:w w:val="99"/>
        </w:rPr>
        <w:t xml:space="preserve"> </w:t>
      </w:r>
      <w:r>
        <w:t>residential</w:t>
      </w:r>
      <w:r>
        <w:rPr>
          <w:spacing w:val="-7"/>
        </w:rPr>
        <w:t xml:space="preserve"> </w:t>
      </w:r>
      <w:r>
        <w:t>customer</w:t>
      </w:r>
      <w:r>
        <w:rPr>
          <w:spacing w:val="-5"/>
        </w:rPr>
        <w:t xml:space="preserve"> </w:t>
      </w:r>
      <w:r>
        <w:t>two</w:t>
      </w:r>
      <w:r>
        <w:rPr>
          <w:spacing w:val="-4"/>
        </w:rPr>
        <w:t xml:space="preserve"> </w:t>
      </w:r>
      <w:r>
        <w:t>times</w:t>
      </w:r>
      <w:r>
        <w:rPr>
          <w:spacing w:val="-7"/>
        </w:rPr>
        <w:t xml:space="preserve"> </w:t>
      </w:r>
      <w:r>
        <w:t>a</w:t>
      </w:r>
      <w:r>
        <w:rPr>
          <w:spacing w:val="-5"/>
        </w:rPr>
        <w:t xml:space="preserve"> </w:t>
      </w:r>
      <w:r>
        <w:t>year.</w:t>
      </w:r>
    </w:p>
    <w:p w14:paraId="01DB7962" w14:textId="77777777" w:rsidR="00AB5A7F" w:rsidRDefault="00EE70BE" w:rsidP="00EE70BE">
      <w:pPr>
        <w:pStyle w:val="BodyText"/>
        <w:numPr>
          <w:ilvl w:val="1"/>
          <w:numId w:val="4"/>
        </w:numPr>
        <w:tabs>
          <w:tab w:val="left" w:pos="1541"/>
        </w:tabs>
        <w:ind w:right="118"/>
        <w:jc w:val="both"/>
      </w:pPr>
      <w:r>
        <w:t>Upon</w:t>
      </w:r>
      <w:r>
        <w:rPr>
          <w:spacing w:val="-2"/>
        </w:rPr>
        <w:t xml:space="preserve"> </w:t>
      </w:r>
      <w:r>
        <w:t>a</w:t>
      </w:r>
      <w:r>
        <w:rPr>
          <w:spacing w:val="-1"/>
        </w:rPr>
        <w:t xml:space="preserve"> </w:t>
      </w:r>
      <w:r>
        <w:t>customer</w:t>
      </w:r>
      <w:r>
        <w:rPr>
          <w:rFonts w:cs="Times New Roman"/>
        </w:rPr>
        <w:t>’</w:t>
      </w:r>
      <w:r>
        <w:t>s</w:t>
      </w:r>
      <w:r>
        <w:rPr>
          <w:spacing w:val="-2"/>
        </w:rPr>
        <w:t xml:space="preserve"> </w:t>
      </w:r>
      <w:r>
        <w:t>request,</w:t>
      </w:r>
      <w:r>
        <w:rPr>
          <w:spacing w:val="-2"/>
        </w:rPr>
        <w:t xml:space="preserve"> </w:t>
      </w:r>
      <w:r>
        <w:rPr>
          <w:spacing w:val="-1"/>
        </w:rPr>
        <w:t>the</w:t>
      </w:r>
      <w:r>
        <w:rPr>
          <w:spacing w:val="-2"/>
        </w:rPr>
        <w:t xml:space="preserve"> </w:t>
      </w:r>
      <w:r>
        <w:rPr>
          <w:spacing w:val="-1"/>
        </w:rPr>
        <w:t>REP</w:t>
      </w:r>
      <w:r>
        <w:rPr>
          <w:spacing w:val="-2"/>
        </w:rPr>
        <w:t xml:space="preserve"> </w:t>
      </w:r>
      <w:r>
        <w:t>shall</w:t>
      </w:r>
      <w:r>
        <w:rPr>
          <w:spacing w:val="-2"/>
        </w:rPr>
        <w:t xml:space="preserve"> </w:t>
      </w:r>
      <w:r>
        <w:t>provide</w:t>
      </w:r>
      <w:r>
        <w:rPr>
          <w:spacing w:val="-1"/>
        </w:rPr>
        <w:t xml:space="preserve"> </w:t>
      </w:r>
      <w:r>
        <w:t>to</w:t>
      </w:r>
      <w:r>
        <w:rPr>
          <w:spacing w:val="-2"/>
        </w:rPr>
        <w:t xml:space="preserve"> </w:t>
      </w:r>
      <w:r>
        <w:t>the</w:t>
      </w:r>
      <w:r>
        <w:rPr>
          <w:spacing w:val="-1"/>
        </w:rPr>
        <w:t xml:space="preserve"> </w:t>
      </w:r>
      <w:r>
        <w:t>customer</w:t>
      </w:r>
      <w:r>
        <w:rPr>
          <w:spacing w:val="-1"/>
        </w:rPr>
        <w:t xml:space="preserve"> </w:t>
      </w:r>
      <w:r>
        <w:t>the</w:t>
      </w:r>
      <w:r>
        <w:rPr>
          <w:spacing w:val="-2"/>
        </w:rPr>
        <w:t xml:space="preserve"> </w:t>
      </w:r>
      <w:r>
        <w:t>application</w:t>
      </w:r>
      <w:r>
        <w:rPr>
          <w:spacing w:val="-3"/>
        </w:rPr>
        <w:t xml:space="preserve"> </w:t>
      </w:r>
      <w:r>
        <w:t>form</w:t>
      </w:r>
      <w:r>
        <w:rPr>
          <w:spacing w:val="-1"/>
        </w:rPr>
        <w:t xml:space="preserve"> for</w:t>
      </w:r>
      <w:r>
        <w:rPr>
          <w:spacing w:val="-2"/>
        </w:rPr>
        <w:t xml:space="preserve"> </w:t>
      </w:r>
      <w:r>
        <w:rPr>
          <w:spacing w:val="-1"/>
        </w:rPr>
        <w:t>Critical</w:t>
      </w:r>
      <w:r>
        <w:rPr>
          <w:spacing w:val="60"/>
          <w:w w:val="99"/>
        </w:rPr>
        <w:t xml:space="preserve"> </w:t>
      </w:r>
      <w:r>
        <w:t>Care</w:t>
      </w:r>
      <w:r>
        <w:rPr>
          <w:spacing w:val="-8"/>
        </w:rPr>
        <w:t xml:space="preserve"> </w:t>
      </w:r>
      <w:r>
        <w:rPr>
          <w:spacing w:val="-1"/>
        </w:rPr>
        <w:t>Residential</w:t>
      </w:r>
      <w:r>
        <w:rPr>
          <w:spacing w:val="-7"/>
        </w:rPr>
        <w:t xml:space="preserve"> </w:t>
      </w:r>
      <w:r>
        <w:rPr>
          <w:spacing w:val="-1"/>
        </w:rPr>
        <w:t>Customer</w:t>
      </w:r>
      <w:r>
        <w:rPr>
          <w:spacing w:val="-7"/>
        </w:rPr>
        <w:t xml:space="preserve"> </w:t>
      </w:r>
      <w:r>
        <w:rPr>
          <w:spacing w:val="1"/>
        </w:rPr>
        <w:t>and</w:t>
      </w:r>
      <w:r>
        <w:rPr>
          <w:spacing w:val="-7"/>
        </w:rPr>
        <w:t xml:space="preserve"> </w:t>
      </w:r>
      <w:r>
        <w:t>Chronic</w:t>
      </w:r>
      <w:r>
        <w:rPr>
          <w:spacing w:val="-8"/>
        </w:rPr>
        <w:t xml:space="preserve"> </w:t>
      </w:r>
      <w:r>
        <w:rPr>
          <w:spacing w:val="-1"/>
        </w:rPr>
        <w:t>Condition</w:t>
      </w:r>
      <w:r>
        <w:rPr>
          <w:spacing w:val="-7"/>
        </w:rPr>
        <w:t xml:space="preserve"> </w:t>
      </w:r>
      <w:r>
        <w:t>Residential</w:t>
      </w:r>
      <w:r>
        <w:rPr>
          <w:spacing w:val="-9"/>
        </w:rPr>
        <w:t xml:space="preserve"> </w:t>
      </w:r>
      <w:r>
        <w:t>Customer</w:t>
      </w:r>
      <w:r>
        <w:rPr>
          <w:spacing w:val="-7"/>
        </w:rPr>
        <w:t xml:space="preserve"> </w:t>
      </w:r>
      <w:r>
        <w:t>designation.</w:t>
      </w:r>
    </w:p>
    <w:p w14:paraId="5BCC469E" w14:textId="77777777" w:rsidR="00AB5A7F" w:rsidRDefault="00AB5A7F">
      <w:pPr>
        <w:spacing w:before="1"/>
        <w:rPr>
          <w:rFonts w:ascii="Times New Roman" w:eastAsia="Times New Roman" w:hAnsi="Times New Roman" w:cs="Times New Roman"/>
          <w:sz w:val="20"/>
          <w:szCs w:val="20"/>
        </w:rPr>
      </w:pPr>
    </w:p>
    <w:p w14:paraId="46BE0713" w14:textId="77777777" w:rsidR="00AB5A7F" w:rsidRDefault="00EE70BE" w:rsidP="00EE70BE">
      <w:pPr>
        <w:pStyle w:val="Heading2"/>
        <w:numPr>
          <w:ilvl w:val="0"/>
          <w:numId w:val="4"/>
        </w:numPr>
        <w:tabs>
          <w:tab w:val="left" w:pos="821"/>
        </w:tabs>
        <w:ind w:right="169"/>
        <w:rPr>
          <w:b w:val="0"/>
          <w:bCs w:val="0"/>
        </w:rPr>
      </w:pPr>
      <w:r>
        <w:t xml:space="preserve">Procedure </w:t>
      </w:r>
      <w:r>
        <w:rPr>
          <w:spacing w:val="2"/>
        </w:rPr>
        <w:t xml:space="preserve"> </w:t>
      </w:r>
      <w:r>
        <w:t xml:space="preserve">for </w:t>
      </w:r>
      <w:r>
        <w:rPr>
          <w:spacing w:val="2"/>
        </w:rPr>
        <w:t xml:space="preserve"> </w:t>
      </w:r>
      <w:r>
        <w:t xml:space="preserve">obtaining </w:t>
      </w:r>
      <w:r>
        <w:rPr>
          <w:spacing w:val="4"/>
        </w:rPr>
        <w:t xml:space="preserve"> </w:t>
      </w:r>
      <w:r>
        <w:t xml:space="preserve">Critical </w:t>
      </w:r>
      <w:r>
        <w:rPr>
          <w:spacing w:val="1"/>
        </w:rPr>
        <w:t xml:space="preserve"> </w:t>
      </w:r>
      <w:r>
        <w:t xml:space="preserve">Care </w:t>
      </w:r>
      <w:r>
        <w:rPr>
          <w:spacing w:val="3"/>
        </w:rPr>
        <w:t xml:space="preserve"> </w:t>
      </w:r>
      <w:r>
        <w:t xml:space="preserve">Residential </w:t>
      </w:r>
      <w:r>
        <w:rPr>
          <w:spacing w:val="4"/>
        </w:rPr>
        <w:t xml:space="preserve"> </w:t>
      </w:r>
      <w:r>
        <w:t xml:space="preserve">Customer </w:t>
      </w:r>
      <w:r>
        <w:rPr>
          <w:spacing w:val="4"/>
        </w:rPr>
        <w:t xml:space="preserve"> </w:t>
      </w:r>
      <w:r>
        <w:t xml:space="preserve">or </w:t>
      </w:r>
      <w:r>
        <w:rPr>
          <w:spacing w:val="2"/>
        </w:rPr>
        <w:t xml:space="preserve"> </w:t>
      </w:r>
      <w:r>
        <w:t xml:space="preserve">Chronic </w:t>
      </w:r>
      <w:r>
        <w:rPr>
          <w:spacing w:val="2"/>
        </w:rPr>
        <w:t xml:space="preserve"> </w:t>
      </w:r>
      <w:r>
        <w:t xml:space="preserve">Condition </w:t>
      </w:r>
      <w:r>
        <w:rPr>
          <w:spacing w:val="1"/>
        </w:rPr>
        <w:t xml:space="preserve"> </w:t>
      </w:r>
      <w:r>
        <w:t>Residential</w:t>
      </w:r>
      <w:r>
        <w:rPr>
          <w:spacing w:val="36"/>
          <w:w w:val="99"/>
        </w:rPr>
        <w:t xml:space="preserve"> </w:t>
      </w:r>
      <w:r>
        <w:t>Customer</w:t>
      </w:r>
      <w:r>
        <w:rPr>
          <w:spacing w:val="-18"/>
        </w:rPr>
        <w:t xml:space="preserve"> </w:t>
      </w:r>
      <w:r>
        <w:rPr>
          <w:spacing w:val="-1"/>
        </w:rPr>
        <w:t>designation.</w:t>
      </w:r>
    </w:p>
    <w:p w14:paraId="03222F0F" w14:textId="77777777" w:rsidR="00AB5A7F" w:rsidRDefault="00EE70BE" w:rsidP="00EE70BE">
      <w:pPr>
        <w:pStyle w:val="BodyText"/>
        <w:numPr>
          <w:ilvl w:val="1"/>
          <w:numId w:val="4"/>
        </w:numPr>
        <w:tabs>
          <w:tab w:val="left" w:pos="1541"/>
        </w:tabs>
        <w:ind w:right="115"/>
        <w:jc w:val="both"/>
      </w:pPr>
      <w:r>
        <w:t>The</w:t>
      </w:r>
      <w:r>
        <w:rPr>
          <w:spacing w:val="40"/>
        </w:rPr>
        <w:t xml:space="preserve"> </w:t>
      </w:r>
      <w:r>
        <w:t>commission-approved</w:t>
      </w:r>
      <w:r>
        <w:rPr>
          <w:spacing w:val="41"/>
        </w:rPr>
        <w:t xml:space="preserve"> </w:t>
      </w:r>
      <w:r>
        <w:t>application</w:t>
      </w:r>
      <w:r>
        <w:rPr>
          <w:spacing w:val="41"/>
        </w:rPr>
        <w:t xml:space="preserve"> </w:t>
      </w:r>
      <w:r>
        <w:rPr>
          <w:spacing w:val="-1"/>
        </w:rPr>
        <w:t>form</w:t>
      </w:r>
      <w:r>
        <w:rPr>
          <w:spacing w:val="40"/>
        </w:rPr>
        <w:t xml:space="preserve"> </w:t>
      </w:r>
      <w:r>
        <w:t>shall</w:t>
      </w:r>
      <w:r>
        <w:rPr>
          <w:spacing w:val="40"/>
        </w:rPr>
        <w:t xml:space="preserve"> </w:t>
      </w:r>
      <w:r>
        <w:t>instruct</w:t>
      </w:r>
      <w:r>
        <w:rPr>
          <w:spacing w:val="39"/>
        </w:rPr>
        <w:t xml:space="preserve"> </w:t>
      </w:r>
      <w:r>
        <w:t>the</w:t>
      </w:r>
      <w:r>
        <w:rPr>
          <w:spacing w:val="40"/>
        </w:rPr>
        <w:t xml:space="preserve"> </w:t>
      </w:r>
      <w:r>
        <w:t>customer</w:t>
      </w:r>
      <w:r>
        <w:rPr>
          <w:spacing w:val="41"/>
        </w:rPr>
        <w:t xml:space="preserve"> </w:t>
      </w:r>
      <w:r>
        <w:t>to</w:t>
      </w:r>
      <w:r>
        <w:rPr>
          <w:spacing w:val="40"/>
        </w:rPr>
        <w:t xml:space="preserve"> </w:t>
      </w:r>
      <w:r>
        <w:t>have</w:t>
      </w:r>
      <w:r>
        <w:rPr>
          <w:spacing w:val="41"/>
        </w:rPr>
        <w:t xml:space="preserve"> </w:t>
      </w:r>
      <w:r>
        <w:t>the</w:t>
      </w:r>
      <w:r>
        <w:rPr>
          <w:spacing w:val="40"/>
        </w:rPr>
        <w:t xml:space="preserve"> </w:t>
      </w:r>
      <w:r>
        <w:rPr>
          <w:spacing w:val="-1"/>
        </w:rPr>
        <w:t>physician</w:t>
      </w:r>
      <w:r>
        <w:rPr>
          <w:spacing w:val="38"/>
          <w:w w:val="99"/>
        </w:rPr>
        <w:t xml:space="preserve"> </w:t>
      </w:r>
      <w:r>
        <w:t>submit</w:t>
      </w:r>
      <w:r>
        <w:rPr>
          <w:spacing w:val="10"/>
        </w:rPr>
        <w:t xml:space="preserve"> </w:t>
      </w:r>
      <w:r>
        <w:t>the</w:t>
      </w:r>
      <w:r>
        <w:rPr>
          <w:spacing w:val="10"/>
        </w:rPr>
        <w:t xml:space="preserve"> </w:t>
      </w:r>
      <w:r>
        <w:t>application</w:t>
      </w:r>
      <w:r>
        <w:rPr>
          <w:spacing w:val="11"/>
        </w:rPr>
        <w:t xml:space="preserve"> </w:t>
      </w:r>
      <w:r>
        <w:t>form</w:t>
      </w:r>
      <w:r>
        <w:rPr>
          <w:spacing w:val="11"/>
        </w:rPr>
        <w:t xml:space="preserve"> </w:t>
      </w:r>
      <w:r>
        <w:rPr>
          <w:spacing w:val="-1"/>
        </w:rPr>
        <w:t>by</w:t>
      </w:r>
      <w:r>
        <w:rPr>
          <w:spacing w:val="11"/>
        </w:rPr>
        <w:t xml:space="preserve"> </w:t>
      </w:r>
      <w:r>
        <w:rPr>
          <w:spacing w:val="-1"/>
        </w:rPr>
        <w:t>facsimile</w:t>
      </w:r>
      <w:r>
        <w:rPr>
          <w:spacing w:val="10"/>
        </w:rPr>
        <w:t xml:space="preserve"> </w:t>
      </w:r>
      <w:r>
        <w:t>or</w:t>
      </w:r>
      <w:r>
        <w:rPr>
          <w:spacing w:val="11"/>
        </w:rPr>
        <w:t xml:space="preserve"> </w:t>
      </w:r>
      <w:r>
        <w:t>other</w:t>
      </w:r>
      <w:r>
        <w:rPr>
          <w:spacing w:val="15"/>
        </w:rPr>
        <w:t xml:space="preserve"> </w:t>
      </w:r>
      <w:r>
        <w:rPr>
          <w:spacing w:val="-1"/>
        </w:rPr>
        <w:t>electronic</w:t>
      </w:r>
      <w:r>
        <w:rPr>
          <w:spacing w:val="10"/>
        </w:rPr>
        <w:t xml:space="preserve"> </w:t>
      </w:r>
      <w:r>
        <w:t>means</w:t>
      </w:r>
      <w:r>
        <w:rPr>
          <w:spacing w:val="11"/>
        </w:rPr>
        <w:t xml:space="preserve"> </w:t>
      </w:r>
      <w:r>
        <w:t>to</w:t>
      </w:r>
      <w:r>
        <w:rPr>
          <w:spacing w:val="11"/>
        </w:rPr>
        <w:t xml:space="preserve"> </w:t>
      </w:r>
      <w:r>
        <w:t>the</w:t>
      </w:r>
      <w:r>
        <w:rPr>
          <w:spacing w:val="10"/>
        </w:rPr>
        <w:t xml:space="preserve"> </w:t>
      </w:r>
      <w:r>
        <w:t>TDU.</w:t>
      </w:r>
      <w:r>
        <w:rPr>
          <w:spacing w:val="21"/>
        </w:rPr>
        <w:t xml:space="preserve"> </w:t>
      </w:r>
      <w:r>
        <w:t>If</w:t>
      </w:r>
      <w:r>
        <w:rPr>
          <w:spacing w:val="11"/>
        </w:rPr>
        <w:t xml:space="preserve"> </w:t>
      </w:r>
      <w:r>
        <w:t>the</w:t>
      </w:r>
      <w:r>
        <w:rPr>
          <w:spacing w:val="12"/>
        </w:rPr>
        <w:t xml:space="preserve"> </w:t>
      </w:r>
      <w:r>
        <w:t>physician</w:t>
      </w:r>
      <w:r>
        <w:rPr>
          <w:spacing w:val="54"/>
          <w:w w:val="99"/>
        </w:rPr>
        <w:t xml:space="preserve"> </w:t>
      </w:r>
      <w:r>
        <w:t>submits</w:t>
      </w:r>
      <w:r>
        <w:rPr>
          <w:spacing w:val="2"/>
        </w:rPr>
        <w:t xml:space="preserve"> </w:t>
      </w:r>
      <w:r>
        <w:t>the</w:t>
      </w:r>
      <w:r>
        <w:rPr>
          <w:spacing w:val="3"/>
        </w:rPr>
        <w:t xml:space="preserve"> </w:t>
      </w:r>
      <w:r>
        <w:rPr>
          <w:spacing w:val="-1"/>
        </w:rPr>
        <w:t>form</w:t>
      </w:r>
      <w:r>
        <w:rPr>
          <w:spacing w:val="5"/>
        </w:rPr>
        <w:t xml:space="preserve"> </w:t>
      </w:r>
      <w:r>
        <w:t>to</w:t>
      </w:r>
      <w:r>
        <w:rPr>
          <w:spacing w:val="1"/>
        </w:rPr>
        <w:t xml:space="preserve"> </w:t>
      </w:r>
      <w:r>
        <w:t>the</w:t>
      </w:r>
      <w:r>
        <w:rPr>
          <w:spacing w:val="2"/>
        </w:rPr>
        <w:t xml:space="preserve"> </w:t>
      </w:r>
      <w:r>
        <w:rPr>
          <w:spacing w:val="-1"/>
        </w:rPr>
        <w:t>REP,</w:t>
      </w:r>
      <w:r>
        <w:rPr>
          <w:spacing w:val="3"/>
        </w:rPr>
        <w:t xml:space="preserve"> </w:t>
      </w:r>
      <w:r>
        <w:t>the</w:t>
      </w:r>
      <w:r>
        <w:rPr>
          <w:spacing w:val="4"/>
        </w:rPr>
        <w:t xml:space="preserve"> </w:t>
      </w:r>
      <w:r>
        <w:rPr>
          <w:spacing w:val="-1"/>
        </w:rPr>
        <w:t>REP</w:t>
      </w:r>
      <w:r>
        <w:rPr>
          <w:spacing w:val="2"/>
        </w:rPr>
        <w:t xml:space="preserve"> </w:t>
      </w:r>
      <w:r>
        <w:t>shall</w:t>
      </w:r>
      <w:r>
        <w:rPr>
          <w:spacing w:val="3"/>
        </w:rPr>
        <w:t xml:space="preserve"> </w:t>
      </w:r>
      <w:r>
        <w:t>forward</w:t>
      </w:r>
      <w:r>
        <w:rPr>
          <w:spacing w:val="4"/>
        </w:rPr>
        <w:t xml:space="preserve"> </w:t>
      </w:r>
      <w:r>
        <w:t>it</w:t>
      </w:r>
      <w:r>
        <w:rPr>
          <w:spacing w:val="3"/>
        </w:rPr>
        <w:t xml:space="preserve"> </w:t>
      </w:r>
      <w:r>
        <w:t>to</w:t>
      </w:r>
      <w:r>
        <w:rPr>
          <w:spacing w:val="1"/>
        </w:rPr>
        <w:t xml:space="preserve"> </w:t>
      </w:r>
      <w:r>
        <w:rPr>
          <w:spacing w:val="-1"/>
        </w:rPr>
        <w:t>the</w:t>
      </w:r>
      <w:r>
        <w:rPr>
          <w:spacing w:val="4"/>
        </w:rPr>
        <w:t xml:space="preserve"> </w:t>
      </w:r>
      <w:r>
        <w:t>TDU</w:t>
      </w:r>
      <w:r>
        <w:rPr>
          <w:spacing w:val="3"/>
        </w:rPr>
        <w:t xml:space="preserve"> </w:t>
      </w:r>
      <w:r>
        <w:t>electronically</w:t>
      </w:r>
      <w:r>
        <w:rPr>
          <w:spacing w:val="2"/>
        </w:rPr>
        <w:t xml:space="preserve"> </w:t>
      </w:r>
      <w:r>
        <w:t>no</w:t>
      </w:r>
      <w:r>
        <w:rPr>
          <w:spacing w:val="3"/>
        </w:rPr>
        <w:t xml:space="preserve"> </w:t>
      </w:r>
      <w:r>
        <w:t>later</w:t>
      </w:r>
      <w:r>
        <w:rPr>
          <w:spacing w:val="1"/>
        </w:rPr>
        <w:t xml:space="preserve"> than</w:t>
      </w:r>
      <w:r>
        <w:rPr>
          <w:spacing w:val="5"/>
        </w:rPr>
        <w:t xml:space="preserve"> </w:t>
      </w:r>
      <w:r>
        <w:rPr>
          <w:spacing w:val="-1"/>
        </w:rPr>
        <w:t>two</w:t>
      </w:r>
      <w:r>
        <w:rPr>
          <w:spacing w:val="36"/>
          <w:w w:val="99"/>
        </w:rPr>
        <w:t xml:space="preserve"> </w:t>
      </w:r>
      <w:r>
        <w:t>business</w:t>
      </w:r>
      <w:r>
        <w:rPr>
          <w:spacing w:val="-3"/>
        </w:rPr>
        <w:t xml:space="preserve"> </w:t>
      </w:r>
      <w:r>
        <w:t>days</w:t>
      </w:r>
      <w:r>
        <w:rPr>
          <w:spacing w:val="-2"/>
        </w:rPr>
        <w:t xml:space="preserve"> </w:t>
      </w:r>
      <w:r>
        <w:rPr>
          <w:spacing w:val="-1"/>
        </w:rPr>
        <w:t>from</w:t>
      </w:r>
      <w:r>
        <w:rPr>
          <w:spacing w:val="-2"/>
        </w:rPr>
        <w:t xml:space="preserve"> </w:t>
      </w:r>
      <w:r>
        <w:t>receipt</w:t>
      </w:r>
      <w:r>
        <w:rPr>
          <w:spacing w:val="-2"/>
        </w:rPr>
        <w:t xml:space="preserve"> </w:t>
      </w:r>
      <w:r>
        <w:t>of</w:t>
      </w:r>
      <w:r>
        <w:rPr>
          <w:spacing w:val="-5"/>
        </w:rPr>
        <w:t xml:space="preserve"> </w:t>
      </w:r>
      <w:r>
        <w:t>the</w:t>
      </w:r>
      <w:r>
        <w:rPr>
          <w:spacing w:val="-1"/>
        </w:rPr>
        <w:t xml:space="preserve"> form.</w:t>
      </w:r>
      <w:r>
        <w:rPr>
          <w:spacing w:val="45"/>
        </w:rPr>
        <w:t xml:space="preserve"> </w:t>
      </w:r>
      <w:r>
        <w:rPr>
          <w:spacing w:val="1"/>
        </w:rPr>
        <w:t>The</w:t>
      </w:r>
      <w:r>
        <w:rPr>
          <w:spacing w:val="-4"/>
        </w:rPr>
        <w:t xml:space="preserve"> </w:t>
      </w:r>
      <w:r>
        <w:t>application</w:t>
      </w:r>
      <w:r>
        <w:rPr>
          <w:spacing w:val="-3"/>
        </w:rPr>
        <w:t xml:space="preserve"> </w:t>
      </w:r>
      <w:r>
        <w:rPr>
          <w:spacing w:val="-1"/>
        </w:rPr>
        <w:t xml:space="preserve">form </w:t>
      </w:r>
      <w:r>
        <w:t>shall</w:t>
      </w:r>
      <w:r>
        <w:rPr>
          <w:spacing w:val="-2"/>
        </w:rPr>
        <w:t xml:space="preserve"> </w:t>
      </w:r>
      <w:r>
        <w:t>include</w:t>
      </w:r>
      <w:r>
        <w:rPr>
          <w:spacing w:val="-4"/>
        </w:rPr>
        <w:t xml:space="preserve"> </w:t>
      </w:r>
      <w:r>
        <w:t>a</w:t>
      </w:r>
      <w:r>
        <w:rPr>
          <w:spacing w:val="-1"/>
        </w:rPr>
        <w:t xml:space="preserve"> </w:t>
      </w:r>
      <w:r>
        <w:t>telephone</w:t>
      </w:r>
      <w:r>
        <w:rPr>
          <w:spacing w:val="-4"/>
        </w:rPr>
        <w:t xml:space="preserve"> </w:t>
      </w:r>
      <w:r>
        <w:t>number</w:t>
      </w:r>
      <w:r>
        <w:rPr>
          <w:spacing w:val="-1"/>
        </w:rPr>
        <w:t xml:space="preserve"> </w:t>
      </w:r>
      <w:r>
        <w:rPr>
          <w:spacing w:val="-2"/>
        </w:rPr>
        <w:t>for</w:t>
      </w:r>
      <w:r>
        <w:rPr>
          <w:spacing w:val="52"/>
          <w:w w:val="99"/>
        </w:rPr>
        <w:t xml:space="preserve"> </w:t>
      </w:r>
      <w:r>
        <w:t>reaching</w:t>
      </w:r>
      <w:r>
        <w:rPr>
          <w:spacing w:val="30"/>
        </w:rPr>
        <w:t xml:space="preserve"> </w:t>
      </w:r>
      <w:r>
        <w:t>a</w:t>
      </w:r>
      <w:r>
        <w:rPr>
          <w:spacing w:val="30"/>
        </w:rPr>
        <w:t xml:space="preserve"> </w:t>
      </w:r>
      <w:r>
        <w:t>person</w:t>
      </w:r>
      <w:r>
        <w:rPr>
          <w:spacing w:val="30"/>
        </w:rPr>
        <w:t xml:space="preserve"> </w:t>
      </w:r>
      <w:r>
        <w:t>at</w:t>
      </w:r>
      <w:r>
        <w:rPr>
          <w:spacing w:val="30"/>
        </w:rPr>
        <w:t xml:space="preserve"> </w:t>
      </w:r>
      <w:r>
        <w:t>the</w:t>
      </w:r>
      <w:r>
        <w:rPr>
          <w:spacing w:val="30"/>
        </w:rPr>
        <w:t xml:space="preserve"> </w:t>
      </w:r>
      <w:r>
        <w:rPr>
          <w:spacing w:val="-1"/>
        </w:rPr>
        <w:t>TDU</w:t>
      </w:r>
      <w:r>
        <w:rPr>
          <w:spacing w:val="32"/>
        </w:rPr>
        <w:t xml:space="preserve"> </w:t>
      </w:r>
      <w:r>
        <w:t>who</w:t>
      </w:r>
      <w:r>
        <w:rPr>
          <w:spacing w:val="30"/>
        </w:rPr>
        <w:t xml:space="preserve"> </w:t>
      </w:r>
      <w:r>
        <w:t>is</w:t>
      </w:r>
      <w:r>
        <w:rPr>
          <w:spacing w:val="30"/>
        </w:rPr>
        <w:t xml:space="preserve"> </w:t>
      </w:r>
      <w:r>
        <w:t>capable</w:t>
      </w:r>
      <w:r>
        <w:rPr>
          <w:spacing w:val="30"/>
        </w:rPr>
        <w:t xml:space="preserve"> </w:t>
      </w:r>
      <w:r>
        <w:t>of</w:t>
      </w:r>
      <w:r>
        <w:rPr>
          <w:spacing w:val="30"/>
        </w:rPr>
        <w:t xml:space="preserve"> </w:t>
      </w:r>
      <w:r>
        <w:t>responding</w:t>
      </w:r>
      <w:r>
        <w:rPr>
          <w:spacing w:val="30"/>
        </w:rPr>
        <w:t xml:space="preserve"> </w:t>
      </w:r>
      <w:r>
        <w:t>to</w:t>
      </w:r>
      <w:r>
        <w:rPr>
          <w:spacing w:val="30"/>
        </w:rPr>
        <w:t xml:space="preserve"> </w:t>
      </w:r>
      <w:r>
        <w:t>questions</w:t>
      </w:r>
      <w:r>
        <w:rPr>
          <w:spacing w:val="29"/>
        </w:rPr>
        <w:t xml:space="preserve"> </w:t>
      </w:r>
      <w:r>
        <w:rPr>
          <w:spacing w:val="-1"/>
        </w:rPr>
        <w:t>from</w:t>
      </w:r>
      <w:r>
        <w:rPr>
          <w:spacing w:val="30"/>
        </w:rPr>
        <w:t xml:space="preserve"> </w:t>
      </w:r>
      <w:r>
        <w:t>a</w:t>
      </w:r>
      <w:r>
        <w:rPr>
          <w:spacing w:val="31"/>
        </w:rPr>
        <w:t xml:space="preserve"> </w:t>
      </w:r>
      <w:r>
        <w:rPr>
          <w:spacing w:val="-1"/>
        </w:rPr>
        <w:t>physician</w:t>
      </w:r>
      <w:r>
        <w:rPr>
          <w:spacing w:val="31"/>
        </w:rPr>
        <w:t xml:space="preserve"> </w:t>
      </w:r>
      <w:r>
        <w:t>or</w:t>
      </w:r>
      <w:r>
        <w:rPr>
          <w:spacing w:val="40"/>
          <w:w w:val="99"/>
        </w:rPr>
        <w:t xml:space="preserve"> </w:t>
      </w:r>
      <w:r>
        <w:t>customer</w:t>
      </w:r>
      <w:r>
        <w:rPr>
          <w:spacing w:val="-5"/>
        </w:rPr>
        <w:t xml:space="preserve"> </w:t>
      </w:r>
      <w:r>
        <w:t>about</w:t>
      </w:r>
      <w:r>
        <w:rPr>
          <w:spacing w:val="-6"/>
        </w:rPr>
        <w:t xml:space="preserve"> </w:t>
      </w:r>
      <w:r>
        <w:t>the</w:t>
      </w:r>
      <w:r>
        <w:rPr>
          <w:spacing w:val="-6"/>
        </w:rPr>
        <w:t xml:space="preserve"> </w:t>
      </w:r>
      <w:r>
        <w:rPr>
          <w:spacing w:val="-1"/>
        </w:rPr>
        <w:t>form</w:t>
      </w:r>
      <w:r>
        <w:rPr>
          <w:spacing w:val="-5"/>
        </w:rPr>
        <w:t xml:space="preserve"> </w:t>
      </w:r>
      <w:r>
        <w:rPr>
          <w:spacing w:val="-1"/>
        </w:rPr>
        <w:t>during</w:t>
      </w:r>
      <w:r>
        <w:rPr>
          <w:spacing w:val="-5"/>
        </w:rPr>
        <w:t xml:space="preserve"> </w:t>
      </w:r>
      <w:r>
        <w:t>regular</w:t>
      </w:r>
      <w:r>
        <w:rPr>
          <w:spacing w:val="-7"/>
        </w:rPr>
        <w:t xml:space="preserve"> </w:t>
      </w:r>
      <w:r>
        <w:t>business</w:t>
      </w:r>
      <w:r>
        <w:rPr>
          <w:spacing w:val="-7"/>
        </w:rPr>
        <w:t xml:space="preserve"> </w:t>
      </w:r>
      <w:r>
        <w:rPr>
          <w:spacing w:val="-1"/>
        </w:rPr>
        <w:t>hours.</w:t>
      </w:r>
    </w:p>
    <w:p w14:paraId="51740D0B" w14:textId="77777777" w:rsidR="00AB5A7F" w:rsidRDefault="00EE70BE" w:rsidP="00EE70BE">
      <w:pPr>
        <w:pStyle w:val="BodyText"/>
        <w:numPr>
          <w:ilvl w:val="1"/>
          <w:numId w:val="4"/>
        </w:numPr>
        <w:tabs>
          <w:tab w:val="left" w:pos="1541"/>
        </w:tabs>
        <w:ind w:right="115"/>
        <w:jc w:val="both"/>
      </w:pPr>
      <w:r>
        <w:t>After</w:t>
      </w:r>
      <w:r>
        <w:rPr>
          <w:spacing w:val="33"/>
        </w:rPr>
        <w:t xml:space="preserve"> </w:t>
      </w:r>
      <w:r>
        <w:t>the</w:t>
      </w:r>
      <w:r>
        <w:rPr>
          <w:spacing w:val="32"/>
        </w:rPr>
        <w:t xml:space="preserve"> </w:t>
      </w:r>
      <w:r>
        <w:t>TDU</w:t>
      </w:r>
      <w:r>
        <w:rPr>
          <w:spacing w:val="33"/>
        </w:rPr>
        <w:t xml:space="preserve"> </w:t>
      </w:r>
      <w:r>
        <w:t>receives</w:t>
      </w:r>
      <w:r>
        <w:rPr>
          <w:spacing w:val="31"/>
        </w:rPr>
        <w:t xml:space="preserve"> </w:t>
      </w:r>
      <w:r>
        <w:rPr>
          <w:spacing w:val="-1"/>
        </w:rPr>
        <w:t>the</w:t>
      </w:r>
      <w:r>
        <w:rPr>
          <w:spacing w:val="30"/>
        </w:rPr>
        <w:t xml:space="preserve"> </w:t>
      </w:r>
      <w:r>
        <w:t>form,</w:t>
      </w:r>
      <w:r>
        <w:rPr>
          <w:spacing w:val="33"/>
        </w:rPr>
        <w:t xml:space="preserve"> </w:t>
      </w:r>
      <w:r>
        <w:t>it</w:t>
      </w:r>
      <w:r>
        <w:rPr>
          <w:spacing w:val="32"/>
        </w:rPr>
        <w:t xml:space="preserve"> </w:t>
      </w:r>
      <w:r>
        <w:t>shall</w:t>
      </w:r>
      <w:r>
        <w:rPr>
          <w:spacing w:val="33"/>
        </w:rPr>
        <w:t xml:space="preserve"> </w:t>
      </w:r>
      <w:r>
        <w:t>evaluate</w:t>
      </w:r>
      <w:r>
        <w:rPr>
          <w:spacing w:val="32"/>
        </w:rPr>
        <w:t xml:space="preserve"> </w:t>
      </w:r>
      <w:r>
        <w:t>the</w:t>
      </w:r>
      <w:r>
        <w:rPr>
          <w:spacing w:val="32"/>
        </w:rPr>
        <w:t xml:space="preserve"> </w:t>
      </w:r>
      <w:r>
        <w:rPr>
          <w:spacing w:val="-1"/>
        </w:rPr>
        <w:t>form</w:t>
      </w:r>
      <w:r>
        <w:rPr>
          <w:spacing w:val="34"/>
        </w:rPr>
        <w:t xml:space="preserve"> </w:t>
      </w:r>
      <w:r>
        <w:rPr>
          <w:spacing w:val="-1"/>
        </w:rPr>
        <w:t>for</w:t>
      </w:r>
      <w:r>
        <w:rPr>
          <w:spacing w:val="32"/>
        </w:rPr>
        <w:t xml:space="preserve"> </w:t>
      </w:r>
      <w:r>
        <w:t>completeness.</w:t>
      </w:r>
      <w:r>
        <w:rPr>
          <w:spacing w:val="15"/>
        </w:rPr>
        <w:t xml:space="preserve"> </w:t>
      </w:r>
      <w:r>
        <w:t>If</w:t>
      </w:r>
      <w:r>
        <w:rPr>
          <w:spacing w:val="30"/>
        </w:rPr>
        <w:t xml:space="preserve"> </w:t>
      </w:r>
      <w:r>
        <w:t>the</w:t>
      </w:r>
      <w:r>
        <w:rPr>
          <w:spacing w:val="31"/>
        </w:rPr>
        <w:t xml:space="preserve"> </w:t>
      </w:r>
      <w:r>
        <w:t>form</w:t>
      </w:r>
      <w:r>
        <w:rPr>
          <w:spacing w:val="30"/>
        </w:rPr>
        <w:t xml:space="preserve"> </w:t>
      </w:r>
      <w:r>
        <w:rPr>
          <w:spacing w:val="2"/>
        </w:rPr>
        <w:t>is</w:t>
      </w:r>
      <w:r>
        <w:rPr>
          <w:spacing w:val="22"/>
          <w:w w:val="99"/>
        </w:rPr>
        <w:t xml:space="preserve"> </w:t>
      </w:r>
      <w:r>
        <w:t>incomplete,</w:t>
      </w:r>
      <w:r>
        <w:rPr>
          <w:spacing w:val="4"/>
        </w:rPr>
        <w:t xml:space="preserve"> </w:t>
      </w:r>
      <w:r>
        <w:t>no</w:t>
      </w:r>
      <w:r>
        <w:rPr>
          <w:spacing w:val="4"/>
        </w:rPr>
        <w:t xml:space="preserve"> </w:t>
      </w:r>
      <w:r>
        <w:t>later</w:t>
      </w:r>
      <w:r>
        <w:rPr>
          <w:spacing w:val="4"/>
        </w:rPr>
        <w:t xml:space="preserve"> </w:t>
      </w:r>
      <w:r>
        <w:rPr>
          <w:spacing w:val="-1"/>
        </w:rPr>
        <w:t>than</w:t>
      </w:r>
      <w:r>
        <w:rPr>
          <w:spacing w:val="4"/>
        </w:rPr>
        <w:t xml:space="preserve"> </w:t>
      </w:r>
      <w:r>
        <w:t>two</w:t>
      </w:r>
      <w:r>
        <w:rPr>
          <w:spacing w:val="1"/>
        </w:rPr>
        <w:t xml:space="preserve"> </w:t>
      </w:r>
      <w:r>
        <w:t>business</w:t>
      </w:r>
      <w:r>
        <w:rPr>
          <w:spacing w:val="3"/>
        </w:rPr>
        <w:t xml:space="preserve"> </w:t>
      </w:r>
      <w:r>
        <w:t>days</w:t>
      </w:r>
      <w:r>
        <w:rPr>
          <w:spacing w:val="2"/>
        </w:rPr>
        <w:t xml:space="preserve"> </w:t>
      </w:r>
      <w:r>
        <w:t>after</w:t>
      </w:r>
      <w:r>
        <w:rPr>
          <w:spacing w:val="4"/>
        </w:rPr>
        <w:t xml:space="preserve"> </w:t>
      </w:r>
      <w:r>
        <w:t>receiving</w:t>
      </w:r>
      <w:r>
        <w:rPr>
          <w:spacing w:val="4"/>
        </w:rPr>
        <w:t xml:space="preserve"> </w:t>
      </w:r>
      <w:r>
        <w:t>the</w:t>
      </w:r>
      <w:r>
        <w:rPr>
          <w:spacing w:val="3"/>
        </w:rPr>
        <w:t xml:space="preserve"> </w:t>
      </w:r>
      <w:r>
        <w:t>form,</w:t>
      </w:r>
      <w:r>
        <w:rPr>
          <w:spacing w:val="5"/>
        </w:rPr>
        <w:t xml:space="preserve"> </w:t>
      </w:r>
      <w:r>
        <w:rPr>
          <w:spacing w:val="-1"/>
        </w:rPr>
        <w:t>the</w:t>
      </w:r>
      <w:r>
        <w:rPr>
          <w:spacing w:val="4"/>
        </w:rPr>
        <w:t xml:space="preserve"> </w:t>
      </w:r>
      <w:r>
        <w:t>TDU</w:t>
      </w:r>
      <w:r>
        <w:rPr>
          <w:spacing w:val="3"/>
        </w:rPr>
        <w:t xml:space="preserve"> </w:t>
      </w:r>
      <w:r>
        <w:t>shall</w:t>
      </w:r>
      <w:r>
        <w:rPr>
          <w:spacing w:val="3"/>
        </w:rPr>
        <w:t xml:space="preserve"> </w:t>
      </w:r>
      <w:r>
        <w:t>mail</w:t>
      </w:r>
      <w:r>
        <w:rPr>
          <w:spacing w:val="3"/>
        </w:rPr>
        <w:t xml:space="preserve"> </w:t>
      </w:r>
      <w:r>
        <w:t>the</w:t>
      </w:r>
      <w:r>
        <w:rPr>
          <w:spacing w:val="3"/>
        </w:rPr>
        <w:t xml:space="preserve"> </w:t>
      </w:r>
      <w:r>
        <w:t>form</w:t>
      </w:r>
      <w:r>
        <w:rPr>
          <w:spacing w:val="30"/>
          <w:w w:val="99"/>
        </w:rPr>
        <w:t xml:space="preserve"> </w:t>
      </w:r>
      <w:r>
        <w:t>to</w:t>
      </w:r>
      <w:r>
        <w:rPr>
          <w:spacing w:val="-4"/>
        </w:rPr>
        <w:t xml:space="preserve"> </w:t>
      </w:r>
      <w:r>
        <w:t>the</w:t>
      </w:r>
      <w:r>
        <w:rPr>
          <w:spacing w:val="-5"/>
        </w:rPr>
        <w:t xml:space="preserve"> </w:t>
      </w:r>
      <w:r>
        <w:t>customer</w:t>
      </w:r>
      <w:r>
        <w:rPr>
          <w:spacing w:val="-3"/>
        </w:rPr>
        <w:t xml:space="preserve"> </w:t>
      </w:r>
      <w:r>
        <w:rPr>
          <w:spacing w:val="-1"/>
        </w:rPr>
        <w:t>and</w:t>
      </w:r>
      <w:r>
        <w:rPr>
          <w:spacing w:val="-4"/>
        </w:rPr>
        <w:t xml:space="preserve"> </w:t>
      </w:r>
      <w:r>
        <w:t>explain</w:t>
      </w:r>
      <w:r>
        <w:rPr>
          <w:spacing w:val="-3"/>
        </w:rPr>
        <w:t xml:space="preserve"> </w:t>
      </w:r>
      <w:r>
        <w:t>in</w:t>
      </w:r>
      <w:r>
        <w:rPr>
          <w:spacing w:val="-7"/>
        </w:rPr>
        <w:t xml:space="preserve"> </w:t>
      </w:r>
      <w:r>
        <w:t>writing</w:t>
      </w:r>
      <w:r>
        <w:rPr>
          <w:spacing w:val="-3"/>
        </w:rPr>
        <w:t xml:space="preserve"> </w:t>
      </w:r>
      <w:r>
        <w:t>what</w:t>
      </w:r>
      <w:r>
        <w:rPr>
          <w:spacing w:val="-5"/>
        </w:rPr>
        <w:t xml:space="preserve"> </w:t>
      </w:r>
      <w:r>
        <w:rPr>
          <w:spacing w:val="-1"/>
        </w:rPr>
        <w:t>information</w:t>
      </w:r>
      <w:r>
        <w:rPr>
          <w:spacing w:val="-3"/>
        </w:rPr>
        <w:t xml:space="preserve"> </w:t>
      </w:r>
      <w:r>
        <w:t>is</w:t>
      </w:r>
      <w:r>
        <w:rPr>
          <w:spacing w:val="-6"/>
        </w:rPr>
        <w:t xml:space="preserve"> </w:t>
      </w:r>
      <w:r>
        <w:t>needed</w:t>
      </w:r>
      <w:r>
        <w:rPr>
          <w:spacing w:val="-3"/>
        </w:rPr>
        <w:t xml:space="preserve"> </w:t>
      </w:r>
      <w:r>
        <w:t>to</w:t>
      </w:r>
      <w:r>
        <w:rPr>
          <w:spacing w:val="-4"/>
        </w:rPr>
        <w:t xml:space="preserve"> </w:t>
      </w:r>
      <w:r>
        <w:t>complete</w:t>
      </w:r>
      <w:r>
        <w:rPr>
          <w:spacing w:val="-4"/>
        </w:rPr>
        <w:t xml:space="preserve"> </w:t>
      </w:r>
      <w:r>
        <w:t>the</w:t>
      </w:r>
      <w:r>
        <w:rPr>
          <w:spacing w:val="-5"/>
        </w:rPr>
        <w:t xml:space="preserve"> </w:t>
      </w:r>
      <w:r>
        <w:rPr>
          <w:spacing w:val="-1"/>
        </w:rPr>
        <w:t>form.</w:t>
      </w:r>
    </w:p>
    <w:p w14:paraId="6C253A7C" w14:textId="77777777" w:rsidR="00AB5A7F" w:rsidRDefault="00EE70BE" w:rsidP="00EE70BE">
      <w:pPr>
        <w:pStyle w:val="BodyText"/>
        <w:numPr>
          <w:ilvl w:val="1"/>
          <w:numId w:val="4"/>
        </w:numPr>
        <w:tabs>
          <w:tab w:val="left" w:pos="1541"/>
        </w:tabs>
        <w:ind w:right="112"/>
        <w:jc w:val="both"/>
      </w:pPr>
      <w:r>
        <w:t>If</w:t>
      </w:r>
      <w:r>
        <w:rPr>
          <w:spacing w:val="-1"/>
        </w:rPr>
        <w:t xml:space="preserve"> </w:t>
      </w:r>
      <w:r>
        <w:t>the</w:t>
      </w:r>
      <w:r>
        <w:rPr>
          <w:spacing w:val="-3"/>
        </w:rPr>
        <w:t xml:space="preserve"> </w:t>
      </w:r>
      <w:r>
        <w:t>TDU</w:t>
      </w:r>
      <w:r>
        <w:rPr>
          <w:spacing w:val="-1"/>
        </w:rPr>
        <w:t xml:space="preserve"> </w:t>
      </w:r>
      <w:r>
        <w:t>has</w:t>
      </w:r>
      <w:r>
        <w:rPr>
          <w:spacing w:val="-3"/>
        </w:rPr>
        <w:t xml:space="preserve"> </w:t>
      </w:r>
      <w:r>
        <w:t>returned</w:t>
      </w:r>
      <w:r>
        <w:rPr>
          <w:spacing w:val="1"/>
        </w:rPr>
        <w:t xml:space="preserve"> </w:t>
      </w:r>
      <w:r>
        <w:t>the</w:t>
      </w:r>
      <w:r>
        <w:rPr>
          <w:spacing w:val="-3"/>
        </w:rPr>
        <w:t xml:space="preserve"> </w:t>
      </w:r>
      <w:r>
        <w:rPr>
          <w:spacing w:val="-1"/>
        </w:rPr>
        <w:t xml:space="preserve">form </w:t>
      </w:r>
      <w:r>
        <w:t>as</w:t>
      </w:r>
      <w:r>
        <w:rPr>
          <w:spacing w:val="-2"/>
        </w:rPr>
        <w:t xml:space="preserve"> </w:t>
      </w:r>
      <w:r>
        <w:t>incomplete</w:t>
      </w:r>
      <w:r>
        <w:rPr>
          <w:spacing w:val="-1"/>
        </w:rPr>
        <w:t xml:space="preserve"> or</w:t>
      </w:r>
      <w:r>
        <w:rPr>
          <w:spacing w:val="-3"/>
        </w:rPr>
        <w:t xml:space="preserve"> </w:t>
      </w:r>
      <w:r>
        <w:t>has</w:t>
      </w:r>
      <w:r>
        <w:rPr>
          <w:spacing w:val="-2"/>
        </w:rPr>
        <w:t xml:space="preserve"> </w:t>
      </w:r>
      <w:r>
        <w:t>not</w:t>
      </w:r>
      <w:r>
        <w:rPr>
          <w:spacing w:val="-4"/>
        </w:rPr>
        <w:t xml:space="preserve"> </w:t>
      </w:r>
      <w:r>
        <w:t>finished</w:t>
      </w:r>
      <w:r>
        <w:rPr>
          <w:spacing w:val="1"/>
        </w:rPr>
        <w:t xml:space="preserve"> </w:t>
      </w:r>
      <w:r>
        <w:rPr>
          <w:spacing w:val="-1"/>
        </w:rPr>
        <w:t xml:space="preserve">processing </w:t>
      </w:r>
      <w:r>
        <w:t>the</w:t>
      </w:r>
      <w:r>
        <w:rPr>
          <w:spacing w:val="-4"/>
        </w:rPr>
        <w:t xml:space="preserve"> </w:t>
      </w:r>
      <w:r>
        <w:rPr>
          <w:spacing w:val="-1"/>
        </w:rPr>
        <w:t xml:space="preserve">form </w:t>
      </w:r>
      <w:r>
        <w:t>within</w:t>
      </w:r>
      <w:r>
        <w:rPr>
          <w:spacing w:val="-1"/>
        </w:rPr>
        <w:t xml:space="preserve"> </w:t>
      </w:r>
      <w:r>
        <w:t>two</w:t>
      </w:r>
      <w:r>
        <w:rPr>
          <w:spacing w:val="39"/>
          <w:w w:val="99"/>
        </w:rPr>
        <w:t xml:space="preserve"> </w:t>
      </w:r>
      <w:r>
        <w:t>business</w:t>
      </w:r>
      <w:r>
        <w:rPr>
          <w:spacing w:val="42"/>
        </w:rPr>
        <w:t xml:space="preserve"> </w:t>
      </w:r>
      <w:r>
        <w:t>days</w:t>
      </w:r>
      <w:r>
        <w:rPr>
          <w:spacing w:val="43"/>
        </w:rPr>
        <w:t xml:space="preserve"> </w:t>
      </w:r>
      <w:r>
        <w:rPr>
          <w:spacing w:val="-1"/>
        </w:rPr>
        <w:t>from</w:t>
      </w:r>
      <w:r>
        <w:rPr>
          <w:spacing w:val="47"/>
        </w:rPr>
        <w:t xml:space="preserve"> </w:t>
      </w:r>
      <w:r>
        <w:t>receipt</w:t>
      </w:r>
      <w:r>
        <w:rPr>
          <w:spacing w:val="40"/>
        </w:rPr>
        <w:t xml:space="preserve"> </w:t>
      </w:r>
      <w:r>
        <w:t>of</w:t>
      </w:r>
      <w:r>
        <w:rPr>
          <w:spacing w:val="45"/>
        </w:rPr>
        <w:t xml:space="preserve"> </w:t>
      </w:r>
      <w:r>
        <w:t>the</w:t>
      </w:r>
      <w:r>
        <w:rPr>
          <w:spacing w:val="42"/>
        </w:rPr>
        <w:t xml:space="preserve"> </w:t>
      </w:r>
      <w:r>
        <w:rPr>
          <w:spacing w:val="-1"/>
        </w:rPr>
        <w:t>form,</w:t>
      </w:r>
      <w:r>
        <w:rPr>
          <w:spacing w:val="44"/>
        </w:rPr>
        <w:t xml:space="preserve"> </w:t>
      </w:r>
      <w:r>
        <w:t>the</w:t>
      </w:r>
      <w:r>
        <w:rPr>
          <w:spacing w:val="42"/>
        </w:rPr>
        <w:t xml:space="preserve"> </w:t>
      </w:r>
      <w:r>
        <w:t>customer</w:t>
      </w:r>
      <w:r>
        <w:rPr>
          <w:spacing w:val="43"/>
        </w:rPr>
        <w:t xml:space="preserve"> </w:t>
      </w:r>
      <w:r>
        <w:t>shall</w:t>
      </w:r>
      <w:r>
        <w:rPr>
          <w:spacing w:val="44"/>
        </w:rPr>
        <w:t xml:space="preserve"> </w:t>
      </w:r>
      <w:r>
        <w:t>be</w:t>
      </w:r>
      <w:r>
        <w:rPr>
          <w:spacing w:val="42"/>
        </w:rPr>
        <w:t xml:space="preserve"> </w:t>
      </w:r>
      <w:r>
        <w:t>designated</w:t>
      </w:r>
      <w:r>
        <w:rPr>
          <w:spacing w:val="45"/>
        </w:rPr>
        <w:t xml:space="preserve"> </w:t>
      </w:r>
      <w:r>
        <w:t>as</w:t>
      </w:r>
      <w:r>
        <w:rPr>
          <w:spacing w:val="43"/>
        </w:rPr>
        <w:t xml:space="preserve"> </w:t>
      </w:r>
      <w:r>
        <w:t>a</w:t>
      </w:r>
      <w:r>
        <w:rPr>
          <w:spacing w:val="46"/>
        </w:rPr>
        <w:t xml:space="preserve"> </w:t>
      </w:r>
      <w:r>
        <w:rPr>
          <w:spacing w:val="-1"/>
        </w:rPr>
        <w:t>Critical</w:t>
      </w:r>
      <w:r>
        <w:rPr>
          <w:spacing w:val="43"/>
        </w:rPr>
        <w:t xml:space="preserve"> </w:t>
      </w:r>
      <w:r>
        <w:t>Care</w:t>
      </w:r>
      <w:r>
        <w:rPr>
          <w:spacing w:val="46"/>
          <w:w w:val="99"/>
        </w:rPr>
        <w:t xml:space="preserve"> </w:t>
      </w:r>
      <w:r>
        <w:t>Residential</w:t>
      </w:r>
      <w:r>
        <w:rPr>
          <w:spacing w:val="18"/>
        </w:rPr>
        <w:t xml:space="preserve"> </w:t>
      </w:r>
      <w:r>
        <w:rPr>
          <w:spacing w:val="-1"/>
        </w:rPr>
        <w:t>Customer</w:t>
      </w:r>
      <w:r>
        <w:rPr>
          <w:spacing w:val="16"/>
        </w:rPr>
        <w:t xml:space="preserve"> </w:t>
      </w:r>
      <w:r>
        <w:t>or</w:t>
      </w:r>
      <w:r>
        <w:rPr>
          <w:spacing w:val="16"/>
        </w:rPr>
        <w:t xml:space="preserve"> </w:t>
      </w:r>
      <w:r>
        <w:t>Chronic</w:t>
      </w:r>
      <w:r>
        <w:rPr>
          <w:spacing w:val="15"/>
        </w:rPr>
        <w:t xml:space="preserve"> </w:t>
      </w:r>
      <w:r>
        <w:t>Condition</w:t>
      </w:r>
      <w:r>
        <w:rPr>
          <w:spacing w:val="16"/>
        </w:rPr>
        <w:t xml:space="preserve"> </w:t>
      </w:r>
      <w:r>
        <w:t>Residential</w:t>
      </w:r>
      <w:r>
        <w:rPr>
          <w:spacing w:val="16"/>
        </w:rPr>
        <w:t xml:space="preserve"> </w:t>
      </w:r>
      <w:r>
        <w:t>Customer</w:t>
      </w:r>
      <w:r>
        <w:rPr>
          <w:spacing w:val="16"/>
        </w:rPr>
        <w:t xml:space="preserve"> </w:t>
      </w:r>
      <w:r>
        <w:t>on</w:t>
      </w:r>
      <w:r>
        <w:rPr>
          <w:spacing w:val="16"/>
        </w:rPr>
        <w:t xml:space="preserve"> </w:t>
      </w:r>
      <w:r>
        <w:t>a</w:t>
      </w:r>
      <w:r>
        <w:rPr>
          <w:spacing w:val="18"/>
        </w:rPr>
        <w:t xml:space="preserve"> </w:t>
      </w:r>
      <w:r>
        <w:t>temporary</w:t>
      </w:r>
      <w:r>
        <w:rPr>
          <w:spacing w:val="16"/>
        </w:rPr>
        <w:t xml:space="preserve"> </w:t>
      </w:r>
      <w:r>
        <w:t>basis</w:t>
      </w:r>
      <w:r>
        <w:rPr>
          <w:spacing w:val="15"/>
        </w:rPr>
        <w:t xml:space="preserve"> </w:t>
      </w:r>
      <w:r>
        <w:t>pending</w:t>
      </w:r>
      <w:r>
        <w:rPr>
          <w:spacing w:val="48"/>
          <w:w w:val="99"/>
        </w:rPr>
        <w:t xml:space="preserve"> </w:t>
      </w:r>
      <w:r>
        <w:t>final</w:t>
      </w:r>
      <w:r>
        <w:rPr>
          <w:spacing w:val="36"/>
        </w:rPr>
        <w:t xml:space="preserve"> </w:t>
      </w:r>
      <w:r>
        <w:t>designation</w:t>
      </w:r>
      <w:r>
        <w:rPr>
          <w:spacing w:val="38"/>
        </w:rPr>
        <w:t xml:space="preserve"> </w:t>
      </w:r>
      <w:r>
        <w:t>by</w:t>
      </w:r>
      <w:r>
        <w:rPr>
          <w:spacing w:val="37"/>
        </w:rPr>
        <w:t xml:space="preserve"> </w:t>
      </w:r>
      <w:r>
        <w:t>the</w:t>
      </w:r>
      <w:r>
        <w:rPr>
          <w:spacing w:val="37"/>
        </w:rPr>
        <w:t xml:space="preserve"> </w:t>
      </w:r>
      <w:r>
        <w:rPr>
          <w:spacing w:val="-1"/>
        </w:rPr>
        <w:t>TDU.</w:t>
      </w:r>
      <w:r>
        <w:rPr>
          <w:spacing w:val="27"/>
        </w:rPr>
        <w:t xml:space="preserve"> </w:t>
      </w:r>
      <w:r>
        <w:t>The</w:t>
      </w:r>
      <w:r>
        <w:rPr>
          <w:spacing w:val="36"/>
        </w:rPr>
        <w:t xml:space="preserve"> </w:t>
      </w:r>
      <w:r>
        <w:t>temporary</w:t>
      </w:r>
      <w:r>
        <w:rPr>
          <w:spacing w:val="35"/>
        </w:rPr>
        <w:t xml:space="preserve"> </w:t>
      </w:r>
      <w:r>
        <w:t>designation</w:t>
      </w:r>
      <w:r>
        <w:rPr>
          <w:spacing w:val="37"/>
        </w:rPr>
        <w:t xml:space="preserve"> </w:t>
      </w:r>
      <w:r>
        <w:t>shall</w:t>
      </w:r>
      <w:r>
        <w:rPr>
          <w:spacing w:val="40"/>
        </w:rPr>
        <w:t xml:space="preserve"> </w:t>
      </w:r>
      <w:r>
        <w:t>be</w:t>
      </w:r>
      <w:r>
        <w:rPr>
          <w:spacing w:val="36"/>
        </w:rPr>
        <w:t xml:space="preserve"> </w:t>
      </w:r>
      <w:r>
        <w:t>based</w:t>
      </w:r>
      <w:r>
        <w:rPr>
          <w:spacing w:val="38"/>
        </w:rPr>
        <w:t xml:space="preserve"> </w:t>
      </w:r>
      <w:r>
        <w:t>on</w:t>
      </w:r>
      <w:r>
        <w:rPr>
          <w:spacing w:val="37"/>
        </w:rPr>
        <w:t xml:space="preserve"> </w:t>
      </w:r>
      <w:r>
        <w:t>the</w:t>
      </w:r>
      <w:r>
        <w:rPr>
          <w:spacing w:val="39"/>
        </w:rPr>
        <w:t xml:space="preserve"> </w:t>
      </w:r>
      <w:r>
        <w:t>designation</w:t>
      </w:r>
      <w:r>
        <w:rPr>
          <w:spacing w:val="32"/>
          <w:w w:val="99"/>
        </w:rPr>
        <w:t xml:space="preserve"> </w:t>
      </w:r>
      <w:r>
        <w:rPr>
          <w:spacing w:val="-1"/>
        </w:rPr>
        <w:t>selected</w:t>
      </w:r>
      <w:r>
        <w:rPr>
          <w:spacing w:val="8"/>
        </w:rPr>
        <w:t xml:space="preserve"> </w:t>
      </w:r>
      <w:r>
        <w:t>by</w:t>
      </w:r>
      <w:r>
        <w:rPr>
          <w:spacing w:val="8"/>
        </w:rPr>
        <w:t xml:space="preserve"> </w:t>
      </w:r>
      <w:r>
        <w:t>the</w:t>
      </w:r>
      <w:r>
        <w:rPr>
          <w:spacing w:val="8"/>
        </w:rPr>
        <w:t xml:space="preserve"> </w:t>
      </w:r>
      <w:r>
        <w:rPr>
          <w:spacing w:val="-1"/>
        </w:rPr>
        <w:t>physician</w:t>
      </w:r>
      <w:r>
        <w:rPr>
          <w:spacing w:val="8"/>
        </w:rPr>
        <w:t xml:space="preserve"> </w:t>
      </w:r>
      <w:r>
        <w:t>on</w:t>
      </w:r>
      <w:r>
        <w:rPr>
          <w:spacing w:val="9"/>
        </w:rPr>
        <w:t xml:space="preserve"> </w:t>
      </w:r>
      <w:r>
        <w:rPr>
          <w:spacing w:val="-1"/>
        </w:rPr>
        <w:t>the</w:t>
      </w:r>
      <w:r>
        <w:rPr>
          <w:spacing w:val="7"/>
        </w:rPr>
        <w:t xml:space="preserve"> </w:t>
      </w:r>
      <w:r>
        <w:t>form</w:t>
      </w:r>
      <w:r>
        <w:rPr>
          <w:spacing w:val="8"/>
        </w:rPr>
        <w:t xml:space="preserve"> </w:t>
      </w:r>
      <w:r>
        <w:rPr>
          <w:spacing w:val="-2"/>
        </w:rPr>
        <w:t>if</w:t>
      </w:r>
      <w:r>
        <w:rPr>
          <w:spacing w:val="7"/>
        </w:rPr>
        <w:t xml:space="preserve"> </w:t>
      </w:r>
      <w:r>
        <w:t>such</w:t>
      </w:r>
      <w:r>
        <w:rPr>
          <w:spacing w:val="9"/>
        </w:rPr>
        <w:t xml:space="preserve"> </w:t>
      </w:r>
      <w:r>
        <w:t>designation</w:t>
      </w:r>
      <w:r>
        <w:rPr>
          <w:spacing w:val="8"/>
        </w:rPr>
        <w:t xml:space="preserve"> </w:t>
      </w:r>
      <w:r>
        <w:rPr>
          <w:spacing w:val="1"/>
        </w:rPr>
        <w:t>was</w:t>
      </w:r>
      <w:r>
        <w:rPr>
          <w:spacing w:val="7"/>
        </w:rPr>
        <w:t xml:space="preserve"> </w:t>
      </w:r>
      <w:r>
        <w:t>included;</w:t>
      </w:r>
      <w:r>
        <w:rPr>
          <w:spacing w:val="7"/>
        </w:rPr>
        <w:t xml:space="preserve"> </w:t>
      </w:r>
      <w:r>
        <w:t>otherwise,</w:t>
      </w:r>
      <w:r>
        <w:rPr>
          <w:spacing w:val="7"/>
        </w:rPr>
        <w:t xml:space="preserve"> </w:t>
      </w:r>
      <w:r>
        <w:t>the</w:t>
      </w:r>
      <w:r>
        <w:rPr>
          <w:spacing w:val="8"/>
        </w:rPr>
        <w:t xml:space="preserve"> </w:t>
      </w:r>
      <w:r>
        <w:rPr>
          <w:spacing w:val="-1"/>
        </w:rPr>
        <w:t>temporary</w:t>
      </w:r>
      <w:r>
        <w:rPr>
          <w:spacing w:val="60"/>
          <w:w w:val="99"/>
        </w:rPr>
        <w:t xml:space="preserve"> </w:t>
      </w:r>
      <w:r>
        <w:t>designation</w:t>
      </w:r>
      <w:r>
        <w:rPr>
          <w:spacing w:val="-2"/>
        </w:rPr>
        <w:t xml:space="preserve"> </w:t>
      </w:r>
      <w:r>
        <w:t>shall</w:t>
      </w:r>
      <w:r>
        <w:rPr>
          <w:spacing w:val="-4"/>
        </w:rPr>
        <w:t xml:space="preserve"> </w:t>
      </w:r>
      <w:r>
        <w:t>be</w:t>
      </w:r>
      <w:r>
        <w:rPr>
          <w:spacing w:val="-1"/>
        </w:rPr>
        <w:t xml:space="preserve"> </w:t>
      </w:r>
      <w:r>
        <w:t>as</w:t>
      </w:r>
      <w:r>
        <w:rPr>
          <w:spacing w:val="-6"/>
        </w:rPr>
        <w:t xml:space="preserve"> </w:t>
      </w:r>
      <w:r>
        <w:t xml:space="preserve">a </w:t>
      </w:r>
      <w:r>
        <w:rPr>
          <w:spacing w:val="-1"/>
        </w:rPr>
        <w:t>Critical</w:t>
      </w:r>
      <w:r>
        <w:rPr>
          <w:spacing w:val="-2"/>
        </w:rPr>
        <w:t xml:space="preserve"> </w:t>
      </w:r>
      <w:r>
        <w:t>Care</w:t>
      </w:r>
      <w:r>
        <w:rPr>
          <w:spacing w:val="-2"/>
        </w:rPr>
        <w:t xml:space="preserve"> </w:t>
      </w:r>
      <w:r>
        <w:t>Residential</w:t>
      </w:r>
      <w:r>
        <w:rPr>
          <w:spacing w:val="-2"/>
        </w:rPr>
        <w:t xml:space="preserve"> </w:t>
      </w:r>
      <w:r>
        <w:t>Customer.</w:t>
      </w:r>
      <w:r>
        <w:rPr>
          <w:spacing w:val="46"/>
        </w:rPr>
        <w:t xml:space="preserve"> </w:t>
      </w:r>
      <w:r>
        <w:rPr>
          <w:spacing w:val="-1"/>
        </w:rPr>
        <w:t xml:space="preserve">The </w:t>
      </w:r>
      <w:r>
        <w:t>TDU</w:t>
      </w:r>
      <w:r>
        <w:rPr>
          <w:spacing w:val="-4"/>
        </w:rPr>
        <w:t xml:space="preserve"> </w:t>
      </w:r>
      <w:r>
        <w:t>shall</w:t>
      </w:r>
      <w:r>
        <w:rPr>
          <w:spacing w:val="-3"/>
        </w:rPr>
        <w:t xml:space="preserve"> </w:t>
      </w:r>
      <w:r>
        <w:t>notify</w:t>
      </w:r>
      <w:r>
        <w:rPr>
          <w:spacing w:val="-1"/>
        </w:rPr>
        <w:t xml:space="preserve"> </w:t>
      </w:r>
      <w:r>
        <w:t>the</w:t>
      </w:r>
      <w:r>
        <w:rPr>
          <w:spacing w:val="-4"/>
        </w:rPr>
        <w:t xml:space="preserve"> </w:t>
      </w:r>
      <w:r>
        <w:t>customer</w:t>
      </w:r>
      <w:r>
        <w:rPr>
          <w:rFonts w:cs="Times New Roman"/>
        </w:rPr>
        <w:t>’</w:t>
      </w:r>
      <w:r>
        <w:t>s</w:t>
      </w:r>
      <w:r>
        <w:rPr>
          <w:spacing w:val="36"/>
          <w:w w:val="99"/>
        </w:rPr>
        <w:t xml:space="preserve"> </w:t>
      </w:r>
      <w:r>
        <w:rPr>
          <w:spacing w:val="-1"/>
        </w:rPr>
        <w:t>REP</w:t>
      </w:r>
      <w:r>
        <w:rPr>
          <w:spacing w:val="1"/>
        </w:rPr>
        <w:t xml:space="preserve"> </w:t>
      </w:r>
      <w:r>
        <w:t>of</w:t>
      </w:r>
      <w:r>
        <w:rPr>
          <w:spacing w:val="5"/>
        </w:rPr>
        <w:t xml:space="preserve"> </w:t>
      </w:r>
      <w:r>
        <w:t>such</w:t>
      </w:r>
      <w:r>
        <w:rPr>
          <w:spacing w:val="4"/>
        </w:rPr>
        <w:t xml:space="preserve"> </w:t>
      </w:r>
      <w:r>
        <w:t>temporary</w:t>
      </w:r>
      <w:r>
        <w:rPr>
          <w:spacing w:val="4"/>
        </w:rPr>
        <w:t xml:space="preserve"> </w:t>
      </w:r>
      <w:r>
        <w:t>designation</w:t>
      </w:r>
      <w:r>
        <w:rPr>
          <w:spacing w:val="3"/>
        </w:rPr>
        <w:t xml:space="preserve"> </w:t>
      </w:r>
      <w:r>
        <w:t>using</w:t>
      </w:r>
      <w:r>
        <w:rPr>
          <w:spacing w:val="4"/>
        </w:rPr>
        <w:t xml:space="preserve"> </w:t>
      </w:r>
      <w:r>
        <w:t>a</w:t>
      </w:r>
      <w:r>
        <w:rPr>
          <w:spacing w:val="3"/>
        </w:rPr>
        <w:t xml:space="preserve"> </w:t>
      </w:r>
      <w:r>
        <w:t>standard</w:t>
      </w:r>
      <w:r>
        <w:rPr>
          <w:spacing w:val="4"/>
        </w:rPr>
        <w:t xml:space="preserve"> </w:t>
      </w:r>
      <w:r>
        <w:rPr>
          <w:spacing w:val="-1"/>
        </w:rPr>
        <w:t>market</w:t>
      </w:r>
      <w:r>
        <w:rPr>
          <w:spacing w:val="2"/>
        </w:rPr>
        <w:t xml:space="preserve"> </w:t>
      </w:r>
      <w:r>
        <w:t>transaction.</w:t>
      </w:r>
      <w:r>
        <w:rPr>
          <w:spacing w:val="6"/>
        </w:rPr>
        <w:t xml:space="preserve"> </w:t>
      </w:r>
      <w:r>
        <w:t>If</w:t>
      </w:r>
      <w:r>
        <w:rPr>
          <w:spacing w:val="3"/>
        </w:rPr>
        <w:t xml:space="preserve"> </w:t>
      </w:r>
      <w:r>
        <w:t>the</w:t>
      </w:r>
      <w:r>
        <w:rPr>
          <w:spacing w:val="3"/>
        </w:rPr>
        <w:t xml:space="preserve"> </w:t>
      </w:r>
      <w:r>
        <w:t>form</w:t>
      </w:r>
      <w:r>
        <w:rPr>
          <w:spacing w:val="6"/>
        </w:rPr>
        <w:t xml:space="preserve"> </w:t>
      </w:r>
      <w:r>
        <w:rPr>
          <w:spacing w:val="-1"/>
        </w:rPr>
        <w:t>is</w:t>
      </w:r>
      <w:r>
        <w:rPr>
          <w:spacing w:val="2"/>
        </w:rPr>
        <w:t xml:space="preserve"> </w:t>
      </w:r>
      <w:r>
        <w:t>returned</w:t>
      </w:r>
      <w:r>
        <w:rPr>
          <w:spacing w:val="4"/>
        </w:rPr>
        <w:t xml:space="preserve"> </w:t>
      </w:r>
      <w:r>
        <w:t>to</w:t>
      </w:r>
      <w:r>
        <w:rPr>
          <w:spacing w:val="44"/>
          <w:w w:val="99"/>
        </w:rPr>
        <w:t xml:space="preserve"> </w:t>
      </w:r>
      <w:r>
        <w:t>the</w:t>
      </w:r>
      <w:r>
        <w:rPr>
          <w:spacing w:val="24"/>
        </w:rPr>
        <w:t xml:space="preserve"> </w:t>
      </w:r>
      <w:r>
        <w:t>customer</w:t>
      </w:r>
      <w:r>
        <w:rPr>
          <w:spacing w:val="23"/>
        </w:rPr>
        <w:t xml:space="preserve"> </w:t>
      </w:r>
      <w:r>
        <w:t>as</w:t>
      </w:r>
      <w:r>
        <w:rPr>
          <w:spacing w:val="23"/>
        </w:rPr>
        <w:t xml:space="preserve"> </w:t>
      </w:r>
      <w:r>
        <w:t>incomplete,</w:t>
      </w:r>
      <w:r>
        <w:rPr>
          <w:spacing w:val="25"/>
        </w:rPr>
        <w:t xml:space="preserve"> </w:t>
      </w:r>
      <w:r>
        <w:rPr>
          <w:spacing w:val="-1"/>
        </w:rPr>
        <w:t>the</w:t>
      </w:r>
      <w:r>
        <w:rPr>
          <w:spacing w:val="24"/>
        </w:rPr>
        <w:t xml:space="preserve"> </w:t>
      </w:r>
      <w:r>
        <w:t>temporary</w:t>
      </w:r>
      <w:r>
        <w:rPr>
          <w:spacing w:val="23"/>
        </w:rPr>
        <w:t xml:space="preserve"> </w:t>
      </w:r>
      <w:r>
        <w:t>designation</w:t>
      </w:r>
      <w:r>
        <w:rPr>
          <w:spacing w:val="25"/>
        </w:rPr>
        <w:t xml:space="preserve"> </w:t>
      </w:r>
      <w:r>
        <w:rPr>
          <w:spacing w:val="-1"/>
        </w:rPr>
        <w:t>shall</w:t>
      </w:r>
      <w:r>
        <w:rPr>
          <w:spacing w:val="23"/>
        </w:rPr>
        <w:t xml:space="preserve"> </w:t>
      </w:r>
      <w:r>
        <w:t>remain</w:t>
      </w:r>
      <w:r>
        <w:rPr>
          <w:spacing w:val="26"/>
        </w:rPr>
        <w:t xml:space="preserve"> </w:t>
      </w:r>
      <w:r>
        <w:rPr>
          <w:spacing w:val="-2"/>
        </w:rPr>
        <w:t>in</w:t>
      </w:r>
      <w:r>
        <w:rPr>
          <w:spacing w:val="25"/>
        </w:rPr>
        <w:t xml:space="preserve"> </w:t>
      </w:r>
      <w:r>
        <w:t>effect</w:t>
      </w:r>
      <w:r>
        <w:rPr>
          <w:spacing w:val="24"/>
        </w:rPr>
        <w:t xml:space="preserve"> </w:t>
      </w:r>
      <w:r>
        <w:rPr>
          <w:spacing w:val="-1"/>
        </w:rPr>
        <w:t>for</w:t>
      </w:r>
      <w:r>
        <w:rPr>
          <w:spacing w:val="23"/>
        </w:rPr>
        <w:t xml:space="preserve"> </w:t>
      </w:r>
      <w:r>
        <w:t>14</w:t>
      </w:r>
      <w:r>
        <w:rPr>
          <w:spacing w:val="24"/>
        </w:rPr>
        <w:t xml:space="preserve"> </w:t>
      </w:r>
      <w:r>
        <w:rPr>
          <w:spacing w:val="-1"/>
        </w:rPr>
        <w:t>days,</w:t>
      </w:r>
      <w:r>
        <w:rPr>
          <w:spacing w:val="24"/>
        </w:rPr>
        <w:t xml:space="preserve"> </w:t>
      </w:r>
      <w:r>
        <w:rPr>
          <w:spacing w:val="-1"/>
        </w:rPr>
        <w:t>after</w:t>
      </w:r>
      <w:r>
        <w:rPr>
          <w:spacing w:val="47"/>
          <w:w w:val="99"/>
        </w:rPr>
        <w:t xml:space="preserve"> </w:t>
      </w:r>
      <w:r>
        <w:t>which</w:t>
      </w:r>
      <w:r>
        <w:rPr>
          <w:spacing w:val="-5"/>
        </w:rPr>
        <w:t xml:space="preserve"> </w:t>
      </w:r>
      <w:r>
        <w:t>the</w:t>
      </w:r>
      <w:r>
        <w:rPr>
          <w:spacing w:val="-5"/>
        </w:rPr>
        <w:t xml:space="preserve"> </w:t>
      </w:r>
      <w:r>
        <w:t>temporary</w:t>
      </w:r>
      <w:r>
        <w:rPr>
          <w:spacing w:val="-7"/>
        </w:rPr>
        <w:t xml:space="preserve"> </w:t>
      </w:r>
      <w:r>
        <w:t>designation</w:t>
      </w:r>
      <w:r>
        <w:rPr>
          <w:spacing w:val="-2"/>
        </w:rPr>
        <w:t xml:space="preserve"> </w:t>
      </w:r>
      <w:r>
        <w:t>shall</w:t>
      </w:r>
      <w:r>
        <w:rPr>
          <w:spacing w:val="-5"/>
        </w:rPr>
        <w:t xml:space="preserve"> </w:t>
      </w:r>
      <w:r>
        <w:t>expire</w:t>
      </w:r>
      <w:r>
        <w:rPr>
          <w:spacing w:val="-5"/>
        </w:rPr>
        <w:t xml:space="preserve"> </w:t>
      </w:r>
      <w:r>
        <w:rPr>
          <w:spacing w:val="-1"/>
        </w:rPr>
        <w:t>and</w:t>
      </w:r>
      <w:r>
        <w:rPr>
          <w:spacing w:val="-5"/>
        </w:rPr>
        <w:t xml:space="preserve"> </w:t>
      </w:r>
      <w:r>
        <w:t>the</w:t>
      </w:r>
      <w:r>
        <w:rPr>
          <w:spacing w:val="-7"/>
        </w:rPr>
        <w:t xml:space="preserve"> </w:t>
      </w:r>
      <w:r>
        <w:t>application</w:t>
      </w:r>
      <w:r>
        <w:rPr>
          <w:spacing w:val="-5"/>
        </w:rPr>
        <w:t xml:space="preserve"> </w:t>
      </w:r>
      <w:r>
        <w:t>process</w:t>
      </w:r>
      <w:r>
        <w:rPr>
          <w:spacing w:val="-6"/>
        </w:rPr>
        <w:t xml:space="preserve"> </w:t>
      </w:r>
      <w:r>
        <w:t>must</w:t>
      </w:r>
      <w:r>
        <w:rPr>
          <w:spacing w:val="-6"/>
        </w:rPr>
        <w:t xml:space="preserve"> </w:t>
      </w:r>
      <w:r>
        <w:t>start</w:t>
      </w:r>
      <w:r>
        <w:rPr>
          <w:spacing w:val="-7"/>
        </w:rPr>
        <w:t xml:space="preserve"> </w:t>
      </w:r>
      <w:r>
        <w:t>over.</w:t>
      </w:r>
    </w:p>
    <w:p w14:paraId="6B418F92" w14:textId="77777777" w:rsidR="00AB5A7F" w:rsidRDefault="00EE70BE" w:rsidP="00EE70BE">
      <w:pPr>
        <w:pStyle w:val="BodyText"/>
        <w:numPr>
          <w:ilvl w:val="1"/>
          <w:numId w:val="4"/>
        </w:numPr>
        <w:tabs>
          <w:tab w:val="left" w:pos="1541"/>
        </w:tabs>
        <w:ind w:right="111"/>
        <w:jc w:val="both"/>
      </w:pPr>
      <w:r>
        <w:t>Reasons</w:t>
      </w:r>
      <w:r>
        <w:rPr>
          <w:spacing w:val="2"/>
        </w:rPr>
        <w:t xml:space="preserve"> </w:t>
      </w:r>
      <w:r>
        <w:t>that</w:t>
      </w:r>
      <w:r>
        <w:rPr>
          <w:spacing w:val="3"/>
        </w:rPr>
        <w:t xml:space="preserve"> </w:t>
      </w:r>
      <w:r>
        <w:t>a</w:t>
      </w:r>
      <w:r>
        <w:rPr>
          <w:spacing w:val="4"/>
        </w:rPr>
        <w:t xml:space="preserve"> </w:t>
      </w:r>
      <w:r>
        <w:t>TDU</w:t>
      </w:r>
      <w:r>
        <w:rPr>
          <w:spacing w:val="3"/>
        </w:rPr>
        <w:t xml:space="preserve"> </w:t>
      </w:r>
      <w:r>
        <w:t>shall</w:t>
      </w:r>
      <w:r>
        <w:rPr>
          <w:spacing w:val="6"/>
        </w:rPr>
        <w:t xml:space="preserve"> </w:t>
      </w:r>
      <w:r>
        <w:t>consider</w:t>
      </w:r>
      <w:r>
        <w:rPr>
          <w:spacing w:val="3"/>
        </w:rPr>
        <w:t xml:space="preserve"> </w:t>
      </w:r>
      <w:r>
        <w:t>a</w:t>
      </w:r>
      <w:r>
        <w:rPr>
          <w:spacing w:val="4"/>
        </w:rPr>
        <w:t xml:space="preserve"> </w:t>
      </w:r>
      <w:r>
        <w:t>form</w:t>
      </w:r>
      <w:r>
        <w:rPr>
          <w:spacing w:val="4"/>
        </w:rPr>
        <w:t xml:space="preserve"> </w:t>
      </w:r>
      <w:r>
        <w:t>incomplete</w:t>
      </w:r>
      <w:r>
        <w:rPr>
          <w:spacing w:val="3"/>
        </w:rPr>
        <w:t xml:space="preserve"> </w:t>
      </w:r>
      <w:r>
        <w:t>for</w:t>
      </w:r>
      <w:r>
        <w:rPr>
          <w:spacing w:val="4"/>
        </w:rPr>
        <w:t xml:space="preserve"> </w:t>
      </w:r>
      <w:r>
        <w:t>an</w:t>
      </w:r>
      <w:r>
        <w:rPr>
          <w:spacing w:val="5"/>
        </w:rPr>
        <w:t xml:space="preserve"> </w:t>
      </w:r>
      <w:r>
        <w:t>application</w:t>
      </w:r>
      <w:r>
        <w:rPr>
          <w:spacing w:val="3"/>
        </w:rPr>
        <w:t xml:space="preserve"> </w:t>
      </w:r>
      <w:r>
        <w:rPr>
          <w:spacing w:val="-1"/>
        </w:rPr>
        <w:t>for</w:t>
      </w:r>
      <w:r>
        <w:rPr>
          <w:spacing w:val="4"/>
        </w:rPr>
        <w:t xml:space="preserve"> </w:t>
      </w:r>
      <w:r>
        <w:rPr>
          <w:spacing w:val="-1"/>
        </w:rPr>
        <w:t>Critical</w:t>
      </w:r>
      <w:r>
        <w:rPr>
          <w:spacing w:val="3"/>
        </w:rPr>
        <w:t xml:space="preserve"> </w:t>
      </w:r>
      <w:r>
        <w:rPr>
          <w:spacing w:val="1"/>
        </w:rPr>
        <w:t>Care</w:t>
      </w:r>
      <w:r>
        <w:rPr>
          <w:spacing w:val="30"/>
          <w:w w:val="99"/>
        </w:rPr>
        <w:t xml:space="preserve"> </w:t>
      </w:r>
      <w:r>
        <w:t>Residential</w:t>
      </w:r>
      <w:r>
        <w:rPr>
          <w:spacing w:val="26"/>
        </w:rPr>
        <w:t xml:space="preserve"> </w:t>
      </w:r>
      <w:r>
        <w:rPr>
          <w:spacing w:val="-1"/>
        </w:rPr>
        <w:t>Customer</w:t>
      </w:r>
      <w:r>
        <w:rPr>
          <w:spacing w:val="30"/>
        </w:rPr>
        <w:t xml:space="preserve"> </w:t>
      </w:r>
      <w:r>
        <w:t>or</w:t>
      </w:r>
      <w:r>
        <w:rPr>
          <w:spacing w:val="27"/>
        </w:rPr>
        <w:t xml:space="preserve"> </w:t>
      </w:r>
      <w:r>
        <w:t>Chronic</w:t>
      </w:r>
      <w:r>
        <w:rPr>
          <w:spacing w:val="25"/>
        </w:rPr>
        <w:t xml:space="preserve"> </w:t>
      </w:r>
      <w:r>
        <w:t>Condition</w:t>
      </w:r>
      <w:r>
        <w:rPr>
          <w:spacing w:val="26"/>
        </w:rPr>
        <w:t xml:space="preserve"> </w:t>
      </w:r>
      <w:r>
        <w:t>Residential</w:t>
      </w:r>
      <w:r>
        <w:rPr>
          <w:spacing w:val="27"/>
        </w:rPr>
        <w:t xml:space="preserve"> </w:t>
      </w:r>
      <w:r>
        <w:t>Customer</w:t>
      </w:r>
      <w:r>
        <w:rPr>
          <w:spacing w:val="28"/>
        </w:rPr>
        <w:t xml:space="preserve"> </w:t>
      </w:r>
      <w:r>
        <w:t>designation</w:t>
      </w:r>
      <w:r>
        <w:rPr>
          <w:spacing w:val="28"/>
        </w:rPr>
        <w:t xml:space="preserve"> </w:t>
      </w:r>
      <w:r>
        <w:t>include</w:t>
      </w:r>
      <w:r>
        <w:rPr>
          <w:spacing w:val="27"/>
        </w:rPr>
        <w:t xml:space="preserve"> </w:t>
      </w:r>
      <w:r>
        <w:t>the</w:t>
      </w:r>
      <w:r>
        <w:rPr>
          <w:spacing w:val="34"/>
          <w:w w:val="99"/>
        </w:rPr>
        <w:t xml:space="preserve"> </w:t>
      </w:r>
      <w:r>
        <w:rPr>
          <w:spacing w:val="-1"/>
        </w:rPr>
        <w:t>omission</w:t>
      </w:r>
      <w:r>
        <w:rPr>
          <w:spacing w:val="41"/>
        </w:rPr>
        <w:t xml:space="preserve"> </w:t>
      </w:r>
      <w:r>
        <w:t>of</w:t>
      </w:r>
      <w:r>
        <w:rPr>
          <w:spacing w:val="42"/>
        </w:rPr>
        <w:t xml:space="preserve"> </w:t>
      </w:r>
      <w:r>
        <w:t>the</w:t>
      </w:r>
      <w:r>
        <w:rPr>
          <w:spacing w:val="38"/>
        </w:rPr>
        <w:t xml:space="preserve"> </w:t>
      </w:r>
      <w:r>
        <w:rPr>
          <w:spacing w:val="1"/>
        </w:rPr>
        <w:t>name</w:t>
      </w:r>
      <w:r>
        <w:rPr>
          <w:spacing w:val="39"/>
        </w:rPr>
        <w:t xml:space="preserve"> </w:t>
      </w:r>
      <w:r>
        <w:t>of</w:t>
      </w:r>
      <w:r>
        <w:rPr>
          <w:spacing w:val="39"/>
        </w:rPr>
        <w:t xml:space="preserve"> </w:t>
      </w:r>
      <w:r>
        <w:t>the</w:t>
      </w:r>
      <w:r>
        <w:rPr>
          <w:spacing w:val="39"/>
        </w:rPr>
        <w:t xml:space="preserve"> </w:t>
      </w:r>
      <w:r>
        <w:t>person</w:t>
      </w:r>
      <w:r>
        <w:rPr>
          <w:spacing w:val="40"/>
        </w:rPr>
        <w:t xml:space="preserve"> </w:t>
      </w:r>
      <w:r>
        <w:t>for</w:t>
      </w:r>
      <w:r>
        <w:rPr>
          <w:spacing w:val="39"/>
        </w:rPr>
        <w:t xml:space="preserve"> </w:t>
      </w:r>
      <w:r>
        <w:t>whom</w:t>
      </w:r>
      <w:r>
        <w:rPr>
          <w:spacing w:val="40"/>
        </w:rPr>
        <w:t xml:space="preserve"> </w:t>
      </w:r>
      <w:r>
        <w:t>the</w:t>
      </w:r>
      <w:r>
        <w:rPr>
          <w:spacing w:val="39"/>
        </w:rPr>
        <w:t xml:space="preserve"> </w:t>
      </w:r>
      <w:r>
        <w:t>protection</w:t>
      </w:r>
      <w:r>
        <w:rPr>
          <w:spacing w:val="41"/>
        </w:rPr>
        <w:t xml:space="preserve"> </w:t>
      </w:r>
      <w:r>
        <w:t>is</w:t>
      </w:r>
      <w:r>
        <w:rPr>
          <w:spacing w:val="41"/>
        </w:rPr>
        <w:t xml:space="preserve"> </w:t>
      </w:r>
      <w:r>
        <w:t>sought,</w:t>
      </w:r>
      <w:r>
        <w:rPr>
          <w:spacing w:val="38"/>
        </w:rPr>
        <w:t xml:space="preserve"> </w:t>
      </w:r>
      <w:r>
        <w:t>contact</w:t>
      </w:r>
      <w:r>
        <w:rPr>
          <w:spacing w:val="42"/>
        </w:rPr>
        <w:t xml:space="preserve"> </w:t>
      </w:r>
      <w:r>
        <w:t>information,</w:t>
      </w:r>
      <w:r>
        <w:rPr>
          <w:spacing w:val="46"/>
          <w:w w:val="99"/>
        </w:rPr>
        <w:t xml:space="preserve"> </w:t>
      </w:r>
      <w:r>
        <w:t>physician</w:t>
      </w:r>
      <w:r>
        <w:rPr>
          <w:spacing w:val="2"/>
        </w:rPr>
        <w:t xml:space="preserve"> </w:t>
      </w:r>
      <w:r>
        <w:rPr>
          <w:spacing w:val="-1"/>
        </w:rPr>
        <w:t>signature,</w:t>
      </w:r>
      <w:r>
        <w:rPr>
          <w:spacing w:val="2"/>
        </w:rPr>
        <w:t xml:space="preserve"> </w:t>
      </w:r>
      <w:r>
        <w:t>the designation</w:t>
      </w:r>
      <w:r>
        <w:rPr>
          <w:spacing w:val="3"/>
        </w:rPr>
        <w:t xml:space="preserve"> </w:t>
      </w:r>
      <w:r>
        <w:t>as</w:t>
      </w:r>
      <w:r>
        <w:rPr>
          <w:spacing w:val="2"/>
        </w:rPr>
        <w:t xml:space="preserve"> </w:t>
      </w:r>
      <w:r>
        <w:t>a</w:t>
      </w:r>
      <w:r>
        <w:rPr>
          <w:spacing w:val="2"/>
        </w:rPr>
        <w:t xml:space="preserve"> </w:t>
      </w:r>
      <w:r>
        <w:rPr>
          <w:spacing w:val="-1"/>
        </w:rPr>
        <w:t>Critical</w:t>
      </w:r>
      <w:r>
        <w:rPr>
          <w:spacing w:val="2"/>
        </w:rPr>
        <w:t xml:space="preserve"> </w:t>
      </w:r>
      <w:r>
        <w:t>Care</w:t>
      </w:r>
      <w:r>
        <w:rPr>
          <w:spacing w:val="1"/>
        </w:rPr>
        <w:t xml:space="preserve"> </w:t>
      </w:r>
      <w:r>
        <w:t>Residential</w:t>
      </w:r>
      <w:r>
        <w:rPr>
          <w:spacing w:val="2"/>
        </w:rPr>
        <w:t xml:space="preserve"> </w:t>
      </w:r>
      <w:r>
        <w:rPr>
          <w:spacing w:val="-1"/>
        </w:rPr>
        <w:t>Customer</w:t>
      </w:r>
      <w:r>
        <w:rPr>
          <w:spacing w:val="6"/>
        </w:rPr>
        <w:t xml:space="preserve"> </w:t>
      </w:r>
      <w:r>
        <w:t>or Chronic Condition</w:t>
      </w:r>
      <w:r>
        <w:rPr>
          <w:spacing w:val="70"/>
          <w:w w:val="99"/>
        </w:rPr>
        <w:t xml:space="preserve"> </w:t>
      </w:r>
      <w:r>
        <w:t>Residential</w:t>
      </w:r>
      <w:r>
        <w:rPr>
          <w:spacing w:val="44"/>
        </w:rPr>
        <w:t xml:space="preserve"> </w:t>
      </w:r>
      <w:r>
        <w:t>Customer,</w:t>
      </w:r>
      <w:r>
        <w:rPr>
          <w:spacing w:val="46"/>
        </w:rPr>
        <w:t xml:space="preserve"> </w:t>
      </w:r>
      <w:r>
        <w:t>and</w:t>
      </w:r>
      <w:r>
        <w:rPr>
          <w:spacing w:val="44"/>
        </w:rPr>
        <w:t xml:space="preserve"> </w:t>
      </w:r>
      <w:r>
        <w:t>medical</w:t>
      </w:r>
      <w:r>
        <w:rPr>
          <w:spacing w:val="45"/>
        </w:rPr>
        <w:t xml:space="preserve"> </w:t>
      </w:r>
      <w:r>
        <w:t>board</w:t>
      </w:r>
      <w:r>
        <w:rPr>
          <w:spacing w:val="46"/>
        </w:rPr>
        <w:t xml:space="preserve"> </w:t>
      </w:r>
      <w:r>
        <w:t>license</w:t>
      </w:r>
      <w:r>
        <w:rPr>
          <w:spacing w:val="45"/>
        </w:rPr>
        <w:t xml:space="preserve"> </w:t>
      </w:r>
      <w:r>
        <w:rPr>
          <w:spacing w:val="-1"/>
        </w:rPr>
        <w:t>number</w:t>
      </w:r>
      <w:r>
        <w:rPr>
          <w:spacing w:val="46"/>
        </w:rPr>
        <w:t xml:space="preserve"> </w:t>
      </w:r>
      <w:r>
        <w:t>of</w:t>
      </w:r>
      <w:r>
        <w:rPr>
          <w:spacing w:val="44"/>
        </w:rPr>
        <w:t xml:space="preserve"> </w:t>
      </w:r>
      <w:r>
        <w:t>the</w:t>
      </w:r>
      <w:r>
        <w:rPr>
          <w:spacing w:val="46"/>
        </w:rPr>
        <w:t xml:space="preserve"> </w:t>
      </w:r>
      <w:r>
        <w:rPr>
          <w:spacing w:val="-1"/>
        </w:rPr>
        <w:t>customer</w:t>
      </w:r>
      <w:r>
        <w:rPr>
          <w:rFonts w:cs="Times New Roman"/>
          <w:spacing w:val="-1"/>
        </w:rPr>
        <w:t>’</w:t>
      </w:r>
      <w:r>
        <w:rPr>
          <w:spacing w:val="-1"/>
        </w:rPr>
        <w:t>s</w:t>
      </w:r>
      <w:r>
        <w:rPr>
          <w:spacing w:val="44"/>
        </w:rPr>
        <w:t xml:space="preserve"> </w:t>
      </w:r>
      <w:r>
        <w:t>physician.</w:t>
      </w:r>
      <w:r>
        <w:rPr>
          <w:spacing w:val="43"/>
        </w:rPr>
        <w:t xml:space="preserve"> </w:t>
      </w:r>
      <w:r>
        <w:rPr>
          <w:spacing w:val="-2"/>
        </w:rPr>
        <w:t>Any</w:t>
      </w:r>
      <w:r>
        <w:rPr>
          <w:spacing w:val="44"/>
          <w:w w:val="99"/>
        </w:rPr>
        <w:t xml:space="preserve"> </w:t>
      </w:r>
      <w:r>
        <w:t>additional</w:t>
      </w:r>
      <w:r>
        <w:rPr>
          <w:spacing w:val="37"/>
        </w:rPr>
        <w:t xml:space="preserve"> </w:t>
      </w:r>
      <w:r>
        <w:rPr>
          <w:spacing w:val="-1"/>
        </w:rPr>
        <w:t>mandatory</w:t>
      </w:r>
      <w:r>
        <w:rPr>
          <w:spacing w:val="38"/>
        </w:rPr>
        <w:t xml:space="preserve"> </w:t>
      </w:r>
      <w:r>
        <w:rPr>
          <w:spacing w:val="-1"/>
        </w:rPr>
        <w:t>information</w:t>
      </w:r>
      <w:r>
        <w:rPr>
          <w:spacing w:val="42"/>
        </w:rPr>
        <w:t xml:space="preserve"> </w:t>
      </w:r>
      <w:r>
        <w:t>required</w:t>
      </w:r>
      <w:r>
        <w:rPr>
          <w:spacing w:val="37"/>
        </w:rPr>
        <w:t xml:space="preserve"> </w:t>
      </w:r>
      <w:r>
        <w:t>for</w:t>
      </w:r>
      <w:r>
        <w:rPr>
          <w:spacing w:val="38"/>
        </w:rPr>
        <w:t xml:space="preserve"> </w:t>
      </w:r>
      <w:r>
        <w:rPr>
          <w:spacing w:val="-1"/>
        </w:rPr>
        <w:t>completeness</w:t>
      </w:r>
      <w:r>
        <w:rPr>
          <w:spacing w:val="39"/>
        </w:rPr>
        <w:t xml:space="preserve"> </w:t>
      </w:r>
      <w:r>
        <w:t>shall</w:t>
      </w:r>
      <w:r>
        <w:rPr>
          <w:spacing w:val="38"/>
        </w:rPr>
        <w:t xml:space="preserve"> </w:t>
      </w:r>
      <w:r>
        <w:t>be</w:t>
      </w:r>
      <w:r>
        <w:rPr>
          <w:spacing w:val="37"/>
        </w:rPr>
        <w:t xml:space="preserve"> </w:t>
      </w:r>
      <w:r>
        <w:t>clearly</w:t>
      </w:r>
      <w:r>
        <w:rPr>
          <w:spacing w:val="38"/>
        </w:rPr>
        <w:t xml:space="preserve"> </w:t>
      </w:r>
      <w:r>
        <w:rPr>
          <w:spacing w:val="-1"/>
        </w:rPr>
        <w:t>identified</w:t>
      </w:r>
      <w:r>
        <w:rPr>
          <w:spacing w:val="39"/>
        </w:rPr>
        <w:t xml:space="preserve"> </w:t>
      </w:r>
      <w:r>
        <w:t>on</w:t>
      </w:r>
      <w:r>
        <w:rPr>
          <w:spacing w:val="36"/>
        </w:rPr>
        <w:t xml:space="preserve"> </w:t>
      </w:r>
      <w:r>
        <w:t>the</w:t>
      </w:r>
      <w:r>
        <w:rPr>
          <w:spacing w:val="88"/>
          <w:w w:val="99"/>
        </w:rPr>
        <w:t xml:space="preserve"> </w:t>
      </w:r>
      <w:r>
        <w:t>commission-approved</w:t>
      </w:r>
      <w:r>
        <w:rPr>
          <w:spacing w:val="27"/>
        </w:rPr>
        <w:t xml:space="preserve"> </w:t>
      </w:r>
      <w:r>
        <w:rPr>
          <w:spacing w:val="-1"/>
        </w:rPr>
        <w:t>application</w:t>
      </w:r>
      <w:r>
        <w:rPr>
          <w:spacing w:val="28"/>
        </w:rPr>
        <w:t xml:space="preserve"> </w:t>
      </w:r>
      <w:r>
        <w:rPr>
          <w:spacing w:val="-1"/>
        </w:rPr>
        <w:t>form.</w:t>
      </w:r>
      <w:r>
        <w:rPr>
          <w:spacing w:val="4"/>
        </w:rPr>
        <w:t xml:space="preserve"> </w:t>
      </w:r>
      <w:r>
        <w:t>A</w:t>
      </w:r>
      <w:r>
        <w:rPr>
          <w:spacing w:val="26"/>
        </w:rPr>
        <w:t xml:space="preserve"> </w:t>
      </w:r>
      <w:r>
        <w:t>customer</w:t>
      </w:r>
      <w:r>
        <w:rPr>
          <w:spacing w:val="26"/>
        </w:rPr>
        <w:t xml:space="preserve"> </w:t>
      </w:r>
      <w:r>
        <w:rPr>
          <w:spacing w:val="1"/>
        </w:rPr>
        <w:t>may,</w:t>
      </w:r>
      <w:r>
        <w:rPr>
          <w:spacing w:val="24"/>
        </w:rPr>
        <w:t xml:space="preserve"> </w:t>
      </w:r>
      <w:r>
        <w:t>but</w:t>
      </w:r>
      <w:r>
        <w:rPr>
          <w:spacing w:val="27"/>
        </w:rPr>
        <w:t xml:space="preserve"> </w:t>
      </w:r>
      <w:r>
        <w:t>it</w:t>
      </w:r>
      <w:r>
        <w:rPr>
          <w:spacing w:val="26"/>
        </w:rPr>
        <w:t xml:space="preserve"> </w:t>
      </w:r>
      <w:r>
        <w:t>is</w:t>
      </w:r>
      <w:r>
        <w:rPr>
          <w:spacing w:val="26"/>
        </w:rPr>
        <w:t xml:space="preserve"> </w:t>
      </w:r>
      <w:r>
        <w:t>not</w:t>
      </w:r>
      <w:r>
        <w:rPr>
          <w:spacing w:val="27"/>
        </w:rPr>
        <w:t xml:space="preserve"> </w:t>
      </w:r>
      <w:r>
        <w:t>required</w:t>
      </w:r>
      <w:r>
        <w:rPr>
          <w:spacing w:val="27"/>
        </w:rPr>
        <w:t xml:space="preserve"> </w:t>
      </w:r>
      <w:r>
        <w:rPr>
          <w:spacing w:val="-1"/>
        </w:rPr>
        <w:t>to,</w:t>
      </w:r>
      <w:r>
        <w:rPr>
          <w:spacing w:val="27"/>
        </w:rPr>
        <w:t xml:space="preserve"> </w:t>
      </w:r>
      <w:r>
        <w:rPr>
          <w:spacing w:val="-1"/>
        </w:rPr>
        <w:t>include</w:t>
      </w:r>
      <w:r>
        <w:rPr>
          <w:spacing w:val="26"/>
        </w:rPr>
        <w:t xml:space="preserve"> </w:t>
      </w:r>
      <w:r>
        <w:t>an</w:t>
      </w:r>
      <w:r>
        <w:rPr>
          <w:spacing w:val="54"/>
          <w:w w:val="99"/>
        </w:rPr>
        <w:t xml:space="preserve"> </w:t>
      </w:r>
      <w:r>
        <w:t>emergency</w:t>
      </w:r>
      <w:r>
        <w:rPr>
          <w:spacing w:val="-8"/>
        </w:rPr>
        <w:t xml:space="preserve"> </w:t>
      </w:r>
      <w:r>
        <w:t>(secondary)</w:t>
      </w:r>
      <w:r>
        <w:rPr>
          <w:spacing w:val="-5"/>
        </w:rPr>
        <w:t xml:space="preserve"> </w:t>
      </w:r>
      <w:r>
        <w:rPr>
          <w:spacing w:val="-1"/>
        </w:rPr>
        <w:t>contact</w:t>
      </w:r>
      <w:r>
        <w:rPr>
          <w:spacing w:val="-8"/>
        </w:rPr>
        <w:t xml:space="preserve"> </w:t>
      </w:r>
      <w:r>
        <w:t>in</w:t>
      </w:r>
      <w:r>
        <w:rPr>
          <w:spacing w:val="-6"/>
        </w:rPr>
        <w:t xml:space="preserve"> </w:t>
      </w:r>
      <w:r>
        <w:t>the</w:t>
      </w:r>
      <w:r>
        <w:rPr>
          <w:spacing w:val="-8"/>
        </w:rPr>
        <w:t xml:space="preserve"> </w:t>
      </w:r>
      <w:r>
        <w:t>application.</w:t>
      </w:r>
    </w:p>
    <w:p w14:paraId="4D2DBCDD" w14:textId="77777777" w:rsidR="00AB5A7F" w:rsidRDefault="00EE70BE" w:rsidP="00EE70BE">
      <w:pPr>
        <w:pStyle w:val="BodyText"/>
        <w:numPr>
          <w:ilvl w:val="1"/>
          <w:numId w:val="4"/>
        </w:numPr>
        <w:tabs>
          <w:tab w:val="left" w:pos="1541"/>
        </w:tabs>
        <w:ind w:right="113"/>
        <w:jc w:val="both"/>
      </w:pPr>
      <w:r>
        <w:t>The</w:t>
      </w:r>
      <w:r>
        <w:rPr>
          <w:spacing w:val="31"/>
        </w:rPr>
        <w:t xml:space="preserve"> </w:t>
      </w:r>
      <w:r>
        <w:t>TDU</w:t>
      </w:r>
      <w:r>
        <w:rPr>
          <w:spacing w:val="31"/>
        </w:rPr>
        <w:t xml:space="preserve"> </w:t>
      </w:r>
      <w:r>
        <w:t>shall</w:t>
      </w:r>
      <w:r>
        <w:rPr>
          <w:spacing w:val="28"/>
        </w:rPr>
        <w:t xml:space="preserve"> </w:t>
      </w:r>
      <w:r>
        <w:t>not</w:t>
      </w:r>
      <w:r>
        <w:rPr>
          <w:spacing w:val="28"/>
        </w:rPr>
        <w:t xml:space="preserve"> </w:t>
      </w:r>
      <w:r>
        <w:t>challenge</w:t>
      </w:r>
      <w:r>
        <w:rPr>
          <w:spacing w:val="31"/>
        </w:rPr>
        <w:t xml:space="preserve"> </w:t>
      </w:r>
      <w:r>
        <w:t>the</w:t>
      </w:r>
      <w:r>
        <w:rPr>
          <w:spacing w:val="29"/>
        </w:rPr>
        <w:t xml:space="preserve"> </w:t>
      </w:r>
      <w:r>
        <w:t>physician</w:t>
      </w:r>
      <w:r>
        <w:rPr>
          <w:rFonts w:cs="Times New Roman"/>
        </w:rPr>
        <w:t>’</w:t>
      </w:r>
      <w:r>
        <w:t>s</w:t>
      </w:r>
      <w:r>
        <w:rPr>
          <w:spacing w:val="29"/>
        </w:rPr>
        <w:t xml:space="preserve"> </w:t>
      </w:r>
      <w:r>
        <w:t>determination</w:t>
      </w:r>
      <w:r>
        <w:rPr>
          <w:spacing w:val="29"/>
        </w:rPr>
        <w:t xml:space="preserve"> </w:t>
      </w:r>
      <w:r>
        <w:t>of</w:t>
      </w:r>
      <w:r>
        <w:rPr>
          <w:spacing w:val="31"/>
        </w:rPr>
        <w:t xml:space="preserve"> </w:t>
      </w:r>
      <w:r>
        <w:rPr>
          <w:spacing w:val="-1"/>
        </w:rPr>
        <w:t>the</w:t>
      </w:r>
      <w:r>
        <w:rPr>
          <w:spacing w:val="31"/>
        </w:rPr>
        <w:t xml:space="preserve"> </w:t>
      </w:r>
      <w:r>
        <w:t>customer</w:t>
      </w:r>
      <w:r>
        <w:rPr>
          <w:rFonts w:cs="Times New Roman"/>
        </w:rPr>
        <w:t>’</w:t>
      </w:r>
      <w:r>
        <w:t>s</w:t>
      </w:r>
      <w:r>
        <w:rPr>
          <w:spacing w:val="30"/>
        </w:rPr>
        <w:t xml:space="preserve"> </w:t>
      </w:r>
      <w:r>
        <w:rPr>
          <w:spacing w:val="-1"/>
        </w:rPr>
        <w:t>status,</w:t>
      </w:r>
      <w:r>
        <w:rPr>
          <w:spacing w:val="30"/>
        </w:rPr>
        <w:t xml:space="preserve"> </w:t>
      </w:r>
      <w:r>
        <w:t>but</w:t>
      </w:r>
      <w:r>
        <w:rPr>
          <w:spacing w:val="31"/>
        </w:rPr>
        <w:t xml:space="preserve"> </w:t>
      </w:r>
      <w:r>
        <w:t>shall</w:t>
      </w:r>
      <w:r>
        <w:rPr>
          <w:spacing w:val="40"/>
          <w:w w:val="99"/>
        </w:rPr>
        <w:t xml:space="preserve"> </w:t>
      </w:r>
      <w:r>
        <w:t>apply</w:t>
      </w:r>
      <w:r>
        <w:rPr>
          <w:spacing w:val="36"/>
        </w:rPr>
        <w:t xml:space="preserve"> </w:t>
      </w:r>
      <w:r>
        <w:t>the</w:t>
      </w:r>
      <w:r>
        <w:rPr>
          <w:spacing w:val="34"/>
        </w:rPr>
        <w:t xml:space="preserve"> </w:t>
      </w:r>
      <w:r>
        <w:t>physician</w:t>
      </w:r>
      <w:r>
        <w:rPr>
          <w:rFonts w:cs="Times New Roman"/>
        </w:rPr>
        <w:t>’</w:t>
      </w:r>
      <w:r>
        <w:t>s</w:t>
      </w:r>
      <w:r>
        <w:rPr>
          <w:spacing w:val="35"/>
        </w:rPr>
        <w:t xml:space="preserve"> </w:t>
      </w:r>
      <w:r>
        <w:rPr>
          <w:spacing w:val="-1"/>
        </w:rPr>
        <w:t>designation</w:t>
      </w:r>
      <w:r>
        <w:rPr>
          <w:spacing w:val="37"/>
        </w:rPr>
        <w:t xml:space="preserve"> </w:t>
      </w:r>
      <w:r>
        <w:t>of</w:t>
      </w:r>
      <w:r>
        <w:rPr>
          <w:spacing w:val="36"/>
        </w:rPr>
        <w:t xml:space="preserve"> </w:t>
      </w:r>
      <w:r>
        <w:rPr>
          <w:spacing w:val="-1"/>
        </w:rPr>
        <w:t>the</w:t>
      </w:r>
      <w:r>
        <w:rPr>
          <w:spacing w:val="37"/>
        </w:rPr>
        <w:t xml:space="preserve"> </w:t>
      </w:r>
      <w:r>
        <w:t>customer</w:t>
      </w:r>
      <w:r>
        <w:rPr>
          <w:spacing w:val="34"/>
        </w:rPr>
        <w:t xml:space="preserve"> </w:t>
      </w:r>
      <w:r>
        <w:t>as</w:t>
      </w:r>
      <w:r>
        <w:rPr>
          <w:spacing w:val="35"/>
        </w:rPr>
        <w:t xml:space="preserve"> </w:t>
      </w:r>
      <w:r>
        <w:t>a</w:t>
      </w:r>
      <w:r>
        <w:rPr>
          <w:spacing w:val="34"/>
        </w:rPr>
        <w:t xml:space="preserve"> </w:t>
      </w:r>
      <w:r>
        <w:rPr>
          <w:spacing w:val="-1"/>
        </w:rPr>
        <w:t>Critical</w:t>
      </w:r>
      <w:r>
        <w:rPr>
          <w:spacing w:val="37"/>
        </w:rPr>
        <w:t xml:space="preserve"> </w:t>
      </w:r>
      <w:r>
        <w:t>Care</w:t>
      </w:r>
      <w:r>
        <w:rPr>
          <w:spacing w:val="36"/>
        </w:rPr>
        <w:t xml:space="preserve"> </w:t>
      </w:r>
      <w:r>
        <w:t>Residential</w:t>
      </w:r>
      <w:r>
        <w:rPr>
          <w:spacing w:val="35"/>
        </w:rPr>
        <w:t xml:space="preserve"> </w:t>
      </w:r>
      <w:r>
        <w:t>Customer</w:t>
      </w:r>
      <w:r>
        <w:rPr>
          <w:spacing w:val="37"/>
        </w:rPr>
        <w:t xml:space="preserve"> </w:t>
      </w:r>
      <w:r>
        <w:t>or</w:t>
      </w:r>
      <w:r>
        <w:rPr>
          <w:spacing w:val="54"/>
          <w:w w:val="99"/>
        </w:rPr>
        <w:t xml:space="preserve"> </w:t>
      </w:r>
      <w:r>
        <w:t>Chronic</w:t>
      </w:r>
      <w:r>
        <w:rPr>
          <w:spacing w:val="-4"/>
        </w:rPr>
        <w:t xml:space="preserve"> </w:t>
      </w:r>
      <w:r>
        <w:t>Condition</w:t>
      </w:r>
      <w:r>
        <w:rPr>
          <w:spacing w:val="-2"/>
        </w:rPr>
        <w:t xml:space="preserve"> </w:t>
      </w:r>
      <w:r>
        <w:t>Residential</w:t>
      </w:r>
      <w:r>
        <w:rPr>
          <w:spacing w:val="-4"/>
        </w:rPr>
        <w:t xml:space="preserve"> </w:t>
      </w:r>
      <w:r>
        <w:t>Customer</w:t>
      </w:r>
      <w:r>
        <w:rPr>
          <w:spacing w:val="-2"/>
        </w:rPr>
        <w:t xml:space="preserve"> </w:t>
      </w:r>
      <w:r>
        <w:t>consistent</w:t>
      </w:r>
      <w:r>
        <w:rPr>
          <w:spacing w:val="-3"/>
        </w:rPr>
        <w:t xml:space="preserve"> </w:t>
      </w:r>
      <w:r>
        <w:t>with</w:t>
      </w:r>
      <w:r>
        <w:rPr>
          <w:spacing w:val="-1"/>
        </w:rPr>
        <w:t xml:space="preserve"> </w:t>
      </w:r>
      <w:r>
        <w:t>the</w:t>
      </w:r>
      <w:r>
        <w:rPr>
          <w:spacing w:val="-7"/>
        </w:rPr>
        <w:t xml:space="preserve"> </w:t>
      </w:r>
      <w:r>
        <w:t>information</w:t>
      </w:r>
      <w:r>
        <w:rPr>
          <w:spacing w:val="-4"/>
        </w:rPr>
        <w:t xml:space="preserve"> </w:t>
      </w:r>
      <w:r>
        <w:rPr>
          <w:spacing w:val="-1"/>
        </w:rPr>
        <w:t>provided</w:t>
      </w:r>
      <w:r>
        <w:t xml:space="preserve"> </w:t>
      </w:r>
      <w:r>
        <w:rPr>
          <w:spacing w:val="-1"/>
        </w:rPr>
        <w:t>on</w:t>
      </w:r>
      <w:r>
        <w:rPr>
          <w:spacing w:val="-2"/>
        </w:rPr>
        <w:t xml:space="preserve"> </w:t>
      </w:r>
      <w:r>
        <w:t>the</w:t>
      </w:r>
      <w:r>
        <w:rPr>
          <w:spacing w:val="-5"/>
        </w:rPr>
        <w:t xml:space="preserve"> </w:t>
      </w:r>
      <w:r>
        <w:rPr>
          <w:spacing w:val="-1"/>
        </w:rPr>
        <w:t>form</w:t>
      </w:r>
      <w:r>
        <w:rPr>
          <w:spacing w:val="-3"/>
        </w:rPr>
        <w:t xml:space="preserve"> </w:t>
      </w:r>
      <w:r>
        <w:rPr>
          <w:spacing w:val="-1"/>
        </w:rPr>
        <w:t>and</w:t>
      </w:r>
      <w:r>
        <w:rPr>
          <w:spacing w:val="40"/>
          <w:w w:val="99"/>
        </w:rPr>
        <w:t xml:space="preserve"> </w:t>
      </w:r>
      <w:r>
        <w:t>the</w:t>
      </w:r>
      <w:r>
        <w:rPr>
          <w:spacing w:val="21"/>
        </w:rPr>
        <w:t xml:space="preserve"> </w:t>
      </w:r>
      <w:r>
        <w:t>definitions</w:t>
      </w:r>
      <w:r>
        <w:rPr>
          <w:spacing w:val="22"/>
        </w:rPr>
        <w:t xml:space="preserve"> </w:t>
      </w:r>
      <w:r>
        <w:rPr>
          <w:spacing w:val="-2"/>
        </w:rPr>
        <w:t>in</w:t>
      </w:r>
      <w:r>
        <w:rPr>
          <w:spacing w:val="23"/>
        </w:rPr>
        <w:t xml:space="preserve"> </w:t>
      </w:r>
      <w:r>
        <w:t>this</w:t>
      </w:r>
      <w:r>
        <w:rPr>
          <w:spacing w:val="21"/>
        </w:rPr>
        <w:t xml:space="preserve"> </w:t>
      </w:r>
      <w:r>
        <w:rPr>
          <w:spacing w:val="-1"/>
        </w:rPr>
        <w:t>section.</w:t>
      </w:r>
      <w:r>
        <w:rPr>
          <w:spacing w:val="44"/>
        </w:rPr>
        <w:t xml:space="preserve"> </w:t>
      </w:r>
      <w:r>
        <w:t>The</w:t>
      </w:r>
      <w:r>
        <w:rPr>
          <w:spacing w:val="20"/>
        </w:rPr>
        <w:t xml:space="preserve"> </w:t>
      </w:r>
      <w:r>
        <w:t>TDU</w:t>
      </w:r>
      <w:r>
        <w:rPr>
          <w:spacing w:val="22"/>
        </w:rPr>
        <w:t xml:space="preserve"> </w:t>
      </w:r>
      <w:r>
        <w:t>may</w:t>
      </w:r>
      <w:r>
        <w:rPr>
          <w:spacing w:val="24"/>
        </w:rPr>
        <w:t xml:space="preserve"> </w:t>
      </w:r>
      <w:r>
        <w:t>verify</w:t>
      </w:r>
      <w:r>
        <w:rPr>
          <w:spacing w:val="22"/>
        </w:rPr>
        <w:t xml:space="preserve"> </w:t>
      </w:r>
      <w:r>
        <w:t>the</w:t>
      </w:r>
      <w:r>
        <w:rPr>
          <w:spacing w:val="18"/>
        </w:rPr>
        <w:t xml:space="preserve"> </w:t>
      </w:r>
      <w:r>
        <w:t>physician</w:t>
      </w:r>
      <w:r>
        <w:rPr>
          <w:rFonts w:cs="Times New Roman"/>
        </w:rPr>
        <w:t>’</w:t>
      </w:r>
      <w:r>
        <w:t>s</w:t>
      </w:r>
      <w:r>
        <w:rPr>
          <w:spacing w:val="22"/>
        </w:rPr>
        <w:t xml:space="preserve"> </w:t>
      </w:r>
      <w:r>
        <w:t>identity</w:t>
      </w:r>
      <w:r>
        <w:rPr>
          <w:spacing w:val="20"/>
        </w:rPr>
        <w:t xml:space="preserve"> </w:t>
      </w:r>
      <w:r>
        <w:t>and</w:t>
      </w:r>
      <w:r>
        <w:rPr>
          <w:spacing w:val="21"/>
        </w:rPr>
        <w:t xml:space="preserve"> </w:t>
      </w:r>
      <w:r>
        <w:t>signature</w:t>
      </w:r>
      <w:r>
        <w:rPr>
          <w:spacing w:val="22"/>
        </w:rPr>
        <w:t xml:space="preserve"> </w:t>
      </w:r>
      <w:r>
        <w:t>and</w:t>
      </w:r>
      <w:r>
        <w:rPr>
          <w:spacing w:val="42"/>
          <w:w w:val="99"/>
        </w:rPr>
        <w:t xml:space="preserve"> </w:t>
      </w:r>
      <w:r>
        <w:t>may</w:t>
      </w:r>
      <w:r>
        <w:rPr>
          <w:spacing w:val="34"/>
        </w:rPr>
        <w:t xml:space="preserve"> </w:t>
      </w:r>
      <w:r>
        <w:t>deny</w:t>
      </w:r>
      <w:r>
        <w:rPr>
          <w:spacing w:val="35"/>
        </w:rPr>
        <w:t xml:space="preserve"> </w:t>
      </w:r>
      <w:r>
        <w:t>an</w:t>
      </w:r>
      <w:r>
        <w:rPr>
          <w:spacing w:val="36"/>
        </w:rPr>
        <w:t xml:space="preserve"> </w:t>
      </w:r>
      <w:r>
        <w:t>application</w:t>
      </w:r>
      <w:r>
        <w:rPr>
          <w:spacing w:val="35"/>
        </w:rPr>
        <w:t xml:space="preserve"> </w:t>
      </w:r>
      <w:r>
        <w:rPr>
          <w:spacing w:val="-1"/>
        </w:rPr>
        <w:t>for</w:t>
      </w:r>
      <w:r>
        <w:rPr>
          <w:spacing w:val="33"/>
        </w:rPr>
        <w:t xml:space="preserve"> </w:t>
      </w:r>
      <w:r>
        <w:t>designation,</w:t>
      </w:r>
      <w:r>
        <w:rPr>
          <w:spacing w:val="35"/>
        </w:rPr>
        <w:t xml:space="preserve"> </w:t>
      </w:r>
      <w:r>
        <w:t>if</w:t>
      </w:r>
      <w:r>
        <w:rPr>
          <w:spacing w:val="34"/>
        </w:rPr>
        <w:t xml:space="preserve"> </w:t>
      </w:r>
      <w:r>
        <w:t>it</w:t>
      </w:r>
      <w:r>
        <w:rPr>
          <w:spacing w:val="31"/>
        </w:rPr>
        <w:t xml:space="preserve"> </w:t>
      </w:r>
      <w:r>
        <w:t>determines</w:t>
      </w:r>
      <w:r>
        <w:rPr>
          <w:spacing w:val="32"/>
        </w:rPr>
        <w:t xml:space="preserve"> </w:t>
      </w:r>
      <w:r>
        <w:t>that</w:t>
      </w:r>
      <w:r>
        <w:rPr>
          <w:spacing w:val="33"/>
        </w:rPr>
        <w:t xml:space="preserve"> </w:t>
      </w:r>
      <w:r>
        <w:t>the</w:t>
      </w:r>
      <w:r>
        <w:rPr>
          <w:spacing w:val="35"/>
        </w:rPr>
        <w:t xml:space="preserve"> </w:t>
      </w:r>
      <w:r>
        <w:t>identity</w:t>
      </w:r>
      <w:r>
        <w:rPr>
          <w:spacing w:val="35"/>
        </w:rPr>
        <w:t xml:space="preserve"> </w:t>
      </w:r>
      <w:r>
        <w:rPr>
          <w:spacing w:val="-1"/>
        </w:rPr>
        <w:t>or</w:t>
      </w:r>
      <w:r>
        <w:rPr>
          <w:spacing w:val="35"/>
        </w:rPr>
        <w:t xml:space="preserve"> </w:t>
      </w:r>
      <w:r>
        <w:rPr>
          <w:spacing w:val="-1"/>
        </w:rPr>
        <w:t>signature</w:t>
      </w:r>
      <w:r>
        <w:rPr>
          <w:spacing w:val="40"/>
        </w:rPr>
        <w:t xml:space="preserve"> </w:t>
      </w:r>
      <w:r>
        <w:t>of</w:t>
      </w:r>
      <w:r>
        <w:rPr>
          <w:spacing w:val="35"/>
        </w:rPr>
        <w:t xml:space="preserve"> </w:t>
      </w:r>
      <w:r>
        <w:t>the</w:t>
      </w:r>
      <w:r>
        <w:rPr>
          <w:spacing w:val="46"/>
          <w:w w:val="99"/>
        </w:rPr>
        <w:t xml:space="preserve"> </w:t>
      </w:r>
      <w:r>
        <w:t>physician</w:t>
      </w:r>
      <w:r>
        <w:rPr>
          <w:spacing w:val="-6"/>
        </w:rPr>
        <w:t xml:space="preserve"> </w:t>
      </w:r>
      <w:r>
        <w:t>is</w:t>
      </w:r>
      <w:r>
        <w:rPr>
          <w:spacing w:val="-7"/>
        </w:rPr>
        <w:t xml:space="preserve"> </w:t>
      </w:r>
      <w:r>
        <w:t>not</w:t>
      </w:r>
      <w:r>
        <w:rPr>
          <w:spacing w:val="-8"/>
        </w:rPr>
        <w:t xml:space="preserve"> </w:t>
      </w:r>
      <w:r>
        <w:t>authentic.</w:t>
      </w:r>
    </w:p>
    <w:p w14:paraId="6EB3489E" w14:textId="77777777" w:rsidR="00AB5A7F" w:rsidRDefault="00EE70BE" w:rsidP="00EE70BE">
      <w:pPr>
        <w:pStyle w:val="BodyText"/>
        <w:numPr>
          <w:ilvl w:val="1"/>
          <w:numId w:val="4"/>
        </w:numPr>
        <w:tabs>
          <w:tab w:val="left" w:pos="1541"/>
        </w:tabs>
        <w:ind w:right="114"/>
        <w:jc w:val="both"/>
      </w:pPr>
      <w:r>
        <w:t>The</w:t>
      </w:r>
      <w:r>
        <w:rPr>
          <w:spacing w:val="-2"/>
        </w:rPr>
        <w:t xml:space="preserve"> </w:t>
      </w:r>
      <w:r>
        <w:t>TDU</w:t>
      </w:r>
      <w:r>
        <w:rPr>
          <w:spacing w:val="-1"/>
        </w:rPr>
        <w:t xml:space="preserve"> </w:t>
      </w:r>
      <w:r>
        <w:t>shall</w:t>
      </w:r>
      <w:r>
        <w:rPr>
          <w:spacing w:val="-2"/>
        </w:rPr>
        <w:t xml:space="preserve"> </w:t>
      </w:r>
      <w:r>
        <w:t>notify</w:t>
      </w:r>
      <w:r>
        <w:rPr>
          <w:spacing w:val="-1"/>
        </w:rPr>
        <w:t xml:space="preserve"> </w:t>
      </w:r>
      <w:r>
        <w:t>the</w:t>
      </w:r>
      <w:r>
        <w:rPr>
          <w:spacing w:val="-1"/>
        </w:rPr>
        <w:t xml:space="preserve"> </w:t>
      </w:r>
      <w:r>
        <w:t>customer</w:t>
      </w:r>
      <w:r>
        <w:rPr>
          <w:rFonts w:cs="Times New Roman"/>
        </w:rPr>
        <w:t>’</w:t>
      </w:r>
      <w:r>
        <w:t>s</w:t>
      </w:r>
      <w:r>
        <w:rPr>
          <w:spacing w:val="-2"/>
        </w:rPr>
        <w:t xml:space="preserve"> </w:t>
      </w:r>
      <w:r>
        <w:rPr>
          <w:spacing w:val="-1"/>
        </w:rPr>
        <w:t>REP</w:t>
      </w:r>
      <w:r>
        <w:rPr>
          <w:spacing w:val="-2"/>
        </w:rPr>
        <w:t xml:space="preserve"> </w:t>
      </w:r>
      <w:r>
        <w:t>using</w:t>
      </w:r>
      <w:r>
        <w:rPr>
          <w:spacing w:val="-2"/>
        </w:rPr>
        <w:t xml:space="preserve"> </w:t>
      </w:r>
      <w:r>
        <w:t>a</w:t>
      </w:r>
      <w:r>
        <w:rPr>
          <w:spacing w:val="-1"/>
        </w:rPr>
        <w:t xml:space="preserve"> </w:t>
      </w:r>
      <w:r>
        <w:t>standard</w:t>
      </w:r>
      <w:r>
        <w:rPr>
          <w:spacing w:val="-3"/>
        </w:rPr>
        <w:t xml:space="preserve"> </w:t>
      </w:r>
      <w:r>
        <w:t>market</w:t>
      </w:r>
      <w:r>
        <w:rPr>
          <w:spacing w:val="-2"/>
        </w:rPr>
        <w:t xml:space="preserve"> </w:t>
      </w:r>
      <w:r>
        <w:t>transaction</w:t>
      </w:r>
      <w:r>
        <w:rPr>
          <w:spacing w:val="1"/>
        </w:rPr>
        <w:t xml:space="preserve"> </w:t>
      </w:r>
      <w:r>
        <w:rPr>
          <w:spacing w:val="-1"/>
        </w:rPr>
        <w:t xml:space="preserve">and </w:t>
      </w:r>
      <w:r>
        <w:t>the</w:t>
      </w:r>
      <w:r>
        <w:rPr>
          <w:spacing w:val="-2"/>
        </w:rPr>
        <w:t xml:space="preserve"> </w:t>
      </w:r>
      <w:r>
        <w:rPr>
          <w:spacing w:val="-1"/>
        </w:rPr>
        <w:t>customer</w:t>
      </w:r>
      <w:r>
        <w:rPr>
          <w:spacing w:val="2"/>
        </w:rPr>
        <w:t xml:space="preserve"> </w:t>
      </w:r>
      <w:r>
        <w:rPr>
          <w:spacing w:val="-1"/>
        </w:rPr>
        <w:t>of</w:t>
      </w:r>
      <w:r>
        <w:rPr>
          <w:spacing w:val="36"/>
          <w:w w:val="99"/>
        </w:rPr>
        <w:t xml:space="preserve"> </w:t>
      </w:r>
      <w:r>
        <w:t>the</w:t>
      </w:r>
      <w:r>
        <w:rPr>
          <w:spacing w:val="2"/>
        </w:rPr>
        <w:t xml:space="preserve"> </w:t>
      </w:r>
      <w:r>
        <w:t>final</w:t>
      </w:r>
      <w:r>
        <w:rPr>
          <w:spacing w:val="2"/>
        </w:rPr>
        <w:t xml:space="preserve"> </w:t>
      </w:r>
      <w:r>
        <w:t>status</w:t>
      </w:r>
      <w:r>
        <w:rPr>
          <w:spacing w:val="2"/>
        </w:rPr>
        <w:t xml:space="preserve"> </w:t>
      </w:r>
      <w:r>
        <w:t>of</w:t>
      </w:r>
      <w:r>
        <w:rPr>
          <w:spacing w:val="3"/>
        </w:rPr>
        <w:t xml:space="preserve"> </w:t>
      </w:r>
      <w:r>
        <w:t>the</w:t>
      </w:r>
      <w:r>
        <w:rPr>
          <w:spacing w:val="3"/>
        </w:rPr>
        <w:t xml:space="preserve"> </w:t>
      </w:r>
      <w:r>
        <w:t>application</w:t>
      </w:r>
      <w:r>
        <w:rPr>
          <w:spacing w:val="3"/>
        </w:rPr>
        <w:t xml:space="preserve"> </w:t>
      </w:r>
      <w:r>
        <w:rPr>
          <w:spacing w:val="-1"/>
        </w:rPr>
        <w:t>process,</w:t>
      </w:r>
      <w:r>
        <w:rPr>
          <w:spacing w:val="3"/>
        </w:rPr>
        <w:t xml:space="preserve"> </w:t>
      </w:r>
      <w:r>
        <w:t>including</w:t>
      </w:r>
      <w:r>
        <w:rPr>
          <w:spacing w:val="3"/>
        </w:rPr>
        <w:t xml:space="preserve"> </w:t>
      </w:r>
      <w:r>
        <w:t>whether the</w:t>
      </w:r>
      <w:r>
        <w:rPr>
          <w:spacing w:val="3"/>
        </w:rPr>
        <w:t xml:space="preserve"> </w:t>
      </w:r>
      <w:r>
        <w:t>customer</w:t>
      </w:r>
      <w:r>
        <w:rPr>
          <w:spacing w:val="1"/>
        </w:rPr>
        <w:t xml:space="preserve"> </w:t>
      </w:r>
      <w:r>
        <w:t>has</w:t>
      </w:r>
      <w:r>
        <w:rPr>
          <w:spacing w:val="2"/>
        </w:rPr>
        <w:t xml:space="preserve"> </w:t>
      </w:r>
      <w:r>
        <w:rPr>
          <w:spacing w:val="-1"/>
        </w:rPr>
        <w:t>been</w:t>
      </w:r>
      <w:r>
        <w:rPr>
          <w:spacing w:val="3"/>
        </w:rPr>
        <w:t xml:space="preserve"> </w:t>
      </w:r>
      <w:r>
        <w:rPr>
          <w:spacing w:val="-1"/>
        </w:rPr>
        <w:t>designated</w:t>
      </w:r>
      <w:r>
        <w:rPr>
          <w:spacing w:val="4"/>
        </w:rPr>
        <w:t xml:space="preserve"> </w:t>
      </w:r>
      <w:r>
        <w:t>for</w:t>
      </w:r>
      <w:r>
        <w:rPr>
          <w:spacing w:val="48"/>
          <w:w w:val="99"/>
        </w:rPr>
        <w:t xml:space="preserve"> </w:t>
      </w:r>
      <w:r>
        <w:rPr>
          <w:spacing w:val="-1"/>
        </w:rPr>
        <w:t>Critical</w:t>
      </w:r>
      <w:r>
        <w:rPr>
          <w:spacing w:val="8"/>
        </w:rPr>
        <w:t xml:space="preserve"> </w:t>
      </w:r>
      <w:r>
        <w:t>Care</w:t>
      </w:r>
      <w:r>
        <w:rPr>
          <w:spacing w:val="7"/>
        </w:rPr>
        <w:t xml:space="preserve"> </w:t>
      </w:r>
      <w:r>
        <w:t>Residential</w:t>
      </w:r>
      <w:r>
        <w:rPr>
          <w:spacing w:val="8"/>
        </w:rPr>
        <w:t xml:space="preserve"> </w:t>
      </w:r>
      <w:r>
        <w:t>Customer</w:t>
      </w:r>
      <w:r>
        <w:rPr>
          <w:spacing w:val="8"/>
        </w:rPr>
        <w:t xml:space="preserve"> </w:t>
      </w:r>
      <w:r>
        <w:t>or</w:t>
      </w:r>
      <w:r>
        <w:rPr>
          <w:spacing w:val="7"/>
        </w:rPr>
        <w:t xml:space="preserve"> </w:t>
      </w:r>
      <w:r>
        <w:t>Chronic</w:t>
      </w:r>
      <w:r>
        <w:rPr>
          <w:spacing w:val="7"/>
        </w:rPr>
        <w:t xml:space="preserve"> </w:t>
      </w:r>
      <w:r>
        <w:t>Condition</w:t>
      </w:r>
      <w:r>
        <w:rPr>
          <w:spacing w:val="7"/>
        </w:rPr>
        <w:t xml:space="preserve"> </w:t>
      </w:r>
      <w:r>
        <w:rPr>
          <w:spacing w:val="-1"/>
        </w:rPr>
        <w:t>Residential</w:t>
      </w:r>
      <w:r>
        <w:rPr>
          <w:spacing w:val="6"/>
        </w:rPr>
        <w:t xml:space="preserve"> </w:t>
      </w:r>
      <w:r>
        <w:t>Customer</w:t>
      </w:r>
      <w:r>
        <w:rPr>
          <w:spacing w:val="8"/>
        </w:rPr>
        <w:t xml:space="preserve"> </w:t>
      </w:r>
      <w:r>
        <w:rPr>
          <w:spacing w:val="-1"/>
        </w:rPr>
        <w:t>status.</w:t>
      </w:r>
      <w:r>
        <w:rPr>
          <w:spacing w:val="13"/>
        </w:rPr>
        <w:t xml:space="preserve"> </w:t>
      </w:r>
      <w:r>
        <w:rPr>
          <w:spacing w:val="1"/>
        </w:rPr>
        <w:t>The</w:t>
      </w:r>
      <w:r>
        <w:rPr>
          <w:spacing w:val="7"/>
        </w:rPr>
        <w:t xml:space="preserve"> </w:t>
      </w:r>
      <w:r>
        <w:t>TDU</w:t>
      </w:r>
      <w:r>
        <w:rPr>
          <w:spacing w:val="60"/>
          <w:w w:val="99"/>
        </w:rPr>
        <w:t xml:space="preserve"> </w:t>
      </w:r>
      <w:r>
        <w:t>shall</w:t>
      </w:r>
      <w:r>
        <w:rPr>
          <w:spacing w:val="37"/>
        </w:rPr>
        <w:t xml:space="preserve"> </w:t>
      </w:r>
      <w:r>
        <w:t>also</w:t>
      </w:r>
      <w:r>
        <w:rPr>
          <w:spacing w:val="37"/>
        </w:rPr>
        <w:t xml:space="preserve"> </w:t>
      </w:r>
      <w:r>
        <w:t>notify</w:t>
      </w:r>
      <w:r>
        <w:rPr>
          <w:spacing w:val="40"/>
        </w:rPr>
        <w:t xml:space="preserve"> </w:t>
      </w:r>
      <w:r>
        <w:t>the</w:t>
      </w:r>
      <w:r>
        <w:rPr>
          <w:spacing w:val="37"/>
        </w:rPr>
        <w:t xml:space="preserve"> </w:t>
      </w:r>
      <w:r>
        <w:rPr>
          <w:spacing w:val="-1"/>
        </w:rPr>
        <w:t>customer</w:t>
      </w:r>
      <w:r>
        <w:rPr>
          <w:spacing w:val="37"/>
        </w:rPr>
        <w:t xml:space="preserve"> </w:t>
      </w:r>
      <w:r>
        <w:t>of</w:t>
      </w:r>
      <w:r>
        <w:rPr>
          <w:spacing w:val="38"/>
        </w:rPr>
        <w:t xml:space="preserve"> </w:t>
      </w:r>
      <w:r>
        <w:t>the</w:t>
      </w:r>
      <w:r>
        <w:rPr>
          <w:spacing w:val="37"/>
        </w:rPr>
        <w:t xml:space="preserve"> </w:t>
      </w:r>
      <w:r>
        <w:t>date</w:t>
      </w:r>
      <w:r>
        <w:rPr>
          <w:spacing w:val="40"/>
        </w:rPr>
        <w:t xml:space="preserve"> </w:t>
      </w:r>
      <w:r>
        <w:t>a</w:t>
      </w:r>
      <w:r>
        <w:rPr>
          <w:spacing w:val="37"/>
        </w:rPr>
        <w:t xml:space="preserve"> </w:t>
      </w:r>
      <w:r>
        <w:t>designation,</w:t>
      </w:r>
      <w:r>
        <w:rPr>
          <w:spacing w:val="35"/>
        </w:rPr>
        <w:t xml:space="preserve"> </w:t>
      </w:r>
      <w:r>
        <w:t>if</w:t>
      </w:r>
      <w:r>
        <w:rPr>
          <w:spacing w:val="37"/>
        </w:rPr>
        <w:t xml:space="preserve"> </w:t>
      </w:r>
      <w:r>
        <w:t>any,</w:t>
      </w:r>
      <w:r>
        <w:rPr>
          <w:spacing w:val="38"/>
        </w:rPr>
        <w:t xml:space="preserve"> </w:t>
      </w:r>
      <w:r>
        <w:t>will</w:t>
      </w:r>
      <w:r>
        <w:rPr>
          <w:spacing w:val="36"/>
        </w:rPr>
        <w:t xml:space="preserve"> </w:t>
      </w:r>
      <w:r>
        <w:t>expire,</w:t>
      </w:r>
      <w:r>
        <w:rPr>
          <w:spacing w:val="37"/>
        </w:rPr>
        <w:t xml:space="preserve"> </w:t>
      </w:r>
      <w:r>
        <w:t>and</w:t>
      </w:r>
      <w:r>
        <w:rPr>
          <w:spacing w:val="38"/>
        </w:rPr>
        <w:t xml:space="preserve"> </w:t>
      </w:r>
      <w:r>
        <w:rPr>
          <w:spacing w:val="-1"/>
        </w:rPr>
        <w:t>whether</w:t>
      </w:r>
      <w:r>
        <w:rPr>
          <w:spacing w:val="38"/>
        </w:rPr>
        <w:t xml:space="preserve"> </w:t>
      </w:r>
      <w:r>
        <w:t>the</w:t>
      </w:r>
      <w:r>
        <w:rPr>
          <w:spacing w:val="52"/>
          <w:w w:val="99"/>
        </w:rPr>
        <w:t xml:space="preserve"> </w:t>
      </w:r>
      <w:r>
        <w:t>customer</w:t>
      </w:r>
      <w:r>
        <w:rPr>
          <w:spacing w:val="20"/>
        </w:rPr>
        <w:t xml:space="preserve"> </w:t>
      </w:r>
      <w:r>
        <w:t>will</w:t>
      </w:r>
      <w:r>
        <w:rPr>
          <w:spacing w:val="19"/>
        </w:rPr>
        <w:t xml:space="preserve"> </w:t>
      </w:r>
      <w:r>
        <w:t>receive</w:t>
      </w:r>
      <w:r>
        <w:rPr>
          <w:spacing w:val="20"/>
        </w:rPr>
        <w:t xml:space="preserve"> </w:t>
      </w:r>
      <w:r>
        <w:t>a</w:t>
      </w:r>
      <w:r>
        <w:rPr>
          <w:spacing w:val="19"/>
        </w:rPr>
        <w:t xml:space="preserve"> </w:t>
      </w:r>
      <w:r>
        <w:t>renewal</w:t>
      </w:r>
      <w:r>
        <w:rPr>
          <w:spacing w:val="19"/>
        </w:rPr>
        <w:t xml:space="preserve"> </w:t>
      </w:r>
      <w:r>
        <w:t>notice.</w:t>
      </w:r>
      <w:r>
        <w:rPr>
          <w:spacing w:val="40"/>
        </w:rPr>
        <w:t xml:space="preserve"> </w:t>
      </w:r>
      <w:r>
        <w:t>The</w:t>
      </w:r>
      <w:r>
        <w:rPr>
          <w:spacing w:val="20"/>
        </w:rPr>
        <w:t xml:space="preserve"> </w:t>
      </w:r>
      <w:r>
        <w:t>TDU</w:t>
      </w:r>
      <w:r>
        <w:rPr>
          <w:spacing w:val="19"/>
        </w:rPr>
        <w:t xml:space="preserve"> </w:t>
      </w:r>
      <w:r>
        <w:t>shall</w:t>
      </w:r>
      <w:r>
        <w:rPr>
          <w:spacing w:val="19"/>
        </w:rPr>
        <w:t xml:space="preserve"> </w:t>
      </w:r>
      <w:r>
        <w:t>provide</w:t>
      </w:r>
      <w:r>
        <w:rPr>
          <w:spacing w:val="20"/>
        </w:rPr>
        <w:t xml:space="preserve"> </w:t>
      </w:r>
      <w:r>
        <w:t>the</w:t>
      </w:r>
      <w:r>
        <w:rPr>
          <w:spacing w:val="19"/>
        </w:rPr>
        <w:t xml:space="preserve"> </w:t>
      </w:r>
      <w:r>
        <w:t>emergency</w:t>
      </w:r>
      <w:r>
        <w:rPr>
          <w:spacing w:val="19"/>
        </w:rPr>
        <w:t xml:space="preserve"> </w:t>
      </w:r>
      <w:r>
        <w:t>contact</w:t>
      </w:r>
      <w:r>
        <w:rPr>
          <w:spacing w:val="32"/>
          <w:w w:val="99"/>
        </w:rPr>
        <w:t xml:space="preserve"> </w:t>
      </w:r>
      <w:r>
        <w:t>information</w:t>
      </w:r>
      <w:r>
        <w:rPr>
          <w:spacing w:val="39"/>
        </w:rPr>
        <w:t xml:space="preserve"> </w:t>
      </w:r>
      <w:r>
        <w:t>(if</w:t>
      </w:r>
      <w:r>
        <w:rPr>
          <w:spacing w:val="41"/>
        </w:rPr>
        <w:t xml:space="preserve"> </w:t>
      </w:r>
      <w:r>
        <w:t>applicable)</w:t>
      </w:r>
      <w:r>
        <w:rPr>
          <w:spacing w:val="41"/>
        </w:rPr>
        <w:t xml:space="preserve"> </w:t>
      </w:r>
      <w:r>
        <w:rPr>
          <w:spacing w:val="-2"/>
        </w:rPr>
        <w:t>to</w:t>
      </w:r>
      <w:r>
        <w:rPr>
          <w:spacing w:val="42"/>
        </w:rPr>
        <w:t xml:space="preserve"> </w:t>
      </w:r>
      <w:r>
        <w:rPr>
          <w:spacing w:val="1"/>
        </w:rPr>
        <w:t>the</w:t>
      </w:r>
      <w:r>
        <w:rPr>
          <w:spacing w:val="41"/>
        </w:rPr>
        <w:t xml:space="preserve"> </w:t>
      </w:r>
      <w:r>
        <w:rPr>
          <w:spacing w:val="-1"/>
        </w:rPr>
        <w:t>REP</w:t>
      </w:r>
      <w:r>
        <w:rPr>
          <w:spacing w:val="40"/>
        </w:rPr>
        <w:t xml:space="preserve"> </w:t>
      </w:r>
      <w:r>
        <w:t>using</w:t>
      </w:r>
      <w:r>
        <w:rPr>
          <w:spacing w:val="41"/>
        </w:rPr>
        <w:t xml:space="preserve"> </w:t>
      </w:r>
      <w:r>
        <w:t>a</w:t>
      </w:r>
      <w:r>
        <w:rPr>
          <w:spacing w:val="42"/>
        </w:rPr>
        <w:t xml:space="preserve"> </w:t>
      </w:r>
      <w:r>
        <w:rPr>
          <w:spacing w:val="-1"/>
        </w:rPr>
        <w:t>standard</w:t>
      </w:r>
      <w:r>
        <w:rPr>
          <w:spacing w:val="39"/>
        </w:rPr>
        <w:t xml:space="preserve"> </w:t>
      </w:r>
      <w:r>
        <w:t>market</w:t>
      </w:r>
      <w:r>
        <w:rPr>
          <w:spacing w:val="41"/>
        </w:rPr>
        <w:t xml:space="preserve"> </w:t>
      </w:r>
      <w:r>
        <w:t xml:space="preserve">transaction.  </w:t>
      </w:r>
      <w:r>
        <w:rPr>
          <w:spacing w:val="30"/>
        </w:rPr>
        <w:t xml:space="preserve"> </w:t>
      </w:r>
      <w:r>
        <w:t>If</w:t>
      </w:r>
      <w:r>
        <w:rPr>
          <w:spacing w:val="41"/>
        </w:rPr>
        <w:t xml:space="preserve"> </w:t>
      </w:r>
      <w:r>
        <w:rPr>
          <w:spacing w:val="-1"/>
        </w:rPr>
        <w:t>the</w:t>
      </w:r>
      <w:r>
        <w:rPr>
          <w:spacing w:val="39"/>
        </w:rPr>
        <w:t xml:space="preserve"> </w:t>
      </w:r>
      <w:r>
        <w:t>customer</w:t>
      </w:r>
    </w:p>
    <w:p w14:paraId="6EF5C989" w14:textId="77777777" w:rsidR="00AB5A7F" w:rsidRDefault="00AB5A7F">
      <w:pPr>
        <w:jc w:val="both"/>
        <w:sectPr w:rsidR="00AB5A7F">
          <w:pgSz w:w="12240" w:h="15840"/>
          <w:pgMar w:top="660" w:right="1320" w:bottom="1260" w:left="1340" w:header="0" w:footer="1067" w:gutter="0"/>
          <w:cols w:space="720"/>
        </w:sectPr>
      </w:pPr>
    </w:p>
    <w:p w14:paraId="66417B96"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92F1C34" w14:textId="77777777" w:rsidR="00AB5A7F" w:rsidRDefault="00AB5A7F">
      <w:pPr>
        <w:spacing w:before="1"/>
        <w:rPr>
          <w:rFonts w:ascii="Times New Roman" w:eastAsia="Times New Roman" w:hAnsi="Times New Roman" w:cs="Times New Roman"/>
          <w:b/>
          <w:bCs/>
        </w:rPr>
      </w:pPr>
    </w:p>
    <w:p w14:paraId="1F59FA9E"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9F03F76" w14:textId="77777777" w:rsidR="00AB5A7F" w:rsidRDefault="00AB5A7F">
      <w:pPr>
        <w:rPr>
          <w:rFonts w:ascii="Times New Roman" w:eastAsia="Times New Roman" w:hAnsi="Times New Roman" w:cs="Times New Roman"/>
          <w:b/>
          <w:bCs/>
          <w:sz w:val="20"/>
          <w:szCs w:val="20"/>
        </w:rPr>
      </w:pPr>
    </w:p>
    <w:p w14:paraId="70BF7751" w14:textId="77777777" w:rsidR="00AB5A7F" w:rsidRDefault="00AB5A7F">
      <w:pPr>
        <w:spacing w:before="8"/>
        <w:rPr>
          <w:rFonts w:ascii="Times New Roman" w:eastAsia="Times New Roman" w:hAnsi="Times New Roman" w:cs="Times New Roman"/>
          <w:b/>
          <w:bCs/>
          <w:sz w:val="17"/>
          <w:szCs w:val="17"/>
        </w:rPr>
      </w:pPr>
    </w:p>
    <w:p w14:paraId="7C515C60" w14:textId="77777777" w:rsidR="00AB5A7F" w:rsidRDefault="00EE70BE">
      <w:pPr>
        <w:pStyle w:val="BodyText"/>
        <w:spacing w:before="73"/>
        <w:ind w:right="114" w:firstLine="0"/>
        <w:jc w:val="both"/>
      </w:pPr>
      <w:r>
        <w:t>switches</w:t>
      </w:r>
      <w:r>
        <w:rPr>
          <w:spacing w:val="48"/>
        </w:rPr>
        <w:t xml:space="preserve"> </w:t>
      </w:r>
      <w:r>
        <w:t>to</w:t>
      </w:r>
      <w:r>
        <w:rPr>
          <w:spacing w:val="48"/>
        </w:rPr>
        <w:t xml:space="preserve"> </w:t>
      </w:r>
      <w:r>
        <w:t>a</w:t>
      </w:r>
      <w:r>
        <w:rPr>
          <w:spacing w:val="49"/>
        </w:rPr>
        <w:t xml:space="preserve"> </w:t>
      </w:r>
      <w:r>
        <w:t>different</w:t>
      </w:r>
      <w:r>
        <w:rPr>
          <w:spacing w:val="48"/>
        </w:rPr>
        <w:t xml:space="preserve"> </w:t>
      </w:r>
      <w:r>
        <w:t>REP,</w:t>
      </w:r>
      <w:r>
        <w:rPr>
          <w:spacing w:val="1"/>
        </w:rPr>
        <w:t xml:space="preserve"> </w:t>
      </w:r>
      <w:r>
        <w:t>the</w:t>
      </w:r>
      <w:r>
        <w:rPr>
          <w:spacing w:val="49"/>
        </w:rPr>
        <w:t xml:space="preserve"> </w:t>
      </w:r>
      <w:r>
        <w:t>TDU</w:t>
      </w:r>
      <w:r>
        <w:rPr>
          <w:spacing w:val="49"/>
        </w:rPr>
        <w:t xml:space="preserve"> </w:t>
      </w:r>
      <w:proofErr w:type="gramStart"/>
      <w:r>
        <w:t>shall  provide</w:t>
      </w:r>
      <w:proofErr w:type="gramEnd"/>
      <w:r>
        <w:rPr>
          <w:spacing w:val="49"/>
        </w:rPr>
        <w:t xml:space="preserve"> </w:t>
      </w:r>
      <w:r>
        <w:t>the</w:t>
      </w:r>
      <w:r>
        <w:rPr>
          <w:spacing w:val="47"/>
        </w:rPr>
        <w:t xml:space="preserve"> </w:t>
      </w:r>
      <w:r>
        <w:t>new</w:t>
      </w:r>
      <w:r>
        <w:rPr>
          <w:spacing w:val="49"/>
        </w:rPr>
        <w:t xml:space="preserve"> </w:t>
      </w:r>
      <w:r>
        <w:rPr>
          <w:spacing w:val="-1"/>
        </w:rPr>
        <w:t>REP</w:t>
      </w:r>
      <w:r>
        <w:rPr>
          <w:spacing w:val="48"/>
        </w:rPr>
        <w:t xml:space="preserve"> </w:t>
      </w:r>
      <w:r>
        <w:t>with</w:t>
      </w:r>
      <w:r>
        <w:rPr>
          <w:spacing w:val="49"/>
        </w:rPr>
        <w:t xml:space="preserve"> </w:t>
      </w:r>
      <w:r>
        <w:t>information</w:t>
      </w:r>
      <w:r>
        <w:rPr>
          <w:spacing w:val="47"/>
        </w:rPr>
        <w:t xml:space="preserve"> </w:t>
      </w:r>
      <w:r>
        <w:t>on  the</w:t>
      </w:r>
      <w:r>
        <w:rPr>
          <w:spacing w:val="36"/>
          <w:w w:val="99"/>
        </w:rPr>
        <w:t xml:space="preserve"> </w:t>
      </w:r>
      <w:r>
        <w:t>customer</w:t>
      </w:r>
      <w:r>
        <w:rPr>
          <w:rFonts w:cs="Times New Roman"/>
        </w:rPr>
        <w:t>’</w:t>
      </w:r>
      <w:r>
        <w:t>s</w:t>
      </w:r>
      <w:r>
        <w:rPr>
          <w:spacing w:val="12"/>
        </w:rPr>
        <w:t xml:space="preserve"> </w:t>
      </w:r>
      <w:r>
        <w:t>status</w:t>
      </w:r>
      <w:r>
        <w:rPr>
          <w:spacing w:val="13"/>
        </w:rPr>
        <w:t xml:space="preserve"> </w:t>
      </w:r>
      <w:r>
        <w:t>and</w:t>
      </w:r>
      <w:r>
        <w:rPr>
          <w:spacing w:val="13"/>
        </w:rPr>
        <w:t xml:space="preserve"> </w:t>
      </w:r>
      <w:r>
        <w:t>the</w:t>
      </w:r>
      <w:r>
        <w:rPr>
          <w:spacing w:val="15"/>
        </w:rPr>
        <w:t xml:space="preserve"> </w:t>
      </w:r>
      <w:r>
        <w:t>emergency</w:t>
      </w:r>
      <w:r>
        <w:rPr>
          <w:spacing w:val="13"/>
        </w:rPr>
        <w:t xml:space="preserve"> </w:t>
      </w:r>
      <w:r>
        <w:t>contact</w:t>
      </w:r>
      <w:r>
        <w:rPr>
          <w:spacing w:val="14"/>
        </w:rPr>
        <w:t xml:space="preserve"> </w:t>
      </w:r>
      <w:r>
        <w:rPr>
          <w:spacing w:val="-1"/>
        </w:rPr>
        <w:t>information</w:t>
      </w:r>
      <w:r>
        <w:rPr>
          <w:spacing w:val="12"/>
        </w:rPr>
        <w:t xml:space="preserve"> </w:t>
      </w:r>
      <w:r>
        <w:rPr>
          <w:spacing w:val="-1"/>
        </w:rPr>
        <w:t>(if</w:t>
      </w:r>
      <w:r>
        <w:rPr>
          <w:spacing w:val="13"/>
        </w:rPr>
        <w:t xml:space="preserve"> </w:t>
      </w:r>
      <w:r>
        <w:t>applicable)</w:t>
      </w:r>
      <w:r>
        <w:rPr>
          <w:spacing w:val="12"/>
        </w:rPr>
        <w:t xml:space="preserve"> </w:t>
      </w:r>
      <w:r>
        <w:t>using</w:t>
      </w:r>
      <w:r>
        <w:rPr>
          <w:spacing w:val="18"/>
        </w:rPr>
        <w:t xml:space="preserve"> </w:t>
      </w:r>
      <w:r>
        <w:t>a</w:t>
      </w:r>
      <w:r>
        <w:rPr>
          <w:spacing w:val="13"/>
        </w:rPr>
        <w:t xml:space="preserve"> </w:t>
      </w:r>
      <w:r>
        <w:rPr>
          <w:spacing w:val="-1"/>
        </w:rPr>
        <w:t>standard</w:t>
      </w:r>
      <w:r>
        <w:rPr>
          <w:spacing w:val="16"/>
        </w:rPr>
        <w:t xml:space="preserve"> </w:t>
      </w:r>
      <w:r>
        <w:rPr>
          <w:spacing w:val="-1"/>
        </w:rPr>
        <w:t>market</w:t>
      </w:r>
      <w:r>
        <w:rPr>
          <w:spacing w:val="62"/>
          <w:w w:val="99"/>
        </w:rPr>
        <w:t xml:space="preserve"> </w:t>
      </w:r>
      <w:r>
        <w:t>transaction.</w:t>
      </w:r>
    </w:p>
    <w:p w14:paraId="5851DC1D" w14:textId="77777777" w:rsidR="00AB5A7F" w:rsidRDefault="00EE70BE" w:rsidP="00EE70BE">
      <w:pPr>
        <w:pStyle w:val="BodyText"/>
        <w:numPr>
          <w:ilvl w:val="1"/>
          <w:numId w:val="4"/>
        </w:numPr>
        <w:tabs>
          <w:tab w:val="left" w:pos="1541"/>
        </w:tabs>
        <w:ind w:right="113"/>
        <w:jc w:val="both"/>
      </w:pPr>
      <w:r>
        <w:t>At</w:t>
      </w:r>
      <w:r>
        <w:rPr>
          <w:spacing w:val="5"/>
        </w:rPr>
        <w:t xml:space="preserve"> </w:t>
      </w:r>
      <w:r>
        <w:t>the</w:t>
      </w:r>
      <w:r>
        <w:rPr>
          <w:spacing w:val="5"/>
        </w:rPr>
        <w:t xml:space="preserve"> </w:t>
      </w:r>
      <w:r>
        <w:t>same</w:t>
      </w:r>
      <w:r>
        <w:rPr>
          <w:spacing w:val="6"/>
        </w:rPr>
        <w:t xml:space="preserve"> </w:t>
      </w:r>
      <w:r>
        <w:t>time</w:t>
      </w:r>
      <w:r>
        <w:rPr>
          <w:spacing w:val="4"/>
        </w:rPr>
        <w:t xml:space="preserve"> </w:t>
      </w:r>
      <w:r>
        <w:t>the</w:t>
      </w:r>
      <w:r>
        <w:rPr>
          <w:spacing w:val="3"/>
        </w:rPr>
        <w:t xml:space="preserve"> </w:t>
      </w:r>
      <w:r>
        <w:t>TDU</w:t>
      </w:r>
      <w:r>
        <w:rPr>
          <w:spacing w:val="6"/>
        </w:rPr>
        <w:t xml:space="preserve"> </w:t>
      </w:r>
      <w:r>
        <w:rPr>
          <w:spacing w:val="-1"/>
        </w:rPr>
        <w:t>notifies</w:t>
      </w:r>
      <w:r>
        <w:rPr>
          <w:spacing w:val="5"/>
        </w:rPr>
        <w:t xml:space="preserve"> </w:t>
      </w:r>
      <w:r>
        <w:t>the</w:t>
      </w:r>
      <w:r>
        <w:rPr>
          <w:spacing w:val="6"/>
        </w:rPr>
        <w:t xml:space="preserve"> </w:t>
      </w:r>
      <w:r>
        <w:t>customer</w:t>
      </w:r>
      <w:r>
        <w:rPr>
          <w:spacing w:val="4"/>
        </w:rPr>
        <w:t xml:space="preserve"> </w:t>
      </w:r>
      <w:r>
        <w:t>the</w:t>
      </w:r>
      <w:r>
        <w:rPr>
          <w:spacing w:val="3"/>
        </w:rPr>
        <w:t xml:space="preserve"> </w:t>
      </w:r>
      <w:r>
        <w:t>final</w:t>
      </w:r>
      <w:r>
        <w:rPr>
          <w:spacing w:val="5"/>
        </w:rPr>
        <w:t xml:space="preserve"> </w:t>
      </w:r>
      <w:r>
        <w:rPr>
          <w:spacing w:val="-1"/>
        </w:rPr>
        <w:t>status</w:t>
      </w:r>
      <w:r>
        <w:rPr>
          <w:spacing w:val="5"/>
        </w:rPr>
        <w:t xml:space="preserve"> </w:t>
      </w:r>
      <w:r>
        <w:t>of</w:t>
      </w:r>
      <w:r>
        <w:rPr>
          <w:spacing w:val="6"/>
        </w:rPr>
        <w:t xml:space="preserve"> </w:t>
      </w:r>
      <w:r>
        <w:rPr>
          <w:spacing w:val="-1"/>
        </w:rPr>
        <w:t>the</w:t>
      </w:r>
      <w:r>
        <w:rPr>
          <w:spacing w:val="6"/>
        </w:rPr>
        <w:t xml:space="preserve"> </w:t>
      </w:r>
      <w:r>
        <w:t>customer</w:t>
      </w:r>
      <w:r>
        <w:rPr>
          <w:rFonts w:cs="Times New Roman"/>
        </w:rPr>
        <w:t>’</w:t>
      </w:r>
      <w:r>
        <w:t>s</w:t>
      </w:r>
      <w:r>
        <w:rPr>
          <w:spacing w:val="5"/>
        </w:rPr>
        <w:t xml:space="preserve"> </w:t>
      </w:r>
      <w:r>
        <w:t>application,</w:t>
      </w:r>
      <w:r>
        <w:rPr>
          <w:spacing w:val="6"/>
        </w:rPr>
        <w:t xml:space="preserve"> </w:t>
      </w:r>
      <w:r>
        <w:rPr>
          <w:spacing w:val="-1"/>
        </w:rPr>
        <w:t>the</w:t>
      </w:r>
      <w:r>
        <w:rPr>
          <w:spacing w:val="46"/>
          <w:w w:val="99"/>
        </w:rPr>
        <w:t xml:space="preserve"> </w:t>
      </w:r>
      <w:r>
        <w:t>TDU</w:t>
      </w:r>
      <w:r>
        <w:rPr>
          <w:spacing w:val="17"/>
        </w:rPr>
        <w:t xml:space="preserve"> </w:t>
      </w:r>
      <w:r>
        <w:t>shall</w:t>
      </w:r>
      <w:r>
        <w:rPr>
          <w:spacing w:val="17"/>
        </w:rPr>
        <w:t xml:space="preserve"> </w:t>
      </w:r>
      <w:r>
        <w:t>inform</w:t>
      </w:r>
      <w:r>
        <w:rPr>
          <w:spacing w:val="16"/>
        </w:rPr>
        <w:t xml:space="preserve"> </w:t>
      </w:r>
      <w:r>
        <w:rPr>
          <w:spacing w:val="1"/>
        </w:rPr>
        <w:t>the</w:t>
      </w:r>
      <w:r>
        <w:rPr>
          <w:spacing w:val="18"/>
        </w:rPr>
        <w:t xml:space="preserve"> </w:t>
      </w:r>
      <w:r>
        <w:rPr>
          <w:spacing w:val="-1"/>
        </w:rPr>
        <w:t>customer</w:t>
      </w:r>
      <w:r>
        <w:rPr>
          <w:spacing w:val="17"/>
        </w:rPr>
        <w:t xml:space="preserve"> </w:t>
      </w:r>
      <w:r>
        <w:rPr>
          <w:spacing w:val="1"/>
        </w:rPr>
        <w:t>of</w:t>
      </w:r>
      <w:r>
        <w:rPr>
          <w:spacing w:val="16"/>
        </w:rPr>
        <w:t xml:space="preserve"> </w:t>
      </w:r>
      <w:r>
        <w:t>the</w:t>
      </w:r>
      <w:r>
        <w:rPr>
          <w:spacing w:val="18"/>
        </w:rPr>
        <w:t xml:space="preserve"> </w:t>
      </w:r>
      <w:r>
        <w:t>customer</w:t>
      </w:r>
      <w:r>
        <w:rPr>
          <w:rFonts w:cs="Times New Roman"/>
        </w:rPr>
        <w:t>’</w:t>
      </w:r>
      <w:r>
        <w:t>s</w:t>
      </w:r>
      <w:r>
        <w:rPr>
          <w:spacing w:val="17"/>
        </w:rPr>
        <w:t xml:space="preserve"> </w:t>
      </w:r>
      <w:r>
        <w:rPr>
          <w:spacing w:val="-1"/>
        </w:rPr>
        <w:t>right</w:t>
      </w:r>
      <w:r>
        <w:rPr>
          <w:spacing w:val="17"/>
        </w:rPr>
        <w:t xml:space="preserve"> </w:t>
      </w:r>
      <w:r>
        <w:t>to</w:t>
      </w:r>
      <w:r>
        <w:rPr>
          <w:spacing w:val="15"/>
        </w:rPr>
        <w:t xml:space="preserve"> </w:t>
      </w:r>
      <w:r>
        <w:t>file</w:t>
      </w:r>
      <w:r>
        <w:rPr>
          <w:spacing w:val="17"/>
        </w:rPr>
        <w:t xml:space="preserve"> </w:t>
      </w:r>
      <w:r>
        <w:t>a</w:t>
      </w:r>
      <w:r>
        <w:rPr>
          <w:spacing w:val="18"/>
        </w:rPr>
        <w:t xml:space="preserve"> </w:t>
      </w:r>
      <w:r>
        <w:t>complaint</w:t>
      </w:r>
      <w:r>
        <w:rPr>
          <w:spacing w:val="17"/>
        </w:rPr>
        <w:t xml:space="preserve"> </w:t>
      </w:r>
      <w:r>
        <w:t>with</w:t>
      </w:r>
      <w:r>
        <w:rPr>
          <w:spacing w:val="17"/>
        </w:rPr>
        <w:t xml:space="preserve"> </w:t>
      </w:r>
      <w:r>
        <w:t>the</w:t>
      </w:r>
      <w:r>
        <w:rPr>
          <w:spacing w:val="15"/>
        </w:rPr>
        <w:t xml:space="preserve"> </w:t>
      </w:r>
      <w:r>
        <w:rPr>
          <w:spacing w:val="-1"/>
        </w:rPr>
        <w:t>commission</w:t>
      </w:r>
      <w:r>
        <w:rPr>
          <w:spacing w:val="38"/>
          <w:w w:val="99"/>
        </w:rPr>
        <w:t xml:space="preserve"> </w:t>
      </w:r>
      <w:r>
        <w:t>pursuant</w:t>
      </w:r>
      <w:r>
        <w:rPr>
          <w:spacing w:val="-7"/>
        </w:rPr>
        <w:t xml:space="preserve"> </w:t>
      </w:r>
      <w:r>
        <w:t>to</w:t>
      </w:r>
      <w:r>
        <w:rPr>
          <w:spacing w:val="-6"/>
        </w:rPr>
        <w:t xml:space="preserve"> </w:t>
      </w:r>
      <w:r>
        <w:rPr>
          <w:spacing w:val="-1"/>
        </w:rPr>
        <w:t>§22.242</w:t>
      </w:r>
      <w:r>
        <w:rPr>
          <w:spacing w:val="-4"/>
        </w:rPr>
        <w:t xml:space="preserve"> </w:t>
      </w:r>
      <w:r>
        <w:t>of</w:t>
      </w:r>
      <w:r>
        <w:rPr>
          <w:spacing w:val="-7"/>
        </w:rPr>
        <w:t xml:space="preserve"> </w:t>
      </w:r>
      <w:r>
        <w:t>this</w:t>
      </w:r>
      <w:r>
        <w:rPr>
          <w:spacing w:val="-6"/>
        </w:rPr>
        <w:t xml:space="preserve"> </w:t>
      </w:r>
      <w:r>
        <w:rPr>
          <w:spacing w:val="-1"/>
        </w:rPr>
        <w:t>title</w:t>
      </w:r>
      <w:r>
        <w:rPr>
          <w:spacing w:val="-5"/>
        </w:rPr>
        <w:t xml:space="preserve"> </w:t>
      </w:r>
      <w:r>
        <w:t>(relating</w:t>
      </w:r>
      <w:r>
        <w:rPr>
          <w:spacing w:val="-5"/>
        </w:rPr>
        <w:t xml:space="preserve"> </w:t>
      </w:r>
      <w:r>
        <w:t>to</w:t>
      </w:r>
      <w:r>
        <w:rPr>
          <w:spacing w:val="-4"/>
        </w:rPr>
        <w:t xml:space="preserve"> </w:t>
      </w:r>
      <w:r>
        <w:t>Complaints).</w:t>
      </w:r>
    </w:p>
    <w:p w14:paraId="57762D82" w14:textId="77777777" w:rsidR="00AB5A7F" w:rsidRDefault="00EE70BE" w:rsidP="00EE70BE">
      <w:pPr>
        <w:pStyle w:val="BodyText"/>
        <w:numPr>
          <w:ilvl w:val="1"/>
          <w:numId w:val="4"/>
        </w:numPr>
        <w:tabs>
          <w:tab w:val="left" w:pos="1541"/>
        </w:tabs>
        <w:ind w:right="115"/>
        <w:jc w:val="both"/>
      </w:pPr>
      <w:r>
        <w:t>The</w:t>
      </w:r>
      <w:r>
        <w:rPr>
          <w:spacing w:val="33"/>
        </w:rPr>
        <w:t xml:space="preserve"> </w:t>
      </w:r>
      <w:r>
        <w:t>TDU</w:t>
      </w:r>
      <w:r>
        <w:rPr>
          <w:spacing w:val="33"/>
        </w:rPr>
        <w:t xml:space="preserve"> </w:t>
      </w:r>
      <w:r>
        <w:t>shall</w:t>
      </w:r>
      <w:r>
        <w:rPr>
          <w:spacing w:val="32"/>
        </w:rPr>
        <w:t xml:space="preserve"> </w:t>
      </w:r>
      <w:r>
        <w:t>notify</w:t>
      </w:r>
      <w:r>
        <w:rPr>
          <w:spacing w:val="34"/>
        </w:rPr>
        <w:t xml:space="preserve"> </w:t>
      </w:r>
      <w:r>
        <w:rPr>
          <w:spacing w:val="-1"/>
        </w:rPr>
        <w:t>Critical</w:t>
      </w:r>
      <w:r>
        <w:rPr>
          <w:spacing w:val="32"/>
        </w:rPr>
        <w:t xml:space="preserve"> </w:t>
      </w:r>
      <w:r>
        <w:t>Care</w:t>
      </w:r>
      <w:r>
        <w:rPr>
          <w:spacing w:val="33"/>
        </w:rPr>
        <w:t xml:space="preserve"> </w:t>
      </w:r>
      <w:r>
        <w:t>Residential</w:t>
      </w:r>
      <w:r>
        <w:rPr>
          <w:spacing w:val="33"/>
        </w:rPr>
        <w:t xml:space="preserve"> </w:t>
      </w:r>
      <w:r>
        <w:t>Customers</w:t>
      </w:r>
      <w:r>
        <w:rPr>
          <w:spacing w:val="32"/>
        </w:rPr>
        <w:t xml:space="preserve"> </w:t>
      </w:r>
      <w:r>
        <w:t>and</w:t>
      </w:r>
      <w:r>
        <w:rPr>
          <w:spacing w:val="33"/>
        </w:rPr>
        <w:t xml:space="preserve"> </w:t>
      </w:r>
      <w:r>
        <w:t>Chronic</w:t>
      </w:r>
      <w:r>
        <w:rPr>
          <w:spacing w:val="32"/>
        </w:rPr>
        <w:t xml:space="preserve"> </w:t>
      </w:r>
      <w:r>
        <w:t>Condition</w:t>
      </w:r>
      <w:r>
        <w:rPr>
          <w:spacing w:val="36"/>
        </w:rPr>
        <w:t xml:space="preserve"> </w:t>
      </w:r>
      <w:r>
        <w:t>Residential</w:t>
      </w:r>
      <w:r>
        <w:rPr>
          <w:spacing w:val="38"/>
          <w:w w:val="99"/>
        </w:rPr>
        <w:t xml:space="preserve"> </w:t>
      </w:r>
      <w:r>
        <w:t>Customers</w:t>
      </w:r>
      <w:r>
        <w:rPr>
          <w:spacing w:val="21"/>
        </w:rPr>
        <w:t xml:space="preserve"> </w:t>
      </w:r>
      <w:r>
        <w:t>of</w:t>
      </w:r>
      <w:r>
        <w:rPr>
          <w:spacing w:val="23"/>
        </w:rPr>
        <w:t xml:space="preserve"> </w:t>
      </w:r>
      <w:r>
        <w:t>the</w:t>
      </w:r>
      <w:r>
        <w:rPr>
          <w:spacing w:val="21"/>
        </w:rPr>
        <w:t xml:space="preserve"> </w:t>
      </w:r>
      <w:r>
        <w:t>expiration</w:t>
      </w:r>
      <w:r>
        <w:rPr>
          <w:spacing w:val="21"/>
        </w:rPr>
        <w:t xml:space="preserve"> </w:t>
      </w:r>
      <w:r>
        <w:t>of</w:t>
      </w:r>
      <w:r>
        <w:rPr>
          <w:spacing w:val="22"/>
        </w:rPr>
        <w:t xml:space="preserve"> </w:t>
      </w:r>
      <w:r>
        <w:t>their</w:t>
      </w:r>
      <w:r>
        <w:rPr>
          <w:spacing w:val="25"/>
        </w:rPr>
        <w:t xml:space="preserve"> </w:t>
      </w:r>
      <w:r>
        <w:rPr>
          <w:spacing w:val="-1"/>
        </w:rPr>
        <w:t>designation</w:t>
      </w:r>
      <w:r>
        <w:rPr>
          <w:spacing w:val="23"/>
        </w:rPr>
        <w:t xml:space="preserve"> </w:t>
      </w:r>
      <w:r>
        <w:t>in</w:t>
      </w:r>
      <w:r>
        <w:rPr>
          <w:spacing w:val="22"/>
        </w:rPr>
        <w:t xml:space="preserve"> </w:t>
      </w:r>
      <w:r>
        <w:rPr>
          <w:spacing w:val="-1"/>
        </w:rPr>
        <w:t>accordance</w:t>
      </w:r>
      <w:r>
        <w:rPr>
          <w:spacing w:val="23"/>
        </w:rPr>
        <w:t xml:space="preserve"> </w:t>
      </w:r>
      <w:r>
        <w:t>with</w:t>
      </w:r>
      <w:r>
        <w:rPr>
          <w:spacing w:val="24"/>
        </w:rPr>
        <w:t xml:space="preserve"> </w:t>
      </w:r>
      <w:r>
        <w:t>this</w:t>
      </w:r>
      <w:r>
        <w:rPr>
          <w:spacing w:val="21"/>
        </w:rPr>
        <w:t xml:space="preserve"> </w:t>
      </w:r>
      <w:r>
        <w:t>subsection.</w:t>
      </w:r>
      <w:r>
        <w:rPr>
          <w:spacing w:val="44"/>
        </w:rPr>
        <w:t xml:space="preserve"> </w:t>
      </w:r>
      <w:r>
        <w:rPr>
          <w:spacing w:val="-1"/>
        </w:rPr>
        <w:t>The</w:t>
      </w:r>
      <w:r>
        <w:rPr>
          <w:spacing w:val="21"/>
        </w:rPr>
        <w:t xml:space="preserve"> </w:t>
      </w:r>
      <w:r>
        <w:t>TDU</w:t>
      </w:r>
      <w:r>
        <w:rPr>
          <w:spacing w:val="52"/>
          <w:w w:val="99"/>
        </w:rPr>
        <w:t xml:space="preserve"> </w:t>
      </w:r>
      <w:r>
        <w:t>shall</w:t>
      </w:r>
      <w:r>
        <w:rPr>
          <w:spacing w:val="2"/>
        </w:rPr>
        <w:t xml:space="preserve"> </w:t>
      </w:r>
      <w:r>
        <w:t>notify</w:t>
      </w:r>
      <w:r>
        <w:rPr>
          <w:spacing w:val="2"/>
        </w:rPr>
        <w:t xml:space="preserve"> </w:t>
      </w:r>
      <w:r>
        <w:t>the</w:t>
      </w:r>
      <w:r>
        <w:rPr>
          <w:spacing w:val="3"/>
        </w:rPr>
        <w:t xml:space="preserve"> </w:t>
      </w:r>
      <w:r>
        <w:t>customer</w:t>
      </w:r>
      <w:r>
        <w:rPr>
          <w:rFonts w:cs="Times New Roman"/>
        </w:rPr>
        <w:t>’</w:t>
      </w:r>
      <w:r>
        <w:t>s</w:t>
      </w:r>
      <w:r>
        <w:rPr>
          <w:spacing w:val="2"/>
        </w:rPr>
        <w:t xml:space="preserve"> </w:t>
      </w:r>
      <w:r>
        <w:rPr>
          <w:spacing w:val="-2"/>
        </w:rPr>
        <w:t>REP</w:t>
      </w:r>
      <w:r>
        <w:rPr>
          <w:spacing w:val="2"/>
        </w:rPr>
        <w:t xml:space="preserve"> </w:t>
      </w:r>
      <w:r>
        <w:t>using</w:t>
      </w:r>
      <w:r>
        <w:rPr>
          <w:spacing w:val="4"/>
        </w:rPr>
        <w:t xml:space="preserve"> </w:t>
      </w:r>
      <w:r>
        <w:t>a</w:t>
      </w:r>
      <w:r>
        <w:rPr>
          <w:spacing w:val="1"/>
        </w:rPr>
        <w:t xml:space="preserve"> </w:t>
      </w:r>
      <w:r>
        <w:t>standard</w:t>
      </w:r>
      <w:r>
        <w:rPr>
          <w:spacing w:val="3"/>
        </w:rPr>
        <w:t xml:space="preserve"> </w:t>
      </w:r>
      <w:r>
        <w:rPr>
          <w:spacing w:val="-1"/>
        </w:rPr>
        <w:t>market</w:t>
      </w:r>
      <w:r>
        <w:rPr>
          <w:spacing w:val="3"/>
        </w:rPr>
        <w:t xml:space="preserve"> </w:t>
      </w:r>
      <w:r>
        <w:t>transaction</w:t>
      </w:r>
      <w:r>
        <w:rPr>
          <w:spacing w:val="4"/>
        </w:rPr>
        <w:t xml:space="preserve"> </w:t>
      </w:r>
      <w:r>
        <w:t>when</w:t>
      </w:r>
      <w:r>
        <w:rPr>
          <w:spacing w:val="2"/>
        </w:rPr>
        <w:t xml:space="preserve"> </w:t>
      </w:r>
      <w:r>
        <w:t>a</w:t>
      </w:r>
      <w:r>
        <w:rPr>
          <w:spacing w:val="2"/>
        </w:rPr>
        <w:t xml:space="preserve"> </w:t>
      </w:r>
      <w:r>
        <w:rPr>
          <w:spacing w:val="-1"/>
        </w:rPr>
        <w:t>customer</w:t>
      </w:r>
      <w:r>
        <w:rPr>
          <w:spacing w:val="4"/>
        </w:rPr>
        <w:t xml:space="preserve"> </w:t>
      </w:r>
      <w:r>
        <w:t>is</w:t>
      </w:r>
      <w:r>
        <w:rPr>
          <w:spacing w:val="2"/>
        </w:rPr>
        <w:t xml:space="preserve"> </w:t>
      </w:r>
      <w:r>
        <w:t>no</w:t>
      </w:r>
      <w:r>
        <w:rPr>
          <w:spacing w:val="3"/>
        </w:rPr>
        <w:t xml:space="preserve"> </w:t>
      </w:r>
      <w:r>
        <w:rPr>
          <w:spacing w:val="-1"/>
        </w:rPr>
        <w:t>longer</w:t>
      </w:r>
      <w:r>
        <w:rPr>
          <w:spacing w:val="47"/>
          <w:w w:val="99"/>
        </w:rPr>
        <w:t xml:space="preserve"> </w:t>
      </w:r>
      <w:r>
        <w:t>designated</w:t>
      </w:r>
      <w:r>
        <w:rPr>
          <w:spacing w:val="-6"/>
        </w:rPr>
        <w:t xml:space="preserve"> </w:t>
      </w:r>
      <w:r>
        <w:t>as</w:t>
      </w:r>
      <w:r>
        <w:rPr>
          <w:spacing w:val="-6"/>
        </w:rPr>
        <w:t xml:space="preserve"> </w:t>
      </w:r>
      <w:r>
        <w:t>a</w:t>
      </w:r>
      <w:r>
        <w:rPr>
          <w:spacing w:val="-6"/>
        </w:rPr>
        <w:t xml:space="preserve"> </w:t>
      </w:r>
      <w:r>
        <w:rPr>
          <w:spacing w:val="-1"/>
        </w:rPr>
        <w:t>Critical</w:t>
      </w:r>
      <w:r>
        <w:rPr>
          <w:spacing w:val="-6"/>
        </w:rPr>
        <w:t xml:space="preserve"> </w:t>
      </w:r>
      <w:r>
        <w:t>Care</w:t>
      </w:r>
      <w:r>
        <w:rPr>
          <w:spacing w:val="-6"/>
        </w:rPr>
        <w:t xml:space="preserve"> </w:t>
      </w:r>
      <w:r>
        <w:t>Residential</w:t>
      </w:r>
      <w:r>
        <w:rPr>
          <w:spacing w:val="-7"/>
        </w:rPr>
        <w:t xml:space="preserve"> </w:t>
      </w:r>
      <w:r>
        <w:t>Customer</w:t>
      </w:r>
      <w:r>
        <w:rPr>
          <w:spacing w:val="-5"/>
        </w:rPr>
        <w:t xml:space="preserve"> </w:t>
      </w:r>
      <w:r>
        <w:rPr>
          <w:spacing w:val="1"/>
        </w:rPr>
        <w:t>or</w:t>
      </w:r>
      <w:r>
        <w:rPr>
          <w:spacing w:val="-6"/>
        </w:rPr>
        <w:t xml:space="preserve"> </w:t>
      </w:r>
      <w:r>
        <w:t>a</w:t>
      </w:r>
      <w:r>
        <w:rPr>
          <w:spacing w:val="-6"/>
        </w:rPr>
        <w:t xml:space="preserve"> </w:t>
      </w:r>
      <w:r>
        <w:t>Chronic</w:t>
      </w:r>
      <w:r>
        <w:rPr>
          <w:spacing w:val="-6"/>
        </w:rPr>
        <w:t xml:space="preserve"> </w:t>
      </w:r>
      <w:r>
        <w:t>Condition</w:t>
      </w:r>
      <w:r>
        <w:rPr>
          <w:spacing w:val="-6"/>
        </w:rPr>
        <w:t xml:space="preserve"> </w:t>
      </w:r>
      <w:r>
        <w:t>Residential</w:t>
      </w:r>
      <w:r>
        <w:rPr>
          <w:spacing w:val="-6"/>
        </w:rPr>
        <w:t xml:space="preserve"> </w:t>
      </w:r>
      <w:r>
        <w:t>Customer.</w:t>
      </w:r>
    </w:p>
    <w:p w14:paraId="6BBCC06C" w14:textId="77777777" w:rsidR="00AB5A7F" w:rsidRDefault="00EE70BE" w:rsidP="00EE70BE">
      <w:pPr>
        <w:pStyle w:val="BodyText"/>
        <w:numPr>
          <w:ilvl w:val="1"/>
          <w:numId w:val="4"/>
        </w:numPr>
        <w:tabs>
          <w:tab w:val="left" w:pos="1541"/>
        </w:tabs>
        <w:ind w:right="114"/>
        <w:jc w:val="both"/>
      </w:pPr>
      <w:r>
        <w:t>The TDU shall mail</w:t>
      </w:r>
      <w:r>
        <w:rPr>
          <w:spacing w:val="1"/>
        </w:rPr>
        <w:t xml:space="preserve"> </w:t>
      </w:r>
      <w:r>
        <w:t>a renewal notice to</w:t>
      </w:r>
      <w:r>
        <w:rPr>
          <w:spacing w:val="5"/>
        </w:rPr>
        <w:t xml:space="preserve"> </w:t>
      </w:r>
      <w:r>
        <w:t>a</w:t>
      </w:r>
      <w:r>
        <w:rPr>
          <w:spacing w:val="1"/>
        </w:rPr>
        <w:t xml:space="preserve"> </w:t>
      </w:r>
      <w:r>
        <w:t>Chronic Condition</w:t>
      </w:r>
      <w:r>
        <w:rPr>
          <w:spacing w:val="1"/>
        </w:rPr>
        <w:t xml:space="preserve"> </w:t>
      </w:r>
      <w:r>
        <w:t>Residential Customer whose</w:t>
      </w:r>
      <w:r>
        <w:rPr>
          <w:spacing w:val="30"/>
          <w:w w:val="99"/>
        </w:rPr>
        <w:t xml:space="preserve"> </w:t>
      </w:r>
      <w:r>
        <w:t>designation</w:t>
      </w:r>
      <w:r>
        <w:rPr>
          <w:spacing w:val="6"/>
        </w:rPr>
        <w:t xml:space="preserve"> </w:t>
      </w:r>
      <w:r>
        <w:t>was</w:t>
      </w:r>
      <w:r>
        <w:rPr>
          <w:spacing w:val="6"/>
        </w:rPr>
        <w:t xml:space="preserve"> </w:t>
      </w:r>
      <w:r>
        <w:t>for</w:t>
      </w:r>
      <w:r>
        <w:rPr>
          <w:spacing w:val="6"/>
        </w:rPr>
        <w:t xml:space="preserve"> </w:t>
      </w:r>
      <w:r>
        <w:t>a</w:t>
      </w:r>
      <w:r>
        <w:rPr>
          <w:spacing w:val="6"/>
        </w:rPr>
        <w:t xml:space="preserve"> </w:t>
      </w:r>
      <w:r>
        <w:rPr>
          <w:spacing w:val="-1"/>
        </w:rPr>
        <w:t>period</w:t>
      </w:r>
      <w:r>
        <w:rPr>
          <w:spacing w:val="6"/>
        </w:rPr>
        <w:t xml:space="preserve"> </w:t>
      </w:r>
      <w:r>
        <w:t>longer</w:t>
      </w:r>
      <w:r>
        <w:rPr>
          <w:spacing w:val="10"/>
        </w:rPr>
        <w:t xml:space="preserve"> </w:t>
      </w:r>
      <w:r>
        <w:rPr>
          <w:spacing w:val="-1"/>
        </w:rPr>
        <w:t>than</w:t>
      </w:r>
      <w:r>
        <w:rPr>
          <w:spacing w:val="6"/>
        </w:rPr>
        <w:t xml:space="preserve"> </w:t>
      </w:r>
      <w:r>
        <w:t>90</w:t>
      </w:r>
      <w:r>
        <w:rPr>
          <w:spacing w:val="4"/>
        </w:rPr>
        <w:t xml:space="preserve"> </w:t>
      </w:r>
      <w:r>
        <w:t>days</w:t>
      </w:r>
      <w:r>
        <w:rPr>
          <w:spacing w:val="5"/>
        </w:rPr>
        <w:t xml:space="preserve"> </w:t>
      </w:r>
      <w:r>
        <w:t>or</w:t>
      </w:r>
      <w:r>
        <w:rPr>
          <w:spacing w:val="6"/>
        </w:rPr>
        <w:t xml:space="preserve"> </w:t>
      </w:r>
      <w:r>
        <w:t>a</w:t>
      </w:r>
      <w:r>
        <w:rPr>
          <w:spacing w:val="6"/>
        </w:rPr>
        <w:t xml:space="preserve"> </w:t>
      </w:r>
      <w:r>
        <w:t>Critical</w:t>
      </w:r>
      <w:r>
        <w:rPr>
          <w:spacing w:val="5"/>
        </w:rPr>
        <w:t xml:space="preserve"> </w:t>
      </w:r>
      <w:r>
        <w:t>Care</w:t>
      </w:r>
      <w:r>
        <w:rPr>
          <w:spacing w:val="6"/>
        </w:rPr>
        <w:t xml:space="preserve"> </w:t>
      </w:r>
      <w:r>
        <w:t>Residential</w:t>
      </w:r>
      <w:r>
        <w:rPr>
          <w:spacing w:val="5"/>
        </w:rPr>
        <w:t xml:space="preserve"> </w:t>
      </w:r>
      <w:r>
        <w:t>Customer,</w:t>
      </w:r>
      <w:r>
        <w:rPr>
          <w:spacing w:val="6"/>
        </w:rPr>
        <w:t xml:space="preserve"> </w:t>
      </w:r>
      <w:r>
        <w:t>at</w:t>
      </w:r>
      <w:r>
        <w:rPr>
          <w:spacing w:val="6"/>
        </w:rPr>
        <w:t xml:space="preserve"> </w:t>
      </w:r>
      <w:r>
        <w:t>least</w:t>
      </w:r>
      <w:r>
        <w:rPr>
          <w:spacing w:val="40"/>
          <w:w w:val="99"/>
        </w:rPr>
        <w:t xml:space="preserve"> </w:t>
      </w:r>
      <w:r>
        <w:t>45</w:t>
      </w:r>
      <w:r>
        <w:rPr>
          <w:spacing w:val="10"/>
        </w:rPr>
        <w:t xml:space="preserve"> </w:t>
      </w:r>
      <w:r>
        <w:t>days</w:t>
      </w:r>
      <w:r>
        <w:rPr>
          <w:spacing w:val="10"/>
        </w:rPr>
        <w:t xml:space="preserve"> </w:t>
      </w:r>
      <w:r>
        <w:t>prior</w:t>
      </w:r>
      <w:r>
        <w:rPr>
          <w:spacing w:val="8"/>
        </w:rPr>
        <w:t xml:space="preserve"> </w:t>
      </w:r>
      <w:r>
        <w:t>to</w:t>
      </w:r>
      <w:r>
        <w:rPr>
          <w:spacing w:val="11"/>
        </w:rPr>
        <w:t xml:space="preserve"> </w:t>
      </w:r>
      <w:r>
        <w:t>the</w:t>
      </w:r>
      <w:r>
        <w:rPr>
          <w:spacing w:val="10"/>
        </w:rPr>
        <w:t xml:space="preserve"> </w:t>
      </w:r>
      <w:r>
        <w:t>expiration</w:t>
      </w:r>
      <w:r>
        <w:rPr>
          <w:spacing w:val="10"/>
        </w:rPr>
        <w:t xml:space="preserve"> </w:t>
      </w:r>
      <w:r>
        <w:t>date</w:t>
      </w:r>
      <w:r>
        <w:rPr>
          <w:spacing w:val="11"/>
        </w:rPr>
        <w:t xml:space="preserve"> </w:t>
      </w:r>
      <w:r>
        <w:rPr>
          <w:spacing w:val="-1"/>
        </w:rPr>
        <w:t>of</w:t>
      </w:r>
      <w:r>
        <w:rPr>
          <w:spacing w:val="13"/>
        </w:rPr>
        <w:t xml:space="preserve"> </w:t>
      </w:r>
      <w:r>
        <w:t>the</w:t>
      </w:r>
      <w:r>
        <w:rPr>
          <w:spacing w:val="10"/>
        </w:rPr>
        <w:t xml:space="preserve"> </w:t>
      </w:r>
      <w:r>
        <w:t>customer</w:t>
      </w:r>
      <w:r>
        <w:rPr>
          <w:rFonts w:cs="Times New Roman"/>
        </w:rPr>
        <w:t>’</w:t>
      </w:r>
      <w:r>
        <w:t>s</w:t>
      </w:r>
      <w:r>
        <w:rPr>
          <w:spacing w:val="9"/>
        </w:rPr>
        <w:t xml:space="preserve"> </w:t>
      </w:r>
      <w:r>
        <w:t>designation.</w:t>
      </w:r>
      <w:r>
        <w:rPr>
          <w:spacing w:val="19"/>
        </w:rPr>
        <w:t xml:space="preserve"> </w:t>
      </w:r>
      <w:r>
        <w:t>The</w:t>
      </w:r>
      <w:r>
        <w:rPr>
          <w:spacing w:val="10"/>
        </w:rPr>
        <w:t xml:space="preserve"> </w:t>
      </w:r>
      <w:r>
        <w:t>renewal</w:t>
      </w:r>
      <w:r>
        <w:rPr>
          <w:spacing w:val="10"/>
        </w:rPr>
        <w:t xml:space="preserve"> </w:t>
      </w:r>
      <w:r>
        <w:t>notice</w:t>
      </w:r>
      <w:r>
        <w:rPr>
          <w:spacing w:val="8"/>
        </w:rPr>
        <w:t xml:space="preserve"> </w:t>
      </w:r>
      <w:r>
        <w:t>shall</w:t>
      </w:r>
      <w:r>
        <w:rPr>
          <w:spacing w:val="10"/>
        </w:rPr>
        <w:t xml:space="preserve"> </w:t>
      </w:r>
      <w:r>
        <w:t>also</w:t>
      </w:r>
      <w:r>
        <w:rPr>
          <w:spacing w:val="30"/>
          <w:w w:val="99"/>
        </w:rPr>
        <w:t xml:space="preserve"> </w:t>
      </w:r>
      <w:r>
        <w:t>be</w:t>
      </w:r>
      <w:r>
        <w:rPr>
          <w:spacing w:val="23"/>
        </w:rPr>
        <w:t xml:space="preserve"> </w:t>
      </w:r>
      <w:r>
        <w:t>mailed</w:t>
      </w:r>
      <w:r>
        <w:rPr>
          <w:spacing w:val="25"/>
        </w:rPr>
        <w:t xml:space="preserve"> </w:t>
      </w:r>
      <w:r>
        <w:t>to</w:t>
      </w:r>
      <w:r>
        <w:rPr>
          <w:spacing w:val="24"/>
        </w:rPr>
        <w:t xml:space="preserve"> </w:t>
      </w:r>
      <w:r>
        <w:t>the</w:t>
      </w:r>
      <w:r>
        <w:rPr>
          <w:spacing w:val="24"/>
        </w:rPr>
        <w:t xml:space="preserve"> </w:t>
      </w:r>
      <w:r>
        <w:t>emergency</w:t>
      </w:r>
      <w:r>
        <w:rPr>
          <w:spacing w:val="25"/>
        </w:rPr>
        <w:t xml:space="preserve"> </w:t>
      </w:r>
      <w:r>
        <w:t>contact</w:t>
      </w:r>
      <w:r>
        <w:rPr>
          <w:spacing w:val="23"/>
        </w:rPr>
        <w:t xml:space="preserve"> </w:t>
      </w:r>
      <w:r>
        <w:t>included</w:t>
      </w:r>
      <w:r>
        <w:rPr>
          <w:spacing w:val="25"/>
        </w:rPr>
        <w:t xml:space="preserve"> </w:t>
      </w:r>
      <w:r>
        <w:rPr>
          <w:spacing w:val="-1"/>
        </w:rPr>
        <w:t>on</w:t>
      </w:r>
      <w:r>
        <w:rPr>
          <w:spacing w:val="25"/>
        </w:rPr>
        <w:t xml:space="preserve"> </w:t>
      </w:r>
      <w:r>
        <w:t>the</w:t>
      </w:r>
      <w:r>
        <w:rPr>
          <w:spacing w:val="23"/>
        </w:rPr>
        <w:t xml:space="preserve"> </w:t>
      </w:r>
      <w:r>
        <w:t>commission-approved</w:t>
      </w:r>
      <w:r>
        <w:rPr>
          <w:spacing w:val="25"/>
        </w:rPr>
        <w:t xml:space="preserve"> </w:t>
      </w:r>
      <w:r>
        <w:t>application</w:t>
      </w:r>
      <w:r>
        <w:rPr>
          <w:spacing w:val="22"/>
        </w:rPr>
        <w:t xml:space="preserve"> </w:t>
      </w:r>
      <w:r>
        <w:t>form</w:t>
      </w:r>
      <w:r>
        <w:rPr>
          <w:spacing w:val="23"/>
        </w:rPr>
        <w:t xml:space="preserve"> </w:t>
      </w:r>
      <w:r>
        <w:rPr>
          <w:spacing w:val="-1"/>
        </w:rPr>
        <w:t>(if</w:t>
      </w:r>
      <w:r>
        <w:rPr>
          <w:spacing w:val="34"/>
          <w:w w:val="99"/>
        </w:rPr>
        <w:t xml:space="preserve"> </w:t>
      </w:r>
      <w:r>
        <w:t>applicable).</w:t>
      </w:r>
      <w:r>
        <w:rPr>
          <w:spacing w:val="20"/>
        </w:rPr>
        <w:t xml:space="preserve"> </w:t>
      </w:r>
      <w:r>
        <w:t>The</w:t>
      </w:r>
      <w:r>
        <w:rPr>
          <w:spacing w:val="10"/>
        </w:rPr>
        <w:t xml:space="preserve"> </w:t>
      </w:r>
      <w:r>
        <w:t>renewal</w:t>
      </w:r>
      <w:r>
        <w:rPr>
          <w:spacing w:val="13"/>
        </w:rPr>
        <w:t xml:space="preserve"> </w:t>
      </w:r>
      <w:r>
        <w:rPr>
          <w:spacing w:val="-1"/>
        </w:rPr>
        <w:t>notice</w:t>
      </w:r>
      <w:r>
        <w:rPr>
          <w:spacing w:val="10"/>
        </w:rPr>
        <w:t xml:space="preserve"> </w:t>
      </w:r>
      <w:r>
        <w:t>shall</w:t>
      </w:r>
      <w:r>
        <w:rPr>
          <w:spacing w:val="10"/>
        </w:rPr>
        <w:t xml:space="preserve"> </w:t>
      </w:r>
      <w:r>
        <w:t>include</w:t>
      </w:r>
      <w:r>
        <w:rPr>
          <w:spacing w:val="10"/>
        </w:rPr>
        <w:t xml:space="preserve"> </w:t>
      </w:r>
      <w:r>
        <w:t>the</w:t>
      </w:r>
      <w:r>
        <w:rPr>
          <w:spacing w:val="10"/>
        </w:rPr>
        <w:t xml:space="preserve"> </w:t>
      </w:r>
      <w:r>
        <w:t>application</w:t>
      </w:r>
      <w:r>
        <w:rPr>
          <w:spacing w:val="14"/>
        </w:rPr>
        <w:t xml:space="preserve"> </w:t>
      </w:r>
      <w:r>
        <w:t>form</w:t>
      </w:r>
      <w:r>
        <w:rPr>
          <w:spacing w:val="11"/>
        </w:rPr>
        <w:t xml:space="preserve"> </w:t>
      </w:r>
      <w:r>
        <w:t>and</w:t>
      </w:r>
      <w:r>
        <w:rPr>
          <w:spacing w:val="11"/>
        </w:rPr>
        <w:t xml:space="preserve"> </w:t>
      </w:r>
      <w:r>
        <w:t>an</w:t>
      </w:r>
      <w:r>
        <w:rPr>
          <w:spacing w:val="10"/>
        </w:rPr>
        <w:t xml:space="preserve"> </w:t>
      </w:r>
      <w:r>
        <w:t>explanation</w:t>
      </w:r>
      <w:r>
        <w:rPr>
          <w:spacing w:val="11"/>
        </w:rPr>
        <w:t xml:space="preserve"> </w:t>
      </w:r>
      <w:r>
        <w:rPr>
          <w:spacing w:val="1"/>
        </w:rPr>
        <w:t>of</w:t>
      </w:r>
      <w:r>
        <w:rPr>
          <w:spacing w:val="8"/>
        </w:rPr>
        <w:t xml:space="preserve"> </w:t>
      </w:r>
      <w:r>
        <w:t>how</w:t>
      </w:r>
      <w:r>
        <w:rPr>
          <w:spacing w:val="10"/>
        </w:rPr>
        <w:t xml:space="preserve"> </w:t>
      </w:r>
      <w:r>
        <w:t>to</w:t>
      </w:r>
      <w:r>
        <w:rPr>
          <w:spacing w:val="42"/>
          <w:w w:val="99"/>
        </w:rPr>
        <w:t xml:space="preserve"> </w:t>
      </w:r>
      <w:r>
        <w:t>reapply</w:t>
      </w:r>
      <w:r>
        <w:rPr>
          <w:spacing w:val="7"/>
        </w:rPr>
        <w:t xml:space="preserve"> </w:t>
      </w:r>
      <w:r>
        <w:t>for</w:t>
      </w:r>
      <w:r>
        <w:rPr>
          <w:spacing w:val="7"/>
        </w:rPr>
        <w:t xml:space="preserve"> </w:t>
      </w:r>
      <w:r>
        <w:rPr>
          <w:spacing w:val="-1"/>
        </w:rPr>
        <w:t>Critical</w:t>
      </w:r>
      <w:r>
        <w:rPr>
          <w:spacing w:val="8"/>
        </w:rPr>
        <w:t xml:space="preserve"> </w:t>
      </w:r>
      <w:r>
        <w:t>Care</w:t>
      </w:r>
      <w:r>
        <w:rPr>
          <w:spacing w:val="9"/>
        </w:rPr>
        <w:t xml:space="preserve"> </w:t>
      </w:r>
      <w:r>
        <w:t>Residential</w:t>
      </w:r>
      <w:r>
        <w:rPr>
          <w:spacing w:val="7"/>
        </w:rPr>
        <w:t xml:space="preserve"> </w:t>
      </w:r>
      <w:r>
        <w:t>Customer</w:t>
      </w:r>
      <w:r>
        <w:rPr>
          <w:spacing w:val="9"/>
        </w:rPr>
        <w:t xml:space="preserve"> </w:t>
      </w:r>
      <w:r>
        <w:t>or</w:t>
      </w:r>
      <w:r>
        <w:rPr>
          <w:spacing w:val="9"/>
        </w:rPr>
        <w:t xml:space="preserve"> </w:t>
      </w:r>
      <w:r>
        <w:rPr>
          <w:spacing w:val="-1"/>
        </w:rPr>
        <w:t>Chronic</w:t>
      </w:r>
      <w:r>
        <w:rPr>
          <w:spacing w:val="8"/>
        </w:rPr>
        <w:t xml:space="preserve"> </w:t>
      </w:r>
      <w:r>
        <w:t>Condition</w:t>
      </w:r>
      <w:r>
        <w:rPr>
          <w:spacing w:val="9"/>
        </w:rPr>
        <w:t xml:space="preserve"> </w:t>
      </w:r>
      <w:r>
        <w:t>Residential</w:t>
      </w:r>
      <w:r>
        <w:rPr>
          <w:spacing w:val="8"/>
        </w:rPr>
        <w:t xml:space="preserve"> </w:t>
      </w:r>
      <w:r>
        <w:rPr>
          <w:spacing w:val="-1"/>
        </w:rPr>
        <w:t>Customer</w:t>
      </w:r>
      <w:r>
        <w:rPr>
          <w:spacing w:val="64"/>
          <w:w w:val="99"/>
        </w:rPr>
        <w:t xml:space="preserve"> </w:t>
      </w:r>
      <w:r>
        <w:t>designation.</w:t>
      </w:r>
      <w:r>
        <w:rPr>
          <w:spacing w:val="2"/>
        </w:rPr>
        <w:t xml:space="preserve"> </w:t>
      </w:r>
      <w:r>
        <w:t>The</w:t>
      </w:r>
      <w:r>
        <w:rPr>
          <w:spacing w:val="-1"/>
        </w:rPr>
        <w:t xml:space="preserve"> </w:t>
      </w:r>
      <w:r>
        <w:t>renewal</w:t>
      </w:r>
      <w:r>
        <w:rPr>
          <w:spacing w:val="-1"/>
        </w:rPr>
        <w:t xml:space="preserve"> notice</w:t>
      </w:r>
      <w:r>
        <w:rPr>
          <w:spacing w:val="1"/>
        </w:rPr>
        <w:t xml:space="preserve"> </w:t>
      </w:r>
      <w:r>
        <w:t>shall</w:t>
      </w:r>
      <w:r>
        <w:rPr>
          <w:spacing w:val="-1"/>
        </w:rPr>
        <w:t xml:space="preserve"> </w:t>
      </w:r>
      <w:r>
        <w:t>inform</w:t>
      </w:r>
      <w:r>
        <w:rPr>
          <w:spacing w:val="1"/>
        </w:rPr>
        <w:t xml:space="preserve"> </w:t>
      </w:r>
      <w:r>
        <w:t>the customer that</w:t>
      </w:r>
      <w:r>
        <w:rPr>
          <w:spacing w:val="1"/>
        </w:rPr>
        <w:t xml:space="preserve"> </w:t>
      </w:r>
      <w:r>
        <w:t>the current</w:t>
      </w:r>
      <w:r>
        <w:rPr>
          <w:spacing w:val="1"/>
        </w:rPr>
        <w:t xml:space="preserve"> </w:t>
      </w:r>
      <w:r>
        <w:t xml:space="preserve">designation </w:t>
      </w:r>
      <w:r>
        <w:rPr>
          <w:spacing w:val="-1"/>
        </w:rPr>
        <w:t>will</w:t>
      </w:r>
      <w:r>
        <w:t xml:space="preserve"> expire</w:t>
      </w:r>
      <w:r>
        <w:rPr>
          <w:spacing w:val="50"/>
          <w:w w:val="99"/>
        </w:rPr>
        <w:t xml:space="preserve"> </w:t>
      </w:r>
      <w:r>
        <w:t>unless</w:t>
      </w:r>
      <w:r>
        <w:rPr>
          <w:spacing w:val="-6"/>
        </w:rPr>
        <w:t xml:space="preserve"> </w:t>
      </w:r>
      <w:r>
        <w:t>the</w:t>
      </w:r>
      <w:r>
        <w:rPr>
          <w:spacing w:val="-5"/>
        </w:rPr>
        <w:t xml:space="preserve"> </w:t>
      </w:r>
      <w:r>
        <w:t>application</w:t>
      </w:r>
      <w:r>
        <w:rPr>
          <w:spacing w:val="-4"/>
        </w:rPr>
        <w:t xml:space="preserve"> </w:t>
      </w:r>
      <w:r>
        <w:rPr>
          <w:spacing w:val="-1"/>
        </w:rPr>
        <w:t>form</w:t>
      </w:r>
      <w:r>
        <w:rPr>
          <w:spacing w:val="-4"/>
        </w:rPr>
        <w:t xml:space="preserve"> </w:t>
      </w:r>
      <w:r>
        <w:t>is</w:t>
      </w:r>
      <w:r>
        <w:rPr>
          <w:spacing w:val="-8"/>
        </w:rPr>
        <w:t xml:space="preserve"> </w:t>
      </w:r>
      <w:r>
        <w:t>returned</w:t>
      </w:r>
      <w:r>
        <w:rPr>
          <w:spacing w:val="-6"/>
        </w:rPr>
        <w:t xml:space="preserve"> </w:t>
      </w:r>
      <w:r>
        <w:t>by</w:t>
      </w:r>
      <w:r>
        <w:rPr>
          <w:spacing w:val="-4"/>
        </w:rPr>
        <w:t xml:space="preserve"> </w:t>
      </w:r>
      <w:r>
        <w:t>the</w:t>
      </w:r>
      <w:r>
        <w:rPr>
          <w:spacing w:val="-7"/>
        </w:rPr>
        <w:t xml:space="preserve"> </w:t>
      </w:r>
      <w:r>
        <w:t>expiration</w:t>
      </w:r>
      <w:r>
        <w:rPr>
          <w:spacing w:val="-1"/>
        </w:rPr>
        <w:t xml:space="preserve"> </w:t>
      </w:r>
      <w:r>
        <w:t>date</w:t>
      </w:r>
      <w:r>
        <w:rPr>
          <w:spacing w:val="-7"/>
        </w:rPr>
        <w:t xml:space="preserve"> </w:t>
      </w:r>
      <w:r>
        <w:t>of</w:t>
      </w:r>
      <w:r>
        <w:rPr>
          <w:spacing w:val="-5"/>
        </w:rPr>
        <w:t xml:space="preserve"> </w:t>
      </w:r>
      <w:r>
        <w:t>the</w:t>
      </w:r>
      <w:r>
        <w:rPr>
          <w:spacing w:val="-5"/>
        </w:rPr>
        <w:t xml:space="preserve"> </w:t>
      </w:r>
      <w:r>
        <w:rPr>
          <w:spacing w:val="-1"/>
        </w:rPr>
        <w:t>existing</w:t>
      </w:r>
      <w:r>
        <w:rPr>
          <w:spacing w:val="-4"/>
        </w:rPr>
        <w:t xml:space="preserve"> </w:t>
      </w:r>
      <w:r>
        <w:t>designation.</w:t>
      </w:r>
    </w:p>
    <w:p w14:paraId="432ED42A" w14:textId="77777777" w:rsidR="00AB5A7F" w:rsidRDefault="00AB5A7F">
      <w:pPr>
        <w:spacing w:before="1"/>
        <w:rPr>
          <w:rFonts w:ascii="Times New Roman" w:eastAsia="Times New Roman" w:hAnsi="Times New Roman" w:cs="Times New Roman"/>
          <w:sz w:val="20"/>
          <w:szCs w:val="20"/>
        </w:rPr>
      </w:pPr>
    </w:p>
    <w:p w14:paraId="768E1C82" w14:textId="77777777" w:rsidR="00AB5A7F" w:rsidRDefault="00EE70BE" w:rsidP="00EE70BE">
      <w:pPr>
        <w:numPr>
          <w:ilvl w:val="0"/>
          <w:numId w:val="4"/>
        </w:numPr>
        <w:tabs>
          <w:tab w:val="left" w:pos="821"/>
        </w:tabs>
        <w:ind w:right="115"/>
        <w:jc w:val="both"/>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Effect</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Critical</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Care</w:t>
      </w:r>
      <w:r>
        <w:rPr>
          <w:rFonts w:ascii="Times New Roman" w:eastAsia="Times New Roman" w:hAnsi="Times New Roman" w:cs="Times New Roman"/>
          <w:b/>
          <w:bCs/>
          <w:spacing w:val="12"/>
          <w:sz w:val="20"/>
          <w:szCs w:val="20"/>
        </w:rPr>
        <w:t xml:space="preserve"> </w:t>
      </w:r>
      <w:r>
        <w:rPr>
          <w:rFonts w:ascii="Times New Roman" w:eastAsia="Times New Roman" w:hAnsi="Times New Roman" w:cs="Times New Roman"/>
          <w:b/>
          <w:bCs/>
          <w:spacing w:val="-1"/>
          <w:sz w:val="20"/>
          <w:szCs w:val="20"/>
        </w:rPr>
        <w:t>Residential</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Customer</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or</w:t>
      </w:r>
      <w:r>
        <w:rPr>
          <w:rFonts w:ascii="Times New Roman" w:eastAsia="Times New Roman" w:hAnsi="Times New Roman" w:cs="Times New Roman"/>
          <w:b/>
          <w:bCs/>
          <w:spacing w:val="17"/>
          <w:sz w:val="20"/>
          <w:szCs w:val="20"/>
        </w:rPr>
        <w:t xml:space="preserve"> </w:t>
      </w:r>
      <w:r>
        <w:rPr>
          <w:rFonts w:ascii="Times New Roman" w:eastAsia="Times New Roman" w:hAnsi="Times New Roman" w:cs="Times New Roman"/>
          <w:b/>
          <w:bCs/>
          <w:sz w:val="20"/>
          <w:szCs w:val="20"/>
        </w:rPr>
        <w:t>Chronic</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Condition</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z w:val="20"/>
          <w:szCs w:val="20"/>
        </w:rPr>
        <w:t>Residential</w:t>
      </w:r>
      <w:r>
        <w:rPr>
          <w:rFonts w:ascii="Times New Roman" w:eastAsia="Times New Roman" w:hAnsi="Times New Roman" w:cs="Times New Roman"/>
          <w:b/>
          <w:bCs/>
          <w:spacing w:val="14"/>
          <w:sz w:val="20"/>
          <w:szCs w:val="20"/>
        </w:rPr>
        <w:t xml:space="preserve"> </w:t>
      </w:r>
      <w:r>
        <w:rPr>
          <w:rFonts w:ascii="Times New Roman" w:eastAsia="Times New Roman" w:hAnsi="Times New Roman" w:cs="Times New Roman"/>
          <w:b/>
          <w:bCs/>
          <w:sz w:val="20"/>
          <w:szCs w:val="20"/>
        </w:rPr>
        <w:t>Customer</w:t>
      </w:r>
      <w:r>
        <w:rPr>
          <w:rFonts w:ascii="Times New Roman" w:eastAsia="Times New Roman" w:hAnsi="Times New Roman" w:cs="Times New Roman"/>
          <w:b/>
          <w:bCs/>
          <w:spacing w:val="13"/>
          <w:sz w:val="20"/>
          <w:szCs w:val="20"/>
        </w:rPr>
        <w:t xml:space="preserve"> </w:t>
      </w:r>
      <w:r>
        <w:rPr>
          <w:rFonts w:ascii="Times New Roman" w:eastAsia="Times New Roman" w:hAnsi="Times New Roman" w:cs="Times New Roman"/>
          <w:b/>
          <w:bCs/>
          <w:spacing w:val="-1"/>
          <w:sz w:val="20"/>
          <w:szCs w:val="20"/>
        </w:rPr>
        <w:t>status</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z w:val="20"/>
          <w:szCs w:val="20"/>
        </w:rPr>
        <w:t>on</w:t>
      </w:r>
      <w:r>
        <w:rPr>
          <w:rFonts w:ascii="Times New Roman" w:eastAsia="Times New Roman" w:hAnsi="Times New Roman" w:cs="Times New Roman"/>
          <w:b/>
          <w:bCs/>
          <w:spacing w:val="62"/>
          <w:w w:val="99"/>
          <w:sz w:val="20"/>
          <w:szCs w:val="20"/>
        </w:rPr>
        <w:t xml:space="preserve"> </w:t>
      </w:r>
      <w:r>
        <w:rPr>
          <w:rFonts w:ascii="Times New Roman" w:eastAsia="Times New Roman" w:hAnsi="Times New Roman" w:cs="Times New Roman"/>
          <w:b/>
          <w:bCs/>
          <w:sz w:val="20"/>
          <w:szCs w:val="20"/>
        </w:rPr>
        <w:t>payment</w:t>
      </w:r>
      <w:r>
        <w:rPr>
          <w:rFonts w:ascii="Times New Roman" w:eastAsia="Times New Roman" w:hAnsi="Times New Roman" w:cs="Times New Roman"/>
          <w:b/>
          <w:bCs/>
          <w:spacing w:val="16"/>
          <w:sz w:val="20"/>
          <w:szCs w:val="20"/>
        </w:rPr>
        <w:t xml:space="preserve"> </w:t>
      </w:r>
      <w:r>
        <w:rPr>
          <w:rFonts w:ascii="Times New Roman" w:eastAsia="Times New Roman" w:hAnsi="Times New Roman" w:cs="Times New Roman"/>
          <w:b/>
          <w:bCs/>
          <w:sz w:val="20"/>
          <w:szCs w:val="20"/>
        </w:rPr>
        <w:t>obligations</w:t>
      </w:r>
      <w:r>
        <w:rPr>
          <w:rFonts w:ascii="Times New Roman" w:eastAsia="Times New Roman" w:hAnsi="Times New Roman" w:cs="Times New Roman"/>
          <w:sz w:val="20"/>
          <w:szCs w:val="20"/>
        </w:rPr>
        <w: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Critical</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Care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Residential</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Customer</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Chronic</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Condition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Residential</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Customer</w:t>
      </w:r>
      <w:r>
        <w:rPr>
          <w:rFonts w:ascii="Times New Roman" w:eastAsia="Times New Roman" w:hAnsi="Times New Roman" w:cs="Times New Roman"/>
          <w:spacing w:val="64"/>
          <w:w w:val="99"/>
          <w:sz w:val="20"/>
          <w:szCs w:val="20"/>
        </w:rPr>
        <w:t xml:space="preserve"> </w:t>
      </w:r>
      <w:r>
        <w:rPr>
          <w:rFonts w:ascii="Times New Roman" w:eastAsia="Times New Roman" w:hAnsi="Times New Roman" w:cs="Times New Roman"/>
          <w:sz w:val="20"/>
          <w:szCs w:val="20"/>
        </w:rPr>
        <w:t>designation</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pursuant</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section</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does</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relieve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customer</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obligation</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pay</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REP</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44"/>
          <w:w w:val="99"/>
          <w:sz w:val="20"/>
          <w:szCs w:val="20"/>
        </w:rPr>
        <w:t xml:space="preserve"> </w:t>
      </w:r>
      <w:r>
        <w:rPr>
          <w:rFonts w:ascii="Times New Roman" w:eastAsia="Times New Roman" w:hAnsi="Times New Roman" w:cs="Times New Roman"/>
          <w:sz w:val="20"/>
          <w:szCs w:val="20"/>
        </w:rPr>
        <w:t>services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provided,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customer’s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service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may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disconnected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pursuant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§25.483</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this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title.</w:t>
      </w:r>
    </w:p>
    <w:p w14:paraId="44E88B7B" w14:textId="77777777" w:rsidR="00AB5A7F" w:rsidRDefault="00AB5A7F">
      <w:pPr>
        <w:spacing w:before="1"/>
        <w:rPr>
          <w:rFonts w:ascii="Times New Roman" w:eastAsia="Times New Roman" w:hAnsi="Times New Roman" w:cs="Times New Roman"/>
          <w:sz w:val="20"/>
          <w:szCs w:val="20"/>
        </w:rPr>
      </w:pPr>
    </w:p>
    <w:p w14:paraId="283BC906" w14:textId="77777777" w:rsidR="00AB5A7F" w:rsidRDefault="00EE70BE" w:rsidP="00EE70BE">
      <w:pPr>
        <w:pStyle w:val="BodyText"/>
        <w:numPr>
          <w:ilvl w:val="0"/>
          <w:numId w:val="4"/>
        </w:numPr>
        <w:tabs>
          <w:tab w:val="left" w:pos="821"/>
        </w:tabs>
        <w:ind w:right="116"/>
        <w:jc w:val="both"/>
      </w:pPr>
      <w:r>
        <w:rPr>
          <w:b/>
          <w:spacing w:val="-1"/>
        </w:rPr>
        <w:t>TX</w:t>
      </w:r>
      <w:r>
        <w:rPr>
          <w:b/>
          <w:spacing w:val="16"/>
        </w:rPr>
        <w:t xml:space="preserve"> </w:t>
      </w:r>
      <w:r>
        <w:rPr>
          <w:b/>
        </w:rPr>
        <w:t>SET</w:t>
      </w:r>
      <w:r>
        <w:rPr>
          <w:b/>
          <w:spacing w:val="17"/>
        </w:rPr>
        <w:t xml:space="preserve"> </w:t>
      </w:r>
      <w:r>
        <w:rPr>
          <w:b/>
        </w:rPr>
        <w:t>changes</w:t>
      </w:r>
      <w:r>
        <w:t>.</w:t>
      </w:r>
      <w:r>
        <w:rPr>
          <w:spacing w:val="10"/>
        </w:rPr>
        <w:t xml:space="preserve"> </w:t>
      </w:r>
      <w:r>
        <w:t>In</w:t>
      </w:r>
      <w:r>
        <w:rPr>
          <w:spacing w:val="11"/>
        </w:rPr>
        <w:t xml:space="preserve"> </w:t>
      </w:r>
      <w:r>
        <w:t>the</w:t>
      </w:r>
      <w:r>
        <w:rPr>
          <w:spacing w:val="10"/>
        </w:rPr>
        <w:t xml:space="preserve"> </w:t>
      </w:r>
      <w:r>
        <w:rPr>
          <w:spacing w:val="-1"/>
        </w:rPr>
        <w:t>first</w:t>
      </w:r>
      <w:r>
        <w:rPr>
          <w:spacing w:val="10"/>
        </w:rPr>
        <w:t xml:space="preserve"> </w:t>
      </w:r>
      <w:r>
        <w:t>TX</w:t>
      </w:r>
      <w:r>
        <w:rPr>
          <w:spacing w:val="10"/>
        </w:rPr>
        <w:t xml:space="preserve"> </w:t>
      </w:r>
      <w:r>
        <w:t>SET</w:t>
      </w:r>
      <w:r>
        <w:rPr>
          <w:spacing w:val="11"/>
        </w:rPr>
        <w:t xml:space="preserve"> </w:t>
      </w:r>
      <w:r>
        <w:rPr>
          <w:spacing w:val="-1"/>
        </w:rPr>
        <w:t>release</w:t>
      </w:r>
      <w:r>
        <w:rPr>
          <w:spacing w:val="14"/>
        </w:rPr>
        <w:t xml:space="preserve"> </w:t>
      </w:r>
      <w:r>
        <w:t>after</w:t>
      </w:r>
      <w:r>
        <w:rPr>
          <w:spacing w:val="11"/>
        </w:rPr>
        <w:t xml:space="preserve"> </w:t>
      </w:r>
      <w:r>
        <w:t>the</w:t>
      </w:r>
      <w:r>
        <w:rPr>
          <w:spacing w:val="10"/>
        </w:rPr>
        <w:t xml:space="preserve"> </w:t>
      </w:r>
      <w:r>
        <w:t>effective</w:t>
      </w:r>
      <w:r>
        <w:rPr>
          <w:spacing w:val="10"/>
        </w:rPr>
        <w:t xml:space="preserve"> </w:t>
      </w:r>
      <w:r>
        <w:t>date</w:t>
      </w:r>
      <w:r>
        <w:rPr>
          <w:spacing w:val="14"/>
        </w:rPr>
        <w:t xml:space="preserve"> </w:t>
      </w:r>
      <w:r>
        <w:t>of</w:t>
      </w:r>
      <w:r>
        <w:rPr>
          <w:spacing w:val="11"/>
        </w:rPr>
        <w:t xml:space="preserve"> </w:t>
      </w:r>
      <w:r>
        <w:t>this</w:t>
      </w:r>
      <w:r>
        <w:rPr>
          <w:spacing w:val="9"/>
        </w:rPr>
        <w:t xml:space="preserve"> </w:t>
      </w:r>
      <w:r>
        <w:t>section,</w:t>
      </w:r>
      <w:r>
        <w:rPr>
          <w:spacing w:val="13"/>
        </w:rPr>
        <w:t xml:space="preserve"> </w:t>
      </w:r>
      <w:r>
        <w:t>market</w:t>
      </w:r>
      <w:r>
        <w:rPr>
          <w:spacing w:val="12"/>
        </w:rPr>
        <w:t xml:space="preserve"> </w:t>
      </w:r>
      <w:r>
        <w:t>transactions</w:t>
      </w:r>
      <w:r>
        <w:rPr>
          <w:spacing w:val="44"/>
          <w:w w:val="99"/>
        </w:rPr>
        <w:t xml:space="preserve"> </w:t>
      </w:r>
      <w:r>
        <w:t>shall</w:t>
      </w:r>
      <w:r>
        <w:rPr>
          <w:spacing w:val="-5"/>
        </w:rPr>
        <w:t xml:space="preserve"> </w:t>
      </w:r>
      <w:r>
        <w:t>be</w:t>
      </w:r>
      <w:r>
        <w:rPr>
          <w:spacing w:val="-5"/>
        </w:rPr>
        <w:t xml:space="preserve"> </w:t>
      </w:r>
      <w:r>
        <w:t>included</w:t>
      </w:r>
      <w:r>
        <w:rPr>
          <w:spacing w:val="-4"/>
        </w:rPr>
        <w:t xml:space="preserve"> </w:t>
      </w:r>
      <w:r>
        <w:rPr>
          <w:spacing w:val="-2"/>
        </w:rPr>
        <w:t>to</w:t>
      </w:r>
      <w:r>
        <w:rPr>
          <w:spacing w:val="-4"/>
        </w:rPr>
        <w:t xml:space="preserve"> </w:t>
      </w:r>
      <w:r>
        <w:rPr>
          <w:spacing w:val="-1"/>
        </w:rPr>
        <w:t>address</w:t>
      </w:r>
      <w:r>
        <w:rPr>
          <w:spacing w:val="-6"/>
        </w:rPr>
        <w:t xml:space="preserve"> </w:t>
      </w:r>
      <w:r>
        <w:t>the</w:t>
      </w:r>
      <w:r>
        <w:rPr>
          <w:spacing w:val="-5"/>
        </w:rPr>
        <w:t xml:space="preserve"> </w:t>
      </w:r>
      <w:r>
        <w:t>requirements</w:t>
      </w:r>
      <w:r>
        <w:rPr>
          <w:spacing w:val="-6"/>
        </w:rPr>
        <w:t xml:space="preserve"> </w:t>
      </w:r>
      <w:r>
        <w:t>of</w:t>
      </w:r>
      <w:r>
        <w:rPr>
          <w:spacing w:val="-4"/>
        </w:rPr>
        <w:t xml:space="preserve"> </w:t>
      </w:r>
      <w:r>
        <w:rPr>
          <w:spacing w:val="1"/>
        </w:rPr>
        <w:t>this</w:t>
      </w:r>
      <w:r>
        <w:rPr>
          <w:spacing w:val="-6"/>
        </w:rPr>
        <w:t xml:space="preserve"> </w:t>
      </w:r>
      <w:r>
        <w:t>section.</w:t>
      </w:r>
    </w:p>
    <w:p w14:paraId="189BAEC5" w14:textId="77777777" w:rsidR="00AB5A7F" w:rsidRDefault="00AB5A7F">
      <w:pPr>
        <w:spacing w:before="1"/>
        <w:rPr>
          <w:rFonts w:ascii="Times New Roman" w:eastAsia="Times New Roman" w:hAnsi="Times New Roman" w:cs="Times New Roman"/>
          <w:sz w:val="20"/>
          <w:szCs w:val="20"/>
        </w:rPr>
      </w:pPr>
    </w:p>
    <w:p w14:paraId="278C68E6" w14:textId="77777777" w:rsidR="00AB5A7F" w:rsidRDefault="00EE70BE" w:rsidP="00EE70BE">
      <w:pPr>
        <w:pStyle w:val="BodyText"/>
        <w:numPr>
          <w:ilvl w:val="0"/>
          <w:numId w:val="4"/>
        </w:numPr>
        <w:tabs>
          <w:tab w:val="left" w:pos="821"/>
        </w:tabs>
      </w:pPr>
      <w:r>
        <w:rPr>
          <w:b/>
          <w:spacing w:val="-1"/>
        </w:rPr>
        <w:t>Effective</w:t>
      </w:r>
      <w:r>
        <w:rPr>
          <w:b/>
          <w:spacing w:val="-5"/>
        </w:rPr>
        <w:t xml:space="preserve"> </w:t>
      </w:r>
      <w:r>
        <w:rPr>
          <w:b/>
        </w:rPr>
        <w:t>date</w:t>
      </w:r>
      <w:r>
        <w:t>.</w:t>
      </w:r>
      <w:r>
        <w:rPr>
          <w:spacing w:val="42"/>
        </w:rPr>
        <w:t xml:space="preserve"> </w:t>
      </w:r>
      <w:r>
        <w:rPr>
          <w:spacing w:val="-1"/>
        </w:rPr>
        <w:t>The</w:t>
      </w:r>
      <w:r>
        <w:rPr>
          <w:spacing w:val="-4"/>
        </w:rPr>
        <w:t xml:space="preserve"> </w:t>
      </w:r>
      <w:r>
        <w:t>effective</w:t>
      </w:r>
      <w:r>
        <w:rPr>
          <w:spacing w:val="-6"/>
        </w:rPr>
        <w:t xml:space="preserve"> </w:t>
      </w:r>
      <w:r>
        <w:t>date</w:t>
      </w:r>
      <w:r>
        <w:rPr>
          <w:spacing w:val="-4"/>
        </w:rPr>
        <w:t xml:space="preserve"> </w:t>
      </w:r>
      <w:r>
        <w:t>of</w:t>
      </w:r>
      <w:r>
        <w:rPr>
          <w:spacing w:val="-4"/>
        </w:rPr>
        <w:t xml:space="preserve"> </w:t>
      </w:r>
      <w:r>
        <w:t>this</w:t>
      </w:r>
      <w:r>
        <w:rPr>
          <w:spacing w:val="-5"/>
        </w:rPr>
        <w:t xml:space="preserve"> </w:t>
      </w:r>
      <w:r>
        <w:t>section</w:t>
      </w:r>
      <w:r>
        <w:rPr>
          <w:spacing w:val="-3"/>
        </w:rPr>
        <w:t xml:space="preserve"> </w:t>
      </w:r>
      <w:r>
        <w:t>is</w:t>
      </w:r>
      <w:r>
        <w:rPr>
          <w:spacing w:val="-5"/>
        </w:rPr>
        <w:t xml:space="preserve"> </w:t>
      </w:r>
      <w:r>
        <w:t>January</w:t>
      </w:r>
      <w:r>
        <w:rPr>
          <w:spacing w:val="-5"/>
        </w:rPr>
        <w:t xml:space="preserve"> </w:t>
      </w:r>
      <w:r>
        <w:rPr>
          <w:spacing w:val="1"/>
        </w:rPr>
        <w:t>1,</w:t>
      </w:r>
      <w:r>
        <w:rPr>
          <w:spacing w:val="-4"/>
        </w:rPr>
        <w:t xml:space="preserve"> </w:t>
      </w:r>
      <w:r>
        <w:t>2011.</w:t>
      </w:r>
    </w:p>
    <w:p w14:paraId="50A11546" w14:textId="77777777" w:rsidR="00AB5A7F" w:rsidRDefault="00AB5A7F">
      <w:pPr>
        <w:spacing w:before="10"/>
        <w:rPr>
          <w:rFonts w:ascii="Times New Roman" w:eastAsia="Times New Roman" w:hAnsi="Times New Roman" w:cs="Times New Roman"/>
          <w:sz w:val="19"/>
          <w:szCs w:val="19"/>
        </w:rPr>
      </w:pPr>
    </w:p>
    <w:p w14:paraId="4EB9F07A" w14:textId="77777777" w:rsidR="00AB5A7F" w:rsidRPr="007637B8" w:rsidRDefault="00EE70BE" w:rsidP="00EE70BE">
      <w:pPr>
        <w:pStyle w:val="BodyText"/>
        <w:numPr>
          <w:ilvl w:val="0"/>
          <w:numId w:val="4"/>
        </w:numPr>
        <w:tabs>
          <w:tab w:val="left" w:pos="821"/>
        </w:tabs>
        <w:ind w:right="114"/>
        <w:jc w:val="both"/>
        <w:rPr>
          <w:strike/>
          <w:highlight w:val="yellow"/>
        </w:rPr>
      </w:pPr>
      <w:r w:rsidRPr="007637B8">
        <w:rPr>
          <w:b/>
          <w:strike/>
          <w:spacing w:val="-1"/>
          <w:highlight w:val="yellow"/>
        </w:rPr>
        <w:t>TDU</w:t>
      </w:r>
      <w:r w:rsidRPr="007637B8">
        <w:rPr>
          <w:b/>
          <w:strike/>
          <w:spacing w:val="14"/>
          <w:highlight w:val="yellow"/>
        </w:rPr>
        <w:t xml:space="preserve"> </w:t>
      </w:r>
      <w:r w:rsidRPr="007637B8">
        <w:rPr>
          <w:b/>
          <w:strike/>
          <w:highlight w:val="yellow"/>
        </w:rPr>
        <w:t>annual</w:t>
      </w:r>
      <w:r w:rsidRPr="007637B8">
        <w:rPr>
          <w:b/>
          <w:strike/>
          <w:spacing w:val="15"/>
          <w:highlight w:val="yellow"/>
        </w:rPr>
        <w:t xml:space="preserve"> </w:t>
      </w:r>
      <w:r w:rsidRPr="007637B8">
        <w:rPr>
          <w:b/>
          <w:strike/>
          <w:highlight w:val="yellow"/>
        </w:rPr>
        <w:t>report</w:t>
      </w:r>
      <w:r w:rsidRPr="007637B8">
        <w:rPr>
          <w:strike/>
          <w:highlight w:val="yellow"/>
        </w:rPr>
        <w:t>.</w:t>
      </w:r>
      <w:r w:rsidRPr="007637B8">
        <w:rPr>
          <w:strike/>
          <w:spacing w:val="10"/>
          <w:highlight w:val="yellow"/>
        </w:rPr>
        <w:t xml:space="preserve"> </w:t>
      </w:r>
      <w:r w:rsidRPr="007637B8">
        <w:rPr>
          <w:strike/>
          <w:highlight w:val="yellow"/>
        </w:rPr>
        <w:t>A</w:t>
      </w:r>
      <w:r w:rsidRPr="007637B8">
        <w:rPr>
          <w:strike/>
          <w:spacing w:val="11"/>
          <w:highlight w:val="yellow"/>
        </w:rPr>
        <w:t xml:space="preserve"> </w:t>
      </w:r>
      <w:r w:rsidRPr="007637B8">
        <w:rPr>
          <w:strike/>
          <w:highlight w:val="yellow"/>
        </w:rPr>
        <w:t>TDU</w:t>
      </w:r>
      <w:r w:rsidRPr="007637B8">
        <w:rPr>
          <w:strike/>
          <w:spacing w:val="10"/>
          <w:highlight w:val="yellow"/>
        </w:rPr>
        <w:t xml:space="preserve"> </w:t>
      </w:r>
      <w:r w:rsidRPr="007637B8">
        <w:rPr>
          <w:strike/>
          <w:highlight w:val="yellow"/>
        </w:rPr>
        <w:t>shall</w:t>
      </w:r>
      <w:r w:rsidRPr="007637B8">
        <w:rPr>
          <w:strike/>
          <w:spacing w:val="10"/>
          <w:highlight w:val="yellow"/>
        </w:rPr>
        <w:t xml:space="preserve"> </w:t>
      </w:r>
      <w:r w:rsidRPr="007637B8">
        <w:rPr>
          <w:strike/>
          <w:highlight w:val="yellow"/>
        </w:rPr>
        <w:t>report</w:t>
      </w:r>
      <w:r w:rsidRPr="007637B8">
        <w:rPr>
          <w:strike/>
          <w:spacing w:val="10"/>
          <w:highlight w:val="yellow"/>
        </w:rPr>
        <w:t xml:space="preserve"> </w:t>
      </w:r>
      <w:r w:rsidRPr="007637B8">
        <w:rPr>
          <w:strike/>
          <w:highlight w:val="yellow"/>
        </w:rPr>
        <w:t>to</w:t>
      </w:r>
      <w:r w:rsidRPr="007637B8">
        <w:rPr>
          <w:strike/>
          <w:spacing w:val="9"/>
          <w:highlight w:val="yellow"/>
        </w:rPr>
        <w:t xml:space="preserve"> </w:t>
      </w:r>
      <w:r w:rsidRPr="007637B8">
        <w:rPr>
          <w:strike/>
          <w:highlight w:val="yellow"/>
        </w:rPr>
        <w:t>the</w:t>
      </w:r>
      <w:r w:rsidRPr="007637B8">
        <w:rPr>
          <w:strike/>
          <w:spacing w:val="9"/>
          <w:highlight w:val="yellow"/>
        </w:rPr>
        <w:t xml:space="preserve"> </w:t>
      </w:r>
      <w:r w:rsidRPr="007637B8">
        <w:rPr>
          <w:strike/>
          <w:highlight w:val="yellow"/>
        </w:rPr>
        <w:t>commission</w:t>
      </w:r>
      <w:r w:rsidRPr="007637B8">
        <w:rPr>
          <w:strike/>
          <w:spacing w:val="11"/>
          <w:highlight w:val="yellow"/>
        </w:rPr>
        <w:t xml:space="preserve"> </w:t>
      </w:r>
      <w:r w:rsidRPr="007637B8">
        <w:rPr>
          <w:strike/>
          <w:spacing w:val="-1"/>
          <w:highlight w:val="yellow"/>
        </w:rPr>
        <w:t>by</w:t>
      </w:r>
      <w:r w:rsidRPr="007637B8">
        <w:rPr>
          <w:strike/>
          <w:spacing w:val="11"/>
          <w:highlight w:val="yellow"/>
        </w:rPr>
        <w:t xml:space="preserve"> </w:t>
      </w:r>
      <w:r w:rsidRPr="007637B8">
        <w:rPr>
          <w:strike/>
          <w:spacing w:val="-1"/>
          <w:highlight w:val="yellow"/>
        </w:rPr>
        <w:t>March</w:t>
      </w:r>
      <w:r w:rsidRPr="007637B8">
        <w:rPr>
          <w:strike/>
          <w:spacing w:val="9"/>
          <w:highlight w:val="yellow"/>
        </w:rPr>
        <w:t xml:space="preserve"> </w:t>
      </w:r>
      <w:r w:rsidRPr="007637B8">
        <w:rPr>
          <w:strike/>
          <w:highlight w:val="yellow"/>
        </w:rPr>
        <w:t>1</w:t>
      </w:r>
      <w:r w:rsidRPr="007637B8">
        <w:rPr>
          <w:strike/>
          <w:spacing w:val="11"/>
          <w:highlight w:val="yellow"/>
        </w:rPr>
        <w:t xml:space="preserve"> </w:t>
      </w:r>
      <w:r w:rsidRPr="007637B8">
        <w:rPr>
          <w:strike/>
          <w:spacing w:val="-1"/>
          <w:highlight w:val="yellow"/>
        </w:rPr>
        <w:t>of</w:t>
      </w:r>
      <w:r w:rsidRPr="007637B8">
        <w:rPr>
          <w:strike/>
          <w:spacing w:val="11"/>
          <w:highlight w:val="yellow"/>
        </w:rPr>
        <w:t xml:space="preserve"> </w:t>
      </w:r>
      <w:r w:rsidRPr="007637B8">
        <w:rPr>
          <w:strike/>
          <w:spacing w:val="-1"/>
          <w:highlight w:val="yellow"/>
        </w:rPr>
        <w:t>each</w:t>
      </w:r>
      <w:r w:rsidRPr="007637B8">
        <w:rPr>
          <w:strike/>
          <w:spacing w:val="15"/>
          <w:highlight w:val="yellow"/>
        </w:rPr>
        <w:t xml:space="preserve"> </w:t>
      </w:r>
      <w:r w:rsidRPr="007637B8">
        <w:rPr>
          <w:strike/>
          <w:spacing w:val="-1"/>
          <w:highlight w:val="yellow"/>
        </w:rPr>
        <w:t>year</w:t>
      </w:r>
      <w:r w:rsidRPr="007637B8">
        <w:rPr>
          <w:strike/>
          <w:spacing w:val="9"/>
          <w:highlight w:val="yellow"/>
        </w:rPr>
        <w:t xml:space="preserve"> </w:t>
      </w:r>
      <w:r w:rsidRPr="007637B8">
        <w:rPr>
          <w:strike/>
          <w:highlight w:val="yellow"/>
        </w:rPr>
        <w:t>beginning</w:t>
      </w:r>
      <w:r w:rsidRPr="007637B8">
        <w:rPr>
          <w:strike/>
          <w:spacing w:val="11"/>
          <w:highlight w:val="yellow"/>
        </w:rPr>
        <w:t xml:space="preserve"> </w:t>
      </w:r>
      <w:r w:rsidRPr="007637B8">
        <w:rPr>
          <w:strike/>
          <w:spacing w:val="-1"/>
          <w:highlight w:val="yellow"/>
        </w:rPr>
        <w:t>in</w:t>
      </w:r>
      <w:r w:rsidRPr="007637B8">
        <w:rPr>
          <w:strike/>
          <w:spacing w:val="9"/>
          <w:highlight w:val="yellow"/>
        </w:rPr>
        <w:t xml:space="preserve"> </w:t>
      </w:r>
      <w:r w:rsidRPr="007637B8">
        <w:rPr>
          <w:strike/>
          <w:highlight w:val="yellow"/>
        </w:rPr>
        <w:t>2012,</w:t>
      </w:r>
      <w:r w:rsidRPr="007637B8">
        <w:rPr>
          <w:strike/>
          <w:spacing w:val="35"/>
          <w:w w:val="99"/>
          <w:highlight w:val="yellow"/>
        </w:rPr>
        <w:t xml:space="preserve"> </w:t>
      </w:r>
      <w:r w:rsidRPr="007637B8">
        <w:rPr>
          <w:strike/>
          <w:highlight w:val="yellow"/>
        </w:rPr>
        <w:t>the</w:t>
      </w:r>
      <w:r w:rsidRPr="007637B8">
        <w:rPr>
          <w:strike/>
          <w:spacing w:val="-1"/>
          <w:highlight w:val="yellow"/>
        </w:rPr>
        <w:t xml:space="preserve"> </w:t>
      </w:r>
      <w:r w:rsidRPr="007637B8">
        <w:rPr>
          <w:strike/>
          <w:highlight w:val="yellow"/>
        </w:rPr>
        <w:t>number</w:t>
      </w:r>
      <w:r w:rsidRPr="007637B8">
        <w:rPr>
          <w:strike/>
          <w:spacing w:val="-1"/>
          <w:highlight w:val="yellow"/>
        </w:rPr>
        <w:t xml:space="preserve"> </w:t>
      </w:r>
      <w:r w:rsidRPr="007637B8">
        <w:rPr>
          <w:strike/>
          <w:highlight w:val="yellow"/>
        </w:rPr>
        <w:t>of</w:t>
      </w:r>
      <w:r w:rsidRPr="007637B8">
        <w:rPr>
          <w:strike/>
          <w:spacing w:val="1"/>
          <w:highlight w:val="yellow"/>
        </w:rPr>
        <w:t xml:space="preserve"> </w:t>
      </w:r>
      <w:r w:rsidRPr="007637B8">
        <w:rPr>
          <w:strike/>
          <w:spacing w:val="-1"/>
          <w:highlight w:val="yellow"/>
        </w:rPr>
        <w:t>customers</w:t>
      </w:r>
      <w:r w:rsidRPr="007637B8">
        <w:rPr>
          <w:strike/>
          <w:spacing w:val="-2"/>
          <w:highlight w:val="yellow"/>
        </w:rPr>
        <w:t xml:space="preserve"> </w:t>
      </w:r>
      <w:r w:rsidRPr="007637B8">
        <w:rPr>
          <w:strike/>
          <w:spacing w:val="1"/>
          <w:highlight w:val="yellow"/>
        </w:rPr>
        <w:t>for</w:t>
      </w:r>
      <w:r w:rsidRPr="007637B8">
        <w:rPr>
          <w:strike/>
          <w:spacing w:val="-1"/>
          <w:highlight w:val="yellow"/>
        </w:rPr>
        <w:t xml:space="preserve"> </w:t>
      </w:r>
      <w:r w:rsidRPr="007637B8">
        <w:rPr>
          <w:strike/>
          <w:highlight w:val="yellow"/>
        </w:rPr>
        <w:t>each type</w:t>
      </w:r>
      <w:r w:rsidRPr="007637B8">
        <w:rPr>
          <w:strike/>
          <w:spacing w:val="-1"/>
          <w:highlight w:val="yellow"/>
        </w:rPr>
        <w:t xml:space="preserve"> </w:t>
      </w:r>
      <w:r w:rsidRPr="007637B8">
        <w:rPr>
          <w:strike/>
          <w:highlight w:val="yellow"/>
        </w:rPr>
        <w:t>of</w:t>
      </w:r>
      <w:r w:rsidRPr="007637B8">
        <w:rPr>
          <w:strike/>
          <w:spacing w:val="-1"/>
          <w:highlight w:val="yellow"/>
        </w:rPr>
        <w:t xml:space="preserve"> </w:t>
      </w:r>
      <w:r w:rsidRPr="007637B8">
        <w:rPr>
          <w:strike/>
          <w:highlight w:val="yellow"/>
        </w:rPr>
        <w:t>customer defined</w:t>
      </w:r>
      <w:r w:rsidRPr="007637B8">
        <w:rPr>
          <w:strike/>
          <w:spacing w:val="-1"/>
          <w:highlight w:val="yellow"/>
        </w:rPr>
        <w:t xml:space="preserve"> </w:t>
      </w:r>
      <w:r w:rsidRPr="007637B8">
        <w:rPr>
          <w:strike/>
          <w:highlight w:val="yellow"/>
        </w:rPr>
        <w:t>in</w:t>
      </w:r>
      <w:r w:rsidRPr="007637B8">
        <w:rPr>
          <w:strike/>
          <w:spacing w:val="-1"/>
          <w:highlight w:val="yellow"/>
        </w:rPr>
        <w:t xml:space="preserve"> </w:t>
      </w:r>
      <w:r w:rsidRPr="007637B8">
        <w:rPr>
          <w:strike/>
          <w:highlight w:val="yellow"/>
        </w:rPr>
        <w:t>subsection</w:t>
      </w:r>
      <w:r w:rsidRPr="007637B8">
        <w:rPr>
          <w:strike/>
          <w:spacing w:val="-1"/>
          <w:highlight w:val="yellow"/>
        </w:rPr>
        <w:t xml:space="preserve"> </w:t>
      </w:r>
      <w:r w:rsidRPr="007637B8">
        <w:rPr>
          <w:strike/>
          <w:highlight w:val="yellow"/>
        </w:rPr>
        <w:t>(a)</w:t>
      </w:r>
      <w:r w:rsidRPr="007637B8">
        <w:rPr>
          <w:strike/>
          <w:spacing w:val="-1"/>
          <w:highlight w:val="yellow"/>
        </w:rPr>
        <w:t xml:space="preserve"> </w:t>
      </w:r>
      <w:r w:rsidRPr="007637B8">
        <w:rPr>
          <w:strike/>
          <w:highlight w:val="yellow"/>
        </w:rPr>
        <w:t>of</w:t>
      </w:r>
      <w:r w:rsidRPr="007637B8">
        <w:rPr>
          <w:strike/>
          <w:spacing w:val="-1"/>
          <w:highlight w:val="yellow"/>
        </w:rPr>
        <w:t xml:space="preserve"> </w:t>
      </w:r>
      <w:r w:rsidRPr="007637B8">
        <w:rPr>
          <w:strike/>
          <w:highlight w:val="yellow"/>
        </w:rPr>
        <w:t>this</w:t>
      </w:r>
      <w:r w:rsidRPr="007637B8">
        <w:rPr>
          <w:strike/>
          <w:spacing w:val="-2"/>
          <w:highlight w:val="yellow"/>
        </w:rPr>
        <w:t xml:space="preserve"> </w:t>
      </w:r>
      <w:r w:rsidRPr="007637B8">
        <w:rPr>
          <w:strike/>
          <w:highlight w:val="yellow"/>
        </w:rPr>
        <w:t>section</w:t>
      </w:r>
      <w:r w:rsidRPr="007637B8">
        <w:rPr>
          <w:strike/>
          <w:spacing w:val="-1"/>
          <w:highlight w:val="yellow"/>
        </w:rPr>
        <w:t xml:space="preserve"> </w:t>
      </w:r>
      <w:r w:rsidRPr="007637B8">
        <w:rPr>
          <w:strike/>
          <w:highlight w:val="yellow"/>
        </w:rPr>
        <w:t>as</w:t>
      </w:r>
      <w:r w:rsidRPr="007637B8">
        <w:rPr>
          <w:strike/>
          <w:spacing w:val="-2"/>
          <w:highlight w:val="yellow"/>
        </w:rPr>
        <w:t xml:space="preserve"> </w:t>
      </w:r>
      <w:r w:rsidRPr="007637B8">
        <w:rPr>
          <w:strike/>
          <w:highlight w:val="yellow"/>
        </w:rPr>
        <w:t>of</w:t>
      </w:r>
      <w:r w:rsidRPr="007637B8">
        <w:rPr>
          <w:strike/>
          <w:spacing w:val="4"/>
          <w:highlight w:val="yellow"/>
        </w:rPr>
        <w:t xml:space="preserve"> </w:t>
      </w:r>
      <w:r w:rsidRPr="007637B8">
        <w:rPr>
          <w:strike/>
          <w:highlight w:val="yellow"/>
        </w:rPr>
        <w:t>December</w:t>
      </w:r>
      <w:r w:rsidRPr="007637B8">
        <w:rPr>
          <w:strike/>
          <w:spacing w:val="46"/>
          <w:w w:val="99"/>
          <w:highlight w:val="yellow"/>
        </w:rPr>
        <w:t xml:space="preserve"> </w:t>
      </w:r>
      <w:r w:rsidRPr="007637B8">
        <w:rPr>
          <w:strike/>
          <w:highlight w:val="yellow"/>
        </w:rPr>
        <w:t>31</w:t>
      </w:r>
      <w:r w:rsidRPr="007637B8">
        <w:rPr>
          <w:strike/>
          <w:spacing w:val="18"/>
          <w:highlight w:val="yellow"/>
        </w:rPr>
        <w:t xml:space="preserve"> </w:t>
      </w:r>
      <w:r w:rsidRPr="007637B8">
        <w:rPr>
          <w:strike/>
          <w:highlight w:val="yellow"/>
        </w:rPr>
        <w:t>of</w:t>
      </w:r>
      <w:r w:rsidRPr="007637B8">
        <w:rPr>
          <w:strike/>
          <w:spacing w:val="18"/>
          <w:highlight w:val="yellow"/>
        </w:rPr>
        <w:t xml:space="preserve"> </w:t>
      </w:r>
      <w:r w:rsidRPr="007637B8">
        <w:rPr>
          <w:strike/>
          <w:highlight w:val="yellow"/>
        </w:rPr>
        <w:t>the</w:t>
      </w:r>
      <w:r w:rsidRPr="007637B8">
        <w:rPr>
          <w:strike/>
          <w:spacing w:val="18"/>
          <w:highlight w:val="yellow"/>
        </w:rPr>
        <w:t xml:space="preserve"> </w:t>
      </w:r>
      <w:r w:rsidRPr="007637B8">
        <w:rPr>
          <w:strike/>
          <w:highlight w:val="yellow"/>
        </w:rPr>
        <w:t>previous</w:t>
      </w:r>
      <w:r w:rsidRPr="007637B8">
        <w:rPr>
          <w:strike/>
          <w:spacing w:val="18"/>
          <w:highlight w:val="yellow"/>
        </w:rPr>
        <w:t xml:space="preserve"> </w:t>
      </w:r>
      <w:r w:rsidRPr="007637B8">
        <w:rPr>
          <w:strike/>
          <w:highlight w:val="yellow"/>
        </w:rPr>
        <w:t>calendar</w:t>
      </w:r>
      <w:r w:rsidRPr="007637B8">
        <w:rPr>
          <w:strike/>
          <w:spacing w:val="19"/>
          <w:highlight w:val="yellow"/>
        </w:rPr>
        <w:t xml:space="preserve"> </w:t>
      </w:r>
      <w:r w:rsidRPr="007637B8">
        <w:rPr>
          <w:strike/>
          <w:spacing w:val="-1"/>
          <w:highlight w:val="yellow"/>
        </w:rPr>
        <w:t>year.</w:t>
      </w:r>
      <w:r w:rsidRPr="007637B8">
        <w:rPr>
          <w:strike/>
          <w:spacing w:val="35"/>
          <w:highlight w:val="yellow"/>
        </w:rPr>
        <w:t xml:space="preserve"> </w:t>
      </w:r>
      <w:r w:rsidRPr="007637B8">
        <w:rPr>
          <w:strike/>
          <w:spacing w:val="1"/>
          <w:highlight w:val="yellow"/>
        </w:rPr>
        <w:t>The</w:t>
      </w:r>
      <w:r w:rsidRPr="007637B8">
        <w:rPr>
          <w:strike/>
          <w:spacing w:val="18"/>
          <w:highlight w:val="yellow"/>
        </w:rPr>
        <w:t xml:space="preserve"> </w:t>
      </w:r>
      <w:r w:rsidRPr="007637B8">
        <w:rPr>
          <w:strike/>
          <w:highlight w:val="yellow"/>
        </w:rPr>
        <w:t>TDU</w:t>
      </w:r>
      <w:r w:rsidRPr="007637B8">
        <w:rPr>
          <w:strike/>
          <w:spacing w:val="18"/>
          <w:highlight w:val="yellow"/>
        </w:rPr>
        <w:t xml:space="preserve"> </w:t>
      </w:r>
      <w:r w:rsidRPr="007637B8">
        <w:rPr>
          <w:strike/>
          <w:highlight w:val="yellow"/>
        </w:rPr>
        <w:t>report</w:t>
      </w:r>
      <w:r w:rsidRPr="007637B8">
        <w:rPr>
          <w:strike/>
          <w:spacing w:val="17"/>
          <w:highlight w:val="yellow"/>
        </w:rPr>
        <w:t xml:space="preserve"> </w:t>
      </w:r>
      <w:r w:rsidRPr="007637B8">
        <w:rPr>
          <w:strike/>
          <w:highlight w:val="yellow"/>
        </w:rPr>
        <w:t>shall</w:t>
      </w:r>
      <w:r w:rsidRPr="007637B8">
        <w:rPr>
          <w:strike/>
          <w:spacing w:val="17"/>
          <w:highlight w:val="yellow"/>
        </w:rPr>
        <w:t xml:space="preserve"> </w:t>
      </w:r>
      <w:r w:rsidRPr="007637B8">
        <w:rPr>
          <w:strike/>
          <w:highlight w:val="yellow"/>
        </w:rPr>
        <w:t>also</w:t>
      </w:r>
      <w:r w:rsidRPr="007637B8">
        <w:rPr>
          <w:strike/>
          <w:spacing w:val="18"/>
          <w:highlight w:val="yellow"/>
        </w:rPr>
        <w:t xml:space="preserve"> </w:t>
      </w:r>
      <w:r w:rsidRPr="007637B8">
        <w:rPr>
          <w:strike/>
          <w:highlight w:val="yellow"/>
        </w:rPr>
        <w:t>include</w:t>
      </w:r>
      <w:r w:rsidRPr="007637B8">
        <w:rPr>
          <w:strike/>
          <w:spacing w:val="18"/>
          <w:highlight w:val="yellow"/>
        </w:rPr>
        <w:t xml:space="preserve"> </w:t>
      </w:r>
      <w:r w:rsidRPr="007637B8">
        <w:rPr>
          <w:strike/>
          <w:highlight w:val="yellow"/>
        </w:rPr>
        <w:t>for</w:t>
      </w:r>
      <w:r w:rsidRPr="007637B8">
        <w:rPr>
          <w:strike/>
          <w:spacing w:val="19"/>
          <w:highlight w:val="yellow"/>
        </w:rPr>
        <w:t xml:space="preserve"> </w:t>
      </w:r>
      <w:r w:rsidRPr="007637B8">
        <w:rPr>
          <w:strike/>
          <w:highlight w:val="yellow"/>
        </w:rPr>
        <w:t>the</w:t>
      </w:r>
      <w:r w:rsidRPr="007637B8">
        <w:rPr>
          <w:strike/>
          <w:spacing w:val="18"/>
          <w:highlight w:val="yellow"/>
        </w:rPr>
        <w:t xml:space="preserve"> </w:t>
      </w:r>
      <w:r w:rsidRPr="007637B8">
        <w:rPr>
          <w:strike/>
          <w:highlight w:val="yellow"/>
        </w:rPr>
        <w:t>previous</w:t>
      </w:r>
      <w:r w:rsidRPr="007637B8">
        <w:rPr>
          <w:strike/>
          <w:spacing w:val="20"/>
          <w:highlight w:val="yellow"/>
        </w:rPr>
        <w:t xml:space="preserve"> </w:t>
      </w:r>
      <w:r w:rsidRPr="007637B8">
        <w:rPr>
          <w:strike/>
          <w:highlight w:val="yellow"/>
        </w:rPr>
        <w:t>calendar</w:t>
      </w:r>
      <w:r w:rsidRPr="007637B8">
        <w:rPr>
          <w:strike/>
          <w:spacing w:val="18"/>
          <w:highlight w:val="yellow"/>
        </w:rPr>
        <w:t xml:space="preserve"> </w:t>
      </w:r>
      <w:r w:rsidRPr="007637B8">
        <w:rPr>
          <w:strike/>
          <w:highlight w:val="yellow"/>
        </w:rPr>
        <w:t>year,</w:t>
      </w:r>
      <w:r w:rsidRPr="007637B8">
        <w:rPr>
          <w:strike/>
          <w:spacing w:val="18"/>
          <w:highlight w:val="yellow"/>
        </w:rPr>
        <w:t xml:space="preserve"> </w:t>
      </w:r>
      <w:r w:rsidRPr="007637B8">
        <w:rPr>
          <w:strike/>
          <w:spacing w:val="-1"/>
          <w:highlight w:val="yellow"/>
        </w:rPr>
        <w:t>for</w:t>
      </w:r>
      <w:r w:rsidRPr="007637B8">
        <w:rPr>
          <w:strike/>
          <w:spacing w:val="54"/>
          <w:w w:val="99"/>
          <w:highlight w:val="yellow"/>
        </w:rPr>
        <w:t xml:space="preserve"> </w:t>
      </w:r>
      <w:r w:rsidRPr="007637B8">
        <w:rPr>
          <w:strike/>
          <w:highlight w:val="yellow"/>
        </w:rPr>
        <w:t>each</w:t>
      </w:r>
      <w:r w:rsidRPr="007637B8">
        <w:rPr>
          <w:strike/>
          <w:spacing w:val="37"/>
          <w:highlight w:val="yellow"/>
        </w:rPr>
        <w:t xml:space="preserve"> </w:t>
      </w:r>
      <w:r w:rsidRPr="007637B8">
        <w:rPr>
          <w:strike/>
          <w:highlight w:val="yellow"/>
        </w:rPr>
        <w:t>type</w:t>
      </w:r>
      <w:r w:rsidRPr="007637B8">
        <w:rPr>
          <w:strike/>
          <w:spacing w:val="37"/>
          <w:highlight w:val="yellow"/>
        </w:rPr>
        <w:t xml:space="preserve"> </w:t>
      </w:r>
      <w:r w:rsidRPr="007637B8">
        <w:rPr>
          <w:strike/>
          <w:highlight w:val="yellow"/>
        </w:rPr>
        <w:t>of</w:t>
      </w:r>
      <w:r w:rsidRPr="007637B8">
        <w:rPr>
          <w:strike/>
          <w:spacing w:val="37"/>
          <w:highlight w:val="yellow"/>
        </w:rPr>
        <w:t xml:space="preserve"> </w:t>
      </w:r>
      <w:r w:rsidRPr="007637B8">
        <w:rPr>
          <w:strike/>
          <w:highlight w:val="yellow"/>
        </w:rPr>
        <w:t>customer</w:t>
      </w:r>
      <w:r w:rsidRPr="007637B8">
        <w:rPr>
          <w:strike/>
          <w:spacing w:val="38"/>
          <w:highlight w:val="yellow"/>
        </w:rPr>
        <w:t xml:space="preserve"> </w:t>
      </w:r>
      <w:r w:rsidRPr="007637B8">
        <w:rPr>
          <w:strike/>
          <w:spacing w:val="-1"/>
          <w:highlight w:val="yellow"/>
        </w:rPr>
        <w:t>defined</w:t>
      </w:r>
      <w:r w:rsidRPr="007637B8">
        <w:rPr>
          <w:strike/>
          <w:spacing w:val="37"/>
          <w:highlight w:val="yellow"/>
        </w:rPr>
        <w:t xml:space="preserve"> </w:t>
      </w:r>
      <w:r w:rsidRPr="007637B8">
        <w:rPr>
          <w:strike/>
          <w:highlight w:val="yellow"/>
        </w:rPr>
        <w:t>in</w:t>
      </w:r>
      <w:r w:rsidRPr="007637B8">
        <w:rPr>
          <w:strike/>
          <w:spacing w:val="37"/>
          <w:highlight w:val="yellow"/>
        </w:rPr>
        <w:t xml:space="preserve"> </w:t>
      </w:r>
      <w:r w:rsidRPr="007637B8">
        <w:rPr>
          <w:strike/>
          <w:highlight w:val="yellow"/>
        </w:rPr>
        <w:t>subsection</w:t>
      </w:r>
      <w:r w:rsidRPr="007637B8">
        <w:rPr>
          <w:strike/>
          <w:spacing w:val="38"/>
          <w:highlight w:val="yellow"/>
        </w:rPr>
        <w:t xml:space="preserve"> </w:t>
      </w:r>
      <w:r w:rsidRPr="007637B8">
        <w:rPr>
          <w:strike/>
          <w:highlight w:val="yellow"/>
        </w:rPr>
        <w:t>(a)</w:t>
      </w:r>
      <w:r w:rsidRPr="007637B8">
        <w:rPr>
          <w:strike/>
          <w:spacing w:val="35"/>
          <w:highlight w:val="yellow"/>
        </w:rPr>
        <w:t xml:space="preserve"> </w:t>
      </w:r>
      <w:r w:rsidRPr="007637B8">
        <w:rPr>
          <w:strike/>
          <w:highlight w:val="yellow"/>
        </w:rPr>
        <w:t>of</w:t>
      </w:r>
      <w:r w:rsidRPr="007637B8">
        <w:rPr>
          <w:strike/>
          <w:spacing w:val="37"/>
          <w:highlight w:val="yellow"/>
        </w:rPr>
        <w:t xml:space="preserve"> </w:t>
      </w:r>
      <w:r w:rsidRPr="007637B8">
        <w:rPr>
          <w:strike/>
          <w:highlight w:val="yellow"/>
        </w:rPr>
        <w:t>this</w:t>
      </w:r>
      <w:r w:rsidRPr="007637B8">
        <w:rPr>
          <w:strike/>
          <w:spacing w:val="35"/>
          <w:highlight w:val="yellow"/>
        </w:rPr>
        <w:t xml:space="preserve"> </w:t>
      </w:r>
      <w:r w:rsidRPr="007637B8">
        <w:rPr>
          <w:strike/>
          <w:highlight w:val="yellow"/>
        </w:rPr>
        <w:t>section,</w:t>
      </w:r>
      <w:r w:rsidRPr="007637B8">
        <w:rPr>
          <w:strike/>
          <w:spacing w:val="37"/>
          <w:highlight w:val="yellow"/>
        </w:rPr>
        <w:t xml:space="preserve"> </w:t>
      </w:r>
      <w:r w:rsidRPr="007637B8">
        <w:rPr>
          <w:strike/>
          <w:highlight w:val="yellow"/>
        </w:rPr>
        <w:t>the</w:t>
      </w:r>
      <w:r w:rsidRPr="007637B8">
        <w:rPr>
          <w:strike/>
          <w:spacing w:val="38"/>
          <w:highlight w:val="yellow"/>
        </w:rPr>
        <w:t xml:space="preserve"> </w:t>
      </w:r>
      <w:r w:rsidRPr="007637B8">
        <w:rPr>
          <w:strike/>
          <w:highlight w:val="yellow"/>
        </w:rPr>
        <w:t>number</w:t>
      </w:r>
      <w:r w:rsidRPr="007637B8">
        <w:rPr>
          <w:strike/>
          <w:spacing w:val="37"/>
          <w:highlight w:val="yellow"/>
        </w:rPr>
        <w:t xml:space="preserve"> </w:t>
      </w:r>
      <w:r w:rsidRPr="007637B8">
        <w:rPr>
          <w:strike/>
          <w:highlight w:val="yellow"/>
        </w:rPr>
        <w:t>of</w:t>
      </w:r>
      <w:r w:rsidRPr="007637B8">
        <w:rPr>
          <w:strike/>
          <w:spacing w:val="38"/>
          <w:highlight w:val="yellow"/>
        </w:rPr>
        <w:t xml:space="preserve"> </w:t>
      </w:r>
      <w:r w:rsidRPr="007637B8">
        <w:rPr>
          <w:strike/>
          <w:spacing w:val="-1"/>
          <w:highlight w:val="yellow"/>
        </w:rPr>
        <w:t>applications</w:t>
      </w:r>
      <w:r w:rsidRPr="007637B8">
        <w:rPr>
          <w:strike/>
          <w:spacing w:val="36"/>
          <w:highlight w:val="yellow"/>
        </w:rPr>
        <w:t xml:space="preserve"> </w:t>
      </w:r>
      <w:r w:rsidRPr="007637B8">
        <w:rPr>
          <w:strike/>
          <w:highlight w:val="yellow"/>
        </w:rPr>
        <w:t>that</w:t>
      </w:r>
      <w:r w:rsidRPr="007637B8">
        <w:rPr>
          <w:strike/>
          <w:spacing w:val="37"/>
          <w:highlight w:val="yellow"/>
        </w:rPr>
        <w:t xml:space="preserve"> </w:t>
      </w:r>
      <w:r w:rsidRPr="007637B8">
        <w:rPr>
          <w:strike/>
          <w:highlight w:val="yellow"/>
        </w:rPr>
        <w:t>were</w:t>
      </w:r>
      <w:r w:rsidRPr="007637B8">
        <w:rPr>
          <w:strike/>
          <w:spacing w:val="50"/>
          <w:w w:val="99"/>
          <w:highlight w:val="yellow"/>
        </w:rPr>
        <w:t xml:space="preserve"> </w:t>
      </w:r>
      <w:r w:rsidRPr="007637B8">
        <w:rPr>
          <w:strike/>
          <w:highlight w:val="yellow"/>
        </w:rPr>
        <w:t>rejected</w:t>
      </w:r>
      <w:r w:rsidRPr="007637B8">
        <w:rPr>
          <w:strike/>
          <w:spacing w:val="28"/>
          <w:highlight w:val="yellow"/>
        </w:rPr>
        <w:t xml:space="preserve"> </w:t>
      </w:r>
      <w:r w:rsidRPr="007637B8">
        <w:rPr>
          <w:strike/>
          <w:highlight w:val="yellow"/>
        </w:rPr>
        <w:t>as</w:t>
      </w:r>
      <w:r w:rsidRPr="007637B8">
        <w:rPr>
          <w:strike/>
          <w:spacing w:val="27"/>
          <w:highlight w:val="yellow"/>
        </w:rPr>
        <w:t xml:space="preserve"> </w:t>
      </w:r>
      <w:r w:rsidRPr="007637B8">
        <w:rPr>
          <w:strike/>
          <w:highlight w:val="yellow"/>
        </w:rPr>
        <w:t>a</w:t>
      </w:r>
      <w:r w:rsidRPr="007637B8">
        <w:rPr>
          <w:strike/>
          <w:spacing w:val="27"/>
          <w:highlight w:val="yellow"/>
        </w:rPr>
        <w:t xml:space="preserve"> </w:t>
      </w:r>
      <w:r w:rsidRPr="007637B8">
        <w:rPr>
          <w:strike/>
          <w:highlight w:val="yellow"/>
        </w:rPr>
        <w:t>result</w:t>
      </w:r>
      <w:r w:rsidRPr="007637B8">
        <w:rPr>
          <w:strike/>
          <w:spacing w:val="26"/>
          <w:highlight w:val="yellow"/>
        </w:rPr>
        <w:t xml:space="preserve"> </w:t>
      </w:r>
      <w:r w:rsidRPr="007637B8">
        <w:rPr>
          <w:strike/>
          <w:highlight w:val="yellow"/>
        </w:rPr>
        <w:t>of</w:t>
      </w:r>
      <w:r w:rsidRPr="007637B8">
        <w:rPr>
          <w:strike/>
          <w:spacing w:val="28"/>
          <w:highlight w:val="yellow"/>
        </w:rPr>
        <w:t xml:space="preserve"> </w:t>
      </w:r>
      <w:r w:rsidRPr="007637B8">
        <w:rPr>
          <w:strike/>
          <w:spacing w:val="-1"/>
          <w:highlight w:val="yellow"/>
        </w:rPr>
        <w:t>incomplete</w:t>
      </w:r>
      <w:r w:rsidRPr="007637B8">
        <w:rPr>
          <w:strike/>
          <w:spacing w:val="27"/>
          <w:highlight w:val="yellow"/>
        </w:rPr>
        <w:t xml:space="preserve"> </w:t>
      </w:r>
      <w:r w:rsidRPr="007637B8">
        <w:rPr>
          <w:strike/>
          <w:highlight w:val="yellow"/>
        </w:rPr>
        <w:t>forms,</w:t>
      </w:r>
      <w:r w:rsidRPr="007637B8">
        <w:rPr>
          <w:strike/>
          <w:spacing w:val="27"/>
          <w:highlight w:val="yellow"/>
        </w:rPr>
        <w:t xml:space="preserve"> </w:t>
      </w:r>
      <w:r w:rsidRPr="007637B8">
        <w:rPr>
          <w:strike/>
          <w:highlight w:val="yellow"/>
        </w:rPr>
        <w:t>the</w:t>
      </w:r>
      <w:r w:rsidRPr="007637B8">
        <w:rPr>
          <w:strike/>
          <w:spacing w:val="24"/>
          <w:highlight w:val="yellow"/>
        </w:rPr>
        <w:t xml:space="preserve"> </w:t>
      </w:r>
      <w:r w:rsidRPr="007637B8">
        <w:rPr>
          <w:strike/>
          <w:highlight w:val="yellow"/>
        </w:rPr>
        <w:t>number</w:t>
      </w:r>
      <w:r w:rsidRPr="007637B8">
        <w:rPr>
          <w:strike/>
          <w:spacing w:val="28"/>
          <w:highlight w:val="yellow"/>
        </w:rPr>
        <w:t xml:space="preserve"> </w:t>
      </w:r>
      <w:r w:rsidRPr="007637B8">
        <w:rPr>
          <w:strike/>
          <w:spacing w:val="-1"/>
          <w:highlight w:val="yellow"/>
        </w:rPr>
        <w:t>of</w:t>
      </w:r>
      <w:r w:rsidRPr="007637B8">
        <w:rPr>
          <w:strike/>
          <w:spacing w:val="33"/>
          <w:highlight w:val="yellow"/>
        </w:rPr>
        <w:t xml:space="preserve"> </w:t>
      </w:r>
      <w:r w:rsidRPr="007637B8">
        <w:rPr>
          <w:strike/>
          <w:highlight w:val="yellow"/>
        </w:rPr>
        <w:t>requests</w:t>
      </w:r>
      <w:r w:rsidRPr="007637B8">
        <w:rPr>
          <w:strike/>
          <w:spacing w:val="26"/>
          <w:highlight w:val="yellow"/>
        </w:rPr>
        <w:t xml:space="preserve"> </w:t>
      </w:r>
      <w:r w:rsidRPr="007637B8">
        <w:rPr>
          <w:strike/>
          <w:highlight w:val="yellow"/>
        </w:rPr>
        <w:t>from</w:t>
      </w:r>
      <w:r w:rsidRPr="007637B8">
        <w:rPr>
          <w:strike/>
          <w:spacing w:val="28"/>
          <w:highlight w:val="yellow"/>
        </w:rPr>
        <w:t xml:space="preserve"> </w:t>
      </w:r>
      <w:r w:rsidRPr="007637B8">
        <w:rPr>
          <w:strike/>
          <w:spacing w:val="-1"/>
          <w:highlight w:val="yellow"/>
        </w:rPr>
        <w:t>REPs</w:t>
      </w:r>
      <w:r w:rsidRPr="007637B8">
        <w:rPr>
          <w:strike/>
          <w:spacing w:val="26"/>
          <w:highlight w:val="yellow"/>
        </w:rPr>
        <w:t xml:space="preserve"> </w:t>
      </w:r>
      <w:r w:rsidRPr="007637B8">
        <w:rPr>
          <w:strike/>
          <w:highlight w:val="yellow"/>
        </w:rPr>
        <w:t>for</w:t>
      </w:r>
      <w:r w:rsidRPr="007637B8">
        <w:rPr>
          <w:strike/>
          <w:spacing w:val="28"/>
          <w:highlight w:val="yellow"/>
        </w:rPr>
        <w:t xml:space="preserve"> </w:t>
      </w:r>
      <w:r w:rsidRPr="007637B8">
        <w:rPr>
          <w:strike/>
          <w:highlight w:val="yellow"/>
        </w:rPr>
        <w:t>disconnection,</w:t>
      </w:r>
      <w:r w:rsidRPr="007637B8">
        <w:rPr>
          <w:strike/>
          <w:spacing w:val="27"/>
          <w:highlight w:val="yellow"/>
        </w:rPr>
        <w:t xml:space="preserve"> </w:t>
      </w:r>
      <w:r w:rsidRPr="007637B8">
        <w:rPr>
          <w:strike/>
          <w:spacing w:val="-1"/>
          <w:highlight w:val="yellow"/>
        </w:rPr>
        <w:t>and</w:t>
      </w:r>
      <w:r w:rsidRPr="007637B8">
        <w:rPr>
          <w:strike/>
          <w:spacing w:val="28"/>
          <w:highlight w:val="yellow"/>
        </w:rPr>
        <w:t xml:space="preserve"> </w:t>
      </w:r>
      <w:r w:rsidRPr="007637B8">
        <w:rPr>
          <w:strike/>
          <w:highlight w:val="yellow"/>
        </w:rPr>
        <w:t>the</w:t>
      </w:r>
      <w:r w:rsidRPr="007637B8">
        <w:rPr>
          <w:strike/>
          <w:spacing w:val="42"/>
          <w:w w:val="99"/>
          <w:highlight w:val="yellow"/>
        </w:rPr>
        <w:t xml:space="preserve"> </w:t>
      </w:r>
      <w:r w:rsidRPr="007637B8">
        <w:rPr>
          <w:strike/>
          <w:highlight w:val="yellow"/>
        </w:rPr>
        <w:t>number</w:t>
      </w:r>
      <w:r w:rsidRPr="007637B8">
        <w:rPr>
          <w:strike/>
          <w:spacing w:val="17"/>
          <w:highlight w:val="yellow"/>
        </w:rPr>
        <w:t xml:space="preserve"> </w:t>
      </w:r>
      <w:r w:rsidRPr="007637B8">
        <w:rPr>
          <w:strike/>
          <w:highlight w:val="yellow"/>
        </w:rPr>
        <w:t>of</w:t>
      </w:r>
      <w:r w:rsidRPr="007637B8">
        <w:rPr>
          <w:strike/>
          <w:spacing w:val="19"/>
          <w:highlight w:val="yellow"/>
        </w:rPr>
        <w:t xml:space="preserve"> </w:t>
      </w:r>
      <w:r w:rsidRPr="007637B8">
        <w:rPr>
          <w:strike/>
          <w:highlight w:val="yellow"/>
        </w:rPr>
        <w:t>disconnections</w:t>
      </w:r>
      <w:r w:rsidRPr="007637B8">
        <w:rPr>
          <w:strike/>
          <w:spacing w:val="19"/>
          <w:highlight w:val="yellow"/>
        </w:rPr>
        <w:t xml:space="preserve"> </w:t>
      </w:r>
      <w:r w:rsidRPr="007637B8">
        <w:rPr>
          <w:strike/>
          <w:spacing w:val="-1"/>
          <w:highlight w:val="yellow"/>
        </w:rPr>
        <w:t>and</w:t>
      </w:r>
      <w:r w:rsidRPr="007637B8">
        <w:rPr>
          <w:strike/>
          <w:spacing w:val="20"/>
          <w:highlight w:val="yellow"/>
        </w:rPr>
        <w:t xml:space="preserve"> </w:t>
      </w:r>
      <w:r w:rsidRPr="007637B8">
        <w:rPr>
          <w:strike/>
          <w:highlight w:val="yellow"/>
        </w:rPr>
        <w:t>reconnections</w:t>
      </w:r>
      <w:r w:rsidRPr="007637B8">
        <w:rPr>
          <w:strike/>
          <w:spacing w:val="18"/>
          <w:highlight w:val="yellow"/>
        </w:rPr>
        <w:t xml:space="preserve"> </w:t>
      </w:r>
      <w:r w:rsidRPr="007637B8">
        <w:rPr>
          <w:strike/>
          <w:highlight w:val="yellow"/>
        </w:rPr>
        <w:t>completed.</w:t>
      </w:r>
      <w:r w:rsidRPr="007637B8">
        <w:rPr>
          <w:strike/>
          <w:spacing w:val="15"/>
          <w:highlight w:val="yellow"/>
        </w:rPr>
        <w:t xml:space="preserve"> </w:t>
      </w:r>
      <w:r w:rsidRPr="007637B8">
        <w:rPr>
          <w:strike/>
          <w:highlight w:val="yellow"/>
        </w:rPr>
        <w:t>An</w:t>
      </w:r>
      <w:r w:rsidRPr="007637B8">
        <w:rPr>
          <w:strike/>
          <w:spacing w:val="20"/>
          <w:highlight w:val="yellow"/>
        </w:rPr>
        <w:t xml:space="preserve"> </w:t>
      </w:r>
      <w:r w:rsidRPr="007637B8">
        <w:rPr>
          <w:strike/>
          <w:highlight w:val="yellow"/>
        </w:rPr>
        <w:t>interim</w:t>
      </w:r>
      <w:r w:rsidRPr="007637B8">
        <w:rPr>
          <w:strike/>
          <w:spacing w:val="19"/>
          <w:highlight w:val="yellow"/>
        </w:rPr>
        <w:t xml:space="preserve"> </w:t>
      </w:r>
      <w:r w:rsidRPr="007637B8">
        <w:rPr>
          <w:strike/>
          <w:highlight w:val="yellow"/>
        </w:rPr>
        <w:t>report</w:t>
      </w:r>
      <w:r w:rsidRPr="007637B8">
        <w:rPr>
          <w:strike/>
          <w:spacing w:val="21"/>
          <w:highlight w:val="yellow"/>
        </w:rPr>
        <w:t xml:space="preserve"> </w:t>
      </w:r>
      <w:r w:rsidRPr="007637B8">
        <w:rPr>
          <w:strike/>
          <w:highlight w:val="yellow"/>
        </w:rPr>
        <w:t>shall</w:t>
      </w:r>
      <w:r w:rsidRPr="007637B8">
        <w:rPr>
          <w:strike/>
          <w:spacing w:val="19"/>
          <w:highlight w:val="yellow"/>
        </w:rPr>
        <w:t xml:space="preserve"> </w:t>
      </w:r>
      <w:r w:rsidRPr="007637B8">
        <w:rPr>
          <w:strike/>
          <w:highlight w:val="yellow"/>
        </w:rPr>
        <w:t>be</w:t>
      </w:r>
      <w:r w:rsidRPr="007637B8">
        <w:rPr>
          <w:strike/>
          <w:spacing w:val="19"/>
          <w:highlight w:val="yellow"/>
        </w:rPr>
        <w:t xml:space="preserve"> </w:t>
      </w:r>
      <w:r w:rsidRPr="007637B8">
        <w:rPr>
          <w:strike/>
          <w:spacing w:val="-1"/>
          <w:highlight w:val="yellow"/>
        </w:rPr>
        <w:t>filed</w:t>
      </w:r>
      <w:r w:rsidRPr="007637B8">
        <w:rPr>
          <w:strike/>
          <w:spacing w:val="22"/>
          <w:highlight w:val="yellow"/>
        </w:rPr>
        <w:t xml:space="preserve"> </w:t>
      </w:r>
      <w:r w:rsidRPr="007637B8">
        <w:rPr>
          <w:strike/>
          <w:highlight w:val="yellow"/>
        </w:rPr>
        <w:t>by</w:t>
      </w:r>
      <w:r w:rsidRPr="007637B8">
        <w:rPr>
          <w:strike/>
          <w:spacing w:val="18"/>
          <w:highlight w:val="yellow"/>
        </w:rPr>
        <w:t xml:space="preserve"> </w:t>
      </w:r>
      <w:r w:rsidRPr="007637B8">
        <w:rPr>
          <w:strike/>
          <w:highlight w:val="yellow"/>
        </w:rPr>
        <w:t>the</w:t>
      </w:r>
      <w:r w:rsidRPr="007637B8">
        <w:rPr>
          <w:strike/>
          <w:spacing w:val="19"/>
          <w:highlight w:val="yellow"/>
        </w:rPr>
        <w:t xml:space="preserve"> </w:t>
      </w:r>
      <w:r w:rsidRPr="007637B8">
        <w:rPr>
          <w:strike/>
          <w:highlight w:val="yellow"/>
        </w:rPr>
        <w:t>TDU</w:t>
      </w:r>
      <w:r w:rsidRPr="007637B8">
        <w:rPr>
          <w:strike/>
          <w:spacing w:val="18"/>
          <w:highlight w:val="yellow"/>
        </w:rPr>
        <w:t xml:space="preserve"> </w:t>
      </w:r>
      <w:r w:rsidRPr="007637B8">
        <w:rPr>
          <w:strike/>
          <w:highlight w:val="yellow"/>
        </w:rPr>
        <w:t>on</w:t>
      </w:r>
      <w:r w:rsidRPr="007637B8">
        <w:rPr>
          <w:strike/>
          <w:spacing w:val="40"/>
          <w:w w:val="99"/>
          <w:highlight w:val="yellow"/>
        </w:rPr>
        <w:t xml:space="preserve"> </w:t>
      </w:r>
      <w:r w:rsidRPr="007637B8">
        <w:rPr>
          <w:strike/>
          <w:highlight w:val="yellow"/>
        </w:rPr>
        <w:t>April</w:t>
      </w:r>
      <w:r w:rsidRPr="007637B8">
        <w:rPr>
          <w:strike/>
          <w:spacing w:val="-5"/>
          <w:highlight w:val="yellow"/>
        </w:rPr>
        <w:t xml:space="preserve"> </w:t>
      </w:r>
      <w:r w:rsidRPr="007637B8">
        <w:rPr>
          <w:strike/>
          <w:highlight w:val="yellow"/>
        </w:rPr>
        <w:t>1,</w:t>
      </w:r>
      <w:r w:rsidRPr="007637B8">
        <w:rPr>
          <w:strike/>
          <w:spacing w:val="-3"/>
          <w:highlight w:val="yellow"/>
        </w:rPr>
        <w:t xml:space="preserve"> </w:t>
      </w:r>
      <w:r w:rsidRPr="007637B8">
        <w:rPr>
          <w:strike/>
          <w:highlight w:val="yellow"/>
        </w:rPr>
        <w:t>2011</w:t>
      </w:r>
      <w:r w:rsidRPr="007637B8">
        <w:rPr>
          <w:strike/>
          <w:spacing w:val="-5"/>
          <w:highlight w:val="yellow"/>
        </w:rPr>
        <w:t xml:space="preserve"> </w:t>
      </w:r>
      <w:r w:rsidRPr="007637B8">
        <w:rPr>
          <w:strike/>
          <w:highlight w:val="yellow"/>
        </w:rPr>
        <w:t>for</w:t>
      </w:r>
      <w:r w:rsidRPr="007637B8">
        <w:rPr>
          <w:strike/>
          <w:spacing w:val="-4"/>
          <w:highlight w:val="yellow"/>
        </w:rPr>
        <w:t xml:space="preserve"> </w:t>
      </w:r>
      <w:r w:rsidRPr="007637B8">
        <w:rPr>
          <w:strike/>
          <w:spacing w:val="-1"/>
          <w:highlight w:val="yellow"/>
        </w:rPr>
        <w:t>the</w:t>
      </w:r>
      <w:r w:rsidRPr="007637B8">
        <w:rPr>
          <w:strike/>
          <w:spacing w:val="-4"/>
          <w:highlight w:val="yellow"/>
        </w:rPr>
        <w:t xml:space="preserve"> </w:t>
      </w:r>
      <w:r w:rsidRPr="007637B8">
        <w:rPr>
          <w:strike/>
          <w:highlight w:val="yellow"/>
        </w:rPr>
        <w:t>time</w:t>
      </w:r>
      <w:r w:rsidRPr="007637B8">
        <w:rPr>
          <w:strike/>
          <w:spacing w:val="-4"/>
          <w:highlight w:val="yellow"/>
        </w:rPr>
        <w:t xml:space="preserve"> </w:t>
      </w:r>
      <w:r w:rsidRPr="007637B8">
        <w:rPr>
          <w:strike/>
          <w:highlight w:val="yellow"/>
        </w:rPr>
        <w:t>period</w:t>
      </w:r>
      <w:r w:rsidRPr="007637B8">
        <w:rPr>
          <w:strike/>
          <w:spacing w:val="-3"/>
          <w:highlight w:val="yellow"/>
        </w:rPr>
        <w:t xml:space="preserve"> </w:t>
      </w:r>
      <w:r w:rsidRPr="007637B8">
        <w:rPr>
          <w:strike/>
          <w:spacing w:val="-1"/>
          <w:highlight w:val="yellow"/>
        </w:rPr>
        <w:t>from</w:t>
      </w:r>
      <w:r w:rsidRPr="007637B8">
        <w:rPr>
          <w:strike/>
          <w:spacing w:val="-3"/>
          <w:highlight w:val="yellow"/>
        </w:rPr>
        <w:t xml:space="preserve"> </w:t>
      </w:r>
      <w:r w:rsidRPr="007637B8">
        <w:rPr>
          <w:strike/>
          <w:spacing w:val="-1"/>
          <w:highlight w:val="yellow"/>
        </w:rPr>
        <w:t>January</w:t>
      </w:r>
      <w:r w:rsidRPr="007637B8">
        <w:rPr>
          <w:strike/>
          <w:spacing w:val="-4"/>
          <w:highlight w:val="yellow"/>
        </w:rPr>
        <w:t xml:space="preserve"> </w:t>
      </w:r>
      <w:r w:rsidRPr="007637B8">
        <w:rPr>
          <w:strike/>
          <w:highlight w:val="yellow"/>
        </w:rPr>
        <w:t>1,</w:t>
      </w:r>
      <w:r w:rsidRPr="007637B8">
        <w:rPr>
          <w:strike/>
          <w:spacing w:val="-5"/>
          <w:highlight w:val="yellow"/>
        </w:rPr>
        <w:t xml:space="preserve"> </w:t>
      </w:r>
      <w:r w:rsidRPr="007637B8">
        <w:rPr>
          <w:strike/>
          <w:highlight w:val="yellow"/>
        </w:rPr>
        <w:t>2011</w:t>
      </w:r>
      <w:r w:rsidRPr="007637B8">
        <w:rPr>
          <w:strike/>
          <w:spacing w:val="-3"/>
          <w:highlight w:val="yellow"/>
        </w:rPr>
        <w:t xml:space="preserve"> </w:t>
      </w:r>
      <w:r w:rsidRPr="007637B8">
        <w:rPr>
          <w:strike/>
          <w:highlight w:val="yellow"/>
        </w:rPr>
        <w:t>through</w:t>
      </w:r>
      <w:r w:rsidRPr="007637B8">
        <w:rPr>
          <w:strike/>
          <w:spacing w:val="-4"/>
          <w:highlight w:val="yellow"/>
        </w:rPr>
        <w:t xml:space="preserve"> </w:t>
      </w:r>
      <w:r w:rsidRPr="007637B8">
        <w:rPr>
          <w:strike/>
          <w:highlight w:val="yellow"/>
        </w:rPr>
        <w:t>March</w:t>
      </w:r>
      <w:r w:rsidRPr="007637B8">
        <w:rPr>
          <w:strike/>
          <w:spacing w:val="-4"/>
          <w:highlight w:val="yellow"/>
        </w:rPr>
        <w:t xml:space="preserve"> </w:t>
      </w:r>
      <w:r w:rsidRPr="007637B8">
        <w:rPr>
          <w:strike/>
          <w:highlight w:val="yellow"/>
        </w:rPr>
        <w:t>1,</w:t>
      </w:r>
      <w:r w:rsidRPr="007637B8">
        <w:rPr>
          <w:strike/>
          <w:spacing w:val="-2"/>
          <w:highlight w:val="yellow"/>
        </w:rPr>
        <w:t xml:space="preserve"> </w:t>
      </w:r>
      <w:r w:rsidRPr="007637B8">
        <w:rPr>
          <w:strike/>
          <w:spacing w:val="-1"/>
          <w:highlight w:val="yellow"/>
        </w:rPr>
        <w:t>2011.</w:t>
      </w:r>
    </w:p>
    <w:p w14:paraId="4E4B4E30" w14:textId="77777777" w:rsidR="00AB5A7F" w:rsidRDefault="00AB5A7F">
      <w:pPr>
        <w:jc w:val="both"/>
        <w:sectPr w:rsidR="00AB5A7F">
          <w:pgSz w:w="12240" w:h="15840"/>
          <w:pgMar w:top="660" w:right="1320" w:bottom="1260" w:left="1340" w:header="0" w:footer="1067" w:gutter="0"/>
          <w:cols w:space="720"/>
        </w:sectPr>
      </w:pPr>
    </w:p>
    <w:p w14:paraId="3A03676C"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FA367DD" w14:textId="77777777" w:rsidR="00AB5A7F" w:rsidRDefault="00AB5A7F">
      <w:pPr>
        <w:spacing w:before="1"/>
        <w:rPr>
          <w:rFonts w:ascii="Times New Roman" w:eastAsia="Times New Roman" w:hAnsi="Times New Roman" w:cs="Times New Roman"/>
          <w:b/>
          <w:bCs/>
        </w:rPr>
      </w:pPr>
    </w:p>
    <w:p w14:paraId="2AD443A8"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2C344A9E" w14:textId="77777777" w:rsidR="00AB5A7F" w:rsidRDefault="00AB5A7F">
      <w:pPr>
        <w:rPr>
          <w:rFonts w:ascii="Times New Roman" w:eastAsia="Times New Roman" w:hAnsi="Times New Roman" w:cs="Times New Roman"/>
          <w:b/>
          <w:bCs/>
          <w:sz w:val="20"/>
          <w:szCs w:val="20"/>
        </w:rPr>
      </w:pPr>
    </w:p>
    <w:p w14:paraId="6D1F46EB" w14:textId="77777777" w:rsidR="00AB5A7F" w:rsidRDefault="00AB5A7F">
      <w:pPr>
        <w:spacing w:before="8"/>
        <w:rPr>
          <w:rFonts w:ascii="Times New Roman" w:eastAsia="Times New Roman" w:hAnsi="Times New Roman" w:cs="Times New Roman"/>
          <w:b/>
          <w:bCs/>
          <w:sz w:val="17"/>
          <w:szCs w:val="17"/>
        </w:rPr>
      </w:pPr>
    </w:p>
    <w:p w14:paraId="63F09610" w14:textId="77777777" w:rsidR="00AB5A7F" w:rsidRDefault="00EE70BE">
      <w:pPr>
        <w:pStyle w:val="Heading2"/>
        <w:spacing w:before="73"/>
        <w:ind w:left="100"/>
        <w:rPr>
          <w:b w:val="0"/>
          <w:bCs w:val="0"/>
        </w:rPr>
      </w:pPr>
      <w:r>
        <w:t>§25.498.</w:t>
      </w:r>
      <w:r>
        <w:rPr>
          <w:spacing w:val="35"/>
        </w:rPr>
        <w:t xml:space="preserve"> </w:t>
      </w:r>
      <w:r>
        <w:t>Prepaid</w:t>
      </w:r>
      <w:r>
        <w:rPr>
          <w:spacing w:val="-8"/>
        </w:rPr>
        <w:t xml:space="preserve"> </w:t>
      </w:r>
      <w:r>
        <w:t>Service.</w:t>
      </w:r>
    </w:p>
    <w:p w14:paraId="1FB9C4D9" w14:textId="77777777" w:rsidR="00AB5A7F" w:rsidRDefault="00AB5A7F">
      <w:pPr>
        <w:spacing w:before="10"/>
        <w:rPr>
          <w:rFonts w:ascii="Times New Roman" w:eastAsia="Times New Roman" w:hAnsi="Times New Roman" w:cs="Times New Roman"/>
          <w:b/>
          <w:bCs/>
          <w:sz w:val="19"/>
          <w:szCs w:val="19"/>
        </w:rPr>
      </w:pPr>
    </w:p>
    <w:p w14:paraId="34C174ED" w14:textId="77777777" w:rsidR="00AB5A7F" w:rsidRDefault="00EE70BE" w:rsidP="00EE70BE">
      <w:pPr>
        <w:pStyle w:val="BodyText"/>
        <w:numPr>
          <w:ilvl w:val="0"/>
          <w:numId w:val="3"/>
        </w:numPr>
        <w:tabs>
          <w:tab w:val="left" w:pos="821"/>
        </w:tabs>
        <w:ind w:right="117"/>
        <w:jc w:val="both"/>
      </w:pPr>
      <w:r>
        <w:rPr>
          <w:b/>
        </w:rPr>
        <w:t xml:space="preserve">Applicability. </w:t>
      </w:r>
      <w:r>
        <w:rPr>
          <w:b/>
          <w:spacing w:val="2"/>
        </w:rPr>
        <w:t xml:space="preserve"> </w:t>
      </w:r>
      <w:r>
        <w:t xml:space="preserve">This </w:t>
      </w:r>
      <w:r>
        <w:rPr>
          <w:spacing w:val="-1"/>
        </w:rPr>
        <w:t>section</w:t>
      </w:r>
      <w:r>
        <w:rPr>
          <w:spacing w:val="1"/>
        </w:rPr>
        <w:t xml:space="preserve"> </w:t>
      </w:r>
      <w:r>
        <w:t>applies to</w:t>
      </w:r>
      <w:r>
        <w:rPr>
          <w:spacing w:val="1"/>
        </w:rPr>
        <w:t xml:space="preserve"> </w:t>
      </w:r>
      <w:r>
        <w:t>retail</w:t>
      </w:r>
      <w:r>
        <w:rPr>
          <w:spacing w:val="1"/>
        </w:rPr>
        <w:t xml:space="preserve"> </w:t>
      </w:r>
      <w:r>
        <w:t>electric</w:t>
      </w:r>
      <w:r>
        <w:rPr>
          <w:spacing w:val="1"/>
        </w:rPr>
        <w:t xml:space="preserve"> </w:t>
      </w:r>
      <w:r>
        <w:t xml:space="preserve">providers </w:t>
      </w:r>
      <w:r>
        <w:rPr>
          <w:spacing w:val="-1"/>
        </w:rPr>
        <w:t>(REPs)</w:t>
      </w:r>
      <w:r>
        <w:rPr>
          <w:spacing w:val="1"/>
        </w:rPr>
        <w:t xml:space="preserve"> </w:t>
      </w:r>
      <w:r>
        <w:t>that</w:t>
      </w:r>
      <w:r>
        <w:rPr>
          <w:spacing w:val="1"/>
        </w:rPr>
        <w:t xml:space="preserve"> </w:t>
      </w:r>
      <w:r>
        <w:t>offer</w:t>
      </w:r>
      <w:r>
        <w:rPr>
          <w:spacing w:val="1"/>
        </w:rPr>
        <w:t xml:space="preserve"> </w:t>
      </w:r>
      <w:r>
        <w:t>a</w:t>
      </w:r>
      <w:r>
        <w:rPr>
          <w:spacing w:val="1"/>
        </w:rPr>
        <w:t xml:space="preserve"> </w:t>
      </w:r>
      <w:r>
        <w:t>payment option</w:t>
      </w:r>
      <w:r>
        <w:rPr>
          <w:spacing w:val="1"/>
        </w:rPr>
        <w:t xml:space="preserve"> </w:t>
      </w:r>
      <w:r>
        <w:t>in</w:t>
      </w:r>
      <w:r>
        <w:rPr>
          <w:spacing w:val="-1"/>
        </w:rPr>
        <w:t xml:space="preserve"> which</w:t>
      </w:r>
      <w:r>
        <w:rPr>
          <w:spacing w:val="52"/>
          <w:w w:val="99"/>
        </w:rPr>
        <w:t xml:space="preserve"> </w:t>
      </w:r>
      <w:r>
        <w:t>a</w:t>
      </w:r>
      <w:r>
        <w:rPr>
          <w:spacing w:val="34"/>
        </w:rPr>
        <w:t xml:space="preserve"> </w:t>
      </w:r>
      <w:r>
        <w:t>customer</w:t>
      </w:r>
      <w:r>
        <w:rPr>
          <w:spacing w:val="33"/>
        </w:rPr>
        <w:t xml:space="preserve"> </w:t>
      </w:r>
      <w:r>
        <w:t>pays</w:t>
      </w:r>
      <w:r>
        <w:rPr>
          <w:spacing w:val="31"/>
        </w:rPr>
        <w:t xml:space="preserve"> </w:t>
      </w:r>
      <w:r>
        <w:t>for</w:t>
      </w:r>
      <w:r>
        <w:rPr>
          <w:spacing w:val="33"/>
        </w:rPr>
        <w:t xml:space="preserve"> </w:t>
      </w:r>
      <w:r>
        <w:t>retail</w:t>
      </w:r>
      <w:r>
        <w:rPr>
          <w:spacing w:val="34"/>
        </w:rPr>
        <w:t xml:space="preserve"> </w:t>
      </w:r>
      <w:r>
        <w:rPr>
          <w:spacing w:val="-1"/>
        </w:rPr>
        <w:t>service</w:t>
      </w:r>
      <w:r>
        <w:rPr>
          <w:spacing w:val="34"/>
        </w:rPr>
        <w:t xml:space="preserve"> </w:t>
      </w:r>
      <w:r>
        <w:rPr>
          <w:spacing w:val="-1"/>
        </w:rPr>
        <w:t>prior</w:t>
      </w:r>
      <w:r>
        <w:rPr>
          <w:spacing w:val="35"/>
        </w:rPr>
        <w:t xml:space="preserve"> </w:t>
      </w:r>
      <w:r>
        <w:t>to</w:t>
      </w:r>
      <w:r>
        <w:rPr>
          <w:spacing w:val="35"/>
        </w:rPr>
        <w:t xml:space="preserve"> </w:t>
      </w:r>
      <w:r>
        <w:rPr>
          <w:spacing w:val="-1"/>
        </w:rPr>
        <w:t>the</w:t>
      </w:r>
      <w:r>
        <w:rPr>
          <w:spacing w:val="32"/>
        </w:rPr>
        <w:t xml:space="preserve"> </w:t>
      </w:r>
      <w:r>
        <w:t>delivery</w:t>
      </w:r>
      <w:r>
        <w:rPr>
          <w:spacing w:val="33"/>
        </w:rPr>
        <w:t xml:space="preserve"> </w:t>
      </w:r>
      <w:r>
        <w:t>of</w:t>
      </w:r>
      <w:r>
        <w:rPr>
          <w:spacing w:val="33"/>
        </w:rPr>
        <w:t xml:space="preserve"> </w:t>
      </w:r>
      <w:r>
        <w:t>service</w:t>
      </w:r>
      <w:r>
        <w:rPr>
          <w:spacing w:val="34"/>
        </w:rPr>
        <w:t xml:space="preserve"> </w:t>
      </w:r>
      <w:r>
        <w:rPr>
          <w:spacing w:val="-1"/>
        </w:rPr>
        <w:t>and</w:t>
      </w:r>
      <w:r>
        <w:rPr>
          <w:spacing w:val="35"/>
        </w:rPr>
        <w:t xml:space="preserve"> </w:t>
      </w:r>
      <w:r>
        <w:rPr>
          <w:spacing w:val="-2"/>
        </w:rPr>
        <w:t>to</w:t>
      </w:r>
      <w:r>
        <w:rPr>
          <w:spacing w:val="35"/>
        </w:rPr>
        <w:t xml:space="preserve"> </w:t>
      </w:r>
      <w:r>
        <w:rPr>
          <w:spacing w:val="-1"/>
        </w:rPr>
        <w:t>transmission</w:t>
      </w:r>
      <w:r>
        <w:rPr>
          <w:spacing w:val="35"/>
        </w:rPr>
        <w:t xml:space="preserve"> </w:t>
      </w:r>
      <w:r>
        <w:t>and</w:t>
      </w:r>
      <w:r>
        <w:rPr>
          <w:spacing w:val="32"/>
        </w:rPr>
        <w:t xml:space="preserve"> </w:t>
      </w:r>
      <w:r>
        <w:rPr>
          <w:spacing w:val="-1"/>
        </w:rPr>
        <w:t>distribution</w:t>
      </w:r>
      <w:r>
        <w:rPr>
          <w:spacing w:val="85"/>
          <w:w w:val="99"/>
        </w:rPr>
        <w:t xml:space="preserve"> </w:t>
      </w:r>
      <w:r>
        <w:t>utilities</w:t>
      </w:r>
      <w:r>
        <w:rPr>
          <w:spacing w:val="16"/>
        </w:rPr>
        <w:t xml:space="preserve"> </w:t>
      </w:r>
      <w:r>
        <w:t>(TDUs)</w:t>
      </w:r>
      <w:r>
        <w:rPr>
          <w:spacing w:val="18"/>
        </w:rPr>
        <w:t xml:space="preserve"> </w:t>
      </w:r>
      <w:r>
        <w:t>that</w:t>
      </w:r>
      <w:r>
        <w:rPr>
          <w:spacing w:val="17"/>
        </w:rPr>
        <w:t xml:space="preserve"> </w:t>
      </w:r>
      <w:r>
        <w:t>have</w:t>
      </w:r>
      <w:r>
        <w:rPr>
          <w:spacing w:val="17"/>
        </w:rPr>
        <w:t xml:space="preserve"> </w:t>
      </w:r>
      <w:r>
        <w:t>installed</w:t>
      </w:r>
      <w:r>
        <w:rPr>
          <w:spacing w:val="23"/>
        </w:rPr>
        <w:t xml:space="preserve"> </w:t>
      </w:r>
      <w:r>
        <w:t>advanced</w:t>
      </w:r>
      <w:r>
        <w:rPr>
          <w:spacing w:val="18"/>
        </w:rPr>
        <w:t xml:space="preserve"> </w:t>
      </w:r>
      <w:r>
        <w:t>meters</w:t>
      </w:r>
      <w:r>
        <w:rPr>
          <w:spacing w:val="16"/>
        </w:rPr>
        <w:t xml:space="preserve"> </w:t>
      </w:r>
      <w:r>
        <w:t>and</w:t>
      </w:r>
      <w:r>
        <w:rPr>
          <w:spacing w:val="18"/>
        </w:rPr>
        <w:t xml:space="preserve"> </w:t>
      </w:r>
      <w:r>
        <w:rPr>
          <w:spacing w:val="-1"/>
        </w:rPr>
        <w:t>related</w:t>
      </w:r>
      <w:r>
        <w:rPr>
          <w:spacing w:val="18"/>
        </w:rPr>
        <w:t xml:space="preserve"> </w:t>
      </w:r>
      <w:r>
        <w:t>systems.</w:t>
      </w:r>
      <w:r>
        <w:rPr>
          <w:spacing w:val="34"/>
        </w:rPr>
        <w:t xml:space="preserve"> </w:t>
      </w:r>
      <w:r>
        <w:t>A</w:t>
      </w:r>
      <w:r>
        <w:rPr>
          <w:spacing w:val="20"/>
        </w:rPr>
        <w:t xml:space="preserve"> </w:t>
      </w:r>
      <w:r>
        <w:rPr>
          <w:spacing w:val="-1"/>
        </w:rPr>
        <w:t>REP</w:t>
      </w:r>
      <w:r>
        <w:rPr>
          <w:spacing w:val="18"/>
        </w:rPr>
        <w:t xml:space="preserve"> </w:t>
      </w:r>
      <w:r>
        <w:t>may</w:t>
      </w:r>
      <w:r>
        <w:rPr>
          <w:spacing w:val="19"/>
        </w:rPr>
        <w:t xml:space="preserve"> </w:t>
      </w:r>
      <w:r>
        <w:t>not</w:t>
      </w:r>
      <w:r>
        <w:rPr>
          <w:spacing w:val="17"/>
        </w:rPr>
        <w:t xml:space="preserve"> </w:t>
      </w:r>
      <w:r>
        <w:t>offer</w:t>
      </w:r>
      <w:r>
        <w:rPr>
          <w:spacing w:val="16"/>
        </w:rPr>
        <w:t xml:space="preserve"> </w:t>
      </w:r>
      <w:r>
        <w:rPr>
          <w:spacing w:val="-1"/>
        </w:rPr>
        <w:t>prepaid</w:t>
      </w:r>
      <w:r>
        <w:rPr>
          <w:spacing w:val="52"/>
          <w:w w:val="99"/>
        </w:rPr>
        <w:t xml:space="preserve"> </w:t>
      </w:r>
      <w:r>
        <w:t>service</w:t>
      </w:r>
      <w:r>
        <w:rPr>
          <w:spacing w:val="14"/>
        </w:rPr>
        <w:t xml:space="preserve"> </w:t>
      </w:r>
      <w:r>
        <w:t>to</w:t>
      </w:r>
      <w:r>
        <w:rPr>
          <w:spacing w:val="15"/>
        </w:rPr>
        <w:t xml:space="preserve"> </w:t>
      </w:r>
      <w:r>
        <w:t>residential</w:t>
      </w:r>
      <w:r>
        <w:rPr>
          <w:spacing w:val="14"/>
        </w:rPr>
        <w:t xml:space="preserve"> </w:t>
      </w:r>
      <w:r>
        <w:t>or</w:t>
      </w:r>
      <w:r>
        <w:rPr>
          <w:spacing w:val="15"/>
        </w:rPr>
        <w:t xml:space="preserve"> </w:t>
      </w:r>
      <w:r>
        <w:rPr>
          <w:spacing w:val="-1"/>
        </w:rPr>
        <w:t>small</w:t>
      </w:r>
      <w:r>
        <w:rPr>
          <w:spacing w:val="14"/>
        </w:rPr>
        <w:t xml:space="preserve"> </w:t>
      </w:r>
      <w:r>
        <w:t>commercial</w:t>
      </w:r>
      <w:r>
        <w:rPr>
          <w:spacing w:val="14"/>
        </w:rPr>
        <w:t xml:space="preserve"> </w:t>
      </w:r>
      <w:r>
        <w:t>customers</w:t>
      </w:r>
      <w:r>
        <w:rPr>
          <w:spacing w:val="14"/>
        </w:rPr>
        <w:t xml:space="preserve"> </w:t>
      </w:r>
      <w:r>
        <w:t>unless</w:t>
      </w:r>
      <w:r>
        <w:rPr>
          <w:spacing w:val="13"/>
        </w:rPr>
        <w:t xml:space="preserve"> </w:t>
      </w:r>
      <w:r>
        <w:t>it</w:t>
      </w:r>
      <w:r>
        <w:rPr>
          <w:spacing w:val="15"/>
        </w:rPr>
        <w:t xml:space="preserve"> </w:t>
      </w:r>
      <w:r>
        <w:rPr>
          <w:spacing w:val="1"/>
        </w:rPr>
        <w:t>complies</w:t>
      </w:r>
      <w:r>
        <w:rPr>
          <w:spacing w:val="13"/>
        </w:rPr>
        <w:t xml:space="preserve"> </w:t>
      </w:r>
      <w:r>
        <w:t>with</w:t>
      </w:r>
      <w:r>
        <w:rPr>
          <w:spacing w:val="15"/>
        </w:rPr>
        <w:t xml:space="preserve"> </w:t>
      </w:r>
      <w:r>
        <w:t>this</w:t>
      </w:r>
      <w:r>
        <w:rPr>
          <w:spacing w:val="14"/>
        </w:rPr>
        <w:t xml:space="preserve"> </w:t>
      </w:r>
      <w:r>
        <w:t>section.</w:t>
      </w:r>
      <w:r>
        <w:rPr>
          <w:spacing w:val="29"/>
        </w:rPr>
        <w:t xml:space="preserve"> </w:t>
      </w:r>
      <w:r>
        <w:t>The</w:t>
      </w:r>
      <w:r>
        <w:rPr>
          <w:spacing w:val="14"/>
        </w:rPr>
        <w:t xml:space="preserve"> </w:t>
      </w:r>
      <w:r>
        <w:t>following</w:t>
      </w:r>
      <w:r>
        <w:rPr>
          <w:spacing w:val="40"/>
          <w:w w:val="99"/>
        </w:rPr>
        <w:t xml:space="preserve"> </w:t>
      </w:r>
      <w:r>
        <w:t>provisions</w:t>
      </w:r>
      <w:r>
        <w:rPr>
          <w:spacing w:val="-7"/>
        </w:rPr>
        <w:t xml:space="preserve"> </w:t>
      </w:r>
      <w:r>
        <w:rPr>
          <w:spacing w:val="-1"/>
        </w:rPr>
        <w:t>do</w:t>
      </w:r>
      <w:r>
        <w:rPr>
          <w:spacing w:val="-5"/>
        </w:rPr>
        <w:t xml:space="preserve"> </w:t>
      </w:r>
      <w:r>
        <w:t>not</w:t>
      </w:r>
      <w:r>
        <w:rPr>
          <w:spacing w:val="-6"/>
        </w:rPr>
        <w:t xml:space="preserve"> </w:t>
      </w:r>
      <w:r>
        <w:t>apply</w:t>
      </w:r>
      <w:r>
        <w:rPr>
          <w:spacing w:val="-5"/>
        </w:rPr>
        <w:t xml:space="preserve"> </w:t>
      </w:r>
      <w:r>
        <w:rPr>
          <w:spacing w:val="-2"/>
        </w:rPr>
        <w:t>to</w:t>
      </w:r>
      <w:r>
        <w:rPr>
          <w:spacing w:val="-5"/>
        </w:rPr>
        <w:t xml:space="preserve"> </w:t>
      </w:r>
      <w:r>
        <w:t>prepaid</w:t>
      </w:r>
      <w:r>
        <w:rPr>
          <w:spacing w:val="-4"/>
        </w:rPr>
        <w:t xml:space="preserve"> </w:t>
      </w:r>
      <w:r>
        <w:t>service,</w:t>
      </w:r>
      <w:r>
        <w:rPr>
          <w:spacing w:val="-5"/>
        </w:rPr>
        <w:t xml:space="preserve"> </w:t>
      </w:r>
      <w:r>
        <w:rPr>
          <w:spacing w:val="-1"/>
        </w:rPr>
        <w:t>unless</w:t>
      </w:r>
      <w:r>
        <w:rPr>
          <w:spacing w:val="-7"/>
        </w:rPr>
        <w:t xml:space="preserve"> </w:t>
      </w:r>
      <w:r>
        <w:t>otherwise</w:t>
      </w:r>
      <w:r>
        <w:rPr>
          <w:spacing w:val="-5"/>
        </w:rPr>
        <w:t xml:space="preserve"> </w:t>
      </w:r>
      <w:r>
        <w:t>expressly</w:t>
      </w:r>
      <w:r>
        <w:rPr>
          <w:spacing w:val="-5"/>
        </w:rPr>
        <w:t xml:space="preserve"> </w:t>
      </w:r>
      <w:r>
        <w:t>stated:</w:t>
      </w:r>
    </w:p>
    <w:p w14:paraId="7CAF757F" w14:textId="77777777" w:rsidR="00AB5A7F" w:rsidRDefault="00EE70BE" w:rsidP="00EE70BE">
      <w:pPr>
        <w:pStyle w:val="BodyText"/>
        <w:numPr>
          <w:ilvl w:val="1"/>
          <w:numId w:val="3"/>
        </w:numPr>
        <w:tabs>
          <w:tab w:val="left" w:pos="1541"/>
        </w:tabs>
      </w:pPr>
      <w:r>
        <w:t>§25.479</w:t>
      </w:r>
      <w:r>
        <w:rPr>
          <w:spacing w:val="-6"/>
        </w:rPr>
        <w:t xml:space="preserve"> </w:t>
      </w:r>
      <w:r>
        <w:t>of</w:t>
      </w:r>
      <w:r>
        <w:rPr>
          <w:spacing w:val="-4"/>
        </w:rPr>
        <w:t xml:space="preserve"> </w:t>
      </w:r>
      <w:r>
        <w:t>this</w:t>
      </w:r>
      <w:r>
        <w:rPr>
          <w:spacing w:val="-6"/>
        </w:rPr>
        <w:t xml:space="preserve"> </w:t>
      </w:r>
      <w:r>
        <w:t>title</w:t>
      </w:r>
      <w:r>
        <w:rPr>
          <w:spacing w:val="-4"/>
        </w:rPr>
        <w:t xml:space="preserve"> </w:t>
      </w:r>
      <w:r>
        <w:t>(relating</w:t>
      </w:r>
      <w:r>
        <w:rPr>
          <w:spacing w:val="-4"/>
        </w:rPr>
        <w:t xml:space="preserve"> </w:t>
      </w:r>
      <w:r>
        <w:rPr>
          <w:spacing w:val="-2"/>
        </w:rPr>
        <w:t xml:space="preserve">to </w:t>
      </w:r>
      <w:r>
        <w:t>Issuance</w:t>
      </w:r>
      <w:r>
        <w:rPr>
          <w:spacing w:val="-5"/>
        </w:rPr>
        <w:t xml:space="preserve"> </w:t>
      </w:r>
      <w:r>
        <w:t>and</w:t>
      </w:r>
      <w:r>
        <w:rPr>
          <w:spacing w:val="-5"/>
        </w:rPr>
        <w:t xml:space="preserve"> </w:t>
      </w:r>
      <w:r>
        <w:t>Format</w:t>
      </w:r>
      <w:r>
        <w:rPr>
          <w:spacing w:val="-5"/>
        </w:rPr>
        <w:t xml:space="preserve"> </w:t>
      </w:r>
      <w:r>
        <w:rPr>
          <w:spacing w:val="-1"/>
        </w:rPr>
        <w:t>of</w:t>
      </w:r>
      <w:r>
        <w:rPr>
          <w:spacing w:val="-4"/>
        </w:rPr>
        <w:t xml:space="preserve"> </w:t>
      </w:r>
      <w:r>
        <w:t>Bills);</w:t>
      </w:r>
    </w:p>
    <w:p w14:paraId="723B7B53" w14:textId="77777777" w:rsidR="00AB5A7F" w:rsidRDefault="00EE70BE" w:rsidP="00EE70BE">
      <w:pPr>
        <w:pStyle w:val="BodyText"/>
        <w:numPr>
          <w:ilvl w:val="1"/>
          <w:numId w:val="3"/>
        </w:numPr>
        <w:tabs>
          <w:tab w:val="left" w:pos="1541"/>
        </w:tabs>
        <w:spacing w:line="229" w:lineRule="exact"/>
      </w:pPr>
      <w:r>
        <w:t>§25.480(b),</w:t>
      </w:r>
      <w:r>
        <w:rPr>
          <w:spacing w:val="-7"/>
        </w:rPr>
        <w:t xml:space="preserve"> </w:t>
      </w:r>
      <w:r>
        <w:rPr>
          <w:spacing w:val="-1"/>
        </w:rPr>
        <w:t>(e)(3),</w:t>
      </w:r>
      <w:r>
        <w:rPr>
          <w:spacing w:val="-4"/>
        </w:rPr>
        <w:t xml:space="preserve"> </w:t>
      </w:r>
      <w:r>
        <w:rPr>
          <w:spacing w:val="-1"/>
        </w:rPr>
        <w:t>(h),</w:t>
      </w:r>
      <w:r>
        <w:rPr>
          <w:spacing w:val="-5"/>
        </w:rPr>
        <w:t xml:space="preserve"> </w:t>
      </w:r>
      <w:r>
        <w:rPr>
          <w:spacing w:val="-1"/>
        </w:rPr>
        <w:t>(</w:t>
      </w:r>
      <w:proofErr w:type="spellStart"/>
      <w:r>
        <w:rPr>
          <w:spacing w:val="-1"/>
        </w:rPr>
        <w:t>i</w:t>
      </w:r>
      <w:proofErr w:type="spellEnd"/>
      <w:r>
        <w:rPr>
          <w:spacing w:val="-1"/>
        </w:rPr>
        <w:t>),</w:t>
      </w:r>
      <w:r>
        <w:rPr>
          <w:spacing w:val="-4"/>
        </w:rPr>
        <w:t xml:space="preserve"> </w:t>
      </w:r>
      <w:r>
        <w:t>(j),</w:t>
      </w:r>
      <w:r>
        <w:rPr>
          <w:spacing w:val="-6"/>
        </w:rPr>
        <w:t xml:space="preserve"> </w:t>
      </w:r>
      <w:r>
        <w:t>and</w:t>
      </w:r>
      <w:r>
        <w:rPr>
          <w:spacing w:val="-4"/>
        </w:rPr>
        <w:t xml:space="preserve"> </w:t>
      </w:r>
      <w:r>
        <w:rPr>
          <w:spacing w:val="-1"/>
        </w:rPr>
        <w:t>(k)</w:t>
      </w:r>
      <w:r>
        <w:rPr>
          <w:spacing w:val="-4"/>
        </w:rPr>
        <w:t xml:space="preserve"> </w:t>
      </w:r>
      <w:r>
        <w:t>of</w:t>
      </w:r>
      <w:r>
        <w:rPr>
          <w:spacing w:val="-6"/>
        </w:rPr>
        <w:t xml:space="preserve"> </w:t>
      </w:r>
      <w:r>
        <w:t>this</w:t>
      </w:r>
      <w:r>
        <w:rPr>
          <w:spacing w:val="-6"/>
        </w:rPr>
        <w:t xml:space="preserve"> </w:t>
      </w:r>
      <w:r>
        <w:rPr>
          <w:spacing w:val="-1"/>
        </w:rPr>
        <w:t>title</w:t>
      </w:r>
      <w:r>
        <w:rPr>
          <w:spacing w:val="-4"/>
        </w:rPr>
        <w:t xml:space="preserve"> </w:t>
      </w:r>
      <w:r>
        <w:rPr>
          <w:spacing w:val="1"/>
        </w:rPr>
        <w:t>(relating</w:t>
      </w:r>
      <w:r>
        <w:rPr>
          <w:spacing w:val="-4"/>
        </w:rPr>
        <w:t xml:space="preserve"> </w:t>
      </w:r>
      <w:r>
        <w:t>to</w:t>
      </w:r>
      <w:r>
        <w:rPr>
          <w:spacing w:val="-6"/>
        </w:rPr>
        <w:t xml:space="preserve"> </w:t>
      </w:r>
      <w:r>
        <w:rPr>
          <w:spacing w:val="-1"/>
        </w:rPr>
        <w:t>Bill</w:t>
      </w:r>
      <w:r>
        <w:rPr>
          <w:spacing w:val="-5"/>
        </w:rPr>
        <w:t xml:space="preserve"> </w:t>
      </w:r>
      <w:r>
        <w:t>Payment</w:t>
      </w:r>
      <w:r>
        <w:rPr>
          <w:spacing w:val="-6"/>
        </w:rPr>
        <w:t xml:space="preserve"> </w:t>
      </w:r>
      <w:r>
        <w:t>and</w:t>
      </w:r>
      <w:r>
        <w:rPr>
          <w:spacing w:val="-3"/>
        </w:rPr>
        <w:t xml:space="preserve"> </w:t>
      </w:r>
      <w:r>
        <w:rPr>
          <w:spacing w:val="-1"/>
        </w:rPr>
        <w:t>Adjustments);</w:t>
      </w:r>
      <w:r>
        <w:rPr>
          <w:spacing w:val="-3"/>
        </w:rPr>
        <w:t xml:space="preserve"> </w:t>
      </w:r>
      <w:r>
        <w:t>and</w:t>
      </w:r>
    </w:p>
    <w:p w14:paraId="6EF71875" w14:textId="77777777" w:rsidR="00AB5A7F" w:rsidRDefault="00EE70BE" w:rsidP="00EE70BE">
      <w:pPr>
        <w:pStyle w:val="BodyText"/>
        <w:numPr>
          <w:ilvl w:val="1"/>
          <w:numId w:val="3"/>
        </w:numPr>
        <w:tabs>
          <w:tab w:val="left" w:pos="1541"/>
        </w:tabs>
        <w:ind w:right="114"/>
        <w:jc w:val="both"/>
      </w:pPr>
      <w:r>
        <w:t>§25.483</w:t>
      </w:r>
      <w:r>
        <w:rPr>
          <w:spacing w:val="12"/>
        </w:rPr>
        <w:t xml:space="preserve"> </w:t>
      </w:r>
      <w:r>
        <w:rPr>
          <w:spacing w:val="-1"/>
        </w:rPr>
        <w:t>of</w:t>
      </w:r>
      <w:r>
        <w:rPr>
          <w:spacing w:val="12"/>
        </w:rPr>
        <w:t xml:space="preserve"> </w:t>
      </w:r>
      <w:r>
        <w:t>this</w:t>
      </w:r>
      <w:r>
        <w:rPr>
          <w:spacing w:val="11"/>
        </w:rPr>
        <w:t xml:space="preserve"> </w:t>
      </w:r>
      <w:r>
        <w:rPr>
          <w:spacing w:val="-1"/>
        </w:rPr>
        <w:t>title</w:t>
      </w:r>
      <w:r>
        <w:rPr>
          <w:spacing w:val="12"/>
        </w:rPr>
        <w:t xml:space="preserve"> </w:t>
      </w:r>
      <w:r>
        <w:t>(relating</w:t>
      </w:r>
      <w:r>
        <w:rPr>
          <w:spacing w:val="12"/>
        </w:rPr>
        <w:t xml:space="preserve"> </w:t>
      </w:r>
      <w:r>
        <w:t>to</w:t>
      </w:r>
      <w:r>
        <w:rPr>
          <w:spacing w:val="12"/>
        </w:rPr>
        <w:t xml:space="preserve"> </w:t>
      </w:r>
      <w:r>
        <w:t>Disconnection</w:t>
      </w:r>
      <w:r>
        <w:rPr>
          <w:spacing w:val="12"/>
        </w:rPr>
        <w:t xml:space="preserve"> </w:t>
      </w:r>
      <w:r>
        <w:t>of</w:t>
      </w:r>
      <w:r>
        <w:rPr>
          <w:spacing w:val="12"/>
        </w:rPr>
        <w:t xml:space="preserve"> </w:t>
      </w:r>
      <w:r>
        <w:t>Service),</w:t>
      </w:r>
      <w:r>
        <w:rPr>
          <w:spacing w:val="10"/>
        </w:rPr>
        <w:t xml:space="preserve"> </w:t>
      </w:r>
      <w:r>
        <w:t>except</w:t>
      </w:r>
      <w:r>
        <w:rPr>
          <w:spacing w:val="12"/>
        </w:rPr>
        <w:t xml:space="preserve"> </w:t>
      </w:r>
      <w:r>
        <w:t>for</w:t>
      </w:r>
      <w:r>
        <w:rPr>
          <w:spacing w:val="12"/>
        </w:rPr>
        <w:t xml:space="preserve"> </w:t>
      </w:r>
      <w:r>
        <w:t>§25.483(b)(2)(A)</w:t>
      </w:r>
      <w:r>
        <w:rPr>
          <w:spacing w:val="13"/>
        </w:rPr>
        <w:t xml:space="preserve"> </w:t>
      </w:r>
      <w:r>
        <w:t>and</w:t>
      </w:r>
      <w:r>
        <w:rPr>
          <w:spacing w:val="12"/>
        </w:rPr>
        <w:t xml:space="preserve"> </w:t>
      </w:r>
      <w:r>
        <w:t>(B),</w:t>
      </w:r>
      <w:r>
        <w:rPr>
          <w:spacing w:val="50"/>
          <w:w w:val="99"/>
        </w:rPr>
        <w:t xml:space="preserve"> </w:t>
      </w:r>
      <w:r>
        <w:t>(d),</w:t>
      </w:r>
      <w:r>
        <w:rPr>
          <w:spacing w:val="-5"/>
        </w:rPr>
        <w:t xml:space="preserve"> </w:t>
      </w:r>
      <w:r>
        <w:rPr>
          <w:spacing w:val="-1"/>
        </w:rPr>
        <w:t>and</w:t>
      </w:r>
      <w:r>
        <w:rPr>
          <w:spacing w:val="-3"/>
        </w:rPr>
        <w:t xml:space="preserve"> </w:t>
      </w:r>
      <w:r>
        <w:t>(e)(1)-(6)</w:t>
      </w:r>
      <w:r>
        <w:rPr>
          <w:spacing w:val="-6"/>
        </w:rPr>
        <w:t xml:space="preserve"> </w:t>
      </w:r>
      <w:r>
        <w:t>of</w:t>
      </w:r>
      <w:r>
        <w:rPr>
          <w:spacing w:val="-5"/>
        </w:rPr>
        <w:t xml:space="preserve"> </w:t>
      </w:r>
      <w:r>
        <w:t>this</w:t>
      </w:r>
      <w:r>
        <w:rPr>
          <w:spacing w:val="-5"/>
        </w:rPr>
        <w:t xml:space="preserve"> </w:t>
      </w:r>
      <w:r>
        <w:rPr>
          <w:spacing w:val="-1"/>
        </w:rPr>
        <w:t>title.</w:t>
      </w:r>
    </w:p>
    <w:p w14:paraId="187243B5" w14:textId="77777777" w:rsidR="00AB5A7F" w:rsidRDefault="00AB5A7F">
      <w:pPr>
        <w:spacing w:before="1"/>
        <w:rPr>
          <w:rFonts w:ascii="Times New Roman" w:eastAsia="Times New Roman" w:hAnsi="Times New Roman" w:cs="Times New Roman"/>
          <w:sz w:val="20"/>
          <w:szCs w:val="20"/>
        </w:rPr>
      </w:pPr>
    </w:p>
    <w:p w14:paraId="729C2C53" w14:textId="77777777" w:rsidR="00AB5A7F" w:rsidRDefault="00EE70BE" w:rsidP="00EE70BE">
      <w:pPr>
        <w:pStyle w:val="BodyText"/>
        <w:numPr>
          <w:ilvl w:val="0"/>
          <w:numId w:val="3"/>
        </w:numPr>
        <w:tabs>
          <w:tab w:val="left" w:pos="821"/>
        </w:tabs>
        <w:ind w:right="116"/>
        <w:jc w:val="both"/>
      </w:pPr>
      <w:r>
        <w:rPr>
          <w:b/>
          <w:spacing w:val="-1"/>
        </w:rPr>
        <w:t>Definitions.</w:t>
      </w:r>
      <w:r>
        <w:rPr>
          <w:b/>
          <w:spacing w:val="14"/>
        </w:rPr>
        <w:t xml:space="preserve"> </w:t>
      </w:r>
      <w:r>
        <w:t>The</w:t>
      </w:r>
      <w:r>
        <w:rPr>
          <w:spacing w:val="32"/>
        </w:rPr>
        <w:t xml:space="preserve"> </w:t>
      </w:r>
      <w:r>
        <w:t>following</w:t>
      </w:r>
      <w:r>
        <w:rPr>
          <w:spacing w:val="32"/>
        </w:rPr>
        <w:t xml:space="preserve"> </w:t>
      </w:r>
      <w:r>
        <w:rPr>
          <w:spacing w:val="-1"/>
        </w:rPr>
        <w:t>terms,</w:t>
      </w:r>
      <w:r>
        <w:rPr>
          <w:spacing w:val="32"/>
        </w:rPr>
        <w:t xml:space="preserve"> </w:t>
      </w:r>
      <w:r>
        <w:t>when</w:t>
      </w:r>
      <w:r>
        <w:rPr>
          <w:spacing w:val="32"/>
        </w:rPr>
        <w:t xml:space="preserve"> </w:t>
      </w:r>
      <w:r>
        <w:t>used</w:t>
      </w:r>
      <w:r>
        <w:rPr>
          <w:spacing w:val="33"/>
        </w:rPr>
        <w:t xml:space="preserve"> </w:t>
      </w:r>
      <w:r>
        <w:t>in</w:t>
      </w:r>
      <w:r>
        <w:rPr>
          <w:spacing w:val="32"/>
        </w:rPr>
        <w:t xml:space="preserve"> </w:t>
      </w:r>
      <w:r>
        <w:t>this</w:t>
      </w:r>
      <w:r>
        <w:rPr>
          <w:spacing w:val="31"/>
        </w:rPr>
        <w:t xml:space="preserve"> </w:t>
      </w:r>
      <w:r>
        <w:t>section,</w:t>
      </w:r>
      <w:r>
        <w:rPr>
          <w:spacing w:val="31"/>
        </w:rPr>
        <w:t xml:space="preserve"> </w:t>
      </w:r>
      <w:r>
        <w:t>have</w:t>
      </w:r>
      <w:r>
        <w:rPr>
          <w:spacing w:val="32"/>
        </w:rPr>
        <w:t xml:space="preserve"> </w:t>
      </w:r>
      <w:r>
        <w:t>the</w:t>
      </w:r>
      <w:r>
        <w:rPr>
          <w:spacing w:val="38"/>
        </w:rPr>
        <w:t xml:space="preserve"> </w:t>
      </w:r>
      <w:r>
        <w:rPr>
          <w:spacing w:val="-1"/>
        </w:rPr>
        <w:t>following</w:t>
      </w:r>
      <w:r>
        <w:rPr>
          <w:spacing w:val="32"/>
        </w:rPr>
        <w:t xml:space="preserve"> </w:t>
      </w:r>
      <w:r>
        <w:t>meanings</w:t>
      </w:r>
      <w:r>
        <w:rPr>
          <w:spacing w:val="31"/>
        </w:rPr>
        <w:t xml:space="preserve"> </w:t>
      </w:r>
      <w:r>
        <w:t>unless</w:t>
      </w:r>
      <w:r>
        <w:rPr>
          <w:spacing w:val="31"/>
        </w:rPr>
        <w:t xml:space="preserve"> </w:t>
      </w:r>
      <w:r>
        <w:t>the</w:t>
      </w:r>
      <w:r>
        <w:rPr>
          <w:spacing w:val="74"/>
          <w:w w:val="99"/>
        </w:rPr>
        <w:t xml:space="preserve"> </w:t>
      </w:r>
      <w:r>
        <w:t>context</w:t>
      </w:r>
      <w:r>
        <w:rPr>
          <w:spacing w:val="-11"/>
        </w:rPr>
        <w:t xml:space="preserve"> </w:t>
      </w:r>
      <w:r>
        <w:t>indicates</w:t>
      </w:r>
      <w:r>
        <w:rPr>
          <w:spacing w:val="-12"/>
        </w:rPr>
        <w:t xml:space="preserve"> </w:t>
      </w:r>
      <w:r>
        <w:t>otherwise.</w:t>
      </w:r>
    </w:p>
    <w:p w14:paraId="6C5D677B" w14:textId="77777777" w:rsidR="00AB5A7F" w:rsidRDefault="00EE70BE" w:rsidP="00EE70BE">
      <w:pPr>
        <w:pStyle w:val="BodyText"/>
        <w:numPr>
          <w:ilvl w:val="1"/>
          <w:numId w:val="3"/>
        </w:numPr>
        <w:tabs>
          <w:tab w:val="left" w:pos="1541"/>
        </w:tabs>
        <w:ind w:right="114"/>
        <w:jc w:val="both"/>
      </w:pPr>
      <w:r>
        <w:rPr>
          <w:b/>
        </w:rPr>
        <w:t>Connection</w:t>
      </w:r>
      <w:r>
        <w:rPr>
          <w:b/>
          <w:spacing w:val="-1"/>
        </w:rPr>
        <w:t xml:space="preserve"> </w:t>
      </w:r>
      <w:r>
        <w:rPr>
          <w:b/>
        </w:rPr>
        <w:t>balance</w:t>
      </w:r>
      <w:r>
        <w:rPr>
          <w:b/>
          <w:spacing w:val="-2"/>
        </w:rPr>
        <w:t xml:space="preserve"> </w:t>
      </w:r>
      <w:r>
        <w:t>--</w:t>
      </w:r>
      <w:r>
        <w:rPr>
          <w:spacing w:val="-4"/>
        </w:rPr>
        <w:t xml:space="preserve"> </w:t>
      </w:r>
      <w:r>
        <w:t>A</w:t>
      </w:r>
      <w:r>
        <w:rPr>
          <w:spacing w:val="-4"/>
        </w:rPr>
        <w:t xml:space="preserve"> </w:t>
      </w:r>
      <w:r>
        <w:t>current</w:t>
      </w:r>
      <w:r>
        <w:rPr>
          <w:spacing w:val="-5"/>
        </w:rPr>
        <w:t xml:space="preserve"> </w:t>
      </w:r>
      <w:r>
        <w:t>balance,</w:t>
      </w:r>
      <w:r>
        <w:rPr>
          <w:spacing w:val="-4"/>
        </w:rPr>
        <w:t xml:space="preserve"> </w:t>
      </w:r>
      <w:r>
        <w:rPr>
          <w:spacing w:val="-1"/>
        </w:rPr>
        <w:t>not</w:t>
      </w:r>
      <w:r>
        <w:rPr>
          <w:spacing w:val="-5"/>
        </w:rPr>
        <w:t xml:space="preserve"> </w:t>
      </w:r>
      <w:r>
        <w:t>to</w:t>
      </w:r>
      <w:r>
        <w:rPr>
          <w:spacing w:val="-4"/>
        </w:rPr>
        <w:t xml:space="preserve"> </w:t>
      </w:r>
      <w:r>
        <w:rPr>
          <w:spacing w:val="-1"/>
        </w:rPr>
        <w:t>exceed</w:t>
      </w:r>
      <w:r>
        <w:rPr>
          <w:spacing w:val="-3"/>
        </w:rPr>
        <w:t xml:space="preserve"> </w:t>
      </w:r>
      <w:r>
        <w:rPr>
          <w:spacing w:val="-1"/>
        </w:rPr>
        <w:t>$75</w:t>
      </w:r>
      <w:r>
        <w:rPr>
          <w:spacing w:val="-5"/>
        </w:rPr>
        <w:t xml:space="preserve"> </w:t>
      </w:r>
      <w:r>
        <w:rPr>
          <w:spacing w:val="1"/>
        </w:rPr>
        <w:t>for</w:t>
      </w:r>
      <w:r>
        <w:rPr>
          <w:spacing w:val="-4"/>
        </w:rPr>
        <w:t xml:space="preserve"> </w:t>
      </w:r>
      <w:r>
        <w:t>a</w:t>
      </w:r>
      <w:r>
        <w:rPr>
          <w:spacing w:val="-7"/>
        </w:rPr>
        <w:t xml:space="preserve"> </w:t>
      </w:r>
      <w:r>
        <w:t>residential</w:t>
      </w:r>
      <w:r>
        <w:rPr>
          <w:spacing w:val="-5"/>
        </w:rPr>
        <w:t xml:space="preserve"> </w:t>
      </w:r>
      <w:r>
        <w:t>customer,</w:t>
      </w:r>
      <w:r>
        <w:rPr>
          <w:spacing w:val="-4"/>
        </w:rPr>
        <w:t xml:space="preserve"> </w:t>
      </w:r>
      <w:r>
        <w:rPr>
          <w:spacing w:val="-1"/>
        </w:rPr>
        <w:t>required</w:t>
      </w:r>
      <w:r>
        <w:t xml:space="preserve"> to</w:t>
      </w:r>
      <w:r>
        <w:rPr>
          <w:spacing w:val="42"/>
          <w:w w:val="99"/>
        </w:rPr>
        <w:t xml:space="preserve"> </w:t>
      </w:r>
      <w:r>
        <w:rPr>
          <w:spacing w:val="-1"/>
        </w:rPr>
        <w:t>establish</w:t>
      </w:r>
      <w:r>
        <w:rPr>
          <w:spacing w:val="-7"/>
        </w:rPr>
        <w:t xml:space="preserve"> </w:t>
      </w:r>
      <w:r>
        <w:t>prepaid</w:t>
      </w:r>
      <w:r>
        <w:rPr>
          <w:spacing w:val="-7"/>
        </w:rPr>
        <w:t xml:space="preserve"> </w:t>
      </w:r>
      <w:r>
        <w:t>service</w:t>
      </w:r>
      <w:r>
        <w:rPr>
          <w:spacing w:val="-7"/>
        </w:rPr>
        <w:t xml:space="preserve"> </w:t>
      </w:r>
      <w:r>
        <w:t>or</w:t>
      </w:r>
      <w:r>
        <w:rPr>
          <w:spacing w:val="-9"/>
        </w:rPr>
        <w:t xml:space="preserve"> </w:t>
      </w:r>
      <w:r>
        <w:t>reconnect</w:t>
      </w:r>
      <w:r>
        <w:rPr>
          <w:spacing w:val="-8"/>
        </w:rPr>
        <w:t xml:space="preserve"> </w:t>
      </w:r>
      <w:r>
        <w:t>prepaid</w:t>
      </w:r>
      <w:r>
        <w:rPr>
          <w:spacing w:val="-7"/>
        </w:rPr>
        <w:t xml:space="preserve"> </w:t>
      </w:r>
      <w:r>
        <w:t>service</w:t>
      </w:r>
      <w:r>
        <w:rPr>
          <w:spacing w:val="-9"/>
        </w:rPr>
        <w:t xml:space="preserve"> </w:t>
      </w:r>
      <w:r>
        <w:t>following</w:t>
      </w:r>
      <w:r>
        <w:rPr>
          <w:spacing w:val="-7"/>
        </w:rPr>
        <w:t xml:space="preserve"> </w:t>
      </w:r>
      <w:r>
        <w:t>disconnection.</w:t>
      </w:r>
    </w:p>
    <w:p w14:paraId="5657D949" w14:textId="77777777" w:rsidR="00AB5A7F" w:rsidRDefault="00EE70BE" w:rsidP="00EE70BE">
      <w:pPr>
        <w:pStyle w:val="BodyText"/>
        <w:numPr>
          <w:ilvl w:val="1"/>
          <w:numId w:val="3"/>
        </w:numPr>
        <w:tabs>
          <w:tab w:val="left" w:pos="1541"/>
        </w:tabs>
        <w:ind w:right="117"/>
        <w:jc w:val="both"/>
      </w:pPr>
      <w:r>
        <w:rPr>
          <w:b/>
        </w:rPr>
        <w:t>Current</w:t>
      </w:r>
      <w:r>
        <w:rPr>
          <w:b/>
          <w:spacing w:val="2"/>
        </w:rPr>
        <w:t xml:space="preserve"> </w:t>
      </w:r>
      <w:r>
        <w:rPr>
          <w:b/>
        </w:rPr>
        <w:t>balance</w:t>
      </w:r>
      <w:r>
        <w:rPr>
          <w:b/>
          <w:spacing w:val="49"/>
        </w:rPr>
        <w:t xml:space="preserve"> </w:t>
      </w:r>
      <w:r>
        <w:t>--</w:t>
      </w:r>
      <w:r>
        <w:rPr>
          <w:spacing w:val="48"/>
        </w:rPr>
        <w:t xml:space="preserve"> </w:t>
      </w:r>
      <w:r>
        <w:t>An</w:t>
      </w:r>
      <w:r>
        <w:rPr>
          <w:spacing w:val="49"/>
        </w:rPr>
        <w:t xml:space="preserve"> </w:t>
      </w:r>
      <w:r>
        <w:t>account</w:t>
      </w:r>
      <w:r>
        <w:rPr>
          <w:spacing w:val="45"/>
        </w:rPr>
        <w:t xml:space="preserve"> </w:t>
      </w:r>
      <w:r>
        <w:t>balance</w:t>
      </w:r>
      <w:r>
        <w:rPr>
          <w:spacing w:val="48"/>
        </w:rPr>
        <w:t xml:space="preserve"> </w:t>
      </w:r>
      <w:r>
        <w:t>calculated</w:t>
      </w:r>
      <w:r>
        <w:rPr>
          <w:spacing w:val="46"/>
        </w:rPr>
        <w:t xml:space="preserve"> </w:t>
      </w:r>
      <w:r>
        <w:rPr>
          <w:spacing w:val="-1"/>
        </w:rPr>
        <w:t>consistent</w:t>
      </w:r>
      <w:r>
        <w:rPr>
          <w:spacing w:val="46"/>
        </w:rPr>
        <w:t xml:space="preserve"> </w:t>
      </w:r>
      <w:r>
        <w:t>with</w:t>
      </w:r>
      <w:r>
        <w:rPr>
          <w:spacing w:val="48"/>
        </w:rPr>
        <w:t xml:space="preserve"> </w:t>
      </w:r>
      <w:r>
        <w:t>subsection</w:t>
      </w:r>
      <w:r>
        <w:rPr>
          <w:spacing w:val="49"/>
        </w:rPr>
        <w:t xml:space="preserve"> </w:t>
      </w:r>
      <w:r>
        <w:t>(c)(6)</w:t>
      </w:r>
      <w:r>
        <w:rPr>
          <w:spacing w:val="46"/>
        </w:rPr>
        <w:t xml:space="preserve"> </w:t>
      </w:r>
      <w:r>
        <w:t>of</w:t>
      </w:r>
      <w:r>
        <w:rPr>
          <w:spacing w:val="47"/>
        </w:rPr>
        <w:t xml:space="preserve"> </w:t>
      </w:r>
      <w:r>
        <w:t>this</w:t>
      </w:r>
      <w:r>
        <w:rPr>
          <w:spacing w:val="32"/>
          <w:w w:val="99"/>
        </w:rPr>
        <w:t xml:space="preserve"> </w:t>
      </w:r>
      <w:r>
        <w:t>section.</w:t>
      </w:r>
    </w:p>
    <w:p w14:paraId="0337AC40" w14:textId="29FA930D" w:rsidR="00AB5A7F" w:rsidRDefault="00EE70BE" w:rsidP="00EE70BE">
      <w:pPr>
        <w:pStyle w:val="BodyText"/>
        <w:numPr>
          <w:ilvl w:val="1"/>
          <w:numId w:val="3"/>
        </w:numPr>
        <w:tabs>
          <w:tab w:val="left" w:pos="1541"/>
        </w:tabs>
        <w:ind w:right="114"/>
        <w:jc w:val="both"/>
      </w:pPr>
      <w:r>
        <w:rPr>
          <w:rFonts w:cs="Times New Roman"/>
          <w:b/>
          <w:bCs/>
        </w:rPr>
        <w:t>Customer</w:t>
      </w:r>
      <w:r>
        <w:rPr>
          <w:rFonts w:cs="Times New Roman"/>
          <w:b/>
          <w:bCs/>
          <w:spacing w:val="16"/>
        </w:rPr>
        <w:t xml:space="preserve"> </w:t>
      </w:r>
      <w:r>
        <w:rPr>
          <w:rFonts w:cs="Times New Roman"/>
          <w:b/>
          <w:bCs/>
        </w:rPr>
        <w:t>prepayment</w:t>
      </w:r>
      <w:r>
        <w:rPr>
          <w:rFonts w:cs="Times New Roman"/>
          <w:b/>
          <w:bCs/>
          <w:spacing w:val="17"/>
        </w:rPr>
        <w:t xml:space="preserve"> </w:t>
      </w:r>
      <w:r>
        <w:rPr>
          <w:rFonts w:cs="Times New Roman"/>
          <w:b/>
          <w:bCs/>
          <w:spacing w:val="-1"/>
        </w:rPr>
        <w:t>device</w:t>
      </w:r>
      <w:r>
        <w:rPr>
          <w:rFonts w:cs="Times New Roman"/>
          <w:b/>
          <w:bCs/>
          <w:spacing w:val="17"/>
        </w:rPr>
        <w:t xml:space="preserve"> </w:t>
      </w:r>
      <w:r>
        <w:rPr>
          <w:rFonts w:cs="Times New Roman"/>
          <w:b/>
          <w:bCs/>
        </w:rPr>
        <w:t>or</w:t>
      </w:r>
      <w:r>
        <w:rPr>
          <w:rFonts w:cs="Times New Roman"/>
          <w:b/>
          <w:bCs/>
          <w:spacing w:val="21"/>
        </w:rPr>
        <w:t xml:space="preserve"> </w:t>
      </w:r>
      <w:r>
        <w:rPr>
          <w:rFonts w:cs="Times New Roman"/>
          <w:b/>
          <w:bCs/>
          <w:spacing w:val="-1"/>
        </w:rPr>
        <w:t>system</w:t>
      </w:r>
      <w:r>
        <w:rPr>
          <w:rFonts w:cs="Times New Roman"/>
          <w:b/>
          <w:bCs/>
          <w:spacing w:val="17"/>
        </w:rPr>
        <w:t xml:space="preserve"> </w:t>
      </w:r>
      <w:r>
        <w:rPr>
          <w:rFonts w:cs="Times New Roman"/>
          <w:b/>
          <w:bCs/>
        </w:rPr>
        <w:t>(CPDS)</w:t>
      </w:r>
      <w:r>
        <w:rPr>
          <w:rFonts w:cs="Times New Roman"/>
          <w:b/>
          <w:bCs/>
          <w:spacing w:val="11"/>
        </w:rPr>
        <w:t xml:space="preserve"> </w:t>
      </w:r>
      <w:r>
        <w:t>--</w:t>
      </w:r>
      <w:r>
        <w:rPr>
          <w:spacing w:val="13"/>
        </w:rPr>
        <w:t xml:space="preserve"> </w:t>
      </w:r>
      <w:r>
        <w:t>A</w:t>
      </w:r>
      <w:r>
        <w:rPr>
          <w:spacing w:val="9"/>
        </w:rPr>
        <w:t xml:space="preserve"> </w:t>
      </w:r>
      <w:r>
        <w:rPr>
          <w:spacing w:val="-1"/>
        </w:rPr>
        <w:t>device</w:t>
      </w:r>
      <w:r>
        <w:rPr>
          <w:spacing w:val="12"/>
        </w:rPr>
        <w:t xml:space="preserve"> </w:t>
      </w:r>
      <w:r>
        <w:t>or</w:t>
      </w:r>
      <w:r>
        <w:rPr>
          <w:spacing w:val="13"/>
        </w:rPr>
        <w:t xml:space="preserve"> </w:t>
      </w:r>
      <w:r>
        <w:t>system</w:t>
      </w:r>
      <w:r>
        <w:rPr>
          <w:spacing w:val="12"/>
        </w:rPr>
        <w:t xml:space="preserve"> </w:t>
      </w:r>
      <w:r>
        <w:t>that</w:t>
      </w:r>
      <w:r>
        <w:rPr>
          <w:spacing w:val="9"/>
        </w:rPr>
        <w:t xml:space="preserve"> </w:t>
      </w:r>
      <w:r>
        <w:t>includes</w:t>
      </w:r>
      <w:r>
        <w:rPr>
          <w:spacing w:val="10"/>
        </w:rPr>
        <w:t xml:space="preserve"> </w:t>
      </w:r>
      <w:r>
        <w:t>metering</w:t>
      </w:r>
      <w:r>
        <w:rPr>
          <w:spacing w:val="46"/>
          <w:w w:val="99"/>
        </w:rPr>
        <w:t xml:space="preserve"> </w:t>
      </w:r>
      <w:r>
        <w:t>and</w:t>
      </w:r>
      <w:r>
        <w:rPr>
          <w:spacing w:val="7"/>
        </w:rPr>
        <w:t xml:space="preserve"> </w:t>
      </w:r>
      <w:r>
        <w:t>communications</w:t>
      </w:r>
      <w:r>
        <w:rPr>
          <w:spacing w:val="7"/>
        </w:rPr>
        <w:t xml:space="preserve"> </w:t>
      </w:r>
      <w:r>
        <w:t>capabilities</w:t>
      </w:r>
      <w:r>
        <w:rPr>
          <w:spacing w:val="6"/>
        </w:rPr>
        <w:t xml:space="preserve"> </w:t>
      </w:r>
      <w:r>
        <w:t>that</w:t>
      </w:r>
      <w:r>
        <w:rPr>
          <w:spacing w:val="7"/>
        </w:rPr>
        <w:t xml:space="preserve"> </w:t>
      </w:r>
      <w:r>
        <w:t>meet</w:t>
      </w:r>
      <w:r>
        <w:rPr>
          <w:spacing w:val="6"/>
        </w:rPr>
        <w:t xml:space="preserve"> </w:t>
      </w:r>
      <w:r>
        <w:t>the</w:t>
      </w:r>
      <w:r>
        <w:rPr>
          <w:spacing w:val="7"/>
        </w:rPr>
        <w:t xml:space="preserve"> </w:t>
      </w:r>
      <w:r>
        <w:t>requirements</w:t>
      </w:r>
      <w:r>
        <w:rPr>
          <w:spacing w:val="6"/>
        </w:rPr>
        <w:t xml:space="preserve"> </w:t>
      </w:r>
      <w:r>
        <w:t>of</w:t>
      </w:r>
      <w:r>
        <w:rPr>
          <w:spacing w:val="7"/>
        </w:rPr>
        <w:t xml:space="preserve"> </w:t>
      </w:r>
      <w:r>
        <w:t>this</w:t>
      </w:r>
      <w:r>
        <w:rPr>
          <w:spacing w:val="6"/>
        </w:rPr>
        <w:t xml:space="preserve"> </w:t>
      </w:r>
      <w:r>
        <w:rPr>
          <w:spacing w:val="1"/>
        </w:rPr>
        <w:t>section,</w:t>
      </w:r>
      <w:r>
        <w:rPr>
          <w:spacing w:val="7"/>
        </w:rPr>
        <w:t xml:space="preserve"> </w:t>
      </w:r>
      <w:r>
        <w:t>including</w:t>
      </w:r>
      <w:r>
        <w:rPr>
          <w:spacing w:val="8"/>
        </w:rPr>
        <w:t xml:space="preserve"> </w:t>
      </w:r>
      <w:r>
        <w:t>a</w:t>
      </w:r>
      <w:r>
        <w:rPr>
          <w:spacing w:val="7"/>
        </w:rPr>
        <w:t xml:space="preserve"> </w:t>
      </w:r>
      <w:r>
        <w:rPr>
          <w:spacing w:val="-1"/>
        </w:rPr>
        <w:t>device</w:t>
      </w:r>
      <w:r>
        <w:rPr>
          <w:spacing w:val="10"/>
        </w:rPr>
        <w:t xml:space="preserve"> </w:t>
      </w:r>
      <w:r>
        <w:t>or</w:t>
      </w:r>
      <w:r>
        <w:rPr>
          <w:spacing w:val="36"/>
          <w:w w:val="99"/>
        </w:rPr>
        <w:t xml:space="preserve"> </w:t>
      </w:r>
      <w:r>
        <w:rPr>
          <w:spacing w:val="-1"/>
        </w:rPr>
        <w:t>system</w:t>
      </w:r>
      <w:r>
        <w:rPr>
          <w:spacing w:val="2"/>
        </w:rPr>
        <w:t xml:space="preserve"> </w:t>
      </w:r>
      <w:r>
        <w:t>that</w:t>
      </w:r>
      <w:r>
        <w:rPr>
          <w:spacing w:val="2"/>
        </w:rPr>
        <w:t xml:space="preserve"> </w:t>
      </w:r>
      <w:r>
        <w:rPr>
          <w:spacing w:val="-1"/>
        </w:rPr>
        <w:t>accesses</w:t>
      </w:r>
      <w:r>
        <w:t xml:space="preserve"> customer</w:t>
      </w:r>
      <w:r>
        <w:rPr>
          <w:spacing w:val="3"/>
        </w:rPr>
        <w:t xml:space="preserve"> </w:t>
      </w:r>
      <w:r>
        <w:t>consumption</w:t>
      </w:r>
      <w:r>
        <w:rPr>
          <w:spacing w:val="2"/>
        </w:rPr>
        <w:t xml:space="preserve"> </w:t>
      </w:r>
      <w:r>
        <w:rPr>
          <w:spacing w:val="-1"/>
        </w:rPr>
        <w:t>information</w:t>
      </w:r>
      <w:r>
        <w:t xml:space="preserve"> </w:t>
      </w:r>
      <w:r>
        <w:rPr>
          <w:spacing w:val="-1"/>
        </w:rPr>
        <w:t>from</w:t>
      </w:r>
      <w:r>
        <w:rPr>
          <w:spacing w:val="2"/>
        </w:rPr>
        <w:t xml:space="preserve"> </w:t>
      </w:r>
      <w:r>
        <w:t>a</w:t>
      </w:r>
      <w:r>
        <w:rPr>
          <w:spacing w:val="1"/>
        </w:rPr>
        <w:t xml:space="preserve"> TDU</w:t>
      </w:r>
      <w:r>
        <w:rPr>
          <w:rFonts w:cs="Times New Roman"/>
          <w:spacing w:val="1"/>
        </w:rPr>
        <w:t>’</w:t>
      </w:r>
      <w:r>
        <w:rPr>
          <w:spacing w:val="1"/>
        </w:rPr>
        <w:t xml:space="preserve">s </w:t>
      </w:r>
      <w:r>
        <w:t xml:space="preserve">advanced </w:t>
      </w:r>
      <w:r>
        <w:rPr>
          <w:spacing w:val="-1"/>
        </w:rPr>
        <w:t>metering</w:t>
      </w:r>
      <w:r>
        <w:rPr>
          <w:spacing w:val="2"/>
        </w:rPr>
        <w:t xml:space="preserve"> </w:t>
      </w:r>
      <w:r>
        <w:rPr>
          <w:spacing w:val="-1"/>
        </w:rPr>
        <w:t>system</w:t>
      </w:r>
      <w:r>
        <w:rPr>
          <w:spacing w:val="73"/>
          <w:w w:val="99"/>
        </w:rPr>
        <w:t xml:space="preserve"> </w:t>
      </w:r>
      <w:r>
        <w:t>(AMS).</w:t>
      </w:r>
      <w:r>
        <w:rPr>
          <w:spacing w:val="40"/>
        </w:rPr>
        <w:t xml:space="preserve"> </w:t>
      </w:r>
      <w:r>
        <w:t>The</w:t>
      </w:r>
      <w:r>
        <w:rPr>
          <w:spacing w:val="44"/>
        </w:rPr>
        <w:t xml:space="preserve"> </w:t>
      </w:r>
      <w:r>
        <w:t>CPDS</w:t>
      </w:r>
      <w:r>
        <w:rPr>
          <w:spacing w:val="44"/>
        </w:rPr>
        <w:t xml:space="preserve"> </w:t>
      </w:r>
      <w:r>
        <w:t>may</w:t>
      </w:r>
      <w:r>
        <w:rPr>
          <w:spacing w:val="46"/>
        </w:rPr>
        <w:t xml:space="preserve"> </w:t>
      </w:r>
      <w:r>
        <w:rPr>
          <w:spacing w:val="1"/>
        </w:rPr>
        <w:t>be</w:t>
      </w:r>
      <w:r>
        <w:rPr>
          <w:spacing w:val="45"/>
        </w:rPr>
        <w:t xml:space="preserve"> </w:t>
      </w:r>
      <w:r>
        <w:t>owned</w:t>
      </w:r>
      <w:r>
        <w:rPr>
          <w:spacing w:val="45"/>
        </w:rPr>
        <w:t xml:space="preserve"> </w:t>
      </w:r>
      <w:r>
        <w:t>by</w:t>
      </w:r>
      <w:r>
        <w:rPr>
          <w:spacing w:val="45"/>
        </w:rPr>
        <w:t xml:space="preserve"> </w:t>
      </w:r>
      <w:r>
        <w:t>the</w:t>
      </w:r>
      <w:r>
        <w:rPr>
          <w:spacing w:val="45"/>
        </w:rPr>
        <w:t xml:space="preserve"> </w:t>
      </w:r>
      <w:r>
        <w:rPr>
          <w:spacing w:val="-1"/>
        </w:rPr>
        <w:t>REP,</w:t>
      </w:r>
      <w:r>
        <w:rPr>
          <w:spacing w:val="47"/>
        </w:rPr>
        <w:t xml:space="preserve"> </w:t>
      </w:r>
      <w:r>
        <w:t>and</w:t>
      </w:r>
      <w:r>
        <w:rPr>
          <w:spacing w:val="45"/>
        </w:rPr>
        <w:t xml:space="preserve"> </w:t>
      </w:r>
      <w:r>
        <w:t>installed</w:t>
      </w:r>
      <w:r>
        <w:rPr>
          <w:spacing w:val="45"/>
        </w:rPr>
        <w:t xml:space="preserve"> </w:t>
      </w:r>
      <w:r>
        <w:t>by</w:t>
      </w:r>
      <w:r>
        <w:rPr>
          <w:spacing w:val="45"/>
        </w:rPr>
        <w:t xml:space="preserve"> </w:t>
      </w:r>
      <w:r>
        <w:t>the</w:t>
      </w:r>
      <w:r>
        <w:rPr>
          <w:spacing w:val="45"/>
        </w:rPr>
        <w:t xml:space="preserve"> </w:t>
      </w:r>
      <w:r>
        <w:t>TDU</w:t>
      </w:r>
      <w:r>
        <w:rPr>
          <w:spacing w:val="44"/>
        </w:rPr>
        <w:t xml:space="preserve"> </w:t>
      </w:r>
      <w:r>
        <w:t>consistent</w:t>
      </w:r>
      <w:r>
        <w:rPr>
          <w:spacing w:val="44"/>
        </w:rPr>
        <w:t xml:space="preserve"> </w:t>
      </w:r>
      <w:r>
        <w:t>with</w:t>
      </w:r>
      <w:r>
        <w:rPr>
          <w:spacing w:val="38"/>
          <w:w w:val="99"/>
        </w:rPr>
        <w:t xml:space="preserve"> </w:t>
      </w:r>
      <w:r>
        <w:t>subsection</w:t>
      </w:r>
      <w:r>
        <w:rPr>
          <w:spacing w:val="-6"/>
        </w:rPr>
        <w:t xml:space="preserve"> </w:t>
      </w:r>
      <w:r>
        <w:t>(c)(2)-(4)</w:t>
      </w:r>
      <w:r>
        <w:rPr>
          <w:spacing w:val="-7"/>
        </w:rPr>
        <w:t xml:space="preserve"> </w:t>
      </w:r>
      <w:r>
        <w:t>of</w:t>
      </w:r>
      <w:r>
        <w:rPr>
          <w:spacing w:val="-9"/>
        </w:rPr>
        <w:t xml:space="preserve"> </w:t>
      </w:r>
      <w:r>
        <w:t>this</w:t>
      </w:r>
      <w:r>
        <w:rPr>
          <w:spacing w:val="-7"/>
        </w:rPr>
        <w:t xml:space="preserve"> </w:t>
      </w:r>
      <w:r>
        <w:t>section.</w:t>
      </w:r>
      <w:r w:rsidR="007637B8">
        <w:t xml:space="preserve">  </w:t>
      </w:r>
      <w:r w:rsidR="007637B8" w:rsidRPr="007637B8">
        <w:rPr>
          <w:color w:val="FF0000"/>
          <w:highlight w:val="yellow"/>
        </w:rPr>
        <w:t>LP&amp;L will not allow any CPDS to be installed to its system.</w:t>
      </w:r>
    </w:p>
    <w:p w14:paraId="09D7C7DA" w14:textId="77777777" w:rsidR="00AB5A7F" w:rsidRDefault="00EE70BE" w:rsidP="00EE70BE">
      <w:pPr>
        <w:pStyle w:val="BodyText"/>
        <w:numPr>
          <w:ilvl w:val="1"/>
          <w:numId w:val="3"/>
        </w:numPr>
        <w:tabs>
          <w:tab w:val="left" w:pos="1541"/>
        </w:tabs>
        <w:spacing w:before="1"/>
        <w:ind w:right="119"/>
        <w:jc w:val="both"/>
      </w:pPr>
      <w:r>
        <w:rPr>
          <w:rFonts w:cs="Times New Roman"/>
          <w:b/>
          <w:bCs/>
          <w:spacing w:val="-1"/>
        </w:rPr>
        <w:t>Disconnection</w:t>
      </w:r>
      <w:r>
        <w:rPr>
          <w:rFonts w:cs="Times New Roman"/>
          <w:b/>
          <w:bCs/>
          <w:spacing w:val="2"/>
        </w:rPr>
        <w:t xml:space="preserve"> </w:t>
      </w:r>
      <w:r>
        <w:rPr>
          <w:rFonts w:cs="Times New Roman"/>
          <w:b/>
          <w:bCs/>
        </w:rPr>
        <w:t>balance</w:t>
      </w:r>
      <w:r>
        <w:rPr>
          <w:rFonts w:cs="Times New Roman"/>
          <w:b/>
          <w:bCs/>
          <w:spacing w:val="-3"/>
        </w:rPr>
        <w:t xml:space="preserve"> </w:t>
      </w:r>
      <w:r>
        <w:t>--</w:t>
      </w:r>
      <w:r>
        <w:rPr>
          <w:spacing w:val="-4"/>
        </w:rPr>
        <w:t xml:space="preserve"> </w:t>
      </w:r>
      <w:r>
        <w:t>An</w:t>
      </w:r>
      <w:r>
        <w:rPr>
          <w:spacing w:val="-3"/>
        </w:rPr>
        <w:t xml:space="preserve"> </w:t>
      </w:r>
      <w:r>
        <w:t>account</w:t>
      </w:r>
      <w:r>
        <w:rPr>
          <w:spacing w:val="-4"/>
        </w:rPr>
        <w:t xml:space="preserve"> </w:t>
      </w:r>
      <w:r>
        <w:t>balance,</w:t>
      </w:r>
      <w:r>
        <w:rPr>
          <w:spacing w:val="-6"/>
        </w:rPr>
        <w:t xml:space="preserve"> </w:t>
      </w:r>
      <w:r>
        <w:t>not</w:t>
      </w:r>
      <w:r>
        <w:rPr>
          <w:spacing w:val="-5"/>
        </w:rPr>
        <w:t xml:space="preserve"> </w:t>
      </w:r>
      <w:r>
        <w:t>to</w:t>
      </w:r>
      <w:r>
        <w:rPr>
          <w:spacing w:val="-4"/>
        </w:rPr>
        <w:t xml:space="preserve"> </w:t>
      </w:r>
      <w:r>
        <w:rPr>
          <w:spacing w:val="-1"/>
        </w:rPr>
        <w:t>exceed</w:t>
      </w:r>
      <w:r>
        <w:rPr>
          <w:spacing w:val="-5"/>
        </w:rPr>
        <w:t xml:space="preserve"> </w:t>
      </w:r>
      <w:r>
        <w:t>$10</w:t>
      </w:r>
      <w:r>
        <w:rPr>
          <w:spacing w:val="-4"/>
        </w:rPr>
        <w:t xml:space="preserve"> </w:t>
      </w:r>
      <w:r>
        <w:rPr>
          <w:spacing w:val="-1"/>
        </w:rPr>
        <w:t>for</w:t>
      </w:r>
      <w:r>
        <w:rPr>
          <w:spacing w:val="-4"/>
        </w:rPr>
        <w:t xml:space="preserve"> </w:t>
      </w:r>
      <w:r>
        <w:t>a</w:t>
      </w:r>
      <w:r>
        <w:rPr>
          <w:spacing w:val="-5"/>
        </w:rPr>
        <w:t xml:space="preserve"> </w:t>
      </w:r>
      <w:r>
        <w:t>residential</w:t>
      </w:r>
      <w:r>
        <w:rPr>
          <w:spacing w:val="-5"/>
        </w:rPr>
        <w:t xml:space="preserve"> </w:t>
      </w:r>
      <w:r>
        <w:rPr>
          <w:spacing w:val="-1"/>
        </w:rPr>
        <w:t>customer,</w:t>
      </w:r>
      <w:r>
        <w:rPr>
          <w:spacing w:val="-4"/>
        </w:rPr>
        <w:t xml:space="preserve"> </w:t>
      </w:r>
      <w:r>
        <w:t>below</w:t>
      </w:r>
      <w:r>
        <w:rPr>
          <w:spacing w:val="78"/>
          <w:w w:val="99"/>
        </w:rPr>
        <w:t xml:space="preserve"> </w:t>
      </w:r>
      <w:r>
        <w:t>which</w:t>
      </w:r>
      <w:r>
        <w:rPr>
          <w:spacing w:val="-5"/>
        </w:rPr>
        <w:t xml:space="preserve"> </w:t>
      </w:r>
      <w:r>
        <w:t>the</w:t>
      </w:r>
      <w:r>
        <w:rPr>
          <w:spacing w:val="-6"/>
        </w:rPr>
        <w:t xml:space="preserve"> </w:t>
      </w:r>
      <w:r>
        <w:rPr>
          <w:spacing w:val="-1"/>
        </w:rPr>
        <w:t>REP</w:t>
      </w:r>
      <w:r>
        <w:rPr>
          <w:spacing w:val="-6"/>
        </w:rPr>
        <w:t xml:space="preserve"> </w:t>
      </w:r>
      <w:r>
        <w:t>may</w:t>
      </w:r>
      <w:r>
        <w:rPr>
          <w:spacing w:val="-5"/>
        </w:rPr>
        <w:t xml:space="preserve"> </w:t>
      </w:r>
      <w:r>
        <w:t>initiate</w:t>
      </w:r>
      <w:r>
        <w:rPr>
          <w:spacing w:val="-5"/>
        </w:rPr>
        <w:t xml:space="preserve"> </w:t>
      </w:r>
      <w:r>
        <w:t>disconnection</w:t>
      </w:r>
      <w:r>
        <w:rPr>
          <w:spacing w:val="-1"/>
        </w:rPr>
        <w:t xml:space="preserve"> of</w:t>
      </w:r>
      <w:r>
        <w:rPr>
          <w:spacing w:val="-6"/>
        </w:rPr>
        <w:t xml:space="preserve"> </w:t>
      </w:r>
      <w:r>
        <w:t>the</w:t>
      </w:r>
      <w:r>
        <w:rPr>
          <w:spacing w:val="-5"/>
        </w:rPr>
        <w:t xml:space="preserve"> </w:t>
      </w:r>
      <w:r>
        <w:t>customer</w:t>
      </w:r>
      <w:r>
        <w:rPr>
          <w:rFonts w:cs="Times New Roman"/>
        </w:rPr>
        <w:t>’</w:t>
      </w:r>
      <w:r>
        <w:t>s</w:t>
      </w:r>
      <w:r>
        <w:rPr>
          <w:spacing w:val="-9"/>
        </w:rPr>
        <w:t xml:space="preserve"> </w:t>
      </w:r>
      <w:r>
        <w:t>service.</w:t>
      </w:r>
    </w:p>
    <w:p w14:paraId="361ABD4E" w14:textId="77777777" w:rsidR="00AB5A7F" w:rsidRDefault="00EE70BE" w:rsidP="00EE70BE">
      <w:pPr>
        <w:pStyle w:val="BodyText"/>
        <w:numPr>
          <w:ilvl w:val="1"/>
          <w:numId w:val="3"/>
        </w:numPr>
        <w:tabs>
          <w:tab w:val="left" w:pos="1541"/>
        </w:tabs>
        <w:spacing w:line="228" w:lineRule="exact"/>
      </w:pPr>
      <w:r>
        <w:rPr>
          <w:b/>
          <w:spacing w:val="-1"/>
        </w:rPr>
        <w:t>Landlord</w:t>
      </w:r>
      <w:r>
        <w:rPr>
          <w:b/>
          <w:spacing w:val="-5"/>
        </w:rPr>
        <w:t xml:space="preserve"> </w:t>
      </w:r>
      <w:r>
        <w:t>--</w:t>
      </w:r>
      <w:r>
        <w:rPr>
          <w:spacing w:val="-3"/>
        </w:rPr>
        <w:t xml:space="preserve"> </w:t>
      </w:r>
      <w:r>
        <w:t>A</w:t>
      </w:r>
      <w:r>
        <w:rPr>
          <w:spacing w:val="-5"/>
        </w:rPr>
        <w:t xml:space="preserve"> </w:t>
      </w:r>
      <w:r>
        <w:t>landlord</w:t>
      </w:r>
      <w:r>
        <w:rPr>
          <w:spacing w:val="-3"/>
        </w:rPr>
        <w:t xml:space="preserve"> </w:t>
      </w:r>
      <w:r>
        <w:rPr>
          <w:spacing w:val="-1"/>
        </w:rPr>
        <w:t>or</w:t>
      </w:r>
      <w:r>
        <w:rPr>
          <w:spacing w:val="-5"/>
        </w:rPr>
        <w:t xml:space="preserve"> </w:t>
      </w:r>
      <w:r>
        <w:rPr>
          <w:spacing w:val="-1"/>
        </w:rPr>
        <w:t>property</w:t>
      </w:r>
      <w:r>
        <w:rPr>
          <w:spacing w:val="-3"/>
        </w:rPr>
        <w:t xml:space="preserve"> </w:t>
      </w:r>
      <w:r>
        <w:t>manager</w:t>
      </w:r>
      <w:r>
        <w:rPr>
          <w:spacing w:val="-4"/>
        </w:rPr>
        <w:t xml:space="preserve"> </w:t>
      </w:r>
      <w:r>
        <w:rPr>
          <w:spacing w:val="-1"/>
        </w:rPr>
        <w:t>or</w:t>
      </w:r>
      <w:r>
        <w:rPr>
          <w:spacing w:val="-4"/>
        </w:rPr>
        <w:t xml:space="preserve"> </w:t>
      </w:r>
      <w:r>
        <w:rPr>
          <w:spacing w:val="-1"/>
        </w:rPr>
        <w:t>other</w:t>
      </w:r>
      <w:r>
        <w:rPr>
          <w:spacing w:val="-4"/>
        </w:rPr>
        <w:t xml:space="preserve"> </w:t>
      </w:r>
      <w:r>
        <w:t>agent</w:t>
      </w:r>
      <w:r>
        <w:rPr>
          <w:spacing w:val="-7"/>
        </w:rPr>
        <w:t xml:space="preserve"> </w:t>
      </w:r>
      <w:r>
        <w:t>of</w:t>
      </w:r>
      <w:r>
        <w:rPr>
          <w:spacing w:val="-5"/>
        </w:rPr>
        <w:t xml:space="preserve"> </w:t>
      </w:r>
      <w:r>
        <w:t>a</w:t>
      </w:r>
      <w:r>
        <w:rPr>
          <w:spacing w:val="-4"/>
        </w:rPr>
        <w:t xml:space="preserve"> </w:t>
      </w:r>
      <w:r>
        <w:t>landlord.</w:t>
      </w:r>
    </w:p>
    <w:p w14:paraId="3ADD3244" w14:textId="77777777" w:rsidR="00AB5A7F" w:rsidRDefault="00EE70BE" w:rsidP="00EE70BE">
      <w:pPr>
        <w:pStyle w:val="BodyText"/>
        <w:numPr>
          <w:ilvl w:val="1"/>
          <w:numId w:val="3"/>
        </w:numPr>
        <w:tabs>
          <w:tab w:val="left" w:pos="1541"/>
        </w:tabs>
        <w:ind w:right="118"/>
        <w:jc w:val="both"/>
      </w:pPr>
      <w:r>
        <w:rPr>
          <w:b/>
        </w:rPr>
        <w:t>Postpaid</w:t>
      </w:r>
      <w:r>
        <w:rPr>
          <w:b/>
          <w:spacing w:val="1"/>
        </w:rPr>
        <w:t xml:space="preserve"> </w:t>
      </w:r>
      <w:r>
        <w:rPr>
          <w:b/>
        </w:rPr>
        <w:t>service</w:t>
      </w:r>
      <w:r>
        <w:rPr>
          <w:b/>
          <w:spacing w:val="1"/>
        </w:rPr>
        <w:t xml:space="preserve"> </w:t>
      </w:r>
      <w:r>
        <w:t>--</w:t>
      </w:r>
      <w:r>
        <w:rPr>
          <w:spacing w:val="-1"/>
        </w:rPr>
        <w:t xml:space="preserve"> </w:t>
      </w:r>
      <w:r>
        <w:t>A</w:t>
      </w:r>
      <w:r>
        <w:rPr>
          <w:spacing w:val="-2"/>
        </w:rPr>
        <w:t xml:space="preserve"> </w:t>
      </w:r>
      <w:r>
        <w:t>payment</w:t>
      </w:r>
      <w:r>
        <w:rPr>
          <w:spacing w:val="-2"/>
        </w:rPr>
        <w:t xml:space="preserve"> </w:t>
      </w:r>
      <w:r>
        <w:t>option</w:t>
      </w:r>
      <w:r>
        <w:rPr>
          <w:spacing w:val="-1"/>
        </w:rPr>
        <w:t xml:space="preserve"> </w:t>
      </w:r>
      <w:r>
        <w:t>offered by</w:t>
      </w:r>
      <w:r>
        <w:rPr>
          <w:spacing w:val="-1"/>
        </w:rPr>
        <w:t xml:space="preserve"> </w:t>
      </w:r>
      <w:r>
        <w:t>a</w:t>
      </w:r>
      <w:r>
        <w:rPr>
          <w:spacing w:val="-1"/>
        </w:rPr>
        <w:t xml:space="preserve"> REP</w:t>
      </w:r>
      <w:r>
        <w:rPr>
          <w:spacing w:val="-2"/>
        </w:rPr>
        <w:t xml:space="preserve"> </w:t>
      </w:r>
      <w:r>
        <w:t>for</w:t>
      </w:r>
      <w:r>
        <w:rPr>
          <w:spacing w:val="-1"/>
        </w:rPr>
        <w:t xml:space="preserve"> </w:t>
      </w:r>
      <w:r>
        <w:t>which</w:t>
      </w:r>
      <w:r>
        <w:rPr>
          <w:spacing w:val="-1"/>
        </w:rPr>
        <w:t xml:space="preserve"> </w:t>
      </w:r>
      <w:r>
        <w:t>the</w:t>
      </w:r>
      <w:r>
        <w:rPr>
          <w:spacing w:val="-1"/>
        </w:rPr>
        <w:t xml:space="preserve"> </w:t>
      </w:r>
      <w:r>
        <w:t>customer</w:t>
      </w:r>
      <w:r>
        <w:rPr>
          <w:spacing w:val="-1"/>
        </w:rPr>
        <w:t xml:space="preserve"> </w:t>
      </w:r>
      <w:r>
        <w:t>normally</w:t>
      </w:r>
      <w:r>
        <w:rPr>
          <w:spacing w:val="-1"/>
        </w:rPr>
        <w:t xml:space="preserve"> </w:t>
      </w:r>
      <w:r>
        <w:t>makes</w:t>
      </w:r>
      <w:r>
        <w:rPr>
          <w:spacing w:val="-2"/>
        </w:rPr>
        <w:t xml:space="preserve"> </w:t>
      </w:r>
      <w:r>
        <w:t>a</w:t>
      </w:r>
      <w:r>
        <w:rPr>
          <w:spacing w:val="28"/>
          <w:w w:val="99"/>
        </w:rPr>
        <w:t xml:space="preserve"> </w:t>
      </w:r>
      <w:r>
        <w:t>payment</w:t>
      </w:r>
      <w:r>
        <w:rPr>
          <w:spacing w:val="-7"/>
        </w:rPr>
        <w:t xml:space="preserve"> </w:t>
      </w:r>
      <w:r>
        <w:rPr>
          <w:spacing w:val="-1"/>
        </w:rPr>
        <w:t>for</w:t>
      </w:r>
      <w:r>
        <w:rPr>
          <w:spacing w:val="-5"/>
        </w:rPr>
        <w:t xml:space="preserve"> </w:t>
      </w:r>
      <w:r>
        <w:t>electric</w:t>
      </w:r>
      <w:r>
        <w:rPr>
          <w:spacing w:val="-5"/>
        </w:rPr>
        <w:t xml:space="preserve"> </w:t>
      </w:r>
      <w:r>
        <w:t>service</w:t>
      </w:r>
      <w:r>
        <w:rPr>
          <w:spacing w:val="-5"/>
        </w:rPr>
        <w:t xml:space="preserve"> </w:t>
      </w:r>
      <w:r>
        <w:rPr>
          <w:spacing w:val="-1"/>
        </w:rPr>
        <w:t>after</w:t>
      </w:r>
      <w:r>
        <w:rPr>
          <w:spacing w:val="-4"/>
        </w:rPr>
        <w:t xml:space="preserve"> </w:t>
      </w:r>
      <w:r>
        <w:t>the</w:t>
      </w:r>
      <w:r>
        <w:rPr>
          <w:spacing w:val="-6"/>
        </w:rPr>
        <w:t xml:space="preserve"> </w:t>
      </w:r>
      <w:r>
        <w:t>service</w:t>
      </w:r>
      <w:r>
        <w:rPr>
          <w:spacing w:val="-5"/>
        </w:rPr>
        <w:t xml:space="preserve"> </w:t>
      </w:r>
      <w:r>
        <w:t>has</w:t>
      </w:r>
      <w:r>
        <w:rPr>
          <w:spacing w:val="-6"/>
        </w:rPr>
        <w:t xml:space="preserve"> </w:t>
      </w:r>
      <w:r>
        <w:rPr>
          <w:spacing w:val="1"/>
        </w:rPr>
        <w:t>been</w:t>
      </w:r>
      <w:r>
        <w:rPr>
          <w:spacing w:val="-6"/>
        </w:rPr>
        <w:t xml:space="preserve"> </w:t>
      </w:r>
      <w:r>
        <w:t>rendered.</w:t>
      </w:r>
    </w:p>
    <w:p w14:paraId="52DE3C8F" w14:textId="77777777" w:rsidR="00AB5A7F" w:rsidRDefault="00EE70BE" w:rsidP="00EE70BE">
      <w:pPr>
        <w:pStyle w:val="BodyText"/>
        <w:numPr>
          <w:ilvl w:val="1"/>
          <w:numId w:val="3"/>
        </w:numPr>
        <w:tabs>
          <w:tab w:val="left" w:pos="1541"/>
        </w:tabs>
        <w:ind w:right="124"/>
        <w:jc w:val="both"/>
      </w:pPr>
      <w:r>
        <w:rPr>
          <w:b/>
        </w:rPr>
        <w:t>Prepaid</w:t>
      </w:r>
      <w:r>
        <w:rPr>
          <w:b/>
          <w:spacing w:val="6"/>
        </w:rPr>
        <w:t xml:space="preserve"> </w:t>
      </w:r>
      <w:r>
        <w:rPr>
          <w:b/>
        </w:rPr>
        <w:t>service</w:t>
      </w:r>
      <w:r>
        <w:rPr>
          <w:b/>
          <w:spacing w:val="5"/>
        </w:rPr>
        <w:t xml:space="preserve"> </w:t>
      </w:r>
      <w:r>
        <w:t>--</w:t>
      </w:r>
      <w:r>
        <w:rPr>
          <w:spacing w:val="4"/>
        </w:rPr>
        <w:t xml:space="preserve"> </w:t>
      </w:r>
      <w:r>
        <w:t>A</w:t>
      </w:r>
      <w:r>
        <w:rPr>
          <w:spacing w:val="3"/>
        </w:rPr>
        <w:t xml:space="preserve"> </w:t>
      </w:r>
      <w:r>
        <w:t>payment</w:t>
      </w:r>
      <w:r>
        <w:rPr>
          <w:spacing w:val="3"/>
        </w:rPr>
        <w:t xml:space="preserve"> </w:t>
      </w:r>
      <w:r>
        <w:t>option</w:t>
      </w:r>
      <w:r>
        <w:rPr>
          <w:spacing w:val="6"/>
        </w:rPr>
        <w:t xml:space="preserve"> </w:t>
      </w:r>
      <w:r>
        <w:rPr>
          <w:spacing w:val="-1"/>
        </w:rPr>
        <w:t>offered</w:t>
      </w:r>
      <w:r>
        <w:rPr>
          <w:spacing w:val="2"/>
        </w:rPr>
        <w:t xml:space="preserve"> </w:t>
      </w:r>
      <w:r>
        <w:t>by</w:t>
      </w:r>
      <w:r>
        <w:rPr>
          <w:spacing w:val="4"/>
        </w:rPr>
        <w:t xml:space="preserve"> </w:t>
      </w:r>
      <w:r>
        <w:t>a</w:t>
      </w:r>
      <w:r>
        <w:rPr>
          <w:spacing w:val="1"/>
        </w:rPr>
        <w:t xml:space="preserve"> </w:t>
      </w:r>
      <w:r>
        <w:rPr>
          <w:spacing w:val="-1"/>
        </w:rPr>
        <w:t>REP</w:t>
      </w:r>
      <w:r>
        <w:rPr>
          <w:spacing w:val="2"/>
        </w:rPr>
        <w:t xml:space="preserve"> </w:t>
      </w:r>
      <w:r>
        <w:t>for</w:t>
      </w:r>
      <w:r>
        <w:rPr>
          <w:spacing w:val="1"/>
        </w:rPr>
        <w:t xml:space="preserve"> </w:t>
      </w:r>
      <w:r>
        <w:t>which</w:t>
      </w:r>
      <w:r>
        <w:rPr>
          <w:spacing w:val="4"/>
        </w:rPr>
        <w:t xml:space="preserve"> </w:t>
      </w:r>
      <w:r>
        <w:t>the</w:t>
      </w:r>
      <w:r>
        <w:rPr>
          <w:spacing w:val="3"/>
        </w:rPr>
        <w:t xml:space="preserve"> </w:t>
      </w:r>
      <w:r>
        <w:t>customer</w:t>
      </w:r>
      <w:r>
        <w:rPr>
          <w:spacing w:val="1"/>
        </w:rPr>
        <w:t xml:space="preserve"> </w:t>
      </w:r>
      <w:r>
        <w:t>normally</w:t>
      </w:r>
      <w:r>
        <w:rPr>
          <w:spacing w:val="-1"/>
        </w:rPr>
        <w:t xml:space="preserve"> </w:t>
      </w:r>
      <w:r>
        <w:t>makes</w:t>
      </w:r>
      <w:r>
        <w:rPr>
          <w:spacing w:val="2"/>
        </w:rPr>
        <w:t xml:space="preserve"> </w:t>
      </w:r>
      <w:r>
        <w:t>a</w:t>
      </w:r>
      <w:r>
        <w:rPr>
          <w:spacing w:val="34"/>
          <w:w w:val="99"/>
        </w:rPr>
        <w:t xml:space="preserve"> </w:t>
      </w:r>
      <w:r>
        <w:t>payment</w:t>
      </w:r>
      <w:r>
        <w:rPr>
          <w:spacing w:val="-7"/>
        </w:rPr>
        <w:t xml:space="preserve"> </w:t>
      </w:r>
      <w:r>
        <w:rPr>
          <w:spacing w:val="-1"/>
        </w:rPr>
        <w:t>for</w:t>
      </w:r>
      <w:r>
        <w:rPr>
          <w:spacing w:val="-6"/>
        </w:rPr>
        <w:t xml:space="preserve"> </w:t>
      </w:r>
      <w:r>
        <w:t>electric</w:t>
      </w:r>
      <w:r>
        <w:rPr>
          <w:spacing w:val="-6"/>
        </w:rPr>
        <w:t xml:space="preserve"> </w:t>
      </w:r>
      <w:r>
        <w:t>service</w:t>
      </w:r>
      <w:r>
        <w:rPr>
          <w:spacing w:val="-7"/>
        </w:rPr>
        <w:t xml:space="preserve"> </w:t>
      </w:r>
      <w:r>
        <w:t>before</w:t>
      </w:r>
      <w:r>
        <w:rPr>
          <w:spacing w:val="-6"/>
        </w:rPr>
        <w:t xml:space="preserve"> </w:t>
      </w:r>
      <w:r>
        <w:t>service</w:t>
      </w:r>
      <w:r>
        <w:rPr>
          <w:spacing w:val="-4"/>
        </w:rPr>
        <w:t xml:space="preserve"> </w:t>
      </w:r>
      <w:r>
        <w:t>is</w:t>
      </w:r>
      <w:r>
        <w:rPr>
          <w:spacing w:val="-7"/>
        </w:rPr>
        <w:t xml:space="preserve"> </w:t>
      </w:r>
      <w:r>
        <w:t>rendered.</w:t>
      </w:r>
    </w:p>
    <w:p w14:paraId="32C61C55" w14:textId="77777777" w:rsidR="00AB5A7F" w:rsidRDefault="00EE70BE" w:rsidP="00EE70BE">
      <w:pPr>
        <w:numPr>
          <w:ilvl w:val="1"/>
          <w:numId w:val="3"/>
        </w:numPr>
        <w:tabs>
          <w:tab w:val="left" w:pos="1541"/>
        </w:tabs>
        <w:rPr>
          <w:rFonts w:ascii="Times New Roman" w:eastAsia="Times New Roman" w:hAnsi="Times New Roman" w:cs="Times New Roman"/>
          <w:sz w:val="20"/>
          <w:szCs w:val="20"/>
        </w:rPr>
      </w:pPr>
      <w:r>
        <w:rPr>
          <w:rFonts w:ascii="Times New Roman"/>
          <w:b/>
          <w:sz w:val="20"/>
        </w:rPr>
        <w:t>Prepaid</w:t>
      </w:r>
      <w:r>
        <w:rPr>
          <w:rFonts w:ascii="Times New Roman"/>
          <w:b/>
          <w:spacing w:val="-7"/>
          <w:sz w:val="20"/>
        </w:rPr>
        <w:t xml:space="preserve"> </w:t>
      </w:r>
      <w:r>
        <w:rPr>
          <w:rFonts w:ascii="Times New Roman"/>
          <w:b/>
          <w:sz w:val="20"/>
        </w:rPr>
        <w:t>disclosure</w:t>
      </w:r>
      <w:r>
        <w:rPr>
          <w:rFonts w:ascii="Times New Roman"/>
          <w:b/>
          <w:spacing w:val="-5"/>
          <w:sz w:val="20"/>
        </w:rPr>
        <w:t xml:space="preserve"> </w:t>
      </w:r>
      <w:r>
        <w:rPr>
          <w:rFonts w:ascii="Times New Roman"/>
          <w:b/>
          <w:sz w:val="20"/>
        </w:rPr>
        <w:t>statement</w:t>
      </w:r>
      <w:r>
        <w:rPr>
          <w:rFonts w:ascii="Times New Roman"/>
          <w:b/>
          <w:spacing w:val="-5"/>
          <w:sz w:val="20"/>
        </w:rPr>
        <w:t xml:space="preserve"> </w:t>
      </w:r>
      <w:r>
        <w:rPr>
          <w:rFonts w:ascii="Times New Roman"/>
          <w:b/>
          <w:sz w:val="20"/>
        </w:rPr>
        <w:t>(PDS)</w:t>
      </w:r>
      <w:r>
        <w:rPr>
          <w:rFonts w:ascii="Times New Roman"/>
          <w:b/>
          <w:spacing w:val="-2"/>
          <w:sz w:val="20"/>
        </w:rPr>
        <w:t xml:space="preserve"> </w:t>
      </w:r>
      <w:r>
        <w:rPr>
          <w:rFonts w:ascii="Times New Roman"/>
          <w:sz w:val="20"/>
        </w:rPr>
        <w:t>--</w:t>
      </w:r>
      <w:r>
        <w:rPr>
          <w:rFonts w:ascii="Times New Roman"/>
          <w:spacing w:val="-5"/>
          <w:sz w:val="20"/>
        </w:rPr>
        <w:t xml:space="preserve"> </w:t>
      </w:r>
      <w:r>
        <w:rPr>
          <w:rFonts w:ascii="Times New Roman"/>
          <w:sz w:val="20"/>
        </w:rPr>
        <w:t>A</w:t>
      </w:r>
      <w:r>
        <w:rPr>
          <w:rFonts w:ascii="Times New Roman"/>
          <w:spacing w:val="-7"/>
          <w:sz w:val="20"/>
        </w:rPr>
        <w:t xml:space="preserve"> </w:t>
      </w:r>
      <w:r>
        <w:rPr>
          <w:rFonts w:ascii="Times New Roman"/>
          <w:sz w:val="20"/>
        </w:rPr>
        <w:t>document</w:t>
      </w:r>
      <w:r>
        <w:rPr>
          <w:rFonts w:ascii="Times New Roman"/>
          <w:spacing w:val="-6"/>
          <w:sz w:val="20"/>
        </w:rPr>
        <w:t xml:space="preserve"> </w:t>
      </w:r>
      <w:r>
        <w:rPr>
          <w:rFonts w:ascii="Times New Roman"/>
          <w:spacing w:val="-1"/>
          <w:sz w:val="20"/>
        </w:rPr>
        <w:t>described</w:t>
      </w:r>
      <w:r>
        <w:rPr>
          <w:rFonts w:ascii="Times New Roman"/>
          <w:spacing w:val="-5"/>
          <w:sz w:val="20"/>
        </w:rPr>
        <w:t xml:space="preserve"> </w:t>
      </w:r>
      <w:r>
        <w:rPr>
          <w:rFonts w:ascii="Times New Roman"/>
          <w:sz w:val="20"/>
        </w:rPr>
        <w:t>by</w:t>
      </w:r>
      <w:r>
        <w:rPr>
          <w:rFonts w:ascii="Times New Roman"/>
          <w:spacing w:val="-6"/>
          <w:sz w:val="20"/>
        </w:rPr>
        <w:t xml:space="preserve"> </w:t>
      </w:r>
      <w:r>
        <w:rPr>
          <w:rFonts w:ascii="Times New Roman"/>
          <w:sz w:val="20"/>
        </w:rPr>
        <w:t>subsection</w:t>
      </w:r>
      <w:r>
        <w:rPr>
          <w:rFonts w:ascii="Times New Roman"/>
          <w:spacing w:val="-4"/>
          <w:sz w:val="20"/>
        </w:rPr>
        <w:t xml:space="preserve"> </w:t>
      </w:r>
      <w:r>
        <w:rPr>
          <w:rFonts w:ascii="Times New Roman"/>
          <w:sz w:val="20"/>
        </w:rPr>
        <w:t>(e)</w:t>
      </w:r>
      <w:r>
        <w:rPr>
          <w:rFonts w:ascii="Times New Roman"/>
          <w:spacing w:val="-7"/>
          <w:sz w:val="20"/>
        </w:rPr>
        <w:t xml:space="preserve"> </w:t>
      </w:r>
      <w:r>
        <w:rPr>
          <w:rFonts w:ascii="Times New Roman"/>
          <w:sz w:val="20"/>
        </w:rPr>
        <w:t>of</w:t>
      </w:r>
      <w:r>
        <w:rPr>
          <w:rFonts w:ascii="Times New Roman"/>
          <w:spacing w:val="-5"/>
          <w:sz w:val="20"/>
        </w:rPr>
        <w:t xml:space="preserve"> </w:t>
      </w:r>
      <w:r>
        <w:rPr>
          <w:rFonts w:ascii="Times New Roman"/>
          <w:spacing w:val="-1"/>
          <w:sz w:val="20"/>
        </w:rPr>
        <w:t xml:space="preserve">this </w:t>
      </w:r>
      <w:r>
        <w:rPr>
          <w:rFonts w:ascii="Times New Roman"/>
          <w:sz w:val="20"/>
        </w:rPr>
        <w:t>section.</w:t>
      </w:r>
    </w:p>
    <w:p w14:paraId="7539AF4F" w14:textId="77777777" w:rsidR="00AB5A7F" w:rsidRDefault="00EE70BE" w:rsidP="00EE70BE">
      <w:pPr>
        <w:numPr>
          <w:ilvl w:val="1"/>
          <w:numId w:val="3"/>
        </w:numPr>
        <w:tabs>
          <w:tab w:val="left" w:pos="1541"/>
        </w:tabs>
        <w:ind w:right="118"/>
        <w:jc w:val="both"/>
        <w:rPr>
          <w:rFonts w:ascii="Times New Roman" w:eastAsia="Times New Roman" w:hAnsi="Times New Roman" w:cs="Times New Roman"/>
          <w:sz w:val="20"/>
          <w:szCs w:val="20"/>
        </w:rPr>
      </w:pPr>
      <w:r>
        <w:rPr>
          <w:rFonts w:ascii="Times New Roman"/>
          <w:b/>
          <w:sz w:val="20"/>
        </w:rPr>
        <w:t>Summary</w:t>
      </w:r>
      <w:r>
        <w:rPr>
          <w:rFonts w:ascii="Times New Roman"/>
          <w:b/>
          <w:spacing w:val="39"/>
          <w:sz w:val="20"/>
        </w:rPr>
        <w:t xml:space="preserve"> </w:t>
      </w:r>
      <w:r>
        <w:rPr>
          <w:rFonts w:ascii="Times New Roman"/>
          <w:b/>
          <w:sz w:val="20"/>
        </w:rPr>
        <w:t>of</w:t>
      </w:r>
      <w:r>
        <w:rPr>
          <w:rFonts w:ascii="Times New Roman"/>
          <w:b/>
          <w:spacing w:val="41"/>
          <w:sz w:val="20"/>
        </w:rPr>
        <w:t xml:space="preserve"> </w:t>
      </w:r>
      <w:r>
        <w:rPr>
          <w:rFonts w:ascii="Times New Roman"/>
          <w:b/>
          <w:sz w:val="20"/>
        </w:rPr>
        <w:t>usage</w:t>
      </w:r>
      <w:r>
        <w:rPr>
          <w:rFonts w:ascii="Times New Roman"/>
          <w:b/>
          <w:spacing w:val="39"/>
          <w:sz w:val="20"/>
        </w:rPr>
        <w:t xml:space="preserve"> </w:t>
      </w:r>
      <w:r>
        <w:rPr>
          <w:rFonts w:ascii="Times New Roman"/>
          <w:b/>
          <w:sz w:val="20"/>
        </w:rPr>
        <w:t>and</w:t>
      </w:r>
      <w:r>
        <w:rPr>
          <w:rFonts w:ascii="Times New Roman"/>
          <w:b/>
          <w:spacing w:val="42"/>
          <w:sz w:val="20"/>
        </w:rPr>
        <w:t xml:space="preserve"> </w:t>
      </w:r>
      <w:r>
        <w:rPr>
          <w:rFonts w:ascii="Times New Roman"/>
          <w:b/>
          <w:sz w:val="20"/>
        </w:rPr>
        <w:t>payment</w:t>
      </w:r>
      <w:r>
        <w:rPr>
          <w:rFonts w:ascii="Times New Roman"/>
          <w:b/>
          <w:spacing w:val="42"/>
          <w:sz w:val="20"/>
        </w:rPr>
        <w:t xml:space="preserve"> </w:t>
      </w:r>
      <w:r>
        <w:rPr>
          <w:rFonts w:ascii="Times New Roman"/>
          <w:b/>
          <w:sz w:val="20"/>
        </w:rPr>
        <w:t>(SUP)</w:t>
      </w:r>
      <w:r>
        <w:rPr>
          <w:rFonts w:ascii="Times New Roman"/>
          <w:b/>
          <w:spacing w:val="36"/>
          <w:sz w:val="20"/>
        </w:rPr>
        <w:t xml:space="preserve"> </w:t>
      </w:r>
      <w:r>
        <w:rPr>
          <w:rFonts w:ascii="Times New Roman"/>
          <w:sz w:val="20"/>
        </w:rPr>
        <w:t>--</w:t>
      </w:r>
      <w:r>
        <w:rPr>
          <w:rFonts w:ascii="Times New Roman"/>
          <w:spacing w:val="35"/>
          <w:sz w:val="20"/>
        </w:rPr>
        <w:t xml:space="preserve"> </w:t>
      </w:r>
      <w:r>
        <w:rPr>
          <w:rFonts w:ascii="Times New Roman"/>
          <w:sz w:val="20"/>
        </w:rPr>
        <w:t>A</w:t>
      </w:r>
      <w:r>
        <w:rPr>
          <w:rFonts w:ascii="Times New Roman"/>
          <w:spacing w:val="37"/>
          <w:sz w:val="20"/>
        </w:rPr>
        <w:t xml:space="preserve"> </w:t>
      </w:r>
      <w:r>
        <w:rPr>
          <w:rFonts w:ascii="Times New Roman"/>
          <w:spacing w:val="-1"/>
          <w:sz w:val="20"/>
        </w:rPr>
        <w:t>document</w:t>
      </w:r>
      <w:r>
        <w:rPr>
          <w:rFonts w:ascii="Times New Roman"/>
          <w:spacing w:val="35"/>
          <w:sz w:val="20"/>
        </w:rPr>
        <w:t xml:space="preserve"> </w:t>
      </w:r>
      <w:r>
        <w:rPr>
          <w:rFonts w:ascii="Times New Roman"/>
          <w:sz w:val="20"/>
        </w:rPr>
        <w:t>described</w:t>
      </w:r>
      <w:r>
        <w:rPr>
          <w:rFonts w:ascii="Times New Roman"/>
          <w:spacing w:val="36"/>
          <w:sz w:val="20"/>
        </w:rPr>
        <w:t xml:space="preserve"> </w:t>
      </w:r>
      <w:r>
        <w:rPr>
          <w:rFonts w:ascii="Times New Roman"/>
          <w:sz w:val="20"/>
        </w:rPr>
        <w:t>by</w:t>
      </w:r>
      <w:r>
        <w:rPr>
          <w:rFonts w:ascii="Times New Roman"/>
          <w:spacing w:val="37"/>
          <w:sz w:val="20"/>
        </w:rPr>
        <w:t xml:space="preserve"> </w:t>
      </w:r>
      <w:r>
        <w:rPr>
          <w:rFonts w:ascii="Times New Roman"/>
          <w:spacing w:val="-1"/>
          <w:sz w:val="20"/>
        </w:rPr>
        <w:t>subsection</w:t>
      </w:r>
      <w:r>
        <w:rPr>
          <w:rFonts w:ascii="Times New Roman"/>
          <w:spacing w:val="38"/>
          <w:sz w:val="20"/>
        </w:rPr>
        <w:t xml:space="preserve"> </w:t>
      </w:r>
      <w:r>
        <w:rPr>
          <w:rFonts w:ascii="Times New Roman"/>
          <w:spacing w:val="-2"/>
          <w:sz w:val="20"/>
        </w:rPr>
        <w:t>(h)</w:t>
      </w:r>
      <w:r>
        <w:rPr>
          <w:rFonts w:ascii="Times New Roman"/>
          <w:spacing w:val="37"/>
          <w:sz w:val="20"/>
        </w:rPr>
        <w:t xml:space="preserve"> </w:t>
      </w:r>
      <w:r>
        <w:rPr>
          <w:rFonts w:ascii="Times New Roman"/>
          <w:sz w:val="20"/>
        </w:rPr>
        <w:t>of</w:t>
      </w:r>
      <w:r>
        <w:rPr>
          <w:rFonts w:ascii="Times New Roman"/>
          <w:spacing w:val="34"/>
          <w:sz w:val="20"/>
        </w:rPr>
        <w:t xml:space="preserve"> </w:t>
      </w:r>
      <w:r>
        <w:rPr>
          <w:rFonts w:ascii="Times New Roman"/>
          <w:sz w:val="20"/>
        </w:rPr>
        <w:t>this</w:t>
      </w:r>
      <w:r>
        <w:rPr>
          <w:rFonts w:ascii="Times New Roman"/>
          <w:spacing w:val="54"/>
          <w:w w:val="99"/>
          <w:sz w:val="20"/>
        </w:rPr>
        <w:t xml:space="preserve"> </w:t>
      </w:r>
      <w:r>
        <w:rPr>
          <w:rFonts w:ascii="Times New Roman"/>
          <w:sz w:val="20"/>
        </w:rPr>
        <w:t>section.</w:t>
      </w:r>
    </w:p>
    <w:p w14:paraId="41076003" w14:textId="77777777" w:rsidR="00AB5A7F" w:rsidRDefault="00AB5A7F">
      <w:pPr>
        <w:spacing w:before="10"/>
        <w:rPr>
          <w:rFonts w:ascii="Times New Roman" w:eastAsia="Times New Roman" w:hAnsi="Times New Roman" w:cs="Times New Roman"/>
          <w:sz w:val="19"/>
          <w:szCs w:val="19"/>
        </w:rPr>
      </w:pPr>
    </w:p>
    <w:p w14:paraId="52FB25BC" w14:textId="77777777" w:rsidR="00AB5A7F" w:rsidRDefault="00EE70BE" w:rsidP="00EE70BE">
      <w:pPr>
        <w:pStyle w:val="Heading2"/>
        <w:numPr>
          <w:ilvl w:val="0"/>
          <w:numId w:val="3"/>
        </w:numPr>
        <w:tabs>
          <w:tab w:val="left" w:pos="821"/>
        </w:tabs>
        <w:rPr>
          <w:b w:val="0"/>
          <w:bCs w:val="0"/>
        </w:rPr>
      </w:pPr>
      <w:r>
        <w:t>Requirements</w:t>
      </w:r>
      <w:r>
        <w:rPr>
          <w:spacing w:val="-11"/>
        </w:rPr>
        <w:t xml:space="preserve"> </w:t>
      </w:r>
      <w:r>
        <w:t>for</w:t>
      </w:r>
      <w:r>
        <w:rPr>
          <w:spacing w:val="-9"/>
        </w:rPr>
        <w:t xml:space="preserve"> </w:t>
      </w:r>
      <w:r>
        <w:t>prepaid</w:t>
      </w:r>
      <w:r>
        <w:rPr>
          <w:spacing w:val="-10"/>
        </w:rPr>
        <w:t xml:space="preserve"> </w:t>
      </w:r>
      <w:r>
        <w:t>service.</w:t>
      </w:r>
    </w:p>
    <w:p w14:paraId="07E3848D" w14:textId="77777777" w:rsidR="00AB5A7F" w:rsidRDefault="00EE70BE" w:rsidP="00EE70BE">
      <w:pPr>
        <w:pStyle w:val="BodyText"/>
        <w:numPr>
          <w:ilvl w:val="1"/>
          <w:numId w:val="3"/>
        </w:numPr>
        <w:tabs>
          <w:tab w:val="left" w:pos="1541"/>
        </w:tabs>
        <w:ind w:right="115"/>
        <w:jc w:val="both"/>
      </w:pPr>
      <w:r>
        <w:t>A</w:t>
      </w:r>
      <w:r>
        <w:rPr>
          <w:spacing w:val="25"/>
        </w:rPr>
        <w:t xml:space="preserve"> </w:t>
      </w:r>
      <w:r>
        <w:rPr>
          <w:spacing w:val="-1"/>
        </w:rPr>
        <w:t>REP</w:t>
      </w:r>
      <w:r>
        <w:rPr>
          <w:spacing w:val="24"/>
        </w:rPr>
        <w:t xml:space="preserve"> </w:t>
      </w:r>
      <w:r>
        <w:t>must</w:t>
      </w:r>
      <w:r>
        <w:rPr>
          <w:spacing w:val="25"/>
        </w:rPr>
        <w:t xml:space="preserve"> </w:t>
      </w:r>
      <w:r>
        <w:t>file</w:t>
      </w:r>
      <w:r>
        <w:rPr>
          <w:spacing w:val="25"/>
        </w:rPr>
        <w:t xml:space="preserve"> </w:t>
      </w:r>
      <w:r>
        <w:t>with</w:t>
      </w:r>
      <w:r>
        <w:rPr>
          <w:spacing w:val="23"/>
        </w:rPr>
        <w:t xml:space="preserve"> </w:t>
      </w:r>
      <w:r>
        <w:t>the</w:t>
      </w:r>
      <w:r>
        <w:rPr>
          <w:spacing w:val="24"/>
        </w:rPr>
        <w:t xml:space="preserve"> </w:t>
      </w:r>
      <w:r>
        <w:rPr>
          <w:spacing w:val="-1"/>
        </w:rPr>
        <w:t>commission</w:t>
      </w:r>
      <w:r>
        <w:rPr>
          <w:spacing w:val="26"/>
        </w:rPr>
        <w:t xml:space="preserve"> </w:t>
      </w:r>
      <w:r>
        <w:t>a</w:t>
      </w:r>
      <w:r>
        <w:rPr>
          <w:spacing w:val="25"/>
        </w:rPr>
        <w:t xml:space="preserve"> </w:t>
      </w:r>
      <w:r>
        <w:rPr>
          <w:spacing w:val="-1"/>
        </w:rPr>
        <w:t>notice</w:t>
      </w:r>
      <w:r>
        <w:rPr>
          <w:spacing w:val="26"/>
        </w:rPr>
        <w:t xml:space="preserve"> </w:t>
      </w:r>
      <w:r>
        <w:rPr>
          <w:spacing w:val="-1"/>
        </w:rPr>
        <w:t>of</w:t>
      </w:r>
      <w:r>
        <w:rPr>
          <w:spacing w:val="25"/>
        </w:rPr>
        <w:t xml:space="preserve"> </w:t>
      </w:r>
      <w:r>
        <w:t>its</w:t>
      </w:r>
      <w:r>
        <w:rPr>
          <w:spacing w:val="24"/>
        </w:rPr>
        <w:t xml:space="preserve"> </w:t>
      </w:r>
      <w:r>
        <w:rPr>
          <w:spacing w:val="-1"/>
        </w:rPr>
        <w:t>intent</w:t>
      </w:r>
      <w:r>
        <w:rPr>
          <w:spacing w:val="25"/>
        </w:rPr>
        <w:t xml:space="preserve"> </w:t>
      </w:r>
      <w:r>
        <w:t>to</w:t>
      </w:r>
      <w:r>
        <w:rPr>
          <w:spacing w:val="23"/>
        </w:rPr>
        <w:t xml:space="preserve"> </w:t>
      </w:r>
      <w:r>
        <w:t>provide</w:t>
      </w:r>
      <w:r>
        <w:rPr>
          <w:spacing w:val="24"/>
        </w:rPr>
        <w:t xml:space="preserve"> </w:t>
      </w:r>
      <w:r>
        <w:t>prepaid</w:t>
      </w:r>
      <w:r>
        <w:rPr>
          <w:spacing w:val="26"/>
        </w:rPr>
        <w:t xml:space="preserve"> </w:t>
      </w:r>
      <w:r>
        <w:t>service</w:t>
      </w:r>
      <w:r>
        <w:rPr>
          <w:spacing w:val="23"/>
        </w:rPr>
        <w:t xml:space="preserve"> </w:t>
      </w:r>
      <w:r>
        <w:rPr>
          <w:spacing w:val="-1"/>
        </w:rPr>
        <w:t>prior</w:t>
      </w:r>
      <w:r>
        <w:rPr>
          <w:spacing w:val="26"/>
        </w:rPr>
        <w:t xml:space="preserve"> </w:t>
      </w:r>
      <w:r>
        <w:t>to</w:t>
      </w:r>
      <w:r>
        <w:rPr>
          <w:spacing w:val="49"/>
          <w:w w:val="99"/>
        </w:rPr>
        <w:t xml:space="preserve"> </w:t>
      </w:r>
      <w:r>
        <w:t>offering</w:t>
      </w:r>
      <w:r>
        <w:rPr>
          <w:spacing w:val="21"/>
        </w:rPr>
        <w:t xml:space="preserve"> </w:t>
      </w:r>
      <w:r>
        <w:t>such</w:t>
      </w:r>
      <w:r>
        <w:rPr>
          <w:spacing w:val="19"/>
        </w:rPr>
        <w:t xml:space="preserve"> </w:t>
      </w:r>
      <w:r>
        <w:t>service.</w:t>
      </w:r>
      <w:r>
        <w:rPr>
          <w:spacing w:val="39"/>
        </w:rPr>
        <w:t xml:space="preserve"> </w:t>
      </w:r>
      <w:r>
        <w:t>The</w:t>
      </w:r>
      <w:r>
        <w:rPr>
          <w:spacing w:val="19"/>
        </w:rPr>
        <w:t xml:space="preserve"> </w:t>
      </w:r>
      <w:r>
        <w:rPr>
          <w:spacing w:val="-1"/>
        </w:rPr>
        <w:t>notice</w:t>
      </w:r>
      <w:r>
        <w:rPr>
          <w:spacing w:val="21"/>
        </w:rPr>
        <w:t xml:space="preserve"> </w:t>
      </w:r>
      <w:r>
        <w:t>of</w:t>
      </w:r>
      <w:r>
        <w:rPr>
          <w:spacing w:val="20"/>
        </w:rPr>
        <w:t xml:space="preserve"> </w:t>
      </w:r>
      <w:r>
        <w:rPr>
          <w:spacing w:val="-1"/>
        </w:rPr>
        <w:t>intent</w:t>
      </w:r>
      <w:r>
        <w:rPr>
          <w:spacing w:val="21"/>
        </w:rPr>
        <w:t xml:space="preserve"> </w:t>
      </w:r>
      <w:r>
        <w:t>must</w:t>
      </w:r>
      <w:r>
        <w:rPr>
          <w:spacing w:val="21"/>
        </w:rPr>
        <w:t xml:space="preserve"> </w:t>
      </w:r>
      <w:r>
        <w:rPr>
          <w:spacing w:val="-1"/>
        </w:rPr>
        <w:t>include</w:t>
      </w:r>
      <w:r>
        <w:rPr>
          <w:spacing w:val="20"/>
        </w:rPr>
        <w:t xml:space="preserve"> </w:t>
      </w:r>
      <w:r>
        <w:t>a</w:t>
      </w:r>
      <w:r>
        <w:rPr>
          <w:spacing w:val="18"/>
        </w:rPr>
        <w:t xml:space="preserve"> </w:t>
      </w:r>
      <w:r>
        <w:t>description</w:t>
      </w:r>
      <w:r>
        <w:rPr>
          <w:spacing w:val="19"/>
        </w:rPr>
        <w:t xml:space="preserve"> </w:t>
      </w:r>
      <w:r>
        <w:t>of</w:t>
      </w:r>
      <w:r>
        <w:rPr>
          <w:spacing w:val="20"/>
        </w:rPr>
        <w:t xml:space="preserve"> </w:t>
      </w:r>
      <w:r>
        <w:rPr>
          <w:spacing w:val="-1"/>
        </w:rPr>
        <w:t>the</w:t>
      </w:r>
      <w:r>
        <w:rPr>
          <w:spacing w:val="20"/>
        </w:rPr>
        <w:t xml:space="preserve"> </w:t>
      </w:r>
      <w:r>
        <w:t>type</w:t>
      </w:r>
      <w:r>
        <w:rPr>
          <w:spacing w:val="19"/>
        </w:rPr>
        <w:t xml:space="preserve"> </w:t>
      </w:r>
      <w:r>
        <w:t>of</w:t>
      </w:r>
      <w:r>
        <w:rPr>
          <w:spacing w:val="18"/>
        </w:rPr>
        <w:t xml:space="preserve"> </w:t>
      </w:r>
      <w:r>
        <w:rPr>
          <w:spacing w:val="-1"/>
        </w:rPr>
        <w:t>CPDS</w:t>
      </w:r>
      <w:r>
        <w:rPr>
          <w:spacing w:val="20"/>
        </w:rPr>
        <w:t xml:space="preserve"> </w:t>
      </w:r>
      <w:r>
        <w:t>the</w:t>
      </w:r>
      <w:r>
        <w:rPr>
          <w:spacing w:val="58"/>
          <w:w w:val="99"/>
        </w:rPr>
        <w:t xml:space="preserve"> </w:t>
      </w:r>
      <w:r>
        <w:rPr>
          <w:spacing w:val="-1"/>
        </w:rPr>
        <w:t>REP</w:t>
      </w:r>
      <w:r>
        <w:rPr>
          <w:spacing w:val="27"/>
        </w:rPr>
        <w:t xml:space="preserve"> </w:t>
      </w:r>
      <w:r>
        <w:t>will</w:t>
      </w:r>
      <w:r>
        <w:rPr>
          <w:spacing w:val="27"/>
        </w:rPr>
        <w:t xml:space="preserve"> </w:t>
      </w:r>
      <w:r>
        <w:t>use,</w:t>
      </w:r>
      <w:r>
        <w:rPr>
          <w:spacing w:val="28"/>
        </w:rPr>
        <w:t xml:space="preserve"> </w:t>
      </w:r>
      <w:r>
        <w:t>and</w:t>
      </w:r>
      <w:r>
        <w:rPr>
          <w:spacing w:val="28"/>
        </w:rPr>
        <w:t xml:space="preserve"> </w:t>
      </w:r>
      <w:r>
        <w:t>the</w:t>
      </w:r>
      <w:r>
        <w:rPr>
          <w:spacing w:val="27"/>
        </w:rPr>
        <w:t xml:space="preserve"> </w:t>
      </w:r>
      <w:r>
        <w:t>initial</w:t>
      </w:r>
      <w:r>
        <w:rPr>
          <w:spacing w:val="29"/>
        </w:rPr>
        <w:t xml:space="preserve"> </w:t>
      </w:r>
      <w:r>
        <w:t>Electricity</w:t>
      </w:r>
      <w:r>
        <w:rPr>
          <w:spacing w:val="28"/>
        </w:rPr>
        <w:t xml:space="preserve"> </w:t>
      </w:r>
      <w:r>
        <w:rPr>
          <w:spacing w:val="1"/>
        </w:rPr>
        <w:t>Facts</w:t>
      </w:r>
      <w:r>
        <w:rPr>
          <w:spacing w:val="26"/>
        </w:rPr>
        <w:t xml:space="preserve"> </w:t>
      </w:r>
      <w:r>
        <w:t>Label</w:t>
      </w:r>
      <w:r>
        <w:rPr>
          <w:spacing w:val="27"/>
        </w:rPr>
        <w:t xml:space="preserve"> </w:t>
      </w:r>
      <w:r>
        <w:t>(EFL),</w:t>
      </w:r>
      <w:r>
        <w:rPr>
          <w:spacing w:val="30"/>
        </w:rPr>
        <w:t xml:space="preserve"> </w:t>
      </w:r>
      <w:r>
        <w:t>terms</w:t>
      </w:r>
      <w:r>
        <w:rPr>
          <w:spacing w:val="27"/>
        </w:rPr>
        <w:t xml:space="preserve"> </w:t>
      </w:r>
      <w:r>
        <w:t>of</w:t>
      </w:r>
      <w:r>
        <w:rPr>
          <w:spacing w:val="28"/>
        </w:rPr>
        <w:t xml:space="preserve"> </w:t>
      </w:r>
      <w:r>
        <w:t>service,</w:t>
      </w:r>
      <w:r>
        <w:rPr>
          <w:spacing w:val="27"/>
        </w:rPr>
        <w:t xml:space="preserve"> </w:t>
      </w:r>
      <w:r>
        <w:t>and</w:t>
      </w:r>
      <w:r>
        <w:rPr>
          <w:spacing w:val="29"/>
        </w:rPr>
        <w:t xml:space="preserve"> </w:t>
      </w:r>
      <w:r>
        <w:t>PDS</w:t>
      </w:r>
      <w:r>
        <w:rPr>
          <w:spacing w:val="26"/>
        </w:rPr>
        <w:t xml:space="preserve"> </w:t>
      </w:r>
      <w:r>
        <w:t>for</w:t>
      </w:r>
      <w:r>
        <w:rPr>
          <w:spacing w:val="28"/>
        </w:rPr>
        <w:t xml:space="preserve"> </w:t>
      </w:r>
      <w:r>
        <w:t>the</w:t>
      </w:r>
      <w:r>
        <w:rPr>
          <w:spacing w:val="28"/>
          <w:w w:val="99"/>
        </w:rPr>
        <w:t xml:space="preserve"> </w:t>
      </w:r>
      <w:r>
        <w:t>service.</w:t>
      </w:r>
      <w:r>
        <w:rPr>
          <w:spacing w:val="40"/>
        </w:rPr>
        <w:t xml:space="preserve"> </w:t>
      </w:r>
      <w:r>
        <w:t>Except</w:t>
      </w:r>
      <w:r>
        <w:rPr>
          <w:spacing w:val="20"/>
        </w:rPr>
        <w:t xml:space="preserve"> </w:t>
      </w:r>
      <w:r>
        <w:t>as</w:t>
      </w:r>
      <w:r>
        <w:rPr>
          <w:spacing w:val="16"/>
        </w:rPr>
        <w:t xml:space="preserve"> </w:t>
      </w:r>
      <w:r>
        <w:t>provided</w:t>
      </w:r>
      <w:r>
        <w:rPr>
          <w:spacing w:val="19"/>
        </w:rPr>
        <w:t xml:space="preserve"> </w:t>
      </w:r>
      <w:r>
        <w:t>in</w:t>
      </w:r>
      <w:r>
        <w:rPr>
          <w:spacing w:val="20"/>
        </w:rPr>
        <w:t xml:space="preserve"> </w:t>
      </w:r>
      <w:r>
        <w:t>subsection</w:t>
      </w:r>
      <w:r>
        <w:rPr>
          <w:spacing w:val="18"/>
        </w:rPr>
        <w:t xml:space="preserve"> </w:t>
      </w:r>
      <w:r>
        <w:t>(m)</w:t>
      </w:r>
      <w:r>
        <w:rPr>
          <w:spacing w:val="18"/>
        </w:rPr>
        <w:t xml:space="preserve"> </w:t>
      </w:r>
      <w:r>
        <w:t>of</w:t>
      </w:r>
      <w:r>
        <w:rPr>
          <w:spacing w:val="19"/>
        </w:rPr>
        <w:t xml:space="preserve"> </w:t>
      </w:r>
      <w:r>
        <w:rPr>
          <w:spacing w:val="-1"/>
        </w:rPr>
        <w:t>this</w:t>
      </w:r>
      <w:r>
        <w:rPr>
          <w:spacing w:val="19"/>
        </w:rPr>
        <w:t xml:space="preserve"> </w:t>
      </w:r>
      <w:r>
        <w:t>section,</w:t>
      </w:r>
      <w:r>
        <w:rPr>
          <w:spacing w:val="20"/>
        </w:rPr>
        <w:t xml:space="preserve"> </w:t>
      </w:r>
      <w:r>
        <w:t>a</w:t>
      </w:r>
      <w:r>
        <w:rPr>
          <w:spacing w:val="26"/>
        </w:rPr>
        <w:t xml:space="preserve"> </w:t>
      </w:r>
      <w:r>
        <w:t>REP-controlled</w:t>
      </w:r>
      <w:r>
        <w:rPr>
          <w:spacing w:val="18"/>
        </w:rPr>
        <w:t xml:space="preserve"> </w:t>
      </w:r>
      <w:r>
        <w:rPr>
          <w:spacing w:val="-1"/>
        </w:rPr>
        <w:t>CPDS</w:t>
      </w:r>
      <w:r>
        <w:rPr>
          <w:spacing w:val="20"/>
        </w:rPr>
        <w:t xml:space="preserve"> </w:t>
      </w:r>
      <w:r>
        <w:t>or</w:t>
      </w:r>
      <w:r>
        <w:rPr>
          <w:spacing w:val="19"/>
        </w:rPr>
        <w:t xml:space="preserve"> </w:t>
      </w:r>
      <w:r>
        <w:t>TDU</w:t>
      </w:r>
      <w:r>
        <w:rPr>
          <w:spacing w:val="22"/>
          <w:w w:val="99"/>
        </w:rPr>
        <w:t xml:space="preserve"> </w:t>
      </w:r>
      <w:r>
        <w:t>settlement</w:t>
      </w:r>
      <w:r>
        <w:rPr>
          <w:spacing w:val="-7"/>
        </w:rPr>
        <w:t xml:space="preserve"> </w:t>
      </w:r>
      <w:r>
        <w:t>provisioned</w:t>
      </w:r>
      <w:r>
        <w:rPr>
          <w:spacing w:val="-5"/>
        </w:rPr>
        <w:t xml:space="preserve"> </w:t>
      </w:r>
      <w:r>
        <w:t>meter</w:t>
      </w:r>
      <w:r>
        <w:rPr>
          <w:spacing w:val="-7"/>
        </w:rPr>
        <w:t xml:space="preserve"> </w:t>
      </w:r>
      <w:r>
        <w:t>is</w:t>
      </w:r>
      <w:r>
        <w:rPr>
          <w:spacing w:val="-7"/>
        </w:rPr>
        <w:t xml:space="preserve"> </w:t>
      </w:r>
      <w:r>
        <w:t>required</w:t>
      </w:r>
      <w:r>
        <w:rPr>
          <w:spacing w:val="-5"/>
        </w:rPr>
        <w:t xml:space="preserve"> </w:t>
      </w:r>
      <w:r>
        <w:rPr>
          <w:spacing w:val="-1"/>
        </w:rPr>
        <w:t>for</w:t>
      </w:r>
      <w:r>
        <w:rPr>
          <w:spacing w:val="-6"/>
        </w:rPr>
        <w:t xml:space="preserve"> </w:t>
      </w:r>
      <w:r>
        <w:rPr>
          <w:spacing w:val="-1"/>
        </w:rPr>
        <w:t>any</w:t>
      </w:r>
      <w:r>
        <w:rPr>
          <w:spacing w:val="-5"/>
        </w:rPr>
        <w:t xml:space="preserve"> </w:t>
      </w:r>
      <w:r>
        <w:rPr>
          <w:spacing w:val="-1"/>
        </w:rPr>
        <w:t>prepaid</w:t>
      </w:r>
      <w:r>
        <w:rPr>
          <w:spacing w:val="-5"/>
        </w:rPr>
        <w:t xml:space="preserve"> </w:t>
      </w:r>
      <w:r>
        <w:rPr>
          <w:spacing w:val="-1"/>
        </w:rPr>
        <w:t>service.</w:t>
      </w:r>
    </w:p>
    <w:p w14:paraId="3E60D43D" w14:textId="77777777" w:rsidR="00AB5A7F" w:rsidRDefault="00EE70BE" w:rsidP="00EE70BE">
      <w:pPr>
        <w:pStyle w:val="BodyText"/>
        <w:numPr>
          <w:ilvl w:val="1"/>
          <w:numId w:val="3"/>
        </w:numPr>
        <w:tabs>
          <w:tab w:val="left" w:pos="1541"/>
        </w:tabs>
        <w:ind w:right="114"/>
        <w:jc w:val="both"/>
      </w:pPr>
      <w:r>
        <w:t>A</w:t>
      </w:r>
      <w:r>
        <w:rPr>
          <w:spacing w:val="43"/>
        </w:rPr>
        <w:t xml:space="preserve"> </w:t>
      </w:r>
      <w:r>
        <w:rPr>
          <w:spacing w:val="-1"/>
        </w:rPr>
        <w:t>CPDS</w:t>
      </w:r>
      <w:r>
        <w:rPr>
          <w:spacing w:val="43"/>
        </w:rPr>
        <w:t xml:space="preserve"> </w:t>
      </w:r>
      <w:r>
        <w:t>that</w:t>
      </w:r>
      <w:r>
        <w:rPr>
          <w:spacing w:val="44"/>
        </w:rPr>
        <w:t xml:space="preserve"> </w:t>
      </w:r>
      <w:r>
        <w:t>relies</w:t>
      </w:r>
      <w:r>
        <w:rPr>
          <w:spacing w:val="43"/>
        </w:rPr>
        <w:t xml:space="preserve"> </w:t>
      </w:r>
      <w:r>
        <w:t>on</w:t>
      </w:r>
      <w:r>
        <w:rPr>
          <w:spacing w:val="43"/>
        </w:rPr>
        <w:t xml:space="preserve"> </w:t>
      </w:r>
      <w:r>
        <w:rPr>
          <w:spacing w:val="-1"/>
        </w:rPr>
        <w:t>metering</w:t>
      </w:r>
      <w:r>
        <w:rPr>
          <w:spacing w:val="45"/>
        </w:rPr>
        <w:t xml:space="preserve"> </w:t>
      </w:r>
      <w:r>
        <w:rPr>
          <w:spacing w:val="-1"/>
        </w:rPr>
        <w:t>equipment</w:t>
      </w:r>
      <w:r>
        <w:rPr>
          <w:spacing w:val="44"/>
        </w:rPr>
        <w:t xml:space="preserve"> </w:t>
      </w:r>
      <w:r>
        <w:t>other</w:t>
      </w:r>
      <w:r>
        <w:rPr>
          <w:spacing w:val="45"/>
        </w:rPr>
        <w:t xml:space="preserve"> </w:t>
      </w:r>
      <w:r>
        <w:rPr>
          <w:spacing w:val="-1"/>
        </w:rPr>
        <w:t>than</w:t>
      </w:r>
      <w:r>
        <w:rPr>
          <w:spacing w:val="43"/>
        </w:rPr>
        <w:t xml:space="preserve"> </w:t>
      </w:r>
      <w:r>
        <w:t>the</w:t>
      </w:r>
      <w:r>
        <w:rPr>
          <w:spacing w:val="44"/>
        </w:rPr>
        <w:t xml:space="preserve"> </w:t>
      </w:r>
      <w:r>
        <w:t>TDU</w:t>
      </w:r>
      <w:r>
        <w:rPr>
          <w:spacing w:val="44"/>
        </w:rPr>
        <w:t xml:space="preserve"> </w:t>
      </w:r>
      <w:r>
        <w:rPr>
          <w:spacing w:val="-1"/>
        </w:rPr>
        <w:t>meter</w:t>
      </w:r>
      <w:r>
        <w:rPr>
          <w:spacing w:val="47"/>
        </w:rPr>
        <w:t xml:space="preserve"> </w:t>
      </w:r>
      <w:r>
        <w:rPr>
          <w:spacing w:val="-1"/>
        </w:rPr>
        <w:t>must</w:t>
      </w:r>
      <w:r>
        <w:rPr>
          <w:spacing w:val="44"/>
        </w:rPr>
        <w:t xml:space="preserve"> </w:t>
      </w:r>
      <w:r>
        <w:rPr>
          <w:spacing w:val="-1"/>
        </w:rPr>
        <w:t>conform</w:t>
      </w:r>
      <w:r>
        <w:rPr>
          <w:spacing w:val="45"/>
        </w:rPr>
        <w:t xml:space="preserve"> </w:t>
      </w:r>
      <w:r>
        <w:t>to</w:t>
      </w:r>
      <w:r>
        <w:rPr>
          <w:spacing w:val="45"/>
        </w:rPr>
        <w:t xml:space="preserve"> </w:t>
      </w:r>
      <w:r>
        <w:t>the</w:t>
      </w:r>
      <w:r>
        <w:rPr>
          <w:spacing w:val="69"/>
          <w:w w:val="99"/>
        </w:rPr>
        <w:t xml:space="preserve"> </w:t>
      </w:r>
      <w:r>
        <w:t>requirements</w:t>
      </w:r>
      <w:r>
        <w:rPr>
          <w:spacing w:val="-4"/>
        </w:rPr>
        <w:t xml:space="preserve"> </w:t>
      </w:r>
      <w:r>
        <w:rPr>
          <w:spacing w:val="-1"/>
        </w:rPr>
        <w:t>and</w:t>
      </w:r>
      <w:r>
        <w:rPr>
          <w:spacing w:val="-4"/>
        </w:rPr>
        <w:t xml:space="preserve"> </w:t>
      </w:r>
      <w:r>
        <w:t>standards</w:t>
      </w:r>
      <w:r>
        <w:rPr>
          <w:spacing w:val="-6"/>
        </w:rPr>
        <w:t xml:space="preserve"> </w:t>
      </w:r>
      <w:r>
        <w:t>of</w:t>
      </w:r>
      <w:r>
        <w:rPr>
          <w:spacing w:val="-4"/>
        </w:rPr>
        <w:t xml:space="preserve"> </w:t>
      </w:r>
      <w:r>
        <w:t>§25.121(e)</w:t>
      </w:r>
      <w:r>
        <w:rPr>
          <w:spacing w:val="-3"/>
        </w:rPr>
        <w:t xml:space="preserve"> </w:t>
      </w:r>
      <w:r>
        <w:t>of</w:t>
      </w:r>
      <w:r>
        <w:rPr>
          <w:spacing w:val="-4"/>
        </w:rPr>
        <w:t xml:space="preserve"> </w:t>
      </w:r>
      <w:r>
        <w:t>this</w:t>
      </w:r>
      <w:r>
        <w:rPr>
          <w:spacing w:val="-4"/>
        </w:rPr>
        <w:t xml:space="preserve"> </w:t>
      </w:r>
      <w:r>
        <w:rPr>
          <w:spacing w:val="-1"/>
        </w:rPr>
        <w:t>title</w:t>
      </w:r>
      <w:r>
        <w:rPr>
          <w:spacing w:val="-2"/>
        </w:rPr>
        <w:t xml:space="preserve"> </w:t>
      </w:r>
      <w:r>
        <w:rPr>
          <w:spacing w:val="-1"/>
        </w:rPr>
        <w:t>(relating</w:t>
      </w:r>
      <w:r>
        <w:rPr>
          <w:spacing w:val="-2"/>
        </w:rPr>
        <w:t xml:space="preserve"> </w:t>
      </w:r>
      <w:r>
        <w:t>to</w:t>
      </w:r>
      <w:r>
        <w:rPr>
          <w:spacing w:val="-4"/>
        </w:rPr>
        <w:t xml:space="preserve"> </w:t>
      </w:r>
      <w:r>
        <w:t>Meter</w:t>
      </w:r>
      <w:r>
        <w:rPr>
          <w:spacing w:val="6"/>
        </w:rPr>
        <w:t xml:space="preserve"> </w:t>
      </w:r>
      <w:r>
        <w:t>Requirements),</w:t>
      </w:r>
      <w:r>
        <w:rPr>
          <w:spacing w:val="-5"/>
        </w:rPr>
        <w:t xml:space="preserve"> </w:t>
      </w:r>
      <w:r>
        <w:t>§25.122</w:t>
      </w:r>
      <w:r>
        <w:rPr>
          <w:spacing w:val="-3"/>
        </w:rPr>
        <w:t xml:space="preserve"> </w:t>
      </w:r>
      <w:r>
        <w:t>of</w:t>
      </w:r>
      <w:r>
        <w:rPr>
          <w:spacing w:val="48"/>
          <w:w w:val="99"/>
        </w:rPr>
        <w:t xml:space="preserve"> </w:t>
      </w:r>
      <w:r>
        <w:t>this</w:t>
      </w:r>
      <w:r>
        <w:rPr>
          <w:spacing w:val="30"/>
        </w:rPr>
        <w:t xml:space="preserve"> </w:t>
      </w:r>
      <w:r>
        <w:rPr>
          <w:spacing w:val="-1"/>
        </w:rPr>
        <w:t>title</w:t>
      </w:r>
      <w:r>
        <w:rPr>
          <w:spacing w:val="32"/>
        </w:rPr>
        <w:t xml:space="preserve"> </w:t>
      </w:r>
      <w:r>
        <w:t>(relating</w:t>
      </w:r>
      <w:r>
        <w:rPr>
          <w:spacing w:val="33"/>
        </w:rPr>
        <w:t xml:space="preserve"> </w:t>
      </w:r>
      <w:r>
        <w:t>to</w:t>
      </w:r>
      <w:r>
        <w:rPr>
          <w:spacing w:val="33"/>
        </w:rPr>
        <w:t xml:space="preserve"> </w:t>
      </w:r>
      <w:r>
        <w:t>Meter</w:t>
      </w:r>
      <w:r>
        <w:rPr>
          <w:spacing w:val="28"/>
        </w:rPr>
        <w:t xml:space="preserve"> </w:t>
      </w:r>
      <w:r>
        <w:t>Records),</w:t>
      </w:r>
      <w:r>
        <w:rPr>
          <w:spacing w:val="32"/>
        </w:rPr>
        <w:t xml:space="preserve"> </w:t>
      </w:r>
      <w:r>
        <w:t>and</w:t>
      </w:r>
      <w:r>
        <w:rPr>
          <w:spacing w:val="31"/>
        </w:rPr>
        <w:t xml:space="preserve"> </w:t>
      </w:r>
      <w:r>
        <w:rPr>
          <w:spacing w:val="-1"/>
        </w:rPr>
        <w:t>section</w:t>
      </w:r>
      <w:r>
        <w:rPr>
          <w:spacing w:val="32"/>
        </w:rPr>
        <w:t xml:space="preserve"> </w:t>
      </w:r>
      <w:r>
        <w:t>4.7.3</w:t>
      </w:r>
      <w:r>
        <w:rPr>
          <w:spacing w:val="28"/>
        </w:rPr>
        <w:t xml:space="preserve"> </w:t>
      </w:r>
      <w:r>
        <w:t>of</w:t>
      </w:r>
      <w:r>
        <w:rPr>
          <w:spacing w:val="32"/>
        </w:rPr>
        <w:t xml:space="preserve"> </w:t>
      </w:r>
      <w:r>
        <w:t>the</w:t>
      </w:r>
      <w:r>
        <w:rPr>
          <w:spacing w:val="32"/>
        </w:rPr>
        <w:t xml:space="preserve"> </w:t>
      </w:r>
      <w:r>
        <w:rPr>
          <w:spacing w:val="-1"/>
        </w:rPr>
        <w:t>tariff</w:t>
      </w:r>
      <w:r>
        <w:rPr>
          <w:spacing w:val="32"/>
        </w:rPr>
        <w:t xml:space="preserve"> </w:t>
      </w:r>
      <w:r>
        <w:rPr>
          <w:spacing w:val="-1"/>
        </w:rPr>
        <w:t>for</w:t>
      </w:r>
      <w:r>
        <w:rPr>
          <w:spacing w:val="30"/>
        </w:rPr>
        <w:t xml:space="preserve"> </w:t>
      </w:r>
      <w:r>
        <w:t>retail</w:t>
      </w:r>
      <w:r>
        <w:rPr>
          <w:spacing w:val="32"/>
        </w:rPr>
        <w:t xml:space="preserve"> </w:t>
      </w:r>
      <w:r>
        <w:t>electric</w:t>
      </w:r>
      <w:r>
        <w:rPr>
          <w:spacing w:val="32"/>
        </w:rPr>
        <w:t xml:space="preserve"> </w:t>
      </w:r>
      <w:r>
        <w:t>delivery</w:t>
      </w:r>
      <w:r>
        <w:rPr>
          <w:spacing w:val="42"/>
          <w:w w:val="99"/>
        </w:rPr>
        <w:t xml:space="preserve"> </w:t>
      </w:r>
      <w:r>
        <w:t>service,</w:t>
      </w:r>
      <w:r>
        <w:rPr>
          <w:spacing w:val="17"/>
        </w:rPr>
        <w:t xml:space="preserve"> </w:t>
      </w:r>
      <w:r>
        <w:t>which</w:t>
      </w:r>
      <w:r>
        <w:rPr>
          <w:spacing w:val="18"/>
        </w:rPr>
        <w:t xml:space="preserve"> </w:t>
      </w:r>
      <w:r>
        <w:t>is</w:t>
      </w:r>
      <w:r>
        <w:rPr>
          <w:spacing w:val="16"/>
        </w:rPr>
        <w:t xml:space="preserve"> </w:t>
      </w:r>
      <w:r>
        <w:t>prescribed</w:t>
      </w:r>
      <w:r>
        <w:rPr>
          <w:spacing w:val="16"/>
        </w:rPr>
        <w:t xml:space="preserve"> </w:t>
      </w:r>
      <w:r>
        <w:t>by</w:t>
      </w:r>
      <w:r>
        <w:rPr>
          <w:spacing w:val="18"/>
        </w:rPr>
        <w:t xml:space="preserve"> </w:t>
      </w:r>
      <w:r>
        <w:t>§25.214</w:t>
      </w:r>
      <w:r>
        <w:rPr>
          <w:spacing w:val="17"/>
        </w:rPr>
        <w:t xml:space="preserve"> </w:t>
      </w:r>
      <w:r>
        <w:rPr>
          <w:spacing w:val="-1"/>
        </w:rPr>
        <w:t>of</w:t>
      </w:r>
      <w:r>
        <w:rPr>
          <w:spacing w:val="18"/>
        </w:rPr>
        <w:t xml:space="preserve"> </w:t>
      </w:r>
      <w:r>
        <w:t>this</w:t>
      </w:r>
      <w:r>
        <w:rPr>
          <w:spacing w:val="16"/>
        </w:rPr>
        <w:t xml:space="preserve"> </w:t>
      </w:r>
      <w:r>
        <w:t>title</w:t>
      </w:r>
      <w:r>
        <w:rPr>
          <w:spacing w:val="17"/>
        </w:rPr>
        <w:t xml:space="preserve"> </w:t>
      </w:r>
      <w:r>
        <w:t>(relating</w:t>
      </w:r>
      <w:r>
        <w:rPr>
          <w:spacing w:val="18"/>
        </w:rPr>
        <w:t xml:space="preserve"> </w:t>
      </w:r>
      <w:r>
        <w:t>to</w:t>
      </w:r>
      <w:r>
        <w:rPr>
          <w:spacing w:val="19"/>
        </w:rPr>
        <w:t xml:space="preserve"> </w:t>
      </w:r>
      <w:r>
        <w:rPr>
          <w:spacing w:val="-1"/>
        </w:rPr>
        <w:t>Terms</w:t>
      </w:r>
      <w:r>
        <w:rPr>
          <w:spacing w:val="17"/>
        </w:rPr>
        <w:t xml:space="preserve"> </w:t>
      </w:r>
      <w:r>
        <w:t>and</w:t>
      </w:r>
      <w:r>
        <w:rPr>
          <w:spacing w:val="18"/>
        </w:rPr>
        <w:t xml:space="preserve"> </w:t>
      </w:r>
      <w:r>
        <w:t>Conditions</w:t>
      </w:r>
      <w:r>
        <w:rPr>
          <w:spacing w:val="17"/>
        </w:rPr>
        <w:t xml:space="preserve"> </w:t>
      </w:r>
      <w:r>
        <w:t>of</w:t>
      </w:r>
      <w:r>
        <w:rPr>
          <w:spacing w:val="17"/>
        </w:rPr>
        <w:t xml:space="preserve"> </w:t>
      </w:r>
      <w:r>
        <w:rPr>
          <w:spacing w:val="-1"/>
        </w:rPr>
        <w:t>Retail</w:t>
      </w:r>
      <w:r>
        <w:rPr>
          <w:spacing w:val="40"/>
          <w:w w:val="99"/>
        </w:rPr>
        <w:t xml:space="preserve"> </w:t>
      </w:r>
      <w:r>
        <w:t>Delivery</w:t>
      </w:r>
      <w:r>
        <w:rPr>
          <w:spacing w:val="-7"/>
        </w:rPr>
        <w:t xml:space="preserve"> </w:t>
      </w:r>
      <w:r>
        <w:t>Service</w:t>
      </w:r>
      <w:r>
        <w:rPr>
          <w:spacing w:val="-7"/>
        </w:rPr>
        <w:t xml:space="preserve"> </w:t>
      </w:r>
      <w:r>
        <w:t>Provided</w:t>
      </w:r>
      <w:r>
        <w:rPr>
          <w:spacing w:val="-6"/>
        </w:rPr>
        <w:t xml:space="preserve"> </w:t>
      </w:r>
      <w:r>
        <w:rPr>
          <w:spacing w:val="-1"/>
        </w:rPr>
        <w:t>by</w:t>
      </w:r>
      <w:r>
        <w:rPr>
          <w:spacing w:val="-8"/>
        </w:rPr>
        <w:t xml:space="preserve"> </w:t>
      </w:r>
      <w:r>
        <w:t>Investor</w:t>
      </w:r>
      <w:r>
        <w:rPr>
          <w:spacing w:val="-8"/>
        </w:rPr>
        <w:t xml:space="preserve"> </w:t>
      </w:r>
      <w:r>
        <w:t>Owned</w:t>
      </w:r>
      <w:r>
        <w:rPr>
          <w:spacing w:val="-8"/>
        </w:rPr>
        <w:t xml:space="preserve"> </w:t>
      </w:r>
      <w:r>
        <w:t>Transmission</w:t>
      </w:r>
      <w:r>
        <w:rPr>
          <w:spacing w:val="-6"/>
        </w:rPr>
        <w:t xml:space="preserve"> </w:t>
      </w:r>
      <w:r>
        <w:t>and</w:t>
      </w:r>
      <w:r>
        <w:rPr>
          <w:spacing w:val="-6"/>
        </w:rPr>
        <w:t xml:space="preserve"> </w:t>
      </w:r>
      <w:r>
        <w:t>Distribution</w:t>
      </w:r>
      <w:r>
        <w:rPr>
          <w:spacing w:val="-5"/>
        </w:rPr>
        <w:t xml:space="preserve"> </w:t>
      </w:r>
      <w:r>
        <w:rPr>
          <w:spacing w:val="-1"/>
        </w:rPr>
        <w:t>Utilities).</w:t>
      </w:r>
    </w:p>
    <w:p w14:paraId="23BAF8C9" w14:textId="77777777" w:rsidR="00AB5A7F" w:rsidRDefault="00EE70BE" w:rsidP="00EE70BE">
      <w:pPr>
        <w:pStyle w:val="BodyText"/>
        <w:numPr>
          <w:ilvl w:val="1"/>
          <w:numId w:val="3"/>
        </w:numPr>
        <w:tabs>
          <w:tab w:val="left" w:pos="1541"/>
        </w:tabs>
        <w:ind w:right="115"/>
        <w:jc w:val="both"/>
      </w:pPr>
      <w:r>
        <w:t>A</w:t>
      </w:r>
      <w:r>
        <w:rPr>
          <w:spacing w:val="31"/>
        </w:rPr>
        <w:t xml:space="preserve"> </w:t>
      </w:r>
      <w:r>
        <w:t>TDU</w:t>
      </w:r>
      <w:r>
        <w:rPr>
          <w:spacing w:val="31"/>
        </w:rPr>
        <w:t xml:space="preserve"> </w:t>
      </w:r>
      <w:r>
        <w:t>may,</w:t>
      </w:r>
      <w:r>
        <w:rPr>
          <w:spacing w:val="31"/>
        </w:rPr>
        <w:t xml:space="preserve"> </w:t>
      </w:r>
      <w:r>
        <w:t>consistent</w:t>
      </w:r>
      <w:r>
        <w:rPr>
          <w:spacing w:val="31"/>
        </w:rPr>
        <w:t xml:space="preserve"> </w:t>
      </w:r>
      <w:r>
        <w:t>with</w:t>
      </w:r>
      <w:r>
        <w:rPr>
          <w:spacing w:val="34"/>
        </w:rPr>
        <w:t xml:space="preserve"> </w:t>
      </w:r>
      <w:r>
        <w:t>its</w:t>
      </w:r>
      <w:r>
        <w:rPr>
          <w:spacing w:val="30"/>
        </w:rPr>
        <w:t xml:space="preserve"> </w:t>
      </w:r>
      <w:r>
        <w:t>tariff,</w:t>
      </w:r>
      <w:r>
        <w:rPr>
          <w:spacing w:val="31"/>
        </w:rPr>
        <w:t xml:space="preserve"> </w:t>
      </w:r>
      <w:r>
        <w:rPr>
          <w:spacing w:val="-1"/>
        </w:rPr>
        <w:t>install</w:t>
      </w:r>
      <w:r>
        <w:rPr>
          <w:spacing w:val="33"/>
        </w:rPr>
        <w:t xml:space="preserve"> </w:t>
      </w:r>
      <w:r>
        <w:t>CPDS</w:t>
      </w:r>
      <w:r>
        <w:rPr>
          <w:spacing w:val="30"/>
        </w:rPr>
        <w:t xml:space="preserve"> </w:t>
      </w:r>
      <w:r>
        <w:t>equipment,</w:t>
      </w:r>
      <w:r>
        <w:rPr>
          <w:spacing w:val="31"/>
        </w:rPr>
        <w:t xml:space="preserve"> </w:t>
      </w:r>
      <w:r>
        <w:t>including</w:t>
      </w:r>
      <w:r>
        <w:rPr>
          <w:spacing w:val="33"/>
        </w:rPr>
        <w:t xml:space="preserve"> </w:t>
      </w:r>
      <w:r>
        <w:t>meter</w:t>
      </w:r>
      <w:r>
        <w:rPr>
          <w:spacing w:val="32"/>
        </w:rPr>
        <w:t xml:space="preserve"> </w:t>
      </w:r>
      <w:r>
        <w:rPr>
          <w:spacing w:val="1"/>
        </w:rPr>
        <w:t>adapters</w:t>
      </w:r>
      <w:r>
        <w:rPr>
          <w:spacing w:val="30"/>
        </w:rPr>
        <w:t xml:space="preserve"> </w:t>
      </w:r>
      <w:r>
        <w:t>and</w:t>
      </w:r>
      <w:r>
        <w:rPr>
          <w:spacing w:val="28"/>
          <w:w w:val="99"/>
        </w:rPr>
        <w:t xml:space="preserve"> </w:t>
      </w:r>
      <w:r>
        <w:t>collars</w:t>
      </w:r>
      <w:r>
        <w:rPr>
          <w:spacing w:val="23"/>
        </w:rPr>
        <w:t xml:space="preserve"> </w:t>
      </w:r>
      <w:r>
        <w:t>on</w:t>
      </w:r>
      <w:r>
        <w:rPr>
          <w:spacing w:val="26"/>
        </w:rPr>
        <w:t xml:space="preserve"> </w:t>
      </w:r>
      <w:r>
        <w:t>or</w:t>
      </w:r>
      <w:r>
        <w:rPr>
          <w:spacing w:val="25"/>
        </w:rPr>
        <w:t xml:space="preserve"> </w:t>
      </w:r>
      <w:r>
        <w:t>near</w:t>
      </w:r>
      <w:r>
        <w:rPr>
          <w:spacing w:val="24"/>
        </w:rPr>
        <w:t xml:space="preserve"> </w:t>
      </w:r>
      <w:r>
        <w:t>the</w:t>
      </w:r>
      <w:r>
        <w:rPr>
          <w:spacing w:val="25"/>
        </w:rPr>
        <w:t xml:space="preserve"> </w:t>
      </w:r>
      <w:r>
        <w:t>TDU</w:t>
      </w:r>
      <w:r>
        <w:rPr>
          <w:rFonts w:cs="Times New Roman"/>
        </w:rPr>
        <w:t>’</w:t>
      </w:r>
      <w:r>
        <w:t>s</w:t>
      </w:r>
      <w:r>
        <w:rPr>
          <w:spacing w:val="23"/>
        </w:rPr>
        <w:t xml:space="preserve"> </w:t>
      </w:r>
      <w:r>
        <w:t>meters.</w:t>
      </w:r>
      <w:r>
        <w:rPr>
          <w:spacing w:val="49"/>
        </w:rPr>
        <w:t xml:space="preserve"> </w:t>
      </w:r>
      <w:r>
        <w:t>Such</w:t>
      </w:r>
      <w:r>
        <w:rPr>
          <w:spacing w:val="26"/>
        </w:rPr>
        <w:t xml:space="preserve"> </w:t>
      </w:r>
      <w:r>
        <w:t>installation</w:t>
      </w:r>
      <w:r>
        <w:rPr>
          <w:spacing w:val="25"/>
        </w:rPr>
        <w:t xml:space="preserve"> </w:t>
      </w:r>
      <w:r>
        <w:t>does</w:t>
      </w:r>
      <w:r>
        <w:rPr>
          <w:spacing w:val="24"/>
        </w:rPr>
        <w:t xml:space="preserve"> </w:t>
      </w:r>
      <w:r>
        <w:t>not</w:t>
      </w:r>
      <w:r>
        <w:rPr>
          <w:spacing w:val="23"/>
        </w:rPr>
        <w:t xml:space="preserve"> </w:t>
      </w:r>
      <w:r>
        <w:t>constitute</w:t>
      </w:r>
      <w:r>
        <w:rPr>
          <w:spacing w:val="25"/>
        </w:rPr>
        <w:t xml:space="preserve"> </w:t>
      </w:r>
      <w:r>
        <w:t>competitive</w:t>
      </w:r>
      <w:r>
        <w:rPr>
          <w:spacing w:val="24"/>
        </w:rPr>
        <w:t xml:space="preserve"> </w:t>
      </w:r>
      <w:r>
        <w:t>energy</w:t>
      </w:r>
      <w:r>
        <w:rPr>
          <w:spacing w:val="30"/>
          <w:w w:val="99"/>
        </w:rPr>
        <w:t xml:space="preserve"> </w:t>
      </w:r>
      <w:r>
        <w:t>services</w:t>
      </w:r>
      <w:r>
        <w:rPr>
          <w:spacing w:val="-5"/>
        </w:rPr>
        <w:t xml:space="preserve"> </w:t>
      </w:r>
      <w:r>
        <w:t>as</w:t>
      </w:r>
      <w:r>
        <w:rPr>
          <w:spacing w:val="-5"/>
        </w:rPr>
        <w:t xml:space="preserve"> </w:t>
      </w:r>
      <w:r>
        <w:t>this</w:t>
      </w:r>
      <w:r>
        <w:rPr>
          <w:spacing w:val="-6"/>
        </w:rPr>
        <w:t xml:space="preserve"> </w:t>
      </w:r>
      <w:r>
        <w:t>term</w:t>
      </w:r>
      <w:r>
        <w:rPr>
          <w:spacing w:val="-3"/>
        </w:rPr>
        <w:t xml:space="preserve"> </w:t>
      </w:r>
      <w:r>
        <w:t>is</w:t>
      </w:r>
      <w:r>
        <w:rPr>
          <w:spacing w:val="-6"/>
        </w:rPr>
        <w:t xml:space="preserve"> </w:t>
      </w:r>
      <w:r>
        <w:t>defined</w:t>
      </w:r>
      <w:r>
        <w:rPr>
          <w:spacing w:val="-3"/>
        </w:rPr>
        <w:t xml:space="preserve"> </w:t>
      </w:r>
      <w:r>
        <w:t>in</w:t>
      </w:r>
      <w:r>
        <w:rPr>
          <w:spacing w:val="-4"/>
        </w:rPr>
        <w:t xml:space="preserve"> </w:t>
      </w:r>
      <w:r>
        <w:t>§25.341(3)</w:t>
      </w:r>
      <w:r>
        <w:rPr>
          <w:spacing w:val="-6"/>
        </w:rPr>
        <w:t xml:space="preserve"> </w:t>
      </w:r>
      <w:r>
        <w:t>of</w:t>
      </w:r>
      <w:r>
        <w:rPr>
          <w:spacing w:val="-5"/>
        </w:rPr>
        <w:t xml:space="preserve"> </w:t>
      </w:r>
      <w:r>
        <w:t>this</w:t>
      </w:r>
      <w:r>
        <w:rPr>
          <w:spacing w:val="-5"/>
        </w:rPr>
        <w:t xml:space="preserve"> </w:t>
      </w:r>
      <w:r>
        <w:rPr>
          <w:spacing w:val="-1"/>
        </w:rPr>
        <w:t>title</w:t>
      </w:r>
      <w:r>
        <w:rPr>
          <w:spacing w:val="-5"/>
        </w:rPr>
        <w:t xml:space="preserve"> </w:t>
      </w:r>
      <w:r>
        <w:t>(relating</w:t>
      </w:r>
      <w:r>
        <w:rPr>
          <w:spacing w:val="-3"/>
        </w:rPr>
        <w:t xml:space="preserve"> </w:t>
      </w:r>
      <w:r>
        <w:t>to</w:t>
      </w:r>
      <w:r>
        <w:rPr>
          <w:spacing w:val="-4"/>
        </w:rPr>
        <w:t xml:space="preserve"> </w:t>
      </w:r>
      <w:r>
        <w:t>Definitions).</w:t>
      </w:r>
    </w:p>
    <w:p w14:paraId="56E6FB94" w14:textId="77777777" w:rsidR="00AB5A7F" w:rsidRDefault="00EE70BE" w:rsidP="00EE70BE">
      <w:pPr>
        <w:pStyle w:val="BodyText"/>
        <w:numPr>
          <w:ilvl w:val="1"/>
          <w:numId w:val="3"/>
        </w:numPr>
        <w:tabs>
          <w:tab w:val="left" w:pos="1541"/>
        </w:tabs>
        <w:ind w:right="115"/>
        <w:jc w:val="both"/>
      </w:pPr>
      <w:r>
        <w:t>A</w:t>
      </w:r>
      <w:r>
        <w:rPr>
          <w:spacing w:val="7"/>
        </w:rPr>
        <w:t xml:space="preserve"> </w:t>
      </w:r>
      <w:r>
        <w:rPr>
          <w:spacing w:val="-1"/>
        </w:rPr>
        <w:t>CPDS</w:t>
      </w:r>
      <w:r>
        <w:rPr>
          <w:spacing w:val="7"/>
        </w:rPr>
        <w:t xml:space="preserve"> </w:t>
      </w:r>
      <w:r>
        <w:t>must</w:t>
      </w:r>
      <w:r>
        <w:rPr>
          <w:spacing w:val="7"/>
        </w:rPr>
        <w:t xml:space="preserve"> </w:t>
      </w:r>
      <w:r>
        <w:t>not</w:t>
      </w:r>
      <w:r>
        <w:rPr>
          <w:spacing w:val="6"/>
        </w:rPr>
        <w:t xml:space="preserve"> </w:t>
      </w:r>
      <w:r>
        <w:t>cause</w:t>
      </w:r>
      <w:r>
        <w:rPr>
          <w:spacing w:val="6"/>
        </w:rPr>
        <w:t xml:space="preserve"> </w:t>
      </w:r>
      <w:r>
        <w:t>harmful</w:t>
      </w:r>
      <w:r>
        <w:rPr>
          <w:spacing w:val="7"/>
        </w:rPr>
        <w:t xml:space="preserve"> </w:t>
      </w:r>
      <w:r>
        <w:rPr>
          <w:spacing w:val="-1"/>
        </w:rPr>
        <w:t>interference</w:t>
      </w:r>
      <w:r>
        <w:rPr>
          <w:spacing w:val="6"/>
        </w:rPr>
        <w:t xml:space="preserve"> </w:t>
      </w:r>
      <w:r>
        <w:t>with</w:t>
      </w:r>
      <w:r>
        <w:rPr>
          <w:spacing w:val="7"/>
        </w:rPr>
        <w:t xml:space="preserve"> </w:t>
      </w:r>
      <w:r>
        <w:t>the</w:t>
      </w:r>
      <w:r>
        <w:rPr>
          <w:spacing w:val="6"/>
        </w:rPr>
        <w:t xml:space="preserve"> </w:t>
      </w:r>
      <w:r>
        <w:t>operation</w:t>
      </w:r>
      <w:r>
        <w:rPr>
          <w:spacing w:val="9"/>
        </w:rPr>
        <w:t xml:space="preserve"> </w:t>
      </w:r>
      <w:r>
        <w:t>of</w:t>
      </w:r>
      <w:r>
        <w:rPr>
          <w:spacing w:val="6"/>
        </w:rPr>
        <w:t xml:space="preserve"> </w:t>
      </w:r>
      <w:r>
        <w:t>a</w:t>
      </w:r>
      <w:r>
        <w:rPr>
          <w:spacing w:val="5"/>
        </w:rPr>
        <w:t xml:space="preserve"> </w:t>
      </w:r>
      <w:r>
        <w:t>TDU</w:t>
      </w:r>
      <w:r>
        <w:rPr>
          <w:rFonts w:cs="Times New Roman"/>
        </w:rPr>
        <w:t>’</w:t>
      </w:r>
      <w:r>
        <w:t>s</w:t>
      </w:r>
      <w:r>
        <w:rPr>
          <w:spacing w:val="7"/>
        </w:rPr>
        <w:t xml:space="preserve"> </w:t>
      </w:r>
      <w:r>
        <w:t>meter</w:t>
      </w:r>
      <w:r>
        <w:rPr>
          <w:spacing w:val="6"/>
        </w:rPr>
        <w:t xml:space="preserve"> </w:t>
      </w:r>
      <w:r>
        <w:rPr>
          <w:spacing w:val="1"/>
        </w:rPr>
        <w:t>or</w:t>
      </w:r>
      <w:r>
        <w:rPr>
          <w:spacing w:val="6"/>
        </w:rPr>
        <w:t xml:space="preserve"> </w:t>
      </w:r>
      <w:r>
        <w:t>equipment,</w:t>
      </w:r>
      <w:r>
        <w:rPr>
          <w:spacing w:val="50"/>
          <w:w w:val="99"/>
        </w:rPr>
        <w:t xml:space="preserve"> </w:t>
      </w:r>
      <w:r>
        <w:t>or</w:t>
      </w:r>
      <w:r>
        <w:rPr>
          <w:spacing w:val="9"/>
        </w:rPr>
        <w:t xml:space="preserve"> </w:t>
      </w:r>
      <w:r>
        <w:t>the</w:t>
      </w:r>
      <w:r>
        <w:rPr>
          <w:spacing w:val="8"/>
        </w:rPr>
        <w:t xml:space="preserve"> </w:t>
      </w:r>
      <w:r>
        <w:t>performance</w:t>
      </w:r>
      <w:r>
        <w:rPr>
          <w:spacing w:val="7"/>
        </w:rPr>
        <w:t xml:space="preserve"> </w:t>
      </w:r>
      <w:r>
        <w:t>of</w:t>
      </w:r>
      <w:r>
        <w:rPr>
          <w:spacing w:val="8"/>
        </w:rPr>
        <w:t xml:space="preserve"> </w:t>
      </w:r>
      <w:r>
        <w:t>any</w:t>
      </w:r>
      <w:r>
        <w:rPr>
          <w:spacing w:val="7"/>
        </w:rPr>
        <w:t xml:space="preserve"> </w:t>
      </w:r>
      <w:r>
        <w:t>of</w:t>
      </w:r>
      <w:r>
        <w:rPr>
          <w:spacing w:val="7"/>
        </w:rPr>
        <w:t xml:space="preserve"> </w:t>
      </w:r>
      <w:r>
        <w:t>the</w:t>
      </w:r>
      <w:r>
        <w:rPr>
          <w:spacing w:val="8"/>
        </w:rPr>
        <w:t xml:space="preserve"> </w:t>
      </w:r>
      <w:r>
        <w:rPr>
          <w:spacing w:val="1"/>
        </w:rPr>
        <w:t>TDU</w:t>
      </w:r>
      <w:r>
        <w:rPr>
          <w:rFonts w:cs="Times New Roman"/>
          <w:spacing w:val="1"/>
        </w:rPr>
        <w:t>’</w:t>
      </w:r>
      <w:r>
        <w:rPr>
          <w:spacing w:val="1"/>
        </w:rPr>
        <w:t>s</w:t>
      </w:r>
      <w:r>
        <w:rPr>
          <w:spacing w:val="8"/>
        </w:rPr>
        <w:t xml:space="preserve"> </w:t>
      </w:r>
      <w:r>
        <w:t>services.</w:t>
      </w:r>
      <w:r>
        <w:rPr>
          <w:spacing w:val="17"/>
        </w:rPr>
        <w:t xml:space="preserve"> </w:t>
      </w:r>
      <w:r>
        <w:t>If</w:t>
      </w:r>
      <w:r>
        <w:rPr>
          <w:spacing w:val="8"/>
        </w:rPr>
        <w:t xml:space="preserve"> </w:t>
      </w:r>
      <w:r>
        <w:t>a</w:t>
      </w:r>
      <w:r>
        <w:rPr>
          <w:spacing w:val="9"/>
        </w:rPr>
        <w:t xml:space="preserve"> </w:t>
      </w:r>
      <w:r>
        <w:t>CPDS</w:t>
      </w:r>
      <w:r>
        <w:rPr>
          <w:spacing w:val="7"/>
        </w:rPr>
        <w:t xml:space="preserve"> </w:t>
      </w:r>
      <w:r>
        <w:t>interferes</w:t>
      </w:r>
      <w:r>
        <w:rPr>
          <w:spacing w:val="8"/>
        </w:rPr>
        <w:t xml:space="preserve"> </w:t>
      </w:r>
      <w:r>
        <w:t>with</w:t>
      </w:r>
      <w:r>
        <w:rPr>
          <w:spacing w:val="8"/>
        </w:rPr>
        <w:t xml:space="preserve"> </w:t>
      </w:r>
      <w:r>
        <w:t>the</w:t>
      </w:r>
      <w:r>
        <w:rPr>
          <w:spacing w:val="13"/>
        </w:rPr>
        <w:t xml:space="preserve"> </w:t>
      </w:r>
      <w:r>
        <w:t>TDU</w:t>
      </w:r>
      <w:r>
        <w:rPr>
          <w:rFonts w:cs="Times New Roman"/>
        </w:rPr>
        <w:t>’</w:t>
      </w:r>
      <w:r>
        <w:t>s</w:t>
      </w:r>
      <w:r>
        <w:rPr>
          <w:spacing w:val="10"/>
        </w:rPr>
        <w:t xml:space="preserve"> </w:t>
      </w:r>
      <w:r>
        <w:t>meter</w:t>
      </w:r>
      <w:r>
        <w:rPr>
          <w:spacing w:val="9"/>
        </w:rPr>
        <w:t xml:space="preserve"> </w:t>
      </w:r>
      <w:r>
        <w:t>or</w:t>
      </w:r>
      <w:r>
        <w:rPr>
          <w:spacing w:val="24"/>
          <w:w w:val="99"/>
        </w:rPr>
        <w:t xml:space="preserve"> </w:t>
      </w:r>
      <w:r>
        <w:t>equipment,</w:t>
      </w:r>
      <w:r>
        <w:rPr>
          <w:spacing w:val="7"/>
        </w:rPr>
        <w:t xml:space="preserve"> </w:t>
      </w:r>
      <w:r>
        <w:rPr>
          <w:spacing w:val="-1"/>
        </w:rPr>
        <w:t>or</w:t>
      </w:r>
      <w:r>
        <w:rPr>
          <w:spacing w:val="10"/>
        </w:rPr>
        <w:t xml:space="preserve"> </w:t>
      </w:r>
      <w:r>
        <w:t>TDU</w:t>
      </w:r>
      <w:r>
        <w:rPr>
          <w:rFonts w:cs="Times New Roman"/>
        </w:rPr>
        <w:t>’</w:t>
      </w:r>
      <w:r>
        <w:t>s</w:t>
      </w:r>
      <w:r>
        <w:rPr>
          <w:spacing w:val="9"/>
        </w:rPr>
        <w:t xml:space="preserve"> </w:t>
      </w:r>
      <w:r>
        <w:rPr>
          <w:spacing w:val="-1"/>
        </w:rPr>
        <w:t>services,</w:t>
      </w:r>
      <w:r>
        <w:rPr>
          <w:spacing w:val="9"/>
        </w:rPr>
        <w:t xml:space="preserve"> </w:t>
      </w:r>
      <w:r>
        <w:t>the</w:t>
      </w:r>
      <w:r>
        <w:rPr>
          <w:spacing w:val="7"/>
        </w:rPr>
        <w:t xml:space="preserve"> </w:t>
      </w:r>
      <w:r>
        <w:rPr>
          <w:spacing w:val="-1"/>
        </w:rPr>
        <w:t>CPDS</w:t>
      </w:r>
      <w:r>
        <w:rPr>
          <w:spacing w:val="10"/>
        </w:rPr>
        <w:t xml:space="preserve"> </w:t>
      </w:r>
      <w:r>
        <w:t>must</w:t>
      </w:r>
      <w:r>
        <w:rPr>
          <w:spacing w:val="9"/>
        </w:rPr>
        <w:t xml:space="preserve"> </w:t>
      </w:r>
      <w:r>
        <w:t>be</w:t>
      </w:r>
      <w:r>
        <w:rPr>
          <w:spacing w:val="7"/>
        </w:rPr>
        <w:t xml:space="preserve"> </w:t>
      </w:r>
      <w:r>
        <w:t>promptly</w:t>
      </w:r>
      <w:r>
        <w:rPr>
          <w:spacing w:val="8"/>
        </w:rPr>
        <w:t xml:space="preserve"> </w:t>
      </w:r>
      <w:r>
        <w:rPr>
          <w:spacing w:val="-1"/>
        </w:rPr>
        <w:t>corrected</w:t>
      </w:r>
      <w:r>
        <w:rPr>
          <w:spacing w:val="8"/>
        </w:rPr>
        <w:t xml:space="preserve"> </w:t>
      </w:r>
      <w:r>
        <w:t>or</w:t>
      </w:r>
      <w:r>
        <w:rPr>
          <w:spacing w:val="7"/>
        </w:rPr>
        <w:t xml:space="preserve"> </w:t>
      </w:r>
      <w:r>
        <w:t xml:space="preserve">removed. </w:t>
      </w:r>
      <w:r>
        <w:rPr>
          <w:spacing w:val="18"/>
        </w:rPr>
        <w:t xml:space="preserve"> </w:t>
      </w:r>
      <w:r>
        <w:t>A</w:t>
      </w:r>
      <w:r>
        <w:rPr>
          <w:spacing w:val="8"/>
        </w:rPr>
        <w:t xml:space="preserve"> </w:t>
      </w:r>
      <w:r>
        <w:rPr>
          <w:spacing w:val="-1"/>
        </w:rPr>
        <w:t>CPDS</w:t>
      </w:r>
      <w:r>
        <w:rPr>
          <w:spacing w:val="9"/>
        </w:rPr>
        <w:t xml:space="preserve"> </w:t>
      </w:r>
      <w:r>
        <w:t>that</w:t>
      </w:r>
    </w:p>
    <w:p w14:paraId="764E3E52" w14:textId="77777777" w:rsidR="00AB5A7F" w:rsidRDefault="00AB5A7F">
      <w:pPr>
        <w:jc w:val="both"/>
        <w:sectPr w:rsidR="00AB5A7F">
          <w:footerReference w:type="even" r:id="rId60"/>
          <w:footerReference w:type="default" r:id="rId61"/>
          <w:pgSz w:w="12240" w:h="15840"/>
          <w:pgMar w:top="660" w:right="1320" w:bottom="1260" w:left="1340" w:header="0" w:footer="1067" w:gutter="0"/>
          <w:cols w:space="720"/>
        </w:sectPr>
      </w:pPr>
    </w:p>
    <w:p w14:paraId="32B9BCA9"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A877664" w14:textId="77777777" w:rsidR="00AB5A7F" w:rsidRDefault="00AB5A7F">
      <w:pPr>
        <w:spacing w:before="1"/>
        <w:rPr>
          <w:rFonts w:ascii="Times New Roman" w:eastAsia="Times New Roman" w:hAnsi="Times New Roman" w:cs="Times New Roman"/>
          <w:b/>
          <w:bCs/>
        </w:rPr>
      </w:pPr>
    </w:p>
    <w:p w14:paraId="59D58962"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0045123" w14:textId="77777777" w:rsidR="00AB5A7F" w:rsidRDefault="00AB5A7F">
      <w:pPr>
        <w:rPr>
          <w:rFonts w:ascii="Times New Roman" w:eastAsia="Times New Roman" w:hAnsi="Times New Roman" w:cs="Times New Roman"/>
          <w:b/>
          <w:bCs/>
          <w:sz w:val="20"/>
          <w:szCs w:val="20"/>
        </w:rPr>
      </w:pPr>
    </w:p>
    <w:p w14:paraId="70A99210" w14:textId="77777777" w:rsidR="00AB5A7F" w:rsidRDefault="00AB5A7F">
      <w:pPr>
        <w:spacing w:before="8"/>
        <w:rPr>
          <w:rFonts w:ascii="Times New Roman" w:eastAsia="Times New Roman" w:hAnsi="Times New Roman" w:cs="Times New Roman"/>
          <w:b/>
          <w:bCs/>
          <w:sz w:val="17"/>
          <w:szCs w:val="17"/>
        </w:rPr>
      </w:pPr>
    </w:p>
    <w:p w14:paraId="345574D0" w14:textId="77777777" w:rsidR="00AB5A7F" w:rsidRDefault="00EE70BE">
      <w:pPr>
        <w:pStyle w:val="BodyText"/>
        <w:spacing w:before="73"/>
        <w:ind w:right="114" w:firstLine="0"/>
      </w:pPr>
      <w:r>
        <w:t>relies</w:t>
      </w:r>
      <w:r>
        <w:rPr>
          <w:spacing w:val="-7"/>
        </w:rPr>
        <w:t xml:space="preserve"> </w:t>
      </w:r>
      <w:r>
        <w:t>on</w:t>
      </w:r>
      <w:r>
        <w:rPr>
          <w:spacing w:val="-5"/>
        </w:rPr>
        <w:t xml:space="preserve"> </w:t>
      </w:r>
      <w:r>
        <w:t>communications</w:t>
      </w:r>
      <w:r>
        <w:rPr>
          <w:spacing w:val="-6"/>
        </w:rPr>
        <w:t xml:space="preserve"> </w:t>
      </w:r>
      <w:r>
        <w:t>channels</w:t>
      </w:r>
      <w:r>
        <w:rPr>
          <w:spacing w:val="-7"/>
        </w:rPr>
        <w:t xml:space="preserve"> </w:t>
      </w:r>
      <w:r>
        <w:t>other</w:t>
      </w:r>
      <w:r>
        <w:rPr>
          <w:spacing w:val="-4"/>
        </w:rPr>
        <w:t xml:space="preserve"> </w:t>
      </w:r>
      <w:r>
        <w:t>than</w:t>
      </w:r>
      <w:r>
        <w:rPr>
          <w:spacing w:val="-5"/>
        </w:rPr>
        <w:t xml:space="preserve"> </w:t>
      </w:r>
      <w:r>
        <w:t>those</w:t>
      </w:r>
      <w:r>
        <w:rPr>
          <w:spacing w:val="-5"/>
        </w:rPr>
        <w:t xml:space="preserve"> </w:t>
      </w:r>
      <w:r>
        <w:t>established</w:t>
      </w:r>
      <w:r>
        <w:rPr>
          <w:spacing w:val="-5"/>
        </w:rPr>
        <w:t xml:space="preserve"> </w:t>
      </w:r>
      <w:r>
        <w:t>by</w:t>
      </w:r>
      <w:r>
        <w:rPr>
          <w:spacing w:val="-5"/>
        </w:rPr>
        <w:t xml:space="preserve"> </w:t>
      </w:r>
      <w:r>
        <w:t>the</w:t>
      </w:r>
      <w:r>
        <w:rPr>
          <w:spacing w:val="-5"/>
        </w:rPr>
        <w:t xml:space="preserve"> </w:t>
      </w:r>
      <w:r>
        <w:t>TDU</w:t>
      </w:r>
      <w:r>
        <w:rPr>
          <w:spacing w:val="-6"/>
        </w:rPr>
        <w:t xml:space="preserve"> </w:t>
      </w:r>
      <w:r>
        <w:t>must</w:t>
      </w:r>
      <w:r>
        <w:rPr>
          <w:spacing w:val="-6"/>
        </w:rPr>
        <w:t xml:space="preserve"> </w:t>
      </w:r>
      <w:r>
        <w:t>protect</w:t>
      </w:r>
      <w:r>
        <w:rPr>
          <w:spacing w:val="-6"/>
        </w:rPr>
        <w:t xml:space="preserve"> </w:t>
      </w:r>
      <w:r>
        <w:t>customer</w:t>
      </w:r>
      <w:r>
        <w:rPr>
          <w:spacing w:val="40"/>
          <w:w w:val="99"/>
        </w:rPr>
        <w:t xml:space="preserve"> </w:t>
      </w:r>
      <w:r>
        <w:t>information</w:t>
      </w:r>
      <w:r>
        <w:rPr>
          <w:spacing w:val="-7"/>
        </w:rPr>
        <w:t xml:space="preserve"> </w:t>
      </w:r>
      <w:r>
        <w:t>in</w:t>
      </w:r>
      <w:r>
        <w:rPr>
          <w:spacing w:val="-5"/>
        </w:rPr>
        <w:t xml:space="preserve"> </w:t>
      </w:r>
      <w:r>
        <w:t>accordance</w:t>
      </w:r>
      <w:r>
        <w:rPr>
          <w:spacing w:val="-5"/>
        </w:rPr>
        <w:t xml:space="preserve"> </w:t>
      </w:r>
      <w:r>
        <w:rPr>
          <w:spacing w:val="-1"/>
        </w:rPr>
        <w:t>with</w:t>
      </w:r>
      <w:r>
        <w:rPr>
          <w:spacing w:val="-5"/>
        </w:rPr>
        <w:t xml:space="preserve"> </w:t>
      </w:r>
      <w:r>
        <w:rPr>
          <w:spacing w:val="-1"/>
        </w:rPr>
        <w:t>§25.472</w:t>
      </w:r>
      <w:r>
        <w:rPr>
          <w:spacing w:val="-4"/>
        </w:rPr>
        <w:t xml:space="preserve"> </w:t>
      </w:r>
      <w:r>
        <w:t>of</w:t>
      </w:r>
      <w:r>
        <w:rPr>
          <w:spacing w:val="-8"/>
        </w:rPr>
        <w:t xml:space="preserve"> </w:t>
      </w:r>
      <w:r>
        <w:t>this</w:t>
      </w:r>
      <w:r>
        <w:rPr>
          <w:spacing w:val="-6"/>
        </w:rPr>
        <w:t xml:space="preserve"> </w:t>
      </w:r>
      <w:r>
        <w:rPr>
          <w:spacing w:val="-1"/>
        </w:rPr>
        <w:t>title</w:t>
      </w:r>
      <w:r>
        <w:rPr>
          <w:spacing w:val="-6"/>
        </w:rPr>
        <w:t xml:space="preserve"> </w:t>
      </w:r>
      <w:r>
        <w:t>(relating</w:t>
      </w:r>
      <w:r>
        <w:rPr>
          <w:spacing w:val="-3"/>
        </w:rPr>
        <w:t xml:space="preserve"> </w:t>
      </w:r>
      <w:r>
        <w:t>to</w:t>
      </w:r>
      <w:r>
        <w:rPr>
          <w:spacing w:val="-5"/>
        </w:rPr>
        <w:t xml:space="preserve"> </w:t>
      </w:r>
      <w:r>
        <w:t>Privacy</w:t>
      </w:r>
      <w:r>
        <w:rPr>
          <w:spacing w:val="-4"/>
        </w:rPr>
        <w:t xml:space="preserve"> </w:t>
      </w:r>
      <w:r>
        <w:rPr>
          <w:spacing w:val="-1"/>
        </w:rPr>
        <w:t>of</w:t>
      </w:r>
      <w:r>
        <w:rPr>
          <w:spacing w:val="-5"/>
        </w:rPr>
        <w:t xml:space="preserve"> </w:t>
      </w:r>
      <w:r>
        <w:rPr>
          <w:spacing w:val="-1"/>
        </w:rPr>
        <w:t>Customer</w:t>
      </w:r>
      <w:r>
        <w:rPr>
          <w:spacing w:val="-5"/>
        </w:rPr>
        <w:t xml:space="preserve"> </w:t>
      </w:r>
      <w:r>
        <w:t>Information).</w:t>
      </w:r>
    </w:p>
    <w:p w14:paraId="4D6F12EC" w14:textId="77777777" w:rsidR="00AB5A7F" w:rsidRDefault="00EE70BE" w:rsidP="00EE70BE">
      <w:pPr>
        <w:pStyle w:val="BodyText"/>
        <w:numPr>
          <w:ilvl w:val="1"/>
          <w:numId w:val="3"/>
        </w:numPr>
        <w:tabs>
          <w:tab w:val="left" w:pos="1541"/>
        </w:tabs>
        <w:ind w:right="114"/>
        <w:jc w:val="both"/>
      </w:pPr>
      <w:r>
        <w:t>A</w:t>
      </w:r>
      <w:r>
        <w:rPr>
          <w:spacing w:val="29"/>
        </w:rPr>
        <w:t xml:space="preserve"> </w:t>
      </w:r>
      <w:r>
        <w:rPr>
          <w:spacing w:val="-1"/>
        </w:rPr>
        <w:t>REP</w:t>
      </w:r>
      <w:r>
        <w:rPr>
          <w:spacing w:val="29"/>
        </w:rPr>
        <w:t xml:space="preserve"> </w:t>
      </w:r>
      <w:r>
        <w:t>may</w:t>
      </w:r>
      <w:r>
        <w:rPr>
          <w:spacing w:val="30"/>
        </w:rPr>
        <w:t xml:space="preserve"> </w:t>
      </w:r>
      <w:r>
        <w:t>choose</w:t>
      </w:r>
      <w:r>
        <w:rPr>
          <w:spacing w:val="29"/>
        </w:rPr>
        <w:t xml:space="preserve"> </w:t>
      </w:r>
      <w:r>
        <w:t>the</w:t>
      </w:r>
      <w:r>
        <w:rPr>
          <w:spacing w:val="27"/>
        </w:rPr>
        <w:t xml:space="preserve"> </w:t>
      </w:r>
      <w:r>
        <w:rPr>
          <w:spacing w:val="-1"/>
        </w:rPr>
        <w:t>means</w:t>
      </w:r>
      <w:r>
        <w:rPr>
          <w:spacing w:val="29"/>
        </w:rPr>
        <w:t xml:space="preserve"> </w:t>
      </w:r>
      <w:r>
        <w:t>by</w:t>
      </w:r>
      <w:r>
        <w:rPr>
          <w:spacing w:val="27"/>
        </w:rPr>
        <w:t xml:space="preserve"> </w:t>
      </w:r>
      <w:r>
        <w:t>which</w:t>
      </w:r>
      <w:r>
        <w:rPr>
          <w:spacing w:val="31"/>
        </w:rPr>
        <w:t xml:space="preserve"> </w:t>
      </w:r>
      <w:r>
        <w:t>it</w:t>
      </w:r>
      <w:r>
        <w:rPr>
          <w:spacing w:val="28"/>
        </w:rPr>
        <w:t xml:space="preserve"> </w:t>
      </w:r>
      <w:r>
        <w:rPr>
          <w:spacing w:val="-1"/>
        </w:rPr>
        <w:t>communicates</w:t>
      </w:r>
      <w:r>
        <w:rPr>
          <w:spacing w:val="29"/>
        </w:rPr>
        <w:t xml:space="preserve"> </w:t>
      </w:r>
      <w:r>
        <w:t>required</w:t>
      </w:r>
      <w:r>
        <w:rPr>
          <w:spacing w:val="28"/>
        </w:rPr>
        <w:t xml:space="preserve"> </w:t>
      </w:r>
      <w:r>
        <w:t>information</w:t>
      </w:r>
      <w:r>
        <w:rPr>
          <w:spacing w:val="28"/>
        </w:rPr>
        <w:t xml:space="preserve"> </w:t>
      </w:r>
      <w:r>
        <w:t>to</w:t>
      </w:r>
      <w:r>
        <w:rPr>
          <w:spacing w:val="29"/>
        </w:rPr>
        <w:t xml:space="preserve"> </w:t>
      </w:r>
      <w:r>
        <w:t>a</w:t>
      </w:r>
      <w:r>
        <w:rPr>
          <w:spacing w:val="27"/>
        </w:rPr>
        <w:t xml:space="preserve"> </w:t>
      </w:r>
      <w:r>
        <w:rPr>
          <w:spacing w:val="-1"/>
        </w:rPr>
        <w:t>customer,</w:t>
      </w:r>
      <w:r>
        <w:rPr>
          <w:spacing w:val="56"/>
          <w:w w:val="99"/>
        </w:rPr>
        <w:t xml:space="preserve"> </w:t>
      </w:r>
      <w:r>
        <w:t>including</w:t>
      </w:r>
      <w:r>
        <w:rPr>
          <w:spacing w:val="36"/>
        </w:rPr>
        <w:t xml:space="preserve"> </w:t>
      </w:r>
      <w:r>
        <w:t>an</w:t>
      </w:r>
      <w:r>
        <w:rPr>
          <w:spacing w:val="37"/>
        </w:rPr>
        <w:t xml:space="preserve"> </w:t>
      </w:r>
      <w:r>
        <w:t>in-home</w:t>
      </w:r>
      <w:r>
        <w:rPr>
          <w:spacing w:val="36"/>
        </w:rPr>
        <w:t xml:space="preserve"> </w:t>
      </w:r>
      <w:r>
        <w:t>device</w:t>
      </w:r>
      <w:r>
        <w:rPr>
          <w:spacing w:val="36"/>
        </w:rPr>
        <w:t xml:space="preserve"> </w:t>
      </w:r>
      <w:r>
        <w:t>at</w:t>
      </w:r>
      <w:r>
        <w:rPr>
          <w:spacing w:val="37"/>
        </w:rPr>
        <w:t xml:space="preserve"> </w:t>
      </w:r>
      <w:r>
        <w:t>the</w:t>
      </w:r>
      <w:r>
        <w:rPr>
          <w:spacing w:val="36"/>
        </w:rPr>
        <w:t xml:space="preserve"> </w:t>
      </w:r>
      <w:r>
        <w:t>customer</w:t>
      </w:r>
      <w:r>
        <w:rPr>
          <w:rFonts w:cs="Times New Roman"/>
        </w:rPr>
        <w:t>’</w:t>
      </w:r>
      <w:r>
        <w:t>s</w:t>
      </w:r>
      <w:r>
        <w:rPr>
          <w:spacing w:val="37"/>
        </w:rPr>
        <w:t xml:space="preserve"> </w:t>
      </w:r>
      <w:r>
        <w:rPr>
          <w:spacing w:val="-1"/>
        </w:rPr>
        <w:t>premises,</w:t>
      </w:r>
      <w:r>
        <w:rPr>
          <w:spacing w:val="38"/>
        </w:rPr>
        <w:t xml:space="preserve"> </w:t>
      </w:r>
      <w:r>
        <w:t>United</w:t>
      </w:r>
      <w:r>
        <w:rPr>
          <w:spacing w:val="38"/>
        </w:rPr>
        <w:t xml:space="preserve"> </w:t>
      </w:r>
      <w:r>
        <w:t>States</w:t>
      </w:r>
      <w:r>
        <w:rPr>
          <w:spacing w:val="37"/>
        </w:rPr>
        <w:t xml:space="preserve"> </w:t>
      </w:r>
      <w:r>
        <w:rPr>
          <w:spacing w:val="-1"/>
        </w:rPr>
        <w:t>Postal</w:t>
      </w:r>
      <w:r>
        <w:rPr>
          <w:spacing w:val="38"/>
        </w:rPr>
        <w:t xml:space="preserve"> </w:t>
      </w:r>
      <w:r>
        <w:rPr>
          <w:spacing w:val="-1"/>
        </w:rPr>
        <w:t>Service,</w:t>
      </w:r>
      <w:r>
        <w:rPr>
          <w:spacing w:val="39"/>
        </w:rPr>
        <w:t xml:space="preserve"> </w:t>
      </w:r>
      <w:r>
        <w:t>email,</w:t>
      </w:r>
      <w:r>
        <w:rPr>
          <w:spacing w:val="50"/>
          <w:w w:val="99"/>
        </w:rPr>
        <w:t xml:space="preserve"> </w:t>
      </w:r>
      <w:r>
        <w:t>telephone,</w:t>
      </w:r>
      <w:r>
        <w:rPr>
          <w:spacing w:val="3"/>
        </w:rPr>
        <w:t xml:space="preserve"> </w:t>
      </w:r>
      <w:r>
        <w:t>mobile</w:t>
      </w:r>
      <w:r>
        <w:rPr>
          <w:spacing w:val="3"/>
        </w:rPr>
        <w:t xml:space="preserve"> </w:t>
      </w:r>
      <w:r>
        <w:t>phone,</w:t>
      </w:r>
      <w:r>
        <w:rPr>
          <w:spacing w:val="6"/>
        </w:rPr>
        <w:t xml:space="preserve"> </w:t>
      </w:r>
      <w:r>
        <w:t>or</w:t>
      </w:r>
      <w:r>
        <w:rPr>
          <w:spacing w:val="2"/>
        </w:rPr>
        <w:t xml:space="preserve"> </w:t>
      </w:r>
      <w:r>
        <w:rPr>
          <w:spacing w:val="-1"/>
        </w:rPr>
        <w:t>other</w:t>
      </w:r>
      <w:r>
        <w:rPr>
          <w:spacing w:val="8"/>
        </w:rPr>
        <w:t xml:space="preserve"> </w:t>
      </w:r>
      <w:r>
        <w:t>electronic</w:t>
      </w:r>
      <w:r>
        <w:rPr>
          <w:spacing w:val="3"/>
        </w:rPr>
        <w:t xml:space="preserve"> </w:t>
      </w:r>
      <w:r>
        <w:t>communications.</w:t>
      </w:r>
      <w:r>
        <w:rPr>
          <w:spacing w:val="10"/>
        </w:rPr>
        <w:t xml:space="preserve"> </w:t>
      </w:r>
      <w:r>
        <w:t>The</w:t>
      </w:r>
      <w:r>
        <w:rPr>
          <w:spacing w:val="3"/>
        </w:rPr>
        <w:t xml:space="preserve"> </w:t>
      </w:r>
      <w:r>
        <w:t>means</w:t>
      </w:r>
      <w:r>
        <w:rPr>
          <w:spacing w:val="4"/>
        </w:rPr>
        <w:t xml:space="preserve"> </w:t>
      </w:r>
      <w:r>
        <w:rPr>
          <w:spacing w:val="-1"/>
        </w:rPr>
        <w:t>by</w:t>
      </w:r>
      <w:r>
        <w:rPr>
          <w:spacing w:val="5"/>
        </w:rPr>
        <w:t xml:space="preserve"> </w:t>
      </w:r>
      <w:r>
        <w:rPr>
          <w:spacing w:val="-1"/>
        </w:rPr>
        <w:t>which</w:t>
      </w:r>
      <w:r>
        <w:rPr>
          <w:spacing w:val="6"/>
        </w:rPr>
        <w:t xml:space="preserve"> </w:t>
      </w:r>
      <w:r>
        <w:t>the</w:t>
      </w:r>
      <w:r>
        <w:rPr>
          <w:spacing w:val="2"/>
        </w:rPr>
        <w:t xml:space="preserve"> </w:t>
      </w:r>
      <w:r>
        <w:rPr>
          <w:spacing w:val="-1"/>
        </w:rPr>
        <w:t>REP</w:t>
      </w:r>
      <w:r>
        <w:rPr>
          <w:spacing w:val="5"/>
        </w:rPr>
        <w:t xml:space="preserve"> </w:t>
      </w:r>
      <w:r>
        <w:t>will</w:t>
      </w:r>
      <w:r>
        <w:rPr>
          <w:spacing w:val="46"/>
          <w:w w:val="99"/>
        </w:rPr>
        <w:t xml:space="preserve"> </w:t>
      </w:r>
      <w:r>
        <w:t>communicate</w:t>
      </w:r>
      <w:r>
        <w:rPr>
          <w:spacing w:val="-2"/>
        </w:rPr>
        <w:t xml:space="preserve"> </w:t>
      </w:r>
      <w:r>
        <w:t xml:space="preserve">required </w:t>
      </w:r>
      <w:r>
        <w:rPr>
          <w:spacing w:val="-1"/>
        </w:rPr>
        <w:t xml:space="preserve">information </w:t>
      </w:r>
      <w:r>
        <w:t>to</w:t>
      </w:r>
      <w:r>
        <w:rPr>
          <w:spacing w:val="-2"/>
        </w:rPr>
        <w:t xml:space="preserve"> </w:t>
      </w:r>
      <w:r>
        <w:t>a</w:t>
      </w:r>
      <w:r>
        <w:rPr>
          <w:spacing w:val="-1"/>
        </w:rPr>
        <w:t xml:space="preserve"> </w:t>
      </w:r>
      <w:r>
        <w:t>customer</w:t>
      </w:r>
      <w:r>
        <w:rPr>
          <w:spacing w:val="-1"/>
        </w:rPr>
        <w:t xml:space="preserve"> </w:t>
      </w:r>
      <w:r>
        <w:t>must</w:t>
      </w:r>
      <w:r>
        <w:rPr>
          <w:spacing w:val="-2"/>
        </w:rPr>
        <w:t xml:space="preserve"> </w:t>
      </w:r>
      <w:r>
        <w:t>be</w:t>
      </w:r>
      <w:r>
        <w:rPr>
          <w:spacing w:val="-2"/>
        </w:rPr>
        <w:t xml:space="preserve"> </w:t>
      </w:r>
      <w:r>
        <w:t>described in</w:t>
      </w:r>
      <w:r>
        <w:rPr>
          <w:spacing w:val="-1"/>
        </w:rPr>
        <w:t xml:space="preserve"> </w:t>
      </w:r>
      <w:r>
        <w:t>the</w:t>
      </w:r>
      <w:r>
        <w:rPr>
          <w:spacing w:val="7"/>
        </w:rPr>
        <w:t xml:space="preserve"> </w:t>
      </w:r>
      <w:r>
        <w:t>terms</w:t>
      </w:r>
      <w:r>
        <w:rPr>
          <w:spacing w:val="-2"/>
        </w:rPr>
        <w:t xml:space="preserve"> </w:t>
      </w:r>
      <w:r>
        <w:t>of</w:t>
      </w:r>
      <w:r>
        <w:rPr>
          <w:spacing w:val="-2"/>
        </w:rPr>
        <w:t xml:space="preserve"> </w:t>
      </w:r>
      <w:r>
        <w:t>service</w:t>
      </w:r>
      <w:r>
        <w:rPr>
          <w:spacing w:val="1"/>
        </w:rPr>
        <w:t xml:space="preserve"> </w:t>
      </w:r>
      <w:r>
        <w:t>and</w:t>
      </w:r>
      <w:r>
        <w:rPr>
          <w:spacing w:val="-1"/>
        </w:rPr>
        <w:t xml:space="preserve"> </w:t>
      </w:r>
      <w:r>
        <w:t>the</w:t>
      </w:r>
      <w:r>
        <w:rPr>
          <w:spacing w:val="36"/>
          <w:w w:val="99"/>
        </w:rPr>
        <w:t xml:space="preserve"> </w:t>
      </w:r>
      <w:r>
        <w:t>PDS.</w:t>
      </w:r>
    </w:p>
    <w:p w14:paraId="3935CCE3" w14:textId="77777777" w:rsidR="00AB5A7F" w:rsidRDefault="00EE70BE" w:rsidP="00EE70BE">
      <w:pPr>
        <w:pStyle w:val="BodyText"/>
        <w:numPr>
          <w:ilvl w:val="2"/>
          <w:numId w:val="3"/>
        </w:numPr>
        <w:tabs>
          <w:tab w:val="left" w:pos="2261"/>
        </w:tabs>
        <w:ind w:right="114"/>
        <w:jc w:val="both"/>
      </w:pPr>
      <w:r>
        <w:t>A</w:t>
      </w:r>
      <w:r>
        <w:rPr>
          <w:spacing w:val="-1"/>
        </w:rPr>
        <w:t xml:space="preserve"> REP</w:t>
      </w:r>
      <w:r>
        <w:rPr>
          <w:spacing w:val="-2"/>
        </w:rPr>
        <w:t xml:space="preserve"> </w:t>
      </w:r>
      <w:r>
        <w:t>must</w:t>
      </w:r>
      <w:r>
        <w:rPr>
          <w:spacing w:val="-1"/>
        </w:rPr>
        <w:t xml:space="preserve"> </w:t>
      </w:r>
      <w:r>
        <w:t>communicate</w:t>
      </w:r>
      <w:r>
        <w:rPr>
          <w:spacing w:val="-1"/>
        </w:rPr>
        <w:t xml:space="preserve"> </w:t>
      </w:r>
      <w:r>
        <w:t>time-sensitive</w:t>
      </w:r>
      <w:r>
        <w:rPr>
          <w:spacing w:val="-1"/>
        </w:rPr>
        <w:t xml:space="preserve"> </w:t>
      </w:r>
      <w:r>
        <w:t>notifications</w:t>
      </w:r>
      <w:r>
        <w:rPr>
          <w:spacing w:val="-1"/>
        </w:rPr>
        <w:t xml:space="preserve"> </w:t>
      </w:r>
      <w:r>
        <w:t>required by</w:t>
      </w:r>
      <w:r>
        <w:rPr>
          <w:spacing w:val="-1"/>
        </w:rPr>
        <w:t xml:space="preserve"> paragraph</w:t>
      </w:r>
      <w:r>
        <w:t xml:space="preserve"> </w:t>
      </w:r>
      <w:r>
        <w:rPr>
          <w:spacing w:val="-1"/>
        </w:rPr>
        <w:t>(7)(B),</w:t>
      </w:r>
      <w:r>
        <w:rPr>
          <w:spacing w:val="5"/>
        </w:rPr>
        <w:t xml:space="preserve"> </w:t>
      </w:r>
      <w:r>
        <w:t>(D),</w:t>
      </w:r>
      <w:r>
        <w:rPr>
          <w:spacing w:val="58"/>
          <w:w w:val="99"/>
        </w:rPr>
        <w:t xml:space="preserve"> </w:t>
      </w:r>
      <w:r>
        <w:t>and</w:t>
      </w:r>
      <w:r>
        <w:rPr>
          <w:spacing w:val="-5"/>
        </w:rPr>
        <w:t xml:space="preserve"> </w:t>
      </w:r>
      <w:r>
        <w:t>(E)</w:t>
      </w:r>
      <w:r>
        <w:rPr>
          <w:spacing w:val="-6"/>
        </w:rPr>
        <w:t xml:space="preserve"> </w:t>
      </w:r>
      <w:r>
        <w:t>of</w:t>
      </w:r>
      <w:r>
        <w:rPr>
          <w:spacing w:val="-5"/>
        </w:rPr>
        <w:t xml:space="preserve"> </w:t>
      </w:r>
      <w:r>
        <w:t>this</w:t>
      </w:r>
      <w:r>
        <w:rPr>
          <w:spacing w:val="-6"/>
        </w:rPr>
        <w:t xml:space="preserve"> </w:t>
      </w:r>
      <w:r>
        <w:t>subsection</w:t>
      </w:r>
      <w:r>
        <w:rPr>
          <w:spacing w:val="-6"/>
        </w:rPr>
        <w:t xml:space="preserve"> </w:t>
      </w:r>
      <w:r>
        <w:t>by</w:t>
      </w:r>
      <w:r>
        <w:rPr>
          <w:spacing w:val="-5"/>
        </w:rPr>
        <w:t xml:space="preserve"> </w:t>
      </w:r>
      <w:r>
        <w:t>telephone,</w:t>
      </w:r>
      <w:r>
        <w:rPr>
          <w:spacing w:val="-6"/>
        </w:rPr>
        <w:t xml:space="preserve"> </w:t>
      </w:r>
      <w:r>
        <w:t>mobile</w:t>
      </w:r>
      <w:r>
        <w:rPr>
          <w:spacing w:val="-5"/>
        </w:rPr>
        <w:t xml:space="preserve"> </w:t>
      </w:r>
      <w:r>
        <w:rPr>
          <w:spacing w:val="-1"/>
        </w:rPr>
        <w:t>phone,</w:t>
      </w:r>
      <w:r>
        <w:rPr>
          <w:spacing w:val="-5"/>
        </w:rPr>
        <w:t xml:space="preserve"> </w:t>
      </w:r>
      <w:r>
        <w:t>or</w:t>
      </w:r>
      <w:r>
        <w:rPr>
          <w:spacing w:val="-7"/>
        </w:rPr>
        <w:t xml:space="preserve"> </w:t>
      </w:r>
      <w:r>
        <w:t>electronic</w:t>
      </w:r>
      <w:r>
        <w:rPr>
          <w:spacing w:val="-5"/>
        </w:rPr>
        <w:t xml:space="preserve"> </w:t>
      </w:r>
      <w:r>
        <w:t>means.</w:t>
      </w:r>
    </w:p>
    <w:p w14:paraId="6002028B" w14:textId="77777777" w:rsidR="00AB5A7F" w:rsidRDefault="00EE70BE" w:rsidP="00EE70BE">
      <w:pPr>
        <w:pStyle w:val="BodyText"/>
        <w:numPr>
          <w:ilvl w:val="2"/>
          <w:numId w:val="3"/>
        </w:numPr>
        <w:tabs>
          <w:tab w:val="left" w:pos="2261"/>
        </w:tabs>
        <w:ind w:right="114"/>
        <w:jc w:val="both"/>
      </w:pPr>
      <w:r>
        <w:t>A</w:t>
      </w:r>
      <w:r>
        <w:rPr>
          <w:spacing w:val="2"/>
        </w:rPr>
        <w:t xml:space="preserve"> </w:t>
      </w:r>
      <w:r>
        <w:rPr>
          <w:spacing w:val="-1"/>
        </w:rPr>
        <w:t>REP</w:t>
      </w:r>
      <w:r>
        <w:rPr>
          <w:spacing w:val="5"/>
        </w:rPr>
        <w:t xml:space="preserve"> </w:t>
      </w:r>
      <w:r>
        <w:t>must,</w:t>
      </w:r>
      <w:r>
        <w:rPr>
          <w:spacing w:val="2"/>
        </w:rPr>
        <w:t xml:space="preserve"> </w:t>
      </w:r>
      <w:r>
        <w:t>as</w:t>
      </w:r>
      <w:r>
        <w:rPr>
          <w:spacing w:val="2"/>
        </w:rPr>
        <w:t xml:space="preserve"> </w:t>
      </w:r>
      <w:r>
        <w:t>required</w:t>
      </w:r>
      <w:r>
        <w:rPr>
          <w:spacing w:val="3"/>
        </w:rPr>
        <w:t xml:space="preserve"> </w:t>
      </w:r>
      <w:r>
        <w:t>by</w:t>
      </w:r>
      <w:r>
        <w:rPr>
          <w:spacing w:val="4"/>
        </w:rPr>
        <w:t xml:space="preserve"> </w:t>
      </w:r>
      <w:r>
        <w:t>the</w:t>
      </w:r>
      <w:r>
        <w:rPr>
          <w:spacing w:val="3"/>
        </w:rPr>
        <w:t xml:space="preserve"> </w:t>
      </w:r>
      <w:r>
        <w:rPr>
          <w:spacing w:val="-1"/>
        </w:rPr>
        <w:t>commission</w:t>
      </w:r>
      <w:r>
        <w:rPr>
          <w:spacing w:val="3"/>
        </w:rPr>
        <w:t xml:space="preserve"> </w:t>
      </w:r>
      <w:r>
        <w:t>after</w:t>
      </w:r>
      <w:r>
        <w:rPr>
          <w:spacing w:val="4"/>
        </w:rPr>
        <w:t xml:space="preserve"> </w:t>
      </w:r>
      <w:r>
        <w:t>reasonable</w:t>
      </w:r>
      <w:r>
        <w:rPr>
          <w:spacing w:val="2"/>
        </w:rPr>
        <w:t xml:space="preserve"> </w:t>
      </w:r>
      <w:r>
        <w:t>notice,</w:t>
      </w:r>
      <w:r>
        <w:rPr>
          <w:spacing w:val="4"/>
        </w:rPr>
        <w:t xml:space="preserve"> </w:t>
      </w:r>
      <w:r>
        <w:t>provide</w:t>
      </w:r>
      <w:r>
        <w:rPr>
          <w:spacing w:val="2"/>
        </w:rPr>
        <w:t xml:space="preserve"> </w:t>
      </w:r>
      <w:r>
        <w:t>brief</w:t>
      </w:r>
      <w:r>
        <w:rPr>
          <w:spacing w:val="4"/>
        </w:rPr>
        <w:t xml:space="preserve"> </w:t>
      </w:r>
      <w:r>
        <w:t>public</w:t>
      </w:r>
      <w:r>
        <w:rPr>
          <w:spacing w:val="62"/>
          <w:w w:val="99"/>
        </w:rPr>
        <w:t xml:space="preserve"> </w:t>
      </w:r>
      <w:r>
        <w:t>service</w:t>
      </w:r>
      <w:r>
        <w:rPr>
          <w:spacing w:val="-1"/>
        </w:rPr>
        <w:t xml:space="preserve"> </w:t>
      </w:r>
      <w:r>
        <w:t>notices</w:t>
      </w:r>
      <w:r>
        <w:rPr>
          <w:spacing w:val="-2"/>
        </w:rPr>
        <w:t xml:space="preserve"> </w:t>
      </w:r>
      <w:r>
        <w:t>to</w:t>
      </w:r>
      <w:r>
        <w:rPr>
          <w:spacing w:val="-1"/>
        </w:rPr>
        <w:t xml:space="preserve"> </w:t>
      </w:r>
      <w:r>
        <w:t>its</w:t>
      </w:r>
      <w:r>
        <w:rPr>
          <w:spacing w:val="-3"/>
        </w:rPr>
        <w:t xml:space="preserve"> </w:t>
      </w:r>
      <w:r>
        <w:t>customers.</w:t>
      </w:r>
      <w:r>
        <w:rPr>
          <w:spacing w:val="47"/>
        </w:rPr>
        <w:t xml:space="preserve"> </w:t>
      </w:r>
      <w:r>
        <w:t>The</w:t>
      </w:r>
      <w:r>
        <w:rPr>
          <w:spacing w:val="-1"/>
        </w:rPr>
        <w:t xml:space="preserve"> REP</w:t>
      </w:r>
      <w:r>
        <w:rPr>
          <w:spacing w:val="-2"/>
        </w:rPr>
        <w:t xml:space="preserve"> </w:t>
      </w:r>
      <w:r>
        <w:t>must</w:t>
      </w:r>
      <w:r>
        <w:rPr>
          <w:spacing w:val="-2"/>
        </w:rPr>
        <w:t xml:space="preserve"> </w:t>
      </w:r>
      <w:r>
        <w:t>provide</w:t>
      </w:r>
      <w:r>
        <w:rPr>
          <w:spacing w:val="-1"/>
        </w:rPr>
        <w:t xml:space="preserve"> </w:t>
      </w:r>
      <w:r>
        <w:t>these</w:t>
      </w:r>
      <w:r>
        <w:rPr>
          <w:spacing w:val="-1"/>
        </w:rPr>
        <w:t xml:space="preserve"> </w:t>
      </w:r>
      <w:r>
        <w:t>public</w:t>
      </w:r>
      <w:r>
        <w:rPr>
          <w:spacing w:val="-2"/>
        </w:rPr>
        <w:t xml:space="preserve"> </w:t>
      </w:r>
      <w:r>
        <w:t>service</w:t>
      </w:r>
      <w:r>
        <w:rPr>
          <w:spacing w:val="-1"/>
        </w:rPr>
        <w:t xml:space="preserve"> </w:t>
      </w:r>
      <w:r>
        <w:rPr>
          <w:spacing w:val="1"/>
        </w:rPr>
        <w:t>notices</w:t>
      </w:r>
      <w:r>
        <w:rPr>
          <w:spacing w:val="-2"/>
        </w:rPr>
        <w:t xml:space="preserve"> </w:t>
      </w:r>
      <w:r>
        <w:t>to</w:t>
      </w:r>
      <w:r>
        <w:rPr>
          <w:spacing w:val="-1"/>
        </w:rPr>
        <w:t xml:space="preserve"> </w:t>
      </w:r>
      <w:r>
        <w:t>its</w:t>
      </w:r>
      <w:r>
        <w:rPr>
          <w:spacing w:val="38"/>
          <w:w w:val="99"/>
        </w:rPr>
        <w:t xml:space="preserve"> </w:t>
      </w:r>
      <w:r>
        <w:t>customers</w:t>
      </w:r>
      <w:r>
        <w:rPr>
          <w:spacing w:val="37"/>
        </w:rPr>
        <w:t xml:space="preserve"> </w:t>
      </w:r>
      <w:r>
        <w:t>by</w:t>
      </w:r>
      <w:r>
        <w:rPr>
          <w:spacing w:val="37"/>
        </w:rPr>
        <w:t xml:space="preserve"> </w:t>
      </w:r>
      <w:r>
        <w:t>electronic</w:t>
      </w:r>
      <w:r>
        <w:rPr>
          <w:spacing w:val="37"/>
        </w:rPr>
        <w:t xml:space="preserve"> </w:t>
      </w:r>
      <w:r>
        <w:t>communication,</w:t>
      </w:r>
      <w:r>
        <w:rPr>
          <w:spacing w:val="35"/>
        </w:rPr>
        <w:t xml:space="preserve"> </w:t>
      </w:r>
      <w:r>
        <w:t>or</w:t>
      </w:r>
      <w:r>
        <w:rPr>
          <w:spacing w:val="37"/>
        </w:rPr>
        <w:t xml:space="preserve"> </w:t>
      </w:r>
      <w:r>
        <w:rPr>
          <w:spacing w:val="-1"/>
        </w:rPr>
        <w:t>by</w:t>
      </w:r>
      <w:r>
        <w:rPr>
          <w:spacing w:val="37"/>
        </w:rPr>
        <w:t xml:space="preserve"> </w:t>
      </w:r>
      <w:r>
        <w:t>other</w:t>
      </w:r>
      <w:r>
        <w:rPr>
          <w:spacing w:val="36"/>
        </w:rPr>
        <w:t xml:space="preserve"> </w:t>
      </w:r>
      <w:r>
        <w:t>acceptable</w:t>
      </w:r>
      <w:r>
        <w:rPr>
          <w:spacing w:val="36"/>
        </w:rPr>
        <w:t xml:space="preserve"> </w:t>
      </w:r>
      <w:r>
        <w:t>mass</w:t>
      </w:r>
      <w:r>
        <w:rPr>
          <w:spacing w:val="36"/>
        </w:rPr>
        <w:t xml:space="preserve"> </w:t>
      </w:r>
      <w:r>
        <w:t>communication</w:t>
      </w:r>
      <w:r>
        <w:rPr>
          <w:spacing w:val="26"/>
          <w:w w:val="99"/>
        </w:rPr>
        <w:t xml:space="preserve"> </w:t>
      </w:r>
      <w:r>
        <w:t>methods,</w:t>
      </w:r>
      <w:r>
        <w:rPr>
          <w:spacing w:val="-7"/>
        </w:rPr>
        <w:t xml:space="preserve"> </w:t>
      </w:r>
      <w:r>
        <w:t>as</w:t>
      </w:r>
      <w:r>
        <w:rPr>
          <w:spacing w:val="-7"/>
        </w:rPr>
        <w:t xml:space="preserve"> </w:t>
      </w:r>
      <w:r>
        <w:rPr>
          <w:spacing w:val="-1"/>
        </w:rPr>
        <w:t>approved</w:t>
      </w:r>
      <w:r>
        <w:rPr>
          <w:spacing w:val="-5"/>
        </w:rPr>
        <w:t xml:space="preserve"> </w:t>
      </w:r>
      <w:r>
        <w:t>by</w:t>
      </w:r>
      <w:r>
        <w:rPr>
          <w:spacing w:val="-7"/>
        </w:rPr>
        <w:t xml:space="preserve"> </w:t>
      </w:r>
      <w:r>
        <w:t>the</w:t>
      </w:r>
      <w:r>
        <w:rPr>
          <w:spacing w:val="-6"/>
        </w:rPr>
        <w:t xml:space="preserve"> </w:t>
      </w:r>
      <w:r>
        <w:rPr>
          <w:spacing w:val="-1"/>
        </w:rPr>
        <w:t>commission.</w:t>
      </w:r>
    </w:p>
    <w:p w14:paraId="482885C8" w14:textId="77777777" w:rsidR="00AB5A7F" w:rsidRDefault="00EE70BE" w:rsidP="00EE70BE">
      <w:pPr>
        <w:pStyle w:val="BodyText"/>
        <w:numPr>
          <w:ilvl w:val="1"/>
          <w:numId w:val="3"/>
        </w:numPr>
        <w:tabs>
          <w:tab w:val="left" w:pos="1541"/>
        </w:tabs>
        <w:ind w:right="116"/>
        <w:jc w:val="both"/>
      </w:pPr>
      <w:r>
        <w:t>A</w:t>
      </w:r>
      <w:r>
        <w:rPr>
          <w:spacing w:val="41"/>
        </w:rPr>
        <w:t xml:space="preserve"> </w:t>
      </w:r>
      <w:r>
        <w:rPr>
          <w:spacing w:val="-1"/>
        </w:rPr>
        <w:t>REP</w:t>
      </w:r>
      <w:r>
        <w:rPr>
          <w:spacing w:val="41"/>
        </w:rPr>
        <w:t xml:space="preserve"> </w:t>
      </w:r>
      <w:r>
        <w:t>must</w:t>
      </w:r>
      <w:r>
        <w:rPr>
          <w:spacing w:val="40"/>
        </w:rPr>
        <w:t xml:space="preserve"> </w:t>
      </w:r>
      <w:r>
        <w:t>calculate</w:t>
      </w:r>
      <w:r>
        <w:rPr>
          <w:spacing w:val="41"/>
        </w:rPr>
        <w:t xml:space="preserve"> </w:t>
      </w:r>
      <w:r>
        <w:t>the</w:t>
      </w:r>
      <w:r>
        <w:rPr>
          <w:spacing w:val="41"/>
        </w:rPr>
        <w:t xml:space="preserve"> </w:t>
      </w:r>
      <w:r>
        <w:t>customer</w:t>
      </w:r>
      <w:r>
        <w:rPr>
          <w:rFonts w:cs="Times New Roman"/>
        </w:rPr>
        <w:t>’</w:t>
      </w:r>
      <w:r>
        <w:t>s</w:t>
      </w:r>
      <w:r>
        <w:rPr>
          <w:spacing w:val="40"/>
        </w:rPr>
        <w:t xml:space="preserve"> </w:t>
      </w:r>
      <w:r>
        <w:t>current</w:t>
      </w:r>
      <w:r>
        <w:rPr>
          <w:spacing w:val="39"/>
        </w:rPr>
        <w:t xml:space="preserve"> </w:t>
      </w:r>
      <w:r>
        <w:t>balance</w:t>
      </w:r>
      <w:r>
        <w:rPr>
          <w:spacing w:val="39"/>
        </w:rPr>
        <w:t xml:space="preserve"> </w:t>
      </w:r>
      <w:r>
        <w:t>by</w:t>
      </w:r>
      <w:r>
        <w:rPr>
          <w:spacing w:val="40"/>
        </w:rPr>
        <w:t xml:space="preserve"> </w:t>
      </w:r>
      <w:r>
        <w:t>crediting</w:t>
      </w:r>
      <w:r>
        <w:rPr>
          <w:spacing w:val="39"/>
        </w:rPr>
        <w:t xml:space="preserve"> </w:t>
      </w:r>
      <w:r>
        <w:t>the</w:t>
      </w:r>
      <w:r>
        <w:rPr>
          <w:spacing w:val="41"/>
        </w:rPr>
        <w:t xml:space="preserve"> </w:t>
      </w:r>
      <w:r>
        <w:t>account</w:t>
      </w:r>
      <w:r>
        <w:rPr>
          <w:spacing w:val="38"/>
        </w:rPr>
        <w:t xml:space="preserve"> </w:t>
      </w:r>
      <w:r>
        <w:t>for</w:t>
      </w:r>
      <w:r>
        <w:rPr>
          <w:spacing w:val="39"/>
        </w:rPr>
        <w:t xml:space="preserve"> </w:t>
      </w:r>
      <w:r>
        <w:t>payments</w:t>
      </w:r>
      <w:r>
        <w:rPr>
          <w:spacing w:val="22"/>
          <w:w w:val="99"/>
        </w:rPr>
        <w:t xml:space="preserve"> </w:t>
      </w:r>
      <w:r>
        <w:t>received</w:t>
      </w:r>
      <w:r>
        <w:rPr>
          <w:spacing w:val="20"/>
        </w:rPr>
        <w:t xml:space="preserve"> </w:t>
      </w:r>
      <w:r>
        <w:t>and</w:t>
      </w:r>
      <w:r>
        <w:rPr>
          <w:spacing w:val="18"/>
        </w:rPr>
        <w:t xml:space="preserve"> </w:t>
      </w:r>
      <w:r>
        <w:t>reducing</w:t>
      </w:r>
      <w:r>
        <w:rPr>
          <w:spacing w:val="20"/>
        </w:rPr>
        <w:t xml:space="preserve"> </w:t>
      </w:r>
      <w:r>
        <w:t>the</w:t>
      </w:r>
      <w:r>
        <w:rPr>
          <w:spacing w:val="19"/>
        </w:rPr>
        <w:t xml:space="preserve"> </w:t>
      </w:r>
      <w:r>
        <w:t>account</w:t>
      </w:r>
      <w:r>
        <w:rPr>
          <w:spacing w:val="20"/>
        </w:rPr>
        <w:t xml:space="preserve"> </w:t>
      </w:r>
      <w:r>
        <w:t>balance</w:t>
      </w:r>
      <w:r>
        <w:rPr>
          <w:spacing w:val="17"/>
        </w:rPr>
        <w:t xml:space="preserve"> </w:t>
      </w:r>
      <w:r>
        <w:t>by</w:t>
      </w:r>
      <w:r>
        <w:rPr>
          <w:spacing w:val="21"/>
        </w:rPr>
        <w:t xml:space="preserve"> </w:t>
      </w:r>
      <w:r>
        <w:t>known</w:t>
      </w:r>
      <w:r>
        <w:rPr>
          <w:spacing w:val="22"/>
        </w:rPr>
        <w:t xml:space="preserve"> </w:t>
      </w:r>
      <w:r>
        <w:rPr>
          <w:spacing w:val="-1"/>
        </w:rPr>
        <w:t>charges</w:t>
      </w:r>
      <w:r>
        <w:rPr>
          <w:spacing w:val="19"/>
        </w:rPr>
        <w:t xml:space="preserve"> </w:t>
      </w:r>
      <w:r>
        <w:t>and</w:t>
      </w:r>
      <w:r>
        <w:rPr>
          <w:spacing w:val="20"/>
        </w:rPr>
        <w:t xml:space="preserve"> </w:t>
      </w:r>
      <w:r>
        <w:t>fees</w:t>
      </w:r>
      <w:r>
        <w:rPr>
          <w:spacing w:val="19"/>
        </w:rPr>
        <w:t xml:space="preserve"> </w:t>
      </w:r>
      <w:r>
        <w:t>that</w:t>
      </w:r>
      <w:r>
        <w:rPr>
          <w:spacing w:val="19"/>
        </w:rPr>
        <w:t xml:space="preserve"> </w:t>
      </w:r>
      <w:r>
        <w:rPr>
          <w:spacing w:val="1"/>
        </w:rPr>
        <w:t>have</w:t>
      </w:r>
      <w:r>
        <w:rPr>
          <w:spacing w:val="18"/>
        </w:rPr>
        <w:t xml:space="preserve"> </w:t>
      </w:r>
      <w:r>
        <w:t>been</w:t>
      </w:r>
      <w:r>
        <w:rPr>
          <w:spacing w:val="20"/>
        </w:rPr>
        <w:t xml:space="preserve"> </w:t>
      </w:r>
      <w:r>
        <w:rPr>
          <w:spacing w:val="-1"/>
        </w:rPr>
        <w:t>incurred,</w:t>
      </w:r>
      <w:r>
        <w:rPr>
          <w:spacing w:val="50"/>
          <w:w w:val="99"/>
        </w:rPr>
        <w:t xml:space="preserve"> </w:t>
      </w:r>
      <w:r>
        <w:t>including</w:t>
      </w:r>
      <w:r>
        <w:rPr>
          <w:spacing w:val="-5"/>
        </w:rPr>
        <w:t xml:space="preserve"> </w:t>
      </w:r>
      <w:r>
        <w:t>charges</w:t>
      </w:r>
      <w:r>
        <w:rPr>
          <w:spacing w:val="-6"/>
        </w:rPr>
        <w:t xml:space="preserve"> </w:t>
      </w:r>
      <w:r>
        <w:t>based</w:t>
      </w:r>
      <w:r>
        <w:rPr>
          <w:spacing w:val="-6"/>
        </w:rPr>
        <w:t xml:space="preserve"> </w:t>
      </w:r>
      <w:r>
        <w:t>on</w:t>
      </w:r>
      <w:r>
        <w:rPr>
          <w:spacing w:val="-5"/>
        </w:rPr>
        <w:t xml:space="preserve"> </w:t>
      </w:r>
      <w:r>
        <w:rPr>
          <w:spacing w:val="-1"/>
        </w:rPr>
        <w:t>estimated</w:t>
      </w:r>
      <w:r>
        <w:rPr>
          <w:spacing w:val="-4"/>
        </w:rPr>
        <w:t xml:space="preserve"> </w:t>
      </w:r>
      <w:r>
        <w:t>usage</w:t>
      </w:r>
      <w:r>
        <w:rPr>
          <w:spacing w:val="-6"/>
        </w:rPr>
        <w:t xml:space="preserve"> </w:t>
      </w:r>
      <w:r>
        <w:t>as</w:t>
      </w:r>
      <w:r>
        <w:rPr>
          <w:spacing w:val="-6"/>
        </w:rPr>
        <w:t xml:space="preserve"> </w:t>
      </w:r>
      <w:r>
        <w:t>allowed</w:t>
      </w:r>
      <w:r>
        <w:rPr>
          <w:spacing w:val="-4"/>
        </w:rPr>
        <w:t xml:space="preserve"> </w:t>
      </w:r>
      <w:r>
        <w:t>in</w:t>
      </w:r>
      <w:r>
        <w:rPr>
          <w:spacing w:val="-5"/>
        </w:rPr>
        <w:t xml:space="preserve"> </w:t>
      </w:r>
      <w:r>
        <w:t>paragraph</w:t>
      </w:r>
      <w:r>
        <w:rPr>
          <w:spacing w:val="-6"/>
        </w:rPr>
        <w:t xml:space="preserve"> </w:t>
      </w:r>
      <w:r>
        <w:rPr>
          <w:spacing w:val="-1"/>
        </w:rPr>
        <w:t>(11)(E)</w:t>
      </w:r>
      <w:r>
        <w:rPr>
          <w:spacing w:val="-7"/>
        </w:rPr>
        <w:t xml:space="preserve"> </w:t>
      </w:r>
      <w:r>
        <w:t>of</w:t>
      </w:r>
      <w:r>
        <w:rPr>
          <w:spacing w:val="-6"/>
        </w:rPr>
        <w:t xml:space="preserve"> </w:t>
      </w:r>
      <w:r>
        <w:rPr>
          <w:spacing w:val="2"/>
        </w:rPr>
        <w:t>this</w:t>
      </w:r>
      <w:r>
        <w:rPr>
          <w:spacing w:val="-6"/>
        </w:rPr>
        <w:t xml:space="preserve"> </w:t>
      </w:r>
      <w:r>
        <w:rPr>
          <w:spacing w:val="-1"/>
        </w:rPr>
        <w:t>subsection.</w:t>
      </w:r>
    </w:p>
    <w:p w14:paraId="55A12A17" w14:textId="77777777" w:rsidR="00AB5A7F" w:rsidRDefault="00EE70BE" w:rsidP="00EE70BE">
      <w:pPr>
        <w:pStyle w:val="BodyText"/>
        <w:numPr>
          <w:ilvl w:val="2"/>
          <w:numId w:val="3"/>
        </w:numPr>
        <w:tabs>
          <w:tab w:val="left" w:pos="2261"/>
        </w:tabs>
        <w:spacing w:line="229" w:lineRule="exact"/>
      </w:pPr>
      <w:r>
        <w:t>The</w:t>
      </w:r>
      <w:r>
        <w:rPr>
          <w:spacing w:val="-5"/>
        </w:rPr>
        <w:t xml:space="preserve"> </w:t>
      </w:r>
      <w:r>
        <w:rPr>
          <w:spacing w:val="-1"/>
        </w:rPr>
        <w:t>REP</w:t>
      </w:r>
      <w:r>
        <w:rPr>
          <w:spacing w:val="-6"/>
        </w:rPr>
        <w:t xml:space="preserve"> </w:t>
      </w:r>
      <w:r>
        <w:t>may</w:t>
      </w:r>
      <w:r>
        <w:rPr>
          <w:spacing w:val="-3"/>
        </w:rPr>
        <w:t xml:space="preserve"> </w:t>
      </w:r>
      <w:r>
        <w:t>also</w:t>
      </w:r>
      <w:r>
        <w:rPr>
          <w:spacing w:val="-3"/>
        </w:rPr>
        <w:t xml:space="preserve"> </w:t>
      </w:r>
      <w:r>
        <w:t>reduce</w:t>
      </w:r>
      <w:r>
        <w:rPr>
          <w:spacing w:val="-6"/>
        </w:rPr>
        <w:t xml:space="preserve"> </w:t>
      </w:r>
      <w:r>
        <w:t>the</w:t>
      </w:r>
      <w:r>
        <w:rPr>
          <w:spacing w:val="-7"/>
        </w:rPr>
        <w:t xml:space="preserve"> </w:t>
      </w:r>
      <w:r>
        <w:t>account</w:t>
      </w:r>
      <w:r>
        <w:rPr>
          <w:spacing w:val="-5"/>
        </w:rPr>
        <w:t xml:space="preserve"> </w:t>
      </w:r>
      <w:r>
        <w:t>balance</w:t>
      </w:r>
      <w:r>
        <w:rPr>
          <w:spacing w:val="-7"/>
        </w:rPr>
        <w:t xml:space="preserve"> </w:t>
      </w:r>
      <w:r>
        <w:t>by:</w:t>
      </w:r>
    </w:p>
    <w:p w14:paraId="22D8856E" w14:textId="77777777" w:rsidR="00AB5A7F" w:rsidRDefault="00EE70BE" w:rsidP="00EE70BE">
      <w:pPr>
        <w:pStyle w:val="BodyText"/>
        <w:numPr>
          <w:ilvl w:val="3"/>
          <w:numId w:val="3"/>
        </w:numPr>
        <w:tabs>
          <w:tab w:val="left" w:pos="2981"/>
        </w:tabs>
        <w:spacing w:line="229" w:lineRule="exact"/>
      </w:pPr>
      <w:r>
        <w:rPr>
          <w:spacing w:val="-1"/>
        </w:rPr>
        <w:t>estimated</w:t>
      </w:r>
      <w:r>
        <w:rPr>
          <w:spacing w:val="-7"/>
        </w:rPr>
        <w:t xml:space="preserve"> </w:t>
      </w:r>
      <w:r>
        <w:t>applicable</w:t>
      </w:r>
      <w:r>
        <w:rPr>
          <w:spacing w:val="-8"/>
        </w:rPr>
        <w:t xml:space="preserve"> </w:t>
      </w:r>
      <w:r>
        <w:t>taxes;</w:t>
      </w:r>
      <w:r>
        <w:rPr>
          <w:spacing w:val="-9"/>
        </w:rPr>
        <w:t xml:space="preserve"> </w:t>
      </w:r>
      <w:r>
        <w:t>and</w:t>
      </w:r>
    </w:p>
    <w:p w14:paraId="678394F7" w14:textId="77777777" w:rsidR="00AB5A7F" w:rsidRDefault="00EE70BE" w:rsidP="00EE70BE">
      <w:pPr>
        <w:pStyle w:val="BodyText"/>
        <w:numPr>
          <w:ilvl w:val="3"/>
          <w:numId w:val="3"/>
        </w:numPr>
        <w:tabs>
          <w:tab w:val="left" w:pos="2981"/>
        </w:tabs>
        <w:ind w:right="169"/>
      </w:pPr>
      <w:r>
        <w:rPr>
          <w:spacing w:val="-1"/>
        </w:rPr>
        <w:t>estimated</w:t>
      </w:r>
      <w:r>
        <w:rPr>
          <w:spacing w:val="-4"/>
        </w:rPr>
        <w:t xml:space="preserve"> </w:t>
      </w:r>
      <w:r>
        <w:t>TDU</w:t>
      </w:r>
      <w:r>
        <w:rPr>
          <w:spacing w:val="-5"/>
        </w:rPr>
        <w:t xml:space="preserve"> </w:t>
      </w:r>
      <w:r>
        <w:t>charges</w:t>
      </w:r>
      <w:r>
        <w:rPr>
          <w:spacing w:val="-6"/>
        </w:rPr>
        <w:t xml:space="preserve"> </w:t>
      </w:r>
      <w:r>
        <w:t>that</w:t>
      </w:r>
      <w:r>
        <w:rPr>
          <w:spacing w:val="-4"/>
        </w:rPr>
        <w:t xml:space="preserve"> </w:t>
      </w:r>
      <w:r>
        <w:rPr>
          <w:spacing w:val="1"/>
        </w:rPr>
        <w:t>have</w:t>
      </w:r>
      <w:r>
        <w:rPr>
          <w:spacing w:val="-5"/>
        </w:rPr>
        <w:t xml:space="preserve"> </w:t>
      </w:r>
      <w:r>
        <w:t>been</w:t>
      </w:r>
      <w:r>
        <w:rPr>
          <w:spacing w:val="-4"/>
        </w:rPr>
        <w:t xml:space="preserve"> </w:t>
      </w:r>
      <w:r>
        <w:rPr>
          <w:spacing w:val="-1"/>
        </w:rPr>
        <w:t>incurred</w:t>
      </w:r>
      <w:r>
        <w:rPr>
          <w:spacing w:val="-3"/>
        </w:rPr>
        <w:t xml:space="preserve"> </w:t>
      </w:r>
      <w:r>
        <w:t>in</w:t>
      </w:r>
      <w:r>
        <w:rPr>
          <w:spacing w:val="-2"/>
        </w:rPr>
        <w:t xml:space="preserve"> </w:t>
      </w:r>
      <w:r>
        <w:t>serving</w:t>
      </w:r>
      <w:r>
        <w:rPr>
          <w:spacing w:val="-4"/>
        </w:rPr>
        <w:t xml:space="preserve"> </w:t>
      </w:r>
      <w:r>
        <w:rPr>
          <w:spacing w:val="-1"/>
        </w:rPr>
        <w:t>the</w:t>
      </w:r>
      <w:r>
        <w:rPr>
          <w:spacing w:val="-4"/>
        </w:rPr>
        <w:t xml:space="preserve"> </w:t>
      </w:r>
      <w:r>
        <w:t>customer</w:t>
      </w:r>
      <w:r>
        <w:rPr>
          <w:spacing w:val="-4"/>
        </w:rPr>
        <w:t xml:space="preserve"> </w:t>
      </w:r>
      <w:r>
        <w:t>and</w:t>
      </w:r>
      <w:r>
        <w:rPr>
          <w:spacing w:val="-4"/>
        </w:rPr>
        <w:t xml:space="preserve"> </w:t>
      </w:r>
      <w:r>
        <w:rPr>
          <w:spacing w:val="-1"/>
        </w:rPr>
        <w:t>that,</w:t>
      </w:r>
      <w:r>
        <w:rPr>
          <w:spacing w:val="52"/>
          <w:w w:val="99"/>
        </w:rPr>
        <w:t xml:space="preserve"> </w:t>
      </w:r>
      <w:r>
        <w:t>pursuant</w:t>
      </w:r>
      <w:r>
        <w:rPr>
          <w:spacing w:val="-6"/>
        </w:rPr>
        <w:t xml:space="preserve"> </w:t>
      </w:r>
      <w:r>
        <w:t>to</w:t>
      </w:r>
      <w:r>
        <w:rPr>
          <w:spacing w:val="-3"/>
        </w:rPr>
        <w:t xml:space="preserve"> </w:t>
      </w:r>
      <w:r>
        <w:rPr>
          <w:spacing w:val="-1"/>
        </w:rPr>
        <w:t>the</w:t>
      </w:r>
      <w:r>
        <w:rPr>
          <w:spacing w:val="-3"/>
        </w:rPr>
        <w:t xml:space="preserve"> </w:t>
      </w:r>
      <w:r>
        <w:t>terms</w:t>
      </w:r>
      <w:r>
        <w:rPr>
          <w:spacing w:val="-5"/>
        </w:rPr>
        <w:t xml:space="preserve"> </w:t>
      </w:r>
      <w:r>
        <w:t>of</w:t>
      </w:r>
      <w:r>
        <w:rPr>
          <w:spacing w:val="-6"/>
        </w:rPr>
        <w:t xml:space="preserve"> </w:t>
      </w:r>
      <w:r>
        <w:t>service,</w:t>
      </w:r>
      <w:r>
        <w:rPr>
          <w:spacing w:val="-4"/>
        </w:rPr>
        <w:t xml:space="preserve"> </w:t>
      </w:r>
      <w:r>
        <w:t>will</w:t>
      </w:r>
      <w:r>
        <w:rPr>
          <w:spacing w:val="-5"/>
        </w:rPr>
        <w:t xml:space="preserve"> </w:t>
      </w:r>
      <w:r>
        <w:t>be</w:t>
      </w:r>
      <w:r>
        <w:rPr>
          <w:spacing w:val="-5"/>
        </w:rPr>
        <w:t xml:space="preserve"> </w:t>
      </w:r>
      <w:r>
        <w:t>passed</w:t>
      </w:r>
      <w:r>
        <w:rPr>
          <w:spacing w:val="-3"/>
        </w:rPr>
        <w:t xml:space="preserve"> </w:t>
      </w:r>
      <w:r>
        <w:t>through</w:t>
      </w:r>
      <w:r>
        <w:rPr>
          <w:spacing w:val="-4"/>
        </w:rPr>
        <w:t xml:space="preserve"> </w:t>
      </w:r>
      <w:r>
        <w:t>to</w:t>
      </w:r>
      <w:r>
        <w:rPr>
          <w:spacing w:val="-6"/>
        </w:rPr>
        <w:t xml:space="preserve"> </w:t>
      </w:r>
      <w:r>
        <w:rPr>
          <w:spacing w:val="-1"/>
        </w:rPr>
        <w:t>the</w:t>
      </w:r>
      <w:r>
        <w:rPr>
          <w:spacing w:val="-4"/>
        </w:rPr>
        <w:t xml:space="preserve"> </w:t>
      </w:r>
      <w:r>
        <w:t>customer.</w:t>
      </w:r>
    </w:p>
    <w:p w14:paraId="3DF6B6ED" w14:textId="77777777" w:rsidR="00AB5A7F" w:rsidRDefault="00EE70BE" w:rsidP="00EE70BE">
      <w:pPr>
        <w:pStyle w:val="BodyText"/>
        <w:numPr>
          <w:ilvl w:val="2"/>
          <w:numId w:val="3"/>
        </w:numPr>
        <w:tabs>
          <w:tab w:val="left" w:pos="2261"/>
        </w:tabs>
        <w:ind w:right="118"/>
        <w:jc w:val="both"/>
      </w:pPr>
      <w:r>
        <w:t>If</w:t>
      </w:r>
      <w:r>
        <w:rPr>
          <w:spacing w:val="7"/>
        </w:rPr>
        <w:t xml:space="preserve"> </w:t>
      </w:r>
      <w:r>
        <w:t>the</w:t>
      </w:r>
      <w:r>
        <w:rPr>
          <w:spacing w:val="8"/>
        </w:rPr>
        <w:t xml:space="preserve"> </w:t>
      </w:r>
      <w:r>
        <w:t>customer</w:t>
      </w:r>
      <w:r>
        <w:rPr>
          <w:rFonts w:cs="Times New Roman"/>
        </w:rPr>
        <w:t>’</w:t>
      </w:r>
      <w:r>
        <w:t>s</w:t>
      </w:r>
      <w:r>
        <w:rPr>
          <w:spacing w:val="7"/>
        </w:rPr>
        <w:t xml:space="preserve"> </w:t>
      </w:r>
      <w:r>
        <w:t>balance</w:t>
      </w:r>
      <w:r>
        <w:rPr>
          <w:spacing w:val="6"/>
        </w:rPr>
        <w:t xml:space="preserve"> </w:t>
      </w:r>
      <w:r>
        <w:t>reflects</w:t>
      </w:r>
      <w:r>
        <w:rPr>
          <w:spacing w:val="7"/>
        </w:rPr>
        <w:t xml:space="preserve"> </w:t>
      </w:r>
      <w:r>
        <w:rPr>
          <w:spacing w:val="-1"/>
        </w:rPr>
        <w:t>estimated</w:t>
      </w:r>
      <w:r>
        <w:rPr>
          <w:spacing w:val="9"/>
        </w:rPr>
        <w:t xml:space="preserve"> </w:t>
      </w:r>
      <w:r>
        <w:t>charges</w:t>
      </w:r>
      <w:r>
        <w:rPr>
          <w:spacing w:val="4"/>
        </w:rPr>
        <w:t xml:space="preserve"> </w:t>
      </w:r>
      <w:r>
        <w:t>and</w:t>
      </w:r>
      <w:r>
        <w:rPr>
          <w:spacing w:val="8"/>
        </w:rPr>
        <w:t xml:space="preserve"> </w:t>
      </w:r>
      <w:r>
        <w:t>taxes</w:t>
      </w:r>
      <w:r>
        <w:rPr>
          <w:spacing w:val="7"/>
        </w:rPr>
        <w:t xml:space="preserve"> </w:t>
      </w:r>
      <w:r>
        <w:rPr>
          <w:spacing w:val="-1"/>
        </w:rPr>
        <w:t>authorized</w:t>
      </w:r>
      <w:r>
        <w:rPr>
          <w:spacing w:val="7"/>
        </w:rPr>
        <w:t xml:space="preserve"> </w:t>
      </w:r>
      <w:r>
        <w:rPr>
          <w:spacing w:val="-1"/>
        </w:rPr>
        <w:t>by</w:t>
      </w:r>
      <w:r>
        <w:rPr>
          <w:spacing w:val="50"/>
          <w:w w:val="99"/>
        </w:rPr>
        <w:t xml:space="preserve"> </w:t>
      </w:r>
      <w:r>
        <w:t>subparagraph</w:t>
      </w:r>
      <w:r>
        <w:rPr>
          <w:spacing w:val="40"/>
        </w:rPr>
        <w:t xml:space="preserve"> </w:t>
      </w:r>
      <w:r>
        <w:t>(A)</w:t>
      </w:r>
      <w:r>
        <w:rPr>
          <w:spacing w:val="41"/>
        </w:rPr>
        <w:t xml:space="preserve"> </w:t>
      </w:r>
      <w:r>
        <w:t>of</w:t>
      </w:r>
      <w:r>
        <w:rPr>
          <w:spacing w:val="41"/>
        </w:rPr>
        <w:t xml:space="preserve"> </w:t>
      </w:r>
      <w:r>
        <w:rPr>
          <w:spacing w:val="1"/>
        </w:rPr>
        <w:t>this</w:t>
      </w:r>
      <w:r>
        <w:rPr>
          <w:spacing w:val="40"/>
        </w:rPr>
        <w:t xml:space="preserve"> </w:t>
      </w:r>
      <w:r>
        <w:t>paragraph,</w:t>
      </w:r>
      <w:r>
        <w:rPr>
          <w:spacing w:val="41"/>
        </w:rPr>
        <w:t xml:space="preserve"> </w:t>
      </w:r>
      <w:r>
        <w:t>the</w:t>
      </w:r>
      <w:r>
        <w:rPr>
          <w:spacing w:val="41"/>
        </w:rPr>
        <w:t xml:space="preserve"> </w:t>
      </w:r>
      <w:r>
        <w:rPr>
          <w:spacing w:val="-1"/>
        </w:rPr>
        <w:t>REP</w:t>
      </w:r>
      <w:r>
        <w:rPr>
          <w:spacing w:val="40"/>
        </w:rPr>
        <w:t xml:space="preserve"> </w:t>
      </w:r>
      <w:r>
        <w:t>must</w:t>
      </w:r>
      <w:r>
        <w:rPr>
          <w:spacing w:val="40"/>
        </w:rPr>
        <w:t xml:space="preserve"> </w:t>
      </w:r>
      <w:r>
        <w:t>promptly</w:t>
      </w:r>
      <w:r>
        <w:rPr>
          <w:spacing w:val="41"/>
        </w:rPr>
        <w:t xml:space="preserve"> </w:t>
      </w:r>
      <w:r>
        <w:t>reconcile</w:t>
      </w:r>
      <w:r>
        <w:rPr>
          <w:spacing w:val="40"/>
        </w:rPr>
        <w:t xml:space="preserve"> </w:t>
      </w:r>
      <w:r>
        <w:rPr>
          <w:spacing w:val="1"/>
        </w:rPr>
        <w:t>the</w:t>
      </w:r>
      <w:r>
        <w:rPr>
          <w:spacing w:val="41"/>
        </w:rPr>
        <w:t xml:space="preserve"> </w:t>
      </w:r>
      <w:r>
        <w:rPr>
          <w:spacing w:val="-1"/>
        </w:rPr>
        <w:t>estimated</w:t>
      </w:r>
      <w:r>
        <w:rPr>
          <w:spacing w:val="42"/>
          <w:w w:val="99"/>
        </w:rPr>
        <w:t xml:space="preserve"> </w:t>
      </w:r>
      <w:r>
        <w:t>charges</w:t>
      </w:r>
      <w:r>
        <w:rPr>
          <w:spacing w:val="12"/>
        </w:rPr>
        <w:t xml:space="preserve"> </w:t>
      </w:r>
      <w:r>
        <w:t>and</w:t>
      </w:r>
      <w:r>
        <w:rPr>
          <w:spacing w:val="14"/>
        </w:rPr>
        <w:t xml:space="preserve"> </w:t>
      </w:r>
      <w:r>
        <w:t>taxes</w:t>
      </w:r>
      <w:r>
        <w:rPr>
          <w:spacing w:val="13"/>
        </w:rPr>
        <w:t xml:space="preserve"> </w:t>
      </w:r>
      <w:r>
        <w:t>with</w:t>
      </w:r>
      <w:r>
        <w:rPr>
          <w:spacing w:val="14"/>
        </w:rPr>
        <w:t xml:space="preserve"> </w:t>
      </w:r>
      <w:r>
        <w:t>actual</w:t>
      </w:r>
      <w:r>
        <w:rPr>
          <w:spacing w:val="13"/>
        </w:rPr>
        <w:t xml:space="preserve"> </w:t>
      </w:r>
      <w:r>
        <w:t>charges</w:t>
      </w:r>
      <w:r>
        <w:rPr>
          <w:spacing w:val="13"/>
        </w:rPr>
        <w:t xml:space="preserve"> </w:t>
      </w:r>
      <w:r>
        <w:t>and</w:t>
      </w:r>
      <w:r>
        <w:rPr>
          <w:spacing w:val="13"/>
        </w:rPr>
        <w:t xml:space="preserve"> </w:t>
      </w:r>
      <w:r>
        <w:t>taxes,</w:t>
      </w:r>
      <w:r>
        <w:rPr>
          <w:spacing w:val="13"/>
        </w:rPr>
        <w:t xml:space="preserve"> </w:t>
      </w:r>
      <w:r>
        <w:rPr>
          <w:spacing w:val="-1"/>
        </w:rPr>
        <w:t>and</w:t>
      </w:r>
      <w:r>
        <w:rPr>
          <w:spacing w:val="12"/>
        </w:rPr>
        <w:t xml:space="preserve"> </w:t>
      </w:r>
      <w:r>
        <w:t>credit</w:t>
      </w:r>
      <w:r>
        <w:rPr>
          <w:spacing w:val="13"/>
        </w:rPr>
        <w:t xml:space="preserve"> </w:t>
      </w:r>
      <w:r>
        <w:t>or</w:t>
      </w:r>
      <w:r>
        <w:rPr>
          <w:spacing w:val="13"/>
        </w:rPr>
        <w:t xml:space="preserve"> </w:t>
      </w:r>
      <w:r>
        <w:t>debit</w:t>
      </w:r>
      <w:r>
        <w:rPr>
          <w:spacing w:val="13"/>
        </w:rPr>
        <w:t xml:space="preserve"> </w:t>
      </w:r>
      <w:r>
        <w:t>the</w:t>
      </w:r>
      <w:r>
        <w:rPr>
          <w:spacing w:val="12"/>
        </w:rPr>
        <w:t xml:space="preserve"> </w:t>
      </w:r>
      <w:r>
        <w:rPr>
          <w:spacing w:val="-1"/>
        </w:rPr>
        <w:t>balance</w:t>
      </w:r>
      <w:r>
        <w:rPr>
          <w:spacing w:val="44"/>
          <w:w w:val="99"/>
        </w:rPr>
        <w:t xml:space="preserve"> </w:t>
      </w:r>
      <w:r>
        <w:t>accordingly within</w:t>
      </w:r>
      <w:r>
        <w:rPr>
          <w:spacing w:val="-2"/>
        </w:rPr>
        <w:t xml:space="preserve"> </w:t>
      </w:r>
      <w:r>
        <w:t>72</w:t>
      </w:r>
      <w:r>
        <w:rPr>
          <w:spacing w:val="-1"/>
        </w:rPr>
        <w:t xml:space="preserve"> </w:t>
      </w:r>
      <w:r>
        <w:t>hours</w:t>
      </w:r>
      <w:r>
        <w:rPr>
          <w:spacing w:val="2"/>
        </w:rPr>
        <w:t xml:space="preserve"> </w:t>
      </w:r>
      <w:r>
        <w:rPr>
          <w:spacing w:val="-1"/>
        </w:rPr>
        <w:t>after</w:t>
      </w:r>
      <w:r>
        <w:rPr>
          <w:spacing w:val="1"/>
        </w:rPr>
        <w:t xml:space="preserve"> </w:t>
      </w:r>
      <w:r>
        <w:t>actual consumption</w:t>
      </w:r>
      <w:r>
        <w:rPr>
          <w:spacing w:val="-1"/>
        </w:rPr>
        <w:t xml:space="preserve"> </w:t>
      </w:r>
      <w:r>
        <w:t xml:space="preserve">data </w:t>
      </w:r>
      <w:r>
        <w:rPr>
          <w:spacing w:val="-1"/>
        </w:rPr>
        <w:t>or</w:t>
      </w:r>
      <w:r>
        <w:t xml:space="preserve"> a</w:t>
      </w:r>
      <w:r>
        <w:rPr>
          <w:spacing w:val="1"/>
        </w:rPr>
        <w:t xml:space="preserve"> </w:t>
      </w:r>
      <w:r>
        <w:t>statement</w:t>
      </w:r>
      <w:r>
        <w:rPr>
          <w:spacing w:val="-3"/>
        </w:rPr>
        <w:t xml:space="preserve"> </w:t>
      </w:r>
      <w:r>
        <w:t>of</w:t>
      </w:r>
      <w:r>
        <w:rPr>
          <w:spacing w:val="1"/>
        </w:rPr>
        <w:t xml:space="preserve"> </w:t>
      </w:r>
      <w:r>
        <w:t>charges</w:t>
      </w:r>
      <w:r>
        <w:rPr>
          <w:spacing w:val="-3"/>
        </w:rPr>
        <w:t xml:space="preserve"> </w:t>
      </w:r>
      <w:r>
        <w:t>from</w:t>
      </w:r>
      <w:r>
        <w:rPr>
          <w:spacing w:val="30"/>
          <w:w w:val="99"/>
        </w:rPr>
        <w:t xml:space="preserve"> </w:t>
      </w:r>
      <w:r>
        <w:t>the</w:t>
      </w:r>
      <w:r>
        <w:rPr>
          <w:spacing w:val="-6"/>
        </w:rPr>
        <w:t xml:space="preserve"> </w:t>
      </w:r>
      <w:r>
        <w:t>TDU</w:t>
      </w:r>
      <w:r>
        <w:rPr>
          <w:spacing w:val="-5"/>
        </w:rPr>
        <w:t xml:space="preserve"> </w:t>
      </w:r>
      <w:r>
        <w:t>is</w:t>
      </w:r>
      <w:r>
        <w:rPr>
          <w:spacing w:val="-6"/>
        </w:rPr>
        <w:t xml:space="preserve"> </w:t>
      </w:r>
      <w:r>
        <w:t>available.</w:t>
      </w:r>
    </w:p>
    <w:p w14:paraId="3CD46ADB" w14:textId="77777777" w:rsidR="00AB5A7F" w:rsidRDefault="00EE70BE" w:rsidP="00EE70BE">
      <w:pPr>
        <w:pStyle w:val="BodyText"/>
        <w:numPr>
          <w:ilvl w:val="2"/>
          <w:numId w:val="3"/>
        </w:numPr>
        <w:tabs>
          <w:tab w:val="left" w:pos="2261"/>
        </w:tabs>
        <w:ind w:right="119"/>
        <w:jc w:val="both"/>
      </w:pPr>
      <w:r>
        <w:t>A</w:t>
      </w:r>
      <w:r>
        <w:rPr>
          <w:spacing w:val="8"/>
        </w:rPr>
        <w:t xml:space="preserve"> </w:t>
      </w:r>
      <w:r>
        <w:rPr>
          <w:spacing w:val="-1"/>
        </w:rPr>
        <w:t>REP</w:t>
      </w:r>
      <w:r>
        <w:rPr>
          <w:spacing w:val="9"/>
        </w:rPr>
        <w:t xml:space="preserve"> </w:t>
      </w:r>
      <w:r>
        <w:t>may</w:t>
      </w:r>
      <w:r>
        <w:rPr>
          <w:spacing w:val="9"/>
        </w:rPr>
        <w:t xml:space="preserve"> </w:t>
      </w:r>
      <w:r>
        <w:t>reverse</w:t>
      </w:r>
      <w:r>
        <w:rPr>
          <w:spacing w:val="8"/>
        </w:rPr>
        <w:t xml:space="preserve"> </w:t>
      </w:r>
      <w:r>
        <w:t>a</w:t>
      </w:r>
      <w:r>
        <w:rPr>
          <w:spacing w:val="8"/>
        </w:rPr>
        <w:t xml:space="preserve"> </w:t>
      </w:r>
      <w:r>
        <w:t>payment</w:t>
      </w:r>
      <w:r>
        <w:rPr>
          <w:spacing w:val="8"/>
        </w:rPr>
        <w:t xml:space="preserve"> </w:t>
      </w:r>
      <w:r>
        <w:t>for</w:t>
      </w:r>
      <w:r>
        <w:rPr>
          <w:spacing w:val="8"/>
        </w:rPr>
        <w:t xml:space="preserve"> </w:t>
      </w:r>
      <w:r>
        <w:t>which</w:t>
      </w:r>
      <w:r>
        <w:rPr>
          <w:spacing w:val="9"/>
        </w:rPr>
        <w:t xml:space="preserve"> </w:t>
      </w:r>
      <w:r>
        <w:t>there</w:t>
      </w:r>
      <w:r>
        <w:rPr>
          <w:spacing w:val="8"/>
        </w:rPr>
        <w:t xml:space="preserve"> </w:t>
      </w:r>
      <w:r>
        <w:t>are</w:t>
      </w:r>
      <w:r>
        <w:rPr>
          <w:spacing w:val="12"/>
        </w:rPr>
        <w:t xml:space="preserve"> </w:t>
      </w:r>
      <w:r>
        <w:rPr>
          <w:spacing w:val="-1"/>
        </w:rPr>
        <w:t>insufficient</w:t>
      </w:r>
      <w:r>
        <w:rPr>
          <w:spacing w:val="8"/>
        </w:rPr>
        <w:t xml:space="preserve"> </w:t>
      </w:r>
      <w:r>
        <w:t>funds</w:t>
      </w:r>
      <w:r>
        <w:rPr>
          <w:spacing w:val="7"/>
        </w:rPr>
        <w:t xml:space="preserve"> </w:t>
      </w:r>
      <w:r>
        <w:t>available</w:t>
      </w:r>
      <w:r>
        <w:rPr>
          <w:spacing w:val="8"/>
        </w:rPr>
        <w:t xml:space="preserve"> </w:t>
      </w:r>
      <w:r>
        <w:t>or</w:t>
      </w:r>
      <w:r>
        <w:rPr>
          <w:spacing w:val="8"/>
        </w:rPr>
        <w:t xml:space="preserve"> </w:t>
      </w:r>
      <w:r>
        <w:t>that</w:t>
      </w:r>
      <w:r>
        <w:rPr>
          <w:spacing w:val="8"/>
        </w:rPr>
        <w:t xml:space="preserve"> </w:t>
      </w:r>
      <w:r>
        <w:t>is</w:t>
      </w:r>
      <w:r>
        <w:rPr>
          <w:spacing w:val="56"/>
          <w:w w:val="99"/>
        </w:rPr>
        <w:t xml:space="preserve"> </w:t>
      </w:r>
      <w:r>
        <w:t>otherwise</w:t>
      </w:r>
      <w:r>
        <w:rPr>
          <w:spacing w:val="-5"/>
        </w:rPr>
        <w:t xml:space="preserve"> </w:t>
      </w:r>
      <w:r>
        <w:t>rejected</w:t>
      </w:r>
      <w:r>
        <w:rPr>
          <w:spacing w:val="-4"/>
        </w:rPr>
        <w:t xml:space="preserve"> </w:t>
      </w:r>
      <w:r>
        <w:t>by</w:t>
      </w:r>
      <w:r>
        <w:rPr>
          <w:spacing w:val="-4"/>
        </w:rPr>
        <w:t xml:space="preserve"> </w:t>
      </w:r>
      <w:r>
        <w:t>a</w:t>
      </w:r>
      <w:r>
        <w:rPr>
          <w:spacing w:val="-7"/>
        </w:rPr>
        <w:t xml:space="preserve"> </w:t>
      </w:r>
      <w:r>
        <w:t>bank,</w:t>
      </w:r>
      <w:r>
        <w:rPr>
          <w:spacing w:val="-7"/>
        </w:rPr>
        <w:t xml:space="preserve"> </w:t>
      </w:r>
      <w:r>
        <w:t>credit</w:t>
      </w:r>
      <w:r>
        <w:rPr>
          <w:spacing w:val="-5"/>
        </w:rPr>
        <w:t xml:space="preserve"> </w:t>
      </w:r>
      <w:r>
        <w:t>card</w:t>
      </w:r>
      <w:r>
        <w:rPr>
          <w:spacing w:val="-4"/>
        </w:rPr>
        <w:t xml:space="preserve"> </w:t>
      </w:r>
      <w:r>
        <w:t>company,</w:t>
      </w:r>
      <w:r>
        <w:rPr>
          <w:spacing w:val="-5"/>
        </w:rPr>
        <w:t xml:space="preserve"> </w:t>
      </w:r>
      <w:r>
        <w:rPr>
          <w:spacing w:val="-1"/>
        </w:rPr>
        <w:t>or</w:t>
      </w:r>
      <w:r>
        <w:rPr>
          <w:spacing w:val="-5"/>
        </w:rPr>
        <w:t xml:space="preserve"> </w:t>
      </w:r>
      <w:r>
        <w:rPr>
          <w:spacing w:val="1"/>
        </w:rPr>
        <w:t>other</w:t>
      </w:r>
      <w:r>
        <w:rPr>
          <w:spacing w:val="-9"/>
        </w:rPr>
        <w:t xml:space="preserve"> </w:t>
      </w:r>
      <w:r>
        <w:t>payor.</w:t>
      </w:r>
    </w:p>
    <w:p w14:paraId="3C141559" w14:textId="77777777" w:rsidR="00AB5A7F" w:rsidRDefault="00EE70BE" w:rsidP="00EE70BE">
      <w:pPr>
        <w:pStyle w:val="BodyText"/>
        <w:numPr>
          <w:ilvl w:val="2"/>
          <w:numId w:val="3"/>
        </w:numPr>
        <w:tabs>
          <w:tab w:val="left" w:pos="2261"/>
        </w:tabs>
        <w:ind w:right="116"/>
        <w:jc w:val="both"/>
      </w:pPr>
      <w:r>
        <w:t>If</w:t>
      </w:r>
      <w:r>
        <w:rPr>
          <w:spacing w:val="19"/>
        </w:rPr>
        <w:t xml:space="preserve"> </w:t>
      </w:r>
      <w:r>
        <w:t>usage</w:t>
      </w:r>
      <w:r>
        <w:rPr>
          <w:spacing w:val="22"/>
        </w:rPr>
        <w:t xml:space="preserve"> </w:t>
      </w:r>
      <w:r>
        <w:t>sent</w:t>
      </w:r>
      <w:r>
        <w:rPr>
          <w:spacing w:val="20"/>
        </w:rPr>
        <w:t xml:space="preserve"> </w:t>
      </w:r>
      <w:r>
        <w:rPr>
          <w:spacing w:val="-1"/>
        </w:rPr>
        <w:t>by</w:t>
      </w:r>
      <w:r>
        <w:rPr>
          <w:spacing w:val="21"/>
        </w:rPr>
        <w:t xml:space="preserve"> </w:t>
      </w:r>
      <w:r>
        <w:t>the</w:t>
      </w:r>
      <w:r>
        <w:rPr>
          <w:spacing w:val="20"/>
        </w:rPr>
        <w:t xml:space="preserve"> </w:t>
      </w:r>
      <w:r>
        <w:t>TDU</w:t>
      </w:r>
      <w:r>
        <w:rPr>
          <w:spacing w:val="22"/>
        </w:rPr>
        <w:t xml:space="preserve"> </w:t>
      </w:r>
      <w:r>
        <w:t>is</w:t>
      </w:r>
      <w:r>
        <w:rPr>
          <w:spacing w:val="16"/>
        </w:rPr>
        <w:t xml:space="preserve"> </w:t>
      </w:r>
      <w:r>
        <w:rPr>
          <w:spacing w:val="-1"/>
        </w:rPr>
        <w:t>estimated</w:t>
      </w:r>
      <w:r>
        <w:rPr>
          <w:spacing w:val="21"/>
        </w:rPr>
        <w:t xml:space="preserve"> </w:t>
      </w:r>
      <w:r>
        <w:t>or</w:t>
      </w:r>
      <w:r>
        <w:rPr>
          <w:spacing w:val="20"/>
        </w:rPr>
        <w:t xml:space="preserve"> </w:t>
      </w:r>
      <w:r>
        <w:t>the</w:t>
      </w:r>
      <w:r>
        <w:rPr>
          <w:spacing w:val="20"/>
        </w:rPr>
        <w:t xml:space="preserve"> </w:t>
      </w:r>
      <w:r>
        <w:rPr>
          <w:spacing w:val="-1"/>
        </w:rPr>
        <w:t>REP</w:t>
      </w:r>
      <w:r>
        <w:rPr>
          <w:spacing w:val="19"/>
        </w:rPr>
        <w:t xml:space="preserve"> </w:t>
      </w:r>
      <w:r>
        <w:rPr>
          <w:spacing w:val="-1"/>
        </w:rPr>
        <w:t>estimates</w:t>
      </w:r>
      <w:r>
        <w:rPr>
          <w:spacing w:val="20"/>
        </w:rPr>
        <w:t xml:space="preserve"> </w:t>
      </w:r>
      <w:r>
        <w:t>consumption</w:t>
      </w:r>
      <w:r>
        <w:rPr>
          <w:spacing w:val="21"/>
        </w:rPr>
        <w:t xml:space="preserve"> </w:t>
      </w:r>
      <w:r>
        <w:rPr>
          <w:spacing w:val="-1"/>
        </w:rPr>
        <w:t>according</w:t>
      </w:r>
      <w:r>
        <w:rPr>
          <w:spacing w:val="21"/>
        </w:rPr>
        <w:t xml:space="preserve"> </w:t>
      </w:r>
      <w:r>
        <w:t>to</w:t>
      </w:r>
      <w:r>
        <w:rPr>
          <w:spacing w:val="60"/>
          <w:w w:val="99"/>
        </w:rPr>
        <w:t xml:space="preserve"> </w:t>
      </w:r>
      <w:r>
        <w:t>paragraph</w:t>
      </w:r>
      <w:r>
        <w:rPr>
          <w:spacing w:val="33"/>
        </w:rPr>
        <w:t xml:space="preserve"> </w:t>
      </w:r>
      <w:r>
        <w:t>(11)(E)</w:t>
      </w:r>
      <w:r>
        <w:rPr>
          <w:spacing w:val="34"/>
        </w:rPr>
        <w:t xml:space="preserve"> </w:t>
      </w:r>
      <w:r>
        <w:rPr>
          <w:spacing w:val="-1"/>
        </w:rPr>
        <w:t>of</w:t>
      </w:r>
      <w:r>
        <w:rPr>
          <w:spacing w:val="34"/>
        </w:rPr>
        <w:t xml:space="preserve"> </w:t>
      </w:r>
      <w:r>
        <w:t>this</w:t>
      </w:r>
      <w:r>
        <w:rPr>
          <w:spacing w:val="32"/>
        </w:rPr>
        <w:t xml:space="preserve"> </w:t>
      </w:r>
      <w:r>
        <w:t>subsection,</w:t>
      </w:r>
      <w:r>
        <w:rPr>
          <w:spacing w:val="35"/>
        </w:rPr>
        <w:t xml:space="preserve"> </w:t>
      </w:r>
      <w:r>
        <w:t>the</w:t>
      </w:r>
      <w:r>
        <w:rPr>
          <w:spacing w:val="33"/>
        </w:rPr>
        <w:t xml:space="preserve"> </w:t>
      </w:r>
      <w:r>
        <w:rPr>
          <w:spacing w:val="-1"/>
        </w:rPr>
        <w:t>REP</w:t>
      </w:r>
      <w:r>
        <w:rPr>
          <w:spacing w:val="33"/>
        </w:rPr>
        <w:t xml:space="preserve"> </w:t>
      </w:r>
      <w:r>
        <w:t>must</w:t>
      </w:r>
      <w:r>
        <w:rPr>
          <w:spacing w:val="35"/>
        </w:rPr>
        <w:t xml:space="preserve"> </w:t>
      </w:r>
      <w:r>
        <w:t>promptly</w:t>
      </w:r>
      <w:r>
        <w:rPr>
          <w:spacing w:val="34"/>
        </w:rPr>
        <w:t xml:space="preserve"> </w:t>
      </w:r>
      <w:r>
        <w:t>reconcile</w:t>
      </w:r>
      <w:r>
        <w:rPr>
          <w:spacing w:val="34"/>
        </w:rPr>
        <w:t xml:space="preserve"> </w:t>
      </w:r>
      <w:r>
        <w:t>the</w:t>
      </w:r>
      <w:r>
        <w:rPr>
          <w:spacing w:val="33"/>
        </w:rPr>
        <w:t xml:space="preserve"> </w:t>
      </w:r>
      <w:r>
        <w:rPr>
          <w:spacing w:val="-1"/>
        </w:rPr>
        <w:t>estimated</w:t>
      </w:r>
      <w:r>
        <w:rPr>
          <w:spacing w:val="54"/>
          <w:w w:val="99"/>
        </w:rPr>
        <w:t xml:space="preserve"> </w:t>
      </w:r>
      <w:r>
        <w:t>consumption</w:t>
      </w:r>
      <w:r>
        <w:rPr>
          <w:spacing w:val="4"/>
        </w:rPr>
        <w:t xml:space="preserve"> </w:t>
      </w:r>
      <w:r>
        <w:rPr>
          <w:spacing w:val="-1"/>
        </w:rPr>
        <w:t>and</w:t>
      </w:r>
      <w:r>
        <w:rPr>
          <w:spacing w:val="7"/>
        </w:rPr>
        <w:t xml:space="preserve"> </w:t>
      </w:r>
      <w:r>
        <w:t>associated</w:t>
      </w:r>
      <w:r>
        <w:rPr>
          <w:spacing w:val="7"/>
        </w:rPr>
        <w:t xml:space="preserve"> </w:t>
      </w:r>
      <w:r>
        <w:t>charges</w:t>
      </w:r>
      <w:r>
        <w:rPr>
          <w:spacing w:val="5"/>
        </w:rPr>
        <w:t xml:space="preserve"> </w:t>
      </w:r>
      <w:r>
        <w:t>with</w:t>
      </w:r>
      <w:r>
        <w:rPr>
          <w:spacing w:val="7"/>
        </w:rPr>
        <w:t xml:space="preserve"> </w:t>
      </w:r>
      <w:r>
        <w:t>the</w:t>
      </w:r>
      <w:r>
        <w:rPr>
          <w:spacing w:val="4"/>
        </w:rPr>
        <w:t xml:space="preserve"> </w:t>
      </w:r>
      <w:r>
        <w:t>actual</w:t>
      </w:r>
      <w:r>
        <w:rPr>
          <w:spacing w:val="6"/>
        </w:rPr>
        <w:t xml:space="preserve"> </w:t>
      </w:r>
      <w:r>
        <w:rPr>
          <w:spacing w:val="-1"/>
        </w:rPr>
        <w:t>consumption</w:t>
      </w:r>
      <w:r>
        <w:rPr>
          <w:spacing w:val="7"/>
        </w:rPr>
        <w:t xml:space="preserve"> </w:t>
      </w:r>
      <w:r>
        <w:rPr>
          <w:spacing w:val="-1"/>
        </w:rPr>
        <w:t>and</w:t>
      </w:r>
      <w:r>
        <w:rPr>
          <w:spacing w:val="7"/>
        </w:rPr>
        <w:t xml:space="preserve"> </w:t>
      </w:r>
      <w:r>
        <w:t>associated</w:t>
      </w:r>
      <w:r>
        <w:rPr>
          <w:spacing w:val="8"/>
        </w:rPr>
        <w:t xml:space="preserve"> </w:t>
      </w:r>
      <w:r>
        <w:rPr>
          <w:spacing w:val="-1"/>
        </w:rPr>
        <w:t>charges</w:t>
      </w:r>
      <w:r>
        <w:rPr>
          <w:spacing w:val="62"/>
          <w:w w:val="99"/>
        </w:rPr>
        <w:t xml:space="preserve"> </w:t>
      </w:r>
      <w:r>
        <w:t>within</w:t>
      </w:r>
      <w:r>
        <w:rPr>
          <w:spacing w:val="-4"/>
        </w:rPr>
        <w:t xml:space="preserve"> </w:t>
      </w:r>
      <w:r>
        <w:t>72</w:t>
      </w:r>
      <w:r>
        <w:rPr>
          <w:spacing w:val="-4"/>
        </w:rPr>
        <w:t xml:space="preserve"> </w:t>
      </w:r>
      <w:r>
        <w:t>hours</w:t>
      </w:r>
      <w:r>
        <w:rPr>
          <w:spacing w:val="-5"/>
        </w:rPr>
        <w:t xml:space="preserve"> </w:t>
      </w:r>
      <w:r>
        <w:t>after</w:t>
      </w:r>
      <w:r>
        <w:rPr>
          <w:spacing w:val="-4"/>
        </w:rPr>
        <w:t xml:space="preserve"> </w:t>
      </w:r>
      <w:r>
        <w:rPr>
          <w:spacing w:val="-1"/>
        </w:rPr>
        <w:t>actual</w:t>
      </w:r>
      <w:r>
        <w:rPr>
          <w:spacing w:val="-5"/>
        </w:rPr>
        <w:t xml:space="preserve"> </w:t>
      </w:r>
      <w:r>
        <w:t>consumption</w:t>
      </w:r>
      <w:r>
        <w:rPr>
          <w:spacing w:val="-5"/>
        </w:rPr>
        <w:t xml:space="preserve"> </w:t>
      </w:r>
      <w:r>
        <w:t>data</w:t>
      </w:r>
      <w:r>
        <w:rPr>
          <w:spacing w:val="-5"/>
        </w:rPr>
        <w:t xml:space="preserve"> </w:t>
      </w:r>
      <w:r>
        <w:t>is</w:t>
      </w:r>
      <w:r>
        <w:rPr>
          <w:spacing w:val="-5"/>
        </w:rPr>
        <w:t xml:space="preserve"> </w:t>
      </w:r>
      <w:r>
        <w:t>available</w:t>
      </w:r>
      <w:r>
        <w:rPr>
          <w:spacing w:val="-5"/>
        </w:rPr>
        <w:t xml:space="preserve"> </w:t>
      </w:r>
      <w:r>
        <w:t>to</w:t>
      </w:r>
      <w:r>
        <w:rPr>
          <w:spacing w:val="-6"/>
        </w:rPr>
        <w:t xml:space="preserve"> </w:t>
      </w:r>
      <w:r>
        <w:t>the</w:t>
      </w:r>
      <w:r>
        <w:rPr>
          <w:spacing w:val="-5"/>
        </w:rPr>
        <w:t xml:space="preserve"> </w:t>
      </w:r>
      <w:r>
        <w:rPr>
          <w:spacing w:val="-1"/>
        </w:rPr>
        <w:t>REP.</w:t>
      </w:r>
    </w:p>
    <w:p w14:paraId="6983BD3D" w14:textId="77777777" w:rsidR="00AB5A7F" w:rsidRDefault="00EE70BE" w:rsidP="00EE70BE">
      <w:pPr>
        <w:pStyle w:val="BodyText"/>
        <w:numPr>
          <w:ilvl w:val="1"/>
          <w:numId w:val="3"/>
        </w:numPr>
        <w:tabs>
          <w:tab w:val="left" w:pos="1541"/>
        </w:tabs>
      </w:pPr>
      <w:r>
        <w:t>A</w:t>
      </w:r>
      <w:r>
        <w:rPr>
          <w:spacing w:val="-5"/>
        </w:rPr>
        <w:t xml:space="preserve"> </w:t>
      </w:r>
      <w:r>
        <w:rPr>
          <w:spacing w:val="-1"/>
        </w:rPr>
        <w:t>REP</w:t>
      </w:r>
      <w:r>
        <w:rPr>
          <w:spacing w:val="-6"/>
        </w:rPr>
        <w:t xml:space="preserve"> </w:t>
      </w:r>
      <w:r>
        <w:t>must:</w:t>
      </w:r>
    </w:p>
    <w:p w14:paraId="7DFFB90E" w14:textId="77777777" w:rsidR="00AB5A7F" w:rsidRDefault="00EE70BE" w:rsidP="00EE70BE">
      <w:pPr>
        <w:pStyle w:val="BodyText"/>
        <w:numPr>
          <w:ilvl w:val="2"/>
          <w:numId w:val="3"/>
        </w:numPr>
        <w:tabs>
          <w:tab w:val="left" w:pos="2261"/>
        </w:tabs>
        <w:ind w:right="112"/>
        <w:jc w:val="both"/>
      </w:pPr>
      <w:r>
        <w:t>on</w:t>
      </w:r>
      <w:r>
        <w:rPr>
          <w:spacing w:val="9"/>
        </w:rPr>
        <w:t xml:space="preserve"> </w:t>
      </w:r>
      <w:r>
        <w:t>the</w:t>
      </w:r>
      <w:r>
        <w:rPr>
          <w:spacing w:val="12"/>
        </w:rPr>
        <w:t xml:space="preserve"> </w:t>
      </w:r>
      <w:r>
        <w:t>request</w:t>
      </w:r>
      <w:r>
        <w:rPr>
          <w:spacing w:val="9"/>
        </w:rPr>
        <w:t xml:space="preserve"> </w:t>
      </w:r>
      <w:r>
        <w:t>of</w:t>
      </w:r>
      <w:r>
        <w:rPr>
          <w:spacing w:val="10"/>
        </w:rPr>
        <w:t xml:space="preserve"> </w:t>
      </w:r>
      <w:r>
        <w:rPr>
          <w:spacing w:val="-1"/>
        </w:rPr>
        <w:t>the</w:t>
      </w:r>
      <w:r>
        <w:rPr>
          <w:spacing w:val="12"/>
        </w:rPr>
        <w:t xml:space="preserve"> </w:t>
      </w:r>
      <w:r>
        <w:rPr>
          <w:spacing w:val="-1"/>
        </w:rPr>
        <w:t>customer,</w:t>
      </w:r>
      <w:r>
        <w:rPr>
          <w:spacing w:val="10"/>
        </w:rPr>
        <w:t xml:space="preserve"> </w:t>
      </w:r>
      <w:r>
        <w:t>provide</w:t>
      </w:r>
      <w:r>
        <w:rPr>
          <w:spacing w:val="10"/>
        </w:rPr>
        <w:t xml:space="preserve"> </w:t>
      </w:r>
      <w:r>
        <w:t>the</w:t>
      </w:r>
      <w:r>
        <w:rPr>
          <w:spacing w:val="7"/>
        </w:rPr>
        <w:t xml:space="preserve"> </w:t>
      </w:r>
      <w:r>
        <w:t>customer</w:t>
      </w:r>
      <w:r>
        <w:rPr>
          <w:rFonts w:cs="Times New Roman"/>
        </w:rPr>
        <w:t>’</w:t>
      </w:r>
      <w:r>
        <w:t>s</w:t>
      </w:r>
      <w:r>
        <w:rPr>
          <w:spacing w:val="6"/>
        </w:rPr>
        <w:t xml:space="preserve"> </w:t>
      </w:r>
      <w:r>
        <w:t>current</w:t>
      </w:r>
      <w:r>
        <w:rPr>
          <w:spacing w:val="7"/>
        </w:rPr>
        <w:t xml:space="preserve"> </w:t>
      </w:r>
      <w:r>
        <w:t>balance</w:t>
      </w:r>
      <w:r>
        <w:rPr>
          <w:spacing w:val="10"/>
        </w:rPr>
        <w:t xml:space="preserve"> </w:t>
      </w:r>
      <w:r>
        <w:t>calculated</w:t>
      </w:r>
      <w:r>
        <w:rPr>
          <w:spacing w:val="42"/>
          <w:w w:val="99"/>
        </w:rPr>
        <w:t xml:space="preserve"> </w:t>
      </w:r>
      <w:r>
        <w:t>pursuant</w:t>
      </w:r>
      <w:r>
        <w:rPr>
          <w:spacing w:val="35"/>
        </w:rPr>
        <w:t xml:space="preserve"> </w:t>
      </w:r>
      <w:r>
        <w:t>to</w:t>
      </w:r>
      <w:r>
        <w:rPr>
          <w:spacing w:val="35"/>
        </w:rPr>
        <w:t xml:space="preserve"> </w:t>
      </w:r>
      <w:r>
        <w:t>paragraph</w:t>
      </w:r>
      <w:r>
        <w:rPr>
          <w:spacing w:val="37"/>
        </w:rPr>
        <w:t xml:space="preserve"> </w:t>
      </w:r>
      <w:r>
        <w:rPr>
          <w:spacing w:val="-1"/>
        </w:rPr>
        <w:t>(6)</w:t>
      </w:r>
      <w:r>
        <w:rPr>
          <w:spacing w:val="37"/>
        </w:rPr>
        <w:t xml:space="preserve"> </w:t>
      </w:r>
      <w:r>
        <w:t>of</w:t>
      </w:r>
      <w:r>
        <w:rPr>
          <w:spacing w:val="35"/>
        </w:rPr>
        <w:t xml:space="preserve"> </w:t>
      </w:r>
      <w:r>
        <w:t>this</w:t>
      </w:r>
      <w:r>
        <w:rPr>
          <w:spacing w:val="35"/>
        </w:rPr>
        <w:t xml:space="preserve"> </w:t>
      </w:r>
      <w:r>
        <w:t>subsection,</w:t>
      </w:r>
      <w:r>
        <w:rPr>
          <w:spacing w:val="37"/>
        </w:rPr>
        <w:t xml:space="preserve"> </w:t>
      </w:r>
      <w:r>
        <w:t>including</w:t>
      </w:r>
      <w:r>
        <w:rPr>
          <w:spacing w:val="38"/>
        </w:rPr>
        <w:t xml:space="preserve"> </w:t>
      </w:r>
      <w:r>
        <w:rPr>
          <w:spacing w:val="-1"/>
        </w:rPr>
        <w:t>the</w:t>
      </w:r>
      <w:r>
        <w:rPr>
          <w:spacing w:val="36"/>
        </w:rPr>
        <w:t xml:space="preserve"> </w:t>
      </w:r>
      <w:r>
        <w:t>date</w:t>
      </w:r>
      <w:r>
        <w:rPr>
          <w:spacing w:val="37"/>
        </w:rPr>
        <w:t xml:space="preserve"> </w:t>
      </w:r>
      <w:r>
        <w:t>and</w:t>
      </w:r>
      <w:r>
        <w:rPr>
          <w:spacing w:val="37"/>
        </w:rPr>
        <w:t xml:space="preserve"> </w:t>
      </w:r>
      <w:r>
        <w:rPr>
          <w:spacing w:val="2"/>
        </w:rPr>
        <w:t>time</w:t>
      </w:r>
      <w:r>
        <w:rPr>
          <w:spacing w:val="37"/>
        </w:rPr>
        <w:t xml:space="preserve"> </w:t>
      </w:r>
      <w:r>
        <w:t>the</w:t>
      </w:r>
      <w:r>
        <w:rPr>
          <w:spacing w:val="37"/>
        </w:rPr>
        <w:t xml:space="preserve"> </w:t>
      </w:r>
      <w:r>
        <w:t>current</w:t>
      </w:r>
      <w:r>
        <w:rPr>
          <w:spacing w:val="32"/>
          <w:w w:val="99"/>
        </w:rPr>
        <w:t xml:space="preserve"> </w:t>
      </w:r>
      <w:r>
        <w:t>balance</w:t>
      </w:r>
      <w:r>
        <w:rPr>
          <w:spacing w:val="-4"/>
        </w:rPr>
        <w:t xml:space="preserve"> </w:t>
      </w:r>
      <w:r>
        <w:t>was</w:t>
      </w:r>
      <w:r>
        <w:rPr>
          <w:spacing w:val="-5"/>
        </w:rPr>
        <w:t xml:space="preserve"> </w:t>
      </w:r>
      <w:r>
        <w:t>calculated</w:t>
      </w:r>
      <w:r>
        <w:rPr>
          <w:spacing w:val="-3"/>
        </w:rPr>
        <w:t xml:space="preserve"> </w:t>
      </w:r>
      <w:r>
        <w:t>and</w:t>
      </w:r>
      <w:r>
        <w:rPr>
          <w:spacing w:val="-4"/>
        </w:rPr>
        <w:t xml:space="preserve"> </w:t>
      </w:r>
      <w:r>
        <w:rPr>
          <w:spacing w:val="-2"/>
        </w:rPr>
        <w:t>the</w:t>
      </w:r>
      <w:r>
        <w:rPr>
          <w:spacing w:val="-5"/>
        </w:rPr>
        <w:t xml:space="preserve"> </w:t>
      </w:r>
      <w:r>
        <w:rPr>
          <w:spacing w:val="-1"/>
        </w:rPr>
        <w:t>estimated</w:t>
      </w:r>
      <w:r>
        <w:rPr>
          <w:spacing w:val="-4"/>
        </w:rPr>
        <w:t xml:space="preserve"> </w:t>
      </w:r>
      <w:r>
        <w:t>time</w:t>
      </w:r>
      <w:r>
        <w:rPr>
          <w:spacing w:val="-5"/>
        </w:rPr>
        <w:t xml:space="preserve"> </w:t>
      </w:r>
      <w:r>
        <w:t>or</w:t>
      </w:r>
      <w:r>
        <w:rPr>
          <w:spacing w:val="-5"/>
        </w:rPr>
        <w:t xml:space="preserve"> </w:t>
      </w:r>
      <w:r>
        <w:t>days</w:t>
      </w:r>
      <w:r>
        <w:rPr>
          <w:spacing w:val="-6"/>
        </w:rPr>
        <w:t xml:space="preserve"> </w:t>
      </w:r>
      <w:r>
        <w:rPr>
          <w:spacing w:val="-1"/>
        </w:rPr>
        <w:t>of</w:t>
      </w:r>
      <w:r>
        <w:rPr>
          <w:spacing w:val="-5"/>
        </w:rPr>
        <w:t xml:space="preserve"> </w:t>
      </w:r>
      <w:r>
        <w:rPr>
          <w:spacing w:val="-1"/>
        </w:rPr>
        <w:t>paid</w:t>
      </w:r>
      <w:r>
        <w:rPr>
          <w:spacing w:val="-4"/>
        </w:rPr>
        <w:t xml:space="preserve"> </w:t>
      </w:r>
      <w:r>
        <w:t>electricity</w:t>
      </w:r>
      <w:r>
        <w:rPr>
          <w:spacing w:val="-4"/>
        </w:rPr>
        <w:t xml:space="preserve"> </w:t>
      </w:r>
      <w:r>
        <w:t>remaining;</w:t>
      </w:r>
      <w:r>
        <w:rPr>
          <w:spacing w:val="-5"/>
        </w:rPr>
        <w:t xml:space="preserve"> </w:t>
      </w:r>
      <w:r>
        <w:rPr>
          <w:spacing w:val="-1"/>
        </w:rPr>
        <w:t>and</w:t>
      </w:r>
    </w:p>
    <w:p w14:paraId="566B3D81" w14:textId="77777777" w:rsidR="00AB5A7F" w:rsidRDefault="00EE70BE" w:rsidP="00EE70BE">
      <w:pPr>
        <w:pStyle w:val="BodyText"/>
        <w:numPr>
          <w:ilvl w:val="2"/>
          <w:numId w:val="3"/>
        </w:numPr>
        <w:tabs>
          <w:tab w:val="left" w:pos="2261"/>
        </w:tabs>
      </w:pPr>
      <w:r>
        <w:t>make</w:t>
      </w:r>
      <w:r>
        <w:rPr>
          <w:spacing w:val="-6"/>
        </w:rPr>
        <w:t xml:space="preserve"> </w:t>
      </w:r>
      <w:r>
        <w:t>the</w:t>
      </w:r>
      <w:r>
        <w:rPr>
          <w:spacing w:val="-5"/>
        </w:rPr>
        <w:t xml:space="preserve"> </w:t>
      </w:r>
      <w:r>
        <w:t>current</w:t>
      </w:r>
      <w:r>
        <w:rPr>
          <w:spacing w:val="-3"/>
        </w:rPr>
        <w:t xml:space="preserve"> </w:t>
      </w:r>
      <w:r>
        <w:t>balance</w:t>
      </w:r>
      <w:r>
        <w:rPr>
          <w:spacing w:val="-6"/>
        </w:rPr>
        <w:t xml:space="preserve"> </w:t>
      </w:r>
      <w:r>
        <w:t>available</w:t>
      </w:r>
      <w:r>
        <w:rPr>
          <w:spacing w:val="-5"/>
        </w:rPr>
        <w:t xml:space="preserve"> </w:t>
      </w:r>
      <w:r>
        <w:t>to</w:t>
      </w:r>
      <w:r>
        <w:rPr>
          <w:spacing w:val="-4"/>
        </w:rPr>
        <w:t xml:space="preserve"> </w:t>
      </w:r>
      <w:r>
        <w:t>the</w:t>
      </w:r>
      <w:r>
        <w:rPr>
          <w:spacing w:val="-5"/>
        </w:rPr>
        <w:t xml:space="preserve"> </w:t>
      </w:r>
      <w:r>
        <w:t>customer</w:t>
      </w:r>
      <w:r>
        <w:rPr>
          <w:spacing w:val="-5"/>
        </w:rPr>
        <w:t xml:space="preserve"> </w:t>
      </w:r>
      <w:r>
        <w:t>either:</w:t>
      </w:r>
    </w:p>
    <w:p w14:paraId="6B235B99" w14:textId="77777777" w:rsidR="00AB5A7F" w:rsidRDefault="00EE70BE" w:rsidP="00EE70BE">
      <w:pPr>
        <w:pStyle w:val="BodyText"/>
        <w:numPr>
          <w:ilvl w:val="3"/>
          <w:numId w:val="3"/>
        </w:numPr>
        <w:tabs>
          <w:tab w:val="left" w:pos="2981"/>
        </w:tabs>
        <w:spacing w:before="1" w:line="229" w:lineRule="exact"/>
      </w:pPr>
      <w:r>
        <w:t>continuously,</w:t>
      </w:r>
      <w:r>
        <w:rPr>
          <w:spacing w:val="-6"/>
        </w:rPr>
        <w:t xml:space="preserve"> </w:t>
      </w:r>
      <w:r>
        <w:t>via</w:t>
      </w:r>
      <w:r>
        <w:rPr>
          <w:spacing w:val="-5"/>
        </w:rPr>
        <w:t xml:space="preserve"> </w:t>
      </w:r>
      <w:r>
        <w:t>the</w:t>
      </w:r>
      <w:r>
        <w:rPr>
          <w:spacing w:val="-5"/>
        </w:rPr>
        <w:t xml:space="preserve"> </w:t>
      </w:r>
      <w:r>
        <w:rPr>
          <w:spacing w:val="-1"/>
        </w:rPr>
        <w:t>internet,</w:t>
      </w:r>
      <w:r>
        <w:rPr>
          <w:spacing w:val="-7"/>
        </w:rPr>
        <w:t xml:space="preserve"> </w:t>
      </w:r>
      <w:r>
        <w:t>phone,</w:t>
      </w:r>
      <w:r>
        <w:rPr>
          <w:spacing w:val="-7"/>
        </w:rPr>
        <w:t xml:space="preserve"> </w:t>
      </w:r>
      <w:r>
        <w:t>or</w:t>
      </w:r>
      <w:r>
        <w:rPr>
          <w:spacing w:val="-5"/>
        </w:rPr>
        <w:t xml:space="preserve"> </w:t>
      </w:r>
      <w:r>
        <w:rPr>
          <w:spacing w:val="-1"/>
        </w:rPr>
        <w:t>an</w:t>
      </w:r>
      <w:r>
        <w:rPr>
          <w:spacing w:val="-4"/>
        </w:rPr>
        <w:t xml:space="preserve"> </w:t>
      </w:r>
      <w:r>
        <w:t>in-home</w:t>
      </w:r>
      <w:r>
        <w:rPr>
          <w:spacing w:val="-7"/>
        </w:rPr>
        <w:t xml:space="preserve"> </w:t>
      </w:r>
      <w:r>
        <w:t>device;</w:t>
      </w:r>
      <w:r>
        <w:rPr>
          <w:spacing w:val="-7"/>
        </w:rPr>
        <w:t xml:space="preserve"> </w:t>
      </w:r>
      <w:r>
        <w:t>or</w:t>
      </w:r>
    </w:p>
    <w:p w14:paraId="467DDF56" w14:textId="77777777" w:rsidR="00AB5A7F" w:rsidRDefault="00EE70BE" w:rsidP="00EE70BE">
      <w:pPr>
        <w:pStyle w:val="BodyText"/>
        <w:numPr>
          <w:ilvl w:val="3"/>
          <w:numId w:val="3"/>
        </w:numPr>
        <w:tabs>
          <w:tab w:val="left" w:pos="2981"/>
        </w:tabs>
        <w:ind w:right="127"/>
      </w:pPr>
      <w:r>
        <w:t>within</w:t>
      </w:r>
      <w:r>
        <w:rPr>
          <w:spacing w:val="17"/>
        </w:rPr>
        <w:t xml:space="preserve"> </w:t>
      </w:r>
      <w:r>
        <w:t>two</w:t>
      </w:r>
      <w:r>
        <w:rPr>
          <w:spacing w:val="18"/>
        </w:rPr>
        <w:t xml:space="preserve"> </w:t>
      </w:r>
      <w:r>
        <w:t>hours</w:t>
      </w:r>
      <w:r>
        <w:rPr>
          <w:spacing w:val="17"/>
        </w:rPr>
        <w:t xml:space="preserve"> </w:t>
      </w:r>
      <w:r>
        <w:t>of</w:t>
      </w:r>
      <w:r>
        <w:rPr>
          <w:spacing w:val="17"/>
        </w:rPr>
        <w:t xml:space="preserve"> </w:t>
      </w:r>
      <w:r>
        <w:t>the</w:t>
      </w:r>
      <w:r>
        <w:rPr>
          <w:spacing w:val="18"/>
        </w:rPr>
        <w:t xml:space="preserve"> </w:t>
      </w:r>
      <w:r>
        <w:t>REP</w:t>
      </w:r>
      <w:r>
        <w:rPr>
          <w:rFonts w:cs="Times New Roman"/>
        </w:rPr>
        <w:t>’</w:t>
      </w:r>
      <w:r>
        <w:t>s</w:t>
      </w:r>
      <w:r>
        <w:rPr>
          <w:spacing w:val="17"/>
        </w:rPr>
        <w:t xml:space="preserve"> </w:t>
      </w:r>
      <w:r>
        <w:t>receipt</w:t>
      </w:r>
      <w:r>
        <w:rPr>
          <w:spacing w:val="17"/>
        </w:rPr>
        <w:t xml:space="preserve"> </w:t>
      </w:r>
      <w:r>
        <w:t>of</w:t>
      </w:r>
      <w:r>
        <w:rPr>
          <w:spacing w:val="17"/>
        </w:rPr>
        <w:t xml:space="preserve"> </w:t>
      </w:r>
      <w:r>
        <w:t>a</w:t>
      </w:r>
      <w:r>
        <w:rPr>
          <w:spacing w:val="18"/>
        </w:rPr>
        <w:t xml:space="preserve"> </w:t>
      </w:r>
      <w:r>
        <w:t>customer</w:t>
      </w:r>
      <w:r>
        <w:rPr>
          <w:rFonts w:cs="Times New Roman"/>
        </w:rPr>
        <w:t>’</w:t>
      </w:r>
      <w:r>
        <w:t>s</w:t>
      </w:r>
      <w:r>
        <w:rPr>
          <w:spacing w:val="17"/>
        </w:rPr>
        <w:t xml:space="preserve"> </w:t>
      </w:r>
      <w:r>
        <w:t>balance</w:t>
      </w:r>
      <w:r>
        <w:rPr>
          <w:spacing w:val="18"/>
        </w:rPr>
        <w:t xml:space="preserve"> </w:t>
      </w:r>
      <w:r>
        <w:t>request,</w:t>
      </w:r>
      <w:r>
        <w:rPr>
          <w:spacing w:val="16"/>
        </w:rPr>
        <w:t xml:space="preserve"> </w:t>
      </w:r>
      <w:r>
        <w:t>by</w:t>
      </w:r>
      <w:r>
        <w:rPr>
          <w:spacing w:val="18"/>
        </w:rPr>
        <w:t xml:space="preserve"> </w:t>
      </w:r>
      <w:r>
        <w:t>the</w:t>
      </w:r>
      <w:r>
        <w:rPr>
          <w:spacing w:val="38"/>
          <w:w w:val="99"/>
        </w:rPr>
        <w:t xml:space="preserve"> </w:t>
      </w:r>
      <w:r>
        <w:t>means</w:t>
      </w:r>
      <w:r>
        <w:rPr>
          <w:spacing w:val="-6"/>
        </w:rPr>
        <w:t xml:space="preserve"> </w:t>
      </w:r>
      <w:r>
        <w:t>specified</w:t>
      </w:r>
      <w:r>
        <w:rPr>
          <w:spacing w:val="-3"/>
        </w:rPr>
        <w:t xml:space="preserve"> </w:t>
      </w:r>
      <w:r>
        <w:t>in</w:t>
      </w:r>
      <w:r>
        <w:rPr>
          <w:spacing w:val="-4"/>
        </w:rPr>
        <w:t xml:space="preserve"> </w:t>
      </w:r>
      <w:r>
        <w:t>the</w:t>
      </w:r>
      <w:r>
        <w:rPr>
          <w:spacing w:val="-4"/>
        </w:rPr>
        <w:t xml:space="preserve"> </w:t>
      </w:r>
      <w:r>
        <w:rPr>
          <w:spacing w:val="-1"/>
        </w:rPr>
        <w:t>Terms</w:t>
      </w:r>
      <w:r>
        <w:rPr>
          <w:spacing w:val="-5"/>
        </w:rPr>
        <w:t xml:space="preserve"> </w:t>
      </w:r>
      <w:r>
        <w:t>of</w:t>
      </w:r>
      <w:r>
        <w:rPr>
          <w:spacing w:val="-4"/>
        </w:rPr>
        <w:t xml:space="preserve"> </w:t>
      </w:r>
      <w:r>
        <w:t>Service</w:t>
      </w:r>
      <w:r>
        <w:rPr>
          <w:spacing w:val="-5"/>
        </w:rPr>
        <w:t xml:space="preserve"> </w:t>
      </w:r>
      <w:r>
        <w:rPr>
          <w:spacing w:val="-1"/>
        </w:rPr>
        <w:t>for</w:t>
      </w:r>
      <w:r>
        <w:rPr>
          <w:spacing w:val="-4"/>
        </w:rPr>
        <w:t xml:space="preserve"> </w:t>
      </w:r>
      <w:r>
        <w:rPr>
          <w:spacing w:val="-1"/>
        </w:rPr>
        <w:t>making</w:t>
      </w:r>
      <w:r>
        <w:rPr>
          <w:spacing w:val="-4"/>
        </w:rPr>
        <w:t xml:space="preserve"> </w:t>
      </w:r>
      <w:r>
        <w:t>such</w:t>
      </w:r>
      <w:r>
        <w:rPr>
          <w:spacing w:val="-5"/>
        </w:rPr>
        <w:t xml:space="preserve"> </w:t>
      </w:r>
      <w:r>
        <w:t>a</w:t>
      </w:r>
      <w:r>
        <w:rPr>
          <w:spacing w:val="2"/>
        </w:rPr>
        <w:t xml:space="preserve"> </w:t>
      </w:r>
      <w:r>
        <w:t>request.</w:t>
      </w:r>
    </w:p>
    <w:p w14:paraId="65EDCFAA" w14:textId="77777777" w:rsidR="00AB5A7F" w:rsidRDefault="00EE70BE" w:rsidP="00EE70BE">
      <w:pPr>
        <w:pStyle w:val="BodyText"/>
        <w:numPr>
          <w:ilvl w:val="2"/>
          <w:numId w:val="3"/>
        </w:numPr>
        <w:tabs>
          <w:tab w:val="left" w:pos="2261"/>
        </w:tabs>
        <w:ind w:right="117"/>
        <w:jc w:val="both"/>
      </w:pPr>
      <w:r>
        <w:t>communicate</w:t>
      </w:r>
      <w:r>
        <w:rPr>
          <w:spacing w:val="8"/>
        </w:rPr>
        <w:t xml:space="preserve"> </w:t>
      </w:r>
      <w:r>
        <w:t>to</w:t>
      </w:r>
      <w:r>
        <w:rPr>
          <w:spacing w:val="8"/>
        </w:rPr>
        <w:t xml:space="preserve"> </w:t>
      </w:r>
      <w:r>
        <w:t>the</w:t>
      </w:r>
      <w:r>
        <w:rPr>
          <w:spacing w:val="5"/>
        </w:rPr>
        <w:t xml:space="preserve"> </w:t>
      </w:r>
      <w:r>
        <w:t>customer</w:t>
      </w:r>
      <w:r>
        <w:rPr>
          <w:spacing w:val="5"/>
        </w:rPr>
        <w:t xml:space="preserve"> </w:t>
      </w:r>
      <w:r>
        <w:t>the</w:t>
      </w:r>
      <w:r>
        <w:rPr>
          <w:spacing w:val="7"/>
        </w:rPr>
        <w:t xml:space="preserve"> </w:t>
      </w:r>
      <w:r>
        <w:t>current</w:t>
      </w:r>
      <w:r>
        <w:rPr>
          <w:spacing w:val="4"/>
        </w:rPr>
        <w:t xml:space="preserve"> </w:t>
      </w:r>
      <w:r>
        <w:t>price</w:t>
      </w:r>
      <w:r>
        <w:rPr>
          <w:spacing w:val="8"/>
        </w:rPr>
        <w:t xml:space="preserve"> </w:t>
      </w:r>
      <w:r>
        <w:rPr>
          <w:spacing w:val="-1"/>
        </w:rPr>
        <w:t>for</w:t>
      </w:r>
      <w:r>
        <w:rPr>
          <w:spacing w:val="7"/>
        </w:rPr>
        <w:t xml:space="preserve"> </w:t>
      </w:r>
      <w:r>
        <w:t>electric</w:t>
      </w:r>
      <w:r>
        <w:rPr>
          <w:spacing w:val="4"/>
        </w:rPr>
        <w:t xml:space="preserve"> </w:t>
      </w:r>
      <w:r>
        <w:t>service</w:t>
      </w:r>
      <w:r>
        <w:rPr>
          <w:spacing w:val="7"/>
        </w:rPr>
        <w:t xml:space="preserve"> </w:t>
      </w:r>
      <w:r>
        <w:t>calculated</w:t>
      </w:r>
      <w:r>
        <w:rPr>
          <w:spacing w:val="8"/>
        </w:rPr>
        <w:t xml:space="preserve"> </w:t>
      </w:r>
      <w:r>
        <w:t>as</w:t>
      </w:r>
      <w:r>
        <w:rPr>
          <w:spacing w:val="6"/>
        </w:rPr>
        <w:t xml:space="preserve"> </w:t>
      </w:r>
      <w:r>
        <w:t>required</w:t>
      </w:r>
      <w:r>
        <w:rPr>
          <w:spacing w:val="28"/>
          <w:w w:val="99"/>
        </w:rPr>
        <w:t xml:space="preserve"> </w:t>
      </w:r>
      <w:r>
        <w:t>by</w:t>
      </w:r>
      <w:r>
        <w:rPr>
          <w:spacing w:val="22"/>
        </w:rPr>
        <w:t xml:space="preserve"> </w:t>
      </w:r>
      <w:r>
        <w:t>§25.475(g)(2)(A)-(E)</w:t>
      </w:r>
      <w:r>
        <w:rPr>
          <w:spacing w:val="19"/>
        </w:rPr>
        <w:t xml:space="preserve"> </w:t>
      </w:r>
      <w:r>
        <w:t>of</w:t>
      </w:r>
      <w:r>
        <w:rPr>
          <w:spacing w:val="20"/>
        </w:rPr>
        <w:t xml:space="preserve"> </w:t>
      </w:r>
      <w:r>
        <w:t>this</w:t>
      </w:r>
      <w:r>
        <w:rPr>
          <w:spacing w:val="20"/>
        </w:rPr>
        <w:t xml:space="preserve"> </w:t>
      </w:r>
      <w:r>
        <w:rPr>
          <w:spacing w:val="-1"/>
        </w:rPr>
        <w:t>title</w:t>
      </w:r>
      <w:r>
        <w:rPr>
          <w:spacing w:val="21"/>
        </w:rPr>
        <w:t xml:space="preserve"> </w:t>
      </w:r>
      <w:r>
        <w:t>(relating</w:t>
      </w:r>
      <w:r>
        <w:rPr>
          <w:spacing w:val="23"/>
        </w:rPr>
        <w:t xml:space="preserve"> </w:t>
      </w:r>
      <w:r>
        <w:t>to</w:t>
      </w:r>
      <w:r>
        <w:rPr>
          <w:spacing w:val="19"/>
        </w:rPr>
        <w:t xml:space="preserve"> </w:t>
      </w:r>
      <w:r>
        <w:t>General</w:t>
      </w:r>
      <w:r>
        <w:rPr>
          <w:spacing w:val="22"/>
        </w:rPr>
        <w:t xml:space="preserve"> </w:t>
      </w:r>
      <w:r>
        <w:rPr>
          <w:spacing w:val="-1"/>
        </w:rPr>
        <w:t>Retail</w:t>
      </w:r>
      <w:r>
        <w:rPr>
          <w:spacing w:val="22"/>
        </w:rPr>
        <w:t xml:space="preserve"> </w:t>
      </w:r>
      <w:r>
        <w:t>Electric</w:t>
      </w:r>
      <w:r>
        <w:rPr>
          <w:spacing w:val="21"/>
        </w:rPr>
        <w:t xml:space="preserve"> </w:t>
      </w:r>
      <w:r>
        <w:t>Provider</w:t>
      </w:r>
      <w:r>
        <w:rPr>
          <w:spacing w:val="36"/>
          <w:w w:val="99"/>
        </w:rPr>
        <w:t xml:space="preserve"> </w:t>
      </w:r>
      <w:r>
        <w:t>Requirements</w:t>
      </w:r>
      <w:r>
        <w:rPr>
          <w:spacing w:val="30"/>
        </w:rPr>
        <w:t xml:space="preserve"> </w:t>
      </w:r>
      <w:r>
        <w:t>and</w:t>
      </w:r>
      <w:r>
        <w:rPr>
          <w:spacing w:val="33"/>
        </w:rPr>
        <w:t xml:space="preserve"> </w:t>
      </w:r>
      <w:r>
        <w:rPr>
          <w:spacing w:val="-1"/>
        </w:rPr>
        <w:t>Information</w:t>
      </w:r>
      <w:r>
        <w:rPr>
          <w:spacing w:val="33"/>
        </w:rPr>
        <w:t xml:space="preserve"> </w:t>
      </w:r>
      <w:r>
        <w:t>Disclosures</w:t>
      </w:r>
      <w:r>
        <w:rPr>
          <w:spacing w:val="31"/>
        </w:rPr>
        <w:t xml:space="preserve"> </w:t>
      </w:r>
      <w:r>
        <w:t>to</w:t>
      </w:r>
      <w:r>
        <w:rPr>
          <w:spacing w:val="32"/>
        </w:rPr>
        <w:t xml:space="preserve"> </w:t>
      </w:r>
      <w:r>
        <w:t>Residential</w:t>
      </w:r>
      <w:r>
        <w:rPr>
          <w:spacing w:val="31"/>
        </w:rPr>
        <w:t xml:space="preserve"> </w:t>
      </w:r>
      <w:r>
        <w:t>and</w:t>
      </w:r>
      <w:r>
        <w:rPr>
          <w:spacing w:val="33"/>
        </w:rPr>
        <w:t xml:space="preserve"> </w:t>
      </w:r>
      <w:r>
        <w:t>Small</w:t>
      </w:r>
      <w:r>
        <w:rPr>
          <w:spacing w:val="31"/>
        </w:rPr>
        <w:t xml:space="preserve"> </w:t>
      </w:r>
      <w:r>
        <w:t>Commercial</w:t>
      </w:r>
      <w:r>
        <w:rPr>
          <w:spacing w:val="42"/>
          <w:w w:val="99"/>
        </w:rPr>
        <w:t xml:space="preserve"> </w:t>
      </w:r>
      <w:r>
        <w:t>Customers);</w:t>
      </w:r>
    </w:p>
    <w:p w14:paraId="6F449C66" w14:textId="77777777" w:rsidR="00AB5A7F" w:rsidRDefault="00EE70BE" w:rsidP="00EE70BE">
      <w:pPr>
        <w:pStyle w:val="BodyText"/>
        <w:numPr>
          <w:ilvl w:val="2"/>
          <w:numId w:val="3"/>
        </w:numPr>
        <w:tabs>
          <w:tab w:val="left" w:pos="2261"/>
        </w:tabs>
        <w:ind w:right="117"/>
        <w:jc w:val="both"/>
      </w:pPr>
      <w:r>
        <w:t>provide</w:t>
      </w:r>
      <w:r>
        <w:rPr>
          <w:spacing w:val="6"/>
        </w:rPr>
        <w:t xml:space="preserve"> </w:t>
      </w:r>
      <w:r>
        <w:t>a</w:t>
      </w:r>
      <w:r>
        <w:rPr>
          <w:spacing w:val="8"/>
        </w:rPr>
        <w:t xml:space="preserve"> </w:t>
      </w:r>
      <w:r>
        <w:t>warning</w:t>
      </w:r>
      <w:r>
        <w:rPr>
          <w:spacing w:val="10"/>
        </w:rPr>
        <w:t xml:space="preserve"> </w:t>
      </w:r>
      <w:r>
        <w:t>to</w:t>
      </w:r>
      <w:r>
        <w:rPr>
          <w:spacing w:val="8"/>
        </w:rPr>
        <w:t xml:space="preserve"> </w:t>
      </w:r>
      <w:r>
        <w:t>the</w:t>
      </w:r>
      <w:r>
        <w:rPr>
          <w:spacing w:val="9"/>
        </w:rPr>
        <w:t xml:space="preserve"> </w:t>
      </w:r>
      <w:r>
        <w:t>customer</w:t>
      </w:r>
      <w:r>
        <w:rPr>
          <w:spacing w:val="11"/>
        </w:rPr>
        <w:t xml:space="preserve"> </w:t>
      </w:r>
      <w:r>
        <w:t>at</w:t>
      </w:r>
      <w:r>
        <w:rPr>
          <w:spacing w:val="8"/>
        </w:rPr>
        <w:t xml:space="preserve"> </w:t>
      </w:r>
      <w:r>
        <w:t>least</w:t>
      </w:r>
      <w:r>
        <w:rPr>
          <w:spacing w:val="8"/>
        </w:rPr>
        <w:t xml:space="preserve"> </w:t>
      </w:r>
      <w:r>
        <w:t>one</w:t>
      </w:r>
      <w:r>
        <w:rPr>
          <w:spacing w:val="6"/>
        </w:rPr>
        <w:t xml:space="preserve"> </w:t>
      </w:r>
      <w:r>
        <w:t>day</w:t>
      </w:r>
      <w:r>
        <w:rPr>
          <w:spacing w:val="9"/>
        </w:rPr>
        <w:t xml:space="preserve"> </w:t>
      </w:r>
      <w:r>
        <w:rPr>
          <w:spacing w:val="-1"/>
        </w:rPr>
        <w:t>and</w:t>
      </w:r>
      <w:r>
        <w:rPr>
          <w:spacing w:val="10"/>
        </w:rPr>
        <w:t xml:space="preserve"> </w:t>
      </w:r>
      <w:r>
        <w:rPr>
          <w:spacing w:val="-1"/>
        </w:rPr>
        <w:t>not</w:t>
      </w:r>
      <w:r>
        <w:rPr>
          <w:spacing w:val="5"/>
        </w:rPr>
        <w:t xml:space="preserve"> </w:t>
      </w:r>
      <w:r>
        <w:t>more</w:t>
      </w:r>
      <w:r>
        <w:rPr>
          <w:spacing w:val="9"/>
        </w:rPr>
        <w:t xml:space="preserve"> </w:t>
      </w:r>
      <w:r>
        <w:rPr>
          <w:spacing w:val="-1"/>
        </w:rPr>
        <w:t>than</w:t>
      </w:r>
      <w:r>
        <w:rPr>
          <w:spacing w:val="9"/>
        </w:rPr>
        <w:t xml:space="preserve"> </w:t>
      </w:r>
      <w:r>
        <w:t>seven</w:t>
      </w:r>
      <w:r>
        <w:rPr>
          <w:spacing w:val="7"/>
        </w:rPr>
        <w:t xml:space="preserve"> </w:t>
      </w:r>
      <w:r>
        <w:t>days</w:t>
      </w:r>
      <w:r>
        <w:rPr>
          <w:spacing w:val="8"/>
        </w:rPr>
        <w:t xml:space="preserve"> </w:t>
      </w:r>
      <w:r>
        <w:t>before</w:t>
      </w:r>
      <w:r>
        <w:rPr>
          <w:spacing w:val="30"/>
          <w:w w:val="99"/>
        </w:rPr>
        <w:t xml:space="preserve"> </w:t>
      </w:r>
      <w:r>
        <w:t>the</w:t>
      </w:r>
      <w:r>
        <w:rPr>
          <w:spacing w:val="34"/>
        </w:rPr>
        <w:t xml:space="preserve"> </w:t>
      </w:r>
      <w:r>
        <w:t>customer</w:t>
      </w:r>
      <w:r>
        <w:rPr>
          <w:rFonts w:cs="Times New Roman"/>
        </w:rPr>
        <w:t>’</w:t>
      </w:r>
      <w:r>
        <w:t>s</w:t>
      </w:r>
      <w:r>
        <w:rPr>
          <w:spacing w:val="34"/>
        </w:rPr>
        <w:t xml:space="preserve"> </w:t>
      </w:r>
      <w:r>
        <w:t>current</w:t>
      </w:r>
      <w:r>
        <w:rPr>
          <w:spacing w:val="32"/>
        </w:rPr>
        <w:t xml:space="preserve"> </w:t>
      </w:r>
      <w:r>
        <w:t>balance</w:t>
      </w:r>
      <w:r>
        <w:rPr>
          <w:spacing w:val="34"/>
        </w:rPr>
        <w:t xml:space="preserve"> </w:t>
      </w:r>
      <w:r>
        <w:t>is</w:t>
      </w:r>
      <w:r>
        <w:rPr>
          <w:spacing w:val="33"/>
        </w:rPr>
        <w:t xml:space="preserve"> </w:t>
      </w:r>
      <w:r>
        <w:t>estimated</w:t>
      </w:r>
      <w:r>
        <w:rPr>
          <w:spacing w:val="35"/>
        </w:rPr>
        <w:t xml:space="preserve"> </w:t>
      </w:r>
      <w:r>
        <w:t>by</w:t>
      </w:r>
      <w:r>
        <w:rPr>
          <w:spacing w:val="35"/>
        </w:rPr>
        <w:t xml:space="preserve"> </w:t>
      </w:r>
      <w:r>
        <w:t>the</w:t>
      </w:r>
      <w:r>
        <w:rPr>
          <w:spacing w:val="35"/>
        </w:rPr>
        <w:t xml:space="preserve"> </w:t>
      </w:r>
      <w:r>
        <w:rPr>
          <w:spacing w:val="-1"/>
        </w:rPr>
        <w:t>REP</w:t>
      </w:r>
      <w:r>
        <w:rPr>
          <w:spacing w:val="35"/>
        </w:rPr>
        <w:t xml:space="preserve"> </w:t>
      </w:r>
      <w:r>
        <w:t>to</w:t>
      </w:r>
      <w:r>
        <w:rPr>
          <w:spacing w:val="38"/>
        </w:rPr>
        <w:t xml:space="preserve"> </w:t>
      </w:r>
      <w:r>
        <w:t>drop</w:t>
      </w:r>
      <w:r>
        <w:rPr>
          <w:spacing w:val="34"/>
        </w:rPr>
        <w:t xml:space="preserve"> </w:t>
      </w:r>
      <w:r>
        <w:t>to</w:t>
      </w:r>
      <w:r>
        <w:rPr>
          <w:spacing w:val="35"/>
        </w:rPr>
        <w:t xml:space="preserve"> </w:t>
      </w:r>
      <w:r>
        <w:rPr>
          <w:spacing w:val="-1"/>
        </w:rPr>
        <w:t>the</w:t>
      </w:r>
      <w:r>
        <w:rPr>
          <w:spacing w:val="34"/>
        </w:rPr>
        <w:t xml:space="preserve"> </w:t>
      </w:r>
      <w:r>
        <w:t>disconnection</w:t>
      </w:r>
      <w:r>
        <w:rPr>
          <w:spacing w:val="26"/>
          <w:w w:val="99"/>
        </w:rPr>
        <w:t xml:space="preserve"> </w:t>
      </w:r>
      <w:r>
        <w:t>balance;</w:t>
      </w:r>
    </w:p>
    <w:p w14:paraId="3630E79F" w14:textId="77777777" w:rsidR="00AB5A7F" w:rsidRDefault="00EE70BE" w:rsidP="00EE70BE">
      <w:pPr>
        <w:pStyle w:val="BodyText"/>
        <w:numPr>
          <w:ilvl w:val="2"/>
          <w:numId w:val="3"/>
        </w:numPr>
        <w:tabs>
          <w:tab w:val="left" w:pos="2261"/>
        </w:tabs>
        <w:ind w:right="112"/>
        <w:jc w:val="both"/>
      </w:pPr>
      <w:r>
        <w:t>provide</w:t>
      </w:r>
      <w:r>
        <w:rPr>
          <w:spacing w:val="17"/>
        </w:rPr>
        <w:t xml:space="preserve"> </w:t>
      </w:r>
      <w:r>
        <w:t>a</w:t>
      </w:r>
      <w:r>
        <w:rPr>
          <w:spacing w:val="18"/>
        </w:rPr>
        <w:t xml:space="preserve"> </w:t>
      </w:r>
      <w:r>
        <w:rPr>
          <w:spacing w:val="-1"/>
        </w:rPr>
        <w:t>confirmation</w:t>
      </w:r>
      <w:r>
        <w:rPr>
          <w:spacing w:val="17"/>
        </w:rPr>
        <w:t xml:space="preserve"> </w:t>
      </w:r>
      <w:r>
        <w:t>code</w:t>
      </w:r>
      <w:r>
        <w:rPr>
          <w:spacing w:val="15"/>
        </w:rPr>
        <w:t xml:space="preserve"> </w:t>
      </w:r>
      <w:r>
        <w:t>when</w:t>
      </w:r>
      <w:r>
        <w:rPr>
          <w:spacing w:val="19"/>
        </w:rPr>
        <w:t xml:space="preserve"> </w:t>
      </w:r>
      <w:r>
        <w:t>the</w:t>
      </w:r>
      <w:r>
        <w:rPr>
          <w:spacing w:val="17"/>
        </w:rPr>
        <w:t xml:space="preserve"> </w:t>
      </w:r>
      <w:r>
        <w:t>customer</w:t>
      </w:r>
      <w:r>
        <w:rPr>
          <w:spacing w:val="18"/>
        </w:rPr>
        <w:t xml:space="preserve"> </w:t>
      </w:r>
      <w:r>
        <w:rPr>
          <w:spacing w:val="1"/>
        </w:rPr>
        <w:t>makes</w:t>
      </w:r>
      <w:r>
        <w:rPr>
          <w:spacing w:val="16"/>
        </w:rPr>
        <w:t xml:space="preserve"> </w:t>
      </w:r>
      <w:r>
        <w:t>a</w:t>
      </w:r>
      <w:r>
        <w:rPr>
          <w:spacing w:val="18"/>
        </w:rPr>
        <w:t xml:space="preserve"> </w:t>
      </w:r>
      <w:r>
        <w:t>payment</w:t>
      </w:r>
      <w:r>
        <w:rPr>
          <w:spacing w:val="19"/>
        </w:rPr>
        <w:t xml:space="preserve"> </w:t>
      </w:r>
      <w:r>
        <w:t>by</w:t>
      </w:r>
      <w:r>
        <w:rPr>
          <w:spacing w:val="17"/>
        </w:rPr>
        <w:t xml:space="preserve"> </w:t>
      </w:r>
      <w:r>
        <w:rPr>
          <w:spacing w:val="-1"/>
        </w:rPr>
        <w:t>credit</w:t>
      </w:r>
      <w:r>
        <w:rPr>
          <w:spacing w:val="17"/>
        </w:rPr>
        <w:t xml:space="preserve"> </w:t>
      </w:r>
      <w:r>
        <w:t>card,</w:t>
      </w:r>
      <w:r>
        <w:rPr>
          <w:spacing w:val="17"/>
        </w:rPr>
        <w:t xml:space="preserve"> </w:t>
      </w:r>
      <w:r>
        <w:t>debit</w:t>
      </w:r>
      <w:r>
        <w:rPr>
          <w:spacing w:val="64"/>
          <w:w w:val="99"/>
        </w:rPr>
        <w:t xml:space="preserve"> </w:t>
      </w:r>
      <w:r>
        <w:t>card,</w:t>
      </w:r>
      <w:r>
        <w:rPr>
          <w:spacing w:val="35"/>
        </w:rPr>
        <w:t xml:space="preserve"> </w:t>
      </w:r>
      <w:r>
        <w:t>or</w:t>
      </w:r>
      <w:r>
        <w:rPr>
          <w:spacing w:val="35"/>
        </w:rPr>
        <w:t xml:space="preserve"> </w:t>
      </w:r>
      <w:r>
        <w:t>electronic</w:t>
      </w:r>
      <w:r>
        <w:rPr>
          <w:spacing w:val="34"/>
        </w:rPr>
        <w:t xml:space="preserve"> </w:t>
      </w:r>
      <w:r>
        <w:t>check.</w:t>
      </w:r>
      <w:r>
        <w:rPr>
          <w:spacing w:val="20"/>
        </w:rPr>
        <w:t xml:space="preserve"> </w:t>
      </w:r>
      <w:r>
        <w:t>A</w:t>
      </w:r>
      <w:r>
        <w:rPr>
          <w:spacing w:val="32"/>
        </w:rPr>
        <w:t xml:space="preserve"> </w:t>
      </w:r>
      <w:r>
        <w:rPr>
          <w:spacing w:val="-1"/>
        </w:rPr>
        <w:t>REP</w:t>
      </w:r>
      <w:r>
        <w:rPr>
          <w:spacing w:val="35"/>
        </w:rPr>
        <w:t xml:space="preserve"> </w:t>
      </w:r>
      <w:r>
        <w:rPr>
          <w:spacing w:val="1"/>
        </w:rPr>
        <w:t>is</w:t>
      </w:r>
      <w:r>
        <w:rPr>
          <w:spacing w:val="34"/>
        </w:rPr>
        <w:t xml:space="preserve"> </w:t>
      </w:r>
      <w:r>
        <w:t>not</w:t>
      </w:r>
      <w:r>
        <w:rPr>
          <w:spacing w:val="34"/>
        </w:rPr>
        <w:t xml:space="preserve"> </w:t>
      </w:r>
      <w:r>
        <w:t>required</w:t>
      </w:r>
      <w:r>
        <w:rPr>
          <w:spacing w:val="37"/>
        </w:rPr>
        <w:t xml:space="preserve"> </w:t>
      </w:r>
      <w:r>
        <w:t>to</w:t>
      </w:r>
      <w:r>
        <w:rPr>
          <w:spacing w:val="35"/>
        </w:rPr>
        <w:t xml:space="preserve"> </w:t>
      </w:r>
      <w:r>
        <w:rPr>
          <w:spacing w:val="-1"/>
        </w:rPr>
        <w:t>provide</w:t>
      </w:r>
      <w:r>
        <w:rPr>
          <w:spacing w:val="35"/>
        </w:rPr>
        <w:t xml:space="preserve"> </w:t>
      </w:r>
      <w:r>
        <w:t>a</w:t>
      </w:r>
      <w:r>
        <w:rPr>
          <w:spacing w:val="36"/>
        </w:rPr>
        <w:t xml:space="preserve"> </w:t>
      </w:r>
      <w:r>
        <w:t>confirmation</w:t>
      </w:r>
      <w:r>
        <w:rPr>
          <w:spacing w:val="35"/>
        </w:rPr>
        <w:t xml:space="preserve"> </w:t>
      </w:r>
      <w:r>
        <w:t>code</w:t>
      </w:r>
      <w:r>
        <w:rPr>
          <w:spacing w:val="32"/>
        </w:rPr>
        <w:t xml:space="preserve"> </w:t>
      </w:r>
      <w:r>
        <w:t>or</w:t>
      </w:r>
      <w:r>
        <w:rPr>
          <w:spacing w:val="36"/>
          <w:w w:val="99"/>
        </w:rPr>
        <w:t xml:space="preserve"> </w:t>
      </w:r>
      <w:r>
        <w:t>receipt</w:t>
      </w:r>
      <w:r>
        <w:rPr>
          <w:spacing w:val="36"/>
        </w:rPr>
        <w:t xml:space="preserve"> </w:t>
      </w:r>
      <w:r>
        <w:t>for</w:t>
      </w:r>
      <w:r>
        <w:rPr>
          <w:spacing w:val="35"/>
        </w:rPr>
        <w:t xml:space="preserve"> </w:t>
      </w:r>
      <w:r>
        <w:t>payment</w:t>
      </w:r>
      <w:r>
        <w:rPr>
          <w:spacing w:val="36"/>
        </w:rPr>
        <w:t xml:space="preserve"> </w:t>
      </w:r>
      <w:r>
        <w:t>sent</w:t>
      </w:r>
      <w:r>
        <w:rPr>
          <w:spacing w:val="34"/>
        </w:rPr>
        <w:t xml:space="preserve"> </w:t>
      </w:r>
      <w:r>
        <w:rPr>
          <w:spacing w:val="2"/>
        </w:rPr>
        <w:t>by</w:t>
      </w:r>
      <w:r>
        <w:rPr>
          <w:spacing w:val="35"/>
        </w:rPr>
        <w:t xml:space="preserve"> </w:t>
      </w:r>
      <w:r>
        <w:t>mail</w:t>
      </w:r>
      <w:r>
        <w:rPr>
          <w:spacing w:val="37"/>
        </w:rPr>
        <w:t xml:space="preserve"> </w:t>
      </w:r>
      <w:r>
        <w:t>or</w:t>
      </w:r>
      <w:r>
        <w:rPr>
          <w:spacing w:val="37"/>
        </w:rPr>
        <w:t xml:space="preserve"> </w:t>
      </w:r>
      <w:r>
        <w:t>electronic</w:t>
      </w:r>
      <w:r>
        <w:rPr>
          <w:spacing w:val="37"/>
        </w:rPr>
        <w:t xml:space="preserve"> </w:t>
      </w:r>
      <w:r>
        <w:rPr>
          <w:spacing w:val="1"/>
        </w:rPr>
        <w:t>bill</w:t>
      </w:r>
      <w:r>
        <w:rPr>
          <w:spacing w:val="36"/>
        </w:rPr>
        <w:t xml:space="preserve"> </w:t>
      </w:r>
      <w:r>
        <w:rPr>
          <w:spacing w:val="-1"/>
        </w:rPr>
        <w:t>payment</w:t>
      </w:r>
      <w:r>
        <w:rPr>
          <w:spacing w:val="36"/>
        </w:rPr>
        <w:t xml:space="preserve"> </w:t>
      </w:r>
      <w:r>
        <w:t>system.</w:t>
      </w:r>
      <w:r>
        <w:rPr>
          <w:spacing w:val="24"/>
        </w:rPr>
        <w:t xml:space="preserve"> </w:t>
      </w:r>
      <w:r>
        <w:t>The</w:t>
      </w:r>
      <w:r>
        <w:rPr>
          <w:spacing w:val="37"/>
        </w:rPr>
        <w:t xml:space="preserve"> </w:t>
      </w:r>
      <w:r>
        <w:rPr>
          <w:spacing w:val="-1"/>
        </w:rPr>
        <w:t>REP</w:t>
      </w:r>
      <w:r>
        <w:rPr>
          <w:spacing w:val="36"/>
        </w:rPr>
        <w:t xml:space="preserve"> </w:t>
      </w:r>
      <w:r>
        <w:t>must</w:t>
      </w:r>
      <w:r>
        <w:rPr>
          <w:spacing w:val="36"/>
          <w:w w:val="99"/>
        </w:rPr>
        <w:t xml:space="preserve"> </w:t>
      </w:r>
      <w:r>
        <w:t>provide</w:t>
      </w:r>
      <w:r>
        <w:rPr>
          <w:spacing w:val="24"/>
        </w:rPr>
        <w:t xml:space="preserve"> </w:t>
      </w:r>
      <w:r>
        <w:t>a</w:t>
      </w:r>
      <w:r>
        <w:rPr>
          <w:spacing w:val="24"/>
        </w:rPr>
        <w:t xml:space="preserve"> </w:t>
      </w:r>
      <w:r>
        <w:t>receipt</w:t>
      </w:r>
      <w:r>
        <w:rPr>
          <w:spacing w:val="24"/>
        </w:rPr>
        <w:t xml:space="preserve"> </w:t>
      </w:r>
      <w:r>
        <w:t>showing</w:t>
      </w:r>
      <w:r>
        <w:rPr>
          <w:spacing w:val="25"/>
        </w:rPr>
        <w:t xml:space="preserve"> </w:t>
      </w:r>
      <w:r>
        <w:rPr>
          <w:spacing w:val="-2"/>
        </w:rPr>
        <w:t>the</w:t>
      </w:r>
      <w:r>
        <w:rPr>
          <w:spacing w:val="25"/>
        </w:rPr>
        <w:t xml:space="preserve"> </w:t>
      </w:r>
      <w:r>
        <w:t>amount</w:t>
      </w:r>
      <w:r>
        <w:rPr>
          <w:spacing w:val="24"/>
        </w:rPr>
        <w:t xml:space="preserve"> </w:t>
      </w:r>
      <w:r>
        <w:rPr>
          <w:spacing w:val="-1"/>
        </w:rPr>
        <w:t>paid</w:t>
      </w:r>
      <w:r>
        <w:rPr>
          <w:spacing w:val="26"/>
        </w:rPr>
        <w:t xml:space="preserve"> </w:t>
      </w:r>
      <w:r>
        <w:t>for</w:t>
      </w:r>
      <w:r>
        <w:rPr>
          <w:spacing w:val="23"/>
        </w:rPr>
        <w:t xml:space="preserve"> </w:t>
      </w:r>
      <w:r>
        <w:t>payment</w:t>
      </w:r>
      <w:r>
        <w:rPr>
          <w:spacing w:val="32"/>
        </w:rPr>
        <w:t xml:space="preserve"> </w:t>
      </w:r>
      <w:r>
        <w:t>in</w:t>
      </w:r>
      <w:r>
        <w:rPr>
          <w:spacing w:val="25"/>
        </w:rPr>
        <w:t xml:space="preserve"> </w:t>
      </w:r>
      <w:r>
        <w:t>person.  At</w:t>
      </w:r>
      <w:r>
        <w:rPr>
          <w:spacing w:val="27"/>
        </w:rPr>
        <w:t xml:space="preserve"> </w:t>
      </w:r>
      <w:r>
        <w:t>the</w:t>
      </w:r>
      <w:r>
        <w:rPr>
          <w:spacing w:val="25"/>
        </w:rPr>
        <w:t xml:space="preserve"> </w:t>
      </w:r>
      <w:r>
        <w:rPr>
          <w:spacing w:val="-1"/>
        </w:rPr>
        <w:t>customer</w:t>
      </w:r>
      <w:r>
        <w:rPr>
          <w:rFonts w:cs="Times New Roman"/>
          <w:spacing w:val="-1"/>
        </w:rPr>
        <w:t>’</w:t>
      </w:r>
      <w:r>
        <w:rPr>
          <w:spacing w:val="-1"/>
        </w:rPr>
        <w:t>s</w:t>
      </w:r>
      <w:r>
        <w:rPr>
          <w:spacing w:val="54"/>
          <w:w w:val="99"/>
        </w:rPr>
        <w:t xml:space="preserve"> </w:t>
      </w:r>
      <w:r>
        <w:t>request,</w:t>
      </w:r>
      <w:r>
        <w:rPr>
          <w:spacing w:val="16"/>
        </w:rPr>
        <w:t xml:space="preserve"> </w:t>
      </w:r>
      <w:r>
        <w:t>the</w:t>
      </w:r>
      <w:r>
        <w:rPr>
          <w:spacing w:val="18"/>
        </w:rPr>
        <w:t xml:space="preserve"> </w:t>
      </w:r>
      <w:r>
        <w:rPr>
          <w:spacing w:val="-1"/>
        </w:rPr>
        <w:t>REP</w:t>
      </w:r>
      <w:r>
        <w:rPr>
          <w:spacing w:val="16"/>
        </w:rPr>
        <w:t xml:space="preserve"> </w:t>
      </w:r>
      <w:r>
        <w:t>must</w:t>
      </w:r>
      <w:r>
        <w:rPr>
          <w:spacing w:val="17"/>
        </w:rPr>
        <w:t xml:space="preserve"> </w:t>
      </w:r>
      <w:r>
        <w:t>confirm</w:t>
      </w:r>
      <w:r>
        <w:rPr>
          <w:spacing w:val="17"/>
        </w:rPr>
        <w:t xml:space="preserve"> </w:t>
      </w:r>
      <w:r>
        <w:t>all</w:t>
      </w:r>
      <w:r>
        <w:rPr>
          <w:spacing w:val="17"/>
        </w:rPr>
        <w:t xml:space="preserve"> </w:t>
      </w:r>
      <w:r>
        <w:t>payments</w:t>
      </w:r>
      <w:r>
        <w:rPr>
          <w:spacing w:val="16"/>
        </w:rPr>
        <w:t xml:space="preserve"> </w:t>
      </w:r>
      <w:r>
        <w:t>by</w:t>
      </w:r>
      <w:r>
        <w:rPr>
          <w:spacing w:val="15"/>
        </w:rPr>
        <w:t xml:space="preserve"> </w:t>
      </w:r>
      <w:r>
        <w:t>providing</w:t>
      </w:r>
      <w:r>
        <w:rPr>
          <w:spacing w:val="16"/>
        </w:rPr>
        <w:t xml:space="preserve"> </w:t>
      </w:r>
      <w:r>
        <w:t>to</w:t>
      </w:r>
      <w:r>
        <w:rPr>
          <w:spacing w:val="17"/>
        </w:rPr>
        <w:t xml:space="preserve"> </w:t>
      </w:r>
      <w:r>
        <w:t>the</w:t>
      </w:r>
      <w:r>
        <w:rPr>
          <w:spacing w:val="18"/>
        </w:rPr>
        <w:t xml:space="preserve"> </w:t>
      </w:r>
      <w:r>
        <w:t>customer</w:t>
      </w:r>
      <w:r>
        <w:rPr>
          <w:spacing w:val="17"/>
        </w:rPr>
        <w:t xml:space="preserve"> </w:t>
      </w:r>
      <w:r>
        <w:t>the</w:t>
      </w:r>
      <w:r>
        <w:rPr>
          <w:spacing w:val="18"/>
        </w:rPr>
        <w:t xml:space="preserve"> </w:t>
      </w:r>
      <w:r>
        <w:t>last</w:t>
      </w:r>
      <w:r>
        <w:rPr>
          <w:spacing w:val="17"/>
        </w:rPr>
        <w:t xml:space="preserve"> </w:t>
      </w:r>
      <w:r>
        <w:rPr>
          <w:spacing w:val="-1"/>
        </w:rPr>
        <w:t>four</w:t>
      </w:r>
    </w:p>
    <w:p w14:paraId="0D328E44" w14:textId="77777777" w:rsidR="00AB5A7F" w:rsidRDefault="00AB5A7F">
      <w:pPr>
        <w:jc w:val="both"/>
        <w:sectPr w:rsidR="00AB5A7F">
          <w:pgSz w:w="12240" w:h="15840"/>
          <w:pgMar w:top="660" w:right="1320" w:bottom="1260" w:left="1340" w:header="0" w:footer="1067" w:gutter="0"/>
          <w:cols w:space="720"/>
        </w:sectPr>
      </w:pPr>
    </w:p>
    <w:p w14:paraId="67886F76"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7828FAE0" w14:textId="77777777" w:rsidR="00AB5A7F" w:rsidRDefault="00AB5A7F">
      <w:pPr>
        <w:spacing w:before="1"/>
        <w:rPr>
          <w:rFonts w:ascii="Times New Roman" w:eastAsia="Times New Roman" w:hAnsi="Times New Roman" w:cs="Times New Roman"/>
          <w:b/>
          <w:bCs/>
        </w:rPr>
      </w:pPr>
    </w:p>
    <w:p w14:paraId="572D4AA0"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F94C1A6" w14:textId="77777777" w:rsidR="00AB5A7F" w:rsidRDefault="00AB5A7F">
      <w:pPr>
        <w:rPr>
          <w:rFonts w:ascii="Times New Roman" w:eastAsia="Times New Roman" w:hAnsi="Times New Roman" w:cs="Times New Roman"/>
          <w:b/>
          <w:bCs/>
          <w:sz w:val="20"/>
          <w:szCs w:val="20"/>
        </w:rPr>
      </w:pPr>
    </w:p>
    <w:p w14:paraId="08D6023B" w14:textId="77777777" w:rsidR="00AB5A7F" w:rsidRDefault="00AB5A7F">
      <w:pPr>
        <w:spacing w:before="8"/>
        <w:rPr>
          <w:rFonts w:ascii="Times New Roman" w:eastAsia="Times New Roman" w:hAnsi="Times New Roman" w:cs="Times New Roman"/>
          <w:b/>
          <w:bCs/>
          <w:sz w:val="17"/>
          <w:szCs w:val="17"/>
        </w:rPr>
      </w:pPr>
    </w:p>
    <w:p w14:paraId="15204DE7" w14:textId="77777777" w:rsidR="00AB5A7F" w:rsidRDefault="00EE70BE">
      <w:pPr>
        <w:pStyle w:val="BodyText"/>
        <w:spacing w:before="73"/>
        <w:ind w:left="2260" w:right="116" w:firstLine="0"/>
        <w:jc w:val="both"/>
      </w:pPr>
      <w:r>
        <w:t>digits</w:t>
      </w:r>
      <w:r>
        <w:rPr>
          <w:spacing w:val="3"/>
        </w:rPr>
        <w:t xml:space="preserve"> </w:t>
      </w:r>
      <w:r>
        <w:t>of</w:t>
      </w:r>
      <w:r>
        <w:rPr>
          <w:spacing w:val="5"/>
        </w:rPr>
        <w:t xml:space="preserve"> </w:t>
      </w:r>
      <w:r>
        <w:t>the</w:t>
      </w:r>
      <w:r>
        <w:rPr>
          <w:spacing w:val="5"/>
        </w:rPr>
        <w:t xml:space="preserve"> </w:t>
      </w:r>
      <w:r>
        <w:t>customer</w:t>
      </w:r>
      <w:r>
        <w:rPr>
          <w:rFonts w:cs="Times New Roman"/>
        </w:rPr>
        <w:t>’</w:t>
      </w:r>
      <w:r>
        <w:t>s</w:t>
      </w:r>
      <w:r>
        <w:rPr>
          <w:spacing w:val="4"/>
        </w:rPr>
        <w:t xml:space="preserve"> </w:t>
      </w:r>
      <w:r>
        <w:rPr>
          <w:spacing w:val="-1"/>
        </w:rPr>
        <w:t>account</w:t>
      </w:r>
      <w:r>
        <w:rPr>
          <w:spacing w:val="4"/>
        </w:rPr>
        <w:t xml:space="preserve"> </w:t>
      </w:r>
      <w:r>
        <w:t>number</w:t>
      </w:r>
      <w:r>
        <w:rPr>
          <w:spacing w:val="5"/>
        </w:rPr>
        <w:t xml:space="preserve"> </w:t>
      </w:r>
      <w:r>
        <w:t>or</w:t>
      </w:r>
      <w:r>
        <w:rPr>
          <w:spacing w:val="5"/>
        </w:rPr>
        <w:t xml:space="preserve"> </w:t>
      </w:r>
      <w:r>
        <w:t>Electric</w:t>
      </w:r>
      <w:r>
        <w:rPr>
          <w:spacing w:val="8"/>
        </w:rPr>
        <w:t xml:space="preserve"> </w:t>
      </w:r>
      <w:r>
        <w:t>Service</w:t>
      </w:r>
      <w:r>
        <w:rPr>
          <w:spacing w:val="3"/>
        </w:rPr>
        <w:t xml:space="preserve"> </w:t>
      </w:r>
      <w:r>
        <w:t>Identifier</w:t>
      </w:r>
      <w:r>
        <w:rPr>
          <w:spacing w:val="5"/>
        </w:rPr>
        <w:t xml:space="preserve"> </w:t>
      </w:r>
      <w:r>
        <w:t>(ESI</w:t>
      </w:r>
      <w:r>
        <w:rPr>
          <w:spacing w:val="2"/>
        </w:rPr>
        <w:t xml:space="preserve"> </w:t>
      </w:r>
      <w:r>
        <w:t>ID),</w:t>
      </w:r>
      <w:r>
        <w:rPr>
          <w:spacing w:val="5"/>
        </w:rPr>
        <w:t xml:space="preserve"> </w:t>
      </w:r>
      <w:r>
        <w:t>payment</w:t>
      </w:r>
      <w:r>
        <w:rPr>
          <w:spacing w:val="40"/>
          <w:w w:val="99"/>
        </w:rPr>
        <w:t xml:space="preserve"> </w:t>
      </w:r>
      <w:r>
        <w:t>amount,</w:t>
      </w:r>
      <w:r>
        <w:rPr>
          <w:spacing w:val="-6"/>
        </w:rPr>
        <w:t xml:space="preserve"> </w:t>
      </w:r>
      <w:r>
        <w:rPr>
          <w:spacing w:val="-1"/>
        </w:rPr>
        <w:t>and</w:t>
      </w:r>
      <w:r>
        <w:rPr>
          <w:spacing w:val="-4"/>
        </w:rPr>
        <w:t xml:space="preserve"> </w:t>
      </w:r>
      <w:r>
        <w:t>the</w:t>
      </w:r>
      <w:r>
        <w:rPr>
          <w:spacing w:val="-6"/>
        </w:rPr>
        <w:t xml:space="preserve"> </w:t>
      </w:r>
      <w:r>
        <w:t>date</w:t>
      </w:r>
      <w:r>
        <w:rPr>
          <w:spacing w:val="-6"/>
        </w:rPr>
        <w:t xml:space="preserve"> </w:t>
      </w:r>
      <w:r>
        <w:t>the</w:t>
      </w:r>
      <w:r>
        <w:rPr>
          <w:spacing w:val="-5"/>
        </w:rPr>
        <w:t xml:space="preserve"> </w:t>
      </w:r>
      <w:r>
        <w:rPr>
          <w:spacing w:val="-1"/>
        </w:rPr>
        <w:t>payment</w:t>
      </w:r>
      <w:r>
        <w:rPr>
          <w:spacing w:val="-5"/>
        </w:rPr>
        <w:t xml:space="preserve"> </w:t>
      </w:r>
      <w:r>
        <w:t>was</w:t>
      </w:r>
      <w:r>
        <w:rPr>
          <w:spacing w:val="-6"/>
        </w:rPr>
        <w:t xml:space="preserve"> </w:t>
      </w:r>
      <w:r>
        <w:t>received;</w:t>
      </w:r>
    </w:p>
    <w:p w14:paraId="135960CD" w14:textId="77777777" w:rsidR="00AB5A7F" w:rsidRDefault="00EE70BE" w:rsidP="00EE70BE">
      <w:pPr>
        <w:pStyle w:val="BodyText"/>
        <w:numPr>
          <w:ilvl w:val="2"/>
          <w:numId w:val="3"/>
        </w:numPr>
        <w:tabs>
          <w:tab w:val="left" w:pos="2261"/>
        </w:tabs>
        <w:ind w:right="114"/>
        <w:jc w:val="both"/>
      </w:pPr>
      <w:r>
        <w:t>ensure</w:t>
      </w:r>
      <w:r>
        <w:rPr>
          <w:spacing w:val="-1"/>
        </w:rPr>
        <w:t xml:space="preserve"> </w:t>
      </w:r>
      <w:r>
        <w:t>that</w:t>
      </w:r>
      <w:r>
        <w:rPr>
          <w:spacing w:val="-2"/>
        </w:rPr>
        <w:t xml:space="preserve"> </w:t>
      </w:r>
      <w:r>
        <w:t xml:space="preserve">a </w:t>
      </w:r>
      <w:r>
        <w:rPr>
          <w:spacing w:val="-1"/>
        </w:rPr>
        <w:t xml:space="preserve">CPDS </w:t>
      </w:r>
      <w:r>
        <w:t>controlled</w:t>
      </w:r>
      <w:r>
        <w:rPr>
          <w:spacing w:val="-3"/>
        </w:rPr>
        <w:t xml:space="preserve"> </w:t>
      </w:r>
      <w:r>
        <w:t>by the</w:t>
      </w:r>
      <w:r>
        <w:rPr>
          <w:spacing w:val="-4"/>
        </w:rPr>
        <w:t xml:space="preserve"> </w:t>
      </w:r>
      <w:r>
        <w:rPr>
          <w:spacing w:val="-1"/>
        </w:rPr>
        <w:t xml:space="preserve">REP </w:t>
      </w:r>
      <w:r>
        <w:t>does</w:t>
      </w:r>
      <w:r>
        <w:rPr>
          <w:spacing w:val="-2"/>
        </w:rPr>
        <w:t xml:space="preserve"> </w:t>
      </w:r>
      <w:r>
        <w:rPr>
          <w:spacing w:val="1"/>
        </w:rPr>
        <w:t>not</w:t>
      </w:r>
      <w:r>
        <w:rPr>
          <w:spacing w:val="-2"/>
        </w:rPr>
        <w:t xml:space="preserve"> </w:t>
      </w:r>
      <w:r>
        <w:rPr>
          <w:spacing w:val="-1"/>
        </w:rPr>
        <w:t>impair</w:t>
      </w:r>
      <w:r>
        <w:t xml:space="preserve"> a</w:t>
      </w:r>
      <w:r>
        <w:rPr>
          <w:spacing w:val="45"/>
        </w:rPr>
        <w:t xml:space="preserve"> </w:t>
      </w:r>
      <w:r>
        <w:t>customer</w:t>
      </w:r>
      <w:r>
        <w:rPr>
          <w:rFonts w:cs="Times New Roman"/>
        </w:rPr>
        <w:t>’</w:t>
      </w:r>
      <w:r>
        <w:t>s</w:t>
      </w:r>
      <w:r>
        <w:rPr>
          <w:spacing w:val="-1"/>
        </w:rPr>
        <w:t xml:space="preserve"> </w:t>
      </w:r>
      <w:r>
        <w:t>ability</w:t>
      </w:r>
      <w:r>
        <w:rPr>
          <w:spacing w:val="-1"/>
        </w:rPr>
        <w:t xml:space="preserve"> </w:t>
      </w:r>
      <w:r>
        <w:rPr>
          <w:spacing w:val="-2"/>
        </w:rPr>
        <w:t>to</w:t>
      </w:r>
      <w:r>
        <w:rPr>
          <w:spacing w:val="-1"/>
        </w:rPr>
        <w:t xml:space="preserve"> </w:t>
      </w:r>
      <w:r>
        <w:t>choose</w:t>
      </w:r>
      <w:r>
        <w:rPr>
          <w:spacing w:val="48"/>
          <w:w w:val="99"/>
        </w:rPr>
        <w:t xml:space="preserve"> </w:t>
      </w:r>
      <w:r>
        <w:t>a</w:t>
      </w:r>
      <w:r>
        <w:rPr>
          <w:spacing w:val="35"/>
        </w:rPr>
        <w:t xml:space="preserve"> </w:t>
      </w:r>
      <w:r>
        <w:t>different</w:t>
      </w:r>
      <w:r>
        <w:rPr>
          <w:spacing w:val="34"/>
        </w:rPr>
        <w:t xml:space="preserve"> </w:t>
      </w:r>
      <w:r>
        <w:rPr>
          <w:spacing w:val="-1"/>
        </w:rPr>
        <w:t>REP</w:t>
      </w:r>
      <w:r>
        <w:rPr>
          <w:spacing w:val="34"/>
        </w:rPr>
        <w:t xml:space="preserve"> </w:t>
      </w:r>
      <w:r>
        <w:t>or</w:t>
      </w:r>
      <w:r>
        <w:rPr>
          <w:spacing w:val="34"/>
        </w:rPr>
        <w:t xml:space="preserve"> </w:t>
      </w:r>
      <w:r>
        <w:rPr>
          <w:spacing w:val="-1"/>
        </w:rPr>
        <w:t>any</w:t>
      </w:r>
      <w:r>
        <w:rPr>
          <w:spacing w:val="35"/>
        </w:rPr>
        <w:t xml:space="preserve"> </w:t>
      </w:r>
      <w:r>
        <w:rPr>
          <w:spacing w:val="-1"/>
        </w:rPr>
        <w:t>electric</w:t>
      </w:r>
      <w:r>
        <w:rPr>
          <w:spacing w:val="34"/>
        </w:rPr>
        <w:t xml:space="preserve"> </w:t>
      </w:r>
      <w:r>
        <w:t>service</w:t>
      </w:r>
      <w:r>
        <w:rPr>
          <w:spacing w:val="36"/>
        </w:rPr>
        <w:t xml:space="preserve"> </w:t>
      </w:r>
      <w:r>
        <w:rPr>
          <w:spacing w:val="-1"/>
        </w:rPr>
        <w:t>plans</w:t>
      </w:r>
      <w:r>
        <w:rPr>
          <w:spacing w:val="34"/>
        </w:rPr>
        <w:t xml:space="preserve"> </w:t>
      </w:r>
      <w:r>
        <w:t>offered</w:t>
      </w:r>
      <w:r>
        <w:rPr>
          <w:spacing w:val="33"/>
        </w:rPr>
        <w:t xml:space="preserve"> </w:t>
      </w:r>
      <w:r>
        <w:t>by</w:t>
      </w:r>
      <w:r>
        <w:rPr>
          <w:spacing w:val="37"/>
        </w:rPr>
        <w:t xml:space="preserve"> </w:t>
      </w:r>
      <w:r>
        <w:t>the</w:t>
      </w:r>
      <w:r>
        <w:rPr>
          <w:spacing w:val="36"/>
        </w:rPr>
        <w:t xml:space="preserve"> </w:t>
      </w:r>
      <w:r>
        <w:rPr>
          <w:spacing w:val="-1"/>
        </w:rPr>
        <w:t>REP</w:t>
      </w:r>
      <w:r>
        <w:rPr>
          <w:spacing w:val="34"/>
        </w:rPr>
        <w:t xml:space="preserve"> </w:t>
      </w:r>
      <w:r>
        <w:t>that</w:t>
      </w:r>
      <w:r>
        <w:rPr>
          <w:spacing w:val="34"/>
        </w:rPr>
        <w:t xml:space="preserve"> </w:t>
      </w:r>
      <w:r>
        <w:rPr>
          <w:spacing w:val="-1"/>
        </w:rPr>
        <w:t>do</w:t>
      </w:r>
      <w:r>
        <w:rPr>
          <w:spacing w:val="36"/>
        </w:rPr>
        <w:t xml:space="preserve"> </w:t>
      </w:r>
      <w:r>
        <w:rPr>
          <w:spacing w:val="-1"/>
        </w:rPr>
        <w:t>not</w:t>
      </w:r>
      <w:r>
        <w:rPr>
          <w:spacing w:val="34"/>
        </w:rPr>
        <w:t xml:space="preserve"> </w:t>
      </w:r>
      <w:r>
        <w:t>require</w:t>
      </w:r>
      <w:r>
        <w:rPr>
          <w:spacing w:val="47"/>
          <w:w w:val="99"/>
        </w:rPr>
        <w:t xml:space="preserve"> </w:t>
      </w:r>
      <w:r>
        <w:t>prepayment.</w:t>
      </w:r>
      <w:r>
        <w:rPr>
          <w:spacing w:val="16"/>
        </w:rPr>
        <w:t xml:space="preserve"> </w:t>
      </w:r>
      <w:r>
        <w:t>When</w:t>
      </w:r>
      <w:r>
        <w:rPr>
          <w:spacing w:val="9"/>
        </w:rPr>
        <w:t xml:space="preserve"> </w:t>
      </w:r>
      <w:r>
        <w:t>the</w:t>
      </w:r>
      <w:r>
        <w:rPr>
          <w:spacing w:val="8"/>
        </w:rPr>
        <w:t xml:space="preserve"> </w:t>
      </w:r>
      <w:r>
        <w:rPr>
          <w:spacing w:val="-1"/>
        </w:rPr>
        <w:t>REP</w:t>
      </w:r>
      <w:r>
        <w:rPr>
          <w:spacing w:val="10"/>
        </w:rPr>
        <w:t xml:space="preserve"> </w:t>
      </w:r>
      <w:r>
        <w:t>receives</w:t>
      </w:r>
      <w:r>
        <w:rPr>
          <w:spacing w:val="7"/>
        </w:rPr>
        <w:t xml:space="preserve"> </w:t>
      </w:r>
      <w:r>
        <w:t>notice</w:t>
      </w:r>
      <w:r>
        <w:rPr>
          <w:spacing w:val="9"/>
        </w:rPr>
        <w:t xml:space="preserve"> </w:t>
      </w:r>
      <w:r>
        <w:t>that</w:t>
      </w:r>
      <w:r>
        <w:rPr>
          <w:spacing w:val="8"/>
        </w:rPr>
        <w:t xml:space="preserve"> </w:t>
      </w:r>
      <w:r>
        <w:t>a</w:t>
      </w:r>
      <w:r>
        <w:rPr>
          <w:spacing w:val="8"/>
        </w:rPr>
        <w:t xml:space="preserve"> </w:t>
      </w:r>
      <w:r>
        <w:t>customer</w:t>
      </w:r>
      <w:r>
        <w:rPr>
          <w:spacing w:val="8"/>
        </w:rPr>
        <w:t xml:space="preserve"> </w:t>
      </w:r>
      <w:r>
        <w:t>has</w:t>
      </w:r>
      <w:r>
        <w:rPr>
          <w:spacing w:val="7"/>
        </w:rPr>
        <w:t xml:space="preserve"> </w:t>
      </w:r>
      <w:r>
        <w:t>chosen</w:t>
      </w:r>
      <w:r>
        <w:rPr>
          <w:spacing w:val="9"/>
        </w:rPr>
        <w:t xml:space="preserve"> </w:t>
      </w:r>
      <w:r>
        <w:t>a</w:t>
      </w:r>
      <w:r>
        <w:rPr>
          <w:spacing w:val="9"/>
        </w:rPr>
        <w:t xml:space="preserve"> </w:t>
      </w:r>
      <w:r>
        <w:t>new</w:t>
      </w:r>
      <w:r>
        <w:rPr>
          <w:spacing w:val="8"/>
        </w:rPr>
        <w:t xml:space="preserve"> </w:t>
      </w:r>
      <w:r>
        <w:rPr>
          <w:spacing w:val="-1"/>
        </w:rPr>
        <w:t>REP,</w:t>
      </w:r>
      <w:r>
        <w:rPr>
          <w:spacing w:val="10"/>
        </w:rPr>
        <w:t xml:space="preserve"> </w:t>
      </w:r>
      <w:r>
        <w:rPr>
          <w:spacing w:val="2"/>
        </w:rPr>
        <w:t>the</w:t>
      </w:r>
      <w:r>
        <w:rPr>
          <w:spacing w:val="36"/>
          <w:w w:val="99"/>
        </w:rPr>
        <w:t xml:space="preserve"> </w:t>
      </w:r>
      <w:r>
        <w:rPr>
          <w:spacing w:val="-1"/>
        </w:rPr>
        <w:t>REP</w:t>
      </w:r>
      <w:r>
        <w:rPr>
          <w:spacing w:val="-2"/>
        </w:rPr>
        <w:t xml:space="preserve"> </w:t>
      </w:r>
      <w:r>
        <w:t>must take</w:t>
      </w:r>
      <w:r>
        <w:rPr>
          <w:spacing w:val="-1"/>
        </w:rPr>
        <w:t xml:space="preserve"> </w:t>
      </w:r>
      <w:r>
        <w:t>any</w:t>
      </w:r>
      <w:r>
        <w:rPr>
          <w:spacing w:val="-1"/>
        </w:rPr>
        <w:t xml:space="preserve"> </w:t>
      </w:r>
      <w:r>
        <w:t>steps</w:t>
      </w:r>
      <w:r>
        <w:rPr>
          <w:spacing w:val="-2"/>
        </w:rPr>
        <w:t xml:space="preserve"> </w:t>
      </w:r>
      <w:r>
        <w:t>necessary</w:t>
      </w:r>
      <w:r>
        <w:rPr>
          <w:spacing w:val="-1"/>
        </w:rPr>
        <w:t xml:space="preserve"> </w:t>
      </w:r>
      <w:r>
        <w:t>to</w:t>
      </w:r>
      <w:r>
        <w:rPr>
          <w:spacing w:val="-1"/>
        </w:rPr>
        <w:t xml:space="preserve"> </w:t>
      </w:r>
      <w:r>
        <w:t>facilitate</w:t>
      </w:r>
      <w:r>
        <w:rPr>
          <w:spacing w:val="1"/>
        </w:rPr>
        <w:t xml:space="preserve"> </w:t>
      </w:r>
      <w:r>
        <w:t xml:space="preserve">the </w:t>
      </w:r>
      <w:r>
        <w:rPr>
          <w:spacing w:val="-1"/>
        </w:rPr>
        <w:t xml:space="preserve">switch </w:t>
      </w:r>
      <w:r>
        <w:rPr>
          <w:spacing w:val="1"/>
        </w:rPr>
        <w:t>on</w:t>
      </w:r>
      <w:r>
        <w:rPr>
          <w:spacing w:val="-1"/>
        </w:rPr>
        <w:t xml:space="preserve"> </w:t>
      </w:r>
      <w:r>
        <w:t>a</w:t>
      </w:r>
      <w:r>
        <w:rPr>
          <w:spacing w:val="-1"/>
        </w:rPr>
        <w:t xml:space="preserve"> </w:t>
      </w:r>
      <w:r>
        <w:t>schedule</w:t>
      </w:r>
      <w:r>
        <w:rPr>
          <w:spacing w:val="-2"/>
        </w:rPr>
        <w:t xml:space="preserve"> </w:t>
      </w:r>
      <w:r>
        <w:t>that</w:t>
      </w:r>
      <w:r>
        <w:rPr>
          <w:spacing w:val="-2"/>
        </w:rPr>
        <w:t xml:space="preserve"> </w:t>
      </w:r>
      <w:r>
        <w:t>is</w:t>
      </w:r>
      <w:r>
        <w:rPr>
          <w:spacing w:val="-2"/>
        </w:rPr>
        <w:t xml:space="preserve"> </w:t>
      </w:r>
      <w:r>
        <w:t>consistent</w:t>
      </w:r>
      <w:r>
        <w:rPr>
          <w:spacing w:val="40"/>
          <w:w w:val="99"/>
        </w:rPr>
        <w:t xml:space="preserve"> </w:t>
      </w:r>
      <w:r>
        <w:t>with</w:t>
      </w:r>
      <w:r>
        <w:rPr>
          <w:spacing w:val="39"/>
        </w:rPr>
        <w:t xml:space="preserve"> </w:t>
      </w:r>
      <w:r>
        <w:t>the</w:t>
      </w:r>
      <w:r>
        <w:rPr>
          <w:spacing w:val="38"/>
        </w:rPr>
        <w:t xml:space="preserve"> </w:t>
      </w:r>
      <w:r>
        <w:t>effective</w:t>
      </w:r>
      <w:r>
        <w:rPr>
          <w:spacing w:val="38"/>
        </w:rPr>
        <w:t xml:space="preserve"> </w:t>
      </w:r>
      <w:r>
        <w:t>date</w:t>
      </w:r>
      <w:r>
        <w:rPr>
          <w:spacing w:val="40"/>
        </w:rPr>
        <w:t xml:space="preserve"> </w:t>
      </w:r>
      <w:r>
        <w:rPr>
          <w:spacing w:val="-1"/>
        </w:rPr>
        <w:t>stated</w:t>
      </w:r>
      <w:r>
        <w:rPr>
          <w:spacing w:val="39"/>
        </w:rPr>
        <w:t xml:space="preserve"> </w:t>
      </w:r>
      <w:r>
        <w:t>on</w:t>
      </w:r>
      <w:r>
        <w:rPr>
          <w:spacing w:val="39"/>
        </w:rPr>
        <w:t xml:space="preserve"> </w:t>
      </w:r>
      <w:r>
        <w:t>the</w:t>
      </w:r>
      <w:r>
        <w:rPr>
          <w:spacing w:val="38"/>
        </w:rPr>
        <w:t xml:space="preserve"> </w:t>
      </w:r>
      <w:r>
        <w:t>Electric</w:t>
      </w:r>
      <w:r>
        <w:rPr>
          <w:spacing w:val="39"/>
        </w:rPr>
        <w:t xml:space="preserve"> </w:t>
      </w:r>
      <w:r>
        <w:t>Reliability</w:t>
      </w:r>
      <w:r>
        <w:rPr>
          <w:spacing w:val="39"/>
        </w:rPr>
        <w:t xml:space="preserve"> </w:t>
      </w:r>
      <w:r>
        <w:t>Council</w:t>
      </w:r>
      <w:r>
        <w:rPr>
          <w:spacing w:val="38"/>
        </w:rPr>
        <w:t xml:space="preserve"> </w:t>
      </w:r>
      <w:r>
        <w:t>of</w:t>
      </w:r>
      <w:r>
        <w:rPr>
          <w:spacing w:val="39"/>
        </w:rPr>
        <w:t xml:space="preserve"> </w:t>
      </w:r>
      <w:r>
        <w:t>Texas</w:t>
      </w:r>
      <w:r>
        <w:rPr>
          <w:spacing w:val="38"/>
        </w:rPr>
        <w:t xml:space="preserve"> </w:t>
      </w:r>
      <w:r>
        <w:rPr>
          <w:spacing w:val="-1"/>
        </w:rPr>
        <w:t>(ERCOT)</w:t>
      </w:r>
      <w:r>
        <w:rPr>
          <w:spacing w:val="50"/>
          <w:w w:val="99"/>
        </w:rPr>
        <w:t xml:space="preserve"> </w:t>
      </w:r>
      <w:r>
        <w:t>enrollment</w:t>
      </w:r>
      <w:r>
        <w:rPr>
          <w:spacing w:val="-8"/>
        </w:rPr>
        <w:t xml:space="preserve"> </w:t>
      </w:r>
      <w:r>
        <w:t>transaction</w:t>
      </w:r>
      <w:r>
        <w:rPr>
          <w:spacing w:val="-8"/>
        </w:rPr>
        <w:t xml:space="preserve"> </w:t>
      </w:r>
      <w:r>
        <w:t>and</w:t>
      </w:r>
      <w:r>
        <w:rPr>
          <w:spacing w:val="-5"/>
        </w:rPr>
        <w:t xml:space="preserve"> </w:t>
      </w:r>
      <w:r>
        <w:rPr>
          <w:spacing w:val="-1"/>
        </w:rPr>
        <w:t>ERCOT</w:t>
      </w:r>
      <w:r>
        <w:rPr>
          <w:rFonts w:cs="Times New Roman"/>
          <w:spacing w:val="-1"/>
        </w:rPr>
        <w:t>’</w:t>
      </w:r>
      <w:r>
        <w:rPr>
          <w:spacing w:val="-1"/>
        </w:rPr>
        <w:t>s</w:t>
      </w:r>
      <w:r>
        <w:rPr>
          <w:spacing w:val="-8"/>
        </w:rPr>
        <w:t xml:space="preserve"> </w:t>
      </w:r>
      <w:r>
        <w:t>rules</w:t>
      </w:r>
      <w:r>
        <w:rPr>
          <w:spacing w:val="-7"/>
        </w:rPr>
        <w:t xml:space="preserve"> </w:t>
      </w:r>
      <w:r>
        <w:t>for</w:t>
      </w:r>
      <w:r>
        <w:rPr>
          <w:spacing w:val="-7"/>
        </w:rPr>
        <w:t xml:space="preserve"> </w:t>
      </w:r>
      <w:r>
        <w:t>processing</w:t>
      </w:r>
      <w:r>
        <w:rPr>
          <w:spacing w:val="-6"/>
        </w:rPr>
        <w:t xml:space="preserve"> </w:t>
      </w:r>
      <w:r>
        <w:rPr>
          <w:spacing w:val="-1"/>
        </w:rPr>
        <w:t>such</w:t>
      </w:r>
      <w:r>
        <w:rPr>
          <w:spacing w:val="-6"/>
        </w:rPr>
        <w:t xml:space="preserve"> </w:t>
      </w:r>
      <w:r>
        <w:t>transactions;</w:t>
      </w:r>
      <w:r>
        <w:rPr>
          <w:spacing w:val="-7"/>
        </w:rPr>
        <w:t xml:space="preserve"> </w:t>
      </w:r>
      <w:r>
        <w:rPr>
          <w:spacing w:val="2"/>
        </w:rPr>
        <w:t>and</w:t>
      </w:r>
    </w:p>
    <w:p w14:paraId="66E34FB1" w14:textId="77777777" w:rsidR="00AB5A7F" w:rsidRDefault="00EE70BE" w:rsidP="00EE70BE">
      <w:pPr>
        <w:pStyle w:val="BodyText"/>
        <w:numPr>
          <w:ilvl w:val="2"/>
          <w:numId w:val="3"/>
        </w:numPr>
        <w:tabs>
          <w:tab w:val="left" w:pos="2261"/>
        </w:tabs>
        <w:ind w:right="116"/>
        <w:jc w:val="both"/>
      </w:pPr>
      <w:r>
        <w:t>refund</w:t>
      </w:r>
      <w:r>
        <w:rPr>
          <w:spacing w:val="22"/>
        </w:rPr>
        <w:t xml:space="preserve"> </w:t>
      </w:r>
      <w:r>
        <w:t>to</w:t>
      </w:r>
      <w:r>
        <w:rPr>
          <w:spacing w:val="24"/>
        </w:rPr>
        <w:t xml:space="preserve"> </w:t>
      </w:r>
      <w:r>
        <w:t>the</w:t>
      </w:r>
      <w:r>
        <w:rPr>
          <w:spacing w:val="24"/>
        </w:rPr>
        <w:t xml:space="preserve"> </w:t>
      </w:r>
      <w:r>
        <w:rPr>
          <w:spacing w:val="-1"/>
        </w:rPr>
        <w:t>customer</w:t>
      </w:r>
      <w:r>
        <w:rPr>
          <w:spacing w:val="22"/>
        </w:rPr>
        <w:t xml:space="preserve"> </w:t>
      </w:r>
      <w:r>
        <w:t>or</w:t>
      </w:r>
      <w:r>
        <w:rPr>
          <w:spacing w:val="24"/>
        </w:rPr>
        <w:t xml:space="preserve"> </w:t>
      </w:r>
      <w:r>
        <w:rPr>
          <w:spacing w:val="-1"/>
        </w:rPr>
        <w:t>an</w:t>
      </w:r>
      <w:r>
        <w:rPr>
          <w:spacing w:val="22"/>
        </w:rPr>
        <w:t xml:space="preserve"> </w:t>
      </w:r>
      <w:r>
        <w:t>energy</w:t>
      </w:r>
      <w:r>
        <w:rPr>
          <w:spacing w:val="26"/>
        </w:rPr>
        <w:t xml:space="preserve"> </w:t>
      </w:r>
      <w:r>
        <w:t>assistance</w:t>
      </w:r>
      <w:r>
        <w:rPr>
          <w:spacing w:val="24"/>
        </w:rPr>
        <w:t xml:space="preserve"> </w:t>
      </w:r>
      <w:r>
        <w:t>agency,</w:t>
      </w:r>
      <w:r>
        <w:rPr>
          <w:spacing w:val="24"/>
        </w:rPr>
        <w:t xml:space="preserve"> </w:t>
      </w:r>
      <w:r>
        <w:t>as</w:t>
      </w:r>
      <w:r>
        <w:rPr>
          <w:spacing w:val="21"/>
        </w:rPr>
        <w:t xml:space="preserve"> </w:t>
      </w:r>
      <w:r>
        <w:t>applicable,</w:t>
      </w:r>
      <w:r>
        <w:rPr>
          <w:spacing w:val="22"/>
        </w:rPr>
        <w:t xml:space="preserve"> </w:t>
      </w:r>
      <w:r>
        <w:t>any</w:t>
      </w:r>
      <w:r>
        <w:rPr>
          <w:spacing w:val="22"/>
        </w:rPr>
        <w:t xml:space="preserve"> </w:t>
      </w:r>
      <w:r>
        <w:t>unexpended</w:t>
      </w:r>
      <w:r>
        <w:rPr>
          <w:spacing w:val="36"/>
          <w:w w:val="99"/>
        </w:rPr>
        <w:t xml:space="preserve"> </w:t>
      </w:r>
      <w:r>
        <w:t>balance</w:t>
      </w:r>
      <w:r>
        <w:rPr>
          <w:spacing w:val="19"/>
        </w:rPr>
        <w:t xml:space="preserve"> </w:t>
      </w:r>
      <w:r>
        <w:rPr>
          <w:spacing w:val="-1"/>
        </w:rPr>
        <w:t>from</w:t>
      </w:r>
      <w:r>
        <w:rPr>
          <w:spacing w:val="18"/>
        </w:rPr>
        <w:t xml:space="preserve"> </w:t>
      </w:r>
      <w:r>
        <w:t>the</w:t>
      </w:r>
      <w:r>
        <w:rPr>
          <w:spacing w:val="20"/>
        </w:rPr>
        <w:t xml:space="preserve"> </w:t>
      </w:r>
      <w:r>
        <w:t>account</w:t>
      </w:r>
      <w:r>
        <w:rPr>
          <w:spacing w:val="17"/>
        </w:rPr>
        <w:t xml:space="preserve"> </w:t>
      </w:r>
      <w:r>
        <w:t>within</w:t>
      </w:r>
      <w:r>
        <w:rPr>
          <w:spacing w:val="20"/>
        </w:rPr>
        <w:t xml:space="preserve"> </w:t>
      </w:r>
      <w:r>
        <w:t>ten</w:t>
      </w:r>
      <w:r>
        <w:rPr>
          <w:spacing w:val="19"/>
        </w:rPr>
        <w:t xml:space="preserve"> </w:t>
      </w:r>
      <w:r>
        <w:t>business</w:t>
      </w:r>
      <w:r>
        <w:rPr>
          <w:spacing w:val="19"/>
        </w:rPr>
        <w:t xml:space="preserve"> </w:t>
      </w:r>
      <w:r>
        <w:t>days</w:t>
      </w:r>
      <w:r>
        <w:rPr>
          <w:spacing w:val="16"/>
        </w:rPr>
        <w:t xml:space="preserve"> </w:t>
      </w:r>
      <w:r>
        <w:t>after</w:t>
      </w:r>
      <w:r>
        <w:rPr>
          <w:spacing w:val="27"/>
        </w:rPr>
        <w:t xml:space="preserve"> </w:t>
      </w:r>
      <w:r>
        <w:rPr>
          <w:spacing w:val="-2"/>
        </w:rPr>
        <w:t>the</w:t>
      </w:r>
      <w:r>
        <w:rPr>
          <w:spacing w:val="20"/>
        </w:rPr>
        <w:t xml:space="preserve"> </w:t>
      </w:r>
      <w:r>
        <w:rPr>
          <w:spacing w:val="-1"/>
        </w:rPr>
        <w:t>REP</w:t>
      </w:r>
      <w:r>
        <w:rPr>
          <w:spacing w:val="19"/>
        </w:rPr>
        <w:t xml:space="preserve"> </w:t>
      </w:r>
      <w:r>
        <w:t>receives</w:t>
      </w:r>
      <w:r>
        <w:rPr>
          <w:spacing w:val="19"/>
        </w:rPr>
        <w:t xml:space="preserve"> </w:t>
      </w:r>
      <w:r>
        <w:t>the</w:t>
      </w:r>
      <w:r>
        <w:rPr>
          <w:spacing w:val="18"/>
        </w:rPr>
        <w:t xml:space="preserve"> </w:t>
      </w:r>
      <w:r>
        <w:t>final</w:t>
      </w:r>
      <w:r>
        <w:rPr>
          <w:spacing w:val="17"/>
        </w:rPr>
        <w:t xml:space="preserve"> </w:t>
      </w:r>
      <w:r>
        <w:t>bill</w:t>
      </w:r>
      <w:r>
        <w:rPr>
          <w:spacing w:val="36"/>
          <w:w w:val="99"/>
        </w:rPr>
        <w:t xml:space="preserve"> </w:t>
      </w:r>
      <w:r>
        <w:t>and</w:t>
      </w:r>
      <w:r>
        <w:rPr>
          <w:spacing w:val="-4"/>
        </w:rPr>
        <w:t xml:space="preserve"> </w:t>
      </w:r>
      <w:r>
        <w:t>final</w:t>
      </w:r>
      <w:r>
        <w:rPr>
          <w:spacing w:val="-4"/>
        </w:rPr>
        <w:t xml:space="preserve"> </w:t>
      </w:r>
      <w:r>
        <w:t>meter</w:t>
      </w:r>
      <w:r>
        <w:rPr>
          <w:spacing w:val="-5"/>
        </w:rPr>
        <w:t xml:space="preserve"> </w:t>
      </w:r>
      <w:r>
        <w:t>read</w:t>
      </w:r>
      <w:r>
        <w:rPr>
          <w:spacing w:val="-6"/>
        </w:rPr>
        <w:t xml:space="preserve"> </w:t>
      </w:r>
      <w:r>
        <w:t>from</w:t>
      </w:r>
      <w:r>
        <w:rPr>
          <w:spacing w:val="-6"/>
        </w:rPr>
        <w:t xml:space="preserve"> </w:t>
      </w:r>
      <w:r>
        <w:t>the</w:t>
      </w:r>
      <w:r>
        <w:rPr>
          <w:spacing w:val="-6"/>
        </w:rPr>
        <w:t xml:space="preserve"> </w:t>
      </w:r>
      <w:r>
        <w:t>TDU.</w:t>
      </w:r>
    </w:p>
    <w:p w14:paraId="3975347C" w14:textId="77777777" w:rsidR="00AB5A7F" w:rsidRDefault="00EE70BE" w:rsidP="00EE70BE">
      <w:pPr>
        <w:pStyle w:val="BodyText"/>
        <w:numPr>
          <w:ilvl w:val="3"/>
          <w:numId w:val="3"/>
        </w:numPr>
        <w:tabs>
          <w:tab w:val="left" w:pos="2981"/>
        </w:tabs>
        <w:ind w:right="115"/>
        <w:jc w:val="both"/>
      </w:pPr>
      <w:r>
        <w:t>In</w:t>
      </w:r>
      <w:r>
        <w:rPr>
          <w:spacing w:val="15"/>
        </w:rPr>
        <w:t xml:space="preserve"> </w:t>
      </w:r>
      <w:r>
        <w:t>the</w:t>
      </w:r>
      <w:r>
        <w:rPr>
          <w:spacing w:val="15"/>
        </w:rPr>
        <w:t xml:space="preserve"> </w:t>
      </w:r>
      <w:r>
        <w:rPr>
          <w:spacing w:val="-1"/>
        </w:rPr>
        <w:t>case</w:t>
      </w:r>
      <w:r>
        <w:rPr>
          <w:spacing w:val="15"/>
        </w:rPr>
        <w:t xml:space="preserve"> </w:t>
      </w:r>
      <w:r>
        <w:t>of</w:t>
      </w:r>
      <w:r>
        <w:rPr>
          <w:spacing w:val="14"/>
        </w:rPr>
        <w:t xml:space="preserve"> </w:t>
      </w:r>
      <w:r>
        <w:t>unexpended</w:t>
      </w:r>
      <w:r>
        <w:rPr>
          <w:spacing w:val="16"/>
        </w:rPr>
        <w:t xml:space="preserve"> </w:t>
      </w:r>
      <w:r>
        <w:t>funds</w:t>
      </w:r>
      <w:r>
        <w:rPr>
          <w:spacing w:val="19"/>
        </w:rPr>
        <w:t xml:space="preserve"> </w:t>
      </w:r>
      <w:r>
        <w:t>provided</w:t>
      </w:r>
      <w:r>
        <w:rPr>
          <w:spacing w:val="15"/>
        </w:rPr>
        <w:t xml:space="preserve"> </w:t>
      </w:r>
      <w:r>
        <w:t>by</w:t>
      </w:r>
      <w:r>
        <w:rPr>
          <w:spacing w:val="16"/>
        </w:rPr>
        <w:t xml:space="preserve"> </w:t>
      </w:r>
      <w:r>
        <w:t>an</w:t>
      </w:r>
      <w:r>
        <w:rPr>
          <w:spacing w:val="16"/>
        </w:rPr>
        <w:t xml:space="preserve"> </w:t>
      </w:r>
      <w:r>
        <w:t>energy</w:t>
      </w:r>
      <w:r>
        <w:rPr>
          <w:spacing w:val="18"/>
        </w:rPr>
        <w:t xml:space="preserve"> </w:t>
      </w:r>
      <w:r>
        <w:rPr>
          <w:spacing w:val="-1"/>
        </w:rPr>
        <w:t>assistance</w:t>
      </w:r>
      <w:r>
        <w:rPr>
          <w:spacing w:val="17"/>
        </w:rPr>
        <w:t xml:space="preserve"> </w:t>
      </w:r>
      <w:r>
        <w:t>agency,</w:t>
      </w:r>
      <w:r>
        <w:rPr>
          <w:spacing w:val="15"/>
        </w:rPr>
        <w:t xml:space="preserve"> </w:t>
      </w:r>
      <w:r>
        <w:t>the</w:t>
      </w:r>
      <w:r>
        <w:rPr>
          <w:spacing w:val="44"/>
          <w:w w:val="99"/>
        </w:rPr>
        <w:t xml:space="preserve"> </w:t>
      </w:r>
      <w:r>
        <w:rPr>
          <w:spacing w:val="-1"/>
        </w:rPr>
        <w:t>REP</w:t>
      </w:r>
      <w:r>
        <w:rPr>
          <w:spacing w:val="33"/>
        </w:rPr>
        <w:t xml:space="preserve"> </w:t>
      </w:r>
      <w:r>
        <w:t>must</w:t>
      </w:r>
      <w:r>
        <w:rPr>
          <w:spacing w:val="34"/>
        </w:rPr>
        <w:t xml:space="preserve"> </w:t>
      </w:r>
      <w:r>
        <w:t>refund</w:t>
      </w:r>
      <w:r>
        <w:rPr>
          <w:spacing w:val="35"/>
        </w:rPr>
        <w:t xml:space="preserve"> </w:t>
      </w:r>
      <w:r>
        <w:rPr>
          <w:spacing w:val="-1"/>
        </w:rPr>
        <w:t>the</w:t>
      </w:r>
      <w:r>
        <w:rPr>
          <w:spacing w:val="34"/>
        </w:rPr>
        <w:t xml:space="preserve"> </w:t>
      </w:r>
      <w:r>
        <w:t>funds</w:t>
      </w:r>
      <w:r>
        <w:rPr>
          <w:spacing w:val="29"/>
        </w:rPr>
        <w:t xml:space="preserve"> </w:t>
      </w:r>
      <w:r>
        <w:t>to</w:t>
      </w:r>
      <w:r>
        <w:rPr>
          <w:spacing w:val="35"/>
        </w:rPr>
        <w:t xml:space="preserve"> </w:t>
      </w:r>
      <w:r>
        <w:t>the</w:t>
      </w:r>
      <w:r>
        <w:rPr>
          <w:spacing w:val="32"/>
        </w:rPr>
        <w:t xml:space="preserve"> </w:t>
      </w:r>
      <w:r>
        <w:t>energy</w:t>
      </w:r>
      <w:r>
        <w:rPr>
          <w:spacing w:val="35"/>
        </w:rPr>
        <w:t xml:space="preserve"> </w:t>
      </w:r>
      <w:r>
        <w:rPr>
          <w:spacing w:val="-1"/>
        </w:rPr>
        <w:t>assistance</w:t>
      </w:r>
      <w:r>
        <w:rPr>
          <w:spacing w:val="34"/>
        </w:rPr>
        <w:t xml:space="preserve"> </w:t>
      </w:r>
      <w:r>
        <w:t>agency</w:t>
      </w:r>
      <w:r>
        <w:rPr>
          <w:spacing w:val="36"/>
        </w:rPr>
        <w:t xml:space="preserve"> </w:t>
      </w:r>
      <w:r>
        <w:rPr>
          <w:spacing w:val="-1"/>
        </w:rPr>
        <w:t>and</w:t>
      </w:r>
      <w:r>
        <w:rPr>
          <w:spacing w:val="33"/>
        </w:rPr>
        <w:t xml:space="preserve"> </w:t>
      </w:r>
      <w:r>
        <w:t>identify</w:t>
      </w:r>
      <w:r>
        <w:rPr>
          <w:spacing w:val="33"/>
        </w:rPr>
        <w:t xml:space="preserve"> </w:t>
      </w:r>
      <w:r>
        <w:t>the</w:t>
      </w:r>
      <w:r>
        <w:rPr>
          <w:spacing w:val="34"/>
          <w:w w:val="99"/>
        </w:rPr>
        <w:t xml:space="preserve"> </w:t>
      </w:r>
      <w:r>
        <w:t>applicable</w:t>
      </w:r>
      <w:r>
        <w:rPr>
          <w:spacing w:val="-7"/>
        </w:rPr>
        <w:t xml:space="preserve"> </w:t>
      </w:r>
      <w:r>
        <w:t>customer</w:t>
      </w:r>
      <w:r>
        <w:rPr>
          <w:spacing w:val="-5"/>
        </w:rPr>
        <w:t xml:space="preserve"> </w:t>
      </w:r>
      <w:r>
        <w:rPr>
          <w:spacing w:val="-1"/>
        </w:rPr>
        <w:t>and</w:t>
      </w:r>
      <w:r>
        <w:rPr>
          <w:spacing w:val="-6"/>
        </w:rPr>
        <w:t xml:space="preserve"> </w:t>
      </w:r>
      <w:r>
        <w:t>the</w:t>
      </w:r>
      <w:r>
        <w:rPr>
          <w:spacing w:val="-6"/>
        </w:rPr>
        <w:t xml:space="preserve"> </w:t>
      </w:r>
      <w:r>
        <w:t>customer</w:t>
      </w:r>
      <w:r>
        <w:rPr>
          <w:rFonts w:cs="Times New Roman"/>
        </w:rPr>
        <w:t>’</w:t>
      </w:r>
      <w:r>
        <w:t>s</w:t>
      </w:r>
      <w:r>
        <w:rPr>
          <w:spacing w:val="-7"/>
        </w:rPr>
        <w:t xml:space="preserve"> </w:t>
      </w:r>
      <w:r>
        <w:t>address</w:t>
      </w:r>
      <w:r>
        <w:rPr>
          <w:spacing w:val="-7"/>
        </w:rPr>
        <w:t xml:space="preserve"> </w:t>
      </w:r>
      <w:r>
        <w:t>associated</w:t>
      </w:r>
      <w:r>
        <w:rPr>
          <w:spacing w:val="-6"/>
        </w:rPr>
        <w:t xml:space="preserve"> </w:t>
      </w:r>
      <w:r>
        <w:t>with</w:t>
      </w:r>
      <w:r>
        <w:rPr>
          <w:spacing w:val="-5"/>
        </w:rPr>
        <w:t xml:space="preserve"> </w:t>
      </w:r>
      <w:r>
        <w:t>each</w:t>
      </w:r>
      <w:r>
        <w:rPr>
          <w:spacing w:val="-5"/>
        </w:rPr>
        <w:t xml:space="preserve"> </w:t>
      </w:r>
      <w:r>
        <w:t>refund.</w:t>
      </w:r>
    </w:p>
    <w:p w14:paraId="606B4433" w14:textId="77777777" w:rsidR="00AB5A7F" w:rsidRDefault="00EE70BE" w:rsidP="00EE70BE">
      <w:pPr>
        <w:pStyle w:val="BodyText"/>
        <w:numPr>
          <w:ilvl w:val="3"/>
          <w:numId w:val="3"/>
        </w:numPr>
        <w:tabs>
          <w:tab w:val="left" w:pos="2981"/>
        </w:tabs>
        <w:ind w:right="112"/>
        <w:jc w:val="both"/>
      </w:pPr>
      <w:r>
        <w:t>In</w:t>
      </w:r>
      <w:r>
        <w:rPr>
          <w:spacing w:val="1"/>
        </w:rPr>
        <w:t xml:space="preserve"> </w:t>
      </w:r>
      <w:r>
        <w:t>the</w:t>
      </w:r>
      <w:r>
        <w:rPr>
          <w:spacing w:val="-1"/>
        </w:rPr>
        <w:t xml:space="preserve"> case</w:t>
      </w:r>
      <w:r>
        <w:rPr>
          <w:spacing w:val="1"/>
        </w:rPr>
        <w:t xml:space="preserve"> </w:t>
      </w:r>
      <w:r>
        <w:t>of unexpended</w:t>
      </w:r>
      <w:r>
        <w:rPr>
          <w:spacing w:val="1"/>
        </w:rPr>
        <w:t xml:space="preserve"> </w:t>
      </w:r>
      <w:r>
        <w:rPr>
          <w:spacing w:val="-1"/>
        </w:rPr>
        <w:t>funds</w:t>
      </w:r>
      <w:r>
        <w:t xml:space="preserve"> provided</w:t>
      </w:r>
      <w:r>
        <w:rPr>
          <w:spacing w:val="1"/>
        </w:rPr>
        <w:t xml:space="preserve"> </w:t>
      </w:r>
      <w:r>
        <w:t>by</w:t>
      </w:r>
      <w:r>
        <w:rPr>
          <w:spacing w:val="-1"/>
        </w:rPr>
        <w:t xml:space="preserve"> </w:t>
      </w:r>
      <w:r>
        <w:t>the</w:t>
      </w:r>
      <w:r>
        <w:rPr>
          <w:spacing w:val="1"/>
        </w:rPr>
        <w:t xml:space="preserve"> </w:t>
      </w:r>
      <w:r>
        <w:t>customer</w:t>
      </w:r>
      <w:r>
        <w:rPr>
          <w:spacing w:val="1"/>
        </w:rPr>
        <w:t xml:space="preserve"> </w:t>
      </w:r>
      <w:r>
        <w:rPr>
          <w:spacing w:val="-1"/>
        </w:rPr>
        <w:t>that</w:t>
      </w:r>
      <w:r>
        <w:rPr>
          <w:spacing w:val="2"/>
        </w:rPr>
        <w:t xml:space="preserve"> </w:t>
      </w:r>
      <w:r>
        <w:t>are</w:t>
      </w:r>
      <w:r>
        <w:rPr>
          <w:spacing w:val="1"/>
        </w:rPr>
        <w:t xml:space="preserve"> </w:t>
      </w:r>
      <w:r>
        <w:t>less</w:t>
      </w:r>
      <w:r>
        <w:rPr>
          <w:spacing w:val="-1"/>
        </w:rPr>
        <w:t xml:space="preserve"> </w:t>
      </w:r>
      <w:r>
        <w:t>than</w:t>
      </w:r>
      <w:r>
        <w:rPr>
          <w:spacing w:val="2"/>
        </w:rPr>
        <w:t xml:space="preserve"> </w:t>
      </w:r>
      <w:r>
        <w:t>five</w:t>
      </w:r>
      <w:r>
        <w:rPr>
          <w:spacing w:val="34"/>
          <w:w w:val="99"/>
        </w:rPr>
        <w:t xml:space="preserve"> </w:t>
      </w:r>
      <w:r>
        <w:t>dollars,</w:t>
      </w:r>
      <w:r>
        <w:rPr>
          <w:spacing w:val="-2"/>
        </w:rPr>
        <w:t xml:space="preserve"> </w:t>
      </w:r>
      <w:r>
        <w:t>the</w:t>
      </w:r>
      <w:r>
        <w:rPr>
          <w:spacing w:val="-5"/>
        </w:rPr>
        <w:t xml:space="preserve"> </w:t>
      </w:r>
      <w:r>
        <w:rPr>
          <w:spacing w:val="-1"/>
        </w:rPr>
        <w:t>REP</w:t>
      </w:r>
      <w:r>
        <w:rPr>
          <w:spacing w:val="-3"/>
        </w:rPr>
        <w:t xml:space="preserve"> </w:t>
      </w:r>
      <w:r>
        <w:t>must</w:t>
      </w:r>
      <w:r>
        <w:rPr>
          <w:spacing w:val="-2"/>
        </w:rPr>
        <w:t xml:space="preserve"> </w:t>
      </w:r>
      <w:r>
        <w:t>communicate</w:t>
      </w:r>
      <w:r>
        <w:rPr>
          <w:spacing w:val="-3"/>
        </w:rPr>
        <w:t xml:space="preserve"> </w:t>
      </w:r>
      <w:r>
        <w:t>the</w:t>
      </w:r>
      <w:r>
        <w:rPr>
          <w:spacing w:val="-5"/>
        </w:rPr>
        <w:t xml:space="preserve"> </w:t>
      </w:r>
      <w:r>
        <w:t>unexpended</w:t>
      </w:r>
      <w:r>
        <w:rPr>
          <w:spacing w:val="-3"/>
        </w:rPr>
        <w:t xml:space="preserve"> </w:t>
      </w:r>
      <w:r>
        <w:t>balance</w:t>
      </w:r>
      <w:r>
        <w:rPr>
          <w:spacing w:val="-4"/>
        </w:rPr>
        <w:t xml:space="preserve"> </w:t>
      </w:r>
      <w:r>
        <w:t>to</w:t>
      </w:r>
      <w:r>
        <w:rPr>
          <w:spacing w:val="-2"/>
        </w:rPr>
        <w:t xml:space="preserve"> </w:t>
      </w:r>
      <w:r>
        <w:rPr>
          <w:spacing w:val="-1"/>
        </w:rPr>
        <w:t>the</w:t>
      </w:r>
      <w:r>
        <w:rPr>
          <w:spacing w:val="-2"/>
        </w:rPr>
        <w:t xml:space="preserve"> </w:t>
      </w:r>
      <w:r>
        <w:rPr>
          <w:spacing w:val="-1"/>
        </w:rPr>
        <w:t>customer</w:t>
      </w:r>
      <w:r>
        <w:rPr>
          <w:spacing w:val="-2"/>
        </w:rPr>
        <w:t xml:space="preserve"> </w:t>
      </w:r>
      <w:r>
        <w:rPr>
          <w:spacing w:val="-1"/>
        </w:rPr>
        <w:t>and</w:t>
      </w:r>
      <w:r>
        <w:rPr>
          <w:spacing w:val="34"/>
          <w:w w:val="99"/>
        </w:rPr>
        <w:t xml:space="preserve"> </w:t>
      </w:r>
      <w:r>
        <w:rPr>
          <w:spacing w:val="-1"/>
        </w:rPr>
        <w:t>state</w:t>
      </w:r>
      <w:r>
        <w:rPr>
          <w:spacing w:val="10"/>
        </w:rPr>
        <w:t xml:space="preserve"> </w:t>
      </w:r>
      <w:r>
        <w:t>that</w:t>
      </w:r>
      <w:r>
        <w:rPr>
          <w:spacing w:val="10"/>
        </w:rPr>
        <w:t xml:space="preserve"> </w:t>
      </w:r>
      <w:r>
        <w:t>the</w:t>
      </w:r>
      <w:r>
        <w:rPr>
          <w:spacing w:val="10"/>
        </w:rPr>
        <w:t xml:space="preserve"> </w:t>
      </w:r>
      <w:r>
        <w:rPr>
          <w:spacing w:val="-1"/>
        </w:rPr>
        <w:t>customer</w:t>
      </w:r>
      <w:r>
        <w:rPr>
          <w:spacing w:val="12"/>
        </w:rPr>
        <w:t xml:space="preserve"> </w:t>
      </w:r>
      <w:r>
        <w:rPr>
          <w:spacing w:val="-1"/>
        </w:rPr>
        <w:t>may</w:t>
      </w:r>
      <w:r>
        <w:rPr>
          <w:spacing w:val="11"/>
        </w:rPr>
        <w:t xml:space="preserve"> </w:t>
      </w:r>
      <w:r>
        <w:t>contact</w:t>
      </w:r>
      <w:r>
        <w:rPr>
          <w:spacing w:val="10"/>
        </w:rPr>
        <w:t xml:space="preserve"> </w:t>
      </w:r>
      <w:r>
        <w:t>the</w:t>
      </w:r>
      <w:r>
        <w:rPr>
          <w:spacing w:val="9"/>
        </w:rPr>
        <w:t xml:space="preserve"> </w:t>
      </w:r>
      <w:r>
        <w:rPr>
          <w:spacing w:val="-1"/>
        </w:rPr>
        <w:t>REP</w:t>
      </w:r>
      <w:r>
        <w:rPr>
          <w:spacing w:val="10"/>
        </w:rPr>
        <w:t xml:space="preserve"> </w:t>
      </w:r>
      <w:r>
        <w:t>to</w:t>
      </w:r>
      <w:r>
        <w:rPr>
          <w:spacing w:val="11"/>
        </w:rPr>
        <w:t xml:space="preserve"> </w:t>
      </w:r>
      <w:r>
        <w:t>request</w:t>
      </w:r>
      <w:r>
        <w:rPr>
          <w:spacing w:val="10"/>
        </w:rPr>
        <w:t xml:space="preserve"> </w:t>
      </w:r>
      <w:r>
        <w:t>a</w:t>
      </w:r>
      <w:r>
        <w:rPr>
          <w:spacing w:val="9"/>
        </w:rPr>
        <w:t xml:space="preserve"> </w:t>
      </w:r>
      <w:r>
        <w:t>refund</w:t>
      </w:r>
      <w:r>
        <w:rPr>
          <w:spacing w:val="9"/>
        </w:rPr>
        <w:t xml:space="preserve"> </w:t>
      </w:r>
      <w:r>
        <w:t>of</w:t>
      </w:r>
      <w:r>
        <w:rPr>
          <w:spacing w:val="9"/>
        </w:rPr>
        <w:t xml:space="preserve"> </w:t>
      </w:r>
      <w:r>
        <w:t>the</w:t>
      </w:r>
      <w:r>
        <w:rPr>
          <w:spacing w:val="8"/>
        </w:rPr>
        <w:t xml:space="preserve"> </w:t>
      </w:r>
      <w:r>
        <w:t>balance.</w:t>
      </w:r>
      <w:r>
        <w:rPr>
          <w:spacing w:val="50"/>
          <w:w w:val="99"/>
        </w:rPr>
        <w:t xml:space="preserve"> </w:t>
      </w:r>
      <w:r>
        <w:t>Once</w:t>
      </w:r>
      <w:r>
        <w:rPr>
          <w:spacing w:val="15"/>
        </w:rPr>
        <w:t xml:space="preserve"> </w:t>
      </w:r>
      <w:r>
        <w:t>the</w:t>
      </w:r>
      <w:r>
        <w:rPr>
          <w:spacing w:val="15"/>
        </w:rPr>
        <w:t xml:space="preserve"> </w:t>
      </w:r>
      <w:r>
        <w:rPr>
          <w:spacing w:val="-1"/>
        </w:rPr>
        <w:t>REP</w:t>
      </w:r>
      <w:r>
        <w:rPr>
          <w:spacing w:val="15"/>
        </w:rPr>
        <w:t xml:space="preserve"> </w:t>
      </w:r>
      <w:r>
        <w:t>has</w:t>
      </w:r>
      <w:r>
        <w:rPr>
          <w:spacing w:val="15"/>
        </w:rPr>
        <w:t xml:space="preserve"> </w:t>
      </w:r>
      <w:r>
        <w:t>received</w:t>
      </w:r>
      <w:r>
        <w:rPr>
          <w:spacing w:val="16"/>
        </w:rPr>
        <w:t xml:space="preserve"> </w:t>
      </w:r>
      <w:r>
        <w:rPr>
          <w:spacing w:val="-1"/>
        </w:rPr>
        <w:t>the</w:t>
      </w:r>
      <w:r>
        <w:rPr>
          <w:spacing w:val="15"/>
        </w:rPr>
        <w:t xml:space="preserve"> </w:t>
      </w:r>
      <w:r>
        <w:t>request</w:t>
      </w:r>
      <w:r>
        <w:rPr>
          <w:spacing w:val="14"/>
        </w:rPr>
        <w:t xml:space="preserve"> </w:t>
      </w:r>
      <w:r>
        <w:rPr>
          <w:spacing w:val="-1"/>
        </w:rPr>
        <w:t>for</w:t>
      </w:r>
      <w:r>
        <w:rPr>
          <w:spacing w:val="15"/>
        </w:rPr>
        <w:t xml:space="preserve"> </w:t>
      </w:r>
      <w:r>
        <w:rPr>
          <w:spacing w:val="-1"/>
        </w:rPr>
        <w:t>refund</w:t>
      </w:r>
      <w:r>
        <w:rPr>
          <w:spacing w:val="16"/>
        </w:rPr>
        <w:t xml:space="preserve"> </w:t>
      </w:r>
      <w:r>
        <w:rPr>
          <w:spacing w:val="-1"/>
        </w:rPr>
        <w:t>from</w:t>
      </w:r>
      <w:r>
        <w:rPr>
          <w:spacing w:val="16"/>
        </w:rPr>
        <w:t xml:space="preserve"> </w:t>
      </w:r>
      <w:r>
        <w:rPr>
          <w:spacing w:val="-1"/>
        </w:rPr>
        <w:t>the</w:t>
      </w:r>
      <w:r>
        <w:rPr>
          <w:spacing w:val="15"/>
        </w:rPr>
        <w:t xml:space="preserve"> </w:t>
      </w:r>
      <w:r>
        <w:t>customer,</w:t>
      </w:r>
      <w:r>
        <w:rPr>
          <w:spacing w:val="15"/>
        </w:rPr>
        <w:t xml:space="preserve"> </w:t>
      </w:r>
      <w:r>
        <w:t>the</w:t>
      </w:r>
      <w:r>
        <w:rPr>
          <w:spacing w:val="25"/>
        </w:rPr>
        <w:t xml:space="preserve"> </w:t>
      </w:r>
      <w:r>
        <w:rPr>
          <w:spacing w:val="-1"/>
        </w:rPr>
        <w:t>REP</w:t>
      </w:r>
      <w:r>
        <w:rPr>
          <w:spacing w:val="43"/>
          <w:w w:val="99"/>
        </w:rPr>
        <w:t xml:space="preserve"> </w:t>
      </w:r>
      <w:r>
        <w:t>must</w:t>
      </w:r>
      <w:r>
        <w:rPr>
          <w:spacing w:val="-7"/>
        </w:rPr>
        <w:t xml:space="preserve"> </w:t>
      </w:r>
      <w:r>
        <w:t>refund</w:t>
      </w:r>
      <w:r>
        <w:rPr>
          <w:spacing w:val="-4"/>
        </w:rPr>
        <w:t xml:space="preserve"> </w:t>
      </w:r>
      <w:r>
        <w:t>the</w:t>
      </w:r>
      <w:r>
        <w:rPr>
          <w:spacing w:val="-5"/>
        </w:rPr>
        <w:t xml:space="preserve"> </w:t>
      </w:r>
      <w:r>
        <w:t>balance</w:t>
      </w:r>
      <w:r>
        <w:rPr>
          <w:spacing w:val="-5"/>
        </w:rPr>
        <w:t xml:space="preserve"> </w:t>
      </w:r>
      <w:r>
        <w:t>within</w:t>
      </w:r>
      <w:r>
        <w:rPr>
          <w:spacing w:val="-4"/>
        </w:rPr>
        <w:t xml:space="preserve"> </w:t>
      </w:r>
      <w:r>
        <w:t>ten</w:t>
      </w:r>
      <w:r>
        <w:rPr>
          <w:spacing w:val="-5"/>
        </w:rPr>
        <w:t xml:space="preserve"> </w:t>
      </w:r>
      <w:r>
        <w:t>business</w:t>
      </w:r>
      <w:r>
        <w:rPr>
          <w:spacing w:val="-6"/>
        </w:rPr>
        <w:t xml:space="preserve"> </w:t>
      </w:r>
      <w:r>
        <w:t>days.</w:t>
      </w:r>
    </w:p>
    <w:p w14:paraId="0E24397D" w14:textId="77777777" w:rsidR="00AB5A7F" w:rsidRDefault="00EE70BE" w:rsidP="00EE70BE">
      <w:pPr>
        <w:pStyle w:val="BodyText"/>
        <w:numPr>
          <w:ilvl w:val="1"/>
          <w:numId w:val="3"/>
        </w:numPr>
        <w:tabs>
          <w:tab w:val="left" w:pos="1541"/>
        </w:tabs>
      </w:pPr>
      <w:r>
        <w:t>Nothing</w:t>
      </w:r>
      <w:r>
        <w:rPr>
          <w:spacing w:val="-4"/>
        </w:rPr>
        <w:t xml:space="preserve"> </w:t>
      </w:r>
      <w:r>
        <w:t>in</w:t>
      </w:r>
      <w:r>
        <w:rPr>
          <w:spacing w:val="-4"/>
        </w:rPr>
        <w:t xml:space="preserve"> </w:t>
      </w:r>
      <w:r>
        <w:t>this</w:t>
      </w:r>
      <w:r>
        <w:rPr>
          <w:spacing w:val="-6"/>
        </w:rPr>
        <w:t xml:space="preserve"> </w:t>
      </w:r>
      <w:r>
        <w:t>subsection</w:t>
      </w:r>
      <w:r>
        <w:rPr>
          <w:spacing w:val="-4"/>
        </w:rPr>
        <w:t xml:space="preserve"> </w:t>
      </w:r>
      <w:r>
        <w:rPr>
          <w:spacing w:val="-1"/>
        </w:rPr>
        <w:t>limits</w:t>
      </w:r>
      <w:r>
        <w:rPr>
          <w:spacing w:val="-6"/>
        </w:rPr>
        <w:t xml:space="preserve"> </w:t>
      </w:r>
      <w:r>
        <w:t>a</w:t>
      </w:r>
      <w:r>
        <w:rPr>
          <w:spacing w:val="-5"/>
        </w:rPr>
        <w:t xml:space="preserve"> </w:t>
      </w:r>
      <w:r>
        <w:t>customer</w:t>
      </w:r>
      <w:r>
        <w:rPr>
          <w:spacing w:val="-4"/>
        </w:rPr>
        <w:t xml:space="preserve"> </w:t>
      </w:r>
      <w:r>
        <w:t>from</w:t>
      </w:r>
      <w:r>
        <w:rPr>
          <w:spacing w:val="-7"/>
        </w:rPr>
        <w:t xml:space="preserve"> </w:t>
      </w:r>
      <w:r>
        <w:t>obtaining</w:t>
      </w:r>
      <w:r>
        <w:rPr>
          <w:spacing w:val="-5"/>
        </w:rPr>
        <w:t xml:space="preserve"> </w:t>
      </w:r>
      <w:r>
        <w:t>a</w:t>
      </w:r>
      <w:r>
        <w:rPr>
          <w:spacing w:val="-5"/>
        </w:rPr>
        <w:t xml:space="preserve"> </w:t>
      </w:r>
      <w:r>
        <w:t>SUP.</w:t>
      </w:r>
    </w:p>
    <w:p w14:paraId="1EBE2589" w14:textId="77777777" w:rsidR="00AB5A7F" w:rsidRDefault="00EE70BE" w:rsidP="00EE70BE">
      <w:pPr>
        <w:pStyle w:val="BodyText"/>
        <w:numPr>
          <w:ilvl w:val="1"/>
          <w:numId w:val="3"/>
        </w:numPr>
        <w:tabs>
          <w:tab w:val="left" w:pos="1541"/>
        </w:tabs>
        <w:ind w:right="114"/>
        <w:jc w:val="both"/>
      </w:pPr>
      <w:r>
        <w:t>The</w:t>
      </w:r>
      <w:r>
        <w:rPr>
          <w:spacing w:val="-6"/>
        </w:rPr>
        <w:t xml:space="preserve"> </w:t>
      </w:r>
      <w:r>
        <w:t>communications</w:t>
      </w:r>
      <w:r>
        <w:rPr>
          <w:spacing w:val="-7"/>
        </w:rPr>
        <w:t xml:space="preserve"> </w:t>
      </w:r>
      <w:r>
        <w:t>provided</w:t>
      </w:r>
      <w:r>
        <w:rPr>
          <w:spacing w:val="-6"/>
        </w:rPr>
        <w:t xml:space="preserve"> </w:t>
      </w:r>
      <w:r>
        <w:t>under</w:t>
      </w:r>
      <w:r>
        <w:rPr>
          <w:spacing w:val="-7"/>
        </w:rPr>
        <w:t xml:space="preserve"> </w:t>
      </w:r>
      <w:r>
        <w:t>paragraph</w:t>
      </w:r>
      <w:r>
        <w:rPr>
          <w:spacing w:val="-5"/>
        </w:rPr>
        <w:t xml:space="preserve"> </w:t>
      </w:r>
      <w:r>
        <w:t>(7)(A)-(D)</w:t>
      </w:r>
      <w:r>
        <w:rPr>
          <w:spacing w:val="-5"/>
        </w:rPr>
        <w:t xml:space="preserve"> </w:t>
      </w:r>
      <w:r>
        <w:rPr>
          <w:spacing w:val="-1"/>
        </w:rPr>
        <w:t>of</w:t>
      </w:r>
      <w:r>
        <w:rPr>
          <w:spacing w:val="-5"/>
        </w:rPr>
        <w:t xml:space="preserve"> </w:t>
      </w:r>
      <w:r>
        <w:t>this</w:t>
      </w:r>
      <w:r>
        <w:rPr>
          <w:spacing w:val="-7"/>
        </w:rPr>
        <w:t xml:space="preserve"> </w:t>
      </w:r>
      <w:r>
        <w:t>subsection</w:t>
      </w:r>
      <w:r>
        <w:rPr>
          <w:spacing w:val="-5"/>
        </w:rPr>
        <w:t xml:space="preserve"> </w:t>
      </w:r>
      <w:r>
        <w:t>and</w:t>
      </w:r>
      <w:r>
        <w:rPr>
          <w:spacing w:val="-4"/>
        </w:rPr>
        <w:t xml:space="preserve"> </w:t>
      </w:r>
      <w:r>
        <w:t>any</w:t>
      </w:r>
      <w:r>
        <w:rPr>
          <w:spacing w:val="-5"/>
        </w:rPr>
        <w:t xml:space="preserve"> </w:t>
      </w:r>
      <w:r>
        <w:rPr>
          <w:spacing w:val="-1"/>
        </w:rPr>
        <w:t>confirmation</w:t>
      </w:r>
      <w:r>
        <w:rPr>
          <w:spacing w:val="52"/>
          <w:w w:val="99"/>
        </w:rPr>
        <w:t xml:space="preserve"> </w:t>
      </w:r>
      <w:r>
        <w:t>of</w:t>
      </w:r>
      <w:r>
        <w:rPr>
          <w:spacing w:val="-2"/>
        </w:rPr>
        <w:t xml:space="preserve"> </w:t>
      </w:r>
      <w:r>
        <w:t>payment</w:t>
      </w:r>
      <w:r>
        <w:rPr>
          <w:spacing w:val="-2"/>
        </w:rPr>
        <w:t xml:space="preserve"> </w:t>
      </w:r>
      <w:r>
        <w:t>as</w:t>
      </w:r>
      <w:r>
        <w:rPr>
          <w:spacing w:val="-2"/>
        </w:rPr>
        <w:t xml:space="preserve"> </w:t>
      </w:r>
      <w:r>
        <w:t>described</w:t>
      </w:r>
      <w:r>
        <w:rPr>
          <w:spacing w:val="-1"/>
        </w:rPr>
        <w:t xml:space="preserve"> </w:t>
      </w:r>
      <w:r>
        <w:t>in</w:t>
      </w:r>
      <w:r>
        <w:rPr>
          <w:spacing w:val="-1"/>
        </w:rPr>
        <w:t xml:space="preserve"> </w:t>
      </w:r>
      <w:r>
        <w:t>paragraph</w:t>
      </w:r>
      <w:r>
        <w:rPr>
          <w:spacing w:val="-3"/>
        </w:rPr>
        <w:t xml:space="preserve"> </w:t>
      </w:r>
      <w:r>
        <w:rPr>
          <w:spacing w:val="-1"/>
        </w:rPr>
        <w:t xml:space="preserve">(7)(E) </w:t>
      </w:r>
      <w:r>
        <w:t>of</w:t>
      </w:r>
      <w:r>
        <w:rPr>
          <w:spacing w:val="-1"/>
        </w:rPr>
        <w:t xml:space="preserve"> </w:t>
      </w:r>
      <w:r>
        <w:t>this</w:t>
      </w:r>
      <w:r>
        <w:rPr>
          <w:spacing w:val="-4"/>
        </w:rPr>
        <w:t xml:space="preserve"> </w:t>
      </w:r>
      <w:r>
        <w:t>subsection, except</w:t>
      </w:r>
      <w:r>
        <w:rPr>
          <w:spacing w:val="-2"/>
        </w:rPr>
        <w:t xml:space="preserve"> </w:t>
      </w:r>
      <w:r>
        <w:t>a</w:t>
      </w:r>
      <w:r>
        <w:rPr>
          <w:spacing w:val="-1"/>
        </w:rPr>
        <w:t xml:space="preserve"> receipt</w:t>
      </w:r>
      <w:r>
        <w:rPr>
          <w:spacing w:val="-3"/>
        </w:rPr>
        <w:t xml:space="preserve"> </w:t>
      </w:r>
      <w:r>
        <w:t>provided</w:t>
      </w:r>
      <w:r>
        <w:rPr>
          <w:spacing w:val="-3"/>
        </w:rPr>
        <w:t xml:space="preserve"> </w:t>
      </w:r>
      <w:r>
        <w:t>when the</w:t>
      </w:r>
      <w:r>
        <w:rPr>
          <w:spacing w:val="62"/>
          <w:w w:val="99"/>
        </w:rPr>
        <w:t xml:space="preserve"> </w:t>
      </w:r>
      <w:r>
        <w:t>payment</w:t>
      </w:r>
      <w:r>
        <w:rPr>
          <w:spacing w:val="31"/>
        </w:rPr>
        <w:t xml:space="preserve"> </w:t>
      </w:r>
      <w:r>
        <w:t>is</w:t>
      </w:r>
      <w:r>
        <w:rPr>
          <w:spacing w:val="31"/>
        </w:rPr>
        <w:t xml:space="preserve"> </w:t>
      </w:r>
      <w:r>
        <w:rPr>
          <w:spacing w:val="-1"/>
        </w:rPr>
        <w:t>made</w:t>
      </w:r>
      <w:r>
        <w:rPr>
          <w:spacing w:val="32"/>
        </w:rPr>
        <w:t xml:space="preserve"> </w:t>
      </w:r>
      <w:r>
        <w:t>in</w:t>
      </w:r>
      <w:r>
        <w:rPr>
          <w:spacing w:val="30"/>
        </w:rPr>
        <w:t xml:space="preserve"> </w:t>
      </w:r>
      <w:r>
        <w:t>person</w:t>
      </w:r>
      <w:r>
        <w:rPr>
          <w:spacing w:val="28"/>
        </w:rPr>
        <w:t xml:space="preserve"> </w:t>
      </w:r>
      <w:r>
        <w:t>at</w:t>
      </w:r>
      <w:r>
        <w:rPr>
          <w:spacing w:val="32"/>
        </w:rPr>
        <w:t xml:space="preserve"> </w:t>
      </w:r>
      <w:r>
        <w:t>a</w:t>
      </w:r>
      <w:r>
        <w:rPr>
          <w:spacing w:val="32"/>
        </w:rPr>
        <w:t xml:space="preserve"> </w:t>
      </w:r>
      <w:r>
        <w:t>third-party</w:t>
      </w:r>
      <w:r>
        <w:rPr>
          <w:spacing w:val="30"/>
        </w:rPr>
        <w:t xml:space="preserve"> </w:t>
      </w:r>
      <w:r>
        <w:t>payment</w:t>
      </w:r>
      <w:r>
        <w:rPr>
          <w:spacing w:val="32"/>
        </w:rPr>
        <w:t xml:space="preserve"> </w:t>
      </w:r>
      <w:r>
        <w:rPr>
          <w:spacing w:val="-1"/>
        </w:rPr>
        <w:t>location,</w:t>
      </w:r>
      <w:r>
        <w:rPr>
          <w:spacing w:val="31"/>
        </w:rPr>
        <w:t xml:space="preserve"> </w:t>
      </w:r>
      <w:r>
        <w:t>must</w:t>
      </w:r>
      <w:r>
        <w:rPr>
          <w:spacing w:val="29"/>
        </w:rPr>
        <w:t xml:space="preserve"> </w:t>
      </w:r>
      <w:r>
        <w:t>be</w:t>
      </w:r>
      <w:r>
        <w:rPr>
          <w:spacing w:val="32"/>
        </w:rPr>
        <w:t xml:space="preserve"> </w:t>
      </w:r>
      <w:r>
        <w:rPr>
          <w:spacing w:val="-1"/>
        </w:rPr>
        <w:t>provided</w:t>
      </w:r>
      <w:r>
        <w:rPr>
          <w:spacing w:val="33"/>
        </w:rPr>
        <w:t xml:space="preserve"> </w:t>
      </w:r>
      <w:r>
        <w:t>in</w:t>
      </w:r>
      <w:r>
        <w:rPr>
          <w:spacing w:val="30"/>
        </w:rPr>
        <w:t xml:space="preserve"> </w:t>
      </w:r>
      <w:r>
        <w:t>English</w:t>
      </w:r>
      <w:r>
        <w:rPr>
          <w:spacing w:val="33"/>
        </w:rPr>
        <w:t xml:space="preserve"> </w:t>
      </w:r>
      <w:r>
        <w:t>or</w:t>
      </w:r>
      <w:r>
        <w:rPr>
          <w:spacing w:val="66"/>
          <w:w w:val="99"/>
        </w:rPr>
        <w:t xml:space="preserve"> </w:t>
      </w:r>
      <w:r>
        <w:t>Spanish,</w:t>
      </w:r>
      <w:r>
        <w:rPr>
          <w:spacing w:val="-7"/>
        </w:rPr>
        <w:t xml:space="preserve"> </w:t>
      </w:r>
      <w:r>
        <w:t>at</w:t>
      </w:r>
      <w:r>
        <w:rPr>
          <w:spacing w:val="-7"/>
        </w:rPr>
        <w:t xml:space="preserve"> </w:t>
      </w:r>
      <w:r>
        <w:t>the</w:t>
      </w:r>
      <w:r>
        <w:rPr>
          <w:spacing w:val="-4"/>
        </w:rPr>
        <w:t xml:space="preserve"> </w:t>
      </w:r>
      <w:r>
        <w:t>customer</w:t>
      </w:r>
      <w:r>
        <w:rPr>
          <w:rFonts w:cs="Times New Roman"/>
        </w:rPr>
        <w:t>’</w:t>
      </w:r>
      <w:r>
        <w:t>s</w:t>
      </w:r>
      <w:r>
        <w:rPr>
          <w:spacing w:val="-8"/>
        </w:rPr>
        <w:t xml:space="preserve"> </w:t>
      </w:r>
      <w:r>
        <w:rPr>
          <w:spacing w:val="-1"/>
        </w:rPr>
        <w:t>election.</w:t>
      </w:r>
    </w:p>
    <w:p w14:paraId="7FB2CA4A" w14:textId="77777777" w:rsidR="00AB5A7F" w:rsidRDefault="00EE70BE" w:rsidP="00EE70BE">
      <w:pPr>
        <w:pStyle w:val="BodyText"/>
        <w:numPr>
          <w:ilvl w:val="1"/>
          <w:numId w:val="3"/>
        </w:numPr>
        <w:tabs>
          <w:tab w:val="left" w:pos="1541"/>
        </w:tabs>
        <w:ind w:right="169"/>
      </w:pPr>
      <w:r>
        <w:t>A</w:t>
      </w:r>
      <w:r>
        <w:rPr>
          <w:spacing w:val="42"/>
        </w:rPr>
        <w:t xml:space="preserve"> </w:t>
      </w:r>
      <w:r>
        <w:rPr>
          <w:spacing w:val="-1"/>
        </w:rPr>
        <w:t>REP</w:t>
      </w:r>
      <w:r>
        <w:rPr>
          <w:spacing w:val="45"/>
        </w:rPr>
        <w:t xml:space="preserve"> </w:t>
      </w:r>
      <w:r>
        <w:t>must</w:t>
      </w:r>
      <w:r>
        <w:rPr>
          <w:spacing w:val="43"/>
        </w:rPr>
        <w:t xml:space="preserve"> </w:t>
      </w:r>
      <w:r>
        <w:t>cooperate</w:t>
      </w:r>
      <w:r>
        <w:rPr>
          <w:spacing w:val="43"/>
        </w:rPr>
        <w:t xml:space="preserve"> </w:t>
      </w:r>
      <w:r>
        <w:t>with</w:t>
      </w:r>
      <w:r>
        <w:rPr>
          <w:spacing w:val="44"/>
        </w:rPr>
        <w:t xml:space="preserve"> </w:t>
      </w:r>
      <w:r>
        <w:t>energy</w:t>
      </w:r>
      <w:r>
        <w:rPr>
          <w:spacing w:val="44"/>
        </w:rPr>
        <w:t xml:space="preserve"> </w:t>
      </w:r>
      <w:r>
        <w:rPr>
          <w:spacing w:val="-1"/>
        </w:rPr>
        <w:t>assistance</w:t>
      </w:r>
      <w:r>
        <w:rPr>
          <w:spacing w:val="43"/>
        </w:rPr>
        <w:t xml:space="preserve"> </w:t>
      </w:r>
      <w:r>
        <w:t>agencies</w:t>
      </w:r>
      <w:r>
        <w:rPr>
          <w:spacing w:val="45"/>
        </w:rPr>
        <w:t xml:space="preserve"> </w:t>
      </w:r>
      <w:r>
        <w:t>to</w:t>
      </w:r>
      <w:r>
        <w:rPr>
          <w:spacing w:val="49"/>
        </w:rPr>
        <w:t xml:space="preserve"> </w:t>
      </w:r>
      <w:r>
        <w:rPr>
          <w:spacing w:val="-1"/>
        </w:rPr>
        <w:t>facilitate</w:t>
      </w:r>
      <w:r>
        <w:rPr>
          <w:spacing w:val="43"/>
        </w:rPr>
        <w:t xml:space="preserve"> </w:t>
      </w:r>
      <w:r>
        <w:t>the</w:t>
      </w:r>
      <w:r>
        <w:rPr>
          <w:spacing w:val="43"/>
        </w:rPr>
        <w:t xml:space="preserve"> </w:t>
      </w:r>
      <w:r>
        <w:t>provision</w:t>
      </w:r>
      <w:r>
        <w:rPr>
          <w:spacing w:val="44"/>
        </w:rPr>
        <w:t xml:space="preserve"> </w:t>
      </w:r>
      <w:r>
        <w:t>of</w:t>
      </w:r>
      <w:r>
        <w:rPr>
          <w:spacing w:val="43"/>
        </w:rPr>
        <w:t xml:space="preserve"> </w:t>
      </w:r>
      <w:r>
        <w:t>energy</w:t>
      </w:r>
      <w:r>
        <w:rPr>
          <w:spacing w:val="74"/>
          <w:w w:val="99"/>
        </w:rPr>
        <w:t xml:space="preserve"> </w:t>
      </w:r>
      <w:r>
        <w:t>assistance</w:t>
      </w:r>
      <w:r>
        <w:rPr>
          <w:spacing w:val="-9"/>
        </w:rPr>
        <w:t xml:space="preserve"> </w:t>
      </w:r>
      <w:r>
        <w:t>payments</w:t>
      </w:r>
      <w:r>
        <w:rPr>
          <w:spacing w:val="-7"/>
        </w:rPr>
        <w:t xml:space="preserve"> </w:t>
      </w:r>
      <w:r>
        <w:t>to</w:t>
      </w:r>
      <w:r>
        <w:rPr>
          <w:spacing w:val="-8"/>
        </w:rPr>
        <w:t xml:space="preserve"> </w:t>
      </w:r>
      <w:r>
        <w:t>requesting</w:t>
      </w:r>
      <w:r>
        <w:rPr>
          <w:spacing w:val="-8"/>
        </w:rPr>
        <w:t xml:space="preserve"> </w:t>
      </w:r>
      <w:r>
        <w:t>customers.</w:t>
      </w:r>
    </w:p>
    <w:p w14:paraId="09076AB4" w14:textId="77777777" w:rsidR="00AB5A7F" w:rsidRDefault="00EE70BE" w:rsidP="00EE70BE">
      <w:pPr>
        <w:pStyle w:val="BodyText"/>
        <w:numPr>
          <w:ilvl w:val="1"/>
          <w:numId w:val="3"/>
        </w:numPr>
        <w:tabs>
          <w:tab w:val="left" w:pos="1541"/>
        </w:tabs>
      </w:pPr>
      <w:r>
        <w:t>A</w:t>
      </w:r>
      <w:r>
        <w:rPr>
          <w:spacing w:val="-5"/>
        </w:rPr>
        <w:t xml:space="preserve"> </w:t>
      </w:r>
      <w:r>
        <w:rPr>
          <w:spacing w:val="-1"/>
        </w:rPr>
        <w:t>REP</w:t>
      </w:r>
      <w:r>
        <w:rPr>
          <w:spacing w:val="-5"/>
        </w:rPr>
        <w:t xml:space="preserve"> </w:t>
      </w:r>
      <w:r>
        <w:t>must</w:t>
      </w:r>
      <w:r>
        <w:rPr>
          <w:spacing w:val="-5"/>
        </w:rPr>
        <w:t xml:space="preserve"> </w:t>
      </w:r>
      <w:r>
        <w:t>not:</w:t>
      </w:r>
    </w:p>
    <w:p w14:paraId="7C952B91" w14:textId="77777777" w:rsidR="00AB5A7F" w:rsidRDefault="00EE70BE" w:rsidP="00EE70BE">
      <w:pPr>
        <w:pStyle w:val="BodyText"/>
        <w:numPr>
          <w:ilvl w:val="2"/>
          <w:numId w:val="3"/>
        </w:numPr>
        <w:tabs>
          <w:tab w:val="left" w:pos="2261"/>
        </w:tabs>
      </w:pPr>
      <w:r>
        <w:t>tie</w:t>
      </w:r>
      <w:r>
        <w:rPr>
          <w:spacing w:val="-5"/>
        </w:rPr>
        <w:t xml:space="preserve"> </w:t>
      </w:r>
      <w:r>
        <w:t>the</w:t>
      </w:r>
      <w:r>
        <w:rPr>
          <w:spacing w:val="-4"/>
        </w:rPr>
        <w:t xml:space="preserve"> </w:t>
      </w:r>
      <w:r>
        <w:t>duration</w:t>
      </w:r>
      <w:r>
        <w:rPr>
          <w:spacing w:val="-5"/>
        </w:rPr>
        <w:t xml:space="preserve"> </w:t>
      </w:r>
      <w:r>
        <w:t>of</w:t>
      </w:r>
      <w:r>
        <w:rPr>
          <w:spacing w:val="-4"/>
        </w:rPr>
        <w:t xml:space="preserve"> </w:t>
      </w:r>
      <w:r>
        <w:rPr>
          <w:spacing w:val="-1"/>
        </w:rPr>
        <w:t>an</w:t>
      </w:r>
      <w:r>
        <w:rPr>
          <w:spacing w:val="-3"/>
        </w:rPr>
        <w:t xml:space="preserve"> </w:t>
      </w:r>
      <w:r>
        <w:t>electric</w:t>
      </w:r>
      <w:r>
        <w:rPr>
          <w:spacing w:val="-4"/>
        </w:rPr>
        <w:t xml:space="preserve"> </w:t>
      </w:r>
      <w:r>
        <w:t>service</w:t>
      </w:r>
      <w:r>
        <w:rPr>
          <w:spacing w:val="-4"/>
        </w:rPr>
        <w:t xml:space="preserve"> </w:t>
      </w:r>
      <w:r>
        <w:rPr>
          <w:spacing w:val="1"/>
        </w:rPr>
        <w:t>contract</w:t>
      </w:r>
      <w:r>
        <w:rPr>
          <w:spacing w:val="-5"/>
        </w:rPr>
        <w:t xml:space="preserve"> </w:t>
      </w:r>
      <w:r>
        <w:t>to</w:t>
      </w:r>
      <w:r>
        <w:rPr>
          <w:spacing w:val="-5"/>
        </w:rPr>
        <w:t xml:space="preserve"> </w:t>
      </w:r>
      <w:r>
        <w:t>the</w:t>
      </w:r>
      <w:r>
        <w:rPr>
          <w:spacing w:val="-4"/>
        </w:rPr>
        <w:t xml:space="preserve"> </w:t>
      </w:r>
      <w:r>
        <w:t>duration</w:t>
      </w:r>
      <w:r>
        <w:rPr>
          <w:spacing w:val="-5"/>
        </w:rPr>
        <w:t xml:space="preserve"> </w:t>
      </w:r>
      <w:r>
        <w:t>of</w:t>
      </w:r>
      <w:r>
        <w:rPr>
          <w:spacing w:val="-4"/>
        </w:rPr>
        <w:t xml:space="preserve"> </w:t>
      </w:r>
      <w:r>
        <w:t>a</w:t>
      </w:r>
      <w:r>
        <w:rPr>
          <w:spacing w:val="-2"/>
        </w:rPr>
        <w:t xml:space="preserve"> </w:t>
      </w:r>
      <w:r>
        <w:t>tenant</w:t>
      </w:r>
      <w:r>
        <w:rPr>
          <w:rFonts w:cs="Times New Roman"/>
        </w:rPr>
        <w:t>’</w:t>
      </w:r>
      <w:r>
        <w:t>s</w:t>
      </w:r>
      <w:r>
        <w:rPr>
          <w:spacing w:val="-5"/>
        </w:rPr>
        <w:t xml:space="preserve"> </w:t>
      </w:r>
      <w:r>
        <w:t>lease;</w:t>
      </w:r>
    </w:p>
    <w:p w14:paraId="01B55204" w14:textId="77777777" w:rsidR="00AB5A7F" w:rsidRDefault="00EE70BE" w:rsidP="00EE70BE">
      <w:pPr>
        <w:pStyle w:val="BodyText"/>
        <w:numPr>
          <w:ilvl w:val="2"/>
          <w:numId w:val="3"/>
        </w:numPr>
        <w:tabs>
          <w:tab w:val="left" w:pos="2261"/>
        </w:tabs>
        <w:ind w:right="116"/>
        <w:jc w:val="both"/>
      </w:pPr>
      <w:r>
        <w:t>require,</w:t>
      </w:r>
      <w:r>
        <w:rPr>
          <w:spacing w:val="1"/>
        </w:rPr>
        <w:t xml:space="preserve"> </w:t>
      </w:r>
      <w:r>
        <w:t>or</w:t>
      </w:r>
      <w:r>
        <w:rPr>
          <w:spacing w:val="1"/>
        </w:rPr>
        <w:t xml:space="preserve"> </w:t>
      </w:r>
      <w:r>
        <w:t>enter</w:t>
      </w:r>
      <w:r>
        <w:rPr>
          <w:spacing w:val="1"/>
        </w:rPr>
        <w:t xml:space="preserve"> </w:t>
      </w:r>
      <w:r>
        <w:t>into</w:t>
      </w:r>
      <w:r>
        <w:rPr>
          <w:spacing w:val="4"/>
        </w:rPr>
        <w:t xml:space="preserve"> </w:t>
      </w:r>
      <w:r>
        <w:rPr>
          <w:spacing w:val="-1"/>
        </w:rPr>
        <w:t>an</w:t>
      </w:r>
      <w:r>
        <w:rPr>
          <w:spacing w:val="4"/>
        </w:rPr>
        <w:t xml:space="preserve"> </w:t>
      </w:r>
      <w:r>
        <w:rPr>
          <w:spacing w:val="-1"/>
        </w:rPr>
        <w:t>agreement</w:t>
      </w:r>
      <w:r>
        <w:rPr>
          <w:spacing w:val="3"/>
        </w:rPr>
        <w:t xml:space="preserve"> </w:t>
      </w:r>
      <w:r>
        <w:t>with</w:t>
      </w:r>
      <w:r>
        <w:rPr>
          <w:spacing w:val="4"/>
        </w:rPr>
        <w:t xml:space="preserve"> </w:t>
      </w:r>
      <w:r>
        <w:t>a</w:t>
      </w:r>
      <w:r>
        <w:rPr>
          <w:spacing w:val="2"/>
        </w:rPr>
        <w:t xml:space="preserve"> </w:t>
      </w:r>
      <w:r>
        <w:t>landlord</w:t>
      </w:r>
      <w:r>
        <w:rPr>
          <w:spacing w:val="1"/>
        </w:rPr>
        <w:t xml:space="preserve"> </w:t>
      </w:r>
      <w:r>
        <w:t>requiring,</w:t>
      </w:r>
      <w:r>
        <w:rPr>
          <w:spacing w:val="3"/>
        </w:rPr>
        <w:t xml:space="preserve"> </w:t>
      </w:r>
      <w:r>
        <w:t>that</w:t>
      </w:r>
      <w:r>
        <w:rPr>
          <w:spacing w:val="3"/>
        </w:rPr>
        <w:t xml:space="preserve"> </w:t>
      </w:r>
      <w:r>
        <w:t>a</w:t>
      </w:r>
      <w:r>
        <w:rPr>
          <w:spacing w:val="1"/>
        </w:rPr>
        <w:t xml:space="preserve"> </w:t>
      </w:r>
      <w:r>
        <w:t>tenant select</w:t>
      </w:r>
      <w:r>
        <w:rPr>
          <w:spacing w:val="4"/>
        </w:rPr>
        <w:t xml:space="preserve"> </w:t>
      </w:r>
      <w:r>
        <w:t>the</w:t>
      </w:r>
      <w:r>
        <w:rPr>
          <w:spacing w:val="3"/>
        </w:rPr>
        <w:t xml:space="preserve"> </w:t>
      </w:r>
      <w:r>
        <w:rPr>
          <w:spacing w:val="-1"/>
        </w:rPr>
        <w:t>REP</w:t>
      </w:r>
      <w:r>
        <w:rPr>
          <w:spacing w:val="44"/>
          <w:w w:val="99"/>
        </w:rPr>
        <w:t xml:space="preserve"> </w:t>
      </w:r>
      <w:r>
        <w:t>as</w:t>
      </w:r>
      <w:r>
        <w:rPr>
          <w:spacing w:val="-5"/>
        </w:rPr>
        <w:t xml:space="preserve"> </w:t>
      </w:r>
      <w:r>
        <w:t>a</w:t>
      </w:r>
      <w:r>
        <w:rPr>
          <w:spacing w:val="-3"/>
        </w:rPr>
        <w:t xml:space="preserve"> </w:t>
      </w:r>
      <w:r>
        <w:t>condition</w:t>
      </w:r>
      <w:r>
        <w:rPr>
          <w:spacing w:val="-5"/>
        </w:rPr>
        <w:t xml:space="preserve"> </w:t>
      </w:r>
      <w:r>
        <w:t>of</w:t>
      </w:r>
      <w:r>
        <w:rPr>
          <w:spacing w:val="-3"/>
        </w:rPr>
        <w:t xml:space="preserve"> </w:t>
      </w:r>
      <w:r>
        <w:t>a</w:t>
      </w:r>
      <w:r>
        <w:rPr>
          <w:spacing w:val="-4"/>
        </w:rPr>
        <w:t xml:space="preserve"> </w:t>
      </w:r>
      <w:r>
        <w:t>lease;</w:t>
      </w:r>
    </w:p>
    <w:p w14:paraId="24180C24" w14:textId="77777777" w:rsidR="00AB5A7F" w:rsidRDefault="00EE70BE" w:rsidP="00EE70BE">
      <w:pPr>
        <w:pStyle w:val="BodyText"/>
        <w:numPr>
          <w:ilvl w:val="2"/>
          <w:numId w:val="3"/>
        </w:numPr>
        <w:tabs>
          <w:tab w:val="left" w:pos="2261"/>
        </w:tabs>
      </w:pPr>
      <w:r>
        <w:t>require</w:t>
      </w:r>
      <w:r>
        <w:rPr>
          <w:spacing w:val="-5"/>
        </w:rPr>
        <w:t xml:space="preserve"> </w:t>
      </w:r>
      <w:r>
        <w:t>a</w:t>
      </w:r>
      <w:r>
        <w:rPr>
          <w:spacing w:val="-5"/>
        </w:rPr>
        <w:t xml:space="preserve"> </w:t>
      </w:r>
      <w:r>
        <w:rPr>
          <w:spacing w:val="-1"/>
        </w:rPr>
        <w:t>connection</w:t>
      </w:r>
      <w:r>
        <w:rPr>
          <w:spacing w:val="-4"/>
        </w:rPr>
        <w:t xml:space="preserve"> </w:t>
      </w:r>
      <w:r>
        <w:t>balance</w:t>
      </w:r>
      <w:r>
        <w:rPr>
          <w:spacing w:val="-5"/>
        </w:rPr>
        <w:t xml:space="preserve"> </w:t>
      </w:r>
      <w:r>
        <w:rPr>
          <w:spacing w:val="-2"/>
        </w:rPr>
        <w:t>in</w:t>
      </w:r>
      <w:r>
        <w:rPr>
          <w:spacing w:val="-3"/>
        </w:rPr>
        <w:t xml:space="preserve"> </w:t>
      </w:r>
      <w:r>
        <w:t>excess</w:t>
      </w:r>
      <w:r>
        <w:rPr>
          <w:spacing w:val="-6"/>
        </w:rPr>
        <w:t xml:space="preserve"> </w:t>
      </w:r>
      <w:r>
        <w:t>of</w:t>
      </w:r>
      <w:r>
        <w:rPr>
          <w:spacing w:val="-5"/>
        </w:rPr>
        <w:t xml:space="preserve"> </w:t>
      </w:r>
      <w:r>
        <w:rPr>
          <w:spacing w:val="-1"/>
        </w:rPr>
        <w:t>$75</w:t>
      </w:r>
      <w:r>
        <w:rPr>
          <w:spacing w:val="-4"/>
        </w:rPr>
        <w:t xml:space="preserve"> </w:t>
      </w:r>
      <w:r>
        <w:rPr>
          <w:spacing w:val="-1"/>
        </w:rPr>
        <w:t>for</w:t>
      </w:r>
      <w:r>
        <w:rPr>
          <w:spacing w:val="-4"/>
        </w:rPr>
        <w:t xml:space="preserve"> </w:t>
      </w:r>
      <w:r>
        <w:t>a</w:t>
      </w:r>
      <w:r>
        <w:rPr>
          <w:spacing w:val="-5"/>
        </w:rPr>
        <w:t xml:space="preserve"> </w:t>
      </w:r>
      <w:r>
        <w:rPr>
          <w:spacing w:val="-1"/>
        </w:rPr>
        <w:t>residential</w:t>
      </w:r>
      <w:r>
        <w:rPr>
          <w:spacing w:val="-6"/>
        </w:rPr>
        <w:t xml:space="preserve"> </w:t>
      </w:r>
      <w:r>
        <w:t>customer;</w:t>
      </w:r>
    </w:p>
    <w:p w14:paraId="49968CC2" w14:textId="77777777" w:rsidR="00AB5A7F" w:rsidRDefault="00EE70BE" w:rsidP="00EE70BE">
      <w:pPr>
        <w:pStyle w:val="BodyText"/>
        <w:numPr>
          <w:ilvl w:val="2"/>
          <w:numId w:val="3"/>
        </w:numPr>
        <w:tabs>
          <w:tab w:val="left" w:pos="2261"/>
        </w:tabs>
      </w:pPr>
      <w:r>
        <w:t>require</w:t>
      </w:r>
      <w:r>
        <w:rPr>
          <w:spacing w:val="-6"/>
        </w:rPr>
        <w:t xml:space="preserve"> </w:t>
      </w:r>
      <w:r>
        <w:t>security</w:t>
      </w:r>
      <w:r>
        <w:rPr>
          <w:spacing w:val="-8"/>
        </w:rPr>
        <w:t xml:space="preserve"> </w:t>
      </w:r>
      <w:r>
        <w:t>deposits</w:t>
      </w:r>
      <w:r>
        <w:rPr>
          <w:spacing w:val="-7"/>
        </w:rPr>
        <w:t xml:space="preserve"> </w:t>
      </w:r>
      <w:r>
        <w:t>for</w:t>
      </w:r>
      <w:r>
        <w:rPr>
          <w:spacing w:val="-5"/>
        </w:rPr>
        <w:t xml:space="preserve"> </w:t>
      </w:r>
      <w:r>
        <w:rPr>
          <w:spacing w:val="-1"/>
        </w:rPr>
        <w:t>electric</w:t>
      </w:r>
      <w:r>
        <w:rPr>
          <w:spacing w:val="-6"/>
        </w:rPr>
        <w:t xml:space="preserve"> </w:t>
      </w:r>
      <w:r>
        <w:t>service;</w:t>
      </w:r>
      <w:r>
        <w:rPr>
          <w:spacing w:val="-6"/>
        </w:rPr>
        <w:t xml:space="preserve"> </w:t>
      </w:r>
      <w:r>
        <w:rPr>
          <w:spacing w:val="1"/>
        </w:rPr>
        <w:t>or</w:t>
      </w:r>
    </w:p>
    <w:p w14:paraId="2FA2CA7D" w14:textId="77777777" w:rsidR="00AB5A7F" w:rsidRDefault="00EE70BE" w:rsidP="00EE70BE">
      <w:pPr>
        <w:pStyle w:val="BodyText"/>
        <w:numPr>
          <w:ilvl w:val="2"/>
          <w:numId w:val="3"/>
        </w:numPr>
        <w:tabs>
          <w:tab w:val="left" w:pos="2261"/>
        </w:tabs>
        <w:ind w:right="113"/>
        <w:jc w:val="both"/>
      </w:pPr>
      <w:r>
        <w:t>base</w:t>
      </w:r>
      <w:r>
        <w:rPr>
          <w:spacing w:val="2"/>
        </w:rPr>
        <w:t xml:space="preserve"> </w:t>
      </w:r>
      <w:r>
        <w:t>charges</w:t>
      </w:r>
      <w:r>
        <w:rPr>
          <w:spacing w:val="2"/>
        </w:rPr>
        <w:t xml:space="preserve"> </w:t>
      </w:r>
      <w:r>
        <w:rPr>
          <w:spacing w:val="-1"/>
        </w:rPr>
        <w:t>on</w:t>
      </w:r>
      <w:r>
        <w:rPr>
          <w:spacing w:val="4"/>
        </w:rPr>
        <w:t xml:space="preserve"> </w:t>
      </w:r>
      <w:r>
        <w:rPr>
          <w:spacing w:val="-1"/>
        </w:rPr>
        <w:t>estimated</w:t>
      </w:r>
      <w:r>
        <w:rPr>
          <w:spacing w:val="4"/>
        </w:rPr>
        <w:t xml:space="preserve"> </w:t>
      </w:r>
      <w:r>
        <w:rPr>
          <w:spacing w:val="-1"/>
        </w:rPr>
        <w:t>usage,</w:t>
      </w:r>
      <w:r>
        <w:rPr>
          <w:spacing w:val="4"/>
        </w:rPr>
        <w:t xml:space="preserve"> </w:t>
      </w:r>
      <w:r>
        <w:rPr>
          <w:spacing w:val="-1"/>
        </w:rPr>
        <w:t>other</w:t>
      </w:r>
      <w:r>
        <w:rPr>
          <w:spacing w:val="3"/>
        </w:rPr>
        <w:t xml:space="preserve"> </w:t>
      </w:r>
      <w:r>
        <w:t>than</w:t>
      </w:r>
      <w:r>
        <w:rPr>
          <w:spacing w:val="2"/>
        </w:rPr>
        <w:t xml:space="preserve"> </w:t>
      </w:r>
      <w:r>
        <w:t>usage</w:t>
      </w:r>
      <w:r>
        <w:rPr>
          <w:spacing w:val="3"/>
        </w:rPr>
        <w:t xml:space="preserve"> </w:t>
      </w:r>
      <w:r>
        <w:rPr>
          <w:spacing w:val="-1"/>
        </w:rPr>
        <w:t>estimated</w:t>
      </w:r>
      <w:r>
        <w:rPr>
          <w:spacing w:val="7"/>
        </w:rPr>
        <w:t xml:space="preserve"> </w:t>
      </w:r>
      <w:r>
        <w:t>by</w:t>
      </w:r>
      <w:r>
        <w:rPr>
          <w:spacing w:val="4"/>
        </w:rPr>
        <w:t xml:space="preserve"> </w:t>
      </w:r>
      <w:r>
        <w:t>the</w:t>
      </w:r>
      <w:r>
        <w:rPr>
          <w:spacing w:val="1"/>
        </w:rPr>
        <w:t xml:space="preserve"> </w:t>
      </w:r>
      <w:r>
        <w:t>TDU</w:t>
      </w:r>
      <w:r>
        <w:rPr>
          <w:spacing w:val="3"/>
        </w:rPr>
        <w:t xml:space="preserve"> </w:t>
      </w:r>
      <w:r>
        <w:t>or</w:t>
      </w:r>
      <w:r>
        <w:rPr>
          <w:spacing w:val="1"/>
        </w:rPr>
        <w:t xml:space="preserve"> </w:t>
      </w:r>
      <w:r>
        <w:t>estimated</w:t>
      </w:r>
      <w:r>
        <w:rPr>
          <w:spacing w:val="4"/>
        </w:rPr>
        <w:t xml:space="preserve"> </w:t>
      </w:r>
      <w:r>
        <w:t>by</w:t>
      </w:r>
      <w:r>
        <w:rPr>
          <w:spacing w:val="68"/>
          <w:w w:val="99"/>
        </w:rPr>
        <w:t xml:space="preserve"> </w:t>
      </w:r>
      <w:r>
        <w:t>the</w:t>
      </w:r>
      <w:r>
        <w:rPr>
          <w:spacing w:val="20"/>
        </w:rPr>
        <w:t xml:space="preserve"> </w:t>
      </w:r>
      <w:r>
        <w:rPr>
          <w:spacing w:val="-1"/>
        </w:rPr>
        <w:t>REP</w:t>
      </w:r>
      <w:r>
        <w:rPr>
          <w:spacing w:val="19"/>
        </w:rPr>
        <w:t xml:space="preserve"> </w:t>
      </w:r>
      <w:r>
        <w:t>in</w:t>
      </w:r>
      <w:r>
        <w:rPr>
          <w:spacing w:val="21"/>
        </w:rPr>
        <w:t xml:space="preserve"> </w:t>
      </w:r>
      <w:r>
        <w:t>a</w:t>
      </w:r>
      <w:r>
        <w:rPr>
          <w:spacing w:val="18"/>
        </w:rPr>
        <w:t xml:space="preserve"> </w:t>
      </w:r>
      <w:r>
        <w:t>reasonable</w:t>
      </w:r>
      <w:r>
        <w:rPr>
          <w:spacing w:val="21"/>
        </w:rPr>
        <w:t xml:space="preserve"> </w:t>
      </w:r>
      <w:r>
        <w:t>manner</w:t>
      </w:r>
      <w:r>
        <w:rPr>
          <w:spacing w:val="21"/>
        </w:rPr>
        <w:t xml:space="preserve"> </w:t>
      </w:r>
      <w:r>
        <w:rPr>
          <w:spacing w:val="-1"/>
        </w:rPr>
        <w:t>for</w:t>
      </w:r>
      <w:r>
        <w:rPr>
          <w:spacing w:val="19"/>
        </w:rPr>
        <w:t xml:space="preserve"> </w:t>
      </w:r>
      <w:r>
        <w:t>a</w:t>
      </w:r>
      <w:r>
        <w:rPr>
          <w:spacing w:val="20"/>
        </w:rPr>
        <w:t xml:space="preserve"> </w:t>
      </w:r>
      <w:r>
        <w:t>time</w:t>
      </w:r>
      <w:r>
        <w:rPr>
          <w:spacing w:val="19"/>
        </w:rPr>
        <w:t xml:space="preserve"> </w:t>
      </w:r>
      <w:r>
        <w:t>period</w:t>
      </w:r>
      <w:r>
        <w:rPr>
          <w:spacing w:val="21"/>
        </w:rPr>
        <w:t xml:space="preserve"> </w:t>
      </w:r>
      <w:r>
        <w:t>in</w:t>
      </w:r>
      <w:r>
        <w:rPr>
          <w:spacing w:val="18"/>
        </w:rPr>
        <w:t xml:space="preserve"> </w:t>
      </w:r>
      <w:r>
        <w:rPr>
          <w:spacing w:val="-1"/>
        </w:rPr>
        <w:t>which</w:t>
      </w:r>
      <w:r>
        <w:rPr>
          <w:spacing w:val="22"/>
        </w:rPr>
        <w:t xml:space="preserve"> </w:t>
      </w:r>
      <w:r>
        <w:t>the</w:t>
      </w:r>
      <w:r>
        <w:rPr>
          <w:spacing w:val="18"/>
        </w:rPr>
        <w:t xml:space="preserve"> </w:t>
      </w:r>
      <w:r>
        <w:t>TDU</w:t>
      </w:r>
      <w:r>
        <w:rPr>
          <w:spacing w:val="21"/>
        </w:rPr>
        <w:t xml:space="preserve"> </w:t>
      </w:r>
      <w:r>
        <w:t>has</w:t>
      </w:r>
      <w:r>
        <w:rPr>
          <w:spacing w:val="17"/>
        </w:rPr>
        <w:t xml:space="preserve"> </w:t>
      </w:r>
      <w:r>
        <w:t>not</w:t>
      </w:r>
      <w:r>
        <w:rPr>
          <w:spacing w:val="18"/>
        </w:rPr>
        <w:t xml:space="preserve"> </w:t>
      </w:r>
      <w:r>
        <w:t>provided</w:t>
      </w:r>
      <w:r>
        <w:rPr>
          <w:spacing w:val="20"/>
          <w:w w:val="99"/>
        </w:rPr>
        <w:t xml:space="preserve"> </w:t>
      </w:r>
      <w:r>
        <w:t>actual</w:t>
      </w:r>
      <w:r>
        <w:rPr>
          <w:spacing w:val="7"/>
        </w:rPr>
        <w:t xml:space="preserve"> </w:t>
      </w:r>
      <w:r>
        <w:t>or</w:t>
      </w:r>
      <w:r>
        <w:rPr>
          <w:spacing w:val="8"/>
        </w:rPr>
        <w:t xml:space="preserve"> </w:t>
      </w:r>
      <w:r>
        <w:rPr>
          <w:spacing w:val="-1"/>
        </w:rPr>
        <w:t>estimated</w:t>
      </w:r>
      <w:r>
        <w:rPr>
          <w:spacing w:val="9"/>
        </w:rPr>
        <w:t xml:space="preserve"> </w:t>
      </w:r>
      <w:r>
        <w:t>usage</w:t>
      </w:r>
      <w:r>
        <w:rPr>
          <w:spacing w:val="8"/>
        </w:rPr>
        <w:t xml:space="preserve"> </w:t>
      </w:r>
      <w:r>
        <w:t>data</w:t>
      </w:r>
      <w:r>
        <w:rPr>
          <w:spacing w:val="10"/>
        </w:rPr>
        <w:t xml:space="preserve"> </w:t>
      </w:r>
      <w:r>
        <w:t>on</w:t>
      </w:r>
      <w:r>
        <w:rPr>
          <w:spacing w:val="9"/>
        </w:rPr>
        <w:t xml:space="preserve"> </w:t>
      </w:r>
      <w:r>
        <w:t>a</w:t>
      </w:r>
      <w:r>
        <w:rPr>
          <w:spacing w:val="8"/>
        </w:rPr>
        <w:t xml:space="preserve"> </w:t>
      </w:r>
      <w:r>
        <w:t>web</w:t>
      </w:r>
      <w:r>
        <w:rPr>
          <w:spacing w:val="8"/>
        </w:rPr>
        <w:t xml:space="preserve"> </w:t>
      </w:r>
      <w:r>
        <w:rPr>
          <w:spacing w:val="1"/>
        </w:rPr>
        <w:t>portal</w:t>
      </w:r>
      <w:r>
        <w:rPr>
          <w:spacing w:val="8"/>
        </w:rPr>
        <w:t xml:space="preserve"> </w:t>
      </w:r>
      <w:r>
        <w:t>within</w:t>
      </w:r>
      <w:r>
        <w:rPr>
          <w:spacing w:val="8"/>
        </w:rPr>
        <w:t xml:space="preserve"> </w:t>
      </w:r>
      <w:r>
        <w:t>the</w:t>
      </w:r>
      <w:r>
        <w:rPr>
          <w:spacing w:val="8"/>
        </w:rPr>
        <w:t xml:space="preserve"> </w:t>
      </w:r>
      <w:r>
        <w:t>time</w:t>
      </w:r>
      <w:r>
        <w:rPr>
          <w:spacing w:val="8"/>
        </w:rPr>
        <w:t xml:space="preserve"> </w:t>
      </w:r>
      <w:r>
        <w:t>prescribed</w:t>
      </w:r>
      <w:r>
        <w:rPr>
          <w:spacing w:val="9"/>
        </w:rPr>
        <w:t xml:space="preserve"> </w:t>
      </w:r>
      <w:r>
        <w:t>by</w:t>
      </w:r>
      <w:r>
        <w:rPr>
          <w:spacing w:val="9"/>
        </w:rPr>
        <w:t xml:space="preserve"> </w:t>
      </w:r>
      <w:r>
        <w:t>§25.130(g)</w:t>
      </w:r>
      <w:r>
        <w:rPr>
          <w:spacing w:val="40"/>
          <w:w w:val="99"/>
        </w:rPr>
        <w:t xml:space="preserve"> </w:t>
      </w:r>
      <w:r>
        <w:t>of</w:t>
      </w:r>
      <w:r>
        <w:rPr>
          <w:spacing w:val="5"/>
        </w:rPr>
        <w:t xml:space="preserve"> </w:t>
      </w:r>
      <w:r>
        <w:t>this</w:t>
      </w:r>
      <w:r>
        <w:rPr>
          <w:spacing w:val="4"/>
        </w:rPr>
        <w:t xml:space="preserve"> </w:t>
      </w:r>
      <w:r>
        <w:rPr>
          <w:spacing w:val="-1"/>
        </w:rPr>
        <w:t>title</w:t>
      </w:r>
      <w:r>
        <w:rPr>
          <w:spacing w:val="5"/>
        </w:rPr>
        <w:t xml:space="preserve"> </w:t>
      </w:r>
      <w:r>
        <w:t>(relating</w:t>
      </w:r>
      <w:r>
        <w:rPr>
          <w:spacing w:val="6"/>
        </w:rPr>
        <w:t xml:space="preserve"> </w:t>
      </w:r>
      <w:r>
        <w:t>to</w:t>
      </w:r>
      <w:r>
        <w:rPr>
          <w:spacing w:val="5"/>
        </w:rPr>
        <w:t xml:space="preserve"> </w:t>
      </w:r>
      <w:r>
        <w:t>Advanced</w:t>
      </w:r>
      <w:r>
        <w:rPr>
          <w:spacing w:val="6"/>
        </w:rPr>
        <w:t xml:space="preserve"> </w:t>
      </w:r>
      <w:r>
        <w:t>Metering)</w:t>
      </w:r>
      <w:r>
        <w:rPr>
          <w:spacing w:val="6"/>
        </w:rPr>
        <w:t xml:space="preserve"> </w:t>
      </w:r>
      <w:r>
        <w:t>and</w:t>
      </w:r>
      <w:r>
        <w:rPr>
          <w:spacing w:val="5"/>
        </w:rPr>
        <w:t xml:space="preserve"> </w:t>
      </w:r>
      <w:r>
        <w:t>in</w:t>
      </w:r>
      <w:r>
        <w:rPr>
          <w:spacing w:val="6"/>
        </w:rPr>
        <w:t xml:space="preserve"> </w:t>
      </w:r>
      <w:r>
        <w:t>which</w:t>
      </w:r>
      <w:r>
        <w:rPr>
          <w:spacing w:val="13"/>
        </w:rPr>
        <w:t xml:space="preserve"> </w:t>
      </w:r>
      <w:r>
        <w:t>the</w:t>
      </w:r>
      <w:r>
        <w:rPr>
          <w:spacing w:val="6"/>
        </w:rPr>
        <w:t xml:space="preserve"> </w:t>
      </w:r>
      <w:r>
        <w:t>TDU-provided</w:t>
      </w:r>
      <w:r>
        <w:rPr>
          <w:spacing w:val="6"/>
        </w:rPr>
        <w:t xml:space="preserve"> </w:t>
      </w:r>
      <w:r>
        <w:t>portal</w:t>
      </w:r>
      <w:r>
        <w:rPr>
          <w:spacing w:val="4"/>
        </w:rPr>
        <w:t xml:space="preserve"> </w:t>
      </w:r>
      <w:r>
        <w:t>does</w:t>
      </w:r>
      <w:r>
        <w:rPr>
          <w:spacing w:val="42"/>
          <w:w w:val="99"/>
        </w:rPr>
        <w:t xml:space="preserve"> </w:t>
      </w:r>
      <w:r>
        <w:t>not</w:t>
      </w:r>
      <w:r>
        <w:rPr>
          <w:spacing w:val="-6"/>
        </w:rPr>
        <w:t xml:space="preserve"> </w:t>
      </w:r>
      <w:r>
        <w:t>provide</w:t>
      </w:r>
      <w:r>
        <w:rPr>
          <w:spacing w:val="-5"/>
        </w:rPr>
        <w:t xml:space="preserve"> </w:t>
      </w:r>
      <w:r>
        <w:t>the</w:t>
      </w:r>
      <w:r>
        <w:rPr>
          <w:spacing w:val="-6"/>
        </w:rPr>
        <w:t xml:space="preserve"> </w:t>
      </w:r>
      <w:r>
        <w:rPr>
          <w:spacing w:val="-1"/>
        </w:rPr>
        <w:t>REP</w:t>
      </w:r>
      <w:r>
        <w:rPr>
          <w:spacing w:val="-6"/>
        </w:rPr>
        <w:t xml:space="preserve"> </w:t>
      </w:r>
      <w:r>
        <w:t>the</w:t>
      </w:r>
      <w:r>
        <w:rPr>
          <w:spacing w:val="-4"/>
        </w:rPr>
        <w:t xml:space="preserve"> </w:t>
      </w:r>
      <w:r>
        <w:t>ability</w:t>
      </w:r>
      <w:r>
        <w:rPr>
          <w:spacing w:val="-4"/>
        </w:rPr>
        <w:t xml:space="preserve"> </w:t>
      </w:r>
      <w:r>
        <w:t>to</w:t>
      </w:r>
      <w:r>
        <w:rPr>
          <w:spacing w:val="-4"/>
        </w:rPr>
        <w:t xml:space="preserve"> </w:t>
      </w:r>
      <w:r>
        <w:t>obtain</w:t>
      </w:r>
      <w:r>
        <w:rPr>
          <w:spacing w:val="-6"/>
        </w:rPr>
        <w:t xml:space="preserve"> </w:t>
      </w:r>
      <w:r>
        <w:t>on-demand</w:t>
      </w:r>
      <w:r>
        <w:rPr>
          <w:spacing w:val="-3"/>
        </w:rPr>
        <w:t xml:space="preserve"> </w:t>
      </w:r>
      <w:r>
        <w:t>usage</w:t>
      </w:r>
      <w:r>
        <w:rPr>
          <w:spacing w:val="-7"/>
        </w:rPr>
        <w:t xml:space="preserve"> </w:t>
      </w:r>
      <w:r>
        <w:t>data.</w:t>
      </w:r>
    </w:p>
    <w:p w14:paraId="133EF95A" w14:textId="77777777" w:rsidR="00AB5A7F" w:rsidRDefault="00EE70BE" w:rsidP="00EE70BE">
      <w:pPr>
        <w:pStyle w:val="BodyText"/>
        <w:numPr>
          <w:ilvl w:val="1"/>
          <w:numId w:val="3"/>
        </w:numPr>
        <w:tabs>
          <w:tab w:val="left" w:pos="1541"/>
        </w:tabs>
        <w:spacing w:line="228" w:lineRule="exact"/>
      </w:pPr>
      <w:r>
        <w:t>A</w:t>
      </w:r>
      <w:r>
        <w:rPr>
          <w:spacing w:val="-5"/>
        </w:rPr>
        <w:t xml:space="preserve"> </w:t>
      </w:r>
      <w:r>
        <w:rPr>
          <w:spacing w:val="-1"/>
        </w:rPr>
        <w:t>REP</w:t>
      </w:r>
      <w:r>
        <w:rPr>
          <w:spacing w:val="-5"/>
        </w:rPr>
        <w:t xml:space="preserve"> </w:t>
      </w:r>
      <w:r>
        <w:t>providing</w:t>
      </w:r>
      <w:r>
        <w:rPr>
          <w:spacing w:val="-3"/>
        </w:rPr>
        <w:t xml:space="preserve"> </w:t>
      </w:r>
      <w:r>
        <w:rPr>
          <w:spacing w:val="-1"/>
        </w:rPr>
        <w:t>service</w:t>
      </w:r>
      <w:r>
        <w:rPr>
          <w:spacing w:val="-4"/>
        </w:rPr>
        <w:t xml:space="preserve"> </w:t>
      </w:r>
      <w:r>
        <w:t>must</w:t>
      </w:r>
      <w:r>
        <w:rPr>
          <w:spacing w:val="-6"/>
        </w:rPr>
        <w:t xml:space="preserve"> </w:t>
      </w:r>
      <w:r>
        <w:t>not</w:t>
      </w:r>
      <w:r>
        <w:rPr>
          <w:spacing w:val="-5"/>
        </w:rPr>
        <w:t xml:space="preserve"> </w:t>
      </w:r>
      <w:r>
        <w:t>charge</w:t>
      </w:r>
      <w:r>
        <w:rPr>
          <w:spacing w:val="-4"/>
        </w:rPr>
        <w:t xml:space="preserve"> </w:t>
      </w:r>
      <w:r>
        <w:t>a</w:t>
      </w:r>
      <w:r>
        <w:rPr>
          <w:spacing w:val="-4"/>
        </w:rPr>
        <w:t xml:space="preserve"> </w:t>
      </w:r>
      <w:r>
        <w:rPr>
          <w:spacing w:val="-1"/>
        </w:rPr>
        <w:t>customer</w:t>
      </w:r>
      <w:r>
        <w:rPr>
          <w:spacing w:val="-5"/>
        </w:rPr>
        <w:t xml:space="preserve"> </w:t>
      </w:r>
      <w:r>
        <w:t>any</w:t>
      </w:r>
      <w:r>
        <w:rPr>
          <w:spacing w:val="1"/>
        </w:rPr>
        <w:t xml:space="preserve"> </w:t>
      </w:r>
      <w:r>
        <w:t>fee</w:t>
      </w:r>
      <w:r>
        <w:rPr>
          <w:spacing w:val="-6"/>
        </w:rPr>
        <w:t xml:space="preserve"> </w:t>
      </w:r>
      <w:r>
        <w:t>for:</w:t>
      </w:r>
    </w:p>
    <w:p w14:paraId="71F0A04C" w14:textId="77777777" w:rsidR="00AB5A7F" w:rsidRDefault="00EE70BE" w:rsidP="00EE70BE">
      <w:pPr>
        <w:pStyle w:val="BodyText"/>
        <w:numPr>
          <w:ilvl w:val="2"/>
          <w:numId w:val="3"/>
        </w:numPr>
        <w:tabs>
          <w:tab w:val="left" w:pos="2261"/>
        </w:tabs>
      </w:pPr>
      <w:r>
        <w:t xml:space="preserve">transitioning </w:t>
      </w:r>
      <w:r>
        <w:rPr>
          <w:spacing w:val="41"/>
        </w:rPr>
        <w:t xml:space="preserve"> </w:t>
      </w:r>
      <w:r>
        <w:rPr>
          <w:spacing w:val="-1"/>
        </w:rPr>
        <w:t>from</w:t>
      </w:r>
      <w:r>
        <w:t xml:space="preserve"> </w:t>
      </w:r>
      <w:r>
        <w:rPr>
          <w:spacing w:val="41"/>
        </w:rPr>
        <w:t xml:space="preserve"> </w:t>
      </w:r>
      <w:r>
        <w:t xml:space="preserve">a </w:t>
      </w:r>
      <w:r>
        <w:rPr>
          <w:spacing w:val="40"/>
        </w:rPr>
        <w:t xml:space="preserve"> </w:t>
      </w:r>
      <w:r>
        <w:rPr>
          <w:spacing w:val="-1"/>
        </w:rPr>
        <w:t>prepaid</w:t>
      </w:r>
      <w:r>
        <w:t xml:space="preserve"> </w:t>
      </w:r>
      <w:r>
        <w:rPr>
          <w:spacing w:val="41"/>
        </w:rPr>
        <w:t xml:space="preserve"> </w:t>
      </w:r>
      <w:r>
        <w:t xml:space="preserve">service </w:t>
      </w:r>
      <w:r>
        <w:rPr>
          <w:spacing w:val="41"/>
        </w:rPr>
        <w:t xml:space="preserve"> </w:t>
      </w:r>
      <w:r>
        <w:t xml:space="preserve">to </w:t>
      </w:r>
      <w:r>
        <w:rPr>
          <w:spacing w:val="41"/>
        </w:rPr>
        <w:t xml:space="preserve"> </w:t>
      </w:r>
      <w:r>
        <w:t xml:space="preserve">a </w:t>
      </w:r>
      <w:r>
        <w:rPr>
          <w:spacing w:val="40"/>
        </w:rPr>
        <w:t xml:space="preserve"> </w:t>
      </w:r>
      <w:r>
        <w:t xml:space="preserve">postpaid </w:t>
      </w:r>
      <w:r>
        <w:rPr>
          <w:spacing w:val="42"/>
        </w:rPr>
        <w:t xml:space="preserve"> </w:t>
      </w:r>
      <w:r>
        <w:rPr>
          <w:spacing w:val="-1"/>
        </w:rPr>
        <w:t>service,</w:t>
      </w:r>
      <w:r>
        <w:t xml:space="preserve"> </w:t>
      </w:r>
      <w:r>
        <w:rPr>
          <w:spacing w:val="41"/>
        </w:rPr>
        <w:t xml:space="preserve"> </w:t>
      </w:r>
      <w:r>
        <w:t xml:space="preserve">but </w:t>
      </w:r>
      <w:r>
        <w:rPr>
          <w:spacing w:val="37"/>
        </w:rPr>
        <w:t xml:space="preserve"> </w:t>
      </w:r>
      <w:r>
        <w:t>notwithstanding</w:t>
      </w:r>
    </w:p>
    <w:p w14:paraId="37428310" w14:textId="77777777" w:rsidR="00AB5A7F" w:rsidRDefault="00EE70BE">
      <w:pPr>
        <w:pStyle w:val="BodyText"/>
        <w:ind w:left="2260" w:right="116" w:firstLine="0"/>
        <w:jc w:val="both"/>
      </w:pPr>
      <w:r>
        <w:t>§25.478(c)(3)</w:t>
      </w:r>
      <w:r>
        <w:rPr>
          <w:spacing w:val="24"/>
        </w:rPr>
        <w:t xml:space="preserve"> </w:t>
      </w:r>
      <w:r>
        <w:t>of</w:t>
      </w:r>
      <w:r>
        <w:rPr>
          <w:spacing w:val="27"/>
        </w:rPr>
        <w:t xml:space="preserve"> </w:t>
      </w:r>
      <w:r>
        <w:t>this</w:t>
      </w:r>
      <w:r>
        <w:rPr>
          <w:spacing w:val="25"/>
        </w:rPr>
        <w:t xml:space="preserve"> </w:t>
      </w:r>
      <w:r>
        <w:rPr>
          <w:spacing w:val="-1"/>
        </w:rPr>
        <w:t>title</w:t>
      </w:r>
      <w:r>
        <w:rPr>
          <w:spacing w:val="26"/>
        </w:rPr>
        <w:t xml:space="preserve"> </w:t>
      </w:r>
      <w:r>
        <w:t>(relating</w:t>
      </w:r>
      <w:r>
        <w:rPr>
          <w:spacing w:val="28"/>
        </w:rPr>
        <w:t xml:space="preserve"> </w:t>
      </w:r>
      <w:r>
        <w:t>to</w:t>
      </w:r>
      <w:r>
        <w:rPr>
          <w:spacing w:val="28"/>
        </w:rPr>
        <w:t xml:space="preserve"> </w:t>
      </w:r>
      <w:r>
        <w:t>Credit</w:t>
      </w:r>
      <w:r>
        <w:rPr>
          <w:spacing w:val="26"/>
        </w:rPr>
        <w:t xml:space="preserve"> </w:t>
      </w:r>
      <w:r>
        <w:t>Requirements</w:t>
      </w:r>
      <w:r>
        <w:rPr>
          <w:spacing w:val="25"/>
        </w:rPr>
        <w:t xml:space="preserve"> </w:t>
      </w:r>
      <w:r>
        <w:rPr>
          <w:spacing w:val="1"/>
        </w:rPr>
        <w:t>and</w:t>
      </w:r>
      <w:r>
        <w:rPr>
          <w:spacing w:val="27"/>
        </w:rPr>
        <w:t xml:space="preserve"> </w:t>
      </w:r>
      <w:r>
        <w:t>Deposits),</w:t>
      </w:r>
      <w:r>
        <w:rPr>
          <w:spacing w:val="26"/>
        </w:rPr>
        <w:t xml:space="preserve"> </w:t>
      </w:r>
      <w:r>
        <w:t>a</w:t>
      </w:r>
      <w:r>
        <w:rPr>
          <w:spacing w:val="27"/>
        </w:rPr>
        <w:t xml:space="preserve"> </w:t>
      </w:r>
      <w:r>
        <w:rPr>
          <w:spacing w:val="-1"/>
        </w:rPr>
        <w:t>REP</w:t>
      </w:r>
      <w:r>
        <w:rPr>
          <w:spacing w:val="26"/>
        </w:rPr>
        <w:t xml:space="preserve"> </w:t>
      </w:r>
      <w:r>
        <w:t>may</w:t>
      </w:r>
      <w:r>
        <w:rPr>
          <w:spacing w:val="24"/>
          <w:w w:val="99"/>
        </w:rPr>
        <w:t xml:space="preserve"> </w:t>
      </w:r>
      <w:r>
        <w:t>require</w:t>
      </w:r>
      <w:r>
        <w:rPr>
          <w:spacing w:val="12"/>
        </w:rPr>
        <w:t xml:space="preserve"> </w:t>
      </w:r>
      <w:r>
        <w:rPr>
          <w:spacing w:val="-1"/>
        </w:rPr>
        <w:t>the</w:t>
      </w:r>
      <w:r>
        <w:rPr>
          <w:spacing w:val="13"/>
        </w:rPr>
        <w:t xml:space="preserve"> </w:t>
      </w:r>
      <w:r>
        <w:t>customer</w:t>
      </w:r>
      <w:r>
        <w:rPr>
          <w:spacing w:val="10"/>
        </w:rPr>
        <w:t xml:space="preserve"> </w:t>
      </w:r>
      <w:r>
        <w:t>to</w:t>
      </w:r>
      <w:r>
        <w:rPr>
          <w:spacing w:val="11"/>
        </w:rPr>
        <w:t xml:space="preserve"> </w:t>
      </w:r>
      <w:r>
        <w:t>pay</w:t>
      </w:r>
      <w:r>
        <w:rPr>
          <w:spacing w:val="13"/>
        </w:rPr>
        <w:t xml:space="preserve"> </w:t>
      </w:r>
      <w:r>
        <w:t>a</w:t>
      </w:r>
      <w:r>
        <w:rPr>
          <w:spacing w:val="10"/>
        </w:rPr>
        <w:t xml:space="preserve"> </w:t>
      </w:r>
      <w:r>
        <w:t>deposit</w:t>
      </w:r>
      <w:r>
        <w:rPr>
          <w:spacing w:val="11"/>
        </w:rPr>
        <w:t xml:space="preserve"> </w:t>
      </w:r>
      <w:r>
        <w:rPr>
          <w:spacing w:val="-1"/>
        </w:rPr>
        <w:t>for</w:t>
      </w:r>
      <w:r>
        <w:rPr>
          <w:spacing w:val="13"/>
        </w:rPr>
        <w:t xml:space="preserve"> </w:t>
      </w:r>
      <w:r>
        <w:rPr>
          <w:spacing w:val="-1"/>
        </w:rPr>
        <w:t>postpaid</w:t>
      </w:r>
      <w:r>
        <w:rPr>
          <w:spacing w:val="13"/>
        </w:rPr>
        <w:t xml:space="preserve"> </w:t>
      </w:r>
      <w:r>
        <w:t>service</w:t>
      </w:r>
      <w:r>
        <w:rPr>
          <w:spacing w:val="11"/>
        </w:rPr>
        <w:t xml:space="preserve"> </w:t>
      </w:r>
      <w:r>
        <w:t>consistent</w:t>
      </w:r>
      <w:r>
        <w:rPr>
          <w:spacing w:val="12"/>
        </w:rPr>
        <w:t xml:space="preserve"> </w:t>
      </w:r>
      <w:r>
        <w:t>with</w:t>
      </w:r>
      <w:r>
        <w:rPr>
          <w:spacing w:val="21"/>
        </w:rPr>
        <w:t xml:space="preserve"> </w:t>
      </w:r>
      <w:r>
        <w:t>§25.478(b)</w:t>
      </w:r>
      <w:r>
        <w:rPr>
          <w:spacing w:val="10"/>
        </w:rPr>
        <w:t xml:space="preserve"> </w:t>
      </w:r>
      <w:r>
        <w:rPr>
          <w:spacing w:val="-1"/>
        </w:rPr>
        <w:t>or</w:t>
      </w:r>
      <w:r>
        <w:rPr>
          <w:spacing w:val="36"/>
          <w:w w:val="99"/>
        </w:rPr>
        <w:t xml:space="preserve"> </w:t>
      </w:r>
      <w:r>
        <w:t>(c)(1)</w:t>
      </w:r>
      <w:r>
        <w:rPr>
          <w:spacing w:val="-4"/>
        </w:rPr>
        <w:t xml:space="preserve"> </w:t>
      </w:r>
      <w:r>
        <w:t>and</w:t>
      </w:r>
      <w:r>
        <w:rPr>
          <w:spacing w:val="-4"/>
        </w:rPr>
        <w:t xml:space="preserve"> </w:t>
      </w:r>
      <w:r>
        <w:t>(2)</w:t>
      </w:r>
      <w:r>
        <w:rPr>
          <w:spacing w:val="-6"/>
        </w:rPr>
        <w:t xml:space="preserve"> </w:t>
      </w:r>
      <w:r>
        <w:t>of</w:t>
      </w:r>
      <w:r>
        <w:rPr>
          <w:spacing w:val="-3"/>
        </w:rPr>
        <w:t xml:space="preserve"> </w:t>
      </w:r>
      <w:r>
        <w:t>this</w:t>
      </w:r>
      <w:r>
        <w:rPr>
          <w:spacing w:val="-3"/>
        </w:rPr>
        <w:t xml:space="preserve"> </w:t>
      </w:r>
      <w:r>
        <w:rPr>
          <w:spacing w:val="-1"/>
        </w:rPr>
        <w:t>title</w:t>
      </w:r>
      <w:r>
        <w:rPr>
          <w:spacing w:val="-3"/>
        </w:rPr>
        <w:t xml:space="preserve"> </w:t>
      </w:r>
      <w:r>
        <w:t>and</w:t>
      </w:r>
      <w:r>
        <w:rPr>
          <w:spacing w:val="-5"/>
        </w:rPr>
        <w:t xml:space="preserve"> </w:t>
      </w:r>
      <w:r>
        <w:t>may:</w:t>
      </w:r>
    </w:p>
    <w:p w14:paraId="0DAAD59B" w14:textId="77777777" w:rsidR="00AB5A7F" w:rsidRDefault="00EE70BE" w:rsidP="00EE70BE">
      <w:pPr>
        <w:pStyle w:val="BodyText"/>
        <w:numPr>
          <w:ilvl w:val="3"/>
          <w:numId w:val="3"/>
        </w:numPr>
        <w:tabs>
          <w:tab w:val="left" w:pos="2981"/>
        </w:tabs>
        <w:ind w:right="117"/>
        <w:jc w:val="both"/>
      </w:pPr>
      <w:r>
        <w:t>require</w:t>
      </w:r>
      <w:r>
        <w:rPr>
          <w:spacing w:val="4"/>
        </w:rPr>
        <w:t xml:space="preserve"> </w:t>
      </w:r>
      <w:r>
        <w:t>the</w:t>
      </w:r>
      <w:r>
        <w:rPr>
          <w:spacing w:val="4"/>
        </w:rPr>
        <w:t xml:space="preserve"> </w:t>
      </w:r>
      <w:r>
        <w:t>deposit</w:t>
      </w:r>
      <w:r>
        <w:rPr>
          <w:spacing w:val="5"/>
        </w:rPr>
        <w:t xml:space="preserve"> </w:t>
      </w:r>
      <w:r>
        <w:rPr>
          <w:spacing w:val="-2"/>
        </w:rPr>
        <w:t>to</w:t>
      </w:r>
      <w:r>
        <w:rPr>
          <w:spacing w:val="5"/>
        </w:rPr>
        <w:t xml:space="preserve"> </w:t>
      </w:r>
      <w:r>
        <w:t>be</w:t>
      </w:r>
      <w:r>
        <w:rPr>
          <w:spacing w:val="4"/>
        </w:rPr>
        <w:t xml:space="preserve"> </w:t>
      </w:r>
      <w:r>
        <w:rPr>
          <w:spacing w:val="-1"/>
        </w:rPr>
        <w:t>paid</w:t>
      </w:r>
      <w:r>
        <w:rPr>
          <w:spacing w:val="7"/>
        </w:rPr>
        <w:t xml:space="preserve"> </w:t>
      </w:r>
      <w:r>
        <w:t>within</w:t>
      </w:r>
      <w:r>
        <w:rPr>
          <w:spacing w:val="7"/>
        </w:rPr>
        <w:t xml:space="preserve"> </w:t>
      </w:r>
      <w:r>
        <w:rPr>
          <w:spacing w:val="-1"/>
        </w:rPr>
        <w:t>ten</w:t>
      </w:r>
      <w:r>
        <w:rPr>
          <w:spacing w:val="4"/>
        </w:rPr>
        <w:t xml:space="preserve"> </w:t>
      </w:r>
      <w:r>
        <w:t>days</w:t>
      </w:r>
      <w:r>
        <w:rPr>
          <w:spacing w:val="11"/>
        </w:rPr>
        <w:t xml:space="preserve"> </w:t>
      </w:r>
      <w:r>
        <w:rPr>
          <w:spacing w:val="-1"/>
        </w:rPr>
        <w:t>after</w:t>
      </w:r>
      <w:r>
        <w:rPr>
          <w:spacing w:val="6"/>
        </w:rPr>
        <w:t xml:space="preserve"> </w:t>
      </w:r>
      <w:r>
        <w:rPr>
          <w:spacing w:val="-1"/>
        </w:rPr>
        <w:t>issuance</w:t>
      </w:r>
      <w:r>
        <w:rPr>
          <w:spacing w:val="7"/>
        </w:rPr>
        <w:t xml:space="preserve"> </w:t>
      </w:r>
      <w:r>
        <w:t>of</w:t>
      </w:r>
      <w:r>
        <w:rPr>
          <w:spacing w:val="4"/>
        </w:rPr>
        <w:t xml:space="preserve"> </w:t>
      </w:r>
      <w:r>
        <w:t>a</w:t>
      </w:r>
      <w:r>
        <w:rPr>
          <w:spacing w:val="6"/>
        </w:rPr>
        <w:t xml:space="preserve"> </w:t>
      </w:r>
      <w:r>
        <w:t>written</w:t>
      </w:r>
      <w:r>
        <w:rPr>
          <w:spacing w:val="39"/>
          <w:w w:val="99"/>
        </w:rPr>
        <w:t xml:space="preserve"> </w:t>
      </w:r>
      <w:r>
        <w:t>disconnection</w:t>
      </w:r>
      <w:r>
        <w:rPr>
          <w:spacing w:val="-7"/>
        </w:rPr>
        <w:t xml:space="preserve"> </w:t>
      </w:r>
      <w:r>
        <w:t>notice</w:t>
      </w:r>
      <w:r>
        <w:rPr>
          <w:spacing w:val="-6"/>
        </w:rPr>
        <w:t xml:space="preserve"> </w:t>
      </w:r>
      <w:r>
        <w:t>that</w:t>
      </w:r>
      <w:r>
        <w:rPr>
          <w:spacing w:val="-4"/>
        </w:rPr>
        <w:t xml:space="preserve"> </w:t>
      </w:r>
      <w:r>
        <w:rPr>
          <w:spacing w:val="-1"/>
        </w:rPr>
        <w:t>requests</w:t>
      </w:r>
      <w:r>
        <w:rPr>
          <w:spacing w:val="-7"/>
        </w:rPr>
        <w:t xml:space="preserve"> </w:t>
      </w:r>
      <w:r>
        <w:t>a</w:t>
      </w:r>
      <w:r>
        <w:rPr>
          <w:spacing w:val="-5"/>
        </w:rPr>
        <w:t xml:space="preserve"> </w:t>
      </w:r>
      <w:r>
        <w:t>deposit;</w:t>
      </w:r>
      <w:r>
        <w:rPr>
          <w:spacing w:val="-7"/>
        </w:rPr>
        <w:t xml:space="preserve"> </w:t>
      </w:r>
      <w:r>
        <w:t>or</w:t>
      </w:r>
    </w:p>
    <w:p w14:paraId="6DD15826" w14:textId="77777777" w:rsidR="00AB5A7F" w:rsidRDefault="00EE70BE" w:rsidP="00EE70BE">
      <w:pPr>
        <w:pStyle w:val="BodyText"/>
        <w:numPr>
          <w:ilvl w:val="3"/>
          <w:numId w:val="3"/>
        </w:numPr>
        <w:tabs>
          <w:tab w:val="left" w:pos="2981"/>
        </w:tabs>
        <w:spacing w:line="229" w:lineRule="exact"/>
        <w:jc w:val="both"/>
      </w:pPr>
      <w:r>
        <w:t>bill</w:t>
      </w:r>
      <w:r>
        <w:rPr>
          <w:spacing w:val="-6"/>
        </w:rPr>
        <w:t xml:space="preserve"> </w:t>
      </w:r>
      <w:r>
        <w:t>the</w:t>
      </w:r>
      <w:r>
        <w:rPr>
          <w:spacing w:val="-5"/>
        </w:rPr>
        <w:t xml:space="preserve"> </w:t>
      </w:r>
      <w:r>
        <w:t>deposit</w:t>
      </w:r>
      <w:r>
        <w:rPr>
          <w:spacing w:val="-5"/>
        </w:rPr>
        <w:t xml:space="preserve"> </w:t>
      </w:r>
      <w:r>
        <w:t>to</w:t>
      </w:r>
      <w:r>
        <w:rPr>
          <w:spacing w:val="-4"/>
        </w:rPr>
        <w:t xml:space="preserve"> </w:t>
      </w:r>
      <w:r>
        <w:t>the</w:t>
      </w:r>
      <w:r>
        <w:rPr>
          <w:spacing w:val="-4"/>
        </w:rPr>
        <w:t xml:space="preserve"> </w:t>
      </w:r>
      <w:r>
        <w:rPr>
          <w:spacing w:val="-1"/>
        </w:rPr>
        <w:t>customer.</w:t>
      </w:r>
    </w:p>
    <w:p w14:paraId="132F9687" w14:textId="77777777" w:rsidR="00AB5A7F" w:rsidRDefault="00EE70BE" w:rsidP="00EE70BE">
      <w:pPr>
        <w:pStyle w:val="BodyText"/>
        <w:numPr>
          <w:ilvl w:val="2"/>
          <w:numId w:val="3"/>
        </w:numPr>
        <w:tabs>
          <w:tab w:val="left" w:pos="2261"/>
        </w:tabs>
        <w:spacing w:line="229" w:lineRule="exact"/>
      </w:pPr>
      <w:r>
        <w:t>the</w:t>
      </w:r>
      <w:r>
        <w:rPr>
          <w:spacing w:val="-6"/>
        </w:rPr>
        <w:t xml:space="preserve"> </w:t>
      </w:r>
      <w:r>
        <w:t>removal</w:t>
      </w:r>
      <w:r>
        <w:rPr>
          <w:spacing w:val="-7"/>
        </w:rPr>
        <w:t xml:space="preserve"> </w:t>
      </w:r>
      <w:r>
        <w:t>of</w:t>
      </w:r>
      <w:r>
        <w:rPr>
          <w:spacing w:val="-6"/>
        </w:rPr>
        <w:t xml:space="preserve"> </w:t>
      </w:r>
      <w:r>
        <w:t>equipment;</w:t>
      </w:r>
      <w:r>
        <w:rPr>
          <w:spacing w:val="-8"/>
        </w:rPr>
        <w:t xml:space="preserve"> </w:t>
      </w:r>
      <w:r>
        <w:t>or</w:t>
      </w:r>
    </w:p>
    <w:p w14:paraId="23AE821A" w14:textId="77777777" w:rsidR="00AB5A7F" w:rsidRDefault="00EE70BE" w:rsidP="00EE70BE">
      <w:pPr>
        <w:pStyle w:val="BodyText"/>
        <w:numPr>
          <w:ilvl w:val="2"/>
          <w:numId w:val="3"/>
        </w:numPr>
        <w:tabs>
          <w:tab w:val="left" w:pos="2261"/>
        </w:tabs>
        <w:ind w:right="117"/>
        <w:jc w:val="both"/>
      </w:pPr>
      <w:r>
        <w:t>the</w:t>
      </w:r>
      <w:r>
        <w:rPr>
          <w:spacing w:val="29"/>
        </w:rPr>
        <w:t xml:space="preserve"> </w:t>
      </w:r>
      <w:r>
        <w:t>switching</w:t>
      </w:r>
      <w:r>
        <w:rPr>
          <w:spacing w:val="29"/>
        </w:rPr>
        <w:t xml:space="preserve"> </w:t>
      </w:r>
      <w:r>
        <w:rPr>
          <w:spacing w:val="-1"/>
        </w:rPr>
        <w:t>of</w:t>
      </w:r>
      <w:r>
        <w:rPr>
          <w:spacing w:val="29"/>
        </w:rPr>
        <w:t xml:space="preserve"> </w:t>
      </w:r>
      <w:r>
        <w:t>a</w:t>
      </w:r>
      <w:r>
        <w:rPr>
          <w:spacing w:val="31"/>
        </w:rPr>
        <w:t xml:space="preserve"> </w:t>
      </w:r>
      <w:r>
        <w:rPr>
          <w:spacing w:val="-1"/>
        </w:rPr>
        <w:t>customer</w:t>
      </w:r>
      <w:r>
        <w:rPr>
          <w:spacing w:val="27"/>
        </w:rPr>
        <w:t xml:space="preserve"> </w:t>
      </w:r>
      <w:r>
        <w:t>to</w:t>
      </w:r>
      <w:r>
        <w:rPr>
          <w:spacing w:val="30"/>
        </w:rPr>
        <w:t xml:space="preserve"> </w:t>
      </w:r>
      <w:r>
        <w:t>another</w:t>
      </w:r>
      <w:r>
        <w:rPr>
          <w:spacing w:val="29"/>
        </w:rPr>
        <w:t xml:space="preserve"> </w:t>
      </w:r>
      <w:r>
        <w:rPr>
          <w:spacing w:val="-1"/>
        </w:rPr>
        <w:t>REP,</w:t>
      </w:r>
      <w:r>
        <w:rPr>
          <w:spacing w:val="29"/>
        </w:rPr>
        <w:t xml:space="preserve"> </w:t>
      </w:r>
      <w:r>
        <w:t>or</w:t>
      </w:r>
      <w:r>
        <w:rPr>
          <w:spacing w:val="27"/>
        </w:rPr>
        <w:t xml:space="preserve"> </w:t>
      </w:r>
      <w:r>
        <w:rPr>
          <w:spacing w:val="-1"/>
        </w:rPr>
        <w:t>otherwise</w:t>
      </w:r>
      <w:r>
        <w:rPr>
          <w:spacing w:val="29"/>
        </w:rPr>
        <w:t xml:space="preserve"> </w:t>
      </w:r>
      <w:r>
        <w:t>cancelling</w:t>
      </w:r>
      <w:r>
        <w:rPr>
          <w:spacing w:val="28"/>
        </w:rPr>
        <w:t xml:space="preserve"> </w:t>
      </w:r>
      <w:r>
        <w:t>or</w:t>
      </w:r>
      <w:r>
        <w:rPr>
          <w:spacing w:val="27"/>
        </w:rPr>
        <w:t xml:space="preserve"> </w:t>
      </w:r>
      <w:r>
        <w:t>discontinuing</w:t>
      </w:r>
      <w:r>
        <w:rPr>
          <w:spacing w:val="42"/>
          <w:w w:val="99"/>
        </w:rPr>
        <w:t xml:space="preserve"> </w:t>
      </w:r>
      <w:r>
        <w:t>taking</w:t>
      </w:r>
      <w:r>
        <w:rPr>
          <w:spacing w:val="25"/>
        </w:rPr>
        <w:t xml:space="preserve"> </w:t>
      </w:r>
      <w:r>
        <w:t>prepaid</w:t>
      </w:r>
      <w:r>
        <w:rPr>
          <w:spacing w:val="25"/>
        </w:rPr>
        <w:t xml:space="preserve"> </w:t>
      </w:r>
      <w:r>
        <w:t>service</w:t>
      </w:r>
      <w:r>
        <w:rPr>
          <w:spacing w:val="24"/>
        </w:rPr>
        <w:t xml:space="preserve"> </w:t>
      </w:r>
      <w:r>
        <w:t>for</w:t>
      </w:r>
      <w:r>
        <w:rPr>
          <w:spacing w:val="22"/>
        </w:rPr>
        <w:t xml:space="preserve"> </w:t>
      </w:r>
      <w:r>
        <w:rPr>
          <w:spacing w:val="-1"/>
        </w:rPr>
        <w:t>reasons</w:t>
      </w:r>
      <w:r>
        <w:rPr>
          <w:spacing w:val="23"/>
        </w:rPr>
        <w:t xml:space="preserve"> </w:t>
      </w:r>
      <w:r>
        <w:rPr>
          <w:spacing w:val="1"/>
        </w:rPr>
        <w:t>other</w:t>
      </w:r>
      <w:r>
        <w:rPr>
          <w:spacing w:val="25"/>
        </w:rPr>
        <w:t xml:space="preserve"> </w:t>
      </w:r>
      <w:r>
        <w:t>than</w:t>
      </w:r>
      <w:r>
        <w:rPr>
          <w:spacing w:val="26"/>
        </w:rPr>
        <w:t xml:space="preserve"> </w:t>
      </w:r>
      <w:r>
        <w:t>nonpayment,</w:t>
      </w:r>
      <w:r>
        <w:rPr>
          <w:spacing w:val="24"/>
        </w:rPr>
        <w:t xml:space="preserve"> </w:t>
      </w:r>
      <w:r>
        <w:t>but</w:t>
      </w:r>
      <w:r>
        <w:rPr>
          <w:spacing w:val="23"/>
        </w:rPr>
        <w:t xml:space="preserve"> </w:t>
      </w:r>
      <w:r>
        <w:t>may</w:t>
      </w:r>
      <w:r>
        <w:rPr>
          <w:spacing w:val="25"/>
        </w:rPr>
        <w:t xml:space="preserve"> </w:t>
      </w:r>
      <w:r>
        <w:t>charge</w:t>
      </w:r>
      <w:r>
        <w:rPr>
          <w:spacing w:val="24"/>
        </w:rPr>
        <w:t xml:space="preserve"> </w:t>
      </w:r>
      <w:r>
        <w:rPr>
          <w:spacing w:val="-1"/>
        </w:rPr>
        <w:t>and</w:t>
      </w:r>
      <w:r>
        <w:rPr>
          <w:spacing w:val="25"/>
        </w:rPr>
        <w:t xml:space="preserve"> </w:t>
      </w:r>
      <w:r>
        <w:t>collect</w:t>
      </w:r>
      <w:r>
        <w:rPr>
          <w:spacing w:val="36"/>
          <w:w w:val="99"/>
        </w:rPr>
        <w:t xml:space="preserve"> </w:t>
      </w:r>
      <w:r>
        <w:t>early</w:t>
      </w:r>
      <w:r>
        <w:rPr>
          <w:spacing w:val="-5"/>
        </w:rPr>
        <w:t xml:space="preserve"> </w:t>
      </w:r>
      <w:r>
        <w:t>termination</w:t>
      </w:r>
      <w:r>
        <w:rPr>
          <w:spacing w:val="-5"/>
        </w:rPr>
        <w:t xml:space="preserve"> </w:t>
      </w:r>
      <w:r>
        <w:t>fees</w:t>
      </w:r>
      <w:r>
        <w:rPr>
          <w:spacing w:val="-6"/>
        </w:rPr>
        <w:t xml:space="preserve"> </w:t>
      </w:r>
      <w:r>
        <w:rPr>
          <w:spacing w:val="-1"/>
        </w:rPr>
        <w:t>pursuant</w:t>
      </w:r>
      <w:r>
        <w:rPr>
          <w:spacing w:val="-6"/>
        </w:rPr>
        <w:t xml:space="preserve"> </w:t>
      </w:r>
      <w:r>
        <w:t>to</w:t>
      </w:r>
      <w:r>
        <w:rPr>
          <w:spacing w:val="-4"/>
        </w:rPr>
        <w:t xml:space="preserve"> </w:t>
      </w:r>
      <w:r>
        <w:t>§25.475</w:t>
      </w:r>
      <w:r>
        <w:rPr>
          <w:spacing w:val="-6"/>
        </w:rPr>
        <w:t xml:space="preserve"> </w:t>
      </w:r>
      <w:r>
        <w:t>of</w:t>
      </w:r>
      <w:r>
        <w:rPr>
          <w:spacing w:val="-5"/>
        </w:rPr>
        <w:t xml:space="preserve"> </w:t>
      </w:r>
      <w:r>
        <w:rPr>
          <w:spacing w:val="-1"/>
        </w:rPr>
        <w:t>this</w:t>
      </w:r>
      <w:r>
        <w:rPr>
          <w:spacing w:val="-6"/>
        </w:rPr>
        <w:t xml:space="preserve"> </w:t>
      </w:r>
      <w:r>
        <w:rPr>
          <w:spacing w:val="-1"/>
        </w:rPr>
        <w:t>title.</w:t>
      </w:r>
    </w:p>
    <w:p w14:paraId="78C1D6BD" w14:textId="77777777" w:rsidR="00AB5A7F" w:rsidRDefault="00EE70BE" w:rsidP="00EE70BE">
      <w:pPr>
        <w:pStyle w:val="BodyText"/>
        <w:numPr>
          <w:ilvl w:val="1"/>
          <w:numId w:val="3"/>
        </w:numPr>
        <w:tabs>
          <w:tab w:val="left" w:pos="1541"/>
        </w:tabs>
        <w:ind w:right="114"/>
      </w:pPr>
      <w:r>
        <w:t>If</w:t>
      </w:r>
      <w:r>
        <w:rPr>
          <w:spacing w:val="23"/>
        </w:rPr>
        <w:t xml:space="preserve"> </w:t>
      </w:r>
      <w:r>
        <w:t>a</w:t>
      </w:r>
      <w:r>
        <w:rPr>
          <w:spacing w:val="22"/>
        </w:rPr>
        <w:t xml:space="preserve"> </w:t>
      </w:r>
      <w:r>
        <w:t>customer</w:t>
      </w:r>
      <w:r>
        <w:rPr>
          <w:spacing w:val="23"/>
        </w:rPr>
        <w:t xml:space="preserve"> </w:t>
      </w:r>
      <w:r>
        <w:t>owes</w:t>
      </w:r>
      <w:r>
        <w:rPr>
          <w:spacing w:val="22"/>
        </w:rPr>
        <w:t xml:space="preserve"> </w:t>
      </w:r>
      <w:r>
        <w:t>a</w:t>
      </w:r>
      <w:r>
        <w:rPr>
          <w:spacing w:val="25"/>
        </w:rPr>
        <w:t xml:space="preserve"> </w:t>
      </w:r>
      <w:r>
        <w:t>debt</w:t>
      </w:r>
      <w:r>
        <w:rPr>
          <w:spacing w:val="22"/>
        </w:rPr>
        <w:t xml:space="preserve"> </w:t>
      </w:r>
      <w:r>
        <w:t>to</w:t>
      </w:r>
      <w:r>
        <w:rPr>
          <w:spacing w:val="21"/>
        </w:rPr>
        <w:t xml:space="preserve"> </w:t>
      </w:r>
      <w:r>
        <w:t>the</w:t>
      </w:r>
      <w:r>
        <w:rPr>
          <w:spacing w:val="22"/>
        </w:rPr>
        <w:t xml:space="preserve"> </w:t>
      </w:r>
      <w:r>
        <w:rPr>
          <w:spacing w:val="-1"/>
        </w:rPr>
        <w:t>REP</w:t>
      </w:r>
      <w:r>
        <w:rPr>
          <w:spacing w:val="23"/>
        </w:rPr>
        <w:t xml:space="preserve"> </w:t>
      </w:r>
      <w:r>
        <w:t>for</w:t>
      </w:r>
      <w:r>
        <w:rPr>
          <w:spacing w:val="23"/>
        </w:rPr>
        <w:t xml:space="preserve"> </w:t>
      </w:r>
      <w:r>
        <w:t>electric</w:t>
      </w:r>
      <w:r>
        <w:rPr>
          <w:spacing w:val="22"/>
        </w:rPr>
        <w:t xml:space="preserve"> </w:t>
      </w:r>
      <w:r>
        <w:t>service,</w:t>
      </w:r>
      <w:r>
        <w:rPr>
          <w:spacing w:val="23"/>
        </w:rPr>
        <w:t xml:space="preserve"> </w:t>
      </w:r>
      <w:r>
        <w:t>the</w:t>
      </w:r>
      <w:r>
        <w:rPr>
          <w:spacing w:val="22"/>
        </w:rPr>
        <w:t xml:space="preserve"> </w:t>
      </w:r>
      <w:r>
        <w:rPr>
          <w:spacing w:val="-1"/>
        </w:rPr>
        <w:t>REP</w:t>
      </w:r>
      <w:r>
        <w:rPr>
          <w:spacing w:val="22"/>
        </w:rPr>
        <w:t xml:space="preserve"> </w:t>
      </w:r>
      <w:r>
        <w:t>may</w:t>
      </w:r>
      <w:r>
        <w:rPr>
          <w:spacing w:val="24"/>
        </w:rPr>
        <w:t xml:space="preserve"> </w:t>
      </w:r>
      <w:r>
        <w:t>reduce</w:t>
      </w:r>
      <w:r>
        <w:rPr>
          <w:spacing w:val="23"/>
        </w:rPr>
        <w:t xml:space="preserve"> </w:t>
      </w:r>
      <w:r>
        <w:t>the</w:t>
      </w:r>
      <w:r>
        <w:rPr>
          <w:spacing w:val="22"/>
        </w:rPr>
        <w:t xml:space="preserve"> </w:t>
      </w:r>
      <w:r>
        <w:t>customer</w:t>
      </w:r>
      <w:r>
        <w:rPr>
          <w:rFonts w:cs="Times New Roman"/>
        </w:rPr>
        <w:t>’</w:t>
      </w:r>
      <w:r>
        <w:t>s</w:t>
      </w:r>
      <w:r>
        <w:rPr>
          <w:spacing w:val="36"/>
          <w:w w:val="99"/>
        </w:rPr>
        <w:t xml:space="preserve"> </w:t>
      </w:r>
      <w:r>
        <w:t>account</w:t>
      </w:r>
      <w:r>
        <w:rPr>
          <w:spacing w:val="11"/>
        </w:rPr>
        <w:t xml:space="preserve"> </w:t>
      </w:r>
      <w:r>
        <w:t>balance</w:t>
      </w:r>
      <w:r>
        <w:rPr>
          <w:spacing w:val="13"/>
        </w:rPr>
        <w:t xml:space="preserve"> </w:t>
      </w:r>
      <w:r>
        <w:t>by</w:t>
      </w:r>
      <w:r>
        <w:rPr>
          <w:spacing w:val="11"/>
        </w:rPr>
        <w:t xml:space="preserve"> </w:t>
      </w:r>
      <w:r>
        <w:t>the</w:t>
      </w:r>
      <w:r>
        <w:rPr>
          <w:spacing w:val="12"/>
        </w:rPr>
        <w:t xml:space="preserve"> </w:t>
      </w:r>
      <w:r>
        <w:rPr>
          <w:spacing w:val="-1"/>
        </w:rPr>
        <w:t>amount</w:t>
      </w:r>
      <w:r>
        <w:rPr>
          <w:spacing w:val="12"/>
        </w:rPr>
        <w:t xml:space="preserve"> </w:t>
      </w:r>
      <w:r>
        <w:t>of</w:t>
      </w:r>
      <w:r>
        <w:rPr>
          <w:spacing w:val="13"/>
        </w:rPr>
        <w:t xml:space="preserve"> </w:t>
      </w:r>
      <w:r>
        <w:t>the</w:t>
      </w:r>
      <w:r>
        <w:rPr>
          <w:spacing w:val="10"/>
        </w:rPr>
        <w:t xml:space="preserve"> </w:t>
      </w:r>
      <w:r>
        <w:t xml:space="preserve">debt. </w:t>
      </w:r>
      <w:r>
        <w:rPr>
          <w:spacing w:val="22"/>
        </w:rPr>
        <w:t xml:space="preserve"> </w:t>
      </w:r>
      <w:r>
        <w:t>Before</w:t>
      </w:r>
      <w:r>
        <w:rPr>
          <w:spacing w:val="20"/>
        </w:rPr>
        <w:t xml:space="preserve"> </w:t>
      </w:r>
      <w:r>
        <w:rPr>
          <w:spacing w:val="-1"/>
        </w:rPr>
        <w:t>reducing</w:t>
      </w:r>
      <w:r>
        <w:rPr>
          <w:spacing w:val="12"/>
        </w:rPr>
        <w:t xml:space="preserve"> </w:t>
      </w:r>
      <w:r>
        <w:t>the</w:t>
      </w:r>
      <w:r>
        <w:rPr>
          <w:spacing w:val="13"/>
        </w:rPr>
        <w:t xml:space="preserve"> </w:t>
      </w:r>
      <w:r>
        <w:t>account</w:t>
      </w:r>
      <w:r>
        <w:rPr>
          <w:spacing w:val="10"/>
        </w:rPr>
        <w:t xml:space="preserve"> </w:t>
      </w:r>
      <w:r>
        <w:t>balance,</w:t>
      </w:r>
      <w:r>
        <w:rPr>
          <w:spacing w:val="13"/>
        </w:rPr>
        <w:t xml:space="preserve"> </w:t>
      </w:r>
      <w:r>
        <w:t>the</w:t>
      </w:r>
      <w:r>
        <w:rPr>
          <w:spacing w:val="13"/>
        </w:rPr>
        <w:t xml:space="preserve"> </w:t>
      </w:r>
      <w:r>
        <w:rPr>
          <w:spacing w:val="-1"/>
        </w:rPr>
        <w:t>REP</w:t>
      </w:r>
      <w:r>
        <w:rPr>
          <w:spacing w:val="12"/>
        </w:rPr>
        <w:t xml:space="preserve"> </w:t>
      </w:r>
      <w:r>
        <w:t>must</w:t>
      </w:r>
    </w:p>
    <w:p w14:paraId="3F5812D0" w14:textId="77777777" w:rsidR="00AB5A7F" w:rsidRDefault="00AB5A7F">
      <w:pPr>
        <w:sectPr w:rsidR="00AB5A7F">
          <w:pgSz w:w="12240" w:h="15840"/>
          <w:pgMar w:top="660" w:right="1320" w:bottom="1260" w:left="1340" w:header="0" w:footer="1067" w:gutter="0"/>
          <w:cols w:space="720"/>
        </w:sectPr>
      </w:pPr>
    </w:p>
    <w:p w14:paraId="30D67CAC"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F79946C" w14:textId="77777777" w:rsidR="00AB5A7F" w:rsidRDefault="00AB5A7F">
      <w:pPr>
        <w:spacing w:before="1"/>
        <w:rPr>
          <w:rFonts w:ascii="Times New Roman" w:eastAsia="Times New Roman" w:hAnsi="Times New Roman" w:cs="Times New Roman"/>
          <w:b/>
          <w:bCs/>
        </w:rPr>
      </w:pPr>
    </w:p>
    <w:p w14:paraId="663FC714"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7C52DEC" w14:textId="77777777" w:rsidR="00AB5A7F" w:rsidRDefault="00AB5A7F">
      <w:pPr>
        <w:rPr>
          <w:rFonts w:ascii="Times New Roman" w:eastAsia="Times New Roman" w:hAnsi="Times New Roman" w:cs="Times New Roman"/>
          <w:b/>
          <w:bCs/>
          <w:sz w:val="20"/>
          <w:szCs w:val="20"/>
        </w:rPr>
      </w:pPr>
    </w:p>
    <w:p w14:paraId="227F808A" w14:textId="77777777" w:rsidR="00AB5A7F" w:rsidRDefault="00AB5A7F">
      <w:pPr>
        <w:spacing w:before="8"/>
        <w:rPr>
          <w:rFonts w:ascii="Times New Roman" w:eastAsia="Times New Roman" w:hAnsi="Times New Roman" w:cs="Times New Roman"/>
          <w:b/>
          <w:bCs/>
          <w:sz w:val="17"/>
          <w:szCs w:val="17"/>
        </w:rPr>
      </w:pPr>
    </w:p>
    <w:p w14:paraId="107304C1" w14:textId="77777777" w:rsidR="00AB5A7F" w:rsidRDefault="00EE70BE">
      <w:pPr>
        <w:pStyle w:val="BodyText"/>
        <w:spacing w:before="73"/>
        <w:ind w:right="116" w:firstLine="0"/>
        <w:jc w:val="both"/>
      </w:pPr>
      <w:r>
        <w:t>notify</w:t>
      </w:r>
      <w:r>
        <w:rPr>
          <w:spacing w:val="26"/>
        </w:rPr>
        <w:t xml:space="preserve"> </w:t>
      </w:r>
      <w:r>
        <w:t>the</w:t>
      </w:r>
      <w:r>
        <w:rPr>
          <w:spacing w:val="23"/>
        </w:rPr>
        <w:t xml:space="preserve"> </w:t>
      </w:r>
      <w:r>
        <w:t>customer</w:t>
      </w:r>
      <w:r>
        <w:rPr>
          <w:spacing w:val="23"/>
        </w:rPr>
        <w:t xml:space="preserve"> </w:t>
      </w:r>
      <w:r>
        <w:t>of</w:t>
      </w:r>
      <w:r>
        <w:rPr>
          <w:spacing w:val="25"/>
        </w:rPr>
        <w:t xml:space="preserve"> </w:t>
      </w:r>
      <w:r>
        <w:rPr>
          <w:spacing w:val="-1"/>
        </w:rPr>
        <w:t>the</w:t>
      </w:r>
      <w:r>
        <w:rPr>
          <w:spacing w:val="25"/>
        </w:rPr>
        <w:t xml:space="preserve"> </w:t>
      </w:r>
      <w:r>
        <w:t>amount</w:t>
      </w:r>
      <w:r>
        <w:rPr>
          <w:spacing w:val="22"/>
        </w:rPr>
        <w:t xml:space="preserve"> </w:t>
      </w:r>
      <w:r>
        <w:t>of</w:t>
      </w:r>
      <w:r>
        <w:rPr>
          <w:spacing w:val="25"/>
        </w:rPr>
        <w:t xml:space="preserve"> </w:t>
      </w:r>
      <w:r>
        <w:t>the</w:t>
      </w:r>
      <w:r>
        <w:rPr>
          <w:spacing w:val="23"/>
        </w:rPr>
        <w:t xml:space="preserve"> </w:t>
      </w:r>
      <w:r>
        <w:t>debt</w:t>
      </w:r>
      <w:r>
        <w:rPr>
          <w:spacing w:val="23"/>
        </w:rPr>
        <w:t xml:space="preserve"> </w:t>
      </w:r>
      <w:r>
        <w:t>and</w:t>
      </w:r>
      <w:r>
        <w:rPr>
          <w:spacing w:val="26"/>
        </w:rPr>
        <w:t xml:space="preserve"> </w:t>
      </w:r>
      <w:r>
        <w:rPr>
          <w:spacing w:val="-1"/>
        </w:rPr>
        <w:t>that</w:t>
      </w:r>
      <w:r>
        <w:rPr>
          <w:spacing w:val="25"/>
        </w:rPr>
        <w:t xml:space="preserve"> </w:t>
      </w:r>
      <w:r>
        <w:rPr>
          <w:spacing w:val="-1"/>
        </w:rPr>
        <w:t>the</w:t>
      </w:r>
      <w:r>
        <w:rPr>
          <w:spacing w:val="25"/>
        </w:rPr>
        <w:t xml:space="preserve"> </w:t>
      </w:r>
      <w:r>
        <w:t>customer</w:t>
      </w:r>
      <w:r>
        <w:rPr>
          <w:rFonts w:cs="Times New Roman"/>
        </w:rPr>
        <w:t>’</w:t>
      </w:r>
      <w:r>
        <w:t>s</w:t>
      </w:r>
      <w:r>
        <w:rPr>
          <w:spacing w:val="24"/>
        </w:rPr>
        <w:t xml:space="preserve"> </w:t>
      </w:r>
      <w:r>
        <w:t>account</w:t>
      </w:r>
      <w:r>
        <w:rPr>
          <w:spacing w:val="22"/>
        </w:rPr>
        <w:t xml:space="preserve"> </w:t>
      </w:r>
      <w:r>
        <w:t>balance</w:t>
      </w:r>
      <w:r>
        <w:rPr>
          <w:spacing w:val="25"/>
        </w:rPr>
        <w:t xml:space="preserve"> </w:t>
      </w:r>
      <w:r>
        <w:t>will</w:t>
      </w:r>
      <w:r>
        <w:rPr>
          <w:spacing w:val="24"/>
        </w:rPr>
        <w:t xml:space="preserve"> </w:t>
      </w:r>
      <w:r>
        <w:t>be</w:t>
      </w:r>
      <w:r>
        <w:rPr>
          <w:spacing w:val="48"/>
          <w:w w:val="99"/>
        </w:rPr>
        <w:t xml:space="preserve"> </w:t>
      </w:r>
      <w:r>
        <w:t>reduced</w:t>
      </w:r>
      <w:r>
        <w:rPr>
          <w:spacing w:val="38"/>
        </w:rPr>
        <w:t xml:space="preserve"> </w:t>
      </w:r>
      <w:r>
        <w:t>by</w:t>
      </w:r>
      <w:r>
        <w:rPr>
          <w:spacing w:val="40"/>
        </w:rPr>
        <w:t xml:space="preserve"> </w:t>
      </w:r>
      <w:r>
        <w:t>the</w:t>
      </w:r>
      <w:r>
        <w:rPr>
          <w:spacing w:val="40"/>
        </w:rPr>
        <w:t xml:space="preserve"> </w:t>
      </w:r>
      <w:r>
        <w:t>amount</w:t>
      </w:r>
      <w:r>
        <w:rPr>
          <w:spacing w:val="36"/>
        </w:rPr>
        <w:t xml:space="preserve"> </w:t>
      </w:r>
      <w:r>
        <w:t>of</w:t>
      </w:r>
      <w:r>
        <w:rPr>
          <w:spacing w:val="41"/>
        </w:rPr>
        <w:t xml:space="preserve"> </w:t>
      </w:r>
      <w:r>
        <w:rPr>
          <w:spacing w:val="-1"/>
        </w:rPr>
        <w:t>the</w:t>
      </w:r>
      <w:r>
        <w:rPr>
          <w:spacing w:val="39"/>
        </w:rPr>
        <w:t xml:space="preserve"> </w:t>
      </w:r>
      <w:r>
        <w:rPr>
          <w:spacing w:val="1"/>
        </w:rPr>
        <w:t>debt</w:t>
      </w:r>
      <w:r>
        <w:rPr>
          <w:spacing w:val="40"/>
        </w:rPr>
        <w:t xml:space="preserve"> </w:t>
      </w:r>
      <w:r>
        <w:rPr>
          <w:spacing w:val="-1"/>
        </w:rPr>
        <w:t>no</w:t>
      </w:r>
      <w:r>
        <w:rPr>
          <w:spacing w:val="40"/>
        </w:rPr>
        <w:t xml:space="preserve"> </w:t>
      </w:r>
      <w:r>
        <w:t>sooner</w:t>
      </w:r>
      <w:r>
        <w:rPr>
          <w:spacing w:val="41"/>
        </w:rPr>
        <w:t xml:space="preserve"> </w:t>
      </w:r>
      <w:r>
        <w:t>than</w:t>
      </w:r>
      <w:r>
        <w:rPr>
          <w:spacing w:val="40"/>
        </w:rPr>
        <w:t xml:space="preserve"> </w:t>
      </w:r>
      <w:r>
        <w:rPr>
          <w:spacing w:val="-1"/>
        </w:rPr>
        <w:t>10</w:t>
      </w:r>
      <w:r>
        <w:rPr>
          <w:spacing w:val="39"/>
        </w:rPr>
        <w:t xml:space="preserve"> </w:t>
      </w:r>
      <w:r>
        <w:t>days</w:t>
      </w:r>
      <w:r>
        <w:rPr>
          <w:spacing w:val="38"/>
        </w:rPr>
        <w:t xml:space="preserve"> </w:t>
      </w:r>
      <w:r>
        <w:t>after</w:t>
      </w:r>
      <w:r>
        <w:rPr>
          <w:spacing w:val="40"/>
        </w:rPr>
        <w:t xml:space="preserve"> </w:t>
      </w:r>
      <w:r>
        <w:t>the</w:t>
      </w:r>
      <w:r>
        <w:rPr>
          <w:spacing w:val="40"/>
        </w:rPr>
        <w:t xml:space="preserve"> </w:t>
      </w:r>
      <w:r>
        <w:rPr>
          <w:spacing w:val="-1"/>
        </w:rPr>
        <w:t>notice</w:t>
      </w:r>
      <w:r>
        <w:rPr>
          <w:spacing w:val="39"/>
        </w:rPr>
        <w:t xml:space="preserve"> </w:t>
      </w:r>
      <w:r>
        <w:t>required</w:t>
      </w:r>
      <w:r>
        <w:rPr>
          <w:spacing w:val="41"/>
        </w:rPr>
        <w:t xml:space="preserve"> </w:t>
      </w:r>
      <w:r>
        <w:t>by</w:t>
      </w:r>
      <w:r>
        <w:rPr>
          <w:spacing w:val="40"/>
        </w:rPr>
        <w:t xml:space="preserve"> </w:t>
      </w:r>
      <w:r>
        <w:t>this</w:t>
      </w:r>
      <w:r>
        <w:rPr>
          <w:spacing w:val="36"/>
          <w:w w:val="99"/>
        </w:rPr>
        <w:t xml:space="preserve"> </w:t>
      </w:r>
      <w:r>
        <w:t>paragraph</w:t>
      </w:r>
      <w:r>
        <w:rPr>
          <w:spacing w:val="-7"/>
        </w:rPr>
        <w:t xml:space="preserve"> </w:t>
      </w:r>
      <w:r>
        <w:t>is</w:t>
      </w:r>
      <w:r>
        <w:rPr>
          <w:spacing w:val="-8"/>
        </w:rPr>
        <w:t xml:space="preserve"> </w:t>
      </w:r>
      <w:r>
        <w:t>issued.</w:t>
      </w:r>
    </w:p>
    <w:p w14:paraId="278A12B1" w14:textId="77777777" w:rsidR="00AB5A7F" w:rsidRDefault="00EE70BE" w:rsidP="00EE70BE">
      <w:pPr>
        <w:pStyle w:val="BodyText"/>
        <w:numPr>
          <w:ilvl w:val="1"/>
          <w:numId w:val="3"/>
        </w:numPr>
        <w:tabs>
          <w:tab w:val="left" w:pos="1541"/>
        </w:tabs>
        <w:ind w:right="121"/>
        <w:jc w:val="both"/>
      </w:pPr>
      <w:r>
        <w:t>In</w:t>
      </w:r>
      <w:r>
        <w:rPr>
          <w:spacing w:val="1"/>
        </w:rPr>
        <w:t xml:space="preserve"> </w:t>
      </w:r>
      <w:r>
        <w:t>addition</w:t>
      </w:r>
      <w:r>
        <w:rPr>
          <w:spacing w:val="1"/>
        </w:rPr>
        <w:t xml:space="preserve"> </w:t>
      </w:r>
      <w:r>
        <w:t>to</w:t>
      </w:r>
      <w:r>
        <w:rPr>
          <w:spacing w:val="1"/>
        </w:rPr>
        <w:t xml:space="preserve"> </w:t>
      </w:r>
      <w:r>
        <w:rPr>
          <w:spacing w:val="-1"/>
        </w:rPr>
        <w:t>the</w:t>
      </w:r>
      <w:r>
        <w:rPr>
          <w:spacing w:val="1"/>
        </w:rPr>
        <w:t xml:space="preserve"> </w:t>
      </w:r>
      <w:r>
        <w:t>connection</w:t>
      </w:r>
      <w:r>
        <w:rPr>
          <w:spacing w:val="-3"/>
        </w:rPr>
        <w:t xml:space="preserve"> </w:t>
      </w:r>
      <w:r>
        <w:t>balance,</w:t>
      </w:r>
      <w:r>
        <w:rPr>
          <w:spacing w:val="1"/>
        </w:rPr>
        <w:t xml:space="preserve"> </w:t>
      </w:r>
      <w:r>
        <w:t>a</w:t>
      </w:r>
      <w:r>
        <w:rPr>
          <w:spacing w:val="1"/>
        </w:rPr>
        <w:t xml:space="preserve"> </w:t>
      </w:r>
      <w:r>
        <w:rPr>
          <w:spacing w:val="-1"/>
        </w:rPr>
        <w:t>REP</w:t>
      </w:r>
      <w:r>
        <w:t xml:space="preserve"> may require</w:t>
      </w:r>
      <w:r>
        <w:rPr>
          <w:spacing w:val="-1"/>
        </w:rPr>
        <w:t xml:space="preserve"> </w:t>
      </w:r>
      <w:r>
        <w:t xml:space="preserve">payment </w:t>
      </w:r>
      <w:r>
        <w:rPr>
          <w:spacing w:val="-1"/>
        </w:rPr>
        <w:t>of</w:t>
      </w:r>
      <w:r>
        <w:rPr>
          <w:spacing w:val="1"/>
        </w:rPr>
        <w:t xml:space="preserve"> </w:t>
      </w:r>
      <w:r>
        <w:t>applicable</w:t>
      </w:r>
      <w:r>
        <w:rPr>
          <w:spacing w:val="-2"/>
        </w:rPr>
        <w:t xml:space="preserve"> </w:t>
      </w:r>
      <w:r>
        <w:t>TDU</w:t>
      </w:r>
      <w:r>
        <w:rPr>
          <w:spacing w:val="1"/>
        </w:rPr>
        <w:t xml:space="preserve"> </w:t>
      </w:r>
      <w:r>
        <w:rPr>
          <w:spacing w:val="-1"/>
        </w:rPr>
        <w:t>fees,</w:t>
      </w:r>
      <w:r>
        <w:rPr>
          <w:spacing w:val="1"/>
        </w:rPr>
        <w:t xml:space="preserve"> </w:t>
      </w:r>
      <w:r>
        <w:t>if</w:t>
      </w:r>
      <w:r>
        <w:rPr>
          <w:spacing w:val="1"/>
        </w:rPr>
        <w:t xml:space="preserve"> </w:t>
      </w:r>
      <w:r>
        <w:t>any,</w:t>
      </w:r>
      <w:r>
        <w:rPr>
          <w:spacing w:val="36"/>
          <w:w w:val="99"/>
        </w:rPr>
        <w:t xml:space="preserve"> </w:t>
      </w:r>
      <w:r>
        <w:t>prior</w:t>
      </w:r>
      <w:r>
        <w:rPr>
          <w:spacing w:val="-7"/>
        </w:rPr>
        <w:t xml:space="preserve"> </w:t>
      </w:r>
      <w:r>
        <w:t>to</w:t>
      </w:r>
      <w:r>
        <w:rPr>
          <w:spacing w:val="-5"/>
        </w:rPr>
        <w:t xml:space="preserve"> </w:t>
      </w:r>
      <w:r>
        <w:t>establishing</w:t>
      </w:r>
      <w:r>
        <w:rPr>
          <w:spacing w:val="-6"/>
        </w:rPr>
        <w:t xml:space="preserve"> </w:t>
      </w:r>
      <w:r>
        <w:t>electric</w:t>
      </w:r>
      <w:r>
        <w:rPr>
          <w:spacing w:val="-6"/>
        </w:rPr>
        <w:t xml:space="preserve"> </w:t>
      </w:r>
      <w:r>
        <w:t>service</w:t>
      </w:r>
      <w:r>
        <w:rPr>
          <w:spacing w:val="-6"/>
        </w:rPr>
        <w:t xml:space="preserve"> </w:t>
      </w:r>
      <w:r>
        <w:t>or</w:t>
      </w:r>
      <w:r>
        <w:rPr>
          <w:spacing w:val="-9"/>
        </w:rPr>
        <w:t xml:space="preserve"> </w:t>
      </w:r>
      <w:r>
        <w:t>reconnecting</w:t>
      </w:r>
      <w:r>
        <w:rPr>
          <w:spacing w:val="-5"/>
        </w:rPr>
        <w:t xml:space="preserve"> </w:t>
      </w:r>
      <w:r>
        <w:t>electric</w:t>
      </w:r>
      <w:r>
        <w:rPr>
          <w:spacing w:val="-8"/>
        </w:rPr>
        <w:t xml:space="preserve"> </w:t>
      </w:r>
      <w:r>
        <w:t>service.</w:t>
      </w:r>
    </w:p>
    <w:p w14:paraId="76FBDB14" w14:textId="77777777" w:rsidR="00AB5A7F" w:rsidRDefault="00EE70BE" w:rsidP="00EE70BE">
      <w:pPr>
        <w:pStyle w:val="BodyText"/>
        <w:numPr>
          <w:ilvl w:val="1"/>
          <w:numId w:val="3"/>
        </w:numPr>
        <w:tabs>
          <w:tab w:val="left" w:pos="1541"/>
        </w:tabs>
        <w:ind w:right="115"/>
        <w:jc w:val="both"/>
      </w:pPr>
      <w:r>
        <w:t>A</w:t>
      </w:r>
      <w:r>
        <w:rPr>
          <w:spacing w:val="29"/>
        </w:rPr>
        <w:t xml:space="preserve"> </w:t>
      </w:r>
      <w:r>
        <w:rPr>
          <w:spacing w:val="-1"/>
        </w:rPr>
        <w:t>REP</w:t>
      </w:r>
      <w:r>
        <w:rPr>
          <w:spacing w:val="29"/>
        </w:rPr>
        <w:t xml:space="preserve"> </w:t>
      </w:r>
      <w:r>
        <w:t>that</w:t>
      </w:r>
      <w:r>
        <w:rPr>
          <w:spacing w:val="30"/>
        </w:rPr>
        <w:t xml:space="preserve"> </w:t>
      </w:r>
      <w:r>
        <w:t>provides</w:t>
      </w:r>
      <w:r>
        <w:rPr>
          <w:spacing w:val="29"/>
        </w:rPr>
        <w:t xml:space="preserve"> </w:t>
      </w:r>
      <w:r>
        <w:t>prepaid</w:t>
      </w:r>
      <w:r>
        <w:rPr>
          <w:spacing w:val="28"/>
        </w:rPr>
        <w:t xml:space="preserve"> </w:t>
      </w:r>
      <w:r>
        <w:t>service</w:t>
      </w:r>
      <w:r>
        <w:rPr>
          <w:spacing w:val="29"/>
        </w:rPr>
        <w:t xml:space="preserve"> </w:t>
      </w:r>
      <w:r>
        <w:t>to</w:t>
      </w:r>
      <w:r>
        <w:rPr>
          <w:spacing w:val="28"/>
        </w:rPr>
        <w:t xml:space="preserve"> </w:t>
      </w:r>
      <w:r>
        <w:t>a</w:t>
      </w:r>
      <w:r>
        <w:rPr>
          <w:spacing w:val="30"/>
        </w:rPr>
        <w:t xml:space="preserve"> </w:t>
      </w:r>
      <w:r>
        <w:t>residential</w:t>
      </w:r>
      <w:r>
        <w:rPr>
          <w:spacing w:val="29"/>
        </w:rPr>
        <w:t xml:space="preserve"> </w:t>
      </w:r>
      <w:r>
        <w:rPr>
          <w:spacing w:val="-1"/>
        </w:rPr>
        <w:t>customer</w:t>
      </w:r>
      <w:r>
        <w:rPr>
          <w:spacing w:val="29"/>
        </w:rPr>
        <w:t xml:space="preserve"> </w:t>
      </w:r>
      <w:r>
        <w:rPr>
          <w:spacing w:val="-1"/>
        </w:rPr>
        <w:t>must</w:t>
      </w:r>
      <w:r>
        <w:rPr>
          <w:spacing w:val="29"/>
        </w:rPr>
        <w:t xml:space="preserve"> </w:t>
      </w:r>
      <w:r>
        <w:t>not</w:t>
      </w:r>
      <w:r>
        <w:rPr>
          <w:spacing w:val="27"/>
        </w:rPr>
        <w:t xml:space="preserve"> </w:t>
      </w:r>
      <w:r>
        <w:t>charge</w:t>
      </w:r>
      <w:r>
        <w:rPr>
          <w:spacing w:val="27"/>
        </w:rPr>
        <w:t xml:space="preserve"> </w:t>
      </w:r>
      <w:r>
        <w:t>an</w:t>
      </w:r>
      <w:r>
        <w:rPr>
          <w:spacing w:val="29"/>
        </w:rPr>
        <w:t xml:space="preserve"> </w:t>
      </w:r>
      <w:r>
        <w:rPr>
          <w:spacing w:val="1"/>
        </w:rPr>
        <w:t>amount</w:t>
      </w:r>
      <w:r>
        <w:rPr>
          <w:spacing w:val="27"/>
        </w:rPr>
        <w:t xml:space="preserve"> </w:t>
      </w:r>
      <w:r>
        <w:t>for</w:t>
      </w:r>
      <w:r>
        <w:rPr>
          <w:spacing w:val="44"/>
          <w:w w:val="99"/>
        </w:rPr>
        <w:t xml:space="preserve"> </w:t>
      </w:r>
      <w:r>
        <w:rPr>
          <w:spacing w:val="-1"/>
        </w:rPr>
        <w:t>electric</w:t>
      </w:r>
      <w:r>
        <w:rPr>
          <w:spacing w:val="10"/>
        </w:rPr>
        <w:t xml:space="preserve"> </w:t>
      </w:r>
      <w:r>
        <w:t>service</w:t>
      </w:r>
      <w:r>
        <w:rPr>
          <w:spacing w:val="11"/>
        </w:rPr>
        <w:t xml:space="preserve"> </w:t>
      </w:r>
      <w:r>
        <w:t>that</w:t>
      </w:r>
      <w:r>
        <w:rPr>
          <w:spacing w:val="10"/>
        </w:rPr>
        <w:t xml:space="preserve"> </w:t>
      </w:r>
      <w:r>
        <w:t>is</w:t>
      </w:r>
      <w:r>
        <w:rPr>
          <w:spacing w:val="14"/>
        </w:rPr>
        <w:t xml:space="preserve"> </w:t>
      </w:r>
      <w:r>
        <w:t>higher</w:t>
      </w:r>
      <w:r>
        <w:rPr>
          <w:spacing w:val="11"/>
        </w:rPr>
        <w:t xml:space="preserve"> </w:t>
      </w:r>
      <w:r>
        <w:t>than</w:t>
      </w:r>
      <w:r>
        <w:rPr>
          <w:spacing w:val="11"/>
        </w:rPr>
        <w:t xml:space="preserve"> </w:t>
      </w:r>
      <w:r>
        <w:t>the</w:t>
      </w:r>
      <w:r>
        <w:rPr>
          <w:spacing w:val="10"/>
        </w:rPr>
        <w:t xml:space="preserve"> </w:t>
      </w:r>
      <w:r>
        <w:t>price</w:t>
      </w:r>
      <w:r>
        <w:rPr>
          <w:spacing w:val="11"/>
        </w:rPr>
        <w:t xml:space="preserve"> </w:t>
      </w:r>
      <w:r>
        <w:t>charged</w:t>
      </w:r>
      <w:r>
        <w:rPr>
          <w:spacing w:val="11"/>
        </w:rPr>
        <w:t xml:space="preserve"> </w:t>
      </w:r>
      <w:r>
        <w:t>by</w:t>
      </w:r>
      <w:r>
        <w:rPr>
          <w:spacing w:val="11"/>
        </w:rPr>
        <w:t xml:space="preserve"> </w:t>
      </w:r>
      <w:r>
        <w:t>the</w:t>
      </w:r>
      <w:r>
        <w:rPr>
          <w:spacing w:val="8"/>
        </w:rPr>
        <w:t xml:space="preserve"> </w:t>
      </w:r>
      <w:r>
        <w:t>POLR</w:t>
      </w:r>
      <w:r>
        <w:rPr>
          <w:spacing w:val="12"/>
        </w:rPr>
        <w:t xml:space="preserve"> </w:t>
      </w:r>
      <w:r>
        <w:t>in</w:t>
      </w:r>
      <w:r>
        <w:rPr>
          <w:spacing w:val="11"/>
        </w:rPr>
        <w:t xml:space="preserve"> </w:t>
      </w:r>
      <w:r>
        <w:t>the</w:t>
      </w:r>
      <w:r>
        <w:rPr>
          <w:spacing w:val="10"/>
        </w:rPr>
        <w:t xml:space="preserve"> </w:t>
      </w:r>
      <w:r>
        <w:t>applicable</w:t>
      </w:r>
      <w:r>
        <w:rPr>
          <w:spacing w:val="10"/>
        </w:rPr>
        <w:t xml:space="preserve"> </w:t>
      </w:r>
      <w:r>
        <w:t>TDU</w:t>
      </w:r>
      <w:r>
        <w:rPr>
          <w:spacing w:val="10"/>
        </w:rPr>
        <w:t xml:space="preserve"> </w:t>
      </w:r>
      <w:r>
        <w:t>service</w:t>
      </w:r>
      <w:r>
        <w:rPr>
          <w:spacing w:val="34"/>
          <w:w w:val="99"/>
        </w:rPr>
        <w:t xml:space="preserve"> </w:t>
      </w:r>
      <w:r>
        <w:t xml:space="preserve">territory.  </w:t>
      </w:r>
      <w:r>
        <w:rPr>
          <w:spacing w:val="46"/>
        </w:rPr>
        <w:t xml:space="preserve"> </w:t>
      </w:r>
      <w:r>
        <w:t>The</w:t>
      </w:r>
      <w:r>
        <w:rPr>
          <w:spacing w:val="49"/>
        </w:rPr>
        <w:t xml:space="preserve"> </w:t>
      </w:r>
      <w:r>
        <w:rPr>
          <w:spacing w:val="-1"/>
        </w:rPr>
        <w:t>price</w:t>
      </w:r>
      <w:r>
        <w:rPr>
          <w:spacing w:val="48"/>
        </w:rPr>
        <w:t xml:space="preserve"> </w:t>
      </w:r>
      <w:r>
        <w:t xml:space="preserve">for </w:t>
      </w:r>
      <w:r>
        <w:rPr>
          <w:spacing w:val="3"/>
        </w:rPr>
        <w:t xml:space="preserve"> </w:t>
      </w:r>
      <w:r>
        <w:rPr>
          <w:spacing w:val="-1"/>
        </w:rPr>
        <w:t>prepaid</w:t>
      </w:r>
      <w:r>
        <w:t xml:space="preserve">  service</w:t>
      </w:r>
      <w:r>
        <w:rPr>
          <w:spacing w:val="48"/>
        </w:rPr>
        <w:t xml:space="preserve"> </w:t>
      </w:r>
      <w:r>
        <w:t>to</w:t>
      </w:r>
      <w:r>
        <w:rPr>
          <w:spacing w:val="48"/>
        </w:rPr>
        <w:t xml:space="preserve"> </w:t>
      </w:r>
      <w:r>
        <w:t>a</w:t>
      </w:r>
      <w:r>
        <w:rPr>
          <w:spacing w:val="49"/>
        </w:rPr>
        <w:t xml:space="preserve"> </w:t>
      </w:r>
      <w:r>
        <w:t>residential</w:t>
      </w:r>
      <w:r>
        <w:rPr>
          <w:spacing w:val="47"/>
        </w:rPr>
        <w:t xml:space="preserve"> </w:t>
      </w:r>
      <w:r>
        <w:t>customer  calculated</w:t>
      </w:r>
      <w:r>
        <w:rPr>
          <w:spacing w:val="49"/>
        </w:rPr>
        <w:t xml:space="preserve"> </w:t>
      </w:r>
      <w:r>
        <w:t>as</w:t>
      </w:r>
      <w:r>
        <w:rPr>
          <w:spacing w:val="47"/>
        </w:rPr>
        <w:t xml:space="preserve"> </w:t>
      </w:r>
      <w:r>
        <w:t>required  by</w:t>
      </w:r>
    </w:p>
    <w:p w14:paraId="371072BF" w14:textId="77777777" w:rsidR="00AB5A7F" w:rsidRDefault="00EE70BE">
      <w:pPr>
        <w:pStyle w:val="BodyText"/>
        <w:ind w:right="114" w:firstLine="0"/>
        <w:jc w:val="both"/>
      </w:pPr>
      <w:r>
        <w:t>§25.475(g)(2)(A)-(E)</w:t>
      </w:r>
      <w:r>
        <w:rPr>
          <w:spacing w:val="6"/>
        </w:rPr>
        <w:t xml:space="preserve"> </w:t>
      </w:r>
      <w:r>
        <w:rPr>
          <w:spacing w:val="-1"/>
        </w:rPr>
        <w:t>of</w:t>
      </w:r>
      <w:r>
        <w:rPr>
          <w:spacing w:val="5"/>
        </w:rPr>
        <w:t xml:space="preserve"> </w:t>
      </w:r>
      <w:r>
        <w:t>this</w:t>
      </w:r>
      <w:r>
        <w:rPr>
          <w:spacing w:val="5"/>
        </w:rPr>
        <w:t xml:space="preserve"> </w:t>
      </w:r>
      <w:r>
        <w:rPr>
          <w:spacing w:val="-1"/>
        </w:rPr>
        <w:t>title</w:t>
      </w:r>
      <w:r>
        <w:rPr>
          <w:spacing w:val="6"/>
        </w:rPr>
        <w:t xml:space="preserve"> </w:t>
      </w:r>
      <w:r>
        <w:t>must</w:t>
      </w:r>
      <w:r>
        <w:rPr>
          <w:spacing w:val="5"/>
        </w:rPr>
        <w:t xml:space="preserve"> </w:t>
      </w:r>
      <w:r>
        <w:t>be</w:t>
      </w:r>
      <w:r>
        <w:rPr>
          <w:spacing w:val="6"/>
        </w:rPr>
        <w:t xml:space="preserve"> </w:t>
      </w:r>
      <w:r>
        <w:t>equal</w:t>
      </w:r>
      <w:r>
        <w:rPr>
          <w:spacing w:val="5"/>
        </w:rPr>
        <w:t xml:space="preserve"> </w:t>
      </w:r>
      <w:r>
        <w:t>to</w:t>
      </w:r>
      <w:r>
        <w:rPr>
          <w:spacing w:val="6"/>
        </w:rPr>
        <w:t xml:space="preserve"> </w:t>
      </w:r>
      <w:r>
        <w:t>or</w:t>
      </w:r>
      <w:r>
        <w:rPr>
          <w:spacing w:val="6"/>
        </w:rPr>
        <w:t xml:space="preserve"> </w:t>
      </w:r>
      <w:r>
        <w:rPr>
          <w:spacing w:val="1"/>
        </w:rPr>
        <w:t>lower</w:t>
      </w:r>
      <w:r>
        <w:rPr>
          <w:spacing w:val="4"/>
        </w:rPr>
        <w:t xml:space="preserve"> </w:t>
      </w:r>
      <w:r>
        <w:t>than</w:t>
      </w:r>
      <w:r>
        <w:rPr>
          <w:spacing w:val="8"/>
        </w:rPr>
        <w:t xml:space="preserve"> </w:t>
      </w:r>
      <w:r>
        <w:t>the</w:t>
      </w:r>
      <w:r>
        <w:rPr>
          <w:spacing w:val="6"/>
        </w:rPr>
        <w:t xml:space="preserve"> </w:t>
      </w:r>
      <w:r>
        <w:rPr>
          <w:spacing w:val="-1"/>
        </w:rPr>
        <w:t>maximum</w:t>
      </w:r>
      <w:r>
        <w:rPr>
          <w:spacing w:val="6"/>
        </w:rPr>
        <w:t xml:space="preserve"> </w:t>
      </w:r>
      <w:r>
        <w:t>POLR</w:t>
      </w:r>
      <w:r>
        <w:rPr>
          <w:spacing w:val="5"/>
        </w:rPr>
        <w:t xml:space="preserve"> </w:t>
      </w:r>
      <w:r>
        <w:t>rate</w:t>
      </w:r>
      <w:r>
        <w:rPr>
          <w:spacing w:val="6"/>
        </w:rPr>
        <w:t xml:space="preserve"> </w:t>
      </w:r>
      <w:r>
        <w:rPr>
          <w:spacing w:val="1"/>
        </w:rPr>
        <w:t>for</w:t>
      </w:r>
      <w:r>
        <w:rPr>
          <w:spacing w:val="6"/>
        </w:rPr>
        <w:t xml:space="preserve"> </w:t>
      </w:r>
      <w:r>
        <w:t>the</w:t>
      </w:r>
      <w:r>
        <w:rPr>
          <w:spacing w:val="38"/>
          <w:w w:val="99"/>
        </w:rPr>
        <w:t xml:space="preserve"> </w:t>
      </w:r>
      <w:r>
        <w:t>residential</w:t>
      </w:r>
      <w:r>
        <w:rPr>
          <w:spacing w:val="33"/>
        </w:rPr>
        <w:t xml:space="preserve"> </w:t>
      </w:r>
      <w:r>
        <w:t>customer</w:t>
      </w:r>
      <w:r>
        <w:rPr>
          <w:spacing w:val="34"/>
        </w:rPr>
        <w:t xml:space="preserve"> </w:t>
      </w:r>
      <w:r>
        <w:t>class</w:t>
      </w:r>
      <w:r>
        <w:rPr>
          <w:spacing w:val="32"/>
        </w:rPr>
        <w:t xml:space="preserve"> </w:t>
      </w:r>
      <w:r>
        <w:t>at</w:t>
      </w:r>
      <w:r>
        <w:rPr>
          <w:spacing w:val="31"/>
        </w:rPr>
        <w:t xml:space="preserve"> </w:t>
      </w:r>
      <w:r>
        <w:t>the</w:t>
      </w:r>
      <w:r>
        <w:rPr>
          <w:spacing w:val="34"/>
        </w:rPr>
        <w:t xml:space="preserve"> </w:t>
      </w:r>
      <w:r>
        <w:t>500</w:t>
      </w:r>
      <w:r>
        <w:rPr>
          <w:spacing w:val="32"/>
        </w:rPr>
        <w:t xml:space="preserve"> </w:t>
      </w:r>
      <w:r>
        <w:t>kilowatt-hour</w:t>
      </w:r>
      <w:r>
        <w:rPr>
          <w:spacing w:val="32"/>
        </w:rPr>
        <w:t xml:space="preserve"> </w:t>
      </w:r>
      <w:r>
        <w:rPr>
          <w:spacing w:val="-1"/>
        </w:rPr>
        <w:t>(kWh),</w:t>
      </w:r>
      <w:r>
        <w:rPr>
          <w:spacing w:val="34"/>
        </w:rPr>
        <w:t xml:space="preserve"> </w:t>
      </w:r>
      <w:r>
        <w:t>1,000</w:t>
      </w:r>
      <w:r>
        <w:rPr>
          <w:spacing w:val="32"/>
        </w:rPr>
        <w:t xml:space="preserve"> </w:t>
      </w:r>
      <w:r>
        <w:t>kWh,</w:t>
      </w:r>
      <w:r>
        <w:rPr>
          <w:spacing w:val="34"/>
        </w:rPr>
        <w:t xml:space="preserve"> </w:t>
      </w:r>
      <w:r>
        <w:rPr>
          <w:spacing w:val="-1"/>
        </w:rPr>
        <w:t>and</w:t>
      </w:r>
      <w:r>
        <w:rPr>
          <w:spacing w:val="34"/>
        </w:rPr>
        <w:t xml:space="preserve"> </w:t>
      </w:r>
      <w:r>
        <w:t>2,000</w:t>
      </w:r>
      <w:r>
        <w:rPr>
          <w:spacing w:val="32"/>
        </w:rPr>
        <w:t xml:space="preserve"> </w:t>
      </w:r>
      <w:r>
        <w:t>kWh</w:t>
      </w:r>
      <w:r>
        <w:rPr>
          <w:spacing w:val="34"/>
        </w:rPr>
        <w:t xml:space="preserve"> </w:t>
      </w:r>
      <w:r>
        <w:t>usage</w:t>
      </w:r>
      <w:r>
        <w:rPr>
          <w:spacing w:val="36"/>
          <w:w w:val="99"/>
        </w:rPr>
        <w:t xml:space="preserve"> </w:t>
      </w:r>
      <w:r>
        <w:t>levels</w:t>
      </w:r>
      <w:r>
        <w:rPr>
          <w:spacing w:val="13"/>
        </w:rPr>
        <w:t xml:space="preserve"> </w:t>
      </w:r>
      <w:r>
        <w:t>as</w:t>
      </w:r>
      <w:r>
        <w:rPr>
          <w:spacing w:val="17"/>
        </w:rPr>
        <w:t xml:space="preserve"> </w:t>
      </w:r>
      <w:r>
        <w:t>shown</w:t>
      </w:r>
      <w:r>
        <w:rPr>
          <w:spacing w:val="16"/>
        </w:rPr>
        <w:t xml:space="preserve"> </w:t>
      </w:r>
      <w:r>
        <w:t>on</w:t>
      </w:r>
      <w:r>
        <w:rPr>
          <w:spacing w:val="16"/>
        </w:rPr>
        <w:t xml:space="preserve"> </w:t>
      </w:r>
      <w:r>
        <w:t>the</w:t>
      </w:r>
      <w:r>
        <w:rPr>
          <w:spacing w:val="14"/>
        </w:rPr>
        <w:t xml:space="preserve"> </w:t>
      </w:r>
      <w:r>
        <w:t>POLR</w:t>
      </w:r>
      <w:r>
        <w:rPr>
          <w:spacing w:val="14"/>
        </w:rPr>
        <w:t xml:space="preserve"> </w:t>
      </w:r>
      <w:r>
        <w:t>EFL</w:t>
      </w:r>
      <w:r>
        <w:rPr>
          <w:spacing w:val="15"/>
        </w:rPr>
        <w:t xml:space="preserve"> </w:t>
      </w:r>
      <w:r>
        <w:t>posted</w:t>
      </w:r>
      <w:r>
        <w:rPr>
          <w:spacing w:val="18"/>
        </w:rPr>
        <w:t xml:space="preserve"> </w:t>
      </w:r>
      <w:r>
        <w:t>on</w:t>
      </w:r>
      <w:r>
        <w:rPr>
          <w:spacing w:val="15"/>
        </w:rPr>
        <w:t xml:space="preserve"> </w:t>
      </w:r>
      <w:r>
        <w:t>the</w:t>
      </w:r>
      <w:r>
        <w:rPr>
          <w:spacing w:val="15"/>
        </w:rPr>
        <w:t xml:space="preserve"> </w:t>
      </w:r>
      <w:r>
        <w:t>commission</w:t>
      </w:r>
      <w:r>
        <w:rPr>
          <w:rFonts w:cs="Times New Roman"/>
        </w:rPr>
        <w:t>’</w:t>
      </w:r>
      <w:r>
        <w:t>s</w:t>
      </w:r>
      <w:r>
        <w:rPr>
          <w:spacing w:val="14"/>
        </w:rPr>
        <w:t xml:space="preserve"> </w:t>
      </w:r>
      <w:r>
        <w:t>website</w:t>
      </w:r>
      <w:r>
        <w:rPr>
          <w:spacing w:val="15"/>
        </w:rPr>
        <w:t xml:space="preserve"> </w:t>
      </w:r>
      <w:r>
        <w:t>for</w:t>
      </w:r>
      <w:r>
        <w:rPr>
          <w:spacing w:val="15"/>
        </w:rPr>
        <w:t xml:space="preserve"> </w:t>
      </w:r>
      <w:r>
        <w:t>the</w:t>
      </w:r>
      <w:r>
        <w:rPr>
          <w:spacing w:val="14"/>
        </w:rPr>
        <w:t xml:space="preserve"> </w:t>
      </w:r>
      <w:r>
        <w:t>applicable</w:t>
      </w:r>
      <w:r>
        <w:rPr>
          <w:spacing w:val="15"/>
        </w:rPr>
        <w:t xml:space="preserve"> </w:t>
      </w:r>
      <w:r>
        <w:t>TDU</w:t>
      </w:r>
      <w:r>
        <w:rPr>
          <w:spacing w:val="32"/>
          <w:w w:val="99"/>
        </w:rPr>
        <w:t xml:space="preserve"> </w:t>
      </w:r>
      <w:r>
        <w:t>service</w:t>
      </w:r>
      <w:r>
        <w:rPr>
          <w:spacing w:val="-4"/>
        </w:rPr>
        <w:t xml:space="preserve"> </w:t>
      </w:r>
      <w:r>
        <w:t>territory.</w:t>
      </w:r>
      <w:r>
        <w:rPr>
          <w:spacing w:val="41"/>
        </w:rPr>
        <w:t xml:space="preserve"> </w:t>
      </w:r>
      <w:r>
        <w:t>When</w:t>
      </w:r>
      <w:r>
        <w:rPr>
          <w:spacing w:val="-3"/>
        </w:rPr>
        <w:t xml:space="preserve"> </w:t>
      </w:r>
      <w:r>
        <w:rPr>
          <w:spacing w:val="-1"/>
        </w:rPr>
        <w:t>an</w:t>
      </w:r>
      <w:r>
        <w:rPr>
          <w:spacing w:val="-3"/>
        </w:rPr>
        <w:t xml:space="preserve"> </w:t>
      </w:r>
      <w:r>
        <w:t>updated</w:t>
      </w:r>
      <w:r>
        <w:rPr>
          <w:spacing w:val="2"/>
        </w:rPr>
        <w:t xml:space="preserve"> </w:t>
      </w:r>
      <w:r>
        <w:t>POLR</w:t>
      </w:r>
      <w:r>
        <w:rPr>
          <w:spacing w:val="-5"/>
        </w:rPr>
        <w:t xml:space="preserve"> </w:t>
      </w:r>
      <w:r>
        <w:t>EFL</w:t>
      </w:r>
      <w:r>
        <w:rPr>
          <w:spacing w:val="-4"/>
        </w:rPr>
        <w:t xml:space="preserve"> </w:t>
      </w:r>
      <w:r>
        <w:t>is</w:t>
      </w:r>
      <w:r>
        <w:rPr>
          <w:spacing w:val="-4"/>
        </w:rPr>
        <w:t xml:space="preserve"> </w:t>
      </w:r>
      <w:r>
        <w:t>posted</w:t>
      </w:r>
      <w:r>
        <w:rPr>
          <w:spacing w:val="-3"/>
        </w:rPr>
        <w:t xml:space="preserve"> </w:t>
      </w:r>
      <w:r>
        <w:t>on</w:t>
      </w:r>
      <w:r>
        <w:rPr>
          <w:spacing w:val="-3"/>
        </w:rPr>
        <w:t xml:space="preserve"> </w:t>
      </w:r>
      <w:r>
        <w:t>the</w:t>
      </w:r>
      <w:r>
        <w:rPr>
          <w:spacing w:val="-4"/>
        </w:rPr>
        <w:t xml:space="preserve"> </w:t>
      </w:r>
      <w:r>
        <w:t>commission</w:t>
      </w:r>
      <w:r>
        <w:rPr>
          <w:rFonts w:cs="Times New Roman"/>
        </w:rPr>
        <w:t>’</w:t>
      </w:r>
      <w:r>
        <w:t>s</w:t>
      </w:r>
      <w:r>
        <w:rPr>
          <w:spacing w:val="-5"/>
        </w:rPr>
        <w:t xml:space="preserve"> </w:t>
      </w:r>
      <w:r>
        <w:t>website,</w:t>
      </w:r>
      <w:r>
        <w:rPr>
          <w:spacing w:val="-4"/>
        </w:rPr>
        <w:t xml:space="preserve"> </w:t>
      </w:r>
      <w:r>
        <w:t>the</w:t>
      </w:r>
      <w:r>
        <w:rPr>
          <w:spacing w:val="-4"/>
        </w:rPr>
        <w:t xml:space="preserve"> </w:t>
      </w:r>
      <w:r>
        <w:rPr>
          <w:spacing w:val="-1"/>
        </w:rPr>
        <w:t>REP,</w:t>
      </w:r>
      <w:r>
        <w:rPr>
          <w:spacing w:val="-4"/>
        </w:rPr>
        <w:t xml:space="preserve"> </w:t>
      </w:r>
      <w:r>
        <w:t>at</w:t>
      </w:r>
      <w:r>
        <w:rPr>
          <w:spacing w:val="29"/>
          <w:w w:val="99"/>
        </w:rPr>
        <w:t xml:space="preserve"> </w:t>
      </w:r>
      <w:r>
        <w:t>the</w:t>
      </w:r>
      <w:r>
        <w:rPr>
          <w:spacing w:val="7"/>
        </w:rPr>
        <w:t xml:space="preserve"> </w:t>
      </w:r>
      <w:r>
        <w:rPr>
          <w:spacing w:val="-1"/>
        </w:rPr>
        <w:t>REP</w:t>
      </w:r>
      <w:r>
        <w:rPr>
          <w:rFonts w:cs="Times New Roman"/>
          <w:spacing w:val="-1"/>
        </w:rPr>
        <w:t>’</w:t>
      </w:r>
      <w:r>
        <w:rPr>
          <w:spacing w:val="-1"/>
        </w:rPr>
        <w:t>s</w:t>
      </w:r>
      <w:r>
        <w:rPr>
          <w:spacing w:val="7"/>
        </w:rPr>
        <w:t xml:space="preserve"> </w:t>
      </w:r>
      <w:r>
        <w:t>option,</w:t>
      </w:r>
      <w:r>
        <w:rPr>
          <w:spacing w:val="8"/>
        </w:rPr>
        <w:t xml:space="preserve"> </w:t>
      </w:r>
      <w:r>
        <w:rPr>
          <w:spacing w:val="-1"/>
        </w:rPr>
        <w:t>may</w:t>
      </w:r>
      <w:r>
        <w:rPr>
          <w:spacing w:val="9"/>
        </w:rPr>
        <w:t xml:space="preserve"> </w:t>
      </w:r>
      <w:r>
        <w:t>continue</w:t>
      </w:r>
      <w:r>
        <w:rPr>
          <w:spacing w:val="7"/>
        </w:rPr>
        <w:t xml:space="preserve"> </w:t>
      </w:r>
      <w:r>
        <w:t>to</w:t>
      </w:r>
      <w:r>
        <w:rPr>
          <w:spacing w:val="8"/>
        </w:rPr>
        <w:t xml:space="preserve"> </w:t>
      </w:r>
      <w:r>
        <w:t>reference</w:t>
      </w:r>
      <w:r>
        <w:rPr>
          <w:spacing w:val="8"/>
        </w:rPr>
        <w:t xml:space="preserve"> </w:t>
      </w:r>
      <w:r>
        <w:rPr>
          <w:spacing w:val="-1"/>
        </w:rPr>
        <w:t>the</w:t>
      </w:r>
      <w:r>
        <w:rPr>
          <w:spacing w:val="8"/>
        </w:rPr>
        <w:t xml:space="preserve"> </w:t>
      </w:r>
      <w:r>
        <w:rPr>
          <w:spacing w:val="-1"/>
        </w:rPr>
        <w:t>prior</w:t>
      </w:r>
      <w:r>
        <w:rPr>
          <w:spacing w:val="7"/>
        </w:rPr>
        <w:t xml:space="preserve"> </w:t>
      </w:r>
      <w:r>
        <w:rPr>
          <w:spacing w:val="-1"/>
        </w:rPr>
        <w:t>POLR</w:t>
      </w:r>
      <w:r>
        <w:rPr>
          <w:spacing w:val="7"/>
        </w:rPr>
        <w:t xml:space="preserve"> </w:t>
      </w:r>
      <w:r>
        <w:t>EFL</w:t>
      </w:r>
      <w:r>
        <w:rPr>
          <w:spacing w:val="8"/>
        </w:rPr>
        <w:t xml:space="preserve"> </w:t>
      </w:r>
      <w:r>
        <w:t>to</w:t>
      </w:r>
      <w:r>
        <w:rPr>
          <w:spacing w:val="8"/>
        </w:rPr>
        <w:t xml:space="preserve"> </w:t>
      </w:r>
      <w:r>
        <w:t>ensure</w:t>
      </w:r>
      <w:r>
        <w:rPr>
          <w:spacing w:val="16"/>
        </w:rPr>
        <w:t xml:space="preserve"> </w:t>
      </w:r>
      <w:r>
        <w:t>compliance</w:t>
      </w:r>
      <w:r>
        <w:rPr>
          <w:spacing w:val="6"/>
        </w:rPr>
        <w:t xml:space="preserve"> </w:t>
      </w:r>
      <w:r>
        <w:t>with</w:t>
      </w:r>
      <w:r>
        <w:rPr>
          <w:spacing w:val="7"/>
        </w:rPr>
        <w:t xml:space="preserve"> </w:t>
      </w:r>
      <w:r>
        <w:t>this</w:t>
      </w:r>
      <w:r>
        <w:rPr>
          <w:spacing w:val="36"/>
          <w:w w:val="99"/>
        </w:rPr>
        <w:t xml:space="preserve"> </w:t>
      </w:r>
      <w:r>
        <w:t>paragraph</w:t>
      </w:r>
      <w:r>
        <w:rPr>
          <w:spacing w:val="10"/>
        </w:rPr>
        <w:t xml:space="preserve"> </w:t>
      </w:r>
      <w:r>
        <w:t>for</w:t>
      </w:r>
      <w:r>
        <w:rPr>
          <w:spacing w:val="11"/>
        </w:rPr>
        <w:t xml:space="preserve"> </w:t>
      </w:r>
      <w:r>
        <w:t>prepaid</w:t>
      </w:r>
      <w:r>
        <w:rPr>
          <w:spacing w:val="11"/>
        </w:rPr>
        <w:t xml:space="preserve"> </w:t>
      </w:r>
      <w:r>
        <w:t>service</w:t>
      </w:r>
      <w:r>
        <w:rPr>
          <w:spacing w:val="8"/>
        </w:rPr>
        <w:t xml:space="preserve"> </w:t>
      </w:r>
      <w:r>
        <w:t>prices</w:t>
      </w:r>
      <w:r>
        <w:rPr>
          <w:spacing w:val="10"/>
        </w:rPr>
        <w:t xml:space="preserve"> </w:t>
      </w:r>
      <w:r>
        <w:t>charged</w:t>
      </w:r>
      <w:r>
        <w:rPr>
          <w:spacing w:val="10"/>
        </w:rPr>
        <w:t xml:space="preserve"> </w:t>
      </w:r>
      <w:r>
        <w:t>during</w:t>
      </w:r>
      <w:r>
        <w:rPr>
          <w:spacing w:val="11"/>
        </w:rPr>
        <w:t xml:space="preserve"> </w:t>
      </w:r>
      <w:r>
        <w:t>the</w:t>
      </w:r>
      <w:r>
        <w:rPr>
          <w:spacing w:val="10"/>
        </w:rPr>
        <w:t xml:space="preserve"> </w:t>
      </w:r>
      <w:r>
        <w:rPr>
          <w:spacing w:val="-1"/>
        </w:rPr>
        <w:t>first</w:t>
      </w:r>
      <w:r>
        <w:rPr>
          <w:spacing w:val="10"/>
        </w:rPr>
        <w:t xml:space="preserve"> </w:t>
      </w:r>
      <w:r>
        <w:t>30</w:t>
      </w:r>
      <w:r>
        <w:rPr>
          <w:spacing w:val="10"/>
        </w:rPr>
        <w:t xml:space="preserve"> </w:t>
      </w:r>
      <w:r>
        <w:t>days,</w:t>
      </w:r>
      <w:r>
        <w:rPr>
          <w:spacing w:val="10"/>
        </w:rPr>
        <w:t xml:space="preserve"> </w:t>
      </w:r>
      <w:r>
        <w:t>beginning</w:t>
      </w:r>
      <w:r>
        <w:rPr>
          <w:spacing w:val="11"/>
        </w:rPr>
        <w:t xml:space="preserve"> </w:t>
      </w:r>
      <w:r>
        <w:t>the</w:t>
      </w:r>
      <w:r>
        <w:rPr>
          <w:spacing w:val="10"/>
        </w:rPr>
        <w:t xml:space="preserve"> </w:t>
      </w:r>
      <w:r>
        <w:t>date</w:t>
      </w:r>
      <w:r>
        <w:rPr>
          <w:spacing w:val="8"/>
        </w:rPr>
        <w:t xml:space="preserve"> </w:t>
      </w:r>
      <w:r>
        <w:t>that</w:t>
      </w:r>
      <w:r>
        <w:rPr>
          <w:spacing w:val="10"/>
        </w:rPr>
        <w:t xml:space="preserve"> </w:t>
      </w:r>
      <w:r>
        <w:t>the</w:t>
      </w:r>
      <w:r>
        <w:rPr>
          <w:spacing w:val="36"/>
          <w:w w:val="99"/>
        </w:rPr>
        <w:t xml:space="preserve"> </w:t>
      </w:r>
      <w:r>
        <w:t>updated</w:t>
      </w:r>
      <w:r>
        <w:rPr>
          <w:spacing w:val="-2"/>
        </w:rPr>
        <w:t xml:space="preserve"> </w:t>
      </w:r>
      <w:r>
        <w:t>POLR</w:t>
      </w:r>
      <w:r>
        <w:rPr>
          <w:spacing w:val="-3"/>
        </w:rPr>
        <w:t xml:space="preserve"> </w:t>
      </w:r>
      <w:r>
        <w:t>EFL</w:t>
      </w:r>
      <w:r>
        <w:rPr>
          <w:spacing w:val="-2"/>
        </w:rPr>
        <w:t xml:space="preserve"> </w:t>
      </w:r>
      <w:r>
        <w:t>is</w:t>
      </w:r>
      <w:r>
        <w:rPr>
          <w:spacing w:val="-3"/>
        </w:rPr>
        <w:t xml:space="preserve"> </w:t>
      </w:r>
      <w:r>
        <w:t>posted.</w:t>
      </w:r>
      <w:r>
        <w:rPr>
          <w:spacing w:val="3"/>
        </w:rPr>
        <w:t xml:space="preserve"> </w:t>
      </w:r>
      <w:r>
        <w:t>For</w:t>
      </w:r>
      <w:r>
        <w:rPr>
          <w:spacing w:val="14"/>
        </w:rPr>
        <w:t xml:space="preserve"> </w:t>
      </w:r>
      <w:r>
        <w:t>a</w:t>
      </w:r>
      <w:r>
        <w:rPr>
          <w:spacing w:val="14"/>
        </w:rPr>
        <w:t xml:space="preserve"> </w:t>
      </w:r>
      <w:r>
        <w:t>fixed</w:t>
      </w:r>
      <w:r>
        <w:rPr>
          <w:spacing w:val="12"/>
        </w:rPr>
        <w:t xml:space="preserve"> </w:t>
      </w:r>
      <w:r>
        <w:t>rate</w:t>
      </w:r>
      <w:r>
        <w:rPr>
          <w:spacing w:val="14"/>
        </w:rPr>
        <w:t xml:space="preserve"> </w:t>
      </w:r>
      <w:r>
        <w:t>product,</w:t>
      </w:r>
      <w:r>
        <w:rPr>
          <w:spacing w:val="14"/>
        </w:rPr>
        <w:t xml:space="preserve"> </w:t>
      </w:r>
      <w:r>
        <w:rPr>
          <w:spacing w:val="-1"/>
        </w:rPr>
        <w:t>the</w:t>
      </w:r>
      <w:r>
        <w:rPr>
          <w:spacing w:val="12"/>
        </w:rPr>
        <w:t xml:space="preserve"> </w:t>
      </w:r>
      <w:r>
        <w:rPr>
          <w:spacing w:val="-1"/>
        </w:rPr>
        <w:t>REP</w:t>
      </w:r>
      <w:r>
        <w:rPr>
          <w:spacing w:val="13"/>
        </w:rPr>
        <w:t xml:space="preserve"> </w:t>
      </w:r>
      <w:r>
        <w:t>must</w:t>
      </w:r>
      <w:r>
        <w:rPr>
          <w:spacing w:val="13"/>
        </w:rPr>
        <w:t xml:space="preserve"> </w:t>
      </w:r>
      <w:r>
        <w:t>show</w:t>
      </w:r>
      <w:r>
        <w:rPr>
          <w:spacing w:val="14"/>
        </w:rPr>
        <w:t xml:space="preserve"> </w:t>
      </w:r>
      <w:r>
        <w:t>that</w:t>
      </w:r>
      <w:r>
        <w:rPr>
          <w:spacing w:val="14"/>
        </w:rPr>
        <w:t xml:space="preserve"> </w:t>
      </w:r>
      <w:r>
        <w:t>the</w:t>
      </w:r>
      <w:r>
        <w:rPr>
          <w:spacing w:val="14"/>
        </w:rPr>
        <w:t xml:space="preserve"> </w:t>
      </w:r>
      <w:r>
        <w:t>prepaid</w:t>
      </w:r>
      <w:r>
        <w:rPr>
          <w:spacing w:val="28"/>
          <w:w w:val="99"/>
        </w:rPr>
        <w:t xml:space="preserve"> </w:t>
      </w:r>
      <w:r>
        <w:t>service</w:t>
      </w:r>
      <w:r>
        <w:rPr>
          <w:spacing w:val="-5"/>
        </w:rPr>
        <w:t xml:space="preserve"> </w:t>
      </w:r>
      <w:r>
        <w:t>prices</w:t>
      </w:r>
      <w:r>
        <w:rPr>
          <w:spacing w:val="-5"/>
        </w:rPr>
        <w:t xml:space="preserve"> </w:t>
      </w:r>
      <w:r>
        <w:t>calculated</w:t>
      </w:r>
      <w:r>
        <w:rPr>
          <w:spacing w:val="-3"/>
        </w:rPr>
        <w:t xml:space="preserve"> </w:t>
      </w:r>
      <w:r>
        <w:t>under</w:t>
      </w:r>
      <w:r>
        <w:rPr>
          <w:spacing w:val="-5"/>
        </w:rPr>
        <w:t xml:space="preserve"> </w:t>
      </w:r>
      <w:r>
        <w:t>§25.475(g)(2)(A),</w:t>
      </w:r>
      <w:r>
        <w:rPr>
          <w:spacing w:val="-3"/>
        </w:rPr>
        <w:t xml:space="preserve"> </w:t>
      </w:r>
      <w:r>
        <w:rPr>
          <w:spacing w:val="-1"/>
        </w:rPr>
        <w:t>(D)-(E)</w:t>
      </w:r>
      <w:r>
        <w:rPr>
          <w:spacing w:val="-4"/>
        </w:rPr>
        <w:t xml:space="preserve"> </w:t>
      </w:r>
      <w:r>
        <w:t>of</w:t>
      </w:r>
      <w:r>
        <w:rPr>
          <w:spacing w:val="-6"/>
        </w:rPr>
        <w:t xml:space="preserve"> </w:t>
      </w:r>
      <w:r>
        <w:t>this</w:t>
      </w:r>
      <w:r>
        <w:rPr>
          <w:spacing w:val="-5"/>
        </w:rPr>
        <w:t xml:space="preserve"> </w:t>
      </w:r>
      <w:r>
        <w:t>title</w:t>
      </w:r>
      <w:r>
        <w:rPr>
          <w:spacing w:val="-5"/>
        </w:rPr>
        <w:t xml:space="preserve"> </w:t>
      </w:r>
      <w:r>
        <w:t>are</w:t>
      </w:r>
      <w:r>
        <w:rPr>
          <w:spacing w:val="-4"/>
        </w:rPr>
        <w:t xml:space="preserve"> </w:t>
      </w:r>
      <w:r>
        <w:t>equal</w:t>
      </w:r>
      <w:r>
        <w:rPr>
          <w:spacing w:val="-4"/>
        </w:rPr>
        <w:t xml:space="preserve"> </w:t>
      </w:r>
      <w:r>
        <w:t>to</w:t>
      </w:r>
      <w:r>
        <w:rPr>
          <w:spacing w:val="-4"/>
        </w:rPr>
        <w:t xml:space="preserve"> </w:t>
      </w:r>
      <w:r>
        <w:t>or</w:t>
      </w:r>
      <w:r>
        <w:rPr>
          <w:spacing w:val="-4"/>
        </w:rPr>
        <w:t xml:space="preserve"> </w:t>
      </w:r>
      <w:r>
        <w:t>lower</w:t>
      </w:r>
      <w:r>
        <w:rPr>
          <w:spacing w:val="-5"/>
        </w:rPr>
        <w:t xml:space="preserve"> </w:t>
      </w:r>
      <w:r>
        <w:t>than</w:t>
      </w:r>
      <w:r>
        <w:rPr>
          <w:spacing w:val="-3"/>
        </w:rPr>
        <w:t xml:space="preserve"> </w:t>
      </w:r>
      <w:r>
        <w:t>the</w:t>
      </w:r>
      <w:r>
        <w:rPr>
          <w:spacing w:val="42"/>
          <w:w w:val="99"/>
        </w:rPr>
        <w:t xml:space="preserve"> </w:t>
      </w:r>
      <w:r>
        <w:t>test</w:t>
      </w:r>
      <w:r>
        <w:rPr>
          <w:spacing w:val="-5"/>
        </w:rPr>
        <w:t xml:space="preserve"> </w:t>
      </w:r>
      <w:r>
        <w:t>described</w:t>
      </w:r>
      <w:r>
        <w:rPr>
          <w:spacing w:val="-3"/>
        </w:rPr>
        <w:t xml:space="preserve"> </w:t>
      </w:r>
      <w:r>
        <w:t>in</w:t>
      </w:r>
      <w:r>
        <w:rPr>
          <w:spacing w:val="-1"/>
        </w:rPr>
        <w:t xml:space="preserve"> </w:t>
      </w:r>
      <w:r>
        <w:t>this</w:t>
      </w:r>
      <w:r>
        <w:rPr>
          <w:spacing w:val="-5"/>
        </w:rPr>
        <w:t xml:space="preserve"> </w:t>
      </w:r>
      <w:r>
        <w:t>paragraph</w:t>
      </w:r>
      <w:r>
        <w:rPr>
          <w:spacing w:val="-3"/>
        </w:rPr>
        <w:t xml:space="preserve"> </w:t>
      </w:r>
      <w:r>
        <w:t>at</w:t>
      </w:r>
      <w:r>
        <w:rPr>
          <w:spacing w:val="-3"/>
        </w:rPr>
        <w:t xml:space="preserve"> </w:t>
      </w:r>
      <w:r>
        <w:t>the</w:t>
      </w:r>
      <w:r>
        <w:rPr>
          <w:spacing w:val="-4"/>
        </w:rPr>
        <w:t xml:space="preserve"> </w:t>
      </w:r>
      <w:r>
        <w:t>time</w:t>
      </w:r>
      <w:r>
        <w:rPr>
          <w:spacing w:val="-4"/>
        </w:rPr>
        <w:t xml:space="preserve"> </w:t>
      </w:r>
      <w:r>
        <w:t>the</w:t>
      </w:r>
      <w:r>
        <w:rPr>
          <w:spacing w:val="-4"/>
        </w:rPr>
        <w:t xml:space="preserve"> </w:t>
      </w:r>
      <w:r>
        <w:rPr>
          <w:spacing w:val="-1"/>
        </w:rPr>
        <w:t>REP</w:t>
      </w:r>
      <w:r>
        <w:rPr>
          <w:spacing w:val="-5"/>
        </w:rPr>
        <w:t xml:space="preserve"> </w:t>
      </w:r>
      <w:r>
        <w:t>makes</w:t>
      </w:r>
      <w:r>
        <w:rPr>
          <w:spacing w:val="-4"/>
        </w:rPr>
        <w:t xml:space="preserve"> </w:t>
      </w:r>
      <w:r>
        <w:t>the</w:t>
      </w:r>
      <w:r>
        <w:rPr>
          <w:spacing w:val="-4"/>
        </w:rPr>
        <w:t xml:space="preserve"> </w:t>
      </w:r>
      <w:r>
        <w:rPr>
          <w:spacing w:val="1"/>
        </w:rPr>
        <w:t>offer</w:t>
      </w:r>
      <w:r>
        <w:rPr>
          <w:spacing w:val="-4"/>
        </w:rPr>
        <w:t xml:space="preserve"> </w:t>
      </w:r>
      <w:r>
        <w:rPr>
          <w:spacing w:val="-1"/>
        </w:rPr>
        <w:t>and</w:t>
      </w:r>
      <w:r>
        <w:rPr>
          <w:spacing w:val="-5"/>
        </w:rPr>
        <w:t xml:space="preserve"> </w:t>
      </w:r>
      <w:r>
        <w:t>provided</w:t>
      </w:r>
      <w:r>
        <w:rPr>
          <w:spacing w:val="-3"/>
        </w:rPr>
        <w:t xml:space="preserve"> </w:t>
      </w:r>
      <w:r>
        <w:t>that</w:t>
      </w:r>
      <w:r>
        <w:rPr>
          <w:spacing w:val="-3"/>
        </w:rPr>
        <w:t xml:space="preserve"> </w:t>
      </w:r>
      <w:r>
        <w:t>the</w:t>
      </w:r>
      <w:r>
        <w:rPr>
          <w:spacing w:val="-6"/>
        </w:rPr>
        <w:t xml:space="preserve"> </w:t>
      </w:r>
      <w:r>
        <w:t>customer</w:t>
      </w:r>
      <w:r>
        <w:rPr>
          <w:spacing w:val="28"/>
          <w:w w:val="99"/>
        </w:rPr>
        <w:t xml:space="preserve"> </w:t>
      </w:r>
      <w:r>
        <w:t>accepts</w:t>
      </w:r>
      <w:r>
        <w:rPr>
          <w:spacing w:val="-6"/>
        </w:rPr>
        <w:t xml:space="preserve"> </w:t>
      </w:r>
      <w:r>
        <w:t>the</w:t>
      </w:r>
      <w:r>
        <w:rPr>
          <w:spacing w:val="-5"/>
        </w:rPr>
        <w:t xml:space="preserve"> </w:t>
      </w:r>
      <w:r>
        <w:t>offer</w:t>
      </w:r>
      <w:r>
        <w:rPr>
          <w:spacing w:val="-4"/>
        </w:rPr>
        <w:t xml:space="preserve"> </w:t>
      </w:r>
      <w:r>
        <w:t>within</w:t>
      </w:r>
      <w:r>
        <w:rPr>
          <w:spacing w:val="-6"/>
        </w:rPr>
        <w:t xml:space="preserve"> </w:t>
      </w:r>
      <w:r>
        <w:t>30</w:t>
      </w:r>
      <w:r>
        <w:rPr>
          <w:spacing w:val="-6"/>
        </w:rPr>
        <w:t xml:space="preserve"> </w:t>
      </w:r>
      <w:r>
        <w:rPr>
          <w:spacing w:val="-1"/>
        </w:rPr>
        <w:t>days.</w:t>
      </w:r>
    </w:p>
    <w:p w14:paraId="0D0ED332" w14:textId="77777777" w:rsidR="00AB5A7F" w:rsidRDefault="00AB5A7F">
      <w:pPr>
        <w:spacing w:before="1"/>
        <w:rPr>
          <w:rFonts w:ascii="Times New Roman" w:eastAsia="Times New Roman" w:hAnsi="Times New Roman" w:cs="Times New Roman"/>
          <w:sz w:val="20"/>
          <w:szCs w:val="20"/>
        </w:rPr>
      </w:pPr>
    </w:p>
    <w:p w14:paraId="0CC8D56C" w14:textId="77777777" w:rsidR="00AB5A7F" w:rsidRDefault="00EE70BE" w:rsidP="00EE70BE">
      <w:pPr>
        <w:pStyle w:val="BodyText"/>
        <w:numPr>
          <w:ilvl w:val="0"/>
          <w:numId w:val="3"/>
        </w:numPr>
        <w:tabs>
          <w:tab w:val="left" w:pos="821"/>
        </w:tabs>
        <w:ind w:right="112"/>
        <w:jc w:val="both"/>
      </w:pPr>
      <w:r>
        <w:rPr>
          <w:rFonts w:cs="Times New Roman"/>
          <w:b/>
          <w:bCs/>
        </w:rPr>
        <w:t>Customer</w:t>
      </w:r>
      <w:r>
        <w:rPr>
          <w:rFonts w:cs="Times New Roman"/>
          <w:b/>
          <w:bCs/>
          <w:spacing w:val="24"/>
        </w:rPr>
        <w:t xml:space="preserve"> </w:t>
      </w:r>
      <w:r>
        <w:rPr>
          <w:rFonts w:cs="Times New Roman"/>
          <w:b/>
          <w:bCs/>
        </w:rPr>
        <w:t>acknowledgement</w:t>
      </w:r>
      <w:r>
        <w:t>.</w:t>
      </w:r>
      <w:r>
        <w:rPr>
          <w:spacing w:val="38"/>
        </w:rPr>
        <w:t xml:space="preserve"> </w:t>
      </w:r>
      <w:r>
        <w:t>As</w:t>
      </w:r>
      <w:r>
        <w:rPr>
          <w:spacing w:val="19"/>
        </w:rPr>
        <w:t xml:space="preserve"> </w:t>
      </w:r>
      <w:r>
        <w:t>part</w:t>
      </w:r>
      <w:r>
        <w:rPr>
          <w:spacing w:val="19"/>
        </w:rPr>
        <w:t xml:space="preserve"> </w:t>
      </w:r>
      <w:r>
        <w:t>of</w:t>
      </w:r>
      <w:r>
        <w:rPr>
          <w:spacing w:val="19"/>
        </w:rPr>
        <w:t xml:space="preserve"> </w:t>
      </w:r>
      <w:r>
        <w:t>the</w:t>
      </w:r>
      <w:r>
        <w:rPr>
          <w:spacing w:val="20"/>
        </w:rPr>
        <w:t xml:space="preserve"> </w:t>
      </w:r>
      <w:r>
        <w:t>enrollment</w:t>
      </w:r>
      <w:r>
        <w:rPr>
          <w:spacing w:val="21"/>
        </w:rPr>
        <w:t xml:space="preserve"> </w:t>
      </w:r>
      <w:r>
        <w:t>process,</w:t>
      </w:r>
      <w:r>
        <w:rPr>
          <w:spacing w:val="19"/>
        </w:rPr>
        <w:t xml:space="preserve"> </w:t>
      </w:r>
      <w:r>
        <w:t>a</w:t>
      </w:r>
      <w:r>
        <w:rPr>
          <w:spacing w:val="20"/>
        </w:rPr>
        <w:t xml:space="preserve"> </w:t>
      </w:r>
      <w:r>
        <w:rPr>
          <w:spacing w:val="-1"/>
        </w:rPr>
        <w:t>REP</w:t>
      </w:r>
      <w:r>
        <w:rPr>
          <w:spacing w:val="18"/>
        </w:rPr>
        <w:t xml:space="preserve"> </w:t>
      </w:r>
      <w:r>
        <w:t>must</w:t>
      </w:r>
      <w:r>
        <w:rPr>
          <w:spacing w:val="20"/>
        </w:rPr>
        <w:t xml:space="preserve"> </w:t>
      </w:r>
      <w:r>
        <w:t>obtain</w:t>
      </w:r>
      <w:r>
        <w:rPr>
          <w:spacing w:val="20"/>
        </w:rPr>
        <w:t xml:space="preserve"> </w:t>
      </w:r>
      <w:r>
        <w:rPr>
          <w:spacing w:val="1"/>
        </w:rPr>
        <w:t>the</w:t>
      </w:r>
      <w:r>
        <w:rPr>
          <w:spacing w:val="19"/>
        </w:rPr>
        <w:t xml:space="preserve"> </w:t>
      </w:r>
      <w:r>
        <w:t>applicant</w:t>
      </w:r>
      <w:r>
        <w:rPr>
          <w:rFonts w:cs="Times New Roman"/>
        </w:rPr>
        <w:t>’</w:t>
      </w:r>
      <w:r>
        <w:t>s</w:t>
      </w:r>
      <w:r>
        <w:rPr>
          <w:spacing w:val="19"/>
        </w:rPr>
        <w:t xml:space="preserve"> </w:t>
      </w:r>
      <w:r>
        <w:t>or</w:t>
      </w:r>
      <w:r>
        <w:rPr>
          <w:spacing w:val="42"/>
          <w:w w:val="99"/>
        </w:rPr>
        <w:t xml:space="preserve"> </w:t>
      </w:r>
      <w:r>
        <w:t>customer</w:t>
      </w:r>
      <w:r>
        <w:rPr>
          <w:rFonts w:cs="Times New Roman"/>
        </w:rPr>
        <w:t>’</w:t>
      </w:r>
      <w:r>
        <w:t>s</w:t>
      </w:r>
      <w:r>
        <w:rPr>
          <w:spacing w:val="-2"/>
        </w:rPr>
        <w:t xml:space="preserve"> </w:t>
      </w:r>
      <w:r>
        <w:t>acknowledgement</w:t>
      </w:r>
      <w:r>
        <w:rPr>
          <w:spacing w:val="-3"/>
        </w:rPr>
        <w:t xml:space="preserve"> </w:t>
      </w:r>
      <w:r>
        <w:t>of the</w:t>
      </w:r>
      <w:r>
        <w:rPr>
          <w:spacing w:val="-1"/>
        </w:rPr>
        <w:t xml:space="preserve"> following</w:t>
      </w:r>
      <w:r>
        <w:t xml:space="preserve"> statement:</w:t>
      </w:r>
      <w:r>
        <w:rPr>
          <w:spacing w:val="4"/>
        </w:rPr>
        <w:t xml:space="preserve"> </w:t>
      </w:r>
      <w:r>
        <w:rPr>
          <w:rFonts w:cs="Times New Roman"/>
        </w:rPr>
        <w:t>“</w:t>
      </w:r>
      <w:r>
        <w:t>The continuation</w:t>
      </w:r>
      <w:r>
        <w:rPr>
          <w:spacing w:val="-1"/>
        </w:rPr>
        <w:t xml:space="preserve"> </w:t>
      </w:r>
      <w:r>
        <w:t>of electric service</w:t>
      </w:r>
      <w:r>
        <w:rPr>
          <w:spacing w:val="-1"/>
        </w:rPr>
        <w:t xml:space="preserve"> </w:t>
      </w:r>
      <w:r>
        <w:t>depends</w:t>
      </w:r>
      <w:r>
        <w:rPr>
          <w:spacing w:val="-1"/>
        </w:rPr>
        <w:t xml:space="preserve"> </w:t>
      </w:r>
      <w:r>
        <w:t>on</w:t>
      </w:r>
      <w:r>
        <w:rPr>
          <w:spacing w:val="54"/>
          <w:w w:val="99"/>
        </w:rPr>
        <w:t xml:space="preserve"> </w:t>
      </w:r>
      <w:r>
        <w:t>your</w:t>
      </w:r>
      <w:r>
        <w:rPr>
          <w:spacing w:val="32"/>
        </w:rPr>
        <w:t xml:space="preserve"> </w:t>
      </w:r>
      <w:r>
        <w:t>prepaying</w:t>
      </w:r>
      <w:r>
        <w:rPr>
          <w:spacing w:val="33"/>
        </w:rPr>
        <w:t xml:space="preserve"> </w:t>
      </w:r>
      <w:r>
        <w:t>for</w:t>
      </w:r>
      <w:r>
        <w:rPr>
          <w:spacing w:val="32"/>
        </w:rPr>
        <w:t xml:space="preserve"> </w:t>
      </w:r>
      <w:r>
        <w:t>service</w:t>
      </w:r>
      <w:r>
        <w:rPr>
          <w:spacing w:val="32"/>
        </w:rPr>
        <w:t xml:space="preserve"> </w:t>
      </w:r>
      <w:r>
        <w:rPr>
          <w:spacing w:val="-1"/>
        </w:rPr>
        <w:t>on</w:t>
      </w:r>
      <w:r>
        <w:rPr>
          <w:spacing w:val="33"/>
        </w:rPr>
        <w:t xml:space="preserve"> </w:t>
      </w:r>
      <w:r>
        <w:t>a</w:t>
      </w:r>
      <w:r>
        <w:rPr>
          <w:spacing w:val="32"/>
        </w:rPr>
        <w:t xml:space="preserve"> </w:t>
      </w:r>
      <w:r>
        <w:t>timely</w:t>
      </w:r>
      <w:r>
        <w:rPr>
          <w:spacing w:val="33"/>
        </w:rPr>
        <w:t xml:space="preserve"> </w:t>
      </w:r>
      <w:r>
        <w:t>basis</w:t>
      </w:r>
      <w:r>
        <w:rPr>
          <w:spacing w:val="31"/>
        </w:rPr>
        <w:t xml:space="preserve"> </w:t>
      </w:r>
      <w:r>
        <w:t>and</w:t>
      </w:r>
      <w:r>
        <w:rPr>
          <w:spacing w:val="33"/>
        </w:rPr>
        <w:t xml:space="preserve"> </w:t>
      </w:r>
      <w:r>
        <w:t>if</w:t>
      </w:r>
      <w:r>
        <w:rPr>
          <w:spacing w:val="32"/>
        </w:rPr>
        <w:t xml:space="preserve"> </w:t>
      </w:r>
      <w:r>
        <w:t>your</w:t>
      </w:r>
      <w:r>
        <w:rPr>
          <w:spacing w:val="32"/>
        </w:rPr>
        <w:t xml:space="preserve"> </w:t>
      </w:r>
      <w:r>
        <w:t>balance</w:t>
      </w:r>
      <w:r>
        <w:rPr>
          <w:spacing w:val="32"/>
        </w:rPr>
        <w:t xml:space="preserve"> </w:t>
      </w:r>
      <w:r>
        <w:t>falls</w:t>
      </w:r>
      <w:r>
        <w:rPr>
          <w:spacing w:val="31"/>
        </w:rPr>
        <w:t xml:space="preserve"> </w:t>
      </w:r>
      <w:r>
        <w:t>below</w:t>
      </w:r>
      <w:r>
        <w:rPr>
          <w:spacing w:val="32"/>
        </w:rPr>
        <w:t xml:space="preserve"> </w:t>
      </w:r>
      <w:r>
        <w:t>{insert</w:t>
      </w:r>
      <w:r>
        <w:rPr>
          <w:spacing w:val="34"/>
        </w:rPr>
        <w:t xml:space="preserve"> </w:t>
      </w:r>
      <w:r>
        <w:t>dollar</w:t>
      </w:r>
      <w:r>
        <w:rPr>
          <w:spacing w:val="32"/>
        </w:rPr>
        <w:t xml:space="preserve"> </w:t>
      </w:r>
      <w:r>
        <w:t>amount</w:t>
      </w:r>
      <w:r>
        <w:rPr>
          <w:spacing w:val="32"/>
        </w:rPr>
        <w:t xml:space="preserve"> </w:t>
      </w:r>
      <w:r>
        <w:rPr>
          <w:spacing w:val="-1"/>
        </w:rPr>
        <w:t>of</w:t>
      </w:r>
      <w:r>
        <w:rPr>
          <w:spacing w:val="42"/>
          <w:w w:val="99"/>
        </w:rPr>
        <w:t xml:space="preserve"> </w:t>
      </w:r>
      <w:r>
        <w:t>disconnection</w:t>
      </w:r>
      <w:r>
        <w:rPr>
          <w:spacing w:val="33"/>
        </w:rPr>
        <w:t xml:space="preserve"> </w:t>
      </w:r>
      <w:r>
        <w:t>balance},</w:t>
      </w:r>
      <w:r>
        <w:rPr>
          <w:spacing w:val="34"/>
        </w:rPr>
        <w:t xml:space="preserve"> </w:t>
      </w:r>
      <w:r>
        <w:t>your</w:t>
      </w:r>
      <w:r>
        <w:rPr>
          <w:spacing w:val="32"/>
        </w:rPr>
        <w:t xml:space="preserve"> </w:t>
      </w:r>
      <w:r>
        <w:t>service</w:t>
      </w:r>
      <w:r>
        <w:rPr>
          <w:spacing w:val="33"/>
        </w:rPr>
        <w:t xml:space="preserve"> </w:t>
      </w:r>
      <w:r>
        <w:t>may</w:t>
      </w:r>
      <w:r>
        <w:rPr>
          <w:spacing w:val="35"/>
        </w:rPr>
        <w:t xml:space="preserve"> </w:t>
      </w:r>
      <w:r>
        <w:t>be</w:t>
      </w:r>
      <w:r>
        <w:rPr>
          <w:spacing w:val="33"/>
        </w:rPr>
        <w:t xml:space="preserve"> </w:t>
      </w:r>
      <w:r>
        <w:t>disconnected</w:t>
      </w:r>
      <w:r>
        <w:rPr>
          <w:spacing w:val="34"/>
        </w:rPr>
        <w:t xml:space="preserve"> </w:t>
      </w:r>
      <w:r>
        <w:t>with</w:t>
      </w:r>
      <w:r>
        <w:rPr>
          <w:spacing w:val="34"/>
        </w:rPr>
        <w:t xml:space="preserve"> </w:t>
      </w:r>
      <w:r>
        <w:rPr>
          <w:spacing w:val="-1"/>
        </w:rPr>
        <w:t>little</w:t>
      </w:r>
      <w:r>
        <w:rPr>
          <w:spacing w:val="32"/>
        </w:rPr>
        <w:t xml:space="preserve"> </w:t>
      </w:r>
      <w:r>
        <w:t>notice.</w:t>
      </w:r>
      <w:r>
        <w:rPr>
          <w:spacing w:val="18"/>
        </w:rPr>
        <w:t xml:space="preserve"> </w:t>
      </w:r>
      <w:r>
        <w:t>Some</w:t>
      </w:r>
      <w:r>
        <w:rPr>
          <w:spacing w:val="33"/>
        </w:rPr>
        <w:t xml:space="preserve"> </w:t>
      </w:r>
      <w:r>
        <w:t>electric</w:t>
      </w:r>
      <w:r>
        <w:rPr>
          <w:spacing w:val="33"/>
        </w:rPr>
        <w:t xml:space="preserve"> </w:t>
      </w:r>
      <w:r>
        <w:t>assistance</w:t>
      </w:r>
      <w:r>
        <w:rPr>
          <w:spacing w:val="38"/>
          <w:w w:val="99"/>
        </w:rPr>
        <w:t xml:space="preserve"> </w:t>
      </w:r>
      <w:r>
        <w:t>agencies</w:t>
      </w:r>
      <w:r>
        <w:rPr>
          <w:spacing w:val="28"/>
        </w:rPr>
        <w:t xml:space="preserve"> </w:t>
      </w:r>
      <w:r>
        <w:t>may</w:t>
      </w:r>
      <w:r>
        <w:rPr>
          <w:spacing w:val="27"/>
        </w:rPr>
        <w:t xml:space="preserve"> </w:t>
      </w:r>
      <w:r>
        <w:t>not</w:t>
      </w:r>
      <w:r>
        <w:rPr>
          <w:spacing w:val="29"/>
        </w:rPr>
        <w:t xml:space="preserve"> </w:t>
      </w:r>
      <w:r>
        <w:rPr>
          <w:spacing w:val="-1"/>
        </w:rPr>
        <w:t>provide</w:t>
      </w:r>
      <w:r>
        <w:rPr>
          <w:spacing w:val="29"/>
        </w:rPr>
        <w:t xml:space="preserve"> </w:t>
      </w:r>
      <w:r>
        <w:t>assistance</w:t>
      </w:r>
      <w:r>
        <w:rPr>
          <w:spacing w:val="30"/>
        </w:rPr>
        <w:t xml:space="preserve"> </w:t>
      </w:r>
      <w:r>
        <w:t>to</w:t>
      </w:r>
      <w:r>
        <w:rPr>
          <w:spacing w:val="29"/>
        </w:rPr>
        <w:t xml:space="preserve"> </w:t>
      </w:r>
      <w:r>
        <w:t>customers</w:t>
      </w:r>
      <w:r>
        <w:rPr>
          <w:spacing w:val="28"/>
        </w:rPr>
        <w:t xml:space="preserve"> </w:t>
      </w:r>
      <w:r>
        <w:t>that</w:t>
      </w:r>
      <w:r>
        <w:rPr>
          <w:spacing w:val="30"/>
        </w:rPr>
        <w:t xml:space="preserve"> </w:t>
      </w:r>
      <w:r>
        <w:rPr>
          <w:spacing w:val="-1"/>
        </w:rPr>
        <w:t>use</w:t>
      </w:r>
      <w:r>
        <w:rPr>
          <w:spacing w:val="29"/>
        </w:rPr>
        <w:t xml:space="preserve"> </w:t>
      </w:r>
      <w:r>
        <w:t>prepaid</w:t>
      </w:r>
      <w:r>
        <w:rPr>
          <w:spacing w:val="28"/>
        </w:rPr>
        <w:t xml:space="preserve"> </w:t>
      </w:r>
      <w:r>
        <w:t>service.</w:t>
      </w:r>
      <w:r>
        <w:rPr>
          <w:rFonts w:cs="Times New Roman"/>
        </w:rPr>
        <w:t>”</w:t>
      </w:r>
      <w:r>
        <w:rPr>
          <w:rFonts w:cs="Times New Roman"/>
          <w:spacing w:val="29"/>
        </w:rPr>
        <w:t xml:space="preserve"> </w:t>
      </w:r>
      <w:r>
        <w:rPr>
          <w:spacing w:val="-1"/>
        </w:rPr>
        <w:t>The</w:t>
      </w:r>
      <w:r>
        <w:rPr>
          <w:spacing w:val="29"/>
        </w:rPr>
        <w:t xml:space="preserve"> </w:t>
      </w:r>
      <w:r>
        <w:rPr>
          <w:spacing w:val="-1"/>
        </w:rPr>
        <w:t>REP</w:t>
      </w:r>
      <w:r>
        <w:rPr>
          <w:spacing w:val="29"/>
        </w:rPr>
        <w:t xml:space="preserve"> </w:t>
      </w:r>
      <w:r>
        <w:t>must</w:t>
      </w:r>
      <w:r>
        <w:rPr>
          <w:spacing w:val="28"/>
        </w:rPr>
        <w:t xml:space="preserve"> </w:t>
      </w:r>
      <w:r>
        <w:t>obtain</w:t>
      </w:r>
      <w:r>
        <w:rPr>
          <w:spacing w:val="28"/>
        </w:rPr>
        <w:t xml:space="preserve"> </w:t>
      </w:r>
      <w:r>
        <w:t>this</w:t>
      </w:r>
      <w:r>
        <w:rPr>
          <w:spacing w:val="50"/>
          <w:w w:val="99"/>
        </w:rPr>
        <w:t xml:space="preserve"> </w:t>
      </w:r>
      <w:r>
        <w:t>acknowledgement</w:t>
      </w:r>
      <w:r>
        <w:rPr>
          <w:spacing w:val="28"/>
        </w:rPr>
        <w:t xml:space="preserve"> </w:t>
      </w:r>
      <w:r>
        <w:t>using</w:t>
      </w:r>
      <w:r>
        <w:rPr>
          <w:spacing w:val="32"/>
        </w:rPr>
        <w:t xml:space="preserve"> </w:t>
      </w:r>
      <w:r>
        <w:rPr>
          <w:spacing w:val="-1"/>
        </w:rPr>
        <w:t>any</w:t>
      </w:r>
      <w:r>
        <w:rPr>
          <w:spacing w:val="29"/>
        </w:rPr>
        <w:t xml:space="preserve"> </w:t>
      </w:r>
      <w:r>
        <w:t>of</w:t>
      </w:r>
      <w:r>
        <w:rPr>
          <w:spacing w:val="31"/>
        </w:rPr>
        <w:t xml:space="preserve"> </w:t>
      </w:r>
      <w:r>
        <w:t>the</w:t>
      </w:r>
      <w:r>
        <w:rPr>
          <w:spacing w:val="29"/>
        </w:rPr>
        <w:t xml:space="preserve"> </w:t>
      </w:r>
      <w:r>
        <w:t>authorization</w:t>
      </w:r>
      <w:r>
        <w:rPr>
          <w:spacing w:val="30"/>
        </w:rPr>
        <w:t xml:space="preserve"> </w:t>
      </w:r>
      <w:r>
        <w:t>methods</w:t>
      </w:r>
      <w:r>
        <w:rPr>
          <w:spacing w:val="36"/>
        </w:rPr>
        <w:t xml:space="preserve"> </w:t>
      </w:r>
      <w:r>
        <w:t>specified</w:t>
      </w:r>
      <w:r>
        <w:rPr>
          <w:spacing w:val="32"/>
        </w:rPr>
        <w:t xml:space="preserve"> </w:t>
      </w:r>
      <w:r>
        <w:t>in</w:t>
      </w:r>
      <w:r>
        <w:rPr>
          <w:spacing w:val="29"/>
        </w:rPr>
        <w:t xml:space="preserve"> </w:t>
      </w:r>
      <w:r>
        <w:rPr>
          <w:spacing w:val="-1"/>
        </w:rPr>
        <w:t>§25.474</w:t>
      </w:r>
      <w:r>
        <w:rPr>
          <w:spacing w:val="30"/>
        </w:rPr>
        <w:t xml:space="preserve"> </w:t>
      </w:r>
      <w:r>
        <w:t>of</w:t>
      </w:r>
      <w:r>
        <w:rPr>
          <w:spacing w:val="29"/>
        </w:rPr>
        <w:t xml:space="preserve"> </w:t>
      </w:r>
      <w:r>
        <w:t>this</w:t>
      </w:r>
      <w:r>
        <w:rPr>
          <w:spacing w:val="32"/>
        </w:rPr>
        <w:t xml:space="preserve"> </w:t>
      </w:r>
      <w:r>
        <w:rPr>
          <w:spacing w:val="-1"/>
        </w:rPr>
        <w:t>title</w:t>
      </w:r>
      <w:r>
        <w:rPr>
          <w:spacing w:val="31"/>
        </w:rPr>
        <w:t xml:space="preserve"> </w:t>
      </w:r>
      <w:r>
        <w:t>(relating</w:t>
      </w:r>
      <w:r>
        <w:rPr>
          <w:spacing w:val="30"/>
        </w:rPr>
        <w:t xml:space="preserve"> </w:t>
      </w:r>
      <w:r>
        <w:rPr>
          <w:spacing w:val="-2"/>
        </w:rPr>
        <w:t>to</w:t>
      </w:r>
      <w:r>
        <w:rPr>
          <w:spacing w:val="46"/>
          <w:w w:val="99"/>
        </w:rPr>
        <w:t xml:space="preserve"> </w:t>
      </w:r>
      <w:r>
        <w:t>Selection</w:t>
      </w:r>
      <w:r>
        <w:rPr>
          <w:spacing w:val="-7"/>
        </w:rPr>
        <w:t xml:space="preserve"> </w:t>
      </w:r>
      <w:r>
        <w:t>of</w:t>
      </w:r>
      <w:r>
        <w:rPr>
          <w:spacing w:val="-7"/>
        </w:rPr>
        <w:t xml:space="preserve"> </w:t>
      </w:r>
      <w:r>
        <w:rPr>
          <w:spacing w:val="-1"/>
        </w:rPr>
        <w:t>Retail</w:t>
      </w:r>
      <w:r>
        <w:rPr>
          <w:spacing w:val="-7"/>
        </w:rPr>
        <w:t xml:space="preserve"> </w:t>
      </w:r>
      <w:r>
        <w:t>Electric</w:t>
      </w:r>
      <w:r>
        <w:rPr>
          <w:spacing w:val="-7"/>
        </w:rPr>
        <w:t xml:space="preserve"> </w:t>
      </w:r>
      <w:r>
        <w:t>Provider).</w:t>
      </w:r>
    </w:p>
    <w:p w14:paraId="0FB042D0" w14:textId="77777777" w:rsidR="00AB5A7F" w:rsidRDefault="00AB5A7F">
      <w:pPr>
        <w:spacing w:before="1"/>
        <w:rPr>
          <w:rFonts w:ascii="Times New Roman" w:eastAsia="Times New Roman" w:hAnsi="Times New Roman" w:cs="Times New Roman"/>
          <w:sz w:val="20"/>
          <w:szCs w:val="20"/>
        </w:rPr>
      </w:pPr>
    </w:p>
    <w:p w14:paraId="77FFF056" w14:textId="77777777" w:rsidR="00AB5A7F" w:rsidRDefault="00EE70BE" w:rsidP="00EE70BE">
      <w:pPr>
        <w:pStyle w:val="BodyText"/>
        <w:numPr>
          <w:ilvl w:val="0"/>
          <w:numId w:val="3"/>
        </w:numPr>
        <w:tabs>
          <w:tab w:val="left" w:pos="821"/>
        </w:tabs>
        <w:ind w:right="114"/>
        <w:jc w:val="both"/>
      </w:pPr>
      <w:r>
        <w:rPr>
          <w:noProof/>
        </w:rPr>
        <mc:AlternateContent>
          <mc:Choice Requires="wpg">
            <w:drawing>
              <wp:anchor distT="0" distB="0" distL="114300" distR="114300" simplePos="0" relativeHeight="502722944" behindDoc="1" locked="0" layoutInCell="1" allowOverlap="1" wp14:anchorId="1E35BEAA" wp14:editId="0EE0510F">
                <wp:simplePos x="0" y="0"/>
                <wp:positionH relativeFrom="page">
                  <wp:posOffset>3985895</wp:posOffset>
                </wp:positionH>
                <wp:positionV relativeFrom="paragraph">
                  <wp:posOffset>381000</wp:posOffset>
                </wp:positionV>
                <wp:extent cx="66040" cy="1270"/>
                <wp:effectExtent l="13970" t="12065" r="5715" b="5715"/>
                <wp:wrapNone/>
                <wp:docPr id="3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 cy="1270"/>
                          <a:chOff x="6277" y="600"/>
                          <a:chExt cx="104" cy="2"/>
                        </a:xfrm>
                      </wpg:grpSpPr>
                      <wps:wsp>
                        <wps:cNvPr id="39" name="Freeform 3"/>
                        <wps:cNvSpPr>
                          <a:spLocks/>
                        </wps:cNvSpPr>
                        <wps:spPr bwMode="auto">
                          <a:xfrm>
                            <a:off x="6277" y="600"/>
                            <a:ext cx="104" cy="2"/>
                          </a:xfrm>
                          <a:custGeom>
                            <a:avLst/>
                            <a:gdLst>
                              <a:gd name="T0" fmla="+- 0 6277 6277"/>
                              <a:gd name="T1" fmla="*/ T0 w 104"/>
                              <a:gd name="T2" fmla="+- 0 6380 6277"/>
                              <a:gd name="T3" fmla="*/ T2 w 104"/>
                            </a:gdLst>
                            <a:ahLst/>
                            <a:cxnLst>
                              <a:cxn ang="0">
                                <a:pos x="T1" y="0"/>
                              </a:cxn>
                              <a:cxn ang="0">
                                <a:pos x="T3" y="0"/>
                              </a:cxn>
                            </a:cxnLst>
                            <a:rect l="0" t="0" r="r" b="b"/>
                            <a:pathLst>
                              <a:path w="104">
                                <a:moveTo>
                                  <a:pt x="0" y="0"/>
                                </a:moveTo>
                                <a:lnTo>
                                  <a:pt x="10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6089A" id="Group 2" o:spid="_x0000_s1026" style="position:absolute;margin-left:313.85pt;margin-top:30pt;width:5.2pt;height:.1pt;z-index:-593536;mso-position-horizontal-relative:page" coordorigin="6277,600" coordsize="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">
                <v:shape id="Freeform 3" o:spid="_x0000_s1027" style="position:absolute;left:6277;top:600;width:104;height:2;visibility:visible;mso-wrap-style:square;v-text-anchor:top"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" path="m,l103,e" filled="f" strokeweight=".58pt">
                  <v:path arrowok="t" o:connecttype="custom" o:connectlocs="0,0;103,0" o:connectangles="0,0"/>
                </v:shape>
                <w10:wrap anchorx="page"/>
              </v:group>
            </w:pict>
          </mc:Fallback>
        </mc:AlternateContent>
      </w:r>
      <w:r>
        <w:rPr>
          <w:rFonts w:cs="Times New Roman"/>
          <w:b/>
          <w:bCs/>
        </w:rPr>
        <w:t>Prepaid</w:t>
      </w:r>
      <w:r>
        <w:rPr>
          <w:rFonts w:cs="Times New Roman"/>
          <w:b/>
          <w:bCs/>
          <w:spacing w:val="-1"/>
        </w:rPr>
        <w:t xml:space="preserve"> disclosure</w:t>
      </w:r>
      <w:r>
        <w:rPr>
          <w:rFonts w:cs="Times New Roman"/>
          <w:b/>
          <w:bCs/>
        </w:rPr>
        <w:t xml:space="preserve"> statement (PDS).</w:t>
      </w:r>
      <w:r>
        <w:rPr>
          <w:rFonts w:cs="Times New Roman"/>
          <w:b/>
          <w:bCs/>
          <w:spacing w:val="1"/>
        </w:rPr>
        <w:t xml:space="preserve"> </w:t>
      </w:r>
      <w:r>
        <w:t>A</w:t>
      </w:r>
      <w:r>
        <w:rPr>
          <w:spacing w:val="-4"/>
        </w:rPr>
        <w:t xml:space="preserve"> </w:t>
      </w:r>
      <w:r>
        <w:rPr>
          <w:spacing w:val="-1"/>
        </w:rPr>
        <w:t>REP</w:t>
      </w:r>
      <w:r>
        <w:rPr>
          <w:spacing w:val="-6"/>
        </w:rPr>
        <w:t xml:space="preserve"> </w:t>
      </w:r>
      <w:r>
        <w:t>must</w:t>
      </w:r>
      <w:r>
        <w:rPr>
          <w:spacing w:val="-3"/>
        </w:rPr>
        <w:t xml:space="preserve"> </w:t>
      </w:r>
      <w:r>
        <w:t>provide</w:t>
      </w:r>
      <w:r>
        <w:rPr>
          <w:spacing w:val="-7"/>
        </w:rPr>
        <w:t xml:space="preserve"> </w:t>
      </w:r>
      <w:r>
        <w:t>a</w:t>
      </w:r>
      <w:r>
        <w:rPr>
          <w:spacing w:val="-4"/>
        </w:rPr>
        <w:t xml:space="preserve"> </w:t>
      </w:r>
      <w:r>
        <w:t>PDS</w:t>
      </w:r>
      <w:r>
        <w:rPr>
          <w:spacing w:val="-6"/>
        </w:rPr>
        <w:t xml:space="preserve"> </w:t>
      </w:r>
      <w:r>
        <w:t>contemporaneously</w:t>
      </w:r>
      <w:r>
        <w:rPr>
          <w:spacing w:val="-3"/>
        </w:rPr>
        <w:t xml:space="preserve"> </w:t>
      </w:r>
      <w:r>
        <w:rPr>
          <w:spacing w:val="-1"/>
        </w:rPr>
        <w:t>with</w:t>
      </w:r>
      <w:r>
        <w:rPr>
          <w:spacing w:val="-4"/>
        </w:rPr>
        <w:t xml:space="preserve"> </w:t>
      </w:r>
      <w:r>
        <w:t>the</w:t>
      </w:r>
      <w:r>
        <w:rPr>
          <w:spacing w:val="-4"/>
        </w:rPr>
        <w:t xml:space="preserve"> </w:t>
      </w:r>
      <w:r>
        <w:rPr>
          <w:spacing w:val="-1"/>
        </w:rPr>
        <w:t>delivery</w:t>
      </w:r>
      <w:r>
        <w:rPr>
          <w:spacing w:val="-9"/>
        </w:rPr>
        <w:t xml:space="preserve"> </w:t>
      </w:r>
      <w:r>
        <w:rPr>
          <w:spacing w:val="-1"/>
        </w:rPr>
        <w:t>of</w:t>
      </w:r>
      <w:r>
        <w:rPr>
          <w:spacing w:val="52"/>
          <w:w w:val="99"/>
        </w:rPr>
        <w:t xml:space="preserve"> </w:t>
      </w:r>
      <w:r>
        <w:t>the</w:t>
      </w:r>
      <w:r>
        <w:rPr>
          <w:spacing w:val="8"/>
        </w:rPr>
        <w:t xml:space="preserve"> </w:t>
      </w:r>
      <w:r>
        <w:t>contract</w:t>
      </w:r>
      <w:r>
        <w:rPr>
          <w:spacing w:val="5"/>
        </w:rPr>
        <w:t xml:space="preserve"> </w:t>
      </w:r>
      <w:r>
        <w:t>documents</w:t>
      </w:r>
      <w:r>
        <w:rPr>
          <w:spacing w:val="7"/>
        </w:rPr>
        <w:t xml:space="preserve"> </w:t>
      </w:r>
      <w:r>
        <w:t>to</w:t>
      </w:r>
      <w:r>
        <w:rPr>
          <w:spacing w:val="8"/>
        </w:rPr>
        <w:t xml:space="preserve"> </w:t>
      </w:r>
      <w:r>
        <w:t>a</w:t>
      </w:r>
      <w:r>
        <w:rPr>
          <w:spacing w:val="8"/>
        </w:rPr>
        <w:t xml:space="preserve"> </w:t>
      </w:r>
      <w:r>
        <w:rPr>
          <w:spacing w:val="-1"/>
        </w:rPr>
        <w:t>customer</w:t>
      </w:r>
      <w:r>
        <w:rPr>
          <w:spacing w:val="9"/>
        </w:rPr>
        <w:t xml:space="preserve"> </w:t>
      </w:r>
      <w:r>
        <w:t>pursuant</w:t>
      </w:r>
      <w:r>
        <w:rPr>
          <w:spacing w:val="8"/>
        </w:rPr>
        <w:t xml:space="preserve"> </w:t>
      </w:r>
      <w:r>
        <w:t>to</w:t>
      </w:r>
      <w:r>
        <w:rPr>
          <w:spacing w:val="6"/>
        </w:rPr>
        <w:t xml:space="preserve"> </w:t>
      </w:r>
      <w:r>
        <w:t>§25.474</w:t>
      </w:r>
      <w:r>
        <w:rPr>
          <w:spacing w:val="4"/>
        </w:rPr>
        <w:t xml:space="preserve"> </w:t>
      </w:r>
      <w:r>
        <w:t>of</w:t>
      </w:r>
      <w:r>
        <w:rPr>
          <w:spacing w:val="8"/>
        </w:rPr>
        <w:t xml:space="preserve"> </w:t>
      </w:r>
      <w:r>
        <w:rPr>
          <w:spacing w:val="2"/>
        </w:rPr>
        <w:t>this</w:t>
      </w:r>
      <w:r>
        <w:rPr>
          <w:spacing w:val="8"/>
        </w:rPr>
        <w:t xml:space="preserve"> </w:t>
      </w:r>
      <w:r>
        <w:rPr>
          <w:spacing w:val="-1"/>
        </w:rPr>
        <w:t>title</w:t>
      </w:r>
      <w:r>
        <w:rPr>
          <w:spacing w:val="8"/>
        </w:rPr>
        <w:t xml:space="preserve"> </w:t>
      </w:r>
      <w:r>
        <w:t>and</w:t>
      </w:r>
      <w:r>
        <w:rPr>
          <w:spacing w:val="9"/>
        </w:rPr>
        <w:t xml:space="preserve"> </w:t>
      </w:r>
      <w:r>
        <w:t>as</w:t>
      </w:r>
      <w:r>
        <w:rPr>
          <w:spacing w:val="7"/>
        </w:rPr>
        <w:t xml:space="preserve"> </w:t>
      </w:r>
      <w:r>
        <w:t>required</w:t>
      </w:r>
      <w:r>
        <w:rPr>
          <w:spacing w:val="7"/>
        </w:rPr>
        <w:t xml:space="preserve"> </w:t>
      </w:r>
      <w:r>
        <w:rPr>
          <w:spacing w:val="-1"/>
        </w:rPr>
        <w:t>by</w:t>
      </w:r>
      <w:r>
        <w:rPr>
          <w:spacing w:val="11"/>
        </w:rPr>
        <w:t xml:space="preserve"> </w:t>
      </w:r>
      <w:r>
        <w:t>subsection</w:t>
      </w:r>
      <w:r>
        <w:rPr>
          <w:spacing w:val="9"/>
        </w:rPr>
        <w:t xml:space="preserve"> </w:t>
      </w:r>
      <w:r>
        <w:rPr>
          <w:spacing w:val="-1"/>
        </w:rPr>
        <w:t>(f)</w:t>
      </w:r>
      <w:r>
        <w:rPr>
          <w:spacing w:val="11"/>
        </w:rPr>
        <w:t xml:space="preserve"> </w:t>
      </w:r>
      <w:r>
        <w:t>of</w:t>
      </w:r>
      <w:r>
        <w:rPr>
          <w:spacing w:val="44"/>
          <w:w w:val="99"/>
        </w:rPr>
        <w:t xml:space="preserve"> </w:t>
      </w:r>
      <w:r>
        <w:t>this</w:t>
      </w:r>
      <w:r>
        <w:rPr>
          <w:spacing w:val="47"/>
        </w:rPr>
        <w:t xml:space="preserve"> </w:t>
      </w:r>
      <w:r>
        <w:t>section.</w:t>
      </w:r>
      <w:r>
        <w:rPr>
          <w:spacing w:val="47"/>
        </w:rPr>
        <w:t xml:space="preserve"> </w:t>
      </w:r>
      <w:r>
        <w:t>A</w:t>
      </w:r>
      <w:r>
        <w:rPr>
          <w:spacing w:val="49"/>
        </w:rPr>
        <w:t xml:space="preserve"> </w:t>
      </w:r>
      <w:r>
        <w:rPr>
          <w:spacing w:val="-1"/>
        </w:rPr>
        <w:t>REP</w:t>
      </w:r>
      <w:r>
        <w:rPr>
          <w:spacing w:val="47"/>
        </w:rPr>
        <w:t xml:space="preserve"> </w:t>
      </w:r>
      <w:r>
        <w:t>must</w:t>
      </w:r>
      <w:r>
        <w:rPr>
          <w:spacing w:val="46"/>
        </w:rPr>
        <w:t xml:space="preserve"> </w:t>
      </w:r>
      <w:r>
        <w:t>also</w:t>
      </w:r>
      <w:r>
        <w:rPr>
          <w:spacing w:val="48"/>
        </w:rPr>
        <w:t xml:space="preserve"> </w:t>
      </w:r>
      <w:r>
        <w:t>provide</w:t>
      </w:r>
      <w:r>
        <w:rPr>
          <w:spacing w:val="47"/>
        </w:rPr>
        <w:t xml:space="preserve"> </w:t>
      </w:r>
      <w:r>
        <w:t>a</w:t>
      </w:r>
      <w:r>
        <w:rPr>
          <w:spacing w:val="48"/>
        </w:rPr>
        <w:t xml:space="preserve"> </w:t>
      </w:r>
      <w:r>
        <w:t>PDS</w:t>
      </w:r>
      <w:r>
        <w:rPr>
          <w:spacing w:val="3"/>
        </w:rPr>
        <w:t xml:space="preserve"> </w:t>
      </w:r>
      <w:r>
        <w:t>contemporaneously</w:t>
      </w:r>
      <w:r>
        <w:rPr>
          <w:spacing w:val="48"/>
        </w:rPr>
        <w:t xml:space="preserve"> </w:t>
      </w:r>
      <w:r>
        <w:t>with</w:t>
      </w:r>
      <w:r>
        <w:rPr>
          <w:spacing w:val="48"/>
        </w:rPr>
        <w:t xml:space="preserve"> </w:t>
      </w:r>
      <w:proofErr w:type="gramStart"/>
      <w:r>
        <w:rPr>
          <w:spacing w:val="-1"/>
        </w:rPr>
        <w:t>any</w:t>
      </w:r>
      <w:r>
        <w:t xml:space="preserve">  advertisement</w:t>
      </w:r>
      <w:proofErr w:type="gramEnd"/>
      <w:r>
        <w:rPr>
          <w:spacing w:val="47"/>
        </w:rPr>
        <w:t xml:space="preserve"> </w:t>
      </w:r>
      <w:r>
        <w:t>or</w:t>
      </w:r>
      <w:r>
        <w:rPr>
          <w:spacing w:val="49"/>
        </w:rPr>
        <w:t xml:space="preserve"> </w:t>
      </w:r>
      <w:r>
        <w:rPr>
          <w:spacing w:val="-1"/>
        </w:rPr>
        <w:t>other</w:t>
      </w:r>
      <w:r>
        <w:rPr>
          <w:spacing w:val="36"/>
          <w:w w:val="99"/>
        </w:rPr>
        <w:t xml:space="preserve"> </w:t>
      </w:r>
      <w:r>
        <w:t>marketing</w:t>
      </w:r>
      <w:r>
        <w:rPr>
          <w:spacing w:val="10"/>
        </w:rPr>
        <w:t xml:space="preserve"> </w:t>
      </w:r>
      <w:r>
        <w:t>materials</w:t>
      </w:r>
      <w:r>
        <w:rPr>
          <w:spacing w:val="10"/>
        </w:rPr>
        <w:t xml:space="preserve"> </w:t>
      </w:r>
      <w:r>
        <w:t>not</w:t>
      </w:r>
      <w:r>
        <w:rPr>
          <w:spacing w:val="12"/>
        </w:rPr>
        <w:t xml:space="preserve"> </w:t>
      </w:r>
      <w:r>
        <w:rPr>
          <w:spacing w:val="-1"/>
        </w:rPr>
        <w:t>addressed</w:t>
      </w:r>
      <w:r>
        <w:rPr>
          <w:spacing w:val="11"/>
        </w:rPr>
        <w:t xml:space="preserve"> </w:t>
      </w:r>
      <w:r>
        <w:t>in</w:t>
      </w:r>
      <w:r>
        <w:rPr>
          <w:spacing w:val="11"/>
        </w:rPr>
        <w:t xml:space="preserve"> </w:t>
      </w:r>
      <w:r>
        <w:t>subsection</w:t>
      </w:r>
      <w:r>
        <w:rPr>
          <w:spacing w:val="11"/>
        </w:rPr>
        <w:t xml:space="preserve"> </w:t>
      </w:r>
      <w:r>
        <w:t>(f)</w:t>
      </w:r>
      <w:r>
        <w:rPr>
          <w:spacing w:val="11"/>
        </w:rPr>
        <w:t xml:space="preserve"> </w:t>
      </w:r>
      <w:r>
        <w:t>of</w:t>
      </w:r>
      <w:r>
        <w:rPr>
          <w:spacing w:val="11"/>
        </w:rPr>
        <w:t xml:space="preserve"> </w:t>
      </w:r>
      <w:r>
        <w:t>this</w:t>
      </w:r>
      <w:r>
        <w:rPr>
          <w:spacing w:val="9"/>
        </w:rPr>
        <w:t xml:space="preserve"> </w:t>
      </w:r>
      <w:r>
        <w:rPr>
          <w:spacing w:val="-1"/>
        </w:rPr>
        <w:t>section</w:t>
      </w:r>
      <w:r>
        <w:rPr>
          <w:spacing w:val="11"/>
        </w:rPr>
        <w:t xml:space="preserve"> </w:t>
      </w:r>
      <w:r>
        <w:t>that</w:t>
      </w:r>
      <w:r>
        <w:rPr>
          <w:spacing w:val="10"/>
        </w:rPr>
        <w:t xml:space="preserve"> </w:t>
      </w:r>
      <w:r>
        <w:t>include</w:t>
      </w:r>
      <w:r>
        <w:rPr>
          <w:spacing w:val="10"/>
        </w:rPr>
        <w:t xml:space="preserve"> </w:t>
      </w:r>
      <w:r>
        <w:t>a</w:t>
      </w:r>
      <w:r>
        <w:rPr>
          <w:spacing w:val="10"/>
        </w:rPr>
        <w:t xml:space="preserve"> </w:t>
      </w:r>
      <w:r>
        <w:t>specific</w:t>
      </w:r>
      <w:r>
        <w:rPr>
          <w:spacing w:val="10"/>
        </w:rPr>
        <w:t xml:space="preserve"> </w:t>
      </w:r>
      <w:r>
        <w:t>price</w:t>
      </w:r>
      <w:r>
        <w:rPr>
          <w:spacing w:val="11"/>
        </w:rPr>
        <w:t xml:space="preserve"> </w:t>
      </w:r>
      <w:r>
        <w:t>or</w:t>
      </w:r>
      <w:r>
        <w:rPr>
          <w:spacing w:val="11"/>
        </w:rPr>
        <w:t xml:space="preserve"> </w:t>
      </w:r>
      <w:r>
        <w:t>cost</w:t>
      </w:r>
      <w:r>
        <w:rPr>
          <w:spacing w:val="10"/>
        </w:rPr>
        <w:t xml:space="preserve"> </w:t>
      </w:r>
      <w:r>
        <w:t>for</w:t>
      </w:r>
      <w:r>
        <w:rPr>
          <w:spacing w:val="50"/>
          <w:w w:val="99"/>
        </w:rPr>
        <w:t xml:space="preserve"> </w:t>
      </w:r>
      <w:r>
        <w:t>prepaid</w:t>
      </w:r>
      <w:r>
        <w:rPr>
          <w:spacing w:val="-1"/>
        </w:rPr>
        <w:t xml:space="preserve"> </w:t>
      </w:r>
      <w:r>
        <w:t>service.</w:t>
      </w:r>
      <w:r>
        <w:rPr>
          <w:spacing w:val="49"/>
        </w:rPr>
        <w:t xml:space="preserve"> </w:t>
      </w:r>
      <w:r>
        <w:t xml:space="preserve">The </w:t>
      </w:r>
      <w:r>
        <w:rPr>
          <w:spacing w:val="-1"/>
        </w:rPr>
        <w:t>commission</w:t>
      </w:r>
      <w:r>
        <w:rPr>
          <w:spacing w:val="2"/>
        </w:rPr>
        <w:t xml:space="preserve"> </w:t>
      </w:r>
      <w:r>
        <w:t>may adopt</w:t>
      </w:r>
      <w:r>
        <w:rPr>
          <w:spacing w:val="-1"/>
        </w:rPr>
        <w:t xml:space="preserve"> </w:t>
      </w:r>
      <w:r>
        <w:t>a form</w:t>
      </w:r>
      <w:r>
        <w:rPr>
          <w:spacing w:val="-1"/>
        </w:rPr>
        <w:t xml:space="preserve"> for</w:t>
      </w:r>
      <w:r>
        <w:t xml:space="preserve"> a</w:t>
      </w:r>
      <w:r>
        <w:rPr>
          <w:spacing w:val="-1"/>
        </w:rPr>
        <w:t xml:space="preserve"> </w:t>
      </w:r>
      <w:r>
        <w:t>PDS.</w:t>
      </w:r>
      <w:r>
        <w:rPr>
          <w:spacing w:val="48"/>
        </w:rPr>
        <w:t xml:space="preserve"> </w:t>
      </w:r>
      <w:r>
        <w:t>The PDS</w:t>
      </w:r>
      <w:r>
        <w:rPr>
          <w:spacing w:val="-2"/>
        </w:rPr>
        <w:t xml:space="preserve"> </w:t>
      </w:r>
      <w:r>
        <w:t>must</w:t>
      </w:r>
      <w:r>
        <w:rPr>
          <w:spacing w:val="-1"/>
        </w:rPr>
        <w:t xml:space="preserve"> </w:t>
      </w:r>
      <w:r>
        <w:t>be</w:t>
      </w:r>
      <w:r>
        <w:rPr>
          <w:spacing w:val="-1"/>
        </w:rPr>
        <w:t xml:space="preserve"> </w:t>
      </w:r>
      <w:r>
        <w:t>a separate document</w:t>
      </w:r>
      <w:r>
        <w:rPr>
          <w:spacing w:val="-2"/>
        </w:rPr>
        <w:t xml:space="preserve"> </w:t>
      </w:r>
      <w:r>
        <w:t>and</w:t>
      </w:r>
      <w:r>
        <w:rPr>
          <w:spacing w:val="58"/>
          <w:w w:val="99"/>
        </w:rPr>
        <w:t xml:space="preserve"> </w:t>
      </w:r>
      <w:r>
        <w:t>must</w:t>
      </w:r>
      <w:r>
        <w:rPr>
          <w:spacing w:val="-6"/>
        </w:rPr>
        <w:t xml:space="preserve"> </w:t>
      </w:r>
      <w:r>
        <w:t>be</w:t>
      </w:r>
      <w:r>
        <w:rPr>
          <w:spacing w:val="-4"/>
        </w:rPr>
        <w:t xml:space="preserve"> </w:t>
      </w:r>
      <w:r>
        <w:t>at</w:t>
      </w:r>
      <w:r>
        <w:rPr>
          <w:spacing w:val="-4"/>
        </w:rPr>
        <w:t xml:space="preserve"> </w:t>
      </w:r>
      <w:r>
        <w:t>a</w:t>
      </w:r>
      <w:r>
        <w:rPr>
          <w:spacing w:val="-4"/>
        </w:rPr>
        <w:t xml:space="preserve"> </w:t>
      </w:r>
      <w:r>
        <w:rPr>
          <w:spacing w:val="-1"/>
        </w:rPr>
        <w:t>minimum</w:t>
      </w:r>
      <w:r>
        <w:rPr>
          <w:spacing w:val="-3"/>
        </w:rPr>
        <w:t xml:space="preserve"> </w:t>
      </w:r>
      <w:r>
        <w:t>written</w:t>
      </w:r>
      <w:r>
        <w:rPr>
          <w:spacing w:val="-6"/>
        </w:rPr>
        <w:t xml:space="preserve"> </w:t>
      </w:r>
      <w:r>
        <w:t>in</w:t>
      </w:r>
      <w:r>
        <w:rPr>
          <w:spacing w:val="-3"/>
        </w:rPr>
        <w:t xml:space="preserve"> </w:t>
      </w:r>
      <w:r>
        <w:t>12-point</w:t>
      </w:r>
      <w:r>
        <w:rPr>
          <w:spacing w:val="-5"/>
        </w:rPr>
        <w:t xml:space="preserve"> </w:t>
      </w:r>
      <w:r>
        <w:t>font,</w:t>
      </w:r>
      <w:r>
        <w:rPr>
          <w:spacing w:val="-4"/>
        </w:rPr>
        <w:t xml:space="preserve"> </w:t>
      </w:r>
      <w:r>
        <w:rPr>
          <w:spacing w:val="-1"/>
        </w:rPr>
        <w:t>and</w:t>
      </w:r>
      <w:r>
        <w:rPr>
          <w:spacing w:val="-3"/>
        </w:rPr>
        <w:t xml:space="preserve"> </w:t>
      </w:r>
      <w:r>
        <w:t>must:</w:t>
      </w:r>
    </w:p>
    <w:p w14:paraId="30B41E16" w14:textId="77777777" w:rsidR="00AB5A7F" w:rsidRDefault="00EE70BE" w:rsidP="00EE70BE">
      <w:pPr>
        <w:pStyle w:val="BodyText"/>
        <w:numPr>
          <w:ilvl w:val="1"/>
          <w:numId w:val="3"/>
        </w:numPr>
        <w:tabs>
          <w:tab w:val="left" w:pos="1541"/>
        </w:tabs>
        <w:ind w:right="120"/>
        <w:jc w:val="both"/>
      </w:pPr>
      <w:r>
        <w:t>provide</w:t>
      </w:r>
      <w:r>
        <w:rPr>
          <w:spacing w:val="5"/>
        </w:rPr>
        <w:t xml:space="preserve"> </w:t>
      </w:r>
      <w:r>
        <w:t>the</w:t>
      </w:r>
      <w:r>
        <w:rPr>
          <w:spacing w:val="5"/>
        </w:rPr>
        <w:t xml:space="preserve"> </w:t>
      </w:r>
      <w:r>
        <w:t>following</w:t>
      </w:r>
      <w:r>
        <w:rPr>
          <w:spacing w:val="5"/>
        </w:rPr>
        <w:t xml:space="preserve"> </w:t>
      </w:r>
      <w:r>
        <w:t>statement:</w:t>
      </w:r>
      <w:r>
        <w:rPr>
          <w:spacing w:val="12"/>
        </w:rPr>
        <w:t xml:space="preserve"> </w:t>
      </w:r>
      <w:r>
        <w:rPr>
          <w:rFonts w:cs="Times New Roman"/>
        </w:rPr>
        <w:t>“</w:t>
      </w:r>
      <w:r>
        <w:t>The</w:t>
      </w:r>
      <w:r>
        <w:rPr>
          <w:spacing w:val="5"/>
        </w:rPr>
        <w:t xml:space="preserve"> </w:t>
      </w:r>
      <w:r>
        <w:t>continuation</w:t>
      </w:r>
      <w:r>
        <w:rPr>
          <w:spacing w:val="5"/>
        </w:rPr>
        <w:t xml:space="preserve"> </w:t>
      </w:r>
      <w:r>
        <w:t>of</w:t>
      </w:r>
      <w:r>
        <w:rPr>
          <w:spacing w:val="5"/>
        </w:rPr>
        <w:t xml:space="preserve"> </w:t>
      </w:r>
      <w:r>
        <w:rPr>
          <w:spacing w:val="-1"/>
        </w:rPr>
        <w:t>electric</w:t>
      </w:r>
      <w:r>
        <w:rPr>
          <w:spacing w:val="4"/>
        </w:rPr>
        <w:t xml:space="preserve"> </w:t>
      </w:r>
      <w:r>
        <w:t>service</w:t>
      </w:r>
      <w:r>
        <w:rPr>
          <w:spacing w:val="5"/>
        </w:rPr>
        <w:t xml:space="preserve"> </w:t>
      </w:r>
      <w:r>
        <w:t>depends</w:t>
      </w:r>
      <w:r>
        <w:rPr>
          <w:spacing w:val="4"/>
        </w:rPr>
        <w:t xml:space="preserve"> </w:t>
      </w:r>
      <w:r>
        <w:t>on</w:t>
      </w:r>
      <w:r>
        <w:rPr>
          <w:spacing w:val="5"/>
        </w:rPr>
        <w:t xml:space="preserve"> </w:t>
      </w:r>
      <w:r>
        <w:t>you</w:t>
      </w:r>
      <w:r>
        <w:rPr>
          <w:spacing w:val="5"/>
        </w:rPr>
        <w:t xml:space="preserve"> </w:t>
      </w:r>
      <w:r>
        <w:t>prepaying</w:t>
      </w:r>
      <w:r>
        <w:rPr>
          <w:spacing w:val="50"/>
          <w:w w:val="99"/>
        </w:rPr>
        <w:t xml:space="preserve"> </w:t>
      </w:r>
      <w:r>
        <w:t>for</w:t>
      </w:r>
      <w:r>
        <w:rPr>
          <w:spacing w:val="19"/>
        </w:rPr>
        <w:t xml:space="preserve"> </w:t>
      </w:r>
      <w:r>
        <w:t>service</w:t>
      </w:r>
      <w:r>
        <w:rPr>
          <w:spacing w:val="20"/>
        </w:rPr>
        <w:t xml:space="preserve"> </w:t>
      </w:r>
      <w:r>
        <w:t>on</w:t>
      </w:r>
      <w:r>
        <w:rPr>
          <w:spacing w:val="21"/>
        </w:rPr>
        <w:t xml:space="preserve"> </w:t>
      </w:r>
      <w:r>
        <w:t>a</w:t>
      </w:r>
      <w:r>
        <w:rPr>
          <w:spacing w:val="19"/>
        </w:rPr>
        <w:t xml:space="preserve"> </w:t>
      </w:r>
      <w:r>
        <w:t>timely</w:t>
      </w:r>
      <w:r>
        <w:rPr>
          <w:spacing w:val="18"/>
        </w:rPr>
        <w:t xml:space="preserve"> </w:t>
      </w:r>
      <w:r>
        <w:t>basis</w:t>
      </w:r>
      <w:r>
        <w:rPr>
          <w:spacing w:val="22"/>
        </w:rPr>
        <w:t xml:space="preserve"> </w:t>
      </w:r>
      <w:r>
        <w:t>and</w:t>
      </w:r>
      <w:r>
        <w:rPr>
          <w:spacing w:val="21"/>
        </w:rPr>
        <w:t xml:space="preserve"> </w:t>
      </w:r>
      <w:r>
        <w:t>if</w:t>
      </w:r>
      <w:r>
        <w:rPr>
          <w:spacing w:val="19"/>
        </w:rPr>
        <w:t xml:space="preserve"> </w:t>
      </w:r>
      <w:r>
        <w:t>your</w:t>
      </w:r>
      <w:r>
        <w:rPr>
          <w:spacing w:val="20"/>
        </w:rPr>
        <w:t xml:space="preserve"> </w:t>
      </w:r>
      <w:r>
        <w:t>current</w:t>
      </w:r>
      <w:r>
        <w:rPr>
          <w:spacing w:val="20"/>
        </w:rPr>
        <w:t xml:space="preserve"> </w:t>
      </w:r>
      <w:r>
        <w:t>balance</w:t>
      </w:r>
      <w:r>
        <w:rPr>
          <w:spacing w:val="18"/>
        </w:rPr>
        <w:t xml:space="preserve"> </w:t>
      </w:r>
      <w:r>
        <w:rPr>
          <w:spacing w:val="-1"/>
        </w:rPr>
        <w:t>falls</w:t>
      </w:r>
      <w:r>
        <w:rPr>
          <w:spacing w:val="19"/>
        </w:rPr>
        <w:t xml:space="preserve"> </w:t>
      </w:r>
      <w:r>
        <w:t>below</w:t>
      </w:r>
      <w:r>
        <w:rPr>
          <w:spacing w:val="19"/>
        </w:rPr>
        <w:t xml:space="preserve"> </w:t>
      </w:r>
      <w:r>
        <w:t>the</w:t>
      </w:r>
      <w:r>
        <w:rPr>
          <w:spacing w:val="20"/>
        </w:rPr>
        <w:t xml:space="preserve"> </w:t>
      </w:r>
      <w:r>
        <w:t>disconnection</w:t>
      </w:r>
      <w:r>
        <w:rPr>
          <w:spacing w:val="18"/>
        </w:rPr>
        <w:t xml:space="preserve"> </w:t>
      </w:r>
      <w:r>
        <w:t>balance,</w:t>
      </w:r>
      <w:r>
        <w:rPr>
          <w:spacing w:val="38"/>
          <w:w w:val="99"/>
        </w:rPr>
        <w:t xml:space="preserve"> </w:t>
      </w:r>
      <w:r>
        <w:t>your</w:t>
      </w:r>
      <w:r>
        <w:rPr>
          <w:spacing w:val="-6"/>
        </w:rPr>
        <w:t xml:space="preserve"> </w:t>
      </w:r>
      <w:r>
        <w:rPr>
          <w:spacing w:val="-1"/>
        </w:rPr>
        <w:t>service</w:t>
      </w:r>
      <w:r>
        <w:rPr>
          <w:spacing w:val="-6"/>
        </w:rPr>
        <w:t xml:space="preserve"> </w:t>
      </w:r>
      <w:r>
        <w:t>may</w:t>
      </w:r>
      <w:r>
        <w:rPr>
          <w:spacing w:val="-6"/>
        </w:rPr>
        <w:t xml:space="preserve"> </w:t>
      </w:r>
      <w:r>
        <w:t>be</w:t>
      </w:r>
      <w:r>
        <w:rPr>
          <w:spacing w:val="-6"/>
        </w:rPr>
        <w:t xml:space="preserve"> </w:t>
      </w:r>
      <w:r>
        <w:t>disconnected</w:t>
      </w:r>
      <w:r>
        <w:rPr>
          <w:spacing w:val="-4"/>
        </w:rPr>
        <w:t xml:space="preserve"> </w:t>
      </w:r>
      <w:r>
        <w:t>with</w:t>
      </w:r>
      <w:r>
        <w:rPr>
          <w:spacing w:val="-6"/>
        </w:rPr>
        <w:t xml:space="preserve"> </w:t>
      </w:r>
      <w:r>
        <w:rPr>
          <w:spacing w:val="-1"/>
        </w:rPr>
        <w:t>little</w:t>
      </w:r>
      <w:r>
        <w:rPr>
          <w:spacing w:val="-5"/>
        </w:rPr>
        <w:t xml:space="preserve"> </w:t>
      </w:r>
      <w:r>
        <w:t>notice.</w:t>
      </w:r>
      <w:r>
        <w:rPr>
          <w:rFonts w:cs="Times New Roman"/>
        </w:rPr>
        <w:t>”</w:t>
      </w:r>
      <w:r>
        <w:t>;</w:t>
      </w:r>
    </w:p>
    <w:p w14:paraId="08F2FBCD" w14:textId="77777777" w:rsidR="00AB5A7F" w:rsidRDefault="00EE70BE" w:rsidP="00EE70BE">
      <w:pPr>
        <w:pStyle w:val="BodyText"/>
        <w:numPr>
          <w:ilvl w:val="1"/>
          <w:numId w:val="3"/>
        </w:numPr>
        <w:tabs>
          <w:tab w:val="left" w:pos="1541"/>
        </w:tabs>
        <w:spacing w:before="1" w:line="229" w:lineRule="exact"/>
      </w:pPr>
      <w:r>
        <w:t>inform</w:t>
      </w:r>
      <w:r>
        <w:rPr>
          <w:spacing w:val="-5"/>
        </w:rPr>
        <w:t xml:space="preserve"> </w:t>
      </w:r>
      <w:r>
        <w:t>the</w:t>
      </w:r>
      <w:r>
        <w:rPr>
          <w:spacing w:val="-8"/>
        </w:rPr>
        <w:t xml:space="preserve"> </w:t>
      </w:r>
      <w:r>
        <w:t>customer</w:t>
      </w:r>
      <w:r>
        <w:rPr>
          <w:spacing w:val="-6"/>
        </w:rPr>
        <w:t xml:space="preserve"> </w:t>
      </w:r>
      <w:r>
        <w:t>of</w:t>
      </w:r>
      <w:r>
        <w:rPr>
          <w:spacing w:val="-6"/>
        </w:rPr>
        <w:t xml:space="preserve"> </w:t>
      </w:r>
      <w:r>
        <w:t>the</w:t>
      </w:r>
      <w:r>
        <w:rPr>
          <w:spacing w:val="-7"/>
        </w:rPr>
        <w:t xml:space="preserve"> </w:t>
      </w:r>
      <w:r>
        <w:t>following:</w:t>
      </w:r>
    </w:p>
    <w:p w14:paraId="6CB297B9" w14:textId="77777777" w:rsidR="00AB5A7F" w:rsidRDefault="00EE70BE" w:rsidP="00EE70BE">
      <w:pPr>
        <w:pStyle w:val="BodyText"/>
        <w:numPr>
          <w:ilvl w:val="2"/>
          <w:numId w:val="3"/>
        </w:numPr>
        <w:tabs>
          <w:tab w:val="left" w:pos="2261"/>
        </w:tabs>
        <w:spacing w:line="229" w:lineRule="exact"/>
        <w:jc w:val="both"/>
      </w:pPr>
      <w:r>
        <w:t>the</w:t>
      </w:r>
      <w:r>
        <w:rPr>
          <w:spacing w:val="-6"/>
        </w:rPr>
        <w:t xml:space="preserve"> </w:t>
      </w:r>
      <w:r>
        <w:t>connection</w:t>
      </w:r>
      <w:r>
        <w:rPr>
          <w:spacing w:val="-4"/>
        </w:rPr>
        <w:t xml:space="preserve"> </w:t>
      </w:r>
      <w:r>
        <w:t>balance</w:t>
      </w:r>
      <w:r>
        <w:rPr>
          <w:spacing w:val="-5"/>
        </w:rPr>
        <w:t xml:space="preserve"> </w:t>
      </w:r>
      <w:r>
        <w:rPr>
          <w:spacing w:val="-1"/>
        </w:rPr>
        <w:t>that</w:t>
      </w:r>
      <w:r>
        <w:rPr>
          <w:spacing w:val="-5"/>
        </w:rPr>
        <w:t xml:space="preserve"> </w:t>
      </w:r>
      <w:r>
        <w:t>is</w:t>
      </w:r>
      <w:r>
        <w:rPr>
          <w:spacing w:val="-6"/>
        </w:rPr>
        <w:t xml:space="preserve"> </w:t>
      </w:r>
      <w:r>
        <w:t>required</w:t>
      </w:r>
      <w:r>
        <w:rPr>
          <w:spacing w:val="-5"/>
        </w:rPr>
        <w:t xml:space="preserve"> </w:t>
      </w:r>
      <w:r>
        <w:rPr>
          <w:spacing w:val="-2"/>
        </w:rPr>
        <w:t>to</w:t>
      </w:r>
      <w:r>
        <w:rPr>
          <w:spacing w:val="-4"/>
        </w:rPr>
        <w:t xml:space="preserve"> </w:t>
      </w:r>
      <w:r>
        <w:t>initiate</w:t>
      </w:r>
      <w:r>
        <w:rPr>
          <w:spacing w:val="-5"/>
        </w:rPr>
        <w:t xml:space="preserve"> </w:t>
      </w:r>
      <w:r>
        <w:t>or</w:t>
      </w:r>
      <w:r>
        <w:rPr>
          <w:spacing w:val="-5"/>
        </w:rPr>
        <w:t xml:space="preserve"> </w:t>
      </w:r>
      <w:r>
        <w:t>reconnect</w:t>
      </w:r>
      <w:r>
        <w:rPr>
          <w:spacing w:val="-5"/>
        </w:rPr>
        <w:t xml:space="preserve"> </w:t>
      </w:r>
      <w:r>
        <w:t>electric</w:t>
      </w:r>
      <w:r>
        <w:rPr>
          <w:spacing w:val="-5"/>
        </w:rPr>
        <w:t xml:space="preserve"> </w:t>
      </w:r>
      <w:r>
        <w:t>service;</w:t>
      </w:r>
    </w:p>
    <w:p w14:paraId="1A739383" w14:textId="77777777" w:rsidR="00AB5A7F" w:rsidRDefault="00EE70BE" w:rsidP="00EE70BE">
      <w:pPr>
        <w:pStyle w:val="BodyText"/>
        <w:numPr>
          <w:ilvl w:val="2"/>
          <w:numId w:val="3"/>
        </w:numPr>
        <w:tabs>
          <w:tab w:val="left" w:pos="2261"/>
        </w:tabs>
        <w:ind w:right="117"/>
        <w:jc w:val="both"/>
      </w:pPr>
      <w:r>
        <w:t>the</w:t>
      </w:r>
      <w:r>
        <w:rPr>
          <w:spacing w:val="21"/>
        </w:rPr>
        <w:t xml:space="preserve"> </w:t>
      </w:r>
      <w:r>
        <w:t>acceptable</w:t>
      </w:r>
      <w:r>
        <w:rPr>
          <w:spacing w:val="22"/>
        </w:rPr>
        <w:t xml:space="preserve"> </w:t>
      </w:r>
      <w:r>
        <w:rPr>
          <w:spacing w:val="-1"/>
        </w:rPr>
        <w:t>forms</w:t>
      </w:r>
      <w:r>
        <w:rPr>
          <w:spacing w:val="21"/>
        </w:rPr>
        <w:t xml:space="preserve"> </w:t>
      </w:r>
      <w:r>
        <w:t>of</w:t>
      </w:r>
      <w:r>
        <w:rPr>
          <w:spacing w:val="21"/>
        </w:rPr>
        <w:t xml:space="preserve"> </w:t>
      </w:r>
      <w:r>
        <w:rPr>
          <w:spacing w:val="-1"/>
        </w:rPr>
        <w:t>payment,</w:t>
      </w:r>
      <w:r>
        <w:rPr>
          <w:spacing w:val="22"/>
        </w:rPr>
        <w:t xml:space="preserve"> </w:t>
      </w:r>
      <w:r>
        <w:t>the</w:t>
      </w:r>
      <w:r>
        <w:rPr>
          <w:spacing w:val="20"/>
        </w:rPr>
        <w:t xml:space="preserve"> </w:t>
      </w:r>
      <w:r>
        <w:t>hours</w:t>
      </w:r>
      <w:r>
        <w:rPr>
          <w:spacing w:val="21"/>
        </w:rPr>
        <w:t xml:space="preserve"> </w:t>
      </w:r>
      <w:r>
        <w:t>that</w:t>
      </w:r>
      <w:r>
        <w:rPr>
          <w:spacing w:val="20"/>
        </w:rPr>
        <w:t xml:space="preserve"> </w:t>
      </w:r>
      <w:r>
        <w:t>payment</w:t>
      </w:r>
      <w:r>
        <w:rPr>
          <w:spacing w:val="20"/>
        </w:rPr>
        <w:t xml:space="preserve"> </w:t>
      </w:r>
      <w:r>
        <w:t>can</w:t>
      </w:r>
      <w:r>
        <w:rPr>
          <w:spacing w:val="20"/>
        </w:rPr>
        <w:t xml:space="preserve"> </w:t>
      </w:r>
      <w:r>
        <w:t>be</w:t>
      </w:r>
      <w:r>
        <w:rPr>
          <w:spacing w:val="20"/>
        </w:rPr>
        <w:t xml:space="preserve"> </w:t>
      </w:r>
      <w:r>
        <w:t>made,</w:t>
      </w:r>
      <w:r>
        <w:rPr>
          <w:spacing w:val="20"/>
        </w:rPr>
        <w:t xml:space="preserve"> </w:t>
      </w:r>
      <w:r>
        <w:t>instructions</w:t>
      </w:r>
      <w:r>
        <w:rPr>
          <w:spacing w:val="19"/>
        </w:rPr>
        <w:t xml:space="preserve"> </w:t>
      </w:r>
      <w:r>
        <w:rPr>
          <w:spacing w:val="-1"/>
        </w:rPr>
        <w:t>on</w:t>
      </w:r>
      <w:r>
        <w:rPr>
          <w:spacing w:val="34"/>
          <w:w w:val="99"/>
        </w:rPr>
        <w:t xml:space="preserve"> </w:t>
      </w:r>
      <w:r>
        <w:t>how</w:t>
      </w:r>
      <w:r>
        <w:rPr>
          <w:spacing w:val="7"/>
        </w:rPr>
        <w:t xml:space="preserve"> </w:t>
      </w:r>
      <w:r>
        <w:t>to</w:t>
      </w:r>
      <w:r>
        <w:rPr>
          <w:spacing w:val="5"/>
        </w:rPr>
        <w:t xml:space="preserve"> </w:t>
      </w:r>
      <w:r>
        <w:t>make</w:t>
      </w:r>
      <w:r>
        <w:rPr>
          <w:spacing w:val="6"/>
        </w:rPr>
        <w:t xml:space="preserve"> </w:t>
      </w:r>
      <w:r>
        <w:t>payments,</w:t>
      </w:r>
      <w:r>
        <w:rPr>
          <w:spacing w:val="7"/>
        </w:rPr>
        <w:t xml:space="preserve"> </w:t>
      </w:r>
      <w:r>
        <w:t>any</w:t>
      </w:r>
      <w:r>
        <w:rPr>
          <w:spacing w:val="6"/>
        </w:rPr>
        <w:t xml:space="preserve"> </w:t>
      </w:r>
      <w:r>
        <w:t>requirement</w:t>
      </w:r>
      <w:r>
        <w:rPr>
          <w:spacing w:val="5"/>
        </w:rPr>
        <w:t xml:space="preserve"> </w:t>
      </w:r>
      <w:r>
        <w:t>to</w:t>
      </w:r>
      <w:r>
        <w:rPr>
          <w:spacing w:val="5"/>
        </w:rPr>
        <w:t xml:space="preserve"> </w:t>
      </w:r>
      <w:r>
        <w:t>verify</w:t>
      </w:r>
      <w:r>
        <w:rPr>
          <w:spacing w:val="6"/>
        </w:rPr>
        <w:t xml:space="preserve"> </w:t>
      </w:r>
      <w:r>
        <w:t>payment</w:t>
      </w:r>
      <w:r>
        <w:rPr>
          <w:spacing w:val="4"/>
        </w:rPr>
        <w:t xml:space="preserve"> </w:t>
      </w:r>
      <w:r>
        <w:t>and</w:t>
      </w:r>
      <w:r>
        <w:rPr>
          <w:spacing w:val="6"/>
        </w:rPr>
        <w:t xml:space="preserve"> </w:t>
      </w:r>
      <w:r>
        <w:t>any</w:t>
      </w:r>
      <w:r>
        <w:rPr>
          <w:spacing w:val="5"/>
        </w:rPr>
        <w:t xml:space="preserve"> </w:t>
      </w:r>
      <w:r>
        <w:t>fees</w:t>
      </w:r>
      <w:r>
        <w:rPr>
          <w:spacing w:val="7"/>
        </w:rPr>
        <w:t xml:space="preserve"> </w:t>
      </w:r>
      <w:r>
        <w:t>associated</w:t>
      </w:r>
      <w:r>
        <w:rPr>
          <w:spacing w:val="8"/>
        </w:rPr>
        <w:t xml:space="preserve"> </w:t>
      </w:r>
      <w:r>
        <w:t>with</w:t>
      </w:r>
      <w:r>
        <w:rPr>
          <w:spacing w:val="34"/>
          <w:w w:val="99"/>
        </w:rPr>
        <w:t xml:space="preserve"> </w:t>
      </w:r>
      <w:r>
        <w:t>making</w:t>
      </w:r>
      <w:r>
        <w:rPr>
          <w:spacing w:val="-7"/>
        </w:rPr>
        <w:t xml:space="preserve"> </w:t>
      </w:r>
      <w:r>
        <w:t>a</w:t>
      </w:r>
      <w:r>
        <w:rPr>
          <w:spacing w:val="-9"/>
        </w:rPr>
        <w:t xml:space="preserve"> </w:t>
      </w:r>
      <w:r>
        <w:t>payment;</w:t>
      </w:r>
    </w:p>
    <w:p w14:paraId="5EEED371" w14:textId="77777777" w:rsidR="00AB5A7F" w:rsidRDefault="00EE70BE" w:rsidP="00EE70BE">
      <w:pPr>
        <w:pStyle w:val="BodyText"/>
        <w:numPr>
          <w:ilvl w:val="2"/>
          <w:numId w:val="3"/>
        </w:numPr>
        <w:tabs>
          <w:tab w:val="left" w:pos="2261"/>
        </w:tabs>
        <w:spacing w:line="228" w:lineRule="exact"/>
        <w:jc w:val="both"/>
      </w:pPr>
      <w:r>
        <w:t>when</w:t>
      </w:r>
      <w:r>
        <w:rPr>
          <w:spacing w:val="-6"/>
        </w:rPr>
        <w:t xml:space="preserve"> </w:t>
      </w:r>
      <w:r>
        <w:t>service</w:t>
      </w:r>
      <w:r>
        <w:rPr>
          <w:spacing w:val="-6"/>
        </w:rPr>
        <w:t xml:space="preserve"> </w:t>
      </w:r>
      <w:r>
        <w:t>may</w:t>
      </w:r>
      <w:r>
        <w:rPr>
          <w:spacing w:val="-7"/>
        </w:rPr>
        <w:t xml:space="preserve"> </w:t>
      </w:r>
      <w:r>
        <w:t>be</w:t>
      </w:r>
      <w:r>
        <w:rPr>
          <w:spacing w:val="-6"/>
        </w:rPr>
        <w:t xml:space="preserve"> </w:t>
      </w:r>
      <w:r>
        <w:rPr>
          <w:spacing w:val="-1"/>
        </w:rPr>
        <w:t>disconnected</w:t>
      </w:r>
      <w:r>
        <w:rPr>
          <w:spacing w:val="-5"/>
        </w:rPr>
        <w:t xml:space="preserve"> </w:t>
      </w:r>
      <w:r>
        <w:t>and</w:t>
      </w:r>
      <w:r>
        <w:rPr>
          <w:spacing w:val="-2"/>
        </w:rPr>
        <w:t xml:space="preserve"> </w:t>
      </w:r>
      <w:r>
        <w:t>the</w:t>
      </w:r>
      <w:r>
        <w:rPr>
          <w:spacing w:val="-8"/>
        </w:rPr>
        <w:t xml:space="preserve"> </w:t>
      </w:r>
      <w:r>
        <w:t>disconnection</w:t>
      </w:r>
      <w:r>
        <w:rPr>
          <w:spacing w:val="-5"/>
        </w:rPr>
        <w:t xml:space="preserve"> </w:t>
      </w:r>
      <w:r>
        <w:rPr>
          <w:spacing w:val="-1"/>
        </w:rPr>
        <w:t>balance;</w:t>
      </w:r>
    </w:p>
    <w:p w14:paraId="0B328180" w14:textId="77777777" w:rsidR="00AB5A7F" w:rsidRDefault="00EE70BE" w:rsidP="00EE70BE">
      <w:pPr>
        <w:pStyle w:val="BodyText"/>
        <w:numPr>
          <w:ilvl w:val="2"/>
          <w:numId w:val="3"/>
        </w:numPr>
        <w:tabs>
          <w:tab w:val="left" w:pos="2261"/>
        </w:tabs>
        <w:ind w:right="118"/>
        <w:jc w:val="both"/>
      </w:pPr>
      <w:r>
        <w:t>that</w:t>
      </w:r>
      <w:r>
        <w:rPr>
          <w:spacing w:val="48"/>
        </w:rPr>
        <w:t xml:space="preserve"> </w:t>
      </w:r>
      <w:r>
        <w:t>prepaid</w:t>
      </w:r>
      <w:r>
        <w:rPr>
          <w:spacing w:val="49"/>
        </w:rPr>
        <w:t xml:space="preserve"> </w:t>
      </w:r>
      <w:r>
        <w:t>service</w:t>
      </w:r>
      <w:r>
        <w:rPr>
          <w:spacing w:val="46"/>
        </w:rPr>
        <w:t xml:space="preserve"> </w:t>
      </w:r>
      <w:r>
        <w:t>is</w:t>
      </w:r>
      <w:r>
        <w:rPr>
          <w:spacing w:val="48"/>
        </w:rPr>
        <w:t xml:space="preserve"> </w:t>
      </w:r>
      <w:r>
        <w:t>not</w:t>
      </w:r>
      <w:r>
        <w:rPr>
          <w:spacing w:val="47"/>
        </w:rPr>
        <w:t xml:space="preserve"> </w:t>
      </w:r>
      <w:r>
        <w:t>available</w:t>
      </w:r>
      <w:r>
        <w:rPr>
          <w:spacing w:val="48"/>
        </w:rPr>
        <w:t xml:space="preserve"> </w:t>
      </w:r>
      <w:r>
        <w:t>to</w:t>
      </w:r>
      <w:r>
        <w:rPr>
          <w:spacing w:val="49"/>
        </w:rPr>
        <w:t xml:space="preserve"> </w:t>
      </w:r>
      <w:r>
        <w:rPr>
          <w:spacing w:val="-1"/>
        </w:rPr>
        <w:t>critical</w:t>
      </w:r>
      <w:r>
        <w:rPr>
          <w:spacing w:val="48"/>
        </w:rPr>
        <w:t xml:space="preserve"> </w:t>
      </w:r>
      <w:r>
        <w:t>care</w:t>
      </w:r>
      <w:r>
        <w:rPr>
          <w:spacing w:val="48"/>
        </w:rPr>
        <w:t xml:space="preserve"> </w:t>
      </w:r>
      <w:r>
        <w:rPr>
          <w:spacing w:val="-1"/>
        </w:rPr>
        <w:t>or</w:t>
      </w:r>
      <w:r>
        <w:rPr>
          <w:spacing w:val="48"/>
        </w:rPr>
        <w:t xml:space="preserve"> </w:t>
      </w:r>
      <w:r>
        <w:t>chronic</w:t>
      </w:r>
      <w:r>
        <w:rPr>
          <w:spacing w:val="46"/>
        </w:rPr>
        <w:t xml:space="preserve"> </w:t>
      </w:r>
      <w:r>
        <w:t>condition</w:t>
      </w:r>
      <w:r>
        <w:rPr>
          <w:spacing w:val="49"/>
        </w:rPr>
        <w:t xml:space="preserve"> </w:t>
      </w:r>
      <w:r>
        <w:rPr>
          <w:spacing w:val="-1"/>
        </w:rPr>
        <w:t>residential</w:t>
      </w:r>
      <w:r>
        <w:rPr>
          <w:spacing w:val="42"/>
          <w:w w:val="99"/>
        </w:rPr>
        <w:t xml:space="preserve"> </w:t>
      </w:r>
      <w:r>
        <w:t>customers</w:t>
      </w:r>
      <w:r>
        <w:rPr>
          <w:spacing w:val="24"/>
        </w:rPr>
        <w:t xml:space="preserve"> </w:t>
      </w:r>
      <w:r>
        <w:t>as</w:t>
      </w:r>
      <w:r>
        <w:rPr>
          <w:spacing w:val="24"/>
        </w:rPr>
        <w:t xml:space="preserve"> </w:t>
      </w:r>
      <w:r>
        <w:t>these</w:t>
      </w:r>
      <w:r>
        <w:rPr>
          <w:spacing w:val="25"/>
        </w:rPr>
        <w:t xml:space="preserve"> </w:t>
      </w:r>
      <w:r>
        <w:t>terms</w:t>
      </w:r>
      <w:r>
        <w:rPr>
          <w:spacing w:val="24"/>
        </w:rPr>
        <w:t xml:space="preserve"> </w:t>
      </w:r>
      <w:r>
        <w:t>are</w:t>
      </w:r>
      <w:r>
        <w:rPr>
          <w:spacing w:val="25"/>
        </w:rPr>
        <w:t xml:space="preserve"> </w:t>
      </w:r>
      <w:r>
        <w:t>defined</w:t>
      </w:r>
      <w:r>
        <w:rPr>
          <w:spacing w:val="26"/>
        </w:rPr>
        <w:t xml:space="preserve"> </w:t>
      </w:r>
      <w:r>
        <w:t>in</w:t>
      </w:r>
      <w:r>
        <w:rPr>
          <w:spacing w:val="23"/>
        </w:rPr>
        <w:t xml:space="preserve"> </w:t>
      </w:r>
      <w:r>
        <w:t>§25.497</w:t>
      </w:r>
      <w:r>
        <w:rPr>
          <w:spacing w:val="26"/>
        </w:rPr>
        <w:t xml:space="preserve"> </w:t>
      </w:r>
      <w:r>
        <w:t>of</w:t>
      </w:r>
      <w:r>
        <w:rPr>
          <w:spacing w:val="25"/>
        </w:rPr>
        <w:t xml:space="preserve"> </w:t>
      </w:r>
      <w:r>
        <w:t>this</w:t>
      </w:r>
      <w:r>
        <w:rPr>
          <w:spacing w:val="24"/>
        </w:rPr>
        <w:t xml:space="preserve"> </w:t>
      </w:r>
      <w:r>
        <w:rPr>
          <w:spacing w:val="-1"/>
        </w:rPr>
        <w:t>title</w:t>
      </w:r>
      <w:r>
        <w:rPr>
          <w:spacing w:val="25"/>
        </w:rPr>
        <w:t xml:space="preserve"> </w:t>
      </w:r>
      <w:r>
        <w:t>(relating</w:t>
      </w:r>
      <w:r>
        <w:rPr>
          <w:spacing w:val="26"/>
        </w:rPr>
        <w:t xml:space="preserve"> </w:t>
      </w:r>
      <w:r>
        <w:t>to</w:t>
      </w:r>
      <w:r>
        <w:rPr>
          <w:spacing w:val="25"/>
        </w:rPr>
        <w:t xml:space="preserve"> </w:t>
      </w:r>
      <w:r>
        <w:rPr>
          <w:spacing w:val="-1"/>
        </w:rPr>
        <w:t>Critical</w:t>
      </w:r>
      <w:r>
        <w:rPr>
          <w:spacing w:val="25"/>
        </w:rPr>
        <w:t xml:space="preserve"> </w:t>
      </w:r>
      <w:r>
        <w:t>Load</w:t>
      </w:r>
      <w:r>
        <w:rPr>
          <w:spacing w:val="36"/>
          <w:w w:val="99"/>
        </w:rPr>
        <w:t xml:space="preserve"> </w:t>
      </w:r>
      <w:r>
        <w:t>Industrial</w:t>
      </w:r>
      <w:r>
        <w:rPr>
          <w:spacing w:val="22"/>
        </w:rPr>
        <w:t xml:space="preserve"> </w:t>
      </w:r>
      <w:r>
        <w:rPr>
          <w:spacing w:val="-1"/>
        </w:rPr>
        <w:t>Customers,</w:t>
      </w:r>
      <w:r>
        <w:rPr>
          <w:spacing w:val="23"/>
        </w:rPr>
        <w:t xml:space="preserve"> </w:t>
      </w:r>
      <w:r>
        <w:rPr>
          <w:spacing w:val="-1"/>
        </w:rPr>
        <w:t>Critical</w:t>
      </w:r>
      <w:r>
        <w:rPr>
          <w:spacing w:val="24"/>
        </w:rPr>
        <w:t xml:space="preserve"> </w:t>
      </w:r>
      <w:r>
        <w:t>Load</w:t>
      </w:r>
      <w:r>
        <w:rPr>
          <w:spacing w:val="24"/>
        </w:rPr>
        <w:t xml:space="preserve"> </w:t>
      </w:r>
      <w:r>
        <w:t>Public</w:t>
      </w:r>
      <w:r>
        <w:rPr>
          <w:spacing w:val="23"/>
        </w:rPr>
        <w:t xml:space="preserve"> </w:t>
      </w:r>
      <w:r>
        <w:t>Safety</w:t>
      </w:r>
      <w:r>
        <w:rPr>
          <w:spacing w:val="22"/>
        </w:rPr>
        <w:t xml:space="preserve"> </w:t>
      </w:r>
      <w:r>
        <w:rPr>
          <w:spacing w:val="-1"/>
        </w:rPr>
        <w:t>Customers,</w:t>
      </w:r>
      <w:r>
        <w:rPr>
          <w:spacing w:val="23"/>
        </w:rPr>
        <w:t xml:space="preserve"> </w:t>
      </w:r>
      <w:r>
        <w:rPr>
          <w:spacing w:val="-1"/>
        </w:rPr>
        <w:t>Critical</w:t>
      </w:r>
      <w:r>
        <w:rPr>
          <w:spacing w:val="23"/>
        </w:rPr>
        <w:t xml:space="preserve"> </w:t>
      </w:r>
      <w:r>
        <w:t>Care</w:t>
      </w:r>
      <w:r>
        <w:rPr>
          <w:spacing w:val="26"/>
        </w:rPr>
        <w:t xml:space="preserve"> </w:t>
      </w:r>
      <w:r>
        <w:t>Residential</w:t>
      </w:r>
      <w:r>
        <w:rPr>
          <w:spacing w:val="78"/>
          <w:w w:val="99"/>
        </w:rPr>
        <w:t xml:space="preserve"> </w:t>
      </w:r>
      <w:r>
        <w:t>Customers</w:t>
      </w:r>
      <w:r>
        <w:rPr>
          <w:spacing w:val="-10"/>
        </w:rPr>
        <w:t xml:space="preserve"> </w:t>
      </w:r>
      <w:r>
        <w:t>and</w:t>
      </w:r>
      <w:r>
        <w:rPr>
          <w:spacing w:val="-8"/>
        </w:rPr>
        <w:t xml:space="preserve"> </w:t>
      </w:r>
      <w:r>
        <w:t>Chronic</w:t>
      </w:r>
      <w:r>
        <w:rPr>
          <w:spacing w:val="-9"/>
        </w:rPr>
        <w:t xml:space="preserve"> </w:t>
      </w:r>
      <w:r>
        <w:rPr>
          <w:spacing w:val="-1"/>
        </w:rPr>
        <w:t>Condition</w:t>
      </w:r>
      <w:r>
        <w:rPr>
          <w:spacing w:val="-8"/>
        </w:rPr>
        <w:t xml:space="preserve"> </w:t>
      </w:r>
      <w:r>
        <w:t>Residential</w:t>
      </w:r>
      <w:r>
        <w:rPr>
          <w:spacing w:val="-10"/>
        </w:rPr>
        <w:t xml:space="preserve"> </w:t>
      </w:r>
      <w:r>
        <w:rPr>
          <w:spacing w:val="-1"/>
        </w:rPr>
        <w:t>Customers);</w:t>
      </w:r>
    </w:p>
    <w:p w14:paraId="2B9ED11C" w14:textId="77777777" w:rsidR="00AB5A7F" w:rsidRDefault="00EE70BE" w:rsidP="00EE70BE">
      <w:pPr>
        <w:pStyle w:val="BodyText"/>
        <w:numPr>
          <w:ilvl w:val="2"/>
          <w:numId w:val="3"/>
        </w:numPr>
        <w:tabs>
          <w:tab w:val="left" w:pos="2261"/>
        </w:tabs>
        <w:jc w:val="both"/>
      </w:pPr>
      <w:r>
        <w:t>the</w:t>
      </w:r>
      <w:r>
        <w:rPr>
          <w:spacing w:val="-6"/>
        </w:rPr>
        <w:t xml:space="preserve"> </w:t>
      </w:r>
      <w:r>
        <w:t>means</w:t>
      </w:r>
      <w:r>
        <w:rPr>
          <w:spacing w:val="-7"/>
        </w:rPr>
        <w:t xml:space="preserve"> </w:t>
      </w:r>
      <w:r>
        <w:t>by</w:t>
      </w:r>
      <w:r>
        <w:rPr>
          <w:spacing w:val="-5"/>
        </w:rPr>
        <w:t xml:space="preserve"> </w:t>
      </w:r>
      <w:r>
        <w:rPr>
          <w:spacing w:val="-1"/>
        </w:rPr>
        <w:t>which</w:t>
      </w:r>
      <w:r>
        <w:rPr>
          <w:spacing w:val="-4"/>
        </w:rPr>
        <w:t xml:space="preserve"> </w:t>
      </w:r>
      <w:r>
        <w:t>the</w:t>
      </w:r>
      <w:r>
        <w:rPr>
          <w:spacing w:val="-6"/>
        </w:rPr>
        <w:t xml:space="preserve"> </w:t>
      </w:r>
      <w:r>
        <w:rPr>
          <w:spacing w:val="-1"/>
        </w:rPr>
        <w:t>REP</w:t>
      </w:r>
      <w:r>
        <w:rPr>
          <w:spacing w:val="-8"/>
        </w:rPr>
        <w:t xml:space="preserve"> </w:t>
      </w:r>
      <w:r>
        <w:t>will</w:t>
      </w:r>
      <w:r>
        <w:rPr>
          <w:spacing w:val="-7"/>
        </w:rPr>
        <w:t xml:space="preserve"> </w:t>
      </w:r>
      <w:r>
        <w:t>communicate</w:t>
      </w:r>
      <w:r>
        <w:rPr>
          <w:spacing w:val="-6"/>
        </w:rPr>
        <w:t xml:space="preserve"> </w:t>
      </w:r>
      <w:r>
        <w:t>required</w:t>
      </w:r>
      <w:r>
        <w:rPr>
          <w:spacing w:val="-5"/>
        </w:rPr>
        <w:t xml:space="preserve"> </w:t>
      </w:r>
      <w:r>
        <w:t>information;</w:t>
      </w:r>
    </w:p>
    <w:p w14:paraId="06C8EF33" w14:textId="77777777" w:rsidR="00AB5A7F" w:rsidRDefault="00EE70BE" w:rsidP="00EE70BE">
      <w:pPr>
        <w:pStyle w:val="BodyText"/>
        <w:numPr>
          <w:ilvl w:val="2"/>
          <w:numId w:val="3"/>
        </w:numPr>
        <w:tabs>
          <w:tab w:val="left" w:pos="2261"/>
        </w:tabs>
        <w:ind w:right="115"/>
        <w:jc w:val="both"/>
      </w:pPr>
      <w:r>
        <w:t>the</w:t>
      </w:r>
      <w:r>
        <w:rPr>
          <w:spacing w:val="27"/>
        </w:rPr>
        <w:t xml:space="preserve"> </w:t>
      </w:r>
      <w:r>
        <w:t>availability</w:t>
      </w:r>
      <w:r>
        <w:rPr>
          <w:spacing w:val="28"/>
        </w:rPr>
        <w:t xml:space="preserve"> </w:t>
      </w:r>
      <w:r>
        <w:t>of</w:t>
      </w:r>
      <w:r>
        <w:rPr>
          <w:spacing w:val="28"/>
        </w:rPr>
        <w:t xml:space="preserve"> </w:t>
      </w:r>
      <w:r>
        <w:t>deferred</w:t>
      </w:r>
      <w:r>
        <w:rPr>
          <w:spacing w:val="28"/>
        </w:rPr>
        <w:t xml:space="preserve"> </w:t>
      </w:r>
      <w:r>
        <w:t>payment</w:t>
      </w:r>
      <w:r>
        <w:rPr>
          <w:spacing w:val="28"/>
        </w:rPr>
        <w:t xml:space="preserve"> </w:t>
      </w:r>
      <w:r>
        <w:t>plans</w:t>
      </w:r>
      <w:r>
        <w:rPr>
          <w:spacing w:val="26"/>
        </w:rPr>
        <w:t xml:space="preserve"> </w:t>
      </w:r>
      <w:r>
        <w:t>and,</w:t>
      </w:r>
      <w:r>
        <w:rPr>
          <w:spacing w:val="27"/>
        </w:rPr>
        <w:t xml:space="preserve"> </w:t>
      </w:r>
      <w:r>
        <w:t>if</w:t>
      </w:r>
      <w:r>
        <w:rPr>
          <w:spacing w:val="28"/>
        </w:rPr>
        <w:t xml:space="preserve"> </w:t>
      </w:r>
      <w:r>
        <w:t>a</w:t>
      </w:r>
      <w:r>
        <w:rPr>
          <w:spacing w:val="27"/>
        </w:rPr>
        <w:t xml:space="preserve"> </w:t>
      </w:r>
      <w:r>
        <w:rPr>
          <w:spacing w:val="-1"/>
        </w:rPr>
        <w:t>REP</w:t>
      </w:r>
      <w:r>
        <w:rPr>
          <w:spacing w:val="27"/>
        </w:rPr>
        <w:t xml:space="preserve"> </w:t>
      </w:r>
      <w:r>
        <w:t>reserves</w:t>
      </w:r>
      <w:r>
        <w:rPr>
          <w:spacing w:val="27"/>
        </w:rPr>
        <w:t xml:space="preserve"> </w:t>
      </w:r>
      <w:r>
        <w:t>the</w:t>
      </w:r>
      <w:r>
        <w:rPr>
          <w:spacing w:val="28"/>
        </w:rPr>
        <w:t xml:space="preserve"> </w:t>
      </w:r>
      <w:r>
        <w:t>right</w:t>
      </w:r>
      <w:r>
        <w:rPr>
          <w:spacing w:val="27"/>
        </w:rPr>
        <w:t xml:space="preserve"> </w:t>
      </w:r>
      <w:r>
        <w:t>to</w:t>
      </w:r>
      <w:r>
        <w:rPr>
          <w:spacing w:val="28"/>
        </w:rPr>
        <w:t xml:space="preserve"> </w:t>
      </w:r>
      <w:r>
        <w:t>apply</w:t>
      </w:r>
      <w:r>
        <w:rPr>
          <w:spacing w:val="28"/>
        </w:rPr>
        <w:t xml:space="preserve"> </w:t>
      </w:r>
      <w:r>
        <w:t>a</w:t>
      </w:r>
      <w:r>
        <w:rPr>
          <w:spacing w:val="26"/>
          <w:w w:val="99"/>
        </w:rPr>
        <w:t xml:space="preserve"> </w:t>
      </w:r>
      <w:r>
        <w:t>switch-hold</w:t>
      </w:r>
      <w:r>
        <w:rPr>
          <w:spacing w:val="7"/>
        </w:rPr>
        <w:t xml:space="preserve"> </w:t>
      </w:r>
      <w:r>
        <w:t>while</w:t>
      </w:r>
      <w:r>
        <w:rPr>
          <w:spacing w:val="8"/>
        </w:rPr>
        <w:t xml:space="preserve"> </w:t>
      </w:r>
      <w:r>
        <w:t>the</w:t>
      </w:r>
      <w:r>
        <w:rPr>
          <w:spacing w:val="7"/>
        </w:rPr>
        <w:t xml:space="preserve"> </w:t>
      </w:r>
      <w:r>
        <w:t>customer</w:t>
      </w:r>
      <w:r>
        <w:rPr>
          <w:spacing w:val="8"/>
        </w:rPr>
        <w:t xml:space="preserve"> </w:t>
      </w:r>
      <w:r>
        <w:t>is</w:t>
      </w:r>
      <w:r>
        <w:rPr>
          <w:spacing w:val="7"/>
        </w:rPr>
        <w:t xml:space="preserve"> </w:t>
      </w:r>
      <w:r>
        <w:t>subject</w:t>
      </w:r>
      <w:r>
        <w:rPr>
          <w:spacing w:val="9"/>
        </w:rPr>
        <w:t xml:space="preserve"> </w:t>
      </w:r>
      <w:r>
        <w:t>to</w:t>
      </w:r>
      <w:r>
        <w:rPr>
          <w:spacing w:val="8"/>
        </w:rPr>
        <w:t xml:space="preserve"> </w:t>
      </w:r>
      <w:r>
        <w:t>a</w:t>
      </w:r>
      <w:r>
        <w:rPr>
          <w:spacing w:val="7"/>
        </w:rPr>
        <w:t xml:space="preserve"> </w:t>
      </w:r>
      <w:r>
        <w:t>deferred</w:t>
      </w:r>
      <w:r>
        <w:rPr>
          <w:spacing w:val="9"/>
        </w:rPr>
        <w:t xml:space="preserve"> </w:t>
      </w:r>
      <w:r>
        <w:rPr>
          <w:spacing w:val="-1"/>
        </w:rPr>
        <w:t>payment</w:t>
      </w:r>
      <w:r>
        <w:rPr>
          <w:spacing w:val="6"/>
        </w:rPr>
        <w:t xml:space="preserve"> </w:t>
      </w:r>
      <w:r>
        <w:t>plan,</w:t>
      </w:r>
      <w:r>
        <w:rPr>
          <w:spacing w:val="8"/>
        </w:rPr>
        <w:t xml:space="preserve"> </w:t>
      </w:r>
      <w:r>
        <w:t>that</w:t>
      </w:r>
      <w:r>
        <w:rPr>
          <w:spacing w:val="7"/>
        </w:rPr>
        <w:t xml:space="preserve"> </w:t>
      </w:r>
      <w:r>
        <w:t>a</w:t>
      </w:r>
      <w:r>
        <w:rPr>
          <w:spacing w:val="6"/>
        </w:rPr>
        <w:t xml:space="preserve"> </w:t>
      </w:r>
      <w:r>
        <w:t>switch-hold</w:t>
      </w:r>
      <w:r>
        <w:rPr>
          <w:spacing w:val="36"/>
          <w:w w:val="99"/>
        </w:rPr>
        <w:t xml:space="preserve"> </w:t>
      </w:r>
      <w:r>
        <w:t>may</w:t>
      </w:r>
      <w:r>
        <w:rPr>
          <w:spacing w:val="6"/>
        </w:rPr>
        <w:t xml:space="preserve"> </w:t>
      </w:r>
      <w:r>
        <w:t>apply</w:t>
      </w:r>
      <w:r>
        <w:rPr>
          <w:spacing w:val="4"/>
        </w:rPr>
        <w:t xml:space="preserve"> </w:t>
      </w:r>
      <w:r>
        <w:t>until</w:t>
      </w:r>
      <w:r>
        <w:rPr>
          <w:spacing w:val="5"/>
        </w:rPr>
        <w:t xml:space="preserve"> </w:t>
      </w:r>
      <w:r>
        <w:t>the</w:t>
      </w:r>
      <w:r>
        <w:rPr>
          <w:spacing w:val="6"/>
        </w:rPr>
        <w:t xml:space="preserve"> </w:t>
      </w:r>
      <w:r>
        <w:rPr>
          <w:spacing w:val="-1"/>
        </w:rPr>
        <w:t>customer</w:t>
      </w:r>
      <w:r>
        <w:rPr>
          <w:spacing w:val="3"/>
        </w:rPr>
        <w:t xml:space="preserve"> </w:t>
      </w:r>
      <w:r>
        <w:t>satisfies</w:t>
      </w:r>
      <w:r>
        <w:rPr>
          <w:spacing w:val="4"/>
        </w:rPr>
        <w:t xml:space="preserve"> </w:t>
      </w:r>
      <w:r>
        <w:rPr>
          <w:spacing w:val="1"/>
        </w:rPr>
        <w:t>the</w:t>
      </w:r>
      <w:r>
        <w:rPr>
          <w:spacing w:val="6"/>
        </w:rPr>
        <w:t xml:space="preserve"> </w:t>
      </w:r>
      <w:r>
        <w:t>terms</w:t>
      </w:r>
      <w:r>
        <w:rPr>
          <w:spacing w:val="5"/>
        </w:rPr>
        <w:t xml:space="preserve"> </w:t>
      </w:r>
      <w:r>
        <w:t>of</w:t>
      </w:r>
      <w:r>
        <w:rPr>
          <w:spacing w:val="8"/>
        </w:rPr>
        <w:t xml:space="preserve"> </w:t>
      </w:r>
      <w:r>
        <w:t>the</w:t>
      </w:r>
      <w:r>
        <w:rPr>
          <w:spacing w:val="5"/>
        </w:rPr>
        <w:t xml:space="preserve"> </w:t>
      </w:r>
      <w:r>
        <w:rPr>
          <w:spacing w:val="-1"/>
        </w:rPr>
        <w:t>deferred</w:t>
      </w:r>
      <w:r>
        <w:rPr>
          <w:spacing w:val="7"/>
        </w:rPr>
        <w:t xml:space="preserve"> </w:t>
      </w:r>
      <w:r>
        <w:t>payment</w:t>
      </w:r>
      <w:r>
        <w:rPr>
          <w:spacing w:val="5"/>
        </w:rPr>
        <w:t xml:space="preserve"> </w:t>
      </w:r>
      <w:r>
        <w:rPr>
          <w:spacing w:val="1"/>
        </w:rPr>
        <w:t>plan,</w:t>
      </w:r>
      <w:r>
        <w:rPr>
          <w:spacing w:val="3"/>
        </w:rPr>
        <w:t xml:space="preserve"> </w:t>
      </w:r>
      <w:r>
        <w:t>and</w:t>
      </w:r>
      <w:r>
        <w:rPr>
          <w:spacing w:val="6"/>
        </w:rPr>
        <w:t xml:space="preserve"> </w:t>
      </w:r>
      <w:r>
        <w:rPr>
          <w:spacing w:val="-1"/>
        </w:rPr>
        <w:t>that</w:t>
      </w:r>
      <w:r>
        <w:rPr>
          <w:spacing w:val="4"/>
        </w:rPr>
        <w:t xml:space="preserve"> </w:t>
      </w:r>
      <w:r>
        <w:t>a</w:t>
      </w:r>
    </w:p>
    <w:p w14:paraId="658D2AB4" w14:textId="77777777" w:rsidR="00AB5A7F" w:rsidRDefault="00AB5A7F">
      <w:pPr>
        <w:jc w:val="both"/>
        <w:sectPr w:rsidR="00AB5A7F">
          <w:pgSz w:w="12240" w:h="15840"/>
          <w:pgMar w:top="660" w:right="1320" w:bottom="1260" w:left="1340" w:header="0" w:footer="1067" w:gutter="0"/>
          <w:cols w:space="720"/>
        </w:sectPr>
      </w:pPr>
    </w:p>
    <w:p w14:paraId="73AC178D"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C106619" w14:textId="77777777" w:rsidR="00AB5A7F" w:rsidRDefault="00AB5A7F">
      <w:pPr>
        <w:spacing w:before="1"/>
        <w:rPr>
          <w:rFonts w:ascii="Times New Roman" w:eastAsia="Times New Roman" w:hAnsi="Times New Roman" w:cs="Times New Roman"/>
          <w:b/>
          <w:bCs/>
        </w:rPr>
      </w:pPr>
    </w:p>
    <w:p w14:paraId="0C2999E3"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330153E9" w14:textId="77777777" w:rsidR="00AB5A7F" w:rsidRDefault="00AB5A7F">
      <w:pPr>
        <w:rPr>
          <w:rFonts w:ascii="Times New Roman" w:eastAsia="Times New Roman" w:hAnsi="Times New Roman" w:cs="Times New Roman"/>
          <w:b/>
          <w:bCs/>
          <w:sz w:val="20"/>
          <w:szCs w:val="20"/>
        </w:rPr>
      </w:pPr>
    </w:p>
    <w:p w14:paraId="54FCDF32" w14:textId="77777777" w:rsidR="00AB5A7F" w:rsidRDefault="00AB5A7F">
      <w:pPr>
        <w:spacing w:before="8"/>
        <w:rPr>
          <w:rFonts w:ascii="Times New Roman" w:eastAsia="Times New Roman" w:hAnsi="Times New Roman" w:cs="Times New Roman"/>
          <w:b/>
          <w:bCs/>
          <w:sz w:val="17"/>
          <w:szCs w:val="17"/>
        </w:rPr>
      </w:pPr>
    </w:p>
    <w:p w14:paraId="040B5AEF" w14:textId="77777777" w:rsidR="00AB5A7F" w:rsidRDefault="00EE70BE">
      <w:pPr>
        <w:pStyle w:val="BodyText"/>
        <w:spacing w:before="73"/>
        <w:ind w:left="2260" w:right="114" w:firstLine="0"/>
      </w:pPr>
      <w:r>
        <w:t>switch-hold</w:t>
      </w:r>
      <w:r>
        <w:rPr>
          <w:spacing w:val="4"/>
        </w:rPr>
        <w:t xml:space="preserve"> </w:t>
      </w:r>
      <w:r>
        <w:t>means</w:t>
      </w:r>
      <w:r>
        <w:rPr>
          <w:spacing w:val="5"/>
        </w:rPr>
        <w:t xml:space="preserve"> </w:t>
      </w:r>
      <w:r>
        <w:t>the</w:t>
      </w:r>
      <w:r>
        <w:rPr>
          <w:spacing w:val="2"/>
        </w:rPr>
        <w:t xml:space="preserve"> </w:t>
      </w:r>
      <w:r>
        <w:rPr>
          <w:spacing w:val="-1"/>
        </w:rPr>
        <w:t>customer</w:t>
      </w:r>
      <w:r>
        <w:rPr>
          <w:spacing w:val="5"/>
        </w:rPr>
        <w:t xml:space="preserve"> </w:t>
      </w:r>
      <w:r>
        <w:t>will</w:t>
      </w:r>
      <w:r>
        <w:rPr>
          <w:spacing w:val="4"/>
        </w:rPr>
        <w:t xml:space="preserve"> </w:t>
      </w:r>
      <w:r>
        <w:t>not</w:t>
      </w:r>
      <w:r>
        <w:rPr>
          <w:spacing w:val="2"/>
        </w:rPr>
        <w:t xml:space="preserve"> </w:t>
      </w:r>
      <w:r>
        <w:t>be</w:t>
      </w:r>
      <w:r>
        <w:rPr>
          <w:spacing w:val="5"/>
        </w:rPr>
        <w:t xml:space="preserve"> </w:t>
      </w:r>
      <w:r>
        <w:t>able</w:t>
      </w:r>
      <w:r>
        <w:rPr>
          <w:spacing w:val="2"/>
        </w:rPr>
        <w:t xml:space="preserve"> </w:t>
      </w:r>
      <w:r>
        <w:t>to</w:t>
      </w:r>
      <w:r>
        <w:rPr>
          <w:spacing w:val="5"/>
        </w:rPr>
        <w:t xml:space="preserve"> </w:t>
      </w:r>
      <w:r>
        <w:rPr>
          <w:spacing w:val="-1"/>
        </w:rPr>
        <w:t>buy</w:t>
      </w:r>
      <w:r>
        <w:rPr>
          <w:spacing w:val="5"/>
        </w:rPr>
        <w:t xml:space="preserve"> </w:t>
      </w:r>
      <w:r>
        <w:rPr>
          <w:spacing w:val="-1"/>
        </w:rPr>
        <w:t>electricity</w:t>
      </w:r>
      <w:r>
        <w:rPr>
          <w:spacing w:val="5"/>
        </w:rPr>
        <w:t xml:space="preserve"> </w:t>
      </w:r>
      <w:r>
        <w:t>from</w:t>
      </w:r>
      <w:r>
        <w:rPr>
          <w:spacing w:val="3"/>
        </w:rPr>
        <w:t xml:space="preserve"> </w:t>
      </w:r>
      <w:r>
        <w:t>other</w:t>
      </w:r>
      <w:r>
        <w:rPr>
          <w:spacing w:val="3"/>
        </w:rPr>
        <w:t xml:space="preserve"> </w:t>
      </w:r>
      <w:r>
        <w:rPr>
          <w:spacing w:val="1"/>
        </w:rPr>
        <w:t>companies</w:t>
      </w:r>
      <w:r>
        <w:rPr>
          <w:spacing w:val="54"/>
          <w:w w:val="99"/>
        </w:rPr>
        <w:t xml:space="preserve"> </w:t>
      </w:r>
      <w:r>
        <w:t>while</w:t>
      </w:r>
      <w:r>
        <w:rPr>
          <w:spacing w:val="-5"/>
        </w:rPr>
        <w:t xml:space="preserve"> </w:t>
      </w:r>
      <w:r>
        <w:t>the</w:t>
      </w:r>
      <w:r>
        <w:rPr>
          <w:spacing w:val="-5"/>
        </w:rPr>
        <w:t xml:space="preserve"> </w:t>
      </w:r>
      <w:r>
        <w:t>switch-hold</w:t>
      </w:r>
      <w:r>
        <w:rPr>
          <w:spacing w:val="-4"/>
        </w:rPr>
        <w:t xml:space="preserve"> </w:t>
      </w:r>
      <w:r>
        <w:t>is</w:t>
      </w:r>
      <w:r>
        <w:rPr>
          <w:spacing w:val="-6"/>
        </w:rPr>
        <w:t xml:space="preserve"> </w:t>
      </w:r>
      <w:r>
        <w:t>in</w:t>
      </w:r>
      <w:r>
        <w:rPr>
          <w:spacing w:val="-3"/>
        </w:rPr>
        <w:t xml:space="preserve"> </w:t>
      </w:r>
      <w:r>
        <w:t>place;</w:t>
      </w:r>
    </w:p>
    <w:p w14:paraId="42AC272A" w14:textId="77777777" w:rsidR="00AB5A7F" w:rsidRDefault="00EE70BE" w:rsidP="00EE70BE">
      <w:pPr>
        <w:pStyle w:val="BodyText"/>
        <w:numPr>
          <w:ilvl w:val="2"/>
          <w:numId w:val="3"/>
        </w:numPr>
        <w:tabs>
          <w:tab w:val="left" w:pos="2261"/>
        </w:tabs>
        <w:ind w:right="114"/>
        <w:jc w:val="both"/>
      </w:pPr>
      <w:r>
        <w:t>the</w:t>
      </w:r>
      <w:r>
        <w:rPr>
          <w:spacing w:val="35"/>
        </w:rPr>
        <w:t xml:space="preserve"> </w:t>
      </w:r>
      <w:r>
        <w:t>availability</w:t>
      </w:r>
      <w:r>
        <w:rPr>
          <w:spacing w:val="37"/>
        </w:rPr>
        <w:t xml:space="preserve"> </w:t>
      </w:r>
      <w:r>
        <w:t>of</w:t>
      </w:r>
      <w:r>
        <w:rPr>
          <w:spacing w:val="36"/>
        </w:rPr>
        <w:t xml:space="preserve"> </w:t>
      </w:r>
      <w:r>
        <w:t>energy</w:t>
      </w:r>
      <w:r>
        <w:rPr>
          <w:spacing w:val="36"/>
        </w:rPr>
        <w:t xml:space="preserve"> </w:t>
      </w:r>
      <w:r>
        <w:t>bill</w:t>
      </w:r>
      <w:r>
        <w:rPr>
          <w:spacing w:val="35"/>
        </w:rPr>
        <w:t xml:space="preserve"> </w:t>
      </w:r>
      <w:r>
        <w:t>payment</w:t>
      </w:r>
      <w:r>
        <w:rPr>
          <w:spacing w:val="35"/>
        </w:rPr>
        <w:t xml:space="preserve"> </w:t>
      </w:r>
      <w:r>
        <w:rPr>
          <w:spacing w:val="-1"/>
        </w:rPr>
        <w:t>assistance,</w:t>
      </w:r>
      <w:r>
        <w:rPr>
          <w:spacing w:val="36"/>
        </w:rPr>
        <w:t xml:space="preserve"> </w:t>
      </w:r>
      <w:r>
        <w:t>including</w:t>
      </w:r>
      <w:r>
        <w:rPr>
          <w:spacing w:val="37"/>
        </w:rPr>
        <w:t xml:space="preserve"> </w:t>
      </w:r>
      <w:r>
        <w:t>the</w:t>
      </w:r>
      <w:r>
        <w:rPr>
          <w:spacing w:val="35"/>
        </w:rPr>
        <w:t xml:space="preserve"> </w:t>
      </w:r>
      <w:r>
        <w:t>disclosure</w:t>
      </w:r>
      <w:r>
        <w:rPr>
          <w:spacing w:val="36"/>
        </w:rPr>
        <w:t xml:space="preserve"> </w:t>
      </w:r>
      <w:r>
        <w:rPr>
          <w:spacing w:val="2"/>
        </w:rPr>
        <w:t>that</w:t>
      </w:r>
      <w:r>
        <w:rPr>
          <w:spacing w:val="36"/>
        </w:rPr>
        <w:t xml:space="preserve"> </w:t>
      </w:r>
      <w:r>
        <w:t>some</w:t>
      </w:r>
      <w:r>
        <w:rPr>
          <w:spacing w:val="40"/>
          <w:w w:val="99"/>
        </w:rPr>
        <w:t xml:space="preserve"> </w:t>
      </w:r>
      <w:r>
        <w:t>electric</w:t>
      </w:r>
      <w:r>
        <w:rPr>
          <w:spacing w:val="32"/>
        </w:rPr>
        <w:t xml:space="preserve"> </w:t>
      </w:r>
      <w:r>
        <w:t>assistance</w:t>
      </w:r>
      <w:r>
        <w:rPr>
          <w:spacing w:val="34"/>
        </w:rPr>
        <w:t xml:space="preserve"> </w:t>
      </w:r>
      <w:r>
        <w:t>agencies</w:t>
      </w:r>
      <w:r>
        <w:rPr>
          <w:spacing w:val="35"/>
        </w:rPr>
        <w:t xml:space="preserve"> </w:t>
      </w:r>
      <w:r>
        <w:t>may</w:t>
      </w:r>
      <w:r>
        <w:rPr>
          <w:spacing w:val="34"/>
        </w:rPr>
        <w:t xml:space="preserve"> </w:t>
      </w:r>
      <w:r>
        <w:t>not</w:t>
      </w:r>
      <w:r>
        <w:rPr>
          <w:spacing w:val="33"/>
        </w:rPr>
        <w:t xml:space="preserve"> </w:t>
      </w:r>
      <w:r>
        <w:t>provide</w:t>
      </w:r>
      <w:r>
        <w:rPr>
          <w:spacing w:val="34"/>
        </w:rPr>
        <w:t xml:space="preserve"> </w:t>
      </w:r>
      <w:r>
        <w:rPr>
          <w:spacing w:val="-1"/>
        </w:rPr>
        <w:t>assistance</w:t>
      </w:r>
      <w:r>
        <w:rPr>
          <w:spacing w:val="34"/>
        </w:rPr>
        <w:t xml:space="preserve"> </w:t>
      </w:r>
      <w:r>
        <w:t>to</w:t>
      </w:r>
      <w:r>
        <w:rPr>
          <w:spacing w:val="34"/>
        </w:rPr>
        <w:t xml:space="preserve"> </w:t>
      </w:r>
      <w:r>
        <w:t>customers</w:t>
      </w:r>
      <w:r>
        <w:rPr>
          <w:spacing w:val="32"/>
        </w:rPr>
        <w:t xml:space="preserve"> </w:t>
      </w:r>
      <w:r>
        <w:t>that</w:t>
      </w:r>
      <w:r>
        <w:rPr>
          <w:spacing w:val="33"/>
        </w:rPr>
        <w:t xml:space="preserve"> </w:t>
      </w:r>
      <w:r>
        <w:t>use</w:t>
      </w:r>
      <w:r>
        <w:rPr>
          <w:spacing w:val="34"/>
        </w:rPr>
        <w:t xml:space="preserve"> </w:t>
      </w:r>
      <w:r>
        <w:t>prepaid</w:t>
      </w:r>
      <w:r>
        <w:rPr>
          <w:spacing w:val="40"/>
          <w:w w:val="99"/>
        </w:rPr>
        <w:t xml:space="preserve"> </w:t>
      </w:r>
      <w:r>
        <w:t>service</w:t>
      </w:r>
      <w:r>
        <w:rPr>
          <w:spacing w:val="-2"/>
        </w:rPr>
        <w:t xml:space="preserve"> </w:t>
      </w:r>
      <w:r>
        <w:t>and</w:t>
      </w:r>
      <w:r>
        <w:rPr>
          <w:spacing w:val="-2"/>
        </w:rPr>
        <w:t xml:space="preserve"> </w:t>
      </w:r>
      <w:r>
        <w:t>the</w:t>
      </w:r>
      <w:r>
        <w:rPr>
          <w:spacing w:val="-2"/>
        </w:rPr>
        <w:t xml:space="preserve"> </w:t>
      </w:r>
      <w:r>
        <w:t>statement</w:t>
      </w:r>
      <w:r>
        <w:rPr>
          <w:spacing w:val="-1"/>
        </w:rPr>
        <w:t xml:space="preserve"> </w:t>
      </w:r>
      <w:r>
        <w:rPr>
          <w:rFonts w:cs="Times New Roman"/>
        </w:rPr>
        <w:t>“</w:t>
      </w:r>
      <w:r>
        <w:t>If</w:t>
      </w:r>
      <w:r>
        <w:rPr>
          <w:spacing w:val="-4"/>
        </w:rPr>
        <w:t xml:space="preserve"> </w:t>
      </w:r>
      <w:r>
        <w:rPr>
          <w:spacing w:val="-1"/>
        </w:rPr>
        <w:t xml:space="preserve">you </w:t>
      </w:r>
      <w:r>
        <w:t>qualify</w:t>
      </w:r>
      <w:r>
        <w:rPr>
          <w:spacing w:val="-2"/>
        </w:rPr>
        <w:t xml:space="preserve"> </w:t>
      </w:r>
      <w:r>
        <w:rPr>
          <w:spacing w:val="-1"/>
        </w:rPr>
        <w:t>for</w:t>
      </w:r>
      <w:r>
        <w:rPr>
          <w:spacing w:val="-2"/>
        </w:rPr>
        <w:t xml:space="preserve"> </w:t>
      </w:r>
      <w:r>
        <w:t>low-income</w:t>
      </w:r>
      <w:r>
        <w:rPr>
          <w:spacing w:val="-2"/>
        </w:rPr>
        <w:t xml:space="preserve"> </w:t>
      </w:r>
      <w:r>
        <w:rPr>
          <w:spacing w:val="-1"/>
        </w:rPr>
        <w:t>status</w:t>
      </w:r>
      <w:r>
        <w:rPr>
          <w:spacing w:val="-3"/>
        </w:rPr>
        <w:t xml:space="preserve"> </w:t>
      </w:r>
      <w:r>
        <w:t>or</w:t>
      </w:r>
      <w:r>
        <w:rPr>
          <w:spacing w:val="-1"/>
        </w:rPr>
        <w:t xml:space="preserve"> </w:t>
      </w:r>
      <w:r>
        <w:t>low-income</w:t>
      </w:r>
      <w:r>
        <w:rPr>
          <w:spacing w:val="-2"/>
        </w:rPr>
        <w:t xml:space="preserve"> </w:t>
      </w:r>
      <w:r>
        <w:rPr>
          <w:spacing w:val="-1"/>
        </w:rPr>
        <w:t>assistance,</w:t>
      </w:r>
      <w:r>
        <w:rPr>
          <w:spacing w:val="48"/>
          <w:w w:val="99"/>
        </w:rPr>
        <w:t xml:space="preserve"> </w:t>
      </w:r>
      <w:r>
        <w:t>have</w:t>
      </w:r>
      <w:r>
        <w:rPr>
          <w:spacing w:val="15"/>
        </w:rPr>
        <w:t xml:space="preserve"> </w:t>
      </w:r>
      <w:r>
        <w:rPr>
          <w:spacing w:val="-1"/>
        </w:rPr>
        <w:t>received</w:t>
      </w:r>
      <w:r>
        <w:rPr>
          <w:spacing w:val="16"/>
        </w:rPr>
        <w:t xml:space="preserve"> </w:t>
      </w:r>
      <w:r>
        <w:t>energy</w:t>
      </w:r>
      <w:r>
        <w:rPr>
          <w:spacing w:val="17"/>
        </w:rPr>
        <w:t xml:space="preserve"> </w:t>
      </w:r>
      <w:r>
        <w:rPr>
          <w:spacing w:val="-1"/>
        </w:rPr>
        <w:t>assistance</w:t>
      </w:r>
      <w:r>
        <w:rPr>
          <w:spacing w:val="15"/>
        </w:rPr>
        <w:t xml:space="preserve"> </w:t>
      </w:r>
      <w:r>
        <w:t>in</w:t>
      </w:r>
      <w:r>
        <w:rPr>
          <w:spacing w:val="17"/>
        </w:rPr>
        <w:t xml:space="preserve"> </w:t>
      </w:r>
      <w:r>
        <w:t>the</w:t>
      </w:r>
      <w:r>
        <w:rPr>
          <w:spacing w:val="15"/>
        </w:rPr>
        <w:t xml:space="preserve"> </w:t>
      </w:r>
      <w:r>
        <w:t>past,</w:t>
      </w:r>
      <w:r>
        <w:rPr>
          <w:spacing w:val="16"/>
        </w:rPr>
        <w:t xml:space="preserve"> </w:t>
      </w:r>
      <w:r>
        <w:t>or</w:t>
      </w:r>
      <w:r>
        <w:rPr>
          <w:spacing w:val="13"/>
        </w:rPr>
        <w:t xml:space="preserve"> </w:t>
      </w:r>
      <w:r>
        <w:rPr>
          <w:spacing w:val="-1"/>
        </w:rPr>
        <w:t>you</w:t>
      </w:r>
      <w:r>
        <w:rPr>
          <w:spacing w:val="17"/>
        </w:rPr>
        <w:t xml:space="preserve"> </w:t>
      </w:r>
      <w:r>
        <w:t>think</w:t>
      </w:r>
      <w:r>
        <w:rPr>
          <w:spacing w:val="14"/>
        </w:rPr>
        <w:t xml:space="preserve"> </w:t>
      </w:r>
      <w:r>
        <w:rPr>
          <w:spacing w:val="-1"/>
        </w:rPr>
        <w:t>you</w:t>
      </w:r>
      <w:r>
        <w:rPr>
          <w:spacing w:val="17"/>
        </w:rPr>
        <w:t xml:space="preserve"> </w:t>
      </w:r>
      <w:r>
        <w:t>will</w:t>
      </w:r>
      <w:r>
        <w:rPr>
          <w:spacing w:val="15"/>
        </w:rPr>
        <w:t xml:space="preserve"> </w:t>
      </w:r>
      <w:r>
        <w:t>be</w:t>
      </w:r>
      <w:r>
        <w:rPr>
          <w:spacing w:val="16"/>
        </w:rPr>
        <w:t xml:space="preserve"> </w:t>
      </w:r>
      <w:r>
        <w:t>in</w:t>
      </w:r>
      <w:r>
        <w:rPr>
          <w:spacing w:val="25"/>
        </w:rPr>
        <w:t xml:space="preserve"> </w:t>
      </w:r>
      <w:r>
        <w:rPr>
          <w:spacing w:val="-1"/>
        </w:rPr>
        <w:t>need</w:t>
      </w:r>
      <w:r>
        <w:rPr>
          <w:spacing w:val="16"/>
        </w:rPr>
        <w:t xml:space="preserve"> </w:t>
      </w:r>
      <w:r>
        <w:rPr>
          <w:spacing w:val="-1"/>
        </w:rPr>
        <w:t>of</w:t>
      </w:r>
      <w:r>
        <w:rPr>
          <w:spacing w:val="16"/>
        </w:rPr>
        <w:t xml:space="preserve"> </w:t>
      </w:r>
      <w:r>
        <w:t>energy</w:t>
      </w:r>
      <w:r>
        <w:rPr>
          <w:spacing w:val="58"/>
          <w:w w:val="99"/>
        </w:rPr>
        <w:t xml:space="preserve"> </w:t>
      </w:r>
      <w:r>
        <w:t>assistance</w:t>
      </w:r>
      <w:r>
        <w:rPr>
          <w:spacing w:val="2"/>
        </w:rPr>
        <w:t xml:space="preserve"> </w:t>
      </w:r>
      <w:r>
        <w:t>in</w:t>
      </w:r>
      <w:r>
        <w:rPr>
          <w:spacing w:val="3"/>
        </w:rPr>
        <w:t xml:space="preserve"> </w:t>
      </w:r>
      <w:r>
        <w:t>the</w:t>
      </w:r>
      <w:r>
        <w:rPr>
          <w:spacing w:val="3"/>
        </w:rPr>
        <w:t xml:space="preserve"> </w:t>
      </w:r>
      <w:r>
        <w:t xml:space="preserve">future, </w:t>
      </w:r>
      <w:r>
        <w:rPr>
          <w:spacing w:val="-1"/>
        </w:rPr>
        <w:t>you</w:t>
      </w:r>
      <w:r>
        <w:rPr>
          <w:spacing w:val="4"/>
        </w:rPr>
        <w:t xml:space="preserve"> </w:t>
      </w:r>
      <w:r>
        <w:rPr>
          <w:spacing w:val="-1"/>
        </w:rPr>
        <w:t>should</w:t>
      </w:r>
      <w:r>
        <w:t xml:space="preserve"> contact</w:t>
      </w:r>
      <w:r>
        <w:rPr>
          <w:spacing w:val="1"/>
        </w:rPr>
        <w:t xml:space="preserve"> </w:t>
      </w:r>
      <w:r>
        <w:t>the billing</w:t>
      </w:r>
      <w:r>
        <w:rPr>
          <w:spacing w:val="2"/>
        </w:rPr>
        <w:t xml:space="preserve"> </w:t>
      </w:r>
      <w:r>
        <w:t>assistance</w:t>
      </w:r>
      <w:r>
        <w:rPr>
          <w:spacing w:val="2"/>
        </w:rPr>
        <w:t xml:space="preserve"> </w:t>
      </w:r>
      <w:r>
        <w:t>program</w:t>
      </w:r>
      <w:r>
        <w:rPr>
          <w:spacing w:val="2"/>
        </w:rPr>
        <w:t xml:space="preserve"> </w:t>
      </w:r>
      <w:r>
        <w:t>to confirm</w:t>
      </w:r>
      <w:r>
        <w:rPr>
          <w:spacing w:val="1"/>
        </w:rPr>
        <w:t xml:space="preserve"> </w:t>
      </w:r>
      <w:r>
        <w:t>that</w:t>
      </w:r>
      <w:r>
        <w:rPr>
          <w:spacing w:val="26"/>
          <w:w w:val="99"/>
        </w:rPr>
        <w:t xml:space="preserve"> </w:t>
      </w:r>
      <w:r>
        <w:t>you</w:t>
      </w:r>
      <w:r>
        <w:rPr>
          <w:spacing w:val="-4"/>
        </w:rPr>
        <w:t xml:space="preserve"> </w:t>
      </w:r>
      <w:r>
        <w:t>can</w:t>
      </w:r>
      <w:r>
        <w:rPr>
          <w:spacing w:val="-5"/>
        </w:rPr>
        <w:t xml:space="preserve"> </w:t>
      </w:r>
      <w:r>
        <w:t>qualify</w:t>
      </w:r>
      <w:r>
        <w:rPr>
          <w:spacing w:val="-3"/>
        </w:rPr>
        <w:t xml:space="preserve"> </w:t>
      </w:r>
      <w:r>
        <w:rPr>
          <w:spacing w:val="-1"/>
        </w:rPr>
        <w:t>for</w:t>
      </w:r>
      <w:r>
        <w:rPr>
          <w:spacing w:val="-4"/>
        </w:rPr>
        <w:t xml:space="preserve"> </w:t>
      </w:r>
      <w:r>
        <w:t>energy</w:t>
      </w:r>
      <w:r>
        <w:rPr>
          <w:spacing w:val="-3"/>
        </w:rPr>
        <w:t xml:space="preserve"> </w:t>
      </w:r>
      <w:r>
        <w:rPr>
          <w:spacing w:val="-1"/>
        </w:rPr>
        <w:t>assistance</w:t>
      </w:r>
      <w:r>
        <w:rPr>
          <w:spacing w:val="-4"/>
        </w:rPr>
        <w:t xml:space="preserve"> </w:t>
      </w:r>
      <w:r>
        <w:t>if</w:t>
      </w:r>
      <w:r>
        <w:rPr>
          <w:spacing w:val="-4"/>
        </w:rPr>
        <w:t xml:space="preserve"> </w:t>
      </w:r>
      <w:r>
        <w:t>you</w:t>
      </w:r>
      <w:r>
        <w:rPr>
          <w:spacing w:val="-3"/>
        </w:rPr>
        <w:t xml:space="preserve"> </w:t>
      </w:r>
      <w:r>
        <w:t>need</w:t>
      </w:r>
      <w:r>
        <w:rPr>
          <w:spacing w:val="-4"/>
        </w:rPr>
        <w:t xml:space="preserve"> </w:t>
      </w:r>
      <w:r>
        <w:t>it.</w:t>
      </w:r>
      <w:r>
        <w:rPr>
          <w:rFonts w:cs="Times New Roman"/>
        </w:rPr>
        <w:t>”</w:t>
      </w:r>
      <w:r>
        <w:t>;</w:t>
      </w:r>
      <w:r>
        <w:rPr>
          <w:spacing w:val="-5"/>
        </w:rPr>
        <w:t xml:space="preserve"> </w:t>
      </w:r>
      <w:r>
        <w:t>and</w:t>
      </w:r>
    </w:p>
    <w:p w14:paraId="616753C4" w14:textId="77777777" w:rsidR="00AB5A7F" w:rsidRDefault="00EE70BE" w:rsidP="00EE70BE">
      <w:pPr>
        <w:pStyle w:val="BodyText"/>
        <w:numPr>
          <w:ilvl w:val="2"/>
          <w:numId w:val="3"/>
        </w:numPr>
        <w:tabs>
          <w:tab w:val="left" w:pos="2261"/>
        </w:tabs>
        <w:ind w:right="124"/>
        <w:jc w:val="both"/>
      </w:pPr>
      <w:r>
        <w:t>an</w:t>
      </w:r>
      <w:r>
        <w:rPr>
          <w:spacing w:val="35"/>
        </w:rPr>
        <w:t xml:space="preserve"> </w:t>
      </w:r>
      <w:r>
        <w:t>itemization</w:t>
      </w:r>
      <w:r>
        <w:rPr>
          <w:spacing w:val="35"/>
        </w:rPr>
        <w:t xml:space="preserve"> </w:t>
      </w:r>
      <w:r>
        <w:t>of</w:t>
      </w:r>
      <w:r>
        <w:rPr>
          <w:spacing w:val="34"/>
        </w:rPr>
        <w:t xml:space="preserve"> </w:t>
      </w:r>
      <w:r>
        <w:t>any</w:t>
      </w:r>
      <w:r>
        <w:rPr>
          <w:spacing w:val="33"/>
        </w:rPr>
        <w:t xml:space="preserve"> </w:t>
      </w:r>
      <w:r>
        <w:t>non-recurring</w:t>
      </w:r>
      <w:r>
        <w:rPr>
          <w:spacing w:val="35"/>
        </w:rPr>
        <w:t xml:space="preserve"> </w:t>
      </w:r>
      <w:r>
        <w:rPr>
          <w:spacing w:val="-1"/>
        </w:rPr>
        <w:t>REP</w:t>
      </w:r>
      <w:r>
        <w:rPr>
          <w:spacing w:val="33"/>
        </w:rPr>
        <w:t xml:space="preserve"> </w:t>
      </w:r>
      <w:r>
        <w:t>fees</w:t>
      </w:r>
      <w:r>
        <w:rPr>
          <w:spacing w:val="34"/>
        </w:rPr>
        <w:t xml:space="preserve"> </w:t>
      </w:r>
      <w:r>
        <w:t>and</w:t>
      </w:r>
      <w:r>
        <w:rPr>
          <w:spacing w:val="34"/>
        </w:rPr>
        <w:t xml:space="preserve"> </w:t>
      </w:r>
      <w:r>
        <w:rPr>
          <w:spacing w:val="-1"/>
        </w:rPr>
        <w:t>charges</w:t>
      </w:r>
      <w:r>
        <w:rPr>
          <w:spacing w:val="34"/>
        </w:rPr>
        <w:t xml:space="preserve"> </w:t>
      </w:r>
      <w:r>
        <w:t>that</w:t>
      </w:r>
      <w:r>
        <w:rPr>
          <w:spacing w:val="34"/>
        </w:rPr>
        <w:t xml:space="preserve"> </w:t>
      </w:r>
      <w:r>
        <w:t>the</w:t>
      </w:r>
      <w:r>
        <w:rPr>
          <w:spacing w:val="34"/>
        </w:rPr>
        <w:t xml:space="preserve"> </w:t>
      </w:r>
      <w:r>
        <w:t>customer</w:t>
      </w:r>
      <w:r>
        <w:rPr>
          <w:spacing w:val="35"/>
        </w:rPr>
        <w:t xml:space="preserve"> </w:t>
      </w:r>
      <w:r>
        <w:t>may</w:t>
      </w:r>
      <w:r>
        <w:rPr>
          <w:spacing w:val="36"/>
        </w:rPr>
        <w:t xml:space="preserve"> </w:t>
      </w:r>
      <w:r>
        <w:t>be</w:t>
      </w:r>
      <w:r>
        <w:rPr>
          <w:spacing w:val="30"/>
          <w:w w:val="99"/>
        </w:rPr>
        <w:t xml:space="preserve"> </w:t>
      </w:r>
      <w:r>
        <w:t>charged.</w:t>
      </w:r>
    </w:p>
    <w:p w14:paraId="54057A6A" w14:textId="77777777" w:rsidR="00AB5A7F" w:rsidRDefault="00EE70BE" w:rsidP="00EE70BE">
      <w:pPr>
        <w:pStyle w:val="BodyText"/>
        <w:numPr>
          <w:ilvl w:val="1"/>
          <w:numId w:val="3"/>
        </w:numPr>
        <w:tabs>
          <w:tab w:val="left" w:pos="1541"/>
        </w:tabs>
        <w:ind w:right="116"/>
        <w:jc w:val="both"/>
      </w:pPr>
      <w:r>
        <w:t>be</w:t>
      </w:r>
      <w:r>
        <w:rPr>
          <w:spacing w:val="18"/>
        </w:rPr>
        <w:t xml:space="preserve"> </w:t>
      </w:r>
      <w:r>
        <w:t>prominently</w:t>
      </w:r>
      <w:r>
        <w:rPr>
          <w:spacing w:val="17"/>
        </w:rPr>
        <w:t xml:space="preserve"> </w:t>
      </w:r>
      <w:r>
        <w:t>displayed</w:t>
      </w:r>
      <w:r>
        <w:rPr>
          <w:spacing w:val="20"/>
        </w:rPr>
        <w:t xml:space="preserve"> </w:t>
      </w:r>
      <w:r>
        <w:t>in</w:t>
      </w:r>
      <w:r>
        <w:rPr>
          <w:spacing w:val="16"/>
        </w:rPr>
        <w:t xml:space="preserve"> </w:t>
      </w:r>
      <w:r>
        <w:rPr>
          <w:spacing w:val="-1"/>
        </w:rPr>
        <w:t>the</w:t>
      </w:r>
      <w:r>
        <w:rPr>
          <w:spacing w:val="19"/>
        </w:rPr>
        <w:t xml:space="preserve"> </w:t>
      </w:r>
      <w:r>
        <w:rPr>
          <w:spacing w:val="-1"/>
        </w:rPr>
        <w:t>property</w:t>
      </w:r>
      <w:r>
        <w:rPr>
          <w:spacing w:val="20"/>
        </w:rPr>
        <w:t xml:space="preserve"> </w:t>
      </w:r>
      <w:r>
        <w:t>management</w:t>
      </w:r>
      <w:r>
        <w:rPr>
          <w:spacing w:val="16"/>
        </w:rPr>
        <w:t xml:space="preserve"> </w:t>
      </w:r>
      <w:r>
        <w:rPr>
          <w:spacing w:val="-1"/>
        </w:rPr>
        <w:t>office</w:t>
      </w:r>
      <w:r>
        <w:rPr>
          <w:spacing w:val="18"/>
        </w:rPr>
        <w:t xml:space="preserve"> </w:t>
      </w:r>
      <w:r>
        <w:t>of</w:t>
      </w:r>
      <w:r>
        <w:rPr>
          <w:spacing w:val="17"/>
        </w:rPr>
        <w:t xml:space="preserve"> </w:t>
      </w:r>
      <w:r>
        <w:t>any</w:t>
      </w:r>
      <w:r>
        <w:rPr>
          <w:spacing w:val="17"/>
        </w:rPr>
        <w:t xml:space="preserve"> </w:t>
      </w:r>
      <w:r>
        <w:t>multi-tenant</w:t>
      </w:r>
      <w:r>
        <w:rPr>
          <w:spacing w:val="18"/>
        </w:rPr>
        <w:t xml:space="preserve"> </w:t>
      </w:r>
      <w:r>
        <w:rPr>
          <w:spacing w:val="-1"/>
        </w:rPr>
        <w:t>commercial</w:t>
      </w:r>
      <w:r>
        <w:rPr>
          <w:spacing w:val="19"/>
        </w:rPr>
        <w:t xml:space="preserve"> </w:t>
      </w:r>
      <w:r>
        <w:t>or</w:t>
      </w:r>
      <w:r>
        <w:rPr>
          <w:spacing w:val="74"/>
          <w:w w:val="99"/>
        </w:rPr>
        <w:t xml:space="preserve"> </w:t>
      </w:r>
      <w:r>
        <w:t>residential</w:t>
      </w:r>
      <w:r>
        <w:rPr>
          <w:spacing w:val="-5"/>
        </w:rPr>
        <w:t xml:space="preserve"> </w:t>
      </w:r>
      <w:r>
        <w:t>building</w:t>
      </w:r>
      <w:r>
        <w:rPr>
          <w:spacing w:val="-4"/>
        </w:rPr>
        <w:t xml:space="preserve"> </w:t>
      </w:r>
      <w:r>
        <w:t>at</w:t>
      </w:r>
      <w:r>
        <w:rPr>
          <w:spacing w:val="-4"/>
        </w:rPr>
        <w:t xml:space="preserve"> </w:t>
      </w:r>
      <w:r>
        <w:t>which</w:t>
      </w:r>
      <w:r>
        <w:rPr>
          <w:spacing w:val="-3"/>
        </w:rPr>
        <w:t xml:space="preserve"> </w:t>
      </w:r>
      <w:r>
        <w:rPr>
          <w:spacing w:val="-1"/>
        </w:rPr>
        <w:t>the</w:t>
      </w:r>
      <w:r>
        <w:rPr>
          <w:spacing w:val="-4"/>
        </w:rPr>
        <w:t xml:space="preserve"> </w:t>
      </w:r>
      <w:r>
        <w:t>landlord</w:t>
      </w:r>
      <w:r>
        <w:rPr>
          <w:spacing w:val="-3"/>
        </w:rPr>
        <w:t xml:space="preserve"> </w:t>
      </w:r>
      <w:r>
        <w:t>is</w:t>
      </w:r>
      <w:r>
        <w:rPr>
          <w:spacing w:val="-5"/>
        </w:rPr>
        <w:t xml:space="preserve"> </w:t>
      </w:r>
      <w:r>
        <w:t>acting</w:t>
      </w:r>
      <w:r>
        <w:rPr>
          <w:spacing w:val="-3"/>
        </w:rPr>
        <w:t xml:space="preserve"> </w:t>
      </w:r>
      <w:r>
        <w:t>as</w:t>
      </w:r>
      <w:r>
        <w:rPr>
          <w:spacing w:val="-5"/>
        </w:rPr>
        <w:t xml:space="preserve"> </w:t>
      </w:r>
      <w:r>
        <w:t>an</w:t>
      </w:r>
      <w:r>
        <w:rPr>
          <w:spacing w:val="-3"/>
        </w:rPr>
        <w:t xml:space="preserve"> </w:t>
      </w:r>
      <w:r>
        <w:rPr>
          <w:spacing w:val="-1"/>
        </w:rPr>
        <w:t>agent</w:t>
      </w:r>
      <w:r>
        <w:rPr>
          <w:spacing w:val="-2"/>
        </w:rPr>
        <w:t xml:space="preserve"> </w:t>
      </w:r>
      <w:r>
        <w:t>of</w:t>
      </w:r>
      <w:r>
        <w:rPr>
          <w:spacing w:val="-4"/>
        </w:rPr>
        <w:t xml:space="preserve"> </w:t>
      </w:r>
      <w:r>
        <w:t>the</w:t>
      </w:r>
      <w:r>
        <w:rPr>
          <w:spacing w:val="-4"/>
        </w:rPr>
        <w:t xml:space="preserve"> </w:t>
      </w:r>
      <w:r>
        <w:rPr>
          <w:spacing w:val="-1"/>
        </w:rPr>
        <w:t>REP.</w:t>
      </w:r>
    </w:p>
    <w:p w14:paraId="71362A24" w14:textId="77777777" w:rsidR="00AB5A7F" w:rsidRDefault="00AB5A7F">
      <w:pPr>
        <w:spacing w:before="10"/>
        <w:rPr>
          <w:rFonts w:ascii="Times New Roman" w:eastAsia="Times New Roman" w:hAnsi="Times New Roman" w:cs="Times New Roman"/>
          <w:sz w:val="19"/>
          <w:szCs w:val="19"/>
        </w:rPr>
      </w:pPr>
    </w:p>
    <w:p w14:paraId="45FBAE06" w14:textId="77777777" w:rsidR="00AB5A7F" w:rsidRDefault="00EE70BE" w:rsidP="00EE70BE">
      <w:pPr>
        <w:pStyle w:val="Heading2"/>
        <w:numPr>
          <w:ilvl w:val="0"/>
          <w:numId w:val="3"/>
        </w:numPr>
        <w:tabs>
          <w:tab w:val="left" w:pos="821"/>
        </w:tabs>
        <w:rPr>
          <w:rFonts w:cs="Times New Roman"/>
          <w:b w:val="0"/>
          <w:bCs w:val="0"/>
        </w:rPr>
      </w:pPr>
      <w:r>
        <w:t>Marketing</w:t>
      </w:r>
      <w:r>
        <w:rPr>
          <w:spacing w:val="-9"/>
        </w:rPr>
        <w:t xml:space="preserve"> </w:t>
      </w:r>
      <w:r>
        <w:t>of</w:t>
      </w:r>
      <w:r>
        <w:rPr>
          <w:spacing w:val="-8"/>
        </w:rPr>
        <w:t xml:space="preserve"> </w:t>
      </w:r>
      <w:r>
        <w:t>prepaid</w:t>
      </w:r>
      <w:r>
        <w:rPr>
          <w:spacing w:val="-9"/>
        </w:rPr>
        <w:t xml:space="preserve"> </w:t>
      </w:r>
      <w:r>
        <w:t>services</w:t>
      </w:r>
      <w:r>
        <w:rPr>
          <w:b w:val="0"/>
        </w:rPr>
        <w:t>.</w:t>
      </w:r>
    </w:p>
    <w:p w14:paraId="634FFB43" w14:textId="77777777" w:rsidR="00AB5A7F" w:rsidRDefault="00EE70BE" w:rsidP="00EE70BE">
      <w:pPr>
        <w:pStyle w:val="BodyText"/>
        <w:numPr>
          <w:ilvl w:val="1"/>
          <w:numId w:val="3"/>
        </w:numPr>
        <w:tabs>
          <w:tab w:val="left" w:pos="1541"/>
        </w:tabs>
        <w:ind w:right="117"/>
        <w:jc w:val="both"/>
      </w:pPr>
      <w:r>
        <w:t>This</w:t>
      </w:r>
      <w:r>
        <w:rPr>
          <w:spacing w:val="4"/>
        </w:rPr>
        <w:t xml:space="preserve"> </w:t>
      </w:r>
      <w:r>
        <w:t>paragraph</w:t>
      </w:r>
      <w:r>
        <w:rPr>
          <w:spacing w:val="5"/>
        </w:rPr>
        <w:t xml:space="preserve"> </w:t>
      </w:r>
      <w:r>
        <w:t>applies</w:t>
      </w:r>
      <w:r>
        <w:rPr>
          <w:spacing w:val="5"/>
        </w:rPr>
        <w:t xml:space="preserve"> </w:t>
      </w:r>
      <w:r>
        <w:t>to</w:t>
      </w:r>
      <w:r>
        <w:rPr>
          <w:spacing w:val="4"/>
        </w:rPr>
        <w:t xml:space="preserve"> </w:t>
      </w:r>
      <w:r>
        <w:t>advertisements</w:t>
      </w:r>
      <w:r>
        <w:rPr>
          <w:spacing w:val="5"/>
        </w:rPr>
        <w:t xml:space="preserve"> </w:t>
      </w:r>
      <w:r>
        <w:t>conveyed</w:t>
      </w:r>
      <w:r>
        <w:rPr>
          <w:spacing w:val="4"/>
        </w:rPr>
        <w:t xml:space="preserve"> </w:t>
      </w:r>
      <w:r>
        <w:t>through</w:t>
      </w:r>
      <w:r>
        <w:rPr>
          <w:spacing w:val="5"/>
        </w:rPr>
        <w:t xml:space="preserve"> </w:t>
      </w:r>
      <w:r>
        <w:t>print,</w:t>
      </w:r>
      <w:r>
        <w:rPr>
          <w:spacing w:val="4"/>
        </w:rPr>
        <w:t xml:space="preserve"> </w:t>
      </w:r>
      <w:r>
        <w:t>television,</w:t>
      </w:r>
      <w:r>
        <w:rPr>
          <w:spacing w:val="4"/>
        </w:rPr>
        <w:t xml:space="preserve"> </w:t>
      </w:r>
      <w:r>
        <w:t>radio,</w:t>
      </w:r>
      <w:r>
        <w:rPr>
          <w:spacing w:val="3"/>
        </w:rPr>
        <w:t xml:space="preserve"> </w:t>
      </w:r>
      <w:r>
        <w:rPr>
          <w:spacing w:val="-1"/>
        </w:rPr>
        <w:t>outdoor</w:t>
      </w:r>
      <w:r>
        <w:rPr>
          <w:spacing w:val="46"/>
          <w:w w:val="99"/>
        </w:rPr>
        <w:t xml:space="preserve"> </w:t>
      </w:r>
      <w:r>
        <w:t>advertising,</w:t>
      </w:r>
      <w:r>
        <w:rPr>
          <w:spacing w:val="34"/>
        </w:rPr>
        <w:t xml:space="preserve"> </w:t>
      </w:r>
      <w:r>
        <w:rPr>
          <w:spacing w:val="-1"/>
        </w:rPr>
        <w:t>prerecorded</w:t>
      </w:r>
      <w:r>
        <w:rPr>
          <w:spacing w:val="36"/>
        </w:rPr>
        <w:t xml:space="preserve"> </w:t>
      </w:r>
      <w:r>
        <w:t>telephonic</w:t>
      </w:r>
      <w:r>
        <w:rPr>
          <w:spacing w:val="35"/>
        </w:rPr>
        <w:t xml:space="preserve"> </w:t>
      </w:r>
      <w:r>
        <w:t>messages,</w:t>
      </w:r>
      <w:r>
        <w:rPr>
          <w:spacing w:val="34"/>
        </w:rPr>
        <w:t xml:space="preserve"> </w:t>
      </w:r>
      <w:r>
        <w:t>bill</w:t>
      </w:r>
      <w:r>
        <w:rPr>
          <w:spacing w:val="34"/>
        </w:rPr>
        <w:t xml:space="preserve"> </w:t>
      </w:r>
      <w:r>
        <w:rPr>
          <w:spacing w:val="-1"/>
        </w:rPr>
        <w:t>inserts,</w:t>
      </w:r>
      <w:r>
        <w:rPr>
          <w:spacing w:val="35"/>
        </w:rPr>
        <w:t xml:space="preserve"> </w:t>
      </w:r>
      <w:r>
        <w:t>bill</w:t>
      </w:r>
      <w:r>
        <w:rPr>
          <w:spacing w:val="33"/>
        </w:rPr>
        <w:t xml:space="preserve"> </w:t>
      </w:r>
      <w:r>
        <w:t>messages,</w:t>
      </w:r>
      <w:r>
        <w:rPr>
          <w:spacing w:val="42"/>
        </w:rPr>
        <w:t xml:space="preserve"> </w:t>
      </w:r>
      <w:r>
        <w:t>and</w:t>
      </w:r>
      <w:r>
        <w:rPr>
          <w:spacing w:val="35"/>
        </w:rPr>
        <w:t xml:space="preserve"> </w:t>
      </w:r>
      <w:r>
        <w:rPr>
          <w:spacing w:val="-1"/>
        </w:rPr>
        <w:t>electronic</w:t>
      </w:r>
      <w:r>
        <w:rPr>
          <w:spacing w:val="35"/>
        </w:rPr>
        <w:t xml:space="preserve"> </w:t>
      </w:r>
      <w:r>
        <w:t>media</w:t>
      </w:r>
      <w:r>
        <w:rPr>
          <w:spacing w:val="70"/>
          <w:w w:val="99"/>
        </w:rPr>
        <w:t xml:space="preserve"> </w:t>
      </w:r>
      <w:r>
        <w:t>other</w:t>
      </w:r>
      <w:r>
        <w:rPr>
          <w:spacing w:val="20"/>
        </w:rPr>
        <w:t xml:space="preserve"> </w:t>
      </w:r>
      <w:r>
        <w:t>than</w:t>
      </w:r>
      <w:r>
        <w:rPr>
          <w:spacing w:val="19"/>
        </w:rPr>
        <w:t xml:space="preserve"> </w:t>
      </w:r>
      <w:r>
        <w:t>Internet</w:t>
      </w:r>
      <w:r>
        <w:rPr>
          <w:spacing w:val="20"/>
        </w:rPr>
        <w:t xml:space="preserve"> </w:t>
      </w:r>
      <w:r>
        <w:rPr>
          <w:spacing w:val="-1"/>
        </w:rPr>
        <w:t>websites.</w:t>
      </w:r>
      <w:r>
        <w:rPr>
          <w:spacing w:val="41"/>
        </w:rPr>
        <w:t xml:space="preserve"> </w:t>
      </w:r>
      <w:r>
        <w:t>If</w:t>
      </w:r>
      <w:r>
        <w:rPr>
          <w:spacing w:val="20"/>
        </w:rPr>
        <w:t xml:space="preserve"> </w:t>
      </w:r>
      <w:r>
        <w:t>the</w:t>
      </w:r>
      <w:r>
        <w:rPr>
          <w:spacing w:val="20"/>
        </w:rPr>
        <w:t xml:space="preserve"> </w:t>
      </w:r>
      <w:r>
        <w:t>advertisement</w:t>
      </w:r>
      <w:r>
        <w:rPr>
          <w:spacing w:val="20"/>
        </w:rPr>
        <w:t xml:space="preserve"> </w:t>
      </w:r>
      <w:r>
        <w:rPr>
          <w:spacing w:val="-1"/>
        </w:rPr>
        <w:t>includes</w:t>
      </w:r>
      <w:r>
        <w:rPr>
          <w:spacing w:val="20"/>
        </w:rPr>
        <w:t xml:space="preserve"> </w:t>
      </w:r>
      <w:r>
        <w:t>a</w:t>
      </w:r>
      <w:r>
        <w:rPr>
          <w:spacing w:val="20"/>
        </w:rPr>
        <w:t xml:space="preserve"> </w:t>
      </w:r>
      <w:r>
        <w:t>specific</w:t>
      </w:r>
      <w:r>
        <w:rPr>
          <w:spacing w:val="19"/>
        </w:rPr>
        <w:t xml:space="preserve"> </w:t>
      </w:r>
      <w:r>
        <w:t>price</w:t>
      </w:r>
      <w:r>
        <w:rPr>
          <w:spacing w:val="21"/>
        </w:rPr>
        <w:t xml:space="preserve"> </w:t>
      </w:r>
      <w:r>
        <w:t>or</w:t>
      </w:r>
      <w:r>
        <w:rPr>
          <w:spacing w:val="21"/>
        </w:rPr>
        <w:t xml:space="preserve"> </w:t>
      </w:r>
      <w:r>
        <w:rPr>
          <w:spacing w:val="-1"/>
        </w:rPr>
        <w:t>cost,</w:t>
      </w:r>
      <w:r>
        <w:rPr>
          <w:spacing w:val="21"/>
        </w:rPr>
        <w:t xml:space="preserve"> </w:t>
      </w:r>
      <w:r>
        <w:t>the</w:t>
      </w:r>
      <w:r>
        <w:rPr>
          <w:spacing w:val="56"/>
          <w:w w:val="99"/>
        </w:rPr>
        <w:t xml:space="preserve"> </w:t>
      </w:r>
      <w:r>
        <w:t>advertisement</w:t>
      </w:r>
      <w:r>
        <w:rPr>
          <w:spacing w:val="-6"/>
        </w:rPr>
        <w:t xml:space="preserve"> </w:t>
      </w:r>
      <w:r>
        <w:t>must</w:t>
      </w:r>
      <w:r>
        <w:rPr>
          <w:spacing w:val="-6"/>
        </w:rPr>
        <w:t xml:space="preserve"> </w:t>
      </w:r>
      <w:r>
        <w:t>include</w:t>
      </w:r>
      <w:r>
        <w:rPr>
          <w:spacing w:val="-7"/>
        </w:rPr>
        <w:t xml:space="preserve"> </w:t>
      </w:r>
      <w:r>
        <w:t>in</w:t>
      </w:r>
      <w:r>
        <w:rPr>
          <w:spacing w:val="-7"/>
        </w:rPr>
        <w:t xml:space="preserve"> </w:t>
      </w:r>
      <w:r>
        <w:t>a</w:t>
      </w:r>
      <w:r>
        <w:rPr>
          <w:spacing w:val="-5"/>
        </w:rPr>
        <w:t xml:space="preserve"> </w:t>
      </w:r>
      <w:r>
        <w:t>manner</w:t>
      </w:r>
      <w:r>
        <w:rPr>
          <w:spacing w:val="-4"/>
        </w:rPr>
        <w:t xml:space="preserve"> </w:t>
      </w:r>
      <w:r>
        <w:rPr>
          <w:spacing w:val="-1"/>
        </w:rPr>
        <w:t>that</w:t>
      </w:r>
      <w:r>
        <w:rPr>
          <w:spacing w:val="-5"/>
        </w:rPr>
        <w:t xml:space="preserve"> </w:t>
      </w:r>
      <w:r>
        <w:t>is</w:t>
      </w:r>
      <w:r>
        <w:rPr>
          <w:spacing w:val="-4"/>
        </w:rPr>
        <w:t xml:space="preserve"> </w:t>
      </w:r>
      <w:r>
        <w:t>clear</w:t>
      </w:r>
      <w:r>
        <w:rPr>
          <w:spacing w:val="-4"/>
        </w:rPr>
        <w:t xml:space="preserve"> </w:t>
      </w:r>
      <w:r>
        <w:t>and</w:t>
      </w:r>
      <w:r>
        <w:rPr>
          <w:spacing w:val="-4"/>
        </w:rPr>
        <w:t xml:space="preserve"> </w:t>
      </w:r>
      <w:r>
        <w:t>conspicuous</w:t>
      </w:r>
      <w:r>
        <w:rPr>
          <w:spacing w:val="-5"/>
        </w:rPr>
        <w:t xml:space="preserve"> </w:t>
      </w:r>
      <w:r>
        <w:t>to</w:t>
      </w:r>
      <w:r>
        <w:rPr>
          <w:spacing w:val="-4"/>
        </w:rPr>
        <w:t xml:space="preserve"> </w:t>
      </w:r>
      <w:r>
        <w:t>the</w:t>
      </w:r>
      <w:r>
        <w:rPr>
          <w:spacing w:val="-5"/>
        </w:rPr>
        <w:t xml:space="preserve"> </w:t>
      </w:r>
      <w:r>
        <w:t>intended</w:t>
      </w:r>
      <w:r>
        <w:rPr>
          <w:spacing w:val="-4"/>
        </w:rPr>
        <w:t xml:space="preserve"> </w:t>
      </w:r>
      <w:r>
        <w:rPr>
          <w:spacing w:val="-1"/>
        </w:rPr>
        <w:t>audience:</w:t>
      </w:r>
    </w:p>
    <w:p w14:paraId="0E672670" w14:textId="77777777" w:rsidR="00AB5A7F" w:rsidRDefault="00EE70BE" w:rsidP="00EE70BE">
      <w:pPr>
        <w:pStyle w:val="BodyText"/>
        <w:numPr>
          <w:ilvl w:val="2"/>
          <w:numId w:val="3"/>
        </w:numPr>
        <w:tabs>
          <w:tab w:val="left" w:pos="2261"/>
        </w:tabs>
        <w:ind w:right="115"/>
        <w:jc w:val="both"/>
      </w:pPr>
      <w:r>
        <w:t>any</w:t>
      </w:r>
      <w:r>
        <w:rPr>
          <w:spacing w:val="1"/>
        </w:rPr>
        <w:t xml:space="preserve"> </w:t>
      </w:r>
      <w:r>
        <w:t>non-recurring</w:t>
      </w:r>
      <w:r>
        <w:rPr>
          <w:spacing w:val="1"/>
        </w:rPr>
        <w:t xml:space="preserve"> </w:t>
      </w:r>
      <w:r>
        <w:rPr>
          <w:spacing w:val="-1"/>
        </w:rPr>
        <w:t>fees,</w:t>
      </w:r>
      <w:r>
        <w:rPr>
          <w:spacing w:val="1"/>
        </w:rPr>
        <w:t xml:space="preserve"> </w:t>
      </w:r>
      <w:r>
        <w:rPr>
          <w:spacing w:val="-1"/>
        </w:rPr>
        <w:t>and</w:t>
      </w:r>
      <w:r>
        <w:rPr>
          <w:spacing w:val="1"/>
        </w:rPr>
        <w:t xml:space="preserve"> </w:t>
      </w:r>
      <w:r>
        <w:rPr>
          <w:spacing w:val="-1"/>
        </w:rPr>
        <w:t>the</w:t>
      </w:r>
      <w:r>
        <w:rPr>
          <w:spacing w:val="1"/>
        </w:rPr>
        <w:t xml:space="preserve"> </w:t>
      </w:r>
      <w:r>
        <w:t>total</w:t>
      </w:r>
      <w:r>
        <w:rPr>
          <w:spacing w:val="1"/>
        </w:rPr>
        <w:t xml:space="preserve"> </w:t>
      </w:r>
      <w:r>
        <w:t>amount</w:t>
      </w:r>
      <w:r>
        <w:rPr>
          <w:spacing w:val="5"/>
        </w:rPr>
        <w:t xml:space="preserve"> </w:t>
      </w:r>
      <w:r>
        <w:t>of</w:t>
      </w:r>
      <w:r>
        <w:rPr>
          <w:spacing w:val="1"/>
        </w:rPr>
        <w:t xml:space="preserve"> </w:t>
      </w:r>
      <w:r>
        <w:t>those</w:t>
      </w:r>
      <w:r>
        <w:rPr>
          <w:spacing w:val="1"/>
        </w:rPr>
        <w:t xml:space="preserve"> </w:t>
      </w:r>
      <w:r>
        <w:rPr>
          <w:spacing w:val="-1"/>
        </w:rPr>
        <w:t>fees,</w:t>
      </w:r>
      <w:r>
        <w:rPr>
          <w:spacing w:val="1"/>
        </w:rPr>
        <w:t xml:space="preserve"> </w:t>
      </w:r>
      <w:r>
        <w:t>that</w:t>
      </w:r>
      <w:r>
        <w:rPr>
          <w:spacing w:val="1"/>
        </w:rPr>
        <w:t xml:space="preserve"> </w:t>
      </w:r>
      <w:r>
        <w:t>will</w:t>
      </w:r>
      <w:r>
        <w:rPr>
          <w:spacing w:val="1"/>
        </w:rPr>
        <w:t xml:space="preserve"> </w:t>
      </w:r>
      <w:r>
        <w:t>be</w:t>
      </w:r>
      <w:r>
        <w:rPr>
          <w:spacing w:val="1"/>
        </w:rPr>
        <w:t xml:space="preserve"> </w:t>
      </w:r>
      <w:r>
        <w:t>deducted</w:t>
      </w:r>
      <w:r>
        <w:rPr>
          <w:spacing w:val="4"/>
        </w:rPr>
        <w:t xml:space="preserve"> </w:t>
      </w:r>
      <w:r>
        <w:t>from</w:t>
      </w:r>
      <w:r>
        <w:rPr>
          <w:spacing w:val="1"/>
        </w:rPr>
        <w:t xml:space="preserve"> </w:t>
      </w:r>
      <w:r>
        <w:t>the</w:t>
      </w:r>
      <w:r>
        <w:rPr>
          <w:spacing w:val="48"/>
          <w:w w:val="99"/>
        </w:rPr>
        <w:t xml:space="preserve"> </w:t>
      </w:r>
      <w:r>
        <w:t>connection</w:t>
      </w:r>
      <w:r>
        <w:rPr>
          <w:spacing w:val="-9"/>
        </w:rPr>
        <w:t xml:space="preserve"> </w:t>
      </w:r>
      <w:r>
        <w:t>balance</w:t>
      </w:r>
      <w:r>
        <w:rPr>
          <w:spacing w:val="-7"/>
        </w:rPr>
        <w:t xml:space="preserve"> </w:t>
      </w:r>
      <w:r>
        <w:t>to</w:t>
      </w:r>
      <w:r>
        <w:rPr>
          <w:spacing w:val="-7"/>
        </w:rPr>
        <w:t xml:space="preserve"> </w:t>
      </w:r>
      <w:r>
        <w:rPr>
          <w:spacing w:val="-1"/>
        </w:rPr>
        <w:t>establish</w:t>
      </w:r>
      <w:r>
        <w:rPr>
          <w:spacing w:val="-6"/>
        </w:rPr>
        <w:t xml:space="preserve"> </w:t>
      </w:r>
      <w:r>
        <w:t>service;</w:t>
      </w:r>
    </w:p>
    <w:p w14:paraId="263A5C26" w14:textId="77777777" w:rsidR="00AB5A7F" w:rsidRDefault="00EE70BE" w:rsidP="00EE70BE">
      <w:pPr>
        <w:pStyle w:val="BodyText"/>
        <w:numPr>
          <w:ilvl w:val="2"/>
          <w:numId w:val="3"/>
        </w:numPr>
        <w:tabs>
          <w:tab w:val="left" w:pos="2261"/>
        </w:tabs>
        <w:ind w:right="116"/>
        <w:jc w:val="both"/>
      </w:pPr>
      <w:r>
        <w:t>the</w:t>
      </w:r>
      <w:r>
        <w:rPr>
          <w:spacing w:val="2"/>
        </w:rPr>
        <w:t xml:space="preserve"> </w:t>
      </w:r>
      <w:r>
        <w:rPr>
          <w:spacing w:val="-1"/>
        </w:rPr>
        <w:t>following</w:t>
      </w:r>
      <w:r>
        <w:rPr>
          <w:spacing w:val="4"/>
        </w:rPr>
        <w:t xml:space="preserve"> </w:t>
      </w:r>
      <w:r>
        <w:t>statement,</w:t>
      </w:r>
      <w:r>
        <w:rPr>
          <w:spacing w:val="1"/>
        </w:rPr>
        <w:t xml:space="preserve"> </w:t>
      </w:r>
      <w:r>
        <w:t>if</w:t>
      </w:r>
      <w:r>
        <w:rPr>
          <w:spacing w:val="3"/>
        </w:rPr>
        <w:t xml:space="preserve"> </w:t>
      </w:r>
      <w:r>
        <w:t>applicable:</w:t>
      </w:r>
      <w:r>
        <w:rPr>
          <w:spacing w:val="7"/>
        </w:rPr>
        <w:t xml:space="preserve"> </w:t>
      </w:r>
      <w:r>
        <w:rPr>
          <w:rFonts w:cs="Times New Roman"/>
          <w:spacing w:val="-1"/>
        </w:rPr>
        <w:t>“</w:t>
      </w:r>
      <w:r>
        <w:rPr>
          <w:spacing w:val="-1"/>
        </w:rPr>
        <w:t>Utility</w:t>
      </w:r>
      <w:r>
        <w:rPr>
          <w:spacing w:val="1"/>
        </w:rPr>
        <w:t xml:space="preserve"> </w:t>
      </w:r>
      <w:r>
        <w:t>fees</w:t>
      </w:r>
      <w:r>
        <w:rPr>
          <w:spacing w:val="2"/>
        </w:rPr>
        <w:t xml:space="preserve"> </w:t>
      </w:r>
      <w:r>
        <w:t>may</w:t>
      </w:r>
      <w:r>
        <w:rPr>
          <w:spacing w:val="2"/>
        </w:rPr>
        <w:t xml:space="preserve"> </w:t>
      </w:r>
      <w:r>
        <w:rPr>
          <w:spacing w:val="-1"/>
        </w:rPr>
        <w:t>also</w:t>
      </w:r>
      <w:r>
        <w:rPr>
          <w:spacing w:val="3"/>
        </w:rPr>
        <w:t xml:space="preserve"> </w:t>
      </w:r>
      <w:r>
        <w:t>apply</w:t>
      </w:r>
      <w:r>
        <w:rPr>
          <w:spacing w:val="1"/>
        </w:rPr>
        <w:t xml:space="preserve"> </w:t>
      </w:r>
      <w:r>
        <w:rPr>
          <w:spacing w:val="-1"/>
        </w:rPr>
        <w:t>and</w:t>
      </w:r>
      <w:r>
        <w:rPr>
          <w:spacing w:val="5"/>
        </w:rPr>
        <w:t xml:space="preserve"> </w:t>
      </w:r>
      <w:r>
        <w:rPr>
          <w:spacing w:val="-1"/>
        </w:rPr>
        <w:t>may</w:t>
      </w:r>
      <w:r>
        <w:rPr>
          <w:spacing w:val="4"/>
        </w:rPr>
        <w:t xml:space="preserve"> </w:t>
      </w:r>
      <w:r>
        <w:rPr>
          <w:spacing w:val="-1"/>
        </w:rPr>
        <w:t>increase</w:t>
      </w:r>
      <w:r>
        <w:rPr>
          <w:spacing w:val="3"/>
        </w:rPr>
        <w:t xml:space="preserve"> </w:t>
      </w:r>
      <w:r>
        <w:t>the</w:t>
      </w:r>
      <w:r>
        <w:rPr>
          <w:spacing w:val="57"/>
          <w:w w:val="99"/>
        </w:rPr>
        <w:t xml:space="preserve"> </w:t>
      </w:r>
      <w:r>
        <w:t>total</w:t>
      </w:r>
      <w:r>
        <w:rPr>
          <w:spacing w:val="-6"/>
        </w:rPr>
        <w:t xml:space="preserve"> </w:t>
      </w:r>
      <w:r>
        <w:t>amount</w:t>
      </w:r>
      <w:r>
        <w:rPr>
          <w:spacing w:val="-6"/>
        </w:rPr>
        <w:t xml:space="preserve"> </w:t>
      </w:r>
      <w:r>
        <w:t>that</w:t>
      </w:r>
      <w:r>
        <w:rPr>
          <w:spacing w:val="-7"/>
        </w:rPr>
        <w:t xml:space="preserve"> </w:t>
      </w:r>
      <w:r>
        <w:t>you</w:t>
      </w:r>
      <w:r>
        <w:rPr>
          <w:spacing w:val="-6"/>
        </w:rPr>
        <w:t xml:space="preserve"> </w:t>
      </w:r>
      <w:r>
        <w:t>pay.</w:t>
      </w:r>
      <w:r>
        <w:rPr>
          <w:rFonts w:cs="Times New Roman"/>
        </w:rPr>
        <w:t>”</w:t>
      </w:r>
      <w:r>
        <w:t>;</w:t>
      </w:r>
    </w:p>
    <w:p w14:paraId="27EDDFE5" w14:textId="77777777" w:rsidR="00AB5A7F" w:rsidRDefault="00EE70BE" w:rsidP="00EE70BE">
      <w:pPr>
        <w:pStyle w:val="BodyText"/>
        <w:numPr>
          <w:ilvl w:val="2"/>
          <w:numId w:val="3"/>
        </w:numPr>
        <w:tabs>
          <w:tab w:val="left" w:pos="2261"/>
        </w:tabs>
      </w:pPr>
      <w:r>
        <w:t>the</w:t>
      </w:r>
      <w:r>
        <w:rPr>
          <w:spacing w:val="-5"/>
        </w:rPr>
        <w:t xml:space="preserve"> </w:t>
      </w:r>
      <w:r>
        <w:t>maximum</w:t>
      </w:r>
      <w:r>
        <w:rPr>
          <w:spacing w:val="-6"/>
        </w:rPr>
        <w:t xml:space="preserve"> </w:t>
      </w:r>
      <w:r>
        <w:t>fee</w:t>
      </w:r>
      <w:r>
        <w:rPr>
          <w:spacing w:val="-5"/>
        </w:rPr>
        <w:t xml:space="preserve"> </w:t>
      </w:r>
      <w:r>
        <w:t>per</w:t>
      </w:r>
      <w:r>
        <w:rPr>
          <w:spacing w:val="-5"/>
        </w:rPr>
        <w:t xml:space="preserve"> </w:t>
      </w:r>
      <w:r>
        <w:t>payment</w:t>
      </w:r>
      <w:r>
        <w:rPr>
          <w:spacing w:val="-7"/>
        </w:rPr>
        <w:t xml:space="preserve"> </w:t>
      </w:r>
      <w:r>
        <w:t>transaction</w:t>
      </w:r>
      <w:r>
        <w:rPr>
          <w:spacing w:val="-4"/>
        </w:rPr>
        <w:t xml:space="preserve"> </w:t>
      </w:r>
      <w:r>
        <w:rPr>
          <w:spacing w:val="1"/>
        </w:rPr>
        <w:t>that</w:t>
      </w:r>
      <w:r>
        <w:rPr>
          <w:spacing w:val="-4"/>
        </w:rPr>
        <w:t xml:space="preserve"> </w:t>
      </w:r>
      <w:r>
        <w:t>may</w:t>
      </w:r>
      <w:r>
        <w:rPr>
          <w:spacing w:val="-6"/>
        </w:rPr>
        <w:t xml:space="preserve"> </w:t>
      </w:r>
      <w:r>
        <w:t>be</w:t>
      </w:r>
      <w:r>
        <w:rPr>
          <w:spacing w:val="-4"/>
        </w:rPr>
        <w:t xml:space="preserve"> </w:t>
      </w:r>
      <w:r>
        <w:rPr>
          <w:spacing w:val="-1"/>
        </w:rPr>
        <w:t>imposed</w:t>
      </w:r>
      <w:r>
        <w:rPr>
          <w:spacing w:val="-4"/>
        </w:rPr>
        <w:t xml:space="preserve"> </w:t>
      </w:r>
      <w:r>
        <w:t>by</w:t>
      </w:r>
      <w:r>
        <w:rPr>
          <w:spacing w:val="-2"/>
        </w:rPr>
        <w:t xml:space="preserve"> </w:t>
      </w:r>
      <w:r>
        <w:t>the</w:t>
      </w:r>
      <w:r>
        <w:rPr>
          <w:spacing w:val="-6"/>
        </w:rPr>
        <w:t xml:space="preserve"> </w:t>
      </w:r>
      <w:r>
        <w:rPr>
          <w:spacing w:val="-1"/>
        </w:rPr>
        <w:t>REP;</w:t>
      </w:r>
      <w:r>
        <w:rPr>
          <w:spacing w:val="-5"/>
        </w:rPr>
        <w:t xml:space="preserve"> </w:t>
      </w:r>
      <w:r>
        <w:t>and</w:t>
      </w:r>
    </w:p>
    <w:p w14:paraId="6BB30F9B" w14:textId="77777777" w:rsidR="00AB5A7F" w:rsidRDefault="00EE70BE" w:rsidP="00EE70BE">
      <w:pPr>
        <w:pStyle w:val="BodyText"/>
        <w:numPr>
          <w:ilvl w:val="2"/>
          <w:numId w:val="3"/>
        </w:numPr>
        <w:tabs>
          <w:tab w:val="left" w:pos="2261"/>
        </w:tabs>
        <w:spacing w:before="1"/>
        <w:ind w:right="114"/>
        <w:jc w:val="both"/>
      </w:pPr>
      <w:r>
        <w:t>the</w:t>
      </w:r>
      <w:r>
        <w:rPr>
          <w:spacing w:val="25"/>
        </w:rPr>
        <w:t xml:space="preserve"> </w:t>
      </w:r>
      <w:r>
        <w:rPr>
          <w:spacing w:val="-1"/>
        </w:rPr>
        <w:t>following</w:t>
      </w:r>
      <w:r>
        <w:rPr>
          <w:spacing w:val="26"/>
        </w:rPr>
        <w:t xml:space="preserve"> </w:t>
      </w:r>
      <w:r>
        <w:t>statement:</w:t>
      </w:r>
      <w:r>
        <w:rPr>
          <w:spacing w:val="27"/>
        </w:rPr>
        <w:t xml:space="preserve"> </w:t>
      </w:r>
      <w:r>
        <w:rPr>
          <w:rFonts w:cs="Times New Roman"/>
          <w:spacing w:val="-2"/>
        </w:rPr>
        <w:t>“</w:t>
      </w:r>
      <w:r>
        <w:rPr>
          <w:spacing w:val="-2"/>
        </w:rPr>
        <w:t>You</w:t>
      </w:r>
      <w:r>
        <w:rPr>
          <w:spacing w:val="26"/>
        </w:rPr>
        <w:t xml:space="preserve"> </w:t>
      </w:r>
      <w:r>
        <w:t>can</w:t>
      </w:r>
      <w:r>
        <w:rPr>
          <w:spacing w:val="25"/>
        </w:rPr>
        <w:t xml:space="preserve"> </w:t>
      </w:r>
      <w:r>
        <w:rPr>
          <w:spacing w:val="-1"/>
        </w:rPr>
        <w:t>obtain</w:t>
      </w:r>
      <w:r>
        <w:rPr>
          <w:spacing w:val="26"/>
        </w:rPr>
        <w:t xml:space="preserve"> </w:t>
      </w:r>
      <w:r>
        <w:t>important</w:t>
      </w:r>
      <w:r>
        <w:rPr>
          <w:spacing w:val="22"/>
        </w:rPr>
        <w:t xml:space="preserve"> </w:t>
      </w:r>
      <w:r>
        <w:t>standardized</w:t>
      </w:r>
      <w:r>
        <w:rPr>
          <w:spacing w:val="28"/>
        </w:rPr>
        <w:t xml:space="preserve"> </w:t>
      </w:r>
      <w:r>
        <w:rPr>
          <w:spacing w:val="-1"/>
        </w:rPr>
        <w:t>information</w:t>
      </w:r>
      <w:r>
        <w:rPr>
          <w:spacing w:val="26"/>
        </w:rPr>
        <w:t xml:space="preserve"> </w:t>
      </w:r>
      <w:r>
        <w:rPr>
          <w:spacing w:val="-1"/>
        </w:rPr>
        <w:t>that</w:t>
      </w:r>
      <w:r>
        <w:rPr>
          <w:spacing w:val="25"/>
        </w:rPr>
        <w:t xml:space="preserve"> </w:t>
      </w:r>
      <w:r>
        <w:t>will</w:t>
      </w:r>
      <w:r>
        <w:rPr>
          <w:spacing w:val="59"/>
          <w:w w:val="99"/>
        </w:rPr>
        <w:t xml:space="preserve"> </w:t>
      </w:r>
      <w:r>
        <w:t>allow</w:t>
      </w:r>
      <w:r>
        <w:rPr>
          <w:spacing w:val="7"/>
        </w:rPr>
        <w:t xml:space="preserve"> </w:t>
      </w:r>
      <w:r>
        <w:t>you</w:t>
      </w:r>
      <w:r>
        <w:rPr>
          <w:spacing w:val="11"/>
        </w:rPr>
        <w:t xml:space="preserve"> </w:t>
      </w:r>
      <w:r>
        <w:t>to</w:t>
      </w:r>
      <w:r>
        <w:rPr>
          <w:spacing w:val="7"/>
        </w:rPr>
        <w:t xml:space="preserve"> </w:t>
      </w:r>
      <w:r>
        <w:t>compare</w:t>
      </w:r>
      <w:r>
        <w:rPr>
          <w:spacing w:val="8"/>
        </w:rPr>
        <w:t xml:space="preserve"> </w:t>
      </w:r>
      <w:r>
        <w:t>this</w:t>
      </w:r>
      <w:r>
        <w:rPr>
          <w:spacing w:val="6"/>
        </w:rPr>
        <w:t xml:space="preserve"> </w:t>
      </w:r>
      <w:r>
        <w:t>product</w:t>
      </w:r>
      <w:r>
        <w:rPr>
          <w:spacing w:val="11"/>
        </w:rPr>
        <w:t xml:space="preserve"> </w:t>
      </w:r>
      <w:r>
        <w:t>with</w:t>
      </w:r>
      <w:r>
        <w:rPr>
          <w:spacing w:val="8"/>
        </w:rPr>
        <w:t xml:space="preserve"> </w:t>
      </w:r>
      <w:r>
        <w:t>other</w:t>
      </w:r>
      <w:r>
        <w:rPr>
          <w:spacing w:val="9"/>
        </w:rPr>
        <w:t xml:space="preserve"> </w:t>
      </w:r>
      <w:r>
        <w:rPr>
          <w:spacing w:val="-1"/>
        </w:rPr>
        <w:t>offers.</w:t>
      </w:r>
      <w:r>
        <w:rPr>
          <w:spacing w:val="15"/>
        </w:rPr>
        <w:t xml:space="preserve"> </w:t>
      </w:r>
      <w:r>
        <w:t>Contact</w:t>
      </w:r>
      <w:r>
        <w:rPr>
          <w:spacing w:val="8"/>
        </w:rPr>
        <w:t xml:space="preserve"> </w:t>
      </w:r>
      <w:r>
        <w:t>(name,</w:t>
      </w:r>
      <w:r>
        <w:rPr>
          <w:spacing w:val="7"/>
        </w:rPr>
        <w:t xml:space="preserve"> </w:t>
      </w:r>
      <w:r>
        <w:t>telephone</w:t>
      </w:r>
      <w:r>
        <w:rPr>
          <w:spacing w:val="8"/>
        </w:rPr>
        <w:t xml:space="preserve"> </w:t>
      </w:r>
      <w:r>
        <w:rPr>
          <w:spacing w:val="-1"/>
        </w:rPr>
        <w:t>number,</w:t>
      </w:r>
      <w:r>
        <w:rPr>
          <w:spacing w:val="54"/>
          <w:w w:val="99"/>
        </w:rPr>
        <w:t xml:space="preserve"> </w:t>
      </w:r>
      <w:r>
        <w:t>and</w:t>
      </w:r>
      <w:r>
        <w:rPr>
          <w:spacing w:val="11"/>
        </w:rPr>
        <w:t xml:space="preserve"> </w:t>
      </w:r>
      <w:r>
        <w:rPr>
          <w:spacing w:val="-1"/>
        </w:rPr>
        <w:t>Internet</w:t>
      </w:r>
      <w:r>
        <w:rPr>
          <w:spacing w:val="10"/>
        </w:rPr>
        <w:t xml:space="preserve"> </w:t>
      </w:r>
      <w:r>
        <w:t>address</w:t>
      </w:r>
      <w:r>
        <w:rPr>
          <w:spacing w:val="9"/>
        </w:rPr>
        <w:t xml:space="preserve"> </w:t>
      </w:r>
      <w:r>
        <w:t>(if</w:t>
      </w:r>
      <w:r>
        <w:rPr>
          <w:spacing w:val="10"/>
        </w:rPr>
        <w:t xml:space="preserve"> </w:t>
      </w:r>
      <w:r>
        <w:t>available)</w:t>
      </w:r>
      <w:r>
        <w:rPr>
          <w:spacing w:val="11"/>
        </w:rPr>
        <w:t xml:space="preserve"> </w:t>
      </w:r>
      <w:r>
        <w:t>of</w:t>
      </w:r>
      <w:r>
        <w:rPr>
          <w:spacing w:val="9"/>
        </w:rPr>
        <w:t xml:space="preserve"> </w:t>
      </w:r>
      <w:r>
        <w:t>the</w:t>
      </w:r>
      <w:r>
        <w:rPr>
          <w:spacing w:val="10"/>
        </w:rPr>
        <w:t xml:space="preserve"> </w:t>
      </w:r>
      <w:r>
        <w:rPr>
          <w:spacing w:val="1"/>
        </w:rPr>
        <w:t>REP).</w:t>
      </w:r>
      <w:r>
        <w:rPr>
          <w:rFonts w:cs="Times New Roman"/>
          <w:spacing w:val="1"/>
        </w:rPr>
        <w:t>”</w:t>
      </w:r>
      <w:r>
        <w:rPr>
          <w:rFonts w:cs="Times New Roman"/>
          <w:spacing w:val="21"/>
        </w:rPr>
        <w:t xml:space="preserve"> </w:t>
      </w:r>
      <w:r>
        <w:t>If</w:t>
      </w:r>
      <w:r>
        <w:rPr>
          <w:spacing w:val="8"/>
        </w:rPr>
        <w:t xml:space="preserve"> </w:t>
      </w:r>
      <w:r>
        <w:t>the</w:t>
      </w:r>
      <w:r>
        <w:rPr>
          <w:spacing w:val="10"/>
        </w:rPr>
        <w:t xml:space="preserve"> </w:t>
      </w:r>
      <w:r>
        <w:rPr>
          <w:spacing w:val="-1"/>
        </w:rPr>
        <w:t>REP</w:t>
      </w:r>
      <w:r>
        <w:rPr>
          <w:rFonts w:cs="Times New Roman"/>
          <w:spacing w:val="-1"/>
        </w:rPr>
        <w:t>’</w:t>
      </w:r>
      <w:r>
        <w:rPr>
          <w:spacing w:val="-1"/>
        </w:rPr>
        <w:t>s</w:t>
      </w:r>
      <w:r>
        <w:rPr>
          <w:spacing w:val="10"/>
        </w:rPr>
        <w:t xml:space="preserve"> </w:t>
      </w:r>
      <w:r>
        <w:t>phone</w:t>
      </w:r>
      <w:r>
        <w:rPr>
          <w:spacing w:val="8"/>
        </w:rPr>
        <w:t xml:space="preserve"> </w:t>
      </w:r>
      <w:r>
        <w:t>number</w:t>
      </w:r>
      <w:r>
        <w:rPr>
          <w:spacing w:val="11"/>
        </w:rPr>
        <w:t xml:space="preserve"> </w:t>
      </w:r>
      <w:r>
        <w:rPr>
          <w:spacing w:val="-1"/>
        </w:rPr>
        <w:t>or</w:t>
      </w:r>
      <w:r>
        <w:rPr>
          <w:spacing w:val="11"/>
        </w:rPr>
        <w:t xml:space="preserve"> </w:t>
      </w:r>
      <w:r>
        <w:t>website</w:t>
      </w:r>
      <w:r>
        <w:rPr>
          <w:spacing w:val="38"/>
          <w:w w:val="99"/>
        </w:rPr>
        <w:t xml:space="preserve"> </w:t>
      </w:r>
      <w:r>
        <w:t>address</w:t>
      </w:r>
      <w:r>
        <w:rPr>
          <w:spacing w:val="30"/>
        </w:rPr>
        <w:t xml:space="preserve"> </w:t>
      </w:r>
      <w:r>
        <w:t>is</w:t>
      </w:r>
      <w:r>
        <w:rPr>
          <w:spacing w:val="31"/>
        </w:rPr>
        <w:t xml:space="preserve"> </w:t>
      </w:r>
      <w:r>
        <w:t>already</w:t>
      </w:r>
      <w:r>
        <w:rPr>
          <w:spacing w:val="30"/>
        </w:rPr>
        <w:t xml:space="preserve"> </w:t>
      </w:r>
      <w:r>
        <w:t>included</w:t>
      </w:r>
      <w:r>
        <w:rPr>
          <w:spacing w:val="30"/>
        </w:rPr>
        <w:t xml:space="preserve"> </w:t>
      </w:r>
      <w:r>
        <w:rPr>
          <w:spacing w:val="-1"/>
        </w:rPr>
        <w:t>on</w:t>
      </w:r>
      <w:r>
        <w:rPr>
          <w:spacing w:val="32"/>
        </w:rPr>
        <w:t xml:space="preserve"> </w:t>
      </w:r>
      <w:r>
        <w:t>the</w:t>
      </w:r>
      <w:r>
        <w:rPr>
          <w:spacing w:val="30"/>
        </w:rPr>
        <w:t xml:space="preserve"> </w:t>
      </w:r>
      <w:r>
        <w:t>advertisement,</w:t>
      </w:r>
      <w:r>
        <w:rPr>
          <w:spacing w:val="30"/>
        </w:rPr>
        <w:t xml:space="preserve"> </w:t>
      </w:r>
      <w:r>
        <w:t>the</w:t>
      </w:r>
      <w:r>
        <w:rPr>
          <w:spacing w:val="31"/>
        </w:rPr>
        <w:t xml:space="preserve"> </w:t>
      </w:r>
      <w:r>
        <w:rPr>
          <w:spacing w:val="-1"/>
        </w:rPr>
        <w:t>REP</w:t>
      </w:r>
      <w:r>
        <w:rPr>
          <w:spacing w:val="31"/>
        </w:rPr>
        <w:t xml:space="preserve"> </w:t>
      </w:r>
      <w:r>
        <w:t>need</w:t>
      </w:r>
      <w:r>
        <w:rPr>
          <w:spacing w:val="29"/>
        </w:rPr>
        <w:t xml:space="preserve"> </w:t>
      </w:r>
      <w:r>
        <w:t>not</w:t>
      </w:r>
      <w:r>
        <w:rPr>
          <w:spacing w:val="29"/>
        </w:rPr>
        <w:t xml:space="preserve"> </w:t>
      </w:r>
      <w:r>
        <w:t>repeat</w:t>
      </w:r>
      <w:r>
        <w:rPr>
          <w:spacing w:val="32"/>
        </w:rPr>
        <w:t xml:space="preserve"> </w:t>
      </w:r>
      <w:r>
        <w:t>the</w:t>
      </w:r>
      <w:r>
        <w:rPr>
          <w:spacing w:val="29"/>
        </w:rPr>
        <w:t xml:space="preserve"> </w:t>
      </w:r>
      <w:r>
        <w:rPr>
          <w:spacing w:val="1"/>
        </w:rPr>
        <w:t>phone</w:t>
      </w:r>
      <w:r>
        <w:rPr>
          <w:spacing w:val="30"/>
          <w:w w:val="99"/>
        </w:rPr>
        <w:t xml:space="preserve"> </w:t>
      </w:r>
      <w:r>
        <w:t>number</w:t>
      </w:r>
      <w:r>
        <w:rPr>
          <w:spacing w:val="-1"/>
        </w:rPr>
        <w:t xml:space="preserve"> or</w:t>
      </w:r>
      <w:r>
        <w:rPr>
          <w:spacing w:val="-4"/>
        </w:rPr>
        <w:t xml:space="preserve"> </w:t>
      </w:r>
      <w:r>
        <w:t>website</w:t>
      </w:r>
      <w:r>
        <w:rPr>
          <w:spacing w:val="-4"/>
        </w:rPr>
        <w:t xml:space="preserve"> </w:t>
      </w:r>
      <w:r>
        <w:t>as</w:t>
      </w:r>
      <w:r>
        <w:rPr>
          <w:spacing w:val="-4"/>
        </w:rPr>
        <w:t xml:space="preserve"> </w:t>
      </w:r>
      <w:r>
        <w:t>part</w:t>
      </w:r>
      <w:r>
        <w:rPr>
          <w:spacing w:val="-5"/>
        </w:rPr>
        <w:t xml:space="preserve"> </w:t>
      </w:r>
      <w:r>
        <w:t>of</w:t>
      </w:r>
      <w:r>
        <w:rPr>
          <w:spacing w:val="-3"/>
        </w:rPr>
        <w:t xml:space="preserve"> </w:t>
      </w:r>
      <w:r>
        <w:rPr>
          <w:spacing w:val="1"/>
        </w:rPr>
        <w:t>this</w:t>
      </w:r>
      <w:r>
        <w:rPr>
          <w:spacing w:val="-5"/>
        </w:rPr>
        <w:t xml:space="preserve"> </w:t>
      </w:r>
      <w:r>
        <w:t>required</w:t>
      </w:r>
      <w:r>
        <w:rPr>
          <w:spacing w:val="-2"/>
        </w:rPr>
        <w:t xml:space="preserve"> </w:t>
      </w:r>
      <w:r>
        <w:t>statement.</w:t>
      </w:r>
      <w:r>
        <w:rPr>
          <w:spacing w:val="42"/>
        </w:rPr>
        <w:t xml:space="preserve"> </w:t>
      </w:r>
      <w:r>
        <w:t>The</w:t>
      </w:r>
      <w:r>
        <w:rPr>
          <w:spacing w:val="-3"/>
        </w:rPr>
        <w:t xml:space="preserve"> </w:t>
      </w:r>
      <w:r>
        <w:t>REP</w:t>
      </w:r>
      <w:r>
        <w:rPr>
          <w:spacing w:val="-5"/>
        </w:rPr>
        <w:t xml:space="preserve"> </w:t>
      </w:r>
      <w:r>
        <w:t>must</w:t>
      </w:r>
      <w:r>
        <w:rPr>
          <w:spacing w:val="-4"/>
        </w:rPr>
        <w:t xml:space="preserve"> </w:t>
      </w:r>
      <w:r>
        <w:t>provide</w:t>
      </w:r>
      <w:r>
        <w:rPr>
          <w:spacing w:val="-4"/>
        </w:rPr>
        <w:t xml:space="preserve"> </w:t>
      </w:r>
      <w:r>
        <w:t>the</w:t>
      </w:r>
      <w:r>
        <w:rPr>
          <w:spacing w:val="-4"/>
        </w:rPr>
        <w:t xml:space="preserve"> </w:t>
      </w:r>
      <w:r>
        <w:t>PDS</w:t>
      </w:r>
      <w:r>
        <w:rPr>
          <w:spacing w:val="-4"/>
        </w:rPr>
        <w:t xml:space="preserve"> </w:t>
      </w:r>
      <w:r>
        <w:t>and</w:t>
      </w:r>
      <w:r>
        <w:rPr>
          <w:spacing w:val="34"/>
          <w:w w:val="99"/>
        </w:rPr>
        <w:t xml:space="preserve"> </w:t>
      </w:r>
      <w:r>
        <w:t>EFL</w:t>
      </w:r>
      <w:r>
        <w:rPr>
          <w:spacing w:val="-6"/>
        </w:rPr>
        <w:t xml:space="preserve"> </w:t>
      </w:r>
      <w:r>
        <w:t>to</w:t>
      </w:r>
      <w:r>
        <w:rPr>
          <w:spacing w:val="-4"/>
        </w:rPr>
        <w:t xml:space="preserve"> </w:t>
      </w:r>
      <w:r>
        <w:t>a</w:t>
      </w:r>
      <w:r>
        <w:rPr>
          <w:spacing w:val="-5"/>
        </w:rPr>
        <w:t xml:space="preserve"> </w:t>
      </w:r>
      <w:r>
        <w:t>person</w:t>
      </w:r>
      <w:r>
        <w:rPr>
          <w:spacing w:val="-4"/>
        </w:rPr>
        <w:t xml:space="preserve"> </w:t>
      </w:r>
      <w:r>
        <w:rPr>
          <w:spacing w:val="-1"/>
        </w:rPr>
        <w:t>who</w:t>
      </w:r>
      <w:r>
        <w:rPr>
          <w:spacing w:val="-5"/>
        </w:rPr>
        <w:t xml:space="preserve"> </w:t>
      </w:r>
      <w:r>
        <w:t>requests</w:t>
      </w:r>
      <w:r>
        <w:rPr>
          <w:spacing w:val="-6"/>
        </w:rPr>
        <w:t xml:space="preserve"> </w:t>
      </w:r>
      <w:r>
        <w:t>standardized</w:t>
      </w:r>
      <w:r>
        <w:rPr>
          <w:spacing w:val="-4"/>
        </w:rPr>
        <w:t xml:space="preserve"> </w:t>
      </w:r>
      <w:r>
        <w:t>information</w:t>
      </w:r>
      <w:r>
        <w:rPr>
          <w:spacing w:val="-6"/>
        </w:rPr>
        <w:t xml:space="preserve"> </w:t>
      </w:r>
      <w:r>
        <w:t>for</w:t>
      </w:r>
      <w:r>
        <w:rPr>
          <w:spacing w:val="-7"/>
        </w:rPr>
        <w:t xml:space="preserve"> </w:t>
      </w:r>
      <w:r>
        <w:t>the</w:t>
      </w:r>
      <w:r>
        <w:rPr>
          <w:spacing w:val="-3"/>
        </w:rPr>
        <w:t xml:space="preserve"> </w:t>
      </w:r>
      <w:r>
        <w:t>product.</w:t>
      </w:r>
    </w:p>
    <w:p w14:paraId="4F6AAF15" w14:textId="77777777" w:rsidR="00AB5A7F" w:rsidRDefault="00EE70BE" w:rsidP="00EE70BE">
      <w:pPr>
        <w:pStyle w:val="BodyText"/>
        <w:numPr>
          <w:ilvl w:val="1"/>
          <w:numId w:val="3"/>
        </w:numPr>
        <w:tabs>
          <w:tab w:val="left" w:pos="1541"/>
        </w:tabs>
        <w:ind w:right="114"/>
        <w:jc w:val="both"/>
      </w:pPr>
      <w:r>
        <w:t>This</w:t>
      </w:r>
      <w:r>
        <w:rPr>
          <w:spacing w:val="20"/>
        </w:rPr>
        <w:t xml:space="preserve"> </w:t>
      </w:r>
      <w:r>
        <w:t>paragraph</w:t>
      </w:r>
      <w:r>
        <w:rPr>
          <w:spacing w:val="21"/>
        </w:rPr>
        <w:t xml:space="preserve"> </w:t>
      </w:r>
      <w:r>
        <w:t>applies</w:t>
      </w:r>
      <w:r>
        <w:rPr>
          <w:spacing w:val="21"/>
        </w:rPr>
        <w:t xml:space="preserve"> </w:t>
      </w:r>
      <w:r>
        <w:rPr>
          <w:spacing w:val="-2"/>
        </w:rPr>
        <w:t>to</w:t>
      </w:r>
      <w:r>
        <w:rPr>
          <w:spacing w:val="22"/>
        </w:rPr>
        <w:t xml:space="preserve"> </w:t>
      </w:r>
      <w:r>
        <w:t>all</w:t>
      </w:r>
      <w:r>
        <w:rPr>
          <w:spacing w:val="20"/>
        </w:rPr>
        <w:t xml:space="preserve"> </w:t>
      </w:r>
      <w:r>
        <w:t>advertisements</w:t>
      </w:r>
      <w:r>
        <w:rPr>
          <w:spacing w:val="20"/>
        </w:rPr>
        <w:t xml:space="preserve"> </w:t>
      </w:r>
      <w:r>
        <w:t>and</w:t>
      </w:r>
      <w:r>
        <w:rPr>
          <w:spacing w:val="21"/>
        </w:rPr>
        <w:t xml:space="preserve"> </w:t>
      </w:r>
      <w:r>
        <w:t>marketing</w:t>
      </w:r>
      <w:r>
        <w:rPr>
          <w:spacing w:val="20"/>
        </w:rPr>
        <w:t xml:space="preserve"> </w:t>
      </w:r>
      <w:r>
        <w:t>that</w:t>
      </w:r>
      <w:r>
        <w:rPr>
          <w:spacing w:val="22"/>
        </w:rPr>
        <w:t xml:space="preserve"> </w:t>
      </w:r>
      <w:r>
        <w:rPr>
          <w:spacing w:val="-1"/>
        </w:rPr>
        <w:t>include</w:t>
      </w:r>
      <w:r>
        <w:rPr>
          <w:spacing w:val="21"/>
        </w:rPr>
        <w:t xml:space="preserve"> </w:t>
      </w:r>
      <w:r>
        <w:t>a</w:t>
      </w:r>
      <w:r>
        <w:rPr>
          <w:spacing w:val="20"/>
        </w:rPr>
        <w:t xml:space="preserve"> </w:t>
      </w:r>
      <w:r>
        <w:t>specific</w:t>
      </w:r>
      <w:r>
        <w:rPr>
          <w:spacing w:val="19"/>
        </w:rPr>
        <w:t xml:space="preserve"> </w:t>
      </w:r>
      <w:r>
        <w:t>price</w:t>
      </w:r>
      <w:r>
        <w:rPr>
          <w:spacing w:val="28"/>
        </w:rPr>
        <w:t xml:space="preserve"> </w:t>
      </w:r>
      <w:r>
        <w:t>or</w:t>
      </w:r>
      <w:r>
        <w:rPr>
          <w:spacing w:val="23"/>
        </w:rPr>
        <w:t xml:space="preserve"> </w:t>
      </w:r>
      <w:r>
        <w:rPr>
          <w:spacing w:val="-1"/>
        </w:rPr>
        <w:t>cost</w:t>
      </w:r>
      <w:r>
        <w:rPr>
          <w:spacing w:val="42"/>
          <w:w w:val="99"/>
        </w:rPr>
        <w:t xml:space="preserve"> </w:t>
      </w:r>
      <w:r>
        <w:t>conveyed</w:t>
      </w:r>
      <w:r>
        <w:rPr>
          <w:spacing w:val="3"/>
        </w:rPr>
        <w:t xml:space="preserve"> </w:t>
      </w:r>
      <w:r>
        <w:t>through Internet</w:t>
      </w:r>
      <w:r>
        <w:rPr>
          <w:spacing w:val="6"/>
        </w:rPr>
        <w:t xml:space="preserve"> </w:t>
      </w:r>
      <w:r>
        <w:rPr>
          <w:spacing w:val="-1"/>
        </w:rPr>
        <w:t>websites,</w:t>
      </w:r>
      <w:r>
        <w:rPr>
          <w:spacing w:val="2"/>
        </w:rPr>
        <w:t xml:space="preserve"> </w:t>
      </w:r>
      <w:r>
        <w:t>direct</w:t>
      </w:r>
      <w:r>
        <w:rPr>
          <w:spacing w:val="2"/>
        </w:rPr>
        <w:t xml:space="preserve"> </w:t>
      </w:r>
      <w:r>
        <w:t>mail,</w:t>
      </w:r>
      <w:r>
        <w:rPr>
          <w:spacing w:val="2"/>
        </w:rPr>
        <w:t xml:space="preserve"> </w:t>
      </w:r>
      <w:r>
        <w:t>mass</w:t>
      </w:r>
      <w:r>
        <w:rPr>
          <w:spacing w:val="2"/>
        </w:rPr>
        <w:t xml:space="preserve"> </w:t>
      </w:r>
      <w:r>
        <w:t>e-mails,</w:t>
      </w:r>
      <w:r>
        <w:rPr>
          <w:spacing w:val="2"/>
        </w:rPr>
        <w:t xml:space="preserve"> </w:t>
      </w:r>
      <w:r>
        <w:t>and</w:t>
      </w:r>
      <w:r>
        <w:rPr>
          <w:spacing w:val="3"/>
        </w:rPr>
        <w:t xml:space="preserve"> </w:t>
      </w:r>
      <w:r>
        <w:t>any</w:t>
      </w:r>
      <w:r>
        <w:rPr>
          <w:spacing w:val="3"/>
        </w:rPr>
        <w:t xml:space="preserve"> </w:t>
      </w:r>
      <w:r>
        <w:rPr>
          <w:spacing w:val="-1"/>
        </w:rPr>
        <w:t>other</w:t>
      </w:r>
      <w:r>
        <w:rPr>
          <w:spacing w:val="2"/>
        </w:rPr>
        <w:t xml:space="preserve"> </w:t>
      </w:r>
      <w:r>
        <w:t>media</w:t>
      </w:r>
      <w:r>
        <w:rPr>
          <w:spacing w:val="3"/>
        </w:rPr>
        <w:t xml:space="preserve"> </w:t>
      </w:r>
      <w:r>
        <w:rPr>
          <w:spacing w:val="-1"/>
        </w:rPr>
        <w:t>not</w:t>
      </w:r>
      <w:r>
        <w:rPr>
          <w:spacing w:val="2"/>
        </w:rPr>
        <w:t xml:space="preserve"> </w:t>
      </w:r>
      <w:r>
        <w:rPr>
          <w:spacing w:val="-1"/>
        </w:rPr>
        <w:t>addressed</w:t>
      </w:r>
      <w:r>
        <w:rPr>
          <w:spacing w:val="64"/>
          <w:w w:val="99"/>
        </w:rPr>
        <w:t xml:space="preserve"> </w:t>
      </w:r>
      <w:r>
        <w:t>by</w:t>
      </w:r>
      <w:r>
        <w:rPr>
          <w:spacing w:val="29"/>
        </w:rPr>
        <w:t xml:space="preserve"> </w:t>
      </w:r>
      <w:r>
        <w:t>paragraphs</w:t>
      </w:r>
      <w:r>
        <w:rPr>
          <w:spacing w:val="29"/>
        </w:rPr>
        <w:t xml:space="preserve"> </w:t>
      </w:r>
      <w:r>
        <w:rPr>
          <w:spacing w:val="-1"/>
        </w:rPr>
        <w:t>(1),</w:t>
      </w:r>
      <w:r>
        <w:rPr>
          <w:spacing w:val="27"/>
        </w:rPr>
        <w:t xml:space="preserve"> </w:t>
      </w:r>
      <w:r>
        <w:t>(3),</w:t>
      </w:r>
      <w:r>
        <w:rPr>
          <w:spacing w:val="28"/>
        </w:rPr>
        <w:t xml:space="preserve"> </w:t>
      </w:r>
      <w:r>
        <w:t>and</w:t>
      </w:r>
      <w:r>
        <w:rPr>
          <w:spacing w:val="33"/>
        </w:rPr>
        <w:t xml:space="preserve"> </w:t>
      </w:r>
      <w:r>
        <w:rPr>
          <w:spacing w:val="-1"/>
        </w:rPr>
        <w:t>(4)</w:t>
      </w:r>
      <w:r>
        <w:rPr>
          <w:spacing w:val="30"/>
        </w:rPr>
        <w:t xml:space="preserve"> </w:t>
      </w:r>
      <w:r>
        <w:rPr>
          <w:spacing w:val="-1"/>
        </w:rPr>
        <w:t>of</w:t>
      </w:r>
      <w:r>
        <w:rPr>
          <w:spacing w:val="30"/>
        </w:rPr>
        <w:t xml:space="preserve"> </w:t>
      </w:r>
      <w:r>
        <w:t>this</w:t>
      </w:r>
      <w:r>
        <w:rPr>
          <w:spacing w:val="29"/>
        </w:rPr>
        <w:t xml:space="preserve"> </w:t>
      </w:r>
      <w:r>
        <w:t xml:space="preserve">subsection.  </w:t>
      </w:r>
      <w:r>
        <w:rPr>
          <w:spacing w:val="4"/>
        </w:rPr>
        <w:t xml:space="preserve"> </w:t>
      </w:r>
      <w:r>
        <w:t>In</w:t>
      </w:r>
      <w:r>
        <w:rPr>
          <w:spacing w:val="30"/>
        </w:rPr>
        <w:t xml:space="preserve"> </w:t>
      </w:r>
      <w:r>
        <w:rPr>
          <w:spacing w:val="-1"/>
        </w:rPr>
        <w:t>addition</w:t>
      </w:r>
      <w:r>
        <w:rPr>
          <w:spacing w:val="32"/>
        </w:rPr>
        <w:t xml:space="preserve"> </w:t>
      </w:r>
      <w:r>
        <w:t>to</w:t>
      </w:r>
      <w:r>
        <w:rPr>
          <w:spacing w:val="28"/>
        </w:rPr>
        <w:t xml:space="preserve"> </w:t>
      </w:r>
      <w:r>
        <w:t>meeting</w:t>
      </w:r>
      <w:r>
        <w:rPr>
          <w:spacing w:val="30"/>
        </w:rPr>
        <w:t xml:space="preserve"> </w:t>
      </w:r>
      <w:r>
        <w:rPr>
          <w:spacing w:val="-1"/>
        </w:rPr>
        <w:t>the</w:t>
      </w:r>
      <w:r>
        <w:rPr>
          <w:spacing w:val="30"/>
        </w:rPr>
        <w:t xml:space="preserve"> </w:t>
      </w:r>
      <w:r>
        <w:rPr>
          <w:spacing w:val="-1"/>
        </w:rPr>
        <w:t>requirements</w:t>
      </w:r>
      <w:r>
        <w:rPr>
          <w:spacing w:val="29"/>
        </w:rPr>
        <w:t xml:space="preserve"> </w:t>
      </w:r>
      <w:r>
        <w:t>of</w:t>
      </w:r>
    </w:p>
    <w:p w14:paraId="4ACBA98C" w14:textId="77777777" w:rsidR="00AB5A7F" w:rsidRDefault="00EE70BE">
      <w:pPr>
        <w:pStyle w:val="BodyText"/>
        <w:ind w:right="112" w:firstLine="0"/>
        <w:jc w:val="both"/>
      </w:pPr>
      <w:r>
        <w:t>§25.474(d)(7)</w:t>
      </w:r>
      <w:r>
        <w:rPr>
          <w:spacing w:val="-1"/>
        </w:rPr>
        <w:t xml:space="preserve"> of </w:t>
      </w:r>
      <w:r>
        <w:t>this</w:t>
      </w:r>
      <w:r>
        <w:rPr>
          <w:spacing w:val="-3"/>
        </w:rPr>
        <w:t xml:space="preserve"> </w:t>
      </w:r>
      <w:r>
        <w:rPr>
          <w:spacing w:val="-1"/>
        </w:rPr>
        <w:t xml:space="preserve">title, </w:t>
      </w:r>
      <w:r>
        <w:t xml:space="preserve">a </w:t>
      </w:r>
      <w:r>
        <w:rPr>
          <w:spacing w:val="-1"/>
        </w:rPr>
        <w:t>REP</w:t>
      </w:r>
      <w:r>
        <w:rPr>
          <w:spacing w:val="-2"/>
        </w:rPr>
        <w:t xml:space="preserve"> </w:t>
      </w:r>
      <w:r>
        <w:t>must</w:t>
      </w:r>
      <w:r>
        <w:rPr>
          <w:spacing w:val="-2"/>
        </w:rPr>
        <w:t xml:space="preserve"> </w:t>
      </w:r>
      <w:r>
        <w:t>include</w:t>
      </w:r>
      <w:r>
        <w:rPr>
          <w:spacing w:val="-1"/>
        </w:rPr>
        <w:t xml:space="preserve"> </w:t>
      </w:r>
      <w:r>
        <w:t>the</w:t>
      </w:r>
      <w:r>
        <w:rPr>
          <w:spacing w:val="-1"/>
        </w:rPr>
        <w:t xml:space="preserve"> </w:t>
      </w:r>
      <w:r>
        <w:t>PDS</w:t>
      </w:r>
      <w:r>
        <w:rPr>
          <w:spacing w:val="5"/>
        </w:rPr>
        <w:t xml:space="preserve"> </w:t>
      </w:r>
      <w:r>
        <w:rPr>
          <w:spacing w:val="-1"/>
        </w:rPr>
        <w:t>and</w:t>
      </w:r>
      <w:r>
        <w:rPr>
          <w:spacing w:val="-2"/>
        </w:rPr>
        <w:t xml:space="preserve"> </w:t>
      </w:r>
      <w:r>
        <w:t>EFL</w:t>
      </w:r>
      <w:r>
        <w:rPr>
          <w:spacing w:val="-1"/>
        </w:rPr>
        <w:t xml:space="preserve"> </w:t>
      </w:r>
      <w:r>
        <w:t>on</w:t>
      </w:r>
      <w:r>
        <w:rPr>
          <w:spacing w:val="1"/>
        </w:rPr>
        <w:t xml:space="preserve"> </w:t>
      </w:r>
      <w:r>
        <w:t>Internet</w:t>
      </w:r>
      <w:r>
        <w:rPr>
          <w:spacing w:val="-2"/>
        </w:rPr>
        <w:t xml:space="preserve"> </w:t>
      </w:r>
      <w:r>
        <w:t>websites</w:t>
      </w:r>
      <w:r>
        <w:rPr>
          <w:spacing w:val="-2"/>
        </w:rPr>
        <w:t xml:space="preserve"> </w:t>
      </w:r>
      <w:r>
        <w:t>and in</w:t>
      </w:r>
      <w:r>
        <w:rPr>
          <w:spacing w:val="-1"/>
        </w:rPr>
        <w:t xml:space="preserve"> </w:t>
      </w:r>
      <w:r>
        <w:t>direct</w:t>
      </w:r>
      <w:r>
        <w:rPr>
          <w:spacing w:val="32"/>
          <w:w w:val="99"/>
        </w:rPr>
        <w:t xml:space="preserve"> </w:t>
      </w:r>
      <w:r>
        <w:t>mail,</w:t>
      </w:r>
      <w:r>
        <w:rPr>
          <w:spacing w:val="30"/>
        </w:rPr>
        <w:t xml:space="preserve"> </w:t>
      </w:r>
      <w:r>
        <w:t>mass</w:t>
      </w:r>
      <w:r>
        <w:rPr>
          <w:spacing w:val="28"/>
        </w:rPr>
        <w:t xml:space="preserve"> </w:t>
      </w:r>
      <w:r>
        <w:t>e-mails,</w:t>
      </w:r>
      <w:r>
        <w:rPr>
          <w:spacing w:val="30"/>
        </w:rPr>
        <w:t xml:space="preserve"> </w:t>
      </w:r>
      <w:r>
        <w:t>and</w:t>
      </w:r>
      <w:r>
        <w:rPr>
          <w:spacing w:val="30"/>
        </w:rPr>
        <w:t xml:space="preserve"> </w:t>
      </w:r>
      <w:r>
        <w:rPr>
          <w:spacing w:val="-1"/>
        </w:rPr>
        <w:t>any</w:t>
      </w:r>
      <w:r>
        <w:rPr>
          <w:spacing w:val="28"/>
        </w:rPr>
        <w:t xml:space="preserve"> </w:t>
      </w:r>
      <w:r>
        <w:t>other</w:t>
      </w:r>
      <w:r>
        <w:rPr>
          <w:spacing w:val="31"/>
        </w:rPr>
        <w:t xml:space="preserve"> </w:t>
      </w:r>
      <w:r>
        <w:rPr>
          <w:spacing w:val="-1"/>
        </w:rPr>
        <w:t>media</w:t>
      </w:r>
      <w:r>
        <w:rPr>
          <w:spacing w:val="30"/>
        </w:rPr>
        <w:t xml:space="preserve"> </w:t>
      </w:r>
      <w:r>
        <w:t>not</w:t>
      </w:r>
      <w:r>
        <w:rPr>
          <w:spacing w:val="29"/>
        </w:rPr>
        <w:t xml:space="preserve"> </w:t>
      </w:r>
      <w:r>
        <w:rPr>
          <w:spacing w:val="-1"/>
        </w:rPr>
        <w:t>addressed</w:t>
      </w:r>
      <w:r>
        <w:rPr>
          <w:spacing w:val="31"/>
        </w:rPr>
        <w:t xml:space="preserve"> </w:t>
      </w:r>
      <w:r>
        <w:rPr>
          <w:spacing w:val="-1"/>
        </w:rPr>
        <w:t>by</w:t>
      </w:r>
      <w:r>
        <w:rPr>
          <w:spacing w:val="30"/>
        </w:rPr>
        <w:t xml:space="preserve"> </w:t>
      </w:r>
      <w:r>
        <w:t>paragraphs</w:t>
      </w:r>
      <w:r>
        <w:rPr>
          <w:spacing w:val="27"/>
        </w:rPr>
        <w:t xml:space="preserve"> </w:t>
      </w:r>
      <w:r>
        <w:t>(1),</w:t>
      </w:r>
      <w:r>
        <w:rPr>
          <w:spacing w:val="28"/>
        </w:rPr>
        <w:t xml:space="preserve"> </w:t>
      </w:r>
      <w:r>
        <w:rPr>
          <w:spacing w:val="-1"/>
        </w:rPr>
        <w:t>(3),</w:t>
      </w:r>
      <w:r>
        <w:rPr>
          <w:spacing w:val="30"/>
        </w:rPr>
        <w:t xml:space="preserve"> </w:t>
      </w:r>
      <w:r>
        <w:rPr>
          <w:spacing w:val="-1"/>
        </w:rPr>
        <w:t>and</w:t>
      </w:r>
      <w:r>
        <w:rPr>
          <w:spacing w:val="30"/>
        </w:rPr>
        <w:t xml:space="preserve"> </w:t>
      </w:r>
      <w:r>
        <w:rPr>
          <w:spacing w:val="-1"/>
        </w:rPr>
        <w:t>(4)</w:t>
      </w:r>
      <w:r>
        <w:rPr>
          <w:spacing w:val="30"/>
        </w:rPr>
        <w:t xml:space="preserve"> </w:t>
      </w:r>
      <w:r>
        <w:t>of</w:t>
      </w:r>
      <w:r>
        <w:rPr>
          <w:spacing w:val="40"/>
        </w:rPr>
        <w:t xml:space="preserve"> </w:t>
      </w:r>
      <w:r>
        <w:rPr>
          <w:spacing w:val="-1"/>
        </w:rPr>
        <w:t>this</w:t>
      </w:r>
      <w:r>
        <w:rPr>
          <w:spacing w:val="62"/>
          <w:w w:val="99"/>
        </w:rPr>
        <w:t xml:space="preserve"> </w:t>
      </w:r>
      <w:r>
        <w:t>subsection.</w:t>
      </w:r>
      <w:r>
        <w:rPr>
          <w:spacing w:val="1"/>
        </w:rPr>
        <w:t xml:space="preserve"> </w:t>
      </w:r>
      <w:r>
        <w:t>For</w:t>
      </w:r>
      <w:r>
        <w:rPr>
          <w:spacing w:val="3"/>
        </w:rPr>
        <w:t xml:space="preserve"> </w:t>
      </w:r>
      <w:r>
        <w:t>electronic communications,</w:t>
      </w:r>
      <w:r>
        <w:rPr>
          <w:spacing w:val="1"/>
        </w:rPr>
        <w:t xml:space="preserve"> </w:t>
      </w:r>
      <w:r>
        <w:t>the PDS</w:t>
      </w:r>
      <w:r>
        <w:rPr>
          <w:spacing w:val="49"/>
        </w:rPr>
        <w:t xml:space="preserve"> </w:t>
      </w:r>
      <w:r>
        <w:t>and</w:t>
      </w:r>
      <w:r>
        <w:rPr>
          <w:spacing w:val="2"/>
        </w:rPr>
        <w:t xml:space="preserve"> </w:t>
      </w:r>
      <w:r>
        <w:t>EFL may</w:t>
      </w:r>
      <w:r>
        <w:rPr>
          <w:spacing w:val="1"/>
        </w:rPr>
        <w:t xml:space="preserve"> </w:t>
      </w:r>
      <w:r>
        <w:t xml:space="preserve">be </w:t>
      </w:r>
      <w:r>
        <w:rPr>
          <w:spacing w:val="-1"/>
        </w:rPr>
        <w:t>provided</w:t>
      </w:r>
      <w:r>
        <w:rPr>
          <w:spacing w:val="2"/>
        </w:rPr>
        <w:t xml:space="preserve"> </w:t>
      </w:r>
      <w:r>
        <w:t>through</w:t>
      </w:r>
      <w:r>
        <w:rPr>
          <w:spacing w:val="49"/>
        </w:rPr>
        <w:t xml:space="preserve"> </w:t>
      </w:r>
      <w:r>
        <w:t>a</w:t>
      </w:r>
      <w:r>
        <w:rPr>
          <w:spacing w:val="36"/>
          <w:w w:val="99"/>
        </w:rPr>
        <w:t xml:space="preserve"> </w:t>
      </w:r>
      <w:r>
        <w:t>hyperlink.</w:t>
      </w:r>
    </w:p>
    <w:p w14:paraId="02342F70" w14:textId="77777777" w:rsidR="00AB5A7F" w:rsidRDefault="00EE70BE" w:rsidP="00EE70BE">
      <w:pPr>
        <w:pStyle w:val="BodyText"/>
        <w:numPr>
          <w:ilvl w:val="1"/>
          <w:numId w:val="3"/>
        </w:numPr>
        <w:tabs>
          <w:tab w:val="left" w:pos="1541"/>
        </w:tabs>
        <w:spacing w:before="1"/>
        <w:ind w:right="119" w:hanging="734"/>
        <w:jc w:val="both"/>
      </w:pPr>
      <w:r>
        <w:t>This</w:t>
      </w:r>
      <w:r>
        <w:rPr>
          <w:spacing w:val="20"/>
        </w:rPr>
        <w:t xml:space="preserve"> </w:t>
      </w:r>
      <w:r>
        <w:t>paragraph</w:t>
      </w:r>
      <w:r>
        <w:rPr>
          <w:spacing w:val="22"/>
        </w:rPr>
        <w:t xml:space="preserve"> </w:t>
      </w:r>
      <w:r>
        <w:t>applies</w:t>
      </w:r>
      <w:r>
        <w:rPr>
          <w:spacing w:val="22"/>
        </w:rPr>
        <w:t xml:space="preserve"> </w:t>
      </w:r>
      <w:r>
        <w:t>to</w:t>
      </w:r>
      <w:r>
        <w:rPr>
          <w:spacing w:val="22"/>
        </w:rPr>
        <w:t xml:space="preserve"> </w:t>
      </w:r>
      <w:r>
        <w:t>outbound</w:t>
      </w:r>
      <w:r>
        <w:rPr>
          <w:spacing w:val="23"/>
        </w:rPr>
        <w:t xml:space="preserve"> </w:t>
      </w:r>
      <w:r>
        <w:t>telephonic</w:t>
      </w:r>
      <w:r>
        <w:rPr>
          <w:spacing w:val="23"/>
        </w:rPr>
        <w:t xml:space="preserve"> </w:t>
      </w:r>
      <w:r>
        <w:t>solicitations</w:t>
      </w:r>
      <w:r>
        <w:rPr>
          <w:spacing w:val="21"/>
        </w:rPr>
        <w:t xml:space="preserve"> </w:t>
      </w:r>
      <w:r>
        <w:t>initiated</w:t>
      </w:r>
      <w:r>
        <w:rPr>
          <w:spacing w:val="23"/>
        </w:rPr>
        <w:t xml:space="preserve"> </w:t>
      </w:r>
      <w:r>
        <w:t>by</w:t>
      </w:r>
      <w:r>
        <w:rPr>
          <w:spacing w:val="22"/>
        </w:rPr>
        <w:t xml:space="preserve"> </w:t>
      </w:r>
      <w:r>
        <w:t>the</w:t>
      </w:r>
      <w:r>
        <w:rPr>
          <w:spacing w:val="22"/>
        </w:rPr>
        <w:t xml:space="preserve"> </w:t>
      </w:r>
      <w:r>
        <w:rPr>
          <w:spacing w:val="-1"/>
        </w:rPr>
        <w:t>REP.</w:t>
      </w:r>
      <w:r>
        <w:rPr>
          <w:spacing w:val="44"/>
        </w:rPr>
        <w:t xml:space="preserve"> </w:t>
      </w:r>
      <w:r>
        <w:t>A</w:t>
      </w:r>
      <w:r>
        <w:rPr>
          <w:spacing w:val="21"/>
        </w:rPr>
        <w:t xml:space="preserve"> </w:t>
      </w:r>
      <w:r>
        <w:rPr>
          <w:spacing w:val="-1"/>
        </w:rPr>
        <w:t>REP</w:t>
      </w:r>
      <w:r>
        <w:rPr>
          <w:spacing w:val="21"/>
        </w:rPr>
        <w:t xml:space="preserve"> </w:t>
      </w:r>
      <w:r>
        <w:t>must</w:t>
      </w:r>
      <w:r>
        <w:rPr>
          <w:spacing w:val="26"/>
          <w:w w:val="99"/>
        </w:rPr>
        <w:t xml:space="preserve"> </w:t>
      </w:r>
      <w:r>
        <w:t>disclose</w:t>
      </w:r>
      <w:r>
        <w:rPr>
          <w:spacing w:val="-9"/>
        </w:rPr>
        <w:t xml:space="preserve"> </w:t>
      </w:r>
      <w:r>
        <w:t>the</w:t>
      </w:r>
      <w:r>
        <w:rPr>
          <w:spacing w:val="-9"/>
        </w:rPr>
        <w:t xml:space="preserve"> </w:t>
      </w:r>
      <w:r>
        <w:t>following:</w:t>
      </w:r>
    </w:p>
    <w:p w14:paraId="270C8B6B" w14:textId="77777777" w:rsidR="00AB5A7F" w:rsidRDefault="00EE70BE" w:rsidP="00EE70BE">
      <w:pPr>
        <w:pStyle w:val="BodyText"/>
        <w:numPr>
          <w:ilvl w:val="2"/>
          <w:numId w:val="3"/>
        </w:numPr>
        <w:tabs>
          <w:tab w:val="left" w:pos="2261"/>
        </w:tabs>
      </w:pPr>
      <w:r>
        <w:t>information</w:t>
      </w:r>
      <w:r>
        <w:rPr>
          <w:spacing w:val="-8"/>
        </w:rPr>
        <w:t xml:space="preserve"> </w:t>
      </w:r>
      <w:r>
        <w:t>required</w:t>
      </w:r>
      <w:r>
        <w:rPr>
          <w:spacing w:val="-6"/>
        </w:rPr>
        <w:t xml:space="preserve"> </w:t>
      </w:r>
      <w:r>
        <w:rPr>
          <w:spacing w:val="-1"/>
        </w:rPr>
        <w:t>by</w:t>
      </w:r>
      <w:r>
        <w:rPr>
          <w:spacing w:val="-6"/>
        </w:rPr>
        <w:t xml:space="preserve"> </w:t>
      </w:r>
      <w:r>
        <w:t>paragraph</w:t>
      </w:r>
      <w:r>
        <w:rPr>
          <w:spacing w:val="-6"/>
        </w:rPr>
        <w:t xml:space="preserve"> </w:t>
      </w:r>
      <w:r>
        <w:rPr>
          <w:spacing w:val="-1"/>
        </w:rPr>
        <w:t>(1)(A)-(C)</w:t>
      </w:r>
      <w:r>
        <w:rPr>
          <w:spacing w:val="-7"/>
        </w:rPr>
        <w:t xml:space="preserve"> </w:t>
      </w:r>
      <w:r>
        <w:t>of</w:t>
      </w:r>
      <w:r>
        <w:rPr>
          <w:spacing w:val="-7"/>
        </w:rPr>
        <w:t xml:space="preserve"> </w:t>
      </w:r>
      <w:r>
        <w:t>this</w:t>
      </w:r>
      <w:r>
        <w:rPr>
          <w:spacing w:val="-8"/>
        </w:rPr>
        <w:t xml:space="preserve"> </w:t>
      </w:r>
      <w:r>
        <w:rPr>
          <w:spacing w:val="-1"/>
        </w:rPr>
        <w:t>subsection;</w:t>
      </w:r>
    </w:p>
    <w:p w14:paraId="274D5666" w14:textId="77777777" w:rsidR="00AB5A7F" w:rsidRDefault="00EE70BE" w:rsidP="00EE70BE">
      <w:pPr>
        <w:pStyle w:val="BodyText"/>
        <w:numPr>
          <w:ilvl w:val="2"/>
          <w:numId w:val="3"/>
        </w:numPr>
        <w:tabs>
          <w:tab w:val="left" w:pos="2261"/>
        </w:tabs>
        <w:ind w:right="114"/>
        <w:jc w:val="both"/>
      </w:pPr>
      <w:r>
        <w:t>when</w:t>
      </w:r>
      <w:r>
        <w:rPr>
          <w:spacing w:val="15"/>
        </w:rPr>
        <w:t xml:space="preserve"> </w:t>
      </w:r>
      <w:r>
        <w:t>service</w:t>
      </w:r>
      <w:r>
        <w:rPr>
          <w:spacing w:val="14"/>
        </w:rPr>
        <w:t xml:space="preserve"> </w:t>
      </w:r>
      <w:r>
        <w:t>may</w:t>
      </w:r>
      <w:r>
        <w:rPr>
          <w:spacing w:val="15"/>
        </w:rPr>
        <w:t xml:space="preserve"> </w:t>
      </w:r>
      <w:r>
        <w:t>be</w:t>
      </w:r>
      <w:r>
        <w:rPr>
          <w:spacing w:val="15"/>
        </w:rPr>
        <w:t xml:space="preserve"> </w:t>
      </w:r>
      <w:r>
        <w:t>disconnected,</w:t>
      </w:r>
      <w:r>
        <w:rPr>
          <w:spacing w:val="14"/>
        </w:rPr>
        <w:t xml:space="preserve"> </w:t>
      </w:r>
      <w:r>
        <w:t>the</w:t>
      </w:r>
      <w:r>
        <w:rPr>
          <w:spacing w:val="14"/>
        </w:rPr>
        <w:t xml:space="preserve"> </w:t>
      </w:r>
      <w:r>
        <w:t>disconnection</w:t>
      </w:r>
      <w:r>
        <w:rPr>
          <w:spacing w:val="13"/>
        </w:rPr>
        <w:t xml:space="preserve"> </w:t>
      </w:r>
      <w:r>
        <w:t>balance,</w:t>
      </w:r>
      <w:r>
        <w:rPr>
          <w:spacing w:val="14"/>
        </w:rPr>
        <w:t xml:space="preserve"> </w:t>
      </w:r>
      <w:r>
        <w:t>and</w:t>
      </w:r>
      <w:r>
        <w:rPr>
          <w:spacing w:val="14"/>
        </w:rPr>
        <w:t xml:space="preserve"> </w:t>
      </w:r>
      <w:r>
        <w:rPr>
          <w:spacing w:val="-1"/>
        </w:rPr>
        <w:t>any</w:t>
      </w:r>
      <w:r>
        <w:rPr>
          <w:spacing w:val="14"/>
        </w:rPr>
        <w:t xml:space="preserve"> </w:t>
      </w:r>
      <w:r>
        <w:rPr>
          <w:spacing w:val="1"/>
        </w:rPr>
        <w:t>non-TDU</w:t>
      </w:r>
      <w:r>
        <w:rPr>
          <w:spacing w:val="24"/>
          <w:w w:val="99"/>
        </w:rPr>
        <w:t xml:space="preserve"> </w:t>
      </w:r>
      <w:r>
        <w:t>disconnection</w:t>
      </w:r>
      <w:r>
        <w:rPr>
          <w:spacing w:val="-14"/>
        </w:rPr>
        <w:t xml:space="preserve"> </w:t>
      </w:r>
      <w:r>
        <w:t>fees;</w:t>
      </w:r>
    </w:p>
    <w:p w14:paraId="5CF85F52" w14:textId="77777777" w:rsidR="00AB5A7F" w:rsidRDefault="00EE70BE" w:rsidP="00EE70BE">
      <w:pPr>
        <w:pStyle w:val="BodyText"/>
        <w:numPr>
          <w:ilvl w:val="2"/>
          <w:numId w:val="3"/>
        </w:numPr>
        <w:tabs>
          <w:tab w:val="left" w:pos="2261"/>
        </w:tabs>
        <w:spacing w:line="228" w:lineRule="exact"/>
      </w:pPr>
      <w:r>
        <w:t>the</w:t>
      </w:r>
      <w:r>
        <w:rPr>
          <w:spacing w:val="-6"/>
        </w:rPr>
        <w:t xml:space="preserve"> </w:t>
      </w:r>
      <w:r>
        <w:t>means</w:t>
      </w:r>
      <w:r>
        <w:rPr>
          <w:spacing w:val="-4"/>
        </w:rPr>
        <w:t xml:space="preserve"> </w:t>
      </w:r>
      <w:r>
        <w:t>by</w:t>
      </w:r>
      <w:r>
        <w:rPr>
          <w:spacing w:val="-5"/>
        </w:rPr>
        <w:t xml:space="preserve"> </w:t>
      </w:r>
      <w:r>
        <w:rPr>
          <w:spacing w:val="-1"/>
        </w:rPr>
        <w:t>which</w:t>
      </w:r>
      <w:r>
        <w:rPr>
          <w:spacing w:val="-4"/>
        </w:rPr>
        <w:t xml:space="preserve"> </w:t>
      </w:r>
      <w:r>
        <w:t>the</w:t>
      </w:r>
      <w:r>
        <w:rPr>
          <w:spacing w:val="-6"/>
        </w:rPr>
        <w:t xml:space="preserve"> </w:t>
      </w:r>
      <w:r>
        <w:rPr>
          <w:spacing w:val="-1"/>
        </w:rPr>
        <w:t>REP</w:t>
      </w:r>
      <w:r>
        <w:rPr>
          <w:spacing w:val="-8"/>
        </w:rPr>
        <w:t xml:space="preserve"> </w:t>
      </w:r>
      <w:r>
        <w:t>will</w:t>
      </w:r>
      <w:r>
        <w:rPr>
          <w:spacing w:val="-6"/>
        </w:rPr>
        <w:t xml:space="preserve"> </w:t>
      </w:r>
      <w:r>
        <w:t>communicate</w:t>
      </w:r>
      <w:r>
        <w:rPr>
          <w:spacing w:val="-6"/>
        </w:rPr>
        <w:t xml:space="preserve"> </w:t>
      </w:r>
      <w:r>
        <w:t>required</w:t>
      </w:r>
      <w:r>
        <w:rPr>
          <w:spacing w:val="-4"/>
        </w:rPr>
        <w:t xml:space="preserve"> </w:t>
      </w:r>
      <w:r>
        <w:rPr>
          <w:spacing w:val="-1"/>
        </w:rPr>
        <w:t>information;</w:t>
      </w:r>
      <w:r>
        <w:rPr>
          <w:spacing w:val="-6"/>
        </w:rPr>
        <w:t xml:space="preserve"> </w:t>
      </w:r>
      <w:r>
        <w:rPr>
          <w:spacing w:val="-1"/>
        </w:rPr>
        <w:t>and</w:t>
      </w:r>
    </w:p>
    <w:p w14:paraId="3F6DA594" w14:textId="77777777" w:rsidR="00AB5A7F" w:rsidRDefault="00EE70BE" w:rsidP="00EE70BE">
      <w:pPr>
        <w:pStyle w:val="BodyText"/>
        <w:numPr>
          <w:ilvl w:val="2"/>
          <w:numId w:val="3"/>
        </w:numPr>
        <w:tabs>
          <w:tab w:val="left" w:pos="2261"/>
        </w:tabs>
        <w:ind w:right="115"/>
        <w:jc w:val="both"/>
      </w:pPr>
      <w:r>
        <w:t>the</w:t>
      </w:r>
      <w:r>
        <w:rPr>
          <w:spacing w:val="14"/>
        </w:rPr>
        <w:t xml:space="preserve"> </w:t>
      </w:r>
      <w:r>
        <w:t>following</w:t>
      </w:r>
      <w:r>
        <w:rPr>
          <w:spacing w:val="15"/>
        </w:rPr>
        <w:t xml:space="preserve"> </w:t>
      </w:r>
      <w:r>
        <w:t>statement:</w:t>
      </w:r>
      <w:r>
        <w:rPr>
          <w:spacing w:val="31"/>
        </w:rPr>
        <w:t xml:space="preserve"> </w:t>
      </w:r>
      <w:r>
        <w:rPr>
          <w:rFonts w:cs="Times New Roman"/>
          <w:spacing w:val="-1"/>
        </w:rPr>
        <w:t>“</w:t>
      </w:r>
      <w:r>
        <w:rPr>
          <w:spacing w:val="-1"/>
        </w:rPr>
        <w:t>You</w:t>
      </w:r>
      <w:r>
        <w:rPr>
          <w:spacing w:val="15"/>
        </w:rPr>
        <w:t xml:space="preserve"> </w:t>
      </w:r>
      <w:r>
        <w:t>have</w:t>
      </w:r>
      <w:r>
        <w:rPr>
          <w:spacing w:val="14"/>
        </w:rPr>
        <w:t xml:space="preserve"> </w:t>
      </w:r>
      <w:r>
        <w:t>the</w:t>
      </w:r>
      <w:r>
        <w:rPr>
          <w:spacing w:val="16"/>
        </w:rPr>
        <w:t xml:space="preserve"> </w:t>
      </w:r>
      <w:r>
        <w:rPr>
          <w:spacing w:val="-1"/>
        </w:rPr>
        <w:t>right</w:t>
      </w:r>
      <w:r>
        <w:rPr>
          <w:spacing w:val="15"/>
        </w:rPr>
        <w:t xml:space="preserve"> </w:t>
      </w:r>
      <w:r>
        <w:t>to</w:t>
      </w:r>
      <w:r>
        <w:rPr>
          <w:spacing w:val="15"/>
        </w:rPr>
        <w:t xml:space="preserve"> </w:t>
      </w:r>
      <w:r>
        <w:rPr>
          <w:spacing w:val="-1"/>
        </w:rPr>
        <w:t>review</w:t>
      </w:r>
      <w:r>
        <w:rPr>
          <w:spacing w:val="14"/>
        </w:rPr>
        <w:t xml:space="preserve"> </w:t>
      </w:r>
      <w:r>
        <w:t>standardized</w:t>
      </w:r>
      <w:r>
        <w:rPr>
          <w:spacing w:val="13"/>
        </w:rPr>
        <w:t xml:space="preserve"> </w:t>
      </w:r>
      <w:r>
        <w:t>documents</w:t>
      </w:r>
      <w:r>
        <w:rPr>
          <w:spacing w:val="14"/>
        </w:rPr>
        <w:t xml:space="preserve"> </w:t>
      </w:r>
      <w:r>
        <w:t>before</w:t>
      </w:r>
      <w:r>
        <w:rPr>
          <w:spacing w:val="58"/>
          <w:w w:val="99"/>
        </w:rPr>
        <w:t xml:space="preserve"> </w:t>
      </w:r>
      <w:r>
        <w:t>you</w:t>
      </w:r>
      <w:r>
        <w:rPr>
          <w:spacing w:val="4"/>
        </w:rPr>
        <w:t xml:space="preserve"> </w:t>
      </w:r>
      <w:r>
        <w:rPr>
          <w:spacing w:val="-1"/>
        </w:rPr>
        <w:t>sign</w:t>
      </w:r>
      <w:r>
        <w:rPr>
          <w:spacing w:val="5"/>
        </w:rPr>
        <w:t xml:space="preserve"> </w:t>
      </w:r>
      <w:r>
        <w:rPr>
          <w:spacing w:val="-1"/>
        </w:rPr>
        <w:t>up</w:t>
      </w:r>
      <w:r>
        <w:rPr>
          <w:spacing w:val="5"/>
        </w:rPr>
        <w:t xml:space="preserve"> </w:t>
      </w:r>
      <w:r>
        <w:t>for</w:t>
      </w:r>
      <w:r>
        <w:rPr>
          <w:spacing w:val="4"/>
        </w:rPr>
        <w:t xml:space="preserve"> </w:t>
      </w:r>
      <w:r>
        <w:t>this</w:t>
      </w:r>
      <w:r>
        <w:rPr>
          <w:spacing w:val="3"/>
        </w:rPr>
        <w:t xml:space="preserve"> </w:t>
      </w:r>
      <w:r>
        <w:t>product.</w:t>
      </w:r>
      <w:r>
        <w:rPr>
          <w:rFonts w:cs="Times New Roman"/>
        </w:rPr>
        <w:t>”</w:t>
      </w:r>
      <w:r>
        <w:rPr>
          <w:rFonts w:cs="Times New Roman"/>
          <w:spacing w:val="6"/>
        </w:rPr>
        <w:t xml:space="preserve"> </w:t>
      </w:r>
      <w:r>
        <w:t>The</w:t>
      </w:r>
      <w:r>
        <w:rPr>
          <w:spacing w:val="4"/>
        </w:rPr>
        <w:t xml:space="preserve"> </w:t>
      </w:r>
      <w:r>
        <w:rPr>
          <w:spacing w:val="-1"/>
        </w:rPr>
        <w:t>REP</w:t>
      </w:r>
      <w:r>
        <w:rPr>
          <w:spacing w:val="3"/>
        </w:rPr>
        <w:t xml:space="preserve"> </w:t>
      </w:r>
      <w:r>
        <w:t>must</w:t>
      </w:r>
      <w:r>
        <w:rPr>
          <w:spacing w:val="4"/>
        </w:rPr>
        <w:t xml:space="preserve"> </w:t>
      </w:r>
      <w:r>
        <w:t>provide</w:t>
      </w:r>
      <w:r>
        <w:rPr>
          <w:spacing w:val="4"/>
        </w:rPr>
        <w:t xml:space="preserve"> </w:t>
      </w:r>
      <w:r>
        <w:t>the</w:t>
      </w:r>
      <w:r>
        <w:rPr>
          <w:spacing w:val="4"/>
        </w:rPr>
        <w:t xml:space="preserve"> </w:t>
      </w:r>
      <w:r>
        <w:t>PDS</w:t>
      </w:r>
      <w:r>
        <w:rPr>
          <w:spacing w:val="2"/>
        </w:rPr>
        <w:t xml:space="preserve"> </w:t>
      </w:r>
      <w:r>
        <w:t>and</w:t>
      </w:r>
      <w:r>
        <w:rPr>
          <w:spacing w:val="5"/>
        </w:rPr>
        <w:t xml:space="preserve"> </w:t>
      </w:r>
      <w:r>
        <w:t>EFL</w:t>
      </w:r>
      <w:r>
        <w:rPr>
          <w:spacing w:val="4"/>
        </w:rPr>
        <w:t xml:space="preserve"> </w:t>
      </w:r>
      <w:r>
        <w:t>to</w:t>
      </w:r>
      <w:r>
        <w:rPr>
          <w:spacing w:val="5"/>
        </w:rPr>
        <w:t xml:space="preserve"> </w:t>
      </w:r>
      <w:r>
        <w:t>a</w:t>
      </w:r>
      <w:r>
        <w:rPr>
          <w:spacing w:val="4"/>
        </w:rPr>
        <w:t xml:space="preserve"> </w:t>
      </w:r>
      <w:r>
        <w:rPr>
          <w:spacing w:val="1"/>
        </w:rPr>
        <w:t>person</w:t>
      </w:r>
      <w:r>
        <w:rPr>
          <w:spacing w:val="4"/>
        </w:rPr>
        <w:t xml:space="preserve"> </w:t>
      </w:r>
      <w:r>
        <w:rPr>
          <w:spacing w:val="-1"/>
        </w:rPr>
        <w:t>who</w:t>
      </w:r>
      <w:r>
        <w:rPr>
          <w:spacing w:val="48"/>
          <w:w w:val="99"/>
        </w:rPr>
        <w:t xml:space="preserve"> </w:t>
      </w:r>
      <w:r>
        <w:t>requests</w:t>
      </w:r>
      <w:r>
        <w:rPr>
          <w:spacing w:val="-9"/>
        </w:rPr>
        <w:t xml:space="preserve"> </w:t>
      </w:r>
      <w:r>
        <w:t>standardized</w:t>
      </w:r>
      <w:r>
        <w:rPr>
          <w:spacing w:val="-5"/>
        </w:rPr>
        <w:t xml:space="preserve"> </w:t>
      </w:r>
      <w:r>
        <w:rPr>
          <w:spacing w:val="-1"/>
        </w:rPr>
        <w:t>information</w:t>
      </w:r>
      <w:r>
        <w:rPr>
          <w:spacing w:val="-6"/>
        </w:rPr>
        <w:t xml:space="preserve"> </w:t>
      </w:r>
      <w:r>
        <w:t>for</w:t>
      </w:r>
      <w:r>
        <w:rPr>
          <w:spacing w:val="-10"/>
        </w:rPr>
        <w:t xml:space="preserve"> </w:t>
      </w:r>
      <w:r>
        <w:t>the</w:t>
      </w:r>
      <w:r>
        <w:rPr>
          <w:spacing w:val="-7"/>
        </w:rPr>
        <w:t xml:space="preserve"> </w:t>
      </w:r>
      <w:r>
        <w:rPr>
          <w:spacing w:val="-1"/>
        </w:rPr>
        <w:t>product.</w:t>
      </w:r>
    </w:p>
    <w:p w14:paraId="6C7601F8" w14:textId="77777777" w:rsidR="00AB5A7F" w:rsidRDefault="00EE70BE" w:rsidP="00EE70BE">
      <w:pPr>
        <w:pStyle w:val="BodyText"/>
        <w:numPr>
          <w:ilvl w:val="1"/>
          <w:numId w:val="3"/>
        </w:numPr>
        <w:tabs>
          <w:tab w:val="left" w:pos="1541"/>
        </w:tabs>
        <w:spacing w:line="228" w:lineRule="exact"/>
      </w:pPr>
      <w:r>
        <w:t>This</w:t>
      </w:r>
      <w:r>
        <w:rPr>
          <w:spacing w:val="32"/>
        </w:rPr>
        <w:t xml:space="preserve"> </w:t>
      </w:r>
      <w:r>
        <w:t>paragraph</w:t>
      </w:r>
      <w:r>
        <w:rPr>
          <w:spacing w:val="34"/>
        </w:rPr>
        <w:t xml:space="preserve"> </w:t>
      </w:r>
      <w:r>
        <w:t>applies</w:t>
      </w:r>
      <w:r>
        <w:rPr>
          <w:spacing w:val="34"/>
        </w:rPr>
        <w:t xml:space="preserve"> </w:t>
      </w:r>
      <w:r>
        <w:t>to</w:t>
      </w:r>
      <w:r>
        <w:rPr>
          <w:spacing w:val="34"/>
        </w:rPr>
        <w:t xml:space="preserve"> </w:t>
      </w:r>
      <w:r>
        <w:t>solicitations</w:t>
      </w:r>
      <w:r>
        <w:rPr>
          <w:spacing w:val="33"/>
        </w:rPr>
        <w:t xml:space="preserve"> </w:t>
      </w:r>
      <w:r>
        <w:t>in</w:t>
      </w:r>
      <w:r>
        <w:rPr>
          <w:spacing w:val="35"/>
        </w:rPr>
        <w:t xml:space="preserve"> </w:t>
      </w:r>
      <w:r>
        <w:t xml:space="preserve">person.  </w:t>
      </w:r>
      <w:r>
        <w:rPr>
          <w:spacing w:val="34"/>
        </w:rPr>
        <w:t xml:space="preserve"> </w:t>
      </w:r>
      <w:r>
        <w:t>In</w:t>
      </w:r>
      <w:r>
        <w:rPr>
          <w:spacing w:val="34"/>
        </w:rPr>
        <w:t xml:space="preserve"> </w:t>
      </w:r>
      <w:r>
        <w:rPr>
          <w:spacing w:val="-1"/>
        </w:rPr>
        <w:t>addition</w:t>
      </w:r>
      <w:r>
        <w:rPr>
          <w:spacing w:val="35"/>
        </w:rPr>
        <w:t xml:space="preserve"> </w:t>
      </w:r>
      <w:r>
        <w:t>to</w:t>
      </w:r>
      <w:r>
        <w:rPr>
          <w:spacing w:val="34"/>
        </w:rPr>
        <w:t xml:space="preserve"> </w:t>
      </w:r>
      <w:r>
        <w:t>meeting</w:t>
      </w:r>
      <w:r>
        <w:rPr>
          <w:spacing w:val="34"/>
        </w:rPr>
        <w:t xml:space="preserve"> </w:t>
      </w:r>
      <w:r>
        <w:t>the</w:t>
      </w:r>
      <w:r>
        <w:rPr>
          <w:spacing w:val="35"/>
        </w:rPr>
        <w:t xml:space="preserve"> </w:t>
      </w:r>
      <w:r>
        <w:t>requirements</w:t>
      </w:r>
      <w:r>
        <w:rPr>
          <w:spacing w:val="35"/>
        </w:rPr>
        <w:t xml:space="preserve"> </w:t>
      </w:r>
      <w:r>
        <w:t>of</w:t>
      </w:r>
    </w:p>
    <w:p w14:paraId="063673D2" w14:textId="77777777" w:rsidR="00AB5A7F" w:rsidRDefault="00EE70BE">
      <w:pPr>
        <w:pStyle w:val="BodyText"/>
        <w:ind w:right="117" w:firstLine="0"/>
        <w:jc w:val="both"/>
      </w:pPr>
      <w:r>
        <w:t>§25.474(e)(8)</w:t>
      </w:r>
      <w:r>
        <w:rPr>
          <w:spacing w:val="-4"/>
        </w:rPr>
        <w:t xml:space="preserve"> </w:t>
      </w:r>
      <w:r>
        <w:t>of</w:t>
      </w:r>
      <w:r>
        <w:rPr>
          <w:spacing w:val="-3"/>
        </w:rPr>
        <w:t xml:space="preserve"> </w:t>
      </w:r>
      <w:r>
        <w:t>this</w:t>
      </w:r>
      <w:r>
        <w:rPr>
          <w:spacing w:val="-3"/>
        </w:rPr>
        <w:t xml:space="preserve"> </w:t>
      </w:r>
      <w:r>
        <w:rPr>
          <w:spacing w:val="-1"/>
        </w:rPr>
        <w:t xml:space="preserve">title, </w:t>
      </w:r>
      <w:r>
        <w:t>before</w:t>
      </w:r>
      <w:r>
        <w:rPr>
          <w:spacing w:val="-2"/>
        </w:rPr>
        <w:t xml:space="preserve"> </w:t>
      </w:r>
      <w:r>
        <w:t>obtaining</w:t>
      </w:r>
      <w:r>
        <w:rPr>
          <w:spacing w:val="-3"/>
        </w:rPr>
        <w:t xml:space="preserve"> </w:t>
      </w:r>
      <w:r>
        <w:t>a</w:t>
      </w:r>
      <w:r>
        <w:rPr>
          <w:spacing w:val="-1"/>
        </w:rPr>
        <w:t xml:space="preserve"> </w:t>
      </w:r>
      <w:r>
        <w:t>signature</w:t>
      </w:r>
      <w:r>
        <w:rPr>
          <w:spacing w:val="-5"/>
        </w:rPr>
        <w:t xml:space="preserve"> </w:t>
      </w:r>
      <w:r>
        <w:rPr>
          <w:spacing w:val="-1"/>
        </w:rPr>
        <w:t>from</w:t>
      </w:r>
      <w:r>
        <w:rPr>
          <w:spacing w:val="-3"/>
        </w:rPr>
        <w:t xml:space="preserve"> </w:t>
      </w:r>
      <w:r>
        <w:t>an applicant</w:t>
      </w:r>
      <w:r>
        <w:rPr>
          <w:spacing w:val="-3"/>
        </w:rPr>
        <w:t xml:space="preserve"> </w:t>
      </w:r>
      <w:r>
        <w:rPr>
          <w:spacing w:val="-1"/>
        </w:rPr>
        <w:t xml:space="preserve">or customer </w:t>
      </w:r>
      <w:r>
        <w:t>who</w:t>
      </w:r>
      <w:r>
        <w:rPr>
          <w:spacing w:val="-3"/>
        </w:rPr>
        <w:t xml:space="preserve"> </w:t>
      </w:r>
      <w:r>
        <w:t>is</w:t>
      </w:r>
      <w:r>
        <w:rPr>
          <w:spacing w:val="-4"/>
        </w:rPr>
        <w:t xml:space="preserve"> </w:t>
      </w:r>
      <w:r>
        <w:rPr>
          <w:spacing w:val="1"/>
        </w:rPr>
        <w:t>being</w:t>
      </w:r>
      <w:r>
        <w:rPr>
          <w:spacing w:val="46"/>
          <w:w w:val="99"/>
        </w:rPr>
        <w:t xml:space="preserve"> </w:t>
      </w:r>
      <w:r>
        <w:t>enrolled</w:t>
      </w:r>
      <w:r>
        <w:rPr>
          <w:spacing w:val="21"/>
        </w:rPr>
        <w:t xml:space="preserve"> </w:t>
      </w:r>
      <w:r>
        <w:t>in</w:t>
      </w:r>
      <w:r>
        <w:rPr>
          <w:spacing w:val="17"/>
        </w:rPr>
        <w:t xml:space="preserve"> </w:t>
      </w:r>
      <w:r>
        <w:rPr>
          <w:spacing w:val="-1"/>
        </w:rPr>
        <w:t>prepaid</w:t>
      </w:r>
      <w:r>
        <w:rPr>
          <w:spacing w:val="21"/>
        </w:rPr>
        <w:t xml:space="preserve"> </w:t>
      </w:r>
      <w:r>
        <w:t>service,</w:t>
      </w:r>
      <w:r>
        <w:rPr>
          <w:spacing w:val="18"/>
        </w:rPr>
        <w:t xml:space="preserve"> </w:t>
      </w:r>
      <w:r>
        <w:t>a</w:t>
      </w:r>
      <w:r>
        <w:rPr>
          <w:spacing w:val="21"/>
        </w:rPr>
        <w:t xml:space="preserve"> </w:t>
      </w:r>
      <w:r>
        <w:rPr>
          <w:spacing w:val="-1"/>
        </w:rPr>
        <w:t>REP</w:t>
      </w:r>
      <w:r>
        <w:rPr>
          <w:spacing w:val="19"/>
        </w:rPr>
        <w:t xml:space="preserve"> </w:t>
      </w:r>
      <w:r>
        <w:t>must</w:t>
      </w:r>
      <w:r>
        <w:rPr>
          <w:spacing w:val="19"/>
        </w:rPr>
        <w:t xml:space="preserve"> </w:t>
      </w:r>
      <w:r>
        <w:t>provide</w:t>
      </w:r>
      <w:r>
        <w:rPr>
          <w:spacing w:val="20"/>
        </w:rPr>
        <w:t xml:space="preserve"> </w:t>
      </w:r>
      <w:r>
        <w:rPr>
          <w:spacing w:val="-1"/>
        </w:rPr>
        <w:t>the</w:t>
      </w:r>
      <w:r>
        <w:rPr>
          <w:spacing w:val="17"/>
        </w:rPr>
        <w:t xml:space="preserve"> </w:t>
      </w:r>
      <w:r>
        <w:t>applicant</w:t>
      </w:r>
      <w:r>
        <w:rPr>
          <w:spacing w:val="20"/>
        </w:rPr>
        <w:t xml:space="preserve"> </w:t>
      </w:r>
      <w:r>
        <w:t>or</w:t>
      </w:r>
      <w:r>
        <w:rPr>
          <w:spacing w:val="20"/>
        </w:rPr>
        <w:t xml:space="preserve"> </w:t>
      </w:r>
      <w:r>
        <w:rPr>
          <w:spacing w:val="-1"/>
        </w:rPr>
        <w:t>customer</w:t>
      </w:r>
      <w:r>
        <w:rPr>
          <w:spacing w:val="20"/>
        </w:rPr>
        <w:t xml:space="preserve"> </w:t>
      </w:r>
      <w:r>
        <w:t>a</w:t>
      </w:r>
      <w:r>
        <w:rPr>
          <w:spacing w:val="18"/>
        </w:rPr>
        <w:t xml:space="preserve"> </w:t>
      </w:r>
      <w:r>
        <w:t>reasonable</w:t>
      </w:r>
      <w:r>
        <w:rPr>
          <w:spacing w:val="54"/>
          <w:w w:val="99"/>
        </w:rPr>
        <w:t xml:space="preserve"> </w:t>
      </w:r>
      <w:r>
        <w:t>opportunity</w:t>
      </w:r>
      <w:r>
        <w:rPr>
          <w:spacing w:val="-6"/>
        </w:rPr>
        <w:t xml:space="preserve"> </w:t>
      </w:r>
      <w:r>
        <w:t>to</w:t>
      </w:r>
      <w:r>
        <w:rPr>
          <w:spacing w:val="-7"/>
        </w:rPr>
        <w:t xml:space="preserve"> </w:t>
      </w:r>
      <w:r>
        <w:t>read</w:t>
      </w:r>
      <w:r>
        <w:rPr>
          <w:spacing w:val="-4"/>
        </w:rPr>
        <w:t xml:space="preserve"> </w:t>
      </w:r>
      <w:r>
        <w:t>the</w:t>
      </w:r>
      <w:r>
        <w:rPr>
          <w:spacing w:val="-7"/>
        </w:rPr>
        <w:t xml:space="preserve"> </w:t>
      </w:r>
      <w:r>
        <w:t>PDS.</w:t>
      </w:r>
    </w:p>
    <w:p w14:paraId="7205E1FA" w14:textId="77777777" w:rsidR="00AB5A7F" w:rsidRDefault="00AB5A7F">
      <w:pPr>
        <w:jc w:val="both"/>
        <w:sectPr w:rsidR="00AB5A7F">
          <w:pgSz w:w="12240" w:h="15840"/>
          <w:pgMar w:top="660" w:right="1320" w:bottom="1260" w:left="1340" w:header="0" w:footer="1067" w:gutter="0"/>
          <w:cols w:space="720"/>
        </w:sectPr>
      </w:pPr>
    </w:p>
    <w:p w14:paraId="66BB37D8"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375A3568" w14:textId="77777777" w:rsidR="00AB5A7F" w:rsidRDefault="00AB5A7F">
      <w:pPr>
        <w:spacing w:before="1"/>
        <w:rPr>
          <w:rFonts w:ascii="Times New Roman" w:eastAsia="Times New Roman" w:hAnsi="Times New Roman" w:cs="Times New Roman"/>
          <w:b/>
          <w:bCs/>
        </w:rPr>
      </w:pPr>
    </w:p>
    <w:p w14:paraId="1ABFABC1"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62CBDD7" w14:textId="77777777" w:rsidR="00AB5A7F" w:rsidRDefault="00AB5A7F">
      <w:pPr>
        <w:rPr>
          <w:rFonts w:ascii="Times New Roman" w:eastAsia="Times New Roman" w:hAnsi="Times New Roman" w:cs="Times New Roman"/>
          <w:b/>
          <w:bCs/>
          <w:sz w:val="20"/>
          <w:szCs w:val="20"/>
        </w:rPr>
      </w:pPr>
    </w:p>
    <w:p w14:paraId="3D7BB9D2" w14:textId="77777777" w:rsidR="00AB5A7F" w:rsidRDefault="00AB5A7F">
      <w:pPr>
        <w:spacing w:before="8"/>
        <w:rPr>
          <w:rFonts w:ascii="Times New Roman" w:eastAsia="Times New Roman" w:hAnsi="Times New Roman" w:cs="Times New Roman"/>
          <w:b/>
          <w:bCs/>
          <w:sz w:val="17"/>
          <w:szCs w:val="17"/>
        </w:rPr>
      </w:pPr>
    </w:p>
    <w:p w14:paraId="4E948986" w14:textId="77777777" w:rsidR="00AB5A7F" w:rsidRDefault="00EE70BE" w:rsidP="00EE70BE">
      <w:pPr>
        <w:pStyle w:val="BodyText"/>
        <w:numPr>
          <w:ilvl w:val="0"/>
          <w:numId w:val="3"/>
        </w:numPr>
        <w:tabs>
          <w:tab w:val="left" w:pos="821"/>
        </w:tabs>
        <w:spacing w:before="73"/>
        <w:ind w:right="169"/>
      </w:pPr>
      <w:r>
        <w:rPr>
          <w:b/>
          <w:spacing w:val="-1"/>
        </w:rPr>
        <w:t>Landlord</w:t>
      </w:r>
      <w:r>
        <w:rPr>
          <w:b/>
          <w:spacing w:val="17"/>
        </w:rPr>
        <w:t xml:space="preserve"> </w:t>
      </w:r>
      <w:r>
        <w:rPr>
          <w:b/>
        </w:rPr>
        <w:t>as</w:t>
      </w:r>
      <w:r>
        <w:rPr>
          <w:b/>
          <w:spacing w:val="16"/>
        </w:rPr>
        <w:t xml:space="preserve"> </w:t>
      </w:r>
      <w:r>
        <w:rPr>
          <w:b/>
        </w:rPr>
        <w:t>customer</w:t>
      </w:r>
      <w:r>
        <w:rPr>
          <w:b/>
          <w:spacing w:val="18"/>
        </w:rPr>
        <w:t xml:space="preserve"> </w:t>
      </w:r>
      <w:r>
        <w:rPr>
          <w:b/>
        </w:rPr>
        <w:t>of</w:t>
      </w:r>
      <w:r>
        <w:rPr>
          <w:b/>
          <w:spacing w:val="17"/>
        </w:rPr>
        <w:t xml:space="preserve"> </w:t>
      </w:r>
      <w:r>
        <w:rPr>
          <w:b/>
        </w:rPr>
        <w:t xml:space="preserve">record. </w:t>
      </w:r>
      <w:r>
        <w:rPr>
          <w:b/>
          <w:spacing w:val="30"/>
        </w:rPr>
        <w:t xml:space="preserve"> </w:t>
      </w:r>
      <w:r>
        <w:t>A</w:t>
      </w:r>
      <w:r>
        <w:rPr>
          <w:spacing w:val="13"/>
        </w:rPr>
        <w:t xml:space="preserve"> </w:t>
      </w:r>
      <w:r>
        <w:rPr>
          <w:spacing w:val="-1"/>
        </w:rPr>
        <w:t>REP</w:t>
      </w:r>
      <w:r>
        <w:rPr>
          <w:spacing w:val="11"/>
        </w:rPr>
        <w:t xml:space="preserve"> </w:t>
      </w:r>
      <w:r>
        <w:rPr>
          <w:spacing w:val="-1"/>
        </w:rPr>
        <w:t>offering</w:t>
      </w:r>
      <w:r>
        <w:rPr>
          <w:spacing w:val="11"/>
        </w:rPr>
        <w:t xml:space="preserve"> </w:t>
      </w:r>
      <w:r>
        <w:rPr>
          <w:spacing w:val="-1"/>
        </w:rPr>
        <w:t>prepaid</w:t>
      </w:r>
      <w:r>
        <w:rPr>
          <w:spacing w:val="13"/>
        </w:rPr>
        <w:t xml:space="preserve"> </w:t>
      </w:r>
      <w:r>
        <w:t>service</w:t>
      </w:r>
      <w:r>
        <w:rPr>
          <w:spacing w:val="12"/>
        </w:rPr>
        <w:t xml:space="preserve"> </w:t>
      </w:r>
      <w:r>
        <w:rPr>
          <w:spacing w:val="-2"/>
        </w:rPr>
        <w:t>to</w:t>
      </w:r>
      <w:r>
        <w:rPr>
          <w:spacing w:val="13"/>
        </w:rPr>
        <w:t xml:space="preserve"> </w:t>
      </w:r>
      <w:r>
        <w:rPr>
          <w:spacing w:val="-1"/>
        </w:rPr>
        <w:t>multiple</w:t>
      </w:r>
      <w:r>
        <w:rPr>
          <w:spacing w:val="13"/>
        </w:rPr>
        <w:t xml:space="preserve"> </w:t>
      </w:r>
      <w:r>
        <w:t>tenants</w:t>
      </w:r>
      <w:r>
        <w:rPr>
          <w:spacing w:val="9"/>
        </w:rPr>
        <w:t xml:space="preserve"> </w:t>
      </w:r>
      <w:r>
        <w:t>at</w:t>
      </w:r>
      <w:r>
        <w:rPr>
          <w:spacing w:val="12"/>
        </w:rPr>
        <w:t xml:space="preserve"> </w:t>
      </w:r>
      <w:r>
        <w:t>a</w:t>
      </w:r>
      <w:r>
        <w:rPr>
          <w:spacing w:val="13"/>
        </w:rPr>
        <w:t xml:space="preserve"> </w:t>
      </w:r>
      <w:r>
        <w:t>location</w:t>
      </w:r>
      <w:r>
        <w:rPr>
          <w:spacing w:val="11"/>
        </w:rPr>
        <w:t xml:space="preserve"> </w:t>
      </w:r>
      <w:r>
        <w:t>may</w:t>
      </w:r>
      <w:r>
        <w:rPr>
          <w:spacing w:val="72"/>
          <w:w w:val="99"/>
        </w:rPr>
        <w:t xml:space="preserve"> </w:t>
      </w:r>
      <w:r>
        <w:t>designate</w:t>
      </w:r>
      <w:r>
        <w:rPr>
          <w:spacing w:val="-5"/>
        </w:rPr>
        <w:t xml:space="preserve"> </w:t>
      </w:r>
      <w:r>
        <w:t>the</w:t>
      </w:r>
      <w:r>
        <w:rPr>
          <w:spacing w:val="-4"/>
        </w:rPr>
        <w:t xml:space="preserve"> </w:t>
      </w:r>
      <w:r>
        <w:t>landlord</w:t>
      </w:r>
      <w:r>
        <w:rPr>
          <w:spacing w:val="-4"/>
        </w:rPr>
        <w:t xml:space="preserve"> </w:t>
      </w:r>
      <w:r>
        <w:t>as</w:t>
      </w:r>
      <w:r>
        <w:rPr>
          <w:spacing w:val="-6"/>
        </w:rPr>
        <w:t xml:space="preserve"> </w:t>
      </w:r>
      <w:r>
        <w:t>the</w:t>
      </w:r>
      <w:r>
        <w:rPr>
          <w:spacing w:val="-1"/>
        </w:rPr>
        <w:t xml:space="preserve"> customer</w:t>
      </w:r>
      <w:r>
        <w:rPr>
          <w:spacing w:val="-4"/>
        </w:rPr>
        <w:t xml:space="preserve"> </w:t>
      </w:r>
      <w:r>
        <w:t>of</w:t>
      </w:r>
      <w:r>
        <w:rPr>
          <w:spacing w:val="-4"/>
        </w:rPr>
        <w:t xml:space="preserve"> </w:t>
      </w:r>
      <w:r>
        <w:rPr>
          <w:spacing w:val="-1"/>
        </w:rPr>
        <w:t>record</w:t>
      </w:r>
      <w:r>
        <w:rPr>
          <w:spacing w:val="-4"/>
        </w:rPr>
        <w:t xml:space="preserve"> </w:t>
      </w:r>
      <w:r>
        <w:rPr>
          <w:spacing w:val="-1"/>
        </w:rPr>
        <w:t>for</w:t>
      </w:r>
      <w:r>
        <w:rPr>
          <w:spacing w:val="-5"/>
        </w:rPr>
        <w:t xml:space="preserve"> </w:t>
      </w:r>
      <w:r>
        <w:t>the</w:t>
      </w:r>
      <w:r>
        <w:rPr>
          <w:spacing w:val="-4"/>
        </w:rPr>
        <w:t xml:space="preserve"> </w:t>
      </w:r>
      <w:r>
        <w:rPr>
          <w:spacing w:val="-1"/>
        </w:rPr>
        <w:t>purpose</w:t>
      </w:r>
      <w:r>
        <w:rPr>
          <w:spacing w:val="-4"/>
        </w:rPr>
        <w:t xml:space="preserve"> </w:t>
      </w:r>
      <w:r>
        <w:t>of</w:t>
      </w:r>
      <w:r>
        <w:rPr>
          <w:spacing w:val="-4"/>
        </w:rPr>
        <w:t xml:space="preserve"> </w:t>
      </w:r>
      <w:r>
        <w:t>transactions</w:t>
      </w:r>
      <w:r>
        <w:rPr>
          <w:spacing w:val="-6"/>
        </w:rPr>
        <w:t xml:space="preserve"> </w:t>
      </w:r>
      <w:r>
        <w:t>with</w:t>
      </w:r>
      <w:r>
        <w:rPr>
          <w:spacing w:val="-3"/>
        </w:rPr>
        <w:t xml:space="preserve"> </w:t>
      </w:r>
      <w:r>
        <w:rPr>
          <w:spacing w:val="-1"/>
        </w:rPr>
        <w:t>ERCOT</w:t>
      </w:r>
      <w:r>
        <w:rPr>
          <w:spacing w:val="-5"/>
        </w:rPr>
        <w:t xml:space="preserve"> </w:t>
      </w:r>
      <w:r>
        <w:t>and</w:t>
      </w:r>
      <w:r>
        <w:rPr>
          <w:spacing w:val="-3"/>
        </w:rPr>
        <w:t xml:space="preserve"> </w:t>
      </w:r>
      <w:r>
        <w:t>the</w:t>
      </w:r>
      <w:r>
        <w:rPr>
          <w:spacing w:val="-5"/>
        </w:rPr>
        <w:t xml:space="preserve"> </w:t>
      </w:r>
      <w:r>
        <w:t>TDU.</w:t>
      </w:r>
    </w:p>
    <w:p w14:paraId="336CCA86" w14:textId="77777777" w:rsidR="00AB5A7F" w:rsidRDefault="00EE70BE" w:rsidP="00EE70BE">
      <w:pPr>
        <w:pStyle w:val="BodyText"/>
        <w:numPr>
          <w:ilvl w:val="1"/>
          <w:numId w:val="3"/>
        </w:numPr>
        <w:tabs>
          <w:tab w:val="left" w:pos="1541"/>
        </w:tabs>
        <w:ind w:right="112"/>
        <w:jc w:val="both"/>
      </w:pPr>
      <w:r>
        <w:t>For</w:t>
      </w:r>
      <w:r>
        <w:rPr>
          <w:spacing w:val="11"/>
        </w:rPr>
        <w:t xml:space="preserve"> </w:t>
      </w:r>
      <w:r>
        <w:t>each</w:t>
      </w:r>
      <w:r>
        <w:rPr>
          <w:spacing w:val="11"/>
        </w:rPr>
        <w:t xml:space="preserve"> </w:t>
      </w:r>
      <w:r>
        <w:t>ESI</w:t>
      </w:r>
      <w:r>
        <w:rPr>
          <w:spacing w:val="11"/>
        </w:rPr>
        <w:t xml:space="preserve"> </w:t>
      </w:r>
      <w:r>
        <w:t>ID</w:t>
      </w:r>
      <w:r>
        <w:rPr>
          <w:spacing w:val="10"/>
        </w:rPr>
        <w:t xml:space="preserve"> </w:t>
      </w:r>
      <w:r>
        <w:t>for</w:t>
      </w:r>
      <w:r>
        <w:rPr>
          <w:spacing w:val="12"/>
        </w:rPr>
        <w:t xml:space="preserve"> </w:t>
      </w:r>
      <w:r>
        <w:t>which</w:t>
      </w:r>
      <w:r>
        <w:rPr>
          <w:spacing w:val="11"/>
        </w:rPr>
        <w:t xml:space="preserve"> </w:t>
      </w:r>
      <w:r>
        <w:rPr>
          <w:spacing w:val="-1"/>
        </w:rPr>
        <w:t>the</w:t>
      </w:r>
      <w:r>
        <w:rPr>
          <w:spacing w:val="10"/>
        </w:rPr>
        <w:t xml:space="preserve"> </w:t>
      </w:r>
      <w:r>
        <w:rPr>
          <w:spacing w:val="-1"/>
        </w:rPr>
        <w:t>REP</w:t>
      </w:r>
      <w:r>
        <w:rPr>
          <w:spacing w:val="11"/>
        </w:rPr>
        <w:t xml:space="preserve"> </w:t>
      </w:r>
      <w:r>
        <w:t>chooses</w:t>
      </w:r>
      <w:r>
        <w:rPr>
          <w:spacing w:val="10"/>
        </w:rPr>
        <w:t xml:space="preserve"> </w:t>
      </w:r>
      <w:r>
        <w:t>to</w:t>
      </w:r>
      <w:r>
        <w:rPr>
          <w:spacing w:val="11"/>
        </w:rPr>
        <w:t xml:space="preserve"> </w:t>
      </w:r>
      <w:r>
        <w:rPr>
          <w:spacing w:val="1"/>
        </w:rPr>
        <w:t>designate</w:t>
      </w:r>
      <w:r>
        <w:rPr>
          <w:spacing w:val="10"/>
        </w:rPr>
        <w:t xml:space="preserve"> </w:t>
      </w:r>
      <w:r>
        <w:rPr>
          <w:spacing w:val="1"/>
        </w:rPr>
        <w:t>the</w:t>
      </w:r>
      <w:r>
        <w:rPr>
          <w:spacing w:val="11"/>
        </w:rPr>
        <w:t xml:space="preserve"> </w:t>
      </w:r>
      <w:r>
        <w:t>landlord</w:t>
      </w:r>
      <w:r>
        <w:rPr>
          <w:spacing w:val="11"/>
        </w:rPr>
        <w:t xml:space="preserve"> </w:t>
      </w:r>
      <w:r>
        <w:t>as</w:t>
      </w:r>
      <w:r>
        <w:rPr>
          <w:spacing w:val="10"/>
        </w:rPr>
        <w:t xml:space="preserve"> </w:t>
      </w:r>
      <w:r>
        <w:t>the</w:t>
      </w:r>
      <w:r>
        <w:rPr>
          <w:spacing w:val="13"/>
        </w:rPr>
        <w:t xml:space="preserve"> </w:t>
      </w:r>
      <w:r>
        <w:t>customer</w:t>
      </w:r>
      <w:r>
        <w:rPr>
          <w:spacing w:val="10"/>
        </w:rPr>
        <w:t xml:space="preserve"> </w:t>
      </w:r>
      <w:r>
        <w:rPr>
          <w:spacing w:val="-1"/>
        </w:rPr>
        <w:t>of</w:t>
      </w:r>
      <w:r>
        <w:rPr>
          <w:spacing w:val="11"/>
        </w:rPr>
        <w:t xml:space="preserve"> </w:t>
      </w:r>
      <w:r>
        <w:t>record,</w:t>
      </w:r>
      <w:r>
        <w:rPr>
          <w:spacing w:val="28"/>
          <w:w w:val="99"/>
        </w:rPr>
        <w:t xml:space="preserve"> </w:t>
      </w:r>
      <w:r>
        <w:t>the</w:t>
      </w:r>
      <w:r>
        <w:rPr>
          <w:spacing w:val="3"/>
        </w:rPr>
        <w:t xml:space="preserve"> </w:t>
      </w:r>
      <w:r>
        <w:rPr>
          <w:spacing w:val="-1"/>
        </w:rPr>
        <w:t>REP</w:t>
      </w:r>
      <w:r>
        <w:rPr>
          <w:spacing w:val="2"/>
        </w:rPr>
        <w:t xml:space="preserve"> </w:t>
      </w:r>
      <w:r>
        <w:t>must</w:t>
      </w:r>
      <w:r>
        <w:rPr>
          <w:spacing w:val="3"/>
        </w:rPr>
        <w:t xml:space="preserve"> </w:t>
      </w:r>
      <w:r>
        <w:t>provide</w:t>
      </w:r>
      <w:r>
        <w:rPr>
          <w:spacing w:val="4"/>
        </w:rPr>
        <w:t xml:space="preserve"> </w:t>
      </w:r>
      <w:r>
        <w:rPr>
          <w:spacing w:val="-2"/>
        </w:rPr>
        <w:t>to</w:t>
      </w:r>
      <w:r>
        <w:rPr>
          <w:spacing w:val="4"/>
        </w:rPr>
        <w:t xml:space="preserve"> </w:t>
      </w:r>
      <w:r>
        <w:t>the</w:t>
      </w:r>
      <w:r>
        <w:rPr>
          <w:spacing w:val="1"/>
        </w:rPr>
        <w:t xml:space="preserve"> </w:t>
      </w:r>
      <w:r>
        <w:t>TDU</w:t>
      </w:r>
      <w:r>
        <w:rPr>
          <w:spacing w:val="3"/>
        </w:rPr>
        <w:t xml:space="preserve"> </w:t>
      </w:r>
      <w:r>
        <w:t>the</w:t>
      </w:r>
      <w:r>
        <w:rPr>
          <w:spacing w:val="4"/>
        </w:rPr>
        <w:t xml:space="preserve"> </w:t>
      </w:r>
      <w:r>
        <w:t>name,</w:t>
      </w:r>
      <w:r>
        <w:rPr>
          <w:spacing w:val="4"/>
        </w:rPr>
        <w:t xml:space="preserve"> </w:t>
      </w:r>
      <w:r>
        <w:t>service</w:t>
      </w:r>
      <w:r>
        <w:rPr>
          <w:spacing w:val="3"/>
        </w:rPr>
        <w:t xml:space="preserve"> </w:t>
      </w:r>
      <w:r>
        <w:rPr>
          <w:spacing w:val="-1"/>
        </w:rPr>
        <w:t>and</w:t>
      </w:r>
      <w:r>
        <w:rPr>
          <w:spacing w:val="4"/>
        </w:rPr>
        <w:t xml:space="preserve"> </w:t>
      </w:r>
      <w:r>
        <w:rPr>
          <w:spacing w:val="-1"/>
        </w:rPr>
        <w:t>mailing</w:t>
      </w:r>
      <w:r>
        <w:rPr>
          <w:spacing w:val="5"/>
        </w:rPr>
        <w:t xml:space="preserve"> </w:t>
      </w:r>
      <w:r>
        <w:t>addresses,</w:t>
      </w:r>
      <w:r>
        <w:rPr>
          <w:spacing w:val="3"/>
        </w:rPr>
        <w:t xml:space="preserve"> </w:t>
      </w:r>
      <w:r>
        <w:t>and</w:t>
      </w:r>
      <w:r>
        <w:rPr>
          <w:spacing w:val="4"/>
        </w:rPr>
        <w:t xml:space="preserve"> </w:t>
      </w:r>
      <w:r>
        <w:t>ESI</w:t>
      </w:r>
      <w:r>
        <w:rPr>
          <w:spacing w:val="1"/>
        </w:rPr>
        <w:t xml:space="preserve"> </w:t>
      </w:r>
      <w:r>
        <w:rPr>
          <w:spacing w:val="3"/>
        </w:rPr>
        <w:t>ID,</w:t>
      </w:r>
      <w:r>
        <w:rPr>
          <w:spacing w:val="2"/>
        </w:rPr>
        <w:t xml:space="preserve"> </w:t>
      </w:r>
      <w:r>
        <w:t>and</w:t>
      </w:r>
      <w:r>
        <w:rPr>
          <w:spacing w:val="4"/>
        </w:rPr>
        <w:t xml:space="preserve"> </w:t>
      </w:r>
      <w:r>
        <w:rPr>
          <w:spacing w:val="-1"/>
        </w:rPr>
        <w:t>keep</w:t>
      </w:r>
      <w:r>
        <w:rPr>
          <w:spacing w:val="48"/>
          <w:w w:val="99"/>
        </w:rPr>
        <w:t xml:space="preserve"> </w:t>
      </w:r>
      <w:r>
        <w:t>that</w:t>
      </w:r>
      <w:r>
        <w:rPr>
          <w:spacing w:val="-6"/>
        </w:rPr>
        <w:t xml:space="preserve"> </w:t>
      </w:r>
      <w:r>
        <w:rPr>
          <w:spacing w:val="-1"/>
        </w:rPr>
        <w:t>information</w:t>
      </w:r>
      <w:r>
        <w:rPr>
          <w:spacing w:val="-2"/>
        </w:rPr>
        <w:t xml:space="preserve"> </w:t>
      </w:r>
      <w:r>
        <w:t>updated</w:t>
      </w:r>
      <w:r>
        <w:rPr>
          <w:spacing w:val="-4"/>
        </w:rPr>
        <w:t xml:space="preserve"> </w:t>
      </w:r>
      <w:r>
        <w:t>as</w:t>
      </w:r>
      <w:r>
        <w:rPr>
          <w:spacing w:val="-7"/>
        </w:rPr>
        <w:t xml:space="preserve"> </w:t>
      </w:r>
      <w:r>
        <w:t>required</w:t>
      </w:r>
      <w:r>
        <w:rPr>
          <w:spacing w:val="-4"/>
        </w:rPr>
        <w:t xml:space="preserve"> </w:t>
      </w:r>
      <w:r>
        <w:t>in</w:t>
      </w:r>
      <w:r>
        <w:rPr>
          <w:spacing w:val="-7"/>
        </w:rPr>
        <w:t xml:space="preserve"> </w:t>
      </w:r>
      <w:r>
        <w:t>the</w:t>
      </w:r>
      <w:r>
        <w:rPr>
          <w:spacing w:val="-5"/>
        </w:rPr>
        <w:t xml:space="preserve"> </w:t>
      </w:r>
      <w:r>
        <w:t>TDU</w:t>
      </w:r>
      <w:r>
        <w:rPr>
          <w:rFonts w:cs="Times New Roman"/>
        </w:rPr>
        <w:t>’</w:t>
      </w:r>
      <w:r>
        <w:t>s</w:t>
      </w:r>
      <w:r>
        <w:rPr>
          <w:spacing w:val="-6"/>
        </w:rPr>
        <w:t xml:space="preserve"> </w:t>
      </w:r>
      <w:r>
        <w:t>Tariff</w:t>
      </w:r>
      <w:r>
        <w:rPr>
          <w:spacing w:val="-7"/>
        </w:rPr>
        <w:t xml:space="preserve"> </w:t>
      </w:r>
      <w:r>
        <w:t>for</w:t>
      </w:r>
      <w:r>
        <w:rPr>
          <w:spacing w:val="-7"/>
        </w:rPr>
        <w:t xml:space="preserve"> </w:t>
      </w:r>
      <w:r>
        <w:rPr>
          <w:spacing w:val="-1"/>
        </w:rPr>
        <w:t>Retail</w:t>
      </w:r>
      <w:r>
        <w:rPr>
          <w:spacing w:val="-5"/>
        </w:rPr>
        <w:t xml:space="preserve"> </w:t>
      </w:r>
      <w:r>
        <w:t>Delivery</w:t>
      </w:r>
      <w:r>
        <w:rPr>
          <w:spacing w:val="-4"/>
        </w:rPr>
        <w:t xml:space="preserve"> </w:t>
      </w:r>
      <w:r>
        <w:t>Service.</w:t>
      </w:r>
    </w:p>
    <w:p w14:paraId="6FA23F48" w14:textId="77777777" w:rsidR="00AB5A7F" w:rsidRDefault="00EE70BE" w:rsidP="00EE70BE">
      <w:pPr>
        <w:pStyle w:val="BodyText"/>
        <w:numPr>
          <w:ilvl w:val="1"/>
          <w:numId w:val="3"/>
        </w:numPr>
        <w:tabs>
          <w:tab w:val="left" w:pos="1541"/>
        </w:tabs>
        <w:ind w:right="116"/>
        <w:jc w:val="both"/>
      </w:pPr>
      <w:r>
        <w:t>The</w:t>
      </w:r>
      <w:r>
        <w:rPr>
          <w:spacing w:val="48"/>
        </w:rPr>
        <w:t xml:space="preserve"> </w:t>
      </w:r>
      <w:r>
        <w:rPr>
          <w:spacing w:val="-1"/>
        </w:rPr>
        <w:t>REP</w:t>
      </w:r>
      <w:r>
        <w:rPr>
          <w:spacing w:val="48"/>
        </w:rPr>
        <w:t xml:space="preserve"> </w:t>
      </w:r>
      <w:r>
        <w:t>must</w:t>
      </w:r>
      <w:r>
        <w:rPr>
          <w:spacing w:val="47"/>
        </w:rPr>
        <w:t xml:space="preserve"> </w:t>
      </w:r>
      <w:r>
        <w:t>treat</w:t>
      </w:r>
      <w:r>
        <w:rPr>
          <w:spacing w:val="48"/>
        </w:rPr>
        <w:t xml:space="preserve"> </w:t>
      </w:r>
      <w:r>
        <w:rPr>
          <w:spacing w:val="-1"/>
        </w:rPr>
        <w:t>each</w:t>
      </w:r>
      <w:r>
        <w:rPr>
          <w:spacing w:val="49"/>
        </w:rPr>
        <w:t xml:space="preserve"> </w:t>
      </w:r>
      <w:r>
        <w:t>end-use</w:t>
      </w:r>
      <w:r>
        <w:rPr>
          <w:spacing w:val="49"/>
        </w:rPr>
        <w:t xml:space="preserve"> </w:t>
      </w:r>
      <w:r>
        <w:t>consumer</w:t>
      </w:r>
      <w:r>
        <w:rPr>
          <w:spacing w:val="47"/>
        </w:rPr>
        <w:t xml:space="preserve"> </w:t>
      </w:r>
      <w:r>
        <w:t>as</w:t>
      </w:r>
      <w:r>
        <w:rPr>
          <w:spacing w:val="47"/>
        </w:rPr>
        <w:t xml:space="preserve"> </w:t>
      </w:r>
      <w:r>
        <w:t>a</w:t>
      </w:r>
      <w:r>
        <w:rPr>
          <w:spacing w:val="49"/>
        </w:rPr>
        <w:t xml:space="preserve"> </w:t>
      </w:r>
      <w:r>
        <w:rPr>
          <w:spacing w:val="-1"/>
        </w:rPr>
        <w:t>customer</w:t>
      </w:r>
      <w:r>
        <w:rPr>
          <w:spacing w:val="49"/>
        </w:rPr>
        <w:t xml:space="preserve"> </w:t>
      </w:r>
      <w:r>
        <w:rPr>
          <w:spacing w:val="-1"/>
        </w:rPr>
        <w:t>for</w:t>
      </w:r>
      <w:r>
        <w:rPr>
          <w:spacing w:val="47"/>
        </w:rPr>
        <w:t xml:space="preserve"> </w:t>
      </w:r>
      <w:proofErr w:type="gramStart"/>
      <w:r>
        <w:t>purposes  of</w:t>
      </w:r>
      <w:proofErr w:type="gramEnd"/>
      <w:r>
        <w:rPr>
          <w:spacing w:val="46"/>
        </w:rPr>
        <w:t xml:space="preserve"> </w:t>
      </w:r>
      <w:r>
        <w:t>this</w:t>
      </w:r>
      <w:r>
        <w:rPr>
          <w:spacing w:val="48"/>
        </w:rPr>
        <w:t xml:space="preserve"> </w:t>
      </w:r>
      <w:r>
        <w:t>subchapter,</w:t>
      </w:r>
      <w:r>
        <w:rPr>
          <w:spacing w:val="38"/>
          <w:w w:val="99"/>
        </w:rPr>
        <w:t xml:space="preserve"> </w:t>
      </w:r>
      <w:r>
        <w:t>including</w:t>
      </w:r>
      <w:r>
        <w:rPr>
          <w:spacing w:val="36"/>
        </w:rPr>
        <w:t xml:space="preserve"> </w:t>
      </w:r>
      <w:r>
        <w:rPr>
          <w:spacing w:val="-1"/>
        </w:rPr>
        <w:t>§25.471</w:t>
      </w:r>
      <w:r>
        <w:rPr>
          <w:spacing w:val="37"/>
        </w:rPr>
        <w:t xml:space="preserve"> </w:t>
      </w:r>
      <w:r>
        <w:rPr>
          <w:spacing w:val="-1"/>
        </w:rPr>
        <w:t>of</w:t>
      </w:r>
      <w:r>
        <w:rPr>
          <w:spacing w:val="36"/>
        </w:rPr>
        <w:t xml:space="preserve"> </w:t>
      </w:r>
      <w:r>
        <w:t>this</w:t>
      </w:r>
      <w:r>
        <w:rPr>
          <w:spacing w:val="35"/>
        </w:rPr>
        <w:t xml:space="preserve"> </w:t>
      </w:r>
      <w:r>
        <w:t>title</w:t>
      </w:r>
      <w:r>
        <w:rPr>
          <w:spacing w:val="35"/>
        </w:rPr>
        <w:t xml:space="preserve"> </w:t>
      </w:r>
      <w:r>
        <w:t>(relating</w:t>
      </w:r>
      <w:r>
        <w:rPr>
          <w:spacing w:val="37"/>
        </w:rPr>
        <w:t xml:space="preserve"> </w:t>
      </w:r>
      <w:r>
        <w:t>to</w:t>
      </w:r>
      <w:r>
        <w:rPr>
          <w:spacing w:val="36"/>
        </w:rPr>
        <w:t xml:space="preserve"> </w:t>
      </w:r>
      <w:r>
        <w:t>General</w:t>
      </w:r>
      <w:r>
        <w:rPr>
          <w:spacing w:val="36"/>
        </w:rPr>
        <w:t xml:space="preserve"> </w:t>
      </w:r>
      <w:r>
        <w:rPr>
          <w:spacing w:val="-1"/>
        </w:rPr>
        <w:t>Provisions</w:t>
      </w:r>
      <w:r>
        <w:rPr>
          <w:spacing w:val="35"/>
        </w:rPr>
        <w:t xml:space="preserve"> </w:t>
      </w:r>
      <w:r>
        <w:t>of</w:t>
      </w:r>
      <w:r>
        <w:rPr>
          <w:spacing w:val="43"/>
        </w:rPr>
        <w:t xml:space="preserve"> </w:t>
      </w:r>
      <w:r>
        <w:rPr>
          <w:spacing w:val="-1"/>
        </w:rPr>
        <w:t>Customer</w:t>
      </w:r>
      <w:r>
        <w:rPr>
          <w:spacing w:val="37"/>
        </w:rPr>
        <w:t xml:space="preserve"> </w:t>
      </w:r>
      <w:r>
        <w:t>Protection</w:t>
      </w:r>
      <w:r>
        <w:rPr>
          <w:spacing w:val="34"/>
        </w:rPr>
        <w:t xml:space="preserve"> </w:t>
      </w:r>
      <w:r>
        <w:t>Rules).</w:t>
      </w:r>
      <w:r>
        <w:rPr>
          <w:spacing w:val="62"/>
          <w:w w:val="99"/>
        </w:rPr>
        <w:t xml:space="preserve"> </w:t>
      </w:r>
      <w:r>
        <w:t>Nothing</w:t>
      </w:r>
      <w:r>
        <w:rPr>
          <w:spacing w:val="40"/>
        </w:rPr>
        <w:t xml:space="preserve"> </w:t>
      </w:r>
      <w:r>
        <w:t>in</w:t>
      </w:r>
      <w:r>
        <w:rPr>
          <w:spacing w:val="41"/>
        </w:rPr>
        <w:t xml:space="preserve"> </w:t>
      </w:r>
      <w:r>
        <w:t>this</w:t>
      </w:r>
      <w:r>
        <w:rPr>
          <w:spacing w:val="40"/>
        </w:rPr>
        <w:t xml:space="preserve"> </w:t>
      </w:r>
      <w:r>
        <w:t>subsection</w:t>
      </w:r>
      <w:r>
        <w:rPr>
          <w:spacing w:val="40"/>
        </w:rPr>
        <w:t xml:space="preserve"> </w:t>
      </w:r>
      <w:r>
        <w:t>affects</w:t>
      </w:r>
      <w:r>
        <w:rPr>
          <w:spacing w:val="40"/>
        </w:rPr>
        <w:t xml:space="preserve"> </w:t>
      </w:r>
      <w:r>
        <w:t>a</w:t>
      </w:r>
      <w:r>
        <w:rPr>
          <w:spacing w:val="41"/>
        </w:rPr>
        <w:t xml:space="preserve"> </w:t>
      </w:r>
      <w:r>
        <w:t>REP</w:t>
      </w:r>
      <w:r>
        <w:rPr>
          <w:rFonts w:cs="Times New Roman"/>
        </w:rPr>
        <w:t>’</w:t>
      </w:r>
      <w:r>
        <w:t>s</w:t>
      </w:r>
      <w:r>
        <w:rPr>
          <w:spacing w:val="40"/>
        </w:rPr>
        <w:t xml:space="preserve"> </w:t>
      </w:r>
      <w:r>
        <w:t>responsibility</w:t>
      </w:r>
      <w:r>
        <w:rPr>
          <w:spacing w:val="43"/>
        </w:rPr>
        <w:t xml:space="preserve"> </w:t>
      </w:r>
      <w:r>
        <w:t>to</w:t>
      </w:r>
      <w:r>
        <w:rPr>
          <w:spacing w:val="41"/>
        </w:rPr>
        <w:t xml:space="preserve"> </w:t>
      </w:r>
      <w:r>
        <w:t>provide</w:t>
      </w:r>
      <w:r>
        <w:rPr>
          <w:spacing w:val="41"/>
        </w:rPr>
        <w:t xml:space="preserve"> </w:t>
      </w:r>
      <w:r>
        <w:rPr>
          <w:spacing w:val="-1"/>
        </w:rPr>
        <w:t>customer</w:t>
      </w:r>
      <w:r>
        <w:rPr>
          <w:spacing w:val="40"/>
        </w:rPr>
        <w:t xml:space="preserve"> </w:t>
      </w:r>
      <w:r>
        <w:t>billing</w:t>
      </w:r>
      <w:r>
        <w:rPr>
          <w:spacing w:val="39"/>
        </w:rPr>
        <w:t xml:space="preserve"> </w:t>
      </w:r>
      <w:r>
        <w:t>contact</w:t>
      </w:r>
      <w:r>
        <w:rPr>
          <w:spacing w:val="34"/>
          <w:w w:val="99"/>
        </w:rPr>
        <w:t xml:space="preserve"> </w:t>
      </w:r>
      <w:r>
        <w:t>information</w:t>
      </w:r>
      <w:r>
        <w:rPr>
          <w:spacing w:val="-7"/>
        </w:rPr>
        <w:t xml:space="preserve"> </w:t>
      </w:r>
      <w:r>
        <w:t>to</w:t>
      </w:r>
      <w:r>
        <w:rPr>
          <w:spacing w:val="-4"/>
        </w:rPr>
        <w:t xml:space="preserve"> </w:t>
      </w:r>
      <w:r>
        <w:rPr>
          <w:spacing w:val="-1"/>
        </w:rPr>
        <w:t>ERCOT</w:t>
      </w:r>
      <w:r>
        <w:rPr>
          <w:spacing w:val="-5"/>
        </w:rPr>
        <w:t xml:space="preserve"> </w:t>
      </w:r>
      <w:r>
        <w:t>in</w:t>
      </w:r>
      <w:r>
        <w:rPr>
          <w:spacing w:val="-5"/>
        </w:rPr>
        <w:t xml:space="preserve"> </w:t>
      </w:r>
      <w:r>
        <w:t>the</w:t>
      </w:r>
      <w:r>
        <w:rPr>
          <w:spacing w:val="-7"/>
        </w:rPr>
        <w:t xml:space="preserve"> </w:t>
      </w:r>
      <w:r>
        <w:t>format</w:t>
      </w:r>
      <w:r>
        <w:rPr>
          <w:spacing w:val="-5"/>
        </w:rPr>
        <w:t xml:space="preserve"> </w:t>
      </w:r>
      <w:r>
        <w:t>required</w:t>
      </w:r>
      <w:r>
        <w:rPr>
          <w:spacing w:val="-7"/>
        </w:rPr>
        <w:t xml:space="preserve"> </w:t>
      </w:r>
      <w:r>
        <w:rPr>
          <w:spacing w:val="1"/>
        </w:rPr>
        <w:t>by</w:t>
      </w:r>
      <w:r>
        <w:rPr>
          <w:spacing w:val="-4"/>
        </w:rPr>
        <w:t xml:space="preserve"> </w:t>
      </w:r>
      <w:r>
        <w:rPr>
          <w:spacing w:val="-1"/>
        </w:rPr>
        <w:t>ERCOT.</w:t>
      </w:r>
    </w:p>
    <w:p w14:paraId="3E62ADBC" w14:textId="77777777" w:rsidR="00AB5A7F" w:rsidRDefault="00AB5A7F">
      <w:pPr>
        <w:spacing w:before="11"/>
        <w:rPr>
          <w:rFonts w:ascii="Times New Roman" w:eastAsia="Times New Roman" w:hAnsi="Times New Roman" w:cs="Times New Roman"/>
          <w:sz w:val="19"/>
          <w:szCs w:val="19"/>
        </w:rPr>
      </w:pPr>
    </w:p>
    <w:p w14:paraId="6AAFD372" w14:textId="77777777" w:rsidR="00AB5A7F" w:rsidRDefault="00EE70BE" w:rsidP="00EE70BE">
      <w:pPr>
        <w:pStyle w:val="Heading2"/>
        <w:numPr>
          <w:ilvl w:val="0"/>
          <w:numId w:val="3"/>
        </w:numPr>
        <w:tabs>
          <w:tab w:val="left" w:pos="821"/>
        </w:tabs>
        <w:rPr>
          <w:b w:val="0"/>
          <w:bCs w:val="0"/>
        </w:rPr>
      </w:pPr>
      <w:r>
        <w:t>Summary</w:t>
      </w:r>
      <w:r>
        <w:rPr>
          <w:spacing w:val="-8"/>
        </w:rPr>
        <w:t xml:space="preserve"> </w:t>
      </w:r>
      <w:r>
        <w:t>of</w:t>
      </w:r>
      <w:r>
        <w:rPr>
          <w:spacing w:val="-6"/>
        </w:rPr>
        <w:t xml:space="preserve"> </w:t>
      </w:r>
      <w:r>
        <w:t>usage</w:t>
      </w:r>
      <w:r>
        <w:rPr>
          <w:spacing w:val="-6"/>
        </w:rPr>
        <w:t xml:space="preserve"> </w:t>
      </w:r>
      <w:r>
        <w:t>and</w:t>
      </w:r>
      <w:r>
        <w:rPr>
          <w:spacing w:val="-7"/>
        </w:rPr>
        <w:t xml:space="preserve"> </w:t>
      </w:r>
      <w:r>
        <w:rPr>
          <w:spacing w:val="-1"/>
        </w:rPr>
        <w:t>payment</w:t>
      </w:r>
      <w:r>
        <w:rPr>
          <w:spacing w:val="-7"/>
        </w:rPr>
        <w:t xml:space="preserve"> </w:t>
      </w:r>
      <w:r>
        <w:t>(SUP).</w:t>
      </w:r>
    </w:p>
    <w:p w14:paraId="764FA78F" w14:textId="77777777" w:rsidR="00AB5A7F" w:rsidRDefault="00EE70BE" w:rsidP="00EE70BE">
      <w:pPr>
        <w:pStyle w:val="BodyText"/>
        <w:numPr>
          <w:ilvl w:val="1"/>
          <w:numId w:val="3"/>
        </w:numPr>
        <w:tabs>
          <w:tab w:val="left" w:pos="1541"/>
        </w:tabs>
        <w:ind w:right="115"/>
        <w:jc w:val="both"/>
      </w:pPr>
      <w:r>
        <w:t>A</w:t>
      </w:r>
      <w:r>
        <w:rPr>
          <w:spacing w:val="12"/>
        </w:rPr>
        <w:t xml:space="preserve"> </w:t>
      </w:r>
      <w:r>
        <w:rPr>
          <w:spacing w:val="-1"/>
        </w:rPr>
        <w:t>REP</w:t>
      </w:r>
      <w:r>
        <w:rPr>
          <w:spacing w:val="12"/>
        </w:rPr>
        <w:t xml:space="preserve"> </w:t>
      </w:r>
      <w:r>
        <w:t>must</w:t>
      </w:r>
      <w:r>
        <w:rPr>
          <w:spacing w:val="12"/>
        </w:rPr>
        <w:t xml:space="preserve"> </w:t>
      </w:r>
      <w:r>
        <w:t>provide</w:t>
      </w:r>
      <w:r>
        <w:rPr>
          <w:spacing w:val="13"/>
        </w:rPr>
        <w:t xml:space="preserve"> </w:t>
      </w:r>
      <w:r>
        <w:t>a</w:t>
      </w:r>
      <w:r>
        <w:rPr>
          <w:spacing w:val="12"/>
        </w:rPr>
        <w:t xml:space="preserve"> </w:t>
      </w:r>
      <w:r>
        <w:t>SUP</w:t>
      </w:r>
      <w:r>
        <w:rPr>
          <w:spacing w:val="12"/>
        </w:rPr>
        <w:t xml:space="preserve"> </w:t>
      </w:r>
      <w:r>
        <w:rPr>
          <w:spacing w:val="1"/>
        </w:rPr>
        <w:t>to</w:t>
      </w:r>
      <w:r>
        <w:rPr>
          <w:spacing w:val="13"/>
        </w:rPr>
        <w:t xml:space="preserve"> </w:t>
      </w:r>
      <w:r>
        <w:t>each</w:t>
      </w:r>
      <w:r>
        <w:rPr>
          <w:spacing w:val="18"/>
        </w:rPr>
        <w:t xml:space="preserve"> </w:t>
      </w:r>
      <w:r>
        <w:t>customer</w:t>
      </w:r>
      <w:r>
        <w:rPr>
          <w:spacing w:val="13"/>
        </w:rPr>
        <w:t xml:space="preserve"> </w:t>
      </w:r>
      <w:r>
        <w:t>upon</w:t>
      </w:r>
      <w:r>
        <w:rPr>
          <w:spacing w:val="13"/>
        </w:rPr>
        <w:t xml:space="preserve"> </w:t>
      </w:r>
      <w:r>
        <w:t>the</w:t>
      </w:r>
      <w:r>
        <w:rPr>
          <w:spacing w:val="12"/>
        </w:rPr>
        <w:t xml:space="preserve"> </w:t>
      </w:r>
      <w:r>
        <w:t>customer</w:t>
      </w:r>
      <w:r>
        <w:rPr>
          <w:rFonts w:cs="Times New Roman"/>
        </w:rPr>
        <w:t>’</w:t>
      </w:r>
      <w:r>
        <w:t>s</w:t>
      </w:r>
      <w:r>
        <w:rPr>
          <w:spacing w:val="12"/>
        </w:rPr>
        <w:t xml:space="preserve"> </w:t>
      </w:r>
      <w:r>
        <w:t>request</w:t>
      </w:r>
      <w:r>
        <w:rPr>
          <w:spacing w:val="12"/>
        </w:rPr>
        <w:t xml:space="preserve"> </w:t>
      </w:r>
      <w:r>
        <w:t>within</w:t>
      </w:r>
      <w:r>
        <w:rPr>
          <w:spacing w:val="13"/>
        </w:rPr>
        <w:t xml:space="preserve"> </w:t>
      </w:r>
      <w:r>
        <w:t>three</w:t>
      </w:r>
      <w:r>
        <w:rPr>
          <w:spacing w:val="10"/>
        </w:rPr>
        <w:t xml:space="preserve"> </w:t>
      </w:r>
      <w:r>
        <w:t>business</w:t>
      </w:r>
      <w:r>
        <w:rPr>
          <w:spacing w:val="29"/>
          <w:w w:val="99"/>
        </w:rPr>
        <w:t xml:space="preserve"> </w:t>
      </w:r>
      <w:r>
        <w:t>days</w:t>
      </w:r>
      <w:r>
        <w:rPr>
          <w:spacing w:val="17"/>
        </w:rPr>
        <w:t xml:space="preserve"> </w:t>
      </w:r>
      <w:r>
        <w:t>of</w:t>
      </w:r>
      <w:r>
        <w:rPr>
          <w:spacing w:val="16"/>
        </w:rPr>
        <w:t xml:space="preserve"> </w:t>
      </w:r>
      <w:r>
        <w:t>receipt</w:t>
      </w:r>
      <w:r>
        <w:rPr>
          <w:spacing w:val="19"/>
        </w:rPr>
        <w:t xml:space="preserve"> </w:t>
      </w:r>
      <w:r>
        <w:t>of</w:t>
      </w:r>
      <w:r>
        <w:rPr>
          <w:spacing w:val="16"/>
        </w:rPr>
        <w:t xml:space="preserve"> </w:t>
      </w:r>
      <w:r>
        <w:t>the</w:t>
      </w:r>
      <w:r>
        <w:rPr>
          <w:spacing w:val="19"/>
        </w:rPr>
        <w:t xml:space="preserve"> </w:t>
      </w:r>
      <w:r>
        <w:rPr>
          <w:spacing w:val="-1"/>
        </w:rPr>
        <w:t>request.</w:t>
      </w:r>
      <w:r>
        <w:rPr>
          <w:spacing w:val="36"/>
        </w:rPr>
        <w:t xml:space="preserve"> </w:t>
      </w:r>
      <w:r>
        <w:t>The</w:t>
      </w:r>
      <w:r>
        <w:rPr>
          <w:spacing w:val="19"/>
        </w:rPr>
        <w:t xml:space="preserve"> </w:t>
      </w:r>
      <w:r>
        <w:t>SUP</w:t>
      </w:r>
      <w:r>
        <w:rPr>
          <w:spacing w:val="17"/>
        </w:rPr>
        <w:t xml:space="preserve"> </w:t>
      </w:r>
      <w:r>
        <w:t>must</w:t>
      </w:r>
      <w:r>
        <w:rPr>
          <w:spacing w:val="19"/>
        </w:rPr>
        <w:t xml:space="preserve"> </w:t>
      </w:r>
      <w:r>
        <w:t>be</w:t>
      </w:r>
      <w:r>
        <w:rPr>
          <w:spacing w:val="18"/>
        </w:rPr>
        <w:t xml:space="preserve"> </w:t>
      </w:r>
      <w:r>
        <w:t>delivered</w:t>
      </w:r>
      <w:r>
        <w:rPr>
          <w:spacing w:val="19"/>
        </w:rPr>
        <w:t xml:space="preserve"> </w:t>
      </w:r>
      <w:r>
        <w:t>by</w:t>
      </w:r>
      <w:r>
        <w:rPr>
          <w:spacing w:val="17"/>
        </w:rPr>
        <w:t xml:space="preserve"> </w:t>
      </w:r>
      <w:r>
        <w:t>an</w:t>
      </w:r>
      <w:r>
        <w:rPr>
          <w:spacing w:val="19"/>
        </w:rPr>
        <w:t xml:space="preserve"> </w:t>
      </w:r>
      <w:r>
        <w:t>electronic</w:t>
      </w:r>
      <w:r>
        <w:rPr>
          <w:spacing w:val="19"/>
        </w:rPr>
        <w:t xml:space="preserve"> </w:t>
      </w:r>
      <w:r>
        <w:rPr>
          <w:spacing w:val="-1"/>
        </w:rPr>
        <w:t>means</w:t>
      </w:r>
      <w:r>
        <w:rPr>
          <w:spacing w:val="17"/>
        </w:rPr>
        <w:t xml:space="preserve"> </w:t>
      </w:r>
      <w:r>
        <w:t>of</w:t>
      </w:r>
      <w:r>
        <w:rPr>
          <w:spacing w:val="54"/>
          <w:w w:val="99"/>
        </w:rPr>
        <w:t xml:space="preserve"> </w:t>
      </w:r>
      <w:r>
        <w:t>communications</w:t>
      </w:r>
      <w:r>
        <w:rPr>
          <w:spacing w:val="1"/>
        </w:rPr>
        <w:t xml:space="preserve"> </w:t>
      </w:r>
      <w:r>
        <w:rPr>
          <w:spacing w:val="-1"/>
        </w:rPr>
        <w:t>that</w:t>
      </w:r>
      <w:r>
        <w:rPr>
          <w:spacing w:val="3"/>
        </w:rPr>
        <w:t xml:space="preserve"> </w:t>
      </w:r>
      <w:r>
        <w:t>provides</w:t>
      </w:r>
      <w:r>
        <w:rPr>
          <w:spacing w:val="-1"/>
        </w:rPr>
        <w:t xml:space="preserve"> </w:t>
      </w:r>
      <w:r>
        <w:t>a</w:t>
      </w:r>
      <w:r>
        <w:rPr>
          <w:spacing w:val="3"/>
        </w:rPr>
        <w:t xml:space="preserve"> </w:t>
      </w:r>
      <w:r>
        <w:t>downloadable and</w:t>
      </w:r>
      <w:r>
        <w:rPr>
          <w:spacing w:val="2"/>
        </w:rPr>
        <w:t xml:space="preserve"> </w:t>
      </w:r>
      <w:r>
        <w:rPr>
          <w:spacing w:val="-1"/>
        </w:rPr>
        <w:t>printable</w:t>
      </w:r>
      <w:r>
        <w:rPr>
          <w:spacing w:val="2"/>
        </w:rPr>
        <w:t xml:space="preserve"> </w:t>
      </w:r>
      <w:r>
        <w:rPr>
          <w:spacing w:val="-1"/>
        </w:rPr>
        <w:t>record</w:t>
      </w:r>
      <w:r>
        <w:rPr>
          <w:spacing w:val="4"/>
        </w:rPr>
        <w:t xml:space="preserve"> </w:t>
      </w:r>
      <w:r>
        <w:t>of the</w:t>
      </w:r>
      <w:r>
        <w:rPr>
          <w:spacing w:val="3"/>
        </w:rPr>
        <w:t xml:space="preserve"> </w:t>
      </w:r>
      <w:r>
        <w:t>SUP</w:t>
      </w:r>
      <w:r>
        <w:rPr>
          <w:spacing w:val="1"/>
        </w:rPr>
        <w:t xml:space="preserve"> </w:t>
      </w:r>
      <w:r>
        <w:rPr>
          <w:spacing w:val="-1"/>
        </w:rPr>
        <w:t>or,</w:t>
      </w:r>
      <w:r>
        <w:rPr>
          <w:spacing w:val="10"/>
        </w:rPr>
        <w:t xml:space="preserve"> </w:t>
      </w:r>
      <w:r>
        <w:t>if</w:t>
      </w:r>
      <w:r>
        <w:rPr>
          <w:spacing w:val="1"/>
        </w:rPr>
        <w:t xml:space="preserve"> </w:t>
      </w:r>
      <w:r>
        <w:t>the</w:t>
      </w:r>
      <w:r>
        <w:rPr>
          <w:spacing w:val="2"/>
        </w:rPr>
        <w:t xml:space="preserve"> </w:t>
      </w:r>
      <w:r>
        <w:rPr>
          <w:spacing w:val="-1"/>
        </w:rPr>
        <w:t>customer</w:t>
      </w:r>
      <w:r>
        <w:rPr>
          <w:spacing w:val="70"/>
          <w:w w:val="99"/>
        </w:rPr>
        <w:t xml:space="preserve"> </w:t>
      </w:r>
      <w:r>
        <w:t>requests,</w:t>
      </w:r>
      <w:r>
        <w:rPr>
          <w:spacing w:val="10"/>
        </w:rPr>
        <w:t xml:space="preserve"> </w:t>
      </w:r>
      <w:r>
        <w:t>by</w:t>
      </w:r>
      <w:r>
        <w:rPr>
          <w:spacing w:val="12"/>
        </w:rPr>
        <w:t xml:space="preserve"> </w:t>
      </w:r>
      <w:r>
        <w:t>the</w:t>
      </w:r>
      <w:r>
        <w:rPr>
          <w:spacing w:val="13"/>
        </w:rPr>
        <w:t xml:space="preserve"> </w:t>
      </w:r>
      <w:r>
        <w:t>United</w:t>
      </w:r>
      <w:r>
        <w:rPr>
          <w:spacing w:val="10"/>
        </w:rPr>
        <w:t xml:space="preserve"> </w:t>
      </w:r>
      <w:r>
        <w:t>States</w:t>
      </w:r>
      <w:r>
        <w:rPr>
          <w:spacing w:val="10"/>
        </w:rPr>
        <w:t xml:space="preserve"> </w:t>
      </w:r>
      <w:r>
        <w:rPr>
          <w:spacing w:val="-1"/>
        </w:rPr>
        <w:t>Postal</w:t>
      </w:r>
      <w:r>
        <w:rPr>
          <w:spacing w:val="11"/>
        </w:rPr>
        <w:t xml:space="preserve"> </w:t>
      </w:r>
      <w:r>
        <w:t>Service.</w:t>
      </w:r>
      <w:r>
        <w:rPr>
          <w:spacing w:val="23"/>
        </w:rPr>
        <w:t xml:space="preserve"> </w:t>
      </w:r>
      <w:r>
        <w:t>If</w:t>
      </w:r>
      <w:r>
        <w:rPr>
          <w:spacing w:val="14"/>
        </w:rPr>
        <w:t xml:space="preserve"> </w:t>
      </w:r>
      <w:r>
        <w:t>a</w:t>
      </w:r>
      <w:r>
        <w:rPr>
          <w:spacing w:val="10"/>
        </w:rPr>
        <w:t xml:space="preserve"> </w:t>
      </w:r>
      <w:r>
        <w:rPr>
          <w:spacing w:val="-1"/>
        </w:rPr>
        <w:t>customer</w:t>
      </w:r>
      <w:r>
        <w:rPr>
          <w:spacing w:val="12"/>
        </w:rPr>
        <w:t xml:space="preserve"> </w:t>
      </w:r>
      <w:r>
        <w:t>requests</w:t>
      </w:r>
      <w:r>
        <w:rPr>
          <w:spacing w:val="10"/>
        </w:rPr>
        <w:t xml:space="preserve"> </w:t>
      </w:r>
      <w:r>
        <w:t>a</w:t>
      </w:r>
      <w:r>
        <w:rPr>
          <w:spacing w:val="10"/>
        </w:rPr>
        <w:t xml:space="preserve"> </w:t>
      </w:r>
      <w:r>
        <w:t>paper</w:t>
      </w:r>
      <w:r>
        <w:rPr>
          <w:spacing w:val="10"/>
        </w:rPr>
        <w:t xml:space="preserve"> </w:t>
      </w:r>
      <w:r>
        <w:rPr>
          <w:spacing w:val="-1"/>
        </w:rPr>
        <w:t>copy</w:t>
      </w:r>
      <w:r>
        <w:rPr>
          <w:spacing w:val="11"/>
        </w:rPr>
        <w:t xml:space="preserve"> </w:t>
      </w:r>
      <w:r>
        <w:t>of</w:t>
      </w:r>
      <w:r>
        <w:rPr>
          <w:spacing w:val="12"/>
        </w:rPr>
        <w:t xml:space="preserve"> </w:t>
      </w:r>
      <w:r>
        <w:rPr>
          <w:spacing w:val="-1"/>
        </w:rPr>
        <w:t>the</w:t>
      </w:r>
      <w:r>
        <w:rPr>
          <w:spacing w:val="8"/>
        </w:rPr>
        <w:t xml:space="preserve"> </w:t>
      </w:r>
      <w:r>
        <w:t>SUP,</w:t>
      </w:r>
      <w:r>
        <w:rPr>
          <w:spacing w:val="11"/>
        </w:rPr>
        <w:t xml:space="preserve"> </w:t>
      </w:r>
      <w:r>
        <w:t>a</w:t>
      </w:r>
      <w:r>
        <w:rPr>
          <w:spacing w:val="46"/>
          <w:w w:val="99"/>
        </w:rPr>
        <w:t xml:space="preserve"> </w:t>
      </w:r>
      <w:r>
        <w:rPr>
          <w:spacing w:val="-1"/>
        </w:rPr>
        <w:t>REP</w:t>
      </w:r>
      <w:r>
        <w:rPr>
          <w:spacing w:val="24"/>
        </w:rPr>
        <w:t xml:space="preserve"> </w:t>
      </w:r>
      <w:r>
        <w:t>may</w:t>
      </w:r>
      <w:r>
        <w:rPr>
          <w:spacing w:val="27"/>
        </w:rPr>
        <w:t xml:space="preserve"> </w:t>
      </w:r>
      <w:r>
        <w:t>charge</w:t>
      </w:r>
      <w:r>
        <w:rPr>
          <w:spacing w:val="25"/>
        </w:rPr>
        <w:t xml:space="preserve"> </w:t>
      </w:r>
      <w:r>
        <w:t>a</w:t>
      </w:r>
      <w:r>
        <w:rPr>
          <w:spacing w:val="26"/>
        </w:rPr>
        <w:t xml:space="preserve"> </w:t>
      </w:r>
      <w:r>
        <w:t>fee</w:t>
      </w:r>
      <w:r>
        <w:rPr>
          <w:spacing w:val="25"/>
        </w:rPr>
        <w:t xml:space="preserve"> </w:t>
      </w:r>
      <w:r>
        <w:t>for</w:t>
      </w:r>
      <w:r>
        <w:rPr>
          <w:spacing w:val="26"/>
        </w:rPr>
        <w:t xml:space="preserve"> </w:t>
      </w:r>
      <w:r>
        <w:rPr>
          <w:spacing w:val="-2"/>
        </w:rPr>
        <w:t>the</w:t>
      </w:r>
      <w:r>
        <w:rPr>
          <w:spacing w:val="26"/>
        </w:rPr>
        <w:t xml:space="preserve"> </w:t>
      </w:r>
      <w:r>
        <w:t>SUP,</w:t>
      </w:r>
      <w:r>
        <w:rPr>
          <w:spacing w:val="25"/>
        </w:rPr>
        <w:t xml:space="preserve"> </w:t>
      </w:r>
      <w:r>
        <w:t>which</w:t>
      </w:r>
      <w:r>
        <w:rPr>
          <w:spacing w:val="27"/>
        </w:rPr>
        <w:t xml:space="preserve"> </w:t>
      </w:r>
      <w:r>
        <w:t>must</w:t>
      </w:r>
      <w:r>
        <w:rPr>
          <w:spacing w:val="24"/>
        </w:rPr>
        <w:t xml:space="preserve"> </w:t>
      </w:r>
      <w:r>
        <w:t>be</w:t>
      </w:r>
      <w:r>
        <w:rPr>
          <w:spacing w:val="26"/>
        </w:rPr>
        <w:t xml:space="preserve"> </w:t>
      </w:r>
      <w:r>
        <w:t>specified</w:t>
      </w:r>
      <w:r>
        <w:rPr>
          <w:spacing w:val="27"/>
        </w:rPr>
        <w:t xml:space="preserve"> </w:t>
      </w:r>
      <w:r>
        <w:t>in</w:t>
      </w:r>
      <w:r>
        <w:rPr>
          <w:spacing w:val="25"/>
        </w:rPr>
        <w:t xml:space="preserve"> </w:t>
      </w:r>
      <w:r>
        <w:t>the</w:t>
      </w:r>
      <w:r>
        <w:rPr>
          <w:spacing w:val="27"/>
        </w:rPr>
        <w:t xml:space="preserve"> </w:t>
      </w:r>
      <w:r>
        <w:t>terms</w:t>
      </w:r>
      <w:r>
        <w:rPr>
          <w:spacing w:val="24"/>
        </w:rPr>
        <w:t xml:space="preserve"> </w:t>
      </w:r>
      <w:r>
        <w:t>of</w:t>
      </w:r>
      <w:r>
        <w:rPr>
          <w:spacing w:val="26"/>
        </w:rPr>
        <w:t xml:space="preserve"> </w:t>
      </w:r>
      <w:r>
        <w:t>service</w:t>
      </w:r>
      <w:r>
        <w:rPr>
          <w:spacing w:val="28"/>
        </w:rPr>
        <w:t xml:space="preserve"> </w:t>
      </w:r>
      <w:r>
        <w:rPr>
          <w:spacing w:val="-1"/>
        </w:rPr>
        <w:t>and</w:t>
      </w:r>
      <w:r>
        <w:rPr>
          <w:spacing w:val="26"/>
        </w:rPr>
        <w:t xml:space="preserve"> </w:t>
      </w:r>
      <w:r>
        <w:t>PDS</w:t>
      </w:r>
      <w:r>
        <w:rPr>
          <w:spacing w:val="38"/>
          <w:w w:val="99"/>
        </w:rPr>
        <w:t xml:space="preserve"> </w:t>
      </w:r>
      <w:r>
        <w:t>provided</w:t>
      </w:r>
      <w:r>
        <w:rPr>
          <w:spacing w:val="16"/>
        </w:rPr>
        <w:t xml:space="preserve"> </w:t>
      </w:r>
      <w:r>
        <w:t>to</w:t>
      </w:r>
      <w:r>
        <w:rPr>
          <w:spacing w:val="16"/>
        </w:rPr>
        <w:t xml:space="preserve"> </w:t>
      </w:r>
      <w:r>
        <w:t>the</w:t>
      </w:r>
      <w:r>
        <w:rPr>
          <w:spacing w:val="15"/>
        </w:rPr>
        <w:t xml:space="preserve"> </w:t>
      </w:r>
      <w:r>
        <w:t>customer.</w:t>
      </w:r>
      <w:r>
        <w:rPr>
          <w:spacing w:val="32"/>
        </w:rPr>
        <w:t xml:space="preserve"> </w:t>
      </w:r>
      <w:r>
        <w:rPr>
          <w:spacing w:val="-1"/>
        </w:rPr>
        <w:t>For</w:t>
      </w:r>
      <w:r>
        <w:rPr>
          <w:spacing w:val="15"/>
        </w:rPr>
        <w:t xml:space="preserve"> </w:t>
      </w:r>
      <w:r>
        <w:t>purposes</w:t>
      </w:r>
      <w:r>
        <w:rPr>
          <w:spacing w:val="16"/>
        </w:rPr>
        <w:t xml:space="preserve"> </w:t>
      </w:r>
      <w:r>
        <w:t>of</w:t>
      </w:r>
      <w:r>
        <w:rPr>
          <w:spacing w:val="15"/>
        </w:rPr>
        <w:t xml:space="preserve"> </w:t>
      </w:r>
      <w:r>
        <w:t>the</w:t>
      </w:r>
      <w:r>
        <w:rPr>
          <w:spacing w:val="15"/>
        </w:rPr>
        <w:t xml:space="preserve"> </w:t>
      </w:r>
      <w:r>
        <w:t>SUP,</w:t>
      </w:r>
      <w:r>
        <w:rPr>
          <w:spacing w:val="23"/>
        </w:rPr>
        <w:t xml:space="preserve"> </w:t>
      </w:r>
      <w:r>
        <w:t>a</w:t>
      </w:r>
      <w:r>
        <w:rPr>
          <w:spacing w:val="15"/>
        </w:rPr>
        <w:t xml:space="preserve"> </w:t>
      </w:r>
      <w:r>
        <w:t>billing</w:t>
      </w:r>
      <w:r>
        <w:rPr>
          <w:spacing w:val="17"/>
        </w:rPr>
        <w:t xml:space="preserve"> </w:t>
      </w:r>
      <w:r>
        <w:t>cycle</w:t>
      </w:r>
      <w:r>
        <w:rPr>
          <w:spacing w:val="15"/>
        </w:rPr>
        <w:t xml:space="preserve"> </w:t>
      </w:r>
      <w:r>
        <w:t>must</w:t>
      </w:r>
      <w:r>
        <w:rPr>
          <w:spacing w:val="15"/>
        </w:rPr>
        <w:t xml:space="preserve"> </w:t>
      </w:r>
      <w:r>
        <w:t>conform</w:t>
      </w:r>
      <w:r>
        <w:rPr>
          <w:spacing w:val="17"/>
        </w:rPr>
        <w:t xml:space="preserve"> </w:t>
      </w:r>
      <w:r>
        <w:t>to</w:t>
      </w:r>
      <w:r>
        <w:rPr>
          <w:spacing w:val="20"/>
        </w:rPr>
        <w:t xml:space="preserve"> </w:t>
      </w:r>
      <w:r>
        <w:t>a</w:t>
      </w:r>
      <w:r>
        <w:rPr>
          <w:spacing w:val="15"/>
        </w:rPr>
        <w:t xml:space="preserve"> </w:t>
      </w:r>
      <w:r>
        <w:t>calendar</w:t>
      </w:r>
      <w:r>
        <w:rPr>
          <w:spacing w:val="29"/>
          <w:w w:val="99"/>
        </w:rPr>
        <w:t xml:space="preserve"> </w:t>
      </w:r>
      <w:r>
        <w:t>month.</w:t>
      </w:r>
    </w:p>
    <w:p w14:paraId="68DC0F69" w14:textId="77777777" w:rsidR="00AB5A7F" w:rsidRDefault="00EE70BE" w:rsidP="00EE70BE">
      <w:pPr>
        <w:pStyle w:val="BodyText"/>
        <w:numPr>
          <w:ilvl w:val="1"/>
          <w:numId w:val="3"/>
        </w:numPr>
        <w:tabs>
          <w:tab w:val="left" w:pos="1541"/>
        </w:tabs>
      </w:pPr>
      <w:r>
        <w:t>A</w:t>
      </w:r>
      <w:r>
        <w:rPr>
          <w:spacing w:val="-6"/>
        </w:rPr>
        <w:t xml:space="preserve"> </w:t>
      </w:r>
      <w:r>
        <w:t>SUP</w:t>
      </w:r>
      <w:r>
        <w:rPr>
          <w:spacing w:val="-7"/>
        </w:rPr>
        <w:t xml:space="preserve"> </w:t>
      </w:r>
      <w:r>
        <w:t>must</w:t>
      </w:r>
      <w:r>
        <w:rPr>
          <w:spacing w:val="-7"/>
        </w:rPr>
        <w:t xml:space="preserve"> </w:t>
      </w:r>
      <w:r>
        <w:t>include</w:t>
      </w:r>
      <w:r>
        <w:rPr>
          <w:spacing w:val="-6"/>
        </w:rPr>
        <w:t xml:space="preserve"> </w:t>
      </w:r>
      <w:r>
        <w:t>the</w:t>
      </w:r>
      <w:r>
        <w:rPr>
          <w:spacing w:val="-6"/>
        </w:rPr>
        <w:t xml:space="preserve"> </w:t>
      </w:r>
      <w:r>
        <w:t>following</w:t>
      </w:r>
      <w:r>
        <w:rPr>
          <w:spacing w:val="-5"/>
        </w:rPr>
        <w:t xml:space="preserve"> </w:t>
      </w:r>
      <w:r>
        <w:t>information:</w:t>
      </w:r>
    </w:p>
    <w:p w14:paraId="5D480FBA" w14:textId="77777777" w:rsidR="00AB5A7F" w:rsidRDefault="00EE70BE" w:rsidP="00EE70BE">
      <w:pPr>
        <w:pStyle w:val="BodyText"/>
        <w:numPr>
          <w:ilvl w:val="2"/>
          <w:numId w:val="3"/>
        </w:numPr>
        <w:tabs>
          <w:tab w:val="left" w:pos="2261"/>
        </w:tabs>
        <w:ind w:right="113"/>
        <w:jc w:val="both"/>
      </w:pPr>
      <w:r>
        <w:t>the</w:t>
      </w:r>
      <w:r>
        <w:rPr>
          <w:spacing w:val="20"/>
        </w:rPr>
        <w:t xml:space="preserve"> </w:t>
      </w:r>
      <w:r>
        <w:t>certified</w:t>
      </w:r>
      <w:r>
        <w:rPr>
          <w:spacing w:val="21"/>
        </w:rPr>
        <w:t xml:space="preserve"> </w:t>
      </w:r>
      <w:r>
        <w:rPr>
          <w:spacing w:val="-1"/>
        </w:rPr>
        <w:t>name</w:t>
      </w:r>
      <w:r>
        <w:rPr>
          <w:spacing w:val="21"/>
        </w:rPr>
        <w:t xml:space="preserve"> </w:t>
      </w:r>
      <w:r>
        <w:rPr>
          <w:spacing w:val="-1"/>
        </w:rPr>
        <w:t>and</w:t>
      </w:r>
      <w:r>
        <w:rPr>
          <w:spacing w:val="21"/>
        </w:rPr>
        <w:t xml:space="preserve"> </w:t>
      </w:r>
      <w:r>
        <w:rPr>
          <w:spacing w:val="-1"/>
        </w:rPr>
        <w:t>address</w:t>
      </w:r>
      <w:r>
        <w:rPr>
          <w:spacing w:val="20"/>
        </w:rPr>
        <w:t xml:space="preserve"> </w:t>
      </w:r>
      <w:r>
        <w:t>of</w:t>
      </w:r>
      <w:r>
        <w:rPr>
          <w:spacing w:val="20"/>
        </w:rPr>
        <w:t xml:space="preserve"> </w:t>
      </w:r>
      <w:r>
        <w:t>the</w:t>
      </w:r>
      <w:r>
        <w:rPr>
          <w:spacing w:val="21"/>
        </w:rPr>
        <w:t xml:space="preserve"> </w:t>
      </w:r>
      <w:r>
        <w:rPr>
          <w:spacing w:val="-1"/>
        </w:rPr>
        <w:t>REP</w:t>
      </w:r>
      <w:r>
        <w:rPr>
          <w:spacing w:val="19"/>
        </w:rPr>
        <w:t xml:space="preserve"> </w:t>
      </w:r>
      <w:r>
        <w:t>and</w:t>
      </w:r>
      <w:r>
        <w:rPr>
          <w:spacing w:val="19"/>
        </w:rPr>
        <w:t xml:space="preserve"> </w:t>
      </w:r>
      <w:r>
        <w:t>the</w:t>
      </w:r>
      <w:r>
        <w:rPr>
          <w:spacing w:val="21"/>
        </w:rPr>
        <w:t xml:space="preserve"> </w:t>
      </w:r>
      <w:r>
        <w:t>number</w:t>
      </w:r>
      <w:r>
        <w:rPr>
          <w:spacing w:val="18"/>
        </w:rPr>
        <w:t xml:space="preserve"> </w:t>
      </w:r>
      <w:r>
        <w:t>of</w:t>
      </w:r>
      <w:r>
        <w:rPr>
          <w:spacing w:val="29"/>
        </w:rPr>
        <w:t xml:space="preserve"> </w:t>
      </w:r>
      <w:r>
        <w:t>the</w:t>
      </w:r>
      <w:r>
        <w:rPr>
          <w:spacing w:val="19"/>
        </w:rPr>
        <w:t xml:space="preserve"> </w:t>
      </w:r>
      <w:r>
        <w:t>license</w:t>
      </w:r>
      <w:r>
        <w:rPr>
          <w:spacing w:val="20"/>
        </w:rPr>
        <w:t xml:space="preserve"> </w:t>
      </w:r>
      <w:r>
        <w:rPr>
          <w:spacing w:val="-1"/>
        </w:rPr>
        <w:t>issued</w:t>
      </w:r>
      <w:r>
        <w:rPr>
          <w:spacing w:val="22"/>
        </w:rPr>
        <w:t xml:space="preserve"> </w:t>
      </w:r>
      <w:r>
        <w:t>to</w:t>
      </w:r>
      <w:r>
        <w:rPr>
          <w:spacing w:val="23"/>
        </w:rPr>
        <w:t xml:space="preserve"> </w:t>
      </w:r>
      <w:r>
        <w:rPr>
          <w:spacing w:val="-1"/>
        </w:rPr>
        <w:t>the</w:t>
      </w:r>
      <w:r>
        <w:rPr>
          <w:spacing w:val="45"/>
          <w:w w:val="99"/>
        </w:rPr>
        <w:t xml:space="preserve"> </w:t>
      </w:r>
      <w:r>
        <w:rPr>
          <w:spacing w:val="-1"/>
        </w:rPr>
        <w:t>REP</w:t>
      </w:r>
      <w:r>
        <w:rPr>
          <w:spacing w:val="-7"/>
        </w:rPr>
        <w:t xml:space="preserve"> </w:t>
      </w:r>
      <w:r>
        <w:t>by</w:t>
      </w:r>
      <w:r>
        <w:rPr>
          <w:spacing w:val="-6"/>
        </w:rPr>
        <w:t xml:space="preserve"> </w:t>
      </w:r>
      <w:r>
        <w:t>the</w:t>
      </w:r>
      <w:r>
        <w:rPr>
          <w:spacing w:val="-4"/>
        </w:rPr>
        <w:t xml:space="preserve"> </w:t>
      </w:r>
      <w:r>
        <w:t>commission;</w:t>
      </w:r>
    </w:p>
    <w:p w14:paraId="30903195" w14:textId="77777777" w:rsidR="00AB5A7F" w:rsidRDefault="00EE70BE" w:rsidP="00EE70BE">
      <w:pPr>
        <w:pStyle w:val="BodyText"/>
        <w:numPr>
          <w:ilvl w:val="2"/>
          <w:numId w:val="3"/>
        </w:numPr>
        <w:tabs>
          <w:tab w:val="left" w:pos="2261"/>
        </w:tabs>
        <w:ind w:right="113"/>
        <w:jc w:val="both"/>
      </w:pPr>
      <w:r>
        <w:t>a</w:t>
      </w:r>
      <w:r>
        <w:rPr>
          <w:spacing w:val="7"/>
        </w:rPr>
        <w:t xml:space="preserve"> </w:t>
      </w:r>
      <w:r>
        <w:t>toll-free</w:t>
      </w:r>
      <w:r>
        <w:rPr>
          <w:spacing w:val="8"/>
        </w:rPr>
        <w:t xml:space="preserve"> </w:t>
      </w:r>
      <w:r>
        <w:t>telephone</w:t>
      </w:r>
      <w:r>
        <w:rPr>
          <w:spacing w:val="8"/>
        </w:rPr>
        <w:t xml:space="preserve"> </w:t>
      </w:r>
      <w:r>
        <w:rPr>
          <w:spacing w:val="-1"/>
        </w:rPr>
        <w:t>number,</w:t>
      </w:r>
      <w:r>
        <w:rPr>
          <w:spacing w:val="7"/>
        </w:rPr>
        <w:t xml:space="preserve"> </w:t>
      </w:r>
      <w:r>
        <w:t>in</w:t>
      </w:r>
      <w:r>
        <w:rPr>
          <w:spacing w:val="9"/>
        </w:rPr>
        <w:t xml:space="preserve"> </w:t>
      </w:r>
      <w:r>
        <w:t>bold-face</w:t>
      </w:r>
      <w:r>
        <w:rPr>
          <w:spacing w:val="7"/>
        </w:rPr>
        <w:t xml:space="preserve"> </w:t>
      </w:r>
      <w:r>
        <w:t>type,</w:t>
      </w:r>
      <w:r>
        <w:rPr>
          <w:spacing w:val="8"/>
        </w:rPr>
        <w:t xml:space="preserve"> </w:t>
      </w:r>
      <w:r>
        <w:t>that</w:t>
      </w:r>
      <w:r>
        <w:rPr>
          <w:spacing w:val="8"/>
        </w:rPr>
        <w:t xml:space="preserve"> </w:t>
      </w:r>
      <w:r>
        <w:rPr>
          <w:spacing w:val="-1"/>
        </w:rPr>
        <w:t>the</w:t>
      </w:r>
      <w:r>
        <w:rPr>
          <w:spacing w:val="7"/>
        </w:rPr>
        <w:t xml:space="preserve"> </w:t>
      </w:r>
      <w:r>
        <w:t>customer</w:t>
      </w:r>
      <w:r>
        <w:rPr>
          <w:spacing w:val="9"/>
        </w:rPr>
        <w:t xml:space="preserve"> </w:t>
      </w:r>
      <w:r>
        <w:t>can</w:t>
      </w:r>
      <w:r>
        <w:rPr>
          <w:spacing w:val="12"/>
        </w:rPr>
        <w:t xml:space="preserve"> </w:t>
      </w:r>
      <w:r>
        <w:t>call</w:t>
      </w:r>
      <w:r>
        <w:rPr>
          <w:spacing w:val="7"/>
        </w:rPr>
        <w:t xml:space="preserve"> </w:t>
      </w:r>
      <w:r>
        <w:t>during</w:t>
      </w:r>
      <w:r>
        <w:rPr>
          <w:spacing w:val="36"/>
          <w:w w:val="99"/>
        </w:rPr>
        <w:t xml:space="preserve"> </w:t>
      </w:r>
      <w:r>
        <w:t>specified</w:t>
      </w:r>
      <w:r>
        <w:rPr>
          <w:spacing w:val="-4"/>
        </w:rPr>
        <w:t xml:space="preserve"> </w:t>
      </w:r>
      <w:r>
        <w:t>hours</w:t>
      </w:r>
      <w:r>
        <w:rPr>
          <w:spacing w:val="-6"/>
        </w:rPr>
        <w:t xml:space="preserve"> </w:t>
      </w:r>
      <w:r>
        <w:t>for</w:t>
      </w:r>
      <w:r>
        <w:rPr>
          <w:spacing w:val="-7"/>
        </w:rPr>
        <w:t xml:space="preserve"> </w:t>
      </w:r>
      <w:r>
        <w:t>questions</w:t>
      </w:r>
      <w:r>
        <w:rPr>
          <w:spacing w:val="-5"/>
        </w:rPr>
        <w:t xml:space="preserve"> </w:t>
      </w:r>
      <w:r>
        <w:rPr>
          <w:spacing w:val="-1"/>
        </w:rPr>
        <w:t>and</w:t>
      </w:r>
      <w:r>
        <w:rPr>
          <w:spacing w:val="-4"/>
        </w:rPr>
        <w:t xml:space="preserve"> </w:t>
      </w:r>
      <w:r>
        <w:t>complaints</w:t>
      </w:r>
      <w:r>
        <w:rPr>
          <w:spacing w:val="-6"/>
        </w:rPr>
        <w:t xml:space="preserve"> </w:t>
      </w:r>
      <w:r>
        <w:t>to</w:t>
      </w:r>
      <w:r>
        <w:rPr>
          <w:spacing w:val="-4"/>
        </w:rPr>
        <w:t xml:space="preserve"> </w:t>
      </w:r>
      <w:r>
        <w:t>the</w:t>
      </w:r>
      <w:r>
        <w:rPr>
          <w:spacing w:val="-4"/>
        </w:rPr>
        <w:t xml:space="preserve"> </w:t>
      </w:r>
      <w:r>
        <w:rPr>
          <w:spacing w:val="-1"/>
        </w:rPr>
        <w:t>REP</w:t>
      </w:r>
      <w:r>
        <w:rPr>
          <w:spacing w:val="-6"/>
        </w:rPr>
        <w:t xml:space="preserve"> </w:t>
      </w:r>
      <w:r>
        <w:t>about</w:t>
      </w:r>
      <w:r>
        <w:rPr>
          <w:spacing w:val="-6"/>
        </w:rPr>
        <w:t xml:space="preserve"> </w:t>
      </w:r>
      <w:r>
        <w:t>the</w:t>
      </w:r>
      <w:r>
        <w:rPr>
          <w:spacing w:val="-4"/>
        </w:rPr>
        <w:t xml:space="preserve"> </w:t>
      </w:r>
      <w:r>
        <w:t>SUP;</w:t>
      </w:r>
    </w:p>
    <w:p w14:paraId="26CAE0E5" w14:textId="77777777" w:rsidR="00AB5A7F" w:rsidRDefault="00EE70BE" w:rsidP="00EE70BE">
      <w:pPr>
        <w:pStyle w:val="BodyText"/>
        <w:numPr>
          <w:ilvl w:val="2"/>
          <w:numId w:val="3"/>
        </w:numPr>
        <w:tabs>
          <w:tab w:val="left" w:pos="2261"/>
        </w:tabs>
        <w:spacing w:before="1"/>
        <w:ind w:right="114"/>
        <w:jc w:val="both"/>
      </w:pPr>
      <w:r>
        <w:t>the</w:t>
      </w:r>
      <w:r>
        <w:rPr>
          <w:spacing w:val="43"/>
        </w:rPr>
        <w:t xml:space="preserve"> </w:t>
      </w:r>
      <w:r>
        <w:t>name,</w:t>
      </w:r>
      <w:r>
        <w:rPr>
          <w:spacing w:val="42"/>
        </w:rPr>
        <w:t xml:space="preserve"> </w:t>
      </w:r>
      <w:r>
        <w:t>meter</w:t>
      </w:r>
      <w:r>
        <w:rPr>
          <w:spacing w:val="45"/>
        </w:rPr>
        <w:t xml:space="preserve"> </w:t>
      </w:r>
      <w:r>
        <w:rPr>
          <w:spacing w:val="-1"/>
        </w:rPr>
        <w:t>number,</w:t>
      </w:r>
      <w:r>
        <w:rPr>
          <w:spacing w:val="43"/>
        </w:rPr>
        <w:t xml:space="preserve"> </w:t>
      </w:r>
      <w:r>
        <w:t>account</w:t>
      </w:r>
      <w:r>
        <w:rPr>
          <w:spacing w:val="44"/>
        </w:rPr>
        <w:t xml:space="preserve"> </w:t>
      </w:r>
      <w:r>
        <w:rPr>
          <w:spacing w:val="-1"/>
        </w:rPr>
        <w:t>number,</w:t>
      </w:r>
      <w:r>
        <w:rPr>
          <w:spacing w:val="44"/>
        </w:rPr>
        <w:t xml:space="preserve"> </w:t>
      </w:r>
      <w:r>
        <w:t>ESI</w:t>
      </w:r>
      <w:r>
        <w:rPr>
          <w:spacing w:val="41"/>
        </w:rPr>
        <w:t xml:space="preserve"> </w:t>
      </w:r>
      <w:r>
        <w:rPr>
          <w:spacing w:val="3"/>
        </w:rPr>
        <w:t>ID</w:t>
      </w:r>
      <w:r>
        <w:rPr>
          <w:spacing w:val="44"/>
        </w:rPr>
        <w:t xml:space="preserve"> </w:t>
      </w:r>
      <w:r>
        <w:t>of</w:t>
      </w:r>
      <w:r>
        <w:rPr>
          <w:spacing w:val="42"/>
        </w:rPr>
        <w:t xml:space="preserve"> </w:t>
      </w:r>
      <w:r>
        <w:rPr>
          <w:spacing w:val="-1"/>
        </w:rPr>
        <w:t>the</w:t>
      </w:r>
      <w:r>
        <w:rPr>
          <w:spacing w:val="44"/>
        </w:rPr>
        <w:t xml:space="preserve"> </w:t>
      </w:r>
      <w:r>
        <w:t>customer,</w:t>
      </w:r>
      <w:r>
        <w:rPr>
          <w:spacing w:val="43"/>
        </w:rPr>
        <w:t xml:space="preserve"> </w:t>
      </w:r>
      <w:r>
        <w:rPr>
          <w:spacing w:val="-1"/>
        </w:rPr>
        <w:t>and</w:t>
      </w:r>
      <w:r>
        <w:rPr>
          <w:spacing w:val="48"/>
        </w:rPr>
        <w:t xml:space="preserve"> </w:t>
      </w:r>
      <w:r>
        <w:rPr>
          <w:spacing w:val="-1"/>
        </w:rPr>
        <w:t>the</w:t>
      </w:r>
      <w:r>
        <w:rPr>
          <w:spacing w:val="44"/>
        </w:rPr>
        <w:t xml:space="preserve"> </w:t>
      </w:r>
      <w:r>
        <w:t>service</w:t>
      </w:r>
      <w:r>
        <w:rPr>
          <w:spacing w:val="40"/>
          <w:w w:val="99"/>
        </w:rPr>
        <w:t xml:space="preserve"> </w:t>
      </w:r>
      <w:r>
        <w:t>address</w:t>
      </w:r>
      <w:r>
        <w:rPr>
          <w:spacing w:val="-7"/>
        </w:rPr>
        <w:t xml:space="preserve"> </w:t>
      </w:r>
      <w:r>
        <w:t>of</w:t>
      </w:r>
      <w:r>
        <w:rPr>
          <w:spacing w:val="-6"/>
        </w:rPr>
        <w:t xml:space="preserve"> </w:t>
      </w:r>
      <w:r>
        <w:t>the</w:t>
      </w:r>
      <w:r>
        <w:rPr>
          <w:spacing w:val="-6"/>
        </w:rPr>
        <w:t xml:space="preserve"> </w:t>
      </w:r>
      <w:r>
        <w:rPr>
          <w:spacing w:val="-1"/>
        </w:rPr>
        <w:t>customer;</w:t>
      </w:r>
    </w:p>
    <w:p w14:paraId="50227AC5" w14:textId="77777777" w:rsidR="00AB5A7F" w:rsidRDefault="00EE70BE" w:rsidP="00EE70BE">
      <w:pPr>
        <w:pStyle w:val="BodyText"/>
        <w:numPr>
          <w:ilvl w:val="2"/>
          <w:numId w:val="3"/>
        </w:numPr>
        <w:tabs>
          <w:tab w:val="left" w:pos="2261"/>
        </w:tabs>
        <w:spacing w:line="228" w:lineRule="exact"/>
      </w:pPr>
      <w:r>
        <w:t>the</w:t>
      </w:r>
      <w:r>
        <w:rPr>
          <w:spacing w:val="-5"/>
        </w:rPr>
        <w:t xml:space="preserve"> </w:t>
      </w:r>
      <w:r>
        <w:t>dates</w:t>
      </w:r>
      <w:r>
        <w:rPr>
          <w:spacing w:val="-6"/>
        </w:rPr>
        <w:t xml:space="preserve"> </w:t>
      </w:r>
      <w:r>
        <w:t>and</w:t>
      </w:r>
      <w:r>
        <w:rPr>
          <w:spacing w:val="-4"/>
        </w:rPr>
        <w:t xml:space="preserve"> </w:t>
      </w:r>
      <w:r>
        <w:t>amounts</w:t>
      </w:r>
      <w:r>
        <w:rPr>
          <w:spacing w:val="-5"/>
        </w:rPr>
        <w:t xml:space="preserve"> </w:t>
      </w:r>
      <w:r>
        <w:t>of</w:t>
      </w:r>
      <w:r>
        <w:rPr>
          <w:spacing w:val="-7"/>
        </w:rPr>
        <w:t xml:space="preserve"> </w:t>
      </w:r>
      <w:r>
        <w:t>payments</w:t>
      </w:r>
      <w:r>
        <w:rPr>
          <w:spacing w:val="-6"/>
        </w:rPr>
        <w:t xml:space="preserve"> </w:t>
      </w:r>
      <w:r>
        <w:t>made</w:t>
      </w:r>
      <w:r>
        <w:rPr>
          <w:spacing w:val="-4"/>
        </w:rPr>
        <w:t xml:space="preserve"> </w:t>
      </w:r>
      <w:r>
        <w:rPr>
          <w:spacing w:val="-1"/>
        </w:rPr>
        <w:t>during</w:t>
      </w:r>
      <w:r>
        <w:rPr>
          <w:spacing w:val="-4"/>
        </w:rPr>
        <w:t xml:space="preserve"> </w:t>
      </w:r>
      <w:r>
        <w:t>the</w:t>
      </w:r>
      <w:r>
        <w:rPr>
          <w:spacing w:val="-7"/>
        </w:rPr>
        <w:t xml:space="preserve"> </w:t>
      </w:r>
      <w:r>
        <w:t>period</w:t>
      </w:r>
      <w:r>
        <w:rPr>
          <w:spacing w:val="-6"/>
        </w:rPr>
        <w:t xml:space="preserve"> </w:t>
      </w:r>
      <w:r>
        <w:t>covered</w:t>
      </w:r>
      <w:r>
        <w:rPr>
          <w:spacing w:val="-5"/>
        </w:rPr>
        <w:t xml:space="preserve"> </w:t>
      </w:r>
      <w:r>
        <w:t>by</w:t>
      </w:r>
      <w:r>
        <w:rPr>
          <w:spacing w:val="-4"/>
        </w:rPr>
        <w:t xml:space="preserve"> </w:t>
      </w:r>
      <w:r>
        <w:t>the</w:t>
      </w:r>
      <w:r>
        <w:rPr>
          <w:spacing w:val="-5"/>
        </w:rPr>
        <w:t xml:space="preserve"> </w:t>
      </w:r>
      <w:r>
        <w:t>summary;</w:t>
      </w:r>
    </w:p>
    <w:p w14:paraId="55CCBFA4" w14:textId="77777777" w:rsidR="00AB5A7F" w:rsidRDefault="00EE70BE" w:rsidP="00EE70BE">
      <w:pPr>
        <w:pStyle w:val="BodyText"/>
        <w:numPr>
          <w:ilvl w:val="2"/>
          <w:numId w:val="3"/>
        </w:numPr>
        <w:tabs>
          <w:tab w:val="left" w:pos="2261"/>
        </w:tabs>
        <w:ind w:right="120"/>
        <w:jc w:val="both"/>
      </w:pPr>
      <w:r>
        <w:t>a</w:t>
      </w:r>
      <w:r>
        <w:rPr>
          <w:spacing w:val="26"/>
        </w:rPr>
        <w:t xml:space="preserve"> </w:t>
      </w:r>
      <w:r>
        <w:t>statement</w:t>
      </w:r>
      <w:r>
        <w:rPr>
          <w:spacing w:val="26"/>
        </w:rPr>
        <w:t xml:space="preserve"> </w:t>
      </w:r>
      <w:r>
        <w:t>of</w:t>
      </w:r>
      <w:r>
        <w:rPr>
          <w:spacing w:val="27"/>
        </w:rPr>
        <w:t xml:space="preserve"> </w:t>
      </w:r>
      <w:r>
        <w:t>the</w:t>
      </w:r>
      <w:r>
        <w:rPr>
          <w:spacing w:val="24"/>
        </w:rPr>
        <w:t xml:space="preserve"> </w:t>
      </w:r>
      <w:r>
        <w:rPr>
          <w:spacing w:val="-1"/>
        </w:rPr>
        <w:t>customer</w:t>
      </w:r>
      <w:r>
        <w:rPr>
          <w:rFonts w:cs="Times New Roman"/>
          <w:spacing w:val="-1"/>
        </w:rPr>
        <w:t>’</w:t>
      </w:r>
      <w:r>
        <w:rPr>
          <w:spacing w:val="-1"/>
        </w:rPr>
        <w:t>s</w:t>
      </w:r>
      <w:r>
        <w:rPr>
          <w:spacing w:val="25"/>
        </w:rPr>
        <w:t xml:space="preserve"> </w:t>
      </w:r>
      <w:r>
        <w:t>consumption</w:t>
      </w:r>
      <w:r>
        <w:rPr>
          <w:spacing w:val="26"/>
        </w:rPr>
        <w:t xml:space="preserve"> </w:t>
      </w:r>
      <w:r>
        <w:t>and</w:t>
      </w:r>
      <w:r>
        <w:rPr>
          <w:spacing w:val="25"/>
        </w:rPr>
        <w:t xml:space="preserve"> </w:t>
      </w:r>
      <w:r>
        <w:t>charges</w:t>
      </w:r>
      <w:r>
        <w:rPr>
          <w:spacing w:val="26"/>
        </w:rPr>
        <w:t xml:space="preserve"> </w:t>
      </w:r>
      <w:r>
        <w:rPr>
          <w:spacing w:val="-1"/>
        </w:rPr>
        <w:t>by</w:t>
      </w:r>
      <w:r>
        <w:rPr>
          <w:spacing w:val="27"/>
        </w:rPr>
        <w:t xml:space="preserve"> </w:t>
      </w:r>
      <w:r>
        <w:t>calendar</w:t>
      </w:r>
      <w:r>
        <w:rPr>
          <w:spacing w:val="25"/>
        </w:rPr>
        <w:t xml:space="preserve"> </w:t>
      </w:r>
      <w:r>
        <w:rPr>
          <w:spacing w:val="-1"/>
        </w:rPr>
        <w:t>month</w:t>
      </w:r>
      <w:r>
        <w:rPr>
          <w:spacing w:val="25"/>
        </w:rPr>
        <w:t xml:space="preserve"> </w:t>
      </w:r>
      <w:r>
        <w:t>during</w:t>
      </w:r>
      <w:r>
        <w:rPr>
          <w:spacing w:val="27"/>
        </w:rPr>
        <w:t xml:space="preserve"> </w:t>
      </w:r>
      <w:r>
        <w:t>the</w:t>
      </w:r>
      <w:r>
        <w:rPr>
          <w:spacing w:val="42"/>
          <w:w w:val="99"/>
        </w:rPr>
        <w:t xml:space="preserve"> </w:t>
      </w:r>
      <w:r>
        <w:t>period</w:t>
      </w:r>
      <w:r>
        <w:rPr>
          <w:spacing w:val="-6"/>
        </w:rPr>
        <w:t xml:space="preserve"> </w:t>
      </w:r>
      <w:r>
        <w:t>covered</w:t>
      </w:r>
      <w:r>
        <w:rPr>
          <w:spacing w:val="-6"/>
        </w:rPr>
        <w:t xml:space="preserve"> </w:t>
      </w:r>
      <w:r>
        <w:t>by</w:t>
      </w:r>
      <w:r>
        <w:rPr>
          <w:spacing w:val="-5"/>
        </w:rPr>
        <w:t xml:space="preserve"> </w:t>
      </w:r>
      <w:r>
        <w:rPr>
          <w:spacing w:val="-1"/>
        </w:rPr>
        <w:t>the</w:t>
      </w:r>
      <w:r>
        <w:rPr>
          <w:spacing w:val="-6"/>
        </w:rPr>
        <w:t xml:space="preserve"> </w:t>
      </w:r>
      <w:r>
        <w:t>summary;</w:t>
      </w:r>
    </w:p>
    <w:p w14:paraId="2AE0DBE2" w14:textId="77777777" w:rsidR="00AB5A7F" w:rsidRDefault="00EE70BE" w:rsidP="00EE70BE">
      <w:pPr>
        <w:pStyle w:val="BodyText"/>
        <w:numPr>
          <w:ilvl w:val="2"/>
          <w:numId w:val="3"/>
        </w:numPr>
        <w:tabs>
          <w:tab w:val="left" w:pos="2261"/>
        </w:tabs>
        <w:ind w:right="115"/>
        <w:jc w:val="both"/>
      </w:pPr>
      <w:r>
        <w:t>an</w:t>
      </w:r>
      <w:r>
        <w:rPr>
          <w:spacing w:val="9"/>
        </w:rPr>
        <w:t xml:space="preserve"> </w:t>
      </w:r>
      <w:r>
        <w:t>itemization</w:t>
      </w:r>
      <w:r>
        <w:rPr>
          <w:spacing w:val="9"/>
        </w:rPr>
        <w:t xml:space="preserve"> </w:t>
      </w:r>
      <w:r>
        <w:t>of</w:t>
      </w:r>
      <w:r>
        <w:rPr>
          <w:spacing w:val="9"/>
        </w:rPr>
        <w:t xml:space="preserve"> </w:t>
      </w:r>
      <w:r>
        <w:rPr>
          <w:spacing w:val="-1"/>
        </w:rPr>
        <w:t>non-recurring</w:t>
      </w:r>
      <w:r>
        <w:rPr>
          <w:spacing w:val="9"/>
        </w:rPr>
        <w:t xml:space="preserve"> </w:t>
      </w:r>
      <w:r>
        <w:t>charges,</w:t>
      </w:r>
      <w:r>
        <w:rPr>
          <w:spacing w:val="9"/>
        </w:rPr>
        <w:t xml:space="preserve"> </w:t>
      </w:r>
      <w:r>
        <w:t>including</w:t>
      </w:r>
      <w:r>
        <w:rPr>
          <w:spacing w:val="9"/>
        </w:rPr>
        <w:t xml:space="preserve"> </w:t>
      </w:r>
      <w:r>
        <w:t>returned</w:t>
      </w:r>
      <w:r>
        <w:rPr>
          <w:spacing w:val="7"/>
        </w:rPr>
        <w:t xml:space="preserve"> </w:t>
      </w:r>
      <w:r>
        <w:t>check</w:t>
      </w:r>
      <w:r>
        <w:rPr>
          <w:spacing w:val="9"/>
        </w:rPr>
        <w:t xml:space="preserve"> </w:t>
      </w:r>
      <w:r>
        <w:t>fees</w:t>
      </w:r>
      <w:r>
        <w:rPr>
          <w:spacing w:val="8"/>
        </w:rPr>
        <w:t xml:space="preserve"> </w:t>
      </w:r>
      <w:r>
        <w:t>and</w:t>
      </w:r>
      <w:r>
        <w:rPr>
          <w:spacing w:val="9"/>
        </w:rPr>
        <w:t xml:space="preserve"> </w:t>
      </w:r>
      <w:r>
        <w:t>reconnection</w:t>
      </w:r>
      <w:r>
        <w:rPr>
          <w:spacing w:val="52"/>
          <w:w w:val="99"/>
        </w:rPr>
        <w:t xml:space="preserve"> </w:t>
      </w:r>
      <w:r>
        <w:rPr>
          <w:spacing w:val="-1"/>
        </w:rPr>
        <w:t>fees;</w:t>
      </w:r>
      <w:r>
        <w:rPr>
          <w:spacing w:val="-8"/>
        </w:rPr>
        <w:t xml:space="preserve"> </w:t>
      </w:r>
      <w:r>
        <w:t>and</w:t>
      </w:r>
    </w:p>
    <w:p w14:paraId="0F6036C2" w14:textId="77777777" w:rsidR="00AB5A7F" w:rsidRDefault="00EE70BE" w:rsidP="00EE70BE">
      <w:pPr>
        <w:pStyle w:val="BodyText"/>
        <w:numPr>
          <w:ilvl w:val="2"/>
          <w:numId w:val="3"/>
        </w:numPr>
        <w:tabs>
          <w:tab w:val="left" w:pos="2261"/>
        </w:tabs>
        <w:ind w:right="114"/>
        <w:jc w:val="both"/>
      </w:pPr>
      <w:r>
        <w:t>the</w:t>
      </w:r>
      <w:r>
        <w:rPr>
          <w:spacing w:val="8"/>
        </w:rPr>
        <w:t xml:space="preserve"> </w:t>
      </w:r>
      <w:r>
        <w:t>average</w:t>
      </w:r>
      <w:r>
        <w:rPr>
          <w:spacing w:val="8"/>
        </w:rPr>
        <w:t xml:space="preserve"> </w:t>
      </w:r>
      <w:r>
        <w:t>price</w:t>
      </w:r>
      <w:r>
        <w:rPr>
          <w:spacing w:val="8"/>
        </w:rPr>
        <w:t xml:space="preserve"> </w:t>
      </w:r>
      <w:r>
        <w:rPr>
          <w:spacing w:val="-1"/>
        </w:rPr>
        <w:t>for</w:t>
      </w:r>
      <w:r>
        <w:rPr>
          <w:spacing w:val="10"/>
        </w:rPr>
        <w:t xml:space="preserve"> </w:t>
      </w:r>
      <w:r>
        <w:t>electric</w:t>
      </w:r>
      <w:r>
        <w:rPr>
          <w:spacing w:val="8"/>
        </w:rPr>
        <w:t xml:space="preserve"> </w:t>
      </w:r>
      <w:r>
        <w:t>service</w:t>
      </w:r>
      <w:r>
        <w:rPr>
          <w:spacing w:val="8"/>
        </w:rPr>
        <w:t xml:space="preserve"> </w:t>
      </w:r>
      <w:r>
        <w:t>for</w:t>
      </w:r>
      <w:r>
        <w:rPr>
          <w:spacing w:val="9"/>
        </w:rPr>
        <w:t xml:space="preserve"> </w:t>
      </w:r>
      <w:r>
        <w:t>each</w:t>
      </w:r>
      <w:r>
        <w:rPr>
          <w:spacing w:val="9"/>
        </w:rPr>
        <w:t xml:space="preserve"> </w:t>
      </w:r>
      <w:r>
        <w:t>calendar</w:t>
      </w:r>
      <w:r>
        <w:rPr>
          <w:spacing w:val="9"/>
        </w:rPr>
        <w:t xml:space="preserve"> </w:t>
      </w:r>
      <w:r>
        <w:rPr>
          <w:spacing w:val="-1"/>
        </w:rPr>
        <w:t>month</w:t>
      </w:r>
      <w:r>
        <w:rPr>
          <w:spacing w:val="8"/>
        </w:rPr>
        <w:t xml:space="preserve"> </w:t>
      </w:r>
      <w:r>
        <w:t>included</w:t>
      </w:r>
      <w:r>
        <w:rPr>
          <w:spacing w:val="9"/>
        </w:rPr>
        <w:t xml:space="preserve"> </w:t>
      </w:r>
      <w:r>
        <w:t>in</w:t>
      </w:r>
      <w:r>
        <w:rPr>
          <w:spacing w:val="8"/>
        </w:rPr>
        <w:t xml:space="preserve"> </w:t>
      </w:r>
      <w:r>
        <w:t>the</w:t>
      </w:r>
      <w:r>
        <w:rPr>
          <w:spacing w:val="9"/>
        </w:rPr>
        <w:t xml:space="preserve"> </w:t>
      </w:r>
      <w:r>
        <w:t>SUP.</w:t>
      </w:r>
      <w:r>
        <w:rPr>
          <w:spacing w:val="16"/>
        </w:rPr>
        <w:t xml:space="preserve"> </w:t>
      </w:r>
      <w:r>
        <w:t>The</w:t>
      </w:r>
      <w:r>
        <w:rPr>
          <w:spacing w:val="38"/>
          <w:w w:val="99"/>
        </w:rPr>
        <w:t xml:space="preserve"> </w:t>
      </w:r>
      <w:r>
        <w:t>average</w:t>
      </w:r>
      <w:r>
        <w:rPr>
          <w:spacing w:val="5"/>
        </w:rPr>
        <w:t xml:space="preserve"> </w:t>
      </w:r>
      <w:r>
        <w:t>price</w:t>
      </w:r>
      <w:r>
        <w:rPr>
          <w:spacing w:val="6"/>
        </w:rPr>
        <w:t xml:space="preserve"> </w:t>
      </w:r>
      <w:r>
        <w:rPr>
          <w:spacing w:val="-1"/>
        </w:rPr>
        <w:t>for</w:t>
      </w:r>
      <w:r>
        <w:rPr>
          <w:spacing w:val="6"/>
        </w:rPr>
        <w:t xml:space="preserve"> </w:t>
      </w:r>
      <w:r>
        <w:t>electric</w:t>
      </w:r>
      <w:r>
        <w:rPr>
          <w:spacing w:val="5"/>
        </w:rPr>
        <w:t xml:space="preserve"> </w:t>
      </w:r>
      <w:r>
        <w:t>service</w:t>
      </w:r>
      <w:r>
        <w:rPr>
          <w:spacing w:val="6"/>
        </w:rPr>
        <w:t xml:space="preserve"> </w:t>
      </w:r>
      <w:r>
        <w:t>must</w:t>
      </w:r>
      <w:r>
        <w:rPr>
          <w:spacing w:val="5"/>
        </w:rPr>
        <w:t xml:space="preserve"> </w:t>
      </w:r>
      <w:r>
        <w:t>reflect</w:t>
      </w:r>
      <w:r>
        <w:rPr>
          <w:spacing w:val="6"/>
        </w:rPr>
        <w:t xml:space="preserve"> </w:t>
      </w:r>
      <w:r>
        <w:t>the</w:t>
      </w:r>
      <w:r>
        <w:rPr>
          <w:spacing w:val="6"/>
        </w:rPr>
        <w:t xml:space="preserve"> </w:t>
      </w:r>
      <w:r>
        <w:rPr>
          <w:spacing w:val="1"/>
        </w:rPr>
        <w:t>total</w:t>
      </w:r>
      <w:r>
        <w:rPr>
          <w:spacing w:val="4"/>
        </w:rPr>
        <w:t xml:space="preserve"> </w:t>
      </w:r>
      <w:r>
        <w:t>of</w:t>
      </w:r>
      <w:r>
        <w:rPr>
          <w:spacing w:val="6"/>
        </w:rPr>
        <w:t xml:space="preserve"> </w:t>
      </w:r>
      <w:r>
        <w:t>all</w:t>
      </w:r>
      <w:r>
        <w:rPr>
          <w:spacing w:val="5"/>
        </w:rPr>
        <w:t xml:space="preserve"> </w:t>
      </w:r>
      <w:r>
        <w:t>fixed</w:t>
      </w:r>
      <w:r>
        <w:rPr>
          <w:spacing w:val="7"/>
        </w:rPr>
        <w:t xml:space="preserve"> </w:t>
      </w:r>
      <w:r>
        <w:t>and</w:t>
      </w:r>
      <w:r>
        <w:rPr>
          <w:spacing w:val="9"/>
        </w:rPr>
        <w:t xml:space="preserve"> </w:t>
      </w:r>
      <w:r>
        <w:t>variable</w:t>
      </w:r>
      <w:r>
        <w:rPr>
          <w:spacing w:val="5"/>
        </w:rPr>
        <w:t xml:space="preserve"> </w:t>
      </w:r>
      <w:r>
        <w:rPr>
          <w:spacing w:val="-1"/>
        </w:rPr>
        <w:t>recurring</w:t>
      </w:r>
      <w:r>
        <w:rPr>
          <w:spacing w:val="48"/>
          <w:w w:val="99"/>
        </w:rPr>
        <w:t xml:space="preserve"> </w:t>
      </w:r>
      <w:r>
        <w:t>charges,</w:t>
      </w:r>
      <w:r>
        <w:rPr>
          <w:spacing w:val="5"/>
        </w:rPr>
        <w:t xml:space="preserve"> </w:t>
      </w:r>
      <w:r>
        <w:t>but</w:t>
      </w:r>
      <w:r>
        <w:rPr>
          <w:spacing w:val="4"/>
        </w:rPr>
        <w:t xml:space="preserve"> </w:t>
      </w:r>
      <w:r>
        <w:t>not</w:t>
      </w:r>
      <w:r>
        <w:rPr>
          <w:spacing w:val="5"/>
        </w:rPr>
        <w:t xml:space="preserve"> </w:t>
      </w:r>
      <w:r>
        <w:t>including</w:t>
      </w:r>
      <w:r>
        <w:rPr>
          <w:spacing w:val="8"/>
        </w:rPr>
        <w:t xml:space="preserve"> </w:t>
      </w:r>
      <w:r>
        <w:rPr>
          <w:spacing w:val="-1"/>
        </w:rPr>
        <w:t>state</w:t>
      </w:r>
      <w:r>
        <w:rPr>
          <w:spacing w:val="7"/>
        </w:rPr>
        <w:t xml:space="preserve"> </w:t>
      </w:r>
      <w:r>
        <w:t>and</w:t>
      </w:r>
      <w:r>
        <w:rPr>
          <w:spacing w:val="7"/>
        </w:rPr>
        <w:t xml:space="preserve"> </w:t>
      </w:r>
      <w:r>
        <w:t>local</w:t>
      </w:r>
      <w:r>
        <w:rPr>
          <w:spacing w:val="7"/>
        </w:rPr>
        <w:t xml:space="preserve"> </w:t>
      </w:r>
      <w:r>
        <w:rPr>
          <w:spacing w:val="-1"/>
        </w:rPr>
        <w:t>sales</w:t>
      </w:r>
      <w:r>
        <w:rPr>
          <w:spacing w:val="7"/>
        </w:rPr>
        <w:t xml:space="preserve"> </w:t>
      </w:r>
      <w:r>
        <w:rPr>
          <w:spacing w:val="1"/>
        </w:rPr>
        <w:t>taxes,</w:t>
      </w:r>
      <w:r>
        <w:rPr>
          <w:spacing w:val="6"/>
        </w:rPr>
        <w:t xml:space="preserve"> </w:t>
      </w:r>
      <w:r>
        <w:t>reimbursement</w:t>
      </w:r>
      <w:r>
        <w:rPr>
          <w:spacing w:val="4"/>
        </w:rPr>
        <w:t xml:space="preserve"> </w:t>
      </w:r>
      <w:r>
        <w:t>for</w:t>
      </w:r>
      <w:r>
        <w:rPr>
          <w:spacing w:val="6"/>
        </w:rPr>
        <w:t xml:space="preserve"> </w:t>
      </w:r>
      <w:r>
        <w:t>the</w:t>
      </w:r>
      <w:r>
        <w:rPr>
          <w:spacing w:val="5"/>
        </w:rPr>
        <w:t xml:space="preserve"> </w:t>
      </w:r>
      <w:r>
        <w:rPr>
          <w:spacing w:val="-1"/>
        </w:rPr>
        <w:t>state</w:t>
      </w:r>
      <w:r>
        <w:rPr>
          <w:spacing w:val="40"/>
          <w:w w:val="99"/>
        </w:rPr>
        <w:t xml:space="preserve"> </w:t>
      </w:r>
      <w:r>
        <w:t>miscellaneous</w:t>
      </w:r>
      <w:r>
        <w:rPr>
          <w:spacing w:val="4"/>
        </w:rPr>
        <w:t xml:space="preserve"> </w:t>
      </w:r>
      <w:r>
        <w:t>gross</w:t>
      </w:r>
      <w:r>
        <w:rPr>
          <w:spacing w:val="4"/>
        </w:rPr>
        <w:t xml:space="preserve"> </w:t>
      </w:r>
      <w:r>
        <w:t>receipts</w:t>
      </w:r>
      <w:r>
        <w:rPr>
          <w:spacing w:val="3"/>
        </w:rPr>
        <w:t xml:space="preserve"> </w:t>
      </w:r>
      <w:r>
        <w:t>tax,</w:t>
      </w:r>
      <w:r>
        <w:rPr>
          <w:spacing w:val="7"/>
        </w:rPr>
        <w:t xml:space="preserve"> </w:t>
      </w:r>
      <w:r>
        <w:t>and</w:t>
      </w:r>
      <w:r>
        <w:rPr>
          <w:spacing w:val="4"/>
        </w:rPr>
        <w:t xml:space="preserve"> </w:t>
      </w:r>
      <w:r>
        <w:t>any</w:t>
      </w:r>
      <w:r>
        <w:rPr>
          <w:spacing w:val="3"/>
        </w:rPr>
        <w:t xml:space="preserve"> </w:t>
      </w:r>
      <w:r>
        <w:rPr>
          <w:spacing w:val="-1"/>
        </w:rPr>
        <w:t>nonrecurring</w:t>
      </w:r>
      <w:r>
        <w:rPr>
          <w:spacing w:val="5"/>
        </w:rPr>
        <w:t xml:space="preserve"> </w:t>
      </w:r>
      <w:r>
        <w:rPr>
          <w:spacing w:val="-1"/>
        </w:rPr>
        <w:t>charges</w:t>
      </w:r>
      <w:r>
        <w:rPr>
          <w:spacing w:val="5"/>
        </w:rPr>
        <w:t xml:space="preserve"> </w:t>
      </w:r>
      <w:r>
        <w:t>or</w:t>
      </w:r>
      <w:r>
        <w:rPr>
          <w:spacing w:val="5"/>
        </w:rPr>
        <w:t xml:space="preserve"> </w:t>
      </w:r>
      <w:r>
        <w:rPr>
          <w:spacing w:val="-1"/>
        </w:rPr>
        <w:t>credits,</w:t>
      </w:r>
      <w:r>
        <w:rPr>
          <w:spacing w:val="5"/>
        </w:rPr>
        <w:t xml:space="preserve"> </w:t>
      </w:r>
      <w:r>
        <w:t>divided</w:t>
      </w:r>
      <w:r>
        <w:rPr>
          <w:spacing w:val="3"/>
        </w:rPr>
        <w:t xml:space="preserve"> </w:t>
      </w:r>
      <w:r>
        <w:t>by</w:t>
      </w:r>
      <w:r>
        <w:rPr>
          <w:spacing w:val="6"/>
        </w:rPr>
        <w:t xml:space="preserve"> </w:t>
      </w:r>
      <w:r>
        <w:rPr>
          <w:spacing w:val="-1"/>
        </w:rPr>
        <w:t>the</w:t>
      </w:r>
      <w:r>
        <w:rPr>
          <w:spacing w:val="70"/>
          <w:w w:val="99"/>
        </w:rPr>
        <w:t xml:space="preserve"> </w:t>
      </w:r>
      <w:r>
        <w:t>kilowatt-hour</w:t>
      </w:r>
      <w:r>
        <w:rPr>
          <w:spacing w:val="13"/>
        </w:rPr>
        <w:t xml:space="preserve"> </w:t>
      </w:r>
      <w:r>
        <w:t>consumption,</w:t>
      </w:r>
      <w:r>
        <w:rPr>
          <w:spacing w:val="14"/>
        </w:rPr>
        <w:t xml:space="preserve"> </w:t>
      </w:r>
      <w:r>
        <w:rPr>
          <w:spacing w:val="-1"/>
        </w:rPr>
        <w:t>and</w:t>
      </w:r>
      <w:r>
        <w:rPr>
          <w:spacing w:val="15"/>
        </w:rPr>
        <w:t xml:space="preserve"> </w:t>
      </w:r>
      <w:r>
        <w:t>must</w:t>
      </w:r>
      <w:r>
        <w:rPr>
          <w:spacing w:val="13"/>
        </w:rPr>
        <w:t xml:space="preserve"> </w:t>
      </w:r>
      <w:r>
        <w:t>be</w:t>
      </w:r>
      <w:r>
        <w:rPr>
          <w:spacing w:val="14"/>
        </w:rPr>
        <w:t xml:space="preserve"> </w:t>
      </w:r>
      <w:r>
        <w:t>expressed</w:t>
      </w:r>
      <w:r>
        <w:rPr>
          <w:spacing w:val="15"/>
        </w:rPr>
        <w:t xml:space="preserve"> </w:t>
      </w:r>
      <w:r>
        <w:t>as</w:t>
      </w:r>
      <w:r>
        <w:rPr>
          <w:spacing w:val="13"/>
        </w:rPr>
        <w:t xml:space="preserve"> </w:t>
      </w:r>
      <w:r>
        <w:t>a</w:t>
      </w:r>
      <w:r>
        <w:rPr>
          <w:spacing w:val="14"/>
        </w:rPr>
        <w:t xml:space="preserve"> </w:t>
      </w:r>
      <w:r>
        <w:rPr>
          <w:spacing w:val="-1"/>
        </w:rPr>
        <w:t>cents</w:t>
      </w:r>
      <w:r>
        <w:rPr>
          <w:spacing w:val="13"/>
        </w:rPr>
        <w:t xml:space="preserve"> </w:t>
      </w:r>
      <w:r>
        <w:t>per</w:t>
      </w:r>
      <w:r>
        <w:rPr>
          <w:spacing w:val="16"/>
        </w:rPr>
        <w:t xml:space="preserve"> </w:t>
      </w:r>
      <w:r>
        <w:t>kilowatt-hour</w:t>
      </w:r>
      <w:r>
        <w:rPr>
          <w:spacing w:val="15"/>
        </w:rPr>
        <w:t xml:space="preserve"> </w:t>
      </w:r>
      <w:r>
        <w:t>amount</w:t>
      </w:r>
      <w:r>
        <w:rPr>
          <w:spacing w:val="40"/>
          <w:w w:val="99"/>
        </w:rPr>
        <w:t xml:space="preserve"> </w:t>
      </w:r>
      <w:r>
        <w:t>rounded</w:t>
      </w:r>
      <w:r>
        <w:rPr>
          <w:spacing w:val="-4"/>
        </w:rPr>
        <w:t xml:space="preserve"> </w:t>
      </w:r>
      <w:r>
        <w:t>to</w:t>
      </w:r>
      <w:r>
        <w:rPr>
          <w:spacing w:val="-4"/>
        </w:rPr>
        <w:t xml:space="preserve"> </w:t>
      </w:r>
      <w:r>
        <w:rPr>
          <w:spacing w:val="-1"/>
        </w:rPr>
        <w:t>the</w:t>
      </w:r>
      <w:r>
        <w:rPr>
          <w:spacing w:val="-4"/>
        </w:rPr>
        <w:t xml:space="preserve"> </w:t>
      </w:r>
      <w:r>
        <w:t>nearest</w:t>
      </w:r>
      <w:r>
        <w:rPr>
          <w:spacing w:val="-6"/>
        </w:rPr>
        <w:t xml:space="preserve"> </w:t>
      </w:r>
      <w:r>
        <w:t>one-tenth</w:t>
      </w:r>
      <w:r>
        <w:rPr>
          <w:spacing w:val="-4"/>
        </w:rPr>
        <w:t xml:space="preserve"> </w:t>
      </w:r>
      <w:r>
        <w:t>of</w:t>
      </w:r>
      <w:r>
        <w:rPr>
          <w:spacing w:val="-4"/>
        </w:rPr>
        <w:t xml:space="preserve"> </w:t>
      </w:r>
      <w:r>
        <w:rPr>
          <w:spacing w:val="-1"/>
        </w:rPr>
        <w:t>one</w:t>
      </w:r>
      <w:r>
        <w:rPr>
          <w:spacing w:val="-5"/>
        </w:rPr>
        <w:t xml:space="preserve"> </w:t>
      </w:r>
      <w:r>
        <w:t>cent.</w:t>
      </w:r>
    </w:p>
    <w:p w14:paraId="79217927" w14:textId="77777777" w:rsidR="00AB5A7F" w:rsidRDefault="00EE70BE" w:rsidP="00EE70BE">
      <w:pPr>
        <w:pStyle w:val="BodyText"/>
        <w:numPr>
          <w:ilvl w:val="1"/>
          <w:numId w:val="3"/>
        </w:numPr>
        <w:tabs>
          <w:tab w:val="left" w:pos="1541"/>
        </w:tabs>
        <w:spacing w:before="1"/>
        <w:ind w:right="114"/>
        <w:jc w:val="both"/>
      </w:pPr>
      <w:r>
        <w:t>If</w:t>
      </w:r>
      <w:r>
        <w:rPr>
          <w:spacing w:val="35"/>
        </w:rPr>
        <w:t xml:space="preserve"> </w:t>
      </w:r>
      <w:r>
        <w:t>a</w:t>
      </w:r>
      <w:r>
        <w:rPr>
          <w:spacing w:val="35"/>
        </w:rPr>
        <w:t xml:space="preserve"> </w:t>
      </w:r>
      <w:r>
        <w:rPr>
          <w:spacing w:val="-1"/>
        </w:rPr>
        <w:t>REP</w:t>
      </w:r>
      <w:r>
        <w:rPr>
          <w:spacing w:val="37"/>
        </w:rPr>
        <w:t xml:space="preserve"> </w:t>
      </w:r>
      <w:r>
        <w:t>separately</w:t>
      </w:r>
      <w:r>
        <w:rPr>
          <w:spacing w:val="36"/>
        </w:rPr>
        <w:t xml:space="preserve"> </w:t>
      </w:r>
      <w:r>
        <w:t>identifies</w:t>
      </w:r>
      <w:r>
        <w:rPr>
          <w:spacing w:val="38"/>
        </w:rPr>
        <w:t xml:space="preserve"> </w:t>
      </w:r>
      <w:r>
        <w:t>a</w:t>
      </w:r>
      <w:r>
        <w:rPr>
          <w:spacing w:val="35"/>
        </w:rPr>
        <w:t xml:space="preserve"> </w:t>
      </w:r>
      <w:r>
        <w:t>charge</w:t>
      </w:r>
      <w:r>
        <w:rPr>
          <w:spacing w:val="35"/>
        </w:rPr>
        <w:t xml:space="preserve"> </w:t>
      </w:r>
      <w:r>
        <w:t>defined</w:t>
      </w:r>
      <w:r>
        <w:rPr>
          <w:spacing w:val="37"/>
        </w:rPr>
        <w:t xml:space="preserve"> </w:t>
      </w:r>
      <w:r>
        <w:t>by</w:t>
      </w:r>
      <w:r>
        <w:rPr>
          <w:spacing w:val="35"/>
        </w:rPr>
        <w:t xml:space="preserve"> </w:t>
      </w:r>
      <w:r>
        <w:t>one</w:t>
      </w:r>
      <w:r>
        <w:rPr>
          <w:spacing w:val="36"/>
        </w:rPr>
        <w:t xml:space="preserve"> </w:t>
      </w:r>
      <w:r>
        <w:rPr>
          <w:spacing w:val="-1"/>
        </w:rPr>
        <w:t>of</w:t>
      </w:r>
      <w:r>
        <w:rPr>
          <w:spacing w:val="35"/>
        </w:rPr>
        <w:t xml:space="preserve"> </w:t>
      </w:r>
      <w:r>
        <w:t>the</w:t>
      </w:r>
      <w:r>
        <w:rPr>
          <w:spacing w:val="35"/>
        </w:rPr>
        <w:t xml:space="preserve"> </w:t>
      </w:r>
      <w:r>
        <w:t>terms</w:t>
      </w:r>
      <w:r>
        <w:rPr>
          <w:spacing w:val="35"/>
        </w:rPr>
        <w:t xml:space="preserve"> </w:t>
      </w:r>
      <w:r>
        <w:t>in</w:t>
      </w:r>
      <w:r>
        <w:rPr>
          <w:spacing w:val="35"/>
        </w:rPr>
        <w:t xml:space="preserve"> </w:t>
      </w:r>
      <w:r>
        <w:t>this</w:t>
      </w:r>
      <w:r>
        <w:rPr>
          <w:spacing w:val="37"/>
        </w:rPr>
        <w:t xml:space="preserve"> </w:t>
      </w:r>
      <w:r>
        <w:t>paragraph</w:t>
      </w:r>
      <w:r>
        <w:rPr>
          <w:spacing w:val="33"/>
        </w:rPr>
        <w:t xml:space="preserve"> </w:t>
      </w:r>
      <w:r>
        <w:t>on</w:t>
      </w:r>
      <w:r>
        <w:rPr>
          <w:spacing w:val="36"/>
        </w:rPr>
        <w:t xml:space="preserve"> </w:t>
      </w:r>
      <w:r>
        <w:t>the</w:t>
      </w:r>
      <w:r>
        <w:rPr>
          <w:spacing w:val="42"/>
          <w:w w:val="99"/>
        </w:rPr>
        <w:t xml:space="preserve"> </w:t>
      </w:r>
      <w:r>
        <w:t>customer</w:t>
      </w:r>
      <w:r>
        <w:rPr>
          <w:rFonts w:cs="Times New Roman"/>
        </w:rPr>
        <w:t>’</w:t>
      </w:r>
      <w:r>
        <w:t>s</w:t>
      </w:r>
      <w:r>
        <w:rPr>
          <w:spacing w:val="-5"/>
        </w:rPr>
        <w:t xml:space="preserve"> </w:t>
      </w:r>
      <w:r>
        <w:t>SUP,</w:t>
      </w:r>
      <w:r>
        <w:rPr>
          <w:spacing w:val="-4"/>
        </w:rPr>
        <w:t xml:space="preserve"> </w:t>
      </w:r>
      <w:r>
        <w:t>then</w:t>
      </w:r>
      <w:r>
        <w:rPr>
          <w:spacing w:val="-3"/>
        </w:rPr>
        <w:t xml:space="preserve"> </w:t>
      </w:r>
      <w:r>
        <w:t>the</w:t>
      </w:r>
      <w:r>
        <w:rPr>
          <w:spacing w:val="-4"/>
        </w:rPr>
        <w:t xml:space="preserve"> </w:t>
      </w:r>
      <w:r>
        <w:t>term</w:t>
      </w:r>
      <w:r>
        <w:rPr>
          <w:spacing w:val="-5"/>
        </w:rPr>
        <w:t xml:space="preserve"> </w:t>
      </w:r>
      <w:r>
        <w:t>in</w:t>
      </w:r>
      <w:r>
        <w:rPr>
          <w:spacing w:val="-3"/>
        </w:rPr>
        <w:t xml:space="preserve"> </w:t>
      </w:r>
      <w:r>
        <w:t>this</w:t>
      </w:r>
      <w:r>
        <w:rPr>
          <w:spacing w:val="-5"/>
        </w:rPr>
        <w:t xml:space="preserve"> </w:t>
      </w:r>
      <w:r>
        <w:t>paragraph</w:t>
      </w:r>
      <w:r>
        <w:rPr>
          <w:spacing w:val="-3"/>
        </w:rPr>
        <w:t xml:space="preserve"> </w:t>
      </w:r>
      <w:r>
        <w:t>must</w:t>
      </w:r>
      <w:r>
        <w:rPr>
          <w:spacing w:val="-4"/>
        </w:rPr>
        <w:t xml:space="preserve"> </w:t>
      </w:r>
      <w:r>
        <w:t>be</w:t>
      </w:r>
      <w:r>
        <w:rPr>
          <w:spacing w:val="-4"/>
        </w:rPr>
        <w:t xml:space="preserve"> </w:t>
      </w:r>
      <w:r>
        <w:rPr>
          <w:spacing w:val="-1"/>
        </w:rPr>
        <w:t>used</w:t>
      </w:r>
      <w:r>
        <w:rPr>
          <w:spacing w:val="-3"/>
        </w:rPr>
        <w:t xml:space="preserve"> </w:t>
      </w:r>
      <w:r>
        <w:t>to</w:t>
      </w:r>
      <w:r>
        <w:rPr>
          <w:spacing w:val="-3"/>
        </w:rPr>
        <w:t xml:space="preserve"> </w:t>
      </w:r>
      <w:r>
        <w:t>identify</w:t>
      </w:r>
      <w:r>
        <w:rPr>
          <w:spacing w:val="-3"/>
        </w:rPr>
        <w:t xml:space="preserve"> </w:t>
      </w:r>
      <w:r>
        <w:rPr>
          <w:spacing w:val="-1"/>
        </w:rPr>
        <w:t>the</w:t>
      </w:r>
      <w:r>
        <w:rPr>
          <w:spacing w:val="-3"/>
        </w:rPr>
        <w:t xml:space="preserve"> </w:t>
      </w:r>
      <w:r>
        <w:t>charge,</w:t>
      </w:r>
      <w:r>
        <w:rPr>
          <w:spacing w:val="-3"/>
        </w:rPr>
        <w:t xml:space="preserve"> </w:t>
      </w:r>
      <w:r>
        <w:t>and</w:t>
      </w:r>
      <w:r>
        <w:rPr>
          <w:spacing w:val="-3"/>
        </w:rPr>
        <w:t xml:space="preserve"> </w:t>
      </w:r>
      <w:r>
        <w:t>such</w:t>
      </w:r>
      <w:r>
        <w:rPr>
          <w:spacing w:val="-3"/>
        </w:rPr>
        <w:t xml:space="preserve"> </w:t>
      </w:r>
      <w:r>
        <w:t>term</w:t>
      </w:r>
      <w:r>
        <w:rPr>
          <w:spacing w:val="30"/>
          <w:w w:val="99"/>
        </w:rPr>
        <w:t xml:space="preserve"> </w:t>
      </w:r>
      <w:r>
        <w:t>and</w:t>
      </w:r>
      <w:r>
        <w:rPr>
          <w:spacing w:val="6"/>
        </w:rPr>
        <w:t xml:space="preserve"> </w:t>
      </w:r>
      <w:r>
        <w:t>its</w:t>
      </w:r>
      <w:r>
        <w:rPr>
          <w:spacing w:val="5"/>
        </w:rPr>
        <w:t xml:space="preserve"> </w:t>
      </w:r>
      <w:r>
        <w:t>definition</w:t>
      </w:r>
      <w:r>
        <w:rPr>
          <w:spacing w:val="4"/>
        </w:rPr>
        <w:t xml:space="preserve"> </w:t>
      </w:r>
      <w:r>
        <w:t>must</w:t>
      </w:r>
      <w:r>
        <w:rPr>
          <w:spacing w:val="6"/>
        </w:rPr>
        <w:t xml:space="preserve"> </w:t>
      </w:r>
      <w:r>
        <w:t>be</w:t>
      </w:r>
      <w:r>
        <w:rPr>
          <w:spacing w:val="6"/>
        </w:rPr>
        <w:t xml:space="preserve"> </w:t>
      </w:r>
      <w:r>
        <w:rPr>
          <w:spacing w:val="-1"/>
        </w:rPr>
        <w:t>easily</w:t>
      </w:r>
      <w:r>
        <w:rPr>
          <w:spacing w:val="6"/>
        </w:rPr>
        <w:t xml:space="preserve"> </w:t>
      </w:r>
      <w:r>
        <w:t>located</w:t>
      </w:r>
      <w:r>
        <w:rPr>
          <w:spacing w:val="6"/>
        </w:rPr>
        <w:t xml:space="preserve"> </w:t>
      </w:r>
      <w:r>
        <w:rPr>
          <w:spacing w:val="-1"/>
        </w:rPr>
        <w:t>on</w:t>
      </w:r>
      <w:r>
        <w:rPr>
          <w:spacing w:val="7"/>
        </w:rPr>
        <w:t xml:space="preserve"> </w:t>
      </w:r>
      <w:r>
        <w:t>the</w:t>
      </w:r>
      <w:r>
        <w:rPr>
          <w:spacing w:val="6"/>
        </w:rPr>
        <w:t xml:space="preserve"> </w:t>
      </w:r>
      <w:r>
        <w:t>REP</w:t>
      </w:r>
      <w:r>
        <w:rPr>
          <w:rFonts w:cs="Times New Roman"/>
        </w:rPr>
        <w:t>’</w:t>
      </w:r>
      <w:r>
        <w:t>s</w:t>
      </w:r>
      <w:r>
        <w:rPr>
          <w:spacing w:val="5"/>
        </w:rPr>
        <w:t xml:space="preserve"> </w:t>
      </w:r>
      <w:r>
        <w:rPr>
          <w:spacing w:val="-1"/>
        </w:rPr>
        <w:t>website</w:t>
      </w:r>
      <w:r>
        <w:rPr>
          <w:spacing w:val="6"/>
        </w:rPr>
        <w:t xml:space="preserve"> </w:t>
      </w:r>
      <w:r>
        <w:t>and</w:t>
      </w:r>
      <w:r>
        <w:rPr>
          <w:spacing w:val="7"/>
        </w:rPr>
        <w:t xml:space="preserve"> </w:t>
      </w:r>
      <w:r>
        <w:t>available</w:t>
      </w:r>
      <w:r>
        <w:rPr>
          <w:spacing w:val="5"/>
        </w:rPr>
        <w:t xml:space="preserve"> </w:t>
      </w:r>
      <w:r>
        <w:rPr>
          <w:spacing w:val="-2"/>
        </w:rPr>
        <w:t>to</w:t>
      </w:r>
      <w:r>
        <w:rPr>
          <w:spacing w:val="6"/>
        </w:rPr>
        <w:t xml:space="preserve"> </w:t>
      </w:r>
      <w:r>
        <w:t>a</w:t>
      </w:r>
      <w:r>
        <w:rPr>
          <w:spacing w:val="6"/>
        </w:rPr>
        <w:t xml:space="preserve"> </w:t>
      </w:r>
      <w:r>
        <w:t>customer</w:t>
      </w:r>
      <w:r>
        <w:rPr>
          <w:spacing w:val="5"/>
        </w:rPr>
        <w:t xml:space="preserve"> </w:t>
      </w:r>
      <w:r>
        <w:rPr>
          <w:spacing w:val="1"/>
        </w:rPr>
        <w:t>free</w:t>
      </w:r>
      <w:r>
        <w:rPr>
          <w:spacing w:val="6"/>
        </w:rPr>
        <w:t xml:space="preserve"> </w:t>
      </w:r>
      <w:r>
        <w:rPr>
          <w:spacing w:val="-1"/>
        </w:rPr>
        <w:t>of</w:t>
      </w:r>
      <w:r>
        <w:rPr>
          <w:spacing w:val="40"/>
          <w:w w:val="99"/>
        </w:rPr>
        <w:t xml:space="preserve"> </w:t>
      </w:r>
      <w:r>
        <w:t>charge</w:t>
      </w:r>
      <w:r>
        <w:rPr>
          <w:spacing w:val="13"/>
        </w:rPr>
        <w:t xml:space="preserve"> </w:t>
      </w:r>
      <w:r>
        <w:t>upon</w:t>
      </w:r>
      <w:r>
        <w:rPr>
          <w:spacing w:val="11"/>
        </w:rPr>
        <w:t xml:space="preserve"> </w:t>
      </w:r>
      <w:r>
        <w:t>request.</w:t>
      </w:r>
      <w:r>
        <w:rPr>
          <w:spacing w:val="26"/>
        </w:rPr>
        <w:t xml:space="preserve"> </w:t>
      </w:r>
      <w:r>
        <w:rPr>
          <w:spacing w:val="-1"/>
        </w:rPr>
        <w:t>Nothing</w:t>
      </w:r>
      <w:r>
        <w:rPr>
          <w:spacing w:val="16"/>
        </w:rPr>
        <w:t xml:space="preserve"> </w:t>
      </w:r>
      <w:r>
        <w:t>in</w:t>
      </w:r>
      <w:r>
        <w:rPr>
          <w:spacing w:val="13"/>
        </w:rPr>
        <w:t xml:space="preserve"> </w:t>
      </w:r>
      <w:r>
        <w:t>the</w:t>
      </w:r>
      <w:r>
        <w:rPr>
          <w:spacing w:val="13"/>
        </w:rPr>
        <w:t xml:space="preserve"> </w:t>
      </w:r>
      <w:r>
        <w:t>paragraph</w:t>
      </w:r>
      <w:r>
        <w:rPr>
          <w:spacing w:val="12"/>
        </w:rPr>
        <w:t xml:space="preserve"> </w:t>
      </w:r>
      <w:r>
        <w:t>precludes</w:t>
      </w:r>
      <w:r>
        <w:rPr>
          <w:spacing w:val="10"/>
        </w:rPr>
        <w:t xml:space="preserve"> </w:t>
      </w:r>
      <w:r>
        <w:t>a</w:t>
      </w:r>
      <w:r>
        <w:rPr>
          <w:spacing w:val="13"/>
        </w:rPr>
        <w:t xml:space="preserve"> </w:t>
      </w:r>
      <w:r>
        <w:rPr>
          <w:spacing w:val="-1"/>
        </w:rPr>
        <w:t>REP</w:t>
      </w:r>
      <w:r>
        <w:rPr>
          <w:spacing w:val="12"/>
        </w:rPr>
        <w:t xml:space="preserve"> </w:t>
      </w:r>
      <w:r>
        <w:t>from</w:t>
      </w:r>
      <w:r>
        <w:rPr>
          <w:spacing w:val="13"/>
        </w:rPr>
        <w:t xml:space="preserve"> </w:t>
      </w:r>
      <w:r>
        <w:t>aggregating</w:t>
      </w:r>
      <w:r>
        <w:rPr>
          <w:spacing w:val="13"/>
        </w:rPr>
        <w:t xml:space="preserve"> </w:t>
      </w:r>
      <w:r>
        <w:rPr>
          <w:spacing w:val="-1"/>
        </w:rPr>
        <w:t>TDU</w:t>
      </w:r>
      <w:r>
        <w:rPr>
          <w:spacing w:val="12"/>
        </w:rPr>
        <w:t xml:space="preserve"> </w:t>
      </w:r>
      <w:r>
        <w:t>or</w:t>
      </w:r>
      <w:r>
        <w:rPr>
          <w:spacing w:val="13"/>
        </w:rPr>
        <w:t xml:space="preserve"> </w:t>
      </w:r>
      <w:r>
        <w:rPr>
          <w:spacing w:val="-1"/>
        </w:rPr>
        <w:t>REP</w:t>
      </w:r>
      <w:r>
        <w:rPr>
          <w:spacing w:val="32"/>
          <w:w w:val="99"/>
        </w:rPr>
        <w:t xml:space="preserve"> </w:t>
      </w:r>
      <w:r>
        <w:t>charges.</w:t>
      </w:r>
      <w:r>
        <w:rPr>
          <w:spacing w:val="16"/>
        </w:rPr>
        <w:t xml:space="preserve"> </w:t>
      </w:r>
      <w:r>
        <w:t>For</w:t>
      </w:r>
      <w:r>
        <w:rPr>
          <w:spacing w:val="8"/>
        </w:rPr>
        <w:t xml:space="preserve"> </w:t>
      </w:r>
      <w:r>
        <w:rPr>
          <w:spacing w:val="-1"/>
        </w:rPr>
        <w:t>any</w:t>
      </w:r>
      <w:r>
        <w:rPr>
          <w:spacing w:val="10"/>
        </w:rPr>
        <w:t xml:space="preserve"> </w:t>
      </w:r>
      <w:r>
        <w:t>TDU</w:t>
      </w:r>
      <w:r>
        <w:rPr>
          <w:spacing w:val="8"/>
        </w:rPr>
        <w:t xml:space="preserve"> </w:t>
      </w:r>
      <w:r>
        <w:rPr>
          <w:spacing w:val="-1"/>
        </w:rPr>
        <w:t>charge(s)</w:t>
      </w:r>
      <w:r>
        <w:rPr>
          <w:spacing w:val="8"/>
        </w:rPr>
        <w:t xml:space="preserve"> </w:t>
      </w:r>
      <w:r>
        <w:t>listed</w:t>
      </w:r>
      <w:r>
        <w:rPr>
          <w:spacing w:val="9"/>
        </w:rPr>
        <w:t xml:space="preserve"> </w:t>
      </w:r>
      <w:r>
        <w:t>in</w:t>
      </w:r>
      <w:r>
        <w:rPr>
          <w:spacing w:val="9"/>
        </w:rPr>
        <w:t xml:space="preserve"> </w:t>
      </w:r>
      <w:r>
        <w:t>this</w:t>
      </w:r>
      <w:r>
        <w:rPr>
          <w:spacing w:val="7"/>
        </w:rPr>
        <w:t xml:space="preserve"> </w:t>
      </w:r>
      <w:r>
        <w:t>paragraph,</w:t>
      </w:r>
      <w:r>
        <w:rPr>
          <w:spacing w:val="11"/>
        </w:rPr>
        <w:t xml:space="preserve"> </w:t>
      </w:r>
      <w:r>
        <w:rPr>
          <w:spacing w:val="-1"/>
        </w:rPr>
        <w:t>the</w:t>
      </w:r>
      <w:r>
        <w:rPr>
          <w:spacing w:val="8"/>
        </w:rPr>
        <w:t xml:space="preserve"> </w:t>
      </w:r>
      <w:r>
        <w:t>amount</w:t>
      </w:r>
      <w:r>
        <w:rPr>
          <w:spacing w:val="8"/>
        </w:rPr>
        <w:t xml:space="preserve"> </w:t>
      </w:r>
      <w:r>
        <w:t>billed</w:t>
      </w:r>
      <w:r>
        <w:rPr>
          <w:spacing w:val="9"/>
        </w:rPr>
        <w:t xml:space="preserve"> </w:t>
      </w:r>
      <w:r>
        <w:rPr>
          <w:spacing w:val="-1"/>
        </w:rPr>
        <w:t>by</w:t>
      </w:r>
      <w:r>
        <w:rPr>
          <w:spacing w:val="9"/>
        </w:rPr>
        <w:t xml:space="preserve"> </w:t>
      </w:r>
      <w:r>
        <w:t>the</w:t>
      </w:r>
      <w:r>
        <w:rPr>
          <w:spacing w:val="9"/>
        </w:rPr>
        <w:t xml:space="preserve"> </w:t>
      </w:r>
      <w:r>
        <w:rPr>
          <w:spacing w:val="-1"/>
        </w:rPr>
        <w:t>REP</w:t>
      </w:r>
      <w:r>
        <w:rPr>
          <w:spacing w:val="7"/>
        </w:rPr>
        <w:t xml:space="preserve"> </w:t>
      </w:r>
      <w:r>
        <w:t>must</w:t>
      </w:r>
      <w:r>
        <w:rPr>
          <w:spacing w:val="7"/>
        </w:rPr>
        <w:t xml:space="preserve"> </w:t>
      </w:r>
      <w:r>
        <w:t>not</w:t>
      </w:r>
      <w:r>
        <w:rPr>
          <w:spacing w:val="48"/>
          <w:w w:val="99"/>
        </w:rPr>
        <w:t xml:space="preserve"> </w:t>
      </w:r>
      <w:r>
        <w:t>exceed</w:t>
      </w:r>
      <w:r>
        <w:rPr>
          <w:spacing w:val="7"/>
        </w:rPr>
        <w:t xml:space="preserve"> </w:t>
      </w:r>
      <w:r>
        <w:t>the</w:t>
      </w:r>
      <w:r>
        <w:rPr>
          <w:spacing w:val="3"/>
        </w:rPr>
        <w:t xml:space="preserve"> </w:t>
      </w:r>
      <w:r>
        <w:t>amount</w:t>
      </w:r>
      <w:r>
        <w:rPr>
          <w:spacing w:val="3"/>
        </w:rPr>
        <w:t xml:space="preserve"> </w:t>
      </w:r>
      <w:r>
        <w:t>of</w:t>
      </w:r>
      <w:r>
        <w:rPr>
          <w:spacing w:val="5"/>
        </w:rPr>
        <w:t xml:space="preserve"> </w:t>
      </w:r>
      <w:r>
        <w:t>the</w:t>
      </w:r>
      <w:r>
        <w:rPr>
          <w:spacing w:val="3"/>
        </w:rPr>
        <w:t xml:space="preserve"> </w:t>
      </w:r>
      <w:r>
        <w:rPr>
          <w:spacing w:val="-1"/>
        </w:rPr>
        <w:t>TDU</w:t>
      </w:r>
      <w:r>
        <w:rPr>
          <w:spacing w:val="5"/>
        </w:rPr>
        <w:t xml:space="preserve"> </w:t>
      </w:r>
      <w:r>
        <w:t>charge(s).</w:t>
      </w:r>
      <w:r>
        <w:rPr>
          <w:spacing w:val="10"/>
        </w:rPr>
        <w:t xml:space="preserve"> </w:t>
      </w:r>
      <w:r>
        <w:t>The</w:t>
      </w:r>
      <w:r>
        <w:rPr>
          <w:spacing w:val="3"/>
        </w:rPr>
        <w:t xml:space="preserve"> </w:t>
      </w:r>
      <w:r>
        <w:t>label</w:t>
      </w:r>
      <w:r>
        <w:rPr>
          <w:spacing w:val="3"/>
        </w:rPr>
        <w:t xml:space="preserve"> </w:t>
      </w:r>
      <w:r>
        <w:t>for</w:t>
      </w:r>
      <w:r>
        <w:rPr>
          <w:spacing w:val="5"/>
        </w:rPr>
        <w:t xml:space="preserve"> </w:t>
      </w:r>
      <w:r>
        <w:rPr>
          <w:spacing w:val="-1"/>
        </w:rPr>
        <w:t>any</w:t>
      </w:r>
      <w:r>
        <w:rPr>
          <w:spacing w:val="6"/>
        </w:rPr>
        <w:t xml:space="preserve"> </w:t>
      </w:r>
      <w:r>
        <w:t>TDU</w:t>
      </w:r>
      <w:r>
        <w:rPr>
          <w:spacing w:val="6"/>
        </w:rPr>
        <w:t xml:space="preserve"> </w:t>
      </w:r>
      <w:r>
        <w:t>charge(s)</w:t>
      </w:r>
      <w:r>
        <w:rPr>
          <w:spacing w:val="4"/>
        </w:rPr>
        <w:t xml:space="preserve"> </w:t>
      </w:r>
      <w:r>
        <w:t>may</w:t>
      </w:r>
      <w:r>
        <w:rPr>
          <w:spacing w:val="5"/>
        </w:rPr>
        <w:t xml:space="preserve"> </w:t>
      </w:r>
      <w:r>
        <w:t>also</w:t>
      </w:r>
      <w:r>
        <w:rPr>
          <w:spacing w:val="6"/>
        </w:rPr>
        <w:t xml:space="preserve"> </w:t>
      </w:r>
      <w:r>
        <w:rPr>
          <w:spacing w:val="-1"/>
        </w:rPr>
        <w:t>identify</w:t>
      </w:r>
      <w:r>
        <w:rPr>
          <w:spacing w:val="7"/>
        </w:rPr>
        <w:t xml:space="preserve"> </w:t>
      </w:r>
      <w:r>
        <w:t>the</w:t>
      </w:r>
      <w:r>
        <w:rPr>
          <w:spacing w:val="46"/>
          <w:w w:val="99"/>
        </w:rPr>
        <w:t xml:space="preserve"> </w:t>
      </w:r>
      <w:r>
        <w:t>TDU</w:t>
      </w:r>
      <w:r>
        <w:rPr>
          <w:spacing w:val="4"/>
        </w:rPr>
        <w:t xml:space="preserve"> </w:t>
      </w:r>
      <w:r>
        <w:t>that</w:t>
      </w:r>
      <w:r>
        <w:rPr>
          <w:spacing w:val="4"/>
        </w:rPr>
        <w:t xml:space="preserve"> </w:t>
      </w:r>
      <w:r>
        <w:rPr>
          <w:spacing w:val="-1"/>
        </w:rPr>
        <w:t>issued</w:t>
      </w:r>
      <w:r>
        <w:rPr>
          <w:spacing w:val="5"/>
        </w:rPr>
        <w:t xml:space="preserve"> </w:t>
      </w:r>
      <w:r>
        <w:t>the</w:t>
      </w:r>
      <w:r>
        <w:rPr>
          <w:spacing w:val="3"/>
        </w:rPr>
        <w:t xml:space="preserve"> </w:t>
      </w:r>
      <w:r>
        <w:t>charge(s).</w:t>
      </w:r>
      <w:r>
        <w:rPr>
          <w:spacing w:val="9"/>
        </w:rPr>
        <w:t xml:space="preserve"> </w:t>
      </w:r>
      <w:r>
        <w:t>A</w:t>
      </w:r>
      <w:r>
        <w:rPr>
          <w:spacing w:val="3"/>
        </w:rPr>
        <w:t xml:space="preserve"> </w:t>
      </w:r>
      <w:r>
        <w:rPr>
          <w:spacing w:val="-1"/>
        </w:rPr>
        <w:t>REP</w:t>
      </w:r>
      <w:r>
        <w:rPr>
          <w:spacing w:val="3"/>
        </w:rPr>
        <w:t xml:space="preserve"> </w:t>
      </w:r>
      <w:r>
        <w:t>may</w:t>
      </w:r>
      <w:r>
        <w:rPr>
          <w:spacing w:val="5"/>
        </w:rPr>
        <w:t xml:space="preserve"> </w:t>
      </w:r>
      <w:r>
        <w:t>use</w:t>
      </w:r>
      <w:r>
        <w:rPr>
          <w:spacing w:val="3"/>
        </w:rPr>
        <w:t xml:space="preserve"> </w:t>
      </w:r>
      <w:r>
        <w:t>a</w:t>
      </w:r>
      <w:r>
        <w:rPr>
          <w:spacing w:val="4"/>
        </w:rPr>
        <w:t xml:space="preserve"> </w:t>
      </w:r>
      <w:r>
        <w:t>different</w:t>
      </w:r>
      <w:r>
        <w:rPr>
          <w:spacing w:val="1"/>
        </w:rPr>
        <w:t xml:space="preserve"> </w:t>
      </w:r>
      <w:r>
        <w:t>term</w:t>
      </w:r>
      <w:r>
        <w:rPr>
          <w:spacing w:val="5"/>
        </w:rPr>
        <w:t xml:space="preserve"> </w:t>
      </w:r>
      <w:r>
        <w:t>than</w:t>
      </w:r>
      <w:r>
        <w:rPr>
          <w:spacing w:val="4"/>
        </w:rPr>
        <w:t xml:space="preserve"> </w:t>
      </w:r>
      <w:r>
        <w:t>a</w:t>
      </w:r>
      <w:r>
        <w:rPr>
          <w:spacing w:val="4"/>
        </w:rPr>
        <w:t xml:space="preserve"> </w:t>
      </w:r>
      <w:r>
        <w:t>defined</w:t>
      </w:r>
      <w:r>
        <w:rPr>
          <w:spacing w:val="5"/>
        </w:rPr>
        <w:t xml:space="preserve"> </w:t>
      </w:r>
      <w:r>
        <w:t>term</w:t>
      </w:r>
      <w:r>
        <w:rPr>
          <w:spacing w:val="4"/>
        </w:rPr>
        <w:t xml:space="preserve"> </w:t>
      </w:r>
      <w:r>
        <w:rPr>
          <w:spacing w:val="-1"/>
        </w:rPr>
        <w:t>by</w:t>
      </w:r>
      <w:r>
        <w:rPr>
          <w:spacing w:val="5"/>
        </w:rPr>
        <w:t xml:space="preserve"> </w:t>
      </w:r>
      <w:r>
        <w:t>adding</w:t>
      </w:r>
      <w:r>
        <w:rPr>
          <w:spacing w:val="4"/>
        </w:rPr>
        <w:t xml:space="preserve"> </w:t>
      </w:r>
      <w:r>
        <w:rPr>
          <w:spacing w:val="-1"/>
        </w:rPr>
        <w:t>or</w:t>
      </w:r>
      <w:r>
        <w:rPr>
          <w:spacing w:val="22"/>
          <w:w w:val="99"/>
        </w:rPr>
        <w:t xml:space="preserve"> </w:t>
      </w:r>
      <w:r>
        <w:t>deleting</w:t>
      </w:r>
      <w:r>
        <w:rPr>
          <w:spacing w:val="-4"/>
        </w:rPr>
        <w:t xml:space="preserve"> </w:t>
      </w:r>
      <w:r>
        <w:t>a</w:t>
      </w:r>
      <w:r>
        <w:rPr>
          <w:spacing w:val="-4"/>
        </w:rPr>
        <w:t xml:space="preserve"> </w:t>
      </w:r>
      <w:r>
        <w:t>suffix,</w:t>
      </w:r>
      <w:r>
        <w:rPr>
          <w:spacing w:val="-4"/>
        </w:rPr>
        <w:t xml:space="preserve"> </w:t>
      </w:r>
      <w:r>
        <w:t>adding</w:t>
      </w:r>
      <w:r>
        <w:rPr>
          <w:spacing w:val="-3"/>
        </w:rPr>
        <w:t xml:space="preserve"> </w:t>
      </w:r>
      <w:r>
        <w:rPr>
          <w:spacing w:val="1"/>
        </w:rPr>
        <w:t>the</w:t>
      </w:r>
      <w:r>
        <w:rPr>
          <w:spacing w:val="-4"/>
        </w:rPr>
        <w:t xml:space="preserve"> </w:t>
      </w:r>
      <w:r>
        <w:t>word</w:t>
      </w:r>
      <w:r>
        <w:rPr>
          <w:spacing w:val="-2"/>
        </w:rPr>
        <w:t xml:space="preserve"> </w:t>
      </w:r>
      <w:r>
        <w:rPr>
          <w:rFonts w:cs="Times New Roman"/>
        </w:rPr>
        <w:t>“</w:t>
      </w:r>
      <w:r>
        <w:t>total</w:t>
      </w:r>
      <w:r>
        <w:rPr>
          <w:rFonts w:cs="Times New Roman"/>
        </w:rPr>
        <w:t>”</w:t>
      </w:r>
      <w:r>
        <w:rPr>
          <w:rFonts w:cs="Times New Roman"/>
          <w:spacing w:val="-4"/>
        </w:rPr>
        <w:t xml:space="preserve"> </w:t>
      </w:r>
      <w:r>
        <w:t>to</w:t>
      </w:r>
      <w:r>
        <w:rPr>
          <w:spacing w:val="-3"/>
        </w:rPr>
        <w:t xml:space="preserve"> </w:t>
      </w:r>
      <w:r>
        <w:t>a</w:t>
      </w:r>
      <w:r>
        <w:rPr>
          <w:spacing w:val="-4"/>
        </w:rPr>
        <w:t xml:space="preserve"> </w:t>
      </w:r>
      <w:r>
        <w:t>defined</w:t>
      </w:r>
      <w:r>
        <w:rPr>
          <w:spacing w:val="-3"/>
        </w:rPr>
        <w:t xml:space="preserve"> </w:t>
      </w:r>
      <w:r>
        <w:t>term,</w:t>
      </w:r>
      <w:r>
        <w:rPr>
          <w:spacing w:val="-6"/>
        </w:rPr>
        <w:t xml:space="preserve"> </w:t>
      </w:r>
      <w:r>
        <w:t>where</w:t>
      </w:r>
      <w:r>
        <w:rPr>
          <w:spacing w:val="-4"/>
        </w:rPr>
        <w:t xml:space="preserve"> </w:t>
      </w:r>
      <w:r>
        <w:t>appropriate,</w:t>
      </w:r>
      <w:r>
        <w:rPr>
          <w:spacing w:val="-3"/>
        </w:rPr>
        <w:t xml:space="preserve"> </w:t>
      </w:r>
      <w:r>
        <w:t>changing</w:t>
      </w:r>
      <w:r>
        <w:rPr>
          <w:spacing w:val="-3"/>
        </w:rPr>
        <w:t xml:space="preserve"> </w:t>
      </w:r>
      <w:r>
        <w:rPr>
          <w:spacing w:val="-1"/>
        </w:rPr>
        <w:t>the</w:t>
      </w:r>
      <w:r>
        <w:rPr>
          <w:spacing w:val="-4"/>
        </w:rPr>
        <w:t xml:space="preserve"> </w:t>
      </w:r>
      <w:r>
        <w:rPr>
          <w:spacing w:val="2"/>
        </w:rPr>
        <w:t>use</w:t>
      </w:r>
      <w:r>
        <w:rPr>
          <w:spacing w:val="-4"/>
        </w:rPr>
        <w:t xml:space="preserve"> </w:t>
      </w:r>
      <w:r>
        <w:t>of</w:t>
      </w:r>
      <w:r>
        <w:rPr>
          <w:spacing w:val="24"/>
          <w:w w:val="99"/>
        </w:rPr>
        <w:t xml:space="preserve"> </w:t>
      </w:r>
      <w:r>
        <w:t>lower-case</w:t>
      </w:r>
      <w:r>
        <w:rPr>
          <w:spacing w:val="9"/>
        </w:rPr>
        <w:t xml:space="preserve"> </w:t>
      </w:r>
      <w:r>
        <w:t>or</w:t>
      </w:r>
      <w:r>
        <w:rPr>
          <w:spacing w:val="10"/>
        </w:rPr>
        <w:t xml:space="preserve"> </w:t>
      </w:r>
      <w:r>
        <w:t>capital</w:t>
      </w:r>
      <w:r>
        <w:rPr>
          <w:spacing w:val="9"/>
        </w:rPr>
        <w:t xml:space="preserve"> </w:t>
      </w:r>
      <w:r>
        <w:t>letters</w:t>
      </w:r>
      <w:r>
        <w:rPr>
          <w:spacing w:val="8"/>
        </w:rPr>
        <w:t xml:space="preserve"> </w:t>
      </w:r>
      <w:r>
        <w:rPr>
          <w:spacing w:val="1"/>
        </w:rPr>
        <w:t>or</w:t>
      </w:r>
      <w:r>
        <w:rPr>
          <w:spacing w:val="10"/>
        </w:rPr>
        <w:t xml:space="preserve"> </w:t>
      </w:r>
      <w:r>
        <w:t>punctuation,</w:t>
      </w:r>
      <w:r>
        <w:rPr>
          <w:spacing w:val="9"/>
        </w:rPr>
        <w:t xml:space="preserve"> </w:t>
      </w:r>
      <w:r>
        <w:t>or</w:t>
      </w:r>
      <w:r>
        <w:rPr>
          <w:spacing w:val="10"/>
        </w:rPr>
        <w:t xml:space="preserve"> </w:t>
      </w:r>
      <w:r>
        <w:t>using</w:t>
      </w:r>
      <w:r>
        <w:rPr>
          <w:spacing w:val="10"/>
        </w:rPr>
        <w:t xml:space="preserve"> </w:t>
      </w:r>
      <w:r>
        <w:t>the</w:t>
      </w:r>
      <w:r>
        <w:rPr>
          <w:spacing w:val="10"/>
        </w:rPr>
        <w:t xml:space="preserve"> </w:t>
      </w:r>
      <w:r>
        <w:t>acceptable</w:t>
      </w:r>
      <w:r>
        <w:rPr>
          <w:spacing w:val="9"/>
        </w:rPr>
        <w:t xml:space="preserve"> </w:t>
      </w:r>
      <w:r>
        <w:t>abbreviation</w:t>
      </w:r>
      <w:r>
        <w:rPr>
          <w:spacing w:val="10"/>
        </w:rPr>
        <w:t xml:space="preserve"> </w:t>
      </w:r>
      <w:r>
        <w:rPr>
          <w:spacing w:val="-1"/>
        </w:rPr>
        <w:t>specified</w:t>
      </w:r>
      <w:r>
        <w:rPr>
          <w:spacing w:val="10"/>
        </w:rPr>
        <w:t xml:space="preserve"> </w:t>
      </w:r>
      <w:r>
        <w:t>in</w:t>
      </w:r>
      <w:r>
        <w:rPr>
          <w:spacing w:val="10"/>
        </w:rPr>
        <w:t xml:space="preserve"> </w:t>
      </w:r>
      <w:r>
        <w:t>this</w:t>
      </w:r>
      <w:r>
        <w:rPr>
          <w:spacing w:val="46"/>
          <w:w w:val="99"/>
        </w:rPr>
        <w:t xml:space="preserve"> </w:t>
      </w:r>
      <w:r>
        <w:t xml:space="preserve">paragraph </w:t>
      </w:r>
      <w:r>
        <w:rPr>
          <w:spacing w:val="-1"/>
        </w:rPr>
        <w:t>for</w:t>
      </w:r>
      <w:r>
        <w:rPr>
          <w:spacing w:val="1"/>
        </w:rPr>
        <w:t xml:space="preserve"> </w:t>
      </w:r>
      <w:r>
        <w:t>a</w:t>
      </w:r>
      <w:r>
        <w:rPr>
          <w:spacing w:val="1"/>
        </w:rPr>
        <w:t xml:space="preserve"> </w:t>
      </w:r>
      <w:r>
        <w:t>defined</w:t>
      </w:r>
      <w:r>
        <w:rPr>
          <w:spacing w:val="1"/>
        </w:rPr>
        <w:t xml:space="preserve"> </w:t>
      </w:r>
      <w:r>
        <w:t>term.</w:t>
      </w:r>
      <w:r>
        <w:rPr>
          <w:spacing w:val="49"/>
        </w:rPr>
        <w:t xml:space="preserve"> </w:t>
      </w:r>
      <w:r>
        <w:t>If</w:t>
      </w:r>
      <w:r>
        <w:rPr>
          <w:spacing w:val="1"/>
        </w:rPr>
        <w:t xml:space="preserve"> </w:t>
      </w:r>
      <w:r>
        <w:t>an</w:t>
      </w:r>
      <w:r>
        <w:rPr>
          <w:spacing w:val="2"/>
        </w:rPr>
        <w:t xml:space="preserve"> </w:t>
      </w:r>
      <w:r>
        <w:t>abbreviation</w:t>
      </w:r>
      <w:r>
        <w:rPr>
          <w:spacing w:val="-1"/>
        </w:rPr>
        <w:t xml:space="preserve"> </w:t>
      </w:r>
      <w:r>
        <w:t>other</w:t>
      </w:r>
      <w:r>
        <w:rPr>
          <w:spacing w:val="1"/>
        </w:rPr>
        <w:t xml:space="preserve"> </w:t>
      </w:r>
      <w:r>
        <w:rPr>
          <w:spacing w:val="2"/>
        </w:rPr>
        <w:t>than</w:t>
      </w:r>
      <w:r>
        <w:rPr>
          <w:spacing w:val="-1"/>
        </w:rPr>
        <w:t xml:space="preserve"> </w:t>
      </w:r>
      <w:r>
        <w:t>the</w:t>
      </w:r>
      <w:r>
        <w:rPr>
          <w:spacing w:val="1"/>
        </w:rPr>
        <w:t xml:space="preserve"> </w:t>
      </w:r>
      <w:r>
        <w:t>acceptable</w:t>
      </w:r>
      <w:r>
        <w:rPr>
          <w:spacing w:val="1"/>
        </w:rPr>
        <w:t xml:space="preserve"> </w:t>
      </w:r>
      <w:r>
        <w:t>abbreviation</w:t>
      </w:r>
      <w:r>
        <w:rPr>
          <w:spacing w:val="1"/>
        </w:rPr>
        <w:t xml:space="preserve"> </w:t>
      </w:r>
      <w:r>
        <w:t>is used</w:t>
      </w:r>
      <w:r>
        <w:rPr>
          <w:spacing w:val="4"/>
        </w:rPr>
        <w:t xml:space="preserve"> </w:t>
      </w:r>
      <w:r>
        <w:rPr>
          <w:spacing w:val="-1"/>
        </w:rPr>
        <w:t>for</w:t>
      </w:r>
      <w:r>
        <w:rPr>
          <w:spacing w:val="22"/>
          <w:w w:val="99"/>
        </w:rPr>
        <w:t xml:space="preserve"> </w:t>
      </w:r>
      <w:r>
        <w:t>the</w:t>
      </w:r>
      <w:r>
        <w:rPr>
          <w:spacing w:val="-5"/>
        </w:rPr>
        <w:t xml:space="preserve"> </w:t>
      </w:r>
      <w:r>
        <w:t>term,</w:t>
      </w:r>
      <w:r>
        <w:rPr>
          <w:spacing w:val="-4"/>
        </w:rPr>
        <w:t xml:space="preserve"> </w:t>
      </w:r>
      <w:r>
        <w:t>then</w:t>
      </w:r>
      <w:r>
        <w:rPr>
          <w:spacing w:val="-5"/>
        </w:rPr>
        <w:t xml:space="preserve"> </w:t>
      </w:r>
      <w:r>
        <w:t>the</w:t>
      </w:r>
      <w:r>
        <w:rPr>
          <w:spacing w:val="-4"/>
        </w:rPr>
        <w:t xml:space="preserve"> </w:t>
      </w:r>
      <w:r>
        <w:t>term</w:t>
      </w:r>
      <w:r>
        <w:rPr>
          <w:spacing w:val="-3"/>
        </w:rPr>
        <w:t xml:space="preserve"> </w:t>
      </w:r>
      <w:r>
        <w:rPr>
          <w:spacing w:val="-1"/>
        </w:rPr>
        <w:t>must</w:t>
      </w:r>
      <w:r>
        <w:rPr>
          <w:spacing w:val="-6"/>
        </w:rPr>
        <w:t xml:space="preserve"> </w:t>
      </w:r>
      <w:r>
        <w:rPr>
          <w:spacing w:val="-1"/>
        </w:rPr>
        <w:t>also</w:t>
      </w:r>
      <w:r>
        <w:rPr>
          <w:spacing w:val="-3"/>
        </w:rPr>
        <w:t xml:space="preserve"> </w:t>
      </w:r>
      <w:r>
        <w:t>be</w:t>
      </w:r>
      <w:r>
        <w:rPr>
          <w:spacing w:val="-4"/>
        </w:rPr>
        <w:t xml:space="preserve"> </w:t>
      </w:r>
      <w:r>
        <w:t>identified</w:t>
      </w:r>
      <w:r>
        <w:rPr>
          <w:spacing w:val="-5"/>
        </w:rPr>
        <w:t xml:space="preserve"> </w:t>
      </w:r>
      <w:r>
        <w:rPr>
          <w:spacing w:val="3"/>
        </w:rPr>
        <w:t>on</w:t>
      </w:r>
      <w:r>
        <w:rPr>
          <w:spacing w:val="-3"/>
        </w:rPr>
        <w:t xml:space="preserve"> </w:t>
      </w:r>
      <w:r>
        <w:t>the</w:t>
      </w:r>
      <w:r>
        <w:rPr>
          <w:spacing w:val="-5"/>
        </w:rPr>
        <w:t xml:space="preserve"> </w:t>
      </w:r>
      <w:r>
        <w:rPr>
          <w:spacing w:val="-1"/>
        </w:rPr>
        <w:t>customer</w:t>
      </w:r>
      <w:r>
        <w:rPr>
          <w:rFonts w:cs="Times New Roman"/>
          <w:spacing w:val="-1"/>
        </w:rPr>
        <w:t>’</w:t>
      </w:r>
      <w:r>
        <w:rPr>
          <w:spacing w:val="-1"/>
        </w:rPr>
        <w:t>s</w:t>
      </w:r>
      <w:r>
        <w:rPr>
          <w:spacing w:val="-5"/>
        </w:rPr>
        <w:t xml:space="preserve"> </w:t>
      </w:r>
      <w:r>
        <w:t>SUP.</w:t>
      </w:r>
    </w:p>
    <w:p w14:paraId="1431D4B7" w14:textId="77777777" w:rsidR="00AB5A7F" w:rsidRDefault="00EE70BE" w:rsidP="00EE70BE">
      <w:pPr>
        <w:pStyle w:val="BodyText"/>
        <w:numPr>
          <w:ilvl w:val="2"/>
          <w:numId w:val="3"/>
        </w:numPr>
        <w:tabs>
          <w:tab w:val="left" w:pos="2261"/>
        </w:tabs>
        <w:ind w:right="112"/>
        <w:jc w:val="both"/>
      </w:pPr>
      <w:r>
        <w:t>Advanced</w:t>
      </w:r>
      <w:r>
        <w:rPr>
          <w:spacing w:val="13"/>
        </w:rPr>
        <w:t xml:space="preserve"> </w:t>
      </w:r>
      <w:r>
        <w:rPr>
          <w:spacing w:val="-1"/>
        </w:rPr>
        <w:t>metering</w:t>
      </w:r>
      <w:r>
        <w:rPr>
          <w:spacing w:val="14"/>
        </w:rPr>
        <w:t xml:space="preserve"> </w:t>
      </w:r>
      <w:r>
        <w:t>charge</w:t>
      </w:r>
      <w:r>
        <w:rPr>
          <w:spacing w:val="11"/>
        </w:rPr>
        <w:t xml:space="preserve"> </w:t>
      </w:r>
      <w:r>
        <w:t>--</w:t>
      </w:r>
      <w:r>
        <w:rPr>
          <w:spacing w:val="13"/>
        </w:rPr>
        <w:t xml:space="preserve"> </w:t>
      </w:r>
      <w:r>
        <w:t>A</w:t>
      </w:r>
      <w:r>
        <w:rPr>
          <w:spacing w:val="13"/>
        </w:rPr>
        <w:t xml:space="preserve"> </w:t>
      </w:r>
      <w:r>
        <w:t>charge</w:t>
      </w:r>
      <w:r>
        <w:rPr>
          <w:spacing w:val="12"/>
        </w:rPr>
        <w:t xml:space="preserve"> </w:t>
      </w:r>
      <w:r>
        <w:rPr>
          <w:spacing w:val="-1"/>
        </w:rPr>
        <w:t>assessed</w:t>
      </w:r>
      <w:r>
        <w:rPr>
          <w:spacing w:val="14"/>
        </w:rPr>
        <w:t xml:space="preserve"> </w:t>
      </w:r>
      <w:r>
        <w:t>to</w:t>
      </w:r>
      <w:r>
        <w:rPr>
          <w:spacing w:val="13"/>
        </w:rPr>
        <w:t xml:space="preserve"> </w:t>
      </w:r>
      <w:r>
        <w:t>recover</w:t>
      </w:r>
      <w:r>
        <w:rPr>
          <w:spacing w:val="14"/>
        </w:rPr>
        <w:t xml:space="preserve"> </w:t>
      </w:r>
      <w:r>
        <w:t>a</w:t>
      </w:r>
      <w:r>
        <w:rPr>
          <w:spacing w:val="12"/>
        </w:rPr>
        <w:t xml:space="preserve"> </w:t>
      </w:r>
      <w:r>
        <w:t>TDU</w:t>
      </w:r>
      <w:r>
        <w:rPr>
          <w:rFonts w:cs="Times New Roman"/>
        </w:rPr>
        <w:t>’</w:t>
      </w:r>
      <w:r>
        <w:t>s</w:t>
      </w:r>
      <w:r>
        <w:rPr>
          <w:spacing w:val="12"/>
        </w:rPr>
        <w:t xml:space="preserve"> </w:t>
      </w:r>
      <w:r>
        <w:t>charges</w:t>
      </w:r>
      <w:r>
        <w:rPr>
          <w:spacing w:val="12"/>
        </w:rPr>
        <w:t xml:space="preserve"> </w:t>
      </w:r>
      <w:r>
        <w:t>for</w:t>
      </w:r>
      <w:r>
        <w:rPr>
          <w:spacing w:val="58"/>
          <w:w w:val="99"/>
        </w:rPr>
        <w:t xml:space="preserve"> </w:t>
      </w:r>
      <w:r>
        <w:t>Advanced</w:t>
      </w:r>
      <w:r>
        <w:rPr>
          <w:spacing w:val="46"/>
        </w:rPr>
        <w:t xml:space="preserve"> </w:t>
      </w:r>
      <w:r>
        <w:t>Metering</w:t>
      </w:r>
      <w:r>
        <w:rPr>
          <w:spacing w:val="47"/>
        </w:rPr>
        <w:t xml:space="preserve"> </w:t>
      </w:r>
      <w:r>
        <w:rPr>
          <w:spacing w:val="-1"/>
        </w:rPr>
        <w:t>Systems,</w:t>
      </w:r>
      <w:r>
        <w:rPr>
          <w:spacing w:val="47"/>
        </w:rPr>
        <w:t xml:space="preserve"> </w:t>
      </w:r>
      <w:r>
        <w:t>to</w:t>
      </w:r>
      <w:r>
        <w:rPr>
          <w:spacing w:val="46"/>
        </w:rPr>
        <w:t xml:space="preserve"> </w:t>
      </w:r>
      <w:r>
        <w:t>the</w:t>
      </w:r>
      <w:r>
        <w:rPr>
          <w:spacing w:val="47"/>
        </w:rPr>
        <w:t xml:space="preserve"> </w:t>
      </w:r>
      <w:r>
        <w:t>extent</w:t>
      </w:r>
      <w:r>
        <w:rPr>
          <w:spacing w:val="46"/>
        </w:rPr>
        <w:t xml:space="preserve"> </w:t>
      </w:r>
      <w:r>
        <w:t>that</w:t>
      </w:r>
      <w:r>
        <w:rPr>
          <w:spacing w:val="46"/>
        </w:rPr>
        <w:t xml:space="preserve"> </w:t>
      </w:r>
      <w:r>
        <w:t>they</w:t>
      </w:r>
      <w:r>
        <w:rPr>
          <w:spacing w:val="47"/>
        </w:rPr>
        <w:t xml:space="preserve"> </w:t>
      </w:r>
      <w:r>
        <w:t>are</w:t>
      </w:r>
      <w:r>
        <w:rPr>
          <w:spacing w:val="47"/>
        </w:rPr>
        <w:t xml:space="preserve"> </w:t>
      </w:r>
      <w:r>
        <w:t>not</w:t>
      </w:r>
      <w:r>
        <w:rPr>
          <w:spacing w:val="46"/>
        </w:rPr>
        <w:t xml:space="preserve"> </w:t>
      </w:r>
      <w:r>
        <w:rPr>
          <w:spacing w:val="1"/>
        </w:rPr>
        <w:t>recovered</w:t>
      </w:r>
      <w:r>
        <w:rPr>
          <w:spacing w:val="47"/>
        </w:rPr>
        <w:t xml:space="preserve"> </w:t>
      </w:r>
      <w:r>
        <w:t>in</w:t>
      </w:r>
      <w:r>
        <w:rPr>
          <w:spacing w:val="47"/>
        </w:rPr>
        <w:t xml:space="preserve"> </w:t>
      </w:r>
      <w:r>
        <w:t>a</w:t>
      </w:r>
      <w:r>
        <w:rPr>
          <w:spacing w:val="47"/>
        </w:rPr>
        <w:t xml:space="preserve"> </w:t>
      </w:r>
      <w:r>
        <w:t>TDU</w:t>
      </w:r>
      <w:r>
        <w:rPr>
          <w:rFonts w:cs="Times New Roman"/>
        </w:rPr>
        <w:t>’</w:t>
      </w:r>
      <w:r>
        <w:t>s</w:t>
      </w:r>
      <w:r>
        <w:rPr>
          <w:spacing w:val="38"/>
          <w:w w:val="99"/>
        </w:rPr>
        <w:t xml:space="preserve"> </w:t>
      </w:r>
      <w:r>
        <w:t>standard</w:t>
      </w:r>
      <w:r>
        <w:rPr>
          <w:spacing w:val="-7"/>
        </w:rPr>
        <w:t xml:space="preserve"> </w:t>
      </w:r>
      <w:r>
        <w:rPr>
          <w:spacing w:val="-1"/>
        </w:rPr>
        <w:t>metering</w:t>
      </w:r>
      <w:r>
        <w:rPr>
          <w:spacing w:val="-7"/>
        </w:rPr>
        <w:t xml:space="preserve"> </w:t>
      </w:r>
      <w:r>
        <w:t>charge.</w:t>
      </w:r>
      <w:r>
        <w:rPr>
          <w:spacing w:val="36"/>
        </w:rPr>
        <w:t xml:space="preserve"> </w:t>
      </w:r>
      <w:r>
        <w:t>Acceptable</w:t>
      </w:r>
      <w:r>
        <w:rPr>
          <w:spacing w:val="-7"/>
        </w:rPr>
        <w:t xml:space="preserve"> </w:t>
      </w:r>
      <w:r>
        <w:t>abbreviation:</w:t>
      </w:r>
      <w:r>
        <w:rPr>
          <w:spacing w:val="-9"/>
        </w:rPr>
        <w:t xml:space="preserve"> </w:t>
      </w:r>
      <w:r>
        <w:rPr>
          <w:spacing w:val="-1"/>
        </w:rPr>
        <w:t>Advanced</w:t>
      </w:r>
      <w:r>
        <w:rPr>
          <w:spacing w:val="-6"/>
        </w:rPr>
        <w:t xml:space="preserve"> </w:t>
      </w:r>
      <w:r>
        <w:t>Meter.</w:t>
      </w:r>
    </w:p>
    <w:p w14:paraId="56BA3A95" w14:textId="77777777" w:rsidR="00AB5A7F" w:rsidRDefault="00AB5A7F">
      <w:pPr>
        <w:jc w:val="both"/>
        <w:sectPr w:rsidR="00AB5A7F">
          <w:pgSz w:w="12240" w:h="15840"/>
          <w:pgMar w:top="660" w:right="1320" w:bottom="1260" w:left="1340" w:header="0" w:footer="1067" w:gutter="0"/>
          <w:cols w:space="720"/>
        </w:sectPr>
      </w:pPr>
    </w:p>
    <w:p w14:paraId="4166589F"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0E629439" w14:textId="77777777" w:rsidR="00AB5A7F" w:rsidRDefault="00AB5A7F">
      <w:pPr>
        <w:spacing w:before="1"/>
        <w:rPr>
          <w:rFonts w:ascii="Times New Roman" w:eastAsia="Times New Roman" w:hAnsi="Times New Roman" w:cs="Times New Roman"/>
          <w:b/>
          <w:bCs/>
        </w:rPr>
      </w:pPr>
    </w:p>
    <w:p w14:paraId="76DCF49E"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15A14E28" w14:textId="77777777" w:rsidR="00AB5A7F" w:rsidRDefault="00AB5A7F">
      <w:pPr>
        <w:rPr>
          <w:rFonts w:ascii="Times New Roman" w:eastAsia="Times New Roman" w:hAnsi="Times New Roman" w:cs="Times New Roman"/>
          <w:b/>
          <w:bCs/>
          <w:sz w:val="20"/>
          <w:szCs w:val="20"/>
        </w:rPr>
      </w:pPr>
    </w:p>
    <w:p w14:paraId="684018A4" w14:textId="77777777" w:rsidR="00AB5A7F" w:rsidRDefault="00AB5A7F">
      <w:pPr>
        <w:spacing w:before="8"/>
        <w:rPr>
          <w:rFonts w:ascii="Times New Roman" w:eastAsia="Times New Roman" w:hAnsi="Times New Roman" w:cs="Times New Roman"/>
          <w:b/>
          <w:bCs/>
          <w:sz w:val="17"/>
          <w:szCs w:val="17"/>
        </w:rPr>
      </w:pPr>
    </w:p>
    <w:p w14:paraId="7DFE29AF" w14:textId="5F785685" w:rsidR="00AB5A7F" w:rsidRDefault="00EE70BE" w:rsidP="00EE70BE">
      <w:pPr>
        <w:pStyle w:val="BodyText"/>
        <w:numPr>
          <w:ilvl w:val="2"/>
          <w:numId w:val="3"/>
        </w:numPr>
        <w:tabs>
          <w:tab w:val="left" w:pos="2261"/>
        </w:tabs>
        <w:spacing w:before="73"/>
        <w:ind w:right="113"/>
        <w:jc w:val="both"/>
      </w:pPr>
      <w:r>
        <w:t>Competition</w:t>
      </w:r>
      <w:r>
        <w:rPr>
          <w:spacing w:val="34"/>
        </w:rPr>
        <w:t xml:space="preserve"> </w:t>
      </w:r>
      <w:r>
        <w:t>Transition</w:t>
      </w:r>
      <w:r>
        <w:rPr>
          <w:spacing w:val="34"/>
        </w:rPr>
        <w:t xml:space="preserve"> </w:t>
      </w:r>
      <w:r>
        <w:t>Charge</w:t>
      </w:r>
      <w:r>
        <w:rPr>
          <w:spacing w:val="37"/>
        </w:rPr>
        <w:t xml:space="preserve"> </w:t>
      </w:r>
      <w:r>
        <w:t>--</w:t>
      </w:r>
      <w:r>
        <w:rPr>
          <w:spacing w:val="34"/>
        </w:rPr>
        <w:t xml:space="preserve"> </w:t>
      </w:r>
      <w:r>
        <w:t>A</w:t>
      </w:r>
      <w:r>
        <w:rPr>
          <w:spacing w:val="34"/>
        </w:rPr>
        <w:t xml:space="preserve"> </w:t>
      </w:r>
      <w:r>
        <w:t>charge</w:t>
      </w:r>
      <w:r>
        <w:rPr>
          <w:spacing w:val="34"/>
        </w:rPr>
        <w:t xml:space="preserve"> </w:t>
      </w:r>
      <w:r>
        <w:rPr>
          <w:spacing w:val="-1"/>
        </w:rPr>
        <w:t>assessed</w:t>
      </w:r>
      <w:r>
        <w:rPr>
          <w:spacing w:val="35"/>
        </w:rPr>
        <w:t xml:space="preserve"> </w:t>
      </w:r>
      <w:r>
        <w:t>to</w:t>
      </w:r>
      <w:r>
        <w:rPr>
          <w:spacing w:val="34"/>
        </w:rPr>
        <w:t xml:space="preserve"> </w:t>
      </w:r>
      <w:r>
        <w:t>recover</w:t>
      </w:r>
      <w:r>
        <w:rPr>
          <w:spacing w:val="34"/>
        </w:rPr>
        <w:t xml:space="preserve"> </w:t>
      </w:r>
      <w:r>
        <w:t>a</w:t>
      </w:r>
      <w:r>
        <w:rPr>
          <w:spacing w:val="35"/>
        </w:rPr>
        <w:t xml:space="preserve"> </w:t>
      </w:r>
      <w:r w:rsidRPr="00846E00">
        <w:rPr>
          <w:strike/>
          <w:highlight w:val="yellow"/>
        </w:rPr>
        <w:t>TDU</w:t>
      </w:r>
      <w:r w:rsidRPr="00846E00">
        <w:rPr>
          <w:rFonts w:cs="Times New Roman"/>
          <w:strike/>
          <w:highlight w:val="yellow"/>
        </w:rPr>
        <w:t>’</w:t>
      </w:r>
      <w:r w:rsidRPr="00846E00">
        <w:rPr>
          <w:strike/>
          <w:highlight w:val="yellow"/>
        </w:rPr>
        <w:t>s</w:t>
      </w:r>
      <w:r w:rsidR="00846E00" w:rsidRPr="00846E00">
        <w:t xml:space="preserve"> </w:t>
      </w:r>
      <w:r w:rsidR="00846E00" w:rsidRPr="00846E00">
        <w:rPr>
          <w:color w:val="FF0000"/>
          <w:highlight w:val="yellow"/>
        </w:rPr>
        <w:t>LP&amp;L’s</w:t>
      </w:r>
      <w:r w:rsidRPr="00846E00">
        <w:rPr>
          <w:color w:val="FF0000"/>
          <w:spacing w:val="33"/>
        </w:rPr>
        <w:t xml:space="preserve"> </w:t>
      </w:r>
      <w:r>
        <w:t>charges</w:t>
      </w:r>
      <w:r>
        <w:rPr>
          <w:spacing w:val="33"/>
        </w:rPr>
        <w:t xml:space="preserve"> </w:t>
      </w:r>
      <w:r>
        <w:t>for</w:t>
      </w:r>
      <w:r>
        <w:rPr>
          <w:spacing w:val="44"/>
          <w:w w:val="99"/>
        </w:rPr>
        <w:t xml:space="preserve"> </w:t>
      </w:r>
      <w:proofErr w:type="spellStart"/>
      <w:r>
        <w:t>nonsecuritized</w:t>
      </w:r>
      <w:proofErr w:type="spellEnd"/>
      <w:r>
        <w:rPr>
          <w:spacing w:val="49"/>
        </w:rPr>
        <w:t xml:space="preserve"> </w:t>
      </w:r>
      <w:r>
        <w:rPr>
          <w:spacing w:val="-1"/>
        </w:rPr>
        <w:t>costs</w:t>
      </w:r>
      <w:r>
        <w:rPr>
          <w:spacing w:val="48"/>
        </w:rPr>
        <w:t xml:space="preserve"> </w:t>
      </w:r>
      <w:proofErr w:type="gramStart"/>
      <w:r>
        <w:t>associated  with</w:t>
      </w:r>
      <w:proofErr w:type="gramEnd"/>
      <w:r>
        <w:t xml:space="preserve">  the  </w:t>
      </w:r>
      <w:r>
        <w:rPr>
          <w:spacing w:val="-1"/>
        </w:rPr>
        <w:t>transition</w:t>
      </w:r>
      <w:r>
        <w:t xml:space="preserve">  to</w:t>
      </w:r>
      <w:r>
        <w:rPr>
          <w:spacing w:val="48"/>
        </w:rPr>
        <w:t xml:space="preserve"> </w:t>
      </w:r>
      <w:r>
        <w:t>competition.</w:t>
      </w:r>
      <w:r>
        <w:rPr>
          <w:spacing w:val="47"/>
        </w:rPr>
        <w:t xml:space="preserve"> </w:t>
      </w:r>
      <w:r>
        <w:rPr>
          <w:spacing w:val="-1"/>
        </w:rPr>
        <w:t>Acceptable</w:t>
      </w:r>
      <w:r>
        <w:rPr>
          <w:spacing w:val="56"/>
          <w:w w:val="99"/>
        </w:rPr>
        <w:t xml:space="preserve"> </w:t>
      </w:r>
      <w:r>
        <w:t>abbreviation:</w:t>
      </w:r>
      <w:r>
        <w:rPr>
          <w:spacing w:val="-16"/>
        </w:rPr>
        <w:t xml:space="preserve"> </w:t>
      </w:r>
      <w:r>
        <w:rPr>
          <w:spacing w:val="-1"/>
        </w:rPr>
        <w:t>Competition</w:t>
      </w:r>
      <w:r>
        <w:rPr>
          <w:spacing w:val="-12"/>
        </w:rPr>
        <w:t xml:space="preserve"> </w:t>
      </w:r>
      <w:r>
        <w:rPr>
          <w:spacing w:val="-1"/>
        </w:rPr>
        <w:t>Transition.</w:t>
      </w:r>
    </w:p>
    <w:p w14:paraId="1A92242D" w14:textId="77777777" w:rsidR="00AB5A7F" w:rsidRPr="00846E00" w:rsidRDefault="00EE70BE" w:rsidP="00EE70BE">
      <w:pPr>
        <w:pStyle w:val="BodyText"/>
        <w:numPr>
          <w:ilvl w:val="2"/>
          <w:numId w:val="3"/>
        </w:numPr>
        <w:tabs>
          <w:tab w:val="left" w:pos="2261"/>
        </w:tabs>
        <w:ind w:right="115"/>
        <w:jc w:val="both"/>
        <w:rPr>
          <w:strike/>
          <w:highlight w:val="yellow"/>
        </w:rPr>
      </w:pPr>
      <w:r w:rsidRPr="00846E00">
        <w:rPr>
          <w:strike/>
          <w:highlight w:val="yellow"/>
        </w:rPr>
        <w:t>Energy</w:t>
      </w:r>
      <w:r w:rsidRPr="00846E00">
        <w:rPr>
          <w:strike/>
          <w:spacing w:val="10"/>
          <w:highlight w:val="yellow"/>
        </w:rPr>
        <w:t xml:space="preserve"> </w:t>
      </w:r>
      <w:r w:rsidRPr="00846E00">
        <w:rPr>
          <w:strike/>
          <w:spacing w:val="-1"/>
          <w:highlight w:val="yellow"/>
        </w:rPr>
        <w:t>Efficiency</w:t>
      </w:r>
      <w:r w:rsidRPr="00846E00">
        <w:rPr>
          <w:strike/>
          <w:spacing w:val="13"/>
          <w:highlight w:val="yellow"/>
        </w:rPr>
        <w:t xml:space="preserve"> </w:t>
      </w:r>
      <w:r w:rsidRPr="00846E00">
        <w:rPr>
          <w:strike/>
          <w:spacing w:val="-1"/>
          <w:highlight w:val="yellow"/>
        </w:rPr>
        <w:t>Cost</w:t>
      </w:r>
      <w:r w:rsidRPr="00846E00">
        <w:rPr>
          <w:strike/>
          <w:spacing w:val="11"/>
          <w:highlight w:val="yellow"/>
        </w:rPr>
        <w:t xml:space="preserve"> </w:t>
      </w:r>
      <w:r w:rsidRPr="00846E00">
        <w:rPr>
          <w:strike/>
          <w:spacing w:val="-1"/>
          <w:highlight w:val="yellow"/>
        </w:rPr>
        <w:t>Recovery</w:t>
      </w:r>
      <w:r w:rsidRPr="00846E00">
        <w:rPr>
          <w:strike/>
          <w:spacing w:val="13"/>
          <w:highlight w:val="yellow"/>
        </w:rPr>
        <w:t xml:space="preserve"> </w:t>
      </w:r>
      <w:r w:rsidRPr="00846E00">
        <w:rPr>
          <w:strike/>
          <w:highlight w:val="yellow"/>
        </w:rPr>
        <w:t>Factor</w:t>
      </w:r>
      <w:r w:rsidRPr="00846E00">
        <w:rPr>
          <w:strike/>
          <w:spacing w:val="15"/>
          <w:highlight w:val="yellow"/>
        </w:rPr>
        <w:t xml:space="preserve"> </w:t>
      </w:r>
      <w:r w:rsidRPr="00846E00">
        <w:rPr>
          <w:strike/>
          <w:highlight w:val="yellow"/>
        </w:rPr>
        <w:t>--</w:t>
      </w:r>
      <w:r w:rsidRPr="00846E00">
        <w:rPr>
          <w:strike/>
          <w:spacing w:val="11"/>
          <w:highlight w:val="yellow"/>
        </w:rPr>
        <w:t xml:space="preserve"> </w:t>
      </w:r>
      <w:r w:rsidRPr="00846E00">
        <w:rPr>
          <w:strike/>
          <w:highlight w:val="yellow"/>
        </w:rPr>
        <w:t>A</w:t>
      </w:r>
      <w:r w:rsidRPr="00846E00">
        <w:rPr>
          <w:strike/>
          <w:spacing w:val="13"/>
          <w:highlight w:val="yellow"/>
        </w:rPr>
        <w:t xml:space="preserve"> </w:t>
      </w:r>
      <w:r w:rsidRPr="00846E00">
        <w:rPr>
          <w:strike/>
          <w:highlight w:val="yellow"/>
        </w:rPr>
        <w:t>charge</w:t>
      </w:r>
      <w:r w:rsidRPr="00846E00">
        <w:rPr>
          <w:strike/>
          <w:spacing w:val="9"/>
          <w:highlight w:val="yellow"/>
        </w:rPr>
        <w:t xml:space="preserve"> </w:t>
      </w:r>
      <w:r w:rsidRPr="00846E00">
        <w:rPr>
          <w:strike/>
          <w:spacing w:val="-1"/>
          <w:highlight w:val="yellow"/>
        </w:rPr>
        <w:t>assessed</w:t>
      </w:r>
      <w:r w:rsidRPr="00846E00">
        <w:rPr>
          <w:strike/>
          <w:spacing w:val="14"/>
          <w:highlight w:val="yellow"/>
        </w:rPr>
        <w:t xml:space="preserve"> </w:t>
      </w:r>
      <w:r w:rsidRPr="00846E00">
        <w:rPr>
          <w:strike/>
          <w:highlight w:val="yellow"/>
        </w:rPr>
        <w:t>to</w:t>
      </w:r>
      <w:r w:rsidRPr="00846E00">
        <w:rPr>
          <w:strike/>
          <w:spacing w:val="12"/>
          <w:highlight w:val="yellow"/>
        </w:rPr>
        <w:t xml:space="preserve"> </w:t>
      </w:r>
      <w:r w:rsidRPr="00846E00">
        <w:rPr>
          <w:strike/>
          <w:highlight w:val="yellow"/>
        </w:rPr>
        <w:t>recover</w:t>
      </w:r>
      <w:r w:rsidRPr="00846E00">
        <w:rPr>
          <w:strike/>
          <w:spacing w:val="11"/>
          <w:highlight w:val="yellow"/>
        </w:rPr>
        <w:t xml:space="preserve"> </w:t>
      </w:r>
      <w:r w:rsidRPr="00846E00">
        <w:rPr>
          <w:strike/>
          <w:highlight w:val="yellow"/>
        </w:rPr>
        <w:t>a</w:t>
      </w:r>
      <w:r w:rsidRPr="00846E00">
        <w:rPr>
          <w:strike/>
          <w:spacing w:val="13"/>
          <w:highlight w:val="yellow"/>
        </w:rPr>
        <w:t xml:space="preserve"> </w:t>
      </w:r>
      <w:r w:rsidRPr="00846E00">
        <w:rPr>
          <w:strike/>
          <w:highlight w:val="yellow"/>
        </w:rPr>
        <w:t>TDU</w:t>
      </w:r>
      <w:r w:rsidRPr="00846E00">
        <w:rPr>
          <w:rFonts w:cs="Times New Roman"/>
          <w:strike/>
          <w:highlight w:val="yellow"/>
        </w:rPr>
        <w:t>’</w:t>
      </w:r>
      <w:r w:rsidRPr="00846E00">
        <w:rPr>
          <w:strike/>
          <w:highlight w:val="yellow"/>
        </w:rPr>
        <w:t>s</w:t>
      </w:r>
      <w:r w:rsidRPr="00846E00">
        <w:rPr>
          <w:strike/>
          <w:spacing w:val="11"/>
          <w:highlight w:val="yellow"/>
        </w:rPr>
        <w:t xml:space="preserve"> </w:t>
      </w:r>
      <w:r w:rsidRPr="00846E00">
        <w:rPr>
          <w:strike/>
          <w:spacing w:val="-1"/>
          <w:highlight w:val="yellow"/>
        </w:rPr>
        <w:t>costs</w:t>
      </w:r>
      <w:r w:rsidRPr="00846E00">
        <w:rPr>
          <w:strike/>
          <w:spacing w:val="74"/>
          <w:w w:val="99"/>
          <w:highlight w:val="yellow"/>
        </w:rPr>
        <w:t xml:space="preserve"> </w:t>
      </w:r>
      <w:r w:rsidRPr="00846E00">
        <w:rPr>
          <w:strike/>
          <w:highlight w:val="yellow"/>
        </w:rPr>
        <w:t>for</w:t>
      </w:r>
      <w:r w:rsidRPr="00846E00">
        <w:rPr>
          <w:strike/>
          <w:spacing w:val="19"/>
          <w:highlight w:val="yellow"/>
        </w:rPr>
        <w:t xml:space="preserve"> </w:t>
      </w:r>
      <w:r w:rsidRPr="00846E00">
        <w:rPr>
          <w:strike/>
          <w:highlight w:val="yellow"/>
        </w:rPr>
        <w:t>energy</w:t>
      </w:r>
      <w:r w:rsidRPr="00846E00">
        <w:rPr>
          <w:strike/>
          <w:spacing w:val="18"/>
          <w:highlight w:val="yellow"/>
        </w:rPr>
        <w:t xml:space="preserve"> </w:t>
      </w:r>
      <w:r w:rsidRPr="00846E00">
        <w:rPr>
          <w:strike/>
          <w:highlight w:val="yellow"/>
        </w:rPr>
        <w:t>efficiency</w:t>
      </w:r>
      <w:r w:rsidRPr="00846E00">
        <w:rPr>
          <w:strike/>
          <w:spacing w:val="21"/>
          <w:highlight w:val="yellow"/>
        </w:rPr>
        <w:t xml:space="preserve"> </w:t>
      </w:r>
      <w:r w:rsidRPr="00846E00">
        <w:rPr>
          <w:strike/>
          <w:spacing w:val="-1"/>
          <w:highlight w:val="yellow"/>
        </w:rPr>
        <w:t>programs,</w:t>
      </w:r>
      <w:r w:rsidRPr="00846E00">
        <w:rPr>
          <w:strike/>
          <w:spacing w:val="20"/>
          <w:highlight w:val="yellow"/>
        </w:rPr>
        <w:t xml:space="preserve"> </w:t>
      </w:r>
      <w:r w:rsidRPr="00846E00">
        <w:rPr>
          <w:strike/>
          <w:highlight w:val="yellow"/>
        </w:rPr>
        <w:t>to</w:t>
      </w:r>
      <w:r w:rsidRPr="00846E00">
        <w:rPr>
          <w:strike/>
          <w:spacing w:val="24"/>
          <w:highlight w:val="yellow"/>
        </w:rPr>
        <w:t xml:space="preserve"> </w:t>
      </w:r>
      <w:r w:rsidRPr="00846E00">
        <w:rPr>
          <w:strike/>
          <w:highlight w:val="yellow"/>
        </w:rPr>
        <w:t>the</w:t>
      </w:r>
      <w:r w:rsidRPr="00846E00">
        <w:rPr>
          <w:strike/>
          <w:spacing w:val="20"/>
          <w:highlight w:val="yellow"/>
        </w:rPr>
        <w:t xml:space="preserve"> </w:t>
      </w:r>
      <w:r w:rsidRPr="00846E00">
        <w:rPr>
          <w:strike/>
          <w:highlight w:val="yellow"/>
        </w:rPr>
        <w:t>extent</w:t>
      </w:r>
      <w:r w:rsidRPr="00846E00">
        <w:rPr>
          <w:strike/>
          <w:spacing w:val="20"/>
          <w:highlight w:val="yellow"/>
        </w:rPr>
        <w:t xml:space="preserve"> </w:t>
      </w:r>
      <w:r w:rsidRPr="00846E00">
        <w:rPr>
          <w:strike/>
          <w:highlight w:val="yellow"/>
        </w:rPr>
        <w:t>that</w:t>
      </w:r>
      <w:r w:rsidRPr="00846E00">
        <w:rPr>
          <w:strike/>
          <w:spacing w:val="20"/>
          <w:highlight w:val="yellow"/>
        </w:rPr>
        <w:t xml:space="preserve"> </w:t>
      </w:r>
      <w:r w:rsidRPr="00846E00">
        <w:rPr>
          <w:strike/>
          <w:highlight w:val="yellow"/>
        </w:rPr>
        <w:t>the</w:t>
      </w:r>
      <w:r w:rsidRPr="00846E00">
        <w:rPr>
          <w:strike/>
          <w:spacing w:val="18"/>
          <w:highlight w:val="yellow"/>
        </w:rPr>
        <w:t xml:space="preserve"> </w:t>
      </w:r>
      <w:r w:rsidRPr="00846E00">
        <w:rPr>
          <w:strike/>
          <w:spacing w:val="-1"/>
          <w:highlight w:val="yellow"/>
        </w:rPr>
        <w:t>TDU</w:t>
      </w:r>
      <w:r w:rsidRPr="00846E00">
        <w:rPr>
          <w:strike/>
          <w:spacing w:val="20"/>
          <w:highlight w:val="yellow"/>
        </w:rPr>
        <w:t xml:space="preserve"> </w:t>
      </w:r>
      <w:r w:rsidRPr="00846E00">
        <w:rPr>
          <w:strike/>
          <w:highlight w:val="yellow"/>
        </w:rPr>
        <w:t>charge</w:t>
      </w:r>
      <w:r w:rsidRPr="00846E00">
        <w:rPr>
          <w:strike/>
          <w:spacing w:val="19"/>
          <w:highlight w:val="yellow"/>
        </w:rPr>
        <w:t xml:space="preserve"> </w:t>
      </w:r>
      <w:r w:rsidRPr="00846E00">
        <w:rPr>
          <w:strike/>
          <w:highlight w:val="yellow"/>
        </w:rPr>
        <w:t>is</w:t>
      </w:r>
      <w:r w:rsidRPr="00846E00">
        <w:rPr>
          <w:strike/>
          <w:spacing w:val="19"/>
          <w:highlight w:val="yellow"/>
        </w:rPr>
        <w:t xml:space="preserve"> </w:t>
      </w:r>
      <w:r w:rsidRPr="00846E00">
        <w:rPr>
          <w:strike/>
          <w:highlight w:val="yellow"/>
        </w:rPr>
        <w:t>a</w:t>
      </w:r>
      <w:r w:rsidRPr="00846E00">
        <w:rPr>
          <w:strike/>
          <w:spacing w:val="20"/>
          <w:highlight w:val="yellow"/>
        </w:rPr>
        <w:t xml:space="preserve"> </w:t>
      </w:r>
      <w:r w:rsidRPr="00846E00">
        <w:rPr>
          <w:strike/>
          <w:spacing w:val="-1"/>
          <w:highlight w:val="yellow"/>
        </w:rPr>
        <w:t>separate</w:t>
      </w:r>
      <w:r w:rsidRPr="00846E00">
        <w:rPr>
          <w:strike/>
          <w:spacing w:val="20"/>
          <w:highlight w:val="yellow"/>
        </w:rPr>
        <w:t xml:space="preserve"> </w:t>
      </w:r>
      <w:r w:rsidRPr="00846E00">
        <w:rPr>
          <w:strike/>
          <w:highlight w:val="yellow"/>
        </w:rPr>
        <w:t>charge</w:t>
      </w:r>
      <w:r w:rsidRPr="00846E00">
        <w:rPr>
          <w:strike/>
          <w:spacing w:val="36"/>
          <w:w w:val="99"/>
          <w:highlight w:val="yellow"/>
        </w:rPr>
        <w:t xml:space="preserve"> </w:t>
      </w:r>
      <w:r w:rsidRPr="00846E00">
        <w:rPr>
          <w:strike/>
          <w:highlight w:val="yellow"/>
        </w:rPr>
        <w:t>exclusively</w:t>
      </w:r>
      <w:r w:rsidRPr="00846E00">
        <w:rPr>
          <w:strike/>
          <w:spacing w:val="22"/>
          <w:highlight w:val="yellow"/>
        </w:rPr>
        <w:t xml:space="preserve"> </w:t>
      </w:r>
      <w:r w:rsidRPr="00846E00">
        <w:rPr>
          <w:strike/>
          <w:highlight w:val="yellow"/>
        </w:rPr>
        <w:t>for</w:t>
      </w:r>
      <w:r w:rsidRPr="00846E00">
        <w:rPr>
          <w:strike/>
          <w:spacing w:val="22"/>
          <w:highlight w:val="yellow"/>
        </w:rPr>
        <w:t xml:space="preserve"> </w:t>
      </w:r>
      <w:r w:rsidRPr="00846E00">
        <w:rPr>
          <w:strike/>
          <w:highlight w:val="yellow"/>
        </w:rPr>
        <w:t>that</w:t>
      </w:r>
      <w:r w:rsidRPr="00846E00">
        <w:rPr>
          <w:strike/>
          <w:spacing w:val="22"/>
          <w:highlight w:val="yellow"/>
        </w:rPr>
        <w:t xml:space="preserve"> </w:t>
      </w:r>
      <w:r w:rsidRPr="00846E00">
        <w:rPr>
          <w:strike/>
          <w:spacing w:val="-1"/>
          <w:highlight w:val="yellow"/>
        </w:rPr>
        <w:t>purpose</w:t>
      </w:r>
      <w:r w:rsidRPr="00846E00">
        <w:rPr>
          <w:strike/>
          <w:spacing w:val="23"/>
          <w:highlight w:val="yellow"/>
        </w:rPr>
        <w:t xml:space="preserve"> </w:t>
      </w:r>
      <w:r w:rsidRPr="00846E00">
        <w:rPr>
          <w:strike/>
          <w:highlight w:val="yellow"/>
        </w:rPr>
        <w:t>that</w:t>
      </w:r>
      <w:r w:rsidRPr="00846E00">
        <w:rPr>
          <w:strike/>
          <w:spacing w:val="22"/>
          <w:highlight w:val="yellow"/>
        </w:rPr>
        <w:t xml:space="preserve"> </w:t>
      </w:r>
      <w:r w:rsidRPr="00846E00">
        <w:rPr>
          <w:strike/>
          <w:highlight w:val="yellow"/>
        </w:rPr>
        <w:t>is</w:t>
      </w:r>
      <w:r w:rsidRPr="00846E00">
        <w:rPr>
          <w:strike/>
          <w:spacing w:val="21"/>
          <w:highlight w:val="yellow"/>
        </w:rPr>
        <w:t xml:space="preserve"> </w:t>
      </w:r>
      <w:r w:rsidRPr="00846E00">
        <w:rPr>
          <w:strike/>
          <w:highlight w:val="yellow"/>
        </w:rPr>
        <w:t>approved</w:t>
      </w:r>
      <w:r w:rsidRPr="00846E00">
        <w:rPr>
          <w:strike/>
          <w:spacing w:val="28"/>
          <w:highlight w:val="yellow"/>
        </w:rPr>
        <w:t xml:space="preserve"> </w:t>
      </w:r>
      <w:r w:rsidRPr="00846E00">
        <w:rPr>
          <w:strike/>
          <w:highlight w:val="yellow"/>
        </w:rPr>
        <w:t>by</w:t>
      </w:r>
      <w:r w:rsidRPr="00846E00">
        <w:rPr>
          <w:strike/>
          <w:spacing w:val="23"/>
          <w:highlight w:val="yellow"/>
        </w:rPr>
        <w:t xml:space="preserve"> </w:t>
      </w:r>
      <w:r w:rsidRPr="00846E00">
        <w:rPr>
          <w:strike/>
          <w:highlight w:val="yellow"/>
        </w:rPr>
        <w:t>the</w:t>
      </w:r>
      <w:r w:rsidRPr="00846E00">
        <w:rPr>
          <w:strike/>
          <w:spacing w:val="20"/>
          <w:highlight w:val="yellow"/>
        </w:rPr>
        <w:t xml:space="preserve"> </w:t>
      </w:r>
      <w:r w:rsidRPr="00846E00">
        <w:rPr>
          <w:strike/>
          <w:highlight w:val="yellow"/>
        </w:rPr>
        <w:t>Public</w:t>
      </w:r>
      <w:r w:rsidRPr="00846E00">
        <w:rPr>
          <w:strike/>
          <w:spacing w:val="22"/>
          <w:highlight w:val="yellow"/>
        </w:rPr>
        <w:t xml:space="preserve"> </w:t>
      </w:r>
      <w:r w:rsidRPr="00846E00">
        <w:rPr>
          <w:strike/>
          <w:highlight w:val="yellow"/>
        </w:rPr>
        <w:t>Utility</w:t>
      </w:r>
      <w:r w:rsidRPr="00846E00">
        <w:rPr>
          <w:strike/>
          <w:spacing w:val="25"/>
          <w:highlight w:val="yellow"/>
        </w:rPr>
        <w:t xml:space="preserve"> </w:t>
      </w:r>
      <w:r w:rsidRPr="00846E00">
        <w:rPr>
          <w:strike/>
          <w:highlight w:val="yellow"/>
        </w:rPr>
        <w:t>Commission.</w:t>
      </w:r>
      <w:r w:rsidRPr="00846E00">
        <w:rPr>
          <w:strike/>
          <w:spacing w:val="30"/>
          <w:w w:val="99"/>
          <w:highlight w:val="yellow"/>
        </w:rPr>
        <w:t xml:space="preserve"> </w:t>
      </w:r>
      <w:r w:rsidRPr="00846E00">
        <w:rPr>
          <w:strike/>
          <w:highlight w:val="yellow"/>
        </w:rPr>
        <w:t>Acceptable</w:t>
      </w:r>
      <w:r w:rsidRPr="00846E00">
        <w:rPr>
          <w:strike/>
          <w:spacing w:val="-12"/>
          <w:highlight w:val="yellow"/>
        </w:rPr>
        <w:t xml:space="preserve"> </w:t>
      </w:r>
      <w:r w:rsidRPr="00846E00">
        <w:rPr>
          <w:strike/>
          <w:highlight w:val="yellow"/>
        </w:rPr>
        <w:t>abbreviation:</w:t>
      </w:r>
      <w:r w:rsidRPr="00846E00">
        <w:rPr>
          <w:strike/>
          <w:spacing w:val="-12"/>
          <w:highlight w:val="yellow"/>
        </w:rPr>
        <w:t xml:space="preserve"> </w:t>
      </w:r>
      <w:r w:rsidRPr="00846E00">
        <w:rPr>
          <w:strike/>
          <w:highlight w:val="yellow"/>
        </w:rPr>
        <w:t>Energy</w:t>
      </w:r>
      <w:r w:rsidRPr="00846E00">
        <w:rPr>
          <w:strike/>
          <w:spacing w:val="-11"/>
          <w:highlight w:val="yellow"/>
        </w:rPr>
        <w:t xml:space="preserve"> </w:t>
      </w:r>
      <w:r w:rsidRPr="00846E00">
        <w:rPr>
          <w:strike/>
          <w:highlight w:val="yellow"/>
        </w:rPr>
        <w:t>Efficiency.</w:t>
      </w:r>
    </w:p>
    <w:p w14:paraId="738280BA" w14:textId="77777777" w:rsidR="00AB5A7F" w:rsidRDefault="00EE70BE" w:rsidP="00EE70BE">
      <w:pPr>
        <w:pStyle w:val="BodyText"/>
        <w:numPr>
          <w:ilvl w:val="2"/>
          <w:numId w:val="3"/>
        </w:numPr>
        <w:tabs>
          <w:tab w:val="left" w:pos="2261"/>
        </w:tabs>
        <w:ind w:right="112"/>
        <w:jc w:val="both"/>
      </w:pPr>
      <w:r>
        <w:t>Late</w:t>
      </w:r>
      <w:r>
        <w:rPr>
          <w:spacing w:val="17"/>
        </w:rPr>
        <w:t xml:space="preserve"> </w:t>
      </w:r>
      <w:r>
        <w:t>Payment</w:t>
      </w:r>
      <w:r>
        <w:rPr>
          <w:spacing w:val="17"/>
        </w:rPr>
        <w:t xml:space="preserve"> </w:t>
      </w:r>
      <w:r>
        <w:t>Penalty</w:t>
      </w:r>
      <w:r>
        <w:rPr>
          <w:spacing w:val="16"/>
        </w:rPr>
        <w:t xml:space="preserve"> </w:t>
      </w:r>
      <w:r>
        <w:t>--</w:t>
      </w:r>
      <w:r>
        <w:rPr>
          <w:spacing w:val="18"/>
        </w:rPr>
        <w:t xml:space="preserve"> </w:t>
      </w:r>
      <w:r>
        <w:t>A</w:t>
      </w:r>
      <w:r>
        <w:rPr>
          <w:spacing w:val="16"/>
        </w:rPr>
        <w:t xml:space="preserve"> </w:t>
      </w:r>
      <w:r>
        <w:t>charge</w:t>
      </w:r>
      <w:r>
        <w:rPr>
          <w:spacing w:val="18"/>
        </w:rPr>
        <w:t xml:space="preserve"> </w:t>
      </w:r>
      <w:r>
        <w:rPr>
          <w:spacing w:val="-1"/>
        </w:rPr>
        <w:t>assessed</w:t>
      </w:r>
      <w:r>
        <w:rPr>
          <w:spacing w:val="20"/>
        </w:rPr>
        <w:t xml:space="preserve"> </w:t>
      </w:r>
      <w:r>
        <w:t>for</w:t>
      </w:r>
      <w:r>
        <w:rPr>
          <w:spacing w:val="16"/>
        </w:rPr>
        <w:t xml:space="preserve"> </w:t>
      </w:r>
      <w:r>
        <w:t>late</w:t>
      </w:r>
      <w:r>
        <w:rPr>
          <w:spacing w:val="17"/>
        </w:rPr>
        <w:t xml:space="preserve"> </w:t>
      </w:r>
      <w:r>
        <w:t>payment</w:t>
      </w:r>
      <w:r>
        <w:rPr>
          <w:spacing w:val="17"/>
        </w:rPr>
        <w:t xml:space="preserve"> </w:t>
      </w:r>
      <w:r w:rsidRPr="00846E00">
        <w:rPr>
          <w:strike/>
          <w:highlight w:val="yellow"/>
        </w:rPr>
        <w:t>in</w:t>
      </w:r>
      <w:r w:rsidRPr="00846E00">
        <w:rPr>
          <w:strike/>
          <w:spacing w:val="17"/>
          <w:highlight w:val="yellow"/>
        </w:rPr>
        <w:t xml:space="preserve"> </w:t>
      </w:r>
      <w:r w:rsidRPr="00846E00">
        <w:rPr>
          <w:strike/>
          <w:highlight w:val="yellow"/>
        </w:rPr>
        <w:t>accordance</w:t>
      </w:r>
      <w:r w:rsidRPr="00846E00">
        <w:rPr>
          <w:strike/>
          <w:spacing w:val="16"/>
          <w:highlight w:val="yellow"/>
        </w:rPr>
        <w:t xml:space="preserve"> </w:t>
      </w:r>
      <w:r w:rsidRPr="00846E00">
        <w:rPr>
          <w:strike/>
          <w:highlight w:val="yellow"/>
        </w:rPr>
        <w:t>with</w:t>
      </w:r>
      <w:r w:rsidRPr="00846E00">
        <w:rPr>
          <w:strike/>
          <w:spacing w:val="17"/>
          <w:highlight w:val="yellow"/>
        </w:rPr>
        <w:t xml:space="preserve"> </w:t>
      </w:r>
      <w:r w:rsidRPr="00846E00">
        <w:rPr>
          <w:strike/>
          <w:highlight w:val="yellow"/>
        </w:rPr>
        <w:t>Public</w:t>
      </w:r>
      <w:r w:rsidRPr="00846E00">
        <w:rPr>
          <w:strike/>
          <w:spacing w:val="36"/>
          <w:w w:val="99"/>
          <w:highlight w:val="yellow"/>
        </w:rPr>
        <w:t xml:space="preserve"> </w:t>
      </w:r>
      <w:r w:rsidRPr="00846E00">
        <w:rPr>
          <w:strike/>
          <w:spacing w:val="-1"/>
          <w:highlight w:val="yellow"/>
        </w:rPr>
        <w:t>Utility</w:t>
      </w:r>
      <w:r w:rsidRPr="00846E00">
        <w:rPr>
          <w:strike/>
          <w:spacing w:val="-9"/>
          <w:highlight w:val="yellow"/>
        </w:rPr>
        <w:t xml:space="preserve"> </w:t>
      </w:r>
      <w:r w:rsidRPr="00846E00">
        <w:rPr>
          <w:strike/>
          <w:highlight w:val="yellow"/>
        </w:rPr>
        <w:t>Commission</w:t>
      </w:r>
      <w:r w:rsidRPr="00846E00">
        <w:rPr>
          <w:strike/>
          <w:spacing w:val="-9"/>
          <w:highlight w:val="yellow"/>
        </w:rPr>
        <w:t xml:space="preserve"> </w:t>
      </w:r>
      <w:r w:rsidRPr="00846E00">
        <w:rPr>
          <w:strike/>
          <w:highlight w:val="yellow"/>
        </w:rPr>
        <w:t>rules</w:t>
      </w:r>
      <w:r>
        <w:t>.</w:t>
      </w:r>
    </w:p>
    <w:p w14:paraId="70914A1E" w14:textId="17138631" w:rsidR="00AB5A7F" w:rsidRPr="00846E00" w:rsidRDefault="00EE70BE" w:rsidP="00EE70BE">
      <w:pPr>
        <w:pStyle w:val="BodyText"/>
        <w:numPr>
          <w:ilvl w:val="2"/>
          <w:numId w:val="3"/>
        </w:numPr>
        <w:tabs>
          <w:tab w:val="left" w:pos="2261"/>
        </w:tabs>
        <w:ind w:right="112"/>
        <w:jc w:val="both"/>
        <w:rPr>
          <w:strike/>
          <w:highlight w:val="yellow"/>
        </w:rPr>
      </w:pPr>
      <w:r>
        <w:t>Meter</w:t>
      </w:r>
      <w:r>
        <w:rPr>
          <w:spacing w:val="-2"/>
        </w:rPr>
        <w:t xml:space="preserve"> </w:t>
      </w:r>
      <w:r>
        <w:t>Charge</w:t>
      </w:r>
      <w:r>
        <w:rPr>
          <w:spacing w:val="1"/>
        </w:rPr>
        <w:t xml:space="preserve"> </w:t>
      </w:r>
      <w:r>
        <w:t>--</w:t>
      </w:r>
      <w:r>
        <w:rPr>
          <w:spacing w:val="-1"/>
        </w:rPr>
        <w:t xml:space="preserve"> </w:t>
      </w:r>
      <w:r>
        <w:t>A</w:t>
      </w:r>
      <w:r>
        <w:rPr>
          <w:spacing w:val="-2"/>
        </w:rPr>
        <w:t xml:space="preserve"> </w:t>
      </w:r>
      <w:r>
        <w:t>charge</w:t>
      </w:r>
      <w:r>
        <w:rPr>
          <w:spacing w:val="-1"/>
        </w:rPr>
        <w:t xml:space="preserve"> assessed </w:t>
      </w:r>
      <w:r>
        <w:t>to</w:t>
      </w:r>
      <w:r>
        <w:rPr>
          <w:spacing w:val="-1"/>
        </w:rPr>
        <w:t xml:space="preserve"> </w:t>
      </w:r>
      <w:r>
        <w:t>recover</w:t>
      </w:r>
      <w:r>
        <w:rPr>
          <w:spacing w:val="-1"/>
        </w:rPr>
        <w:t xml:space="preserve"> </w:t>
      </w:r>
      <w:r w:rsidRPr="00846E00">
        <w:rPr>
          <w:strike/>
          <w:highlight w:val="yellow"/>
        </w:rPr>
        <w:t>a</w:t>
      </w:r>
      <w:r w:rsidRPr="00846E00">
        <w:rPr>
          <w:strike/>
          <w:spacing w:val="-1"/>
        </w:rPr>
        <w:t xml:space="preserve"> </w:t>
      </w:r>
      <w:r w:rsidRPr="00846E00">
        <w:rPr>
          <w:strike/>
          <w:highlight w:val="yellow"/>
        </w:rPr>
        <w:t>TDU</w:t>
      </w:r>
      <w:r w:rsidRPr="00846E00">
        <w:rPr>
          <w:rFonts w:cs="Times New Roman"/>
          <w:strike/>
          <w:highlight w:val="yellow"/>
        </w:rPr>
        <w:t>’</w:t>
      </w:r>
      <w:r w:rsidRPr="00846E00">
        <w:rPr>
          <w:strike/>
          <w:highlight w:val="yellow"/>
        </w:rPr>
        <w:t>s</w:t>
      </w:r>
      <w:r>
        <w:rPr>
          <w:spacing w:val="-2"/>
        </w:rPr>
        <w:t xml:space="preserve"> </w:t>
      </w:r>
      <w:r w:rsidR="00846E00" w:rsidRPr="00846E00">
        <w:rPr>
          <w:color w:val="FF0000"/>
          <w:highlight w:val="yellow"/>
        </w:rPr>
        <w:t>LP&amp;L’s</w:t>
      </w:r>
      <w:r w:rsidR="00846E00" w:rsidRPr="00846E00">
        <w:rPr>
          <w:color w:val="FF0000"/>
          <w:spacing w:val="33"/>
        </w:rPr>
        <w:t xml:space="preserve"> </w:t>
      </w:r>
      <w:r>
        <w:t>charges</w:t>
      </w:r>
      <w:r>
        <w:rPr>
          <w:spacing w:val="-2"/>
        </w:rPr>
        <w:t xml:space="preserve"> </w:t>
      </w:r>
      <w:r>
        <w:t>for</w:t>
      </w:r>
      <w:r>
        <w:rPr>
          <w:spacing w:val="-1"/>
        </w:rPr>
        <w:t xml:space="preserve"> metering</w:t>
      </w:r>
      <w:r>
        <w:rPr>
          <w:spacing w:val="-2"/>
        </w:rPr>
        <w:t xml:space="preserve"> </w:t>
      </w:r>
      <w:r>
        <w:t>a</w:t>
      </w:r>
      <w:r>
        <w:rPr>
          <w:spacing w:val="-1"/>
        </w:rPr>
        <w:t xml:space="preserve"> </w:t>
      </w:r>
      <w:r>
        <w:t>customer</w:t>
      </w:r>
      <w:r>
        <w:rPr>
          <w:rFonts w:cs="Times New Roman"/>
        </w:rPr>
        <w:t>’</w:t>
      </w:r>
      <w:r>
        <w:t>s</w:t>
      </w:r>
      <w:r>
        <w:rPr>
          <w:spacing w:val="48"/>
          <w:w w:val="99"/>
        </w:rPr>
        <w:t xml:space="preserve"> </w:t>
      </w:r>
      <w:r>
        <w:t>consumption,</w:t>
      </w:r>
      <w:r>
        <w:rPr>
          <w:spacing w:val="9"/>
        </w:rPr>
        <w:t xml:space="preserve"> </w:t>
      </w:r>
      <w:r w:rsidRPr="00846E00">
        <w:rPr>
          <w:strike/>
          <w:highlight w:val="yellow"/>
        </w:rPr>
        <w:t>to</w:t>
      </w:r>
      <w:r w:rsidRPr="00846E00">
        <w:rPr>
          <w:strike/>
          <w:spacing w:val="9"/>
          <w:highlight w:val="yellow"/>
        </w:rPr>
        <w:t xml:space="preserve"> </w:t>
      </w:r>
      <w:r w:rsidRPr="00846E00">
        <w:rPr>
          <w:strike/>
          <w:highlight w:val="yellow"/>
        </w:rPr>
        <w:t>the</w:t>
      </w:r>
      <w:r w:rsidRPr="00846E00">
        <w:rPr>
          <w:strike/>
          <w:spacing w:val="8"/>
          <w:highlight w:val="yellow"/>
        </w:rPr>
        <w:t xml:space="preserve"> </w:t>
      </w:r>
      <w:r w:rsidRPr="00846E00">
        <w:rPr>
          <w:strike/>
          <w:highlight w:val="yellow"/>
        </w:rPr>
        <w:t>extent</w:t>
      </w:r>
      <w:r w:rsidRPr="00846E00">
        <w:rPr>
          <w:strike/>
          <w:spacing w:val="7"/>
          <w:highlight w:val="yellow"/>
        </w:rPr>
        <w:t xml:space="preserve"> </w:t>
      </w:r>
      <w:r w:rsidRPr="00846E00">
        <w:rPr>
          <w:strike/>
          <w:spacing w:val="-1"/>
          <w:highlight w:val="yellow"/>
        </w:rPr>
        <w:t>that</w:t>
      </w:r>
      <w:r w:rsidRPr="00846E00">
        <w:rPr>
          <w:strike/>
          <w:spacing w:val="10"/>
          <w:highlight w:val="yellow"/>
        </w:rPr>
        <w:t xml:space="preserve"> </w:t>
      </w:r>
      <w:r w:rsidRPr="00846E00">
        <w:rPr>
          <w:strike/>
          <w:highlight w:val="yellow"/>
        </w:rPr>
        <w:t>the</w:t>
      </w:r>
      <w:r w:rsidRPr="00846E00">
        <w:rPr>
          <w:strike/>
          <w:spacing w:val="10"/>
          <w:highlight w:val="yellow"/>
        </w:rPr>
        <w:t xml:space="preserve"> </w:t>
      </w:r>
      <w:r w:rsidRPr="00846E00">
        <w:rPr>
          <w:strike/>
          <w:highlight w:val="yellow"/>
        </w:rPr>
        <w:t>TDU</w:t>
      </w:r>
      <w:r w:rsidRPr="00846E00">
        <w:rPr>
          <w:strike/>
          <w:spacing w:val="8"/>
          <w:highlight w:val="yellow"/>
        </w:rPr>
        <w:t xml:space="preserve"> </w:t>
      </w:r>
      <w:r w:rsidRPr="00846E00">
        <w:rPr>
          <w:strike/>
          <w:highlight w:val="yellow"/>
        </w:rPr>
        <w:t>charge</w:t>
      </w:r>
      <w:r w:rsidRPr="00846E00">
        <w:rPr>
          <w:strike/>
          <w:spacing w:val="10"/>
          <w:highlight w:val="yellow"/>
        </w:rPr>
        <w:t xml:space="preserve"> </w:t>
      </w:r>
      <w:r w:rsidRPr="00846E00">
        <w:rPr>
          <w:strike/>
          <w:highlight w:val="yellow"/>
        </w:rPr>
        <w:t>is</w:t>
      </w:r>
      <w:r w:rsidRPr="00846E00">
        <w:rPr>
          <w:strike/>
          <w:spacing w:val="9"/>
          <w:highlight w:val="yellow"/>
        </w:rPr>
        <w:t xml:space="preserve"> </w:t>
      </w:r>
      <w:r w:rsidRPr="00846E00">
        <w:rPr>
          <w:strike/>
          <w:highlight w:val="yellow"/>
        </w:rPr>
        <w:t>a</w:t>
      </w:r>
      <w:r w:rsidRPr="00846E00">
        <w:rPr>
          <w:strike/>
          <w:spacing w:val="8"/>
          <w:highlight w:val="yellow"/>
        </w:rPr>
        <w:t xml:space="preserve"> </w:t>
      </w:r>
      <w:r w:rsidRPr="00846E00">
        <w:rPr>
          <w:strike/>
          <w:spacing w:val="-1"/>
          <w:highlight w:val="yellow"/>
        </w:rPr>
        <w:t>separate</w:t>
      </w:r>
      <w:r w:rsidRPr="00846E00">
        <w:rPr>
          <w:strike/>
          <w:spacing w:val="10"/>
          <w:highlight w:val="yellow"/>
        </w:rPr>
        <w:t xml:space="preserve"> </w:t>
      </w:r>
      <w:r w:rsidRPr="00846E00">
        <w:rPr>
          <w:strike/>
          <w:spacing w:val="1"/>
          <w:highlight w:val="yellow"/>
        </w:rPr>
        <w:t>charge</w:t>
      </w:r>
      <w:r w:rsidRPr="00846E00">
        <w:rPr>
          <w:strike/>
          <w:spacing w:val="8"/>
          <w:highlight w:val="yellow"/>
        </w:rPr>
        <w:t xml:space="preserve"> </w:t>
      </w:r>
      <w:r w:rsidRPr="00846E00">
        <w:rPr>
          <w:strike/>
          <w:spacing w:val="-1"/>
          <w:highlight w:val="yellow"/>
        </w:rPr>
        <w:t>exclusively</w:t>
      </w:r>
      <w:r w:rsidRPr="00846E00">
        <w:rPr>
          <w:strike/>
          <w:spacing w:val="10"/>
          <w:highlight w:val="yellow"/>
        </w:rPr>
        <w:t xml:space="preserve"> </w:t>
      </w:r>
      <w:r w:rsidRPr="00846E00">
        <w:rPr>
          <w:strike/>
          <w:spacing w:val="-1"/>
          <w:highlight w:val="yellow"/>
        </w:rPr>
        <w:t>for</w:t>
      </w:r>
      <w:r w:rsidRPr="00846E00">
        <w:rPr>
          <w:strike/>
          <w:spacing w:val="8"/>
          <w:highlight w:val="yellow"/>
        </w:rPr>
        <w:t xml:space="preserve"> </w:t>
      </w:r>
      <w:r w:rsidRPr="00846E00">
        <w:rPr>
          <w:strike/>
          <w:highlight w:val="yellow"/>
        </w:rPr>
        <w:t>that</w:t>
      </w:r>
      <w:r w:rsidRPr="00846E00">
        <w:rPr>
          <w:strike/>
          <w:spacing w:val="52"/>
          <w:w w:val="99"/>
          <w:highlight w:val="yellow"/>
        </w:rPr>
        <w:t xml:space="preserve"> </w:t>
      </w:r>
      <w:r w:rsidRPr="00846E00">
        <w:rPr>
          <w:strike/>
          <w:highlight w:val="yellow"/>
        </w:rPr>
        <w:t>purpose</w:t>
      </w:r>
      <w:r w:rsidRPr="00846E00">
        <w:rPr>
          <w:strike/>
          <w:spacing w:val="-6"/>
          <w:highlight w:val="yellow"/>
        </w:rPr>
        <w:t xml:space="preserve"> </w:t>
      </w:r>
      <w:r w:rsidRPr="00846E00">
        <w:rPr>
          <w:strike/>
          <w:highlight w:val="yellow"/>
        </w:rPr>
        <w:t>that</w:t>
      </w:r>
      <w:r w:rsidRPr="00846E00">
        <w:rPr>
          <w:strike/>
          <w:spacing w:val="-5"/>
          <w:highlight w:val="yellow"/>
        </w:rPr>
        <w:t xml:space="preserve"> </w:t>
      </w:r>
      <w:r w:rsidRPr="00846E00">
        <w:rPr>
          <w:strike/>
          <w:highlight w:val="yellow"/>
        </w:rPr>
        <w:t>is</w:t>
      </w:r>
      <w:r w:rsidRPr="00846E00">
        <w:rPr>
          <w:strike/>
          <w:spacing w:val="-7"/>
          <w:highlight w:val="yellow"/>
        </w:rPr>
        <w:t xml:space="preserve"> </w:t>
      </w:r>
      <w:r w:rsidRPr="00846E00">
        <w:rPr>
          <w:strike/>
          <w:highlight w:val="yellow"/>
        </w:rPr>
        <w:t>approved</w:t>
      </w:r>
      <w:r w:rsidRPr="00846E00">
        <w:rPr>
          <w:strike/>
          <w:spacing w:val="-4"/>
          <w:highlight w:val="yellow"/>
        </w:rPr>
        <w:t xml:space="preserve"> </w:t>
      </w:r>
      <w:r w:rsidRPr="00846E00">
        <w:rPr>
          <w:strike/>
          <w:spacing w:val="-1"/>
          <w:highlight w:val="yellow"/>
        </w:rPr>
        <w:t>by</w:t>
      </w:r>
      <w:r w:rsidRPr="00846E00">
        <w:rPr>
          <w:strike/>
          <w:spacing w:val="-5"/>
          <w:highlight w:val="yellow"/>
        </w:rPr>
        <w:t xml:space="preserve"> </w:t>
      </w:r>
      <w:r w:rsidRPr="00846E00">
        <w:rPr>
          <w:strike/>
          <w:spacing w:val="-1"/>
          <w:highlight w:val="yellow"/>
        </w:rPr>
        <w:t>the</w:t>
      </w:r>
      <w:r w:rsidRPr="00846E00">
        <w:rPr>
          <w:strike/>
          <w:spacing w:val="-5"/>
          <w:highlight w:val="yellow"/>
        </w:rPr>
        <w:t xml:space="preserve"> </w:t>
      </w:r>
      <w:r w:rsidRPr="00846E00">
        <w:rPr>
          <w:strike/>
          <w:highlight w:val="yellow"/>
        </w:rPr>
        <w:t>Public</w:t>
      </w:r>
      <w:r w:rsidRPr="00846E00">
        <w:rPr>
          <w:strike/>
          <w:spacing w:val="-5"/>
          <w:highlight w:val="yellow"/>
        </w:rPr>
        <w:t xml:space="preserve"> </w:t>
      </w:r>
      <w:r w:rsidRPr="00846E00">
        <w:rPr>
          <w:strike/>
          <w:highlight w:val="yellow"/>
        </w:rPr>
        <w:t>Utility</w:t>
      </w:r>
      <w:r w:rsidRPr="00846E00">
        <w:rPr>
          <w:strike/>
          <w:spacing w:val="-5"/>
          <w:highlight w:val="yellow"/>
        </w:rPr>
        <w:t xml:space="preserve"> </w:t>
      </w:r>
      <w:r w:rsidRPr="00846E00">
        <w:rPr>
          <w:strike/>
          <w:spacing w:val="-1"/>
          <w:highlight w:val="yellow"/>
        </w:rPr>
        <w:t>Commission.</w:t>
      </w:r>
    </w:p>
    <w:p w14:paraId="10D54621" w14:textId="77777777" w:rsidR="00AB5A7F" w:rsidRDefault="00EE70BE" w:rsidP="00EE70BE">
      <w:pPr>
        <w:pStyle w:val="BodyText"/>
        <w:numPr>
          <w:ilvl w:val="2"/>
          <w:numId w:val="3"/>
        </w:numPr>
        <w:tabs>
          <w:tab w:val="left" w:pos="2261"/>
        </w:tabs>
        <w:ind w:right="114"/>
        <w:jc w:val="both"/>
      </w:pPr>
      <w:r>
        <w:t>Miscellaneous</w:t>
      </w:r>
      <w:r>
        <w:rPr>
          <w:spacing w:val="44"/>
        </w:rPr>
        <w:t xml:space="preserve"> </w:t>
      </w:r>
      <w:r>
        <w:t>Gross</w:t>
      </w:r>
      <w:r>
        <w:rPr>
          <w:spacing w:val="47"/>
        </w:rPr>
        <w:t xml:space="preserve"> </w:t>
      </w:r>
      <w:r>
        <w:t>Receipts</w:t>
      </w:r>
      <w:r>
        <w:rPr>
          <w:spacing w:val="45"/>
        </w:rPr>
        <w:t xml:space="preserve"> </w:t>
      </w:r>
      <w:r>
        <w:t>Tax</w:t>
      </w:r>
      <w:r>
        <w:rPr>
          <w:spacing w:val="47"/>
        </w:rPr>
        <w:t xml:space="preserve"> </w:t>
      </w:r>
      <w:r>
        <w:t>Reimbursement</w:t>
      </w:r>
      <w:r>
        <w:rPr>
          <w:spacing w:val="49"/>
        </w:rPr>
        <w:t xml:space="preserve"> </w:t>
      </w:r>
      <w:r>
        <w:t>--</w:t>
      </w:r>
      <w:r>
        <w:rPr>
          <w:spacing w:val="46"/>
        </w:rPr>
        <w:t xml:space="preserve"> </w:t>
      </w:r>
      <w:r>
        <w:t>A</w:t>
      </w:r>
      <w:r>
        <w:rPr>
          <w:spacing w:val="45"/>
        </w:rPr>
        <w:t xml:space="preserve"> </w:t>
      </w:r>
      <w:r>
        <w:t>fee</w:t>
      </w:r>
      <w:r>
        <w:rPr>
          <w:spacing w:val="46"/>
        </w:rPr>
        <w:t xml:space="preserve"> </w:t>
      </w:r>
      <w:r>
        <w:rPr>
          <w:spacing w:val="-1"/>
        </w:rPr>
        <w:t>assessed</w:t>
      </w:r>
      <w:r>
        <w:rPr>
          <w:spacing w:val="47"/>
        </w:rPr>
        <w:t xml:space="preserve"> </w:t>
      </w:r>
      <w:r>
        <w:t>to</w:t>
      </w:r>
      <w:r>
        <w:rPr>
          <w:spacing w:val="45"/>
        </w:rPr>
        <w:t xml:space="preserve"> </w:t>
      </w:r>
      <w:r>
        <w:t>recover  the</w:t>
      </w:r>
      <w:r>
        <w:rPr>
          <w:spacing w:val="34"/>
          <w:w w:val="99"/>
        </w:rPr>
        <w:t xml:space="preserve"> </w:t>
      </w:r>
      <w:r>
        <w:t>miscellaneous</w:t>
      </w:r>
      <w:r>
        <w:rPr>
          <w:spacing w:val="39"/>
        </w:rPr>
        <w:t xml:space="preserve"> </w:t>
      </w:r>
      <w:r>
        <w:t>gross</w:t>
      </w:r>
      <w:r>
        <w:rPr>
          <w:spacing w:val="40"/>
        </w:rPr>
        <w:t xml:space="preserve"> </w:t>
      </w:r>
      <w:r>
        <w:t>receipts</w:t>
      </w:r>
      <w:r>
        <w:rPr>
          <w:spacing w:val="40"/>
        </w:rPr>
        <w:t xml:space="preserve"> </w:t>
      </w:r>
      <w:r>
        <w:t>tax</w:t>
      </w:r>
      <w:r>
        <w:rPr>
          <w:spacing w:val="43"/>
        </w:rPr>
        <w:t xml:space="preserve"> </w:t>
      </w:r>
      <w:r>
        <w:rPr>
          <w:spacing w:val="-1"/>
        </w:rPr>
        <w:t>imposed</w:t>
      </w:r>
      <w:r>
        <w:rPr>
          <w:spacing w:val="41"/>
        </w:rPr>
        <w:t xml:space="preserve"> </w:t>
      </w:r>
      <w:r>
        <w:rPr>
          <w:spacing w:val="-1"/>
        </w:rPr>
        <w:t>on</w:t>
      </w:r>
      <w:r>
        <w:rPr>
          <w:spacing w:val="41"/>
        </w:rPr>
        <w:t xml:space="preserve"> </w:t>
      </w:r>
      <w:r>
        <w:t>retail</w:t>
      </w:r>
      <w:r>
        <w:rPr>
          <w:spacing w:val="41"/>
        </w:rPr>
        <w:t xml:space="preserve"> </w:t>
      </w:r>
      <w:r>
        <w:rPr>
          <w:spacing w:val="-1"/>
        </w:rPr>
        <w:t>electric</w:t>
      </w:r>
      <w:r>
        <w:rPr>
          <w:spacing w:val="41"/>
        </w:rPr>
        <w:t xml:space="preserve"> </w:t>
      </w:r>
      <w:r>
        <w:t>providers</w:t>
      </w:r>
      <w:r>
        <w:rPr>
          <w:spacing w:val="40"/>
        </w:rPr>
        <w:t xml:space="preserve"> </w:t>
      </w:r>
      <w:r>
        <w:t>operating</w:t>
      </w:r>
      <w:r>
        <w:rPr>
          <w:spacing w:val="40"/>
        </w:rPr>
        <w:t xml:space="preserve"> </w:t>
      </w:r>
      <w:r>
        <w:rPr>
          <w:spacing w:val="-2"/>
        </w:rPr>
        <w:t>in</w:t>
      </w:r>
      <w:r>
        <w:rPr>
          <w:spacing w:val="41"/>
        </w:rPr>
        <w:t xml:space="preserve"> </w:t>
      </w:r>
      <w:r>
        <w:rPr>
          <w:spacing w:val="-1"/>
        </w:rPr>
        <w:t>an</w:t>
      </w:r>
      <w:r>
        <w:rPr>
          <w:spacing w:val="42"/>
          <w:w w:val="99"/>
        </w:rPr>
        <w:t xml:space="preserve"> </w:t>
      </w:r>
      <w:r>
        <w:t>incorporated</w:t>
      </w:r>
      <w:r>
        <w:rPr>
          <w:spacing w:val="23"/>
        </w:rPr>
        <w:t xml:space="preserve"> </w:t>
      </w:r>
      <w:r>
        <w:t>city</w:t>
      </w:r>
      <w:r>
        <w:rPr>
          <w:spacing w:val="20"/>
        </w:rPr>
        <w:t xml:space="preserve"> </w:t>
      </w:r>
      <w:r>
        <w:t>or</w:t>
      </w:r>
      <w:r>
        <w:rPr>
          <w:spacing w:val="21"/>
        </w:rPr>
        <w:t xml:space="preserve"> </w:t>
      </w:r>
      <w:r>
        <w:t>town</w:t>
      </w:r>
      <w:r>
        <w:rPr>
          <w:spacing w:val="19"/>
        </w:rPr>
        <w:t xml:space="preserve"> </w:t>
      </w:r>
      <w:r>
        <w:t>having</w:t>
      </w:r>
      <w:r>
        <w:rPr>
          <w:spacing w:val="24"/>
        </w:rPr>
        <w:t xml:space="preserve"> </w:t>
      </w:r>
      <w:r>
        <w:t>a</w:t>
      </w:r>
      <w:r>
        <w:rPr>
          <w:spacing w:val="22"/>
        </w:rPr>
        <w:t xml:space="preserve"> </w:t>
      </w:r>
      <w:r>
        <w:t>population</w:t>
      </w:r>
      <w:r>
        <w:rPr>
          <w:spacing w:val="24"/>
        </w:rPr>
        <w:t xml:space="preserve"> </w:t>
      </w:r>
      <w:r>
        <w:rPr>
          <w:spacing w:val="-1"/>
        </w:rPr>
        <w:t>of</w:t>
      </w:r>
      <w:r>
        <w:rPr>
          <w:spacing w:val="22"/>
        </w:rPr>
        <w:t xml:space="preserve"> </w:t>
      </w:r>
      <w:r>
        <w:rPr>
          <w:spacing w:val="-1"/>
        </w:rPr>
        <w:t>more</w:t>
      </w:r>
      <w:r>
        <w:rPr>
          <w:spacing w:val="23"/>
        </w:rPr>
        <w:t xml:space="preserve"> </w:t>
      </w:r>
      <w:r>
        <w:t>than</w:t>
      </w:r>
      <w:r>
        <w:rPr>
          <w:spacing w:val="21"/>
        </w:rPr>
        <w:t xml:space="preserve"> </w:t>
      </w:r>
      <w:r>
        <w:t>1,000.</w:t>
      </w:r>
      <w:r>
        <w:rPr>
          <w:spacing w:val="46"/>
        </w:rPr>
        <w:t xml:space="preserve"> </w:t>
      </w:r>
      <w:r>
        <w:rPr>
          <w:spacing w:val="-1"/>
        </w:rPr>
        <w:t>Acceptable</w:t>
      </w:r>
      <w:r>
        <w:rPr>
          <w:spacing w:val="28"/>
          <w:w w:val="99"/>
        </w:rPr>
        <w:t xml:space="preserve"> </w:t>
      </w:r>
      <w:r>
        <w:t>abbreviation:</w:t>
      </w:r>
      <w:r>
        <w:rPr>
          <w:spacing w:val="-11"/>
        </w:rPr>
        <w:t xml:space="preserve"> </w:t>
      </w:r>
      <w:r>
        <w:rPr>
          <w:spacing w:val="-1"/>
        </w:rPr>
        <w:t>Gross</w:t>
      </w:r>
      <w:r>
        <w:rPr>
          <w:spacing w:val="-10"/>
        </w:rPr>
        <w:t xml:space="preserve"> </w:t>
      </w:r>
      <w:r>
        <w:t>Receipts</w:t>
      </w:r>
      <w:r>
        <w:rPr>
          <w:spacing w:val="-8"/>
        </w:rPr>
        <w:t xml:space="preserve"> </w:t>
      </w:r>
      <w:proofErr w:type="spellStart"/>
      <w:r>
        <w:t>Reimb</w:t>
      </w:r>
      <w:proofErr w:type="spellEnd"/>
      <w:r>
        <w:t>.</w:t>
      </w:r>
    </w:p>
    <w:p w14:paraId="60F022BF" w14:textId="77777777" w:rsidR="00AB5A7F" w:rsidRPr="00846E00" w:rsidRDefault="00EE70BE" w:rsidP="00EE70BE">
      <w:pPr>
        <w:pStyle w:val="BodyText"/>
        <w:numPr>
          <w:ilvl w:val="2"/>
          <w:numId w:val="3"/>
        </w:numPr>
        <w:tabs>
          <w:tab w:val="left" w:pos="2261"/>
        </w:tabs>
        <w:ind w:right="115"/>
        <w:jc w:val="both"/>
        <w:rPr>
          <w:strike/>
          <w:highlight w:val="yellow"/>
        </w:rPr>
      </w:pPr>
      <w:r w:rsidRPr="00846E00">
        <w:rPr>
          <w:strike/>
          <w:highlight w:val="yellow"/>
        </w:rPr>
        <w:t>Nuclear</w:t>
      </w:r>
      <w:r w:rsidRPr="00846E00">
        <w:rPr>
          <w:strike/>
          <w:spacing w:val="36"/>
          <w:highlight w:val="yellow"/>
        </w:rPr>
        <w:t xml:space="preserve"> </w:t>
      </w:r>
      <w:r w:rsidRPr="00846E00">
        <w:rPr>
          <w:strike/>
          <w:highlight w:val="yellow"/>
        </w:rPr>
        <w:t>Decommissioning</w:t>
      </w:r>
      <w:r w:rsidRPr="00846E00">
        <w:rPr>
          <w:strike/>
          <w:spacing w:val="37"/>
          <w:highlight w:val="yellow"/>
        </w:rPr>
        <w:t xml:space="preserve"> </w:t>
      </w:r>
      <w:r w:rsidRPr="00846E00">
        <w:rPr>
          <w:strike/>
          <w:spacing w:val="-1"/>
          <w:highlight w:val="yellow"/>
        </w:rPr>
        <w:t>Fee</w:t>
      </w:r>
      <w:r w:rsidRPr="00846E00">
        <w:rPr>
          <w:strike/>
          <w:spacing w:val="40"/>
          <w:highlight w:val="yellow"/>
        </w:rPr>
        <w:t xml:space="preserve"> </w:t>
      </w:r>
      <w:r w:rsidRPr="00846E00">
        <w:rPr>
          <w:strike/>
          <w:highlight w:val="yellow"/>
        </w:rPr>
        <w:t>--</w:t>
      </w:r>
      <w:r w:rsidRPr="00846E00">
        <w:rPr>
          <w:strike/>
          <w:spacing w:val="37"/>
          <w:highlight w:val="yellow"/>
        </w:rPr>
        <w:t xml:space="preserve"> </w:t>
      </w:r>
      <w:r w:rsidRPr="00846E00">
        <w:rPr>
          <w:strike/>
          <w:highlight w:val="yellow"/>
        </w:rPr>
        <w:t>A</w:t>
      </w:r>
      <w:r w:rsidRPr="00846E00">
        <w:rPr>
          <w:strike/>
          <w:spacing w:val="36"/>
          <w:highlight w:val="yellow"/>
        </w:rPr>
        <w:t xml:space="preserve"> </w:t>
      </w:r>
      <w:r w:rsidRPr="00846E00">
        <w:rPr>
          <w:strike/>
          <w:highlight w:val="yellow"/>
        </w:rPr>
        <w:t>charge</w:t>
      </w:r>
      <w:r w:rsidRPr="00846E00">
        <w:rPr>
          <w:strike/>
          <w:spacing w:val="37"/>
          <w:highlight w:val="yellow"/>
        </w:rPr>
        <w:t xml:space="preserve"> </w:t>
      </w:r>
      <w:r w:rsidRPr="00846E00">
        <w:rPr>
          <w:strike/>
          <w:spacing w:val="-1"/>
          <w:highlight w:val="yellow"/>
        </w:rPr>
        <w:t>assessed</w:t>
      </w:r>
      <w:r w:rsidRPr="00846E00">
        <w:rPr>
          <w:strike/>
          <w:spacing w:val="37"/>
          <w:highlight w:val="yellow"/>
        </w:rPr>
        <w:t xml:space="preserve"> </w:t>
      </w:r>
      <w:r w:rsidRPr="00846E00">
        <w:rPr>
          <w:strike/>
          <w:highlight w:val="yellow"/>
        </w:rPr>
        <w:t>to</w:t>
      </w:r>
      <w:r w:rsidRPr="00846E00">
        <w:rPr>
          <w:strike/>
          <w:spacing w:val="36"/>
          <w:highlight w:val="yellow"/>
        </w:rPr>
        <w:t xml:space="preserve"> </w:t>
      </w:r>
      <w:r w:rsidRPr="00846E00">
        <w:rPr>
          <w:strike/>
          <w:highlight w:val="yellow"/>
        </w:rPr>
        <w:t>recover</w:t>
      </w:r>
      <w:r w:rsidRPr="00846E00">
        <w:rPr>
          <w:strike/>
          <w:spacing w:val="37"/>
          <w:highlight w:val="yellow"/>
        </w:rPr>
        <w:t xml:space="preserve"> </w:t>
      </w:r>
      <w:r w:rsidRPr="00846E00">
        <w:rPr>
          <w:strike/>
          <w:highlight w:val="yellow"/>
        </w:rPr>
        <w:t>a</w:t>
      </w:r>
      <w:r w:rsidRPr="00846E00">
        <w:rPr>
          <w:strike/>
          <w:spacing w:val="36"/>
          <w:highlight w:val="yellow"/>
        </w:rPr>
        <w:t xml:space="preserve"> </w:t>
      </w:r>
      <w:r w:rsidRPr="00846E00">
        <w:rPr>
          <w:strike/>
          <w:highlight w:val="yellow"/>
        </w:rPr>
        <w:t>TDU</w:t>
      </w:r>
      <w:r w:rsidRPr="00846E00">
        <w:rPr>
          <w:rFonts w:cs="Times New Roman"/>
          <w:strike/>
          <w:highlight w:val="yellow"/>
        </w:rPr>
        <w:t>’</w:t>
      </w:r>
      <w:r w:rsidRPr="00846E00">
        <w:rPr>
          <w:strike/>
          <w:highlight w:val="yellow"/>
        </w:rPr>
        <w:t>s</w:t>
      </w:r>
      <w:r w:rsidRPr="00846E00">
        <w:rPr>
          <w:strike/>
          <w:spacing w:val="36"/>
          <w:highlight w:val="yellow"/>
        </w:rPr>
        <w:t xml:space="preserve"> </w:t>
      </w:r>
      <w:r w:rsidRPr="00846E00">
        <w:rPr>
          <w:strike/>
          <w:highlight w:val="yellow"/>
        </w:rPr>
        <w:t>charges</w:t>
      </w:r>
      <w:r w:rsidRPr="00846E00">
        <w:rPr>
          <w:strike/>
          <w:spacing w:val="35"/>
          <w:highlight w:val="yellow"/>
        </w:rPr>
        <w:t xml:space="preserve"> </w:t>
      </w:r>
      <w:r w:rsidRPr="00846E00">
        <w:rPr>
          <w:strike/>
          <w:highlight w:val="yellow"/>
        </w:rPr>
        <w:t>for</w:t>
      </w:r>
      <w:r w:rsidRPr="00846E00">
        <w:rPr>
          <w:strike/>
          <w:spacing w:val="28"/>
          <w:w w:val="99"/>
          <w:highlight w:val="yellow"/>
        </w:rPr>
        <w:t xml:space="preserve"> </w:t>
      </w:r>
      <w:r w:rsidRPr="00846E00">
        <w:rPr>
          <w:strike/>
          <w:highlight w:val="yellow"/>
        </w:rPr>
        <w:t>decommissioning</w:t>
      </w:r>
      <w:r w:rsidRPr="00846E00">
        <w:rPr>
          <w:strike/>
          <w:spacing w:val="12"/>
          <w:highlight w:val="yellow"/>
        </w:rPr>
        <w:t xml:space="preserve"> </w:t>
      </w:r>
      <w:r w:rsidRPr="00846E00">
        <w:rPr>
          <w:strike/>
          <w:highlight w:val="yellow"/>
        </w:rPr>
        <w:t>of</w:t>
      </w:r>
      <w:r w:rsidRPr="00846E00">
        <w:rPr>
          <w:strike/>
          <w:spacing w:val="12"/>
          <w:highlight w:val="yellow"/>
        </w:rPr>
        <w:t xml:space="preserve"> </w:t>
      </w:r>
      <w:r w:rsidRPr="00846E00">
        <w:rPr>
          <w:strike/>
          <w:spacing w:val="-1"/>
          <w:highlight w:val="yellow"/>
        </w:rPr>
        <w:t>nuclear</w:t>
      </w:r>
      <w:r w:rsidRPr="00846E00">
        <w:rPr>
          <w:strike/>
          <w:spacing w:val="12"/>
          <w:highlight w:val="yellow"/>
        </w:rPr>
        <w:t xml:space="preserve"> </w:t>
      </w:r>
      <w:r w:rsidRPr="00846E00">
        <w:rPr>
          <w:strike/>
          <w:highlight w:val="yellow"/>
        </w:rPr>
        <w:t>generating</w:t>
      </w:r>
      <w:r w:rsidRPr="00846E00">
        <w:rPr>
          <w:strike/>
          <w:spacing w:val="13"/>
          <w:highlight w:val="yellow"/>
        </w:rPr>
        <w:t xml:space="preserve"> </w:t>
      </w:r>
      <w:r w:rsidRPr="00846E00">
        <w:rPr>
          <w:strike/>
          <w:spacing w:val="-1"/>
          <w:highlight w:val="yellow"/>
        </w:rPr>
        <w:t>sites.</w:t>
      </w:r>
      <w:r w:rsidRPr="00846E00">
        <w:rPr>
          <w:strike/>
          <w:spacing w:val="12"/>
          <w:highlight w:val="yellow"/>
        </w:rPr>
        <w:t xml:space="preserve"> </w:t>
      </w:r>
      <w:r w:rsidRPr="00846E00">
        <w:rPr>
          <w:strike/>
          <w:highlight w:val="yellow"/>
        </w:rPr>
        <w:t>Acceptable</w:t>
      </w:r>
      <w:r w:rsidRPr="00846E00">
        <w:rPr>
          <w:strike/>
          <w:spacing w:val="12"/>
          <w:highlight w:val="yellow"/>
        </w:rPr>
        <w:t xml:space="preserve"> </w:t>
      </w:r>
      <w:r w:rsidRPr="00846E00">
        <w:rPr>
          <w:strike/>
          <w:highlight w:val="yellow"/>
        </w:rPr>
        <w:t>abbreviation:</w:t>
      </w:r>
      <w:r w:rsidRPr="00846E00">
        <w:rPr>
          <w:strike/>
          <w:spacing w:val="12"/>
          <w:highlight w:val="yellow"/>
        </w:rPr>
        <w:t xml:space="preserve"> </w:t>
      </w:r>
      <w:r w:rsidRPr="00846E00">
        <w:rPr>
          <w:strike/>
          <w:highlight w:val="yellow"/>
        </w:rPr>
        <w:t>Nuclear</w:t>
      </w:r>
      <w:r w:rsidRPr="00846E00">
        <w:rPr>
          <w:strike/>
          <w:spacing w:val="42"/>
          <w:w w:val="99"/>
          <w:highlight w:val="yellow"/>
        </w:rPr>
        <w:t xml:space="preserve"> </w:t>
      </w:r>
      <w:r w:rsidRPr="00846E00">
        <w:rPr>
          <w:strike/>
          <w:highlight w:val="yellow"/>
        </w:rPr>
        <w:t>Decommission.</w:t>
      </w:r>
    </w:p>
    <w:p w14:paraId="7771F384" w14:textId="77777777" w:rsidR="00AB5A7F" w:rsidRDefault="00EE70BE" w:rsidP="00EE70BE">
      <w:pPr>
        <w:pStyle w:val="BodyText"/>
        <w:numPr>
          <w:ilvl w:val="2"/>
          <w:numId w:val="3"/>
        </w:numPr>
        <w:tabs>
          <w:tab w:val="left" w:pos="2261"/>
        </w:tabs>
        <w:ind w:right="117"/>
        <w:jc w:val="both"/>
      </w:pPr>
      <w:r>
        <w:t>PUC</w:t>
      </w:r>
      <w:r>
        <w:rPr>
          <w:spacing w:val="32"/>
        </w:rPr>
        <w:t xml:space="preserve"> </w:t>
      </w:r>
      <w:r>
        <w:t>Assessment</w:t>
      </w:r>
      <w:r>
        <w:rPr>
          <w:spacing w:val="35"/>
        </w:rPr>
        <w:t xml:space="preserve"> </w:t>
      </w:r>
      <w:r>
        <w:t>--</w:t>
      </w:r>
      <w:r>
        <w:rPr>
          <w:spacing w:val="34"/>
        </w:rPr>
        <w:t xml:space="preserve"> </w:t>
      </w:r>
      <w:r>
        <w:t>A</w:t>
      </w:r>
      <w:r>
        <w:rPr>
          <w:spacing w:val="34"/>
        </w:rPr>
        <w:t xml:space="preserve"> </w:t>
      </w:r>
      <w:r>
        <w:t>fee</w:t>
      </w:r>
      <w:r>
        <w:rPr>
          <w:spacing w:val="35"/>
        </w:rPr>
        <w:t xml:space="preserve"> </w:t>
      </w:r>
      <w:r>
        <w:rPr>
          <w:spacing w:val="-1"/>
        </w:rPr>
        <w:t>assessed</w:t>
      </w:r>
      <w:r>
        <w:rPr>
          <w:spacing w:val="35"/>
        </w:rPr>
        <w:t xml:space="preserve"> </w:t>
      </w:r>
      <w:r>
        <w:t>to</w:t>
      </w:r>
      <w:r>
        <w:rPr>
          <w:spacing w:val="35"/>
        </w:rPr>
        <w:t xml:space="preserve"> </w:t>
      </w:r>
      <w:r>
        <w:t>recover</w:t>
      </w:r>
      <w:r>
        <w:rPr>
          <w:spacing w:val="34"/>
        </w:rPr>
        <w:t xml:space="preserve"> </w:t>
      </w:r>
      <w:r>
        <w:t>the</w:t>
      </w:r>
      <w:r>
        <w:rPr>
          <w:spacing w:val="37"/>
        </w:rPr>
        <w:t xml:space="preserve"> </w:t>
      </w:r>
      <w:r>
        <w:rPr>
          <w:spacing w:val="-1"/>
        </w:rPr>
        <w:t>statutory</w:t>
      </w:r>
      <w:r>
        <w:rPr>
          <w:spacing w:val="35"/>
        </w:rPr>
        <w:t xml:space="preserve"> </w:t>
      </w:r>
      <w:r>
        <w:t>fee</w:t>
      </w:r>
      <w:r>
        <w:rPr>
          <w:spacing w:val="32"/>
        </w:rPr>
        <w:t xml:space="preserve"> </w:t>
      </w:r>
      <w:r>
        <w:rPr>
          <w:spacing w:val="-1"/>
        </w:rPr>
        <w:t>for</w:t>
      </w:r>
      <w:r>
        <w:rPr>
          <w:spacing w:val="35"/>
        </w:rPr>
        <w:t xml:space="preserve"> </w:t>
      </w:r>
      <w:r>
        <w:t>administering</w:t>
      </w:r>
      <w:r>
        <w:rPr>
          <w:spacing w:val="33"/>
        </w:rPr>
        <w:t xml:space="preserve"> </w:t>
      </w:r>
      <w:r>
        <w:t>the</w:t>
      </w:r>
      <w:r>
        <w:rPr>
          <w:spacing w:val="31"/>
          <w:w w:val="99"/>
        </w:rPr>
        <w:t xml:space="preserve"> </w:t>
      </w:r>
      <w:r>
        <w:t>Public</w:t>
      </w:r>
      <w:r>
        <w:rPr>
          <w:spacing w:val="-8"/>
        </w:rPr>
        <w:t xml:space="preserve"> </w:t>
      </w:r>
      <w:r>
        <w:rPr>
          <w:spacing w:val="-1"/>
        </w:rPr>
        <w:t>Utility</w:t>
      </w:r>
      <w:r>
        <w:rPr>
          <w:spacing w:val="-7"/>
        </w:rPr>
        <w:t xml:space="preserve"> </w:t>
      </w:r>
      <w:r>
        <w:t>Regulatory</w:t>
      </w:r>
      <w:r>
        <w:rPr>
          <w:spacing w:val="-6"/>
        </w:rPr>
        <w:t xml:space="preserve"> </w:t>
      </w:r>
      <w:r>
        <w:t>Act.</w:t>
      </w:r>
    </w:p>
    <w:p w14:paraId="69981200" w14:textId="77777777" w:rsidR="00AB5A7F" w:rsidRDefault="00EE70BE" w:rsidP="00EE70BE">
      <w:pPr>
        <w:pStyle w:val="BodyText"/>
        <w:numPr>
          <w:ilvl w:val="2"/>
          <w:numId w:val="3"/>
        </w:numPr>
        <w:tabs>
          <w:tab w:val="left" w:pos="2261"/>
        </w:tabs>
        <w:ind w:right="118"/>
        <w:jc w:val="both"/>
      </w:pPr>
      <w:r>
        <w:t>Sales</w:t>
      </w:r>
      <w:r>
        <w:rPr>
          <w:spacing w:val="13"/>
        </w:rPr>
        <w:t xml:space="preserve"> </w:t>
      </w:r>
      <w:r>
        <w:t>tax</w:t>
      </w:r>
      <w:r>
        <w:rPr>
          <w:spacing w:val="16"/>
        </w:rPr>
        <w:t xml:space="preserve"> </w:t>
      </w:r>
      <w:r>
        <w:t>--</w:t>
      </w:r>
      <w:r>
        <w:rPr>
          <w:spacing w:val="16"/>
        </w:rPr>
        <w:t xml:space="preserve"> </w:t>
      </w:r>
      <w:r>
        <w:t>Sales</w:t>
      </w:r>
      <w:r>
        <w:rPr>
          <w:spacing w:val="14"/>
        </w:rPr>
        <w:t xml:space="preserve"> </w:t>
      </w:r>
      <w:r>
        <w:t>tax</w:t>
      </w:r>
      <w:r>
        <w:rPr>
          <w:spacing w:val="14"/>
        </w:rPr>
        <w:t xml:space="preserve"> </w:t>
      </w:r>
      <w:r>
        <w:t>collected</w:t>
      </w:r>
      <w:r>
        <w:rPr>
          <w:spacing w:val="16"/>
        </w:rPr>
        <w:t xml:space="preserve"> </w:t>
      </w:r>
      <w:r>
        <w:rPr>
          <w:spacing w:val="-1"/>
        </w:rPr>
        <w:t>by</w:t>
      </w:r>
      <w:r>
        <w:rPr>
          <w:spacing w:val="15"/>
        </w:rPr>
        <w:t xml:space="preserve"> </w:t>
      </w:r>
      <w:r>
        <w:t>authorized</w:t>
      </w:r>
      <w:r>
        <w:rPr>
          <w:spacing w:val="14"/>
        </w:rPr>
        <w:t xml:space="preserve"> </w:t>
      </w:r>
      <w:r>
        <w:t>taxing</w:t>
      </w:r>
      <w:r>
        <w:rPr>
          <w:spacing w:val="14"/>
        </w:rPr>
        <w:t xml:space="preserve"> </w:t>
      </w:r>
      <w:r>
        <w:rPr>
          <w:spacing w:val="-1"/>
        </w:rPr>
        <w:t>authorities,</w:t>
      </w:r>
      <w:r>
        <w:rPr>
          <w:spacing w:val="15"/>
        </w:rPr>
        <w:t xml:space="preserve"> </w:t>
      </w:r>
      <w:r>
        <w:t>such</w:t>
      </w:r>
      <w:r>
        <w:rPr>
          <w:spacing w:val="16"/>
        </w:rPr>
        <w:t xml:space="preserve"> </w:t>
      </w:r>
      <w:r>
        <w:t>as</w:t>
      </w:r>
      <w:r>
        <w:rPr>
          <w:spacing w:val="15"/>
        </w:rPr>
        <w:t xml:space="preserve"> </w:t>
      </w:r>
      <w:r>
        <w:t>the</w:t>
      </w:r>
      <w:r>
        <w:rPr>
          <w:spacing w:val="15"/>
        </w:rPr>
        <w:t xml:space="preserve"> </w:t>
      </w:r>
      <w:r>
        <w:rPr>
          <w:spacing w:val="-1"/>
        </w:rPr>
        <w:t>state,</w:t>
      </w:r>
      <w:r>
        <w:rPr>
          <w:spacing w:val="15"/>
        </w:rPr>
        <w:t xml:space="preserve"> </w:t>
      </w:r>
      <w:r>
        <w:t>cities</w:t>
      </w:r>
      <w:r>
        <w:rPr>
          <w:spacing w:val="36"/>
          <w:w w:val="99"/>
        </w:rPr>
        <w:t xml:space="preserve"> </w:t>
      </w:r>
      <w:r>
        <w:t>and</w:t>
      </w:r>
      <w:r>
        <w:rPr>
          <w:spacing w:val="-7"/>
        </w:rPr>
        <w:t xml:space="preserve"> </w:t>
      </w:r>
      <w:r>
        <w:t>special</w:t>
      </w:r>
      <w:r>
        <w:rPr>
          <w:spacing w:val="-7"/>
        </w:rPr>
        <w:t xml:space="preserve"> </w:t>
      </w:r>
      <w:r>
        <w:t>purpose</w:t>
      </w:r>
      <w:r>
        <w:rPr>
          <w:spacing w:val="-7"/>
        </w:rPr>
        <w:t xml:space="preserve"> </w:t>
      </w:r>
      <w:r>
        <w:rPr>
          <w:spacing w:val="-1"/>
        </w:rPr>
        <w:t>districts.</w:t>
      </w:r>
    </w:p>
    <w:p w14:paraId="09F77E5E" w14:textId="2DE1A3B1" w:rsidR="00AB5A7F" w:rsidRDefault="00846E00" w:rsidP="00EE70BE">
      <w:pPr>
        <w:pStyle w:val="BodyText"/>
        <w:numPr>
          <w:ilvl w:val="2"/>
          <w:numId w:val="3"/>
        </w:numPr>
        <w:tabs>
          <w:tab w:val="left" w:pos="2261"/>
        </w:tabs>
        <w:spacing w:before="1"/>
        <w:ind w:right="113"/>
        <w:jc w:val="both"/>
      </w:pPr>
      <w:r w:rsidRPr="00846E00">
        <w:rPr>
          <w:color w:val="FF0000"/>
          <w:highlight w:val="yellow"/>
        </w:rPr>
        <w:t>LP&amp;L’s</w:t>
      </w:r>
      <w:r w:rsidRPr="00846E00">
        <w:rPr>
          <w:color w:val="FF0000"/>
          <w:spacing w:val="33"/>
        </w:rPr>
        <w:t xml:space="preserve"> </w:t>
      </w:r>
      <w:r w:rsidR="00EE70BE" w:rsidRPr="00846E00">
        <w:rPr>
          <w:strike/>
          <w:highlight w:val="yellow"/>
        </w:rPr>
        <w:t>TDU</w:t>
      </w:r>
      <w:r w:rsidR="00EE70BE" w:rsidRPr="00846E00">
        <w:rPr>
          <w:strike/>
          <w:spacing w:val="37"/>
        </w:rPr>
        <w:t xml:space="preserve"> </w:t>
      </w:r>
      <w:r w:rsidR="00EE70BE">
        <w:t>Delivery</w:t>
      </w:r>
      <w:r w:rsidR="00EE70BE">
        <w:rPr>
          <w:spacing w:val="38"/>
        </w:rPr>
        <w:t xml:space="preserve"> </w:t>
      </w:r>
      <w:r w:rsidR="00EE70BE">
        <w:t>Charges</w:t>
      </w:r>
      <w:r w:rsidR="00EE70BE">
        <w:rPr>
          <w:spacing w:val="37"/>
        </w:rPr>
        <w:t xml:space="preserve"> </w:t>
      </w:r>
      <w:r w:rsidR="00EE70BE">
        <w:t>--</w:t>
      </w:r>
      <w:r w:rsidR="00EE70BE">
        <w:rPr>
          <w:spacing w:val="38"/>
        </w:rPr>
        <w:t xml:space="preserve"> </w:t>
      </w:r>
      <w:r w:rsidR="00EE70BE">
        <w:t>The</w:t>
      </w:r>
      <w:r w:rsidR="00EE70BE">
        <w:rPr>
          <w:spacing w:val="37"/>
        </w:rPr>
        <w:t xml:space="preserve"> </w:t>
      </w:r>
      <w:r w:rsidR="00EE70BE">
        <w:t>total</w:t>
      </w:r>
      <w:r w:rsidR="00EE70BE">
        <w:rPr>
          <w:spacing w:val="37"/>
        </w:rPr>
        <w:t xml:space="preserve"> </w:t>
      </w:r>
      <w:r w:rsidR="00EE70BE">
        <w:t>amounts</w:t>
      </w:r>
      <w:r w:rsidR="00EE70BE">
        <w:rPr>
          <w:spacing w:val="36"/>
        </w:rPr>
        <w:t xml:space="preserve"> </w:t>
      </w:r>
      <w:r w:rsidR="00EE70BE">
        <w:rPr>
          <w:spacing w:val="-1"/>
        </w:rPr>
        <w:t>assessed</w:t>
      </w:r>
      <w:r w:rsidR="00EE70BE">
        <w:rPr>
          <w:spacing w:val="38"/>
        </w:rPr>
        <w:t xml:space="preserve"> </w:t>
      </w:r>
      <w:r w:rsidR="00EE70BE">
        <w:rPr>
          <w:spacing w:val="1"/>
        </w:rPr>
        <w:t>by</w:t>
      </w:r>
      <w:r w:rsidRPr="00846E00">
        <w:rPr>
          <w:color w:val="FF0000"/>
          <w:highlight w:val="yellow"/>
        </w:rPr>
        <w:t xml:space="preserve"> LP&amp;L</w:t>
      </w:r>
      <w:r w:rsidR="00EE70BE">
        <w:rPr>
          <w:spacing w:val="38"/>
        </w:rPr>
        <w:t xml:space="preserve"> </w:t>
      </w:r>
      <w:r w:rsidR="00EE70BE" w:rsidRPr="00846E00">
        <w:rPr>
          <w:strike/>
          <w:highlight w:val="yellow"/>
        </w:rPr>
        <w:t>a</w:t>
      </w:r>
      <w:r w:rsidR="00EE70BE" w:rsidRPr="00846E00">
        <w:rPr>
          <w:strike/>
          <w:spacing w:val="38"/>
          <w:highlight w:val="yellow"/>
        </w:rPr>
        <w:t xml:space="preserve"> </w:t>
      </w:r>
      <w:r w:rsidR="00EE70BE" w:rsidRPr="00846E00">
        <w:rPr>
          <w:strike/>
          <w:highlight w:val="yellow"/>
        </w:rPr>
        <w:t>TDU</w:t>
      </w:r>
      <w:r w:rsidR="00EE70BE">
        <w:rPr>
          <w:spacing w:val="37"/>
        </w:rPr>
        <w:t xml:space="preserve"> </w:t>
      </w:r>
      <w:r w:rsidR="00EE70BE">
        <w:t>for</w:t>
      </w:r>
      <w:r w:rsidR="00EE70BE">
        <w:rPr>
          <w:spacing w:val="37"/>
        </w:rPr>
        <w:t xml:space="preserve"> </w:t>
      </w:r>
      <w:r w:rsidR="00EE70BE">
        <w:t>the</w:t>
      </w:r>
      <w:r w:rsidR="00EE70BE">
        <w:rPr>
          <w:spacing w:val="37"/>
        </w:rPr>
        <w:t xml:space="preserve"> </w:t>
      </w:r>
      <w:r w:rsidR="00EE70BE">
        <w:t>delivery</w:t>
      </w:r>
      <w:r w:rsidR="00EE70BE">
        <w:rPr>
          <w:spacing w:val="38"/>
        </w:rPr>
        <w:t xml:space="preserve"> </w:t>
      </w:r>
      <w:r w:rsidR="00EE70BE">
        <w:t>of</w:t>
      </w:r>
      <w:r w:rsidR="00EE70BE">
        <w:rPr>
          <w:spacing w:val="38"/>
          <w:w w:val="99"/>
        </w:rPr>
        <w:t xml:space="preserve"> </w:t>
      </w:r>
      <w:r w:rsidR="00EE70BE">
        <w:t>electricity</w:t>
      </w:r>
      <w:r w:rsidR="00EE70BE">
        <w:rPr>
          <w:spacing w:val="32"/>
        </w:rPr>
        <w:t xml:space="preserve"> </w:t>
      </w:r>
      <w:r w:rsidR="00EE70BE">
        <w:t>to</w:t>
      </w:r>
      <w:r w:rsidR="00EE70BE">
        <w:rPr>
          <w:spacing w:val="33"/>
        </w:rPr>
        <w:t xml:space="preserve"> </w:t>
      </w:r>
      <w:r w:rsidR="00EE70BE">
        <w:t>a</w:t>
      </w:r>
      <w:r w:rsidR="00EE70BE">
        <w:rPr>
          <w:spacing w:val="31"/>
        </w:rPr>
        <w:t xml:space="preserve"> </w:t>
      </w:r>
      <w:r w:rsidR="00EE70BE">
        <w:t>customer</w:t>
      </w:r>
      <w:r w:rsidR="00EE70BE">
        <w:rPr>
          <w:spacing w:val="31"/>
        </w:rPr>
        <w:t xml:space="preserve"> </w:t>
      </w:r>
      <w:r w:rsidR="00EE70BE">
        <w:t>over</w:t>
      </w:r>
      <w:r w:rsidR="00EE70BE">
        <w:rPr>
          <w:spacing w:val="32"/>
        </w:rPr>
        <w:t xml:space="preserve"> </w:t>
      </w:r>
      <w:r w:rsidR="00EE70BE">
        <w:t>poles</w:t>
      </w:r>
      <w:r w:rsidR="00EE70BE">
        <w:rPr>
          <w:spacing w:val="30"/>
        </w:rPr>
        <w:t xml:space="preserve"> </w:t>
      </w:r>
      <w:r w:rsidR="00EE70BE">
        <w:rPr>
          <w:spacing w:val="-1"/>
        </w:rPr>
        <w:t>and</w:t>
      </w:r>
      <w:r w:rsidR="00EE70BE">
        <w:rPr>
          <w:spacing w:val="33"/>
        </w:rPr>
        <w:t xml:space="preserve"> </w:t>
      </w:r>
      <w:r w:rsidR="00EE70BE">
        <w:t>wires</w:t>
      </w:r>
      <w:r w:rsidR="00EE70BE">
        <w:rPr>
          <w:spacing w:val="31"/>
        </w:rPr>
        <w:t xml:space="preserve"> </w:t>
      </w:r>
      <w:r w:rsidR="00EE70BE">
        <w:rPr>
          <w:spacing w:val="-1"/>
        </w:rPr>
        <w:t>and</w:t>
      </w:r>
      <w:r w:rsidR="00EE70BE">
        <w:rPr>
          <w:spacing w:val="32"/>
        </w:rPr>
        <w:t xml:space="preserve"> </w:t>
      </w:r>
      <w:r w:rsidR="00EE70BE">
        <w:rPr>
          <w:spacing w:val="-1"/>
        </w:rPr>
        <w:t>other</w:t>
      </w:r>
      <w:r w:rsidR="00EE70BE">
        <w:rPr>
          <w:spacing w:val="36"/>
        </w:rPr>
        <w:t xml:space="preserve"> </w:t>
      </w:r>
      <w:r w:rsidRPr="00846E00">
        <w:rPr>
          <w:color w:val="FF0000"/>
          <w:highlight w:val="yellow"/>
        </w:rPr>
        <w:t>LP&amp;L</w:t>
      </w:r>
      <w:r>
        <w:rPr>
          <w:color w:val="FF0000"/>
          <w:highlight w:val="yellow"/>
        </w:rPr>
        <w:t xml:space="preserve"> </w:t>
      </w:r>
      <w:r w:rsidR="00EE70BE" w:rsidRPr="00846E00">
        <w:rPr>
          <w:strike/>
          <w:highlight w:val="yellow"/>
        </w:rPr>
        <w:t>TDU</w:t>
      </w:r>
      <w:r w:rsidR="00EE70BE">
        <w:rPr>
          <w:spacing w:val="31"/>
        </w:rPr>
        <w:t xml:space="preserve"> </w:t>
      </w:r>
      <w:r w:rsidR="00EE70BE">
        <w:rPr>
          <w:spacing w:val="-1"/>
        </w:rPr>
        <w:t>facilities</w:t>
      </w:r>
      <w:r w:rsidR="00EE70BE">
        <w:rPr>
          <w:spacing w:val="33"/>
        </w:rPr>
        <w:t xml:space="preserve"> </w:t>
      </w:r>
      <w:r w:rsidR="00EE70BE">
        <w:t>not</w:t>
      </w:r>
      <w:r w:rsidR="00EE70BE">
        <w:rPr>
          <w:spacing w:val="31"/>
        </w:rPr>
        <w:t xml:space="preserve"> </w:t>
      </w:r>
      <w:r w:rsidR="00EE70BE">
        <w:t>including</w:t>
      </w:r>
      <w:r w:rsidR="00EE70BE">
        <w:rPr>
          <w:spacing w:val="48"/>
          <w:w w:val="99"/>
        </w:rPr>
        <w:t xml:space="preserve"> </w:t>
      </w:r>
      <w:r w:rsidR="00EE70BE">
        <w:t>discretionary</w:t>
      </w:r>
      <w:r w:rsidR="00EE70BE">
        <w:rPr>
          <w:spacing w:val="-17"/>
        </w:rPr>
        <w:t xml:space="preserve"> </w:t>
      </w:r>
      <w:r w:rsidR="00EE70BE">
        <w:t>charges.</w:t>
      </w:r>
    </w:p>
    <w:p w14:paraId="76B792FE" w14:textId="289FB825" w:rsidR="00AB5A7F" w:rsidRDefault="00EE70BE" w:rsidP="00EE70BE">
      <w:pPr>
        <w:pStyle w:val="BodyText"/>
        <w:numPr>
          <w:ilvl w:val="2"/>
          <w:numId w:val="3"/>
        </w:numPr>
        <w:tabs>
          <w:tab w:val="left" w:pos="2261"/>
        </w:tabs>
        <w:ind w:right="112"/>
        <w:jc w:val="both"/>
      </w:pPr>
      <w:r>
        <w:rPr>
          <w:spacing w:val="-1"/>
        </w:rPr>
        <w:t>Transmission</w:t>
      </w:r>
      <w:r>
        <w:rPr>
          <w:spacing w:val="4"/>
        </w:rPr>
        <w:t xml:space="preserve"> </w:t>
      </w:r>
      <w:r>
        <w:t>Distribution</w:t>
      </w:r>
      <w:r>
        <w:rPr>
          <w:spacing w:val="5"/>
        </w:rPr>
        <w:t xml:space="preserve"> </w:t>
      </w:r>
      <w:r>
        <w:t>Surcharges</w:t>
      </w:r>
      <w:r>
        <w:rPr>
          <w:spacing w:val="8"/>
        </w:rPr>
        <w:t xml:space="preserve"> </w:t>
      </w:r>
      <w:r>
        <w:t>--</w:t>
      </w:r>
      <w:r>
        <w:rPr>
          <w:spacing w:val="6"/>
        </w:rPr>
        <w:t xml:space="preserve"> </w:t>
      </w:r>
      <w:r>
        <w:t>One</w:t>
      </w:r>
      <w:r>
        <w:rPr>
          <w:spacing w:val="2"/>
        </w:rPr>
        <w:t xml:space="preserve"> </w:t>
      </w:r>
      <w:r>
        <w:t>or</w:t>
      </w:r>
      <w:r>
        <w:rPr>
          <w:spacing w:val="5"/>
        </w:rPr>
        <w:t xml:space="preserve"> </w:t>
      </w:r>
      <w:r>
        <w:rPr>
          <w:spacing w:val="-1"/>
        </w:rPr>
        <w:t>more</w:t>
      </w:r>
      <w:r>
        <w:rPr>
          <w:spacing w:val="4"/>
        </w:rPr>
        <w:t xml:space="preserve"> </w:t>
      </w:r>
      <w:r w:rsidR="00846E00" w:rsidRPr="00846E00">
        <w:rPr>
          <w:color w:val="FF0000"/>
          <w:highlight w:val="yellow"/>
        </w:rPr>
        <w:t>LP&amp;L</w:t>
      </w:r>
      <w:r w:rsidR="00846E00">
        <w:rPr>
          <w:color w:val="FF0000"/>
        </w:rPr>
        <w:t xml:space="preserve"> </w:t>
      </w:r>
      <w:r w:rsidRPr="00846E00">
        <w:rPr>
          <w:strike/>
          <w:highlight w:val="yellow"/>
        </w:rPr>
        <w:t>TDU</w:t>
      </w:r>
      <w:r>
        <w:rPr>
          <w:spacing w:val="2"/>
        </w:rPr>
        <w:t xml:space="preserve"> </w:t>
      </w:r>
      <w:r>
        <w:t>surcharge(s)</w:t>
      </w:r>
      <w:r>
        <w:rPr>
          <w:spacing w:val="2"/>
        </w:rPr>
        <w:t xml:space="preserve"> </w:t>
      </w:r>
      <w:r>
        <w:t>on</w:t>
      </w:r>
      <w:r>
        <w:rPr>
          <w:spacing w:val="5"/>
        </w:rPr>
        <w:t xml:space="preserve"> </w:t>
      </w:r>
      <w:r>
        <w:t>a</w:t>
      </w:r>
      <w:r>
        <w:rPr>
          <w:spacing w:val="5"/>
        </w:rPr>
        <w:t xml:space="preserve"> </w:t>
      </w:r>
      <w:r>
        <w:t>customer</w:t>
      </w:r>
      <w:r>
        <w:rPr>
          <w:rFonts w:cs="Times New Roman"/>
        </w:rPr>
        <w:t>’</w:t>
      </w:r>
      <w:r>
        <w:t>s</w:t>
      </w:r>
      <w:r>
        <w:rPr>
          <w:spacing w:val="52"/>
          <w:w w:val="99"/>
        </w:rPr>
        <w:t xml:space="preserve"> </w:t>
      </w:r>
      <w:r>
        <w:t>bill</w:t>
      </w:r>
      <w:r>
        <w:rPr>
          <w:spacing w:val="18"/>
        </w:rPr>
        <w:t xml:space="preserve"> </w:t>
      </w:r>
      <w:r>
        <w:t>in</w:t>
      </w:r>
      <w:r>
        <w:rPr>
          <w:spacing w:val="20"/>
        </w:rPr>
        <w:t xml:space="preserve"> </w:t>
      </w:r>
      <w:r>
        <w:t>any</w:t>
      </w:r>
      <w:r>
        <w:rPr>
          <w:spacing w:val="20"/>
        </w:rPr>
        <w:t xml:space="preserve"> </w:t>
      </w:r>
      <w:r>
        <w:t>combination.</w:t>
      </w:r>
      <w:r>
        <w:rPr>
          <w:spacing w:val="20"/>
        </w:rPr>
        <w:t xml:space="preserve"> </w:t>
      </w:r>
      <w:r>
        <w:t>Surcharges</w:t>
      </w:r>
      <w:r>
        <w:rPr>
          <w:spacing w:val="21"/>
        </w:rPr>
        <w:t xml:space="preserve"> </w:t>
      </w:r>
      <w:r>
        <w:t>include</w:t>
      </w:r>
      <w:r>
        <w:rPr>
          <w:spacing w:val="20"/>
        </w:rPr>
        <w:t xml:space="preserve"> </w:t>
      </w:r>
      <w:r>
        <w:t>charges</w:t>
      </w:r>
      <w:r>
        <w:rPr>
          <w:spacing w:val="18"/>
        </w:rPr>
        <w:t xml:space="preserve"> </w:t>
      </w:r>
      <w:r>
        <w:t>billed</w:t>
      </w:r>
      <w:r>
        <w:rPr>
          <w:spacing w:val="18"/>
        </w:rPr>
        <w:t xml:space="preserve"> </w:t>
      </w:r>
      <w:r>
        <w:t>as</w:t>
      </w:r>
      <w:r>
        <w:rPr>
          <w:spacing w:val="19"/>
        </w:rPr>
        <w:t xml:space="preserve"> </w:t>
      </w:r>
      <w:r>
        <w:t>tariff</w:t>
      </w:r>
      <w:r>
        <w:rPr>
          <w:spacing w:val="19"/>
        </w:rPr>
        <w:t xml:space="preserve"> </w:t>
      </w:r>
      <w:r>
        <w:t>riders</w:t>
      </w:r>
      <w:r>
        <w:rPr>
          <w:spacing w:val="19"/>
        </w:rPr>
        <w:t xml:space="preserve"> </w:t>
      </w:r>
      <w:r>
        <w:t>by</w:t>
      </w:r>
      <w:r>
        <w:rPr>
          <w:spacing w:val="20"/>
        </w:rPr>
        <w:t xml:space="preserve"> </w:t>
      </w:r>
      <w:r w:rsidRPr="00846E00">
        <w:rPr>
          <w:strike/>
          <w:highlight w:val="yellow"/>
        </w:rPr>
        <w:t>the</w:t>
      </w:r>
      <w:r w:rsidRPr="00846E00">
        <w:rPr>
          <w:strike/>
          <w:spacing w:val="20"/>
          <w:highlight w:val="yellow"/>
        </w:rPr>
        <w:t xml:space="preserve"> </w:t>
      </w:r>
      <w:r w:rsidRPr="00846E00">
        <w:rPr>
          <w:strike/>
          <w:highlight w:val="yellow"/>
        </w:rPr>
        <w:t>TDU</w:t>
      </w:r>
      <w:r w:rsidR="00846E00">
        <w:rPr>
          <w:strike/>
        </w:rPr>
        <w:t xml:space="preserve"> </w:t>
      </w:r>
      <w:r w:rsidR="00846E00" w:rsidRPr="00846E00">
        <w:rPr>
          <w:color w:val="FF0000"/>
          <w:highlight w:val="yellow"/>
        </w:rPr>
        <w:t>LP&amp;L</w:t>
      </w:r>
      <w:r>
        <w:t>.</w:t>
      </w:r>
      <w:r>
        <w:rPr>
          <w:spacing w:val="24"/>
          <w:w w:val="99"/>
        </w:rPr>
        <w:t xml:space="preserve"> </w:t>
      </w:r>
      <w:r>
        <w:t>Acceptable</w:t>
      </w:r>
      <w:r>
        <w:rPr>
          <w:spacing w:val="-11"/>
        </w:rPr>
        <w:t xml:space="preserve"> </w:t>
      </w:r>
      <w:r>
        <w:t>abbreviation:</w:t>
      </w:r>
      <w:r>
        <w:rPr>
          <w:spacing w:val="-10"/>
        </w:rPr>
        <w:t xml:space="preserve"> </w:t>
      </w:r>
      <w:r w:rsidRPr="00846E00">
        <w:rPr>
          <w:strike/>
          <w:spacing w:val="-1"/>
          <w:highlight w:val="yellow"/>
        </w:rPr>
        <w:t>TDU</w:t>
      </w:r>
      <w:r>
        <w:rPr>
          <w:spacing w:val="-11"/>
        </w:rPr>
        <w:t xml:space="preserve"> </w:t>
      </w:r>
      <w:r w:rsidR="00846E00" w:rsidRPr="00846E00">
        <w:rPr>
          <w:color w:val="FF0000"/>
          <w:highlight w:val="yellow"/>
        </w:rPr>
        <w:t>LP&amp;L</w:t>
      </w:r>
      <w:r w:rsidR="00846E00">
        <w:rPr>
          <w:color w:val="FF0000"/>
          <w:highlight w:val="yellow"/>
        </w:rPr>
        <w:t xml:space="preserve"> </w:t>
      </w:r>
      <w:r>
        <w:t>Surcharges.</w:t>
      </w:r>
    </w:p>
    <w:p w14:paraId="7B8F18F9" w14:textId="12682B87" w:rsidR="00AB5A7F" w:rsidRDefault="00EE70BE" w:rsidP="00EE70BE">
      <w:pPr>
        <w:pStyle w:val="BodyText"/>
        <w:numPr>
          <w:ilvl w:val="2"/>
          <w:numId w:val="3"/>
        </w:numPr>
        <w:tabs>
          <w:tab w:val="left" w:pos="2261"/>
        </w:tabs>
        <w:ind w:right="115"/>
        <w:jc w:val="both"/>
      </w:pPr>
      <w:r>
        <w:t>Transition</w:t>
      </w:r>
      <w:r>
        <w:rPr>
          <w:spacing w:val="8"/>
        </w:rPr>
        <w:t xml:space="preserve"> </w:t>
      </w:r>
      <w:r>
        <w:t>Charge</w:t>
      </w:r>
      <w:r>
        <w:rPr>
          <w:spacing w:val="7"/>
        </w:rPr>
        <w:t xml:space="preserve"> </w:t>
      </w:r>
      <w:r>
        <w:t>--</w:t>
      </w:r>
      <w:r>
        <w:rPr>
          <w:spacing w:val="9"/>
        </w:rPr>
        <w:t xml:space="preserve"> </w:t>
      </w:r>
      <w:r>
        <w:t>A</w:t>
      </w:r>
      <w:r>
        <w:rPr>
          <w:spacing w:val="7"/>
        </w:rPr>
        <w:t xml:space="preserve"> </w:t>
      </w:r>
      <w:r>
        <w:rPr>
          <w:spacing w:val="-1"/>
        </w:rPr>
        <w:t>charge</w:t>
      </w:r>
      <w:r>
        <w:rPr>
          <w:spacing w:val="8"/>
        </w:rPr>
        <w:t xml:space="preserve"> </w:t>
      </w:r>
      <w:r>
        <w:rPr>
          <w:spacing w:val="-1"/>
        </w:rPr>
        <w:t>assessed</w:t>
      </w:r>
      <w:r>
        <w:rPr>
          <w:spacing w:val="8"/>
        </w:rPr>
        <w:t xml:space="preserve"> </w:t>
      </w:r>
      <w:r>
        <w:t>to</w:t>
      </w:r>
      <w:r>
        <w:rPr>
          <w:spacing w:val="8"/>
        </w:rPr>
        <w:t xml:space="preserve"> </w:t>
      </w:r>
      <w:r>
        <w:t>recover</w:t>
      </w:r>
      <w:r>
        <w:rPr>
          <w:spacing w:val="8"/>
        </w:rPr>
        <w:t xml:space="preserve"> </w:t>
      </w:r>
      <w:r w:rsidRPr="00846E00">
        <w:rPr>
          <w:strike/>
          <w:highlight w:val="yellow"/>
        </w:rPr>
        <w:t>a</w:t>
      </w:r>
      <w:r w:rsidRPr="00846E00">
        <w:rPr>
          <w:strike/>
          <w:spacing w:val="8"/>
          <w:highlight w:val="yellow"/>
        </w:rPr>
        <w:t xml:space="preserve"> </w:t>
      </w:r>
      <w:r w:rsidRPr="00846E00">
        <w:rPr>
          <w:strike/>
          <w:highlight w:val="yellow"/>
        </w:rPr>
        <w:t>TDU</w:t>
      </w:r>
      <w:r w:rsidRPr="00846E00">
        <w:rPr>
          <w:rFonts w:cs="Times New Roman"/>
          <w:strike/>
          <w:highlight w:val="yellow"/>
        </w:rPr>
        <w:t>’</w:t>
      </w:r>
      <w:r w:rsidRPr="00846E00">
        <w:rPr>
          <w:strike/>
          <w:highlight w:val="yellow"/>
        </w:rPr>
        <w:t>s</w:t>
      </w:r>
      <w:r>
        <w:rPr>
          <w:spacing w:val="6"/>
        </w:rPr>
        <w:t xml:space="preserve"> </w:t>
      </w:r>
      <w:r w:rsidR="00846E00" w:rsidRPr="00846E00">
        <w:rPr>
          <w:color w:val="FF0000"/>
          <w:highlight w:val="yellow"/>
        </w:rPr>
        <w:t>LP&amp;L’s</w:t>
      </w:r>
      <w:r w:rsidR="00846E00" w:rsidRPr="00846E00">
        <w:rPr>
          <w:color w:val="FF0000"/>
          <w:spacing w:val="33"/>
        </w:rPr>
        <w:t xml:space="preserve"> </w:t>
      </w:r>
      <w:r>
        <w:t>charges</w:t>
      </w:r>
      <w:r>
        <w:rPr>
          <w:spacing w:val="7"/>
        </w:rPr>
        <w:t xml:space="preserve"> </w:t>
      </w:r>
      <w:r>
        <w:t>for</w:t>
      </w:r>
      <w:r>
        <w:rPr>
          <w:spacing w:val="6"/>
        </w:rPr>
        <w:t xml:space="preserve"> </w:t>
      </w:r>
      <w:r>
        <w:t>securitized</w:t>
      </w:r>
      <w:r>
        <w:rPr>
          <w:spacing w:val="8"/>
        </w:rPr>
        <w:t xml:space="preserve"> </w:t>
      </w:r>
      <w:r>
        <w:t>costs</w:t>
      </w:r>
      <w:r>
        <w:rPr>
          <w:spacing w:val="40"/>
          <w:w w:val="99"/>
        </w:rPr>
        <w:t xml:space="preserve"> </w:t>
      </w:r>
      <w:r>
        <w:t>associated</w:t>
      </w:r>
      <w:r>
        <w:rPr>
          <w:spacing w:val="-6"/>
        </w:rPr>
        <w:t xml:space="preserve"> </w:t>
      </w:r>
      <w:r>
        <w:t>with</w:t>
      </w:r>
      <w:r>
        <w:rPr>
          <w:spacing w:val="-5"/>
        </w:rPr>
        <w:t xml:space="preserve"> </w:t>
      </w:r>
      <w:r>
        <w:t>the</w:t>
      </w:r>
      <w:r>
        <w:rPr>
          <w:spacing w:val="-7"/>
        </w:rPr>
        <w:t xml:space="preserve"> </w:t>
      </w:r>
      <w:r>
        <w:t>transition</w:t>
      </w:r>
      <w:r>
        <w:rPr>
          <w:spacing w:val="-5"/>
        </w:rPr>
        <w:t xml:space="preserve"> </w:t>
      </w:r>
      <w:r>
        <w:t>to</w:t>
      </w:r>
      <w:r>
        <w:rPr>
          <w:spacing w:val="-6"/>
        </w:rPr>
        <w:t xml:space="preserve"> </w:t>
      </w:r>
      <w:r>
        <w:t>competition.</w:t>
      </w:r>
    </w:p>
    <w:p w14:paraId="3BBE0EA7" w14:textId="77777777" w:rsidR="00AB5A7F" w:rsidRDefault="00EE70BE" w:rsidP="00EE70BE">
      <w:pPr>
        <w:pStyle w:val="BodyText"/>
        <w:numPr>
          <w:ilvl w:val="1"/>
          <w:numId w:val="3"/>
        </w:numPr>
        <w:tabs>
          <w:tab w:val="left" w:pos="1541"/>
        </w:tabs>
        <w:ind w:right="120"/>
        <w:jc w:val="both"/>
      </w:pPr>
      <w:r>
        <w:t>If</w:t>
      </w:r>
      <w:r>
        <w:rPr>
          <w:spacing w:val="11"/>
        </w:rPr>
        <w:t xml:space="preserve"> </w:t>
      </w:r>
      <w:r>
        <w:t>the</w:t>
      </w:r>
      <w:r>
        <w:rPr>
          <w:spacing w:val="9"/>
        </w:rPr>
        <w:t xml:space="preserve"> </w:t>
      </w:r>
      <w:r>
        <w:rPr>
          <w:spacing w:val="-1"/>
        </w:rPr>
        <w:t>REP</w:t>
      </w:r>
      <w:r>
        <w:rPr>
          <w:spacing w:val="10"/>
        </w:rPr>
        <w:t xml:space="preserve"> </w:t>
      </w:r>
      <w:r>
        <w:t>includes</w:t>
      </w:r>
      <w:r>
        <w:rPr>
          <w:spacing w:val="11"/>
        </w:rPr>
        <w:t xml:space="preserve"> </w:t>
      </w:r>
      <w:r>
        <w:rPr>
          <w:spacing w:val="-1"/>
        </w:rPr>
        <w:t>any</w:t>
      </w:r>
      <w:r>
        <w:rPr>
          <w:spacing w:val="10"/>
        </w:rPr>
        <w:t xml:space="preserve"> </w:t>
      </w:r>
      <w:r>
        <w:t>of</w:t>
      </w:r>
      <w:r>
        <w:rPr>
          <w:spacing w:val="9"/>
        </w:rPr>
        <w:t xml:space="preserve"> </w:t>
      </w:r>
      <w:r>
        <w:rPr>
          <w:spacing w:val="-1"/>
        </w:rPr>
        <w:t>the</w:t>
      </w:r>
      <w:r>
        <w:rPr>
          <w:spacing w:val="10"/>
        </w:rPr>
        <w:t xml:space="preserve"> </w:t>
      </w:r>
      <w:r>
        <w:t>following</w:t>
      </w:r>
      <w:r>
        <w:rPr>
          <w:spacing w:val="10"/>
        </w:rPr>
        <w:t xml:space="preserve"> </w:t>
      </w:r>
      <w:r>
        <w:t>terms</w:t>
      </w:r>
      <w:r>
        <w:rPr>
          <w:spacing w:val="8"/>
        </w:rPr>
        <w:t xml:space="preserve"> </w:t>
      </w:r>
      <w:r>
        <w:t>in</w:t>
      </w:r>
      <w:r>
        <w:rPr>
          <w:spacing w:val="11"/>
        </w:rPr>
        <w:t xml:space="preserve"> </w:t>
      </w:r>
      <w:r>
        <w:t>its</w:t>
      </w:r>
      <w:r>
        <w:rPr>
          <w:spacing w:val="10"/>
        </w:rPr>
        <w:t xml:space="preserve"> </w:t>
      </w:r>
      <w:r>
        <w:t>SUP,</w:t>
      </w:r>
      <w:r>
        <w:rPr>
          <w:spacing w:val="9"/>
        </w:rPr>
        <w:t xml:space="preserve"> </w:t>
      </w:r>
      <w:r>
        <w:t>the</w:t>
      </w:r>
      <w:r>
        <w:rPr>
          <w:spacing w:val="10"/>
        </w:rPr>
        <w:t xml:space="preserve"> </w:t>
      </w:r>
      <w:r>
        <w:t>term</w:t>
      </w:r>
      <w:r>
        <w:rPr>
          <w:spacing w:val="10"/>
        </w:rPr>
        <w:t xml:space="preserve"> </w:t>
      </w:r>
      <w:r>
        <w:t>must</w:t>
      </w:r>
      <w:r>
        <w:rPr>
          <w:spacing w:val="11"/>
        </w:rPr>
        <w:t xml:space="preserve"> </w:t>
      </w:r>
      <w:r>
        <w:t>be</w:t>
      </w:r>
      <w:r>
        <w:rPr>
          <w:spacing w:val="8"/>
        </w:rPr>
        <w:t xml:space="preserve"> </w:t>
      </w:r>
      <w:r>
        <w:t>applied</w:t>
      </w:r>
      <w:r>
        <w:rPr>
          <w:spacing w:val="12"/>
        </w:rPr>
        <w:t xml:space="preserve"> </w:t>
      </w:r>
      <w:r>
        <w:t>in</w:t>
      </w:r>
      <w:r>
        <w:rPr>
          <w:spacing w:val="10"/>
        </w:rPr>
        <w:t xml:space="preserve"> </w:t>
      </w:r>
      <w:r>
        <w:t>a</w:t>
      </w:r>
      <w:r>
        <w:rPr>
          <w:spacing w:val="8"/>
        </w:rPr>
        <w:t xml:space="preserve"> </w:t>
      </w:r>
      <w:r>
        <w:t>manner</w:t>
      </w:r>
      <w:r>
        <w:rPr>
          <w:spacing w:val="26"/>
          <w:w w:val="99"/>
        </w:rPr>
        <w:t xml:space="preserve"> </w:t>
      </w:r>
      <w:r>
        <w:t>consistent</w:t>
      </w:r>
      <w:r>
        <w:rPr>
          <w:spacing w:val="28"/>
        </w:rPr>
        <w:t xml:space="preserve"> </w:t>
      </w:r>
      <w:r>
        <w:t>with</w:t>
      </w:r>
      <w:r>
        <w:rPr>
          <w:spacing w:val="30"/>
        </w:rPr>
        <w:t xml:space="preserve"> </w:t>
      </w:r>
      <w:r>
        <w:t>the</w:t>
      </w:r>
      <w:r>
        <w:rPr>
          <w:spacing w:val="30"/>
        </w:rPr>
        <w:t xml:space="preserve"> </w:t>
      </w:r>
      <w:r>
        <w:t>definitions,</w:t>
      </w:r>
      <w:r>
        <w:rPr>
          <w:spacing w:val="30"/>
        </w:rPr>
        <w:t xml:space="preserve"> </w:t>
      </w:r>
      <w:r>
        <w:t>and</w:t>
      </w:r>
      <w:r>
        <w:rPr>
          <w:spacing w:val="32"/>
        </w:rPr>
        <w:t xml:space="preserve"> </w:t>
      </w:r>
      <w:r>
        <w:t>such</w:t>
      </w:r>
      <w:r>
        <w:rPr>
          <w:spacing w:val="30"/>
        </w:rPr>
        <w:t xml:space="preserve"> </w:t>
      </w:r>
      <w:r>
        <w:t>term</w:t>
      </w:r>
      <w:r>
        <w:rPr>
          <w:spacing w:val="30"/>
        </w:rPr>
        <w:t xml:space="preserve"> </w:t>
      </w:r>
      <w:r>
        <w:t>and</w:t>
      </w:r>
      <w:r>
        <w:rPr>
          <w:spacing w:val="30"/>
        </w:rPr>
        <w:t xml:space="preserve"> </w:t>
      </w:r>
      <w:r>
        <w:t>its</w:t>
      </w:r>
      <w:r>
        <w:rPr>
          <w:spacing w:val="28"/>
        </w:rPr>
        <w:t xml:space="preserve"> </w:t>
      </w:r>
      <w:r>
        <w:t>definition</w:t>
      </w:r>
      <w:r>
        <w:rPr>
          <w:spacing w:val="30"/>
        </w:rPr>
        <w:t xml:space="preserve"> </w:t>
      </w:r>
      <w:r>
        <w:t>must</w:t>
      </w:r>
      <w:r>
        <w:rPr>
          <w:spacing w:val="29"/>
        </w:rPr>
        <w:t xml:space="preserve"> </w:t>
      </w:r>
      <w:r>
        <w:t>be</w:t>
      </w:r>
      <w:r>
        <w:rPr>
          <w:spacing w:val="30"/>
        </w:rPr>
        <w:t xml:space="preserve"> </w:t>
      </w:r>
      <w:r>
        <w:rPr>
          <w:spacing w:val="-1"/>
        </w:rPr>
        <w:t>easily</w:t>
      </w:r>
      <w:r>
        <w:rPr>
          <w:spacing w:val="29"/>
        </w:rPr>
        <w:t xml:space="preserve"> </w:t>
      </w:r>
      <w:r>
        <w:t>located</w:t>
      </w:r>
      <w:r>
        <w:rPr>
          <w:spacing w:val="33"/>
        </w:rPr>
        <w:t xml:space="preserve"> </w:t>
      </w:r>
      <w:r>
        <w:t>on</w:t>
      </w:r>
      <w:r>
        <w:rPr>
          <w:spacing w:val="30"/>
        </w:rPr>
        <w:t xml:space="preserve"> </w:t>
      </w:r>
      <w:r>
        <w:t>the</w:t>
      </w:r>
      <w:r>
        <w:rPr>
          <w:spacing w:val="36"/>
          <w:w w:val="99"/>
        </w:rPr>
        <w:t xml:space="preserve"> </w:t>
      </w:r>
      <w:r>
        <w:rPr>
          <w:spacing w:val="-1"/>
        </w:rPr>
        <w:t>REP</w:t>
      </w:r>
      <w:r>
        <w:rPr>
          <w:rFonts w:cs="Times New Roman"/>
          <w:spacing w:val="-1"/>
        </w:rPr>
        <w:t>’</w:t>
      </w:r>
      <w:r>
        <w:rPr>
          <w:spacing w:val="-1"/>
        </w:rPr>
        <w:t>s</w:t>
      </w:r>
      <w:r>
        <w:rPr>
          <w:spacing w:val="-6"/>
        </w:rPr>
        <w:t xml:space="preserve"> </w:t>
      </w:r>
      <w:r>
        <w:t>website</w:t>
      </w:r>
      <w:r>
        <w:rPr>
          <w:spacing w:val="-5"/>
        </w:rPr>
        <w:t xml:space="preserve"> </w:t>
      </w:r>
      <w:r>
        <w:t>and</w:t>
      </w:r>
      <w:r>
        <w:rPr>
          <w:spacing w:val="-3"/>
        </w:rPr>
        <w:t xml:space="preserve"> </w:t>
      </w:r>
      <w:r>
        <w:t>available</w:t>
      </w:r>
      <w:r>
        <w:rPr>
          <w:spacing w:val="-3"/>
        </w:rPr>
        <w:t xml:space="preserve"> </w:t>
      </w:r>
      <w:r>
        <w:t>to</w:t>
      </w:r>
      <w:r>
        <w:rPr>
          <w:spacing w:val="-4"/>
        </w:rPr>
        <w:t xml:space="preserve"> </w:t>
      </w:r>
      <w:r>
        <w:t>a</w:t>
      </w:r>
      <w:r>
        <w:rPr>
          <w:spacing w:val="-5"/>
        </w:rPr>
        <w:t xml:space="preserve"> </w:t>
      </w:r>
      <w:r>
        <w:t>customer</w:t>
      </w:r>
      <w:r>
        <w:rPr>
          <w:spacing w:val="-5"/>
        </w:rPr>
        <w:t xml:space="preserve"> </w:t>
      </w:r>
      <w:r>
        <w:t>free</w:t>
      </w:r>
      <w:r>
        <w:rPr>
          <w:spacing w:val="-5"/>
        </w:rPr>
        <w:t xml:space="preserve"> </w:t>
      </w:r>
      <w:r>
        <w:rPr>
          <w:spacing w:val="-1"/>
        </w:rPr>
        <w:t>of</w:t>
      </w:r>
      <w:r>
        <w:rPr>
          <w:spacing w:val="-4"/>
        </w:rPr>
        <w:t xml:space="preserve"> </w:t>
      </w:r>
      <w:r>
        <w:t>charge</w:t>
      </w:r>
      <w:r>
        <w:rPr>
          <w:spacing w:val="-5"/>
        </w:rPr>
        <w:t xml:space="preserve"> </w:t>
      </w:r>
      <w:r>
        <w:t>upon</w:t>
      </w:r>
      <w:r>
        <w:rPr>
          <w:spacing w:val="-1"/>
        </w:rPr>
        <w:t xml:space="preserve"> </w:t>
      </w:r>
      <w:r>
        <w:t>request:</w:t>
      </w:r>
    </w:p>
    <w:p w14:paraId="054502CD" w14:textId="77777777" w:rsidR="00AB5A7F" w:rsidRDefault="00EE70BE" w:rsidP="00EE70BE">
      <w:pPr>
        <w:pStyle w:val="BodyText"/>
        <w:numPr>
          <w:ilvl w:val="2"/>
          <w:numId w:val="3"/>
        </w:numPr>
        <w:tabs>
          <w:tab w:val="left" w:pos="2261"/>
        </w:tabs>
        <w:ind w:right="114"/>
        <w:jc w:val="both"/>
      </w:pPr>
      <w:r>
        <w:rPr>
          <w:spacing w:val="-1"/>
        </w:rPr>
        <w:t>Base</w:t>
      </w:r>
      <w:r>
        <w:rPr>
          <w:spacing w:val="9"/>
        </w:rPr>
        <w:t xml:space="preserve"> </w:t>
      </w:r>
      <w:r>
        <w:t>Charge</w:t>
      </w:r>
      <w:r>
        <w:rPr>
          <w:spacing w:val="12"/>
        </w:rPr>
        <w:t xml:space="preserve"> </w:t>
      </w:r>
      <w:r>
        <w:t>--</w:t>
      </w:r>
      <w:r>
        <w:rPr>
          <w:spacing w:val="11"/>
        </w:rPr>
        <w:t xml:space="preserve"> </w:t>
      </w:r>
      <w:r>
        <w:t>A</w:t>
      </w:r>
      <w:r>
        <w:rPr>
          <w:spacing w:val="10"/>
        </w:rPr>
        <w:t xml:space="preserve"> </w:t>
      </w:r>
      <w:r>
        <w:t>charge</w:t>
      </w:r>
      <w:r>
        <w:rPr>
          <w:spacing w:val="10"/>
        </w:rPr>
        <w:t xml:space="preserve"> </w:t>
      </w:r>
      <w:r>
        <w:rPr>
          <w:spacing w:val="-1"/>
        </w:rPr>
        <w:t>assessed</w:t>
      </w:r>
      <w:r>
        <w:rPr>
          <w:spacing w:val="11"/>
        </w:rPr>
        <w:t xml:space="preserve"> </w:t>
      </w:r>
      <w:r>
        <w:t>during</w:t>
      </w:r>
      <w:r>
        <w:rPr>
          <w:spacing w:val="11"/>
        </w:rPr>
        <w:t xml:space="preserve"> </w:t>
      </w:r>
      <w:r>
        <w:rPr>
          <w:spacing w:val="-1"/>
        </w:rPr>
        <w:t>each</w:t>
      </w:r>
      <w:r>
        <w:rPr>
          <w:spacing w:val="11"/>
        </w:rPr>
        <w:t xml:space="preserve"> </w:t>
      </w:r>
      <w:r>
        <w:t>billing</w:t>
      </w:r>
      <w:r>
        <w:rPr>
          <w:spacing w:val="11"/>
        </w:rPr>
        <w:t xml:space="preserve"> </w:t>
      </w:r>
      <w:r>
        <w:t>cycle</w:t>
      </w:r>
      <w:r>
        <w:rPr>
          <w:spacing w:val="8"/>
        </w:rPr>
        <w:t xml:space="preserve"> </w:t>
      </w:r>
      <w:r>
        <w:t>of</w:t>
      </w:r>
      <w:r>
        <w:rPr>
          <w:spacing w:val="11"/>
        </w:rPr>
        <w:t xml:space="preserve"> </w:t>
      </w:r>
      <w:r>
        <w:t>service</w:t>
      </w:r>
      <w:r>
        <w:rPr>
          <w:spacing w:val="11"/>
        </w:rPr>
        <w:t xml:space="preserve"> </w:t>
      </w:r>
      <w:r>
        <w:rPr>
          <w:spacing w:val="-1"/>
        </w:rPr>
        <w:t>without</w:t>
      </w:r>
      <w:r>
        <w:rPr>
          <w:spacing w:val="10"/>
        </w:rPr>
        <w:t xml:space="preserve"> </w:t>
      </w:r>
      <w:r>
        <w:rPr>
          <w:spacing w:val="-1"/>
        </w:rPr>
        <w:t>regard</w:t>
      </w:r>
      <w:r>
        <w:rPr>
          <w:spacing w:val="19"/>
        </w:rPr>
        <w:t xml:space="preserve"> </w:t>
      </w:r>
      <w:r>
        <w:rPr>
          <w:spacing w:val="-2"/>
        </w:rPr>
        <w:t>to</w:t>
      </w:r>
      <w:r>
        <w:rPr>
          <w:spacing w:val="68"/>
          <w:w w:val="99"/>
        </w:rPr>
        <w:t xml:space="preserve"> </w:t>
      </w:r>
      <w:r>
        <w:t>the</w:t>
      </w:r>
      <w:r>
        <w:rPr>
          <w:spacing w:val="-8"/>
        </w:rPr>
        <w:t xml:space="preserve"> </w:t>
      </w:r>
      <w:r>
        <w:t>customer</w:t>
      </w:r>
      <w:r>
        <w:rPr>
          <w:rFonts w:cs="Times New Roman"/>
        </w:rPr>
        <w:t>’</w:t>
      </w:r>
      <w:r>
        <w:t>s</w:t>
      </w:r>
      <w:r>
        <w:rPr>
          <w:spacing w:val="-7"/>
        </w:rPr>
        <w:t xml:space="preserve"> </w:t>
      </w:r>
      <w:r>
        <w:t>demand</w:t>
      </w:r>
      <w:r>
        <w:rPr>
          <w:spacing w:val="-7"/>
        </w:rPr>
        <w:t xml:space="preserve"> </w:t>
      </w:r>
      <w:r>
        <w:rPr>
          <w:spacing w:val="-1"/>
        </w:rPr>
        <w:t>or</w:t>
      </w:r>
      <w:r>
        <w:rPr>
          <w:spacing w:val="-7"/>
        </w:rPr>
        <w:t xml:space="preserve"> </w:t>
      </w:r>
      <w:r>
        <w:t>energy</w:t>
      </w:r>
      <w:r>
        <w:rPr>
          <w:spacing w:val="-6"/>
        </w:rPr>
        <w:t xml:space="preserve"> </w:t>
      </w:r>
      <w:r>
        <w:t>consumption.</w:t>
      </w:r>
    </w:p>
    <w:p w14:paraId="438915B0" w14:textId="77777777" w:rsidR="00AB5A7F" w:rsidRDefault="00EE70BE" w:rsidP="00EE70BE">
      <w:pPr>
        <w:pStyle w:val="BodyText"/>
        <w:numPr>
          <w:ilvl w:val="2"/>
          <w:numId w:val="3"/>
        </w:numPr>
        <w:tabs>
          <w:tab w:val="left" w:pos="2261"/>
        </w:tabs>
        <w:spacing w:before="1"/>
        <w:ind w:right="115"/>
        <w:jc w:val="both"/>
      </w:pPr>
      <w:r>
        <w:t>Demand</w:t>
      </w:r>
      <w:r>
        <w:rPr>
          <w:spacing w:val="6"/>
        </w:rPr>
        <w:t xml:space="preserve"> </w:t>
      </w:r>
      <w:r>
        <w:t>Charge</w:t>
      </w:r>
      <w:r>
        <w:rPr>
          <w:spacing w:val="8"/>
        </w:rPr>
        <w:t xml:space="preserve"> </w:t>
      </w:r>
      <w:r>
        <w:t>--</w:t>
      </w:r>
      <w:r>
        <w:rPr>
          <w:spacing w:val="7"/>
        </w:rPr>
        <w:t xml:space="preserve"> </w:t>
      </w:r>
      <w:r>
        <w:t>A</w:t>
      </w:r>
      <w:r>
        <w:rPr>
          <w:spacing w:val="5"/>
        </w:rPr>
        <w:t xml:space="preserve"> </w:t>
      </w:r>
      <w:r>
        <w:t>charge</w:t>
      </w:r>
      <w:r>
        <w:rPr>
          <w:spacing w:val="4"/>
        </w:rPr>
        <w:t xml:space="preserve"> </w:t>
      </w:r>
      <w:r>
        <w:t>based</w:t>
      </w:r>
      <w:r>
        <w:rPr>
          <w:spacing w:val="6"/>
        </w:rPr>
        <w:t xml:space="preserve"> </w:t>
      </w:r>
      <w:r>
        <w:t>on</w:t>
      </w:r>
      <w:r>
        <w:rPr>
          <w:spacing w:val="6"/>
        </w:rPr>
        <w:t xml:space="preserve"> </w:t>
      </w:r>
      <w:r>
        <w:t>the</w:t>
      </w:r>
      <w:r>
        <w:rPr>
          <w:spacing w:val="7"/>
        </w:rPr>
        <w:t xml:space="preserve"> </w:t>
      </w:r>
      <w:r>
        <w:t>rate</w:t>
      </w:r>
      <w:r>
        <w:rPr>
          <w:spacing w:val="6"/>
        </w:rPr>
        <w:t xml:space="preserve"> </w:t>
      </w:r>
      <w:r>
        <w:t>at</w:t>
      </w:r>
      <w:r>
        <w:rPr>
          <w:spacing w:val="6"/>
        </w:rPr>
        <w:t xml:space="preserve"> </w:t>
      </w:r>
      <w:r>
        <w:t>which</w:t>
      </w:r>
      <w:r>
        <w:rPr>
          <w:spacing w:val="6"/>
        </w:rPr>
        <w:t xml:space="preserve"> </w:t>
      </w:r>
      <w:r>
        <w:t>electric</w:t>
      </w:r>
      <w:r>
        <w:rPr>
          <w:spacing w:val="5"/>
        </w:rPr>
        <w:t xml:space="preserve"> </w:t>
      </w:r>
      <w:r>
        <w:t>energy</w:t>
      </w:r>
      <w:r>
        <w:rPr>
          <w:spacing w:val="7"/>
        </w:rPr>
        <w:t xml:space="preserve"> </w:t>
      </w:r>
      <w:r>
        <w:t>is</w:t>
      </w:r>
      <w:r>
        <w:rPr>
          <w:spacing w:val="11"/>
        </w:rPr>
        <w:t xml:space="preserve"> </w:t>
      </w:r>
      <w:r>
        <w:t>delivered</w:t>
      </w:r>
      <w:r>
        <w:rPr>
          <w:spacing w:val="8"/>
        </w:rPr>
        <w:t xml:space="preserve"> </w:t>
      </w:r>
      <w:r>
        <w:t>to</w:t>
      </w:r>
      <w:r>
        <w:rPr>
          <w:spacing w:val="6"/>
        </w:rPr>
        <w:t xml:space="preserve"> </w:t>
      </w:r>
      <w:r>
        <w:t>or</w:t>
      </w:r>
      <w:r>
        <w:rPr>
          <w:spacing w:val="34"/>
          <w:w w:val="99"/>
        </w:rPr>
        <w:t xml:space="preserve"> </w:t>
      </w:r>
      <w:r>
        <w:t>by</w:t>
      </w:r>
      <w:r>
        <w:rPr>
          <w:spacing w:val="21"/>
        </w:rPr>
        <w:t xml:space="preserve"> </w:t>
      </w:r>
      <w:r>
        <w:t>a</w:t>
      </w:r>
      <w:r>
        <w:rPr>
          <w:spacing w:val="20"/>
        </w:rPr>
        <w:t xml:space="preserve"> </w:t>
      </w:r>
      <w:r>
        <w:rPr>
          <w:spacing w:val="-1"/>
        </w:rPr>
        <w:t>system</w:t>
      </w:r>
      <w:r>
        <w:rPr>
          <w:spacing w:val="21"/>
        </w:rPr>
        <w:t xml:space="preserve"> </w:t>
      </w:r>
      <w:r>
        <w:t>at</w:t>
      </w:r>
      <w:r>
        <w:rPr>
          <w:spacing w:val="20"/>
        </w:rPr>
        <w:t xml:space="preserve"> </w:t>
      </w:r>
      <w:r>
        <w:t>a</w:t>
      </w:r>
      <w:r>
        <w:rPr>
          <w:spacing w:val="21"/>
        </w:rPr>
        <w:t xml:space="preserve"> </w:t>
      </w:r>
      <w:r>
        <w:t>given</w:t>
      </w:r>
      <w:r>
        <w:rPr>
          <w:spacing w:val="21"/>
        </w:rPr>
        <w:t xml:space="preserve"> </w:t>
      </w:r>
      <w:r>
        <w:rPr>
          <w:spacing w:val="-1"/>
        </w:rPr>
        <w:t>instant,</w:t>
      </w:r>
      <w:r>
        <w:rPr>
          <w:spacing w:val="20"/>
        </w:rPr>
        <w:t xml:space="preserve"> </w:t>
      </w:r>
      <w:r>
        <w:t>or</w:t>
      </w:r>
      <w:r>
        <w:rPr>
          <w:spacing w:val="20"/>
        </w:rPr>
        <w:t xml:space="preserve"> </w:t>
      </w:r>
      <w:r>
        <w:t>averaged</w:t>
      </w:r>
      <w:r>
        <w:rPr>
          <w:spacing w:val="20"/>
        </w:rPr>
        <w:t xml:space="preserve"> </w:t>
      </w:r>
      <w:r>
        <w:t>over</w:t>
      </w:r>
      <w:r>
        <w:rPr>
          <w:spacing w:val="18"/>
        </w:rPr>
        <w:t xml:space="preserve"> </w:t>
      </w:r>
      <w:r>
        <w:t>a</w:t>
      </w:r>
      <w:r>
        <w:rPr>
          <w:spacing w:val="20"/>
        </w:rPr>
        <w:t xml:space="preserve"> </w:t>
      </w:r>
      <w:r>
        <w:t>designated</w:t>
      </w:r>
      <w:r>
        <w:rPr>
          <w:spacing w:val="21"/>
        </w:rPr>
        <w:t xml:space="preserve"> </w:t>
      </w:r>
      <w:r>
        <w:t>period</w:t>
      </w:r>
      <w:r>
        <w:rPr>
          <w:spacing w:val="19"/>
        </w:rPr>
        <w:t xml:space="preserve"> </w:t>
      </w:r>
      <w:r>
        <w:rPr>
          <w:spacing w:val="-1"/>
        </w:rPr>
        <w:t>during</w:t>
      </w:r>
      <w:r>
        <w:rPr>
          <w:spacing w:val="21"/>
        </w:rPr>
        <w:t xml:space="preserve"> </w:t>
      </w:r>
      <w:r>
        <w:rPr>
          <w:spacing w:val="-1"/>
        </w:rPr>
        <w:t>the</w:t>
      </w:r>
      <w:r>
        <w:rPr>
          <w:spacing w:val="20"/>
        </w:rPr>
        <w:t xml:space="preserve"> </w:t>
      </w:r>
      <w:r>
        <w:rPr>
          <w:spacing w:val="-1"/>
        </w:rPr>
        <w:t>billing</w:t>
      </w:r>
      <w:r>
        <w:rPr>
          <w:spacing w:val="62"/>
          <w:w w:val="99"/>
        </w:rPr>
        <w:t xml:space="preserve"> </w:t>
      </w:r>
      <w:r>
        <w:t>cycle.</w:t>
      </w:r>
    </w:p>
    <w:p w14:paraId="7D11E902" w14:textId="77777777" w:rsidR="00AB5A7F" w:rsidRDefault="00EE70BE" w:rsidP="00EE70BE">
      <w:pPr>
        <w:pStyle w:val="BodyText"/>
        <w:numPr>
          <w:ilvl w:val="2"/>
          <w:numId w:val="3"/>
        </w:numPr>
        <w:tabs>
          <w:tab w:val="left" w:pos="2261"/>
        </w:tabs>
      </w:pPr>
      <w:r>
        <w:t>Energy</w:t>
      </w:r>
      <w:r>
        <w:rPr>
          <w:spacing w:val="-4"/>
        </w:rPr>
        <w:t xml:space="preserve"> </w:t>
      </w:r>
      <w:r>
        <w:rPr>
          <w:spacing w:val="-1"/>
        </w:rPr>
        <w:t>Charge</w:t>
      </w:r>
      <w:r>
        <w:rPr>
          <w:spacing w:val="-3"/>
        </w:rPr>
        <w:t xml:space="preserve"> </w:t>
      </w:r>
      <w:r>
        <w:t>--</w:t>
      </w:r>
      <w:r>
        <w:rPr>
          <w:spacing w:val="-6"/>
        </w:rPr>
        <w:t xml:space="preserve"> </w:t>
      </w:r>
      <w:r>
        <w:t>A</w:t>
      </w:r>
      <w:r>
        <w:rPr>
          <w:spacing w:val="-5"/>
        </w:rPr>
        <w:t xml:space="preserve"> </w:t>
      </w:r>
      <w:r>
        <w:t>charge</w:t>
      </w:r>
      <w:r>
        <w:rPr>
          <w:spacing w:val="-5"/>
        </w:rPr>
        <w:t xml:space="preserve"> </w:t>
      </w:r>
      <w:r>
        <w:rPr>
          <w:spacing w:val="-1"/>
        </w:rPr>
        <w:t>based</w:t>
      </w:r>
      <w:r>
        <w:rPr>
          <w:spacing w:val="-4"/>
        </w:rPr>
        <w:t xml:space="preserve"> </w:t>
      </w:r>
      <w:r>
        <w:t>on</w:t>
      </w:r>
      <w:r>
        <w:rPr>
          <w:spacing w:val="-4"/>
        </w:rPr>
        <w:t xml:space="preserve"> </w:t>
      </w:r>
      <w:r>
        <w:t>the</w:t>
      </w:r>
      <w:r>
        <w:rPr>
          <w:spacing w:val="-2"/>
        </w:rPr>
        <w:t xml:space="preserve"> </w:t>
      </w:r>
      <w:r>
        <w:t>electric</w:t>
      </w:r>
      <w:r>
        <w:rPr>
          <w:spacing w:val="-5"/>
        </w:rPr>
        <w:t xml:space="preserve"> </w:t>
      </w:r>
      <w:r>
        <w:t>energy</w:t>
      </w:r>
      <w:r>
        <w:rPr>
          <w:spacing w:val="-5"/>
        </w:rPr>
        <w:t xml:space="preserve"> </w:t>
      </w:r>
      <w:r>
        <w:t>(kWh)</w:t>
      </w:r>
      <w:r>
        <w:rPr>
          <w:spacing w:val="-5"/>
        </w:rPr>
        <w:t xml:space="preserve"> </w:t>
      </w:r>
      <w:r>
        <w:t>consumed.</w:t>
      </w:r>
    </w:p>
    <w:p w14:paraId="3324FD65" w14:textId="77777777" w:rsidR="00AB5A7F" w:rsidRDefault="00EE70BE" w:rsidP="00EE70BE">
      <w:pPr>
        <w:pStyle w:val="BodyText"/>
        <w:numPr>
          <w:ilvl w:val="1"/>
          <w:numId w:val="3"/>
        </w:numPr>
        <w:tabs>
          <w:tab w:val="left" w:pos="1541"/>
        </w:tabs>
        <w:ind w:right="114"/>
        <w:jc w:val="both"/>
      </w:pPr>
      <w:r>
        <w:t>Unless</w:t>
      </w:r>
      <w:r>
        <w:rPr>
          <w:spacing w:val="3"/>
        </w:rPr>
        <w:t xml:space="preserve"> </w:t>
      </w:r>
      <w:r>
        <w:t>a</w:t>
      </w:r>
      <w:r>
        <w:rPr>
          <w:spacing w:val="5"/>
        </w:rPr>
        <w:t xml:space="preserve"> </w:t>
      </w:r>
      <w:r>
        <w:t>shorter</w:t>
      </w:r>
      <w:r>
        <w:rPr>
          <w:spacing w:val="5"/>
        </w:rPr>
        <w:t xml:space="preserve"> </w:t>
      </w:r>
      <w:r>
        <w:t>time</w:t>
      </w:r>
      <w:r>
        <w:rPr>
          <w:spacing w:val="5"/>
        </w:rPr>
        <w:t xml:space="preserve"> </w:t>
      </w:r>
      <w:r>
        <w:t>period</w:t>
      </w:r>
      <w:r>
        <w:rPr>
          <w:spacing w:val="5"/>
        </w:rPr>
        <w:t xml:space="preserve"> </w:t>
      </w:r>
      <w:r>
        <w:rPr>
          <w:spacing w:val="-2"/>
        </w:rPr>
        <w:t>is</w:t>
      </w:r>
      <w:r>
        <w:rPr>
          <w:spacing w:val="4"/>
        </w:rPr>
        <w:t xml:space="preserve"> </w:t>
      </w:r>
      <w:r>
        <w:t>specifically</w:t>
      </w:r>
      <w:r>
        <w:rPr>
          <w:spacing w:val="5"/>
        </w:rPr>
        <w:t xml:space="preserve"> </w:t>
      </w:r>
      <w:r>
        <w:t>requested</w:t>
      </w:r>
      <w:r>
        <w:rPr>
          <w:spacing w:val="5"/>
        </w:rPr>
        <w:t xml:space="preserve"> </w:t>
      </w:r>
      <w:r>
        <w:rPr>
          <w:spacing w:val="-1"/>
        </w:rPr>
        <w:t>by</w:t>
      </w:r>
      <w:r>
        <w:rPr>
          <w:spacing w:val="5"/>
        </w:rPr>
        <w:t xml:space="preserve"> </w:t>
      </w:r>
      <w:r>
        <w:t>the</w:t>
      </w:r>
      <w:r>
        <w:rPr>
          <w:spacing w:val="3"/>
        </w:rPr>
        <w:t xml:space="preserve"> </w:t>
      </w:r>
      <w:r>
        <w:t>customer,</w:t>
      </w:r>
      <w:r>
        <w:rPr>
          <w:spacing w:val="5"/>
        </w:rPr>
        <w:t xml:space="preserve"> </w:t>
      </w:r>
      <w:r>
        <w:rPr>
          <w:spacing w:val="-1"/>
        </w:rPr>
        <w:t>information</w:t>
      </w:r>
      <w:r>
        <w:rPr>
          <w:spacing w:val="5"/>
        </w:rPr>
        <w:t xml:space="preserve"> </w:t>
      </w:r>
      <w:r>
        <w:rPr>
          <w:spacing w:val="-1"/>
        </w:rPr>
        <w:t>provided</w:t>
      </w:r>
      <w:r>
        <w:rPr>
          <w:spacing w:val="6"/>
        </w:rPr>
        <w:t xml:space="preserve"> </w:t>
      </w:r>
      <w:r>
        <w:t>must</w:t>
      </w:r>
      <w:r>
        <w:rPr>
          <w:spacing w:val="56"/>
          <w:w w:val="99"/>
        </w:rPr>
        <w:t xml:space="preserve"> </w:t>
      </w:r>
      <w:r>
        <w:t>be</w:t>
      </w:r>
      <w:r>
        <w:rPr>
          <w:spacing w:val="1"/>
        </w:rPr>
        <w:t xml:space="preserve"> </w:t>
      </w:r>
      <w:r>
        <w:rPr>
          <w:spacing w:val="-1"/>
        </w:rPr>
        <w:t>for</w:t>
      </w:r>
      <w:r>
        <w:rPr>
          <w:spacing w:val="1"/>
        </w:rPr>
        <w:t xml:space="preserve"> </w:t>
      </w:r>
      <w:r>
        <w:t>the</w:t>
      </w:r>
      <w:r>
        <w:rPr>
          <w:spacing w:val="-1"/>
        </w:rPr>
        <w:t xml:space="preserve"> </w:t>
      </w:r>
      <w:r>
        <w:t>most</w:t>
      </w:r>
      <w:r>
        <w:rPr>
          <w:spacing w:val="-1"/>
        </w:rPr>
        <w:t xml:space="preserve"> </w:t>
      </w:r>
      <w:r>
        <w:t>recent</w:t>
      </w:r>
      <w:r>
        <w:rPr>
          <w:spacing w:val="-2"/>
        </w:rPr>
        <w:t xml:space="preserve"> </w:t>
      </w:r>
      <w:r>
        <w:t>12</w:t>
      </w:r>
      <w:r>
        <w:rPr>
          <w:spacing w:val="-1"/>
        </w:rPr>
        <w:t xml:space="preserve"> months,</w:t>
      </w:r>
      <w:r>
        <w:rPr>
          <w:spacing w:val="2"/>
        </w:rPr>
        <w:t xml:space="preserve"> </w:t>
      </w:r>
      <w:r>
        <w:t>or</w:t>
      </w:r>
      <w:r>
        <w:rPr>
          <w:spacing w:val="-1"/>
        </w:rPr>
        <w:t xml:space="preserve"> </w:t>
      </w:r>
      <w:r>
        <w:t>the</w:t>
      </w:r>
      <w:r>
        <w:rPr>
          <w:spacing w:val="1"/>
        </w:rPr>
        <w:t xml:space="preserve"> </w:t>
      </w:r>
      <w:r>
        <w:t xml:space="preserve">longest </w:t>
      </w:r>
      <w:r>
        <w:rPr>
          <w:spacing w:val="-1"/>
        </w:rPr>
        <w:t>period</w:t>
      </w:r>
      <w:r>
        <w:t xml:space="preserve"> </w:t>
      </w:r>
      <w:r>
        <w:rPr>
          <w:spacing w:val="-1"/>
        </w:rPr>
        <w:t>available</w:t>
      </w:r>
      <w:r>
        <w:rPr>
          <w:spacing w:val="1"/>
        </w:rPr>
        <w:t xml:space="preserve"> </w:t>
      </w:r>
      <w:r>
        <w:t>if</w:t>
      </w:r>
      <w:r>
        <w:rPr>
          <w:spacing w:val="1"/>
        </w:rPr>
        <w:t xml:space="preserve"> </w:t>
      </w:r>
      <w:r>
        <w:t xml:space="preserve">the </w:t>
      </w:r>
      <w:r>
        <w:rPr>
          <w:spacing w:val="-1"/>
        </w:rPr>
        <w:t>customer</w:t>
      </w:r>
      <w:r>
        <w:rPr>
          <w:spacing w:val="1"/>
        </w:rPr>
        <w:t xml:space="preserve"> </w:t>
      </w:r>
      <w:r>
        <w:t>has</w:t>
      </w:r>
      <w:r>
        <w:rPr>
          <w:spacing w:val="-2"/>
        </w:rPr>
        <w:t xml:space="preserve"> </w:t>
      </w:r>
      <w:r>
        <w:t>taken</w:t>
      </w:r>
      <w:r>
        <w:rPr>
          <w:spacing w:val="-2"/>
        </w:rPr>
        <w:t xml:space="preserve"> </w:t>
      </w:r>
      <w:r>
        <w:rPr>
          <w:spacing w:val="1"/>
        </w:rPr>
        <w:t>prepaid</w:t>
      </w:r>
      <w:r>
        <w:rPr>
          <w:spacing w:val="76"/>
          <w:w w:val="99"/>
        </w:rPr>
        <w:t xml:space="preserve"> </w:t>
      </w:r>
      <w:r>
        <w:t>service</w:t>
      </w:r>
      <w:r>
        <w:rPr>
          <w:spacing w:val="-5"/>
        </w:rPr>
        <w:t xml:space="preserve"> </w:t>
      </w:r>
      <w:r>
        <w:t>from</w:t>
      </w:r>
      <w:r>
        <w:rPr>
          <w:spacing w:val="-3"/>
        </w:rPr>
        <w:t xml:space="preserve"> </w:t>
      </w:r>
      <w:r>
        <w:t>the</w:t>
      </w:r>
      <w:r>
        <w:rPr>
          <w:spacing w:val="-6"/>
        </w:rPr>
        <w:t xml:space="preserve"> </w:t>
      </w:r>
      <w:r>
        <w:t>REP</w:t>
      </w:r>
      <w:r>
        <w:rPr>
          <w:spacing w:val="-5"/>
        </w:rPr>
        <w:t xml:space="preserve"> </w:t>
      </w:r>
      <w:r>
        <w:t>for</w:t>
      </w:r>
      <w:r>
        <w:rPr>
          <w:spacing w:val="-4"/>
        </w:rPr>
        <w:t xml:space="preserve"> </w:t>
      </w:r>
      <w:r>
        <w:t>less</w:t>
      </w:r>
      <w:r>
        <w:rPr>
          <w:spacing w:val="-5"/>
        </w:rPr>
        <w:t xml:space="preserve"> </w:t>
      </w:r>
      <w:r>
        <w:t>than</w:t>
      </w:r>
      <w:r>
        <w:rPr>
          <w:spacing w:val="-1"/>
        </w:rPr>
        <w:t xml:space="preserve"> </w:t>
      </w:r>
      <w:r>
        <w:t>12</w:t>
      </w:r>
      <w:r>
        <w:rPr>
          <w:spacing w:val="-5"/>
        </w:rPr>
        <w:t xml:space="preserve"> </w:t>
      </w:r>
      <w:r>
        <w:rPr>
          <w:spacing w:val="-1"/>
        </w:rPr>
        <w:t>months.</w:t>
      </w:r>
    </w:p>
    <w:p w14:paraId="2D19D559" w14:textId="77777777" w:rsidR="00AB5A7F" w:rsidRDefault="00EE70BE" w:rsidP="00EE70BE">
      <w:pPr>
        <w:pStyle w:val="BodyText"/>
        <w:numPr>
          <w:ilvl w:val="1"/>
          <w:numId w:val="3"/>
        </w:numPr>
        <w:tabs>
          <w:tab w:val="left" w:pos="1541"/>
        </w:tabs>
        <w:ind w:right="115"/>
        <w:jc w:val="both"/>
      </w:pPr>
      <w:r>
        <w:t>In</w:t>
      </w:r>
      <w:r>
        <w:rPr>
          <w:spacing w:val="46"/>
        </w:rPr>
        <w:t xml:space="preserve"> </w:t>
      </w:r>
      <w:r>
        <w:t>accordance</w:t>
      </w:r>
      <w:r>
        <w:rPr>
          <w:spacing w:val="45"/>
        </w:rPr>
        <w:t xml:space="preserve"> </w:t>
      </w:r>
      <w:r>
        <w:t>with</w:t>
      </w:r>
      <w:r>
        <w:rPr>
          <w:spacing w:val="45"/>
        </w:rPr>
        <w:t xml:space="preserve"> </w:t>
      </w:r>
      <w:r>
        <w:rPr>
          <w:spacing w:val="-1"/>
        </w:rPr>
        <w:t>§25.472(b)(1)(D)</w:t>
      </w:r>
      <w:r>
        <w:rPr>
          <w:spacing w:val="45"/>
        </w:rPr>
        <w:t xml:space="preserve"> </w:t>
      </w:r>
      <w:r>
        <w:t>of</w:t>
      </w:r>
      <w:r>
        <w:rPr>
          <w:spacing w:val="44"/>
        </w:rPr>
        <w:t xml:space="preserve"> </w:t>
      </w:r>
      <w:r>
        <w:t>this</w:t>
      </w:r>
      <w:r>
        <w:rPr>
          <w:spacing w:val="43"/>
        </w:rPr>
        <w:t xml:space="preserve"> </w:t>
      </w:r>
      <w:r>
        <w:rPr>
          <w:spacing w:val="-1"/>
        </w:rPr>
        <w:t>title,</w:t>
      </w:r>
      <w:r>
        <w:rPr>
          <w:spacing w:val="45"/>
        </w:rPr>
        <w:t xml:space="preserve"> </w:t>
      </w:r>
      <w:r>
        <w:t>a</w:t>
      </w:r>
      <w:r>
        <w:rPr>
          <w:spacing w:val="47"/>
        </w:rPr>
        <w:t xml:space="preserve"> </w:t>
      </w:r>
      <w:r>
        <w:rPr>
          <w:spacing w:val="-1"/>
        </w:rPr>
        <w:t>REP</w:t>
      </w:r>
      <w:r>
        <w:rPr>
          <w:spacing w:val="46"/>
        </w:rPr>
        <w:t xml:space="preserve"> </w:t>
      </w:r>
      <w:r>
        <w:t>must</w:t>
      </w:r>
      <w:r>
        <w:rPr>
          <w:spacing w:val="44"/>
        </w:rPr>
        <w:t xml:space="preserve"> </w:t>
      </w:r>
      <w:r>
        <w:t>provide</w:t>
      </w:r>
      <w:r>
        <w:rPr>
          <w:spacing w:val="44"/>
        </w:rPr>
        <w:t xml:space="preserve"> </w:t>
      </w:r>
      <w:r>
        <w:t>a</w:t>
      </w:r>
      <w:r>
        <w:rPr>
          <w:spacing w:val="4"/>
        </w:rPr>
        <w:t xml:space="preserve"> </w:t>
      </w:r>
      <w:r>
        <w:t>SUP</w:t>
      </w:r>
      <w:r>
        <w:rPr>
          <w:spacing w:val="43"/>
        </w:rPr>
        <w:t xml:space="preserve"> </w:t>
      </w:r>
      <w:r>
        <w:t>to</w:t>
      </w:r>
      <w:r>
        <w:rPr>
          <w:spacing w:val="45"/>
        </w:rPr>
        <w:t xml:space="preserve"> </w:t>
      </w:r>
      <w:r>
        <w:t>an</w:t>
      </w:r>
      <w:r>
        <w:rPr>
          <w:spacing w:val="49"/>
        </w:rPr>
        <w:t xml:space="preserve"> </w:t>
      </w:r>
      <w:r>
        <w:t>energy</w:t>
      </w:r>
      <w:r>
        <w:rPr>
          <w:spacing w:val="58"/>
          <w:w w:val="99"/>
        </w:rPr>
        <w:t xml:space="preserve"> </w:t>
      </w:r>
      <w:r>
        <w:t>assistance</w:t>
      </w:r>
      <w:r>
        <w:rPr>
          <w:spacing w:val="2"/>
        </w:rPr>
        <w:t xml:space="preserve"> </w:t>
      </w:r>
      <w:r>
        <w:t>agency</w:t>
      </w:r>
      <w:r>
        <w:rPr>
          <w:spacing w:val="4"/>
        </w:rPr>
        <w:t xml:space="preserve"> </w:t>
      </w:r>
      <w:r>
        <w:t>within</w:t>
      </w:r>
      <w:r>
        <w:rPr>
          <w:spacing w:val="4"/>
        </w:rPr>
        <w:t xml:space="preserve"> </w:t>
      </w:r>
      <w:r>
        <w:rPr>
          <w:spacing w:val="-1"/>
        </w:rPr>
        <w:t>one</w:t>
      </w:r>
      <w:r>
        <w:t xml:space="preserve"> business</w:t>
      </w:r>
      <w:r>
        <w:rPr>
          <w:spacing w:val="2"/>
        </w:rPr>
        <w:t xml:space="preserve"> </w:t>
      </w:r>
      <w:r>
        <w:t>day</w:t>
      </w:r>
      <w:r>
        <w:rPr>
          <w:spacing w:val="4"/>
        </w:rPr>
        <w:t xml:space="preserve"> </w:t>
      </w:r>
      <w:r>
        <w:t>of</w:t>
      </w:r>
      <w:r>
        <w:rPr>
          <w:spacing w:val="3"/>
        </w:rPr>
        <w:t xml:space="preserve"> </w:t>
      </w:r>
      <w:r>
        <w:t>receipt of</w:t>
      </w:r>
      <w:r>
        <w:rPr>
          <w:spacing w:val="2"/>
        </w:rPr>
        <w:t xml:space="preserve"> </w:t>
      </w:r>
      <w:r>
        <w:t>the</w:t>
      </w:r>
      <w:r>
        <w:rPr>
          <w:spacing w:val="1"/>
        </w:rPr>
        <w:t xml:space="preserve"> </w:t>
      </w:r>
      <w:r>
        <w:t>agency</w:t>
      </w:r>
      <w:r>
        <w:rPr>
          <w:rFonts w:cs="Times New Roman"/>
        </w:rPr>
        <w:t>’</w:t>
      </w:r>
      <w:r>
        <w:t>s</w:t>
      </w:r>
      <w:r>
        <w:rPr>
          <w:spacing w:val="2"/>
        </w:rPr>
        <w:t xml:space="preserve"> </w:t>
      </w:r>
      <w:r>
        <w:t>request,</w:t>
      </w:r>
      <w:r>
        <w:rPr>
          <w:spacing w:val="3"/>
        </w:rPr>
        <w:t xml:space="preserve"> </w:t>
      </w:r>
      <w:r>
        <w:t>and</w:t>
      </w:r>
      <w:r>
        <w:rPr>
          <w:spacing w:val="3"/>
        </w:rPr>
        <w:t xml:space="preserve"> </w:t>
      </w:r>
      <w:r>
        <w:rPr>
          <w:spacing w:val="-1"/>
        </w:rPr>
        <w:t>must</w:t>
      </w:r>
      <w:r>
        <w:rPr>
          <w:spacing w:val="3"/>
        </w:rPr>
        <w:t xml:space="preserve"> </w:t>
      </w:r>
      <w:r>
        <w:rPr>
          <w:spacing w:val="-1"/>
        </w:rPr>
        <w:t>not</w:t>
      </w:r>
      <w:r>
        <w:rPr>
          <w:spacing w:val="3"/>
        </w:rPr>
        <w:t xml:space="preserve"> </w:t>
      </w:r>
      <w:r>
        <w:t>charge</w:t>
      </w:r>
      <w:r>
        <w:rPr>
          <w:spacing w:val="54"/>
          <w:w w:val="99"/>
        </w:rPr>
        <w:t xml:space="preserve"> </w:t>
      </w:r>
      <w:r>
        <w:t>the</w:t>
      </w:r>
      <w:r>
        <w:rPr>
          <w:spacing w:val="-5"/>
        </w:rPr>
        <w:t xml:space="preserve"> </w:t>
      </w:r>
      <w:r>
        <w:t>agency</w:t>
      </w:r>
      <w:r>
        <w:rPr>
          <w:spacing w:val="-5"/>
        </w:rPr>
        <w:t xml:space="preserve"> </w:t>
      </w:r>
      <w:r>
        <w:t>for</w:t>
      </w:r>
      <w:r>
        <w:rPr>
          <w:spacing w:val="-4"/>
        </w:rPr>
        <w:t xml:space="preserve"> </w:t>
      </w:r>
      <w:r>
        <w:t>the</w:t>
      </w:r>
      <w:r>
        <w:rPr>
          <w:spacing w:val="-5"/>
        </w:rPr>
        <w:t xml:space="preserve"> </w:t>
      </w:r>
      <w:r>
        <w:t>SUP.</w:t>
      </w:r>
    </w:p>
    <w:p w14:paraId="531A8003" w14:textId="77777777" w:rsidR="00AB5A7F" w:rsidRDefault="00AB5A7F">
      <w:pPr>
        <w:spacing w:before="1"/>
        <w:rPr>
          <w:rFonts w:ascii="Times New Roman" w:eastAsia="Times New Roman" w:hAnsi="Times New Roman" w:cs="Times New Roman"/>
          <w:sz w:val="20"/>
          <w:szCs w:val="20"/>
        </w:rPr>
      </w:pPr>
    </w:p>
    <w:p w14:paraId="3AADD446" w14:textId="77777777" w:rsidR="00AB5A7F" w:rsidRDefault="00EE70BE" w:rsidP="00EE70BE">
      <w:pPr>
        <w:pStyle w:val="BodyText"/>
        <w:numPr>
          <w:ilvl w:val="0"/>
          <w:numId w:val="3"/>
        </w:numPr>
        <w:tabs>
          <w:tab w:val="left" w:pos="821"/>
        </w:tabs>
        <w:ind w:right="118"/>
        <w:jc w:val="both"/>
      </w:pPr>
      <w:r>
        <w:rPr>
          <w:b/>
        </w:rPr>
        <w:t>Deferred</w:t>
      </w:r>
      <w:r>
        <w:rPr>
          <w:b/>
          <w:spacing w:val="7"/>
        </w:rPr>
        <w:t xml:space="preserve"> </w:t>
      </w:r>
      <w:r>
        <w:rPr>
          <w:b/>
        </w:rPr>
        <w:t>payment</w:t>
      </w:r>
      <w:r>
        <w:rPr>
          <w:b/>
          <w:spacing w:val="5"/>
        </w:rPr>
        <w:t xml:space="preserve"> </w:t>
      </w:r>
      <w:r>
        <w:rPr>
          <w:b/>
        </w:rPr>
        <w:t>plans</w:t>
      </w:r>
      <w:r>
        <w:t>.</w:t>
      </w:r>
      <w:r>
        <w:rPr>
          <w:spacing w:val="2"/>
        </w:rPr>
        <w:t xml:space="preserve"> </w:t>
      </w:r>
      <w:r>
        <w:t>A</w:t>
      </w:r>
      <w:r>
        <w:rPr>
          <w:spacing w:val="3"/>
        </w:rPr>
        <w:t xml:space="preserve"> </w:t>
      </w:r>
      <w:r>
        <w:t>deferred</w:t>
      </w:r>
      <w:r>
        <w:rPr>
          <w:spacing w:val="1"/>
        </w:rPr>
        <w:t xml:space="preserve"> </w:t>
      </w:r>
      <w:r>
        <w:t>payment plan</w:t>
      </w:r>
      <w:r>
        <w:rPr>
          <w:spacing w:val="2"/>
        </w:rPr>
        <w:t xml:space="preserve"> </w:t>
      </w:r>
      <w:r>
        <w:rPr>
          <w:spacing w:val="-1"/>
        </w:rPr>
        <w:t>for</w:t>
      </w:r>
      <w:r>
        <w:t xml:space="preserve"> a</w:t>
      </w:r>
      <w:r>
        <w:rPr>
          <w:spacing w:val="1"/>
        </w:rPr>
        <w:t xml:space="preserve"> </w:t>
      </w:r>
      <w:r>
        <w:t>customer</w:t>
      </w:r>
      <w:r>
        <w:rPr>
          <w:spacing w:val="1"/>
        </w:rPr>
        <w:t xml:space="preserve"> </w:t>
      </w:r>
      <w:r>
        <w:t>taking prepaid</w:t>
      </w:r>
      <w:r>
        <w:rPr>
          <w:spacing w:val="2"/>
        </w:rPr>
        <w:t xml:space="preserve"> </w:t>
      </w:r>
      <w:r>
        <w:t>service</w:t>
      </w:r>
      <w:r>
        <w:rPr>
          <w:spacing w:val="1"/>
        </w:rPr>
        <w:t xml:space="preserve"> </w:t>
      </w:r>
      <w:r>
        <w:t>is</w:t>
      </w:r>
      <w:r>
        <w:rPr>
          <w:spacing w:val="-1"/>
        </w:rPr>
        <w:t xml:space="preserve"> </w:t>
      </w:r>
      <w:r>
        <w:t>an</w:t>
      </w:r>
      <w:r>
        <w:rPr>
          <w:spacing w:val="2"/>
        </w:rPr>
        <w:t xml:space="preserve"> </w:t>
      </w:r>
      <w:r>
        <w:t>agreement</w:t>
      </w:r>
      <w:r>
        <w:rPr>
          <w:spacing w:val="28"/>
          <w:w w:val="99"/>
        </w:rPr>
        <w:t xml:space="preserve"> </w:t>
      </w:r>
      <w:r>
        <w:t>between</w:t>
      </w:r>
      <w:r>
        <w:rPr>
          <w:spacing w:val="10"/>
        </w:rPr>
        <w:t xml:space="preserve"> </w:t>
      </w:r>
      <w:r>
        <w:t>the</w:t>
      </w:r>
      <w:r>
        <w:rPr>
          <w:spacing w:val="8"/>
        </w:rPr>
        <w:t xml:space="preserve"> </w:t>
      </w:r>
      <w:r>
        <w:rPr>
          <w:spacing w:val="-1"/>
        </w:rPr>
        <w:t>REP</w:t>
      </w:r>
      <w:r>
        <w:rPr>
          <w:spacing w:val="8"/>
        </w:rPr>
        <w:t xml:space="preserve"> </w:t>
      </w:r>
      <w:r>
        <w:t>and</w:t>
      </w:r>
      <w:r>
        <w:rPr>
          <w:spacing w:val="10"/>
        </w:rPr>
        <w:t xml:space="preserve"> </w:t>
      </w:r>
      <w:r>
        <w:t>a</w:t>
      </w:r>
      <w:r>
        <w:rPr>
          <w:spacing w:val="8"/>
        </w:rPr>
        <w:t xml:space="preserve"> </w:t>
      </w:r>
      <w:r>
        <w:t>customer</w:t>
      </w:r>
      <w:r>
        <w:rPr>
          <w:spacing w:val="10"/>
        </w:rPr>
        <w:t xml:space="preserve"> </w:t>
      </w:r>
      <w:r>
        <w:t>that</w:t>
      </w:r>
      <w:r>
        <w:rPr>
          <w:spacing w:val="8"/>
        </w:rPr>
        <w:t xml:space="preserve"> </w:t>
      </w:r>
      <w:r>
        <w:t>requires</w:t>
      </w:r>
      <w:r>
        <w:rPr>
          <w:spacing w:val="7"/>
        </w:rPr>
        <w:t xml:space="preserve"> </w:t>
      </w:r>
      <w:r>
        <w:t>a</w:t>
      </w:r>
      <w:r>
        <w:rPr>
          <w:spacing w:val="9"/>
        </w:rPr>
        <w:t xml:space="preserve"> </w:t>
      </w:r>
      <w:r>
        <w:t>customer</w:t>
      </w:r>
      <w:r>
        <w:rPr>
          <w:spacing w:val="9"/>
        </w:rPr>
        <w:t xml:space="preserve"> </w:t>
      </w:r>
      <w:r>
        <w:rPr>
          <w:spacing w:val="-2"/>
        </w:rPr>
        <w:t>to</w:t>
      </w:r>
      <w:r>
        <w:rPr>
          <w:spacing w:val="9"/>
        </w:rPr>
        <w:t xml:space="preserve"> </w:t>
      </w:r>
      <w:r>
        <w:t>pay</w:t>
      </w:r>
      <w:r>
        <w:rPr>
          <w:spacing w:val="10"/>
        </w:rPr>
        <w:t xml:space="preserve"> </w:t>
      </w:r>
      <w:r>
        <w:t>a</w:t>
      </w:r>
      <w:r>
        <w:rPr>
          <w:spacing w:val="8"/>
        </w:rPr>
        <w:t xml:space="preserve"> </w:t>
      </w:r>
      <w:r>
        <w:t>negative</w:t>
      </w:r>
      <w:r>
        <w:rPr>
          <w:spacing w:val="8"/>
        </w:rPr>
        <w:t xml:space="preserve"> </w:t>
      </w:r>
      <w:r>
        <w:t>current</w:t>
      </w:r>
      <w:r>
        <w:rPr>
          <w:spacing w:val="8"/>
        </w:rPr>
        <w:t xml:space="preserve"> </w:t>
      </w:r>
      <w:r>
        <w:t>balance</w:t>
      </w:r>
      <w:r>
        <w:rPr>
          <w:spacing w:val="8"/>
        </w:rPr>
        <w:t xml:space="preserve"> </w:t>
      </w:r>
      <w:r>
        <w:t>over</w:t>
      </w:r>
      <w:r>
        <w:rPr>
          <w:spacing w:val="10"/>
        </w:rPr>
        <w:t xml:space="preserve"> </w:t>
      </w:r>
      <w:r>
        <w:t>time.</w:t>
      </w:r>
      <w:r>
        <w:rPr>
          <w:spacing w:val="17"/>
        </w:rPr>
        <w:t xml:space="preserve"> </w:t>
      </w:r>
      <w:r>
        <w:t>A</w:t>
      </w:r>
      <w:r>
        <w:rPr>
          <w:spacing w:val="32"/>
          <w:w w:val="99"/>
        </w:rPr>
        <w:t xml:space="preserve"> </w:t>
      </w:r>
      <w:r>
        <w:t>deferred</w:t>
      </w:r>
      <w:r>
        <w:rPr>
          <w:spacing w:val="-6"/>
        </w:rPr>
        <w:t xml:space="preserve"> </w:t>
      </w:r>
      <w:r>
        <w:t>payment</w:t>
      </w:r>
      <w:r>
        <w:rPr>
          <w:spacing w:val="-5"/>
        </w:rPr>
        <w:t xml:space="preserve"> </w:t>
      </w:r>
      <w:r>
        <w:t>plan</w:t>
      </w:r>
      <w:r>
        <w:rPr>
          <w:spacing w:val="-3"/>
        </w:rPr>
        <w:t xml:space="preserve"> </w:t>
      </w:r>
      <w:r>
        <w:rPr>
          <w:spacing w:val="-1"/>
        </w:rPr>
        <w:t>may</w:t>
      </w:r>
      <w:r>
        <w:rPr>
          <w:spacing w:val="-4"/>
        </w:rPr>
        <w:t xml:space="preserve"> </w:t>
      </w:r>
      <w:r>
        <w:t>be</w:t>
      </w:r>
      <w:r>
        <w:rPr>
          <w:spacing w:val="-6"/>
        </w:rPr>
        <w:t xml:space="preserve"> </w:t>
      </w:r>
      <w:r>
        <w:t>established</w:t>
      </w:r>
      <w:r>
        <w:rPr>
          <w:spacing w:val="-4"/>
        </w:rPr>
        <w:t xml:space="preserve"> </w:t>
      </w:r>
      <w:r>
        <w:t>in</w:t>
      </w:r>
      <w:r>
        <w:rPr>
          <w:spacing w:val="-3"/>
        </w:rPr>
        <w:t xml:space="preserve"> </w:t>
      </w:r>
      <w:r>
        <w:t>person,</w:t>
      </w:r>
      <w:r>
        <w:rPr>
          <w:spacing w:val="-4"/>
        </w:rPr>
        <w:t xml:space="preserve"> </w:t>
      </w:r>
      <w:r>
        <w:rPr>
          <w:spacing w:val="-1"/>
        </w:rPr>
        <w:t>by</w:t>
      </w:r>
      <w:r>
        <w:rPr>
          <w:spacing w:val="-4"/>
        </w:rPr>
        <w:t xml:space="preserve"> </w:t>
      </w:r>
      <w:r>
        <w:t>telephone,</w:t>
      </w:r>
      <w:r>
        <w:rPr>
          <w:spacing w:val="-6"/>
        </w:rPr>
        <w:t xml:space="preserve"> </w:t>
      </w:r>
      <w:r>
        <w:t>or</w:t>
      </w:r>
      <w:r>
        <w:rPr>
          <w:spacing w:val="-6"/>
        </w:rPr>
        <w:t xml:space="preserve"> </w:t>
      </w:r>
      <w:r>
        <w:t>online,</w:t>
      </w:r>
      <w:r>
        <w:rPr>
          <w:spacing w:val="-4"/>
        </w:rPr>
        <w:t xml:space="preserve"> </w:t>
      </w:r>
      <w:r>
        <w:rPr>
          <w:spacing w:val="-1"/>
        </w:rPr>
        <w:t>but</w:t>
      </w:r>
      <w:r>
        <w:rPr>
          <w:spacing w:val="-5"/>
        </w:rPr>
        <w:t xml:space="preserve"> </w:t>
      </w:r>
      <w:r>
        <w:t>all</w:t>
      </w:r>
      <w:r>
        <w:rPr>
          <w:spacing w:val="-5"/>
        </w:rPr>
        <w:t xml:space="preserve"> </w:t>
      </w:r>
      <w:r>
        <w:rPr>
          <w:spacing w:val="-1"/>
        </w:rPr>
        <w:t>deferred</w:t>
      </w:r>
      <w:r>
        <w:rPr>
          <w:spacing w:val="-4"/>
        </w:rPr>
        <w:t xml:space="preserve"> </w:t>
      </w:r>
      <w:r>
        <w:t>payment</w:t>
      </w:r>
      <w:r>
        <w:rPr>
          <w:spacing w:val="-5"/>
        </w:rPr>
        <w:t xml:space="preserve"> </w:t>
      </w:r>
      <w:r>
        <w:t>plans</w:t>
      </w:r>
      <w:r>
        <w:rPr>
          <w:spacing w:val="66"/>
          <w:w w:val="99"/>
        </w:rPr>
        <w:t xml:space="preserve"> </w:t>
      </w:r>
      <w:r>
        <w:t>must</w:t>
      </w:r>
      <w:r>
        <w:rPr>
          <w:spacing w:val="-6"/>
        </w:rPr>
        <w:t xml:space="preserve"> </w:t>
      </w:r>
      <w:r>
        <w:t>be</w:t>
      </w:r>
      <w:r>
        <w:rPr>
          <w:spacing w:val="-4"/>
        </w:rPr>
        <w:t xml:space="preserve"> </w:t>
      </w:r>
      <w:r>
        <w:rPr>
          <w:spacing w:val="-1"/>
        </w:rPr>
        <w:t>confirmed</w:t>
      </w:r>
      <w:r>
        <w:rPr>
          <w:spacing w:val="-3"/>
        </w:rPr>
        <w:t xml:space="preserve"> </w:t>
      </w:r>
      <w:r>
        <w:t>in</w:t>
      </w:r>
      <w:r>
        <w:rPr>
          <w:spacing w:val="-6"/>
        </w:rPr>
        <w:t xml:space="preserve"> </w:t>
      </w:r>
      <w:r>
        <w:t>writing</w:t>
      </w:r>
      <w:r>
        <w:rPr>
          <w:spacing w:val="-5"/>
        </w:rPr>
        <w:t xml:space="preserve"> </w:t>
      </w:r>
      <w:r>
        <w:t>by</w:t>
      </w:r>
      <w:r>
        <w:rPr>
          <w:spacing w:val="-3"/>
        </w:rPr>
        <w:t xml:space="preserve"> </w:t>
      </w:r>
      <w:r>
        <w:t>the</w:t>
      </w:r>
      <w:r>
        <w:rPr>
          <w:spacing w:val="-4"/>
        </w:rPr>
        <w:t xml:space="preserve"> </w:t>
      </w:r>
      <w:r>
        <w:rPr>
          <w:spacing w:val="-1"/>
        </w:rPr>
        <w:t>REP</w:t>
      </w:r>
      <w:r>
        <w:rPr>
          <w:spacing w:val="-5"/>
        </w:rPr>
        <w:t xml:space="preserve"> </w:t>
      </w:r>
      <w:r>
        <w:t>to</w:t>
      </w:r>
      <w:r>
        <w:rPr>
          <w:spacing w:val="-4"/>
        </w:rPr>
        <w:t xml:space="preserve"> </w:t>
      </w:r>
      <w:r>
        <w:t>the</w:t>
      </w:r>
      <w:r>
        <w:rPr>
          <w:spacing w:val="-4"/>
        </w:rPr>
        <w:t xml:space="preserve"> </w:t>
      </w:r>
      <w:r>
        <w:t>customer.</w:t>
      </w:r>
    </w:p>
    <w:p w14:paraId="39B54B76" w14:textId="77777777" w:rsidR="00AB5A7F" w:rsidRDefault="00AB5A7F">
      <w:pPr>
        <w:jc w:val="both"/>
        <w:sectPr w:rsidR="00AB5A7F">
          <w:pgSz w:w="12240" w:h="15840"/>
          <w:pgMar w:top="660" w:right="1320" w:bottom="1260" w:left="1340" w:header="0" w:footer="1067" w:gutter="0"/>
          <w:cols w:space="720"/>
        </w:sectPr>
      </w:pPr>
    </w:p>
    <w:p w14:paraId="7B1CB306"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170CE01F" w14:textId="77777777" w:rsidR="00AB5A7F" w:rsidRDefault="00AB5A7F">
      <w:pPr>
        <w:spacing w:before="1"/>
        <w:rPr>
          <w:rFonts w:ascii="Times New Roman" w:eastAsia="Times New Roman" w:hAnsi="Times New Roman" w:cs="Times New Roman"/>
          <w:b/>
          <w:bCs/>
        </w:rPr>
      </w:pPr>
    </w:p>
    <w:p w14:paraId="63FED150"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1B0D1EA" w14:textId="77777777" w:rsidR="00AB5A7F" w:rsidRDefault="00AB5A7F">
      <w:pPr>
        <w:rPr>
          <w:rFonts w:ascii="Times New Roman" w:eastAsia="Times New Roman" w:hAnsi="Times New Roman" w:cs="Times New Roman"/>
          <w:b/>
          <w:bCs/>
          <w:sz w:val="20"/>
          <w:szCs w:val="20"/>
        </w:rPr>
      </w:pPr>
    </w:p>
    <w:p w14:paraId="3771CE68" w14:textId="77777777" w:rsidR="00AB5A7F" w:rsidRDefault="00AB5A7F">
      <w:pPr>
        <w:spacing w:before="8"/>
        <w:rPr>
          <w:rFonts w:ascii="Times New Roman" w:eastAsia="Times New Roman" w:hAnsi="Times New Roman" w:cs="Times New Roman"/>
          <w:b/>
          <w:bCs/>
          <w:sz w:val="17"/>
          <w:szCs w:val="17"/>
        </w:rPr>
      </w:pPr>
    </w:p>
    <w:p w14:paraId="240841CD" w14:textId="77777777" w:rsidR="00AB5A7F" w:rsidRDefault="00EE70BE" w:rsidP="00EE70BE">
      <w:pPr>
        <w:pStyle w:val="BodyText"/>
        <w:numPr>
          <w:ilvl w:val="1"/>
          <w:numId w:val="3"/>
        </w:numPr>
        <w:tabs>
          <w:tab w:val="left" w:pos="1541"/>
        </w:tabs>
        <w:spacing w:before="73" w:line="229" w:lineRule="exact"/>
      </w:pPr>
      <w:r>
        <w:t>The</w:t>
      </w:r>
      <w:r>
        <w:rPr>
          <w:spacing w:val="-5"/>
        </w:rPr>
        <w:t xml:space="preserve"> </w:t>
      </w:r>
      <w:r>
        <w:rPr>
          <w:spacing w:val="-1"/>
        </w:rPr>
        <w:t>REP</w:t>
      </w:r>
      <w:r>
        <w:rPr>
          <w:spacing w:val="-6"/>
        </w:rPr>
        <w:t xml:space="preserve"> </w:t>
      </w:r>
      <w:r>
        <w:t>must</w:t>
      </w:r>
      <w:r>
        <w:rPr>
          <w:spacing w:val="-6"/>
        </w:rPr>
        <w:t xml:space="preserve"> </w:t>
      </w:r>
      <w:r>
        <w:t>place</w:t>
      </w:r>
      <w:r>
        <w:rPr>
          <w:spacing w:val="-4"/>
        </w:rPr>
        <w:t xml:space="preserve"> </w:t>
      </w:r>
      <w:r>
        <w:t>a</w:t>
      </w:r>
      <w:r>
        <w:rPr>
          <w:spacing w:val="-5"/>
        </w:rPr>
        <w:t xml:space="preserve"> </w:t>
      </w:r>
      <w:r>
        <w:t>residential</w:t>
      </w:r>
      <w:r>
        <w:rPr>
          <w:spacing w:val="-5"/>
        </w:rPr>
        <w:t xml:space="preserve"> </w:t>
      </w:r>
      <w:r>
        <w:t>customer</w:t>
      </w:r>
      <w:r>
        <w:rPr>
          <w:spacing w:val="-4"/>
        </w:rPr>
        <w:t xml:space="preserve"> </w:t>
      </w:r>
      <w:r>
        <w:t>on</w:t>
      </w:r>
      <w:r>
        <w:rPr>
          <w:spacing w:val="-4"/>
        </w:rPr>
        <w:t xml:space="preserve"> </w:t>
      </w:r>
      <w:r>
        <w:t>a</w:t>
      </w:r>
      <w:r>
        <w:rPr>
          <w:spacing w:val="-6"/>
        </w:rPr>
        <w:t xml:space="preserve"> </w:t>
      </w:r>
      <w:r>
        <w:t>deferred</w:t>
      </w:r>
      <w:r>
        <w:rPr>
          <w:spacing w:val="-4"/>
        </w:rPr>
        <w:t xml:space="preserve"> </w:t>
      </w:r>
      <w:r>
        <w:t>payment</w:t>
      </w:r>
      <w:r>
        <w:rPr>
          <w:spacing w:val="-6"/>
        </w:rPr>
        <w:t xml:space="preserve"> </w:t>
      </w:r>
      <w:r>
        <w:t>plan,</w:t>
      </w:r>
      <w:r>
        <w:rPr>
          <w:spacing w:val="-6"/>
        </w:rPr>
        <w:t xml:space="preserve"> </w:t>
      </w:r>
      <w:r>
        <w:t>at</w:t>
      </w:r>
      <w:r>
        <w:rPr>
          <w:spacing w:val="-5"/>
        </w:rPr>
        <w:t xml:space="preserve"> </w:t>
      </w:r>
      <w:r>
        <w:t>the</w:t>
      </w:r>
      <w:r>
        <w:rPr>
          <w:spacing w:val="-5"/>
        </w:rPr>
        <w:t xml:space="preserve"> </w:t>
      </w:r>
      <w:r>
        <w:t>customer</w:t>
      </w:r>
      <w:r>
        <w:rPr>
          <w:rFonts w:cs="Times New Roman"/>
        </w:rPr>
        <w:t>’</w:t>
      </w:r>
      <w:r>
        <w:t>s</w:t>
      </w:r>
      <w:r>
        <w:rPr>
          <w:spacing w:val="-5"/>
        </w:rPr>
        <w:t xml:space="preserve"> </w:t>
      </w:r>
      <w:r>
        <w:t>request:</w:t>
      </w:r>
    </w:p>
    <w:p w14:paraId="6BD11D07" w14:textId="77777777" w:rsidR="00AB5A7F" w:rsidRDefault="00EE70BE" w:rsidP="00EE70BE">
      <w:pPr>
        <w:pStyle w:val="BodyText"/>
        <w:numPr>
          <w:ilvl w:val="2"/>
          <w:numId w:val="3"/>
        </w:numPr>
        <w:tabs>
          <w:tab w:val="left" w:pos="2261"/>
        </w:tabs>
        <w:ind w:right="117"/>
        <w:jc w:val="both"/>
      </w:pPr>
      <w:r>
        <w:t>when</w:t>
      </w:r>
      <w:r>
        <w:rPr>
          <w:spacing w:val="-1"/>
        </w:rPr>
        <w:t xml:space="preserve"> </w:t>
      </w:r>
      <w:r>
        <w:t>the</w:t>
      </w:r>
      <w:r>
        <w:rPr>
          <w:spacing w:val="-1"/>
        </w:rPr>
        <w:t xml:space="preserve"> </w:t>
      </w:r>
      <w:r>
        <w:t>customer</w:t>
      </w:r>
      <w:r>
        <w:rPr>
          <w:rFonts w:cs="Times New Roman"/>
        </w:rPr>
        <w:t>’</w:t>
      </w:r>
      <w:r>
        <w:t>s</w:t>
      </w:r>
      <w:r>
        <w:rPr>
          <w:spacing w:val="-2"/>
        </w:rPr>
        <w:t xml:space="preserve"> </w:t>
      </w:r>
      <w:r>
        <w:t>current</w:t>
      </w:r>
      <w:r>
        <w:rPr>
          <w:spacing w:val="-2"/>
        </w:rPr>
        <w:t xml:space="preserve"> </w:t>
      </w:r>
      <w:r>
        <w:rPr>
          <w:spacing w:val="-1"/>
        </w:rPr>
        <w:t xml:space="preserve">balance </w:t>
      </w:r>
      <w:r>
        <w:t>reflects a</w:t>
      </w:r>
      <w:r>
        <w:rPr>
          <w:spacing w:val="-1"/>
        </w:rPr>
        <w:t xml:space="preserve"> </w:t>
      </w:r>
      <w:r>
        <w:t>negative</w:t>
      </w:r>
      <w:r>
        <w:rPr>
          <w:spacing w:val="-2"/>
        </w:rPr>
        <w:t xml:space="preserve"> </w:t>
      </w:r>
      <w:r>
        <w:t>balance</w:t>
      </w:r>
      <w:r>
        <w:rPr>
          <w:spacing w:val="-1"/>
        </w:rPr>
        <w:t xml:space="preserve"> </w:t>
      </w:r>
      <w:r>
        <w:t>of</w:t>
      </w:r>
      <w:r>
        <w:rPr>
          <w:spacing w:val="-1"/>
        </w:rPr>
        <w:t xml:space="preserve"> </w:t>
      </w:r>
      <w:r>
        <w:t>$50</w:t>
      </w:r>
      <w:r>
        <w:rPr>
          <w:spacing w:val="-3"/>
        </w:rPr>
        <w:t xml:space="preserve"> </w:t>
      </w:r>
      <w:r>
        <w:t>or</w:t>
      </w:r>
      <w:r>
        <w:rPr>
          <w:spacing w:val="-1"/>
        </w:rPr>
        <w:t xml:space="preserve"> </w:t>
      </w:r>
      <w:r>
        <w:t>more</w:t>
      </w:r>
      <w:r>
        <w:rPr>
          <w:spacing w:val="-1"/>
        </w:rPr>
        <w:t xml:space="preserve"> during an</w:t>
      </w:r>
      <w:r>
        <w:rPr>
          <w:spacing w:val="58"/>
          <w:w w:val="99"/>
        </w:rPr>
        <w:t xml:space="preserve"> </w:t>
      </w:r>
      <w:r>
        <w:t>extreme</w:t>
      </w:r>
      <w:r>
        <w:rPr>
          <w:spacing w:val="36"/>
        </w:rPr>
        <w:t xml:space="preserve"> </w:t>
      </w:r>
      <w:r>
        <w:t>weather</w:t>
      </w:r>
      <w:r>
        <w:rPr>
          <w:spacing w:val="37"/>
        </w:rPr>
        <w:t xml:space="preserve"> </w:t>
      </w:r>
      <w:r>
        <w:t>emergency,</w:t>
      </w:r>
      <w:r>
        <w:rPr>
          <w:spacing w:val="34"/>
        </w:rPr>
        <w:t xml:space="preserve"> </w:t>
      </w:r>
      <w:r>
        <w:t>as</w:t>
      </w:r>
      <w:r>
        <w:rPr>
          <w:spacing w:val="36"/>
        </w:rPr>
        <w:t xml:space="preserve"> </w:t>
      </w:r>
      <w:r>
        <w:t>defined</w:t>
      </w:r>
      <w:r>
        <w:rPr>
          <w:spacing w:val="35"/>
        </w:rPr>
        <w:t xml:space="preserve"> </w:t>
      </w:r>
      <w:r>
        <w:t>in</w:t>
      </w:r>
      <w:r>
        <w:rPr>
          <w:spacing w:val="36"/>
        </w:rPr>
        <w:t xml:space="preserve"> </w:t>
      </w:r>
      <w:r>
        <w:rPr>
          <w:spacing w:val="-1"/>
        </w:rPr>
        <w:t>§25.483(j)(1)</w:t>
      </w:r>
      <w:r>
        <w:rPr>
          <w:spacing w:val="32"/>
        </w:rPr>
        <w:t xml:space="preserve"> </w:t>
      </w:r>
      <w:r>
        <w:t>of</w:t>
      </w:r>
      <w:r>
        <w:rPr>
          <w:spacing w:val="44"/>
        </w:rPr>
        <w:t xml:space="preserve"> </w:t>
      </w:r>
      <w:r>
        <w:t>this</w:t>
      </w:r>
      <w:r>
        <w:rPr>
          <w:spacing w:val="36"/>
        </w:rPr>
        <w:t xml:space="preserve"> </w:t>
      </w:r>
      <w:r>
        <w:rPr>
          <w:spacing w:val="-1"/>
        </w:rPr>
        <w:t>title,</w:t>
      </w:r>
      <w:r>
        <w:rPr>
          <w:spacing w:val="36"/>
        </w:rPr>
        <w:t xml:space="preserve"> </w:t>
      </w:r>
      <w:r>
        <w:t>if</w:t>
      </w:r>
      <w:r>
        <w:rPr>
          <w:spacing w:val="36"/>
        </w:rPr>
        <w:t xml:space="preserve"> </w:t>
      </w:r>
      <w:r>
        <w:t>the</w:t>
      </w:r>
      <w:r>
        <w:rPr>
          <w:spacing w:val="34"/>
        </w:rPr>
        <w:t xml:space="preserve"> </w:t>
      </w:r>
      <w:r>
        <w:t>customer</w:t>
      </w:r>
      <w:r>
        <w:rPr>
          <w:spacing w:val="44"/>
          <w:w w:val="99"/>
        </w:rPr>
        <w:t xml:space="preserve"> </w:t>
      </w:r>
      <w:r>
        <w:t>makes</w:t>
      </w:r>
      <w:r>
        <w:rPr>
          <w:spacing w:val="-4"/>
        </w:rPr>
        <w:t xml:space="preserve"> </w:t>
      </w:r>
      <w:r>
        <w:t>the</w:t>
      </w:r>
      <w:r>
        <w:rPr>
          <w:spacing w:val="-4"/>
        </w:rPr>
        <w:t xml:space="preserve"> </w:t>
      </w:r>
      <w:r>
        <w:t>request</w:t>
      </w:r>
      <w:r>
        <w:rPr>
          <w:spacing w:val="-6"/>
        </w:rPr>
        <w:t xml:space="preserve"> </w:t>
      </w:r>
      <w:r>
        <w:t>within</w:t>
      </w:r>
      <w:r>
        <w:rPr>
          <w:spacing w:val="-7"/>
        </w:rPr>
        <w:t xml:space="preserve"> </w:t>
      </w:r>
      <w:r>
        <w:t>one</w:t>
      </w:r>
      <w:r>
        <w:rPr>
          <w:spacing w:val="-6"/>
        </w:rPr>
        <w:t xml:space="preserve"> </w:t>
      </w:r>
      <w:r>
        <w:t>business</w:t>
      </w:r>
      <w:r>
        <w:rPr>
          <w:spacing w:val="-6"/>
        </w:rPr>
        <w:t xml:space="preserve"> </w:t>
      </w:r>
      <w:r>
        <w:t>day</w:t>
      </w:r>
      <w:r>
        <w:rPr>
          <w:spacing w:val="-4"/>
        </w:rPr>
        <w:t xml:space="preserve"> </w:t>
      </w:r>
      <w:r>
        <w:t>after</w:t>
      </w:r>
      <w:r>
        <w:rPr>
          <w:spacing w:val="-4"/>
        </w:rPr>
        <w:t xml:space="preserve"> </w:t>
      </w:r>
      <w:r>
        <w:t>the</w:t>
      </w:r>
      <w:r>
        <w:rPr>
          <w:spacing w:val="-4"/>
        </w:rPr>
        <w:t xml:space="preserve"> </w:t>
      </w:r>
      <w:r>
        <w:rPr>
          <w:spacing w:val="-1"/>
        </w:rPr>
        <w:t>weather</w:t>
      </w:r>
      <w:r>
        <w:rPr>
          <w:spacing w:val="-7"/>
        </w:rPr>
        <w:t xml:space="preserve"> </w:t>
      </w:r>
      <w:r>
        <w:t>emergency</w:t>
      </w:r>
      <w:r>
        <w:rPr>
          <w:spacing w:val="-4"/>
        </w:rPr>
        <w:t xml:space="preserve"> </w:t>
      </w:r>
      <w:r>
        <w:t>has</w:t>
      </w:r>
      <w:r>
        <w:rPr>
          <w:spacing w:val="-6"/>
        </w:rPr>
        <w:t xml:space="preserve"> </w:t>
      </w:r>
      <w:r>
        <w:t>ended;</w:t>
      </w:r>
      <w:r>
        <w:rPr>
          <w:spacing w:val="-5"/>
        </w:rPr>
        <w:t xml:space="preserve"> </w:t>
      </w:r>
      <w:r>
        <w:t>or</w:t>
      </w:r>
    </w:p>
    <w:p w14:paraId="5053814A" w14:textId="77777777" w:rsidR="00AB5A7F" w:rsidRDefault="00EE70BE" w:rsidP="00EE70BE">
      <w:pPr>
        <w:pStyle w:val="BodyText"/>
        <w:numPr>
          <w:ilvl w:val="2"/>
          <w:numId w:val="3"/>
        </w:numPr>
        <w:tabs>
          <w:tab w:val="left" w:pos="2261"/>
        </w:tabs>
        <w:spacing w:line="229" w:lineRule="exact"/>
      </w:pPr>
      <w:r>
        <w:t>during</w:t>
      </w:r>
      <w:r>
        <w:rPr>
          <w:spacing w:val="10"/>
        </w:rPr>
        <w:t xml:space="preserve"> </w:t>
      </w:r>
      <w:r>
        <w:t>a</w:t>
      </w:r>
      <w:r>
        <w:rPr>
          <w:spacing w:val="12"/>
        </w:rPr>
        <w:t xml:space="preserve"> </w:t>
      </w:r>
      <w:r>
        <w:rPr>
          <w:spacing w:val="-1"/>
        </w:rPr>
        <w:t>state</w:t>
      </w:r>
      <w:r>
        <w:rPr>
          <w:spacing w:val="12"/>
        </w:rPr>
        <w:t xml:space="preserve"> </w:t>
      </w:r>
      <w:r>
        <w:t>of</w:t>
      </w:r>
      <w:r>
        <w:rPr>
          <w:spacing w:val="10"/>
        </w:rPr>
        <w:t xml:space="preserve"> </w:t>
      </w:r>
      <w:r>
        <w:t>disaster</w:t>
      </w:r>
      <w:r>
        <w:rPr>
          <w:spacing w:val="12"/>
        </w:rPr>
        <w:t xml:space="preserve"> </w:t>
      </w:r>
      <w:r>
        <w:t>declared</w:t>
      </w:r>
      <w:r>
        <w:rPr>
          <w:spacing w:val="13"/>
        </w:rPr>
        <w:t xml:space="preserve"> </w:t>
      </w:r>
      <w:r>
        <w:t>by</w:t>
      </w:r>
      <w:r>
        <w:rPr>
          <w:spacing w:val="12"/>
        </w:rPr>
        <w:t xml:space="preserve"> </w:t>
      </w:r>
      <w:r>
        <w:t>the</w:t>
      </w:r>
      <w:r>
        <w:rPr>
          <w:spacing w:val="9"/>
        </w:rPr>
        <w:t xml:space="preserve"> </w:t>
      </w:r>
      <w:r>
        <w:t>governor</w:t>
      </w:r>
      <w:r>
        <w:rPr>
          <w:spacing w:val="12"/>
        </w:rPr>
        <w:t xml:space="preserve"> </w:t>
      </w:r>
      <w:r>
        <w:rPr>
          <w:spacing w:val="-1"/>
        </w:rPr>
        <w:t>pursuant</w:t>
      </w:r>
      <w:r>
        <w:rPr>
          <w:spacing w:val="12"/>
        </w:rPr>
        <w:t xml:space="preserve"> </w:t>
      </w:r>
      <w:r>
        <w:t>to</w:t>
      </w:r>
      <w:r>
        <w:rPr>
          <w:spacing w:val="12"/>
        </w:rPr>
        <w:t xml:space="preserve"> </w:t>
      </w:r>
      <w:r>
        <w:t>Texas</w:t>
      </w:r>
      <w:r>
        <w:rPr>
          <w:spacing w:val="9"/>
        </w:rPr>
        <w:t xml:space="preserve"> </w:t>
      </w:r>
      <w:r>
        <w:t>Government</w:t>
      </w:r>
      <w:r>
        <w:rPr>
          <w:spacing w:val="11"/>
        </w:rPr>
        <w:t xml:space="preserve"> </w:t>
      </w:r>
      <w:r>
        <w:rPr>
          <w:spacing w:val="-1"/>
        </w:rPr>
        <w:t>Code</w:t>
      </w:r>
    </w:p>
    <w:p w14:paraId="2E93D584" w14:textId="77777777" w:rsidR="00AB5A7F" w:rsidRDefault="00EE70BE">
      <w:pPr>
        <w:pStyle w:val="BodyText"/>
        <w:ind w:left="2260" w:right="114" w:firstLine="0"/>
      </w:pPr>
      <w:r>
        <w:t>§418.014</w:t>
      </w:r>
      <w:r>
        <w:rPr>
          <w:spacing w:val="20"/>
        </w:rPr>
        <w:t xml:space="preserve"> </w:t>
      </w:r>
      <w:r>
        <w:t>if</w:t>
      </w:r>
      <w:r>
        <w:rPr>
          <w:spacing w:val="23"/>
        </w:rPr>
        <w:t xml:space="preserve"> </w:t>
      </w:r>
      <w:r>
        <w:t>the</w:t>
      </w:r>
      <w:r>
        <w:rPr>
          <w:spacing w:val="22"/>
        </w:rPr>
        <w:t xml:space="preserve"> </w:t>
      </w:r>
      <w:r>
        <w:t>customer</w:t>
      </w:r>
      <w:r>
        <w:rPr>
          <w:spacing w:val="22"/>
        </w:rPr>
        <w:t xml:space="preserve"> </w:t>
      </w:r>
      <w:r>
        <w:t>is</w:t>
      </w:r>
      <w:r>
        <w:rPr>
          <w:spacing w:val="21"/>
        </w:rPr>
        <w:t xml:space="preserve"> </w:t>
      </w:r>
      <w:r>
        <w:rPr>
          <w:spacing w:val="-2"/>
        </w:rPr>
        <w:t>in</w:t>
      </w:r>
      <w:r>
        <w:rPr>
          <w:spacing w:val="22"/>
        </w:rPr>
        <w:t xml:space="preserve"> </w:t>
      </w:r>
      <w:r>
        <w:t>an</w:t>
      </w:r>
      <w:r>
        <w:rPr>
          <w:spacing w:val="24"/>
        </w:rPr>
        <w:t xml:space="preserve"> </w:t>
      </w:r>
      <w:r>
        <w:t>area</w:t>
      </w:r>
      <w:r>
        <w:rPr>
          <w:spacing w:val="23"/>
        </w:rPr>
        <w:t xml:space="preserve"> </w:t>
      </w:r>
      <w:r>
        <w:t>covered</w:t>
      </w:r>
      <w:r>
        <w:rPr>
          <w:spacing w:val="20"/>
        </w:rPr>
        <w:t xml:space="preserve"> </w:t>
      </w:r>
      <w:r>
        <w:t>by</w:t>
      </w:r>
      <w:r>
        <w:rPr>
          <w:spacing w:val="23"/>
        </w:rPr>
        <w:t xml:space="preserve"> </w:t>
      </w:r>
      <w:r>
        <w:t>the</w:t>
      </w:r>
      <w:r>
        <w:rPr>
          <w:spacing w:val="26"/>
        </w:rPr>
        <w:t xml:space="preserve"> </w:t>
      </w:r>
      <w:r>
        <w:t>declaration</w:t>
      </w:r>
      <w:r>
        <w:rPr>
          <w:spacing w:val="23"/>
        </w:rPr>
        <w:t xml:space="preserve"> </w:t>
      </w:r>
      <w:r>
        <w:t>and</w:t>
      </w:r>
      <w:r>
        <w:rPr>
          <w:spacing w:val="23"/>
        </w:rPr>
        <w:t xml:space="preserve"> </w:t>
      </w:r>
      <w:r>
        <w:t>the</w:t>
      </w:r>
      <w:r>
        <w:rPr>
          <w:spacing w:val="21"/>
        </w:rPr>
        <w:t xml:space="preserve"> </w:t>
      </w:r>
      <w:r>
        <w:rPr>
          <w:spacing w:val="-1"/>
        </w:rPr>
        <w:t>commission</w:t>
      </w:r>
      <w:r>
        <w:rPr>
          <w:spacing w:val="32"/>
          <w:w w:val="99"/>
        </w:rPr>
        <w:t xml:space="preserve"> </w:t>
      </w:r>
      <w:r>
        <w:t>directs</w:t>
      </w:r>
      <w:r>
        <w:rPr>
          <w:spacing w:val="-6"/>
        </w:rPr>
        <w:t xml:space="preserve"> </w:t>
      </w:r>
      <w:r>
        <w:t>that</w:t>
      </w:r>
      <w:r>
        <w:rPr>
          <w:spacing w:val="-6"/>
        </w:rPr>
        <w:t xml:space="preserve"> </w:t>
      </w:r>
      <w:r>
        <w:t>deferred</w:t>
      </w:r>
      <w:r>
        <w:rPr>
          <w:spacing w:val="-5"/>
        </w:rPr>
        <w:t xml:space="preserve"> </w:t>
      </w:r>
      <w:r>
        <w:t>payment</w:t>
      </w:r>
      <w:r>
        <w:rPr>
          <w:spacing w:val="-8"/>
        </w:rPr>
        <w:t xml:space="preserve"> </w:t>
      </w:r>
      <w:r>
        <w:t>plans</w:t>
      </w:r>
      <w:r>
        <w:rPr>
          <w:spacing w:val="-7"/>
        </w:rPr>
        <w:t xml:space="preserve"> </w:t>
      </w:r>
      <w:r>
        <w:t>be</w:t>
      </w:r>
      <w:r>
        <w:rPr>
          <w:spacing w:val="-6"/>
        </w:rPr>
        <w:t xml:space="preserve"> </w:t>
      </w:r>
      <w:r>
        <w:t>offered.</w:t>
      </w:r>
    </w:p>
    <w:p w14:paraId="7872F66D" w14:textId="77777777" w:rsidR="00AB5A7F" w:rsidRDefault="00EE70BE" w:rsidP="00EE70BE">
      <w:pPr>
        <w:pStyle w:val="BodyText"/>
        <w:numPr>
          <w:ilvl w:val="1"/>
          <w:numId w:val="3"/>
        </w:numPr>
        <w:tabs>
          <w:tab w:val="left" w:pos="1541"/>
        </w:tabs>
        <w:ind w:right="169"/>
      </w:pPr>
      <w:r>
        <w:t>The</w:t>
      </w:r>
      <w:r>
        <w:rPr>
          <w:spacing w:val="9"/>
        </w:rPr>
        <w:t xml:space="preserve"> </w:t>
      </w:r>
      <w:r>
        <w:rPr>
          <w:spacing w:val="-1"/>
        </w:rPr>
        <w:t>REP</w:t>
      </w:r>
      <w:r>
        <w:rPr>
          <w:spacing w:val="9"/>
        </w:rPr>
        <w:t xml:space="preserve"> </w:t>
      </w:r>
      <w:r>
        <w:t>must</w:t>
      </w:r>
      <w:r>
        <w:rPr>
          <w:spacing w:val="10"/>
        </w:rPr>
        <w:t xml:space="preserve"> </w:t>
      </w:r>
      <w:r>
        <w:t>offer</w:t>
      </w:r>
      <w:r>
        <w:rPr>
          <w:spacing w:val="10"/>
        </w:rPr>
        <w:t xml:space="preserve"> </w:t>
      </w:r>
      <w:r>
        <w:t>a</w:t>
      </w:r>
      <w:r>
        <w:rPr>
          <w:spacing w:val="8"/>
        </w:rPr>
        <w:t xml:space="preserve"> </w:t>
      </w:r>
      <w:r>
        <w:t>deferred</w:t>
      </w:r>
      <w:r>
        <w:rPr>
          <w:spacing w:val="10"/>
        </w:rPr>
        <w:t xml:space="preserve"> </w:t>
      </w:r>
      <w:r>
        <w:t>payment</w:t>
      </w:r>
      <w:r>
        <w:rPr>
          <w:spacing w:val="9"/>
        </w:rPr>
        <w:t xml:space="preserve"> </w:t>
      </w:r>
      <w:r>
        <w:t>plan</w:t>
      </w:r>
      <w:r>
        <w:rPr>
          <w:spacing w:val="11"/>
        </w:rPr>
        <w:t xml:space="preserve"> </w:t>
      </w:r>
      <w:r>
        <w:t>to</w:t>
      </w:r>
      <w:r>
        <w:rPr>
          <w:spacing w:val="8"/>
        </w:rPr>
        <w:t xml:space="preserve"> </w:t>
      </w:r>
      <w:r>
        <w:t>a</w:t>
      </w:r>
      <w:r>
        <w:rPr>
          <w:spacing w:val="17"/>
        </w:rPr>
        <w:t xml:space="preserve"> </w:t>
      </w:r>
      <w:r>
        <w:rPr>
          <w:spacing w:val="-1"/>
        </w:rPr>
        <w:t>residential</w:t>
      </w:r>
      <w:r>
        <w:rPr>
          <w:spacing w:val="9"/>
        </w:rPr>
        <w:t xml:space="preserve"> </w:t>
      </w:r>
      <w:r>
        <w:t>customer</w:t>
      </w:r>
      <w:r>
        <w:rPr>
          <w:spacing w:val="11"/>
        </w:rPr>
        <w:t xml:space="preserve"> </w:t>
      </w:r>
      <w:r>
        <w:rPr>
          <w:spacing w:val="1"/>
        </w:rPr>
        <w:t>who</w:t>
      </w:r>
      <w:r>
        <w:rPr>
          <w:spacing w:val="8"/>
        </w:rPr>
        <w:t xml:space="preserve"> </w:t>
      </w:r>
      <w:r>
        <w:t>has</w:t>
      </w:r>
      <w:r>
        <w:rPr>
          <w:spacing w:val="10"/>
        </w:rPr>
        <w:t xml:space="preserve"> </w:t>
      </w:r>
      <w:r>
        <w:t>been</w:t>
      </w:r>
      <w:r>
        <w:rPr>
          <w:spacing w:val="8"/>
        </w:rPr>
        <w:t xml:space="preserve"> </w:t>
      </w:r>
      <w:r>
        <w:t>underbilled</w:t>
      </w:r>
      <w:r>
        <w:rPr>
          <w:spacing w:val="44"/>
          <w:w w:val="99"/>
        </w:rPr>
        <w:t xml:space="preserve"> </w:t>
      </w:r>
      <w:r>
        <w:t>by</w:t>
      </w:r>
      <w:r>
        <w:rPr>
          <w:spacing w:val="-3"/>
        </w:rPr>
        <w:t xml:space="preserve"> </w:t>
      </w:r>
      <w:r>
        <w:rPr>
          <w:spacing w:val="-1"/>
        </w:rPr>
        <w:t>$50</w:t>
      </w:r>
      <w:r>
        <w:rPr>
          <w:spacing w:val="-3"/>
        </w:rPr>
        <w:t xml:space="preserve"> </w:t>
      </w:r>
      <w:r>
        <w:rPr>
          <w:spacing w:val="-1"/>
        </w:rPr>
        <w:t>or</w:t>
      </w:r>
      <w:r>
        <w:rPr>
          <w:spacing w:val="-4"/>
        </w:rPr>
        <w:t xml:space="preserve"> </w:t>
      </w:r>
      <w:r>
        <w:t>more</w:t>
      </w:r>
      <w:r>
        <w:rPr>
          <w:spacing w:val="-6"/>
        </w:rPr>
        <w:t xml:space="preserve"> </w:t>
      </w:r>
      <w:r>
        <w:t>for</w:t>
      </w:r>
      <w:r>
        <w:rPr>
          <w:spacing w:val="-6"/>
        </w:rPr>
        <w:t xml:space="preserve"> </w:t>
      </w:r>
      <w:r>
        <w:t>reasons</w:t>
      </w:r>
      <w:r>
        <w:rPr>
          <w:spacing w:val="-4"/>
        </w:rPr>
        <w:t xml:space="preserve"> </w:t>
      </w:r>
      <w:r>
        <w:rPr>
          <w:spacing w:val="-1"/>
        </w:rPr>
        <w:t>other</w:t>
      </w:r>
      <w:r>
        <w:rPr>
          <w:spacing w:val="-3"/>
        </w:rPr>
        <w:t xml:space="preserve"> </w:t>
      </w:r>
      <w:r>
        <w:t>than</w:t>
      </w:r>
      <w:r>
        <w:rPr>
          <w:spacing w:val="-3"/>
        </w:rPr>
        <w:t xml:space="preserve"> </w:t>
      </w:r>
      <w:r>
        <w:rPr>
          <w:spacing w:val="-1"/>
        </w:rPr>
        <w:t>theft</w:t>
      </w:r>
      <w:r>
        <w:rPr>
          <w:spacing w:val="-5"/>
        </w:rPr>
        <w:t xml:space="preserve"> </w:t>
      </w:r>
      <w:r>
        <w:t>of</w:t>
      </w:r>
      <w:r>
        <w:rPr>
          <w:spacing w:val="-6"/>
        </w:rPr>
        <w:t xml:space="preserve"> </w:t>
      </w:r>
      <w:r>
        <w:t>service.</w:t>
      </w:r>
    </w:p>
    <w:p w14:paraId="6D64ACC1" w14:textId="77777777" w:rsidR="00AB5A7F" w:rsidRDefault="00EE70BE" w:rsidP="00EE70BE">
      <w:pPr>
        <w:pStyle w:val="BodyText"/>
        <w:numPr>
          <w:ilvl w:val="1"/>
          <w:numId w:val="3"/>
        </w:numPr>
        <w:tabs>
          <w:tab w:val="left" w:pos="1541"/>
        </w:tabs>
        <w:spacing w:line="229" w:lineRule="exact"/>
      </w:pPr>
      <w:r>
        <w:t>The</w:t>
      </w:r>
      <w:r>
        <w:rPr>
          <w:spacing w:val="-5"/>
        </w:rPr>
        <w:t xml:space="preserve"> </w:t>
      </w:r>
      <w:r>
        <w:rPr>
          <w:spacing w:val="-1"/>
        </w:rPr>
        <w:t>REP</w:t>
      </w:r>
      <w:r>
        <w:rPr>
          <w:spacing w:val="-4"/>
        </w:rPr>
        <w:t xml:space="preserve"> </w:t>
      </w:r>
      <w:r>
        <w:t>may</w:t>
      </w:r>
      <w:r>
        <w:rPr>
          <w:spacing w:val="-4"/>
        </w:rPr>
        <w:t xml:space="preserve"> </w:t>
      </w:r>
      <w:r>
        <w:rPr>
          <w:spacing w:val="-1"/>
        </w:rPr>
        <w:t>offer</w:t>
      </w:r>
      <w:r>
        <w:t xml:space="preserve"> a</w:t>
      </w:r>
      <w:r>
        <w:rPr>
          <w:spacing w:val="-4"/>
        </w:rPr>
        <w:t xml:space="preserve"> </w:t>
      </w:r>
      <w:r>
        <w:t>deferred</w:t>
      </w:r>
      <w:r>
        <w:rPr>
          <w:spacing w:val="-4"/>
        </w:rPr>
        <w:t xml:space="preserve"> </w:t>
      </w:r>
      <w:r>
        <w:t>payment</w:t>
      </w:r>
      <w:r>
        <w:rPr>
          <w:spacing w:val="-7"/>
        </w:rPr>
        <w:t xml:space="preserve"> </w:t>
      </w:r>
      <w:r>
        <w:t>plan</w:t>
      </w:r>
      <w:r>
        <w:rPr>
          <w:spacing w:val="-3"/>
        </w:rPr>
        <w:t xml:space="preserve"> </w:t>
      </w:r>
      <w:r>
        <w:t>to</w:t>
      </w:r>
      <w:r>
        <w:rPr>
          <w:spacing w:val="-3"/>
        </w:rPr>
        <w:t xml:space="preserve"> </w:t>
      </w:r>
      <w:r>
        <w:t>a</w:t>
      </w:r>
      <w:r>
        <w:rPr>
          <w:spacing w:val="-4"/>
        </w:rPr>
        <w:t xml:space="preserve"> </w:t>
      </w:r>
      <w:r>
        <w:t>customer</w:t>
      </w:r>
      <w:r>
        <w:rPr>
          <w:spacing w:val="-3"/>
        </w:rPr>
        <w:t xml:space="preserve"> </w:t>
      </w:r>
      <w:r>
        <w:rPr>
          <w:spacing w:val="-1"/>
        </w:rPr>
        <w:t>who</w:t>
      </w:r>
      <w:r>
        <w:rPr>
          <w:spacing w:val="-3"/>
        </w:rPr>
        <w:t xml:space="preserve"> </w:t>
      </w:r>
      <w:r>
        <w:t>has</w:t>
      </w:r>
      <w:r>
        <w:rPr>
          <w:spacing w:val="-5"/>
        </w:rPr>
        <w:t xml:space="preserve"> </w:t>
      </w:r>
      <w:r>
        <w:rPr>
          <w:spacing w:val="-1"/>
        </w:rPr>
        <w:t>expressed</w:t>
      </w:r>
      <w:r>
        <w:rPr>
          <w:spacing w:val="-3"/>
        </w:rPr>
        <w:t xml:space="preserve"> </w:t>
      </w:r>
      <w:r>
        <w:t>an</w:t>
      </w:r>
      <w:r>
        <w:rPr>
          <w:spacing w:val="-4"/>
        </w:rPr>
        <w:t xml:space="preserve"> </w:t>
      </w:r>
      <w:r>
        <w:t>inability</w:t>
      </w:r>
      <w:r>
        <w:rPr>
          <w:spacing w:val="-3"/>
        </w:rPr>
        <w:t xml:space="preserve"> </w:t>
      </w:r>
      <w:r>
        <w:rPr>
          <w:spacing w:val="-2"/>
        </w:rPr>
        <w:t>to</w:t>
      </w:r>
      <w:r>
        <w:rPr>
          <w:spacing w:val="-3"/>
        </w:rPr>
        <w:t xml:space="preserve"> </w:t>
      </w:r>
      <w:r>
        <w:t>pay.</w:t>
      </w:r>
    </w:p>
    <w:p w14:paraId="4A445D60" w14:textId="77777777" w:rsidR="00AB5A7F" w:rsidRDefault="00EE70BE" w:rsidP="00EE70BE">
      <w:pPr>
        <w:pStyle w:val="BodyText"/>
        <w:numPr>
          <w:ilvl w:val="1"/>
          <w:numId w:val="3"/>
        </w:numPr>
        <w:tabs>
          <w:tab w:val="left" w:pos="1541"/>
        </w:tabs>
        <w:ind w:right="169"/>
      </w:pPr>
      <w:r>
        <w:t>The</w:t>
      </w:r>
      <w:r>
        <w:rPr>
          <w:spacing w:val="25"/>
        </w:rPr>
        <w:t xml:space="preserve"> </w:t>
      </w:r>
      <w:r>
        <w:t>deferred</w:t>
      </w:r>
      <w:r>
        <w:rPr>
          <w:spacing w:val="27"/>
        </w:rPr>
        <w:t xml:space="preserve"> </w:t>
      </w:r>
      <w:r>
        <w:t>payment</w:t>
      </w:r>
      <w:r>
        <w:rPr>
          <w:spacing w:val="26"/>
        </w:rPr>
        <w:t xml:space="preserve"> </w:t>
      </w:r>
      <w:r>
        <w:t>plan</w:t>
      </w:r>
      <w:r>
        <w:rPr>
          <w:spacing w:val="25"/>
        </w:rPr>
        <w:t xml:space="preserve"> </w:t>
      </w:r>
      <w:r>
        <w:t>must</w:t>
      </w:r>
      <w:r>
        <w:rPr>
          <w:spacing w:val="25"/>
        </w:rPr>
        <w:t xml:space="preserve"> </w:t>
      </w:r>
      <w:r>
        <w:t>include</w:t>
      </w:r>
      <w:r>
        <w:rPr>
          <w:spacing w:val="26"/>
        </w:rPr>
        <w:t xml:space="preserve"> </w:t>
      </w:r>
      <w:r>
        <w:t>both</w:t>
      </w:r>
      <w:r>
        <w:rPr>
          <w:spacing w:val="27"/>
        </w:rPr>
        <w:t xml:space="preserve"> </w:t>
      </w:r>
      <w:r>
        <w:t>the</w:t>
      </w:r>
      <w:r>
        <w:rPr>
          <w:spacing w:val="25"/>
        </w:rPr>
        <w:t xml:space="preserve"> </w:t>
      </w:r>
      <w:r>
        <w:t>negative</w:t>
      </w:r>
      <w:r>
        <w:rPr>
          <w:spacing w:val="26"/>
        </w:rPr>
        <w:t xml:space="preserve"> </w:t>
      </w:r>
      <w:r>
        <w:t>current</w:t>
      </w:r>
      <w:r>
        <w:rPr>
          <w:spacing w:val="26"/>
        </w:rPr>
        <w:t xml:space="preserve"> </w:t>
      </w:r>
      <w:r>
        <w:t>balance</w:t>
      </w:r>
      <w:r>
        <w:rPr>
          <w:spacing w:val="29"/>
        </w:rPr>
        <w:t xml:space="preserve"> </w:t>
      </w:r>
      <w:r>
        <w:rPr>
          <w:spacing w:val="-1"/>
        </w:rPr>
        <w:t>and</w:t>
      </w:r>
      <w:r>
        <w:rPr>
          <w:spacing w:val="26"/>
        </w:rPr>
        <w:t xml:space="preserve"> </w:t>
      </w:r>
      <w:r>
        <w:t>the</w:t>
      </w:r>
      <w:r>
        <w:rPr>
          <w:spacing w:val="26"/>
        </w:rPr>
        <w:t xml:space="preserve"> </w:t>
      </w:r>
      <w:r>
        <w:t>connection</w:t>
      </w:r>
      <w:r>
        <w:rPr>
          <w:spacing w:val="48"/>
          <w:w w:val="99"/>
        </w:rPr>
        <w:t xml:space="preserve"> </w:t>
      </w:r>
      <w:r>
        <w:t>balance.</w:t>
      </w:r>
    </w:p>
    <w:p w14:paraId="3BBF100E" w14:textId="77777777" w:rsidR="00AB5A7F" w:rsidRDefault="00EE70BE" w:rsidP="00EE70BE">
      <w:pPr>
        <w:pStyle w:val="BodyText"/>
        <w:numPr>
          <w:ilvl w:val="1"/>
          <w:numId w:val="3"/>
        </w:numPr>
        <w:tabs>
          <w:tab w:val="left" w:pos="1541"/>
        </w:tabs>
        <w:spacing w:line="229" w:lineRule="exact"/>
      </w:pPr>
      <w:r>
        <w:t>The</w:t>
      </w:r>
      <w:r>
        <w:rPr>
          <w:spacing w:val="-5"/>
        </w:rPr>
        <w:t xml:space="preserve"> </w:t>
      </w:r>
      <w:r>
        <w:t>customer</w:t>
      </w:r>
      <w:r>
        <w:rPr>
          <w:spacing w:val="-6"/>
        </w:rPr>
        <w:t xml:space="preserve"> </w:t>
      </w:r>
      <w:r>
        <w:t>has</w:t>
      </w:r>
      <w:r>
        <w:rPr>
          <w:spacing w:val="-5"/>
        </w:rPr>
        <w:t xml:space="preserve"> </w:t>
      </w:r>
      <w:r>
        <w:t>the</w:t>
      </w:r>
      <w:r>
        <w:rPr>
          <w:spacing w:val="-5"/>
        </w:rPr>
        <w:t xml:space="preserve"> </w:t>
      </w:r>
      <w:r>
        <w:t>right</w:t>
      </w:r>
      <w:r>
        <w:rPr>
          <w:spacing w:val="-5"/>
        </w:rPr>
        <w:t xml:space="preserve"> </w:t>
      </w:r>
      <w:r>
        <w:rPr>
          <w:spacing w:val="-2"/>
        </w:rPr>
        <w:t>to</w:t>
      </w:r>
      <w:r>
        <w:rPr>
          <w:spacing w:val="-6"/>
        </w:rPr>
        <w:t xml:space="preserve"> </w:t>
      </w:r>
      <w:r>
        <w:rPr>
          <w:spacing w:val="-1"/>
        </w:rPr>
        <w:t>satisfy</w:t>
      </w:r>
      <w:r>
        <w:rPr>
          <w:spacing w:val="-4"/>
        </w:rPr>
        <w:t xml:space="preserve"> </w:t>
      </w:r>
      <w:r>
        <w:t>the</w:t>
      </w:r>
      <w:r>
        <w:rPr>
          <w:spacing w:val="-4"/>
        </w:rPr>
        <w:t xml:space="preserve"> </w:t>
      </w:r>
      <w:r>
        <w:t>deferred</w:t>
      </w:r>
      <w:r>
        <w:rPr>
          <w:spacing w:val="-6"/>
        </w:rPr>
        <w:t xml:space="preserve"> </w:t>
      </w:r>
      <w:r>
        <w:t>payment</w:t>
      </w:r>
      <w:r>
        <w:rPr>
          <w:spacing w:val="-6"/>
        </w:rPr>
        <w:t xml:space="preserve"> </w:t>
      </w:r>
      <w:r>
        <w:rPr>
          <w:spacing w:val="-1"/>
        </w:rPr>
        <w:t>plan</w:t>
      </w:r>
      <w:r>
        <w:rPr>
          <w:spacing w:val="-3"/>
        </w:rPr>
        <w:t xml:space="preserve"> </w:t>
      </w:r>
      <w:r>
        <w:t>before the</w:t>
      </w:r>
      <w:r>
        <w:rPr>
          <w:spacing w:val="-4"/>
        </w:rPr>
        <w:t xml:space="preserve"> </w:t>
      </w:r>
      <w:r>
        <w:rPr>
          <w:spacing w:val="-1"/>
        </w:rPr>
        <w:t>prescribed</w:t>
      </w:r>
      <w:r>
        <w:rPr>
          <w:spacing w:val="-4"/>
        </w:rPr>
        <w:t xml:space="preserve"> </w:t>
      </w:r>
      <w:r>
        <w:t>time.</w:t>
      </w:r>
    </w:p>
    <w:p w14:paraId="2BD7BD4F" w14:textId="77777777" w:rsidR="00AB5A7F" w:rsidRDefault="00EE70BE" w:rsidP="00EE70BE">
      <w:pPr>
        <w:pStyle w:val="BodyText"/>
        <w:numPr>
          <w:ilvl w:val="1"/>
          <w:numId w:val="3"/>
        </w:numPr>
        <w:tabs>
          <w:tab w:val="left" w:pos="1541"/>
        </w:tabs>
        <w:spacing w:line="229" w:lineRule="exact"/>
      </w:pPr>
      <w:r>
        <w:t>The</w:t>
      </w:r>
      <w:r>
        <w:rPr>
          <w:spacing w:val="-5"/>
        </w:rPr>
        <w:t xml:space="preserve"> </w:t>
      </w:r>
      <w:r>
        <w:rPr>
          <w:spacing w:val="-1"/>
        </w:rPr>
        <w:t>REP</w:t>
      </w:r>
      <w:r>
        <w:rPr>
          <w:spacing w:val="-5"/>
        </w:rPr>
        <w:t xml:space="preserve"> </w:t>
      </w:r>
      <w:r>
        <w:t>may</w:t>
      </w:r>
      <w:r>
        <w:rPr>
          <w:spacing w:val="-4"/>
        </w:rPr>
        <w:t xml:space="preserve"> </w:t>
      </w:r>
      <w:r>
        <w:t>require</w:t>
      </w:r>
      <w:r>
        <w:rPr>
          <w:spacing w:val="-5"/>
        </w:rPr>
        <w:t xml:space="preserve"> </w:t>
      </w:r>
      <w:r>
        <w:t>that:</w:t>
      </w:r>
    </w:p>
    <w:p w14:paraId="0E863979" w14:textId="77777777" w:rsidR="00AB5A7F" w:rsidRDefault="00EE70BE" w:rsidP="00EE70BE">
      <w:pPr>
        <w:pStyle w:val="BodyText"/>
        <w:numPr>
          <w:ilvl w:val="2"/>
          <w:numId w:val="3"/>
        </w:numPr>
        <w:tabs>
          <w:tab w:val="left" w:pos="2261"/>
        </w:tabs>
        <w:ind w:right="114"/>
        <w:jc w:val="both"/>
      </w:pPr>
      <w:r>
        <w:t>no</w:t>
      </w:r>
      <w:r>
        <w:rPr>
          <w:spacing w:val="12"/>
        </w:rPr>
        <w:t xml:space="preserve"> </w:t>
      </w:r>
      <w:r>
        <w:rPr>
          <w:spacing w:val="-1"/>
        </w:rPr>
        <w:t>more</w:t>
      </w:r>
      <w:r>
        <w:rPr>
          <w:spacing w:val="13"/>
        </w:rPr>
        <w:t xml:space="preserve"> </w:t>
      </w:r>
      <w:r>
        <w:rPr>
          <w:spacing w:val="-1"/>
        </w:rPr>
        <w:t>than</w:t>
      </w:r>
      <w:r>
        <w:rPr>
          <w:spacing w:val="10"/>
        </w:rPr>
        <w:t xml:space="preserve"> </w:t>
      </w:r>
      <w:r>
        <w:t>50%</w:t>
      </w:r>
      <w:r>
        <w:rPr>
          <w:spacing w:val="10"/>
        </w:rPr>
        <w:t xml:space="preserve"> </w:t>
      </w:r>
      <w:r>
        <w:t>of</w:t>
      </w:r>
      <w:r>
        <w:rPr>
          <w:spacing w:val="12"/>
        </w:rPr>
        <w:t xml:space="preserve"> </w:t>
      </w:r>
      <w:r>
        <w:rPr>
          <w:spacing w:val="-1"/>
        </w:rPr>
        <w:t>each</w:t>
      </w:r>
      <w:r>
        <w:rPr>
          <w:spacing w:val="13"/>
        </w:rPr>
        <w:t xml:space="preserve"> </w:t>
      </w:r>
      <w:r>
        <w:rPr>
          <w:spacing w:val="-1"/>
        </w:rPr>
        <w:t>transaction</w:t>
      </w:r>
      <w:r>
        <w:rPr>
          <w:spacing w:val="12"/>
        </w:rPr>
        <w:t xml:space="preserve"> </w:t>
      </w:r>
      <w:r>
        <w:t>amount</w:t>
      </w:r>
      <w:r>
        <w:rPr>
          <w:spacing w:val="10"/>
        </w:rPr>
        <w:t xml:space="preserve"> </w:t>
      </w:r>
      <w:r>
        <w:t>be</w:t>
      </w:r>
      <w:r>
        <w:rPr>
          <w:spacing w:val="13"/>
        </w:rPr>
        <w:t xml:space="preserve"> </w:t>
      </w:r>
      <w:r>
        <w:t>applied</w:t>
      </w:r>
      <w:r>
        <w:rPr>
          <w:spacing w:val="12"/>
        </w:rPr>
        <w:t xml:space="preserve"> </w:t>
      </w:r>
      <w:r>
        <w:t>towards</w:t>
      </w:r>
      <w:r>
        <w:rPr>
          <w:spacing w:val="12"/>
        </w:rPr>
        <w:t xml:space="preserve"> </w:t>
      </w:r>
      <w:r>
        <w:t>the</w:t>
      </w:r>
      <w:r>
        <w:rPr>
          <w:spacing w:val="10"/>
        </w:rPr>
        <w:t xml:space="preserve"> </w:t>
      </w:r>
      <w:r>
        <w:t>deferred</w:t>
      </w:r>
      <w:r>
        <w:rPr>
          <w:spacing w:val="20"/>
        </w:rPr>
        <w:t xml:space="preserve"> </w:t>
      </w:r>
      <w:r>
        <w:t>payment</w:t>
      </w:r>
      <w:r>
        <w:rPr>
          <w:spacing w:val="46"/>
          <w:w w:val="99"/>
        </w:rPr>
        <w:t xml:space="preserve"> </w:t>
      </w:r>
      <w:r>
        <w:t>plan;</w:t>
      </w:r>
      <w:r>
        <w:rPr>
          <w:spacing w:val="-7"/>
        </w:rPr>
        <w:t xml:space="preserve"> </w:t>
      </w:r>
      <w:r>
        <w:t>or</w:t>
      </w:r>
    </w:p>
    <w:p w14:paraId="4E578C28" w14:textId="77777777" w:rsidR="00AB5A7F" w:rsidRDefault="00EE70BE" w:rsidP="00EE70BE">
      <w:pPr>
        <w:pStyle w:val="BodyText"/>
        <w:numPr>
          <w:ilvl w:val="2"/>
          <w:numId w:val="3"/>
        </w:numPr>
        <w:tabs>
          <w:tab w:val="left" w:pos="2261"/>
        </w:tabs>
        <w:ind w:right="113"/>
        <w:jc w:val="both"/>
      </w:pPr>
      <w:r>
        <w:t>an</w:t>
      </w:r>
      <w:r>
        <w:rPr>
          <w:spacing w:val="-1"/>
        </w:rPr>
        <w:t xml:space="preserve"> </w:t>
      </w:r>
      <w:r>
        <w:t>initial</w:t>
      </w:r>
      <w:r>
        <w:rPr>
          <w:spacing w:val="-2"/>
        </w:rPr>
        <w:t xml:space="preserve"> </w:t>
      </w:r>
      <w:r>
        <w:t>payment</w:t>
      </w:r>
      <w:r>
        <w:rPr>
          <w:spacing w:val="-1"/>
        </w:rPr>
        <w:t xml:space="preserve"> of no greater</w:t>
      </w:r>
      <w:r>
        <w:t xml:space="preserve"> than </w:t>
      </w:r>
      <w:r>
        <w:rPr>
          <w:spacing w:val="-1"/>
        </w:rPr>
        <w:t xml:space="preserve">50% </w:t>
      </w:r>
      <w:r>
        <w:t>of</w:t>
      </w:r>
      <w:r>
        <w:rPr>
          <w:spacing w:val="-1"/>
        </w:rPr>
        <w:t xml:space="preserve"> </w:t>
      </w:r>
      <w:r>
        <w:t>the</w:t>
      </w:r>
      <w:r>
        <w:rPr>
          <w:spacing w:val="-1"/>
        </w:rPr>
        <w:t xml:space="preserve"> </w:t>
      </w:r>
      <w:r>
        <w:t>amount</w:t>
      </w:r>
      <w:r>
        <w:rPr>
          <w:spacing w:val="-4"/>
        </w:rPr>
        <w:t xml:space="preserve"> </w:t>
      </w:r>
      <w:r>
        <w:rPr>
          <w:spacing w:val="-1"/>
        </w:rPr>
        <w:t xml:space="preserve">due </w:t>
      </w:r>
      <w:r>
        <w:t>be made,</w:t>
      </w:r>
      <w:r>
        <w:rPr>
          <w:spacing w:val="-1"/>
        </w:rPr>
        <w:t xml:space="preserve"> </w:t>
      </w:r>
      <w:r>
        <w:t>with</w:t>
      </w:r>
      <w:r>
        <w:rPr>
          <w:spacing w:val="-1"/>
        </w:rPr>
        <w:t xml:space="preserve"> </w:t>
      </w:r>
      <w:r>
        <w:t>the</w:t>
      </w:r>
      <w:r>
        <w:rPr>
          <w:spacing w:val="-3"/>
        </w:rPr>
        <w:t xml:space="preserve"> </w:t>
      </w:r>
      <w:r>
        <w:t>remainder</w:t>
      </w:r>
      <w:r>
        <w:rPr>
          <w:spacing w:val="40"/>
          <w:w w:val="99"/>
        </w:rPr>
        <w:t xml:space="preserve"> </w:t>
      </w:r>
      <w:r>
        <w:t>of</w:t>
      </w:r>
      <w:r>
        <w:rPr>
          <w:spacing w:val="13"/>
        </w:rPr>
        <w:t xml:space="preserve"> </w:t>
      </w:r>
      <w:r>
        <w:t>the</w:t>
      </w:r>
      <w:r>
        <w:rPr>
          <w:spacing w:val="13"/>
        </w:rPr>
        <w:t xml:space="preserve"> </w:t>
      </w:r>
      <w:r>
        <w:t>deferred</w:t>
      </w:r>
      <w:r>
        <w:rPr>
          <w:spacing w:val="17"/>
        </w:rPr>
        <w:t xml:space="preserve"> </w:t>
      </w:r>
      <w:r>
        <w:t>amount</w:t>
      </w:r>
      <w:r>
        <w:rPr>
          <w:spacing w:val="10"/>
        </w:rPr>
        <w:t xml:space="preserve"> </w:t>
      </w:r>
      <w:r>
        <w:t>paid</w:t>
      </w:r>
      <w:r>
        <w:rPr>
          <w:spacing w:val="13"/>
        </w:rPr>
        <w:t xml:space="preserve"> </w:t>
      </w:r>
      <w:r>
        <w:rPr>
          <w:spacing w:val="-2"/>
        </w:rPr>
        <w:t>in</w:t>
      </w:r>
      <w:r>
        <w:rPr>
          <w:spacing w:val="14"/>
        </w:rPr>
        <w:t xml:space="preserve"> </w:t>
      </w:r>
      <w:r>
        <w:rPr>
          <w:spacing w:val="-1"/>
        </w:rPr>
        <w:t>installments.</w:t>
      </w:r>
      <w:r>
        <w:rPr>
          <w:spacing w:val="26"/>
        </w:rPr>
        <w:t xml:space="preserve"> </w:t>
      </w:r>
      <w:r>
        <w:t>The</w:t>
      </w:r>
      <w:r>
        <w:rPr>
          <w:spacing w:val="16"/>
        </w:rPr>
        <w:t xml:space="preserve"> </w:t>
      </w:r>
      <w:r>
        <w:rPr>
          <w:spacing w:val="-1"/>
        </w:rPr>
        <w:t>REP</w:t>
      </w:r>
      <w:r>
        <w:rPr>
          <w:spacing w:val="13"/>
        </w:rPr>
        <w:t xml:space="preserve"> </w:t>
      </w:r>
      <w:r>
        <w:t>must</w:t>
      </w:r>
      <w:r>
        <w:rPr>
          <w:spacing w:val="13"/>
        </w:rPr>
        <w:t xml:space="preserve"> </w:t>
      </w:r>
      <w:r>
        <w:t>inform</w:t>
      </w:r>
      <w:r>
        <w:rPr>
          <w:spacing w:val="13"/>
        </w:rPr>
        <w:t xml:space="preserve"> </w:t>
      </w:r>
      <w:r>
        <w:t>the</w:t>
      </w:r>
      <w:r>
        <w:rPr>
          <w:spacing w:val="13"/>
        </w:rPr>
        <w:t xml:space="preserve"> </w:t>
      </w:r>
      <w:r>
        <w:t>customer</w:t>
      </w:r>
      <w:r>
        <w:rPr>
          <w:spacing w:val="11"/>
        </w:rPr>
        <w:t xml:space="preserve"> </w:t>
      </w:r>
      <w:r>
        <w:t>of</w:t>
      </w:r>
      <w:r>
        <w:rPr>
          <w:spacing w:val="14"/>
        </w:rPr>
        <w:t xml:space="preserve"> </w:t>
      </w:r>
      <w:r>
        <w:t>the</w:t>
      </w:r>
      <w:r>
        <w:rPr>
          <w:spacing w:val="46"/>
          <w:w w:val="99"/>
        </w:rPr>
        <w:t xml:space="preserve"> </w:t>
      </w:r>
      <w:r>
        <w:t>right</w:t>
      </w:r>
      <w:r>
        <w:rPr>
          <w:spacing w:val="31"/>
        </w:rPr>
        <w:t xml:space="preserve"> </w:t>
      </w:r>
      <w:r>
        <w:t>to</w:t>
      </w:r>
      <w:r>
        <w:rPr>
          <w:spacing w:val="30"/>
        </w:rPr>
        <w:t xml:space="preserve"> </w:t>
      </w:r>
      <w:r>
        <w:t>pay</w:t>
      </w:r>
      <w:r>
        <w:rPr>
          <w:spacing w:val="32"/>
        </w:rPr>
        <w:t xml:space="preserve"> </w:t>
      </w:r>
      <w:r>
        <w:rPr>
          <w:spacing w:val="-1"/>
        </w:rPr>
        <w:t>the</w:t>
      </w:r>
      <w:r>
        <w:rPr>
          <w:spacing w:val="32"/>
        </w:rPr>
        <w:t xml:space="preserve"> </w:t>
      </w:r>
      <w:r>
        <w:t>remaining</w:t>
      </w:r>
      <w:r>
        <w:rPr>
          <w:spacing w:val="30"/>
        </w:rPr>
        <w:t xml:space="preserve"> </w:t>
      </w:r>
      <w:r>
        <w:t>deferred</w:t>
      </w:r>
      <w:r>
        <w:rPr>
          <w:spacing w:val="30"/>
        </w:rPr>
        <w:t xml:space="preserve"> </w:t>
      </w:r>
      <w:r>
        <w:t>balance</w:t>
      </w:r>
      <w:r>
        <w:rPr>
          <w:spacing w:val="30"/>
        </w:rPr>
        <w:t xml:space="preserve"> </w:t>
      </w:r>
      <w:r>
        <w:t>by</w:t>
      </w:r>
      <w:r>
        <w:rPr>
          <w:spacing w:val="33"/>
        </w:rPr>
        <w:t xml:space="preserve"> </w:t>
      </w:r>
      <w:r>
        <w:rPr>
          <w:spacing w:val="-1"/>
        </w:rPr>
        <w:t>reducing</w:t>
      </w:r>
      <w:r>
        <w:rPr>
          <w:spacing w:val="29"/>
        </w:rPr>
        <w:t xml:space="preserve"> </w:t>
      </w:r>
      <w:r>
        <w:t>the</w:t>
      </w:r>
      <w:r>
        <w:rPr>
          <w:spacing w:val="32"/>
        </w:rPr>
        <w:t xml:space="preserve"> </w:t>
      </w:r>
      <w:r>
        <w:t>deferred</w:t>
      </w:r>
      <w:r>
        <w:rPr>
          <w:spacing w:val="31"/>
        </w:rPr>
        <w:t xml:space="preserve"> </w:t>
      </w:r>
      <w:r>
        <w:t>balance</w:t>
      </w:r>
      <w:r>
        <w:rPr>
          <w:spacing w:val="31"/>
        </w:rPr>
        <w:t xml:space="preserve"> </w:t>
      </w:r>
      <w:r>
        <w:rPr>
          <w:spacing w:val="-1"/>
        </w:rPr>
        <w:t>by</w:t>
      </w:r>
      <w:r>
        <w:rPr>
          <w:spacing w:val="33"/>
        </w:rPr>
        <w:t xml:space="preserve"> </w:t>
      </w:r>
      <w:r>
        <w:t>five</w:t>
      </w:r>
      <w:r>
        <w:rPr>
          <w:spacing w:val="50"/>
          <w:w w:val="99"/>
        </w:rPr>
        <w:t xml:space="preserve"> </w:t>
      </w:r>
      <w:r>
        <w:t>equal</w:t>
      </w:r>
      <w:r>
        <w:rPr>
          <w:spacing w:val="2"/>
        </w:rPr>
        <w:t xml:space="preserve"> </w:t>
      </w:r>
      <w:r>
        <w:t>monthly</w:t>
      </w:r>
      <w:r>
        <w:rPr>
          <w:spacing w:val="6"/>
        </w:rPr>
        <w:t xml:space="preserve"> </w:t>
      </w:r>
      <w:r>
        <w:rPr>
          <w:spacing w:val="-1"/>
        </w:rPr>
        <w:t>installments.</w:t>
      </w:r>
      <w:r>
        <w:rPr>
          <w:spacing w:val="6"/>
        </w:rPr>
        <w:t xml:space="preserve"> </w:t>
      </w:r>
      <w:r>
        <w:t>However,</w:t>
      </w:r>
      <w:r>
        <w:rPr>
          <w:spacing w:val="3"/>
        </w:rPr>
        <w:t xml:space="preserve"> </w:t>
      </w:r>
      <w:r>
        <w:t>the</w:t>
      </w:r>
      <w:r>
        <w:rPr>
          <w:spacing w:val="2"/>
        </w:rPr>
        <w:t xml:space="preserve"> </w:t>
      </w:r>
      <w:r>
        <w:t>customer</w:t>
      </w:r>
      <w:r>
        <w:rPr>
          <w:spacing w:val="4"/>
        </w:rPr>
        <w:t xml:space="preserve"> </w:t>
      </w:r>
      <w:r>
        <w:t>can</w:t>
      </w:r>
      <w:r>
        <w:rPr>
          <w:spacing w:val="4"/>
        </w:rPr>
        <w:t xml:space="preserve"> </w:t>
      </w:r>
      <w:r>
        <w:rPr>
          <w:spacing w:val="-1"/>
        </w:rPr>
        <w:t>agree</w:t>
      </w:r>
      <w:r>
        <w:rPr>
          <w:spacing w:val="2"/>
        </w:rPr>
        <w:t xml:space="preserve"> </w:t>
      </w:r>
      <w:r>
        <w:t>to</w:t>
      </w:r>
      <w:r>
        <w:rPr>
          <w:spacing w:val="4"/>
        </w:rPr>
        <w:t xml:space="preserve"> </w:t>
      </w:r>
      <w:r>
        <w:t>fewer</w:t>
      </w:r>
      <w:r>
        <w:rPr>
          <w:spacing w:val="3"/>
        </w:rPr>
        <w:t xml:space="preserve"> </w:t>
      </w:r>
      <w:r>
        <w:t>or</w:t>
      </w:r>
      <w:r>
        <w:rPr>
          <w:spacing w:val="2"/>
        </w:rPr>
        <w:t xml:space="preserve"> </w:t>
      </w:r>
      <w:r>
        <w:t>more</w:t>
      </w:r>
      <w:r>
        <w:rPr>
          <w:spacing w:val="3"/>
        </w:rPr>
        <w:t xml:space="preserve"> </w:t>
      </w:r>
      <w:r>
        <w:rPr>
          <w:spacing w:val="-1"/>
        </w:rPr>
        <w:t>frequent</w:t>
      </w:r>
      <w:r>
        <w:rPr>
          <w:spacing w:val="64"/>
          <w:w w:val="99"/>
        </w:rPr>
        <w:t xml:space="preserve"> </w:t>
      </w:r>
      <w:r>
        <w:rPr>
          <w:spacing w:val="-1"/>
        </w:rPr>
        <w:t>installments.</w:t>
      </w:r>
      <w:r>
        <w:rPr>
          <w:spacing w:val="29"/>
        </w:rPr>
        <w:t xml:space="preserve"> </w:t>
      </w:r>
      <w:r>
        <w:t>The</w:t>
      </w:r>
      <w:r>
        <w:rPr>
          <w:spacing w:val="39"/>
        </w:rPr>
        <w:t xml:space="preserve"> </w:t>
      </w:r>
      <w:r>
        <w:t>installments</w:t>
      </w:r>
      <w:r>
        <w:rPr>
          <w:spacing w:val="37"/>
        </w:rPr>
        <w:t xml:space="preserve"> </w:t>
      </w:r>
      <w:r>
        <w:t>to</w:t>
      </w:r>
      <w:r>
        <w:rPr>
          <w:spacing w:val="40"/>
        </w:rPr>
        <w:t xml:space="preserve"> </w:t>
      </w:r>
      <w:r>
        <w:t>repay</w:t>
      </w:r>
      <w:r>
        <w:rPr>
          <w:spacing w:val="40"/>
        </w:rPr>
        <w:t xml:space="preserve"> </w:t>
      </w:r>
      <w:r>
        <w:t>the</w:t>
      </w:r>
      <w:r>
        <w:rPr>
          <w:spacing w:val="38"/>
        </w:rPr>
        <w:t xml:space="preserve"> </w:t>
      </w:r>
      <w:r>
        <w:t>deferred</w:t>
      </w:r>
      <w:r>
        <w:rPr>
          <w:spacing w:val="40"/>
        </w:rPr>
        <w:t xml:space="preserve"> </w:t>
      </w:r>
      <w:r>
        <w:t>balance</w:t>
      </w:r>
      <w:r>
        <w:rPr>
          <w:spacing w:val="40"/>
        </w:rPr>
        <w:t xml:space="preserve"> </w:t>
      </w:r>
      <w:r>
        <w:t>must</w:t>
      </w:r>
      <w:r>
        <w:rPr>
          <w:spacing w:val="38"/>
        </w:rPr>
        <w:t xml:space="preserve"> </w:t>
      </w:r>
      <w:r>
        <w:t>be</w:t>
      </w:r>
      <w:r>
        <w:rPr>
          <w:spacing w:val="39"/>
        </w:rPr>
        <w:t xml:space="preserve"> </w:t>
      </w:r>
      <w:r>
        <w:t>applied</w:t>
      </w:r>
      <w:r>
        <w:rPr>
          <w:spacing w:val="40"/>
        </w:rPr>
        <w:t xml:space="preserve"> </w:t>
      </w:r>
      <w:r>
        <w:t>to</w:t>
      </w:r>
      <w:r>
        <w:rPr>
          <w:spacing w:val="39"/>
        </w:rPr>
        <w:t xml:space="preserve"> </w:t>
      </w:r>
      <w:r>
        <w:t>the</w:t>
      </w:r>
      <w:r>
        <w:rPr>
          <w:spacing w:val="42"/>
          <w:w w:val="99"/>
        </w:rPr>
        <w:t xml:space="preserve"> </w:t>
      </w:r>
      <w:r>
        <w:t>customer</w:t>
      </w:r>
      <w:r>
        <w:rPr>
          <w:rFonts w:cs="Times New Roman"/>
        </w:rPr>
        <w:t>’</w:t>
      </w:r>
      <w:r>
        <w:t>s</w:t>
      </w:r>
      <w:r>
        <w:rPr>
          <w:spacing w:val="-6"/>
        </w:rPr>
        <w:t xml:space="preserve"> </w:t>
      </w:r>
      <w:r>
        <w:t>account</w:t>
      </w:r>
      <w:r>
        <w:rPr>
          <w:spacing w:val="-8"/>
        </w:rPr>
        <w:t xml:space="preserve"> </w:t>
      </w:r>
      <w:r>
        <w:t>on</w:t>
      </w:r>
      <w:r>
        <w:rPr>
          <w:spacing w:val="-4"/>
        </w:rPr>
        <w:t xml:space="preserve"> </w:t>
      </w:r>
      <w:r>
        <w:t>a</w:t>
      </w:r>
      <w:r>
        <w:rPr>
          <w:spacing w:val="-5"/>
        </w:rPr>
        <w:t xml:space="preserve"> </w:t>
      </w:r>
      <w:r>
        <w:rPr>
          <w:spacing w:val="-1"/>
        </w:rPr>
        <w:t>specified</w:t>
      </w:r>
      <w:r>
        <w:rPr>
          <w:spacing w:val="-4"/>
        </w:rPr>
        <w:t xml:space="preserve"> </w:t>
      </w:r>
      <w:r>
        <w:t>day</w:t>
      </w:r>
      <w:r>
        <w:rPr>
          <w:spacing w:val="-6"/>
        </w:rPr>
        <w:t xml:space="preserve"> </w:t>
      </w:r>
      <w:r>
        <w:t>of</w:t>
      </w:r>
      <w:r>
        <w:rPr>
          <w:spacing w:val="-5"/>
        </w:rPr>
        <w:t xml:space="preserve"> </w:t>
      </w:r>
      <w:r>
        <w:t>each</w:t>
      </w:r>
      <w:r>
        <w:rPr>
          <w:spacing w:val="-5"/>
        </w:rPr>
        <w:t xml:space="preserve"> </w:t>
      </w:r>
      <w:r>
        <w:t>month.</w:t>
      </w:r>
    </w:p>
    <w:p w14:paraId="0FA8B306" w14:textId="77777777" w:rsidR="00AB5A7F" w:rsidRDefault="00EE70BE" w:rsidP="00EE70BE">
      <w:pPr>
        <w:pStyle w:val="BodyText"/>
        <w:numPr>
          <w:ilvl w:val="1"/>
          <w:numId w:val="3"/>
        </w:numPr>
        <w:tabs>
          <w:tab w:val="left" w:pos="1541"/>
        </w:tabs>
        <w:ind w:right="116"/>
        <w:jc w:val="both"/>
      </w:pPr>
      <w:r>
        <w:t>The</w:t>
      </w:r>
      <w:r>
        <w:rPr>
          <w:spacing w:val="38"/>
        </w:rPr>
        <w:t xml:space="preserve"> </w:t>
      </w:r>
      <w:r>
        <w:rPr>
          <w:spacing w:val="-1"/>
        </w:rPr>
        <w:t>REP</w:t>
      </w:r>
      <w:r>
        <w:rPr>
          <w:spacing w:val="36"/>
        </w:rPr>
        <w:t xml:space="preserve"> </w:t>
      </w:r>
      <w:r>
        <w:t>may</w:t>
      </w:r>
      <w:r>
        <w:rPr>
          <w:spacing w:val="38"/>
        </w:rPr>
        <w:t xml:space="preserve"> </w:t>
      </w:r>
      <w:r>
        <w:t>initiate</w:t>
      </w:r>
      <w:r>
        <w:rPr>
          <w:spacing w:val="34"/>
        </w:rPr>
        <w:t xml:space="preserve"> </w:t>
      </w:r>
      <w:r>
        <w:t>disconnection</w:t>
      </w:r>
      <w:r>
        <w:rPr>
          <w:spacing w:val="35"/>
        </w:rPr>
        <w:t xml:space="preserve"> </w:t>
      </w:r>
      <w:r>
        <w:t>of</w:t>
      </w:r>
      <w:r>
        <w:rPr>
          <w:spacing w:val="38"/>
        </w:rPr>
        <w:t xml:space="preserve"> </w:t>
      </w:r>
      <w:r>
        <w:t>service</w:t>
      </w:r>
      <w:r>
        <w:rPr>
          <w:spacing w:val="37"/>
        </w:rPr>
        <w:t xml:space="preserve"> </w:t>
      </w:r>
      <w:r>
        <w:t>if</w:t>
      </w:r>
      <w:r>
        <w:rPr>
          <w:spacing w:val="37"/>
        </w:rPr>
        <w:t xml:space="preserve"> </w:t>
      </w:r>
      <w:r>
        <w:t>the</w:t>
      </w:r>
      <w:r>
        <w:rPr>
          <w:spacing w:val="35"/>
        </w:rPr>
        <w:t xml:space="preserve"> </w:t>
      </w:r>
      <w:r>
        <w:rPr>
          <w:spacing w:val="-1"/>
        </w:rPr>
        <w:t>customer</w:t>
      </w:r>
      <w:r>
        <w:rPr>
          <w:spacing w:val="38"/>
        </w:rPr>
        <w:t xml:space="preserve"> </w:t>
      </w:r>
      <w:r>
        <w:t>does</w:t>
      </w:r>
      <w:r>
        <w:rPr>
          <w:spacing w:val="34"/>
        </w:rPr>
        <w:t xml:space="preserve"> </w:t>
      </w:r>
      <w:r>
        <w:t>not</w:t>
      </w:r>
      <w:r>
        <w:rPr>
          <w:spacing w:val="37"/>
        </w:rPr>
        <w:t xml:space="preserve"> </w:t>
      </w:r>
      <w:r>
        <w:t>meet</w:t>
      </w:r>
      <w:r>
        <w:rPr>
          <w:spacing w:val="34"/>
        </w:rPr>
        <w:t xml:space="preserve"> </w:t>
      </w:r>
      <w:r>
        <w:t>the</w:t>
      </w:r>
      <w:r>
        <w:rPr>
          <w:spacing w:val="37"/>
        </w:rPr>
        <w:t xml:space="preserve"> </w:t>
      </w:r>
      <w:r>
        <w:rPr>
          <w:spacing w:val="-1"/>
        </w:rPr>
        <w:t>terms</w:t>
      </w:r>
      <w:r>
        <w:rPr>
          <w:spacing w:val="36"/>
        </w:rPr>
        <w:t xml:space="preserve"> </w:t>
      </w:r>
      <w:r>
        <w:t>of</w:t>
      </w:r>
      <w:r>
        <w:rPr>
          <w:spacing w:val="37"/>
        </w:rPr>
        <w:t xml:space="preserve"> </w:t>
      </w:r>
      <w:r>
        <w:t>a</w:t>
      </w:r>
      <w:r>
        <w:rPr>
          <w:spacing w:val="44"/>
          <w:w w:val="99"/>
        </w:rPr>
        <w:t xml:space="preserve"> </w:t>
      </w:r>
      <w:r>
        <w:t>deferred</w:t>
      </w:r>
      <w:r>
        <w:rPr>
          <w:spacing w:val="3"/>
        </w:rPr>
        <w:t xml:space="preserve"> </w:t>
      </w:r>
      <w:r>
        <w:t>payment</w:t>
      </w:r>
      <w:r>
        <w:rPr>
          <w:spacing w:val="4"/>
        </w:rPr>
        <w:t xml:space="preserve"> </w:t>
      </w:r>
      <w:r>
        <w:rPr>
          <w:spacing w:val="-1"/>
        </w:rPr>
        <w:t>plan</w:t>
      </w:r>
      <w:r>
        <w:rPr>
          <w:spacing w:val="5"/>
        </w:rPr>
        <w:t xml:space="preserve"> </w:t>
      </w:r>
      <w:r>
        <w:t>or</w:t>
      </w:r>
      <w:r>
        <w:rPr>
          <w:spacing w:val="5"/>
        </w:rPr>
        <w:t xml:space="preserve"> </w:t>
      </w:r>
      <w:r>
        <w:t>if</w:t>
      </w:r>
      <w:r>
        <w:rPr>
          <w:spacing w:val="5"/>
        </w:rPr>
        <w:t xml:space="preserve"> </w:t>
      </w:r>
      <w:r>
        <w:rPr>
          <w:spacing w:val="-1"/>
        </w:rPr>
        <w:t>the</w:t>
      </w:r>
      <w:r>
        <w:rPr>
          <w:spacing w:val="5"/>
        </w:rPr>
        <w:t xml:space="preserve"> </w:t>
      </w:r>
      <w:r>
        <w:t>customer</w:t>
      </w:r>
      <w:r>
        <w:rPr>
          <w:rFonts w:cs="Times New Roman"/>
        </w:rPr>
        <w:t>’</w:t>
      </w:r>
      <w:r>
        <w:t>s</w:t>
      </w:r>
      <w:r>
        <w:rPr>
          <w:spacing w:val="4"/>
        </w:rPr>
        <w:t xml:space="preserve"> </w:t>
      </w:r>
      <w:r>
        <w:t>current</w:t>
      </w:r>
      <w:r>
        <w:rPr>
          <w:spacing w:val="4"/>
        </w:rPr>
        <w:t xml:space="preserve"> </w:t>
      </w:r>
      <w:r>
        <w:t>balance</w:t>
      </w:r>
      <w:r>
        <w:rPr>
          <w:spacing w:val="3"/>
        </w:rPr>
        <w:t xml:space="preserve"> </w:t>
      </w:r>
      <w:r>
        <w:rPr>
          <w:spacing w:val="-1"/>
        </w:rPr>
        <w:t>falls</w:t>
      </w:r>
      <w:r>
        <w:rPr>
          <w:spacing w:val="4"/>
        </w:rPr>
        <w:t xml:space="preserve"> </w:t>
      </w:r>
      <w:r>
        <w:t>below</w:t>
      </w:r>
      <w:r>
        <w:rPr>
          <w:spacing w:val="7"/>
        </w:rPr>
        <w:t xml:space="preserve"> </w:t>
      </w:r>
      <w:r>
        <w:t>the</w:t>
      </w:r>
      <w:r>
        <w:rPr>
          <w:spacing w:val="5"/>
        </w:rPr>
        <w:t xml:space="preserve"> </w:t>
      </w:r>
      <w:r>
        <w:t>disconnection</w:t>
      </w:r>
      <w:r>
        <w:rPr>
          <w:spacing w:val="5"/>
        </w:rPr>
        <w:t xml:space="preserve"> </w:t>
      </w:r>
      <w:r>
        <w:t>balance,</w:t>
      </w:r>
      <w:r>
        <w:rPr>
          <w:spacing w:val="62"/>
          <w:w w:val="99"/>
        </w:rPr>
        <w:t xml:space="preserve"> </w:t>
      </w:r>
      <w:r>
        <w:t>excluding</w:t>
      </w:r>
      <w:r>
        <w:rPr>
          <w:spacing w:val="13"/>
        </w:rPr>
        <w:t xml:space="preserve"> </w:t>
      </w:r>
      <w:r>
        <w:t>the</w:t>
      </w:r>
      <w:r>
        <w:rPr>
          <w:spacing w:val="12"/>
        </w:rPr>
        <w:t xml:space="preserve"> </w:t>
      </w:r>
      <w:r>
        <w:t>remaining</w:t>
      </w:r>
      <w:r>
        <w:rPr>
          <w:spacing w:val="12"/>
        </w:rPr>
        <w:t xml:space="preserve"> </w:t>
      </w:r>
      <w:r>
        <w:t>deferred</w:t>
      </w:r>
      <w:r>
        <w:rPr>
          <w:spacing w:val="15"/>
        </w:rPr>
        <w:t xml:space="preserve"> </w:t>
      </w:r>
      <w:r>
        <w:rPr>
          <w:spacing w:val="-1"/>
        </w:rPr>
        <w:t>amount.</w:t>
      </w:r>
      <w:r>
        <w:rPr>
          <w:spacing w:val="26"/>
        </w:rPr>
        <w:t xml:space="preserve"> </w:t>
      </w:r>
      <w:r>
        <w:t>However,</w:t>
      </w:r>
      <w:r>
        <w:rPr>
          <w:spacing w:val="12"/>
        </w:rPr>
        <w:t xml:space="preserve"> </w:t>
      </w:r>
      <w:r>
        <w:t>the</w:t>
      </w:r>
      <w:r>
        <w:rPr>
          <w:spacing w:val="9"/>
        </w:rPr>
        <w:t xml:space="preserve"> </w:t>
      </w:r>
      <w:r>
        <w:rPr>
          <w:spacing w:val="-1"/>
        </w:rPr>
        <w:t>REP</w:t>
      </w:r>
      <w:r>
        <w:rPr>
          <w:spacing w:val="14"/>
        </w:rPr>
        <w:t xml:space="preserve"> </w:t>
      </w:r>
      <w:r>
        <w:t>must</w:t>
      </w:r>
      <w:r>
        <w:rPr>
          <w:spacing w:val="14"/>
        </w:rPr>
        <w:t xml:space="preserve"> </w:t>
      </w:r>
      <w:r>
        <w:t>not</w:t>
      </w:r>
      <w:r>
        <w:rPr>
          <w:spacing w:val="14"/>
        </w:rPr>
        <w:t xml:space="preserve"> </w:t>
      </w:r>
      <w:r>
        <w:rPr>
          <w:spacing w:val="1"/>
        </w:rPr>
        <w:t>initiate</w:t>
      </w:r>
      <w:r>
        <w:rPr>
          <w:spacing w:val="11"/>
        </w:rPr>
        <w:t xml:space="preserve"> </w:t>
      </w:r>
      <w:r>
        <w:t>disconnection</w:t>
      </w:r>
      <w:r>
        <w:rPr>
          <w:spacing w:val="12"/>
        </w:rPr>
        <w:t xml:space="preserve"> </w:t>
      </w:r>
      <w:r>
        <w:rPr>
          <w:spacing w:val="1"/>
        </w:rPr>
        <w:t>of</w:t>
      </w:r>
      <w:r>
        <w:rPr>
          <w:spacing w:val="34"/>
          <w:w w:val="99"/>
        </w:rPr>
        <w:t xml:space="preserve"> </w:t>
      </w:r>
      <w:r>
        <w:t>service</w:t>
      </w:r>
      <w:r>
        <w:rPr>
          <w:spacing w:val="3"/>
        </w:rPr>
        <w:t xml:space="preserve"> </w:t>
      </w:r>
      <w:r>
        <w:t>unless</w:t>
      </w:r>
      <w:r>
        <w:rPr>
          <w:spacing w:val="2"/>
        </w:rPr>
        <w:t xml:space="preserve"> </w:t>
      </w:r>
      <w:r>
        <w:t>it</w:t>
      </w:r>
      <w:r>
        <w:rPr>
          <w:spacing w:val="2"/>
        </w:rPr>
        <w:t xml:space="preserve"> </w:t>
      </w:r>
      <w:r>
        <w:t>has</w:t>
      </w:r>
      <w:r>
        <w:rPr>
          <w:spacing w:val="3"/>
        </w:rPr>
        <w:t xml:space="preserve"> </w:t>
      </w:r>
      <w:r>
        <w:t>provided the</w:t>
      </w:r>
      <w:r>
        <w:rPr>
          <w:spacing w:val="3"/>
        </w:rPr>
        <w:t xml:space="preserve"> </w:t>
      </w:r>
      <w:r>
        <w:t>customer</w:t>
      </w:r>
      <w:r>
        <w:rPr>
          <w:spacing w:val="4"/>
        </w:rPr>
        <w:t xml:space="preserve"> </w:t>
      </w:r>
      <w:r>
        <w:t>at</w:t>
      </w:r>
      <w:r>
        <w:rPr>
          <w:spacing w:val="4"/>
        </w:rPr>
        <w:t xml:space="preserve"> </w:t>
      </w:r>
      <w:r>
        <w:t>least</w:t>
      </w:r>
      <w:r>
        <w:rPr>
          <w:spacing w:val="2"/>
        </w:rPr>
        <w:t xml:space="preserve"> </w:t>
      </w:r>
      <w:r>
        <w:rPr>
          <w:spacing w:val="-1"/>
        </w:rPr>
        <w:t>one</w:t>
      </w:r>
      <w:r>
        <w:rPr>
          <w:spacing w:val="3"/>
        </w:rPr>
        <w:t xml:space="preserve"> </w:t>
      </w:r>
      <w:r>
        <w:t>day</w:t>
      </w:r>
      <w:r>
        <w:rPr>
          <w:rFonts w:cs="Times New Roman"/>
        </w:rPr>
        <w:t>’</w:t>
      </w:r>
      <w:r>
        <w:t>s</w:t>
      </w:r>
      <w:r>
        <w:rPr>
          <w:spacing w:val="2"/>
        </w:rPr>
        <w:t xml:space="preserve"> </w:t>
      </w:r>
      <w:r>
        <w:t>notice</w:t>
      </w:r>
      <w:r>
        <w:rPr>
          <w:spacing w:val="4"/>
        </w:rPr>
        <w:t xml:space="preserve"> </w:t>
      </w:r>
      <w:r>
        <w:t>that</w:t>
      </w:r>
      <w:r>
        <w:rPr>
          <w:spacing w:val="3"/>
        </w:rPr>
        <w:t xml:space="preserve"> </w:t>
      </w:r>
      <w:r>
        <w:t>the</w:t>
      </w:r>
      <w:r>
        <w:rPr>
          <w:spacing w:val="3"/>
        </w:rPr>
        <w:t xml:space="preserve"> </w:t>
      </w:r>
      <w:r>
        <w:rPr>
          <w:spacing w:val="-1"/>
        </w:rPr>
        <w:t>customer</w:t>
      </w:r>
      <w:r>
        <w:rPr>
          <w:spacing w:val="1"/>
        </w:rPr>
        <w:t xml:space="preserve"> </w:t>
      </w:r>
      <w:r>
        <w:t>has</w:t>
      </w:r>
      <w:r>
        <w:rPr>
          <w:spacing w:val="3"/>
        </w:rPr>
        <w:t xml:space="preserve"> </w:t>
      </w:r>
      <w:r>
        <w:t>not</w:t>
      </w:r>
      <w:r>
        <w:rPr>
          <w:spacing w:val="3"/>
        </w:rPr>
        <w:t xml:space="preserve"> </w:t>
      </w:r>
      <w:r>
        <w:t>met</w:t>
      </w:r>
      <w:r>
        <w:rPr>
          <w:spacing w:val="40"/>
          <w:w w:val="99"/>
        </w:rPr>
        <w:t xml:space="preserve"> </w:t>
      </w:r>
      <w:r>
        <w:t>the</w:t>
      </w:r>
      <w:r>
        <w:rPr>
          <w:spacing w:val="13"/>
        </w:rPr>
        <w:t xml:space="preserve"> </w:t>
      </w:r>
      <w:r>
        <w:t>terms</w:t>
      </w:r>
      <w:r>
        <w:rPr>
          <w:spacing w:val="12"/>
        </w:rPr>
        <w:t xml:space="preserve"> </w:t>
      </w:r>
      <w:r>
        <w:rPr>
          <w:spacing w:val="1"/>
        </w:rPr>
        <w:t>of</w:t>
      </w:r>
      <w:r>
        <w:rPr>
          <w:spacing w:val="13"/>
        </w:rPr>
        <w:t xml:space="preserve"> </w:t>
      </w:r>
      <w:r>
        <w:t>the</w:t>
      </w:r>
      <w:r>
        <w:rPr>
          <w:spacing w:val="11"/>
        </w:rPr>
        <w:t xml:space="preserve"> </w:t>
      </w:r>
      <w:r>
        <w:t>plan</w:t>
      </w:r>
      <w:r>
        <w:rPr>
          <w:spacing w:val="11"/>
        </w:rPr>
        <w:t xml:space="preserve"> </w:t>
      </w:r>
      <w:r>
        <w:t>or,</w:t>
      </w:r>
      <w:r>
        <w:rPr>
          <w:spacing w:val="10"/>
        </w:rPr>
        <w:t xml:space="preserve"> </w:t>
      </w:r>
      <w:r>
        <w:t>pursuant</w:t>
      </w:r>
      <w:r>
        <w:rPr>
          <w:spacing w:val="17"/>
        </w:rPr>
        <w:t xml:space="preserve"> </w:t>
      </w:r>
      <w:r>
        <w:t>to</w:t>
      </w:r>
      <w:r>
        <w:rPr>
          <w:spacing w:val="14"/>
        </w:rPr>
        <w:t xml:space="preserve"> </w:t>
      </w:r>
      <w:r>
        <w:t>subsection</w:t>
      </w:r>
      <w:r>
        <w:rPr>
          <w:spacing w:val="11"/>
        </w:rPr>
        <w:t xml:space="preserve"> </w:t>
      </w:r>
      <w:r>
        <w:t>(c)(7)(D)</w:t>
      </w:r>
      <w:r>
        <w:rPr>
          <w:spacing w:val="11"/>
        </w:rPr>
        <w:t xml:space="preserve"> </w:t>
      </w:r>
      <w:r>
        <w:rPr>
          <w:spacing w:val="-1"/>
        </w:rPr>
        <w:t>of</w:t>
      </w:r>
      <w:r>
        <w:rPr>
          <w:spacing w:val="14"/>
        </w:rPr>
        <w:t xml:space="preserve"> </w:t>
      </w:r>
      <w:r>
        <w:t>this</w:t>
      </w:r>
      <w:r>
        <w:rPr>
          <w:spacing w:val="12"/>
        </w:rPr>
        <w:t xml:space="preserve"> </w:t>
      </w:r>
      <w:r>
        <w:t>section,</w:t>
      </w:r>
      <w:r>
        <w:rPr>
          <w:spacing w:val="13"/>
        </w:rPr>
        <w:t xml:space="preserve"> </w:t>
      </w:r>
      <w:r>
        <w:t>a</w:t>
      </w:r>
      <w:r>
        <w:rPr>
          <w:spacing w:val="13"/>
        </w:rPr>
        <w:t xml:space="preserve"> </w:t>
      </w:r>
      <w:r>
        <w:t>timely</w:t>
      </w:r>
      <w:r>
        <w:rPr>
          <w:spacing w:val="15"/>
        </w:rPr>
        <w:t xml:space="preserve"> </w:t>
      </w:r>
      <w:r>
        <w:rPr>
          <w:spacing w:val="-1"/>
        </w:rPr>
        <w:t>notice</w:t>
      </w:r>
      <w:r>
        <w:rPr>
          <w:spacing w:val="13"/>
        </w:rPr>
        <w:t xml:space="preserve"> </w:t>
      </w:r>
      <w:r>
        <w:t>that</w:t>
      </w:r>
      <w:r>
        <w:rPr>
          <w:spacing w:val="13"/>
        </w:rPr>
        <w:t xml:space="preserve"> </w:t>
      </w:r>
      <w:r>
        <w:t>the</w:t>
      </w:r>
      <w:r>
        <w:rPr>
          <w:spacing w:val="27"/>
          <w:w w:val="99"/>
        </w:rPr>
        <w:t xml:space="preserve"> </w:t>
      </w:r>
      <w:r>
        <w:t>customer</w:t>
      </w:r>
      <w:r>
        <w:rPr>
          <w:rFonts w:cs="Times New Roman"/>
        </w:rPr>
        <w:t>’</w:t>
      </w:r>
      <w:r>
        <w:t>s</w:t>
      </w:r>
      <w:r>
        <w:rPr>
          <w:spacing w:val="12"/>
        </w:rPr>
        <w:t xml:space="preserve"> </w:t>
      </w:r>
      <w:r>
        <w:t>current</w:t>
      </w:r>
      <w:r>
        <w:rPr>
          <w:spacing w:val="14"/>
        </w:rPr>
        <w:t xml:space="preserve"> </w:t>
      </w:r>
      <w:r>
        <w:t>balance</w:t>
      </w:r>
      <w:r>
        <w:rPr>
          <w:spacing w:val="12"/>
        </w:rPr>
        <w:t xml:space="preserve"> </w:t>
      </w:r>
      <w:r>
        <w:t>was</w:t>
      </w:r>
      <w:r>
        <w:rPr>
          <w:spacing w:val="15"/>
        </w:rPr>
        <w:t xml:space="preserve"> </w:t>
      </w:r>
      <w:r>
        <w:rPr>
          <w:spacing w:val="-1"/>
        </w:rPr>
        <w:t>estimated</w:t>
      </w:r>
      <w:r>
        <w:rPr>
          <w:spacing w:val="15"/>
        </w:rPr>
        <w:t xml:space="preserve"> </w:t>
      </w:r>
      <w:r>
        <w:t>to</w:t>
      </w:r>
      <w:r>
        <w:rPr>
          <w:spacing w:val="14"/>
        </w:rPr>
        <w:t xml:space="preserve"> </w:t>
      </w:r>
      <w:r>
        <w:t>fall</w:t>
      </w:r>
      <w:r>
        <w:rPr>
          <w:spacing w:val="14"/>
        </w:rPr>
        <w:t xml:space="preserve"> </w:t>
      </w:r>
      <w:r>
        <w:t>below</w:t>
      </w:r>
      <w:r>
        <w:rPr>
          <w:spacing w:val="14"/>
        </w:rPr>
        <w:t xml:space="preserve"> </w:t>
      </w:r>
      <w:r>
        <w:t>the</w:t>
      </w:r>
      <w:r>
        <w:rPr>
          <w:spacing w:val="11"/>
        </w:rPr>
        <w:t xml:space="preserve"> </w:t>
      </w:r>
      <w:r>
        <w:t>disconnection</w:t>
      </w:r>
      <w:r>
        <w:rPr>
          <w:spacing w:val="13"/>
        </w:rPr>
        <w:t xml:space="preserve"> </w:t>
      </w:r>
      <w:r>
        <w:t>balance,</w:t>
      </w:r>
      <w:r>
        <w:rPr>
          <w:spacing w:val="12"/>
        </w:rPr>
        <w:t xml:space="preserve"> </w:t>
      </w:r>
      <w:r>
        <w:t>excluding</w:t>
      </w:r>
      <w:r>
        <w:rPr>
          <w:spacing w:val="14"/>
        </w:rPr>
        <w:t xml:space="preserve"> </w:t>
      </w:r>
      <w:r>
        <w:rPr>
          <w:spacing w:val="-1"/>
        </w:rPr>
        <w:t>the</w:t>
      </w:r>
      <w:r>
        <w:rPr>
          <w:spacing w:val="48"/>
          <w:w w:val="99"/>
        </w:rPr>
        <w:t xml:space="preserve"> </w:t>
      </w:r>
      <w:r>
        <w:t>remaining</w:t>
      </w:r>
      <w:r>
        <w:rPr>
          <w:spacing w:val="-12"/>
        </w:rPr>
        <w:t xml:space="preserve"> </w:t>
      </w:r>
      <w:r>
        <w:t>deferred</w:t>
      </w:r>
      <w:r>
        <w:rPr>
          <w:spacing w:val="-10"/>
        </w:rPr>
        <w:t xml:space="preserve"> </w:t>
      </w:r>
      <w:r>
        <w:t>amount.</w:t>
      </w:r>
    </w:p>
    <w:p w14:paraId="55E8B483" w14:textId="77777777" w:rsidR="00AB5A7F" w:rsidRDefault="00EE70BE" w:rsidP="00EE70BE">
      <w:pPr>
        <w:pStyle w:val="BodyText"/>
        <w:numPr>
          <w:ilvl w:val="1"/>
          <w:numId w:val="3"/>
        </w:numPr>
        <w:tabs>
          <w:tab w:val="left" w:pos="1541"/>
        </w:tabs>
        <w:spacing w:line="228" w:lineRule="exact"/>
      </w:pPr>
      <w:r>
        <w:t>The</w:t>
      </w:r>
      <w:r>
        <w:rPr>
          <w:spacing w:val="-5"/>
        </w:rPr>
        <w:t xml:space="preserve"> </w:t>
      </w:r>
      <w:r>
        <w:rPr>
          <w:spacing w:val="-1"/>
        </w:rPr>
        <w:t>REP</w:t>
      </w:r>
      <w:r>
        <w:rPr>
          <w:spacing w:val="-5"/>
        </w:rPr>
        <w:t xml:space="preserve"> </w:t>
      </w:r>
      <w:r>
        <w:t>may</w:t>
      </w:r>
      <w:r>
        <w:rPr>
          <w:spacing w:val="-4"/>
        </w:rPr>
        <w:t xml:space="preserve"> </w:t>
      </w:r>
      <w:r>
        <w:t>apply</w:t>
      </w:r>
      <w:r>
        <w:rPr>
          <w:spacing w:val="-6"/>
        </w:rPr>
        <w:t xml:space="preserve"> </w:t>
      </w:r>
      <w:r>
        <w:t>a</w:t>
      </w:r>
      <w:r>
        <w:rPr>
          <w:spacing w:val="-4"/>
        </w:rPr>
        <w:t xml:space="preserve"> </w:t>
      </w:r>
      <w:r>
        <w:t>switch-hold</w:t>
      </w:r>
      <w:r>
        <w:rPr>
          <w:spacing w:val="-4"/>
        </w:rPr>
        <w:t xml:space="preserve"> </w:t>
      </w:r>
      <w:r>
        <w:t>while</w:t>
      </w:r>
      <w:r>
        <w:rPr>
          <w:spacing w:val="-4"/>
        </w:rPr>
        <w:t xml:space="preserve"> </w:t>
      </w:r>
      <w:r>
        <w:t>the</w:t>
      </w:r>
      <w:r>
        <w:rPr>
          <w:spacing w:val="-4"/>
        </w:rPr>
        <w:t xml:space="preserve"> </w:t>
      </w:r>
      <w:r>
        <w:rPr>
          <w:spacing w:val="-1"/>
        </w:rPr>
        <w:t>customer</w:t>
      </w:r>
      <w:r>
        <w:rPr>
          <w:spacing w:val="-4"/>
        </w:rPr>
        <w:t xml:space="preserve"> </w:t>
      </w:r>
      <w:r>
        <w:t>is</w:t>
      </w:r>
      <w:r>
        <w:rPr>
          <w:spacing w:val="-5"/>
        </w:rPr>
        <w:t xml:space="preserve"> </w:t>
      </w:r>
      <w:r>
        <w:t>on</w:t>
      </w:r>
      <w:r>
        <w:rPr>
          <w:spacing w:val="-5"/>
        </w:rPr>
        <w:t xml:space="preserve"> </w:t>
      </w:r>
      <w:r>
        <w:t>a</w:t>
      </w:r>
      <w:r>
        <w:rPr>
          <w:spacing w:val="-5"/>
        </w:rPr>
        <w:t xml:space="preserve"> </w:t>
      </w:r>
      <w:r>
        <w:t>deferred</w:t>
      </w:r>
      <w:r>
        <w:rPr>
          <w:spacing w:val="-2"/>
        </w:rPr>
        <w:t xml:space="preserve"> </w:t>
      </w:r>
      <w:r>
        <w:t>payment</w:t>
      </w:r>
      <w:r>
        <w:rPr>
          <w:spacing w:val="-5"/>
        </w:rPr>
        <w:t xml:space="preserve"> </w:t>
      </w:r>
      <w:r>
        <w:t>plan.</w:t>
      </w:r>
    </w:p>
    <w:p w14:paraId="5B61DC6E" w14:textId="77777777" w:rsidR="00AB5A7F" w:rsidRDefault="00EE70BE" w:rsidP="00EE70BE">
      <w:pPr>
        <w:pStyle w:val="BodyText"/>
        <w:numPr>
          <w:ilvl w:val="1"/>
          <w:numId w:val="3"/>
        </w:numPr>
        <w:tabs>
          <w:tab w:val="left" w:pos="1541"/>
        </w:tabs>
      </w:pPr>
      <w:r>
        <w:t>A</w:t>
      </w:r>
      <w:r>
        <w:rPr>
          <w:spacing w:val="-5"/>
        </w:rPr>
        <w:t xml:space="preserve"> </w:t>
      </w:r>
      <w:r>
        <w:t>copy</w:t>
      </w:r>
      <w:r>
        <w:rPr>
          <w:spacing w:val="-3"/>
        </w:rPr>
        <w:t xml:space="preserve"> </w:t>
      </w:r>
      <w:r>
        <w:rPr>
          <w:spacing w:val="-1"/>
        </w:rPr>
        <w:t>of</w:t>
      </w:r>
      <w:r>
        <w:rPr>
          <w:spacing w:val="-4"/>
        </w:rPr>
        <w:t xml:space="preserve"> </w:t>
      </w:r>
      <w:r>
        <w:t>the</w:t>
      </w:r>
      <w:r>
        <w:rPr>
          <w:spacing w:val="-6"/>
        </w:rPr>
        <w:t xml:space="preserve"> </w:t>
      </w:r>
      <w:r>
        <w:t>deferred</w:t>
      </w:r>
      <w:r>
        <w:rPr>
          <w:spacing w:val="-4"/>
        </w:rPr>
        <w:t xml:space="preserve"> </w:t>
      </w:r>
      <w:r>
        <w:rPr>
          <w:spacing w:val="-1"/>
        </w:rPr>
        <w:t>payment</w:t>
      </w:r>
      <w:r>
        <w:rPr>
          <w:spacing w:val="-5"/>
        </w:rPr>
        <w:t xml:space="preserve"> </w:t>
      </w:r>
      <w:r>
        <w:t>plan</w:t>
      </w:r>
      <w:r>
        <w:rPr>
          <w:spacing w:val="-3"/>
        </w:rPr>
        <w:t xml:space="preserve"> </w:t>
      </w:r>
      <w:r>
        <w:t>must</w:t>
      </w:r>
      <w:r>
        <w:rPr>
          <w:spacing w:val="-6"/>
        </w:rPr>
        <w:t xml:space="preserve"> </w:t>
      </w:r>
      <w:r>
        <w:t>be</w:t>
      </w:r>
      <w:r>
        <w:rPr>
          <w:spacing w:val="-6"/>
        </w:rPr>
        <w:t xml:space="preserve"> </w:t>
      </w:r>
      <w:r>
        <w:t>provided</w:t>
      </w:r>
      <w:r>
        <w:rPr>
          <w:spacing w:val="-3"/>
        </w:rPr>
        <w:t xml:space="preserve"> </w:t>
      </w:r>
      <w:r>
        <w:rPr>
          <w:spacing w:val="-2"/>
        </w:rPr>
        <w:t>to</w:t>
      </w:r>
      <w:r>
        <w:rPr>
          <w:spacing w:val="-3"/>
        </w:rPr>
        <w:t xml:space="preserve"> </w:t>
      </w:r>
      <w:r>
        <w:rPr>
          <w:spacing w:val="-1"/>
        </w:rPr>
        <w:t>the</w:t>
      </w:r>
      <w:r>
        <w:rPr>
          <w:spacing w:val="-5"/>
        </w:rPr>
        <w:t xml:space="preserve"> </w:t>
      </w:r>
      <w:r>
        <w:t>customer.</w:t>
      </w:r>
    </w:p>
    <w:p w14:paraId="545255CE" w14:textId="77777777" w:rsidR="00AB5A7F" w:rsidRDefault="00EE70BE" w:rsidP="00EE70BE">
      <w:pPr>
        <w:pStyle w:val="BodyText"/>
        <w:numPr>
          <w:ilvl w:val="2"/>
          <w:numId w:val="3"/>
        </w:numPr>
        <w:tabs>
          <w:tab w:val="left" w:pos="2261"/>
        </w:tabs>
        <w:ind w:right="114"/>
        <w:jc w:val="both"/>
        <w:rPr>
          <w:rFonts w:cs="Times New Roman"/>
        </w:rPr>
      </w:pPr>
      <w:r>
        <w:t>The</w:t>
      </w:r>
      <w:r>
        <w:rPr>
          <w:spacing w:val="-4"/>
        </w:rPr>
        <w:t xml:space="preserve"> </w:t>
      </w:r>
      <w:r>
        <w:t>plan</w:t>
      </w:r>
      <w:r>
        <w:rPr>
          <w:spacing w:val="-3"/>
        </w:rPr>
        <w:t xml:space="preserve"> </w:t>
      </w:r>
      <w:r>
        <w:rPr>
          <w:spacing w:val="-1"/>
        </w:rPr>
        <w:t>must</w:t>
      </w:r>
      <w:r>
        <w:rPr>
          <w:spacing w:val="-5"/>
        </w:rPr>
        <w:t xml:space="preserve"> </w:t>
      </w:r>
      <w:r>
        <w:t>include</w:t>
      </w:r>
      <w:r>
        <w:rPr>
          <w:spacing w:val="-1"/>
        </w:rPr>
        <w:t xml:space="preserve"> </w:t>
      </w:r>
      <w:r>
        <w:t>a</w:t>
      </w:r>
      <w:r>
        <w:rPr>
          <w:spacing w:val="-4"/>
        </w:rPr>
        <w:t xml:space="preserve"> </w:t>
      </w:r>
      <w:r>
        <w:t>statement,</w:t>
      </w:r>
      <w:r>
        <w:rPr>
          <w:spacing w:val="-4"/>
        </w:rPr>
        <w:t xml:space="preserve"> </w:t>
      </w:r>
      <w:r>
        <w:t>in</w:t>
      </w:r>
      <w:r>
        <w:rPr>
          <w:spacing w:val="-2"/>
        </w:rPr>
        <w:t xml:space="preserve"> </w:t>
      </w:r>
      <w:r>
        <w:t>clear</w:t>
      </w:r>
      <w:r>
        <w:rPr>
          <w:spacing w:val="-4"/>
        </w:rPr>
        <w:t xml:space="preserve"> </w:t>
      </w:r>
      <w:r>
        <w:rPr>
          <w:spacing w:val="-1"/>
        </w:rPr>
        <w:t>and</w:t>
      </w:r>
      <w:r>
        <w:rPr>
          <w:spacing w:val="-3"/>
        </w:rPr>
        <w:t xml:space="preserve"> </w:t>
      </w:r>
      <w:r>
        <w:t>conspicuous</w:t>
      </w:r>
      <w:r>
        <w:rPr>
          <w:spacing w:val="-5"/>
        </w:rPr>
        <w:t xml:space="preserve"> </w:t>
      </w:r>
      <w:r>
        <w:t>type,</w:t>
      </w:r>
      <w:r>
        <w:rPr>
          <w:spacing w:val="-2"/>
        </w:rPr>
        <w:t xml:space="preserve"> </w:t>
      </w:r>
      <w:r>
        <w:t>that</w:t>
      </w:r>
      <w:r>
        <w:rPr>
          <w:spacing w:val="-4"/>
        </w:rPr>
        <w:t xml:space="preserve"> </w:t>
      </w:r>
      <w:r>
        <w:rPr>
          <w:spacing w:val="-1"/>
        </w:rPr>
        <w:t xml:space="preserve">states, </w:t>
      </w:r>
      <w:r>
        <w:rPr>
          <w:rFonts w:cs="Times New Roman"/>
        </w:rPr>
        <w:t>“</w:t>
      </w:r>
      <w:r>
        <w:t>If</w:t>
      </w:r>
      <w:r>
        <w:rPr>
          <w:spacing w:val="-3"/>
        </w:rPr>
        <w:t xml:space="preserve"> </w:t>
      </w:r>
      <w:r>
        <w:t>you</w:t>
      </w:r>
      <w:r>
        <w:rPr>
          <w:spacing w:val="-5"/>
        </w:rPr>
        <w:t xml:space="preserve"> </w:t>
      </w:r>
      <w:r>
        <w:t>have</w:t>
      </w:r>
      <w:r>
        <w:rPr>
          <w:spacing w:val="38"/>
          <w:w w:val="99"/>
        </w:rPr>
        <w:t xml:space="preserve"> </w:t>
      </w:r>
      <w:r>
        <w:t>any</w:t>
      </w:r>
      <w:r>
        <w:rPr>
          <w:spacing w:val="20"/>
        </w:rPr>
        <w:t xml:space="preserve"> </w:t>
      </w:r>
      <w:r>
        <w:t>questions</w:t>
      </w:r>
      <w:r>
        <w:rPr>
          <w:spacing w:val="19"/>
        </w:rPr>
        <w:t xml:space="preserve"> </w:t>
      </w:r>
      <w:r>
        <w:t>regarding</w:t>
      </w:r>
      <w:r>
        <w:rPr>
          <w:spacing w:val="21"/>
        </w:rPr>
        <w:t xml:space="preserve"> </w:t>
      </w:r>
      <w:r>
        <w:t>the</w:t>
      </w:r>
      <w:r>
        <w:rPr>
          <w:spacing w:val="20"/>
        </w:rPr>
        <w:t xml:space="preserve"> </w:t>
      </w:r>
      <w:r>
        <w:rPr>
          <w:spacing w:val="1"/>
        </w:rPr>
        <w:t>terms</w:t>
      </w:r>
      <w:r>
        <w:rPr>
          <w:spacing w:val="19"/>
        </w:rPr>
        <w:t xml:space="preserve"> </w:t>
      </w:r>
      <w:r>
        <w:t>of</w:t>
      </w:r>
      <w:r>
        <w:rPr>
          <w:spacing w:val="20"/>
        </w:rPr>
        <w:t xml:space="preserve"> </w:t>
      </w:r>
      <w:r>
        <w:t>this</w:t>
      </w:r>
      <w:r>
        <w:rPr>
          <w:spacing w:val="19"/>
        </w:rPr>
        <w:t xml:space="preserve"> </w:t>
      </w:r>
      <w:r>
        <w:t>agreement,</w:t>
      </w:r>
      <w:r>
        <w:rPr>
          <w:spacing w:val="20"/>
        </w:rPr>
        <w:t xml:space="preserve"> </w:t>
      </w:r>
      <w:r>
        <w:t>or</w:t>
      </w:r>
      <w:r>
        <w:rPr>
          <w:spacing w:val="20"/>
        </w:rPr>
        <w:t xml:space="preserve"> </w:t>
      </w:r>
      <w:r>
        <w:t>if</w:t>
      </w:r>
      <w:r>
        <w:rPr>
          <w:spacing w:val="20"/>
        </w:rPr>
        <w:t xml:space="preserve"> </w:t>
      </w:r>
      <w:r>
        <w:t>the</w:t>
      </w:r>
      <w:r>
        <w:rPr>
          <w:spacing w:val="20"/>
        </w:rPr>
        <w:t xml:space="preserve"> </w:t>
      </w:r>
      <w:r>
        <w:t>agreement</w:t>
      </w:r>
      <w:r>
        <w:rPr>
          <w:spacing w:val="19"/>
        </w:rPr>
        <w:t xml:space="preserve"> </w:t>
      </w:r>
      <w:r>
        <w:t>was</w:t>
      </w:r>
      <w:r>
        <w:rPr>
          <w:spacing w:val="20"/>
        </w:rPr>
        <w:t xml:space="preserve"> </w:t>
      </w:r>
      <w:r>
        <w:t>made</w:t>
      </w:r>
      <w:r>
        <w:rPr>
          <w:spacing w:val="20"/>
        </w:rPr>
        <w:t xml:space="preserve"> </w:t>
      </w:r>
      <w:r>
        <w:t>by</w:t>
      </w:r>
      <w:r>
        <w:rPr>
          <w:spacing w:val="38"/>
          <w:w w:val="99"/>
        </w:rPr>
        <w:t xml:space="preserve"> </w:t>
      </w:r>
      <w:r>
        <w:t>telephone</w:t>
      </w:r>
      <w:r>
        <w:rPr>
          <w:spacing w:val="26"/>
        </w:rPr>
        <w:t xml:space="preserve"> </w:t>
      </w:r>
      <w:r>
        <w:t>and</w:t>
      </w:r>
      <w:r>
        <w:rPr>
          <w:spacing w:val="25"/>
        </w:rPr>
        <w:t xml:space="preserve"> </w:t>
      </w:r>
      <w:r>
        <w:t>you</w:t>
      </w:r>
      <w:r>
        <w:rPr>
          <w:spacing w:val="27"/>
        </w:rPr>
        <w:t xml:space="preserve"> </w:t>
      </w:r>
      <w:r>
        <w:t>believe</w:t>
      </w:r>
      <w:r>
        <w:rPr>
          <w:spacing w:val="26"/>
        </w:rPr>
        <w:t xml:space="preserve"> </w:t>
      </w:r>
      <w:r>
        <w:rPr>
          <w:spacing w:val="-1"/>
        </w:rPr>
        <w:t>this</w:t>
      </w:r>
      <w:r>
        <w:rPr>
          <w:spacing w:val="26"/>
        </w:rPr>
        <w:t xml:space="preserve"> </w:t>
      </w:r>
      <w:r>
        <w:t>does</w:t>
      </w:r>
      <w:r>
        <w:rPr>
          <w:spacing w:val="26"/>
        </w:rPr>
        <w:t xml:space="preserve"> </w:t>
      </w:r>
      <w:r>
        <w:t>not</w:t>
      </w:r>
      <w:r>
        <w:rPr>
          <w:spacing w:val="26"/>
        </w:rPr>
        <w:t xml:space="preserve"> </w:t>
      </w:r>
      <w:r>
        <w:t>reflect</w:t>
      </w:r>
      <w:r>
        <w:rPr>
          <w:spacing w:val="27"/>
        </w:rPr>
        <w:t xml:space="preserve"> </w:t>
      </w:r>
      <w:r>
        <w:t>your</w:t>
      </w:r>
      <w:r>
        <w:rPr>
          <w:spacing w:val="27"/>
        </w:rPr>
        <w:t xml:space="preserve"> </w:t>
      </w:r>
      <w:r>
        <w:rPr>
          <w:spacing w:val="-1"/>
        </w:rPr>
        <w:t>understanding</w:t>
      </w:r>
      <w:r>
        <w:rPr>
          <w:spacing w:val="27"/>
        </w:rPr>
        <w:t xml:space="preserve"> </w:t>
      </w:r>
      <w:r>
        <w:t>of</w:t>
      </w:r>
      <w:r>
        <w:rPr>
          <w:spacing w:val="27"/>
        </w:rPr>
        <w:t xml:space="preserve"> </w:t>
      </w:r>
      <w:r>
        <w:t>that</w:t>
      </w:r>
      <w:r>
        <w:rPr>
          <w:spacing w:val="26"/>
        </w:rPr>
        <w:t xml:space="preserve"> </w:t>
      </w:r>
      <w:r>
        <w:rPr>
          <w:spacing w:val="1"/>
        </w:rPr>
        <w:t>agreement,</w:t>
      </w:r>
      <w:r>
        <w:rPr>
          <w:spacing w:val="64"/>
          <w:w w:val="99"/>
        </w:rPr>
        <w:t xml:space="preserve"> </w:t>
      </w:r>
      <w:r>
        <w:t>contact</w:t>
      </w:r>
      <w:r>
        <w:rPr>
          <w:spacing w:val="-6"/>
        </w:rPr>
        <w:t xml:space="preserve"> </w:t>
      </w:r>
      <w:r>
        <w:t>(insert</w:t>
      </w:r>
      <w:r>
        <w:rPr>
          <w:spacing w:val="-4"/>
        </w:rPr>
        <w:t xml:space="preserve"> </w:t>
      </w:r>
      <w:r>
        <w:t>name</w:t>
      </w:r>
      <w:r>
        <w:rPr>
          <w:spacing w:val="-6"/>
        </w:rPr>
        <w:t xml:space="preserve"> </w:t>
      </w:r>
      <w:r>
        <w:rPr>
          <w:spacing w:val="-1"/>
        </w:rPr>
        <w:t>and</w:t>
      </w:r>
      <w:r>
        <w:rPr>
          <w:spacing w:val="-4"/>
        </w:rPr>
        <w:t xml:space="preserve"> </w:t>
      </w:r>
      <w:r>
        <w:rPr>
          <w:spacing w:val="-1"/>
        </w:rPr>
        <w:t>contact</w:t>
      </w:r>
      <w:r>
        <w:rPr>
          <w:spacing w:val="-5"/>
        </w:rPr>
        <w:t xml:space="preserve"> </w:t>
      </w:r>
      <w:r>
        <w:t>number</w:t>
      </w:r>
      <w:r>
        <w:rPr>
          <w:spacing w:val="-7"/>
        </w:rPr>
        <w:t xml:space="preserve"> </w:t>
      </w:r>
      <w:r>
        <w:t>of</w:t>
      </w:r>
      <w:r>
        <w:rPr>
          <w:spacing w:val="-5"/>
        </w:rPr>
        <w:t xml:space="preserve"> </w:t>
      </w:r>
      <w:r>
        <w:t>REP).</w:t>
      </w:r>
      <w:r>
        <w:rPr>
          <w:rFonts w:cs="Times New Roman"/>
        </w:rPr>
        <w:t>”</w:t>
      </w:r>
    </w:p>
    <w:p w14:paraId="75B2A49D" w14:textId="77777777" w:rsidR="00AB5A7F" w:rsidRDefault="00EE70BE" w:rsidP="00EE70BE">
      <w:pPr>
        <w:pStyle w:val="BodyText"/>
        <w:numPr>
          <w:ilvl w:val="2"/>
          <w:numId w:val="3"/>
        </w:numPr>
        <w:tabs>
          <w:tab w:val="left" w:pos="2261"/>
        </w:tabs>
        <w:ind w:right="114"/>
        <w:jc w:val="both"/>
      </w:pPr>
      <w:r>
        <w:t>If</w:t>
      </w:r>
      <w:r>
        <w:rPr>
          <w:spacing w:val="3"/>
        </w:rPr>
        <w:t xml:space="preserve"> </w:t>
      </w:r>
      <w:r>
        <w:t>a</w:t>
      </w:r>
      <w:r>
        <w:rPr>
          <w:spacing w:val="1"/>
        </w:rPr>
        <w:t xml:space="preserve"> </w:t>
      </w:r>
      <w:r>
        <w:t>switch-hold</w:t>
      </w:r>
      <w:r>
        <w:rPr>
          <w:spacing w:val="1"/>
        </w:rPr>
        <w:t xml:space="preserve"> </w:t>
      </w:r>
      <w:r>
        <w:t>will</w:t>
      </w:r>
      <w:r>
        <w:rPr>
          <w:spacing w:val="2"/>
        </w:rPr>
        <w:t xml:space="preserve"> </w:t>
      </w:r>
      <w:r>
        <w:t>apply,</w:t>
      </w:r>
      <w:r>
        <w:rPr>
          <w:spacing w:val="1"/>
        </w:rPr>
        <w:t xml:space="preserve"> </w:t>
      </w:r>
      <w:r>
        <w:rPr>
          <w:spacing w:val="-1"/>
        </w:rPr>
        <w:t>the</w:t>
      </w:r>
      <w:r>
        <w:rPr>
          <w:spacing w:val="3"/>
        </w:rPr>
        <w:t xml:space="preserve"> </w:t>
      </w:r>
      <w:r>
        <w:t>plan</w:t>
      </w:r>
      <w:r>
        <w:rPr>
          <w:spacing w:val="2"/>
        </w:rPr>
        <w:t xml:space="preserve"> </w:t>
      </w:r>
      <w:r>
        <w:t>must</w:t>
      </w:r>
      <w:r>
        <w:rPr>
          <w:spacing w:val="3"/>
        </w:rPr>
        <w:t xml:space="preserve"> </w:t>
      </w:r>
      <w:r>
        <w:t>include</w:t>
      </w:r>
      <w:r>
        <w:rPr>
          <w:spacing w:val="3"/>
        </w:rPr>
        <w:t xml:space="preserve"> </w:t>
      </w:r>
      <w:r>
        <w:t>a</w:t>
      </w:r>
      <w:r>
        <w:rPr>
          <w:spacing w:val="2"/>
        </w:rPr>
        <w:t xml:space="preserve"> </w:t>
      </w:r>
      <w:r>
        <w:t>statement,</w:t>
      </w:r>
      <w:r>
        <w:rPr>
          <w:spacing w:val="3"/>
        </w:rPr>
        <w:t xml:space="preserve"> </w:t>
      </w:r>
      <w:r>
        <w:t>in</w:t>
      </w:r>
      <w:r>
        <w:rPr>
          <w:spacing w:val="1"/>
        </w:rPr>
        <w:t xml:space="preserve"> </w:t>
      </w:r>
      <w:r>
        <w:t>a</w:t>
      </w:r>
      <w:r>
        <w:rPr>
          <w:spacing w:val="3"/>
        </w:rPr>
        <w:t xml:space="preserve"> </w:t>
      </w:r>
      <w:r>
        <w:t>clear</w:t>
      </w:r>
      <w:r>
        <w:rPr>
          <w:spacing w:val="1"/>
        </w:rPr>
        <w:t xml:space="preserve"> </w:t>
      </w:r>
      <w:r>
        <w:t>and</w:t>
      </w:r>
      <w:r>
        <w:rPr>
          <w:spacing w:val="2"/>
        </w:rPr>
        <w:t xml:space="preserve"> </w:t>
      </w:r>
      <w:r>
        <w:t>conspicuous</w:t>
      </w:r>
      <w:r>
        <w:rPr>
          <w:spacing w:val="32"/>
          <w:w w:val="99"/>
        </w:rPr>
        <w:t xml:space="preserve"> </w:t>
      </w:r>
      <w:r>
        <w:t>type,</w:t>
      </w:r>
      <w:r>
        <w:rPr>
          <w:spacing w:val="11"/>
        </w:rPr>
        <w:t xml:space="preserve"> </w:t>
      </w:r>
      <w:r>
        <w:t>that</w:t>
      </w:r>
      <w:r>
        <w:rPr>
          <w:spacing w:val="7"/>
        </w:rPr>
        <w:t xml:space="preserve"> </w:t>
      </w:r>
      <w:r>
        <w:rPr>
          <w:spacing w:val="-1"/>
        </w:rPr>
        <w:t>states</w:t>
      </w:r>
      <w:r>
        <w:rPr>
          <w:spacing w:val="9"/>
        </w:rPr>
        <w:t xml:space="preserve"> </w:t>
      </w:r>
      <w:r>
        <w:rPr>
          <w:rFonts w:cs="Times New Roman"/>
          <w:spacing w:val="-1"/>
        </w:rPr>
        <w:t>“</w:t>
      </w:r>
      <w:r>
        <w:rPr>
          <w:spacing w:val="-1"/>
        </w:rPr>
        <w:t>By</w:t>
      </w:r>
      <w:r>
        <w:rPr>
          <w:spacing w:val="10"/>
        </w:rPr>
        <w:t xml:space="preserve"> </w:t>
      </w:r>
      <w:r>
        <w:t>entering</w:t>
      </w:r>
      <w:r>
        <w:rPr>
          <w:spacing w:val="9"/>
        </w:rPr>
        <w:t xml:space="preserve"> </w:t>
      </w:r>
      <w:r>
        <w:t>into</w:t>
      </w:r>
      <w:r>
        <w:rPr>
          <w:spacing w:val="10"/>
        </w:rPr>
        <w:t xml:space="preserve"> </w:t>
      </w:r>
      <w:r>
        <w:t>this</w:t>
      </w:r>
      <w:r>
        <w:rPr>
          <w:spacing w:val="8"/>
        </w:rPr>
        <w:t xml:space="preserve"> </w:t>
      </w:r>
      <w:r>
        <w:t>agreement,</w:t>
      </w:r>
      <w:r>
        <w:rPr>
          <w:spacing w:val="8"/>
        </w:rPr>
        <w:t xml:space="preserve"> </w:t>
      </w:r>
      <w:r>
        <w:t>you</w:t>
      </w:r>
      <w:r>
        <w:rPr>
          <w:spacing w:val="8"/>
        </w:rPr>
        <w:t xml:space="preserve"> </w:t>
      </w:r>
      <w:r>
        <w:rPr>
          <w:spacing w:val="-1"/>
        </w:rPr>
        <w:t>understand</w:t>
      </w:r>
      <w:r>
        <w:rPr>
          <w:spacing w:val="10"/>
        </w:rPr>
        <w:t xml:space="preserve"> </w:t>
      </w:r>
      <w:r>
        <w:t>that</w:t>
      </w:r>
      <w:r>
        <w:rPr>
          <w:spacing w:val="9"/>
        </w:rPr>
        <w:t xml:space="preserve"> </w:t>
      </w:r>
      <w:r>
        <w:rPr>
          <w:spacing w:val="-1"/>
        </w:rPr>
        <w:t>{company</w:t>
      </w:r>
      <w:r>
        <w:rPr>
          <w:spacing w:val="10"/>
        </w:rPr>
        <w:t xml:space="preserve"> </w:t>
      </w:r>
      <w:r>
        <w:rPr>
          <w:spacing w:val="-1"/>
        </w:rPr>
        <w:t>name}</w:t>
      </w:r>
      <w:r>
        <w:rPr>
          <w:spacing w:val="60"/>
          <w:w w:val="99"/>
        </w:rPr>
        <w:t xml:space="preserve"> </w:t>
      </w:r>
      <w:r>
        <w:t>will put</w:t>
      </w:r>
      <w:r>
        <w:rPr>
          <w:spacing w:val="1"/>
        </w:rPr>
        <w:t xml:space="preserve"> </w:t>
      </w:r>
      <w:r>
        <w:t>a</w:t>
      </w:r>
      <w:r>
        <w:rPr>
          <w:spacing w:val="1"/>
        </w:rPr>
        <w:t xml:space="preserve"> </w:t>
      </w:r>
      <w:r>
        <w:t>switch-hold on</w:t>
      </w:r>
      <w:r>
        <w:rPr>
          <w:spacing w:val="-1"/>
        </w:rPr>
        <w:t xml:space="preserve"> </w:t>
      </w:r>
      <w:r>
        <w:t>your account.</w:t>
      </w:r>
      <w:r>
        <w:rPr>
          <w:spacing w:val="48"/>
        </w:rPr>
        <w:t xml:space="preserve"> </w:t>
      </w:r>
      <w:r>
        <w:t>A</w:t>
      </w:r>
      <w:r>
        <w:rPr>
          <w:spacing w:val="2"/>
        </w:rPr>
        <w:t xml:space="preserve"> </w:t>
      </w:r>
      <w:r>
        <w:t xml:space="preserve">switch-hold </w:t>
      </w:r>
      <w:r>
        <w:rPr>
          <w:spacing w:val="-1"/>
        </w:rPr>
        <w:t>means</w:t>
      </w:r>
      <w:r>
        <w:t xml:space="preserve"> that</w:t>
      </w:r>
      <w:r>
        <w:rPr>
          <w:spacing w:val="2"/>
        </w:rPr>
        <w:t xml:space="preserve"> </w:t>
      </w:r>
      <w:r>
        <w:rPr>
          <w:spacing w:val="-1"/>
        </w:rPr>
        <w:t>you</w:t>
      </w:r>
      <w:r>
        <w:rPr>
          <w:spacing w:val="1"/>
        </w:rPr>
        <w:t xml:space="preserve"> </w:t>
      </w:r>
      <w:r>
        <w:t>will</w:t>
      </w:r>
      <w:r>
        <w:rPr>
          <w:spacing w:val="-1"/>
        </w:rPr>
        <w:t xml:space="preserve"> </w:t>
      </w:r>
      <w:r>
        <w:t>not</w:t>
      </w:r>
      <w:r>
        <w:rPr>
          <w:spacing w:val="-1"/>
        </w:rPr>
        <w:t xml:space="preserve"> </w:t>
      </w:r>
      <w:r>
        <w:t>be</w:t>
      </w:r>
      <w:r>
        <w:rPr>
          <w:spacing w:val="1"/>
        </w:rPr>
        <w:t xml:space="preserve"> </w:t>
      </w:r>
      <w:r>
        <w:t>able</w:t>
      </w:r>
      <w:r>
        <w:rPr>
          <w:spacing w:val="-1"/>
        </w:rPr>
        <w:t xml:space="preserve"> </w:t>
      </w:r>
      <w:r>
        <w:t>to</w:t>
      </w:r>
      <w:r>
        <w:rPr>
          <w:spacing w:val="40"/>
          <w:w w:val="99"/>
        </w:rPr>
        <w:t xml:space="preserve"> </w:t>
      </w:r>
      <w:r>
        <w:t>buy</w:t>
      </w:r>
      <w:r>
        <w:rPr>
          <w:spacing w:val="20"/>
        </w:rPr>
        <w:t xml:space="preserve"> </w:t>
      </w:r>
      <w:r>
        <w:t>electricity</w:t>
      </w:r>
      <w:r>
        <w:rPr>
          <w:spacing w:val="20"/>
        </w:rPr>
        <w:t xml:space="preserve"> </w:t>
      </w:r>
      <w:r>
        <w:rPr>
          <w:spacing w:val="-1"/>
        </w:rPr>
        <w:t>from</w:t>
      </w:r>
      <w:r>
        <w:rPr>
          <w:spacing w:val="20"/>
        </w:rPr>
        <w:t xml:space="preserve"> </w:t>
      </w:r>
      <w:r>
        <w:rPr>
          <w:spacing w:val="-1"/>
        </w:rPr>
        <w:t>other</w:t>
      </w:r>
      <w:r>
        <w:rPr>
          <w:spacing w:val="20"/>
        </w:rPr>
        <w:t xml:space="preserve"> </w:t>
      </w:r>
      <w:r>
        <w:t>companies</w:t>
      </w:r>
      <w:r>
        <w:rPr>
          <w:spacing w:val="19"/>
        </w:rPr>
        <w:t xml:space="preserve"> </w:t>
      </w:r>
      <w:r>
        <w:t>until</w:t>
      </w:r>
      <w:r>
        <w:rPr>
          <w:spacing w:val="19"/>
        </w:rPr>
        <w:t xml:space="preserve"> </w:t>
      </w:r>
      <w:r>
        <w:t>you</w:t>
      </w:r>
      <w:r>
        <w:rPr>
          <w:spacing w:val="18"/>
        </w:rPr>
        <w:t xml:space="preserve"> </w:t>
      </w:r>
      <w:r>
        <w:t>pay</w:t>
      </w:r>
      <w:r>
        <w:rPr>
          <w:spacing w:val="29"/>
        </w:rPr>
        <w:t xml:space="preserve"> </w:t>
      </w:r>
      <w:r>
        <w:t>this</w:t>
      </w:r>
      <w:r>
        <w:rPr>
          <w:spacing w:val="19"/>
        </w:rPr>
        <w:t xml:space="preserve"> </w:t>
      </w:r>
      <w:r>
        <w:rPr>
          <w:spacing w:val="-1"/>
        </w:rPr>
        <w:t>past</w:t>
      </w:r>
      <w:r>
        <w:rPr>
          <w:spacing w:val="19"/>
        </w:rPr>
        <w:t xml:space="preserve"> </w:t>
      </w:r>
      <w:r>
        <w:t>due</w:t>
      </w:r>
      <w:r>
        <w:rPr>
          <w:spacing w:val="20"/>
        </w:rPr>
        <w:t xml:space="preserve"> </w:t>
      </w:r>
      <w:r>
        <w:t>amount.</w:t>
      </w:r>
      <w:r>
        <w:rPr>
          <w:spacing w:val="38"/>
        </w:rPr>
        <w:t xml:space="preserve"> </w:t>
      </w:r>
      <w:r>
        <w:t>The</w:t>
      </w:r>
      <w:r>
        <w:rPr>
          <w:spacing w:val="20"/>
        </w:rPr>
        <w:t xml:space="preserve"> </w:t>
      </w:r>
      <w:r>
        <w:t>switch-</w:t>
      </w:r>
      <w:r>
        <w:rPr>
          <w:spacing w:val="54"/>
          <w:w w:val="99"/>
        </w:rPr>
        <w:t xml:space="preserve"> </w:t>
      </w:r>
      <w:r>
        <w:t>hold</w:t>
      </w:r>
      <w:r>
        <w:rPr>
          <w:spacing w:val="30"/>
        </w:rPr>
        <w:t xml:space="preserve"> </w:t>
      </w:r>
      <w:r>
        <w:t>will</w:t>
      </w:r>
      <w:r>
        <w:rPr>
          <w:spacing w:val="29"/>
        </w:rPr>
        <w:t xml:space="preserve"> </w:t>
      </w:r>
      <w:r>
        <w:t>be</w:t>
      </w:r>
      <w:r>
        <w:rPr>
          <w:spacing w:val="30"/>
        </w:rPr>
        <w:t xml:space="preserve"> </w:t>
      </w:r>
      <w:r>
        <w:t>removed</w:t>
      </w:r>
      <w:r>
        <w:rPr>
          <w:spacing w:val="31"/>
        </w:rPr>
        <w:t xml:space="preserve"> </w:t>
      </w:r>
      <w:r>
        <w:t>after</w:t>
      </w:r>
      <w:r>
        <w:rPr>
          <w:spacing w:val="30"/>
        </w:rPr>
        <w:t xml:space="preserve"> </w:t>
      </w:r>
      <w:r>
        <w:t>your</w:t>
      </w:r>
      <w:r>
        <w:rPr>
          <w:spacing w:val="30"/>
        </w:rPr>
        <w:t xml:space="preserve"> </w:t>
      </w:r>
      <w:r>
        <w:t>final</w:t>
      </w:r>
      <w:r>
        <w:rPr>
          <w:spacing w:val="30"/>
        </w:rPr>
        <w:t xml:space="preserve"> </w:t>
      </w:r>
      <w:r>
        <w:t>payment</w:t>
      </w:r>
      <w:r>
        <w:rPr>
          <w:spacing w:val="29"/>
        </w:rPr>
        <w:t xml:space="preserve"> </w:t>
      </w:r>
      <w:r>
        <w:t>on</w:t>
      </w:r>
      <w:r>
        <w:rPr>
          <w:spacing w:val="30"/>
        </w:rPr>
        <w:t xml:space="preserve"> </w:t>
      </w:r>
      <w:r>
        <w:t>this</w:t>
      </w:r>
      <w:r>
        <w:rPr>
          <w:spacing w:val="29"/>
        </w:rPr>
        <w:t xml:space="preserve"> </w:t>
      </w:r>
      <w:r>
        <w:t>past</w:t>
      </w:r>
      <w:r>
        <w:rPr>
          <w:spacing w:val="29"/>
        </w:rPr>
        <w:t xml:space="preserve"> </w:t>
      </w:r>
      <w:r>
        <w:t>due</w:t>
      </w:r>
      <w:r>
        <w:rPr>
          <w:spacing w:val="30"/>
        </w:rPr>
        <w:t xml:space="preserve"> </w:t>
      </w:r>
      <w:r>
        <w:t>amount</w:t>
      </w:r>
      <w:r>
        <w:rPr>
          <w:spacing w:val="29"/>
        </w:rPr>
        <w:t xml:space="preserve"> </w:t>
      </w:r>
      <w:r>
        <w:t>is</w:t>
      </w:r>
      <w:r>
        <w:rPr>
          <w:spacing w:val="29"/>
        </w:rPr>
        <w:t xml:space="preserve"> </w:t>
      </w:r>
      <w:r>
        <w:t>processed.</w:t>
      </w:r>
      <w:r>
        <w:rPr>
          <w:spacing w:val="34"/>
          <w:w w:val="99"/>
        </w:rPr>
        <w:t xml:space="preserve"> </w:t>
      </w:r>
      <w:r>
        <w:t>While</w:t>
      </w:r>
      <w:r>
        <w:rPr>
          <w:spacing w:val="-1"/>
        </w:rPr>
        <w:t xml:space="preserve"> </w:t>
      </w:r>
      <w:r>
        <w:t>a</w:t>
      </w:r>
      <w:r>
        <w:rPr>
          <w:spacing w:val="1"/>
        </w:rPr>
        <w:t xml:space="preserve"> </w:t>
      </w:r>
      <w:r>
        <w:t>switch-hold</w:t>
      </w:r>
      <w:r>
        <w:rPr>
          <w:spacing w:val="1"/>
        </w:rPr>
        <w:t xml:space="preserve"> </w:t>
      </w:r>
      <w:r>
        <w:t>applies, if</w:t>
      </w:r>
      <w:r>
        <w:rPr>
          <w:spacing w:val="1"/>
        </w:rPr>
        <w:t xml:space="preserve"> you </w:t>
      </w:r>
      <w:r>
        <w:t>are</w:t>
      </w:r>
      <w:r>
        <w:rPr>
          <w:spacing w:val="1"/>
        </w:rPr>
        <w:t xml:space="preserve"> </w:t>
      </w:r>
      <w:r>
        <w:t>disconnected</w:t>
      </w:r>
      <w:r>
        <w:rPr>
          <w:spacing w:val="1"/>
        </w:rPr>
        <w:t xml:space="preserve"> </w:t>
      </w:r>
      <w:r>
        <w:t>for</w:t>
      </w:r>
      <w:r>
        <w:rPr>
          <w:spacing w:val="-1"/>
        </w:rPr>
        <w:t xml:space="preserve"> </w:t>
      </w:r>
      <w:r>
        <w:t>not</w:t>
      </w:r>
      <w:r>
        <w:rPr>
          <w:spacing w:val="-2"/>
        </w:rPr>
        <w:t xml:space="preserve"> </w:t>
      </w:r>
      <w:r>
        <w:t>paying,</w:t>
      </w:r>
      <w:r>
        <w:rPr>
          <w:spacing w:val="1"/>
        </w:rPr>
        <w:t xml:space="preserve"> </w:t>
      </w:r>
      <w:r>
        <w:rPr>
          <w:spacing w:val="-1"/>
        </w:rPr>
        <w:t>you</w:t>
      </w:r>
      <w:r>
        <w:rPr>
          <w:spacing w:val="1"/>
        </w:rPr>
        <w:t xml:space="preserve"> </w:t>
      </w:r>
      <w:r>
        <w:t>will</w:t>
      </w:r>
      <w:r>
        <w:rPr>
          <w:spacing w:val="-1"/>
        </w:rPr>
        <w:t xml:space="preserve"> </w:t>
      </w:r>
      <w:r>
        <w:t>need</w:t>
      </w:r>
      <w:r>
        <w:rPr>
          <w:spacing w:val="1"/>
        </w:rPr>
        <w:t xml:space="preserve"> </w:t>
      </w:r>
      <w:r>
        <w:t>to</w:t>
      </w:r>
      <w:r>
        <w:rPr>
          <w:spacing w:val="1"/>
        </w:rPr>
        <w:t xml:space="preserve"> </w:t>
      </w:r>
      <w:r>
        <w:t>pay</w:t>
      </w:r>
    </w:p>
    <w:p w14:paraId="616200A3" w14:textId="77777777" w:rsidR="00AB5A7F" w:rsidRDefault="00EE70BE">
      <w:pPr>
        <w:pStyle w:val="BodyText"/>
        <w:spacing w:line="228" w:lineRule="exact"/>
        <w:ind w:left="2260" w:firstLine="0"/>
        <w:rPr>
          <w:rFonts w:cs="Times New Roman"/>
        </w:rPr>
      </w:pPr>
      <w:r>
        <w:t>{us</w:t>
      </w:r>
      <w:r>
        <w:rPr>
          <w:spacing w:val="-6"/>
        </w:rPr>
        <w:t xml:space="preserve"> </w:t>
      </w:r>
      <w:r>
        <w:t>or</w:t>
      </w:r>
      <w:r>
        <w:rPr>
          <w:spacing w:val="-4"/>
        </w:rPr>
        <w:t xml:space="preserve"> </w:t>
      </w:r>
      <w:r>
        <w:t>company</w:t>
      </w:r>
      <w:r>
        <w:rPr>
          <w:spacing w:val="-6"/>
        </w:rPr>
        <w:t xml:space="preserve"> </w:t>
      </w:r>
      <w:r>
        <w:t>name},</w:t>
      </w:r>
      <w:r>
        <w:rPr>
          <w:spacing w:val="-4"/>
        </w:rPr>
        <w:t xml:space="preserve"> </w:t>
      </w:r>
      <w:r>
        <w:t>to</w:t>
      </w:r>
      <w:r>
        <w:rPr>
          <w:spacing w:val="-7"/>
        </w:rPr>
        <w:t xml:space="preserve"> </w:t>
      </w:r>
      <w:r>
        <w:t>get</w:t>
      </w:r>
      <w:r>
        <w:rPr>
          <w:spacing w:val="-6"/>
        </w:rPr>
        <w:t xml:space="preserve"> </w:t>
      </w:r>
      <w:r>
        <w:t>your</w:t>
      </w:r>
      <w:r>
        <w:rPr>
          <w:spacing w:val="-5"/>
        </w:rPr>
        <w:t xml:space="preserve"> </w:t>
      </w:r>
      <w:r>
        <w:t>electricity</w:t>
      </w:r>
      <w:r>
        <w:rPr>
          <w:spacing w:val="2"/>
        </w:rPr>
        <w:t xml:space="preserve"> </w:t>
      </w:r>
      <w:r>
        <w:rPr>
          <w:spacing w:val="-1"/>
        </w:rPr>
        <w:t>turned</w:t>
      </w:r>
      <w:r>
        <w:rPr>
          <w:spacing w:val="-5"/>
        </w:rPr>
        <w:t xml:space="preserve"> </w:t>
      </w:r>
      <w:r>
        <w:t>back</w:t>
      </w:r>
      <w:r>
        <w:rPr>
          <w:spacing w:val="-5"/>
        </w:rPr>
        <w:t xml:space="preserve"> </w:t>
      </w:r>
      <w:r>
        <w:rPr>
          <w:spacing w:val="-1"/>
        </w:rPr>
        <w:t>on.</w:t>
      </w:r>
      <w:r>
        <w:rPr>
          <w:rFonts w:cs="Times New Roman"/>
          <w:spacing w:val="-1"/>
        </w:rPr>
        <w:t>”</w:t>
      </w:r>
    </w:p>
    <w:p w14:paraId="07BF52BF" w14:textId="77777777" w:rsidR="00AB5A7F" w:rsidRDefault="00EE70BE" w:rsidP="00EE70BE">
      <w:pPr>
        <w:pStyle w:val="BodyText"/>
        <w:numPr>
          <w:ilvl w:val="2"/>
          <w:numId w:val="3"/>
        </w:numPr>
        <w:tabs>
          <w:tab w:val="left" w:pos="2261"/>
        </w:tabs>
        <w:ind w:right="117"/>
        <w:jc w:val="both"/>
      </w:pPr>
      <w:r>
        <w:t>If</w:t>
      </w:r>
      <w:r>
        <w:rPr>
          <w:spacing w:val="10"/>
        </w:rPr>
        <w:t xml:space="preserve"> </w:t>
      </w:r>
      <w:r>
        <w:t>the</w:t>
      </w:r>
      <w:r>
        <w:rPr>
          <w:spacing w:val="9"/>
        </w:rPr>
        <w:t xml:space="preserve"> </w:t>
      </w:r>
      <w:r>
        <w:t>customer</w:t>
      </w:r>
      <w:r>
        <w:rPr>
          <w:spacing w:val="11"/>
        </w:rPr>
        <w:t xml:space="preserve"> </w:t>
      </w:r>
      <w:r>
        <w:rPr>
          <w:spacing w:val="-1"/>
        </w:rPr>
        <w:t>and</w:t>
      </w:r>
      <w:r>
        <w:rPr>
          <w:spacing w:val="10"/>
        </w:rPr>
        <w:t xml:space="preserve"> </w:t>
      </w:r>
      <w:r>
        <w:rPr>
          <w:spacing w:val="-1"/>
        </w:rPr>
        <w:t>the</w:t>
      </w:r>
      <w:r>
        <w:rPr>
          <w:spacing w:val="10"/>
        </w:rPr>
        <w:t xml:space="preserve"> </w:t>
      </w:r>
      <w:r>
        <w:rPr>
          <w:spacing w:val="-1"/>
        </w:rPr>
        <w:t>REP</w:t>
      </w:r>
      <w:r>
        <w:rPr>
          <w:rFonts w:cs="Times New Roman"/>
          <w:spacing w:val="-1"/>
        </w:rPr>
        <w:t>’</w:t>
      </w:r>
      <w:r>
        <w:rPr>
          <w:spacing w:val="-1"/>
        </w:rPr>
        <w:t>s</w:t>
      </w:r>
      <w:r>
        <w:rPr>
          <w:spacing w:val="9"/>
        </w:rPr>
        <w:t xml:space="preserve"> </w:t>
      </w:r>
      <w:r>
        <w:t>representative</w:t>
      </w:r>
      <w:r>
        <w:rPr>
          <w:spacing w:val="9"/>
        </w:rPr>
        <w:t xml:space="preserve"> </w:t>
      </w:r>
      <w:r>
        <w:rPr>
          <w:spacing w:val="-1"/>
        </w:rPr>
        <w:t>or</w:t>
      </w:r>
      <w:r>
        <w:rPr>
          <w:spacing w:val="10"/>
        </w:rPr>
        <w:t xml:space="preserve"> </w:t>
      </w:r>
      <w:r>
        <w:t>agent</w:t>
      </w:r>
      <w:r>
        <w:rPr>
          <w:spacing w:val="10"/>
        </w:rPr>
        <w:t xml:space="preserve"> </w:t>
      </w:r>
      <w:r>
        <w:t>meet</w:t>
      </w:r>
      <w:r>
        <w:rPr>
          <w:spacing w:val="7"/>
        </w:rPr>
        <w:t xml:space="preserve"> </w:t>
      </w:r>
      <w:r>
        <w:t>in</w:t>
      </w:r>
      <w:r>
        <w:rPr>
          <w:spacing w:val="10"/>
        </w:rPr>
        <w:t xml:space="preserve"> </w:t>
      </w:r>
      <w:r>
        <w:t>person,</w:t>
      </w:r>
      <w:r>
        <w:rPr>
          <w:spacing w:val="10"/>
        </w:rPr>
        <w:t xml:space="preserve"> </w:t>
      </w:r>
      <w:r>
        <w:rPr>
          <w:spacing w:val="-1"/>
        </w:rPr>
        <w:t>the</w:t>
      </w:r>
      <w:r>
        <w:rPr>
          <w:spacing w:val="9"/>
        </w:rPr>
        <w:t xml:space="preserve"> </w:t>
      </w:r>
      <w:r>
        <w:t>representative</w:t>
      </w:r>
      <w:r>
        <w:rPr>
          <w:spacing w:val="23"/>
          <w:w w:val="99"/>
        </w:rPr>
        <w:t xml:space="preserve"> </w:t>
      </w:r>
      <w:r>
        <w:t>must</w:t>
      </w:r>
      <w:r>
        <w:rPr>
          <w:spacing w:val="23"/>
        </w:rPr>
        <w:t xml:space="preserve"> </w:t>
      </w:r>
      <w:r>
        <w:t>read</w:t>
      </w:r>
      <w:r>
        <w:rPr>
          <w:spacing w:val="26"/>
        </w:rPr>
        <w:t xml:space="preserve"> </w:t>
      </w:r>
      <w:r>
        <w:t>to</w:t>
      </w:r>
      <w:r>
        <w:rPr>
          <w:spacing w:val="23"/>
        </w:rPr>
        <w:t xml:space="preserve"> </w:t>
      </w:r>
      <w:r>
        <w:t>the</w:t>
      </w:r>
      <w:r>
        <w:rPr>
          <w:spacing w:val="25"/>
        </w:rPr>
        <w:t xml:space="preserve"> </w:t>
      </w:r>
      <w:r>
        <w:t>customer</w:t>
      </w:r>
      <w:r>
        <w:rPr>
          <w:spacing w:val="26"/>
        </w:rPr>
        <w:t xml:space="preserve"> </w:t>
      </w:r>
      <w:r>
        <w:rPr>
          <w:spacing w:val="-1"/>
        </w:rPr>
        <w:t>the</w:t>
      </w:r>
      <w:r>
        <w:rPr>
          <w:spacing w:val="25"/>
        </w:rPr>
        <w:t xml:space="preserve"> </w:t>
      </w:r>
      <w:r>
        <w:t>statement</w:t>
      </w:r>
      <w:r>
        <w:rPr>
          <w:spacing w:val="24"/>
        </w:rPr>
        <w:t xml:space="preserve"> </w:t>
      </w:r>
      <w:r>
        <w:t>in</w:t>
      </w:r>
      <w:r>
        <w:rPr>
          <w:spacing w:val="25"/>
        </w:rPr>
        <w:t xml:space="preserve"> </w:t>
      </w:r>
      <w:r>
        <w:t>subparagraph</w:t>
      </w:r>
      <w:r>
        <w:rPr>
          <w:spacing w:val="23"/>
        </w:rPr>
        <w:t xml:space="preserve"> </w:t>
      </w:r>
      <w:r>
        <w:t>(A)</w:t>
      </w:r>
      <w:r>
        <w:rPr>
          <w:spacing w:val="27"/>
        </w:rPr>
        <w:t xml:space="preserve"> </w:t>
      </w:r>
      <w:r>
        <w:t>of</w:t>
      </w:r>
      <w:r>
        <w:rPr>
          <w:spacing w:val="23"/>
        </w:rPr>
        <w:t xml:space="preserve"> </w:t>
      </w:r>
      <w:r>
        <w:t>this</w:t>
      </w:r>
      <w:r>
        <w:rPr>
          <w:spacing w:val="24"/>
        </w:rPr>
        <w:t xml:space="preserve"> </w:t>
      </w:r>
      <w:r>
        <w:t>paragraph</w:t>
      </w:r>
      <w:r>
        <w:rPr>
          <w:spacing w:val="23"/>
        </w:rPr>
        <w:t xml:space="preserve"> </w:t>
      </w:r>
      <w:r>
        <w:rPr>
          <w:spacing w:val="-1"/>
        </w:rPr>
        <w:t>and,</w:t>
      </w:r>
      <w:r>
        <w:rPr>
          <w:spacing w:val="25"/>
        </w:rPr>
        <w:t xml:space="preserve"> </w:t>
      </w:r>
      <w:r>
        <w:rPr>
          <w:spacing w:val="-2"/>
        </w:rPr>
        <w:t>if</w:t>
      </w:r>
      <w:r>
        <w:rPr>
          <w:spacing w:val="24"/>
          <w:w w:val="99"/>
        </w:rPr>
        <w:t xml:space="preserve"> </w:t>
      </w:r>
      <w:r>
        <w:t>applicable,</w:t>
      </w:r>
      <w:r>
        <w:rPr>
          <w:spacing w:val="-6"/>
        </w:rPr>
        <w:t xml:space="preserve"> </w:t>
      </w:r>
      <w:r>
        <w:t>the</w:t>
      </w:r>
      <w:r>
        <w:rPr>
          <w:spacing w:val="-6"/>
        </w:rPr>
        <w:t xml:space="preserve"> </w:t>
      </w:r>
      <w:r>
        <w:t>statement</w:t>
      </w:r>
      <w:r>
        <w:rPr>
          <w:spacing w:val="-7"/>
        </w:rPr>
        <w:t xml:space="preserve"> </w:t>
      </w:r>
      <w:r>
        <w:t>in</w:t>
      </w:r>
      <w:r>
        <w:rPr>
          <w:spacing w:val="-5"/>
        </w:rPr>
        <w:t xml:space="preserve"> </w:t>
      </w:r>
      <w:r>
        <w:t>subparagraph</w:t>
      </w:r>
      <w:r>
        <w:rPr>
          <w:spacing w:val="-7"/>
        </w:rPr>
        <w:t xml:space="preserve"> </w:t>
      </w:r>
      <w:r>
        <w:rPr>
          <w:spacing w:val="-1"/>
        </w:rPr>
        <w:t>(B)</w:t>
      </w:r>
      <w:r>
        <w:rPr>
          <w:spacing w:val="-6"/>
        </w:rPr>
        <w:t xml:space="preserve"> </w:t>
      </w:r>
      <w:r>
        <w:t>of</w:t>
      </w:r>
      <w:r>
        <w:rPr>
          <w:spacing w:val="-6"/>
        </w:rPr>
        <w:t xml:space="preserve"> </w:t>
      </w:r>
      <w:r>
        <w:t>this</w:t>
      </w:r>
      <w:r>
        <w:rPr>
          <w:spacing w:val="-6"/>
        </w:rPr>
        <w:t xml:space="preserve"> </w:t>
      </w:r>
      <w:r>
        <w:t>paragraph.</w:t>
      </w:r>
    </w:p>
    <w:p w14:paraId="51D62195" w14:textId="77777777" w:rsidR="00AB5A7F" w:rsidRDefault="00EE70BE" w:rsidP="00EE70BE">
      <w:pPr>
        <w:pStyle w:val="BodyText"/>
        <w:numPr>
          <w:ilvl w:val="2"/>
          <w:numId w:val="3"/>
        </w:numPr>
        <w:tabs>
          <w:tab w:val="left" w:pos="2261"/>
        </w:tabs>
        <w:ind w:right="121"/>
        <w:jc w:val="both"/>
      </w:pPr>
      <w:r>
        <w:t>The</w:t>
      </w:r>
      <w:r>
        <w:rPr>
          <w:spacing w:val="7"/>
        </w:rPr>
        <w:t xml:space="preserve"> </w:t>
      </w:r>
      <w:r>
        <w:t>plan</w:t>
      </w:r>
      <w:r>
        <w:rPr>
          <w:spacing w:val="9"/>
        </w:rPr>
        <w:t xml:space="preserve"> </w:t>
      </w:r>
      <w:r>
        <w:rPr>
          <w:spacing w:val="-1"/>
        </w:rPr>
        <w:t>may</w:t>
      </w:r>
      <w:r>
        <w:rPr>
          <w:spacing w:val="9"/>
        </w:rPr>
        <w:t xml:space="preserve"> </w:t>
      </w:r>
      <w:r>
        <w:t>include</w:t>
      </w:r>
      <w:r>
        <w:rPr>
          <w:spacing w:val="8"/>
        </w:rPr>
        <w:t xml:space="preserve"> </w:t>
      </w:r>
      <w:r>
        <w:t>a</w:t>
      </w:r>
      <w:r>
        <w:rPr>
          <w:spacing w:val="8"/>
        </w:rPr>
        <w:t xml:space="preserve"> </w:t>
      </w:r>
      <w:r>
        <w:t>one-time</w:t>
      </w:r>
      <w:r>
        <w:rPr>
          <w:spacing w:val="8"/>
        </w:rPr>
        <w:t xml:space="preserve"> </w:t>
      </w:r>
      <w:r>
        <w:t>penalty</w:t>
      </w:r>
      <w:r>
        <w:rPr>
          <w:spacing w:val="8"/>
        </w:rPr>
        <w:t xml:space="preserve"> </w:t>
      </w:r>
      <w:r>
        <w:t>in</w:t>
      </w:r>
      <w:r>
        <w:rPr>
          <w:spacing w:val="8"/>
        </w:rPr>
        <w:t xml:space="preserve"> </w:t>
      </w:r>
      <w:r>
        <w:rPr>
          <w:spacing w:val="-1"/>
        </w:rPr>
        <w:t>accordance</w:t>
      </w:r>
      <w:r>
        <w:rPr>
          <w:spacing w:val="8"/>
        </w:rPr>
        <w:t xml:space="preserve"> </w:t>
      </w:r>
      <w:r>
        <w:t>with</w:t>
      </w:r>
      <w:r>
        <w:rPr>
          <w:spacing w:val="8"/>
        </w:rPr>
        <w:t xml:space="preserve"> </w:t>
      </w:r>
      <w:r>
        <w:t>§25.480(c)</w:t>
      </w:r>
      <w:r>
        <w:rPr>
          <w:spacing w:val="6"/>
        </w:rPr>
        <w:t xml:space="preserve"> </w:t>
      </w:r>
      <w:r>
        <w:t>of</w:t>
      </w:r>
      <w:r>
        <w:rPr>
          <w:spacing w:val="8"/>
        </w:rPr>
        <w:t xml:space="preserve"> </w:t>
      </w:r>
      <w:r>
        <w:t>this</w:t>
      </w:r>
      <w:r>
        <w:rPr>
          <w:spacing w:val="7"/>
        </w:rPr>
        <w:t xml:space="preserve"> </w:t>
      </w:r>
      <w:r>
        <w:rPr>
          <w:spacing w:val="-1"/>
        </w:rPr>
        <w:t>title,</w:t>
      </w:r>
      <w:r>
        <w:rPr>
          <w:spacing w:val="8"/>
        </w:rPr>
        <w:t xml:space="preserve"> </w:t>
      </w:r>
      <w:r>
        <w:rPr>
          <w:spacing w:val="-1"/>
        </w:rPr>
        <w:t>but</w:t>
      </w:r>
      <w:r>
        <w:rPr>
          <w:spacing w:val="48"/>
          <w:w w:val="99"/>
        </w:rPr>
        <w:t xml:space="preserve"> </w:t>
      </w:r>
      <w:r>
        <w:t>must</w:t>
      </w:r>
      <w:r>
        <w:rPr>
          <w:spacing w:val="-6"/>
        </w:rPr>
        <w:t xml:space="preserve"> </w:t>
      </w:r>
      <w:r>
        <w:t>not</w:t>
      </w:r>
      <w:r>
        <w:rPr>
          <w:spacing w:val="-6"/>
        </w:rPr>
        <w:t xml:space="preserve"> </w:t>
      </w:r>
      <w:r>
        <w:t>include</w:t>
      </w:r>
      <w:r>
        <w:rPr>
          <w:spacing w:val="-7"/>
        </w:rPr>
        <w:t xml:space="preserve"> </w:t>
      </w:r>
      <w:r>
        <w:t>a</w:t>
      </w:r>
      <w:r>
        <w:rPr>
          <w:spacing w:val="-6"/>
        </w:rPr>
        <w:t xml:space="preserve"> </w:t>
      </w:r>
      <w:r>
        <w:t>finance</w:t>
      </w:r>
      <w:r>
        <w:rPr>
          <w:spacing w:val="-6"/>
        </w:rPr>
        <w:t xml:space="preserve"> </w:t>
      </w:r>
      <w:r>
        <w:t>charge.</w:t>
      </w:r>
    </w:p>
    <w:p w14:paraId="1ED333D0" w14:textId="77777777" w:rsidR="00AB5A7F" w:rsidRDefault="00EE70BE" w:rsidP="00EE70BE">
      <w:pPr>
        <w:pStyle w:val="BodyText"/>
        <w:numPr>
          <w:ilvl w:val="2"/>
          <w:numId w:val="3"/>
        </w:numPr>
        <w:tabs>
          <w:tab w:val="left" w:pos="2261"/>
        </w:tabs>
        <w:ind w:right="123"/>
        <w:jc w:val="both"/>
      </w:pPr>
      <w:r>
        <w:t>The</w:t>
      </w:r>
      <w:r>
        <w:rPr>
          <w:spacing w:val="48"/>
        </w:rPr>
        <w:t xml:space="preserve"> </w:t>
      </w:r>
      <w:r>
        <w:t>plan</w:t>
      </w:r>
      <w:r>
        <w:rPr>
          <w:spacing w:val="49"/>
        </w:rPr>
        <w:t xml:space="preserve"> </w:t>
      </w:r>
      <w:r>
        <w:t>must</w:t>
      </w:r>
      <w:r>
        <w:rPr>
          <w:spacing w:val="48"/>
        </w:rPr>
        <w:t xml:space="preserve"> </w:t>
      </w:r>
      <w:r>
        <w:t>include</w:t>
      </w:r>
      <w:r>
        <w:rPr>
          <w:spacing w:val="48"/>
        </w:rPr>
        <w:t xml:space="preserve"> </w:t>
      </w:r>
      <w:r>
        <w:t>the</w:t>
      </w:r>
      <w:r>
        <w:rPr>
          <w:spacing w:val="48"/>
        </w:rPr>
        <w:t xml:space="preserve"> </w:t>
      </w:r>
      <w:r>
        <w:rPr>
          <w:spacing w:val="-1"/>
        </w:rPr>
        <w:t>terms</w:t>
      </w:r>
      <w:r>
        <w:rPr>
          <w:spacing w:val="49"/>
        </w:rPr>
        <w:t xml:space="preserve"> </w:t>
      </w:r>
      <w:r>
        <w:t>for</w:t>
      </w:r>
      <w:r>
        <w:rPr>
          <w:spacing w:val="48"/>
        </w:rPr>
        <w:t xml:space="preserve"> </w:t>
      </w:r>
      <w:r>
        <w:t>payment</w:t>
      </w:r>
      <w:r>
        <w:rPr>
          <w:spacing w:val="47"/>
        </w:rPr>
        <w:t xml:space="preserve"> </w:t>
      </w:r>
      <w:r>
        <w:t>of</w:t>
      </w:r>
      <w:r>
        <w:rPr>
          <w:spacing w:val="49"/>
        </w:rPr>
        <w:t xml:space="preserve"> </w:t>
      </w:r>
      <w:r>
        <w:rPr>
          <w:spacing w:val="-1"/>
        </w:rPr>
        <w:t>deferred</w:t>
      </w:r>
      <w:r>
        <w:rPr>
          <w:spacing w:val="49"/>
        </w:rPr>
        <w:t xml:space="preserve"> </w:t>
      </w:r>
      <w:r>
        <w:t>amounts,</w:t>
      </w:r>
      <w:r>
        <w:rPr>
          <w:spacing w:val="48"/>
        </w:rPr>
        <w:t xml:space="preserve"> </w:t>
      </w:r>
      <w:r>
        <w:rPr>
          <w:spacing w:val="-1"/>
        </w:rPr>
        <w:t>consistent</w:t>
      </w:r>
      <w:r>
        <w:rPr>
          <w:spacing w:val="48"/>
        </w:rPr>
        <w:t xml:space="preserve"> </w:t>
      </w:r>
      <w:r>
        <w:t>with</w:t>
      </w:r>
      <w:r>
        <w:rPr>
          <w:spacing w:val="60"/>
          <w:w w:val="99"/>
        </w:rPr>
        <w:t xml:space="preserve"> </w:t>
      </w:r>
      <w:r>
        <w:t>paragraph</w:t>
      </w:r>
      <w:r>
        <w:rPr>
          <w:spacing w:val="-6"/>
        </w:rPr>
        <w:t xml:space="preserve"> </w:t>
      </w:r>
      <w:r>
        <w:rPr>
          <w:spacing w:val="-1"/>
        </w:rPr>
        <w:t>(6)</w:t>
      </w:r>
      <w:r>
        <w:rPr>
          <w:spacing w:val="-6"/>
        </w:rPr>
        <w:t xml:space="preserve"> </w:t>
      </w:r>
      <w:r>
        <w:rPr>
          <w:spacing w:val="-1"/>
        </w:rPr>
        <w:t>of</w:t>
      </w:r>
      <w:r>
        <w:rPr>
          <w:spacing w:val="-5"/>
        </w:rPr>
        <w:t xml:space="preserve"> </w:t>
      </w:r>
      <w:r>
        <w:t>this</w:t>
      </w:r>
      <w:r>
        <w:rPr>
          <w:spacing w:val="-7"/>
        </w:rPr>
        <w:t xml:space="preserve"> </w:t>
      </w:r>
      <w:r>
        <w:t>subsection.</w:t>
      </w:r>
    </w:p>
    <w:p w14:paraId="27776E82" w14:textId="77777777" w:rsidR="00AB5A7F" w:rsidRDefault="00EE70BE" w:rsidP="00EE70BE">
      <w:pPr>
        <w:pStyle w:val="BodyText"/>
        <w:numPr>
          <w:ilvl w:val="2"/>
          <w:numId w:val="3"/>
        </w:numPr>
        <w:tabs>
          <w:tab w:val="left" w:pos="2261"/>
        </w:tabs>
        <w:spacing w:line="228" w:lineRule="exact"/>
      </w:pPr>
      <w:r>
        <w:t>The</w:t>
      </w:r>
      <w:r>
        <w:rPr>
          <w:spacing w:val="-4"/>
        </w:rPr>
        <w:t xml:space="preserve"> </w:t>
      </w:r>
      <w:r>
        <w:t>plan</w:t>
      </w:r>
      <w:r>
        <w:rPr>
          <w:spacing w:val="-1"/>
        </w:rPr>
        <w:t xml:space="preserve"> must</w:t>
      </w:r>
      <w:r>
        <w:rPr>
          <w:spacing w:val="-5"/>
        </w:rPr>
        <w:t xml:space="preserve"> </w:t>
      </w:r>
      <w:r>
        <w:t>state</w:t>
      </w:r>
      <w:r>
        <w:rPr>
          <w:spacing w:val="-3"/>
        </w:rPr>
        <w:t xml:space="preserve"> </w:t>
      </w:r>
      <w:r>
        <w:t>the</w:t>
      </w:r>
      <w:r>
        <w:rPr>
          <w:spacing w:val="-4"/>
        </w:rPr>
        <w:t xml:space="preserve"> </w:t>
      </w:r>
      <w:r>
        <w:t>total</w:t>
      </w:r>
      <w:r>
        <w:rPr>
          <w:spacing w:val="-4"/>
        </w:rPr>
        <w:t xml:space="preserve"> </w:t>
      </w:r>
      <w:r>
        <w:t>amount</w:t>
      </w:r>
      <w:r>
        <w:rPr>
          <w:spacing w:val="-4"/>
        </w:rPr>
        <w:t xml:space="preserve"> </w:t>
      </w:r>
      <w:r>
        <w:t>to</w:t>
      </w:r>
      <w:r>
        <w:rPr>
          <w:spacing w:val="-5"/>
        </w:rPr>
        <w:t xml:space="preserve"> </w:t>
      </w:r>
      <w:r>
        <w:t>be</w:t>
      </w:r>
      <w:r>
        <w:rPr>
          <w:spacing w:val="-4"/>
        </w:rPr>
        <w:t xml:space="preserve"> </w:t>
      </w:r>
      <w:r>
        <w:t>paid</w:t>
      </w:r>
      <w:r>
        <w:rPr>
          <w:spacing w:val="-4"/>
        </w:rPr>
        <w:t xml:space="preserve"> </w:t>
      </w:r>
      <w:r>
        <w:t>under</w:t>
      </w:r>
      <w:r>
        <w:rPr>
          <w:spacing w:val="-3"/>
        </w:rPr>
        <w:t xml:space="preserve"> </w:t>
      </w:r>
      <w:r>
        <w:t>the</w:t>
      </w:r>
      <w:r>
        <w:rPr>
          <w:spacing w:val="-5"/>
        </w:rPr>
        <w:t xml:space="preserve"> </w:t>
      </w:r>
      <w:r>
        <w:rPr>
          <w:spacing w:val="-1"/>
        </w:rPr>
        <w:t>plan.</w:t>
      </w:r>
    </w:p>
    <w:p w14:paraId="2BD730B1" w14:textId="77777777" w:rsidR="00AB5A7F" w:rsidRDefault="00AB5A7F">
      <w:pPr>
        <w:spacing w:line="228" w:lineRule="exact"/>
        <w:sectPr w:rsidR="00AB5A7F">
          <w:pgSz w:w="12240" w:h="15840"/>
          <w:pgMar w:top="660" w:right="1320" w:bottom="1260" w:left="1340" w:header="0" w:footer="1067" w:gutter="0"/>
          <w:cols w:space="720"/>
        </w:sectPr>
      </w:pPr>
    </w:p>
    <w:p w14:paraId="7973CA5E"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A2770B5" w14:textId="77777777" w:rsidR="00AB5A7F" w:rsidRDefault="00AB5A7F">
      <w:pPr>
        <w:spacing w:before="1"/>
        <w:rPr>
          <w:rFonts w:ascii="Times New Roman" w:eastAsia="Times New Roman" w:hAnsi="Times New Roman" w:cs="Times New Roman"/>
          <w:b/>
          <w:bCs/>
        </w:rPr>
      </w:pPr>
    </w:p>
    <w:p w14:paraId="061BB3A3"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6FC72C8F" w14:textId="77777777" w:rsidR="00AB5A7F" w:rsidRDefault="00AB5A7F">
      <w:pPr>
        <w:rPr>
          <w:rFonts w:ascii="Times New Roman" w:eastAsia="Times New Roman" w:hAnsi="Times New Roman" w:cs="Times New Roman"/>
          <w:b/>
          <w:bCs/>
          <w:sz w:val="20"/>
          <w:szCs w:val="20"/>
        </w:rPr>
      </w:pPr>
    </w:p>
    <w:p w14:paraId="47055A91" w14:textId="77777777" w:rsidR="00AB5A7F" w:rsidRDefault="00AB5A7F">
      <w:pPr>
        <w:spacing w:before="8"/>
        <w:rPr>
          <w:rFonts w:ascii="Times New Roman" w:eastAsia="Times New Roman" w:hAnsi="Times New Roman" w:cs="Times New Roman"/>
          <w:b/>
          <w:bCs/>
          <w:sz w:val="17"/>
          <w:szCs w:val="17"/>
        </w:rPr>
      </w:pPr>
    </w:p>
    <w:p w14:paraId="337046D1" w14:textId="77777777" w:rsidR="00AB5A7F" w:rsidRDefault="00EE70BE" w:rsidP="00EE70BE">
      <w:pPr>
        <w:pStyle w:val="BodyText"/>
        <w:numPr>
          <w:ilvl w:val="2"/>
          <w:numId w:val="3"/>
        </w:numPr>
        <w:tabs>
          <w:tab w:val="left" w:pos="2261"/>
        </w:tabs>
        <w:spacing w:before="73"/>
        <w:ind w:right="112"/>
        <w:jc w:val="both"/>
      </w:pPr>
      <w:r>
        <w:t>The</w:t>
      </w:r>
      <w:r>
        <w:rPr>
          <w:spacing w:val="5"/>
        </w:rPr>
        <w:t xml:space="preserve"> </w:t>
      </w:r>
      <w:r>
        <w:t>plan</w:t>
      </w:r>
      <w:r>
        <w:rPr>
          <w:spacing w:val="5"/>
        </w:rPr>
        <w:t xml:space="preserve"> </w:t>
      </w:r>
      <w:r>
        <w:t>must</w:t>
      </w:r>
      <w:r>
        <w:rPr>
          <w:spacing w:val="5"/>
        </w:rPr>
        <w:t xml:space="preserve"> </w:t>
      </w:r>
      <w:r>
        <w:rPr>
          <w:spacing w:val="-1"/>
        </w:rPr>
        <w:t>state</w:t>
      </w:r>
      <w:r>
        <w:rPr>
          <w:spacing w:val="6"/>
        </w:rPr>
        <w:t xml:space="preserve"> </w:t>
      </w:r>
      <w:r>
        <w:t>that</w:t>
      </w:r>
      <w:r>
        <w:rPr>
          <w:spacing w:val="5"/>
        </w:rPr>
        <w:t xml:space="preserve"> </w:t>
      </w:r>
      <w:r>
        <w:t>a</w:t>
      </w:r>
      <w:r>
        <w:rPr>
          <w:spacing w:val="4"/>
        </w:rPr>
        <w:t xml:space="preserve"> </w:t>
      </w:r>
      <w:r>
        <w:t>customer</w:t>
      </w:r>
      <w:r>
        <w:rPr>
          <w:rFonts w:cs="Times New Roman"/>
        </w:rPr>
        <w:t>’</w:t>
      </w:r>
      <w:r>
        <w:t>s</w:t>
      </w:r>
      <w:r>
        <w:rPr>
          <w:spacing w:val="5"/>
        </w:rPr>
        <w:t xml:space="preserve"> </w:t>
      </w:r>
      <w:r>
        <w:t>electric</w:t>
      </w:r>
      <w:r>
        <w:rPr>
          <w:spacing w:val="6"/>
        </w:rPr>
        <w:t xml:space="preserve"> </w:t>
      </w:r>
      <w:r>
        <w:t>service</w:t>
      </w:r>
      <w:r>
        <w:rPr>
          <w:spacing w:val="4"/>
        </w:rPr>
        <w:t xml:space="preserve"> </w:t>
      </w:r>
      <w:r>
        <w:t>may</w:t>
      </w:r>
      <w:r>
        <w:rPr>
          <w:spacing w:val="4"/>
        </w:rPr>
        <w:t xml:space="preserve"> </w:t>
      </w:r>
      <w:r>
        <w:t>be</w:t>
      </w:r>
      <w:r>
        <w:rPr>
          <w:spacing w:val="6"/>
        </w:rPr>
        <w:t xml:space="preserve"> </w:t>
      </w:r>
      <w:r>
        <w:t>disconnected</w:t>
      </w:r>
      <w:r>
        <w:rPr>
          <w:spacing w:val="7"/>
        </w:rPr>
        <w:t xml:space="preserve"> </w:t>
      </w:r>
      <w:r>
        <w:t>if</w:t>
      </w:r>
      <w:r>
        <w:rPr>
          <w:spacing w:val="4"/>
        </w:rPr>
        <w:t xml:space="preserve"> </w:t>
      </w:r>
      <w:r>
        <w:rPr>
          <w:spacing w:val="-1"/>
        </w:rPr>
        <w:t>the</w:t>
      </w:r>
      <w:r>
        <w:rPr>
          <w:spacing w:val="32"/>
          <w:w w:val="99"/>
        </w:rPr>
        <w:t xml:space="preserve"> </w:t>
      </w:r>
      <w:r>
        <w:t>customer</w:t>
      </w:r>
      <w:r>
        <w:rPr>
          <w:spacing w:val="27"/>
        </w:rPr>
        <w:t xml:space="preserve"> </w:t>
      </w:r>
      <w:r>
        <w:rPr>
          <w:spacing w:val="-1"/>
        </w:rPr>
        <w:t>does</w:t>
      </w:r>
      <w:r>
        <w:rPr>
          <w:spacing w:val="27"/>
        </w:rPr>
        <w:t xml:space="preserve"> </w:t>
      </w:r>
      <w:r>
        <w:t>not</w:t>
      </w:r>
      <w:r>
        <w:rPr>
          <w:spacing w:val="24"/>
        </w:rPr>
        <w:t xml:space="preserve"> </w:t>
      </w:r>
      <w:r>
        <w:t>fulfill</w:t>
      </w:r>
      <w:r>
        <w:rPr>
          <w:spacing w:val="26"/>
        </w:rPr>
        <w:t xml:space="preserve"> </w:t>
      </w:r>
      <w:r>
        <w:t>the</w:t>
      </w:r>
      <w:r>
        <w:rPr>
          <w:spacing w:val="26"/>
        </w:rPr>
        <w:t xml:space="preserve"> </w:t>
      </w:r>
      <w:r>
        <w:t>terms</w:t>
      </w:r>
      <w:r>
        <w:rPr>
          <w:spacing w:val="26"/>
        </w:rPr>
        <w:t xml:space="preserve"> </w:t>
      </w:r>
      <w:r>
        <w:t>of</w:t>
      </w:r>
      <w:r>
        <w:rPr>
          <w:spacing w:val="25"/>
        </w:rPr>
        <w:t xml:space="preserve"> </w:t>
      </w:r>
      <w:r>
        <w:t>the</w:t>
      </w:r>
      <w:r>
        <w:rPr>
          <w:spacing w:val="27"/>
        </w:rPr>
        <w:t xml:space="preserve"> </w:t>
      </w:r>
      <w:r>
        <w:rPr>
          <w:spacing w:val="-1"/>
        </w:rPr>
        <w:t>deferred</w:t>
      </w:r>
      <w:r>
        <w:rPr>
          <w:spacing w:val="27"/>
        </w:rPr>
        <w:t xml:space="preserve"> </w:t>
      </w:r>
      <w:r>
        <w:rPr>
          <w:spacing w:val="-1"/>
        </w:rPr>
        <w:t>payment</w:t>
      </w:r>
      <w:r>
        <w:rPr>
          <w:spacing w:val="27"/>
        </w:rPr>
        <w:t xml:space="preserve"> </w:t>
      </w:r>
      <w:r>
        <w:t>plan,</w:t>
      </w:r>
      <w:r>
        <w:rPr>
          <w:spacing w:val="25"/>
        </w:rPr>
        <w:t xml:space="preserve"> </w:t>
      </w:r>
      <w:r>
        <w:t>or</w:t>
      </w:r>
      <w:r>
        <w:rPr>
          <w:spacing w:val="25"/>
        </w:rPr>
        <w:t xml:space="preserve"> </w:t>
      </w:r>
      <w:r>
        <w:t>if</w:t>
      </w:r>
      <w:r>
        <w:rPr>
          <w:spacing w:val="27"/>
        </w:rPr>
        <w:t xml:space="preserve"> </w:t>
      </w:r>
      <w:r>
        <w:t>the</w:t>
      </w:r>
      <w:r>
        <w:rPr>
          <w:spacing w:val="25"/>
        </w:rPr>
        <w:t xml:space="preserve"> </w:t>
      </w:r>
      <w:r>
        <w:t>customer</w:t>
      </w:r>
      <w:r>
        <w:rPr>
          <w:rFonts w:cs="Times New Roman"/>
        </w:rPr>
        <w:t>’</w:t>
      </w:r>
      <w:r>
        <w:t>s</w:t>
      </w:r>
      <w:r>
        <w:rPr>
          <w:spacing w:val="66"/>
          <w:w w:val="99"/>
        </w:rPr>
        <w:t xml:space="preserve"> </w:t>
      </w:r>
      <w:r>
        <w:t>current</w:t>
      </w:r>
      <w:r>
        <w:rPr>
          <w:spacing w:val="8"/>
        </w:rPr>
        <w:t xml:space="preserve"> </w:t>
      </w:r>
      <w:r>
        <w:t>balance</w:t>
      </w:r>
      <w:r>
        <w:rPr>
          <w:spacing w:val="11"/>
        </w:rPr>
        <w:t xml:space="preserve"> </w:t>
      </w:r>
      <w:r>
        <w:t>falls</w:t>
      </w:r>
      <w:r>
        <w:rPr>
          <w:spacing w:val="10"/>
        </w:rPr>
        <w:t xml:space="preserve"> </w:t>
      </w:r>
      <w:r>
        <w:rPr>
          <w:spacing w:val="-1"/>
        </w:rPr>
        <w:t>below</w:t>
      </w:r>
      <w:r>
        <w:rPr>
          <w:spacing w:val="12"/>
        </w:rPr>
        <w:t xml:space="preserve"> </w:t>
      </w:r>
      <w:r>
        <w:rPr>
          <w:spacing w:val="-1"/>
        </w:rPr>
        <w:t>the</w:t>
      </w:r>
      <w:r>
        <w:rPr>
          <w:spacing w:val="11"/>
        </w:rPr>
        <w:t xml:space="preserve"> </w:t>
      </w:r>
      <w:r>
        <w:t>disconnection</w:t>
      </w:r>
      <w:r>
        <w:rPr>
          <w:spacing w:val="9"/>
        </w:rPr>
        <w:t xml:space="preserve"> </w:t>
      </w:r>
      <w:r>
        <w:t>balance,</w:t>
      </w:r>
      <w:r>
        <w:rPr>
          <w:spacing w:val="9"/>
        </w:rPr>
        <w:t xml:space="preserve"> </w:t>
      </w:r>
      <w:r>
        <w:t>excluding</w:t>
      </w:r>
      <w:r>
        <w:rPr>
          <w:spacing w:val="10"/>
        </w:rPr>
        <w:t xml:space="preserve"> </w:t>
      </w:r>
      <w:r>
        <w:t>the</w:t>
      </w:r>
      <w:r>
        <w:rPr>
          <w:spacing w:val="11"/>
        </w:rPr>
        <w:t xml:space="preserve"> </w:t>
      </w:r>
      <w:r>
        <w:rPr>
          <w:spacing w:val="-1"/>
        </w:rPr>
        <w:t>remaining</w:t>
      </w:r>
      <w:r>
        <w:rPr>
          <w:spacing w:val="9"/>
        </w:rPr>
        <w:t xml:space="preserve"> </w:t>
      </w:r>
      <w:r>
        <w:t>deferred</w:t>
      </w:r>
      <w:r>
        <w:rPr>
          <w:spacing w:val="52"/>
          <w:w w:val="99"/>
        </w:rPr>
        <w:t xml:space="preserve"> </w:t>
      </w:r>
      <w:r>
        <w:t>amount.</w:t>
      </w:r>
    </w:p>
    <w:p w14:paraId="7559871B" w14:textId="77777777" w:rsidR="00AB5A7F" w:rsidRDefault="00EE70BE" w:rsidP="00EE70BE">
      <w:pPr>
        <w:pStyle w:val="BodyText"/>
        <w:numPr>
          <w:ilvl w:val="1"/>
          <w:numId w:val="3"/>
        </w:numPr>
        <w:tabs>
          <w:tab w:val="left" w:pos="1541"/>
        </w:tabs>
        <w:spacing w:line="229" w:lineRule="exact"/>
      </w:pPr>
      <w:r>
        <w:t>The</w:t>
      </w:r>
      <w:r>
        <w:rPr>
          <w:spacing w:val="-5"/>
        </w:rPr>
        <w:t xml:space="preserve"> </w:t>
      </w:r>
      <w:r>
        <w:rPr>
          <w:spacing w:val="-1"/>
        </w:rPr>
        <w:t>REP</w:t>
      </w:r>
      <w:r>
        <w:rPr>
          <w:spacing w:val="-5"/>
        </w:rPr>
        <w:t xml:space="preserve"> </w:t>
      </w:r>
      <w:r>
        <w:t>must</w:t>
      </w:r>
      <w:r>
        <w:rPr>
          <w:spacing w:val="-5"/>
        </w:rPr>
        <w:t xml:space="preserve"> </w:t>
      </w:r>
      <w:r>
        <w:t>not</w:t>
      </w:r>
      <w:r>
        <w:rPr>
          <w:spacing w:val="-5"/>
        </w:rPr>
        <w:t xml:space="preserve"> </w:t>
      </w:r>
      <w:r>
        <w:t>charge</w:t>
      </w:r>
      <w:r>
        <w:rPr>
          <w:spacing w:val="-4"/>
        </w:rPr>
        <w:t xml:space="preserve"> </w:t>
      </w:r>
      <w:r>
        <w:t>the</w:t>
      </w:r>
      <w:r>
        <w:rPr>
          <w:spacing w:val="-6"/>
        </w:rPr>
        <w:t xml:space="preserve"> </w:t>
      </w:r>
      <w:r>
        <w:t>customer</w:t>
      </w:r>
      <w:r>
        <w:rPr>
          <w:spacing w:val="-3"/>
        </w:rPr>
        <w:t xml:space="preserve"> </w:t>
      </w:r>
      <w:r>
        <w:t>a</w:t>
      </w:r>
      <w:r>
        <w:rPr>
          <w:spacing w:val="-4"/>
        </w:rPr>
        <w:t xml:space="preserve"> </w:t>
      </w:r>
      <w:r>
        <w:t>fee</w:t>
      </w:r>
      <w:r>
        <w:rPr>
          <w:spacing w:val="-5"/>
        </w:rPr>
        <w:t xml:space="preserve"> </w:t>
      </w:r>
      <w:r>
        <w:rPr>
          <w:spacing w:val="-1"/>
        </w:rPr>
        <w:t>for</w:t>
      </w:r>
      <w:r>
        <w:rPr>
          <w:spacing w:val="-6"/>
        </w:rPr>
        <w:t xml:space="preserve"> </w:t>
      </w:r>
      <w:r>
        <w:rPr>
          <w:spacing w:val="1"/>
        </w:rPr>
        <w:t>placing</w:t>
      </w:r>
      <w:r>
        <w:rPr>
          <w:spacing w:val="-3"/>
        </w:rPr>
        <w:t xml:space="preserve"> </w:t>
      </w:r>
      <w:r>
        <w:t>the</w:t>
      </w:r>
      <w:r>
        <w:rPr>
          <w:spacing w:val="-6"/>
        </w:rPr>
        <w:t xml:space="preserve"> </w:t>
      </w:r>
      <w:r>
        <w:t>customer</w:t>
      </w:r>
      <w:r>
        <w:rPr>
          <w:spacing w:val="-3"/>
        </w:rPr>
        <w:t xml:space="preserve"> </w:t>
      </w:r>
      <w:r>
        <w:t>on</w:t>
      </w:r>
      <w:r>
        <w:rPr>
          <w:spacing w:val="-3"/>
        </w:rPr>
        <w:t xml:space="preserve"> </w:t>
      </w:r>
      <w:r>
        <w:t>a</w:t>
      </w:r>
      <w:r>
        <w:rPr>
          <w:spacing w:val="-4"/>
        </w:rPr>
        <w:t xml:space="preserve"> </w:t>
      </w:r>
      <w:r>
        <w:t>deferred</w:t>
      </w:r>
      <w:r>
        <w:rPr>
          <w:spacing w:val="-5"/>
        </w:rPr>
        <w:t xml:space="preserve"> </w:t>
      </w:r>
      <w:r>
        <w:t>payment</w:t>
      </w:r>
      <w:r>
        <w:rPr>
          <w:spacing w:val="-6"/>
        </w:rPr>
        <w:t xml:space="preserve"> </w:t>
      </w:r>
      <w:r>
        <w:t>plan.</w:t>
      </w:r>
    </w:p>
    <w:p w14:paraId="06A10615" w14:textId="77777777" w:rsidR="00AB5A7F" w:rsidRDefault="00EE70BE" w:rsidP="00EE70BE">
      <w:pPr>
        <w:pStyle w:val="BodyText"/>
        <w:numPr>
          <w:ilvl w:val="1"/>
          <w:numId w:val="3"/>
        </w:numPr>
        <w:tabs>
          <w:tab w:val="left" w:pos="1541"/>
        </w:tabs>
        <w:ind w:right="114"/>
        <w:jc w:val="both"/>
      </w:pPr>
      <w:r>
        <w:t>The</w:t>
      </w:r>
      <w:r>
        <w:rPr>
          <w:spacing w:val="17"/>
        </w:rPr>
        <w:t xml:space="preserve"> </w:t>
      </w:r>
      <w:r>
        <w:rPr>
          <w:spacing w:val="-1"/>
        </w:rPr>
        <w:t>REP,</w:t>
      </w:r>
      <w:r>
        <w:rPr>
          <w:spacing w:val="17"/>
        </w:rPr>
        <w:t xml:space="preserve"> </w:t>
      </w:r>
      <w:r>
        <w:t>through</w:t>
      </w:r>
      <w:r>
        <w:rPr>
          <w:spacing w:val="18"/>
        </w:rPr>
        <w:t xml:space="preserve"> </w:t>
      </w:r>
      <w:r>
        <w:t>a</w:t>
      </w:r>
      <w:r>
        <w:rPr>
          <w:spacing w:val="17"/>
        </w:rPr>
        <w:t xml:space="preserve"> </w:t>
      </w:r>
      <w:r>
        <w:rPr>
          <w:spacing w:val="-1"/>
        </w:rPr>
        <w:t>standard</w:t>
      </w:r>
      <w:r>
        <w:rPr>
          <w:spacing w:val="16"/>
        </w:rPr>
        <w:t xml:space="preserve"> </w:t>
      </w:r>
      <w:r>
        <w:t>market</w:t>
      </w:r>
      <w:r>
        <w:rPr>
          <w:spacing w:val="17"/>
        </w:rPr>
        <w:t xml:space="preserve"> </w:t>
      </w:r>
      <w:r>
        <w:rPr>
          <w:spacing w:val="-1"/>
        </w:rPr>
        <w:t>process,</w:t>
      </w:r>
      <w:r>
        <w:rPr>
          <w:spacing w:val="17"/>
        </w:rPr>
        <w:t xml:space="preserve"> </w:t>
      </w:r>
      <w:r>
        <w:t>must</w:t>
      </w:r>
      <w:r>
        <w:rPr>
          <w:spacing w:val="17"/>
        </w:rPr>
        <w:t xml:space="preserve"> </w:t>
      </w:r>
      <w:r>
        <w:t>submit</w:t>
      </w:r>
      <w:r>
        <w:rPr>
          <w:spacing w:val="16"/>
        </w:rPr>
        <w:t xml:space="preserve"> </w:t>
      </w:r>
      <w:r>
        <w:t>a</w:t>
      </w:r>
      <w:r>
        <w:rPr>
          <w:spacing w:val="18"/>
        </w:rPr>
        <w:t xml:space="preserve"> </w:t>
      </w:r>
      <w:r>
        <w:t>request</w:t>
      </w:r>
      <w:r>
        <w:rPr>
          <w:spacing w:val="16"/>
        </w:rPr>
        <w:t xml:space="preserve"> </w:t>
      </w:r>
      <w:r>
        <w:t>to</w:t>
      </w:r>
      <w:r>
        <w:rPr>
          <w:spacing w:val="18"/>
        </w:rPr>
        <w:t xml:space="preserve"> </w:t>
      </w:r>
      <w:r>
        <w:rPr>
          <w:spacing w:val="1"/>
        </w:rPr>
        <w:t>remove</w:t>
      </w:r>
      <w:r>
        <w:rPr>
          <w:spacing w:val="17"/>
        </w:rPr>
        <w:t xml:space="preserve"> </w:t>
      </w:r>
      <w:r>
        <w:t>the</w:t>
      </w:r>
      <w:r>
        <w:rPr>
          <w:spacing w:val="18"/>
        </w:rPr>
        <w:t xml:space="preserve"> </w:t>
      </w:r>
      <w:r>
        <w:rPr>
          <w:spacing w:val="-1"/>
        </w:rPr>
        <w:t>switch-hold,</w:t>
      </w:r>
      <w:r>
        <w:rPr>
          <w:spacing w:val="74"/>
          <w:w w:val="99"/>
        </w:rPr>
        <w:t xml:space="preserve"> </w:t>
      </w:r>
      <w:r>
        <w:t>pursuant to</w:t>
      </w:r>
      <w:r>
        <w:rPr>
          <w:spacing w:val="1"/>
        </w:rPr>
        <w:t xml:space="preserve"> </w:t>
      </w:r>
      <w:r>
        <w:t>§25.480(m)(2)</w:t>
      </w:r>
      <w:r>
        <w:rPr>
          <w:spacing w:val="1"/>
        </w:rPr>
        <w:t xml:space="preserve"> </w:t>
      </w:r>
      <w:r>
        <w:t>of</w:t>
      </w:r>
      <w:r>
        <w:rPr>
          <w:spacing w:val="-1"/>
        </w:rPr>
        <w:t xml:space="preserve"> </w:t>
      </w:r>
      <w:r>
        <w:t>this</w:t>
      </w:r>
      <w:r>
        <w:rPr>
          <w:spacing w:val="2"/>
        </w:rPr>
        <w:t xml:space="preserve"> </w:t>
      </w:r>
      <w:r>
        <w:rPr>
          <w:spacing w:val="-1"/>
        </w:rPr>
        <w:t>title</w:t>
      </w:r>
      <w:r>
        <w:rPr>
          <w:spacing w:val="3"/>
        </w:rPr>
        <w:t xml:space="preserve"> </w:t>
      </w:r>
      <w:r>
        <w:t>if</w:t>
      </w:r>
      <w:r>
        <w:rPr>
          <w:spacing w:val="3"/>
        </w:rPr>
        <w:t xml:space="preserve"> </w:t>
      </w:r>
      <w:r>
        <w:t>the</w:t>
      </w:r>
      <w:r>
        <w:rPr>
          <w:spacing w:val="3"/>
        </w:rPr>
        <w:t xml:space="preserve"> </w:t>
      </w:r>
      <w:r>
        <w:rPr>
          <w:spacing w:val="-1"/>
        </w:rPr>
        <w:t>customer</w:t>
      </w:r>
      <w:r>
        <w:rPr>
          <w:spacing w:val="2"/>
        </w:rPr>
        <w:t xml:space="preserve"> </w:t>
      </w:r>
      <w:r>
        <w:t>pays the</w:t>
      </w:r>
      <w:r>
        <w:rPr>
          <w:spacing w:val="3"/>
        </w:rPr>
        <w:t xml:space="preserve"> </w:t>
      </w:r>
      <w:r>
        <w:t>deferred</w:t>
      </w:r>
      <w:r>
        <w:rPr>
          <w:spacing w:val="2"/>
        </w:rPr>
        <w:t xml:space="preserve"> </w:t>
      </w:r>
      <w:r>
        <w:t>balance</w:t>
      </w:r>
      <w:r>
        <w:rPr>
          <w:spacing w:val="1"/>
        </w:rPr>
        <w:t xml:space="preserve"> </w:t>
      </w:r>
      <w:r>
        <w:t>owed</w:t>
      </w:r>
      <w:r>
        <w:rPr>
          <w:spacing w:val="2"/>
        </w:rPr>
        <w:t xml:space="preserve"> </w:t>
      </w:r>
      <w:r>
        <w:t>to</w:t>
      </w:r>
      <w:r>
        <w:rPr>
          <w:spacing w:val="1"/>
        </w:rPr>
        <w:t xml:space="preserve"> </w:t>
      </w:r>
      <w:r>
        <w:t>the</w:t>
      </w:r>
      <w:r>
        <w:rPr>
          <w:spacing w:val="3"/>
        </w:rPr>
        <w:t xml:space="preserve"> </w:t>
      </w:r>
      <w:r>
        <w:rPr>
          <w:spacing w:val="-1"/>
        </w:rPr>
        <w:t>REP.</w:t>
      </w:r>
      <w:r>
        <w:rPr>
          <w:spacing w:val="48"/>
          <w:w w:val="99"/>
        </w:rPr>
        <w:t xml:space="preserve"> </w:t>
      </w:r>
      <w:r>
        <w:t>On</w:t>
      </w:r>
      <w:r>
        <w:rPr>
          <w:spacing w:val="33"/>
        </w:rPr>
        <w:t xml:space="preserve"> </w:t>
      </w:r>
      <w:r>
        <w:t>the</w:t>
      </w:r>
      <w:r>
        <w:rPr>
          <w:spacing w:val="32"/>
        </w:rPr>
        <w:t xml:space="preserve"> </w:t>
      </w:r>
      <w:r>
        <w:rPr>
          <w:spacing w:val="-1"/>
        </w:rPr>
        <w:t>day</w:t>
      </w:r>
      <w:r>
        <w:rPr>
          <w:spacing w:val="33"/>
        </w:rPr>
        <w:t xml:space="preserve"> </w:t>
      </w:r>
      <w:r>
        <w:t>the</w:t>
      </w:r>
      <w:r>
        <w:rPr>
          <w:spacing w:val="32"/>
        </w:rPr>
        <w:t xml:space="preserve"> </w:t>
      </w:r>
      <w:r>
        <w:rPr>
          <w:spacing w:val="-1"/>
        </w:rPr>
        <w:t>REP</w:t>
      </w:r>
      <w:r>
        <w:rPr>
          <w:spacing w:val="31"/>
        </w:rPr>
        <w:t xml:space="preserve"> </w:t>
      </w:r>
      <w:r>
        <w:t>submits</w:t>
      </w:r>
      <w:r>
        <w:rPr>
          <w:spacing w:val="28"/>
        </w:rPr>
        <w:t xml:space="preserve"> </w:t>
      </w:r>
      <w:r>
        <w:t>the</w:t>
      </w:r>
      <w:r>
        <w:rPr>
          <w:spacing w:val="33"/>
        </w:rPr>
        <w:t xml:space="preserve"> </w:t>
      </w:r>
      <w:r>
        <w:t>request</w:t>
      </w:r>
      <w:r>
        <w:rPr>
          <w:spacing w:val="31"/>
        </w:rPr>
        <w:t xml:space="preserve"> </w:t>
      </w:r>
      <w:r>
        <w:t>to</w:t>
      </w:r>
      <w:r>
        <w:rPr>
          <w:spacing w:val="33"/>
        </w:rPr>
        <w:t xml:space="preserve"> </w:t>
      </w:r>
      <w:r>
        <w:t>remove</w:t>
      </w:r>
      <w:r>
        <w:rPr>
          <w:spacing w:val="34"/>
        </w:rPr>
        <w:t xml:space="preserve"> </w:t>
      </w:r>
      <w:r>
        <w:t>the</w:t>
      </w:r>
      <w:r>
        <w:rPr>
          <w:spacing w:val="30"/>
        </w:rPr>
        <w:t xml:space="preserve"> </w:t>
      </w:r>
      <w:r>
        <w:t>switch-hold,</w:t>
      </w:r>
      <w:r>
        <w:rPr>
          <w:spacing w:val="32"/>
        </w:rPr>
        <w:t xml:space="preserve"> </w:t>
      </w:r>
      <w:r>
        <w:rPr>
          <w:spacing w:val="-1"/>
        </w:rPr>
        <w:t>the</w:t>
      </w:r>
      <w:r>
        <w:rPr>
          <w:spacing w:val="32"/>
        </w:rPr>
        <w:t xml:space="preserve"> </w:t>
      </w:r>
      <w:r>
        <w:rPr>
          <w:spacing w:val="-1"/>
        </w:rPr>
        <w:t>REP</w:t>
      </w:r>
      <w:r>
        <w:rPr>
          <w:spacing w:val="32"/>
        </w:rPr>
        <w:t xml:space="preserve"> </w:t>
      </w:r>
      <w:r>
        <w:t>must</w:t>
      </w:r>
      <w:r>
        <w:rPr>
          <w:spacing w:val="32"/>
        </w:rPr>
        <w:t xml:space="preserve"> </w:t>
      </w:r>
      <w:r>
        <w:rPr>
          <w:spacing w:val="-1"/>
        </w:rPr>
        <w:t>notify</w:t>
      </w:r>
      <w:r>
        <w:rPr>
          <w:spacing w:val="33"/>
        </w:rPr>
        <w:t xml:space="preserve"> </w:t>
      </w:r>
      <w:r>
        <w:t>the</w:t>
      </w:r>
      <w:r>
        <w:rPr>
          <w:spacing w:val="40"/>
          <w:w w:val="99"/>
        </w:rPr>
        <w:t xml:space="preserve"> </w:t>
      </w:r>
      <w:r>
        <w:t>customer</w:t>
      </w:r>
      <w:r>
        <w:rPr>
          <w:spacing w:val="27"/>
        </w:rPr>
        <w:t xml:space="preserve"> </w:t>
      </w:r>
      <w:r>
        <w:t>that</w:t>
      </w:r>
      <w:r>
        <w:rPr>
          <w:spacing w:val="25"/>
        </w:rPr>
        <w:t xml:space="preserve"> </w:t>
      </w:r>
      <w:r>
        <w:t>the</w:t>
      </w:r>
      <w:r>
        <w:rPr>
          <w:spacing w:val="24"/>
        </w:rPr>
        <w:t xml:space="preserve"> </w:t>
      </w:r>
      <w:r>
        <w:t>customer</w:t>
      </w:r>
      <w:r>
        <w:rPr>
          <w:spacing w:val="26"/>
        </w:rPr>
        <w:t xml:space="preserve"> </w:t>
      </w:r>
      <w:r>
        <w:rPr>
          <w:spacing w:val="-1"/>
        </w:rPr>
        <w:t>has</w:t>
      </w:r>
      <w:r>
        <w:rPr>
          <w:spacing w:val="26"/>
        </w:rPr>
        <w:t xml:space="preserve"> </w:t>
      </w:r>
      <w:r>
        <w:rPr>
          <w:spacing w:val="-1"/>
        </w:rPr>
        <w:t>satisfied</w:t>
      </w:r>
      <w:r>
        <w:rPr>
          <w:spacing w:val="28"/>
        </w:rPr>
        <w:t xml:space="preserve"> </w:t>
      </w:r>
      <w:r>
        <w:t>the</w:t>
      </w:r>
      <w:r>
        <w:rPr>
          <w:spacing w:val="26"/>
        </w:rPr>
        <w:t xml:space="preserve"> </w:t>
      </w:r>
      <w:r>
        <w:t>deferred</w:t>
      </w:r>
      <w:r>
        <w:rPr>
          <w:spacing w:val="26"/>
        </w:rPr>
        <w:t xml:space="preserve"> </w:t>
      </w:r>
      <w:r>
        <w:rPr>
          <w:spacing w:val="-1"/>
        </w:rPr>
        <w:t>payment</w:t>
      </w:r>
      <w:r>
        <w:rPr>
          <w:spacing w:val="26"/>
        </w:rPr>
        <w:t xml:space="preserve"> </w:t>
      </w:r>
      <w:r>
        <w:t>plan</w:t>
      </w:r>
      <w:r>
        <w:rPr>
          <w:spacing w:val="26"/>
        </w:rPr>
        <w:t xml:space="preserve"> </w:t>
      </w:r>
      <w:r>
        <w:rPr>
          <w:spacing w:val="-1"/>
        </w:rPr>
        <w:t>and</w:t>
      </w:r>
      <w:r>
        <w:rPr>
          <w:spacing w:val="27"/>
        </w:rPr>
        <w:t xml:space="preserve"> </w:t>
      </w:r>
      <w:r>
        <w:rPr>
          <w:spacing w:val="-1"/>
        </w:rPr>
        <w:t>that</w:t>
      </w:r>
      <w:r>
        <w:rPr>
          <w:spacing w:val="27"/>
        </w:rPr>
        <w:t xml:space="preserve"> </w:t>
      </w:r>
      <w:r>
        <w:t>the</w:t>
      </w:r>
      <w:r>
        <w:rPr>
          <w:spacing w:val="26"/>
        </w:rPr>
        <w:t xml:space="preserve"> </w:t>
      </w:r>
      <w:r>
        <w:t>switch-hold</w:t>
      </w:r>
      <w:r>
        <w:rPr>
          <w:spacing w:val="26"/>
        </w:rPr>
        <w:t xml:space="preserve"> </w:t>
      </w:r>
      <w:r>
        <w:t>is</w:t>
      </w:r>
      <w:r>
        <w:rPr>
          <w:spacing w:val="49"/>
          <w:w w:val="99"/>
        </w:rPr>
        <w:t xml:space="preserve"> </w:t>
      </w:r>
      <w:r>
        <w:t>being</w:t>
      </w:r>
      <w:r>
        <w:rPr>
          <w:spacing w:val="-11"/>
        </w:rPr>
        <w:t xml:space="preserve"> </w:t>
      </w:r>
      <w:r>
        <w:t>removed.</w:t>
      </w:r>
    </w:p>
    <w:p w14:paraId="6A72FD10" w14:textId="77777777" w:rsidR="00AB5A7F" w:rsidRDefault="00AB5A7F">
      <w:pPr>
        <w:spacing w:before="1"/>
        <w:rPr>
          <w:rFonts w:ascii="Times New Roman" w:eastAsia="Times New Roman" w:hAnsi="Times New Roman" w:cs="Times New Roman"/>
          <w:sz w:val="20"/>
          <w:szCs w:val="20"/>
        </w:rPr>
      </w:pPr>
    </w:p>
    <w:p w14:paraId="586339CF" w14:textId="77777777" w:rsidR="00AB5A7F" w:rsidRDefault="00EE70BE" w:rsidP="00EE70BE">
      <w:pPr>
        <w:pStyle w:val="BodyText"/>
        <w:numPr>
          <w:ilvl w:val="0"/>
          <w:numId w:val="3"/>
        </w:numPr>
        <w:tabs>
          <w:tab w:val="left" w:pos="821"/>
        </w:tabs>
        <w:ind w:right="112"/>
        <w:jc w:val="both"/>
      </w:pPr>
      <w:r>
        <w:rPr>
          <w:rFonts w:cs="Times New Roman"/>
          <w:b/>
          <w:bCs/>
          <w:spacing w:val="-1"/>
        </w:rPr>
        <w:t>Disconnection</w:t>
      </w:r>
      <w:r>
        <w:rPr>
          <w:rFonts w:cs="Times New Roman"/>
          <w:b/>
          <w:bCs/>
          <w:spacing w:val="1"/>
        </w:rPr>
        <w:t xml:space="preserve"> </w:t>
      </w:r>
      <w:r>
        <w:rPr>
          <w:rFonts w:cs="Times New Roman"/>
          <w:b/>
          <w:bCs/>
        </w:rPr>
        <w:t>of</w:t>
      </w:r>
      <w:r>
        <w:rPr>
          <w:rFonts w:cs="Times New Roman"/>
          <w:b/>
          <w:bCs/>
          <w:spacing w:val="2"/>
        </w:rPr>
        <w:t xml:space="preserve"> </w:t>
      </w:r>
      <w:r>
        <w:rPr>
          <w:rFonts w:cs="Times New Roman"/>
          <w:b/>
          <w:bCs/>
        </w:rPr>
        <w:t>service.</w:t>
      </w:r>
      <w:r>
        <w:rPr>
          <w:rFonts w:cs="Times New Roman"/>
          <w:b/>
          <w:bCs/>
          <w:spacing w:val="1"/>
        </w:rPr>
        <w:t xml:space="preserve"> </w:t>
      </w:r>
      <w:r>
        <w:t>As</w:t>
      </w:r>
      <w:r>
        <w:rPr>
          <w:spacing w:val="-1"/>
        </w:rPr>
        <w:t xml:space="preserve"> </w:t>
      </w:r>
      <w:r>
        <w:t xml:space="preserve">provided </w:t>
      </w:r>
      <w:r>
        <w:rPr>
          <w:spacing w:val="-1"/>
        </w:rPr>
        <w:t xml:space="preserve">by </w:t>
      </w:r>
      <w:r>
        <w:t>subsection</w:t>
      </w:r>
      <w:r>
        <w:rPr>
          <w:spacing w:val="-4"/>
        </w:rPr>
        <w:t xml:space="preserve"> </w:t>
      </w:r>
      <w:r>
        <w:rPr>
          <w:spacing w:val="-1"/>
        </w:rPr>
        <w:t>(a)(4)</w:t>
      </w:r>
      <w:r>
        <w:rPr>
          <w:spacing w:val="-3"/>
        </w:rPr>
        <w:t xml:space="preserve"> </w:t>
      </w:r>
      <w:r>
        <w:t>of</w:t>
      </w:r>
      <w:r>
        <w:rPr>
          <w:spacing w:val="4"/>
        </w:rPr>
        <w:t xml:space="preserve"> </w:t>
      </w:r>
      <w:r>
        <w:t>this</w:t>
      </w:r>
      <w:r>
        <w:rPr>
          <w:spacing w:val="-3"/>
        </w:rPr>
        <w:t xml:space="preserve"> </w:t>
      </w:r>
      <w:r>
        <w:t>section,</w:t>
      </w:r>
      <w:r>
        <w:rPr>
          <w:spacing w:val="-2"/>
        </w:rPr>
        <w:t xml:space="preserve"> </w:t>
      </w:r>
      <w:r>
        <w:t>§25.483</w:t>
      </w:r>
      <w:r>
        <w:rPr>
          <w:spacing w:val="-1"/>
        </w:rPr>
        <w:t xml:space="preserve"> (b)(2)(A) </w:t>
      </w:r>
      <w:r>
        <w:t>and</w:t>
      </w:r>
      <w:r>
        <w:rPr>
          <w:spacing w:val="-3"/>
        </w:rPr>
        <w:t xml:space="preserve"> </w:t>
      </w:r>
      <w:r>
        <w:t>(B),</w:t>
      </w:r>
      <w:r>
        <w:rPr>
          <w:spacing w:val="-2"/>
        </w:rPr>
        <w:t xml:space="preserve"> </w:t>
      </w:r>
      <w:r>
        <w:rPr>
          <w:spacing w:val="-1"/>
        </w:rPr>
        <w:t>(d),</w:t>
      </w:r>
      <w:r>
        <w:rPr>
          <w:spacing w:val="66"/>
          <w:w w:val="99"/>
        </w:rPr>
        <w:t xml:space="preserve"> </w:t>
      </w:r>
      <w:r>
        <w:t>(e)(1)-(6),</w:t>
      </w:r>
      <w:r>
        <w:rPr>
          <w:spacing w:val="9"/>
        </w:rPr>
        <w:t xml:space="preserve"> </w:t>
      </w:r>
      <w:r>
        <w:t>and</w:t>
      </w:r>
      <w:r>
        <w:rPr>
          <w:spacing w:val="11"/>
        </w:rPr>
        <w:t xml:space="preserve"> </w:t>
      </w:r>
      <w:r>
        <w:t>the</w:t>
      </w:r>
      <w:r>
        <w:rPr>
          <w:spacing w:val="8"/>
        </w:rPr>
        <w:t xml:space="preserve"> </w:t>
      </w:r>
      <w:r>
        <w:t>definition</w:t>
      </w:r>
      <w:r>
        <w:rPr>
          <w:spacing w:val="9"/>
        </w:rPr>
        <w:t xml:space="preserve"> </w:t>
      </w:r>
      <w:r>
        <w:t>of</w:t>
      </w:r>
      <w:r>
        <w:rPr>
          <w:spacing w:val="11"/>
        </w:rPr>
        <w:t xml:space="preserve"> </w:t>
      </w:r>
      <w:r>
        <w:t>extreme</w:t>
      </w:r>
      <w:r>
        <w:rPr>
          <w:spacing w:val="10"/>
        </w:rPr>
        <w:t xml:space="preserve"> </w:t>
      </w:r>
      <w:r>
        <w:t>weather</w:t>
      </w:r>
      <w:r>
        <w:rPr>
          <w:spacing w:val="11"/>
        </w:rPr>
        <w:t xml:space="preserve"> </w:t>
      </w:r>
      <w:r>
        <w:t>in</w:t>
      </w:r>
      <w:r>
        <w:rPr>
          <w:spacing w:val="8"/>
        </w:rPr>
        <w:t xml:space="preserve"> </w:t>
      </w:r>
      <w:r>
        <w:t>§25.483(j)(1)</w:t>
      </w:r>
      <w:r>
        <w:rPr>
          <w:spacing w:val="8"/>
        </w:rPr>
        <w:t xml:space="preserve"> </w:t>
      </w:r>
      <w:r>
        <w:t>of</w:t>
      </w:r>
      <w:r>
        <w:rPr>
          <w:spacing w:val="11"/>
        </w:rPr>
        <w:t xml:space="preserve"> </w:t>
      </w:r>
      <w:r>
        <w:t>this</w:t>
      </w:r>
      <w:r>
        <w:rPr>
          <w:spacing w:val="9"/>
        </w:rPr>
        <w:t xml:space="preserve"> </w:t>
      </w:r>
      <w:r>
        <w:rPr>
          <w:spacing w:val="2"/>
        </w:rPr>
        <w:t>title</w:t>
      </w:r>
      <w:r>
        <w:rPr>
          <w:spacing w:val="10"/>
        </w:rPr>
        <w:t xml:space="preserve"> </w:t>
      </w:r>
      <w:r>
        <w:t>apply</w:t>
      </w:r>
      <w:r>
        <w:rPr>
          <w:spacing w:val="11"/>
        </w:rPr>
        <w:t xml:space="preserve"> </w:t>
      </w:r>
      <w:r>
        <w:rPr>
          <w:spacing w:val="-1"/>
        </w:rPr>
        <w:t>to</w:t>
      </w:r>
      <w:r>
        <w:rPr>
          <w:spacing w:val="12"/>
        </w:rPr>
        <w:t xml:space="preserve"> </w:t>
      </w:r>
      <w:r>
        <w:t>prepaid</w:t>
      </w:r>
      <w:r>
        <w:rPr>
          <w:spacing w:val="11"/>
        </w:rPr>
        <w:t xml:space="preserve"> </w:t>
      </w:r>
      <w:r>
        <w:t>service.</w:t>
      </w:r>
      <w:r>
        <w:rPr>
          <w:spacing w:val="22"/>
        </w:rPr>
        <w:t xml:space="preserve"> </w:t>
      </w:r>
      <w:r>
        <w:rPr>
          <w:spacing w:val="-1"/>
        </w:rPr>
        <w:t>In</w:t>
      </w:r>
      <w:r>
        <w:rPr>
          <w:spacing w:val="24"/>
          <w:w w:val="99"/>
        </w:rPr>
        <w:t xml:space="preserve"> </w:t>
      </w:r>
      <w:r>
        <w:t>addition</w:t>
      </w:r>
      <w:r>
        <w:rPr>
          <w:spacing w:val="38"/>
        </w:rPr>
        <w:t xml:space="preserve"> </w:t>
      </w:r>
      <w:r>
        <w:t>to</w:t>
      </w:r>
      <w:r>
        <w:rPr>
          <w:spacing w:val="39"/>
        </w:rPr>
        <w:t xml:space="preserve"> </w:t>
      </w:r>
      <w:r>
        <w:t>those</w:t>
      </w:r>
      <w:r>
        <w:rPr>
          <w:spacing w:val="38"/>
        </w:rPr>
        <w:t xml:space="preserve"> </w:t>
      </w:r>
      <w:r>
        <w:rPr>
          <w:spacing w:val="-1"/>
        </w:rPr>
        <w:t>provisions,</w:t>
      </w:r>
      <w:r>
        <w:rPr>
          <w:spacing w:val="37"/>
        </w:rPr>
        <w:t xml:space="preserve"> </w:t>
      </w:r>
      <w:r>
        <w:t>this</w:t>
      </w:r>
      <w:r>
        <w:rPr>
          <w:spacing w:val="37"/>
        </w:rPr>
        <w:t xml:space="preserve"> </w:t>
      </w:r>
      <w:r>
        <w:t>subsection</w:t>
      </w:r>
      <w:r>
        <w:rPr>
          <w:spacing w:val="39"/>
        </w:rPr>
        <w:t xml:space="preserve"> </w:t>
      </w:r>
      <w:r>
        <w:t>applies</w:t>
      </w:r>
      <w:r>
        <w:rPr>
          <w:spacing w:val="37"/>
        </w:rPr>
        <w:t xml:space="preserve"> </w:t>
      </w:r>
      <w:r>
        <w:t>to</w:t>
      </w:r>
      <w:r>
        <w:rPr>
          <w:spacing w:val="38"/>
        </w:rPr>
        <w:t xml:space="preserve"> </w:t>
      </w:r>
      <w:r>
        <w:t>disconnection</w:t>
      </w:r>
      <w:r>
        <w:rPr>
          <w:spacing w:val="39"/>
        </w:rPr>
        <w:t xml:space="preserve"> </w:t>
      </w:r>
      <w:r>
        <w:t>of</w:t>
      </w:r>
      <w:r>
        <w:rPr>
          <w:spacing w:val="39"/>
        </w:rPr>
        <w:t xml:space="preserve"> </w:t>
      </w:r>
      <w:r>
        <w:t>a</w:t>
      </w:r>
      <w:r>
        <w:rPr>
          <w:spacing w:val="37"/>
        </w:rPr>
        <w:t xml:space="preserve"> </w:t>
      </w:r>
      <w:r>
        <w:t>customer</w:t>
      </w:r>
      <w:r>
        <w:rPr>
          <w:spacing w:val="39"/>
        </w:rPr>
        <w:t xml:space="preserve"> </w:t>
      </w:r>
      <w:r>
        <w:rPr>
          <w:spacing w:val="-1"/>
        </w:rPr>
        <w:t>receiving</w:t>
      </w:r>
      <w:r>
        <w:rPr>
          <w:spacing w:val="39"/>
        </w:rPr>
        <w:t xml:space="preserve"> </w:t>
      </w:r>
      <w:r>
        <w:rPr>
          <w:spacing w:val="2"/>
        </w:rPr>
        <w:t>prepaid</w:t>
      </w:r>
      <w:r>
        <w:rPr>
          <w:spacing w:val="56"/>
          <w:w w:val="99"/>
        </w:rPr>
        <w:t xml:space="preserve"> </w:t>
      </w:r>
      <w:r>
        <w:t>service.</w:t>
      </w:r>
    </w:p>
    <w:p w14:paraId="71ADA2B9" w14:textId="77777777" w:rsidR="00AB5A7F" w:rsidRDefault="00EE70BE" w:rsidP="00EE70BE">
      <w:pPr>
        <w:pStyle w:val="BodyText"/>
        <w:numPr>
          <w:ilvl w:val="1"/>
          <w:numId w:val="3"/>
        </w:numPr>
        <w:tabs>
          <w:tab w:val="left" w:pos="1541"/>
        </w:tabs>
        <w:ind w:right="113"/>
        <w:jc w:val="both"/>
      </w:pPr>
      <w:r>
        <w:rPr>
          <w:rFonts w:cs="Times New Roman"/>
          <w:b/>
          <w:bCs/>
        </w:rPr>
        <w:t>Prohibition</w:t>
      </w:r>
      <w:r>
        <w:rPr>
          <w:rFonts w:cs="Times New Roman"/>
          <w:b/>
          <w:bCs/>
          <w:spacing w:val="6"/>
        </w:rPr>
        <w:t xml:space="preserve"> </w:t>
      </w:r>
      <w:r>
        <w:rPr>
          <w:rFonts w:cs="Times New Roman"/>
          <w:b/>
          <w:bCs/>
        </w:rPr>
        <w:t>on</w:t>
      </w:r>
      <w:r>
        <w:rPr>
          <w:rFonts w:cs="Times New Roman"/>
          <w:b/>
          <w:bCs/>
          <w:spacing w:val="6"/>
        </w:rPr>
        <w:t xml:space="preserve"> </w:t>
      </w:r>
      <w:r>
        <w:rPr>
          <w:rFonts w:cs="Times New Roman"/>
          <w:b/>
          <w:bCs/>
        </w:rPr>
        <w:t>disconnection</w:t>
      </w:r>
      <w:r>
        <w:t>.</w:t>
      </w:r>
      <w:r>
        <w:rPr>
          <w:spacing w:val="6"/>
        </w:rPr>
        <w:t xml:space="preserve"> </w:t>
      </w:r>
      <w:r>
        <w:t>A</w:t>
      </w:r>
      <w:r>
        <w:rPr>
          <w:spacing w:val="2"/>
        </w:rPr>
        <w:t xml:space="preserve"> </w:t>
      </w:r>
      <w:r>
        <w:rPr>
          <w:spacing w:val="-1"/>
        </w:rPr>
        <w:t>REP</w:t>
      </w:r>
      <w:r>
        <w:rPr>
          <w:spacing w:val="2"/>
        </w:rPr>
        <w:t xml:space="preserve"> </w:t>
      </w:r>
      <w:r>
        <w:t>must</w:t>
      </w:r>
      <w:r>
        <w:rPr>
          <w:spacing w:val="3"/>
        </w:rPr>
        <w:t xml:space="preserve"> </w:t>
      </w:r>
      <w:r>
        <w:t>not</w:t>
      </w:r>
      <w:r>
        <w:rPr>
          <w:spacing w:val="2"/>
        </w:rPr>
        <w:t xml:space="preserve"> </w:t>
      </w:r>
      <w:r>
        <w:t>initiate</w:t>
      </w:r>
      <w:r>
        <w:rPr>
          <w:spacing w:val="3"/>
        </w:rPr>
        <w:t xml:space="preserve"> </w:t>
      </w:r>
      <w:r>
        <w:t>disconnection</w:t>
      </w:r>
      <w:r>
        <w:rPr>
          <w:spacing w:val="3"/>
        </w:rPr>
        <w:t xml:space="preserve"> </w:t>
      </w:r>
      <w:r>
        <w:rPr>
          <w:spacing w:val="-1"/>
        </w:rPr>
        <w:t>for</w:t>
      </w:r>
      <w:r>
        <w:rPr>
          <w:spacing w:val="2"/>
        </w:rPr>
        <w:t xml:space="preserve"> </w:t>
      </w:r>
      <w:r>
        <w:t>a</w:t>
      </w:r>
      <w:r>
        <w:rPr>
          <w:spacing w:val="3"/>
        </w:rPr>
        <w:t xml:space="preserve"> </w:t>
      </w:r>
      <w:r>
        <w:t>customer</w:t>
      </w:r>
      <w:r>
        <w:rPr>
          <w:rFonts w:cs="Times New Roman"/>
        </w:rPr>
        <w:t>’</w:t>
      </w:r>
      <w:r>
        <w:t>s</w:t>
      </w:r>
      <w:r>
        <w:rPr>
          <w:spacing w:val="2"/>
        </w:rPr>
        <w:t xml:space="preserve"> </w:t>
      </w:r>
      <w:r>
        <w:rPr>
          <w:spacing w:val="-1"/>
        </w:rPr>
        <w:t>failure</w:t>
      </w:r>
      <w:r>
        <w:rPr>
          <w:spacing w:val="2"/>
        </w:rPr>
        <w:t xml:space="preserve"> </w:t>
      </w:r>
      <w:r>
        <w:t>to</w:t>
      </w:r>
      <w:r>
        <w:rPr>
          <w:spacing w:val="60"/>
          <w:w w:val="99"/>
        </w:rPr>
        <w:t xml:space="preserve"> </w:t>
      </w:r>
      <w:r>
        <w:t>maintain</w:t>
      </w:r>
      <w:r>
        <w:rPr>
          <w:spacing w:val="34"/>
        </w:rPr>
        <w:t xml:space="preserve"> </w:t>
      </w:r>
      <w:r>
        <w:t>a</w:t>
      </w:r>
      <w:r>
        <w:rPr>
          <w:spacing w:val="35"/>
        </w:rPr>
        <w:t xml:space="preserve"> </w:t>
      </w:r>
      <w:r>
        <w:t>current</w:t>
      </w:r>
      <w:r>
        <w:rPr>
          <w:spacing w:val="32"/>
        </w:rPr>
        <w:t xml:space="preserve"> </w:t>
      </w:r>
      <w:r>
        <w:t>balance</w:t>
      </w:r>
      <w:r>
        <w:rPr>
          <w:spacing w:val="35"/>
        </w:rPr>
        <w:t xml:space="preserve"> </w:t>
      </w:r>
      <w:r>
        <w:t>above</w:t>
      </w:r>
      <w:r>
        <w:rPr>
          <w:spacing w:val="34"/>
        </w:rPr>
        <w:t xml:space="preserve"> </w:t>
      </w:r>
      <w:r>
        <w:t>the</w:t>
      </w:r>
      <w:r>
        <w:rPr>
          <w:spacing w:val="35"/>
        </w:rPr>
        <w:t xml:space="preserve"> </w:t>
      </w:r>
      <w:r>
        <w:t>disconnection</w:t>
      </w:r>
      <w:r>
        <w:rPr>
          <w:spacing w:val="34"/>
        </w:rPr>
        <w:t xml:space="preserve"> </w:t>
      </w:r>
      <w:r>
        <w:rPr>
          <w:spacing w:val="-1"/>
        </w:rPr>
        <w:t>balance</w:t>
      </w:r>
      <w:r>
        <w:rPr>
          <w:spacing w:val="35"/>
        </w:rPr>
        <w:t xml:space="preserve"> </w:t>
      </w:r>
      <w:r>
        <w:t>on</w:t>
      </w:r>
      <w:r>
        <w:rPr>
          <w:spacing w:val="34"/>
        </w:rPr>
        <w:t xml:space="preserve"> </w:t>
      </w:r>
      <w:r>
        <w:t>a</w:t>
      </w:r>
      <w:r>
        <w:rPr>
          <w:spacing w:val="35"/>
        </w:rPr>
        <w:t xml:space="preserve"> </w:t>
      </w:r>
      <w:r>
        <w:t>weekend</w:t>
      </w:r>
      <w:r>
        <w:rPr>
          <w:spacing w:val="32"/>
        </w:rPr>
        <w:t xml:space="preserve"> </w:t>
      </w:r>
      <w:r>
        <w:t>day</w:t>
      </w:r>
      <w:r>
        <w:rPr>
          <w:spacing w:val="36"/>
        </w:rPr>
        <w:t xml:space="preserve"> </w:t>
      </w:r>
      <w:r>
        <w:rPr>
          <w:spacing w:val="-1"/>
        </w:rPr>
        <w:t>or</w:t>
      </w:r>
      <w:r>
        <w:rPr>
          <w:spacing w:val="34"/>
        </w:rPr>
        <w:t xml:space="preserve"> </w:t>
      </w:r>
      <w:r>
        <w:t>during</w:t>
      </w:r>
      <w:r>
        <w:rPr>
          <w:spacing w:val="35"/>
        </w:rPr>
        <w:t xml:space="preserve"> </w:t>
      </w:r>
      <w:r>
        <w:t>any</w:t>
      </w:r>
      <w:r>
        <w:rPr>
          <w:spacing w:val="32"/>
          <w:w w:val="99"/>
        </w:rPr>
        <w:t xml:space="preserve"> </w:t>
      </w:r>
      <w:r>
        <w:t>period</w:t>
      </w:r>
      <w:r>
        <w:rPr>
          <w:spacing w:val="37"/>
        </w:rPr>
        <w:t xml:space="preserve"> </w:t>
      </w:r>
      <w:r>
        <w:rPr>
          <w:spacing w:val="-1"/>
        </w:rPr>
        <w:t>during</w:t>
      </w:r>
      <w:r>
        <w:rPr>
          <w:spacing w:val="37"/>
        </w:rPr>
        <w:t xml:space="preserve"> </w:t>
      </w:r>
      <w:r>
        <w:rPr>
          <w:spacing w:val="-1"/>
        </w:rPr>
        <w:t>which</w:t>
      </w:r>
      <w:r>
        <w:rPr>
          <w:spacing w:val="37"/>
        </w:rPr>
        <w:t xml:space="preserve"> </w:t>
      </w:r>
      <w:r>
        <w:t>the</w:t>
      </w:r>
      <w:r>
        <w:rPr>
          <w:spacing w:val="36"/>
        </w:rPr>
        <w:t xml:space="preserve"> </w:t>
      </w:r>
      <w:r>
        <w:rPr>
          <w:spacing w:val="-1"/>
        </w:rPr>
        <w:t>mechanisms</w:t>
      </w:r>
      <w:r>
        <w:rPr>
          <w:spacing w:val="36"/>
        </w:rPr>
        <w:t xml:space="preserve"> </w:t>
      </w:r>
      <w:r>
        <w:t>used</w:t>
      </w:r>
      <w:r>
        <w:rPr>
          <w:spacing w:val="37"/>
        </w:rPr>
        <w:t xml:space="preserve"> </w:t>
      </w:r>
      <w:r>
        <w:t>for</w:t>
      </w:r>
      <w:r>
        <w:rPr>
          <w:spacing w:val="36"/>
        </w:rPr>
        <w:t xml:space="preserve"> </w:t>
      </w:r>
      <w:r>
        <w:t>payments</w:t>
      </w:r>
      <w:r>
        <w:rPr>
          <w:spacing w:val="42"/>
        </w:rPr>
        <w:t xml:space="preserve"> </w:t>
      </w:r>
      <w:r>
        <w:t>specified</w:t>
      </w:r>
      <w:r>
        <w:rPr>
          <w:spacing w:val="37"/>
        </w:rPr>
        <w:t xml:space="preserve"> </w:t>
      </w:r>
      <w:r>
        <w:t>in</w:t>
      </w:r>
      <w:r>
        <w:rPr>
          <w:spacing w:val="36"/>
        </w:rPr>
        <w:t xml:space="preserve"> </w:t>
      </w:r>
      <w:r>
        <w:t>the</w:t>
      </w:r>
      <w:r>
        <w:rPr>
          <w:spacing w:val="36"/>
        </w:rPr>
        <w:t xml:space="preserve"> </w:t>
      </w:r>
      <w:r>
        <w:t>customer</w:t>
      </w:r>
      <w:r>
        <w:rPr>
          <w:rFonts w:cs="Times New Roman"/>
        </w:rPr>
        <w:t>’</w:t>
      </w:r>
      <w:r>
        <w:t>s</w:t>
      </w:r>
      <w:r>
        <w:rPr>
          <w:spacing w:val="36"/>
        </w:rPr>
        <w:t xml:space="preserve"> </w:t>
      </w:r>
      <w:r>
        <w:t>PDS</w:t>
      </w:r>
      <w:r>
        <w:rPr>
          <w:spacing w:val="35"/>
        </w:rPr>
        <w:t xml:space="preserve"> </w:t>
      </w:r>
      <w:r>
        <w:t>are</w:t>
      </w:r>
      <w:r>
        <w:rPr>
          <w:spacing w:val="52"/>
          <w:w w:val="99"/>
        </w:rPr>
        <w:t xml:space="preserve"> </w:t>
      </w:r>
      <w:r>
        <w:t>unavailable;</w:t>
      </w:r>
      <w:r>
        <w:rPr>
          <w:spacing w:val="14"/>
        </w:rPr>
        <w:t xml:space="preserve"> </w:t>
      </w:r>
      <w:r>
        <w:t>or</w:t>
      </w:r>
      <w:r>
        <w:rPr>
          <w:spacing w:val="13"/>
        </w:rPr>
        <w:t xml:space="preserve"> </w:t>
      </w:r>
      <w:r>
        <w:t>during</w:t>
      </w:r>
      <w:r>
        <w:rPr>
          <w:spacing w:val="16"/>
        </w:rPr>
        <w:t xml:space="preserve"> </w:t>
      </w:r>
      <w:r>
        <w:t>an</w:t>
      </w:r>
      <w:r>
        <w:rPr>
          <w:spacing w:val="16"/>
        </w:rPr>
        <w:t xml:space="preserve"> </w:t>
      </w:r>
      <w:r>
        <w:t>extreme</w:t>
      </w:r>
      <w:r>
        <w:rPr>
          <w:spacing w:val="14"/>
        </w:rPr>
        <w:t xml:space="preserve"> </w:t>
      </w:r>
      <w:r>
        <w:t>weather</w:t>
      </w:r>
      <w:r>
        <w:rPr>
          <w:spacing w:val="16"/>
        </w:rPr>
        <w:t xml:space="preserve"> </w:t>
      </w:r>
      <w:r>
        <w:t>emergency,</w:t>
      </w:r>
      <w:r>
        <w:rPr>
          <w:spacing w:val="15"/>
        </w:rPr>
        <w:t xml:space="preserve"> </w:t>
      </w:r>
      <w:r>
        <w:t>as</w:t>
      </w:r>
      <w:r>
        <w:rPr>
          <w:spacing w:val="15"/>
        </w:rPr>
        <w:t xml:space="preserve"> </w:t>
      </w:r>
      <w:r>
        <w:t>this</w:t>
      </w:r>
      <w:r>
        <w:rPr>
          <w:spacing w:val="14"/>
        </w:rPr>
        <w:t xml:space="preserve"> </w:t>
      </w:r>
      <w:r>
        <w:t>term</w:t>
      </w:r>
      <w:r>
        <w:rPr>
          <w:spacing w:val="15"/>
        </w:rPr>
        <w:t xml:space="preserve"> </w:t>
      </w:r>
      <w:r>
        <w:t>is</w:t>
      </w:r>
      <w:r>
        <w:rPr>
          <w:spacing w:val="14"/>
        </w:rPr>
        <w:t xml:space="preserve"> </w:t>
      </w:r>
      <w:r>
        <w:t>defined</w:t>
      </w:r>
      <w:r>
        <w:rPr>
          <w:spacing w:val="16"/>
        </w:rPr>
        <w:t xml:space="preserve"> </w:t>
      </w:r>
      <w:r>
        <w:t>in</w:t>
      </w:r>
      <w:r>
        <w:rPr>
          <w:spacing w:val="16"/>
        </w:rPr>
        <w:t xml:space="preserve"> </w:t>
      </w:r>
      <w:r>
        <w:rPr>
          <w:spacing w:val="-1"/>
        </w:rPr>
        <w:t>§25.483</w:t>
      </w:r>
      <w:r>
        <w:rPr>
          <w:spacing w:val="27"/>
        </w:rPr>
        <w:t xml:space="preserve"> </w:t>
      </w:r>
      <w:r>
        <w:t>of</w:t>
      </w:r>
      <w:r>
        <w:rPr>
          <w:spacing w:val="15"/>
        </w:rPr>
        <w:t xml:space="preserve"> </w:t>
      </w:r>
      <w:r>
        <w:rPr>
          <w:spacing w:val="-1"/>
        </w:rPr>
        <w:t>this</w:t>
      </w:r>
      <w:r>
        <w:rPr>
          <w:spacing w:val="36"/>
          <w:w w:val="99"/>
        </w:rPr>
        <w:t xml:space="preserve"> </w:t>
      </w:r>
      <w:r>
        <w:rPr>
          <w:spacing w:val="-1"/>
        </w:rPr>
        <w:t>title,</w:t>
      </w:r>
      <w:r>
        <w:rPr>
          <w:spacing w:val="-5"/>
        </w:rPr>
        <w:t xml:space="preserve"> </w:t>
      </w:r>
      <w:r>
        <w:t>in</w:t>
      </w:r>
      <w:r>
        <w:rPr>
          <w:spacing w:val="-3"/>
        </w:rPr>
        <w:t xml:space="preserve"> </w:t>
      </w:r>
      <w:r>
        <w:t>the</w:t>
      </w:r>
      <w:r>
        <w:rPr>
          <w:spacing w:val="-4"/>
        </w:rPr>
        <w:t xml:space="preserve"> </w:t>
      </w:r>
      <w:r>
        <w:t>county</w:t>
      </w:r>
      <w:r>
        <w:rPr>
          <w:spacing w:val="-6"/>
        </w:rPr>
        <w:t xml:space="preserve"> </w:t>
      </w:r>
      <w:r>
        <w:t>in</w:t>
      </w:r>
      <w:r>
        <w:rPr>
          <w:spacing w:val="-3"/>
        </w:rPr>
        <w:t xml:space="preserve"> </w:t>
      </w:r>
      <w:r>
        <w:t>which</w:t>
      </w:r>
      <w:r>
        <w:rPr>
          <w:spacing w:val="-3"/>
        </w:rPr>
        <w:t xml:space="preserve"> </w:t>
      </w:r>
      <w:r>
        <w:rPr>
          <w:spacing w:val="-2"/>
        </w:rPr>
        <w:t>the</w:t>
      </w:r>
      <w:r>
        <w:rPr>
          <w:spacing w:val="-4"/>
        </w:rPr>
        <w:t xml:space="preserve"> </w:t>
      </w:r>
      <w:r>
        <w:t>service</w:t>
      </w:r>
      <w:r>
        <w:rPr>
          <w:spacing w:val="-4"/>
        </w:rPr>
        <w:t xml:space="preserve"> </w:t>
      </w:r>
      <w:r>
        <w:t>is</w:t>
      </w:r>
      <w:r>
        <w:rPr>
          <w:spacing w:val="-5"/>
        </w:rPr>
        <w:t xml:space="preserve"> </w:t>
      </w:r>
      <w:r>
        <w:t>provided.</w:t>
      </w:r>
    </w:p>
    <w:p w14:paraId="2D487BF5" w14:textId="77777777" w:rsidR="00AB5A7F" w:rsidRDefault="00EE70BE" w:rsidP="00EE70BE">
      <w:pPr>
        <w:pStyle w:val="BodyText"/>
        <w:numPr>
          <w:ilvl w:val="1"/>
          <w:numId w:val="3"/>
        </w:numPr>
        <w:tabs>
          <w:tab w:val="left" w:pos="1541"/>
        </w:tabs>
        <w:ind w:right="113"/>
        <w:jc w:val="both"/>
      </w:pPr>
      <w:r>
        <w:rPr>
          <w:rFonts w:cs="Times New Roman"/>
          <w:b/>
          <w:bCs/>
        </w:rPr>
        <w:t>Initiation</w:t>
      </w:r>
      <w:r>
        <w:rPr>
          <w:rFonts w:cs="Times New Roman"/>
          <w:b/>
          <w:bCs/>
          <w:spacing w:val="44"/>
        </w:rPr>
        <w:t xml:space="preserve"> </w:t>
      </w:r>
      <w:r>
        <w:rPr>
          <w:rFonts w:cs="Times New Roman"/>
          <w:b/>
          <w:bCs/>
        </w:rPr>
        <w:t>of</w:t>
      </w:r>
      <w:r>
        <w:rPr>
          <w:rFonts w:cs="Times New Roman"/>
          <w:b/>
          <w:bCs/>
          <w:spacing w:val="46"/>
        </w:rPr>
        <w:t xml:space="preserve"> </w:t>
      </w:r>
      <w:r>
        <w:rPr>
          <w:rFonts w:cs="Times New Roman"/>
          <w:b/>
          <w:bCs/>
          <w:spacing w:val="-1"/>
        </w:rPr>
        <w:t>disconnection.</w:t>
      </w:r>
      <w:r>
        <w:rPr>
          <w:rFonts w:cs="Times New Roman"/>
          <w:b/>
          <w:bCs/>
          <w:spacing w:val="31"/>
        </w:rPr>
        <w:t xml:space="preserve"> </w:t>
      </w:r>
      <w:r>
        <w:t>A</w:t>
      </w:r>
      <w:r>
        <w:rPr>
          <w:spacing w:val="41"/>
        </w:rPr>
        <w:t xml:space="preserve"> </w:t>
      </w:r>
      <w:r>
        <w:rPr>
          <w:spacing w:val="-1"/>
        </w:rPr>
        <w:t>REP</w:t>
      </w:r>
      <w:r>
        <w:rPr>
          <w:spacing w:val="38"/>
        </w:rPr>
        <w:t xml:space="preserve"> </w:t>
      </w:r>
      <w:r>
        <w:t>may</w:t>
      </w:r>
      <w:r>
        <w:rPr>
          <w:spacing w:val="40"/>
        </w:rPr>
        <w:t xml:space="preserve"> </w:t>
      </w:r>
      <w:r>
        <w:t>initiate</w:t>
      </w:r>
      <w:r>
        <w:rPr>
          <w:spacing w:val="38"/>
        </w:rPr>
        <w:t xml:space="preserve"> </w:t>
      </w:r>
      <w:r>
        <w:t>disconnection</w:t>
      </w:r>
      <w:r>
        <w:rPr>
          <w:spacing w:val="39"/>
        </w:rPr>
        <w:t xml:space="preserve"> </w:t>
      </w:r>
      <w:r>
        <w:rPr>
          <w:spacing w:val="2"/>
        </w:rPr>
        <w:t>of</w:t>
      </w:r>
      <w:r>
        <w:rPr>
          <w:spacing w:val="39"/>
        </w:rPr>
        <w:t xml:space="preserve"> </w:t>
      </w:r>
      <w:r>
        <w:t>service</w:t>
      </w:r>
      <w:r>
        <w:rPr>
          <w:spacing w:val="40"/>
        </w:rPr>
        <w:t xml:space="preserve"> </w:t>
      </w:r>
      <w:r>
        <w:t>when</w:t>
      </w:r>
      <w:r>
        <w:rPr>
          <w:spacing w:val="39"/>
        </w:rPr>
        <w:t xml:space="preserve"> </w:t>
      </w:r>
      <w:r>
        <w:rPr>
          <w:spacing w:val="-1"/>
        </w:rPr>
        <w:t>the</w:t>
      </w:r>
      <w:r>
        <w:rPr>
          <w:spacing w:val="38"/>
        </w:rPr>
        <w:t xml:space="preserve"> </w:t>
      </w:r>
      <w:r>
        <w:t>current</w:t>
      </w:r>
      <w:r>
        <w:rPr>
          <w:spacing w:val="58"/>
          <w:w w:val="99"/>
        </w:rPr>
        <w:t xml:space="preserve"> </w:t>
      </w:r>
      <w:r>
        <w:t>balance falls below</w:t>
      </w:r>
      <w:r>
        <w:rPr>
          <w:spacing w:val="1"/>
        </w:rPr>
        <w:t xml:space="preserve"> </w:t>
      </w:r>
      <w:r>
        <w:t>the</w:t>
      </w:r>
      <w:r>
        <w:rPr>
          <w:spacing w:val="1"/>
        </w:rPr>
        <w:t xml:space="preserve"> </w:t>
      </w:r>
      <w:r>
        <w:t>disconnection balance,</w:t>
      </w:r>
      <w:r>
        <w:rPr>
          <w:spacing w:val="-1"/>
        </w:rPr>
        <w:t xml:space="preserve"> </w:t>
      </w:r>
      <w:r>
        <w:t xml:space="preserve">but </w:t>
      </w:r>
      <w:r>
        <w:rPr>
          <w:spacing w:val="-1"/>
        </w:rPr>
        <w:t>only</w:t>
      </w:r>
      <w:r>
        <w:rPr>
          <w:spacing w:val="1"/>
        </w:rPr>
        <w:t xml:space="preserve"> </w:t>
      </w:r>
      <w:r>
        <w:t>if</w:t>
      </w:r>
      <w:r>
        <w:rPr>
          <w:spacing w:val="1"/>
        </w:rPr>
        <w:t xml:space="preserve"> </w:t>
      </w:r>
      <w:r>
        <w:rPr>
          <w:spacing w:val="-1"/>
        </w:rPr>
        <w:t>the</w:t>
      </w:r>
      <w:r>
        <w:t xml:space="preserve"> </w:t>
      </w:r>
      <w:r>
        <w:rPr>
          <w:spacing w:val="-1"/>
        </w:rPr>
        <w:t>REP</w:t>
      </w:r>
      <w:r>
        <w:t xml:space="preserve"> provided</w:t>
      </w:r>
      <w:r>
        <w:rPr>
          <w:spacing w:val="2"/>
        </w:rPr>
        <w:t xml:space="preserve"> </w:t>
      </w:r>
      <w:r>
        <w:t>the</w:t>
      </w:r>
      <w:r>
        <w:rPr>
          <w:spacing w:val="1"/>
        </w:rPr>
        <w:t xml:space="preserve"> </w:t>
      </w:r>
      <w:r>
        <w:rPr>
          <w:spacing w:val="-1"/>
        </w:rPr>
        <w:t xml:space="preserve">customer </w:t>
      </w:r>
      <w:r>
        <w:t>a timely</w:t>
      </w:r>
      <w:r>
        <w:rPr>
          <w:spacing w:val="48"/>
          <w:w w:val="99"/>
        </w:rPr>
        <w:t xml:space="preserve"> </w:t>
      </w:r>
      <w:r>
        <w:t>warning</w:t>
      </w:r>
      <w:r>
        <w:rPr>
          <w:spacing w:val="5"/>
        </w:rPr>
        <w:t xml:space="preserve"> </w:t>
      </w:r>
      <w:r>
        <w:t>pursuant</w:t>
      </w:r>
      <w:r>
        <w:rPr>
          <w:spacing w:val="3"/>
        </w:rPr>
        <w:t xml:space="preserve"> </w:t>
      </w:r>
      <w:r>
        <w:t>to</w:t>
      </w:r>
      <w:r>
        <w:rPr>
          <w:spacing w:val="6"/>
        </w:rPr>
        <w:t xml:space="preserve"> </w:t>
      </w:r>
      <w:r>
        <w:rPr>
          <w:spacing w:val="-1"/>
        </w:rPr>
        <w:t>subsection</w:t>
      </w:r>
      <w:r>
        <w:rPr>
          <w:spacing w:val="6"/>
        </w:rPr>
        <w:t xml:space="preserve"> </w:t>
      </w:r>
      <w:r>
        <w:t>(c)(7)(D)</w:t>
      </w:r>
      <w:r>
        <w:rPr>
          <w:spacing w:val="4"/>
        </w:rPr>
        <w:t xml:space="preserve"> </w:t>
      </w:r>
      <w:r>
        <w:t>of</w:t>
      </w:r>
      <w:r>
        <w:rPr>
          <w:spacing w:val="4"/>
        </w:rPr>
        <w:t xml:space="preserve"> </w:t>
      </w:r>
      <w:r>
        <w:t>this</w:t>
      </w:r>
      <w:r>
        <w:rPr>
          <w:spacing w:val="5"/>
        </w:rPr>
        <w:t xml:space="preserve"> </w:t>
      </w:r>
      <w:r>
        <w:t>section;</w:t>
      </w:r>
      <w:r>
        <w:rPr>
          <w:spacing w:val="5"/>
        </w:rPr>
        <w:t xml:space="preserve"> </w:t>
      </w:r>
      <w:r>
        <w:t>or</w:t>
      </w:r>
      <w:r>
        <w:rPr>
          <w:spacing w:val="3"/>
        </w:rPr>
        <w:t xml:space="preserve"> </w:t>
      </w:r>
      <w:r>
        <w:t>when</w:t>
      </w:r>
      <w:r>
        <w:rPr>
          <w:spacing w:val="7"/>
        </w:rPr>
        <w:t xml:space="preserve"> </w:t>
      </w:r>
      <w:r>
        <w:t>a</w:t>
      </w:r>
      <w:r>
        <w:rPr>
          <w:spacing w:val="6"/>
        </w:rPr>
        <w:t xml:space="preserve"> </w:t>
      </w:r>
      <w:r>
        <w:rPr>
          <w:spacing w:val="-1"/>
        </w:rPr>
        <w:t>customer</w:t>
      </w:r>
      <w:r>
        <w:rPr>
          <w:spacing w:val="6"/>
        </w:rPr>
        <w:t xml:space="preserve"> </w:t>
      </w:r>
      <w:r>
        <w:t>fails</w:t>
      </w:r>
      <w:r>
        <w:rPr>
          <w:spacing w:val="5"/>
        </w:rPr>
        <w:t xml:space="preserve"> </w:t>
      </w:r>
      <w:r>
        <w:t>to</w:t>
      </w:r>
      <w:r>
        <w:rPr>
          <w:spacing w:val="6"/>
        </w:rPr>
        <w:t xml:space="preserve"> </w:t>
      </w:r>
      <w:r>
        <w:rPr>
          <w:spacing w:val="-1"/>
        </w:rPr>
        <w:t>comply</w:t>
      </w:r>
      <w:r>
        <w:rPr>
          <w:spacing w:val="7"/>
        </w:rPr>
        <w:t xml:space="preserve"> </w:t>
      </w:r>
      <w:r>
        <w:t>with</w:t>
      </w:r>
      <w:r>
        <w:rPr>
          <w:spacing w:val="56"/>
          <w:w w:val="99"/>
        </w:rPr>
        <w:t xml:space="preserve"> </w:t>
      </w:r>
      <w:r>
        <w:t>a</w:t>
      </w:r>
      <w:r>
        <w:rPr>
          <w:spacing w:val="5"/>
        </w:rPr>
        <w:t xml:space="preserve"> </w:t>
      </w:r>
      <w:r>
        <w:t>deferred</w:t>
      </w:r>
      <w:r>
        <w:rPr>
          <w:spacing w:val="6"/>
        </w:rPr>
        <w:t xml:space="preserve"> </w:t>
      </w:r>
      <w:r>
        <w:t>payment</w:t>
      </w:r>
      <w:r>
        <w:rPr>
          <w:spacing w:val="4"/>
        </w:rPr>
        <w:t xml:space="preserve"> </w:t>
      </w:r>
      <w:r>
        <w:t>plan,</w:t>
      </w:r>
      <w:r>
        <w:rPr>
          <w:spacing w:val="3"/>
        </w:rPr>
        <w:t xml:space="preserve"> </w:t>
      </w:r>
      <w:r>
        <w:t>but</w:t>
      </w:r>
      <w:r>
        <w:rPr>
          <w:spacing w:val="3"/>
        </w:rPr>
        <w:t xml:space="preserve"> </w:t>
      </w:r>
      <w:r>
        <w:t>only</w:t>
      </w:r>
      <w:r>
        <w:rPr>
          <w:spacing w:val="11"/>
        </w:rPr>
        <w:t xml:space="preserve"> </w:t>
      </w:r>
      <w:r>
        <w:t>if</w:t>
      </w:r>
      <w:r>
        <w:rPr>
          <w:spacing w:val="6"/>
        </w:rPr>
        <w:t xml:space="preserve"> </w:t>
      </w:r>
      <w:r>
        <w:rPr>
          <w:spacing w:val="-1"/>
        </w:rPr>
        <w:t>the</w:t>
      </w:r>
      <w:r>
        <w:rPr>
          <w:spacing w:val="6"/>
        </w:rPr>
        <w:t xml:space="preserve"> </w:t>
      </w:r>
      <w:r>
        <w:rPr>
          <w:spacing w:val="-1"/>
        </w:rPr>
        <w:t>REP</w:t>
      </w:r>
      <w:r>
        <w:rPr>
          <w:spacing w:val="5"/>
        </w:rPr>
        <w:t xml:space="preserve"> </w:t>
      </w:r>
      <w:r>
        <w:t>provided</w:t>
      </w:r>
      <w:r>
        <w:rPr>
          <w:spacing w:val="7"/>
        </w:rPr>
        <w:t xml:space="preserve"> </w:t>
      </w:r>
      <w:r>
        <w:t>the</w:t>
      </w:r>
      <w:r>
        <w:rPr>
          <w:spacing w:val="3"/>
        </w:rPr>
        <w:t xml:space="preserve"> </w:t>
      </w:r>
      <w:r>
        <w:t>customer</w:t>
      </w:r>
      <w:r>
        <w:rPr>
          <w:spacing w:val="6"/>
        </w:rPr>
        <w:t xml:space="preserve"> </w:t>
      </w:r>
      <w:r>
        <w:t>a</w:t>
      </w:r>
      <w:r>
        <w:rPr>
          <w:spacing w:val="6"/>
        </w:rPr>
        <w:t xml:space="preserve"> </w:t>
      </w:r>
      <w:r>
        <w:t>timely</w:t>
      </w:r>
      <w:r>
        <w:rPr>
          <w:spacing w:val="6"/>
        </w:rPr>
        <w:t xml:space="preserve"> </w:t>
      </w:r>
      <w:r>
        <w:t>warning</w:t>
      </w:r>
      <w:r>
        <w:rPr>
          <w:spacing w:val="4"/>
        </w:rPr>
        <w:t xml:space="preserve"> </w:t>
      </w:r>
      <w:r>
        <w:t>pursuant</w:t>
      </w:r>
      <w:r>
        <w:rPr>
          <w:spacing w:val="5"/>
        </w:rPr>
        <w:t xml:space="preserve"> </w:t>
      </w:r>
      <w:r>
        <w:t>to</w:t>
      </w:r>
      <w:r>
        <w:rPr>
          <w:spacing w:val="26"/>
          <w:w w:val="99"/>
        </w:rPr>
        <w:t xml:space="preserve"> </w:t>
      </w:r>
      <w:r>
        <w:t>subsection</w:t>
      </w:r>
      <w:r>
        <w:rPr>
          <w:spacing w:val="34"/>
        </w:rPr>
        <w:t xml:space="preserve"> </w:t>
      </w:r>
      <w:r>
        <w:t>(</w:t>
      </w:r>
      <w:proofErr w:type="spellStart"/>
      <w:r>
        <w:t>i</w:t>
      </w:r>
      <w:proofErr w:type="spellEnd"/>
      <w:r>
        <w:t>)(7)</w:t>
      </w:r>
      <w:r>
        <w:rPr>
          <w:spacing w:val="35"/>
        </w:rPr>
        <w:t xml:space="preserve"> </w:t>
      </w:r>
      <w:r>
        <w:rPr>
          <w:spacing w:val="-1"/>
        </w:rPr>
        <w:t>of</w:t>
      </w:r>
      <w:r>
        <w:rPr>
          <w:spacing w:val="34"/>
        </w:rPr>
        <w:t xml:space="preserve"> </w:t>
      </w:r>
      <w:r>
        <w:t>this</w:t>
      </w:r>
      <w:r>
        <w:rPr>
          <w:spacing w:val="33"/>
        </w:rPr>
        <w:t xml:space="preserve"> </w:t>
      </w:r>
      <w:r>
        <w:t>section.</w:t>
      </w:r>
      <w:r>
        <w:rPr>
          <w:spacing w:val="18"/>
        </w:rPr>
        <w:t xml:space="preserve"> </w:t>
      </w:r>
      <w:r>
        <w:t>A</w:t>
      </w:r>
      <w:r>
        <w:rPr>
          <w:spacing w:val="33"/>
        </w:rPr>
        <w:t xml:space="preserve"> </w:t>
      </w:r>
      <w:r>
        <w:rPr>
          <w:spacing w:val="-1"/>
        </w:rPr>
        <w:t>REP</w:t>
      </w:r>
      <w:r>
        <w:rPr>
          <w:spacing w:val="34"/>
        </w:rPr>
        <w:t xml:space="preserve"> </w:t>
      </w:r>
      <w:r>
        <w:t>may</w:t>
      </w:r>
      <w:r>
        <w:rPr>
          <w:spacing w:val="35"/>
        </w:rPr>
        <w:t xml:space="preserve"> </w:t>
      </w:r>
      <w:r>
        <w:t>initiate</w:t>
      </w:r>
      <w:r>
        <w:rPr>
          <w:spacing w:val="34"/>
        </w:rPr>
        <w:t xml:space="preserve"> </w:t>
      </w:r>
      <w:r>
        <w:t>disconnection</w:t>
      </w:r>
      <w:r>
        <w:rPr>
          <w:spacing w:val="34"/>
        </w:rPr>
        <w:t xml:space="preserve"> </w:t>
      </w:r>
      <w:r>
        <w:t>if</w:t>
      </w:r>
      <w:r>
        <w:rPr>
          <w:spacing w:val="35"/>
        </w:rPr>
        <w:t xml:space="preserve"> </w:t>
      </w:r>
      <w:r>
        <w:t>the</w:t>
      </w:r>
      <w:r>
        <w:rPr>
          <w:spacing w:val="35"/>
        </w:rPr>
        <w:t xml:space="preserve"> </w:t>
      </w:r>
      <w:r>
        <w:t>customer</w:t>
      </w:r>
      <w:r>
        <w:rPr>
          <w:rFonts w:cs="Times New Roman"/>
        </w:rPr>
        <w:t>’</w:t>
      </w:r>
      <w:r>
        <w:t>s</w:t>
      </w:r>
      <w:r>
        <w:rPr>
          <w:spacing w:val="33"/>
        </w:rPr>
        <w:t xml:space="preserve"> </w:t>
      </w:r>
      <w:r>
        <w:t>current</w:t>
      </w:r>
      <w:r>
        <w:rPr>
          <w:spacing w:val="38"/>
          <w:w w:val="99"/>
        </w:rPr>
        <w:t xml:space="preserve"> </w:t>
      </w:r>
      <w:r>
        <w:t xml:space="preserve">balance </w:t>
      </w:r>
      <w:proofErr w:type="gramStart"/>
      <w:r>
        <w:t>falls  below</w:t>
      </w:r>
      <w:proofErr w:type="gramEnd"/>
      <w:r>
        <w:rPr>
          <w:spacing w:val="1"/>
        </w:rPr>
        <w:t xml:space="preserve"> </w:t>
      </w:r>
      <w:r>
        <w:t>the disconnection</w:t>
      </w:r>
      <w:r>
        <w:rPr>
          <w:spacing w:val="2"/>
        </w:rPr>
        <w:t xml:space="preserve"> </w:t>
      </w:r>
      <w:r>
        <w:t>balance</w:t>
      </w:r>
      <w:r>
        <w:rPr>
          <w:spacing w:val="49"/>
        </w:rPr>
        <w:t xml:space="preserve"> </w:t>
      </w:r>
      <w:r>
        <w:t>due to</w:t>
      </w:r>
      <w:r>
        <w:rPr>
          <w:spacing w:val="2"/>
        </w:rPr>
        <w:t xml:space="preserve"> </w:t>
      </w:r>
      <w:r>
        <w:rPr>
          <w:spacing w:val="-1"/>
        </w:rPr>
        <w:t>reversal</w:t>
      </w:r>
      <w:r>
        <w:rPr>
          <w:spacing w:val="1"/>
        </w:rPr>
        <w:t xml:space="preserve"> </w:t>
      </w:r>
      <w:r>
        <w:t>of a</w:t>
      </w:r>
      <w:r>
        <w:rPr>
          <w:spacing w:val="1"/>
        </w:rPr>
        <w:t xml:space="preserve"> </w:t>
      </w:r>
      <w:r>
        <w:t>payment</w:t>
      </w:r>
      <w:r>
        <w:rPr>
          <w:spacing w:val="1"/>
        </w:rPr>
        <w:t xml:space="preserve"> </w:t>
      </w:r>
      <w:r>
        <w:t>found  to</w:t>
      </w:r>
      <w:r>
        <w:rPr>
          <w:spacing w:val="1"/>
        </w:rPr>
        <w:t xml:space="preserve"> </w:t>
      </w:r>
      <w:r>
        <w:t>have</w:t>
      </w:r>
      <w:r>
        <w:rPr>
          <w:spacing w:val="52"/>
          <w:w w:val="99"/>
        </w:rPr>
        <w:t xml:space="preserve"> </w:t>
      </w:r>
      <w:r>
        <w:t>insufficient</w:t>
      </w:r>
      <w:r>
        <w:rPr>
          <w:spacing w:val="33"/>
        </w:rPr>
        <w:t xml:space="preserve"> </w:t>
      </w:r>
      <w:r>
        <w:t>funds</w:t>
      </w:r>
      <w:r>
        <w:rPr>
          <w:spacing w:val="34"/>
        </w:rPr>
        <w:t xml:space="preserve"> </w:t>
      </w:r>
      <w:r>
        <w:t>available</w:t>
      </w:r>
      <w:r>
        <w:rPr>
          <w:spacing w:val="33"/>
        </w:rPr>
        <w:t xml:space="preserve"> </w:t>
      </w:r>
      <w:r>
        <w:rPr>
          <w:spacing w:val="-1"/>
        </w:rPr>
        <w:t>or</w:t>
      </w:r>
      <w:r>
        <w:rPr>
          <w:spacing w:val="37"/>
        </w:rPr>
        <w:t xml:space="preserve"> </w:t>
      </w:r>
      <w:r>
        <w:t>is</w:t>
      </w:r>
      <w:r>
        <w:rPr>
          <w:spacing w:val="32"/>
        </w:rPr>
        <w:t xml:space="preserve"> </w:t>
      </w:r>
      <w:r>
        <w:t>otherwise</w:t>
      </w:r>
      <w:r>
        <w:rPr>
          <w:spacing w:val="35"/>
        </w:rPr>
        <w:t xml:space="preserve"> </w:t>
      </w:r>
      <w:r>
        <w:t>rejected</w:t>
      </w:r>
      <w:r>
        <w:rPr>
          <w:spacing w:val="34"/>
        </w:rPr>
        <w:t xml:space="preserve"> </w:t>
      </w:r>
      <w:r>
        <w:t>by</w:t>
      </w:r>
      <w:r>
        <w:rPr>
          <w:spacing w:val="35"/>
        </w:rPr>
        <w:t xml:space="preserve"> </w:t>
      </w:r>
      <w:r>
        <w:t>a</w:t>
      </w:r>
      <w:r>
        <w:rPr>
          <w:spacing w:val="34"/>
        </w:rPr>
        <w:t xml:space="preserve"> </w:t>
      </w:r>
      <w:r>
        <w:t>bank,</w:t>
      </w:r>
      <w:r>
        <w:rPr>
          <w:spacing w:val="35"/>
        </w:rPr>
        <w:t xml:space="preserve"> </w:t>
      </w:r>
      <w:r>
        <w:t>credit</w:t>
      </w:r>
      <w:r>
        <w:rPr>
          <w:spacing w:val="34"/>
        </w:rPr>
        <w:t xml:space="preserve"> </w:t>
      </w:r>
      <w:r>
        <w:t>card</w:t>
      </w:r>
      <w:r>
        <w:rPr>
          <w:spacing w:val="34"/>
        </w:rPr>
        <w:t xml:space="preserve"> </w:t>
      </w:r>
      <w:r>
        <w:rPr>
          <w:spacing w:val="-1"/>
        </w:rPr>
        <w:t>company,</w:t>
      </w:r>
      <w:r>
        <w:rPr>
          <w:spacing w:val="35"/>
        </w:rPr>
        <w:t xml:space="preserve"> </w:t>
      </w:r>
      <w:r>
        <w:t>or</w:t>
      </w:r>
      <w:r>
        <w:rPr>
          <w:spacing w:val="34"/>
        </w:rPr>
        <w:t xml:space="preserve"> </w:t>
      </w:r>
      <w:r>
        <w:rPr>
          <w:spacing w:val="-1"/>
        </w:rPr>
        <w:t>other</w:t>
      </w:r>
      <w:r>
        <w:rPr>
          <w:spacing w:val="42"/>
          <w:w w:val="99"/>
        </w:rPr>
        <w:t xml:space="preserve"> </w:t>
      </w:r>
      <w:r>
        <w:t>payor.</w:t>
      </w:r>
    </w:p>
    <w:p w14:paraId="50C83D72" w14:textId="77777777" w:rsidR="00AB5A7F" w:rsidRDefault="00EE70BE" w:rsidP="00EE70BE">
      <w:pPr>
        <w:pStyle w:val="BodyText"/>
        <w:numPr>
          <w:ilvl w:val="1"/>
          <w:numId w:val="3"/>
        </w:numPr>
        <w:tabs>
          <w:tab w:val="left" w:pos="1541"/>
        </w:tabs>
        <w:ind w:right="114"/>
        <w:jc w:val="both"/>
      </w:pPr>
      <w:r>
        <w:rPr>
          <w:rFonts w:cs="Times New Roman"/>
          <w:b/>
          <w:bCs/>
        </w:rPr>
        <w:t>Pledge</w:t>
      </w:r>
      <w:r>
        <w:rPr>
          <w:rFonts w:cs="Times New Roman"/>
          <w:b/>
          <w:bCs/>
          <w:spacing w:val="14"/>
        </w:rPr>
        <w:t xml:space="preserve"> </w:t>
      </w:r>
      <w:r>
        <w:rPr>
          <w:rFonts w:cs="Times New Roman"/>
          <w:b/>
          <w:bCs/>
        </w:rPr>
        <w:t>from</w:t>
      </w:r>
      <w:r>
        <w:rPr>
          <w:rFonts w:cs="Times New Roman"/>
          <w:b/>
          <w:bCs/>
          <w:spacing w:val="16"/>
        </w:rPr>
        <w:t xml:space="preserve"> </w:t>
      </w:r>
      <w:r>
        <w:rPr>
          <w:rFonts w:cs="Times New Roman"/>
          <w:b/>
          <w:bCs/>
        </w:rPr>
        <w:t>electric</w:t>
      </w:r>
      <w:r>
        <w:rPr>
          <w:rFonts w:cs="Times New Roman"/>
          <w:b/>
          <w:bCs/>
          <w:spacing w:val="15"/>
        </w:rPr>
        <w:t xml:space="preserve"> </w:t>
      </w:r>
      <w:r>
        <w:rPr>
          <w:rFonts w:cs="Times New Roman"/>
          <w:b/>
          <w:bCs/>
        </w:rPr>
        <w:t>assistance</w:t>
      </w:r>
      <w:r>
        <w:rPr>
          <w:rFonts w:cs="Times New Roman"/>
          <w:b/>
          <w:bCs/>
          <w:spacing w:val="15"/>
        </w:rPr>
        <w:t xml:space="preserve"> </w:t>
      </w:r>
      <w:r>
        <w:rPr>
          <w:rFonts w:cs="Times New Roman"/>
          <w:b/>
          <w:bCs/>
        </w:rPr>
        <w:t>agencies.</w:t>
      </w:r>
      <w:r>
        <w:rPr>
          <w:rFonts w:cs="Times New Roman"/>
          <w:b/>
          <w:bCs/>
          <w:spacing w:val="20"/>
        </w:rPr>
        <w:t xml:space="preserve"> </w:t>
      </w:r>
      <w:r>
        <w:t>If</w:t>
      </w:r>
      <w:r>
        <w:rPr>
          <w:spacing w:val="11"/>
        </w:rPr>
        <w:t xml:space="preserve"> </w:t>
      </w:r>
      <w:r>
        <w:t>a</w:t>
      </w:r>
      <w:r>
        <w:rPr>
          <w:spacing w:val="10"/>
        </w:rPr>
        <w:t xml:space="preserve"> </w:t>
      </w:r>
      <w:r>
        <w:rPr>
          <w:spacing w:val="-1"/>
        </w:rPr>
        <w:t>REP</w:t>
      </w:r>
      <w:r>
        <w:rPr>
          <w:spacing w:val="10"/>
        </w:rPr>
        <w:t xml:space="preserve"> </w:t>
      </w:r>
      <w:r>
        <w:t>receives</w:t>
      </w:r>
      <w:r>
        <w:rPr>
          <w:spacing w:val="11"/>
        </w:rPr>
        <w:t xml:space="preserve"> </w:t>
      </w:r>
      <w:r>
        <w:t>a</w:t>
      </w:r>
      <w:r>
        <w:rPr>
          <w:spacing w:val="10"/>
        </w:rPr>
        <w:t xml:space="preserve"> </w:t>
      </w:r>
      <w:r>
        <w:t>pledge,</w:t>
      </w:r>
      <w:r>
        <w:rPr>
          <w:spacing w:val="11"/>
        </w:rPr>
        <w:t xml:space="preserve"> </w:t>
      </w:r>
      <w:r>
        <w:t>letter</w:t>
      </w:r>
      <w:r>
        <w:rPr>
          <w:spacing w:val="11"/>
        </w:rPr>
        <w:t xml:space="preserve"> </w:t>
      </w:r>
      <w:r>
        <w:t>of</w:t>
      </w:r>
      <w:r>
        <w:rPr>
          <w:spacing w:val="11"/>
        </w:rPr>
        <w:t xml:space="preserve"> </w:t>
      </w:r>
      <w:r>
        <w:t>intent,</w:t>
      </w:r>
      <w:r>
        <w:rPr>
          <w:spacing w:val="8"/>
        </w:rPr>
        <w:t xml:space="preserve"> </w:t>
      </w:r>
      <w:r>
        <w:t>purchase</w:t>
      </w:r>
      <w:r>
        <w:rPr>
          <w:spacing w:val="34"/>
          <w:w w:val="99"/>
        </w:rPr>
        <w:t xml:space="preserve"> </w:t>
      </w:r>
      <w:r>
        <w:t>order,</w:t>
      </w:r>
      <w:r>
        <w:rPr>
          <w:spacing w:val="3"/>
        </w:rPr>
        <w:t xml:space="preserve"> </w:t>
      </w:r>
      <w:r>
        <w:t>or</w:t>
      </w:r>
      <w:r>
        <w:rPr>
          <w:spacing w:val="5"/>
        </w:rPr>
        <w:t xml:space="preserve"> </w:t>
      </w:r>
      <w:r>
        <w:rPr>
          <w:spacing w:val="-1"/>
        </w:rPr>
        <w:t>other</w:t>
      </w:r>
      <w:r>
        <w:rPr>
          <w:spacing w:val="6"/>
        </w:rPr>
        <w:t xml:space="preserve"> </w:t>
      </w:r>
      <w:r>
        <w:t>commitment</w:t>
      </w:r>
      <w:r>
        <w:rPr>
          <w:spacing w:val="3"/>
        </w:rPr>
        <w:t xml:space="preserve"> </w:t>
      </w:r>
      <w:r>
        <w:rPr>
          <w:spacing w:val="-1"/>
        </w:rPr>
        <w:t>from</w:t>
      </w:r>
      <w:r>
        <w:rPr>
          <w:spacing w:val="6"/>
        </w:rPr>
        <w:t xml:space="preserve"> </w:t>
      </w:r>
      <w:r>
        <w:t>an</w:t>
      </w:r>
      <w:r>
        <w:rPr>
          <w:spacing w:val="7"/>
        </w:rPr>
        <w:t xml:space="preserve"> </w:t>
      </w:r>
      <w:r>
        <w:t>energy</w:t>
      </w:r>
      <w:r>
        <w:rPr>
          <w:spacing w:val="5"/>
        </w:rPr>
        <w:t xml:space="preserve"> </w:t>
      </w:r>
      <w:r>
        <w:rPr>
          <w:spacing w:val="-1"/>
        </w:rPr>
        <w:t>assistance</w:t>
      </w:r>
      <w:r>
        <w:rPr>
          <w:spacing w:val="6"/>
        </w:rPr>
        <w:t xml:space="preserve"> </w:t>
      </w:r>
      <w:r>
        <w:t>agency</w:t>
      </w:r>
      <w:r>
        <w:rPr>
          <w:spacing w:val="7"/>
        </w:rPr>
        <w:t xml:space="preserve"> </w:t>
      </w:r>
      <w:r>
        <w:rPr>
          <w:spacing w:val="4"/>
        </w:rPr>
        <w:t>to</w:t>
      </w:r>
      <w:r>
        <w:rPr>
          <w:spacing w:val="6"/>
        </w:rPr>
        <w:t xml:space="preserve"> </w:t>
      </w:r>
      <w:r>
        <w:t>make</w:t>
      </w:r>
      <w:r>
        <w:rPr>
          <w:spacing w:val="5"/>
        </w:rPr>
        <w:t xml:space="preserve"> </w:t>
      </w:r>
      <w:r>
        <w:t>a</w:t>
      </w:r>
      <w:r>
        <w:rPr>
          <w:spacing w:val="6"/>
        </w:rPr>
        <w:t xml:space="preserve"> </w:t>
      </w:r>
      <w:r>
        <w:t>payment</w:t>
      </w:r>
      <w:r>
        <w:rPr>
          <w:spacing w:val="5"/>
        </w:rPr>
        <w:t xml:space="preserve"> </w:t>
      </w:r>
      <w:r>
        <w:rPr>
          <w:spacing w:val="-1"/>
        </w:rPr>
        <w:t>for</w:t>
      </w:r>
      <w:r>
        <w:rPr>
          <w:spacing w:val="6"/>
        </w:rPr>
        <w:t xml:space="preserve"> </w:t>
      </w:r>
      <w:r>
        <w:t>a</w:t>
      </w:r>
      <w:r>
        <w:rPr>
          <w:spacing w:val="8"/>
        </w:rPr>
        <w:t xml:space="preserve"> </w:t>
      </w:r>
      <w:r>
        <w:rPr>
          <w:spacing w:val="-1"/>
        </w:rPr>
        <w:t>customer,</w:t>
      </w:r>
      <w:r>
        <w:rPr>
          <w:spacing w:val="72"/>
          <w:w w:val="99"/>
        </w:rPr>
        <w:t xml:space="preserve"> </w:t>
      </w:r>
      <w:r>
        <w:t>the</w:t>
      </w:r>
      <w:r>
        <w:rPr>
          <w:spacing w:val="-5"/>
        </w:rPr>
        <w:t xml:space="preserve"> </w:t>
      </w:r>
      <w:r>
        <w:rPr>
          <w:spacing w:val="-1"/>
        </w:rPr>
        <w:t>REP</w:t>
      </w:r>
      <w:r>
        <w:rPr>
          <w:spacing w:val="-5"/>
        </w:rPr>
        <w:t xml:space="preserve"> </w:t>
      </w:r>
      <w:r>
        <w:t>must</w:t>
      </w:r>
      <w:r>
        <w:rPr>
          <w:spacing w:val="-6"/>
        </w:rPr>
        <w:t xml:space="preserve"> </w:t>
      </w:r>
      <w:r>
        <w:t>immediately</w:t>
      </w:r>
      <w:r>
        <w:rPr>
          <w:spacing w:val="-4"/>
        </w:rPr>
        <w:t xml:space="preserve"> </w:t>
      </w:r>
      <w:r>
        <w:t>credit</w:t>
      </w:r>
      <w:r>
        <w:rPr>
          <w:spacing w:val="-6"/>
        </w:rPr>
        <w:t xml:space="preserve"> </w:t>
      </w:r>
      <w:r>
        <w:t>the</w:t>
      </w:r>
      <w:r>
        <w:rPr>
          <w:spacing w:val="-5"/>
        </w:rPr>
        <w:t xml:space="preserve"> </w:t>
      </w:r>
      <w:r>
        <w:t>customer</w:t>
      </w:r>
      <w:r>
        <w:rPr>
          <w:rFonts w:cs="Times New Roman"/>
        </w:rPr>
        <w:t>’</w:t>
      </w:r>
      <w:r>
        <w:t>s</w:t>
      </w:r>
      <w:r>
        <w:rPr>
          <w:spacing w:val="-6"/>
        </w:rPr>
        <w:t xml:space="preserve"> </w:t>
      </w:r>
      <w:r>
        <w:t>current</w:t>
      </w:r>
      <w:r>
        <w:rPr>
          <w:spacing w:val="-6"/>
        </w:rPr>
        <w:t xml:space="preserve"> </w:t>
      </w:r>
      <w:r>
        <w:t>balance</w:t>
      </w:r>
      <w:r>
        <w:rPr>
          <w:spacing w:val="-5"/>
        </w:rPr>
        <w:t xml:space="preserve"> </w:t>
      </w:r>
      <w:r>
        <w:t>with</w:t>
      </w:r>
      <w:r>
        <w:rPr>
          <w:spacing w:val="-4"/>
        </w:rPr>
        <w:t xml:space="preserve"> </w:t>
      </w:r>
      <w:r>
        <w:t>the</w:t>
      </w:r>
      <w:r>
        <w:rPr>
          <w:spacing w:val="-5"/>
        </w:rPr>
        <w:t xml:space="preserve"> </w:t>
      </w:r>
      <w:r>
        <w:t>amount</w:t>
      </w:r>
      <w:r>
        <w:rPr>
          <w:spacing w:val="-6"/>
        </w:rPr>
        <w:t xml:space="preserve"> </w:t>
      </w:r>
      <w:r>
        <w:rPr>
          <w:spacing w:val="-1"/>
        </w:rPr>
        <w:t>of</w:t>
      </w:r>
      <w:r>
        <w:rPr>
          <w:spacing w:val="-5"/>
        </w:rPr>
        <w:t xml:space="preserve"> </w:t>
      </w:r>
      <w:r>
        <w:t>the</w:t>
      </w:r>
      <w:r>
        <w:rPr>
          <w:spacing w:val="-5"/>
        </w:rPr>
        <w:t xml:space="preserve"> </w:t>
      </w:r>
      <w:r>
        <w:t>pledge.</w:t>
      </w:r>
    </w:p>
    <w:p w14:paraId="2CEA1748" w14:textId="77777777" w:rsidR="00AB5A7F" w:rsidRDefault="00EE70BE" w:rsidP="00EE70BE">
      <w:pPr>
        <w:pStyle w:val="BodyText"/>
        <w:numPr>
          <w:ilvl w:val="2"/>
          <w:numId w:val="3"/>
        </w:numPr>
        <w:tabs>
          <w:tab w:val="left" w:pos="2261"/>
        </w:tabs>
        <w:ind w:right="113"/>
        <w:jc w:val="both"/>
      </w:pPr>
      <w:r>
        <w:t>The</w:t>
      </w:r>
      <w:r>
        <w:rPr>
          <w:spacing w:val="3"/>
        </w:rPr>
        <w:t xml:space="preserve"> </w:t>
      </w:r>
      <w:r>
        <w:rPr>
          <w:spacing w:val="-1"/>
        </w:rPr>
        <w:t>REP</w:t>
      </w:r>
      <w:r>
        <w:rPr>
          <w:spacing w:val="3"/>
        </w:rPr>
        <w:t xml:space="preserve"> </w:t>
      </w:r>
      <w:r>
        <w:t>must</w:t>
      </w:r>
      <w:r>
        <w:rPr>
          <w:spacing w:val="3"/>
        </w:rPr>
        <w:t xml:space="preserve"> </w:t>
      </w:r>
      <w:r>
        <w:t>not</w:t>
      </w:r>
      <w:r>
        <w:rPr>
          <w:spacing w:val="3"/>
        </w:rPr>
        <w:t xml:space="preserve"> </w:t>
      </w:r>
      <w:r>
        <w:t>initiate</w:t>
      </w:r>
      <w:r>
        <w:rPr>
          <w:spacing w:val="2"/>
        </w:rPr>
        <w:t xml:space="preserve"> </w:t>
      </w:r>
      <w:r>
        <w:t>disconnection</w:t>
      </w:r>
      <w:r>
        <w:rPr>
          <w:spacing w:val="4"/>
        </w:rPr>
        <w:t xml:space="preserve"> </w:t>
      </w:r>
      <w:r>
        <w:rPr>
          <w:spacing w:val="-1"/>
        </w:rPr>
        <w:t>of</w:t>
      </w:r>
      <w:r>
        <w:rPr>
          <w:spacing w:val="4"/>
        </w:rPr>
        <w:t xml:space="preserve"> </w:t>
      </w:r>
      <w:r>
        <w:t>service</w:t>
      </w:r>
      <w:r>
        <w:rPr>
          <w:spacing w:val="4"/>
        </w:rPr>
        <w:t xml:space="preserve"> </w:t>
      </w:r>
      <w:r>
        <w:t>if</w:t>
      </w:r>
      <w:r>
        <w:rPr>
          <w:spacing w:val="3"/>
        </w:rPr>
        <w:t xml:space="preserve"> </w:t>
      </w:r>
      <w:r>
        <w:rPr>
          <w:spacing w:val="-1"/>
        </w:rPr>
        <w:t>the</w:t>
      </w:r>
      <w:r>
        <w:rPr>
          <w:spacing w:val="4"/>
        </w:rPr>
        <w:t xml:space="preserve"> </w:t>
      </w:r>
      <w:r>
        <w:t>pledge</w:t>
      </w:r>
      <w:r>
        <w:rPr>
          <w:spacing w:val="1"/>
        </w:rPr>
        <w:t xml:space="preserve"> </w:t>
      </w:r>
      <w:r>
        <w:t>from</w:t>
      </w:r>
      <w:r>
        <w:rPr>
          <w:spacing w:val="4"/>
        </w:rPr>
        <w:t xml:space="preserve"> </w:t>
      </w:r>
      <w:r>
        <w:rPr>
          <w:spacing w:val="-1"/>
        </w:rPr>
        <w:t>the</w:t>
      </w:r>
      <w:r>
        <w:rPr>
          <w:spacing w:val="4"/>
        </w:rPr>
        <w:t xml:space="preserve"> </w:t>
      </w:r>
      <w:r>
        <w:t>energy</w:t>
      </w:r>
      <w:r>
        <w:rPr>
          <w:spacing w:val="36"/>
          <w:w w:val="99"/>
        </w:rPr>
        <w:t xml:space="preserve"> </w:t>
      </w:r>
      <w:r>
        <w:t>assistance</w:t>
      </w:r>
      <w:r>
        <w:rPr>
          <w:spacing w:val="4"/>
        </w:rPr>
        <w:t xml:space="preserve"> </w:t>
      </w:r>
      <w:r>
        <w:t>agency</w:t>
      </w:r>
      <w:r>
        <w:rPr>
          <w:spacing w:val="3"/>
        </w:rPr>
        <w:t xml:space="preserve"> </w:t>
      </w:r>
      <w:r>
        <w:rPr>
          <w:spacing w:val="-1"/>
        </w:rPr>
        <w:t>(or</w:t>
      </w:r>
      <w:r>
        <w:rPr>
          <w:spacing w:val="4"/>
        </w:rPr>
        <w:t xml:space="preserve"> </w:t>
      </w:r>
      <w:r>
        <w:t>energy</w:t>
      </w:r>
      <w:r>
        <w:rPr>
          <w:spacing w:val="1"/>
        </w:rPr>
        <w:t xml:space="preserve"> </w:t>
      </w:r>
      <w:r>
        <w:t>assistance</w:t>
      </w:r>
      <w:r>
        <w:rPr>
          <w:spacing w:val="5"/>
        </w:rPr>
        <w:t xml:space="preserve"> </w:t>
      </w:r>
      <w:r>
        <w:t>agencies)</w:t>
      </w:r>
      <w:r>
        <w:rPr>
          <w:spacing w:val="4"/>
        </w:rPr>
        <w:t xml:space="preserve"> </w:t>
      </w:r>
      <w:r>
        <w:t>establishes</w:t>
      </w:r>
      <w:r>
        <w:rPr>
          <w:spacing w:val="4"/>
        </w:rPr>
        <w:t xml:space="preserve"> </w:t>
      </w:r>
      <w:r>
        <w:t>a</w:t>
      </w:r>
      <w:r>
        <w:rPr>
          <w:spacing w:val="5"/>
        </w:rPr>
        <w:t xml:space="preserve"> </w:t>
      </w:r>
      <w:r>
        <w:t>current</w:t>
      </w:r>
      <w:r>
        <w:rPr>
          <w:spacing w:val="3"/>
        </w:rPr>
        <w:t xml:space="preserve"> </w:t>
      </w:r>
      <w:r>
        <w:t>balance</w:t>
      </w:r>
      <w:r>
        <w:rPr>
          <w:spacing w:val="5"/>
        </w:rPr>
        <w:t xml:space="preserve"> </w:t>
      </w:r>
      <w:r>
        <w:t>above</w:t>
      </w:r>
      <w:r>
        <w:rPr>
          <w:spacing w:val="4"/>
        </w:rPr>
        <w:t xml:space="preserve"> </w:t>
      </w:r>
      <w:r>
        <w:rPr>
          <w:spacing w:val="-1"/>
        </w:rPr>
        <w:t>the</w:t>
      </w:r>
      <w:r>
        <w:rPr>
          <w:spacing w:val="32"/>
          <w:w w:val="99"/>
        </w:rPr>
        <w:t xml:space="preserve"> </w:t>
      </w:r>
      <w:r>
        <w:t>customer</w:t>
      </w:r>
      <w:r>
        <w:rPr>
          <w:rFonts w:cs="Times New Roman"/>
        </w:rPr>
        <w:t>’</w:t>
      </w:r>
      <w:r>
        <w:t>s</w:t>
      </w:r>
      <w:r>
        <w:rPr>
          <w:spacing w:val="-4"/>
        </w:rPr>
        <w:t xml:space="preserve"> </w:t>
      </w:r>
      <w:r>
        <w:t>disconnection</w:t>
      </w:r>
      <w:r>
        <w:rPr>
          <w:spacing w:val="-4"/>
        </w:rPr>
        <w:t xml:space="preserve"> </w:t>
      </w:r>
      <w:r>
        <w:t>balance</w:t>
      </w:r>
      <w:r>
        <w:rPr>
          <w:spacing w:val="-2"/>
        </w:rPr>
        <w:t xml:space="preserve"> </w:t>
      </w:r>
      <w:r>
        <w:t>or,</w:t>
      </w:r>
      <w:r>
        <w:rPr>
          <w:spacing w:val="-3"/>
        </w:rPr>
        <w:t xml:space="preserve"> </w:t>
      </w:r>
      <w:r>
        <w:t>if</w:t>
      </w:r>
      <w:r>
        <w:rPr>
          <w:spacing w:val="-2"/>
        </w:rPr>
        <w:t xml:space="preserve"> </w:t>
      </w:r>
      <w:r>
        <w:t>the</w:t>
      </w:r>
      <w:r>
        <w:rPr>
          <w:spacing w:val="-5"/>
        </w:rPr>
        <w:t xml:space="preserve"> </w:t>
      </w:r>
      <w:r>
        <w:t>customer</w:t>
      </w:r>
      <w:r>
        <w:rPr>
          <w:spacing w:val="-3"/>
        </w:rPr>
        <w:t xml:space="preserve"> </w:t>
      </w:r>
      <w:r>
        <w:t>has</w:t>
      </w:r>
      <w:r>
        <w:rPr>
          <w:spacing w:val="-3"/>
        </w:rPr>
        <w:t xml:space="preserve"> </w:t>
      </w:r>
      <w:r>
        <w:rPr>
          <w:spacing w:val="-1"/>
        </w:rPr>
        <w:t>been</w:t>
      </w:r>
      <w:r>
        <w:rPr>
          <w:spacing w:val="-3"/>
        </w:rPr>
        <w:t xml:space="preserve"> </w:t>
      </w:r>
      <w:r>
        <w:t>disconnected,</w:t>
      </w:r>
      <w:r>
        <w:rPr>
          <w:spacing w:val="-5"/>
        </w:rPr>
        <w:t xml:space="preserve"> </w:t>
      </w:r>
      <w:r>
        <w:rPr>
          <w:spacing w:val="2"/>
        </w:rPr>
        <w:t>must</w:t>
      </w:r>
      <w:r>
        <w:rPr>
          <w:spacing w:val="-3"/>
        </w:rPr>
        <w:t xml:space="preserve"> </w:t>
      </w:r>
      <w:r>
        <w:t>request</w:t>
      </w:r>
      <w:r>
        <w:rPr>
          <w:spacing w:val="32"/>
          <w:w w:val="99"/>
        </w:rPr>
        <w:t xml:space="preserve"> </w:t>
      </w:r>
      <w:r>
        <w:t>reconnection</w:t>
      </w:r>
      <w:r>
        <w:rPr>
          <w:spacing w:val="32"/>
        </w:rPr>
        <w:t xml:space="preserve"> </w:t>
      </w:r>
      <w:r>
        <w:t>of</w:t>
      </w:r>
      <w:r>
        <w:rPr>
          <w:spacing w:val="31"/>
        </w:rPr>
        <w:t xml:space="preserve"> </w:t>
      </w:r>
      <w:r>
        <w:t>service</w:t>
      </w:r>
      <w:r>
        <w:rPr>
          <w:spacing w:val="35"/>
        </w:rPr>
        <w:t xml:space="preserve"> </w:t>
      </w:r>
      <w:r>
        <w:t>if</w:t>
      </w:r>
      <w:r>
        <w:rPr>
          <w:spacing w:val="31"/>
        </w:rPr>
        <w:t xml:space="preserve"> </w:t>
      </w:r>
      <w:r>
        <w:rPr>
          <w:spacing w:val="-2"/>
        </w:rPr>
        <w:t>the</w:t>
      </w:r>
      <w:r>
        <w:rPr>
          <w:spacing w:val="32"/>
        </w:rPr>
        <w:t xml:space="preserve"> </w:t>
      </w:r>
      <w:r>
        <w:t>pledge</w:t>
      </w:r>
      <w:r>
        <w:rPr>
          <w:spacing w:val="31"/>
        </w:rPr>
        <w:t xml:space="preserve"> </w:t>
      </w:r>
      <w:r>
        <w:rPr>
          <w:spacing w:val="-1"/>
        </w:rPr>
        <w:t>from</w:t>
      </w:r>
      <w:r>
        <w:rPr>
          <w:spacing w:val="32"/>
        </w:rPr>
        <w:t xml:space="preserve"> </w:t>
      </w:r>
      <w:r>
        <w:t>the</w:t>
      </w:r>
      <w:r>
        <w:rPr>
          <w:spacing w:val="31"/>
        </w:rPr>
        <w:t xml:space="preserve"> </w:t>
      </w:r>
      <w:r>
        <w:t>energy</w:t>
      </w:r>
      <w:r>
        <w:rPr>
          <w:spacing w:val="33"/>
        </w:rPr>
        <w:t xml:space="preserve"> </w:t>
      </w:r>
      <w:r>
        <w:rPr>
          <w:spacing w:val="-1"/>
        </w:rPr>
        <w:t>assistance</w:t>
      </w:r>
      <w:r>
        <w:rPr>
          <w:spacing w:val="31"/>
        </w:rPr>
        <w:t xml:space="preserve"> </w:t>
      </w:r>
      <w:r>
        <w:t>agency</w:t>
      </w:r>
      <w:r>
        <w:rPr>
          <w:spacing w:val="32"/>
        </w:rPr>
        <w:t xml:space="preserve"> </w:t>
      </w:r>
      <w:r>
        <w:t>establishes</w:t>
      </w:r>
      <w:r>
        <w:rPr>
          <w:spacing w:val="30"/>
        </w:rPr>
        <w:t xml:space="preserve"> </w:t>
      </w:r>
      <w:r>
        <w:t>a</w:t>
      </w:r>
      <w:r>
        <w:rPr>
          <w:spacing w:val="36"/>
          <w:w w:val="99"/>
        </w:rPr>
        <w:t xml:space="preserve"> </w:t>
      </w:r>
      <w:r>
        <w:t>current</w:t>
      </w:r>
      <w:r>
        <w:rPr>
          <w:spacing w:val="19"/>
        </w:rPr>
        <w:t xml:space="preserve"> </w:t>
      </w:r>
      <w:r>
        <w:t>balance</w:t>
      </w:r>
      <w:r>
        <w:rPr>
          <w:spacing w:val="21"/>
        </w:rPr>
        <w:t xml:space="preserve"> </w:t>
      </w:r>
      <w:r>
        <w:t>for</w:t>
      </w:r>
      <w:r>
        <w:rPr>
          <w:spacing w:val="20"/>
        </w:rPr>
        <w:t xml:space="preserve"> </w:t>
      </w:r>
      <w:r>
        <w:t>the</w:t>
      </w:r>
      <w:r>
        <w:rPr>
          <w:spacing w:val="20"/>
        </w:rPr>
        <w:t xml:space="preserve"> </w:t>
      </w:r>
      <w:r>
        <w:rPr>
          <w:spacing w:val="-1"/>
        </w:rPr>
        <w:t>customer</w:t>
      </w:r>
      <w:r>
        <w:rPr>
          <w:spacing w:val="23"/>
        </w:rPr>
        <w:t xml:space="preserve"> </w:t>
      </w:r>
      <w:r>
        <w:rPr>
          <w:spacing w:val="1"/>
        </w:rPr>
        <w:t>that</w:t>
      </w:r>
      <w:r>
        <w:rPr>
          <w:spacing w:val="19"/>
        </w:rPr>
        <w:t xml:space="preserve"> </w:t>
      </w:r>
      <w:r>
        <w:t>is</w:t>
      </w:r>
      <w:r>
        <w:rPr>
          <w:spacing w:val="21"/>
        </w:rPr>
        <w:t xml:space="preserve"> </w:t>
      </w:r>
      <w:r>
        <w:t>at</w:t>
      </w:r>
      <w:r>
        <w:rPr>
          <w:spacing w:val="21"/>
        </w:rPr>
        <w:t xml:space="preserve"> </w:t>
      </w:r>
      <w:r>
        <w:rPr>
          <w:spacing w:val="-1"/>
        </w:rPr>
        <w:t>or</w:t>
      </w:r>
      <w:r>
        <w:rPr>
          <w:spacing w:val="23"/>
        </w:rPr>
        <w:t xml:space="preserve"> </w:t>
      </w:r>
      <w:r>
        <w:t>above</w:t>
      </w:r>
      <w:r>
        <w:rPr>
          <w:spacing w:val="20"/>
        </w:rPr>
        <w:t xml:space="preserve"> </w:t>
      </w:r>
      <w:r>
        <w:t>the</w:t>
      </w:r>
      <w:r>
        <w:rPr>
          <w:spacing w:val="21"/>
        </w:rPr>
        <w:t xml:space="preserve"> </w:t>
      </w:r>
      <w:r>
        <w:rPr>
          <w:spacing w:val="-1"/>
        </w:rPr>
        <w:t>customer</w:t>
      </w:r>
      <w:r>
        <w:rPr>
          <w:rFonts w:cs="Times New Roman"/>
          <w:spacing w:val="-1"/>
        </w:rPr>
        <w:t>’</w:t>
      </w:r>
      <w:r>
        <w:rPr>
          <w:spacing w:val="-1"/>
        </w:rPr>
        <w:t>s</w:t>
      </w:r>
      <w:r>
        <w:rPr>
          <w:spacing w:val="22"/>
        </w:rPr>
        <w:t xml:space="preserve"> </w:t>
      </w:r>
      <w:r>
        <w:t>connection</w:t>
      </w:r>
      <w:r>
        <w:rPr>
          <w:spacing w:val="20"/>
        </w:rPr>
        <w:t xml:space="preserve"> </w:t>
      </w:r>
      <w:r>
        <w:t>balance</w:t>
      </w:r>
      <w:r>
        <w:rPr>
          <w:spacing w:val="48"/>
          <w:w w:val="99"/>
        </w:rPr>
        <w:t xml:space="preserve"> </w:t>
      </w:r>
      <w:r>
        <w:t>required</w:t>
      </w:r>
      <w:r>
        <w:rPr>
          <w:spacing w:val="-11"/>
        </w:rPr>
        <w:t xml:space="preserve"> </w:t>
      </w:r>
      <w:r>
        <w:t>for</w:t>
      </w:r>
      <w:r>
        <w:rPr>
          <w:spacing w:val="-12"/>
        </w:rPr>
        <w:t xml:space="preserve"> </w:t>
      </w:r>
      <w:r>
        <w:t>reconnection.</w:t>
      </w:r>
    </w:p>
    <w:p w14:paraId="2B8BE8F8" w14:textId="77777777" w:rsidR="00AB5A7F" w:rsidRDefault="00EE70BE" w:rsidP="00EE70BE">
      <w:pPr>
        <w:pStyle w:val="BodyText"/>
        <w:numPr>
          <w:ilvl w:val="2"/>
          <w:numId w:val="3"/>
        </w:numPr>
        <w:tabs>
          <w:tab w:val="left" w:pos="2261"/>
        </w:tabs>
        <w:ind w:right="116"/>
        <w:jc w:val="both"/>
      </w:pPr>
      <w:r>
        <w:t>The</w:t>
      </w:r>
      <w:r>
        <w:rPr>
          <w:spacing w:val="29"/>
        </w:rPr>
        <w:t xml:space="preserve"> </w:t>
      </w:r>
      <w:r>
        <w:rPr>
          <w:spacing w:val="-1"/>
        </w:rPr>
        <w:t>REP</w:t>
      </w:r>
      <w:r>
        <w:rPr>
          <w:spacing w:val="28"/>
        </w:rPr>
        <w:t xml:space="preserve"> </w:t>
      </w:r>
      <w:r>
        <w:t>may</w:t>
      </w:r>
      <w:r>
        <w:rPr>
          <w:spacing w:val="28"/>
        </w:rPr>
        <w:t xml:space="preserve"> </w:t>
      </w:r>
      <w:r>
        <w:t>initiate</w:t>
      </w:r>
      <w:r>
        <w:rPr>
          <w:spacing w:val="28"/>
        </w:rPr>
        <w:t xml:space="preserve"> </w:t>
      </w:r>
      <w:r>
        <w:t>disconnection</w:t>
      </w:r>
      <w:r>
        <w:rPr>
          <w:spacing w:val="27"/>
        </w:rPr>
        <w:t xml:space="preserve"> </w:t>
      </w:r>
      <w:r>
        <w:t>of</w:t>
      </w:r>
      <w:r>
        <w:rPr>
          <w:spacing w:val="29"/>
        </w:rPr>
        <w:t xml:space="preserve"> </w:t>
      </w:r>
      <w:r>
        <w:t>service</w:t>
      </w:r>
      <w:r>
        <w:rPr>
          <w:spacing w:val="29"/>
        </w:rPr>
        <w:t xml:space="preserve"> </w:t>
      </w:r>
      <w:r>
        <w:t>if</w:t>
      </w:r>
      <w:r>
        <w:rPr>
          <w:spacing w:val="28"/>
        </w:rPr>
        <w:t xml:space="preserve"> </w:t>
      </w:r>
      <w:r>
        <w:rPr>
          <w:spacing w:val="-1"/>
        </w:rPr>
        <w:t>payment</w:t>
      </w:r>
      <w:r>
        <w:rPr>
          <w:spacing w:val="28"/>
        </w:rPr>
        <w:t xml:space="preserve"> </w:t>
      </w:r>
      <w:r>
        <w:t>from</w:t>
      </w:r>
      <w:r>
        <w:rPr>
          <w:spacing w:val="27"/>
        </w:rPr>
        <w:t xml:space="preserve"> </w:t>
      </w:r>
      <w:r>
        <w:t>the</w:t>
      </w:r>
      <w:r>
        <w:rPr>
          <w:spacing w:val="26"/>
        </w:rPr>
        <w:t xml:space="preserve"> </w:t>
      </w:r>
      <w:r>
        <w:t>energy</w:t>
      </w:r>
      <w:r>
        <w:rPr>
          <w:spacing w:val="28"/>
        </w:rPr>
        <w:t xml:space="preserve"> </w:t>
      </w:r>
      <w:r>
        <w:t>assistance</w:t>
      </w:r>
      <w:r>
        <w:rPr>
          <w:spacing w:val="28"/>
          <w:w w:val="99"/>
        </w:rPr>
        <w:t xml:space="preserve"> </w:t>
      </w:r>
      <w:r>
        <w:t>agency</w:t>
      </w:r>
      <w:r>
        <w:rPr>
          <w:spacing w:val="14"/>
        </w:rPr>
        <w:t xml:space="preserve"> </w:t>
      </w:r>
      <w:r>
        <w:t>is</w:t>
      </w:r>
      <w:r>
        <w:rPr>
          <w:spacing w:val="12"/>
        </w:rPr>
        <w:t xml:space="preserve"> </w:t>
      </w:r>
      <w:r>
        <w:t>not</w:t>
      </w:r>
      <w:r>
        <w:rPr>
          <w:spacing w:val="11"/>
        </w:rPr>
        <w:t xml:space="preserve"> </w:t>
      </w:r>
      <w:r>
        <w:t>received</w:t>
      </w:r>
      <w:r>
        <w:rPr>
          <w:spacing w:val="14"/>
        </w:rPr>
        <w:t xml:space="preserve"> </w:t>
      </w:r>
      <w:r>
        <w:t>within</w:t>
      </w:r>
      <w:r>
        <w:rPr>
          <w:spacing w:val="12"/>
        </w:rPr>
        <w:t xml:space="preserve"> </w:t>
      </w:r>
      <w:r>
        <w:t>45</w:t>
      </w:r>
      <w:r>
        <w:rPr>
          <w:spacing w:val="13"/>
        </w:rPr>
        <w:t xml:space="preserve"> </w:t>
      </w:r>
      <w:r>
        <w:t>days</w:t>
      </w:r>
      <w:r>
        <w:rPr>
          <w:spacing w:val="12"/>
        </w:rPr>
        <w:t xml:space="preserve"> </w:t>
      </w:r>
      <w:r>
        <w:t>of</w:t>
      </w:r>
      <w:r>
        <w:rPr>
          <w:spacing w:val="14"/>
        </w:rPr>
        <w:t xml:space="preserve"> </w:t>
      </w:r>
      <w:r>
        <w:t>the</w:t>
      </w:r>
      <w:r>
        <w:rPr>
          <w:spacing w:val="10"/>
        </w:rPr>
        <w:t xml:space="preserve"> </w:t>
      </w:r>
      <w:r>
        <w:rPr>
          <w:spacing w:val="1"/>
        </w:rPr>
        <w:t>REP</w:t>
      </w:r>
      <w:r>
        <w:rPr>
          <w:rFonts w:cs="Times New Roman"/>
          <w:spacing w:val="1"/>
        </w:rPr>
        <w:t>’</w:t>
      </w:r>
      <w:r>
        <w:rPr>
          <w:spacing w:val="1"/>
        </w:rPr>
        <w:t>s</w:t>
      </w:r>
      <w:r>
        <w:rPr>
          <w:spacing w:val="13"/>
        </w:rPr>
        <w:t xml:space="preserve"> </w:t>
      </w:r>
      <w:r>
        <w:t>receipt</w:t>
      </w:r>
      <w:r>
        <w:rPr>
          <w:spacing w:val="12"/>
        </w:rPr>
        <w:t xml:space="preserve"> </w:t>
      </w:r>
      <w:r>
        <w:t>of</w:t>
      </w:r>
      <w:r>
        <w:rPr>
          <w:spacing w:val="13"/>
        </w:rPr>
        <w:t xml:space="preserve"> </w:t>
      </w:r>
      <w:r>
        <w:t>the</w:t>
      </w:r>
      <w:r>
        <w:rPr>
          <w:spacing w:val="14"/>
        </w:rPr>
        <w:t xml:space="preserve"> </w:t>
      </w:r>
      <w:r>
        <w:t>commitment</w:t>
      </w:r>
      <w:r>
        <w:rPr>
          <w:spacing w:val="12"/>
        </w:rPr>
        <w:t xml:space="preserve"> </w:t>
      </w:r>
      <w:r>
        <w:rPr>
          <w:spacing w:val="-1"/>
        </w:rPr>
        <w:t>or</w:t>
      </w:r>
      <w:r>
        <w:rPr>
          <w:spacing w:val="13"/>
        </w:rPr>
        <w:t xml:space="preserve"> </w:t>
      </w:r>
      <w:r>
        <w:t>if</w:t>
      </w:r>
      <w:r>
        <w:rPr>
          <w:spacing w:val="14"/>
        </w:rPr>
        <w:t xml:space="preserve"> </w:t>
      </w:r>
      <w:r>
        <w:t>the</w:t>
      </w:r>
      <w:r>
        <w:rPr>
          <w:spacing w:val="29"/>
          <w:w w:val="99"/>
        </w:rPr>
        <w:t xml:space="preserve"> </w:t>
      </w:r>
      <w:r>
        <w:t>payment</w:t>
      </w:r>
      <w:r>
        <w:rPr>
          <w:spacing w:val="4"/>
        </w:rPr>
        <w:t xml:space="preserve"> </w:t>
      </w:r>
      <w:r>
        <w:t>is</w:t>
      </w:r>
      <w:r>
        <w:rPr>
          <w:spacing w:val="4"/>
        </w:rPr>
        <w:t xml:space="preserve"> </w:t>
      </w:r>
      <w:r>
        <w:t>not</w:t>
      </w:r>
      <w:r>
        <w:rPr>
          <w:spacing w:val="5"/>
        </w:rPr>
        <w:t xml:space="preserve"> </w:t>
      </w:r>
      <w:r>
        <w:t>sufficient</w:t>
      </w:r>
      <w:r>
        <w:rPr>
          <w:spacing w:val="5"/>
        </w:rPr>
        <w:t xml:space="preserve"> </w:t>
      </w:r>
      <w:r>
        <w:t>to</w:t>
      </w:r>
      <w:r>
        <w:rPr>
          <w:spacing w:val="6"/>
        </w:rPr>
        <w:t xml:space="preserve"> </w:t>
      </w:r>
      <w:r>
        <w:rPr>
          <w:spacing w:val="-1"/>
        </w:rPr>
        <w:t>satisfy</w:t>
      </w:r>
      <w:r>
        <w:rPr>
          <w:spacing w:val="6"/>
        </w:rPr>
        <w:t xml:space="preserve"> </w:t>
      </w:r>
      <w:r>
        <w:t>the</w:t>
      </w:r>
      <w:r>
        <w:rPr>
          <w:spacing w:val="6"/>
        </w:rPr>
        <w:t xml:space="preserve"> </w:t>
      </w:r>
      <w:r>
        <w:t>customer</w:t>
      </w:r>
      <w:r>
        <w:rPr>
          <w:rFonts w:cs="Times New Roman"/>
        </w:rPr>
        <w:t>’</w:t>
      </w:r>
      <w:r>
        <w:t>s</w:t>
      </w:r>
      <w:r>
        <w:rPr>
          <w:spacing w:val="5"/>
        </w:rPr>
        <w:t xml:space="preserve"> </w:t>
      </w:r>
      <w:r>
        <w:t>disconnection</w:t>
      </w:r>
      <w:r>
        <w:rPr>
          <w:spacing w:val="6"/>
        </w:rPr>
        <w:t xml:space="preserve"> </w:t>
      </w:r>
      <w:r>
        <w:t>balance</w:t>
      </w:r>
      <w:r>
        <w:rPr>
          <w:spacing w:val="6"/>
        </w:rPr>
        <w:t xml:space="preserve"> </w:t>
      </w:r>
      <w:r>
        <w:t>in</w:t>
      </w:r>
      <w:r>
        <w:rPr>
          <w:spacing w:val="5"/>
        </w:rPr>
        <w:t xml:space="preserve"> </w:t>
      </w:r>
      <w:r>
        <w:t>the</w:t>
      </w:r>
      <w:r>
        <w:rPr>
          <w:spacing w:val="6"/>
        </w:rPr>
        <w:t xml:space="preserve"> </w:t>
      </w:r>
      <w:r>
        <w:rPr>
          <w:spacing w:val="-1"/>
        </w:rPr>
        <w:t>case</w:t>
      </w:r>
      <w:r>
        <w:rPr>
          <w:spacing w:val="6"/>
        </w:rPr>
        <w:t xml:space="preserve"> </w:t>
      </w:r>
      <w:r>
        <w:t>of</w:t>
      </w:r>
      <w:r>
        <w:rPr>
          <w:spacing w:val="6"/>
        </w:rPr>
        <w:t xml:space="preserve"> </w:t>
      </w:r>
      <w:r>
        <w:t>a</w:t>
      </w:r>
      <w:r>
        <w:rPr>
          <w:spacing w:val="48"/>
          <w:w w:val="99"/>
        </w:rPr>
        <w:t xml:space="preserve"> </w:t>
      </w:r>
      <w:r>
        <w:t>currently</w:t>
      </w:r>
      <w:r>
        <w:rPr>
          <w:spacing w:val="13"/>
        </w:rPr>
        <w:t xml:space="preserve"> </w:t>
      </w:r>
      <w:r>
        <w:t>energized</w:t>
      </w:r>
      <w:r>
        <w:rPr>
          <w:spacing w:val="15"/>
        </w:rPr>
        <w:t xml:space="preserve"> </w:t>
      </w:r>
      <w:r>
        <w:t>customer,</w:t>
      </w:r>
      <w:r>
        <w:rPr>
          <w:spacing w:val="12"/>
        </w:rPr>
        <w:t xml:space="preserve"> </w:t>
      </w:r>
      <w:r>
        <w:t>or</w:t>
      </w:r>
      <w:r>
        <w:rPr>
          <w:spacing w:val="13"/>
        </w:rPr>
        <w:t xml:space="preserve"> </w:t>
      </w:r>
      <w:r>
        <w:rPr>
          <w:spacing w:val="1"/>
        </w:rPr>
        <w:t>the</w:t>
      </w:r>
      <w:r>
        <w:rPr>
          <w:spacing w:val="14"/>
        </w:rPr>
        <w:t xml:space="preserve"> </w:t>
      </w:r>
      <w:r>
        <w:t>customer</w:t>
      </w:r>
      <w:r>
        <w:rPr>
          <w:rFonts w:cs="Times New Roman"/>
        </w:rPr>
        <w:t>’</w:t>
      </w:r>
      <w:r>
        <w:t>s</w:t>
      </w:r>
      <w:r>
        <w:rPr>
          <w:spacing w:val="13"/>
        </w:rPr>
        <w:t xml:space="preserve"> </w:t>
      </w:r>
      <w:r>
        <w:t>connection</w:t>
      </w:r>
      <w:r>
        <w:rPr>
          <w:spacing w:val="13"/>
        </w:rPr>
        <w:t xml:space="preserve"> </w:t>
      </w:r>
      <w:r>
        <w:t>balance</w:t>
      </w:r>
      <w:r>
        <w:rPr>
          <w:spacing w:val="13"/>
        </w:rPr>
        <w:t xml:space="preserve"> </w:t>
      </w:r>
      <w:r>
        <w:t>if</w:t>
      </w:r>
      <w:r>
        <w:rPr>
          <w:spacing w:val="17"/>
        </w:rPr>
        <w:t xml:space="preserve"> </w:t>
      </w:r>
      <w:r>
        <w:t>the</w:t>
      </w:r>
      <w:r>
        <w:rPr>
          <w:spacing w:val="14"/>
        </w:rPr>
        <w:t xml:space="preserve"> </w:t>
      </w:r>
      <w:r>
        <w:t>customer</w:t>
      </w:r>
      <w:r>
        <w:rPr>
          <w:spacing w:val="14"/>
        </w:rPr>
        <w:t xml:space="preserve"> </w:t>
      </w:r>
      <w:r>
        <w:t>has</w:t>
      </w:r>
      <w:r>
        <w:rPr>
          <w:spacing w:val="26"/>
          <w:w w:val="99"/>
        </w:rPr>
        <w:t xml:space="preserve"> </w:t>
      </w:r>
      <w:r>
        <w:t>been</w:t>
      </w:r>
      <w:r>
        <w:rPr>
          <w:spacing w:val="-6"/>
        </w:rPr>
        <w:t xml:space="preserve"> </w:t>
      </w:r>
      <w:r>
        <w:t>disconnected</w:t>
      </w:r>
      <w:r>
        <w:rPr>
          <w:spacing w:val="-6"/>
        </w:rPr>
        <w:t xml:space="preserve"> </w:t>
      </w:r>
      <w:r>
        <w:rPr>
          <w:spacing w:val="-1"/>
        </w:rPr>
        <w:t>for</w:t>
      </w:r>
      <w:r>
        <w:rPr>
          <w:spacing w:val="-7"/>
        </w:rPr>
        <w:t xml:space="preserve"> </w:t>
      </w:r>
      <w:r>
        <w:t>falling</w:t>
      </w:r>
      <w:r>
        <w:rPr>
          <w:spacing w:val="-7"/>
        </w:rPr>
        <w:t xml:space="preserve"> </w:t>
      </w:r>
      <w:r>
        <w:t>below</w:t>
      </w:r>
      <w:r>
        <w:rPr>
          <w:spacing w:val="-7"/>
        </w:rPr>
        <w:t xml:space="preserve"> </w:t>
      </w:r>
      <w:r>
        <w:t>the</w:t>
      </w:r>
      <w:r>
        <w:rPr>
          <w:spacing w:val="-7"/>
        </w:rPr>
        <w:t xml:space="preserve"> </w:t>
      </w:r>
      <w:r>
        <w:t>disconnection</w:t>
      </w:r>
      <w:r>
        <w:rPr>
          <w:spacing w:val="-5"/>
        </w:rPr>
        <w:t xml:space="preserve"> </w:t>
      </w:r>
      <w:r>
        <w:rPr>
          <w:spacing w:val="-1"/>
        </w:rPr>
        <w:t>balance.</w:t>
      </w:r>
    </w:p>
    <w:p w14:paraId="31753455" w14:textId="47450FEC" w:rsidR="00AB5A7F" w:rsidRDefault="00EE70BE" w:rsidP="00EE70BE">
      <w:pPr>
        <w:pStyle w:val="BodyText"/>
        <w:numPr>
          <w:ilvl w:val="1"/>
          <w:numId w:val="3"/>
        </w:numPr>
        <w:tabs>
          <w:tab w:val="left" w:pos="1541"/>
        </w:tabs>
        <w:ind w:right="115"/>
        <w:jc w:val="both"/>
      </w:pPr>
      <w:r>
        <w:rPr>
          <w:rFonts w:cs="Times New Roman"/>
          <w:b/>
          <w:bCs/>
        </w:rPr>
        <w:t>Reconnection</w:t>
      </w:r>
      <w:r>
        <w:rPr>
          <w:rFonts w:cs="Times New Roman"/>
          <w:b/>
          <w:bCs/>
          <w:spacing w:val="1"/>
        </w:rPr>
        <w:t xml:space="preserve"> </w:t>
      </w:r>
      <w:r>
        <w:rPr>
          <w:rFonts w:cs="Times New Roman"/>
          <w:b/>
          <w:bCs/>
        </w:rPr>
        <w:t>of service</w:t>
      </w:r>
      <w:r>
        <w:t>.</w:t>
      </w:r>
      <w:r>
        <w:rPr>
          <w:spacing w:val="45"/>
        </w:rPr>
        <w:t xml:space="preserve"> </w:t>
      </w:r>
      <w:r>
        <w:t>Within</w:t>
      </w:r>
      <w:r>
        <w:rPr>
          <w:spacing w:val="-4"/>
        </w:rPr>
        <w:t xml:space="preserve"> </w:t>
      </w:r>
      <w:r w:rsidRPr="007271B7">
        <w:rPr>
          <w:strike/>
          <w:spacing w:val="1"/>
        </w:rPr>
        <w:t>one</w:t>
      </w:r>
      <w:r w:rsidRPr="007271B7">
        <w:rPr>
          <w:strike/>
          <w:spacing w:val="-4"/>
        </w:rPr>
        <w:t xml:space="preserve"> </w:t>
      </w:r>
      <w:r w:rsidRPr="007271B7">
        <w:rPr>
          <w:strike/>
        </w:rPr>
        <w:t>hour</w:t>
      </w:r>
      <w:r>
        <w:rPr>
          <w:spacing w:val="-4"/>
        </w:rPr>
        <w:t xml:space="preserve"> </w:t>
      </w:r>
      <w:r w:rsidR="007271B7" w:rsidRPr="007271B7">
        <w:rPr>
          <w:color w:val="FF0000"/>
          <w:highlight w:val="yellow"/>
        </w:rPr>
        <w:t>two hours</w:t>
      </w:r>
      <w:r w:rsidR="007271B7" w:rsidRPr="007271B7">
        <w:rPr>
          <w:color w:val="FF0000"/>
        </w:rPr>
        <w:t xml:space="preserve"> </w:t>
      </w:r>
      <w:r>
        <w:t>of</w:t>
      </w:r>
      <w:r>
        <w:rPr>
          <w:spacing w:val="-4"/>
        </w:rPr>
        <w:t xml:space="preserve"> </w:t>
      </w:r>
      <w:r>
        <w:t>a</w:t>
      </w:r>
      <w:r>
        <w:rPr>
          <w:spacing w:val="-5"/>
        </w:rPr>
        <w:t xml:space="preserve"> </w:t>
      </w:r>
      <w:r>
        <w:t>customer</w:t>
      </w:r>
      <w:r>
        <w:rPr>
          <w:spacing w:val="-4"/>
        </w:rPr>
        <w:t xml:space="preserve"> </w:t>
      </w:r>
      <w:r>
        <w:t>establishing</w:t>
      </w:r>
      <w:r>
        <w:rPr>
          <w:spacing w:val="-3"/>
        </w:rPr>
        <w:t xml:space="preserve"> </w:t>
      </w:r>
      <w:r>
        <w:t>a</w:t>
      </w:r>
      <w:r>
        <w:rPr>
          <w:spacing w:val="-4"/>
        </w:rPr>
        <w:t xml:space="preserve"> </w:t>
      </w:r>
      <w:r>
        <w:t>connection</w:t>
      </w:r>
      <w:r>
        <w:rPr>
          <w:spacing w:val="-4"/>
        </w:rPr>
        <w:t xml:space="preserve"> </w:t>
      </w:r>
      <w:r>
        <w:rPr>
          <w:spacing w:val="-1"/>
        </w:rPr>
        <w:t>balance</w:t>
      </w:r>
      <w:r>
        <w:rPr>
          <w:spacing w:val="-4"/>
        </w:rPr>
        <w:t xml:space="preserve"> </w:t>
      </w:r>
      <w:r>
        <w:t>or</w:t>
      </w:r>
      <w:r>
        <w:rPr>
          <w:spacing w:val="-4"/>
        </w:rPr>
        <w:t xml:space="preserve"> </w:t>
      </w:r>
      <w:r>
        <w:t>any</w:t>
      </w:r>
      <w:r>
        <w:rPr>
          <w:spacing w:val="28"/>
          <w:w w:val="99"/>
        </w:rPr>
        <w:t xml:space="preserve"> </w:t>
      </w:r>
      <w:r>
        <w:t>otherwise</w:t>
      </w:r>
      <w:r>
        <w:rPr>
          <w:spacing w:val="12"/>
        </w:rPr>
        <w:t xml:space="preserve"> </w:t>
      </w:r>
      <w:r>
        <w:rPr>
          <w:spacing w:val="-1"/>
        </w:rPr>
        <w:t>satisfactory</w:t>
      </w:r>
      <w:r>
        <w:rPr>
          <w:spacing w:val="12"/>
        </w:rPr>
        <w:t xml:space="preserve"> </w:t>
      </w:r>
      <w:r>
        <w:t>correction</w:t>
      </w:r>
      <w:r>
        <w:rPr>
          <w:spacing w:val="12"/>
        </w:rPr>
        <w:t xml:space="preserve"> </w:t>
      </w:r>
      <w:r>
        <w:t>of</w:t>
      </w:r>
      <w:r>
        <w:rPr>
          <w:spacing w:val="12"/>
        </w:rPr>
        <w:t xml:space="preserve"> </w:t>
      </w:r>
      <w:r>
        <w:t>the</w:t>
      </w:r>
      <w:r>
        <w:rPr>
          <w:spacing w:val="17"/>
        </w:rPr>
        <w:t xml:space="preserve"> </w:t>
      </w:r>
      <w:r>
        <w:t>reasons</w:t>
      </w:r>
      <w:r>
        <w:rPr>
          <w:spacing w:val="12"/>
        </w:rPr>
        <w:t xml:space="preserve"> </w:t>
      </w:r>
      <w:r>
        <w:t>for</w:t>
      </w:r>
      <w:r>
        <w:rPr>
          <w:spacing w:val="13"/>
        </w:rPr>
        <w:t xml:space="preserve"> </w:t>
      </w:r>
      <w:r>
        <w:rPr>
          <w:spacing w:val="-1"/>
        </w:rPr>
        <w:t>disconnection,</w:t>
      </w:r>
      <w:r>
        <w:rPr>
          <w:spacing w:val="12"/>
        </w:rPr>
        <w:t xml:space="preserve"> </w:t>
      </w:r>
      <w:r>
        <w:t>the</w:t>
      </w:r>
      <w:r>
        <w:rPr>
          <w:spacing w:val="12"/>
        </w:rPr>
        <w:t xml:space="preserve"> </w:t>
      </w:r>
      <w:r>
        <w:t>REP</w:t>
      </w:r>
      <w:r>
        <w:rPr>
          <w:spacing w:val="11"/>
        </w:rPr>
        <w:t xml:space="preserve"> </w:t>
      </w:r>
      <w:r>
        <w:t>must</w:t>
      </w:r>
      <w:r>
        <w:rPr>
          <w:spacing w:val="11"/>
        </w:rPr>
        <w:t xml:space="preserve"> </w:t>
      </w:r>
      <w:r>
        <w:t>request</w:t>
      </w:r>
      <w:r>
        <w:rPr>
          <w:spacing w:val="14"/>
        </w:rPr>
        <w:t xml:space="preserve"> </w:t>
      </w:r>
      <w:r>
        <w:t>that</w:t>
      </w:r>
      <w:r>
        <w:rPr>
          <w:spacing w:val="12"/>
        </w:rPr>
        <w:t xml:space="preserve"> </w:t>
      </w:r>
      <w:r>
        <w:t>the</w:t>
      </w:r>
      <w:r>
        <w:rPr>
          <w:spacing w:val="60"/>
          <w:w w:val="99"/>
        </w:rPr>
        <w:t xml:space="preserve"> </w:t>
      </w:r>
      <w:r>
        <w:t>TDU</w:t>
      </w:r>
      <w:r>
        <w:rPr>
          <w:spacing w:val="24"/>
        </w:rPr>
        <w:t xml:space="preserve"> </w:t>
      </w:r>
      <w:r>
        <w:t>reconnect</w:t>
      </w:r>
      <w:r>
        <w:rPr>
          <w:spacing w:val="23"/>
        </w:rPr>
        <w:t xml:space="preserve"> </w:t>
      </w:r>
      <w:r>
        <w:t>service</w:t>
      </w:r>
      <w:r>
        <w:rPr>
          <w:spacing w:val="24"/>
        </w:rPr>
        <w:t xml:space="preserve"> </w:t>
      </w:r>
      <w:r>
        <w:t>or,</w:t>
      </w:r>
      <w:r>
        <w:rPr>
          <w:spacing w:val="24"/>
        </w:rPr>
        <w:t xml:space="preserve"> </w:t>
      </w:r>
      <w:r>
        <w:t>if</w:t>
      </w:r>
      <w:r>
        <w:rPr>
          <w:spacing w:val="24"/>
        </w:rPr>
        <w:t xml:space="preserve"> </w:t>
      </w:r>
      <w:r>
        <w:t>the</w:t>
      </w:r>
      <w:r>
        <w:rPr>
          <w:spacing w:val="24"/>
        </w:rPr>
        <w:t xml:space="preserve"> </w:t>
      </w:r>
      <w:r>
        <w:rPr>
          <w:spacing w:val="-1"/>
        </w:rPr>
        <w:t>REP</w:t>
      </w:r>
      <w:r>
        <w:rPr>
          <w:spacing w:val="25"/>
        </w:rPr>
        <w:t xml:space="preserve"> </w:t>
      </w:r>
      <w:r>
        <w:t>disconnected</w:t>
      </w:r>
      <w:r>
        <w:rPr>
          <w:spacing w:val="25"/>
        </w:rPr>
        <w:t xml:space="preserve"> </w:t>
      </w:r>
      <w:r>
        <w:t>service</w:t>
      </w:r>
      <w:r>
        <w:rPr>
          <w:spacing w:val="24"/>
        </w:rPr>
        <w:t xml:space="preserve"> </w:t>
      </w:r>
      <w:r>
        <w:t>using</w:t>
      </w:r>
      <w:r>
        <w:rPr>
          <w:spacing w:val="26"/>
        </w:rPr>
        <w:t xml:space="preserve"> </w:t>
      </w:r>
      <w:r>
        <w:t>its</w:t>
      </w:r>
      <w:r>
        <w:rPr>
          <w:spacing w:val="25"/>
        </w:rPr>
        <w:t xml:space="preserve"> </w:t>
      </w:r>
      <w:r>
        <w:t>CPDS,</w:t>
      </w:r>
      <w:r>
        <w:rPr>
          <w:spacing w:val="31"/>
        </w:rPr>
        <w:t xml:space="preserve"> </w:t>
      </w:r>
      <w:r>
        <w:t>reconnect</w:t>
      </w:r>
      <w:r>
        <w:rPr>
          <w:spacing w:val="23"/>
        </w:rPr>
        <w:t xml:space="preserve"> </w:t>
      </w:r>
      <w:r>
        <w:t>service.</w:t>
      </w:r>
      <w:r>
        <w:rPr>
          <w:spacing w:val="32"/>
          <w:w w:val="99"/>
        </w:rPr>
        <w:t xml:space="preserve"> </w:t>
      </w:r>
      <w:r>
        <w:t>The</w:t>
      </w:r>
      <w:r>
        <w:rPr>
          <w:spacing w:val="7"/>
        </w:rPr>
        <w:t xml:space="preserve"> </w:t>
      </w:r>
      <w:r>
        <w:rPr>
          <w:spacing w:val="-1"/>
        </w:rPr>
        <w:t>REP</w:t>
      </w:r>
      <w:r>
        <w:rPr>
          <w:rFonts w:cs="Times New Roman"/>
          <w:spacing w:val="-1"/>
        </w:rPr>
        <w:t>’</w:t>
      </w:r>
      <w:r>
        <w:rPr>
          <w:spacing w:val="-1"/>
        </w:rPr>
        <w:t>s</w:t>
      </w:r>
      <w:r>
        <w:rPr>
          <w:spacing w:val="6"/>
        </w:rPr>
        <w:t xml:space="preserve"> </w:t>
      </w:r>
      <w:r>
        <w:t>payment</w:t>
      </w:r>
      <w:r>
        <w:rPr>
          <w:spacing w:val="8"/>
        </w:rPr>
        <w:t xml:space="preserve"> </w:t>
      </w:r>
      <w:r>
        <w:t>mechanism</w:t>
      </w:r>
      <w:r>
        <w:rPr>
          <w:spacing w:val="7"/>
        </w:rPr>
        <w:t xml:space="preserve"> </w:t>
      </w:r>
      <w:r>
        <w:t>may</w:t>
      </w:r>
      <w:r>
        <w:rPr>
          <w:spacing w:val="8"/>
        </w:rPr>
        <w:t xml:space="preserve"> </w:t>
      </w:r>
      <w:r>
        <w:t>include</w:t>
      </w:r>
      <w:r>
        <w:rPr>
          <w:spacing w:val="7"/>
        </w:rPr>
        <w:t xml:space="preserve"> </w:t>
      </w:r>
      <w:r>
        <w:t>a</w:t>
      </w:r>
      <w:r>
        <w:rPr>
          <w:spacing w:val="7"/>
        </w:rPr>
        <w:t xml:space="preserve"> </w:t>
      </w:r>
      <w:r>
        <w:t>requirement</w:t>
      </w:r>
      <w:r>
        <w:rPr>
          <w:spacing w:val="5"/>
        </w:rPr>
        <w:t xml:space="preserve"> </w:t>
      </w:r>
      <w:r>
        <w:t>that</w:t>
      </w:r>
      <w:r>
        <w:rPr>
          <w:spacing w:val="7"/>
        </w:rPr>
        <w:t xml:space="preserve"> </w:t>
      </w:r>
      <w:r>
        <w:t>the</w:t>
      </w:r>
      <w:r>
        <w:rPr>
          <w:spacing w:val="7"/>
        </w:rPr>
        <w:t xml:space="preserve"> </w:t>
      </w:r>
      <w:r>
        <w:t>customer</w:t>
      </w:r>
      <w:r>
        <w:rPr>
          <w:spacing w:val="8"/>
        </w:rPr>
        <w:t xml:space="preserve"> </w:t>
      </w:r>
      <w:r>
        <w:t>verify</w:t>
      </w:r>
      <w:r>
        <w:rPr>
          <w:spacing w:val="8"/>
        </w:rPr>
        <w:t xml:space="preserve"> </w:t>
      </w:r>
      <w:r>
        <w:t>the</w:t>
      </w:r>
      <w:r>
        <w:rPr>
          <w:spacing w:val="7"/>
        </w:rPr>
        <w:t xml:space="preserve"> </w:t>
      </w:r>
      <w:r>
        <w:t>payment</w:t>
      </w:r>
      <w:r>
        <w:rPr>
          <w:spacing w:val="40"/>
          <w:w w:val="99"/>
        </w:rPr>
        <w:t xml:space="preserve"> </w:t>
      </w:r>
      <w:r>
        <w:t>using</w:t>
      </w:r>
      <w:r>
        <w:rPr>
          <w:spacing w:val="16"/>
        </w:rPr>
        <w:t xml:space="preserve"> </w:t>
      </w:r>
      <w:r>
        <w:t>a</w:t>
      </w:r>
      <w:r>
        <w:rPr>
          <w:spacing w:val="15"/>
        </w:rPr>
        <w:t xml:space="preserve"> </w:t>
      </w:r>
      <w:r>
        <w:rPr>
          <w:spacing w:val="-1"/>
        </w:rPr>
        <w:t>card,</w:t>
      </w:r>
      <w:r>
        <w:rPr>
          <w:spacing w:val="17"/>
        </w:rPr>
        <w:t xml:space="preserve"> </w:t>
      </w:r>
      <w:r>
        <w:t>code,</w:t>
      </w:r>
      <w:r>
        <w:rPr>
          <w:spacing w:val="13"/>
        </w:rPr>
        <w:t xml:space="preserve"> </w:t>
      </w:r>
      <w:r>
        <w:t>or</w:t>
      </w:r>
      <w:r>
        <w:rPr>
          <w:spacing w:val="15"/>
        </w:rPr>
        <w:t xml:space="preserve"> </w:t>
      </w:r>
      <w:r>
        <w:t>other</w:t>
      </w:r>
      <w:r>
        <w:rPr>
          <w:spacing w:val="16"/>
        </w:rPr>
        <w:t xml:space="preserve"> </w:t>
      </w:r>
      <w:r>
        <w:rPr>
          <w:spacing w:val="-1"/>
        </w:rPr>
        <w:t>similar</w:t>
      </w:r>
      <w:r>
        <w:rPr>
          <w:spacing w:val="15"/>
        </w:rPr>
        <w:t xml:space="preserve"> </w:t>
      </w:r>
      <w:r>
        <w:t>method</w:t>
      </w:r>
      <w:r>
        <w:rPr>
          <w:spacing w:val="14"/>
        </w:rPr>
        <w:t xml:space="preserve"> </w:t>
      </w:r>
      <w:r>
        <w:t>in</w:t>
      </w:r>
      <w:r>
        <w:rPr>
          <w:spacing w:val="19"/>
        </w:rPr>
        <w:t xml:space="preserve"> </w:t>
      </w:r>
      <w:r>
        <w:rPr>
          <w:spacing w:val="-1"/>
        </w:rPr>
        <w:t>order</w:t>
      </w:r>
      <w:r>
        <w:rPr>
          <w:spacing w:val="14"/>
        </w:rPr>
        <w:t xml:space="preserve"> </w:t>
      </w:r>
      <w:r>
        <w:t>to</w:t>
      </w:r>
      <w:r>
        <w:rPr>
          <w:spacing w:val="16"/>
        </w:rPr>
        <w:t xml:space="preserve"> </w:t>
      </w:r>
      <w:r>
        <w:rPr>
          <w:spacing w:val="-1"/>
        </w:rPr>
        <w:t>establish</w:t>
      </w:r>
      <w:r>
        <w:rPr>
          <w:spacing w:val="16"/>
        </w:rPr>
        <w:t xml:space="preserve"> </w:t>
      </w:r>
      <w:r>
        <w:t>a</w:t>
      </w:r>
      <w:r>
        <w:rPr>
          <w:spacing w:val="15"/>
        </w:rPr>
        <w:t xml:space="preserve"> </w:t>
      </w:r>
      <w:r>
        <w:t>connection</w:t>
      </w:r>
      <w:r>
        <w:rPr>
          <w:spacing w:val="13"/>
        </w:rPr>
        <w:t xml:space="preserve"> </w:t>
      </w:r>
      <w:r>
        <w:t>balance</w:t>
      </w:r>
      <w:r>
        <w:rPr>
          <w:spacing w:val="15"/>
        </w:rPr>
        <w:t xml:space="preserve"> </w:t>
      </w:r>
      <w:r>
        <w:rPr>
          <w:spacing w:val="-1"/>
        </w:rPr>
        <w:t>or</w:t>
      </w:r>
      <w:r>
        <w:rPr>
          <w:spacing w:val="15"/>
        </w:rPr>
        <w:t xml:space="preserve"> </w:t>
      </w:r>
      <w:r>
        <w:t>current</w:t>
      </w:r>
      <w:r>
        <w:rPr>
          <w:spacing w:val="47"/>
          <w:w w:val="99"/>
        </w:rPr>
        <w:t xml:space="preserve"> </w:t>
      </w:r>
      <w:r>
        <w:t>balance</w:t>
      </w:r>
      <w:r>
        <w:rPr>
          <w:spacing w:val="9"/>
        </w:rPr>
        <w:t xml:space="preserve"> </w:t>
      </w:r>
      <w:r>
        <w:t>above</w:t>
      </w:r>
      <w:r>
        <w:rPr>
          <w:spacing w:val="8"/>
        </w:rPr>
        <w:t xml:space="preserve"> </w:t>
      </w:r>
      <w:r>
        <w:t>the</w:t>
      </w:r>
      <w:r>
        <w:rPr>
          <w:spacing w:val="7"/>
        </w:rPr>
        <w:t xml:space="preserve"> </w:t>
      </w:r>
      <w:r>
        <w:t>disconnection</w:t>
      </w:r>
      <w:r>
        <w:rPr>
          <w:spacing w:val="8"/>
        </w:rPr>
        <w:t xml:space="preserve"> </w:t>
      </w:r>
      <w:r>
        <w:t>balance</w:t>
      </w:r>
      <w:r>
        <w:rPr>
          <w:spacing w:val="10"/>
        </w:rPr>
        <w:t xml:space="preserve"> </w:t>
      </w:r>
      <w:r>
        <w:rPr>
          <w:spacing w:val="-1"/>
        </w:rPr>
        <w:t>when</w:t>
      </w:r>
      <w:r>
        <w:rPr>
          <w:spacing w:val="8"/>
        </w:rPr>
        <w:t xml:space="preserve"> </w:t>
      </w:r>
      <w:r>
        <w:t>payment</w:t>
      </w:r>
      <w:r>
        <w:rPr>
          <w:spacing w:val="9"/>
        </w:rPr>
        <w:t xml:space="preserve"> </w:t>
      </w:r>
      <w:r>
        <w:t>is</w:t>
      </w:r>
      <w:r>
        <w:rPr>
          <w:spacing w:val="6"/>
        </w:rPr>
        <w:t xml:space="preserve"> </w:t>
      </w:r>
      <w:r>
        <w:t>made</w:t>
      </w:r>
      <w:r>
        <w:rPr>
          <w:spacing w:val="9"/>
        </w:rPr>
        <w:t xml:space="preserve"> </w:t>
      </w:r>
      <w:r>
        <w:t>to</w:t>
      </w:r>
      <w:r>
        <w:rPr>
          <w:spacing w:val="8"/>
        </w:rPr>
        <w:t xml:space="preserve"> </w:t>
      </w:r>
      <w:r>
        <w:t>a</w:t>
      </w:r>
      <w:r>
        <w:rPr>
          <w:spacing w:val="7"/>
        </w:rPr>
        <w:t xml:space="preserve"> </w:t>
      </w:r>
      <w:r>
        <w:t>third-party</w:t>
      </w:r>
      <w:r>
        <w:rPr>
          <w:spacing w:val="8"/>
        </w:rPr>
        <w:t xml:space="preserve"> </w:t>
      </w:r>
      <w:r>
        <w:t>processor</w:t>
      </w:r>
      <w:r>
        <w:rPr>
          <w:spacing w:val="10"/>
        </w:rPr>
        <w:t xml:space="preserve"> </w:t>
      </w:r>
      <w:r>
        <w:rPr>
          <w:spacing w:val="-1"/>
        </w:rPr>
        <w:t>acting</w:t>
      </w:r>
      <w:r>
        <w:rPr>
          <w:spacing w:val="46"/>
          <w:w w:val="99"/>
        </w:rPr>
        <w:t xml:space="preserve"> </w:t>
      </w:r>
      <w:r>
        <w:t>as</w:t>
      </w:r>
      <w:r>
        <w:rPr>
          <w:spacing w:val="-5"/>
        </w:rPr>
        <w:t xml:space="preserve"> </w:t>
      </w:r>
      <w:r>
        <w:t>an</w:t>
      </w:r>
      <w:r>
        <w:rPr>
          <w:spacing w:val="-2"/>
        </w:rPr>
        <w:t xml:space="preserve"> </w:t>
      </w:r>
      <w:r>
        <w:t>agent</w:t>
      </w:r>
      <w:r>
        <w:rPr>
          <w:spacing w:val="-4"/>
        </w:rPr>
        <w:t xml:space="preserve"> </w:t>
      </w:r>
      <w:r>
        <w:t>of</w:t>
      </w:r>
      <w:r>
        <w:rPr>
          <w:spacing w:val="-5"/>
        </w:rPr>
        <w:t xml:space="preserve"> </w:t>
      </w:r>
      <w:r>
        <w:t>the</w:t>
      </w:r>
      <w:r>
        <w:rPr>
          <w:spacing w:val="-4"/>
        </w:rPr>
        <w:t xml:space="preserve"> </w:t>
      </w:r>
      <w:r>
        <w:rPr>
          <w:spacing w:val="-1"/>
        </w:rPr>
        <w:t>REP.</w:t>
      </w:r>
    </w:p>
    <w:p w14:paraId="78656A3B" w14:textId="77777777" w:rsidR="00AB5A7F" w:rsidRDefault="00AB5A7F">
      <w:pPr>
        <w:jc w:val="both"/>
        <w:sectPr w:rsidR="00AB5A7F">
          <w:pgSz w:w="12240" w:h="15840"/>
          <w:pgMar w:top="660" w:right="1320" w:bottom="1260" w:left="1340" w:header="0" w:footer="1067" w:gutter="0"/>
          <w:cols w:space="720"/>
        </w:sectPr>
      </w:pPr>
    </w:p>
    <w:p w14:paraId="65A952F7"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2BE0BF8C" w14:textId="77777777" w:rsidR="00AB5A7F" w:rsidRDefault="00AB5A7F">
      <w:pPr>
        <w:spacing w:before="1"/>
        <w:rPr>
          <w:rFonts w:ascii="Times New Roman" w:eastAsia="Times New Roman" w:hAnsi="Times New Roman" w:cs="Times New Roman"/>
          <w:b/>
          <w:bCs/>
        </w:rPr>
      </w:pPr>
    </w:p>
    <w:p w14:paraId="68213453"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5CE14584" w14:textId="77777777" w:rsidR="00AB5A7F" w:rsidRDefault="00AB5A7F">
      <w:pPr>
        <w:rPr>
          <w:rFonts w:ascii="Times New Roman" w:eastAsia="Times New Roman" w:hAnsi="Times New Roman" w:cs="Times New Roman"/>
          <w:b/>
          <w:bCs/>
          <w:sz w:val="20"/>
          <w:szCs w:val="20"/>
        </w:rPr>
      </w:pPr>
    </w:p>
    <w:p w14:paraId="4934D256" w14:textId="77777777" w:rsidR="00AB5A7F" w:rsidRDefault="00AB5A7F">
      <w:pPr>
        <w:spacing w:before="8"/>
        <w:rPr>
          <w:rFonts w:ascii="Times New Roman" w:eastAsia="Times New Roman" w:hAnsi="Times New Roman" w:cs="Times New Roman"/>
          <w:b/>
          <w:bCs/>
          <w:sz w:val="17"/>
          <w:szCs w:val="17"/>
        </w:rPr>
      </w:pPr>
    </w:p>
    <w:p w14:paraId="0A7610FA" w14:textId="77777777" w:rsidR="00AB5A7F" w:rsidRDefault="00EE70BE" w:rsidP="00EE70BE">
      <w:pPr>
        <w:numPr>
          <w:ilvl w:val="0"/>
          <w:numId w:val="3"/>
        </w:numPr>
        <w:tabs>
          <w:tab w:val="left" w:pos="821"/>
        </w:tabs>
        <w:spacing w:before="73"/>
        <w:ind w:right="116"/>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Service</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to</w:t>
      </w:r>
      <w:r>
        <w:rPr>
          <w:rFonts w:ascii="Times New Roman" w:eastAsia="Times New Roman" w:hAnsi="Times New Roman" w:cs="Times New Roman"/>
          <w:b/>
          <w:bCs/>
          <w:spacing w:val="24"/>
          <w:sz w:val="20"/>
          <w:szCs w:val="20"/>
        </w:rPr>
        <w:t xml:space="preserve"> </w:t>
      </w:r>
      <w:r>
        <w:rPr>
          <w:rFonts w:ascii="Times New Roman" w:eastAsia="Times New Roman" w:hAnsi="Times New Roman" w:cs="Times New Roman"/>
          <w:b/>
          <w:bCs/>
          <w:sz w:val="20"/>
          <w:szCs w:val="20"/>
        </w:rPr>
        <w:t>Critical</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z w:val="20"/>
          <w:szCs w:val="20"/>
        </w:rPr>
        <w:t>Care</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Residential</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z w:val="20"/>
          <w:szCs w:val="20"/>
        </w:rPr>
        <w:t>Customers</w:t>
      </w:r>
      <w:r>
        <w:rPr>
          <w:rFonts w:ascii="Times New Roman" w:eastAsia="Times New Roman" w:hAnsi="Times New Roman" w:cs="Times New Roman"/>
          <w:b/>
          <w:bCs/>
          <w:spacing w:val="26"/>
          <w:sz w:val="20"/>
          <w:szCs w:val="20"/>
        </w:rPr>
        <w:t xml:space="preserve"> </w:t>
      </w:r>
      <w:r>
        <w:rPr>
          <w:rFonts w:ascii="Times New Roman" w:eastAsia="Times New Roman" w:hAnsi="Times New Roman" w:cs="Times New Roman"/>
          <w:b/>
          <w:bCs/>
          <w:sz w:val="20"/>
          <w:szCs w:val="20"/>
        </w:rPr>
        <w:t>and</w:t>
      </w:r>
      <w:r>
        <w:rPr>
          <w:rFonts w:ascii="Times New Roman" w:eastAsia="Times New Roman" w:hAnsi="Times New Roman" w:cs="Times New Roman"/>
          <w:b/>
          <w:bCs/>
          <w:spacing w:val="22"/>
          <w:sz w:val="20"/>
          <w:szCs w:val="20"/>
        </w:rPr>
        <w:t xml:space="preserve"> </w:t>
      </w:r>
      <w:r>
        <w:rPr>
          <w:rFonts w:ascii="Times New Roman" w:eastAsia="Times New Roman" w:hAnsi="Times New Roman" w:cs="Times New Roman"/>
          <w:b/>
          <w:bCs/>
          <w:sz w:val="20"/>
          <w:szCs w:val="20"/>
        </w:rPr>
        <w:t>Chronic</w:t>
      </w:r>
      <w:r>
        <w:rPr>
          <w:rFonts w:ascii="Times New Roman" w:eastAsia="Times New Roman" w:hAnsi="Times New Roman" w:cs="Times New Roman"/>
          <w:b/>
          <w:bCs/>
          <w:spacing w:val="23"/>
          <w:sz w:val="20"/>
          <w:szCs w:val="20"/>
        </w:rPr>
        <w:t xml:space="preserve"> </w:t>
      </w:r>
      <w:r>
        <w:rPr>
          <w:rFonts w:ascii="Times New Roman" w:eastAsia="Times New Roman" w:hAnsi="Times New Roman" w:cs="Times New Roman"/>
          <w:b/>
          <w:bCs/>
          <w:sz w:val="20"/>
          <w:szCs w:val="20"/>
        </w:rPr>
        <w:t>Condition</w:t>
      </w:r>
      <w:r>
        <w:rPr>
          <w:rFonts w:ascii="Times New Roman" w:eastAsia="Times New Roman" w:hAnsi="Times New Roman" w:cs="Times New Roman"/>
          <w:b/>
          <w:bCs/>
          <w:spacing w:val="24"/>
          <w:sz w:val="20"/>
          <w:szCs w:val="20"/>
        </w:rPr>
        <w:t xml:space="preserve"> </w:t>
      </w:r>
      <w:r>
        <w:rPr>
          <w:rFonts w:ascii="Times New Roman" w:eastAsia="Times New Roman" w:hAnsi="Times New Roman" w:cs="Times New Roman"/>
          <w:b/>
          <w:bCs/>
          <w:sz w:val="20"/>
          <w:szCs w:val="20"/>
        </w:rPr>
        <w:t>Residential</w:t>
      </w:r>
      <w:r>
        <w:rPr>
          <w:rFonts w:ascii="Times New Roman" w:eastAsia="Times New Roman" w:hAnsi="Times New Roman" w:cs="Times New Roman"/>
          <w:b/>
          <w:bCs/>
          <w:spacing w:val="24"/>
          <w:sz w:val="20"/>
          <w:szCs w:val="20"/>
        </w:rPr>
        <w:t xml:space="preserve"> </w:t>
      </w:r>
      <w:r>
        <w:rPr>
          <w:rFonts w:ascii="Times New Roman" w:eastAsia="Times New Roman" w:hAnsi="Times New Roman" w:cs="Times New Roman"/>
          <w:b/>
          <w:bCs/>
          <w:sz w:val="20"/>
          <w:szCs w:val="20"/>
        </w:rPr>
        <w:t>Customers.</w:t>
      </w:r>
      <w:r>
        <w:rPr>
          <w:rFonts w:ascii="Times New Roman" w:eastAsia="Times New Roman" w:hAnsi="Times New Roman" w:cs="Times New Roman"/>
          <w:b/>
          <w:bCs/>
          <w:spacing w:val="3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2"/>
          <w:w w:val="99"/>
          <w:sz w:val="20"/>
          <w:szCs w:val="20"/>
        </w:rPr>
        <w:t xml:space="preserve"> </w:t>
      </w:r>
      <w:r>
        <w:rPr>
          <w:rFonts w:ascii="Times New Roman" w:eastAsia="Times New Roman" w:hAnsi="Times New Roman" w:cs="Times New Roman"/>
          <w:spacing w:val="-1"/>
          <w:sz w:val="20"/>
          <w:szCs w:val="20"/>
        </w:rPr>
        <w:t>REP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must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knowingly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provide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prepaid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service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customer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who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critical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care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residential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customer</w:t>
      </w:r>
      <w:r>
        <w:rPr>
          <w:rFonts w:ascii="Times New Roman" w:eastAsia="Times New Roman" w:hAnsi="Times New Roman" w:cs="Times New Roman"/>
          <w:spacing w:val="66"/>
          <w:w w:val="99"/>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chronic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condition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residential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customer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those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terms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defined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§25.497</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title.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addition,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68"/>
          <w:w w:val="99"/>
          <w:sz w:val="20"/>
          <w:szCs w:val="20"/>
        </w:rPr>
        <w:t xml:space="preserve"> </w:t>
      </w:r>
      <w:r>
        <w:rPr>
          <w:rFonts w:ascii="Times New Roman" w:eastAsia="Times New Roman" w:hAnsi="Times New Roman" w:cs="Times New Roman"/>
          <w:spacing w:val="-1"/>
          <w:sz w:val="20"/>
          <w:szCs w:val="20"/>
        </w:rPr>
        <w:t>REP</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must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not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enroll</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applicant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who</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states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applicant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critical</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care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residential</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customer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57"/>
          <w:w w:val="99"/>
          <w:sz w:val="20"/>
          <w:szCs w:val="20"/>
        </w:rPr>
        <w:t xml:space="preserve"> </w:t>
      </w:r>
      <w:r>
        <w:rPr>
          <w:rFonts w:ascii="Times New Roman" w:eastAsia="Times New Roman" w:hAnsi="Times New Roman" w:cs="Times New Roman"/>
          <w:sz w:val="20"/>
          <w:szCs w:val="20"/>
        </w:rPr>
        <w:t>chronic</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condition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residential</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customer.</w:t>
      </w:r>
    </w:p>
    <w:p w14:paraId="6E75F13A" w14:textId="77777777" w:rsidR="00AB5A7F" w:rsidRDefault="00EE70BE" w:rsidP="00EE70BE">
      <w:pPr>
        <w:pStyle w:val="BodyText"/>
        <w:numPr>
          <w:ilvl w:val="1"/>
          <w:numId w:val="3"/>
        </w:numPr>
        <w:tabs>
          <w:tab w:val="left" w:pos="1541"/>
        </w:tabs>
        <w:ind w:right="115"/>
        <w:jc w:val="both"/>
      </w:pPr>
      <w:r>
        <w:t>If</w:t>
      </w:r>
      <w:r>
        <w:rPr>
          <w:spacing w:val="23"/>
        </w:rPr>
        <w:t xml:space="preserve"> </w:t>
      </w:r>
      <w:r>
        <w:t>the</w:t>
      </w:r>
      <w:r>
        <w:rPr>
          <w:spacing w:val="20"/>
        </w:rPr>
        <w:t xml:space="preserve"> </w:t>
      </w:r>
      <w:r>
        <w:rPr>
          <w:spacing w:val="-1"/>
        </w:rPr>
        <w:t>REP</w:t>
      </w:r>
      <w:r>
        <w:rPr>
          <w:spacing w:val="24"/>
        </w:rPr>
        <w:t xml:space="preserve"> </w:t>
      </w:r>
      <w:r>
        <w:t>is</w:t>
      </w:r>
      <w:r>
        <w:rPr>
          <w:spacing w:val="21"/>
        </w:rPr>
        <w:t xml:space="preserve"> </w:t>
      </w:r>
      <w:r>
        <w:t>notified</w:t>
      </w:r>
      <w:r>
        <w:rPr>
          <w:spacing w:val="23"/>
        </w:rPr>
        <w:t xml:space="preserve"> </w:t>
      </w:r>
      <w:r>
        <w:rPr>
          <w:spacing w:val="-1"/>
        </w:rPr>
        <w:t>by</w:t>
      </w:r>
      <w:r>
        <w:rPr>
          <w:spacing w:val="24"/>
        </w:rPr>
        <w:t xml:space="preserve"> </w:t>
      </w:r>
      <w:r>
        <w:t>the</w:t>
      </w:r>
      <w:r>
        <w:rPr>
          <w:spacing w:val="20"/>
        </w:rPr>
        <w:t xml:space="preserve"> </w:t>
      </w:r>
      <w:r>
        <w:t>TDU</w:t>
      </w:r>
      <w:r>
        <w:rPr>
          <w:spacing w:val="22"/>
        </w:rPr>
        <w:t xml:space="preserve"> </w:t>
      </w:r>
      <w:r>
        <w:t>that</w:t>
      </w:r>
      <w:r>
        <w:rPr>
          <w:spacing w:val="23"/>
        </w:rPr>
        <w:t xml:space="preserve"> </w:t>
      </w:r>
      <w:r>
        <w:t>a</w:t>
      </w:r>
      <w:r>
        <w:rPr>
          <w:spacing w:val="22"/>
        </w:rPr>
        <w:t xml:space="preserve"> </w:t>
      </w:r>
      <w:r>
        <w:rPr>
          <w:spacing w:val="-1"/>
        </w:rPr>
        <w:t>customer</w:t>
      </w:r>
      <w:r>
        <w:rPr>
          <w:spacing w:val="22"/>
        </w:rPr>
        <w:t xml:space="preserve"> </w:t>
      </w:r>
      <w:r>
        <w:rPr>
          <w:spacing w:val="-1"/>
        </w:rPr>
        <w:t>receiving</w:t>
      </w:r>
      <w:r>
        <w:rPr>
          <w:spacing w:val="23"/>
        </w:rPr>
        <w:t xml:space="preserve"> </w:t>
      </w:r>
      <w:r>
        <w:rPr>
          <w:spacing w:val="-1"/>
        </w:rPr>
        <w:t>prepaid</w:t>
      </w:r>
      <w:r>
        <w:rPr>
          <w:spacing w:val="21"/>
        </w:rPr>
        <w:t xml:space="preserve"> </w:t>
      </w:r>
      <w:r>
        <w:t>service</w:t>
      </w:r>
      <w:r>
        <w:rPr>
          <w:spacing w:val="24"/>
        </w:rPr>
        <w:t xml:space="preserve"> </w:t>
      </w:r>
      <w:r>
        <w:t>is</w:t>
      </w:r>
      <w:r>
        <w:rPr>
          <w:spacing w:val="21"/>
        </w:rPr>
        <w:t xml:space="preserve"> </w:t>
      </w:r>
      <w:r>
        <w:t>designated</w:t>
      </w:r>
      <w:r>
        <w:rPr>
          <w:spacing w:val="23"/>
        </w:rPr>
        <w:t xml:space="preserve"> </w:t>
      </w:r>
      <w:r>
        <w:t>as</w:t>
      </w:r>
      <w:r>
        <w:rPr>
          <w:spacing w:val="23"/>
        </w:rPr>
        <w:t xml:space="preserve"> </w:t>
      </w:r>
      <w:r>
        <w:t>a</w:t>
      </w:r>
      <w:r>
        <w:rPr>
          <w:spacing w:val="51"/>
          <w:w w:val="99"/>
        </w:rPr>
        <w:t xml:space="preserve"> </w:t>
      </w:r>
      <w:r>
        <w:t>critical</w:t>
      </w:r>
      <w:r>
        <w:rPr>
          <w:spacing w:val="13"/>
        </w:rPr>
        <w:t xml:space="preserve"> </w:t>
      </w:r>
      <w:r>
        <w:t>care</w:t>
      </w:r>
      <w:r>
        <w:rPr>
          <w:spacing w:val="15"/>
        </w:rPr>
        <w:t xml:space="preserve"> </w:t>
      </w:r>
      <w:r>
        <w:t>residential</w:t>
      </w:r>
      <w:r>
        <w:rPr>
          <w:spacing w:val="14"/>
        </w:rPr>
        <w:t xml:space="preserve"> </w:t>
      </w:r>
      <w:r>
        <w:t>customer</w:t>
      </w:r>
      <w:r>
        <w:rPr>
          <w:spacing w:val="14"/>
        </w:rPr>
        <w:t xml:space="preserve"> </w:t>
      </w:r>
      <w:r>
        <w:t>or</w:t>
      </w:r>
      <w:r>
        <w:rPr>
          <w:spacing w:val="17"/>
        </w:rPr>
        <w:t xml:space="preserve"> </w:t>
      </w:r>
      <w:r>
        <w:t>chronic</w:t>
      </w:r>
      <w:r>
        <w:rPr>
          <w:spacing w:val="13"/>
        </w:rPr>
        <w:t xml:space="preserve"> </w:t>
      </w:r>
      <w:r>
        <w:t>condition</w:t>
      </w:r>
      <w:r>
        <w:rPr>
          <w:spacing w:val="15"/>
        </w:rPr>
        <w:t xml:space="preserve"> </w:t>
      </w:r>
      <w:r>
        <w:t>residential</w:t>
      </w:r>
      <w:r>
        <w:rPr>
          <w:spacing w:val="13"/>
        </w:rPr>
        <w:t xml:space="preserve"> </w:t>
      </w:r>
      <w:r>
        <w:t>customer,</w:t>
      </w:r>
      <w:r>
        <w:rPr>
          <w:spacing w:val="14"/>
        </w:rPr>
        <w:t xml:space="preserve"> </w:t>
      </w:r>
      <w:r>
        <w:t>the</w:t>
      </w:r>
      <w:r>
        <w:rPr>
          <w:spacing w:val="15"/>
        </w:rPr>
        <w:t xml:space="preserve"> </w:t>
      </w:r>
      <w:r>
        <w:t>REP</w:t>
      </w:r>
      <w:r>
        <w:rPr>
          <w:spacing w:val="13"/>
        </w:rPr>
        <w:t xml:space="preserve"> </w:t>
      </w:r>
      <w:r>
        <w:t>must</w:t>
      </w:r>
      <w:r>
        <w:rPr>
          <w:spacing w:val="22"/>
          <w:w w:val="99"/>
        </w:rPr>
        <w:t xml:space="preserve"> </w:t>
      </w:r>
      <w:r>
        <w:t>diligently</w:t>
      </w:r>
      <w:r>
        <w:rPr>
          <w:spacing w:val="39"/>
        </w:rPr>
        <w:t xml:space="preserve"> </w:t>
      </w:r>
      <w:r>
        <w:t>work</w:t>
      </w:r>
      <w:r>
        <w:rPr>
          <w:spacing w:val="39"/>
        </w:rPr>
        <w:t xml:space="preserve"> </w:t>
      </w:r>
      <w:r>
        <w:t>with</w:t>
      </w:r>
      <w:r>
        <w:rPr>
          <w:spacing w:val="39"/>
        </w:rPr>
        <w:t xml:space="preserve"> </w:t>
      </w:r>
      <w:r>
        <w:t>the</w:t>
      </w:r>
      <w:r>
        <w:rPr>
          <w:spacing w:val="38"/>
        </w:rPr>
        <w:t xml:space="preserve"> </w:t>
      </w:r>
      <w:r>
        <w:rPr>
          <w:spacing w:val="-1"/>
        </w:rPr>
        <w:t>customer</w:t>
      </w:r>
      <w:r>
        <w:rPr>
          <w:spacing w:val="39"/>
        </w:rPr>
        <w:t xml:space="preserve"> </w:t>
      </w:r>
      <w:r>
        <w:t>to</w:t>
      </w:r>
      <w:r>
        <w:rPr>
          <w:spacing w:val="39"/>
        </w:rPr>
        <w:t xml:space="preserve"> </w:t>
      </w:r>
      <w:r>
        <w:t>promptly</w:t>
      </w:r>
      <w:r>
        <w:rPr>
          <w:spacing w:val="40"/>
        </w:rPr>
        <w:t xml:space="preserve"> </w:t>
      </w:r>
      <w:r>
        <w:t>transition</w:t>
      </w:r>
      <w:r>
        <w:rPr>
          <w:spacing w:val="37"/>
        </w:rPr>
        <w:t xml:space="preserve"> </w:t>
      </w:r>
      <w:r>
        <w:t>the</w:t>
      </w:r>
      <w:r>
        <w:rPr>
          <w:spacing w:val="38"/>
        </w:rPr>
        <w:t xml:space="preserve"> </w:t>
      </w:r>
      <w:r>
        <w:t>customer</w:t>
      </w:r>
      <w:r>
        <w:rPr>
          <w:spacing w:val="39"/>
        </w:rPr>
        <w:t xml:space="preserve"> </w:t>
      </w:r>
      <w:r>
        <w:t>to</w:t>
      </w:r>
      <w:r>
        <w:rPr>
          <w:spacing w:val="39"/>
        </w:rPr>
        <w:t xml:space="preserve"> </w:t>
      </w:r>
      <w:r>
        <w:t>postpaid</w:t>
      </w:r>
      <w:r>
        <w:rPr>
          <w:spacing w:val="42"/>
        </w:rPr>
        <w:t xml:space="preserve"> </w:t>
      </w:r>
      <w:r>
        <w:t>service</w:t>
      </w:r>
      <w:r>
        <w:rPr>
          <w:spacing w:val="40"/>
        </w:rPr>
        <w:t xml:space="preserve"> </w:t>
      </w:r>
      <w:r>
        <w:t>or</w:t>
      </w:r>
      <w:r>
        <w:rPr>
          <w:spacing w:val="38"/>
          <w:w w:val="99"/>
        </w:rPr>
        <w:t xml:space="preserve"> </w:t>
      </w:r>
      <w:r>
        <w:t>another</w:t>
      </w:r>
      <w:r>
        <w:rPr>
          <w:spacing w:val="1"/>
        </w:rPr>
        <w:t xml:space="preserve"> </w:t>
      </w:r>
      <w:r>
        <w:rPr>
          <w:spacing w:val="-1"/>
        </w:rPr>
        <w:t>REP</w:t>
      </w:r>
      <w:r>
        <w:t xml:space="preserve"> in</w:t>
      </w:r>
      <w:r>
        <w:rPr>
          <w:spacing w:val="1"/>
        </w:rPr>
        <w:t xml:space="preserve"> </w:t>
      </w:r>
      <w:r>
        <w:t>a</w:t>
      </w:r>
      <w:r>
        <w:rPr>
          <w:spacing w:val="2"/>
        </w:rPr>
        <w:t xml:space="preserve"> </w:t>
      </w:r>
      <w:r>
        <w:t>manner</w:t>
      </w:r>
      <w:r>
        <w:rPr>
          <w:spacing w:val="1"/>
        </w:rPr>
        <w:t xml:space="preserve"> </w:t>
      </w:r>
      <w:r>
        <w:t>that</w:t>
      </w:r>
      <w:r>
        <w:rPr>
          <w:spacing w:val="-2"/>
        </w:rPr>
        <w:t xml:space="preserve"> </w:t>
      </w:r>
      <w:r>
        <w:t>avoids</w:t>
      </w:r>
      <w:r>
        <w:rPr>
          <w:spacing w:val="1"/>
        </w:rPr>
        <w:t xml:space="preserve"> </w:t>
      </w:r>
      <w:r>
        <w:t>a</w:t>
      </w:r>
      <w:r>
        <w:rPr>
          <w:spacing w:val="1"/>
        </w:rPr>
        <w:t xml:space="preserve"> </w:t>
      </w:r>
      <w:r>
        <w:t>service</w:t>
      </w:r>
      <w:r>
        <w:rPr>
          <w:spacing w:val="1"/>
        </w:rPr>
        <w:t xml:space="preserve"> </w:t>
      </w:r>
      <w:r>
        <w:t xml:space="preserve">disruption. </w:t>
      </w:r>
      <w:r>
        <w:rPr>
          <w:spacing w:val="3"/>
        </w:rPr>
        <w:t xml:space="preserve"> </w:t>
      </w:r>
      <w:r>
        <w:rPr>
          <w:spacing w:val="-1"/>
        </w:rPr>
        <w:t>The</w:t>
      </w:r>
      <w:r>
        <w:rPr>
          <w:spacing w:val="1"/>
        </w:rPr>
        <w:t xml:space="preserve"> </w:t>
      </w:r>
      <w:r>
        <w:rPr>
          <w:spacing w:val="-1"/>
        </w:rPr>
        <w:t>REP</w:t>
      </w:r>
      <w:r>
        <w:t xml:space="preserve"> must</w:t>
      </w:r>
      <w:r>
        <w:rPr>
          <w:spacing w:val="1"/>
        </w:rPr>
        <w:t xml:space="preserve"> </w:t>
      </w:r>
      <w:r>
        <w:t>not</w:t>
      </w:r>
      <w:r>
        <w:rPr>
          <w:spacing w:val="9"/>
        </w:rPr>
        <w:t xml:space="preserve"> </w:t>
      </w:r>
      <w:r>
        <w:t>charge</w:t>
      </w:r>
      <w:r>
        <w:rPr>
          <w:spacing w:val="2"/>
        </w:rPr>
        <w:t xml:space="preserve"> </w:t>
      </w:r>
      <w:r>
        <w:t>the</w:t>
      </w:r>
      <w:r>
        <w:rPr>
          <w:spacing w:val="3"/>
        </w:rPr>
        <w:t xml:space="preserve"> </w:t>
      </w:r>
      <w:r>
        <w:rPr>
          <w:spacing w:val="-1"/>
        </w:rPr>
        <w:t>customer</w:t>
      </w:r>
      <w:r>
        <w:rPr>
          <w:spacing w:val="44"/>
          <w:w w:val="99"/>
        </w:rPr>
        <w:t xml:space="preserve"> </w:t>
      </w:r>
      <w:r>
        <w:t>a</w:t>
      </w:r>
      <w:r>
        <w:rPr>
          <w:spacing w:val="-5"/>
        </w:rPr>
        <w:t xml:space="preserve"> </w:t>
      </w:r>
      <w:r>
        <w:t>fee</w:t>
      </w:r>
      <w:r>
        <w:rPr>
          <w:spacing w:val="-5"/>
        </w:rPr>
        <w:t xml:space="preserve"> </w:t>
      </w:r>
      <w:r>
        <w:t>for</w:t>
      </w:r>
      <w:r>
        <w:rPr>
          <w:spacing w:val="-7"/>
        </w:rPr>
        <w:t xml:space="preserve"> </w:t>
      </w:r>
      <w:r>
        <w:t>the</w:t>
      </w:r>
      <w:r>
        <w:rPr>
          <w:spacing w:val="-3"/>
        </w:rPr>
        <w:t xml:space="preserve"> </w:t>
      </w:r>
      <w:r>
        <w:t>transition,</w:t>
      </w:r>
      <w:r>
        <w:rPr>
          <w:spacing w:val="-5"/>
        </w:rPr>
        <w:t xml:space="preserve"> </w:t>
      </w:r>
      <w:r>
        <w:rPr>
          <w:spacing w:val="-1"/>
        </w:rPr>
        <w:t>including</w:t>
      </w:r>
      <w:r>
        <w:rPr>
          <w:spacing w:val="-4"/>
        </w:rPr>
        <w:t xml:space="preserve"> </w:t>
      </w:r>
      <w:r>
        <w:t>an</w:t>
      </w:r>
      <w:r>
        <w:rPr>
          <w:spacing w:val="-4"/>
        </w:rPr>
        <w:t xml:space="preserve"> </w:t>
      </w:r>
      <w:r>
        <w:rPr>
          <w:spacing w:val="-1"/>
        </w:rPr>
        <w:t>early</w:t>
      </w:r>
      <w:r>
        <w:rPr>
          <w:spacing w:val="-4"/>
        </w:rPr>
        <w:t xml:space="preserve"> </w:t>
      </w:r>
      <w:r>
        <w:rPr>
          <w:spacing w:val="-1"/>
        </w:rPr>
        <w:t>termination</w:t>
      </w:r>
      <w:r>
        <w:rPr>
          <w:spacing w:val="-4"/>
        </w:rPr>
        <w:t xml:space="preserve"> </w:t>
      </w:r>
      <w:r>
        <w:t>or</w:t>
      </w:r>
      <w:r>
        <w:rPr>
          <w:spacing w:val="-7"/>
        </w:rPr>
        <w:t xml:space="preserve"> </w:t>
      </w:r>
      <w:r>
        <w:t>disconnection</w:t>
      </w:r>
      <w:r>
        <w:rPr>
          <w:spacing w:val="-6"/>
        </w:rPr>
        <w:t xml:space="preserve"> </w:t>
      </w:r>
      <w:r>
        <w:t>fee.</w:t>
      </w:r>
    </w:p>
    <w:p w14:paraId="3DB436EE" w14:textId="77777777" w:rsidR="00AB5A7F" w:rsidRDefault="00EE70BE" w:rsidP="00EE70BE">
      <w:pPr>
        <w:pStyle w:val="BodyText"/>
        <w:numPr>
          <w:ilvl w:val="1"/>
          <w:numId w:val="3"/>
        </w:numPr>
        <w:tabs>
          <w:tab w:val="left" w:pos="1541"/>
        </w:tabs>
        <w:ind w:right="118"/>
        <w:jc w:val="both"/>
      </w:pPr>
      <w:r>
        <w:t>If</w:t>
      </w:r>
      <w:r>
        <w:rPr>
          <w:spacing w:val="17"/>
        </w:rPr>
        <w:t xml:space="preserve"> </w:t>
      </w:r>
      <w:r>
        <w:t>the</w:t>
      </w:r>
      <w:r>
        <w:rPr>
          <w:spacing w:val="17"/>
        </w:rPr>
        <w:t xml:space="preserve"> </w:t>
      </w:r>
      <w:r>
        <w:t>customer</w:t>
      </w:r>
      <w:r>
        <w:rPr>
          <w:spacing w:val="18"/>
        </w:rPr>
        <w:t xml:space="preserve"> </w:t>
      </w:r>
      <w:r>
        <w:t>is</w:t>
      </w:r>
      <w:r>
        <w:rPr>
          <w:spacing w:val="15"/>
        </w:rPr>
        <w:t xml:space="preserve"> </w:t>
      </w:r>
      <w:r>
        <w:t>unresponsive,</w:t>
      </w:r>
      <w:r>
        <w:rPr>
          <w:spacing w:val="18"/>
        </w:rPr>
        <w:t xml:space="preserve"> </w:t>
      </w:r>
      <w:r>
        <w:t>the</w:t>
      </w:r>
      <w:r>
        <w:rPr>
          <w:spacing w:val="17"/>
        </w:rPr>
        <w:t xml:space="preserve"> </w:t>
      </w:r>
      <w:r>
        <w:rPr>
          <w:spacing w:val="-1"/>
        </w:rPr>
        <w:t>REP</w:t>
      </w:r>
      <w:r>
        <w:rPr>
          <w:spacing w:val="17"/>
        </w:rPr>
        <w:t xml:space="preserve"> </w:t>
      </w:r>
      <w:r>
        <w:t>must</w:t>
      </w:r>
      <w:r>
        <w:rPr>
          <w:spacing w:val="16"/>
        </w:rPr>
        <w:t xml:space="preserve"> </w:t>
      </w:r>
      <w:r>
        <w:t>transfer</w:t>
      </w:r>
      <w:r>
        <w:rPr>
          <w:spacing w:val="17"/>
        </w:rPr>
        <w:t xml:space="preserve"> </w:t>
      </w:r>
      <w:r>
        <w:t>the</w:t>
      </w:r>
      <w:r>
        <w:rPr>
          <w:spacing w:val="18"/>
        </w:rPr>
        <w:t xml:space="preserve"> </w:t>
      </w:r>
      <w:r>
        <w:t>customer</w:t>
      </w:r>
      <w:r>
        <w:rPr>
          <w:spacing w:val="17"/>
        </w:rPr>
        <w:t xml:space="preserve"> </w:t>
      </w:r>
      <w:r>
        <w:t>to</w:t>
      </w:r>
      <w:r>
        <w:rPr>
          <w:spacing w:val="18"/>
        </w:rPr>
        <w:t xml:space="preserve"> </w:t>
      </w:r>
      <w:r>
        <w:t>a</w:t>
      </w:r>
      <w:r>
        <w:rPr>
          <w:spacing w:val="17"/>
        </w:rPr>
        <w:t xml:space="preserve"> </w:t>
      </w:r>
      <w:r>
        <w:t>competitively</w:t>
      </w:r>
      <w:r>
        <w:rPr>
          <w:spacing w:val="16"/>
        </w:rPr>
        <w:t xml:space="preserve"> </w:t>
      </w:r>
      <w:r>
        <w:t>offered,</w:t>
      </w:r>
      <w:r>
        <w:rPr>
          <w:spacing w:val="28"/>
          <w:w w:val="99"/>
        </w:rPr>
        <w:t xml:space="preserve"> </w:t>
      </w:r>
      <w:r>
        <w:rPr>
          <w:spacing w:val="-1"/>
        </w:rPr>
        <w:t>month-to-month</w:t>
      </w:r>
      <w:r>
        <w:t xml:space="preserve"> </w:t>
      </w:r>
      <w:r>
        <w:rPr>
          <w:spacing w:val="13"/>
        </w:rPr>
        <w:t xml:space="preserve"> </w:t>
      </w:r>
      <w:r>
        <w:t xml:space="preserve">postpaid </w:t>
      </w:r>
      <w:r>
        <w:rPr>
          <w:spacing w:val="13"/>
        </w:rPr>
        <w:t xml:space="preserve"> </w:t>
      </w:r>
      <w:r>
        <w:rPr>
          <w:spacing w:val="-1"/>
        </w:rPr>
        <w:t>product</w:t>
      </w:r>
      <w:r>
        <w:t xml:space="preserve"> </w:t>
      </w:r>
      <w:r>
        <w:rPr>
          <w:spacing w:val="12"/>
        </w:rPr>
        <w:t xml:space="preserve"> </w:t>
      </w:r>
      <w:r>
        <w:t xml:space="preserve">at </w:t>
      </w:r>
      <w:r>
        <w:rPr>
          <w:spacing w:val="12"/>
        </w:rPr>
        <w:t xml:space="preserve"> </w:t>
      </w:r>
      <w:r>
        <w:t xml:space="preserve">a </w:t>
      </w:r>
      <w:r>
        <w:rPr>
          <w:spacing w:val="12"/>
        </w:rPr>
        <w:t xml:space="preserve"> </w:t>
      </w:r>
      <w:r>
        <w:t xml:space="preserve">rate </w:t>
      </w:r>
      <w:r>
        <w:rPr>
          <w:spacing w:val="12"/>
        </w:rPr>
        <w:t xml:space="preserve"> </w:t>
      </w:r>
      <w:r>
        <w:t xml:space="preserve">no </w:t>
      </w:r>
      <w:r>
        <w:rPr>
          <w:spacing w:val="13"/>
        </w:rPr>
        <w:t xml:space="preserve"> </w:t>
      </w:r>
      <w:r>
        <w:t xml:space="preserve">higher </w:t>
      </w:r>
      <w:r>
        <w:rPr>
          <w:spacing w:val="13"/>
        </w:rPr>
        <w:t xml:space="preserve"> </w:t>
      </w:r>
      <w:r>
        <w:rPr>
          <w:spacing w:val="-1"/>
        </w:rPr>
        <w:t>than</w:t>
      </w:r>
      <w:r>
        <w:t xml:space="preserve"> </w:t>
      </w:r>
      <w:r>
        <w:rPr>
          <w:spacing w:val="20"/>
        </w:rPr>
        <w:t xml:space="preserve"> </w:t>
      </w:r>
      <w:r>
        <w:t xml:space="preserve">the </w:t>
      </w:r>
      <w:r>
        <w:rPr>
          <w:spacing w:val="12"/>
        </w:rPr>
        <w:t xml:space="preserve"> </w:t>
      </w:r>
      <w:r>
        <w:t xml:space="preserve">rate </w:t>
      </w:r>
      <w:r>
        <w:rPr>
          <w:spacing w:val="12"/>
        </w:rPr>
        <w:t xml:space="preserve"> </w:t>
      </w:r>
      <w:r>
        <w:t xml:space="preserve">calculated </w:t>
      </w:r>
      <w:r>
        <w:rPr>
          <w:spacing w:val="14"/>
        </w:rPr>
        <w:t xml:space="preserve"> </w:t>
      </w:r>
      <w:r>
        <w:t xml:space="preserve">pursuant </w:t>
      </w:r>
      <w:r>
        <w:rPr>
          <w:spacing w:val="12"/>
        </w:rPr>
        <w:t xml:space="preserve"> </w:t>
      </w:r>
      <w:r>
        <w:t>to</w:t>
      </w:r>
    </w:p>
    <w:p w14:paraId="45AC21DA" w14:textId="77777777" w:rsidR="00AB5A7F" w:rsidRDefault="00EE70BE">
      <w:pPr>
        <w:pStyle w:val="BodyText"/>
        <w:ind w:right="115" w:firstLine="0"/>
        <w:jc w:val="both"/>
      </w:pPr>
      <w:r>
        <w:t>§25.43(l)(2)(A)</w:t>
      </w:r>
      <w:r>
        <w:rPr>
          <w:spacing w:val="22"/>
        </w:rPr>
        <w:t xml:space="preserve"> </w:t>
      </w:r>
      <w:r>
        <w:rPr>
          <w:spacing w:val="-1"/>
        </w:rPr>
        <w:t>of</w:t>
      </w:r>
      <w:r>
        <w:rPr>
          <w:spacing w:val="25"/>
        </w:rPr>
        <w:t xml:space="preserve"> </w:t>
      </w:r>
      <w:r>
        <w:t>this</w:t>
      </w:r>
      <w:r>
        <w:rPr>
          <w:spacing w:val="24"/>
        </w:rPr>
        <w:t xml:space="preserve"> </w:t>
      </w:r>
      <w:r>
        <w:rPr>
          <w:spacing w:val="-1"/>
        </w:rPr>
        <w:t>title.</w:t>
      </w:r>
      <w:r>
        <w:rPr>
          <w:spacing w:val="46"/>
        </w:rPr>
        <w:t xml:space="preserve"> </w:t>
      </w:r>
      <w:r>
        <w:t>The</w:t>
      </w:r>
      <w:r>
        <w:rPr>
          <w:spacing w:val="25"/>
        </w:rPr>
        <w:t xml:space="preserve"> </w:t>
      </w:r>
      <w:r>
        <w:rPr>
          <w:spacing w:val="-1"/>
        </w:rPr>
        <w:t>REP</w:t>
      </w:r>
      <w:r>
        <w:rPr>
          <w:spacing w:val="24"/>
        </w:rPr>
        <w:t xml:space="preserve"> </w:t>
      </w:r>
      <w:r>
        <w:t>must</w:t>
      </w:r>
      <w:r>
        <w:rPr>
          <w:spacing w:val="22"/>
        </w:rPr>
        <w:t xml:space="preserve"> </w:t>
      </w:r>
      <w:r>
        <w:t>provide</w:t>
      </w:r>
      <w:r>
        <w:rPr>
          <w:spacing w:val="24"/>
        </w:rPr>
        <w:t xml:space="preserve"> </w:t>
      </w:r>
      <w:r>
        <w:rPr>
          <w:spacing w:val="-1"/>
        </w:rPr>
        <w:t>the</w:t>
      </w:r>
      <w:r>
        <w:rPr>
          <w:spacing w:val="25"/>
        </w:rPr>
        <w:t xml:space="preserve"> </w:t>
      </w:r>
      <w:r>
        <w:rPr>
          <w:spacing w:val="-1"/>
        </w:rPr>
        <w:t>customer</w:t>
      </w:r>
      <w:r>
        <w:rPr>
          <w:spacing w:val="26"/>
        </w:rPr>
        <w:t xml:space="preserve"> </w:t>
      </w:r>
      <w:r>
        <w:rPr>
          <w:spacing w:val="-1"/>
        </w:rPr>
        <w:t>notice</w:t>
      </w:r>
      <w:r>
        <w:rPr>
          <w:spacing w:val="25"/>
        </w:rPr>
        <w:t xml:space="preserve"> </w:t>
      </w:r>
      <w:r>
        <w:t>that</w:t>
      </w:r>
      <w:r>
        <w:rPr>
          <w:spacing w:val="22"/>
        </w:rPr>
        <w:t xml:space="preserve"> </w:t>
      </w:r>
      <w:r>
        <w:t>the</w:t>
      </w:r>
      <w:r>
        <w:rPr>
          <w:spacing w:val="24"/>
        </w:rPr>
        <w:t xml:space="preserve"> </w:t>
      </w:r>
      <w:r>
        <w:rPr>
          <w:spacing w:val="-1"/>
        </w:rPr>
        <w:t>customer</w:t>
      </w:r>
      <w:r>
        <w:rPr>
          <w:spacing w:val="26"/>
        </w:rPr>
        <w:t xml:space="preserve"> </w:t>
      </w:r>
      <w:r>
        <w:t>has</w:t>
      </w:r>
      <w:r>
        <w:rPr>
          <w:spacing w:val="55"/>
          <w:w w:val="99"/>
        </w:rPr>
        <w:t xml:space="preserve"> </w:t>
      </w:r>
      <w:r>
        <w:t>been</w:t>
      </w:r>
      <w:r>
        <w:rPr>
          <w:spacing w:val="28"/>
        </w:rPr>
        <w:t xml:space="preserve"> </w:t>
      </w:r>
      <w:r>
        <w:rPr>
          <w:spacing w:val="-1"/>
        </w:rPr>
        <w:t>transferred</w:t>
      </w:r>
      <w:r>
        <w:rPr>
          <w:spacing w:val="28"/>
        </w:rPr>
        <w:t xml:space="preserve"> </w:t>
      </w:r>
      <w:r>
        <w:rPr>
          <w:spacing w:val="-2"/>
        </w:rPr>
        <w:t>to</w:t>
      </w:r>
      <w:r>
        <w:rPr>
          <w:spacing w:val="28"/>
        </w:rPr>
        <w:t xml:space="preserve"> </w:t>
      </w:r>
      <w:r>
        <w:t>a</w:t>
      </w:r>
      <w:r>
        <w:rPr>
          <w:spacing w:val="25"/>
        </w:rPr>
        <w:t xml:space="preserve"> </w:t>
      </w:r>
      <w:r>
        <w:t>new</w:t>
      </w:r>
      <w:r>
        <w:rPr>
          <w:spacing w:val="29"/>
        </w:rPr>
        <w:t xml:space="preserve"> </w:t>
      </w:r>
      <w:r>
        <w:t>product</w:t>
      </w:r>
      <w:r>
        <w:rPr>
          <w:spacing w:val="27"/>
        </w:rPr>
        <w:t xml:space="preserve"> </w:t>
      </w:r>
      <w:r>
        <w:rPr>
          <w:spacing w:val="-1"/>
        </w:rPr>
        <w:t>and</w:t>
      </w:r>
      <w:r>
        <w:rPr>
          <w:spacing w:val="28"/>
        </w:rPr>
        <w:t xml:space="preserve"> </w:t>
      </w:r>
      <w:r>
        <w:t>must</w:t>
      </w:r>
      <w:r>
        <w:rPr>
          <w:spacing w:val="27"/>
        </w:rPr>
        <w:t xml:space="preserve"> </w:t>
      </w:r>
      <w:r>
        <w:t>provide</w:t>
      </w:r>
      <w:r>
        <w:rPr>
          <w:spacing w:val="27"/>
        </w:rPr>
        <w:t xml:space="preserve"> </w:t>
      </w:r>
      <w:r>
        <w:t>the</w:t>
      </w:r>
      <w:r>
        <w:rPr>
          <w:spacing w:val="23"/>
        </w:rPr>
        <w:t xml:space="preserve"> </w:t>
      </w:r>
      <w:r>
        <w:t>customer</w:t>
      </w:r>
      <w:r>
        <w:rPr>
          <w:spacing w:val="27"/>
        </w:rPr>
        <w:t xml:space="preserve"> </w:t>
      </w:r>
      <w:r>
        <w:t>the</w:t>
      </w:r>
      <w:r>
        <w:rPr>
          <w:spacing w:val="25"/>
        </w:rPr>
        <w:t xml:space="preserve"> </w:t>
      </w:r>
      <w:r>
        <w:t>new</w:t>
      </w:r>
      <w:r>
        <w:rPr>
          <w:spacing w:val="27"/>
        </w:rPr>
        <w:t xml:space="preserve"> </w:t>
      </w:r>
      <w:r>
        <w:t>product</w:t>
      </w:r>
      <w:r>
        <w:rPr>
          <w:rFonts w:cs="Times New Roman"/>
        </w:rPr>
        <w:t>’</w:t>
      </w:r>
      <w:r>
        <w:t>s</w:t>
      </w:r>
      <w:r>
        <w:rPr>
          <w:spacing w:val="26"/>
        </w:rPr>
        <w:t xml:space="preserve"> </w:t>
      </w:r>
      <w:r>
        <w:t>Terms</w:t>
      </w:r>
      <w:r>
        <w:rPr>
          <w:spacing w:val="26"/>
        </w:rPr>
        <w:t xml:space="preserve"> </w:t>
      </w:r>
      <w:r>
        <w:rPr>
          <w:spacing w:val="-1"/>
        </w:rPr>
        <w:t>of</w:t>
      </w:r>
      <w:r>
        <w:rPr>
          <w:spacing w:val="46"/>
          <w:w w:val="99"/>
        </w:rPr>
        <w:t xml:space="preserve"> </w:t>
      </w:r>
      <w:r>
        <w:t>Service</w:t>
      </w:r>
      <w:r>
        <w:rPr>
          <w:spacing w:val="-7"/>
        </w:rPr>
        <w:t xml:space="preserve"> </w:t>
      </w:r>
      <w:r>
        <w:t>and</w:t>
      </w:r>
      <w:r>
        <w:rPr>
          <w:spacing w:val="-4"/>
        </w:rPr>
        <w:t xml:space="preserve"> </w:t>
      </w:r>
      <w:r>
        <w:t>EFL.</w:t>
      </w:r>
    </w:p>
    <w:p w14:paraId="779B766B" w14:textId="77777777" w:rsidR="00AB5A7F" w:rsidRDefault="00AB5A7F">
      <w:pPr>
        <w:spacing w:before="1"/>
        <w:rPr>
          <w:rFonts w:ascii="Times New Roman" w:eastAsia="Times New Roman" w:hAnsi="Times New Roman" w:cs="Times New Roman"/>
          <w:sz w:val="20"/>
          <w:szCs w:val="20"/>
        </w:rPr>
      </w:pPr>
    </w:p>
    <w:p w14:paraId="221AD8FD" w14:textId="77777777" w:rsidR="00AB5A7F" w:rsidRDefault="00EE70BE" w:rsidP="00EE70BE">
      <w:pPr>
        <w:pStyle w:val="BodyText"/>
        <w:numPr>
          <w:ilvl w:val="0"/>
          <w:numId w:val="3"/>
        </w:numPr>
        <w:tabs>
          <w:tab w:val="left" w:pos="821"/>
        </w:tabs>
        <w:ind w:right="113"/>
        <w:jc w:val="both"/>
      </w:pPr>
      <w:r>
        <w:rPr>
          <w:rFonts w:cs="Times New Roman"/>
          <w:b/>
          <w:bCs/>
        </w:rPr>
        <w:t>Compliance</w:t>
      </w:r>
      <w:r>
        <w:rPr>
          <w:rFonts w:cs="Times New Roman"/>
          <w:b/>
          <w:bCs/>
          <w:spacing w:val="14"/>
        </w:rPr>
        <w:t xml:space="preserve"> </w:t>
      </w:r>
      <w:r>
        <w:rPr>
          <w:rFonts w:cs="Times New Roman"/>
          <w:b/>
          <w:bCs/>
        </w:rPr>
        <w:t>period</w:t>
      </w:r>
      <w:r>
        <w:t>.</w:t>
      </w:r>
      <w:r>
        <w:rPr>
          <w:spacing w:val="22"/>
        </w:rPr>
        <w:t xml:space="preserve"> </w:t>
      </w:r>
      <w:r>
        <w:t>No</w:t>
      </w:r>
      <w:r>
        <w:rPr>
          <w:spacing w:val="11"/>
        </w:rPr>
        <w:t xml:space="preserve"> </w:t>
      </w:r>
      <w:r>
        <w:rPr>
          <w:spacing w:val="-1"/>
        </w:rPr>
        <w:t>later</w:t>
      </w:r>
      <w:r>
        <w:rPr>
          <w:spacing w:val="11"/>
        </w:rPr>
        <w:t xml:space="preserve"> </w:t>
      </w:r>
      <w:r>
        <w:t>than</w:t>
      </w:r>
      <w:r>
        <w:rPr>
          <w:spacing w:val="11"/>
        </w:rPr>
        <w:t xml:space="preserve"> </w:t>
      </w:r>
      <w:r>
        <w:t>October</w:t>
      </w:r>
      <w:r>
        <w:rPr>
          <w:spacing w:val="9"/>
        </w:rPr>
        <w:t xml:space="preserve"> </w:t>
      </w:r>
      <w:r>
        <w:t>1,</w:t>
      </w:r>
      <w:r>
        <w:rPr>
          <w:spacing w:val="10"/>
        </w:rPr>
        <w:t xml:space="preserve"> </w:t>
      </w:r>
      <w:r>
        <w:t>2011,</w:t>
      </w:r>
      <w:r>
        <w:rPr>
          <w:spacing w:val="11"/>
        </w:rPr>
        <w:t xml:space="preserve"> </w:t>
      </w:r>
      <w:r>
        <w:rPr>
          <w:spacing w:val="-1"/>
        </w:rPr>
        <w:t>prepaid</w:t>
      </w:r>
      <w:r>
        <w:rPr>
          <w:spacing w:val="11"/>
        </w:rPr>
        <w:t xml:space="preserve"> </w:t>
      </w:r>
      <w:r>
        <w:t>service</w:t>
      </w:r>
      <w:r>
        <w:rPr>
          <w:spacing w:val="11"/>
        </w:rPr>
        <w:t xml:space="preserve"> </w:t>
      </w:r>
      <w:r>
        <w:t>offered</w:t>
      </w:r>
      <w:r>
        <w:rPr>
          <w:spacing w:val="9"/>
        </w:rPr>
        <w:t xml:space="preserve"> </w:t>
      </w:r>
      <w:r>
        <w:t>by</w:t>
      </w:r>
      <w:r>
        <w:rPr>
          <w:spacing w:val="11"/>
        </w:rPr>
        <w:t xml:space="preserve"> </w:t>
      </w:r>
      <w:r>
        <w:t>a</w:t>
      </w:r>
      <w:r>
        <w:rPr>
          <w:spacing w:val="9"/>
        </w:rPr>
        <w:t xml:space="preserve"> </w:t>
      </w:r>
      <w:r>
        <w:rPr>
          <w:spacing w:val="-1"/>
        </w:rPr>
        <w:t>REP</w:t>
      </w:r>
      <w:r>
        <w:rPr>
          <w:spacing w:val="10"/>
        </w:rPr>
        <w:t xml:space="preserve"> </w:t>
      </w:r>
      <w:r>
        <w:t>pursuant</w:t>
      </w:r>
      <w:r>
        <w:rPr>
          <w:spacing w:val="10"/>
        </w:rPr>
        <w:t xml:space="preserve"> </w:t>
      </w:r>
      <w:r>
        <w:t>to</w:t>
      </w:r>
      <w:r>
        <w:rPr>
          <w:spacing w:val="11"/>
        </w:rPr>
        <w:t xml:space="preserve"> </w:t>
      </w:r>
      <w:r>
        <w:t>a</w:t>
      </w:r>
      <w:r>
        <w:rPr>
          <w:spacing w:val="8"/>
        </w:rPr>
        <w:t xml:space="preserve"> </w:t>
      </w:r>
      <w:r>
        <w:t>new</w:t>
      </w:r>
      <w:r>
        <w:rPr>
          <w:spacing w:val="38"/>
          <w:w w:val="99"/>
        </w:rPr>
        <w:t xml:space="preserve"> </w:t>
      </w:r>
      <w:r>
        <w:t>contract</w:t>
      </w:r>
      <w:r>
        <w:rPr>
          <w:spacing w:val="31"/>
        </w:rPr>
        <w:t xml:space="preserve"> </w:t>
      </w:r>
      <w:r>
        <w:t>to</w:t>
      </w:r>
      <w:r>
        <w:rPr>
          <w:spacing w:val="30"/>
        </w:rPr>
        <w:t xml:space="preserve"> </w:t>
      </w:r>
      <w:r>
        <w:t>a</w:t>
      </w:r>
      <w:r>
        <w:rPr>
          <w:spacing w:val="30"/>
        </w:rPr>
        <w:t xml:space="preserve"> </w:t>
      </w:r>
      <w:r>
        <w:t>customer</w:t>
      </w:r>
      <w:r>
        <w:rPr>
          <w:spacing w:val="31"/>
        </w:rPr>
        <w:t xml:space="preserve"> </w:t>
      </w:r>
      <w:r>
        <w:t>being</w:t>
      </w:r>
      <w:r>
        <w:rPr>
          <w:spacing w:val="30"/>
        </w:rPr>
        <w:t xml:space="preserve"> </w:t>
      </w:r>
      <w:r>
        <w:t>served</w:t>
      </w:r>
      <w:r>
        <w:rPr>
          <w:spacing w:val="31"/>
        </w:rPr>
        <w:t xml:space="preserve"> </w:t>
      </w:r>
      <w:r>
        <w:t>using</w:t>
      </w:r>
      <w:r>
        <w:rPr>
          <w:spacing w:val="31"/>
        </w:rPr>
        <w:t xml:space="preserve"> </w:t>
      </w:r>
      <w:r>
        <w:t>a</w:t>
      </w:r>
      <w:r>
        <w:rPr>
          <w:spacing w:val="35"/>
        </w:rPr>
        <w:t xml:space="preserve"> </w:t>
      </w:r>
      <w:r>
        <w:rPr>
          <w:rFonts w:cs="Times New Roman"/>
        </w:rPr>
        <w:t>“</w:t>
      </w:r>
      <w:r>
        <w:t>settlement</w:t>
      </w:r>
      <w:r>
        <w:rPr>
          <w:spacing w:val="29"/>
        </w:rPr>
        <w:t xml:space="preserve"> </w:t>
      </w:r>
      <w:r>
        <w:t>provisioned</w:t>
      </w:r>
      <w:r>
        <w:rPr>
          <w:spacing w:val="33"/>
        </w:rPr>
        <w:t xml:space="preserve"> </w:t>
      </w:r>
      <w:r>
        <w:rPr>
          <w:spacing w:val="-1"/>
        </w:rPr>
        <w:t>meter,</w:t>
      </w:r>
      <w:r>
        <w:rPr>
          <w:rFonts w:cs="Times New Roman"/>
          <w:spacing w:val="-1"/>
        </w:rPr>
        <w:t>”</w:t>
      </w:r>
      <w:r>
        <w:rPr>
          <w:rFonts w:cs="Times New Roman"/>
          <w:spacing w:val="32"/>
        </w:rPr>
        <w:t xml:space="preserve"> </w:t>
      </w:r>
      <w:r>
        <w:t>as</w:t>
      </w:r>
      <w:r>
        <w:rPr>
          <w:spacing w:val="30"/>
        </w:rPr>
        <w:t xml:space="preserve"> </w:t>
      </w:r>
      <w:r>
        <w:rPr>
          <w:spacing w:val="-1"/>
        </w:rPr>
        <w:t>that</w:t>
      </w:r>
      <w:r>
        <w:rPr>
          <w:spacing w:val="32"/>
        </w:rPr>
        <w:t xml:space="preserve"> </w:t>
      </w:r>
      <w:r>
        <w:rPr>
          <w:spacing w:val="-1"/>
        </w:rPr>
        <w:t>term</w:t>
      </w:r>
      <w:r>
        <w:rPr>
          <w:spacing w:val="33"/>
        </w:rPr>
        <w:t xml:space="preserve"> </w:t>
      </w:r>
      <w:r>
        <w:t>is</w:t>
      </w:r>
      <w:r>
        <w:rPr>
          <w:spacing w:val="30"/>
        </w:rPr>
        <w:t xml:space="preserve"> </w:t>
      </w:r>
      <w:r>
        <w:rPr>
          <w:spacing w:val="-1"/>
        </w:rPr>
        <w:t>defined</w:t>
      </w:r>
      <w:r>
        <w:rPr>
          <w:spacing w:val="31"/>
        </w:rPr>
        <w:t xml:space="preserve"> </w:t>
      </w:r>
      <w:r>
        <w:t>in</w:t>
      </w:r>
      <w:r>
        <w:rPr>
          <w:spacing w:val="46"/>
          <w:w w:val="99"/>
        </w:rPr>
        <w:t xml:space="preserve"> </w:t>
      </w:r>
      <w:r>
        <w:t>Chapter</w:t>
      </w:r>
      <w:r>
        <w:rPr>
          <w:spacing w:val="17"/>
        </w:rPr>
        <w:t xml:space="preserve"> </w:t>
      </w:r>
      <w:r>
        <w:t>1</w:t>
      </w:r>
      <w:r>
        <w:rPr>
          <w:spacing w:val="18"/>
        </w:rPr>
        <w:t xml:space="preserve"> </w:t>
      </w:r>
      <w:r>
        <w:t>of</w:t>
      </w:r>
      <w:r>
        <w:rPr>
          <w:spacing w:val="18"/>
        </w:rPr>
        <w:t xml:space="preserve"> </w:t>
      </w:r>
      <w:r>
        <w:t>the</w:t>
      </w:r>
      <w:r>
        <w:rPr>
          <w:spacing w:val="18"/>
        </w:rPr>
        <w:t xml:space="preserve"> </w:t>
      </w:r>
      <w:r>
        <w:t>TDU</w:t>
      </w:r>
      <w:r>
        <w:rPr>
          <w:rFonts w:cs="Times New Roman"/>
        </w:rPr>
        <w:t>’</w:t>
      </w:r>
      <w:r>
        <w:t>s</w:t>
      </w:r>
      <w:r>
        <w:rPr>
          <w:spacing w:val="17"/>
        </w:rPr>
        <w:t xml:space="preserve"> </w:t>
      </w:r>
      <w:r>
        <w:rPr>
          <w:spacing w:val="-1"/>
        </w:rPr>
        <w:t>tariff</w:t>
      </w:r>
      <w:r>
        <w:rPr>
          <w:spacing w:val="18"/>
        </w:rPr>
        <w:t xml:space="preserve"> </w:t>
      </w:r>
      <w:r>
        <w:t>for</w:t>
      </w:r>
      <w:r>
        <w:rPr>
          <w:spacing w:val="18"/>
        </w:rPr>
        <w:t xml:space="preserve"> </w:t>
      </w:r>
      <w:r>
        <w:t>retail</w:t>
      </w:r>
      <w:r>
        <w:rPr>
          <w:spacing w:val="17"/>
        </w:rPr>
        <w:t xml:space="preserve"> </w:t>
      </w:r>
      <w:r>
        <w:t>delivery</w:t>
      </w:r>
      <w:r>
        <w:rPr>
          <w:spacing w:val="18"/>
        </w:rPr>
        <w:t xml:space="preserve"> </w:t>
      </w:r>
      <w:r>
        <w:t>service,</w:t>
      </w:r>
      <w:r>
        <w:rPr>
          <w:spacing w:val="18"/>
        </w:rPr>
        <w:t xml:space="preserve"> </w:t>
      </w:r>
      <w:r>
        <w:rPr>
          <w:spacing w:val="-1"/>
        </w:rPr>
        <w:t>or</w:t>
      </w:r>
      <w:r>
        <w:rPr>
          <w:spacing w:val="18"/>
        </w:rPr>
        <w:t xml:space="preserve"> </w:t>
      </w:r>
      <w:r>
        <w:rPr>
          <w:spacing w:val="1"/>
        </w:rPr>
        <w:t>using</w:t>
      </w:r>
      <w:r>
        <w:rPr>
          <w:spacing w:val="19"/>
        </w:rPr>
        <w:t xml:space="preserve"> </w:t>
      </w:r>
      <w:r>
        <w:t>a</w:t>
      </w:r>
      <w:r>
        <w:rPr>
          <w:spacing w:val="18"/>
        </w:rPr>
        <w:t xml:space="preserve"> </w:t>
      </w:r>
      <w:r>
        <w:t>REP-controlled</w:t>
      </w:r>
      <w:r>
        <w:rPr>
          <w:spacing w:val="18"/>
        </w:rPr>
        <w:t xml:space="preserve"> </w:t>
      </w:r>
      <w:r>
        <w:rPr>
          <w:spacing w:val="-1"/>
        </w:rPr>
        <w:t>collar</w:t>
      </w:r>
      <w:r>
        <w:rPr>
          <w:spacing w:val="18"/>
        </w:rPr>
        <w:t xml:space="preserve"> </w:t>
      </w:r>
      <w:r>
        <w:t>or</w:t>
      </w:r>
      <w:r>
        <w:rPr>
          <w:spacing w:val="18"/>
        </w:rPr>
        <w:t xml:space="preserve"> </w:t>
      </w:r>
      <w:r>
        <w:t>meter</w:t>
      </w:r>
      <w:r>
        <w:rPr>
          <w:spacing w:val="21"/>
        </w:rPr>
        <w:t xml:space="preserve"> </w:t>
      </w:r>
      <w:r>
        <w:t>must</w:t>
      </w:r>
      <w:r>
        <w:rPr>
          <w:spacing w:val="40"/>
          <w:w w:val="99"/>
        </w:rPr>
        <w:t xml:space="preserve"> </w:t>
      </w:r>
      <w:r>
        <w:t>comply</w:t>
      </w:r>
      <w:r>
        <w:rPr>
          <w:spacing w:val="6"/>
        </w:rPr>
        <w:t xml:space="preserve"> </w:t>
      </w:r>
      <w:r>
        <w:t>with</w:t>
      </w:r>
      <w:r>
        <w:rPr>
          <w:spacing w:val="6"/>
        </w:rPr>
        <w:t xml:space="preserve"> </w:t>
      </w:r>
      <w:r>
        <w:t>this</w:t>
      </w:r>
      <w:r>
        <w:rPr>
          <w:spacing w:val="4"/>
        </w:rPr>
        <w:t xml:space="preserve"> </w:t>
      </w:r>
      <w:r>
        <w:t>section.</w:t>
      </w:r>
      <w:r>
        <w:rPr>
          <w:spacing w:val="11"/>
        </w:rPr>
        <w:t xml:space="preserve"> </w:t>
      </w:r>
      <w:r>
        <w:t>Before</w:t>
      </w:r>
      <w:r>
        <w:rPr>
          <w:spacing w:val="7"/>
        </w:rPr>
        <w:t xml:space="preserve"> </w:t>
      </w:r>
      <w:r>
        <w:t>October</w:t>
      </w:r>
      <w:r>
        <w:rPr>
          <w:spacing w:val="6"/>
        </w:rPr>
        <w:t xml:space="preserve"> </w:t>
      </w:r>
      <w:r>
        <w:t>1,</w:t>
      </w:r>
      <w:r>
        <w:rPr>
          <w:spacing w:val="6"/>
        </w:rPr>
        <w:t xml:space="preserve"> </w:t>
      </w:r>
      <w:r>
        <w:t>2011,</w:t>
      </w:r>
      <w:r>
        <w:rPr>
          <w:spacing w:val="6"/>
        </w:rPr>
        <w:t xml:space="preserve"> </w:t>
      </w:r>
      <w:r>
        <w:rPr>
          <w:spacing w:val="-1"/>
        </w:rPr>
        <w:t>prepaid</w:t>
      </w:r>
      <w:r>
        <w:rPr>
          <w:spacing w:val="4"/>
        </w:rPr>
        <w:t xml:space="preserve"> </w:t>
      </w:r>
      <w:r>
        <w:t>service</w:t>
      </w:r>
      <w:r>
        <w:rPr>
          <w:spacing w:val="6"/>
        </w:rPr>
        <w:t xml:space="preserve"> </w:t>
      </w:r>
      <w:r>
        <w:t>offered</w:t>
      </w:r>
      <w:r>
        <w:rPr>
          <w:spacing w:val="8"/>
        </w:rPr>
        <w:t xml:space="preserve"> </w:t>
      </w:r>
      <w:r>
        <w:rPr>
          <w:spacing w:val="-1"/>
        </w:rPr>
        <w:t>by</w:t>
      </w:r>
      <w:r>
        <w:rPr>
          <w:spacing w:val="6"/>
        </w:rPr>
        <w:t xml:space="preserve"> </w:t>
      </w:r>
      <w:r>
        <w:t>a</w:t>
      </w:r>
      <w:r>
        <w:rPr>
          <w:spacing w:val="6"/>
        </w:rPr>
        <w:t xml:space="preserve"> </w:t>
      </w:r>
      <w:r>
        <w:rPr>
          <w:spacing w:val="-1"/>
        </w:rPr>
        <w:t>REP</w:t>
      </w:r>
      <w:r>
        <w:rPr>
          <w:spacing w:val="5"/>
        </w:rPr>
        <w:t xml:space="preserve"> </w:t>
      </w:r>
      <w:r>
        <w:t>to</w:t>
      </w:r>
      <w:r>
        <w:rPr>
          <w:spacing w:val="6"/>
        </w:rPr>
        <w:t xml:space="preserve"> </w:t>
      </w:r>
      <w:r>
        <w:t>a</w:t>
      </w:r>
      <w:r>
        <w:rPr>
          <w:spacing w:val="8"/>
        </w:rPr>
        <w:t xml:space="preserve"> </w:t>
      </w:r>
      <w:r>
        <w:rPr>
          <w:spacing w:val="1"/>
        </w:rPr>
        <w:t>customer</w:t>
      </w:r>
      <w:r>
        <w:rPr>
          <w:spacing w:val="6"/>
        </w:rPr>
        <w:t xml:space="preserve"> </w:t>
      </w:r>
      <w:r>
        <w:t>served</w:t>
      </w:r>
      <w:r>
        <w:rPr>
          <w:spacing w:val="52"/>
          <w:w w:val="99"/>
        </w:rPr>
        <w:t xml:space="preserve"> </w:t>
      </w:r>
      <w:r>
        <w:t>using</w:t>
      </w:r>
      <w:r>
        <w:rPr>
          <w:spacing w:val="3"/>
        </w:rPr>
        <w:t xml:space="preserve"> </w:t>
      </w:r>
      <w:r>
        <w:t>a</w:t>
      </w:r>
      <w:r>
        <w:rPr>
          <w:spacing w:val="3"/>
        </w:rPr>
        <w:t xml:space="preserve"> </w:t>
      </w:r>
      <w:r>
        <w:t>settlement</w:t>
      </w:r>
      <w:r>
        <w:rPr>
          <w:spacing w:val="3"/>
        </w:rPr>
        <w:t xml:space="preserve"> </w:t>
      </w:r>
      <w:r>
        <w:t>provisioned</w:t>
      </w:r>
      <w:r>
        <w:rPr>
          <w:spacing w:val="3"/>
        </w:rPr>
        <w:t xml:space="preserve"> </w:t>
      </w:r>
      <w:r>
        <w:t>meter</w:t>
      </w:r>
      <w:r>
        <w:rPr>
          <w:spacing w:val="4"/>
        </w:rPr>
        <w:t xml:space="preserve"> </w:t>
      </w:r>
      <w:r>
        <w:t>or</w:t>
      </w:r>
      <w:r>
        <w:rPr>
          <w:spacing w:val="3"/>
        </w:rPr>
        <w:t xml:space="preserve"> </w:t>
      </w:r>
      <w:r>
        <w:t>REP-controlled</w:t>
      </w:r>
      <w:r>
        <w:rPr>
          <w:spacing w:val="3"/>
        </w:rPr>
        <w:t xml:space="preserve"> </w:t>
      </w:r>
      <w:r>
        <w:rPr>
          <w:spacing w:val="-1"/>
        </w:rPr>
        <w:t>collar</w:t>
      </w:r>
      <w:r>
        <w:rPr>
          <w:spacing w:val="4"/>
        </w:rPr>
        <w:t xml:space="preserve"> </w:t>
      </w:r>
      <w:r>
        <w:t>or</w:t>
      </w:r>
      <w:r>
        <w:rPr>
          <w:spacing w:val="3"/>
        </w:rPr>
        <w:t xml:space="preserve"> </w:t>
      </w:r>
      <w:r>
        <w:t>meter</w:t>
      </w:r>
      <w:r>
        <w:rPr>
          <w:spacing w:val="3"/>
        </w:rPr>
        <w:t xml:space="preserve"> </w:t>
      </w:r>
      <w:r>
        <w:t>must</w:t>
      </w:r>
      <w:r>
        <w:rPr>
          <w:spacing w:val="3"/>
        </w:rPr>
        <w:t xml:space="preserve"> </w:t>
      </w:r>
      <w:r>
        <w:t>comply</w:t>
      </w:r>
      <w:r>
        <w:rPr>
          <w:spacing w:val="4"/>
        </w:rPr>
        <w:t xml:space="preserve"> </w:t>
      </w:r>
      <w:r>
        <w:t>with</w:t>
      </w:r>
      <w:r>
        <w:rPr>
          <w:spacing w:val="3"/>
        </w:rPr>
        <w:t xml:space="preserve"> </w:t>
      </w:r>
      <w:r>
        <w:t>this</w:t>
      </w:r>
      <w:r>
        <w:rPr>
          <w:spacing w:val="2"/>
        </w:rPr>
        <w:t xml:space="preserve"> </w:t>
      </w:r>
      <w:r>
        <w:rPr>
          <w:spacing w:val="-1"/>
        </w:rPr>
        <w:t>section</w:t>
      </w:r>
      <w:r>
        <w:rPr>
          <w:spacing w:val="4"/>
        </w:rPr>
        <w:t xml:space="preserve"> </w:t>
      </w:r>
      <w:r>
        <w:t>as</w:t>
      </w:r>
      <w:r>
        <w:rPr>
          <w:spacing w:val="4"/>
        </w:rPr>
        <w:t xml:space="preserve"> </w:t>
      </w:r>
      <w:r>
        <w:t>it</w:t>
      </w:r>
      <w:r>
        <w:rPr>
          <w:spacing w:val="46"/>
          <w:w w:val="99"/>
        </w:rPr>
        <w:t xml:space="preserve"> </w:t>
      </w:r>
      <w:r>
        <w:t>currently</w:t>
      </w:r>
      <w:r>
        <w:rPr>
          <w:spacing w:val="-5"/>
        </w:rPr>
        <w:t xml:space="preserve"> </w:t>
      </w:r>
      <w:r>
        <w:rPr>
          <w:spacing w:val="-1"/>
        </w:rPr>
        <w:t>exists</w:t>
      </w:r>
      <w:r>
        <w:rPr>
          <w:spacing w:val="-5"/>
        </w:rPr>
        <w:t xml:space="preserve"> </w:t>
      </w:r>
      <w:r>
        <w:t>or</w:t>
      </w:r>
      <w:r>
        <w:rPr>
          <w:spacing w:val="-4"/>
        </w:rPr>
        <w:t xml:space="preserve"> </w:t>
      </w:r>
      <w:r>
        <w:t>as</w:t>
      </w:r>
      <w:r>
        <w:rPr>
          <w:spacing w:val="-5"/>
        </w:rPr>
        <w:t xml:space="preserve"> </w:t>
      </w:r>
      <w:r>
        <w:t>it</w:t>
      </w:r>
      <w:r>
        <w:rPr>
          <w:spacing w:val="-5"/>
        </w:rPr>
        <w:t xml:space="preserve"> </w:t>
      </w:r>
      <w:r>
        <w:t>existed</w:t>
      </w:r>
      <w:r>
        <w:rPr>
          <w:spacing w:val="-3"/>
        </w:rPr>
        <w:t xml:space="preserve"> </w:t>
      </w:r>
      <w:r>
        <w:t>in</w:t>
      </w:r>
      <w:r>
        <w:rPr>
          <w:spacing w:val="-3"/>
        </w:rPr>
        <w:t xml:space="preserve"> </w:t>
      </w:r>
      <w:r>
        <w:t>2010,</w:t>
      </w:r>
      <w:r>
        <w:rPr>
          <w:spacing w:val="-4"/>
        </w:rPr>
        <w:t xml:space="preserve"> </w:t>
      </w:r>
      <w:r>
        <w:t>except</w:t>
      </w:r>
      <w:r>
        <w:rPr>
          <w:spacing w:val="-5"/>
        </w:rPr>
        <w:t xml:space="preserve"> </w:t>
      </w:r>
      <w:r>
        <w:t>as</w:t>
      </w:r>
      <w:r>
        <w:rPr>
          <w:spacing w:val="-5"/>
        </w:rPr>
        <w:t xml:space="preserve"> </w:t>
      </w:r>
      <w:r>
        <w:t>provided</w:t>
      </w:r>
      <w:r>
        <w:rPr>
          <w:spacing w:val="-4"/>
        </w:rPr>
        <w:t xml:space="preserve"> </w:t>
      </w:r>
      <w:r>
        <w:rPr>
          <w:spacing w:val="-2"/>
        </w:rPr>
        <w:t>in</w:t>
      </w:r>
      <w:r>
        <w:rPr>
          <w:spacing w:val="-3"/>
        </w:rPr>
        <w:t xml:space="preserve"> </w:t>
      </w:r>
      <w:r>
        <w:t>subsection</w:t>
      </w:r>
      <w:r>
        <w:rPr>
          <w:spacing w:val="-3"/>
        </w:rPr>
        <w:t xml:space="preserve"> </w:t>
      </w:r>
      <w:r>
        <w:t>(m)</w:t>
      </w:r>
      <w:r>
        <w:rPr>
          <w:spacing w:val="-6"/>
        </w:rPr>
        <w:t xml:space="preserve"> </w:t>
      </w:r>
      <w:r>
        <w:t>of</w:t>
      </w:r>
      <w:r>
        <w:rPr>
          <w:spacing w:val="-4"/>
        </w:rPr>
        <w:t xml:space="preserve"> </w:t>
      </w:r>
      <w:r>
        <w:rPr>
          <w:spacing w:val="-1"/>
        </w:rPr>
        <w:t>this</w:t>
      </w:r>
      <w:r>
        <w:rPr>
          <w:spacing w:val="-5"/>
        </w:rPr>
        <w:t xml:space="preserve"> </w:t>
      </w:r>
      <w:r>
        <w:t>section.</w:t>
      </w:r>
    </w:p>
    <w:p w14:paraId="7B032DF6" w14:textId="77777777" w:rsidR="00AB5A7F" w:rsidRDefault="00AB5A7F">
      <w:pPr>
        <w:spacing w:before="1"/>
        <w:rPr>
          <w:rFonts w:ascii="Times New Roman" w:eastAsia="Times New Roman" w:hAnsi="Times New Roman" w:cs="Times New Roman"/>
          <w:sz w:val="20"/>
          <w:szCs w:val="20"/>
        </w:rPr>
      </w:pPr>
    </w:p>
    <w:p w14:paraId="44071E38" w14:textId="77777777" w:rsidR="00AB5A7F" w:rsidRDefault="00EE70BE" w:rsidP="00EE70BE">
      <w:pPr>
        <w:pStyle w:val="BodyText"/>
        <w:numPr>
          <w:ilvl w:val="0"/>
          <w:numId w:val="3"/>
        </w:numPr>
        <w:tabs>
          <w:tab w:val="left" w:pos="821"/>
        </w:tabs>
        <w:ind w:right="127"/>
      </w:pPr>
      <w:r>
        <w:rPr>
          <w:rFonts w:cs="Times New Roman"/>
          <w:b/>
          <w:bCs/>
          <w:spacing w:val="-1"/>
        </w:rPr>
        <w:t>Transition</w:t>
      </w:r>
      <w:r>
        <w:rPr>
          <w:rFonts w:cs="Times New Roman"/>
          <w:b/>
          <w:bCs/>
          <w:spacing w:val="-7"/>
        </w:rPr>
        <w:t xml:space="preserve"> </w:t>
      </w:r>
      <w:r>
        <w:rPr>
          <w:rFonts w:cs="Times New Roman"/>
          <w:b/>
          <w:bCs/>
        </w:rPr>
        <w:t>of</w:t>
      </w:r>
      <w:r>
        <w:rPr>
          <w:rFonts w:cs="Times New Roman"/>
          <w:b/>
          <w:bCs/>
          <w:spacing w:val="-5"/>
        </w:rPr>
        <w:t xml:space="preserve"> </w:t>
      </w:r>
      <w:r>
        <w:rPr>
          <w:rFonts w:cs="Times New Roman"/>
          <w:b/>
          <w:bCs/>
        </w:rPr>
        <w:t>Financial</w:t>
      </w:r>
      <w:r>
        <w:rPr>
          <w:rFonts w:cs="Times New Roman"/>
          <w:b/>
          <w:bCs/>
          <w:spacing w:val="-6"/>
        </w:rPr>
        <w:t xml:space="preserve"> </w:t>
      </w:r>
      <w:r>
        <w:rPr>
          <w:rFonts w:cs="Times New Roman"/>
          <w:b/>
          <w:bCs/>
        </w:rPr>
        <w:t>Prepaid</w:t>
      </w:r>
      <w:r>
        <w:rPr>
          <w:rFonts w:cs="Times New Roman"/>
          <w:b/>
          <w:bCs/>
          <w:spacing w:val="-6"/>
        </w:rPr>
        <w:t xml:space="preserve"> </w:t>
      </w:r>
      <w:r>
        <w:rPr>
          <w:rFonts w:cs="Times New Roman"/>
          <w:b/>
          <w:bCs/>
        </w:rPr>
        <w:t>Service</w:t>
      </w:r>
      <w:r>
        <w:rPr>
          <w:rFonts w:cs="Times New Roman"/>
          <w:b/>
          <w:bCs/>
          <w:spacing w:val="-5"/>
        </w:rPr>
        <w:t xml:space="preserve"> </w:t>
      </w:r>
      <w:r>
        <w:rPr>
          <w:rFonts w:cs="Times New Roman"/>
          <w:b/>
          <w:bCs/>
        </w:rPr>
        <w:t>Customers</w:t>
      </w:r>
      <w:r>
        <w:t>.</w:t>
      </w:r>
      <w:r>
        <w:rPr>
          <w:spacing w:val="39"/>
        </w:rPr>
        <w:t xml:space="preserve"> </w:t>
      </w:r>
      <w:r>
        <w:t>A</w:t>
      </w:r>
      <w:r>
        <w:rPr>
          <w:spacing w:val="-5"/>
        </w:rPr>
        <w:t xml:space="preserve"> </w:t>
      </w:r>
      <w:r>
        <w:t>REP</w:t>
      </w:r>
      <w:r>
        <w:rPr>
          <w:spacing w:val="-6"/>
        </w:rPr>
        <w:t xml:space="preserve"> </w:t>
      </w:r>
      <w:r>
        <w:t>may</w:t>
      </w:r>
      <w:r>
        <w:rPr>
          <w:spacing w:val="-5"/>
        </w:rPr>
        <w:t xml:space="preserve"> </w:t>
      </w:r>
      <w:r>
        <w:t>continue</w:t>
      </w:r>
      <w:r>
        <w:rPr>
          <w:spacing w:val="-3"/>
        </w:rPr>
        <w:t xml:space="preserve"> </w:t>
      </w:r>
      <w:r>
        <w:t>to</w:t>
      </w:r>
      <w:r>
        <w:rPr>
          <w:spacing w:val="-5"/>
        </w:rPr>
        <w:t xml:space="preserve"> </w:t>
      </w:r>
      <w:r>
        <w:t>provide</w:t>
      </w:r>
      <w:r>
        <w:rPr>
          <w:spacing w:val="-7"/>
        </w:rPr>
        <w:t xml:space="preserve"> </w:t>
      </w:r>
      <w:r>
        <w:t>a</w:t>
      </w:r>
      <w:r>
        <w:rPr>
          <w:spacing w:val="-7"/>
        </w:rPr>
        <w:t xml:space="preserve"> </w:t>
      </w:r>
      <w:r>
        <w:t>financial</w:t>
      </w:r>
      <w:r>
        <w:rPr>
          <w:spacing w:val="-5"/>
        </w:rPr>
        <w:t xml:space="preserve"> </w:t>
      </w:r>
      <w:r>
        <w:rPr>
          <w:spacing w:val="-1"/>
        </w:rPr>
        <w:t>prepaid</w:t>
      </w:r>
      <w:r>
        <w:rPr>
          <w:spacing w:val="54"/>
          <w:w w:val="99"/>
        </w:rPr>
        <w:t xml:space="preserve"> </w:t>
      </w:r>
      <w:r>
        <w:t>service</w:t>
      </w:r>
      <w:r>
        <w:rPr>
          <w:spacing w:val="-5"/>
        </w:rPr>
        <w:t xml:space="preserve"> </w:t>
      </w:r>
      <w:r>
        <w:t>(</w:t>
      </w:r>
      <w:r>
        <w:rPr>
          <w:rFonts w:cs="Times New Roman"/>
          <w:i/>
        </w:rPr>
        <w:t>i.e.</w:t>
      </w:r>
      <w:r>
        <w:t>,</w:t>
      </w:r>
      <w:r>
        <w:rPr>
          <w:spacing w:val="-5"/>
        </w:rPr>
        <w:t xml:space="preserve"> </w:t>
      </w:r>
      <w:r>
        <w:rPr>
          <w:spacing w:val="-1"/>
        </w:rPr>
        <w:t>one</w:t>
      </w:r>
      <w:r>
        <w:rPr>
          <w:spacing w:val="-4"/>
        </w:rPr>
        <w:t xml:space="preserve"> </w:t>
      </w:r>
      <w:r>
        <w:t>that</w:t>
      </w:r>
      <w:r>
        <w:rPr>
          <w:spacing w:val="-5"/>
        </w:rPr>
        <w:t xml:space="preserve"> </w:t>
      </w:r>
      <w:r>
        <w:rPr>
          <w:spacing w:val="-1"/>
        </w:rPr>
        <w:t>does</w:t>
      </w:r>
      <w:r>
        <w:rPr>
          <w:spacing w:val="-5"/>
        </w:rPr>
        <w:t xml:space="preserve"> </w:t>
      </w:r>
      <w:r>
        <w:t>not</w:t>
      </w:r>
      <w:r>
        <w:rPr>
          <w:spacing w:val="-8"/>
        </w:rPr>
        <w:t xml:space="preserve"> </w:t>
      </w:r>
      <w:r>
        <w:t>use</w:t>
      </w:r>
      <w:r>
        <w:rPr>
          <w:spacing w:val="-4"/>
        </w:rPr>
        <w:t xml:space="preserve"> </w:t>
      </w:r>
      <w:r>
        <w:t>a</w:t>
      </w:r>
      <w:r>
        <w:rPr>
          <w:spacing w:val="-5"/>
        </w:rPr>
        <w:t xml:space="preserve"> </w:t>
      </w:r>
      <w:r>
        <w:t>settlement</w:t>
      </w:r>
      <w:r>
        <w:rPr>
          <w:spacing w:val="-5"/>
        </w:rPr>
        <w:t xml:space="preserve"> </w:t>
      </w:r>
      <w:r>
        <w:t>provisioned</w:t>
      </w:r>
      <w:r>
        <w:rPr>
          <w:spacing w:val="-6"/>
        </w:rPr>
        <w:t xml:space="preserve"> </w:t>
      </w:r>
      <w:r>
        <w:t>meter</w:t>
      </w:r>
      <w:r>
        <w:rPr>
          <w:spacing w:val="-3"/>
        </w:rPr>
        <w:t xml:space="preserve"> </w:t>
      </w:r>
      <w:r>
        <w:t>or</w:t>
      </w:r>
      <w:r>
        <w:rPr>
          <w:spacing w:val="-4"/>
        </w:rPr>
        <w:t xml:space="preserve"> </w:t>
      </w:r>
      <w:r>
        <w:t>REP-controlled</w:t>
      </w:r>
      <w:r>
        <w:rPr>
          <w:spacing w:val="-4"/>
        </w:rPr>
        <w:t xml:space="preserve"> </w:t>
      </w:r>
      <w:r>
        <w:rPr>
          <w:spacing w:val="-1"/>
        </w:rPr>
        <w:t>collar</w:t>
      </w:r>
      <w:r>
        <w:rPr>
          <w:spacing w:val="-4"/>
        </w:rPr>
        <w:t xml:space="preserve"> </w:t>
      </w:r>
      <w:r>
        <w:t>or</w:t>
      </w:r>
      <w:r>
        <w:rPr>
          <w:spacing w:val="-5"/>
        </w:rPr>
        <w:t xml:space="preserve"> </w:t>
      </w:r>
      <w:r>
        <w:rPr>
          <w:spacing w:val="-1"/>
        </w:rPr>
        <w:t>meter)</w:t>
      </w:r>
      <w:r>
        <w:rPr>
          <w:spacing w:val="-5"/>
        </w:rPr>
        <w:t xml:space="preserve"> </w:t>
      </w:r>
      <w:r>
        <w:rPr>
          <w:spacing w:val="-1"/>
        </w:rPr>
        <w:t>only</w:t>
      </w:r>
      <w:r>
        <w:rPr>
          <w:spacing w:val="-3"/>
        </w:rPr>
        <w:t xml:space="preserve"> </w:t>
      </w:r>
      <w:r>
        <w:t>to</w:t>
      </w:r>
      <w:r>
        <w:rPr>
          <w:spacing w:val="64"/>
          <w:w w:val="99"/>
        </w:rPr>
        <w:t xml:space="preserve"> </w:t>
      </w:r>
      <w:r>
        <w:t>its</w:t>
      </w:r>
      <w:r>
        <w:rPr>
          <w:spacing w:val="-6"/>
        </w:rPr>
        <w:t xml:space="preserve"> </w:t>
      </w:r>
      <w:r>
        <w:t>customer</w:t>
      </w:r>
      <w:r>
        <w:rPr>
          <w:spacing w:val="-3"/>
        </w:rPr>
        <w:t xml:space="preserve"> </w:t>
      </w:r>
      <w:r>
        <w:t>that</w:t>
      </w:r>
      <w:r>
        <w:rPr>
          <w:spacing w:val="-5"/>
        </w:rPr>
        <w:t xml:space="preserve"> </w:t>
      </w:r>
      <w:r>
        <w:t>was</w:t>
      </w:r>
      <w:r>
        <w:rPr>
          <w:spacing w:val="-5"/>
        </w:rPr>
        <w:t xml:space="preserve"> </w:t>
      </w:r>
      <w:r>
        <w:t>receiving</w:t>
      </w:r>
      <w:r>
        <w:rPr>
          <w:spacing w:val="-3"/>
        </w:rPr>
        <w:t xml:space="preserve"> </w:t>
      </w:r>
      <w:r>
        <w:t>financial</w:t>
      </w:r>
      <w:r>
        <w:rPr>
          <w:spacing w:val="-5"/>
        </w:rPr>
        <w:t xml:space="preserve"> </w:t>
      </w:r>
      <w:r>
        <w:rPr>
          <w:spacing w:val="-1"/>
        </w:rPr>
        <w:t>prepaid</w:t>
      </w:r>
      <w:r>
        <w:rPr>
          <w:spacing w:val="-3"/>
        </w:rPr>
        <w:t xml:space="preserve"> </w:t>
      </w:r>
      <w:r>
        <w:t>service</w:t>
      </w:r>
      <w:r>
        <w:rPr>
          <w:spacing w:val="-4"/>
        </w:rPr>
        <w:t xml:space="preserve"> </w:t>
      </w:r>
      <w:r>
        <w:t>at</w:t>
      </w:r>
      <w:r>
        <w:rPr>
          <w:spacing w:val="-5"/>
        </w:rPr>
        <w:t xml:space="preserve"> </w:t>
      </w:r>
      <w:r>
        <w:t>a</w:t>
      </w:r>
      <w:r>
        <w:rPr>
          <w:spacing w:val="-6"/>
        </w:rPr>
        <w:t xml:space="preserve"> </w:t>
      </w:r>
      <w:r>
        <w:t>particular</w:t>
      </w:r>
      <w:r>
        <w:rPr>
          <w:spacing w:val="-3"/>
        </w:rPr>
        <w:t xml:space="preserve"> </w:t>
      </w:r>
      <w:r>
        <w:rPr>
          <w:spacing w:val="1"/>
        </w:rPr>
        <w:t>location</w:t>
      </w:r>
      <w:r>
        <w:rPr>
          <w:spacing w:val="-6"/>
        </w:rPr>
        <w:t xml:space="preserve"> </w:t>
      </w:r>
      <w:r>
        <w:t>on</w:t>
      </w:r>
      <w:r>
        <w:rPr>
          <w:spacing w:val="-3"/>
        </w:rPr>
        <w:t xml:space="preserve"> </w:t>
      </w:r>
      <w:r>
        <w:t>October</w:t>
      </w:r>
      <w:r>
        <w:rPr>
          <w:spacing w:val="-5"/>
        </w:rPr>
        <w:t xml:space="preserve"> </w:t>
      </w:r>
      <w:r>
        <w:t>1,</w:t>
      </w:r>
      <w:r>
        <w:rPr>
          <w:spacing w:val="-5"/>
        </w:rPr>
        <w:t xml:space="preserve"> </w:t>
      </w:r>
      <w:r>
        <w:t>2011.</w:t>
      </w:r>
      <w:r>
        <w:rPr>
          <w:spacing w:val="40"/>
        </w:rPr>
        <w:t xml:space="preserve"> </w:t>
      </w:r>
      <w:r>
        <w:t>A</w:t>
      </w:r>
      <w:r>
        <w:rPr>
          <w:spacing w:val="38"/>
          <w:w w:val="99"/>
        </w:rPr>
        <w:t xml:space="preserve"> </w:t>
      </w:r>
      <w:r>
        <w:t>customer</w:t>
      </w:r>
      <w:r>
        <w:rPr>
          <w:spacing w:val="-3"/>
        </w:rPr>
        <w:t xml:space="preserve"> </w:t>
      </w:r>
      <w:r>
        <w:t>who</w:t>
      </w:r>
      <w:r>
        <w:rPr>
          <w:spacing w:val="-4"/>
        </w:rPr>
        <w:t xml:space="preserve"> </w:t>
      </w:r>
      <w:r>
        <w:t>is</w:t>
      </w:r>
      <w:r>
        <w:rPr>
          <w:spacing w:val="-5"/>
        </w:rPr>
        <w:t xml:space="preserve"> </w:t>
      </w:r>
      <w:r>
        <w:t>served</w:t>
      </w:r>
      <w:r>
        <w:rPr>
          <w:spacing w:val="-5"/>
        </w:rPr>
        <w:t xml:space="preserve"> </w:t>
      </w:r>
      <w:r>
        <w:t>by</w:t>
      </w:r>
      <w:r>
        <w:rPr>
          <w:spacing w:val="-4"/>
        </w:rPr>
        <w:t xml:space="preserve"> </w:t>
      </w:r>
      <w:r>
        <w:t>a</w:t>
      </w:r>
      <w:r>
        <w:rPr>
          <w:spacing w:val="-6"/>
        </w:rPr>
        <w:t xml:space="preserve"> </w:t>
      </w:r>
      <w:r>
        <w:rPr>
          <w:spacing w:val="-1"/>
        </w:rPr>
        <w:t>financial</w:t>
      </w:r>
      <w:r>
        <w:rPr>
          <w:spacing w:val="-5"/>
        </w:rPr>
        <w:t xml:space="preserve"> </w:t>
      </w:r>
      <w:r>
        <w:rPr>
          <w:spacing w:val="-1"/>
        </w:rPr>
        <w:t>prepaid</w:t>
      </w:r>
      <w:r>
        <w:rPr>
          <w:spacing w:val="-3"/>
        </w:rPr>
        <w:t xml:space="preserve"> </w:t>
      </w:r>
      <w:r>
        <w:t>service</w:t>
      </w:r>
      <w:r>
        <w:rPr>
          <w:spacing w:val="-5"/>
        </w:rPr>
        <w:t xml:space="preserve"> </w:t>
      </w:r>
      <w:r>
        <w:t>must</w:t>
      </w:r>
      <w:r>
        <w:rPr>
          <w:spacing w:val="-5"/>
        </w:rPr>
        <w:t xml:space="preserve"> </w:t>
      </w:r>
      <w:r>
        <w:rPr>
          <w:spacing w:val="-1"/>
        </w:rPr>
        <w:t>be</w:t>
      </w:r>
      <w:r>
        <w:rPr>
          <w:spacing w:val="-5"/>
        </w:rPr>
        <w:t xml:space="preserve"> </w:t>
      </w:r>
      <w:r>
        <w:t>transitioned</w:t>
      </w:r>
      <w:r>
        <w:rPr>
          <w:spacing w:val="-3"/>
        </w:rPr>
        <w:t xml:space="preserve"> </w:t>
      </w:r>
      <w:r>
        <w:t>to</w:t>
      </w:r>
      <w:r>
        <w:rPr>
          <w:spacing w:val="-4"/>
        </w:rPr>
        <w:t xml:space="preserve"> </w:t>
      </w:r>
      <w:r>
        <w:t>a</w:t>
      </w:r>
      <w:r>
        <w:rPr>
          <w:spacing w:val="-4"/>
        </w:rPr>
        <w:t xml:space="preserve"> </w:t>
      </w:r>
      <w:r>
        <w:t>service</w:t>
      </w:r>
      <w:r>
        <w:rPr>
          <w:spacing w:val="-5"/>
        </w:rPr>
        <w:t xml:space="preserve"> </w:t>
      </w:r>
      <w:r>
        <w:rPr>
          <w:spacing w:val="-1"/>
        </w:rPr>
        <w:t>that</w:t>
      </w:r>
      <w:r>
        <w:rPr>
          <w:spacing w:val="-6"/>
        </w:rPr>
        <w:t xml:space="preserve"> </w:t>
      </w:r>
      <w:r>
        <w:rPr>
          <w:spacing w:val="1"/>
        </w:rPr>
        <w:t>complies</w:t>
      </w:r>
      <w:r>
        <w:rPr>
          <w:spacing w:val="-5"/>
        </w:rPr>
        <w:t xml:space="preserve"> </w:t>
      </w:r>
      <w:r>
        <w:t>with</w:t>
      </w:r>
      <w:r>
        <w:rPr>
          <w:spacing w:val="54"/>
          <w:w w:val="99"/>
        </w:rPr>
        <w:t xml:space="preserve"> </w:t>
      </w:r>
      <w:r>
        <w:t>the</w:t>
      </w:r>
      <w:r>
        <w:rPr>
          <w:spacing w:val="-4"/>
        </w:rPr>
        <w:t xml:space="preserve"> </w:t>
      </w:r>
      <w:r>
        <w:t>other</w:t>
      </w:r>
      <w:r>
        <w:rPr>
          <w:spacing w:val="-3"/>
        </w:rPr>
        <w:t xml:space="preserve"> </w:t>
      </w:r>
      <w:r>
        <w:t>subsections</w:t>
      </w:r>
      <w:r>
        <w:rPr>
          <w:spacing w:val="-3"/>
        </w:rPr>
        <w:t xml:space="preserve"> </w:t>
      </w:r>
      <w:r>
        <w:rPr>
          <w:spacing w:val="-1"/>
        </w:rPr>
        <w:t>of</w:t>
      </w:r>
      <w:r>
        <w:rPr>
          <w:spacing w:val="-4"/>
        </w:rPr>
        <w:t xml:space="preserve"> </w:t>
      </w:r>
      <w:r>
        <w:t>this</w:t>
      </w:r>
      <w:r>
        <w:rPr>
          <w:spacing w:val="-5"/>
        </w:rPr>
        <w:t xml:space="preserve"> </w:t>
      </w:r>
      <w:r>
        <w:rPr>
          <w:spacing w:val="-1"/>
        </w:rPr>
        <w:t>section</w:t>
      </w:r>
      <w:r>
        <w:rPr>
          <w:spacing w:val="-3"/>
        </w:rPr>
        <w:t xml:space="preserve"> </w:t>
      </w:r>
      <w:r>
        <w:t>by</w:t>
      </w:r>
      <w:r>
        <w:rPr>
          <w:spacing w:val="-3"/>
        </w:rPr>
        <w:t xml:space="preserve"> </w:t>
      </w:r>
      <w:r>
        <w:t>the</w:t>
      </w:r>
      <w:r>
        <w:rPr>
          <w:spacing w:val="-5"/>
        </w:rPr>
        <w:t xml:space="preserve"> </w:t>
      </w:r>
      <w:r>
        <w:t>later</w:t>
      </w:r>
      <w:r>
        <w:rPr>
          <w:spacing w:val="-3"/>
        </w:rPr>
        <w:t xml:space="preserve"> </w:t>
      </w:r>
      <w:r>
        <w:t>of</w:t>
      </w:r>
      <w:r>
        <w:rPr>
          <w:spacing w:val="-4"/>
        </w:rPr>
        <w:t xml:space="preserve"> </w:t>
      </w:r>
      <w:r>
        <w:t>October</w:t>
      </w:r>
      <w:r>
        <w:rPr>
          <w:spacing w:val="-5"/>
        </w:rPr>
        <w:t xml:space="preserve"> </w:t>
      </w:r>
      <w:r>
        <w:rPr>
          <w:spacing w:val="-1"/>
        </w:rPr>
        <w:t>1,</w:t>
      </w:r>
      <w:r>
        <w:rPr>
          <w:spacing w:val="-4"/>
        </w:rPr>
        <w:t xml:space="preserve"> </w:t>
      </w:r>
      <w:r>
        <w:t>2011</w:t>
      </w:r>
      <w:r>
        <w:rPr>
          <w:spacing w:val="-3"/>
        </w:rPr>
        <w:t xml:space="preserve"> </w:t>
      </w:r>
      <w:r>
        <w:t>or</w:t>
      </w:r>
      <w:r>
        <w:rPr>
          <w:spacing w:val="-5"/>
        </w:rPr>
        <w:t xml:space="preserve"> </w:t>
      </w:r>
      <w:r>
        <w:rPr>
          <w:spacing w:val="-1"/>
        </w:rPr>
        <w:t>sixty</w:t>
      </w:r>
      <w:r>
        <w:rPr>
          <w:spacing w:val="-3"/>
        </w:rPr>
        <w:t xml:space="preserve"> </w:t>
      </w:r>
      <w:r>
        <w:t>days</w:t>
      </w:r>
      <w:r>
        <w:rPr>
          <w:spacing w:val="-5"/>
        </w:rPr>
        <w:t xml:space="preserve"> </w:t>
      </w:r>
      <w:r>
        <w:t>after</w:t>
      </w:r>
      <w:r>
        <w:rPr>
          <w:spacing w:val="-6"/>
        </w:rPr>
        <w:t xml:space="preserve"> </w:t>
      </w:r>
      <w:r>
        <w:t>the</w:t>
      </w:r>
      <w:r>
        <w:rPr>
          <w:spacing w:val="-4"/>
        </w:rPr>
        <w:t xml:space="preserve"> </w:t>
      </w:r>
      <w:r>
        <w:rPr>
          <w:spacing w:val="-1"/>
        </w:rPr>
        <w:t>customer</w:t>
      </w:r>
      <w:r>
        <w:rPr>
          <w:spacing w:val="-3"/>
        </w:rPr>
        <w:t xml:space="preserve"> </w:t>
      </w:r>
      <w:r>
        <w:t>begins</w:t>
      </w:r>
      <w:r>
        <w:rPr>
          <w:spacing w:val="-4"/>
        </w:rPr>
        <w:t xml:space="preserve"> </w:t>
      </w:r>
      <w:r>
        <w:t>to</w:t>
      </w:r>
      <w:r>
        <w:rPr>
          <w:spacing w:val="53"/>
        </w:rPr>
        <w:t xml:space="preserve"> </w:t>
      </w:r>
      <w:r>
        <w:t>be</w:t>
      </w:r>
      <w:r>
        <w:rPr>
          <w:spacing w:val="-5"/>
        </w:rPr>
        <w:t xml:space="preserve"> </w:t>
      </w:r>
      <w:r>
        <w:t>served</w:t>
      </w:r>
      <w:r>
        <w:rPr>
          <w:spacing w:val="-6"/>
        </w:rPr>
        <w:t xml:space="preserve"> </w:t>
      </w:r>
      <w:r>
        <w:t>using</w:t>
      </w:r>
      <w:r>
        <w:rPr>
          <w:spacing w:val="-4"/>
        </w:rPr>
        <w:t xml:space="preserve"> </w:t>
      </w:r>
      <w:r>
        <w:t>either</w:t>
      </w:r>
      <w:r>
        <w:rPr>
          <w:spacing w:val="-4"/>
        </w:rPr>
        <w:t xml:space="preserve"> </w:t>
      </w:r>
      <w:r>
        <w:t>a</w:t>
      </w:r>
      <w:r>
        <w:rPr>
          <w:spacing w:val="-6"/>
        </w:rPr>
        <w:t xml:space="preserve"> </w:t>
      </w:r>
      <w:r>
        <w:t>settlement</w:t>
      </w:r>
      <w:r>
        <w:rPr>
          <w:spacing w:val="-6"/>
        </w:rPr>
        <w:t xml:space="preserve"> </w:t>
      </w:r>
      <w:r>
        <w:t>provisioned</w:t>
      </w:r>
      <w:r>
        <w:rPr>
          <w:spacing w:val="-4"/>
        </w:rPr>
        <w:t xml:space="preserve"> </w:t>
      </w:r>
      <w:r>
        <w:t>meter</w:t>
      </w:r>
      <w:r>
        <w:rPr>
          <w:spacing w:val="-5"/>
        </w:rPr>
        <w:t xml:space="preserve"> </w:t>
      </w:r>
      <w:r>
        <w:t>or</w:t>
      </w:r>
      <w:r>
        <w:rPr>
          <w:spacing w:val="-5"/>
        </w:rPr>
        <w:t xml:space="preserve"> </w:t>
      </w:r>
      <w:r>
        <w:t>a</w:t>
      </w:r>
      <w:r>
        <w:rPr>
          <w:spacing w:val="-7"/>
        </w:rPr>
        <w:t xml:space="preserve"> </w:t>
      </w:r>
      <w:r>
        <w:t>REP-controlled</w:t>
      </w:r>
      <w:r>
        <w:rPr>
          <w:spacing w:val="-4"/>
        </w:rPr>
        <w:t xml:space="preserve"> </w:t>
      </w:r>
      <w:r>
        <w:t>collar</w:t>
      </w:r>
      <w:r>
        <w:rPr>
          <w:spacing w:val="-4"/>
        </w:rPr>
        <w:t xml:space="preserve"> </w:t>
      </w:r>
      <w:r>
        <w:rPr>
          <w:spacing w:val="-1"/>
        </w:rPr>
        <w:t>or</w:t>
      </w:r>
      <w:r>
        <w:rPr>
          <w:spacing w:val="-5"/>
        </w:rPr>
        <w:t xml:space="preserve"> </w:t>
      </w:r>
      <w:r>
        <w:rPr>
          <w:spacing w:val="-1"/>
        </w:rPr>
        <w:t>meter.</w:t>
      </w:r>
      <w:r>
        <w:rPr>
          <w:spacing w:val="40"/>
        </w:rPr>
        <w:t xml:space="preserve"> </w:t>
      </w:r>
      <w:r>
        <w:t>The</w:t>
      </w:r>
      <w:r>
        <w:rPr>
          <w:spacing w:val="-4"/>
        </w:rPr>
        <w:t xml:space="preserve"> </w:t>
      </w:r>
      <w:r>
        <w:rPr>
          <w:spacing w:val="-1"/>
        </w:rPr>
        <w:t>customer</w:t>
      </w:r>
      <w:r>
        <w:rPr>
          <w:spacing w:val="50"/>
          <w:w w:val="99"/>
        </w:rPr>
        <w:t xml:space="preserve"> </w:t>
      </w:r>
      <w:r>
        <w:t>must</w:t>
      </w:r>
      <w:r>
        <w:rPr>
          <w:spacing w:val="-5"/>
        </w:rPr>
        <w:t xml:space="preserve"> </w:t>
      </w:r>
      <w:r>
        <w:t>be</w:t>
      </w:r>
      <w:r>
        <w:rPr>
          <w:spacing w:val="-4"/>
        </w:rPr>
        <w:t xml:space="preserve"> </w:t>
      </w:r>
      <w:r>
        <w:t>notified</w:t>
      </w:r>
      <w:r>
        <w:rPr>
          <w:spacing w:val="-5"/>
        </w:rPr>
        <w:t xml:space="preserve"> </w:t>
      </w:r>
      <w:r>
        <w:t>by</w:t>
      </w:r>
      <w:r>
        <w:rPr>
          <w:spacing w:val="-3"/>
        </w:rPr>
        <w:t xml:space="preserve"> </w:t>
      </w:r>
      <w:r>
        <w:t>the</w:t>
      </w:r>
      <w:r>
        <w:rPr>
          <w:spacing w:val="-6"/>
        </w:rPr>
        <w:t xml:space="preserve"> </w:t>
      </w:r>
      <w:r>
        <w:t>REP</w:t>
      </w:r>
      <w:r>
        <w:rPr>
          <w:spacing w:val="-4"/>
        </w:rPr>
        <w:t xml:space="preserve"> </w:t>
      </w:r>
      <w:r>
        <w:t>that</w:t>
      </w:r>
      <w:r>
        <w:rPr>
          <w:spacing w:val="-4"/>
        </w:rPr>
        <w:t xml:space="preserve"> </w:t>
      </w:r>
      <w:r>
        <w:t>the</w:t>
      </w:r>
      <w:r>
        <w:rPr>
          <w:spacing w:val="-3"/>
        </w:rPr>
        <w:t xml:space="preserve"> </w:t>
      </w:r>
      <w:r>
        <w:t>customer</w:t>
      </w:r>
      <w:r>
        <w:rPr>
          <w:rFonts w:cs="Times New Roman"/>
        </w:rPr>
        <w:t>’</w:t>
      </w:r>
      <w:r>
        <w:t>s</w:t>
      </w:r>
      <w:r>
        <w:rPr>
          <w:spacing w:val="-5"/>
        </w:rPr>
        <w:t xml:space="preserve"> </w:t>
      </w:r>
      <w:r>
        <w:t>current</w:t>
      </w:r>
      <w:r>
        <w:rPr>
          <w:spacing w:val="-6"/>
        </w:rPr>
        <w:t xml:space="preserve"> </w:t>
      </w:r>
      <w:r>
        <w:t>prepaid</w:t>
      </w:r>
      <w:r>
        <w:rPr>
          <w:spacing w:val="-3"/>
        </w:rPr>
        <w:t xml:space="preserve"> </w:t>
      </w:r>
      <w:r>
        <w:t>service</w:t>
      </w:r>
      <w:r>
        <w:rPr>
          <w:spacing w:val="-4"/>
        </w:rPr>
        <w:t xml:space="preserve"> </w:t>
      </w:r>
      <w:r>
        <w:t>will</w:t>
      </w:r>
      <w:r>
        <w:rPr>
          <w:spacing w:val="-5"/>
        </w:rPr>
        <w:t xml:space="preserve"> </w:t>
      </w:r>
      <w:r>
        <w:t>no</w:t>
      </w:r>
      <w:r>
        <w:rPr>
          <w:spacing w:val="-3"/>
        </w:rPr>
        <w:t xml:space="preserve"> </w:t>
      </w:r>
      <w:r>
        <w:t>longer</w:t>
      </w:r>
      <w:r>
        <w:rPr>
          <w:spacing w:val="-5"/>
        </w:rPr>
        <w:t xml:space="preserve"> </w:t>
      </w:r>
      <w:r>
        <w:t>be</w:t>
      </w:r>
      <w:r>
        <w:rPr>
          <w:spacing w:val="-6"/>
        </w:rPr>
        <w:t xml:space="preserve"> </w:t>
      </w:r>
      <w:r>
        <w:t>offered</w:t>
      </w:r>
      <w:r>
        <w:rPr>
          <w:spacing w:val="-4"/>
        </w:rPr>
        <w:t xml:space="preserve"> </w:t>
      </w:r>
      <w:r>
        <w:t>as</w:t>
      </w:r>
      <w:r>
        <w:rPr>
          <w:spacing w:val="-5"/>
        </w:rPr>
        <w:t xml:space="preserve"> </w:t>
      </w:r>
      <w:r>
        <w:t>of</w:t>
      </w:r>
      <w:r>
        <w:rPr>
          <w:spacing w:val="-4"/>
        </w:rPr>
        <w:t xml:space="preserve"> </w:t>
      </w:r>
      <w:r>
        <w:t>a</w:t>
      </w:r>
      <w:r>
        <w:rPr>
          <w:spacing w:val="28"/>
          <w:w w:val="99"/>
        </w:rPr>
        <w:t xml:space="preserve"> </w:t>
      </w:r>
      <w:r>
        <w:t>date</w:t>
      </w:r>
      <w:r>
        <w:rPr>
          <w:spacing w:val="-4"/>
        </w:rPr>
        <w:t xml:space="preserve"> </w:t>
      </w:r>
      <w:r>
        <w:t>specified</w:t>
      </w:r>
      <w:r>
        <w:rPr>
          <w:spacing w:val="-3"/>
        </w:rPr>
        <w:t xml:space="preserve"> </w:t>
      </w:r>
      <w:r>
        <w:t>by</w:t>
      </w:r>
      <w:r>
        <w:rPr>
          <w:spacing w:val="-3"/>
        </w:rPr>
        <w:t xml:space="preserve"> </w:t>
      </w:r>
      <w:r>
        <w:rPr>
          <w:spacing w:val="-1"/>
        </w:rPr>
        <w:t>the</w:t>
      </w:r>
      <w:r>
        <w:rPr>
          <w:spacing w:val="-3"/>
        </w:rPr>
        <w:t xml:space="preserve"> </w:t>
      </w:r>
      <w:r>
        <w:rPr>
          <w:spacing w:val="-1"/>
        </w:rPr>
        <w:t>REP</w:t>
      </w:r>
      <w:r>
        <w:rPr>
          <w:spacing w:val="-5"/>
        </w:rPr>
        <w:t xml:space="preserve"> </w:t>
      </w:r>
      <w:r>
        <w:t>by</w:t>
      </w:r>
      <w:r>
        <w:rPr>
          <w:spacing w:val="-3"/>
        </w:rPr>
        <w:t xml:space="preserve"> </w:t>
      </w:r>
      <w:r>
        <w:rPr>
          <w:spacing w:val="-1"/>
        </w:rPr>
        <w:t>the</w:t>
      </w:r>
      <w:r>
        <w:rPr>
          <w:spacing w:val="-3"/>
        </w:rPr>
        <w:t xml:space="preserve"> </w:t>
      </w:r>
      <w:r>
        <w:t>later</w:t>
      </w:r>
      <w:r>
        <w:rPr>
          <w:spacing w:val="-3"/>
        </w:rPr>
        <w:t xml:space="preserve"> </w:t>
      </w:r>
      <w:r>
        <w:t>of</w:t>
      </w:r>
      <w:r>
        <w:rPr>
          <w:spacing w:val="-4"/>
        </w:rPr>
        <w:t xml:space="preserve"> </w:t>
      </w:r>
      <w:r>
        <w:rPr>
          <w:spacing w:val="-1"/>
        </w:rPr>
        <w:t>either</w:t>
      </w:r>
      <w:r>
        <w:rPr>
          <w:spacing w:val="-4"/>
        </w:rPr>
        <w:t xml:space="preserve"> </w:t>
      </w:r>
      <w:r>
        <w:rPr>
          <w:spacing w:val="1"/>
        </w:rPr>
        <w:t>October</w:t>
      </w:r>
      <w:r>
        <w:rPr>
          <w:spacing w:val="-4"/>
        </w:rPr>
        <w:t xml:space="preserve"> </w:t>
      </w:r>
      <w:r>
        <w:t>1,</w:t>
      </w:r>
      <w:r>
        <w:rPr>
          <w:spacing w:val="-4"/>
        </w:rPr>
        <w:t xml:space="preserve"> </w:t>
      </w:r>
      <w:r>
        <w:t>2011</w:t>
      </w:r>
      <w:r>
        <w:rPr>
          <w:spacing w:val="-3"/>
        </w:rPr>
        <w:t xml:space="preserve"> </w:t>
      </w:r>
      <w:r>
        <w:rPr>
          <w:spacing w:val="-1"/>
        </w:rPr>
        <w:t>or</w:t>
      </w:r>
      <w:r>
        <w:rPr>
          <w:spacing w:val="-3"/>
        </w:rPr>
        <w:t xml:space="preserve"> </w:t>
      </w:r>
      <w:r>
        <w:rPr>
          <w:spacing w:val="-1"/>
        </w:rPr>
        <w:t>sixty</w:t>
      </w:r>
      <w:r>
        <w:t xml:space="preserve"> days</w:t>
      </w:r>
      <w:r>
        <w:rPr>
          <w:spacing w:val="-5"/>
        </w:rPr>
        <w:t xml:space="preserve"> </w:t>
      </w:r>
      <w:r>
        <w:t>after</w:t>
      </w:r>
      <w:r>
        <w:rPr>
          <w:spacing w:val="-3"/>
        </w:rPr>
        <w:t xml:space="preserve"> </w:t>
      </w:r>
      <w:r>
        <w:t>the</w:t>
      </w:r>
      <w:r>
        <w:rPr>
          <w:spacing w:val="-1"/>
        </w:rPr>
        <w:t xml:space="preserve"> customer</w:t>
      </w:r>
      <w:r>
        <w:rPr>
          <w:spacing w:val="-3"/>
        </w:rPr>
        <w:t xml:space="preserve"> </w:t>
      </w:r>
      <w:r>
        <w:t>begins</w:t>
      </w:r>
      <w:r>
        <w:rPr>
          <w:spacing w:val="-5"/>
        </w:rPr>
        <w:t xml:space="preserve"> </w:t>
      </w:r>
      <w:r>
        <w:t>to</w:t>
      </w:r>
      <w:r>
        <w:rPr>
          <w:w w:val="99"/>
        </w:rPr>
        <w:t xml:space="preserve"> </w:t>
      </w:r>
      <w:r>
        <w:rPr>
          <w:spacing w:val="52"/>
          <w:w w:val="99"/>
        </w:rPr>
        <w:t xml:space="preserve"> </w:t>
      </w:r>
      <w:r>
        <w:t>be</w:t>
      </w:r>
      <w:r>
        <w:rPr>
          <w:spacing w:val="-6"/>
        </w:rPr>
        <w:t xml:space="preserve"> </w:t>
      </w:r>
      <w:r>
        <w:t>served</w:t>
      </w:r>
      <w:r>
        <w:rPr>
          <w:spacing w:val="-4"/>
        </w:rPr>
        <w:t xml:space="preserve"> </w:t>
      </w:r>
      <w:r>
        <w:rPr>
          <w:spacing w:val="-1"/>
        </w:rPr>
        <w:t>using</w:t>
      </w:r>
      <w:r>
        <w:rPr>
          <w:spacing w:val="-4"/>
        </w:rPr>
        <w:t xml:space="preserve"> </w:t>
      </w:r>
      <w:r>
        <w:t>either</w:t>
      </w:r>
      <w:r>
        <w:rPr>
          <w:spacing w:val="-5"/>
        </w:rPr>
        <w:t xml:space="preserve"> </w:t>
      </w:r>
      <w:r>
        <w:t>a</w:t>
      </w:r>
      <w:r>
        <w:rPr>
          <w:spacing w:val="-5"/>
        </w:rPr>
        <w:t xml:space="preserve"> </w:t>
      </w:r>
      <w:r>
        <w:t>settlement</w:t>
      </w:r>
      <w:r>
        <w:rPr>
          <w:spacing w:val="-6"/>
        </w:rPr>
        <w:t xml:space="preserve"> </w:t>
      </w:r>
      <w:r>
        <w:t>provisioned</w:t>
      </w:r>
      <w:r>
        <w:rPr>
          <w:spacing w:val="-4"/>
        </w:rPr>
        <w:t xml:space="preserve"> </w:t>
      </w:r>
      <w:r>
        <w:t>meter</w:t>
      </w:r>
      <w:r>
        <w:rPr>
          <w:spacing w:val="-6"/>
        </w:rPr>
        <w:t xml:space="preserve"> </w:t>
      </w:r>
      <w:r>
        <w:t>or</w:t>
      </w:r>
      <w:r>
        <w:rPr>
          <w:spacing w:val="-5"/>
        </w:rPr>
        <w:t xml:space="preserve"> </w:t>
      </w:r>
      <w:r>
        <w:t>REP-controlled</w:t>
      </w:r>
      <w:r>
        <w:rPr>
          <w:spacing w:val="-5"/>
        </w:rPr>
        <w:t xml:space="preserve"> </w:t>
      </w:r>
      <w:r>
        <w:t>collar</w:t>
      </w:r>
      <w:r>
        <w:rPr>
          <w:spacing w:val="-6"/>
        </w:rPr>
        <w:t xml:space="preserve"> </w:t>
      </w:r>
      <w:r>
        <w:t>or</w:t>
      </w:r>
      <w:r>
        <w:rPr>
          <w:spacing w:val="-5"/>
        </w:rPr>
        <w:t xml:space="preserve"> </w:t>
      </w:r>
      <w:r>
        <w:rPr>
          <w:spacing w:val="-1"/>
        </w:rPr>
        <w:t>meter,</w:t>
      </w:r>
      <w:r>
        <w:rPr>
          <w:spacing w:val="-5"/>
        </w:rPr>
        <w:t xml:space="preserve"> </w:t>
      </w:r>
      <w:r>
        <w:rPr>
          <w:spacing w:val="-1"/>
        </w:rPr>
        <w:t>as</w:t>
      </w:r>
      <w:r>
        <w:rPr>
          <w:spacing w:val="-6"/>
        </w:rPr>
        <w:t xml:space="preserve"> </w:t>
      </w:r>
      <w:r>
        <w:t>applicable.</w:t>
      </w:r>
      <w:r>
        <w:rPr>
          <w:spacing w:val="-4"/>
        </w:rPr>
        <w:t xml:space="preserve"> </w:t>
      </w:r>
      <w:r>
        <w:t>The</w:t>
      </w:r>
      <w:r>
        <w:rPr>
          <w:spacing w:val="48"/>
          <w:w w:val="99"/>
        </w:rPr>
        <w:t xml:space="preserve"> </w:t>
      </w:r>
      <w:r>
        <w:rPr>
          <w:spacing w:val="-1"/>
        </w:rPr>
        <w:t>REP</w:t>
      </w:r>
      <w:r>
        <w:rPr>
          <w:spacing w:val="-5"/>
        </w:rPr>
        <w:t xml:space="preserve"> </w:t>
      </w:r>
      <w:r>
        <w:t>must</w:t>
      </w:r>
      <w:r>
        <w:rPr>
          <w:spacing w:val="-5"/>
        </w:rPr>
        <w:t xml:space="preserve"> </w:t>
      </w:r>
      <w:r>
        <w:t>provide</w:t>
      </w:r>
      <w:r>
        <w:rPr>
          <w:spacing w:val="-4"/>
        </w:rPr>
        <w:t xml:space="preserve"> </w:t>
      </w:r>
      <w:r>
        <w:t>the</w:t>
      </w:r>
      <w:r>
        <w:rPr>
          <w:spacing w:val="-6"/>
        </w:rPr>
        <w:t xml:space="preserve"> </w:t>
      </w:r>
      <w:r>
        <w:t>notification</w:t>
      </w:r>
      <w:r>
        <w:rPr>
          <w:spacing w:val="-3"/>
        </w:rPr>
        <w:t xml:space="preserve"> </w:t>
      </w:r>
      <w:r>
        <w:t>no</w:t>
      </w:r>
      <w:r>
        <w:rPr>
          <w:spacing w:val="-3"/>
        </w:rPr>
        <w:t xml:space="preserve"> </w:t>
      </w:r>
      <w:r>
        <w:rPr>
          <w:spacing w:val="-1"/>
        </w:rPr>
        <w:t>sooner</w:t>
      </w:r>
      <w:r>
        <w:rPr>
          <w:spacing w:val="-3"/>
        </w:rPr>
        <w:t xml:space="preserve"> </w:t>
      </w:r>
      <w:r>
        <w:rPr>
          <w:spacing w:val="-1"/>
        </w:rPr>
        <w:t>than</w:t>
      </w:r>
      <w:r>
        <w:rPr>
          <w:spacing w:val="-3"/>
        </w:rPr>
        <w:t xml:space="preserve"> </w:t>
      </w:r>
      <w:r>
        <w:rPr>
          <w:spacing w:val="-1"/>
        </w:rPr>
        <w:t>60</w:t>
      </w:r>
      <w:r>
        <w:rPr>
          <w:spacing w:val="-3"/>
        </w:rPr>
        <w:t xml:space="preserve"> </w:t>
      </w:r>
      <w:r>
        <w:t>days</w:t>
      </w:r>
      <w:r>
        <w:rPr>
          <w:spacing w:val="-5"/>
        </w:rPr>
        <w:t xml:space="preserve"> </w:t>
      </w:r>
      <w:r>
        <w:rPr>
          <w:spacing w:val="-2"/>
        </w:rPr>
        <w:t>and</w:t>
      </w:r>
      <w:r>
        <w:rPr>
          <w:spacing w:val="-3"/>
        </w:rPr>
        <w:t xml:space="preserve"> </w:t>
      </w:r>
      <w:r>
        <w:t>not</w:t>
      </w:r>
      <w:r>
        <w:rPr>
          <w:spacing w:val="-5"/>
        </w:rPr>
        <w:t xml:space="preserve"> </w:t>
      </w:r>
      <w:r>
        <w:rPr>
          <w:spacing w:val="-1"/>
        </w:rPr>
        <w:t>less</w:t>
      </w:r>
      <w:r>
        <w:rPr>
          <w:spacing w:val="-5"/>
        </w:rPr>
        <w:t xml:space="preserve"> </w:t>
      </w:r>
      <w:r>
        <w:t>than</w:t>
      </w:r>
      <w:r>
        <w:rPr>
          <w:spacing w:val="-3"/>
        </w:rPr>
        <w:t xml:space="preserve"> </w:t>
      </w:r>
      <w:r>
        <w:rPr>
          <w:spacing w:val="-1"/>
        </w:rPr>
        <w:t>30</w:t>
      </w:r>
      <w:r>
        <w:rPr>
          <w:spacing w:val="-3"/>
        </w:rPr>
        <w:t xml:space="preserve"> </w:t>
      </w:r>
      <w:r>
        <w:t>days</w:t>
      </w:r>
      <w:r>
        <w:rPr>
          <w:spacing w:val="-7"/>
        </w:rPr>
        <w:t xml:space="preserve"> </w:t>
      </w:r>
      <w:r>
        <w:t>prior</w:t>
      </w:r>
      <w:r>
        <w:rPr>
          <w:spacing w:val="-4"/>
        </w:rPr>
        <w:t xml:space="preserve"> </w:t>
      </w:r>
      <w:r>
        <w:rPr>
          <w:spacing w:val="-2"/>
        </w:rPr>
        <w:t>to</w:t>
      </w:r>
      <w:r>
        <w:rPr>
          <w:spacing w:val="7"/>
        </w:rPr>
        <w:t xml:space="preserve"> </w:t>
      </w:r>
      <w:r>
        <w:t>the</w:t>
      </w:r>
      <w:r>
        <w:rPr>
          <w:spacing w:val="-4"/>
        </w:rPr>
        <w:t xml:space="preserve"> </w:t>
      </w:r>
      <w:r>
        <w:rPr>
          <w:spacing w:val="-1"/>
        </w:rPr>
        <w:t>termination</w:t>
      </w:r>
      <w:r>
        <w:rPr>
          <w:spacing w:val="73"/>
          <w:w w:val="99"/>
        </w:rPr>
        <w:t xml:space="preserve"> </w:t>
      </w:r>
      <w:r>
        <w:t>of</w:t>
      </w:r>
      <w:r>
        <w:rPr>
          <w:spacing w:val="-5"/>
        </w:rPr>
        <w:t xml:space="preserve"> </w:t>
      </w:r>
      <w:r>
        <w:t>the</w:t>
      </w:r>
      <w:r>
        <w:rPr>
          <w:spacing w:val="-4"/>
        </w:rPr>
        <w:t xml:space="preserve"> </w:t>
      </w:r>
      <w:r>
        <w:rPr>
          <w:spacing w:val="-1"/>
        </w:rPr>
        <w:t>customer</w:t>
      </w:r>
      <w:r>
        <w:rPr>
          <w:rFonts w:cs="Times New Roman"/>
          <w:spacing w:val="-1"/>
        </w:rPr>
        <w:t>’</w:t>
      </w:r>
      <w:r>
        <w:rPr>
          <w:spacing w:val="-1"/>
        </w:rPr>
        <w:t>s</w:t>
      </w:r>
      <w:r>
        <w:rPr>
          <w:spacing w:val="-5"/>
        </w:rPr>
        <w:t xml:space="preserve"> </w:t>
      </w:r>
      <w:r>
        <w:t>current</w:t>
      </w:r>
      <w:r>
        <w:rPr>
          <w:spacing w:val="-5"/>
        </w:rPr>
        <w:t xml:space="preserve"> </w:t>
      </w:r>
      <w:r>
        <w:rPr>
          <w:spacing w:val="-1"/>
        </w:rPr>
        <w:t>prepaid</w:t>
      </w:r>
      <w:r>
        <w:rPr>
          <w:spacing w:val="-4"/>
        </w:rPr>
        <w:t xml:space="preserve"> </w:t>
      </w:r>
      <w:r>
        <w:t>service.</w:t>
      </w:r>
      <w:r>
        <w:rPr>
          <w:spacing w:val="42"/>
        </w:rPr>
        <w:t xml:space="preserve"> </w:t>
      </w:r>
      <w:r>
        <w:t>The</w:t>
      </w:r>
      <w:r>
        <w:rPr>
          <w:spacing w:val="-4"/>
        </w:rPr>
        <w:t xml:space="preserve"> </w:t>
      </w:r>
      <w:r>
        <w:rPr>
          <w:spacing w:val="-1"/>
        </w:rPr>
        <w:t>customer</w:t>
      </w:r>
      <w:r>
        <w:rPr>
          <w:spacing w:val="-4"/>
        </w:rPr>
        <w:t xml:space="preserve"> </w:t>
      </w:r>
      <w:r>
        <w:rPr>
          <w:spacing w:val="-2"/>
        </w:rPr>
        <w:t>must</w:t>
      </w:r>
      <w:r>
        <w:rPr>
          <w:spacing w:val="-5"/>
        </w:rPr>
        <w:t xml:space="preserve"> </w:t>
      </w:r>
      <w:r>
        <w:t>be</w:t>
      </w:r>
      <w:r>
        <w:rPr>
          <w:spacing w:val="-5"/>
        </w:rPr>
        <w:t xml:space="preserve"> </w:t>
      </w:r>
      <w:r>
        <w:t>notified</w:t>
      </w:r>
      <w:r>
        <w:rPr>
          <w:spacing w:val="-4"/>
        </w:rPr>
        <w:t xml:space="preserve"> </w:t>
      </w:r>
      <w:r>
        <w:t>that</w:t>
      </w:r>
      <w:r>
        <w:rPr>
          <w:spacing w:val="-4"/>
        </w:rPr>
        <w:t xml:space="preserve"> </w:t>
      </w:r>
      <w:r>
        <w:t>the</w:t>
      </w:r>
      <w:r>
        <w:rPr>
          <w:spacing w:val="-4"/>
        </w:rPr>
        <w:t xml:space="preserve"> </w:t>
      </w:r>
      <w:r>
        <w:rPr>
          <w:spacing w:val="-1"/>
        </w:rPr>
        <w:t>customer</w:t>
      </w:r>
      <w:r>
        <w:rPr>
          <w:spacing w:val="-5"/>
        </w:rPr>
        <w:t xml:space="preserve"> </w:t>
      </w:r>
      <w:r>
        <w:t>will</w:t>
      </w:r>
      <w:r>
        <w:rPr>
          <w:spacing w:val="-5"/>
        </w:rPr>
        <w:t xml:space="preserve"> </w:t>
      </w:r>
      <w:r>
        <w:t>be</w:t>
      </w:r>
      <w:r>
        <w:rPr>
          <w:spacing w:val="-5"/>
        </w:rPr>
        <w:t xml:space="preserve"> </w:t>
      </w:r>
      <w:proofErr w:type="gramStart"/>
      <w:r>
        <w:t>moved</w:t>
      </w:r>
      <w:r>
        <w:rPr>
          <w:w w:val="99"/>
        </w:rPr>
        <w:t xml:space="preserve"> </w:t>
      </w:r>
      <w:r>
        <w:rPr>
          <w:spacing w:val="69"/>
          <w:w w:val="99"/>
        </w:rPr>
        <w:t xml:space="preserve"> </w:t>
      </w:r>
      <w:r>
        <w:rPr>
          <w:spacing w:val="-1"/>
        </w:rPr>
        <w:t>to</w:t>
      </w:r>
      <w:proofErr w:type="gramEnd"/>
      <w:r>
        <w:rPr>
          <w:spacing w:val="-4"/>
        </w:rPr>
        <w:t xml:space="preserve"> </w:t>
      </w:r>
      <w:r>
        <w:t>a</w:t>
      </w:r>
      <w:r>
        <w:rPr>
          <w:spacing w:val="-4"/>
        </w:rPr>
        <w:t xml:space="preserve"> </w:t>
      </w:r>
      <w:r>
        <w:t>new</w:t>
      </w:r>
      <w:r>
        <w:rPr>
          <w:spacing w:val="-4"/>
        </w:rPr>
        <w:t xml:space="preserve"> </w:t>
      </w:r>
      <w:r>
        <w:t>prepaid</w:t>
      </w:r>
      <w:r>
        <w:rPr>
          <w:spacing w:val="-3"/>
        </w:rPr>
        <w:t xml:space="preserve"> </w:t>
      </w:r>
      <w:r>
        <w:t>service,</w:t>
      </w:r>
      <w:r>
        <w:rPr>
          <w:spacing w:val="-3"/>
        </w:rPr>
        <w:t xml:space="preserve"> </w:t>
      </w:r>
      <w:r>
        <w:rPr>
          <w:spacing w:val="-1"/>
        </w:rPr>
        <w:t>and</w:t>
      </w:r>
      <w:r>
        <w:rPr>
          <w:spacing w:val="-3"/>
        </w:rPr>
        <w:t xml:space="preserve"> </w:t>
      </w:r>
      <w:r>
        <w:rPr>
          <w:spacing w:val="-1"/>
        </w:rPr>
        <w:t>the</w:t>
      </w:r>
      <w:r>
        <w:rPr>
          <w:spacing w:val="-4"/>
        </w:rPr>
        <w:t xml:space="preserve"> </w:t>
      </w:r>
      <w:r>
        <w:t>REP</w:t>
      </w:r>
      <w:r>
        <w:rPr>
          <w:spacing w:val="-5"/>
        </w:rPr>
        <w:t xml:space="preserve"> </w:t>
      </w:r>
      <w:r>
        <w:t>must</w:t>
      </w:r>
      <w:r>
        <w:rPr>
          <w:spacing w:val="-5"/>
        </w:rPr>
        <w:t xml:space="preserve"> </w:t>
      </w:r>
      <w:r>
        <w:t>transmit</w:t>
      </w:r>
      <w:r>
        <w:rPr>
          <w:spacing w:val="-5"/>
        </w:rPr>
        <w:t xml:space="preserve"> </w:t>
      </w:r>
      <w:r>
        <w:t>an</w:t>
      </w:r>
      <w:r>
        <w:rPr>
          <w:spacing w:val="-3"/>
        </w:rPr>
        <w:t xml:space="preserve"> </w:t>
      </w:r>
      <w:r>
        <w:t>EFL</w:t>
      </w:r>
      <w:r>
        <w:rPr>
          <w:spacing w:val="-4"/>
        </w:rPr>
        <w:t xml:space="preserve"> </w:t>
      </w:r>
      <w:r>
        <w:t>and</w:t>
      </w:r>
      <w:r>
        <w:rPr>
          <w:spacing w:val="-3"/>
        </w:rPr>
        <w:t xml:space="preserve"> </w:t>
      </w:r>
      <w:r>
        <w:t>PDS</w:t>
      </w:r>
      <w:r>
        <w:rPr>
          <w:spacing w:val="-5"/>
        </w:rPr>
        <w:t xml:space="preserve"> </w:t>
      </w:r>
      <w:r>
        <w:t>to</w:t>
      </w:r>
      <w:r>
        <w:rPr>
          <w:spacing w:val="-3"/>
        </w:rPr>
        <w:t xml:space="preserve"> </w:t>
      </w:r>
      <w:r>
        <w:t>the</w:t>
      </w:r>
      <w:r>
        <w:rPr>
          <w:spacing w:val="-4"/>
        </w:rPr>
        <w:t xml:space="preserve"> </w:t>
      </w:r>
      <w:r>
        <w:t>customer</w:t>
      </w:r>
      <w:r>
        <w:rPr>
          <w:spacing w:val="-3"/>
        </w:rPr>
        <w:t xml:space="preserve"> </w:t>
      </w:r>
      <w:r>
        <w:t>with</w:t>
      </w:r>
      <w:r>
        <w:rPr>
          <w:spacing w:val="-6"/>
        </w:rPr>
        <w:t xml:space="preserve"> </w:t>
      </w:r>
      <w:r>
        <w:t>the</w:t>
      </w:r>
      <w:r>
        <w:rPr>
          <w:spacing w:val="-4"/>
        </w:rPr>
        <w:t xml:space="preserve"> </w:t>
      </w:r>
      <w:r>
        <w:t>notification,</w:t>
      </w:r>
      <w:r>
        <w:rPr>
          <w:spacing w:val="32"/>
          <w:w w:val="99"/>
        </w:rPr>
        <w:t xml:space="preserve"> </w:t>
      </w:r>
      <w:r>
        <w:t>if</w:t>
      </w:r>
      <w:r>
        <w:rPr>
          <w:spacing w:val="-5"/>
        </w:rPr>
        <w:t xml:space="preserve"> </w:t>
      </w:r>
      <w:r>
        <w:t>the</w:t>
      </w:r>
      <w:r>
        <w:rPr>
          <w:spacing w:val="-4"/>
        </w:rPr>
        <w:t xml:space="preserve"> </w:t>
      </w:r>
      <w:r>
        <w:t>customer</w:t>
      </w:r>
      <w:r>
        <w:rPr>
          <w:spacing w:val="-6"/>
        </w:rPr>
        <w:t xml:space="preserve"> </w:t>
      </w:r>
      <w:r>
        <w:t>does</w:t>
      </w:r>
      <w:r>
        <w:rPr>
          <w:spacing w:val="-5"/>
        </w:rPr>
        <w:t xml:space="preserve"> </w:t>
      </w:r>
      <w:r>
        <w:t>not</w:t>
      </w:r>
      <w:r>
        <w:rPr>
          <w:spacing w:val="-6"/>
        </w:rPr>
        <w:t xml:space="preserve"> </w:t>
      </w:r>
      <w:r>
        <w:t>choose</w:t>
      </w:r>
      <w:r>
        <w:rPr>
          <w:spacing w:val="-4"/>
        </w:rPr>
        <w:t xml:space="preserve"> </w:t>
      </w:r>
      <w:r>
        <w:t>another</w:t>
      </w:r>
      <w:r>
        <w:rPr>
          <w:spacing w:val="-4"/>
        </w:rPr>
        <w:t xml:space="preserve"> </w:t>
      </w:r>
      <w:r>
        <w:rPr>
          <w:spacing w:val="-1"/>
        </w:rPr>
        <w:t>service</w:t>
      </w:r>
      <w:r>
        <w:rPr>
          <w:spacing w:val="-4"/>
        </w:rPr>
        <w:t xml:space="preserve"> </w:t>
      </w:r>
      <w:r>
        <w:t>or</w:t>
      </w:r>
      <w:r>
        <w:rPr>
          <w:spacing w:val="-2"/>
        </w:rPr>
        <w:t xml:space="preserve"> </w:t>
      </w:r>
      <w:r>
        <w:rPr>
          <w:spacing w:val="-1"/>
        </w:rPr>
        <w:t>REP.</w:t>
      </w:r>
    </w:p>
    <w:p w14:paraId="601F1AE4" w14:textId="77777777" w:rsidR="00AB5A7F" w:rsidRDefault="00AB5A7F">
      <w:pPr>
        <w:sectPr w:rsidR="00AB5A7F">
          <w:pgSz w:w="12240" w:h="15840"/>
          <w:pgMar w:top="660" w:right="1320" w:bottom="1260" w:left="1340" w:header="0" w:footer="1067" w:gutter="0"/>
          <w:cols w:space="720"/>
        </w:sectPr>
      </w:pPr>
    </w:p>
    <w:p w14:paraId="245780C9"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4BF45E55" w14:textId="77777777" w:rsidR="00AB5A7F" w:rsidRDefault="00AB5A7F">
      <w:pPr>
        <w:spacing w:before="1"/>
        <w:rPr>
          <w:rFonts w:ascii="Times New Roman" w:eastAsia="Times New Roman" w:hAnsi="Times New Roman" w:cs="Times New Roman"/>
          <w:b/>
          <w:bCs/>
        </w:rPr>
      </w:pPr>
    </w:p>
    <w:p w14:paraId="78D3CF5F"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70C77050" w14:textId="77777777" w:rsidR="00AB5A7F" w:rsidRDefault="00AB5A7F">
      <w:pPr>
        <w:rPr>
          <w:rFonts w:ascii="Times New Roman" w:eastAsia="Times New Roman" w:hAnsi="Times New Roman" w:cs="Times New Roman"/>
          <w:b/>
          <w:bCs/>
          <w:sz w:val="20"/>
          <w:szCs w:val="20"/>
        </w:rPr>
      </w:pPr>
    </w:p>
    <w:p w14:paraId="2E2C9032" w14:textId="77777777" w:rsidR="00AB5A7F" w:rsidRDefault="00AB5A7F">
      <w:pPr>
        <w:rPr>
          <w:rFonts w:ascii="Times New Roman" w:eastAsia="Times New Roman" w:hAnsi="Times New Roman" w:cs="Times New Roman"/>
          <w:b/>
          <w:bCs/>
          <w:sz w:val="20"/>
          <w:szCs w:val="20"/>
        </w:rPr>
      </w:pPr>
    </w:p>
    <w:p w14:paraId="7EA48DA0" w14:textId="77777777" w:rsidR="00AB5A7F" w:rsidRDefault="00AB5A7F">
      <w:pPr>
        <w:spacing w:before="6"/>
        <w:rPr>
          <w:rFonts w:ascii="Times New Roman" w:eastAsia="Times New Roman" w:hAnsi="Times New Roman" w:cs="Times New Roman"/>
          <w:b/>
          <w:bCs/>
          <w:sz w:val="17"/>
          <w:szCs w:val="17"/>
        </w:rPr>
      </w:pPr>
    </w:p>
    <w:p w14:paraId="09DA2D90" w14:textId="77777777" w:rsidR="00AB5A7F" w:rsidRDefault="00EE70BE">
      <w:pPr>
        <w:pStyle w:val="Heading2"/>
        <w:spacing w:before="73"/>
        <w:ind w:left="100"/>
        <w:rPr>
          <w:b w:val="0"/>
          <w:bCs w:val="0"/>
        </w:rPr>
      </w:pPr>
      <w:r>
        <w:t>§25.499.</w:t>
      </w:r>
      <w:r>
        <w:rPr>
          <w:spacing w:val="-7"/>
        </w:rPr>
        <w:t xml:space="preserve"> </w:t>
      </w:r>
      <w:r>
        <w:t>Acknowledgement</w:t>
      </w:r>
      <w:r>
        <w:rPr>
          <w:spacing w:val="-11"/>
        </w:rPr>
        <w:t xml:space="preserve"> </w:t>
      </w:r>
      <w:r>
        <w:t>of</w:t>
      </w:r>
      <w:r>
        <w:rPr>
          <w:spacing w:val="-8"/>
        </w:rPr>
        <w:t xml:space="preserve"> </w:t>
      </w:r>
      <w:r>
        <w:rPr>
          <w:spacing w:val="-1"/>
        </w:rPr>
        <w:t>Risk</w:t>
      </w:r>
      <w:r>
        <w:rPr>
          <w:spacing w:val="-7"/>
        </w:rPr>
        <w:t xml:space="preserve"> </w:t>
      </w:r>
      <w:r>
        <w:t>Requirements</w:t>
      </w:r>
      <w:r>
        <w:rPr>
          <w:spacing w:val="-9"/>
        </w:rPr>
        <w:t xml:space="preserve"> </w:t>
      </w:r>
      <w:r>
        <w:t>for</w:t>
      </w:r>
      <w:r>
        <w:rPr>
          <w:spacing w:val="-9"/>
        </w:rPr>
        <w:t xml:space="preserve"> </w:t>
      </w:r>
      <w:r>
        <w:t>Certain</w:t>
      </w:r>
      <w:r>
        <w:rPr>
          <w:spacing w:val="-5"/>
        </w:rPr>
        <w:t xml:space="preserve"> </w:t>
      </w:r>
      <w:r>
        <w:t>Commercial</w:t>
      </w:r>
      <w:r>
        <w:rPr>
          <w:spacing w:val="-9"/>
        </w:rPr>
        <w:t xml:space="preserve"> </w:t>
      </w:r>
      <w:r>
        <w:t>Contracts.</w:t>
      </w:r>
    </w:p>
    <w:p w14:paraId="1212994C" w14:textId="77777777" w:rsidR="00AB5A7F" w:rsidRDefault="00AB5A7F">
      <w:pPr>
        <w:spacing w:before="1"/>
        <w:rPr>
          <w:rFonts w:ascii="Times New Roman" w:eastAsia="Times New Roman" w:hAnsi="Times New Roman" w:cs="Times New Roman"/>
          <w:b/>
          <w:bCs/>
          <w:sz w:val="20"/>
          <w:szCs w:val="20"/>
        </w:rPr>
      </w:pPr>
    </w:p>
    <w:p w14:paraId="6E8FC3FC" w14:textId="77777777" w:rsidR="00AB5A7F" w:rsidRDefault="00EE70BE" w:rsidP="00EE70BE">
      <w:pPr>
        <w:pStyle w:val="BodyText"/>
        <w:numPr>
          <w:ilvl w:val="0"/>
          <w:numId w:val="2"/>
        </w:numPr>
        <w:tabs>
          <w:tab w:val="left" w:pos="749"/>
        </w:tabs>
        <w:ind w:right="188" w:hanging="720"/>
        <w:jc w:val="both"/>
      </w:pPr>
      <w:r>
        <w:rPr>
          <w:b/>
          <w:spacing w:val="-1"/>
        </w:rPr>
        <w:t>Purpose.</w:t>
      </w:r>
      <w:r>
        <w:rPr>
          <w:b/>
          <w:spacing w:val="-2"/>
        </w:rPr>
        <w:t xml:space="preserve"> </w:t>
      </w:r>
      <w:r>
        <w:t>This</w:t>
      </w:r>
      <w:r>
        <w:rPr>
          <w:spacing w:val="-4"/>
        </w:rPr>
        <w:t xml:space="preserve"> </w:t>
      </w:r>
      <w:r>
        <w:rPr>
          <w:spacing w:val="-1"/>
        </w:rPr>
        <w:t>section</w:t>
      </w:r>
      <w:r>
        <w:rPr>
          <w:spacing w:val="-3"/>
        </w:rPr>
        <w:t xml:space="preserve"> </w:t>
      </w:r>
      <w:r>
        <w:t>establishes</w:t>
      </w:r>
      <w:r>
        <w:rPr>
          <w:spacing w:val="-3"/>
        </w:rPr>
        <w:t xml:space="preserve"> </w:t>
      </w:r>
      <w:r>
        <w:t>requirements</w:t>
      </w:r>
      <w:r>
        <w:rPr>
          <w:spacing w:val="-4"/>
        </w:rPr>
        <w:t xml:space="preserve"> </w:t>
      </w:r>
      <w:r>
        <w:rPr>
          <w:spacing w:val="-1"/>
        </w:rPr>
        <w:t xml:space="preserve">for </w:t>
      </w:r>
      <w:r>
        <w:t>the</w:t>
      </w:r>
      <w:r>
        <w:rPr>
          <w:spacing w:val="-2"/>
        </w:rPr>
        <w:t xml:space="preserve"> </w:t>
      </w:r>
      <w:r>
        <w:rPr>
          <w:spacing w:val="-1"/>
        </w:rPr>
        <w:t>offering</w:t>
      </w:r>
      <w:r>
        <w:rPr>
          <w:spacing w:val="-4"/>
        </w:rPr>
        <w:t xml:space="preserve"> </w:t>
      </w:r>
      <w:r>
        <w:t>of</w:t>
      </w:r>
      <w:r>
        <w:rPr>
          <w:spacing w:val="-3"/>
        </w:rPr>
        <w:t xml:space="preserve"> </w:t>
      </w:r>
      <w:r>
        <w:t>wholesale</w:t>
      </w:r>
      <w:r>
        <w:rPr>
          <w:spacing w:val="-3"/>
        </w:rPr>
        <w:t xml:space="preserve"> </w:t>
      </w:r>
      <w:r>
        <w:t>indexed</w:t>
      </w:r>
      <w:r>
        <w:rPr>
          <w:spacing w:val="-4"/>
        </w:rPr>
        <w:t xml:space="preserve"> </w:t>
      </w:r>
      <w:r>
        <w:rPr>
          <w:spacing w:val="-1"/>
        </w:rPr>
        <w:t>products</w:t>
      </w:r>
      <w:r>
        <w:rPr>
          <w:spacing w:val="-3"/>
        </w:rPr>
        <w:t xml:space="preserve"> </w:t>
      </w:r>
      <w:r>
        <w:t>and</w:t>
      </w:r>
      <w:r>
        <w:rPr>
          <w:spacing w:val="-4"/>
        </w:rPr>
        <w:t xml:space="preserve"> </w:t>
      </w:r>
      <w:r>
        <w:t>products</w:t>
      </w:r>
      <w:r>
        <w:rPr>
          <w:spacing w:val="61"/>
          <w:w w:val="99"/>
        </w:rPr>
        <w:t xml:space="preserve"> </w:t>
      </w:r>
      <w:r>
        <w:t>containing</w:t>
      </w:r>
      <w:r>
        <w:rPr>
          <w:spacing w:val="11"/>
        </w:rPr>
        <w:t xml:space="preserve"> </w:t>
      </w:r>
      <w:r>
        <w:t>separate</w:t>
      </w:r>
      <w:r>
        <w:rPr>
          <w:spacing w:val="12"/>
        </w:rPr>
        <w:t xml:space="preserve"> </w:t>
      </w:r>
      <w:r>
        <w:t>assessment</w:t>
      </w:r>
      <w:r>
        <w:rPr>
          <w:spacing w:val="12"/>
        </w:rPr>
        <w:t xml:space="preserve"> </w:t>
      </w:r>
      <w:r>
        <w:t>of</w:t>
      </w:r>
      <w:r>
        <w:rPr>
          <w:spacing w:val="12"/>
        </w:rPr>
        <w:t xml:space="preserve"> </w:t>
      </w:r>
      <w:r>
        <w:t>ancillary</w:t>
      </w:r>
      <w:r>
        <w:rPr>
          <w:spacing w:val="13"/>
        </w:rPr>
        <w:t xml:space="preserve"> </w:t>
      </w:r>
      <w:r>
        <w:t>services</w:t>
      </w:r>
      <w:r>
        <w:rPr>
          <w:spacing w:val="11"/>
        </w:rPr>
        <w:t xml:space="preserve"> </w:t>
      </w:r>
      <w:r>
        <w:t>costs</w:t>
      </w:r>
      <w:r>
        <w:rPr>
          <w:spacing w:val="14"/>
        </w:rPr>
        <w:t xml:space="preserve"> </w:t>
      </w:r>
      <w:r>
        <w:t>to</w:t>
      </w:r>
      <w:r>
        <w:rPr>
          <w:spacing w:val="12"/>
        </w:rPr>
        <w:t xml:space="preserve"> </w:t>
      </w:r>
      <w:r>
        <w:t>a</w:t>
      </w:r>
      <w:r>
        <w:rPr>
          <w:spacing w:val="13"/>
        </w:rPr>
        <w:t xml:space="preserve"> </w:t>
      </w:r>
      <w:r>
        <w:t>customer</w:t>
      </w:r>
      <w:r>
        <w:rPr>
          <w:spacing w:val="12"/>
        </w:rPr>
        <w:t xml:space="preserve"> </w:t>
      </w:r>
      <w:r>
        <w:t>other</w:t>
      </w:r>
      <w:r>
        <w:rPr>
          <w:spacing w:val="12"/>
        </w:rPr>
        <w:t xml:space="preserve"> </w:t>
      </w:r>
      <w:r>
        <w:t>than</w:t>
      </w:r>
      <w:r>
        <w:rPr>
          <w:spacing w:val="14"/>
        </w:rPr>
        <w:t xml:space="preserve"> </w:t>
      </w:r>
      <w:r>
        <w:t>a</w:t>
      </w:r>
      <w:r>
        <w:rPr>
          <w:spacing w:val="12"/>
        </w:rPr>
        <w:t xml:space="preserve"> </w:t>
      </w:r>
      <w:r>
        <w:rPr>
          <w:spacing w:val="-1"/>
        </w:rPr>
        <w:t>residential</w:t>
      </w:r>
      <w:r>
        <w:rPr>
          <w:spacing w:val="12"/>
        </w:rPr>
        <w:t xml:space="preserve"> </w:t>
      </w:r>
      <w:r>
        <w:t>or</w:t>
      </w:r>
      <w:r>
        <w:rPr>
          <w:spacing w:val="17"/>
        </w:rPr>
        <w:t xml:space="preserve"> </w:t>
      </w:r>
      <w:r>
        <w:rPr>
          <w:spacing w:val="-1"/>
        </w:rPr>
        <w:t>small</w:t>
      </w:r>
      <w:r>
        <w:rPr>
          <w:spacing w:val="58"/>
          <w:w w:val="99"/>
        </w:rPr>
        <w:t xml:space="preserve"> </w:t>
      </w:r>
      <w:r>
        <w:t>commercial</w:t>
      </w:r>
      <w:r>
        <w:rPr>
          <w:spacing w:val="-18"/>
        </w:rPr>
        <w:t xml:space="preserve"> </w:t>
      </w:r>
      <w:r>
        <w:t>customer.</w:t>
      </w:r>
    </w:p>
    <w:p w14:paraId="1C5E9069" w14:textId="77777777" w:rsidR="00AB5A7F" w:rsidRDefault="00AB5A7F">
      <w:pPr>
        <w:spacing w:before="1"/>
        <w:rPr>
          <w:rFonts w:ascii="Times New Roman" w:eastAsia="Times New Roman" w:hAnsi="Times New Roman" w:cs="Times New Roman"/>
          <w:sz w:val="20"/>
          <w:szCs w:val="20"/>
        </w:rPr>
      </w:pPr>
    </w:p>
    <w:p w14:paraId="72D6DB57" w14:textId="77777777" w:rsidR="00AB5A7F" w:rsidRDefault="00EE70BE" w:rsidP="00EE70BE">
      <w:pPr>
        <w:pStyle w:val="BodyText"/>
        <w:numPr>
          <w:ilvl w:val="0"/>
          <w:numId w:val="2"/>
        </w:numPr>
        <w:tabs>
          <w:tab w:val="left" w:pos="749"/>
        </w:tabs>
        <w:ind w:right="187" w:hanging="720"/>
        <w:jc w:val="both"/>
      </w:pPr>
      <w:r>
        <w:rPr>
          <w:b/>
        </w:rPr>
        <w:t>Application.</w:t>
      </w:r>
      <w:r>
        <w:rPr>
          <w:b/>
          <w:spacing w:val="30"/>
        </w:rPr>
        <w:t xml:space="preserve"> </w:t>
      </w:r>
      <w:r>
        <w:t>This</w:t>
      </w:r>
      <w:r>
        <w:rPr>
          <w:spacing w:val="28"/>
        </w:rPr>
        <w:t xml:space="preserve"> </w:t>
      </w:r>
      <w:r>
        <w:t>section</w:t>
      </w:r>
      <w:r>
        <w:rPr>
          <w:spacing w:val="29"/>
        </w:rPr>
        <w:t xml:space="preserve"> </w:t>
      </w:r>
      <w:r>
        <w:t>applies</w:t>
      </w:r>
      <w:r>
        <w:rPr>
          <w:spacing w:val="28"/>
        </w:rPr>
        <w:t xml:space="preserve"> </w:t>
      </w:r>
      <w:r>
        <w:t>to</w:t>
      </w:r>
      <w:r>
        <w:rPr>
          <w:spacing w:val="29"/>
        </w:rPr>
        <w:t xml:space="preserve"> </w:t>
      </w:r>
      <w:r>
        <w:t>all</w:t>
      </w:r>
      <w:r>
        <w:rPr>
          <w:spacing w:val="28"/>
        </w:rPr>
        <w:t xml:space="preserve"> </w:t>
      </w:r>
      <w:r>
        <w:t>retail</w:t>
      </w:r>
      <w:r>
        <w:rPr>
          <w:spacing w:val="29"/>
        </w:rPr>
        <w:t xml:space="preserve"> </w:t>
      </w:r>
      <w:r>
        <w:t>electric</w:t>
      </w:r>
      <w:r>
        <w:rPr>
          <w:spacing w:val="29"/>
        </w:rPr>
        <w:t xml:space="preserve"> </w:t>
      </w:r>
      <w:r>
        <w:t>providers</w:t>
      </w:r>
      <w:r>
        <w:rPr>
          <w:spacing w:val="28"/>
        </w:rPr>
        <w:t xml:space="preserve"> </w:t>
      </w:r>
      <w:r>
        <w:rPr>
          <w:spacing w:val="-1"/>
        </w:rPr>
        <w:t>(REPs),</w:t>
      </w:r>
      <w:r>
        <w:rPr>
          <w:spacing w:val="29"/>
        </w:rPr>
        <w:t xml:space="preserve"> </w:t>
      </w:r>
      <w:r>
        <w:t>aggregators</w:t>
      </w:r>
      <w:r>
        <w:rPr>
          <w:spacing w:val="28"/>
        </w:rPr>
        <w:t xml:space="preserve"> </w:t>
      </w:r>
      <w:r>
        <w:rPr>
          <w:spacing w:val="-1"/>
        </w:rPr>
        <w:t>and</w:t>
      </w:r>
      <w:r>
        <w:rPr>
          <w:spacing w:val="35"/>
        </w:rPr>
        <w:t xml:space="preserve"> </w:t>
      </w:r>
      <w:r>
        <w:t>brokers.</w:t>
      </w:r>
      <w:r>
        <w:rPr>
          <w:spacing w:val="8"/>
        </w:rPr>
        <w:t xml:space="preserve"> </w:t>
      </w:r>
      <w:r>
        <w:t>The</w:t>
      </w:r>
      <w:r>
        <w:rPr>
          <w:spacing w:val="52"/>
          <w:w w:val="99"/>
        </w:rPr>
        <w:t xml:space="preserve"> </w:t>
      </w:r>
      <w:r>
        <w:t>Acknowledgement</w:t>
      </w:r>
      <w:r>
        <w:rPr>
          <w:spacing w:val="4"/>
        </w:rPr>
        <w:t xml:space="preserve"> </w:t>
      </w:r>
      <w:r>
        <w:t>of</w:t>
      </w:r>
      <w:r>
        <w:rPr>
          <w:spacing w:val="3"/>
        </w:rPr>
        <w:t xml:space="preserve"> </w:t>
      </w:r>
      <w:r>
        <w:rPr>
          <w:spacing w:val="-1"/>
        </w:rPr>
        <w:t>Risk</w:t>
      </w:r>
      <w:r>
        <w:rPr>
          <w:spacing w:val="5"/>
        </w:rPr>
        <w:t xml:space="preserve"> </w:t>
      </w:r>
      <w:r>
        <w:rPr>
          <w:spacing w:val="-1"/>
        </w:rPr>
        <w:t>(AOR)</w:t>
      </w:r>
      <w:r>
        <w:rPr>
          <w:spacing w:val="5"/>
        </w:rPr>
        <w:t xml:space="preserve"> </w:t>
      </w:r>
      <w:r>
        <w:t>for</w:t>
      </w:r>
      <w:r>
        <w:rPr>
          <w:spacing w:val="5"/>
        </w:rPr>
        <w:t xml:space="preserve"> </w:t>
      </w:r>
      <w:r>
        <w:t>wholesale</w:t>
      </w:r>
      <w:r>
        <w:rPr>
          <w:spacing w:val="8"/>
        </w:rPr>
        <w:t xml:space="preserve"> </w:t>
      </w:r>
      <w:r>
        <w:t>indexed</w:t>
      </w:r>
      <w:r>
        <w:rPr>
          <w:spacing w:val="5"/>
        </w:rPr>
        <w:t xml:space="preserve"> </w:t>
      </w:r>
      <w:r>
        <w:rPr>
          <w:spacing w:val="-1"/>
        </w:rPr>
        <w:t>products</w:t>
      </w:r>
      <w:r>
        <w:rPr>
          <w:spacing w:val="4"/>
        </w:rPr>
        <w:t xml:space="preserve"> </w:t>
      </w:r>
      <w:r>
        <w:t>required</w:t>
      </w:r>
      <w:r>
        <w:rPr>
          <w:spacing w:val="3"/>
        </w:rPr>
        <w:t xml:space="preserve"> </w:t>
      </w:r>
      <w:r>
        <w:t>by</w:t>
      </w:r>
      <w:r>
        <w:rPr>
          <w:spacing w:val="3"/>
        </w:rPr>
        <w:t xml:space="preserve"> </w:t>
      </w:r>
      <w:r>
        <w:t>this</w:t>
      </w:r>
      <w:r>
        <w:rPr>
          <w:spacing w:val="4"/>
        </w:rPr>
        <w:t xml:space="preserve"> </w:t>
      </w:r>
      <w:r>
        <w:t>section</w:t>
      </w:r>
      <w:r>
        <w:rPr>
          <w:spacing w:val="5"/>
        </w:rPr>
        <w:t xml:space="preserve"> </w:t>
      </w:r>
      <w:r>
        <w:t>is</w:t>
      </w:r>
      <w:r>
        <w:rPr>
          <w:spacing w:val="3"/>
        </w:rPr>
        <w:t xml:space="preserve"> </w:t>
      </w:r>
      <w:r>
        <w:t>effective</w:t>
      </w:r>
      <w:r>
        <w:rPr>
          <w:spacing w:val="2"/>
        </w:rPr>
        <w:t xml:space="preserve"> </w:t>
      </w:r>
      <w:r>
        <w:t>for</w:t>
      </w:r>
      <w:r>
        <w:rPr>
          <w:spacing w:val="44"/>
          <w:w w:val="99"/>
        </w:rPr>
        <w:t xml:space="preserve"> </w:t>
      </w:r>
      <w:r>
        <w:t>enrollments</w:t>
      </w:r>
      <w:r>
        <w:rPr>
          <w:spacing w:val="15"/>
        </w:rPr>
        <w:t xml:space="preserve"> </w:t>
      </w:r>
      <w:r>
        <w:t>or</w:t>
      </w:r>
      <w:r>
        <w:rPr>
          <w:spacing w:val="18"/>
        </w:rPr>
        <w:t xml:space="preserve"> </w:t>
      </w:r>
      <w:r>
        <w:t>re-enrollments</w:t>
      </w:r>
      <w:r>
        <w:rPr>
          <w:spacing w:val="14"/>
        </w:rPr>
        <w:t xml:space="preserve"> </w:t>
      </w:r>
      <w:r>
        <w:t>entered</w:t>
      </w:r>
      <w:r>
        <w:rPr>
          <w:spacing w:val="19"/>
        </w:rPr>
        <w:t xml:space="preserve"> </w:t>
      </w:r>
      <w:r>
        <w:t>into</w:t>
      </w:r>
      <w:r>
        <w:rPr>
          <w:spacing w:val="17"/>
        </w:rPr>
        <w:t xml:space="preserve"> </w:t>
      </w:r>
      <w:r>
        <w:t>on</w:t>
      </w:r>
      <w:r>
        <w:rPr>
          <w:spacing w:val="18"/>
        </w:rPr>
        <w:t xml:space="preserve"> </w:t>
      </w:r>
      <w:r>
        <w:rPr>
          <w:spacing w:val="-1"/>
        </w:rPr>
        <w:t>or</w:t>
      </w:r>
      <w:r>
        <w:rPr>
          <w:spacing w:val="18"/>
        </w:rPr>
        <w:t xml:space="preserve"> </w:t>
      </w:r>
      <w:r>
        <w:t>after</w:t>
      </w:r>
      <w:r>
        <w:rPr>
          <w:spacing w:val="18"/>
        </w:rPr>
        <w:t xml:space="preserve"> </w:t>
      </w:r>
      <w:r>
        <w:t>September</w:t>
      </w:r>
      <w:r>
        <w:rPr>
          <w:spacing w:val="17"/>
        </w:rPr>
        <w:t xml:space="preserve"> </w:t>
      </w:r>
      <w:r>
        <w:t>1,</w:t>
      </w:r>
      <w:r>
        <w:rPr>
          <w:spacing w:val="25"/>
        </w:rPr>
        <w:t xml:space="preserve"> </w:t>
      </w:r>
      <w:r>
        <w:t>2021.</w:t>
      </w:r>
      <w:r>
        <w:rPr>
          <w:spacing w:val="34"/>
        </w:rPr>
        <w:t xml:space="preserve"> </w:t>
      </w:r>
      <w:r>
        <w:t>The</w:t>
      </w:r>
      <w:r>
        <w:rPr>
          <w:spacing w:val="18"/>
        </w:rPr>
        <w:t xml:space="preserve"> </w:t>
      </w:r>
      <w:r>
        <w:t>AOR</w:t>
      </w:r>
      <w:r>
        <w:rPr>
          <w:spacing w:val="17"/>
        </w:rPr>
        <w:t xml:space="preserve"> </w:t>
      </w:r>
      <w:r>
        <w:t>required</w:t>
      </w:r>
      <w:r>
        <w:rPr>
          <w:spacing w:val="18"/>
        </w:rPr>
        <w:t xml:space="preserve"> </w:t>
      </w:r>
      <w:r>
        <w:rPr>
          <w:spacing w:val="-1"/>
        </w:rPr>
        <w:t>for</w:t>
      </w:r>
      <w:r>
        <w:rPr>
          <w:spacing w:val="18"/>
        </w:rPr>
        <w:t xml:space="preserve"> </w:t>
      </w:r>
      <w:r>
        <w:rPr>
          <w:spacing w:val="-1"/>
        </w:rPr>
        <w:t>other</w:t>
      </w:r>
      <w:r>
        <w:rPr>
          <w:spacing w:val="46"/>
          <w:w w:val="99"/>
        </w:rPr>
        <w:t xml:space="preserve"> </w:t>
      </w:r>
      <w:r>
        <w:t>product types</w:t>
      </w:r>
      <w:r>
        <w:rPr>
          <w:spacing w:val="-1"/>
        </w:rPr>
        <w:t xml:space="preserve"> </w:t>
      </w:r>
      <w:r>
        <w:t>required</w:t>
      </w:r>
      <w:r>
        <w:rPr>
          <w:spacing w:val="2"/>
        </w:rPr>
        <w:t xml:space="preserve"> </w:t>
      </w:r>
      <w:r>
        <w:t xml:space="preserve">under </w:t>
      </w:r>
      <w:r>
        <w:rPr>
          <w:spacing w:val="-1"/>
        </w:rPr>
        <w:t>this</w:t>
      </w:r>
      <w:r>
        <w:t xml:space="preserve"> </w:t>
      </w:r>
      <w:r>
        <w:rPr>
          <w:spacing w:val="-1"/>
        </w:rPr>
        <w:t>section</w:t>
      </w:r>
      <w:r>
        <w:t xml:space="preserve"> are</w:t>
      </w:r>
      <w:r>
        <w:rPr>
          <w:spacing w:val="1"/>
        </w:rPr>
        <w:t xml:space="preserve"> </w:t>
      </w:r>
      <w:r>
        <w:t>effective for enrollments or re-enrollments entered</w:t>
      </w:r>
      <w:r>
        <w:rPr>
          <w:spacing w:val="1"/>
        </w:rPr>
        <w:t xml:space="preserve"> </w:t>
      </w:r>
      <w:r>
        <w:t>into</w:t>
      </w:r>
      <w:r>
        <w:rPr>
          <w:spacing w:val="1"/>
        </w:rPr>
        <w:t xml:space="preserve"> </w:t>
      </w:r>
      <w:r>
        <w:t xml:space="preserve">on </w:t>
      </w:r>
      <w:r>
        <w:rPr>
          <w:spacing w:val="-1"/>
        </w:rPr>
        <w:t>or</w:t>
      </w:r>
      <w:r>
        <w:rPr>
          <w:spacing w:val="68"/>
          <w:w w:val="99"/>
        </w:rPr>
        <w:t xml:space="preserve"> </w:t>
      </w:r>
      <w:r>
        <w:t>after</w:t>
      </w:r>
      <w:r>
        <w:rPr>
          <w:spacing w:val="10"/>
        </w:rPr>
        <w:t xml:space="preserve"> </w:t>
      </w:r>
      <w:r>
        <w:t>April</w:t>
      </w:r>
      <w:r>
        <w:rPr>
          <w:spacing w:val="10"/>
        </w:rPr>
        <w:t xml:space="preserve"> </w:t>
      </w:r>
      <w:r>
        <w:t>1,</w:t>
      </w:r>
      <w:r>
        <w:rPr>
          <w:spacing w:val="11"/>
        </w:rPr>
        <w:t xml:space="preserve"> </w:t>
      </w:r>
      <w:r>
        <w:t>2021.</w:t>
      </w:r>
      <w:r>
        <w:rPr>
          <w:spacing w:val="12"/>
        </w:rPr>
        <w:t xml:space="preserve"> </w:t>
      </w:r>
      <w:r>
        <w:rPr>
          <w:spacing w:val="-1"/>
        </w:rPr>
        <w:t>REPs</w:t>
      </w:r>
      <w:r>
        <w:rPr>
          <w:spacing w:val="12"/>
        </w:rPr>
        <w:t xml:space="preserve"> </w:t>
      </w:r>
      <w:r>
        <w:t>are</w:t>
      </w:r>
      <w:r>
        <w:rPr>
          <w:spacing w:val="10"/>
        </w:rPr>
        <w:t xml:space="preserve"> </w:t>
      </w:r>
      <w:r>
        <w:t>not</w:t>
      </w:r>
      <w:r>
        <w:rPr>
          <w:spacing w:val="10"/>
        </w:rPr>
        <w:t xml:space="preserve"> </w:t>
      </w:r>
      <w:r>
        <w:t>required</w:t>
      </w:r>
      <w:r>
        <w:rPr>
          <w:spacing w:val="11"/>
        </w:rPr>
        <w:t xml:space="preserve"> </w:t>
      </w:r>
      <w:r>
        <w:t>to</w:t>
      </w:r>
      <w:r>
        <w:rPr>
          <w:spacing w:val="10"/>
        </w:rPr>
        <w:t xml:space="preserve"> </w:t>
      </w:r>
      <w:r>
        <w:t>modify</w:t>
      </w:r>
      <w:r>
        <w:rPr>
          <w:spacing w:val="9"/>
        </w:rPr>
        <w:t xml:space="preserve"> </w:t>
      </w:r>
      <w:r>
        <w:t>contract</w:t>
      </w:r>
      <w:r>
        <w:rPr>
          <w:spacing w:val="10"/>
        </w:rPr>
        <w:t xml:space="preserve"> </w:t>
      </w:r>
      <w:r>
        <w:t>documents</w:t>
      </w:r>
      <w:r>
        <w:rPr>
          <w:spacing w:val="10"/>
        </w:rPr>
        <w:t xml:space="preserve"> </w:t>
      </w:r>
      <w:r>
        <w:t>related</w:t>
      </w:r>
      <w:r>
        <w:rPr>
          <w:spacing w:val="10"/>
        </w:rPr>
        <w:t xml:space="preserve"> </w:t>
      </w:r>
      <w:r>
        <w:t>to</w:t>
      </w:r>
      <w:r>
        <w:rPr>
          <w:spacing w:val="11"/>
        </w:rPr>
        <w:t xml:space="preserve"> </w:t>
      </w:r>
      <w:r>
        <w:t>contracts</w:t>
      </w:r>
      <w:r>
        <w:rPr>
          <w:spacing w:val="10"/>
        </w:rPr>
        <w:t xml:space="preserve"> </w:t>
      </w:r>
      <w:r>
        <w:t>or</w:t>
      </w:r>
      <w:r>
        <w:rPr>
          <w:spacing w:val="36"/>
          <w:w w:val="99"/>
        </w:rPr>
        <w:t xml:space="preserve"> </w:t>
      </w:r>
      <w:r>
        <w:t>enrollments</w:t>
      </w:r>
      <w:r>
        <w:rPr>
          <w:spacing w:val="-7"/>
        </w:rPr>
        <w:t xml:space="preserve"> </w:t>
      </w:r>
      <w:r>
        <w:t>entered</w:t>
      </w:r>
      <w:r>
        <w:rPr>
          <w:spacing w:val="-7"/>
        </w:rPr>
        <w:t xml:space="preserve"> </w:t>
      </w:r>
      <w:r>
        <w:t>into</w:t>
      </w:r>
      <w:r>
        <w:rPr>
          <w:spacing w:val="-7"/>
        </w:rPr>
        <w:t xml:space="preserve"> </w:t>
      </w:r>
      <w:r>
        <w:t>before</w:t>
      </w:r>
      <w:r>
        <w:rPr>
          <w:spacing w:val="-6"/>
        </w:rPr>
        <w:t xml:space="preserve"> </w:t>
      </w:r>
      <w:r>
        <w:t>this</w:t>
      </w:r>
      <w:r>
        <w:rPr>
          <w:spacing w:val="-7"/>
        </w:rPr>
        <w:t xml:space="preserve"> </w:t>
      </w:r>
      <w:r>
        <w:t>date.</w:t>
      </w:r>
    </w:p>
    <w:p w14:paraId="37A99895" w14:textId="77777777" w:rsidR="00AB5A7F" w:rsidRDefault="00AB5A7F">
      <w:pPr>
        <w:spacing w:before="10"/>
        <w:rPr>
          <w:rFonts w:ascii="Times New Roman" w:eastAsia="Times New Roman" w:hAnsi="Times New Roman" w:cs="Times New Roman"/>
          <w:sz w:val="19"/>
          <w:szCs w:val="19"/>
        </w:rPr>
      </w:pPr>
    </w:p>
    <w:p w14:paraId="004F6F43" w14:textId="77777777" w:rsidR="00AB5A7F" w:rsidRDefault="00EE70BE" w:rsidP="00EE70BE">
      <w:pPr>
        <w:pStyle w:val="BodyText"/>
        <w:numPr>
          <w:ilvl w:val="0"/>
          <w:numId w:val="2"/>
        </w:numPr>
        <w:tabs>
          <w:tab w:val="left" w:pos="749"/>
        </w:tabs>
        <w:ind w:right="187" w:hanging="720"/>
        <w:jc w:val="both"/>
      </w:pPr>
      <w:r>
        <w:rPr>
          <w:rFonts w:cs="Times New Roman"/>
          <w:b/>
          <w:bCs/>
          <w:spacing w:val="-1"/>
        </w:rPr>
        <w:t>Definitions.</w:t>
      </w:r>
      <w:r>
        <w:rPr>
          <w:rFonts w:cs="Times New Roman"/>
          <w:b/>
          <w:bCs/>
          <w:spacing w:val="6"/>
        </w:rPr>
        <w:t xml:space="preserve"> </w:t>
      </w:r>
      <w:r>
        <w:t>The</w:t>
      </w:r>
      <w:r>
        <w:rPr>
          <w:spacing w:val="5"/>
        </w:rPr>
        <w:t xml:space="preserve"> </w:t>
      </w:r>
      <w:r>
        <w:t>definitions</w:t>
      </w:r>
      <w:r>
        <w:rPr>
          <w:spacing w:val="4"/>
        </w:rPr>
        <w:t xml:space="preserve"> </w:t>
      </w:r>
      <w:r>
        <w:rPr>
          <w:spacing w:val="-1"/>
        </w:rPr>
        <w:t>set</w:t>
      </w:r>
      <w:r>
        <w:rPr>
          <w:spacing w:val="4"/>
        </w:rPr>
        <w:t xml:space="preserve"> </w:t>
      </w:r>
      <w:r>
        <w:t>forth</w:t>
      </w:r>
      <w:r>
        <w:rPr>
          <w:spacing w:val="5"/>
        </w:rPr>
        <w:t xml:space="preserve"> </w:t>
      </w:r>
      <w:r>
        <w:t>in</w:t>
      </w:r>
      <w:r>
        <w:rPr>
          <w:spacing w:val="3"/>
        </w:rPr>
        <w:t xml:space="preserve"> </w:t>
      </w:r>
      <w:r>
        <w:t>§25.5</w:t>
      </w:r>
      <w:r>
        <w:rPr>
          <w:spacing w:val="5"/>
        </w:rPr>
        <w:t xml:space="preserve"> </w:t>
      </w:r>
      <w:r>
        <w:rPr>
          <w:spacing w:val="-1"/>
        </w:rPr>
        <w:t>(relating</w:t>
      </w:r>
      <w:r>
        <w:rPr>
          <w:spacing w:val="5"/>
        </w:rPr>
        <w:t xml:space="preserve"> </w:t>
      </w:r>
      <w:r>
        <w:t>to</w:t>
      </w:r>
      <w:r>
        <w:rPr>
          <w:spacing w:val="4"/>
        </w:rPr>
        <w:t xml:space="preserve"> </w:t>
      </w:r>
      <w:r>
        <w:t>Definitions)</w:t>
      </w:r>
      <w:r>
        <w:rPr>
          <w:spacing w:val="5"/>
        </w:rPr>
        <w:t xml:space="preserve"> </w:t>
      </w:r>
      <w:r>
        <w:t>and</w:t>
      </w:r>
      <w:r>
        <w:rPr>
          <w:spacing w:val="5"/>
        </w:rPr>
        <w:t xml:space="preserve"> </w:t>
      </w:r>
      <w:r>
        <w:rPr>
          <w:spacing w:val="-1"/>
        </w:rPr>
        <w:t>§25.471(d)</w:t>
      </w:r>
      <w:r>
        <w:rPr>
          <w:spacing w:val="5"/>
        </w:rPr>
        <w:t xml:space="preserve"> </w:t>
      </w:r>
      <w:r>
        <w:t>(relating</w:t>
      </w:r>
      <w:r>
        <w:rPr>
          <w:spacing w:val="5"/>
        </w:rPr>
        <w:t xml:space="preserve"> </w:t>
      </w:r>
      <w:r>
        <w:t>to</w:t>
      </w:r>
      <w:r>
        <w:rPr>
          <w:spacing w:val="5"/>
        </w:rPr>
        <w:t xml:space="preserve"> </w:t>
      </w:r>
      <w:r>
        <w:t>General</w:t>
      </w:r>
      <w:r>
        <w:rPr>
          <w:spacing w:val="92"/>
          <w:w w:val="99"/>
        </w:rPr>
        <w:t xml:space="preserve"> </w:t>
      </w:r>
      <w:r>
        <w:t>Provisions</w:t>
      </w:r>
      <w:r>
        <w:rPr>
          <w:spacing w:val="-3"/>
        </w:rPr>
        <w:t xml:space="preserve"> </w:t>
      </w:r>
      <w:r>
        <w:t>of</w:t>
      </w:r>
      <w:r>
        <w:rPr>
          <w:spacing w:val="-1"/>
        </w:rPr>
        <w:t xml:space="preserve"> Customer </w:t>
      </w:r>
      <w:r>
        <w:t>Protection</w:t>
      </w:r>
      <w:r>
        <w:rPr>
          <w:spacing w:val="-2"/>
        </w:rPr>
        <w:t xml:space="preserve"> </w:t>
      </w:r>
      <w:r>
        <w:t>Rules)</w:t>
      </w:r>
      <w:r>
        <w:rPr>
          <w:spacing w:val="-1"/>
        </w:rPr>
        <w:t xml:space="preserve"> </w:t>
      </w:r>
      <w:r>
        <w:t>of</w:t>
      </w:r>
      <w:r>
        <w:rPr>
          <w:spacing w:val="-1"/>
        </w:rPr>
        <w:t xml:space="preserve"> </w:t>
      </w:r>
      <w:r>
        <w:t>this</w:t>
      </w:r>
      <w:r>
        <w:rPr>
          <w:spacing w:val="-1"/>
        </w:rPr>
        <w:t xml:space="preserve"> title </w:t>
      </w:r>
      <w:r>
        <w:t>apply</w:t>
      </w:r>
      <w:r>
        <w:rPr>
          <w:spacing w:val="1"/>
        </w:rPr>
        <w:t xml:space="preserve"> </w:t>
      </w:r>
      <w:r>
        <w:t>to</w:t>
      </w:r>
      <w:r>
        <w:rPr>
          <w:spacing w:val="-2"/>
        </w:rPr>
        <w:t xml:space="preserve"> </w:t>
      </w:r>
      <w:r>
        <w:t>this</w:t>
      </w:r>
      <w:r>
        <w:rPr>
          <w:spacing w:val="-3"/>
        </w:rPr>
        <w:t xml:space="preserve"> </w:t>
      </w:r>
      <w:r>
        <w:t>section.</w:t>
      </w:r>
      <w:r>
        <w:rPr>
          <w:spacing w:val="47"/>
        </w:rPr>
        <w:t xml:space="preserve"> </w:t>
      </w:r>
      <w:r>
        <w:t>In</w:t>
      </w:r>
      <w:r>
        <w:rPr>
          <w:spacing w:val="-2"/>
        </w:rPr>
        <w:t xml:space="preserve"> </w:t>
      </w:r>
      <w:r>
        <w:t>addition,</w:t>
      </w:r>
      <w:r>
        <w:rPr>
          <w:spacing w:val="-1"/>
        </w:rPr>
        <w:t xml:space="preserve"> </w:t>
      </w:r>
      <w:r>
        <w:t>wholesale</w:t>
      </w:r>
      <w:r>
        <w:rPr>
          <w:spacing w:val="-2"/>
        </w:rPr>
        <w:t xml:space="preserve"> </w:t>
      </w:r>
      <w:r>
        <w:t>indexed</w:t>
      </w:r>
      <w:r>
        <w:rPr>
          <w:spacing w:val="62"/>
          <w:w w:val="99"/>
        </w:rPr>
        <w:t xml:space="preserve"> </w:t>
      </w:r>
      <w:r>
        <w:t>product,</w:t>
      </w:r>
      <w:r>
        <w:rPr>
          <w:spacing w:val="8"/>
        </w:rPr>
        <w:t xml:space="preserve"> </w:t>
      </w:r>
      <w:r>
        <w:t>when</w:t>
      </w:r>
      <w:r>
        <w:rPr>
          <w:spacing w:val="9"/>
        </w:rPr>
        <w:t xml:space="preserve"> </w:t>
      </w:r>
      <w:r>
        <w:t>used</w:t>
      </w:r>
      <w:r>
        <w:rPr>
          <w:spacing w:val="9"/>
        </w:rPr>
        <w:t xml:space="preserve"> </w:t>
      </w:r>
      <w:r>
        <w:t>in</w:t>
      </w:r>
      <w:r>
        <w:rPr>
          <w:spacing w:val="8"/>
        </w:rPr>
        <w:t xml:space="preserve"> </w:t>
      </w:r>
      <w:r>
        <w:t>this</w:t>
      </w:r>
      <w:r>
        <w:rPr>
          <w:spacing w:val="7"/>
        </w:rPr>
        <w:t xml:space="preserve"> </w:t>
      </w:r>
      <w:r>
        <w:t>section,</w:t>
      </w:r>
      <w:r>
        <w:rPr>
          <w:spacing w:val="9"/>
        </w:rPr>
        <w:t xml:space="preserve"> </w:t>
      </w:r>
      <w:r>
        <w:t>means</w:t>
      </w:r>
      <w:r>
        <w:rPr>
          <w:spacing w:val="7"/>
        </w:rPr>
        <w:t xml:space="preserve"> </w:t>
      </w:r>
      <w:r>
        <w:t>a</w:t>
      </w:r>
      <w:r>
        <w:rPr>
          <w:spacing w:val="8"/>
        </w:rPr>
        <w:t xml:space="preserve"> </w:t>
      </w:r>
      <w:r>
        <w:t>retail</w:t>
      </w:r>
      <w:r>
        <w:rPr>
          <w:spacing w:val="8"/>
        </w:rPr>
        <w:t xml:space="preserve"> </w:t>
      </w:r>
      <w:r>
        <w:t>electric</w:t>
      </w:r>
      <w:r>
        <w:rPr>
          <w:spacing w:val="8"/>
        </w:rPr>
        <w:t xml:space="preserve"> </w:t>
      </w:r>
      <w:r>
        <w:t>product</w:t>
      </w:r>
      <w:r>
        <w:rPr>
          <w:spacing w:val="9"/>
        </w:rPr>
        <w:t xml:space="preserve"> </w:t>
      </w:r>
      <w:r>
        <w:t>in</w:t>
      </w:r>
      <w:r>
        <w:rPr>
          <w:spacing w:val="8"/>
        </w:rPr>
        <w:t xml:space="preserve"> </w:t>
      </w:r>
      <w:r>
        <w:t>which</w:t>
      </w:r>
      <w:r>
        <w:rPr>
          <w:spacing w:val="9"/>
        </w:rPr>
        <w:t xml:space="preserve"> </w:t>
      </w:r>
      <w:r>
        <w:t>the</w:t>
      </w:r>
      <w:r>
        <w:rPr>
          <w:spacing w:val="8"/>
        </w:rPr>
        <w:t xml:space="preserve"> </w:t>
      </w:r>
      <w:r>
        <w:t>price</w:t>
      </w:r>
      <w:r>
        <w:rPr>
          <w:spacing w:val="8"/>
        </w:rPr>
        <w:t xml:space="preserve"> </w:t>
      </w:r>
      <w:r>
        <w:t>a</w:t>
      </w:r>
      <w:r>
        <w:rPr>
          <w:spacing w:val="8"/>
        </w:rPr>
        <w:t xml:space="preserve"> </w:t>
      </w:r>
      <w:r>
        <w:rPr>
          <w:spacing w:val="-1"/>
        </w:rPr>
        <w:t>customer</w:t>
      </w:r>
      <w:r>
        <w:rPr>
          <w:spacing w:val="10"/>
        </w:rPr>
        <w:t xml:space="preserve"> </w:t>
      </w:r>
      <w:r>
        <w:t>pays</w:t>
      </w:r>
      <w:r>
        <w:rPr>
          <w:spacing w:val="7"/>
        </w:rPr>
        <w:t xml:space="preserve"> </w:t>
      </w:r>
      <w:r>
        <w:t>for</w:t>
      </w:r>
      <w:r>
        <w:rPr>
          <w:spacing w:val="30"/>
          <w:w w:val="99"/>
        </w:rPr>
        <w:t xml:space="preserve"> </w:t>
      </w:r>
      <w:r>
        <w:t>electricity</w:t>
      </w:r>
      <w:r>
        <w:rPr>
          <w:spacing w:val="26"/>
        </w:rPr>
        <w:t xml:space="preserve"> </w:t>
      </w:r>
      <w:r>
        <w:t>includes</w:t>
      </w:r>
      <w:r>
        <w:rPr>
          <w:spacing w:val="25"/>
        </w:rPr>
        <w:t xml:space="preserve"> </w:t>
      </w:r>
      <w:r>
        <w:t>a</w:t>
      </w:r>
      <w:r>
        <w:rPr>
          <w:spacing w:val="27"/>
        </w:rPr>
        <w:t xml:space="preserve"> </w:t>
      </w:r>
      <w:r>
        <w:t>direct</w:t>
      </w:r>
      <w:r>
        <w:rPr>
          <w:spacing w:val="24"/>
        </w:rPr>
        <w:t xml:space="preserve"> </w:t>
      </w:r>
      <w:r>
        <w:t>pass-through</w:t>
      </w:r>
      <w:r>
        <w:rPr>
          <w:spacing w:val="26"/>
        </w:rPr>
        <w:t xml:space="preserve"> </w:t>
      </w:r>
      <w:r>
        <w:t>of</w:t>
      </w:r>
      <w:r>
        <w:rPr>
          <w:spacing w:val="25"/>
        </w:rPr>
        <w:t xml:space="preserve"> </w:t>
      </w:r>
      <w:r>
        <w:t>real-time</w:t>
      </w:r>
      <w:r>
        <w:rPr>
          <w:spacing w:val="24"/>
        </w:rPr>
        <w:t xml:space="preserve"> </w:t>
      </w:r>
      <w:r>
        <w:t>settlement</w:t>
      </w:r>
      <w:r>
        <w:rPr>
          <w:spacing w:val="26"/>
        </w:rPr>
        <w:t xml:space="preserve"> </w:t>
      </w:r>
      <w:r>
        <w:t>point</w:t>
      </w:r>
      <w:r>
        <w:rPr>
          <w:spacing w:val="25"/>
        </w:rPr>
        <w:t xml:space="preserve"> </w:t>
      </w:r>
      <w:r>
        <w:t>prices</w:t>
      </w:r>
      <w:r>
        <w:rPr>
          <w:spacing w:val="26"/>
        </w:rPr>
        <w:t xml:space="preserve"> </w:t>
      </w:r>
      <w:r>
        <w:rPr>
          <w:spacing w:val="-1"/>
        </w:rPr>
        <w:t>determined</w:t>
      </w:r>
      <w:r>
        <w:rPr>
          <w:spacing w:val="27"/>
        </w:rPr>
        <w:t xml:space="preserve"> </w:t>
      </w:r>
      <w:r>
        <w:rPr>
          <w:spacing w:val="-1"/>
        </w:rPr>
        <w:t>by</w:t>
      </w:r>
      <w:r>
        <w:rPr>
          <w:spacing w:val="26"/>
        </w:rPr>
        <w:t xml:space="preserve"> </w:t>
      </w:r>
      <w:r>
        <w:t>the</w:t>
      </w:r>
      <w:r>
        <w:rPr>
          <w:spacing w:val="40"/>
          <w:w w:val="99"/>
        </w:rPr>
        <w:t xml:space="preserve"> </w:t>
      </w:r>
      <w:r>
        <w:t>independent</w:t>
      </w:r>
      <w:r>
        <w:rPr>
          <w:spacing w:val="44"/>
        </w:rPr>
        <w:t xml:space="preserve"> </w:t>
      </w:r>
      <w:r>
        <w:t>organization</w:t>
      </w:r>
      <w:r>
        <w:rPr>
          <w:spacing w:val="48"/>
        </w:rPr>
        <w:t xml:space="preserve"> </w:t>
      </w:r>
      <w:r>
        <w:rPr>
          <w:spacing w:val="-1"/>
        </w:rPr>
        <w:t>certified</w:t>
      </w:r>
      <w:r>
        <w:rPr>
          <w:spacing w:val="48"/>
        </w:rPr>
        <w:t xml:space="preserve"> </w:t>
      </w:r>
      <w:r>
        <w:t>under</w:t>
      </w:r>
      <w:r>
        <w:rPr>
          <w:spacing w:val="46"/>
        </w:rPr>
        <w:t xml:space="preserve"> </w:t>
      </w:r>
      <w:r>
        <w:t>the</w:t>
      </w:r>
      <w:r>
        <w:rPr>
          <w:spacing w:val="47"/>
        </w:rPr>
        <w:t xml:space="preserve"> </w:t>
      </w:r>
      <w:r>
        <w:rPr>
          <w:spacing w:val="-1"/>
        </w:rPr>
        <w:t>Public</w:t>
      </w:r>
      <w:r>
        <w:rPr>
          <w:spacing w:val="2"/>
        </w:rPr>
        <w:t xml:space="preserve"> </w:t>
      </w:r>
      <w:r>
        <w:rPr>
          <w:spacing w:val="-1"/>
        </w:rPr>
        <w:t>Utility</w:t>
      </w:r>
      <w:r>
        <w:rPr>
          <w:spacing w:val="48"/>
        </w:rPr>
        <w:t xml:space="preserve"> </w:t>
      </w:r>
      <w:r>
        <w:t>Regulatory</w:t>
      </w:r>
      <w:r>
        <w:rPr>
          <w:spacing w:val="46"/>
        </w:rPr>
        <w:t xml:space="preserve"> </w:t>
      </w:r>
      <w:r>
        <w:t>Act</w:t>
      </w:r>
      <w:r>
        <w:rPr>
          <w:spacing w:val="45"/>
        </w:rPr>
        <w:t xml:space="preserve"> </w:t>
      </w:r>
      <w:r>
        <w:rPr>
          <w:spacing w:val="-1"/>
        </w:rPr>
        <w:t>(PURA)</w:t>
      </w:r>
      <w:r>
        <w:rPr>
          <w:spacing w:val="47"/>
        </w:rPr>
        <w:t xml:space="preserve"> </w:t>
      </w:r>
      <w:r>
        <w:t>§39.151</w:t>
      </w:r>
      <w:r>
        <w:rPr>
          <w:spacing w:val="46"/>
        </w:rPr>
        <w:t xml:space="preserve"> </w:t>
      </w:r>
      <w:r>
        <w:rPr>
          <w:spacing w:val="-1"/>
        </w:rPr>
        <w:t>for</w:t>
      </w:r>
      <w:r>
        <w:rPr>
          <w:spacing w:val="45"/>
        </w:rPr>
        <w:t xml:space="preserve"> </w:t>
      </w:r>
      <w:r>
        <w:t>the</w:t>
      </w:r>
      <w:r>
        <w:rPr>
          <w:spacing w:val="62"/>
          <w:w w:val="99"/>
        </w:rPr>
        <w:t xml:space="preserve"> </w:t>
      </w:r>
      <w:r>
        <w:rPr>
          <w:spacing w:val="-1"/>
        </w:rPr>
        <w:t>ERCOT</w:t>
      </w:r>
      <w:r>
        <w:rPr>
          <w:spacing w:val="-9"/>
        </w:rPr>
        <w:t xml:space="preserve"> </w:t>
      </w:r>
      <w:r>
        <w:t>power</w:t>
      </w:r>
      <w:r>
        <w:rPr>
          <w:spacing w:val="-8"/>
        </w:rPr>
        <w:t xml:space="preserve"> </w:t>
      </w:r>
      <w:r>
        <w:t>region.</w:t>
      </w:r>
    </w:p>
    <w:p w14:paraId="026C1CBC" w14:textId="77777777" w:rsidR="00AB5A7F" w:rsidRDefault="00AB5A7F">
      <w:pPr>
        <w:spacing w:before="10"/>
        <w:rPr>
          <w:rFonts w:ascii="Times New Roman" w:eastAsia="Times New Roman" w:hAnsi="Times New Roman" w:cs="Times New Roman"/>
          <w:sz w:val="19"/>
          <w:szCs w:val="19"/>
        </w:rPr>
      </w:pPr>
    </w:p>
    <w:p w14:paraId="0896FF0A" w14:textId="77777777" w:rsidR="00AB5A7F" w:rsidRDefault="00EE70BE" w:rsidP="00EE70BE">
      <w:pPr>
        <w:pStyle w:val="BodyText"/>
        <w:numPr>
          <w:ilvl w:val="0"/>
          <w:numId w:val="2"/>
        </w:numPr>
        <w:tabs>
          <w:tab w:val="left" w:pos="821"/>
        </w:tabs>
        <w:ind w:right="188" w:hanging="720"/>
        <w:jc w:val="both"/>
      </w:pPr>
      <w:r>
        <w:rPr>
          <w:b/>
        </w:rPr>
        <w:t>Acknowledgement</w:t>
      </w:r>
      <w:r>
        <w:rPr>
          <w:b/>
          <w:spacing w:val="42"/>
        </w:rPr>
        <w:t xml:space="preserve"> </w:t>
      </w:r>
      <w:r>
        <w:rPr>
          <w:b/>
        </w:rPr>
        <w:t>of</w:t>
      </w:r>
      <w:r>
        <w:rPr>
          <w:b/>
          <w:spacing w:val="41"/>
        </w:rPr>
        <w:t xml:space="preserve"> </w:t>
      </w:r>
      <w:r>
        <w:rPr>
          <w:b/>
          <w:spacing w:val="-1"/>
        </w:rPr>
        <w:t>Risk</w:t>
      </w:r>
      <w:r>
        <w:rPr>
          <w:b/>
          <w:spacing w:val="41"/>
        </w:rPr>
        <w:t xml:space="preserve"> </w:t>
      </w:r>
      <w:r>
        <w:rPr>
          <w:b/>
        </w:rPr>
        <w:t>(AOR)</w:t>
      </w:r>
      <w:r>
        <w:t>.</w:t>
      </w:r>
      <w:r>
        <w:rPr>
          <w:spacing w:val="39"/>
        </w:rPr>
        <w:t xml:space="preserve"> </w:t>
      </w:r>
      <w:r>
        <w:t>Before</w:t>
      </w:r>
      <w:r>
        <w:rPr>
          <w:spacing w:val="36"/>
        </w:rPr>
        <w:t xml:space="preserve"> </w:t>
      </w:r>
      <w:r>
        <w:t>a</w:t>
      </w:r>
      <w:r>
        <w:rPr>
          <w:spacing w:val="37"/>
        </w:rPr>
        <w:t xml:space="preserve"> </w:t>
      </w:r>
      <w:r>
        <w:t>customer</w:t>
      </w:r>
      <w:r>
        <w:rPr>
          <w:spacing w:val="34"/>
        </w:rPr>
        <w:t xml:space="preserve"> </w:t>
      </w:r>
      <w:r>
        <w:t>other</w:t>
      </w:r>
      <w:r>
        <w:rPr>
          <w:spacing w:val="39"/>
        </w:rPr>
        <w:t xml:space="preserve"> </w:t>
      </w:r>
      <w:r>
        <w:t>than</w:t>
      </w:r>
      <w:r>
        <w:rPr>
          <w:spacing w:val="39"/>
        </w:rPr>
        <w:t xml:space="preserve"> </w:t>
      </w:r>
      <w:r>
        <w:t>a</w:t>
      </w:r>
      <w:r>
        <w:rPr>
          <w:spacing w:val="36"/>
        </w:rPr>
        <w:t xml:space="preserve"> </w:t>
      </w:r>
      <w:r>
        <w:t>residential</w:t>
      </w:r>
      <w:r>
        <w:rPr>
          <w:spacing w:val="37"/>
        </w:rPr>
        <w:t xml:space="preserve"> </w:t>
      </w:r>
      <w:r>
        <w:t>or</w:t>
      </w:r>
      <w:r>
        <w:rPr>
          <w:spacing w:val="36"/>
        </w:rPr>
        <w:t xml:space="preserve"> </w:t>
      </w:r>
      <w:r>
        <w:rPr>
          <w:spacing w:val="-1"/>
        </w:rPr>
        <w:t>small</w:t>
      </w:r>
      <w:r>
        <w:rPr>
          <w:spacing w:val="38"/>
        </w:rPr>
        <w:t xml:space="preserve"> </w:t>
      </w:r>
      <w:r>
        <w:t>commercial</w:t>
      </w:r>
      <w:r>
        <w:rPr>
          <w:spacing w:val="50"/>
          <w:w w:val="99"/>
        </w:rPr>
        <w:t xml:space="preserve"> </w:t>
      </w:r>
      <w:r>
        <w:t>customer</w:t>
      </w:r>
      <w:r>
        <w:rPr>
          <w:spacing w:val="12"/>
        </w:rPr>
        <w:t xml:space="preserve"> </w:t>
      </w:r>
      <w:r>
        <w:t>is</w:t>
      </w:r>
      <w:r>
        <w:rPr>
          <w:spacing w:val="12"/>
        </w:rPr>
        <w:t xml:space="preserve"> </w:t>
      </w:r>
      <w:r>
        <w:t>enrolled</w:t>
      </w:r>
      <w:r>
        <w:rPr>
          <w:spacing w:val="13"/>
        </w:rPr>
        <w:t xml:space="preserve"> </w:t>
      </w:r>
      <w:r>
        <w:t>in</w:t>
      </w:r>
      <w:r>
        <w:rPr>
          <w:spacing w:val="12"/>
        </w:rPr>
        <w:t xml:space="preserve"> </w:t>
      </w:r>
      <w:r>
        <w:t>a</w:t>
      </w:r>
      <w:r>
        <w:rPr>
          <w:spacing w:val="13"/>
        </w:rPr>
        <w:t xml:space="preserve"> </w:t>
      </w:r>
      <w:r>
        <w:rPr>
          <w:spacing w:val="-1"/>
        </w:rPr>
        <w:t>wholesale</w:t>
      </w:r>
      <w:r>
        <w:rPr>
          <w:spacing w:val="12"/>
        </w:rPr>
        <w:t xml:space="preserve"> </w:t>
      </w:r>
      <w:r>
        <w:t>indexed</w:t>
      </w:r>
      <w:r>
        <w:rPr>
          <w:spacing w:val="13"/>
        </w:rPr>
        <w:t xml:space="preserve"> </w:t>
      </w:r>
      <w:r>
        <w:t>product,</w:t>
      </w:r>
      <w:r>
        <w:rPr>
          <w:spacing w:val="13"/>
        </w:rPr>
        <w:t xml:space="preserve"> </w:t>
      </w:r>
      <w:r>
        <w:rPr>
          <w:spacing w:val="-1"/>
        </w:rPr>
        <w:t>or</w:t>
      </w:r>
      <w:r>
        <w:rPr>
          <w:spacing w:val="13"/>
        </w:rPr>
        <w:t xml:space="preserve"> </w:t>
      </w:r>
      <w:r>
        <w:t>a</w:t>
      </w:r>
      <w:r>
        <w:rPr>
          <w:spacing w:val="12"/>
        </w:rPr>
        <w:t xml:space="preserve"> </w:t>
      </w:r>
      <w:r>
        <w:t>product</w:t>
      </w:r>
      <w:r>
        <w:rPr>
          <w:spacing w:val="13"/>
        </w:rPr>
        <w:t xml:space="preserve"> </w:t>
      </w:r>
      <w:r>
        <w:t>that</w:t>
      </w:r>
      <w:r>
        <w:rPr>
          <w:spacing w:val="13"/>
        </w:rPr>
        <w:t xml:space="preserve"> </w:t>
      </w:r>
      <w:r>
        <w:t>contains</w:t>
      </w:r>
      <w:r>
        <w:rPr>
          <w:spacing w:val="12"/>
        </w:rPr>
        <w:t xml:space="preserve"> </w:t>
      </w:r>
      <w:r>
        <w:t>a</w:t>
      </w:r>
      <w:r>
        <w:rPr>
          <w:spacing w:val="12"/>
        </w:rPr>
        <w:t xml:space="preserve"> </w:t>
      </w:r>
      <w:r>
        <w:t>separate</w:t>
      </w:r>
      <w:r>
        <w:rPr>
          <w:spacing w:val="13"/>
        </w:rPr>
        <w:t xml:space="preserve"> </w:t>
      </w:r>
      <w:r>
        <w:t>assessment</w:t>
      </w:r>
      <w:r>
        <w:rPr>
          <w:spacing w:val="12"/>
        </w:rPr>
        <w:t xml:space="preserve"> </w:t>
      </w:r>
      <w:r>
        <w:t>of</w:t>
      </w:r>
      <w:r>
        <w:rPr>
          <w:spacing w:val="34"/>
          <w:w w:val="99"/>
        </w:rPr>
        <w:t xml:space="preserve"> </w:t>
      </w:r>
      <w:r>
        <w:t>ancillary</w:t>
      </w:r>
      <w:r>
        <w:rPr>
          <w:spacing w:val="22"/>
        </w:rPr>
        <w:t xml:space="preserve"> </w:t>
      </w:r>
      <w:r>
        <w:t>service</w:t>
      </w:r>
      <w:r>
        <w:rPr>
          <w:spacing w:val="22"/>
        </w:rPr>
        <w:t xml:space="preserve"> </w:t>
      </w:r>
      <w:r>
        <w:t>charges,</w:t>
      </w:r>
      <w:r>
        <w:rPr>
          <w:spacing w:val="22"/>
        </w:rPr>
        <w:t xml:space="preserve"> </w:t>
      </w:r>
      <w:r>
        <w:t>an</w:t>
      </w:r>
      <w:r>
        <w:rPr>
          <w:spacing w:val="20"/>
        </w:rPr>
        <w:t xml:space="preserve"> </w:t>
      </w:r>
      <w:r>
        <w:t>aggregator,</w:t>
      </w:r>
      <w:r>
        <w:rPr>
          <w:spacing w:val="22"/>
        </w:rPr>
        <w:t xml:space="preserve"> </w:t>
      </w:r>
      <w:r>
        <w:rPr>
          <w:spacing w:val="-1"/>
        </w:rPr>
        <w:t>broker,</w:t>
      </w:r>
      <w:r>
        <w:rPr>
          <w:spacing w:val="23"/>
        </w:rPr>
        <w:t xml:space="preserve"> </w:t>
      </w:r>
      <w:r>
        <w:rPr>
          <w:spacing w:val="-1"/>
        </w:rPr>
        <w:t>or</w:t>
      </w:r>
      <w:r>
        <w:rPr>
          <w:spacing w:val="22"/>
        </w:rPr>
        <w:t xml:space="preserve"> </w:t>
      </w:r>
      <w:r>
        <w:rPr>
          <w:spacing w:val="-1"/>
        </w:rPr>
        <w:t>REP</w:t>
      </w:r>
      <w:r>
        <w:rPr>
          <w:spacing w:val="22"/>
        </w:rPr>
        <w:t xml:space="preserve"> </w:t>
      </w:r>
      <w:r>
        <w:t>must</w:t>
      </w:r>
      <w:r>
        <w:rPr>
          <w:spacing w:val="21"/>
        </w:rPr>
        <w:t xml:space="preserve"> </w:t>
      </w:r>
      <w:r>
        <w:t>obtain</w:t>
      </w:r>
      <w:r>
        <w:rPr>
          <w:spacing w:val="22"/>
        </w:rPr>
        <w:t xml:space="preserve"> </w:t>
      </w:r>
      <w:r>
        <w:t>an</w:t>
      </w:r>
      <w:r>
        <w:rPr>
          <w:spacing w:val="21"/>
        </w:rPr>
        <w:t xml:space="preserve"> </w:t>
      </w:r>
      <w:r>
        <w:t>AOR,</w:t>
      </w:r>
      <w:r>
        <w:rPr>
          <w:spacing w:val="21"/>
        </w:rPr>
        <w:t xml:space="preserve"> </w:t>
      </w:r>
      <w:r>
        <w:t>signed</w:t>
      </w:r>
      <w:r>
        <w:rPr>
          <w:spacing w:val="21"/>
        </w:rPr>
        <w:t xml:space="preserve"> </w:t>
      </w:r>
      <w:r>
        <w:rPr>
          <w:spacing w:val="5"/>
        </w:rPr>
        <w:t>by</w:t>
      </w:r>
      <w:r>
        <w:rPr>
          <w:spacing w:val="22"/>
        </w:rPr>
        <w:t xml:space="preserve"> </w:t>
      </w:r>
      <w:r>
        <w:t>the</w:t>
      </w:r>
      <w:r>
        <w:rPr>
          <w:spacing w:val="21"/>
        </w:rPr>
        <w:t xml:space="preserve"> </w:t>
      </w:r>
      <w:r>
        <w:rPr>
          <w:spacing w:val="-1"/>
        </w:rPr>
        <w:t>customer,</w:t>
      </w:r>
      <w:r>
        <w:rPr>
          <w:spacing w:val="37"/>
          <w:w w:val="99"/>
        </w:rPr>
        <w:t xml:space="preserve"> </w:t>
      </w:r>
      <w:r>
        <w:t>verifying</w:t>
      </w:r>
      <w:r>
        <w:rPr>
          <w:spacing w:val="-7"/>
        </w:rPr>
        <w:t xml:space="preserve"> </w:t>
      </w:r>
      <w:r>
        <w:t>that</w:t>
      </w:r>
      <w:r>
        <w:rPr>
          <w:spacing w:val="-5"/>
        </w:rPr>
        <w:t xml:space="preserve"> </w:t>
      </w:r>
      <w:r>
        <w:t>the</w:t>
      </w:r>
      <w:r>
        <w:rPr>
          <w:spacing w:val="-5"/>
        </w:rPr>
        <w:t xml:space="preserve"> </w:t>
      </w:r>
      <w:r>
        <w:rPr>
          <w:spacing w:val="-1"/>
        </w:rPr>
        <w:t>customer</w:t>
      </w:r>
      <w:r>
        <w:rPr>
          <w:spacing w:val="-6"/>
        </w:rPr>
        <w:t xml:space="preserve"> </w:t>
      </w:r>
      <w:r>
        <w:rPr>
          <w:spacing w:val="-1"/>
        </w:rPr>
        <w:t>accepts</w:t>
      </w:r>
      <w:r>
        <w:rPr>
          <w:spacing w:val="-6"/>
        </w:rPr>
        <w:t xml:space="preserve"> </w:t>
      </w:r>
      <w:r>
        <w:t>the</w:t>
      </w:r>
      <w:r>
        <w:rPr>
          <w:spacing w:val="-6"/>
        </w:rPr>
        <w:t xml:space="preserve"> </w:t>
      </w:r>
      <w:r>
        <w:t>potential</w:t>
      </w:r>
      <w:r>
        <w:rPr>
          <w:spacing w:val="-6"/>
        </w:rPr>
        <w:t xml:space="preserve"> </w:t>
      </w:r>
      <w:r>
        <w:t>price</w:t>
      </w:r>
      <w:r>
        <w:rPr>
          <w:spacing w:val="-7"/>
        </w:rPr>
        <w:t xml:space="preserve"> </w:t>
      </w:r>
      <w:r>
        <w:t>risks</w:t>
      </w:r>
      <w:r>
        <w:rPr>
          <w:spacing w:val="-6"/>
        </w:rPr>
        <w:t xml:space="preserve"> </w:t>
      </w:r>
      <w:r>
        <w:t>associated</w:t>
      </w:r>
      <w:r>
        <w:rPr>
          <w:spacing w:val="-5"/>
        </w:rPr>
        <w:t xml:space="preserve"> </w:t>
      </w:r>
      <w:r>
        <w:t>with</w:t>
      </w:r>
      <w:r>
        <w:rPr>
          <w:spacing w:val="-4"/>
        </w:rPr>
        <w:t xml:space="preserve"> </w:t>
      </w:r>
      <w:r>
        <w:t>the</w:t>
      </w:r>
      <w:r>
        <w:rPr>
          <w:spacing w:val="-6"/>
        </w:rPr>
        <w:t xml:space="preserve"> </w:t>
      </w:r>
      <w:r>
        <w:t>product.</w:t>
      </w:r>
    </w:p>
    <w:p w14:paraId="23C2E0F7" w14:textId="77777777" w:rsidR="00AB5A7F" w:rsidRDefault="00EE70BE" w:rsidP="00EE70BE">
      <w:pPr>
        <w:pStyle w:val="BodyText"/>
        <w:numPr>
          <w:ilvl w:val="1"/>
          <w:numId w:val="2"/>
        </w:numPr>
        <w:tabs>
          <w:tab w:val="left" w:pos="1541"/>
        </w:tabs>
        <w:ind w:right="191"/>
        <w:jc w:val="both"/>
        <w:rPr>
          <w:rFonts w:cs="Times New Roman"/>
        </w:rPr>
      </w:pPr>
      <w:r>
        <w:t>For</w:t>
      </w:r>
      <w:r>
        <w:rPr>
          <w:spacing w:val="2"/>
        </w:rPr>
        <w:t xml:space="preserve"> </w:t>
      </w:r>
      <w:r>
        <w:t>Wholesale</w:t>
      </w:r>
      <w:r>
        <w:rPr>
          <w:spacing w:val="2"/>
        </w:rPr>
        <w:t xml:space="preserve"> </w:t>
      </w:r>
      <w:r>
        <w:t>Indexed</w:t>
      </w:r>
      <w:r>
        <w:rPr>
          <w:spacing w:val="4"/>
        </w:rPr>
        <w:t xml:space="preserve"> </w:t>
      </w:r>
      <w:r>
        <w:t>Products,</w:t>
      </w:r>
      <w:r>
        <w:rPr>
          <w:spacing w:val="2"/>
        </w:rPr>
        <w:t xml:space="preserve"> </w:t>
      </w:r>
      <w:r>
        <w:t>the</w:t>
      </w:r>
      <w:r>
        <w:rPr>
          <w:spacing w:val="3"/>
        </w:rPr>
        <w:t xml:space="preserve"> </w:t>
      </w:r>
      <w:r>
        <w:t>AOR</w:t>
      </w:r>
      <w:r>
        <w:rPr>
          <w:spacing w:val="2"/>
        </w:rPr>
        <w:t xml:space="preserve"> </w:t>
      </w:r>
      <w:r>
        <w:t>must</w:t>
      </w:r>
      <w:r>
        <w:rPr>
          <w:spacing w:val="2"/>
        </w:rPr>
        <w:t xml:space="preserve"> </w:t>
      </w:r>
      <w:r>
        <w:t>include</w:t>
      </w:r>
      <w:r>
        <w:rPr>
          <w:spacing w:val="2"/>
        </w:rPr>
        <w:t xml:space="preserve"> </w:t>
      </w:r>
      <w:r>
        <w:t>the</w:t>
      </w:r>
      <w:r>
        <w:rPr>
          <w:spacing w:val="3"/>
        </w:rPr>
        <w:t xml:space="preserve"> </w:t>
      </w:r>
      <w:r>
        <w:t>following</w:t>
      </w:r>
      <w:r>
        <w:rPr>
          <w:spacing w:val="3"/>
        </w:rPr>
        <w:t xml:space="preserve"> </w:t>
      </w:r>
      <w:r>
        <w:t>statement</w:t>
      </w:r>
      <w:r>
        <w:rPr>
          <w:spacing w:val="2"/>
        </w:rPr>
        <w:t xml:space="preserve"> </w:t>
      </w:r>
      <w:r>
        <w:t>in</w:t>
      </w:r>
      <w:r>
        <w:rPr>
          <w:spacing w:val="3"/>
        </w:rPr>
        <w:t xml:space="preserve"> </w:t>
      </w:r>
      <w:r>
        <w:t>clear,</w:t>
      </w:r>
      <w:r>
        <w:rPr>
          <w:spacing w:val="28"/>
          <w:w w:val="99"/>
        </w:rPr>
        <w:t xml:space="preserve"> </w:t>
      </w:r>
      <w:r>
        <w:t>boldfaced</w:t>
      </w:r>
      <w:r>
        <w:rPr>
          <w:spacing w:val="8"/>
        </w:rPr>
        <w:t xml:space="preserve"> </w:t>
      </w:r>
      <w:r>
        <w:t>text:</w:t>
      </w:r>
      <w:r>
        <w:rPr>
          <w:spacing w:val="11"/>
        </w:rPr>
        <w:t xml:space="preserve"> </w:t>
      </w:r>
      <w:r>
        <w:rPr>
          <w:rFonts w:cs="Times New Roman"/>
        </w:rPr>
        <w:t>“</w:t>
      </w:r>
      <w:r>
        <w:t>I</w:t>
      </w:r>
      <w:r>
        <w:rPr>
          <w:spacing w:val="7"/>
        </w:rPr>
        <w:t xml:space="preserve"> </w:t>
      </w:r>
      <w:r>
        <w:t>understand</w:t>
      </w:r>
      <w:r>
        <w:rPr>
          <w:spacing w:val="5"/>
        </w:rPr>
        <w:t xml:space="preserve"> </w:t>
      </w:r>
      <w:r>
        <w:t>that</w:t>
      </w:r>
      <w:r>
        <w:rPr>
          <w:spacing w:val="9"/>
        </w:rPr>
        <w:t xml:space="preserve"> </w:t>
      </w:r>
      <w:r>
        <w:t>the</w:t>
      </w:r>
      <w:r>
        <w:rPr>
          <w:spacing w:val="12"/>
        </w:rPr>
        <w:t xml:space="preserve"> </w:t>
      </w:r>
      <w:r>
        <w:rPr>
          <w:spacing w:val="-1"/>
        </w:rPr>
        <w:t>volatility</w:t>
      </w:r>
      <w:r>
        <w:rPr>
          <w:spacing w:val="10"/>
        </w:rPr>
        <w:t xml:space="preserve"> </w:t>
      </w:r>
      <w:r>
        <w:t>and</w:t>
      </w:r>
      <w:r>
        <w:rPr>
          <w:spacing w:val="9"/>
        </w:rPr>
        <w:t xml:space="preserve"> </w:t>
      </w:r>
      <w:r>
        <w:t>fluctuation</w:t>
      </w:r>
      <w:r>
        <w:rPr>
          <w:spacing w:val="10"/>
        </w:rPr>
        <w:t xml:space="preserve"> </w:t>
      </w:r>
      <w:r>
        <w:rPr>
          <w:spacing w:val="-1"/>
        </w:rPr>
        <w:t>of</w:t>
      </w:r>
      <w:r>
        <w:rPr>
          <w:spacing w:val="10"/>
        </w:rPr>
        <w:t xml:space="preserve"> </w:t>
      </w:r>
      <w:r>
        <w:t>wholesale</w:t>
      </w:r>
      <w:r>
        <w:rPr>
          <w:spacing w:val="9"/>
        </w:rPr>
        <w:t xml:space="preserve"> </w:t>
      </w:r>
      <w:r>
        <w:t>energy</w:t>
      </w:r>
      <w:r>
        <w:rPr>
          <w:spacing w:val="8"/>
        </w:rPr>
        <w:t xml:space="preserve"> </w:t>
      </w:r>
      <w:r>
        <w:rPr>
          <w:spacing w:val="-1"/>
        </w:rPr>
        <w:t>pricing</w:t>
      </w:r>
      <w:r>
        <w:rPr>
          <w:spacing w:val="10"/>
        </w:rPr>
        <w:t xml:space="preserve"> </w:t>
      </w:r>
      <w:r>
        <w:rPr>
          <w:spacing w:val="-1"/>
        </w:rPr>
        <w:t>may</w:t>
      </w:r>
      <w:r>
        <w:rPr>
          <w:spacing w:val="46"/>
          <w:w w:val="99"/>
        </w:rPr>
        <w:t xml:space="preserve"> </w:t>
      </w:r>
      <w:r>
        <w:t>cause</w:t>
      </w:r>
      <w:r>
        <w:rPr>
          <w:spacing w:val="1"/>
        </w:rPr>
        <w:t xml:space="preserve"> </w:t>
      </w:r>
      <w:r>
        <w:t>my</w:t>
      </w:r>
      <w:r>
        <w:rPr>
          <w:spacing w:val="1"/>
        </w:rPr>
        <w:t xml:space="preserve"> </w:t>
      </w:r>
      <w:r>
        <w:rPr>
          <w:spacing w:val="-1"/>
        </w:rPr>
        <w:t xml:space="preserve">energy </w:t>
      </w:r>
      <w:r>
        <w:t>bill</w:t>
      </w:r>
      <w:r>
        <w:rPr>
          <w:spacing w:val="1"/>
        </w:rPr>
        <w:t xml:space="preserve"> </w:t>
      </w:r>
      <w:r>
        <w:t>to</w:t>
      </w:r>
      <w:r>
        <w:rPr>
          <w:spacing w:val="-1"/>
        </w:rPr>
        <w:t xml:space="preserve"> </w:t>
      </w:r>
      <w:r>
        <w:t>be</w:t>
      </w:r>
      <w:r>
        <w:rPr>
          <w:spacing w:val="1"/>
        </w:rPr>
        <w:t xml:space="preserve"> </w:t>
      </w:r>
      <w:r>
        <w:rPr>
          <w:spacing w:val="-1"/>
        </w:rPr>
        <w:t>multiple</w:t>
      </w:r>
      <w:r>
        <w:rPr>
          <w:spacing w:val="1"/>
        </w:rPr>
        <w:t xml:space="preserve"> </w:t>
      </w:r>
      <w:r>
        <w:t>times</w:t>
      </w:r>
      <w:r>
        <w:rPr>
          <w:spacing w:val="1"/>
        </w:rPr>
        <w:t xml:space="preserve"> </w:t>
      </w:r>
      <w:r>
        <w:t>higher</w:t>
      </w:r>
      <w:r>
        <w:rPr>
          <w:spacing w:val="-1"/>
        </w:rPr>
        <w:t xml:space="preserve"> </w:t>
      </w:r>
      <w:r>
        <w:t>in</w:t>
      </w:r>
      <w:r>
        <w:rPr>
          <w:spacing w:val="-1"/>
        </w:rPr>
        <w:t xml:space="preserve"> </w:t>
      </w:r>
      <w:r>
        <w:t>a</w:t>
      </w:r>
      <w:r>
        <w:rPr>
          <w:spacing w:val="1"/>
        </w:rPr>
        <w:t xml:space="preserve"> </w:t>
      </w:r>
      <w:r>
        <w:t>month</w:t>
      </w:r>
      <w:r>
        <w:rPr>
          <w:spacing w:val="-2"/>
        </w:rPr>
        <w:t xml:space="preserve"> </w:t>
      </w:r>
      <w:r>
        <w:t>in</w:t>
      </w:r>
      <w:r>
        <w:rPr>
          <w:spacing w:val="1"/>
        </w:rPr>
        <w:t xml:space="preserve"> </w:t>
      </w:r>
      <w:r>
        <w:t>which wholesale</w:t>
      </w:r>
      <w:r>
        <w:rPr>
          <w:spacing w:val="1"/>
        </w:rPr>
        <w:t xml:space="preserve"> </w:t>
      </w:r>
      <w:r>
        <w:t>energy</w:t>
      </w:r>
      <w:r>
        <w:rPr>
          <w:spacing w:val="-1"/>
        </w:rPr>
        <w:t xml:space="preserve"> prices</w:t>
      </w:r>
      <w:r>
        <w:t xml:space="preserve"> are</w:t>
      </w:r>
      <w:r>
        <w:rPr>
          <w:spacing w:val="40"/>
          <w:w w:val="99"/>
        </w:rPr>
        <w:t xml:space="preserve"> </w:t>
      </w:r>
      <w:r>
        <w:t>high.</w:t>
      </w:r>
      <w:r>
        <w:rPr>
          <w:spacing w:val="4"/>
        </w:rPr>
        <w:t xml:space="preserve"> </w:t>
      </w:r>
      <w:r>
        <w:t>I</w:t>
      </w:r>
      <w:r>
        <w:rPr>
          <w:spacing w:val="28"/>
        </w:rPr>
        <w:t xml:space="preserve"> </w:t>
      </w:r>
      <w:r>
        <w:t>understand</w:t>
      </w:r>
      <w:r>
        <w:rPr>
          <w:spacing w:val="28"/>
        </w:rPr>
        <w:t xml:space="preserve"> </w:t>
      </w:r>
      <w:r>
        <w:t>that</w:t>
      </w:r>
      <w:r>
        <w:rPr>
          <w:spacing w:val="27"/>
        </w:rPr>
        <w:t xml:space="preserve"> </w:t>
      </w:r>
      <w:r>
        <w:t>I</w:t>
      </w:r>
      <w:r>
        <w:rPr>
          <w:spacing w:val="28"/>
        </w:rPr>
        <w:t xml:space="preserve"> </w:t>
      </w:r>
      <w:r>
        <w:t>will</w:t>
      </w:r>
      <w:r>
        <w:rPr>
          <w:spacing w:val="26"/>
        </w:rPr>
        <w:t xml:space="preserve"> </w:t>
      </w:r>
      <w:r>
        <w:t>be</w:t>
      </w:r>
      <w:r>
        <w:rPr>
          <w:spacing w:val="27"/>
        </w:rPr>
        <w:t xml:space="preserve"> </w:t>
      </w:r>
      <w:r>
        <w:t>responsible</w:t>
      </w:r>
      <w:r>
        <w:rPr>
          <w:spacing w:val="27"/>
        </w:rPr>
        <w:t xml:space="preserve"> </w:t>
      </w:r>
      <w:r>
        <w:t>for</w:t>
      </w:r>
      <w:r>
        <w:rPr>
          <w:spacing w:val="28"/>
        </w:rPr>
        <w:t xml:space="preserve"> </w:t>
      </w:r>
      <w:r>
        <w:t>charges</w:t>
      </w:r>
      <w:r>
        <w:rPr>
          <w:spacing w:val="24"/>
        </w:rPr>
        <w:t xml:space="preserve"> </w:t>
      </w:r>
      <w:r>
        <w:t>caused</w:t>
      </w:r>
      <w:r>
        <w:rPr>
          <w:spacing w:val="28"/>
        </w:rPr>
        <w:t xml:space="preserve"> </w:t>
      </w:r>
      <w:r>
        <w:t>by</w:t>
      </w:r>
      <w:r>
        <w:rPr>
          <w:spacing w:val="28"/>
        </w:rPr>
        <w:t xml:space="preserve"> </w:t>
      </w:r>
      <w:r>
        <w:t>fluctuations</w:t>
      </w:r>
      <w:r>
        <w:rPr>
          <w:spacing w:val="26"/>
        </w:rPr>
        <w:t xml:space="preserve"> </w:t>
      </w:r>
      <w:r>
        <w:t>in</w:t>
      </w:r>
      <w:r>
        <w:rPr>
          <w:spacing w:val="27"/>
        </w:rPr>
        <w:t xml:space="preserve"> </w:t>
      </w:r>
      <w:r>
        <w:t>wholesale</w:t>
      </w:r>
      <w:r>
        <w:rPr>
          <w:spacing w:val="30"/>
          <w:w w:val="99"/>
        </w:rPr>
        <w:t xml:space="preserve"> </w:t>
      </w:r>
      <w:r>
        <w:t>energy</w:t>
      </w:r>
      <w:r>
        <w:rPr>
          <w:spacing w:val="-13"/>
        </w:rPr>
        <w:t xml:space="preserve"> </w:t>
      </w:r>
      <w:r>
        <w:t>prices.</w:t>
      </w:r>
      <w:r>
        <w:rPr>
          <w:rFonts w:cs="Times New Roman"/>
        </w:rPr>
        <w:t>”</w:t>
      </w:r>
    </w:p>
    <w:p w14:paraId="063D1C1E" w14:textId="77777777" w:rsidR="00AB5A7F" w:rsidRDefault="00EE70BE" w:rsidP="00EE70BE">
      <w:pPr>
        <w:pStyle w:val="BodyText"/>
        <w:numPr>
          <w:ilvl w:val="1"/>
          <w:numId w:val="2"/>
        </w:numPr>
        <w:tabs>
          <w:tab w:val="left" w:pos="1541"/>
        </w:tabs>
        <w:ind w:right="186"/>
        <w:jc w:val="both"/>
        <w:rPr>
          <w:rFonts w:cs="Times New Roman"/>
        </w:rPr>
      </w:pPr>
      <w:r>
        <w:t>For</w:t>
      </w:r>
      <w:r>
        <w:rPr>
          <w:spacing w:val="43"/>
        </w:rPr>
        <w:t xml:space="preserve"> </w:t>
      </w:r>
      <w:r>
        <w:t>products</w:t>
      </w:r>
      <w:r>
        <w:rPr>
          <w:spacing w:val="42"/>
        </w:rPr>
        <w:t xml:space="preserve"> </w:t>
      </w:r>
      <w:r>
        <w:rPr>
          <w:spacing w:val="-1"/>
        </w:rPr>
        <w:t>that</w:t>
      </w:r>
      <w:r>
        <w:rPr>
          <w:spacing w:val="43"/>
        </w:rPr>
        <w:t xml:space="preserve"> </w:t>
      </w:r>
      <w:r>
        <w:t>contain</w:t>
      </w:r>
      <w:r>
        <w:rPr>
          <w:spacing w:val="47"/>
        </w:rPr>
        <w:t xml:space="preserve"> </w:t>
      </w:r>
      <w:r>
        <w:t>a</w:t>
      </w:r>
      <w:r>
        <w:rPr>
          <w:spacing w:val="39"/>
        </w:rPr>
        <w:t xml:space="preserve"> </w:t>
      </w:r>
      <w:r>
        <w:t>separate</w:t>
      </w:r>
      <w:r>
        <w:rPr>
          <w:spacing w:val="43"/>
        </w:rPr>
        <w:t xml:space="preserve"> </w:t>
      </w:r>
      <w:r>
        <w:rPr>
          <w:spacing w:val="-1"/>
        </w:rPr>
        <w:t>assessment</w:t>
      </w:r>
      <w:r>
        <w:rPr>
          <w:spacing w:val="43"/>
        </w:rPr>
        <w:t xml:space="preserve"> </w:t>
      </w:r>
      <w:r>
        <w:t>of</w:t>
      </w:r>
      <w:r>
        <w:rPr>
          <w:spacing w:val="45"/>
        </w:rPr>
        <w:t xml:space="preserve"> </w:t>
      </w:r>
      <w:r>
        <w:rPr>
          <w:spacing w:val="-1"/>
        </w:rPr>
        <w:t>ancillary</w:t>
      </w:r>
      <w:r>
        <w:rPr>
          <w:spacing w:val="45"/>
        </w:rPr>
        <w:t xml:space="preserve"> </w:t>
      </w:r>
      <w:r>
        <w:t>service</w:t>
      </w:r>
      <w:r>
        <w:rPr>
          <w:spacing w:val="41"/>
        </w:rPr>
        <w:t xml:space="preserve"> </w:t>
      </w:r>
      <w:r>
        <w:t>charges</w:t>
      </w:r>
      <w:r>
        <w:rPr>
          <w:spacing w:val="42"/>
        </w:rPr>
        <w:t xml:space="preserve"> </w:t>
      </w:r>
      <w:r>
        <w:t>the</w:t>
      </w:r>
      <w:r>
        <w:rPr>
          <w:spacing w:val="41"/>
        </w:rPr>
        <w:t xml:space="preserve"> </w:t>
      </w:r>
      <w:r>
        <w:t>AOR</w:t>
      </w:r>
      <w:r>
        <w:rPr>
          <w:spacing w:val="43"/>
        </w:rPr>
        <w:t xml:space="preserve"> </w:t>
      </w:r>
      <w:r>
        <w:t>must</w:t>
      </w:r>
      <w:r>
        <w:rPr>
          <w:spacing w:val="48"/>
          <w:w w:val="99"/>
        </w:rPr>
        <w:t xml:space="preserve"> </w:t>
      </w:r>
      <w:r>
        <w:t>include</w:t>
      </w:r>
      <w:r>
        <w:rPr>
          <w:spacing w:val="17"/>
        </w:rPr>
        <w:t xml:space="preserve"> </w:t>
      </w:r>
      <w:r>
        <w:t>the</w:t>
      </w:r>
      <w:r>
        <w:rPr>
          <w:spacing w:val="15"/>
        </w:rPr>
        <w:t xml:space="preserve"> </w:t>
      </w:r>
      <w:r>
        <w:t>following</w:t>
      </w:r>
      <w:r>
        <w:rPr>
          <w:spacing w:val="17"/>
        </w:rPr>
        <w:t xml:space="preserve"> </w:t>
      </w:r>
      <w:r>
        <w:rPr>
          <w:spacing w:val="-1"/>
        </w:rPr>
        <w:t>statement</w:t>
      </w:r>
      <w:r>
        <w:rPr>
          <w:spacing w:val="16"/>
        </w:rPr>
        <w:t xml:space="preserve"> </w:t>
      </w:r>
      <w:r>
        <w:t>in</w:t>
      </w:r>
      <w:r>
        <w:rPr>
          <w:spacing w:val="16"/>
        </w:rPr>
        <w:t xml:space="preserve"> </w:t>
      </w:r>
      <w:r>
        <w:t>clear,</w:t>
      </w:r>
      <w:r>
        <w:rPr>
          <w:spacing w:val="15"/>
        </w:rPr>
        <w:t xml:space="preserve"> </w:t>
      </w:r>
      <w:r>
        <w:t>boldfaced</w:t>
      </w:r>
      <w:r>
        <w:rPr>
          <w:spacing w:val="17"/>
        </w:rPr>
        <w:t xml:space="preserve"> </w:t>
      </w:r>
      <w:r>
        <w:t>text:</w:t>
      </w:r>
      <w:r>
        <w:rPr>
          <w:spacing w:val="21"/>
        </w:rPr>
        <w:t xml:space="preserve"> </w:t>
      </w:r>
      <w:r>
        <w:rPr>
          <w:rFonts w:cs="Times New Roman"/>
        </w:rPr>
        <w:t>“</w:t>
      </w:r>
      <w:r>
        <w:t>I</w:t>
      </w:r>
      <w:r>
        <w:rPr>
          <w:spacing w:val="16"/>
        </w:rPr>
        <w:t xml:space="preserve"> </w:t>
      </w:r>
      <w:r>
        <w:t>understand</w:t>
      </w:r>
      <w:r>
        <w:rPr>
          <w:spacing w:val="17"/>
        </w:rPr>
        <w:t xml:space="preserve"> </w:t>
      </w:r>
      <w:r>
        <w:rPr>
          <w:spacing w:val="-1"/>
        </w:rPr>
        <w:t>that</w:t>
      </w:r>
      <w:r>
        <w:rPr>
          <w:spacing w:val="17"/>
        </w:rPr>
        <w:t xml:space="preserve"> </w:t>
      </w:r>
      <w:r>
        <w:rPr>
          <w:spacing w:val="-1"/>
        </w:rPr>
        <w:t>my</w:t>
      </w:r>
      <w:r>
        <w:rPr>
          <w:spacing w:val="17"/>
        </w:rPr>
        <w:t xml:space="preserve"> </w:t>
      </w:r>
      <w:r>
        <w:t>energy</w:t>
      </w:r>
      <w:r>
        <w:rPr>
          <w:spacing w:val="16"/>
        </w:rPr>
        <w:t xml:space="preserve"> </w:t>
      </w:r>
      <w:r>
        <w:rPr>
          <w:spacing w:val="-1"/>
        </w:rPr>
        <w:t>bill</w:t>
      </w:r>
      <w:r>
        <w:rPr>
          <w:spacing w:val="16"/>
        </w:rPr>
        <w:t xml:space="preserve"> </w:t>
      </w:r>
      <w:r>
        <w:t>may</w:t>
      </w:r>
      <w:r>
        <w:rPr>
          <w:spacing w:val="33"/>
          <w:w w:val="99"/>
        </w:rPr>
        <w:t xml:space="preserve"> </w:t>
      </w:r>
      <w:r>
        <w:t>include</w:t>
      </w:r>
      <w:r>
        <w:rPr>
          <w:spacing w:val="3"/>
        </w:rPr>
        <w:t xml:space="preserve"> </w:t>
      </w:r>
      <w:r>
        <w:t>a</w:t>
      </w:r>
      <w:r>
        <w:rPr>
          <w:spacing w:val="1"/>
        </w:rPr>
        <w:t xml:space="preserve"> </w:t>
      </w:r>
      <w:r>
        <w:t>separate</w:t>
      </w:r>
      <w:r>
        <w:rPr>
          <w:spacing w:val="3"/>
        </w:rPr>
        <w:t xml:space="preserve"> </w:t>
      </w:r>
      <w:r>
        <w:rPr>
          <w:spacing w:val="-1"/>
        </w:rPr>
        <w:t>assessment</w:t>
      </w:r>
      <w:r>
        <w:rPr>
          <w:spacing w:val="3"/>
        </w:rPr>
        <w:t xml:space="preserve"> </w:t>
      </w:r>
      <w:r>
        <w:t>of</w:t>
      </w:r>
      <w:r>
        <w:rPr>
          <w:spacing w:val="5"/>
        </w:rPr>
        <w:t xml:space="preserve"> </w:t>
      </w:r>
      <w:r>
        <w:rPr>
          <w:spacing w:val="-1"/>
        </w:rPr>
        <w:t>ancillary</w:t>
      </w:r>
      <w:r>
        <w:rPr>
          <w:spacing w:val="4"/>
        </w:rPr>
        <w:t xml:space="preserve"> </w:t>
      </w:r>
      <w:r>
        <w:t>service</w:t>
      </w:r>
      <w:r>
        <w:rPr>
          <w:spacing w:val="1"/>
        </w:rPr>
        <w:t xml:space="preserve"> </w:t>
      </w:r>
      <w:r>
        <w:t>charges,</w:t>
      </w:r>
      <w:r>
        <w:rPr>
          <w:spacing w:val="-2"/>
        </w:rPr>
        <w:t xml:space="preserve"> </w:t>
      </w:r>
      <w:r>
        <w:t>which</w:t>
      </w:r>
      <w:r>
        <w:rPr>
          <w:spacing w:val="4"/>
        </w:rPr>
        <w:t xml:space="preserve"> </w:t>
      </w:r>
      <w:r>
        <w:t>may</w:t>
      </w:r>
      <w:r>
        <w:rPr>
          <w:spacing w:val="2"/>
        </w:rPr>
        <w:t xml:space="preserve"> </w:t>
      </w:r>
      <w:r>
        <w:t>cause</w:t>
      </w:r>
      <w:r>
        <w:rPr>
          <w:spacing w:val="2"/>
        </w:rPr>
        <w:t xml:space="preserve"> </w:t>
      </w:r>
      <w:r>
        <w:rPr>
          <w:spacing w:val="-1"/>
        </w:rPr>
        <w:t>my</w:t>
      </w:r>
      <w:r>
        <w:rPr>
          <w:spacing w:val="4"/>
        </w:rPr>
        <w:t xml:space="preserve"> </w:t>
      </w:r>
      <w:r>
        <w:rPr>
          <w:spacing w:val="-1"/>
        </w:rPr>
        <w:t>energy</w:t>
      </w:r>
      <w:r>
        <w:rPr>
          <w:spacing w:val="1"/>
        </w:rPr>
        <w:t xml:space="preserve"> </w:t>
      </w:r>
      <w:r>
        <w:t>bill</w:t>
      </w:r>
      <w:r>
        <w:rPr>
          <w:spacing w:val="2"/>
        </w:rPr>
        <w:t xml:space="preserve"> </w:t>
      </w:r>
      <w:r>
        <w:t>to</w:t>
      </w:r>
      <w:r>
        <w:rPr>
          <w:spacing w:val="4"/>
        </w:rPr>
        <w:t xml:space="preserve"> </w:t>
      </w:r>
      <w:r>
        <w:t>be</w:t>
      </w:r>
      <w:r>
        <w:rPr>
          <w:spacing w:val="70"/>
          <w:w w:val="99"/>
        </w:rPr>
        <w:t xml:space="preserve"> </w:t>
      </w:r>
      <w:r>
        <w:t>multiple</w:t>
      </w:r>
      <w:r>
        <w:rPr>
          <w:spacing w:val="1"/>
        </w:rPr>
        <w:t xml:space="preserve"> </w:t>
      </w:r>
      <w:r>
        <w:t>times higher in</w:t>
      </w:r>
      <w:r>
        <w:rPr>
          <w:spacing w:val="1"/>
        </w:rPr>
        <w:t xml:space="preserve"> </w:t>
      </w:r>
      <w:r>
        <w:t>a</w:t>
      </w:r>
      <w:r>
        <w:rPr>
          <w:spacing w:val="-1"/>
        </w:rPr>
        <w:t xml:space="preserve"> month</w:t>
      </w:r>
      <w:r>
        <w:rPr>
          <w:spacing w:val="2"/>
        </w:rPr>
        <w:t xml:space="preserve"> </w:t>
      </w:r>
      <w:r>
        <w:t>in</w:t>
      </w:r>
      <w:r>
        <w:rPr>
          <w:spacing w:val="1"/>
        </w:rPr>
        <w:t xml:space="preserve"> </w:t>
      </w:r>
      <w:r>
        <w:rPr>
          <w:spacing w:val="-1"/>
        </w:rPr>
        <w:t>which</w:t>
      </w:r>
      <w:r>
        <w:rPr>
          <w:spacing w:val="2"/>
        </w:rPr>
        <w:t xml:space="preserve"> </w:t>
      </w:r>
      <w:r>
        <w:rPr>
          <w:spacing w:val="-1"/>
        </w:rPr>
        <w:t>ancillary</w:t>
      </w:r>
      <w:r>
        <w:rPr>
          <w:spacing w:val="2"/>
        </w:rPr>
        <w:t xml:space="preserve"> </w:t>
      </w:r>
      <w:r>
        <w:rPr>
          <w:spacing w:val="-1"/>
        </w:rPr>
        <w:t>services</w:t>
      </w:r>
      <w:r>
        <w:t xml:space="preserve"> charges are </w:t>
      </w:r>
      <w:r>
        <w:rPr>
          <w:spacing w:val="-1"/>
        </w:rPr>
        <w:t>high.</w:t>
      </w:r>
      <w:r>
        <w:t xml:space="preserve">  I</w:t>
      </w:r>
      <w:r>
        <w:rPr>
          <w:spacing w:val="1"/>
        </w:rPr>
        <w:t xml:space="preserve"> </w:t>
      </w:r>
      <w:r>
        <w:rPr>
          <w:spacing w:val="-1"/>
        </w:rPr>
        <w:t>understand</w:t>
      </w:r>
      <w:r>
        <w:rPr>
          <w:spacing w:val="1"/>
        </w:rPr>
        <w:t xml:space="preserve"> </w:t>
      </w:r>
      <w:r>
        <w:t>that</w:t>
      </w:r>
      <w:r>
        <w:rPr>
          <w:spacing w:val="-1"/>
        </w:rPr>
        <w:t xml:space="preserve"> </w:t>
      </w:r>
      <w:r>
        <w:t>I</w:t>
      </w:r>
      <w:r>
        <w:rPr>
          <w:spacing w:val="82"/>
          <w:w w:val="99"/>
        </w:rPr>
        <w:t xml:space="preserve"> </w:t>
      </w:r>
      <w:r>
        <w:t>will</w:t>
      </w:r>
      <w:r>
        <w:rPr>
          <w:spacing w:val="-7"/>
        </w:rPr>
        <w:t xml:space="preserve"> </w:t>
      </w:r>
      <w:r>
        <w:t>be</w:t>
      </w:r>
      <w:r>
        <w:rPr>
          <w:spacing w:val="-6"/>
        </w:rPr>
        <w:t xml:space="preserve"> </w:t>
      </w:r>
      <w:r>
        <w:t>responsible</w:t>
      </w:r>
      <w:r>
        <w:rPr>
          <w:spacing w:val="-5"/>
        </w:rPr>
        <w:t xml:space="preserve"> </w:t>
      </w:r>
      <w:r>
        <w:t>for</w:t>
      </w:r>
      <w:r>
        <w:rPr>
          <w:spacing w:val="-8"/>
        </w:rPr>
        <w:t xml:space="preserve"> </w:t>
      </w:r>
      <w:r>
        <w:t>charges</w:t>
      </w:r>
      <w:r>
        <w:rPr>
          <w:spacing w:val="-8"/>
        </w:rPr>
        <w:t xml:space="preserve"> </w:t>
      </w:r>
      <w:r>
        <w:t>caused</w:t>
      </w:r>
      <w:r>
        <w:rPr>
          <w:spacing w:val="-5"/>
        </w:rPr>
        <w:t xml:space="preserve"> </w:t>
      </w:r>
      <w:r>
        <w:t>by</w:t>
      </w:r>
      <w:r>
        <w:rPr>
          <w:spacing w:val="-6"/>
        </w:rPr>
        <w:t xml:space="preserve"> </w:t>
      </w:r>
      <w:r>
        <w:t>fluctuations</w:t>
      </w:r>
      <w:r>
        <w:rPr>
          <w:spacing w:val="-7"/>
        </w:rPr>
        <w:t xml:space="preserve"> </w:t>
      </w:r>
      <w:r>
        <w:t>in</w:t>
      </w:r>
      <w:r>
        <w:rPr>
          <w:spacing w:val="-4"/>
        </w:rPr>
        <w:t xml:space="preserve"> </w:t>
      </w:r>
      <w:r>
        <w:rPr>
          <w:spacing w:val="-1"/>
        </w:rPr>
        <w:t>ancillary</w:t>
      </w:r>
      <w:r>
        <w:rPr>
          <w:spacing w:val="-5"/>
        </w:rPr>
        <w:t xml:space="preserve"> </w:t>
      </w:r>
      <w:r>
        <w:t>service</w:t>
      </w:r>
      <w:r>
        <w:rPr>
          <w:spacing w:val="-6"/>
        </w:rPr>
        <w:t xml:space="preserve"> </w:t>
      </w:r>
      <w:r>
        <w:rPr>
          <w:spacing w:val="1"/>
        </w:rPr>
        <w:t>charges.</w:t>
      </w:r>
      <w:r>
        <w:rPr>
          <w:rFonts w:cs="Times New Roman"/>
          <w:spacing w:val="1"/>
        </w:rPr>
        <w:t>”</w:t>
      </w:r>
    </w:p>
    <w:p w14:paraId="716C6574" w14:textId="77777777" w:rsidR="00AB5A7F" w:rsidRDefault="00EE70BE" w:rsidP="00EE70BE">
      <w:pPr>
        <w:pStyle w:val="BodyText"/>
        <w:numPr>
          <w:ilvl w:val="1"/>
          <w:numId w:val="2"/>
        </w:numPr>
        <w:tabs>
          <w:tab w:val="left" w:pos="1541"/>
        </w:tabs>
      </w:pPr>
      <w:r>
        <w:t>An</w:t>
      </w:r>
      <w:r>
        <w:rPr>
          <w:spacing w:val="-4"/>
        </w:rPr>
        <w:t xml:space="preserve"> </w:t>
      </w:r>
      <w:r>
        <w:t>AOR</w:t>
      </w:r>
      <w:r>
        <w:rPr>
          <w:spacing w:val="-4"/>
        </w:rPr>
        <w:t xml:space="preserve"> </w:t>
      </w:r>
      <w:r>
        <w:t>may</w:t>
      </w:r>
      <w:r>
        <w:rPr>
          <w:spacing w:val="-3"/>
        </w:rPr>
        <w:t xml:space="preserve"> </w:t>
      </w:r>
      <w:r>
        <w:t>be</w:t>
      </w:r>
      <w:r>
        <w:rPr>
          <w:spacing w:val="-4"/>
        </w:rPr>
        <w:t xml:space="preserve"> </w:t>
      </w:r>
      <w:r>
        <w:t>included</w:t>
      </w:r>
      <w:r>
        <w:rPr>
          <w:spacing w:val="-1"/>
        </w:rPr>
        <w:t xml:space="preserve"> </w:t>
      </w:r>
      <w:r>
        <w:t>as</w:t>
      </w:r>
      <w:r>
        <w:rPr>
          <w:spacing w:val="-4"/>
        </w:rPr>
        <w:t xml:space="preserve"> </w:t>
      </w:r>
      <w:r>
        <w:rPr>
          <w:spacing w:val="-1"/>
        </w:rPr>
        <w:t>an</w:t>
      </w:r>
      <w:r>
        <w:rPr>
          <w:spacing w:val="-3"/>
        </w:rPr>
        <w:t xml:space="preserve"> </w:t>
      </w:r>
      <w:r>
        <w:t>addendum</w:t>
      </w:r>
      <w:r>
        <w:rPr>
          <w:spacing w:val="-4"/>
        </w:rPr>
        <w:t xml:space="preserve"> </w:t>
      </w:r>
      <w:r>
        <w:rPr>
          <w:spacing w:val="-2"/>
        </w:rPr>
        <w:t>to</w:t>
      </w:r>
      <w:r>
        <w:rPr>
          <w:spacing w:val="-1"/>
        </w:rPr>
        <w:t xml:space="preserve"> </w:t>
      </w:r>
      <w:r>
        <w:t>a</w:t>
      </w:r>
      <w:r>
        <w:rPr>
          <w:spacing w:val="-4"/>
        </w:rPr>
        <w:t xml:space="preserve"> </w:t>
      </w:r>
      <w:r>
        <w:t>contract.</w:t>
      </w:r>
    </w:p>
    <w:p w14:paraId="667CFE53" w14:textId="77777777" w:rsidR="00AB5A7F" w:rsidRDefault="00EE70BE" w:rsidP="00EE70BE">
      <w:pPr>
        <w:pStyle w:val="BodyText"/>
        <w:numPr>
          <w:ilvl w:val="1"/>
          <w:numId w:val="2"/>
        </w:numPr>
        <w:tabs>
          <w:tab w:val="left" w:pos="1541"/>
        </w:tabs>
        <w:spacing w:before="1"/>
        <w:ind w:right="248"/>
      </w:pPr>
      <w:r>
        <w:t>A</w:t>
      </w:r>
      <w:r>
        <w:rPr>
          <w:spacing w:val="-5"/>
        </w:rPr>
        <w:t xml:space="preserve"> </w:t>
      </w:r>
      <w:r>
        <w:rPr>
          <w:spacing w:val="-1"/>
        </w:rPr>
        <w:t>REP,</w:t>
      </w:r>
      <w:r>
        <w:rPr>
          <w:spacing w:val="-4"/>
        </w:rPr>
        <w:t xml:space="preserve"> </w:t>
      </w:r>
      <w:r>
        <w:t>aggregator,</w:t>
      </w:r>
      <w:r>
        <w:rPr>
          <w:spacing w:val="-6"/>
        </w:rPr>
        <w:t xml:space="preserve"> </w:t>
      </w:r>
      <w:r>
        <w:t>or</w:t>
      </w:r>
      <w:r>
        <w:rPr>
          <w:spacing w:val="-6"/>
        </w:rPr>
        <w:t xml:space="preserve"> </w:t>
      </w:r>
      <w:r>
        <w:t>broker</w:t>
      </w:r>
      <w:r>
        <w:rPr>
          <w:spacing w:val="-6"/>
        </w:rPr>
        <w:t xml:space="preserve"> </w:t>
      </w:r>
      <w:r>
        <w:t>must</w:t>
      </w:r>
      <w:r>
        <w:rPr>
          <w:spacing w:val="-5"/>
        </w:rPr>
        <w:t xml:space="preserve"> </w:t>
      </w:r>
      <w:r>
        <w:t>retain</w:t>
      </w:r>
      <w:r>
        <w:rPr>
          <w:spacing w:val="-3"/>
        </w:rPr>
        <w:t xml:space="preserve"> </w:t>
      </w:r>
      <w:r>
        <w:t>a</w:t>
      </w:r>
      <w:r>
        <w:rPr>
          <w:spacing w:val="-4"/>
        </w:rPr>
        <w:t xml:space="preserve"> </w:t>
      </w:r>
      <w:r>
        <w:rPr>
          <w:spacing w:val="-1"/>
        </w:rPr>
        <w:t>record</w:t>
      </w:r>
      <w:r>
        <w:rPr>
          <w:spacing w:val="-3"/>
        </w:rPr>
        <w:t xml:space="preserve"> </w:t>
      </w:r>
      <w:r>
        <w:rPr>
          <w:spacing w:val="-1"/>
        </w:rPr>
        <w:t>of</w:t>
      </w:r>
      <w:r>
        <w:rPr>
          <w:spacing w:val="-4"/>
        </w:rPr>
        <w:t xml:space="preserve"> </w:t>
      </w:r>
      <w:r>
        <w:t>the</w:t>
      </w:r>
      <w:r>
        <w:rPr>
          <w:spacing w:val="-4"/>
        </w:rPr>
        <w:t xml:space="preserve"> </w:t>
      </w:r>
      <w:r>
        <w:rPr>
          <w:spacing w:val="-1"/>
        </w:rPr>
        <w:t>AORs</w:t>
      </w:r>
      <w:r>
        <w:rPr>
          <w:spacing w:val="-5"/>
        </w:rPr>
        <w:t xml:space="preserve"> </w:t>
      </w:r>
      <w:r>
        <w:t>for</w:t>
      </w:r>
      <w:r>
        <w:rPr>
          <w:spacing w:val="-5"/>
        </w:rPr>
        <w:t xml:space="preserve"> </w:t>
      </w:r>
      <w:r>
        <w:t>each</w:t>
      </w:r>
      <w:r>
        <w:rPr>
          <w:spacing w:val="-3"/>
        </w:rPr>
        <w:t xml:space="preserve"> </w:t>
      </w:r>
      <w:r>
        <w:t>customer</w:t>
      </w:r>
      <w:r>
        <w:rPr>
          <w:spacing w:val="-5"/>
        </w:rPr>
        <w:t xml:space="preserve"> </w:t>
      </w:r>
      <w:r>
        <w:t>during</w:t>
      </w:r>
      <w:r>
        <w:rPr>
          <w:spacing w:val="-3"/>
        </w:rPr>
        <w:t xml:space="preserve"> </w:t>
      </w:r>
      <w:r>
        <w:rPr>
          <w:spacing w:val="-1"/>
        </w:rPr>
        <w:t>the</w:t>
      </w:r>
      <w:r>
        <w:rPr>
          <w:spacing w:val="-4"/>
        </w:rPr>
        <w:t xml:space="preserve"> </w:t>
      </w:r>
      <w:r>
        <w:t>time</w:t>
      </w:r>
      <w:r>
        <w:rPr>
          <w:spacing w:val="36"/>
          <w:w w:val="99"/>
        </w:rPr>
        <w:t xml:space="preserve"> </w:t>
      </w:r>
      <w:r>
        <w:t>the</w:t>
      </w:r>
      <w:r>
        <w:rPr>
          <w:spacing w:val="-4"/>
        </w:rPr>
        <w:t xml:space="preserve"> </w:t>
      </w:r>
      <w:r>
        <w:t>applicable</w:t>
      </w:r>
      <w:r>
        <w:rPr>
          <w:spacing w:val="-4"/>
        </w:rPr>
        <w:t xml:space="preserve"> </w:t>
      </w:r>
      <w:r>
        <w:t>plan</w:t>
      </w:r>
      <w:r>
        <w:rPr>
          <w:spacing w:val="-4"/>
        </w:rPr>
        <w:t xml:space="preserve"> </w:t>
      </w:r>
      <w:r>
        <w:t>is</w:t>
      </w:r>
      <w:r>
        <w:rPr>
          <w:spacing w:val="-5"/>
        </w:rPr>
        <w:t xml:space="preserve"> </w:t>
      </w:r>
      <w:r>
        <w:t>in</w:t>
      </w:r>
      <w:r>
        <w:rPr>
          <w:spacing w:val="-2"/>
        </w:rPr>
        <w:t xml:space="preserve"> </w:t>
      </w:r>
      <w:r>
        <w:t>effect</w:t>
      </w:r>
      <w:r>
        <w:rPr>
          <w:spacing w:val="-6"/>
        </w:rPr>
        <w:t xml:space="preserve"> </w:t>
      </w:r>
      <w:r>
        <w:t>and</w:t>
      </w:r>
      <w:r>
        <w:rPr>
          <w:spacing w:val="-3"/>
        </w:rPr>
        <w:t xml:space="preserve"> </w:t>
      </w:r>
      <w:r>
        <w:rPr>
          <w:spacing w:val="-1"/>
        </w:rPr>
        <w:t>for</w:t>
      </w:r>
      <w:r>
        <w:rPr>
          <w:spacing w:val="-4"/>
        </w:rPr>
        <w:t xml:space="preserve"> </w:t>
      </w:r>
      <w:r>
        <w:rPr>
          <w:spacing w:val="-1"/>
        </w:rPr>
        <w:t>four</w:t>
      </w:r>
      <w:r>
        <w:rPr>
          <w:spacing w:val="-3"/>
        </w:rPr>
        <w:t xml:space="preserve"> </w:t>
      </w:r>
      <w:r>
        <w:rPr>
          <w:spacing w:val="-1"/>
        </w:rPr>
        <w:t>years</w:t>
      </w:r>
      <w:r>
        <w:rPr>
          <w:spacing w:val="-5"/>
        </w:rPr>
        <w:t xml:space="preserve"> </w:t>
      </w:r>
      <w:r>
        <w:t>after</w:t>
      </w:r>
      <w:r>
        <w:rPr>
          <w:spacing w:val="-2"/>
        </w:rPr>
        <w:t xml:space="preserve"> </w:t>
      </w:r>
      <w:r>
        <w:t>the</w:t>
      </w:r>
      <w:r>
        <w:rPr>
          <w:spacing w:val="-4"/>
        </w:rPr>
        <w:t xml:space="preserve"> </w:t>
      </w:r>
      <w:r>
        <w:rPr>
          <w:spacing w:val="-1"/>
        </w:rPr>
        <w:t>contract</w:t>
      </w:r>
      <w:r>
        <w:rPr>
          <w:spacing w:val="-4"/>
        </w:rPr>
        <w:t xml:space="preserve"> </w:t>
      </w:r>
      <w:r>
        <w:rPr>
          <w:spacing w:val="-1"/>
        </w:rPr>
        <w:t>ceases</w:t>
      </w:r>
      <w:r>
        <w:rPr>
          <w:spacing w:val="-5"/>
        </w:rPr>
        <w:t xml:space="preserve"> </w:t>
      </w:r>
      <w:r>
        <w:t>to</w:t>
      </w:r>
      <w:r>
        <w:rPr>
          <w:spacing w:val="-2"/>
        </w:rPr>
        <w:t xml:space="preserve"> </w:t>
      </w:r>
      <w:r>
        <w:t>be</w:t>
      </w:r>
      <w:r>
        <w:rPr>
          <w:spacing w:val="-4"/>
        </w:rPr>
        <w:t xml:space="preserve"> </w:t>
      </w:r>
      <w:r>
        <w:t>in</w:t>
      </w:r>
      <w:r>
        <w:rPr>
          <w:spacing w:val="-3"/>
        </w:rPr>
        <w:t xml:space="preserve"> </w:t>
      </w:r>
      <w:r>
        <w:t>effect</w:t>
      </w:r>
      <w:r>
        <w:rPr>
          <w:spacing w:val="-6"/>
        </w:rPr>
        <w:t xml:space="preserve"> </w:t>
      </w:r>
      <w:r>
        <w:t>for</w:t>
      </w:r>
      <w:r>
        <w:rPr>
          <w:spacing w:val="-5"/>
        </w:rPr>
        <w:t xml:space="preserve"> </w:t>
      </w:r>
      <w:r>
        <w:t>any</w:t>
      </w:r>
      <w:r>
        <w:rPr>
          <w:spacing w:val="58"/>
          <w:w w:val="99"/>
        </w:rPr>
        <w:t xml:space="preserve"> </w:t>
      </w:r>
      <w:r>
        <w:t>customer.</w:t>
      </w:r>
      <w:r>
        <w:rPr>
          <w:spacing w:val="41"/>
        </w:rPr>
        <w:t xml:space="preserve"> </w:t>
      </w:r>
      <w:r>
        <w:t>A</w:t>
      </w:r>
      <w:r>
        <w:rPr>
          <w:spacing w:val="-4"/>
        </w:rPr>
        <w:t xml:space="preserve"> </w:t>
      </w:r>
      <w:r>
        <w:rPr>
          <w:spacing w:val="-1"/>
        </w:rPr>
        <w:t>REP</w:t>
      </w:r>
      <w:r>
        <w:rPr>
          <w:spacing w:val="-5"/>
        </w:rPr>
        <w:t xml:space="preserve"> </w:t>
      </w:r>
      <w:r>
        <w:t>must</w:t>
      </w:r>
      <w:r>
        <w:rPr>
          <w:spacing w:val="-5"/>
        </w:rPr>
        <w:t xml:space="preserve"> </w:t>
      </w:r>
      <w:r>
        <w:t>provide</w:t>
      </w:r>
      <w:r>
        <w:rPr>
          <w:spacing w:val="-4"/>
        </w:rPr>
        <w:t xml:space="preserve"> </w:t>
      </w:r>
      <w:r>
        <w:t>such</w:t>
      </w:r>
      <w:r>
        <w:rPr>
          <w:spacing w:val="-4"/>
        </w:rPr>
        <w:t xml:space="preserve"> </w:t>
      </w:r>
      <w:r>
        <w:t>documents</w:t>
      </w:r>
      <w:r>
        <w:rPr>
          <w:spacing w:val="-5"/>
        </w:rPr>
        <w:t xml:space="preserve"> </w:t>
      </w:r>
      <w:r>
        <w:t>at</w:t>
      </w:r>
      <w:r>
        <w:rPr>
          <w:spacing w:val="-4"/>
        </w:rPr>
        <w:t xml:space="preserve"> </w:t>
      </w:r>
      <w:r>
        <w:t>the</w:t>
      </w:r>
      <w:r>
        <w:rPr>
          <w:spacing w:val="-4"/>
        </w:rPr>
        <w:t xml:space="preserve"> </w:t>
      </w:r>
      <w:r>
        <w:rPr>
          <w:spacing w:val="-1"/>
        </w:rPr>
        <w:t>request</w:t>
      </w:r>
      <w:r>
        <w:rPr>
          <w:spacing w:val="-5"/>
        </w:rPr>
        <w:t xml:space="preserve"> </w:t>
      </w:r>
      <w:r>
        <w:t>of</w:t>
      </w:r>
      <w:r>
        <w:rPr>
          <w:spacing w:val="-4"/>
        </w:rPr>
        <w:t xml:space="preserve"> </w:t>
      </w:r>
      <w:r>
        <w:t>the</w:t>
      </w:r>
      <w:r>
        <w:rPr>
          <w:spacing w:val="-4"/>
        </w:rPr>
        <w:t xml:space="preserve"> </w:t>
      </w:r>
      <w:r>
        <w:rPr>
          <w:spacing w:val="-1"/>
        </w:rPr>
        <w:t>commission</w:t>
      </w:r>
      <w:r>
        <w:rPr>
          <w:spacing w:val="-4"/>
        </w:rPr>
        <w:t xml:space="preserve"> </w:t>
      </w:r>
      <w:r>
        <w:rPr>
          <w:spacing w:val="-1"/>
        </w:rPr>
        <w:t>or</w:t>
      </w:r>
      <w:r>
        <w:rPr>
          <w:spacing w:val="-4"/>
        </w:rPr>
        <w:t xml:space="preserve"> </w:t>
      </w:r>
      <w:r>
        <w:t>its</w:t>
      </w:r>
      <w:r>
        <w:rPr>
          <w:spacing w:val="-5"/>
        </w:rPr>
        <w:t xml:space="preserve"> </w:t>
      </w:r>
      <w:r>
        <w:rPr>
          <w:spacing w:val="-1"/>
        </w:rPr>
        <w:t>staff.</w:t>
      </w:r>
    </w:p>
    <w:p w14:paraId="64359D07" w14:textId="77777777" w:rsidR="00AB5A7F" w:rsidRDefault="00AB5A7F">
      <w:pPr>
        <w:sectPr w:rsidR="00AB5A7F">
          <w:pgSz w:w="12240" w:h="15840"/>
          <w:pgMar w:top="660" w:right="1320" w:bottom="1260" w:left="1340" w:header="0" w:footer="1067" w:gutter="0"/>
          <w:cols w:space="720"/>
        </w:sectPr>
      </w:pPr>
    </w:p>
    <w:p w14:paraId="77D5FE71" w14:textId="77777777" w:rsidR="00AB5A7F" w:rsidRDefault="00EE70BE">
      <w:pPr>
        <w:pStyle w:val="Heading1"/>
        <w:tabs>
          <w:tab w:val="left" w:pos="1720"/>
          <w:tab w:val="left" w:pos="3592"/>
          <w:tab w:val="left" w:pos="4643"/>
          <w:tab w:val="left" w:pos="6379"/>
          <w:tab w:val="left" w:pos="7017"/>
          <w:tab w:val="left" w:pos="8483"/>
        </w:tabs>
        <w:ind w:left="1720" w:right="114" w:hanging="1620"/>
        <w:rPr>
          <w:b w:val="0"/>
          <w:bCs w:val="0"/>
        </w:rPr>
      </w:pPr>
      <w:r>
        <w:rPr>
          <w:spacing w:val="-1"/>
        </w:rPr>
        <w:lastRenderedPageBreak/>
        <w:t xml:space="preserve">CHAPTER </w:t>
      </w:r>
      <w:r>
        <w:t>25.</w:t>
      </w:r>
      <w:r>
        <w:tab/>
      </w:r>
      <w:r>
        <w:rPr>
          <w:spacing w:val="-1"/>
          <w:w w:val="95"/>
        </w:rPr>
        <w:t>SUBSTANTIVE</w:t>
      </w:r>
      <w:r>
        <w:rPr>
          <w:spacing w:val="-1"/>
          <w:w w:val="95"/>
        </w:rPr>
        <w:tab/>
      </w:r>
      <w:r>
        <w:rPr>
          <w:spacing w:val="-1"/>
        </w:rPr>
        <w:t>RULES</w:t>
      </w:r>
      <w:r>
        <w:rPr>
          <w:spacing w:val="-1"/>
        </w:rPr>
        <w:tab/>
        <w:t>APPLICABLE</w:t>
      </w:r>
      <w:r>
        <w:rPr>
          <w:spacing w:val="-1"/>
        </w:rPr>
        <w:tab/>
        <w:t>TO</w:t>
      </w:r>
      <w:r>
        <w:rPr>
          <w:spacing w:val="-1"/>
        </w:rPr>
        <w:tab/>
      </w:r>
      <w:r>
        <w:rPr>
          <w:spacing w:val="-1"/>
          <w:w w:val="95"/>
        </w:rPr>
        <w:t>ELECTRIC</w:t>
      </w:r>
      <w:r>
        <w:rPr>
          <w:spacing w:val="-1"/>
          <w:w w:val="95"/>
        </w:rPr>
        <w:tab/>
      </w:r>
      <w:r>
        <w:rPr>
          <w:spacing w:val="-1"/>
        </w:rPr>
        <w:t>SERVICE</w:t>
      </w:r>
      <w:r>
        <w:rPr>
          <w:spacing w:val="21"/>
        </w:rPr>
        <w:t xml:space="preserve"> </w:t>
      </w:r>
      <w:r>
        <w:rPr>
          <w:spacing w:val="-1"/>
        </w:rPr>
        <w:t>PROVIDERS.</w:t>
      </w:r>
    </w:p>
    <w:p w14:paraId="678F1A47" w14:textId="77777777" w:rsidR="00AB5A7F" w:rsidRDefault="00AB5A7F">
      <w:pPr>
        <w:spacing w:before="1"/>
        <w:rPr>
          <w:rFonts w:ascii="Times New Roman" w:eastAsia="Times New Roman" w:hAnsi="Times New Roman" w:cs="Times New Roman"/>
          <w:b/>
          <w:bCs/>
        </w:rPr>
      </w:pPr>
    </w:p>
    <w:p w14:paraId="77EFFEEA" w14:textId="77777777" w:rsidR="00AB5A7F" w:rsidRDefault="00EE70BE">
      <w:pPr>
        <w:tabs>
          <w:tab w:val="left" w:pos="1720"/>
        </w:tabs>
        <w:ind w:left="100"/>
        <w:rPr>
          <w:rFonts w:ascii="Times New Roman" w:eastAsia="Times New Roman" w:hAnsi="Times New Roman" w:cs="Times New Roman"/>
        </w:rPr>
      </w:pPr>
      <w:proofErr w:type="gramStart"/>
      <w:r>
        <w:rPr>
          <w:rFonts w:ascii="Times New Roman"/>
          <w:b/>
          <w:spacing w:val="-1"/>
        </w:rPr>
        <w:t>Subchapter</w:t>
      </w:r>
      <w:r>
        <w:rPr>
          <w:rFonts w:ascii="Times New Roman"/>
          <w:b/>
        </w:rPr>
        <w:t xml:space="preserve">  </w:t>
      </w:r>
      <w:r>
        <w:rPr>
          <w:rFonts w:ascii="Times New Roman"/>
          <w:b/>
          <w:spacing w:val="-1"/>
        </w:rPr>
        <w:t>R.</w:t>
      </w:r>
      <w:proofErr w:type="gramEnd"/>
      <w:r>
        <w:rPr>
          <w:rFonts w:ascii="Times New Roman"/>
          <w:b/>
          <w:spacing w:val="-1"/>
        </w:rPr>
        <w:tab/>
        <w:t>CUSTOMER</w:t>
      </w:r>
      <w:r>
        <w:rPr>
          <w:rFonts w:ascii="Times New Roman"/>
          <w:b/>
          <w:spacing w:val="-2"/>
        </w:rPr>
        <w:t xml:space="preserve"> </w:t>
      </w:r>
      <w:r>
        <w:rPr>
          <w:rFonts w:ascii="Times New Roman"/>
          <w:b/>
          <w:spacing w:val="-1"/>
        </w:rPr>
        <w:t xml:space="preserve">PROTECTION </w:t>
      </w:r>
      <w:r>
        <w:rPr>
          <w:rFonts w:ascii="Times New Roman"/>
          <w:b/>
          <w:spacing w:val="-2"/>
        </w:rPr>
        <w:t>RULES</w:t>
      </w:r>
      <w:r>
        <w:rPr>
          <w:rFonts w:ascii="Times New Roman"/>
          <w:b/>
          <w:spacing w:val="1"/>
        </w:rPr>
        <w:t xml:space="preserve"> </w:t>
      </w:r>
      <w:r>
        <w:rPr>
          <w:rFonts w:ascii="Times New Roman"/>
          <w:b/>
        </w:rPr>
        <w:t xml:space="preserve">FOR </w:t>
      </w:r>
      <w:r>
        <w:rPr>
          <w:rFonts w:ascii="Times New Roman"/>
          <w:b/>
          <w:spacing w:val="-1"/>
        </w:rPr>
        <w:t>RETAIL</w:t>
      </w:r>
      <w:r>
        <w:rPr>
          <w:rFonts w:ascii="Times New Roman"/>
          <w:b/>
        </w:rPr>
        <w:t xml:space="preserve"> </w:t>
      </w:r>
      <w:r>
        <w:rPr>
          <w:rFonts w:ascii="Times New Roman"/>
          <w:b/>
          <w:spacing w:val="-2"/>
        </w:rPr>
        <w:t>ELECTRIC</w:t>
      </w:r>
      <w:r>
        <w:rPr>
          <w:rFonts w:ascii="Times New Roman"/>
          <w:b/>
        </w:rPr>
        <w:t xml:space="preserve"> </w:t>
      </w:r>
      <w:r>
        <w:rPr>
          <w:rFonts w:ascii="Times New Roman"/>
          <w:b/>
          <w:spacing w:val="-1"/>
        </w:rPr>
        <w:t>SERVICE.</w:t>
      </w:r>
    </w:p>
    <w:p w14:paraId="4D135124" w14:textId="77777777" w:rsidR="00AB5A7F" w:rsidRDefault="00AB5A7F">
      <w:pPr>
        <w:rPr>
          <w:rFonts w:ascii="Times New Roman" w:eastAsia="Times New Roman" w:hAnsi="Times New Roman" w:cs="Times New Roman"/>
          <w:b/>
          <w:bCs/>
          <w:sz w:val="20"/>
          <w:szCs w:val="20"/>
        </w:rPr>
      </w:pPr>
    </w:p>
    <w:p w14:paraId="791CAEE9" w14:textId="77777777" w:rsidR="00AB5A7F" w:rsidRDefault="00AB5A7F">
      <w:pPr>
        <w:spacing w:before="8"/>
        <w:rPr>
          <w:rFonts w:ascii="Times New Roman" w:eastAsia="Times New Roman" w:hAnsi="Times New Roman" w:cs="Times New Roman"/>
          <w:b/>
          <w:bCs/>
          <w:sz w:val="17"/>
          <w:szCs w:val="17"/>
        </w:rPr>
      </w:pPr>
    </w:p>
    <w:p w14:paraId="5C6F22DE" w14:textId="77777777" w:rsidR="00AB5A7F" w:rsidRDefault="00EE70BE">
      <w:pPr>
        <w:pStyle w:val="Heading2"/>
        <w:spacing w:before="73"/>
        <w:ind w:left="100"/>
        <w:rPr>
          <w:b w:val="0"/>
          <w:bCs w:val="0"/>
        </w:rPr>
      </w:pPr>
      <w:r>
        <w:t>§25.500.</w:t>
      </w:r>
      <w:r>
        <w:rPr>
          <w:spacing w:val="36"/>
        </w:rPr>
        <w:t xml:space="preserve"> </w:t>
      </w:r>
      <w:r>
        <w:t>Privacy</w:t>
      </w:r>
      <w:r>
        <w:rPr>
          <w:spacing w:val="-6"/>
        </w:rPr>
        <w:t xml:space="preserve"> </w:t>
      </w:r>
      <w:r>
        <w:t>of</w:t>
      </w:r>
      <w:r>
        <w:rPr>
          <w:spacing w:val="-7"/>
        </w:rPr>
        <w:t xml:space="preserve"> </w:t>
      </w:r>
      <w:r>
        <w:t>Advanced</w:t>
      </w:r>
      <w:r>
        <w:rPr>
          <w:spacing w:val="-8"/>
        </w:rPr>
        <w:t xml:space="preserve"> </w:t>
      </w:r>
      <w:r>
        <w:t>Metering</w:t>
      </w:r>
      <w:r>
        <w:rPr>
          <w:spacing w:val="-7"/>
        </w:rPr>
        <w:t xml:space="preserve"> </w:t>
      </w:r>
      <w:r>
        <w:rPr>
          <w:spacing w:val="-1"/>
        </w:rPr>
        <w:t>System</w:t>
      </w:r>
      <w:r>
        <w:rPr>
          <w:spacing w:val="-5"/>
        </w:rPr>
        <w:t xml:space="preserve"> </w:t>
      </w:r>
      <w:r>
        <w:t>Information.</w:t>
      </w:r>
    </w:p>
    <w:p w14:paraId="2E99932A" w14:textId="77777777" w:rsidR="00AB5A7F" w:rsidRDefault="00AB5A7F">
      <w:pPr>
        <w:spacing w:before="10"/>
        <w:rPr>
          <w:rFonts w:ascii="Times New Roman" w:eastAsia="Times New Roman" w:hAnsi="Times New Roman" w:cs="Times New Roman"/>
          <w:b/>
          <w:bCs/>
          <w:sz w:val="19"/>
          <w:szCs w:val="19"/>
        </w:rPr>
      </w:pPr>
    </w:p>
    <w:p w14:paraId="54AF770B" w14:textId="77777777" w:rsidR="00AB5A7F" w:rsidRDefault="00EE70BE">
      <w:pPr>
        <w:pStyle w:val="BodyText"/>
        <w:ind w:left="100" w:right="224" w:firstLine="0"/>
      </w:pPr>
      <w:r>
        <w:t>A</w:t>
      </w:r>
      <w:r>
        <w:rPr>
          <w:spacing w:val="-6"/>
        </w:rPr>
        <w:t xml:space="preserve"> </w:t>
      </w:r>
      <w:r>
        <w:rPr>
          <w:spacing w:val="-1"/>
        </w:rPr>
        <w:t>transmission</w:t>
      </w:r>
      <w:r>
        <w:rPr>
          <w:spacing w:val="-5"/>
        </w:rPr>
        <w:t xml:space="preserve"> </w:t>
      </w:r>
      <w:r>
        <w:t>and</w:t>
      </w:r>
      <w:r>
        <w:rPr>
          <w:spacing w:val="-5"/>
        </w:rPr>
        <w:t xml:space="preserve"> </w:t>
      </w:r>
      <w:r>
        <w:t>distribution</w:t>
      </w:r>
      <w:r>
        <w:rPr>
          <w:spacing w:val="-4"/>
        </w:rPr>
        <w:t xml:space="preserve"> </w:t>
      </w:r>
      <w:r>
        <w:t>utility</w:t>
      </w:r>
      <w:r>
        <w:rPr>
          <w:spacing w:val="-5"/>
        </w:rPr>
        <w:t xml:space="preserve"> </w:t>
      </w:r>
      <w:r>
        <w:t>shall</w:t>
      </w:r>
      <w:r>
        <w:rPr>
          <w:spacing w:val="-6"/>
        </w:rPr>
        <w:t xml:space="preserve"> </w:t>
      </w:r>
      <w:r>
        <w:t>not</w:t>
      </w:r>
      <w:r>
        <w:rPr>
          <w:spacing w:val="-6"/>
        </w:rPr>
        <w:t xml:space="preserve"> </w:t>
      </w:r>
      <w:r>
        <w:t>sell,</w:t>
      </w:r>
      <w:r>
        <w:rPr>
          <w:spacing w:val="-3"/>
        </w:rPr>
        <w:t xml:space="preserve"> </w:t>
      </w:r>
      <w:r>
        <w:t>share,</w:t>
      </w:r>
      <w:r>
        <w:rPr>
          <w:spacing w:val="-5"/>
        </w:rPr>
        <w:t xml:space="preserve"> </w:t>
      </w:r>
      <w:r>
        <w:rPr>
          <w:spacing w:val="-1"/>
        </w:rPr>
        <w:t>or</w:t>
      </w:r>
      <w:r>
        <w:rPr>
          <w:spacing w:val="-6"/>
        </w:rPr>
        <w:t xml:space="preserve"> </w:t>
      </w:r>
      <w:r>
        <w:t>disclose</w:t>
      </w:r>
      <w:r>
        <w:rPr>
          <w:spacing w:val="-6"/>
        </w:rPr>
        <w:t xml:space="preserve"> </w:t>
      </w:r>
      <w:r>
        <w:rPr>
          <w:spacing w:val="-1"/>
        </w:rPr>
        <w:t>information</w:t>
      </w:r>
      <w:r>
        <w:rPr>
          <w:spacing w:val="-4"/>
        </w:rPr>
        <w:t xml:space="preserve"> </w:t>
      </w:r>
      <w:r>
        <w:t>generated,</w:t>
      </w:r>
      <w:r>
        <w:rPr>
          <w:spacing w:val="-6"/>
        </w:rPr>
        <w:t xml:space="preserve"> </w:t>
      </w:r>
      <w:r>
        <w:t>provided,</w:t>
      </w:r>
      <w:r>
        <w:rPr>
          <w:spacing w:val="-6"/>
        </w:rPr>
        <w:t xml:space="preserve"> </w:t>
      </w:r>
      <w:r>
        <w:t>or</w:t>
      </w:r>
      <w:r>
        <w:rPr>
          <w:spacing w:val="-7"/>
        </w:rPr>
        <w:t xml:space="preserve"> </w:t>
      </w:r>
      <w:r>
        <w:t>otherwise</w:t>
      </w:r>
      <w:r>
        <w:rPr>
          <w:spacing w:val="56"/>
          <w:w w:val="99"/>
        </w:rPr>
        <w:t xml:space="preserve"> </w:t>
      </w:r>
      <w:r>
        <w:t>collected</w:t>
      </w:r>
      <w:r>
        <w:rPr>
          <w:spacing w:val="-6"/>
        </w:rPr>
        <w:t xml:space="preserve"> </w:t>
      </w:r>
      <w:r>
        <w:t>from</w:t>
      </w:r>
      <w:r>
        <w:rPr>
          <w:spacing w:val="-5"/>
        </w:rPr>
        <w:t xml:space="preserve"> </w:t>
      </w:r>
      <w:r>
        <w:rPr>
          <w:spacing w:val="-1"/>
        </w:rPr>
        <w:t>an</w:t>
      </w:r>
      <w:r>
        <w:rPr>
          <w:spacing w:val="-5"/>
        </w:rPr>
        <w:t xml:space="preserve"> </w:t>
      </w:r>
      <w:r>
        <w:t>advanced</w:t>
      </w:r>
      <w:r>
        <w:rPr>
          <w:spacing w:val="-7"/>
        </w:rPr>
        <w:t xml:space="preserve"> </w:t>
      </w:r>
      <w:r>
        <w:rPr>
          <w:spacing w:val="-1"/>
        </w:rPr>
        <w:t>metering</w:t>
      </w:r>
      <w:r>
        <w:rPr>
          <w:spacing w:val="-5"/>
        </w:rPr>
        <w:t xml:space="preserve"> </w:t>
      </w:r>
      <w:r>
        <w:rPr>
          <w:spacing w:val="-1"/>
        </w:rPr>
        <w:t>system</w:t>
      </w:r>
      <w:r>
        <w:rPr>
          <w:spacing w:val="-5"/>
        </w:rPr>
        <w:t xml:space="preserve"> </w:t>
      </w:r>
      <w:r>
        <w:t>or</w:t>
      </w:r>
      <w:r>
        <w:rPr>
          <w:spacing w:val="-6"/>
        </w:rPr>
        <w:t xml:space="preserve"> </w:t>
      </w:r>
      <w:r>
        <w:t>meter</w:t>
      </w:r>
      <w:r>
        <w:rPr>
          <w:spacing w:val="-7"/>
        </w:rPr>
        <w:t xml:space="preserve"> </w:t>
      </w:r>
      <w:r>
        <w:rPr>
          <w:spacing w:val="-1"/>
        </w:rPr>
        <w:t>information</w:t>
      </w:r>
      <w:r>
        <w:rPr>
          <w:spacing w:val="-5"/>
        </w:rPr>
        <w:t xml:space="preserve"> </w:t>
      </w:r>
      <w:r>
        <w:t>network,</w:t>
      </w:r>
      <w:r>
        <w:rPr>
          <w:spacing w:val="-6"/>
        </w:rPr>
        <w:t xml:space="preserve"> </w:t>
      </w:r>
      <w:r>
        <w:t>including</w:t>
      </w:r>
      <w:r>
        <w:rPr>
          <w:spacing w:val="-5"/>
        </w:rPr>
        <w:t xml:space="preserve"> </w:t>
      </w:r>
      <w:r>
        <w:rPr>
          <w:spacing w:val="-1"/>
        </w:rPr>
        <w:t>information</w:t>
      </w:r>
      <w:r>
        <w:rPr>
          <w:spacing w:val="-7"/>
        </w:rPr>
        <w:t xml:space="preserve"> </w:t>
      </w:r>
      <w:r>
        <w:t>used</w:t>
      </w:r>
      <w:r>
        <w:rPr>
          <w:spacing w:val="3"/>
        </w:rPr>
        <w:t xml:space="preserve"> </w:t>
      </w:r>
      <w:r>
        <w:t>to</w:t>
      </w:r>
      <w:r>
        <w:rPr>
          <w:spacing w:val="-5"/>
        </w:rPr>
        <w:t xml:space="preserve"> </w:t>
      </w:r>
      <w:r>
        <w:t>calculate</w:t>
      </w:r>
      <w:r>
        <w:rPr>
          <w:spacing w:val="74"/>
          <w:w w:val="99"/>
        </w:rPr>
        <w:t xml:space="preserve"> </w:t>
      </w:r>
      <w:r>
        <w:t>charges</w:t>
      </w:r>
      <w:r>
        <w:rPr>
          <w:spacing w:val="-7"/>
        </w:rPr>
        <w:t xml:space="preserve"> </w:t>
      </w:r>
      <w:r>
        <w:t>for</w:t>
      </w:r>
      <w:r>
        <w:rPr>
          <w:spacing w:val="-7"/>
        </w:rPr>
        <w:t xml:space="preserve"> </w:t>
      </w:r>
      <w:r>
        <w:t>service,</w:t>
      </w:r>
      <w:r>
        <w:rPr>
          <w:spacing w:val="-5"/>
        </w:rPr>
        <w:t xml:space="preserve"> </w:t>
      </w:r>
      <w:r>
        <w:t>historical</w:t>
      </w:r>
      <w:r>
        <w:rPr>
          <w:spacing w:val="-7"/>
        </w:rPr>
        <w:t xml:space="preserve"> </w:t>
      </w:r>
      <w:r>
        <w:t>load</w:t>
      </w:r>
      <w:r>
        <w:rPr>
          <w:spacing w:val="-5"/>
        </w:rPr>
        <w:t xml:space="preserve"> </w:t>
      </w:r>
      <w:r>
        <w:t>data,</w:t>
      </w:r>
      <w:r>
        <w:rPr>
          <w:spacing w:val="-4"/>
        </w:rPr>
        <w:t xml:space="preserve"> </w:t>
      </w:r>
      <w:r>
        <w:rPr>
          <w:spacing w:val="-1"/>
        </w:rPr>
        <w:t>and</w:t>
      </w:r>
      <w:r>
        <w:rPr>
          <w:spacing w:val="-5"/>
        </w:rPr>
        <w:t xml:space="preserve"> </w:t>
      </w:r>
      <w:r>
        <w:rPr>
          <w:spacing w:val="-1"/>
        </w:rPr>
        <w:t>any</w:t>
      </w:r>
      <w:r>
        <w:rPr>
          <w:spacing w:val="-5"/>
        </w:rPr>
        <w:t xml:space="preserve"> </w:t>
      </w:r>
      <w:r>
        <w:t>other</w:t>
      </w:r>
      <w:r>
        <w:rPr>
          <w:spacing w:val="-5"/>
        </w:rPr>
        <w:t xml:space="preserve"> </w:t>
      </w:r>
      <w:r>
        <w:rPr>
          <w:spacing w:val="-1"/>
        </w:rPr>
        <w:t>customer</w:t>
      </w:r>
      <w:r>
        <w:rPr>
          <w:spacing w:val="-5"/>
        </w:rPr>
        <w:t xml:space="preserve"> </w:t>
      </w:r>
      <w:r>
        <w:t>information;</w:t>
      </w:r>
      <w:r>
        <w:rPr>
          <w:spacing w:val="-6"/>
        </w:rPr>
        <w:t xml:space="preserve"> </w:t>
      </w:r>
      <w:r>
        <w:t>except</w:t>
      </w:r>
      <w:r>
        <w:rPr>
          <w:spacing w:val="-6"/>
        </w:rPr>
        <w:t xml:space="preserve"> </w:t>
      </w:r>
      <w:r>
        <w:t>the</w:t>
      </w:r>
      <w:r>
        <w:rPr>
          <w:spacing w:val="-5"/>
        </w:rPr>
        <w:t xml:space="preserve"> </w:t>
      </w:r>
      <w:r>
        <w:rPr>
          <w:spacing w:val="-1"/>
        </w:rPr>
        <w:t>transmission</w:t>
      </w:r>
      <w:r>
        <w:rPr>
          <w:spacing w:val="-5"/>
        </w:rPr>
        <w:t xml:space="preserve"> </w:t>
      </w:r>
      <w:r>
        <w:t>and</w:t>
      </w:r>
      <w:r>
        <w:rPr>
          <w:w w:val="99"/>
        </w:rPr>
        <w:t xml:space="preserve"> </w:t>
      </w:r>
      <w:r>
        <w:rPr>
          <w:spacing w:val="64"/>
          <w:w w:val="99"/>
        </w:rPr>
        <w:t xml:space="preserve"> </w:t>
      </w:r>
      <w:r>
        <w:t>distribution</w:t>
      </w:r>
      <w:r>
        <w:rPr>
          <w:spacing w:val="-5"/>
        </w:rPr>
        <w:t xml:space="preserve"> </w:t>
      </w:r>
      <w:r>
        <w:t>utility</w:t>
      </w:r>
      <w:r>
        <w:rPr>
          <w:spacing w:val="-4"/>
        </w:rPr>
        <w:t xml:space="preserve"> </w:t>
      </w:r>
      <w:r>
        <w:t>may</w:t>
      </w:r>
      <w:r>
        <w:rPr>
          <w:spacing w:val="-4"/>
        </w:rPr>
        <w:t xml:space="preserve"> </w:t>
      </w:r>
      <w:r>
        <w:rPr>
          <w:spacing w:val="-1"/>
        </w:rPr>
        <w:t>share</w:t>
      </w:r>
      <w:r>
        <w:rPr>
          <w:spacing w:val="-5"/>
        </w:rPr>
        <w:t xml:space="preserve"> </w:t>
      </w:r>
      <w:r>
        <w:t>such</w:t>
      </w:r>
      <w:r>
        <w:rPr>
          <w:spacing w:val="-4"/>
        </w:rPr>
        <w:t xml:space="preserve"> </w:t>
      </w:r>
      <w:r>
        <w:t>information</w:t>
      </w:r>
      <w:r>
        <w:rPr>
          <w:spacing w:val="-4"/>
        </w:rPr>
        <w:t xml:space="preserve"> </w:t>
      </w:r>
      <w:r>
        <w:t>with</w:t>
      </w:r>
      <w:r>
        <w:rPr>
          <w:spacing w:val="-4"/>
        </w:rPr>
        <w:t xml:space="preserve"> </w:t>
      </w:r>
      <w:r>
        <w:rPr>
          <w:spacing w:val="-1"/>
        </w:rPr>
        <w:t>an</w:t>
      </w:r>
      <w:r>
        <w:rPr>
          <w:spacing w:val="-4"/>
        </w:rPr>
        <w:t xml:space="preserve"> </w:t>
      </w:r>
      <w:r>
        <w:t>affiliated</w:t>
      </w:r>
      <w:r>
        <w:rPr>
          <w:spacing w:val="-4"/>
        </w:rPr>
        <w:t xml:space="preserve"> </w:t>
      </w:r>
      <w:r>
        <w:t>corporation</w:t>
      </w:r>
      <w:r>
        <w:rPr>
          <w:spacing w:val="-4"/>
        </w:rPr>
        <w:t xml:space="preserve"> </w:t>
      </w:r>
      <w:r>
        <w:t>as</w:t>
      </w:r>
      <w:r>
        <w:rPr>
          <w:spacing w:val="-6"/>
        </w:rPr>
        <w:t xml:space="preserve"> </w:t>
      </w:r>
      <w:r>
        <w:rPr>
          <w:spacing w:val="-1"/>
        </w:rPr>
        <w:t>defined</w:t>
      </w:r>
      <w:r>
        <w:rPr>
          <w:spacing w:val="-4"/>
        </w:rPr>
        <w:t xml:space="preserve"> </w:t>
      </w:r>
      <w:r>
        <w:t>in</w:t>
      </w:r>
      <w:r>
        <w:rPr>
          <w:spacing w:val="-7"/>
        </w:rPr>
        <w:t xml:space="preserve"> </w:t>
      </w:r>
      <w:r>
        <w:t>§25.5</w:t>
      </w:r>
      <w:r>
        <w:rPr>
          <w:spacing w:val="-6"/>
        </w:rPr>
        <w:t xml:space="preserve"> </w:t>
      </w:r>
      <w:r>
        <w:t>of</w:t>
      </w:r>
      <w:r>
        <w:rPr>
          <w:spacing w:val="-4"/>
        </w:rPr>
        <w:t xml:space="preserve"> </w:t>
      </w:r>
      <w:r>
        <w:t>this</w:t>
      </w:r>
      <w:r>
        <w:rPr>
          <w:spacing w:val="-6"/>
        </w:rPr>
        <w:t xml:space="preserve"> </w:t>
      </w:r>
      <w:r>
        <w:rPr>
          <w:spacing w:val="-1"/>
        </w:rPr>
        <w:t>title</w:t>
      </w:r>
      <w:r>
        <w:rPr>
          <w:spacing w:val="-5"/>
        </w:rPr>
        <w:t xml:space="preserve"> </w:t>
      </w:r>
      <w:r>
        <w:t>(relating</w:t>
      </w:r>
      <w:r>
        <w:rPr>
          <w:spacing w:val="41"/>
          <w:w w:val="99"/>
        </w:rPr>
        <w:t xml:space="preserve"> </w:t>
      </w:r>
      <w:r>
        <w:t>to</w:t>
      </w:r>
      <w:r>
        <w:rPr>
          <w:spacing w:val="-4"/>
        </w:rPr>
        <w:t xml:space="preserve"> </w:t>
      </w:r>
      <w:r>
        <w:t>Definitions),</w:t>
      </w:r>
      <w:r>
        <w:rPr>
          <w:spacing w:val="-3"/>
        </w:rPr>
        <w:t xml:space="preserve"> </w:t>
      </w:r>
      <w:r>
        <w:t>or</w:t>
      </w:r>
      <w:r>
        <w:rPr>
          <w:spacing w:val="-6"/>
        </w:rPr>
        <w:t xml:space="preserve"> </w:t>
      </w:r>
      <w:r>
        <w:t>other</w:t>
      </w:r>
      <w:r>
        <w:rPr>
          <w:spacing w:val="-5"/>
        </w:rPr>
        <w:t xml:space="preserve"> </w:t>
      </w:r>
      <w:r>
        <w:t>third-party</w:t>
      </w:r>
      <w:r>
        <w:rPr>
          <w:spacing w:val="-3"/>
        </w:rPr>
        <w:t xml:space="preserve"> </w:t>
      </w:r>
      <w:r>
        <w:t>entity,</w:t>
      </w:r>
      <w:r>
        <w:rPr>
          <w:spacing w:val="-4"/>
        </w:rPr>
        <w:t xml:space="preserve"> </w:t>
      </w:r>
      <w:r>
        <w:t>if</w:t>
      </w:r>
      <w:r>
        <w:rPr>
          <w:spacing w:val="-5"/>
        </w:rPr>
        <w:t xml:space="preserve"> </w:t>
      </w:r>
      <w:r>
        <w:t>the</w:t>
      </w:r>
      <w:r>
        <w:rPr>
          <w:spacing w:val="-4"/>
        </w:rPr>
        <w:t xml:space="preserve"> </w:t>
      </w:r>
      <w:r>
        <w:t>information</w:t>
      </w:r>
      <w:r>
        <w:rPr>
          <w:spacing w:val="-5"/>
        </w:rPr>
        <w:t xml:space="preserve"> </w:t>
      </w:r>
      <w:r>
        <w:t>is</w:t>
      </w:r>
      <w:r>
        <w:rPr>
          <w:spacing w:val="-5"/>
        </w:rPr>
        <w:t xml:space="preserve"> </w:t>
      </w:r>
      <w:r>
        <w:t>to</w:t>
      </w:r>
      <w:r>
        <w:rPr>
          <w:spacing w:val="-3"/>
        </w:rPr>
        <w:t xml:space="preserve"> </w:t>
      </w:r>
      <w:r>
        <w:t>be</w:t>
      </w:r>
      <w:r>
        <w:rPr>
          <w:spacing w:val="-4"/>
        </w:rPr>
        <w:t xml:space="preserve"> </w:t>
      </w:r>
      <w:r>
        <w:t xml:space="preserve">used </w:t>
      </w:r>
      <w:r>
        <w:rPr>
          <w:spacing w:val="-1"/>
        </w:rPr>
        <w:t>only</w:t>
      </w:r>
      <w:r>
        <w:rPr>
          <w:spacing w:val="-3"/>
        </w:rPr>
        <w:t xml:space="preserve"> </w:t>
      </w:r>
      <w:r>
        <w:rPr>
          <w:spacing w:val="-1"/>
        </w:rPr>
        <w:t>for</w:t>
      </w:r>
      <w:r>
        <w:rPr>
          <w:spacing w:val="-4"/>
        </w:rPr>
        <w:t xml:space="preserve"> </w:t>
      </w:r>
      <w:r>
        <w:t>the</w:t>
      </w:r>
      <w:r>
        <w:rPr>
          <w:spacing w:val="-6"/>
        </w:rPr>
        <w:t xml:space="preserve"> </w:t>
      </w:r>
      <w:r>
        <w:rPr>
          <w:spacing w:val="-1"/>
        </w:rPr>
        <w:t>purpose</w:t>
      </w:r>
      <w:r>
        <w:rPr>
          <w:spacing w:val="-4"/>
        </w:rPr>
        <w:t xml:space="preserve"> </w:t>
      </w:r>
      <w:r>
        <w:t>of:</w:t>
      </w:r>
    </w:p>
    <w:p w14:paraId="6A76B118" w14:textId="77777777" w:rsidR="00AB5A7F" w:rsidRDefault="00EE70BE" w:rsidP="00EE70BE">
      <w:pPr>
        <w:pStyle w:val="BodyText"/>
        <w:numPr>
          <w:ilvl w:val="0"/>
          <w:numId w:val="1"/>
        </w:numPr>
        <w:tabs>
          <w:tab w:val="left" w:pos="1541"/>
        </w:tabs>
      </w:pPr>
      <w:r>
        <w:t>Providing</w:t>
      </w:r>
      <w:r>
        <w:rPr>
          <w:spacing w:val="-5"/>
        </w:rPr>
        <w:t xml:space="preserve"> </w:t>
      </w:r>
      <w:r>
        <w:t>electric</w:t>
      </w:r>
      <w:r>
        <w:rPr>
          <w:spacing w:val="-7"/>
        </w:rPr>
        <w:t xml:space="preserve"> </w:t>
      </w:r>
      <w:r>
        <w:t>utility</w:t>
      </w:r>
      <w:r>
        <w:rPr>
          <w:spacing w:val="-5"/>
        </w:rPr>
        <w:t xml:space="preserve"> </w:t>
      </w:r>
      <w:r>
        <w:t>service</w:t>
      </w:r>
      <w:r>
        <w:rPr>
          <w:spacing w:val="-5"/>
        </w:rPr>
        <w:t xml:space="preserve"> </w:t>
      </w:r>
      <w:r>
        <w:t>to</w:t>
      </w:r>
      <w:r>
        <w:rPr>
          <w:spacing w:val="-5"/>
        </w:rPr>
        <w:t xml:space="preserve"> </w:t>
      </w:r>
      <w:r>
        <w:t>the</w:t>
      </w:r>
      <w:r>
        <w:rPr>
          <w:spacing w:val="-5"/>
        </w:rPr>
        <w:t xml:space="preserve"> </w:t>
      </w:r>
      <w:r>
        <w:t>customer;</w:t>
      </w:r>
      <w:r>
        <w:rPr>
          <w:spacing w:val="-8"/>
        </w:rPr>
        <w:t xml:space="preserve"> </w:t>
      </w:r>
      <w:r>
        <w:t>or</w:t>
      </w:r>
    </w:p>
    <w:p w14:paraId="6674C639" w14:textId="77777777" w:rsidR="00AB5A7F" w:rsidRDefault="00EE70BE" w:rsidP="00EE70BE">
      <w:pPr>
        <w:pStyle w:val="BodyText"/>
        <w:numPr>
          <w:ilvl w:val="0"/>
          <w:numId w:val="1"/>
        </w:numPr>
        <w:tabs>
          <w:tab w:val="left" w:pos="1541"/>
        </w:tabs>
      </w:pPr>
      <w:r>
        <w:t>Other</w:t>
      </w:r>
      <w:r>
        <w:rPr>
          <w:spacing w:val="-13"/>
        </w:rPr>
        <w:t xml:space="preserve"> </w:t>
      </w:r>
      <w:r>
        <w:t>customer-approved</w:t>
      </w:r>
      <w:r>
        <w:rPr>
          <w:spacing w:val="-12"/>
        </w:rPr>
        <w:t xml:space="preserve"> </w:t>
      </w:r>
      <w:r>
        <w:rPr>
          <w:spacing w:val="-1"/>
        </w:rPr>
        <w:t>services.</w:t>
      </w:r>
    </w:p>
    <w:p w14:paraId="28E5771D" w14:textId="77777777" w:rsidR="00AB5A7F" w:rsidRDefault="00AB5A7F">
      <w:pPr>
        <w:sectPr w:rsidR="00AB5A7F">
          <w:footerReference w:type="default" r:id="rId62"/>
          <w:pgSz w:w="12240" w:h="15840"/>
          <w:pgMar w:top="660" w:right="1320" w:bottom="1260" w:left="1340" w:header="0" w:footer="1067" w:gutter="0"/>
          <w:cols w:space="720"/>
        </w:sectPr>
      </w:pPr>
    </w:p>
    <w:p w14:paraId="0617576D" w14:textId="77777777" w:rsidR="00AB5A7F" w:rsidRDefault="00AB5A7F">
      <w:pPr>
        <w:spacing w:before="5"/>
        <w:rPr>
          <w:rFonts w:ascii="Times New Roman" w:eastAsia="Times New Roman" w:hAnsi="Times New Roman" w:cs="Times New Roman"/>
          <w:sz w:val="17"/>
          <w:szCs w:val="17"/>
        </w:rPr>
      </w:pPr>
    </w:p>
    <w:p w14:paraId="48819370" w14:textId="77777777" w:rsidR="00AB5A7F" w:rsidRDefault="00AB5A7F" w:rsidP="00EE70BE">
      <w:pPr>
        <w:pStyle w:val="Heading1"/>
        <w:tabs>
          <w:tab w:val="left" w:pos="1720"/>
          <w:tab w:val="left" w:pos="3591"/>
          <w:tab w:val="left" w:pos="4642"/>
          <w:tab w:val="left" w:pos="6377"/>
          <w:tab w:val="left" w:pos="7015"/>
          <w:tab w:val="left" w:pos="8484"/>
        </w:tabs>
        <w:ind w:left="1720" w:right="113" w:hanging="1620"/>
      </w:pPr>
    </w:p>
    <w:sectPr w:rsidR="00AB5A7F">
      <w:footerReference w:type="default" r:id="rId63"/>
      <w:pgSz w:w="12240" w:h="15840"/>
      <w:pgMar w:top="660" w:right="13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724A7" w14:textId="77777777" w:rsidR="00641A45" w:rsidRDefault="00641A45">
      <w:r>
        <w:separator/>
      </w:r>
    </w:p>
  </w:endnote>
  <w:endnote w:type="continuationSeparator" w:id="0">
    <w:p w14:paraId="535F8D68" w14:textId="77777777" w:rsidR="00641A45" w:rsidRDefault="0064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C05C2"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392" behindDoc="1" locked="0" layoutInCell="1" allowOverlap="1" wp14:anchorId="0071C676" wp14:editId="27D74DDF">
              <wp:simplePos x="0" y="0"/>
              <wp:positionH relativeFrom="page">
                <wp:posOffset>5713730</wp:posOffset>
              </wp:positionH>
              <wp:positionV relativeFrom="page">
                <wp:posOffset>9241155</wp:posOffset>
              </wp:positionV>
              <wp:extent cx="1102995" cy="298450"/>
              <wp:effectExtent l="0" t="1905" r="3175" b="4445"/>
              <wp:wrapNone/>
              <wp:docPr id="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A26BB" w14:textId="77777777" w:rsidR="00641A45" w:rsidRDefault="00641A45">
                          <w:pPr>
                            <w:pStyle w:val="BodyText"/>
                            <w:spacing w:line="224" w:lineRule="exact"/>
                            <w:ind w:left="20" w:firstLine="0"/>
                          </w:pPr>
                          <w:r>
                            <w:t>Effective</w:t>
                          </w:r>
                          <w:r>
                            <w:rPr>
                              <w:spacing w:val="-16"/>
                            </w:rPr>
                            <w:t xml:space="preserve"> </w:t>
                          </w:r>
                          <w:r>
                            <w:t>01/06/2022</w:t>
                          </w:r>
                        </w:p>
                        <w:p w14:paraId="51BCAE4C" w14:textId="77777777" w:rsidR="00641A45" w:rsidRDefault="00641A45">
                          <w:pPr>
                            <w:pStyle w:val="BodyText"/>
                            <w:ind w:left="920" w:firstLine="0"/>
                          </w:pPr>
                          <w:r>
                            <w:t>(P</w:t>
                          </w:r>
                          <w:r>
                            <w:rPr>
                              <w:spacing w:val="-8"/>
                            </w:rPr>
                            <w:t xml:space="preserve"> </w:t>
                          </w:r>
                          <w:r>
                            <w:t>51830)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1C676" id="_x0000_t202" coordsize="21600,21600" o:spt="202" path="m,l,21600r21600,l21600,xe">
              <v:stroke joinstyle="miter"/>
              <v:path gradientshapeok="t" o:connecttype="rect"/>
            </v:shapetype>
            <v:shape id="Text Box 60" o:spid="_x0000_s1036" type="#_x0000_t202" style="position:absolute;margin-left:449.9pt;margin-top:727.65pt;width:86.85pt;height:23.5pt;z-index:-58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0whsQ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" filled="f" stroked="f">
              <v:textbox inset="0,0,0,0">
                <w:txbxContent>
                  <w:p w14:paraId="624A26BB" w14:textId="77777777" w:rsidR="00641A45" w:rsidRDefault="00641A45">
                    <w:pPr>
                      <w:pStyle w:val="BodyText"/>
                      <w:spacing w:line="224" w:lineRule="exact"/>
                      <w:ind w:left="20" w:firstLine="0"/>
                    </w:pPr>
                    <w:r>
                      <w:t>Effective</w:t>
                    </w:r>
                    <w:r>
                      <w:rPr>
                        <w:spacing w:val="-16"/>
                      </w:rPr>
                      <w:t xml:space="preserve"> </w:t>
                    </w:r>
                    <w:r>
                      <w:t>01/06/2022</w:t>
                    </w:r>
                  </w:p>
                  <w:p w14:paraId="51BCAE4C" w14:textId="77777777" w:rsidR="00641A45" w:rsidRDefault="00641A45">
                    <w:pPr>
                      <w:pStyle w:val="BodyText"/>
                      <w:ind w:left="920" w:firstLine="0"/>
                    </w:pPr>
                    <w:r>
                      <w:t>(P</w:t>
                    </w:r>
                    <w:r>
                      <w:rPr>
                        <w:spacing w:val="-8"/>
                      </w:rPr>
                      <w:t xml:space="preserve"> </w:t>
                    </w:r>
                    <w:r>
                      <w:t>51830)</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99EB"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560" behindDoc="1" locked="0" layoutInCell="1" allowOverlap="1" wp14:anchorId="473844B5" wp14:editId="54B0AB32">
              <wp:simplePos x="0" y="0"/>
              <wp:positionH relativeFrom="page">
                <wp:posOffset>5713730</wp:posOffset>
              </wp:positionH>
              <wp:positionV relativeFrom="page">
                <wp:posOffset>9241155</wp:posOffset>
              </wp:positionV>
              <wp:extent cx="1102995" cy="298450"/>
              <wp:effectExtent l="0" t="1905" r="3175" b="4445"/>
              <wp:wrapNone/>
              <wp:docPr id="2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EF090" w14:textId="77777777" w:rsidR="00641A45" w:rsidRDefault="00641A45">
                          <w:pPr>
                            <w:pStyle w:val="BodyText"/>
                            <w:spacing w:line="224" w:lineRule="exact"/>
                            <w:ind w:left="20" w:firstLine="0"/>
                          </w:pPr>
                          <w:r>
                            <w:t>Effective</w:t>
                          </w:r>
                          <w:r>
                            <w:rPr>
                              <w:spacing w:val="-16"/>
                            </w:rPr>
                            <w:t xml:space="preserve"> </w:t>
                          </w:r>
                          <w:r>
                            <w:t>01/06/2022</w:t>
                          </w:r>
                        </w:p>
                        <w:p w14:paraId="587FBCDF" w14:textId="77777777" w:rsidR="00641A45" w:rsidRDefault="00641A45">
                          <w:pPr>
                            <w:pStyle w:val="BodyText"/>
                            <w:ind w:left="920" w:firstLine="0"/>
                          </w:pPr>
                          <w:r>
                            <w:t>(P</w:t>
                          </w:r>
                          <w:r>
                            <w:rPr>
                              <w:spacing w:val="-8"/>
                            </w:rPr>
                            <w:t xml:space="preserve"> </w:t>
                          </w:r>
                          <w:r>
                            <w:t>51830)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844B5" id="_x0000_t202" coordsize="21600,21600" o:spt="202" path="m,l,21600r21600,l21600,xe">
              <v:stroke joinstyle="miter"/>
              <v:path gradientshapeok="t" o:connecttype="rect"/>
            </v:shapetype>
            <v:shape id="Text Box 53" o:spid="_x0000_s1044" type="#_x0000_t202" style="position:absolute;margin-left:449.9pt;margin-top:727.65pt;width:86.85pt;height:23.5pt;z-index:-58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" filled="f" stroked="f">
              <v:textbox inset="0,0,0,0">
                <w:txbxContent>
                  <w:p w14:paraId="5C9EF090" w14:textId="77777777" w:rsidR="00641A45" w:rsidRDefault="00641A45">
                    <w:pPr>
                      <w:pStyle w:val="BodyText"/>
                      <w:spacing w:line="224" w:lineRule="exact"/>
                      <w:ind w:left="20" w:firstLine="0"/>
                    </w:pPr>
                    <w:r>
                      <w:t>Effective</w:t>
                    </w:r>
                    <w:r>
                      <w:rPr>
                        <w:spacing w:val="-16"/>
                      </w:rPr>
                      <w:t xml:space="preserve"> </w:t>
                    </w:r>
                    <w:r>
                      <w:t>01/06/2022</w:t>
                    </w:r>
                  </w:p>
                  <w:p w14:paraId="587FBCDF" w14:textId="77777777" w:rsidR="00641A45" w:rsidRDefault="00641A45">
                    <w:pPr>
                      <w:pStyle w:val="BodyText"/>
                      <w:ind w:left="920" w:firstLine="0"/>
                    </w:pPr>
                    <w:r>
                      <w:t>(P</w:t>
                    </w:r>
                    <w:r>
                      <w:rPr>
                        <w:spacing w:val="-8"/>
                      </w:rPr>
                      <w:t xml:space="preserve"> </w:t>
                    </w:r>
                    <w:r>
                      <w:t>51830)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9B295"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584" behindDoc="1" locked="0" layoutInCell="1" allowOverlap="1" wp14:anchorId="18A47608" wp14:editId="7850D4B7">
              <wp:simplePos x="0" y="0"/>
              <wp:positionH relativeFrom="page">
                <wp:posOffset>5904230</wp:posOffset>
              </wp:positionH>
              <wp:positionV relativeFrom="page">
                <wp:posOffset>9387840</wp:posOffset>
              </wp:positionV>
              <wp:extent cx="911860" cy="152400"/>
              <wp:effectExtent l="0" t="0" r="3810" b="3810"/>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91BAA" w14:textId="77777777" w:rsidR="00641A45" w:rsidRDefault="00641A45">
                          <w:pPr>
                            <w:pStyle w:val="BodyText"/>
                            <w:spacing w:line="224" w:lineRule="exact"/>
                            <w:ind w:left="20" w:firstLine="0"/>
                          </w:pPr>
                          <w:r>
                            <w:t>Effective</w:t>
                          </w:r>
                          <w:r>
                            <w:rPr>
                              <w:spacing w:val="-13"/>
                            </w:rPr>
                            <w:t xml:space="preserve"> </w:t>
                          </w:r>
                          <w:r>
                            <w:t>3/16/09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47608" id="_x0000_t202" coordsize="21600,21600" o:spt="202" path="m,l,21600r21600,l21600,xe">
              <v:stroke joinstyle="miter"/>
              <v:path gradientshapeok="t" o:connecttype="rect"/>
            </v:shapetype>
            <v:shape id="Text Box 52" o:spid="_x0000_s1045" type="#_x0000_t202" style="position:absolute;margin-left:464.9pt;margin-top:739.2pt;width:71.8pt;height:12pt;z-index:-58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" filled="f" stroked="f">
              <v:textbox inset="0,0,0,0">
                <w:txbxContent>
                  <w:p w14:paraId="68A91BAA" w14:textId="77777777" w:rsidR="00641A45" w:rsidRDefault="00641A45">
                    <w:pPr>
                      <w:pStyle w:val="BodyText"/>
                      <w:spacing w:line="224" w:lineRule="exact"/>
                      <w:ind w:left="20" w:firstLine="0"/>
                    </w:pPr>
                    <w:r>
                      <w:t>Effective</w:t>
                    </w:r>
                    <w:r>
                      <w:rPr>
                        <w:spacing w:val="-13"/>
                      </w:rPr>
                      <w:t xml:space="preserve"> </w:t>
                    </w:r>
                    <w:r>
                      <w:t>3/16/09</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8FDF"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608" behindDoc="1" locked="0" layoutInCell="1" allowOverlap="1" wp14:anchorId="4FFD5914" wp14:editId="454F43FC">
              <wp:simplePos x="0" y="0"/>
              <wp:positionH relativeFrom="page">
                <wp:posOffset>5904230</wp:posOffset>
              </wp:positionH>
              <wp:positionV relativeFrom="page">
                <wp:posOffset>9387840</wp:posOffset>
              </wp:positionV>
              <wp:extent cx="911860" cy="152400"/>
              <wp:effectExtent l="0" t="0" r="3810" b="381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F0AD3" w14:textId="77777777" w:rsidR="00641A45" w:rsidRDefault="00641A45">
                          <w:pPr>
                            <w:pStyle w:val="BodyText"/>
                            <w:spacing w:line="224" w:lineRule="exact"/>
                            <w:ind w:left="20" w:firstLine="0"/>
                          </w:pPr>
                          <w:r>
                            <w:t>Effective</w:t>
                          </w:r>
                          <w:r>
                            <w:rPr>
                              <w:spacing w:val="-13"/>
                            </w:rPr>
                            <w:t xml:space="preserve"> </w:t>
                          </w:r>
                          <w:r>
                            <w:t>3/16/09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D5914" id="_x0000_t202" coordsize="21600,21600" o:spt="202" path="m,l,21600r21600,l21600,xe">
              <v:stroke joinstyle="miter"/>
              <v:path gradientshapeok="t" o:connecttype="rect"/>
            </v:shapetype>
            <v:shape id="Text Box 51" o:spid="_x0000_s1046" type="#_x0000_t202" style="position:absolute;margin-left:464.9pt;margin-top:739.2pt;width:71.8pt;height:12pt;z-index:-5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" filled="f" stroked="f">
              <v:textbox inset="0,0,0,0">
                <w:txbxContent>
                  <w:p w14:paraId="571F0AD3" w14:textId="77777777" w:rsidR="00641A45" w:rsidRDefault="00641A45">
                    <w:pPr>
                      <w:pStyle w:val="BodyText"/>
                      <w:spacing w:line="224" w:lineRule="exact"/>
                      <w:ind w:left="20" w:firstLine="0"/>
                    </w:pPr>
                    <w:r>
                      <w:t>Effective</w:t>
                    </w:r>
                    <w:r>
                      <w:rPr>
                        <w:spacing w:val="-13"/>
                      </w:rPr>
                      <w:t xml:space="preserve"> </w:t>
                    </w:r>
                    <w:r>
                      <w:t>3/16/09</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357BE"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632" behindDoc="1" locked="0" layoutInCell="1" allowOverlap="1" wp14:anchorId="0CEFEDB9" wp14:editId="6B7F7725">
              <wp:simplePos x="0" y="0"/>
              <wp:positionH relativeFrom="page">
                <wp:posOffset>5904230</wp:posOffset>
              </wp:positionH>
              <wp:positionV relativeFrom="page">
                <wp:posOffset>9387840</wp:posOffset>
              </wp:positionV>
              <wp:extent cx="912495" cy="152400"/>
              <wp:effectExtent l="0" t="0" r="3175" b="3810"/>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7E961" w14:textId="77777777" w:rsidR="00641A45" w:rsidRDefault="00641A45">
                          <w:pPr>
                            <w:pStyle w:val="BodyText"/>
                            <w:spacing w:line="224" w:lineRule="exact"/>
                            <w:ind w:left="20" w:firstLine="0"/>
                          </w:pPr>
                          <w:r>
                            <w:t>Effective</w:t>
                          </w:r>
                          <w:r>
                            <w:rPr>
                              <w:spacing w:val="-14"/>
                            </w:rPr>
                            <w:t xml:space="preserve"> </w:t>
                          </w:r>
                          <w:r>
                            <w:t>6/01/04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FEDB9" id="_x0000_t202" coordsize="21600,21600" o:spt="202" path="m,l,21600r21600,l21600,xe">
              <v:stroke joinstyle="miter"/>
              <v:path gradientshapeok="t" o:connecttype="rect"/>
            </v:shapetype>
            <v:shape id="Text Box 50" o:spid="_x0000_s1047" type="#_x0000_t202" style="position:absolute;margin-left:464.9pt;margin-top:739.2pt;width:71.85pt;height:12pt;z-index:-58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" filled="f" stroked="f">
              <v:textbox inset="0,0,0,0">
                <w:txbxContent>
                  <w:p w14:paraId="5E47E961" w14:textId="77777777" w:rsidR="00641A45" w:rsidRDefault="00641A45">
                    <w:pPr>
                      <w:pStyle w:val="BodyText"/>
                      <w:spacing w:line="224" w:lineRule="exact"/>
                      <w:ind w:left="20" w:firstLine="0"/>
                    </w:pPr>
                    <w:r>
                      <w:t>Effective</w:t>
                    </w:r>
                    <w:r>
                      <w:rPr>
                        <w:spacing w:val="-14"/>
                      </w:rPr>
                      <w:t xml:space="preserve"> </w:t>
                    </w:r>
                    <w:r>
                      <w:t>6/01/04</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F30F"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656" behindDoc="1" locked="0" layoutInCell="1" allowOverlap="1" wp14:anchorId="140AB557" wp14:editId="79DB777C">
              <wp:simplePos x="0" y="0"/>
              <wp:positionH relativeFrom="page">
                <wp:posOffset>5904230</wp:posOffset>
              </wp:positionH>
              <wp:positionV relativeFrom="page">
                <wp:posOffset>9387840</wp:posOffset>
              </wp:positionV>
              <wp:extent cx="912495" cy="152400"/>
              <wp:effectExtent l="0" t="0" r="3175" b="3810"/>
              <wp:wrapNone/>
              <wp:docPr id="2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52C0F" w14:textId="77777777" w:rsidR="00641A45" w:rsidRDefault="00641A45">
                          <w:pPr>
                            <w:pStyle w:val="BodyText"/>
                            <w:spacing w:line="224" w:lineRule="exact"/>
                            <w:ind w:left="20" w:firstLine="0"/>
                          </w:pPr>
                          <w:r>
                            <w:t>Effective</w:t>
                          </w:r>
                          <w:r>
                            <w:rPr>
                              <w:spacing w:val="-14"/>
                            </w:rPr>
                            <w:t xml:space="preserve"> </w:t>
                          </w:r>
                          <w:r>
                            <w:t>6/01/04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AB557" id="_x0000_t202" coordsize="21600,21600" o:spt="202" path="m,l,21600r21600,l21600,xe">
              <v:stroke joinstyle="miter"/>
              <v:path gradientshapeok="t" o:connecttype="rect"/>
            </v:shapetype>
            <v:shape id="Text Box 49" o:spid="_x0000_s1048" type="#_x0000_t202" style="position:absolute;margin-left:464.9pt;margin-top:739.2pt;width:71.85pt;height:12pt;z-index:-58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" filled="f" stroked="f">
              <v:textbox inset="0,0,0,0">
                <w:txbxContent>
                  <w:p w14:paraId="7D152C0F" w14:textId="77777777" w:rsidR="00641A45" w:rsidRDefault="00641A45">
                    <w:pPr>
                      <w:pStyle w:val="BodyText"/>
                      <w:spacing w:line="224" w:lineRule="exact"/>
                      <w:ind w:left="20" w:firstLine="0"/>
                    </w:pPr>
                    <w:r>
                      <w:t>Effective</w:t>
                    </w:r>
                    <w:r>
                      <w:rPr>
                        <w:spacing w:val="-14"/>
                      </w:rPr>
                      <w:t xml:space="preserve"> </w:t>
                    </w:r>
                    <w:r>
                      <w:t>6/01/04</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04BC"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680" behindDoc="1" locked="0" layoutInCell="1" allowOverlap="1" wp14:anchorId="7383C8AE" wp14:editId="21B6A623">
              <wp:simplePos x="0" y="0"/>
              <wp:positionH relativeFrom="page">
                <wp:posOffset>5925820</wp:posOffset>
              </wp:positionH>
              <wp:positionV relativeFrom="page">
                <wp:posOffset>9241155</wp:posOffset>
              </wp:positionV>
              <wp:extent cx="890905" cy="298450"/>
              <wp:effectExtent l="1270" t="1905" r="3175" b="4445"/>
              <wp:wrapNone/>
              <wp:docPr id="2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EBA59" w14:textId="77777777" w:rsidR="00641A45" w:rsidRDefault="00641A45">
                          <w:pPr>
                            <w:pStyle w:val="BodyText"/>
                            <w:spacing w:line="224" w:lineRule="exact"/>
                            <w:ind w:left="20" w:firstLine="0"/>
                          </w:pPr>
                          <w:r>
                            <w:t>effective</w:t>
                          </w:r>
                          <w:r>
                            <w:rPr>
                              <w:spacing w:val="-12"/>
                            </w:rPr>
                            <w:t xml:space="preserve"> </w:t>
                          </w:r>
                          <w:r>
                            <w:t>5/13/18</w:t>
                          </w:r>
                        </w:p>
                        <w:p w14:paraId="04BFE012" w14:textId="77777777" w:rsidR="00641A45" w:rsidRDefault="00641A45">
                          <w:pPr>
                            <w:pStyle w:val="BodyText"/>
                            <w:ind w:left="587" w:firstLine="0"/>
                          </w:pPr>
                          <w:r>
                            <w:t>(P</w:t>
                          </w:r>
                          <w:r>
                            <w:rPr>
                              <w:spacing w:val="-9"/>
                            </w:rPr>
                            <w:t xml:space="preserve"> </w:t>
                          </w:r>
                          <w:r>
                            <w:t>47343)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3C8AE" id="_x0000_t202" coordsize="21600,21600" o:spt="202" path="m,l,21600r21600,l21600,xe">
              <v:stroke joinstyle="miter"/>
              <v:path gradientshapeok="t" o:connecttype="rect"/>
            </v:shapetype>
            <v:shape id="Text Box 48" o:spid="_x0000_s1049" type="#_x0000_t202" style="position:absolute;margin-left:466.6pt;margin-top:727.65pt;width:70.15pt;height:23.5pt;z-index:-58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U6swIAALI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" filled="f" stroked="f">
              <v:textbox inset="0,0,0,0">
                <w:txbxContent>
                  <w:p w14:paraId="5C7EBA59" w14:textId="77777777" w:rsidR="00641A45" w:rsidRDefault="00641A45">
                    <w:pPr>
                      <w:pStyle w:val="BodyText"/>
                      <w:spacing w:line="224" w:lineRule="exact"/>
                      <w:ind w:left="20" w:firstLine="0"/>
                    </w:pPr>
                    <w:r>
                      <w:t>effective</w:t>
                    </w:r>
                    <w:r>
                      <w:rPr>
                        <w:spacing w:val="-12"/>
                      </w:rPr>
                      <w:t xml:space="preserve"> </w:t>
                    </w:r>
                    <w:r>
                      <w:t>5/13/18</w:t>
                    </w:r>
                  </w:p>
                  <w:p w14:paraId="04BFE012" w14:textId="77777777" w:rsidR="00641A45" w:rsidRDefault="00641A45">
                    <w:pPr>
                      <w:pStyle w:val="BodyText"/>
                      <w:ind w:left="587" w:firstLine="0"/>
                    </w:pPr>
                    <w:r>
                      <w:t>(P</w:t>
                    </w:r>
                    <w:r>
                      <w:rPr>
                        <w:spacing w:val="-9"/>
                      </w:rPr>
                      <w:t xml:space="preserve"> </w:t>
                    </w:r>
                    <w:r>
                      <w:t>47343)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DB536"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704" behindDoc="1" locked="0" layoutInCell="1" allowOverlap="1" wp14:anchorId="771047FB" wp14:editId="46A65C06">
              <wp:simplePos x="0" y="0"/>
              <wp:positionH relativeFrom="page">
                <wp:posOffset>5925820</wp:posOffset>
              </wp:positionH>
              <wp:positionV relativeFrom="page">
                <wp:posOffset>9241155</wp:posOffset>
              </wp:positionV>
              <wp:extent cx="890905" cy="298450"/>
              <wp:effectExtent l="1270" t="1905" r="3175" b="4445"/>
              <wp:wrapNone/>
              <wp:docPr id="2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187CC" w14:textId="77777777" w:rsidR="00641A45" w:rsidRDefault="00641A45">
                          <w:pPr>
                            <w:pStyle w:val="BodyText"/>
                            <w:spacing w:line="224" w:lineRule="exact"/>
                            <w:ind w:left="20" w:firstLine="0"/>
                          </w:pPr>
                          <w:r>
                            <w:t>effective</w:t>
                          </w:r>
                          <w:r>
                            <w:rPr>
                              <w:spacing w:val="-12"/>
                            </w:rPr>
                            <w:t xml:space="preserve"> </w:t>
                          </w:r>
                          <w:r>
                            <w:t>5/13/18</w:t>
                          </w:r>
                        </w:p>
                        <w:p w14:paraId="7BD3675C" w14:textId="77777777" w:rsidR="00641A45" w:rsidRDefault="00641A45">
                          <w:pPr>
                            <w:pStyle w:val="BodyText"/>
                            <w:ind w:left="587" w:firstLine="0"/>
                          </w:pPr>
                          <w:r>
                            <w:t>(P</w:t>
                          </w:r>
                          <w:r>
                            <w:rPr>
                              <w:spacing w:val="-9"/>
                            </w:rPr>
                            <w:t xml:space="preserve"> </w:t>
                          </w:r>
                          <w:r>
                            <w:t>47343)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047FB" id="_x0000_t202" coordsize="21600,21600" o:spt="202" path="m,l,21600r21600,l21600,xe">
              <v:stroke joinstyle="miter"/>
              <v:path gradientshapeok="t" o:connecttype="rect"/>
            </v:shapetype>
            <v:shape id="Text Box 47" o:spid="_x0000_s1050" type="#_x0000_t202" style="position:absolute;margin-left:466.6pt;margin-top:727.65pt;width:70.15pt;height:23.5pt;z-index:-5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AtAIAALI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" filled="f" stroked="f">
              <v:textbox inset="0,0,0,0">
                <w:txbxContent>
                  <w:p w14:paraId="3D5187CC" w14:textId="77777777" w:rsidR="00641A45" w:rsidRDefault="00641A45">
                    <w:pPr>
                      <w:pStyle w:val="BodyText"/>
                      <w:spacing w:line="224" w:lineRule="exact"/>
                      <w:ind w:left="20" w:firstLine="0"/>
                    </w:pPr>
                    <w:r>
                      <w:t>effective</w:t>
                    </w:r>
                    <w:r>
                      <w:rPr>
                        <w:spacing w:val="-12"/>
                      </w:rPr>
                      <w:t xml:space="preserve"> </w:t>
                    </w:r>
                    <w:r>
                      <w:t>5/13/18</w:t>
                    </w:r>
                  </w:p>
                  <w:p w14:paraId="7BD3675C" w14:textId="77777777" w:rsidR="00641A45" w:rsidRDefault="00641A45">
                    <w:pPr>
                      <w:pStyle w:val="BodyText"/>
                      <w:ind w:left="587" w:firstLine="0"/>
                    </w:pPr>
                    <w:r>
                      <w:t>(P</w:t>
                    </w:r>
                    <w:r>
                      <w:rPr>
                        <w:spacing w:val="-9"/>
                      </w:rPr>
                      <w:t xml:space="preserve"> </w:t>
                    </w:r>
                    <w:r>
                      <w:t>47343)</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4B678"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752" behindDoc="1" locked="0" layoutInCell="1" allowOverlap="1" wp14:anchorId="7725251F" wp14:editId="670E1962">
              <wp:simplePos x="0" y="0"/>
              <wp:positionH relativeFrom="page">
                <wp:posOffset>5713730</wp:posOffset>
              </wp:positionH>
              <wp:positionV relativeFrom="page">
                <wp:posOffset>9241155</wp:posOffset>
              </wp:positionV>
              <wp:extent cx="1102995" cy="298450"/>
              <wp:effectExtent l="0" t="1905" r="3175" b="4445"/>
              <wp:wrapNone/>
              <wp:docPr id="2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54F90" w14:textId="77777777" w:rsidR="00641A45" w:rsidRDefault="00641A45">
                          <w:pPr>
                            <w:pStyle w:val="BodyText"/>
                            <w:spacing w:line="224" w:lineRule="exact"/>
                            <w:ind w:left="20" w:firstLine="0"/>
                          </w:pPr>
                          <w:r>
                            <w:t>Effective</w:t>
                          </w:r>
                          <w:r>
                            <w:rPr>
                              <w:spacing w:val="-17"/>
                            </w:rPr>
                            <w:t xml:space="preserve"> </w:t>
                          </w:r>
                          <w:r>
                            <w:t>01/06/2022</w:t>
                          </w:r>
                        </w:p>
                        <w:p w14:paraId="3689FBFD" w14:textId="77777777" w:rsidR="00641A45" w:rsidRDefault="00641A45">
                          <w:pPr>
                            <w:pStyle w:val="BodyText"/>
                            <w:ind w:left="920" w:firstLine="0"/>
                          </w:pPr>
                          <w:r>
                            <w:t>(P</w:t>
                          </w:r>
                          <w:r>
                            <w:rPr>
                              <w:spacing w:val="-8"/>
                            </w:rPr>
                            <w:t xml:space="preserve"> </w:t>
                          </w:r>
                          <w:r>
                            <w:t>51830)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5251F" id="_x0000_t202" coordsize="21600,21600" o:spt="202" path="m,l,21600r21600,l21600,xe">
              <v:stroke joinstyle="miter"/>
              <v:path gradientshapeok="t" o:connecttype="rect"/>
            </v:shapetype>
            <v:shape id="Text Box 45" o:spid="_x0000_s1051" type="#_x0000_t202" style="position:absolute;margin-left:449.9pt;margin-top:727.65pt;width:86.85pt;height:23.5pt;z-index:-58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" filled="f" stroked="f">
              <v:textbox inset="0,0,0,0">
                <w:txbxContent>
                  <w:p w14:paraId="12C54F90" w14:textId="77777777" w:rsidR="00641A45" w:rsidRDefault="00641A45">
                    <w:pPr>
                      <w:pStyle w:val="BodyText"/>
                      <w:spacing w:line="224" w:lineRule="exact"/>
                      <w:ind w:left="20" w:firstLine="0"/>
                    </w:pPr>
                    <w:r>
                      <w:t>Effective</w:t>
                    </w:r>
                    <w:r>
                      <w:rPr>
                        <w:spacing w:val="-17"/>
                      </w:rPr>
                      <w:t xml:space="preserve"> </w:t>
                    </w:r>
                    <w:r>
                      <w:t>01/06/2022</w:t>
                    </w:r>
                  </w:p>
                  <w:p w14:paraId="3689FBFD" w14:textId="77777777" w:rsidR="00641A45" w:rsidRDefault="00641A45">
                    <w:pPr>
                      <w:pStyle w:val="BodyText"/>
                      <w:ind w:left="920" w:firstLine="0"/>
                    </w:pPr>
                    <w:r>
                      <w:t>(P</w:t>
                    </w:r>
                    <w:r>
                      <w:rPr>
                        <w:spacing w:val="-8"/>
                      </w:rPr>
                      <w:t xml:space="preserve"> </w:t>
                    </w:r>
                    <w:r>
                      <w:t>51830)</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5561"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728" behindDoc="1" locked="0" layoutInCell="1" allowOverlap="1" wp14:anchorId="22F0C003" wp14:editId="0902ECCA">
              <wp:simplePos x="0" y="0"/>
              <wp:positionH relativeFrom="page">
                <wp:posOffset>5713730</wp:posOffset>
              </wp:positionH>
              <wp:positionV relativeFrom="page">
                <wp:posOffset>9241155</wp:posOffset>
              </wp:positionV>
              <wp:extent cx="1102995" cy="298450"/>
              <wp:effectExtent l="0" t="1905" r="3175" b="4445"/>
              <wp:wrapNone/>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E35B9" w14:textId="77777777" w:rsidR="00641A45" w:rsidRDefault="00641A45">
                          <w:pPr>
                            <w:pStyle w:val="BodyText"/>
                            <w:spacing w:line="224" w:lineRule="exact"/>
                            <w:ind w:left="20" w:firstLine="0"/>
                          </w:pPr>
                          <w:r>
                            <w:t>Effective</w:t>
                          </w:r>
                          <w:r>
                            <w:rPr>
                              <w:spacing w:val="-17"/>
                            </w:rPr>
                            <w:t xml:space="preserve"> </w:t>
                          </w:r>
                          <w:r>
                            <w:t>01/06/2022</w:t>
                          </w:r>
                        </w:p>
                        <w:p w14:paraId="140FF4CB" w14:textId="77777777" w:rsidR="00641A45" w:rsidRDefault="00641A45">
                          <w:pPr>
                            <w:pStyle w:val="BodyText"/>
                            <w:ind w:left="920" w:firstLine="0"/>
                          </w:pPr>
                          <w:r>
                            <w:t>(P</w:t>
                          </w:r>
                          <w:r>
                            <w:rPr>
                              <w:spacing w:val="-8"/>
                            </w:rPr>
                            <w:t xml:space="preserve"> </w:t>
                          </w:r>
                          <w:r>
                            <w:t>51830)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0C003" id="_x0000_t202" coordsize="21600,21600" o:spt="202" path="m,l,21600r21600,l21600,xe">
              <v:stroke joinstyle="miter"/>
              <v:path gradientshapeok="t" o:connecttype="rect"/>
            </v:shapetype>
            <v:shape id="Text Box 46" o:spid="_x0000_s1052" type="#_x0000_t202" style="position:absolute;margin-left:449.9pt;margin-top:727.65pt;width:86.85pt;height:23.5pt;z-index:-587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" filled="f" stroked="f">
              <v:textbox inset="0,0,0,0">
                <w:txbxContent>
                  <w:p w14:paraId="796E35B9" w14:textId="77777777" w:rsidR="00641A45" w:rsidRDefault="00641A45">
                    <w:pPr>
                      <w:pStyle w:val="BodyText"/>
                      <w:spacing w:line="224" w:lineRule="exact"/>
                      <w:ind w:left="20" w:firstLine="0"/>
                    </w:pPr>
                    <w:r>
                      <w:t>Effective</w:t>
                    </w:r>
                    <w:r>
                      <w:rPr>
                        <w:spacing w:val="-17"/>
                      </w:rPr>
                      <w:t xml:space="preserve"> </w:t>
                    </w:r>
                    <w:r>
                      <w:t>01/06/2022</w:t>
                    </w:r>
                  </w:p>
                  <w:p w14:paraId="140FF4CB" w14:textId="77777777" w:rsidR="00641A45" w:rsidRDefault="00641A45">
                    <w:pPr>
                      <w:pStyle w:val="BodyText"/>
                      <w:ind w:left="920" w:firstLine="0"/>
                    </w:pPr>
                    <w:r>
                      <w:t>(P</w:t>
                    </w:r>
                    <w:r>
                      <w:rPr>
                        <w:spacing w:val="-8"/>
                      </w:rPr>
                      <w:t xml:space="preserve"> </w:t>
                    </w:r>
                    <w:r>
                      <w:t>51830)</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5CB67"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776" behindDoc="1" locked="0" layoutInCell="1" allowOverlap="1" wp14:anchorId="5042AF9D" wp14:editId="2957F6A6">
              <wp:simplePos x="0" y="0"/>
              <wp:positionH relativeFrom="page">
                <wp:posOffset>5904230</wp:posOffset>
              </wp:positionH>
              <wp:positionV relativeFrom="page">
                <wp:posOffset>9241155</wp:posOffset>
              </wp:positionV>
              <wp:extent cx="911860" cy="298450"/>
              <wp:effectExtent l="0" t="1905" r="3810" b="4445"/>
              <wp:wrapNone/>
              <wp:docPr id="2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5A883" w14:textId="77777777" w:rsidR="00641A45" w:rsidRDefault="00641A45">
                          <w:pPr>
                            <w:pStyle w:val="BodyText"/>
                            <w:spacing w:line="224" w:lineRule="exact"/>
                            <w:ind w:left="20" w:firstLine="0"/>
                          </w:pPr>
                          <w:r>
                            <w:t>Effective</w:t>
                          </w:r>
                          <w:r>
                            <w:rPr>
                              <w:spacing w:val="-12"/>
                            </w:rPr>
                            <w:t xml:space="preserve"> </w:t>
                          </w:r>
                          <w:r>
                            <w:t>5/13/18</w:t>
                          </w:r>
                        </w:p>
                        <w:p w14:paraId="0F4EA872" w14:textId="77777777" w:rsidR="00641A45" w:rsidRDefault="00641A45">
                          <w:pPr>
                            <w:pStyle w:val="BodyText"/>
                            <w:ind w:left="620" w:firstLine="0"/>
                          </w:pPr>
                          <w:r>
                            <w:t>(P</w:t>
                          </w:r>
                          <w:r>
                            <w:rPr>
                              <w:spacing w:val="-9"/>
                            </w:rPr>
                            <w:t xml:space="preserve"> </w:t>
                          </w:r>
                          <w:r>
                            <w:t>47343)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2AF9D" id="_x0000_t202" coordsize="21600,21600" o:spt="202" path="m,l,21600r21600,l21600,xe">
              <v:stroke joinstyle="miter"/>
              <v:path gradientshapeok="t" o:connecttype="rect"/>
            </v:shapetype>
            <v:shape id="Text Box 44" o:spid="_x0000_s1053" type="#_x0000_t202" style="position:absolute;margin-left:464.9pt;margin-top:727.65pt;width:71.8pt;height:23.5pt;z-index:-587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" filled="f" stroked="f">
              <v:textbox inset="0,0,0,0">
                <w:txbxContent>
                  <w:p w14:paraId="74F5A883" w14:textId="77777777" w:rsidR="00641A45" w:rsidRDefault="00641A45">
                    <w:pPr>
                      <w:pStyle w:val="BodyText"/>
                      <w:spacing w:line="224" w:lineRule="exact"/>
                      <w:ind w:left="20" w:firstLine="0"/>
                    </w:pPr>
                    <w:r>
                      <w:t>Effective</w:t>
                    </w:r>
                    <w:r>
                      <w:rPr>
                        <w:spacing w:val="-12"/>
                      </w:rPr>
                      <w:t xml:space="preserve"> </w:t>
                    </w:r>
                    <w:r>
                      <w:t>5/13/18</w:t>
                    </w:r>
                  </w:p>
                  <w:p w14:paraId="0F4EA872" w14:textId="77777777" w:rsidR="00641A45" w:rsidRDefault="00641A45">
                    <w:pPr>
                      <w:pStyle w:val="BodyText"/>
                      <w:ind w:left="620" w:firstLine="0"/>
                    </w:pPr>
                    <w:r>
                      <w:t>(P</w:t>
                    </w:r>
                    <w:r>
                      <w:rPr>
                        <w:spacing w:val="-9"/>
                      </w:rPr>
                      <w:t xml:space="preserve"> </w:t>
                    </w:r>
                    <w:r>
                      <w:t>47343)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DE5B"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368" behindDoc="1" locked="0" layoutInCell="1" allowOverlap="1" wp14:anchorId="09D335EA" wp14:editId="06C7FF15">
              <wp:simplePos x="0" y="0"/>
              <wp:positionH relativeFrom="page">
                <wp:posOffset>5713730</wp:posOffset>
              </wp:positionH>
              <wp:positionV relativeFrom="page">
                <wp:posOffset>9241155</wp:posOffset>
              </wp:positionV>
              <wp:extent cx="1102995" cy="298450"/>
              <wp:effectExtent l="0" t="1905" r="3175" b="4445"/>
              <wp:wrapNone/>
              <wp:docPr id="3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B1091" w14:textId="77777777" w:rsidR="00641A45" w:rsidRDefault="00641A45">
                          <w:pPr>
                            <w:pStyle w:val="BodyText"/>
                            <w:spacing w:line="224" w:lineRule="exact"/>
                            <w:ind w:left="20" w:firstLine="0"/>
                          </w:pPr>
                          <w:r>
                            <w:t>Effective</w:t>
                          </w:r>
                          <w:r>
                            <w:rPr>
                              <w:spacing w:val="-16"/>
                            </w:rPr>
                            <w:t xml:space="preserve"> </w:t>
                          </w:r>
                          <w:r>
                            <w:t>01/06/2022</w:t>
                          </w:r>
                        </w:p>
                        <w:p w14:paraId="6FE781E2" w14:textId="77777777" w:rsidR="00641A45" w:rsidRDefault="00641A45">
                          <w:pPr>
                            <w:pStyle w:val="BodyText"/>
                            <w:ind w:left="920" w:firstLine="0"/>
                          </w:pPr>
                          <w:r>
                            <w:t>(P</w:t>
                          </w:r>
                          <w:r>
                            <w:rPr>
                              <w:spacing w:val="-8"/>
                            </w:rPr>
                            <w:t xml:space="preserve"> </w:t>
                          </w:r>
                          <w:r>
                            <w:t>51830)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335EA" id="_x0000_t202" coordsize="21600,21600" o:spt="202" path="m,l,21600r21600,l21600,xe">
              <v:stroke joinstyle="miter"/>
              <v:path gradientshapeok="t" o:connecttype="rect"/>
            </v:shapetype>
            <v:shape id="Text Box 61" o:spid="_x0000_s1037" type="#_x0000_t202" style="position:absolute;margin-left:449.9pt;margin-top:727.65pt;width:86.85pt;height:23.5pt;z-index:-58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" filled="f" stroked="f">
              <v:textbox inset="0,0,0,0">
                <w:txbxContent>
                  <w:p w14:paraId="57EB1091" w14:textId="77777777" w:rsidR="00641A45" w:rsidRDefault="00641A45">
                    <w:pPr>
                      <w:pStyle w:val="BodyText"/>
                      <w:spacing w:line="224" w:lineRule="exact"/>
                      <w:ind w:left="20" w:firstLine="0"/>
                    </w:pPr>
                    <w:r>
                      <w:t>Effective</w:t>
                    </w:r>
                    <w:r>
                      <w:rPr>
                        <w:spacing w:val="-16"/>
                      </w:rPr>
                      <w:t xml:space="preserve"> </w:t>
                    </w:r>
                    <w:r>
                      <w:t>01/06/2022</w:t>
                    </w:r>
                  </w:p>
                  <w:p w14:paraId="6FE781E2" w14:textId="77777777" w:rsidR="00641A45" w:rsidRDefault="00641A45">
                    <w:pPr>
                      <w:pStyle w:val="BodyText"/>
                      <w:ind w:left="920" w:firstLine="0"/>
                    </w:pPr>
                    <w:r>
                      <w:t>(P</w:t>
                    </w:r>
                    <w:r>
                      <w:rPr>
                        <w:spacing w:val="-8"/>
                      </w:rPr>
                      <w:t xml:space="preserve"> </w:t>
                    </w:r>
                    <w:r>
                      <w:t>51830)</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85EE"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800" behindDoc="1" locked="0" layoutInCell="1" allowOverlap="1" wp14:anchorId="2E9E0543" wp14:editId="7F3CB5B3">
              <wp:simplePos x="0" y="0"/>
              <wp:positionH relativeFrom="page">
                <wp:posOffset>5904230</wp:posOffset>
              </wp:positionH>
              <wp:positionV relativeFrom="page">
                <wp:posOffset>9241155</wp:posOffset>
              </wp:positionV>
              <wp:extent cx="911860" cy="298450"/>
              <wp:effectExtent l="0" t="1905" r="3810" b="4445"/>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72A19" w14:textId="77777777" w:rsidR="00641A45" w:rsidRDefault="00641A45">
                          <w:pPr>
                            <w:pStyle w:val="BodyText"/>
                            <w:spacing w:line="224" w:lineRule="exact"/>
                            <w:ind w:left="20" w:firstLine="0"/>
                          </w:pPr>
                          <w:r>
                            <w:t>Effective</w:t>
                          </w:r>
                          <w:r>
                            <w:rPr>
                              <w:spacing w:val="-12"/>
                            </w:rPr>
                            <w:t xml:space="preserve"> </w:t>
                          </w:r>
                          <w:r>
                            <w:t>5/13/18</w:t>
                          </w:r>
                        </w:p>
                        <w:p w14:paraId="4096EACE" w14:textId="77777777" w:rsidR="00641A45" w:rsidRDefault="00641A45">
                          <w:pPr>
                            <w:pStyle w:val="BodyText"/>
                            <w:ind w:left="620" w:firstLine="0"/>
                          </w:pPr>
                          <w:r>
                            <w:t>(P</w:t>
                          </w:r>
                          <w:r>
                            <w:rPr>
                              <w:spacing w:val="-9"/>
                            </w:rPr>
                            <w:t xml:space="preserve"> </w:t>
                          </w:r>
                          <w:r>
                            <w:t>47343)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E0543" id="_x0000_t202" coordsize="21600,21600" o:spt="202" path="m,l,21600r21600,l21600,xe">
              <v:stroke joinstyle="miter"/>
              <v:path gradientshapeok="t" o:connecttype="rect"/>
            </v:shapetype>
            <v:shape id="Text Box 43" o:spid="_x0000_s1054" type="#_x0000_t202" style="position:absolute;margin-left:464.9pt;margin-top:727.65pt;width:71.8pt;height:23.5pt;z-index:-58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ovsg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" filled="f" stroked="f">
              <v:textbox inset="0,0,0,0">
                <w:txbxContent>
                  <w:p w14:paraId="52772A19" w14:textId="77777777" w:rsidR="00641A45" w:rsidRDefault="00641A45">
                    <w:pPr>
                      <w:pStyle w:val="BodyText"/>
                      <w:spacing w:line="224" w:lineRule="exact"/>
                      <w:ind w:left="20" w:firstLine="0"/>
                    </w:pPr>
                    <w:r>
                      <w:t>Effective</w:t>
                    </w:r>
                    <w:r>
                      <w:rPr>
                        <w:spacing w:val="-12"/>
                      </w:rPr>
                      <w:t xml:space="preserve"> </w:t>
                    </w:r>
                    <w:r>
                      <w:t>5/13/18</w:t>
                    </w:r>
                  </w:p>
                  <w:p w14:paraId="4096EACE" w14:textId="77777777" w:rsidR="00641A45" w:rsidRDefault="00641A45">
                    <w:pPr>
                      <w:pStyle w:val="BodyText"/>
                      <w:ind w:left="620" w:firstLine="0"/>
                    </w:pPr>
                    <w:r>
                      <w:t>(P</w:t>
                    </w:r>
                    <w:r>
                      <w:rPr>
                        <w:spacing w:val="-9"/>
                      </w:rPr>
                      <w:t xml:space="preserve"> </w:t>
                    </w:r>
                    <w:r>
                      <w:t>47343)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40416"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824" behindDoc="1" locked="0" layoutInCell="1" allowOverlap="1" wp14:anchorId="5713967A" wp14:editId="2580A94D">
              <wp:simplePos x="0" y="0"/>
              <wp:positionH relativeFrom="page">
                <wp:posOffset>5904230</wp:posOffset>
              </wp:positionH>
              <wp:positionV relativeFrom="page">
                <wp:posOffset>9387840</wp:posOffset>
              </wp:positionV>
              <wp:extent cx="910590" cy="152400"/>
              <wp:effectExtent l="0" t="0" r="0" b="3810"/>
              <wp:wrapNone/>
              <wp:docPr id="1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A5CFE" w14:textId="77777777" w:rsidR="00641A45" w:rsidRDefault="00641A45">
                          <w:pPr>
                            <w:pStyle w:val="BodyText"/>
                            <w:spacing w:line="224" w:lineRule="exact"/>
                            <w:ind w:left="20" w:firstLine="0"/>
                          </w:pPr>
                          <w:r>
                            <w:t>Effective</w:t>
                          </w:r>
                          <w:r>
                            <w:rPr>
                              <w:spacing w:val="-14"/>
                            </w:rPr>
                            <w:t xml:space="preserve"> </w:t>
                          </w:r>
                          <w:r>
                            <w:t>3/08/07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3967A" id="_x0000_t202" coordsize="21600,21600" o:spt="202" path="m,l,21600r21600,l21600,xe">
              <v:stroke joinstyle="miter"/>
              <v:path gradientshapeok="t" o:connecttype="rect"/>
            </v:shapetype>
            <v:shape id="Text Box 42" o:spid="_x0000_s1055" type="#_x0000_t202" style="position:absolute;margin-left:464.9pt;margin-top:739.2pt;width:71.7pt;height:12pt;z-index:-58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" filled="f" stroked="f">
              <v:textbox inset="0,0,0,0">
                <w:txbxContent>
                  <w:p w14:paraId="304A5CFE" w14:textId="77777777" w:rsidR="00641A45" w:rsidRDefault="00641A45">
                    <w:pPr>
                      <w:pStyle w:val="BodyText"/>
                      <w:spacing w:line="224" w:lineRule="exact"/>
                      <w:ind w:left="20" w:firstLine="0"/>
                    </w:pPr>
                    <w:r>
                      <w:t>Effective</w:t>
                    </w:r>
                    <w:r>
                      <w:rPr>
                        <w:spacing w:val="-14"/>
                      </w:rPr>
                      <w:t xml:space="preserve"> </w:t>
                    </w:r>
                    <w:r>
                      <w:t>3/08/07</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0044" w14:textId="77777777" w:rsidR="00641A45" w:rsidRDefault="00641A45">
    <w:pPr>
      <w:spacing w:line="14" w:lineRule="auto"/>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342D3"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872" behindDoc="1" locked="0" layoutInCell="1" allowOverlap="1" wp14:anchorId="53EBC6CA" wp14:editId="173608BB">
              <wp:simplePos x="0" y="0"/>
              <wp:positionH relativeFrom="page">
                <wp:posOffset>5840095</wp:posOffset>
              </wp:positionH>
              <wp:positionV relativeFrom="page">
                <wp:posOffset>9241155</wp:posOffset>
              </wp:positionV>
              <wp:extent cx="975995" cy="298450"/>
              <wp:effectExtent l="1270" t="1905" r="3810" b="4445"/>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73777" w14:textId="77777777" w:rsidR="00641A45" w:rsidRDefault="00641A45">
                          <w:pPr>
                            <w:pStyle w:val="BodyText"/>
                            <w:spacing w:line="224" w:lineRule="exact"/>
                            <w:ind w:left="20" w:firstLine="0"/>
                          </w:pPr>
                          <w:r>
                            <w:t>Effective</w:t>
                          </w:r>
                          <w:r>
                            <w:rPr>
                              <w:spacing w:val="-15"/>
                            </w:rPr>
                            <w:t xml:space="preserve"> </w:t>
                          </w:r>
                          <w:r>
                            <w:t>12/11/13</w:t>
                          </w:r>
                        </w:p>
                        <w:p w14:paraId="0D27C38C" w14:textId="77777777" w:rsidR="00641A45" w:rsidRDefault="00641A45">
                          <w:pPr>
                            <w:pStyle w:val="BodyText"/>
                            <w:ind w:left="721" w:firstLine="0"/>
                          </w:pPr>
                          <w:r>
                            <w:t>(P</w:t>
                          </w:r>
                          <w:r>
                            <w:rPr>
                              <w:spacing w:val="-9"/>
                            </w:rPr>
                            <w:t xml:space="preserve"> </w:t>
                          </w:r>
                          <w:r>
                            <w:t>41614)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BC6CA" id="_x0000_t202" coordsize="21600,21600" o:spt="202" path="m,l,21600r21600,l21600,xe">
              <v:stroke joinstyle="miter"/>
              <v:path gradientshapeok="t" o:connecttype="rect"/>
            </v:shapetype>
            <v:shape id="Text Box 40" o:spid="_x0000_s1056" type="#_x0000_t202" style="position:absolute;margin-left:459.85pt;margin-top:727.65pt;width:76.85pt;height:23.5pt;z-index:-58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" filled="f" stroked="f">
              <v:textbox inset="0,0,0,0">
                <w:txbxContent>
                  <w:p w14:paraId="7E473777" w14:textId="77777777" w:rsidR="00641A45" w:rsidRDefault="00641A45">
                    <w:pPr>
                      <w:pStyle w:val="BodyText"/>
                      <w:spacing w:line="224" w:lineRule="exact"/>
                      <w:ind w:left="20" w:firstLine="0"/>
                    </w:pPr>
                    <w:r>
                      <w:t>Effective</w:t>
                    </w:r>
                    <w:r>
                      <w:rPr>
                        <w:spacing w:val="-15"/>
                      </w:rPr>
                      <w:t xml:space="preserve"> </w:t>
                    </w:r>
                    <w:r>
                      <w:t>12/11/13</w:t>
                    </w:r>
                  </w:p>
                  <w:p w14:paraId="0D27C38C" w14:textId="77777777" w:rsidR="00641A45" w:rsidRDefault="00641A45">
                    <w:pPr>
                      <w:pStyle w:val="BodyText"/>
                      <w:ind w:left="721" w:firstLine="0"/>
                    </w:pPr>
                    <w:r>
                      <w:t>(P</w:t>
                    </w:r>
                    <w:r>
                      <w:rPr>
                        <w:spacing w:val="-9"/>
                      </w:rPr>
                      <w:t xml:space="preserve"> </w:t>
                    </w:r>
                    <w:r>
                      <w:t>41614)</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5A649"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848" behindDoc="1" locked="0" layoutInCell="1" allowOverlap="1" wp14:anchorId="0EF99D24" wp14:editId="190E3231">
              <wp:simplePos x="0" y="0"/>
              <wp:positionH relativeFrom="page">
                <wp:posOffset>5840095</wp:posOffset>
              </wp:positionH>
              <wp:positionV relativeFrom="page">
                <wp:posOffset>9387840</wp:posOffset>
              </wp:positionV>
              <wp:extent cx="975995" cy="152400"/>
              <wp:effectExtent l="1270" t="0" r="3810" b="3810"/>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DE1B4" w14:textId="77777777" w:rsidR="00641A45" w:rsidRDefault="00641A45">
                          <w:pPr>
                            <w:pStyle w:val="BodyText"/>
                            <w:spacing w:line="224" w:lineRule="exact"/>
                            <w:ind w:left="20" w:firstLine="0"/>
                          </w:pPr>
                          <w:r>
                            <w:t>Effective</w:t>
                          </w:r>
                          <w:r>
                            <w:rPr>
                              <w:spacing w:val="-15"/>
                            </w:rPr>
                            <w:t xml:space="preserve"> </w:t>
                          </w:r>
                          <w:r>
                            <w:t>10/03/10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99D24" id="_x0000_t202" coordsize="21600,21600" o:spt="202" path="m,l,21600r21600,l21600,xe">
              <v:stroke joinstyle="miter"/>
              <v:path gradientshapeok="t" o:connecttype="rect"/>
            </v:shapetype>
            <v:shape id="Text Box 41" o:spid="_x0000_s1057" type="#_x0000_t202" style="position:absolute;margin-left:459.85pt;margin-top:739.2pt;width:76.85pt;height:12pt;z-index:-58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" filled="f" stroked="f">
              <v:textbox inset="0,0,0,0">
                <w:txbxContent>
                  <w:p w14:paraId="257DE1B4" w14:textId="77777777" w:rsidR="00641A45" w:rsidRDefault="00641A45">
                    <w:pPr>
                      <w:pStyle w:val="BodyText"/>
                      <w:spacing w:line="224" w:lineRule="exact"/>
                      <w:ind w:left="20" w:firstLine="0"/>
                    </w:pPr>
                    <w:r>
                      <w:t>Effective</w:t>
                    </w:r>
                    <w:r>
                      <w:rPr>
                        <w:spacing w:val="-15"/>
                      </w:rPr>
                      <w:t xml:space="preserve"> </w:t>
                    </w:r>
                    <w:r>
                      <w:t>10/03/10</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E3833"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920" behindDoc="1" locked="0" layoutInCell="1" allowOverlap="1" wp14:anchorId="50A8398C" wp14:editId="60B48F17">
              <wp:simplePos x="0" y="0"/>
              <wp:positionH relativeFrom="page">
                <wp:posOffset>5840095</wp:posOffset>
              </wp:positionH>
              <wp:positionV relativeFrom="page">
                <wp:posOffset>9241155</wp:posOffset>
              </wp:positionV>
              <wp:extent cx="975995" cy="298450"/>
              <wp:effectExtent l="1270" t="1905" r="3810" b="4445"/>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DBF0F" w14:textId="77777777" w:rsidR="00641A45" w:rsidRDefault="00641A45">
                          <w:pPr>
                            <w:pStyle w:val="BodyText"/>
                            <w:spacing w:line="224" w:lineRule="exact"/>
                            <w:ind w:left="20" w:firstLine="0"/>
                          </w:pPr>
                          <w:r>
                            <w:t>Effective</w:t>
                          </w:r>
                          <w:r>
                            <w:rPr>
                              <w:spacing w:val="-15"/>
                            </w:rPr>
                            <w:t xml:space="preserve"> </w:t>
                          </w:r>
                          <w:r>
                            <w:t>12/11/13</w:t>
                          </w:r>
                        </w:p>
                        <w:p w14:paraId="04A7533B" w14:textId="77777777" w:rsidR="00641A45" w:rsidRDefault="00641A45">
                          <w:pPr>
                            <w:pStyle w:val="BodyText"/>
                            <w:ind w:left="721" w:firstLine="0"/>
                          </w:pPr>
                          <w:r>
                            <w:t>(P</w:t>
                          </w:r>
                          <w:r>
                            <w:rPr>
                              <w:spacing w:val="-9"/>
                            </w:rPr>
                            <w:t xml:space="preserve"> </w:t>
                          </w:r>
                          <w:r>
                            <w:t>41614)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8398C" id="_x0000_t202" coordsize="21600,21600" o:spt="202" path="m,l,21600r21600,l21600,xe">
              <v:stroke joinstyle="miter"/>
              <v:path gradientshapeok="t" o:connecttype="rect"/>
            </v:shapetype>
            <v:shape id="Text Box 38" o:spid="_x0000_s1058" type="#_x0000_t202" style="position:absolute;margin-left:459.85pt;margin-top:727.65pt;width:76.85pt;height:23.5pt;z-index:-58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" filled="f" stroked="f">
              <v:textbox inset="0,0,0,0">
                <w:txbxContent>
                  <w:p w14:paraId="1F4DBF0F" w14:textId="77777777" w:rsidR="00641A45" w:rsidRDefault="00641A45">
                    <w:pPr>
                      <w:pStyle w:val="BodyText"/>
                      <w:spacing w:line="224" w:lineRule="exact"/>
                      <w:ind w:left="20" w:firstLine="0"/>
                    </w:pPr>
                    <w:r>
                      <w:t>Effective</w:t>
                    </w:r>
                    <w:r>
                      <w:rPr>
                        <w:spacing w:val="-15"/>
                      </w:rPr>
                      <w:t xml:space="preserve"> </w:t>
                    </w:r>
                    <w:r>
                      <w:t>12/11/13</w:t>
                    </w:r>
                  </w:p>
                  <w:p w14:paraId="04A7533B" w14:textId="77777777" w:rsidR="00641A45" w:rsidRDefault="00641A45">
                    <w:pPr>
                      <w:pStyle w:val="BodyText"/>
                      <w:ind w:left="721" w:firstLine="0"/>
                    </w:pPr>
                    <w:r>
                      <w:t>(P</w:t>
                    </w:r>
                    <w:r>
                      <w:rPr>
                        <w:spacing w:val="-9"/>
                      </w:rPr>
                      <w:t xml:space="preserve"> </w:t>
                    </w:r>
                    <w:r>
                      <w:t>41614)</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BF93"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896" behindDoc="1" locked="0" layoutInCell="1" allowOverlap="1" wp14:anchorId="09E26064" wp14:editId="4C98998B">
              <wp:simplePos x="0" y="0"/>
              <wp:positionH relativeFrom="page">
                <wp:posOffset>5840095</wp:posOffset>
              </wp:positionH>
              <wp:positionV relativeFrom="page">
                <wp:posOffset>9241155</wp:posOffset>
              </wp:positionV>
              <wp:extent cx="975995" cy="298450"/>
              <wp:effectExtent l="1270" t="1905" r="3810" b="4445"/>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318E4" w14:textId="77777777" w:rsidR="00641A45" w:rsidRDefault="00641A45">
                          <w:pPr>
                            <w:pStyle w:val="BodyText"/>
                            <w:spacing w:line="224" w:lineRule="exact"/>
                            <w:ind w:left="20" w:firstLine="0"/>
                          </w:pPr>
                          <w:r>
                            <w:t>Effective</w:t>
                          </w:r>
                          <w:r>
                            <w:rPr>
                              <w:spacing w:val="-15"/>
                            </w:rPr>
                            <w:t xml:space="preserve"> </w:t>
                          </w:r>
                          <w:r>
                            <w:t>12/11/13</w:t>
                          </w:r>
                        </w:p>
                        <w:p w14:paraId="202EC9EF" w14:textId="77777777" w:rsidR="00641A45" w:rsidRDefault="00641A45">
                          <w:pPr>
                            <w:pStyle w:val="BodyText"/>
                            <w:ind w:left="721" w:firstLine="0"/>
                          </w:pPr>
                          <w:r>
                            <w:t>(P</w:t>
                          </w:r>
                          <w:r>
                            <w:rPr>
                              <w:spacing w:val="-9"/>
                            </w:rPr>
                            <w:t xml:space="preserve"> </w:t>
                          </w:r>
                          <w:r>
                            <w:t>41614)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26064" id="_x0000_t202" coordsize="21600,21600" o:spt="202" path="m,l,21600r21600,l21600,xe">
              <v:stroke joinstyle="miter"/>
              <v:path gradientshapeok="t" o:connecttype="rect"/>
            </v:shapetype>
            <v:shape id="Text Box 39" o:spid="_x0000_s1059" type="#_x0000_t202" style="position:absolute;margin-left:459.85pt;margin-top:727.65pt;width:76.85pt;height:23.5pt;z-index:-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iPz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" filled="f" stroked="f">
              <v:textbox inset="0,0,0,0">
                <w:txbxContent>
                  <w:p w14:paraId="429318E4" w14:textId="77777777" w:rsidR="00641A45" w:rsidRDefault="00641A45">
                    <w:pPr>
                      <w:pStyle w:val="BodyText"/>
                      <w:spacing w:line="224" w:lineRule="exact"/>
                      <w:ind w:left="20" w:firstLine="0"/>
                    </w:pPr>
                    <w:r>
                      <w:t>Effective</w:t>
                    </w:r>
                    <w:r>
                      <w:rPr>
                        <w:spacing w:val="-15"/>
                      </w:rPr>
                      <w:t xml:space="preserve"> </w:t>
                    </w:r>
                    <w:r>
                      <w:t>12/11/13</w:t>
                    </w:r>
                  </w:p>
                  <w:p w14:paraId="202EC9EF" w14:textId="77777777" w:rsidR="00641A45" w:rsidRDefault="00641A45">
                    <w:pPr>
                      <w:pStyle w:val="BodyText"/>
                      <w:ind w:left="721" w:firstLine="0"/>
                    </w:pPr>
                    <w:r>
                      <w:t>(P</w:t>
                    </w:r>
                    <w:r>
                      <w:rPr>
                        <w:spacing w:val="-9"/>
                      </w:rPr>
                      <w:t xml:space="preserve"> </w:t>
                    </w:r>
                    <w:r>
                      <w:t>41614)</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96EB7"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944" behindDoc="1" locked="0" layoutInCell="1" allowOverlap="1" wp14:anchorId="154752B3" wp14:editId="6C3C5166">
              <wp:simplePos x="0" y="0"/>
              <wp:positionH relativeFrom="page">
                <wp:posOffset>5904230</wp:posOffset>
              </wp:positionH>
              <wp:positionV relativeFrom="page">
                <wp:posOffset>9387840</wp:posOffset>
              </wp:positionV>
              <wp:extent cx="911860" cy="152400"/>
              <wp:effectExtent l="0" t="0" r="3810" b="381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524C8" w14:textId="77777777" w:rsidR="00641A45" w:rsidRDefault="00641A45">
                          <w:pPr>
                            <w:pStyle w:val="BodyText"/>
                            <w:spacing w:line="224" w:lineRule="exact"/>
                            <w:ind w:left="20" w:firstLine="0"/>
                          </w:pPr>
                          <w:r>
                            <w:t>Effective</w:t>
                          </w:r>
                          <w:r>
                            <w:rPr>
                              <w:spacing w:val="-13"/>
                            </w:rPr>
                            <w:t xml:space="preserve"> </w:t>
                          </w:r>
                          <w:r>
                            <w:t>7/02/06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752B3" id="_x0000_t202" coordsize="21600,21600" o:spt="202" path="m,l,21600r21600,l21600,xe">
              <v:stroke joinstyle="miter"/>
              <v:path gradientshapeok="t" o:connecttype="rect"/>
            </v:shapetype>
            <v:shape id="Text Box 37" o:spid="_x0000_s1060" type="#_x0000_t202" style="position:absolute;margin-left:464.9pt;margin-top:739.2pt;width:71.8pt;height:12pt;z-index:-58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j1swIAALI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" filled="f" stroked="f">
              <v:textbox inset="0,0,0,0">
                <w:txbxContent>
                  <w:p w14:paraId="751524C8" w14:textId="77777777" w:rsidR="00641A45" w:rsidRDefault="00641A45">
                    <w:pPr>
                      <w:pStyle w:val="BodyText"/>
                      <w:spacing w:line="224" w:lineRule="exact"/>
                      <w:ind w:left="20" w:firstLine="0"/>
                    </w:pPr>
                    <w:r>
                      <w:t>Effective</w:t>
                    </w:r>
                    <w:r>
                      <w:rPr>
                        <w:spacing w:val="-13"/>
                      </w:rPr>
                      <w:t xml:space="preserve"> </w:t>
                    </w:r>
                    <w:r>
                      <w:t>7/02/06</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01108"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968" behindDoc="1" locked="0" layoutInCell="1" allowOverlap="1" wp14:anchorId="610BB4FB" wp14:editId="192AF600">
              <wp:simplePos x="0" y="0"/>
              <wp:positionH relativeFrom="page">
                <wp:posOffset>5904230</wp:posOffset>
              </wp:positionH>
              <wp:positionV relativeFrom="page">
                <wp:posOffset>9387840</wp:posOffset>
              </wp:positionV>
              <wp:extent cx="911860" cy="152400"/>
              <wp:effectExtent l="0" t="0" r="3810" b="381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A0BB1" w14:textId="77777777" w:rsidR="00641A45" w:rsidRDefault="00641A45">
                          <w:pPr>
                            <w:pStyle w:val="BodyText"/>
                            <w:spacing w:line="224" w:lineRule="exact"/>
                            <w:ind w:left="20" w:firstLine="0"/>
                          </w:pPr>
                          <w:r>
                            <w:t>Effective</w:t>
                          </w:r>
                          <w:r>
                            <w:rPr>
                              <w:spacing w:val="-13"/>
                            </w:rPr>
                            <w:t xml:space="preserve"> </w:t>
                          </w:r>
                          <w:r>
                            <w:t>7/02/06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BB4FB" id="_x0000_t202" coordsize="21600,21600" o:spt="202" path="m,l,21600r21600,l21600,xe">
              <v:stroke joinstyle="miter"/>
              <v:path gradientshapeok="t" o:connecttype="rect"/>
            </v:shapetype>
            <v:shape id="Text Box 36" o:spid="_x0000_s1061" type="#_x0000_t202" style="position:absolute;margin-left:464.9pt;margin-top:739.2pt;width:71.8pt;height:12pt;z-index:-58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1WHsg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" filled="f" stroked="f">
              <v:textbox inset="0,0,0,0">
                <w:txbxContent>
                  <w:p w14:paraId="3C7A0BB1" w14:textId="77777777" w:rsidR="00641A45" w:rsidRDefault="00641A45">
                    <w:pPr>
                      <w:pStyle w:val="BodyText"/>
                      <w:spacing w:line="224" w:lineRule="exact"/>
                      <w:ind w:left="20" w:firstLine="0"/>
                    </w:pPr>
                    <w:r>
                      <w:t>Effective</w:t>
                    </w:r>
                    <w:r>
                      <w:rPr>
                        <w:spacing w:val="-13"/>
                      </w:rPr>
                      <w:t xml:space="preserve"> </w:t>
                    </w:r>
                    <w:r>
                      <w:t>7/02/06</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6665F" w14:textId="77777777" w:rsidR="00641A45" w:rsidRDefault="00641A45">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B95DA"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416" behindDoc="1" locked="0" layoutInCell="1" allowOverlap="1" wp14:anchorId="419172C7" wp14:editId="03ED0996">
              <wp:simplePos x="0" y="0"/>
              <wp:positionH relativeFrom="page">
                <wp:posOffset>5904230</wp:posOffset>
              </wp:positionH>
              <wp:positionV relativeFrom="page">
                <wp:posOffset>9241155</wp:posOffset>
              </wp:positionV>
              <wp:extent cx="912495" cy="152400"/>
              <wp:effectExtent l="0" t="1905" r="3175" b="0"/>
              <wp:wrapNone/>
              <wp:docPr id="3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611CD" w14:textId="77777777" w:rsidR="00641A45" w:rsidRDefault="00641A45">
                          <w:pPr>
                            <w:pStyle w:val="BodyText"/>
                            <w:spacing w:line="224" w:lineRule="exact"/>
                            <w:ind w:left="20" w:firstLine="0"/>
                          </w:pPr>
                          <w:r>
                            <w:t>Effective</w:t>
                          </w:r>
                          <w:r>
                            <w:rPr>
                              <w:spacing w:val="-12"/>
                            </w:rPr>
                            <w:t xml:space="preserve"> </w:t>
                          </w:r>
                          <w:r>
                            <w:rPr>
                              <w:spacing w:val="-1"/>
                            </w:rPr>
                            <w:t>3/08/07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172C7" id="_x0000_t202" coordsize="21600,21600" o:spt="202" path="m,l,21600r21600,l21600,xe">
              <v:stroke joinstyle="miter"/>
              <v:path gradientshapeok="t" o:connecttype="rect"/>
            </v:shapetype>
            <v:shape id="Text Box 59" o:spid="_x0000_s1038" type="#_x0000_t202" style="position:absolute;margin-left:464.9pt;margin-top:727.65pt;width:71.85pt;height:12pt;z-index:-58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" filled="f" stroked="f">
              <v:textbox inset="0,0,0,0">
                <w:txbxContent>
                  <w:p w14:paraId="760611CD" w14:textId="77777777" w:rsidR="00641A45" w:rsidRDefault="00641A45">
                    <w:pPr>
                      <w:pStyle w:val="BodyText"/>
                      <w:spacing w:line="224" w:lineRule="exact"/>
                      <w:ind w:left="20" w:firstLine="0"/>
                    </w:pPr>
                    <w:r>
                      <w:t>Effective</w:t>
                    </w:r>
                    <w:r>
                      <w:rPr>
                        <w:spacing w:val="-12"/>
                      </w:rPr>
                      <w:t xml:space="preserve"> </w:t>
                    </w:r>
                    <w:r>
                      <w:rPr>
                        <w:spacing w:val="-1"/>
                      </w:rPr>
                      <w:t>3/08/07</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35602" w14:textId="77777777" w:rsidR="00641A45" w:rsidRDefault="00641A45">
    <w:pPr>
      <w:spacing w:line="14" w:lineRule="auto"/>
      <w:rPr>
        <w:sz w:val="2"/>
        <w:szCs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96C8"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992" behindDoc="1" locked="0" layoutInCell="1" allowOverlap="1" wp14:anchorId="202C184C" wp14:editId="56ACDB39">
              <wp:simplePos x="0" y="0"/>
              <wp:positionH relativeFrom="page">
                <wp:posOffset>5904230</wp:posOffset>
              </wp:positionH>
              <wp:positionV relativeFrom="page">
                <wp:posOffset>9241155</wp:posOffset>
              </wp:positionV>
              <wp:extent cx="912495" cy="298450"/>
              <wp:effectExtent l="0" t="1905" r="3175" b="4445"/>
              <wp:wrapNone/>
              <wp:docPr id="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4AA2D" w14:textId="77777777" w:rsidR="00641A45" w:rsidRDefault="00641A45">
                          <w:pPr>
                            <w:pStyle w:val="BodyText"/>
                            <w:spacing w:line="224" w:lineRule="exact"/>
                            <w:ind w:left="20" w:firstLine="0"/>
                          </w:pPr>
                          <w:r>
                            <w:t>Effective</w:t>
                          </w:r>
                          <w:r>
                            <w:rPr>
                              <w:spacing w:val="-14"/>
                            </w:rPr>
                            <w:t xml:space="preserve"> </w:t>
                          </w:r>
                          <w:r>
                            <w:t>5/24/20</w:t>
                          </w:r>
                        </w:p>
                        <w:p w14:paraId="0BA14C07" w14:textId="77777777" w:rsidR="00641A45" w:rsidRDefault="00641A45">
                          <w:pPr>
                            <w:pStyle w:val="BodyText"/>
                            <w:ind w:left="620" w:firstLine="0"/>
                          </w:pPr>
                          <w:r>
                            <w:t>(P</w:t>
                          </w:r>
                          <w:r>
                            <w:rPr>
                              <w:spacing w:val="-9"/>
                            </w:rPr>
                            <w:t xml:space="preserve"> </w:t>
                          </w:r>
                          <w:r>
                            <w:t>49794)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C184C" id="_x0000_t202" coordsize="21600,21600" o:spt="202" path="m,l,21600r21600,l21600,xe">
              <v:stroke joinstyle="miter"/>
              <v:path gradientshapeok="t" o:connecttype="rect"/>
            </v:shapetype>
            <v:shape id="Text Box 35" o:spid="_x0000_s1062" type="#_x0000_t202" style="position:absolute;margin-left:464.9pt;margin-top:727.65pt;width:71.85pt;height:23.5pt;z-index:-58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y4swIAALI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" filled="f" stroked="f">
              <v:textbox inset="0,0,0,0">
                <w:txbxContent>
                  <w:p w14:paraId="1A24AA2D" w14:textId="77777777" w:rsidR="00641A45" w:rsidRDefault="00641A45">
                    <w:pPr>
                      <w:pStyle w:val="BodyText"/>
                      <w:spacing w:line="224" w:lineRule="exact"/>
                      <w:ind w:left="20" w:firstLine="0"/>
                    </w:pPr>
                    <w:r>
                      <w:t>Effective</w:t>
                    </w:r>
                    <w:r>
                      <w:rPr>
                        <w:spacing w:val="-14"/>
                      </w:rPr>
                      <w:t xml:space="preserve"> </w:t>
                    </w:r>
                    <w:r>
                      <w:t>5/24/20</w:t>
                    </w:r>
                  </w:p>
                  <w:p w14:paraId="0BA14C07" w14:textId="77777777" w:rsidR="00641A45" w:rsidRDefault="00641A45">
                    <w:pPr>
                      <w:pStyle w:val="BodyText"/>
                      <w:ind w:left="620" w:firstLine="0"/>
                    </w:pPr>
                    <w:r>
                      <w:t>(P</w:t>
                    </w:r>
                    <w:r>
                      <w:rPr>
                        <w:spacing w:val="-9"/>
                      </w:rPr>
                      <w:t xml:space="preserve"> </w:t>
                    </w:r>
                    <w:r>
                      <w:t>49794)</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5A970" w14:textId="77777777" w:rsidR="00641A45" w:rsidRDefault="00641A45">
    <w:pPr>
      <w:spacing w:line="14" w:lineRule="auto"/>
      <w:rPr>
        <w:sz w:val="20"/>
        <w:szCs w:val="20"/>
      </w:rPr>
    </w:pPr>
    <w:r>
      <w:rPr>
        <w:noProof/>
      </w:rPr>
      <mc:AlternateContent>
        <mc:Choice Requires="wps">
          <w:drawing>
            <wp:anchor distT="0" distB="0" distL="114300" distR="114300" simplePos="0" relativeHeight="502729016" behindDoc="1" locked="0" layoutInCell="1" allowOverlap="1" wp14:anchorId="4062FBB7" wp14:editId="305F6570">
              <wp:simplePos x="0" y="0"/>
              <wp:positionH relativeFrom="page">
                <wp:posOffset>5904230</wp:posOffset>
              </wp:positionH>
              <wp:positionV relativeFrom="page">
                <wp:posOffset>9241155</wp:posOffset>
              </wp:positionV>
              <wp:extent cx="912495" cy="298450"/>
              <wp:effectExtent l="0" t="1905" r="3175" b="4445"/>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9F39" w14:textId="77777777" w:rsidR="00641A45" w:rsidRDefault="00641A45">
                          <w:pPr>
                            <w:pStyle w:val="BodyText"/>
                            <w:spacing w:line="224" w:lineRule="exact"/>
                            <w:ind w:left="20" w:firstLine="0"/>
                          </w:pPr>
                          <w:r>
                            <w:t>Effective</w:t>
                          </w:r>
                          <w:r>
                            <w:rPr>
                              <w:spacing w:val="-14"/>
                            </w:rPr>
                            <w:t xml:space="preserve"> </w:t>
                          </w:r>
                          <w:r>
                            <w:t>5/24/20</w:t>
                          </w:r>
                        </w:p>
                        <w:p w14:paraId="45024837" w14:textId="77777777" w:rsidR="00641A45" w:rsidRDefault="00641A45">
                          <w:pPr>
                            <w:pStyle w:val="BodyText"/>
                            <w:ind w:left="620" w:firstLine="0"/>
                          </w:pPr>
                          <w:r>
                            <w:t>(P</w:t>
                          </w:r>
                          <w:r>
                            <w:rPr>
                              <w:spacing w:val="-9"/>
                            </w:rPr>
                            <w:t xml:space="preserve"> </w:t>
                          </w:r>
                          <w:r>
                            <w:t>49794)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2FBB7" id="_x0000_t202" coordsize="21600,21600" o:spt="202" path="m,l,21600r21600,l21600,xe">
              <v:stroke joinstyle="miter"/>
              <v:path gradientshapeok="t" o:connecttype="rect"/>
            </v:shapetype>
            <v:shape id="Text Box 34" o:spid="_x0000_s1063" type="#_x0000_t202" style="position:absolute;margin-left:464.9pt;margin-top:727.65pt;width:71.85pt;height:23.5pt;z-index:-58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8HKswIAALI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" filled="f" stroked="f">
              <v:textbox inset="0,0,0,0">
                <w:txbxContent>
                  <w:p w14:paraId="66ED9F39" w14:textId="77777777" w:rsidR="00641A45" w:rsidRDefault="00641A45">
                    <w:pPr>
                      <w:pStyle w:val="BodyText"/>
                      <w:spacing w:line="224" w:lineRule="exact"/>
                      <w:ind w:left="20" w:firstLine="0"/>
                    </w:pPr>
                    <w:r>
                      <w:t>Effective</w:t>
                    </w:r>
                    <w:r>
                      <w:rPr>
                        <w:spacing w:val="-14"/>
                      </w:rPr>
                      <w:t xml:space="preserve"> </w:t>
                    </w:r>
                    <w:r>
                      <w:t>5/24/20</w:t>
                    </w:r>
                  </w:p>
                  <w:p w14:paraId="45024837" w14:textId="77777777" w:rsidR="00641A45" w:rsidRDefault="00641A45">
                    <w:pPr>
                      <w:pStyle w:val="BodyText"/>
                      <w:ind w:left="620" w:firstLine="0"/>
                    </w:pPr>
                    <w:r>
                      <w:t>(P</w:t>
                    </w:r>
                    <w:r>
                      <w:rPr>
                        <w:spacing w:val="-9"/>
                      </w:rPr>
                      <w:t xml:space="preserve"> </w:t>
                    </w:r>
                    <w:r>
                      <w:t>49794)</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BE253" w14:textId="77777777" w:rsidR="00641A45" w:rsidRDefault="00641A45">
    <w:pPr>
      <w:spacing w:line="14" w:lineRule="auto"/>
      <w:rPr>
        <w:sz w:val="20"/>
        <w:szCs w:val="20"/>
      </w:rPr>
    </w:pPr>
    <w:r>
      <w:rPr>
        <w:noProof/>
      </w:rPr>
      <mc:AlternateContent>
        <mc:Choice Requires="wps">
          <w:drawing>
            <wp:anchor distT="0" distB="0" distL="114300" distR="114300" simplePos="0" relativeHeight="502729040" behindDoc="1" locked="0" layoutInCell="1" allowOverlap="1" wp14:anchorId="56C337E0" wp14:editId="1A438370">
              <wp:simplePos x="0" y="0"/>
              <wp:positionH relativeFrom="page">
                <wp:posOffset>5840095</wp:posOffset>
              </wp:positionH>
              <wp:positionV relativeFrom="page">
                <wp:posOffset>9387840</wp:posOffset>
              </wp:positionV>
              <wp:extent cx="975995" cy="152400"/>
              <wp:effectExtent l="1270" t="0" r="3810" b="381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84E20" w14:textId="77777777" w:rsidR="00641A45" w:rsidRDefault="00641A45">
                          <w:pPr>
                            <w:pStyle w:val="BodyText"/>
                            <w:spacing w:line="224" w:lineRule="exact"/>
                            <w:ind w:left="20" w:firstLine="0"/>
                          </w:pPr>
                          <w:r>
                            <w:t>Effective</w:t>
                          </w:r>
                          <w:r>
                            <w:rPr>
                              <w:spacing w:val="-15"/>
                            </w:rPr>
                            <w:t xml:space="preserve"> </w:t>
                          </w:r>
                          <w:r>
                            <w:t>08/04/03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337E0" id="_x0000_t202" coordsize="21600,21600" o:spt="202" path="m,l,21600r21600,l21600,xe">
              <v:stroke joinstyle="miter"/>
              <v:path gradientshapeok="t" o:connecttype="rect"/>
            </v:shapetype>
            <v:shape id="Text Box 33" o:spid="_x0000_s1064" type="#_x0000_t202" style="position:absolute;margin-left:459.85pt;margin-top:739.2pt;width:76.85pt;height:12pt;z-index:-58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vdsw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" filled="f" stroked="f">
              <v:textbox inset="0,0,0,0">
                <w:txbxContent>
                  <w:p w14:paraId="29184E20" w14:textId="77777777" w:rsidR="00641A45" w:rsidRDefault="00641A45">
                    <w:pPr>
                      <w:pStyle w:val="BodyText"/>
                      <w:spacing w:line="224" w:lineRule="exact"/>
                      <w:ind w:left="20" w:firstLine="0"/>
                    </w:pPr>
                    <w:r>
                      <w:t>Effective</w:t>
                    </w:r>
                    <w:r>
                      <w:rPr>
                        <w:spacing w:val="-15"/>
                      </w:rPr>
                      <w:t xml:space="preserve"> </w:t>
                    </w:r>
                    <w:r>
                      <w:t>08/04/03</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C289B" w14:textId="77777777" w:rsidR="00641A45" w:rsidRDefault="00641A45">
    <w:pPr>
      <w:spacing w:line="14" w:lineRule="auto"/>
      <w:rPr>
        <w:sz w:val="20"/>
        <w:szCs w:val="20"/>
      </w:rPr>
    </w:pPr>
    <w:r>
      <w:rPr>
        <w:noProof/>
      </w:rPr>
      <mc:AlternateContent>
        <mc:Choice Requires="wps">
          <w:drawing>
            <wp:anchor distT="0" distB="0" distL="114300" distR="114300" simplePos="0" relativeHeight="502729064" behindDoc="1" locked="0" layoutInCell="1" allowOverlap="1" wp14:anchorId="2B162B38" wp14:editId="0C84BA6B">
              <wp:simplePos x="0" y="0"/>
              <wp:positionH relativeFrom="page">
                <wp:posOffset>5904230</wp:posOffset>
              </wp:positionH>
              <wp:positionV relativeFrom="page">
                <wp:posOffset>9387840</wp:posOffset>
              </wp:positionV>
              <wp:extent cx="912495" cy="152400"/>
              <wp:effectExtent l="0" t="0" r="3175" b="381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EB8E0" w14:textId="77777777" w:rsidR="00641A45" w:rsidRDefault="00641A45">
                          <w:pPr>
                            <w:pStyle w:val="BodyText"/>
                            <w:spacing w:line="224" w:lineRule="exact"/>
                            <w:ind w:left="20" w:firstLine="0"/>
                          </w:pPr>
                          <w:r>
                            <w:t>Effective</w:t>
                          </w:r>
                          <w:r>
                            <w:rPr>
                              <w:spacing w:val="-12"/>
                            </w:rPr>
                            <w:t xml:space="preserve"> </w:t>
                          </w:r>
                          <w:r>
                            <w:rPr>
                              <w:spacing w:val="-1"/>
                            </w:rPr>
                            <w:t>3/08/07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62B38" id="_x0000_t202" coordsize="21600,21600" o:spt="202" path="m,l,21600r21600,l21600,xe">
              <v:stroke joinstyle="miter"/>
              <v:path gradientshapeok="t" o:connecttype="rect"/>
            </v:shapetype>
            <v:shape id="Text Box 32" o:spid="_x0000_s1065" type="#_x0000_t202" style="position:absolute;margin-left:464.9pt;margin-top:739.2pt;width:71.85pt;height:12pt;z-index:-58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kswIAALE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" filled="f" stroked="f">
              <v:textbox inset="0,0,0,0">
                <w:txbxContent>
                  <w:p w14:paraId="766EB8E0" w14:textId="77777777" w:rsidR="00641A45" w:rsidRDefault="00641A45">
                    <w:pPr>
                      <w:pStyle w:val="BodyText"/>
                      <w:spacing w:line="224" w:lineRule="exact"/>
                      <w:ind w:left="20" w:firstLine="0"/>
                    </w:pPr>
                    <w:r>
                      <w:t>Effective</w:t>
                    </w:r>
                    <w:r>
                      <w:rPr>
                        <w:spacing w:val="-12"/>
                      </w:rPr>
                      <w:t xml:space="preserve"> </w:t>
                    </w:r>
                    <w:r>
                      <w:rPr>
                        <w:spacing w:val="-1"/>
                      </w:rPr>
                      <w:t>3/08/07</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4A2BB" w14:textId="77777777" w:rsidR="00641A45" w:rsidRDefault="00641A45">
    <w:pPr>
      <w:spacing w:line="14" w:lineRule="auto"/>
      <w:rPr>
        <w:sz w:val="20"/>
        <w:szCs w:val="20"/>
      </w:rPr>
    </w:pPr>
    <w:r>
      <w:rPr>
        <w:noProof/>
      </w:rPr>
      <mc:AlternateContent>
        <mc:Choice Requires="wps">
          <w:drawing>
            <wp:anchor distT="0" distB="0" distL="114300" distR="114300" simplePos="0" relativeHeight="502729088" behindDoc="1" locked="0" layoutInCell="1" allowOverlap="1" wp14:anchorId="5AF061C0" wp14:editId="52E2FC82">
              <wp:simplePos x="0" y="0"/>
              <wp:positionH relativeFrom="page">
                <wp:posOffset>5904230</wp:posOffset>
              </wp:positionH>
              <wp:positionV relativeFrom="page">
                <wp:posOffset>9387840</wp:posOffset>
              </wp:positionV>
              <wp:extent cx="910590" cy="152400"/>
              <wp:effectExtent l="0" t="0" r="0" b="381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DE869" w14:textId="77777777" w:rsidR="00641A45" w:rsidRDefault="00641A45">
                          <w:pPr>
                            <w:pStyle w:val="BodyText"/>
                            <w:spacing w:line="224" w:lineRule="exact"/>
                            <w:ind w:left="20" w:firstLine="0"/>
                          </w:pPr>
                          <w:r>
                            <w:t>Effective</w:t>
                          </w:r>
                          <w:r>
                            <w:rPr>
                              <w:spacing w:val="-14"/>
                            </w:rPr>
                            <w:t xml:space="preserve"> </w:t>
                          </w:r>
                          <w:r>
                            <w:t>8/04/03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061C0" id="_x0000_t202" coordsize="21600,21600" o:spt="202" path="m,l,21600r21600,l21600,xe">
              <v:stroke joinstyle="miter"/>
              <v:path gradientshapeok="t" o:connecttype="rect"/>
            </v:shapetype>
            <v:shape id="Text Box 31" o:spid="_x0000_s1066" type="#_x0000_t202" style="position:absolute;margin-left:464.9pt;margin-top:739.2pt;width:71.7pt;height:12pt;z-index:-58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" filled="f" stroked="f">
              <v:textbox inset="0,0,0,0">
                <w:txbxContent>
                  <w:p w14:paraId="643DE869" w14:textId="77777777" w:rsidR="00641A45" w:rsidRDefault="00641A45">
                    <w:pPr>
                      <w:pStyle w:val="BodyText"/>
                      <w:spacing w:line="224" w:lineRule="exact"/>
                      <w:ind w:left="20" w:firstLine="0"/>
                    </w:pPr>
                    <w:r>
                      <w:t>Effective</w:t>
                    </w:r>
                    <w:r>
                      <w:rPr>
                        <w:spacing w:val="-14"/>
                      </w:rPr>
                      <w:t xml:space="preserve"> </w:t>
                    </w:r>
                    <w:r>
                      <w:t>8/04/03</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7AAD" w14:textId="77777777" w:rsidR="00641A45" w:rsidRDefault="00641A45">
    <w:pPr>
      <w:spacing w:line="14" w:lineRule="auto"/>
      <w:rPr>
        <w:sz w:val="20"/>
        <w:szCs w:val="20"/>
      </w:rPr>
    </w:pPr>
    <w:r>
      <w:rPr>
        <w:noProof/>
      </w:rPr>
      <mc:AlternateContent>
        <mc:Choice Requires="wps">
          <w:drawing>
            <wp:anchor distT="0" distB="0" distL="114300" distR="114300" simplePos="0" relativeHeight="502729112" behindDoc="1" locked="0" layoutInCell="1" allowOverlap="1" wp14:anchorId="68FDE76F" wp14:editId="6FA46FDA">
              <wp:simplePos x="0" y="0"/>
              <wp:positionH relativeFrom="page">
                <wp:posOffset>5904230</wp:posOffset>
              </wp:positionH>
              <wp:positionV relativeFrom="page">
                <wp:posOffset>9387840</wp:posOffset>
              </wp:positionV>
              <wp:extent cx="910590" cy="152400"/>
              <wp:effectExtent l="0" t="0" r="0" b="381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3F71B" w14:textId="77777777" w:rsidR="00641A45" w:rsidRDefault="00641A45">
                          <w:pPr>
                            <w:pStyle w:val="BodyText"/>
                            <w:spacing w:line="224" w:lineRule="exact"/>
                            <w:ind w:left="20" w:firstLine="0"/>
                          </w:pPr>
                          <w:r>
                            <w:t>Effective</w:t>
                          </w:r>
                          <w:r>
                            <w:rPr>
                              <w:spacing w:val="-14"/>
                            </w:rPr>
                            <w:t xml:space="preserve"> </w:t>
                          </w:r>
                          <w:r>
                            <w:t>8/04/03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DE76F" id="_x0000_t202" coordsize="21600,21600" o:spt="202" path="m,l,21600r21600,l21600,xe">
              <v:stroke joinstyle="miter"/>
              <v:path gradientshapeok="t" o:connecttype="rect"/>
            </v:shapetype>
            <v:shape id="Text Box 30" o:spid="_x0000_s1067" type="#_x0000_t202" style="position:absolute;margin-left:464.9pt;margin-top:739.2pt;width:71.7pt;height:12pt;z-index:-58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" filled="f" stroked="f">
              <v:textbox inset="0,0,0,0">
                <w:txbxContent>
                  <w:p w14:paraId="3433F71B" w14:textId="77777777" w:rsidR="00641A45" w:rsidRDefault="00641A45">
                    <w:pPr>
                      <w:pStyle w:val="BodyText"/>
                      <w:spacing w:line="224" w:lineRule="exact"/>
                      <w:ind w:left="20" w:firstLine="0"/>
                    </w:pPr>
                    <w:r>
                      <w:t>Effective</w:t>
                    </w:r>
                    <w:r>
                      <w:rPr>
                        <w:spacing w:val="-14"/>
                      </w:rPr>
                      <w:t xml:space="preserve"> </w:t>
                    </w:r>
                    <w:r>
                      <w:t>8/04/03</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A81FB" w14:textId="77777777" w:rsidR="00641A45" w:rsidRDefault="00641A45">
    <w:pPr>
      <w:spacing w:line="14" w:lineRule="auto"/>
      <w:rPr>
        <w:sz w:val="2"/>
        <w:szCs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6B300" w14:textId="77777777" w:rsidR="00641A45" w:rsidRDefault="00641A45">
    <w:pPr>
      <w:spacing w:line="14" w:lineRule="auto"/>
      <w:rPr>
        <w:sz w:val="2"/>
        <w:szCs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67B6C" w14:textId="77777777" w:rsidR="00641A45" w:rsidRDefault="00641A45">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B9913" w14:textId="77777777" w:rsidR="00641A45" w:rsidRDefault="00641A45">
    <w:pPr>
      <w:spacing w:line="14" w:lineRule="auto"/>
      <w:rPr>
        <w:sz w:val="2"/>
        <w:szCs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5E4F" w14:textId="77777777" w:rsidR="00641A45" w:rsidRDefault="00641A45">
    <w:pPr>
      <w:spacing w:line="14" w:lineRule="auto"/>
      <w:rPr>
        <w:sz w:val="2"/>
        <w:szCs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EE289" w14:textId="77777777" w:rsidR="00641A45" w:rsidRDefault="00641A45">
    <w:pPr>
      <w:spacing w:line="14" w:lineRule="auto"/>
      <w:rPr>
        <w:sz w:val="2"/>
        <w:szCs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42B5" w14:textId="77777777" w:rsidR="00641A45" w:rsidRDefault="00641A45">
    <w:pPr>
      <w:spacing w:line="14" w:lineRule="auto"/>
      <w:rPr>
        <w:sz w:val="2"/>
        <w:szCs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B169" w14:textId="77777777" w:rsidR="00641A45" w:rsidRDefault="00641A45">
    <w:pPr>
      <w:spacing w:line="14" w:lineRule="auto"/>
      <w:rPr>
        <w:sz w:val="20"/>
        <w:szCs w:val="20"/>
      </w:rPr>
    </w:pPr>
    <w:r>
      <w:rPr>
        <w:noProof/>
      </w:rPr>
      <mc:AlternateContent>
        <mc:Choice Requires="wps">
          <w:drawing>
            <wp:anchor distT="0" distB="0" distL="114300" distR="114300" simplePos="0" relativeHeight="502729160" behindDoc="1" locked="0" layoutInCell="1" allowOverlap="1" wp14:anchorId="1263F8EE" wp14:editId="20518A52">
              <wp:simplePos x="0" y="0"/>
              <wp:positionH relativeFrom="page">
                <wp:posOffset>5902960</wp:posOffset>
              </wp:positionH>
              <wp:positionV relativeFrom="page">
                <wp:posOffset>9241155</wp:posOffset>
              </wp:positionV>
              <wp:extent cx="913130" cy="298450"/>
              <wp:effectExtent l="0" t="1905" r="3810" b="4445"/>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4ACAD" w14:textId="77777777" w:rsidR="00641A45" w:rsidRDefault="00641A45">
                          <w:pPr>
                            <w:pStyle w:val="BodyText"/>
                            <w:spacing w:line="224" w:lineRule="exact"/>
                            <w:ind w:left="20" w:firstLine="0"/>
                          </w:pPr>
                          <w:r>
                            <w:t>Effective</w:t>
                          </w:r>
                          <w:r>
                            <w:rPr>
                              <w:spacing w:val="-14"/>
                            </w:rPr>
                            <w:t xml:space="preserve"> </w:t>
                          </w:r>
                          <w:r>
                            <w:t>5/13/18</w:t>
                          </w:r>
                        </w:p>
                        <w:p w14:paraId="00C132BB" w14:textId="77777777" w:rsidR="00641A45" w:rsidRDefault="00641A45">
                          <w:pPr>
                            <w:pStyle w:val="BodyText"/>
                            <w:ind w:left="622" w:firstLine="0"/>
                          </w:pPr>
                          <w:r>
                            <w:t>(P</w:t>
                          </w:r>
                          <w:r>
                            <w:rPr>
                              <w:spacing w:val="-9"/>
                            </w:rPr>
                            <w:t xml:space="preserve"> </w:t>
                          </w:r>
                          <w:r>
                            <w:t>47343)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3F8EE" id="_x0000_t202" coordsize="21600,21600" o:spt="202" path="m,l,21600r21600,l21600,xe">
              <v:stroke joinstyle="miter"/>
              <v:path gradientshapeok="t" o:connecttype="rect"/>
            </v:shapetype>
            <v:shape id="Text Box 28" o:spid="_x0000_s1068" type="#_x0000_t202" style="position:absolute;margin-left:464.8pt;margin-top:727.65pt;width:71.9pt;height:23.5pt;z-index:-587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BZtAIAALE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" filled="f" stroked="f">
              <v:textbox inset="0,0,0,0">
                <w:txbxContent>
                  <w:p w14:paraId="15E4ACAD" w14:textId="77777777" w:rsidR="00641A45" w:rsidRDefault="00641A45">
                    <w:pPr>
                      <w:pStyle w:val="BodyText"/>
                      <w:spacing w:line="224" w:lineRule="exact"/>
                      <w:ind w:left="20" w:firstLine="0"/>
                    </w:pPr>
                    <w:r>
                      <w:t>Effective</w:t>
                    </w:r>
                    <w:r>
                      <w:rPr>
                        <w:spacing w:val="-14"/>
                      </w:rPr>
                      <w:t xml:space="preserve"> </w:t>
                    </w:r>
                    <w:r>
                      <w:t>5/13/18</w:t>
                    </w:r>
                  </w:p>
                  <w:p w14:paraId="00C132BB" w14:textId="77777777" w:rsidR="00641A45" w:rsidRDefault="00641A45">
                    <w:pPr>
                      <w:pStyle w:val="BodyText"/>
                      <w:ind w:left="622" w:firstLine="0"/>
                    </w:pPr>
                    <w:r>
                      <w:t>(P</w:t>
                    </w:r>
                    <w:r>
                      <w:rPr>
                        <w:spacing w:val="-9"/>
                      </w:rPr>
                      <w:t xml:space="preserve"> </w:t>
                    </w:r>
                    <w:r>
                      <w:t>47343)</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4F075" w14:textId="77777777" w:rsidR="00641A45" w:rsidRDefault="00641A45">
    <w:pPr>
      <w:spacing w:line="14" w:lineRule="auto"/>
      <w:rPr>
        <w:sz w:val="20"/>
        <w:szCs w:val="20"/>
      </w:rPr>
    </w:pPr>
    <w:r>
      <w:rPr>
        <w:noProof/>
      </w:rPr>
      <mc:AlternateContent>
        <mc:Choice Requires="wps">
          <w:drawing>
            <wp:anchor distT="0" distB="0" distL="114300" distR="114300" simplePos="0" relativeHeight="502729136" behindDoc="1" locked="0" layoutInCell="1" allowOverlap="1" wp14:anchorId="733426AE" wp14:editId="32BCD893">
              <wp:simplePos x="0" y="0"/>
              <wp:positionH relativeFrom="page">
                <wp:posOffset>5902960</wp:posOffset>
              </wp:positionH>
              <wp:positionV relativeFrom="page">
                <wp:posOffset>9241155</wp:posOffset>
              </wp:positionV>
              <wp:extent cx="913130" cy="298450"/>
              <wp:effectExtent l="0" t="1905" r="3810" b="444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7BE5B" w14:textId="77777777" w:rsidR="00641A45" w:rsidRDefault="00641A45">
                          <w:pPr>
                            <w:pStyle w:val="BodyText"/>
                            <w:spacing w:line="224" w:lineRule="exact"/>
                            <w:ind w:left="20" w:firstLine="0"/>
                          </w:pPr>
                          <w:r>
                            <w:t>Effective</w:t>
                          </w:r>
                          <w:r>
                            <w:rPr>
                              <w:spacing w:val="-14"/>
                            </w:rPr>
                            <w:t xml:space="preserve"> </w:t>
                          </w:r>
                          <w:r>
                            <w:t>5/13/18</w:t>
                          </w:r>
                        </w:p>
                        <w:p w14:paraId="4E9E5959" w14:textId="77777777" w:rsidR="00641A45" w:rsidRDefault="00641A45">
                          <w:pPr>
                            <w:pStyle w:val="BodyText"/>
                            <w:ind w:left="622" w:firstLine="0"/>
                          </w:pPr>
                          <w:r>
                            <w:t>(P</w:t>
                          </w:r>
                          <w:r>
                            <w:rPr>
                              <w:spacing w:val="-9"/>
                            </w:rPr>
                            <w:t xml:space="preserve"> </w:t>
                          </w:r>
                          <w:r>
                            <w:t>47343)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426AE" id="_x0000_t202" coordsize="21600,21600" o:spt="202" path="m,l,21600r21600,l21600,xe">
              <v:stroke joinstyle="miter"/>
              <v:path gradientshapeok="t" o:connecttype="rect"/>
            </v:shapetype>
            <v:shape id="Text Box 29" o:spid="_x0000_s1069" type="#_x0000_t202" style="position:absolute;margin-left:464.8pt;margin-top:727.65pt;width:71.9pt;height:23.5pt;z-index:-58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" filled="f" stroked="f">
              <v:textbox inset="0,0,0,0">
                <w:txbxContent>
                  <w:p w14:paraId="0C87BE5B" w14:textId="77777777" w:rsidR="00641A45" w:rsidRDefault="00641A45">
                    <w:pPr>
                      <w:pStyle w:val="BodyText"/>
                      <w:spacing w:line="224" w:lineRule="exact"/>
                      <w:ind w:left="20" w:firstLine="0"/>
                    </w:pPr>
                    <w:r>
                      <w:t>Effective</w:t>
                    </w:r>
                    <w:r>
                      <w:rPr>
                        <w:spacing w:val="-14"/>
                      </w:rPr>
                      <w:t xml:space="preserve"> </w:t>
                    </w:r>
                    <w:r>
                      <w:t>5/13/18</w:t>
                    </w:r>
                  </w:p>
                  <w:p w14:paraId="4E9E5959" w14:textId="77777777" w:rsidR="00641A45" w:rsidRDefault="00641A45">
                    <w:pPr>
                      <w:pStyle w:val="BodyText"/>
                      <w:ind w:left="622" w:firstLine="0"/>
                    </w:pPr>
                    <w:r>
                      <w:t>(P</w:t>
                    </w:r>
                    <w:r>
                      <w:rPr>
                        <w:spacing w:val="-9"/>
                      </w:rPr>
                      <w:t xml:space="preserve"> </w:t>
                    </w:r>
                    <w:r>
                      <w:t>47343)</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066A" w14:textId="77777777" w:rsidR="00641A45" w:rsidRDefault="00641A45">
    <w:pPr>
      <w:spacing w:line="14" w:lineRule="auto"/>
      <w:rPr>
        <w:sz w:val="20"/>
        <w:szCs w:val="20"/>
      </w:rPr>
    </w:pPr>
    <w:r>
      <w:rPr>
        <w:noProof/>
      </w:rPr>
      <mc:AlternateContent>
        <mc:Choice Requires="wps">
          <w:drawing>
            <wp:anchor distT="0" distB="0" distL="114300" distR="114300" simplePos="0" relativeHeight="502729184" behindDoc="1" locked="0" layoutInCell="1" allowOverlap="1" wp14:anchorId="11CD4085" wp14:editId="0A30DBE0">
              <wp:simplePos x="0" y="0"/>
              <wp:positionH relativeFrom="page">
                <wp:posOffset>5968365</wp:posOffset>
              </wp:positionH>
              <wp:positionV relativeFrom="page">
                <wp:posOffset>9241155</wp:posOffset>
              </wp:positionV>
              <wp:extent cx="848360" cy="298450"/>
              <wp:effectExtent l="0" t="1905" r="3175" b="4445"/>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2C50C" w14:textId="77777777" w:rsidR="00641A45" w:rsidRDefault="00641A45">
                          <w:pPr>
                            <w:pStyle w:val="BodyText"/>
                            <w:spacing w:line="224" w:lineRule="exact"/>
                            <w:ind w:left="20" w:firstLine="0"/>
                          </w:pPr>
                          <w:r>
                            <w:t>Effective</w:t>
                          </w:r>
                          <w:r>
                            <w:rPr>
                              <w:spacing w:val="-13"/>
                            </w:rPr>
                            <w:t xml:space="preserve"> </w:t>
                          </w:r>
                          <w:r>
                            <w:rPr>
                              <w:spacing w:val="-1"/>
                            </w:rPr>
                            <w:t>1/6/22</w:t>
                          </w:r>
                        </w:p>
                        <w:p w14:paraId="7C4E51B8" w14:textId="77777777" w:rsidR="00641A45" w:rsidRDefault="00641A45">
                          <w:pPr>
                            <w:pStyle w:val="BodyText"/>
                            <w:ind w:left="519" w:firstLine="0"/>
                          </w:pPr>
                          <w:r>
                            <w:t>(P</w:t>
                          </w:r>
                          <w:r>
                            <w:rPr>
                              <w:spacing w:val="-8"/>
                            </w:rPr>
                            <w:t xml:space="preserve"> </w:t>
                          </w:r>
                          <w:r>
                            <w:t>51830)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D4085" id="_x0000_t202" coordsize="21600,21600" o:spt="202" path="m,l,21600r21600,l21600,xe">
              <v:stroke joinstyle="miter"/>
              <v:path gradientshapeok="t" o:connecttype="rect"/>
            </v:shapetype>
            <v:shape id="Text Box 27" o:spid="_x0000_s1070" type="#_x0000_t202" style="position:absolute;margin-left:469.95pt;margin-top:727.65pt;width:66.8pt;height:23.5pt;z-index:-58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fXsg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" filled="f" stroked="f">
              <v:textbox inset="0,0,0,0">
                <w:txbxContent>
                  <w:p w14:paraId="6302C50C" w14:textId="77777777" w:rsidR="00641A45" w:rsidRDefault="00641A45">
                    <w:pPr>
                      <w:pStyle w:val="BodyText"/>
                      <w:spacing w:line="224" w:lineRule="exact"/>
                      <w:ind w:left="20" w:firstLine="0"/>
                    </w:pPr>
                    <w:r>
                      <w:t>Effective</w:t>
                    </w:r>
                    <w:r>
                      <w:rPr>
                        <w:spacing w:val="-13"/>
                      </w:rPr>
                      <w:t xml:space="preserve"> </w:t>
                    </w:r>
                    <w:r>
                      <w:rPr>
                        <w:spacing w:val="-1"/>
                      </w:rPr>
                      <w:t>1/6/22</w:t>
                    </w:r>
                  </w:p>
                  <w:p w14:paraId="7C4E51B8" w14:textId="77777777" w:rsidR="00641A45" w:rsidRDefault="00641A45">
                    <w:pPr>
                      <w:pStyle w:val="BodyText"/>
                      <w:ind w:left="519" w:firstLine="0"/>
                    </w:pPr>
                    <w:r>
                      <w:t>(P</w:t>
                    </w:r>
                    <w:r>
                      <w:rPr>
                        <w:spacing w:val="-8"/>
                      </w:rPr>
                      <w:t xml:space="preserve"> </w:t>
                    </w:r>
                    <w:r>
                      <w:t>51830)</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7DD37" w14:textId="77777777" w:rsidR="00641A45" w:rsidRDefault="00641A45">
    <w:pPr>
      <w:spacing w:line="14" w:lineRule="auto"/>
      <w:rPr>
        <w:sz w:val="20"/>
        <w:szCs w:val="20"/>
      </w:rPr>
    </w:pPr>
    <w:r>
      <w:rPr>
        <w:noProof/>
      </w:rPr>
      <mc:AlternateContent>
        <mc:Choice Requires="wps">
          <w:drawing>
            <wp:anchor distT="0" distB="0" distL="114300" distR="114300" simplePos="0" relativeHeight="502729208" behindDoc="1" locked="0" layoutInCell="1" allowOverlap="1" wp14:anchorId="0F6FE4A3" wp14:editId="52A306E6">
              <wp:simplePos x="0" y="0"/>
              <wp:positionH relativeFrom="page">
                <wp:posOffset>5968365</wp:posOffset>
              </wp:positionH>
              <wp:positionV relativeFrom="page">
                <wp:posOffset>9241155</wp:posOffset>
              </wp:positionV>
              <wp:extent cx="848360" cy="298450"/>
              <wp:effectExtent l="0" t="1905" r="3175" b="444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9F836" w14:textId="77777777" w:rsidR="00641A45" w:rsidRDefault="00641A45">
                          <w:pPr>
                            <w:pStyle w:val="BodyText"/>
                            <w:spacing w:line="224" w:lineRule="exact"/>
                            <w:ind w:left="20" w:firstLine="0"/>
                          </w:pPr>
                          <w:r>
                            <w:t>Effective</w:t>
                          </w:r>
                          <w:r>
                            <w:rPr>
                              <w:spacing w:val="-13"/>
                            </w:rPr>
                            <w:t xml:space="preserve"> </w:t>
                          </w:r>
                          <w:r>
                            <w:rPr>
                              <w:spacing w:val="-1"/>
                            </w:rPr>
                            <w:t>1/6/22</w:t>
                          </w:r>
                        </w:p>
                        <w:p w14:paraId="51640F60" w14:textId="77777777" w:rsidR="00641A45" w:rsidRDefault="00641A45">
                          <w:pPr>
                            <w:pStyle w:val="BodyText"/>
                            <w:ind w:left="519" w:firstLine="0"/>
                          </w:pPr>
                          <w:r>
                            <w:t>(P</w:t>
                          </w:r>
                          <w:r>
                            <w:rPr>
                              <w:spacing w:val="-8"/>
                            </w:rPr>
                            <w:t xml:space="preserve"> </w:t>
                          </w:r>
                          <w:r>
                            <w:t>51830)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E4A3" id="_x0000_t202" coordsize="21600,21600" o:spt="202" path="m,l,21600r21600,l21600,xe">
              <v:stroke joinstyle="miter"/>
              <v:path gradientshapeok="t" o:connecttype="rect"/>
            </v:shapetype>
            <v:shape id="Text Box 26" o:spid="_x0000_s1071" type="#_x0000_t202" style="position:absolute;margin-left:469.95pt;margin-top:727.65pt;width:66.8pt;height:23.5pt;z-index:-58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qlsw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" filled="f" stroked="f">
              <v:textbox inset="0,0,0,0">
                <w:txbxContent>
                  <w:p w14:paraId="5969F836" w14:textId="77777777" w:rsidR="00641A45" w:rsidRDefault="00641A45">
                    <w:pPr>
                      <w:pStyle w:val="BodyText"/>
                      <w:spacing w:line="224" w:lineRule="exact"/>
                      <w:ind w:left="20" w:firstLine="0"/>
                    </w:pPr>
                    <w:r>
                      <w:t>Effective</w:t>
                    </w:r>
                    <w:r>
                      <w:rPr>
                        <w:spacing w:val="-13"/>
                      </w:rPr>
                      <w:t xml:space="preserve"> </w:t>
                    </w:r>
                    <w:r>
                      <w:rPr>
                        <w:spacing w:val="-1"/>
                      </w:rPr>
                      <w:t>1/6/22</w:t>
                    </w:r>
                  </w:p>
                  <w:p w14:paraId="51640F60" w14:textId="77777777" w:rsidR="00641A45" w:rsidRDefault="00641A45">
                    <w:pPr>
                      <w:pStyle w:val="BodyText"/>
                      <w:ind w:left="519" w:firstLine="0"/>
                    </w:pPr>
                    <w:r>
                      <w:t>(P</w:t>
                    </w:r>
                    <w:r>
                      <w:rPr>
                        <w:spacing w:val="-8"/>
                      </w:rPr>
                      <w:t xml:space="preserve"> </w:t>
                    </w:r>
                    <w:r>
                      <w:t>51830)</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D470B" w14:textId="77777777" w:rsidR="00641A45" w:rsidRDefault="00641A45">
    <w:pPr>
      <w:spacing w:line="14" w:lineRule="auto"/>
      <w:rPr>
        <w:sz w:val="20"/>
        <w:szCs w:val="20"/>
      </w:rPr>
    </w:pPr>
    <w:r>
      <w:rPr>
        <w:noProof/>
      </w:rPr>
      <mc:AlternateContent>
        <mc:Choice Requires="wps">
          <w:drawing>
            <wp:anchor distT="0" distB="0" distL="114300" distR="114300" simplePos="0" relativeHeight="502729232" behindDoc="1" locked="0" layoutInCell="1" allowOverlap="1" wp14:anchorId="534C7C8C" wp14:editId="3852DC47">
              <wp:simplePos x="0" y="0"/>
              <wp:positionH relativeFrom="page">
                <wp:posOffset>5968365</wp:posOffset>
              </wp:positionH>
              <wp:positionV relativeFrom="page">
                <wp:posOffset>9241155</wp:posOffset>
              </wp:positionV>
              <wp:extent cx="848360" cy="298450"/>
              <wp:effectExtent l="0" t="1905" r="3175" b="444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10819" w14:textId="77777777" w:rsidR="00641A45" w:rsidRDefault="00641A45">
                          <w:pPr>
                            <w:pStyle w:val="BodyText"/>
                            <w:spacing w:line="224" w:lineRule="exact"/>
                            <w:ind w:left="20" w:firstLine="0"/>
                          </w:pPr>
                          <w:r>
                            <w:t>Effective</w:t>
                          </w:r>
                          <w:r>
                            <w:rPr>
                              <w:spacing w:val="-12"/>
                            </w:rPr>
                            <w:t xml:space="preserve"> </w:t>
                          </w:r>
                          <w:r>
                            <w:rPr>
                              <w:spacing w:val="-1"/>
                            </w:rPr>
                            <w:t>5/7/14</w:t>
                          </w:r>
                        </w:p>
                        <w:p w14:paraId="608092E7" w14:textId="77777777" w:rsidR="00641A45" w:rsidRDefault="00641A45">
                          <w:pPr>
                            <w:pStyle w:val="BodyText"/>
                            <w:ind w:left="519" w:firstLine="0"/>
                          </w:pPr>
                          <w:r>
                            <w:t>(P</w:t>
                          </w:r>
                          <w:r>
                            <w:rPr>
                              <w:spacing w:val="-8"/>
                            </w:rPr>
                            <w:t xml:space="preserve"> </w:t>
                          </w:r>
                          <w:r>
                            <w:t>42029)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C7C8C" id="_x0000_t202" coordsize="21600,21600" o:spt="202" path="m,l,21600r21600,l21600,xe">
              <v:stroke joinstyle="miter"/>
              <v:path gradientshapeok="t" o:connecttype="rect"/>
            </v:shapetype>
            <v:shape id="Text Box 25" o:spid="_x0000_s1072" type="#_x0000_t202" style="position:absolute;margin-left:469.95pt;margin-top:727.65pt;width:66.8pt;height:23.5pt;z-index:-58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" filled="f" stroked="f">
              <v:textbox inset="0,0,0,0">
                <w:txbxContent>
                  <w:p w14:paraId="77610819" w14:textId="77777777" w:rsidR="00641A45" w:rsidRDefault="00641A45">
                    <w:pPr>
                      <w:pStyle w:val="BodyText"/>
                      <w:spacing w:line="224" w:lineRule="exact"/>
                      <w:ind w:left="20" w:firstLine="0"/>
                    </w:pPr>
                    <w:r>
                      <w:t>Effective</w:t>
                    </w:r>
                    <w:r>
                      <w:rPr>
                        <w:spacing w:val="-12"/>
                      </w:rPr>
                      <w:t xml:space="preserve"> </w:t>
                    </w:r>
                    <w:r>
                      <w:rPr>
                        <w:spacing w:val="-1"/>
                      </w:rPr>
                      <w:t>5/7/14</w:t>
                    </w:r>
                  </w:p>
                  <w:p w14:paraId="608092E7" w14:textId="77777777" w:rsidR="00641A45" w:rsidRDefault="00641A45">
                    <w:pPr>
                      <w:pStyle w:val="BodyText"/>
                      <w:ind w:left="519" w:firstLine="0"/>
                    </w:pPr>
                    <w:r>
                      <w:t>(P</w:t>
                    </w:r>
                    <w:r>
                      <w:rPr>
                        <w:spacing w:val="-8"/>
                      </w:rPr>
                      <w:t xml:space="preserve"> </w:t>
                    </w:r>
                    <w:r>
                      <w:t>42029)</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BC674" w14:textId="77777777" w:rsidR="00641A45" w:rsidRDefault="00641A45">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63193"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464" behindDoc="1" locked="0" layoutInCell="1" allowOverlap="1" wp14:anchorId="37956DA6" wp14:editId="7A9C4EF2">
              <wp:simplePos x="0" y="0"/>
              <wp:positionH relativeFrom="page">
                <wp:posOffset>5968365</wp:posOffset>
              </wp:positionH>
              <wp:positionV relativeFrom="page">
                <wp:posOffset>9241155</wp:posOffset>
              </wp:positionV>
              <wp:extent cx="848995" cy="298450"/>
              <wp:effectExtent l="0" t="1905" r="2540" b="4445"/>
              <wp:wrapNone/>
              <wp:docPr id="3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5170A" w14:textId="77777777" w:rsidR="00641A45" w:rsidRDefault="00641A45">
                          <w:pPr>
                            <w:pStyle w:val="BodyText"/>
                            <w:spacing w:line="224" w:lineRule="exact"/>
                            <w:ind w:left="20" w:firstLine="0"/>
                          </w:pPr>
                          <w:r>
                            <w:t>Effective</w:t>
                          </w:r>
                          <w:r>
                            <w:rPr>
                              <w:spacing w:val="-11"/>
                            </w:rPr>
                            <w:t xml:space="preserve"> </w:t>
                          </w:r>
                          <w:r>
                            <w:rPr>
                              <w:spacing w:val="-1"/>
                            </w:rPr>
                            <w:t>3/8/17</w:t>
                          </w:r>
                        </w:p>
                        <w:p w14:paraId="1D51C6AF" w14:textId="77777777" w:rsidR="00641A45" w:rsidRDefault="00641A45">
                          <w:pPr>
                            <w:pStyle w:val="BodyText"/>
                            <w:ind w:left="651" w:firstLine="0"/>
                          </w:pPr>
                          <w:r>
                            <w:t>P</w:t>
                          </w:r>
                          <w:r>
                            <w:rPr>
                              <w:spacing w:val="-7"/>
                            </w:rPr>
                            <w:t xml:space="preserve"> </w:t>
                          </w:r>
                          <w:r>
                            <w:rPr>
                              <w:spacing w:val="1"/>
                            </w:rPr>
                            <w:t>45625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56DA6" id="_x0000_t202" coordsize="21600,21600" o:spt="202" path="m,l,21600r21600,l21600,xe">
              <v:stroke joinstyle="miter"/>
              <v:path gradientshapeok="t" o:connecttype="rect"/>
            </v:shapetype>
            <v:shape id="Text Box 57" o:spid="_x0000_s1039" type="#_x0000_t202" style="position:absolute;margin-left:469.95pt;margin-top:727.65pt;width:66.85pt;height:23.5pt;z-index:-58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j9swIAALE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" filled="f" stroked="f">
              <v:textbox inset="0,0,0,0">
                <w:txbxContent>
                  <w:p w14:paraId="4B05170A" w14:textId="77777777" w:rsidR="00641A45" w:rsidRDefault="00641A45">
                    <w:pPr>
                      <w:pStyle w:val="BodyText"/>
                      <w:spacing w:line="224" w:lineRule="exact"/>
                      <w:ind w:left="20" w:firstLine="0"/>
                    </w:pPr>
                    <w:r>
                      <w:t>Effective</w:t>
                    </w:r>
                    <w:r>
                      <w:rPr>
                        <w:spacing w:val="-11"/>
                      </w:rPr>
                      <w:t xml:space="preserve"> </w:t>
                    </w:r>
                    <w:r>
                      <w:rPr>
                        <w:spacing w:val="-1"/>
                      </w:rPr>
                      <w:t>3/8/17</w:t>
                    </w:r>
                  </w:p>
                  <w:p w14:paraId="1D51C6AF" w14:textId="77777777" w:rsidR="00641A45" w:rsidRDefault="00641A45">
                    <w:pPr>
                      <w:pStyle w:val="BodyText"/>
                      <w:ind w:left="651" w:firstLine="0"/>
                    </w:pPr>
                    <w:r>
                      <w:t>P</w:t>
                    </w:r>
                    <w:r>
                      <w:rPr>
                        <w:spacing w:val="-7"/>
                      </w:rPr>
                      <w:t xml:space="preserve"> </w:t>
                    </w:r>
                    <w:r>
                      <w:rPr>
                        <w:spacing w:val="1"/>
                      </w:rPr>
                      <w:t>45625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C046E"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440" behindDoc="1" locked="0" layoutInCell="1" allowOverlap="1" wp14:anchorId="598D8B5B" wp14:editId="2627FC33">
              <wp:simplePos x="0" y="0"/>
              <wp:positionH relativeFrom="page">
                <wp:posOffset>5904230</wp:posOffset>
              </wp:positionH>
              <wp:positionV relativeFrom="page">
                <wp:posOffset>9241155</wp:posOffset>
              </wp:positionV>
              <wp:extent cx="910590" cy="152400"/>
              <wp:effectExtent l="0" t="1905" r="0" b="0"/>
              <wp:wrapNone/>
              <wp:docPr id="3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6184F" w14:textId="77777777" w:rsidR="00641A45" w:rsidRDefault="00641A45">
                          <w:pPr>
                            <w:pStyle w:val="BodyText"/>
                            <w:spacing w:line="224" w:lineRule="exact"/>
                            <w:ind w:left="20" w:firstLine="0"/>
                          </w:pPr>
                          <w:r>
                            <w:t>Effective</w:t>
                          </w:r>
                          <w:r>
                            <w:rPr>
                              <w:spacing w:val="-14"/>
                            </w:rPr>
                            <w:t xml:space="preserve"> </w:t>
                          </w:r>
                          <w:r>
                            <w:t>3/08/07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D8B5B" id="_x0000_t202" coordsize="21600,21600" o:spt="202" path="m,l,21600r21600,l21600,xe">
              <v:stroke joinstyle="miter"/>
              <v:path gradientshapeok="t" o:connecttype="rect"/>
            </v:shapetype>
            <v:shape id="Text Box 58" o:spid="_x0000_s1040" type="#_x0000_t202" style="position:absolute;margin-left:464.9pt;margin-top:727.65pt;width:71.7pt;height:12pt;z-index:-588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" filled="f" stroked="f">
              <v:textbox inset="0,0,0,0">
                <w:txbxContent>
                  <w:p w14:paraId="5D56184F" w14:textId="77777777" w:rsidR="00641A45" w:rsidRDefault="00641A45">
                    <w:pPr>
                      <w:pStyle w:val="BodyText"/>
                      <w:spacing w:line="224" w:lineRule="exact"/>
                      <w:ind w:left="20" w:firstLine="0"/>
                    </w:pPr>
                    <w:r>
                      <w:t>Effective</w:t>
                    </w:r>
                    <w:r>
                      <w:rPr>
                        <w:spacing w:val="-14"/>
                      </w:rPr>
                      <w:t xml:space="preserve"> </w:t>
                    </w:r>
                    <w:r>
                      <w:t>3/08/07</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AE639"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512" behindDoc="1" locked="0" layoutInCell="1" allowOverlap="1" wp14:anchorId="6702F7B5" wp14:editId="77E5CA05">
              <wp:simplePos x="0" y="0"/>
              <wp:positionH relativeFrom="page">
                <wp:posOffset>5968365</wp:posOffset>
              </wp:positionH>
              <wp:positionV relativeFrom="page">
                <wp:posOffset>9241155</wp:posOffset>
              </wp:positionV>
              <wp:extent cx="848995" cy="298450"/>
              <wp:effectExtent l="0" t="1905" r="2540" b="4445"/>
              <wp:wrapNone/>
              <wp:docPr id="3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1C326" w14:textId="77777777" w:rsidR="00641A45" w:rsidRDefault="00641A45">
                          <w:pPr>
                            <w:pStyle w:val="BodyText"/>
                            <w:spacing w:line="224" w:lineRule="exact"/>
                            <w:ind w:left="20" w:firstLine="0"/>
                          </w:pPr>
                          <w:r>
                            <w:t>Effective</w:t>
                          </w:r>
                          <w:r>
                            <w:rPr>
                              <w:spacing w:val="-11"/>
                            </w:rPr>
                            <w:t xml:space="preserve"> </w:t>
                          </w:r>
                          <w:r>
                            <w:rPr>
                              <w:spacing w:val="-1"/>
                            </w:rPr>
                            <w:t>3/8/17</w:t>
                          </w:r>
                        </w:p>
                        <w:p w14:paraId="1ED8674B" w14:textId="77777777" w:rsidR="00641A45" w:rsidRDefault="00641A45">
                          <w:pPr>
                            <w:pStyle w:val="BodyText"/>
                            <w:ind w:left="651" w:firstLine="0"/>
                          </w:pPr>
                          <w:r>
                            <w:t>P</w:t>
                          </w:r>
                          <w:r>
                            <w:rPr>
                              <w:spacing w:val="-7"/>
                            </w:rPr>
                            <w:t xml:space="preserve"> </w:t>
                          </w:r>
                          <w:r>
                            <w:rPr>
                              <w:spacing w:val="1"/>
                            </w:rPr>
                            <w:t>45625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2F7B5" id="_x0000_t202" coordsize="21600,21600" o:spt="202" path="m,l,21600r21600,l21600,xe">
              <v:stroke joinstyle="miter"/>
              <v:path gradientshapeok="t" o:connecttype="rect"/>
            </v:shapetype>
            <v:shape id="Text Box 55" o:spid="_x0000_s1041" type="#_x0000_t202" style="position:absolute;margin-left:469.95pt;margin-top:727.65pt;width:66.85pt;height:23.5pt;z-index:-5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4znsw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" filled="f" stroked="f">
              <v:textbox inset="0,0,0,0">
                <w:txbxContent>
                  <w:p w14:paraId="5DF1C326" w14:textId="77777777" w:rsidR="00641A45" w:rsidRDefault="00641A45">
                    <w:pPr>
                      <w:pStyle w:val="BodyText"/>
                      <w:spacing w:line="224" w:lineRule="exact"/>
                      <w:ind w:left="20" w:firstLine="0"/>
                    </w:pPr>
                    <w:r>
                      <w:t>Effective</w:t>
                    </w:r>
                    <w:r>
                      <w:rPr>
                        <w:spacing w:val="-11"/>
                      </w:rPr>
                      <w:t xml:space="preserve"> </w:t>
                    </w:r>
                    <w:r>
                      <w:rPr>
                        <w:spacing w:val="-1"/>
                      </w:rPr>
                      <w:t>3/8/17</w:t>
                    </w:r>
                  </w:p>
                  <w:p w14:paraId="1ED8674B" w14:textId="77777777" w:rsidR="00641A45" w:rsidRDefault="00641A45">
                    <w:pPr>
                      <w:pStyle w:val="BodyText"/>
                      <w:ind w:left="651" w:firstLine="0"/>
                    </w:pPr>
                    <w:r>
                      <w:t>P</w:t>
                    </w:r>
                    <w:r>
                      <w:rPr>
                        <w:spacing w:val="-7"/>
                      </w:rPr>
                      <w:t xml:space="preserve"> </w:t>
                    </w:r>
                    <w:r>
                      <w:rPr>
                        <w:spacing w:val="1"/>
                      </w:rPr>
                      <w:t>45625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BF299"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488" behindDoc="1" locked="0" layoutInCell="1" allowOverlap="1" wp14:anchorId="458417E7" wp14:editId="7795DCF2">
              <wp:simplePos x="0" y="0"/>
              <wp:positionH relativeFrom="page">
                <wp:posOffset>5968365</wp:posOffset>
              </wp:positionH>
              <wp:positionV relativeFrom="page">
                <wp:posOffset>9241155</wp:posOffset>
              </wp:positionV>
              <wp:extent cx="848995" cy="298450"/>
              <wp:effectExtent l="0" t="1905" r="2540" b="4445"/>
              <wp:wrapNone/>
              <wp:docPr id="3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676A5" w14:textId="77777777" w:rsidR="00641A45" w:rsidRDefault="00641A45">
                          <w:pPr>
                            <w:pStyle w:val="BodyText"/>
                            <w:spacing w:line="224" w:lineRule="exact"/>
                            <w:ind w:left="20" w:firstLine="0"/>
                          </w:pPr>
                          <w:r>
                            <w:t>Effective</w:t>
                          </w:r>
                          <w:r>
                            <w:rPr>
                              <w:spacing w:val="-11"/>
                            </w:rPr>
                            <w:t xml:space="preserve"> </w:t>
                          </w:r>
                          <w:r>
                            <w:rPr>
                              <w:spacing w:val="-1"/>
                            </w:rPr>
                            <w:t>3/8/17</w:t>
                          </w:r>
                        </w:p>
                        <w:p w14:paraId="53F27D78" w14:textId="77777777" w:rsidR="00641A45" w:rsidRDefault="00641A45">
                          <w:pPr>
                            <w:pStyle w:val="BodyText"/>
                            <w:ind w:left="651" w:firstLine="0"/>
                          </w:pPr>
                          <w:r>
                            <w:t>P</w:t>
                          </w:r>
                          <w:r>
                            <w:rPr>
                              <w:spacing w:val="-7"/>
                            </w:rPr>
                            <w:t xml:space="preserve"> </w:t>
                          </w:r>
                          <w:r>
                            <w:rPr>
                              <w:spacing w:val="1"/>
                            </w:rPr>
                            <w:t>45625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417E7" id="_x0000_t202" coordsize="21600,21600" o:spt="202" path="m,l,21600r21600,l21600,xe">
              <v:stroke joinstyle="miter"/>
              <v:path gradientshapeok="t" o:connecttype="rect"/>
            </v:shapetype>
            <v:shape id="Text Box 56" o:spid="_x0000_s1042" type="#_x0000_t202" style="position:absolute;margin-left:469.95pt;margin-top:727.65pt;width:66.85pt;height:23.5pt;z-index:-587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" filled="f" stroked="f">
              <v:textbox inset="0,0,0,0">
                <w:txbxContent>
                  <w:p w14:paraId="55B676A5" w14:textId="77777777" w:rsidR="00641A45" w:rsidRDefault="00641A45">
                    <w:pPr>
                      <w:pStyle w:val="BodyText"/>
                      <w:spacing w:line="224" w:lineRule="exact"/>
                      <w:ind w:left="20" w:firstLine="0"/>
                    </w:pPr>
                    <w:r>
                      <w:t>Effective</w:t>
                    </w:r>
                    <w:r>
                      <w:rPr>
                        <w:spacing w:val="-11"/>
                      </w:rPr>
                      <w:t xml:space="preserve"> </w:t>
                    </w:r>
                    <w:r>
                      <w:rPr>
                        <w:spacing w:val="-1"/>
                      </w:rPr>
                      <w:t>3/8/17</w:t>
                    </w:r>
                  </w:p>
                  <w:p w14:paraId="53F27D78" w14:textId="77777777" w:rsidR="00641A45" w:rsidRDefault="00641A45">
                    <w:pPr>
                      <w:pStyle w:val="BodyText"/>
                      <w:ind w:left="651" w:firstLine="0"/>
                    </w:pPr>
                    <w:r>
                      <w:t>P</w:t>
                    </w:r>
                    <w:r>
                      <w:rPr>
                        <w:spacing w:val="-7"/>
                      </w:rPr>
                      <w:t xml:space="preserve"> </w:t>
                    </w:r>
                    <w:r>
                      <w:rPr>
                        <w:spacing w:val="1"/>
                      </w:rPr>
                      <w:t>45625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5C56" w14:textId="77777777" w:rsidR="00641A45" w:rsidRDefault="00641A45">
    <w:pPr>
      <w:spacing w:line="14" w:lineRule="auto"/>
      <w:rPr>
        <w:sz w:val="20"/>
        <w:szCs w:val="20"/>
      </w:rPr>
    </w:pPr>
    <w:r>
      <w:rPr>
        <w:noProof/>
      </w:rPr>
      <mc:AlternateContent>
        <mc:Choice Requires="wps">
          <w:drawing>
            <wp:anchor distT="0" distB="0" distL="114300" distR="114300" simplePos="0" relativeHeight="502728536" behindDoc="1" locked="0" layoutInCell="1" allowOverlap="1" wp14:anchorId="4B4A1C8F" wp14:editId="75368279">
              <wp:simplePos x="0" y="0"/>
              <wp:positionH relativeFrom="page">
                <wp:posOffset>5713730</wp:posOffset>
              </wp:positionH>
              <wp:positionV relativeFrom="page">
                <wp:posOffset>9241155</wp:posOffset>
              </wp:positionV>
              <wp:extent cx="1102995" cy="298450"/>
              <wp:effectExtent l="0" t="1905" r="3175" b="4445"/>
              <wp:wrapNone/>
              <wp:docPr id="3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111D9" w14:textId="77777777" w:rsidR="00641A45" w:rsidRDefault="00641A45">
                          <w:pPr>
                            <w:pStyle w:val="BodyText"/>
                            <w:spacing w:line="224" w:lineRule="exact"/>
                            <w:ind w:left="20" w:firstLine="0"/>
                          </w:pPr>
                          <w:r>
                            <w:t>Effective</w:t>
                          </w:r>
                          <w:r>
                            <w:rPr>
                              <w:spacing w:val="-16"/>
                            </w:rPr>
                            <w:t xml:space="preserve"> </w:t>
                          </w:r>
                          <w:r>
                            <w:t>01/06/2022</w:t>
                          </w:r>
                        </w:p>
                        <w:p w14:paraId="0D269424" w14:textId="77777777" w:rsidR="00641A45" w:rsidRDefault="00641A45">
                          <w:pPr>
                            <w:pStyle w:val="BodyText"/>
                            <w:ind w:left="920" w:firstLine="0"/>
                          </w:pPr>
                          <w:r>
                            <w:t>(P</w:t>
                          </w:r>
                          <w:r>
                            <w:rPr>
                              <w:spacing w:val="-8"/>
                            </w:rPr>
                            <w:t xml:space="preserve"> </w:t>
                          </w:r>
                          <w:r>
                            <w:t>51830)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A1C8F" id="_x0000_t202" coordsize="21600,21600" o:spt="202" path="m,l,21600r21600,l21600,xe">
              <v:stroke joinstyle="miter"/>
              <v:path gradientshapeok="t" o:connecttype="rect"/>
            </v:shapetype>
            <v:shape id="Text Box 54" o:spid="_x0000_s1043" type="#_x0000_t202" style="position:absolute;margin-left:449.9pt;margin-top:727.65pt;width:86.85pt;height:23.5pt;z-index:-58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" filled="f" stroked="f">
              <v:textbox inset="0,0,0,0">
                <w:txbxContent>
                  <w:p w14:paraId="3C5111D9" w14:textId="77777777" w:rsidR="00641A45" w:rsidRDefault="00641A45">
                    <w:pPr>
                      <w:pStyle w:val="BodyText"/>
                      <w:spacing w:line="224" w:lineRule="exact"/>
                      <w:ind w:left="20" w:firstLine="0"/>
                    </w:pPr>
                    <w:r>
                      <w:t>Effective</w:t>
                    </w:r>
                    <w:r>
                      <w:rPr>
                        <w:spacing w:val="-16"/>
                      </w:rPr>
                      <w:t xml:space="preserve"> </w:t>
                    </w:r>
                    <w:r>
                      <w:t>01/06/2022</w:t>
                    </w:r>
                  </w:p>
                  <w:p w14:paraId="0D269424" w14:textId="77777777" w:rsidR="00641A45" w:rsidRDefault="00641A45">
                    <w:pPr>
                      <w:pStyle w:val="BodyText"/>
                      <w:ind w:left="920" w:firstLine="0"/>
                    </w:pPr>
                    <w:r>
                      <w:t>(P</w:t>
                    </w:r>
                    <w:r>
                      <w:rPr>
                        <w:spacing w:val="-8"/>
                      </w:rPr>
                      <w:t xml:space="preserve"> </w:t>
                    </w:r>
                    <w:r>
                      <w:t>51830)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48753" w14:textId="77777777" w:rsidR="00641A45" w:rsidRDefault="00641A45">
      <w:r>
        <w:separator/>
      </w:r>
    </w:p>
  </w:footnote>
  <w:footnote w:type="continuationSeparator" w:id="0">
    <w:p w14:paraId="4091C31E" w14:textId="77777777" w:rsidR="00641A45" w:rsidRDefault="0064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76ED6"/>
    <w:multiLevelType w:val="hybridMultilevel"/>
    <w:tmpl w:val="D228D6DA"/>
    <w:lvl w:ilvl="0" w:tplc="E3247D64">
      <w:start w:val="1"/>
      <w:numFmt w:val="lowerLetter"/>
      <w:lvlText w:val="(%1)"/>
      <w:lvlJc w:val="left"/>
      <w:pPr>
        <w:ind w:left="820" w:hanging="720"/>
      </w:pPr>
      <w:rPr>
        <w:rFonts w:ascii="Times New Roman" w:eastAsia="Times New Roman" w:hAnsi="Times New Roman" w:hint="default"/>
        <w:w w:val="99"/>
        <w:sz w:val="20"/>
        <w:szCs w:val="20"/>
      </w:rPr>
    </w:lvl>
    <w:lvl w:ilvl="1" w:tplc="C44C0FB0">
      <w:start w:val="1"/>
      <w:numFmt w:val="decimal"/>
      <w:lvlText w:val="(%2)"/>
      <w:lvlJc w:val="left"/>
      <w:pPr>
        <w:ind w:left="1540" w:hanging="720"/>
      </w:pPr>
      <w:rPr>
        <w:rFonts w:ascii="Times New Roman" w:eastAsia="Times New Roman" w:hAnsi="Times New Roman" w:hint="default"/>
        <w:w w:val="99"/>
        <w:sz w:val="20"/>
        <w:szCs w:val="20"/>
      </w:rPr>
    </w:lvl>
    <w:lvl w:ilvl="2" w:tplc="51B2A212">
      <w:start w:val="1"/>
      <w:numFmt w:val="bullet"/>
      <w:lvlText w:val="•"/>
      <w:lvlJc w:val="left"/>
      <w:pPr>
        <w:ind w:left="2433" w:hanging="720"/>
      </w:pPr>
      <w:rPr>
        <w:rFonts w:hint="default"/>
      </w:rPr>
    </w:lvl>
    <w:lvl w:ilvl="3" w:tplc="22E89E26">
      <w:start w:val="1"/>
      <w:numFmt w:val="bullet"/>
      <w:lvlText w:val="•"/>
      <w:lvlJc w:val="left"/>
      <w:pPr>
        <w:ind w:left="3326" w:hanging="720"/>
      </w:pPr>
      <w:rPr>
        <w:rFonts w:hint="default"/>
      </w:rPr>
    </w:lvl>
    <w:lvl w:ilvl="4" w:tplc="ACF6EF7E">
      <w:start w:val="1"/>
      <w:numFmt w:val="bullet"/>
      <w:lvlText w:val="•"/>
      <w:lvlJc w:val="left"/>
      <w:pPr>
        <w:ind w:left="4220" w:hanging="720"/>
      </w:pPr>
      <w:rPr>
        <w:rFonts w:hint="default"/>
      </w:rPr>
    </w:lvl>
    <w:lvl w:ilvl="5" w:tplc="38F22082">
      <w:start w:val="1"/>
      <w:numFmt w:val="bullet"/>
      <w:lvlText w:val="•"/>
      <w:lvlJc w:val="left"/>
      <w:pPr>
        <w:ind w:left="5113" w:hanging="720"/>
      </w:pPr>
      <w:rPr>
        <w:rFonts w:hint="default"/>
      </w:rPr>
    </w:lvl>
    <w:lvl w:ilvl="6" w:tplc="75DCE5F4">
      <w:start w:val="1"/>
      <w:numFmt w:val="bullet"/>
      <w:lvlText w:val="•"/>
      <w:lvlJc w:val="left"/>
      <w:pPr>
        <w:ind w:left="6006" w:hanging="720"/>
      </w:pPr>
      <w:rPr>
        <w:rFonts w:hint="default"/>
      </w:rPr>
    </w:lvl>
    <w:lvl w:ilvl="7" w:tplc="577C9E9C">
      <w:start w:val="1"/>
      <w:numFmt w:val="bullet"/>
      <w:lvlText w:val="•"/>
      <w:lvlJc w:val="left"/>
      <w:pPr>
        <w:ind w:left="6900" w:hanging="720"/>
      </w:pPr>
      <w:rPr>
        <w:rFonts w:hint="default"/>
      </w:rPr>
    </w:lvl>
    <w:lvl w:ilvl="8" w:tplc="2E442E8C">
      <w:start w:val="1"/>
      <w:numFmt w:val="bullet"/>
      <w:lvlText w:val="•"/>
      <w:lvlJc w:val="left"/>
      <w:pPr>
        <w:ind w:left="7793" w:hanging="720"/>
      </w:pPr>
      <w:rPr>
        <w:rFonts w:hint="default"/>
      </w:rPr>
    </w:lvl>
  </w:abstractNum>
  <w:abstractNum w:abstractNumId="1" w15:restartNumberingAfterBreak="0">
    <w:nsid w:val="06273231"/>
    <w:multiLevelType w:val="hybridMultilevel"/>
    <w:tmpl w:val="9C2CCC66"/>
    <w:lvl w:ilvl="0" w:tplc="134E0304">
      <w:start w:val="1"/>
      <w:numFmt w:val="lowerLetter"/>
      <w:lvlText w:val="(%1)"/>
      <w:lvlJc w:val="left"/>
      <w:pPr>
        <w:ind w:left="820" w:hanging="720"/>
      </w:pPr>
      <w:rPr>
        <w:rFonts w:ascii="Times New Roman" w:eastAsia="Times New Roman" w:hAnsi="Times New Roman" w:hint="default"/>
        <w:w w:val="99"/>
        <w:sz w:val="20"/>
        <w:szCs w:val="20"/>
      </w:rPr>
    </w:lvl>
    <w:lvl w:ilvl="1" w:tplc="FF8677E2">
      <w:start w:val="1"/>
      <w:numFmt w:val="decimal"/>
      <w:lvlText w:val="(%2)"/>
      <w:lvlJc w:val="left"/>
      <w:pPr>
        <w:ind w:left="1540" w:hanging="720"/>
      </w:pPr>
      <w:rPr>
        <w:rFonts w:ascii="Times New Roman" w:eastAsia="Times New Roman" w:hAnsi="Times New Roman" w:hint="default"/>
        <w:w w:val="99"/>
        <w:sz w:val="20"/>
        <w:szCs w:val="20"/>
      </w:rPr>
    </w:lvl>
    <w:lvl w:ilvl="2" w:tplc="9A02BC3E">
      <w:start w:val="1"/>
      <w:numFmt w:val="bullet"/>
      <w:lvlText w:val="•"/>
      <w:lvlJc w:val="left"/>
      <w:pPr>
        <w:ind w:left="1540" w:hanging="720"/>
      </w:pPr>
      <w:rPr>
        <w:rFonts w:hint="default"/>
      </w:rPr>
    </w:lvl>
    <w:lvl w:ilvl="3" w:tplc="0DEC8236">
      <w:start w:val="1"/>
      <w:numFmt w:val="bullet"/>
      <w:lvlText w:val="•"/>
      <w:lvlJc w:val="left"/>
      <w:pPr>
        <w:ind w:left="2545" w:hanging="720"/>
      </w:pPr>
      <w:rPr>
        <w:rFonts w:hint="default"/>
      </w:rPr>
    </w:lvl>
    <w:lvl w:ilvl="4" w:tplc="B164E32E">
      <w:start w:val="1"/>
      <w:numFmt w:val="bullet"/>
      <w:lvlText w:val="•"/>
      <w:lvlJc w:val="left"/>
      <w:pPr>
        <w:ind w:left="3550" w:hanging="720"/>
      </w:pPr>
      <w:rPr>
        <w:rFonts w:hint="default"/>
      </w:rPr>
    </w:lvl>
    <w:lvl w:ilvl="5" w:tplc="11264418">
      <w:start w:val="1"/>
      <w:numFmt w:val="bullet"/>
      <w:lvlText w:val="•"/>
      <w:lvlJc w:val="left"/>
      <w:pPr>
        <w:ind w:left="4555" w:hanging="720"/>
      </w:pPr>
      <w:rPr>
        <w:rFonts w:hint="default"/>
      </w:rPr>
    </w:lvl>
    <w:lvl w:ilvl="6" w:tplc="D3AADF98">
      <w:start w:val="1"/>
      <w:numFmt w:val="bullet"/>
      <w:lvlText w:val="•"/>
      <w:lvlJc w:val="left"/>
      <w:pPr>
        <w:ind w:left="5560" w:hanging="720"/>
      </w:pPr>
      <w:rPr>
        <w:rFonts w:hint="default"/>
      </w:rPr>
    </w:lvl>
    <w:lvl w:ilvl="7" w:tplc="782CC98E">
      <w:start w:val="1"/>
      <w:numFmt w:val="bullet"/>
      <w:lvlText w:val="•"/>
      <w:lvlJc w:val="left"/>
      <w:pPr>
        <w:ind w:left="6565" w:hanging="720"/>
      </w:pPr>
      <w:rPr>
        <w:rFonts w:hint="default"/>
      </w:rPr>
    </w:lvl>
    <w:lvl w:ilvl="8" w:tplc="E30AA566">
      <w:start w:val="1"/>
      <w:numFmt w:val="bullet"/>
      <w:lvlText w:val="•"/>
      <w:lvlJc w:val="left"/>
      <w:pPr>
        <w:ind w:left="7570" w:hanging="720"/>
      </w:pPr>
      <w:rPr>
        <w:rFonts w:hint="default"/>
      </w:rPr>
    </w:lvl>
  </w:abstractNum>
  <w:abstractNum w:abstractNumId="2" w15:restartNumberingAfterBreak="0">
    <w:nsid w:val="0A046C85"/>
    <w:multiLevelType w:val="hybridMultilevel"/>
    <w:tmpl w:val="12F0BE22"/>
    <w:lvl w:ilvl="0" w:tplc="BA98F65C">
      <w:start w:val="1"/>
      <w:numFmt w:val="lowerLetter"/>
      <w:lvlText w:val="(%1)"/>
      <w:lvlJc w:val="left"/>
      <w:pPr>
        <w:ind w:left="820" w:hanging="720"/>
      </w:pPr>
      <w:rPr>
        <w:rFonts w:ascii="Times New Roman" w:eastAsia="Times New Roman" w:hAnsi="Times New Roman" w:hint="default"/>
        <w:w w:val="99"/>
        <w:sz w:val="20"/>
        <w:szCs w:val="20"/>
      </w:rPr>
    </w:lvl>
    <w:lvl w:ilvl="1" w:tplc="BDF60C58">
      <w:start w:val="1"/>
      <w:numFmt w:val="decimal"/>
      <w:lvlText w:val="(%2)"/>
      <w:lvlJc w:val="left"/>
      <w:pPr>
        <w:ind w:left="1540" w:hanging="720"/>
      </w:pPr>
      <w:rPr>
        <w:rFonts w:ascii="Times New Roman" w:eastAsia="Times New Roman" w:hAnsi="Times New Roman" w:hint="default"/>
        <w:w w:val="99"/>
        <w:sz w:val="20"/>
        <w:szCs w:val="20"/>
      </w:rPr>
    </w:lvl>
    <w:lvl w:ilvl="2" w:tplc="E8CA4344">
      <w:start w:val="1"/>
      <w:numFmt w:val="bullet"/>
      <w:lvlText w:val="•"/>
      <w:lvlJc w:val="left"/>
      <w:pPr>
        <w:ind w:left="2433" w:hanging="720"/>
      </w:pPr>
      <w:rPr>
        <w:rFonts w:hint="default"/>
      </w:rPr>
    </w:lvl>
    <w:lvl w:ilvl="3" w:tplc="FD8437A4">
      <w:start w:val="1"/>
      <w:numFmt w:val="bullet"/>
      <w:lvlText w:val="•"/>
      <w:lvlJc w:val="left"/>
      <w:pPr>
        <w:ind w:left="3326" w:hanging="720"/>
      </w:pPr>
      <w:rPr>
        <w:rFonts w:hint="default"/>
      </w:rPr>
    </w:lvl>
    <w:lvl w:ilvl="4" w:tplc="15DCF6E8">
      <w:start w:val="1"/>
      <w:numFmt w:val="bullet"/>
      <w:lvlText w:val="•"/>
      <w:lvlJc w:val="left"/>
      <w:pPr>
        <w:ind w:left="4220" w:hanging="720"/>
      </w:pPr>
      <w:rPr>
        <w:rFonts w:hint="default"/>
      </w:rPr>
    </w:lvl>
    <w:lvl w:ilvl="5" w:tplc="C3A6433A">
      <w:start w:val="1"/>
      <w:numFmt w:val="bullet"/>
      <w:lvlText w:val="•"/>
      <w:lvlJc w:val="left"/>
      <w:pPr>
        <w:ind w:left="5113" w:hanging="720"/>
      </w:pPr>
      <w:rPr>
        <w:rFonts w:hint="default"/>
      </w:rPr>
    </w:lvl>
    <w:lvl w:ilvl="6" w:tplc="8C2E20F6">
      <w:start w:val="1"/>
      <w:numFmt w:val="bullet"/>
      <w:lvlText w:val="•"/>
      <w:lvlJc w:val="left"/>
      <w:pPr>
        <w:ind w:left="6006" w:hanging="720"/>
      </w:pPr>
      <w:rPr>
        <w:rFonts w:hint="default"/>
      </w:rPr>
    </w:lvl>
    <w:lvl w:ilvl="7" w:tplc="FE5E1360">
      <w:start w:val="1"/>
      <w:numFmt w:val="bullet"/>
      <w:lvlText w:val="•"/>
      <w:lvlJc w:val="left"/>
      <w:pPr>
        <w:ind w:left="6900" w:hanging="720"/>
      </w:pPr>
      <w:rPr>
        <w:rFonts w:hint="default"/>
      </w:rPr>
    </w:lvl>
    <w:lvl w:ilvl="8" w:tplc="B6E6354C">
      <w:start w:val="1"/>
      <w:numFmt w:val="bullet"/>
      <w:lvlText w:val="•"/>
      <w:lvlJc w:val="left"/>
      <w:pPr>
        <w:ind w:left="7793" w:hanging="720"/>
      </w:pPr>
      <w:rPr>
        <w:rFonts w:hint="default"/>
      </w:rPr>
    </w:lvl>
  </w:abstractNum>
  <w:abstractNum w:abstractNumId="3" w15:restartNumberingAfterBreak="0">
    <w:nsid w:val="0B0A4039"/>
    <w:multiLevelType w:val="hybridMultilevel"/>
    <w:tmpl w:val="F9D4BED6"/>
    <w:lvl w:ilvl="0" w:tplc="B89CB834">
      <w:start w:val="1"/>
      <w:numFmt w:val="lowerLetter"/>
      <w:lvlText w:val="(%1)"/>
      <w:lvlJc w:val="left"/>
      <w:pPr>
        <w:ind w:left="820" w:hanging="648"/>
      </w:pPr>
      <w:rPr>
        <w:rFonts w:ascii="Times New Roman" w:eastAsia="Times New Roman" w:hAnsi="Times New Roman" w:hint="default"/>
        <w:w w:val="99"/>
        <w:sz w:val="20"/>
        <w:szCs w:val="20"/>
      </w:rPr>
    </w:lvl>
    <w:lvl w:ilvl="1" w:tplc="4CC0E4DA">
      <w:start w:val="1"/>
      <w:numFmt w:val="decimal"/>
      <w:lvlText w:val="(%2)"/>
      <w:lvlJc w:val="left"/>
      <w:pPr>
        <w:ind w:left="1540" w:hanging="720"/>
      </w:pPr>
      <w:rPr>
        <w:rFonts w:ascii="Times New Roman" w:eastAsia="Times New Roman" w:hAnsi="Times New Roman" w:hint="default"/>
        <w:w w:val="99"/>
        <w:sz w:val="20"/>
        <w:szCs w:val="20"/>
      </w:rPr>
    </w:lvl>
    <w:lvl w:ilvl="2" w:tplc="2CD2EE9A">
      <w:start w:val="1"/>
      <w:numFmt w:val="bullet"/>
      <w:lvlText w:val="•"/>
      <w:lvlJc w:val="left"/>
      <w:pPr>
        <w:ind w:left="2433" w:hanging="720"/>
      </w:pPr>
      <w:rPr>
        <w:rFonts w:hint="default"/>
      </w:rPr>
    </w:lvl>
    <w:lvl w:ilvl="3" w:tplc="38FA165E">
      <w:start w:val="1"/>
      <w:numFmt w:val="bullet"/>
      <w:lvlText w:val="•"/>
      <w:lvlJc w:val="left"/>
      <w:pPr>
        <w:ind w:left="3326" w:hanging="720"/>
      </w:pPr>
      <w:rPr>
        <w:rFonts w:hint="default"/>
      </w:rPr>
    </w:lvl>
    <w:lvl w:ilvl="4" w:tplc="56DEED06">
      <w:start w:val="1"/>
      <w:numFmt w:val="bullet"/>
      <w:lvlText w:val="•"/>
      <w:lvlJc w:val="left"/>
      <w:pPr>
        <w:ind w:left="4220" w:hanging="720"/>
      </w:pPr>
      <w:rPr>
        <w:rFonts w:hint="default"/>
      </w:rPr>
    </w:lvl>
    <w:lvl w:ilvl="5" w:tplc="881652D6">
      <w:start w:val="1"/>
      <w:numFmt w:val="bullet"/>
      <w:lvlText w:val="•"/>
      <w:lvlJc w:val="left"/>
      <w:pPr>
        <w:ind w:left="5113" w:hanging="720"/>
      </w:pPr>
      <w:rPr>
        <w:rFonts w:hint="default"/>
      </w:rPr>
    </w:lvl>
    <w:lvl w:ilvl="6" w:tplc="762027AA">
      <w:start w:val="1"/>
      <w:numFmt w:val="bullet"/>
      <w:lvlText w:val="•"/>
      <w:lvlJc w:val="left"/>
      <w:pPr>
        <w:ind w:left="6006" w:hanging="720"/>
      </w:pPr>
      <w:rPr>
        <w:rFonts w:hint="default"/>
      </w:rPr>
    </w:lvl>
    <w:lvl w:ilvl="7" w:tplc="13EA36E4">
      <w:start w:val="1"/>
      <w:numFmt w:val="bullet"/>
      <w:lvlText w:val="•"/>
      <w:lvlJc w:val="left"/>
      <w:pPr>
        <w:ind w:left="6900" w:hanging="720"/>
      </w:pPr>
      <w:rPr>
        <w:rFonts w:hint="default"/>
      </w:rPr>
    </w:lvl>
    <w:lvl w:ilvl="8" w:tplc="3FDE8E54">
      <w:start w:val="1"/>
      <w:numFmt w:val="bullet"/>
      <w:lvlText w:val="•"/>
      <w:lvlJc w:val="left"/>
      <w:pPr>
        <w:ind w:left="7793" w:hanging="720"/>
      </w:pPr>
      <w:rPr>
        <w:rFonts w:hint="default"/>
      </w:rPr>
    </w:lvl>
  </w:abstractNum>
  <w:abstractNum w:abstractNumId="4" w15:restartNumberingAfterBreak="0">
    <w:nsid w:val="18DA12B9"/>
    <w:multiLevelType w:val="hybridMultilevel"/>
    <w:tmpl w:val="DBD4CC8C"/>
    <w:lvl w:ilvl="0" w:tplc="9FC00A96">
      <w:start w:val="1"/>
      <w:numFmt w:val="lowerLetter"/>
      <w:lvlText w:val="(%1)"/>
      <w:lvlJc w:val="left"/>
      <w:pPr>
        <w:ind w:left="820" w:hanging="720"/>
        <w:jc w:val="right"/>
      </w:pPr>
      <w:rPr>
        <w:rFonts w:ascii="Times New Roman" w:eastAsia="Times New Roman" w:hAnsi="Times New Roman" w:hint="default"/>
        <w:w w:val="99"/>
        <w:sz w:val="20"/>
        <w:szCs w:val="20"/>
      </w:rPr>
    </w:lvl>
    <w:lvl w:ilvl="1" w:tplc="A22033F6">
      <w:start w:val="1"/>
      <w:numFmt w:val="decimal"/>
      <w:lvlText w:val="(%2)"/>
      <w:lvlJc w:val="left"/>
      <w:pPr>
        <w:ind w:left="1540" w:hanging="720"/>
      </w:pPr>
      <w:rPr>
        <w:rFonts w:ascii="Times New Roman" w:eastAsia="Times New Roman" w:hAnsi="Times New Roman" w:hint="default"/>
        <w:w w:val="99"/>
        <w:sz w:val="20"/>
        <w:szCs w:val="20"/>
      </w:rPr>
    </w:lvl>
    <w:lvl w:ilvl="2" w:tplc="AD4E3FC8">
      <w:start w:val="1"/>
      <w:numFmt w:val="upperLetter"/>
      <w:lvlText w:val="(%3)"/>
      <w:lvlJc w:val="left"/>
      <w:pPr>
        <w:ind w:left="2260" w:hanging="720"/>
      </w:pPr>
      <w:rPr>
        <w:rFonts w:ascii="Times New Roman" w:eastAsia="Times New Roman" w:hAnsi="Times New Roman" w:hint="default"/>
        <w:w w:val="99"/>
        <w:sz w:val="20"/>
        <w:szCs w:val="20"/>
      </w:rPr>
    </w:lvl>
    <w:lvl w:ilvl="3" w:tplc="2CAE9094">
      <w:start w:val="1"/>
      <w:numFmt w:val="lowerRoman"/>
      <w:lvlText w:val="(%4)"/>
      <w:lvlJc w:val="left"/>
      <w:pPr>
        <w:ind w:left="2981" w:hanging="721"/>
      </w:pPr>
      <w:rPr>
        <w:rFonts w:ascii="Times New Roman" w:eastAsia="Times New Roman" w:hAnsi="Times New Roman" w:hint="default"/>
        <w:w w:val="99"/>
        <w:sz w:val="20"/>
        <w:szCs w:val="20"/>
      </w:rPr>
    </w:lvl>
    <w:lvl w:ilvl="4" w:tplc="F82076D0">
      <w:start w:val="1"/>
      <w:numFmt w:val="upperRoman"/>
      <w:lvlText w:val="(%5)"/>
      <w:lvlJc w:val="left"/>
      <w:pPr>
        <w:ind w:left="3701" w:hanging="720"/>
      </w:pPr>
      <w:rPr>
        <w:rFonts w:ascii="Times New Roman" w:eastAsia="Times New Roman" w:hAnsi="Times New Roman" w:hint="default"/>
        <w:w w:val="99"/>
        <w:sz w:val="20"/>
        <w:szCs w:val="20"/>
      </w:rPr>
    </w:lvl>
    <w:lvl w:ilvl="5" w:tplc="8C341904">
      <w:start w:val="1"/>
      <w:numFmt w:val="bullet"/>
      <w:lvlText w:val="•"/>
      <w:lvlJc w:val="left"/>
      <w:pPr>
        <w:ind w:left="4680" w:hanging="720"/>
      </w:pPr>
      <w:rPr>
        <w:rFonts w:hint="default"/>
      </w:rPr>
    </w:lvl>
    <w:lvl w:ilvl="6" w:tplc="1938C12C">
      <w:start w:val="1"/>
      <w:numFmt w:val="bullet"/>
      <w:lvlText w:val="•"/>
      <w:lvlJc w:val="left"/>
      <w:pPr>
        <w:ind w:left="5660" w:hanging="720"/>
      </w:pPr>
      <w:rPr>
        <w:rFonts w:hint="default"/>
      </w:rPr>
    </w:lvl>
    <w:lvl w:ilvl="7" w:tplc="3A1241CE">
      <w:start w:val="1"/>
      <w:numFmt w:val="bullet"/>
      <w:lvlText w:val="•"/>
      <w:lvlJc w:val="left"/>
      <w:pPr>
        <w:ind w:left="6640" w:hanging="720"/>
      </w:pPr>
      <w:rPr>
        <w:rFonts w:hint="default"/>
      </w:rPr>
    </w:lvl>
    <w:lvl w:ilvl="8" w:tplc="E794BD50">
      <w:start w:val="1"/>
      <w:numFmt w:val="bullet"/>
      <w:lvlText w:val="•"/>
      <w:lvlJc w:val="left"/>
      <w:pPr>
        <w:ind w:left="7620" w:hanging="720"/>
      </w:pPr>
      <w:rPr>
        <w:rFonts w:hint="default"/>
      </w:rPr>
    </w:lvl>
  </w:abstractNum>
  <w:abstractNum w:abstractNumId="5" w15:restartNumberingAfterBreak="0">
    <w:nsid w:val="1DB029CD"/>
    <w:multiLevelType w:val="hybridMultilevel"/>
    <w:tmpl w:val="C9C055D4"/>
    <w:lvl w:ilvl="0" w:tplc="28DC0B36">
      <w:start w:val="1"/>
      <w:numFmt w:val="lowerLetter"/>
      <w:lvlText w:val="(%1)"/>
      <w:lvlJc w:val="left"/>
      <w:pPr>
        <w:ind w:left="820" w:hanging="720"/>
      </w:pPr>
      <w:rPr>
        <w:rFonts w:ascii="Times New Roman" w:eastAsia="Times New Roman" w:hAnsi="Times New Roman" w:hint="default"/>
        <w:w w:val="99"/>
        <w:sz w:val="20"/>
        <w:szCs w:val="20"/>
      </w:rPr>
    </w:lvl>
    <w:lvl w:ilvl="1" w:tplc="5F7A2C9C">
      <w:start w:val="1"/>
      <w:numFmt w:val="decimal"/>
      <w:lvlText w:val="(%2)"/>
      <w:lvlJc w:val="left"/>
      <w:pPr>
        <w:ind w:left="1540" w:hanging="720"/>
      </w:pPr>
      <w:rPr>
        <w:rFonts w:ascii="Times New Roman" w:eastAsia="Times New Roman" w:hAnsi="Times New Roman" w:hint="default"/>
        <w:w w:val="99"/>
        <w:sz w:val="20"/>
        <w:szCs w:val="20"/>
      </w:rPr>
    </w:lvl>
    <w:lvl w:ilvl="2" w:tplc="A7FC015C">
      <w:start w:val="1"/>
      <w:numFmt w:val="upperLetter"/>
      <w:lvlText w:val="(%3)"/>
      <w:lvlJc w:val="left"/>
      <w:pPr>
        <w:ind w:left="2260" w:hanging="720"/>
      </w:pPr>
      <w:rPr>
        <w:rFonts w:ascii="Times New Roman" w:eastAsia="Times New Roman" w:hAnsi="Times New Roman" w:hint="default"/>
        <w:w w:val="99"/>
        <w:sz w:val="20"/>
        <w:szCs w:val="20"/>
      </w:rPr>
    </w:lvl>
    <w:lvl w:ilvl="3" w:tplc="A566A6C6">
      <w:start w:val="1"/>
      <w:numFmt w:val="bullet"/>
      <w:lvlText w:val="•"/>
      <w:lvlJc w:val="left"/>
      <w:pPr>
        <w:ind w:left="3175" w:hanging="720"/>
      </w:pPr>
      <w:rPr>
        <w:rFonts w:hint="default"/>
      </w:rPr>
    </w:lvl>
    <w:lvl w:ilvl="4" w:tplc="A6EC4F24">
      <w:start w:val="1"/>
      <w:numFmt w:val="bullet"/>
      <w:lvlText w:val="•"/>
      <w:lvlJc w:val="left"/>
      <w:pPr>
        <w:ind w:left="4090" w:hanging="720"/>
      </w:pPr>
      <w:rPr>
        <w:rFonts w:hint="default"/>
      </w:rPr>
    </w:lvl>
    <w:lvl w:ilvl="5" w:tplc="8E06EDD2">
      <w:start w:val="1"/>
      <w:numFmt w:val="bullet"/>
      <w:lvlText w:val="•"/>
      <w:lvlJc w:val="left"/>
      <w:pPr>
        <w:ind w:left="5005" w:hanging="720"/>
      </w:pPr>
      <w:rPr>
        <w:rFonts w:hint="default"/>
      </w:rPr>
    </w:lvl>
    <w:lvl w:ilvl="6" w:tplc="19123480">
      <w:start w:val="1"/>
      <w:numFmt w:val="bullet"/>
      <w:lvlText w:val="•"/>
      <w:lvlJc w:val="left"/>
      <w:pPr>
        <w:ind w:left="5920" w:hanging="720"/>
      </w:pPr>
      <w:rPr>
        <w:rFonts w:hint="default"/>
      </w:rPr>
    </w:lvl>
    <w:lvl w:ilvl="7" w:tplc="6CDCD234">
      <w:start w:val="1"/>
      <w:numFmt w:val="bullet"/>
      <w:lvlText w:val="•"/>
      <w:lvlJc w:val="left"/>
      <w:pPr>
        <w:ind w:left="6835" w:hanging="720"/>
      </w:pPr>
      <w:rPr>
        <w:rFonts w:hint="default"/>
      </w:rPr>
    </w:lvl>
    <w:lvl w:ilvl="8" w:tplc="9B8A7888">
      <w:start w:val="1"/>
      <w:numFmt w:val="bullet"/>
      <w:lvlText w:val="•"/>
      <w:lvlJc w:val="left"/>
      <w:pPr>
        <w:ind w:left="7750" w:hanging="720"/>
      </w:pPr>
      <w:rPr>
        <w:rFonts w:hint="default"/>
      </w:rPr>
    </w:lvl>
  </w:abstractNum>
  <w:abstractNum w:abstractNumId="6" w15:restartNumberingAfterBreak="0">
    <w:nsid w:val="1FE973FB"/>
    <w:multiLevelType w:val="hybridMultilevel"/>
    <w:tmpl w:val="5086A87A"/>
    <w:lvl w:ilvl="0" w:tplc="EEE20FA6">
      <w:start w:val="1"/>
      <w:numFmt w:val="lowerLetter"/>
      <w:lvlText w:val="(%1)"/>
      <w:lvlJc w:val="left"/>
      <w:pPr>
        <w:ind w:left="820" w:hanging="447"/>
      </w:pPr>
      <w:rPr>
        <w:rFonts w:ascii="Times New Roman" w:eastAsia="Times New Roman" w:hAnsi="Times New Roman" w:hint="default"/>
        <w:w w:val="99"/>
        <w:sz w:val="20"/>
        <w:szCs w:val="20"/>
      </w:rPr>
    </w:lvl>
    <w:lvl w:ilvl="1" w:tplc="AC1E990A">
      <w:start w:val="1"/>
      <w:numFmt w:val="decimal"/>
      <w:lvlText w:val="(%2)"/>
      <w:lvlJc w:val="left"/>
      <w:pPr>
        <w:ind w:left="1540" w:hanging="720"/>
      </w:pPr>
      <w:rPr>
        <w:rFonts w:ascii="Times New Roman" w:eastAsia="Times New Roman" w:hAnsi="Times New Roman" w:hint="default"/>
        <w:w w:val="99"/>
        <w:sz w:val="20"/>
        <w:szCs w:val="20"/>
      </w:rPr>
    </w:lvl>
    <w:lvl w:ilvl="2" w:tplc="B810E30E">
      <w:start w:val="1"/>
      <w:numFmt w:val="upperLetter"/>
      <w:lvlText w:val="(%3)"/>
      <w:lvlJc w:val="left"/>
      <w:pPr>
        <w:ind w:left="2260" w:hanging="720"/>
      </w:pPr>
      <w:rPr>
        <w:rFonts w:ascii="Times New Roman" w:eastAsia="Times New Roman" w:hAnsi="Times New Roman" w:hint="default"/>
        <w:w w:val="99"/>
        <w:sz w:val="20"/>
        <w:szCs w:val="20"/>
      </w:rPr>
    </w:lvl>
    <w:lvl w:ilvl="3" w:tplc="1586342E">
      <w:start w:val="1"/>
      <w:numFmt w:val="bullet"/>
      <w:lvlText w:val="•"/>
      <w:lvlJc w:val="left"/>
      <w:pPr>
        <w:ind w:left="3175" w:hanging="720"/>
      </w:pPr>
      <w:rPr>
        <w:rFonts w:hint="default"/>
      </w:rPr>
    </w:lvl>
    <w:lvl w:ilvl="4" w:tplc="38821DC2">
      <w:start w:val="1"/>
      <w:numFmt w:val="bullet"/>
      <w:lvlText w:val="•"/>
      <w:lvlJc w:val="left"/>
      <w:pPr>
        <w:ind w:left="4090" w:hanging="720"/>
      </w:pPr>
      <w:rPr>
        <w:rFonts w:hint="default"/>
      </w:rPr>
    </w:lvl>
    <w:lvl w:ilvl="5" w:tplc="2258FED4">
      <w:start w:val="1"/>
      <w:numFmt w:val="bullet"/>
      <w:lvlText w:val="•"/>
      <w:lvlJc w:val="left"/>
      <w:pPr>
        <w:ind w:left="5005" w:hanging="720"/>
      </w:pPr>
      <w:rPr>
        <w:rFonts w:hint="default"/>
      </w:rPr>
    </w:lvl>
    <w:lvl w:ilvl="6" w:tplc="D980ADC8">
      <w:start w:val="1"/>
      <w:numFmt w:val="bullet"/>
      <w:lvlText w:val="•"/>
      <w:lvlJc w:val="left"/>
      <w:pPr>
        <w:ind w:left="5920" w:hanging="720"/>
      </w:pPr>
      <w:rPr>
        <w:rFonts w:hint="default"/>
      </w:rPr>
    </w:lvl>
    <w:lvl w:ilvl="7" w:tplc="6E38DF9A">
      <w:start w:val="1"/>
      <w:numFmt w:val="bullet"/>
      <w:lvlText w:val="•"/>
      <w:lvlJc w:val="left"/>
      <w:pPr>
        <w:ind w:left="6835" w:hanging="720"/>
      </w:pPr>
      <w:rPr>
        <w:rFonts w:hint="default"/>
      </w:rPr>
    </w:lvl>
    <w:lvl w:ilvl="8" w:tplc="925C7476">
      <w:start w:val="1"/>
      <w:numFmt w:val="bullet"/>
      <w:lvlText w:val="•"/>
      <w:lvlJc w:val="left"/>
      <w:pPr>
        <w:ind w:left="7750" w:hanging="720"/>
      </w:pPr>
      <w:rPr>
        <w:rFonts w:hint="default"/>
      </w:rPr>
    </w:lvl>
  </w:abstractNum>
  <w:abstractNum w:abstractNumId="7" w15:restartNumberingAfterBreak="0">
    <w:nsid w:val="227219A9"/>
    <w:multiLevelType w:val="hybridMultilevel"/>
    <w:tmpl w:val="3A809982"/>
    <w:lvl w:ilvl="0" w:tplc="9EBE4ECC">
      <w:start w:val="1"/>
      <w:numFmt w:val="upperLetter"/>
      <w:lvlText w:val="(%1)"/>
      <w:lvlJc w:val="left"/>
      <w:pPr>
        <w:ind w:left="2260" w:hanging="720"/>
      </w:pPr>
      <w:rPr>
        <w:rFonts w:ascii="Times New Roman" w:eastAsia="Times New Roman" w:hAnsi="Times New Roman" w:hint="default"/>
        <w:w w:val="99"/>
        <w:sz w:val="20"/>
        <w:szCs w:val="20"/>
      </w:rPr>
    </w:lvl>
    <w:lvl w:ilvl="1" w:tplc="7C4CE4E8">
      <w:start w:val="1"/>
      <w:numFmt w:val="lowerRoman"/>
      <w:lvlText w:val="(%2)"/>
      <w:lvlJc w:val="left"/>
      <w:pPr>
        <w:ind w:left="2981" w:hanging="721"/>
      </w:pPr>
      <w:rPr>
        <w:rFonts w:ascii="Times New Roman" w:eastAsia="Times New Roman" w:hAnsi="Times New Roman" w:hint="default"/>
        <w:w w:val="99"/>
        <w:sz w:val="20"/>
        <w:szCs w:val="20"/>
      </w:rPr>
    </w:lvl>
    <w:lvl w:ilvl="2" w:tplc="56E85282">
      <w:start w:val="1"/>
      <w:numFmt w:val="upperRoman"/>
      <w:lvlText w:val="(%3)"/>
      <w:lvlJc w:val="left"/>
      <w:pPr>
        <w:ind w:left="3701" w:hanging="720"/>
      </w:pPr>
      <w:rPr>
        <w:rFonts w:ascii="Times New Roman" w:eastAsia="Times New Roman" w:hAnsi="Times New Roman" w:hint="default"/>
        <w:w w:val="99"/>
        <w:sz w:val="20"/>
        <w:szCs w:val="20"/>
      </w:rPr>
    </w:lvl>
    <w:lvl w:ilvl="3" w:tplc="B56A52A6">
      <w:start w:val="1"/>
      <w:numFmt w:val="bullet"/>
      <w:lvlText w:val="•"/>
      <w:lvlJc w:val="left"/>
      <w:pPr>
        <w:ind w:left="4435" w:hanging="720"/>
      </w:pPr>
      <w:rPr>
        <w:rFonts w:hint="default"/>
      </w:rPr>
    </w:lvl>
    <w:lvl w:ilvl="4" w:tplc="192AA8D0">
      <w:start w:val="1"/>
      <w:numFmt w:val="bullet"/>
      <w:lvlText w:val="•"/>
      <w:lvlJc w:val="left"/>
      <w:pPr>
        <w:ind w:left="5170" w:hanging="720"/>
      </w:pPr>
      <w:rPr>
        <w:rFonts w:hint="default"/>
      </w:rPr>
    </w:lvl>
    <w:lvl w:ilvl="5" w:tplc="C700DE18">
      <w:start w:val="1"/>
      <w:numFmt w:val="bullet"/>
      <w:lvlText w:val="•"/>
      <w:lvlJc w:val="left"/>
      <w:pPr>
        <w:ind w:left="5905" w:hanging="720"/>
      </w:pPr>
      <w:rPr>
        <w:rFonts w:hint="default"/>
      </w:rPr>
    </w:lvl>
    <w:lvl w:ilvl="6" w:tplc="CF5463B2">
      <w:start w:val="1"/>
      <w:numFmt w:val="bullet"/>
      <w:lvlText w:val="•"/>
      <w:lvlJc w:val="left"/>
      <w:pPr>
        <w:ind w:left="6640" w:hanging="720"/>
      </w:pPr>
      <w:rPr>
        <w:rFonts w:hint="default"/>
      </w:rPr>
    </w:lvl>
    <w:lvl w:ilvl="7" w:tplc="0652DCB8">
      <w:start w:val="1"/>
      <w:numFmt w:val="bullet"/>
      <w:lvlText w:val="•"/>
      <w:lvlJc w:val="left"/>
      <w:pPr>
        <w:ind w:left="7375" w:hanging="720"/>
      </w:pPr>
      <w:rPr>
        <w:rFonts w:hint="default"/>
      </w:rPr>
    </w:lvl>
    <w:lvl w:ilvl="8" w:tplc="4192E0E6">
      <w:start w:val="1"/>
      <w:numFmt w:val="bullet"/>
      <w:lvlText w:val="•"/>
      <w:lvlJc w:val="left"/>
      <w:pPr>
        <w:ind w:left="8110" w:hanging="720"/>
      </w:pPr>
      <w:rPr>
        <w:rFonts w:hint="default"/>
      </w:rPr>
    </w:lvl>
  </w:abstractNum>
  <w:abstractNum w:abstractNumId="8" w15:restartNumberingAfterBreak="0">
    <w:nsid w:val="230D71B2"/>
    <w:multiLevelType w:val="hybridMultilevel"/>
    <w:tmpl w:val="F93AAC12"/>
    <w:lvl w:ilvl="0" w:tplc="B620819C">
      <w:start w:val="1"/>
      <w:numFmt w:val="lowerLetter"/>
      <w:lvlText w:val="(%1)"/>
      <w:lvlJc w:val="left"/>
      <w:pPr>
        <w:ind w:left="820" w:hanging="720"/>
      </w:pPr>
      <w:rPr>
        <w:rFonts w:ascii="Times New Roman" w:eastAsia="Times New Roman" w:hAnsi="Times New Roman" w:hint="default"/>
        <w:w w:val="99"/>
        <w:sz w:val="20"/>
        <w:szCs w:val="20"/>
      </w:rPr>
    </w:lvl>
    <w:lvl w:ilvl="1" w:tplc="C2C46C8E">
      <w:start w:val="1"/>
      <w:numFmt w:val="decimal"/>
      <w:lvlText w:val="(%2)"/>
      <w:lvlJc w:val="left"/>
      <w:pPr>
        <w:ind w:left="1540" w:hanging="720"/>
      </w:pPr>
      <w:rPr>
        <w:rFonts w:ascii="Times New Roman" w:eastAsia="Times New Roman" w:hAnsi="Times New Roman" w:hint="default"/>
        <w:w w:val="99"/>
        <w:sz w:val="20"/>
        <w:szCs w:val="20"/>
      </w:rPr>
    </w:lvl>
    <w:lvl w:ilvl="2" w:tplc="DE3C4806">
      <w:start w:val="1"/>
      <w:numFmt w:val="upperLetter"/>
      <w:lvlText w:val="(%3)"/>
      <w:lvlJc w:val="left"/>
      <w:pPr>
        <w:ind w:left="2260" w:hanging="720"/>
      </w:pPr>
      <w:rPr>
        <w:rFonts w:ascii="Times New Roman" w:eastAsia="Times New Roman" w:hAnsi="Times New Roman" w:hint="default"/>
        <w:w w:val="99"/>
        <w:sz w:val="20"/>
        <w:szCs w:val="20"/>
      </w:rPr>
    </w:lvl>
    <w:lvl w:ilvl="3" w:tplc="9EC2EDAC">
      <w:start w:val="1"/>
      <w:numFmt w:val="lowerRoman"/>
      <w:lvlText w:val="(%4)"/>
      <w:lvlJc w:val="left"/>
      <w:pPr>
        <w:ind w:left="2981" w:hanging="721"/>
      </w:pPr>
      <w:rPr>
        <w:rFonts w:ascii="Times New Roman" w:eastAsia="Times New Roman" w:hAnsi="Times New Roman" w:hint="default"/>
        <w:w w:val="99"/>
        <w:sz w:val="20"/>
        <w:szCs w:val="20"/>
      </w:rPr>
    </w:lvl>
    <w:lvl w:ilvl="4" w:tplc="84308A74">
      <w:start w:val="1"/>
      <w:numFmt w:val="bullet"/>
      <w:lvlText w:val="•"/>
      <w:lvlJc w:val="left"/>
      <w:pPr>
        <w:ind w:left="3923" w:hanging="721"/>
      </w:pPr>
      <w:rPr>
        <w:rFonts w:hint="default"/>
      </w:rPr>
    </w:lvl>
    <w:lvl w:ilvl="5" w:tplc="25081BE2">
      <w:start w:val="1"/>
      <w:numFmt w:val="bullet"/>
      <w:lvlText w:val="•"/>
      <w:lvlJc w:val="left"/>
      <w:pPr>
        <w:ind w:left="4866" w:hanging="721"/>
      </w:pPr>
      <w:rPr>
        <w:rFonts w:hint="default"/>
      </w:rPr>
    </w:lvl>
    <w:lvl w:ilvl="6" w:tplc="000C1EF6">
      <w:start w:val="1"/>
      <w:numFmt w:val="bullet"/>
      <w:lvlText w:val="•"/>
      <w:lvlJc w:val="left"/>
      <w:pPr>
        <w:ind w:left="5809" w:hanging="721"/>
      </w:pPr>
      <w:rPr>
        <w:rFonts w:hint="default"/>
      </w:rPr>
    </w:lvl>
    <w:lvl w:ilvl="7" w:tplc="0A8030B4">
      <w:start w:val="1"/>
      <w:numFmt w:val="bullet"/>
      <w:lvlText w:val="•"/>
      <w:lvlJc w:val="left"/>
      <w:pPr>
        <w:ind w:left="6751" w:hanging="721"/>
      </w:pPr>
      <w:rPr>
        <w:rFonts w:hint="default"/>
      </w:rPr>
    </w:lvl>
    <w:lvl w:ilvl="8" w:tplc="C00ABF6C">
      <w:start w:val="1"/>
      <w:numFmt w:val="bullet"/>
      <w:lvlText w:val="•"/>
      <w:lvlJc w:val="left"/>
      <w:pPr>
        <w:ind w:left="7694" w:hanging="721"/>
      </w:pPr>
      <w:rPr>
        <w:rFonts w:hint="default"/>
      </w:rPr>
    </w:lvl>
  </w:abstractNum>
  <w:abstractNum w:abstractNumId="9" w15:restartNumberingAfterBreak="0">
    <w:nsid w:val="2482546E"/>
    <w:multiLevelType w:val="hybridMultilevel"/>
    <w:tmpl w:val="770A1BAE"/>
    <w:lvl w:ilvl="0" w:tplc="4B3A766E">
      <w:start w:val="1"/>
      <w:numFmt w:val="lowerLetter"/>
      <w:lvlText w:val="(%1)"/>
      <w:lvlJc w:val="left"/>
      <w:pPr>
        <w:ind w:left="820" w:hanging="720"/>
      </w:pPr>
      <w:rPr>
        <w:rFonts w:ascii="Times New Roman" w:eastAsia="Times New Roman" w:hAnsi="Times New Roman" w:hint="default"/>
        <w:w w:val="99"/>
        <w:sz w:val="20"/>
        <w:szCs w:val="20"/>
      </w:rPr>
    </w:lvl>
    <w:lvl w:ilvl="1" w:tplc="DC7613A8">
      <w:start w:val="1"/>
      <w:numFmt w:val="decimal"/>
      <w:lvlText w:val="(%2)"/>
      <w:lvlJc w:val="left"/>
      <w:pPr>
        <w:ind w:left="1540" w:hanging="720"/>
      </w:pPr>
      <w:rPr>
        <w:rFonts w:ascii="Times New Roman" w:eastAsia="Times New Roman" w:hAnsi="Times New Roman" w:hint="default"/>
        <w:w w:val="99"/>
        <w:sz w:val="20"/>
        <w:szCs w:val="20"/>
      </w:rPr>
    </w:lvl>
    <w:lvl w:ilvl="2" w:tplc="8BAE0EAE">
      <w:start w:val="1"/>
      <w:numFmt w:val="upperLetter"/>
      <w:lvlText w:val="(%3)"/>
      <w:lvlJc w:val="left"/>
      <w:pPr>
        <w:ind w:left="2260" w:hanging="720"/>
      </w:pPr>
      <w:rPr>
        <w:rFonts w:ascii="Times New Roman" w:eastAsia="Times New Roman" w:hAnsi="Times New Roman" w:hint="default"/>
        <w:w w:val="99"/>
        <w:sz w:val="20"/>
        <w:szCs w:val="20"/>
      </w:rPr>
    </w:lvl>
    <w:lvl w:ilvl="3" w:tplc="A69678EC">
      <w:start w:val="1"/>
      <w:numFmt w:val="bullet"/>
      <w:lvlText w:val="•"/>
      <w:lvlJc w:val="left"/>
      <w:pPr>
        <w:ind w:left="3175" w:hanging="720"/>
      </w:pPr>
      <w:rPr>
        <w:rFonts w:hint="default"/>
      </w:rPr>
    </w:lvl>
    <w:lvl w:ilvl="4" w:tplc="93D6FC98">
      <w:start w:val="1"/>
      <w:numFmt w:val="bullet"/>
      <w:lvlText w:val="•"/>
      <w:lvlJc w:val="left"/>
      <w:pPr>
        <w:ind w:left="4090" w:hanging="720"/>
      </w:pPr>
      <w:rPr>
        <w:rFonts w:hint="default"/>
      </w:rPr>
    </w:lvl>
    <w:lvl w:ilvl="5" w:tplc="1C2AC69A">
      <w:start w:val="1"/>
      <w:numFmt w:val="bullet"/>
      <w:lvlText w:val="•"/>
      <w:lvlJc w:val="left"/>
      <w:pPr>
        <w:ind w:left="5005" w:hanging="720"/>
      </w:pPr>
      <w:rPr>
        <w:rFonts w:hint="default"/>
      </w:rPr>
    </w:lvl>
    <w:lvl w:ilvl="6" w:tplc="AA24B1F8">
      <w:start w:val="1"/>
      <w:numFmt w:val="bullet"/>
      <w:lvlText w:val="•"/>
      <w:lvlJc w:val="left"/>
      <w:pPr>
        <w:ind w:left="5920" w:hanging="720"/>
      </w:pPr>
      <w:rPr>
        <w:rFonts w:hint="default"/>
      </w:rPr>
    </w:lvl>
    <w:lvl w:ilvl="7" w:tplc="2B60884E">
      <w:start w:val="1"/>
      <w:numFmt w:val="bullet"/>
      <w:lvlText w:val="•"/>
      <w:lvlJc w:val="left"/>
      <w:pPr>
        <w:ind w:left="6835" w:hanging="720"/>
      </w:pPr>
      <w:rPr>
        <w:rFonts w:hint="default"/>
      </w:rPr>
    </w:lvl>
    <w:lvl w:ilvl="8" w:tplc="B8562E78">
      <w:start w:val="1"/>
      <w:numFmt w:val="bullet"/>
      <w:lvlText w:val="•"/>
      <w:lvlJc w:val="left"/>
      <w:pPr>
        <w:ind w:left="7750" w:hanging="720"/>
      </w:pPr>
      <w:rPr>
        <w:rFonts w:hint="default"/>
      </w:rPr>
    </w:lvl>
  </w:abstractNum>
  <w:abstractNum w:abstractNumId="10" w15:restartNumberingAfterBreak="0">
    <w:nsid w:val="259467A2"/>
    <w:multiLevelType w:val="hybridMultilevel"/>
    <w:tmpl w:val="08A2720A"/>
    <w:lvl w:ilvl="0" w:tplc="7D9EBC66">
      <w:start w:val="1"/>
      <w:numFmt w:val="lowerLetter"/>
      <w:lvlText w:val="(%1)"/>
      <w:lvlJc w:val="left"/>
      <w:pPr>
        <w:ind w:left="820" w:hanging="447"/>
      </w:pPr>
      <w:rPr>
        <w:rFonts w:ascii="Times New Roman" w:eastAsia="Times New Roman" w:hAnsi="Times New Roman" w:hint="default"/>
        <w:w w:val="99"/>
        <w:sz w:val="20"/>
        <w:szCs w:val="20"/>
      </w:rPr>
    </w:lvl>
    <w:lvl w:ilvl="1" w:tplc="393C0BDA">
      <w:start w:val="1"/>
      <w:numFmt w:val="decimal"/>
      <w:lvlText w:val="(%2)"/>
      <w:lvlJc w:val="left"/>
      <w:pPr>
        <w:ind w:left="1540" w:hanging="720"/>
      </w:pPr>
      <w:rPr>
        <w:rFonts w:ascii="Times New Roman" w:eastAsia="Times New Roman" w:hAnsi="Times New Roman" w:hint="default"/>
        <w:w w:val="99"/>
        <w:sz w:val="20"/>
        <w:szCs w:val="20"/>
      </w:rPr>
    </w:lvl>
    <w:lvl w:ilvl="2" w:tplc="2774E29E">
      <w:start w:val="1"/>
      <w:numFmt w:val="bullet"/>
      <w:lvlText w:val="•"/>
      <w:lvlJc w:val="left"/>
      <w:pPr>
        <w:ind w:left="2433" w:hanging="720"/>
      </w:pPr>
      <w:rPr>
        <w:rFonts w:hint="default"/>
      </w:rPr>
    </w:lvl>
    <w:lvl w:ilvl="3" w:tplc="7D5A8664">
      <w:start w:val="1"/>
      <w:numFmt w:val="bullet"/>
      <w:lvlText w:val="•"/>
      <w:lvlJc w:val="left"/>
      <w:pPr>
        <w:ind w:left="3326" w:hanging="720"/>
      </w:pPr>
      <w:rPr>
        <w:rFonts w:hint="default"/>
      </w:rPr>
    </w:lvl>
    <w:lvl w:ilvl="4" w:tplc="3AB0FC98">
      <w:start w:val="1"/>
      <w:numFmt w:val="bullet"/>
      <w:lvlText w:val="•"/>
      <w:lvlJc w:val="left"/>
      <w:pPr>
        <w:ind w:left="4220" w:hanging="720"/>
      </w:pPr>
      <w:rPr>
        <w:rFonts w:hint="default"/>
      </w:rPr>
    </w:lvl>
    <w:lvl w:ilvl="5" w:tplc="1BFCF7EA">
      <w:start w:val="1"/>
      <w:numFmt w:val="bullet"/>
      <w:lvlText w:val="•"/>
      <w:lvlJc w:val="left"/>
      <w:pPr>
        <w:ind w:left="5113" w:hanging="720"/>
      </w:pPr>
      <w:rPr>
        <w:rFonts w:hint="default"/>
      </w:rPr>
    </w:lvl>
    <w:lvl w:ilvl="6" w:tplc="8D4E55E6">
      <w:start w:val="1"/>
      <w:numFmt w:val="bullet"/>
      <w:lvlText w:val="•"/>
      <w:lvlJc w:val="left"/>
      <w:pPr>
        <w:ind w:left="6006" w:hanging="720"/>
      </w:pPr>
      <w:rPr>
        <w:rFonts w:hint="default"/>
      </w:rPr>
    </w:lvl>
    <w:lvl w:ilvl="7" w:tplc="B18A7768">
      <w:start w:val="1"/>
      <w:numFmt w:val="bullet"/>
      <w:lvlText w:val="•"/>
      <w:lvlJc w:val="left"/>
      <w:pPr>
        <w:ind w:left="6900" w:hanging="720"/>
      </w:pPr>
      <w:rPr>
        <w:rFonts w:hint="default"/>
      </w:rPr>
    </w:lvl>
    <w:lvl w:ilvl="8" w:tplc="5A84DD6E">
      <w:start w:val="1"/>
      <w:numFmt w:val="bullet"/>
      <w:lvlText w:val="•"/>
      <w:lvlJc w:val="left"/>
      <w:pPr>
        <w:ind w:left="7793" w:hanging="720"/>
      </w:pPr>
      <w:rPr>
        <w:rFonts w:hint="default"/>
      </w:rPr>
    </w:lvl>
  </w:abstractNum>
  <w:abstractNum w:abstractNumId="11" w15:restartNumberingAfterBreak="0">
    <w:nsid w:val="2B127F1F"/>
    <w:multiLevelType w:val="hybridMultilevel"/>
    <w:tmpl w:val="269ECAF0"/>
    <w:lvl w:ilvl="0" w:tplc="F7BEFD96">
      <w:start w:val="1"/>
      <w:numFmt w:val="lowerLetter"/>
      <w:lvlText w:val="(%1)"/>
      <w:lvlJc w:val="left"/>
      <w:pPr>
        <w:ind w:left="820" w:hanging="447"/>
      </w:pPr>
      <w:rPr>
        <w:rFonts w:ascii="Times New Roman" w:eastAsia="Times New Roman" w:hAnsi="Times New Roman" w:hint="default"/>
        <w:w w:val="99"/>
        <w:sz w:val="20"/>
        <w:szCs w:val="20"/>
      </w:rPr>
    </w:lvl>
    <w:lvl w:ilvl="1" w:tplc="288844CC">
      <w:start w:val="1"/>
      <w:numFmt w:val="decimal"/>
      <w:lvlText w:val="(%2)"/>
      <w:lvlJc w:val="left"/>
      <w:pPr>
        <w:ind w:left="1540" w:hanging="720"/>
      </w:pPr>
      <w:rPr>
        <w:rFonts w:ascii="Times New Roman" w:eastAsia="Times New Roman" w:hAnsi="Times New Roman" w:hint="default"/>
        <w:w w:val="99"/>
        <w:sz w:val="20"/>
        <w:szCs w:val="20"/>
      </w:rPr>
    </w:lvl>
    <w:lvl w:ilvl="2" w:tplc="B2FAC68C">
      <w:start w:val="1"/>
      <w:numFmt w:val="upperLetter"/>
      <w:lvlText w:val="(%3)"/>
      <w:lvlJc w:val="left"/>
      <w:pPr>
        <w:ind w:left="2260" w:hanging="720"/>
      </w:pPr>
      <w:rPr>
        <w:rFonts w:ascii="Times New Roman" w:eastAsia="Times New Roman" w:hAnsi="Times New Roman" w:hint="default"/>
        <w:w w:val="99"/>
        <w:sz w:val="20"/>
        <w:szCs w:val="20"/>
      </w:rPr>
    </w:lvl>
    <w:lvl w:ilvl="3" w:tplc="A52C37BA">
      <w:start w:val="1"/>
      <w:numFmt w:val="lowerRoman"/>
      <w:lvlText w:val="(%4)"/>
      <w:lvlJc w:val="left"/>
      <w:pPr>
        <w:ind w:left="2981" w:hanging="721"/>
      </w:pPr>
      <w:rPr>
        <w:rFonts w:ascii="Times New Roman" w:eastAsia="Times New Roman" w:hAnsi="Times New Roman" w:hint="default"/>
        <w:w w:val="99"/>
        <w:sz w:val="20"/>
        <w:szCs w:val="20"/>
      </w:rPr>
    </w:lvl>
    <w:lvl w:ilvl="4" w:tplc="4292316A">
      <w:start w:val="1"/>
      <w:numFmt w:val="upperRoman"/>
      <w:lvlText w:val="(%5)"/>
      <w:lvlJc w:val="left"/>
      <w:pPr>
        <w:ind w:left="3701" w:hanging="720"/>
      </w:pPr>
      <w:rPr>
        <w:rFonts w:ascii="Times New Roman" w:eastAsia="Times New Roman" w:hAnsi="Times New Roman" w:hint="default"/>
        <w:w w:val="99"/>
        <w:sz w:val="20"/>
        <w:szCs w:val="20"/>
      </w:rPr>
    </w:lvl>
    <w:lvl w:ilvl="5" w:tplc="FEE66372">
      <w:start w:val="1"/>
      <w:numFmt w:val="bullet"/>
      <w:lvlText w:val="•"/>
      <w:lvlJc w:val="left"/>
      <w:pPr>
        <w:ind w:left="4680" w:hanging="720"/>
      </w:pPr>
      <w:rPr>
        <w:rFonts w:hint="default"/>
      </w:rPr>
    </w:lvl>
    <w:lvl w:ilvl="6" w:tplc="9CBED34A">
      <w:start w:val="1"/>
      <w:numFmt w:val="bullet"/>
      <w:lvlText w:val="•"/>
      <w:lvlJc w:val="left"/>
      <w:pPr>
        <w:ind w:left="5660" w:hanging="720"/>
      </w:pPr>
      <w:rPr>
        <w:rFonts w:hint="default"/>
      </w:rPr>
    </w:lvl>
    <w:lvl w:ilvl="7" w:tplc="4B6CC9B0">
      <w:start w:val="1"/>
      <w:numFmt w:val="bullet"/>
      <w:lvlText w:val="•"/>
      <w:lvlJc w:val="left"/>
      <w:pPr>
        <w:ind w:left="6640" w:hanging="720"/>
      </w:pPr>
      <w:rPr>
        <w:rFonts w:hint="default"/>
      </w:rPr>
    </w:lvl>
    <w:lvl w:ilvl="8" w:tplc="E29C088E">
      <w:start w:val="1"/>
      <w:numFmt w:val="bullet"/>
      <w:lvlText w:val="•"/>
      <w:lvlJc w:val="left"/>
      <w:pPr>
        <w:ind w:left="7620" w:hanging="720"/>
      </w:pPr>
      <w:rPr>
        <w:rFonts w:hint="default"/>
      </w:rPr>
    </w:lvl>
  </w:abstractNum>
  <w:abstractNum w:abstractNumId="12" w15:restartNumberingAfterBreak="0">
    <w:nsid w:val="2F1333C1"/>
    <w:multiLevelType w:val="hybridMultilevel"/>
    <w:tmpl w:val="41B2C92C"/>
    <w:lvl w:ilvl="0" w:tplc="34F85DD0">
      <w:start w:val="1"/>
      <w:numFmt w:val="lowerLetter"/>
      <w:lvlText w:val="(%1)"/>
      <w:lvlJc w:val="left"/>
      <w:pPr>
        <w:ind w:left="748" w:hanging="648"/>
      </w:pPr>
      <w:rPr>
        <w:rFonts w:ascii="Times New Roman" w:eastAsia="Times New Roman" w:hAnsi="Times New Roman" w:hint="default"/>
        <w:w w:val="99"/>
        <w:sz w:val="20"/>
        <w:szCs w:val="20"/>
      </w:rPr>
    </w:lvl>
    <w:lvl w:ilvl="1" w:tplc="542EFFDE">
      <w:start w:val="1"/>
      <w:numFmt w:val="decimal"/>
      <w:lvlText w:val="(%2)"/>
      <w:lvlJc w:val="left"/>
      <w:pPr>
        <w:ind w:left="1540" w:hanging="720"/>
      </w:pPr>
      <w:rPr>
        <w:rFonts w:ascii="Times New Roman" w:eastAsia="Times New Roman" w:hAnsi="Times New Roman" w:hint="default"/>
        <w:w w:val="99"/>
        <w:sz w:val="20"/>
        <w:szCs w:val="20"/>
      </w:rPr>
    </w:lvl>
    <w:lvl w:ilvl="2" w:tplc="A342BFE6">
      <w:start w:val="1"/>
      <w:numFmt w:val="upperLetter"/>
      <w:lvlText w:val="(%3)"/>
      <w:lvlJc w:val="left"/>
      <w:pPr>
        <w:ind w:left="2260" w:hanging="720"/>
      </w:pPr>
      <w:rPr>
        <w:rFonts w:ascii="Times New Roman" w:eastAsia="Times New Roman" w:hAnsi="Times New Roman" w:hint="default"/>
        <w:w w:val="99"/>
        <w:sz w:val="20"/>
        <w:szCs w:val="20"/>
      </w:rPr>
    </w:lvl>
    <w:lvl w:ilvl="3" w:tplc="8A56922E">
      <w:start w:val="1"/>
      <w:numFmt w:val="lowerRoman"/>
      <w:lvlText w:val="(%4)"/>
      <w:lvlJc w:val="left"/>
      <w:pPr>
        <w:ind w:left="2981" w:hanging="721"/>
      </w:pPr>
      <w:rPr>
        <w:rFonts w:ascii="Times New Roman" w:eastAsia="Times New Roman" w:hAnsi="Times New Roman" w:hint="default"/>
        <w:w w:val="99"/>
        <w:sz w:val="20"/>
        <w:szCs w:val="20"/>
      </w:rPr>
    </w:lvl>
    <w:lvl w:ilvl="4" w:tplc="90C67E74">
      <w:start w:val="1"/>
      <w:numFmt w:val="bullet"/>
      <w:lvlText w:val="•"/>
      <w:lvlJc w:val="left"/>
      <w:pPr>
        <w:ind w:left="3923" w:hanging="721"/>
      </w:pPr>
      <w:rPr>
        <w:rFonts w:hint="default"/>
      </w:rPr>
    </w:lvl>
    <w:lvl w:ilvl="5" w:tplc="BD526554">
      <w:start w:val="1"/>
      <w:numFmt w:val="bullet"/>
      <w:lvlText w:val="•"/>
      <w:lvlJc w:val="left"/>
      <w:pPr>
        <w:ind w:left="4866" w:hanging="721"/>
      </w:pPr>
      <w:rPr>
        <w:rFonts w:hint="default"/>
      </w:rPr>
    </w:lvl>
    <w:lvl w:ilvl="6" w:tplc="A524E63C">
      <w:start w:val="1"/>
      <w:numFmt w:val="bullet"/>
      <w:lvlText w:val="•"/>
      <w:lvlJc w:val="left"/>
      <w:pPr>
        <w:ind w:left="5809" w:hanging="721"/>
      </w:pPr>
      <w:rPr>
        <w:rFonts w:hint="default"/>
      </w:rPr>
    </w:lvl>
    <w:lvl w:ilvl="7" w:tplc="1A406BA4">
      <w:start w:val="1"/>
      <w:numFmt w:val="bullet"/>
      <w:lvlText w:val="•"/>
      <w:lvlJc w:val="left"/>
      <w:pPr>
        <w:ind w:left="6751" w:hanging="721"/>
      </w:pPr>
      <w:rPr>
        <w:rFonts w:hint="default"/>
      </w:rPr>
    </w:lvl>
    <w:lvl w:ilvl="8" w:tplc="CC0C76AA">
      <w:start w:val="1"/>
      <w:numFmt w:val="bullet"/>
      <w:lvlText w:val="•"/>
      <w:lvlJc w:val="left"/>
      <w:pPr>
        <w:ind w:left="7694" w:hanging="721"/>
      </w:pPr>
      <w:rPr>
        <w:rFonts w:hint="default"/>
      </w:rPr>
    </w:lvl>
  </w:abstractNum>
  <w:abstractNum w:abstractNumId="13" w15:restartNumberingAfterBreak="0">
    <w:nsid w:val="3161127A"/>
    <w:multiLevelType w:val="hybridMultilevel"/>
    <w:tmpl w:val="F72AA914"/>
    <w:lvl w:ilvl="0" w:tplc="F06013F8">
      <w:start w:val="1"/>
      <w:numFmt w:val="lowerLetter"/>
      <w:lvlText w:val="(%1)"/>
      <w:lvlJc w:val="left"/>
      <w:pPr>
        <w:ind w:left="820" w:hanging="720"/>
      </w:pPr>
      <w:rPr>
        <w:rFonts w:ascii="Times New Roman" w:eastAsia="Times New Roman" w:hAnsi="Times New Roman" w:hint="default"/>
        <w:w w:val="99"/>
        <w:sz w:val="20"/>
        <w:szCs w:val="20"/>
      </w:rPr>
    </w:lvl>
    <w:lvl w:ilvl="1" w:tplc="5608E64C">
      <w:start w:val="1"/>
      <w:numFmt w:val="decimal"/>
      <w:lvlText w:val="(%2)"/>
      <w:lvlJc w:val="left"/>
      <w:pPr>
        <w:ind w:left="1540" w:hanging="720"/>
      </w:pPr>
      <w:rPr>
        <w:rFonts w:ascii="Times New Roman" w:eastAsia="Times New Roman" w:hAnsi="Times New Roman" w:hint="default"/>
        <w:w w:val="99"/>
        <w:sz w:val="20"/>
        <w:szCs w:val="20"/>
      </w:rPr>
    </w:lvl>
    <w:lvl w:ilvl="2" w:tplc="7644792C">
      <w:start w:val="1"/>
      <w:numFmt w:val="bullet"/>
      <w:lvlText w:val="•"/>
      <w:lvlJc w:val="left"/>
      <w:pPr>
        <w:ind w:left="2433" w:hanging="720"/>
      </w:pPr>
      <w:rPr>
        <w:rFonts w:hint="default"/>
      </w:rPr>
    </w:lvl>
    <w:lvl w:ilvl="3" w:tplc="00A060B2">
      <w:start w:val="1"/>
      <w:numFmt w:val="bullet"/>
      <w:lvlText w:val="•"/>
      <w:lvlJc w:val="left"/>
      <w:pPr>
        <w:ind w:left="3326" w:hanging="720"/>
      </w:pPr>
      <w:rPr>
        <w:rFonts w:hint="default"/>
      </w:rPr>
    </w:lvl>
    <w:lvl w:ilvl="4" w:tplc="214E2956">
      <w:start w:val="1"/>
      <w:numFmt w:val="bullet"/>
      <w:lvlText w:val="•"/>
      <w:lvlJc w:val="left"/>
      <w:pPr>
        <w:ind w:left="4220" w:hanging="720"/>
      </w:pPr>
      <w:rPr>
        <w:rFonts w:hint="default"/>
      </w:rPr>
    </w:lvl>
    <w:lvl w:ilvl="5" w:tplc="476682DE">
      <w:start w:val="1"/>
      <w:numFmt w:val="bullet"/>
      <w:lvlText w:val="•"/>
      <w:lvlJc w:val="left"/>
      <w:pPr>
        <w:ind w:left="5113" w:hanging="720"/>
      </w:pPr>
      <w:rPr>
        <w:rFonts w:hint="default"/>
      </w:rPr>
    </w:lvl>
    <w:lvl w:ilvl="6" w:tplc="2272B0A6">
      <w:start w:val="1"/>
      <w:numFmt w:val="bullet"/>
      <w:lvlText w:val="•"/>
      <w:lvlJc w:val="left"/>
      <w:pPr>
        <w:ind w:left="6006" w:hanging="720"/>
      </w:pPr>
      <w:rPr>
        <w:rFonts w:hint="default"/>
      </w:rPr>
    </w:lvl>
    <w:lvl w:ilvl="7" w:tplc="69263ACC">
      <w:start w:val="1"/>
      <w:numFmt w:val="bullet"/>
      <w:lvlText w:val="•"/>
      <w:lvlJc w:val="left"/>
      <w:pPr>
        <w:ind w:left="6900" w:hanging="720"/>
      </w:pPr>
      <w:rPr>
        <w:rFonts w:hint="default"/>
      </w:rPr>
    </w:lvl>
    <w:lvl w:ilvl="8" w:tplc="2EA60366">
      <w:start w:val="1"/>
      <w:numFmt w:val="bullet"/>
      <w:lvlText w:val="•"/>
      <w:lvlJc w:val="left"/>
      <w:pPr>
        <w:ind w:left="7793" w:hanging="720"/>
      </w:pPr>
      <w:rPr>
        <w:rFonts w:hint="default"/>
      </w:rPr>
    </w:lvl>
  </w:abstractNum>
  <w:abstractNum w:abstractNumId="14" w15:restartNumberingAfterBreak="0">
    <w:nsid w:val="31BD5617"/>
    <w:multiLevelType w:val="hybridMultilevel"/>
    <w:tmpl w:val="04EAC574"/>
    <w:lvl w:ilvl="0" w:tplc="7A08FA7E">
      <w:start w:val="5"/>
      <w:numFmt w:val="decimal"/>
      <w:lvlText w:val="(%1)"/>
      <w:lvlJc w:val="left"/>
      <w:pPr>
        <w:ind w:left="1540" w:hanging="720"/>
      </w:pPr>
      <w:rPr>
        <w:rFonts w:ascii="Times New Roman" w:eastAsia="Times New Roman" w:hAnsi="Times New Roman" w:hint="default"/>
        <w:w w:val="99"/>
        <w:sz w:val="20"/>
        <w:szCs w:val="20"/>
      </w:rPr>
    </w:lvl>
    <w:lvl w:ilvl="1" w:tplc="67129F16">
      <w:start w:val="1"/>
      <w:numFmt w:val="upperLetter"/>
      <w:lvlText w:val="(%2)"/>
      <w:lvlJc w:val="left"/>
      <w:pPr>
        <w:ind w:left="2260" w:hanging="720"/>
      </w:pPr>
      <w:rPr>
        <w:rFonts w:ascii="Times New Roman" w:eastAsia="Times New Roman" w:hAnsi="Times New Roman" w:hint="default"/>
        <w:w w:val="99"/>
        <w:sz w:val="20"/>
        <w:szCs w:val="20"/>
      </w:rPr>
    </w:lvl>
    <w:lvl w:ilvl="2" w:tplc="BF2458BE">
      <w:start w:val="1"/>
      <w:numFmt w:val="lowerRoman"/>
      <w:lvlText w:val="(%3)"/>
      <w:lvlJc w:val="left"/>
      <w:pPr>
        <w:ind w:left="2981" w:hanging="721"/>
      </w:pPr>
      <w:rPr>
        <w:rFonts w:ascii="Times New Roman" w:eastAsia="Times New Roman" w:hAnsi="Times New Roman" w:hint="default"/>
        <w:w w:val="99"/>
        <w:sz w:val="20"/>
        <w:szCs w:val="20"/>
      </w:rPr>
    </w:lvl>
    <w:lvl w:ilvl="3" w:tplc="F022DD04">
      <w:start w:val="1"/>
      <w:numFmt w:val="bullet"/>
      <w:lvlText w:val="•"/>
      <w:lvlJc w:val="left"/>
      <w:pPr>
        <w:ind w:left="3805" w:hanging="721"/>
      </w:pPr>
      <w:rPr>
        <w:rFonts w:hint="default"/>
      </w:rPr>
    </w:lvl>
    <w:lvl w:ilvl="4" w:tplc="99C477B8">
      <w:start w:val="1"/>
      <w:numFmt w:val="bullet"/>
      <w:lvlText w:val="•"/>
      <w:lvlJc w:val="left"/>
      <w:pPr>
        <w:ind w:left="4630" w:hanging="721"/>
      </w:pPr>
      <w:rPr>
        <w:rFonts w:hint="default"/>
      </w:rPr>
    </w:lvl>
    <w:lvl w:ilvl="5" w:tplc="47D8A848">
      <w:start w:val="1"/>
      <w:numFmt w:val="bullet"/>
      <w:lvlText w:val="•"/>
      <w:lvlJc w:val="left"/>
      <w:pPr>
        <w:ind w:left="5455" w:hanging="721"/>
      </w:pPr>
      <w:rPr>
        <w:rFonts w:hint="default"/>
      </w:rPr>
    </w:lvl>
    <w:lvl w:ilvl="6" w:tplc="40045DD0">
      <w:start w:val="1"/>
      <w:numFmt w:val="bullet"/>
      <w:lvlText w:val="•"/>
      <w:lvlJc w:val="left"/>
      <w:pPr>
        <w:ind w:left="6280" w:hanging="721"/>
      </w:pPr>
      <w:rPr>
        <w:rFonts w:hint="default"/>
      </w:rPr>
    </w:lvl>
    <w:lvl w:ilvl="7" w:tplc="54C448EA">
      <w:start w:val="1"/>
      <w:numFmt w:val="bullet"/>
      <w:lvlText w:val="•"/>
      <w:lvlJc w:val="left"/>
      <w:pPr>
        <w:ind w:left="7105" w:hanging="721"/>
      </w:pPr>
      <w:rPr>
        <w:rFonts w:hint="default"/>
      </w:rPr>
    </w:lvl>
    <w:lvl w:ilvl="8" w:tplc="BDF885BA">
      <w:start w:val="1"/>
      <w:numFmt w:val="bullet"/>
      <w:lvlText w:val="•"/>
      <w:lvlJc w:val="left"/>
      <w:pPr>
        <w:ind w:left="7930" w:hanging="721"/>
      </w:pPr>
      <w:rPr>
        <w:rFonts w:hint="default"/>
      </w:rPr>
    </w:lvl>
  </w:abstractNum>
  <w:abstractNum w:abstractNumId="15" w15:restartNumberingAfterBreak="0">
    <w:nsid w:val="32A402E6"/>
    <w:multiLevelType w:val="hybridMultilevel"/>
    <w:tmpl w:val="CFCE8978"/>
    <w:lvl w:ilvl="0" w:tplc="440E2E70">
      <w:start w:val="1"/>
      <w:numFmt w:val="lowerLetter"/>
      <w:lvlText w:val="(%1)"/>
      <w:lvlJc w:val="left"/>
      <w:pPr>
        <w:ind w:left="820" w:hanging="720"/>
        <w:jc w:val="right"/>
      </w:pPr>
      <w:rPr>
        <w:rFonts w:ascii="Times New Roman" w:eastAsia="Times New Roman" w:hAnsi="Times New Roman" w:hint="default"/>
        <w:w w:val="99"/>
        <w:sz w:val="20"/>
        <w:szCs w:val="20"/>
      </w:rPr>
    </w:lvl>
    <w:lvl w:ilvl="1" w:tplc="CE6ED8AE">
      <w:start w:val="1"/>
      <w:numFmt w:val="decimal"/>
      <w:lvlText w:val="(%2)"/>
      <w:lvlJc w:val="left"/>
      <w:pPr>
        <w:ind w:left="1540" w:hanging="720"/>
      </w:pPr>
      <w:rPr>
        <w:rFonts w:ascii="Times New Roman" w:eastAsia="Times New Roman" w:hAnsi="Times New Roman" w:hint="default"/>
        <w:w w:val="99"/>
        <w:sz w:val="20"/>
        <w:szCs w:val="20"/>
      </w:rPr>
    </w:lvl>
    <w:lvl w:ilvl="2" w:tplc="278C8D3C">
      <w:start w:val="1"/>
      <w:numFmt w:val="upperLetter"/>
      <w:lvlText w:val="(%3)"/>
      <w:lvlJc w:val="left"/>
      <w:pPr>
        <w:ind w:left="2260" w:hanging="720"/>
      </w:pPr>
      <w:rPr>
        <w:rFonts w:ascii="Times New Roman" w:eastAsia="Times New Roman" w:hAnsi="Times New Roman" w:hint="default"/>
        <w:w w:val="99"/>
        <w:sz w:val="20"/>
        <w:szCs w:val="20"/>
      </w:rPr>
    </w:lvl>
    <w:lvl w:ilvl="3" w:tplc="C3949F64">
      <w:start w:val="1"/>
      <w:numFmt w:val="lowerRoman"/>
      <w:lvlText w:val="(%4)"/>
      <w:lvlJc w:val="left"/>
      <w:pPr>
        <w:ind w:left="2260" w:hanging="720"/>
      </w:pPr>
      <w:rPr>
        <w:rFonts w:ascii="Times New Roman" w:eastAsia="Times New Roman" w:hAnsi="Times New Roman" w:hint="default"/>
        <w:w w:val="99"/>
        <w:sz w:val="20"/>
        <w:szCs w:val="20"/>
      </w:rPr>
    </w:lvl>
    <w:lvl w:ilvl="4" w:tplc="6CFC7260">
      <w:start w:val="1"/>
      <w:numFmt w:val="bullet"/>
      <w:lvlText w:val="•"/>
      <w:lvlJc w:val="left"/>
      <w:pPr>
        <w:ind w:left="3923" w:hanging="720"/>
      </w:pPr>
      <w:rPr>
        <w:rFonts w:hint="default"/>
      </w:rPr>
    </w:lvl>
    <w:lvl w:ilvl="5" w:tplc="60369594">
      <w:start w:val="1"/>
      <w:numFmt w:val="bullet"/>
      <w:lvlText w:val="•"/>
      <w:lvlJc w:val="left"/>
      <w:pPr>
        <w:ind w:left="4866" w:hanging="720"/>
      </w:pPr>
      <w:rPr>
        <w:rFonts w:hint="default"/>
      </w:rPr>
    </w:lvl>
    <w:lvl w:ilvl="6" w:tplc="C7DCEA1A">
      <w:start w:val="1"/>
      <w:numFmt w:val="bullet"/>
      <w:lvlText w:val="•"/>
      <w:lvlJc w:val="left"/>
      <w:pPr>
        <w:ind w:left="5809" w:hanging="720"/>
      </w:pPr>
      <w:rPr>
        <w:rFonts w:hint="default"/>
      </w:rPr>
    </w:lvl>
    <w:lvl w:ilvl="7" w:tplc="6CE2B1C6">
      <w:start w:val="1"/>
      <w:numFmt w:val="bullet"/>
      <w:lvlText w:val="•"/>
      <w:lvlJc w:val="left"/>
      <w:pPr>
        <w:ind w:left="6751" w:hanging="720"/>
      </w:pPr>
      <w:rPr>
        <w:rFonts w:hint="default"/>
      </w:rPr>
    </w:lvl>
    <w:lvl w:ilvl="8" w:tplc="806E7172">
      <w:start w:val="1"/>
      <w:numFmt w:val="bullet"/>
      <w:lvlText w:val="•"/>
      <w:lvlJc w:val="left"/>
      <w:pPr>
        <w:ind w:left="7694" w:hanging="720"/>
      </w:pPr>
      <w:rPr>
        <w:rFonts w:hint="default"/>
      </w:rPr>
    </w:lvl>
  </w:abstractNum>
  <w:abstractNum w:abstractNumId="16" w15:restartNumberingAfterBreak="0">
    <w:nsid w:val="332562E0"/>
    <w:multiLevelType w:val="hybridMultilevel"/>
    <w:tmpl w:val="F9C46730"/>
    <w:lvl w:ilvl="0" w:tplc="FC8C349E">
      <w:start w:val="1"/>
      <w:numFmt w:val="lowerLetter"/>
      <w:lvlText w:val="(%1)"/>
      <w:lvlJc w:val="left"/>
      <w:pPr>
        <w:ind w:left="820" w:hanging="720"/>
      </w:pPr>
      <w:rPr>
        <w:rFonts w:ascii="Times New Roman" w:eastAsia="Times New Roman" w:hAnsi="Times New Roman" w:hint="default"/>
        <w:w w:val="99"/>
        <w:sz w:val="20"/>
        <w:szCs w:val="20"/>
      </w:rPr>
    </w:lvl>
    <w:lvl w:ilvl="1" w:tplc="13C61034">
      <w:start w:val="1"/>
      <w:numFmt w:val="decimal"/>
      <w:lvlText w:val="(%2)"/>
      <w:lvlJc w:val="left"/>
      <w:pPr>
        <w:ind w:left="1540" w:hanging="720"/>
      </w:pPr>
      <w:rPr>
        <w:rFonts w:ascii="Times New Roman" w:eastAsia="Times New Roman" w:hAnsi="Times New Roman" w:hint="default"/>
        <w:w w:val="99"/>
        <w:sz w:val="20"/>
        <w:szCs w:val="20"/>
      </w:rPr>
    </w:lvl>
    <w:lvl w:ilvl="2" w:tplc="00843F5E">
      <w:start w:val="1"/>
      <w:numFmt w:val="bullet"/>
      <w:lvlText w:val="•"/>
      <w:lvlJc w:val="left"/>
      <w:pPr>
        <w:ind w:left="2433" w:hanging="720"/>
      </w:pPr>
      <w:rPr>
        <w:rFonts w:hint="default"/>
      </w:rPr>
    </w:lvl>
    <w:lvl w:ilvl="3" w:tplc="888CF1CE">
      <w:start w:val="1"/>
      <w:numFmt w:val="bullet"/>
      <w:lvlText w:val="•"/>
      <w:lvlJc w:val="left"/>
      <w:pPr>
        <w:ind w:left="3326" w:hanging="720"/>
      </w:pPr>
      <w:rPr>
        <w:rFonts w:hint="default"/>
      </w:rPr>
    </w:lvl>
    <w:lvl w:ilvl="4" w:tplc="1862C83E">
      <w:start w:val="1"/>
      <w:numFmt w:val="bullet"/>
      <w:lvlText w:val="•"/>
      <w:lvlJc w:val="left"/>
      <w:pPr>
        <w:ind w:left="4220" w:hanging="720"/>
      </w:pPr>
      <w:rPr>
        <w:rFonts w:hint="default"/>
      </w:rPr>
    </w:lvl>
    <w:lvl w:ilvl="5" w:tplc="A2B0C24E">
      <w:start w:val="1"/>
      <w:numFmt w:val="bullet"/>
      <w:lvlText w:val="•"/>
      <w:lvlJc w:val="left"/>
      <w:pPr>
        <w:ind w:left="5113" w:hanging="720"/>
      </w:pPr>
      <w:rPr>
        <w:rFonts w:hint="default"/>
      </w:rPr>
    </w:lvl>
    <w:lvl w:ilvl="6" w:tplc="E1CE1C80">
      <w:start w:val="1"/>
      <w:numFmt w:val="bullet"/>
      <w:lvlText w:val="•"/>
      <w:lvlJc w:val="left"/>
      <w:pPr>
        <w:ind w:left="6006" w:hanging="720"/>
      </w:pPr>
      <w:rPr>
        <w:rFonts w:hint="default"/>
      </w:rPr>
    </w:lvl>
    <w:lvl w:ilvl="7" w:tplc="CE4828D4">
      <w:start w:val="1"/>
      <w:numFmt w:val="bullet"/>
      <w:lvlText w:val="•"/>
      <w:lvlJc w:val="left"/>
      <w:pPr>
        <w:ind w:left="6900" w:hanging="720"/>
      </w:pPr>
      <w:rPr>
        <w:rFonts w:hint="default"/>
      </w:rPr>
    </w:lvl>
    <w:lvl w:ilvl="8" w:tplc="98020580">
      <w:start w:val="1"/>
      <w:numFmt w:val="bullet"/>
      <w:lvlText w:val="•"/>
      <w:lvlJc w:val="left"/>
      <w:pPr>
        <w:ind w:left="7793" w:hanging="720"/>
      </w:pPr>
      <w:rPr>
        <w:rFonts w:hint="default"/>
      </w:rPr>
    </w:lvl>
  </w:abstractNum>
  <w:abstractNum w:abstractNumId="17" w15:restartNumberingAfterBreak="0">
    <w:nsid w:val="34920B4F"/>
    <w:multiLevelType w:val="hybridMultilevel"/>
    <w:tmpl w:val="1D384870"/>
    <w:lvl w:ilvl="0" w:tplc="753A98EC">
      <w:start w:val="1"/>
      <w:numFmt w:val="lowerLetter"/>
      <w:lvlText w:val="(%1)"/>
      <w:lvlJc w:val="left"/>
      <w:pPr>
        <w:ind w:left="820" w:hanging="720"/>
      </w:pPr>
      <w:rPr>
        <w:rFonts w:ascii="Times New Roman" w:eastAsia="Times New Roman" w:hAnsi="Times New Roman" w:hint="default"/>
        <w:w w:val="99"/>
        <w:sz w:val="20"/>
        <w:szCs w:val="20"/>
      </w:rPr>
    </w:lvl>
    <w:lvl w:ilvl="1" w:tplc="1A547906">
      <w:start w:val="1"/>
      <w:numFmt w:val="decimal"/>
      <w:lvlText w:val="(%2)"/>
      <w:lvlJc w:val="left"/>
      <w:pPr>
        <w:ind w:left="1540" w:hanging="720"/>
      </w:pPr>
      <w:rPr>
        <w:rFonts w:ascii="Times New Roman" w:eastAsia="Times New Roman" w:hAnsi="Times New Roman" w:hint="default"/>
        <w:w w:val="99"/>
        <w:sz w:val="20"/>
        <w:szCs w:val="20"/>
      </w:rPr>
    </w:lvl>
    <w:lvl w:ilvl="2" w:tplc="35A46148">
      <w:start w:val="1"/>
      <w:numFmt w:val="bullet"/>
      <w:lvlText w:val="•"/>
      <w:lvlJc w:val="left"/>
      <w:pPr>
        <w:ind w:left="2433" w:hanging="720"/>
      </w:pPr>
      <w:rPr>
        <w:rFonts w:hint="default"/>
      </w:rPr>
    </w:lvl>
    <w:lvl w:ilvl="3" w:tplc="80F497D2">
      <w:start w:val="1"/>
      <w:numFmt w:val="bullet"/>
      <w:lvlText w:val="•"/>
      <w:lvlJc w:val="left"/>
      <w:pPr>
        <w:ind w:left="3326" w:hanging="720"/>
      </w:pPr>
      <w:rPr>
        <w:rFonts w:hint="default"/>
      </w:rPr>
    </w:lvl>
    <w:lvl w:ilvl="4" w:tplc="C5F4B754">
      <w:start w:val="1"/>
      <w:numFmt w:val="bullet"/>
      <w:lvlText w:val="•"/>
      <w:lvlJc w:val="left"/>
      <w:pPr>
        <w:ind w:left="4220" w:hanging="720"/>
      </w:pPr>
      <w:rPr>
        <w:rFonts w:hint="default"/>
      </w:rPr>
    </w:lvl>
    <w:lvl w:ilvl="5" w:tplc="97ECD898">
      <w:start w:val="1"/>
      <w:numFmt w:val="bullet"/>
      <w:lvlText w:val="•"/>
      <w:lvlJc w:val="left"/>
      <w:pPr>
        <w:ind w:left="5113" w:hanging="720"/>
      </w:pPr>
      <w:rPr>
        <w:rFonts w:hint="default"/>
      </w:rPr>
    </w:lvl>
    <w:lvl w:ilvl="6" w:tplc="C0562630">
      <w:start w:val="1"/>
      <w:numFmt w:val="bullet"/>
      <w:lvlText w:val="•"/>
      <w:lvlJc w:val="left"/>
      <w:pPr>
        <w:ind w:left="6006" w:hanging="720"/>
      </w:pPr>
      <w:rPr>
        <w:rFonts w:hint="default"/>
      </w:rPr>
    </w:lvl>
    <w:lvl w:ilvl="7" w:tplc="78DAAFA8">
      <w:start w:val="1"/>
      <w:numFmt w:val="bullet"/>
      <w:lvlText w:val="•"/>
      <w:lvlJc w:val="left"/>
      <w:pPr>
        <w:ind w:left="6900" w:hanging="720"/>
      </w:pPr>
      <w:rPr>
        <w:rFonts w:hint="default"/>
      </w:rPr>
    </w:lvl>
    <w:lvl w:ilvl="8" w:tplc="5CE08608">
      <w:start w:val="1"/>
      <w:numFmt w:val="bullet"/>
      <w:lvlText w:val="•"/>
      <w:lvlJc w:val="left"/>
      <w:pPr>
        <w:ind w:left="7793" w:hanging="720"/>
      </w:pPr>
      <w:rPr>
        <w:rFonts w:hint="default"/>
      </w:rPr>
    </w:lvl>
  </w:abstractNum>
  <w:abstractNum w:abstractNumId="18" w15:restartNumberingAfterBreak="0">
    <w:nsid w:val="3AEF358E"/>
    <w:multiLevelType w:val="hybridMultilevel"/>
    <w:tmpl w:val="67689AD2"/>
    <w:lvl w:ilvl="0" w:tplc="D7B2459E">
      <w:start w:val="1"/>
      <w:numFmt w:val="lowerLetter"/>
      <w:lvlText w:val="(%1)"/>
      <w:lvlJc w:val="left"/>
      <w:pPr>
        <w:ind w:left="820" w:hanging="720"/>
      </w:pPr>
      <w:rPr>
        <w:rFonts w:ascii="Times New Roman" w:eastAsia="Times New Roman" w:hAnsi="Times New Roman" w:hint="default"/>
        <w:w w:val="99"/>
        <w:sz w:val="20"/>
        <w:szCs w:val="20"/>
      </w:rPr>
    </w:lvl>
    <w:lvl w:ilvl="1" w:tplc="31EC8762">
      <w:start w:val="1"/>
      <w:numFmt w:val="decimal"/>
      <w:lvlText w:val="(%2)"/>
      <w:lvlJc w:val="left"/>
      <w:pPr>
        <w:ind w:left="1540" w:hanging="720"/>
      </w:pPr>
      <w:rPr>
        <w:rFonts w:ascii="Times New Roman" w:eastAsia="Times New Roman" w:hAnsi="Times New Roman" w:hint="default"/>
        <w:w w:val="99"/>
        <w:sz w:val="20"/>
        <w:szCs w:val="20"/>
      </w:rPr>
    </w:lvl>
    <w:lvl w:ilvl="2" w:tplc="27FA0C5C">
      <w:start w:val="1"/>
      <w:numFmt w:val="bullet"/>
      <w:lvlText w:val="•"/>
      <w:lvlJc w:val="left"/>
      <w:pPr>
        <w:ind w:left="2433" w:hanging="720"/>
      </w:pPr>
      <w:rPr>
        <w:rFonts w:hint="default"/>
      </w:rPr>
    </w:lvl>
    <w:lvl w:ilvl="3" w:tplc="83222F94">
      <w:start w:val="1"/>
      <w:numFmt w:val="bullet"/>
      <w:lvlText w:val="•"/>
      <w:lvlJc w:val="left"/>
      <w:pPr>
        <w:ind w:left="3326" w:hanging="720"/>
      </w:pPr>
      <w:rPr>
        <w:rFonts w:hint="default"/>
      </w:rPr>
    </w:lvl>
    <w:lvl w:ilvl="4" w:tplc="957A16C4">
      <w:start w:val="1"/>
      <w:numFmt w:val="bullet"/>
      <w:lvlText w:val="•"/>
      <w:lvlJc w:val="left"/>
      <w:pPr>
        <w:ind w:left="4220" w:hanging="720"/>
      </w:pPr>
      <w:rPr>
        <w:rFonts w:hint="default"/>
      </w:rPr>
    </w:lvl>
    <w:lvl w:ilvl="5" w:tplc="B802AFCE">
      <w:start w:val="1"/>
      <w:numFmt w:val="bullet"/>
      <w:lvlText w:val="•"/>
      <w:lvlJc w:val="left"/>
      <w:pPr>
        <w:ind w:left="5113" w:hanging="720"/>
      </w:pPr>
      <w:rPr>
        <w:rFonts w:hint="default"/>
      </w:rPr>
    </w:lvl>
    <w:lvl w:ilvl="6" w:tplc="DF926D64">
      <w:start w:val="1"/>
      <w:numFmt w:val="bullet"/>
      <w:lvlText w:val="•"/>
      <w:lvlJc w:val="left"/>
      <w:pPr>
        <w:ind w:left="6006" w:hanging="720"/>
      </w:pPr>
      <w:rPr>
        <w:rFonts w:hint="default"/>
      </w:rPr>
    </w:lvl>
    <w:lvl w:ilvl="7" w:tplc="38EE8A92">
      <w:start w:val="1"/>
      <w:numFmt w:val="bullet"/>
      <w:lvlText w:val="•"/>
      <w:lvlJc w:val="left"/>
      <w:pPr>
        <w:ind w:left="6900" w:hanging="720"/>
      </w:pPr>
      <w:rPr>
        <w:rFonts w:hint="default"/>
      </w:rPr>
    </w:lvl>
    <w:lvl w:ilvl="8" w:tplc="968C1794">
      <w:start w:val="1"/>
      <w:numFmt w:val="bullet"/>
      <w:lvlText w:val="•"/>
      <w:lvlJc w:val="left"/>
      <w:pPr>
        <w:ind w:left="7793" w:hanging="720"/>
      </w:pPr>
      <w:rPr>
        <w:rFonts w:hint="default"/>
      </w:rPr>
    </w:lvl>
  </w:abstractNum>
  <w:abstractNum w:abstractNumId="19" w15:restartNumberingAfterBreak="0">
    <w:nsid w:val="3B392706"/>
    <w:multiLevelType w:val="hybridMultilevel"/>
    <w:tmpl w:val="9558D2F2"/>
    <w:lvl w:ilvl="0" w:tplc="2B8AB670">
      <w:start w:val="1"/>
      <w:numFmt w:val="upperLetter"/>
      <w:lvlText w:val="(%1)"/>
      <w:lvlJc w:val="left"/>
      <w:pPr>
        <w:ind w:left="2260" w:hanging="720"/>
      </w:pPr>
      <w:rPr>
        <w:rFonts w:ascii="Times New Roman" w:eastAsia="Times New Roman" w:hAnsi="Times New Roman" w:hint="default"/>
        <w:w w:val="99"/>
        <w:sz w:val="20"/>
        <w:szCs w:val="20"/>
      </w:rPr>
    </w:lvl>
    <w:lvl w:ilvl="1" w:tplc="76B22D78">
      <w:start w:val="1"/>
      <w:numFmt w:val="bullet"/>
      <w:lvlText w:val="•"/>
      <w:lvlJc w:val="left"/>
      <w:pPr>
        <w:ind w:left="2992" w:hanging="720"/>
      </w:pPr>
      <w:rPr>
        <w:rFonts w:hint="default"/>
      </w:rPr>
    </w:lvl>
    <w:lvl w:ilvl="2" w:tplc="DA5A370A">
      <w:start w:val="1"/>
      <w:numFmt w:val="bullet"/>
      <w:lvlText w:val="•"/>
      <w:lvlJc w:val="left"/>
      <w:pPr>
        <w:ind w:left="3724" w:hanging="720"/>
      </w:pPr>
      <w:rPr>
        <w:rFonts w:hint="default"/>
      </w:rPr>
    </w:lvl>
    <w:lvl w:ilvl="3" w:tplc="F4F852DC">
      <w:start w:val="1"/>
      <w:numFmt w:val="bullet"/>
      <w:lvlText w:val="•"/>
      <w:lvlJc w:val="left"/>
      <w:pPr>
        <w:ind w:left="4456" w:hanging="720"/>
      </w:pPr>
      <w:rPr>
        <w:rFonts w:hint="default"/>
      </w:rPr>
    </w:lvl>
    <w:lvl w:ilvl="4" w:tplc="44C0D390">
      <w:start w:val="1"/>
      <w:numFmt w:val="bullet"/>
      <w:lvlText w:val="•"/>
      <w:lvlJc w:val="left"/>
      <w:pPr>
        <w:ind w:left="5188" w:hanging="720"/>
      </w:pPr>
      <w:rPr>
        <w:rFonts w:hint="default"/>
      </w:rPr>
    </w:lvl>
    <w:lvl w:ilvl="5" w:tplc="D5DE24E6">
      <w:start w:val="1"/>
      <w:numFmt w:val="bullet"/>
      <w:lvlText w:val="•"/>
      <w:lvlJc w:val="left"/>
      <w:pPr>
        <w:ind w:left="5920" w:hanging="720"/>
      </w:pPr>
      <w:rPr>
        <w:rFonts w:hint="default"/>
      </w:rPr>
    </w:lvl>
    <w:lvl w:ilvl="6" w:tplc="DE004422">
      <w:start w:val="1"/>
      <w:numFmt w:val="bullet"/>
      <w:lvlText w:val="•"/>
      <w:lvlJc w:val="left"/>
      <w:pPr>
        <w:ind w:left="6652" w:hanging="720"/>
      </w:pPr>
      <w:rPr>
        <w:rFonts w:hint="default"/>
      </w:rPr>
    </w:lvl>
    <w:lvl w:ilvl="7" w:tplc="1E32AE42">
      <w:start w:val="1"/>
      <w:numFmt w:val="bullet"/>
      <w:lvlText w:val="•"/>
      <w:lvlJc w:val="left"/>
      <w:pPr>
        <w:ind w:left="7384" w:hanging="720"/>
      </w:pPr>
      <w:rPr>
        <w:rFonts w:hint="default"/>
      </w:rPr>
    </w:lvl>
    <w:lvl w:ilvl="8" w:tplc="CEF054C2">
      <w:start w:val="1"/>
      <w:numFmt w:val="bullet"/>
      <w:lvlText w:val="•"/>
      <w:lvlJc w:val="left"/>
      <w:pPr>
        <w:ind w:left="8116" w:hanging="720"/>
      </w:pPr>
      <w:rPr>
        <w:rFonts w:hint="default"/>
      </w:rPr>
    </w:lvl>
  </w:abstractNum>
  <w:abstractNum w:abstractNumId="20" w15:restartNumberingAfterBreak="0">
    <w:nsid w:val="42213F1F"/>
    <w:multiLevelType w:val="hybridMultilevel"/>
    <w:tmpl w:val="ABDCC770"/>
    <w:lvl w:ilvl="0" w:tplc="8FBA7F1C">
      <w:start w:val="1"/>
      <w:numFmt w:val="lowerLetter"/>
      <w:lvlText w:val="(%1)"/>
      <w:lvlJc w:val="left"/>
      <w:pPr>
        <w:ind w:left="748" w:hanging="648"/>
      </w:pPr>
      <w:rPr>
        <w:rFonts w:ascii="Times New Roman" w:eastAsia="Times New Roman" w:hAnsi="Times New Roman" w:hint="default"/>
        <w:w w:val="99"/>
        <w:sz w:val="20"/>
        <w:szCs w:val="20"/>
      </w:rPr>
    </w:lvl>
    <w:lvl w:ilvl="1" w:tplc="DEC4AFF4">
      <w:start w:val="1"/>
      <w:numFmt w:val="decimal"/>
      <w:lvlText w:val="(%2)"/>
      <w:lvlJc w:val="left"/>
      <w:pPr>
        <w:ind w:left="1540" w:hanging="720"/>
      </w:pPr>
      <w:rPr>
        <w:rFonts w:ascii="Times New Roman" w:eastAsia="Times New Roman" w:hAnsi="Times New Roman" w:hint="default"/>
        <w:w w:val="99"/>
        <w:sz w:val="20"/>
        <w:szCs w:val="20"/>
      </w:rPr>
    </w:lvl>
    <w:lvl w:ilvl="2" w:tplc="BBB0E104">
      <w:start w:val="1"/>
      <w:numFmt w:val="upperLetter"/>
      <w:lvlText w:val="(%3)"/>
      <w:lvlJc w:val="left"/>
      <w:pPr>
        <w:ind w:left="2260" w:hanging="720"/>
      </w:pPr>
      <w:rPr>
        <w:rFonts w:ascii="Times New Roman" w:eastAsia="Times New Roman" w:hAnsi="Times New Roman" w:hint="default"/>
        <w:w w:val="99"/>
        <w:sz w:val="20"/>
        <w:szCs w:val="20"/>
      </w:rPr>
    </w:lvl>
    <w:lvl w:ilvl="3" w:tplc="EBB64ACA">
      <w:start w:val="1"/>
      <w:numFmt w:val="lowerRoman"/>
      <w:lvlText w:val="(%4)"/>
      <w:lvlJc w:val="left"/>
      <w:pPr>
        <w:ind w:left="2981" w:hanging="721"/>
      </w:pPr>
      <w:rPr>
        <w:rFonts w:ascii="Times New Roman" w:eastAsia="Times New Roman" w:hAnsi="Times New Roman" w:hint="default"/>
        <w:w w:val="99"/>
        <w:sz w:val="20"/>
        <w:szCs w:val="20"/>
      </w:rPr>
    </w:lvl>
    <w:lvl w:ilvl="4" w:tplc="95822B9A">
      <w:start w:val="1"/>
      <w:numFmt w:val="bullet"/>
      <w:lvlText w:val="•"/>
      <w:lvlJc w:val="left"/>
      <w:pPr>
        <w:ind w:left="2981" w:hanging="721"/>
      </w:pPr>
      <w:rPr>
        <w:rFonts w:hint="default"/>
      </w:rPr>
    </w:lvl>
    <w:lvl w:ilvl="5" w:tplc="21FC0A7C">
      <w:start w:val="1"/>
      <w:numFmt w:val="bullet"/>
      <w:lvlText w:val="•"/>
      <w:lvlJc w:val="left"/>
      <w:pPr>
        <w:ind w:left="4080" w:hanging="721"/>
      </w:pPr>
      <w:rPr>
        <w:rFonts w:hint="default"/>
      </w:rPr>
    </w:lvl>
    <w:lvl w:ilvl="6" w:tplc="75CC8210">
      <w:start w:val="1"/>
      <w:numFmt w:val="bullet"/>
      <w:lvlText w:val="•"/>
      <w:lvlJc w:val="left"/>
      <w:pPr>
        <w:ind w:left="5180" w:hanging="721"/>
      </w:pPr>
      <w:rPr>
        <w:rFonts w:hint="default"/>
      </w:rPr>
    </w:lvl>
    <w:lvl w:ilvl="7" w:tplc="41DCF0BC">
      <w:start w:val="1"/>
      <w:numFmt w:val="bullet"/>
      <w:lvlText w:val="•"/>
      <w:lvlJc w:val="left"/>
      <w:pPr>
        <w:ind w:left="6280" w:hanging="721"/>
      </w:pPr>
      <w:rPr>
        <w:rFonts w:hint="default"/>
      </w:rPr>
    </w:lvl>
    <w:lvl w:ilvl="8" w:tplc="ED78AF2A">
      <w:start w:val="1"/>
      <w:numFmt w:val="bullet"/>
      <w:lvlText w:val="•"/>
      <w:lvlJc w:val="left"/>
      <w:pPr>
        <w:ind w:left="7380" w:hanging="721"/>
      </w:pPr>
      <w:rPr>
        <w:rFonts w:hint="default"/>
      </w:rPr>
    </w:lvl>
  </w:abstractNum>
  <w:abstractNum w:abstractNumId="21" w15:restartNumberingAfterBreak="0">
    <w:nsid w:val="45D545ED"/>
    <w:multiLevelType w:val="hybridMultilevel"/>
    <w:tmpl w:val="9E0491C6"/>
    <w:lvl w:ilvl="0" w:tplc="F2C8632E">
      <w:start w:val="1"/>
      <w:numFmt w:val="lowerLetter"/>
      <w:lvlText w:val="(%1)"/>
      <w:lvlJc w:val="left"/>
      <w:pPr>
        <w:ind w:left="820" w:hanging="720"/>
      </w:pPr>
      <w:rPr>
        <w:rFonts w:ascii="Times New Roman" w:eastAsia="Times New Roman" w:hAnsi="Times New Roman" w:hint="default"/>
        <w:w w:val="99"/>
        <w:sz w:val="20"/>
        <w:szCs w:val="20"/>
      </w:rPr>
    </w:lvl>
    <w:lvl w:ilvl="1" w:tplc="75F6BD08">
      <w:start w:val="1"/>
      <w:numFmt w:val="decimal"/>
      <w:lvlText w:val="(%2)"/>
      <w:lvlJc w:val="left"/>
      <w:pPr>
        <w:ind w:left="1540" w:hanging="720"/>
      </w:pPr>
      <w:rPr>
        <w:rFonts w:ascii="Times New Roman" w:eastAsia="Times New Roman" w:hAnsi="Times New Roman" w:hint="default"/>
        <w:w w:val="99"/>
        <w:sz w:val="20"/>
        <w:szCs w:val="20"/>
      </w:rPr>
    </w:lvl>
    <w:lvl w:ilvl="2" w:tplc="91D66780">
      <w:start w:val="1"/>
      <w:numFmt w:val="upperLetter"/>
      <w:lvlText w:val="(%3)"/>
      <w:lvlJc w:val="left"/>
      <w:pPr>
        <w:ind w:left="2260" w:hanging="720"/>
      </w:pPr>
      <w:rPr>
        <w:rFonts w:ascii="Times New Roman" w:eastAsia="Times New Roman" w:hAnsi="Times New Roman" w:hint="default"/>
        <w:w w:val="99"/>
        <w:sz w:val="20"/>
        <w:szCs w:val="20"/>
      </w:rPr>
    </w:lvl>
    <w:lvl w:ilvl="3" w:tplc="F9A61828">
      <w:start w:val="1"/>
      <w:numFmt w:val="bullet"/>
      <w:lvlText w:val="•"/>
      <w:lvlJc w:val="left"/>
      <w:pPr>
        <w:ind w:left="3175" w:hanging="720"/>
      </w:pPr>
      <w:rPr>
        <w:rFonts w:hint="default"/>
      </w:rPr>
    </w:lvl>
    <w:lvl w:ilvl="4" w:tplc="F75ADE3A">
      <w:start w:val="1"/>
      <w:numFmt w:val="bullet"/>
      <w:lvlText w:val="•"/>
      <w:lvlJc w:val="left"/>
      <w:pPr>
        <w:ind w:left="4090" w:hanging="720"/>
      </w:pPr>
      <w:rPr>
        <w:rFonts w:hint="default"/>
      </w:rPr>
    </w:lvl>
    <w:lvl w:ilvl="5" w:tplc="01A2F27E">
      <w:start w:val="1"/>
      <w:numFmt w:val="bullet"/>
      <w:lvlText w:val="•"/>
      <w:lvlJc w:val="left"/>
      <w:pPr>
        <w:ind w:left="5005" w:hanging="720"/>
      </w:pPr>
      <w:rPr>
        <w:rFonts w:hint="default"/>
      </w:rPr>
    </w:lvl>
    <w:lvl w:ilvl="6" w:tplc="805E1286">
      <w:start w:val="1"/>
      <w:numFmt w:val="bullet"/>
      <w:lvlText w:val="•"/>
      <w:lvlJc w:val="left"/>
      <w:pPr>
        <w:ind w:left="5920" w:hanging="720"/>
      </w:pPr>
      <w:rPr>
        <w:rFonts w:hint="default"/>
      </w:rPr>
    </w:lvl>
    <w:lvl w:ilvl="7" w:tplc="03BA3E3C">
      <w:start w:val="1"/>
      <w:numFmt w:val="bullet"/>
      <w:lvlText w:val="•"/>
      <w:lvlJc w:val="left"/>
      <w:pPr>
        <w:ind w:left="6835" w:hanging="720"/>
      </w:pPr>
      <w:rPr>
        <w:rFonts w:hint="default"/>
      </w:rPr>
    </w:lvl>
    <w:lvl w:ilvl="8" w:tplc="D3BC8F32">
      <w:start w:val="1"/>
      <w:numFmt w:val="bullet"/>
      <w:lvlText w:val="•"/>
      <w:lvlJc w:val="left"/>
      <w:pPr>
        <w:ind w:left="7750" w:hanging="720"/>
      </w:pPr>
      <w:rPr>
        <w:rFonts w:hint="default"/>
      </w:rPr>
    </w:lvl>
  </w:abstractNum>
  <w:abstractNum w:abstractNumId="22" w15:restartNumberingAfterBreak="0">
    <w:nsid w:val="49377F3C"/>
    <w:multiLevelType w:val="hybridMultilevel"/>
    <w:tmpl w:val="E486AB20"/>
    <w:lvl w:ilvl="0" w:tplc="74707EDA">
      <w:start w:val="1"/>
      <w:numFmt w:val="decimal"/>
      <w:lvlText w:val="(%1)"/>
      <w:lvlJc w:val="left"/>
      <w:pPr>
        <w:ind w:left="1540" w:hanging="720"/>
      </w:pPr>
      <w:rPr>
        <w:rFonts w:ascii="Times New Roman" w:eastAsia="Times New Roman" w:hAnsi="Times New Roman" w:hint="default"/>
        <w:w w:val="99"/>
        <w:sz w:val="20"/>
        <w:szCs w:val="20"/>
      </w:rPr>
    </w:lvl>
    <w:lvl w:ilvl="1" w:tplc="075826A6">
      <w:start w:val="1"/>
      <w:numFmt w:val="bullet"/>
      <w:lvlText w:val="•"/>
      <w:lvlJc w:val="left"/>
      <w:pPr>
        <w:ind w:left="2344" w:hanging="720"/>
      </w:pPr>
      <w:rPr>
        <w:rFonts w:hint="default"/>
      </w:rPr>
    </w:lvl>
    <w:lvl w:ilvl="2" w:tplc="0C628B8C">
      <w:start w:val="1"/>
      <w:numFmt w:val="bullet"/>
      <w:lvlText w:val="•"/>
      <w:lvlJc w:val="left"/>
      <w:pPr>
        <w:ind w:left="3148" w:hanging="720"/>
      </w:pPr>
      <w:rPr>
        <w:rFonts w:hint="default"/>
      </w:rPr>
    </w:lvl>
    <w:lvl w:ilvl="3" w:tplc="1270956E">
      <w:start w:val="1"/>
      <w:numFmt w:val="bullet"/>
      <w:lvlText w:val="•"/>
      <w:lvlJc w:val="left"/>
      <w:pPr>
        <w:ind w:left="3952" w:hanging="720"/>
      </w:pPr>
      <w:rPr>
        <w:rFonts w:hint="default"/>
      </w:rPr>
    </w:lvl>
    <w:lvl w:ilvl="4" w:tplc="2BDCF980">
      <w:start w:val="1"/>
      <w:numFmt w:val="bullet"/>
      <w:lvlText w:val="•"/>
      <w:lvlJc w:val="left"/>
      <w:pPr>
        <w:ind w:left="4756" w:hanging="720"/>
      </w:pPr>
      <w:rPr>
        <w:rFonts w:hint="default"/>
      </w:rPr>
    </w:lvl>
    <w:lvl w:ilvl="5" w:tplc="5BFA05DA">
      <w:start w:val="1"/>
      <w:numFmt w:val="bullet"/>
      <w:lvlText w:val="•"/>
      <w:lvlJc w:val="left"/>
      <w:pPr>
        <w:ind w:left="5560" w:hanging="720"/>
      </w:pPr>
      <w:rPr>
        <w:rFonts w:hint="default"/>
      </w:rPr>
    </w:lvl>
    <w:lvl w:ilvl="6" w:tplc="B560C932">
      <w:start w:val="1"/>
      <w:numFmt w:val="bullet"/>
      <w:lvlText w:val="•"/>
      <w:lvlJc w:val="left"/>
      <w:pPr>
        <w:ind w:left="6364" w:hanging="720"/>
      </w:pPr>
      <w:rPr>
        <w:rFonts w:hint="default"/>
      </w:rPr>
    </w:lvl>
    <w:lvl w:ilvl="7" w:tplc="3B3483F6">
      <w:start w:val="1"/>
      <w:numFmt w:val="bullet"/>
      <w:lvlText w:val="•"/>
      <w:lvlJc w:val="left"/>
      <w:pPr>
        <w:ind w:left="7168" w:hanging="720"/>
      </w:pPr>
      <w:rPr>
        <w:rFonts w:hint="default"/>
      </w:rPr>
    </w:lvl>
    <w:lvl w:ilvl="8" w:tplc="169A546C">
      <w:start w:val="1"/>
      <w:numFmt w:val="bullet"/>
      <w:lvlText w:val="•"/>
      <w:lvlJc w:val="left"/>
      <w:pPr>
        <w:ind w:left="7972" w:hanging="720"/>
      </w:pPr>
      <w:rPr>
        <w:rFonts w:hint="default"/>
      </w:rPr>
    </w:lvl>
  </w:abstractNum>
  <w:abstractNum w:abstractNumId="23" w15:restartNumberingAfterBreak="0">
    <w:nsid w:val="4A7365C6"/>
    <w:multiLevelType w:val="hybridMultilevel"/>
    <w:tmpl w:val="3FBA16B2"/>
    <w:lvl w:ilvl="0" w:tplc="0910FA54">
      <w:start w:val="1"/>
      <w:numFmt w:val="upperLetter"/>
      <w:lvlText w:val="(%1)"/>
      <w:lvlJc w:val="left"/>
      <w:pPr>
        <w:ind w:left="2260" w:hanging="720"/>
      </w:pPr>
      <w:rPr>
        <w:rFonts w:ascii="Times New Roman" w:eastAsia="Times New Roman" w:hAnsi="Times New Roman" w:hint="default"/>
        <w:w w:val="99"/>
        <w:sz w:val="20"/>
        <w:szCs w:val="20"/>
      </w:rPr>
    </w:lvl>
    <w:lvl w:ilvl="1" w:tplc="F38E3130">
      <w:start w:val="1"/>
      <w:numFmt w:val="bullet"/>
      <w:lvlText w:val="•"/>
      <w:lvlJc w:val="left"/>
      <w:pPr>
        <w:ind w:left="2992" w:hanging="720"/>
      </w:pPr>
      <w:rPr>
        <w:rFonts w:hint="default"/>
      </w:rPr>
    </w:lvl>
    <w:lvl w:ilvl="2" w:tplc="6680B50E">
      <w:start w:val="1"/>
      <w:numFmt w:val="bullet"/>
      <w:lvlText w:val="•"/>
      <w:lvlJc w:val="left"/>
      <w:pPr>
        <w:ind w:left="3724" w:hanging="720"/>
      </w:pPr>
      <w:rPr>
        <w:rFonts w:hint="default"/>
      </w:rPr>
    </w:lvl>
    <w:lvl w:ilvl="3" w:tplc="53880412">
      <w:start w:val="1"/>
      <w:numFmt w:val="bullet"/>
      <w:lvlText w:val="•"/>
      <w:lvlJc w:val="left"/>
      <w:pPr>
        <w:ind w:left="4456" w:hanging="720"/>
      </w:pPr>
      <w:rPr>
        <w:rFonts w:hint="default"/>
      </w:rPr>
    </w:lvl>
    <w:lvl w:ilvl="4" w:tplc="6D640C8A">
      <w:start w:val="1"/>
      <w:numFmt w:val="bullet"/>
      <w:lvlText w:val="•"/>
      <w:lvlJc w:val="left"/>
      <w:pPr>
        <w:ind w:left="5188" w:hanging="720"/>
      </w:pPr>
      <w:rPr>
        <w:rFonts w:hint="default"/>
      </w:rPr>
    </w:lvl>
    <w:lvl w:ilvl="5" w:tplc="6F5A44EA">
      <w:start w:val="1"/>
      <w:numFmt w:val="bullet"/>
      <w:lvlText w:val="•"/>
      <w:lvlJc w:val="left"/>
      <w:pPr>
        <w:ind w:left="5920" w:hanging="720"/>
      </w:pPr>
      <w:rPr>
        <w:rFonts w:hint="default"/>
      </w:rPr>
    </w:lvl>
    <w:lvl w:ilvl="6" w:tplc="4EBE4B58">
      <w:start w:val="1"/>
      <w:numFmt w:val="bullet"/>
      <w:lvlText w:val="•"/>
      <w:lvlJc w:val="left"/>
      <w:pPr>
        <w:ind w:left="6652" w:hanging="720"/>
      </w:pPr>
      <w:rPr>
        <w:rFonts w:hint="default"/>
      </w:rPr>
    </w:lvl>
    <w:lvl w:ilvl="7" w:tplc="C21892C6">
      <w:start w:val="1"/>
      <w:numFmt w:val="bullet"/>
      <w:lvlText w:val="•"/>
      <w:lvlJc w:val="left"/>
      <w:pPr>
        <w:ind w:left="7384" w:hanging="720"/>
      </w:pPr>
      <w:rPr>
        <w:rFonts w:hint="default"/>
      </w:rPr>
    </w:lvl>
    <w:lvl w:ilvl="8" w:tplc="25B05724">
      <w:start w:val="1"/>
      <w:numFmt w:val="bullet"/>
      <w:lvlText w:val="•"/>
      <w:lvlJc w:val="left"/>
      <w:pPr>
        <w:ind w:left="8116" w:hanging="720"/>
      </w:pPr>
      <w:rPr>
        <w:rFonts w:hint="default"/>
      </w:rPr>
    </w:lvl>
  </w:abstractNum>
  <w:abstractNum w:abstractNumId="24" w15:restartNumberingAfterBreak="0">
    <w:nsid w:val="4DBD05D5"/>
    <w:multiLevelType w:val="hybridMultilevel"/>
    <w:tmpl w:val="D83AE972"/>
    <w:lvl w:ilvl="0" w:tplc="6BCC0CBE">
      <w:start w:val="1"/>
      <w:numFmt w:val="lowerLetter"/>
      <w:lvlText w:val="(%1)"/>
      <w:lvlJc w:val="left"/>
      <w:pPr>
        <w:ind w:left="820" w:hanging="447"/>
      </w:pPr>
      <w:rPr>
        <w:rFonts w:ascii="Times New Roman" w:eastAsia="Times New Roman" w:hAnsi="Times New Roman" w:hint="default"/>
        <w:w w:val="99"/>
        <w:sz w:val="20"/>
        <w:szCs w:val="20"/>
      </w:rPr>
    </w:lvl>
    <w:lvl w:ilvl="1" w:tplc="149050CC">
      <w:start w:val="1"/>
      <w:numFmt w:val="decimal"/>
      <w:lvlText w:val="(%2)"/>
      <w:lvlJc w:val="left"/>
      <w:pPr>
        <w:ind w:left="1540" w:hanging="720"/>
      </w:pPr>
      <w:rPr>
        <w:rFonts w:ascii="Times New Roman" w:eastAsia="Times New Roman" w:hAnsi="Times New Roman" w:hint="default"/>
        <w:w w:val="99"/>
        <w:sz w:val="20"/>
        <w:szCs w:val="20"/>
      </w:rPr>
    </w:lvl>
    <w:lvl w:ilvl="2" w:tplc="3780A77C">
      <w:start w:val="1"/>
      <w:numFmt w:val="bullet"/>
      <w:lvlText w:val="•"/>
      <w:lvlJc w:val="left"/>
      <w:pPr>
        <w:ind w:left="2433" w:hanging="720"/>
      </w:pPr>
      <w:rPr>
        <w:rFonts w:hint="default"/>
      </w:rPr>
    </w:lvl>
    <w:lvl w:ilvl="3" w:tplc="BBA4122E">
      <w:start w:val="1"/>
      <w:numFmt w:val="bullet"/>
      <w:lvlText w:val="•"/>
      <w:lvlJc w:val="left"/>
      <w:pPr>
        <w:ind w:left="3326" w:hanging="720"/>
      </w:pPr>
      <w:rPr>
        <w:rFonts w:hint="default"/>
      </w:rPr>
    </w:lvl>
    <w:lvl w:ilvl="4" w:tplc="CADE5028">
      <w:start w:val="1"/>
      <w:numFmt w:val="bullet"/>
      <w:lvlText w:val="•"/>
      <w:lvlJc w:val="left"/>
      <w:pPr>
        <w:ind w:left="4220" w:hanging="720"/>
      </w:pPr>
      <w:rPr>
        <w:rFonts w:hint="default"/>
      </w:rPr>
    </w:lvl>
    <w:lvl w:ilvl="5" w:tplc="969A0A7E">
      <w:start w:val="1"/>
      <w:numFmt w:val="bullet"/>
      <w:lvlText w:val="•"/>
      <w:lvlJc w:val="left"/>
      <w:pPr>
        <w:ind w:left="5113" w:hanging="720"/>
      </w:pPr>
      <w:rPr>
        <w:rFonts w:hint="default"/>
      </w:rPr>
    </w:lvl>
    <w:lvl w:ilvl="6" w:tplc="C1903BC6">
      <w:start w:val="1"/>
      <w:numFmt w:val="bullet"/>
      <w:lvlText w:val="•"/>
      <w:lvlJc w:val="left"/>
      <w:pPr>
        <w:ind w:left="6006" w:hanging="720"/>
      </w:pPr>
      <w:rPr>
        <w:rFonts w:hint="default"/>
      </w:rPr>
    </w:lvl>
    <w:lvl w:ilvl="7" w:tplc="ADE83172">
      <w:start w:val="1"/>
      <w:numFmt w:val="bullet"/>
      <w:lvlText w:val="•"/>
      <w:lvlJc w:val="left"/>
      <w:pPr>
        <w:ind w:left="6900" w:hanging="720"/>
      </w:pPr>
      <w:rPr>
        <w:rFonts w:hint="default"/>
      </w:rPr>
    </w:lvl>
    <w:lvl w:ilvl="8" w:tplc="3E1297A2">
      <w:start w:val="1"/>
      <w:numFmt w:val="bullet"/>
      <w:lvlText w:val="•"/>
      <w:lvlJc w:val="left"/>
      <w:pPr>
        <w:ind w:left="7793" w:hanging="720"/>
      </w:pPr>
      <w:rPr>
        <w:rFonts w:hint="default"/>
      </w:rPr>
    </w:lvl>
  </w:abstractNum>
  <w:abstractNum w:abstractNumId="25" w15:restartNumberingAfterBreak="0">
    <w:nsid w:val="5A3E33B9"/>
    <w:multiLevelType w:val="hybridMultilevel"/>
    <w:tmpl w:val="F2924D0E"/>
    <w:lvl w:ilvl="0" w:tplc="990CFB00">
      <w:start w:val="1"/>
      <w:numFmt w:val="lowerLetter"/>
      <w:lvlText w:val="(%1)"/>
      <w:lvlJc w:val="left"/>
      <w:pPr>
        <w:ind w:left="820" w:hanging="447"/>
      </w:pPr>
      <w:rPr>
        <w:rFonts w:ascii="Times New Roman" w:eastAsia="Times New Roman" w:hAnsi="Times New Roman" w:hint="default"/>
        <w:w w:val="99"/>
        <w:sz w:val="20"/>
        <w:szCs w:val="20"/>
      </w:rPr>
    </w:lvl>
    <w:lvl w:ilvl="1" w:tplc="F0E078E8">
      <w:start w:val="1"/>
      <w:numFmt w:val="decimal"/>
      <w:lvlText w:val="(%2)"/>
      <w:lvlJc w:val="left"/>
      <w:pPr>
        <w:ind w:left="1360" w:hanging="540"/>
      </w:pPr>
      <w:rPr>
        <w:rFonts w:ascii="Times New Roman" w:eastAsia="Times New Roman" w:hAnsi="Times New Roman" w:hint="default"/>
        <w:w w:val="99"/>
        <w:sz w:val="20"/>
        <w:szCs w:val="20"/>
      </w:rPr>
    </w:lvl>
    <w:lvl w:ilvl="2" w:tplc="EC1479FE">
      <w:start w:val="1"/>
      <w:numFmt w:val="bullet"/>
      <w:lvlText w:val="•"/>
      <w:lvlJc w:val="left"/>
      <w:pPr>
        <w:ind w:left="2273" w:hanging="540"/>
      </w:pPr>
      <w:rPr>
        <w:rFonts w:hint="default"/>
      </w:rPr>
    </w:lvl>
    <w:lvl w:ilvl="3" w:tplc="6C40640C">
      <w:start w:val="1"/>
      <w:numFmt w:val="bullet"/>
      <w:lvlText w:val="•"/>
      <w:lvlJc w:val="left"/>
      <w:pPr>
        <w:ind w:left="3186" w:hanging="540"/>
      </w:pPr>
      <w:rPr>
        <w:rFonts w:hint="default"/>
      </w:rPr>
    </w:lvl>
    <w:lvl w:ilvl="4" w:tplc="8FAE7F22">
      <w:start w:val="1"/>
      <w:numFmt w:val="bullet"/>
      <w:lvlText w:val="•"/>
      <w:lvlJc w:val="left"/>
      <w:pPr>
        <w:ind w:left="4100" w:hanging="540"/>
      </w:pPr>
      <w:rPr>
        <w:rFonts w:hint="default"/>
      </w:rPr>
    </w:lvl>
    <w:lvl w:ilvl="5" w:tplc="A4D8937E">
      <w:start w:val="1"/>
      <w:numFmt w:val="bullet"/>
      <w:lvlText w:val="•"/>
      <w:lvlJc w:val="left"/>
      <w:pPr>
        <w:ind w:left="5013" w:hanging="540"/>
      </w:pPr>
      <w:rPr>
        <w:rFonts w:hint="default"/>
      </w:rPr>
    </w:lvl>
    <w:lvl w:ilvl="6" w:tplc="D40E9460">
      <w:start w:val="1"/>
      <w:numFmt w:val="bullet"/>
      <w:lvlText w:val="•"/>
      <w:lvlJc w:val="left"/>
      <w:pPr>
        <w:ind w:left="5926" w:hanging="540"/>
      </w:pPr>
      <w:rPr>
        <w:rFonts w:hint="default"/>
      </w:rPr>
    </w:lvl>
    <w:lvl w:ilvl="7" w:tplc="9FAC21FA">
      <w:start w:val="1"/>
      <w:numFmt w:val="bullet"/>
      <w:lvlText w:val="•"/>
      <w:lvlJc w:val="left"/>
      <w:pPr>
        <w:ind w:left="6840" w:hanging="540"/>
      </w:pPr>
      <w:rPr>
        <w:rFonts w:hint="default"/>
      </w:rPr>
    </w:lvl>
    <w:lvl w:ilvl="8" w:tplc="D638A97A">
      <w:start w:val="1"/>
      <w:numFmt w:val="bullet"/>
      <w:lvlText w:val="•"/>
      <w:lvlJc w:val="left"/>
      <w:pPr>
        <w:ind w:left="7753" w:hanging="540"/>
      </w:pPr>
      <w:rPr>
        <w:rFonts w:hint="default"/>
      </w:rPr>
    </w:lvl>
  </w:abstractNum>
  <w:abstractNum w:abstractNumId="26" w15:restartNumberingAfterBreak="0">
    <w:nsid w:val="5E426275"/>
    <w:multiLevelType w:val="hybridMultilevel"/>
    <w:tmpl w:val="FD346B2C"/>
    <w:lvl w:ilvl="0" w:tplc="FE3CD658">
      <w:start w:val="1"/>
      <w:numFmt w:val="lowerLetter"/>
      <w:lvlText w:val="(%1)"/>
      <w:lvlJc w:val="left"/>
      <w:pPr>
        <w:ind w:left="820" w:hanging="720"/>
      </w:pPr>
      <w:rPr>
        <w:rFonts w:ascii="Times New Roman" w:eastAsia="Times New Roman" w:hAnsi="Times New Roman" w:hint="default"/>
        <w:w w:val="99"/>
        <w:sz w:val="20"/>
        <w:szCs w:val="20"/>
      </w:rPr>
    </w:lvl>
    <w:lvl w:ilvl="1" w:tplc="66CC38BA">
      <w:start w:val="1"/>
      <w:numFmt w:val="decimal"/>
      <w:lvlText w:val="(%2)"/>
      <w:lvlJc w:val="left"/>
      <w:pPr>
        <w:ind w:left="1540" w:hanging="720"/>
      </w:pPr>
      <w:rPr>
        <w:rFonts w:ascii="Times New Roman" w:eastAsia="Times New Roman" w:hAnsi="Times New Roman" w:hint="default"/>
        <w:w w:val="99"/>
        <w:sz w:val="20"/>
        <w:szCs w:val="20"/>
      </w:rPr>
    </w:lvl>
    <w:lvl w:ilvl="2" w:tplc="A12470B6">
      <w:start w:val="1"/>
      <w:numFmt w:val="upperLetter"/>
      <w:lvlText w:val="(%3)"/>
      <w:lvlJc w:val="left"/>
      <w:pPr>
        <w:ind w:left="2260" w:hanging="720"/>
      </w:pPr>
      <w:rPr>
        <w:rFonts w:ascii="Times New Roman" w:eastAsia="Times New Roman" w:hAnsi="Times New Roman" w:hint="default"/>
        <w:w w:val="99"/>
        <w:sz w:val="20"/>
        <w:szCs w:val="20"/>
      </w:rPr>
    </w:lvl>
    <w:lvl w:ilvl="3" w:tplc="706C7CDE">
      <w:start w:val="1"/>
      <w:numFmt w:val="lowerRoman"/>
      <w:lvlText w:val="(%4)"/>
      <w:lvlJc w:val="left"/>
      <w:pPr>
        <w:ind w:left="2981" w:hanging="721"/>
      </w:pPr>
      <w:rPr>
        <w:rFonts w:ascii="Times New Roman" w:eastAsia="Times New Roman" w:hAnsi="Times New Roman" w:hint="default"/>
        <w:w w:val="99"/>
        <w:sz w:val="20"/>
        <w:szCs w:val="20"/>
      </w:rPr>
    </w:lvl>
    <w:lvl w:ilvl="4" w:tplc="E450834C">
      <w:start w:val="1"/>
      <w:numFmt w:val="bullet"/>
      <w:lvlText w:val="•"/>
      <w:lvlJc w:val="left"/>
      <w:pPr>
        <w:ind w:left="3923" w:hanging="721"/>
      </w:pPr>
      <w:rPr>
        <w:rFonts w:hint="default"/>
      </w:rPr>
    </w:lvl>
    <w:lvl w:ilvl="5" w:tplc="77B4D7EC">
      <w:start w:val="1"/>
      <w:numFmt w:val="bullet"/>
      <w:lvlText w:val="•"/>
      <w:lvlJc w:val="left"/>
      <w:pPr>
        <w:ind w:left="4866" w:hanging="721"/>
      </w:pPr>
      <w:rPr>
        <w:rFonts w:hint="default"/>
      </w:rPr>
    </w:lvl>
    <w:lvl w:ilvl="6" w:tplc="112AC244">
      <w:start w:val="1"/>
      <w:numFmt w:val="bullet"/>
      <w:lvlText w:val="•"/>
      <w:lvlJc w:val="left"/>
      <w:pPr>
        <w:ind w:left="5809" w:hanging="721"/>
      </w:pPr>
      <w:rPr>
        <w:rFonts w:hint="default"/>
      </w:rPr>
    </w:lvl>
    <w:lvl w:ilvl="7" w:tplc="1D4682D6">
      <w:start w:val="1"/>
      <w:numFmt w:val="bullet"/>
      <w:lvlText w:val="•"/>
      <w:lvlJc w:val="left"/>
      <w:pPr>
        <w:ind w:left="6751" w:hanging="721"/>
      </w:pPr>
      <w:rPr>
        <w:rFonts w:hint="default"/>
      </w:rPr>
    </w:lvl>
    <w:lvl w:ilvl="8" w:tplc="CAEAF4D6">
      <w:start w:val="1"/>
      <w:numFmt w:val="bullet"/>
      <w:lvlText w:val="•"/>
      <w:lvlJc w:val="left"/>
      <w:pPr>
        <w:ind w:left="7694" w:hanging="721"/>
      </w:pPr>
      <w:rPr>
        <w:rFonts w:hint="default"/>
      </w:rPr>
    </w:lvl>
  </w:abstractNum>
  <w:abstractNum w:abstractNumId="27" w15:restartNumberingAfterBreak="0">
    <w:nsid w:val="60BC691E"/>
    <w:multiLevelType w:val="hybridMultilevel"/>
    <w:tmpl w:val="D2909114"/>
    <w:lvl w:ilvl="0" w:tplc="47CCD63E">
      <w:start w:val="1"/>
      <w:numFmt w:val="upperLetter"/>
      <w:lvlText w:val="(%1)"/>
      <w:lvlJc w:val="left"/>
      <w:pPr>
        <w:ind w:left="2260" w:hanging="720"/>
      </w:pPr>
      <w:rPr>
        <w:rFonts w:ascii="Times New Roman" w:eastAsia="Times New Roman" w:hAnsi="Times New Roman" w:hint="default"/>
        <w:w w:val="99"/>
        <w:sz w:val="20"/>
        <w:szCs w:val="20"/>
      </w:rPr>
    </w:lvl>
    <w:lvl w:ilvl="1" w:tplc="A8B245D2">
      <w:start w:val="1"/>
      <w:numFmt w:val="bullet"/>
      <w:lvlText w:val="•"/>
      <w:lvlJc w:val="left"/>
      <w:pPr>
        <w:ind w:left="2992" w:hanging="720"/>
      </w:pPr>
      <w:rPr>
        <w:rFonts w:hint="default"/>
      </w:rPr>
    </w:lvl>
    <w:lvl w:ilvl="2" w:tplc="DA5ECD4E">
      <w:start w:val="1"/>
      <w:numFmt w:val="bullet"/>
      <w:lvlText w:val="•"/>
      <w:lvlJc w:val="left"/>
      <w:pPr>
        <w:ind w:left="3724" w:hanging="720"/>
      </w:pPr>
      <w:rPr>
        <w:rFonts w:hint="default"/>
      </w:rPr>
    </w:lvl>
    <w:lvl w:ilvl="3" w:tplc="B3A2006C">
      <w:start w:val="1"/>
      <w:numFmt w:val="bullet"/>
      <w:lvlText w:val="•"/>
      <w:lvlJc w:val="left"/>
      <w:pPr>
        <w:ind w:left="4456" w:hanging="720"/>
      </w:pPr>
      <w:rPr>
        <w:rFonts w:hint="default"/>
      </w:rPr>
    </w:lvl>
    <w:lvl w:ilvl="4" w:tplc="8C8ED074">
      <w:start w:val="1"/>
      <w:numFmt w:val="bullet"/>
      <w:lvlText w:val="•"/>
      <w:lvlJc w:val="left"/>
      <w:pPr>
        <w:ind w:left="5188" w:hanging="720"/>
      </w:pPr>
      <w:rPr>
        <w:rFonts w:hint="default"/>
      </w:rPr>
    </w:lvl>
    <w:lvl w:ilvl="5" w:tplc="70B658F2">
      <w:start w:val="1"/>
      <w:numFmt w:val="bullet"/>
      <w:lvlText w:val="•"/>
      <w:lvlJc w:val="left"/>
      <w:pPr>
        <w:ind w:left="5920" w:hanging="720"/>
      </w:pPr>
      <w:rPr>
        <w:rFonts w:hint="default"/>
      </w:rPr>
    </w:lvl>
    <w:lvl w:ilvl="6" w:tplc="9A38ED1E">
      <w:start w:val="1"/>
      <w:numFmt w:val="bullet"/>
      <w:lvlText w:val="•"/>
      <w:lvlJc w:val="left"/>
      <w:pPr>
        <w:ind w:left="6652" w:hanging="720"/>
      </w:pPr>
      <w:rPr>
        <w:rFonts w:hint="default"/>
      </w:rPr>
    </w:lvl>
    <w:lvl w:ilvl="7" w:tplc="3E7A63AA">
      <w:start w:val="1"/>
      <w:numFmt w:val="bullet"/>
      <w:lvlText w:val="•"/>
      <w:lvlJc w:val="left"/>
      <w:pPr>
        <w:ind w:left="7384" w:hanging="720"/>
      </w:pPr>
      <w:rPr>
        <w:rFonts w:hint="default"/>
      </w:rPr>
    </w:lvl>
    <w:lvl w:ilvl="8" w:tplc="F8A20176">
      <w:start w:val="1"/>
      <w:numFmt w:val="bullet"/>
      <w:lvlText w:val="•"/>
      <w:lvlJc w:val="left"/>
      <w:pPr>
        <w:ind w:left="8116" w:hanging="720"/>
      </w:pPr>
      <w:rPr>
        <w:rFonts w:hint="default"/>
      </w:rPr>
    </w:lvl>
  </w:abstractNum>
  <w:abstractNum w:abstractNumId="28" w15:restartNumberingAfterBreak="0">
    <w:nsid w:val="62E35A6E"/>
    <w:multiLevelType w:val="hybridMultilevel"/>
    <w:tmpl w:val="DC204A80"/>
    <w:lvl w:ilvl="0" w:tplc="73805E22">
      <w:start w:val="1"/>
      <w:numFmt w:val="upperLetter"/>
      <w:lvlText w:val="(%1)"/>
      <w:lvlJc w:val="left"/>
      <w:pPr>
        <w:ind w:left="2260" w:hanging="720"/>
      </w:pPr>
      <w:rPr>
        <w:rFonts w:ascii="Times New Roman" w:eastAsia="Times New Roman" w:hAnsi="Times New Roman" w:hint="default"/>
        <w:w w:val="99"/>
        <w:sz w:val="20"/>
        <w:szCs w:val="20"/>
      </w:rPr>
    </w:lvl>
    <w:lvl w:ilvl="1" w:tplc="BBDEE7D6">
      <w:start w:val="1"/>
      <w:numFmt w:val="bullet"/>
      <w:lvlText w:val="•"/>
      <w:lvlJc w:val="left"/>
      <w:pPr>
        <w:ind w:left="2992" w:hanging="720"/>
      </w:pPr>
      <w:rPr>
        <w:rFonts w:hint="default"/>
      </w:rPr>
    </w:lvl>
    <w:lvl w:ilvl="2" w:tplc="7BF86F6C">
      <w:start w:val="1"/>
      <w:numFmt w:val="bullet"/>
      <w:lvlText w:val="•"/>
      <w:lvlJc w:val="left"/>
      <w:pPr>
        <w:ind w:left="3724" w:hanging="720"/>
      </w:pPr>
      <w:rPr>
        <w:rFonts w:hint="default"/>
      </w:rPr>
    </w:lvl>
    <w:lvl w:ilvl="3" w:tplc="2260377E">
      <w:start w:val="1"/>
      <w:numFmt w:val="bullet"/>
      <w:lvlText w:val="•"/>
      <w:lvlJc w:val="left"/>
      <w:pPr>
        <w:ind w:left="4456" w:hanging="720"/>
      </w:pPr>
      <w:rPr>
        <w:rFonts w:hint="default"/>
      </w:rPr>
    </w:lvl>
    <w:lvl w:ilvl="4" w:tplc="3A2AA68A">
      <w:start w:val="1"/>
      <w:numFmt w:val="bullet"/>
      <w:lvlText w:val="•"/>
      <w:lvlJc w:val="left"/>
      <w:pPr>
        <w:ind w:left="5188" w:hanging="720"/>
      </w:pPr>
      <w:rPr>
        <w:rFonts w:hint="default"/>
      </w:rPr>
    </w:lvl>
    <w:lvl w:ilvl="5" w:tplc="941C9344">
      <w:start w:val="1"/>
      <w:numFmt w:val="bullet"/>
      <w:lvlText w:val="•"/>
      <w:lvlJc w:val="left"/>
      <w:pPr>
        <w:ind w:left="5920" w:hanging="720"/>
      </w:pPr>
      <w:rPr>
        <w:rFonts w:hint="default"/>
      </w:rPr>
    </w:lvl>
    <w:lvl w:ilvl="6" w:tplc="12FA4AE8">
      <w:start w:val="1"/>
      <w:numFmt w:val="bullet"/>
      <w:lvlText w:val="•"/>
      <w:lvlJc w:val="left"/>
      <w:pPr>
        <w:ind w:left="6652" w:hanging="720"/>
      </w:pPr>
      <w:rPr>
        <w:rFonts w:hint="default"/>
      </w:rPr>
    </w:lvl>
    <w:lvl w:ilvl="7" w:tplc="1BBA2542">
      <w:start w:val="1"/>
      <w:numFmt w:val="bullet"/>
      <w:lvlText w:val="•"/>
      <w:lvlJc w:val="left"/>
      <w:pPr>
        <w:ind w:left="7384" w:hanging="720"/>
      </w:pPr>
      <w:rPr>
        <w:rFonts w:hint="default"/>
      </w:rPr>
    </w:lvl>
    <w:lvl w:ilvl="8" w:tplc="97BA3F4E">
      <w:start w:val="1"/>
      <w:numFmt w:val="bullet"/>
      <w:lvlText w:val="•"/>
      <w:lvlJc w:val="left"/>
      <w:pPr>
        <w:ind w:left="8116" w:hanging="720"/>
      </w:pPr>
      <w:rPr>
        <w:rFonts w:hint="default"/>
      </w:rPr>
    </w:lvl>
  </w:abstractNum>
  <w:abstractNum w:abstractNumId="29" w15:restartNumberingAfterBreak="0">
    <w:nsid w:val="66A21B71"/>
    <w:multiLevelType w:val="hybridMultilevel"/>
    <w:tmpl w:val="06987006"/>
    <w:lvl w:ilvl="0" w:tplc="21E46A24">
      <w:start w:val="1"/>
      <w:numFmt w:val="upperLetter"/>
      <w:lvlText w:val="(%1)"/>
      <w:lvlJc w:val="left"/>
      <w:pPr>
        <w:ind w:left="2260" w:hanging="720"/>
      </w:pPr>
      <w:rPr>
        <w:rFonts w:ascii="Times New Roman" w:eastAsia="Times New Roman" w:hAnsi="Times New Roman" w:hint="default"/>
        <w:spacing w:val="-2"/>
        <w:w w:val="99"/>
        <w:sz w:val="20"/>
        <w:szCs w:val="20"/>
      </w:rPr>
    </w:lvl>
    <w:lvl w:ilvl="1" w:tplc="67B270BC">
      <w:start w:val="1"/>
      <w:numFmt w:val="bullet"/>
      <w:lvlText w:val="•"/>
      <w:lvlJc w:val="left"/>
      <w:pPr>
        <w:ind w:left="2992" w:hanging="720"/>
      </w:pPr>
      <w:rPr>
        <w:rFonts w:hint="default"/>
      </w:rPr>
    </w:lvl>
    <w:lvl w:ilvl="2" w:tplc="6B38CABC">
      <w:start w:val="1"/>
      <w:numFmt w:val="bullet"/>
      <w:lvlText w:val="•"/>
      <w:lvlJc w:val="left"/>
      <w:pPr>
        <w:ind w:left="3724" w:hanging="720"/>
      </w:pPr>
      <w:rPr>
        <w:rFonts w:hint="default"/>
      </w:rPr>
    </w:lvl>
    <w:lvl w:ilvl="3" w:tplc="3CB8C8B6">
      <w:start w:val="1"/>
      <w:numFmt w:val="bullet"/>
      <w:lvlText w:val="•"/>
      <w:lvlJc w:val="left"/>
      <w:pPr>
        <w:ind w:left="4456" w:hanging="720"/>
      </w:pPr>
      <w:rPr>
        <w:rFonts w:hint="default"/>
      </w:rPr>
    </w:lvl>
    <w:lvl w:ilvl="4" w:tplc="ABF46198">
      <w:start w:val="1"/>
      <w:numFmt w:val="bullet"/>
      <w:lvlText w:val="•"/>
      <w:lvlJc w:val="left"/>
      <w:pPr>
        <w:ind w:left="5188" w:hanging="720"/>
      </w:pPr>
      <w:rPr>
        <w:rFonts w:hint="default"/>
      </w:rPr>
    </w:lvl>
    <w:lvl w:ilvl="5" w:tplc="616011DA">
      <w:start w:val="1"/>
      <w:numFmt w:val="bullet"/>
      <w:lvlText w:val="•"/>
      <w:lvlJc w:val="left"/>
      <w:pPr>
        <w:ind w:left="5920" w:hanging="720"/>
      </w:pPr>
      <w:rPr>
        <w:rFonts w:hint="default"/>
      </w:rPr>
    </w:lvl>
    <w:lvl w:ilvl="6" w:tplc="529817BE">
      <w:start w:val="1"/>
      <w:numFmt w:val="bullet"/>
      <w:lvlText w:val="•"/>
      <w:lvlJc w:val="left"/>
      <w:pPr>
        <w:ind w:left="6652" w:hanging="720"/>
      </w:pPr>
      <w:rPr>
        <w:rFonts w:hint="default"/>
      </w:rPr>
    </w:lvl>
    <w:lvl w:ilvl="7" w:tplc="45C86FB4">
      <w:start w:val="1"/>
      <w:numFmt w:val="bullet"/>
      <w:lvlText w:val="•"/>
      <w:lvlJc w:val="left"/>
      <w:pPr>
        <w:ind w:left="7384" w:hanging="720"/>
      </w:pPr>
      <w:rPr>
        <w:rFonts w:hint="default"/>
      </w:rPr>
    </w:lvl>
    <w:lvl w:ilvl="8" w:tplc="DF3CB120">
      <w:start w:val="1"/>
      <w:numFmt w:val="bullet"/>
      <w:lvlText w:val="•"/>
      <w:lvlJc w:val="left"/>
      <w:pPr>
        <w:ind w:left="8116" w:hanging="720"/>
      </w:pPr>
      <w:rPr>
        <w:rFonts w:hint="default"/>
      </w:rPr>
    </w:lvl>
  </w:abstractNum>
  <w:abstractNum w:abstractNumId="30" w15:restartNumberingAfterBreak="0">
    <w:nsid w:val="6AD41EC1"/>
    <w:multiLevelType w:val="hybridMultilevel"/>
    <w:tmpl w:val="00CA800A"/>
    <w:lvl w:ilvl="0" w:tplc="7D7EC37C">
      <w:start w:val="1"/>
      <w:numFmt w:val="lowerLetter"/>
      <w:lvlText w:val="(%1)"/>
      <w:lvlJc w:val="left"/>
      <w:pPr>
        <w:ind w:left="820" w:hanging="447"/>
      </w:pPr>
      <w:rPr>
        <w:rFonts w:ascii="Times New Roman" w:eastAsia="Times New Roman" w:hAnsi="Times New Roman" w:hint="default"/>
        <w:w w:val="99"/>
        <w:sz w:val="20"/>
        <w:szCs w:val="20"/>
      </w:rPr>
    </w:lvl>
    <w:lvl w:ilvl="1" w:tplc="FAA41B1C">
      <w:start w:val="1"/>
      <w:numFmt w:val="decimal"/>
      <w:lvlText w:val="(%2)"/>
      <w:lvlJc w:val="left"/>
      <w:pPr>
        <w:ind w:left="1540" w:hanging="720"/>
      </w:pPr>
      <w:rPr>
        <w:rFonts w:ascii="Times New Roman" w:eastAsia="Times New Roman" w:hAnsi="Times New Roman" w:hint="default"/>
        <w:w w:val="99"/>
        <w:sz w:val="20"/>
        <w:szCs w:val="20"/>
      </w:rPr>
    </w:lvl>
    <w:lvl w:ilvl="2" w:tplc="55C01D8A">
      <w:start w:val="1"/>
      <w:numFmt w:val="upperLetter"/>
      <w:lvlText w:val="(%3)"/>
      <w:lvlJc w:val="left"/>
      <w:pPr>
        <w:ind w:left="2260" w:hanging="720"/>
      </w:pPr>
      <w:rPr>
        <w:rFonts w:ascii="Times New Roman" w:eastAsia="Times New Roman" w:hAnsi="Times New Roman" w:hint="default"/>
        <w:w w:val="99"/>
        <w:sz w:val="20"/>
        <w:szCs w:val="20"/>
      </w:rPr>
    </w:lvl>
    <w:lvl w:ilvl="3" w:tplc="976A6A58">
      <w:start w:val="1"/>
      <w:numFmt w:val="bullet"/>
      <w:lvlText w:val="•"/>
      <w:lvlJc w:val="left"/>
      <w:pPr>
        <w:ind w:left="3175" w:hanging="720"/>
      </w:pPr>
      <w:rPr>
        <w:rFonts w:hint="default"/>
      </w:rPr>
    </w:lvl>
    <w:lvl w:ilvl="4" w:tplc="11BCD26C">
      <w:start w:val="1"/>
      <w:numFmt w:val="bullet"/>
      <w:lvlText w:val="•"/>
      <w:lvlJc w:val="left"/>
      <w:pPr>
        <w:ind w:left="4090" w:hanging="720"/>
      </w:pPr>
      <w:rPr>
        <w:rFonts w:hint="default"/>
      </w:rPr>
    </w:lvl>
    <w:lvl w:ilvl="5" w:tplc="1898DFFC">
      <w:start w:val="1"/>
      <w:numFmt w:val="bullet"/>
      <w:lvlText w:val="•"/>
      <w:lvlJc w:val="left"/>
      <w:pPr>
        <w:ind w:left="5005" w:hanging="720"/>
      </w:pPr>
      <w:rPr>
        <w:rFonts w:hint="default"/>
      </w:rPr>
    </w:lvl>
    <w:lvl w:ilvl="6" w:tplc="4E987872">
      <w:start w:val="1"/>
      <w:numFmt w:val="bullet"/>
      <w:lvlText w:val="•"/>
      <w:lvlJc w:val="left"/>
      <w:pPr>
        <w:ind w:left="5920" w:hanging="720"/>
      </w:pPr>
      <w:rPr>
        <w:rFonts w:hint="default"/>
      </w:rPr>
    </w:lvl>
    <w:lvl w:ilvl="7" w:tplc="48401558">
      <w:start w:val="1"/>
      <w:numFmt w:val="bullet"/>
      <w:lvlText w:val="•"/>
      <w:lvlJc w:val="left"/>
      <w:pPr>
        <w:ind w:left="6835" w:hanging="720"/>
      </w:pPr>
      <w:rPr>
        <w:rFonts w:hint="default"/>
      </w:rPr>
    </w:lvl>
    <w:lvl w:ilvl="8" w:tplc="3014CAEA">
      <w:start w:val="1"/>
      <w:numFmt w:val="bullet"/>
      <w:lvlText w:val="•"/>
      <w:lvlJc w:val="left"/>
      <w:pPr>
        <w:ind w:left="7750" w:hanging="720"/>
      </w:pPr>
      <w:rPr>
        <w:rFonts w:hint="default"/>
      </w:rPr>
    </w:lvl>
  </w:abstractNum>
  <w:abstractNum w:abstractNumId="31" w15:restartNumberingAfterBreak="0">
    <w:nsid w:val="6F431CFA"/>
    <w:multiLevelType w:val="hybridMultilevel"/>
    <w:tmpl w:val="C4661E42"/>
    <w:lvl w:ilvl="0" w:tplc="358EEDDE">
      <w:start w:val="1"/>
      <w:numFmt w:val="lowerLetter"/>
      <w:lvlText w:val="(%1)"/>
      <w:lvlJc w:val="left"/>
      <w:pPr>
        <w:ind w:left="820" w:hanging="720"/>
      </w:pPr>
      <w:rPr>
        <w:rFonts w:ascii="Times New Roman" w:eastAsia="Times New Roman" w:hAnsi="Times New Roman" w:hint="default"/>
        <w:w w:val="99"/>
        <w:sz w:val="20"/>
        <w:szCs w:val="20"/>
      </w:rPr>
    </w:lvl>
    <w:lvl w:ilvl="1" w:tplc="E92CC222">
      <w:start w:val="1"/>
      <w:numFmt w:val="decimal"/>
      <w:lvlText w:val="(%2)"/>
      <w:lvlJc w:val="left"/>
      <w:pPr>
        <w:ind w:left="1540" w:hanging="720"/>
      </w:pPr>
      <w:rPr>
        <w:rFonts w:ascii="Times New Roman" w:eastAsia="Times New Roman" w:hAnsi="Times New Roman" w:hint="default"/>
        <w:w w:val="99"/>
        <w:sz w:val="20"/>
        <w:szCs w:val="20"/>
      </w:rPr>
    </w:lvl>
    <w:lvl w:ilvl="2" w:tplc="3F86590C">
      <w:start w:val="1"/>
      <w:numFmt w:val="upperLetter"/>
      <w:lvlText w:val="(%3)"/>
      <w:lvlJc w:val="left"/>
      <w:pPr>
        <w:ind w:left="2260" w:hanging="720"/>
      </w:pPr>
      <w:rPr>
        <w:rFonts w:ascii="Times New Roman" w:eastAsia="Times New Roman" w:hAnsi="Times New Roman" w:hint="default"/>
        <w:w w:val="99"/>
        <w:sz w:val="20"/>
        <w:szCs w:val="20"/>
      </w:rPr>
    </w:lvl>
    <w:lvl w:ilvl="3" w:tplc="7D6E46EA">
      <w:start w:val="1"/>
      <w:numFmt w:val="lowerRoman"/>
      <w:lvlText w:val="(%4)"/>
      <w:lvlJc w:val="left"/>
      <w:pPr>
        <w:ind w:left="2981" w:hanging="721"/>
      </w:pPr>
      <w:rPr>
        <w:rFonts w:ascii="Times New Roman" w:eastAsia="Times New Roman" w:hAnsi="Times New Roman" w:hint="default"/>
        <w:w w:val="99"/>
        <w:sz w:val="20"/>
        <w:szCs w:val="20"/>
      </w:rPr>
    </w:lvl>
    <w:lvl w:ilvl="4" w:tplc="F1A4BF58">
      <w:start w:val="1"/>
      <w:numFmt w:val="bullet"/>
      <w:lvlText w:val="•"/>
      <w:lvlJc w:val="left"/>
      <w:pPr>
        <w:ind w:left="3923" w:hanging="721"/>
      </w:pPr>
      <w:rPr>
        <w:rFonts w:hint="default"/>
      </w:rPr>
    </w:lvl>
    <w:lvl w:ilvl="5" w:tplc="3BE2BC6A">
      <w:start w:val="1"/>
      <w:numFmt w:val="bullet"/>
      <w:lvlText w:val="•"/>
      <w:lvlJc w:val="left"/>
      <w:pPr>
        <w:ind w:left="4866" w:hanging="721"/>
      </w:pPr>
      <w:rPr>
        <w:rFonts w:hint="default"/>
      </w:rPr>
    </w:lvl>
    <w:lvl w:ilvl="6" w:tplc="B8E47C4C">
      <w:start w:val="1"/>
      <w:numFmt w:val="bullet"/>
      <w:lvlText w:val="•"/>
      <w:lvlJc w:val="left"/>
      <w:pPr>
        <w:ind w:left="5809" w:hanging="721"/>
      </w:pPr>
      <w:rPr>
        <w:rFonts w:hint="default"/>
      </w:rPr>
    </w:lvl>
    <w:lvl w:ilvl="7" w:tplc="E3D62514">
      <w:start w:val="1"/>
      <w:numFmt w:val="bullet"/>
      <w:lvlText w:val="•"/>
      <w:lvlJc w:val="left"/>
      <w:pPr>
        <w:ind w:left="6751" w:hanging="721"/>
      </w:pPr>
      <w:rPr>
        <w:rFonts w:hint="default"/>
      </w:rPr>
    </w:lvl>
    <w:lvl w:ilvl="8" w:tplc="DBEEC874">
      <w:start w:val="1"/>
      <w:numFmt w:val="bullet"/>
      <w:lvlText w:val="•"/>
      <w:lvlJc w:val="left"/>
      <w:pPr>
        <w:ind w:left="7694" w:hanging="721"/>
      </w:pPr>
      <w:rPr>
        <w:rFonts w:hint="default"/>
      </w:rPr>
    </w:lvl>
  </w:abstractNum>
  <w:abstractNum w:abstractNumId="32" w15:restartNumberingAfterBreak="0">
    <w:nsid w:val="76881A5F"/>
    <w:multiLevelType w:val="hybridMultilevel"/>
    <w:tmpl w:val="D630982E"/>
    <w:lvl w:ilvl="0" w:tplc="A670A152">
      <w:start w:val="1"/>
      <w:numFmt w:val="lowerLetter"/>
      <w:lvlText w:val="(%1)"/>
      <w:lvlJc w:val="left"/>
      <w:pPr>
        <w:ind w:left="820" w:hanging="720"/>
      </w:pPr>
      <w:rPr>
        <w:rFonts w:ascii="Times New Roman" w:eastAsia="Times New Roman" w:hAnsi="Times New Roman" w:hint="default"/>
        <w:w w:val="99"/>
        <w:sz w:val="20"/>
        <w:szCs w:val="20"/>
      </w:rPr>
    </w:lvl>
    <w:lvl w:ilvl="1" w:tplc="55AE4E74">
      <w:start w:val="1"/>
      <w:numFmt w:val="decimal"/>
      <w:lvlText w:val="(%2)"/>
      <w:lvlJc w:val="left"/>
      <w:pPr>
        <w:ind w:left="1540" w:hanging="720"/>
      </w:pPr>
      <w:rPr>
        <w:rFonts w:ascii="Times New Roman" w:eastAsia="Times New Roman" w:hAnsi="Times New Roman" w:hint="default"/>
        <w:w w:val="99"/>
        <w:sz w:val="20"/>
        <w:szCs w:val="20"/>
      </w:rPr>
    </w:lvl>
    <w:lvl w:ilvl="2" w:tplc="43A0DC96">
      <w:start w:val="1"/>
      <w:numFmt w:val="upperLetter"/>
      <w:lvlText w:val="(%3)"/>
      <w:lvlJc w:val="left"/>
      <w:pPr>
        <w:ind w:left="2260" w:hanging="720"/>
      </w:pPr>
      <w:rPr>
        <w:rFonts w:ascii="Times New Roman" w:eastAsia="Times New Roman" w:hAnsi="Times New Roman" w:hint="default"/>
        <w:w w:val="99"/>
        <w:sz w:val="20"/>
        <w:szCs w:val="20"/>
      </w:rPr>
    </w:lvl>
    <w:lvl w:ilvl="3" w:tplc="FF88C39E">
      <w:start w:val="1"/>
      <w:numFmt w:val="lowerRoman"/>
      <w:lvlText w:val="(%4)"/>
      <w:lvlJc w:val="left"/>
      <w:pPr>
        <w:ind w:left="2981" w:hanging="721"/>
      </w:pPr>
      <w:rPr>
        <w:rFonts w:ascii="Times New Roman" w:eastAsia="Times New Roman" w:hAnsi="Times New Roman" w:hint="default"/>
        <w:w w:val="99"/>
        <w:sz w:val="20"/>
        <w:szCs w:val="20"/>
      </w:rPr>
    </w:lvl>
    <w:lvl w:ilvl="4" w:tplc="1C3ECEE0">
      <w:start w:val="1"/>
      <w:numFmt w:val="bullet"/>
      <w:lvlText w:val="•"/>
      <w:lvlJc w:val="left"/>
      <w:pPr>
        <w:ind w:left="3923" w:hanging="721"/>
      </w:pPr>
      <w:rPr>
        <w:rFonts w:hint="default"/>
      </w:rPr>
    </w:lvl>
    <w:lvl w:ilvl="5" w:tplc="1D34A4EC">
      <w:start w:val="1"/>
      <w:numFmt w:val="bullet"/>
      <w:lvlText w:val="•"/>
      <w:lvlJc w:val="left"/>
      <w:pPr>
        <w:ind w:left="4866" w:hanging="721"/>
      </w:pPr>
      <w:rPr>
        <w:rFonts w:hint="default"/>
      </w:rPr>
    </w:lvl>
    <w:lvl w:ilvl="6" w:tplc="84A07C08">
      <w:start w:val="1"/>
      <w:numFmt w:val="bullet"/>
      <w:lvlText w:val="•"/>
      <w:lvlJc w:val="left"/>
      <w:pPr>
        <w:ind w:left="5809" w:hanging="721"/>
      </w:pPr>
      <w:rPr>
        <w:rFonts w:hint="default"/>
      </w:rPr>
    </w:lvl>
    <w:lvl w:ilvl="7" w:tplc="D43A2F06">
      <w:start w:val="1"/>
      <w:numFmt w:val="bullet"/>
      <w:lvlText w:val="•"/>
      <w:lvlJc w:val="left"/>
      <w:pPr>
        <w:ind w:left="6751" w:hanging="721"/>
      </w:pPr>
      <w:rPr>
        <w:rFonts w:hint="default"/>
      </w:rPr>
    </w:lvl>
    <w:lvl w:ilvl="8" w:tplc="6192945E">
      <w:start w:val="1"/>
      <w:numFmt w:val="bullet"/>
      <w:lvlText w:val="•"/>
      <w:lvlJc w:val="left"/>
      <w:pPr>
        <w:ind w:left="7694" w:hanging="721"/>
      </w:pPr>
      <w:rPr>
        <w:rFonts w:hint="default"/>
      </w:rPr>
    </w:lvl>
  </w:abstractNum>
  <w:abstractNum w:abstractNumId="33" w15:restartNumberingAfterBreak="0">
    <w:nsid w:val="7B0F4B46"/>
    <w:multiLevelType w:val="hybridMultilevel"/>
    <w:tmpl w:val="26BEABE0"/>
    <w:lvl w:ilvl="0" w:tplc="3AF06440">
      <w:start w:val="1"/>
      <w:numFmt w:val="lowerLetter"/>
      <w:lvlText w:val="(%1)"/>
      <w:lvlJc w:val="left"/>
      <w:pPr>
        <w:ind w:left="820" w:hanging="720"/>
        <w:jc w:val="right"/>
      </w:pPr>
      <w:rPr>
        <w:rFonts w:ascii="Times New Roman" w:eastAsia="Times New Roman" w:hAnsi="Times New Roman" w:hint="default"/>
        <w:w w:val="99"/>
        <w:sz w:val="20"/>
        <w:szCs w:val="20"/>
      </w:rPr>
    </w:lvl>
    <w:lvl w:ilvl="1" w:tplc="84C60190">
      <w:start w:val="1"/>
      <w:numFmt w:val="decimal"/>
      <w:lvlText w:val="(%2)"/>
      <w:lvlJc w:val="left"/>
      <w:pPr>
        <w:ind w:left="1540" w:hanging="720"/>
      </w:pPr>
      <w:rPr>
        <w:rFonts w:ascii="Times New Roman" w:eastAsia="Times New Roman" w:hAnsi="Times New Roman" w:hint="default"/>
        <w:w w:val="99"/>
        <w:sz w:val="20"/>
        <w:szCs w:val="20"/>
      </w:rPr>
    </w:lvl>
    <w:lvl w:ilvl="2" w:tplc="56C2CDAE">
      <w:start w:val="1"/>
      <w:numFmt w:val="upperLetter"/>
      <w:lvlText w:val="(%3)"/>
      <w:lvlJc w:val="left"/>
      <w:pPr>
        <w:ind w:left="2260" w:hanging="720"/>
      </w:pPr>
      <w:rPr>
        <w:rFonts w:ascii="Times New Roman" w:eastAsia="Times New Roman" w:hAnsi="Times New Roman" w:hint="default"/>
        <w:w w:val="99"/>
        <w:sz w:val="20"/>
        <w:szCs w:val="20"/>
      </w:rPr>
    </w:lvl>
    <w:lvl w:ilvl="3" w:tplc="20CEE4C8">
      <w:start w:val="1"/>
      <w:numFmt w:val="lowerRoman"/>
      <w:lvlText w:val="(%4)"/>
      <w:lvlJc w:val="left"/>
      <w:pPr>
        <w:ind w:left="2981" w:hanging="721"/>
      </w:pPr>
      <w:rPr>
        <w:rFonts w:ascii="Times New Roman" w:eastAsia="Times New Roman" w:hAnsi="Times New Roman" w:hint="default"/>
        <w:w w:val="99"/>
        <w:sz w:val="20"/>
        <w:szCs w:val="20"/>
      </w:rPr>
    </w:lvl>
    <w:lvl w:ilvl="4" w:tplc="70E8E50A">
      <w:start w:val="1"/>
      <w:numFmt w:val="bullet"/>
      <w:lvlText w:val="•"/>
      <w:lvlJc w:val="left"/>
      <w:pPr>
        <w:ind w:left="2400" w:hanging="721"/>
      </w:pPr>
      <w:rPr>
        <w:rFonts w:hint="default"/>
      </w:rPr>
    </w:lvl>
    <w:lvl w:ilvl="5" w:tplc="4586A53E">
      <w:start w:val="1"/>
      <w:numFmt w:val="bullet"/>
      <w:lvlText w:val="•"/>
      <w:lvlJc w:val="left"/>
      <w:pPr>
        <w:ind w:left="2981" w:hanging="721"/>
      </w:pPr>
      <w:rPr>
        <w:rFonts w:hint="default"/>
      </w:rPr>
    </w:lvl>
    <w:lvl w:ilvl="6" w:tplc="D7F6B6C4">
      <w:start w:val="1"/>
      <w:numFmt w:val="bullet"/>
      <w:lvlText w:val="•"/>
      <w:lvlJc w:val="left"/>
      <w:pPr>
        <w:ind w:left="4300" w:hanging="721"/>
      </w:pPr>
      <w:rPr>
        <w:rFonts w:hint="default"/>
      </w:rPr>
    </w:lvl>
    <w:lvl w:ilvl="7" w:tplc="1B92FD68">
      <w:start w:val="1"/>
      <w:numFmt w:val="bullet"/>
      <w:lvlText w:val="•"/>
      <w:lvlJc w:val="left"/>
      <w:pPr>
        <w:ind w:left="5620" w:hanging="721"/>
      </w:pPr>
      <w:rPr>
        <w:rFonts w:hint="default"/>
      </w:rPr>
    </w:lvl>
    <w:lvl w:ilvl="8" w:tplc="1166CA44">
      <w:start w:val="1"/>
      <w:numFmt w:val="bullet"/>
      <w:lvlText w:val="•"/>
      <w:lvlJc w:val="left"/>
      <w:pPr>
        <w:ind w:left="6940" w:hanging="721"/>
      </w:pPr>
      <w:rPr>
        <w:rFonts w:hint="default"/>
      </w:rPr>
    </w:lvl>
  </w:abstractNum>
  <w:abstractNum w:abstractNumId="34" w15:restartNumberingAfterBreak="0">
    <w:nsid w:val="7D4B67AC"/>
    <w:multiLevelType w:val="hybridMultilevel"/>
    <w:tmpl w:val="E9F86DEE"/>
    <w:lvl w:ilvl="0" w:tplc="B8DEBBE2">
      <w:start w:val="1"/>
      <w:numFmt w:val="lowerLetter"/>
      <w:lvlText w:val="(%1)"/>
      <w:lvlJc w:val="left"/>
      <w:pPr>
        <w:ind w:left="820" w:hanging="720"/>
      </w:pPr>
      <w:rPr>
        <w:rFonts w:ascii="Times New Roman" w:eastAsia="Times New Roman" w:hAnsi="Times New Roman" w:hint="default"/>
        <w:w w:val="99"/>
        <w:sz w:val="20"/>
        <w:szCs w:val="20"/>
      </w:rPr>
    </w:lvl>
    <w:lvl w:ilvl="1" w:tplc="76DE9F16">
      <w:start w:val="1"/>
      <w:numFmt w:val="decimal"/>
      <w:lvlText w:val="(%2)"/>
      <w:lvlJc w:val="left"/>
      <w:pPr>
        <w:ind w:left="1540" w:hanging="720"/>
      </w:pPr>
      <w:rPr>
        <w:rFonts w:ascii="Times New Roman" w:eastAsia="Times New Roman" w:hAnsi="Times New Roman" w:hint="default"/>
        <w:w w:val="99"/>
        <w:sz w:val="20"/>
        <w:szCs w:val="20"/>
      </w:rPr>
    </w:lvl>
    <w:lvl w:ilvl="2" w:tplc="B204E514">
      <w:start w:val="1"/>
      <w:numFmt w:val="upperLetter"/>
      <w:lvlText w:val="(%3)"/>
      <w:lvlJc w:val="left"/>
      <w:pPr>
        <w:ind w:left="2260" w:hanging="720"/>
      </w:pPr>
      <w:rPr>
        <w:rFonts w:ascii="Times New Roman" w:eastAsia="Times New Roman" w:hAnsi="Times New Roman" w:hint="default"/>
        <w:w w:val="99"/>
        <w:sz w:val="20"/>
        <w:szCs w:val="20"/>
      </w:rPr>
    </w:lvl>
    <w:lvl w:ilvl="3" w:tplc="F59C15BC">
      <w:start w:val="1"/>
      <w:numFmt w:val="lowerRoman"/>
      <w:lvlText w:val="(%4)"/>
      <w:lvlJc w:val="left"/>
      <w:pPr>
        <w:ind w:left="2981" w:hanging="721"/>
      </w:pPr>
      <w:rPr>
        <w:rFonts w:ascii="Times New Roman" w:eastAsia="Times New Roman" w:hAnsi="Times New Roman" w:hint="default"/>
        <w:w w:val="99"/>
        <w:sz w:val="20"/>
        <w:szCs w:val="20"/>
      </w:rPr>
    </w:lvl>
    <w:lvl w:ilvl="4" w:tplc="48DC825E">
      <w:start w:val="1"/>
      <w:numFmt w:val="bullet"/>
      <w:lvlText w:val="•"/>
      <w:lvlJc w:val="left"/>
      <w:pPr>
        <w:ind w:left="3923" w:hanging="721"/>
      </w:pPr>
      <w:rPr>
        <w:rFonts w:hint="default"/>
      </w:rPr>
    </w:lvl>
    <w:lvl w:ilvl="5" w:tplc="D61A21D2">
      <w:start w:val="1"/>
      <w:numFmt w:val="bullet"/>
      <w:lvlText w:val="•"/>
      <w:lvlJc w:val="left"/>
      <w:pPr>
        <w:ind w:left="4866" w:hanging="721"/>
      </w:pPr>
      <w:rPr>
        <w:rFonts w:hint="default"/>
      </w:rPr>
    </w:lvl>
    <w:lvl w:ilvl="6" w:tplc="D890922A">
      <w:start w:val="1"/>
      <w:numFmt w:val="bullet"/>
      <w:lvlText w:val="•"/>
      <w:lvlJc w:val="left"/>
      <w:pPr>
        <w:ind w:left="5809" w:hanging="721"/>
      </w:pPr>
      <w:rPr>
        <w:rFonts w:hint="default"/>
      </w:rPr>
    </w:lvl>
    <w:lvl w:ilvl="7" w:tplc="BA726162">
      <w:start w:val="1"/>
      <w:numFmt w:val="bullet"/>
      <w:lvlText w:val="•"/>
      <w:lvlJc w:val="left"/>
      <w:pPr>
        <w:ind w:left="6751" w:hanging="721"/>
      </w:pPr>
      <w:rPr>
        <w:rFonts w:hint="default"/>
      </w:rPr>
    </w:lvl>
    <w:lvl w:ilvl="8" w:tplc="74FC824A">
      <w:start w:val="1"/>
      <w:numFmt w:val="bullet"/>
      <w:lvlText w:val="•"/>
      <w:lvlJc w:val="left"/>
      <w:pPr>
        <w:ind w:left="7694" w:hanging="721"/>
      </w:pPr>
      <w:rPr>
        <w:rFonts w:hint="default"/>
      </w:rPr>
    </w:lvl>
  </w:abstractNum>
  <w:num w:numId="1">
    <w:abstractNumId w:val="22"/>
  </w:num>
  <w:num w:numId="2">
    <w:abstractNumId w:val="3"/>
  </w:num>
  <w:num w:numId="3">
    <w:abstractNumId w:val="26"/>
  </w:num>
  <w:num w:numId="4">
    <w:abstractNumId w:val="13"/>
  </w:num>
  <w:num w:numId="5">
    <w:abstractNumId w:val="31"/>
  </w:num>
  <w:num w:numId="6">
    <w:abstractNumId w:val="24"/>
  </w:num>
  <w:num w:numId="7">
    <w:abstractNumId w:val="25"/>
  </w:num>
  <w:num w:numId="8">
    <w:abstractNumId w:val="5"/>
  </w:num>
  <w:num w:numId="9">
    <w:abstractNumId w:val="18"/>
  </w:num>
  <w:num w:numId="10">
    <w:abstractNumId w:val="1"/>
  </w:num>
  <w:num w:numId="11">
    <w:abstractNumId w:val="30"/>
  </w:num>
  <w:num w:numId="12">
    <w:abstractNumId w:val="2"/>
  </w:num>
  <w:num w:numId="13">
    <w:abstractNumId w:val="32"/>
  </w:num>
  <w:num w:numId="14">
    <w:abstractNumId w:val="7"/>
  </w:num>
  <w:num w:numId="15">
    <w:abstractNumId w:val="16"/>
  </w:num>
  <w:num w:numId="16">
    <w:abstractNumId w:val="15"/>
  </w:num>
  <w:num w:numId="17">
    <w:abstractNumId w:val="21"/>
  </w:num>
  <w:num w:numId="18">
    <w:abstractNumId w:val="0"/>
  </w:num>
  <w:num w:numId="19">
    <w:abstractNumId w:val="6"/>
  </w:num>
  <w:num w:numId="20">
    <w:abstractNumId w:val="19"/>
  </w:num>
  <w:num w:numId="21">
    <w:abstractNumId w:val="4"/>
  </w:num>
  <w:num w:numId="22">
    <w:abstractNumId w:val="12"/>
  </w:num>
  <w:num w:numId="23">
    <w:abstractNumId w:val="27"/>
  </w:num>
  <w:num w:numId="24">
    <w:abstractNumId w:val="8"/>
  </w:num>
  <w:num w:numId="25">
    <w:abstractNumId w:val="9"/>
  </w:num>
  <w:num w:numId="26">
    <w:abstractNumId w:val="34"/>
  </w:num>
  <w:num w:numId="27">
    <w:abstractNumId w:val="29"/>
  </w:num>
  <w:num w:numId="28">
    <w:abstractNumId w:val="20"/>
  </w:num>
  <w:num w:numId="29">
    <w:abstractNumId w:val="23"/>
  </w:num>
  <w:num w:numId="30">
    <w:abstractNumId w:val="14"/>
  </w:num>
  <w:num w:numId="31">
    <w:abstractNumId w:val="28"/>
  </w:num>
  <w:num w:numId="32">
    <w:abstractNumId w:val="33"/>
  </w:num>
  <w:num w:numId="33">
    <w:abstractNumId w:val="10"/>
  </w:num>
  <w:num w:numId="34">
    <w:abstractNumId w:val="11"/>
  </w:num>
  <w:num w:numId="35">
    <w:abstractNumId w:val="1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evenAndOddHeaders/>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A7F"/>
    <w:rsid w:val="000352D5"/>
    <w:rsid w:val="000613CD"/>
    <w:rsid w:val="00067BB1"/>
    <w:rsid w:val="00097706"/>
    <w:rsid w:val="000A0BA1"/>
    <w:rsid w:val="0019164B"/>
    <w:rsid w:val="00275A94"/>
    <w:rsid w:val="0028577B"/>
    <w:rsid w:val="002B7358"/>
    <w:rsid w:val="002D32EB"/>
    <w:rsid w:val="002E32CA"/>
    <w:rsid w:val="003177F6"/>
    <w:rsid w:val="00365B7B"/>
    <w:rsid w:val="003A6774"/>
    <w:rsid w:val="003C3192"/>
    <w:rsid w:val="003D5547"/>
    <w:rsid w:val="00432F29"/>
    <w:rsid w:val="004873BE"/>
    <w:rsid w:val="00492125"/>
    <w:rsid w:val="00527D0A"/>
    <w:rsid w:val="0053687E"/>
    <w:rsid w:val="00597F07"/>
    <w:rsid w:val="00611E92"/>
    <w:rsid w:val="00641A45"/>
    <w:rsid w:val="006A7E62"/>
    <w:rsid w:val="007265C8"/>
    <w:rsid w:val="007271B7"/>
    <w:rsid w:val="007637B8"/>
    <w:rsid w:val="00822CFD"/>
    <w:rsid w:val="00824D49"/>
    <w:rsid w:val="008456AA"/>
    <w:rsid w:val="00846E00"/>
    <w:rsid w:val="008944C8"/>
    <w:rsid w:val="008A43DA"/>
    <w:rsid w:val="00912AAF"/>
    <w:rsid w:val="00914E46"/>
    <w:rsid w:val="009A18E0"/>
    <w:rsid w:val="009A1E45"/>
    <w:rsid w:val="00A30BA9"/>
    <w:rsid w:val="00A57538"/>
    <w:rsid w:val="00AB5A7F"/>
    <w:rsid w:val="00AF3B88"/>
    <w:rsid w:val="00B14D57"/>
    <w:rsid w:val="00B5272B"/>
    <w:rsid w:val="00B935F6"/>
    <w:rsid w:val="00BB34D1"/>
    <w:rsid w:val="00C331CC"/>
    <w:rsid w:val="00C33246"/>
    <w:rsid w:val="00CA1653"/>
    <w:rsid w:val="00CD0B50"/>
    <w:rsid w:val="00D417EB"/>
    <w:rsid w:val="00DE35CD"/>
    <w:rsid w:val="00EE70BE"/>
    <w:rsid w:val="00F818AB"/>
    <w:rsid w:val="00FA0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14:docId w14:val="0AB2BC23"/>
  <w15:docId w15:val="{F5289527-06F5-410D-8D1C-E7BE8197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58"/>
      <w:ind w:left="100"/>
      <w:outlineLvl w:val="0"/>
    </w:pPr>
    <w:rPr>
      <w:rFonts w:ascii="Times New Roman" w:eastAsia="Times New Roman" w:hAnsi="Times New Roman"/>
      <w:b/>
      <w:bCs/>
    </w:rPr>
  </w:style>
  <w:style w:type="paragraph" w:styleId="Heading2">
    <w:name w:val="heading 2"/>
    <w:basedOn w:val="Normal"/>
    <w:uiPriority w:val="9"/>
    <w:unhideWhenUsed/>
    <w:qFormat/>
    <w:pPr>
      <w:ind w:left="820"/>
      <w:outlineLvl w:val="1"/>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hanging="72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6A7E62"/>
    <w:pPr>
      <w:widowControl/>
    </w:pPr>
  </w:style>
  <w:style w:type="paragraph" w:customStyle="1" w:styleId="section">
    <w:name w:val="section"/>
    <w:basedOn w:val="Normal"/>
    <w:rsid w:val="006A7E62"/>
    <w:pPr>
      <w:widowControl/>
      <w:tabs>
        <w:tab w:val="left" w:pos="1080"/>
      </w:tabs>
    </w:pPr>
    <w:rPr>
      <w:rFonts w:ascii="Times New Roman" w:eastAsia="SimSun" w:hAnsi="Times New Roman" w:cs="Times New Roman"/>
      <w:b/>
      <w:sz w:val="20"/>
      <w:szCs w:val="20"/>
    </w:rPr>
  </w:style>
  <w:style w:type="character" w:styleId="CommentReference">
    <w:name w:val="annotation reference"/>
    <w:basedOn w:val="DefaultParagraphFont"/>
    <w:uiPriority w:val="99"/>
    <w:semiHidden/>
    <w:unhideWhenUsed/>
    <w:rsid w:val="006A7E62"/>
    <w:rPr>
      <w:sz w:val="16"/>
      <w:szCs w:val="16"/>
    </w:rPr>
  </w:style>
  <w:style w:type="paragraph" w:styleId="CommentText">
    <w:name w:val="annotation text"/>
    <w:basedOn w:val="Normal"/>
    <w:link w:val="CommentTextChar"/>
    <w:uiPriority w:val="99"/>
    <w:semiHidden/>
    <w:unhideWhenUsed/>
    <w:rsid w:val="006A7E62"/>
    <w:rPr>
      <w:sz w:val="20"/>
      <w:szCs w:val="20"/>
    </w:rPr>
  </w:style>
  <w:style w:type="character" w:customStyle="1" w:styleId="CommentTextChar">
    <w:name w:val="Comment Text Char"/>
    <w:basedOn w:val="DefaultParagraphFont"/>
    <w:link w:val="CommentText"/>
    <w:uiPriority w:val="99"/>
    <w:semiHidden/>
    <w:rsid w:val="006A7E62"/>
    <w:rPr>
      <w:sz w:val="20"/>
      <w:szCs w:val="20"/>
    </w:rPr>
  </w:style>
  <w:style w:type="paragraph" w:styleId="CommentSubject">
    <w:name w:val="annotation subject"/>
    <w:basedOn w:val="CommentText"/>
    <w:next w:val="CommentText"/>
    <w:link w:val="CommentSubjectChar"/>
    <w:uiPriority w:val="99"/>
    <w:semiHidden/>
    <w:unhideWhenUsed/>
    <w:rsid w:val="006A7E62"/>
    <w:rPr>
      <w:b/>
      <w:bCs/>
    </w:rPr>
  </w:style>
  <w:style w:type="character" w:customStyle="1" w:styleId="CommentSubjectChar">
    <w:name w:val="Comment Subject Char"/>
    <w:basedOn w:val="CommentTextChar"/>
    <w:link w:val="CommentSubject"/>
    <w:uiPriority w:val="99"/>
    <w:semiHidden/>
    <w:rsid w:val="006A7E62"/>
    <w:rPr>
      <w:b/>
      <w:bCs/>
      <w:sz w:val="20"/>
      <w:szCs w:val="20"/>
    </w:rPr>
  </w:style>
  <w:style w:type="paragraph" w:styleId="BalloonText">
    <w:name w:val="Balloon Text"/>
    <w:basedOn w:val="Normal"/>
    <w:link w:val="BalloonTextChar"/>
    <w:uiPriority w:val="99"/>
    <w:semiHidden/>
    <w:unhideWhenUsed/>
    <w:rsid w:val="00914E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E46"/>
    <w:rPr>
      <w:rFonts w:ascii="Segoe UI" w:hAnsi="Segoe UI" w:cs="Segoe UI"/>
      <w:sz w:val="18"/>
      <w:szCs w:val="18"/>
    </w:rPr>
  </w:style>
  <w:style w:type="character" w:styleId="Hyperlink">
    <w:name w:val="Hyperlink"/>
    <w:basedOn w:val="DefaultParagraphFont"/>
    <w:uiPriority w:val="99"/>
    <w:unhideWhenUsed/>
    <w:rsid w:val="00B935F6"/>
    <w:rPr>
      <w:color w:val="0000FF" w:themeColor="hyperlink"/>
      <w:u w:val="single"/>
    </w:rPr>
  </w:style>
  <w:style w:type="character" w:styleId="UnresolvedMention">
    <w:name w:val="Unresolved Mention"/>
    <w:basedOn w:val="DefaultParagraphFont"/>
    <w:uiPriority w:val="99"/>
    <w:semiHidden/>
    <w:unhideWhenUsed/>
    <w:rsid w:val="003A6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212575">
      <w:bodyDiv w:val="1"/>
      <w:marLeft w:val="0"/>
      <w:marRight w:val="0"/>
      <w:marTop w:val="0"/>
      <w:marBottom w:val="0"/>
      <w:divBdr>
        <w:top w:val="none" w:sz="0" w:space="0" w:color="auto"/>
        <w:left w:val="none" w:sz="0" w:space="0" w:color="auto"/>
        <w:bottom w:val="none" w:sz="0" w:space="0" w:color="auto"/>
        <w:right w:val="none" w:sz="0" w:space="0" w:color="auto"/>
      </w:divBdr>
    </w:div>
    <w:div w:id="2012490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19.xml"/><Relationship Id="rId21" Type="http://schemas.openxmlformats.org/officeDocument/2006/relationships/footer" Target="footer15.xml"/><Relationship Id="rId34" Type="http://schemas.openxmlformats.org/officeDocument/2006/relationships/footer" Target="footer26.xml"/><Relationship Id="rId42" Type="http://schemas.openxmlformats.org/officeDocument/2006/relationships/footer" Target="footer31.xml"/><Relationship Id="rId47" Type="http://schemas.openxmlformats.org/officeDocument/2006/relationships/hyperlink" Target="http://www.puc.texas.gov/" TargetMode="External"/><Relationship Id="rId50" Type="http://schemas.openxmlformats.org/officeDocument/2006/relationships/footer" Target="footer35.xml"/><Relationship Id="rId55" Type="http://schemas.openxmlformats.org/officeDocument/2006/relationships/footer" Target="footer40.xml"/><Relationship Id="rId63" Type="http://schemas.openxmlformats.org/officeDocument/2006/relationships/footer" Target="footer48.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footer" Target="footer10.xml"/><Relationship Id="rId29" Type="http://schemas.openxmlformats.org/officeDocument/2006/relationships/footer" Target="footer21.xml"/><Relationship Id="rId11" Type="http://schemas.openxmlformats.org/officeDocument/2006/relationships/footer" Target="footer5.xml"/><Relationship Id="rId24" Type="http://schemas.openxmlformats.org/officeDocument/2006/relationships/footer" Target="footer18.xml"/><Relationship Id="rId32" Type="http://schemas.openxmlformats.org/officeDocument/2006/relationships/footer" Target="footer24.xml"/><Relationship Id="rId37" Type="http://schemas.openxmlformats.org/officeDocument/2006/relationships/footer" Target="footer28.xml"/><Relationship Id="rId40" Type="http://schemas.openxmlformats.org/officeDocument/2006/relationships/footer" Target="footer29.xml"/><Relationship Id="rId45" Type="http://schemas.openxmlformats.org/officeDocument/2006/relationships/hyperlink" Target="http://www.puc.texas.gov/" TargetMode="External"/><Relationship Id="rId53" Type="http://schemas.openxmlformats.org/officeDocument/2006/relationships/footer" Target="footer38.xml"/><Relationship Id="rId58" Type="http://schemas.openxmlformats.org/officeDocument/2006/relationships/footer" Target="footer43.xml"/><Relationship Id="rId5" Type="http://schemas.openxmlformats.org/officeDocument/2006/relationships/footnotes" Target="footnotes.xml"/><Relationship Id="rId61" Type="http://schemas.openxmlformats.org/officeDocument/2006/relationships/footer" Target="footer46.xml"/><Relationship Id="rId19" Type="http://schemas.openxmlformats.org/officeDocument/2006/relationships/footer" Target="footer13.xml"/><Relationship Id="rId14" Type="http://schemas.openxmlformats.org/officeDocument/2006/relationships/footer" Target="footer8.xml"/><Relationship Id="rId22" Type="http://schemas.openxmlformats.org/officeDocument/2006/relationships/footer" Target="footer16.xml"/><Relationship Id="rId27" Type="http://schemas.openxmlformats.org/officeDocument/2006/relationships/footer" Target="footer20.xml"/><Relationship Id="rId30" Type="http://schemas.openxmlformats.org/officeDocument/2006/relationships/footer" Target="footer22.xml"/><Relationship Id="rId35" Type="http://schemas.openxmlformats.org/officeDocument/2006/relationships/hyperlink" Target="http://www.puc.texas.gov/ocp/complaints/complain.cfm%3B" TargetMode="External"/><Relationship Id="rId43" Type="http://schemas.openxmlformats.org/officeDocument/2006/relationships/footer" Target="footer32.xml"/><Relationship Id="rId48" Type="http://schemas.openxmlformats.org/officeDocument/2006/relationships/footer" Target="footer33.xml"/><Relationship Id="rId56" Type="http://schemas.openxmlformats.org/officeDocument/2006/relationships/footer" Target="footer41.xml"/><Relationship Id="rId64" Type="http://schemas.openxmlformats.org/officeDocument/2006/relationships/fontTable" Target="fontTable.xml"/><Relationship Id="rId8" Type="http://schemas.openxmlformats.org/officeDocument/2006/relationships/footer" Target="footer2.xml"/><Relationship Id="rId51" Type="http://schemas.openxmlformats.org/officeDocument/2006/relationships/footer" Target="footer36.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hyperlink" Target="http://www.powertochoose.com/" TargetMode="External"/><Relationship Id="rId33" Type="http://schemas.openxmlformats.org/officeDocument/2006/relationships/footer" Target="footer25.xml"/><Relationship Id="rId38" Type="http://schemas.openxmlformats.org/officeDocument/2006/relationships/hyperlink" Target="mailto:customer@puc.texas.gov" TargetMode="External"/><Relationship Id="rId46" Type="http://schemas.openxmlformats.org/officeDocument/2006/relationships/hyperlink" Target="mailto:customer@puc.texas.gov" TargetMode="External"/><Relationship Id="rId59" Type="http://schemas.openxmlformats.org/officeDocument/2006/relationships/footer" Target="footer44.xml"/><Relationship Id="rId20" Type="http://schemas.openxmlformats.org/officeDocument/2006/relationships/footer" Target="footer14.xml"/><Relationship Id="rId41" Type="http://schemas.openxmlformats.org/officeDocument/2006/relationships/footer" Target="footer30.xml"/><Relationship Id="rId54" Type="http://schemas.openxmlformats.org/officeDocument/2006/relationships/footer" Target="footer39.xml"/><Relationship Id="rId62" Type="http://schemas.openxmlformats.org/officeDocument/2006/relationships/footer" Target="footer4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9.xml"/><Relationship Id="rId23" Type="http://schemas.openxmlformats.org/officeDocument/2006/relationships/footer" Target="footer17.xml"/><Relationship Id="rId28" Type="http://schemas.openxmlformats.org/officeDocument/2006/relationships/hyperlink" Target="http://www.powertochoose.com/" TargetMode="External"/><Relationship Id="rId36" Type="http://schemas.openxmlformats.org/officeDocument/2006/relationships/footer" Target="footer27.xml"/><Relationship Id="rId49" Type="http://schemas.openxmlformats.org/officeDocument/2006/relationships/footer" Target="footer34.xml"/><Relationship Id="rId57" Type="http://schemas.openxmlformats.org/officeDocument/2006/relationships/footer" Target="footer42.xml"/><Relationship Id="rId10" Type="http://schemas.openxmlformats.org/officeDocument/2006/relationships/footer" Target="footer4.xml"/><Relationship Id="rId31" Type="http://schemas.openxmlformats.org/officeDocument/2006/relationships/footer" Target="footer23.xml"/><Relationship Id="rId44" Type="http://schemas.openxmlformats.org/officeDocument/2006/relationships/hyperlink" Target="mailto:customer@puc.texas.gov" TargetMode="External"/><Relationship Id="rId52" Type="http://schemas.openxmlformats.org/officeDocument/2006/relationships/footer" Target="footer37.xml"/><Relationship Id="rId60" Type="http://schemas.openxmlformats.org/officeDocument/2006/relationships/footer" Target="footer45.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footer" Target="footer7.xml"/><Relationship Id="rId18" Type="http://schemas.openxmlformats.org/officeDocument/2006/relationships/footer" Target="footer12.xml"/><Relationship Id="rId39" Type="http://schemas.openxmlformats.org/officeDocument/2006/relationships/hyperlink" Target="http://www.puc.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102</Pages>
  <Words>50209</Words>
  <Characters>286196</Characters>
  <Application>Microsoft Office Word</Application>
  <DocSecurity>0</DocSecurity>
  <Lines>2384</Lines>
  <Paragraphs>671</Paragraphs>
  <ScaleCrop>false</ScaleCrop>
  <HeadingPairs>
    <vt:vector size="2" baseType="variant">
      <vt:variant>
        <vt:lpstr>Title</vt:lpstr>
      </vt:variant>
      <vt:variant>
        <vt:i4>1</vt:i4>
      </vt:variant>
    </vt:vector>
  </HeadingPairs>
  <TitlesOfParts>
    <vt:vector size="1" baseType="lpstr">
      <vt:lpstr>Chapter 25 Rules</vt:lpstr>
    </vt:vector>
  </TitlesOfParts>
  <Company/>
  <LinksUpToDate>false</LinksUpToDate>
  <CharactersWithSpaces>335734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25 Rules</dc:title>
  <dc:subject/>
  <dc:creator>shazard</dc:creator>
  <cp:keywords/>
  <dc:description/>
  <cp:lastModifiedBy>Michael Winegeart</cp:lastModifiedBy>
  <cp:revision>1</cp:revision>
  <cp:lastPrinted>2023-06-08T20:12:00Z</cp:lastPrinted>
  <dcterms:created xsi:type="dcterms:W3CDTF">2023-06-23T19:35:00Z</dcterms:created>
  <dcterms:modified xsi:type="dcterms:W3CDTF">2023-06-23T19:36:00Z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2023-05-24T00:00:00Z</vt:filetime>
  </property>
</Properties>
</file>